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png" Extension="png"/>
  <Default ContentType="application/vnd.openxmlformats-package.relationships+xml" Extension="rels"/>
  <Default ContentType="application/vnd.visio" Extension="vsd"/>
  <Default ContentType="application/vnd.ms-visio.drawing" Extension="vsdx"/>
  <Default ContentType="image/vnd.ms-photo" Extension="wdp"/>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2B2E52" w:rsidRPr="002B2E52" w14:paraId="3C3FC314" w14:textId="77777777" w:rsidTr="006E5471">
        <w:tc>
          <w:tcPr>
            <w:tcW w:w="4361" w:type="dxa"/>
          </w:tcPr>
          <w:p w14:paraId="7E4D4073" w14:textId="77777777" w:rsidR="002B2E52" w:rsidRPr="002B2E52" w:rsidRDefault="002B2E52" w:rsidP="00801929">
            <w:pPr>
              <w:tabs>
                <w:tab w:val="left" w:pos="851"/>
              </w:tabs>
              <w:spacing w:line="276" w:lineRule="auto"/>
              <w:jc w:val="center"/>
              <w:rPr>
                <w:b/>
                <w:color w:val="FF0000"/>
                <w:sz w:val="24"/>
                <w:szCs w:val="24"/>
              </w:rPr>
            </w:pPr>
            <w:r w:rsidRPr="002B2E52">
              <w:rPr>
                <w:b/>
                <w:color w:val="ED7D31" w:themeColor="accent2"/>
                <w:sz w:val="24"/>
                <w:szCs w:val="24"/>
              </w:rPr>
              <w:t>PHÁT TRIỂN TỪ ĐỀ MINH HỌA</w:t>
            </w:r>
          </w:p>
          <w:p w14:paraId="74AE6E0A" w14:textId="77777777" w:rsidR="002B2E52" w:rsidRPr="002B2E52" w:rsidRDefault="002B2E52" w:rsidP="00801929">
            <w:pPr>
              <w:tabs>
                <w:tab w:val="left" w:pos="851"/>
              </w:tabs>
              <w:spacing w:line="276" w:lineRule="auto"/>
              <w:jc w:val="center"/>
              <w:rPr>
                <w:b/>
                <w:sz w:val="24"/>
                <w:szCs w:val="24"/>
              </w:rPr>
            </w:pPr>
            <w:r w:rsidRPr="002B2E52">
              <w:rPr>
                <w:b/>
                <w:sz w:val="24"/>
                <w:szCs w:val="24"/>
                <w:highlight w:val="green"/>
              </w:rPr>
              <w:t>ĐỀ 1</w:t>
            </w:r>
          </w:p>
        </w:tc>
        <w:tc>
          <w:tcPr>
            <w:tcW w:w="5215" w:type="dxa"/>
          </w:tcPr>
          <w:p w14:paraId="62C075FC" w14:textId="77777777" w:rsidR="002B2E52" w:rsidRPr="002B2E52" w:rsidRDefault="002B2E52" w:rsidP="00801929">
            <w:pPr>
              <w:tabs>
                <w:tab w:val="left" w:pos="851"/>
              </w:tabs>
              <w:spacing w:line="276" w:lineRule="auto"/>
              <w:jc w:val="center"/>
              <w:rPr>
                <w:b/>
                <w:color w:val="00B050"/>
                <w:sz w:val="24"/>
                <w:szCs w:val="24"/>
              </w:rPr>
            </w:pPr>
            <w:r w:rsidRPr="002B2E52">
              <w:rPr>
                <w:b/>
                <w:color w:val="00B050"/>
                <w:sz w:val="24"/>
                <w:szCs w:val="24"/>
              </w:rPr>
              <w:t>ĐỀ ÔN THI TỐT NGHIỆP THPT 2025</w:t>
            </w:r>
          </w:p>
          <w:p w14:paraId="0C7B243C" w14:textId="76440BBB" w:rsidR="002B2E52" w:rsidRPr="002B2E52" w:rsidRDefault="002B2E52" w:rsidP="00801929">
            <w:pPr>
              <w:tabs>
                <w:tab w:val="left" w:pos="851"/>
              </w:tabs>
              <w:spacing w:line="276" w:lineRule="auto"/>
              <w:jc w:val="center"/>
              <w:rPr>
                <w:b/>
                <w:color w:val="FF0000"/>
                <w:sz w:val="24"/>
                <w:szCs w:val="24"/>
              </w:rPr>
            </w:pPr>
            <w:r w:rsidRPr="002B2E52">
              <w:rPr>
                <w:b/>
                <w:color w:val="FF0000"/>
                <w:sz w:val="24"/>
                <w:szCs w:val="24"/>
              </w:rPr>
              <w:t>MÔN: VẬT LÍ</w:t>
            </w:r>
          </w:p>
          <w:p w14:paraId="6B29C38C" w14:textId="77777777" w:rsidR="002B2E52" w:rsidRPr="002B2E52" w:rsidRDefault="002B2E52" w:rsidP="00801929">
            <w:pPr>
              <w:tabs>
                <w:tab w:val="left" w:pos="851"/>
              </w:tabs>
              <w:spacing w:line="276" w:lineRule="auto"/>
              <w:jc w:val="center"/>
              <w:rPr>
                <w:b/>
                <w:sz w:val="24"/>
                <w:szCs w:val="24"/>
              </w:rPr>
            </w:pPr>
            <w:r w:rsidRPr="002B2E52">
              <w:rPr>
                <w:b/>
                <w:color w:val="7030A0"/>
                <w:sz w:val="24"/>
                <w:szCs w:val="24"/>
              </w:rPr>
              <w:t>Thời gian: 50 phút</w:t>
            </w:r>
          </w:p>
        </w:tc>
      </w:tr>
    </w:tbl>
    <w:p w14:paraId="3106EF3D" w14:textId="77777777" w:rsidR="008B21A8" w:rsidRPr="002B2E52" w:rsidRDefault="008B21A8" w:rsidP="00801929">
      <w:pPr>
        <w:pStyle w:val="BodyText"/>
        <w:spacing w:line="276" w:lineRule="auto"/>
        <w:ind w:left="0"/>
        <w:jc w:val="both"/>
        <w:rPr>
          <w:sz w:val="24"/>
          <w:szCs w:val="24"/>
        </w:rPr>
      </w:pPr>
      <w:r w:rsidRPr="002B2E52">
        <w:rPr>
          <w:b/>
          <w:position w:val="2"/>
          <w:sz w:val="24"/>
          <w:szCs w:val="24"/>
        </w:rPr>
        <w:t>Cho biết:</w:t>
      </w:r>
      <w:r w:rsidRPr="002B2E52">
        <w:rPr>
          <w:b/>
          <w:spacing w:val="-1"/>
          <w:position w:val="2"/>
          <w:sz w:val="24"/>
          <w:szCs w:val="24"/>
        </w:rPr>
        <w:t xml:space="preserve"> </w:t>
      </w:r>
      <w:r w:rsidRPr="002B2E52">
        <w:rPr>
          <w:position w:val="2"/>
          <w:sz w:val="24"/>
          <w:szCs w:val="24"/>
        </w:rPr>
        <w:t>π =</w:t>
      </w:r>
      <w:r w:rsidRPr="002B2E52">
        <w:rPr>
          <w:spacing w:val="-1"/>
          <w:position w:val="2"/>
          <w:sz w:val="24"/>
          <w:szCs w:val="24"/>
        </w:rPr>
        <w:t xml:space="preserve"> </w:t>
      </w:r>
      <w:r w:rsidRPr="002B2E52">
        <w:rPr>
          <w:position w:val="2"/>
          <w:sz w:val="24"/>
          <w:szCs w:val="24"/>
        </w:rPr>
        <w:t>3,14;</w:t>
      </w:r>
      <w:r w:rsidRPr="002B2E52">
        <w:rPr>
          <w:spacing w:val="1"/>
          <w:position w:val="2"/>
          <w:sz w:val="24"/>
          <w:szCs w:val="24"/>
        </w:rPr>
        <w:t xml:space="preserve"> </w:t>
      </w:r>
      <w:r w:rsidRPr="002B2E52">
        <w:rPr>
          <w:position w:val="2"/>
          <w:sz w:val="24"/>
          <w:szCs w:val="24"/>
        </w:rPr>
        <w:t>T</w:t>
      </w:r>
      <w:r w:rsidRPr="002B2E52">
        <w:rPr>
          <w:spacing w:val="-5"/>
          <w:position w:val="2"/>
          <w:sz w:val="24"/>
          <w:szCs w:val="24"/>
        </w:rPr>
        <w:t xml:space="preserve"> </w:t>
      </w:r>
      <w:r w:rsidRPr="002B2E52">
        <w:rPr>
          <w:position w:val="2"/>
          <w:sz w:val="24"/>
          <w:szCs w:val="24"/>
        </w:rPr>
        <w:t>(K) =</w:t>
      </w:r>
      <w:r w:rsidRPr="002B2E52">
        <w:rPr>
          <w:spacing w:val="-2"/>
          <w:position w:val="2"/>
          <w:sz w:val="24"/>
          <w:szCs w:val="24"/>
        </w:rPr>
        <w:t xml:space="preserve"> </w:t>
      </w:r>
      <w:r w:rsidRPr="002B2E52">
        <w:rPr>
          <w:position w:val="2"/>
          <w:sz w:val="24"/>
          <w:szCs w:val="24"/>
        </w:rPr>
        <w:t>t</w:t>
      </w:r>
      <w:r w:rsidRPr="002B2E52">
        <w:rPr>
          <w:spacing w:val="1"/>
          <w:position w:val="2"/>
          <w:sz w:val="24"/>
          <w:szCs w:val="24"/>
        </w:rPr>
        <w:t xml:space="preserve"> </w:t>
      </w:r>
      <w:r w:rsidRPr="002B2E52">
        <w:rPr>
          <w:position w:val="2"/>
          <w:sz w:val="24"/>
          <w:szCs w:val="24"/>
        </w:rPr>
        <w:t>(</w:t>
      </w:r>
      <w:r w:rsidRPr="002B2E52">
        <w:rPr>
          <w:position w:val="2"/>
          <w:sz w:val="24"/>
          <w:szCs w:val="24"/>
          <w:vertAlign w:val="superscript"/>
        </w:rPr>
        <w:t>0</w:t>
      </w:r>
      <w:r w:rsidRPr="002B2E52">
        <w:rPr>
          <w:position w:val="2"/>
          <w:sz w:val="24"/>
          <w:szCs w:val="24"/>
        </w:rPr>
        <w:t>C) +</w:t>
      </w:r>
      <w:r w:rsidRPr="002B2E52">
        <w:rPr>
          <w:spacing w:val="-2"/>
          <w:position w:val="2"/>
          <w:sz w:val="24"/>
          <w:szCs w:val="24"/>
        </w:rPr>
        <w:t xml:space="preserve"> </w:t>
      </w:r>
      <w:r w:rsidRPr="002B2E52">
        <w:rPr>
          <w:position w:val="2"/>
          <w:sz w:val="24"/>
          <w:szCs w:val="24"/>
        </w:rPr>
        <w:t>273; R</w:t>
      </w:r>
      <w:r w:rsidRPr="002B2E52">
        <w:rPr>
          <w:spacing w:val="1"/>
          <w:position w:val="2"/>
          <w:sz w:val="24"/>
          <w:szCs w:val="24"/>
        </w:rPr>
        <w:t xml:space="preserve"> </w:t>
      </w:r>
      <w:r w:rsidRPr="002B2E52">
        <w:rPr>
          <w:position w:val="2"/>
          <w:sz w:val="24"/>
          <w:szCs w:val="24"/>
        </w:rPr>
        <w:t>=</w:t>
      </w:r>
      <w:r w:rsidRPr="002B2E52">
        <w:rPr>
          <w:spacing w:val="-1"/>
          <w:position w:val="2"/>
          <w:sz w:val="24"/>
          <w:szCs w:val="24"/>
        </w:rPr>
        <w:t xml:space="preserve"> </w:t>
      </w:r>
      <w:r w:rsidRPr="002B2E52">
        <w:rPr>
          <w:position w:val="2"/>
          <w:sz w:val="24"/>
          <w:szCs w:val="24"/>
        </w:rPr>
        <w:t>8,31 J/(mol.K); N</w:t>
      </w:r>
      <w:r w:rsidRPr="002B2E52">
        <w:rPr>
          <w:sz w:val="24"/>
          <w:szCs w:val="24"/>
        </w:rPr>
        <w:t>A</w:t>
      </w:r>
      <w:r w:rsidRPr="002B2E52">
        <w:rPr>
          <w:spacing w:val="19"/>
          <w:sz w:val="24"/>
          <w:szCs w:val="24"/>
        </w:rPr>
        <w:t xml:space="preserve"> </w:t>
      </w:r>
      <w:r w:rsidRPr="002B2E52">
        <w:rPr>
          <w:position w:val="2"/>
          <w:sz w:val="24"/>
          <w:szCs w:val="24"/>
        </w:rPr>
        <w:t>= 6,02.10</w:t>
      </w:r>
      <w:r w:rsidRPr="002B2E52">
        <w:rPr>
          <w:position w:val="2"/>
          <w:sz w:val="24"/>
          <w:szCs w:val="24"/>
          <w:vertAlign w:val="superscript"/>
        </w:rPr>
        <w:t>23</w:t>
      </w:r>
      <w:r w:rsidRPr="002B2E52">
        <w:rPr>
          <w:spacing w:val="1"/>
          <w:position w:val="2"/>
          <w:sz w:val="24"/>
          <w:szCs w:val="24"/>
        </w:rPr>
        <w:t xml:space="preserve"> </w:t>
      </w:r>
      <w:r w:rsidRPr="002B2E52">
        <w:rPr>
          <w:spacing w:val="-2"/>
          <w:position w:val="2"/>
          <w:sz w:val="24"/>
          <w:szCs w:val="24"/>
        </w:rPr>
        <w:t>hạt/mol.</w:t>
      </w:r>
    </w:p>
    <w:p w14:paraId="7214BD4A" w14:textId="77777777" w:rsidR="008B21A8" w:rsidRPr="002B2E52" w:rsidRDefault="008B21A8" w:rsidP="00801929">
      <w:pPr>
        <w:spacing w:line="276" w:lineRule="auto"/>
        <w:jc w:val="both"/>
        <w:rPr>
          <w:color w:val="auto"/>
          <w:sz w:val="24"/>
          <w:szCs w:val="24"/>
        </w:rPr>
      </w:pPr>
      <w:r w:rsidRPr="002B2E52">
        <w:rPr>
          <w:b/>
          <w:color w:val="auto"/>
          <w:sz w:val="24"/>
          <w:szCs w:val="24"/>
        </w:rPr>
        <w:t>PHẦN</w:t>
      </w:r>
      <w:r w:rsidRPr="002B2E52">
        <w:rPr>
          <w:b/>
          <w:color w:val="auto"/>
          <w:spacing w:val="-2"/>
          <w:sz w:val="24"/>
          <w:szCs w:val="24"/>
        </w:rPr>
        <w:t xml:space="preserve"> </w:t>
      </w:r>
      <w:r w:rsidRPr="002B2E52">
        <w:rPr>
          <w:b/>
          <w:color w:val="auto"/>
          <w:sz w:val="24"/>
          <w:szCs w:val="24"/>
        </w:rPr>
        <w:t>I.</w:t>
      </w:r>
      <w:r w:rsidRPr="002B2E52">
        <w:rPr>
          <w:b/>
          <w:color w:val="auto"/>
          <w:spacing w:val="-1"/>
          <w:sz w:val="24"/>
          <w:szCs w:val="24"/>
        </w:rPr>
        <w:t xml:space="preserve"> </w:t>
      </w:r>
      <w:r w:rsidRPr="002B2E52">
        <w:rPr>
          <w:b/>
          <w:color w:val="auto"/>
          <w:sz w:val="24"/>
          <w:szCs w:val="24"/>
        </w:rPr>
        <w:t>Câu trắc</w:t>
      </w:r>
      <w:r w:rsidRPr="002B2E52">
        <w:rPr>
          <w:b/>
          <w:color w:val="auto"/>
          <w:spacing w:val="-2"/>
          <w:sz w:val="24"/>
          <w:szCs w:val="24"/>
        </w:rPr>
        <w:t xml:space="preserve"> </w:t>
      </w:r>
      <w:r w:rsidRPr="002B2E52">
        <w:rPr>
          <w:b/>
          <w:color w:val="auto"/>
          <w:sz w:val="24"/>
          <w:szCs w:val="24"/>
        </w:rPr>
        <w:t>nghiệm</w:t>
      </w:r>
      <w:r w:rsidRPr="002B2E52">
        <w:rPr>
          <w:b/>
          <w:color w:val="auto"/>
          <w:spacing w:val="-1"/>
          <w:sz w:val="24"/>
          <w:szCs w:val="24"/>
        </w:rPr>
        <w:t xml:space="preserve"> </w:t>
      </w:r>
      <w:r w:rsidRPr="002B2E52">
        <w:rPr>
          <w:b/>
          <w:color w:val="auto"/>
          <w:sz w:val="24"/>
          <w:szCs w:val="24"/>
        </w:rPr>
        <w:t>nhiều</w:t>
      </w:r>
      <w:r w:rsidRPr="002B2E52">
        <w:rPr>
          <w:b/>
          <w:color w:val="auto"/>
          <w:spacing w:val="-2"/>
          <w:sz w:val="24"/>
          <w:szCs w:val="24"/>
        </w:rPr>
        <w:t xml:space="preserve"> </w:t>
      </w:r>
      <w:r w:rsidRPr="002B2E52">
        <w:rPr>
          <w:b/>
          <w:color w:val="auto"/>
          <w:sz w:val="24"/>
          <w:szCs w:val="24"/>
        </w:rPr>
        <w:t>phương</w:t>
      </w:r>
      <w:r w:rsidRPr="002B2E52">
        <w:rPr>
          <w:b/>
          <w:color w:val="auto"/>
          <w:spacing w:val="-1"/>
          <w:sz w:val="24"/>
          <w:szCs w:val="24"/>
        </w:rPr>
        <w:t xml:space="preserve"> </w:t>
      </w:r>
      <w:r w:rsidRPr="002B2E52">
        <w:rPr>
          <w:b/>
          <w:color w:val="auto"/>
          <w:sz w:val="24"/>
          <w:szCs w:val="24"/>
        </w:rPr>
        <w:t>án</w:t>
      </w:r>
      <w:r w:rsidRPr="002B2E52">
        <w:rPr>
          <w:b/>
          <w:color w:val="auto"/>
          <w:spacing w:val="-1"/>
          <w:sz w:val="24"/>
          <w:szCs w:val="24"/>
        </w:rPr>
        <w:t xml:space="preserve"> </w:t>
      </w:r>
      <w:r w:rsidRPr="002B2E52">
        <w:rPr>
          <w:b/>
          <w:color w:val="auto"/>
          <w:sz w:val="24"/>
          <w:szCs w:val="24"/>
        </w:rPr>
        <w:t>lựa</w:t>
      </w:r>
      <w:r w:rsidRPr="002B2E52">
        <w:rPr>
          <w:b/>
          <w:color w:val="auto"/>
          <w:spacing w:val="-1"/>
          <w:sz w:val="24"/>
          <w:szCs w:val="24"/>
        </w:rPr>
        <w:t xml:space="preserve"> </w:t>
      </w:r>
      <w:r w:rsidRPr="002B2E52">
        <w:rPr>
          <w:b/>
          <w:color w:val="auto"/>
          <w:sz w:val="24"/>
          <w:szCs w:val="24"/>
        </w:rPr>
        <w:t xml:space="preserve">chọn. </w:t>
      </w:r>
      <w:r w:rsidRPr="002B2E52">
        <w:rPr>
          <w:color w:val="auto"/>
          <w:sz w:val="24"/>
          <w:szCs w:val="24"/>
        </w:rPr>
        <w:t>Thí</w:t>
      </w:r>
      <w:r w:rsidRPr="002B2E52">
        <w:rPr>
          <w:color w:val="auto"/>
          <w:spacing w:val="-1"/>
          <w:sz w:val="24"/>
          <w:szCs w:val="24"/>
        </w:rPr>
        <w:t xml:space="preserve"> </w:t>
      </w:r>
      <w:r w:rsidRPr="002B2E52">
        <w:rPr>
          <w:color w:val="auto"/>
          <w:sz w:val="24"/>
          <w:szCs w:val="24"/>
        </w:rPr>
        <w:t>sinh</w:t>
      </w:r>
      <w:r w:rsidRPr="002B2E52">
        <w:rPr>
          <w:color w:val="auto"/>
          <w:spacing w:val="-1"/>
          <w:sz w:val="24"/>
          <w:szCs w:val="24"/>
        </w:rPr>
        <w:t xml:space="preserve"> </w:t>
      </w:r>
      <w:r w:rsidRPr="002B2E52">
        <w:rPr>
          <w:color w:val="auto"/>
          <w:sz w:val="24"/>
          <w:szCs w:val="24"/>
        </w:rPr>
        <w:t>trả</w:t>
      </w:r>
      <w:r w:rsidRPr="002B2E52">
        <w:rPr>
          <w:color w:val="auto"/>
          <w:spacing w:val="-2"/>
          <w:sz w:val="24"/>
          <w:szCs w:val="24"/>
        </w:rPr>
        <w:t xml:space="preserve"> </w:t>
      </w:r>
      <w:r w:rsidRPr="002B2E52">
        <w:rPr>
          <w:color w:val="auto"/>
          <w:sz w:val="24"/>
          <w:szCs w:val="24"/>
        </w:rPr>
        <w:t>lời</w:t>
      </w:r>
      <w:r w:rsidRPr="002B2E52">
        <w:rPr>
          <w:color w:val="auto"/>
          <w:spacing w:val="-1"/>
          <w:sz w:val="24"/>
          <w:szCs w:val="24"/>
        </w:rPr>
        <w:t xml:space="preserve"> </w:t>
      </w:r>
      <w:r w:rsidRPr="002B2E52">
        <w:rPr>
          <w:color w:val="auto"/>
          <w:sz w:val="24"/>
          <w:szCs w:val="24"/>
        </w:rPr>
        <w:t>từ</w:t>
      </w:r>
      <w:r w:rsidRPr="002B2E52">
        <w:rPr>
          <w:color w:val="auto"/>
          <w:spacing w:val="-1"/>
          <w:sz w:val="24"/>
          <w:szCs w:val="24"/>
        </w:rPr>
        <w:t xml:space="preserve"> </w:t>
      </w:r>
      <w:r w:rsidRPr="002B2E52">
        <w:rPr>
          <w:color w:val="auto"/>
          <w:sz w:val="24"/>
          <w:szCs w:val="24"/>
        </w:rPr>
        <w:t>câu 1</w:t>
      </w:r>
      <w:r w:rsidRPr="002B2E52">
        <w:rPr>
          <w:color w:val="auto"/>
          <w:spacing w:val="-1"/>
          <w:sz w:val="24"/>
          <w:szCs w:val="24"/>
        </w:rPr>
        <w:t xml:space="preserve"> </w:t>
      </w:r>
      <w:r w:rsidRPr="002B2E52">
        <w:rPr>
          <w:color w:val="auto"/>
          <w:sz w:val="24"/>
          <w:szCs w:val="24"/>
        </w:rPr>
        <w:t>đến câu 18.</w:t>
      </w:r>
      <w:r w:rsidRPr="002B2E52">
        <w:rPr>
          <w:color w:val="auto"/>
          <w:spacing w:val="-1"/>
          <w:sz w:val="24"/>
          <w:szCs w:val="24"/>
        </w:rPr>
        <w:t xml:space="preserve"> </w:t>
      </w:r>
      <w:r w:rsidRPr="002B2E52">
        <w:rPr>
          <w:color w:val="auto"/>
          <w:sz w:val="24"/>
          <w:szCs w:val="24"/>
        </w:rPr>
        <w:t>Mỗi câu</w:t>
      </w:r>
      <w:r w:rsidRPr="002B2E52">
        <w:rPr>
          <w:color w:val="auto"/>
          <w:spacing w:val="-1"/>
          <w:sz w:val="24"/>
          <w:szCs w:val="24"/>
        </w:rPr>
        <w:t xml:space="preserve"> </w:t>
      </w:r>
      <w:r w:rsidRPr="002B2E52">
        <w:rPr>
          <w:color w:val="auto"/>
          <w:sz w:val="24"/>
          <w:szCs w:val="24"/>
        </w:rPr>
        <w:t>hỏi thí sinh chỉ chọn một phương án.</w:t>
      </w:r>
    </w:p>
    <w:p w14:paraId="20AEC0B0"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Câu 1.</w:t>
      </w:r>
      <w:r w:rsidRPr="002B2E52">
        <w:rPr>
          <w:b/>
          <w:sz w:val="24"/>
          <w:szCs w:val="24"/>
        </w:rPr>
        <w:t xml:space="preserve"> </w:t>
      </w:r>
      <w:r w:rsidRPr="002B2E52">
        <w:rPr>
          <w:sz w:val="24"/>
          <w:szCs w:val="24"/>
        </w:rPr>
        <w:t xml:space="preserve">Với cùng một chất, quá trình chuyển thể nào sẽ làm giảm lực tương tác giữa các phân tử nhiều </w:t>
      </w:r>
      <w:r w:rsidRPr="002B2E52">
        <w:rPr>
          <w:spacing w:val="-4"/>
          <w:sz w:val="24"/>
          <w:szCs w:val="24"/>
        </w:rPr>
        <w:t>nhất?</w:t>
      </w:r>
    </w:p>
    <w:p w14:paraId="6B22DCB4" w14:textId="77777777" w:rsidR="008B21A8" w:rsidRPr="002B2E52" w:rsidRDefault="008B21A8" w:rsidP="00801929">
      <w:pPr>
        <w:tabs>
          <w:tab w:val="left" w:pos="3066"/>
          <w:tab w:val="left" w:pos="5621"/>
          <w:tab w:val="left" w:pos="8170"/>
        </w:tabs>
        <w:spacing w:line="276" w:lineRule="auto"/>
        <w:jc w:val="both"/>
        <w:rPr>
          <w:color w:val="auto"/>
          <w:sz w:val="24"/>
          <w:szCs w:val="24"/>
        </w:rPr>
      </w:pPr>
      <w:r w:rsidRPr="006873CC">
        <w:rPr>
          <w:b/>
          <w:color w:val="0000FF"/>
          <w:sz w:val="24"/>
          <w:szCs w:val="24"/>
        </w:rPr>
        <w:t>A.</w:t>
      </w:r>
      <w:r w:rsidRPr="006873CC">
        <w:rPr>
          <w:b/>
          <w:color w:val="0000FF"/>
          <w:spacing w:val="-1"/>
          <w:sz w:val="24"/>
          <w:szCs w:val="24"/>
        </w:rPr>
        <w:t xml:space="preserve"> </w:t>
      </w:r>
      <w:r w:rsidRPr="002B2E52">
        <w:rPr>
          <w:color w:val="auto"/>
          <w:sz w:val="24"/>
          <w:szCs w:val="24"/>
        </w:rPr>
        <w:t xml:space="preserve">Nóng </w:t>
      </w:r>
      <w:r w:rsidRPr="002B2E52">
        <w:rPr>
          <w:color w:val="auto"/>
          <w:spacing w:val="-2"/>
          <w:sz w:val="24"/>
          <w:szCs w:val="24"/>
        </w:rPr>
        <w:t>chảy.</w:t>
      </w:r>
      <w:r w:rsidRPr="002B2E52">
        <w:rPr>
          <w:color w:val="auto"/>
          <w:sz w:val="24"/>
          <w:szCs w:val="24"/>
        </w:rPr>
        <w:tab/>
      </w:r>
      <w:r w:rsidRPr="006873CC">
        <w:rPr>
          <w:b/>
          <w:color w:val="0000FF"/>
          <w:sz w:val="24"/>
          <w:szCs w:val="24"/>
        </w:rPr>
        <w:t xml:space="preserve">B. </w:t>
      </w:r>
      <w:r w:rsidRPr="002B2E52">
        <w:rPr>
          <w:color w:val="auto"/>
          <w:sz w:val="24"/>
          <w:szCs w:val="24"/>
        </w:rPr>
        <w:t xml:space="preserve">Đông </w:t>
      </w:r>
      <w:r w:rsidRPr="002B2E52">
        <w:rPr>
          <w:color w:val="auto"/>
          <w:spacing w:val="-4"/>
          <w:sz w:val="24"/>
          <w:szCs w:val="24"/>
        </w:rPr>
        <w:t>đặc.</w:t>
      </w:r>
      <w:r w:rsidRPr="002B2E52">
        <w:rPr>
          <w:color w:val="auto"/>
          <w:sz w:val="24"/>
          <w:szCs w:val="24"/>
        </w:rPr>
        <w:tab/>
      </w:r>
      <w:r w:rsidRPr="006873CC">
        <w:rPr>
          <w:b/>
          <w:color w:val="0000FF"/>
          <w:sz w:val="24"/>
          <w:szCs w:val="24"/>
        </w:rPr>
        <w:t>C.</w:t>
      </w:r>
      <w:r w:rsidRPr="006873CC">
        <w:rPr>
          <w:b/>
          <w:color w:val="0000FF"/>
          <w:spacing w:val="-3"/>
          <w:sz w:val="24"/>
          <w:szCs w:val="24"/>
        </w:rPr>
        <w:t xml:space="preserve"> </w:t>
      </w:r>
      <w:r w:rsidRPr="002B2E52">
        <w:rPr>
          <w:color w:val="auto"/>
          <w:sz w:val="24"/>
          <w:szCs w:val="24"/>
        </w:rPr>
        <w:t>Thăng</w:t>
      </w:r>
      <w:r w:rsidRPr="002B2E52">
        <w:rPr>
          <w:color w:val="auto"/>
          <w:spacing w:val="-1"/>
          <w:sz w:val="24"/>
          <w:szCs w:val="24"/>
        </w:rPr>
        <w:t xml:space="preserve"> </w:t>
      </w:r>
      <w:r w:rsidRPr="002B2E52">
        <w:rPr>
          <w:color w:val="auto"/>
          <w:spacing w:val="-4"/>
          <w:sz w:val="24"/>
          <w:szCs w:val="24"/>
        </w:rPr>
        <w:t>hoa.</w:t>
      </w:r>
      <w:r w:rsidRPr="002B2E52">
        <w:rPr>
          <w:color w:val="auto"/>
          <w:sz w:val="24"/>
          <w:szCs w:val="24"/>
        </w:rPr>
        <w:tab/>
      </w:r>
      <w:r w:rsidRPr="006873CC">
        <w:rPr>
          <w:b/>
          <w:color w:val="0000FF"/>
          <w:sz w:val="24"/>
          <w:szCs w:val="24"/>
        </w:rPr>
        <w:t>D.</w:t>
      </w:r>
      <w:r w:rsidRPr="006873CC">
        <w:rPr>
          <w:b/>
          <w:color w:val="0000FF"/>
          <w:spacing w:val="-4"/>
          <w:sz w:val="24"/>
          <w:szCs w:val="24"/>
        </w:rPr>
        <w:t xml:space="preserve"> </w:t>
      </w:r>
      <w:r w:rsidRPr="002B2E52">
        <w:rPr>
          <w:color w:val="auto"/>
          <w:sz w:val="24"/>
          <w:szCs w:val="24"/>
        </w:rPr>
        <w:t>Ngưng</w:t>
      </w:r>
      <w:r w:rsidRPr="002B2E52">
        <w:rPr>
          <w:color w:val="auto"/>
          <w:spacing w:val="-1"/>
          <w:sz w:val="24"/>
          <w:szCs w:val="24"/>
        </w:rPr>
        <w:t xml:space="preserve"> </w:t>
      </w:r>
      <w:r w:rsidRPr="002B2E52">
        <w:rPr>
          <w:color w:val="auto"/>
          <w:spacing w:val="-5"/>
          <w:sz w:val="24"/>
          <w:szCs w:val="24"/>
        </w:rPr>
        <w:t>tụ.</w:t>
      </w:r>
    </w:p>
    <w:p w14:paraId="3379CB25" w14:textId="77777777" w:rsidR="008B21A8" w:rsidRPr="002B2E52" w:rsidRDefault="008B21A8" w:rsidP="00801929">
      <w:pPr>
        <w:pStyle w:val="BodyText"/>
        <w:spacing w:line="276" w:lineRule="auto"/>
        <w:ind w:left="0"/>
        <w:jc w:val="both"/>
        <w:rPr>
          <w:sz w:val="24"/>
          <w:szCs w:val="24"/>
        </w:rPr>
      </w:pPr>
      <w:r w:rsidRPr="002B2E52">
        <w:rPr>
          <w:noProof/>
          <w:sz w:val="24"/>
          <w:szCs w:val="24"/>
          <w:lang w:bidi="ar-SA"/>
        </w:rPr>
        <w:drawing>
          <wp:anchor distT="0" distB="0" distL="0" distR="0" simplePos="0" relativeHeight="251659264" behindDoc="0" locked="0" layoutInCell="1" allowOverlap="1" wp14:anchorId="788DF486" wp14:editId="78EAB715">
            <wp:simplePos x="0" y="0"/>
            <wp:positionH relativeFrom="margin">
              <wp:align>right</wp:align>
            </wp:positionH>
            <wp:positionV relativeFrom="paragraph">
              <wp:posOffset>75565</wp:posOffset>
            </wp:positionV>
            <wp:extent cx="1212215" cy="1191894"/>
            <wp:effectExtent l="0" t="0" r="6985" b="8890"/>
            <wp:wrapSquare wrapText="bothSides"/>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212215" cy="1191894"/>
                    </a:xfrm>
                    <a:prstGeom prst="rect">
                      <a:avLst/>
                    </a:prstGeom>
                  </pic:spPr>
                </pic:pic>
              </a:graphicData>
            </a:graphic>
          </wp:anchor>
        </w:drawing>
      </w:r>
      <w:r w:rsidRPr="006873CC">
        <w:rPr>
          <w:b/>
          <w:color w:val="0000FF"/>
          <w:sz w:val="24"/>
          <w:szCs w:val="24"/>
        </w:rPr>
        <w:t>Câu 2.</w:t>
      </w:r>
      <w:r w:rsidRPr="002B2E52">
        <w:rPr>
          <w:b/>
          <w:sz w:val="24"/>
          <w:szCs w:val="24"/>
        </w:rPr>
        <w:t xml:space="preserve"> </w:t>
      </w:r>
      <w:r w:rsidRPr="002B2E52">
        <w:rPr>
          <w:sz w:val="24"/>
          <w:szCs w:val="24"/>
        </w:rPr>
        <w:t xml:space="preserve">Khoảng 70% bề mặt của Trái Đất được bao phủ bởi nước. Vì có ...(1)... nên lượng nước này có thể hấp thụ năng lượng nhiệt khổng lồ của năng lượng Mặt Trời mà vẫn giữ cho ...(2)... của bề mặt </w:t>
      </w:r>
      <w:bookmarkStart w:id="0" w:name="_GoBack"/>
      <w:bookmarkEnd w:id="0"/>
      <w:r w:rsidRPr="002B2E52">
        <w:rPr>
          <w:sz w:val="24"/>
          <w:szCs w:val="24"/>
        </w:rPr>
        <w:t>Trái Đất tăng không nhanh và không nhiều, tạo điều</w:t>
      </w:r>
      <w:r w:rsidRPr="002B2E52">
        <w:rPr>
          <w:spacing w:val="11"/>
          <w:sz w:val="24"/>
          <w:szCs w:val="24"/>
        </w:rPr>
        <w:t xml:space="preserve"> </w:t>
      </w:r>
      <w:r w:rsidRPr="002B2E52">
        <w:rPr>
          <w:sz w:val="24"/>
          <w:szCs w:val="24"/>
        </w:rPr>
        <w:t>kiện</w:t>
      </w:r>
      <w:r w:rsidRPr="002B2E52">
        <w:rPr>
          <w:spacing w:val="12"/>
          <w:sz w:val="24"/>
          <w:szCs w:val="24"/>
        </w:rPr>
        <w:t xml:space="preserve"> </w:t>
      </w:r>
      <w:r w:rsidRPr="002B2E52">
        <w:rPr>
          <w:sz w:val="24"/>
          <w:szCs w:val="24"/>
        </w:rPr>
        <w:t>thuận</w:t>
      </w:r>
      <w:r w:rsidRPr="002B2E52">
        <w:rPr>
          <w:spacing w:val="11"/>
          <w:sz w:val="24"/>
          <w:szCs w:val="24"/>
        </w:rPr>
        <w:t xml:space="preserve"> </w:t>
      </w:r>
      <w:r w:rsidRPr="002B2E52">
        <w:rPr>
          <w:sz w:val="24"/>
          <w:szCs w:val="24"/>
        </w:rPr>
        <w:t>lợi</w:t>
      </w:r>
      <w:r w:rsidRPr="002B2E52">
        <w:rPr>
          <w:spacing w:val="12"/>
          <w:sz w:val="24"/>
          <w:szCs w:val="24"/>
        </w:rPr>
        <w:t xml:space="preserve"> </w:t>
      </w:r>
      <w:r w:rsidRPr="002B2E52">
        <w:rPr>
          <w:sz w:val="24"/>
          <w:szCs w:val="24"/>
        </w:rPr>
        <w:t>cho</w:t>
      </w:r>
      <w:r w:rsidRPr="002B2E52">
        <w:rPr>
          <w:spacing w:val="14"/>
          <w:sz w:val="24"/>
          <w:szCs w:val="24"/>
        </w:rPr>
        <w:t xml:space="preserve"> </w:t>
      </w:r>
      <w:r w:rsidRPr="002B2E52">
        <w:rPr>
          <w:sz w:val="24"/>
          <w:szCs w:val="24"/>
        </w:rPr>
        <w:t>sự</w:t>
      </w:r>
      <w:r w:rsidRPr="002B2E52">
        <w:rPr>
          <w:spacing w:val="12"/>
          <w:sz w:val="24"/>
          <w:szCs w:val="24"/>
        </w:rPr>
        <w:t xml:space="preserve"> </w:t>
      </w:r>
      <w:r w:rsidRPr="002B2E52">
        <w:rPr>
          <w:sz w:val="24"/>
          <w:szCs w:val="24"/>
        </w:rPr>
        <w:t>sống</w:t>
      </w:r>
      <w:r w:rsidRPr="002B2E52">
        <w:rPr>
          <w:spacing w:val="12"/>
          <w:sz w:val="24"/>
          <w:szCs w:val="24"/>
        </w:rPr>
        <w:t xml:space="preserve"> </w:t>
      </w:r>
      <w:r w:rsidRPr="002B2E52">
        <w:rPr>
          <w:sz w:val="24"/>
          <w:szCs w:val="24"/>
        </w:rPr>
        <w:t>của</w:t>
      </w:r>
      <w:r w:rsidRPr="002B2E52">
        <w:rPr>
          <w:spacing w:val="14"/>
          <w:sz w:val="24"/>
          <w:szCs w:val="24"/>
        </w:rPr>
        <w:t xml:space="preserve"> </w:t>
      </w:r>
      <w:r w:rsidRPr="002B2E52">
        <w:rPr>
          <w:sz w:val="24"/>
          <w:szCs w:val="24"/>
        </w:rPr>
        <w:t>con</w:t>
      </w:r>
      <w:r w:rsidRPr="002B2E52">
        <w:rPr>
          <w:spacing w:val="11"/>
          <w:sz w:val="24"/>
          <w:szCs w:val="24"/>
        </w:rPr>
        <w:t xml:space="preserve"> </w:t>
      </w:r>
      <w:r w:rsidRPr="002B2E52">
        <w:rPr>
          <w:sz w:val="24"/>
          <w:szCs w:val="24"/>
        </w:rPr>
        <w:t>người</w:t>
      </w:r>
      <w:r w:rsidRPr="002B2E52">
        <w:rPr>
          <w:spacing w:val="15"/>
          <w:sz w:val="24"/>
          <w:szCs w:val="24"/>
        </w:rPr>
        <w:t xml:space="preserve"> </w:t>
      </w:r>
      <w:r w:rsidRPr="002B2E52">
        <w:rPr>
          <w:sz w:val="24"/>
          <w:szCs w:val="24"/>
        </w:rPr>
        <w:t>và</w:t>
      </w:r>
      <w:r w:rsidRPr="002B2E52">
        <w:rPr>
          <w:spacing w:val="12"/>
          <w:sz w:val="24"/>
          <w:szCs w:val="24"/>
        </w:rPr>
        <w:t xml:space="preserve"> </w:t>
      </w:r>
      <w:r w:rsidRPr="002B2E52">
        <w:rPr>
          <w:sz w:val="24"/>
          <w:szCs w:val="24"/>
        </w:rPr>
        <w:t>các</w:t>
      </w:r>
      <w:r w:rsidRPr="002B2E52">
        <w:rPr>
          <w:spacing w:val="11"/>
          <w:sz w:val="24"/>
          <w:szCs w:val="24"/>
        </w:rPr>
        <w:t xml:space="preserve"> </w:t>
      </w:r>
      <w:r w:rsidRPr="002B2E52">
        <w:rPr>
          <w:sz w:val="24"/>
          <w:szCs w:val="24"/>
        </w:rPr>
        <w:t>sinh</w:t>
      </w:r>
      <w:r w:rsidRPr="002B2E52">
        <w:rPr>
          <w:spacing w:val="12"/>
          <w:sz w:val="24"/>
          <w:szCs w:val="24"/>
        </w:rPr>
        <w:t xml:space="preserve"> </w:t>
      </w:r>
      <w:r w:rsidRPr="002B2E52">
        <w:rPr>
          <w:sz w:val="24"/>
          <w:szCs w:val="24"/>
        </w:rPr>
        <w:t>vật</w:t>
      </w:r>
      <w:r w:rsidRPr="002B2E52">
        <w:rPr>
          <w:spacing w:val="13"/>
          <w:sz w:val="24"/>
          <w:szCs w:val="24"/>
        </w:rPr>
        <w:t xml:space="preserve"> </w:t>
      </w:r>
      <w:r w:rsidRPr="002B2E52">
        <w:rPr>
          <w:sz w:val="24"/>
          <w:szCs w:val="24"/>
        </w:rPr>
        <w:t>khác.</w:t>
      </w:r>
      <w:r w:rsidRPr="002B2E52">
        <w:rPr>
          <w:spacing w:val="11"/>
          <w:sz w:val="24"/>
          <w:szCs w:val="24"/>
        </w:rPr>
        <w:t xml:space="preserve"> </w:t>
      </w:r>
      <w:r w:rsidRPr="002B2E52">
        <w:rPr>
          <w:sz w:val="24"/>
          <w:szCs w:val="24"/>
        </w:rPr>
        <w:t>Khoảng</w:t>
      </w:r>
      <w:r w:rsidRPr="002B2E52">
        <w:rPr>
          <w:spacing w:val="12"/>
          <w:sz w:val="24"/>
          <w:szCs w:val="24"/>
        </w:rPr>
        <w:t xml:space="preserve"> </w:t>
      </w:r>
      <w:r w:rsidRPr="002B2E52">
        <w:rPr>
          <w:spacing w:val="-2"/>
          <w:sz w:val="24"/>
          <w:szCs w:val="24"/>
        </w:rPr>
        <w:t>trống</w:t>
      </w:r>
      <w:r w:rsidRPr="002B2E52">
        <w:rPr>
          <w:sz w:val="24"/>
          <w:szCs w:val="24"/>
        </w:rPr>
        <w:t xml:space="preserve"> (1)</w:t>
      </w:r>
      <w:r w:rsidRPr="002B2E52">
        <w:rPr>
          <w:spacing w:val="-3"/>
          <w:sz w:val="24"/>
          <w:szCs w:val="24"/>
        </w:rPr>
        <w:t xml:space="preserve"> </w:t>
      </w:r>
      <w:r w:rsidRPr="002B2E52">
        <w:rPr>
          <w:sz w:val="24"/>
          <w:szCs w:val="24"/>
        </w:rPr>
        <w:t>và</w:t>
      </w:r>
      <w:r w:rsidRPr="002B2E52">
        <w:rPr>
          <w:spacing w:val="-1"/>
          <w:sz w:val="24"/>
          <w:szCs w:val="24"/>
        </w:rPr>
        <w:t xml:space="preserve"> </w:t>
      </w:r>
      <w:r w:rsidRPr="002B2E52">
        <w:rPr>
          <w:sz w:val="24"/>
          <w:szCs w:val="24"/>
        </w:rPr>
        <w:t xml:space="preserve">(2) lần lượt </w:t>
      </w:r>
      <w:r w:rsidRPr="002B2E52">
        <w:rPr>
          <w:spacing w:val="-5"/>
          <w:sz w:val="24"/>
          <w:szCs w:val="24"/>
        </w:rPr>
        <w:t>là:</w:t>
      </w:r>
    </w:p>
    <w:p w14:paraId="627317B1"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A.</w:t>
      </w:r>
      <w:r w:rsidRPr="006873CC">
        <w:rPr>
          <w:b/>
          <w:color w:val="0000FF"/>
          <w:spacing w:val="-1"/>
          <w:sz w:val="24"/>
          <w:szCs w:val="24"/>
        </w:rPr>
        <w:t xml:space="preserve"> </w:t>
      </w:r>
      <w:r w:rsidRPr="002B2E52">
        <w:rPr>
          <w:sz w:val="24"/>
          <w:szCs w:val="24"/>
        </w:rPr>
        <w:t>“nhiệt độ</w:t>
      </w:r>
      <w:r w:rsidRPr="002B2E52">
        <w:rPr>
          <w:spacing w:val="-1"/>
          <w:sz w:val="24"/>
          <w:szCs w:val="24"/>
        </w:rPr>
        <w:t xml:space="preserve"> </w:t>
      </w:r>
      <w:r w:rsidRPr="002B2E52">
        <w:rPr>
          <w:sz w:val="24"/>
          <w:szCs w:val="24"/>
        </w:rPr>
        <w:t>sôi lớn”;</w:t>
      </w:r>
      <w:r w:rsidRPr="002B2E52">
        <w:rPr>
          <w:spacing w:val="-1"/>
          <w:sz w:val="24"/>
          <w:szCs w:val="24"/>
        </w:rPr>
        <w:t xml:space="preserve"> </w:t>
      </w:r>
      <w:r w:rsidRPr="002B2E52">
        <w:rPr>
          <w:sz w:val="24"/>
          <w:szCs w:val="24"/>
        </w:rPr>
        <w:t xml:space="preserve">“áp </w:t>
      </w:r>
      <w:r w:rsidRPr="002B2E52">
        <w:rPr>
          <w:spacing w:val="-2"/>
          <w:sz w:val="24"/>
          <w:szCs w:val="24"/>
        </w:rPr>
        <w:t>suất”.</w:t>
      </w:r>
    </w:p>
    <w:p w14:paraId="7460C58D"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B.</w:t>
      </w:r>
      <w:r w:rsidRPr="006873CC">
        <w:rPr>
          <w:b/>
          <w:color w:val="0000FF"/>
          <w:spacing w:val="-1"/>
          <w:sz w:val="24"/>
          <w:szCs w:val="24"/>
        </w:rPr>
        <w:t xml:space="preserve"> </w:t>
      </w:r>
      <w:r w:rsidRPr="002B2E52">
        <w:rPr>
          <w:sz w:val="24"/>
          <w:szCs w:val="24"/>
        </w:rPr>
        <w:t>“nhiệt</w:t>
      </w:r>
      <w:r w:rsidRPr="002B2E52">
        <w:rPr>
          <w:spacing w:val="-1"/>
          <w:sz w:val="24"/>
          <w:szCs w:val="24"/>
        </w:rPr>
        <w:t xml:space="preserve"> </w:t>
      </w:r>
      <w:r w:rsidRPr="002B2E52">
        <w:rPr>
          <w:sz w:val="24"/>
          <w:szCs w:val="24"/>
        </w:rPr>
        <w:t>độ sôi</w:t>
      </w:r>
      <w:r w:rsidRPr="002B2E52">
        <w:rPr>
          <w:spacing w:val="-1"/>
          <w:sz w:val="24"/>
          <w:szCs w:val="24"/>
        </w:rPr>
        <w:t xml:space="preserve"> </w:t>
      </w:r>
      <w:r w:rsidRPr="002B2E52">
        <w:rPr>
          <w:sz w:val="24"/>
          <w:szCs w:val="24"/>
        </w:rPr>
        <w:t>lớn”;</w:t>
      </w:r>
      <w:r w:rsidRPr="002B2E52">
        <w:rPr>
          <w:spacing w:val="-1"/>
          <w:sz w:val="24"/>
          <w:szCs w:val="24"/>
        </w:rPr>
        <w:t xml:space="preserve"> </w:t>
      </w:r>
      <w:r w:rsidRPr="002B2E52">
        <w:rPr>
          <w:sz w:val="24"/>
          <w:szCs w:val="24"/>
        </w:rPr>
        <w:t xml:space="preserve">“nhiệt </w:t>
      </w:r>
      <w:r w:rsidRPr="002B2E52">
        <w:rPr>
          <w:spacing w:val="-4"/>
          <w:sz w:val="24"/>
          <w:szCs w:val="24"/>
        </w:rPr>
        <w:t>độ”.</w:t>
      </w:r>
    </w:p>
    <w:p w14:paraId="3F87B3C6"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C.</w:t>
      </w:r>
      <w:r w:rsidRPr="006873CC">
        <w:rPr>
          <w:b/>
          <w:color w:val="0000FF"/>
          <w:spacing w:val="-3"/>
          <w:sz w:val="24"/>
          <w:szCs w:val="24"/>
        </w:rPr>
        <w:t xml:space="preserve"> </w:t>
      </w:r>
      <w:r w:rsidRPr="002B2E52">
        <w:rPr>
          <w:sz w:val="24"/>
          <w:szCs w:val="24"/>
        </w:rPr>
        <w:t>“nhiệt</w:t>
      </w:r>
      <w:r w:rsidRPr="002B2E52">
        <w:rPr>
          <w:spacing w:val="-1"/>
          <w:sz w:val="24"/>
          <w:szCs w:val="24"/>
        </w:rPr>
        <w:t xml:space="preserve"> </w:t>
      </w:r>
      <w:r w:rsidRPr="002B2E52">
        <w:rPr>
          <w:sz w:val="24"/>
          <w:szCs w:val="24"/>
        </w:rPr>
        <w:t>dung riêng</w:t>
      </w:r>
      <w:r w:rsidRPr="002B2E52">
        <w:rPr>
          <w:spacing w:val="-1"/>
          <w:sz w:val="24"/>
          <w:szCs w:val="24"/>
        </w:rPr>
        <w:t xml:space="preserve"> </w:t>
      </w:r>
      <w:r w:rsidRPr="002B2E52">
        <w:rPr>
          <w:sz w:val="24"/>
          <w:szCs w:val="24"/>
        </w:rPr>
        <w:t>lớn”;</w:t>
      </w:r>
      <w:r w:rsidRPr="002B2E52">
        <w:rPr>
          <w:spacing w:val="-1"/>
          <w:sz w:val="24"/>
          <w:szCs w:val="24"/>
        </w:rPr>
        <w:t xml:space="preserve"> </w:t>
      </w:r>
      <w:r w:rsidRPr="002B2E52">
        <w:rPr>
          <w:sz w:val="24"/>
          <w:szCs w:val="24"/>
        </w:rPr>
        <w:t xml:space="preserve">“nhiệt </w:t>
      </w:r>
      <w:r w:rsidRPr="002B2E52">
        <w:rPr>
          <w:spacing w:val="-4"/>
          <w:sz w:val="24"/>
          <w:szCs w:val="24"/>
        </w:rPr>
        <w:t>độ”.</w:t>
      </w:r>
    </w:p>
    <w:p w14:paraId="54088F04"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D.</w:t>
      </w:r>
      <w:r w:rsidRPr="006873CC">
        <w:rPr>
          <w:b/>
          <w:color w:val="0000FF"/>
          <w:spacing w:val="-1"/>
          <w:sz w:val="24"/>
          <w:szCs w:val="24"/>
        </w:rPr>
        <w:t xml:space="preserve"> </w:t>
      </w:r>
      <w:r w:rsidRPr="002B2E52">
        <w:rPr>
          <w:sz w:val="24"/>
          <w:szCs w:val="24"/>
        </w:rPr>
        <w:t>“nhiệt</w:t>
      </w:r>
      <w:r w:rsidRPr="002B2E52">
        <w:rPr>
          <w:spacing w:val="-1"/>
          <w:sz w:val="24"/>
          <w:szCs w:val="24"/>
        </w:rPr>
        <w:t xml:space="preserve"> </w:t>
      </w:r>
      <w:r w:rsidRPr="002B2E52">
        <w:rPr>
          <w:sz w:val="24"/>
          <w:szCs w:val="24"/>
        </w:rPr>
        <w:t>dung</w:t>
      </w:r>
      <w:r w:rsidRPr="002B2E52">
        <w:rPr>
          <w:spacing w:val="-1"/>
          <w:sz w:val="24"/>
          <w:szCs w:val="24"/>
        </w:rPr>
        <w:t xml:space="preserve"> </w:t>
      </w:r>
      <w:r w:rsidRPr="002B2E52">
        <w:rPr>
          <w:sz w:val="24"/>
          <w:szCs w:val="24"/>
        </w:rPr>
        <w:t>riêng</w:t>
      </w:r>
      <w:r w:rsidRPr="002B2E52">
        <w:rPr>
          <w:spacing w:val="-1"/>
          <w:sz w:val="24"/>
          <w:szCs w:val="24"/>
        </w:rPr>
        <w:t xml:space="preserve"> </w:t>
      </w:r>
      <w:r w:rsidRPr="002B2E52">
        <w:rPr>
          <w:sz w:val="24"/>
          <w:szCs w:val="24"/>
        </w:rPr>
        <w:t>lớn”;</w:t>
      </w:r>
      <w:r w:rsidRPr="002B2E52">
        <w:rPr>
          <w:spacing w:val="-1"/>
          <w:sz w:val="24"/>
          <w:szCs w:val="24"/>
        </w:rPr>
        <w:t xml:space="preserve"> </w:t>
      </w:r>
      <w:r w:rsidRPr="002B2E52">
        <w:rPr>
          <w:sz w:val="24"/>
          <w:szCs w:val="24"/>
        </w:rPr>
        <w:t xml:space="preserve">“áp </w:t>
      </w:r>
      <w:r w:rsidRPr="002B2E52">
        <w:rPr>
          <w:spacing w:val="-2"/>
          <w:sz w:val="24"/>
          <w:szCs w:val="24"/>
        </w:rPr>
        <w:t>suất”.</w:t>
      </w:r>
    </w:p>
    <w:p w14:paraId="67636F5B" w14:textId="77777777" w:rsidR="008B21A8" w:rsidRPr="002B2E52" w:rsidRDefault="008B21A8" w:rsidP="00801929">
      <w:pPr>
        <w:pStyle w:val="BodyText"/>
        <w:spacing w:line="276" w:lineRule="auto"/>
        <w:ind w:left="0"/>
        <w:jc w:val="both"/>
        <w:rPr>
          <w:sz w:val="24"/>
          <w:szCs w:val="24"/>
        </w:rPr>
      </w:pPr>
      <w:r w:rsidRPr="002B2E52">
        <w:rPr>
          <w:b/>
          <w:sz w:val="24"/>
          <w:szCs w:val="24"/>
        </w:rPr>
        <w:t xml:space="preserve">Sử dụng các thông tin sau cho Câu 3 và </w:t>
      </w:r>
      <w:r w:rsidRPr="006873CC">
        <w:rPr>
          <w:b/>
          <w:color w:val="000000" w:themeColor="text1"/>
          <w:sz w:val="24"/>
          <w:szCs w:val="24"/>
        </w:rPr>
        <w:t>Câu 4:</w:t>
      </w:r>
      <w:r w:rsidRPr="006873CC">
        <w:rPr>
          <w:b/>
          <w:color w:val="000000" w:themeColor="text1"/>
          <w:spacing w:val="12"/>
          <w:sz w:val="24"/>
          <w:szCs w:val="24"/>
        </w:rPr>
        <w:t xml:space="preserve"> </w:t>
      </w:r>
      <w:r w:rsidRPr="002B2E52">
        <w:rPr>
          <w:sz w:val="24"/>
          <w:szCs w:val="24"/>
        </w:rPr>
        <w:t>Một tàu ngầm được dùng để nghiên cứu biển đang lặn</w:t>
      </w:r>
      <w:r w:rsidRPr="002B2E52">
        <w:rPr>
          <w:spacing w:val="40"/>
          <w:sz w:val="24"/>
          <w:szCs w:val="24"/>
        </w:rPr>
        <w:t xml:space="preserve"> </w:t>
      </w:r>
      <w:r w:rsidRPr="002B2E52">
        <w:rPr>
          <w:sz w:val="24"/>
          <w:szCs w:val="24"/>
        </w:rPr>
        <w:t>ở độ sâu 100</w:t>
      </w:r>
      <w:r w:rsidRPr="002B2E52">
        <w:rPr>
          <w:spacing w:val="-2"/>
          <w:sz w:val="24"/>
          <w:szCs w:val="24"/>
        </w:rPr>
        <w:t xml:space="preserve"> </w:t>
      </w:r>
      <w:r w:rsidRPr="002B2E52">
        <w:rPr>
          <w:sz w:val="24"/>
          <w:szCs w:val="24"/>
        </w:rPr>
        <w:t>m. Để</w:t>
      </w:r>
      <w:r w:rsidRPr="002B2E52">
        <w:rPr>
          <w:spacing w:val="-2"/>
          <w:sz w:val="24"/>
          <w:szCs w:val="24"/>
        </w:rPr>
        <w:t xml:space="preserve"> </w:t>
      </w:r>
      <w:r w:rsidRPr="002B2E52">
        <w:rPr>
          <w:sz w:val="24"/>
          <w:szCs w:val="24"/>
        </w:rPr>
        <w:t>tàu</w:t>
      </w:r>
      <w:r w:rsidRPr="002B2E52">
        <w:rPr>
          <w:spacing w:val="-1"/>
          <w:sz w:val="24"/>
          <w:szCs w:val="24"/>
        </w:rPr>
        <w:t xml:space="preserve"> </w:t>
      </w:r>
      <w:r w:rsidRPr="002B2E52">
        <w:rPr>
          <w:sz w:val="24"/>
          <w:szCs w:val="24"/>
        </w:rPr>
        <w:t>nổi lên,</w:t>
      </w:r>
      <w:r w:rsidRPr="002B2E52">
        <w:rPr>
          <w:spacing w:val="-1"/>
          <w:sz w:val="24"/>
          <w:szCs w:val="24"/>
        </w:rPr>
        <w:t xml:space="preserve"> </w:t>
      </w:r>
      <w:r w:rsidRPr="002B2E52">
        <w:rPr>
          <w:sz w:val="24"/>
          <w:szCs w:val="24"/>
        </w:rPr>
        <w:t>người</w:t>
      </w:r>
      <w:r w:rsidRPr="002B2E52">
        <w:rPr>
          <w:spacing w:val="-2"/>
          <w:sz w:val="24"/>
          <w:szCs w:val="24"/>
        </w:rPr>
        <w:t xml:space="preserve"> </w:t>
      </w:r>
      <w:r w:rsidRPr="002B2E52">
        <w:rPr>
          <w:sz w:val="24"/>
          <w:szCs w:val="24"/>
        </w:rPr>
        <w:t>ta</w:t>
      </w:r>
      <w:r w:rsidRPr="002B2E52">
        <w:rPr>
          <w:spacing w:val="-1"/>
          <w:sz w:val="24"/>
          <w:szCs w:val="24"/>
        </w:rPr>
        <w:t xml:space="preserve"> </w:t>
      </w:r>
      <w:r w:rsidRPr="002B2E52">
        <w:rPr>
          <w:sz w:val="24"/>
          <w:szCs w:val="24"/>
        </w:rPr>
        <w:t>mở</w:t>
      </w:r>
      <w:r w:rsidRPr="002B2E52">
        <w:rPr>
          <w:spacing w:val="-2"/>
          <w:sz w:val="24"/>
          <w:szCs w:val="24"/>
        </w:rPr>
        <w:t xml:space="preserve"> </w:t>
      </w:r>
      <w:r w:rsidRPr="002B2E52">
        <w:rPr>
          <w:sz w:val="24"/>
          <w:szCs w:val="24"/>
        </w:rPr>
        <w:t>một bình chứa</w:t>
      </w:r>
      <w:r w:rsidRPr="002B2E52">
        <w:rPr>
          <w:spacing w:val="-2"/>
          <w:sz w:val="24"/>
          <w:szCs w:val="24"/>
        </w:rPr>
        <w:t xml:space="preserve"> </w:t>
      </w:r>
      <w:r w:rsidRPr="002B2E52">
        <w:rPr>
          <w:sz w:val="24"/>
          <w:szCs w:val="24"/>
        </w:rPr>
        <w:t>khí có dung tích 50 lít,</w:t>
      </w:r>
      <w:r w:rsidRPr="002B2E52">
        <w:rPr>
          <w:spacing w:val="-2"/>
          <w:sz w:val="24"/>
          <w:szCs w:val="24"/>
        </w:rPr>
        <w:t xml:space="preserve"> </w:t>
      </w:r>
      <w:r w:rsidRPr="002B2E52">
        <w:rPr>
          <w:sz w:val="24"/>
          <w:szCs w:val="24"/>
        </w:rPr>
        <w:t>khí</w:t>
      </w:r>
      <w:r w:rsidRPr="002B2E52">
        <w:rPr>
          <w:spacing w:val="-2"/>
          <w:sz w:val="24"/>
          <w:szCs w:val="24"/>
        </w:rPr>
        <w:t xml:space="preserve"> </w:t>
      </w:r>
      <w:r w:rsidRPr="002B2E52">
        <w:rPr>
          <w:sz w:val="24"/>
          <w:szCs w:val="24"/>
        </w:rPr>
        <w:t>ở áp suất 10</w:t>
      </w:r>
      <w:r w:rsidRPr="002B2E52">
        <w:rPr>
          <w:sz w:val="24"/>
          <w:szCs w:val="24"/>
          <w:vertAlign w:val="superscript"/>
        </w:rPr>
        <w:t>7</w:t>
      </w:r>
      <w:r w:rsidRPr="002B2E52">
        <w:rPr>
          <w:spacing w:val="-1"/>
          <w:sz w:val="24"/>
          <w:szCs w:val="24"/>
        </w:rPr>
        <w:t xml:space="preserve"> </w:t>
      </w:r>
      <w:r w:rsidRPr="002B2E52">
        <w:rPr>
          <w:sz w:val="24"/>
          <w:szCs w:val="24"/>
        </w:rPr>
        <w:t>Pa</w:t>
      </w:r>
      <w:r w:rsidRPr="002B2E52">
        <w:rPr>
          <w:spacing w:val="-1"/>
          <w:sz w:val="24"/>
          <w:szCs w:val="24"/>
        </w:rPr>
        <w:t xml:space="preserve"> </w:t>
      </w:r>
      <w:r w:rsidRPr="002B2E52">
        <w:rPr>
          <w:sz w:val="24"/>
          <w:szCs w:val="24"/>
        </w:rPr>
        <w:t xml:space="preserve">và nhiệt độ 27 </w:t>
      </w:r>
      <w:r w:rsidRPr="002B2E52">
        <w:rPr>
          <w:sz w:val="24"/>
          <w:szCs w:val="24"/>
          <w:vertAlign w:val="superscript"/>
        </w:rPr>
        <w:t>0</w:t>
      </w:r>
      <w:r w:rsidRPr="002B2E52">
        <w:rPr>
          <w:sz w:val="24"/>
          <w:szCs w:val="24"/>
        </w:rPr>
        <w:t xml:space="preserve">C để đẩy nước ra khỏi khoang chứa nước ở giữa hai lớp vỏ của tàu. Sau khi dãn nở, nhiệt độ của khí là 3 </w:t>
      </w:r>
      <w:r w:rsidRPr="002B2E52">
        <w:rPr>
          <w:sz w:val="24"/>
          <w:szCs w:val="24"/>
          <w:vertAlign w:val="superscript"/>
        </w:rPr>
        <w:t>0</w:t>
      </w:r>
      <w:r w:rsidRPr="00FD3B34">
        <w:rPr>
          <w:color w:val="000000" w:themeColor="text1"/>
          <w:sz w:val="24"/>
          <w:szCs w:val="24"/>
        </w:rPr>
        <w:t xml:space="preserve">C. </w:t>
      </w:r>
      <w:r w:rsidRPr="002B2E52">
        <w:rPr>
          <w:sz w:val="24"/>
          <w:szCs w:val="24"/>
        </w:rPr>
        <w:t>Coi khối lượng riêng của nước biển là 1 000 kg/m</w:t>
      </w:r>
      <w:r w:rsidRPr="002B2E52">
        <w:rPr>
          <w:sz w:val="24"/>
          <w:szCs w:val="24"/>
          <w:vertAlign w:val="superscript"/>
        </w:rPr>
        <w:t>3</w:t>
      </w:r>
      <w:r w:rsidRPr="002B2E52">
        <w:rPr>
          <w:sz w:val="24"/>
          <w:szCs w:val="24"/>
        </w:rPr>
        <w:t>; gia tốc trọng trường là 9,81 m/s</w:t>
      </w:r>
      <w:r w:rsidRPr="002B2E52">
        <w:rPr>
          <w:sz w:val="24"/>
          <w:szCs w:val="24"/>
          <w:vertAlign w:val="superscript"/>
        </w:rPr>
        <w:t>2</w:t>
      </w:r>
      <w:r w:rsidRPr="002B2E52">
        <w:rPr>
          <w:sz w:val="24"/>
          <w:szCs w:val="24"/>
        </w:rPr>
        <w:t>; áp suất khí</w:t>
      </w:r>
      <w:r w:rsidRPr="002B2E52">
        <w:rPr>
          <w:spacing w:val="40"/>
          <w:sz w:val="24"/>
          <w:szCs w:val="24"/>
        </w:rPr>
        <w:t xml:space="preserve"> </w:t>
      </w:r>
      <w:r w:rsidRPr="002B2E52">
        <w:rPr>
          <w:sz w:val="24"/>
          <w:szCs w:val="24"/>
        </w:rPr>
        <w:t>quyển là 101 325 Pa.</w:t>
      </w:r>
    </w:p>
    <w:p w14:paraId="6CB3ED44" w14:textId="77777777" w:rsidR="008B21A8" w:rsidRPr="002B2E52" w:rsidRDefault="008B21A8" w:rsidP="00801929">
      <w:pPr>
        <w:pStyle w:val="BodyText"/>
        <w:spacing w:line="276" w:lineRule="auto"/>
        <w:ind w:left="0"/>
        <w:jc w:val="both"/>
        <w:rPr>
          <w:sz w:val="24"/>
          <w:szCs w:val="24"/>
        </w:rPr>
      </w:pPr>
      <w:r w:rsidRPr="002B2E52">
        <w:rPr>
          <w:noProof/>
          <w:sz w:val="24"/>
          <w:szCs w:val="24"/>
          <w:lang w:bidi="ar-SA"/>
        </w:rPr>
        <w:drawing>
          <wp:inline distT="0" distB="0" distL="0" distR="0" wp14:anchorId="5F7E8AF3" wp14:editId="501E3A91">
            <wp:extent cx="4149090" cy="1129372"/>
            <wp:effectExtent l="0" t="0" r="3810" b="0"/>
            <wp:docPr id="3" name="Image 3" descr="A submarine with yellow and black stripe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A submarine with yellow and black stripes  Description automatically generated"/>
                    <pic:cNvPicPr/>
                  </pic:nvPicPr>
                  <pic:blipFill>
                    <a:blip r:embed="rId9" cstate="print"/>
                    <a:stretch>
                      <a:fillRect/>
                    </a:stretch>
                  </pic:blipFill>
                  <pic:spPr>
                    <a:xfrm>
                      <a:off x="0" y="0"/>
                      <a:ext cx="4188033" cy="1139972"/>
                    </a:xfrm>
                    <a:prstGeom prst="rect">
                      <a:avLst/>
                    </a:prstGeom>
                  </pic:spPr>
                </pic:pic>
              </a:graphicData>
            </a:graphic>
          </wp:inline>
        </w:drawing>
      </w:r>
    </w:p>
    <w:p w14:paraId="4DA24988"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Câu 3.</w:t>
      </w:r>
      <w:r w:rsidRPr="002B2E52">
        <w:rPr>
          <w:b/>
          <w:sz w:val="24"/>
          <w:szCs w:val="24"/>
        </w:rPr>
        <w:t xml:space="preserve"> </w:t>
      </w:r>
      <w:r w:rsidRPr="002B2E52">
        <w:rPr>
          <w:sz w:val="24"/>
          <w:szCs w:val="24"/>
        </w:rPr>
        <w:t>Để tàu nổi lên, người ta mở một bình chứa khí để đẩy nước ra khỏi khoang chứa nước. Việc làm này nhằm mục đích thay đổi thông số nào của tàu ngầm?</w:t>
      </w:r>
    </w:p>
    <w:p w14:paraId="65EBBBBF" w14:textId="77777777" w:rsidR="008B21A8" w:rsidRPr="002B2E52" w:rsidRDefault="008B21A8" w:rsidP="00801929">
      <w:pPr>
        <w:pStyle w:val="BodyText"/>
        <w:tabs>
          <w:tab w:val="left" w:pos="5621"/>
        </w:tabs>
        <w:spacing w:line="276" w:lineRule="auto"/>
        <w:ind w:left="0"/>
        <w:jc w:val="both"/>
        <w:rPr>
          <w:sz w:val="24"/>
          <w:szCs w:val="24"/>
        </w:rPr>
      </w:pPr>
      <w:r w:rsidRPr="006873CC">
        <w:rPr>
          <w:b/>
          <w:color w:val="0000FF"/>
          <w:sz w:val="24"/>
          <w:szCs w:val="24"/>
        </w:rPr>
        <w:t>A.</w:t>
      </w:r>
      <w:r w:rsidRPr="006873CC">
        <w:rPr>
          <w:b/>
          <w:color w:val="0000FF"/>
          <w:spacing w:val="-1"/>
          <w:sz w:val="24"/>
          <w:szCs w:val="24"/>
        </w:rPr>
        <w:t xml:space="preserve"> </w:t>
      </w:r>
      <w:r w:rsidRPr="002B2E52">
        <w:rPr>
          <w:sz w:val="24"/>
          <w:szCs w:val="24"/>
        </w:rPr>
        <w:t>Hướng chuyển</w:t>
      </w:r>
      <w:r w:rsidRPr="002B2E52">
        <w:rPr>
          <w:spacing w:val="-1"/>
          <w:sz w:val="24"/>
          <w:szCs w:val="24"/>
        </w:rPr>
        <w:t xml:space="preserve"> </w:t>
      </w:r>
      <w:r w:rsidRPr="002B2E52">
        <w:rPr>
          <w:sz w:val="24"/>
          <w:szCs w:val="24"/>
        </w:rPr>
        <w:t>động</w:t>
      </w:r>
      <w:r w:rsidRPr="002B2E52">
        <w:rPr>
          <w:spacing w:val="1"/>
          <w:sz w:val="24"/>
          <w:szCs w:val="24"/>
        </w:rPr>
        <w:t xml:space="preserve"> </w:t>
      </w:r>
      <w:r w:rsidRPr="002B2E52">
        <w:rPr>
          <w:sz w:val="24"/>
          <w:szCs w:val="24"/>
        </w:rPr>
        <w:t>của</w:t>
      </w:r>
      <w:r w:rsidRPr="002B2E52">
        <w:rPr>
          <w:spacing w:val="-1"/>
          <w:sz w:val="24"/>
          <w:szCs w:val="24"/>
        </w:rPr>
        <w:t xml:space="preserve"> </w:t>
      </w:r>
      <w:r w:rsidRPr="002B2E52">
        <w:rPr>
          <w:sz w:val="24"/>
          <w:szCs w:val="24"/>
        </w:rPr>
        <w:t xml:space="preserve">tàu </w:t>
      </w:r>
      <w:r w:rsidRPr="002B2E52">
        <w:rPr>
          <w:spacing w:val="-4"/>
          <w:sz w:val="24"/>
          <w:szCs w:val="24"/>
        </w:rPr>
        <w:t>ngầm.</w:t>
      </w:r>
      <w:r w:rsidRPr="002B2E52">
        <w:rPr>
          <w:sz w:val="24"/>
          <w:szCs w:val="24"/>
        </w:rPr>
        <w:tab/>
      </w:r>
      <w:r w:rsidRPr="006873CC">
        <w:rPr>
          <w:b/>
          <w:color w:val="0000FF"/>
          <w:sz w:val="24"/>
          <w:szCs w:val="24"/>
        </w:rPr>
        <w:t>B.</w:t>
      </w:r>
      <w:r w:rsidRPr="006873CC">
        <w:rPr>
          <w:b/>
          <w:color w:val="0000FF"/>
          <w:spacing w:val="-3"/>
          <w:sz w:val="24"/>
          <w:szCs w:val="24"/>
        </w:rPr>
        <w:t xml:space="preserve"> </w:t>
      </w:r>
      <w:r w:rsidRPr="002B2E52">
        <w:rPr>
          <w:sz w:val="24"/>
          <w:szCs w:val="24"/>
        </w:rPr>
        <w:t>Tốc</w:t>
      </w:r>
      <w:r w:rsidRPr="002B2E52">
        <w:rPr>
          <w:spacing w:val="-2"/>
          <w:sz w:val="24"/>
          <w:szCs w:val="24"/>
        </w:rPr>
        <w:t xml:space="preserve"> </w:t>
      </w:r>
      <w:r w:rsidRPr="002B2E52">
        <w:rPr>
          <w:sz w:val="24"/>
          <w:szCs w:val="24"/>
        </w:rPr>
        <w:t>độ của</w:t>
      </w:r>
      <w:r w:rsidRPr="002B2E52">
        <w:rPr>
          <w:spacing w:val="-1"/>
          <w:sz w:val="24"/>
          <w:szCs w:val="24"/>
        </w:rPr>
        <w:t xml:space="preserve"> </w:t>
      </w:r>
      <w:r w:rsidRPr="002B2E52">
        <w:rPr>
          <w:sz w:val="24"/>
          <w:szCs w:val="24"/>
        </w:rPr>
        <w:t xml:space="preserve">tàu </w:t>
      </w:r>
      <w:r w:rsidRPr="002B2E52">
        <w:rPr>
          <w:spacing w:val="-2"/>
          <w:sz w:val="24"/>
          <w:szCs w:val="24"/>
        </w:rPr>
        <w:t>ngầm.</w:t>
      </w:r>
    </w:p>
    <w:p w14:paraId="1F8E8A52" w14:textId="77777777" w:rsidR="008B21A8" w:rsidRPr="002B2E52" w:rsidRDefault="008B21A8" w:rsidP="00801929">
      <w:pPr>
        <w:pStyle w:val="BodyText"/>
        <w:tabs>
          <w:tab w:val="left" w:pos="5621"/>
        </w:tabs>
        <w:spacing w:line="276" w:lineRule="auto"/>
        <w:ind w:left="0"/>
        <w:jc w:val="both"/>
        <w:rPr>
          <w:sz w:val="24"/>
          <w:szCs w:val="24"/>
        </w:rPr>
      </w:pPr>
      <w:r w:rsidRPr="006873CC">
        <w:rPr>
          <w:b/>
          <w:color w:val="0000FF"/>
          <w:sz w:val="24"/>
          <w:szCs w:val="24"/>
        </w:rPr>
        <w:t>C.</w:t>
      </w:r>
      <w:r w:rsidRPr="006873CC">
        <w:rPr>
          <w:b/>
          <w:color w:val="0000FF"/>
          <w:spacing w:val="-3"/>
          <w:sz w:val="24"/>
          <w:szCs w:val="24"/>
        </w:rPr>
        <w:t xml:space="preserve"> </w:t>
      </w:r>
      <w:r w:rsidRPr="002B2E52">
        <w:rPr>
          <w:sz w:val="24"/>
          <w:szCs w:val="24"/>
        </w:rPr>
        <w:t>Thể</w:t>
      </w:r>
      <w:r w:rsidRPr="002B2E52">
        <w:rPr>
          <w:spacing w:val="-2"/>
          <w:sz w:val="24"/>
          <w:szCs w:val="24"/>
        </w:rPr>
        <w:t xml:space="preserve"> </w:t>
      </w:r>
      <w:r w:rsidRPr="002B2E52">
        <w:rPr>
          <w:sz w:val="24"/>
          <w:szCs w:val="24"/>
        </w:rPr>
        <w:t>tích</w:t>
      </w:r>
      <w:r w:rsidRPr="002B2E52">
        <w:rPr>
          <w:spacing w:val="-1"/>
          <w:sz w:val="24"/>
          <w:szCs w:val="24"/>
        </w:rPr>
        <w:t xml:space="preserve"> </w:t>
      </w:r>
      <w:r w:rsidRPr="002B2E52">
        <w:rPr>
          <w:sz w:val="24"/>
          <w:szCs w:val="24"/>
        </w:rPr>
        <w:t>của</w:t>
      </w:r>
      <w:r w:rsidRPr="002B2E52">
        <w:rPr>
          <w:spacing w:val="-1"/>
          <w:sz w:val="24"/>
          <w:szCs w:val="24"/>
        </w:rPr>
        <w:t xml:space="preserve"> </w:t>
      </w:r>
      <w:r w:rsidRPr="002B2E52">
        <w:rPr>
          <w:sz w:val="24"/>
          <w:szCs w:val="24"/>
        </w:rPr>
        <w:t xml:space="preserve">tàu </w:t>
      </w:r>
      <w:r w:rsidRPr="002B2E52">
        <w:rPr>
          <w:spacing w:val="-4"/>
          <w:sz w:val="24"/>
          <w:szCs w:val="24"/>
        </w:rPr>
        <w:t>ngầm.</w:t>
      </w:r>
      <w:r w:rsidRPr="002B2E52">
        <w:rPr>
          <w:sz w:val="24"/>
          <w:szCs w:val="24"/>
        </w:rPr>
        <w:tab/>
      </w:r>
      <w:r w:rsidRPr="006873CC">
        <w:rPr>
          <w:b/>
          <w:color w:val="0000FF"/>
          <w:sz w:val="24"/>
          <w:szCs w:val="24"/>
        </w:rPr>
        <w:t>D.</w:t>
      </w:r>
      <w:r w:rsidRPr="006873CC">
        <w:rPr>
          <w:b/>
          <w:color w:val="0000FF"/>
          <w:spacing w:val="-4"/>
          <w:sz w:val="24"/>
          <w:szCs w:val="24"/>
        </w:rPr>
        <w:t xml:space="preserve"> </w:t>
      </w:r>
      <w:r w:rsidRPr="002B2E52">
        <w:rPr>
          <w:sz w:val="24"/>
          <w:szCs w:val="24"/>
        </w:rPr>
        <w:t>Khối lượng</w:t>
      </w:r>
      <w:r w:rsidRPr="002B2E52">
        <w:rPr>
          <w:spacing w:val="-1"/>
          <w:sz w:val="24"/>
          <w:szCs w:val="24"/>
        </w:rPr>
        <w:t xml:space="preserve"> </w:t>
      </w:r>
      <w:r w:rsidRPr="002B2E52">
        <w:rPr>
          <w:sz w:val="24"/>
          <w:szCs w:val="24"/>
        </w:rPr>
        <w:t xml:space="preserve">riêng của tàu </w:t>
      </w:r>
      <w:r w:rsidRPr="002B2E52">
        <w:rPr>
          <w:spacing w:val="-2"/>
          <w:sz w:val="24"/>
          <w:szCs w:val="24"/>
        </w:rPr>
        <w:t>ngầm.</w:t>
      </w:r>
    </w:p>
    <w:p w14:paraId="3A5D2FE6"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Câu</w:t>
      </w:r>
      <w:r w:rsidRPr="006873CC">
        <w:rPr>
          <w:b/>
          <w:color w:val="0000FF"/>
          <w:spacing w:val="-1"/>
          <w:sz w:val="24"/>
          <w:szCs w:val="24"/>
        </w:rPr>
        <w:t xml:space="preserve"> </w:t>
      </w:r>
      <w:r w:rsidRPr="006873CC">
        <w:rPr>
          <w:b/>
          <w:color w:val="0000FF"/>
          <w:sz w:val="24"/>
          <w:szCs w:val="24"/>
        </w:rPr>
        <w:t>4.</w:t>
      </w:r>
      <w:r w:rsidRPr="002B2E52">
        <w:rPr>
          <w:b/>
          <w:sz w:val="24"/>
          <w:szCs w:val="24"/>
        </w:rPr>
        <w:t xml:space="preserve"> </w:t>
      </w:r>
      <w:r w:rsidRPr="002B2E52">
        <w:rPr>
          <w:sz w:val="24"/>
          <w:szCs w:val="24"/>
        </w:rPr>
        <w:t>Thể</w:t>
      </w:r>
      <w:r w:rsidRPr="002B2E52">
        <w:rPr>
          <w:spacing w:val="-2"/>
          <w:sz w:val="24"/>
          <w:szCs w:val="24"/>
        </w:rPr>
        <w:t xml:space="preserve"> </w:t>
      </w:r>
      <w:r w:rsidRPr="002B2E52">
        <w:rPr>
          <w:sz w:val="24"/>
          <w:szCs w:val="24"/>
        </w:rPr>
        <w:t>tích của</w:t>
      </w:r>
      <w:r w:rsidRPr="002B2E52">
        <w:rPr>
          <w:spacing w:val="-2"/>
          <w:sz w:val="24"/>
          <w:szCs w:val="24"/>
        </w:rPr>
        <w:t xml:space="preserve"> </w:t>
      </w:r>
      <w:r w:rsidRPr="002B2E52">
        <w:rPr>
          <w:sz w:val="24"/>
          <w:szCs w:val="24"/>
        </w:rPr>
        <w:t>lượng nước</w:t>
      </w:r>
      <w:r w:rsidRPr="002B2E52">
        <w:rPr>
          <w:spacing w:val="-2"/>
          <w:sz w:val="24"/>
          <w:szCs w:val="24"/>
        </w:rPr>
        <w:t xml:space="preserve"> </w:t>
      </w:r>
      <w:r w:rsidRPr="002B2E52">
        <w:rPr>
          <w:sz w:val="24"/>
          <w:szCs w:val="24"/>
        </w:rPr>
        <w:t>bị đẩy</w:t>
      </w:r>
      <w:r w:rsidRPr="002B2E52">
        <w:rPr>
          <w:spacing w:val="-1"/>
          <w:sz w:val="24"/>
          <w:szCs w:val="24"/>
        </w:rPr>
        <w:t xml:space="preserve"> </w:t>
      </w:r>
      <w:r w:rsidRPr="002B2E52">
        <w:rPr>
          <w:sz w:val="24"/>
          <w:szCs w:val="24"/>
        </w:rPr>
        <w:t>ra</w:t>
      </w:r>
      <w:r w:rsidRPr="002B2E52">
        <w:rPr>
          <w:spacing w:val="-1"/>
          <w:sz w:val="24"/>
          <w:szCs w:val="24"/>
        </w:rPr>
        <w:t xml:space="preserve"> </w:t>
      </w:r>
      <w:r w:rsidRPr="002B2E52">
        <w:rPr>
          <w:sz w:val="24"/>
          <w:szCs w:val="24"/>
        </w:rPr>
        <w:t>khỏi tàu</w:t>
      </w:r>
      <w:r w:rsidRPr="002B2E52">
        <w:rPr>
          <w:spacing w:val="3"/>
          <w:sz w:val="24"/>
          <w:szCs w:val="24"/>
        </w:rPr>
        <w:t xml:space="preserve"> </w:t>
      </w:r>
      <w:r w:rsidRPr="002B2E52">
        <w:rPr>
          <w:spacing w:val="-5"/>
          <w:sz w:val="24"/>
          <w:szCs w:val="24"/>
        </w:rPr>
        <w:t>là</w:t>
      </w:r>
    </w:p>
    <w:p w14:paraId="240368AB" w14:textId="551F603C" w:rsidR="008B21A8" w:rsidRPr="002B2E52" w:rsidRDefault="008B21A8" w:rsidP="00801929">
      <w:pPr>
        <w:tabs>
          <w:tab w:val="left" w:pos="3066"/>
          <w:tab w:val="left" w:pos="5621"/>
          <w:tab w:val="left" w:pos="8170"/>
        </w:tabs>
        <w:spacing w:line="276" w:lineRule="auto"/>
        <w:jc w:val="both"/>
        <w:rPr>
          <w:color w:val="auto"/>
          <w:sz w:val="24"/>
          <w:szCs w:val="24"/>
        </w:rPr>
      </w:pPr>
      <w:r w:rsidRPr="006873CC">
        <w:rPr>
          <w:b/>
          <w:color w:val="0000FF"/>
          <w:sz w:val="24"/>
          <w:szCs w:val="24"/>
        </w:rPr>
        <w:t>A.</w:t>
      </w:r>
      <w:r w:rsidRPr="006873CC">
        <w:rPr>
          <w:b/>
          <w:color w:val="0000FF"/>
          <w:spacing w:val="-1"/>
          <w:sz w:val="24"/>
          <w:szCs w:val="24"/>
        </w:rPr>
        <w:t xml:space="preserve"> </w:t>
      </w:r>
      <w:r w:rsidRPr="002B2E52">
        <w:rPr>
          <w:color w:val="auto"/>
          <w:sz w:val="24"/>
          <w:szCs w:val="24"/>
        </w:rPr>
        <w:t xml:space="preserve">510 </w:t>
      </w:r>
      <w:r w:rsidRPr="002B2E52">
        <w:rPr>
          <w:color w:val="auto"/>
          <w:spacing w:val="-4"/>
          <w:sz w:val="24"/>
          <w:szCs w:val="24"/>
        </w:rPr>
        <w:t>lít.</w:t>
      </w:r>
      <w:r w:rsidRPr="002B2E52">
        <w:rPr>
          <w:color w:val="auto"/>
          <w:sz w:val="24"/>
          <w:szCs w:val="24"/>
        </w:rPr>
        <w:tab/>
      </w:r>
      <w:r w:rsidRPr="006873CC">
        <w:rPr>
          <w:b/>
          <w:color w:val="0000FF"/>
          <w:sz w:val="24"/>
          <w:szCs w:val="24"/>
        </w:rPr>
        <w:t>B.</w:t>
      </w:r>
      <w:r w:rsidRPr="006873CC">
        <w:rPr>
          <w:b/>
          <w:color w:val="0000FF"/>
          <w:spacing w:val="-2"/>
          <w:sz w:val="24"/>
          <w:szCs w:val="24"/>
        </w:rPr>
        <w:t xml:space="preserve"> </w:t>
      </w:r>
      <w:r w:rsidR="00333FC8" w:rsidRPr="002B2E52">
        <w:rPr>
          <w:color w:val="auto"/>
          <w:sz w:val="24"/>
          <w:szCs w:val="24"/>
        </w:rPr>
        <w:t>376</w:t>
      </w:r>
      <w:r w:rsidRPr="002B2E52">
        <w:rPr>
          <w:color w:val="auto"/>
          <w:sz w:val="24"/>
          <w:szCs w:val="24"/>
        </w:rPr>
        <w:t xml:space="preserve"> </w:t>
      </w:r>
      <w:r w:rsidRPr="002B2E52">
        <w:rPr>
          <w:color w:val="auto"/>
          <w:spacing w:val="-4"/>
          <w:sz w:val="24"/>
          <w:szCs w:val="24"/>
        </w:rPr>
        <w:t>lít.</w:t>
      </w:r>
      <w:r w:rsidRPr="002B2E52">
        <w:rPr>
          <w:color w:val="auto"/>
          <w:sz w:val="24"/>
          <w:szCs w:val="24"/>
        </w:rPr>
        <w:tab/>
      </w:r>
      <w:r w:rsidRPr="006873CC">
        <w:rPr>
          <w:b/>
          <w:color w:val="0000FF"/>
          <w:sz w:val="24"/>
          <w:szCs w:val="24"/>
        </w:rPr>
        <w:t>C.</w:t>
      </w:r>
      <w:r w:rsidRPr="006873CC">
        <w:rPr>
          <w:b/>
          <w:color w:val="0000FF"/>
          <w:spacing w:val="-4"/>
          <w:sz w:val="24"/>
          <w:szCs w:val="24"/>
        </w:rPr>
        <w:t xml:space="preserve"> </w:t>
      </w:r>
      <w:r w:rsidRPr="002B2E52">
        <w:rPr>
          <w:color w:val="auto"/>
          <w:sz w:val="24"/>
          <w:szCs w:val="24"/>
        </w:rPr>
        <w:t xml:space="preserve">510 </w:t>
      </w:r>
      <w:r w:rsidRPr="002B2E52">
        <w:rPr>
          <w:color w:val="auto"/>
          <w:spacing w:val="-5"/>
          <w:sz w:val="24"/>
          <w:szCs w:val="24"/>
        </w:rPr>
        <w:t>m</w:t>
      </w:r>
      <w:r w:rsidRPr="002B2E52">
        <w:rPr>
          <w:color w:val="auto"/>
          <w:spacing w:val="-5"/>
          <w:sz w:val="24"/>
          <w:szCs w:val="24"/>
          <w:vertAlign w:val="superscript"/>
        </w:rPr>
        <w:t>3</w:t>
      </w:r>
      <w:r w:rsidRPr="002B2E52">
        <w:rPr>
          <w:color w:val="auto"/>
          <w:spacing w:val="-5"/>
          <w:sz w:val="24"/>
          <w:szCs w:val="24"/>
        </w:rPr>
        <w:t>.</w:t>
      </w:r>
      <w:r w:rsidRPr="002B2E52">
        <w:rPr>
          <w:color w:val="auto"/>
          <w:sz w:val="24"/>
          <w:szCs w:val="24"/>
        </w:rPr>
        <w:tab/>
      </w:r>
      <w:r w:rsidRPr="006873CC">
        <w:rPr>
          <w:b/>
          <w:color w:val="0000FF"/>
          <w:sz w:val="24"/>
          <w:szCs w:val="24"/>
        </w:rPr>
        <w:t>D.</w:t>
      </w:r>
      <w:r w:rsidRPr="006873CC">
        <w:rPr>
          <w:b/>
          <w:color w:val="0000FF"/>
          <w:spacing w:val="-4"/>
          <w:sz w:val="24"/>
          <w:szCs w:val="24"/>
        </w:rPr>
        <w:t xml:space="preserve"> </w:t>
      </w:r>
      <w:r w:rsidRPr="002B2E52">
        <w:rPr>
          <w:color w:val="auto"/>
          <w:sz w:val="24"/>
          <w:szCs w:val="24"/>
        </w:rPr>
        <w:t xml:space="preserve">425 </w:t>
      </w:r>
      <w:r w:rsidRPr="002B2E52">
        <w:rPr>
          <w:color w:val="auto"/>
          <w:spacing w:val="-5"/>
          <w:sz w:val="24"/>
          <w:szCs w:val="24"/>
        </w:rPr>
        <w:t>m</w:t>
      </w:r>
      <w:r w:rsidRPr="002B2E52">
        <w:rPr>
          <w:color w:val="auto"/>
          <w:spacing w:val="-5"/>
          <w:sz w:val="24"/>
          <w:szCs w:val="24"/>
          <w:vertAlign w:val="superscript"/>
        </w:rPr>
        <w:t>3</w:t>
      </w:r>
      <w:r w:rsidRPr="002B2E52">
        <w:rPr>
          <w:color w:val="auto"/>
          <w:spacing w:val="-5"/>
          <w:sz w:val="24"/>
          <w:szCs w:val="24"/>
        </w:rPr>
        <w:t>.</w:t>
      </w:r>
    </w:p>
    <w:p w14:paraId="31D320FE" w14:textId="77777777" w:rsidR="008B21A8" w:rsidRPr="002B2E52" w:rsidRDefault="008B21A8" w:rsidP="00801929">
      <w:pPr>
        <w:spacing w:line="276" w:lineRule="auto"/>
        <w:jc w:val="both"/>
        <w:rPr>
          <w:color w:val="auto"/>
          <w:sz w:val="24"/>
          <w:szCs w:val="24"/>
        </w:rPr>
      </w:pPr>
      <w:r w:rsidRPr="006873CC">
        <w:rPr>
          <w:b/>
          <w:color w:val="0000FF"/>
          <w:sz w:val="24"/>
          <w:szCs w:val="24"/>
        </w:rPr>
        <w:t>Câu</w:t>
      </w:r>
      <w:r w:rsidRPr="006873CC">
        <w:rPr>
          <w:b/>
          <w:color w:val="0000FF"/>
          <w:spacing w:val="-4"/>
          <w:sz w:val="24"/>
          <w:szCs w:val="24"/>
        </w:rPr>
        <w:t xml:space="preserve"> </w:t>
      </w:r>
      <w:r w:rsidRPr="006873CC">
        <w:rPr>
          <w:b/>
          <w:color w:val="0000FF"/>
          <w:sz w:val="24"/>
          <w:szCs w:val="24"/>
        </w:rPr>
        <w:t>5.</w:t>
      </w:r>
      <w:r w:rsidRPr="002B2E52">
        <w:rPr>
          <w:b/>
          <w:color w:val="auto"/>
          <w:sz w:val="24"/>
          <w:szCs w:val="24"/>
        </w:rPr>
        <w:t xml:space="preserve"> </w:t>
      </w:r>
      <w:r w:rsidRPr="002B2E52">
        <w:rPr>
          <w:color w:val="auto"/>
          <w:sz w:val="24"/>
          <w:szCs w:val="24"/>
        </w:rPr>
        <w:t>Phát biểu</w:t>
      </w:r>
      <w:r w:rsidRPr="002B2E52">
        <w:rPr>
          <w:color w:val="auto"/>
          <w:spacing w:val="-1"/>
          <w:sz w:val="24"/>
          <w:szCs w:val="24"/>
        </w:rPr>
        <w:t xml:space="preserve"> </w:t>
      </w:r>
      <w:r w:rsidRPr="002B2E52">
        <w:rPr>
          <w:color w:val="auto"/>
          <w:sz w:val="24"/>
          <w:szCs w:val="24"/>
        </w:rPr>
        <w:t>nào</w:t>
      </w:r>
      <w:r w:rsidRPr="002B2E52">
        <w:rPr>
          <w:color w:val="auto"/>
          <w:spacing w:val="-1"/>
          <w:sz w:val="24"/>
          <w:szCs w:val="24"/>
        </w:rPr>
        <w:t xml:space="preserve"> </w:t>
      </w:r>
      <w:r w:rsidRPr="002B2E52">
        <w:rPr>
          <w:color w:val="auto"/>
          <w:sz w:val="24"/>
          <w:szCs w:val="24"/>
        </w:rPr>
        <w:t>sau</w:t>
      </w:r>
      <w:r w:rsidRPr="002B2E52">
        <w:rPr>
          <w:color w:val="auto"/>
          <w:spacing w:val="1"/>
          <w:sz w:val="24"/>
          <w:szCs w:val="24"/>
        </w:rPr>
        <w:t xml:space="preserve"> </w:t>
      </w:r>
      <w:r w:rsidRPr="002B2E52">
        <w:rPr>
          <w:color w:val="auto"/>
          <w:sz w:val="24"/>
          <w:szCs w:val="24"/>
        </w:rPr>
        <w:t>đây về</w:t>
      </w:r>
      <w:r w:rsidRPr="002B2E52">
        <w:rPr>
          <w:color w:val="auto"/>
          <w:spacing w:val="-2"/>
          <w:sz w:val="24"/>
          <w:szCs w:val="24"/>
        </w:rPr>
        <w:t xml:space="preserve"> </w:t>
      </w:r>
      <w:r w:rsidRPr="002B2E52">
        <w:rPr>
          <w:color w:val="auto"/>
          <w:sz w:val="24"/>
          <w:szCs w:val="24"/>
        </w:rPr>
        <w:t>nội năng</w:t>
      </w:r>
      <w:r w:rsidRPr="002B2E52">
        <w:rPr>
          <w:color w:val="auto"/>
          <w:spacing w:val="-1"/>
          <w:sz w:val="24"/>
          <w:szCs w:val="24"/>
        </w:rPr>
        <w:t xml:space="preserve"> </w:t>
      </w:r>
      <w:r w:rsidRPr="002B2E52">
        <w:rPr>
          <w:color w:val="auto"/>
          <w:sz w:val="24"/>
          <w:szCs w:val="24"/>
        </w:rPr>
        <w:t>là</w:t>
      </w:r>
      <w:r w:rsidRPr="002B2E52">
        <w:rPr>
          <w:color w:val="auto"/>
          <w:spacing w:val="-1"/>
          <w:sz w:val="24"/>
          <w:szCs w:val="24"/>
        </w:rPr>
        <w:t xml:space="preserve"> </w:t>
      </w:r>
      <w:r w:rsidRPr="002B2E52">
        <w:rPr>
          <w:b/>
          <w:color w:val="auto"/>
          <w:sz w:val="24"/>
          <w:szCs w:val="24"/>
        </w:rPr>
        <w:t xml:space="preserve">không </w:t>
      </w:r>
      <w:r w:rsidRPr="002B2E52">
        <w:rPr>
          <w:b/>
          <w:color w:val="auto"/>
          <w:spacing w:val="-2"/>
          <w:sz w:val="24"/>
          <w:szCs w:val="24"/>
        </w:rPr>
        <w:t>đúng</w:t>
      </w:r>
      <w:r w:rsidRPr="002B2E52">
        <w:rPr>
          <w:color w:val="auto"/>
          <w:spacing w:val="-2"/>
          <w:sz w:val="24"/>
          <w:szCs w:val="24"/>
        </w:rPr>
        <w:t>?</w:t>
      </w:r>
    </w:p>
    <w:p w14:paraId="0BA584F2"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A.</w:t>
      </w:r>
      <w:r w:rsidRPr="006873CC">
        <w:rPr>
          <w:b/>
          <w:color w:val="0000FF"/>
          <w:spacing w:val="-1"/>
          <w:sz w:val="24"/>
          <w:szCs w:val="24"/>
        </w:rPr>
        <w:t xml:space="preserve"> </w:t>
      </w:r>
      <w:r w:rsidRPr="002B2E52">
        <w:rPr>
          <w:sz w:val="24"/>
          <w:szCs w:val="24"/>
        </w:rPr>
        <w:t>Nội năng</w:t>
      </w:r>
      <w:r w:rsidRPr="002B2E52">
        <w:rPr>
          <w:spacing w:val="-1"/>
          <w:sz w:val="24"/>
          <w:szCs w:val="24"/>
        </w:rPr>
        <w:t xml:space="preserve"> </w:t>
      </w:r>
      <w:r w:rsidRPr="002B2E52">
        <w:rPr>
          <w:sz w:val="24"/>
          <w:szCs w:val="24"/>
        </w:rPr>
        <w:t>của</w:t>
      </w:r>
      <w:r w:rsidRPr="002B2E52">
        <w:rPr>
          <w:spacing w:val="-1"/>
          <w:sz w:val="24"/>
          <w:szCs w:val="24"/>
        </w:rPr>
        <w:t xml:space="preserve"> </w:t>
      </w:r>
      <w:r w:rsidRPr="002B2E52">
        <w:rPr>
          <w:sz w:val="24"/>
          <w:szCs w:val="24"/>
        </w:rPr>
        <w:t>một vật</w:t>
      </w:r>
      <w:r w:rsidRPr="002B2E52">
        <w:rPr>
          <w:spacing w:val="1"/>
          <w:sz w:val="24"/>
          <w:szCs w:val="24"/>
        </w:rPr>
        <w:t xml:space="preserve"> </w:t>
      </w:r>
      <w:r w:rsidRPr="002B2E52">
        <w:rPr>
          <w:sz w:val="24"/>
          <w:szCs w:val="24"/>
        </w:rPr>
        <w:t>phụ thuộc</w:t>
      </w:r>
      <w:r w:rsidRPr="002B2E52">
        <w:rPr>
          <w:spacing w:val="-1"/>
          <w:sz w:val="24"/>
          <w:szCs w:val="24"/>
        </w:rPr>
        <w:t xml:space="preserve"> </w:t>
      </w:r>
      <w:r w:rsidRPr="002B2E52">
        <w:rPr>
          <w:sz w:val="24"/>
          <w:szCs w:val="24"/>
        </w:rPr>
        <w:t>vào nhiệt</w:t>
      </w:r>
      <w:r w:rsidRPr="002B2E52">
        <w:rPr>
          <w:spacing w:val="-1"/>
          <w:sz w:val="24"/>
          <w:szCs w:val="24"/>
        </w:rPr>
        <w:t xml:space="preserve"> </w:t>
      </w:r>
      <w:r w:rsidRPr="002B2E52">
        <w:rPr>
          <w:sz w:val="24"/>
          <w:szCs w:val="24"/>
        </w:rPr>
        <w:t>độ và</w:t>
      </w:r>
      <w:r w:rsidRPr="002B2E52">
        <w:rPr>
          <w:spacing w:val="-1"/>
          <w:sz w:val="24"/>
          <w:szCs w:val="24"/>
        </w:rPr>
        <w:t xml:space="preserve"> </w:t>
      </w:r>
      <w:r w:rsidRPr="002B2E52">
        <w:rPr>
          <w:sz w:val="24"/>
          <w:szCs w:val="24"/>
        </w:rPr>
        <w:t>thể</w:t>
      </w:r>
      <w:r w:rsidRPr="002B2E52">
        <w:rPr>
          <w:spacing w:val="-1"/>
          <w:sz w:val="24"/>
          <w:szCs w:val="24"/>
        </w:rPr>
        <w:t xml:space="preserve"> </w:t>
      </w:r>
      <w:r w:rsidRPr="002B2E52">
        <w:rPr>
          <w:sz w:val="24"/>
          <w:szCs w:val="24"/>
        </w:rPr>
        <w:t>tích của</w:t>
      </w:r>
      <w:r w:rsidRPr="002B2E52">
        <w:rPr>
          <w:spacing w:val="-1"/>
          <w:sz w:val="24"/>
          <w:szCs w:val="24"/>
        </w:rPr>
        <w:t xml:space="preserve"> </w:t>
      </w:r>
      <w:r w:rsidRPr="002B2E52">
        <w:rPr>
          <w:spacing w:val="-4"/>
          <w:sz w:val="24"/>
          <w:szCs w:val="24"/>
        </w:rPr>
        <w:t>vật.</w:t>
      </w:r>
    </w:p>
    <w:p w14:paraId="67E9F521"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B.</w:t>
      </w:r>
      <w:r w:rsidRPr="006873CC">
        <w:rPr>
          <w:b/>
          <w:color w:val="0000FF"/>
          <w:spacing w:val="-1"/>
          <w:sz w:val="24"/>
          <w:szCs w:val="24"/>
        </w:rPr>
        <w:t xml:space="preserve"> </w:t>
      </w:r>
      <w:r w:rsidRPr="002B2E52">
        <w:rPr>
          <w:sz w:val="24"/>
          <w:szCs w:val="24"/>
        </w:rPr>
        <w:t>Nội năng của</w:t>
      </w:r>
      <w:r w:rsidRPr="002B2E52">
        <w:rPr>
          <w:spacing w:val="-1"/>
          <w:sz w:val="24"/>
          <w:szCs w:val="24"/>
        </w:rPr>
        <w:t xml:space="preserve"> </w:t>
      </w:r>
      <w:r w:rsidRPr="002B2E52">
        <w:rPr>
          <w:sz w:val="24"/>
          <w:szCs w:val="24"/>
        </w:rPr>
        <w:t>một</w:t>
      </w:r>
      <w:r w:rsidRPr="002B2E52">
        <w:rPr>
          <w:spacing w:val="-1"/>
          <w:sz w:val="24"/>
          <w:szCs w:val="24"/>
        </w:rPr>
        <w:t xml:space="preserve"> </w:t>
      </w:r>
      <w:r w:rsidRPr="002B2E52">
        <w:rPr>
          <w:sz w:val="24"/>
          <w:szCs w:val="24"/>
        </w:rPr>
        <w:t>vật</w:t>
      </w:r>
      <w:r w:rsidRPr="002B2E52">
        <w:rPr>
          <w:spacing w:val="2"/>
          <w:sz w:val="24"/>
          <w:szCs w:val="24"/>
        </w:rPr>
        <w:t xml:space="preserve"> </w:t>
      </w:r>
      <w:r w:rsidRPr="002B2E52">
        <w:rPr>
          <w:sz w:val="24"/>
          <w:szCs w:val="24"/>
        </w:rPr>
        <w:t>có thể bị biến</w:t>
      </w:r>
      <w:r w:rsidRPr="002B2E52">
        <w:rPr>
          <w:spacing w:val="-1"/>
          <w:sz w:val="24"/>
          <w:szCs w:val="24"/>
        </w:rPr>
        <w:t xml:space="preserve"> </w:t>
      </w:r>
      <w:r w:rsidRPr="002B2E52">
        <w:rPr>
          <w:sz w:val="24"/>
          <w:szCs w:val="24"/>
        </w:rPr>
        <w:t>đổi bằng quá</w:t>
      </w:r>
      <w:r w:rsidRPr="002B2E52">
        <w:rPr>
          <w:spacing w:val="-1"/>
          <w:sz w:val="24"/>
          <w:szCs w:val="24"/>
        </w:rPr>
        <w:t xml:space="preserve"> </w:t>
      </w:r>
      <w:r w:rsidRPr="002B2E52">
        <w:rPr>
          <w:sz w:val="24"/>
          <w:szCs w:val="24"/>
        </w:rPr>
        <w:t>trình truyền</w:t>
      </w:r>
      <w:r w:rsidRPr="002B2E52">
        <w:rPr>
          <w:spacing w:val="-1"/>
          <w:sz w:val="24"/>
          <w:szCs w:val="24"/>
        </w:rPr>
        <w:t xml:space="preserve"> </w:t>
      </w:r>
      <w:r w:rsidRPr="002B2E52">
        <w:rPr>
          <w:sz w:val="24"/>
          <w:szCs w:val="24"/>
        </w:rPr>
        <w:t>nhiệt hoặc</w:t>
      </w:r>
      <w:r w:rsidRPr="002B2E52">
        <w:rPr>
          <w:spacing w:val="-1"/>
          <w:sz w:val="24"/>
          <w:szCs w:val="24"/>
        </w:rPr>
        <w:t xml:space="preserve"> </w:t>
      </w:r>
      <w:r w:rsidRPr="002B2E52">
        <w:rPr>
          <w:sz w:val="24"/>
          <w:szCs w:val="24"/>
        </w:rPr>
        <w:t>thực</w:t>
      </w:r>
      <w:r w:rsidRPr="002B2E52">
        <w:rPr>
          <w:spacing w:val="-1"/>
          <w:sz w:val="24"/>
          <w:szCs w:val="24"/>
        </w:rPr>
        <w:t xml:space="preserve"> </w:t>
      </w:r>
      <w:r w:rsidRPr="002B2E52">
        <w:rPr>
          <w:sz w:val="24"/>
          <w:szCs w:val="24"/>
        </w:rPr>
        <w:t xml:space="preserve">hiện </w:t>
      </w:r>
      <w:r w:rsidRPr="002B2E52">
        <w:rPr>
          <w:spacing w:val="-2"/>
          <w:sz w:val="24"/>
          <w:szCs w:val="24"/>
        </w:rPr>
        <w:t>công.</w:t>
      </w:r>
    </w:p>
    <w:p w14:paraId="156DDC31"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C.</w:t>
      </w:r>
      <w:r w:rsidRPr="006873CC">
        <w:rPr>
          <w:b/>
          <w:color w:val="0000FF"/>
          <w:spacing w:val="-1"/>
          <w:sz w:val="24"/>
          <w:szCs w:val="24"/>
        </w:rPr>
        <w:t xml:space="preserve"> </w:t>
      </w:r>
      <w:r w:rsidRPr="002B2E52">
        <w:rPr>
          <w:sz w:val="24"/>
          <w:szCs w:val="24"/>
        </w:rPr>
        <w:t>Nội năng</w:t>
      </w:r>
      <w:r w:rsidRPr="002B2E52">
        <w:rPr>
          <w:spacing w:val="-1"/>
          <w:sz w:val="24"/>
          <w:szCs w:val="24"/>
        </w:rPr>
        <w:t xml:space="preserve"> </w:t>
      </w:r>
      <w:r w:rsidRPr="002B2E52">
        <w:rPr>
          <w:sz w:val="24"/>
          <w:szCs w:val="24"/>
        </w:rPr>
        <w:t>của</w:t>
      </w:r>
      <w:r w:rsidRPr="002B2E52">
        <w:rPr>
          <w:spacing w:val="-1"/>
          <w:sz w:val="24"/>
          <w:szCs w:val="24"/>
        </w:rPr>
        <w:t xml:space="preserve"> </w:t>
      </w:r>
      <w:r w:rsidRPr="002B2E52">
        <w:rPr>
          <w:sz w:val="24"/>
          <w:szCs w:val="24"/>
        </w:rPr>
        <w:t>một vật</w:t>
      </w:r>
      <w:r w:rsidRPr="002B2E52">
        <w:rPr>
          <w:spacing w:val="1"/>
          <w:sz w:val="24"/>
          <w:szCs w:val="24"/>
        </w:rPr>
        <w:t xml:space="preserve"> </w:t>
      </w:r>
      <w:r w:rsidRPr="002B2E52">
        <w:rPr>
          <w:sz w:val="24"/>
          <w:szCs w:val="24"/>
        </w:rPr>
        <w:t>bằng tổng</w:t>
      </w:r>
      <w:r w:rsidRPr="002B2E52">
        <w:rPr>
          <w:spacing w:val="-1"/>
          <w:sz w:val="24"/>
          <w:szCs w:val="24"/>
        </w:rPr>
        <w:t xml:space="preserve"> </w:t>
      </w:r>
      <w:r w:rsidRPr="002B2E52">
        <w:rPr>
          <w:sz w:val="24"/>
          <w:szCs w:val="24"/>
        </w:rPr>
        <w:t>động năng</w:t>
      </w:r>
      <w:r w:rsidRPr="002B2E52">
        <w:rPr>
          <w:spacing w:val="-1"/>
          <w:sz w:val="24"/>
          <w:szCs w:val="24"/>
        </w:rPr>
        <w:t xml:space="preserve"> </w:t>
      </w:r>
      <w:r w:rsidRPr="002B2E52">
        <w:rPr>
          <w:sz w:val="24"/>
          <w:szCs w:val="24"/>
        </w:rPr>
        <w:t>và</w:t>
      </w:r>
      <w:r w:rsidRPr="002B2E52">
        <w:rPr>
          <w:spacing w:val="-2"/>
          <w:sz w:val="24"/>
          <w:szCs w:val="24"/>
        </w:rPr>
        <w:t xml:space="preserve"> </w:t>
      </w:r>
      <w:r w:rsidRPr="002B2E52">
        <w:rPr>
          <w:sz w:val="24"/>
          <w:szCs w:val="24"/>
        </w:rPr>
        <w:t>thế</w:t>
      </w:r>
      <w:r w:rsidRPr="002B2E52">
        <w:rPr>
          <w:spacing w:val="-1"/>
          <w:sz w:val="24"/>
          <w:szCs w:val="24"/>
        </w:rPr>
        <w:t xml:space="preserve"> </w:t>
      </w:r>
      <w:r w:rsidRPr="002B2E52">
        <w:rPr>
          <w:sz w:val="24"/>
          <w:szCs w:val="24"/>
        </w:rPr>
        <w:t>năng</w:t>
      </w:r>
      <w:r w:rsidRPr="002B2E52">
        <w:rPr>
          <w:spacing w:val="-1"/>
          <w:sz w:val="24"/>
          <w:szCs w:val="24"/>
        </w:rPr>
        <w:t xml:space="preserve"> </w:t>
      </w:r>
      <w:r w:rsidRPr="002B2E52">
        <w:rPr>
          <w:sz w:val="24"/>
          <w:szCs w:val="24"/>
        </w:rPr>
        <w:t>của</w:t>
      </w:r>
      <w:r w:rsidRPr="002B2E52">
        <w:rPr>
          <w:spacing w:val="-1"/>
          <w:sz w:val="24"/>
          <w:szCs w:val="24"/>
        </w:rPr>
        <w:t xml:space="preserve"> </w:t>
      </w:r>
      <w:r w:rsidRPr="002B2E52">
        <w:rPr>
          <w:sz w:val="24"/>
          <w:szCs w:val="24"/>
        </w:rPr>
        <w:t>các</w:t>
      </w:r>
      <w:r w:rsidRPr="002B2E52">
        <w:rPr>
          <w:spacing w:val="-1"/>
          <w:sz w:val="24"/>
          <w:szCs w:val="24"/>
        </w:rPr>
        <w:t xml:space="preserve"> </w:t>
      </w:r>
      <w:r w:rsidRPr="002B2E52">
        <w:rPr>
          <w:sz w:val="24"/>
          <w:szCs w:val="24"/>
        </w:rPr>
        <w:t>phân</w:t>
      </w:r>
      <w:r w:rsidRPr="002B2E52">
        <w:rPr>
          <w:spacing w:val="-1"/>
          <w:sz w:val="24"/>
          <w:szCs w:val="24"/>
        </w:rPr>
        <w:t xml:space="preserve"> </w:t>
      </w:r>
      <w:r w:rsidRPr="002B2E52">
        <w:rPr>
          <w:sz w:val="24"/>
          <w:szCs w:val="24"/>
        </w:rPr>
        <w:t>tử</w:t>
      </w:r>
      <w:r w:rsidRPr="002B2E52">
        <w:rPr>
          <w:spacing w:val="2"/>
          <w:sz w:val="24"/>
          <w:szCs w:val="24"/>
        </w:rPr>
        <w:t xml:space="preserve"> </w:t>
      </w:r>
      <w:r w:rsidRPr="002B2E52">
        <w:rPr>
          <w:sz w:val="24"/>
          <w:szCs w:val="24"/>
        </w:rPr>
        <w:t>cấu</w:t>
      </w:r>
      <w:r w:rsidRPr="002B2E52">
        <w:rPr>
          <w:spacing w:val="-1"/>
          <w:sz w:val="24"/>
          <w:szCs w:val="24"/>
        </w:rPr>
        <w:t xml:space="preserve"> </w:t>
      </w:r>
      <w:r w:rsidRPr="002B2E52">
        <w:rPr>
          <w:sz w:val="24"/>
          <w:szCs w:val="24"/>
        </w:rPr>
        <w:t xml:space="preserve">tạo nên </w:t>
      </w:r>
      <w:r w:rsidRPr="002B2E52">
        <w:rPr>
          <w:spacing w:val="-4"/>
          <w:sz w:val="24"/>
          <w:szCs w:val="24"/>
        </w:rPr>
        <w:t>vật.</w:t>
      </w:r>
    </w:p>
    <w:p w14:paraId="32A4F82D"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D.</w:t>
      </w:r>
      <w:r w:rsidRPr="006873CC">
        <w:rPr>
          <w:b/>
          <w:color w:val="0000FF"/>
          <w:spacing w:val="-3"/>
          <w:sz w:val="24"/>
          <w:szCs w:val="24"/>
        </w:rPr>
        <w:t xml:space="preserve"> </w:t>
      </w:r>
      <w:r w:rsidRPr="002B2E52">
        <w:rPr>
          <w:sz w:val="24"/>
          <w:szCs w:val="24"/>
        </w:rPr>
        <w:t>Số đo độ biến thiên nội năng trong</w:t>
      </w:r>
      <w:r w:rsidRPr="002B2E52">
        <w:rPr>
          <w:spacing w:val="-1"/>
          <w:sz w:val="24"/>
          <w:szCs w:val="24"/>
        </w:rPr>
        <w:t xml:space="preserve"> </w:t>
      </w:r>
      <w:r w:rsidRPr="002B2E52">
        <w:rPr>
          <w:sz w:val="24"/>
          <w:szCs w:val="24"/>
        </w:rPr>
        <w:t>quá</w:t>
      </w:r>
      <w:r w:rsidRPr="002B2E52">
        <w:rPr>
          <w:spacing w:val="-2"/>
          <w:sz w:val="24"/>
          <w:szCs w:val="24"/>
        </w:rPr>
        <w:t xml:space="preserve"> </w:t>
      </w:r>
      <w:r w:rsidRPr="002B2E52">
        <w:rPr>
          <w:sz w:val="24"/>
          <w:szCs w:val="24"/>
        </w:rPr>
        <w:t>trình truyền nhiệt được</w:t>
      </w:r>
      <w:r w:rsidRPr="002B2E52">
        <w:rPr>
          <w:spacing w:val="-2"/>
          <w:sz w:val="24"/>
          <w:szCs w:val="24"/>
        </w:rPr>
        <w:t xml:space="preserve"> </w:t>
      </w:r>
      <w:r w:rsidRPr="002B2E52">
        <w:rPr>
          <w:sz w:val="24"/>
          <w:szCs w:val="24"/>
        </w:rPr>
        <w:t>gọi là</w:t>
      </w:r>
      <w:r w:rsidRPr="002B2E52">
        <w:rPr>
          <w:spacing w:val="-1"/>
          <w:sz w:val="24"/>
          <w:szCs w:val="24"/>
        </w:rPr>
        <w:t xml:space="preserve"> </w:t>
      </w:r>
      <w:r w:rsidRPr="002B2E52">
        <w:rPr>
          <w:spacing w:val="-2"/>
          <w:sz w:val="24"/>
          <w:szCs w:val="24"/>
        </w:rPr>
        <w:t>công.</w:t>
      </w:r>
    </w:p>
    <w:p w14:paraId="7DD1AEE9"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Câu 6.</w:t>
      </w:r>
      <w:r w:rsidRPr="002B2E52">
        <w:rPr>
          <w:b/>
          <w:sz w:val="24"/>
          <w:szCs w:val="24"/>
        </w:rPr>
        <w:t xml:space="preserve"> </w:t>
      </w:r>
      <w:r w:rsidRPr="002B2E52">
        <w:rPr>
          <w:sz w:val="24"/>
          <w:szCs w:val="24"/>
        </w:rPr>
        <w:t xml:space="preserve">Bỏ một viên nước đá 200 g ở nhiệt độ 0 </w:t>
      </w:r>
      <w:r w:rsidRPr="002B2E52">
        <w:rPr>
          <w:sz w:val="24"/>
          <w:szCs w:val="24"/>
          <w:vertAlign w:val="superscript"/>
        </w:rPr>
        <w:t>0</w:t>
      </w:r>
      <w:r w:rsidRPr="002B2E52">
        <w:rPr>
          <w:sz w:val="24"/>
          <w:szCs w:val="24"/>
        </w:rPr>
        <w:t xml:space="preserve">C vào 340 g nước ở 25 </w:t>
      </w:r>
      <w:r w:rsidRPr="002B2E52">
        <w:rPr>
          <w:sz w:val="24"/>
          <w:szCs w:val="24"/>
          <w:vertAlign w:val="superscript"/>
        </w:rPr>
        <w:t>0</w:t>
      </w:r>
      <w:r w:rsidRPr="00FD3B34">
        <w:rPr>
          <w:color w:val="000000" w:themeColor="text1"/>
          <w:sz w:val="24"/>
          <w:szCs w:val="24"/>
        </w:rPr>
        <w:t>C.</w:t>
      </w:r>
      <w:r w:rsidRPr="006873CC">
        <w:rPr>
          <w:b/>
          <w:color w:val="0000FF"/>
          <w:sz w:val="24"/>
          <w:szCs w:val="24"/>
        </w:rPr>
        <w:t xml:space="preserve"> </w:t>
      </w:r>
      <w:r w:rsidRPr="002B2E52">
        <w:rPr>
          <w:sz w:val="24"/>
          <w:szCs w:val="24"/>
        </w:rPr>
        <w:t>Cho nhiệt nóng chảy riêng</w:t>
      </w:r>
      <w:r w:rsidRPr="002B2E52">
        <w:rPr>
          <w:spacing w:val="40"/>
          <w:sz w:val="24"/>
          <w:szCs w:val="24"/>
        </w:rPr>
        <w:t xml:space="preserve"> </w:t>
      </w:r>
      <w:r w:rsidRPr="002B2E52">
        <w:rPr>
          <w:sz w:val="24"/>
          <w:szCs w:val="24"/>
        </w:rPr>
        <w:t>của nước đá là 3,4.10</w:t>
      </w:r>
      <w:r w:rsidRPr="002B2E52">
        <w:rPr>
          <w:sz w:val="24"/>
          <w:szCs w:val="24"/>
          <w:vertAlign w:val="superscript"/>
        </w:rPr>
        <w:t>5</w:t>
      </w:r>
      <w:r w:rsidRPr="002B2E52">
        <w:rPr>
          <w:sz w:val="24"/>
          <w:szCs w:val="24"/>
        </w:rPr>
        <w:t xml:space="preserve"> J/kg và nhiệt dung riêng của nước là 4 200 J/kg.K. Bỏ qua sự trao đổi nhiệt với</w:t>
      </w:r>
      <w:r w:rsidRPr="002B2E52">
        <w:rPr>
          <w:spacing w:val="40"/>
          <w:sz w:val="24"/>
          <w:szCs w:val="24"/>
        </w:rPr>
        <w:t xml:space="preserve"> </w:t>
      </w:r>
      <w:r w:rsidRPr="002B2E52">
        <w:rPr>
          <w:sz w:val="24"/>
          <w:szCs w:val="24"/>
        </w:rPr>
        <w:t>môi trường. Khi xảy ra sự cân bằng nhiệt thì khối lượng nước đá còn lại là</w:t>
      </w:r>
    </w:p>
    <w:p w14:paraId="694A79FF" w14:textId="7060AE4D" w:rsidR="008B21A8" w:rsidRPr="002B2E52" w:rsidRDefault="008B21A8" w:rsidP="00801929">
      <w:pPr>
        <w:tabs>
          <w:tab w:val="left" w:pos="3066"/>
          <w:tab w:val="left" w:pos="5618"/>
          <w:tab w:val="left" w:pos="8170"/>
        </w:tabs>
        <w:spacing w:line="276" w:lineRule="auto"/>
        <w:jc w:val="both"/>
        <w:rPr>
          <w:color w:val="auto"/>
          <w:sz w:val="24"/>
          <w:szCs w:val="24"/>
        </w:rPr>
      </w:pPr>
      <w:r w:rsidRPr="006873CC">
        <w:rPr>
          <w:b/>
          <w:color w:val="0000FF"/>
          <w:sz w:val="24"/>
          <w:szCs w:val="24"/>
        </w:rPr>
        <w:t>A.</w:t>
      </w:r>
      <w:r w:rsidRPr="006873CC">
        <w:rPr>
          <w:b/>
          <w:color w:val="0000FF"/>
          <w:spacing w:val="-1"/>
          <w:sz w:val="24"/>
          <w:szCs w:val="24"/>
        </w:rPr>
        <w:t xml:space="preserve"> </w:t>
      </w:r>
      <w:r w:rsidRPr="002B2E52">
        <w:rPr>
          <w:color w:val="auto"/>
          <w:sz w:val="24"/>
          <w:szCs w:val="24"/>
        </w:rPr>
        <w:t xml:space="preserve">0 </w:t>
      </w:r>
      <w:r w:rsidRPr="002B2E52">
        <w:rPr>
          <w:color w:val="auto"/>
          <w:spacing w:val="-5"/>
          <w:sz w:val="24"/>
          <w:szCs w:val="24"/>
        </w:rPr>
        <w:t>g.</w:t>
      </w:r>
      <w:r w:rsidRPr="002B2E52">
        <w:rPr>
          <w:color w:val="auto"/>
          <w:sz w:val="24"/>
          <w:szCs w:val="24"/>
        </w:rPr>
        <w:tab/>
      </w:r>
      <w:r w:rsidRPr="006873CC">
        <w:rPr>
          <w:b/>
          <w:color w:val="0000FF"/>
          <w:sz w:val="24"/>
          <w:szCs w:val="24"/>
        </w:rPr>
        <w:t xml:space="preserve">B. </w:t>
      </w:r>
      <w:r w:rsidRPr="002B2E52">
        <w:rPr>
          <w:color w:val="auto"/>
          <w:sz w:val="24"/>
          <w:szCs w:val="24"/>
        </w:rPr>
        <w:t xml:space="preserve">105 </w:t>
      </w:r>
      <w:r w:rsidRPr="002B2E52">
        <w:rPr>
          <w:color w:val="auto"/>
          <w:spacing w:val="-5"/>
          <w:sz w:val="24"/>
          <w:szCs w:val="24"/>
        </w:rPr>
        <w:t>g.</w:t>
      </w:r>
      <w:r w:rsidRPr="002B2E52">
        <w:rPr>
          <w:color w:val="auto"/>
          <w:sz w:val="24"/>
          <w:szCs w:val="24"/>
        </w:rPr>
        <w:tab/>
      </w:r>
      <w:r w:rsidRPr="006873CC">
        <w:rPr>
          <w:b/>
          <w:color w:val="0000FF"/>
          <w:sz w:val="24"/>
          <w:szCs w:val="24"/>
        </w:rPr>
        <w:t>C.</w:t>
      </w:r>
      <w:r w:rsidRPr="006873CC">
        <w:rPr>
          <w:b/>
          <w:color w:val="0000FF"/>
          <w:spacing w:val="-4"/>
          <w:sz w:val="24"/>
          <w:szCs w:val="24"/>
        </w:rPr>
        <w:t xml:space="preserve"> </w:t>
      </w:r>
      <w:r w:rsidRPr="002B2E52">
        <w:rPr>
          <w:color w:val="auto"/>
          <w:sz w:val="24"/>
          <w:szCs w:val="24"/>
        </w:rPr>
        <w:t xml:space="preserve">21 </w:t>
      </w:r>
      <w:r w:rsidRPr="002B2E52">
        <w:rPr>
          <w:color w:val="auto"/>
          <w:spacing w:val="-5"/>
          <w:sz w:val="24"/>
          <w:szCs w:val="24"/>
        </w:rPr>
        <w:t>g.</w:t>
      </w:r>
      <w:r w:rsidRPr="002B2E52">
        <w:rPr>
          <w:color w:val="auto"/>
          <w:sz w:val="24"/>
          <w:szCs w:val="24"/>
        </w:rPr>
        <w:tab/>
      </w:r>
      <w:r w:rsidRPr="006873CC">
        <w:rPr>
          <w:b/>
          <w:color w:val="0000FF"/>
          <w:sz w:val="24"/>
          <w:szCs w:val="24"/>
        </w:rPr>
        <w:t>D.</w:t>
      </w:r>
      <w:r w:rsidRPr="006873CC">
        <w:rPr>
          <w:b/>
          <w:color w:val="0000FF"/>
          <w:spacing w:val="-4"/>
          <w:sz w:val="24"/>
          <w:szCs w:val="24"/>
        </w:rPr>
        <w:t xml:space="preserve"> </w:t>
      </w:r>
      <w:r w:rsidRPr="002B2E52">
        <w:rPr>
          <w:color w:val="auto"/>
          <w:sz w:val="24"/>
          <w:szCs w:val="24"/>
        </w:rPr>
        <w:t xml:space="preserve">95 </w:t>
      </w:r>
      <w:r w:rsidRPr="002B2E52">
        <w:rPr>
          <w:color w:val="auto"/>
          <w:spacing w:val="-5"/>
          <w:sz w:val="24"/>
          <w:szCs w:val="24"/>
        </w:rPr>
        <w:t>g.</w:t>
      </w:r>
    </w:p>
    <w:p w14:paraId="69370BC4" w14:textId="7ECD983C" w:rsidR="008B21A8" w:rsidRPr="002B2E52" w:rsidRDefault="008B21A8" w:rsidP="00801929">
      <w:pPr>
        <w:pStyle w:val="BodyText"/>
        <w:spacing w:line="276" w:lineRule="auto"/>
        <w:ind w:left="0"/>
        <w:jc w:val="both"/>
        <w:rPr>
          <w:sz w:val="24"/>
          <w:szCs w:val="24"/>
        </w:rPr>
      </w:pPr>
      <w:r w:rsidRPr="002B2E52">
        <w:rPr>
          <w:noProof/>
          <w:sz w:val="24"/>
          <w:szCs w:val="24"/>
          <w:lang w:bidi="ar-SA"/>
        </w:rPr>
        <w:lastRenderedPageBreak/>
        <w:drawing>
          <wp:anchor distT="0" distB="0" distL="0" distR="0" simplePos="0" relativeHeight="251660288" behindDoc="0" locked="0" layoutInCell="1" allowOverlap="1" wp14:anchorId="2C9B2CE9" wp14:editId="5C01B454">
            <wp:simplePos x="0" y="0"/>
            <wp:positionH relativeFrom="margin">
              <wp:posOffset>4762428</wp:posOffset>
            </wp:positionH>
            <wp:positionV relativeFrom="paragraph">
              <wp:posOffset>5164</wp:posOffset>
            </wp:positionV>
            <wp:extent cx="1680845" cy="1407160"/>
            <wp:effectExtent l="0" t="0" r="0" b="2540"/>
            <wp:wrapSquare wrapText="bothSides"/>
            <wp:docPr id="4" name="Image 4" descr="A diagram of a triangl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A diagram of a triangle  Description automatically generated"/>
                    <pic:cNvPicPr/>
                  </pic:nvPicPr>
                  <pic:blipFill>
                    <a:blip r:embed="rId10" cstate="print"/>
                    <a:stretch>
                      <a:fillRect/>
                    </a:stretch>
                  </pic:blipFill>
                  <pic:spPr>
                    <a:xfrm>
                      <a:off x="0" y="0"/>
                      <a:ext cx="1680845" cy="1407160"/>
                    </a:xfrm>
                    <a:prstGeom prst="rect">
                      <a:avLst/>
                    </a:prstGeom>
                  </pic:spPr>
                </pic:pic>
              </a:graphicData>
            </a:graphic>
          </wp:anchor>
        </w:drawing>
      </w:r>
      <w:r w:rsidRPr="006873CC">
        <w:rPr>
          <w:b/>
          <w:color w:val="0000FF"/>
          <w:sz w:val="24"/>
          <w:szCs w:val="24"/>
        </w:rPr>
        <w:t>Câu</w:t>
      </w:r>
      <w:r w:rsidRPr="006873CC">
        <w:rPr>
          <w:b/>
          <w:color w:val="0000FF"/>
          <w:spacing w:val="27"/>
          <w:sz w:val="24"/>
          <w:szCs w:val="24"/>
        </w:rPr>
        <w:t xml:space="preserve"> </w:t>
      </w:r>
      <w:r w:rsidRPr="006873CC">
        <w:rPr>
          <w:b/>
          <w:color w:val="0000FF"/>
          <w:sz w:val="24"/>
          <w:szCs w:val="24"/>
        </w:rPr>
        <w:t>7.</w:t>
      </w:r>
      <w:r w:rsidRPr="002B2E52">
        <w:rPr>
          <w:b/>
          <w:spacing w:val="27"/>
          <w:sz w:val="24"/>
          <w:szCs w:val="24"/>
        </w:rPr>
        <w:t xml:space="preserve"> </w:t>
      </w:r>
      <w:r w:rsidRPr="002B2E52">
        <w:rPr>
          <w:sz w:val="24"/>
          <w:szCs w:val="24"/>
        </w:rPr>
        <w:t>Một</w:t>
      </w:r>
      <w:r w:rsidRPr="002B2E52">
        <w:rPr>
          <w:spacing w:val="27"/>
          <w:sz w:val="24"/>
          <w:szCs w:val="24"/>
        </w:rPr>
        <w:t xml:space="preserve"> </w:t>
      </w:r>
      <w:r w:rsidRPr="002B2E52">
        <w:rPr>
          <w:sz w:val="24"/>
          <w:szCs w:val="24"/>
        </w:rPr>
        <w:t>khối</w:t>
      </w:r>
      <w:r w:rsidRPr="002B2E52">
        <w:rPr>
          <w:spacing w:val="27"/>
          <w:sz w:val="24"/>
          <w:szCs w:val="24"/>
        </w:rPr>
        <w:t xml:space="preserve"> </w:t>
      </w:r>
      <w:r w:rsidRPr="002B2E52">
        <w:rPr>
          <w:sz w:val="24"/>
          <w:szCs w:val="24"/>
        </w:rPr>
        <w:t>khí</w:t>
      </w:r>
      <w:r w:rsidRPr="002B2E52">
        <w:rPr>
          <w:spacing w:val="27"/>
          <w:sz w:val="24"/>
          <w:szCs w:val="24"/>
        </w:rPr>
        <w:t xml:space="preserve"> </w:t>
      </w:r>
      <w:r w:rsidRPr="002B2E52">
        <w:rPr>
          <w:sz w:val="24"/>
          <w:szCs w:val="24"/>
        </w:rPr>
        <w:t>lí</w:t>
      </w:r>
      <w:r w:rsidRPr="002B2E52">
        <w:rPr>
          <w:spacing w:val="29"/>
          <w:sz w:val="24"/>
          <w:szCs w:val="24"/>
        </w:rPr>
        <w:t xml:space="preserve"> </w:t>
      </w:r>
      <w:r w:rsidRPr="002B2E52">
        <w:rPr>
          <w:sz w:val="24"/>
          <w:szCs w:val="24"/>
        </w:rPr>
        <w:t>tưởng</w:t>
      </w:r>
      <w:r w:rsidRPr="002B2E52">
        <w:rPr>
          <w:spacing w:val="27"/>
          <w:sz w:val="24"/>
          <w:szCs w:val="24"/>
        </w:rPr>
        <w:t xml:space="preserve"> </w:t>
      </w:r>
      <w:r w:rsidRPr="002B2E52">
        <w:rPr>
          <w:sz w:val="24"/>
          <w:szCs w:val="24"/>
        </w:rPr>
        <w:t>biến</w:t>
      </w:r>
      <w:r w:rsidRPr="002B2E52">
        <w:rPr>
          <w:spacing w:val="26"/>
          <w:sz w:val="24"/>
          <w:szCs w:val="24"/>
        </w:rPr>
        <w:t xml:space="preserve"> </w:t>
      </w:r>
      <w:r w:rsidRPr="002B2E52">
        <w:rPr>
          <w:sz w:val="24"/>
          <w:szCs w:val="24"/>
        </w:rPr>
        <w:t>đổi</w:t>
      </w:r>
      <w:r w:rsidRPr="002B2E52">
        <w:rPr>
          <w:spacing w:val="27"/>
          <w:sz w:val="24"/>
          <w:szCs w:val="24"/>
        </w:rPr>
        <w:t xml:space="preserve"> </w:t>
      </w:r>
      <w:r w:rsidRPr="002B2E52">
        <w:rPr>
          <w:sz w:val="24"/>
          <w:szCs w:val="24"/>
        </w:rPr>
        <w:t>trạng</w:t>
      </w:r>
      <w:r w:rsidRPr="002B2E52">
        <w:rPr>
          <w:spacing w:val="26"/>
          <w:sz w:val="24"/>
          <w:szCs w:val="24"/>
        </w:rPr>
        <w:t xml:space="preserve"> </w:t>
      </w:r>
      <w:r w:rsidRPr="002B2E52">
        <w:rPr>
          <w:sz w:val="24"/>
          <w:szCs w:val="24"/>
        </w:rPr>
        <w:t>thái</w:t>
      </w:r>
      <w:r w:rsidRPr="002B2E52">
        <w:rPr>
          <w:spacing w:val="27"/>
          <w:sz w:val="24"/>
          <w:szCs w:val="24"/>
        </w:rPr>
        <w:t xml:space="preserve"> </w:t>
      </w:r>
      <w:r w:rsidRPr="002B2E52">
        <w:rPr>
          <w:sz w:val="24"/>
          <w:szCs w:val="24"/>
        </w:rPr>
        <w:t>theo</w:t>
      </w:r>
      <w:r w:rsidRPr="002B2E52">
        <w:rPr>
          <w:spacing w:val="26"/>
          <w:sz w:val="24"/>
          <w:szCs w:val="24"/>
        </w:rPr>
        <w:t xml:space="preserve"> </w:t>
      </w:r>
      <w:r w:rsidRPr="002B2E52">
        <w:rPr>
          <w:sz w:val="24"/>
          <w:szCs w:val="24"/>
        </w:rPr>
        <w:t>chu</w:t>
      </w:r>
      <w:r w:rsidRPr="002B2E52">
        <w:rPr>
          <w:spacing w:val="28"/>
          <w:sz w:val="24"/>
          <w:szCs w:val="24"/>
        </w:rPr>
        <w:t xml:space="preserve"> </w:t>
      </w:r>
      <w:r w:rsidRPr="002B2E52">
        <w:rPr>
          <w:sz w:val="24"/>
          <w:szCs w:val="24"/>
        </w:rPr>
        <w:t>tình</w:t>
      </w:r>
      <w:r w:rsidRPr="002B2E52">
        <w:rPr>
          <w:spacing w:val="26"/>
          <w:sz w:val="24"/>
          <w:szCs w:val="24"/>
        </w:rPr>
        <w:t xml:space="preserve"> </w:t>
      </w:r>
      <w:r w:rsidRPr="002B2E52">
        <w:rPr>
          <w:sz w:val="24"/>
          <w:szCs w:val="24"/>
        </w:rPr>
        <w:t>như</w:t>
      </w:r>
      <w:r w:rsidRPr="002B2E52">
        <w:rPr>
          <w:spacing w:val="26"/>
          <w:sz w:val="24"/>
          <w:szCs w:val="24"/>
        </w:rPr>
        <w:t xml:space="preserve"> </w:t>
      </w:r>
      <w:r w:rsidRPr="002B2E52">
        <w:rPr>
          <w:sz w:val="24"/>
          <w:szCs w:val="24"/>
        </w:rPr>
        <w:t>hình bên. Khẳng  định nào sau đây là đúng?</w:t>
      </w:r>
    </w:p>
    <w:p w14:paraId="7FCB6020" w14:textId="390137FC" w:rsidR="008B21A8" w:rsidRPr="002B2E52" w:rsidRDefault="008B21A8" w:rsidP="00801929">
      <w:pPr>
        <w:pStyle w:val="BodyText"/>
        <w:spacing w:line="276" w:lineRule="auto"/>
        <w:ind w:left="0"/>
        <w:jc w:val="both"/>
        <w:rPr>
          <w:sz w:val="24"/>
          <w:szCs w:val="24"/>
        </w:rPr>
      </w:pPr>
      <w:r w:rsidRPr="006873CC">
        <w:rPr>
          <w:b/>
          <w:color w:val="0000FF"/>
          <w:sz w:val="24"/>
          <w:szCs w:val="24"/>
        </w:rPr>
        <w:t>A.</w:t>
      </w:r>
      <w:r w:rsidRPr="006873CC">
        <w:rPr>
          <w:b/>
          <w:color w:val="0000FF"/>
          <w:spacing w:val="-1"/>
          <w:sz w:val="24"/>
          <w:szCs w:val="24"/>
        </w:rPr>
        <w:t xml:space="preserve"> </w:t>
      </w:r>
      <w:r w:rsidRPr="002B2E52">
        <w:rPr>
          <w:sz w:val="24"/>
          <w:szCs w:val="24"/>
        </w:rPr>
        <w:t>Quá</w:t>
      </w:r>
      <w:r w:rsidRPr="002B2E52">
        <w:rPr>
          <w:spacing w:val="-2"/>
          <w:sz w:val="24"/>
          <w:szCs w:val="24"/>
        </w:rPr>
        <w:t xml:space="preserve"> </w:t>
      </w:r>
      <w:r w:rsidRPr="002B2E52">
        <w:rPr>
          <w:sz w:val="24"/>
          <w:szCs w:val="24"/>
        </w:rPr>
        <w:t>trình biến đổi trạng thái từ</w:t>
      </w:r>
      <w:r w:rsidRPr="002B2E52">
        <w:rPr>
          <w:spacing w:val="-2"/>
          <w:sz w:val="24"/>
          <w:szCs w:val="24"/>
        </w:rPr>
        <w:t xml:space="preserve"> </w:t>
      </w:r>
      <w:r w:rsidRPr="002B2E52">
        <w:rPr>
          <w:sz w:val="24"/>
          <w:szCs w:val="24"/>
        </w:rPr>
        <w:t>(1)</w:t>
      </w:r>
      <w:r w:rsidRPr="002B2E52">
        <w:rPr>
          <w:spacing w:val="-2"/>
          <w:sz w:val="24"/>
          <w:szCs w:val="24"/>
        </w:rPr>
        <w:t xml:space="preserve"> </w:t>
      </w:r>
      <w:r w:rsidRPr="002B2E52">
        <w:rPr>
          <w:sz w:val="24"/>
          <w:szCs w:val="24"/>
        </w:rPr>
        <w:t>sang (2) là</w:t>
      </w:r>
      <w:r w:rsidRPr="002B2E52">
        <w:rPr>
          <w:spacing w:val="1"/>
          <w:sz w:val="24"/>
          <w:szCs w:val="24"/>
        </w:rPr>
        <w:t xml:space="preserve"> </w:t>
      </w:r>
      <w:r w:rsidRPr="002B2E52">
        <w:rPr>
          <w:sz w:val="24"/>
          <w:szCs w:val="24"/>
        </w:rPr>
        <w:t>quá</w:t>
      </w:r>
      <w:r w:rsidRPr="002B2E52">
        <w:rPr>
          <w:spacing w:val="-1"/>
          <w:sz w:val="24"/>
          <w:szCs w:val="24"/>
        </w:rPr>
        <w:t xml:space="preserve"> </w:t>
      </w:r>
      <w:r w:rsidRPr="002B2E52">
        <w:rPr>
          <w:sz w:val="24"/>
          <w:szCs w:val="24"/>
        </w:rPr>
        <w:t xml:space="preserve">trình đẳng </w:t>
      </w:r>
      <w:r w:rsidRPr="002B2E52">
        <w:rPr>
          <w:spacing w:val="-2"/>
          <w:sz w:val="24"/>
          <w:szCs w:val="24"/>
        </w:rPr>
        <w:t>nhiệt.</w:t>
      </w:r>
    </w:p>
    <w:p w14:paraId="3833AA7B" w14:textId="45A04231" w:rsidR="008B21A8" w:rsidRPr="002B2E52" w:rsidRDefault="008B21A8" w:rsidP="00801929">
      <w:pPr>
        <w:pStyle w:val="BodyText"/>
        <w:spacing w:line="276" w:lineRule="auto"/>
        <w:ind w:left="0"/>
        <w:jc w:val="both"/>
        <w:rPr>
          <w:sz w:val="24"/>
          <w:szCs w:val="24"/>
        </w:rPr>
      </w:pPr>
      <w:r w:rsidRPr="006873CC">
        <w:rPr>
          <w:b/>
          <w:color w:val="0000FF"/>
          <w:sz w:val="24"/>
          <w:szCs w:val="24"/>
        </w:rPr>
        <w:t>B.</w:t>
      </w:r>
      <w:r w:rsidRPr="006873CC">
        <w:rPr>
          <w:b/>
          <w:color w:val="0000FF"/>
          <w:spacing w:val="-1"/>
          <w:sz w:val="24"/>
          <w:szCs w:val="24"/>
        </w:rPr>
        <w:t xml:space="preserve"> </w:t>
      </w:r>
      <w:r w:rsidRPr="002B2E52">
        <w:rPr>
          <w:sz w:val="24"/>
          <w:szCs w:val="24"/>
        </w:rPr>
        <w:t>Thể</w:t>
      </w:r>
      <w:r w:rsidRPr="002B2E52">
        <w:rPr>
          <w:spacing w:val="-1"/>
          <w:sz w:val="24"/>
          <w:szCs w:val="24"/>
        </w:rPr>
        <w:t xml:space="preserve"> </w:t>
      </w:r>
      <w:r w:rsidRPr="002B2E52">
        <w:rPr>
          <w:sz w:val="24"/>
          <w:szCs w:val="24"/>
        </w:rPr>
        <w:t>tích</w:t>
      </w:r>
      <w:r w:rsidRPr="002B2E52">
        <w:rPr>
          <w:spacing w:val="-1"/>
          <w:sz w:val="24"/>
          <w:szCs w:val="24"/>
        </w:rPr>
        <w:t xml:space="preserve"> </w:t>
      </w:r>
      <w:r w:rsidRPr="002B2E52">
        <w:rPr>
          <w:sz w:val="24"/>
          <w:szCs w:val="24"/>
        </w:rPr>
        <w:t>khối khí ở trạng</w:t>
      </w:r>
      <w:r w:rsidRPr="002B2E52">
        <w:rPr>
          <w:spacing w:val="-1"/>
          <w:sz w:val="24"/>
          <w:szCs w:val="24"/>
        </w:rPr>
        <w:t xml:space="preserve"> </w:t>
      </w:r>
      <w:r w:rsidRPr="002B2E52">
        <w:rPr>
          <w:sz w:val="24"/>
          <w:szCs w:val="24"/>
        </w:rPr>
        <w:t>thái (2)</w:t>
      </w:r>
      <w:r w:rsidRPr="002B2E52">
        <w:rPr>
          <w:spacing w:val="-1"/>
          <w:sz w:val="24"/>
          <w:szCs w:val="24"/>
        </w:rPr>
        <w:t xml:space="preserve"> </w:t>
      </w:r>
      <w:r w:rsidRPr="002B2E52">
        <w:rPr>
          <w:sz w:val="24"/>
          <w:szCs w:val="24"/>
        </w:rPr>
        <w:t>nhỏ hơn</w:t>
      </w:r>
      <w:r w:rsidRPr="002B2E52">
        <w:rPr>
          <w:spacing w:val="-1"/>
          <w:sz w:val="24"/>
          <w:szCs w:val="24"/>
        </w:rPr>
        <w:t xml:space="preserve"> </w:t>
      </w:r>
      <w:r w:rsidRPr="002B2E52">
        <w:rPr>
          <w:sz w:val="24"/>
          <w:szCs w:val="24"/>
        </w:rPr>
        <w:t>khi ở</w:t>
      </w:r>
      <w:r w:rsidRPr="002B2E52">
        <w:rPr>
          <w:spacing w:val="-1"/>
          <w:sz w:val="24"/>
          <w:szCs w:val="24"/>
        </w:rPr>
        <w:t xml:space="preserve"> </w:t>
      </w:r>
      <w:r w:rsidRPr="002B2E52">
        <w:rPr>
          <w:sz w:val="24"/>
          <w:szCs w:val="24"/>
        </w:rPr>
        <w:t xml:space="preserve">trạng thái </w:t>
      </w:r>
      <w:r w:rsidRPr="002B2E52">
        <w:rPr>
          <w:spacing w:val="-4"/>
          <w:sz w:val="24"/>
          <w:szCs w:val="24"/>
        </w:rPr>
        <w:t>(1).</w:t>
      </w:r>
    </w:p>
    <w:p w14:paraId="311FF817" w14:textId="0EC43830" w:rsidR="008B21A8" w:rsidRPr="002B2E52" w:rsidRDefault="008B21A8" w:rsidP="00801929">
      <w:pPr>
        <w:pStyle w:val="BodyText"/>
        <w:spacing w:line="276" w:lineRule="auto"/>
        <w:ind w:left="0"/>
        <w:jc w:val="both"/>
        <w:rPr>
          <w:sz w:val="24"/>
          <w:szCs w:val="24"/>
        </w:rPr>
      </w:pPr>
      <w:r w:rsidRPr="006873CC">
        <w:rPr>
          <w:b/>
          <w:color w:val="0000FF"/>
          <w:sz w:val="24"/>
          <w:szCs w:val="24"/>
        </w:rPr>
        <w:t>C.</w:t>
      </w:r>
      <w:r w:rsidRPr="006873CC">
        <w:rPr>
          <w:b/>
          <w:color w:val="0000FF"/>
          <w:spacing w:val="10"/>
          <w:sz w:val="24"/>
          <w:szCs w:val="24"/>
        </w:rPr>
        <w:t xml:space="preserve"> </w:t>
      </w:r>
      <w:r w:rsidRPr="002B2E52">
        <w:rPr>
          <w:sz w:val="24"/>
          <w:szCs w:val="24"/>
        </w:rPr>
        <w:t>Quá</w:t>
      </w:r>
      <w:r w:rsidRPr="002B2E52">
        <w:rPr>
          <w:spacing w:val="7"/>
          <w:sz w:val="24"/>
          <w:szCs w:val="24"/>
        </w:rPr>
        <w:t xml:space="preserve"> </w:t>
      </w:r>
      <w:r w:rsidRPr="002B2E52">
        <w:rPr>
          <w:sz w:val="24"/>
          <w:szCs w:val="24"/>
        </w:rPr>
        <w:t>trình</w:t>
      </w:r>
      <w:r w:rsidRPr="002B2E52">
        <w:rPr>
          <w:spacing w:val="10"/>
          <w:sz w:val="24"/>
          <w:szCs w:val="24"/>
        </w:rPr>
        <w:t xml:space="preserve"> </w:t>
      </w:r>
      <w:r w:rsidRPr="002B2E52">
        <w:rPr>
          <w:sz w:val="24"/>
          <w:szCs w:val="24"/>
        </w:rPr>
        <w:t>biến</w:t>
      </w:r>
      <w:r w:rsidRPr="002B2E52">
        <w:rPr>
          <w:spacing w:val="9"/>
          <w:sz w:val="24"/>
          <w:szCs w:val="24"/>
        </w:rPr>
        <w:t xml:space="preserve"> </w:t>
      </w:r>
      <w:r w:rsidRPr="002B2E52">
        <w:rPr>
          <w:sz w:val="24"/>
          <w:szCs w:val="24"/>
        </w:rPr>
        <w:t>đổi</w:t>
      </w:r>
      <w:r w:rsidRPr="002B2E52">
        <w:rPr>
          <w:spacing w:val="9"/>
          <w:sz w:val="24"/>
          <w:szCs w:val="24"/>
        </w:rPr>
        <w:t xml:space="preserve"> </w:t>
      </w:r>
      <w:r w:rsidRPr="002B2E52">
        <w:rPr>
          <w:sz w:val="24"/>
          <w:szCs w:val="24"/>
        </w:rPr>
        <w:t>trạng</w:t>
      </w:r>
      <w:r w:rsidRPr="002B2E52">
        <w:rPr>
          <w:spacing w:val="10"/>
          <w:sz w:val="24"/>
          <w:szCs w:val="24"/>
        </w:rPr>
        <w:t xml:space="preserve"> </w:t>
      </w:r>
      <w:r w:rsidRPr="002B2E52">
        <w:rPr>
          <w:sz w:val="24"/>
          <w:szCs w:val="24"/>
        </w:rPr>
        <w:t>thái</w:t>
      </w:r>
      <w:r w:rsidRPr="002B2E52">
        <w:rPr>
          <w:spacing w:val="9"/>
          <w:sz w:val="24"/>
          <w:szCs w:val="24"/>
        </w:rPr>
        <w:t xml:space="preserve"> </w:t>
      </w:r>
      <w:r w:rsidRPr="002B2E52">
        <w:rPr>
          <w:sz w:val="24"/>
          <w:szCs w:val="24"/>
        </w:rPr>
        <w:t>từ</w:t>
      </w:r>
      <w:r w:rsidRPr="002B2E52">
        <w:rPr>
          <w:spacing w:val="9"/>
          <w:sz w:val="24"/>
          <w:szCs w:val="24"/>
        </w:rPr>
        <w:t xml:space="preserve"> </w:t>
      </w:r>
      <w:r w:rsidRPr="002B2E52">
        <w:rPr>
          <w:sz w:val="24"/>
          <w:szCs w:val="24"/>
        </w:rPr>
        <w:t>(2)</w:t>
      </w:r>
      <w:r w:rsidRPr="002B2E52">
        <w:rPr>
          <w:spacing w:val="8"/>
          <w:sz w:val="24"/>
          <w:szCs w:val="24"/>
        </w:rPr>
        <w:t xml:space="preserve"> </w:t>
      </w:r>
      <w:r w:rsidRPr="002B2E52">
        <w:rPr>
          <w:sz w:val="24"/>
          <w:szCs w:val="24"/>
        </w:rPr>
        <w:t>sang</w:t>
      </w:r>
      <w:r w:rsidRPr="002B2E52">
        <w:rPr>
          <w:spacing w:val="9"/>
          <w:sz w:val="24"/>
          <w:szCs w:val="24"/>
        </w:rPr>
        <w:t xml:space="preserve"> </w:t>
      </w:r>
      <w:r w:rsidRPr="002B2E52">
        <w:rPr>
          <w:sz w:val="24"/>
          <w:szCs w:val="24"/>
        </w:rPr>
        <w:t>(3)</w:t>
      </w:r>
      <w:r w:rsidRPr="002B2E52">
        <w:rPr>
          <w:spacing w:val="9"/>
          <w:sz w:val="24"/>
          <w:szCs w:val="24"/>
        </w:rPr>
        <w:t xml:space="preserve"> </w:t>
      </w:r>
      <w:r w:rsidRPr="002B2E52">
        <w:rPr>
          <w:sz w:val="24"/>
          <w:szCs w:val="24"/>
        </w:rPr>
        <w:t>là</w:t>
      </w:r>
      <w:r w:rsidRPr="002B2E52">
        <w:rPr>
          <w:spacing w:val="11"/>
          <w:sz w:val="24"/>
          <w:szCs w:val="24"/>
        </w:rPr>
        <w:t xml:space="preserve"> </w:t>
      </w:r>
      <w:r w:rsidRPr="002B2E52">
        <w:rPr>
          <w:sz w:val="24"/>
          <w:szCs w:val="24"/>
        </w:rPr>
        <w:t>quá</w:t>
      </w:r>
      <w:r w:rsidRPr="002B2E52">
        <w:rPr>
          <w:spacing w:val="8"/>
          <w:sz w:val="24"/>
          <w:szCs w:val="24"/>
        </w:rPr>
        <w:t xml:space="preserve"> </w:t>
      </w:r>
      <w:r w:rsidRPr="002B2E52">
        <w:rPr>
          <w:sz w:val="24"/>
          <w:szCs w:val="24"/>
        </w:rPr>
        <w:t>trình</w:t>
      </w:r>
      <w:r w:rsidRPr="002B2E52">
        <w:rPr>
          <w:spacing w:val="9"/>
          <w:sz w:val="24"/>
          <w:szCs w:val="24"/>
        </w:rPr>
        <w:t xml:space="preserve"> </w:t>
      </w:r>
      <w:r w:rsidRPr="002B2E52">
        <w:rPr>
          <w:sz w:val="24"/>
          <w:szCs w:val="24"/>
        </w:rPr>
        <w:t>đẳng</w:t>
      </w:r>
      <w:r w:rsidRPr="002B2E52">
        <w:rPr>
          <w:spacing w:val="11"/>
          <w:sz w:val="24"/>
          <w:szCs w:val="24"/>
        </w:rPr>
        <w:t xml:space="preserve"> </w:t>
      </w:r>
      <w:r w:rsidRPr="002B2E52">
        <w:rPr>
          <w:sz w:val="24"/>
          <w:szCs w:val="24"/>
        </w:rPr>
        <w:t>tích</w:t>
      </w:r>
      <w:r w:rsidRPr="002B2E52">
        <w:rPr>
          <w:spacing w:val="11"/>
          <w:sz w:val="24"/>
          <w:szCs w:val="24"/>
        </w:rPr>
        <w:t xml:space="preserve"> </w:t>
      </w:r>
      <w:r w:rsidRPr="002B2E52">
        <w:rPr>
          <w:spacing w:val="-5"/>
          <w:sz w:val="24"/>
          <w:szCs w:val="24"/>
        </w:rPr>
        <w:t>có</w:t>
      </w:r>
    </w:p>
    <w:p w14:paraId="327D682B" w14:textId="77777777" w:rsidR="008B21A8" w:rsidRPr="002B2E52" w:rsidRDefault="008B21A8" w:rsidP="00801929">
      <w:pPr>
        <w:pStyle w:val="BodyText"/>
        <w:spacing w:line="276" w:lineRule="auto"/>
        <w:ind w:left="0"/>
        <w:jc w:val="both"/>
        <w:rPr>
          <w:sz w:val="24"/>
          <w:szCs w:val="24"/>
        </w:rPr>
      </w:pPr>
      <w:r w:rsidRPr="002B2E52">
        <w:rPr>
          <w:rFonts w:ascii="Cambria Math" w:eastAsia="Symbola" w:hAnsi="Cambria Math" w:cs="Cambria Math"/>
          <w:w w:val="105"/>
          <w:sz w:val="24"/>
          <w:szCs w:val="24"/>
        </w:rPr>
        <w:t>𝑇</w:t>
      </w:r>
      <w:r w:rsidRPr="002B2E52">
        <w:rPr>
          <w:rFonts w:eastAsia="Symbola"/>
          <w:w w:val="105"/>
          <w:sz w:val="24"/>
          <w:szCs w:val="24"/>
          <w:vertAlign w:val="subscript"/>
        </w:rPr>
        <w:t>2</w:t>
      </w:r>
      <w:r w:rsidRPr="002B2E52">
        <w:rPr>
          <w:rFonts w:eastAsia="Symbola"/>
          <w:spacing w:val="-12"/>
          <w:w w:val="105"/>
          <w:sz w:val="24"/>
          <w:szCs w:val="24"/>
        </w:rPr>
        <w:t xml:space="preserve"> </w:t>
      </w:r>
      <w:r w:rsidRPr="002B2E52">
        <w:rPr>
          <w:rFonts w:eastAsia="Symbola"/>
          <w:w w:val="105"/>
          <w:sz w:val="24"/>
          <w:szCs w:val="24"/>
        </w:rPr>
        <w:t>&gt;</w:t>
      </w:r>
      <w:r w:rsidRPr="002B2E52">
        <w:rPr>
          <w:rFonts w:eastAsia="Symbola"/>
          <w:spacing w:val="-16"/>
          <w:w w:val="105"/>
          <w:sz w:val="24"/>
          <w:szCs w:val="24"/>
        </w:rPr>
        <w:t xml:space="preserve"> </w:t>
      </w:r>
      <w:r w:rsidRPr="002B2E52">
        <w:rPr>
          <w:rFonts w:ascii="Cambria Math" w:eastAsia="Symbola" w:hAnsi="Cambria Math" w:cs="Cambria Math"/>
          <w:w w:val="105"/>
          <w:sz w:val="24"/>
          <w:szCs w:val="24"/>
        </w:rPr>
        <w:t>𝑇</w:t>
      </w:r>
      <w:r w:rsidRPr="002B2E52">
        <w:rPr>
          <w:rFonts w:eastAsia="Symbola"/>
          <w:w w:val="105"/>
          <w:sz w:val="24"/>
          <w:szCs w:val="24"/>
          <w:vertAlign w:val="subscript"/>
        </w:rPr>
        <w:t>3</w:t>
      </w:r>
      <w:r w:rsidRPr="002B2E52">
        <w:rPr>
          <w:rFonts w:eastAsia="Symbola"/>
          <w:spacing w:val="-13"/>
          <w:w w:val="105"/>
          <w:sz w:val="24"/>
          <w:szCs w:val="24"/>
        </w:rPr>
        <w:t xml:space="preserve"> </w:t>
      </w:r>
      <w:r w:rsidRPr="002B2E52">
        <w:rPr>
          <w:w w:val="105"/>
          <w:sz w:val="24"/>
          <w:szCs w:val="24"/>
        </w:rPr>
        <w:t>và</w:t>
      </w:r>
      <w:r w:rsidRPr="002B2E52">
        <w:rPr>
          <w:spacing w:val="-16"/>
          <w:w w:val="105"/>
          <w:sz w:val="24"/>
          <w:szCs w:val="24"/>
        </w:rPr>
        <w:t xml:space="preserve"> </w:t>
      </w:r>
      <w:r w:rsidRPr="002B2E52">
        <w:rPr>
          <w:rFonts w:ascii="Cambria Math" w:eastAsia="Symbola" w:hAnsi="Cambria Math" w:cs="Cambria Math"/>
          <w:w w:val="105"/>
          <w:sz w:val="24"/>
          <w:szCs w:val="24"/>
        </w:rPr>
        <w:t>𝑝</w:t>
      </w:r>
      <w:r w:rsidRPr="002B2E52">
        <w:rPr>
          <w:rFonts w:eastAsia="Symbola"/>
          <w:w w:val="105"/>
          <w:sz w:val="24"/>
          <w:szCs w:val="24"/>
          <w:vertAlign w:val="subscript"/>
        </w:rPr>
        <w:t>2</w:t>
      </w:r>
      <w:r w:rsidRPr="002B2E52">
        <w:rPr>
          <w:rFonts w:eastAsia="Symbola"/>
          <w:spacing w:val="-9"/>
          <w:w w:val="105"/>
          <w:sz w:val="24"/>
          <w:szCs w:val="24"/>
        </w:rPr>
        <w:t xml:space="preserve"> </w:t>
      </w:r>
      <w:r w:rsidRPr="002B2E52">
        <w:rPr>
          <w:rFonts w:eastAsia="Symbola"/>
          <w:w w:val="105"/>
          <w:sz w:val="24"/>
          <w:szCs w:val="24"/>
        </w:rPr>
        <w:t>&gt;</w:t>
      </w:r>
      <w:r w:rsidRPr="002B2E52">
        <w:rPr>
          <w:rFonts w:eastAsia="Symbola"/>
          <w:spacing w:val="-14"/>
          <w:w w:val="105"/>
          <w:sz w:val="24"/>
          <w:szCs w:val="24"/>
        </w:rPr>
        <w:t xml:space="preserve"> </w:t>
      </w:r>
      <w:r w:rsidRPr="002B2E52">
        <w:rPr>
          <w:rFonts w:ascii="Cambria Math" w:eastAsia="Symbola" w:hAnsi="Cambria Math" w:cs="Cambria Math"/>
          <w:spacing w:val="-5"/>
          <w:w w:val="105"/>
          <w:sz w:val="24"/>
          <w:szCs w:val="24"/>
        </w:rPr>
        <w:t>𝑝</w:t>
      </w:r>
      <w:r w:rsidRPr="002B2E52">
        <w:rPr>
          <w:rFonts w:eastAsia="Symbola"/>
          <w:spacing w:val="-5"/>
          <w:w w:val="105"/>
          <w:sz w:val="24"/>
          <w:szCs w:val="24"/>
          <w:vertAlign w:val="subscript"/>
        </w:rPr>
        <w:t>3</w:t>
      </w:r>
      <w:r w:rsidRPr="002B2E52">
        <w:rPr>
          <w:spacing w:val="-5"/>
          <w:w w:val="105"/>
          <w:sz w:val="24"/>
          <w:szCs w:val="24"/>
        </w:rPr>
        <w:t>.</w:t>
      </w:r>
    </w:p>
    <w:p w14:paraId="1011FCFC"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D.</w:t>
      </w:r>
      <w:r w:rsidRPr="006873CC">
        <w:rPr>
          <w:b/>
          <w:color w:val="0000FF"/>
          <w:spacing w:val="2"/>
          <w:sz w:val="24"/>
          <w:szCs w:val="24"/>
        </w:rPr>
        <w:t xml:space="preserve"> </w:t>
      </w:r>
      <w:r w:rsidRPr="002B2E52">
        <w:rPr>
          <w:sz w:val="24"/>
          <w:szCs w:val="24"/>
        </w:rPr>
        <w:t>Quá trình</w:t>
      </w:r>
      <w:r w:rsidRPr="002B2E52">
        <w:rPr>
          <w:spacing w:val="2"/>
          <w:sz w:val="24"/>
          <w:szCs w:val="24"/>
        </w:rPr>
        <w:t xml:space="preserve"> </w:t>
      </w:r>
      <w:r w:rsidRPr="002B2E52">
        <w:rPr>
          <w:sz w:val="24"/>
          <w:szCs w:val="24"/>
        </w:rPr>
        <w:t>biến</w:t>
      </w:r>
      <w:r w:rsidRPr="002B2E52">
        <w:rPr>
          <w:spacing w:val="2"/>
          <w:sz w:val="24"/>
          <w:szCs w:val="24"/>
        </w:rPr>
        <w:t xml:space="preserve"> </w:t>
      </w:r>
      <w:r w:rsidRPr="002B2E52">
        <w:rPr>
          <w:sz w:val="24"/>
          <w:szCs w:val="24"/>
        </w:rPr>
        <w:t>đổi</w:t>
      </w:r>
      <w:r w:rsidRPr="002B2E52">
        <w:rPr>
          <w:spacing w:val="2"/>
          <w:sz w:val="24"/>
          <w:szCs w:val="24"/>
        </w:rPr>
        <w:t xml:space="preserve"> </w:t>
      </w:r>
      <w:r w:rsidRPr="002B2E52">
        <w:rPr>
          <w:sz w:val="24"/>
          <w:szCs w:val="24"/>
        </w:rPr>
        <w:t>trạng</w:t>
      </w:r>
      <w:r w:rsidRPr="002B2E52">
        <w:rPr>
          <w:spacing w:val="2"/>
          <w:sz w:val="24"/>
          <w:szCs w:val="24"/>
        </w:rPr>
        <w:t xml:space="preserve"> </w:t>
      </w:r>
      <w:r w:rsidRPr="002B2E52">
        <w:rPr>
          <w:sz w:val="24"/>
          <w:szCs w:val="24"/>
        </w:rPr>
        <w:t>thái</w:t>
      </w:r>
      <w:r w:rsidRPr="002B2E52">
        <w:rPr>
          <w:spacing w:val="2"/>
          <w:sz w:val="24"/>
          <w:szCs w:val="24"/>
        </w:rPr>
        <w:t xml:space="preserve"> </w:t>
      </w:r>
      <w:r w:rsidRPr="002B2E52">
        <w:rPr>
          <w:sz w:val="24"/>
          <w:szCs w:val="24"/>
        </w:rPr>
        <w:t>từ</w:t>
      </w:r>
      <w:r w:rsidRPr="002B2E52">
        <w:rPr>
          <w:spacing w:val="1"/>
          <w:sz w:val="24"/>
          <w:szCs w:val="24"/>
        </w:rPr>
        <w:t xml:space="preserve"> </w:t>
      </w:r>
      <w:r w:rsidRPr="002B2E52">
        <w:rPr>
          <w:sz w:val="24"/>
          <w:szCs w:val="24"/>
        </w:rPr>
        <w:t>(3) sang</w:t>
      </w:r>
      <w:r w:rsidRPr="002B2E52">
        <w:rPr>
          <w:spacing w:val="4"/>
          <w:sz w:val="24"/>
          <w:szCs w:val="24"/>
        </w:rPr>
        <w:t xml:space="preserve"> </w:t>
      </w:r>
      <w:r w:rsidRPr="002B2E52">
        <w:rPr>
          <w:sz w:val="24"/>
          <w:szCs w:val="24"/>
        </w:rPr>
        <w:t>(1) là</w:t>
      </w:r>
      <w:r w:rsidRPr="002B2E52">
        <w:rPr>
          <w:spacing w:val="4"/>
          <w:sz w:val="24"/>
          <w:szCs w:val="24"/>
        </w:rPr>
        <w:t xml:space="preserve"> </w:t>
      </w:r>
      <w:r w:rsidRPr="002B2E52">
        <w:rPr>
          <w:sz w:val="24"/>
          <w:szCs w:val="24"/>
        </w:rPr>
        <w:t>quá</w:t>
      </w:r>
      <w:r w:rsidRPr="002B2E52">
        <w:rPr>
          <w:spacing w:val="1"/>
          <w:sz w:val="24"/>
          <w:szCs w:val="24"/>
        </w:rPr>
        <w:t xml:space="preserve"> </w:t>
      </w:r>
      <w:r w:rsidRPr="002B2E52">
        <w:rPr>
          <w:sz w:val="24"/>
          <w:szCs w:val="24"/>
        </w:rPr>
        <w:t>trình</w:t>
      </w:r>
      <w:r w:rsidRPr="002B2E52">
        <w:rPr>
          <w:spacing w:val="2"/>
          <w:sz w:val="24"/>
          <w:szCs w:val="24"/>
        </w:rPr>
        <w:t xml:space="preserve"> </w:t>
      </w:r>
      <w:r w:rsidRPr="002B2E52">
        <w:rPr>
          <w:sz w:val="24"/>
          <w:szCs w:val="24"/>
        </w:rPr>
        <w:t>đẳng</w:t>
      </w:r>
      <w:r w:rsidRPr="002B2E52">
        <w:rPr>
          <w:spacing w:val="2"/>
          <w:sz w:val="24"/>
          <w:szCs w:val="24"/>
        </w:rPr>
        <w:t xml:space="preserve"> </w:t>
      </w:r>
      <w:r w:rsidRPr="002B2E52">
        <w:rPr>
          <w:sz w:val="24"/>
          <w:szCs w:val="24"/>
        </w:rPr>
        <w:t>nhiệt</w:t>
      </w:r>
      <w:r w:rsidRPr="002B2E52">
        <w:rPr>
          <w:spacing w:val="2"/>
          <w:sz w:val="24"/>
          <w:szCs w:val="24"/>
        </w:rPr>
        <w:t xml:space="preserve"> </w:t>
      </w:r>
      <w:r w:rsidRPr="002B2E52">
        <w:rPr>
          <w:spacing w:val="-5"/>
          <w:sz w:val="24"/>
          <w:szCs w:val="24"/>
        </w:rPr>
        <w:t>có</w:t>
      </w:r>
    </w:p>
    <w:p w14:paraId="64E9DB52" w14:textId="30561FE6" w:rsidR="008B21A8" w:rsidRPr="002B2E52" w:rsidRDefault="008B21A8" w:rsidP="00801929">
      <w:pPr>
        <w:pStyle w:val="BodyText"/>
        <w:spacing w:line="276" w:lineRule="auto"/>
        <w:ind w:left="0"/>
        <w:jc w:val="both"/>
        <w:rPr>
          <w:sz w:val="24"/>
          <w:szCs w:val="24"/>
        </w:rPr>
      </w:pPr>
      <w:r w:rsidRPr="002B2E52">
        <w:rPr>
          <w:rFonts w:ascii="Cambria Math" w:eastAsia="Symbola" w:hAnsi="Cambria Math" w:cs="Cambria Math"/>
          <w:w w:val="105"/>
          <w:sz w:val="24"/>
          <w:szCs w:val="24"/>
        </w:rPr>
        <w:t>𝑝</w:t>
      </w:r>
      <w:r w:rsidRPr="002B2E52">
        <w:rPr>
          <w:rFonts w:eastAsia="Symbola"/>
          <w:w w:val="105"/>
          <w:sz w:val="24"/>
          <w:szCs w:val="24"/>
          <w:vertAlign w:val="subscript"/>
        </w:rPr>
        <w:t>3</w:t>
      </w:r>
      <w:r w:rsidRPr="002B2E52">
        <w:rPr>
          <w:rFonts w:eastAsia="Symbola"/>
          <w:spacing w:val="-8"/>
          <w:w w:val="105"/>
          <w:sz w:val="24"/>
          <w:szCs w:val="24"/>
        </w:rPr>
        <w:t xml:space="preserve"> </w:t>
      </w:r>
      <w:r w:rsidRPr="002B2E52">
        <w:rPr>
          <w:rFonts w:eastAsia="Symbola"/>
          <w:w w:val="105"/>
          <w:sz w:val="24"/>
          <w:szCs w:val="24"/>
        </w:rPr>
        <w:t>&lt;</w:t>
      </w:r>
      <w:r w:rsidRPr="002B2E52">
        <w:rPr>
          <w:rFonts w:eastAsia="Symbola"/>
          <w:spacing w:val="-14"/>
          <w:w w:val="105"/>
          <w:sz w:val="24"/>
          <w:szCs w:val="24"/>
        </w:rPr>
        <w:t xml:space="preserve"> </w:t>
      </w:r>
      <w:r w:rsidRPr="002B2E52">
        <w:rPr>
          <w:rFonts w:ascii="Cambria Math" w:eastAsia="Symbola" w:hAnsi="Cambria Math" w:cs="Cambria Math"/>
          <w:w w:val="105"/>
          <w:sz w:val="24"/>
          <w:szCs w:val="24"/>
        </w:rPr>
        <w:t>𝑝</w:t>
      </w:r>
      <w:r w:rsidRPr="002B2E52">
        <w:rPr>
          <w:rFonts w:eastAsia="Symbola"/>
          <w:w w:val="105"/>
          <w:sz w:val="24"/>
          <w:szCs w:val="24"/>
          <w:vertAlign w:val="subscript"/>
        </w:rPr>
        <w:t>1</w:t>
      </w:r>
      <w:r w:rsidRPr="002B2E52">
        <w:rPr>
          <w:rFonts w:eastAsia="Symbola"/>
          <w:spacing w:val="-10"/>
          <w:w w:val="105"/>
          <w:sz w:val="24"/>
          <w:szCs w:val="24"/>
        </w:rPr>
        <w:t xml:space="preserve"> </w:t>
      </w:r>
      <w:r w:rsidRPr="002B2E52">
        <w:rPr>
          <w:w w:val="105"/>
          <w:sz w:val="24"/>
          <w:szCs w:val="24"/>
        </w:rPr>
        <w:t>nên</w:t>
      </w:r>
      <w:r w:rsidRPr="002B2E52">
        <w:rPr>
          <w:spacing w:val="-16"/>
          <w:w w:val="105"/>
          <w:sz w:val="24"/>
          <w:szCs w:val="24"/>
        </w:rPr>
        <w:t xml:space="preserve"> </w:t>
      </w:r>
      <w:r w:rsidRPr="002B2E52">
        <w:rPr>
          <w:rFonts w:ascii="Cambria Math" w:eastAsia="Symbola" w:hAnsi="Cambria Math" w:cs="Cambria Math"/>
          <w:w w:val="105"/>
          <w:sz w:val="24"/>
          <w:szCs w:val="24"/>
        </w:rPr>
        <w:t>𝑉</w:t>
      </w:r>
      <w:r w:rsidRPr="002B2E52">
        <w:rPr>
          <w:rFonts w:eastAsia="Symbola"/>
          <w:w w:val="105"/>
          <w:sz w:val="24"/>
          <w:szCs w:val="24"/>
          <w:vertAlign w:val="subscript"/>
        </w:rPr>
        <w:t>3</w:t>
      </w:r>
      <w:r w:rsidRPr="002B2E52">
        <w:rPr>
          <w:rFonts w:eastAsia="Symbola"/>
          <w:spacing w:val="-7"/>
          <w:w w:val="105"/>
          <w:sz w:val="24"/>
          <w:szCs w:val="24"/>
        </w:rPr>
        <w:t xml:space="preserve"> </w:t>
      </w:r>
      <w:r w:rsidRPr="002B2E52">
        <w:rPr>
          <w:rFonts w:eastAsia="Symbola"/>
          <w:w w:val="105"/>
          <w:sz w:val="24"/>
          <w:szCs w:val="24"/>
        </w:rPr>
        <w:t>&lt;</w:t>
      </w:r>
      <w:r w:rsidRPr="002B2E52">
        <w:rPr>
          <w:rFonts w:eastAsia="Symbola"/>
          <w:spacing w:val="-12"/>
          <w:w w:val="105"/>
          <w:sz w:val="24"/>
          <w:szCs w:val="24"/>
        </w:rPr>
        <w:t xml:space="preserve"> </w:t>
      </w:r>
      <w:r w:rsidRPr="002B2E52">
        <w:rPr>
          <w:rFonts w:ascii="Cambria Math" w:eastAsia="Symbola" w:hAnsi="Cambria Math" w:cs="Cambria Math"/>
          <w:spacing w:val="-5"/>
          <w:w w:val="105"/>
          <w:sz w:val="24"/>
          <w:szCs w:val="24"/>
        </w:rPr>
        <w:t>𝑉</w:t>
      </w:r>
      <w:r w:rsidRPr="002B2E52">
        <w:rPr>
          <w:rFonts w:eastAsia="Symbola"/>
          <w:spacing w:val="-5"/>
          <w:w w:val="105"/>
          <w:sz w:val="24"/>
          <w:szCs w:val="24"/>
          <w:vertAlign w:val="subscript"/>
        </w:rPr>
        <w:t>1</w:t>
      </w:r>
      <w:r w:rsidRPr="002B2E52">
        <w:rPr>
          <w:spacing w:val="-5"/>
          <w:w w:val="105"/>
          <w:sz w:val="24"/>
          <w:szCs w:val="24"/>
        </w:rPr>
        <w:t>.</w:t>
      </w:r>
    </w:p>
    <w:p w14:paraId="7A8FD012"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Câu</w:t>
      </w:r>
      <w:r w:rsidRPr="006873CC">
        <w:rPr>
          <w:b/>
          <w:color w:val="0000FF"/>
          <w:spacing w:val="-4"/>
          <w:sz w:val="24"/>
          <w:szCs w:val="24"/>
        </w:rPr>
        <w:t xml:space="preserve"> </w:t>
      </w:r>
      <w:r w:rsidRPr="006873CC">
        <w:rPr>
          <w:b/>
          <w:color w:val="0000FF"/>
          <w:sz w:val="24"/>
          <w:szCs w:val="24"/>
        </w:rPr>
        <w:t>8.</w:t>
      </w:r>
      <w:r w:rsidRPr="002B2E52">
        <w:rPr>
          <w:b/>
          <w:sz w:val="24"/>
          <w:szCs w:val="24"/>
        </w:rPr>
        <w:t xml:space="preserve"> </w:t>
      </w:r>
      <w:r w:rsidRPr="002B2E52">
        <w:rPr>
          <w:sz w:val="24"/>
          <w:szCs w:val="24"/>
        </w:rPr>
        <w:t>Bảng bên</w:t>
      </w:r>
      <w:r w:rsidRPr="002B2E52">
        <w:rPr>
          <w:spacing w:val="-1"/>
          <w:sz w:val="24"/>
          <w:szCs w:val="24"/>
        </w:rPr>
        <w:t xml:space="preserve"> </w:t>
      </w:r>
      <w:r w:rsidRPr="002B2E52">
        <w:rPr>
          <w:sz w:val="24"/>
          <w:szCs w:val="24"/>
        </w:rPr>
        <w:t>dưới cho</w:t>
      </w:r>
      <w:r w:rsidRPr="002B2E52">
        <w:rPr>
          <w:spacing w:val="-1"/>
          <w:sz w:val="24"/>
          <w:szCs w:val="24"/>
        </w:rPr>
        <w:t xml:space="preserve"> </w:t>
      </w:r>
      <w:r w:rsidRPr="002B2E52">
        <w:rPr>
          <w:sz w:val="24"/>
          <w:szCs w:val="24"/>
        </w:rPr>
        <w:t>biết nhiệt</w:t>
      </w:r>
      <w:r w:rsidRPr="002B2E52">
        <w:rPr>
          <w:spacing w:val="-1"/>
          <w:sz w:val="24"/>
          <w:szCs w:val="24"/>
        </w:rPr>
        <w:t xml:space="preserve"> </w:t>
      </w:r>
      <w:r w:rsidRPr="002B2E52">
        <w:rPr>
          <w:sz w:val="24"/>
          <w:szCs w:val="24"/>
        </w:rPr>
        <w:t>độ nóng</w:t>
      </w:r>
      <w:r w:rsidRPr="002B2E52">
        <w:rPr>
          <w:spacing w:val="-1"/>
          <w:sz w:val="24"/>
          <w:szCs w:val="24"/>
        </w:rPr>
        <w:t xml:space="preserve"> </w:t>
      </w:r>
      <w:r w:rsidRPr="002B2E52">
        <w:rPr>
          <w:sz w:val="24"/>
          <w:szCs w:val="24"/>
        </w:rPr>
        <w:t>chảy</w:t>
      </w:r>
      <w:r w:rsidRPr="002B2E52">
        <w:rPr>
          <w:spacing w:val="2"/>
          <w:sz w:val="24"/>
          <w:szCs w:val="24"/>
        </w:rPr>
        <w:t xml:space="preserve"> </w:t>
      </w:r>
      <w:r w:rsidRPr="002B2E52">
        <w:rPr>
          <w:sz w:val="24"/>
          <w:szCs w:val="24"/>
        </w:rPr>
        <w:t>và</w:t>
      </w:r>
      <w:r w:rsidRPr="002B2E52">
        <w:rPr>
          <w:spacing w:val="-2"/>
          <w:sz w:val="24"/>
          <w:szCs w:val="24"/>
        </w:rPr>
        <w:t xml:space="preserve"> </w:t>
      </w:r>
      <w:r w:rsidRPr="002B2E52">
        <w:rPr>
          <w:sz w:val="24"/>
          <w:szCs w:val="24"/>
        </w:rPr>
        <w:t>nhiệt độ</w:t>
      </w:r>
      <w:r w:rsidRPr="002B2E52">
        <w:rPr>
          <w:spacing w:val="-1"/>
          <w:sz w:val="24"/>
          <w:szCs w:val="24"/>
        </w:rPr>
        <w:t xml:space="preserve"> </w:t>
      </w:r>
      <w:r w:rsidRPr="002B2E52">
        <w:rPr>
          <w:sz w:val="24"/>
          <w:szCs w:val="24"/>
        </w:rPr>
        <w:t>sôi của</w:t>
      </w:r>
      <w:r w:rsidRPr="002B2E52">
        <w:rPr>
          <w:spacing w:val="-2"/>
          <w:sz w:val="24"/>
          <w:szCs w:val="24"/>
        </w:rPr>
        <w:t xml:space="preserve"> </w:t>
      </w:r>
      <w:r w:rsidRPr="002B2E52">
        <w:rPr>
          <w:sz w:val="24"/>
          <w:szCs w:val="24"/>
        </w:rPr>
        <w:t xml:space="preserve">bốn </w:t>
      </w:r>
      <w:r w:rsidRPr="002B2E52">
        <w:rPr>
          <w:spacing w:val="-2"/>
          <w:sz w:val="24"/>
          <w:szCs w:val="24"/>
        </w:rPr>
        <w:t>chất.</w:t>
      </w:r>
    </w:p>
    <w:tbl>
      <w:tblPr>
        <w:tblW w:w="0" w:type="auto"/>
        <w:tblInd w:w="2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71"/>
        <w:gridCol w:w="2350"/>
        <w:gridCol w:w="2410"/>
      </w:tblGrid>
      <w:tr w:rsidR="00033CC1" w:rsidRPr="002B2E52" w14:paraId="7B6B6E3D" w14:textId="77777777" w:rsidTr="00126883">
        <w:trPr>
          <w:trHeight w:val="633"/>
        </w:trPr>
        <w:tc>
          <w:tcPr>
            <w:tcW w:w="771" w:type="dxa"/>
          </w:tcPr>
          <w:p w14:paraId="7A2E4955" w14:textId="77777777" w:rsidR="008B21A8" w:rsidRPr="002B2E52" w:rsidRDefault="008B21A8" w:rsidP="00801929">
            <w:pPr>
              <w:pStyle w:val="TableParagraph"/>
              <w:spacing w:line="276" w:lineRule="auto"/>
              <w:jc w:val="both"/>
              <w:rPr>
                <w:b/>
                <w:sz w:val="24"/>
                <w:szCs w:val="24"/>
              </w:rPr>
            </w:pPr>
            <w:r w:rsidRPr="002B2E52">
              <w:rPr>
                <w:b/>
                <w:spacing w:val="-4"/>
                <w:sz w:val="24"/>
                <w:szCs w:val="24"/>
              </w:rPr>
              <w:t>Chất</w:t>
            </w:r>
          </w:p>
        </w:tc>
        <w:tc>
          <w:tcPr>
            <w:tcW w:w="2350" w:type="dxa"/>
          </w:tcPr>
          <w:p w14:paraId="5CC03963" w14:textId="77777777" w:rsidR="008B21A8" w:rsidRPr="002B2E52" w:rsidRDefault="008B21A8" w:rsidP="00801929">
            <w:pPr>
              <w:pStyle w:val="TableParagraph"/>
              <w:spacing w:line="276" w:lineRule="auto"/>
              <w:jc w:val="both"/>
              <w:rPr>
                <w:b/>
                <w:sz w:val="24"/>
                <w:szCs w:val="24"/>
              </w:rPr>
            </w:pPr>
            <w:r w:rsidRPr="002B2E52">
              <w:rPr>
                <w:b/>
                <w:sz w:val="24"/>
                <w:szCs w:val="24"/>
              </w:rPr>
              <w:t>Nhiệt</w:t>
            </w:r>
            <w:r w:rsidRPr="002B2E52">
              <w:rPr>
                <w:b/>
                <w:spacing w:val="-3"/>
                <w:sz w:val="24"/>
                <w:szCs w:val="24"/>
              </w:rPr>
              <w:t xml:space="preserve"> </w:t>
            </w:r>
            <w:r w:rsidRPr="002B2E52">
              <w:rPr>
                <w:b/>
                <w:sz w:val="24"/>
                <w:szCs w:val="24"/>
              </w:rPr>
              <w:t xml:space="preserve">độ nóng </w:t>
            </w:r>
            <w:r w:rsidRPr="002B2E52">
              <w:rPr>
                <w:b/>
                <w:spacing w:val="-4"/>
                <w:sz w:val="24"/>
                <w:szCs w:val="24"/>
              </w:rPr>
              <w:t>chảy</w:t>
            </w:r>
          </w:p>
          <w:p w14:paraId="55668060" w14:textId="77777777" w:rsidR="008B21A8" w:rsidRPr="002B2E52" w:rsidRDefault="008B21A8" w:rsidP="00801929">
            <w:pPr>
              <w:pStyle w:val="TableParagraph"/>
              <w:spacing w:line="276" w:lineRule="auto"/>
              <w:jc w:val="both"/>
              <w:rPr>
                <w:b/>
                <w:sz w:val="24"/>
                <w:szCs w:val="24"/>
              </w:rPr>
            </w:pPr>
            <w:r w:rsidRPr="002B2E52">
              <w:rPr>
                <w:b/>
                <w:spacing w:val="-4"/>
                <w:sz w:val="24"/>
                <w:szCs w:val="24"/>
              </w:rPr>
              <w:t>(</w:t>
            </w:r>
            <w:r w:rsidRPr="002B2E52">
              <w:rPr>
                <w:b/>
                <w:spacing w:val="-4"/>
                <w:sz w:val="24"/>
                <w:szCs w:val="24"/>
                <w:lang w:val="en-US"/>
              </w:rPr>
              <w:t xml:space="preserve"> </w:t>
            </w:r>
            <w:r w:rsidRPr="002B2E52">
              <w:rPr>
                <w:b/>
                <w:spacing w:val="-4"/>
                <w:sz w:val="24"/>
                <w:szCs w:val="24"/>
                <w:vertAlign w:val="superscript"/>
                <w:lang w:val="en-US"/>
              </w:rPr>
              <w:t>0</w:t>
            </w:r>
            <w:r w:rsidRPr="002B2E52">
              <w:rPr>
                <w:b/>
                <w:spacing w:val="-4"/>
                <w:sz w:val="24"/>
                <w:szCs w:val="24"/>
              </w:rPr>
              <w:t>C</w:t>
            </w:r>
            <w:r w:rsidRPr="002B2E52">
              <w:rPr>
                <w:b/>
                <w:spacing w:val="-4"/>
                <w:sz w:val="24"/>
                <w:szCs w:val="24"/>
                <w:lang w:val="en-US"/>
              </w:rPr>
              <w:t xml:space="preserve"> </w:t>
            </w:r>
            <w:r w:rsidRPr="002B2E52">
              <w:rPr>
                <w:b/>
                <w:spacing w:val="-4"/>
                <w:sz w:val="24"/>
                <w:szCs w:val="24"/>
              </w:rPr>
              <w:t>)</w:t>
            </w:r>
          </w:p>
        </w:tc>
        <w:tc>
          <w:tcPr>
            <w:tcW w:w="2410" w:type="dxa"/>
          </w:tcPr>
          <w:p w14:paraId="5857D4EA" w14:textId="77777777" w:rsidR="008B21A8" w:rsidRPr="002B2E52" w:rsidRDefault="008B21A8" w:rsidP="00801929">
            <w:pPr>
              <w:pStyle w:val="TableParagraph"/>
              <w:spacing w:line="276" w:lineRule="auto"/>
              <w:jc w:val="both"/>
              <w:rPr>
                <w:b/>
                <w:sz w:val="24"/>
                <w:szCs w:val="24"/>
              </w:rPr>
            </w:pPr>
            <w:r w:rsidRPr="002B2E52">
              <w:rPr>
                <w:b/>
                <w:sz w:val="24"/>
                <w:szCs w:val="24"/>
              </w:rPr>
              <w:t>Nhiệt</w:t>
            </w:r>
            <w:r w:rsidRPr="002B2E52">
              <w:rPr>
                <w:b/>
                <w:spacing w:val="-1"/>
                <w:sz w:val="24"/>
                <w:szCs w:val="24"/>
              </w:rPr>
              <w:t xml:space="preserve"> </w:t>
            </w:r>
            <w:r w:rsidRPr="002B2E52">
              <w:rPr>
                <w:b/>
                <w:sz w:val="24"/>
                <w:szCs w:val="24"/>
              </w:rPr>
              <w:t xml:space="preserve">độ </w:t>
            </w:r>
            <w:r w:rsidRPr="002B2E52">
              <w:rPr>
                <w:b/>
                <w:spacing w:val="-5"/>
                <w:sz w:val="24"/>
                <w:szCs w:val="24"/>
              </w:rPr>
              <w:t>sôi</w:t>
            </w:r>
          </w:p>
          <w:p w14:paraId="3C900061" w14:textId="77777777" w:rsidR="008B21A8" w:rsidRPr="002B2E52" w:rsidRDefault="008B21A8" w:rsidP="00801929">
            <w:pPr>
              <w:pStyle w:val="TableParagraph"/>
              <w:spacing w:line="276" w:lineRule="auto"/>
              <w:jc w:val="both"/>
              <w:rPr>
                <w:b/>
                <w:sz w:val="24"/>
                <w:szCs w:val="24"/>
              </w:rPr>
            </w:pPr>
            <w:r w:rsidRPr="002B2E52">
              <w:rPr>
                <w:b/>
                <w:spacing w:val="-4"/>
                <w:sz w:val="24"/>
                <w:szCs w:val="24"/>
                <w:lang w:val="en-US"/>
              </w:rPr>
              <w:t xml:space="preserve">( </w:t>
            </w:r>
            <w:r w:rsidRPr="002B2E52">
              <w:rPr>
                <w:b/>
                <w:spacing w:val="-4"/>
                <w:sz w:val="24"/>
                <w:szCs w:val="24"/>
                <w:vertAlign w:val="superscript"/>
                <w:lang w:val="en-US"/>
              </w:rPr>
              <w:t>0</w:t>
            </w:r>
            <w:r w:rsidRPr="002B2E52">
              <w:rPr>
                <w:b/>
                <w:spacing w:val="-4"/>
                <w:sz w:val="24"/>
                <w:szCs w:val="24"/>
              </w:rPr>
              <w:t>C</w:t>
            </w:r>
            <w:r w:rsidRPr="002B2E52">
              <w:rPr>
                <w:b/>
                <w:spacing w:val="-4"/>
                <w:sz w:val="24"/>
                <w:szCs w:val="24"/>
                <w:lang w:val="en-US"/>
              </w:rPr>
              <w:t xml:space="preserve"> </w:t>
            </w:r>
            <w:r w:rsidRPr="002B2E52">
              <w:rPr>
                <w:b/>
                <w:spacing w:val="-4"/>
                <w:sz w:val="24"/>
                <w:szCs w:val="24"/>
              </w:rPr>
              <w:t>)</w:t>
            </w:r>
          </w:p>
        </w:tc>
      </w:tr>
      <w:tr w:rsidR="00033CC1" w:rsidRPr="002B2E52" w14:paraId="2E4101E6" w14:textId="77777777" w:rsidTr="00126883">
        <w:trPr>
          <w:trHeight w:val="340"/>
        </w:trPr>
        <w:tc>
          <w:tcPr>
            <w:tcW w:w="771" w:type="dxa"/>
          </w:tcPr>
          <w:p w14:paraId="637114AB" w14:textId="77777777" w:rsidR="008B21A8" w:rsidRPr="002B2E52" w:rsidRDefault="008B21A8" w:rsidP="00801929">
            <w:pPr>
              <w:pStyle w:val="TableParagraph"/>
              <w:spacing w:line="276" w:lineRule="auto"/>
              <w:jc w:val="both"/>
              <w:rPr>
                <w:sz w:val="24"/>
                <w:szCs w:val="24"/>
              </w:rPr>
            </w:pPr>
            <w:r w:rsidRPr="002B2E52">
              <w:rPr>
                <w:spacing w:val="-10"/>
                <w:sz w:val="24"/>
                <w:szCs w:val="24"/>
              </w:rPr>
              <w:t>1</w:t>
            </w:r>
          </w:p>
        </w:tc>
        <w:tc>
          <w:tcPr>
            <w:tcW w:w="2350" w:type="dxa"/>
          </w:tcPr>
          <w:p w14:paraId="0432BD5D" w14:textId="77777777" w:rsidR="008B21A8" w:rsidRPr="002B2E52" w:rsidRDefault="008B21A8" w:rsidP="00801929">
            <w:pPr>
              <w:pStyle w:val="TableParagraph"/>
              <w:spacing w:line="276" w:lineRule="auto"/>
              <w:jc w:val="both"/>
              <w:rPr>
                <w:sz w:val="24"/>
                <w:szCs w:val="24"/>
              </w:rPr>
            </w:pPr>
            <w:r w:rsidRPr="002B2E52">
              <w:rPr>
                <w:sz w:val="24"/>
                <w:szCs w:val="24"/>
                <w:lang w:val="en-US"/>
              </w:rPr>
              <w:t>-</w:t>
            </w:r>
            <w:r w:rsidRPr="002B2E52">
              <w:rPr>
                <w:sz w:val="24"/>
                <w:szCs w:val="24"/>
              </w:rPr>
              <w:t xml:space="preserve"> </w:t>
            </w:r>
            <w:r w:rsidRPr="002B2E52">
              <w:rPr>
                <w:spacing w:val="-5"/>
                <w:sz w:val="24"/>
                <w:szCs w:val="24"/>
              </w:rPr>
              <w:t>210</w:t>
            </w:r>
          </w:p>
        </w:tc>
        <w:tc>
          <w:tcPr>
            <w:tcW w:w="2410" w:type="dxa"/>
          </w:tcPr>
          <w:p w14:paraId="29975913" w14:textId="77777777" w:rsidR="008B21A8" w:rsidRPr="002B2E52" w:rsidRDefault="008B21A8" w:rsidP="00801929">
            <w:pPr>
              <w:pStyle w:val="TableParagraph"/>
              <w:spacing w:line="276" w:lineRule="auto"/>
              <w:jc w:val="both"/>
              <w:rPr>
                <w:sz w:val="24"/>
                <w:szCs w:val="24"/>
              </w:rPr>
            </w:pPr>
            <w:r w:rsidRPr="002B2E52">
              <w:rPr>
                <w:sz w:val="24"/>
                <w:szCs w:val="24"/>
                <w:lang w:val="en-US"/>
              </w:rPr>
              <w:t>-</w:t>
            </w:r>
            <w:r w:rsidRPr="002B2E52">
              <w:rPr>
                <w:sz w:val="24"/>
                <w:szCs w:val="24"/>
              </w:rPr>
              <w:t xml:space="preserve"> </w:t>
            </w:r>
            <w:r w:rsidRPr="002B2E52">
              <w:rPr>
                <w:spacing w:val="-5"/>
                <w:sz w:val="24"/>
                <w:szCs w:val="24"/>
              </w:rPr>
              <w:t>196</w:t>
            </w:r>
          </w:p>
        </w:tc>
      </w:tr>
      <w:tr w:rsidR="00033CC1" w:rsidRPr="002B2E52" w14:paraId="2F477409" w14:textId="77777777" w:rsidTr="00126883">
        <w:trPr>
          <w:trHeight w:val="338"/>
        </w:trPr>
        <w:tc>
          <w:tcPr>
            <w:tcW w:w="771" w:type="dxa"/>
          </w:tcPr>
          <w:p w14:paraId="0EF29FC9" w14:textId="77777777" w:rsidR="008B21A8" w:rsidRPr="002B2E52" w:rsidRDefault="008B21A8" w:rsidP="00801929">
            <w:pPr>
              <w:pStyle w:val="TableParagraph"/>
              <w:spacing w:line="276" w:lineRule="auto"/>
              <w:jc w:val="both"/>
              <w:rPr>
                <w:sz w:val="24"/>
                <w:szCs w:val="24"/>
              </w:rPr>
            </w:pPr>
            <w:r w:rsidRPr="002B2E52">
              <w:rPr>
                <w:spacing w:val="-10"/>
                <w:sz w:val="24"/>
                <w:szCs w:val="24"/>
              </w:rPr>
              <w:t>2</w:t>
            </w:r>
          </w:p>
        </w:tc>
        <w:tc>
          <w:tcPr>
            <w:tcW w:w="2350" w:type="dxa"/>
          </w:tcPr>
          <w:p w14:paraId="0CE8A396" w14:textId="77777777" w:rsidR="008B21A8" w:rsidRPr="002B2E52" w:rsidRDefault="008B21A8" w:rsidP="00801929">
            <w:pPr>
              <w:pStyle w:val="TableParagraph"/>
              <w:spacing w:line="276" w:lineRule="auto"/>
              <w:jc w:val="both"/>
              <w:rPr>
                <w:sz w:val="24"/>
                <w:szCs w:val="24"/>
              </w:rPr>
            </w:pPr>
            <w:r w:rsidRPr="002B2E52">
              <w:rPr>
                <w:sz w:val="24"/>
                <w:szCs w:val="24"/>
                <w:lang w:val="en-US"/>
              </w:rPr>
              <w:t>-</w:t>
            </w:r>
            <w:r w:rsidRPr="002B2E52">
              <w:rPr>
                <w:sz w:val="24"/>
                <w:szCs w:val="24"/>
              </w:rPr>
              <w:t xml:space="preserve"> </w:t>
            </w:r>
            <w:r w:rsidRPr="002B2E52">
              <w:rPr>
                <w:spacing w:val="-5"/>
                <w:sz w:val="24"/>
                <w:szCs w:val="24"/>
              </w:rPr>
              <w:t>39</w:t>
            </w:r>
          </w:p>
        </w:tc>
        <w:tc>
          <w:tcPr>
            <w:tcW w:w="2410" w:type="dxa"/>
          </w:tcPr>
          <w:p w14:paraId="53D8627F" w14:textId="77777777" w:rsidR="008B21A8" w:rsidRPr="002B2E52" w:rsidRDefault="008B21A8" w:rsidP="00801929">
            <w:pPr>
              <w:pStyle w:val="TableParagraph"/>
              <w:spacing w:line="276" w:lineRule="auto"/>
              <w:jc w:val="both"/>
              <w:rPr>
                <w:sz w:val="24"/>
                <w:szCs w:val="24"/>
              </w:rPr>
            </w:pPr>
            <w:r w:rsidRPr="002B2E52">
              <w:rPr>
                <w:spacing w:val="-5"/>
                <w:sz w:val="24"/>
                <w:szCs w:val="24"/>
              </w:rPr>
              <w:t>357</w:t>
            </w:r>
          </w:p>
        </w:tc>
      </w:tr>
      <w:tr w:rsidR="00033CC1" w:rsidRPr="002B2E52" w14:paraId="2A38EED6" w14:textId="77777777" w:rsidTr="00126883">
        <w:trPr>
          <w:trHeight w:val="316"/>
        </w:trPr>
        <w:tc>
          <w:tcPr>
            <w:tcW w:w="771" w:type="dxa"/>
          </w:tcPr>
          <w:p w14:paraId="633B4533" w14:textId="77777777" w:rsidR="008B21A8" w:rsidRPr="002B2E52" w:rsidRDefault="008B21A8" w:rsidP="00801929">
            <w:pPr>
              <w:pStyle w:val="TableParagraph"/>
              <w:spacing w:line="276" w:lineRule="auto"/>
              <w:jc w:val="both"/>
              <w:rPr>
                <w:sz w:val="24"/>
                <w:szCs w:val="24"/>
              </w:rPr>
            </w:pPr>
            <w:r w:rsidRPr="002B2E52">
              <w:rPr>
                <w:spacing w:val="-10"/>
                <w:sz w:val="24"/>
                <w:szCs w:val="24"/>
              </w:rPr>
              <w:t>3</w:t>
            </w:r>
          </w:p>
        </w:tc>
        <w:tc>
          <w:tcPr>
            <w:tcW w:w="2350" w:type="dxa"/>
          </w:tcPr>
          <w:p w14:paraId="73DA9DC0" w14:textId="77777777" w:rsidR="008B21A8" w:rsidRPr="002B2E52" w:rsidRDefault="008B21A8" w:rsidP="00801929">
            <w:pPr>
              <w:pStyle w:val="TableParagraph"/>
              <w:spacing w:line="276" w:lineRule="auto"/>
              <w:jc w:val="both"/>
              <w:rPr>
                <w:sz w:val="24"/>
                <w:szCs w:val="24"/>
              </w:rPr>
            </w:pPr>
            <w:r w:rsidRPr="002B2E52">
              <w:rPr>
                <w:spacing w:val="-5"/>
                <w:sz w:val="24"/>
                <w:szCs w:val="24"/>
              </w:rPr>
              <w:t>30</w:t>
            </w:r>
          </w:p>
        </w:tc>
        <w:tc>
          <w:tcPr>
            <w:tcW w:w="2410" w:type="dxa"/>
          </w:tcPr>
          <w:p w14:paraId="24E2C1FE" w14:textId="77777777" w:rsidR="008B21A8" w:rsidRPr="002B2E52" w:rsidRDefault="008B21A8" w:rsidP="00801929">
            <w:pPr>
              <w:pStyle w:val="TableParagraph"/>
              <w:spacing w:line="276" w:lineRule="auto"/>
              <w:jc w:val="both"/>
              <w:rPr>
                <w:sz w:val="24"/>
                <w:szCs w:val="24"/>
              </w:rPr>
            </w:pPr>
            <w:r w:rsidRPr="002B2E52">
              <w:rPr>
                <w:sz w:val="24"/>
                <w:szCs w:val="24"/>
              </w:rPr>
              <w:t xml:space="preserve">2 </w:t>
            </w:r>
            <w:r w:rsidRPr="002B2E52">
              <w:rPr>
                <w:spacing w:val="-5"/>
                <w:sz w:val="24"/>
                <w:szCs w:val="24"/>
              </w:rPr>
              <w:t>400</w:t>
            </w:r>
          </w:p>
        </w:tc>
      </w:tr>
      <w:tr w:rsidR="00033CC1" w:rsidRPr="002B2E52" w14:paraId="514F34D1" w14:textId="77777777" w:rsidTr="00126883">
        <w:trPr>
          <w:trHeight w:val="318"/>
        </w:trPr>
        <w:tc>
          <w:tcPr>
            <w:tcW w:w="771" w:type="dxa"/>
          </w:tcPr>
          <w:p w14:paraId="652F5F1B" w14:textId="77777777" w:rsidR="008B21A8" w:rsidRPr="002B2E52" w:rsidRDefault="008B21A8" w:rsidP="00801929">
            <w:pPr>
              <w:pStyle w:val="TableParagraph"/>
              <w:spacing w:line="276" w:lineRule="auto"/>
              <w:jc w:val="both"/>
              <w:rPr>
                <w:sz w:val="24"/>
                <w:szCs w:val="24"/>
              </w:rPr>
            </w:pPr>
            <w:r w:rsidRPr="002B2E52">
              <w:rPr>
                <w:spacing w:val="-10"/>
                <w:sz w:val="24"/>
                <w:szCs w:val="24"/>
              </w:rPr>
              <w:t>4</w:t>
            </w:r>
          </w:p>
        </w:tc>
        <w:tc>
          <w:tcPr>
            <w:tcW w:w="2350" w:type="dxa"/>
          </w:tcPr>
          <w:p w14:paraId="65608711" w14:textId="77777777" w:rsidR="008B21A8" w:rsidRPr="002B2E52" w:rsidRDefault="008B21A8" w:rsidP="00801929">
            <w:pPr>
              <w:pStyle w:val="TableParagraph"/>
              <w:spacing w:line="276" w:lineRule="auto"/>
              <w:jc w:val="both"/>
              <w:rPr>
                <w:sz w:val="24"/>
                <w:szCs w:val="24"/>
              </w:rPr>
            </w:pPr>
            <w:r w:rsidRPr="002B2E52">
              <w:rPr>
                <w:spacing w:val="-5"/>
                <w:sz w:val="24"/>
                <w:szCs w:val="24"/>
              </w:rPr>
              <w:t>327</w:t>
            </w:r>
          </w:p>
        </w:tc>
        <w:tc>
          <w:tcPr>
            <w:tcW w:w="2410" w:type="dxa"/>
          </w:tcPr>
          <w:p w14:paraId="432A8578" w14:textId="77777777" w:rsidR="008B21A8" w:rsidRPr="002B2E52" w:rsidRDefault="008B21A8" w:rsidP="00801929">
            <w:pPr>
              <w:pStyle w:val="TableParagraph"/>
              <w:spacing w:line="276" w:lineRule="auto"/>
              <w:jc w:val="both"/>
              <w:rPr>
                <w:sz w:val="24"/>
                <w:szCs w:val="24"/>
              </w:rPr>
            </w:pPr>
            <w:r w:rsidRPr="002B2E52">
              <w:rPr>
                <w:sz w:val="24"/>
                <w:szCs w:val="24"/>
              </w:rPr>
              <w:t xml:space="preserve">1 </w:t>
            </w:r>
            <w:r w:rsidRPr="002B2E52">
              <w:rPr>
                <w:spacing w:val="-5"/>
                <w:sz w:val="24"/>
                <w:szCs w:val="24"/>
              </w:rPr>
              <w:t>749</w:t>
            </w:r>
          </w:p>
        </w:tc>
      </w:tr>
    </w:tbl>
    <w:p w14:paraId="66AA292A" w14:textId="77777777" w:rsidR="008B21A8" w:rsidRPr="002B2E52" w:rsidRDefault="008B21A8" w:rsidP="00801929">
      <w:pPr>
        <w:pStyle w:val="BodyText"/>
        <w:spacing w:line="276" w:lineRule="auto"/>
        <w:ind w:left="0"/>
        <w:jc w:val="both"/>
        <w:rPr>
          <w:sz w:val="24"/>
          <w:szCs w:val="24"/>
        </w:rPr>
      </w:pPr>
      <w:r w:rsidRPr="002B2E52">
        <w:rPr>
          <w:sz w:val="24"/>
          <w:szCs w:val="24"/>
        </w:rPr>
        <w:t>Chất</w:t>
      </w:r>
      <w:r w:rsidRPr="002B2E52">
        <w:rPr>
          <w:spacing w:val="-1"/>
          <w:sz w:val="24"/>
          <w:szCs w:val="24"/>
        </w:rPr>
        <w:t xml:space="preserve"> </w:t>
      </w:r>
      <w:r w:rsidRPr="002B2E52">
        <w:rPr>
          <w:sz w:val="24"/>
          <w:szCs w:val="24"/>
        </w:rPr>
        <w:t>nào</w:t>
      </w:r>
      <w:r w:rsidRPr="002B2E52">
        <w:rPr>
          <w:spacing w:val="-1"/>
          <w:sz w:val="24"/>
          <w:szCs w:val="24"/>
        </w:rPr>
        <w:t xml:space="preserve"> </w:t>
      </w:r>
      <w:r w:rsidRPr="002B2E52">
        <w:rPr>
          <w:sz w:val="24"/>
          <w:szCs w:val="24"/>
        </w:rPr>
        <w:t>ở thể</w:t>
      </w:r>
      <w:r w:rsidRPr="002B2E52">
        <w:rPr>
          <w:spacing w:val="-2"/>
          <w:sz w:val="24"/>
          <w:szCs w:val="24"/>
        </w:rPr>
        <w:t xml:space="preserve"> </w:t>
      </w:r>
      <w:r w:rsidRPr="002B2E52">
        <w:rPr>
          <w:sz w:val="24"/>
          <w:szCs w:val="24"/>
        </w:rPr>
        <w:t xml:space="preserve">lỏng tại 20 </w:t>
      </w:r>
      <w:r w:rsidRPr="002B2E52">
        <w:rPr>
          <w:spacing w:val="-5"/>
          <w:sz w:val="24"/>
          <w:szCs w:val="24"/>
          <w:vertAlign w:val="superscript"/>
        </w:rPr>
        <w:t>0</w:t>
      </w:r>
      <w:r w:rsidRPr="002B2E52">
        <w:rPr>
          <w:spacing w:val="-5"/>
          <w:sz w:val="24"/>
          <w:szCs w:val="24"/>
        </w:rPr>
        <w:t>C?</w:t>
      </w:r>
    </w:p>
    <w:p w14:paraId="28FA1809" w14:textId="77777777" w:rsidR="008B21A8" w:rsidRPr="002B2E52" w:rsidRDefault="008B21A8" w:rsidP="00801929">
      <w:pPr>
        <w:tabs>
          <w:tab w:val="left" w:pos="3066"/>
          <w:tab w:val="left" w:pos="5621"/>
          <w:tab w:val="left" w:pos="7603"/>
        </w:tabs>
        <w:spacing w:line="276" w:lineRule="auto"/>
        <w:jc w:val="both"/>
        <w:rPr>
          <w:color w:val="auto"/>
          <w:sz w:val="24"/>
          <w:szCs w:val="24"/>
        </w:rPr>
      </w:pPr>
      <w:r w:rsidRPr="006873CC">
        <w:rPr>
          <w:b/>
          <w:color w:val="0000FF"/>
          <w:sz w:val="24"/>
          <w:szCs w:val="24"/>
        </w:rPr>
        <w:t>A.</w:t>
      </w:r>
      <w:r w:rsidRPr="006873CC">
        <w:rPr>
          <w:b/>
          <w:color w:val="0000FF"/>
          <w:spacing w:val="-3"/>
          <w:sz w:val="24"/>
          <w:szCs w:val="24"/>
        </w:rPr>
        <w:t xml:space="preserve"> </w:t>
      </w:r>
      <w:r w:rsidRPr="002B2E52">
        <w:rPr>
          <w:color w:val="auto"/>
          <w:sz w:val="24"/>
          <w:szCs w:val="24"/>
        </w:rPr>
        <w:t>Chất</w:t>
      </w:r>
      <w:r w:rsidRPr="002B2E52">
        <w:rPr>
          <w:color w:val="auto"/>
          <w:spacing w:val="-1"/>
          <w:sz w:val="24"/>
          <w:szCs w:val="24"/>
        </w:rPr>
        <w:t xml:space="preserve"> </w:t>
      </w:r>
      <w:r w:rsidRPr="002B2E52">
        <w:rPr>
          <w:color w:val="auto"/>
          <w:spacing w:val="-5"/>
          <w:sz w:val="24"/>
          <w:szCs w:val="24"/>
        </w:rPr>
        <w:t>1.</w:t>
      </w:r>
      <w:r w:rsidRPr="002B2E52">
        <w:rPr>
          <w:color w:val="auto"/>
          <w:sz w:val="24"/>
          <w:szCs w:val="24"/>
        </w:rPr>
        <w:tab/>
      </w:r>
      <w:r w:rsidRPr="006873CC">
        <w:rPr>
          <w:b/>
          <w:color w:val="0000FF"/>
          <w:sz w:val="24"/>
          <w:szCs w:val="24"/>
        </w:rPr>
        <w:t>B.</w:t>
      </w:r>
      <w:r w:rsidRPr="006873CC">
        <w:rPr>
          <w:b/>
          <w:color w:val="0000FF"/>
          <w:spacing w:val="-3"/>
          <w:sz w:val="24"/>
          <w:szCs w:val="24"/>
        </w:rPr>
        <w:t xml:space="preserve"> </w:t>
      </w:r>
      <w:r w:rsidRPr="002B2E52">
        <w:rPr>
          <w:color w:val="auto"/>
          <w:sz w:val="24"/>
          <w:szCs w:val="24"/>
        </w:rPr>
        <w:t xml:space="preserve">Chất </w:t>
      </w:r>
      <w:r w:rsidRPr="002B2E52">
        <w:rPr>
          <w:color w:val="auto"/>
          <w:spacing w:val="-5"/>
          <w:sz w:val="24"/>
          <w:szCs w:val="24"/>
        </w:rPr>
        <w:t>2.</w:t>
      </w:r>
      <w:r w:rsidRPr="002B2E52">
        <w:rPr>
          <w:color w:val="auto"/>
          <w:sz w:val="24"/>
          <w:szCs w:val="24"/>
        </w:rPr>
        <w:tab/>
      </w:r>
      <w:r w:rsidRPr="006873CC">
        <w:rPr>
          <w:b/>
          <w:color w:val="0000FF"/>
          <w:sz w:val="24"/>
          <w:szCs w:val="24"/>
        </w:rPr>
        <w:t>C.</w:t>
      </w:r>
      <w:r w:rsidRPr="006873CC">
        <w:rPr>
          <w:b/>
          <w:color w:val="0000FF"/>
          <w:spacing w:val="-4"/>
          <w:sz w:val="24"/>
          <w:szCs w:val="24"/>
        </w:rPr>
        <w:t xml:space="preserve"> </w:t>
      </w:r>
      <w:r w:rsidRPr="002B2E52">
        <w:rPr>
          <w:color w:val="auto"/>
          <w:sz w:val="24"/>
          <w:szCs w:val="24"/>
        </w:rPr>
        <w:t>Chất</w:t>
      </w:r>
      <w:r w:rsidRPr="002B2E52">
        <w:rPr>
          <w:color w:val="auto"/>
          <w:spacing w:val="-1"/>
          <w:sz w:val="24"/>
          <w:szCs w:val="24"/>
        </w:rPr>
        <w:t xml:space="preserve"> </w:t>
      </w:r>
      <w:r w:rsidRPr="002B2E52">
        <w:rPr>
          <w:color w:val="auto"/>
          <w:spacing w:val="-5"/>
          <w:sz w:val="24"/>
          <w:szCs w:val="24"/>
        </w:rPr>
        <w:t>3.</w:t>
      </w:r>
      <w:r w:rsidRPr="002B2E52">
        <w:rPr>
          <w:color w:val="auto"/>
          <w:sz w:val="24"/>
          <w:szCs w:val="24"/>
        </w:rPr>
        <w:tab/>
      </w:r>
      <w:r w:rsidRPr="006873CC">
        <w:rPr>
          <w:b/>
          <w:color w:val="0000FF"/>
          <w:sz w:val="24"/>
          <w:szCs w:val="24"/>
        </w:rPr>
        <w:t>D.</w:t>
      </w:r>
      <w:r w:rsidRPr="006873CC">
        <w:rPr>
          <w:b/>
          <w:color w:val="0000FF"/>
          <w:spacing w:val="-4"/>
          <w:sz w:val="24"/>
          <w:szCs w:val="24"/>
        </w:rPr>
        <w:t xml:space="preserve"> </w:t>
      </w:r>
      <w:r w:rsidRPr="002B2E52">
        <w:rPr>
          <w:color w:val="auto"/>
          <w:sz w:val="24"/>
          <w:szCs w:val="24"/>
        </w:rPr>
        <w:t>Chất</w:t>
      </w:r>
      <w:r w:rsidRPr="002B2E52">
        <w:rPr>
          <w:color w:val="auto"/>
          <w:spacing w:val="-1"/>
          <w:sz w:val="24"/>
          <w:szCs w:val="24"/>
        </w:rPr>
        <w:t xml:space="preserve"> </w:t>
      </w:r>
      <w:r w:rsidRPr="002B2E52">
        <w:rPr>
          <w:color w:val="auto"/>
          <w:spacing w:val="-5"/>
          <w:sz w:val="24"/>
          <w:szCs w:val="24"/>
        </w:rPr>
        <w:t>4.</w:t>
      </w:r>
    </w:p>
    <w:p w14:paraId="1D78DAB4" w14:textId="77777777" w:rsidR="008B21A8" w:rsidRPr="002B2E52" w:rsidRDefault="008B21A8" w:rsidP="00801929">
      <w:pPr>
        <w:pStyle w:val="BodyText"/>
        <w:spacing w:line="276" w:lineRule="auto"/>
        <w:ind w:left="0"/>
        <w:jc w:val="both"/>
        <w:rPr>
          <w:sz w:val="24"/>
          <w:szCs w:val="24"/>
        </w:rPr>
      </w:pPr>
      <w:r w:rsidRPr="006873CC">
        <w:rPr>
          <w:b/>
          <w:color w:val="0000FF"/>
          <w:sz w:val="24"/>
          <w:szCs w:val="24"/>
        </w:rPr>
        <w:t>Câu</w:t>
      </w:r>
      <w:r w:rsidRPr="006873CC">
        <w:rPr>
          <w:b/>
          <w:color w:val="0000FF"/>
          <w:spacing w:val="-3"/>
          <w:sz w:val="24"/>
          <w:szCs w:val="24"/>
        </w:rPr>
        <w:t xml:space="preserve"> </w:t>
      </w:r>
      <w:r w:rsidRPr="006873CC">
        <w:rPr>
          <w:b/>
          <w:color w:val="0000FF"/>
          <w:sz w:val="24"/>
          <w:szCs w:val="24"/>
        </w:rPr>
        <w:t>9.</w:t>
      </w:r>
      <w:r w:rsidRPr="002B2E52">
        <w:rPr>
          <w:b/>
          <w:spacing w:val="-5"/>
          <w:sz w:val="24"/>
          <w:szCs w:val="24"/>
        </w:rPr>
        <w:t xml:space="preserve"> </w:t>
      </w:r>
      <w:r w:rsidRPr="002B2E52">
        <w:rPr>
          <w:sz w:val="24"/>
          <w:szCs w:val="24"/>
        </w:rPr>
        <w:t>Trong</w:t>
      </w:r>
      <w:r w:rsidRPr="002B2E52">
        <w:rPr>
          <w:spacing w:val="-2"/>
          <w:sz w:val="24"/>
          <w:szCs w:val="24"/>
        </w:rPr>
        <w:t xml:space="preserve"> </w:t>
      </w:r>
      <w:r w:rsidRPr="002B2E52">
        <w:rPr>
          <w:sz w:val="24"/>
          <w:szCs w:val="24"/>
        </w:rPr>
        <w:t>các</w:t>
      </w:r>
      <w:r w:rsidRPr="002B2E52">
        <w:rPr>
          <w:spacing w:val="-3"/>
          <w:sz w:val="24"/>
          <w:szCs w:val="24"/>
        </w:rPr>
        <w:t xml:space="preserve"> </w:t>
      </w:r>
      <w:r w:rsidRPr="002B2E52">
        <w:rPr>
          <w:sz w:val="24"/>
          <w:szCs w:val="24"/>
        </w:rPr>
        <w:t>phát</w:t>
      </w:r>
      <w:r w:rsidRPr="002B2E52">
        <w:rPr>
          <w:spacing w:val="-1"/>
          <w:sz w:val="24"/>
          <w:szCs w:val="24"/>
        </w:rPr>
        <w:t xml:space="preserve"> </w:t>
      </w:r>
      <w:r w:rsidRPr="002B2E52">
        <w:rPr>
          <w:sz w:val="24"/>
          <w:szCs w:val="24"/>
        </w:rPr>
        <w:t>biểu</w:t>
      </w:r>
      <w:r w:rsidRPr="002B2E52">
        <w:rPr>
          <w:spacing w:val="-1"/>
          <w:sz w:val="24"/>
          <w:szCs w:val="24"/>
        </w:rPr>
        <w:t xml:space="preserve"> </w:t>
      </w:r>
      <w:r w:rsidRPr="002B2E52">
        <w:rPr>
          <w:sz w:val="24"/>
          <w:szCs w:val="24"/>
        </w:rPr>
        <w:t>sau,</w:t>
      </w:r>
      <w:r w:rsidRPr="002B2E52">
        <w:rPr>
          <w:spacing w:val="-2"/>
          <w:sz w:val="24"/>
          <w:szCs w:val="24"/>
        </w:rPr>
        <w:t xml:space="preserve"> </w:t>
      </w:r>
      <w:r w:rsidRPr="002B2E52">
        <w:rPr>
          <w:sz w:val="24"/>
          <w:szCs w:val="24"/>
        </w:rPr>
        <w:t>có</w:t>
      </w:r>
      <w:r w:rsidRPr="002B2E52">
        <w:rPr>
          <w:spacing w:val="-1"/>
          <w:sz w:val="24"/>
          <w:szCs w:val="24"/>
        </w:rPr>
        <w:t xml:space="preserve"> </w:t>
      </w:r>
      <w:r w:rsidRPr="002B2E52">
        <w:rPr>
          <w:sz w:val="24"/>
          <w:szCs w:val="24"/>
        </w:rPr>
        <w:t>bao</w:t>
      </w:r>
      <w:r w:rsidRPr="002B2E52">
        <w:rPr>
          <w:spacing w:val="1"/>
          <w:sz w:val="24"/>
          <w:szCs w:val="24"/>
        </w:rPr>
        <w:t xml:space="preserve"> </w:t>
      </w:r>
      <w:r w:rsidRPr="002B2E52">
        <w:rPr>
          <w:sz w:val="24"/>
          <w:szCs w:val="24"/>
        </w:rPr>
        <w:t>nhiêu</w:t>
      </w:r>
      <w:r w:rsidRPr="002B2E52">
        <w:rPr>
          <w:spacing w:val="-2"/>
          <w:sz w:val="24"/>
          <w:szCs w:val="24"/>
        </w:rPr>
        <w:t xml:space="preserve"> </w:t>
      </w:r>
      <w:r w:rsidRPr="002B2E52">
        <w:rPr>
          <w:sz w:val="24"/>
          <w:szCs w:val="24"/>
        </w:rPr>
        <w:t>phát</w:t>
      </w:r>
      <w:r w:rsidRPr="002B2E52">
        <w:rPr>
          <w:spacing w:val="1"/>
          <w:sz w:val="24"/>
          <w:szCs w:val="24"/>
        </w:rPr>
        <w:t xml:space="preserve"> </w:t>
      </w:r>
      <w:r w:rsidRPr="002B2E52">
        <w:rPr>
          <w:sz w:val="24"/>
          <w:szCs w:val="24"/>
        </w:rPr>
        <w:t>biểu</w:t>
      </w:r>
      <w:r w:rsidRPr="002B2E52">
        <w:rPr>
          <w:spacing w:val="-1"/>
          <w:sz w:val="24"/>
          <w:szCs w:val="24"/>
        </w:rPr>
        <w:t xml:space="preserve"> </w:t>
      </w:r>
      <w:r w:rsidRPr="002B2E52">
        <w:rPr>
          <w:spacing w:val="-2"/>
          <w:sz w:val="24"/>
          <w:szCs w:val="24"/>
        </w:rPr>
        <w:t>đúng?</w:t>
      </w:r>
    </w:p>
    <w:p w14:paraId="406ADF2B" w14:textId="77777777" w:rsidR="008B21A8" w:rsidRPr="002B2E52" w:rsidRDefault="008B21A8" w:rsidP="00801929">
      <w:pPr>
        <w:pStyle w:val="ListParagraph"/>
        <w:tabs>
          <w:tab w:val="left" w:pos="951"/>
        </w:tabs>
        <w:spacing w:before="0" w:line="276" w:lineRule="auto"/>
        <w:ind w:left="0" w:firstLine="0"/>
        <w:jc w:val="both"/>
        <w:rPr>
          <w:sz w:val="24"/>
          <w:szCs w:val="24"/>
        </w:rPr>
      </w:pPr>
      <w:r w:rsidRPr="002B2E52">
        <w:rPr>
          <w:sz w:val="24"/>
          <w:szCs w:val="24"/>
          <w:lang w:val="en-US"/>
        </w:rPr>
        <w:t xml:space="preserve">(1) </w:t>
      </w:r>
      <w:r w:rsidRPr="002B2E52">
        <w:rPr>
          <w:sz w:val="24"/>
          <w:szCs w:val="24"/>
        </w:rPr>
        <w:t>Mọi</w:t>
      </w:r>
      <w:r w:rsidRPr="002B2E52">
        <w:rPr>
          <w:spacing w:val="-1"/>
          <w:sz w:val="24"/>
          <w:szCs w:val="24"/>
        </w:rPr>
        <w:t xml:space="preserve"> </w:t>
      </w:r>
      <w:r w:rsidRPr="002B2E52">
        <w:rPr>
          <w:sz w:val="24"/>
          <w:szCs w:val="24"/>
        </w:rPr>
        <w:t>nam châm đều có hai cực:</w:t>
      </w:r>
      <w:r w:rsidRPr="002B2E52">
        <w:rPr>
          <w:spacing w:val="-1"/>
          <w:sz w:val="24"/>
          <w:szCs w:val="24"/>
        </w:rPr>
        <w:t xml:space="preserve"> </w:t>
      </w:r>
      <w:r w:rsidRPr="002B2E52">
        <w:rPr>
          <w:sz w:val="24"/>
          <w:szCs w:val="24"/>
        </w:rPr>
        <w:t>cực</w:t>
      </w:r>
      <w:r w:rsidRPr="002B2E52">
        <w:rPr>
          <w:spacing w:val="-1"/>
          <w:sz w:val="24"/>
          <w:szCs w:val="24"/>
        </w:rPr>
        <w:t xml:space="preserve"> </w:t>
      </w:r>
      <w:r w:rsidRPr="002B2E52">
        <w:rPr>
          <w:sz w:val="24"/>
          <w:szCs w:val="24"/>
        </w:rPr>
        <w:t>âm (</w:t>
      </w:r>
      <w:r w:rsidRPr="002B2E52">
        <w:rPr>
          <w:sz w:val="24"/>
          <w:szCs w:val="24"/>
          <w:lang w:val="en-US"/>
        </w:rPr>
        <w:t>-</w:t>
      </w:r>
      <w:r w:rsidRPr="002B2E52">
        <w:rPr>
          <w:sz w:val="24"/>
          <w:szCs w:val="24"/>
        </w:rPr>
        <w:t>)</w:t>
      </w:r>
      <w:r w:rsidRPr="002B2E52">
        <w:rPr>
          <w:spacing w:val="-1"/>
          <w:sz w:val="24"/>
          <w:szCs w:val="24"/>
        </w:rPr>
        <w:t xml:space="preserve"> </w:t>
      </w:r>
      <w:r w:rsidRPr="002B2E52">
        <w:rPr>
          <w:sz w:val="24"/>
          <w:szCs w:val="24"/>
        </w:rPr>
        <w:t>và</w:t>
      </w:r>
      <w:r w:rsidRPr="002B2E52">
        <w:rPr>
          <w:spacing w:val="-1"/>
          <w:sz w:val="24"/>
          <w:szCs w:val="24"/>
        </w:rPr>
        <w:t xml:space="preserve"> </w:t>
      </w:r>
      <w:r w:rsidRPr="002B2E52">
        <w:rPr>
          <w:sz w:val="24"/>
          <w:szCs w:val="24"/>
        </w:rPr>
        <w:t>cực</w:t>
      </w:r>
      <w:r w:rsidRPr="002B2E52">
        <w:rPr>
          <w:spacing w:val="1"/>
          <w:sz w:val="24"/>
          <w:szCs w:val="24"/>
        </w:rPr>
        <w:t xml:space="preserve"> </w:t>
      </w:r>
      <w:r w:rsidRPr="002B2E52">
        <w:rPr>
          <w:sz w:val="24"/>
          <w:szCs w:val="24"/>
        </w:rPr>
        <w:t xml:space="preserve">dương </w:t>
      </w:r>
      <w:r w:rsidRPr="002B2E52">
        <w:rPr>
          <w:spacing w:val="-4"/>
          <w:sz w:val="24"/>
          <w:szCs w:val="24"/>
        </w:rPr>
        <w:t>(+).</w:t>
      </w:r>
    </w:p>
    <w:p w14:paraId="5F003BCD" w14:textId="77777777" w:rsidR="008B21A8" w:rsidRPr="002B2E52" w:rsidRDefault="008B21A8" w:rsidP="00801929">
      <w:pPr>
        <w:pStyle w:val="ListParagraph"/>
        <w:tabs>
          <w:tab w:val="left" w:pos="951"/>
        </w:tabs>
        <w:spacing w:before="0" w:line="276" w:lineRule="auto"/>
        <w:ind w:left="0" w:firstLine="0"/>
        <w:jc w:val="both"/>
        <w:rPr>
          <w:sz w:val="24"/>
          <w:szCs w:val="24"/>
        </w:rPr>
      </w:pPr>
      <w:r w:rsidRPr="002B2E52">
        <w:rPr>
          <w:sz w:val="24"/>
          <w:szCs w:val="24"/>
          <w:lang w:val="en-US"/>
        </w:rPr>
        <w:t xml:space="preserve">(2) </w:t>
      </w:r>
      <w:r w:rsidRPr="002B2E52">
        <w:rPr>
          <w:sz w:val="24"/>
          <w:szCs w:val="24"/>
        </w:rPr>
        <w:t>Một</w:t>
      </w:r>
      <w:r w:rsidRPr="002B2E52">
        <w:rPr>
          <w:spacing w:val="-1"/>
          <w:sz w:val="24"/>
          <w:szCs w:val="24"/>
        </w:rPr>
        <w:t xml:space="preserve"> </w:t>
      </w:r>
      <w:r w:rsidRPr="002B2E52">
        <w:rPr>
          <w:sz w:val="24"/>
          <w:szCs w:val="24"/>
        </w:rPr>
        <w:t>số loài vật</w:t>
      </w:r>
      <w:r w:rsidRPr="002B2E52">
        <w:rPr>
          <w:spacing w:val="-1"/>
          <w:sz w:val="24"/>
          <w:szCs w:val="24"/>
        </w:rPr>
        <w:t xml:space="preserve"> </w:t>
      </w:r>
      <w:r w:rsidRPr="002B2E52">
        <w:rPr>
          <w:sz w:val="24"/>
          <w:szCs w:val="24"/>
        </w:rPr>
        <w:t>có thể</w:t>
      </w:r>
      <w:r w:rsidRPr="002B2E52">
        <w:rPr>
          <w:spacing w:val="-1"/>
          <w:sz w:val="24"/>
          <w:szCs w:val="24"/>
        </w:rPr>
        <w:t xml:space="preserve"> </w:t>
      </w:r>
      <w:r w:rsidRPr="002B2E52">
        <w:rPr>
          <w:sz w:val="24"/>
          <w:szCs w:val="24"/>
        </w:rPr>
        <w:t>sử</w:t>
      </w:r>
      <w:r w:rsidRPr="002B2E52">
        <w:rPr>
          <w:spacing w:val="-1"/>
          <w:sz w:val="24"/>
          <w:szCs w:val="24"/>
        </w:rPr>
        <w:t xml:space="preserve"> </w:t>
      </w:r>
      <w:r w:rsidRPr="002B2E52">
        <w:rPr>
          <w:sz w:val="24"/>
          <w:szCs w:val="24"/>
        </w:rPr>
        <w:t>dụng</w:t>
      </w:r>
      <w:r w:rsidRPr="002B2E52">
        <w:rPr>
          <w:spacing w:val="-1"/>
          <w:sz w:val="24"/>
          <w:szCs w:val="24"/>
        </w:rPr>
        <w:t xml:space="preserve"> </w:t>
      </w:r>
      <w:r w:rsidRPr="002B2E52">
        <w:rPr>
          <w:sz w:val="24"/>
          <w:szCs w:val="24"/>
        </w:rPr>
        <w:t>từ</w:t>
      </w:r>
      <w:r w:rsidRPr="002B2E52">
        <w:rPr>
          <w:spacing w:val="-1"/>
          <w:sz w:val="24"/>
          <w:szCs w:val="24"/>
        </w:rPr>
        <w:t xml:space="preserve"> </w:t>
      </w:r>
      <w:r w:rsidRPr="002B2E52">
        <w:rPr>
          <w:sz w:val="24"/>
          <w:szCs w:val="24"/>
        </w:rPr>
        <w:t>trường để</w:t>
      </w:r>
      <w:r w:rsidRPr="002B2E52">
        <w:rPr>
          <w:spacing w:val="-1"/>
          <w:sz w:val="24"/>
          <w:szCs w:val="24"/>
        </w:rPr>
        <w:t xml:space="preserve"> </w:t>
      </w:r>
      <w:r w:rsidRPr="002B2E52">
        <w:rPr>
          <w:sz w:val="24"/>
          <w:szCs w:val="24"/>
        </w:rPr>
        <w:t>tạo</w:t>
      </w:r>
      <w:r w:rsidRPr="002B2E52">
        <w:rPr>
          <w:spacing w:val="-1"/>
          <w:sz w:val="24"/>
          <w:szCs w:val="24"/>
        </w:rPr>
        <w:t xml:space="preserve"> </w:t>
      </w:r>
      <w:r w:rsidRPr="002B2E52">
        <w:rPr>
          <w:sz w:val="24"/>
          <w:szCs w:val="24"/>
        </w:rPr>
        <w:t>ra dòng điện làm</w:t>
      </w:r>
      <w:r w:rsidRPr="002B2E52">
        <w:rPr>
          <w:spacing w:val="-1"/>
          <w:sz w:val="24"/>
          <w:szCs w:val="24"/>
        </w:rPr>
        <w:t xml:space="preserve"> </w:t>
      </w:r>
      <w:r w:rsidRPr="002B2E52">
        <w:rPr>
          <w:sz w:val="24"/>
          <w:szCs w:val="24"/>
        </w:rPr>
        <w:t xml:space="preserve">tê liệt con </w:t>
      </w:r>
      <w:r w:rsidRPr="002B2E52">
        <w:rPr>
          <w:spacing w:val="-4"/>
          <w:sz w:val="24"/>
          <w:szCs w:val="24"/>
        </w:rPr>
        <w:t>mồi.</w:t>
      </w:r>
    </w:p>
    <w:p w14:paraId="270316BE" w14:textId="77777777" w:rsidR="008B21A8" w:rsidRPr="002B2E52" w:rsidRDefault="008B21A8" w:rsidP="00801929">
      <w:pPr>
        <w:pStyle w:val="ListParagraph"/>
        <w:tabs>
          <w:tab w:val="left" w:pos="952"/>
        </w:tabs>
        <w:spacing w:before="0" w:line="276" w:lineRule="auto"/>
        <w:ind w:left="0" w:firstLine="0"/>
        <w:jc w:val="both"/>
        <w:rPr>
          <w:sz w:val="24"/>
          <w:szCs w:val="24"/>
        </w:rPr>
      </w:pPr>
      <w:r w:rsidRPr="002B2E52">
        <w:rPr>
          <w:sz w:val="24"/>
          <w:szCs w:val="24"/>
          <w:lang w:val="en-US"/>
        </w:rPr>
        <w:t xml:space="preserve">(3) </w:t>
      </w:r>
      <w:r w:rsidRPr="002B2E52">
        <w:rPr>
          <w:sz w:val="24"/>
          <w:szCs w:val="24"/>
        </w:rPr>
        <w:t>Khi đặt một kim la bàn gần một dây dẫn có dòng điện chạy qua, kim la bàn sẽ bị lệch so với vị trí ban đầu.</w:t>
      </w:r>
    </w:p>
    <w:p w14:paraId="3C8C46BF" w14:textId="77777777" w:rsidR="008B21A8" w:rsidRPr="002B2E52" w:rsidRDefault="008B21A8" w:rsidP="00801929">
      <w:pPr>
        <w:pStyle w:val="ListParagraph"/>
        <w:tabs>
          <w:tab w:val="left" w:pos="952"/>
        </w:tabs>
        <w:spacing w:before="0" w:line="276" w:lineRule="auto"/>
        <w:ind w:left="0" w:firstLine="0"/>
        <w:jc w:val="both"/>
        <w:rPr>
          <w:sz w:val="24"/>
          <w:szCs w:val="24"/>
        </w:rPr>
      </w:pPr>
      <w:r w:rsidRPr="002B2E52">
        <w:rPr>
          <w:sz w:val="24"/>
          <w:szCs w:val="24"/>
          <w:lang w:val="en-US"/>
        </w:rPr>
        <w:t xml:space="preserve">(4) </w:t>
      </w:r>
      <w:r w:rsidRPr="002B2E52">
        <w:rPr>
          <w:sz w:val="24"/>
          <w:szCs w:val="24"/>
        </w:rPr>
        <w:t>Trái Đất là một nam châm khổng lồ, cực Bắc nam châm</w:t>
      </w:r>
      <w:r w:rsidRPr="002B2E52">
        <w:rPr>
          <w:spacing w:val="-2"/>
          <w:sz w:val="24"/>
          <w:szCs w:val="24"/>
        </w:rPr>
        <w:t xml:space="preserve"> </w:t>
      </w:r>
      <w:r w:rsidRPr="002B2E52">
        <w:rPr>
          <w:sz w:val="24"/>
          <w:szCs w:val="24"/>
        </w:rPr>
        <w:t xml:space="preserve">Trái Đất chính là cực Bắc địa lí và ngược </w:t>
      </w:r>
      <w:r w:rsidRPr="002B2E52">
        <w:rPr>
          <w:spacing w:val="-4"/>
          <w:sz w:val="24"/>
          <w:szCs w:val="24"/>
        </w:rPr>
        <w:t>lại.</w:t>
      </w:r>
    </w:p>
    <w:p w14:paraId="6C82F16A" w14:textId="77777777" w:rsidR="008B21A8" w:rsidRPr="002B2E52" w:rsidRDefault="008B21A8" w:rsidP="00801929">
      <w:pPr>
        <w:pStyle w:val="ListParagraph"/>
        <w:tabs>
          <w:tab w:val="left" w:pos="951"/>
        </w:tabs>
        <w:spacing w:before="0" w:line="276" w:lineRule="auto"/>
        <w:ind w:left="0" w:firstLine="0"/>
        <w:jc w:val="both"/>
        <w:rPr>
          <w:sz w:val="24"/>
          <w:szCs w:val="24"/>
        </w:rPr>
      </w:pPr>
      <w:r w:rsidRPr="002B2E52">
        <w:rPr>
          <w:sz w:val="24"/>
          <w:szCs w:val="24"/>
        </w:rPr>
        <w:t>Cảm</w:t>
      </w:r>
      <w:r w:rsidRPr="002B2E52">
        <w:rPr>
          <w:spacing w:val="-1"/>
          <w:sz w:val="24"/>
          <w:szCs w:val="24"/>
        </w:rPr>
        <w:t xml:space="preserve"> </w:t>
      </w:r>
      <w:r w:rsidRPr="002B2E52">
        <w:rPr>
          <w:sz w:val="24"/>
          <w:szCs w:val="24"/>
        </w:rPr>
        <w:t>ứng</w:t>
      </w:r>
      <w:r w:rsidRPr="002B2E52">
        <w:rPr>
          <w:spacing w:val="-1"/>
          <w:sz w:val="24"/>
          <w:szCs w:val="24"/>
        </w:rPr>
        <w:t xml:space="preserve"> </w:t>
      </w:r>
      <w:r w:rsidRPr="002B2E52">
        <w:rPr>
          <w:sz w:val="24"/>
          <w:szCs w:val="24"/>
        </w:rPr>
        <w:t>từ</w:t>
      </w:r>
      <w:r w:rsidRPr="002B2E52">
        <w:rPr>
          <w:spacing w:val="-1"/>
          <w:sz w:val="24"/>
          <w:szCs w:val="24"/>
        </w:rPr>
        <w:t xml:space="preserve"> </w:t>
      </w:r>
      <w:r w:rsidRPr="002B2E52">
        <w:rPr>
          <w:sz w:val="24"/>
          <w:szCs w:val="24"/>
        </w:rPr>
        <w:t>là</w:t>
      </w:r>
      <w:r w:rsidRPr="002B2E52">
        <w:rPr>
          <w:spacing w:val="-1"/>
          <w:sz w:val="24"/>
          <w:szCs w:val="24"/>
        </w:rPr>
        <w:t xml:space="preserve"> </w:t>
      </w:r>
      <w:r w:rsidRPr="002B2E52">
        <w:rPr>
          <w:sz w:val="24"/>
          <w:szCs w:val="24"/>
        </w:rPr>
        <w:t>đại lượng</w:t>
      </w:r>
      <w:r w:rsidRPr="002B2E52">
        <w:rPr>
          <w:spacing w:val="-1"/>
          <w:sz w:val="24"/>
          <w:szCs w:val="24"/>
        </w:rPr>
        <w:t xml:space="preserve"> </w:t>
      </w:r>
      <w:r w:rsidRPr="002B2E52">
        <w:rPr>
          <w:sz w:val="24"/>
          <w:szCs w:val="24"/>
        </w:rPr>
        <w:t>đặc</w:t>
      </w:r>
      <w:r w:rsidRPr="002B2E52">
        <w:rPr>
          <w:spacing w:val="-1"/>
          <w:sz w:val="24"/>
          <w:szCs w:val="24"/>
        </w:rPr>
        <w:t xml:space="preserve"> </w:t>
      </w:r>
      <w:r w:rsidRPr="002B2E52">
        <w:rPr>
          <w:sz w:val="24"/>
          <w:szCs w:val="24"/>
        </w:rPr>
        <w:t>trưng</w:t>
      </w:r>
      <w:r w:rsidRPr="002B2E52">
        <w:rPr>
          <w:spacing w:val="-1"/>
          <w:sz w:val="24"/>
          <w:szCs w:val="24"/>
        </w:rPr>
        <w:t xml:space="preserve"> </w:t>
      </w:r>
      <w:r w:rsidRPr="002B2E52">
        <w:rPr>
          <w:sz w:val="24"/>
          <w:szCs w:val="24"/>
        </w:rPr>
        <w:t>cho</w:t>
      </w:r>
      <w:r w:rsidRPr="002B2E52">
        <w:rPr>
          <w:spacing w:val="-1"/>
          <w:sz w:val="24"/>
          <w:szCs w:val="24"/>
        </w:rPr>
        <w:t xml:space="preserve"> </w:t>
      </w:r>
      <w:r w:rsidRPr="002B2E52">
        <w:rPr>
          <w:sz w:val="24"/>
          <w:szCs w:val="24"/>
        </w:rPr>
        <w:t>từ</w:t>
      </w:r>
      <w:r w:rsidRPr="002B2E52">
        <w:rPr>
          <w:spacing w:val="-1"/>
          <w:sz w:val="24"/>
          <w:szCs w:val="24"/>
        </w:rPr>
        <w:t xml:space="preserve"> </w:t>
      </w:r>
      <w:r w:rsidRPr="002B2E52">
        <w:rPr>
          <w:sz w:val="24"/>
          <w:szCs w:val="24"/>
        </w:rPr>
        <w:t>trường</w:t>
      </w:r>
      <w:r w:rsidRPr="002B2E52">
        <w:rPr>
          <w:spacing w:val="1"/>
          <w:sz w:val="24"/>
          <w:szCs w:val="24"/>
        </w:rPr>
        <w:t xml:space="preserve"> </w:t>
      </w:r>
      <w:r w:rsidRPr="002B2E52">
        <w:rPr>
          <w:sz w:val="24"/>
          <w:szCs w:val="24"/>
        </w:rPr>
        <w:t>về</w:t>
      </w:r>
      <w:r w:rsidRPr="002B2E52">
        <w:rPr>
          <w:spacing w:val="-1"/>
          <w:sz w:val="24"/>
          <w:szCs w:val="24"/>
        </w:rPr>
        <w:t xml:space="preserve"> </w:t>
      </w:r>
      <w:r w:rsidRPr="002B2E52">
        <w:rPr>
          <w:sz w:val="24"/>
          <w:szCs w:val="24"/>
        </w:rPr>
        <w:t>mặt</w:t>
      </w:r>
      <w:r w:rsidRPr="002B2E52">
        <w:rPr>
          <w:spacing w:val="-1"/>
          <w:sz w:val="24"/>
          <w:szCs w:val="24"/>
        </w:rPr>
        <w:t xml:space="preserve"> </w:t>
      </w:r>
      <w:r w:rsidRPr="002B2E52">
        <w:rPr>
          <w:sz w:val="24"/>
          <w:szCs w:val="24"/>
        </w:rPr>
        <w:t xml:space="preserve">năng </w:t>
      </w:r>
      <w:r w:rsidRPr="002B2E52">
        <w:rPr>
          <w:spacing w:val="-2"/>
          <w:sz w:val="24"/>
          <w:szCs w:val="24"/>
        </w:rPr>
        <w:t>lượng.</w:t>
      </w:r>
    </w:p>
    <w:p w14:paraId="76745C27" w14:textId="77777777" w:rsidR="008B21A8" w:rsidRPr="002B2E52" w:rsidRDefault="008B21A8" w:rsidP="00801929">
      <w:pPr>
        <w:tabs>
          <w:tab w:val="left" w:pos="3057"/>
          <w:tab w:val="left" w:pos="5621"/>
          <w:tab w:val="left" w:pos="8173"/>
        </w:tabs>
        <w:spacing w:line="276" w:lineRule="auto"/>
        <w:jc w:val="both"/>
        <w:rPr>
          <w:color w:val="auto"/>
          <w:sz w:val="24"/>
          <w:szCs w:val="24"/>
        </w:rPr>
      </w:pPr>
      <w:r w:rsidRPr="006873CC">
        <w:rPr>
          <w:b/>
          <w:color w:val="0000FF"/>
          <w:sz w:val="24"/>
          <w:szCs w:val="24"/>
        </w:rPr>
        <w:t>A.</w:t>
      </w:r>
      <w:r w:rsidRPr="006873CC">
        <w:rPr>
          <w:b/>
          <w:color w:val="0000FF"/>
          <w:spacing w:val="-1"/>
          <w:sz w:val="24"/>
          <w:szCs w:val="24"/>
        </w:rPr>
        <w:t xml:space="preserve"> </w:t>
      </w:r>
      <w:r w:rsidRPr="002B2E52">
        <w:rPr>
          <w:color w:val="auto"/>
          <w:spacing w:val="-5"/>
          <w:sz w:val="24"/>
          <w:szCs w:val="24"/>
        </w:rPr>
        <w:t>1.</w:t>
      </w:r>
      <w:r w:rsidRPr="002B2E52">
        <w:rPr>
          <w:color w:val="auto"/>
          <w:sz w:val="24"/>
          <w:szCs w:val="24"/>
        </w:rPr>
        <w:tab/>
      </w:r>
      <w:r w:rsidRPr="006873CC">
        <w:rPr>
          <w:b/>
          <w:color w:val="0000FF"/>
          <w:sz w:val="24"/>
          <w:szCs w:val="24"/>
        </w:rPr>
        <w:t xml:space="preserve">B. </w:t>
      </w:r>
      <w:r w:rsidRPr="002B2E52">
        <w:rPr>
          <w:color w:val="auto"/>
          <w:spacing w:val="-5"/>
          <w:sz w:val="24"/>
          <w:szCs w:val="24"/>
        </w:rPr>
        <w:t>2.</w:t>
      </w:r>
      <w:r w:rsidRPr="002B2E52">
        <w:rPr>
          <w:color w:val="auto"/>
          <w:sz w:val="24"/>
          <w:szCs w:val="24"/>
        </w:rPr>
        <w:tab/>
      </w:r>
      <w:r w:rsidRPr="006873CC">
        <w:rPr>
          <w:b/>
          <w:color w:val="0000FF"/>
          <w:sz w:val="24"/>
          <w:szCs w:val="24"/>
        </w:rPr>
        <w:t>C.</w:t>
      </w:r>
      <w:r w:rsidRPr="006873CC">
        <w:rPr>
          <w:b/>
          <w:color w:val="0000FF"/>
          <w:spacing w:val="-4"/>
          <w:sz w:val="24"/>
          <w:szCs w:val="24"/>
        </w:rPr>
        <w:t xml:space="preserve"> </w:t>
      </w:r>
      <w:r w:rsidRPr="002B2E52">
        <w:rPr>
          <w:color w:val="auto"/>
          <w:spacing w:val="-5"/>
          <w:sz w:val="24"/>
          <w:szCs w:val="24"/>
        </w:rPr>
        <w:t>3.</w:t>
      </w:r>
      <w:r w:rsidRPr="002B2E52">
        <w:rPr>
          <w:color w:val="auto"/>
          <w:sz w:val="24"/>
          <w:szCs w:val="24"/>
        </w:rPr>
        <w:tab/>
      </w:r>
      <w:r w:rsidRPr="006873CC">
        <w:rPr>
          <w:b/>
          <w:color w:val="0000FF"/>
          <w:sz w:val="24"/>
          <w:szCs w:val="24"/>
        </w:rPr>
        <w:t>D.</w:t>
      </w:r>
      <w:r w:rsidRPr="006873CC">
        <w:rPr>
          <w:b/>
          <w:color w:val="0000FF"/>
          <w:spacing w:val="-4"/>
          <w:sz w:val="24"/>
          <w:szCs w:val="24"/>
        </w:rPr>
        <w:t xml:space="preserve"> </w:t>
      </w:r>
      <w:r w:rsidRPr="002B2E52">
        <w:rPr>
          <w:color w:val="auto"/>
          <w:spacing w:val="-5"/>
          <w:sz w:val="24"/>
          <w:szCs w:val="24"/>
        </w:rPr>
        <w:t>4.</w:t>
      </w:r>
    </w:p>
    <w:p w14:paraId="69002CB1" w14:textId="77777777" w:rsidR="008B21A8" w:rsidRPr="002B2E52" w:rsidRDefault="008B21A8" w:rsidP="00801929">
      <w:pPr>
        <w:spacing w:line="276" w:lineRule="auto"/>
        <w:jc w:val="both"/>
        <w:rPr>
          <w:color w:val="auto"/>
          <w:sz w:val="24"/>
          <w:szCs w:val="24"/>
          <w:lang w:val="vi-VN"/>
        </w:rPr>
      </w:pPr>
      <w:r w:rsidRPr="006873CC">
        <w:rPr>
          <w:b/>
          <w:bCs/>
          <w:color w:val="0000FF"/>
          <w:sz w:val="24"/>
          <w:szCs w:val="24"/>
          <w:lang w:val="vi-VN"/>
        </w:rPr>
        <w:t>Câu 10.</w:t>
      </w:r>
      <w:r w:rsidRPr="002B2E52">
        <w:rPr>
          <w:color w:val="auto"/>
          <w:sz w:val="24"/>
          <w:szCs w:val="24"/>
          <w:lang w:val="vi-VN"/>
        </w:rPr>
        <w:t xml:space="preserve"> Chọn cụm từ và công thức phù hợp để điền vào chỗ trống.</w:t>
      </w:r>
    </w:p>
    <w:p w14:paraId="46BF6B20"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rFonts w:eastAsia="Apple SD Gothic Neo"/>
          <w:color w:val="auto"/>
          <w:sz w:val="24"/>
          <w:szCs w:val="24"/>
        </w:rPr>
      </w:pPr>
      <w:r w:rsidRPr="002B2E52">
        <w:rPr>
          <w:color w:val="auto"/>
          <w:sz w:val="24"/>
          <w:szCs w:val="24"/>
        </w:rPr>
        <w:t xml:space="preserve">Cảm ứng từ là một đại lượng …(1)…, đặc trưng cho từ trường về phương diện tác dụng lực. Khi một đoạn dây dẫn thẳng có chiều dài </w:t>
      </w:r>
      <w:r w:rsidRPr="002B2E52">
        <w:rPr>
          <w:i/>
          <w:iCs/>
          <w:color w:val="auto"/>
          <w:sz w:val="24"/>
          <w:szCs w:val="24"/>
        </w:rPr>
        <w:t>l</w:t>
      </w:r>
      <w:r w:rsidRPr="002B2E52">
        <w:rPr>
          <w:color w:val="auto"/>
          <w:sz w:val="24"/>
          <w:szCs w:val="24"/>
        </w:rPr>
        <w:t xml:space="preserve">, mang dòng điện có cường độ </w:t>
      </w:r>
      <w:r w:rsidRPr="002B2E52">
        <w:rPr>
          <w:color w:val="auto"/>
          <w:sz w:val="24"/>
          <w:szCs w:val="24"/>
          <w:lang w:val="vi-VN"/>
        </w:rPr>
        <w:t>I</w:t>
      </w:r>
      <w:r w:rsidRPr="002B2E52">
        <w:rPr>
          <w:color w:val="auto"/>
          <w:sz w:val="24"/>
          <w:szCs w:val="24"/>
        </w:rPr>
        <w:t xml:space="preserve"> được đặt trong vùng từ trường có cảm ứng từ </w:t>
      </w:r>
      <m:oMath>
        <m:acc>
          <m:accPr>
            <m:chr m:val="⃗"/>
            <m:ctrlPr>
              <w:rPr>
                <w:rFonts w:ascii="Cambria Math" w:hAnsi="Cambria Math"/>
                <w:i/>
                <w:color w:val="auto"/>
                <w:sz w:val="24"/>
                <w:szCs w:val="24"/>
                <w:lang w:val="vi-VN"/>
              </w:rPr>
            </m:ctrlPr>
          </m:accPr>
          <m:e>
            <m:r>
              <w:rPr>
                <w:rFonts w:ascii="Cambria Math" w:hAnsi="Cambria Math"/>
                <w:color w:val="auto"/>
                <w:sz w:val="24"/>
                <w:szCs w:val="24"/>
                <w:lang w:val="vi-VN"/>
              </w:rPr>
              <m:t>B</m:t>
            </m:r>
          </m:e>
        </m:acc>
      </m:oMath>
      <w:r w:rsidRPr="002B2E52">
        <w:rPr>
          <w:color w:val="auto"/>
          <w:sz w:val="24"/>
          <w:szCs w:val="24"/>
          <w:lang w:val="vi-VN"/>
        </w:rPr>
        <w:t xml:space="preserve"> </w:t>
      </w:r>
      <w:r w:rsidRPr="002B2E52">
        <w:rPr>
          <w:rFonts w:eastAsia="Apple SD Gothic Neo"/>
          <w:color w:val="auto"/>
          <w:sz w:val="24"/>
          <w:szCs w:val="24"/>
        </w:rPr>
        <w:t>hợp với chiều dòng điện một góc α</w:t>
      </w:r>
      <w:r w:rsidRPr="002B2E52">
        <w:rPr>
          <w:rFonts w:eastAsia="Apple SD Gothic Neo"/>
          <w:color w:val="auto"/>
          <w:sz w:val="24"/>
          <w:szCs w:val="24"/>
          <w:lang w:val="vi-VN"/>
        </w:rPr>
        <w:t xml:space="preserve"> </w:t>
      </w:r>
      <w:r w:rsidRPr="002B2E52">
        <w:rPr>
          <w:rFonts w:eastAsia="Apple SD Gothic Neo"/>
          <w:color w:val="auto"/>
          <w:sz w:val="24"/>
          <w:szCs w:val="24"/>
        </w:rPr>
        <w:t>thì độ lớn cảm ứng từ được xác định bởi biểu thức …(2)…</w:t>
      </w:r>
    </w:p>
    <w:p w14:paraId="387D88E3" w14:textId="77777777" w:rsidR="008B21A8" w:rsidRPr="002B2E52" w:rsidRDefault="008B21A8" w:rsidP="00801929">
      <w:pPr>
        <w:tabs>
          <w:tab w:val="left" w:pos="1244"/>
        </w:tabs>
        <w:spacing w:line="276" w:lineRule="auto"/>
        <w:jc w:val="both"/>
        <w:rPr>
          <w:rFonts w:eastAsia="Apple SD Gothic Neo"/>
          <w:color w:val="auto"/>
          <w:sz w:val="24"/>
          <w:szCs w:val="24"/>
        </w:rPr>
      </w:pPr>
      <w:r w:rsidRPr="006873CC">
        <w:rPr>
          <w:rFonts w:eastAsia="Apple SD Gothic Neo"/>
          <w:b/>
          <w:bCs/>
          <w:color w:val="0000FF"/>
          <w:sz w:val="24"/>
          <w:szCs w:val="24"/>
        </w:rPr>
        <w:t>A.</w:t>
      </w:r>
      <w:r w:rsidRPr="006873CC">
        <w:rPr>
          <w:rFonts w:eastAsia="Apple SD Gothic Neo"/>
          <w:b/>
          <w:color w:val="0000FF"/>
          <w:sz w:val="24"/>
          <w:szCs w:val="24"/>
        </w:rPr>
        <w:t xml:space="preserve"> </w:t>
      </w:r>
      <w:r w:rsidRPr="002B2E52">
        <w:rPr>
          <w:rFonts w:eastAsia="Apple SD Gothic Neo"/>
          <w:color w:val="auto"/>
          <w:sz w:val="24"/>
          <w:szCs w:val="24"/>
        </w:rPr>
        <w:t xml:space="preserve">(1) vô hướng; (2) </w:t>
      </w:r>
      <m:oMath>
        <m:r>
          <w:rPr>
            <w:rFonts w:ascii="Cambria Math" w:hAnsi="Cambria Math"/>
            <w:color w:val="auto"/>
            <w:sz w:val="24"/>
            <w:szCs w:val="24"/>
          </w:rPr>
          <m:t>B=</m:t>
        </m:r>
        <m:f>
          <m:fPr>
            <m:ctrlPr>
              <w:rPr>
                <w:rFonts w:ascii="Cambria Math" w:hAnsi="Cambria Math"/>
                <w:i/>
                <w:color w:val="auto"/>
                <w:sz w:val="24"/>
                <w:szCs w:val="24"/>
              </w:rPr>
            </m:ctrlPr>
          </m:fPr>
          <m:num>
            <m:r>
              <w:rPr>
                <w:rFonts w:ascii="Cambria Math" w:hAnsi="Cambria Math"/>
                <w:color w:val="auto"/>
                <w:sz w:val="24"/>
                <w:szCs w:val="24"/>
              </w:rPr>
              <m:t>F</m:t>
            </m:r>
          </m:num>
          <m:den>
            <m:r>
              <w:rPr>
                <w:rFonts w:ascii="Cambria Math" w:hAnsi="Cambria Math"/>
                <w:color w:val="auto"/>
                <w:sz w:val="24"/>
                <w:szCs w:val="24"/>
              </w:rPr>
              <m:t>Ilcosα</m:t>
            </m:r>
          </m:den>
        </m:f>
      </m:oMath>
      <w:r w:rsidRPr="002B2E52">
        <w:rPr>
          <w:rFonts w:eastAsia="Apple SD Gothic Neo"/>
          <w:color w:val="auto"/>
          <w:sz w:val="24"/>
          <w:szCs w:val="24"/>
        </w:rPr>
        <w:tab/>
      </w:r>
      <w:r w:rsidRPr="002B2E52">
        <w:rPr>
          <w:rFonts w:eastAsia="Apple SD Gothic Neo"/>
          <w:color w:val="auto"/>
          <w:sz w:val="24"/>
          <w:szCs w:val="24"/>
        </w:rPr>
        <w:tab/>
      </w:r>
      <w:r w:rsidRPr="002B2E52">
        <w:rPr>
          <w:rFonts w:eastAsia="Apple SD Gothic Neo"/>
          <w:color w:val="auto"/>
          <w:sz w:val="24"/>
          <w:szCs w:val="24"/>
        </w:rPr>
        <w:tab/>
      </w:r>
      <w:r w:rsidRPr="006873CC">
        <w:rPr>
          <w:rFonts w:eastAsia="Apple SD Gothic Neo"/>
          <w:b/>
          <w:bCs/>
          <w:color w:val="0000FF"/>
          <w:sz w:val="24"/>
          <w:szCs w:val="24"/>
        </w:rPr>
        <w:t>B.</w:t>
      </w:r>
      <w:r w:rsidRPr="006873CC">
        <w:rPr>
          <w:rFonts w:eastAsia="Apple SD Gothic Neo"/>
          <w:b/>
          <w:color w:val="0000FF"/>
          <w:sz w:val="24"/>
          <w:szCs w:val="24"/>
        </w:rPr>
        <w:t xml:space="preserve"> </w:t>
      </w:r>
      <w:r w:rsidRPr="002B2E52">
        <w:rPr>
          <w:rFonts w:eastAsia="Apple SD Gothic Neo"/>
          <w:color w:val="auto"/>
          <w:sz w:val="24"/>
          <w:szCs w:val="24"/>
        </w:rPr>
        <w:t xml:space="preserve">(1) vector; (2) </w:t>
      </w:r>
      <m:oMath>
        <m:r>
          <w:rPr>
            <w:rFonts w:ascii="Cambria Math" w:hAnsi="Cambria Math"/>
            <w:color w:val="auto"/>
            <w:sz w:val="24"/>
            <w:szCs w:val="24"/>
          </w:rPr>
          <m:t>B=</m:t>
        </m:r>
        <m:f>
          <m:fPr>
            <m:ctrlPr>
              <w:rPr>
                <w:rFonts w:ascii="Cambria Math" w:hAnsi="Cambria Math"/>
                <w:i/>
                <w:color w:val="auto"/>
                <w:sz w:val="24"/>
                <w:szCs w:val="24"/>
              </w:rPr>
            </m:ctrlPr>
          </m:fPr>
          <m:num>
            <m:r>
              <w:rPr>
                <w:rFonts w:ascii="Cambria Math" w:hAnsi="Cambria Math"/>
                <w:color w:val="auto"/>
                <w:sz w:val="24"/>
                <w:szCs w:val="24"/>
              </w:rPr>
              <m:t>F</m:t>
            </m:r>
          </m:num>
          <m:den>
            <m:r>
              <w:rPr>
                <w:rFonts w:ascii="Cambria Math" w:hAnsi="Cambria Math"/>
                <w:color w:val="auto"/>
                <w:sz w:val="24"/>
                <w:szCs w:val="24"/>
              </w:rPr>
              <m:t>Ilsinα</m:t>
            </m:r>
          </m:den>
        </m:f>
      </m:oMath>
    </w:p>
    <w:p w14:paraId="42F93346" w14:textId="77777777" w:rsidR="008B21A8" w:rsidRPr="002B2E52" w:rsidRDefault="008B21A8" w:rsidP="00801929">
      <w:pPr>
        <w:tabs>
          <w:tab w:val="left" w:pos="1244"/>
        </w:tabs>
        <w:spacing w:line="276" w:lineRule="auto"/>
        <w:jc w:val="both"/>
        <w:rPr>
          <w:color w:val="auto"/>
          <w:sz w:val="24"/>
          <w:szCs w:val="24"/>
        </w:rPr>
      </w:pPr>
      <w:r w:rsidRPr="006873CC">
        <w:rPr>
          <w:rFonts w:eastAsia="Apple SD Gothic Neo"/>
          <w:b/>
          <w:bCs/>
          <w:color w:val="0000FF"/>
          <w:sz w:val="24"/>
          <w:szCs w:val="24"/>
        </w:rPr>
        <w:t>C.</w:t>
      </w:r>
      <w:r w:rsidRPr="006873CC">
        <w:rPr>
          <w:rFonts w:eastAsia="Apple SD Gothic Neo"/>
          <w:b/>
          <w:color w:val="0000FF"/>
          <w:sz w:val="24"/>
          <w:szCs w:val="24"/>
        </w:rPr>
        <w:t xml:space="preserve"> </w:t>
      </w:r>
      <w:r w:rsidRPr="002B2E52">
        <w:rPr>
          <w:rFonts w:eastAsia="Apple SD Gothic Neo"/>
          <w:color w:val="auto"/>
          <w:sz w:val="24"/>
          <w:szCs w:val="24"/>
        </w:rPr>
        <w:t xml:space="preserve">(1) vô hướng; (2) </w:t>
      </w:r>
      <m:oMath>
        <m:r>
          <w:rPr>
            <w:rFonts w:ascii="Cambria Math" w:hAnsi="Cambria Math"/>
            <w:color w:val="auto"/>
            <w:sz w:val="24"/>
            <w:szCs w:val="24"/>
          </w:rPr>
          <m:t>B=</m:t>
        </m:r>
        <m:f>
          <m:fPr>
            <m:ctrlPr>
              <w:rPr>
                <w:rFonts w:ascii="Cambria Math" w:hAnsi="Cambria Math"/>
                <w:i/>
                <w:color w:val="auto"/>
                <w:sz w:val="24"/>
                <w:szCs w:val="24"/>
              </w:rPr>
            </m:ctrlPr>
          </m:fPr>
          <m:num>
            <m:r>
              <w:rPr>
                <w:rFonts w:ascii="Cambria Math" w:hAnsi="Cambria Math"/>
                <w:color w:val="auto"/>
                <w:sz w:val="24"/>
                <w:szCs w:val="24"/>
              </w:rPr>
              <m:t>F</m:t>
            </m:r>
          </m:num>
          <m:den>
            <m:r>
              <w:rPr>
                <w:rFonts w:ascii="Cambria Math" w:hAnsi="Cambria Math"/>
                <w:color w:val="auto"/>
                <w:sz w:val="24"/>
                <w:szCs w:val="24"/>
              </w:rPr>
              <m:t>Ilsinα</m:t>
            </m:r>
          </m:den>
        </m:f>
      </m:oMath>
      <w:r w:rsidRPr="002B2E52">
        <w:rPr>
          <w:rFonts w:eastAsia="Apple SD Gothic Neo"/>
          <w:color w:val="auto"/>
          <w:sz w:val="24"/>
          <w:szCs w:val="24"/>
        </w:rPr>
        <w:tab/>
      </w:r>
      <w:r w:rsidRPr="002B2E52">
        <w:rPr>
          <w:rFonts w:eastAsia="Apple SD Gothic Neo"/>
          <w:color w:val="auto"/>
          <w:sz w:val="24"/>
          <w:szCs w:val="24"/>
        </w:rPr>
        <w:tab/>
      </w:r>
      <w:r w:rsidRPr="002B2E52">
        <w:rPr>
          <w:rFonts w:eastAsia="Apple SD Gothic Neo"/>
          <w:color w:val="auto"/>
          <w:sz w:val="24"/>
          <w:szCs w:val="24"/>
        </w:rPr>
        <w:tab/>
      </w:r>
      <w:r w:rsidRPr="006873CC">
        <w:rPr>
          <w:rFonts w:eastAsia="Apple SD Gothic Neo"/>
          <w:b/>
          <w:bCs/>
          <w:color w:val="0000FF"/>
          <w:sz w:val="24"/>
          <w:szCs w:val="24"/>
        </w:rPr>
        <w:t>D.</w:t>
      </w:r>
      <w:r w:rsidRPr="006873CC">
        <w:rPr>
          <w:rFonts w:eastAsia="Apple SD Gothic Neo"/>
          <w:b/>
          <w:color w:val="0000FF"/>
          <w:sz w:val="24"/>
          <w:szCs w:val="24"/>
        </w:rPr>
        <w:t xml:space="preserve"> </w:t>
      </w:r>
      <w:r w:rsidRPr="002B2E52">
        <w:rPr>
          <w:rFonts w:eastAsia="Apple SD Gothic Neo"/>
          <w:color w:val="auto"/>
          <w:sz w:val="24"/>
          <w:szCs w:val="24"/>
        </w:rPr>
        <w:t xml:space="preserve">(1) vector; (2) </w:t>
      </w:r>
      <m:oMath>
        <m:r>
          <w:rPr>
            <w:rFonts w:ascii="Cambria Math" w:hAnsi="Cambria Math"/>
            <w:color w:val="auto"/>
            <w:sz w:val="24"/>
            <w:szCs w:val="24"/>
          </w:rPr>
          <m:t>B=</m:t>
        </m:r>
        <m:f>
          <m:fPr>
            <m:ctrlPr>
              <w:rPr>
                <w:rFonts w:ascii="Cambria Math" w:hAnsi="Cambria Math"/>
                <w:i/>
                <w:color w:val="auto"/>
                <w:sz w:val="24"/>
                <w:szCs w:val="24"/>
              </w:rPr>
            </m:ctrlPr>
          </m:fPr>
          <m:num>
            <m:r>
              <w:rPr>
                <w:rFonts w:ascii="Cambria Math" w:hAnsi="Cambria Math"/>
                <w:color w:val="auto"/>
                <w:sz w:val="24"/>
                <w:szCs w:val="24"/>
              </w:rPr>
              <m:t>F</m:t>
            </m:r>
          </m:num>
          <m:den>
            <m:r>
              <w:rPr>
                <w:rFonts w:ascii="Cambria Math" w:hAnsi="Cambria Math"/>
                <w:color w:val="auto"/>
                <w:sz w:val="24"/>
                <w:szCs w:val="24"/>
              </w:rPr>
              <m:t>Ilcosα</m:t>
            </m:r>
          </m:den>
        </m:f>
      </m:oMath>
    </w:p>
    <w:p w14:paraId="6D30D0DB"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color w:val="auto"/>
          <w:sz w:val="24"/>
          <w:szCs w:val="24"/>
          <w:lang w:val="vi-VN"/>
        </w:rPr>
      </w:pPr>
      <w:r w:rsidRPr="006873CC">
        <w:rPr>
          <w:b/>
          <w:bCs/>
          <w:color w:val="0000FF"/>
          <w:sz w:val="24"/>
          <w:szCs w:val="24"/>
          <w:lang w:val="vi-VN"/>
        </w:rPr>
        <w:t>Câu 11.</w:t>
      </w:r>
      <w:r w:rsidRPr="002B2E52">
        <w:rPr>
          <w:b/>
          <w:bCs/>
          <w:color w:val="auto"/>
          <w:sz w:val="24"/>
          <w:szCs w:val="24"/>
          <w:lang w:val="vi-VN"/>
        </w:rPr>
        <w:t xml:space="preserve"> </w:t>
      </w:r>
      <w:r w:rsidRPr="002B2E52">
        <w:rPr>
          <w:color w:val="auto"/>
          <w:sz w:val="24"/>
          <w:szCs w:val="24"/>
        </w:rPr>
        <w:t xml:space="preserve">Cho phản ứng hạt nhân: </w:t>
      </w:r>
      <m:oMath>
        <m:sPre>
          <m:sPrePr>
            <m:ctrlPr>
              <w:rPr>
                <w:rFonts w:ascii="Cambria Math" w:hAnsi="Cambria Math"/>
                <w:i/>
                <w:color w:val="auto"/>
                <w:sz w:val="24"/>
                <w:szCs w:val="24"/>
              </w:rPr>
            </m:ctrlPr>
          </m:sPrePr>
          <m:sub>
            <m:r>
              <w:rPr>
                <w:rFonts w:ascii="Cambria Math" w:hAnsi="Cambria Math"/>
                <w:color w:val="auto"/>
                <w:sz w:val="24"/>
                <w:szCs w:val="24"/>
              </w:rPr>
              <m:t>9</m:t>
            </m:r>
          </m:sub>
          <m:sup>
            <m:r>
              <w:rPr>
                <w:rFonts w:ascii="Cambria Math" w:hAnsi="Cambria Math"/>
                <w:color w:val="auto"/>
                <w:sz w:val="24"/>
                <w:szCs w:val="24"/>
              </w:rPr>
              <m:t>1</m:t>
            </m:r>
            <m:r>
              <w:rPr>
                <w:rFonts w:ascii="Cambria Math" w:hAnsi="Cambria Math"/>
                <w:color w:val="auto"/>
                <w:sz w:val="24"/>
                <w:szCs w:val="24"/>
                <w:lang w:val="vi-VN"/>
              </w:rPr>
              <m:t>9</m:t>
            </m:r>
          </m:sup>
          <m:e>
            <m:r>
              <w:rPr>
                <w:rFonts w:ascii="Cambria Math" w:hAnsi="Cambria Math"/>
                <w:color w:val="auto"/>
                <w:sz w:val="24"/>
                <w:szCs w:val="24"/>
              </w:rPr>
              <m:t>F</m:t>
            </m:r>
          </m:e>
        </m:sPre>
      </m:oMath>
      <w:r w:rsidRPr="002B2E52">
        <w:rPr>
          <w:rFonts w:eastAsiaTheme="minorEastAsia"/>
          <w:color w:val="auto"/>
          <w:sz w:val="24"/>
          <w:szCs w:val="24"/>
          <w:lang w:val="vi-VN"/>
        </w:rPr>
        <w:t xml:space="preserve"> + </w:t>
      </w:r>
      <m:oMath>
        <m:sPre>
          <m:sPrePr>
            <m:ctrlPr>
              <w:rPr>
                <w:rFonts w:ascii="Cambria Math" w:hAnsi="Cambria Math"/>
                <w:i/>
                <w:color w:val="auto"/>
                <w:sz w:val="24"/>
                <w:szCs w:val="24"/>
              </w:rPr>
            </m:ctrlPr>
          </m:sPrePr>
          <m:sub>
            <m:r>
              <w:rPr>
                <w:rFonts w:ascii="Cambria Math" w:hAnsi="Cambria Math"/>
                <w:color w:val="auto"/>
                <w:sz w:val="24"/>
                <w:szCs w:val="24"/>
              </w:rPr>
              <m:t>1</m:t>
            </m:r>
          </m:sub>
          <m:sup>
            <m:r>
              <w:rPr>
                <w:rFonts w:ascii="Cambria Math" w:hAnsi="Cambria Math"/>
                <w:color w:val="auto"/>
                <w:sz w:val="24"/>
                <w:szCs w:val="24"/>
              </w:rPr>
              <m:t>1</m:t>
            </m:r>
          </m:sup>
          <m:e>
            <m:r>
              <w:rPr>
                <w:rFonts w:ascii="Cambria Math" w:hAnsi="Cambria Math"/>
                <w:color w:val="auto"/>
                <w:sz w:val="24"/>
                <w:szCs w:val="24"/>
              </w:rPr>
              <m:t>H</m:t>
            </m:r>
          </m:e>
        </m:sPre>
      </m:oMath>
      <w:r w:rsidRPr="002B2E52">
        <w:rPr>
          <w:rFonts w:eastAsiaTheme="minorEastAsia"/>
          <w:color w:val="auto"/>
          <w:sz w:val="24"/>
          <w:szCs w:val="24"/>
          <w:lang w:val="vi-VN"/>
        </w:rPr>
        <w:t xml:space="preserve"> </w:t>
      </w:r>
      <m:oMath>
        <m:r>
          <w:rPr>
            <w:rFonts w:ascii="Cambria Math" w:eastAsiaTheme="minorEastAsia" w:hAnsi="Cambria Math"/>
            <w:color w:val="auto"/>
            <w:sz w:val="24"/>
            <w:szCs w:val="24"/>
            <w:lang w:val="vi-VN"/>
          </w:rPr>
          <m:t>⟶</m:t>
        </m:r>
      </m:oMath>
      <w:r w:rsidRPr="002B2E52">
        <w:rPr>
          <w:rFonts w:eastAsiaTheme="minorEastAsia"/>
          <w:color w:val="auto"/>
          <w:sz w:val="24"/>
          <w:szCs w:val="24"/>
          <w:lang w:val="vi-VN"/>
        </w:rPr>
        <w:t xml:space="preserve"> </w:t>
      </w:r>
      <m:oMath>
        <m:sPre>
          <m:sPrePr>
            <m:ctrlPr>
              <w:rPr>
                <w:rFonts w:ascii="Cambria Math" w:hAnsi="Cambria Math"/>
                <w:i/>
                <w:color w:val="auto"/>
                <w:sz w:val="24"/>
                <w:szCs w:val="24"/>
              </w:rPr>
            </m:ctrlPr>
          </m:sPrePr>
          <m:sub>
            <m:r>
              <w:rPr>
                <w:rFonts w:ascii="Cambria Math" w:hAnsi="Cambria Math"/>
                <w:color w:val="auto"/>
                <w:sz w:val="24"/>
                <w:szCs w:val="24"/>
              </w:rPr>
              <m:t>8</m:t>
            </m:r>
          </m:sub>
          <m:sup>
            <m:r>
              <w:rPr>
                <w:rFonts w:ascii="Cambria Math" w:hAnsi="Cambria Math"/>
                <w:color w:val="auto"/>
                <w:sz w:val="24"/>
                <w:szCs w:val="24"/>
              </w:rPr>
              <m:t>1</m:t>
            </m:r>
            <m:r>
              <w:rPr>
                <w:rFonts w:ascii="Cambria Math" w:hAnsi="Cambria Math"/>
                <w:color w:val="auto"/>
                <w:sz w:val="24"/>
                <w:szCs w:val="24"/>
                <w:lang w:val="vi-VN"/>
              </w:rPr>
              <m:t>6</m:t>
            </m:r>
          </m:sup>
          <m:e>
            <m:r>
              <w:rPr>
                <w:rFonts w:ascii="Cambria Math" w:hAnsi="Cambria Math"/>
                <w:color w:val="auto"/>
                <w:sz w:val="24"/>
                <w:szCs w:val="24"/>
              </w:rPr>
              <m:t>O</m:t>
            </m:r>
          </m:e>
        </m:sPre>
      </m:oMath>
      <w:r w:rsidRPr="002B2E52">
        <w:rPr>
          <w:rFonts w:eastAsiaTheme="minorEastAsia"/>
          <w:color w:val="auto"/>
          <w:sz w:val="24"/>
          <w:szCs w:val="24"/>
          <w:lang w:val="vi-VN"/>
        </w:rPr>
        <w:t xml:space="preserve"> + X. Hạt nhân X là</w:t>
      </w:r>
    </w:p>
    <w:p w14:paraId="04C945E4"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color w:val="auto"/>
          <w:sz w:val="24"/>
          <w:szCs w:val="24"/>
        </w:rPr>
      </w:pPr>
      <w:r w:rsidRPr="006873CC">
        <w:rPr>
          <w:b/>
          <w:bCs/>
          <w:color w:val="0000FF"/>
          <w:sz w:val="24"/>
          <w:szCs w:val="24"/>
        </w:rPr>
        <w:t>A.</w:t>
      </w:r>
      <w:r w:rsidRPr="006873CC">
        <w:rPr>
          <w:b/>
          <w:color w:val="0000FF"/>
          <w:sz w:val="24"/>
          <w:szCs w:val="24"/>
        </w:rPr>
        <w:t xml:space="preserve"> </w:t>
      </w:r>
      <w:r w:rsidRPr="002B2E52">
        <w:rPr>
          <w:color w:val="auto"/>
          <w:sz w:val="24"/>
          <w:szCs w:val="24"/>
        </w:rPr>
        <w:t xml:space="preserve">alpha.                      </w:t>
      </w:r>
      <w:r w:rsidRPr="002B2E52">
        <w:rPr>
          <w:color w:val="auto"/>
          <w:sz w:val="24"/>
          <w:szCs w:val="24"/>
        </w:rPr>
        <w:tab/>
        <w:t xml:space="preserve"> </w:t>
      </w:r>
      <w:r w:rsidRPr="002B2E52">
        <w:rPr>
          <w:color w:val="auto"/>
          <w:sz w:val="24"/>
          <w:szCs w:val="24"/>
        </w:rPr>
        <w:tab/>
      </w:r>
      <w:r w:rsidRPr="006873CC">
        <w:rPr>
          <w:b/>
          <w:bCs/>
          <w:color w:val="0000FF"/>
          <w:sz w:val="24"/>
          <w:szCs w:val="24"/>
        </w:rPr>
        <w:t>B.</w:t>
      </w:r>
      <w:r w:rsidRPr="006873CC">
        <w:rPr>
          <w:b/>
          <w:color w:val="0000FF"/>
          <w:sz w:val="24"/>
          <w:szCs w:val="24"/>
        </w:rPr>
        <w:t xml:space="preserve"> </w:t>
      </w:r>
      <w:r w:rsidRPr="002B2E52">
        <w:rPr>
          <w:color w:val="auto"/>
          <w:sz w:val="24"/>
          <w:szCs w:val="24"/>
        </w:rPr>
        <w:t xml:space="preserve">neutron.                    </w:t>
      </w:r>
      <w:r w:rsidRPr="006873CC">
        <w:rPr>
          <w:b/>
          <w:bCs/>
          <w:color w:val="0000FF"/>
          <w:sz w:val="24"/>
          <w:szCs w:val="24"/>
        </w:rPr>
        <w:t>C.</w:t>
      </w:r>
      <w:r w:rsidRPr="006873CC">
        <w:rPr>
          <w:b/>
          <w:color w:val="0000FF"/>
          <w:sz w:val="24"/>
          <w:szCs w:val="24"/>
        </w:rPr>
        <w:t xml:space="preserve"> </w:t>
      </w:r>
      <w:r w:rsidRPr="002B2E52">
        <w:rPr>
          <w:color w:val="auto"/>
          <w:sz w:val="24"/>
          <w:szCs w:val="24"/>
        </w:rPr>
        <w:t xml:space="preserve">deuteri.                     </w:t>
      </w:r>
      <w:r w:rsidRPr="006873CC">
        <w:rPr>
          <w:b/>
          <w:bCs/>
          <w:color w:val="0000FF"/>
          <w:sz w:val="24"/>
          <w:szCs w:val="24"/>
        </w:rPr>
        <w:t>D.</w:t>
      </w:r>
      <w:r w:rsidRPr="006873CC">
        <w:rPr>
          <w:b/>
          <w:color w:val="0000FF"/>
          <w:sz w:val="24"/>
          <w:szCs w:val="24"/>
        </w:rPr>
        <w:t xml:space="preserve"> </w:t>
      </w:r>
      <w:r w:rsidRPr="002B2E52">
        <w:rPr>
          <w:color w:val="auto"/>
          <w:sz w:val="24"/>
          <w:szCs w:val="24"/>
        </w:rPr>
        <w:t>proton.</w:t>
      </w:r>
    </w:p>
    <w:p w14:paraId="388AF7B2" w14:textId="23A6CA28"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color w:val="auto"/>
          <w:sz w:val="24"/>
          <w:szCs w:val="24"/>
          <w:lang w:val="vi-VN"/>
        </w:rPr>
      </w:pPr>
      <w:r w:rsidRPr="006873CC">
        <w:rPr>
          <w:b/>
          <w:bCs/>
          <w:color w:val="0000FF"/>
          <w:sz w:val="24"/>
          <w:szCs w:val="24"/>
          <w:lang w:val="vi-VN"/>
        </w:rPr>
        <w:t>Câu 12.</w:t>
      </w:r>
      <w:r w:rsidRPr="002B2E52">
        <w:rPr>
          <w:color w:val="auto"/>
          <w:sz w:val="24"/>
          <w:szCs w:val="24"/>
          <w:lang w:val="vi-VN"/>
        </w:rPr>
        <w:t xml:space="preserve"> </w:t>
      </w:r>
      <w:r w:rsidRPr="002B2E52">
        <w:rPr>
          <w:color w:val="auto"/>
          <w:sz w:val="24"/>
          <w:szCs w:val="24"/>
        </w:rPr>
        <w:t xml:space="preserve">Một đoạn dây dẫn dài </w:t>
      </w:r>
      <w:r w:rsidRPr="002B2E52">
        <w:rPr>
          <w:i/>
          <w:iCs/>
          <w:color w:val="auto"/>
          <w:sz w:val="24"/>
          <w:szCs w:val="24"/>
        </w:rPr>
        <w:t>l</w:t>
      </w:r>
      <w:r w:rsidRPr="002B2E52">
        <w:rPr>
          <w:color w:val="auto"/>
          <w:sz w:val="24"/>
          <w:szCs w:val="24"/>
        </w:rPr>
        <w:t xml:space="preserve"> = 0,5 m đặt trong từ trường đều sao cho dây dẫn hợp với vectơ cảm ứng từ </w:t>
      </w:r>
      <m:oMath>
        <m:acc>
          <m:accPr>
            <m:chr m:val="⃗"/>
            <m:ctrlPr>
              <w:rPr>
                <w:rFonts w:ascii="Cambria Math" w:hAnsi="Cambria Math"/>
                <w:i/>
                <w:color w:val="auto"/>
                <w:sz w:val="24"/>
                <w:szCs w:val="24"/>
                <w:lang w:val="vi-VN"/>
              </w:rPr>
            </m:ctrlPr>
          </m:accPr>
          <m:e>
            <m:r>
              <w:rPr>
                <w:rFonts w:ascii="Cambria Math" w:hAnsi="Cambria Math"/>
                <w:color w:val="auto"/>
                <w:sz w:val="24"/>
                <w:szCs w:val="24"/>
                <w:lang w:val="vi-VN"/>
              </w:rPr>
              <m:t>B</m:t>
            </m:r>
          </m:e>
        </m:acc>
      </m:oMath>
      <w:r w:rsidRPr="002B2E52">
        <w:rPr>
          <w:color w:val="auto"/>
          <w:sz w:val="24"/>
          <w:szCs w:val="24"/>
          <w:lang w:val="vi-VN"/>
        </w:rPr>
        <w:t xml:space="preserve"> </w:t>
      </w:r>
      <w:r w:rsidRPr="002B2E52">
        <w:rPr>
          <w:color w:val="auto"/>
          <w:sz w:val="24"/>
          <w:szCs w:val="24"/>
        </w:rPr>
        <w:t xml:space="preserve">một góc </w:t>
      </w:r>
      <w:r w:rsidRPr="002B2E52">
        <w:rPr>
          <w:color w:val="auto"/>
          <w:sz w:val="24"/>
          <w:szCs w:val="24"/>
          <w:lang w:val="vi-VN"/>
        </w:rPr>
        <w:t>30</w:t>
      </w:r>
      <w:r w:rsidRPr="002B2E52">
        <w:rPr>
          <w:color w:val="auto"/>
          <w:sz w:val="24"/>
          <w:szCs w:val="24"/>
        </w:rPr>
        <w:t xml:space="preserve">°. Biết </w:t>
      </w:r>
      <w:r w:rsidRPr="002B2E52">
        <w:rPr>
          <w:color w:val="auto"/>
          <w:sz w:val="24"/>
          <w:szCs w:val="24"/>
          <w:lang w:val="vi-VN"/>
        </w:rPr>
        <w:t>dòng điện I</w:t>
      </w:r>
      <w:r w:rsidRPr="002B2E52">
        <w:rPr>
          <w:color w:val="auto"/>
          <w:sz w:val="24"/>
          <w:szCs w:val="24"/>
        </w:rPr>
        <w:t xml:space="preserve"> = </w:t>
      </w:r>
      <w:r w:rsidRPr="002B2E52">
        <w:rPr>
          <w:color w:val="auto"/>
          <w:sz w:val="24"/>
          <w:szCs w:val="24"/>
          <w:lang w:val="vi-VN"/>
        </w:rPr>
        <w:t>10A</w:t>
      </w:r>
      <w:r w:rsidRPr="002B2E52">
        <w:rPr>
          <w:color w:val="auto"/>
          <w:sz w:val="24"/>
          <w:szCs w:val="24"/>
        </w:rPr>
        <w:t xml:space="preserve"> và dây dẫn chịu lực từ F = </w:t>
      </w:r>
      <m:oMath>
        <m:sSup>
          <m:sSupPr>
            <m:ctrlPr>
              <w:rPr>
                <w:rFonts w:ascii="Cambria Math" w:hAnsi="Cambria Math"/>
                <w:i/>
                <w:color w:val="auto"/>
                <w:sz w:val="24"/>
                <w:szCs w:val="24"/>
              </w:rPr>
            </m:ctrlPr>
          </m:sSupPr>
          <m:e>
            <m:r>
              <w:rPr>
                <w:rFonts w:ascii="Cambria Math" w:hAnsi="Cambria Math"/>
                <w:color w:val="auto"/>
                <w:sz w:val="24"/>
                <w:szCs w:val="24"/>
              </w:rPr>
              <m:t>4</m:t>
            </m:r>
            <m:r>
              <w:rPr>
                <w:rFonts w:ascii="Cambria Math" w:hAnsi="Cambria Math"/>
                <w:color w:val="auto"/>
                <w:sz w:val="24"/>
                <w:szCs w:val="24"/>
                <w:lang w:val="vi-VN"/>
              </w:rPr>
              <m:t>.</m:t>
            </m:r>
            <m:r>
              <w:rPr>
                <w:rFonts w:ascii="Cambria Math" w:hAnsi="Cambria Math"/>
                <w:color w:val="auto"/>
                <w:sz w:val="24"/>
                <w:szCs w:val="24"/>
              </w:rPr>
              <m:t>1</m:t>
            </m:r>
            <m:r>
              <w:rPr>
                <w:rFonts w:ascii="Cambria Math" w:hAnsi="Cambria Math"/>
                <w:color w:val="auto"/>
                <w:sz w:val="24"/>
                <w:szCs w:val="24"/>
                <w:lang w:val="vi-VN"/>
              </w:rPr>
              <m:t>0</m:t>
            </m:r>
          </m:e>
          <m:sup>
            <m:r>
              <w:rPr>
                <w:rFonts w:ascii="Cambria Math" w:hAnsi="Cambria Math"/>
                <w:color w:val="auto"/>
                <w:sz w:val="24"/>
                <w:szCs w:val="24"/>
              </w:rPr>
              <m:t>-</m:t>
            </m:r>
            <m:r>
              <w:rPr>
                <w:rFonts w:ascii="Cambria Math" w:hAnsi="Cambria Math"/>
                <w:color w:val="auto"/>
                <w:sz w:val="24"/>
                <w:szCs w:val="24"/>
                <w:lang w:val="vi-VN"/>
              </w:rPr>
              <m:t>2</m:t>
            </m:r>
          </m:sup>
        </m:sSup>
      </m:oMath>
      <w:r w:rsidRPr="002B2E52">
        <w:rPr>
          <w:color w:val="auto"/>
          <w:sz w:val="24"/>
          <w:szCs w:val="24"/>
        </w:rPr>
        <w:t xml:space="preserve"> N. Độ lớn của cảm ứng từ là</w:t>
      </w:r>
    </w:p>
    <w:p w14:paraId="464D4686"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color w:val="auto"/>
          <w:sz w:val="24"/>
          <w:szCs w:val="24"/>
        </w:rPr>
      </w:pPr>
      <w:r w:rsidRPr="006873CC">
        <w:rPr>
          <w:b/>
          <w:bCs/>
          <w:color w:val="0000FF"/>
          <w:sz w:val="24"/>
          <w:szCs w:val="24"/>
        </w:rPr>
        <w:t>A.</w:t>
      </w:r>
      <w:r w:rsidRPr="006873CC">
        <w:rPr>
          <w:b/>
          <w:color w:val="0000FF"/>
          <w:sz w:val="24"/>
          <w:szCs w:val="24"/>
        </w:rPr>
        <w:t xml:space="preserve"> </w:t>
      </w:r>
      <m:oMath>
        <m:sSup>
          <m:sSupPr>
            <m:ctrlPr>
              <w:rPr>
                <w:rFonts w:ascii="Cambria Math" w:hAnsi="Cambria Math"/>
                <w:i/>
                <w:color w:val="auto"/>
                <w:sz w:val="24"/>
                <w:szCs w:val="24"/>
                <w:lang w:val="vi-VN"/>
              </w:rPr>
            </m:ctrlPr>
          </m:sSupPr>
          <m:e>
            <m:r>
              <w:rPr>
                <w:rFonts w:ascii="Cambria Math" w:hAnsi="Cambria Math"/>
                <w:color w:val="auto"/>
                <w:sz w:val="24"/>
                <w:szCs w:val="24"/>
                <w:lang w:val="vi-VN"/>
              </w:rPr>
              <m:t>0,8.10</m:t>
            </m:r>
          </m:e>
          <m:sup>
            <m:r>
              <w:rPr>
                <w:rFonts w:ascii="Cambria Math" w:hAnsi="Cambria Math"/>
                <w:color w:val="auto"/>
                <w:sz w:val="24"/>
                <w:szCs w:val="24"/>
                <w:lang w:val="vi-VN"/>
              </w:rPr>
              <m:t>-2</m:t>
            </m:r>
          </m:sup>
        </m:sSup>
      </m:oMath>
      <w:r w:rsidRPr="002B2E52">
        <w:rPr>
          <w:rFonts w:eastAsiaTheme="minorEastAsia"/>
          <w:color w:val="auto"/>
          <w:sz w:val="24"/>
          <w:szCs w:val="24"/>
          <w:lang w:val="vi-VN"/>
        </w:rPr>
        <w:t>T</w:t>
      </w:r>
      <w:r w:rsidRPr="002B2E52">
        <w:rPr>
          <w:rFonts w:eastAsiaTheme="minorEastAsia"/>
          <w:color w:val="auto"/>
          <w:sz w:val="24"/>
          <w:szCs w:val="24"/>
        </w:rPr>
        <w:tab/>
      </w:r>
      <w:r w:rsidRPr="002B2E52">
        <w:rPr>
          <w:rFonts w:eastAsiaTheme="minorEastAsia"/>
          <w:color w:val="auto"/>
          <w:sz w:val="24"/>
          <w:szCs w:val="24"/>
        </w:rPr>
        <w:tab/>
      </w:r>
      <w:r w:rsidRPr="002B2E52">
        <w:rPr>
          <w:rFonts w:eastAsiaTheme="minorEastAsia"/>
          <w:color w:val="auto"/>
          <w:sz w:val="24"/>
          <w:szCs w:val="24"/>
        </w:rPr>
        <w:tab/>
      </w:r>
      <w:r w:rsidRPr="006873CC">
        <w:rPr>
          <w:b/>
          <w:bCs/>
          <w:color w:val="0000FF"/>
          <w:sz w:val="24"/>
          <w:szCs w:val="24"/>
        </w:rPr>
        <w:t>B.</w:t>
      </w:r>
      <w:r w:rsidRPr="006873CC">
        <w:rPr>
          <w:b/>
          <w:color w:val="0000FF"/>
          <w:sz w:val="24"/>
          <w:szCs w:val="24"/>
        </w:rPr>
        <w:t xml:space="preserve"> </w:t>
      </w:r>
      <m:oMath>
        <m:sSup>
          <m:sSupPr>
            <m:ctrlPr>
              <w:rPr>
                <w:rFonts w:ascii="Cambria Math" w:hAnsi="Cambria Math"/>
                <w:i/>
                <w:color w:val="auto"/>
                <w:sz w:val="24"/>
                <w:szCs w:val="24"/>
              </w:rPr>
            </m:ctrlPr>
          </m:sSupPr>
          <m:e>
            <m:r>
              <w:rPr>
                <w:rFonts w:ascii="Cambria Math" w:hAnsi="Cambria Math"/>
                <w:color w:val="auto"/>
                <w:sz w:val="24"/>
                <w:szCs w:val="24"/>
              </w:rPr>
              <m:t>1</m:t>
            </m:r>
            <m:r>
              <w:rPr>
                <w:rFonts w:ascii="Cambria Math" w:hAnsi="Cambria Math"/>
                <w:color w:val="auto"/>
                <w:sz w:val="24"/>
                <w:szCs w:val="24"/>
                <w:lang w:val="vi-VN"/>
              </w:rPr>
              <m:t>0</m:t>
            </m:r>
          </m:e>
          <m:sup>
            <m:r>
              <w:rPr>
                <w:rFonts w:ascii="Cambria Math" w:hAnsi="Cambria Math"/>
                <w:color w:val="auto"/>
                <w:sz w:val="24"/>
                <w:szCs w:val="24"/>
              </w:rPr>
              <m:t>-</m:t>
            </m:r>
            <m:r>
              <w:rPr>
                <w:rFonts w:ascii="Cambria Math" w:hAnsi="Cambria Math"/>
                <w:color w:val="auto"/>
                <w:sz w:val="24"/>
                <w:szCs w:val="24"/>
                <w:lang w:val="vi-VN"/>
              </w:rPr>
              <m:t>2</m:t>
            </m:r>
          </m:sup>
        </m:sSup>
      </m:oMath>
      <w:r w:rsidRPr="002B2E52">
        <w:rPr>
          <w:color w:val="auto"/>
          <w:sz w:val="24"/>
          <w:szCs w:val="24"/>
          <w:lang w:val="vi-VN"/>
        </w:rPr>
        <w:t>T</w:t>
      </w:r>
      <w:r w:rsidRPr="002B2E52">
        <w:rPr>
          <w:color w:val="auto"/>
          <w:sz w:val="24"/>
          <w:szCs w:val="24"/>
        </w:rPr>
        <w:t xml:space="preserve">                  </w:t>
      </w:r>
      <w:r w:rsidRPr="002B2E52">
        <w:rPr>
          <w:color w:val="auto"/>
          <w:sz w:val="24"/>
          <w:szCs w:val="24"/>
        </w:rPr>
        <w:tab/>
      </w:r>
      <w:r w:rsidRPr="006873CC">
        <w:rPr>
          <w:b/>
          <w:bCs/>
          <w:color w:val="0000FF"/>
          <w:sz w:val="24"/>
          <w:szCs w:val="24"/>
        </w:rPr>
        <w:t>C</w:t>
      </w:r>
      <w:r w:rsidRPr="006873CC">
        <w:rPr>
          <w:b/>
          <w:bCs/>
          <w:color w:val="0000FF"/>
          <w:sz w:val="24"/>
          <w:szCs w:val="24"/>
          <w:lang w:val="vi-VN"/>
        </w:rPr>
        <w:t>.</w:t>
      </w:r>
      <w:r w:rsidRPr="006873CC">
        <w:rPr>
          <w:b/>
          <w:color w:val="0000FF"/>
          <w:sz w:val="24"/>
          <w:szCs w:val="24"/>
          <w:lang w:val="vi-VN"/>
        </w:rPr>
        <w:t xml:space="preserve"> </w:t>
      </w:r>
      <m:oMath>
        <m:sSup>
          <m:sSupPr>
            <m:ctrlPr>
              <w:rPr>
                <w:rFonts w:ascii="Cambria Math" w:hAnsi="Cambria Math"/>
                <w:i/>
                <w:color w:val="auto"/>
                <w:sz w:val="24"/>
                <w:szCs w:val="24"/>
              </w:rPr>
            </m:ctrlPr>
          </m:sSupPr>
          <m:e>
            <m:r>
              <w:rPr>
                <w:rFonts w:ascii="Cambria Math" w:hAnsi="Cambria Math"/>
                <w:color w:val="auto"/>
                <w:sz w:val="24"/>
                <w:szCs w:val="24"/>
              </w:rPr>
              <m:t>1</m:t>
            </m:r>
            <m:r>
              <w:rPr>
                <w:rFonts w:ascii="Cambria Math" w:hAnsi="Cambria Math"/>
                <w:color w:val="auto"/>
                <w:sz w:val="24"/>
                <w:szCs w:val="24"/>
                <w:lang w:val="vi-VN"/>
              </w:rPr>
              <m:t>,4.</m:t>
            </m:r>
            <m:r>
              <w:rPr>
                <w:rFonts w:ascii="Cambria Math" w:hAnsi="Cambria Math"/>
                <w:color w:val="auto"/>
                <w:sz w:val="24"/>
                <w:szCs w:val="24"/>
              </w:rPr>
              <m:t>1</m:t>
            </m:r>
            <m:r>
              <w:rPr>
                <w:rFonts w:ascii="Cambria Math" w:hAnsi="Cambria Math"/>
                <w:color w:val="auto"/>
                <w:sz w:val="24"/>
                <w:szCs w:val="24"/>
                <w:lang w:val="vi-VN"/>
              </w:rPr>
              <m:t>0</m:t>
            </m:r>
          </m:e>
          <m:sup>
            <m:r>
              <w:rPr>
                <w:rFonts w:ascii="Cambria Math" w:hAnsi="Cambria Math"/>
                <w:color w:val="auto"/>
                <w:sz w:val="24"/>
                <w:szCs w:val="24"/>
              </w:rPr>
              <m:t>-</m:t>
            </m:r>
            <m:r>
              <w:rPr>
                <w:rFonts w:ascii="Cambria Math" w:hAnsi="Cambria Math"/>
                <w:color w:val="auto"/>
                <w:sz w:val="24"/>
                <w:szCs w:val="24"/>
                <w:lang w:val="vi-VN"/>
              </w:rPr>
              <m:t>2</m:t>
            </m:r>
          </m:sup>
        </m:sSup>
      </m:oMath>
      <w:r w:rsidRPr="002B2E52">
        <w:rPr>
          <w:color w:val="auto"/>
          <w:sz w:val="24"/>
          <w:szCs w:val="24"/>
          <w:lang w:val="vi-VN"/>
        </w:rPr>
        <w:t>T</w:t>
      </w:r>
      <w:r w:rsidRPr="002B2E52">
        <w:rPr>
          <w:color w:val="auto"/>
          <w:sz w:val="24"/>
          <w:szCs w:val="24"/>
        </w:rPr>
        <w:t xml:space="preserve">                   </w:t>
      </w:r>
      <w:r w:rsidRPr="002B2E52">
        <w:rPr>
          <w:color w:val="auto"/>
          <w:sz w:val="24"/>
          <w:szCs w:val="24"/>
        </w:rPr>
        <w:tab/>
      </w:r>
      <w:r w:rsidRPr="006873CC">
        <w:rPr>
          <w:b/>
          <w:bCs/>
          <w:color w:val="0000FF"/>
          <w:sz w:val="24"/>
          <w:szCs w:val="24"/>
        </w:rPr>
        <w:t>D.</w:t>
      </w:r>
      <w:r w:rsidRPr="006873CC">
        <w:rPr>
          <w:b/>
          <w:color w:val="0000FF"/>
          <w:sz w:val="24"/>
          <w:szCs w:val="24"/>
        </w:rPr>
        <w:t xml:space="preserve"> </w:t>
      </w:r>
      <m:oMath>
        <m:sSup>
          <m:sSupPr>
            <m:ctrlPr>
              <w:rPr>
                <w:rFonts w:ascii="Cambria Math" w:hAnsi="Cambria Math"/>
                <w:i/>
                <w:color w:val="auto"/>
                <w:sz w:val="24"/>
                <w:szCs w:val="24"/>
              </w:rPr>
            </m:ctrlPr>
          </m:sSupPr>
          <m:e>
            <m:r>
              <w:rPr>
                <w:rFonts w:ascii="Cambria Math" w:hAnsi="Cambria Math"/>
                <w:color w:val="auto"/>
                <w:sz w:val="24"/>
                <w:szCs w:val="24"/>
              </w:rPr>
              <m:t>1</m:t>
            </m:r>
            <m:r>
              <w:rPr>
                <w:rFonts w:ascii="Cambria Math" w:hAnsi="Cambria Math"/>
                <w:color w:val="auto"/>
                <w:sz w:val="24"/>
                <w:szCs w:val="24"/>
                <w:lang w:val="vi-VN"/>
              </w:rPr>
              <m:t>,6.</m:t>
            </m:r>
            <m:r>
              <w:rPr>
                <w:rFonts w:ascii="Cambria Math" w:hAnsi="Cambria Math"/>
                <w:color w:val="auto"/>
                <w:sz w:val="24"/>
                <w:szCs w:val="24"/>
              </w:rPr>
              <m:t>1</m:t>
            </m:r>
            <m:r>
              <w:rPr>
                <w:rFonts w:ascii="Cambria Math" w:hAnsi="Cambria Math"/>
                <w:color w:val="auto"/>
                <w:sz w:val="24"/>
                <w:szCs w:val="24"/>
                <w:lang w:val="vi-VN"/>
              </w:rPr>
              <m:t>0</m:t>
            </m:r>
          </m:e>
          <m:sup>
            <m:r>
              <w:rPr>
                <w:rFonts w:ascii="Cambria Math" w:hAnsi="Cambria Math"/>
                <w:color w:val="auto"/>
                <w:sz w:val="24"/>
                <w:szCs w:val="24"/>
              </w:rPr>
              <m:t>-</m:t>
            </m:r>
            <m:r>
              <w:rPr>
                <w:rFonts w:ascii="Cambria Math" w:hAnsi="Cambria Math"/>
                <w:color w:val="auto"/>
                <w:sz w:val="24"/>
                <w:szCs w:val="24"/>
                <w:lang w:val="vi-VN"/>
              </w:rPr>
              <m:t>2</m:t>
            </m:r>
          </m:sup>
        </m:sSup>
      </m:oMath>
      <w:r w:rsidRPr="002B2E52">
        <w:rPr>
          <w:color w:val="auto"/>
          <w:sz w:val="24"/>
          <w:szCs w:val="24"/>
          <w:lang w:val="vi-VN"/>
        </w:rPr>
        <w:t>T</w:t>
      </w:r>
      <w:r w:rsidRPr="002B2E52">
        <w:rPr>
          <w:color w:val="auto"/>
          <w:sz w:val="24"/>
          <w:szCs w:val="24"/>
        </w:rPr>
        <w:t xml:space="preserve">            </w:t>
      </w:r>
    </w:p>
    <w:p w14:paraId="1D975ADF"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color w:val="auto"/>
          <w:sz w:val="24"/>
          <w:szCs w:val="24"/>
          <w:lang w:val="vi-VN"/>
        </w:rPr>
      </w:pPr>
      <w:r w:rsidRPr="006873CC">
        <w:rPr>
          <w:b/>
          <w:bCs/>
          <w:color w:val="0000FF"/>
          <w:sz w:val="24"/>
          <w:szCs w:val="24"/>
          <w:lang w:val="vi-VN"/>
        </w:rPr>
        <w:t>Câu 13.</w:t>
      </w:r>
      <w:r w:rsidRPr="002B2E52">
        <w:rPr>
          <w:color w:val="auto"/>
          <w:sz w:val="24"/>
          <w:szCs w:val="24"/>
          <w:lang w:val="vi-VN"/>
        </w:rPr>
        <w:t xml:space="preserve"> Trong mạch điện xoay chiều chỉ chứa điện trở R và tụ điện có điện dung C (không đổi), điện áp giữa hai đầu đoạn mạch và cường độ dòng điện trong mạch biến thiên điều hòa theo thời gian. Liên hệ giữa pha điện áp và pha của dòng điện là</w:t>
      </w:r>
      <w:r w:rsidRPr="002B2E52">
        <w:rPr>
          <w:color w:val="auto"/>
          <w:sz w:val="24"/>
          <w:szCs w:val="24"/>
        </w:rPr>
        <w:t xml:space="preserve">     </w:t>
      </w:r>
    </w:p>
    <w:p w14:paraId="5285EED5"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contextualSpacing/>
        <w:jc w:val="both"/>
        <w:rPr>
          <w:color w:val="auto"/>
          <w:sz w:val="24"/>
          <w:szCs w:val="24"/>
          <w:lang w:val="vi-VN"/>
        </w:rPr>
      </w:pPr>
      <w:r w:rsidRPr="006873CC">
        <w:rPr>
          <w:b/>
          <w:bCs/>
          <w:color w:val="0000FF"/>
          <w:sz w:val="24"/>
          <w:szCs w:val="24"/>
        </w:rPr>
        <w:t>A.</w:t>
      </w:r>
      <w:r w:rsidRPr="006873CC">
        <w:rPr>
          <w:b/>
          <w:color w:val="0000FF"/>
          <w:sz w:val="24"/>
          <w:szCs w:val="24"/>
        </w:rPr>
        <w:t xml:space="preserve"> </w:t>
      </w:r>
      <w:r w:rsidRPr="002B2E52">
        <w:rPr>
          <w:color w:val="auto"/>
          <w:sz w:val="24"/>
          <w:szCs w:val="24"/>
          <w:lang w:val="vi-VN"/>
        </w:rPr>
        <w:t>Luôn luôn cùng pha với nhau</w:t>
      </w:r>
      <w:r w:rsidRPr="002B2E52">
        <w:rPr>
          <w:color w:val="auto"/>
          <w:sz w:val="24"/>
          <w:szCs w:val="24"/>
        </w:rPr>
        <w:tab/>
      </w:r>
      <w:r w:rsidRPr="002B2E52">
        <w:rPr>
          <w:color w:val="auto"/>
          <w:sz w:val="24"/>
          <w:szCs w:val="24"/>
        </w:rPr>
        <w:tab/>
      </w:r>
      <w:r w:rsidRPr="002B2E52">
        <w:rPr>
          <w:color w:val="auto"/>
          <w:sz w:val="24"/>
          <w:szCs w:val="24"/>
        </w:rPr>
        <w:tab/>
      </w:r>
      <w:r w:rsidRPr="002B2E52">
        <w:rPr>
          <w:color w:val="auto"/>
          <w:sz w:val="24"/>
          <w:szCs w:val="24"/>
        </w:rPr>
        <w:tab/>
      </w:r>
      <w:r w:rsidRPr="006873CC">
        <w:rPr>
          <w:b/>
          <w:bCs/>
          <w:color w:val="0000FF"/>
          <w:sz w:val="24"/>
          <w:szCs w:val="24"/>
        </w:rPr>
        <w:t>B.</w:t>
      </w:r>
      <w:r w:rsidRPr="006873CC">
        <w:rPr>
          <w:b/>
          <w:color w:val="0000FF"/>
          <w:sz w:val="24"/>
          <w:szCs w:val="24"/>
        </w:rPr>
        <w:t xml:space="preserve"> </w:t>
      </w:r>
      <w:r w:rsidRPr="002B2E52">
        <w:rPr>
          <w:color w:val="auto"/>
          <w:sz w:val="24"/>
          <w:szCs w:val="24"/>
          <w:lang w:val="vi-VN"/>
        </w:rPr>
        <w:t>Luôn luôn ngược pha với nhau</w:t>
      </w:r>
    </w:p>
    <w:p w14:paraId="5F7A0DBC" w14:textId="50A635B9"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contextualSpacing/>
        <w:jc w:val="both"/>
        <w:rPr>
          <w:color w:val="auto"/>
          <w:sz w:val="24"/>
          <w:szCs w:val="24"/>
        </w:rPr>
      </w:pPr>
      <w:r w:rsidRPr="006873CC">
        <w:rPr>
          <w:b/>
          <w:bCs/>
          <w:color w:val="0000FF"/>
          <w:sz w:val="24"/>
          <w:szCs w:val="24"/>
        </w:rPr>
        <w:t>C.</w:t>
      </w:r>
      <w:r w:rsidRPr="006873CC">
        <w:rPr>
          <w:b/>
          <w:color w:val="0000FF"/>
          <w:sz w:val="24"/>
          <w:szCs w:val="24"/>
        </w:rPr>
        <w:t xml:space="preserve"> </w:t>
      </w:r>
      <w:r w:rsidRPr="002B2E52">
        <w:rPr>
          <w:color w:val="auto"/>
          <w:sz w:val="24"/>
          <w:szCs w:val="24"/>
          <w:lang w:val="vi-VN"/>
        </w:rPr>
        <w:t>Hiệu số pha không đổi theo thời gian</w:t>
      </w:r>
      <w:r w:rsidRPr="002B2E52">
        <w:rPr>
          <w:color w:val="auto"/>
          <w:sz w:val="24"/>
          <w:szCs w:val="24"/>
        </w:rPr>
        <w:tab/>
      </w:r>
      <w:r w:rsidRPr="002B2E52">
        <w:rPr>
          <w:color w:val="auto"/>
          <w:sz w:val="24"/>
          <w:szCs w:val="24"/>
        </w:rPr>
        <w:tab/>
      </w:r>
      <w:r w:rsidRPr="002B2E52">
        <w:rPr>
          <w:color w:val="auto"/>
          <w:sz w:val="24"/>
          <w:szCs w:val="24"/>
        </w:rPr>
        <w:tab/>
      </w:r>
      <w:r w:rsidRPr="006873CC">
        <w:rPr>
          <w:b/>
          <w:bCs/>
          <w:color w:val="0000FF"/>
          <w:sz w:val="24"/>
          <w:szCs w:val="24"/>
        </w:rPr>
        <w:t>D.</w:t>
      </w:r>
      <w:r w:rsidRPr="006873CC">
        <w:rPr>
          <w:b/>
          <w:color w:val="0000FF"/>
          <w:sz w:val="24"/>
          <w:szCs w:val="24"/>
        </w:rPr>
        <w:t xml:space="preserve"> </w:t>
      </w:r>
      <w:r w:rsidRPr="002B2E52">
        <w:rPr>
          <w:color w:val="auto"/>
          <w:sz w:val="24"/>
          <w:szCs w:val="24"/>
          <w:lang w:val="vi-VN"/>
        </w:rPr>
        <w:t>Luôn luôn vuông pha với nhau</w:t>
      </w:r>
    </w:p>
    <w:p w14:paraId="686DD84F"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color w:val="auto"/>
          <w:sz w:val="24"/>
          <w:szCs w:val="24"/>
          <w:lang w:val="vi-VN"/>
        </w:rPr>
      </w:pPr>
      <w:r w:rsidRPr="006873CC">
        <w:rPr>
          <w:b/>
          <w:bCs/>
          <w:color w:val="0000FF"/>
          <w:sz w:val="24"/>
          <w:szCs w:val="24"/>
          <w:lang w:val="vi-VN"/>
        </w:rPr>
        <w:t>Câu 14.</w:t>
      </w:r>
      <w:r w:rsidRPr="002B2E52">
        <w:rPr>
          <w:color w:val="auto"/>
          <w:sz w:val="24"/>
          <w:szCs w:val="24"/>
          <w:lang w:val="vi-VN"/>
        </w:rPr>
        <w:t xml:space="preserve"> Tốc độ tỏa nhiệt trên điện trở R có cường độ dòng điện cực đại </w:t>
      </w:r>
      <m:oMath>
        <m:sSub>
          <m:sSubPr>
            <m:ctrlPr>
              <w:rPr>
                <w:rFonts w:ascii="Cambria Math" w:hAnsi="Cambria Math"/>
                <w:i/>
                <w:color w:val="auto"/>
                <w:sz w:val="24"/>
                <w:szCs w:val="24"/>
                <w:lang w:val="vi-VN"/>
              </w:rPr>
            </m:ctrlPr>
          </m:sSubPr>
          <m:e>
            <m:r>
              <w:rPr>
                <w:rFonts w:ascii="Cambria Math" w:hAnsi="Cambria Math"/>
                <w:color w:val="auto"/>
                <w:sz w:val="24"/>
                <w:szCs w:val="24"/>
                <w:lang w:val="vi-VN"/>
              </w:rPr>
              <m:t>I</m:t>
            </m:r>
          </m:e>
          <m:sub>
            <m:r>
              <w:rPr>
                <w:rFonts w:ascii="Cambria Math" w:hAnsi="Cambria Math"/>
                <w:color w:val="auto"/>
                <w:sz w:val="24"/>
                <w:szCs w:val="24"/>
                <w:lang w:val="vi-VN"/>
              </w:rPr>
              <m:t>0</m:t>
            </m:r>
          </m:sub>
        </m:sSub>
      </m:oMath>
      <w:r w:rsidRPr="002B2E52">
        <w:rPr>
          <w:rFonts w:eastAsiaTheme="minorEastAsia"/>
          <w:color w:val="auto"/>
          <w:sz w:val="24"/>
          <w:szCs w:val="24"/>
          <w:lang w:val="vi-VN"/>
        </w:rPr>
        <w:t xml:space="preserve"> </w:t>
      </w:r>
      <w:r w:rsidRPr="002B2E52">
        <w:rPr>
          <w:color w:val="auto"/>
          <w:sz w:val="24"/>
          <w:szCs w:val="24"/>
          <w:lang w:val="vi-VN"/>
        </w:rPr>
        <w:t>được tính bằng công thức nào sau được tính bằng công thức nào sau đây?</w:t>
      </w:r>
    </w:p>
    <w:p w14:paraId="591047EF"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color w:val="auto"/>
          <w:sz w:val="24"/>
          <w:szCs w:val="24"/>
        </w:rPr>
      </w:pPr>
      <w:r w:rsidRPr="006873CC">
        <w:rPr>
          <w:b/>
          <w:bCs/>
          <w:color w:val="0000FF"/>
          <w:sz w:val="24"/>
          <w:szCs w:val="24"/>
          <w:lang w:val="vi-VN"/>
        </w:rPr>
        <w:lastRenderedPageBreak/>
        <w:t>A.</w:t>
      </w:r>
      <w:r w:rsidRPr="006873CC">
        <w:rPr>
          <w:b/>
          <w:color w:val="0000FF"/>
          <w:sz w:val="24"/>
          <w:szCs w:val="24"/>
        </w:rPr>
        <w:t xml:space="preserve"> </w:t>
      </w:r>
      <m:oMath>
        <m:r>
          <w:rPr>
            <w:rFonts w:ascii="Cambria Math" w:hAnsi="Cambria Math"/>
            <w:color w:val="auto"/>
            <w:sz w:val="24"/>
            <w:szCs w:val="24"/>
          </w:rPr>
          <m:t>0,5R</m:t>
        </m:r>
        <m:sSup>
          <m:sSupPr>
            <m:ctrlPr>
              <w:rPr>
                <w:rFonts w:ascii="Cambria Math" w:hAnsi="Cambria Math"/>
                <w:i/>
                <w:color w:val="auto"/>
                <w:sz w:val="24"/>
                <w:szCs w:val="24"/>
              </w:rPr>
            </m:ctrlPr>
          </m:sSupPr>
          <m:e>
            <m:sSub>
              <m:sSubPr>
                <m:ctrlPr>
                  <w:rPr>
                    <w:rFonts w:ascii="Cambria Math" w:hAnsi="Cambria Math"/>
                    <w:i/>
                    <w:color w:val="auto"/>
                    <w:sz w:val="24"/>
                    <w:szCs w:val="24"/>
                  </w:rPr>
                </m:ctrlPr>
              </m:sSubPr>
              <m:e>
                <m:r>
                  <w:rPr>
                    <w:rFonts w:ascii="Cambria Math" w:hAnsi="Cambria Math"/>
                    <w:color w:val="auto"/>
                    <w:sz w:val="24"/>
                    <w:szCs w:val="24"/>
                  </w:rPr>
                  <m:t>I</m:t>
                </m:r>
              </m:e>
              <m:sub>
                <m:r>
                  <w:rPr>
                    <w:rFonts w:ascii="Cambria Math" w:hAnsi="Cambria Math"/>
                    <w:color w:val="auto"/>
                    <w:sz w:val="24"/>
                    <w:szCs w:val="24"/>
                  </w:rPr>
                  <m:t>0</m:t>
                </m:r>
              </m:sub>
            </m:sSub>
          </m:e>
          <m:sup>
            <m:r>
              <w:rPr>
                <w:rFonts w:ascii="Cambria Math" w:hAnsi="Cambria Math"/>
                <w:color w:val="auto"/>
                <w:sz w:val="24"/>
                <w:szCs w:val="24"/>
              </w:rPr>
              <m:t>2</m:t>
            </m:r>
          </m:sup>
        </m:sSup>
      </m:oMath>
      <w:r w:rsidRPr="002B2E52">
        <w:rPr>
          <w:color w:val="auto"/>
          <w:sz w:val="24"/>
          <w:szCs w:val="24"/>
        </w:rPr>
        <w:tab/>
      </w:r>
      <w:r w:rsidRPr="002B2E52">
        <w:rPr>
          <w:color w:val="auto"/>
          <w:sz w:val="24"/>
          <w:szCs w:val="24"/>
        </w:rPr>
        <w:tab/>
      </w:r>
      <w:r w:rsidRPr="002B2E52">
        <w:rPr>
          <w:color w:val="auto"/>
          <w:sz w:val="24"/>
          <w:szCs w:val="24"/>
        </w:rPr>
        <w:tab/>
      </w:r>
      <w:r w:rsidRPr="006873CC">
        <w:rPr>
          <w:b/>
          <w:bCs/>
          <w:color w:val="0000FF"/>
          <w:sz w:val="24"/>
          <w:szCs w:val="24"/>
          <w:lang w:val="vi-VN"/>
        </w:rPr>
        <w:t>B.</w:t>
      </w:r>
      <w:r w:rsidRPr="006873CC">
        <w:rPr>
          <w:b/>
          <w:i/>
          <w:color w:val="0000FF"/>
          <w:sz w:val="24"/>
          <w:szCs w:val="24"/>
        </w:rPr>
        <w:t xml:space="preserve"> </w:t>
      </w:r>
      <m:oMath>
        <m:r>
          <w:rPr>
            <w:rFonts w:ascii="Cambria Math" w:hAnsi="Cambria Math"/>
            <w:color w:val="auto"/>
            <w:sz w:val="24"/>
            <w:szCs w:val="24"/>
          </w:rPr>
          <m:t>R</m:t>
        </m:r>
        <m:sSup>
          <m:sSupPr>
            <m:ctrlPr>
              <w:rPr>
                <w:rFonts w:ascii="Cambria Math" w:hAnsi="Cambria Math"/>
                <w:i/>
                <w:color w:val="auto"/>
                <w:sz w:val="24"/>
                <w:szCs w:val="24"/>
              </w:rPr>
            </m:ctrlPr>
          </m:sSupPr>
          <m:e>
            <m:sSub>
              <m:sSubPr>
                <m:ctrlPr>
                  <w:rPr>
                    <w:rFonts w:ascii="Cambria Math" w:hAnsi="Cambria Math"/>
                    <w:i/>
                    <w:color w:val="auto"/>
                    <w:sz w:val="24"/>
                    <w:szCs w:val="24"/>
                  </w:rPr>
                </m:ctrlPr>
              </m:sSubPr>
              <m:e>
                <m:r>
                  <w:rPr>
                    <w:rFonts w:ascii="Cambria Math" w:hAnsi="Cambria Math"/>
                    <w:color w:val="auto"/>
                    <w:sz w:val="24"/>
                    <w:szCs w:val="24"/>
                  </w:rPr>
                  <m:t>I</m:t>
                </m:r>
              </m:e>
              <m:sub>
                <m:r>
                  <w:rPr>
                    <w:rFonts w:ascii="Cambria Math" w:hAnsi="Cambria Math"/>
                    <w:color w:val="auto"/>
                    <w:sz w:val="24"/>
                    <w:szCs w:val="24"/>
                  </w:rPr>
                  <m:t>0</m:t>
                </m:r>
              </m:sub>
            </m:sSub>
          </m:e>
          <m:sup>
            <m:r>
              <w:rPr>
                <w:rFonts w:ascii="Cambria Math" w:hAnsi="Cambria Math"/>
                <w:color w:val="auto"/>
                <w:sz w:val="24"/>
                <w:szCs w:val="24"/>
              </w:rPr>
              <m:t>2</m:t>
            </m:r>
          </m:sup>
        </m:sSup>
      </m:oMath>
      <w:r w:rsidRPr="002B2E52">
        <w:rPr>
          <w:i/>
          <w:color w:val="auto"/>
          <w:sz w:val="24"/>
          <w:szCs w:val="24"/>
        </w:rPr>
        <w:tab/>
      </w:r>
      <w:r w:rsidRPr="002B2E52">
        <w:rPr>
          <w:i/>
          <w:color w:val="auto"/>
          <w:sz w:val="24"/>
          <w:szCs w:val="24"/>
        </w:rPr>
        <w:tab/>
      </w:r>
      <w:r w:rsidRPr="002B2E52">
        <w:rPr>
          <w:i/>
          <w:color w:val="auto"/>
          <w:sz w:val="24"/>
          <w:szCs w:val="24"/>
        </w:rPr>
        <w:tab/>
      </w:r>
      <w:r w:rsidRPr="006873CC">
        <w:rPr>
          <w:b/>
          <w:bCs/>
          <w:color w:val="0000FF"/>
          <w:sz w:val="24"/>
          <w:szCs w:val="24"/>
          <w:lang w:val="vi-VN"/>
        </w:rPr>
        <w:t>C.</w:t>
      </w:r>
      <w:r w:rsidRPr="006873CC">
        <w:rPr>
          <w:b/>
          <w:color w:val="0000FF"/>
          <w:sz w:val="24"/>
          <w:szCs w:val="24"/>
          <w:lang w:val="vi-VN"/>
        </w:rPr>
        <w:t xml:space="preserve"> </w:t>
      </w:r>
      <m:oMath>
        <m:sSup>
          <m:sSupPr>
            <m:ctrlPr>
              <w:rPr>
                <w:rFonts w:ascii="Cambria Math" w:hAnsi="Cambria Math"/>
                <w:i/>
                <w:color w:val="auto"/>
                <w:sz w:val="24"/>
                <w:szCs w:val="24"/>
                <w:lang w:val="vi-VN"/>
              </w:rPr>
            </m:ctrlPr>
          </m:sSupPr>
          <m:e>
            <m:r>
              <w:rPr>
                <w:rFonts w:ascii="Cambria Math" w:hAnsi="Cambria Math"/>
                <w:color w:val="auto"/>
                <w:sz w:val="24"/>
                <w:szCs w:val="24"/>
                <w:lang w:val="vi-VN"/>
              </w:rPr>
              <m:t>2RI</m:t>
            </m:r>
          </m:e>
          <m:sup>
            <m:r>
              <w:rPr>
                <w:rFonts w:ascii="Cambria Math" w:hAnsi="Cambria Math"/>
                <w:color w:val="auto"/>
                <w:sz w:val="24"/>
                <w:szCs w:val="24"/>
                <w:lang w:val="vi-VN"/>
              </w:rPr>
              <m:t>2</m:t>
            </m:r>
          </m:sup>
        </m:sSup>
      </m:oMath>
      <w:r w:rsidRPr="002B2E52">
        <w:rPr>
          <w:color w:val="auto"/>
          <w:sz w:val="24"/>
          <w:szCs w:val="24"/>
        </w:rPr>
        <w:tab/>
      </w:r>
      <w:r w:rsidRPr="002B2E52">
        <w:rPr>
          <w:color w:val="auto"/>
          <w:sz w:val="24"/>
          <w:szCs w:val="24"/>
        </w:rPr>
        <w:tab/>
      </w:r>
      <w:r w:rsidRPr="002B2E52">
        <w:rPr>
          <w:color w:val="auto"/>
          <w:sz w:val="24"/>
          <w:szCs w:val="24"/>
        </w:rPr>
        <w:tab/>
      </w:r>
      <w:r w:rsidRPr="002B2E52">
        <w:rPr>
          <w:color w:val="auto"/>
          <w:sz w:val="24"/>
          <w:szCs w:val="24"/>
        </w:rPr>
        <w:tab/>
      </w:r>
      <w:r w:rsidRPr="006873CC">
        <w:rPr>
          <w:b/>
          <w:bCs/>
          <w:color w:val="0000FF"/>
          <w:sz w:val="24"/>
          <w:szCs w:val="24"/>
          <w:lang w:val="vi-VN"/>
        </w:rPr>
        <w:t>D.</w:t>
      </w:r>
      <w:r w:rsidRPr="006873CC">
        <w:rPr>
          <w:b/>
          <w:i/>
          <w:color w:val="0000FF"/>
          <w:sz w:val="24"/>
          <w:szCs w:val="24"/>
        </w:rPr>
        <w:t xml:space="preserve"> </w:t>
      </w:r>
      <m:oMath>
        <m:r>
          <w:rPr>
            <w:rFonts w:ascii="Cambria Math" w:hAnsi="Cambria Math"/>
            <w:color w:val="auto"/>
            <w:sz w:val="24"/>
            <w:szCs w:val="24"/>
          </w:rPr>
          <m:t>4R</m:t>
        </m:r>
        <m:sSup>
          <m:sSupPr>
            <m:ctrlPr>
              <w:rPr>
                <w:rFonts w:ascii="Cambria Math" w:hAnsi="Cambria Math"/>
                <w:i/>
                <w:color w:val="auto"/>
                <w:sz w:val="24"/>
                <w:szCs w:val="24"/>
              </w:rPr>
            </m:ctrlPr>
          </m:sSupPr>
          <m:e>
            <m:sSub>
              <m:sSubPr>
                <m:ctrlPr>
                  <w:rPr>
                    <w:rFonts w:ascii="Cambria Math" w:hAnsi="Cambria Math"/>
                    <w:i/>
                    <w:color w:val="auto"/>
                    <w:sz w:val="24"/>
                    <w:szCs w:val="24"/>
                  </w:rPr>
                </m:ctrlPr>
              </m:sSubPr>
              <m:e>
                <m:r>
                  <w:rPr>
                    <w:rFonts w:ascii="Cambria Math" w:hAnsi="Cambria Math"/>
                    <w:color w:val="auto"/>
                    <w:sz w:val="24"/>
                    <w:szCs w:val="24"/>
                  </w:rPr>
                  <m:t>I</m:t>
                </m:r>
              </m:e>
              <m:sub>
                <m:r>
                  <w:rPr>
                    <w:rFonts w:ascii="Cambria Math" w:hAnsi="Cambria Math"/>
                    <w:color w:val="auto"/>
                    <w:sz w:val="24"/>
                    <w:szCs w:val="24"/>
                  </w:rPr>
                  <m:t>0</m:t>
                </m:r>
              </m:sub>
            </m:sSub>
          </m:e>
          <m:sup>
            <m:r>
              <w:rPr>
                <w:rFonts w:ascii="Cambria Math" w:hAnsi="Cambria Math"/>
                <w:color w:val="auto"/>
                <w:sz w:val="24"/>
                <w:szCs w:val="24"/>
              </w:rPr>
              <m:t>2</m:t>
            </m:r>
          </m:sup>
        </m:sSup>
      </m:oMath>
    </w:p>
    <w:p w14:paraId="60A4719E"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color w:val="auto"/>
          <w:sz w:val="24"/>
          <w:szCs w:val="24"/>
          <w:lang w:val="vi-VN"/>
        </w:rPr>
      </w:pPr>
      <w:r w:rsidRPr="006873CC">
        <w:rPr>
          <w:b/>
          <w:bCs/>
          <w:color w:val="0000FF"/>
          <w:sz w:val="24"/>
          <w:szCs w:val="24"/>
          <w:lang w:val="vi-VN"/>
        </w:rPr>
        <w:t>Câu 15.</w:t>
      </w:r>
      <w:r w:rsidRPr="002B2E52">
        <w:rPr>
          <w:color w:val="auto"/>
          <w:sz w:val="24"/>
          <w:szCs w:val="24"/>
          <w:lang w:val="vi-VN"/>
        </w:rPr>
        <w:t xml:space="preserve"> Một khung dây dẫn phẳng, có 200 vòng dây, quay đều trong từ trường đều với tốc độ 180 vòng/ phút, sao cho trục quay của nó luôn vuông góc với đường sức từ. Biết từ thông cực đại gửi qua một vòng dây có giá trị 0,02</w:t>
      </w:r>
      <w:r w:rsidRPr="002B2E52">
        <w:rPr>
          <w:color w:val="auto"/>
          <w:sz w:val="24"/>
          <w:szCs w:val="24"/>
        </w:rPr>
        <w:t xml:space="preserve"> </w:t>
      </w:r>
      <w:r w:rsidRPr="002B2E52">
        <w:rPr>
          <w:color w:val="auto"/>
          <w:sz w:val="24"/>
          <w:szCs w:val="24"/>
          <w:lang w:val="vi-VN"/>
        </w:rPr>
        <w:t>Wb. Suất điện động cực đại ở hai đầu khung là</w:t>
      </w:r>
    </w:p>
    <w:p w14:paraId="1FA7936A"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contextualSpacing/>
        <w:jc w:val="both"/>
        <w:rPr>
          <w:color w:val="auto"/>
          <w:sz w:val="24"/>
          <w:szCs w:val="24"/>
          <w:lang w:val="vi-VN"/>
        </w:rPr>
      </w:pPr>
      <w:r w:rsidRPr="006873CC">
        <w:rPr>
          <w:b/>
          <w:bCs/>
          <w:color w:val="0000FF"/>
          <w:sz w:val="24"/>
          <w:szCs w:val="24"/>
        </w:rPr>
        <w:t>A.</w:t>
      </w:r>
      <w:r w:rsidRPr="006873CC">
        <w:rPr>
          <w:b/>
          <w:color w:val="0000FF"/>
          <w:sz w:val="24"/>
          <w:szCs w:val="24"/>
        </w:rPr>
        <w:t xml:space="preserve"> </w:t>
      </w:r>
      <w:r w:rsidRPr="002B2E52">
        <w:rPr>
          <w:color w:val="auto"/>
          <w:sz w:val="24"/>
          <w:szCs w:val="24"/>
          <w:lang w:val="vi-VN"/>
        </w:rPr>
        <w:t>6</w:t>
      </w:r>
      <m:oMath>
        <m:r>
          <w:rPr>
            <w:rFonts w:ascii="Cambria Math" w:hAnsi="Cambria Math"/>
            <w:color w:val="auto"/>
            <w:sz w:val="24"/>
            <w:szCs w:val="24"/>
            <w:lang w:val="vi-VN"/>
          </w:rPr>
          <m:t>π</m:t>
        </m:r>
      </m:oMath>
      <w:r w:rsidRPr="002B2E52">
        <w:rPr>
          <w:rFonts w:eastAsiaTheme="minorEastAsia"/>
          <w:color w:val="auto"/>
          <w:sz w:val="24"/>
          <w:szCs w:val="24"/>
          <w:lang w:val="vi-VN"/>
        </w:rPr>
        <w:t xml:space="preserve"> (V)</w:t>
      </w:r>
      <w:r w:rsidRPr="002B2E52">
        <w:rPr>
          <w:rFonts w:eastAsiaTheme="minorEastAsia"/>
          <w:color w:val="auto"/>
          <w:sz w:val="24"/>
          <w:szCs w:val="24"/>
        </w:rPr>
        <w:tab/>
      </w:r>
      <w:r w:rsidRPr="002B2E52">
        <w:rPr>
          <w:rFonts w:eastAsiaTheme="minorEastAsia"/>
          <w:color w:val="auto"/>
          <w:sz w:val="24"/>
          <w:szCs w:val="24"/>
        </w:rPr>
        <w:tab/>
      </w:r>
      <w:r w:rsidRPr="002B2E52">
        <w:rPr>
          <w:rFonts w:eastAsiaTheme="minorEastAsia"/>
          <w:color w:val="auto"/>
          <w:sz w:val="24"/>
          <w:szCs w:val="24"/>
        </w:rPr>
        <w:tab/>
      </w:r>
      <w:r w:rsidRPr="006873CC">
        <w:rPr>
          <w:b/>
          <w:bCs/>
          <w:color w:val="0000FF"/>
          <w:sz w:val="24"/>
          <w:szCs w:val="24"/>
        </w:rPr>
        <w:t>B.</w:t>
      </w:r>
      <w:r w:rsidRPr="006873CC">
        <w:rPr>
          <w:b/>
          <w:color w:val="0000FF"/>
          <w:sz w:val="24"/>
          <w:szCs w:val="24"/>
        </w:rPr>
        <w:t xml:space="preserve"> </w:t>
      </w:r>
      <w:r w:rsidRPr="002B2E52">
        <w:rPr>
          <w:color w:val="auto"/>
          <w:sz w:val="24"/>
          <w:szCs w:val="24"/>
          <w:lang w:val="vi-VN"/>
        </w:rPr>
        <w:t>24</w:t>
      </w:r>
      <m:oMath>
        <m:r>
          <w:rPr>
            <w:rFonts w:ascii="Cambria Math" w:hAnsi="Cambria Math"/>
            <w:color w:val="auto"/>
            <w:sz w:val="24"/>
            <w:szCs w:val="24"/>
            <w:lang w:val="vi-VN"/>
          </w:rPr>
          <m:t>π</m:t>
        </m:r>
      </m:oMath>
      <w:r w:rsidRPr="002B2E52">
        <w:rPr>
          <w:rFonts w:eastAsiaTheme="minorEastAsia"/>
          <w:color w:val="auto"/>
          <w:sz w:val="24"/>
          <w:szCs w:val="24"/>
          <w:lang w:val="vi-VN"/>
        </w:rPr>
        <w:t xml:space="preserve"> (V)</w:t>
      </w:r>
      <w:r w:rsidRPr="002B2E52">
        <w:rPr>
          <w:rFonts w:eastAsiaTheme="minorEastAsia"/>
          <w:color w:val="auto"/>
          <w:sz w:val="24"/>
          <w:szCs w:val="24"/>
        </w:rPr>
        <w:tab/>
      </w:r>
      <w:r w:rsidRPr="002B2E52">
        <w:rPr>
          <w:rFonts w:eastAsiaTheme="minorEastAsia"/>
          <w:color w:val="auto"/>
          <w:sz w:val="24"/>
          <w:szCs w:val="24"/>
        </w:rPr>
        <w:tab/>
      </w:r>
      <w:r w:rsidRPr="002B2E52">
        <w:rPr>
          <w:rFonts w:eastAsiaTheme="minorEastAsia"/>
          <w:color w:val="auto"/>
          <w:sz w:val="24"/>
          <w:szCs w:val="24"/>
        </w:rPr>
        <w:tab/>
      </w:r>
      <w:r w:rsidRPr="006873CC">
        <w:rPr>
          <w:b/>
          <w:bCs/>
          <w:color w:val="0000FF"/>
          <w:sz w:val="24"/>
          <w:szCs w:val="24"/>
        </w:rPr>
        <w:t>C.</w:t>
      </w:r>
      <w:r w:rsidRPr="006873CC">
        <w:rPr>
          <w:b/>
          <w:color w:val="0000FF"/>
          <w:sz w:val="24"/>
          <w:szCs w:val="24"/>
        </w:rPr>
        <w:t xml:space="preserve"> </w:t>
      </w:r>
      <w:r w:rsidRPr="002B2E52">
        <w:rPr>
          <w:color w:val="auto"/>
          <w:sz w:val="24"/>
          <w:szCs w:val="24"/>
          <w:lang w:val="vi-VN"/>
        </w:rPr>
        <w:t>6</w:t>
      </w:r>
      <m:oMath>
        <m:r>
          <w:rPr>
            <w:rFonts w:ascii="Cambria Math" w:hAnsi="Cambria Math"/>
            <w:color w:val="auto"/>
            <w:sz w:val="24"/>
            <w:szCs w:val="24"/>
            <w:lang w:val="vi-VN"/>
          </w:rPr>
          <m:t>π</m:t>
        </m:r>
      </m:oMath>
      <w:r w:rsidRPr="002B2E52">
        <w:rPr>
          <w:rFonts w:eastAsiaTheme="minorEastAsia"/>
          <w:color w:val="auto"/>
          <w:sz w:val="24"/>
          <w:szCs w:val="24"/>
          <w:lang w:val="vi-VN"/>
        </w:rPr>
        <w:t xml:space="preserve"> (mV)</w:t>
      </w:r>
      <w:r w:rsidRPr="002B2E52">
        <w:rPr>
          <w:rFonts w:eastAsiaTheme="minorEastAsia"/>
          <w:color w:val="auto"/>
          <w:sz w:val="24"/>
          <w:szCs w:val="24"/>
        </w:rPr>
        <w:tab/>
      </w:r>
      <w:r w:rsidRPr="002B2E52">
        <w:rPr>
          <w:rFonts w:eastAsiaTheme="minorEastAsia"/>
          <w:color w:val="auto"/>
          <w:sz w:val="24"/>
          <w:szCs w:val="24"/>
        </w:rPr>
        <w:tab/>
      </w:r>
      <w:r w:rsidRPr="002B2E52">
        <w:rPr>
          <w:rFonts w:eastAsiaTheme="minorEastAsia"/>
          <w:color w:val="auto"/>
          <w:sz w:val="24"/>
          <w:szCs w:val="24"/>
        </w:rPr>
        <w:tab/>
      </w:r>
      <w:r w:rsidRPr="006873CC">
        <w:rPr>
          <w:b/>
          <w:bCs/>
          <w:color w:val="0000FF"/>
          <w:sz w:val="24"/>
          <w:szCs w:val="24"/>
        </w:rPr>
        <w:t>D.</w:t>
      </w:r>
      <w:r w:rsidRPr="006873CC">
        <w:rPr>
          <w:b/>
          <w:color w:val="0000FF"/>
          <w:sz w:val="24"/>
          <w:szCs w:val="24"/>
        </w:rPr>
        <w:t xml:space="preserve"> </w:t>
      </w:r>
      <w:r w:rsidRPr="002B2E52">
        <w:rPr>
          <w:color w:val="auto"/>
          <w:sz w:val="24"/>
          <w:szCs w:val="24"/>
          <w:lang w:val="vi-VN"/>
        </w:rPr>
        <w:t>1,44</w:t>
      </w:r>
      <m:oMath>
        <m:r>
          <w:rPr>
            <w:rFonts w:ascii="Cambria Math" w:hAnsi="Cambria Math"/>
            <w:color w:val="auto"/>
            <w:sz w:val="24"/>
            <w:szCs w:val="24"/>
            <w:lang w:val="vi-VN"/>
          </w:rPr>
          <m:t>π</m:t>
        </m:r>
      </m:oMath>
      <w:r w:rsidRPr="002B2E52">
        <w:rPr>
          <w:rFonts w:eastAsiaTheme="minorEastAsia"/>
          <w:color w:val="auto"/>
          <w:sz w:val="24"/>
          <w:szCs w:val="24"/>
          <w:lang w:val="vi-VN"/>
        </w:rPr>
        <w:t xml:space="preserve"> (V)</w:t>
      </w:r>
    </w:p>
    <w:p w14:paraId="7ACF1B40"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color w:val="auto"/>
          <w:sz w:val="24"/>
          <w:szCs w:val="24"/>
          <w:lang w:val="vi-VN"/>
        </w:rPr>
      </w:pPr>
      <w:r w:rsidRPr="006873CC">
        <w:rPr>
          <w:b/>
          <w:bCs/>
          <w:color w:val="0000FF"/>
          <w:sz w:val="24"/>
          <w:szCs w:val="24"/>
          <w:lang w:val="vi-VN"/>
        </w:rPr>
        <w:t>Câu 16.</w:t>
      </w:r>
      <w:r w:rsidRPr="002B2E52">
        <w:rPr>
          <w:color w:val="auto"/>
          <w:sz w:val="24"/>
          <w:szCs w:val="24"/>
          <w:lang w:val="vi-VN"/>
        </w:rPr>
        <w:t xml:space="preserve"> Xét phản ứng nhiệt hạch: </w:t>
      </w:r>
      <m:oMath>
        <m:sPre>
          <m:sPrePr>
            <m:ctrlPr>
              <w:rPr>
                <w:rFonts w:ascii="Cambria Math" w:hAnsi="Cambria Math"/>
                <w:i/>
                <w:color w:val="auto"/>
                <w:sz w:val="24"/>
                <w:szCs w:val="24"/>
              </w:rPr>
            </m:ctrlPr>
          </m:sPrePr>
          <m:sub>
            <m:r>
              <w:rPr>
                <w:rFonts w:ascii="Cambria Math" w:hAnsi="Cambria Math"/>
                <w:color w:val="auto"/>
                <w:sz w:val="24"/>
                <w:szCs w:val="24"/>
              </w:rPr>
              <m:t>1</m:t>
            </m:r>
          </m:sub>
          <m:sup>
            <m:r>
              <w:rPr>
                <w:rFonts w:ascii="Cambria Math" w:hAnsi="Cambria Math"/>
                <w:color w:val="auto"/>
                <w:sz w:val="24"/>
                <w:szCs w:val="24"/>
                <w:lang w:val="vi-VN"/>
              </w:rPr>
              <m:t>2</m:t>
            </m:r>
          </m:sup>
          <m:e>
            <m:r>
              <w:rPr>
                <w:rFonts w:ascii="Cambria Math" w:hAnsi="Cambria Math"/>
                <w:color w:val="auto"/>
                <w:sz w:val="24"/>
                <w:szCs w:val="24"/>
              </w:rPr>
              <m:t>H</m:t>
            </m:r>
          </m:e>
        </m:sPre>
      </m:oMath>
      <w:r w:rsidRPr="002B2E52">
        <w:rPr>
          <w:rFonts w:eastAsiaTheme="minorEastAsia"/>
          <w:color w:val="auto"/>
          <w:sz w:val="24"/>
          <w:szCs w:val="24"/>
          <w:lang w:val="vi-VN"/>
        </w:rPr>
        <w:t xml:space="preserve"> + </w:t>
      </w:r>
      <m:oMath>
        <m:sPre>
          <m:sPrePr>
            <m:ctrlPr>
              <w:rPr>
                <w:rFonts w:ascii="Cambria Math" w:hAnsi="Cambria Math"/>
                <w:i/>
                <w:color w:val="auto"/>
                <w:sz w:val="24"/>
                <w:szCs w:val="24"/>
              </w:rPr>
            </m:ctrlPr>
          </m:sPrePr>
          <m:sub>
            <m:r>
              <w:rPr>
                <w:rFonts w:ascii="Cambria Math" w:hAnsi="Cambria Math"/>
                <w:color w:val="auto"/>
                <w:sz w:val="24"/>
                <w:szCs w:val="24"/>
              </w:rPr>
              <m:t>1</m:t>
            </m:r>
          </m:sub>
          <m:sup>
            <m:r>
              <w:rPr>
                <w:rFonts w:ascii="Cambria Math" w:hAnsi="Cambria Math"/>
                <w:color w:val="auto"/>
                <w:sz w:val="24"/>
                <w:szCs w:val="24"/>
              </w:rPr>
              <m:t>2</m:t>
            </m:r>
          </m:sup>
          <m:e>
            <m:r>
              <w:rPr>
                <w:rFonts w:ascii="Cambria Math" w:hAnsi="Cambria Math"/>
                <w:color w:val="auto"/>
                <w:sz w:val="24"/>
                <w:szCs w:val="24"/>
              </w:rPr>
              <m:t>H</m:t>
            </m:r>
          </m:e>
        </m:sPre>
      </m:oMath>
      <w:r w:rsidRPr="002B2E52">
        <w:rPr>
          <w:rFonts w:eastAsiaTheme="minorEastAsia"/>
          <w:color w:val="auto"/>
          <w:sz w:val="24"/>
          <w:szCs w:val="24"/>
          <w:lang w:val="vi-VN"/>
        </w:rPr>
        <w:t xml:space="preserve"> </w:t>
      </w:r>
      <m:oMath>
        <m:r>
          <w:rPr>
            <w:rFonts w:ascii="Cambria Math" w:eastAsiaTheme="minorEastAsia" w:hAnsi="Cambria Math"/>
            <w:color w:val="auto"/>
            <w:sz w:val="24"/>
            <w:szCs w:val="24"/>
            <w:lang w:val="vi-VN"/>
          </w:rPr>
          <m:t>⟶</m:t>
        </m:r>
      </m:oMath>
      <w:r w:rsidRPr="002B2E52">
        <w:rPr>
          <w:rFonts w:eastAsiaTheme="minorEastAsia"/>
          <w:color w:val="auto"/>
          <w:sz w:val="24"/>
          <w:szCs w:val="24"/>
          <w:lang w:val="vi-VN"/>
        </w:rPr>
        <w:t xml:space="preserve"> </w:t>
      </w:r>
      <m:oMath>
        <m:sPre>
          <m:sPrePr>
            <m:ctrlPr>
              <w:rPr>
                <w:rFonts w:ascii="Cambria Math" w:hAnsi="Cambria Math"/>
                <w:i/>
                <w:color w:val="auto"/>
                <w:sz w:val="24"/>
                <w:szCs w:val="24"/>
              </w:rPr>
            </m:ctrlPr>
          </m:sPrePr>
          <m:sub>
            <m:r>
              <w:rPr>
                <w:rFonts w:ascii="Cambria Math" w:hAnsi="Cambria Math"/>
                <w:color w:val="auto"/>
                <w:sz w:val="24"/>
                <w:szCs w:val="24"/>
              </w:rPr>
              <m:t>2</m:t>
            </m:r>
          </m:sub>
          <m:sup>
            <m:r>
              <w:rPr>
                <w:rFonts w:ascii="Cambria Math" w:hAnsi="Cambria Math"/>
                <w:color w:val="auto"/>
                <w:sz w:val="24"/>
                <w:szCs w:val="24"/>
              </w:rPr>
              <m:t>4</m:t>
            </m:r>
          </m:sup>
          <m:e>
            <m:r>
              <w:rPr>
                <w:rFonts w:ascii="Cambria Math" w:hAnsi="Cambria Math"/>
                <w:color w:val="auto"/>
                <w:sz w:val="24"/>
                <w:szCs w:val="24"/>
              </w:rPr>
              <m:t>He</m:t>
            </m:r>
          </m:e>
        </m:sPre>
      </m:oMath>
      <w:r w:rsidRPr="002B2E52">
        <w:rPr>
          <w:rFonts w:eastAsiaTheme="minorEastAsia"/>
          <w:color w:val="auto"/>
          <w:sz w:val="24"/>
          <w:szCs w:val="24"/>
          <w:lang w:val="vi-VN"/>
        </w:rPr>
        <w:t xml:space="preserve"> </w:t>
      </w:r>
      <w:r w:rsidRPr="002B2E52">
        <w:rPr>
          <w:color w:val="auto"/>
          <w:sz w:val="24"/>
          <w:szCs w:val="24"/>
          <w:lang w:val="vi-VN"/>
        </w:rPr>
        <w:t xml:space="preserve">có năng lượng tỏa ra là 3,25 MeV. Coi khối lượng gần bằng số khối của hạt nhân. Nếu quá trình nhiệt hạch sử dụng hết 150g </w:t>
      </w:r>
      <m:oMath>
        <m:sPre>
          <m:sPrePr>
            <m:ctrlPr>
              <w:rPr>
                <w:rFonts w:ascii="Cambria Math" w:hAnsi="Cambria Math"/>
                <w:i/>
                <w:color w:val="auto"/>
                <w:sz w:val="24"/>
                <w:szCs w:val="24"/>
              </w:rPr>
            </m:ctrlPr>
          </m:sPrePr>
          <m:sub>
            <m:r>
              <w:rPr>
                <w:rFonts w:ascii="Cambria Math" w:hAnsi="Cambria Math"/>
                <w:color w:val="auto"/>
                <w:sz w:val="24"/>
                <w:szCs w:val="24"/>
              </w:rPr>
              <m:t>1</m:t>
            </m:r>
          </m:sub>
          <m:sup>
            <m:r>
              <w:rPr>
                <w:rFonts w:ascii="Cambria Math" w:hAnsi="Cambria Math"/>
                <w:color w:val="auto"/>
                <w:sz w:val="24"/>
                <w:szCs w:val="24"/>
                <w:lang w:val="vi-VN"/>
              </w:rPr>
              <m:t>2</m:t>
            </m:r>
          </m:sup>
          <m:e>
            <m:r>
              <w:rPr>
                <w:rFonts w:ascii="Cambria Math" w:hAnsi="Cambria Math"/>
                <w:color w:val="auto"/>
                <w:sz w:val="24"/>
                <w:szCs w:val="24"/>
              </w:rPr>
              <m:t>H</m:t>
            </m:r>
          </m:e>
        </m:sPre>
      </m:oMath>
      <w:r w:rsidRPr="002B2E52">
        <w:rPr>
          <w:color w:val="auto"/>
          <w:sz w:val="24"/>
          <w:szCs w:val="24"/>
          <w:lang w:val="vi-VN"/>
        </w:rPr>
        <w:t xml:space="preserve"> thì tổng năng lượng thu được bằng</w:t>
      </w:r>
    </w:p>
    <w:p w14:paraId="76556CF8"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contextualSpacing/>
        <w:jc w:val="both"/>
        <w:rPr>
          <w:color w:val="auto"/>
          <w:sz w:val="24"/>
          <w:szCs w:val="24"/>
          <w:lang w:val="vi-VN"/>
        </w:rPr>
      </w:pPr>
      <w:r w:rsidRPr="006873CC">
        <w:rPr>
          <w:b/>
          <w:bCs/>
          <w:color w:val="0000FF"/>
          <w:sz w:val="24"/>
          <w:szCs w:val="24"/>
        </w:rPr>
        <w:t>A.</w:t>
      </w:r>
      <w:r w:rsidRPr="006873CC">
        <w:rPr>
          <w:b/>
          <w:color w:val="0000FF"/>
          <w:sz w:val="24"/>
          <w:szCs w:val="24"/>
        </w:rPr>
        <w:t xml:space="preserve"> </w:t>
      </w:r>
      <m:oMath>
        <m:sSup>
          <m:sSupPr>
            <m:ctrlPr>
              <w:rPr>
                <w:rFonts w:ascii="Cambria Math" w:hAnsi="Cambria Math"/>
                <w:i/>
                <w:color w:val="auto"/>
                <w:sz w:val="24"/>
                <w:szCs w:val="24"/>
                <w:lang w:val="vi-VN"/>
              </w:rPr>
            </m:ctrlPr>
          </m:sSupPr>
          <m:e>
            <m:r>
              <w:rPr>
                <w:rFonts w:ascii="Cambria Math" w:hAnsi="Cambria Math"/>
                <w:color w:val="auto"/>
                <w:sz w:val="24"/>
                <w:szCs w:val="24"/>
                <w:lang w:val="vi-VN"/>
              </w:rPr>
              <m:t>14,67.10</m:t>
            </m:r>
          </m:e>
          <m:sup>
            <m:r>
              <w:rPr>
                <w:rFonts w:ascii="Cambria Math" w:hAnsi="Cambria Math"/>
                <w:color w:val="auto"/>
                <w:sz w:val="24"/>
                <w:szCs w:val="24"/>
                <w:lang w:val="vi-VN"/>
              </w:rPr>
              <m:t>25</m:t>
            </m:r>
          </m:sup>
        </m:sSup>
      </m:oMath>
      <w:r w:rsidRPr="002B2E52">
        <w:rPr>
          <w:rFonts w:eastAsiaTheme="minorEastAsia"/>
          <w:color w:val="auto"/>
          <w:sz w:val="24"/>
          <w:szCs w:val="24"/>
          <w:lang w:val="vi-VN"/>
        </w:rPr>
        <w:t xml:space="preserve"> MeV</w:t>
      </w:r>
      <w:r w:rsidRPr="002B2E52">
        <w:rPr>
          <w:color w:val="auto"/>
          <w:sz w:val="24"/>
          <w:szCs w:val="24"/>
        </w:rPr>
        <w:tab/>
      </w:r>
      <w:r w:rsidRPr="002B2E52">
        <w:rPr>
          <w:color w:val="auto"/>
          <w:sz w:val="24"/>
          <w:szCs w:val="24"/>
        </w:rPr>
        <w:tab/>
      </w:r>
      <w:r w:rsidRPr="002B2E52">
        <w:rPr>
          <w:color w:val="auto"/>
          <w:sz w:val="24"/>
          <w:szCs w:val="24"/>
        </w:rPr>
        <w:tab/>
      </w:r>
      <w:r w:rsidRPr="002B2E52">
        <w:rPr>
          <w:color w:val="auto"/>
          <w:sz w:val="24"/>
          <w:szCs w:val="24"/>
        </w:rPr>
        <w:tab/>
      </w:r>
      <w:r w:rsidRPr="002B2E52">
        <w:rPr>
          <w:color w:val="auto"/>
          <w:sz w:val="24"/>
          <w:szCs w:val="24"/>
        </w:rPr>
        <w:tab/>
      </w:r>
      <w:r w:rsidRPr="006873CC">
        <w:rPr>
          <w:b/>
          <w:bCs/>
          <w:color w:val="0000FF"/>
          <w:sz w:val="24"/>
          <w:szCs w:val="24"/>
        </w:rPr>
        <w:t>B.</w:t>
      </w:r>
      <w:r w:rsidRPr="006873CC">
        <w:rPr>
          <w:b/>
          <w:color w:val="0000FF"/>
          <w:sz w:val="24"/>
          <w:szCs w:val="24"/>
        </w:rPr>
        <w:t xml:space="preserve"> </w:t>
      </w:r>
      <m:oMath>
        <m:sSup>
          <m:sSupPr>
            <m:ctrlPr>
              <w:rPr>
                <w:rFonts w:ascii="Cambria Math" w:hAnsi="Cambria Math"/>
                <w:i/>
                <w:color w:val="auto"/>
                <w:sz w:val="24"/>
                <w:szCs w:val="24"/>
                <w:lang w:val="vi-VN"/>
              </w:rPr>
            </m:ctrlPr>
          </m:sSupPr>
          <m:e>
            <m:r>
              <w:rPr>
                <w:rFonts w:ascii="Cambria Math" w:hAnsi="Cambria Math"/>
                <w:color w:val="auto"/>
                <w:sz w:val="24"/>
                <w:szCs w:val="24"/>
                <w:lang w:val="vi-VN"/>
              </w:rPr>
              <m:t>7,34.10</m:t>
            </m:r>
          </m:e>
          <m:sup>
            <m:r>
              <w:rPr>
                <w:rFonts w:ascii="Cambria Math" w:hAnsi="Cambria Math"/>
                <w:color w:val="auto"/>
                <w:sz w:val="24"/>
                <w:szCs w:val="24"/>
                <w:lang w:val="vi-VN"/>
              </w:rPr>
              <m:t>22</m:t>
            </m:r>
          </m:sup>
        </m:sSup>
      </m:oMath>
      <w:r w:rsidRPr="002B2E52">
        <w:rPr>
          <w:rFonts w:eastAsiaTheme="minorEastAsia"/>
          <w:color w:val="auto"/>
          <w:sz w:val="24"/>
          <w:szCs w:val="24"/>
          <w:lang w:val="vi-VN"/>
        </w:rPr>
        <w:t xml:space="preserve"> MeV</w:t>
      </w:r>
    </w:p>
    <w:p w14:paraId="464256B6"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contextualSpacing/>
        <w:jc w:val="both"/>
        <w:rPr>
          <w:color w:val="auto"/>
          <w:sz w:val="24"/>
          <w:szCs w:val="24"/>
          <w:lang w:val="vi-VN"/>
        </w:rPr>
      </w:pPr>
      <w:r w:rsidRPr="006873CC">
        <w:rPr>
          <w:b/>
          <w:bCs/>
          <w:color w:val="0000FF"/>
          <w:sz w:val="24"/>
          <w:szCs w:val="24"/>
        </w:rPr>
        <w:t>C.</w:t>
      </w:r>
      <w:r w:rsidRPr="006873CC">
        <w:rPr>
          <w:b/>
          <w:color w:val="0000FF"/>
          <w:sz w:val="24"/>
          <w:szCs w:val="24"/>
        </w:rPr>
        <w:t xml:space="preserve"> </w:t>
      </w:r>
      <m:oMath>
        <m:sSup>
          <m:sSupPr>
            <m:ctrlPr>
              <w:rPr>
                <w:rFonts w:ascii="Cambria Math" w:hAnsi="Cambria Math"/>
                <w:i/>
                <w:color w:val="auto"/>
                <w:sz w:val="24"/>
                <w:szCs w:val="24"/>
                <w:lang w:val="vi-VN"/>
              </w:rPr>
            </m:ctrlPr>
          </m:sSupPr>
          <m:e>
            <m:r>
              <w:rPr>
                <w:rFonts w:ascii="Cambria Math" w:hAnsi="Cambria Math"/>
                <w:color w:val="auto"/>
                <w:sz w:val="24"/>
                <w:szCs w:val="24"/>
                <w:lang w:val="vi-VN"/>
              </w:rPr>
              <m:t>14,67.10</m:t>
            </m:r>
          </m:e>
          <m:sup>
            <m:r>
              <w:rPr>
                <w:rFonts w:ascii="Cambria Math" w:hAnsi="Cambria Math"/>
                <w:color w:val="auto"/>
                <w:sz w:val="24"/>
                <w:szCs w:val="24"/>
                <w:lang w:val="vi-VN"/>
              </w:rPr>
              <m:t>22</m:t>
            </m:r>
          </m:sup>
        </m:sSup>
      </m:oMath>
      <w:r w:rsidRPr="002B2E52">
        <w:rPr>
          <w:rFonts w:eastAsiaTheme="minorEastAsia"/>
          <w:color w:val="auto"/>
          <w:sz w:val="24"/>
          <w:szCs w:val="24"/>
          <w:lang w:val="vi-VN"/>
        </w:rPr>
        <w:t xml:space="preserve"> MeV</w:t>
      </w:r>
      <w:r w:rsidRPr="002B2E52">
        <w:rPr>
          <w:color w:val="auto"/>
          <w:sz w:val="24"/>
          <w:szCs w:val="24"/>
        </w:rPr>
        <w:tab/>
      </w:r>
      <w:r w:rsidRPr="002B2E52">
        <w:rPr>
          <w:color w:val="auto"/>
          <w:sz w:val="24"/>
          <w:szCs w:val="24"/>
        </w:rPr>
        <w:tab/>
      </w:r>
      <w:r w:rsidRPr="002B2E52">
        <w:rPr>
          <w:color w:val="auto"/>
          <w:sz w:val="24"/>
          <w:szCs w:val="24"/>
        </w:rPr>
        <w:tab/>
      </w:r>
      <w:r w:rsidRPr="002B2E52">
        <w:rPr>
          <w:color w:val="auto"/>
          <w:sz w:val="24"/>
          <w:szCs w:val="24"/>
        </w:rPr>
        <w:tab/>
      </w:r>
      <w:r w:rsidRPr="002B2E52">
        <w:rPr>
          <w:color w:val="auto"/>
          <w:sz w:val="24"/>
          <w:szCs w:val="24"/>
        </w:rPr>
        <w:tab/>
      </w:r>
      <w:r w:rsidRPr="006873CC">
        <w:rPr>
          <w:b/>
          <w:bCs/>
          <w:color w:val="0000FF"/>
          <w:sz w:val="24"/>
          <w:szCs w:val="24"/>
        </w:rPr>
        <w:t>D.</w:t>
      </w:r>
      <w:r w:rsidRPr="006873CC">
        <w:rPr>
          <w:b/>
          <w:color w:val="0000FF"/>
          <w:sz w:val="24"/>
          <w:szCs w:val="24"/>
        </w:rPr>
        <w:t xml:space="preserve"> </w:t>
      </w:r>
      <m:oMath>
        <m:sSup>
          <m:sSupPr>
            <m:ctrlPr>
              <w:rPr>
                <w:rFonts w:ascii="Cambria Math" w:hAnsi="Cambria Math"/>
                <w:i/>
                <w:color w:val="auto"/>
                <w:sz w:val="24"/>
                <w:szCs w:val="24"/>
                <w:lang w:val="vi-VN"/>
              </w:rPr>
            </m:ctrlPr>
          </m:sSupPr>
          <m:e>
            <m:r>
              <w:rPr>
                <w:rFonts w:ascii="Cambria Math" w:hAnsi="Cambria Math"/>
                <w:color w:val="auto"/>
                <w:sz w:val="24"/>
                <w:szCs w:val="24"/>
                <w:lang w:val="vi-VN"/>
              </w:rPr>
              <m:t>7,34.10</m:t>
            </m:r>
          </m:e>
          <m:sup>
            <m:r>
              <w:rPr>
                <w:rFonts w:ascii="Cambria Math" w:hAnsi="Cambria Math"/>
                <w:color w:val="auto"/>
                <w:sz w:val="24"/>
                <w:szCs w:val="24"/>
                <w:lang w:val="vi-VN"/>
              </w:rPr>
              <m:t>25</m:t>
            </m:r>
          </m:sup>
        </m:sSup>
      </m:oMath>
      <w:r w:rsidRPr="002B2E52">
        <w:rPr>
          <w:rFonts w:eastAsiaTheme="minorEastAsia"/>
          <w:color w:val="auto"/>
          <w:sz w:val="24"/>
          <w:szCs w:val="24"/>
          <w:lang w:val="vi-VN"/>
        </w:rPr>
        <w:t xml:space="preserve"> MeV</w:t>
      </w:r>
    </w:p>
    <w:p w14:paraId="7A055E41"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color w:val="auto"/>
          <w:sz w:val="24"/>
          <w:szCs w:val="24"/>
          <w:lang w:val="vi-VN"/>
        </w:rPr>
      </w:pPr>
      <w:r w:rsidRPr="006873CC">
        <w:rPr>
          <w:b/>
          <w:bCs/>
          <w:color w:val="0000FF"/>
          <w:sz w:val="24"/>
          <w:szCs w:val="24"/>
          <w:lang w:val="vi-VN"/>
        </w:rPr>
        <w:t>Câu 17.</w:t>
      </w:r>
      <w:r w:rsidRPr="002B2E52">
        <w:rPr>
          <w:color w:val="auto"/>
          <w:sz w:val="24"/>
          <w:szCs w:val="24"/>
          <w:lang w:val="vi-VN"/>
        </w:rPr>
        <w:t xml:space="preserve"> Cường độ dòng điện xoay chiều qua một mạch điện kín có biểu thức </w:t>
      </w:r>
      <w:r w:rsidRPr="002B2E52">
        <w:rPr>
          <w:color w:val="auto"/>
          <w:sz w:val="24"/>
          <w:szCs w:val="24"/>
        </w:rPr>
        <w:t xml:space="preserve"> </w:t>
      </w:r>
      <m:oMath>
        <m:sSub>
          <m:sSubPr>
            <m:ctrlPr>
              <w:rPr>
                <w:rFonts w:ascii="Cambria Math" w:hAnsi="Cambria Math"/>
                <w:i/>
                <w:color w:val="auto"/>
                <w:sz w:val="24"/>
                <w:szCs w:val="24"/>
                <w:lang w:val="vi-VN"/>
              </w:rPr>
            </m:ctrlPr>
          </m:sSubPr>
          <m:e>
            <m:r>
              <w:rPr>
                <w:rFonts w:ascii="Cambria Math" w:hAnsi="Cambria Math"/>
                <w:color w:val="auto"/>
                <w:sz w:val="24"/>
                <w:szCs w:val="24"/>
                <w:lang w:val="vi-VN"/>
              </w:rPr>
              <m:t>i</m:t>
            </m:r>
            <m:r>
              <w:rPr>
                <w:rFonts w:ascii="Cambria Math" w:hAnsi="Cambria Math"/>
                <w:color w:val="auto"/>
                <w:sz w:val="24"/>
                <w:szCs w:val="24"/>
              </w:rPr>
              <m:t>=</m:t>
            </m:r>
            <m:r>
              <w:rPr>
                <w:rFonts w:ascii="Cambria Math" w:hAnsi="Cambria Math"/>
                <w:color w:val="auto"/>
                <w:sz w:val="24"/>
                <w:szCs w:val="24"/>
                <w:lang w:val="vi-VN"/>
              </w:rPr>
              <m:t>I</m:t>
            </m:r>
          </m:e>
          <m:sub>
            <m:r>
              <w:rPr>
                <w:rFonts w:ascii="Cambria Math" w:hAnsi="Cambria Math"/>
                <w:color w:val="auto"/>
                <w:sz w:val="24"/>
                <w:szCs w:val="24"/>
                <w:lang w:val="vi-VN"/>
              </w:rPr>
              <m:t>0</m:t>
            </m:r>
          </m:sub>
        </m:sSub>
        <m:func>
          <m:funcPr>
            <m:ctrlPr>
              <w:rPr>
                <w:rFonts w:ascii="Cambria Math" w:eastAsiaTheme="minorEastAsia" w:hAnsi="Cambria Math"/>
                <w:i/>
                <w:color w:val="auto"/>
                <w:sz w:val="24"/>
                <w:szCs w:val="24"/>
                <w:lang w:val="vi-VN"/>
              </w:rPr>
            </m:ctrlPr>
          </m:funcPr>
          <m:fName>
            <m:r>
              <m:rPr>
                <m:sty m:val="p"/>
              </m:rPr>
              <w:rPr>
                <w:rFonts w:ascii="Cambria Math" w:hAnsi="Cambria Math"/>
                <w:color w:val="auto"/>
                <w:sz w:val="24"/>
                <w:szCs w:val="24"/>
                <w:lang w:val="vi-VN"/>
              </w:rPr>
              <m:t>cos</m:t>
            </m:r>
          </m:fName>
          <m:e>
            <m:r>
              <w:rPr>
                <w:rFonts w:ascii="Cambria Math" w:eastAsiaTheme="minorEastAsia" w:hAnsi="Cambria Math"/>
                <w:color w:val="auto"/>
                <w:sz w:val="24"/>
                <w:szCs w:val="24"/>
                <w:lang w:val="vi-VN"/>
              </w:rPr>
              <m:t>(100πt+ φ)</m:t>
            </m:r>
          </m:e>
        </m:func>
      </m:oMath>
      <w:r w:rsidRPr="002B2E52">
        <w:rPr>
          <w:color w:val="auto"/>
          <w:sz w:val="24"/>
          <w:szCs w:val="24"/>
          <w:lang w:val="vi-VN"/>
        </w:rPr>
        <w:t xml:space="preserve"> . Trong 1 giây, dòng điện có độ lớn bằng không bao nhiêu lần</w:t>
      </w:r>
    </w:p>
    <w:p w14:paraId="3AFDD129"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contextualSpacing/>
        <w:jc w:val="both"/>
        <w:rPr>
          <w:color w:val="auto"/>
          <w:sz w:val="24"/>
          <w:szCs w:val="24"/>
          <w:lang w:val="vi-VN"/>
        </w:rPr>
      </w:pPr>
      <w:r w:rsidRPr="006873CC">
        <w:rPr>
          <w:b/>
          <w:bCs/>
          <w:color w:val="0000FF"/>
          <w:sz w:val="24"/>
          <w:szCs w:val="24"/>
        </w:rPr>
        <w:t>A.</w:t>
      </w:r>
      <w:r w:rsidRPr="006873CC">
        <w:rPr>
          <w:b/>
          <w:color w:val="0000FF"/>
          <w:sz w:val="24"/>
          <w:szCs w:val="24"/>
        </w:rPr>
        <w:t xml:space="preserve"> </w:t>
      </w:r>
      <w:r w:rsidRPr="002B2E52">
        <w:rPr>
          <w:color w:val="auto"/>
          <w:sz w:val="24"/>
          <w:szCs w:val="24"/>
          <w:lang w:val="vi-VN"/>
        </w:rPr>
        <w:t>50 lần</w:t>
      </w:r>
      <w:r w:rsidRPr="002B2E52">
        <w:rPr>
          <w:color w:val="auto"/>
          <w:sz w:val="24"/>
          <w:szCs w:val="24"/>
        </w:rPr>
        <w:tab/>
      </w:r>
      <w:r w:rsidRPr="002B2E52">
        <w:rPr>
          <w:color w:val="auto"/>
          <w:sz w:val="24"/>
          <w:szCs w:val="24"/>
        </w:rPr>
        <w:tab/>
      </w:r>
      <w:r w:rsidRPr="002B2E52">
        <w:rPr>
          <w:color w:val="auto"/>
          <w:sz w:val="24"/>
          <w:szCs w:val="24"/>
        </w:rPr>
        <w:tab/>
      </w:r>
      <w:r w:rsidRPr="006873CC">
        <w:rPr>
          <w:b/>
          <w:bCs/>
          <w:color w:val="0000FF"/>
          <w:sz w:val="24"/>
          <w:szCs w:val="24"/>
        </w:rPr>
        <w:t>B.</w:t>
      </w:r>
      <w:r w:rsidRPr="006873CC">
        <w:rPr>
          <w:b/>
          <w:color w:val="0000FF"/>
          <w:sz w:val="24"/>
          <w:szCs w:val="24"/>
        </w:rPr>
        <w:t xml:space="preserve"> </w:t>
      </w:r>
      <w:r w:rsidRPr="002B2E52">
        <w:rPr>
          <w:color w:val="auto"/>
          <w:sz w:val="24"/>
          <w:szCs w:val="24"/>
          <w:lang w:val="vi-VN"/>
        </w:rPr>
        <w:t>2 lần</w:t>
      </w:r>
      <w:r w:rsidRPr="002B2E52">
        <w:rPr>
          <w:color w:val="auto"/>
          <w:sz w:val="24"/>
          <w:szCs w:val="24"/>
        </w:rPr>
        <w:tab/>
      </w:r>
      <w:r w:rsidRPr="002B2E52">
        <w:rPr>
          <w:color w:val="auto"/>
          <w:sz w:val="24"/>
          <w:szCs w:val="24"/>
        </w:rPr>
        <w:tab/>
      </w:r>
      <w:r w:rsidRPr="002B2E52">
        <w:rPr>
          <w:color w:val="auto"/>
          <w:sz w:val="24"/>
          <w:szCs w:val="24"/>
        </w:rPr>
        <w:tab/>
      </w:r>
      <w:r w:rsidRPr="006873CC">
        <w:rPr>
          <w:b/>
          <w:bCs/>
          <w:color w:val="0000FF"/>
          <w:sz w:val="24"/>
          <w:szCs w:val="24"/>
        </w:rPr>
        <w:t>C.</w:t>
      </w:r>
      <w:r w:rsidRPr="006873CC">
        <w:rPr>
          <w:b/>
          <w:color w:val="0000FF"/>
          <w:sz w:val="24"/>
          <w:szCs w:val="24"/>
        </w:rPr>
        <w:t xml:space="preserve"> </w:t>
      </w:r>
      <w:r w:rsidRPr="002B2E52">
        <w:rPr>
          <w:color w:val="auto"/>
          <w:sz w:val="24"/>
          <w:szCs w:val="24"/>
          <w:lang w:val="vi-VN"/>
        </w:rPr>
        <w:t>100 lần</w:t>
      </w:r>
      <w:r w:rsidRPr="002B2E52">
        <w:rPr>
          <w:color w:val="auto"/>
          <w:sz w:val="24"/>
          <w:szCs w:val="24"/>
        </w:rPr>
        <w:tab/>
      </w:r>
      <w:r w:rsidRPr="002B2E52">
        <w:rPr>
          <w:color w:val="auto"/>
          <w:sz w:val="24"/>
          <w:szCs w:val="24"/>
        </w:rPr>
        <w:tab/>
      </w:r>
      <w:r w:rsidRPr="002B2E52">
        <w:rPr>
          <w:color w:val="auto"/>
          <w:sz w:val="24"/>
          <w:szCs w:val="24"/>
        </w:rPr>
        <w:tab/>
      </w:r>
      <w:r w:rsidRPr="006873CC">
        <w:rPr>
          <w:b/>
          <w:bCs/>
          <w:color w:val="0000FF"/>
          <w:sz w:val="24"/>
          <w:szCs w:val="24"/>
        </w:rPr>
        <w:t>D.</w:t>
      </w:r>
      <w:r w:rsidRPr="006873CC">
        <w:rPr>
          <w:b/>
          <w:color w:val="0000FF"/>
          <w:sz w:val="24"/>
          <w:szCs w:val="24"/>
        </w:rPr>
        <w:t xml:space="preserve"> </w:t>
      </w:r>
      <w:r w:rsidRPr="002B2E52">
        <w:rPr>
          <w:color w:val="auto"/>
          <w:sz w:val="24"/>
          <w:szCs w:val="24"/>
          <w:lang w:val="vi-VN"/>
        </w:rPr>
        <w:t>99 lần</w:t>
      </w:r>
    </w:p>
    <w:p w14:paraId="364DDAF3"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color w:val="auto"/>
          <w:sz w:val="24"/>
          <w:szCs w:val="24"/>
        </w:rPr>
      </w:pPr>
      <w:r w:rsidRPr="002B2E52">
        <w:rPr>
          <w:noProof/>
          <w:color w:val="auto"/>
          <w:sz w:val="24"/>
          <w:szCs w:val="24"/>
        </w:rPr>
        <w:drawing>
          <wp:anchor distT="0" distB="0" distL="0" distR="0" simplePos="0" relativeHeight="251661312" behindDoc="0" locked="0" layoutInCell="1" allowOverlap="1" wp14:anchorId="7A61F80C" wp14:editId="4D1D7A42">
            <wp:simplePos x="0" y="0"/>
            <wp:positionH relativeFrom="margin">
              <wp:posOffset>5444490</wp:posOffset>
            </wp:positionH>
            <wp:positionV relativeFrom="paragraph">
              <wp:posOffset>78105</wp:posOffset>
            </wp:positionV>
            <wp:extent cx="965835" cy="1293495"/>
            <wp:effectExtent l="0" t="0" r="5715" b="1905"/>
            <wp:wrapSquare wrapText="bothSides"/>
            <wp:docPr id="9" name="Image 9" descr="A diagram of a circle and a lin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A diagram of a circle and a line  Description automatically generated"/>
                    <pic:cNvPicPr/>
                  </pic:nvPicPr>
                  <pic:blipFill>
                    <a:blip r:embed="rId11" cstate="print"/>
                    <a:stretch>
                      <a:fillRect/>
                    </a:stretch>
                  </pic:blipFill>
                  <pic:spPr>
                    <a:xfrm>
                      <a:off x="0" y="0"/>
                      <a:ext cx="965835" cy="1293495"/>
                    </a:xfrm>
                    <a:prstGeom prst="rect">
                      <a:avLst/>
                    </a:prstGeom>
                  </pic:spPr>
                </pic:pic>
              </a:graphicData>
            </a:graphic>
            <wp14:sizeRelH relativeFrom="margin">
              <wp14:pctWidth>0</wp14:pctWidth>
            </wp14:sizeRelH>
            <wp14:sizeRelV relativeFrom="margin">
              <wp14:pctHeight>0</wp14:pctHeight>
            </wp14:sizeRelV>
          </wp:anchor>
        </w:drawing>
      </w:r>
      <w:r w:rsidRPr="006873CC">
        <w:rPr>
          <w:b/>
          <w:bCs/>
          <w:color w:val="0000FF"/>
          <w:sz w:val="24"/>
          <w:szCs w:val="24"/>
          <w:lang w:val="vi-VN"/>
        </w:rPr>
        <w:t>Câu 18.</w:t>
      </w:r>
      <w:r w:rsidRPr="002B2E52">
        <w:rPr>
          <w:color w:val="auto"/>
          <w:sz w:val="24"/>
          <w:szCs w:val="24"/>
          <w:lang w:val="vi-VN"/>
        </w:rPr>
        <w:t xml:space="preserve"> Treo một đoạn dây dẫn có chiều dài </w:t>
      </w:r>
      <w:r w:rsidRPr="002B2E52">
        <w:rPr>
          <w:i/>
          <w:iCs/>
          <w:color w:val="auto"/>
          <w:sz w:val="24"/>
          <w:szCs w:val="24"/>
          <w:lang w:val="vi-VN"/>
        </w:rPr>
        <w:t>l</w:t>
      </w:r>
      <w:r w:rsidRPr="002B2E52">
        <w:rPr>
          <w:color w:val="auto"/>
          <w:sz w:val="24"/>
          <w:szCs w:val="24"/>
        </w:rPr>
        <w:t xml:space="preserve"> </w:t>
      </w:r>
      <w:r w:rsidRPr="002B2E52">
        <w:rPr>
          <w:color w:val="auto"/>
          <w:sz w:val="24"/>
          <w:szCs w:val="24"/>
          <w:lang w:val="vi-VN"/>
        </w:rPr>
        <w:t>= 10cm, khối lượng m</w:t>
      </w:r>
      <w:r w:rsidRPr="002B2E52">
        <w:rPr>
          <w:color w:val="auto"/>
          <w:sz w:val="24"/>
          <w:szCs w:val="24"/>
        </w:rPr>
        <w:t xml:space="preserve"> </w:t>
      </w:r>
      <w:r w:rsidRPr="002B2E52">
        <w:rPr>
          <w:color w:val="auto"/>
          <w:sz w:val="24"/>
          <w:szCs w:val="24"/>
          <w:lang w:val="vi-VN"/>
        </w:rPr>
        <w:t>= 30g bằng hai dây mảnh, nhẹ sao cho đoạn dây dẫn nằm ngang. Biết cảm ứng từ của từ trường hướng thẳng đứng xuống dưới, có độ lớn B</w:t>
      </w:r>
      <w:r w:rsidRPr="002B2E52">
        <w:rPr>
          <w:color w:val="auto"/>
          <w:sz w:val="24"/>
          <w:szCs w:val="24"/>
        </w:rPr>
        <w:t xml:space="preserve"> </w:t>
      </w:r>
      <w:r w:rsidRPr="002B2E52">
        <w:rPr>
          <w:color w:val="auto"/>
          <w:sz w:val="24"/>
          <w:szCs w:val="24"/>
          <w:lang w:val="vi-VN"/>
        </w:rPr>
        <w:t>= 1,5T và dòng điện chạy qua dây dẫn là I</w:t>
      </w:r>
      <w:r w:rsidRPr="002B2E52">
        <w:rPr>
          <w:color w:val="auto"/>
          <w:sz w:val="24"/>
          <w:szCs w:val="24"/>
        </w:rPr>
        <w:t xml:space="preserve"> </w:t>
      </w:r>
      <w:r w:rsidRPr="002B2E52">
        <w:rPr>
          <w:color w:val="auto"/>
          <w:sz w:val="24"/>
          <w:szCs w:val="24"/>
          <w:lang w:val="vi-VN"/>
        </w:rPr>
        <w:t xml:space="preserve">= </w:t>
      </w:r>
      <w:r w:rsidRPr="00FD3B34">
        <w:rPr>
          <w:color w:val="000000" w:themeColor="text1"/>
          <w:sz w:val="24"/>
          <w:szCs w:val="24"/>
          <w:lang w:val="vi-VN"/>
        </w:rPr>
        <w:t>2A</w:t>
      </w:r>
      <w:r w:rsidRPr="006873CC">
        <w:rPr>
          <w:b/>
          <w:color w:val="0000FF"/>
          <w:sz w:val="24"/>
          <w:szCs w:val="24"/>
          <w:lang w:val="vi-VN"/>
        </w:rPr>
        <w:t xml:space="preserve">. </w:t>
      </w:r>
    </w:p>
    <w:p w14:paraId="63D579F0"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color w:val="auto"/>
          <w:sz w:val="24"/>
          <w:szCs w:val="24"/>
        </w:rPr>
      </w:pPr>
      <w:r w:rsidRPr="002B2E52">
        <w:rPr>
          <w:color w:val="auto"/>
          <w:sz w:val="24"/>
          <w:szCs w:val="24"/>
          <w:lang w:val="vi-VN"/>
        </w:rPr>
        <w:t xml:space="preserve">Lấy </w:t>
      </w:r>
      <w:r w:rsidRPr="002B2E52">
        <w:rPr>
          <w:color w:val="auto"/>
          <w:sz w:val="24"/>
          <w:szCs w:val="24"/>
        </w:rPr>
        <w:t xml:space="preserve">g </w:t>
      </w:r>
      <w:r w:rsidRPr="002B2E52">
        <w:rPr>
          <w:color w:val="auto"/>
          <w:sz w:val="24"/>
          <w:szCs w:val="24"/>
          <w:lang w:val="vi-VN"/>
        </w:rPr>
        <w:t>= 10m/</w:t>
      </w:r>
      <m:oMath>
        <m:sSup>
          <m:sSupPr>
            <m:ctrlPr>
              <w:rPr>
                <w:rFonts w:ascii="Cambria Math" w:hAnsi="Cambria Math"/>
                <w:i/>
                <w:color w:val="auto"/>
                <w:sz w:val="24"/>
                <w:szCs w:val="24"/>
                <w:lang w:val="vi-VN"/>
              </w:rPr>
            </m:ctrlPr>
          </m:sSupPr>
          <m:e>
            <m:r>
              <w:rPr>
                <w:rFonts w:ascii="Cambria Math" w:hAnsi="Cambria Math"/>
                <w:color w:val="auto"/>
                <w:sz w:val="24"/>
                <w:szCs w:val="24"/>
                <w:lang w:val="vi-VN"/>
              </w:rPr>
              <m:t>s</m:t>
            </m:r>
          </m:e>
          <m:sup>
            <m:r>
              <w:rPr>
                <w:rFonts w:ascii="Cambria Math" w:hAnsi="Cambria Math"/>
                <w:color w:val="auto"/>
                <w:sz w:val="24"/>
                <w:szCs w:val="24"/>
                <w:lang w:val="vi-VN"/>
              </w:rPr>
              <m:t>2</m:t>
            </m:r>
          </m:sup>
        </m:sSup>
      </m:oMath>
      <w:r w:rsidRPr="002B2E52">
        <w:rPr>
          <w:color w:val="auto"/>
          <w:sz w:val="24"/>
          <w:szCs w:val="24"/>
          <w:lang w:val="vi-VN"/>
        </w:rPr>
        <w:t>. Bỏ qua lực từ tác dụng lên hai dây mảnh. Khi đoạn dây dẫn nằm cân bằng, góc lệch của dây treo so với phương thẳng đứng có số đo bằng</w:t>
      </w:r>
    </w:p>
    <w:p w14:paraId="0FB3C7FA" w14:textId="77777777" w:rsidR="008B21A8" w:rsidRPr="002B2E52" w:rsidRDefault="008B21A8"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djustRightInd w:val="0"/>
        <w:spacing w:line="276" w:lineRule="auto"/>
        <w:jc w:val="both"/>
        <w:rPr>
          <w:color w:val="auto"/>
          <w:sz w:val="24"/>
          <w:szCs w:val="24"/>
          <w:lang w:val="vi-VN"/>
        </w:rPr>
      </w:pPr>
      <w:r w:rsidRPr="006873CC">
        <w:rPr>
          <w:b/>
          <w:bCs/>
          <w:color w:val="0000FF"/>
          <w:sz w:val="24"/>
          <w:szCs w:val="24"/>
        </w:rPr>
        <w:t>A.</w:t>
      </w:r>
      <w:r w:rsidRPr="006873CC">
        <w:rPr>
          <w:b/>
          <w:color w:val="0000FF"/>
          <w:sz w:val="24"/>
          <w:szCs w:val="24"/>
        </w:rPr>
        <w:t xml:space="preserve"> </w:t>
      </w:r>
      <m:oMath>
        <m:r>
          <w:rPr>
            <w:rFonts w:ascii="Cambria Math" w:hAnsi="Cambria Math"/>
            <w:color w:val="auto"/>
            <w:sz w:val="24"/>
            <w:szCs w:val="24"/>
            <w:lang w:val="vi-VN"/>
          </w:rPr>
          <m:t>30°</m:t>
        </m:r>
      </m:oMath>
      <w:r w:rsidRPr="002B2E52">
        <w:rPr>
          <w:color w:val="auto"/>
          <w:sz w:val="24"/>
          <w:szCs w:val="24"/>
        </w:rPr>
        <w:tab/>
      </w:r>
      <w:r w:rsidRPr="002B2E52">
        <w:rPr>
          <w:color w:val="auto"/>
          <w:sz w:val="24"/>
          <w:szCs w:val="24"/>
        </w:rPr>
        <w:tab/>
      </w:r>
      <w:r w:rsidRPr="002B2E52">
        <w:rPr>
          <w:color w:val="auto"/>
          <w:sz w:val="24"/>
          <w:szCs w:val="24"/>
        </w:rPr>
        <w:tab/>
      </w:r>
      <w:r w:rsidRPr="006873CC">
        <w:rPr>
          <w:b/>
          <w:bCs/>
          <w:color w:val="0000FF"/>
          <w:sz w:val="24"/>
          <w:szCs w:val="24"/>
        </w:rPr>
        <w:t>B.</w:t>
      </w:r>
      <w:r w:rsidRPr="006873CC">
        <w:rPr>
          <w:b/>
          <w:color w:val="0000FF"/>
          <w:sz w:val="24"/>
          <w:szCs w:val="24"/>
        </w:rPr>
        <w:t xml:space="preserve"> </w:t>
      </w:r>
      <m:oMath>
        <m:r>
          <w:rPr>
            <w:rFonts w:ascii="Cambria Math" w:hAnsi="Cambria Math"/>
            <w:color w:val="auto"/>
            <w:sz w:val="24"/>
            <w:szCs w:val="24"/>
            <w:lang w:val="vi-VN"/>
          </w:rPr>
          <m:t>45°</m:t>
        </m:r>
      </m:oMath>
      <w:r w:rsidRPr="002B2E52">
        <w:rPr>
          <w:color w:val="auto"/>
          <w:sz w:val="24"/>
          <w:szCs w:val="24"/>
        </w:rPr>
        <w:tab/>
      </w:r>
      <w:r w:rsidRPr="002B2E52">
        <w:rPr>
          <w:color w:val="auto"/>
          <w:sz w:val="24"/>
          <w:szCs w:val="24"/>
        </w:rPr>
        <w:tab/>
      </w:r>
      <w:r w:rsidRPr="002B2E52">
        <w:rPr>
          <w:color w:val="auto"/>
          <w:sz w:val="24"/>
          <w:szCs w:val="24"/>
        </w:rPr>
        <w:tab/>
      </w:r>
      <w:r w:rsidRPr="006873CC">
        <w:rPr>
          <w:b/>
          <w:bCs/>
          <w:color w:val="0000FF"/>
          <w:sz w:val="24"/>
          <w:szCs w:val="24"/>
        </w:rPr>
        <w:t>C.</w:t>
      </w:r>
      <w:r w:rsidRPr="006873CC">
        <w:rPr>
          <w:b/>
          <w:color w:val="0000FF"/>
          <w:sz w:val="24"/>
          <w:szCs w:val="24"/>
        </w:rPr>
        <w:t xml:space="preserve"> </w:t>
      </w:r>
      <m:oMath>
        <m:r>
          <w:rPr>
            <w:rFonts w:ascii="Cambria Math" w:hAnsi="Cambria Math"/>
            <w:color w:val="auto"/>
            <w:sz w:val="24"/>
            <w:szCs w:val="24"/>
            <w:lang w:val="vi-VN"/>
          </w:rPr>
          <m:t>60°</m:t>
        </m:r>
      </m:oMath>
      <w:r w:rsidRPr="002B2E52">
        <w:rPr>
          <w:color w:val="auto"/>
          <w:sz w:val="24"/>
          <w:szCs w:val="24"/>
        </w:rPr>
        <w:tab/>
      </w:r>
      <w:r w:rsidRPr="002B2E52">
        <w:rPr>
          <w:color w:val="auto"/>
          <w:sz w:val="24"/>
          <w:szCs w:val="24"/>
        </w:rPr>
        <w:tab/>
      </w:r>
      <w:r w:rsidRPr="002B2E52">
        <w:rPr>
          <w:color w:val="auto"/>
          <w:sz w:val="24"/>
          <w:szCs w:val="24"/>
        </w:rPr>
        <w:tab/>
      </w:r>
      <w:r w:rsidRPr="006873CC">
        <w:rPr>
          <w:b/>
          <w:bCs/>
          <w:color w:val="0000FF"/>
          <w:sz w:val="24"/>
          <w:szCs w:val="24"/>
        </w:rPr>
        <w:t>D.</w:t>
      </w:r>
      <w:r w:rsidRPr="006873CC">
        <w:rPr>
          <w:b/>
          <w:color w:val="0000FF"/>
          <w:sz w:val="24"/>
          <w:szCs w:val="24"/>
        </w:rPr>
        <w:t xml:space="preserve"> </w:t>
      </w:r>
      <m:oMath>
        <m:r>
          <w:rPr>
            <w:rFonts w:ascii="Cambria Math" w:hAnsi="Cambria Math"/>
            <w:color w:val="auto"/>
            <w:sz w:val="24"/>
            <w:szCs w:val="24"/>
            <w:lang w:val="vi-VN"/>
          </w:rPr>
          <m:t>35°</m:t>
        </m:r>
      </m:oMath>
    </w:p>
    <w:p w14:paraId="7F0B88D9" w14:textId="77777777" w:rsidR="008B21A8" w:rsidRPr="002B2E52" w:rsidRDefault="008B21A8" w:rsidP="00801929">
      <w:pPr>
        <w:spacing w:line="276" w:lineRule="auto"/>
        <w:jc w:val="both"/>
        <w:rPr>
          <w:color w:val="auto"/>
          <w:sz w:val="24"/>
          <w:szCs w:val="24"/>
        </w:rPr>
      </w:pPr>
    </w:p>
    <w:p w14:paraId="46FFD935" w14:textId="77777777" w:rsidR="00A85AB6" w:rsidRPr="002B2E52" w:rsidRDefault="00A85AB6"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lang w:val="vi-VN"/>
        </w:rPr>
      </w:pPr>
      <w:r w:rsidRPr="002B2E52">
        <w:rPr>
          <w:rFonts w:ascii="Times New Roman" w:hAnsi="Times New Roman" w:cs="Times New Roman"/>
          <w:b/>
          <w:bCs/>
          <w:sz w:val="24"/>
          <w:szCs w:val="24"/>
          <w:lang w:val="vi-VN"/>
        </w:rPr>
        <w:t>PHẦN II. Thí sinh trả lời từ câu 1 đến câu 4. Trong mỗi ý a), b)</w:t>
      </w:r>
      <w:r w:rsidRPr="002B2E52">
        <w:rPr>
          <w:rFonts w:ascii="Times New Roman" w:hAnsi="Times New Roman" w:cs="Times New Roman"/>
          <w:sz w:val="24"/>
          <w:szCs w:val="24"/>
          <w:lang w:val="vi-VN"/>
        </w:rPr>
        <w:t xml:space="preserve">, </w:t>
      </w:r>
      <w:r w:rsidRPr="002B2E52">
        <w:rPr>
          <w:rFonts w:ascii="Times New Roman" w:hAnsi="Times New Roman" w:cs="Times New Roman"/>
          <w:b/>
          <w:bCs/>
          <w:sz w:val="24"/>
          <w:szCs w:val="24"/>
          <w:lang w:val="vi-VN"/>
        </w:rPr>
        <w:t>c), d) ở mỗi câu, thí sinh chọn đúng hoặc sai</w:t>
      </w:r>
      <w:r w:rsidRPr="002B2E52">
        <w:rPr>
          <w:rFonts w:ascii="Times New Roman" w:hAnsi="Times New Roman" w:cs="Times New Roman"/>
          <w:sz w:val="24"/>
          <w:szCs w:val="24"/>
          <w:lang w:val="vi-VN"/>
        </w:rPr>
        <w:t>. </w:t>
      </w:r>
    </w:p>
    <w:p w14:paraId="6C76E74C" w14:textId="1AB6FB32" w:rsidR="00F34B0B" w:rsidRPr="002B2E52" w:rsidRDefault="002B2E52" w:rsidP="00801929">
      <w:pPr>
        <w:pStyle w:val="Bodytext191"/>
        <w:shd w:val="clear" w:color="auto" w:fill="auto"/>
        <w:tabs>
          <w:tab w:val="left" w:pos="567"/>
          <w:tab w:val="left" w:pos="905"/>
          <w:tab w:val="left" w:pos="1170"/>
          <w:tab w:val="left" w:pos="2835"/>
          <w:tab w:val="left" w:pos="5103"/>
          <w:tab w:val="left" w:pos="7371"/>
        </w:tabs>
        <w:spacing w:before="0" w:line="276" w:lineRule="auto"/>
        <w:ind w:firstLine="0"/>
        <w:rPr>
          <w:sz w:val="24"/>
          <w:szCs w:val="24"/>
        </w:rPr>
      </w:pPr>
      <w:r w:rsidRPr="006873CC">
        <w:rPr>
          <w:b/>
          <w:bCs/>
          <w:color w:val="0000FF"/>
          <w:sz w:val="24"/>
          <w:szCs w:val="24"/>
          <w:lang w:val="vi-VN" w:eastAsia="vi-VN" w:bidi="vi-VN"/>
        </w:rPr>
        <w:t>Câu 1.</w:t>
      </w:r>
      <w:r w:rsidRPr="002B2E52">
        <w:rPr>
          <w:b/>
          <w:bCs/>
          <w:sz w:val="24"/>
          <w:szCs w:val="24"/>
          <w:lang w:val="vi-VN" w:eastAsia="vi-VN" w:bidi="vi-VN"/>
        </w:rPr>
        <w:tab/>
      </w:r>
      <w:r w:rsidR="00F34B0B" w:rsidRPr="002B2E52">
        <w:rPr>
          <w:sz w:val="24"/>
          <w:szCs w:val="24"/>
        </w:rPr>
        <w:t>Một đoạn dây dẫn nằm ngang được giữ cố định ở vùng từ trường đều trong khoảng không gian giữa hai cực của nam châm. Nam châ</w:t>
      </w:r>
      <w:r w:rsidR="008646CD" w:rsidRPr="002B2E52">
        <w:rPr>
          <w:sz w:val="24"/>
          <w:szCs w:val="24"/>
        </w:rPr>
        <w:t xml:space="preserve">m này được đặt trên một cái cân. </w:t>
      </w:r>
      <w:r w:rsidR="00F34B0B" w:rsidRPr="002B2E52">
        <w:rPr>
          <w:sz w:val="24"/>
          <w:szCs w:val="24"/>
        </w:rPr>
        <w:t>Phần nằm trong từ trường của đoạn dây dẫn có chiều dài là 1</w:t>
      </w:r>
      <w:r w:rsidR="008646CD" w:rsidRPr="002B2E52">
        <w:rPr>
          <w:sz w:val="24"/>
          <w:szCs w:val="24"/>
        </w:rPr>
        <w:t xml:space="preserve">0 </w:t>
      </w:r>
      <w:r w:rsidR="00F34B0B" w:rsidRPr="002B2E52">
        <w:rPr>
          <w:sz w:val="24"/>
          <w:szCs w:val="24"/>
          <w:lang w:bidi="en-US"/>
        </w:rPr>
        <w:t xml:space="preserve">cm. </w:t>
      </w:r>
      <w:r w:rsidR="00F34B0B" w:rsidRPr="002B2E52">
        <w:rPr>
          <w:sz w:val="24"/>
          <w:szCs w:val="24"/>
        </w:rPr>
        <w:t xml:space="preserve">Khi không có dòng điện chạy trong đoạn dây, số chỉ của cân là 500,68 g. Khi có dòng điện cường độ 0,34 A chạy trong đoạn dây, số chỉ của cân là 500,12 g. Lấy </w:t>
      </w:r>
      <w:r w:rsidR="00F34B0B" w:rsidRPr="002B2E52">
        <w:rPr>
          <w:rStyle w:val="Bodytext19Italic"/>
          <w:color w:val="auto"/>
          <w:sz w:val="24"/>
          <w:szCs w:val="24"/>
        </w:rPr>
        <w:t>g =</w:t>
      </w:r>
      <w:r w:rsidR="00F34B0B" w:rsidRPr="002B2E52">
        <w:rPr>
          <w:sz w:val="24"/>
          <w:szCs w:val="24"/>
        </w:rPr>
        <w:t xml:space="preserve"> 9,80 m/s</w:t>
      </w:r>
      <w:r w:rsidR="00F34B0B" w:rsidRPr="002B2E52">
        <w:rPr>
          <w:sz w:val="24"/>
          <w:szCs w:val="24"/>
          <w:vertAlign w:val="superscript"/>
        </w:rPr>
        <w:t>2</w:t>
      </w:r>
      <w:r w:rsidR="00F34B0B" w:rsidRPr="002B2E52">
        <w:rPr>
          <w:sz w:val="24"/>
          <w:szCs w:val="24"/>
        </w:rPr>
        <w:t>.</w:t>
      </w:r>
    </w:p>
    <w:p w14:paraId="28944526" w14:textId="77777777" w:rsidR="00F34B0B" w:rsidRPr="002B2E52" w:rsidRDefault="00F34B0B"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Trong các phát biểu sau đây, phát biểu nào là đúng, phát biểu nào là sai?</w:t>
      </w:r>
    </w:p>
    <w:p w14:paraId="5B2D8411" w14:textId="77777777" w:rsidR="00F34B0B" w:rsidRPr="002B2E52" w:rsidRDefault="00F34B0B" w:rsidP="00801929">
      <w:pPr>
        <w:pStyle w:val="Bodytext191"/>
        <w:shd w:val="clear" w:color="auto" w:fill="auto"/>
        <w:tabs>
          <w:tab w:val="left" w:pos="567"/>
          <w:tab w:val="left" w:pos="2835"/>
          <w:tab w:val="left" w:pos="5103"/>
          <w:tab w:val="left" w:pos="7371"/>
        </w:tabs>
        <w:spacing w:before="0" w:line="276" w:lineRule="auto"/>
        <w:ind w:firstLine="0"/>
        <w:jc w:val="center"/>
        <w:rPr>
          <w:sz w:val="24"/>
          <w:szCs w:val="24"/>
        </w:rPr>
      </w:pPr>
      <w:r w:rsidRPr="002B2E52">
        <w:rPr>
          <w:noProof/>
          <w:sz w:val="24"/>
          <w:szCs w:val="24"/>
        </w:rPr>
        <w:drawing>
          <wp:inline distT="0" distB="0" distL="0" distR="0" wp14:anchorId="4E05D656" wp14:editId="4239C9DB">
            <wp:extent cx="2184450" cy="836762"/>
            <wp:effectExtent l="0" t="0" r="6350" b="1905"/>
            <wp:docPr id="138210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10610" name=""/>
                    <pic:cNvPicPr/>
                  </pic:nvPicPr>
                  <pic:blipFill>
                    <a:blip r:embed="rId12">
                      <a:extLst>
                        <a:ext uri="{28A0092B-C50C-407E-A947-70E740481C1C}">
                          <a14:useLocalDpi xmlns:a14="http://schemas.microsoft.com/office/drawing/2010/main" val="0"/>
                        </a:ext>
                      </a:extLst>
                    </a:blip>
                    <a:stretch>
                      <a:fillRect/>
                    </a:stretch>
                  </pic:blipFill>
                  <pic:spPr>
                    <a:xfrm>
                      <a:off x="0" y="0"/>
                      <a:ext cx="2201993" cy="843482"/>
                    </a:xfrm>
                    <a:prstGeom prst="rect">
                      <a:avLst/>
                    </a:prstGeom>
                  </pic:spPr>
                </pic:pic>
              </a:graphicData>
            </a:graphic>
          </wp:inline>
        </w:drawing>
      </w:r>
    </w:p>
    <w:p w14:paraId="7C306207" w14:textId="0334C6B0" w:rsidR="00F34B0B" w:rsidRPr="002B2E52" w:rsidRDefault="002B2E52"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a)</w:t>
      </w:r>
      <w:r w:rsidRPr="002B2E52">
        <w:rPr>
          <w:b/>
          <w:bCs/>
          <w:color w:val="000000"/>
          <w:sz w:val="24"/>
          <w:szCs w:val="24"/>
          <w:lang w:val="vi-VN" w:eastAsia="vi-VN" w:bidi="vi-VN"/>
        </w:rPr>
        <w:tab/>
      </w:r>
      <w:r w:rsidR="00F34B0B" w:rsidRPr="002B2E52">
        <w:rPr>
          <w:sz w:val="24"/>
          <w:szCs w:val="24"/>
        </w:rPr>
        <w:t>Số chỉ của cân giảm đi chứng tỏ có một lực tác dụng vào cân theo chiều thẳng đứng lên trên.</w:t>
      </w:r>
    </w:p>
    <w:p w14:paraId="672DAF49" w14:textId="69C69AFD" w:rsidR="00F34B0B" w:rsidRPr="002B2E52" w:rsidRDefault="002B2E52"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b)</w:t>
      </w:r>
      <w:r w:rsidRPr="002B2E52">
        <w:rPr>
          <w:b/>
          <w:bCs/>
          <w:color w:val="000000"/>
          <w:sz w:val="24"/>
          <w:szCs w:val="24"/>
          <w:lang w:val="vi-VN" w:eastAsia="vi-VN" w:bidi="vi-VN"/>
        </w:rPr>
        <w:tab/>
      </w:r>
      <w:r w:rsidR="00F34B0B" w:rsidRPr="002B2E52">
        <w:rPr>
          <w:sz w:val="24"/>
          <w:szCs w:val="24"/>
        </w:rPr>
        <w:t>Lực tác dụng làm cho số chỉ của cân giảm là lực từ tác dụng lên đoạn dây và có chiều hướng lên.</w:t>
      </w:r>
    </w:p>
    <w:p w14:paraId="5EAA7064" w14:textId="4BCBF018" w:rsidR="00F34B0B" w:rsidRPr="002B2E52" w:rsidRDefault="002B2E52"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c)</w:t>
      </w:r>
      <w:r w:rsidRPr="002B2E52">
        <w:rPr>
          <w:b/>
          <w:bCs/>
          <w:color w:val="000000"/>
          <w:sz w:val="24"/>
          <w:szCs w:val="24"/>
          <w:lang w:val="vi-VN" w:eastAsia="vi-VN" w:bidi="vi-VN"/>
        </w:rPr>
        <w:tab/>
      </w:r>
      <w:r w:rsidR="00F34B0B" w:rsidRPr="002B2E52">
        <w:rPr>
          <w:sz w:val="24"/>
          <w:szCs w:val="24"/>
        </w:rPr>
        <w:t>Dòng điện trong dây có chiều từ trái sang phải.</w:t>
      </w:r>
    </w:p>
    <w:p w14:paraId="4BA6833F" w14:textId="5886F0AD" w:rsidR="00F34B0B" w:rsidRPr="002B2E52" w:rsidRDefault="002B2E52"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d)</w:t>
      </w:r>
      <w:r w:rsidRPr="002B2E52">
        <w:rPr>
          <w:b/>
          <w:bCs/>
          <w:color w:val="000000"/>
          <w:sz w:val="24"/>
          <w:szCs w:val="24"/>
          <w:lang w:val="vi-VN" w:eastAsia="vi-VN" w:bidi="vi-VN"/>
        </w:rPr>
        <w:tab/>
      </w:r>
      <w:r w:rsidR="00F34B0B" w:rsidRPr="002B2E52">
        <w:rPr>
          <w:sz w:val="24"/>
          <w:szCs w:val="24"/>
        </w:rPr>
        <w:t>Độ lớn cảm ứng từ giữa các cực của nam châm là 0,16 T.</w:t>
      </w:r>
    </w:p>
    <w:p w14:paraId="0F4548D1" w14:textId="12155C69" w:rsidR="004750C6" w:rsidRPr="002B2E52" w:rsidRDefault="002B2E52" w:rsidP="00801929">
      <w:pPr>
        <w:pStyle w:val="Bodytext191"/>
        <w:shd w:val="clear" w:color="auto" w:fill="auto"/>
        <w:tabs>
          <w:tab w:val="left" w:pos="567"/>
          <w:tab w:val="left" w:pos="905"/>
          <w:tab w:val="left" w:pos="1086"/>
          <w:tab w:val="left" w:pos="2835"/>
          <w:tab w:val="left" w:pos="5103"/>
          <w:tab w:val="left" w:pos="7371"/>
        </w:tabs>
        <w:spacing w:before="0" w:line="276" w:lineRule="auto"/>
        <w:ind w:left="720" w:hanging="720"/>
        <w:jc w:val="both"/>
        <w:rPr>
          <w:rStyle w:val="Bodytext19Bold1"/>
          <w:color w:val="auto"/>
          <w:sz w:val="24"/>
          <w:szCs w:val="24"/>
        </w:rPr>
      </w:pPr>
      <w:r w:rsidRPr="006873CC">
        <w:rPr>
          <w:rStyle w:val="Bodytext19Bold1"/>
          <w:i w:val="0"/>
          <w:iCs w:val="0"/>
          <w:color w:val="0000FF"/>
          <w:sz w:val="24"/>
          <w:szCs w:val="24"/>
          <w:shd w:val="clear" w:color="auto" w:fill="auto"/>
        </w:rPr>
        <w:t>Câu 2.</w:t>
      </w:r>
      <w:r w:rsidRPr="002B2E52">
        <w:rPr>
          <w:rStyle w:val="Bodytext19Bold1"/>
          <w:i w:val="0"/>
          <w:iCs w:val="0"/>
          <w:color w:val="auto"/>
          <w:sz w:val="24"/>
          <w:szCs w:val="24"/>
          <w:shd w:val="clear" w:color="auto" w:fill="auto"/>
        </w:rPr>
        <w:tab/>
      </w:r>
      <w:r w:rsidR="004750C6" w:rsidRPr="002B2E52">
        <w:rPr>
          <w:sz w:val="24"/>
          <w:szCs w:val="24"/>
        </w:rPr>
        <w:t>Một lốp ô tô được bơm căng không khí ở 27,0 °</w:t>
      </w:r>
      <w:r w:rsidR="004750C6" w:rsidRPr="006873CC">
        <w:rPr>
          <w:color w:val="000000" w:themeColor="text1"/>
          <w:sz w:val="24"/>
          <w:szCs w:val="24"/>
        </w:rPr>
        <w:t>C.</w:t>
      </w:r>
      <w:r w:rsidR="004750C6" w:rsidRPr="006873CC">
        <w:rPr>
          <w:b/>
          <w:color w:val="0000FF"/>
          <w:sz w:val="24"/>
          <w:szCs w:val="24"/>
        </w:rPr>
        <w:t xml:space="preserve"> </w:t>
      </w:r>
      <w:r w:rsidR="004750C6" w:rsidRPr="002B2E52">
        <w:rPr>
          <w:sz w:val="24"/>
          <w:szCs w:val="24"/>
        </w:rPr>
        <w:t>Áp suất ban đầu của khí ở áp suất khí quyển bình thường là 1,013.10</w:t>
      </w:r>
      <w:r w:rsidR="004750C6" w:rsidRPr="002B2E52">
        <w:rPr>
          <w:sz w:val="24"/>
          <w:szCs w:val="24"/>
          <w:vertAlign w:val="superscript"/>
        </w:rPr>
        <w:t>5</w:t>
      </w:r>
      <w:r w:rsidR="004750C6" w:rsidRPr="002B2E52">
        <w:rPr>
          <w:sz w:val="24"/>
          <w:szCs w:val="24"/>
        </w:rPr>
        <w:t xml:space="preserve"> Pa. Trong quá trình bơm, không khí vào trong lốp bị nén lại và giảm 80,0% thể tích ban đầu (khi không khí còn ở bên ngoài lốp), nhiệt độ khí trong lốp tăng lên đến 40,0 </w:t>
      </w:r>
      <w:r w:rsidR="004750C6" w:rsidRPr="002B2E52">
        <w:rPr>
          <w:rStyle w:val="Bodytext1917pt1"/>
          <w:color w:val="auto"/>
          <w:sz w:val="24"/>
          <w:szCs w:val="24"/>
        </w:rPr>
        <w:t>°C.</w:t>
      </w:r>
    </w:p>
    <w:p w14:paraId="7007399D" w14:textId="1A322DD7" w:rsidR="004750C6" w:rsidRPr="002B2E52" w:rsidRDefault="002B2E52" w:rsidP="00801929">
      <w:pPr>
        <w:pStyle w:val="Bodytext191"/>
        <w:shd w:val="clear" w:color="auto" w:fill="auto"/>
        <w:tabs>
          <w:tab w:val="left" w:pos="543"/>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a)</w:t>
      </w:r>
      <w:r w:rsidRPr="002B2E52">
        <w:rPr>
          <w:b/>
          <w:bCs/>
          <w:color w:val="000000"/>
          <w:sz w:val="24"/>
          <w:szCs w:val="24"/>
          <w:lang w:val="vi-VN" w:eastAsia="vi-VN" w:bidi="vi-VN"/>
        </w:rPr>
        <w:tab/>
      </w:r>
      <w:r w:rsidR="004750C6" w:rsidRPr="002B2E52">
        <w:rPr>
          <w:sz w:val="24"/>
          <w:szCs w:val="24"/>
        </w:rPr>
        <w:t>Tỉ số giữa thể tích khí sau khi đưa vào trong lốp và thể tích khí khi ở ngoài lốp là 0,2.</w:t>
      </w:r>
    </w:p>
    <w:p w14:paraId="603A2502" w14:textId="0F5064A8" w:rsidR="004750C6" w:rsidRPr="002B2E52" w:rsidRDefault="002B2E52" w:rsidP="00801929">
      <w:pPr>
        <w:pStyle w:val="Bodytext191"/>
        <w:shd w:val="clear" w:color="auto" w:fill="auto"/>
        <w:tabs>
          <w:tab w:val="left" w:pos="543"/>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b)</w:t>
      </w:r>
      <w:r w:rsidRPr="002B2E52">
        <w:rPr>
          <w:b/>
          <w:bCs/>
          <w:color w:val="000000"/>
          <w:sz w:val="24"/>
          <w:szCs w:val="24"/>
          <w:lang w:val="vi-VN" w:eastAsia="vi-VN" w:bidi="vi-VN"/>
        </w:rPr>
        <w:tab/>
      </w:r>
      <w:r w:rsidR="004750C6" w:rsidRPr="002B2E52">
        <w:rPr>
          <w:sz w:val="24"/>
          <w:szCs w:val="24"/>
        </w:rPr>
        <w:t>Áp suất khí trong lốp là 2,11.10</w:t>
      </w:r>
      <w:r w:rsidR="004750C6" w:rsidRPr="002B2E52">
        <w:rPr>
          <w:sz w:val="24"/>
          <w:szCs w:val="24"/>
          <w:vertAlign w:val="superscript"/>
        </w:rPr>
        <w:t>3</w:t>
      </w:r>
      <w:r w:rsidR="004750C6" w:rsidRPr="002B2E52">
        <w:rPr>
          <w:sz w:val="24"/>
          <w:szCs w:val="24"/>
        </w:rPr>
        <w:t xml:space="preserve"> Pa.</w:t>
      </w:r>
    </w:p>
    <w:p w14:paraId="31AAAA00" w14:textId="43903BBC" w:rsidR="004750C6" w:rsidRPr="002B2E52" w:rsidRDefault="002B2E52" w:rsidP="00801929">
      <w:pPr>
        <w:pStyle w:val="Bodytext191"/>
        <w:shd w:val="clear" w:color="auto" w:fill="auto"/>
        <w:tabs>
          <w:tab w:val="left" w:pos="543"/>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c)</w:t>
      </w:r>
      <w:r w:rsidRPr="002B2E52">
        <w:rPr>
          <w:b/>
          <w:bCs/>
          <w:color w:val="000000"/>
          <w:sz w:val="24"/>
          <w:szCs w:val="24"/>
          <w:lang w:val="vi-VN" w:eastAsia="vi-VN" w:bidi="vi-VN"/>
        </w:rPr>
        <w:tab/>
      </w:r>
      <w:r w:rsidR="004750C6" w:rsidRPr="002B2E52">
        <w:rPr>
          <w:sz w:val="24"/>
          <w:szCs w:val="24"/>
        </w:rPr>
        <w:t xml:space="preserve">Sau khi ô tô chạy </w:t>
      </w:r>
      <w:r w:rsidR="004750C6" w:rsidRPr="002B2E52">
        <w:rPr>
          <w:rStyle w:val="Bodytext1916pt"/>
          <w:color w:val="auto"/>
          <w:sz w:val="24"/>
          <w:szCs w:val="24"/>
        </w:rPr>
        <w:t xml:space="preserve">ở </w:t>
      </w:r>
      <w:r w:rsidR="004750C6" w:rsidRPr="002B2E52">
        <w:rPr>
          <w:sz w:val="24"/>
          <w:szCs w:val="24"/>
        </w:rPr>
        <w:t xml:space="preserve">tốc độ cao, nhiệt độ không khí trong lốp tăng đến 75,0 </w:t>
      </w:r>
      <w:r w:rsidR="004750C6" w:rsidRPr="002B2E52">
        <w:rPr>
          <w:rStyle w:val="Bodytext1916pt"/>
          <w:color w:val="auto"/>
          <w:sz w:val="24"/>
          <w:szCs w:val="24"/>
        </w:rPr>
        <w:t xml:space="preserve">°C </w:t>
      </w:r>
      <w:r w:rsidR="004750C6" w:rsidRPr="002B2E52">
        <w:rPr>
          <w:sz w:val="24"/>
          <w:szCs w:val="24"/>
        </w:rPr>
        <w:t xml:space="preserve">và thể tích khí bên trong lốp tăng bằng 102% thể tích khi lốp </w:t>
      </w:r>
      <w:r w:rsidR="004750C6" w:rsidRPr="002B2E52">
        <w:rPr>
          <w:rStyle w:val="Bodytext1916pt"/>
          <w:color w:val="auto"/>
          <w:sz w:val="24"/>
          <w:szCs w:val="24"/>
        </w:rPr>
        <w:t xml:space="preserve">ở </w:t>
      </w:r>
      <w:r w:rsidR="004750C6" w:rsidRPr="002B2E52">
        <w:rPr>
          <w:sz w:val="24"/>
          <w:szCs w:val="24"/>
        </w:rPr>
        <w:t xml:space="preserve">40,0 </w:t>
      </w:r>
      <w:r w:rsidR="004750C6" w:rsidRPr="002B2E52">
        <w:rPr>
          <w:rStyle w:val="Bodytext1916pt"/>
          <w:color w:val="auto"/>
          <w:sz w:val="24"/>
          <w:szCs w:val="24"/>
        </w:rPr>
        <w:t>°</w:t>
      </w:r>
      <w:r w:rsidR="004750C6" w:rsidRPr="006873CC">
        <w:rPr>
          <w:rStyle w:val="Bodytext1916pt"/>
          <w:color w:val="000000" w:themeColor="text1"/>
          <w:sz w:val="24"/>
          <w:szCs w:val="24"/>
        </w:rPr>
        <w:t xml:space="preserve">C. </w:t>
      </w:r>
      <w:r w:rsidR="004750C6" w:rsidRPr="002B2E52">
        <w:rPr>
          <w:sz w:val="24"/>
          <w:szCs w:val="24"/>
        </w:rPr>
        <w:t>Áp suất mới của khí trong lốp là 5,76.10</w:t>
      </w:r>
      <w:r w:rsidR="004750C6" w:rsidRPr="002B2E52">
        <w:rPr>
          <w:sz w:val="24"/>
          <w:szCs w:val="24"/>
          <w:vertAlign w:val="superscript"/>
        </w:rPr>
        <w:t>5</w:t>
      </w:r>
      <w:r w:rsidR="004750C6" w:rsidRPr="002B2E52">
        <w:rPr>
          <w:sz w:val="24"/>
          <w:szCs w:val="24"/>
        </w:rPr>
        <w:t xml:space="preserve"> Pa.</w:t>
      </w:r>
    </w:p>
    <w:p w14:paraId="7B488788" w14:textId="750107AC" w:rsidR="004750C6" w:rsidRPr="002B2E52" w:rsidRDefault="002B2E52" w:rsidP="00801929">
      <w:pPr>
        <w:pStyle w:val="Bodytext191"/>
        <w:shd w:val="clear" w:color="auto" w:fill="auto"/>
        <w:tabs>
          <w:tab w:val="left" w:pos="543"/>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d)</w:t>
      </w:r>
      <w:r w:rsidRPr="002B2E52">
        <w:rPr>
          <w:b/>
          <w:bCs/>
          <w:color w:val="000000"/>
          <w:sz w:val="24"/>
          <w:szCs w:val="24"/>
          <w:lang w:val="vi-VN" w:eastAsia="vi-VN" w:bidi="vi-VN"/>
        </w:rPr>
        <w:tab/>
      </w:r>
      <w:r w:rsidR="004750C6" w:rsidRPr="002B2E52">
        <w:rPr>
          <w:sz w:val="24"/>
          <w:szCs w:val="24"/>
        </w:rPr>
        <w:t xml:space="preserve">Biết phần lốp tiếp xúc với mặt đường có dạng hình chữ nhật, diện tích 205 </w:t>
      </w:r>
      <w:r w:rsidR="004750C6" w:rsidRPr="002B2E52">
        <w:rPr>
          <w:sz w:val="24"/>
          <w:szCs w:val="24"/>
          <w:lang w:bidi="en-US"/>
        </w:rPr>
        <w:t>cm</w:t>
      </w:r>
      <w:r w:rsidR="004750C6" w:rsidRPr="002B2E52">
        <w:rPr>
          <w:sz w:val="24"/>
          <w:szCs w:val="24"/>
          <w:vertAlign w:val="superscript"/>
          <w:lang w:bidi="en-US"/>
        </w:rPr>
        <w:t>2</w:t>
      </w:r>
      <w:r w:rsidR="004750C6" w:rsidRPr="002B2E52">
        <w:rPr>
          <w:sz w:val="24"/>
          <w:szCs w:val="24"/>
          <w:lang w:bidi="en-US"/>
        </w:rPr>
        <w:t xml:space="preserve">. </w:t>
      </w:r>
      <w:r w:rsidR="004750C6" w:rsidRPr="002B2E52">
        <w:rPr>
          <w:sz w:val="24"/>
          <w:szCs w:val="24"/>
        </w:rPr>
        <w:t>Áp lực lốp xe lên mặt đường cỡ 1 000 N.</w:t>
      </w:r>
    </w:p>
    <w:p w14:paraId="3E98BCD1" w14:textId="77777777" w:rsidR="00F217BB" w:rsidRPr="002B2E52" w:rsidRDefault="00F217BB" w:rsidP="00801929">
      <w:pPr>
        <w:pStyle w:val="Bodytext191"/>
        <w:shd w:val="clear" w:color="auto" w:fill="auto"/>
        <w:tabs>
          <w:tab w:val="left" w:pos="543"/>
          <w:tab w:val="left" w:pos="2835"/>
          <w:tab w:val="left" w:pos="5103"/>
          <w:tab w:val="left" w:pos="7371"/>
        </w:tabs>
        <w:spacing w:before="0" w:line="276" w:lineRule="auto"/>
        <w:ind w:firstLine="0"/>
        <w:jc w:val="both"/>
        <w:rPr>
          <w:sz w:val="24"/>
          <w:szCs w:val="24"/>
        </w:rPr>
      </w:pPr>
    </w:p>
    <w:p w14:paraId="6ED0E5F5" w14:textId="4732700A" w:rsidR="00F34B0B" w:rsidRPr="002B2E52" w:rsidRDefault="002B2E52" w:rsidP="00801929">
      <w:pPr>
        <w:pStyle w:val="Bodytext191"/>
        <w:shd w:val="clear" w:color="auto" w:fill="auto"/>
        <w:tabs>
          <w:tab w:val="left" w:pos="360"/>
          <w:tab w:val="left" w:pos="567"/>
          <w:tab w:val="left" w:pos="810"/>
          <w:tab w:val="left" w:pos="1267"/>
          <w:tab w:val="left" w:pos="2835"/>
          <w:tab w:val="left" w:pos="5103"/>
          <w:tab w:val="left" w:pos="7371"/>
        </w:tabs>
        <w:spacing w:before="0" w:line="276" w:lineRule="auto"/>
        <w:ind w:firstLine="0"/>
        <w:jc w:val="both"/>
        <w:rPr>
          <w:sz w:val="24"/>
          <w:szCs w:val="24"/>
        </w:rPr>
      </w:pPr>
      <w:r w:rsidRPr="006873CC">
        <w:rPr>
          <w:b/>
          <w:bCs/>
          <w:color w:val="0000FF"/>
          <w:sz w:val="24"/>
          <w:szCs w:val="24"/>
          <w:lang w:val="vi-VN" w:eastAsia="vi-VN" w:bidi="vi-VN"/>
        </w:rPr>
        <w:lastRenderedPageBreak/>
        <w:t>Câu 3.</w:t>
      </w:r>
      <w:r w:rsidRPr="002B2E52">
        <w:rPr>
          <w:b/>
          <w:bCs/>
          <w:sz w:val="24"/>
          <w:szCs w:val="24"/>
          <w:lang w:val="vi-VN" w:eastAsia="vi-VN" w:bidi="vi-VN"/>
        </w:rPr>
        <w:tab/>
      </w:r>
      <w:r w:rsidR="00F34B0B" w:rsidRPr="002B2E52">
        <w:rPr>
          <w:sz w:val="24"/>
          <w:szCs w:val="24"/>
        </w:rPr>
        <w:t>Một hệ làm nóng nước bằng năng lượng mặt trời có hiệu suất chuyển đổi 25%; cường độ bức xạ mặt trời lên bộ thu nhiệt là 1000 w/m</w:t>
      </w:r>
      <w:r w:rsidR="00F34B0B" w:rsidRPr="002B2E52">
        <w:rPr>
          <w:sz w:val="24"/>
          <w:szCs w:val="24"/>
          <w:vertAlign w:val="superscript"/>
        </w:rPr>
        <w:t>2</w:t>
      </w:r>
      <w:r w:rsidR="00F34B0B" w:rsidRPr="002B2E52">
        <w:rPr>
          <w:sz w:val="24"/>
          <w:szCs w:val="24"/>
        </w:rPr>
        <w:t>; diện tích bộ thu là 4,00 m</w:t>
      </w:r>
      <w:r w:rsidR="00F34B0B" w:rsidRPr="002B2E52">
        <w:rPr>
          <w:sz w:val="24"/>
          <w:szCs w:val="24"/>
          <w:vertAlign w:val="superscript"/>
        </w:rPr>
        <w:t>2</w:t>
      </w:r>
      <w:r w:rsidR="00F34B0B" w:rsidRPr="002B2E52">
        <w:rPr>
          <w:sz w:val="24"/>
          <w:szCs w:val="24"/>
        </w:rPr>
        <w:t>. Cho nhiệt dung riêng của nước là 4 200 J/(kg.K).</w:t>
      </w:r>
    </w:p>
    <w:p w14:paraId="5F12C7E9" w14:textId="6B62C528" w:rsidR="00F34B0B" w:rsidRPr="002B2E52" w:rsidRDefault="002B2E52"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a)</w:t>
      </w:r>
      <w:r w:rsidRPr="002B2E52">
        <w:rPr>
          <w:b/>
          <w:bCs/>
          <w:color w:val="000000"/>
          <w:sz w:val="24"/>
          <w:szCs w:val="24"/>
          <w:lang w:val="vi-VN" w:eastAsia="vi-VN" w:bidi="vi-VN"/>
        </w:rPr>
        <w:tab/>
      </w:r>
      <w:r w:rsidR="00F34B0B" w:rsidRPr="002B2E52">
        <w:rPr>
          <w:sz w:val="24"/>
          <w:szCs w:val="24"/>
        </w:rPr>
        <w:t>Công suất bức xạ chiếu lên bộ thu nhiệt là 4 200 W.</w:t>
      </w:r>
    </w:p>
    <w:p w14:paraId="6E8C22AA" w14:textId="56007A5A" w:rsidR="00F34B0B" w:rsidRPr="002B2E52" w:rsidRDefault="002B2E52"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b)</w:t>
      </w:r>
      <w:r w:rsidRPr="002B2E52">
        <w:rPr>
          <w:b/>
          <w:bCs/>
          <w:color w:val="000000"/>
          <w:sz w:val="24"/>
          <w:szCs w:val="24"/>
          <w:lang w:val="vi-VN" w:eastAsia="vi-VN" w:bidi="vi-VN"/>
        </w:rPr>
        <w:tab/>
      </w:r>
      <w:r w:rsidR="00F34B0B" w:rsidRPr="002B2E52">
        <w:rPr>
          <w:sz w:val="24"/>
          <w:szCs w:val="24"/>
        </w:rPr>
        <w:t>Trong 1 giờ năng lượng mặt trời chiếu lên bộ thu nhiệt là 14,4 MJ.</w:t>
      </w:r>
    </w:p>
    <w:p w14:paraId="111AB89D" w14:textId="3A4DCEBA" w:rsidR="00F34B0B" w:rsidRPr="002B2E52" w:rsidRDefault="002B2E52"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c)</w:t>
      </w:r>
      <w:r w:rsidRPr="002B2E52">
        <w:rPr>
          <w:b/>
          <w:bCs/>
          <w:color w:val="000000"/>
          <w:sz w:val="24"/>
          <w:szCs w:val="24"/>
          <w:lang w:val="vi-VN" w:eastAsia="vi-VN" w:bidi="vi-VN"/>
        </w:rPr>
        <w:tab/>
      </w:r>
      <w:r w:rsidR="00F34B0B" w:rsidRPr="002B2E52">
        <w:rPr>
          <w:sz w:val="24"/>
          <w:szCs w:val="24"/>
        </w:rPr>
        <w:t>Trong 1 giờ, phần năng lượng chuyển thành năng lượng nhiệt là 36,0 MJ.</w:t>
      </w:r>
    </w:p>
    <w:p w14:paraId="49292565" w14:textId="30E773AF" w:rsidR="00F34B0B" w:rsidRPr="002B2E52" w:rsidRDefault="002B2E52"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d)</w:t>
      </w:r>
      <w:r w:rsidRPr="002B2E52">
        <w:rPr>
          <w:b/>
          <w:bCs/>
          <w:color w:val="000000"/>
          <w:sz w:val="24"/>
          <w:szCs w:val="24"/>
          <w:lang w:val="vi-VN" w:eastAsia="vi-VN" w:bidi="vi-VN"/>
        </w:rPr>
        <w:tab/>
      </w:r>
      <w:r w:rsidR="00F34B0B" w:rsidRPr="002B2E52">
        <w:rPr>
          <w:sz w:val="24"/>
          <w:szCs w:val="24"/>
        </w:rPr>
        <w:t xml:space="preserve">Nếu hệ thống đó, làm nóng 30,0 kg nước thì trong khoảng thời gian 1 giờ nhiệt độ của nước tăng thêm </w:t>
      </w:r>
      <w:r w:rsidR="008646CD" w:rsidRPr="002B2E52">
        <w:rPr>
          <w:sz w:val="24"/>
          <w:szCs w:val="24"/>
        </w:rPr>
        <w:t xml:space="preserve"> gần </w:t>
      </w:r>
      <w:r w:rsidR="00F34B0B" w:rsidRPr="002B2E52">
        <w:rPr>
          <w:rStyle w:val="Bodytext1916pt"/>
          <w:color w:val="auto"/>
          <w:sz w:val="24"/>
          <w:szCs w:val="24"/>
        </w:rPr>
        <w:t>28,6 °C.</w:t>
      </w:r>
    </w:p>
    <w:p w14:paraId="10A164B2" w14:textId="6B2977D7" w:rsidR="004A7D57" w:rsidRPr="002B2E52" w:rsidRDefault="002B2E52" w:rsidP="00801929">
      <w:pPr>
        <w:pStyle w:val="Bodytext191"/>
        <w:shd w:val="clear" w:color="auto" w:fill="auto"/>
        <w:tabs>
          <w:tab w:val="left" w:pos="567"/>
          <w:tab w:val="left" w:pos="905"/>
          <w:tab w:val="left" w:pos="1086"/>
          <w:tab w:val="left" w:pos="2835"/>
          <w:tab w:val="left" w:pos="5103"/>
          <w:tab w:val="left" w:pos="7371"/>
        </w:tabs>
        <w:spacing w:before="0" w:line="276" w:lineRule="auto"/>
        <w:ind w:left="720" w:hanging="720"/>
        <w:jc w:val="both"/>
        <w:rPr>
          <w:b/>
          <w:bCs/>
          <w:i/>
          <w:iCs/>
          <w:spacing w:val="10"/>
          <w:sz w:val="24"/>
          <w:szCs w:val="24"/>
        </w:rPr>
      </w:pPr>
      <w:r w:rsidRPr="006873CC">
        <w:rPr>
          <w:b/>
          <w:bCs/>
          <w:color w:val="0000FF"/>
          <w:spacing w:val="10"/>
          <w:sz w:val="24"/>
          <w:szCs w:val="24"/>
        </w:rPr>
        <w:t>Câu 4.</w:t>
      </w:r>
      <w:r w:rsidRPr="002B2E52">
        <w:rPr>
          <w:b/>
          <w:bCs/>
          <w:spacing w:val="10"/>
          <w:sz w:val="24"/>
          <w:szCs w:val="24"/>
        </w:rPr>
        <w:tab/>
      </w:r>
      <w:r w:rsidR="004A7D57" w:rsidRPr="002B2E52">
        <w:rPr>
          <w:sz w:val="24"/>
          <w:szCs w:val="24"/>
        </w:rPr>
        <w:t xml:space="preserve">Ban đầu có 15,0 g </w:t>
      </w:r>
      <w:r w:rsidR="004A7D57" w:rsidRPr="002B2E52">
        <w:rPr>
          <w:sz w:val="24"/>
          <w:szCs w:val="24"/>
          <w:lang w:bidi="en-US"/>
        </w:rPr>
        <w:t xml:space="preserve">cobalt </w:t>
      </w:r>
      <w:r w:rsidR="004A7D57" w:rsidRPr="002B2E52">
        <w:rPr>
          <w:position w:val="-12"/>
          <w:sz w:val="24"/>
          <w:szCs w:val="24"/>
        </w:rPr>
        <w:object w:dxaOrig="600" w:dyaOrig="420" w14:anchorId="7811FF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pt;height:21pt" o:ole="">
            <v:imagedata r:id="rId13" o:title=""/>
          </v:shape>
          <o:OLEObject Type="Embed" ProgID="Equation.DSMT4" ShapeID="_x0000_i1025" DrawAspect="Content" ObjectID="_1805064656" r:id="rId14"/>
        </w:object>
      </w:r>
      <w:r w:rsidR="004A7D57" w:rsidRPr="002B2E52">
        <w:rPr>
          <w:sz w:val="24"/>
          <w:szCs w:val="24"/>
        </w:rPr>
        <w:t xml:space="preserve"> là chất phóng xạ với chu kì bán rã T = 5,27 năm. Sản phẩm phân rã là hạt nhân bền </w:t>
      </w:r>
      <w:r w:rsidR="004A7D57" w:rsidRPr="002B2E52">
        <w:rPr>
          <w:position w:val="-12"/>
          <w:sz w:val="24"/>
          <w:szCs w:val="24"/>
        </w:rPr>
        <w:object w:dxaOrig="560" w:dyaOrig="420" w14:anchorId="6577FD79">
          <v:shape id="_x0000_i1026" type="#_x0000_t75" style="width:27.75pt;height:21pt" o:ole="">
            <v:imagedata r:id="rId15" o:title=""/>
          </v:shape>
          <o:OLEObject Type="Embed" ProgID="Equation.DSMT4" ShapeID="_x0000_i1026" DrawAspect="Content" ObjectID="_1805064657" r:id="rId16"/>
        </w:object>
      </w:r>
      <w:r w:rsidR="004A7D57" w:rsidRPr="002B2E52">
        <w:rPr>
          <w:sz w:val="24"/>
          <w:szCs w:val="24"/>
        </w:rPr>
        <w:t>.</w:t>
      </w:r>
    </w:p>
    <w:p w14:paraId="1AA0B0D8" w14:textId="0F0C6FCB" w:rsidR="004A7D57" w:rsidRPr="002B2E52" w:rsidRDefault="002B2E52" w:rsidP="00801929">
      <w:pPr>
        <w:pStyle w:val="Bodytext191"/>
        <w:shd w:val="clear" w:color="auto" w:fill="auto"/>
        <w:tabs>
          <w:tab w:val="left" w:pos="543"/>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a)</w:t>
      </w:r>
      <w:r w:rsidRPr="002B2E52">
        <w:rPr>
          <w:b/>
          <w:bCs/>
          <w:color w:val="000000"/>
          <w:sz w:val="24"/>
          <w:szCs w:val="24"/>
          <w:lang w:val="vi-VN" w:eastAsia="vi-VN" w:bidi="vi-VN"/>
        </w:rPr>
        <w:tab/>
      </w:r>
      <w:r w:rsidR="004A7D57" w:rsidRPr="002B2E52">
        <w:rPr>
          <w:sz w:val="24"/>
          <w:szCs w:val="24"/>
        </w:rPr>
        <w:t xml:space="preserve">Tia phóng xạ phát ra là tia </w:t>
      </w:r>
      <w:r w:rsidR="004A7D57" w:rsidRPr="002B2E52">
        <w:rPr>
          <w:sz w:val="24"/>
          <w:szCs w:val="24"/>
        </w:rPr>
        <w:sym w:font="Symbol" w:char="F062"/>
      </w:r>
      <w:r w:rsidR="004A7D57" w:rsidRPr="002B2E52">
        <w:rPr>
          <w:sz w:val="24"/>
          <w:szCs w:val="24"/>
          <w:vertAlign w:val="superscript"/>
        </w:rPr>
        <w:t>-</w:t>
      </w:r>
      <w:r w:rsidR="004A7D57" w:rsidRPr="002B2E52">
        <w:rPr>
          <w:sz w:val="24"/>
          <w:szCs w:val="24"/>
        </w:rPr>
        <w:t>.</w:t>
      </w:r>
    </w:p>
    <w:p w14:paraId="21AD2071" w14:textId="01C57454" w:rsidR="004A7D57" w:rsidRPr="002B2E52" w:rsidRDefault="002B2E52" w:rsidP="00801929">
      <w:pPr>
        <w:pStyle w:val="Bodytext191"/>
        <w:shd w:val="clear" w:color="auto" w:fill="auto"/>
        <w:tabs>
          <w:tab w:val="left" w:pos="543"/>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b)</w:t>
      </w:r>
      <w:r w:rsidRPr="002B2E52">
        <w:rPr>
          <w:b/>
          <w:bCs/>
          <w:color w:val="000000"/>
          <w:sz w:val="24"/>
          <w:szCs w:val="24"/>
          <w:lang w:val="vi-VN" w:eastAsia="vi-VN" w:bidi="vi-VN"/>
        </w:rPr>
        <w:tab/>
      </w:r>
      <w:r w:rsidR="004A7D57" w:rsidRPr="002B2E52">
        <w:rPr>
          <w:sz w:val="24"/>
          <w:szCs w:val="24"/>
        </w:rPr>
        <w:t>Độ phóng xạ của mẫu tại thời điểm ban đầu là 6,28.10</w:t>
      </w:r>
      <w:r w:rsidR="004A7D57" w:rsidRPr="002B2E52">
        <w:rPr>
          <w:sz w:val="24"/>
          <w:szCs w:val="24"/>
          <w:vertAlign w:val="superscript"/>
        </w:rPr>
        <w:t>14</w:t>
      </w:r>
      <w:r w:rsidR="004A7D57" w:rsidRPr="002B2E52">
        <w:rPr>
          <w:sz w:val="24"/>
          <w:szCs w:val="24"/>
        </w:rPr>
        <w:t xml:space="preserve"> Bq.</w:t>
      </w:r>
    </w:p>
    <w:p w14:paraId="09C25DF4" w14:textId="6BCF10D4" w:rsidR="004A7D57" w:rsidRPr="002B2E52" w:rsidRDefault="002B2E52" w:rsidP="00801929">
      <w:pPr>
        <w:pStyle w:val="Bodytext191"/>
        <w:shd w:val="clear" w:color="auto" w:fill="auto"/>
        <w:tabs>
          <w:tab w:val="left" w:pos="543"/>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c)</w:t>
      </w:r>
      <w:r w:rsidRPr="002B2E52">
        <w:rPr>
          <w:b/>
          <w:bCs/>
          <w:color w:val="000000"/>
          <w:sz w:val="24"/>
          <w:szCs w:val="24"/>
          <w:lang w:val="vi-VN" w:eastAsia="vi-VN" w:bidi="vi-VN"/>
        </w:rPr>
        <w:tab/>
      </w:r>
      <w:r w:rsidR="004A7D57" w:rsidRPr="002B2E52">
        <w:rPr>
          <w:sz w:val="24"/>
          <w:szCs w:val="24"/>
        </w:rPr>
        <w:t xml:space="preserve">Khối lượng </w:t>
      </w:r>
      <w:r w:rsidR="004A7D57" w:rsidRPr="002B2E52">
        <w:rPr>
          <w:position w:val="-12"/>
          <w:sz w:val="24"/>
          <w:szCs w:val="24"/>
        </w:rPr>
        <w:object w:dxaOrig="560" w:dyaOrig="420" w14:anchorId="474402C4">
          <v:shape id="_x0000_i1027" type="#_x0000_t75" style="width:27.75pt;height:21pt" o:ole="">
            <v:imagedata r:id="rId17" o:title=""/>
          </v:shape>
          <o:OLEObject Type="Embed" ProgID="Equation.DSMT4" ShapeID="_x0000_i1027" DrawAspect="Content" ObjectID="_1805064658" r:id="rId18"/>
        </w:object>
      </w:r>
      <w:r w:rsidR="004A7D57" w:rsidRPr="002B2E52">
        <w:rPr>
          <w:sz w:val="24"/>
          <w:szCs w:val="24"/>
        </w:rPr>
        <w:t xml:space="preserve"> được tạo thành sau 7,25 năm từ thời điếm ban đầu là 5,78 g.</w:t>
      </w:r>
    </w:p>
    <w:p w14:paraId="009B1763" w14:textId="4E855307" w:rsidR="004A7D57" w:rsidRPr="002B2E52" w:rsidRDefault="002B2E52" w:rsidP="00801929">
      <w:pPr>
        <w:pStyle w:val="Bodytext191"/>
        <w:shd w:val="clear" w:color="auto" w:fill="auto"/>
        <w:tabs>
          <w:tab w:val="left" w:pos="543"/>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d)</w:t>
      </w:r>
      <w:r w:rsidRPr="002B2E52">
        <w:rPr>
          <w:b/>
          <w:bCs/>
          <w:color w:val="000000"/>
          <w:sz w:val="24"/>
          <w:szCs w:val="24"/>
          <w:lang w:val="vi-VN" w:eastAsia="vi-VN" w:bidi="vi-VN"/>
        </w:rPr>
        <w:tab/>
      </w:r>
      <w:r w:rsidR="004A7D57" w:rsidRPr="002B2E52">
        <w:rPr>
          <w:sz w:val="24"/>
          <w:szCs w:val="24"/>
        </w:rPr>
        <w:t xml:space="preserve">Kể từ thời điểm ban đầu, tỉ số giữa khối lượng </w:t>
      </w:r>
      <w:r w:rsidR="004A7D57" w:rsidRPr="002B2E52">
        <w:rPr>
          <w:position w:val="-12"/>
          <w:sz w:val="24"/>
          <w:szCs w:val="24"/>
        </w:rPr>
        <w:object w:dxaOrig="600" w:dyaOrig="420" w14:anchorId="172B040E">
          <v:shape id="_x0000_i1028" type="#_x0000_t75" style="width:30pt;height:21pt" o:ole="">
            <v:imagedata r:id="rId19" o:title=""/>
          </v:shape>
          <o:OLEObject Type="Embed" ProgID="Equation.DSMT4" ShapeID="_x0000_i1028" DrawAspect="Content" ObjectID="_1805064659" r:id="rId20"/>
        </w:object>
      </w:r>
      <w:r w:rsidR="004A7D57" w:rsidRPr="002B2E52">
        <w:rPr>
          <w:sz w:val="24"/>
          <w:szCs w:val="24"/>
        </w:rPr>
        <w:t xml:space="preserve"> và khối lượng </w:t>
      </w:r>
      <w:r w:rsidR="004A7D57" w:rsidRPr="002B2E52">
        <w:rPr>
          <w:position w:val="-12"/>
          <w:sz w:val="24"/>
          <w:szCs w:val="24"/>
        </w:rPr>
        <w:object w:dxaOrig="560" w:dyaOrig="420" w14:anchorId="6847414F">
          <v:shape id="_x0000_i1029" type="#_x0000_t75" style="width:27.75pt;height:21pt" o:ole="">
            <v:imagedata r:id="rId21" o:title=""/>
          </v:shape>
          <o:OLEObject Type="Embed" ProgID="Equation.DSMT4" ShapeID="_x0000_i1029" DrawAspect="Content" ObjectID="_1805064660" r:id="rId22"/>
        </w:object>
      </w:r>
      <w:r w:rsidR="004A7D57" w:rsidRPr="002B2E52">
        <w:rPr>
          <w:sz w:val="24"/>
          <w:szCs w:val="24"/>
        </w:rPr>
        <w:t xml:space="preserve"> có trong mẫu tại thời điểm 2,56 năm là 0,400.</w:t>
      </w:r>
    </w:p>
    <w:p w14:paraId="62945013" w14:textId="77777777" w:rsidR="00F34B0B" w:rsidRPr="002B2E52" w:rsidRDefault="00F34B0B" w:rsidP="00801929">
      <w:pPr>
        <w:tabs>
          <w:tab w:val="left" w:pos="720"/>
        </w:tabs>
        <w:spacing w:line="276" w:lineRule="auto"/>
        <w:jc w:val="both"/>
        <w:rPr>
          <w:color w:val="auto"/>
          <w:sz w:val="24"/>
          <w:szCs w:val="24"/>
          <w:lang w:val="sv-SE"/>
        </w:rPr>
      </w:pPr>
    </w:p>
    <w:p w14:paraId="0AC42218" w14:textId="4B152605" w:rsidR="008D531B" w:rsidRPr="002B2E52" w:rsidRDefault="008D531B" w:rsidP="00801929">
      <w:pPr>
        <w:tabs>
          <w:tab w:val="left" w:pos="720"/>
        </w:tabs>
        <w:spacing w:line="276" w:lineRule="auto"/>
        <w:jc w:val="both"/>
        <w:rPr>
          <w:color w:val="auto"/>
          <w:sz w:val="24"/>
          <w:szCs w:val="24"/>
          <w:lang w:val="sv-SE"/>
        </w:rPr>
      </w:pPr>
      <w:r w:rsidRPr="002B2E52">
        <w:rPr>
          <w:b/>
          <w:bCs/>
          <w:color w:val="auto"/>
          <w:sz w:val="24"/>
          <w:szCs w:val="24"/>
          <w:lang w:val="sv-SE"/>
        </w:rPr>
        <w:t>Phần III</w:t>
      </w:r>
      <w:r w:rsidR="00A85AB6" w:rsidRPr="002B2E52">
        <w:rPr>
          <w:b/>
          <w:bCs/>
          <w:color w:val="auto"/>
          <w:sz w:val="24"/>
          <w:szCs w:val="24"/>
          <w:lang w:val="sv-SE"/>
        </w:rPr>
        <w:t>.</w:t>
      </w:r>
      <w:r w:rsidR="00AF6316" w:rsidRPr="002B2E52">
        <w:rPr>
          <w:color w:val="auto"/>
          <w:sz w:val="24"/>
          <w:szCs w:val="24"/>
          <w:lang w:val="sv-SE"/>
        </w:rPr>
        <w:t xml:space="preserve"> </w:t>
      </w:r>
      <w:r w:rsidR="00AF6316" w:rsidRPr="002B2E52">
        <w:rPr>
          <w:rStyle w:val="Strong"/>
          <w:color w:val="auto"/>
          <w:sz w:val="24"/>
          <w:szCs w:val="24"/>
          <w:shd w:val="clear" w:color="auto" w:fill="FFFFFF"/>
        </w:rPr>
        <w:t>Thí sinh trả lời từ câu 1 đến câu 6.</w:t>
      </w:r>
    </w:p>
    <w:p w14:paraId="215CA5AC" w14:textId="77777777" w:rsidR="008D531B" w:rsidRPr="002B2E52" w:rsidRDefault="008D531B" w:rsidP="00801929">
      <w:pPr>
        <w:tabs>
          <w:tab w:val="left" w:pos="720"/>
        </w:tabs>
        <w:spacing w:line="276" w:lineRule="auto"/>
        <w:jc w:val="both"/>
        <w:rPr>
          <w:color w:val="auto"/>
          <w:sz w:val="24"/>
          <w:szCs w:val="24"/>
          <w:lang w:val="sv-SE"/>
        </w:rPr>
      </w:pPr>
      <w:r w:rsidRPr="002B2E52">
        <w:rPr>
          <w:b/>
          <w:bCs/>
          <w:color w:val="auto"/>
          <w:sz w:val="24"/>
          <w:szCs w:val="24"/>
          <w:lang w:val="sv-SE"/>
        </w:rPr>
        <w:t xml:space="preserve">Sử dụng các thông tin sau cho Câu 1 và </w:t>
      </w:r>
      <w:r w:rsidRPr="006873CC">
        <w:rPr>
          <w:b/>
          <w:bCs/>
          <w:color w:val="000000" w:themeColor="text1"/>
          <w:sz w:val="24"/>
          <w:szCs w:val="24"/>
          <w:lang w:val="sv-SE"/>
        </w:rPr>
        <w:t>Câu 2:</w:t>
      </w:r>
      <w:r w:rsidRPr="002B2E52">
        <w:rPr>
          <w:b/>
          <w:bCs/>
          <w:color w:val="auto"/>
          <w:sz w:val="24"/>
          <w:szCs w:val="24"/>
          <w:lang w:val="sv-SE"/>
        </w:rPr>
        <w:t xml:space="preserve"> </w:t>
      </w:r>
      <w:r w:rsidRPr="002B2E52">
        <w:rPr>
          <w:color w:val="auto"/>
          <w:sz w:val="24"/>
          <w:szCs w:val="24"/>
          <w:lang w:val="sv-SE"/>
        </w:rPr>
        <w:t>Áp suất khí quyển bằng 10</w:t>
      </w:r>
      <w:r w:rsidRPr="002B2E52">
        <w:rPr>
          <w:color w:val="auto"/>
          <w:sz w:val="24"/>
          <w:szCs w:val="24"/>
          <w:vertAlign w:val="superscript"/>
          <w:lang w:val="sv-SE"/>
        </w:rPr>
        <w:t>5</w:t>
      </w:r>
      <w:r w:rsidRPr="002B2E52">
        <w:rPr>
          <w:color w:val="auto"/>
          <w:sz w:val="24"/>
          <w:szCs w:val="24"/>
          <w:lang w:val="sv-SE"/>
        </w:rPr>
        <w:t xml:space="preserve"> Pa, tương đương với áp suất của một cột nước có độ cao 10 mét. Một bong bóng chứa oxygen (O</w:t>
      </w:r>
      <w:r w:rsidRPr="002B2E52">
        <w:rPr>
          <w:color w:val="auto"/>
          <w:sz w:val="24"/>
          <w:szCs w:val="24"/>
          <w:vertAlign w:val="subscript"/>
          <w:lang w:val="sv-SE"/>
        </w:rPr>
        <w:t>2</w:t>
      </w:r>
      <w:r w:rsidRPr="002B2E52">
        <w:rPr>
          <w:color w:val="auto"/>
          <w:sz w:val="24"/>
          <w:szCs w:val="24"/>
          <w:lang w:val="sv-SE"/>
        </w:rPr>
        <w:t>) có thể tích 0,5 cm</w:t>
      </w:r>
      <w:r w:rsidRPr="002B2E52">
        <w:rPr>
          <w:color w:val="auto"/>
          <w:sz w:val="24"/>
          <w:szCs w:val="24"/>
          <w:vertAlign w:val="superscript"/>
          <w:lang w:val="sv-SE"/>
        </w:rPr>
        <w:t>3</w:t>
      </w:r>
      <w:r w:rsidRPr="002B2E52">
        <w:rPr>
          <w:color w:val="auto"/>
          <w:sz w:val="24"/>
          <w:szCs w:val="24"/>
          <w:lang w:val="sv-SE"/>
        </w:rPr>
        <w:t xml:space="preserve"> được giải phóng bởi một cây thủy sinh ở độ sâu 2,5 mét. Coi nhiệt độ không đổi và bằng 27 </w:t>
      </w:r>
      <w:r w:rsidRPr="002B2E52">
        <w:rPr>
          <w:color w:val="auto"/>
          <w:sz w:val="24"/>
          <w:szCs w:val="24"/>
          <w:vertAlign w:val="superscript"/>
          <w:lang w:val="sv-SE"/>
        </w:rPr>
        <w:t>o</w:t>
      </w:r>
      <w:r w:rsidRPr="006873CC">
        <w:rPr>
          <w:b/>
          <w:color w:val="000000" w:themeColor="text1"/>
          <w:sz w:val="24"/>
          <w:szCs w:val="24"/>
          <w:lang w:val="sv-SE"/>
        </w:rPr>
        <w:t>C.</w:t>
      </w:r>
      <w:r w:rsidRPr="006873CC">
        <w:rPr>
          <w:b/>
          <w:color w:val="0000FF"/>
          <w:sz w:val="24"/>
          <w:szCs w:val="24"/>
          <w:lang w:val="sv-SE"/>
        </w:rPr>
        <w:t xml:space="preserve"> </w:t>
      </w:r>
      <w:r w:rsidRPr="002B2E52">
        <w:rPr>
          <w:color w:val="auto"/>
          <w:sz w:val="24"/>
          <w:szCs w:val="24"/>
          <w:lang w:val="sv-SE"/>
        </w:rPr>
        <w:t>Các kết quả tính toán được làm tròn hai số sau dấu phẩy thập phân.</w:t>
      </w:r>
    </w:p>
    <w:tbl>
      <w:tblPr>
        <w:tblStyle w:val="TableGrid"/>
        <w:tblW w:w="133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19 trinh xuan truong"/>
        <w:tblDescription w:val="19 trinh xuan truong"/>
      </w:tblPr>
      <w:tblGrid>
        <w:gridCol w:w="9639"/>
        <w:gridCol w:w="510"/>
        <w:gridCol w:w="3176"/>
      </w:tblGrid>
      <w:tr w:rsidR="00033CC1" w:rsidRPr="002B2E52" w14:paraId="04B5F7AE" w14:textId="77777777" w:rsidTr="0013689B">
        <w:tc>
          <w:tcPr>
            <w:tcW w:w="9639" w:type="dxa"/>
            <w:vAlign w:val="center"/>
          </w:tcPr>
          <w:p w14:paraId="7A4C7EBD" w14:textId="749FA2CB" w:rsidR="008D531B" w:rsidRPr="002B2E52" w:rsidRDefault="0013689B" w:rsidP="00801929">
            <w:pPr>
              <w:tabs>
                <w:tab w:val="left" w:pos="720"/>
              </w:tabs>
              <w:spacing w:line="276" w:lineRule="auto"/>
              <w:ind w:left="-108"/>
              <w:jc w:val="both"/>
              <w:rPr>
                <w:color w:val="auto"/>
                <w:sz w:val="24"/>
                <w:szCs w:val="24"/>
                <w:lang w:val="fr-FR"/>
              </w:rPr>
            </w:pPr>
            <w:r w:rsidRPr="006873CC">
              <w:rPr>
                <w:b/>
                <w:bCs/>
                <w:color w:val="0000FF"/>
                <w:sz w:val="24"/>
                <w:szCs w:val="24"/>
              </w:rPr>
              <w:t>Câu 1</w:t>
            </w:r>
            <w:r w:rsidR="00E123AB" w:rsidRPr="006873CC">
              <w:rPr>
                <w:b/>
                <w:bCs/>
                <w:color w:val="0000FF"/>
                <w:sz w:val="24"/>
                <w:szCs w:val="24"/>
              </w:rPr>
              <w:t>.</w:t>
            </w:r>
            <w:r w:rsidRPr="002B2E52">
              <w:rPr>
                <w:b/>
                <w:bCs/>
                <w:color w:val="auto"/>
                <w:sz w:val="24"/>
                <w:szCs w:val="24"/>
              </w:rPr>
              <w:t xml:space="preserve"> </w:t>
            </w:r>
            <w:r w:rsidRPr="002B2E52">
              <w:rPr>
                <w:color w:val="auto"/>
                <w:sz w:val="24"/>
                <w:szCs w:val="24"/>
              </w:rPr>
              <w:t xml:space="preserve">Áp suất của bong bóng lúc được giải phóng bằng </w:t>
            </w:r>
            <w:r w:rsidRPr="002B2E52">
              <w:rPr>
                <w:color w:val="auto"/>
                <w:sz w:val="24"/>
                <w:szCs w:val="24"/>
                <w:lang w:val="sv-SE"/>
              </w:rPr>
              <w:t>bao nhiêu 10</w:t>
            </w:r>
            <w:r w:rsidRPr="002B2E52">
              <w:rPr>
                <w:color w:val="auto"/>
                <w:sz w:val="24"/>
                <w:szCs w:val="24"/>
                <w:vertAlign w:val="superscript"/>
                <w:lang w:val="sv-SE"/>
              </w:rPr>
              <w:t>5</w:t>
            </w:r>
            <w:r w:rsidRPr="002B2E52">
              <w:rPr>
                <w:color w:val="auto"/>
                <w:sz w:val="24"/>
                <w:szCs w:val="24"/>
                <w:lang w:val="sv-SE"/>
              </w:rPr>
              <w:t>Pa</w:t>
            </w:r>
          </w:p>
        </w:tc>
        <w:tc>
          <w:tcPr>
            <w:tcW w:w="510" w:type="dxa"/>
            <w:vAlign w:val="center"/>
          </w:tcPr>
          <w:p w14:paraId="63A70EE5" w14:textId="77777777" w:rsidR="008D531B" w:rsidRPr="002B2E52" w:rsidRDefault="008D531B" w:rsidP="00801929">
            <w:pPr>
              <w:tabs>
                <w:tab w:val="left" w:pos="720"/>
              </w:tabs>
              <w:spacing w:line="276" w:lineRule="auto"/>
              <w:jc w:val="both"/>
              <w:rPr>
                <w:b/>
                <w:bCs/>
                <w:color w:val="auto"/>
                <w:sz w:val="24"/>
                <w:szCs w:val="24"/>
              </w:rPr>
            </w:pPr>
          </w:p>
        </w:tc>
        <w:tc>
          <w:tcPr>
            <w:tcW w:w="3176" w:type="dxa"/>
            <w:vAlign w:val="center"/>
          </w:tcPr>
          <w:p w14:paraId="1AF3594F" w14:textId="77777777" w:rsidR="008D531B" w:rsidRPr="002B2E52" w:rsidRDefault="008D531B" w:rsidP="00801929">
            <w:pPr>
              <w:tabs>
                <w:tab w:val="left" w:pos="720"/>
              </w:tabs>
              <w:spacing w:line="276" w:lineRule="auto"/>
              <w:jc w:val="center"/>
              <w:rPr>
                <w:color w:val="auto"/>
                <w:sz w:val="24"/>
                <w:szCs w:val="24"/>
              </w:rPr>
            </w:pPr>
          </w:p>
        </w:tc>
      </w:tr>
      <w:tr w:rsidR="00033CC1" w:rsidRPr="002B2E52" w14:paraId="78BDC39E" w14:textId="77777777" w:rsidTr="0013689B">
        <w:tc>
          <w:tcPr>
            <w:tcW w:w="9639" w:type="dxa"/>
            <w:vAlign w:val="center"/>
          </w:tcPr>
          <w:p w14:paraId="1CA8A632" w14:textId="336228B3" w:rsidR="008D531B" w:rsidRPr="002B2E52" w:rsidRDefault="008D531B" w:rsidP="00801929">
            <w:pPr>
              <w:tabs>
                <w:tab w:val="left" w:pos="720"/>
              </w:tabs>
              <w:spacing w:line="276" w:lineRule="auto"/>
              <w:ind w:left="-108"/>
              <w:jc w:val="both"/>
              <w:rPr>
                <w:color w:val="auto"/>
                <w:sz w:val="24"/>
                <w:szCs w:val="24"/>
                <w:lang w:val="fr-FR"/>
              </w:rPr>
            </w:pPr>
            <w:r w:rsidRPr="006873CC">
              <w:rPr>
                <w:b/>
                <w:bCs/>
                <w:color w:val="0000FF"/>
                <w:sz w:val="24"/>
                <w:szCs w:val="24"/>
              </w:rPr>
              <w:t>Câu 2</w:t>
            </w:r>
            <w:r w:rsidR="00E123AB" w:rsidRPr="006873CC">
              <w:rPr>
                <w:b/>
                <w:bCs/>
                <w:color w:val="0000FF"/>
                <w:sz w:val="24"/>
                <w:szCs w:val="24"/>
              </w:rPr>
              <w:t>.</w:t>
            </w:r>
            <w:r w:rsidR="00E123AB" w:rsidRPr="002B2E52">
              <w:rPr>
                <w:b/>
                <w:bCs/>
                <w:color w:val="auto"/>
                <w:sz w:val="24"/>
                <w:szCs w:val="24"/>
              </w:rPr>
              <w:t xml:space="preserve"> </w:t>
            </w:r>
            <w:r w:rsidRPr="002B2E52">
              <w:rPr>
                <w:color w:val="auto"/>
                <w:sz w:val="24"/>
                <w:szCs w:val="24"/>
              </w:rPr>
              <w:t>Khối lượng khí oxygen có trong bong bóng đó xấp xỉ bằng bao nhiêu 10</w:t>
            </w:r>
            <w:r w:rsidRPr="002B2E52">
              <w:rPr>
                <w:color w:val="auto"/>
                <w:sz w:val="24"/>
                <w:szCs w:val="24"/>
                <w:vertAlign w:val="superscript"/>
              </w:rPr>
              <w:t>-4</w:t>
            </w:r>
            <w:r w:rsidRPr="002B2E52">
              <w:rPr>
                <w:color w:val="auto"/>
                <w:sz w:val="24"/>
                <w:szCs w:val="24"/>
              </w:rPr>
              <w:t>g.</w:t>
            </w:r>
          </w:p>
        </w:tc>
        <w:tc>
          <w:tcPr>
            <w:tcW w:w="510" w:type="dxa"/>
            <w:vAlign w:val="center"/>
          </w:tcPr>
          <w:p w14:paraId="0CFC9646" w14:textId="77777777" w:rsidR="008D531B" w:rsidRPr="002B2E52" w:rsidRDefault="008D531B" w:rsidP="00801929">
            <w:pPr>
              <w:tabs>
                <w:tab w:val="left" w:pos="720"/>
              </w:tabs>
              <w:spacing w:line="276" w:lineRule="auto"/>
              <w:jc w:val="both"/>
              <w:rPr>
                <w:b/>
                <w:bCs/>
                <w:color w:val="auto"/>
                <w:sz w:val="24"/>
                <w:szCs w:val="24"/>
              </w:rPr>
            </w:pPr>
          </w:p>
        </w:tc>
        <w:tc>
          <w:tcPr>
            <w:tcW w:w="3176" w:type="dxa"/>
            <w:vAlign w:val="center"/>
          </w:tcPr>
          <w:p w14:paraId="511DA131" w14:textId="77777777" w:rsidR="008D531B" w:rsidRPr="002B2E52" w:rsidRDefault="008D531B" w:rsidP="00801929">
            <w:pPr>
              <w:tabs>
                <w:tab w:val="left" w:pos="720"/>
              </w:tabs>
              <w:spacing w:line="276" w:lineRule="auto"/>
              <w:jc w:val="both"/>
              <w:rPr>
                <w:color w:val="auto"/>
                <w:sz w:val="24"/>
                <w:szCs w:val="24"/>
              </w:rPr>
            </w:pPr>
          </w:p>
        </w:tc>
      </w:tr>
    </w:tbl>
    <w:p w14:paraId="52A85E35" w14:textId="77777777" w:rsidR="0013689B" w:rsidRPr="002B2E52" w:rsidRDefault="008D531B" w:rsidP="00801929">
      <w:pPr>
        <w:tabs>
          <w:tab w:val="left" w:pos="993"/>
        </w:tabs>
        <w:spacing w:line="276" w:lineRule="auto"/>
        <w:jc w:val="both"/>
        <w:rPr>
          <w:color w:val="auto"/>
          <w:sz w:val="24"/>
          <w:szCs w:val="24"/>
        </w:rPr>
      </w:pPr>
      <w:r w:rsidRPr="002B2E52">
        <w:rPr>
          <w:color w:val="auto"/>
          <w:sz w:val="24"/>
          <w:szCs w:val="24"/>
          <w:lang w:val="sv-SE"/>
        </w:rPr>
        <w:t xml:space="preserve">Sử dụng các thông tin sau cho Câu 3 và </w:t>
      </w:r>
      <w:r w:rsidRPr="006873CC">
        <w:rPr>
          <w:b/>
          <w:color w:val="000000" w:themeColor="text1"/>
          <w:sz w:val="24"/>
          <w:szCs w:val="24"/>
          <w:lang w:val="sv-SE"/>
        </w:rPr>
        <w:t>Câu 4:</w:t>
      </w:r>
      <w:r w:rsidR="0013689B" w:rsidRPr="002B2E52">
        <w:rPr>
          <w:color w:val="auto"/>
          <w:sz w:val="24"/>
          <w:szCs w:val="24"/>
          <w:lang w:val="sv-SE"/>
        </w:rPr>
        <w:t xml:space="preserve"> </w:t>
      </w:r>
      <w:r w:rsidR="0013689B" w:rsidRPr="002B2E52">
        <w:rPr>
          <w:color w:val="auto"/>
          <w:sz w:val="24"/>
          <w:szCs w:val="24"/>
        </w:rPr>
        <w:t>Một đoạn dây dẫn đặt trong một từ trường đều có cảm ứng từ 0,35T. Khi dòng điện cường độ 14,5 A chạy qua đoạn dây dẫn, thì đoạn dâv dẫn này bị tác dụng một lực từ bằng 1,65 N. Biết hướng của dòng điện hợp với hướng của từ trường một góc 30</w:t>
      </w:r>
      <w:r w:rsidR="0013689B" w:rsidRPr="002B2E52">
        <w:rPr>
          <w:color w:val="auto"/>
          <w:sz w:val="24"/>
          <w:szCs w:val="24"/>
          <w:vertAlign w:val="superscript"/>
        </w:rPr>
        <w:t>0</w:t>
      </w:r>
      <w:r w:rsidR="0013689B" w:rsidRPr="002B2E52">
        <w:rPr>
          <w:color w:val="auto"/>
          <w:sz w:val="24"/>
          <w:szCs w:val="24"/>
        </w:rPr>
        <w:t xml:space="preserve">. </w:t>
      </w:r>
    </w:p>
    <w:p w14:paraId="747A5ED7" w14:textId="795EDB96" w:rsidR="0013689B" w:rsidRPr="002B2E52" w:rsidRDefault="0013689B" w:rsidP="00801929">
      <w:pPr>
        <w:tabs>
          <w:tab w:val="left" w:pos="993"/>
        </w:tabs>
        <w:spacing w:line="276" w:lineRule="auto"/>
        <w:jc w:val="both"/>
        <w:rPr>
          <w:color w:val="auto"/>
          <w:sz w:val="24"/>
          <w:szCs w:val="24"/>
        </w:rPr>
      </w:pPr>
      <w:r w:rsidRPr="006873CC">
        <w:rPr>
          <w:b/>
          <w:color w:val="0000FF"/>
          <w:sz w:val="24"/>
          <w:szCs w:val="24"/>
        </w:rPr>
        <w:t>Câu 3</w:t>
      </w:r>
      <w:r w:rsidR="00E123AB" w:rsidRPr="006873CC">
        <w:rPr>
          <w:b/>
          <w:color w:val="0000FF"/>
          <w:sz w:val="24"/>
          <w:szCs w:val="24"/>
        </w:rPr>
        <w:t>.</w:t>
      </w:r>
      <w:r w:rsidRPr="002B2E52">
        <w:rPr>
          <w:color w:val="auto"/>
          <w:sz w:val="24"/>
          <w:szCs w:val="24"/>
        </w:rPr>
        <w:t xml:space="preserve"> Tính số electron chạy qua dây dẫn trong mỗi giây</w:t>
      </w:r>
      <w:r w:rsidR="00141C7D" w:rsidRPr="002B2E52">
        <w:rPr>
          <w:color w:val="auto"/>
          <w:sz w:val="24"/>
          <w:szCs w:val="24"/>
        </w:rPr>
        <w:t xml:space="preserve"> là x.10</w:t>
      </w:r>
      <w:r w:rsidR="00141C7D" w:rsidRPr="002B2E52">
        <w:rPr>
          <w:color w:val="auto"/>
          <w:sz w:val="24"/>
          <w:szCs w:val="24"/>
          <w:vertAlign w:val="superscript"/>
        </w:rPr>
        <w:t>19</w:t>
      </w:r>
      <w:r w:rsidR="00141C7D" w:rsidRPr="002B2E52">
        <w:rPr>
          <w:color w:val="auto"/>
          <w:sz w:val="24"/>
          <w:szCs w:val="24"/>
        </w:rPr>
        <w:t xml:space="preserve"> hạt</w:t>
      </w:r>
      <w:r w:rsidR="00141C7D" w:rsidRPr="002B2E52">
        <w:rPr>
          <w:color w:val="auto"/>
          <w:sz w:val="24"/>
          <w:szCs w:val="24"/>
          <w:vertAlign w:val="superscript"/>
        </w:rPr>
        <w:t xml:space="preserve"> </w:t>
      </w:r>
      <w:r w:rsidR="00141C7D" w:rsidRPr="002B2E52">
        <w:rPr>
          <w:color w:val="auto"/>
          <w:sz w:val="24"/>
          <w:szCs w:val="24"/>
        </w:rPr>
        <w:t xml:space="preserve">. </w:t>
      </w:r>
      <w:r w:rsidR="00141C7D" w:rsidRPr="002B2E52">
        <w:rPr>
          <w:color w:val="auto"/>
          <w:sz w:val="24"/>
          <w:szCs w:val="24"/>
          <w:shd w:val="clear" w:color="auto" w:fill="FFFFFF"/>
        </w:rPr>
        <w:t>Tìm </w:t>
      </w:r>
      <w:r w:rsidR="00141C7D" w:rsidRPr="002B2E52">
        <w:rPr>
          <w:rStyle w:val="mjx-char"/>
          <w:color w:val="auto"/>
          <w:sz w:val="24"/>
          <w:szCs w:val="24"/>
          <w:bdr w:val="none" w:sz="0" w:space="0" w:color="auto" w:frame="1"/>
          <w:shd w:val="clear" w:color="auto" w:fill="FFFFFF"/>
        </w:rPr>
        <w:t>x</w:t>
      </w:r>
      <w:r w:rsidR="00141C7D" w:rsidRPr="002B2E52">
        <w:rPr>
          <w:color w:val="auto"/>
          <w:sz w:val="24"/>
          <w:szCs w:val="24"/>
          <w:shd w:val="clear" w:color="auto" w:fill="FFFFFF"/>
        </w:rPr>
        <w:t> (làm tròn kết quả đến hai chữ số thập phân).</w:t>
      </w:r>
    </w:p>
    <w:p w14:paraId="57E4D757" w14:textId="471B0965" w:rsidR="0013689B" w:rsidRPr="002B2E52" w:rsidRDefault="0013689B" w:rsidP="00801929">
      <w:pPr>
        <w:tabs>
          <w:tab w:val="left" w:pos="993"/>
        </w:tabs>
        <w:spacing w:line="276" w:lineRule="auto"/>
        <w:jc w:val="both"/>
        <w:rPr>
          <w:color w:val="auto"/>
          <w:sz w:val="24"/>
          <w:szCs w:val="24"/>
        </w:rPr>
      </w:pPr>
      <w:r w:rsidRPr="006873CC">
        <w:rPr>
          <w:b/>
          <w:color w:val="0000FF"/>
          <w:sz w:val="24"/>
          <w:szCs w:val="24"/>
        </w:rPr>
        <w:t>Câu 4</w:t>
      </w:r>
      <w:r w:rsidR="00E123AB" w:rsidRPr="006873CC">
        <w:rPr>
          <w:b/>
          <w:color w:val="0000FF"/>
          <w:sz w:val="24"/>
          <w:szCs w:val="24"/>
        </w:rPr>
        <w:t>.</w:t>
      </w:r>
      <w:r w:rsidR="00AF6316" w:rsidRPr="002B2E52">
        <w:rPr>
          <w:color w:val="auto"/>
          <w:sz w:val="24"/>
          <w:szCs w:val="24"/>
        </w:rPr>
        <w:t xml:space="preserve"> </w:t>
      </w:r>
      <w:r w:rsidRPr="002B2E52">
        <w:rPr>
          <w:color w:val="auto"/>
          <w:sz w:val="24"/>
          <w:szCs w:val="24"/>
        </w:rPr>
        <w:t>Tính độ dài của đ</w:t>
      </w:r>
      <w:r w:rsidR="00141C7D" w:rsidRPr="002B2E52">
        <w:rPr>
          <w:color w:val="auto"/>
          <w:sz w:val="24"/>
          <w:szCs w:val="24"/>
        </w:rPr>
        <w:t xml:space="preserve">oạn dây dẫn đặt trong từ trường là bao nhiêu mét </w:t>
      </w:r>
      <w:r w:rsidR="00141C7D" w:rsidRPr="002B2E52">
        <w:rPr>
          <w:color w:val="auto"/>
          <w:sz w:val="24"/>
          <w:szCs w:val="24"/>
          <w:shd w:val="clear" w:color="auto" w:fill="FFFFFF"/>
        </w:rPr>
        <w:t>(làm tròn kết quả đến hai chữ số thập phân).</w:t>
      </w:r>
    </w:p>
    <w:p w14:paraId="01261BF8" w14:textId="77777777" w:rsidR="00355078" w:rsidRPr="002B2E52" w:rsidRDefault="00355078" w:rsidP="00801929">
      <w:pPr>
        <w:tabs>
          <w:tab w:val="left" w:pos="851"/>
        </w:tabs>
        <w:spacing w:line="276" w:lineRule="auto"/>
        <w:jc w:val="both"/>
        <w:rPr>
          <w:b/>
          <w:bCs/>
          <w:color w:val="auto"/>
          <w:sz w:val="24"/>
          <w:szCs w:val="24"/>
          <w:lang w:val="vi-VN"/>
        </w:rPr>
      </w:pPr>
      <w:r w:rsidRPr="002B2E52">
        <w:rPr>
          <w:b/>
          <w:bCs/>
          <w:color w:val="auto"/>
          <w:sz w:val="24"/>
          <w:szCs w:val="24"/>
          <w:shd w:val="clear" w:color="auto" w:fill="FFFFFF"/>
        </w:rPr>
        <w:t>Sử dụng các thông tin sau cho Câu 5 và</w:t>
      </w:r>
      <w:r w:rsidRPr="006873CC">
        <w:rPr>
          <w:b/>
          <w:bCs/>
          <w:color w:val="000000" w:themeColor="text1"/>
          <w:sz w:val="24"/>
          <w:szCs w:val="24"/>
          <w:shd w:val="clear" w:color="auto" w:fill="FFFFFF"/>
        </w:rPr>
        <w:t xml:space="preserve"> Câu 6: </w:t>
      </w:r>
    </w:p>
    <w:p w14:paraId="2E0BBA22" w14:textId="77777777" w:rsidR="00355078" w:rsidRPr="002B2E52" w:rsidRDefault="00355078" w:rsidP="00801929">
      <w:pPr>
        <w:pStyle w:val="BodyText"/>
        <w:spacing w:line="276" w:lineRule="auto"/>
        <w:ind w:left="0" w:right="-23"/>
        <w:jc w:val="both"/>
        <w:rPr>
          <w:sz w:val="24"/>
          <w:szCs w:val="24"/>
        </w:rPr>
      </w:pPr>
      <w:r w:rsidRPr="002B2E52">
        <w:rPr>
          <w:w w:val="110"/>
          <w:sz w:val="24"/>
          <w:szCs w:val="24"/>
        </w:rPr>
        <w:t>Để tăng cường sức mạnh hải quân, Việt Nam đã đặt mua của Nga 6 tàu ngầm hiện đại lớp ki-lô: HQ – 182 Hà Nội, HQ – 183 Hồ Chí Minh,… Trong đó HQ – 182 Hà Nội có công</w:t>
      </w:r>
      <w:r w:rsidR="00AF6316" w:rsidRPr="002B2E52">
        <w:rPr>
          <w:sz w:val="24"/>
          <w:szCs w:val="24"/>
        </w:rPr>
        <w:t xml:space="preserve"> </w:t>
      </w:r>
      <w:r w:rsidRPr="002B2E52">
        <w:rPr>
          <w:w w:val="110"/>
          <w:sz w:val="24"/>
          <w:szCs w:val="24"/>
        </w:rPr>
        <w:t>suất của động cơ là 4400 kW chạy bằng điêzen – điện. Nếu động cơ trên dùng năng lượng phân hạch của hạt</w:t>
      </w:r>
      <w:r w:rsidRPr="002B2E52">
        <w:rPr>
          <w:spacing w:val="-8"/>
          <w:w w:val="110"/>
          <w:sz w:val="24"/>
          <w:szCs w:val="24"/>
        </w:rPr>
        <w:t xml:space="preserve"> </w:t>
      </w:r>
      <w:r w:rsidRPr="002B2E52">
        <w:rPr>
          <w:w w:val="110"/>
          <w:sz w:val="24"/>
          <w:szCs w:val="24"/>
        </w:rPr>
        <w:t>nhân</w:t>
      </w:r>
      <w:r w:rsidRPr="002B2E52">
        <w:rPr>
          <w:spacing w:val="-3"/>
          <w:w w:val="110"/>
          <w:sz w:val="24"/>
          <w:szCs w:val="24"/>
        </w:rPr>
        <w:t xml:space="preserve"> </w:t>
      </w:r>
      <w:r w:rsidRPr="002B2E52">
        <w:rPr>
          <w:w w:val="110"/>
          <w:position w:val="6"/>
          <w:sz w:val="24"/>
          <w:szCs w:val="24"/>
        </w:rPr>
        <w:t>235</w:t>
      </w:r>
      <w:r w:rsidRPr="002B2E52">
        <w:rPr>
          <w:w w:val="110"/>
          <w:sz w:val="24"/>
          <w:szCs w:val="24"/>
        </w:rPr>
        <w:t>U</w:t>
      </w:r>
      <w:r w:rsidRPr="002B2E52">
        <w:rPr>
          <w:spacing w:val="-4"/>
          <w:w w:val="110"/>
          <w:sz w:val="24"/>
          <w:szCs w:val="24"/>
        </w:rPr>
        <w:t xml:space="preserve"> </w:t>
      </w:r>
      <w:r w:rsidRPr="002B2E52">
        <w:rPr>
          <w:w w:val="110"/>
          <w:sz w:val="24"/>
          <w:szCs w:val="24"/>
        </w:rPr>
        <w:t>với</w:t>
      </w:r>
      <w:r w:rsidRPr="002B2E52">
        <w:rPr>
          <w:spacing w:val="-7"/>
          <w:w w:val="110"/>
          <w:sz w:val="24"/>
          <w:szCs w:val="24"/>
        </w:rPr>
        <w:t xml:space="preserve"> </w:t>
      </w:r>
      <w:r w:rsidRPr="002B2E52">
        <w:rPr>
          <w:w w:val="110"/>
          <w:sz w:val="24"/>
          <w:szCs w:val="24"/>
        </w:rPr>
        <w:t>hiệu</w:t>
      </w:r>
      <w:r w:rsidRPr="002B2E52">
        <w:rPr>
          <w:spacing w:val="-5"/>
          <w:w w:val="110"/>
          <w:sz w:val="24"/>
          <w:szCs w:val="24"/>
        </w:rPr>
        <w:t xml:space="preserve"> </w:t>
      </w:r>
      <w:r w:rsidRPr="002B2E52">
        <w:rPr>
          <w:w w:val="110"/>
          <w:sz w:val="24"/>
          <w:szCs w:val="24"/>
        </w:rPr>
        <w:t>suất</w:t>
      </w:r>
      <w:r w:rsidRPr="002B2E52">
        <w:rPr>
          <w:spacing w:val="-5"/>
          <w:w w:val="110"/>
          <w:sz w:val="24"/>
          <w:szCs w:val="24"/>
        </w:rPr>
        <w:t xml:space="preserve"> </w:t>
      </w:r>
      <w:r w:rsidRPr="002B2E52">
        <w:rPr>
          <w:w w:val="110"/>
          <w:sz w:val="24"/>
          <w:szCs w:val="24"/>
        </w:rPr>
        <w:t>20%</w:t>
      </w:r>
      <w:r w:rsidRPr="002B2E52">
        <w:rPr>
          <w:spacing w:val="-6"/>
          <w:w w:val="110"/>
          <w:sz w:val="24"/>
          <w:szCs w:val="24"/>
        </w:rPr>
        <w:t xml:space="preserve"> </w:t>
      </w:r>
      <w:r w:rsidRPr="002B2E52">
        <w:rPr>
          <w:w w:val="110"/>
          <w:sz w:val="24"/>
          <w:szCs w:val="24"/>
        </w:rPr>
        <w:t>và</w:t>
      </w:r>
      <w:r w:rsidRPr="002B2E52">
        <w:rPr>
          <w:spacing w:val="-5"/>
          <w:w w:val="110"/>
          <w:sz w:val="24"/>
          <w:szCs w:val="24"/>
        </w:rPr>
        <w:t xml:space="preserve"> </w:t>
      </w:r>
      <w:r w:rsidRPr="002B2E52">
        <w:rPr>
          <w:w w:val="110"/>
          <w:sz w:val="24"/>
          <w:szCs w:val="24"/>
        </w:rPr>
        <w:t>trung</w:t>
      </w:r>
      <w:r w:rsidRPr="002B2E52">
        <w:rPr>
          <w:spacing w:val="-8"/>
          <w:w w:val="110"/>
          <w:sz w:val="24"/>
          <w:szCs w:val="24"/>
        </w:rPr>
        <w:t xml:space="preserve"> </w:t>
      </w:r>
      <w:r w:rsidRPr="002B2E52">
        <w:rPr>
          <w:w w:val="110"/>
          <w:sz w:val="24"/>
          <w:szCs w:val="24"/>
        </w:rPr>
        <w:t>bình</w:t>
      </w:r>
      <w:r w:rsidRPr="002B2E52">
        <w:rPr>
          <w:spacing w:val="-6"/>
          <w:w w:val="110"/>
          <w:sz w:val="24"/>
          <w:szCs w:val="24"/>
        </w:rPr>
        <w:t xml:space="preserve"> </w:t>
      </w:r>
      <w:r w:rsidRPr="002B2E52">
        <w:rPr>
          <w:w w:val="110"/>
          <w:sz w:val="24"/>
          <w:szCs w:val="24"/>
        </w:rPr>
        <w:t>mỗi</w:t>
      </w:r>
      <w:r w:rsidRPr="002B2E52">
        <w:rPr>
          <w:spacing w:val="-5"/>
          <w:w w:val="110"/>
          <w:sz w:val="24"/>
          <w:szCs w:val="24"/>
        </w:rPr>
        <w:t xml:space="preserve"> </w:t>
      </w:r>
      <w:r w:rsidRPr="002B2E52">
        <w:rPr>
          <w:w w:val="110"/>
          <w:sz w:val="24"/>
          <w:szCs w:val="24"/>
        </w:rPr>
        <w:t>hạt</w:t>
      </w:r>
      <w:r w:rsidRPr="002B2E52">
        <w:rPr>
          <w:spacing w:val="-4"/>
          <w:w w:val="110"/>
          <w:sz w:val="24"/>
          <w:szCs w:val="24"/>
        </w:rPr>
        <w:t xml:space="preserve"> </w:t>
      </w:r>
      <w:r w:rsidRPr="002B2E52">
        <w:rPr>
          <w:w w:val="110"/>
          <w:position w:val="6"/>
          <w:sz w:val="24"/>
          <w:szCs w:val="24"/>
        </w:rPr>
        <w:t>235</w:t>
      </w:r>
      <w:r w:rsidRPr="002B2E52">
        <w:rPr>
          <w:w w:val="110"/>
          <w:sz w:val="24"/>
          <w:szCs w:val="24"/>
        </w:rPr>
        <w:t>U</w:t>
      </w:r>
      <w:r w:rsidRPr="002B2E52">
        <w:rPr>
          <w:spacing w:val="-4"/>
          <w:w w:val="110"/>
          <w:sz w:val="24"/>
          <w:szCs w:val="24"/>
        </w:rPr>
        <w:t xml:space="preserve"> </w:t>
      </w:r>
      <w:r w:rsidRPr="002B2E52">
        <w:rPr>
          <w:w w:val="110"/>
          <w:sz w:val="24"/>
          <w:szCs w:val="24"/>
        </w:rPr>
        <w:t>phân</w:t>
      </w:r>
      <w:r w:rsidRPr="002B2E52">
        <w:rPr>
          <w:spacing w:val="-7"/>
          <w:w w:val="110"/>
          <w:sz w:val="24"/>
          <w:szCs w:val="24"/>
        </w:rPr>
        <w:t xml:space="preserve"> </w:t>
      </w:r>
      <w:r w:rsidRPr="002B2E52">
        <w:rPr>
          <w:w w:val="110"/>
          <w:sz w:val="24"/>
          <w:szCs w:val="24"/>
        </w:rPr>
        <w:t>hạch</w:t>
      </w:r>
      <w:r w:rsidRPr="002B2E52">
        <w:rPr>
          <w:spacing w:val="-3"/>
          <w:w w:val="110"/>
          <w:sz w:val="24"/>
          <w:szCs w:val="24"/>
        </w:rPr>
        <w:t xml:space="preserve"> </w:t>
      </w:r>
      <w:r w:rsidRPr="002B2E52">
        <w:rPr>
          <w:w w:val="110"/>
          <w:sz w:val="24"/>
          <w:szCs w:val="24"/>
        </w:rPr>
        <w:t>tỏa</w:t>
      </w:r>
      <w:r w:rsidRPr="002B2E52">
        <w:rPr>
          <w:spacing w:val="-8"/>
          <w:w w:val="110"/>
          <w:sz w:val="24"/>
          <w:szCs w:val="24"/>
        </w:rPr>
        <w:t xml:space="preserve"> </w:t>
      </w:r>
      <w:r w:rsidRPr="002B2E52">
        <w:rPr>
          <w:w w:val="110"/>
          <w:sz w:val="24"/>
          <w:szCs w:val="24"/>
        </w:rPr>
        <w:t>ra</w:t>
      </w:r>
      <w:r w:rsidRPr="002B2E52">
        <w:rPr>
          <w:spacing w:val="-5"/>
          <w:w w:val="110"/>
          <w:sz w:val="24"/>
          <w:szCs w:val="24"/>
        </w:rPr>
        <w:t xml:space="preserve"> </w:t>
      </w:r>
      <w:r w:rsidRPr="002B2E52">
        <w:rPr>
          <w:w w:val="110"/>
          <w:sz w:val="24"/>
          <w:szCs w:val="24"/>
        </w:rPr>
        <w:t>năng</w:t>
      </w:r>
      <w:r w:rsidRPr="002B2E52">
        <w:rPr>
          <w:spacing w:val="-5"/>
          <w:w w:val="110"/>
          <w:sz w:val="24"/>
          <w:szCs w:val="24"/>
        </w:rPr>
        <w:t xml:space="preserve"> </w:t>
      </w:r>
      <w:r w:rsidRPr="002B2E52">
        <w:rPr>
          <w:w w:val="110"/>
          <w:sz w:val="24"/>
          <w:szCs w:val="24"/>
        </w:rPr>
        <w:t>lượng</w:t>
      </w:r>
      <w:r w:rsidRPr="002B2E52">
        <w:rPr>
          <w:spacing w:val="-5"/>
          <w:w w:val="110"/>
          <w:sz w:val="24"/>
          <w:szCs w:val="24"/>
        </w:rPr>
        <w:t xml:space="preserve"> </w:t>
      </w:r>
      <w:r w:rsidRPr="002B2E52">
        <w:rPr>
          <w:w w:val="110"/>
          <w:sz w:val="24"/>
          <w:szCs w:val="24"/>
        </w:rPr>
        <w:t>200</w:t>
      </w:r>
      <w:r w:rsidRPr="002B2E52">
        <w:rPr>
          <w:spacing w:val="-4"/>
          <w:w w:val="110"/>
          <w:sz w:val="24"/>
          <w:szCs w:val="24"/>
        </w:rPr>
        <w:t xml:space="preserve"> </w:t>
      </w:r>
      <w:r w:rsidRPr="002B2E52">
        <w:rPr>
          <w:w w:val="110"/>
          <w:sz w:val="24"/>
          <w:szCs w:val="24"/>
        </w:rPr>
        <w:t>MeV.</w:t>
      </w:r>
      <w:r w:rsidRPr="002B2E52">
        <w:rPr>
          <w:spacing w:val="-5"/>
          <w:w w:val="110"/>
          <w:sz w:val="24"/>
          <w:szCs w:val="24"/>
        </w:rPr>
        <w:t xml:space="preserve"> </w:t>
      </w:r>
      <w:r w:rsidRPr="002B2E52">
        <w:rPr>
          <w:w w:val="110"/>
          <w:sz w:val="24"/>
          <w:szCs w:val="24"/>
        </w:rPr>
        <w:t>Lấy</w:t>
      </w:r>
      <w:r w:rsidRPr="002B2E52">
        <w:rPr>
          <w:spacing w:val="-5"/>
          <w:w w:val="110"/>
          <w:sz w:val="24"/>
          <w:szCs w:val="24"/>
        </w:rPr>
        <w:t xml:space="preserve"> </w:t>
      </w:r>
      <w:r w:rsidRPr="002B2E52">
        <w:rPr>
          <w:w w:val="110"/>
          <w:sz w:val="24"/>
          <w:szCs w:val="24"/>
        </w:rPr>
        <w:t>N</w:t>
      </w:r>
      <w:r w:rsidRPr="002B2E52">
        <w:rPr>
          <w:w w:val="110"/>
          <w:sz w:val="24"/>
          <w:szCs w:val="24"/>
          <w:vertAlign w:val="subscript"/>
        </w:rPr>
        <w:t>A</w:t>
      </w:r>
      <w:r w:rsidRPr="002B2E52">
        <w:rPr>
          <w:spacing w:val="20"/>
          <w:w w:val="110"/>
          <w:sz w:val="24"/>
          <w:szCs w:val="24"/>
        </w:rPr>
        <w:t xml:space="preserve"> </w:t>
      </w:r>
      <w:r w:rsidRPr="002B2E52">
        <w:rPr>
          <w:w w:val="110"/>
          <w:sz w:val="24"/>
          <w:szCs w:val="24"/>
        </w:rPr>
        <w:t>= 6,023.10</w:t>
      </w:r>
      <w:r w:rsidRPr="002B2E52">
        <w:rPr>
          <w:w w:val="110"/>
          <w:position w:val="6"/>
          <w:sz w:val="24"/>
          <w:szCs w:val="24"/>
        </w:rPr>
        <w:t>23</w:t>
      </w:r>
      <w:r w:rsidRPr="002B2E52">
        <w:rPr>
          <w:w w:val="110"/>
          <w:sz w:val="24"/>
          <w:szCs w:val="24"/>
        </w:rPr>
        <w:t>.</w:t>
      </w:r>
      <w:r w:rsidRPr="002B2E52">
        <w:rPr>
          <w:spacing w:val="-6"/>
          <w:w w:val="110"/>
          <w:sz w:val="24"/>
          <w:szCs w:val="24"/>
        </w:rPr>
        <w:t xml:space="preserve"> </w:t>
      </w:r>
      <w:r w:rsidRPr="002B2E52">
        <w:rPr>
          <w:w w:val="110"/>
          <w:sz w:val="24"/>
          <w:szCs w:val="24"/>
        </w:rPr>
        <w:t>Coi</w:t>
      </w:r>
      <w:r w:rsidRPr="002B2E52">
        <w:rPr>
          <w:spacing w:val="-7"/>
          <w:w w:val="110"/>
          <w:sz w:val="24"/>
          <w:szCs w:val="24"/>
        </w:rPr>
        <w:t xml:space="preserve"> </w:t>
      </w:r>
      <w:r w:rsidRPr="002B2E52">
        <w:rPr>
          <w:w w:val="110"/>
          <w:sz w:val="24"/>
          <w:szCs w:val="24"/>
        </w:rPr>
        <w:t>trị</w:t>
      </w:r>
      <w:r w:rsidRPr="002B2E52">
        <w:rPr>
          <w:spacing w:val="-6"/>
          <w:w w:val="110"/>
          <w:sz w:val="24"/>
          <w:szCs w:val="24"/>
        </w:rPr>
        <w:t xml:space="preserve"> </w:t>
      </w:r>
      <w:r w:rsidRPr="002B2E52">
        <w:rPr>
          <w:w w:val="110"/>
          <w:sz w:val="24"/>
          <w:szCs w:val="24"/>
        </w:rPr>
        <w:t>số</w:t>
      </w:r>
      <w:r w:rsidRPr="002B2E52">
        <w:rPr>
          <w:spacing w:val="-5"/>
          <w:w w:val="110"/>
          <w:sz w:val="24"/>
          <w:szCs w:val="24"/>
        </w:rPr>
        <w:t xml:space="preserve"> </w:t>
      </w:r>
      <w:r w:rsidRPr="002B2E52">
        <w:rPr>
          <w:w w:val="110"/>
          <w:sz w:val="24"/>
          <w:szCs w:val="24"/>
        </w:rPr>
        <w:t>khối</w:t>
      </w:r>
      <w:r w:rsidRPr="002B2E52">
        <w:rPr>
          <w:spacing w:val="-9"/>
          <w:w w:val="110"/>
          <w:sz w:val="24"/>
          <w:szCs w:val="24"/>
        </w:rPr>
        <w:t xml:space="preserve"> </w:t>
      </w:r>
      <w:r w:rsidRPr="002B2E52">
        <w:rPr>
          <w:w w:val="110"/>
          <w:sz w:val="24"/>
          <w:szCs w:val="24"/>
        </w:rPr>
        <w:t>lượng</w:t>
      </w:r>
      <w:r w:rsidRPr="002B2E52">
        <w:rPr>
          <w:spacing w:val="-9"/>
          <w:w w:val="110"/>
          <w:sz w:val="24"/>
          <w:szCs w:val="24"/>
        </w:rPr>
        <w:t xml:space="preserve"> </w:t>
      </w:r>
      <w:r w:rsidRPr="002B2E52">
        <w:rPr>
          <w:w w:val="110"/>
          <w:sz w:val="24"/>
          <w:szCs w:val="24"/>
        </w:rPr>
        <w:t>nguyên</w:t>
      </w:r>
      <w:r w:rsidRPr="002B2E52">
        <w:rPr>
          <w:spacing w:val="-5"/>
          <w:w w:val="110"/>
          <w:sz w:val="24"/>
          <w:szCs w:val="24"/>
        </w:rPr>
        <w:t xml:space="preserve"> </w:t>
      </w:r>
      <w:r w:rsidRPr="002B2E52">
        <w:rPr>
          <w:w w:val="110"/>
          <w:sz w:val="24"/>
          <w:szCs w:val="24"/>
        </w:rPr>
        <w:t>tử</w:t>
      </w:r>
      <w:r w:rsidRPr="002B2E52">
        <w:rPr>
          <w:spacing w:val="-6"/>
          <w:w w:val="110"/>
          <w:sz w:val="24"/>
          <w:szCs w:val="24"/>
        </w:rPr>
        <w:t xml:space="preserve"> </w:t>
      </w:r>
      <w:r w:rsidRPr="002B2E52">
        <w:rPr>
          <w:w w:val="110"/>
          <w:sz w:val="24"/>
          <w:szCs w:val="24"/>
        </w:rPr>
        <w:t>tính</w:t>
      </w:r>
      <w:r w:rsidRPr="002B2E52">
        <w:rPr>
          <w:spacing w:val="-4"/>
          <w:w w:val="110"/>
          <w:sz w:val="24"/>
          <w:szCs w:val="24"/>
        </w:rPr>
        <w:t xml:space="preserve"> </w:t>
      </w:r>
      <w:r w:rsidRPr="002B2E52">
        <w:rPr>
          <w:w w:val="110"/>
          <w:sz w:val="24"/>
          <w:szCs w:val="24"/>
        </w:rPr>
        <w:t>theo</w:t>
      </w:r>
      <w:r w:rsidRPr="002B2E52">
        <w:rPr>
          <w:spacing w:val="-7"/>
          <w:w w:val="110"/>
          <w:sz w:val="24"/>
          <w:szCs w:val="24"/>
        </w:rPr>
        <w:t xml:space="preserve"> </w:t>
      </w:r>
      <w:r w:rsidRPr="002B2E52">
        <w:rPr>
          <w:w w:val="110"/>
          <w:sz w:val="24"/>
          <w:szCs w:val="24"/>
        </w:rPr>
        <w:t>u</w:t>
      </w:r>
      <w:r w:rsidRPr="002B2E52">
        <w:rPr>
          <w:spacing w:val="-6"/>
          <w:w w:val="110"/>
          <w:sz w:val="24"/>
          <w:szCs w:val="24"/>
        </w:rPr>
        <w:t xml:space="preserve"> </w:t>
      </w:r>
      <w:r w:rsidRPr="002B2E52">
        <w:rPr>
          <w:w w:val="110"/>
          <w:sz w:val="24"/>
          <w:szCs w:val="24"/>
        </w:rPr>
        <w:t>bằng</w:t>
      </w:r>
      <w:r w:rsidRPr="002B2E52">
        <w:rPr>
          <w:spacing w:val="-6"/>
          <w:w w:val="110"/>
          <w:sz w:val="24"/>
          <w:szCs w:val="24"/>
        </w:rPr>
        <w:t xml:space="preserve"> </w:t>
      </w:r>
      <w:r w:rsidRPr="002B2E52">
        <w:rPr>
          <w:w w:val="110"/>
          <w:sz w:val="24"/>
          <w:szCs w:val="24"/>
        </w:rPr>
        <w:t>số</w:t>
      </w:r>
      <w:r w:rsidRPr="002B2E52">
        <w:rPr>
          <w:spacing w:val="-6"/>
          <w:w w:val="110"/>
          <w:sz w:val="24"/>
          <w:szCs w:val="24"/>
        </w:rPr>
        <w:t xml:space="preserve"> </w:t>
      </w:r>
      <w:r w:rsidRPr="002B2E52">
        <w:rPr>
          <w:w w:val="110"/>
          <w:sz w:val="24"/>
          <w:szCs w:val="24"/>
        </w:rPr>
        <w:t>khối</w:t>
      </w:r>
      <w:r w:rsidRPr="002B2E52">
        <w:rPr>
          <w:spacing w:val="-9"/>
          <w:w w:val="110"/>
          <w:sz w:val="24"/>
          <w:szCs w:val="24"/>
        </w:rPr>
        <w:t xml:space="preserve"> </w:t>
      </w:r>
      <w:r w:rsidRPr="002B2E52">
        <w:rPr>
          <w:w w:val="110"/>
          <w:sz w:val="24"/>
          <w:szCs w:val="24"/>
        </w:rPr>
        <w:t>của</w:t>
      </w:r>
      <w:r w:rsidRPr="002B2E52">
        <w:rPr>
          <w:spacing w:val="-5"/>
          <w:w w:val="110"/>
          <w:sz w:val="24"/>
          <w:szCs w:val="24"/>
        </w:rPr>
        <w:t xml:space="preserve"> </w:t>
      </w:r>
      <w:r w:rsidRPr="002B2E52">
        <w:rPr>
          <w:w w:val="110"/>
          <w:sz w:val="24"/>
          <w:szCs w:val="24"/>
        </w:rPr>
        <w:t>nó.</w:t>
      </w:r>
      <w:r w:rsidRPr="002B2E52">
        <w:rPr>
          <w:spacing w:val="-9"/>
          <w:w w:val="110"/>
          <w:sz w:val="24"/>
          <w:szCs w:val="24"/>
        </w:rPr>
        <w:t xml:space="preserve"> </w:t>
      </w:r>
    </w:p>
    <w:p w14:paraId="2EB90543" w14:textId="6EA350E1" w:rsidR="00AF6316" w:rsidRPr="002B2E52" w:rsidRDefault="00B3334A" w:rsidP="00801929">
      <w:pPr>
        <w:spacing w:line="276" w:lineRule="auto"/>
        <w:rPr>
          <w:color w:val="auto"/>
          <w:sz w:val="24"/>
          <w:szCs w:val="24"/>
          <w:shd w:val="clear" w:color="auto" w:fill="D3E3FD"/>
        </w:rPr>
      </w:pPr>
      <w:r w:rsidRPr="006873CC">
        <w:rPr>
          <w:b/>
          <w:color w:val="0000FF"/>
          <w:sz w:val="24"/>
          <w:szCs w:val="24"/>
        </w:rPr>
        <w:t>Câu 5</w:t>
      </w:r>
      <w:r w:rsidR="00E123AB" w:rsidRPr="006873CC">
        <w:rPr>
          <w:b/>
          <w:color w:val="0000FF"/>
          <w:sz w:val="24"/>
          <w:szCs w:val="24"/>
        </w:rPr>
        <w:t>.</w:t>
      </w:r>
      <w:r w:rsidRPr="002B2E52">
        <w:rPr>
          <w:color w:val="auto"/>
          <w:sz w:val="24"/>
          <w:szCs w:val="24"/>
        </w:rPr>
        <w:t xml:space="preserve"> Nếu năng suất tỏa nhiệt của than đá là</w:t>
      </w:r>
      <w:r w:rsidR="00963946" w:rsidRPr="002B2E52">
        <w:rPr>
          <w:color w:val="auto"/>
          <w:sz w:val="24"/>
          <w:szCs w:val="24"/>
        </w:rPr>
        <w:t xml:space="preserve"> 27572kJ/kg thì cần bao nhiêu tấn than đá để động cơ sử dụng liên tục trong một ngày đêm biết hiệu suất khoảng 25%( làm tròn đến số thập phân thứ 2)</w:t>
      </w:r>
      <w:r w:rsidRPr="002B2E52">
        <w:rPr>
          <w:color w:val="auto"/>
          <w:sz w:val="24"/>
          <w:szCs w:val="24"/>
        </w:rPr>
        <w:t xml:space="preserve"> </w:t>
      </w:r>
      <w:r w:rsidRPr="002B2E52">
        <w:rPr>
          <w:color w:val="auto"/>
          <w:sz w:val="24"/>
          <w:szCs w:val="24"/>
          <w:shd w:val="clear" w:color="auto" w:fill="FFFFFF"/>
        </w:rPr>
        <w:t> </w:t>
      </w:r>
    </w:p>
    <w:p w14:paraId="0B0B9E08" w14:textId="19FABC8A" w:rsidR="00B3334A" w:rsidRPr="002B2E52" w:rsidRDefault="00963946" w:rsidP="00801929">
      <w:pPr>
        <w:spacing w:line="276" w:lineRule="auto"/>
        <w:rPr>
          <w:color w:val="auto"/>
          <w:w w:val="110"/>
          <w:sz w:val="24"/>
          <w:szCs w:val="24"/>
        </w:rPr>
      </w:pPr>
      <w:r w:rsidRPr="006873CC">
        <w:rPr>
          <w:b/>
          <w:bCs/>
          <w:color w:val="0000FF"/>
          <w:w w:val="110"/>
          <w:sz w:val="24"/>
          <w:szCs w:val="24"/>
        </w:rPr>
        <w:t>Câu 6</w:t>
      </w:r>
      <w:r w:rsidR="00E123AB" w:rsidRPr="006873CC">
        <w:rPr>
          <w:b/>
          <w:bCs/>
          <w:color w:val="0000FF"/>
          <w:w w:val="110"/>
          <w:sz w:val="24"/>
          <w:szCs w:val="24"/>
        </w:rPr>
        <w:t>.</w:t>
      </w:r>
      <w:r w:rsidRPr="002B2E52">
        <w:rPr>
          <w:color w:val="auto"/>
          <w:w w:val="110"/>
          <w:sz w:val="24"/>
          <w:szCs w:val="24"/>
        </w:rPr>
        <w:t xml:space="preserve"> </w:t>
      </w:r>
      <w:r w:rsidR="00AF6316" w:rsidRPr="002B2E52">
        <w:rPr>
          <w:color w:val="auto"/>
          <w:w w:val="110"/>
          <w:sz w:val="24"/>
          <w:szCs w:val="24"/>
        </w:rPr>
        <w:t>Thời</w:t>
      </w:r>
      <w:r w:rsidR="00AF6316" w:rsidRPr="002B2E52">
        <w:rPr>
          <w:color w:val="auto"/>
          <w:spacing w:val="-5"/>
          <w:w w:val="110"/>
          <w:sz w:val="24"/>
          <w:szCs w:val="24"/>
        </w:rPr>
        <w:t xml:space="preserve"> </w:t>
      </w:r>
      <w:r w:rsidR="00AF6316" w:rsidRPr="002B2E52">
        <w:rPr>
          <w:color w:val="auto"/>
          <w:w w:val="110"/>
          <w:sz w:val="24"/>
          <w:szCs w:val="24"/>
        </w:rPr>
        <w:t>gian</w:t>
      </w:r>
      <w:r w:rsidR="00AF6316" w:rsidRPr="002B2E52">
        <w:rPr>
          <w:color w:val="auto"/>
          <w:spacing w:val="-5"/>
          <w:w w:val="110"/>
          <w:sz w:val="24"/>
          <w:szCs w:val="24"/>
        </w:rPr>
        <w:t xml:space="preserve"> </w:t>
      </w:r>
      <w:r w:rsidR="00AF6316" w:rsidRPr="002B2E52">
        <w:rPr>
          <w:color w:val="auto"/>
          <w:w w:val="110"/>
          <w:sz w:val="24"/>
          <w:szCs w:val="24"/>
        </w:rPr>
        <w:t>tiêu</w:t>
      </w:r>
      <w:r w:rsidR="00AF6316" w:rsidRPr="002B2E52">
        <w:rPr>
          <w:color w:val="auto"/>
          <w:spacing w:val="-6"/>
          <w:w w:val="110"/>
          <w:sz w:val="24"/>
          <w:szCs w:val="24"/>
        </w:rPr>
        <w:t xml:space="preserve"> </w:t>
      </w:r>
      <w:r w:rsidR="00AF6316" w:rsidRPr="002B2E52">
        <w:rPr>
          <w:color w:val="auto"/>
          <w:w w:val="110"/>
          <w:sz w:val="24"/>
          <w:szCs w:val="24"/>
        </w:rPr>
        <w:t>thụ</w:t>
      </w:r>
      <w:r w:rsidR="00AF6316" w:rsidRPr="002B2E52">
        <w:rPr>
          <w:color w:val="auto"/>
          <w:spacing w:val="-10"/>
          <w:w w:val="110"/>
          <w:sz w:val="24"/>
          <w:szCs w:val="24"/>
        </w:rPr>
        <w:t xml:space="preserve"> </w:t>
      </w:r>
      <w:r w:rsidR="00AF6316" w:rsidRPr="002B2E52">
        <w:rPr>
          <w:color w:val="auto"/>
          <w:w w:val="110"/>
          <w:sz w:val="24"/>
          <w:szCs w:val="24"/>
        </w:rPr>
        <w:t>hết</w:t>
      </w:r>
      <w:r w:rsidR="00AF6316" w:rsidRPr="002B2E52">
        <w:rPr>
          <w:color w:val="auto"/>
          <w:spacing w:val="-5"/>
          <w:w w:val="110"/>
          <w:sz w:val="24"/>
          <w:szCs w:val="24"/>
        </w:rPr>
        <w:t xml:space="preserve"> </w:t>
      </w:r>
      <w:r w:rsidR="00AF6316" w:rsidRPr="002B2E52">
        <w:rPr>
          <w:color w:val="auto"/>
          <w:w w:val="110"/>
          <w:sz w:val="24"/>
          <w:szCs w:val="24"/>
        </w:rPr>
        <w:t>0,5</w:t>
      </w:r>
      <w:r w:rsidR="00AF6316" w:rsidRPr="002B2E52">
        <w:rPr>
          <w:color w:val="auto"/>
          <w:spacing w:val="-9"/>
          <w:w w:val="110"/>
          <w:sz w:val="24"/>
          <w:szCs w:val="24"/>
        </w:rPr>
        <w:t xml:space="preserve"> </w:t>
      </w:r>
      <w:r w:rsidR="00AF6316" w:rsidRPr="002B2E52">
        <w:rPr>
          <w:color w:val="auto"/>
          <w:w w:val="110"/>
          <w:sz w:val="24"/>
          <w:szCs w:val="24"/>
        </w:rPr>
        <w:t>kg</w:t>
      </w:r>
      <w:r w:rsidR="00AF6316" w:rsidRPr="002B2E52">
        <w:rPr>
          <w:color w:val="auto"/>
          <w:spacing w:val="-1"/>
          <w:w w:val="110"/>
          <w:sz w:val="24"/>
          <w:szCs w:val="24"/>
        </w:rPr>
        <w:t xml:space="preserve"> </w:t>
      </w:r>
      <w:r w:rsidR="00AF6316" w:rsidRPr="002B2E52">
        <w:rPr>
          <w:color w:val="auto"/>
          <w:w w:val="110"/>
          <w:position w:val="6"/>
          <w:sz w:val="24"/>
          <w:szCs w:val="24"/>
        </w:rPr>
        <w:t>235</w:t>
      </w:r>
      <w:r w:rsidR="00AF6316" w:rsidRPr="002B2E52">
        <w:rPr>
          <w:color w:val="auto"/>
          <w:w w:val="110"/>
          <w:sz w:val="24"/>
          <w:szCs w:val="24"/>
        </w:rPr>
        <w:t>U là bao nhiêu ngày</w:t>
      </w:r>
      <w:r w:rsidRPr="002B2E52">
        <w:rPr>
          <w:color w:val="auto"/>
          <w:w w:val="110"/>
          <w:sz w:val="24"/>
          <w:szCs w:val="24"/>
        </w:rPr>
        <w:t xml:space="preserve"> ( làm tròn đến số thập phân thứ 1)</w:t>
      </w:r>
      <w:r w:rsidRPr="002B2E52">
        <w:rPr>
          <w:color w:val="auto"/>
          <w:sz w:val="24"/>
          <w:szCs w:val="24"/>
          <w:shd w:val="clear" w:color="auto" w:fill="D3E3FD"/>
        </w:rPr>
        <w:t xml:space="preserve"> </w:t>
      </w:r>
    </w:p>
    <w:p w14:paraId="0A190040" w14:textId="77777777" w:rsidR="00033CC1" w:rsidRPr="002B2E52" w:rsidRDefault="00033CC1" w:rsidP="00801929">
      <w:pPr>
        <w:spacing w:line="276" w:lineRule="auto"/>
        <w:jc w:val="center"/>
        <w:rPr>
          <w:b/>
          <w:bCs/>
          <w:color w:val="auto"/>
          <w:sz w:val="24"/>
          <w:szCs w:val="24"/>
        </w:rPr>
      </w:pPr>
    </w:p>
    <w:p w14:paraId="2725D39B" w14:textId="661C0A34" w:rsidR="00A85AB6" w:rsidRPr="002B2E52" w:rsidRDefault="008B21A8" w:rsidP="00801929">
      <w:pPr>
        <w:spacing w:line="276" w:lineRule="auto"/>
        <w:jc w:val="center"/>
        <w:rPr>
          <w:b/>
          <w:bCs/>
          <w:color w:val="auto"/>
          <w:sz w:val="24"/>
          <w:szCs w:val="24"/>
        </w:rPr>
      </w:pPr>
      <w:r w:rsidRPr="002B2E52">
        <w:rPr>
          <w:b/>
          <w:bCs/>
          <w:color w:val="auto"/>
          <w:sz w:val="24"/>
          <w:szCs w:val="24"/>
        </w:rPr>
        <w:t>------- HẾT -------</w:t>
      </w:r>
    </w:p>
    <w:p w14:paraId="64248613" w14:textId="77777777" w:rsidR="00A85AB6" w:rsidRPr="002B2E52" w:rsidRDefault="00A85AB6" w:rsidP="00801929">
      <w:pPr>
        <w:spacing w:line="276" w:lineRule="auto"/>
        <w:jc w:val="center"/>
        <w:rPr>
          <w:b/>
          <w:bCs/>
          <w:color w:val="auto"/>
          <w:sz w:val="24"/>
          <w:szCs w:val="24"/>
        </w:rPr>
      </w:pPr>
    </w:p>
    <w:p w14:paraId="053E55D9" w14:textId="6C877C0E" w:rsidR="00A85AB6" w:rsidRPr="002B2E52" w:rsidRDefault="00A85AB6" w:rsidP="00801929">
      <w:pPr>
        <w:spacing w:line="276" w:lineRule="auto"/>
        <w:jc w:val="center"/>
        <w:rPr>
          <w:b/>
          <w:bCs/>
          <w:color w:val="auto"/>
          <w:sz w:val="24"/>
          <w:szCs w:val="24"/>
          <w:lang w:val="vi-VN"/>
        </w:rPr>
      </w:pPr>
      <w:r w:rsidRPr="002B2E52">
        <w:rPr>
          <w:b/>
          <w:bCs/>
          <w:color w:val="auto"/>
          <w:sz w:val="24"/>
          <w:szCs w:val="24"/>
        </w:rPr>
        <w:lastRenderedPageBreak/>
        <w:t>ĐÁP ÁN</w:t>
      </w:r>
    </w:p>
    <w:p w14:paraId="2651D2ED" w14:textId="11AE7B05" w:rsidR="004A77C8" w:rsidRPr="002B2E52" w:rsidRDefault="004A77C8" w:rsidP="00801929">
      <w:pPr>
        <w:spacing w:line="276" w:lineRule="auto"/>
        <w:jc w:val="both"/>
        <w:rPr>
          <w:b/>
          <w:bCs/>
          <w:color w:val="auto"/>
          <w:sz w:val="24"/>
          <w:szCs w:val="24"/>
          <w:lang w:val="vi-VN"/>
        </w:rPr>
      </w:pPr>
      <w:r w:rsidRPr="002B2E52">
        <w:rPr>
          <w:b/>
          <w:bCs/>
          <w:color w:val="auto"/>
          <w:sz w:val="24"/>
          <w:szCs w:val="24"/>
          <w:lang w:val="vi-VN"/>
        </w:rPr>
        <w:t>PHẦN I</w:t>
      </w:r>
    </w:p>
    <w:tbl>
      <w:tblPr>
        <w:tblStyle w:val="TableGrid"/>
        <w:tblW w:w="0" w:type="auto"/>
        <w:tblLook w:val="04A0" w:firstRow="1" w:lastRow="0" w:firstColumn="1" w:lastColumn="0" w:noHBand="0" w:noVBand="1"/>
      </w:tblPr>
      <w:tblGrid>
        <w:gridCol w:w="585"/>
        <w:gridCol w:w="585"/>
        <w:gridCol w:w="585"/>
        <w:gridCol w:w="585"/>
        <w:gridCol w:w="583"/>
        <w:gridCol w:w="583"/>
        <w:gridCol w:w="583"/>
        <w:gridCol w:w="583"/>
        <w:gridCol w:w="583"/>
        <w:gridCol w:w="583"/>
        <w:gridCol w:w="583"/>
        <w:gridCol w:w="583"/>
        <w:gridCol w:w="583"/>
        <w:gridCol w:w="583"/>
        <w:gridCol w:w="583"/>
        <w:gridCol w:w="583"/>
        <w:gridCol w:w="583"/>
        <w:gridCol w:w="583"/>
      </w:tblGrid>
      <w:tr w:rsidR="004A77C8" w:rsidRPr="002B2E52" w14:paraId="5AC24ABB" w14:textId="5C884463" w:rsidTr="004A77C8">
        <w:tc>
          <w:tcPr>
            <w:tcW w:w="585" w:type="dxa"/>
          </w:tcPr>
          <w:p w14:paraId="7CF25820" w14:textId="52CA930A"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1</w:t>
            </w:r>
          </w:p>
        </w:tc>
        <w:tc>
          <w:tcPr>
            <w:tcW w:w="585" w:type="dxa"/>
          </w:tcPr>
          <w:p w14:paraId="782BBE48" w14:textId="6BA9432D"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2</w:t>
            </w:r>
          </w:p>
        </w:tc>
        <w:tc>
          <w:tcPr>
            <w:tcW w:w="585" w:type="dxa"/>
          </w:tcPr>
          <w:p w14:paraId="412FB755" w14:textId="4B90D7E2"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3</w:t>
            </w:r>
          </w:p>
        </w:tc>
        <w:tc>
          <w:tcPr>
            <w:tcW w:w="585" w:type="dxa"/>
          </w:tcPr>
          <w:p w14:paraId="5E99165D" w14:textId="4A46CC42"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4</w:t>
            </w:r>
          </w:p>
        </w:tc>
        <w:tc>
          <w:tcPr>
            <w:tcW w:w="583" w:type="dxa"/>
          </w:tcPr>
          <w:p w14:paraId="31FBC980" w14:textId="5DD879B5"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5</w:t>
            </w:r>
          </w:p>
        </w:tc>
        <w:tc>
          <w:tcPr>
            <w:tcW w:w="583" w:type="dxa"/>
          </w:tcPr>
          <w:p w14:paraId="236DF391" w14:textId="1DAC02DC"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6</w:t>
            </w:r>
          </w:p>
        </w:tc>
        <w:tc>
          <w:tcPr>
            <w:tcW w:w="583" w:type="dxa"/>
          </w:tcPr>
          <w:p w14:paraId="4C25C0C4" w14:textId="533B8E1E"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7</w:t>
            </w:r>
          </w:p>
        </w:tc>
        <w:tc>
          <w:tcPr>
            <w:tcW w:w="583" w:type="dxa"/>
          </w:tcPr>
          <w:p w14:paraId="5F60F6CB" w14:textId="7E198970"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8</w:t>
            </w:r>
          </w:p>
        </w:tc>
        <w:tc>
          <w:tcPr>
            <w:tcW w:w="583" w:type="dxa"/>
          </w:tcPr>
          <w:p w14:paraId="25E8B08D" w14:textId="0DAA1191"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9</w:t>
            </w:r>
          </w:p>
        </w:tc>
        <w:tc>
          <w:tcPr>
            <w:tcW w:w="583" w:type="dxa"/>
          </w:tcPr>
          <w:p w14:paraId="6AC9CCCA" w14:textId="3E594834"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10</w:t>
            </w:r>
          </w:p>
        </w:tc>
        <w:tc>
          <w:tcPr>
            <w:tcW w:w="583" w:type="dxa"/>
          </w:tcPr>
          <w:p w14:paraId="08198A10" w14:textId="6B339E12"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11</w:t>
            </w:r>
          </w:p>
        </w:tc>
        <w:tc>
          <w:tcPr>
            <w:tcW w:w="583" w:type="dxa"/>
          </w:tcPr>
          <w:p w14:paraId="6DFB6C38" w14:textId="3303F70E"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12</w:t>
            </w:r>
          </w:p>
        </w:tc>
        <w:tc>
          <w:tcPr>
            <w:tcW w:w="583" w:type="dxa"/>
          </w:tcPr>
          <w:p w14:paraId="1B11D119" w14:textId="19EA30F4"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13</w:t>
            </w:r>
          </w:p>
        </w:tc>
        <w:tc>
          <w:tcPr>
            <w:tcW w:w="583" w:type="dxa"/>
          </w:tcPr>
          <w:p w14:paraId="56A4F4D6" w14:textId="6AD0A344"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14</w:t>
            </w:r>
          </w:p>
        </w:tc>
        <w:tc>
          <w:tcPr>
            <w:tcW w:w="583" w:type="dxa"/>
          </w:tcPr>
          <w:p w14:paraId="3B01FBA7" w14:textId="2D5E4FDD"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15</w:t>
            </w:r>
          </w:p>
        </w:tc>
        <w:tc>
          <w:tcPr>
            <w:tcW w:w="583" w:type="dxa"/>
          </w:tcPr>
          <w:p w14:paraId="3795B7DF" w14:textId="451C1217"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16</w:t>
            </w:r>
          </w:p>
        </w:tc>
        <w:tc>
          <w:tcPr>
            <w:tcW w:w="583" w:type="dxa"/>
          </w:tcPr>
          <w:p w14:paraId="48CC0636" w14:textId="444CA182"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17</w:t>
            </w:r>
          </w:p>
        </w:tc>
        <w:tc>
          <w:tcPr>
            <w:tcW w:w="583" w:type="dxa"/>
          </w:tcPr>
          <w:p w14:paraId="72B47363" w14:textId="55CECAF5"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18</w:t>
            </w:r>
          </w:p>
        </w:tc>
      </w:tr>
      <w:tr w:rsidR="004A77C8" w:rsidRPr="002B2E52" w14:paraId="787FED45" w14:textId="0FBB8C9C" w:rsidTr="004A77C8">
        <w:tc>
          <w:tcPr>
            <w:tcW w:w="585" w:type="dxa"/>
          </w:tcPr>
          <w:p w14:paraId="6AB9D0C2" w14:textId="729A4ED0"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C</w:t>
            </w:r>
          </w:p>
        </w:tc>
        <w:tc>
          <w:tcPr>
            <w:tcW w:w="585" w:type="dxa"/>
          </w:tcPr>
          <w:p w14:paraId="758A80BC" w14:textId="57A3750A"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C</w:t>
            </w:r>
          </w:p>
        </w:tc>
        <w:tc>
          <w:tcPr>
            <w:tcW w:w="585" w:type="dxa"/>
          </w:tcPr>
          <w:p w14:paraId="5D799977" w14:textId="327CC59B"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D</w:t>
            </w:r>
          </w:p>
        </w:tc>
        <w:tc>
          <w:tcPr>
            <w:tcW w:w="585" w:type="dxa"/>
          </w:tcPr>
          <w:p w14:paraId="1D015D19" w14:textId="52BB5E51"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B</w:t>
            </w:r>
          </w:p>
        </w:tc>
        <w:tc>
          <w:tcPr>
            <w:tcW w:w="583" w:type="dxa"/>
          </w:tcPr>
          <w:p w14:paraId="585D4D04" w14:textId="7B8A66DA"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D</w:t>
            </w:r>
          </w:p>
        </w:tc>
        <w:tc>
          <w:tcPr>
            <w:tcW w:w="583" w:type="dxa"/>
          </w:tcPr>
          <w:p w14:paraId="0E60707E" w14:textId="78135210"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D</w:t>
            </w:r>
          </w:p>
        </w:tc>
        <w:tc>
          <w:tcPr>
            <w:tcW w:w="583" w:type="dxa"/>
          </w:tcPr>
          <w:p w14:paraId="24C843AD" w14:textId="759E6EA9"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C</w:t>
            </w:r>
          </w:p>
        </w:tc>
        <w:tc>
          <w:tcPr>
            <w:tcW w:w="583" w:type="dxa"/>
          </w:tcPr>
          <w:p w14:paraId="31D91CA4" w14:textId="18A2DBC0"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B</w:t>
            </w:r>
          </w:p>
        </w:tc>
        <w:tc>
          <w:tcPr>
            <w:tcW w:w="583" w:type="dxa"/>
          </w:tcPr>
          <w:p w14:paraId="712C7C6B" w14:textId="6F8133C4"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B</w:t>
            </w:r>
          </w:p>
        </w:tc>
        <w:tc>
          <w:tcPr>
            <w:tcW w:w="583" w:type="dxa"/>
          </w:tcPr>
          <w:p w14:paraId="52AE0197" w14:textId="30B963EE"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B</w:t>
            </w:r>
          </w:p>
        </w:tc>
        <w:tc>
          <w:tcPr>
            <w:tcW w:w="583" w:type="dxa"/>
          </w:tcPr>
          <w:p w14:paraId="5BFCA340" w14:textId="0B74BEAC"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A</w:t>
            </w:r>
          </w:p>
        </w:tc>
        <w:tc>
          <w:tcPr>
            <w:tcW w:w="583" w:type="dxa"/>
          </w:tcPr>
          <w:p w14:paraId="2B92703B" w14:textId="7493C4B3"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D</w:t>
            </w:r>
          </w:p>
        </w:tc>
        <w:tc>
          <w:tcPr>
            <w:tcW w:w="583" w:type="dxa"/>
          </w:tcPr>
          <w:p w14:paraId="3B03A395" w14:textId="0AFEA464"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C</w:t>
            </w:r>
          </w:p>
        </w:tc>
        <w:tc>
          <w:tcPr>
            <w:tcW w:w="583" w:type="dxa"/>
          </w:tcPr>
          <w:p w14:paraId="0231AAF8" w14:textId="68192324"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A</w:t>
            </w:r>
          </w:p>
        </w:tc>
        <w:tc>
          <w:tcPr>
            <w:tcW w:w="583" w:type="dxa"/>
          </w:tcPr>
          <w:p w14:paraId="258450F9" w14:textId="1A81E601"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B</w:t>
            </w:r>
          </w:p>
        </w:tc>
        <w:tc>
          <w:tcPr>
            <w:tcW w:w="583" w:type="dxa"/>
          </w:tcPr>
          <w:p w14:paraId="0B38285A" w14:textId="7F96C1AF"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D</w:t>
            </w:r>
          </w:p>
        </w:tc>
        <w:tc>
          <w:tcPr>
            <w:tcW w:w="583" w:type="dxa"/>
          </w:tcPr>
          <w:p w14:paraId="50359C24" w14:textId="520E6F12"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C</w:t>
            </w:r>
          </w:p>
        </w:tc>
        <w:tc>
          <w:tcPr>
            <w:tcW w:w="583" w:type="dxa"/>
          </w:tcPr>
          <w:p w14:paraId="290E0907" w14:textId="301C60C3" w:rsidR="004A77C8" w:rsidRPr="002B2E52" w:rsidRDefault="004A77C8" w:rsidP="00801929">
            <w:pPr>
              <w:spacing w:line="276" w:lineRule="auto"/>
              <w:jc w:val="center"/>
              <w:rPr>
                <w:b/>
                <w:bCs/>
                <w:color w:val="auto"/>
                <w:sz w:val="24"/>
                <w:szCs w:val="24"/>
                <w:lang w:val="vi-VN"/>
              </w:rPr>
            </w:pPr>
            <w:r w:rsidRPr="002B2E52">
              <w:rPr>
                <w:b/>
                <w:bCs/>
                <w:color w:val="auto"/>
                <w:sz w:val="24"/>
                <w:szCs w:val="24"/>
                <w:lang w:val="vi-VN"/>
              </w:rPr>
              <w:t>B</w:t>
            </w:r>
          </w:p>
        </w:tc>
      </w:tr>
    </w:tbl>
    <w:p w14:paraId="228119C8" w14:textId="77777777" w:rsidR="004A77C8" w:rsidRPr="002B2E52" w:rsidRDefault="004A77C8" w:rsidP="00801929">
      <w:pPr>
        <w:spacing w:line="276" w:lineRule="auto"/>
        <w:jc w:val="both"/>
        <w:rPr>
          <w:b/>
          <w:bCs/>
          <w:color w:val="auto"/>
          <w:sz w:val="24"/>
          <w:szCs w:val="24"/>
          <w:lang w:val="vi-VN"/>
        </w:rPr>
      </w:pPr>
    </w:p>
    <w:p w14:paraId="68DFA621" w14:textId="5CE627C9" w:rsidR="004A77C8" w:rsidRPr="002B2E52" w:rsidRDefault="00984916" w:rsidP="00801929">
      <w:pPr>
        <w:spacing w:line="276" w:lineRule="auto"/>
        <w:jc w:val="center"/>
        <w:rPr>
          <w:b/>
          <w:bCs/>
          <w:color w:val="auto"/>
          <w:sz w:val="24"/>
          <w:szCs w:val="24"/>
          <w:lang w:val="vi-VN"/>
        </w:rPr>
      </w:pPr>
      <w:r w:rsidRPr="002B2E52">
        <w:rPr>
          <w:b/>
          <w:bCs/>
          <w:color w:val="auto"/>
          <w:sz w:val="24"/>
          <w:szCs w:val="24"/>
          <w:lang w:val="vi-VN"/>
        </w:rPr>
        <w:t>Hướng dẫn giải</w:t>
      </w:r>
      <w:r w:rsidR="00C06C04" w:rsidRPr="002B2E52">
        <w:rPr>
          <w:b/>
          <w:bCs/>
          <w:color w:val="auto"/>
          <w:sz w:val="24"/>
          <w:szCs w:val="24"/>
          <w:lang w:val="vi-VN"/>
        </w:rPr>
        <w:t xml:space="preserve"> các câu bài tập</w:t>
      </w:r>
    </w:p>
    <w:p w14:paraId="691BAB80" w14:textId="77777777" w:rsidR="00984916" w:rsidRPr="002B2E52" w:rsidRDefault="00984916" w:rsidP="00801929">
      <w:pPr>
        <w:pStyle w:val="BodyText"/>
        <w:spacing w:line="276" w:lineRule="auto"/>
        <w:ind w:left="0" w:right="169"/>
        <w:rPr>
          <w:sz w:val="24"/>
          <w:szCs w:val="24"/>
        </w:rPr>
      </w:pPr>
      <w:r w:rsidRPr="006873CC">
        <w:rPr>
          <w:b/>
          <w:color w:val="0000FF"/>
          <w:sz w:val="24"/>
          <w:szCs w:val="24"/>
        </w:rPr>
        <w:t>Câu 3.</w:t>
      </w:r>
      <w:r w:rsidRPr="002B2E52">
        <w:rPr>
          <w:b/>
          <w:sz w:val="24"/>
          <w:szCs w:val="24"/>
        </w:rPr>
        <w:t xml:space="preserve"> </w:t>
      </w:r>
      <w:r w:rsidRPr="002B2E52">
        <w:rPr>
          <w:sz w:val="24"/>
          <w:szCs w:val="24"/>
        </w:rPr>
        <w:t>Để tàu nổi lên, người ta mở một bình chứa khí để đẩy nước ra khỏi khoang chứa nước. Việc làm này nhằm mục đích thay đổi thông số nào của tàu ngầm?</w:t>
      </w:r>
    </w:p>
    <w:p w14:paraId="658F4D40" w14:textId="77777777" w:rsidR="00984916" w:rsidRPr="002B2E52" w:rsidRDefault="00984916" w:rsidP="00801929">
      <w:pPr>
        <w:pStyle w:val="BodyText"/>
        <w:tabs>
          <w:tab w:val="left" w:pos="5621"/>
        </w:tabs>
        <w:spacing w:line="276" w:lineRule="auto"/>
        <w:ind w:left="515"/>
        <w:rPr>
          <w:sz w:val="24"/>
          <w:szCs w:val="24"/>
        </w:rPr>
      </w:pPr>
      <w:r w:rsidRPr="006873CC">
        <w:rPr>
          <w:b/>
          <w:color w:val="0000FF"/>
          <w:sz w:val="24"/>
          <w:szCs w:val="24"/>
        </w:rPr>
        <w:t>A.</w:t>
      </w:r>
      <w:r w:rsidRPr="006873CC">
        <w:rPr>
          <w:b/>
          <w:color w:val="0000FF"/>
          <w:spacing w:val="-1"/>
          <w:sz w:val="24"/>
          <w:szCs w:val="24"/>
        </w:rPr>
        <w:t xml:space="preserve"> </w:t>
      </w:r>
      <w:r w:rsidRPr="002B2E52">
        <w:rPr>
          <w:sz w:val="24"/>
          <w:szCs w:val="24"/>
        </w:rPr>
        <w:t>Hướng chuyển</w:t>
      </w:r>
      <w:r w:rsidRPr="002B2E52">
        <w:rPr>
          <w:spacing w:val="-1"/>
          <w:sz w:val="24"/>
          <w:szCs w:val="24"/>
        </w:rPr>
        <w:t xml:space="preserve"> </w:t>
      </w:r>
      <w:r w:rsidRPr="002B2E52">
        <w:rPr>
          <w:sz w:val="24"/>
          <w:szCs w:val="24"/>
        </w:rPr>
        <w:t>động</w:t>
      </w:r>
      <w:r w:rsidRPr="002B2E52">
        <w:rPr>
          <w:spacing w:val="1"/>
          <w:sz w:val="24"/>
          <w:szCs w:val="24"/>
        </w:rPr>
        <w:t xml:space="preserve"> </w:t>
      </w:r>
      <w:r w:rsidRPr="002B2E52">
        <w:rPr>
          <w:sz w:val="24"/>
          <w:szCs w:val="24"/>
        </w:rPr>
        <w:t>của</w:t>
      </w:r>
      <w:r w:rsidRPr="002B2E52">
        <w:rPr>
          <w:spacing w:val="-1"/>
          <w:sz w:val="24"/>
          <w:szCs w:val="24"/>
        </w:rPr>
        <w:t xml:space="preserve"> </w:t>
      </w:r>
      <w:r w:rsidRPr="002B2E52">
        <w:rPr>
          <w:sz w:val="24"/>
          <w:szCs w:val="24"/>
        </w:rPr>
        <w:t xml:space="preserve">tàu </w:t>
      </w:r>
      <w:r w:rsidRPr="002B2E52">
        <w:rPr>
          <w:spacing w:val="-4"/>
          <w:sz w:val="24"/>
          <w:szCs w:val="24"/>
        </w:rPr>
        <w:t>ngầm.</w:t>
      </w:r>
      <w:r w:rsidRPr="002B2E52">
        <w:rPr>
          <w:sz w:val="24"/>
          <w:szCs w:val="24"/>
        </w:rPr>
        <w:tab/>
      </w:r>
      <w:r w:rsidRPr="006873CC">
        <w:rPr>
          <w:b/>
          <w:color w:val="0000FF"/>
          <w:sz w:val="24"/>
          <w:szCs w:val="24"/>
        </w:rPr>
        <w:t>B.</w:t>
      </w:r>
      <w:r w:rsidRPr="006873CC">
        <w:rPr>
          <w:b/>
          <w:color w:val="0000FF"/>
          <w:spacing w:val="-3"/>
          <w:sz w:val="24"/>
          <w:szCs w:val="24"/>
        </w:rPr>
        <w:t xml:space="preserve"> </w:t>
      </w:r>
      <w:r w:rsidRPr="002B2E52">
        <w:rPr>
          <w:sz w:val="24"/>
          <w:szCs w:val="24"/>
        </w:rPr>
        <w:t>Tốc</w:t>
      </w:r>
      <w:r w:rsidRPr="002B2E52">
        <w:rPr>
          <w:spacing w:val="-2"/>
          <w:sz w:val="24"/>
          <w:szCs w:val="24"/>
        </w:rPr>
        <w:t xml:space="preserve"> </w:t>
      </w:r>
      <w:r w:rsidRPr="002B2E52">
        <w:rPr>
          <w:sz w:val="24"/>
          <w:szCs w:val="24"/>
        </w:rPr>
        <w:t>độ của</w:t>
      </w:r>
      <w:r w:rsidRPr="002B2E52">
        <w:rPr>
          <w:spacing w:val="-1"/>
          <w:sz w:val="24"/>
          <w:szCs w:val="24"/>
        </w:rPr>
        <w:t xml:space="preserve"> </w:t>
      </w:r>
      <w:r w:rsidRPr="002B2E52">
        <w:rPr>
          <w:sz w:val="24"/>
          <w:szCs w:val="24"/>
        </w:rPr>
        <w:t xml:space="preserve">tàu </w:t>
      </w:r>
      <w:r w:rsidRPr="002B2E52">
        <w:rPr>
          <w:spacing w:val="-2"/>
          <w:sz w:val="24"/>
          <w:szCs w:val="24"/>
        </w:rPr>
        <w:t>ngầm.</w:t>
      </w:r>
    </w:p>
    <w:p w14:paraId="459384D7" w14:textId="77777777" w:rsidR="00984916" w:rsidRPr="002B2E52" w:rsidRDefault="00984916" w:rsidP="00801929">
      <w:pPr>
        <w:pStyle w:val="BodyText"/>
        <w:tabs>
          <w:tab w:val="left" w:pos="5621"/>
        </w:tabs>
        <w:spacing w:line="276" w:lineRule="auto"/>
        <w:ind w:left="515"/>
        <w:rPr>
          <w:sz w:val="24"/>
          <w:szCs w:val="24"/>
        </w:rPr>
      </w:pPr>
      <w:r w:rsidRPr="006873CC">
        <w:rPr>
          <w:b/>
          <w:color w:val="0000FF"/>
          <w:sz w:val="24"/>
          <w:szCs w:val="24"/>
        </w:rPr>
        <w:t>C.</w:t>
      </w:r>
      <w:r w:rsidRPr="006873CC">
        <w:rPr>
          <w:b/>
          <w:color w:val="0000FF"/>
          <w:spacing w:val="-3"/>
          <w:sz w:val="24"/>
          <w:szCs w:val="24"/>
        </w:rPr>
        <w:t xml:space="preserve"> </w:t>
      </w:r>
      <w:r w:rsidRPr="002B2E52">
        <w:rPr>
          <w:sz w:val="24"/>
          <w:szCs w:val="24"/>
        </w:rPr>
        <w:t>Thể</w:t>
      </w:r>
      <w:r w:rsidRPr="002B2E52">
        <w:rPr>
          <w:spacing w:val="-2"/>
          <w:sz w:val="24"/>
          <w:szCs w:val="24"/>
        </w:rPr>
        <w:t xml:space="preserve"> </w:t>
      </w:r>
      <w:r w:rsidRPr="002B2E52">
        <w:rPr>
          <w:sz w:val="24"/>
          <w:szCs w:val="24"/>
        </w:rPr>
        <w:t>tích</w:t>
      </w:r>
      <w:r w:rsidRPr="002B2E52">
        <w:rPr>
          <w:spacing w:val="-1"/>
          <w:sz w:val="24"/>
          <w:szCs w:val="24"/>
        </w:rPr>
        <w:t xml:space="preserve"> </w:t>
      </w:r>
      <w:r w:rsidRPr="002B2E52">
        <w:rPr>
          <w:sz w:val="24"/>
          <w:szCs w:val="24"/>
        </w:rPr>
        <w:t>của</w:t>
      </w:r>
      <w:r w:rsidRPr="002B2E52">
        <w:rPr>
          <w:spacing w:val="-1"/>
          <w:sz w:val="24"/>
          <w:szCs w:val="24"/>
        </w:rPr>
        <w:t xml:space="preserve"> </w:t>
      </w:r>
      <w:r w:rsidRPr="002B2E52">
        <w:rPr>
          <w:sz w:val="24"/>
          <w:szCs w:val="24"/>
        </w:rPr>
        <w:t xml:space="preserve">tàu </w:t>
      </w:r>
      <w:r w:rsidRPr="002B2E52">
        <w:rPr>
          <w:spacing w:val="-4"/>
          <w:sz w:val="24"/>
          <w:szCs w:val="24"/>
        </w:rPr>
        <w:t>ngầm.</w:t>
      </w:r>
      <w:r w:rsidRPr="002B2E52">
        <w:rPr>
          <w:sz w:val="24"/>
          <w:szCs w:val="24"/>
        </w:rPr>
        <w:tab/>
      </w:r>
      <w:r w:rsidRPr="006873CC">
        <w:rPr>
          <w:b/>
          <w:color w:val="0000FF"/>
          <w:sz w:val="24"/>
          <w:szCs w:val="24"/>
          <w:u w:val="single"/>
        </w:rPr>
        <w:t>D.</w:t>
      </w:r>
      <w:r w:rsidRPr="006873CC">
        <w:rPr>
          <w:b/>
          <w:color w:val="0000FF"/>
          <w:spacing w:val="-4"/>
          <w:sz w:val="24"/>
          <w:szCs w:val="24"/>
          <w:u w:val="single"/>
        </w:rPr>
        <w:t xml:space="preserve"> </w:t>
      </w:r>
      <w:r w:rsidRPr="002B2E52">
        <w:rPr>
          <w:color w:val="000000"/>
          <w:sz w:val="24"/>
          <w:szCs w:val="24"/>
          <w:highlight w:val="cyan"/>
        </w:rPr>
        <w:t>Khối lượng</w:t>
      </w:r>
      <w:r w:rsidRPr="002B2E52">
        <w:rPr>
          <w:color w:val="000000"/>
          <w:spacing w:val="-1"/>
          <w:sz w:val="24"/>
          <w:szCs w:val="24"/>
          <w:highlight w:val="cyan"/>
        </w:rPr>
        <w:t xml:space="preserve"> </w:t>
      </w:r>
      <w:r w:rsidRPr="002B2E52">
        <w:rPr>
          <w:color w:val="000000"/>
          <w:sz w:val="24"/>
          <w:szCs w:val="24"/>
          <w:highlight w:val="cyan"/>
        </w:rPr>
        <w:t xml:space="preserve">riêng của tàu </w:t>
      </w:r>
      <w:r w:rsidRPr="002B2E52">
        <w:rPr>
          <w:color w:val="000000"/>
          <w:spacing w:val="-2"/>
          <w:sz w:val="24"/>
          <w:szCs w:val="24"/>
          <w:highlight w:val="cyan"/>
        </w:rPr>
        <w:t>ngầm.</w:t>
      </w:r>
    </w:p>
    <w:p w14:paraId="475BF7DC" w14:textId="77777777" w:rsidR="00984916" w:rsidRPr="002B2E52" w:rsidRDefault="00984916" w:rsidP="00801929">
      <w:pPr>
        <w:pStyle w:val="Heading1"/>
        <w:spacing w:before="0" w:line="276" w:lineRule="auto"/>
        <w:ind w:left="4536"/>
        <w:jc w:val="left"/>
      </w:pPr>
      <w:r w:rsidRPr="002B2E52">
        <w:rPr>
          <w:color w:val="006FC0"/>
        </w:rPr>
        <w:t xml:space="preserve">Hướng dẫn </w:t>
      </w:r>
      <w:r w:rsidRPr="002B2E52">
        <w:rPr>
          <w:color w:val="006FC0"/>
          <w:spacing w:val="-4"/>
        </w:rPr>
        <w:t>giải</w:t>
      </w:r>
    </w:p>
    <w:p w14:paraId="7A46F649" w14:textId="0F634702" w:rsidR="00984916" w:rsidRPr="002B2E52" w:rsidRDefault="00984916" w:rsidP="00801929">
      <w:pPr>
        <w:spacing w:line="276" w:lineRule="auto"/>
        <w:ind w:left="232" w:right="169" w:firstLine="283"/>
        <w:rPr>
          <w:i/>
          <w:sz w:val="24"/>
          <w:szCs w:val="24"/>
          <w:lang w:val="vi-VN"/>
        </w:rPr>
      </w:pPr>
      <w:r w:rsidRPr="002B2E52">
        <w:rPr>
          <w:i/>
          <w:color w:val="C00000"/>
          <w:sz w:val="24"/>
          <w:szCs w:val="24"/>
        </w:rPr>
        <w:t>Khi</w:t>
      </w:r>
      <w:r w:rsidRPr="002B2E52">
        <w:rPr>
          <w:i/>
          <w:color w:val="C00000"/>
          <w:spacing w:val="17"/>
          <w:sz w:val="24"/>
          <w:szCs w:val="24"/>
        </w:rPr>
        <w:t xml:space="preserve"> </w:t>
      </w:r>
      <w:r w:rsidRPr="002B2E52">
        <w:rPr>
          <w:i/>
          <w:color w:val="C00000"/>
          <w:sz w:val="24"/>
          <w:szCs w:val="24"/>
        </w:rPr>
        <w:t>đẩy nước ra</w:t>
      </w:r>
      <w:r w:rsidRPr="002B2E52">
        <w:rPr>
          <w:i/>
          <w:color w:val="C00000"/>
          <w:spacing w:val="17"/>
          <w:sz w:val="24"/>
          <w:szCs w:val="24"/>
        </w:rPr>
        <w:t xml:space="preserve"> </w:t>
      </w:r>
      <w:r w:rsidRPr="002B2E52">
        <w:rPr>
          <w:i/>
          <w:color w:val="C00000"/>
          <w:sz w:val="24"/>
          <w:szCs w:val="24"/>
        </w:rPr>
        <w:t>khỏi</w:t>
      </w:r>
      <w:r w:rsidRPr="002B2E52">
        <w:rPr>
          <w:i/>
          <w:color w:val="C00000"/>
          <w:spacing w:val="17"/>
          <w:sz w:val="24"/>
          <w:szCs w:val="24"/>
        </w:rPr>
        <w:t xml:space="preserve"> </w:t>
      </w:r>
      <w:r w:rsidRPr="002B2E52">
        <w:rPr>
          <w:i/>
          <w:color w:val="C00000"/>
          <w:sz w:val="24"/>
          <w:szCs w:val="24"/>
        </w:rPr>
        <w:t>khoang chứa sẽ làm tổng khối</w:t>
      </w:r>
      <w:r w:rsidRPr="002B2E52">
        <w:rPr>
          <w:i/>
          <w:color w:val="C00000"/>
          <w:spacing w:val="17"/>
          <w:sz w:val="24"/>
          <w:szCs w:val="24"/>
        </w:rPr>
        <w:t xml:space="preserve"> </w:t>
      </w:r>
      <w:r w:rsidRPr="002B2E52">
        <w:rPr>
          <w:i/>
          <w:color w:val="C00000"/>
          <w:sz w:val="24"/>
          <w:szCs w:val="24"/>
        </w:rPr>
        <w:t>lượng (khối lượng thân tàu</w:t>
      </w:r>
      <w:r w:rsidRPr="002B2E52">
        <w:rPr>
          <w:i/>
          <w:color w:val="C00000"/>
          <w:spacing w:val="17"/>
          <w:sz w:val="24"/>
          <w:szCs w:val="24"/>
        </w:rPr>
        <w:t xml:space="preserve"> </w:t>
      </w:r>
      <w:r w:rsidRPr="002B2E52">
        <w:rPr>
          <w:i/>
          <w:color w:val="C00000"/>
          <w:sz w:val="24"/>
          <w:szCs w:val="24"/>
        </w:rPr>
        <w:t>và khối lượng nước</w:t>
      </w:r>
      <w:r w:rsidRPr="002B2E52">
        <w:rPr>
          <w:i/>
          <w:color w:val="C00000"/>
          <w:spacing w:val="40"/>
          <w:sz w:val="24"/>
          <w:szCs w:val="24"/>
        </w:rPr>
        <w:t xml:space="preserve"> </w:t>
      </w:r>
      <w:r w:rsidRPr="002B2E52">
        <w:rPr>
          <w:i/>
          <w:color w:val="C00000"/>
          <w:sz w:val="24"/>
          <w:szCs w:val="24"/>
        </w:rPr>
        <w:t>chứa trong tàu) của tàu ngầm giảm sẽ làm khối lượng riêng của tàu giảm</w:t>
      </w:r>
    </w:p>
    <w:p w14:paraId="72098334" w14:textId="2FBBBB02" w:rsidR="00984916" w:rsidRPr="002B2E52" w:rsidRDefault="00984916" w:rsidP="00801929">
      <w:pPr>
        <w:spacing w:line="276" w:lineRule="auto"/>
        <w:ind w:left="232" w:right="169" w:firstLine="283"/>
        <w:rPr>
          <w:i/>
          <w:color w:val="C00000"/>
          <w:w w:val="105"/>
          <w:sz w:val="24"/>
          <w:szCs w:val="24"/>
          <w:lang w:val="vi-VN"/>
        </w:rPr>
      </w:pPr>
      <w:r w:rsidRPr="002B2E52">
        <w:rPr>
          <w:i/>
          <w:color w:val="C00000"/>
          <w:sz w:val="24"/>
          <w:szCs w:val="24"/>
        </w:rPr>
        <w:t>Và</w:t>
      </w:r>
      <w:r w:rsidRPr="002B2E52">
        <w:rPr>
          <w:i/>
          <w:color w:val="C00000"/>
          <w:spacing w:val="-2"/>
          <w:sz w:val="24"/>
          <w:szCs w:val="24"/>
        </w:rPr>
        <w:t xml:space="preserve"> </w:t>
      </w:r>
      <w:r w:rsidRPr="002B2E52">
        <w:rPr>
          <w:i/>
          <w:color w:val="C00000"/>
          <w:sz w:val="24"/>
          <w:szCs w:val="24"/>
        </w:rPr>
        <w:t>khối</w:t>
      </w:r>
      <w:r w:rsidRPr="002B2E52">
        <w:rPr>
          <w:i/>
          <w:color w:val="C00000"/>
          <w:spacing w:val="-2"/>
          <w:sz w:val="24"/>
          <w:szCs w:val="24"/>
        </w:rPr>
        <w:t xml:space="preserve"> </w:t>
      </w:r>
      <w:r w:rsidRPr="002B2E52">
        <w:rPr>
          <w:i/>
          <w:color w:val="C00000"/>
          <w:sz w:val="24"/>
          <w:szCs w:val="24"/>
        </w:rPr>
        <w:t>lượng</w:t>
      </w:r>
      <w:r w:rsidRPr="002B2E52">
        <w:rPr>
          <w:i/>
          <w:color w:val="C00000"/>
          <w:spacing w:val="-2"/>
          <w:sz w:val="24"/>
          <w:szCs w:val="24"/>
        </w:rPr>
        <w:t xml:space="preserve"> </w:t>
      </w:r>
      <w:r w:rsidRPr="002B2E52">
        <w:rPr>
          <w:i/>
          <w:color w:val="C00000"/>
          <w:sz w:val="24"/>
          <w:szCs w:val="24"/>
        </w:rPr>
        <w:t>riêng</w:t>
      </w:r>
      <w:r w:rsidRPr="002B2E52">
        <w:rPr>
          <w:i/>
          <w:color w:val="C00000"/>
          <w:spacing w:val="-2"/>
          <w:sz w:val="24"/>
          <w:szCs w:val="24"/>
        </w:rPr>
        <w:t xml:space="preserve"> </w:t>
      </w:r>
      <w:r w:rsidRPr="002B2E52">
        <w:rPr>
          <w:i/>
          <w:color w:val="C00000"/>
          <w:sz w:val="24"/>
          <w:szCs w:val="24"/>
        </w:rPr>
        <w:t>của</w:t>
      </w:r>
      <w:r w:rsidRPr="002B2E52">
        <w:rPr>
          <w:i/>
          <w:color w:val="C00000"/>
          <w:spacing w:val="-2"/>
          <w:sz w:val="24"/>
          <w:szCs w:val="24"/>
        </w:rPr>
        <w:t xml:space="preserve"> </w:t>
      </w:r>
      <w:r w:rsidRPr="002B2E52">
        <w:rPr>
          <w:i/>
          <w:color w:val="C00000"/>
          <w:sz w:val="24"/>
          <w:szCs w:val="24"/>
        </w:rPr>
        <w:t>tàu</w:t>
      </w:r>
      <w:r w:rsidRPr="002B2E52">
        <w:rPr>
          <w:i/>
          <w:color w:val="C00000"/>
          <w:spacing w:val="-2"/>
          <w:sz w:val="24"/>
          <w:szCs w:val="24"/>
        </w:rPr>
        <w:t xml:space="preserve"> </w:t>
      </w:r>
      <w:r w:rsidRPr="002B2E52">
        <w:rPr>
          <w:i/>
          <w:color w:val="C00000"/>
          <w:sz w:val="24"/>
          <w:szCs w:val="24"/>
        </w:rPr>
        <w:t>ngầm</w:t>
      </w:r>
      <w:r w:rsidRPr="002B2E52">
        <w:rPr>
          <w:i/>
          <w:color w:val="C00000"/>
          <w:spacing w:val="-3"/>
          <w:sz w:val="24"/>
          <w:szCs w:val="24"/>
        </w:rPr>
        <w:t xml:space="preserve"> </w:t>
      </w:r>
      <w:r w:rsidRPr="002B2E52">
        <w:rPr>
          <w:i/>
          <w:color w:val="C00000"/>
          <w:sz w:val="24"/>
          <w:szCs w:val="24"/>
        </w:rPr>
        <w:t>nhỏ</w:t>
      </w:r>
      <w:r w:rsidRPr="002B2E52">
        <w:rPr>
          <w:i/>
          <w:color w:val="C00000"/>
          <w:spacing w:val="-2"/>
          <w:sz w:val="24"/>
          <w:szCs w:val="24"/>
        </w:rPr>
        <w:t xml:space="preserve"> </w:t>
      </w:r>
      <w:r w:rsidRPr="002B2E52">
        <w:rPr>
          <w:i/>
          <w:color w:val="C00000"/>
          <w:sz w:val="24"/>
          <w:szCs w:val="24"/>
        </w:rPr>
        <w:t>hơn</w:t>
      </w:r>
      <w:r w:rsidRPr="002B2E52">
        <w:rPr>
          <w:i/>
          <w:color w:val="C00000"/>
          <w:spacing w:val="-2"/>
          <w:sz w:val="24"/>
          <w:szCs w:val="24"/>
        </w:rPr>
        <w:t xml:space="preserve"> </w:t>
      </w:r>
      <w:r w:rsidRPr="002B2E52">
        <w:rPr>
          <w:i/>
          <w:color w:val="C00000"/>
          <w:sz w:val="24"/>
          <w:szCs w:val="24"/>
        </w:rPr>
        <w:t>khối</w:t>
      </w:r>
      <w:r w:rsidRPr="002B2E52">
        <w:rPr>
          <w:i/>
          <w:color w:val="C00000"/>
          <w:spacing w:val="-2"/>
          <w:sz w:val="24"/>
          <w:szCs w:val="24"/>
        </w:rPr>
        <w:t xml:space="preserve"> </w:t>
      </w:r>
      <w:r w:rsidRPr="002B2E52">
        <w:rPr>
          <w:i/>
          <w:color w:val="C00000"/>
          <w:sz w:val="24"/>
          <w:szCs w:val="24"/>
        </w:rPr>
        <w:t>lượng</w:t>
      </w:r>
      <w:r w:rsidRPr="002B2E52">
        <w:rPr>
          <w:i/>
          <w:color w:val="C00000"/>
          <w:spacing w:val="-2"/>
          <w:sz w:val="24"/>
          <w:szCs w:val="24"/>
        </w:rPr>
        <w:t xml:space="preserve"> </w:t>
      </w:r>
      <w:r w:rsidRPr="002B2E52">
        <w:rPr>
          <w:i/>
          <w:color w:val="C00000"/>
          <w:sz w:val="24"/>
          <w:szCs w:val="24"/>
        </w:rPr>
        <w:t>riêng</w:t>
      </w:r>
      <w:r w:rsidRPr="002B2E52">
        <w:rPr>
          <w:i/>
          <w:color w:val="C00000"/>
          <w:spacing w:val="-2"/>
          <w:sz w:val="24"/>
          <w:szCs w:val="24"/>
        </w:rPr>
        <w:t xml:space="preserve"> </w:t>
      </w:r>
      <w:r w:rsidRPr="002B2E52">
        <w:rPr>
          <w:i/>
          <w:color w:val="C00000"/>
          <w:sz w:val="24"/>
          <w:szCs w:val="24"/>
        </w:rPr>
        <w:t>của</w:t>
      </w:r>
      <w:r w:rsidRPr="002B2E52">
        <w:rPr>
          <w:i/>
          <w:color w:val="C00000"/>
          <w:spacing w:val="-2"/>
          <w:sz w:val="24"/>
          <w:szCs w:val="24"/>
        </w:rPr>
        <w:t xml:space="preserve"> </w:t>
      </w:r>
      <w:r w:rsidRPr="002B2E52">
        <w:rPr>
          <w:i/>
          <w:color w:val="C00000"/>
          <w:sz w:val="24"/>
          <w:szCs w:val="24"/>
        </w:rPr>
        <w:t>nước</w:t>
      </w:r>
      <w:r w:rsidRPr="002B2E52">
        <w:rPr>
          <w:i/>
          <w:color w:val="C00000"/>
          <w:spacing w:val="-3"/>
          <w:sz w:val="24"/>
          <w:szCs w:val="24"/>
        </w:rPr>
        <w:t xml:space="preserve"> </w:t>
      </w:r>
      <w:r w:rsidRPr="002B2E52">
        <w:rPr>
          <w:i/>
          <w:color w:val="C00000"/>
          <w:sz w:val="24"/>
          <w:szCs w:val="24"/>
        </w:rPr>
        <w:t>biển</w:t>
      </w:r>
      <w:r w:rsidRPr="002B2E52">
        <w:rPr>
          <w:i/>
          <w:color w:val="C00000"/>
          <w:spacing w:val="-2"/>
          <w:sz w:val="24"/>
          <w:szCs w:val="24"/>
        </w:rPr>
        <w:t xml:space="preserve"> </w:t>
      </w:r>
      <w:r w:rsidRPr="002B2E52">
        <w:rPr>
          <w:i/>
          <w:color w:val="C00000"/>
          <w:sz w:val="24"/>
          <w:szCs w:val="24"/>
        </w:rPr>
        <w:t>sẽ</w:t>
      </w:r>
      <w:r w:rsidRPr="002B2E52">
        <w:rPr>
          <w:i/>
          <w:color w:val="C00000"/>
          <w:spacing w:val="-3"/>
          <w:sz w:val="24"/>
          <w:szCs w:val="24"/>
        </w:rPr>
        <w:t xml:space="preserve"> </w:t>
      </w:r>
      <w:r w:rsidRPr="002B2E52">
        <w:rPr>
          <w:i/>
          <w:color w:val="C00000"/>
          <w:sz w:val="24"/>
          <w:szCs w:val="24"/>
        </w:rPr>
        <w:t>giúp</w:t>
      </w:r>
      <w:r w:rsidRPr="002B2E52">
        <w:rPr>
          <w:i/>
          <w:color w:val="C00000"/>
          <w:spacing w:val="-2"/>
          <w:sz w:val="24"/>
          <w:szCs w:val="24"/>
        </w:rPr>
        <w:t xml:space="preserve"> </w:t>
      </w:r>
      <w:r w:rsidRPr="002B2E52">
        <w:rPr>
          <w:i/>
          <w:color w:val="C00000"/>
          <w:sz w:val="24"/>
          <w:szCs w:val="24"/>
        </w:rPr>
        <w:t>tàu</w:t>
      </w:r>
      <w:r w:rsidRPr="002B2E52">
        <w:rPr>
          <w:i/>
          <w:color w:val="C00000"/>
          <w:spacing w:val="-2"/>
          <w:sz w:val="24"/>
          <w:szCs w:val="24"/>
        </w:rPr>
        <w:t xml:space="preserve"> </w:t>
      </w:r>
      <w:r w:rsidRPr="002B2E52">
        <w:rPr>
          <w:i/>
          <w:color w:val="C00000"/>
          <w:sz w:val="24"/>
          <w:szCs w:val="24"/>
        </w:rPr>
        <w:t>nổi</w:t>
      </w:r>
      <w:r w:rsidRPr="002B2E52">
        <w:rPr>
          <w:i/>
          <w:color w:val="C00000"/>
          <w:spacing w:val="-2"/>
          <w:sz w:val="24"/>
          <w:szCs w:val="24"/>
        </w:rPr>
        <w:t xml:space="preserve"> </w:t>
      </w:r>
      <w:r w:rsidRPr="002B2E52">
        <w:rPr>
          <w:i/>
          <w:color w:val="C00000"/>
          <w:sz w:val="24"/>
          <w:szCs w:val="24"/>
        </w:rPr>
        <w:t xml:space="preserve">lên. </w:t>
      </w:r>
    </w:p>
    <w:p w14:paraId="7648AE77" w14:textId="77777777" w:rsidR="00515848" w:rsidRPr="002B2E52" w:rsidRDefault="00515848" w:rsidP="00801929">
      <w:pPr>
        <w:spacing w:beforeAutospacing="1" w:afterAutospacing="1" w:line="276" w:lineRule="auto"/>
        <w:ind w:left="360"/>
        <w:rPr>
          <w:b/>
          <w:bCs/>
          <w:sz w:val="24"/>
          <w:szCs w:val="24"/>
          <w:lang w:eastAsia="vi-VN"/>
        </w:rPr>
      </w:pPr>
      <w:r w:rsidRPr="006873CC">
        <w:rPr>
          <w:b/>
          <w:color w:val="0000FF"/>
          <w:sz w:val="24"/>
          <w:szCs w:val="24"/>
          <w:lang w:eastAsia="vi-VN"/>
        </w:rPr>
        <w:t>Câu 4:</w:t>
      </w:r>
    </w:p>
    <w:p w14:paraId="371D6DF7" w14:textId="207F4BA2" w:rsidR="00F03E20" w:rsidRPr="002B2E52" w:rsidRDefault="002B2E52" w:rsidP="00801929">
      <w:pPr>
        <w:tabs>
          <w:tab w:val="left" w:pos="720"/>
        </w:tabs>
        <w:spacing w:beforeAutospacing="1" w:afterAutospacing="1" w:line="276" w:lineRule="auto"/>
        <w:ind w:left="720" w:hanging="360"/>
        <w:rPr>
          <w:bCs/>
          <w:sz w:val="24"/>
          <w:szCs w:val="24"/>
          <w:lang w:eastAsia="vi-VN"/>
        </w:rPr>
      </w:pPr>
      <w:r w:rsidRPr="002B2E52">
        <w:rPr>
          <w:bCs/>
          <w:sz w:val="20"/>
          <w:szCs w:val="24"/>
          <w:lang w:eastAsia="vi-VN"/>
        </w:rPr>
        <w:t></w:t>
      </w:r>
      <w:r w:rsidRPr="002B2E52">
        <w:rPr>
          <w:bCs/>
          <w:sz w:val="20"/>
          <w:szCs w:val="24"/>
          <w:lang w:eastAsia="vi-VN"/>
        </w:rPr>
        <w:tab/>
      </w:r>
      <w:r w:rsidR="00F03E20" w:rsidRPr="002B2E52">
        <w:rPr>
          <w:sz w:val="24"/>
          <w:szCs w:val="24"/>
          <w:lang w:eastAsia="vi-VN"/>
        </w:rPr>
        <w:t>Từ phương trình trạng thái khí lý tưởng, ta suy ra: V</w:t>
      </w:r>
      <w:r w:rsidR="00F03E20" w:rsidRPr="002B2E52">
        <w:rPr>
          <w:sz w:val="24"/>
          <w:szCs w:val="24"/>
          <w:vertAlign w:val="subscript"/>
          <w:lang w:eastAsia="vi-VN"/>
        </w:rPr>
        <w:t>2</w:t>
      </w:r>
      <w:r w:rsidR="00F03E20" w:rsidRPr="002B2E52">
        <w:rPr>
          <w:sz w:val="24"/>
          <w:szCs w:val="24"/>
          <w:lang w:eastAsia="vi-VN"/>
        </w:rPr>
        <w:t xml:space="preserve"> = (P</w:t>
      </w:r>
      <w:r w:rsidR="00F03E20" w:rsidRPr="002B2E52">
        <w:rPr>
          <w:sz w:val="24"/>
          <w:szCs w:val="24"/>
          <w:vertAlign w:val="subscript"/>
          <w:lang w:eastAsia="vi-VN"/>
        </w:rPr>
        <w:t>1</w:t>
      </w:r>
      <w:r w:rsidR="00F03E20" w:rsidRPr="002B2E52">
        <w:rPr>
          <w:sz w:val="24"/>
          <w:szCs w:val="24"/>
          <w:lang w:eastAsia="vi-VN"/>
        </w:rPr>
        <w:t>*V</w:t>
      </w:r>
      <w:r w:rsidR="00F03E20" w:rsidRPr="002B2E52">
        <w:rPr>
          <w:sz w:val="24"/>
          <w:szCs w:val="24"/>
          <w:vertAlign w:val="subscript"/>
          <w:lang w:eastAsia="vi-VN"/>
        </w:rPr>
        <w:t>1</w:t>
      </w:r>
      <w:r w:rsidR="00F03E20" w:rsidRPr="002B2E52">
        <w:rPr>
          <w:sz w:val="24"/>
          <w:szCs w:val="24"/>
          <w:lang w:eastAsia="vi-VN"/>
        </w:rPr>
        <w:t>*T</w:t>
      </w:r>
      <w:r w:rsidR="00F03E20" w:rsidRPr="002B2E52">
        <w:rPr>
          <w:sz w:val="24"/>
          <w:szCs w:val="24"/>
          <w:vertAlign w:val="subscript"/>
          <w:lang w:eastAsia="vi-VN"/>
        </w:rPr>
        <w:t>2</w:t>
      </w:r>
      <w:r w:rsidR="00F03E20" w:rsidRPr="002B2E52">
        <w:rPr>
          <w:sz w:val="24"/>
          <w:szCs w:val="24"/>
          <w:lang w:eastAsia="vi-VN"/>
        </w:rPr>
        <w:t>) / (T</w:t>
      </w:r>
      <w:r w:rsidR="00F03E20" w:rsidRPr="002B2E52">
        <w:rPr>
          <w:sz w:val="24"/>
          <w:szCs w:val="24"/>
          <w:vertAlign w:val="subscript"/>
          <w:lang w:eastAsia="vi-VN"/>
        </w:rPr>
        <w:t>1</w:t>
      </w:r>
      <w:r w:rsidR="00F03E20" w:rsidRPr="002B2E52">
        <w:rPr>
          <w:sz w:val="24"/>
          <w:szCs w:val="24"/>
          <w:lang w:eastAsia="vi-VN"/>
        </w:rPr>
        <w:t>*P</w:t>
      </w:r>
      <w:r w:rsidR="00F03E20" w:rsidRPr="002B2E52">
        <w:rPr>
          <w:sz w:val="24"/>
          <w:szCs w:val="24"/>
          <w:vertAlign w:val="subscript"/>
          <w:lang w:eastAsia="vi-VN"/>
        </w:rPr>
        <w:t>2</w:t>
      </w:r>
      <w:r w:rsidR="00F03E20" w:rsidRPr="002B2E52">
        <w:rPr>
          <w:sz w:val="24"/>
          <w:szCs w:val="24"/>
          <w:lang w:eastAsia="vi-VN"/>
        </w:rPr>
        <w:t>)</w:t>
      </w:r>
    </w:p>
    <w:p w14:paraId="369E5664" w14:textId="1959AE45" w:rsidR="00984916" w:rsidRPr="002B2E52" w:rsidRDefault="002B2E52" w:rsidP="00801929">
      <w:pPr>
        <w:tabs>
          <w:tab w:val="left" w:pos="720"/>
        </w:tabs>
        <w:spacing w:beforeAutospacing="1" w:afterAutospacing="1" w:line="276" w:lineRule="auto"/>
        <w:ind w:left="720" w:hanging="360"/>
        <w:rPr>
          <w:bCs/>
          <w:sz w:val="24"/>
          <w:szCs w:val="24"/>
          <w:lang w:eastAsia="vi-VN"/>
        </w:rPr>
      </w:pPr>
      <w:r w:rsidRPr="002B2E52">
        <w:rPr>
          <w:bCs/>
          <w:sz w:val="20"/>
          <w:szCs w:val="24"/>
          <w:lang w:eastAsia="vi-VN"/>
        </w:rPr>
        <w:t></w:t>
      </w:r>
      <w:r w:rsidRPr="002B2E52">
        <w:rPr>
          <w:bCs/>
          <w:sz w:val="20"/>
          <w:szCs w:val="24"/>
          <w:lang w:eastAsia="vi-VN"/>
        </w:rPr>
        <w:tab/>
      </w:r>
      <w:r w:rsidR="00F03E20" w:rsidRPr="002B2E52">
        <w:rPr>
          <w:sz w:val="24"/>
          <w:szCs w:val="24"/>
          <w:lang w:eastAsia="vi-VN"/>
        </w:rPr>
        <w:t>Thay số vào, ta được: V</w:t>
      </w:r>
      <w:r w:rsidR="00F03E20" w:rsidRPr="002B2E52">
        <w:rPr>
          <w:sz w:val="24"/>
          <w:szCs w:val="24"/>
          <w:vertAlign w:val="subscript"/>
          <w:lang w:eastAsia="vi-VN"/>
        </w:rPr>
        <w:t>2</w:t>
      </w:r>
      <w:r w:rsidR="00F03E20" w:rsidRPr="002B2E52">
        <w:rPr>
          <w:sz w:val="24"/>
          <w:szCs w:val="24"/>
          <w:lang w:eastAsia="vi-VN"/>
        </w:rPr>
        <w:t xml:space="preserve"> = (10^7 Pa * 0.05 m³ * 276 K) / (300 K * 1082325 Pa) ≈ 0.426 m</w:t>
      </w:r>
    </w:p>
    <w:p w14:paraId="35E9B219" w14:textId="0AD1453B" w:rsidR="00F03E20" w:rsidRPr="002B2E52" w:rsidRDefault="002B2E52" w:rsidP="00801929">
      <w:pPr>
        <w:tabs>
          <w:tab w:val="left" w:pos="720"/>
        </w:tabs>
        <w:spacing w:beforeAutospacing="1" w:afterAutospacing="1" w:line="276" w:lineRule="auto"/>
        <w:ind w:left="720" w:hanging="360"/>
        <w:rPr>
          <w:b/>
          <w:i/>
          <w:iCs/>
          <w:color w:val="538135" w:themeColor="accent6" w:themeShade="BF"/>
          <w:sz w:val="24"/>
          <w:szCs w:val="24"/>
          <w:lang w:eastAsia="vi-VN"/>
        </w:rPr>
      </w:pPr>
      <w:r w:rsidRPr="002B2E52">
        <w:rPr>
          <w:iCs/>
          <w:color w:val="538135" w:themeColor="accent6" w:themeShade="BF"/>
          <w:sz w:val="20"/>
          <w:szCs w:val="24"/>
          <w:lang w:eastAsia="vi-VN"/>
        </w:rPr>
        <w:t></w:t>
      </w:r>
      <w:r w:rsidRPr="002B2E52">
        <w:rPr>
          <w:iCs/>
          <w:color w:val="538135" w:themeColor="accent6" w:themeShade="BF"/>
          <w:sz w:val="20"/>
          <w:szCs w:val="24"/>
          <w:lang w:eastAsia="vi-VN"/>
        </w:rPr>
        <w:tab/>
      </w:r>
      <w:r w:rsidR="00F03E20" w:rsidRPr="002B2E52">
        <w:rPr>
          <w:b/>
          <w:i/>
          <w:iCs/>
          <w:color w:val="538135" w:themeColor="accent6" w:themeShade="BF"/>
          <w:sz w:val="24"/>
          <w:szCs w:val="24"/>
          <w:lang w:eastAsia="vi-VN"/>
        </w:rPr>
        <w:t>Thể tích nước bị đẩy ra khỏi tàu chính là thể tích khí dãn nở ra trừ đi thể tích ban đầu của khí trong bình: ΔV = V</w:t>
      </w:r>
      <w:r w:rsidR="00F03E20" w:rsidRPr="002B2E52">
        <w:rPr>
          <w:b/>
          <w:i/>
          <w:iCs/>
          <w:color w:val="538135" w:themeColor="accent6" w:themeShade="BF"/>
          <w:sz w:val="24"/>
          <w:szCs w:val="24"/>
          <w:vertAlign w:val="subscript"/>
          <w:lang w:eastAsia="vi-VN"/>
        </w:rPr>
        <w:t>2</w:t>
      </w:r>
      <w:r w:rsidR="00F03E20" w:rsidRPr="002B2E52">
        <w:rPr>
          <w:b/>
          <w:i/>
          <w:iCs/>
          <w:color w:val="538135" w:themeColor="accent6" w:themeShade="BF"/>
          <w:sz w:val="24"/>
          <w:szCs w:val="24"/>
          <w:lang w:eastAsia="vi-VN"/>
        </w:rPr>
        <w:t xml:space="preserve"> - V</w:t>
      </w:r>
      <w:r w:rsidR="00F03E20" w:rsidRPr="002B2E52">
        <w:rPr>
          <w:b/>
          <w:i/>
          <w:iCs/>
          <w:color w:val="538135" w:themeColor="accent6" w:themeShade="BF"/>
          <w:sz w:val="24"/>
          <w:szCs w:val="24"/>
          <w:vertAlign w:val="subscript"/>
          <w:lang w:eastAsia="vi-VN"/>
        </w:rPr>
        <w:t>1</w:t>
      </w:r>
      <w:r w:rsidR="00F03E20" w:rsidRPr="002B2E52">
        <w:rPr>
          <w:b/>
          <w:i/>
          <w:iCs/>
          <w:color w:val="538135" w:themeColor="accent6" w:themeShade="BF"/>
          <w:sz w:val="24"/>
          <w:szCs w:val="24"/>
          <w:lang w:eastAsia="vi-VN"/>
        </w:rPr>
        <w:t xml:space="preserve"> = 0.426 m³ - 0.05 m³ = 0.376 m³</w:t>
      </w:r>
    </w:p>
    <w:p w14:paraId="6447D39A" w14:textId="5D194130" w:rsidR="00984916" w:rsidRPr="002B2E52" w:rsidRDefault="00984916" w:rsidP="00801929">
      <w:pPr>
        <w:spacing w:line="276" w:lineRule="auto"/>
        <w:jc w:val="both"/>
        <w:rPr>
          <w:b/>
          <w:bCs/>
          <w:color w:val="auto"/>
          <w:sz w:val="24"/>
          <w:szCs w:val="24"/>
          <w:lang w:val="vi-VN"/>
        </w:rPr>
      </w:pPr>
      <w:r w:rsidRPr="002B2E52">
        <w:rPr>
          <w:b/>
          <w:bCs/>
          <w:noProof/>
          <w:color w:val="auto"/>
          <w:sz w:val="24"/>
          <w:szCs w:val="24"/>
        </w:rPr>
        <w:drawing>
          <wp:inline distT="0" distB="0" distL="0" distR="0" wp14:anchorId="2CE6B3BE" wp14:editId="7ED9DF6B">
            <wp:extent cx="6675120" cy="875665"/>
            <wp:effectExtent l="0" t="0" r="0" b="635"/>
            <wp:docPr id="826279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279713" name=""/>
                    <pic:cNvPicPr/>
                  </pic:nvPicPr>
                  <pic:blipFill>
                    <a:blip r:embed="rId23"/>
                    <a:stretch>
                      <a:fillRect/>
                    </a:stretch>
                  </pic:blipFill>
                  <pic:spPr>
                    <a:xfrm>
                      <a:off x="0" y="0"/>
                      <a:ext cx="6675120" cy="875665"/>
                    </a:xfrm>
                    <a:prstGeom prst="rect">
                      <a:avLst/>
                    </a:prstGeom>
                  </pic:spPr>
                </pic:pic>
              </a:graphicData>
            </a:graphic>
          </wp:inline>
        </w:drawing>
      </w:r>
    </w:p>
    <w:p w14:paraId="68920A6D" w14:textId="55DFB35F" w:rsidR="00984916" w:rsidRPr="002B2E52" w:rsidRDefault="00984916" w:rsidP="00801929">
      <w:pPr>
        <w:spacing w:line="276" w:lineRule="auto"/>
        <w:rPr>
          <w:b/>
          <w:bCs/>
          <w:color w:val="auto"/>
          <w:sz w:val="24"/>
          <w:szCs w:val="24"/>
          <w:lang w:val="vi-VN"/>
        </w:rPr>
      </w:pPr>
      <w:r w:rsidRPr="002B2E52">
        <w:rPr>
          <w:b/>
          <w:bCs/>
          <w:noProof/>
          <w:color w:val="auto"/>
          <w:sz w:val="24"/>
          <w:szCs w:val="24"/>
        </w:rPr>
        <w:drawing>
          <wp:inline distT="0" distB="0" distL="0" distR="0" wp14:anchorId="01F13050" wp14:editId="53CF6C17">
            <wp:extent cx="6675120" cy="1670685"/>
            <wp:effectExtent l="0" t="0" r="0" b="5715"/>
            <wp:docPr id="1566836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36464" name=""/>
                    <pic:cNvPicPr/>
                  </pic:nvPicPr>
                  <pic:blipFill>
                    <a:blip r:embed="rId24"/>
                    <a:stretch>
                      <a:fillRect/>
                    </a:stretch>
                  </pic:blipFill>
                  <pic:spPr>
                    <a:xfrm>
                      <a:off x="0" y="0"/>
                      <a:ext cx="6675120" cy="1670685"/>
                    </a:xfrm>
                    <a:prstGeom prst="rect">
                      <a:avLst/>
                    </a:prstGeom>
                  </pic:spPr>
                </pic:pic>
              </a:graphicData>
            </a:graphic>
          </wp:inline>
        </w:drawing>
      </w:r>
    </w:p>
    <w:p w14:paraId="6197840C" w14:textId="7023D994" w:rsidR="00984916" w:rsidRPr="002B2E52" w:rsidRDefault="00984916" w:rsidP="00801929">
      <w:pPr>
        <w:spacing w:line="276" w:lineRule="auto"/>
        <w:rPr>
          <w:b/>
          <w:bCs/>
          <w:color w:val="auto"/>
          <w:sz w:val="24"/>
          <w:szCs w:val="24"/>
          <w:lang w:val="vi-VN"/>
        </w:rPr>
      </w:pPr>
      <w:r w:rsidRPr="002B2E52">
        <w:rPr>
          <w:b/>
          <w:bCs/>
          <w:noProof/>
          <w:color w:val="auto"/>
          <w:sz w:val="24"/>
          <w:szCs w:val="24"/>
        </w:rPr>
        <w:lastRenderedPageBreak/>
        <w:drawing>
          <wp:inline distT="0" distB="0" distL="0" distR="0" wp14:anchorId="2A5EF110" wp14:editId="42975DF6">
            <wp:extent cx="6675120" cy="2989580"/>
            <wp:effectExtent l="0" t="0" r="0" b="1270"/>
            <wp:docPr id="1833080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080669" name=""/>
                    <pic:cNvPicPr/>
                  </pic:nvPicPr>
                  <pic:blipFill>
                    <a:blip r:embed="rId25"/>
                    <a:stretch>
                      <a:fillRect/>
                    </a:stretch>
                  </pic:blipFill>
                  <pic:spPr>
                    <a:xfrm>
                      <a:off x="0" y="0"/>
                      <a:ext cx="6675120" cy="2989580"/>
                    </a:xfrm>
                    <a:prstGeom prst="rect">
                      <a:avLst/>
                    </a:prstGeom>
                  </pic:spPr>
                </pic:pic>
              </a:graphicData>
            </a:graphic>
          </wp:inline>
        </w:drawing>
      </w:r>
    </w:p>
    <w:p w14:paraId="46038321" w14:textId="62C58453" w:rsidR="00984916" w:rsidRPr="002B2E52" w:rsidRDefault="00984916" w:rsidP="00801929">
      <w:pPr>
        <w:spacing w:line="276" w:lineRule="auto"/>
        <w:rPr>
          <w:b/>
          <w:bCs/>
          <w:color w:val="auto"/>
          <w:sz w:val="24"/>
          <w:szCs w:val="24"/>
          <w:lang w:val="vi-VN"/>
        </w:rPr>
      </w:pPr>
      <w:r w:rsidRPr="002B2E52">
        <w:rPr>
          <w:b/>
          <w:bCs/>
          <w:noProof/>
          <w:color w:val="auto"/>
          <w:sz w:val="24"/>
          <w:szCs w:val="24"/>
        </w:rPr>
        <w:drawing>
          <wp:inline distT="0" distB="0" distL="0" distR="0" wp14:anchorId="4E725CC9" wp14:editId="3F774BB3">
            <wp:extent cx="6675120" cy="1147445"/>
            <wp:effectExtent l="0" t="0" r="0" b="0"/>
            <wp:docPr id="1371686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686351" name=""/>
                    <pic:cNvPicPr/>
                  </pic:nvPicPr>
                  <pic:blipFill>
                    <a:blip r:embed="rId26"/>
                    <a:stretch>
                      <a:fillRect/>
                    </a:stretch>
                  </pic:blipFill>
                  <pic:spPr>
                    <a:xfrm>
                      <a:off x="0" y="0"/>
                      <a:ext cx="6675120" cy="1147445"/>
                    </a:xfrm>
                    <a:prstGeom prst="rect">
                      <a:avLst/>
                    </a:prstGeom>
                  </pic:spPr>
                </pic:pic>
              </a:graphicData>
            </a:graphic>
          </wp:inline>
        </w:drawing>
      </w:r>
    </w:p>
    <w:p w14:paraId="39E382F1" w14:textId="50E1AFF4" w:rsidR="00AF6316" w:rsidRPr="002B2E52" w:rsidRDefault="00984916" w:rsidP="00801929">
      <w:pPr>
        <w:spacing w:line="276" w:lineRule="auto"/>
        <w:rPr>
          <w:color w:val="auto"/>
          <w:w w:val="110"/>
          <w:sz w:val="24"/>
          <w:szCs w:val="24"/>
        </w:rPr>
      </w:pPr>
      <w:r w:rsidRPr="002B2E52">
        <w:rPr>
          <w:b/>
          <w:bCs/>
          <w:noProof/>
          <w:color w:val="auto"/>
          <w:sz w:val="24"/>
          <w:szCs w:val="24"/>
        </w:rPr>
        <w:drawing>
          <wp:inline distT="0" distB="0" distL="0" distR="0" wp14:anchorId="5F0C5967" wp14:editId="0E04CFBA">
            <wp:extent cx="6675120" cy="1007110"/>
            <wp:effectExtent l="0" t="0" r="0" b="2540"/>
            <wp:docPr id="1464437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437151" name=""/>
                    <pic:cNvPicPr/>
                  </pic:nvPicPr>
                  <pic:blipFill>
                    <a:blip r:embed="rId27"/>
                    <a:stretch>
                      <a:fillRect/>
                    </a:stretch>
                  </pic:blipFill>
                  <pic:spPr>
                    <a:xfrm>
                      <a:off x="0" y="0"/>
                      <a:ext cx="6675120" cy="1007110"/>
                    </a:xfrm>
                    <a:prstGeom prst="rect">
                      <a:avLst/>
                    </a:prstGeom>
                  </pic:spPr>
                </pic:pic>
              </a:graphicData>
            </a:graphic>
          </wp:inline>
        </w:drawing>
      </w:r>
      <w:r w:rsidRPr="002B2E52">
        <w:rPr>
          <w:noProof/>
        </w:rPr>
        <w:t xml:space="preserve"> </w:t>
      </w:r>
      <w:r w:rsidRPr="002B2E52">
        <w:rPr>
          <w:b/>
          <w:bCs/>
          <w:noProof/>
          <w:color w:val="auto"/>
          <w:sz w:val="24"/>
          <w:szCs w:val="24"/>
        </w:rPr>
        <w:drawing>
          <wp:inline distT="0" distB="0" distL="0" distR="0" wp14:anchorId="58729AF2" wp14:editId="6F0009B3">
            <wp:extent cx="6675120" cy="1139825"/>
            <wp:effectExtent l="0" t="0" r="0" b="3175"/>
            <wp:docPr id="2042288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88129" name=""/>
                    <pic:cNvPicPr/>
                  </pic:nvPicPr>
                  <pic:blipFill>
                    <a:blip r:embed="rId28"/>
                    <a:stretch>
                      <a:fillRect/>
                    </a:stretch>
                  </pic:blipFill>
                  <pic:spPr>
                    <a:xfrm>
                      <a:off x="0" y="0"/>
                      <a:ext cx="6675120" cy="1139825"/>
                    </a:xfrm>
                    <a:prstGeom prst="rect">
                      <a:avLst/>
                    </a:prstGeom>
                  </pic:spPr>
                </pic:pic>
              </a:graphicData>
            </a:graphic>
          </wp:inline>
        </w:drawing>
      </w:r>
      <w:r w:rsidRPr="002B2E52">
        <w:rPr>
          <w:noProof/>
        </w:rPr>
        <w:t xml:space="preserve"> </w:t>
      </w:r>
      <w:r w:rsidRPr="002B2E52">
        <w:rPr>
          <w:noProof/>
        </w:rPr>
        <w:drawing>
          <wp:inline distT="0" distB="0" distL="0" distR="0" wp14:anchorId="42402B93" wp14:editId="25262D65">
            <wp:extent cx="6675120" cy="1756410"/>
            <wp:effectExtent l="0" t="0" r="0" b="0"/>
            <wp:docPr id="2093257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57483" name=""/>
                    <pic:cNvPicPr/>
                  </pic:nvPicPr>
                  <pic:blipFill>
                    <a:blip r:embed="rId29"/>
                    <a:stretch>
                      <a:fillRect/>
                    </a:stretch>
                  </pic:blipFill>
                  <pic:spPr>
                    <a:xfrm>
                      <a:off x="0" y="0"/>
                      <a:ext cx="6675120" cy="1756410"/>
                    </a:xfrm>
                    <a:prstGeom prst="rect">
                      <a:avLst/>
                    </a:prstGeom>
                  </pic:spPr>
                </pic:pic>
              </a:graphicData>
            </a:graphic>
          </wp:inline>
        </w:drawing>
      </w:r>
      <w:r w:rsidRPr="002B2E52">
        <w:rPr>
          <w:noProof/>
        </w:rPr>
        <w:t xml:space="preserve"> </w:t>
      </w:r>
      <w:r w:rsidRPr="002B2E52">
        <w:rPr>
          <w:noProof/>
        </w:rPr>
        <w:lastRenderedPageBreak/>
        <w:drawing>
          <wp:inline distT="0" distB="0" distL="0" distR="0" wp14:anchorId="09082996" wp14:editId="568A5E82">
            <wp:extent cx="6675120" cy="2289175"/>
            <wp:effectExtent l="0" t="0" r="0" b="0"/>
            <wp:docPr id="1231409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409012" name=""/>
                    <pic:cNvPicPr/>
                  </pic:nvPicPr>
                  <pic:blipFill>
                    <a:blip r:embed="rId30"/>
                    <a:stretch>
                      <a:fillRect/>
                    </a:stretch>
                  </pic:blipFill>
                  <pic:spPr>
                    <a:xfrm>
                      <a:off x="0" y="0"/>
                      <a:ext cx="6675120" cy="2289175"/>
                    </a:xfrm>
                    <a:prstGeom prst="rect">
                      <a:avLst/>
                    </a:prstGeom>
                  </pic:spPr>
                </pic:pic>
              </a:graphicData>
            </a:graphic>
          </wp:inline>
        </w:drawing>
      </w:r>
      <w:r w:rsidRPr="002B2E52">
        <w:rPr>
          <w:noProof/>
        </w:rPr>
        <w:t xml:space="preserve"> </w:t>
      </w:r>
      <w:r w:rsidRPr="002B2E52">
        <w:rPr>
          <w:noProof/>
        </w:rPr>
        <w:drawing>
          <wp:inline distT="0" distB="0" distL="0" distR="0" wp14:anchorId="5A6EA20E" wp14:editId="005032AE">
            <wp:extent cx="6675120" cy="2438400"/>
            <wp:effectExtent l="0" t="0" r="0" b="0"/>
            <wp:docPr id="1478862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62434" name=""/>
                    <pic:cNvPicPr/>
                  </pic:nvPicPr>
                  <pic:blipFill>
                    <a:blip r:embed="rId31"/>
                    <a:stretch>
                      <a:fillRect/>
                    </a:stretch>
                  </pic:blipFill>
                  <pic:spPr>
                    <a:xfrm>
                      <a:off x="0" y="0"/>
                      <a:ext cx="6675120" cy="2438400"/>
                    </a:xfrm>
                    <a:prstGeom prst="rect">
                      <a:avLst/>
                    </a:prstGeom>
                  </pic:spPr>
                </pic:pic>
              </a:graphicData>
            </a:graphic>
          </wp:inline>
        </w:drawing>
      </w:r>
      <w:r w:rsidRPr="002B2E52">
        <w:rPr>
          <w:noProof/>
        </w:rPr>
        <w:t xml:space="preserve"> </w:t>
      </w:r>
      <w:r w:rsidRPr="002B2E52">
        <w:rPr>
          <w:noProof/>
        </w:rPr>
        <w:drawing>
          <wp:inline distT="0" distB="0" distL="0" distR="0" wp14:anchorId="5F778AB8" wp14:editId="64B5824F">
            <wp:extent cx="6675120" cy="1798320"/>
            <wp:effectExtent l="0" t="0" r="0" b="0"/>
            <wp:docPr id="854582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582959" name=""/>
                    <pic:cNvPicPr/>
                  </pic:nvPicPr>
                  <pic:blipFill>
                    <a:blip r:embed="rId32"/>
                    <a:stretch>
                      <a:fillRect/>
                    </a:stretch>
                  </pic:blipFill>
                  <pic:spPr>
                    <a:xfrm>
                      <a:off x="0" y="0"/>
                      <a:ext cx="6675120" cy="1798320"/>
                    </a:xfrm>
                    <a:prstGeom prst="rect">
                      <a:avLst/>
                    </a:prstGeom>
                  </pic:spPr>
                </pic:pic>
              </a:graphicData>
            </a:graphic>
          </wp:inline>
        </w:drawing>
      </w:r>
      <w:r w:rsidRPr="002B2E52">
        <w:rPr>
          <w:noProof/>
        </w:rPr>
        <w:t xml:space="preserve"> </w:t>
      </w:r>
      <w:r w:rsidRPr="002B2E52">
        <w:rPr>
          <w:noProof/>
        </w:rPr>
        <w:lastRenderedPageBreak/>
        <w:drawing>
          <wp:inline distT="0" distB="0" distL="0" distR="0" wp14:anchorId="69CC1C3B" wp14:editId="2B108DCA">
            <wp:extent cx="6675120" cy="5131435"/>
            <wp:effectExtent l="0" t="0" r="0" b="0"/>
            <wp:docPr id="1587653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653917" name=""/>
                    <pic:cNvPicPr/>
                  </pic:nvPicPr>
                  <pic:blipFill>
                    <a:blip r:embed="rId33"/>
                    <a:stretch>
                      <a:fillRect/>
                    </a:stretch>
                  </pic:blipFill>
                  <pic:spPr>
                    <a:xfrm>
                      <a:off x="0" y="0"/>
                      <a:ext cx="6675120" cy="5131435"/>
                    </a:xfrm>
                    <a:prstGeom prst="rect">
                      <a:avLst/>
                    </a:prstGeom>
                  </pic:spPr>
                </pic:pic>
              </a:graphicData>
            </a:graphic>
          </wp:inline>
        </w:drawing>
      </w:r>
      <w:r w:rsidR="00A85AB6" w:rsidRPr="002B2E52">
        <w:rPr>
          <w:b/>
          <w:bCs/>
          <w:color w:val="auto"/>
          <w:sz w:val="24"/>
          <w:szCs w:val="24"/>
          <w:lang w:val="vi-VN"/>
        </w:rPr>
        <w:t>PHẦN II.</w:t>
      </w:r>
    </w:p>
    <w:p w14:paraId="46E44599" w14:textId="1C3F4DE1" w:rsidR="004A7D57" w:rsidRPr="002B2E52" w:rsidRDefault="004A7D57" w:rsidP="00801929">
      <w:pPr>
        <w:pStyle w:val="Heading1120"/>
        <w:shd w:val="clear" w:color="auto" w:fill="auto"/>
        <w:tabs>
          <w:tab w:val="left" w:pos="567"/>
          <w:tab w:val="left" w:pos="2835"/>
          <w:tab w:val="left" w:pos="5103"/>
          <w:tab w:val="left" w:pos="7371"/>
        </w:tabs>
        <w:spacing w:before="0" w:after="0" w:line="276" w:lineRule="auto"/>
        <w:rPr>
          <w:sz w:val="24"/>
          <w:szCs w:val="24"/>
        </w:rPr>
      </w:pPr>
      <w:r w:rsidRPr="006873CC">
        <w:rPr>
          <w:rStyle w:val="Bodytext19Bold"/>
          <w:b/>
          <w:color w:val="0000FF"/>
          <w:sz w:val="24"/>
          <w:szCs w:val="24"/>
        </w:rPr>
        <w:t xml:space="preserve">Câu </w:t>
      </w:r>
      <w:r w:rsidR="00A85AB6" w:rsidRPr="006873CC">
        <w:rPr>
          <w:color w:val="0000FF"/>
          <w:sz w:val="24"/>
          <w:szCs w:val="24"/>
        </w:rPr>
        <w:t>1</w:t>
      </w:r>
      <w:r w:rsidRPr="006873CC">
        <w:rPr>
          <w:color w:val="0000FF"/>
          <w:sz w:val="24"/>
          <w:szCs w:val="24"/>
        </w:rPr>
        <w:t>.</w:t>
      </w:r>
      <w:r w:rsidRPr="002B2E52">
        <w:rPr>
          <w:sz w:val="24"/>
          <w:szCs w:val="24"/>
        </w:rPr>
        <w:t xml:space="preserve"> a) Đúng; </w:t>
      </w:r>
      <w:r w:rsidRPr="002B2E52">
        <w:rPr>
          <w:sz w:val="24"/>
          <w:szCs w:val="24"/>
        </w:rPr>
        <w:tab/>
        <w:t xml:space="preserve">b) Sai; </w:t>
      </w:r>
      <w:r w:rsidRPr="002B2E52">
        <w:rPr>
          <w:sz w:val="24"/>
          <w:szCs w:val="24"/>
        </w:rPr>
        <w:tab/>
        <w:t xml:space="preserve">c) Sai; </w:t>
      </w:r>
      <w:r w:rsidRPr="002B2E52">
        <w:rPr>
          <w:sz w:val="24"/>
          <w:szCs w:val="24"/>
        </w:rPr>
        <w:tab/>
        <w:t>d) Đúng.</w:t>
      </w:r>
    </w:p>
    <w:p w14:paraId="3E4EE8E8" w14:textId="22B16736" w:rsidR="004A7D57" w:rsidRPr="002B2E52" w:rsidRDefault="002B2E52"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a)</w:t>
      </w:r>
      <w:r w:rsidRPr="002B2E52">
        <w:rPr>
          <w:b/>
          <w:bCs/>
          <w:color w:val="000000"/>
          <w:sz w:val="24"/>
          <w:szCs w:val="24"/>
          <w:lang w:val="vi-VN" w:eastAsia="vi-VN" w:bidi="vi-VN"/>
        </w:rPr>
        <w:tab/>
      </w:r>
      <w:r w:rsidR="004A7D57" w:rsidRPr="002B2E52">
        <w:rPr>
          <w:sz w:val="24"/>
          <w:szCs w:val="24"/>
        </w:rPr>
        <w:t>Đúng. Số chỉ của cân giảm, chứng tỏ đã có một lực tác dụng vào cân theo chiều hướng lên.</w:t>
      </w:r>
    </w:p>
    <w:p w14:paraId="7449DC74" w14:textId="50172348" w:rsidR="004A7D57" w:rsidRPr="002B2E52" w:rsidRDefault="002B2E52"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b)</w:t>
      </w:r>
      <w:r w:rsidRPr="002B2E52">
        <w:rPr>
          <w:b/>
          <w:bCs/>
          <w:color w:val="000000"/>
          <w:sz w:val="24"/>
          <w:szCs w:val="24"/>
          <w:lang w:val="vi-VN" w:eastAsia="vi-VN" w:bidi="vi-VN"/>
        </w:rPr>
        <w:tab/>
      </w:r>
      <w:r w:rsidR="004A7D57" w:rsidRPr="002B2E52">
        <w:rPr>
          <w:sz w:val="24"/>
          <w:szCs w:val="24"/>
        </w:rPr>
        <w:t xml:space="preserve">Sai. Do lực tác dụng vào cân hướng lên nên theo định luật thứ ba của </w:t>
      </w:r>
      <w:r w:rsidR="004A7D57" w:rsidRPr="002B2E52">
        <w:rPr>
          <w:sz w:val="24"/>
          <w:szCs w:val="24"/>
          <w:lang w:bidi="en-US"/>
        </w:rPr>
        <w:t xml:space="preserve">Newton, </w:t>
      </w:r>
      <w:r w:rsidR="004A7D57" w:rsidRPr="002B2E52">
        <w:rPr>
          <w:sz w:val="24"/>
          <w:szCs w:val="24"/>
        </w:rPr>
        <w:t>lực tác dụng lên đoạn dây hướng xuống.</w:t>
      </w:r>
    </w:p>
    <w:p w14:paraId="509B359E" w14:textId="301FD40F" w:rsidR="004A7D57" w:rsidRPr="002B2E52" w:rsidRDefault="002B2E52"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c)</w:t>
      </w:r>
      <w:r w:rsidRPr="002B2E52">
        <w:rPr>
          <w:b/>
          <w:bCs/>
          <w:color w:val="000000"/>
          <w:sz w:val="24"/>
          <w:szCs w:val="24"/>
          <w:lang w:val="vi-VN" w:eastAsia="vi-VN" w:bidi="vi-VN"/>
        </w:rPr>
        <w:tab/>
      </w:r>
      <w:r w:rsidR="004A7D57" w:rsidRPr="002B2E52">
        <w:rPr>
          <w:sz w:val="24"/>
          <w:szCs w:val="24"/>
        </w:rPr>
        <w:t>Sai. Theo quy tắc bàn tay trái, chiều dòng điện trong dây dẫn hướng từ phải sang trái.</w:t>
      </w:r>
    </w:p>
    <w:p w14:paraId="6D64C264" w14:textId="7330BF17" w:rsidR="004A7D57" w:rsidRPr="002B2E52" w:rsidRDefault="002B2E52"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b/>
          <w:bCs/>
          <w:color w:val="000000"/>
          <w:sz w:val="24"/>
          <w:szCs w:val="24"/>
          <w:lang w:val="vi-VN" w:eastAsia="vi-VN" w:bidi="vi-VN"/>
        </w:rPr>
        <w:t>d)</w:t>
      </w:r>
      <w:r w:rsidRPr="002B2E52">
        <w:rPr>
          <w:b/>
          <w:bCs/>
          <w:color w:val="000000"/>
          <w:sz w:val="24"/>
          <w:szCs w:val="24"/>
          <w:lang w:val="vi-VN" w:eastAsia="vi-VN" w:bidi="vi-VN"/>
        </w:rPr>
        <w:tab/>
      </w:r>
      <w:r w:rsidR="004A7D57" w:rsidRPr="002B2E52">
        <w:rPr>
          <w:sz w:val="24"/>
          <w:szCs w:val="24"/>
        </w:rPr>
        <w:t>Đúng. Vì dòng điện vuông góc với từ trường nên, theo công thức (3.1), độ lớn cảm ứng từ giữa các cực nam châm là</w:t>
      </w:r>
    </w:p>
    <w:p w14:paraId="4D8267EB" w14:textId="77777777"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ab/>
      </w:r>
      <w:r w:rsidRPr="002B2E52">
        <w:rPr>
          <w:position w:val="-4"/>
          <w:sz w:val="24"/>
          <w:szCs w:val="24"/>
        </w:rPr>
        <w:object w:dxaOrig="200" w:dyaOrig="300" w14:anchorId="477DA606">
          <v:shape id="_x0000_i1030" type="#_x0000_t75" style="width:10.5pt;height:15pt" o:ole="">
            <v:imagedata r:id="rId34" o:title=""/>
          </v:shape>
          <o:OLEObject Type="Embed" ProgID="Equation.DSMT4" ShapeID="_x0000_i1030" DrawAspect="Content" ObjectID="_1805064661" r:id="rId35"/>
        </w:object>
      </w:r>
      <w:r w:rsidRPr="002B2E52">
        <w:rPr>
          <w:position w:val="-28"/>
          <w:sz w:val="24"/>
          <w:szCs w:val="24"/>
        </w:rPr>
        <w:object w:dxaOrig="1460" w:dyaOrig="720" w14:anchorId="3A5713A4">
          <v:shape id="_x0000_i1031" type="#_x0000_t75" style="width:73.5pt;height:36pt" o:ole="">
            <v:imagedata r:id="rId36" o:title=""/>
          </v:shape>
          <o:OLEObject Type="Embed" ProgID="Equation.DSMT4" ShapeID="_x0000_i1031" DrawAspect="Content" ObjectID="_1805064662" r:id="rId37"/>
        </w:object>
      </w:r>
    </w:p>
    <w:p w14:paraId="1ED98A4D" w14:textId="77777777"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 xml:space="preserve">Thay số: </w:t>
      </w:r>
      <w:r w:rsidRPr="002B2E52">
        <w:rPr>
          <w:rStyle w:val="Bodytext19Italic"/>
          <w:color w:val="auto"/>
          <w:sz w:val="24"/>
          <w:szCs w:val="24"/>
        </w:rPr>
        <w:t>m</w:t>
      </w:r>
      <w:r w:rsidRPr="002B2E52">
        <w:rPr>
          <w:sz w:val="24"/>
          <w:szCs w:val="24"/>
        </w:rPr>
        <w:t xml:space="preserve"> = 500,68 g - 500,12 g = 0,56 g = 0,56.10</w:t>
      </w:r>
      <w:r w:rsidRPr="002B2E52">
        <w:rPr>
          <w:sz w:val="24"/>
          <w:szCs w:val="24"/>
          <w:vertAlign w:val="superscript"/>
        </w:rPr>
        <w:t>-3</w:t>
      </w:r>
      <w:r w:rsidRPr="002B2E52">
        <w:rPr>
          <w:sz w:val="24"/>
          <w:szCs w:val="24"/>
        </w:rPr>
        <w:t xml:space="preserve"> kg;</w:t>
      </w:r>
    </w:p>
    <w:p w14:paraId="1A9B5CFA" w14:textId="77777777"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920"/>
        <w:jc w:val="both"/>
        <w:rPr>
          <w:sz w:val="24"/>
          <w:szCs w:val="24"/>
        </w:rPr>
      </w:pPr>
      <w:r w:rsidRPr="002B2E52">
        <w:rPr>
          <w:rStyle w:val="Bodytext19Italic"/>
          <w:color w:val="auto"/>
          <w:sz w:val="24"/>
          <w:szCs w:val="24"/>
        </w:rPr>
        <w:t>g =</w:t>
      </w:r>
      <w:r w:rsidRPr="002B2E52">
        <w:rPr>
          <w:sz w:val="24"/>
          <w:szCs w:val="24"/>
        </w:rPr>
        <w:t xml:space="preserve"> 9,80 m/s</w:t>
      </w:r>
      <w:r w:rsidRPr="002B2E52">
        <w:rPr>
          <w:sz w:val="24"/>
          <w:szCs w:val="24"/>
          <w:vertAlign w:val="superscript"/>
        </w:rPr>
        <w:t>2</w:t>
      </w:r>
      <w:r w:rsidRPr="002B2E52">
        <w:rPr>
          <w:sz w:val="24"/>
          <w:szCs w:val="24"/>
        </w:rPr>
        <w:t xml:space="preserve">; </w:t>
      </w:r>
      <w:r w:rsidRPr="002B2E52">
        <w:rPr>
          <w:i/>
          <w:iCs/>
          <w:sz w:val="24"/>
          <w:szCs w:val="24"/>
        </w:rPr>
        <w:t>I</w:t>
      </w:r>
      <w:r w:rsidRPr="002B2E52">
        <w:rPr>
          <w:sz w:val="24"/>
          <w:szCs w:val="24"/>
        </w:rPr>
        <w:t xml:space="preserve"> = 0,34 A; </w:t>
      </w:r>
      <w:r w:rsidRPr="002B2E52">
        <w:rPr>
          <w:i/>
          <w:iCs/>
          <w:sz w:val="24"/>
          <w:szCs w:val="24"/>
        </w:rPr>
        <w:t>l</w:t>
      </w:r>
      <w:r w:rsidRPr="002B2E52">
        <w:rPr>
          <w:sz w:val="24"/>
          <w:szCs w:val="24"/>
        </w:rPr>
        <w:t xml:space="preserve"> = 0,10 m ta được:</w:t>
      </w:r>
    </w:p>
    <w:p w14:paraId="554AB4B7" w14:textId="77777777"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920"/>
        <w:jc w:val="both"/>
        <w:rPr>
          <w:sz w:val="24"/>
          <w:szCs w:val="24"/>
        </w:rPr>
      </w:pPr>
      <w:r w:rsidRPr="002B2E52">
        <w:rPr>
          <w:position w:val="-32"/>
          <w:sz w:val="24"/>
          <w:szCs w:val="24"/>
        </w:rPr>
        <w:object w:dxaOrig="3120" w:dyaOrig="800" w14:anchorId="39993DCA">
          <v:shape id="_x0000_i1032" type="#_x0000_t75" style="width:155.25pt;height:40.5pt" o:ole="">
            <v:imagedata r:id="rId38" o:title=""/>
          </v:shape>
          <o:OLEObject Type="Embed" ProgID="Equation.DSMT4" ShapeID="_x0000_i1032" DrawAspect="Content" ObjectID="_1805064663" r:id="rId39"/>
        </w:object>
      </w:r>
    </w:p>
    <w:p w14:paraId="682326E6" w14:textId="77777777" w:rsidR="00963946" w:rsidRPr="002B2E52" w:rsidRDefault="00963946" w:rsidP="00801929">
      <w:pPr>
        <w:spacing w:line="276" w:lineRule="auto"/>
        <w:rPr>
          <w:color w:val="auto"/>
          <w:w w:val="110"/>
          <w:sz w:val="24"/>
          <w:szCs w:val="24"/>
        </w:rPr>
      </w:pPr>
    </w:p>
    <w:p w14:paraId="07CBD232" w14:textId="439B6CD5" w:rsidR="009F7FCD" w:rsidRPr="002B2E52" w:rsidRDefault="009F7FCD"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6873CC">
        <w:rPr>
          <w:rStyle w:val="Bodytext19Bold"/>
          <w:color w:val="0000FF"/>
          <w:sz w:val="24"/>
          <w:szCs w:val="24"/>
        </w:rPr>
        <w:t xml:space="preserve">Câu </w:t>
      </w:r>
      <w:r w:rsidRPr="006873CC">
        <w:rPr>
          <w:b/>
          <w:bCs/>
          <w:color w:val="0000FF"/>
          <w:sz w:val="24"/>
          <w:szCs w:val="24"/>
        </w:rPr>
        <w:t>2.</w:t>
      </w:r>
      <w:r w:rsidRPr="002B2E52">
        <w:rPr>
          <w:sz w:val="24"/>
          <w:szCs w:val="24"/>
        </w:rPr>
        <w:t xml:space="preserve"> </w:t>
      </w:r>
      <w:r w:rsidRPr="002B2E52">
        <w:rPr>
          <w:b/>
          <w:bCs/>
          <w:sz w:val="24"/>
          <w:szCs w:val="24"/>
        </w:rPr>
        <w:t xml:space="preserve">a) Đúng; </w:t>
      </w:r>
      <w:r w:rsidRPr="002B2E52">
        <w:rPr>
          <w:b/>
          <w:bCs/>
          <w:sz w:val="24"/>
          <w:szCs w:val="24"/>
        </w:rPr>
        <w:tab/>
        <w:t xml:space="preserve">b) Sai; </w:t>
      </w:r>
      <w:r w:rsidRPr="002B2E52">
        <w:rPr>
          <w:b/>
          <w:bCs/>
          <w:sz w:val="24"/>
          <w:szCs w:val="24"/>
        </w:rPr>
        <w:tab/>
        <w:t xml:space="preserve">c) Đúng; </w:t>
      </w:r>
      <w:r w:rsidRPr="002B2E52">
        <w:rPr>
          <w:b/>
          <w:bCs/>
          <w:sz w:val="24"/>
          <w:szCs w:val="24"/>
        </w:rPr>
        <w:tab/>
        <w:t>d) Sai.</w:t>
      </w:r>
    </w:p>
    <w:p w14:paraId="314B6C5B" w14:textId="77777777" w:rsidR="009F7FCD" w:rsidRPr="002B2E52" w:rsidRDefault="009F7FCD"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 xml:space="preserve">a) Thể tích khí giảm 80% nên tỉ số là 0,2; </w:t>
      </w:r>
    </w:p>
    <w:p w14:paraId="3588AEA2" w14:textId="77777777" w:rsidR="009F7FCD" w:rsidRPr="002B2E52" w:rsidRDefault="009F7FCD"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lastRenderedPageBreak/>
        <w:t xml:space="preserve">b) </w:t>
      </w:r>
      <w:r w:rsidRPr="002B2E52">
        <w:rPr>
          <w:position w:val="-34"/>
          <w:sz w:val="24"/>
          <w:szCs w:val="24"/>
        </w:rPr>
        <w:object w:dxaOrig="3640" w:dyaOrig="780" w14:anchorId="57B2F773">
          <v:shape id="_x0000_i1033" type="#_x0000_t75" style="width:181.5pt;height:39.75pt" o:ole="">
            <v:imagedata r:id="rId40" o:title=""/>
          </v:shape>
          <o:OLEObject Type="Embed" ProgID="Equation.DSMT4" ShapeID="_x0000_i1033" DrawAspect="Content" ObjectID="_1805064664" r:id="rId41"/>
        </w:object>
      </w:r>
    </w:p>
    <w:p w14:paraId="57A052F1" w14:textId="77777777" w:rsidR="009F7FCD" w:rsidRPr="002B2E52" w:rsidRDefault="009F7FCD"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c) Tương tự</w:t>
      </w:r>
      <w:r w:rsidRPr="002B2E52">
        <w:rPr>
          <w:rStyle w:val="Bodytext195"/>
          <w:color w:val="auto"/>
          <w:sz w:val="24"/>
          <w:szCs w:val="24"/>
        </w:rPr>
        <w:t>, p</w:t>
      </w:r>
      <w:r w:rsidRPr="002B2E52">
        <w:rPr>
          <w:rStyle w:val="Bodytext195"/>
          <w:color w:val="auto"/>
          <w:sz w:val="24"/>
          <w:szCs w:val="24"/>
          <w:vertAlign w:val="subscript"/>
        </w:rPr>
        <w:t>3</w:t>
      </w:r>
      <w:r w:rsidRPr="002B2E52">
        <w:rPr>
          <w:sz w:val="24"/>
          <w:szCs w:val="24"/>
        </w:rPr>
        <w:t xml:space="preserve"> = </w:t>
      </w:r>
      <w:r w:rsidRPr="002B2E52">
        <w:rPr>
          <w:sz w:val="24"/>
          <w:szCs w:val="24"/>
          <w:lang w:bidi="en-US"/>
        </w:rPr>
        <w:t>5,76.10</w:t>
      </w:r>
      <w:r w:rsidRPr="002B2E52">
        <w:rPr>
          <w:sz w:val="24"/>
          <w:szCs w:val="24"/>
          <w:vertAlign w:val="superscript"/>
          <w:lang w:bidi="en-US"/>
        </w:rPr>
        <w:t>5</w:t>
      </w:r>
      <w:r w:rsidRPr="002B2E52">
        <w:rPr>
          <w:sz w:val="24"/>
          <w:szCs w:val="24"/>
          <w:lang w:bidi="en-US"/>
        </w:rPr>
        <w:t xml:space="preserve"> Pa; </w:t>
      </w:r>
      <w:r w:rsidRPr="002B2E52">
        <w:rPr>
          <w:sz w:val="24"/>
          <w:szCs w:val="24"/>
        </w:rPr>
        <w:t>d) F = p</w:t>
      </w:r>
      <w:r w:rsidRPr="002B2E52">
        <w:rPr>
          <w:rStyle w:val="Bodytext195"/>
          <w:color w:val="auto"/>
          <w:sz w:val="24"/>
          <w:szCs w:val="24"/>
          <w:vertAlign w:val="subscript"/>
        </w:rPr>
        <w:t>3</w:t>
      </w:r>
      <w:r w:rsidRPr="002B2E52">
        <w:rPr>
          <w:sz w:val="24"/>
          <w:szCs w:val="24"/>
        </w:rPr>
        <w:t xml:space="preserve">S = </w:t>
      </w:r>
      <w:r w:rsidRPr="002B2E52">
        <w:rPr>
          <w:sz w:val="24"/>
          <w:szCs w:val="24"/>
          <w:lang w:bidi="en-US"/>
        </w:rPr>
        <w:t>1,2.10</w:t>
      </w:r>
      <w:r w:rsidRPr="002B2E52">
        <w:rPr>
          <w:rStyle w:val="Bodytext195"/>
          <w:color w:val="auto"/>
          <w:sz w:val="24"/>
          <w:szCs w:val="24"/>
          <w:vertAlign w:val="superscript"/>
          <w:lang w:bidi="en-US"/>
        </w:rPr>
        <w:t>4</w:t>
      </w:r>
      <w:r w:rsidRPr="002B2E52">
        <w:rPr>
          <w:sz w:val="24"/>
          <w:szCs w:val="24"/>
          <w:lang w:bidi="en-US"/>
        </w:rPr>
        <w:t xml:space="preserve"> </w:t>
      </w:r>
      <w:r w:rsidRPr="002B2E52">
        <w:rPr>
          <w:sz w:val="24"/>
          <w:szCs w:val="24"/>
        </w:rPr>
        <w:t>N.</w:t>
      </w:r>
    </w:p>
    <w:p w14:paraId="27982D1B" w14:textId="77777777" w:rsidR="00963946" w:rsidRPr="002B2E52" w:rsidRDefault="00963946" w:rsidP="00801929">
      <w:pPr>
        <w:spacing w:line="276" w:lineRule="auto"/>
        <w:rPr>
          <w:color w:val="auto"/>
          <w:w w:val="110"/>
          <w:sz w:val="24"/>
          <w:szCs w:val="24"/>
        </w:rPr>
      </w:pPr>
    </w:p>
    <w:p w14:paraId="5407096D" w14:textId="371E2FFE"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0"/>
        <w:jc w:val="both"/>
        <w:rPr>
          <w:b/>
          <w:bCs/>
          <w:sz w:val="24"/>
          <w:szCs w:val="24"/>
        </w:rPr>
      </w:pPr>
      <w:r w:rsidRPr="006873CC">
        <w:rPr>
          <w:rStyle w:val="Bodytext19Bold"/>
          <w:color w:val="0000FF"/>
          <w:sz w:val="24"/>
          <w:szCs w:val="24"/>
        </w:rPr>
        <w:t xml:space="preserve">Câu </w:t>
      </w:r>
      <w:r w:rsidR="00A85AB6" w:rsidRPr="006873CC">
        <w:rPr>
          <w:b/>
          <w:bCs/>
          <w:color w:val="0000FF"/>
          <w:sz w:val="24"/>
          <w:szCs w:val="24"/>
        </w:rPr>
        <w:t>3</w:t>
      </w:r>
      <w:r w:rsidRPr="006873CC">
        <w:rPr>
          <w:b/>
          <w:bCs/>
          <w:color w:val="0000FF"/>
          <w:sz w:val="24"/>
          <w:szCs w:val="24"/>
        </w:rPr>
        <w:t>.</w:t>
      </w:r>
      <w:r w:rsidRPr="002B2E52">
        <w:rPr>
          <w:sz w:val="24"/>
          <w:szCs w:val="24"/>
        </w:rPr>
        <w:t xml:space="preserve"> a</w:t>
      </w:r>
      <w:r w:rsidRPr="002B2E52">
        <w:rPr>
          <w:b/>
          <w:bCs/>
          <w:sz w:val="24"/>
          <w:szCs w:val="24"/>
        </w:rPr>
        <w:t xml:space="preserve">) Sai; </w:t>
      </w:r>
      <w:r w:rsidRPr="002B2E52">
        <w:rPr>
          <w:b/>
          <w:bCs/>
          <w:sz w:val="24"/>
          <w:szCs w:val="24"/>
        </w:rPr>
        <w:tab/>
        <w:t xml:space="preserve">b) Đúng; </w:t>
      </w:r>
      <w:r w:rsidRPr="002B2E52">
        <w:rPr>
          <w:b/>
          <w:bCs/>
          <w:sz w:val="24"/>
          <w:szCs w:val="24"/>
        </w:rPr>
        <w:tab/>
        <w:t xml:space="preserve">c) Sai; </w:t>
      </w:r>
      <w:r w:rsidRPr="002B2E52">
        <w:rPr>
          <w:b/>
          <w:bCs/>
          <w:sz w:val="24"/>
          <w:szCs w:val="24"/>
        </w:rPr>
        <w:tab/>
        <w:t>d) Đúng.</w:t>
      </w:r>
    </w:p>
    <w:p w14:paraId="2D0171F7" w14:textId="77777777"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a. Công suất bức xạ chiếu lên bộ thu nhiệt là:</w:t>
      </w:r>
    </w:p>
    <w:p w14:paraId="2B7DE2A1" w14:textId="77777777"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ab/>
        <w:t>P = I.S = 1000.4 =  4 000 W.</w:t>
      </w:r>
    </w:p>
    <w:p w14:paraId="176C026C" w14:textId="77777777"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b. Trong 1,00 h, năng lượng mặt trời chiếu lên bộ thu nhiệt là:</w:t>
      </w:r>
    </w:p>
    <w:p w14:paraId="25A5AB19" w14:textId="77777777"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ab/>
        <w:t>W = P.t = 4000.3600 = 14,4.10</w:t>
      </w:r>
      <w:r w:rsidRPr="002B2E52">
        <w:rPr>
          <w:sz w:val="24"/>
          <w:szCs w:val="24"/>
          <w:vertAlign w:val="superscript"/>
        </w:rPr>
        <w:t>6</w:t>
      </w:r>
      <w:r w:rsidRPr="002B2E52">
        <w:rPr>
          <w:sz w:val="24"/>
          <w:szCs w:val="24"/>
        </w:rPr>
        <w:t xml:space="preserve"> J = 14,4 MJ.</w:t>
      </w:r>
    </w:p>
    <w:p w14:paraId="5FA1AAF5" w14:textId="77777777"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c. Trong 1,00 h, phần năng lượng chuyển thành năng lượng nhiệt là:</w:t>
      </w:r>
    </w:p>
    <w:p w14:paraId="582860C7" w14:textId="77777777"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ab/>
        <w:t>Q = 25%W = 0,25.14,4 = 3,6 MJ.</w:t>
      </w:r>
    </w:p>
    <w:p w14:paraId="2015A217" w14:textId="77777777"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d. Trong khoảng thời gian 1,00 giờ nhiệt độ của 30,0 kg nước tăng thêm là:</w:t>
      </w:r>
    </w:p>
    <w:p w14:paraId="78F80021" w14:textId="77777777"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ab/>
      </w:r>
      <w:r w:rsidRPr="002B2E52">
        <w:rPr>
          <w:position w:val="-28"/>
          <w:sz w:val="24"/>
          <w:szCs w:val="24"/>
        </w:rPr>
        <w:object w:dxaOrig="3320" w:dyaOrig="760" w14:anchorId="67CD8F80">
          <v:shape id="_x0000_i1034" type="#_x0000_t75" style="width:165.75pt;height:37.5pt" o:ole="">
            <v:imagedata r:id="rId42" o:title=""/>
          </v:shape>
          <o:OLEObject Type="Embed" ProgID="Equation.DSMT4" ShapeID="_x0000_i1034" DrawAspect="Content" ObjectID="_1805064665" r:id="rId43"/>
        </w:object>
      </w:r>
    </w:p>
    <w:p w14:paraId="5510DB0C" w14:textId="3651D361"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6873CC">
        <w:rPr>
          <w:rStyle w:val="Bodytext19Bold"/>
          <w:color w:val="0000FF"/>
          <w:sz w:val="24"/>
          <w:szCs w:val="24"/>
        </w:rPr>
        <w:t xml:space="preserve">Câu </w:t>
      </w:r>
      <w:r w:rsidR="00A85AB6" w:rsidRPr="006873CC">
        <w:rPr>
          <w:rStyle w:val="Bodytext19Bold"/>
          <w:color w:val="0000FF"/>
          <w:sz w:val="24"/>
          <w:szCs w:val="24"/>
          <w:lang w:val="en-US"/>
        </w:rPr>
        <w:t>4</w:t>
      </w:r>
      <w:r w:rsidRPr="006873CC">
        <w:rPr>
          <w:rStyle w:val="Bodytext19Bold"/>
          <w:color w:val="0000FF"/>
          <w:sz w:val="24"/>
          <w:szCs w:val="24"/>
        </w:rPr>
        <w:t>.</w:t>
      </w:r>
      <w:r w:rsidRPr="002B2E52">
        <w:rPr>
          <w:sz w:val="24"/>
          <w:szCs w:val="24"/>
        </w:rPr>
        <w:t xml:space="preserve"> </w:t>
      </w:r>
      <w:r w:rsidRPr="002B2E52">
        <w:rPr>
          <w:b/>
          <w:bCs/>
          <w:sz w:val="24"/>
          <w:szCs w:val="24"/>
        </w:rPr>
        <w:t xml:space="preserve">a) Đúng; </w:t>
      </w:r>
      <w:r w:rsidRPr="002B2E52">
        <w:rPr>
          <w:b/>
          <w:bCs/>
          <w:sz w:val="24"/>
          <w:szCs w:val="24"/>
        </w:rPr>
        <w:tab/>
        <w:t xml:space="preserve">b) Đúng; </w:t>
      </w:r>
      <w:r w:rsidRPr="002B2E52">
        <w:rPr>
          <w:b/>
          <w:bCs/>
          <w:sz w:val="24"/>
          <w:szCs w:val="24"/>
        </w:rPr>
        <w:tab/>
        <w:t xml:space="preserve">c) Sai; </w:t>
      </w:r>
      <w:r w:rsidRPr="002B2E52">
        <w:rPr>
          <w:b/>
          <w:bCs/>
          <w:sz w:val="24"/>
          <w:szCs w:val="24"/>
        </w:rPr>
        <w:tab/>
        <w:t>d) Sai.</w:t>
      </w:r>
    </w:p>
    <w:p w14:paraId="02B036B3" w14:textId="77777777" w:rsidR="004A7D57" w:rsidRPr="002B2E52" w:rsidRDefault="004A7D57"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 xml:space="preserve">c) </w:t>
      </w:r>
      <w:r w:rsidRPr="002B2E52">
        <w:rPr>
          <w:position w:val="-40"/>
          <w:sz w:val="24"/>
          <w:szCs w:val="24"/>
        </w:rPr>
        <w:object w:dxaOrig="5460" w:dyaOrig="940" w14:anchorId="0C1736A0">
          <v:shape id="_x0000_i1035" type="#_x0000_t75" style="width:273pt;height:46.5pt" o:ole="">
            <v:imagedata r:id="rId44" o:title=""/>
          </v:shape>
          <o:OLEObject Type="Embed" ProgID="Equation.DSMT4" ShapeID="_x0000_i1035" DrawAspect="Content" ObjectID="_1805064666" r:id="rId45"/>
        </w:object>
      </w:r>
      <w:r w:rsidRPr="002B2E52">
        <w:rPr>
          <w:sz w:val="24"/>
          <w:szCs w:val="24"/>
        </w:rPr>
        <w:t>.</w:t>
      </w:r>
    </w:p>
    <w:p w14:paraId="14073FB3" w14:textId="3D2F349D" w:rsidR="00963946" w:rsidRPr="002B2E52" w:rsidRDefault="004A7D57" w:rsidP="00801929">
      <w:pPr>
        <w:spacing w:line="276" w:lineRule="auto"/>
        <w:rPr>
          <w:color w:val="auto"/>
          <w:w w:val="110"/>
          <w:sz w:val="24"/>
          <w:szCs w:val="24"/>
        </w:rPr>
      </w:pPr>
      <w:r w:rsidRPr="002B2E52">
        <w:rPr>
          <w:color w:val="auto"/>
          <w:sz w:val="24"/>
          <w:szCs w:val="24"/>
        </w:rPr>
        <w:t xml:space="preserve">d) </w:t>
      </w:r>
      <w:r w:rsidRPr="002B2E52">
        <w:rPr>
          <w:color w:val="auto"/>
          <w:position w:val="-78"/>
          <w:sz w:val="24"/>
          <w:szCs w:val="24"/>
        </w:rPr>
        <w:object w:dxaOrig="5860" w:dyaOrig="1460" w14:anchorId="71975125">
          <v:shape id="_x0000_i1036" type="#_x0000_t75" style="width:292.5pt;height:73.5pt" o:ole="">
            <v:imagedata r:id="rId46" o:title=""/>
          </v:shape>
          <o:OLEObject Type="Embed" ProgID="Equation.DSMT4" ShapeID="_x0000_i1036" DrawAspect="Content" ObjectID="_1805064667" r:id="rId47"/>
        </w:object>
      </w:r>
      <w:r w:rsidRPr="002B2E52">
        <w:rPr>
          <w:color w:val="auto"/>
          <w:sz w:val="24"/>
          <w:szCs w:val="24"/>
        </w:rPr>
        <w:t>.</w:t>
      </w:r>
    </w:p>
    <w:p w14:paraId="6476A57A" w14:textId="77777777" w:rsidR="004A77C8" w:rsidRPr="002B2E52" w:rsidRDefault="004A77C8" w:rsidP="00801929">
      <w:pPr>
        <w:spacing w:line="276" w:lineRule="auto"/>
        <w:rPr>
          <w:b/>
          <w:bCs/>
          <w:color w:val="auto"/>
          <w:sz w:val="24"/>
          <w:szCs w:val="24"/>
          <w:lang w:val="vi-VN"/>
        </w:rPr>
      </w:pPr>
    </w:p>
    <w:p w14:paraId="2D2F667A" w14:textId="77777777" w:rsidR="004A77C8" w:rsidRPr="002B2E52" w:rsidRDefault="004A77C8" w:rsidP="00801929">
      <w:pPr>
        <w:spacing w:line="276" w:lineRule="auto"/>
        <w:rPr>
          <w:b/>
          <w:bCs/>
          <w:color w:val="auto"/>
          <w:sz w:val="24"/>
          <w:szCs w:val="24"/>
          <w:lang w:val="vi-VN"/>
        </w:rPr>
      </w:pPr>
    </w:p>
    <w:p w14:paraId="7D332061" w14:textId="36B73314" w:rsidR="00A85AB6" w:rsidRPr="002B2E52" w:rsidRDefault="00A85AB6" w:rsidP="00801929">
      <w:pPr>
        <w:spacing w:line="276" w:lineRule="auto"/>
        <w:rPr>
          <w:color w:val="auto"/>
          <w:w w:val="110"/>
          <w:sz w:val="24"/>
          <w:szCs w:val="24"/>
        </w:rPr>
      </w:pPr>
      <w:r w:rsidRPr="002B2E52">
        <w:rPr>
          <w:b/>
          <w:bCs/>
          <w:color w:val="auto"/>
          <w:sz w:val="24"/>
          <w:szCs w:val="24"/>
          <w:lang w:val="vi-VN"/>
        </w:rPr>
        <w:t>PHẦN I</w:t>
      </w:r>
      <w:r w:rsidRPr="002B2E52">
        <w:rPr>
          <w:b/>
          <w:bCs/>
          <w:color w:val="auto"/>
          <w:sz w:val="24"/>
          <w:szCs w:val="24"/>
        </w:rPr>
        <w:t>I</w:t>
      </w:r>
      <w:r w:rsidRPr="002B2E52">
        <w:rPr>
          <w:b/>
          <w:bCs/>
          <w:color w:val="auto"/>
          <w:sz w:val="24"/>
          <w:szCs w:val="24"/>
          <w:lang w:val="vi-VN"/>
        </w:rPr>
        <w:t>I.</w:t>
      </w:r>
    </w:p>
    <w:p w14:paraId="7523762A" w14:textId="77777777" w:rsidR="00AF6316" w:rsidRPr="002B2E52" w:rsidRDefault="00AF6316" w:rsidP="00801929">
      <w:pPr>
        <w:spacing w:line="276" w:lineRule="auto"/>
        <w:rPr>
          <w:color w:val="auto"/>
          <w:sz w:val="24"/>
          <w:szCs w:val="24"/>
        </w:rPr>
      </w:pPr>
    </w:p>
    <w:p w14:paraId="6C7915AD" w14:textId="77777777" w:rsidR="00AF6316" w:rsidRPr="002B2E52" w:rsidRDefault="00AF6316" w:rsidP="00801929">
      <w:pPr>
        <w:tabs>
          <w:tab w:val="left" w:pos="720"/>
        </w:tabs>
        <w:spacing w:line="276" w:lineRule="auto"/>
        <w:jc w:val="both"/>
        <w:rPr>
          <w:color w:val="auto"/>
          <w:sz w:val="24"/>
          <w:szCs w:val="24"/>
          <w:lang w:val="sv-SE"/>
        </w:rPr>
      </w:pPr>
      <w:r w:rsidRPr="006873CC">
        <w:rPr>
          <w:b/>
          <w:color w:val="0000FF"/>
          <w:sz w:val="24"/>
          <w:szCs w:val="24"/>
          <w:lang w:val="sv-SE"/>
        </w:rPr>
        <w:t>Câu 1:</w:t>
      </w:r>
      <w:r w:rsidRPr="002B2E52">
        <w:rPr>
          <w:color w:val="auto"/>
          <w:sz w:val="24"/>
          <w:szCs w:val="24"/>
          <w:lang w:val="sv-SE"/>
        </w:rPr>
        <w:t xml:space="preserve"> Áp suất của bong bóng lúc được giải phóng: </w:t>
      </w:r>
      <m:oMath>
        <m:sSub>
          <m:sSubPr>
            <m:ctrlPr>
              <w:rPr>
                <w:rFonts w:ascii="Cambria Math" w:hAnsi="Cambria Math"/>
                <w:i/>
                <w:color w:val="auto"/>
                <w:sz w:val="24"/>
                <w:szCs w:val="24"/>
                <w:lang w:val="sv-SE"/>
              </w:rPr>
            </m:ctrlPr>
          </m:sSubPr>
          <m:e>
            <m:r>
              <w:rPr>
                <w:rFonts w:ascii="Cambria Math" w:hAnsi="Cambria Math"/>
                <w:color w:val="auto"/>
                <w:sz w:val="24"/>
                <w:szCs w:val="24"/>
                <w:lang w:val="sv-SE"/>
              </w:rPr>
              <m:t>p</m:t>
            </m:r>
          </m:e>
          <m:sub>
            <m:r>
              <w:rPr>
                <w:rFonts w:ascii="Cambria Math" w:hAnsi="Cambria Math"/>
                <w:color w:val="auto"/>
                <w:sz w:val="24"/>
                <w:szCs w:val="24"/>
                <w:lang w:val="sv-SE"/>
              </w:rPr>
              <m:t>1</m:t>
            </m:r>
          </m:sub>
        </m:sSub>
        <m:r>
          <w:rPr>
            <w:rFonts w:ascii="Cambria Math" w:hAnsi="Cambria Math"/>
            <w:color w:val="auto"/>
            <w:sz w:val="24"/>
            <w:szCs w:val="24"/>
            <w:lang w:val="sv-SE"/>
          </w:rPr>
          <m:t>=1</m:t>
        </m:r>
        <m:sSup>
          <m:sSupPr>
            <m:ctrlPr>
              <w:rPr>
                <w:rFonts w:ascii="Cambria Math" w:hAnsi="Cambria Math"/>
                <w:i/>
                <w:color w:val="auto"/>
                <w:sz w:val="24"/>
                <w:szCs w:val="24"/>
                <w:lang w:val="sv-SE"/>
              </w:rPr>
            </m:ctrlPr>
          </m:sSupPr>
          <m:e>
            <m:r>
              <w:rPr>
                <w:rFonts w:ascii="Cambria Math" w:hAnsi="Cambria Math"/>
                <w:color w:val="auto"/>
                <w:sz w:val="24"/>
                <w:szCs w:val="24"/>
                <w:lang w:val="sv-SE"/>
              </w:rPr>
              <m:t>0</m:t>
            </m:r>
          </m:e>
          <m:sup>
            <m:r>
              <w:rPr>
                <w:rFonts w:ascii="Cambria Math" w:hAnsi="Cambria Math"/>
                <w:color w:val="auto"/>
                <w:sz w:val="24"/>
                <w:szCs w:val="24"/>
                <w:lang w:val="sv-SE"/>
              </w:rPr>
              <m:t>5</m:t>
            </m:r>
          </m:sup>
        </m:sSup>
        <m:r>
          <w:rPr>
            <w:rFonts w:ascii="Cambria Math" w:hAnsi="Cambria Math"/>
            <w:color w:val="auto"/>
            <w:sz w:val="24"/>
            <w:szCs w:val="24"/>
            <w:lang w:val="sv-SE"/>
          </w:rPr>
          <m:t>+0,25.1</m:t>
        </m:r>
        <m:sSup>
          <m:sSupPr>
            <m:ctrlPr>
              <w:rPr>
                <w:rFonts w:ascii="Cambria Math" w:hAnsi="Cambria Math"/>
                <w:i/>
                <w:color w:val="auto"/>
                <w:sz w:val="24"/>
                <w:szCs w:val="24"/>
                <w:lang w:val="sv-SE"/>
              </w:rPr>
            </m:ctrlPr>
          </m:sSupPr>
          <m:e>
            <m:r>
              <w:rPr>
                <w:rFonts w:ascii="Cambria Math" w:hAnsi="Cambria Math"/>
                <w:color w:val="auto"/>
                <w:sz w:val="24"/>
                <w:szCs w:val="24"/>
                <w:lang w:val="sv-SE"/>
              </w:rPr>
              <m:t>0</m:t>
            </m:r>
          </m:e>
          <m:sup>
            <m:r>
              <w:rPr>
                <w:rFonts w:ascii="Cambria Math" w:hAnsi="Cambria Math"/>
                <w:color w:val="auto"/>
                <w:sz w:val="24"/>
                <w:szCs w:val="24"/>
                <w:lang w:val="sv-SE"/>
              </w:rPr>
              <m:t>5</m:t>
            </m:r>
          </m:sup>
        </m:sSup>
        <m:r>
          <w:rPr>
            <w:rFonts w:ascii="Cambria Math" w:hAnsi="Cambria Math"/>
            <w:color w:val="auto"/>
            <w:sz w:val="24"/>
            <w:szCs w:val="24"/>
            <w:lang w:val="sv-SE"/>
          </w:rPr>
          <m:t>=1,25.1</m:t>
        </m:r>
        <m:sSup>
          <m:sSupPr>
            <m:ctrlPr>
              <w:rPr>
                <w:rFonts w:ascii="Cambria Math" w:hAnsi="Cambria Math"/>
                <w:i/>
                <w:color w:val="auto"/>
                <w:sz w:val="24"/>
                <w:szCs w:val="24"/>
                <w:lang w:val="sv-SE"/>
              </w:rPr>
            </m:ctrlPr>
          </m:sSupPr>
          <m:e>
            <m:r>
              <w:rPr>
                <w:rFonts w:ascii="Cambria Math" w:hAnsi="Cambria Math"/>
                <w:color w:val="auto"/>
                <w:sz w:val="24"/>
                <w:szCs w:val="24"/>
                <w:lang w:val="sv-SE"/>
              </w:rPr>
              <m:t>0</m:t>
            </m:r>
          </m:e>
          <m:sup>
            <m:r>
              <w:rPr>
                <w:rFonts w:ascii="Cambria Math" w:hAnsi="Cambria Math"/>
                <w:color w:val="auto"/>
                <w:sz w:val="24"/>
                <w:szCs w:val="24"/>
                <w:lang w:val="sv-SE"/>
              </w:rPr>
              <m:t>5</m:t>
            </m:r>
          </m:sup>
        </m:sSup>
      </m:oMath>
      <w:r w:rsidRPr="002B2E52">
        <w:rPr>
          <w:color w:val="auto"/>
          <w:sz w:val="24"/>
          <w:szCs w:val="24"/>
          <w:lang w:val="sv-SE"/>
        </w:rPr>
        <w:t xml:space="preserve"> Pa.</w:t>
      </w:r>
    </w:p>
    <w:p w14:paraId="7C4187C1" w14:textId="77777777" w:rsidR="00AF6316" w:rsidRPr="002B2E52" w:rsidRDefault="00AF6316" w:rsidP="00801929">
      <w:pPr>
        <w:tabs>
          <w:tab w:val="left" w:pos="720"/>
        </w:tabs>
        <w:spacing w:line="276" w:lineRule="auto"/>
        <w:jc w:val="both"/>
        <w:rPr>
          <w:color w:val="auto"/>
          <w:sz w:val="24"/>
          <w:szCs w:val="24"/>
        </w:rPr>
      </w:pPr>
      <w:r w:rsidRPr="006873CC">
        <w:rPr>
          <w:b/>
          <w:color w:val="0000FF"/>
          <w:sz w:val="24"/>
          <w:szCs w:val="24"/>
          <w:lang w:val="sv-SE"/>
        </w:rPr>
        <w:t>Câu 2:</w:t>
      </w:r>
      <w:r w:rsidRPr="002B2E52">
        <w:rPr>
          <w:color w:val="auto"/>
          <w:sz w:val="24"/>
          <w:szCs w:val="24"/>
          <w:lang w:val="sv-SE"/>
        </w:rPr>
        <w:t xml:space="preserve"> </w:t>
      </w:r>
      <w:r w:rsidRPr="002B2E52">
        <w:rPr>
          <w:color w:val="auto"/>
          <w:sz w:val="24"/>
          <w:szCs w:val="24"/>
        </w:rPr>
        <w:t xml:space="preserve">Khối lượng khí oxygen có trong bong bóng: </w:t>
      </w:r>
      <m:oMath>
        <m:r>
          <w:rPr>
            <w:rFonts w:ascii="Cambria Math" w:hAnsi="Cambria Math"/>
            <w:color w:val="auto"/>
            <w:sz w:val="24"/>
            <w:szCs w:val="24"/>
          </w:rPr>
          <m:t>m=</m:t>
        </m:r>
        <m:f>
          <m:fPr>
            <m:ctrlPr>
              <w:rPr>
                <w:rFonts w:ascii="Cambria Math" w:hAnsi="Cambria Math"/>
                <w:i/>
                <w:color w:val="auto"/>
                <w:sz w:val="24"/>
                <w:szCs w:val="24"/>
              </w:rPr>
            </m:ctrlPr>
          </m:fPr>
          <m:num>
            <m:r>
              <w:rPr>
                <w:rFonts w:ascii="Cambria Math" w:hAnsi="Cambria Math"/>
                <w:color w:val="auto"/>
                <w:sz w:val="24"/>
                <w:szCs w:val="24"/>
              </w:rPr>
              <m:t>M.</m:t>
            </m:r>
            <m:sSub>
              <m:sSubPr>
                <m:ctrlPr>
                  <w:rPr>
                    <w:rFonts w:ascii="Cambria Math" w:hAnsi="Cambria Math"/>
                    <w:i/>
                    <w:color w:val="auto"/>
                    <w:sz w:val="24"/>
                    <w:szCs w:val="24"/>
                  </w:rPr>
                </m:ctrlPr>
              </m:sSubPr>
              <m:e>
                <m:r>
                  <w:rPr>
                    <w:rFonts w:ascii="Cambria Math" w:hAnsi="Cambria Math"/>
                    <w:color w:val="auto"/>
                    <w:sz w:val="24"/>
                    <w:szCs w:val="24"/>
                  </w:rPr>
                  <m:t>p</m:t>
                </m:r>
              </m:e>
              <m:sub>
                <m:r>
                  <w:rPr>
                    <w:rFonts w:ascii="Cambria Math" w:hAnsi="Cambria Math"/>
                    <w:color w:val="auto"/>
                    <w:sz w:val="24"/>
                    <w:szCs w:val="24"/>
                  </w:rPr>
                  <m:t>1</m:t>
                </m:r>
              </m:sub>
            </m:sSub>
            <m:r>
              <w:rPr>
                <w:rFonts w:ascii="Cambria Math" w:hAnsi="Cambria Math"/>
                <w:color w:val="auto"/>
                <w:sz w:val="24"/>
                <w:szCs w:val="24"/>
              </w:rPr>
              <m:t>.</m:t>
            </m:r>
            <m:sSub>
              <m:sSubPr>
                <m:ctrlPr>
                  <w:rPr>
                    <w:rFonts w:ascii="Cambria Math" w:hAnsi="Cambria Math"/>
                    <w:i/>
                    <w:color w:val="auto"/>
                    <w:sz w:val="24"/>
                    <w:szCs w:val="24"/>
                  </w:rPr>
                </m:ctrlPr>
              </m:sSubPr>
              <m:e>
                <m:r>
                  <w:rPr>
                    <w:rFonts w:ascii="Cambria Math" w:hAnsi="Cambria Math"/>
                    <w:color w:val="auto"/>
                    <w:sz w:val="24"/>
                    <w:szCs w:val="24"/>
                  </w:rPr>
                  <m:t>V</m:t>
                </m:r>
              </m:e>
              <m:sub>
                <m:r>
                  <w:rPr>
                    <w:rFonts w:ascii="Cambria Math" w:hAnsi="Cambria Math"/>
                    <w:color w:val="auto"/>
                    <w:sz w:val="24"/>
                    <w:szCs w:val="24"/>
                  </w:rPr>
                  <m:t>1</m:t>
                </m:r>
              </m:sub>
            </m:sSub>
          </m:num>
          <m:den>
            <m:r>
              <w:rPr>
                <w:rFonts w:ascii="Cambria Math" w:hAnsi="Cambria Math"/>
                <w:color w:val="auto"/>
                <w:sz w:val="24"/>
                <w:szCs w:val="24"/>
              </w:rPr>
              <m:t>R.</m:t>
            </m:r>
            <m:sSub>
              <m:sSubPr>
                <m:ctrlPr>
                  <w:rPr>
                    <w:rFonts w:ascii="Cambria Math" w:hAnsi="Cambria Math"/>
                    <w:i/>
                    <w:color w:val="auto"/>
                    <w:sz w:val="24"/>
                    <w:szCs w:val="24"/>
                  </w:rPr>
                </m:ctrlPr>
              </m:sSubPr>
              <m:e>
                <m:r>
                  <w:rPr>
                    <w:rFonts w:ascii="Cambria Math" w:hAnsi="Cambria Math"/>
                    <w:color w:val="auto"/>
                    <w:sz w:val="24"/>
                    <w:szCs w:val="24"/>
                  </w:rPr>
                  <m:t>T</m:t>
                </m:r>
              </m:e>
              <m:sub>
                <m:r>
                  <w:rPr>
                    <w:rFonts w:ascii="Cambria Math" w:hAnsi="Cambria Math"/>
                    <w:color w:val="auto"/>
                    <w:sz w:val="24"/>
                    <w:szCs w:val="24"/>
                  </w:rPr>
                  <m:t>1</m:t>
                </m:r>
              </m:sub>
            </m:sSub>
          </m:den>
        </m:f>
        <m:r>
          <w:rPr>
            <w:rFonts w:ascii="Cambria Math" w:hAnsi="Cambria Math"/>
            <w:color w:val="auto"/>
            <w:sz w:val="24"/>
            <w:szCs w:val="24"/>
          </w:rPr>
          <m:t>=</m:t>
        </m:r>
        <m:f>
          <m:fPr>
            <m:ctrlPr>
              <w:rPr>
                <w:rFonts w:ascii="Cambria Math" w:hAnsi="Cambria Math"/>
                <w:i/>
                <w:color w:val="auto"/>
                <w:sz w:val="24"/>
                <w:szCs w:val="24"/>
              </w:rPr>
            </m:ctrlPr>
          </m:fPr>
          <m:num>
            <m:r>
              <w:rPr>
                <w:rFonts w:ascii="Cambria Math" w:hAnsi="Cambria Math"/>
                <w:color w:val="auto"/>
                <w:sz w:val="24"/>
                <w:szCs w:val="24"/>
              </w:rPr>
              <m:t>32.1,25.1</m:t>
            </m:r>
            <m:sSup>
              <m:sSupPr>
                <m:ctrlPr>
                  <w:rPr>
                    <w:rFonts w:ascii="Cambria Math" w:hAnsi="Cambria Math"/>
                    <w:i/>
                    <w:color w:val="auto"/>
                    <w:sz w:val="24"/>
                    <w:szCs w:val="24"/>
                  </w:rPr>
                </m:ctrlPr>
              </m:sSupPr>
              <m:e>
                <m:r>
                  <w:rPr>
                    <w:rFonts w:ascii="Cambria Math" w:hAnsi="Cambria Math"/>
                    <w:color w:val="auto"/>
                    <w:sz w:val="24"/>
                    <w:szCs w:val="24"/>
                  </w:rPr>
                  <m:t>0</m:t>
                </m:r>
              </m:e>
              <m:sup>
                <m:r>
                  <w:rPr>
                    <w:rFonts w:ascii="Cambria Math" w:hAnsi="Cambria Math"/>
                    <w:color w:val="auto"/>
                    <w:sz w:val="24"/>
                    <w:szCs w:val="24"/>
                  </w:rPr>
                  <m:t>5</m:t>
                </m:r>
              </m:sup>
            </m:sSup>
            <m:r>
              <w:rPr>
                <w:rFonts w:ascii="Cambria Math" w:hAnsi="Cambria Math"/>
                <w:color w:val="auto"/>
                <w:sz w:val="24"/>
                <w:szCs w:val="24"/>
              </w:rPr>
              <m:t>.0,5.1</m:t>
            </m:r>
            <m:sSup>
              <m:sSupPr>
                <m:ctrlPr>
                  <w:rPr>
                    <w:rFonts w:ascii="Cambria Math" w:hAnsi="Cambria Math"/>
                    <w:i/>
                    <w:color w:val="auto"/>
                    <w:sz w:val="24"/>
                    <w:szCs w:val="24"/>
                  </w:rPr>
                </m:ctrlPr>
              </m:sSupPr>
              <m:e>
                <m:r>
                  <w:rPr>
                    <w:rFonts w:ascii="Cambria Math" w:hAnsi="Cambria Math"/>
                    <w:color w:val="auto"/>
                    <w:sz w:val="24"/>
                    <w:szCs w:val="24"/>
                  </w:rPr>
                  <m:t>0</m:t>
                </m:r>
              </m:e>
              <m:sup>
                <m:r>
                  <w:rPr>
                    <w:rFonts w:ascii="Cambria Math" w:hAnsi="Cambria Math"/>
                    <w:color w:val="auto"/>
                    <w:sz w:val="24"/>
                    <w:szCs w:val="24"/>
                  </w:rPr>
                  <m:t>-6</m:t>
                </m:r>
              </m:sup>
            </m:sSup>
          </m:num>
          <m:den>
            <m:r>
              <w:rPr>
                <w:rFonts w:ascii="Cambria Math" w:hAnsi="Cambria Math"/>
                <w:color w:val="auto"/>
                <w:sz w:val="24"/>
                <w:szCs w:val="24"/>
              </w:rPr>
              <m:t>8,31.300</m:t>
            </m:r>
          </m:den>
        </m:f>
      </m:oMath>
    </w:p>
    <w:p w14:paraId="7901E554" w14:textId="2D71177E" w:rsidR="00AF6316" w:rsidRPr="002B2E52" w:rsidRDefault="008646CD" w:rsidP="00801929">
      <w:pPr>
        <w:tabs>
          <w:tab w:val="left" w:pos="720"/>
        </w:tabs>
        <w:spacing w:line="276" w:lineRule="auto"/>
        <w:jc w:val="both"/>
        <w:rPr>
          <w:color w:val="auto"/>
          <w:sz w:val="24"/>
          <w:szCs w:val="24"/>
        </w:rPr>
      </w:pPr>
      <w:r w:rsidRPr="002B2E52">
        <w:rPr>
          <w:color w:val="auto"/>
          <w:position w:val="-6"/>
          <w:sz w:val="24"/>
          <w:szCs w:val="24"/>
        </w:rPr>
        <w:object w:dxaOrig="1340" w:dyaOrig="320" w14:anchorId="68B45B90">
          <v:shape id="_x0000_i1037" type="#_x0000_t75" alt="19 trinh xuan truong" style="width:69.75pt;height:19.5pt" o:ole="">
            <v:imagedata r:id="rId48" o:title=""/>
          </v:shape>
          <o:OLEObject Type="Embed" ProgID="Equation.DSMT4" ShapeID="_x0000_i1037" DrawAspect="Content" ObjectID="_1805064668" r:id="rId49"/>
        </w:object>
      </w:r>
      <w:r w:rsidR="00AF6316" w:rsidRPr="002B2E52">
        <w:rPr>
          <w:color w:val="auto"/>
          <w:sz w:val="24"/>
          <w:szCs w:val="24"/>
        </w:rPr>
        <w:t xml:space="preserve"> (g).</w:t>
      </w:r>
    </w:p>
    <w:p w14:paraId="58C7CF36" w14:textId="77777777" w:rsidR="00AF6316" w:rsidRPr="002B2E52" w:rsidRDefault="00AF6316" w:rsidP="00801929">
      <w:pPr>
        <w:tabs>
          <w:tab w:val="left" w:pos="851"/>
        </w:tabs>
        <w:spacing w:line="276" w:lineRule="auto"/>
        <w:jc w:val="both"/>
        <w:rPr>
          <w:rFonts w:eastAsia="Calibri"/>
          <w:color w:val="auto"/>
          <w:sz w:val="24"/>
          <w:szCs w:val="24"/>
        </w:rPr>
      </w:pPr>
      <w:r w:rsidRPr="006873CC">
        <w:rPr>
          <w:rFonts w:eastAsia="Calibri"/>
          <w:b/>
          <w:color w:val="0000FF"/>
          <w:sz w:val="24"/>
          <w:szCs w:val="24"/>
        </w:rPr>
        <w:t>Câu 3:</w:t>
      </w:r>
      <w:r w:rsidRPr="002B2E52">
        <w:rPr>
          <w:rFonts w:eastAsia="Calibri"/>
          <w:color w:val="auto"/>
          <w:sz w:val="24"/>
          <w:szCs w:val="24"/>
        </w:rPr>
        <w:t xml:space="preserve"> n</w:t>
      </w:r>
      <m:oMath>
        <m:r>
          <w:rPr>
            <w:rFonts w:ascii="Cambria Math" w:hAnsi="Cambria Math"/>
            <w:color w:val="auto"/>
            <w:sz w:val="24"/>
            <w:szCs w:val="24"/>
            <w:lang w:val="sv-SE"/>
          </w:rPr>
          <m:t>=</m:t>
        </m:r>
      </m:oMath>
      <w:r w:rsidRPr="002B2E52">
        <w:rPr>
          <w:rFonts w:eastAsia="Calibri"/>
          <w:color w:val="auto"/>
          <w:sz w:val="24"/>
          <w:szCs w:val="24"/>
          <w:lang w:val="sv-SE"/>
        </w:rPr>
        <w:t>It/e</w:t>
      </w:r>
      <m:oMath>
        <m:r>
          <w:rPr>
            <w:rFonts w:ascii="Cambria Math" w:hAnsi="Cambria Math"/>
            <w:color w:val="auto"/>
            <w:sz w:val="24"/>
            <w:szCs w:val="24"/>
            <w:lang w:val="sv-SE"/>
          </w:rPr>
          <m:t>=</m:t>
        </m:r>
      </m:oMath>
      <w:r w:rsidRPr="002B2E52">
        <w:rPr>
          <w:rFonts w:eastAsia="Calibri"/>
          <w:color w:val="auto"/>
          <w:sz w:val="24"/>
          <w:szCs w:val="24"/>
          <w:lang w:val="sv-SE"/>
        </w:rPr>
        <w:t>9,0625.10</w:t>
      </w:r>
      <w:r w:rsidRPr="002B2E52">
        <w:rPr>
          <w:rFonts w:eastAsia="Calibri"/>
          <w:color w:val="auto"/>
          <w:sz w:val="24"/>
          <w:szCs w:val="24"/>
          <w:vertAlign w:val="superscript"/>
          <w:lang w:val="sv-SE"/>
        </w:rPr>
        <w:t>19</w:t>
      </w:r>
      <w:r w:rsidRPr="002B2E52">
        <w:rPr>
          <w:rFonts w:eastAsia="Calibri"/>
          <w:color w:val="auto"/>
          <w:sz w:val="24"/>
          <w:szCs w:val="24"/>
          <w:lang w:val="sv-SE"/>
        </w:rPr>
        <w:t xml:space="preserve"> hạt</w:t>
      </w:r>
    </w:p>
    <w:p w14:paraId="046522A9" w14:textId="669EF69E" w:rsidR="00AF6316" w:rsidRPr="002B2E52" w:rsidRDefault="00AF6316" w:rsidP="00801929">
      <w:pPr>
        <w:tabs>
          <w:tab w:val="left" w:pos="851"/>
        </w:tabs>
        <w:spacing w:line="276" w:lineRule="auto"/>
        <w:jc w:val="both"/>
        <w:rPr>
          <w:rFonts w:eastAsia="Calibri"/>
          <w:color w:val="auto"/>
          <w:sz w:val="24"/>
          <w:szCs w:val="24"/>
          <w:lang w:val="vi-VN"/>
        </w:rPr>
      </w:pPr>
      <w:r w:rsidRPr="002B2E52">
        <w:rPr>
          <w:rFonts w:eastAsia="Calibri"/>
          <w:color w:val="auto"/>
          <w:sz w:val="24"/>
          <w:szCs w:val="24"/>
          <w:lang w:val="vi-VN"/>
        </w:rPr>
        <w:t xml:space="preserve">Áp dụng công thức về lực từ : </w:t>
      </w:r>
      <w:r w:rsidRPr="002B2E52">
        <w:rPr>
          <w:color w:val="auto"/>
          <w:position w:val="-4"/>
          <w:sz w:val="24"/>
          <w:szCs w:val="24"/>
        </w:rPr>
        <w:object w:dxaOrig="400" w:dyaOrig="260" w14:anchorId="6A29A3F6">
          <v:shape id="_x0000_i1038" type="#_x0000_t75" alt="19 trinh xuan truong" style="width:18.75pt;height:11.25pt" o:ole="">
            <v:imagedata r:id="rId50" o:title=""/>
          </v:shape>
          <o:OLEObject Type="Embed" ProgID="Equation.DSMT4" ShapeID="_x0000_i1038" DrawAspect="Content" ObjectID="_1805064669" r:id="rId51"/>
        </w:object>
      </w:r>
      <w:r w:rsidRPr="002B2E52">
        <w:rPr>
          <w:rFonts w:eastAsia="Calibri"/>
          <w:color w:val="auto"/>
          <w:sz w:val="24"/>
          <w:szCs w:val="24"/>
          <w:lang w:val="vi-VN"/>
        </w:rPr>
        <w:t xml:space="preserve"> BIl sin </w:t>
      </w:r>
      <w:r w:rsidRPr="002B2E52">
        <w:rPr>
          <w:color w:val="auto"/>
          <w:position w:val="-6"/>
          <w:sz w:val="24"/>
          <w:szCs w:val="24"/>
        </w:rPr>
        <w:object w:dxaOrig="240" w:dyaOrig="220" w14:anchorId="5A840FD9">
          <v:shape id="_x0000_i1039" type="#_x0000_t75" alt="19 trinh xuan truong" style="width:11.25pt;height:11.25pt" o:ole="">
            <v:imagedata r:id="rId52" o:title=""/>
          </v:shape>
          <o:OLEObject Type="Embed" ProgID="Equation.DSMT4" ShapeID="_x0000_i1039" DrawAspect="Content" ObjectID="_1805064670" r:id="rId53"/>
        </w:object>
      </w:r>
      <w:r w:rsidRPr="002B2E52">
        <w:rPr>
          <w:rFonts w:eastAsia="Calibri"/>
          <w:color w:val="auto"/>
          <w:sz w:val="24"/>
          <w:szCs w:val="24"/>
          <w:lang w:val="vi-VN"/>
        </w:rPr>
        <w:t xml:space="preserve">, ta suy ra độ dài của đoạn dây dẫn thẳng có dòng điện chạy qua </w:t>
      </w:r>
    </w:p>
    <w:p w14:paraId="36EF7148" w14:textId="77777777" w:rsidR="00AF6316" w:rsidRPr="002B2E52" w:rsidRDefault="00AF6316" w:rsidP="00801929">
      <w:pPr>
        <w:tabs>
          <w:tab w:val="left" w:pos="720"/>
        </w:tabs>
        <w:spacing w:line="276" w:lineRule="auto"/>
        <w:jc w:val="both"/>
        <w:rPr>
          <w:color w:val="auto"/>
          <w:sz w:val="24"/>
          <w:szCs w:val="24"/>
          <w:lang w:val="sv-SE"/>
        </w:rPr>
      </w:pPr>
      <w:r w:rsidRPr="006873CC">
        <w:rPr>
          <w:b/>
          <w:color w:val="0000FF"/>
          <w:sz w:val="24"/>
          <w:szCs w:val="24"/>
        </w:rPr>
        <w:t>Câu 4:</w:t>
      </w:r>
      <w:r w:rsidRPr="002B2E52">
        <w:rPr>
          <w:color w:val="auto"/>
          <w:position w:val="-28"/>
          <w:sz w:val="24"/>
          <w:szCs w:val="24"/>
        </w:rPr>
        <w:object w:dxaOrig="3960" w:dyaOrig="660" w14:anchorId="1760DEDC">
          <v:shape id="_x0000_i1040" type="#_x0000_t75" alt="19 trinh xuan truong" style="width:198.75pt;height:36.75pt" o:ole="">
            <v:imagedata r:id="rId54" o:title=""/>
          </v:shape>
          <o:OLEObject Type="Embed" ProgID="Equation.DSMT4" ShapeID="_x0000_i1040" DrawAspect="Content" ObjectID="_1805064671" r:id="rId55"/>
        </w:object>
      </w:r>
    </w:p>
    <w:p w14:paraId="1AD9A05D" w14:textId="3B3FD767" w:rsidR="00963946" w:rsidRPr="002B2E52" w:rsidRDefault="00963946" w:rsidP="00801929">
      <w:pPr>
        <w:spacing w:line="276" w:lineRule="auto"/>
        <w:rPr>
          <w:color w:val="auto"/>
          <w:sz w:val="24"/>
          <w:szCs w:val="24"/>
          <w:shd w:val="clear" w:color="auto" w:fill="D3E3FD"/>
        </w:rPr>
      </w:pPr>
      <w:r w:rsidRPr="006873CC">
        <w:rPr>
          <w:b/>
          <w:color w:val="0000FF"/>
          <w:w w:val="110"/>
          <w:sz w:val="24"/>
          <w:szCs w:val="24"/>
        </w:rPr>
        <w:t>Câu 5:</w:t>
      </w:r>
      <w:r w:rsidRPr="002B2E52">
        <w:rPr>
          <w:color w:val="auto"/>
          <w:w w:val="110"/>
          <w:sz w:val="24"/>
          <w:szCs w:val="24"/>
        </w:rPr>
        <w:t xml:space="preserve"> H</w:t>
      </w:r>
      <w:r w:rsidRPr="002B2E52">
        <w:rPr>
          <w:color w:val="auto"/>
          <w:sz w:val="24"/>
          <w:szCs w:val="24"/>
          <w:shd w:val="clear" w:color="auto" w:fill="FFFFE8"/>
        </w:rPr>
        <w:t>=(P.t)/(m.</w:t>
      </w:r>
      <w:r w:rsidRPr="002B2E52">
        <w:rPr>
          <w:color w:val="auto"/>
          <w:sz w:val="24"/>
          <w:szCs w:val="24"/>
          <w:shd w:val="clear" w:color="auto" w:fill="FFFFFF"/>
        </w:rPr>
        <w:t xml:space="preserve"> λ) suy ra m</w:t>
      </w:r>
      <w:r w:rsidR="00F03E20" w:rsidRPr="002B2E52">
        <w:rPr>
          <w:color w:val="auto"/>
          <w:sz w:val="24"/>
          <w:szCs w:val="24"/>
          <w:shd w:val="clear" w:color="auto" w:fill="FFFFE8"/>
        </w:rPr>
        <w:t>= 55151 kg= 5</w:t>
      </w:r>
      <w:r w:rsidRPr="002B2E52">
        <w:rPr>
          <w:color w:val="auto"/>
          <w:sz w:val="24"/>
          <w:szCs w:val="24"/>
          <w:shd w:val="clear" w:color="auto" w:fill="FFFFE8"/>
        </w:rPr>
        <w:t>5</w:t>
      </w:r>
      <w:r w:rsidR="00F03E20" w:rsidRPr="002B2E52">
        <w:rPr>
          <w:color w:val="auto"/>
          <w:sz w:val="24"/>
          <w:szCs w:val="24"/>
          <w:shd w:val="clear" w:color="auto" w:fill="FFFFE8"/>
        </w:rPr>
        <w:t>,</w:t>
      </w:r>
      <w:r w:rsidRPr="002B2E52">
        <w:rPr>
          <w:color w:val="auto"/>
          <w:sz w:val="24"/>
          <w:szCs w:val="24"/>
          <w:shd w:val="clear" w:color="auto" w:fill="FFFFE8"/>
        </w:rPr>
        <w:t>2 tấn</w:t>
      </w:r>
    </w:p>
    <w:p w14:paraId="29E9D505" w14:textId="77777777" w:rsidR="00963946" w:rsidRPr="002B2E52" w:rsidRDefault="00963946" w:rsidP="00801929">
      <w:pPr>
        <w:spacing w:line="276" w:lineRule="auto"/>
        <w:rPr>
          <w:color w:val="auto"/>
          <w:sz w:val="24"/>
          <w:szCs w:val="24"/>
        </w:rPr>
      </w:pPr>
      <w:r w:rsidRPr="006873CC">
        <w:rPr>
          <w:b/>
          <w:color w:val="0000FF"/>
          <w:sz w:val="24"/>
          <w:szCs w:val="24"/>
          <w:shd w:val="clear" w:color="auto" w:fill="FFFFE8"/>
        </w:rPr>
        <w:t>Câu 6:</w:t>
      </w:r>
      <w:r w:rsidRPr="002B2E52">
        <w:rPr>
          <w:color w:val="auto"/>
          <w:sz w:val="24"/>
          <w:szCs w:val="24"/>
          <w:shd w:val="clear" w:color="auto" w:fill="FFFFE8"/>
        </w:rPr>
        <w:t xml:space="preserve"> 0,5 kg Urani có số nguyên tử là n = 0,5.1000/A.N</w:t>
      </w:r>
      <w:r w:rsidRPr="002B2E52">
        <w:rPr>
          <w:color w:val="auto"/>
          <w:sz w:val="24"/>
          <w:szCs w:val="24"/>
          <w:shd w:val="clear" w:color="auto" w:fill="FFFFE8"/>
          <w:vertAlign w:val="subscript"/>
        </w:rPr>
        <w:t>A</w:t>
      </w:r>
      <w:r w:rsidRPr="002B2E52">
        <w:rPr>
          <w:color w:val="auto"/>
          <w:sz w:val="24"/>
          <w:szCs w:val="24"/>
          <w:shd w:val="clear" w:color="auto" w:fill="FFFFE8"/>
        </w:rPr>
        <w:t> = 0,5.1000/235.6,023.10</w:t>
      </w:r>
      <w:r w:rsidRPr="002B2E52">
        <w:rPr>
          <w:color w:val="auto"/>
          <w:sz w:val="24"/>
          <w:szCs w:val="24"/>
          <w:shd w:val="clear" w:color="auto" w:fill="FFFFE8"/>
          <w:vertAlign w:val="superscript"/>
        </w:rPr>
        <w:t>23</w:t>
      </w:r>
      <w:r w:rsidRPr="002B2E52">
        <w:rPr>
          <w:color w:val="auto"/>
          <w:sz w:val="24"/>
          <w:szCs w:val="24"/>
          <w:shd w:val="clear" w:color="auto" w:fill="FFFFE8"/>
        </w:rPr>
        <w:t> = 1,28.10</w:t>
      </w:r>
      <w:r w:rsidRPr="002B2E52">
        <w:rPr>
          <w:color w:val="auto"/>
          <w:sz w:val="24"/>
          <w:szCs w:val="24"/>
          <w:shd w:val="clear" w:color="auto" w:fill="FFFFE8"/>
          <w:vertAlign w:val="superscript"/>
        </w:rPr>
        <w:t>24</w:t>
      </w:r>
      <w:r w:rsidRPr="002B2E52">
        <w:rPr>
          <w:color w:val="auto"/>
          <w:sz w:val="24"/>
          <w:szCs w:val="24"/>
          <w:shd w:val="clear" w:color="auto" w:fill="FFFFE8"/>
        </w:rPr>
        <w:t> hạt</w:t>
      </w:r>
      <w:r w:rsidRPr="002B2E52">
        <w:rPr>
          <w:color w:val="auto"/>
          <w:sz w:val="24"/>
          <w:szCs w:val="24"/>
        </w:rPr>
        <w:br/>
      </w:r>
      <w:r w:rsidRPr="002B2E52">
        <w:rPr>
          <w:color w:val="auto"/>
          <w:sz w:val="24"/>
          <w:szCs w:val="24"/>
          <w:shd w:val="clear" w:color="auto" w:fill="FFFFE8"/>
        </w:rPr>
        <w:t>Năng lượng phân hạch của 0,5 kg Urani là 200.n = 2,56.10</w:t>
      </w:r>
      <w:r w:rsidRPr="002B2E52">
        <w:rPr>
          <w:color w:val="auto"/>
          <w:sz w:val="24"/>
          <w:szCs w:val="24"/>
          <w:shd w:val="clear" w:color="auto" w:fill="FFFFE8"/>
          <w:vertAlign w:val="superscript"/>
        </w:rPr>
        <w:t>26</w:t>
      </w:r>
      <w:r w:rsidRPr="002B2E52">
        <w:rPr>
          <w:color w:val="auto"/>
          <w:sz w:val="24"/>
          <w:szCs w:val="24"/>
          <w:shd w:val="clear" w:color="auto" w:fill="FFFFE8"/>
        </w:rPr>
        <w:t> MeV = 4,096.10</w:t>
      </w:r>
      <w:r w:rsidRPr="002B2E52">
        <w:rPr>
          <w:color w:val="auto"/>
          <w:sz w:val="24"/>
          <w:szCs w:val="24"/>
          <w:shd w:val="clear" w:color="auto" w:fill="FFFFE8"/>
          <w:vertAlign w:val="superscript"/>
        </w:rPr>
        <w:t>13</w:t>
      </w:r>
      <w:r w:rsidRPr="002B2E52">
        <w:rPr>
          <w:color w:val="auto"/>
          <w:sz w:val="24"/>
          <w:szCs w:val="24"/>
          <w:shd w:val="clear" w:color="auto" w:fill="FFFFE8"/>
        </w:rPr>
        <w:t>J </w:t>
      </w:r>
      <w:r w:rsidRPr="002B2E52">
        <w:rPr>
          <w:color w:val="auto"/>
          <w:sz w:val="24"/>
          <w:szCs w:val="24"/>
        </w:rPr>
        <w:br/>
      </w:r>
      <w:r w:rsidRPr="002B2E52">
        <w:rPr>
          <w:color w:val="auto"/>
          <w:sz w:val="24"/>
          <w:szCs w:val="24"/>
          <w:shd w:val="clear" w:color="auto" w:fill="FFFFE8"/>
        </w:rPr>
        <w:t>Năng lượng dùng để chạy tàu ngầm HQ – 182 là 0,2.4,096.10</w:t>
      </w:r>
      <w:r w:rsidRPr="002B2E52">
        <w:rPr>
          <w:color w:val="auto"/>
          <w:sz w:val="24"/>
          <w:szCs w:val="24"/>
          <w:shd w:val="clear" w:color="auto" w:fill="FFFFE8"/>
          <w:vertAlign w:val="superscript"/>
        </w:rPr>
        <w:t>13</w:t>
      </w:r>
      <w:r w:rsidRPr="002B2E52">
        <w:rPr>
          <w:color w:val="auto"/>
          <w:sz w:val="24"/>
          <w:szCs w:val="24"/>
          <w:shd w:val="clear" w:color="auto" w:fill="FFFFE8"/>
        </w:rPr>
        <w:t> = 8,192.10</w:t>
      </w:r>
      <w:r w:rsidRPr="002B2E52">
        <w:rPr>
          <w:color w:val="auto"/>
          <w:sz w:val="24"/>
          <w:szCs w:val="24"/>
          <w:shd w:val="clear" w:color="auto" w:fill="FFFFE8"/>
          <w:vertAlign w:val="superscript"/>
        </w:rPr>
        <w:t>12</w:t>
      </w:r>
      <w:r w:rsidRPr="002B2E52">
        <w:rPr>
          <w:color w:val="auto"/>
          <w:sz w:val="24"/>
          <w:szCs w:val="24"/>
          <w:shd w:val="clear" w:color="auto" w:fill="FFFFE8"/>
        </w:rPr>
        <w:t>J </w:t>
      </w:r>
      <w:r w:rsidRPr="002B2E52">
        <w:rPr>
          <w:color w:val="auto"/>
          <w:sz w:val="24"/>
          <w:szCs w:val="24"/>
        </w:rPr>
        <w:br/>
      </w:r>
      <w:r w:rsidRPr="002B2E52">
        <w:rPr>
          <w:color w:val="auto"/>
          <w:sz w:val="24"/>
          <w:szCs w:val="24"/>
          <w:shd w:val="clear" w:color="auto" w:fill="FFFFE8"/>
        </w:rPr>
        <w:t>Thời gian tiêu thụ hết 0,5 kg Urani là 8,192.10</w:t>
      </w:r>
      <w:r w:rsidRPr="002B2E52">
        <w:rPr>
          <w:color w:val="auto"/>
          <w:sz w:val="24"/>
          <w:szCs w:val="24"/>
          <w:shd w:val="clear" w:color="auto" w:fill="FFFFE8"/>
          <w:vertAlign w:val="superscript"/>
        </w:rPr>
        <w:t>12</w:t>
      </w:r>
      <w:r w:rsidRPr="002B2E52">
        <w:rPr>
          <w:color w:val="auto"/>
          <w:sz w:val="24"/>
          <w:szCs w:val="24"/>
          <w:shd w:val="clear" w:color="auto" w:fill="FFFFE8"/>
        </w:rPr>
        <w:t>/(4400.10</w:t>
      </w:r>
      <w:r w:rsidRPr="002B2E52">
        <w:rPr>
          <w:color w:val="auto"/>
          <w:sz w:val="24"/>
          <w:szCs w:val="24"/>
          <w:shd w:val="clear" w:color="auto" w:fill="FFFFE8"/>
          <w:vertAlign w:val="superscript"/>
        </w:rPr>
        <w:t>3</w:t>
      </w:r>
      <w:r w:rsidRPr="002B2E52">
        <w:rPr>
          <w:color w:val="auto"/>
          <w:sz w:val="24"/>
          <w:szCs w:val="24"/>
          <w:shd w:val="clear" w:color="auto" w:fill="FFFFE8"/>
        </w:rPr>
        <w:t>) = 1861818,182 s = 21,6 ngày</w:t>
      </w:r>
    </w:p>
    <w:p w14:paraId="74984D21"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r w:rsidRPr="002B2E52">
        <w:rPr>
          <w:rFonts w:ascii="Times New Roman" w:hAnsi="Times New Roman" w:cs="Times New Roman"/>
          <w:b/>
          <w:bCs/>
          <w:sz w:val="24"/>
          <w:szCs w:val="24"/>
        </w:rPr>
        <w:tab/>
      </w:r>
    </w:p>
    <w:p w14:paraId="786CBA07" w14:textId="77777777" w:rsid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r w:rsidRPr="002B2E52">
        <w:rPr>
          <w:rFonts w:ascii="Times New Roman" w:hAnsi="Times New Roman" w:cs="Times New Roman"/>
          <w:b/>
          <w:bCs/>
          <w:sz w:val="24"/>
          <w:szCs w:val="24"/>
        </w:rPr>
        <w:tab/>
      </w:r>
    </w:p>
    <w:p w14:paraId="1A2F8001" w14:textId="77777777" w:rsidR="002B2E52" w:rsidRDefault="002B2E52"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2B4E5E56" w14:textId="77777777" w:rsidR="002B2E52" w:rsidRDefault="002B2E52"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7885D704" w14:textId="77777777" w:rsidR="002B2E52" w:rsidRDefault="002B2E52"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4196A31F" w14:textId="77777777" w:rsidR="002B2E52" w:rsidRDefault="002B2E52"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4AFCC10A" w14:textId="77777777" w:rsidR="002B2E52" w:rsidRDefault="002B2E52"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5D86823C" w14:textId="77777777" w:rsidR="002B2E52" w:rsidRDefault="002B2E52"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0C3F1D54" w14:textId="77777777" w:rsidR="002B2E52" w:rsidRDefault="002B2E52"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2B2E52" w:rsidRPr="004C2993" w14:paraId="2DF09977" w14:textId="77777777" w:rsidTr="006E5471">
        <w:tc>
          <w:tcPr>
            <w:tcW w:w="4361" w:type="dxa"/>
          </w:tcPr>
          <w:p w14:paraId="6C54D7B6" w14:textId="77777777" w:rsidR="002B2E52" w:rsidRPr="004C2993" w:rsidRDefault="002B2E52"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0DE443CD" w14:textId="72F9E0FB" w:rsidR="002B2E52" w:rsidRPr="004C2993" w:rsidRDefault="002B2E52"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2</w:t>
            </w:r>
          </w:p>
        </w:tc>
        <w:tc>
          <w:tcPr>
            <w:tcW w:w="5215" w:type="dxa"/>
          </w:tcPr>
          <w:p w14:paraId="0909CB7E" w14:textId="77777777" w:rsidR="002B2E52" w:rsidRPr="004C2993" w:rsidRDefault="002B2E52"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57D06734" w14:textId="77777777" w:rsidR="002B2E52" w:rsidRPr="004C2993" w:rsidRDefault="002B2E52"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71142C33" w14:textId="77777777" w:rsidR="002B2E52" w:rsidRPr="004C2993" w:rsidRDefault="002B2E52" w:rsidP="00801929">
            <w:pPr>
              <w:tabs>
                <w:tab w:val="left" w:pos="851"/>
              </w:tabs>
              <w:spacing w:line="276" w:lineRule="auto"/>
              <w:jc w:val="center"/>
              <w:rPr>
                <w:b/>
                <w:sz w:val="24"/>
                <w:szCs w:val="24"/>
              </w:rPr>
            </w:pPr>
            <w:r w:rsidRPr="004C2993">
              <w:rPr>
                <w:b/>
                <w:color w:val="7030A0"/>
                <w:sz w:val="24"/>
                <w:szCs w:val="24"/>
              </w:rPr>
              <w:t>Thời gian: 50 phút</w:t>
            </w:r>
          </w:p>
        </w:tc>
      </w:tr>
    </w:tbl>
    <w:p w14:paraId="0B396878" w14:textId="7E298711"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lang w:val="nl-NL"/>
        </w:rPr>
      </w:pPr>
      <w:r w:rsidRPr="002B2E52">
        <w:rPr>
          <w:rFonts w:ascii="Times New Roman" w:hAnsi="Times New Roman" w:cs="Times New Roman"/>
          <w:b/>
          <w:position w:val="2"/>
          <w:sz w:val="24"/>
          <w:szCs w:val="24"/>
          <w:lang w:val="nl-NL"/>
        </w:rPr>
        <w:t>Cho biết:</w:t>
      </w:r>
      <w:r w:rsidRPr="002B2E52">
        <w:rPr>
          <w:rFonts w:ascii="Times New Roman" w:hAnsi="Times New Roman" w:cs="Times New Roman"/>
          <w:b/>
          <w:spacing w:val="-1"/>
          <w:position w:val="2"/>
          <w:sz w:val="24"/>
          <w:szCs w:val="24"/>
          <w:lang w:val="nl-NL"/>
        </w:rPr>
        <w:t xml:space="preserve"> </w:t>
      </w:r>
      <w:r w:rsidRPr="002B2E52">
        <w:rPr>
          <w:rFonts w:ascii="Times New Roman" w:hAnsi="Times New Roman" w:cs="Times New Roman"/>
          <w:position w:val="2"/>
          <w:sz w:val="24"/>
          <w:szCs w:val="24"/>
        </w:rPr>
        <w:t>π</w:t>
      </w:r>
      <w:r w:rsidRPr="002B2E52">
        <w:rPr>
          <w:rFonts w:ascii="Times New Roman" w:hAnsi="Times New Roman" w:cs="Times New Roman"/>
          <w:position w:val="2"/>
          <w:sz w:val="24"/>
          <w:szCs w:val="24"/>
          <w:lang w:val="nl-NL"/>
        </w:rPr>
        <w:t xml:space="preserve"> =</w:t>
      </w:r>
      <w:r w:rsidRPr="002B2E52">
        <w:rPr>
          <w:rFonts w:ascii="Times New Roman" w:hAnsi="Times New Roman" w:cs="Times New Roman"/>
          <w:spacing w:val="-1"/>
          <w:position w:val="2"/>
          <w:sz w:val="24"/>
          <w:szCs w:val="24"/>
          <w:lang w:val="nl-NL"/>
        </w:rPr>
        <w:t xml:space="preserve"> </w:t>
      </w:r>
      <w:r w:rsidRPr="002B2E52">
        <w:rPr>
          <w:rFonts w:ascii="Times New Roman" w:hAnsi="Times New Roman" w:cs="Times New Roman"/>
          <w:position w:val="2"/>
          <w:sz w:val="24"/>
          <w:szCs w:val="24"/>
          <w:lang w:val="nl-NL"/>
        </w:rPr>
        <w:t>3,14;</w:t>
      </w:r>
      <w:r w:rsidRPr="002B2E52">
        <w:rPr>
          <w:rFonts w:ascii="Times New Roman" w:hAnsi="Times New Roman" w:cs="Times New Roman"/>
          <w:spacing w:val="1"/>
          <w:position w:val="2"/>
          <w:sz w:val="24"/>
          <w:szCs w:val="24"/>
          <w:lang w:val="nl-NL"/>
        </w:rPr>
        <w:t xml:space="preserve"> </w:t>
      </w:r>
      <w:r w:rsidRPr="002B2E52">
        <w:rPr>
          <w:rFonts w:ascii="Times New Roman" w:hAnsi="Times New Roman" w:cs="Times New Roman"/>
          <w:position w:val="2"/>
          <w:sz w:val="24"/>
          <w:szCs w:val="24"/>
          <w:lang w:val="nl-NL"/>
        </w:rPr>
        <w:t>T</w:t>
      </w:r>
      <w:r w:rsidRPr="002B2E52">
        <w:rPr>
          <w:rFonts w:ascii="Times New Roman" w:hAnsi="Times New Roman" w:cs="Times New Roman"/>
          <w:spacing w:val="-5"/>
          <w:position w:val="2"/>
          <w:sz w:val="24"/>
          <w:szCs w:val="24"/>
          <w:lang w:val="nl-NL"/>
        </w:rPr>
        <w:t xml:space="preserve"> </w:t>
      </w:r>
      <w:r w:rsidRPr="002B2E52">
        <w:rPr>
          <w:rFonts w:ascii="Times New Roman" w:hAnsi="Times New Roman" w:cs="Times New Roman"/>
          <w:position w:val="2"/>
          <w:sz w:val="24"/>
          <w:szCs w:val="24"/>
          <w:lang w:val="nl-NL"/>
        </w:rPr>
        <w:t>(K) =</w:t>
      </w:r>
      <w:r w:rsidRPr="002B2E52">
        <w:rPr>
          <w:rFonts w:ascii="Times New Roman" w:hAnsi="Times New Roman" w:cs="Times New Roman"/>
          <w:spacing w:val="-2"/>
          <w:position w:val="2"/>
          <w:sz w:val="24"/>
          <w:szCs w:val="24"/>
          <w:lang w:val="nl-NL"/>
        </w:rPr>
        <w:t xml:space="preserve"> </w:t>
      </w:r>
      <w:r w:rsidRPr="002B2E52">
        <w:rPr>
          <w:rFonts w:ascii="Times New Roman" w:hAnsi="Times New Roman" w:cs="Times New Roman"/>
          <w:position w:val="2"/>
          <w:sz w:val="24"/>
          <w:szCs w:val="24"/>
          <w:lang w:val="nl-NL"/>
        </w:rPr>
        <w:t>t</w:t>
      </w:r>
      <w:r w:rsidRPr="002B2E52">
        <w:rPr>
          <w:rFonts w:ascii="Times New Roman" w:hAnsi="Times New Roman" w:cs="Times New Roman"/>
          <w:spacing w:val="1"/>
          <w:position w:val="2"/>
          <w:sz w:val="24"/>
          <w:szCs w:val="24"/>
          <w:lang w:val="nl-NL"/>
        </w:rPr>
        <w:t xml:space="preserve"> </w:t>
      </w:r>
      <w:r w:rsidRPr="002B2E52">
        <w:rPr>
          <w:rFonts w:ascii="Times New Roman" w:hAnsi="Times New Roman" w:cs="Times New Roman"/>
          <w:position w:val="2"/>
          <w:sz w:val="24"/>
          <w:szCs w:val="24"/>
          <w:lang w:val="nl-NL"/>
        </w:rPr>
        <w:t>(</w:t>
      </w:r>
      <w:r w:rsidRPr="002B2E52">
        <w:rPr>
          <w:rFonts w:ascii="Times New Roman" w:hAnsi="Times New Roman" w:cs="Times New Roman"/>
          <w:position w:val="2"/>
          <w:sz w:val="24"/>
          <w:szCs w:val="24"/>
          <w:vertAlign w:val="superscript"/>
          <w:lang w:val="nl-NL"/>
        </w:rPr>
        <w:t>0</w:t>
      </w:r>
      <w:r w:rsidRPr="002B2E52">
        <w:rPr>
          <w:rFonts w:ascii="Times New Roman" w:hAnsi="Times New Roman" w:cs="Times New Roman"/>
          <w:position w:val="2"/>
          <w:sz w:val="24"/>
          <w:szCs w:val="24"/>
          <w:lang w:val="nl-NL"/>
        </w:rPr>
        <w:t>C) +</w:t>
      </w:r>
      <w:r w:rsidRPr="002B2E52">
        <w:rPr>
          <w:rFonts w:ascii="Times New Roman" w:hAnsi="Times New Roman" w:cs="Times New Roman"/>
          <w:spacing w:val="-2"/>
          <w:position w:val="2"/>
          <w:sz w:val="24"/>
          <w:szCs w:val="24"/>
          <w:lang w:val="nl-NL"/>
        </w:rPr>
        <w:t xml:space="preserve"> </w:t>
      </w:r>
      <w:r w:rsidRPr="002B2E52">
        <w:rPr>
          <w:rFonts w:ascii="Times New Roman" w:hAnsi="Times New Roman" w:cs="Times New Roman"/>
          <w:position w:val="2"/>
          <w:sz w:val="24"/>
          <w:szCs w:val="24"/>
          <w:lang w:val="nl-NL"/>
        </w:rPr>
        <w:t>273; R</w:t>
      </w:r>
      <w:r w:rsidRPr="002B2E52">
        <w:rPr>
          <w:rFonts w:ascii="Times New Roman" w:hAnsi="Times New Roman" w:cs="Times New Roman"/>
          <w:spacing w:val="1"/>
          <w:position w:val="2"/>
          <w:sz w:val="24"/>
          <w:szCs w:val="24"/>
          <w:lang w:val="nl-NL"/>
        </w:rPr>
        <w:t xml:space="preserve"> </w:t>
      </w:r>
      <w:r w:rsidRPr="002B2E52">
        <w:rPr>
          <w:rFonts w:ascii="Times New Roman" w:hAnsi="Times New Roman" w:cs="Times New Roman"/>
          <w:position w:val="2"/>
          <w:sz w:val="24"/>
          <w:szCs w:val="24"/>
          <w:lang w:val="nl-NL"/>
        </w:rPr>
        <w:t>=</w:t>
      </w:r>
      <w:r w:rsidRPr="002B2E52">
        <w:rPr>
          <w:rFonts w:ascii="Times New Roman" w:hAnsi="Times New Roman" w:cs="Times New Roman"/>
          <w:spacing w:val="-1"/>
          <w:position w:val="2"/>
          <w:sz w:val="24"/>
          <w:szCs w:val="24"/>
          <w:lang w:val="nl-NL"/>
        </w:rPr>
        <w:t xml:space="preserve"> </w:t>
      </w:r>
      <w:r w:rsidRPr="002B2E52">
        <w:rPr>
          <w:rFonts w:ascii="Times New Roman" w:hAnsi="Times New Roman" w:cs="Times New Roman"/>
          <w:position w:val="2"/>
          <w:sz w:val="24"/>
          <w:szCs w:val="24"/>
          <w:lang w:val="nl-NL"/>
        </w:rPr>
        <w:t>8,31 J/(mol.K); N</w:t>
      </w:r>
      <w:r w:rsidRPr="002B2E52">
        <w:rPr>
          <w:rFonts w:ascii="Times New Roman" w:hAnsi="Times New Roman" w:cs="Times New Roman"/>
          <w:sz w:val="24"/>
          <w:szCs w:val="24"/>
          <w:lang w:val="nl-NL"/>
        </w:rPr>
        <w:t>A</w:t>
      </w:r>
      <w:r w:rsidRPr="002B2E52">
        <w:rPr>
          <w:rFonts w:ascii="Times New Roman" w:hAnsi="Times New Roman" w:cs="Times New Roman"/>
          <w:spacing w:val="19"/>
          <w:sz w:val="24"/>
          <w:szCs w:val="24"/>
          <w:lang w:val="nl-NL"/>
        </w:rPr>
        <w:t xml:space="preserve"> </w:t>
      </w:r>
      <w:r w:rsidRPr="002B2E52">
        <w:rPr>
          <w:rFonts w:ascii="Times New Roman" w:hAnsi="Times New Roman" w:cs="Times New Roman"/>
          <w:position w:val="2"/>
          <w:sz w:val="24"/>
          <w:szCs w:val="24"/>
          <w:lang w:val="nl-NL"/>
        </w:rPr>
        <w:t>= 6,02.10</w:t>
      </w:r>
      <w:r w:rsidRPr="002B2E52">
        <w:rPr>
          <w:rFonts w:ascii="Times New Roman" w:hAnsi="Times New Roman" w:cs="Times New Roman"/>
          <w:position w:val="2"/>
          <w:sz w:val="24"/>
          <w:szCs w:val="24"/>
          <w:vertAlign w:val="superscript"/>
          <w:lang w:val="nl-NL"/>
        </w:rPr>
        <w:t>23</w:t>
      </w:r>
      <w:r w:rsidRPr="002B2E52">
        <w:rPr>
          <w:rFonts w:ascii="Times New Roman" w:hAnsi="Times New Roman" w:cs="Times New Roman"/>
          <w:spacing w:val="1"/>
          <w:position w:val="2"/>
          <w:sz w:val="24"/>
          <w:szCs w:val="24"/>
          <w:lang w:val="nl-NL"/>
        </w:rPr>
        <w:t xml:space="preserve"> </w:t>
      </w:r>
      <w:r w:rsidRPr="002B2E52">
        <w:rPr>
          <w:rFonts w:ascii="Times New Roman" w:hAnsi="Times New Roman" w:cs="Times New Roman"/>
          <w:spacing w:val="-2"/>
          <w:position w:val="2"/>
          <w:sz w:val="24"/>
          <w:szCs w:val="24"/>
          <w:lang w:val="nl-NL"/>
        </w:rPr>
        <w:t xml:space="preserve">hạt/mol., </w:t>
      </w:r>
    </w:p>
    <w:p w14:paraId="34697BB7" w14:textId="77777777" w:rsidR="00015779" w:rsidRPr="002B2E52" w:rsidRDefault="00015779" w:rsidP="00801929">
      <w:pPr>
        <w:widowControl w:val="0"/>
        <w:tabs>
          <w:tab w:val="left" w:pos="284"/>
          <w:tab w:val="left" w:pos="2835"/>
          <w:tab w:val="left" w:pos="5387"/>
          <w:tab w:val="left" w:pos="7938"/>
        </w:tabs>
        <w:spacing w:line="276" w:lineRule="auto"/>
        <w:jc w:val="both"/>
        <w:rPr>
          <w:rFonts w:eastAsia="Calibri"/>
          <w:color w:val="000000" w:themeColor="text1"/>
          <w:sz w:val="24"/>
          <w:szCs w:val="24"/>
          <w:lang w:val="nl-NL"/>
        </w:rPr>
      </w:pPr>
      <w:r w:rsidRPr="002B2E52">
        <w:rPr>
          <w:rFonts w:eastAsia="Georgia"/>
          <w:b/>
          <w:color w:val="000000" w:themeColor="text1"/>
          <w:sz w:val="24"/>
          <w:szCs w:val="24"/>
          <w:lang w:val="nl-NL"/>
        </w:rPr>
        <w:t>Phần I. Câu trắc nghiệm nhiều phương án lựa chọn.</w:t>
      </w:r>
      <w:r w:rsidRPr="002B2E52">
        <w:rPr>
          <w:rFonts w:eastAsia="Georgia"/>
          <w:color w:val="000000" w:themeColor="text1"/>
          <w:sz w:val="24"/>
          <w:szCs w:val="24"/>
          <w:lang w:val="nl-NL"/>
        </w:rPr>
        <w:t xml:space="preserve"> Thí sinh trả lời từ câu 1 tới câu 18, mỗi câu hỏi thí sinh chỉ chọn một phương án.</w:t>
      </w:r>
    </w:p>
    <w:p w14:paraId="4DBBF731" w14:textId="77777777" w:rsidR="00015779" w:rsidRPr="002B2E52" w:rsidRDefault="00015779" w:rsidP="00801929">
      <w:pPr>
        <w:spacing w:line="276" w:lineRule="auto"/>
        <w:jc w:val="both"/>
        <w:rPr>
          <w:color w:val="000000" w:themeColor="text1"/>
          <w:sz w:val="24"/>
          <w:szCs w:val="24"/>
          <w:lang w:val="nl-NL"/>
        </w:rPr>
      </w:pPr>
      <w:bookmarkStart w:id="1" w:name="_Hlk181290959"/>
      <w:r w:rsidRPr="006873CC">
        <w:rPr>
          <w:b/>
          <w:bCs/>
          <w:color w:val="0000FF"/>
          <w:sz w:val="24"/>
          <w:szCs w:val="24"/>
          <w:lang w:val="nl-NL"/>
        </w:rPr>
        <w:t>Câu 1.</w:t>
      </w:r>
      <w:r w:rsidRPr="002B2E52">
        <w:rPr>
          <w:color w:val="000000" w:themeColor="text1"/>
          <w:sz w:val="24"/>
          <w:szCs w:val="24"/>
          <w:lang w:val="nl-NL"/>
        </w:rPr>
        <w:t xml:space="preserve"> Với cùng một chất, quá trình chuyển thể nào sẽ làm giảm lực tương tác giữa các phân tử nhiều nhất?</w:t>
      </w:r>
    </w:p>
    <w:p w14:paraId="3F06F93A" w14:textId="77777777" w:rsidR="00015779" w:rsidRPr="002B2E52" w:rsidRDefault="00015779" w:rsidP="00801929">
      <w:pPr>
        <w:tabs>
          <w:tab w:val="left" w:pos="2700"/>
          <w:tab w:val="left" w:pos="5400"/>
          <w:tab w:val="left" w:pos="8100"/>
        </w:tabs>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A.</w:t>
      </w:r>
      <w:r w:rsidRPr="006873CC">
        <w:rPr>
          <w:b/>
          <w:color w:val="0000FF"/>
          <w:sz w:val="24"/>
          <w:szCs w:val="24"/>
          <w:lang w:val="nl-NL"/>
        </w:rPr>
        <w:t xml:space="preserve"> </w:t>
      </w:r>
      <w:r w:rsidRPr="002B2E52">
        <w:rPr>
          <w:color w:val="000000" w:themeColor="text1"/>
          <w:sz w:val="24"/>
          <w:szCs w:val="24"/>
          <w:lang w:val="nl-NL"/>
        </w:rPr>
        <w:t>Nóng chảy.</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B.</w:t>
      </w:r>
      <w:r w:rsidRPr="006873CC">
        <w:rPr>
          <w:b/>
          <w:color w:val="0000FF"/>
          <w:sz w:val="24"/>
          <w:szCs w:val="24"/>
          <w:lang w:val="nl-NL"/>
        </w:rPr>
        <w:t xml:space="preserve"> </w:t>
      </w:r>
      <w:r w:rsidRPr="002B2E52">
        <w:rPr>
          <w:color w:val="000000" w:themeColor="text1"/>
          <w:sz w:val="24"/>
          <w:szCs w:val="24"/>
          <w:lang w:val="nl-NL"/>
        </w:rPr>
        <w:t>Đông đặc.</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C.</w:t>
      </w:r>
      <w:r w:rsidRPr="006873CC">
        <w:rPr>
          <w:b/>
          <w:color w:val="0000FF"/>
          <w:sz w:val="24"/>
          <w:szCs w:val="24"/>
          <w:lang w:val="nl-NL"/>
        </w:rPr>
        <w:t xml:space="preserve"> </w:t>
      </w:r>
      <w:r w:rsidRPr="002B2E52">
        <w:rPr>
          <w:color w:val="000000" w:themeColor="text1"/>
          <w:sz w:val="24"/>
          <w:szCs w:val="24"/>
          <w:lang w:val="nl-NL"/>
        </w:rPr>
        <w:t>Hóa hơi.</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D.</w:t>
      </w:r>
      <w:r w:rsidRPr="006873CC">
        <w:rPr>
          <w:b/>
          <w:color w:val="0000FF"/>
          <w:sz w:val="24"/>
          <w:szCs w:val="24"/>
          <w:lang w:val="nl-NL"/>
        </w:rPr>
        <w:t xml:space="preserve"> </w:t>
      </w:r>
      <w:r w:rsidRPr="002B2E52">
        <w:rPr>
          <w:color w:val="000000" w:themeColor="text1"/>
          <w:sz w:val="24"/>
          <w:szCs w:val="24"/>
          <w:lang w:val="nl-NL"/>
        </w:rPr>
        <w:t>Ngưng tụ.</w:t>
      </w:r>
    </w:p>
    <w:p w14:paraId="09940B87" w14:textId="77777777" w:rsidR="00015779" w:rsidRPr="002B2E52" w:rsidRDefault="00015779" w:rsidP="00801929">
      <w:pPr>
        <w:spacing w:line="276" w:lineRule="auto"/>
        <w:jc w:val="both"/>
        <w:rPr>
          <w:color w:val="000000" w:themeColor="text1"/>
          <w:sz w:val="24"/>
          <w:szCs w:val="24"/>
          <w:lang w:val="nl-NL"/>
        </w:rPr>
      </w:pPr>
      <w:r w:rsidRPr="006873CC">
        <w:rPr>
          <w:b/>
          <w:bCs/>
          <w:color w:val="0000FF"/>
          <w:sz w:val="24"/>
          <w:szCs w:val="24"/>
          <w:lang w:val="nl-NL"/>
        </w:rPr>
        <w:t>Câu 2.</w:t>
      </w:r>
      <w:r w:rsidRPr="002B2E52">
        <w:rPr>
          <w:color w:val="000000" w:themeColor="text1"/>
          <w:sz w:val="24"/>
          <w:szCs w:val="24"/>
          <w:lang w:val="nl-NL"/>
        </w:rPr>
        <w:t xml:space="preserve"> Vật liệu nào sau đây là hiệu quả nhất khi được sử dụng để che chắn phóng xạ?</w:t>
      </w:r>
    </w:p>
    <w:p w14:paraId="0F8AEB46" w14:textId="77777777" w:rsidR="00015779" w:rsidRPr="002B2E52" w:rsidRDefault="00015779" w:rsidP="00801929">
      <w:pPr>
        <w:tabs>
          <w:tab w:val="left" w:pos="2700"/>
          <w:tab w:val="left" w:pos="5400"/>
          <w:tab w:val="left" w:pos="8100"/>
        </w:tabs>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A.</w:t>
      </w:r>
      <w:r w:rsidRPr="006873CC">
        <w:rPr>
          <w:b/>
          <w:color w:val="0000FF"/>
          <w:sz w:val="24"/>
          <w:szCs w:val="24"/>
          <w:lang w:val="nl-NL"/>
        </w:rPr>
        <w:t xml:space="preserve"> </w:t>
      </w:r>
      <w:r w:rsidRPr="002B2E52">
        <w:rPr>
          <w:color w:val="000000" w:themeColor="text1"/>
          <w:sz w:val="24"/>
          <w:szCs w:val="24"/>
          <w:lang w:val="nl-NL"/>
        </w:rPr>
        <w:t>Giấy.</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B.</w:t>
      </w:r>
      <w:r w:rsidRPr="006873CC">
        <w:rPr>
          <w:b/>
          <w:color w:val="0000FF"/>
          <w:sz w:val="24"/>
          <w:szCs w:val="24"/>
          <w:lang w:val="nl-NL"/>
        </w:rPr>
        <w:t xml:space="preserve"> </w:t>
      </w:r>
      <w:r w:rsidRPr="002B2E52">
        <w:rPr>
          <w:color w:val="000000" w:themeColor="text1"/>
          <w:sz w:val="24"/>
          <w:szCs w:val="24"/>
          <w:lang w:val="nl-NL"/>
        </w:rPr>
        <w:t>Gỗ.</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C.</w:t>
      </w:r>
      <w:r w:rsidRPr="006873CC">
        <w:rPr>
          <w:b/>
          <w:color w:val="0000FF"/>
          <w:sz w:val="24"/>
          <w:szCs w:val="24"/>
          <w:lang w:val="nl-NL"/>
        </w:rPr>
        <w:t xml:space="preserve"> </w:t>
      </w:r>
      <w:r w:rsidRPr="002B2E52">
        <w:rPr>
          <w:color w:val="000000" w:themeColor="text1"/>
          <w:sz w:val="24"/>
          <w:szCs w:val="24"/>
          <w:lang w:val="nl-NL"/>
        </w:rPr>
        <w:t>Nhôm.</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D.</w:t>
      </w:r>
      <w:r w:rsidRPr="006873CC">
        <w:rPr>
          <w:b/>
          <w:color w:val="0000FF"/>
          <w:sz w:val="24"/>
          <w:szCs w:val="24"/>
          <w:lang w:val="nl-NL"/>
        </w:rPr>
        <w:t xml:space="preserve"> </w:t>
      </w:r>
      <w:r w:rsidRPr="002B2E52">
        <w:rPr>
          <w:color w:val="000000" w:themeColor="text1"/>
          <w:sz w:val="24"/>
          <w:szCs w:val="24"/>
          <w:lang w:val="nl-NL"/>
        </w:rPr>
        <w:t>Chì.</w:t>
      </w:r>
    </w:p>
    <w:p w14:paraId="5F709CDE" w14:textId="77777777" w:rsidR="00015779" w:rsidRPr="002B2E52" w:rsidRDefault="00015779" w:rsidP="00801929">
      <w:pPr>
        <w:spacing w:line="276" w:lineRule="auto"/>
        <w:jc w:val="both"/>
        <w:rPr>
          <w:color w:val="000000" w:themeColor="text1"/>
          <w:sz w:val="24"/>
          <w:szCs w:val="24"/>
          <w:lang w:val="nl-NL"/>
        </w:rPr>
      </w:pPr>
      <w:r w:rsidRPr="006873CC">
        <w:rPr>
          <w:b/>
          <w:bCs/>
          <w:color w:val="0000FF"/>
          <w:sz w:val="24"/>
          <w:szCs w:val="24"/>
          <w:lang w:val="nl-NL"/>
        </w:rPr>
        <w:t>Câu 3.</w:t>
      </w:r>
      <w:r w:rsidRPr="002B2E52">
        <w:rPr>
          <w:color w:val="000000" w:themeColor="text1"/>
          <w:sz w:val="24"/>
          <w:szCs w:val="24"/>
          <w:lang w:val="nl-NL"/>
        </w:rPr>
        <w:t xml:space="preserve"> Điểm đóng băng và sôi của nước theo thang Kelvin là</w:t>
      </w:r>
    </w:p>
    <w:p w14:paraId="7E3ED294" w14:textId="77777777" w:rsidR="00015779" w:rsidRPr="002B2E52" w:rsidRDefault="00015779" w:rsidP="00801929">
      <w:pPr>
        <w:tabs>
          <w:tab w:val="left" w:pos="2700"/>
          <w:tab w:val="left" w:pos="5400"/>
          <w:tab w:val="left" w:pos="8100"/>
        </w:tabs>
        <w:spacing w:line="276" w:lineRule="auto"/>
        <w:ind w:right="-144"/>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A.</w:t>
      </w:r>
      <w:r w:rsidRPr="006873CC">
        <w:rPr>
          <w:b/>
          <w:color w:val="0000FF"/>
          <w:sz w:val="24"/>
          <w:szCs w:val="24"/>
          <w:lang w:val="nl-NL"/>
        </w:rPr>
        <w:t xml:space="preserve"> </w:t>
      </w:r>
      <w:r w:rsidRPr="002B2E52">
        <w:rPr>
          <w:color w:val="000000" w:themeColor="text1"/>
          <w:sz w:val="24"/>
          <w:szCs w:val="24"/>
          <w:lang w:val="nl-NL"/>
        </w:rPr>
        <w:t>0 K và 100 K.</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B.</w:t>
      </w:r>
      <w:r w:rsidRPr="006873CC">
        <w:rPr>
          <w:b/>
          <w:color w:val="0000FF"/>
          <w:sz w:val="24"/>
          <w:szCs w:val="24"/>
          <w:lang w:val="nl-NL"/>
        </w:rPr>
        <w:t xml:space="preserve"> </w:t>
      </w:r>
      <w:r w:rsidRPr="002B2E52">
        <w:rPr>
          <w:color w:val="000000" w:themeColor="text1"/>
          <w:sz w:val="24"/>
          <w:szCs w:val="24"/>
          <w:lang w:val="nl-NL"/>
        </w:rPr>
        <w:t>273K và 373 K.</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C.</w:t>
      </w:r>
      <w:r w:rsidRPr="006873CC">
        <w:rPr>
          <w:b/>
          <w:color w:val="0000FF"/>
          <w:sz w:val="24"/>
          <w:szCs w:val="24"/>
          <w:lang w:val="nl-NL"/>
        </w:rPr>
        <w:t xml:space="preserve"> </w:t>
      </w:r>
      <w:r w:rsidRPr="002B2E52">
        <w:rPr>
          <w:color w:val="000000" w:themeColor="text1"/>
          <w:sz w:val="24"/>
          <w:szCs w:val="24"/>
          <w:lang w:val="nl-NL"/>
        </w:rPr>
        <w:t>73 K và 3 K.</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D.</w:t>
      </w:r>
      <w:r w:rsidRPr="006873CC">
        <w:rPr>
          <w:b/>
          <w:color w:val="0000FF"/>
          <w:sz w:val="24"/>
          <w:szCs w:val="24"/>
          <w:lang w:val="nl-NL"/>
        </w:rPr>
        <w:t xml:space="preserve"> </w:t>
      </w:r>
      <w:r w:rsidRPr="002B2E52">
        <w:rPr>
          <w:color w:val="000000" w:themeColor="text1"/>
          <w:sz w:val="24"/>
          <w:szCs w:val="24"/>
          <w:lang w:val="nl-NL"/>
        </w:rPr>
        <w:t>32K và 212 K.</w:t>
      </w:r>
    </w:p>
    <w:p w14:paraId="4B21611D" w14:textId="77777777" w:rsidR="00015779" w:rsidRPr="002B2E52" w:rsidRDefault="00015779" w:rsidP="00801929">
      <w:pPr>
        <w:spacing w:line="276" w:lineRule="auto"/>
        <w:jc w:val="both"/>
        <w:rPr>
          <w:color w:val="000000" w:themeColor="text1"/>
          <w:sz w:val="24"/>
          <w:szCs w:val="24"/>
          <w:lang w:val="nl-NL"/>
        </w:rPr>
      </w:pPr>
      <w:r w:rsidRPr="006873CC">
        <w:rPr>
          <w:b/>
          <w:bCs/>
          <w:color w:val="0000FF"/>
          <w:sz w:val="24"/>
          <w:szCs w:val="24"/>
          <w:lang w:val="nl-NL"/>
        </w:rPr>
        <w:t>Câu 4.</w:t>
      </w:r>
      <w:r w:rsidRPr="002B2E52">
        <w:rPr>
          <w:color w:val="000000" w:themeColor="text1"/>
          <w:sz w:val="24"/>
          <w:szCs w:val="24"/>
          <w:lang w:val="nl-NL"/>
        </w:rPr>
        <w:t xml:space="preserve"> Biết nhiệt dung riêng của sắt là </w:t>
      </w:r>
      <w:r w:rsidRPr="002B2E52">
        <w:rPr>
          <w:color w:val="000000" w:themeColor="text1"/>
          <w:position w:val="-10"/>
          <w:sz w:val="24"/>
          <w:szCs w:val="24"/>
        </w:rPr>
        <w:object w:dxaOrig="1140" w:dyaOrig="320" w14:anchorId="36EF57A0">
          <v:shape id="_x0000_i1041" type="#_x0000_t75" style="width:57pt;height:15.75pt" o:ole="">
            <v:imagedata r:id="rId56" o:title=""/>
          </v:shape>
          <o:OLEObject Type="Embed" ProgID="Equation.DSMT4" ShapeID="_x0000_i1041" DrawAspect="Content" ObjectID="_1805064672" r:id="rId57"/>
        </w:object>
      </w:r>
      <w:r w:rsidRPr="002B2E52">
        <w:rPr>
          <w:color w:val="000000" w:themeColor="text1"/>
          <w:sz w:val="24"/>
          <w:szCs w:val="24"/>
          <w:lang w:val="nl-NL"/>
        </w:rPr>
        <w:t xml:space="preserve"> Nhiệt lượng tỏa ra khi một miếng sắt có khối lượng </w:t>
      </w:r>
      <w:r w:rsidRPr="002B2E52">
        <w:rPr>
          <w:color w:val="000000" w:themeColor="text1"/>
          <w:position w:val="-10"/>
          <w:sz w:val="24"/>
          <w:szCs w:val="24"/>
        </w:rPr>
        <w:object w:dxaOrig="499" w:dyaOrig="320" w14:anchorId="17015F4F">
          <v:shape id="_x0000_i1042" type="#_x0000_t75" style="width:24.75pt;height:15.75pt" o:ole="">
            <v:imagedata r:id="rId58" o:title=""/>
          </v:shape>
          <o:OLEObject Type="Embed" ProgID="Equation.DSMT4" ShapeID="_x0000_i1042" DrawAspect="Content" ObjectID="_1805064673" r:id="rId59"/>
        </w:object>
      </w:r>
      <w:r w:rsidRPr="002B2E52">
        <w:rPr>
          <w:color w:val="000000" w:themeColor="text1"/>
          <w:sz w:val="24"/>
          <w:szCs w:val="24"/>
          <w:lang w:val="nl-NL"/>
        </w:rPr>
        <w:t xml:space="preserve"> ở nhiệt độ </w:t>
      </w:r>
      <w:r w:rsidRPr="002B2E52">
        <w:rPr>
          <w:color w:val="000000" w:themeColor="text1"/>
          <w:position w:val="-6"/>
          <w:sz w:val="24"/>
          <w:szCs w:val="24"/>
        </w:rPr>
        <w:object w:dxaOrig="680" w:dyaOrig="279" w14:anchorId="2AB2066F">
          <v:shape id="_x0000_i1043" type="#_x0000_t75" style="width:33.75pt;height:14.25pt" o:ole="">
            <v:imagedata r:id="rId60" o:title=""/>
          </v:shape>
          <o:OLEObject Type="Embed" ProgID="Equation.DSMT4" ShapeID="_x0000_i1043" DrawAspect="Content" ObjectID="_1805064674" r:id="rId61"/>
        </w:object>
      </w:r>
      <w:r w:rsidRPr="002B2E52">
        <w:rPr>
          <w:color w:val="000000" w:themeColor="text1"/>
          <w:sz w:val="24"/>
          <w:szCs w:val="24"/>
          <w:lang w:val="nl-NL"/>
        </w:rPr>
        <w:t xml:space="preserve"> hạ xuống còn </w:t>
      </w:r>
      <w:r w:rsidRPr="002B2E52">
        <w:rPr>
          <w:color w:val="000000" w:themeColor="text1"/>
          <w:position w:val="-6"/>
          <w:sz w:val="24"/>
          <w:szCs w:val="24"/>
        </w:rPr>
        <w:object w:dxaOrig="660" w:dyaOrig="279" w14:anchorId="0AAD94AA">
          <v:shape id="_x0000_i1044" type="#_x0000_t75" style="width:33.75pt;height:14.25pt" o:ole="">
            <v:imagedata r:id="rId62" o:title=""/>
          </v:shape>
          <o:OLEObject Type="Embed" ProgID="Equation.DSMT4" ShapeID="_x0000_i1044" DrawAspect="Content" ObjectID="_1805064675" r:id="rId63"/>
        </w:object>
      </w:r>
      <w:r w:rsidRPr="002B2E52">
        <w:rPr>
          <w:color w:val="000000" w:themeColor="text1"/>
          <w:sz w:val="24"/>
          <w:szCs w:val="24"/>
          <w:lang w:val="nl-NL"/>
        </w:rPr>
        <w:t xml:space="preserve"> là</w:t>
      </w:r>
    </w:p>
    <w:p w14:paraId="5A977E5C" w14:textId="77777777" w:rsidR="00015779" w:rsidRPr="002B2E52" w:rsidRDefault="00015779" w:rsidP="00801929">
      <w:pPr>
        <w:tabs>
          <w:tab w:val="left" w:pos="2700"/>
          <w:tab w:val="left" w:pos="5400"/>
          <w:tab w:val="left" w:pos="8100"/>
        </w:tabs>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A.</w:t>
      </w:r>
      <w:r w:rsidRPr="006873CC">
        <w:rPr>
          <w:b/>
          <w:color w:val="0000FF"/>
          <w:sz w:val="24"/>
          <w:szCs w:val="24"/>
          <w:lang w:val="nl-NL"/>
        </w:rPr>
        <w:t xml:space="preserve"> </w:t>
      </w:r>
      <w:r w:rsidRPr="002B2E52">
        <w:rPr>
          <w:color w:val="000000" w:themeColor="text1"/>
          <w:position w:val="-6"/>
          <w:sz w:val="24"/>
          <w:szCs w:val="24"/>
        </w:rPr>
        <w:object w:dxaOrig="999" w:dyaOrig="279" w14:anchorId="402CE40C">
          <v:shape id="_x0000_i1045" type="#_x0000_t75" style="width:50.25pt;height:14.25pt" o:ole="">
            <v:imagedata r:id="rId64" o:title=""/>
          </v:shape>
          <o:OLEObject Type="Embed" ProgID="Equation.DSMT4" ShapeID="_x0000_i1045" DrawAspect="Content" ObjectID="_1805064676" r:id="rId65"/>
        </w:objec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B.</w:t>
      </w:r>
      <w:r w:rsidRPr="006873CC">
        <w:rPr>
          <w:b/>
          <w:color w:val="0000FF"/>
          <w:sz w:val="24"/>
          <w:szCs w:val="24"/>
          <w:lang w:val="nl-NL"/>
        </w:rPr>
        <w:t xml:space="preserve"> </w:t>
      </w:r>
      <w:r w:rsidRPr="002B2E52">
        <w:rPr>
          <w:color w:val="000000" w:themeColor="text1"/>
          <w:position w:val="-6"/>
          <w:sz w:val="24"/>
          <w:szCs w:val="24"/>
        </w:rPr>
        <w:object w:dxaOrig="999" w:dyaOrig="279" w14:anchorId="1535733C">
          <v:shape id="_x0000_i1046" type="#_x0000_t75" style="width:50.25pt;height:14.25pt" o:ole="">
            <v:imagedata r:id="rId66" o:title=""/>
          </v:shape>
          <o:OLEObject Type="Embed" ProgID="Equation.DSMT4" ShapeID="_x0000_i1046" DrawAspect="Content" ObjectID="_1805064677" r:id="rId67"/>
        </w:objec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C.</w:t>
      </w:r>
      <w:r w:rsidRPr="006873CC">
        <w:rPr>
          <w:b/>
          <w:color w:val="0000FF"/>
          <w:sz w:val="24"/>
          <w:szCs w:val="24"/>
          <w:lang w:val="nl-NL"/>
        </w:rPr>
        <w:t xml:space="preserve"> </w:t>
      </w:r>
      <w:r w:rsidRPr="002B2E52">
        <w:rPr>
          <w:color w:val="000000" w:themeColor="text1"/>
          <w:position w:val="-6"/>
          <w:sz w:val="24"/>
          <w:szCs w:val="24"/>
        </w:rPr>
        <w:object w:dxaOrig="999" w:dyaOrig="279" w14:anchorId="3E92743A">
          <v:shape id="_x0000_i1047" type="#_x0000_t75" style="width:50.25pt;height:14.25pt" o:ole="">
            <v:imagedata r:id="rId68" o:title=""/>
          </v:shape>
          <o:OLEObject Type="Embed" ProgID="Equation.DSMT4" ShapeID="_x0000_i1047" DrawAspect="Content" ObjectID="_1805064678" r:id="rId69"/>
        </w:objec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D.</w:t>
      </w:r>
      <w:r w:rsidRPr="006873CC">
        <w:rPr>
          <w:b/>
          <w:color w:val="0000FF"/>
          <w:sz w:val="24"/>
          <w:szCs w:val="24"/>
          <w:lang w:val="nl-NL"/>
        </w:rPr>
        <w:t xml:space="preserve"> </w:t>
      </w:r>
      <w:r w:rsidRPr="002B2E52">
        <w:rPr>
          <w:color w:val="000000" w:themeColor="text1"/>
          <w:position w:val="-6"/>
          <w:sz w:val="24"/>
          <w:szCs w:val="24"/>
        </w:rPr>
        <w:object w:dxaOrig="999" w:dyaOrig="279" w14:anchorId="1381AE17">
          <v:shape id="_x0000_i1048" type="#_x0000_t75" style="width:50.25pt;height:14.25pt" o:ole="">
            <v:imagedata r:id="rId70" o:title=""/>
          </v:shape>
          <o:OLEObject Type="Embed" ProgID="Equation.DSMT4" ShapeID="_x0000_i1048" DrawAspect="Content" ObjectID="_1805064679" r:id="rId71"/>
        </w:object>
      </w:r>
    </w:p>
    <w:p w14:paraId="00D76DB0" w14:textId="77777777" w:rsidR="00015779" w:rsidRPr="002B2E52" w:rsidRDefault="00015779" w:rsidP="00801929">
      <w:pPr>
        <w:spacing w:line="276" w:lineRule="auto"/>
        <w:jc w:val="both"/>
        <w:rPr>
          <w:color w:val="000000" w:themeColor="text1"/>
          <w:sz w:val="24"/>
          <w:szCs w:val="24"/>
          <w:lang w:val="nl-NL"/>
        </w:rPr>
      </w:pPr>
      <w:r w:rsidRPr="006873CC">
        <w:rPr>
          <w:b/>
          <w:bCs/>
          <w:color w:val="0000FF"/>
          <w:sz w:val="24"/>
          <w:szCs w:val="24"/>
          <w:lang w:val="nl-NL"/>
        </w:rPr>
        <w:t>Câu 5.</w:t>
      </w:r>
      <w:r w:rsidRPr="002B2E52">
        <w:rPr>
          <w:color w:val="000000" w:themeColor="text1"/>
          <w:sz w:val="24"/>
          <w:szCs w:val="24"/>
          <w:lang w:val="nl-NL"/>
        </w:rPr>
        <w:t xml:space="preserve"> Đặt thanh gỗ A đứng yên, cọ xát thanh gỗ B lên thanh gỗ A thì</w:t>
      </w:r>
    </w:p>
    <w:p w14:paraId="63979961" w14:textId="77777777" w:rsidR="00015779" w:rsidRPr="002B2E52" w:rsidRDefault="00015779" w:rsidP="00801929">
      <w:pPr>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A.</w:t>
      </w:r>
      <w:r w:rsidRPr="006873CC">
        <w:rPr>
          <w:b/>
          <w:color w:val="0000FF"/>
          <w:sz w:val="24"/>
          <w:szCs w:val="24"/>
          <w:lang w:val="nl-NL"/>
        </w:rPr>
        <w:t xml:space="preserve"> </w:t>
      </w:r>
      <w:r w:rsidRPr="002B2E52">
        <w:rPr>
          <w:color w:val="000000" w:themeColor="text1"/>
          <w:sz w:val="24"/>
          <w:szCs w:val="24"/>
          <w:lang w:val="nl-NL"/>
        </w:rPr>
        <w:t>nhiệt độ thanh gỗ A không đổi, nhiệt độ thanh gỗ B tăng lên.</w:t>
      </w:r>
    </w:p>
    <w:p w14:paraId="49E41108" w14:textId="77777777" w:rsidR="00015779" w:rsidRPr="002B2E52" w:rsidRDefault="00015779" w:rsidP="00801929">
      <w:pPr>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B.</w:t>
      </w:r>
      <w:r w:rsidRPr="006873CC">
        <w:rPr>
          <w:b/>
          <w:color w:val="0000FF"/>
          <w:sz w:val="24"/>
          <w:szCs w:val="24"/>
          <w:lang w:val="nl-NL"/>
        </w:rPr>
        <w:t xml:space="preserve"> </w:t>
      </w:r>
      <w:r w:rsidRPr="002B2E52">
        <w:rPr>
          <w:color w:val="000000" w:themeColor="text1"/>
          <w:sz w:val="24"/>
          <w:szCs w:val="24"/>
          <w:lang w:val="nl-NL"/>
        </w:rPr>
        <w:t>nhiệt độ thanh gỗ A tăng lên, nhiệt độ thanh gỗ B không đổi.</w:t>
      </w:r>
    </w:p>
    <w:p w14:paraId="4D6E2956" w14:textId="77777777" w:rsidR="00015779" w:rsidRPr="002B2E52" w:rsidRDefault="00015779" w:rsidP="00801929">
      <w:pPr>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C.</w:t>
      </w:r>
      <w:r w:rsidRPr="006873CC">
        <w:rPr>
          <w:b/>
          <w:color w:val="0000FF"/>
          <w:sz w:val="24"/>
          <w:szCs w:val="24"/>
          <w:lang w:val="nl-NL"/>
        </w:rPr>
        <w:t xml:space="preserve"> </w:t>
      </w:r>
      <w:r w:rsidRPr="002B2E52">
        <w:rPr>
          <w:color w:val="000000" w:themeColor="text1"/>
          <w:sz w:val="24"/>
          <w:szCs w:val="24"/>
          <w:lang w:val="nl-NL"/>
        </w:rPr>
        <w:t>nhiệt độ cả hai thanh gỗ đều tăng.</w:t>
      </w:r>
    </w:p>
    <w:p w14:paraId="1634A262" w14:textId="77777777" w:rsidR="00015779" w:rsidRPr="002B2E52" w:rsidRDefault="00015779" w:rsidP="00801929">
      <w:pPr>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D.</w:t>
      </w:r>
      <w:r w:rsidRPr="006873CC">
        <w:rPr>
          <w:b/>
          <w:color w:val="0000FF"/>
          <w:sz w:val="24"/>
          <w:szCs w:val="24"/>
          <w:lang w:val="nl-NL"/>
        </w:rPr>
        <w:t xml:space="preserve"> </w:t>
      </w:r>
      <w:r w:rsidRPr="002B2E52">
        <w:rPr>
          <w:color w:val="000000" w:themeColor="text1"/>
          <w:sz w:val="24"/>
          <w:szCs w:val="24"/>
          <w:lang w:val="nl-NL"/>
        </w:rPr>
        <w:t>nhiệt độ cả hai thanh gỗ đều không đổi.</w:t>
      </w:r>
    </w:p>
    <w:p w14:paraId="7C4650C8" w14:textId="77777777" w:rsidR="00015779" w:rsidRPr="002B2E52" w:rsidRDefault="00015779" w:rsidP="00801929">
      <w:pPr>
        <w:spacing w:line="276" w:lineRule="auto"/>
        <w:jc w:val="both"/>
        <w:rPr>
          <w:color w:val="000000" w:themeColor="text1"/>
          <w:sz w:val="24"/>
          <w:szCs w:val="24"/>
          <w:lang w:val="nl-NL"/>
        </w:rPr>
      </w:pPr>
      <w:r w:rsidRPr="006873CC">
        <w:rPr>
          <w:b/>
          <w:bCs/>
          <w:color w:val="0000FF"/>
          <w:sz w:val="24"/>
          <w:szCs w:val="24"/>
          <w:lang w:val="nl-NL"/>
        </w:rPr>
        <w:t>Câu 6.</w:t>
      </w:r>
      <w:r w:rsidRPr="002B2E52">
        <w:rPr>
          <w:color w:val="000000" w:themeColor="text1"/>
          <w:sz w:val="24"/>
          <w:szCs w:val="24"/>
          <w:lang w:val="nl-NL"/>
        </w:rPr>
        <w:t xml:space="preserve"> Trong quá trình đẳng nhiệt thể tích V của một khối lượng khí xác định giảm 2 lần thì áp suất p của khí sẽ</w:t>
      </w:r>
    </w:p>
    <w:p w14:paraId="3095F7ED" w14:textId="77777777" w:rsidR="00015779" w:rsidRPr="002B2E52" w:rsidRDefault="00015779" w:rsidP="00801929">
      <w:pPr>
        <w:tabs>
          <w:tab w:val="left" w:pos="2700"/>
          <w:tab w:val="left" w:pos="5400"/>
          <w:tab w:val="left" w:pos="8100"/>
        </w:tabs>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A.</w:t>
      </w:r>
      <w:r w:rsidRPr="006873CC">
        <w:rPr>
          <w:b/>
          <w:color w:val="0000FF"/>
          <w:sz w:val="24"/>
          <w:szCs w:val="24"/>
          <w:lang w:val="nl-NL"/>
        </w:rPr>
        <w:t xml:space="preserve"> </w:t>
      </w:r>
      <w:r w:rsidRPr="002B2E52">
        <w:rPr>
          <w:color w:val="000000" w:themeColor="text1"/>
          <w:sz w:val="24"/>
          <w:szCs w:val="24"/>
          <w:lang w:val="nl-NL"/>
        </w:rPr>
        <w:t>tăng lên 2 lần.</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B.</w:t>
      </w:r>
      <w:r w:rsidRPr="006873CC">
        <w:rPr>
          <w:b/>
          <w:color w:val="0000FF"/>
          <w:sz w:val="24"/>
          <w:szCs w:val="24"/>
          <w:lang w:val="nl-NL"/>
        </w:rPr>
        <w:t xml:space="preserve"> </w:t>
      </w:r>
      <w:r w:rsidRPr="002B2E52">
        <w:rPr>
          <w:color w:val="000000" w:themeColor="text1"/>
          <w:sz w:val="24"/>
          <w:szCs w:val="24"/>
          <w:lang w:val="nl-NL"/>
        </w:rPr>
        <w:t>giảm đi 2 lần.</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C.</w:t>
      </w:r>
      <w:r w:rsidRPr="006873CC">
        <w:rPr>
          <w:b/>
          <w:color w:val="0000FF"/>
          <w:sz w:val="24"/>
          <w:szCs w:val="24"/>
          <w:lang w:val="nl-NL"/>
        </w:rPr>
        <w:t xml:space="preserve"> </w:t>
      </w:r>
      <w:r w:rsidRPr="002B2E52">
        <w:rPr>
          <w:color w:val="000000" w:themeColor="text1"/>
          <w:sz w:val="24"/>
          <w:szCs w:val="24"/>
          <w:lang w:val="nl-NL"/>
        </w:rPr>
        <w:t>tăng 4 lên lần.</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D.</w:t>
      </w:r>
      <w:r w:rsidRPr="006873CC">
        <w:rPr>
          <w:b/>
          <w:color w:val="0000FF"/>
          <w:sz w:val="24"/>
          <w:szCs w:val="24"/>
          <w:lang w:val="nl-NL"/>
        </w:rPr>
        <w:t xml:space="preserve"> </w:t>
      </w:r>
      <w:r w:rsidRPr="002B2E52">
        <w:rPr>
          <w:color w:val="000000" w:themeColor="text1"/>
          <w:sz w:val="24"/>
          <w:szCs w:val="24"/>
          <w:lang w:val="nl-NL"/>
        </w:rPr>
        <w:t>không đổi.</w:t>
      </w:r>
    </w:p>
    <w:p w14:paraId="04550EE6" w14:textId="77777777" w:rsidR="00015779" w:rsidRPr="002B2E52" w:rsidRDefault="00015779" w:rsidP="00801929">
      <w:pPr>
        <w:spacing w:line="276" w:lineRule="auto"/>
        <w:jc w:val="both"/>
        <w:rPr>
          <w:color w:val="000000" w:themeColor="text1"/>
          <w:sz w:val="24"/>
          <w:szCs w:val="24"/>
          <w:lang w:val="nl-NL"/>
        </w:rPr>
      </w:pPr>
      <w:r w:rsidRPr="006873CC">
        <w:rPr>
          <w:b/>
          <w:bCs/>
          <w:color w:val="0000FF"/>
          <w:sz w:val="24"/>
          <w:szCs w:val="24"/>
          <w:lang w:val="nl-NL"/>
        </w:rPr>
        <w:t>Câu 7.</w:t>
      </w:r>
      <w:r w:rsidRPr="002B2E52">
        <w:rPr>
          <w:color w:val="000000" w:themeColor="text1"/>
          <w:sz w:val="24"/>
          <w:szCs w:val="24"/>
          <w:lang w:val="nl-NL"/>
        </w:rPr>
        <w:t xml:space="preserve"> Gọi </w:t>
      </w:r>
      <w:r w:rsidRPr="002B2E52">
        <w:rPr>
          <w:i/>
          <w:iCs/>
          <w:color w:val="000000" w:themeColor="text1"/>
          <w:sz w:val="24"/>
          <w:szCs w:val="24"/>
          <w:lang w:val="nl-NL"/>
        </w:rPr>
        <w:t>p</w:t>
      </w:r>
      <w:r w:rsidRPr="002B2E52">
        <w:rPr>
          <w:color w:val="000000" w:themeColor="text1"/>
          <w:sz w:val="24"/>
          <w:szCs w:val="24"/>
          <w:lang w:val="nl-NL"/>
        </w:rPr>
        <w:t xml:space="preserve">, </w:t>
      </w:r>
      <w:r w:rsidRPr="002B2E52">
        <w:rPr>
          <w:i/>
          <w:iCs/>
          <w:color w:val="000000" w:themeColor="text1"/>
          <w:sz w:val="24"/>
          <w:szCs w:val="24"/>
          <w:lang w:val="nl-NL"/>
        </w:rPr>
        <w:t>V</w:t>
      </w:r>
      <w:r w:rsidRPr="002B2E52">
        <w:rPr>
          <w:color w:val="000000" w:themeColor="text1"/>
          <w:sz w:val="24"/>
          <w:szCs w:val="24"/>
          <w:lang w:val="nl-NL"/>
        </w:rPr>
        <w:t xml:space="preserve"> và </w:t>
      </w:r>
      <w:r w:rsidRPr="002B2E52">
        <w:rPr>
          <w:i/>
          <w:iCs/>
          <w:color w:val="000000" w:themeColor="text1"/>
          <w:sz w:val="24"/>
          <w:szCs w:val="24"/>
          <w:lang w:val="nl-NL"/>
        </w:rPr>
        <w:t xml:space="preserve">T </w:t>
      </w:r>
      <w:r w:rsidRPr="002B2E52">
        <w:rPr>
          <w:color w:val="000000" w:themeColor="text1"/>
          <w:sz w:val="24"/>
          <w:szCs w:val="24"/>
          <w:lang w:val="nl-NL"/>
        </w:rPr>
        <w:t>lần lượt là áp suất, thể tích và nhiệt độ tuyệt đối của một khối khí lí tưởng xác định. Công thức nào sau đây là phù hợp với quá trình đẳng áp?</w:t>
      </w:r>
    </w:p>
    <w:p w14:paraId="4E295230" w14:textId="77777777" w:rsidR="00015779" w:rsidRPr="002B2E52" w:rsidRDefault="00015779" w:rsidP="00801929">
      <w:pPr>
        <w:tabs>
          <w:tab w:val="left" w:pos="2700"/>
          <w:tab w:val="left" w:pos="5400"/>
          <w:tab w:val="left" w:pos="8100"/>
        </w:tabs>
        <w:spacing w:line="276" w:lineRule="auto"/>
        <w:jc w:val="both"/>
        <w:rPr>
          <w:b/>
          <w:bCs/>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A.</w:t>
      </w:r>
      <w:r w:rsidRPr="006873CC">
        <w:rPr>
          <w:b/>
          <w:color w:val="0000FF"/>
          <w:sz w:val="24"/>
          <w:szCs w:val="24"/>
          <w:lang w:val="nl-NL"/>
        </w:rPr>
        <w:t xml:space="preserve"> </w:t>
      </w:r>
      <w:r w:rsidRPr="002B2E52">
        <w:rPr>
          <w:color w:val="000000" w:themeColor="text1"/>
          <w:position w:val="-24"/>
          <w:sz w:val="24"/>
          <w:szCs w:val="24"/>
        </w:rPr>
        <w:object w:dxaOrig="1080" w:dyaOrig="620" w14:anchorId="710053BC">
          <v:shape id="_x0000_i1049" type="#_x0000_t75" style="width:54.75pt;height:31.5pt" o:ole="">
            <v:imagedata r:id="rId72" o:title=""/>
          </v:shape>
          <o:OLEObject Type="Embed" ProgID="Equation.DSMT4" ShapeID="_x0000_i1049" DrawAspect="Content" ObjectID="_1805064680" r:id="rId73"/>
        </w:objec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B.</w:t>
      </w:r>
      <w:r w:rsidRPr="006873CC">
        <w:rPr>
          <w:b/>
          <w:color w:val="0000FF"/>
          <w:sz w:val="24"/>
          <w:szCs w:val="24"/>
          <w:lang w:val="nl-NL"/>
        </w:rPr>
        <w:t xml:space="preserve"> </w:t>
      </w:r>
      <w:r w:rsidRPr="002B2E52">
        <w:rPr>
          <w:color w:val="000000" w:themeColor="text1"/>
          <w:position w:val="-10"/>
          <w:sz w:val="24"/>
          <w:szCs w:val="24"/>
        </w:rPr>
        <w:object w:dxaOrig="1200" w:dyaOrig="320" w14:anchorId="34995A05">
          <v:shape id="_x0000_i1050" type="#_x0000_t75" style="width:60.75pt;height:17.25pt" o:ole="">
            <v:imagedata r:id="rId74" o:title=""/>
          </v:shape>
          <o:OLEObject Type="Embed" ProgID="Equation.DSMT4" ShapeID="_x0000_i1050" DrawAspect="Content" ObjectID="_1805064681" r:id="rId75"/>
        </w:object>
      </w:r>
      <w:r w:rsidRPr="002B2E52">
        <w:rPr>
          <w:color w:val="000000" w:themeColor="text1"/>
          <w:sz w:val="24"/>
          <w:szCs w:val="24"/>
          <w:lang w:val="nl-NL"/>
        </w:rPr>
        <w:tab/>
      </w:r>
      <w:r w:rsidRPr="002B2E52">
        <w:rPr>
          <w:b/>
          <w:bCs/>
          <w:color w:val="000000" w:themeColor="text1"/>
          <w:sz w:val="24"/>
          <w:szCs w:val="24"/>
          <w:lang w:val="nl-NL"/>
        </w:rPr>
        <w:t xml:space="preserve">    </w:t>
      </w:r>
    </w:p>
    <w:p w14:paraId="2242E3F7" w14:textId="77777777" w:rsidR="00015779" w:rsidRPr="002B2E52" w:rsidRDefault="00015779" w:rsidP="00801929">
      <w:pPr>
        <w:tabs>
          <w:tab w:val="left" w:pos="2700"/>
          <w:tab w:val="left" w:pos="5400"/>
          <w:tab w:val="left" w:pos="8100"/>
        </w:tabs>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C.</w:t>
      </w:r>
      <w:r w:rsidRPr="006873CC">
        <w:rPr>
          <w:b/>
          <w:color w:val="0000FF"/>
          <w:sz w:val="24"/>
          <w:szCs w:val="24"/>
          <w:lang w:val="nl-NL"/>
        </w:rPr>
        <w:t xml:space="preserve"> </w:t>
      </w:r>
      <w:r w:rsidRPr="002B2E52">
        <w:rPr>
          <w:color w:val="000000" w:themeColor="text1"/>
          <w:position w:val="-24"/>
          <w:sz w:val="24"/>
          <w:szCs w:val="24"/>
        </w:rPr>
        <w:object w:dxaOrig="1120" w:dyaOrig="620" w14:anchorId="7A1F3C11">
          <v:shape id="_x0000_i1051" type="#_x0000_t75" style="width:56.25pt;height:31.5pt" o:ole="">
            <v:imagedata r:id="rId76" o:title=""/>
          </v:shape>
          <o:OLEObject Type="Embed" ProgID="Equation.DSMT4" ShapeID="_x0000_i1051" DrawAspect="Content" ObjectID="_1805064682" r:id="rId77"/>
        </w:objec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D.</w:t>
      </w:r>
      <w:r w:rsidRPr="006873CC">
        <w:rPr>
          <w:b/>
          <w:color w:val="0000FF"/>
          <w:sz w:val="24"/>
          <w:szCs w:val="24"/>
          <w:lang w:val="nl-NL"/>
        </w:rPr>
        <w:t xml:space="preserve"> </w:t>
      </w:r>
      <w:r w:rsidRPr="002B2E52">
        <w:rPr>
          <w:color w:val="000000" w:themeColor="text1"/>
          <w:position w:val="-24"/>
          <w:sz w:val="24"/>
          <w:szCs w:val="24"/>
        </w:rPr>
        <w:object w:dxaOrig="1280" w:dyaOrig="620" w14:anchorId="1B50589B">
          <v:shape id="_x0000_i1052" type="#_x0000_t75" style="width:63.75pt;height:31.5pt" o:ole="">
            <v:imagedata r:id="rId78" o:title=""/>
          </v:shape>
          <o:OLEObject Type="Embed" ProgID="Equation.DSMT4" ShapeID="_x0000_i1052" DrawAspect="Content" ObjectID="_1805064683" r:id="rId79"/>
        </w:object>
      </w:r>
    </w:p>
    <w:p w14:paraId="7B303D1D" w14:textId="77777777" w:rsidR="00015779" w:rsidRPr="002B2E52" w:rsidRDefault="00015779" w:rsidP="00801929">
      <w:pPr>
        <w:spacing w:line="276" w:lineRule="auto"/>
        <w:jc w:val="both"/>
        <w:rPr>
          <w:color w:val="000000" w:themeColor="text1"/>
          <w:sz w:val="24"/>
          <w:szCs w:val="24"/>
          <w:lang w:val="nl-NL"/>
        </w:rPr>
      </w:pPr>
      <w:r w:rsidRPr="006873CC">
        <w:rPr>
          <w:b/>
          <w:bCs/>
          <w:color w:val="0000FF"/>
          <w:sz w:val="24"/>
          <w:szCs w:val="24"/>
          <w:lang w:val="nl-NL"/>
        </w:rPr>
        <w:t>Câu 8.</w:t>
      </w:r>
      <w:r w:rsidRPr="002B2E52">
        <w:rPr>
          <w:color w:val="000000" w:themeColor="text1"/>
          <w:sz w:val="24"/>
          <w:szCs w:val="24"/>
          <w:lang w:val="nl-NL"/>
        </w:rPr>
        <w:t xml:space="preserve"> Một bình có dung tích V = 10 lít chứa một lượng khí hiđrô bị nén ở áp suất p = 50 atm và nhiệt độ 7°</w:t>
      </w:r>
      <w:r w:rsidRPr="006873CC">
        <w:rPr>
          <w:b/>
          <w:color w:val="0000FF"/>
          <w:sz w:val="24"/>
          <w:szCs w:val="24"/>
          <w:lang w:val="nl-NL"/>
        </w:rPr>
        <w:t xml:space="preserve">C. </w:t>
      </w:r>
      <w:r w:rsidRPr="002B2E52">
        <w:rPr>
          <w:color w:val="000000" w:themeColor="text1"/>
          <w:sz w:val="24"/>
          <w:szCs w:val="24"/>
          <w:lang w:val="nl-NL"/>
        </w:rPr>
        <w:t>Khi nung nóng bình, do bình hở nên có một phần khí thoát ra, phần khí còn lại có nhiệt độ 17°C và vẫn dưới áp suất như cũ. Khối lượng khí đã thoát ra là</w:t>
      </w:r>
    </w:p>
    <w:p w14:paraId="04A57F32" w14:textId="77777777" w:rsidR="00015779" w:rsidRPr="002B2E52" w:rsidRDefault="00015779" w:rsidP="00801929">
      <w:pPr>
        <w:tabs>
          <w:tab w:val="left" w:pos="5400"/>
        </w:tabs>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A.</w:t>
      </w:r>
      <w:r w:rsidRPr="006873CC">
        <w:rPr>
          <w:b/>
          <w:color w:val="0000FF"/>
          <w:sz w:val="24"/>
          <w:szCs w:val="24"/>
          <w:lang w:val="nl-NL"/>
        </w:rPr>
        <w:t xml:space="preserve"> </w:t>
      </w:r>
      <w:r w:rsidRPr="002B2E52">
        <w:rPr>
          <w:color w:val="000000" w:themeColor="text1"/>
          <w:sz w:val="24"/>
          <w:szCs w:val="24"/>
          <w:lang w:val="nl-NL"/>
        </w:rPr>
        <w:t xml:space="preserve">1,502g                              </w:t>
      </w:r>
      <w:r w:rsidRPr="006873CC">
        <w:rPr>
          <w:b/>
          <w:bCs/>
          <w:color w:val="0000FF"/>
          <w:sz w:val="24"/>
          <w:szCs w:val="24"/>
          <w:lang w:val="nl-NL"/>
        </w:rPr>
        <w:t>B.</w:t>
      </w:r>
      <w:r w:rsidRPr="006873CC">
        <w:rPr>
          <w:b/>
          <w:color w:val="0000FF"/>
          <w:sz w:val="24"/>
          <w:szCs w:val="24"/>
          <w:lang w:val="nl-NL"/>
        </w:rPr>
        <w:t xml:space="preserve"> </w:t>
      </w:r>
      <w:r w:rsidRPr="002B2E52">
        <w:rPr>
          <w:color w:val="000000" w:themeColor="text1"/>
          <w:sz w:val="24"/>
          <w:szCs w:val="24"/>
          <w:lang w:val="nl-NL"/>
        </w:rPr>
        <w:t>1,505Kg</w:t>
      </w:r>
      <w:r w:rsidRPr="002B2E52">
        <w:rPr>
          <w:b/>
          <w:bCs/>
          <w:color w:val="000000" w:themeColor="text1"/>
          <w:sz w:val="24"/>
          <w:szCs w:val="24"/>
          <w:lang w:val="nl-NL"/>
        </w:rPr>
        <w:t xml:space="preserve">                          </w:t>
      </w:r>
      <w:r w:rsidRPr="006873CC">
        <w:rPr>
          <w:b/>
          <w:bCs/>
          <w:color w:val="0000FF"/>
          <w:sz w:val="24"/>
          <w:szCs w:val="24"/>
          <w:lang w:val="nl-NL"/>
        </w:rPr>
        <w:t>C.</w:t>
      </w:r>
      <w:r w:rsidRPr="006873CC">
        <w:rPr>
          <w:b/>
          <w:color w:val="0000FF"/>
          <w:sz w:val="24"/>
          <w:szCs w:val="24"/>
          <w:lang w:val="nl-NL"/>
        </w:rPr>
        <w:t xml:space="preserve"> </w:t>
      </w:r>
      <w:r w:rsidRPr="002B2E52">
        <w:rPr>
          <w:color w:val="000000" w:themeColor="text1"/>
          <w:sz w:val="24"/>
          <w:szCs w:val="24"/>
          <w:lang w:val="nl-NL"/>
        </w:rPr>
        <w:t xml:space="preserve">15,02g                             </w:t>
      </w:r>
      <w:r w:rsidRPr="002B2E52">
        <w:rPr>
          <w:b/>
          <w:bCs/>
          <w:color w:val="000000" w:themeColor="text1"/>
          <w:sz w:val="24"/>
          <w:szCs w:val="24"/>
          <w:lang w:val="nl-NL"/>
        </w:rPr>
        <w:t xml:space="preserve"> </w:t>
      </w:r>
      <w:r w:rsidRPr="006873CC">
        <w:rPr>
          <w:b/>
          <w:bCs/>
          <w:color w:val="0000FF"/>
          <w:sz w:val="24"/>
          <w:szCs w:val="24"/>
          <w:lang w:val="nl-NL"/>
        </w:rPr>
        <w:t>D.</w:t>
      </w:r>
      <w:r w:rsidRPr="006873CC">
        <w:rPr>
          <w:b/>
          <w:color w:val="0000FF"/>
          <w:sz w:val="24"/>
          <w:szCs w:val="24"/>
          <w:lang w:val="nl-NL"/>
        </w:rPr>
        <w:t xml:space="preserve"> </w:t>
      </w:r>
      <w:r w:rsidRPr="002B2E52">
        <w:rPr>
          <w:color w:val="000000" w:themeColor="text1"/>
          <w:sz w:val="24"/>
          <w:szCs w:val="24"/>
          <w:lang w:val="nl-NL"/>
        </w:rPr>
        <w:t xml:space="preserve">150,2g               </w:t>
      </w:r>
    </w:p>
    <w:p w14:paraId="5C0D45CD" w14:textId="77777777" w:rsidR="00015779" w:rsidRPr="002B2E52" w:rsidRDefault="00015779" w:rsidP="00801929">
      <w:pPr>
        <w:spacing w:line="276" w:lineRule="auto"/>
        <w:jc w:val="both"/>
        <w:rPr>
          <w:color w:val="000000" w:themeColor="text1"/>
          <w:sz w:val="24"/>
          <w:szCs w:val="24"/>
          <w:lang w:val="nl-NL"/>
        </w:rPr>
      </w:pPr>
      <w:r w:rsidRPr="006873CC">
        <w:rPr>
          <w:b/>
          <w:bCs/>
          <w:color w:val="0000FF"/>
          <w:sz w:val="24"/>
          <w:szCs w:val="24"/>
          <w:lang w:val="nl-NL"/>
        </w:rPr>
        <w:t>Câu 9.</w:t>
      </w:r>
      <w:r w:rsidRPr="002B2E52">
        <w:rPr>
          <w:color w:val="000000" w:themeColor="text1"/>
          <w:sz w:val="24"/>
          <w:szCs w:val="24"/>
          <w:lang w:val="nl-NL"/>
        </w:rPr>
        <w:t xml:space="preserve"> Khi nói về sóng điện từ, phát biểu nào sau đây là </w:t>
      </w:r>
      <w:r w:rsidRPr="002B2E52">
        <w:rPr>
          <w:b/>
          <w:bCs/>
          <w:color w:val="000000" w:themeColor="text1"/>
          <w:sz w:val="24"/>
          <w:szCs w:val="24"/>
          <w:lang w:val="nl-NL"/>
        </w:rPr>
        <w:t>sai</w:t>
      </w:r>
      <w:r w:rsidRPr="002B2E52">
        <w:rPr>
          <w:color w:val="000000" w:themeColor="text1"/>
          <w:sz w:val="24"/>
          <w:szCs w:val="24"/>
          <w:lang w:val="nl-NL"/>
        </w:rPr>
        <w:t>?</w:t>
      </w:r>
    </w:p>
    <w:p w14:paraId="043BC2DC" w14:textId="77777777" w:rsidR="00015779" w:rsidRPr="002B2E52" w:rsidRDefault="00015779" w:rsidP="00801929">
      <w:pPr>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A.</w:t>
      </w:r>
      <w:r w:rsidRPr="006873CC">
        <w:rPr>
          <w:b/>
          <w:color w:val="0000FF"/>
          <w:sz w:val="24"/>
          <w:szCs w:val="24"/>
          <w:lang w:val="nl-NL"/>
        </w:rPr>
        <w:t xml:space="preserve"> </w:t>
      </w:r>
      <w:r w:rsidRPr="002B2E52">
        <w:rPr>
          <w:color w:val="000000" w:themeColor="text1"/>
          <w:sz w:val="24"/>
          <w:szCs w:val="24"/>
          <w:lang w:val="nl-NL"/>
        </w:rPr>
        <w:t>Sóng điện từ mang năng lượng.</w:t>
      </w:r>
    </w:p>
    <w:p w14:paraId="03AF2F4B" w14:textId="77777777" w:rsidR="00015779" w:rsidRPr="002B2E52" w:rsidRDefault="00015779" w:rsidP="00801929">
      <w:pPr>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B.</w:t>
      </w:r>
      <w:r w:rsidRPr="006873CC">
        <w:rPr>
          <w:b/>
          <w:color w:val="0000FF"/>
          <w:sz w:val="24"/>
          <w:szCs w:val="24"/>
          <w:lang w:val="nl-NL"/>
        </w:rPr>
        <w:t xml:space="preserve"> </w:t>
      </w:r>
      <w:r w:rsidRPr="002B2E52">
        <w:rPr>
          <w:color w:val="000000" w:themeColor="text1"/>
          <w:sz w:val="24"/>
          <w:szCs w:val="24"/>
          <w:lang w:val="nl-NL"/>
        </w:rPr>
        <w:t>Sóng điện từ tuân theo các quy luật giao thoa, nhiễu xạ.</w:t>
      </w:r>
    </w:p>
    <w:p w14:paraId="72B5FAA7" w14:textId="77777777" w:rsidR="00015779" w:rsidRPr="002B2E52" w:rsidRDefault="00015779" w:rsidP="00801929">
      <w:pPr>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C.</w:t>
      </w:r>
      <w:r w:rsidRPr="006873CC">
        <w:rPr>
          <w:b/>
          <w:color w:val="0000FF"/>
          <w:sz w:val="24"/>
          <w:szCs w:val="24"/>
          <w:lang w:val="nl-NL"/>
        </w:rPr>
        <w:t xml:space="preserve"> </w:t>
      </w:r>
      <w:r w:rsidRPr="002B2E52">
        <w:rPr>
          <w:color w:val="000000" w:themeColor="text1"/>
          <w:sz w:val="24"/>
          <w:szCs w:val="24"/>
          <w:lang w:val="nl-NL"/>
        </w:rPr>
        <w:t>Sóng điện từ là sóng ngang.</w:t>
      </w:r>
    </w:p>
    <w:p w14:paraId="4A5DD187" w14:textId="77777777" w:rsidR="00015779" w:rsidRPr="002B2E52" w:rsidRDefault="00015779" w:rsidP="00801929">
      <w:pPr>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D.</w:t>
      </w:r>
      <w:r w:rsidRPr="006873CC">
        <w:rPr>
          <w:b/>
          <w:color w:val="0000FF"/>
          <w:sz w:val="24"/>
          <w:szCs w:val="24"/>
          <w:lang w:val="nl-NL"/>
        </w:rPr>
        <w:t xml:space="preserve"> </w:t>
      </w:r>
      <w:r w:rsidRPr="002B2E52">
        <w:rPr>
          <w:color w:val="000000" w:themeColor="text1"/>
          <w:sz w:val="24"/>
          <w:szCs w:val="24"/>
          <w:lang w:val="nl-NL"/>
        </w:rPr>
        <w:t>Sóng điện từ không truyền được trong chân không.</w:t>
      </w:r>
    </w:p>
    <w:p w14:paraId="0C3C0170" w14:textId="77777777" w:rsidR="00015779" w:rsidRPr="002B2E52" w:rsidRDefault="00015779" w:rsidP="00801929">
      <w:pPr>
        <w:spacing w:line="276" w:lineRule="auto"/>
        <w:jc w:val="both"/>
        <w:rPr>
          <w:color w:val="000000" w:themeColor="text1"/>
          <w:sz w:val="24"/>
          <w:szCs w:val="24"/>
          <w:lang w:val="nl-NL"/>
        </w:rPr>
      </w:pPr>
      <w:r w:rsidRPr="006873CC">
        <w:rPr>
          <w:b/>
          <w:bCs/>
          <w:color w:val="0000FF"/>
          <w:sz w:val="24"/>
          <w:szCs w:val="24"/>
          <w:lang w:val="nl-NL"/>
        </w:rPr>
        <w:lastRenderedPageBreak/>
        <w:t>Câu 10.</w:t>
      </w:r>
      <w:r w:rsidRPr="002B2E52">
        <w:rPr>
          <w:color w:val="000000" w:themeColor="text1"/>
          <w:sz w:val="24"/>
          <w:szCs w:val="24"/>
          <w:lang w:val="nl-NL"/>
        </w:rPr>
        <w:t xml:space="preserve"> Nguyên tắc tạo ra dòng điện xoay chiều dựa trên hiện tượng</w:t>
      </w:r>
    </w:p>
    <w:p w14:paraId="750FCD8C" w14:textId="77777777" w:rsidR="00015779" w:rsidRPr="002B2E52" w:rsidRDefault="00015779" w:rsidP="00801929">
      <w:pPr>
        <w:tabs>
          <w:tab w:val="left" w:pos="5400"/>
        </w:tabs>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A.</w:t>
      </w:r>
      <w:r w:rsidRPr="006873CC">
        <w:rPr>
          <w:b/>
          <w:color w:val="0000FF"/>
          <w:sz w:val="24"/>
          <w:szCs w:val="24"/>
          <w:lang w:val="nl-NL"/>
        </w:rPr>
        <w:t xml:space="preserve"> </w:t>
      </w:r>
      <w:r w:rsidRPr="002B2E52">
        <w:rPr>
          <w:color w:val="000000" w:themeColor="text1"/>
          <w:sz w:val="24"/>
          <w:szCs w:val="24"/>
          <w:lang w:val="nl-NL"/>
        </w:rPr>
        <w:t>tạo ra từ trường quay.</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B.</w:t>
      </w:r>
      <w:r w:rsidRPr="006873CC">
        <w:rPr>
          <w:b/>
          <w:color w:val="0000FF"/>
          <w:sz w:val="24"/>
          <w:szCs w:val="24"/>
          <w:lang w:val="nl-NL"/>
        </w:rPr>
        <w:t xml:space="preserve"> </w:t>
      </w:r>
      <w:r w:rsidRPr="002B2E52">
        <w:rPr>
          <w:color w:val="000000" w:themeColor="text1"/>
          <w:sz w:val="24"/>
          <w:szCs w:val="24"/>
          <w:lang w:val="nl-NL"/>
        </w:rPr>
        <w:t>cảm ứng điện từ.</w:t>
      </w:r>
    </w:p>
    <w:p w14:paraId="7A4D65F9" w14:textId="77777777" w:rsidR="00015779" w:rsidRPr="002B2E52" w:rsidRDefault="00015779" w:rsidP="00801929">
      <w:pPr>
        <w:tabs>
          <w:tab w:val="left" w:pos="5400"/>
        </w:tabs>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C.</w:t>
      </w:r>
      <w:r w:rsidRPr="006873CC">
        <w:rPr>
          <w:b/>
          <w:color w:val="0000FF"/>
          <w:sz w:val="24"/>
          <w:szCs w:val="24"/>
          <w:lang w:val="nl-NL"/>
        </w:rPr>
        <w:t xml:space="preserve"> </w:t>
      </w:r>
      <w:r w:rsidRPr="002B2E52">
        <w:rPr>
          <w:color w:val="000000" w:themeColor="text1"/>
          <w:sz w:val="24"/>
          <w:szCs w:val="24"/>
          <w:lang w:val="nl-NL"/>
        </w:rPr>
        <w:t>quang điện.</w:t>
      </w:r>
      <w:r w:rsidRPr="002B2E52">
        <w:rPr>
          <w:color w:val="000000" w:themeColor="text1"/>
          <w:sz w:val="24"/>
          <w:szCs w:val="24"/>
          <w:lang w:val="nl-NL"/>
        </w:rPr>
        <w:tab/>
      </w:r>
      <w:r w:rsidRPr="002B2E52">
        <w:rPr>
          <w:b/>
          <w:bCs/>
          <w:color w:val="000000" w:themeColor="text1"/>
          <w:sz w:val="24"/>
          <w:szCs w:val="24"/>
          <w:lang w:val="nl-NL"/>
        </w:rPr>
        <w:t xml:space="preserve">     </w:t>
      </w:r>
      <w:r w:rsidRPr="006873CC">
        <w:rPr>
          <w:b/>
          <w:bCs/>
          <w:color w:val="0000FF"/>
          <w:sz w:val="24"/>
          <w:szCs w:val="24"/>
          <w:lang w:val="nl-NL"/>
        </w:rPr>
        <w:t>D.</w:t>
      </w:r>
      <w:r w:rsidRPr="006873CC">
        <w:rPr>
          <w:b/>
          <w:color w:val="0000FF"/>
          <w:sz w:val="24"/>
          <w:szCs w:val="24"/>
          <w:lang w:val="nl-NL"/>
        </w:rPr>
        <w:t xml:space="preserve"> </w:t>
      </w:r>
      <w:r w:rsidRPr="002B2E52">
        <w:rPr>
          <w:color w:val="000000" w:themeColor="text1"/>
          <w:sz w:val="24"/>
          <w:szCs w:val="24"/>
          <w:lang w:val="nl-NL"/>
        </w:rPr>
        <w:t>tự cảm.</w:t>
      </w:r>
    </w:p>
    <w:p w14:paraId="064DF3E0" w14:textId="77777777" w:rsidR="00015779" w:rsidRPr="002B2E52" w:rsidRDefault="00015779" w:rsidP="00801929">
      <w:pPr>
        <w:spacing w:line="276" w:lineRule="auto"/>
        <w:jc w:val="both"/>
        <w:rPr>
          <w:color w:val="000000" w:themeColor="text1"/>
          <w:sz w:val="24"/>
          <w:szCs w:val="24"/>
          <w:lang w:val="nl-NL"/>
        </w:rPr>
      </w:pPr>
      <w:r w:rsidRPr="006873CC">
        <w:rPr>
          <w:b/>
          <w:bCs/>
          <w:color w:val="0000FF"/>
          <w:sz w:val="24"/>
          <w:szCs w:val="24"/>
          <w:lang w:val="nl-NL"/>
        </w:rPr>
        <w:t>Câu 11.</w:t>
      </w:r>
      <w:r w:rsidRPr="002B2E52">
        <w:rPr>
          <w:color w:val="000000" w:themeColor="text1"/>
          <w:sz w:val="24"/>
          <w:szCs w:val="24"/>
          <w:lang w:val="nl-NL"/>
        </w:rPr>
        <w:t xml:space="preserve"> Một vòng dây dẫn được đặt trong một từ trường đều, rộng sao cho mặt phẳng của vòng dây vuông góc với đường cảm ứng. Trong vòng dây xuất hiện một suất điện động cảm ứng nếu nó</w:t>
      </w:r>
    </w:p>
    <w:p w14:paraId="779199EF" w14:textId="77777777" w:rsidR="00015779" w:rsidRPr="002B2E52" w:rsidRDefault="00015779" w:rsidP="00801929">
      <w:pPr>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A.</w:t>
      </w:r>
      <w:r w:rsidRPr="006873CC">
        <w:rPr>
          <w:b/>
          <w:color w:val="0000FF"/>
          <w:sz w:val="24"/>
          <w:szCs w:val="24"/>
          <w:lang w:val="nl-NL"/>
        </w:rPr>
        <w:t xml:space="preserve"> </w:t>
      </w:r>
      <w:r w:rsidRPr="002B2E52">
        <w:rPr>
          <w:color w:val="000000" w:themeColor="text1"/>
          <w:sz w:val="24"/>
          <w:szCs w:val="24"/>
          <w:lang w:val="nl-NL"/>
        </w:rPr>
        <w:t>chuyển động tịnh tiến dọc theo đường cảm ứng từ.</w:t>
      </w:r>
    </w:p>
    <w:p w14:paraId="27CB638E" w14:textId="77777777" w:rsidR="00015779" w:rsidRPr="002B2E52" w:rsidRDefault="00015779" w:rsidP="00801929">
      <w:pPr>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B.</w:t>
      </w:r>
      <w:r w:rsidRPr="006873CC">
        <w:rPr>
          <w:b/>
          <w:color w:val="0000FF"/>
          <w:sz w:val="24"/>
          <w:szCs w:val="24"/>
          <w:lang w:val="nl-NL"/>
        </w:rPr>
        <w:t xml:space="preserve"> </w:t>
      </w:r>
      <w:r w:rsidRPr="002B2E52">
        <w:rPr>
          <w:color w:val="000000" w:themeColor="text1"/>
          <w:sz w:val="24"/>
          <w:szCs w:val="24"/>
          <w:lang w:val="nl-NL"/>
        </w:rPr>
        <w:t>quay xung quanh trục vuông góc với đường cảm ứng từ.</w:t>
      </w:r>
    </w:p>
    <w:p w14:paraId="40B710A2" w14:textId="77777777" w:rsidR="00015779" w:rsidRPr="002B2E52" w:rsidRDefault="00015779" w:rsidP="00801929">
      <w:pPr>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C.</w:t>
      </w:r>
      <w:r w:rsidRPr="006873CC">
        <w:rPr>
          <w:b/>
          <w:color w:val="0000FF"/>
          <w:sz w:val="24"/>
          <w:szCs w:val="24"/>
          <w:lang w:val="nl-NL"/>
        </w:rPr>
        <w:t xml:space="preserve"> </w:t>
      </w:r>
      <w:r w:rsidRPr="002B2E52">
        <w:rPr>
          <w:color w:val="000000" w:themeColor="text1"/>
          <w:sz w:val="24"/>
          <w:szCs w:val="24"/>
          <w:lang w:val="nl-NL"/>
        </w:rPr>
        <w:t>quay xung quanh một trục trùng với đường cảm ứng từ.</w:t>
      </w:r>
    </w:p>
    <w:p w14:paraId="4A05ECB8" w14:textId="77777777" w:rsidR="00015779" w:rsidRPr="002B2E52" w:rsidRDefault="00015779" w:rsidP="00801929">
      <w:pPr>
        <w:spacing w:line="276" w:lineRule="auto"/>
        <w:jc w:val="both"/>
        <w:rPr>
          <w:color w:val="000000" w:themeColor="text1"/>
          <w:sz w:val="24"/>
          <w:szCs w:val="24"/>
          <w:lang w:val="nl-NL"/>
        </w:rPr>
      </w:pPr>
      <w:r w:rsidRPr="002B2E52">
        <w:rPr>
          <w:b/>
          <w:bCs/>
          <w:color w:val="000000" w:themeColor="text1"/>
          <w:sz w:val="24"/>
          <w:szCs w:val="24"/>
          <w:lang w:val="nl-NL"/>
        </w:rPr>
        <w:t xml:space="preserve">     </w:t>
      </w:r>
      <w:r w:rsidRPr="006873CC">
        <w:rPr>
          <w:b/>
          <w:bCs/>
          <w:color w:val="0000FF"/>
          <w:sz w:val="24"/>
          <w:szCs w:val="24"/>
          <w:lang w:val="nl-NL"/>
        </w:rPr>
        <w:t>D.</w:t>
      </w:r>
      <w:r w:rsidRPr="006873CC">
        <w:rPr>
          <w:b/>
          <w:color w:val="0000FF"/>
          <w:sz w:val="24"/>
          <w:szCs w:val="24"/>
          <w:lang w:val="nl-NL"/>
        </w:rPr>
        <w:t xml:space="preserve"> </w:t>
      </w:r>
      <w:r w:rsidRPr="002B2E52">
        <w:rPr>
          <w:color w:val="000000" w:themeColor="text1"/>
          <w:sz w:val="24"/>
          <w:szCs w:val="24"/>
          <w:lang w:val="nl-NL"/>
        </w:rPr>
        <w:t>chuyển động tịnh tiến theo phương vuông góc với từ trường.</w:t>
      </w:r>
    </w:p>
    <w:p w14:paraId="60572ED3" w14:textId="77777777" w:rsidR="00015779" w:rsidRPr="002B2E52" w:rsidRDefault="00015779" w:rsidP="00801929">
      <w:pPr>
        <w:spacing w:line="276" w:lineRule="auto"/>
        <w:jc w:val="both"/>
        <w:rPr>
          <w:color w:val="000000" w:themeColor="text1"/>
          <w:sz w:val="24"/>
          <w:szCs w:val="24"/>
          <w:lang w:val="nl-NL"/>
        </w:rPr>
      </w:pPr>
      <w:r w:rsidRPr="006873CC">
        <w:rPr>
          <w:b/>
          <w:bCs/>
          <w:color w:val="0000FF"/>
          <w:sz w:val="24"/>
          <w:szCs w:val="24"/>
          <w:lang w:val="nl-NL"/>
        </w:rPr>
        <w:t>Câu 12.</w:t>
      </w:r>
      <w:r w:rsidRPr="002B2E52">
        <w:rPr>
          <w:color w:val="000000" w:themeColor="text1"/>
          <w:sz w:val="24"/>
          <w:szCs w:val="24"/>
          <w:lang w:val="nl-NL"/>
        </w:rPr>
        <w:t xml:space="preserve"> Hình nào sau đây biểu diễn </w:t>
      </w:r>
      <w:r w:rsidRPr="002B2E52">
        <w:rPr>
          <w:b/>
          <w:bCs/>
          <w:color w:val="000000" w:themeColor="text1"/>
          <w:sz w:val="24"/>
          <w:szCs w:val="24"/>
          <w:lang w:val="nl-NL"/>
        </w:rPr>
        <w:t>không đúng</w:t>
      </w:r>
      <w:r w:rsidRPr="002B2E52">
        <w:rPr>
          <w:color w:val="000000" w:themeColor="text1"/>
          <w:sz w:val="24"/>
          <w:szCs w:val="24"/>
          <w:lang w:val="nl-NL"/>
        </w:rPr>
        <w:t xml:space="preserve"> vectorr lực từ tác dụng lên đoạn dây dẫn mang dòng điện đặt trong từ trường mô tả như hình dưới đây?</w:t>
      </w:r>
    </w:p>
    <w:p w14:paraId="0BAC48A5" w14:textId="77777777" w:rsidR="00015779" w:rsidRPr="002B2E52" w:rsidRDefault="00015779" w:rsidP="00801929">
      <w:pPr>
        <w:tabs>
          <w:tab w:val="left" w:pos="283"/>
          <w:tab w:val="left" w:pos="426"/>
          <w:tab w:val="left" w:pos="2835"/>
          <w:tab w:val="left" w:pos="5386"/>
          <w:tab w:val="left" w:pos="7937"/>
        </w:tabs>
        <w:autoSpaceDE w:val="0"/>
        <w:autoSpaceDN w:val="0"/>
        <w:adjustRightInd w:val="0"/>
        <w:spacing w:line="276" w:lineRule="auto"/>
        <w:ind w:left="283"/>
        <w:jc w:val="both"/>
        <w:rPr>
          <w:rFonts w:eastAsia="Calibri"/>
          <w:b/>
          <w:bCs/>
          <w:color w:val="000000" w:themeColor="text1"/>
          <w:sz w:val="24"/>
          <w:szCs w:val="24"/>
        </w:rPr>
      </w:pPr>
      <w:r w:rsidRPr="002B2E52">
        <w:rPr>
          <w:rFonts w:eastAsia="Calibri"/>
          <w:bCs/>
          <w:color w:val="000000" w:themeColor="text1"/>
          <w:sz w:val="24"/>
          <w:szCs w:val="24"/>
        </w:rPr>
        <w:object w:dxaOrig="9900" w:dyaOrig="1980" w14:anchorId="7463F2AB">
          <v:shape id="_x0000_i1053" type="#_x0000_t75" style="width:495.75pt;height:99pt" o:ole="">
            <v:imagedata r:id="rId80" o:title=""/>
          </v:shape>
          <o:OLEObject Type="Embed" ProgID="Word.Picture.8" ShapeID="_x0000_i1053" DrawAspect="Content" ObjectID="_1805064684" r:id="rId81"/>
        </w:object>
      </w:r>
    </w:p>
    <w:p w14:paraId="6B6B9C4F" w14:textId="77777777" w:rsidR="00015779" w:rsidRPr="002B2E52" w:rsidRDefault="00015779" w:rsidP="00801929">
      <w:pPr>
        <w:tabs>
          <w:tab w:val="left" w:pos="283"/>
          <w:tab w:val="left" w:pos="426"/>
          <w:tab w:val="left" w:pos="2835"/>
          <w:tab w:val="left" w:pos="5386"/>
          <w:tab w:val="left" w:pos="7937"/>
        </w:tabs>
        <w:autoSpaceDE w:val="0"/>
        <w:autoSpaceDN w:val="0"/>
        <w:adjustRightInd w:val="0"/>
        <w:spacing w:line="276" w:lineRule="auto"/>
        <w:ind w:left="283"/>
        <w:jc w:val="both"/>
        <w:rPr>
          <w:color w:val="000000" w:themeColor="text1"/>
          <w:sz w:val="24"/>
          <w:szCs w:val="24"/>
        </w:rPr>
      </w:pPr>
      <w:r w:rsidRPr="006873CC">
        <w:rPr>
          <w:rFonts w:eastAsia="Calibri"/>
          <w:b/>
          <w:bCs/>
          <w:color w:val="0000FF"/>
          <w:sz w:val="24"/>
          <w:szCs w:val="24"/>
        </w:rPr>
        <w:t xml:space="preserve">A. </w:t>
      </w:r>
      <w:r w:rsidRPr="002B2E52">
        <w:rPr>
          <w:color w:val="000000" w:themeColor="text1"/>
          <w:sz w:val="24"/>
          <w:szCs w:val="24"/>
        </w:rPr>
        <w:t>Hình 1.</w:t>
      </w:r>
      <w:r w:rsidRPr="002B2E52">
        <w:rPr>
          <w:color w:val="000000" w:themeColor="text1"/>
          <w:sz w:val="24"/>
          <w:szCs w:val="24"/>
        </w:rPr>
        <w:tab/>
      </w:r>
      <w:r w:rsidRPr="006873CC">
        <w:rPr>
          <w:b/>
          <w:color w:val="0000FF"/>
          <w:sz w:val="24"/>
          <w:szCs w:val="24"/>
        </w:rPr>
        <w:t xml:space="preserve">B. </w:t>
      </w:r>
      <w:r w:rsidRPr="002B2E52">
        <w:rPr>
          <w:color w:val="000000" w:themeColor="text1"/>
          <w:sz w:val="24"/>
          <w:szCs w:val="24"/>
        </w:rPr>
        <w:t>Hình 2.</w:t>
      </w:r>
      <w:r w:rsidRPr="002B2E52">
        <w:rPr>
          <w:color w:val="000000" w:themeColor="text1"/>
          <w:sz w:val="24"/>
          <w:szCs w:val="24"/>
        </w:rPr>
        <w:tab/>
      </w:r>
      <w:r w:rsidRPr="006873CC">
        <w:rPr>
          <w:b/>
          <w:color w:val="0000FF"/>
          <w:sz w:val="24"/>
          <w:szCs w:val="24"/>
        </w:rPr>
        <w:t xml:space="preserve">C. </w:t>
      </w:r>
      <w:r w:rsidRPr="002B2E52">
        <w:rPr>
          <w:color w:val="000000" w:themeColor="text1"/>
          <w:sz w:val="24"/>
          <w:szCs w:val="24"/>
        </w:rPr>
        <w:t>Hình 3.</w:t>
      </w:r>
      <w:r w:rsidRPr="002B2E52">
        <w:rPr>
          <w:color w:val="000000" w:themeColor="text1"/>
          <w:sz w:val="24"/>
          <w:szCs w:val="24"/>
        </w:rPr>
        <w:tab/>
      </w:r>
      <w:r w:rsidRPr="006873CC">
        <w:rPr>
          <w:b/>
          <w:color w:val="0000FF"/>
          <w:sz w:val="24"/>
          <w:szCs w:val="24"/>
        </w:rPr>
        <w:t xml:space="preserve">D. </w:t>
      </w:r>
      <w:r w:rsidRPr="002B2E52">
        <w:rPr>
          <w:color w:val="000000" w:themeColor="text1"/>
          <w:sz w:val="24"/>
          <w:szCs w:val="24"/>
        </w:rPr>
        <w:t>Hình 4.</w:t>
      </w:r>
    </w:p>
    <w:p w14:paraId="1A586FA6" w14:textId="77777777" w:rsidR="00015779" w:rsidRPr="002B2E52" w:rsidRDefault="00015779" w:rsidP="00801929">
      <w:pPr>
        <w:spacing w:line="276" w:lineRule="auto"/>
        <w:jc w:val="both"/>
        <w:rPr>
          <w:color w:val="000000" w:themeColor="text1"/>
          <w:sz w:val="24"/>
          <w:szCs w:val="24"/>
        </w:rPr>
      </w:pPr>
      <w:r w:rsidRPr="006873CC">
        <w:rPr>
          <w:b/>
          <w:bCs/>
          <w:color w:val="0000FF"/>
          <w:sz w:val="24"/>
          <w:szCs w:val="24"/>
        </w:rPr>
        <w:t>Câu 13.</w:t>
      </w:r>
      <w:r w:rsidRPr="002B2E52">
        <w:rPr>
          <w:color w:val="000000" w:themeColor="text1"/>
          <w:sz w:val="24"/>
          <w:szCs w:val="24"/>
        </w:rPr>
        <w:t xml:space="preserve"> Từ trường là dạng vật chất tồn tại trong không gian và tác dụng</w:t>
      </w:r>
    </w:p>
    <w:p w14:paraId="4DBFEAFA" w14:textId="77777777" w:rsidR="00015779" w:rsidRPr="002B2E52" w:rsidRDefault="00015779" w:rsidP="00801929">
      <w:pPr>
        <w:tabs>
          <w:tab w:val="left" w:pos="5400"/>
        </w:tabs>
        <w:spacing w:line="276" w:lineRule="auto"/>
        <w:jc w:val="both"/>
        <w:rPr>
          <w:color w:val="000000" w:themeColor="text1"/>
          <w:sz w:val="24"/>
          <w:szCs w:val="24"/>
        </w:rPr>
      </w:pPr>
      <w:r w:rsidRPr="002B2E52">
        <w:rPr>
          <w:b/>
          <w:bCs/>
          <w:color w:val="000000" w:themeColor="text1"/>
          <w:sz w:val="24"/>
          <w:szCs w:val="24"/>
        </w:rPr>
        <w:t xml:space="preserve">     </w:t>
      </w:r>
      <w:r w:rsidRPr="006873CC">
        <w:rPr>
          <w:b/>
          <w:bCs/>
          <w:color w:val="0000FF"/>
          <w:sz w:val="24"/>
          <w:szCs w:val="24"/>
        </w:rPr>
        <w:t>A.</w:t>
      </w:r>
      <w:r w:rsidRPr="006873CC">
        <w:rPr>
          <w:b/>
          <w:color w:val="0000FF"/>
          <w:sz w:val="24"/>
          <w:szCs w:val="24"/>
        </w:rPr>
        <w:t xml:space="preserve"> </w:t>
      </w:r>
      <w:r w:rsidRPr="002B2E52">
        <w:rPr>
          <w:color w:val="000000" w:themeColor="text1"/>
          <w:sz w:val="24"/>
          <w:szCs w:val="24"/>
        </w:rPr>
        <w:t>lực hút lên các vật đặt trong nó.</w:t>
      </w:r>
      <w:r w:rsidRPr="002B2E52">
        <w:rPr>
          <w:color w:val="000000" w:themeColor="text1"/>
          <w:sz w:val="24"/>
          <w:szCs w:val="24"/>
        </w:rPr>
        <w:tab/>
      </w:r>
      <w:r w:rsidRPr="002B2E52">
        <w:rPr>
          <w:b/>
          <w:bCs/>
          <w:color w:val="000000" w:themeColor="text1"/>
          <w:sz w:val="24"/>
          <w:szCs w:val="24"/>
        </w:rPr>
        <w:t xml:space="preserve">     </w:t>
      </w:r>
      <w:r w:rsidRPr="006873CC">
        <w:rPr>
          <w:b/>
          <w:bCs/>
          <w:color w:val="0000FF"/>
          <w:sz w:val="24"/>
          <w:szCs w:val="24"/>
        </w:rPr>
        <w:t>B.</w:t>
      </w:r>
      <w:r w:rsidRPr="006873CC">
        <w:rPr>
          <w:b/>
          <w:color w:val="0000FF"/>
          <w:sz w:val="24"/>
          <w:szCs w:val="24"/>
        </w:rPr>
        <w:t xml:space="preserve"> </w:t>
      </w:r>
      <w:r w:rsidRPr="002B2E52">
        <w:rPr>
          <w:color w:val="000000" w:themeColor="text1"/>
          <w:sz w:val="24"/>
          <w:szCs w:val="24"/>
        </w:rPr>
        <w:t>lực điện lên điện tích đặt trong nó.</w:t>
      </w:r>
    </w:p>
    <w:p w14:paraId="56A65116" w14:textId="77777777" w:rsidR="00015779" w:rsidRPr="002B2E52" w:rsidRDefault="00015779" w:rsidP="00801929">
      <w:pPr>
        <w:tabs>
          <w:tab w:val="left" w:pos="5400"/>
        </w:tabs>
        <w:spacing w:line="276" w:lineRule="auto"/>
        <w:jc w:val="both"/>
        <w:rPr>
          <w:color w:val="000000" w:themeColor="text1"/>
          <w:sz w:val="24"/>
          <w:szCs w:val="24"/>
        </w:rPr>
      </w:pPr>
      <w:r w:rsidRPr="002B2E52">
        <w:rPr>
          <w:b/>
          <w:bCs/>
          <w:color w:val="000000" w:themeColor="text1"/>
          <w:sz w:val="24"/>
          <w:szCs w:val="24"/>
        </w:rPr>
        <w:t xml:space="preserve">     </w:t>
      </w:r>
      <w:r w:rsidRPr="006873CC">
        <w:rPr>
          <w:b/>
          <w:bCs/>
          <w:color w:val="0000FF"/>
          <w:sz w:val="24"/>
          <w:szCs w:val="24"/>
        </w:rPr>
        <w:t>C.</w:t>
      </w:r>
      <w:r w:rsidRPr="006873CC">
        <w:rPr>
          <w:b/>
          <w:color w:val="0000FF"/>
          <w:sz w:val="24"/>
          <w:szCs w:val="24"/>
        </w:rPr>
        <w:t xml:space="preserve"> </w:t>
      </w:r>
      <w:r w:rsidRPr="002B2E52">
        <w:rPr>
          <w:color w:val="000000" w:themeColor="text1"/>
          <w:sz w:val="24"/>
          <w:szCs w:val="24"/>
        </w:rPr>
        <w:t>lực từ lên nam châm và dòng điện đặt trong nó.</w:t>
      </w:r>
      <w:r w:rsidRPr="002B2E52">
        <w:rPr>
          <w:color w:val="000000" w:themeColor="text1"/>
          <w:sz w:val="24"/>
          <w:szCs w:val="24"/>
        </w:rPr>
        <w:tab/>
      </w:r>
      <w:r w:rsidRPr="002B2E52">
        <w:rPr>
          <w:b/>
          <w:bCs/>
          <w:color w:val="000000" w:themeColor="text1"/>
          <w:sz w:val="24"/>
          <w:szCs w:val="24"/>
        </w:rPr>
        <w:t xml:space="preserve">     </w:t>
      </w:r>
      <w:r w:rsidRPr="006873CC">
        <w:rPr>
          <w:b/>
          <w:bCs/>
          <w:color w:val="0000FF"/>
          <w:sz w:val="24"/>
          <w:szCs w:val="24"/>
        </w:rPr>
        <w:t>D.</w:t>
      </w:r>
      <w:r w:rsidRPr="006873CC">
        <w:rPr>
          <w:b/>
          <w:color w:val="0000FF"/>
          <w:sz w:val="24"/>
          <w:szCs w:val="24"/>
        </w:rPr>
        <w:t xml:space="preserve"> </w:t>
      </w:r>
      <w:r w:rsidRPr="002B2E52">
        <w:rPr>
          <w:color w:val="000000" w:themeColor="text1"/>
          <w:sz w:val="24"/>
          <w:szCs w:val="24"/>
        </w:rPr>
        <w:t>lực đẩy lên các vật đặt trong nó.</w:t>
      </w:r>
    </w:p>
    <w:p w14:paraId="458191C8" w14:textId="77777777" w:rsidR="00015779" w:rsidRPr="002B2E52" w:rsidRDefault="00015779" w:rsidP="00801929">
      <w:pPr>
        <w:spacing w:line="276" w:lineRule="auto"/>
        <w:jc w:val="both"/>
        <w:rPr>
          <w:color w:val="000000" w:themeColor="text1"/>
          <w:sz w:val="24"/>
          <w:szCs w:val="24"/>
        </w:rPr>
      </w:pPr>
      <w:r w:rsidRPr="006873CC">
        <w:rPr>
          <w:b/>
          <w:bCs/>
          <w:color w:val="0000FF"/>
          <w:sz w:val="24"/>
          <w:szCs w:val="24"/>
        </w:rPr>
        <w:t>Câu 14.</w:t>
      </w:r>
      <w:r w:rsidRPr="002B2E52">
        <w:rPr>
          <w:color w:val="000000" w:themeColor="text1"/>
          <w:sz w:val="24"/>
          <w:szCs w:val="24"/>
        </w:rPr>
        <w:t xml:space="preserve"> Cảm giác về âm phụ thuộc những yếu tố nào?</w:t>
      </w:r>
    </w:p>
    <w:p w14:paraId="16C288DD" w14:textId="77777777" w:rsidR="00015779" w:rsidRPr="002B2E52" w:rsidRDefault="00015779" w:rsidP="00801929">
      <w:pPr>
        <w:tabs>
          <w:tab w:val="left" w:pos="5400"/>
        </w:tabs>
        <w:spacing w:line="276" w:lineRule="auto"/>
        <w:jc w:val="both"/>
        <w:rPr>
          <w:color w:val="000000" w:themeColor="text1"/>
          <w:sz w:val="24"/>
          <w:szCs w:val="24"/>
        </w:rPr>
      </w:pPr>
      <w:r w:rsidRPr="002B2E52">
        <w:rPr>
          <w:b/>
          <w:bCs/>
          <w:color w:val="000000" w:themeColor="text1"/>
          <w:sz w:val="24"/>
          <w:szCs w:val="24"/>
        </w:rPr>
        <w:t xml:space="preserve">     </w:t>
      </w:r>
      <w:r w:rsidRPr="006873CC">
        <w:rPr>
          <w:b/>
          <w:bCs/>
          <w:color w:val="0000FF"/>
          <w:sz w:val="24"/>
          <w:szCs w:val="24"/>
        </w:rPr>
        <w:t>A.</w:t>
      </w:r>
      <w:r w:rsidRPr="006873CC">
        <w:rPr>
          <w:b/>
          <w:color w:val="0000FF"/>
          <w:sz w:val="24"/>
          <w:szCs w:val="24"/>
        </w:rPr>
        <w:t xml:space="preserve"> </w:t>
      </w:r>
      <w:r w:rsidRPr="002B2E52">
        <w:rPr>
          <w:color w:val="000000" w:themeColor="text1"/>
          <w:sz w:val="24"/>
          <w:szCs w:val="24"/>
        </w:rPr>
        <w:t>Nguồn âm và môi trường truyền âm.</w:t>
      </w:r>
      <w:r w:rsidRPr="002B2E52">
        <w:rPr>
          <w:color w:val="000000" w:themeColor="text1"/>
          <w:sz w:val="24"/>
          <w:szCs w:val="24"/>
        </w:rPr>
        <w:tab/>
      </w:r>
      <w:r w:rsidRPr="002B2E52">
        <w:rPr>
          <w:b/>
          <w:bCs/>
          <w:color w:val="000000" w:themeColor="text1"/>
          <w:sz w:val="24"/>
          <w:szCs w:val="24"/>
        </w:rPr>
        <w:t xml:space="preserve">     </w:t>
      </w:r>
      <w:r w:rsidRPr="006873CC">
        <w:rPr>
          <w:b/>
          <w:bCs/>
          <w:color w:val="0000FF"/>
          <w:sz w:val="24"/>
          <w:szCs w:val="24"/>
        </w:rPr>
        <w:t>B.</w:t>
      </w:r>
      <w:r w:rsidRPr="006873CC">
        <w:rPr>
          <w:b/>
          <w:color w:val="0000FF"/>
          <w:sz w:val="24"/>
          <w:szCs w:val="24"/>
        </w:rPr>
        <w:t xml:space="preserve"> </w:t>
      </w:r>
      <w:r w:rsidRPr="002B2E52">
        <w:rPr>
          <w:color w:val="000000" w:themeColor="text1"/>
          <w:sz w:val="24"/>
          <w:szCs w:val="24"/>
        </w:rPr>
        <w:t>Nguồn âm và tai người nghe.</w:t>
      </w:r>
    </w:p>
    <w:p w14:paraId="40094CA5" w14:textId="77777777" w:rsidR="00015779" w:rsidRPr="002B2E52" w:rsidRDefault="00015779" w:rsidP="00801929">
      <w:pPr>
        <w:tabs>
          <w:tab w:val="left" w:pos="5400"/>
        </w:tabs>
        <w:spacing w:line="276" w:lineRule="auto"/>
        <w:jc w:val="both"/>
        <w:rPr>
          <w:color w:val="000000" w:themeColor="text1"/>
          <w:sz w:val="24"/>
          <w:szCs w:val="24"/>
        </w:rPr>
      </w:pPr>
      <w:r w:rsidRPr="002B2E52">
        <w:rPr>
          <w:b/>
          <w:bCs/>
          <w:color w:val="000000" w:themeColor="text1"/>
          <w:sz w:val="24"/>
          <w:szCs w:val="24"/>
        </w:rPr>
        <w:t xml:space="preserve">     </w:t>
      </w:r>
      <w:r w:rsidRPr="006873CC">
        <w:rPr>
          <w:b/>
          <w:bCs/>
          <w:color w:val="0000FF"/>
          <w:sz w:val="24"/>
          <w:szCs w:val="24"/>
        </w:rPr>
        <w:t>C.</w:t>
      </w:r>
      <w:r w:rsidRPr="006873CC">
        <w:rPr>
          <w:b/>
          <w:color w:val="0000FF"/>
          <w:sz w:val="24"/>
          <w:szCs w:val="24"/>
        </w:rPr>
        <w:t xml:space="preserve"> </w:t>
      </w:r>
      <w:r w:rsidRPr="002B2E52">
        <w:rPr>
          <w:color w:val="000000" w:themeColor="text1"/>
          <w:sz w:val="24"/>
          <w:szCs w:val="24"/>
        </w:rPr>
        <w:t>Môi trường truyền âm và tai người nghe.</w:t>
      </w:r>
      <w:r w:rsidRPr="002B2E52">
        <w:rPr>
          <w:color w:val="000000" w:themeColor="text1"/>
          <w:sz w:val="24"/>
          <w:szCs w:val="24"/>
        </w:rPr>
        <w:tab/>
      </w:r>
      <w:r w:rsidRPr="002B2E52">
        <w:rPr>
          <w:b/>
          <w:bCs/>
          <w:color w:val="000000" w:themeColor="text1"/>
          <w:sz w:val="24"/>
          <w:szCs w:val="24"/>
        </w:rPr>
        <w:t xml:space="preserve">     </w:t>
      </w:r>
      <w:r w:rsidRPr="006873CC">
        <w:rPr>
          <w:b/>
          <w:bCs/>
          <w:color w:val="0000FF"/>
          <w:sz w:val="24"/>
          <w:szCs w:val="24"/>
        </w:rPr>
        <w:t>D.</w:t>
      </w:r>
      <w:r w:rsidRPr="006873CC">
        <w:rPr>
          <w:b/>
          <w:color w:val="0000FF"/>
          <w:sz w:val="24"/>
          <w:szCs w:val="24"/>
        </w:rPr>
        <w:t xml:space="preserve"> </w:t>
      </w:r>
      <w:r w:rsidRPr="002B2E52">
        <w:rPr>
          <w:color w:val="000000" w:themeColor="text1"/>
          <w:sz w:val="24"/>
          <w:szCs w:val="24"/>
        </w:rPr>
        <w:t>Tai người nghe và giây thần kinh thị giác.</w:t>
      </w:r>
    </w:p>
    <w:p w14:paraId="3FCE1EEC" w14:textId="77777777" w:rsidR="00015779" w:rsidRPr="002B2E52" w:rsidRDefault="00015779" w:rsidP="00801929">
      <w:pPr>
        <w:spacing w:line="276" w:lineRule="auto"/>
        <w:jc w:val="both"/>
        <w:rPr>
          <w:color w:val="000000" w:themeColor="text1"/>
          <w:sz w:val="24"/>
          <w:szCs w:val="24"/>
        </w:rPr>
      </w:pPr>
      <w:r w:rsidRPr="006873CC">
        <w:rPr>
          <w:b/>
          <w:bCs/>
          <w:color w:val="0000FF"/>
          <w:sz w:val="24"/>
          <w:szCs w:val="24"/>
        </w:rPr>
        <w:t>Câu 15.</w:t>
      </w:r>
      <w:r w:rsidRPr="002B2E52">
        <w:rPr>
          <w:color w:val="000000" w:themeColor="text1"/>
          <w:sz w:val="24"/>
          <w:szCs w:val="24"/>
        </w:rPr>
        <w:t xml:space="preserve"> Các nguyên tử được gọi là đồng vị khi hạt nhân của chúng có cùng</w:t>
      </w:r>
    </w:p>
    <w:p w14:paraId="61851A6D" w14:textId="77777777" w:rsidR="00015779" w:rsidRPr="002B2E52" w:rsidRDefault="00015779" w:rsidP="00801929">
      <w:pPr>
        <w:tabs>
          <w:tab w:val="left" w:pos="2700"/>
          <w:tab w:val="left" w:pos="5400"/>
          <w:tab w:val="left" w:pos="8100"/>
        </w:tabs>
        <w:spacing w:line="276" w:lineRule="auto"/>
        <w:jc w:val="both"/>
        <w:rPr>
          <w:color w:val="000000" w:themeColor="text1"/>
          <w:sz w:val="24"/>
          <w:szCs w:val="24"/>
        </w:rPr>
      </w:pPr>
      <w:r w:rsidRPr="002B2E52">
        <w:rPr>
          <w:b/>
          <w:bCs/>
          <w:color w:val="000000" w:themeColor="text1"/>
          <w:sz w:val="24"/>
          <w:szCs w:val="24"/>
        </w:rPr>
        <w:t xml:space="preserve">     </w:t>
      </w:r>
      <w:r w:rsidRPr="006873CC">
        <w:rPr>
          <w:b/>
          <w:bCs/>
          <w:color w:val="0000FF"/>
          <w:sz w:val="24"/>
          <w:szCs w:val="24"/>
        </w:rPr>
        <w:t>A.</w:t>
      </w:r>
      <w:r w:rsidRPr="006873CC">
        <w:rPr>
          <w:b/>
          <w:color w:val="0000FF"/>
          <w:sz w:val="24"/>
          <w:szCs w:val="24"/>
        </w:rPr>
        <w:t xml:space="preserve"> </w:t>
      </w:r>
      <w:r w:rsidRPr="002B2E52">
        <w:rPr>
          <w:color w:val="000000" w:themeColor="text1"/>
          <w:sz w:val="24"/>
          <w:szCs w:val="24"/>
        </w:rPr>
        <w:t>khối lượng.</w:t>
      </w:r>
      <w:r w:rsidRPr="002B2E52">
        <w:rPr>
          <w:color w:val="000000" w:themeColor="text1"/>
          <w:sz w:val="24"/>
          <w:szCs w:val="24"/>
        </w:rPr>
        <w:tab/>
      </w:r>
      <w:r w:rsidRPr="002B2E52">
        <w:rPr>
          <w:b/>
          <w:bCs/>
          <w:color w:val="000000" w:themeColor="text1"/>
          <w:sz w:val="24"/>
          <w:szCs w:val="24"/>
        </w:rPr>
        <w:t xml:space="preserve">     </w:t>
      </w:r>
      <w:r w:rsidRPr="006873CC">
        <w:rPr>
          <w:b/>
          <w:bCs/>
          <w:color w:val="0000FF"/>
          <w:sz w:val="24"/>
          <w:szCs w:val="24"/>
        </w:rPr>
        <w:t>B.</w:t>
      </w:r>
      <w:r w:rsidRPr="006873CC">
        <w:rPr>
          <w:b/>
          <w:color w:val="0000FF"/>
          <w:sz w:val="24"/>
          <w:szCs w:val="24"/>
        </w:rPr>
        <w:t xml:space="preserve"> </w:t>
      </w:r>
      <w:r w:rsidRPr="002B2E52">
        <w:rPr>
          <w:color w:val="000000" w:themeColor="text1"/>
          <w:sz w:val="24"/>
          <w:szCs w:val="24"/>
        </w:rPr>
        <w:t>số neutron.</w:t>
      </w:r>
      <w:r w:rsidRPr="002B2E52">
        <w:rPr>
          <w:color w:val="000000" w:themeColor="text1"/>
          <w:sz w:val="24"/>
          <w:szCs w:val="24"/>
        </w:rPr>
        <w:tab/>
      </w:r>
      <w:r w:rsidRPr="002B2E52">
        <w:rPr>
          <w:b/>
          <w:bCs/>
          <w:color w:val="000000" w:themeColor="text1"/>
          <w:sz w:val="24"/>
          <w:szCs w:val="24"/>
        </w:rPr>
        <w:t xml:space="preserve">     </w:t>
      </w:r>
      <w:r w:rsidRPr="006873CC">
        <w:rPr>
          <w:b/>
          <w:bCs/>
          <w:color w:val="0000FF"/>
          <w:sz w:val="24"/>
          <w:szCs w:val="24"/>
        </w:rPr>
        <w:t>C.</w:t>
      </w:r>
      <w:r w:rsidRPr="006873CC">
        <w:rPr>
          <w:b/>
          <w:color w:val="0000FF"/>
          <w:sz w:val="24"/>
          <w:szCs w:val="24"/>
        </w:rPr>
        <w:t xml:space="preserve"> </w:t>
      </w:r>
      <w:r w:rsidRPr="002B2E52">
        <w:rPr>
          <w:color w:val="000000" w:themeColor="text1"/>
          <w:sz w:val="24"/>
          <w:szCs w:val="24"/>
        </w:rPr>
        <w:t>số nucleon.</w:t>
      </w:r>
      <w:r w:rsidRPr="002B2E52">
        <w:rPr>
          <w:color w:val="000000" w:themeColor="text1"/>
          <w:sz w:val="24"/>
          <w:szCs w:val="24"/>
        </w:rPr>
        <w:tab/>
      </w:r>
      <w:r w:rsidRPr="002B2E52">
        <w:rPr>
          <w:b/>
          <w:bCs/>
          <w:color w:val="000000" w:themeColor="text1"/>
          <w:sz w:val="24"/>
          <w:szCs w:val="24"/>
        </w:rPr>
        <w:t xml:space="preserve">     </w:t>
      </w:r>
      <w:r w:rsidRPr="006873CC">
        <w:rPr>
          <w:b/>
          <w:bCs/>
          <w:color w:val="0000FF"/>
          <w:sz w:val="24"/>
          <w:szCs w:val="24"/>
        </w:rPr>
        <w:t>D.</w:t>
      </w:r>
      <w:r w:rsidRPr="006873CC">
        <w:rPr>
          <w:b/>
          <w:color w:val="0000FF"/>
          <w:sz w:val="24"/>
          <w:szCs w:val="24"/>
        </w:rPr>
        <w:t xml:space="preserve"> </w:t>
      </w:r>
      <w:r w:rsidRPr="002B2E52">
        <w:rPr>
          <w:color w:val="000000" w:themeColor="text1"/>
          <w:sz w:val="24"/>
          <w:szCs w:val="24"/>
        </w:rPr>
        <w:t>số proton.</w:t>
      </w:r>
    </w:p>
    <w:p w14:paraId="4A53A781" w14:textId="77777777" w:rsidR="00015779" w:rsidRPr="002B2E52" w:rsidRDefault="00015779" w:rsidP="00801929">
      <w:pPr>
        <w:spacing w:line="276" w:lineRule="auto"/>
        <w:jc w:val="both"/>
        <w:rPr>
          <w:color w:val="000000" w:themeColor="text1"/>
          <w:sz w:val="24"/>
          <w:szCs w:val="24"/>
        </w:rPr>
      </w:pPr>
      <w:r w:rsidRPr="006873CC">
        <w:rPr>
          <w:b/>
          <w:bCs/>
          <w:color w:val="0000FF"/>
          <w:sz w:val="24"/>
          <w:szCs w:val="24"/>
        </w:rPr>
        <w:t>Câu 16.</w:t>
      </w:r>
      <w:r w:rsidRPr="002B2E52">
        <w:rPr>
          <w:color w:val="000000" w:themeColor="text1"/>
          <w:sz w:val="24"/>
          <w:szCs w:val="24"/>
        </w:rPr>
        <w:t xml:space="preserve"> Chọn cụm từ phù hợp để hoàn thành nhận định sau: “Khối lượng của một hạt nhân bất kì ... tổng khối lượng của các nucleon riêng lẻ cấu tạo thành hạt nhân đó”.</w:t>
      </w:r>
    </w:p>
    <w:p w14:paraId="064DECE3" w14:textId="77777777" w:rsidR="00015779" w:rsidRPr="002B2E52" w:rsidRDefault="00015779" w:rsidP="00801929">
      <w:pPr>
        <w:tabs>
          <w:tab w:val="left" w:pos="5400"/>
        </w:tabs>
        <w:spacing w:line="276" w:lineRule="auto"/>
        <w:jc w:val="both"/>
        <w:rPr>
          <w:color w:val="000000" w:themeColor="text1"/>
          <w:sz w:val="24"/>
          <w:szCs w:val="24"/>
        </w:rPr>
      </w:pPr>
      <w:r w:rsidRPr="002B2E52">
        <w:rPr>
          <w:b/>
          <w:bCs/>
          <w:color w:val="000000" w:themeColor="text1"/>
          <w:sz w:val="24"/>
          <w:szCs w:val="24"/>
        </w:rPr>
        <w:t xml:space="preserve">     </w:t>
      </w:r>
      <w:r w:rsidRPr="006873CC">
        <w:rPr>
          <w:b/>
          <w:bCs/>
          <w:color w:val="0000FF"/>
          <w:sz w:val="24"/>
          <w:szCs w:val="24"/>
        </w:rPr>
        <w:t>A.</w:t>
      </w:r>
      <w:r w:rsidRPr="006873CC">
        <w:rPr>
          <w:b/>
          <w:color w:val="0000FF"/>
          <w:sz w:val="24"/>
          <w:szCs w:val="24"/>
        </w:rPr>
        <w:t xml:space="preserve"> </w:t>
      </w:r>
      <w:r w:rsidRPr="002B2E52">
        <w:rPr>
          <w:color w:val="000000" w:themeColor="text1"/>
          <w:sz w:val="24"/>
          <w:szCs w:val="24"/>
        </w:rPr>
        <w:t>luôn lớn hơn.</w:t>
      </w:r>
      <w:r w:rsidRPr="002B2E52">
        <w:rPr>
          <w:color w:val="000000" w:themeColor="text1"/>
          <w:sz w:val="24"/>
          <w:szCs w:val="24"/>
        </w:rPr>
        <w:tab/>
      </w:r>
      <w:r w:rsidRPr="002B2E52">
        <w:rPr>
          <w:b/>
          <w:bCs/>
          <w:color w:val="000000" w:themeColor="text1"/>
          <w:sz w:val="24"/>
          <w:szCs w:val="24"/>
        </w:rPr>
        <w:t xml:space="preserve">     </w:t>
      </w:r>
      <w:r w:rsidRPr="006873CC">
        <w:rPr>
          <w:b/>
          <w:bCs/>
          <w:color w:val="0000FF"/>
          <w:sz w:val="24"/>
          <w:szCs w:val="24"/>
        </w:rPr>
        <w:t>B.</w:t>
      </w:r>
      <w:r w:rsidRPr="006873CC">
        <w:rPr>
          <w:b/>
          <w:color w:val="0000FF"/>
          <w:sz w:val="24"/>
          <w:szCs w:val="24"/>
        </w:rPr>
        <w:t xml:space="preserve"> </w:t>
      </w:r>
      <w:r w:rsidRPr="002B2E52">
        <w:rPr>
          <w:color w:val="000000" w:themeColor="text1"/>
          <w:sz w:val="24"/>
          <w:szCs w:val="24"/>
        </w:rPr>
        <w:t>luôn bằng.</w:t>
      </w:r>
    </w:p>
    <w:p w14:paraId="76857EF4" w14:textId="77777777" w:rsidR="00015779" w:rsidRPr="002B2E52" w:rsidRDefault="00015779" w:rsidP="00801929">
      <w:pPr>
        <w:tabs>
          <w:tab w:val="left" w:pos="5400"/>
        </w:tabs>
        <w:spacing w:line="276" w:lineRule="auto"/>
        <w:jc w:val="both"/>
        <w:rPr>
          <w:color w:val="000000" w:themeColor="text1"/>
          <w:sz w:val="24"/>
          <w:szCs w:val="24"/>
        </w:rPr>
      </w:pPr>
      <w:r w:rsidRPr="002B2E52">
        <w:rPr>
          <w:b/>
          <w:bCs/>
          <w:color w:val="000000" w:themeColor="text1"/>
          <w:sz w:val="24"/>
          <w:szCs w:val="24"/>
        </w:rPr>
        <w:t xml:space="preserve">     </w:t>
      </w:r>
      <w:r w:rsidRPr="006873CC">
        <w:rPr>
          <w:b/>
          <w:bCs/>
          <w:color w:val="0000FF"/>
          <w:sz w:val="24"/>
          <w:szCs w:val="24"/>
        </w:rPr>
        <w:t>C.</w:t>
      </w:r>
      <w:r w:rsidRPr="006873CC">
        <w:rPr>
          <w:b/>
          <w:color w:val="0000FF"/>
          <w:sz w:val="24"/>
          <w:szCs w:val="24"/>
        </w:rPr>
        <w:t xml:space="preserve"> </w:t>
      </w:r>
      <w:r w:rsidRPr="002B2E52">
        <w:rPr>
          <w:color w:val="000000" w:themeColor="text1"/>
          <w:sz w:val="24"/>
          <w:szCs w:val="24"/>
        </w:rPr>
        <w:t>luôn nhỏ hơn.</w:t>
      </w:r>
      <w:r w:rsidRPr="002B2E52">
        <w:rPr>
          <w:color w:val="000000" w:themeColor="text1"/>
          <w:sz w:val="24"/>
          <w:szCs w:val="24"/>
        </w:rPr>
        <w:tab/>
      </w:r>
      <w:r w:rsidRPr="002B2E52">
        <w:rPr>
          <w:b/>
          <w:bCs/>
          <w:color w:val="000000" w:themeColor="text1"/>
          <w:sz w:val="24"/>
          <w:szCs w:val="24"/>
        </w:rPr>
        <w:t xml:space="preserve">     </w:t>
      </w:r>
      <w:r w:rsidRPr="006873CC">
        <w:rPr>
          <w:b/>
          <w:bCs/>
          <w:color w:val="0000FF"/>
          <w:sz w:val="24"/>
          <w:szCs w:val="24"/>
        </w:rPr>
        <w:t>D.</w:t>
      </w:r>
      <w:r w:rsidRPr="006873CC">
        <w:rPr>
          <w:b/>
          <w:color w:val="0000FF"/>
          <w:sz w:val="24"/>
          <w:szCs w:val="24"/>
        </w:rPr>
        <w:t xml:space="preserve"> </w:t>
      </w:r>
      <w:r w:rsidRPr="002B2E52">
        <w:rPr>
          <w:color w:val="000000" w:themeColor="text1"/>
          <w:sz w:val="24"/>
          <w:szCs w:val="24"/>
        </w:rPr>
        <w:t>có lúc lớn hơn, có lúc nhỏ hơn.</w:t>
      </w:r>
    </w:p>
    <w:p w14:paraId="7A644335" w14:textId="77777777" w:rsidR="00015779" w:rsidRPr="002B2E52" w:rsidRDefault="00015779" w:rsidP="00801929">
      <w:pPr>
        <w:spacing w:line="276" w:lineRule="auto"/>
        <w:jc w:val="both"/>
        <w:rPr>
          <w:color w:val="000000" w:themeColor="text1"/>
          <w:sz w:val="24"/>
          <w:szCs w:val="24"/>
        </w:rPr>
      </w:pPr>
      <w:r w:rsidRPr="006873CC">
        <w:rPr>
          <w:b/>
          <w:bCs/>
          <w:color w:val="0000FF"/>
          <w:sz w:val="24"/>
          <w:szCs w:val="24"/>
        </w:rPr>
        <w:t>Câu 17.</w:t>
      </w:r>
      <w:r w:rsidRPr="002B2E52">
        <w:rPr>
          <w:color w:val="000000" w:themeColor="text1"/>
          <w:sz w:val="24"/>
          <w:szCs w:val="24"/>
        </w:rPr>
        <w:t xml:space="preserve"> Tìm phát biểu </w:t>
      </w:r>
      <w:r w:rsidRPr="002B2E52">
        <w:rPr>
          <w:b/>
          <w:bCs/>
          <w:color w:val="000000" w:themeColor="text1"/>
          <w:sz w:val="24"/>
          <w:szCs w:val="24"/>
        </w:rPr>
        <w:t>sai.</w:t>
      </w:r>
    </w:p>
    <w:p w14:paraId="73735019" w14:textId="77777777" w:rsidR="00015779" w:rsidRPr="002B2E52" w:rsidRDefault="00015779" w:rsidP="00801929">
      <w:pPr>
        <w:spacing w:line="276" w:lineRule="auto"/>
        <w:jc w:val="both"/>
        <w:rPr>
          <w:color w:val="000000" w:themeColor="text1"/>
          <w:sz w:val="24"/>
          <w:szCs w:val="24"/>
        </w:rPr>
      </w:pPr>
      <w:r w:rsidRPr="002B2E52">
        <w:rPr>
          <w:b/>
          <w:bCs/>
          <w:color w:val="000000" w:themeColor="text1"/>
          <w:sz w:val="24"/>
          <w:szCs w:val="24"/>
        </w:rPr>
        <w:t xml:space="preserve">     </w:t>
      </w:r>
      <w:r w:rsidRPr="006873CC">
        <w:rPr>
          <w:b/>
          <w:bCs/>
          <w:color w:val="0000FF"/>
          <w:sz w:val="24"/>
          <w:szCs w:val="24"/>
        </w:rPr>
        <w:t>A.</w:t>
      </w:r>
      <w:r w:rsidRPr="006873CC">
        <w:rPr>
          <w:b/>
          <w:color w:val="0000FF"/>
          <w:sz w:val="24"/>
          <w:szCs w:val="24"/>
        </w:rPr>
        <w:t xml:space="preserve"> </w:t>
      </w:r>
      <w:r w:rsidRPr="002B2E52">
        <w:rPr>
          <w:color w:val="000000" w:themeColor="text1"/>
          <w:sz w:val="24"/>
          <w:szCs w:val="24"/>
        </w:rPr>
        <w:t>Khi đi qua điện trường giữa hai bản tụ điện, tia α bị lệch về phía bản mang điện âm của tụ điện.</w:t>
      </w:r>
    </w:p>
    <w:p w14:paraId="29D4B510" w14:textId="77777777" w:rsidR="00015779" w:rsidRPr="002B2E52" w:rsidRDefault="00015779" w:rsidP="00801929">
      <w:pPr>
        <w:spacing w:line="276" w:lineRule="auto"/>
        <w:jc w:val="both"/>
        <w:rPr>
          <w:color w:val="000000" w:themeColor="text1"/>
          <w:sz w:val="24"/>
          <w:szCs w:val="24"/>
        </w:rPr>
      </w:pPr>
      <w:r w:rsidRPr="002B2E52">
        <w:rPr>
          <w:b/>
          <w:bCs/>
          <w:color w:val="000000" w:themeColor="text1"/>
          <w:sz w:val="24"/>
          <w:szCs w:val="24"/>
        </w:rPr>
        <w:t xml:space="preserve">     </w:t>
      </w:r>
      <w:r w:rsidRPr="006873CC">
        <w:rPr>
          <w:b/>
          <w:bCs/>
          <w:color w:val="0000FF"/>
          <w:sz w:val="24"/>
          <w:szCs w:val="24"/>
        </w:rPr>
        <w:t>B.</w:t>
      </w:r>
      <w:r w:rsidRPr="006873CC">
        <w:rPr>
          <w:b/>
          <w:color w:val="0000FF"/>
          <w:sz w:val="24"/>
          <w:szCs w:val="24"/>
        </w:rPr>
        <w:t xml:space="preserve"> </w:t>
      </w:r>
      <w:r w:rsidRPr="002B2E52">
        <w:rPr>
          <w:color w:val="000000" w:themeColor="text1"/>
          <w:sz w:val="24"/>
          <w:szCs w:val="24"/>
        </w:rPr>
        <w:t>Hạt α là hạt nhân nguyên tử helium.</w:t>
      </w:r>
    </w:p>
    <w:p w14:paraId="6032E287" w14:textId="77777777" w:rsidR="00015779" w:rsidRPr="002B2E52" w:rsidRDefault="00015779" w:rsidP="00801929">
      <w:pPr>
        <w:spacing w:line="276" w:lineRule="auto"/>
        <w:jc w:val="both"/>
        <w:rPr>
          <w:color w:val="000000" w:themeColor="text1"/>
          <w:sz w:val="24"/>
          <w:szCs w:val="24"/>
        </w:rPr>
      </w:pPr>
      <w:r w:rsidRPr="002B2E52">
        <w:rPr>
          <w:b/>
          <w:bCs/>
          <w:color w:val="000000" w:themeColor="text1"/>
          <w:sz w:val="24"/>
          <w:szCs w:val="24"/>
        </w:rPr>
        <w:t xml:space="preserve">     </w:t>
      </w:r>
      <w:r w:rsidRPr="006873CC">
        <w:rPr>
          <w:b/>
          <w:bCs/>
          <w:color w:val="0000FF"/>
          <w:sz w:val="24"/>
          <w:szCs w:val="24"/>
        </w:rPr>
        <w:t>C.</w:t>
      </w:r>
      <w:r w:rsidRPr="006873CC">
        <w:rPr>
          <w:b/>
          <w:color w:val="0000FF"/>
          <w:sz w:val="24"/>
          <w:szCs w:val="24"/>
        </w:rPr>
        <w:t xml:space="preserve"> </w:t>
      </w:r>
      <w:r w:rsidRPr="002B2E52">
        <w:rPr>
          <w:color w:val="000000" w:themeColor="text1"/>
          <w:sz w:val="24"/>
          <w:szCs w:val="24"/>
        </w:rPr>
        <w:t>Tia α làm ion hoá môi trường.</w:t>
      </w:r>
    </w:p>
    <w:p w14:paraId="1B294C55" w14:textId="77777777" w:rsidR="00015779" w:rsidRPr="002B2E52" w:rsidRDefault="00015779" w:rsidP="00801929">
      <w:pPr>
        <w:spacing w:line="276" w:lineRule="auto"/>
        <w:jc w:val="both"/>
        <w:rPr>
          <w:color w:val="000000" w:themeColor="text1"/>
          <w:sz w:val="24"/>
          <w:szCs w:val="24"/>
        </w:rPr>
      </w:pPr>
      <w:r w:rsidRPr="002B2E52">
        <w:rPr>
          <w:b/>
          <w:bCs/>
          <w:color w:val="000000" w:themeColor="text1"/>
          <w:sz w:val="24"/>
          <w:szCs w:val="24"/>
        </w:rPr>
        <w:t xml:space="preserve">     </w:t>
      </w:r>
      <w:r w:rsidRPr="006873CC">
        <w:rPr>
          <w:b/>
          <w:bCs/>
          <w:color w:val="0000FF"/>
          <w:sz w:val="24"/>
          <w:szCs w:val="24"/>
        </w:rPr>
        <w:t>D.</w:t>
      </w:r>
      <w:r w:rsidRPr="006873CC">
        <w:rPr>
          <w:b/>
          <w:color w:val="0000FF"/>
          <w:sz w:val="24"/>
          <w:szCs w:val="24"/>
        </w:rPr>
        <w:t xml:space="preserve"> </w:t>
      </w:r>
      <w:r w:rsidRPr="002B2E52">
        <w:rPr>
          <w:color w:val="000000" w:themeColor="text1"/>
          <w:sz w:val="24"/>
          <w:szCs w:val="24"/>
        </w:rPr>
        <w:t>Tia α đi qua điện trường giữa hai bản tụ điện sẽ bị lệch về phía bản mang điện dương của tụ điện.</w:t>
      </w:r>
    </w:p>
    <w:p w14:paraId="1A6212F3" w14:textId="77777777" w:rsidR="00015779" w:rsidRPr="002B2E52" w:rsidRDefault="00015779" w:rsidP="00801929">
      <w:pPr>
        <w:spacing w:line="276" w:lineRule="auto"/>
        <w:jc w:val="both"/>
        <w:rPr>
          <w:color w:val="000000" w:themeColor="text1"/>
          <w:sz w:val="24"/>
          <w:szCs w:val="24"/>
        </w:rPr>
      </w:pPr>
      <w:r w:rsidRPr="006873CC">
        <w:rPr>
          <w:b/>
          <w:bCs/>
          <w:color w:val="0000FF"/>
          <w:sz w:val="24"/>
          <w:szCs w:val="24"/>
        </w:rPr>
        <w:t>Câu 18.</w:t>
      </w:r>
      <w:r w:rsidRPr="002B2E52">
        <w:rPr>
          <w:color w:val="000000" w:themeColor="text1"/>
          <w:sz w:val="24"/>
          <w:szCs w:val="24"/>
        </w:rPr>
        <w:t xml:space="preserve"> Chụp MRI (hay còn gọi là chụp cộng hưởng từ ) là phương pháp sử dụng từ trường mạnh và máy tính để phác họa hình ảnh chi tiết bên trong cơ thể con người.  Máy MRI tạo ra một từ trường mạnh, có cường độ là B = 3 Tesla tại vùng gần lỗ mở của máy (vị trí bệnh nhân nằm). Để đảm bảo an toàn cho kỹ thuật viên, người ta cần xác định khoảng cách an toàn mà tại đó, từ trường giảm xuống dưới mức 0,5 mT (millitesla). Biết rằng từ trường B giảm theo khoảng cách r từ nguồn theo công thức:</w:t>
      </w:r>
    </w:p>
    <w:p w14:paraId="3F7DC55A" w14:textId="77777777" w:rsidR="00015779" w:rsidRPr="002B2E52" w:rsidRDefault="00015779" w:rsidP="00801929">
      <w:pPr>
        <w:spacing w:line="276" w:lineRule="auto"/>
        <w:jc w:val="both"/>
        <w:rPr>
          <w:color w:val="000000" w:themeColor="text1"/>
          <w:sz w:val="24"/>
          <w:szCs w:val="24"/>
        </w:rPr>
      </w:pPr>
      <w:r w:rsidRPr="002B2E52">
        <w:rPr>
          <w:color w:val="000000" w:themeColor="text1"/>
          <w:sz w:val="24"/>
          <w:szCs w:val="24"/>
        </w:rPr>
        <w:tab/>
      </w:r>
      <w:r w:rsidRPr="002B2E52">
        <w:rPr>
          <w:color w:val="000000" w:themeColor="text1"/>
          <w:position w:val="-24"/>
          <w:sz w:val="24"/>
          <w:szCs w:val="24"/>
        </w:rPr>
        <w:object w:dxaOrig="1080" w:dyaOrig="620" w14:anchorId="39618B73">
          <v:shape id="_x0000_i1054" type="#_x0000_t75" style="width:54.75pt;height:30.75pt" o:ole="">
            <v:imagedata r:id="rId82" o:title=""/>
          </v:shape>
          <o:OLEObject Type="Embed" ProgID="Equation.DSMT4" ShapeID="_x0000_i1054" DrawAspect="Content" ObjectID="_1805064685" r:id="rId83"/>
        </w:object>
      </w:r>
    </w:p>
    <w:p w14:paraId="5708D5B3" w14:textId="77777777" w:rsidR="00015779" w:rsidRPr="002B2E52" w:rsidRDefault="00015779" w:rsidP="00801929">
      <w:pPr>
        <w:spacing w:line="276" w:lineRule="auto"/>
        <w:jc w:val="both"/>
        <w:rPr>
          <w:color w:val="000000" w:themeColor="text1"/>
          <w:sz w:val="24"/>
          <w:szCs w:val="24"/>
        </w:rPr>
      </w:pPr>
      <w:r w:rsidRPr="002B2E52">
        <w:rPr>
          <w:color w:val="000000" w:themeColor="text1"/>
          <w:sz w:val="24"/>
          <w:szCs w:val="24"/>
        </w:rPr>
        <w:t xml:space="preserve">với </w:t>
      </w:r>
      <w:r w:rsidRPr="002B2E52">
        <w:rPr>
          <w:color w:val="000000" w:themeColor="text1"/>
          <w:position w:val="-12"/>
          <w:sz w:val="24"/>
          <w:szCs w:val="24"/>
        </w:rPr>
        <w:object w:dxaOrig="1200" w:dyaOrig="360" w14:anchorId="6E2F8208">
          <v:shape id="_x0000_i1055" type="#_x0000_t75" style="width:60pt;height:18.75pt" o:ole="">
            <v:imagedata r:id="rId84" o:title=""/>
          </v:shape>
          <o:OLEObject Type="Embed" ProgID="Equation.DSMT4" ShapeID="_x0000_i1055" DrawAspect="Content" ObjectID="_1805064686" r:id="rId85"/>
        </w:object>
      </w:r>
      <w:r w:rsidRPr="002B2E52">
        <w:rPr>
          <w:color w:val="000000" w:themeColor="text1"/>
          <w:sz w:val="24"/>
          <w:szCs w:val="24"/>
        </w:rPr>
        <w:t>là từ trường tại vùng gần lỗ mở của máy. Hãy tính khoảng cách tối thiểu từ máy MRI mà từ trường giảm xuống dưới mức 0,5 mT</w:t>
      </w:r>
    </w:p>
    <w:p w14:paraId="08FB233A" w14:textId="77777777" w:rsidR="00015779" w:rsidRPr="002B2E52" w:rsidRDefault="00015779" w:rsidP="00801929">
      <w:pPr>
        <w:tabs>
          <w:tab w:val="left" w:pos="2700"/>
          <w:tab w:val="left" w:pos="5400"/>
          <w:tab w:val="left" w:pos="8100"/>
        </w:tabs>
        <w:spacing w:line="276" w:lineRule="auto"/>
        <w:jc w:val="both"/>
        <w:rPr>
          <w:color w:val="000000" w:themeColor="text1"/>
          <w:sz w:val="24"/>
          <w:szCs w:val="24"/>
        </w:rPr>
      </w:pPr>
      <w:r w:rsidRPr="002B2E52">
        <w:rPr>
          <w:b/>
          <w:bCs/>
          <w:color w:val="000000" w:themeColor="text1"/>
          <w:sz w:val="24"/>
          <w:szCs w:val="24"/>
        </w:rPr>
        <w:lastRenderedPageBreak/>
        <w:t xml:space="preserve">     </w:t>
      </w:r>
      <w:r w:rsidRPr="006873CC">
        <w:rPr>
          <w:b/>
          <w:bCs/>
          <w:color w:val="0000FF"/>
          <w:sz w:val="24"/>
          <w:szCs w:val="24"/>
        </w:rPr>
        <w:t>A.</w:t>
      </w:r>
      <w:r w:rsidRPr="006873CC">
        <w:rPr>
          <w:b/>
          <w:color w:val="0000FF"/>
          <w:sz w:val="24"/>
          <w:szCs w:val="24"/>
        </w:rPr>
        <w:t xml:space="preserve"> </w:t>
      </w:r>
      <w:r w:rsidRPr="002B2E52">
        <w:rPr>
          <w:color w:val="000000" w:themeColor="text1"/>
          <w:sz w:val="24"/>
          <w:szCs w:val="24"/>
        </w:rPr>
        <w:t>77,46 cm</w:t>
      </w:r>
      <w:r w:rsidRPr="002B2E52">
        <w:rPr>
          <w:color w:val="000000" w:themeColor="text1"/>
          <w:sz w:val="24"/>
          <w:szCs w:val="24"/>
        </w:rPr>
        <w:tab/>
      </w:r>
      <w:r w:rsidRPr="002B2E52">
        <w:rPr>
          <w:b/>
          <w:bCs/>
          <w:color w:val="000000" w:themeColor="text1"/>
          <w:sz w:val="24"/>
          <w:szCs w:val="24"/>
        </w:rPr>
        <w:t xml:space="preserve">     </w:t>
      </w:r>
      <w:r w:rsidRPr="006873CC">
        <w:rPr>
          <w:b/>
          <w:bCs/>
          <w:color w:val="0000FF"/>
          <w:sz w:val="24"/>
          <w:szCs w:val="24"/>
        </w:rPr>
        <w:t>B.</w:t>
      </w:r>
      <w:r w:rsidRPr="006873CC">
        <w:rPr>
          <w:b/>
          <w:color w:val="0000FF"/>
          <w:sz w:val="24"/>
          <w:szCs w:val="24"/>
        </w:rPr>
        <w:t xml:space="preserve"> </w:t>
      </w:r>
      <w:r w:rsidRPr="002B2E52">
        <w:rPr>
          <w:color w:val="000000" w:themeColor="text1"/>
          <w:sz w:val="24"/>
          <w:szCs w:val="24"/>
        </w:rPr>
        <w:t>7,46m</w:t>
      </w:r>
      <w:r w:rsidRPr="002B2E52">
        <w:rPr>
          <w:color w:val="000000" w:themeColor="text1"/>
          <w:sz w:val="24"/>
          <w:szCs w:val="24"/>
        </w:rPr>
        <w:tab/>
      </w:r>
      <w:r w:rsidRPr="002B2E52">
        <w:rPr>
          <w:b/>
          <w:bCs/>
          <w:color w:val="000000" w:themeColor="text1"/>
          <w:sz w:val="24"/>
          <w:szCs w:val="24"/>
        </w:rPr>
        <w:t xml:space="preserve">     </w:t>
      </w:r>
      <w:r w:rsidRPr="006873CC">
        <w:rPr>
          <w:b/>
          <w:bCs/>
          <w:color w:val="0000FF"/>
          <w:sz w:val="24"/>
          <w:szCs w:val="24"/>
        </w:rPr>
        <w:t>C.</w:t>
      </w:r>
      <w:r w:rsidRPr="006873CC">
        <w:rPr>
          <w:b/>
          <w:color w:val="0000FF"/>
          <w:sz w:val="24"/>
          <w:szCs w:val="24"/>
        </w:rPr>
        <w:t xml:space="preserve"> </w:t>
      </w:r>
      <w:r w:rsidRPr="002B2E52">
        <w:rPr>
          <w:color w:val="000000" w:themeColor="text1"/>
          <w:sz w:val="24"/>
          <w:szCs w:val="24"/>
        </w:rPr>
        <w:t>77,46m</w:t>
      </w:r>
      <w:r w:rsidRPr="002B2E52">
        <w:rPr>
          <w:color w:val="000000" w:themeColor="text1"/>
          <w:sz w:val="24"/>
          <w:szCs w:val="24"/>
        </w:rPr>
        <w:tab/>
      </w:r>
      <w:r w:rsidRPr="002B2E52">
        <w:rPr>
          <w:b/>
          <w:bCs/>
          <w:color w:val="000000" w:themeColor="text1"/>
          <w:sz w:val="24"/>
          <w:szCs w:val="24"/>
        </w:rPr>
        <w:t xml:space="preserve">     </w:t>
      </w:r>
      <w:r w:rsidRPr="006873CC">
        <w:rPr>
          <w:b/>
          <w:bCs/>
          <w:color w:val="0000FF"/>
          <w:sz w:val="24"/>
          <w:szCs w:val="24"/>
        </w:rPr>
        <w:t>D.</w:t>
      </w:r>
      <w:r w:rsidRPr="006873CC">
        <w:rPr>
          <w:b/>
          <w:color w:val="0000FF"/>
          <w:sz w:val="24"/>
          <w:szCs w:val="24"/>
        </w:rPr>
        <w:t xml:space="preserve"> </w:t>
      </w:r>
      <w:r w:rsidRPr="002B2E52">
        <w:rPr>
          <w:color w:val="000000" w:themeColor="text1"/>
          <w:sz w:val="24"/>
          <w:szCs w:val="24"/>
        </w:rPr>
        <w:t>774,6m</w:t>
      </w:r>
    </w:p>
    <w:p w14:paraId="25830A77" w14:textId="77777777" w:rsidR="00015779" w:rsidRPr="002B2E52" w:rsidRDefault="00015779" w:rsidP="00801929">
      <w:pPr>
        <w:spacing w:line="276" w:lineRule="auto"/>
        <w:rPr>
          <w:color w:val="000000" w:themeColor="text1"/>
          <w:sz w:val="24"/>
          <w:szCs w:val="24"/>
        </w:rPr>
      </w:pPr>
      <w:r w:rsidRPr="002B2E52">
        <w:rPr>
          <w:b/>
          <w:bCs/>
          <w:color w:val="000000" w:themeColor="text1"/>
          <w:sz w:val="24"/>
          <w:szCs w:val="24"/>
        </w:rPr>
        <w:t>PHẦN II. Thí sinh trả lời từ câu 1 đến câu 4</w:t>
      </w:r>
      <w:r w:rsidRPr="002B2E52">
        <w:rPr>
          <w:color w:val="000000" w:themeColor="text1"/>
          <w:sz w:val="24"/>
          <w:szCs w:val="24"/>
        </w:rPr>
        <w:t>. Trong mỗi ý a), b), c), d) ở mỗi câu, thí sinh chọn đúng hoặc sai.</w:t>
      </w:r>
    </w:p>
    <w:p w14:paraId="2F353905" w14:textId="7995B5C9" w:rsidR="00015779" w:rsidRPr="002B2E52" w:rsidRDefault="002B2E52" w:rsidP="00801929">
      <w:pPr>
        <w:tabs>
          <w:tab w:val="left" w:pos="992"/>
        </w:tabs>
        <w:spacing w:line="276" w:lineRule="auto"/>
        <w:ind w:left="992" w:hanging="992"/>
        <w:contextualSpacing/>
        <w:jc w:val="both"/>
        <w:rPr>
          <w:color w:val="000000" w:themeColor="text1"/>
          <w:sz w:val="24"/>
          <w:szCs w:val="24"/>
          <w:lang w:val="vi-VN"/>
        </w:rPr>
      </w:pPr>
      <w:r w:rsidRPr="006873CC">
        <w:rPr>
          <w:b/>
          <w:color w:val="0000FF"/>
          <w:sz w:val="24"/>
          <w:szCs w:val="24"/>
          <w:lang w:val="vi-VN"/>
        </w:rPr>
        <w:t>Câu 1:</w:t>
      </w:r>
      <w:r w:rsidRPr="002B2E52">
        <w:rPr>
          <w:b/>
          <w:color w:val="000000" w:themeColor="text1"/>
          <w:sz w:val="24"/>
          <w:szCs w:val="24"/>
          <w:lang w:val="vi-VN"/>
        </w:rPr>
        <w:tab/>
      </w:r>
      <w:r w:rsidR="00015779" w:rsidRPr="002B2E52">
        <w:rPr>
          <w:color w:val="000000" w:themeColor="text1"/>
          <w:sz w:val="24"/>
          <w:szCs w:val="24"/>
          <w:lang w:val="vi-VN"/>
        </w:rPr>
        <w:t>Để xác định nhiệt hoá hơi riêng của nước, một bạn học sinh đã bố trí thí nghiệm theo sơ đồ như hình vẽ:</w:t>
      </w:r>
    </w:p>
    <w:p w14:paraId="27D93ABA" w14:textId="77777777" w:rsidR="00015779" w:rsidRPr="002B2E52" w:rsidRDefault="00015779" w:rsidP="00801929">
      <w:pPr>
        <w:spacing w:line="276" w:lineRule="auto"/>
        <w:ind w:left="992"/>
        <w:rPr>
          <w:color w:val="000000" w:themeColor="text1"/>
          <w:sz w:val="24"/>
          <w:szCs w:val="24"/>
        </w:rPr>
      </w:pPr>
      <w:r w:rsidRPr="002B2E52">
        <w:rPr>
          <w:noProof/>
          <w:color w:val="000000" w:themeColor="text1"/>
          <w:sz w:val="24"/>
          <w:szCs w:val="24"/>
        </w:rPr>
        <w:drawing>
          <wp:anchor distT="0" distB="0" distL="114300" distR="114300" simplePos="0" relativeHeight="251667456" behindDoc="0" locked="0" layoutInCell="1" allowOverlap="1" wp14:anchorId="77775629" wp14:editId="3831686B">
            <wp:simplePos x="0" y="0"/>
            <wp:positionH relativeFrom="column">
              <wp:posOffset>4222750</wp:posOffset>
            </wp:positionH>
            <wp:positionV relativeFrom="paragraph">
              <wp:posOffset>5715</wp:posOffset>
            </wp:positionV>
            <wp:extent cx="2096770" cy="1895475"/>
            <wp:effectExtent l="0" t="0" r="0" b="0"/>
            <wp:wrapThrough wrapText="bothSides">
              <wp:wrapPolygon edited="0">
                <wp:start x="0" y="0"/>
                <wp:lineTo x="0" y="21282"/>
                <wp:lineTo x="21397" y="21282"/>
                <wp:lineTo x="21397"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2096746" cy="1895168"/>
                    </a:xfrm>
                    <a:prstGeom prst="rect">
                      <a:avLst/>
                    </a:prstGeom>
                    <a:noFill/>
                    <a:ln>
                      <a:noFill/>
                    </a:ln>
                  </pic:spPr>
                </pic:pic>
              </a:graphicData>
            </a:graphic>
          </wp:anchor>
        </w:drawing>
      </w:r>
      <w:r w:rsidRPr="002B2E52">
        <w:rPr>
          <w:color w:val="000000" w:themeColor="text1"/>
          <w:sz w:val="24"/>
          <w:szCs w:val="24"/>
        </w:rPr>
        <w:t xml:space="preserve"> a) Trình tự thí nghiệm: Bật máy đun nhúng để đun sôi nước; Khi nước sôi đều, khởi động đồng hồ bấm giờ, đồng thời đọc số hiển thị trên cân điện tử và ghi lại giá trị m</w:t>
      </w:r>
      <w:r w:rsidRPr="002B2E52">
        <w:rPr>
          <w:color w:val="000000" w:themeColor="text1"/>
          <w:sz w:val="24"/>
          <w:szCs w:val="24"/>
          <w:vertAlign w:val="subscript"/>
        </w:rPr>
        <w:t>1</w:t>
      </w:r>
      <w:r w:rsidRPr="002B2E52">
        <w:rPr>
          <w:color w:val="000000" w:themeColor="text1"/>
          <w:sz w:val="24"/>
          <w:szCs w:val="24"/>
        </w:rPr>
        <w:t>; Sau khoảng thời gian t, đọc số hiến thị trên cân điện tử và ghi lại giá trị m</w:t>
      </w:r>
      <w:r w:rsidRPr="002B2E52">
        <w:rPr>
          <w:color w:val="000000" w:themeColor="text1"/>
          <w:sz w:val="24"/>
          <w:szCs w:val="24"/>
          <w:vertAlign w:val="subscript"/>
        </w:rPr>
        <w:t>2</w:t>
      </w:r>
      <w:r w:rsidRPr="002B2E52">
        <w:rPr>
          <w:color w:val="000000" w:themeColor="text1"/>
          <w:sz w:val="24"/>
          <w:szCs w:val="24"/>
        </w:rPr>
        <w:t>; Lặp lại các thao tác.</w:t>
      </w:r>
    </w:p>
    <w:p w14:paraId="53AEB71A"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b) Máy đun nhúng tỏa nhiệt lượng còn nước thu nhiệt lượng.</w:t>
      </w:r>
    </w:p>
    <w:p w14:paraId="70B34FDC" w14:textId="77777777" w:rsidR="00015779" w:rsidRPr="002B2E52" w:rsidRDefault="00015779" w:rsidP="00801929">
      <w:pPr>
        <w:spacing w:line="276" w:lineRule="auto"/>
        <w:ind w:left="992"/>
        <w:jc w:val="both"/>
        <w:rPr>
          <w:color w:val="000000" w:themeColor="text1"/>
          <w:sz w:val="24"/>
          <w:szCs w:val="24"/>
        </w:rPr>
      </w:pPr>
      <w:r w:rsidRPr="002B2E52">
        <w:rPr>
          <w:color w:val="000000" w:themeColor="text1"/>
          <w:sz w:val="24"/>
          <w:szCs w:val="24"/>
        </w:rPr>
        <w:t>c)  Biết máy đun có công suất. P = 500W. Nếu m</w:t>
      </w:r>
      <w:r w:rsidRPr="002B2E52">
        <w:rPr>
          <w:color w:val="000000" w:themeColor="text1"/>
          <w:sz w:val="24"/>
          <w:szCs w:val="24"/>
          <w:vertAlign w:val="subscript"/>
        </w:rPr>
        <w:t>1</w:t>
      </w:r>
      <w:r w:rsidRPr="002B2E52">
        <w:rPr>
          <w:color w:val="000000" w:themeColor="text1"/>
          <w:sz w:val="24"/>
          <w:szCs w:val="24"/>
        </w:rPr>
        <w:t>= 600 g; m</w:t>
      </w:r>
      <w:r w:rsidRPr="002B2E52">
        <w:rPr>
          <w:color w:val="000000" w:themeColor="text1"/>
          <w:sz w:val="24"/>
          <w:szCs w:val="24"/>
          <w:vertAlign w:val="subscript"/>
        </w:rPr>
        <w:t>2</w:t>
      </w:r>
      <w:r w:rsidRPr="002B2E52">
        <w:rPr>
          <w:color w:val="000000" w:themeColor="text1"/>
          <w:sz w:val="24"/>
          <w:szCs w:val="24"/>
        </w:rPr>
        <w:t xml:space="preserve"> = 475 g và t = 10 phút. Nhiệt hoá hơi riêng của nước mà học sinh đo được L = 2, 30.10</w:t>
      </w:r>
      <w:r w:rsidRPr="002B2E52">
        <w:rPr>
          <w:color w:val="000000" w:themeColor="text1"/>
          <w:sz w:val="24"/>
          <w:szCs w:val="24"/>
          <w:vertAlign w:val="superscript"/>
        </w:rPr>
        <w:t>6</w:t>
      </w:r>
      <w:r w:rsidRPr="002B2E52">
        <w:rPr>
          <w:color w:val="000000" w:themeColor="text1"/>
          <w:sz w:val="24"/>
          <w:szCs w:val="24"/>
        </w:rPr>
        <w:t xml:space="preserve"> J/kg</w:t>
      </w:r>
    </w:p>
    <w:p w14:paraId="2A0BAEF2"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d) Ở câu c) nếu có 90% lượng nhiệt tỏa ra của máy đun nhúng dùng để đun sôi nước thì nhiệt hóa hơi riêng mà bạn học sinh đo được bằng L = 2, 16. 10</w:t>
      </w:r>
      <w:r w:rsidRPr="002B2E52">
        <w:rPr>
          <w:color w:val="000000" w:themeColor="text1"/>
          <w:sz w:val="24"/>
          <w:szCs w:val="24"/>
          <w:vertAlign w:val="superscript"/>
        </w:rPr>
        <w:t>6</w:t>
      </w:r>
      <w:r w:rsidRPr="002B2E52">
        <w:rPr>
          <w:color w:val="000000" w:themeColor="text1"/>
          <w:sz w:val="24"/>
          <w:szCs w:val="24"/>
        </w:rPr>
        <w:t xml:space="preserve"> J/kg.</w:t>
      </w:r>
    </w:p>
    <w:p w14:paraId="1D4355DB" w14:textId="3FB1BB0C" w:rsidR="00015779" w:rsidRPr="002B2E52" w:rsidRDefault="002B2E52" w:rsidP="00801929">
      <w:pPr>
        <w:shd w:val="clear" w:color="auto" w:fill="FFFFFF"/>
        <w:tabs>
          <w:tab w:val="left" w:pos="992"/>
        </w:tabs>
        <w:spacing w:line="276" w:lineRule="auto"/>
        <w:ind w:left="992" w:hanging="992"/>
        <w:contextualSpacing/>
        <w:jc w:val="both"/>
        <w:rPr>
          <w:rFonts w:eastAsia="Segoe UI Historic"/>
          <w:color w:val="000000" w:themeColor="text1"/>
          <w:sz w:val="24"/>
          <w:szCs w:val="24"/>
          <w:shd w:val="clear" w:color="auto" w:fill="FFFFFF"/>
          <w:lang w:val="vi-VN" w:bidi="ar"/>
        </w:rPr>
      </w:pPr>
      <w:r w:rsidRPr="006873CC">
        <w:rPr>
          <w:rFonts w:eastAsia="Segoe UI Historic"/>
          <w:b/>
          <w:color w:val="0000FF"/>
          <w:sz w:val="24"/>
          <w:szCs w:val="24"/>
          <w:lang w:val="vi-VN" w:bidi="ar"/>
        </w:rPr>
        <w:t>Câu 2:</w:t>
      </w:r>
      <w:r w:rsidRPr="002B2E52">
        <w:rPr>
          <w:rFonts w:eastAsia="Segoe UI Historic"/>
          <w:b/>
          <w:color w:val="000000" w:themeColor="text1"/>
          <w:sz w:val="24"/>
          <w:szCs w:val="24"/>
          <w:lang w:val="vi-VN" w:bidi="ar"/>
        </w:rPr>
        <w:tab/>
      </w:r>
      <w:r w:rsidR="00015779" w:rsidRPr="002B2E52">
        <w:rPr>
          <w:rFonts w:eastAsia="SimSun"/>
          <w:noProof/>
          <w:color w:val="000000" w:themeColor="text1"/>
        </w:rPr>
        <w:drawing>
          <wp:anchor distT="0" distB="0" distL="114300" distR="114300" simplePos="0" relativeHeight="251668480" behindDoc="0" locked="0" layoutInCell="1" allowOverlap="1" wp14:anchorId="5A7F9EB8" wp14:editId="6CF8EE7B">
            <wp:simplePos x="0" y="0"/>
            <wp:positionH relativeFrom="margin">
              <wp:align>right</wp:align>
            </wp:positionH>
            <wp:positionV relativeFrom="paragraph">
              <wp:posOffset>222250</wp:posOffset>
            </wp:positionV>
            <wp:extent cx="1092835" cy="1083945"/>
            <wp:effectExtent l="0" t="0" r="0" b="1905"/>
            <wp:wrapThrough wrapText="bothSides">
              <wp:wrapPolygon edited="0">
                <wp:start x="0" y="0"/>
                <wp:lineTo x="0" y="21258"/>
                <wp:lineTo x="21085" y="21258"/>
                <wp:lineTo x="21085" y="0"/>
                <wp:lineTo x="0" y="0"/>
              </wp:wrapPolygon>
            </wp:wrapThrough>
            <wp:docPr id="5"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56"/>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1092892" cy="1084007"/>
                    </a:xfrm>
                    <a:prstGeom prst="rect">
                      <a:avLst/>
                    </a:prstGeom>
                    <a:noFill/>
                    <a:ln w="9525">
                      <a:noFill/>
                    </a:ln>
                  </pic:spPr>
                </pic:pic>
              </a:graphicData>
            </a:graphic>
          </wp:anchor>
        </w:drawing>
      </w:r>
      <w:r w:rsidR="00015779" w:rsidRPr="002B2E52">
        <w:rPr>
          <w:rFonts w:eastAsia="Segoe UI Historic"/>
          <w:color w:val="000000" w:themeColor="text1"/>
          <w:sz w:val="24"/>
          <w:szCs w:val="24"/>
          <w:shd w:val="clear" w:color="auto" w:fill="FFFFFF"/>
          <w:lang w:val="vi-VN" w:bidi="ar"/>
        </w:rPr>
        <w:t>Như trong hình, một chiếc ghế nâng hạ bằng khí thông qua chuyển động lên xuống của xilanh nối với mặt ghế, thanh nén khí cố định trên đế bịt kín một lượng khí trong xi lanh. Bỏ qua ma sát giữa thanh nén và xi lanh. Tổng khối lượng của mặt ghế và xilanh là 6 kg, tiết diện của thanh nén là S = 30 cm</w:t>
      </w:r>
      <w:r w:rsidR="00015779" w:rsidRPr="002B2E52">
        <w:rPr>
          <w:rFonts w:eastAsia="Segoe UI Historic"/>
          <w:color w:val="000000" w:themeColor="text1"/>
          <w:sz w:val="24"/>
          <w:szCs w:val="24"/>
          <w:shd w:val="clear" w:color="auto" w:fill="FFFFFF"/>
          <w:vertAlign w:val="superscript"/>
          <w:lang w:val="vi-VN" w:bidi="ar"/>
        </w:rPr>
        <w:t>2</w:t>
      </w:r>
      <w:r w:rsidR="00015779" w:rsidRPr="002B2E52">
        <w:rPr>
          <w:rFonts w:eastAsia="Segoe UI Historic"/>
          <w:color w:val="000000" w:themeColor="text1"/>
          <w:sz w:val="24"/>
          <w:szCs w:val="24"/>
          <w:shd w:val="clear" w:color="auto" w:fill="FFFFFF"/>
          <w:lang w:val="vi-VN" w:bidi="ar"/>
        </w:rPr>
        <w:t>. Một học sinh nặng 24 kg ngồi lên ghế (hai chân để lơ lửng không chạm mặt sàn) thì ghế hạ xuống 12 cm khi ổn định. Coi nhiệt độ của khí trong xi lanh không đối, áp suất khí quyền là p</w:t>
      </w:r>
      <w:r w:rsidR="00015779" w:rsidRPr="002B2E52">
        <w:rPr>
          <w:rFonts w:ascii="Cambria Math" w:eastAsia="Segoe UI Historic" w:hAnsi="Cambria Math" w:cs="Cambria Math"/>
          <w:color w:val="000000" w:themeColor="text1"/>
          <w:sz w:val="24"/>
          <w:szCs w:val="24"/>
          <w:shd w:val="clear" w:color="auto" w:fill="FFFFFF"/>
          <w:lang w:val="vi-VN" w:bidi="ar"/>
        </w:rPr>
        <w:t>₁</w:t>
      </w:r>
      <w:r w:rsidR="00015779" w:rsidRPr="002B2E52">
        <w:rPr>
          <w:rFonts w:eastAsia="Segoe UI Historic"/>
          <w:color w:val="000000" w:themeColor="text1"/>
          <w:sz w:val="24"/>
          <w:szCs w:val="24"/>
          <w:shd w:val="clear" w:color="auto" w:fill="FFFFFF"/>
          <w:lang w:val="vi-VN" w:bidi="ar"/>
        </w:rPr>
        <w:t xml:space="preserve"> = 10</w:t>
      </w:r>
      <w:r w:rsidR="00015779" w:rsidRPr="002B2E52">
        <w:rPr>
          <w:rFonts w:eastAsia="Segoe UI Historic"/>
          <w:color w:val="000000" w:themeColor="text1"/>
          <w:sz w:val="24"/>
          <w:szCs w:val="24"/>
          <w:shd w:val="clear" w:color="auto" w:fill="FFFFFF"/>
          <w:vertAlign w:val="superscript"/>
          <w:lang w:val="vi-VN" w:bidi="ar"/>
        </w:rPr>
        <w:t>5</w:t>
      </w:r>
      <w:r w:rsidR="00015779" w:rsidRPr="002B2E52">
        <w:rPr>
          <w:rFonts w:eastAsia="Segoe UI Historic"/>
          <w:color w:val="000000" w:themeColor="text1"/>
          <w:sz w:val="24"/>
          <w:szCs w:val="24"/>
          <w:shd w:val="clear" w:color="auto" w:fill="FFFFFF"/>
          <w:lang w:val="vi-VN" w:bidi="ar"/>
        </w:rPr>
        <w:t xml:space="preserve"> Pa và g = 10 m/s</w:t>
      </w:r>
      <w:r w:rsidR="00015779" w:rsidRPr="002B2E52">
        <w:rPr>
          <w:rFonts w:eastAsia="Segoe UI Historic"/>
          <w:color w:val="000000" w:themeColor="text1"/>
          <w:sz w:val="24"/>
          <w:szCs w:val="24"/>
          <w:shd w:val="clear" w:color="auto" w:fill="FFFFFF"/>
          <w:vertAlign w:val="superscript"/>
          <w:lang w:val="vi-VN" w:bidi="ar"/>
        </w:rPr>
        <w:t>2</w:t>
      </w:r>
    </w:p>
    <w:p w14:paraId="3B41612A" w14:textId="77777777" w:rsidR="00015779" w:rsidRPr="002B2E52" w:rsidRDefault="00015779" w:rsidP="00801929">
      <w:pPr>
        <w:shd w:val="clear" w:color="auto" w:fill="FFFFFF"/>
        <w:spacing w:line="276" w:lineRule="auto"/>
        <w:ind w:left="992"/>
        <w:rPr>
          <w:rFonts w:eastAsia="Segoe UI Historic"/>
          <w:color w:val="000000" w:themeColor="text1"/>
          <w:sz w:val="24"/>
          <w:szCs w:val="24"/>
          <w:shd w:val="clear" w:color="auto" w:fill="FFFFFF"/>
          <w:lang w:bidi="ar"/>
        </w:rPr>
      </w:pPr>
      <w:r w:rsidRPr="002B2E52">
        <w:rPr>
          <w:rFonts w:eastAsia="Segoe UI Historic"/>
          <w:color w:val="000000" w:themeColor="text1"/>
          <w:sz w:val="24"/>
          <w:szCs w:val="24"/>
          <w:lang w:bidi="ar"/>
        </w:rPr>
        <w:t xml:space="preserve">a) </w:t>
      </w:r>
      <w:r w:rsidRPr="002B2E52">
        <w:rPr>
          <w:rFonts w:eastAsia="Segoe UI Historic"/>
          <w:color w:val="000000" w:themeColor="text1"/>
          <w:sz w:val="24"/>
          <w:szCs w:val="24"/>
          <w:shd w:val="clear" w:color="auto" w:fill="FFFFFF"/>
          <w:lang w:bidi="ar"/>
        </w:rPr>
        <w:t>Quá trình ghế hạ xuống, khí trong xilanh thực hiện công và nhận nhiệt lượng.</w:t>
      </w:r>
    </w:p>
    <w:p w14:paraId="56396159" w14:textId="77777777" w:rsidR="00015779" w:rsidRPr="002B2E52" w:rsidRDefault="00015779" w:rsidP="00801929">
      <w:pPr>
        <w:shd w:val="clear" w:color="auto" w:fill="FFFFFF"/>
        <w:spacing w:line="276" w:lineRule="auto"/>
        <w:ind w:left="992"/>
        <w:rPr>
          <w:rFonts w:eastAsia="Segoe UI Historic"/>
          <w:color w:val="000000" w:themeColor="text1"/>
          <w:sz w:val="24"/>
          <w:szCs w:val="24"/>
          <w:shd w:val="clear" w:color="auto" w:fill="FFFFFF"/>
          <w:lang w:bidi="ar"/>
        </w:rPr>
      </w:pPr>
      <w:r w:rsidRPr="002B2E52">
        <w:rPr>
          <w:rFonts w:eastAsia="Segoe UI Historic"/>
          <w:color w:val="000000" w:themeColor="text1"/>
          <w:sz w:val="24"/>
          <w:szCs w:val="24"/>
          <w:lang w:bidi="ar"/>
        </w:rPr>
        <w:t xml:space="preserve">b) </w:t>
      </w:r>
      <w:r w:rsidRPr="002B2E52">
        <w:rPr>
          <w:rFonts w:eastAsia="Segoe UI Historic"/>
          <w:color w:val="000000" w:themeColor="text1"/>
          <w:sz w:val="24"/>
          <w:szCs w:val="24"/>
          <w:shd w:val="clear" w:color="auto" w:fill="FFFFFF"/>
          <w:lang w:bidi="ar"/>
        </w:rPr>
        <w:t>Khi ghế để trống, áp suất của khí trong xilanh là 1,2.10</w:t>
      </w:r>
      <w:r w:rsidRPr="002B2E52">
        <w:rPr>
          <w:rFonts w:eastAsia="Segoe UI Historic"/>
          <w:color w:val="000000" w:themeColor="text1"/>
          <w:sz w:val="24"/>
          <w:szCs w:val="24"/>
          <w:shd w:val="clear" w:color="auto" w:fill="FFFFFF"/>
          <w:vertAlign w:val="superscript"/>
          <w:lang w:bidi="ar"/>
        </w:rPr>
        <w:t>5</w:t>
      </w:r>
      <w:r w:rsidRPr="002B2E52">
        <w:rPr>
          <w:rFonts w:eastAsia="Segoe UI Historic"/>
          <w:color w:val="000000" w:themeColor="text1"/>
          <w:sz w:val="24"/>
          <w:szCs w:val="24"/>
          <w:shd w:val="clear" w:color="auto" w:fill="FFFFFF"/>
          <w:lang w:bidi="ar"/>
        </w:rPr>
        <w:t xml:space="preserve"> Pa.</w:t>
      </w:r>
    </w:p>
    <w:p w14:paraId="72586C0B" w14:textId="77777777" w:rsidR="00015779" w:rsidRPr="002B2E52" w:rsidRDefault="00015779" w:rsidP="00801929">
      <w:pPr>
        <w:shd w:val="clear" w:color="auto" w:fill="FFFFFF"/>
        <w:spacing w:line="276" w:lineRule="auto"/>
        <w:ind w:left="992"/>
        <w:rPr>
          <w:rFonts w:eastAsia="Segoe UI Historic"/>
          <w:color w:val="000000" w:themeColor="text1"/>
          <w:sz w:val="24"/>
          <w:szCs w:val="24"/>
          <w:shd w:val="clear" w:color="auto" w:fill="FFFFFF"/>
          <w:lang w:bidi="ar"/>
        </w:rPr>
      </w:pPr>
      <w:r w:rsidRPr="002B2E52">
        <w:rPr>
          <w:rFonts w:eastAsia="Segoe UI Historic"/>
          <w:color w:val="000000" w:themeColor="text1"/>
          <w:sz w:val="24"/>
          <w:szCs w:val="24"/>
          <w:lang w:bidi="ar"/>
        </w:rPr>
        <w:t xml:space="preserve">c) </w:t>
      </w:r>
      <w:r w:rsidRPr="002B2E52">
        <w:rPr>
          <w:rFonts w:eastAsia="Segoe UI Historic"/>
          <w:color w:val="000000" w:themeColor="text1"/>
          <w:sz w:val="24"/>
          <w:szCs w:val="24"/>
          <w:shd w:val="clear" w:color="auto" w:fill="FFFFFF"/>
          <w:lang w:bidi="ar"/>
        </w:rPr>
        <w:t>Khi học sinh ngồi trên ghế, áp suất của khí trong xilanh là 2. 10</w:t>
      </w:r>
      <w:r w:rsidRPr="002B2E52">
        <w:rPr>
          <w:rFonts w:eastAsia="Segoe UI Historic"/>
          <w:color w:val="000000" w:themeColor="text1"/>
          <w:sz w:val="24"/>
          <w:szCs w:val="24"/>
          <w:shd w:val="clear" w:color="auto" w:fill="FFFFFF"/>
          <w:vertAlign w:val="superscript"/>
          <w:lang w:bidi="ar"/>
        </w:rPr>
        <w:t>5</w:t>
      </w:r>
      <w:r w:rsidRPr="002B2E52">
        <w:rPr>
          <w:rFonts w:eastAsia="Segoe UI Historic"/>
          <w:color w:val="000000" w:themeColor="text1"/>
          <w:sz w:val="24"/>
          <w:szCs w:val="24"/>
          <w:shd w:val="clear" w:color="auto" w:fill="FFFFFF"/>
          <w:lang w:bidi="ar"/>
        </w:rPr>
        <w:t>Pa.</w:t>
      </w:r>
    </w:p>
    <w:p w14:paraId="4535E499" w14:textId="77777777" w:rsidR="00015779" w:rsidRPr="002B2E52" w:rsidRDefault="00015779" w:rsidP="00801929">
      <w:pPr>
        <w:shd w:val="clear" w:color="auto" w:fill="FFFFFF"/>
        <w:spacing w:line="276" w:lineRule="auto"/>
        <w:ind w:left="992"/>
        <w:rPr>
          <w:rFonts w:eastAsia="Segoe UI Historic"/>
          <w:color w:val="000000" w:themeColor="text1"/>
          <w:sz w:val="24"/>
          <w:szCs w:val="24"/>
          <w:shd w:val="clear" w:color="auto" w:fill="FFFFFF"/>
          <w:lang w:bidi="ar"/>
        </w:rPr>
      </w:pPr>
      <w:r w:rsidRPr="002B2E52">
        <w:rPr>
          <w:rFonts w:eastAsia="Segoe UI Historic"/>
          <w:color w:val="000000" w:themeColor="text1"/>
          <w:sz w:val="24"/>
          <w:szCs w:val="24"/>
          <w:lang w:bidi="ar"/>
        </w:rPr>
        <w:t xml:space="preserve">d) </w:t>
      </w:r>
      <w:r w:rsidRPr="002B2E52">
        <w:rPr>
          <w:rFonts w:eastAsia="Segoe UI Historic"/>
          <w:color w:val="000000" w:themeColor="text1"/>
          <w:sz w:val="24"/>
          <w:szCs w:val="24"/>
          <w:shd w:val="clear" w:color="auto" w:fill="FFFFFF"/>
          <w:lang w:bidi="ar"/>
        </w:rPr>
        <w:t>Khi ghế để trống, cột khí trong xilanh dài là 20 cm.</w:t>
      </w:r>
    </w:p>
    <w:p w14:paraId="3F8F8C23" w14:textId="3A168262" w:rsidR="00015779" w:rsidRPr="002B2E52" w:rsidRDefault="002B2E52" w:rsidP="00801929">
      <w:pPr>
        <w:tabs>
          <w:tab w:val="left" w:pos="992"/>
        </w:tabs>
        <w:spacing w:line="276" w:lineRule="auto"/>
        <w:ind w:left="992" w:hanging="992"/>
        <w:contextualSpacing/>
        <w:jc w:val="both"/>
        <w:rPr>
          <w:color w:val="000000" w:themeColor="text1"/>
          <w:sz w:val="24"/>
          <w:szCs w:val="24"/>
          <w:lang w:val="vi-VN"/>
        </w:rPr>
      </w:pPr>
      <w:r w:rsidRPr="006873CC">
        <w:rPr>
          <w:b/>
          <w:color w:val="0000FF"/>
          <w:sz w:val="24"/>
          <w:szCs w:val="24"/>
          <w:lang w:val="vi-VN"/>
        </w:rPr>
        <w:t>Câu 3:</w:t>
      </w:r>
      <w:r w:rsidRPr="002B2E52">
        <w:rPr>
          <w:b/>
          <w:color w:val="000000" w:themeColor="text1"/>
          <w:sz w:val="24"/>
          <w:szCs w:val="24"/>
          <w:lang w:val="vi-VN"/>
        </w:rPr>
        <w:tab/>
      </w:r>
      <w:r w:rsidR="00015779" w:rsidRPr="002B2E52">
        <w:rPr>
          <w:color w:val="000000" w:themeColor="text1"/>
          <w:sz w:val="24"/>
          <w:szCs w:val="24"/>
          <w:lang w:val="vi-VN"/>
        </w:rPr>
        <w:t>Một học sinh làm thí nghiệm về từ phổ của ống dây. Dựa vào từ phổ thu được, học sinh đã vẽ các đường sức từ của ống dây như hình 1. Sau đó học sinh đo từ trường và vẽ được đồ thị như hình 2.</w:t>
      </w:r>
    </w:p>
    <w:p w14:paraId="00FFEA4B" w14:textId="77777777" w:rsidR="00015779" w:rsidRPr="002B2E52" w:rsidRDefault="00015779" w:rsidP="00801929">
      <w:pPr>
        <w:spacing w:line="276" w:lineRule="auto"/>
        <w:rPr>
          <w:color w:val="000000" w:themeColor="text1"/>
          <w:sz w:val="24"/>
          <w:szCs w:val="24"/>
        </w:rPr>
      </w:pPr>
      <w:r w:rsidRPr="002B2E52">
        <w:rPr>
          <w:noProof/>
          <w:color w:val="000000" w:themeColor="text1"/>
          <w:sz w:val="24"/>
          <w:szCs w:val="24"/>
        </w:rPr>
        <w:drawing>
          <wp:anchor distT="0" distB="0" distL="114300" distR="114300" simplePos="0" relativeHeight="251669504" behindDoc="0" locked="0" layoutInCell="1" allowOverlap="1" wp14:anchorId="24E1C545" wp14:editId="0459A0CB">
            <wp:simplePos x="0" y="0"/>
            <wp:positionH relativeFrom="column">
              <wp:posOffset>694690</wp:posOffset>
            </wp:positionH>
            <wp:positionV relativeFrom="paragraph">
              <wp:posOffset>21590</wp:posOffset>
            </wp:positionV>
            <wp:extent cx="5455920" cy="1879600"/>
            <wp:effectExtent l="0" t="0" r="0" b="6350"/>
            <wp:wrapThrough wrapText="bothSides">
              <wp:wrapPolygon edited="0">
                <wp:start x="0" y="0"/>
                <wp:lineTo x="0" y="21454"/>
                <wp:lineTo x="21494" y="21454"/>
                <wp:lineTo x="21494" y="0"/>
                <wp:lineTo x="0" y="0"/>
              </wp:wrapPolygon>
            </wp:wrapThrough>
            <wp:docPr id="2140378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234682" name=""/>
                    <pic:cNvPicPr/>
                  </pic:nvPicPr>
                  <pic:blipFill>
                    <a:blip r:embed="rId88">
                      <a:extLst>
                        <a:ext uri="{28A0092B-C50C-407E-A947-70E740481C1C}">
                          <a14:useLocalDpi xmlns:a14="http://schemas.microsoft.com/office/drawing/2010/main" val="0"/>
                        </a:ext>
                      </a:extLst>
                    </a:blip>
                    <a:stretch>
                      <a:fillRect/>
                    </a:stretch>
                  </pic:blipFill>
                  <pic:spPr>
                    <a:xfrm>
                      <a:off x="0" y="0"/>
                      <a:ext cx="5455920" cy="1879600"/>
                    </a:xfrm>
                    <a:prstGeom prst="rect">
                      <a:avLst/>
                    </a:prstGeom>
                  </pic:spPr>
                </pic:pic>
              </a:graphicData>
            </a:graphic>
            <wp14:sizeRelH relativeFrom="margin">
              <wp14:pctWidth>0</wp14:pctWidth>
            </wp14:sizeRelH>
            <wp14:sizeRelV relativeFrom="margin">
              <wp14:pctHeight>0</wp14:pctHeight>
            </wp14:sizeRelV>
          </wp:anchor>
        </w:drawing>
      </w:r>
    </w:p>
    <w:p w14:paraId="74CBEEF9" w14:textId="77777777" w:rsidR="00015779" w:rsidRPr="002B2E52" w:rsidRDefault="00015779" w:rsidP="00801929">
      <w:pPr>
        <w:spacing w:line="276" w:lineRule="auto"/>
        <w:rPr>
          <w:color w:val="000000" w:themeColor="text1"/>
          <w:sz w:val="24"/>
          <w:szCs w:val="24"/>
        </w:rPr>
      </w:pPr>
    </w:p>
    <w:p w14:paraId="4E9BBB59" w14:textId="77777777" w:rsidR="00015779" w:rsidRPr="002B2E52" w:rsidRDefault="00015779" w:rsidP="00801929">
      <w:pPr>
        <w:spacing w:line="276" w:lineRule="auto"/>
        <w:ind w:left="992" w:hanging="2"/>
        <w:rPr>
          <w:color w:val="000000" w:themeColor="text1"/>
          <w:sz w:val="24"/>
          <w:szCs w:val="24"/>
        </w:rPr>
      </w:pPr>
      <w:r w:rsidRPr="002B2E52">
        <w:rPr>
          <w:color w:val="000000" w:themeColor="text1"/>
          <w:sz w:val="24"/>
          <w:szCs w:val="24"/>
        </w:rPr>
        <w:t>a) Đồ thị hình 2 không phù hợp với sự phân bố các đường sức từ trên hình 1.</w:t>
      </w:r>
    </w:p>
    <w:p w14:paraId="476F1222" w14:textId="77777777" w:rsidR="00015779" w:rsidRPr="002B2E52" w:rsidRDefault="00015779" w:rsidP="00801929">
      <w:pPr>
        <w:spacing w:line="276" w:lineRule="auto"/>
        <w:ind w:left="992" w:hanging="2"/>
        <w:rPr>
          <w:color w:val="000000" w:themeColor="text1"/>
          <w:sz w:val="24"/>
          <w:szCs w:val="24"/>
        </w:rPr>
      </w:pPr>
      <w:r w:rsidRPr="002B2E52">
        <w:rPr>
          <w:color w:val="000000" w:themeColor="text1"/>
          <w:sz w:val="24"/>
          <w:szCs w:val="24"/>
        </w:rPr>
        <w:t>b) Độ dài của ống dây là 24cm</w:t>
      </w:r>
    </w:p>
    <w:p w14:paraId="0B17832A" w14:textId="77777777" w:rsidR="00015779" w:rsidRPr="002B2E52" w:rsidRDefault="00015779" w:rsidP="00801929">
      <w:pPr>
        <w:spacing w:line="276" w:lineRule="auto"/>
        <w:ind w:left="992" w:hanging="2"/>
        <w:rPr>
          <w:color w:val="000000" w:themeColor="text1"/>
          <w:sz w:val="24"/>
          <w:szCs w:val="24"/>
        </w:rPr>
      </w:pPr>
      <w:r w:rsidRPr="002B2E52">
        <w:rPr>
          <w:color w:val="000000" w:themeColor="text1"/>
          <w:sz w:val="24"/>
          <w:szCs w:val="24"/>
        </w:rPr>
        <w:t>c) Cảm ứng từ ở điểm giữa ống dây là 4mT.</w:t>
      </w:r>
    </w:p>
    <w:p w14:paraId="200F8973" w14:textId="77777777" w:rsidR="00015779" w:rsidRPr="002B2E52" w:rsidRDefault="00015779" w:rsidP="00801929">
      <w:pPr>
        <w:spacing w:line="276" w:lineRule="auto"/>
        <w:ind w:left="992" w:hanging="2"/>
        <w:rPr>
          <w:color w:val="000000" w:themeColor="text1"/>
          <w:sz w:val="24"/>
          <w:szCs w:val="24"/>
        </w:rPr>
      </w:pPr>
      <w:r w:rsidRPr="002B2E52">
        <w:rPr>
          <w:color w:val="000000" w:themeColor="text1"/>
          <w:sz w:val="24"/>
          <w:szCs w:val="24"/>
        </w:rPr>
        <w:t>d) Cảm ứng từ ở điểm đầu ống dây là 2 mT.</w:t>
      </w:r>
    </w:p>
    <w:p w14:paraId="0F18B42E" w14:textId="04831FCD" w:rsidR="00015779" w:rsidRPr="002B2E52" w:rsidRDefault="002B2E52" w:rsidP="00801929">
      <w:pPr>
        <w:tabs>
          <w:tab w:val="left" w:pos="992"/>
        </w:tabs>
        <w:spacing w:line="276" w:lineRule="auto"/>
        <w:ind w:left="992" w:hanging="992"/>
        <w:contextualSpacing/>
        <w:jc w:val="both"/>
        <w:rPr>
          <w:color w:val="000000" w:themeColor="text1"/>
          <w:sz w:val="24"/>
          <w:szCs w:val="24"/>
        </w:rPr>
      </w:pPr>
      <w:r w:rsidRPr="006873CC">
        <w:rPr>
          <w:b/>
          <w:color w:val="0000FF"/>
          <w:sz w:val="24"/>
          <w:szCs w:val="24"/>
          <w:lang w:val="vi"/>
        </w:rPr>
        <w:lastRenderedPageBreak/>
        <w:t>Câu 4:</w:t>
      </w:r>
      <w:r w:rsidRPr="002B2E52">
        <w:rPr>
          <w:b/>
          <w:color w:val="000000" w:themeColor="text1"/>
          <w:sz w:val="24"/>
          <w:szCs w:val="24"/>
          <w:lang w:val="vi"/>
        </w:rPr>
        <w:tab/>
      </w:r>
      <w:r w:rsidR="00015779" w:rsidRPr="002B2E52">
        <w:rPr>
          <w:color w:val="000000" w:themeColor="text1"/>
          <w:sz w:val="24"/>
          <w:szCs w:val="24"/>
          <w:lang w:val="vi-VN"/>
        </w:rPr>
        <w:t xml:space="preserve">Chiếu xạ thực phẩm có thể diệt vi khuẩn và côn trùng làm cho thực phẩm có thời hạn sử dụng lâu hơn. Ví dụ, thời gian sử dụng của dâu tây có thể tăng lên 4 ngày thành 20 ngày bằng cách chiếu tia y vào quả dâu tây sau khi hái. Không chỉ vi khuẩn mà cả côn trùng và trứng côn trùng cũng bị tiêu diệt khi bi chiếu xạ. Hình bên mô tả các hộp trái cây được vận chuyển nhờ băng truyền qua máy chiếu xạ. Nguồn phóng xạ của máy colbat </w:t>
      </w:r>
      <w:r w:rsidR="00015779" w:rsidRPr="002B2E52">
        <w:rPr>
          <w:color w:val="000000" w:themeColor="text1"/>
          <w:position w:val="-12"/>
        </w:rPr>
        <w:object w:dxaOrig="520" w:dyaOrig="380" w14:anchorId="2F9C6325">
          <v:shape id="_x0000_i1056" type="#_x0000_t75" style="width:25.5pt;height:19.5pt" o:ole="">
            <v:imagedata r:id="rId89" o:title=""/>
          </v:shape>
          <o:OLEObject Type="Embed" ProgID="Equation.DSMT4" ShapeID="_x0000_i1056" DrawAspect="Content" ObjectID="_1805064687" r:id="rId90"/>
        </w:object>
      </w:r>
      <w:r w:rsidR="00015779" w:rsidRPr="002B2E52">
        <w:rPr>
          <w:color w:val="000000" w:themeColor="text1"/>
          <w:sz w:val="24"/>
          <w:szCs w:val="24"/>
          <w:lang w:val="vi-VN"/>
        </w:rPr>
        <w:t xml:space="preserve">, phát ra bức xạ </w:t>
      </w:r>
      <w:r w:rsidR="00015779" w:rsidRPr="002B2E52">
        <w:rPr>
          <w:color w:val="000000" w:themeColor="text1"/>
          <w:position w:val="-10"/>
        </w:rPr>
        <w:object w:dxaOrig="300" w:dyaOrig="360" w14:anchorId="1D944E32">
          <v:shape id="_x0000_i1057" type="#_x0000_t75" style="width:15pt;height:18pt" o:ole="">
            <v:imagedata r:id="rId91" o:title=""/>
          </v:shape>
          <o:OLEObject Type="Embed" ProgID="Equation.DSMT4" ShapeID="_x0000_i1057" DrawAspect="Content" ObjectID="_1805064688" r:id="rId92"/>
        </w:object>
      </w:r>
      <w:r w:rsidR="00015779" w:rsidRPr="002B2E52">
        <w:rPr>
          <w:color w:val="000000" w:themeColor="text1"/>
          <w:sz w:val="24"/>
          <w:szCs w:val="24"/>
          <w:lang w:val="vi-VN"/>
        </w:rPr>
        <w:t xml:space="preserve"> và </w:t>
      </w:r>
      <w:r w:rsidR="00015779" w:rsidRPr="002B2E52">
        <w:rPr>
          <w:color w:val="000000" w:themeColor="text1"/>
          <w:position w:val="-10"/>
        </w:rPr>
        <w:object w:dxaOrig="200" w:dyaOrig="260" w14:anchorId="5D88A024">
          <v:shape id="_x0000_i1058" type="#_x0000_t75" style="width:10.5pt;height:13.5pt" o:ole="">
            <v:imagedata r:id="rId93" o:title=""/>
          </v:shape>
          <o:OLEObject Type="Embed" ProgID="Equation.DSMT4" ShapeID="_x0000_i1058" DrawAspect="Content" ObjectID="_1805064689" r:id="rId94"/>
        </w:object>
      </w:r>
      <w:r w:rsidR="00015779" w:rsidRPr="002B2E52">
        <w:rPr>
          <w:color w:val="000000" w:themeColor="text1"/>
          <w:sz w:val="24"/>
          <w:szCs w:val="24"/>
          <w:lang w:val="vi-VN"/>
        </w:rPr>
        <w:t xml:space="preserve">. </w:t>
      </w:r>
      <w:r w:rsidR="00015779" w:rsidRPr="002B2E52">
        <w:rPr>
          <w:color w:val="000000" w:themeColor="text1"/>
          <w:sz w:val="24"/>
          <w:szCs w:val="24"/>
        </w:rPr>
        <w:t xml:space="preserve">Cho biết chu kì bán rã của </w:t>
      </w:r>
      <w:r w:rsidR="00015779" w:rsidRPr="002B2E52">
        <w:rPr>
          <w:color w:val="000000" w:themeColor="text1"/>
          <w:position w:val="-12"/>
        </w:rPr>
        <w:object w:dxaOrig="520" w:dyaOrig="380" w14:anchorId="5D7465F5">
          <v:shape id="_x0000_i1059" type="#_x0000_t75" style="width:25.5pt;height:19.5pt" o:ole="">
            <v:imagedata r:id="rId89" o:title=""/>
          </v:shape>
          <o:OLEObject Type="Embed" ProgID="Equation.DSMT4" ShapeID="_x0000_i1059" DrawAspect="Content" ObjectID="_1805064690" r:id="rId95"/>
        </w:object>
      </w:r>
      <w:r w:rsidR="00015779" w:rsidRPr="002B2E52">
        <w:rPr>
          <w:color w:val="000000" w:themeColor="text1"/>
          <w:sz w:val="24"/>
          <w:szCs w:val="24"/>
        </w:rPr>
        <w:t>là 5,72 năm.</w:t>
      </w:r>
    </w:p>
    <w:p w14:paraId="41C5136A"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Hình dưới đây là độ thị tỉ lệ phần trăm cường độ bức xạ </w:t>
      </w:r>
      <w:r w:rsidRPr="002B2E52">
        <w:rPr>
          <w:color w:val="000000" w:themeColor="text1"/>
          <w:position w:val="-10"/>
          <w:sz w:val="24"/>
          <w:szCs w:val="24"/>
        </w:rPr>
        <w:object w:dxaOrig="200" w:dyaOrig="260" w14:anchorId="557862E3">
          <v:shape id="_x0000_i1060" type="#_x0000_t75" style="width:10.5pt;height:13.5pt" o:ole="">
            <v:imagedata r:id="rId93" o:title=""/>
          </v:shape>
          <o:OLEObject Type="Embed" ProgID="Equation.DSMT4" ShapeID="_x0000_i1060" DrawAspect="Content" ObjectID="_1805064691" r:id="rId96"/>
        </w:object>
      </w:r>
      <w:r w:rsidRPr="002B2E52">
        <w:rPr>
          <w:color w:val="000000" w:themeColor="text1"/>
          <w:sz w:val="24"/>
          <w:szCs w:val="24"/>
        </w:rPr>
        <w:t xml:space="preserve"> truyền qua một lớp trái cây có độ dày nhất định.</w:t>
      </w:r>
    </w:p>
    <w:p w14:paraId="4086A705" w14:textId="77777777" w:rsidR="00015779" w:rsidRPr="002B2E52" w:rsidRDefault="00015779" w:rsidP="00801929">
      <w:pPr>
        <w:spacing w:line="276" w:lineRule="auto"/>
        <w:ind w:left="992"/>
        <w:rPr>
          <w:color w:val="000000" w:themeColor="text1"/>
          <w:sz w:val="24"/>
          <w:szCs w:val="24"/>
        </w:rPr>
      </w:pPr>
      <w:r w:rsidRPr="002B2E52">
        <w:rPr>
          <w:noProof/>
          <w:color w:val="000000" w:themeColor="text1"/>
          <w:sz w:val="24"/>
          <w:szCs w:val="24"/>
        </w:rPr>
        <w:drawing>
          <wp:anchor distT="0" distB="0" distL="114300" distR="114300" simplePos="0" relativeHeight="251670528" behindDoc="0" locked="0" layoutInCell="1" allowOverlap="1" wp14:anchorId="7D7A2C1D" wp14:editId="52FB405B">
            <wp:simplePos x="0" y="0"/>
            <wp:positionH relativeFrom="column">
              <wp:posOffset>991870</wp:posOffset>
            </wp:positionH>
            <wp:positionV relativeFrom="paragraph">
              <wp:posOffset>8890</wp:posOffset>
            </wp:positionV>
            <wp:extent cx="4210638" cy="1819529"/>
            <wp:effectExtent l="0" t="0" r="0" b="9525"/>
            <wp:wrapThrough wrapText="bothSides">
              <wp:wrapPolygon edited="0">
                <wp:start x="0" y="0"/>
                <wp:lineTo x="0" y="21487"/>
                <wp:lineTo x="21502" y="21487"/>
                <wp:lineTo x="21502" y="0"/>
                <wp:lineTo x="0" y="0"/>
              </wp:wrapPolygon>
            </wp:wrapThrough>
            <wp:docPr id="1716385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27689" name=""/>
                    <pic:cNvPicPr/>
                  </pic:nvPicPr>
                  <pic:blipFill>
                    <a:blip r:embed="rId97">
                      <a:extLst>
                        <a:ext uri="{28A0092B-C50C-407E-A947-70E740481C1C}">
                          <a14:useLocalDpi xmlns:a14="http://schemas.microsoft.com/office/drawing/2010/main" val="0"/>
                        </a:ext>
                      </a:extLst>
                    </a:blip>
                    <a:stretch>
                      <a:fillRect/>
                    </a:stretch>
                  </pic:blipFill>
                  <pic:spPr>
                    <a:xfrm>
                      <a:off x="0" y="0"/>
                      <a:ext cx="4210638" cy="1819529"/>
                    </a:xfrm>
                    <a:prstGeom prst="rect">
                      <a:avLst/>
                    </a:prstGeom>
                  </pic:spPr>
                </pic:pic>
              </a:graphicData>
            </a:graphic>
          </wp:anchor>
        </w:drawing>
      </w:r>
    </w:p>
    <w:p w14:paraId="08C238AC" w14:textId="77777777" w:rsidR="00015779" w:rsidRPr="002B2E52" w:rsidRDefault="00015779" w:rsidP="00801929">
      <w:pPr>
        <w:spacing w:line="276" w:lineRule="auto"/>
        <w:ind w:left="992"/>
        <w:rPr>
          <w:color w:val="000000" w:themeColor="text1"/>
          <w:sz w:val="24"/>
          <w:szCs w:val="24"/>
        </w:rPr>
      </w:pPr>
    </w:p>
    <w:p w14:paraId="1E04C766" w14:textId="77777777" w:rsidR="00015779" w:rsidRPr="002B2E52" w:rsidRDefault="00015779" w:rsidP="00801929">
      <w:pPr>
        <w:spacing w:line="276" w:lineRule="auto"/>
        <w:ind w:left="992"/>
        <w:rPr>
          <w:color w:val="000000" w:themeColor="text1"/>
          <w:sz w:val="24"/>
          <w:szCs w:val="24"/>
        </w:rPr>
      </w:pPr>
    </w:p>
    <w:p w14:paraId="38624E46" w14:textId="77777777" w:rsidR="00015779" w:rsidRPr="002B2E52" w:rsidRDefault="00015779" w:rsidP="00801929">
      <w:pPr>
        <w:spacing w:line="276" w:lineRule="auto"/>
        <w:ind w:left="992"/>
        <w:rPr>
          <w:color w:val="000000" w:themeColor="text1"/>
          <w:sz w:val="24"/>
          <w:szCs w:val="24"/>
        </w:rPr>
      </w:pPr>
    </w:p>
    <w:p w14:paraId="2E61B271" w14:textId="77777777" w:rsidR="00015779" w:rsidRPr="002B2E52" w:rsidRDefault="00015779" w:rsidP="00801929">
      <w:pPr>
        <w:spacing w:line="276" w:lineRule="auto"/>
        <w:ind w:left="992"/>
        <w:rPr>
          <w:color w:val="000000" w:themeColor="text1"/>
          <w:sz w:val="24"/>
          <w:szCs w:val="24"/>
        </w:rPr>
      </w:pPr>
    </w:p>
    <w:p w14:paraId="750758D0" w14:textId="77777777" w:rsidR="00015779" w:rsidRPr="002B2E52" w:rsidRDefault="00015779" w:rsidP="00801929">
      <w:pPr>
        <w:spacing w:line="276" w:lineRule="auto"/>
        <w:rPr>
          <w:color w:val="000000" w:themeColor="text1"/>
          <w:sz w:val="24"/>
          <w:szCs w:val="24"/>
        </w:rPr>
      </w:pPr>
    </w:p>
    <w:p w14:paraId="35E71382"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a. Phương trình phân rã của </w:t>
      </w:r>
      <w:r w:rsidRPr="002B2E52">
        <w:rPr>
          <w:color w:val="000000" w:themeColor="text1"/>
          <w:position w:val="-12"/>
          <w:sz w:val="24"/>
          <w:szCs w:val="24"/>
        </w:rPr>
        <w:object w:dxaOrig="523" w:dyaOrig="383" w14:anchorId="0676741D">
          <v:shape id="_x0000_i1061" type="#_x0000_t75" style="width:26.25pt;height:19.5pt" o:ole="">
            <v:imagedata r:id="rId98" o:title=""/>
          </v:shape>
          <o:OLEObject Type="Embed" ProgID="Equation.DSMT4" ShapeID="_x0000_i1061" DrawAspect="Content" ObjectID="_1805064692" r:id="rId99"/>
        </w:object>
      </w:r>
      <w:r w:rsidRPr="002B2E52">
        <w:rPr>
          <w:color w:val="000000" w:themeColor="text1"/>
          <w:sz w:val="24"/>
          <w:szCs w:val="24"/>
        </w:rPr>
        <w:t xml:space="preserve"> là </w:t>
      </w:r>
      <w:r w:rsidRPr="002B2E52">
        <w:rPr>
          <w:color w:val="000000" w:themeColor="text1"/>
          <w:position w:val="-12"/>
          <w:sz w:val="24"/>
          <w:szCs w:val="24"/>
        </w:rPr>
        <w:object w:dxaOrig="2543" w:dyaOrig="383" w14:anchorId="09512141">
          <v:shape id="_x0000_i1062" type="#_x0000_t75" style="width:127.5pt;height:19.5pt" o:ole="">
            <v:imagedata r:id="rId100" o:title=""/>
          </v:shape>
          <o:OLEObject Type="Embed" ProgID="Equation.DSMT4" ShapeID="_x0000_i1062" DrawAspect="Content" ObjectID="_1805064693" r:id="rId101"/>
        </w:object>
      </w:r>
    </w:p>
    <w:p w14:paraId="7CE42416"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b.  Bức xạ </w:t>
      </w:r>
      <w:r w:rsidRPr="002B2E52">
        <w:rPr>
          <w:color w:val="000000" w:themeColor="text1"/>
          <w:position w:val="-10"/>
          <w:sz w:val="24"/>
          <w:szCs w:val="24"/>
        </w:rPr>
        <w:object w:dxaOrig="244" w:dyaOrig="325" w14:anchorId="08756E3E">
          <v:shape id="_x0000_i1063" type="#_x0000_t75" style="width:12pt;height:16.5pt" o:ole="">
            <v:imagedata r:id="rId102" o:title=""/>
          </v:shape>
          <o:OLEObject Type="Embed" ProgID="Equation.DSMT4" ShapeID="_x0000_i1063" DrawAspect="Content" ObjectID="_1805064694" r:id="rId103"/>
        </w:object>
      </w:r>
      <w:r w:rsidRPr="002B2E52">
        <w:rPr>
          <w:color w:val="000000" w:themeColor="text1"/>
          <w:sz w:val="24"/>
          <w:szCs w:val="24"/>
        </w:rPr>
        <w:t xml:space="preserve"> mà </w:t>
      </w:r>
      <w:r w:rsidRPr="002B2E52">
        <w:rPr>
          <w:color w:val="000000" w:themeColor="text1"/>
          <w:position w:val="-12"/>
          <w:sz w:val="24"/>
          <w:szCs w:val="24"/>
        </w:rPr>
        <w:object w:dxaOrig="523" w:dyaOrig="383" w14:anchorId="1C12F9C5">
          <v:shape id="_x0000_i1064" type="#_x0000_t75" style="width:26.25pt;height:19.5pt" o:ole="">
            <v:imagedata r:id="rId98" o:title=""/>
          </v:shape>
          <o:OLEObject Type="Embed" ProgID="Equation.DSMT4" ShapeID="_x0000_i1064" DrawAspect="Content" ObjectID="_1805064695" r:id="rId104"/>
        </w:object>
      </w:r>
      <w:r w:rsidRPr="002B2E52">
        <w:rPr>
          <w:color w:val="000000" w:themeColor="text1"/>
          <w:sz w:val="24"/>
          <w:szCs w:val="24"/>
        </w:rPr>
        <w:t xml:space="preserve"> phát ra hầu như không góp phần tiêu diệt vi khuẩn và côn trùng trong trái cây.</w:t>
      </w:r>
    </w:p>
    <w:p w14:paraId="5749533B"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c. Từ đồ thị trên, xác định được độ dày trái cây để cường độ bức xạ </w:t>
      </w:r>
      <w:r w:rsidRPr="002B2E52">
        <w:rPr>
          <w:color w:val="000000" w:themeColor="text1"/>
          <w:position w:val="-10"/>
          <w:sz w:val="24"/>
          <w:szCs w:val="24"/>
        </w:rPr>
        <w:object w:dxaOrig="197" w:dyaOrig="255" w14:anchorId="1F04CBB7">
          <v:shape id="_x0000_i1065" type="#_x0000_t75" style="width:9.75pt;height:12.75pt" o:ole="">
            <v:imagedata r:id="rId105" o:title=""/>
          </v:shape>
          <o:OLEObject Type="Embed" ProgID="Equation.DSMT4" ShapeID="_x0000_i1065" DrawAspect="Content" ObjectID="_1805064696" r:id="rId106"/>
        </w:object>
      </w:r>
      <w:r w:rsidRPr="002B2E52">
        <w:rPr>
          <w:color w:val="000000" w:themeColor="text1"/>
          <w:sz w:val="24"/>
          <w:szCs w:val="24"/>
        </w:rPr>
        <w:t xml:space="preserve"> giảm 50% là 15cm</w:t>
      </w:r>
    </w:p>
    <w:p w14:paraId="330AE65C"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d. Theo thời gian, độ phóng xạ của nguồn </w:t>
      </w:r>
      <w:r w:rsidRPr="002B2E52">
        <w:rPr>
          <w:color w:val="000000" w:themeColor="text1"/>
          <w:position w:val="-12"/>
          <w:sz w:val="24"/>
          <w:szCs w:val="24"/>
        </w:rPr>
        <w:object w:dxaOrig="523" w:dyaOrig="383" w14:anchorId="1607FA75">
          <v:shape id="_x0000_i1066" type="#_x0000_t75" style="width:26.25pt;height:19.5pt" o:ole="">
            <v:imagedata r:id="rId98" o:title=""/>
          </v:shape>
          <o:OLEObject Type="Embed" ProgID="Equation.DSMT4" ShapeID="_x0000_i1066" DrawAspect="Content" ObjectID="_1805064697" r:id="rId107"/>
        </w:object>
      </w:r>
      <w:r w:rsidRPr="002B2E52">
        <w:rPr>
          <w:color w:val="000000" w:themeColor="text1"/>
          <w:sz w:val="24"/>
          <w:szCs w:val="24"/>
        </w:rPr>
        <w:t xml:space="preserve"> giảm dần. Nếu nguồn phóng xạ vẫn có thể sử dụng được cho đến khi phóng xạ của nó giảm dần còn 12,5% giá trị ban đầu thì sau 30 năm sẽ phải thay đổi nguồn phóng xạ </w:t>
      </w:r>
      <w:r w:rsidRPr="002B2E52">
        <w:rPr>
          <w:color w:val="000000" w:themeColor="text1"/>
          <w:position w:val="-12"/>
          <w:sz w:val="24"/>
          <w:szCs w:val="24"/>
        </w:rPr>
        <w:object w:dxaOrig="523" w:dyaOrig="383" w14:anchorId="4B201F36">
          <v:shape id="_x0000_i1067" type="#_x0000_t75" style="width:26.25pt;height:19.5pt" o:ole="">
            <v:imagedata r:id="rId98" o:title=""/>
          </v:shape>
          <o:OLEObject Type="Embed" ProgID="Equation.DSMT4" ShapeID="_x0000_i1067" DrawAspect="Content" ObjectID="_1805064698" r:id="rId108"/>
        </w:object>
      </w:r>
      <w:r w:rsidRPr="002B2E52">
        <w:rPr>
          <w:color w:val="000000" w:themeColor="text1"/>
          <w:sz w:val="24"/>
          <w:szCs w:val="24"/>
        </w:rPr>
        <w:t>.</w:t>
      </w:r>
    </w:p>
    <w:p w14:paraId="44342ECA" w14:textId="77777777" w:rsidR="00015779" w:rsidRPr="002B2E52" w:rsidRDefault="00015779" w:rsidP="00801929">
      <w:pPr>
        <w:tabs>
          <w:tab w:val="left" w:pos="992"/>
        </w:tabs>
        <w:spacing w:line="276" w:lineRule="auto"/>
        <w:ind w:left="992" w:hanging="992"/>
        <w:jc w:val="both"/>
        <w:rPr>
          <w:b/>
          <w:bCs/>
          <w:color w:val="000000" w:themeColor="text1"/>
          <w:sz w:val="24"/>
          <w:szCs w:val="24"/>
        </w:rPr>
      </w:pPr>
      <w:r w:rsidRPr="002B2E52">
        <w:rPr>
          <w:b/>
          <w:bCs/>
          <w:color w:val="000000" w:themeColor="text1"/>
          <w:sz w:val="24"/>
          <w:szCs w:val="24"/>
        </w:rPr>
        <w:t>PHẦN III – TRẢ LỜI NGẮN</w:t>
      </w:r>
    </w:p>
    <w:p w14:paraId="20F3CD48" w14:textId="364CA717" w:rsidR="00015779" w:rsidRPr="002B2E52" w:rsidRDefault="002B2E52" w:rsidP="00801929">
      <w:pPr>
        <w:tabs>
          <w:tab w:val="left" w:pos="992"/>
        </w:tabs>
        <w:spacing w:line="276" w:lineRule="auto"/>
        <w:ind w:left="992" w:hanging="992"/>
        <w:contextualSpacing/>
        <w:jc w:val="both"/>
        <w:rPr>
          <w:color w:val="000000" w:themeColor="text1"/>
          <w:sz w:val="24"/>
          <w:szCs w:val="24"/>
          <w:lang w:val="vi-VN"/>
        </w:rPr>
      </w:pPr>
      <w:r w:rsidRPr="006873CC">
        <w:rPr>
          <w:b/>
          <w:color w:val="0000FF"/>
          <w:sz w:val="24"/>
          <w:szCs w:val="24"/>
          <w:lang w:val="vi-VN"/>
        </w:rPr>
        <w:t>Câu 1:</w:t>
      </w:r>
      <w:r w:rsidRPr="002B2E52">
        <w:rPr>
          <w:b/>
          <w:color w:val="000000" w:themeColor="text1"/>
          <w:sz w:val="24"/>
          <w:szCs w:val="24"/>
          <w:lang w:val="vi-VN"/>
        </w:rPr>
        <w:tab/>
      </w:r>
      <w:r w:rsidR="00015779" w:rsidRPr="002B2E52">
        <w:rPr>
          <w:color w:val="000000" w:themeColor="text1"/>
          <w:sz w:val="24"/>
          <w:szCs w:val="24"/>
          <w:lang w:val="vi-VN"/>
        </w:rPr>
        <w:t>Số phân tử có trong 50g nước tinh khiết là X.10</w:t>
      </w:r>
      <w:r w:rsidR="00015779" w:rsidRPr="002B2E52">
        <w:rPr>
          <w:color w:val="000000" w:themeColor="text1"/>
          <w:sz w:val="24"/>
          <w:szCs w:val="24"/>
          <w:vertAlign w:val="superscript"/>
          <w:lang w:val="vi-VN"/>
        </w:rPr>
        <w:t>24</w:t>
      </w:r>
      <w:r w:rsidR="00015779" w:rsidRPr="002B2E52">
        <w:rPr>
          <w:color w:val="000000" w:themeColor="text1"/>
          <w:sz w:val="24"/>
          <w:szCs w:val="24"/>
          <w:lang w:val="vi-VN"/>
        </w:rPr>
        <w:t xml:space="preserve"> phân tử. Tìm X, viết kết quả gồm ba chữ số khác không. </w:t>
      </w:r>
      <w:r w:rsidR="00015779" w:rsidRPr="002B2E52">
        <w:rPr>
          <w:color w:val="000000" w:themeColor="text1"/>
          <w:sz w:val="24"/>
          <w:szCs w:val="24"/>
        </w:rPr>
        <w:t>Biết khối lượng mol phân tử của nước là 18g.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2B2E52" w:rsidRPr="002B2E52" w14:paraId="3CE69A71" w14:textId="77777777" w:rsidTr="00372F69">
        <w:tc>
          <w:tcPr>
            <w:tcW w:w="993" w:type="dxa"/>
            <w:tcBorders>
              <w:right w:val="single" w:sz="8" w:space="0" w:color="0000FF"/>
            </w:tcBorders>
            <w:shd w:val="clear" w:color="auto" w:fill="auto"/>
          </w:tcPr>
          <w:p w14:paraId="44170B16" w14:textId="77777777" w:rsidR="00015779" w:rsidRPr="002B2E52" w:rsidRDefault="00015779" w:rsidP="00801929">
            <w:pPr>
              <w:spacing w:line="276" w:lineRule="auto"/>
              <w:rPr>
                <w:b/>
                <w:color w:val="000000" w:themeColor="text1"/>
                <w:sz w:val="24"/>
                <w:szCs w:val="24"/>
              </w:rPr>
            </w:pPr>
            <w:r w:rsidRPr="002B2E52">
              <w:rPr>
                <w:b/>
                <w:color w:val="000000" w:themeColor="text1"/>
                <w:sz w:val="24"/>
                <w:szCs w:val="24"/>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43113338"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05E6B839"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7F36241E"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5B1482B1" w14:textId="77777777" w:rsidR="00015779" w:rsidRPr="002B2E52" w:rsidRDefault="00015779" w:rsidP="00801929">
            <w:pPr>
              <w:spacing w:line="276" w:lineRule="auto"/>
              <w:rPr>
                <w:bCs/>
                <w:color w:val="000000" w:themeColor="text1"/>
                <w:sz w:val="24"/>
                <w:szCs w:val="24"/>
              </w:rPr>
            </w:pPr>
          </w:p>
        </w:tc>
      </w:tr>
    </w:tbl>
    <w:p w14:paraId="75BFA83B" w14:textId="349D8CB1" w:rsidR="00015779" w:rsidRPr="002B2E52" w:rsidRDefault="002B2E52" w:rsidP="00801929">
      <w:pPr>
        <w:tabs>
          <w:tab w:val="left" w:pos="992"/>
        </w:tabs>
        <w:spacing w:line="276" w:lineRule="auto"/>
        <w:ind w:left="992" w:hanging="992"/>
        <w:contextualSpacing/>
        <w:jc w:val="both"/>
        <w:rPr>
          <w:color w:val="000000" w:themeColor="text1"/>
          <w:sz w:val="24"/>
          <w:szCs w:val="24"/>
          <w:lang w:val="vi-VN"/>
        </w:rPr>
      </w:pPr>
      <w:r w:rsidRPr="006873CC">
        <w:rPr>
          <w:b/>
          <w:color w:val="0000FF"/>
          <w:sz w:val="24"/>
          <w:szCs w:val="24"/>
          <w:lang w:val="vi-VN"/>
        </w:rPr>
        <w:t>Câu 2:</w:t>
      </w:r>
      <w:r w:rsidRPr="002B2E52">
        <w:rPr>
          <w:b/>
          <w:color w:val="000000" w:themeColor="text1"/>
          <w:sz w:val="24"/>
          <w:szCs w:val="24"/>
          <w:lang w:val="vi-VN"/>
        </w:rPr>
        <w:tab/>
      </w:r>
      <w:r w:rsidR="00015779" w:rsidRPr="002B2E52">
        <w:rPr>
          <w:color w:val="000000" w:themeColor="text1"/>
          <w:sz w:val="24"/>
          <w:szCs w:val="24"/>
          <w:lang w:val="vi-VN"/>
        </w:rPr>
        <w:t>Một lượng khí có khối lượng 24 g có thể tích 10 lít ở nhiệt độ 7</w:t>
      </w:r>
      <w:r w:rsidR="00015779" w:rsidRPr="002B2E52">
        <w:rPr>
          <w:color w:val="000000" w:themeColor="text1"/>
          <w:sz w:val="24"/>
          <w:szCs w:val="24"/>
          <w:vertAlign w:val="superscript"/>
          <w:lang w:val="vi-VN"/>
        </w:rPr>
        <w:t>0</w:t>
      </w:r>
      <w:r w:rsidR="00015779" w:rsidRPr="006873CC">
        <w:rPr>
          <w:color w:val="000000" w:themeColor="text1"/>
          <w:sz w:val="24"/>
          <w:szCs w:val="24"/>
          <w:lang w:val="vi-VN"/>
        </w:rPr>
        <w:t>C.</w:t>
      </w:r>
      <w:r w:rsidR="00015779" w:rsidRPr="006873CC">
        <w:rPr>
          <w:b/>
          <w:color w:val="0000FF"/>
          <w:sz w:val="24"/>
          <w:szCs w:val="24"/>
          <w:lang w:val="vi-VN"/>
        </w:rPr>
        <w:t xml:space="preserve"> </w:t>
      </w:r>
      <w:r w:rsidR="00015779" w:rsidRPr="002B2E52">
        <w:rPr>
          <w:color w:val="000000" w:themeColor="text1"/>
          <w:sz w:val="24"/>
          <w:szCs w:val="24"/>
          <w:lang w:val="vi-VN"/>
        </w:rPr>
        <w:t>Sau khi được đun nóng đẳng áp thì khối lượng riêng của khí là 1,2 g/lít. Nhiệt độ của lượng khí sau khi được đun nóng là bao độ (</w:t>
      </w:r>
      <w:r w:rsidR="00015779" w:rsidRPr="002B2E52">
        <w:rPr>
          <w:color w:val="000000" w:themeColor="text1"/>
          <w:sz w:val="24"/>
          <w:szCs w:val="24"/>
          <w:vertAlign w:val="superscript"/>
          <w:lang w:val="vi-VN"/>
        </w:rPr>
        <w:t>0</w:t>
      </w:r>
      <w:r w:rsidR="00015779" w:rsidRPr="002B2E52">
        <w:rPr>
          <w:color w:val="000000" w:themeColor="text1"/>
          <w:sz w:val="24"/>
          <w:szCs w:val="24"/>
          <w:lang w:val="vi-VN"/>
        </w:rPr>
        <w:t xml:space="preserve">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015779" w:rsidRPr="002B2E52" w14:paraId="0B4E594B" w14:textId="77777777" w:rsidTr="00372F69">
        <w:tc>
          <w:tcPr>
            <w:tcW w:w="993" w:type="dxa"/>
            <w:tcBorders>
              <w:right w:val="single" w:sz="8" w:space="0" w:color="0000FF"/>
            </w:tcBorders>
            <w:shd w:val="clear" w:color="auto" w:fill="auto"/>
          </w:tcPr>
          <w:p w14:paraId="54A5CEB4" w14:textId="77777777" w:rsidR="00015779" w:rsidRPr="002B2E52" w:rsidRDefault="00015779" w:rsidP="00801929">
            <w:pPr>
              <w:spacing w:line="276" w:lineRule="auto"/>
              <w:rPr>
                <w:b/>
                <w:color w:val="000000" w:themeColor="text1"/>
                <w:sz w:val="24"/>
                <w:szCs w:val="24"/>
              </w:rPr>
            </w:pPr>
            <w:r w:rsidRPr="002B2E52">
              <w:rPr>
                <w:b/>
                <w:color w:val="000000" w:themeColor="text1"/>
                <w:sz w:val="24"/>
                <w:szCs w:val="24"/>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77F79F30"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71A2DF6F"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10628DDA"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2FE8A6A8" w14:textId="77777777" w:rsidR="00015779" w:rsidRPr="002B2E52" w:rsidRDefault="00015779" w:rsidP="00801929">
            <w:pPr>
              <w:spacing w:line="276" w:lineRule="auto"/>
              <w:rPr>
                <w:bCs/>
                <w:color w:val="000000" w:themeColor="text1"/>
                <w:sz w:val="24"/>
                <w:szCs w:val="24"/>
              </w:rPr>
            </w:pPr>
          </w:p>
        </w:tc>
      </w:tr>
    </w:tbl>
    <w:p w14:paraId="57C4590D" w14:textId="77777777" w:rsidR="00015779" w:rsidRPr="002B2E52" w:rsidRDefault="00015779" w:rsidP="00801929">
      <w:pPr>
        <w:spacing w:line="276" w:lineRule="auto"/>
        <w:rPr>
          <w:b/>
          <w:bCs/>
          <w:color w:val="000000" w:themeColor="text1"/>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2115"/>
      </w:tblGrid>
      <w:tr w:rsidR="002B2E52" w:rsidRPr="002B2E52" w14:paraId="4713B2C2" w14:textId="77777777" w:rsidTr="00372F69">
        <w:tc>
          <w:tcPr>
            <w:tcW w:w="8647" w:type="dxa"/>
            <w:shd w:val="clear" w:color="auto" w:fill="auto"/>
          </w:tcPr>
          <w:p w14:paraId="22993A84" w14:textId="603CA173" w:rsidR="00015779" w:rsidRPr="002B2E52" w:rsidRDefault="002B2E52" w:rsidP="00801929">
            <w:pPr>
              <w:tabs>
                <w:tab w:val="left" w:pos="992"/>
              </w:tabs>
              <w:spacing w:line="276" w:lineRule="auto"/>
              <w:ind w:left="992" w:hanging="992"/>
              <w:contextualSpacing/>
              <w:jc w:val="both"/>
              <w:rPr>
                <w:i/>
                <w:iCs/>
                <w:color w:val="000000" w:themeColor="text1"/>
                <w:sz w:val="24"/>
                <w:szCs w:val="24"/>
                <w:lang w:val="vi-VN" w:eastAsia="vi-VN"/>
              </w:rPr>
            </w:pPr>
            <w:r w:rsidRPr="006873CC">
              <w:rPr>
                <w:b/>
                <w:i/>
                <w:iCs/>
                <w:color w:val="0000FF"/>
                <w:sz w:val="24"/>
                <w:szCs w:val="24"/>
                <w:lang w:val="vi-VN" w:eastAsia="vi-VN"/>
              </w:rPr>
              <w:t>Câu 3:</w:t>
            </w:r>
            <w:r w:rsidRPr="002B2E52">
              <w:rPr>
                <w:b/>
                <w:i/>
                <w:iCs/>
                <w:color w:val="000000" w:themeColor="text1"/>
                <w:sz w:val="24"/>
                <w:szCs w:val="24"/>
                <w:lang w:val="vi-VN" w:eastAsia="vi-VN"/>
              </w:rPr>
              <w:tab/>
            </w:r>
            <w:r w:rsidR="00015779" w:rsidRPr="002B2E52">
              <w:rPr>
                <w:color w:val="000000" w:themeColor="text1"/>
                <w:sz w:val="24"/>
                <w:szCs w:val="24"/>
                <w:lang w:val="vi-VN" w:eastAsia="vi-VN"/>
              </w:rPr>
              <w:t>Một quả cầu bằng sắt có khối lượng m được nung nóng đến nhiệt độ t</w:t>
            </w:r>
            <w:r w:rsidR="00015779" w:rsidRPr="002B2E52">
              <w:rPr>
                <w:color w:val="000000" w:themeColor="text1"/>
                <w:sz w:val="24"/>
                <w:szCs w:val="24"/>
                <w:vertAlign w:val="superscript"/>
                <w:lang w:val="vi-VN" w:eastAsia="vi-VN"/>
              </w:rPr>
              <w:t>0</w:t>
            </w:r>
            <w:r w:rsidR="00015779" w:rsidRPr="006873CC">
              <w:rPr>
                <w:color w:val="000000" w:themeColor="text1"/>
                <w:sz w:val="24"/>
                <w:szCs w:val="24"/>
                <w:lang w:val="vi-VN" w:eastAsia="vi-VN"/>
              </w:rPr>
              <w:t xml:space="preserve">C. </w:t>
            </w:r>
            <w:r w:rsidR="00015779" w:rsidRPr="002B2E52">
              <w:rPr>
                <w:color w:val="000000" w:themeColor="text1"/>
                <w:sz w:val="24"/>
                <w:szCs w:val="24"/>
                <w:lang w:val="vi-VN" w:eastAsia="vi-VN"/>
              </w:rPr>
              <w:t>Nếu thả quả cầu đó vào một bình cách nhiệt thứ nhất chứa 5 kg nước ở nhiệt độ 0</w:t>
            </w:r>
            <w:r w:rsidR="00015779" w:rsidRPr="002B2E52">
              <w:rPr>
                <w:color w:val="000000" w:themeColor="text1"/>
                <w:sz w:val="24"/>
                <w:szCs w:val="24"/>
                <w:vertAlign w:val="superscript"/>
                <w:lang w:val="vi-VN" w:eastAsia="vi-VN"/>
              </w:rPr>
              <w:t>0</w:t>
            </w:r>
            <w:r w:rsidR="00015779" w:rsidRPr="002B2E52">
              <w:rPr>
                <w:color w:val="000000" w:themeColor="text1"/>
                <w:sz w:val="24"/>
                <w:szCs w:val="24"/>
                <w:lang w:val="vi-VN" w:eastAsia="vi-VN"/>
              </w:rPr>
              <w:t>C thì nhiệt độ cân bằng của hệ là 4,2</w:t>
            </w:r>
            <w:r w:rsidR="00015779" w:rsidRPr="002B2E52">
              <w:rPr>
                <w:color w:val="000000" w:themeColor="text1"/>
                <w:sz w:val="24"/>
                <w:szCs w:val="24"/>
                <w:vertAlign w:val="superscript"/>
                <w:lang w:val="vi-VN" w:eastAsia="vi-VN"/>
              </w:rPr>
              <w:t>0</w:t>
            </w:r>
            <w:r w:rsidR="00015779" w:rsidRPr="006873CC">
              <w:rPr>
                <w:color w:val="000000" w:themeColor="text1"/>
                <w:sz w:val="24"/>
                <w:szCs w:val="24"/>
                <w:lang w:val="vi-VN" w:eastAsia="vi-VN"/>
              </w:rPr>
              <w:t>C.</w:t>
            </w:r>
            <w:r w:rsidR="00015779" w:rsidRPr="006873CC">
              <w:rPr>
                <w:b/>
                <w:color w:val="0000FF"/>
                <w:sz w:val="24"/>
                <w:szCs w:val="24"/>
                <w:lang w:val="vi-VN" w:eastAsia="vi-VN"/>
              </w:rPr>
              <w:t xml:space="preserve"> </w:t>
            </w:r>
            <w:r w:rsidR="00015779" w:rsidRPr="002B2E52">
              <w:rPr>
                <w:color w:val="000000" w:themeColor="text1"/>
                <w:sz w:val="24"/>
                <w:szCs w:val="24"/>
                <w:lang w:val="vi-VN" w:eastAsia="vi-VN"/>
              </w:rPr>
              <w:t>Nếu thả quả cầu đó vào bình cách nhiệt thứ hai chứa 4kg nước ở nhiệt độ 25</w:t>
            </w:r>
            <w:r w:rsidR="00015779" w:rsidRPr="002B2E52">
              <w:rPr>
                <w:color w:val="000000" w:themeColor="text1"/>
                <w:sz w:val="24"/>
                <w:szCs w:val="24"/>
                <w:vertAlign w:val="superscript"/>
                <w:lang w:val="vi-VN" w:eastAsia="vi-VN"/>
              </w:rPr>
              <w:t>0</w:t>
            </w:r>
            <w:r w:rsidR="00015779" w:rsidRPr="002B2E52">
              <w:rPr>
                <w:color w:val="000000" w:themeColor="text1"/>
                <w:sz w:val="24"/>
                <w:szCs w:val="24"/>
                <w:lang w:val="vi-VN" w:eastAsia="vi-VN"/>
              </w:rPr>
              <w:t>C thì nhiệt độ cân bằng của hệ là 28,9</w:t>
            </w:r>
            <w:r w:rsidR="00015779" w:rsidRPr="006873CC">
              <w:rPr>
                <w:color w:val="000000" w:themeColor="text1"/>
                <w:sz w:val="24"/>
                <w:szCs w:val="24"/>
                <w:vertAlign w:val="superscript"/>
                <w:lang w:val="vi-VN" w:eastAsia="vi-VN"/>
              </w:rPr>
              <w:t>0</w:t>
            </w:r>
            <w:r w:rsidR="00015779" w:rsidRPr="006873CC">
              <w:rPr>
                <w:color w:val="000000" w:themeColor="text1"/>
                <w:sz w:val="24"/>
                <w:szCs w:val="24"/>
                <w:lang w:val="vi-VN" w:eastAsia="vi-VN"/>
              </w:rPr>
              <w:t>C.</w:t>
            </w:r>
            <w:r w:rsidR="00015779" w:rsidRPr="006873CC">
              <w:rPr>
                <w:b/>
                <w:color w:val="0000FF"/>
                <w:sz w:val="24"/>
                <w:szCs w:val="24"/>
                <w:lang w:val="vi-VN" w:eastAsia="vi-VN"/>
              </w:rPr>
              <w:t xml:space="preserve"> </w:t>
            </w:r>
            <w:r w:rsidR="00015779" w:rsidRPr="002B2E52">
              <w:rPr>
                <w:color w:val="000000" w:themeColor="text1"/>
                <w:sz w:val="24"/>
                <w:szCs w:val="24"/>
                <w:lang w:val="vi-VN" w:eastAsia="vi-VN"/>
              </w:rPr>
              <w:t xml:space="preserve">Bỏ qua sự trao đổi nhiệt với môi trường xung quanh. Biết nhiệt dung riêng của sắt và nước lần lượt là 460 J/kg.K và 4200 J/kg.K. Khối lượng m của quả cầu là bao nhiêu kilogam? </w:t>
            </w:r>
            <w:r w:rsidR="00015779" w:rsidRPr="002B2E52">
              <w:rPr>
                <w:i/>
                <w:iCs/>
                <w:color w:val="000000" w:themeColor="text1"/>
                <w:sz w:val="24"/>
                <w:szCs w:val="24"/>
                <w:lang w:val="vi-VN" w:eastAsia="vi-VN"/>
              </w:rPr>
              <w:t xml:space="preserve">Kết quả lấy đến chữ số có nghĩa thứ ba.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2B2E52" w:rsidRPr="002B2E52" w14:paraId="4872E326" w14:textId="77777777" w:rsidTr="00372F69">
              <w:tc>
                <w:tcPr>
                  <w:tcW w:w="993" w:type="dxa"/>
                  <w:tcBorders>
                    <w:right w:val="single" w:sz="8" w:space="0" w:color="0000FF"/>
                  </w:tcBorders>
                  <w:shd w:val="clear" w:color="auto" w:fill="auto"/>
                </w:tcPr>
                <w:p w14:paraId="6B6697EB" w14:textId="77777777" w:rsidR="00015779" w:rsidRPr="002B2E52" w:rsidRDefault="00015779" w:rsidP="00801929">
                  <w:pPr>
                    <w:spacing w:line="276" w:lineRule="auto"/>
                    <w:rPr>
                      <w:b/>
                      <w:color w:val="000000" w:themeColor="text1"/>
                      <w:sz w:val="24"/>
                      <w:szCs w:val="24"/>
                    </w:rPr>
                  </w:pPr>
                  <w:r w:rsidRPr="002B2E52">
                    <w:rPr>
                      <w:b/>
                      <w:color w:val="000000" w:themeColor="text1"/>
                      <w:sz w:val="24"/>
                      <w:szCs w:val="24"/>
                    </w:rPr>
                    <w:lastRenderedPageBreak/>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59DEF487"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5957B715"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15178AE1"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4337A2F1" w14:textId="77777777" w:rsidR="00015779" w:rsidRPr="002B2E52" w:rsidRDefault="00015779" w:rsidP="00801929">
                  <w:pPr>
                    <w:spacing w:line="276" w:lineRule="auto"/>
                    <w:rPr>
                      <w:bCs/>
                      <w:color w:val="000000" w:themeColor="text1"/>
                      <w:sz w:val="24"/>
                      <w:szCs w:val="24"/>
                    </w:rPr>
                  </w:pPr>
                </w:p>
              </w:tc>
            </w:tr>
          </w:tbl>
          <w:p w14:paraId="7A80FC59" w14:textId="77777777" w:rsidR="00015779" w:rsidRPr="002B2E52" w:rsidRDefault="00015779" w:rsidP="00801929">
            <w:pPr>
              <w:spacing w:line="276" w:lineRule="auto"/>
              <w:rPr>
                <w:b/>
                <w:color w:val="000000" w:themeColor="text1"/>
                <w:sz w:val="24"/>
                <w:szCs w:val="24"/>
              </w:rPr>
            </w:pPr>
          </w:p>
        </w:tc>
        <w:tc>
          <w:tcPr>
            <w:tcW w:w="2116" w:type="dxa"/>
            <w:shd w:val="clear" w:color="auto" w:fill="auto"/>
          </w:tcPr>
          <w:p w14:paraId="415DD07A" w14:textId="77777777" w:rsidR="00015779" w:rsidRPr="002B2E52" w:rsidRDefault="00015779" w:rsidP="00801929">
            <w:pPr>
              <w:spacing w:line="276" w:lineRule="auto"/>
              <w:rPr>
                <w:b/>
                <w:color w:val="000000" w:themeColor="text1"/>
                <w:sz w:val="24"/>
                <w:szCs w:val="24"/>
              </w:rPr>
            </w:pPr>
            <w:r w:rsidRPr="002B2E52">
              <w:rPr>
                <w:color w:val="000000" w:themeColor="text1"/>
                <w:sz w:val="24"/>
                <w:szCs w:val="24"/>
                <w:lang w:val="vi-VN"/>
              </w:rPr>
              <w:object w:dxaOrig="1776" w:dyaOrig="2268" w14:anchorId="2A5A4A1D">
                <v:shape id="_x0000_i1068" type="#_x0000_t75" style="width:88.5pt;height:113.25pt" o:ole="">
                  <v:imagedata r:id="rId109" o:title=""/>
                </v:shape>
                <o:OLEObject Type="Embed" ProgID="Visio.Drawing.11" ShapeID="_x0000_i1068" DrawAspect="Content" ObjectID="_1805064699" r:id="rId110"/>
              </w:object>
            </w:r>
          </w:p>
        </w:tc>
      </w:tr>
    </w:tbl>
    <w:p w14:paraId="59BD9F88" w14:textId="77777777" w:rsidR="00015779" w:rsidRPr="002B2E52" w:rsidRDefault="00015779" w:rsidP="00801929">
      <w:pPr>
        <w:spacing w:line="276" w:lineRule="auto"/>
        <w:ind w:left="992"/>
        <w:rPr>
          <w:color w:val="000000" w:themeColor="text1"/>
          <w:sz w:val="24"/>
          <w:szCs w:val="24"/>
        </w:rPr>
      </w:pPr>
    </w:p>
    <w:p w14:paraId="5A9E0330" w14:textId="388B160A" w:rsidR="00015779" w:rsidRPr="002B2E52" w:rsidRDefault="002B2E52" w:rsidP="00801929">
      <w:pPr>
        <w:tabs>
          <w:tab w:val="left" w:pos="992"/>
        </w:tabs>
        <w:spacing w:line="276" w:lineRule="auto"/>
        <w:ind w:left="992" w:hanging="992"/>
        <w:contextualSpacing/>
        <w:jc w:val="both"/>
        <w:rPr>
          <w:color w:val="000000" w:themeColor="text1"/>
          <w:sz w:val="24"/>
          <w:szCs w:val="24"/>
          <w:lang w:val="vi-VN"/>
        </w:rPr>
      </w:pPr>
      <w:r w:rsidRPr="006873CC">
        <w:rPr>
          <w:b/>
          <w:color w:val="0000FF"/>
          <w:sz w:val="24"/>
          <w:szCs w:val="24"/>
          <w:lang w:val="vi-VN"/>
        </w:rPr>
        <w:t>Câu 4:</w:t>
      </w:r>
      <w:r w:rsidRPr="002B2E52">
        <w:rPr>
          <w:b/>
          <w:color w:val="000000" w:themeColor="text1"/>
          <w:sz w:val="24"/>
          <w:szCs w:val="24"/>
          <w:lang w:val="vi-VN"/>
        </w:rPr>
        <w:tab/>
      </w:r>
      <w:r w:rsidR="00015779" w:rsidRPr="002B2E52">
        <w:rPr>
          <w:color w:val="000000" w:themeColor="text1"/>
          <w:sz w:val="24"/>
          <w:szCs w:val="24"/>
          <w:lang w:val="vi-VN"/>
        </w:rPr>
        <w:t xml:space="preserve">Đặt vào hai đầu cuộn sơ cấp của máy biến áp lí tưởng điện áp xoay chiều có giá trị hiệu dụng không đổi. Nếu quấn thêm vào cuộn thứ cấp </w:t>
      </w:r>
      <w:r w:rsidR="00015779" w:rsidRPr="002B2E52">
        <w:rPr>
          <w:color w:val="000000" w:themeColor="text1"/>
          <w:position w:val="-6"/>
        </w:rPr>
        <w:object w:dxaOrig="300" w:dyaOrig="279" w14:anchorId="64D9F8CC">
          <v:shape id="_x0000_i1069" type="#_x0000_t75" style="width:15pt;height:14.25pt" o:ole="">
            <v:imagedata r:id="rId111" o:title=""/>
          </v:shape>
          <o:OLEObject Type="Embed" ProgID="Equation.DSMT4" ShapeID="_x0000_i1069" DrawAspect="Content" ObjectID="_1805064700" r:id="rId112"/>
        </w:object>
      </w:r>
      <w:r w:rsidR="00015779" w:rsidRPr="002B2E52">
        <w:rPr>
          <w:color w:val="000000" w:themeColor="text1"/>
          <w:sz w:val="24"/>
          <w:szCs w:val="24"/>
          <w:lang w:val="vi-VN"/>
        </w:rPr>
        <w:t xml:space="preserve"> vòng thì điện áp hiệu dụng giữa hai đầu cuộn thứ cấp để hở thay đổi </w:t>
      </w:r>
      <w:r w:rsidR="00015779" w:rsidRPr="002B2E52">
        <w:rPr>
          <w:color w:val="000000" w:themeColor="text1"/>
          <w:position w:val="-6"/>
        </w:rPr>
        <w:object w:dxaOrig="499" w:dyaOrig="279" w14:anchorId="192AA824">
          <v:shape id="_x0000_i1070" type="#_x0000_t75" style="width:24.75pt;height:14.25pt" o:ole="">
            <v:imagedata r:id="rId113" o:title=""/>
          </v:shape>
          <o:OLEObject Type="Embed" ProgID="Equation.DSMT4" ShapeID="_x0000_i1070" DrawAspect="Content" ObjectID="_1805064701" r:id="rId114"/>
        </w:object>
      </w:r>
      <w:r w:rsidR="00015779" w:rsidRPr="002B2E52">
        <w:rPr>
          <w:color w:val="000000" w:themeColor="text1"/>
          <w:sz w:val="24"/>
          <w:szCs w:val="24"/>
          <w:lang w:val="vi-VN"/>
        </w:rPr>
        <w:t xml:space="preserve"> so với lúc đầu. Tính số vòng dây ban đầu ở cuộn thứ cấp.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2B2E52" w:rsidRPr="002B2E52" w14:paraId="5B7B50AF" w14:textId="77777777" w:rsidTr="00372F69">
        <w:tc>
          <w:tcPr>
            <w:tcW w:w="993" w:type="dxa"/>
            <w:tcBorders>
              <w:right w:val="single" w:sz="8" w:space="0" w:color="0000FF"/>
            </w:tcBorders>
            <w:shd w:val="clear" w:color="auto" w:fill="auto"/>
          </w:tcPr>
          <w:p w14:paraId="7AED4005" w14:textId="77777777" w:rsidR="00015779" w:rsidRPr="002B2E52" w:rsidRDefault="00015779" w:rsidP="00801929">
            <w:pPr>
              <w:spacing w:line="276" w:lineRule="auto"/>
              <w:rPr>
                <w:b/>
                <w:color w:val="000000" w:themeColor="text1"/>
                <w:sz w:val="24"/>
                <w:szCs w:val="24"/>
              </w:rPr>
            </w:pPr>
            <w:r w:rsidRPr="002B2E52">
              <w:rPr>
                <w:b/>
                <w:color w:val="000000" w:themeColor="text1"/>
                <w:sz w:val="24"/>
                <w:szCs w:val="24"/>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7ABDFC1F"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657E1849"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31769F6F"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2ECF22EB" w14:textId="77777777" w:rsidR="00015779" w:rsidRPr="002B2E52" w:rsidRDefault="00015779" w:rsidP="00801929">
            <w:pPr>
              <w:spacing w:line="276" w:lineRule="auto"/>
              <w:rPr>
                <w:bCs/>
                <w:color w:val="000000" w:themeColor="text1"/>
                <w:sz w:val="24"/>
                <w:szCs w:val="24"/>
              </w:rPr>
            </w:pPr>
          </w:p>
        </w:tc>
      </w:tr>
    </w:tbl>
    <w:p w14:paraId="24D33613" w14:textId="5CBBEA6E" w:rsidR="00015779" w:rsidRPr="002B2E52" w:rsidRDefault="002B2E52" w:rsidP="00801929">
      <w:pPr>
        <w:tabs>
          <w:tab w:val="left" w:pos="992"/>
        </w:tabs>
        <w:spacing w:line="276" w:lineRule="auto"/>
        <w:ind w:left="992" w:hanging="992"/>
        <w:contextualSpacing/>
        <w:jc w:val="both"/>
        <w:rPr>
          <w:b/>
          <w:color w:val="000000" w:themeColor="text1"/>
          <w:sz w:val="24"/>
          <w:szCs w:val="24"/>
          <w:lang w:val="pt-BR"/>
        </w:rPr>
      </w:pPr>
      <w:r w:rsidRPr="006873CC">
        <w:rPr>
          <w:b/>
          <w:color w:val="0000FF"/>
          <w:sz w:val="24"/>
          <w:szCs w:val="24"/>
          <w:lang w:val="pt-BR"/>
        </w:rPr>
        <w:t>Câu 5:</w:t>
      </w:r>
      <w:r w:rsidRPr="002B2E52">
        <w:rPr>
          <w:b/>
          <w:color w:val="000000" w:themeColor="text1"/>
          <w:sz w:val="24"/>
          <w:szCs w:val="24"/>
          <w:lang w:val="pt-BR"/>
        </w:rPr>
        <w:tab/>
      </w:r>
      <w:r w:rsidR="00015779" w:rsidRPr="002B2E52">
        <w:rPr>
          <w:color w:val="000000" w:themeColor="text1"/>
          <w:sz w:val="24"/>
          <w:szCs w:val="24"/>
          <w:lang w:val="pt-BR"/>
        </w:rPr>
        <w:t xml:space="preserve">Chất phóng xạ poloni </w:t>
      </w:r>
      <w:r w:rsidR="00015779" w:rsidRPr="002B2E52">
        <w:rPr>
          <w:color w:val="000000" w:themeColor="text1"/>
          <w:position w:val="-12"/>
        </w:rPr>
        <w:object w:dxaOrig="580" w:dyaOrig="380" w14:anchorId="1481347D">
          <v:shape id="_x0000_i1071" type="#_x0000_t75" style="width:29.25pt;height:18.75pt" o:ole="">
            <v:imagedata r:id="rId115" o:title=""/>
          </v:shape>
          <o:OLEObject Type="Embed" ProgID="Equation.DSMT4" ShapeID="_x0000_i1071" DrawAspect="Content" ObjectID="_1805064702" r:id="rId116"/>
        </w:object>
      </w:r>
      <w:r w:rsidR="00015779" w:rsidRPr="002B2E52">
        <w:rPr>
          <w:color w:val="000000" w:themeColor="text1"/>
          <w:sz w:val="24"/>
          <w:szCs w:val="24"/>
          <w:lang w:val="pt-BR"/>
        </w:rPr>
        <w:t>phát ra tia α biến đổi thành hạt nhân chì. Chu kì bán rã của poloni là 138 ngày. Ban đầu có một mẫu Poloni nguyên chất, sau khoảng thời gian t, tỉ số giữa khối lượng chì sinh ra và khối lượng poloni còn lại trong mẫu là 0,6. Coi khối lượng nguyên tử bằng số khối của hạt nhân của nguyên tử đó tính theo đơn vị u. Giá trị của t là bao nhiêu ngày? Kết quả lấy đến hàng đơn vị.</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2B2E52" w:rsidRPr="002B2E52" w14:paraId="6678840E" w14:textId="77777777" w:rsidTr="00372F69">
        <w:tc>
          <w:tcPr>
            <w:tcW w:w="993" w:type="dxa"/>
            <w:tcBorders>
              <w:right w:val="single" w:sz="8" w:space="0" w:color="0000FF"/>
            </w:tcBorders>
            <w:shd w:val="clear" w:color="auto" w:fill="auto"/>
          </w:tcPr>
          <w:p w14:paraId="55CE2AFA" w14:textId="77777777" w:rsidR="00015779" w:rsidRPr="002B2E52" w:rsidRDefault="00015779" w:rsidP="00801929">
            <w:pPr>
              <w:spacing w:line="276" w:lineRule="auto"/>
              <w:rPr>
                <w:b/>
                <w:color w:val="000000" w:themeColor="text1"/>
                <w:sz w:val="24"/>
                <w:szCs w:val="24"/>
              </w:rPr>
            </w:pPr>
            <w:r w:rsidRPr="002B2E52">
              <w:rPr>
                <w:b/>
                <w:color w:val="000000" w:themeColor="text1"/>
                <w:sz w:val="24"/>
                <w:szCs w:val="24"/>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61539BE0"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5F8FBF28"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28A5591E"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6A58A9D7" w14:textId="77777777" w:rsidR="00015779" w:rsidRPr="002B2E52" w:rsidRDefault="00015779" w:rsidP="00801929">
            <w:pPr>
              <w:spacing w:line="276" w:lineRule="auto"/>
              <w:rPr>
                <w:bCs/>
                <w:color w:val="000000" w:themeColor="text1"/>
                <w:sz w:val="24"/>
                <w:szCs w:val="24"/>
              </w:rPr>
            </w:pPr>
          </w:p>
        </w:tc>
      </w:tr>
    </w:tbl>
    <w:p w14:paraId="386EFCF4" w14:textId="161A7F26" w:rsidR="00015779" w:rsidRPr="002B2E52" w:rsidRDefault="002B2E52" w:rsidP="00801929">
      <w:pPr>
        <w:tabs>
          <w:tab w:val="left" w:pos="992"/>
        </w:tabs>
        <w:spacing w:line="276" w:lineRule="auto"/>
        <w:ind w:left="992" w:hanging="992"/>
        <w:contextualSpacing/>
        <w:jc w:val="both"/>
        <w:rPr>
          <w:color w:val="000000" w:themeColor="text1"/>
          <w:sz w:val="24"/>
          <w:szCs w:val="24"/>
          <w:lang w:val="vi-VN"/>
        </w:rPr>
      </w:pPr>
      <w:r w:rsidRPr="006873CC">
        <w:rPr>
          <w:b/>
          <w:color w:val="0000FF"/>
          <w:sz w:val="24"/>
          <w:szCs w:val="24"/>
          <w:lang w:val="vi-VN"/>
        </w:rPr>
        <w:t>Câu 6:</w:t>
      </w:r>
      <w:r w:rsidRPr="002B2E52">
        <w:rPr>
          <w:b/>
          <w:color w:val="000000" w:themeColor="text1"/>
          <w:sz w:val="24"/>
          <w:szCs w:val="24"/>
          <w:lang w:val="vi-VN"/>
        </w:rPr>
        <w:tab/>
      </w:r>
      <w:r w:rsidR="00015779" w:rsidRPr="002B2E52">
        <w:rPr>
          <w:color w:val="000000" w:themeColor="text1"/>
          <w:sz w:val="24"/>
          <w:szCs w:val="24"/>
          <w:lang w:val="vi-VN"/>
        </w:rPr>
        <w:t xml:space="preserve">Một đoạn dây dẫn mang dòng điện có chiều dài </w:t>
      </w:r>
      <w:r w:rsidR="00015779" w:rsidRPr="002B2E52">
        <w:rPr>
          <w:color w:val="000000" w:themeColor="text1"/>
          <w:position w:val="-10"/>
        </w:rPr>
        <w:object w:dxaOrig="680" w:dyaOrig="320" w14:anchorId="3BC756DC">
          <v:shape id="_x0000_i1072" type="#_x0000_t75" style="width:33.75pt;height:16.5pt" o:ole="">
            <v:imagedata r:id="rId117" o:title=""/>
          </v:shape>
          <o:OLEObject Type="Embed" ProgID="Equation.DSMT4" ShapeID="_x0000_i1072" DrawAspect="Content" ObjectID="_1805064703" r:id="rId118"/>
        </w:object>
      </w:r>
      <w:r w:rsidR="00015779" w:rsidRPr="002B2E52">
        <w:rPr>
          <w:color w:val="000000" w:themeColor="text1"/>
          <w:sz w:val="24"/>
          <w:szCs w:val="24"/>
          <w:lang w:val="vi-VN"/>
        </w:rPr>
        <w:t xml:space="preserve"> được đặt vuông góc với từ trường đều với cảm ứng từ </w:t>
      </w:r>
      <w:r w:rsidR="00015779" w:rsidRPr="002B2E52">
        <w:rPr>
          <w:color w:val="000000" w:themeColor="text1"/>
          <w:position w:val="-10"/>
        </w:rPr>
        <w:object w:dxaOrig="740" w:dyaOrig="320" w14:anchorId="695BF948">
          <v:shape id="_x0000_i1073" type="#_x0000_t75" style="width:37.5pt;height:16.5pt" o:ole="">
            <v:imagedata r:id="rId119" o:title=""/>
          </v:shape>
          <o:OLEObject Type="Embed" ProgID="Equation.DSMT4" ShapeID="_x0000_i1073" DrawAspect="Content" ObjectID="_1805064704" r:id="rId120"/>
        </w:object>
      </w:r>
      <w:r w:rsidR="00015779" w:rsidRPr="002B2E52">
        <w:rPr>
          <w:color w:val="000000" w:themeColor="text1"/>
          <w:sz w:val="24"/>
          <w:szCs w:val="24"/>
          <w:lang w:val="vi-VN"/>
        </w:rPr>
        <w:t xml:space="preserve"> Nếu có </w:t>
      </w:r>
      <w:r w:rsidR="00015779" w:rsidRPr="002B2E52">
        <w:rPr>
          <w:color w:val="000000" w:themeColor="text1"/>
          <w:position w:val="-6"/>
        </w:rPr>
        <w:object w:dxaOrig="620" w:dyaOrig="320" w14:anchorId="08772450">
          <v:shape id="_x0000_i1074" type="#_x0000_t75" style="width:31.5pt;height:16.5pt" o:ole="">
            <v:imagedata r:id="rId121" o:title=""/>
          </v:shape>
          <o:OLEObject Type="Embed" ProgID="Equation.DSMT4" ShapeID="_x0000_i1074" DrawAspect="Content" ObjectID="_1805064705" r:id="rId122"/>
        </w:object>
      </w:r>
      <w:r w:rsidR="00015779" w:rsidRPr="002B2E52">
        <w:rPr>
          <w:color w:val="000000" w:themeColor="text1"/>
          <w:sz w:val="24"/>
          <w:szCs w:val="24"/>
          <w:lang w:val="vi-VN"/>
        </w:rPr>
        <w:t xml:space="preserve"> electron di chuyển qua một tiết diện thẳng trong mỗi giây. Hãy xác định độ lớn lực từ tác dụng lên dây dẫn theo đơn vị mN.</w:t>
      </w:r>
      <w:r w:rsidR="00015779" w:rsidRPr="002B2E52">
        <w:rPr>
          <w:color w:val="000000" w:themeColor="text1"/>
          <w:sz w:val="24"/>
          <w:szCs w:val="24"/>
        </w:rPr>
        <w:t xml:space="preserve"> Biết một electron </w:t>
      </w:r>
      <w:r w:rsidR="00015779" w:rsidRPr="002B2E52">
        <w:rPr>
          <w:color w:val="000000" w:themeColor="text1"/>
          <w:spacing w:val="2"/>
          <w:sz w:val="24"/>
          <w:szCs w:val="24"/>
        </w:rPr>
        <w:t>q</w:t>
      </w:r>
      <w:r w:rsidR="00015779" w:rsidRPr="002B2E52">
        <w:rPr>
          <w:color w:val="000000" w:themeColor="text1"/>
          <w:spacing w:val="2"/>
          <w:sz w:val="24"/>
          <w:szCs w:val="24"/>
          <w:vertAlign w:val="subscript"/>
        </w:rPr>
        <w:t xml:space="preserve">e </w:t>
      </w:r>
      <w:r w:rsidR="00015779" w:rsidRPr="002B2E52">
        <w:rPr>
          <w:color w:val="000000" w:themeColor="text1"/>
          <w:spacing w:val="2"/>
          <w:sz w:val="24"/>
          <w:szCs w:val="24"/>
        </w:rPr>
        <w:t xml:space="preserve">có </w:t>
      </w:r>
      <w:r w:rsidR="00015779" w:rsidRPr="002B2E52">
        <w:rPr>
          <w:color w:val="000000" w:themeColor="text1"/>
          <w:sz w:val="24"/>
          <w:szCs w:val="24"/>
        </w:rPr>
        <w:t xml:space="preserve">độ lớn điện tích là </w:t>
      </w:r>
      <w:r w:rsidR="00015779" w:rsidRPr="002B2E52">
        <w:rPr>
          <w:color w:val="000000" w:themeColor="text1"/>
          <w:position w:val="-8"/>
        </w:rPr>
        <w:object w:dxaOrig="880" w:dyaOrig="340" w14:anchorId="5DB8CCC7">
          <v:shape id="_x0000_i1075" type="#_x0000_t75" style="width:43.5pt;height:16.5pt" o:ole="">
            <v:imagedata r:id="rId123" o:title=""/>
          </v:shape>
          <o:OLEObject Type="Embed" ProgID="Equation.DSMT4" ShapeID="_x0000_i1075" DrawAspect="Content" ObjectID="_1805064706" r:id="rId124"/>
        </w:object>
      </w:r>
      <w:r w:rsidR="00015779" w:rsidRPr="002B2E52">
        <w:rPr>
          <w:color w:val="000000" w:themeColor="text1"/>
          <w:sz w:val="24"/>
          <w:szCs w:val="24"/>
        </w:rPr>
        <w: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015779" w:rsidRPr="002B2E52" w14:paraId="793DD2CC" w14:textId="77777777" w:rsidTr="00372F69">
        <w:tc>
          <w:tcPr>
            <w:tcW w:w="993" w:type="dxa"/>
            <w:tcBorders>
              <w:right w:val="single" w:sz="8" w:space="0" w:color="0000FF"/>
            </w:tcBorders>
            <w:shd w:val="clear" w:color="auto" w:fill="auto"/>
          </w:tcPr>
          <w:p w14:paraId="14EAFDC0" w14:textId="77777777" w:rsidR="00015779" w:rsidRPr="002B2E52" w:rsidRDefault="00015779" w:rsidP="00801929">
            <w:pPr>
              <w:spacing w:line="276" w:lineRule="auto"/>
              <w:rPr>
                <w:b/>
                <w:color w:val="000000" w:themeColor="text1"/>
                <w:sz w:val="24"/>
                <w:szCs w:val="24"/>
              </w:rPr>
            </w:pPr>
            <w:r w:rsidRPr="002B2E52">
              <w:rPr>
                <w:b/>
                <w:color w:val="000000" w:themeColor="text1"/>
                <w:sz w:val="24"/>
                <w:szCs w:val="24"/>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161571D0"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4FBC01D7"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7A9F87AB"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5524A0E8" w14:textId="77777777" w:rsidR="00015779" w:rsidRPr="002B2E52" w:rsidRDefault="00015779" w:rsidP="00801929">
            <w:pPr>
              <w:spacing w:line="276" w:lineRule="auto"/>
              <w:rPr>
                <w:bCs/>
                <w:color w:val="000000" w:themeColor="text1"/>
                <w:sz w:val="24"/>
                <w:szCs w:val="24"/>
              </w:rPr>
            </w:pPr>
          </w:p>
        </w:tc>
      </w:tr>
    </w:tbl>
    <w:p w14:paraId="53CCD93D" w14:textId="77777777" w:rsidR="00015779" w:rsidRPr="002B2E52" w:rsidRDefault="00015779" w:rsidP="00801929">
      <w:pPr>
        <w:shd w:val="clear" w:color="auto" w:fill="FFFFFF"/>
        <w:spacing w:line="276" w:lineRule="auto"/>
        <w:ind w:left="992"/>
        <w:jc w:val="center"/>
        <w:rPr>
          <w:rFonts w:eastAsia="MS Gothic"/>
          <w:b/>
          <w:bCs/>
          <w:color w:val="000000" w:themeColor="text1"/>
          <w:spacing w:val="3"/>
          <w:sz w:val="24"/>
          <w:szCs w:val="24"/>
          <w:shd w:val="clear" w:color="auto" w:fill="FFFFFF"/>
        </w:rPr>
      </w:pPr>
    </w:p>
    <w:p w14:paraId="3DFC57DF" w14:textId="77777777" w:rsidR="00015779" w:rsidRPr="002B2E52" w:rsidRDefault="00015779" w:rsidP="00801929">
      <w:pPr>
        <w:shd w:val="clear" w:color="auto" w:fill="FFFFFF"/>
        <w:spacing w:line="276" w:lineRule="auto"/>
        <w:ind w:right="3"/>
        <w:jc w:val="center"/>
        <w:rPr>
          <w:b/>
          <w:color w:val="000000" w:themeColor="text1"/>
          <w:sz w:val="24"/>
          <w:szCs w:val="24"/>
          <w:lang w:val="pt-BR"/>
        </w:rPr>
      </w:pPr>
      <w:r w:rsidRPr="002B2E52">
        <w:rPr>
          <w:b/>
          <w:color w:val="000000" w:themeColor="text1"/>
          <w:sz w:val="24"/>
          <w:szCs w:val="24"/>
          <w:lang w:val="pt-BR"/>
        </w:rPr>
        <w:t>ĐÁP ÁN</w:t>
      </w:r>
    </w:p>
    <w:p w14:paraId="14C3CBFF" w14:textId="77777777" w:rsidR="00015779" w:rsidRPr="002B2E52" w:rsidRDefault="00015779" w:rsidP="00801929">
      <w:pPr>
        <w:shd w:val="clear" w:color="auto" w:fill="FFFFFF"/>
        <w:spacing w:line="276" w:lineRule="auto"/>
        <w:ind w:right="3"/>
        <w:jc w:val="both"/>
        <w:rPr>
          <w:b/>
          <w:color w:val="000000" w:themeColor="text1"/>
          <w:sz w:val="24"/>
          <w:szCs w:val="24"/>
          <w:lang w:val="pt-BR"/>
        </w:rPr>
      </w:pPr>
      <w:r w:rsidRPr="002B2E52">
        <w:rPr>
          <w:b/>
          <w:color w:val="000000" w:themeColor="text1"/>
          <w:sz w:val="24"/>
          <w:szCs w:val="24"/>
          <w:lang w:val="pt-BR"/>
        </w:rPr>
        <w:t>Phần 1</w:t>
      </w:r>
    </w:p>
    <w:tbl>
      <w:tblPr>
        <w:tblStyle w:val="TableGrid"/>
        <w:tblW w:w="0" w:type="auto"/>
        <w:jc w:val="center"/>
        <w:tblLook w:val="04A0" w:firstRow="1" w:lastRow="0" w:firstColumn="1" w:lastColumn="0" w:noHBand="0" w:noVBand="1"/>
      </w:tblPr>
      <w:tblGrid>
        <w:gridCol w:w="1111"/>
        <w:gridCol w:w="1011"/>
        <w:gridCol w:w="1010"/>
        <w:gridCol w:w="1010"/>
        <w:gridCol w:w="1010"/>
        <w:gridCol w:w="1010"/>
        <w:gridCol w:w="1011"/>
        <w:gridCol w:w="1011"/>
        <w:gridCol w:w="1011"/>
      </w:tblGrid>
      <w:tr w:rsidR="002B2E52" w:rsidRPr="002B2E52" w14:paraId="68055083" w14:textId="77777777" w:rsidTr="00372F69">
        <w:trPr>
          <w:jc w:val="center"/>
        </w:trPr>
        <w:tc>
          <w:tcPr>
            <w:tcW w:w="1111" w:type="dxa"/>
          </w:tcPr>
          <w:p w14:paraId="3675C224"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1.C</w:t>
            </w:r>
          </w:p>
        </w:tc>
        <w:tc>
          <w:tcPr>
            <w:tcW w:w="1011" w:type="dxa"/>
          </w:tcPr>
          <w:p w14:paraId="5EA5A403"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2.D</w:t>
            </w:r>
          </w:p>
        </w:tc>
        <w:tc>
          <w:tcPr>
            <w:tcW w:w="1010" w:type="dxa"/>
          </w:tcPr>
          <w:p w14:paraId="1391E521"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3.B</w:t>
            </w:r>
          </w:p>
        </w:tc>
        <w:tc>
          <w:tcPr>
            <w:tcW w:w="1010" w:type="dxa"/>
          </w:tcPr>
          <w:p w14:paraId="5F0FD4E4"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4.C</w:t>
            </w:r>
          </w:p>
        </w:tc>
        <w:tc>
          <w:tcPr>
            <w:tcW w:w="1010" w:type="dxa"/>
          </w:tcPr>
          <w:p w14:paraId="7D67079D"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5.C</w:t>
            </w:r>
          </w:p>
        </w:tc>
        <w:tc>
          <w:tcPr>
            <w:tcW w:w="1010" w:type="dxa"/>
          </w:tcPr>
          <w:p w14:paraId="749C1B9A"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6.A</w:t>
            </w:r>
          </w:p>
        </w:tc>
        <w:tc>
          <w:tcPr>
            <w:tcW w:w="1011" w:type="dxa"/>
          </w:tcPr>
          <w:p w14:paraId="23DBCFAB"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7.C</w:t>
            </w:r>
          </w:p>
        </w:tc>
        <w:tc>
          <w:tcPr>
            <w:tcW w:w="1011" w:type="dxa"/>
          </w:tcPr>
          <w:p w14:paraId="42BA9C2D"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8.A</w:t>
            </w:r>
          </w:p>
        </w:tc>
        <w:tc>
          <w:tcPr>
            <w:tcW w:w="1011" w:type="dxa"/>
          </w:tcPr>
          <w:p w14:paraId="0C064803"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9.D</w:t>
            </w:r>
          </w:p>
        </w:tc>
      </w:tr>
      <w:tr w:rsidR="002B2E52" w:rsidRPr="002B2E52" w14:paraId="5A6C6D9E" w14:textId="77777777" w:rsidTr="00372F69">
        <w:trPr>
          <w:jc w:val="center"/>
        </w:trPr>
        <w:tc>
          <w:tcPr>
            <w:tcW w:w="1111" w:type="dxa"/>
          </w:tcPr>
          <w:p w14:paraId="2EEE9EFD"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10.B</w:t>
            </w:r>
          </w:p>
        </w:tc>
        <w:tc>
          <w:tcPr>
            <w:tcW w:w="1011" w:type="dxa"/>
          </w:tcPr>
          <w:p w14:paraId="13560AE2"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11.B</w:t>
            </w:r>
          </w:p>
        </w:tc>
        <w:tc>
          <w:tcPr>
            <w:tcW w:w="1010" w:type="dxa"/>
          </w:tcPr>
          <w:p w14:paraId="66EC31B4"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12.C</w:t>
            </w:r>
          </w:p>
        </w:tc>
        <w:tc>
          <w:tcPr>
            <w:tcW w:w="1010" w:type="dxa"/>
          </w:tcPr>
          <w:p w14:paraId="0E3BA9AD"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13.C</w:t>
            </w:r>
          </w:p>
        </w:tc>
        <w:tc>
          <w:tcPr>
            <w:tcW w:w="1010" w:type="dxa"/>
          </w:tcPr>
          <w:p w14:paraId="21E8F8D0"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14.B</w:t>
            </w:r>
          </w:p>
        </w:tc>
        <w:tc>
          <w:tcPr>
            <w:tcW w:w="1010" w:type="dxa"/>
          </w:tcPr>
          <w:p w14:paraId="019E086D"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15.D</w:t>
            </w:r>
          </w:p>
        </w:tc>
        <w:tc>
          <w:tcPr>
            <w:tcW w:w="1011" w:type="dxa"/>
          </w:tcPr>
          <w:p w14:paraId="26B5EE4E"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16.C</w:t>
            </w:r>
          </w:p>
        </w:tc>
        <w:tc>
          <w:tcPr>
            <w:tcW w:w="1011" w:type="dxa"/>
          </w:tcPr>
          <w:p w14:paraId="2C83DC5D"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17.D</w:t>
            </w:r>
          </w:p>
        </w:tc>
        <w:tc>
          <w:tcPr>
            <w:tcW w:w="1011" w:type="dxa"/>
          </w:tcPr>
          <w:p w14:paraId="59A99956" w14:textId="77777777" w:rsidR="00015779" w:rsidRPr="002B2E52" w:rsidRDefault="00015779" w:rsidP="00801929">
            <w:pPr>
              <w:spacing w:line="276" w:lineRule="auto"/>
              <w:jc w:val="both"/>
              <w:rPr>
                <w:b/>
                <w:bCs/>
                <w:color w:val="000000" w:themeColor="text1"/>
                <w:sz w:val="24"/>
                <w:szCs w:val="24"/>
                <w:lang w:val="pt-BR"/>
              </w:rPr>
            </w:pPr>
            <w:r w:rsidRPr="002B2E52">
              <w:rPr>
                <w:b/>
                <w:bCs/>
                <w:color w:val="000000" w:themeColor="text1"/>
                <w:sz w:val="24"/>
                <w:szCs w:val="24"/>
                <w:lang w:val="pt-BR"/>
              </w:rPr>
              <w:t>18.C</w:t>
            </w:r>
          </w:p>
        </w:tc>
      </w:tr>
    </w:tbl>
    <w:p w14:paraId="0CB621D0" w14:textId="77777777" w:rsidR="00015779" w:rsidRPr="002B2E52" w:rsidRDefault="00015779" w:rsidP="00801929">
      <w:pPr>
        <w:spacing w:line="276" w:lineRule="auto"/>
        <w:rPr>
          <w:rFonts w:eastAsia="MS Gothic"/>
          <w:b/>
          <w:bCs/>
          <w:color w:val="000000" w:themeColor="text1"/>
          <w:spacing w:val="3"/>
          <w:sz w:val="24"/>
          <w:szCs w:val="24"/>
          <w:shd w:val="clear" w:color="auto" w:fill="FFFFFF"/>
        </w:rPr>
      </w:pPr>
      <w:r w:rsidRPr="002B2E52">
        <w:rPr>
          <w:rFonts w:eastAsia="MS Gothic"/>
          <w:b/>
          <w:bCs/>
          <w:color w:val="000000" w:themeColor="text1"/>
          <w:spacing w:val="3"/>
          <w:sz w:val="24"/>
          <w:szCs w:val="24"/>
          <w:shd w:val="clear" w:color="auto" w:fill="FFFFFF"/>
        </w:rPr>
        <w:t>Phần 2:</w:t>
      </w:r>
    </w:p>
    <w:p w14:paraId="423BF31E" w14:textId="77777777" w:rsidR="00015779" w:rsidRPr="002B2E52" w:rsidRDefault="00015779" w:rsidP="00801929">
      <w:pPr>
        <w:spacing w:line="276" w:lineRule="auto"/>
        <w:ind w:left="992"/>
        <w:rPr>
          <w:color w:val="000000" w:themeColor="text1"/>
          <w:sz w:val="24"/>
          <w:szCs w:val="24"/>
        </w:rPr>
      </w:pPr>
      <w:r w:rsidRPr="002B2E52">
        <w:rPr>
          <w:b/>
          <w:bCs/>
          <w:color w:val="000000" w:themeColor="text1"/>
          <w:sz w:val="24"/>
          <w:szCs w:val="24"/>
        </w:rPr>
        <w:t>PHẦN II. Thí sinh trả lời từ câu 1 đến câu 4</w:t>
      </w:r>
      <w:r w:rsidRPr="002B2E52">
        <w:rPr>
          <w:color w:val="000000" w:themeColor="text1"/>
          <w:sz w:val="24"/>
          <w:szCs w:val="24"/>
        </w:rPr>
        <w:t>. Trong mỗi ý a), b), c), d) ở mỗi câu, thí sinh chọn đúng hoặc sai.</w:t>
      </w:r>
    </w:p>
    <w:p w14:paraId="10EA957A" w14:textId="32915D0E" w:rsidR="00015779" w:rsidRPr="002B2E52" w:rsidRDefault="002B2E52" w:rsidP="00801929">
      <w:pPr>
        <w:tabs>
          <w:tab w:val="left" w:pos="992"/>
        </w:tabs>
        <w:spacing w:line="276" w:lineRule="auto"/>
        <w:ind w:left="992" w:hanging="992"/>
        <w:contextualSpacing/>
        <w:jc w:val="both"/>
        <w:rPr>
          <w:color w:val="000000" w:themeColor="text1"/>
          <w:sz w:val="24"/>
          <w:szCs w:val="24"/>
          <w:lang w:val="vi-VN"/>
        </w:rPr>
      </w:pPr>
      <w:r w:rsidRPr="006873CC">
        <w:rPr>
          <w:b/>
          <w:color w:val="0000FF"/>
          <w:sz w:val="24"/>
          <w:szCs w:val="24"/>
          <w:lang w:val="vi-VN"/>
        </w:rPr>
        <w:t>Câu 1:</w:t>
      </w:r>
      <w:r w:rsidRPr="002B2E52">
        <w:rPr>
          <w:b/>
          <w:color w:val="000000" w:themeColor="text1"/>
          <w:sz w:val="24"/>
          <w:szCs w:val="24"/>
          <w:lang w:val="vi-VN"/>
        </w:rPr>
        <w:tab/>
      </w:r>
      <w:r w:rsidR="00015779" w:rsidRPr="002B2E52">
        <w:rPr>
          <w:color w:val="000000" w:themeColor="text1"/>
          <w:sz w:val="24"/>
          <w:szCs w:val="24"/>
          <w:lang w:val="vi-VN"/>
        </w:rPr>
        <w:t>Để xác định nhiệt hoá hơi riêng của nước, một bạn học sinh đã bố trí thí nghiệm theo sơ đồ như hình vẽ:</w:t>
      </w:r>
    </w:p>
    <w:p w14:paraId="1275190E" w14:textId="77777777" w:rsidR="00015779" w:rsidRPr="002B2E52" w:rsidRDefault="00015779" w:rsidP="00801929">
      <w:pPr>
        <w:spacing w:line="276" w:lineRule="auto"/>
        <w:ind w:left="992"/>
        <w:rPr>
          <w:color w:val="000000" w:themeColor="text1"/>
          <w:sz w:val="24"/>
          <w:szCs w:val="24"/>
        </w:rPr>
      </w:pPr>
      <w:r w:rsidRPr="002B2E52">
        <w:rPr>
          <w:noProof/>
          <w:color w:val="000000" w:themeColor="text1"/>
          <w:sz w:val="24"/>
          <w:szCs w:val="24"/>
        </w:rPr>
        <w:drawing>
          <wp:anchor distT="0" distB="0" distL="114300" distR="114300" simplePos="0" relativeHeight="251663360" behindDoc="0" locked="0" layoutInCell="1" allowOverlap="1" wp14:anchorId="0BE0CB96" wp14:editId="49EEFBE1">
            <wp:simplePos x="0" y="0"/>
            <wp:positionH relativeFrom="column">
              <wp:posOffset>4222750</wp:posOffset>
            </wp:positionH>
            <wp:positionV relativeFrom="paragraph">
              <wp:posOffset>5715</wp:posOffset>
            </wp:positionV>
            <wp:extent cx="2096770" cy="1895475"/>
            <wp:effectExtent l="0" t="0" r="0" b="0"/>
            <wp:wrapThrough wrapText="bothSides">
              <wp:wrapPolygon edited="0">
                <wp:start x="0" y="0"/>
                <wp:lineTo x="0" y="21282"/>
                <wp:lineTo x="21397" y="21282"/>
                <wp:lineTo x="21397" y="0"/>
                <wp:lineTo x="0" y="0"/>
              </wp:wrapPolygon>
            </wp:wrapThrough>
            <wp:docPr id="1671266386" name="Picture 167126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2096746" cy="1895168"/>
                    </a:xfrm>
                    <a:prstGeom prst="rect">
                      <a:avLst/>
                    </a:prstGeom>
                    <a:noFill/>
                    <a:ln>
                      <a:noFill/>
                    </a:ln>
                  </pic:spPr>
                </pic:pic>
              </a:graphicData>
            </a:graphic>
          </wp:anchor>
        </w:drawing>
      </w:r>
      <w:r w:rsidRPr="002B2E52">
        <w:rPr>
          <w:color w:val="000000" w:themeColor="text1"/>
          <w:sz w:val="24"/>
          <w:szCs w:val="24"/>
        </w:rPr>
        <w:t>a) Trình tự thí nghiệm: Bật máy đun nhúng để đun sôi nước; Khi nước sôi đều, khởi động đồng hồ bấm giờ, đồng thời đọc số hiển thị trên cân điện tử và ghi lại giá trị m</w:t>
      </w:r>
      <w:r w:rsidRPr="002B2E52">
        <w:rPr>
          <w:color w:val="000000" w:themeColor="text1"/>
          <w:sz w:val="24"/>
          <w:szCs w:val="24"/>
          <w:vertAlign w:val="subscript"/>
        </w:rPr>
        <w:t>1</w:t>
      </w:r>
      <w:r w:rsidRPr="002B2E52">
        <w:rPr>
          <w:color w:val="000000" w:themeColor="text1"/>
          <w:sz w:val="24"/>
          <w:szCs w:val="24"/>
        </w:rPr>
        <w:t>; Sau khoảng thời gian t, đọc số hiến thị trên cân điện tử và ghi lại giá trị m</w:t>
      </w:r>
      <w:r w:rsidRPr="002B2E52">
        <w:rPr>
          <w:color w:val="000000" w:themeColor="text1"/>
          <w:sz w:val="24"/>
          <w:szCs w:val="24"/>
          <w:vertAlign w:val="subscript"/>
        </w:rPr>
        <w:t>2</w:t>
      </w:r>
      <w:r w:rsidRPr="002B2E52">
        <w:rPr>
          <w:color w:val="000000" w:themeColor="text1"/>
          <w:sz w:val="24"/>
          <w:szCs w:val="24"/>
        </w:rPr>
        <w:t>; Lặp lại các thao tác.</w:t>
      </w:r>
    </w:p>
    <w:p w14:paraId="314ED640"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b) Máy đun nhúng tỏa nhiệt lượng còn nước thu nhiệt lượng.</w:t>
      </w:r>
    </w:p>
    <w:p w14:paraId="387E1683" w14:textId="77777777" w:rsidR="00015779" w:rsidRPr="002B2E52" w:rsidRDefault="00015779" w:rsidP="00801929">
      <w:pPr>
        <w:spacing w:line="276" w:lineRule="auto"/>
        <w:ind w:left="992"/>
        <w:jc w:val="both"/>
        <w:rPr>
          <w:color w:val="000000" w:themeColor="text1"/>
          <w:sz w:val="24"/>
          <w:szCs w:val="24"/>
        </w:rPr>
      </w:pPr>
      <w:r w:rsidRPr="002B2E52">
        <w:rPr>
          <w:color w:val="000000" w:themeColor="text1"/>
          <w:sz w:val="24"/>
          <w:szCs w:val="24"/>
        </w:rPr>
        <w:t>c)  Biết máy đun có công suất. P = 500W Nếu m</w:t>
      </w:r>
      <w:r w:rsidRPr="002B2E52">
        <w:rPr>
          <w:color w:val="000000" w:themeColor="text1"/>
          <w:sz w:val="24"/>
          <w:szCs w:val="24"/>
          <w:vertAlign w:val="subscript"/>
        </w:rPr>
        <w:t>1</w:t>
      </w:r>
      <w:r w:rsidRPr="002B2E52">
        <w:rPr>
          <w:color w:val="000000" w:themeColor="text1"/>
          <w:sz w:val="24"/>
          <w:szCs w:val="24"/>
        </w:rPr>
        <w:t>= 600 g; m</w:t>
      </w:r>
      <w:r w:rsidRPr="002B2E52">
        <w:rPr>
          <w:color w:val="000000" w:themeColor="text1"/>
          <w:sz w:val="24"/>
          <w:szCs w:val="24"/>
          <w:vertAlign w:val="subscript"/>
        </w:rPr>
        <w:t>2</w:t>
      </w:r>
      <w:r w:rsidRPr="002B2E52">
        <w:rPr>
          <w:color w:val="000000" w:themeColor="text1"/>
          <w:sz w:val="24"/>
          <w:szCs w:val="24"/>
        </w:rPr>
        <w:t xml:space="preserve"> = 475 g và t = 10 phút. Nhiệt hoá hơi riêng của nước mà học sinh đo được L = 2, 30.10</w:t>
      </w:r>
      <w:r w:rsidRPr="002B2E52">
        <w:rPr>
          <w:color w:val="000000" w:themeColor="text1"/>
          <w:sz w:val="24"/>
          <w:szCs w:val="24"/>
          <w:vertAlign w:val="superscript"/>
        </w:rPr>
        <w:t>6</w:t>
      </w:r>
      <w:r w:rsidRPr="002B2E52">
        <w:rPr>
          <w:color w:val="000000" w:themeColor="text1"/>
          <w:sz w:val="24"/>
          <w:szCs w:val="24"/>
        </w:rPr>
        <w:t xml:space="preserve"> J/kg</w:t>
      </w:r>
    </w:p>
    <w:p w14:paraId="58328172"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d) Ở câu c) nếu có 90% lượng nhiệt tỏa ra của máy đun nhúng dùng để đun sôi nước thì nhiệt hóa hơi riêng mà bạn học sinh đo được bằng L = 2, 16. 10</w:t>
      </w:r>
      <w:r w:rsidRPr="002B2E52">
        <w:rPr>
          <w:color w:val="000000" w:themeColor="text1"/>
          <w:sz w:val="24"/>
          <w:szCs w:val="24"/>
          <w:vertAlign w:val="superscript"/>
        </w:rPr>
        <w:t>6</w:t>
      </w:r>
      <w:r w:rsidRPr="002B2E52">
        <w:rPr>
          <w:color w:val="000000" w:themeColor="text1"/>
          <w:sz w:val="24"/>
          <w:szCs w:val="24"/>
        </w:rPr>
        <w:t xml:space="preserve"> J/kg.</w:t>
      </w:r>
    </w:p>
    <w:p w14:paraId="249CD4CC" w14:textId="77777777" w:rsidR="00015779" w:rsidRPr="002B2E52" w:rsidRDefault="00015779" w:rsidP="00801929">
      <w:pPr>
        <w:spacing w:line="276" w:lineRule="auto"/>
        <w:ind w:left="992"/>
        <w:rPr>
          <w:color w:val="FF0000"/>
          <w:sz w:val="24"/>
          <w:szCs w:val="24"/>
        </w:rPr>
      </w:pPr>
      <w:r w:rsidRPr="002B2E52">
        <w:rPr>
          <w:color w:val="FF0000"/>
          <w:sz w:val="24"/>
          <w:szCs w:val="24"/>
        </w:rPr>
        <w:t>Đáp số: Đ-Đ-S-Đ</w:t>
      </w:r>
    </w:p>
    <w:p w14:paraId="2F9C5C8B" w14:textId="77777777" w:rsidR="00015779" w:rsidRPr="002B2E52" w:rsidRDefault="00015779" w:rsidP="00801929">
      <w:pPr>
        <w:spacing w:line="276" w:lineRule="auto"/>
        <w:ind w:left="992"/>
        <w:rPr>
          <w:color w:val="FF0000"/>
          <w:sz w:val="24"/>
          <w:szCs w:val="24"/>
        </w:rPr>
      </w:pPr>
      <w:r w:rsidRPr="002B2E52">
        <w:rPr>
          <w:color w:val="FF0000"/>
          <w:sz w:val="24"/>
          <w:szCs w:val="24"/>
        </w:rPr>
        <w:t>HD:</w:t>
      </w:r>
    </w:p>
    <w:p w14:paraId="1C971072" w14:textId="77777777" w:rsidR="00015779" w:rsidRPr="002B2E52" w:rsidRDefault="00015779" w:rsidP="00801929">
      <w:pPr>
        <w:spacing w:line="276" w:lineRule="auto"/>
        <w:ind w:left="992"/>
        <w:rPr>
          <w:sz w:val="24"/>
          <w:szCs w:val="24"/>
        </w:rPr>
      </w:pPr>
      <w:r w:rsidRPr="002B2E52">
        <w:rPr>
          <w:position w:val="-62"/>
          <w:sz w:val="24"/>
          <w:szCs w:val="24"/>
        </w:rPr>
        <w:object w:dxaOrig="4320" w:dyaOrig="1359" w14:anchorId="1594E595">
          <v:shape id="_x0000_i1076" type="#_x0000_t75" style="width:3in;height:67.5pt" o:ole="">
            <v:imagedata r:id="rId126" o:title=""/>
          </v:shape>
          <o:OLEObject Type="Embed" ProgID="Equation.DSMT4" ShapeID="_x0000_i1076" DrawAspect="Content" ObjectID="_1805064707" r:id="rId127"/>
        </w:object>
      </w:r>
    </w:p>
    <w:p w14:paraId="6A5EB7FC" w14:textId="1644EDF7" w:rsidR="00015779" w:rsidRPr="002B2E52" w:rsidRDefault="002B2E52" w:rsidP="00801929">
      <w:pPr>
        <w:shd w:val="clear" w:color="auto" w:fill="FFFFFF"/>
        <w:tabs>
          <w:tab w:val="left" w:pos="992"/>
        </w:tabs>
        <w:spacing w:line="276" w:lineRule="auto"/>
        <w:ind w:left="992" w:hanging="992"/>
        <w:contextualSpacing/>
        <w:jc w:val="both"/>
        <w:rPr>
          <w:rFonts w:eastAsia="Segoe UI Historic"/>
          <w:color w:val="000000" w:themeColor="text1"/>
          <w:sz w:val="24"/>
          <w:szCs w:val="24"/>
          <w:shd w:val="clear" w:color="auto" w:fill="FFFFFF"/>
          <w:lang w:val="vi-VN" w:bidi="ar"/>
        </w:rPr>
      </w:pPr>
      <w:r w:rsidRPr="006873CC">
        <w:rPr>
          <w:rFonts w:eastAsia="Segoe UI Historic"/>
          <w:b/>
          <w:color w:val="0000FF"/>
          <w:sz w:val="24"/>
          <w:szCs w:val="24"/>
          <w:lang w:val="vi-VN" w:bidi="ar"/>
        </w:rPr>
        <w:t>Câu 2:</w:t>
      </w:r>
      <w:r w:rsidRPr="002B2E52">
        <w:rPr>
          <w:rFonts w:eastAsia="Segoe UI Historic"/>
          <w:b/>
          <w:color w:val="0000FF"/>
          <w:sz w:val="24"/>
          <w:szCs w:val="24"/>
          <w:lang w:val="vi-VN" w:bidi="ar"/>
        </w:rPr>
        <w:tab/>
      </w:r>
      <w:r w:rsidR="00015779" w:rsidRPr="002B2E52">
        <w:rPr>
          <w:rFonts w:eastAsia="SimSun"/>
          <w:noProof/>
          <w:color w:val="000000" w:themeColor="text1"/>
        </w:rPr>
        <w:drawing>
          <wp:anchor distT="0" distB="0" distL="114300" distR="114300" simplePos="0" relativeHeight="251664384" behindDoc="0" locked="0" layoutInCell="1" allowOverlap="1" wp14:anchorId="7041BE07" wp14:editId="252403D6">
            <wp:simplePos x="0" y="0"/>
            <wp:positionH relativeFrom="margin">
              <wp:align>right</wp:align>
            </wp:positionH>
            <wp:positionV relativeFrom="paragraph">
              <wp:posOffset>222250</wp:posOffset>
            </wp:positionV>
            <wp:extent cx="1092835" cy="1083945"/>
            <wp:effectExtent l="0" t="0" r="0" b="1905"/>
            <wp:wrapThrough wrapText="bothSides">
              <wp:wrapPolygon edited="0">
                <wp:start x="0" y="0"/>
                <wp:lineTo x="0" y="21258"/>
                <wp:lineTo x="21085" y="21258"/>
                <wp:lineTo x="21085" y="0"/>
                <wp:lineTo x="0" y="0"/>
              </wp:wrapPolygon>
            </wp:wrapThrough>
            <wp:docPr id="1753982913" name="Picture 17539829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56"/>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1092892" cy="1084007"/>
                    </a:xfrm>
                    <a:prstGeom prst="rect">
                      <a:avLst/>
                    </a:prstGeom>
                    <a:noFill/>
                    <a:ln w="9525">
                      <a:noFill/>
                    </a:ln>
                  </pic:spPr>
                </pic:pic>
              </a:graphicData>
            </a:graphic>
          </wp:anchor>
        </w:drawing>
      </w:r>
      <w:r w:rsidR="00015779" w:rsidRPr="002B2E52">
        <w:rPr>
          <w:rFonts w:eastAsia="Segoe UI Historic"/>
          <w:color w:val="000000" w:themeColor="text1"/>
          <w:sz w:val="24"/>
          <w:szCs w:val="24"/>
          <w:shd w:val="clear" w:color="auto" w:fill="FFFFFF"/>
          <w:lang w:val="vi-VN" w:bidi="ar"/>
        </w:rPr>
        <w:t>Như trong hình, một chiếc ghế nâng hạ bằng khí thông qua chuyển động lên xuống của xilanh nối với mặt ghế, thanh nén khí cố định trên đế bịt kín một lượng khí trong xi lanh. Bỏ qua ma sát giữa thanh nén và xi lanh. Tổng khối lượng của mặt ghế và xilanh là 6 kg, tiết diện của thanh nén là S = 30 cm</w:t>
      </w:r>
      <w:r w:rsidR="00015779" w:rsidRPr="002B2E52">
        <w:rPr>
          <w:rFonts w:eastAsia="Segoe UI Historic"/>
          <w:color w:val="000000" w:themeColor="text1"/>
          <w:sz w:val="24"/>
          <w:szCs w:val="24"/>
          <w:shd w:val="clear" w:color="auto" w:fill="FFFFFF"/>
          <w:vertAlign w:val="superscript"/>
          <w:lang w:val="vi-VN" w:bidi="ar"/>
        </w:rPr>
        <w:t>2</w:t>
      </w:r>
      <w:r w:rsidR="00015779" w:rsidRPr="002B2E52">
        <w:rPr>
          <w:rFonts w:eastAsia="Segoe UI Historic"/>
          <w:color w:val="000000" w:themeColor="text1"/>
          <w:sz w:val="24"/>
          <w:szCs w:val="24"/>
          <w:shd w:val="clear" w:color="auto" w:fill="FFFFFF"/>
          <w:lang w:val="vi-VN" w:bidi="ar"/>
        </w:rPr>
        <w:t>. Một học sinh nặng 24 kg ngồi lên ghế (hai chân để lơ lửng không chạm mặt sàn) thì ghế hạ xuống 12 cm khi ổn định. Coi nhiệt độ của khí trong xi lanh không đối, áp suất khí quyền là p</w:t>
      </w:r>
      <w:r w:rsidR="00015779" w:rsidRPr="002B2E52">
        <w:rPr>
          <w:rFonts w:ascii="Cambria Math" w:eastAsia="Segoe UI Historic" w:hAnsi="Cambria Math" w:cs="Cambria Math"/>
          <w:color w:val="000000" w:themeColor="text1"/>
          <w:sz w:val="24"/>
          <w:szCs w:val="24"/>
          <w:shd w:val="clear" w:color="auto" w:fill="FFFFFF"/>
          <w:lang w:val="vi-VN" w:bidi="ar"/>
        </w:rPr>
        <w:t>₁</w:t>
      </w:r>
      <w:r w:rsidR="00015779" w:rsidRPr="002B2E52">
        <w:rPr>
          <w:rFonts w:eastAsia="Segoe UI Historic"/>
          <w:color w:val="000000" w:themeColor="text1"/>
          <w:sz w:val="24"/>
          <w:szCs w:val="24"/>
          <w:shd w:val="clear" w:color="auto" w:fill="FFFFFF"/>
          <w:lang w:val="vi-VN" w:bidi="ar"/>
        </w:rPr>
        <w:t xml:space="preserve"> = 10</w:t>
      </w:r>
      <w:r w:rsidR="00015779" w:rsidRPr="002B2E52">
        <w:rPr>
          <w:rFonts w:eastAsia="Segoe UI Historic"/>
          <w:color w:val="000000" w:themeColor="text1"/>
          <w:sz w:val="24"/>
          <w:szCs w:val="24"/>
          <w:shd w:val="clear" w:color="auto" w:fill="FFFFFF"/>
          <w:vertAlign w:val="superscript"/>
          <w:lang w:val="vi-VN" w:bidi="ar"/>
        </w:rPr>
        <w:t>5</w:t>
      </w:r>
      <w:r w:rsidR="00015779" w:rsidRPr="002B2E52">
        <w:rPr>
          <w:rFonts w:eastAsia="Segoe UI Historic"/>
          <w:color w:val="000000" w:themeColor="text1"/>
          <w:sz w:val="24"/>
          <w:szCs w:val="24"/>
          <w:shd w:val="clear" w:color="auto" w:fill="FFFFFF"/>
          <w:lang w:val="vi-VN" w:bidi="ar"/>
        </w:rPr>
        <w:t xml:space="preserve"> Pa và g = 10 m/s</w:t>
      </w:r>
      <w:r w:rsidR="00015779" w:rsidRPr="002B2E52">
        <w:rPr>
          <w:rFonts w:eastAsia="Segoe UI Historic"/>
          <w:color w:val="000000" w:themeColor="text1"/>
          <w:sz w:val="24"/>
          <w:szCs w:val="24"/>
          <w:shd w:val="clear" w:color="auto" w:fill="FFFFFF"/>
          <w:vertAlign w:val="superscript"/>
          <w:lang w:val="vi-VN" w:bidi="ar"/>
        </w:rPr>
        <w:t>2</w:t>
      </w:r>
    </w:p>
    <w:p w14:paraId="4EC51ED4" w14:textId="77777777" w:rsidR="00015779" w:rsidRPr="002B2E52" w:rsidRDefault="00015779" w:rsidP="00801929">
      <w:pPr>
        <w:shd w:val="clear" w:color="auto" w:fill="FFFFFF"/>
        <w:spacing w:line="276" w:lineRule="auto"/>
        <w:ind w:left="992"/>
        <w:rPr>
          <w:rFonts w:eastAsia="Segoe UI Historic"/>
          <w:color w:val="000000" w:themeColor="text1"/>
          <w:sz w:val="24"/>
          <w:szCs w:val="24"/>
          <w:shd w:val="clear" w:color="auto" w:fill="FFFFFF"/>
          <w:lang w:bidi="ar"/>
        </w:rPr>
      </w:pPr>
      <w:r w:rsidRPr="002B2E52">
        <w:rPr>
          <w:rFonts w:eastAsia="Segoe UI Historic"/>
          <w:color w:val="000000" w:themeColor="text1"/>
          <w:sz w:val="24"/>
          <w:szCs w:val="24"/>
          <w:lang w:bidi="ar"/>
        </w:rPr>
        <w:t xml:space="preserve">a) </w:t>
      </w:r>
      <w:r w:rsidRPr="002B2E52">
        <w:rPr>
          <w:rFonts w:eastAsia="Segoe UI Historic"/>
          <w:color w:val="000000" w:themeColor="text1"/>
          <w:sz w:val="24"/>
          <w:szCs w:val="24"/>
          <w:shd w:val="clear" w:color="auto" w:fill="FFFFFF"/>
          <w:lang w:bidi="ar"/>
        </w:rPr>
        <w:t>Quá trình ghế hạ xuống, khí trong xilanh thực hiện công và nhận nhiệt lượng.</w:t>
      </w:r>
    </w:p>
    <w:p w14:paraId="7B3C9483" w14:textId="77777777" w:rsidR="00015779" w:rsidRPr="002B2E52" w:rsidRDefault="00015779" w:rsidP="00801929">
      <w:pPr>
        <w:shd w:val="clear" w:color="auto" w:fill="FFFFFF"/>
        <w:spacing w:line="276" w:lineRule="auto"/>
        <w:ind w:left="992"/>
        <w:rPr>
          <w:rFonts w:eastAsia="Segoe UI Historic"/>
          <w:color w:val="000000" w:themeColor="text1"/>
          <w:sz w:val="24"/>
          <w:szCs w:val="24"/>
          <w:shd w:val="clear" w:color="auto" w:fill="FFFFFF"/>
          <w:lang w:bidi="ar"/>
        </w:rPr>
      </w:pPr>
      <w:r w:rsidRPr="002B2E52">
        <w:rPr>
          <w:rFonts w:eastAsia="Segoe UI Historic"/>
          <w:color w:val="000000" w:themeColor="text1"/>
          <w:sz w:val="24"/>
          <w:szCs w:val="24"/>
          <w:lang w:bidi="ar"/>
        </w:rPr>
        <w:t xml:space="preserve">b) </w:t>
      </w:r>
      <w:r w:rsidRPr="002B2E52">
        <w:rPr>
          <w:rFonts w:eastAsia="Segoe UI Historic"/>
          <w:color w:val="000000" w:themeColor="text1"/>
          <w:sz w:val="24"/>
          <w:szCs w:val="24"/>
          <w:shd w:val="clear" w:color="auto" w:fill="FFFFFF"/>
          <w:lang w:bidi="ar"/>
        </w:rPr>
        <w:t>Khi ghế để trống, áp suất của khí trong xilanh là 1,2.10</w:t>
      </w:r>
      <w:r w:rsidRPr="002B2E52">
        <w:rPr>
          <w:rFonts w:eastAsia="Segoe UI Historic"/>
          <w:color w:val="000000" w:themeColor="text1"/>
          <w:sz w:val="24"/>
          <w:szCs w:val="24"/>
          <w:shd w:val="clear" w:color="auto" w:fill="FFFFFF"/>
          <w:vertAlign w:val="superscript"/>
          <w:lang w:bidi="ar"/>
        </w:rPr>
        <w:t>5</w:t>
      </w:r>
      <w:r w:rsidRPr="002B2E52">
        <w:rPr>
          <w:rFonts w:eastAsia="Segoe UI Historic"/>
          <w:color w:val="000000" w:themeColor="text1"/>
          <w:sz w:val="24"/>
          <w:szCs w:val="24"/>
          <w:shd w:val="clear" w:color="auto" w:fill="FFFFFF"/>
          <w:lang w:bidi="ar"/>
        </w:rPr>
        <w:t xml:space="preserve"> Pa.</w:t>
      </w:r>
    </w:p>
    <w:p w14:paraId="5E1A5C33" w14:textId="77777777" w:rsidR="00015779" w:rsidRPr="002B2E52" w:rsidRDefault="00015779" w:rsidP="00801929">
      <w:pPr>
        <w:shd w:val="clear" w:color="auto" w:fill="FFFFFF"/>
        <w:spacing w:line="276" w:lineRule="auto"/>
        <w:ind w:left="992"/>
        <w:rPr>
          <w:rFonts w:eastAsia="Segoe UI Historic"/>
          <w:color w:val="000000" w:themeColor="text1"/>
          <w:sz w:val="24"/>
          <w:szCs w:val="24"/>
          <w:shd w:val="clear" w:color="auto" w:fill="FFFFFF"/>
          <w:lang w:bidi="ar"/>
        </w:rPr>
      </w:pPr>
      <w:r w:rsidRPr="002B2E52">
        <w:rPr>
          <w:rFonts w:eastAsia="Segoe UI Historic"/>
          <w:color w:val="000000" w:themeColor="text1"/>
          <w:sz w:val="24"/>
          <w:szCs w:val="24"/>
          <w:lang w:bidi="ar"/>
        </w:rPr>
        <w:t xml:space="preserve">c) </w:t>
      </w:r>
      <w:r w:rsidRPr="002B2E52">
        <w:rPr>
          <w:rFonts w:eastAsia="Segoe UI Historic"/>
          <w:color w:val="000000" w:themeColor="text1"/>
          <w:sz w:val="24"/>
          <w:szCs w:val="24"/>
          <w:shd w:val="clear" w:color="auto" w:fill="FFFFFF"/>
          <w:lang w:bidi="ar"/>
        </w:rPr>
        <w:t>Khi học sinh ngồi trên ghế, áp suất của khí trong xilanh là 2. 10</w:t>
      </w:r>
      <w:r w:rsidRPr="002B2E52">
        <w:rPr>
          <w:rFonts w:eastAsia="Segoe UI Historic"/>
          <w:color w:val="000000" w:themeColor="text1"/>
          <w:sz w:val="24"/>
          <w:szCs w:val="24"/>
          <w:shd w:val="clear" w:color="auto" w:fill="FFFFFF"/>
          <w:vertAlign w:val="superscript"/>
          <w:lang w:bidi="ar"/>
        </w:rPr>
        <w:t>5</w:t>
      </w:r>
      <w:r w:rsidRPr="002B2E52">
        <w:rPr>
          <w:rFonts w:eastAsia="Segoe UI Historic"/>
          <w:color w:val="000000" w:themeColor="text1"/>
          <w:sz w:val="24"/>
          <w:szCs w:val="24"/>
          <w:shd w:val="clear" w:color="auto" w:fill="FFFFFF"/>
          <w:lang w:bidi="ar"/>
        </w:rPr>
        <w:t>Pa.</w:t>
      </w:r>
    </w:p>
    <w:p w14:paraId="344FFF0C" w14:textId="77777777" w:rsidR="00015779" w:rsidRPr="002B2E52" w:rsidRDefault="00015779" w:rsidP="00801929">
      <w:pPr>
        <w:shd w:val="clear" w:color="auto" w:fill="FFFFFF"/>
        <w:spacing w:line="276" w:lineRule="auto"/>
        <w:ind w:left="992"/>
        <w:rPr>
          <w:rFonts w:eastAsia="Segoe UI Historic"/>
          <w:color w:val="000000" w:themeColor="text1"/>
          <w:sz w:val="24"/>
          <w:szCs w:val="24"/>
          <w:shd w:val="clear" w:color="auto" w:fill="FFFFFF"/>
          <w:lang w:bidi="ar"/>
        </w:rPr>
      </w:pPr>
      <w:r w:rsidRPr="002B2E52">
        <w:rPr>
          <w:rFonts w:eastAsia="Segoe UI Historic"/>
          <w:color w:val="000000" w:themeColor="text1"/>
          <w:sz w:val="24"/>
          <w:szCs w:val="24"/>
          <w:lang w:bidi="ar"/>
        </w:rPr>
        <w:t xml:space="preserve">d) </w:t>
      </w:r>
      <w:r w:rsidRPr="002B2E52">
        <w:rPr>
          <w:rFonts w:eastAsia="Segoe UI Historic"/>
          <w:color w:val="000000" w:themeColor="text1"/>
          <w:sz w:val="24"/>
          <w:szCs w:val="24"/>
          <w:shd w:val="clear" w:color="auto" w:fill="FFFFFF"/>
          <w:lang w:bidi="ar"/>
        </w:rPr>
        <w:t>Khi ghế để trống, cột khí trong xilanh dài là 20 cm.</w:t>
      </w:r>
    </w:p>
    <w:p w14:paraId="7BF8461F"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Đáp số: S-Đ-Đ-S</w:t>
      </w:r>
    </w:p>
    <w:p w14:paraId="7EA72080"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HD:</w:t>
      </w:r>
    </w:p>
    <w:p w14:paraId="6C96B779" w14:textId="34E0EFED" w:rsidR="00015779" w:rsidRPr="002B2E52" w:rsidRDefault="002B2E52" w:rsidP="00801929">
      <w:pPr>
        <w:spacing w:line="276" w:lineRule="auto"/>
        <w:ind w:left="1352" w:hanging="360"/>
        <w:contextualSpacing/>
        <w:rPr>
          <w:color w:val="000000" w:themeColor="text1"/>
          <w:sz w:val="24"/>
          <w:szCs w:val="24"/>
          <w:lang w:val="vi-VN"/>
        </w:rPr>
      </w:pPr>
      <w:r w:rsidRPr="002B2E52">
        <w:rPr>
          <w:color w:val="000000" w:themeColor="text1"/>
          <w:sz w:val="24"/>
          <w:szCs w:val="24"/>
          <w:lang w:val="vi-VN"/>
        </w:rPr>
        <w:t>a)</w:t>
      </w:r>
      <w:r w:rsidRPr="002B2E52">
        <w:rPr>
          <w:color w:val="000000" w:themeColor="text1"/>
          <w:sz w:val="24"/>
          <w:szCs w:val="24"/>
          <w:lang w:val="vi-VN"/>
        </w:rPr>
        <w:tab/>
      </w:r>
      <w:r w:rsidR="00015779" w:rsidRPr="002B2E52">
        <w:rPr>
          <w:color w:val="000000" w:themeColor="text1"/>
          <w:sz w:val="24"/>
          <w:szCs w:val="24"/>
          <w:lang w:val="vi-VN"/>
        </w:rPr>
        <w:t>Khi ghế hạ xuống, khí trong xy lanh đã nhận công.</w:t>
      </w:r>
    </w:p>
    <w:p w14:paraId="6D09893A" w14:textId="77777777" w:rsidR="00015779" w:rsidRPr="002B2E52" w:rsidRDefault="00015779" w:rsidP="00801929">
      <w:pPr>
        <w:shd w:val="clear" w:color="auto" w:fill="FFFFFF"/>
        <w:spacing w:line="276" w:lineRule="auto"/>
        <w:ind w:left="992"/>
        <w:rPr>
          <w:rFonts w:eastAsia="Segoe UI Historic"/>
          <w:color w:val="000000" w:themeColor="text1"/>
          <w:sz w:val="24"/>
          <w:szCs w:val="24"/>
          <w:shd w:val="clear" w:color="auto" w:fill="FFFFFF"/>
          <w:lang w:bidi="ar"/>
        </w:rPr>
      </w:pPr>
      <w:r w:rsidRPr="002B2E52">
        <w:rPr>
          <w:rFonts w:eastAsia="Segoe UI Historic"/>
          <w:color w:val="000000" w:themeColor="text1"/>
          <w:position w:val="-64"/>
          <w:sz w:val="24"/>
          <w:szCs w:val="24"/>
          <w:shd w:val="clear" w:color="auto" w:fill="FFFFFF"/>
          <w:lang w:bidi="ar"/>
        </w:rPr>
        <w:object w:dxaOrig="5220" w:dyaOrig="1680" w14:anchorId="0C383F34">
          <v:shape id="_x0000_i1077" type="#_x0000_t75" style="width:261pt;height:84pt" o:ole="">
            <v:imagedata r:id="rId128" o:title=""/>
          </v:shape>
          <o:OLEObject Type="Embed" ProgID="Equation.DSMT4" ShapeID="_x0000_i1077" DrawAspect="Content" ObjectID="_1805064708" r:id="rId129"/>
        </w:object>
      </w:r>
    </w:p>
    <w:p w14:paraId="21E2620B" w14:textId="70255E1F" w:rsidR="00015779" w:rsidRPr="002B2E52" w:rsidRDefault="002B2E52" w:rsidP="00801929">
      <w:pPr>
        <w:tabs>
          <w:tab w:val="left" w:pos="992"/>
        </w:tabs>
        <w:spacing w:line="276" w:lineRule="auto"/>
        <w:ind w:left="992" w:hanging="992"/>
        <w:contextualSpacing/>
        <w:jc w:val="both"/>
        <w:rPr>
          <w:color w:val="000000" w:themeColor="text1"/>
          <w:sz w:val="24"/>
          <w:szCs w:val="24"/>
          <w:lang w:val="vi-VN"/>
        </w:rPr>
      </w:pPr>
      <w:r w:rsidRPr="006873CC">
        <w:rPr>
          <w:b/>
          <w:color w:val="0000FF"/>
          <w:sz w:val="24"/>
          <w:szCs w:val="24"/>
          <w:lang w:val="vi-VN"/>
        </w:rPr>
        <w:t>Câu 3:</w:t>
      </w:r>
      <w:r w:rsidRPr="002B2E52">
        <w:rPr>
          <w:b/>
          <w:color w:val="000000" w:themeColor="text1"/>
          <w:sz w:val="24"/>
          <w:szCs w:val="24"/>
          <w:lang w:val="vi-VN"/>
        </w:rPr>
        <w:tab/>
      </w:r>
      <w:r w:rsidR="00015779" w:rsidRPr="002B2E52">
        <w:rPr>
          <w:color w:val="000000" w:themeColor="text1"/>
          <w:sz w:val="24"/>
          <w:szCs w:val="24"/>
          <w:lang w:val="vi-VN"/>
        </w:rPr>
        <w:t>Một học sinh làm thí nghiệm về từ phổ của ống dây. Dựa vào từ phổ thu được, học sinh đã vẽ các đường sức từ của ống dây như hình 1. Sau đó học sinh đo từ trường và vẽ được đồ thị như hình 2.</w:t>
      </w:r>
    </w:p>
    <w:p w14:paraId="04D81019" w14:textId="77777777" w:rsidR="00015779" w:rsidRPr="002B2E52" w:rsidRDefault="00015779" w:rsidP="00801929">
      <w:pPr>
        <w:spacing w:line="276" w:lineRule="auto"/>
        <w:rPr>
          <w:color w:val="000000" w:themeColor="text1"/>
          <w:sz w:val="24"/>
          <w:szCs w:val="24"/>
        </w:rPr>
      </w:pPr>
      <w:r w:rsidRPr="002B2E52">
        <w:rPr>
          <w:noProof/>
          <w:color w:val="000000" w:themeColor="text1"/>
          <w:sz w:val="24"/>
          <w:szCs w:val="24"/>
        </w:rPr>
        <w:drawing>
          <wp:anchor distT="0" distB="0" distL="114300" distR="114300" simplePos="0" relativeHeight="251665408" behindDoc="0" locked="0" layoutInCell="1" allowOverlap="1" wp14:anchorId="71B3F4CB" wp14:editId="1FC2F799">
            <wp:simplePos x="0" y="0"/>
            <wp:positionH relativeFrom="column">
              <wp:posOffset>694690</wp:posOffset>
            </wp:positionH>
            <wp:positionV relativeFrom="paragraph">
              <wp:posOffset>21590</wp:posOffset>
            </wp:positionV>
            <wp:extent cx="5455920" cy="1879600"/>
            <wp:effectExtent l="0" t="0" r="0" b="6350"/>
            <wp:wrapThrough wrapText="bothSides">
              <wp:wrapPolygon edited="0">
                <wp:start x="0" y="0"/>
                <wp:lineTo x="0" y="21454"/>
                <wp:lineTo x="21494" y="21454"/>
                <wp:lineTo x="21494" y="0"/>
                <wp:lineTo x="0" y="0"/>
              </wp:wrapPolygon>
            </wp:wrapThrough>
            <wp:docPr id="1226234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234682" name=""/>
                    <pic:cNvPicPr/>
                  </pic:nvPicPr>
                  <pic:blipFill>
                    <a:blip r:embed="rId88">
                      <a:extLst>
                        <a:ext uri="{28A0092B-C50C-407E-A947-70E740481C1C}">
                          <a14:useLocalDpi xmlns:a14="http://schemas.microsoft.com/office/drawing/2010/main" val="0"/>
                        </a:ext>
                      </a:extLst>
                    </a:blip>
                    <a:stretch>
                      <a:fillRect/>
                    </a:stretch>
                  </pic:blipFill>
                  <pic:spPr>
                    <a:xfrm>
                      <a:off x="0" y="0"/>
                      <a:ext cx="5455920" cy="1879600"/>
                    </a:xfrm>
                    <a:prstGeom prst="rect">
                      <a:avLst/>
                    </a:prstGeom>
                  </pic:spPr>
                </pic:pic>
              </a:graphicData>
            </a:graphic>
            <wp14:sizeRelH relativeFrom="margin">
              <wp14:pctWidth>0</wp14:pctWidth>
            </wp14:sizeRelH>
            <wp14:sizeRelV relativeFrom="margin">
              <wp14:pctHeight>0</wp14:pctHeight>
            </wp14:sizeRelV>
          </wp:anchor>
        </w:drawing>
      </w:r>
    </w:p>
    <w:p w14:paraId="6FEE4939" w14:textId="77777777" w:rsidR="00015779" w:rsidRPr="002B2E52" w:rsidRDefault="00015779" w:rsidP="00801929">
      <w:pPr>
        <w:spacing w:line="276" w:lineRule="auto"/>
        <w:ind w:left="992" w:hanging="2"/>
        <w:rPr>
          <w:color w:val="000000" w:themeColor="text1"/>
          <w:sz w:val="24"/>
          <w:szCs w:val="24"/>
        </w:rPr>
      </w:pPr>
      <w:r w:rsidRPr="002B2E52">
        <w:rPr>
          <w:color w:val="000000" w:themeColor="text1"/>
          <w:sz w:val="24"/>
          <w:szCs w:val="24"/>
        </w:rPr>
        <w:t>a) Đồ thị hình 2 không phù hợp với sự phân bố các đường sức từ trên hình 1.</w:t>
      </w:r>
    </w:p>
    <w:p w14:paraId="237C0E1D" w14:textId="77777777" w:rsidR="00015779" w:rsidRPr="002B2E52" w:rsidRDefault="00015779" w:rsidP="00801929">
      <w:pPr>
        <w:spacing w:line="276" w:lineRule="auto"/>
        <w:ind w:left="992" w:hanging="2"/>
        <w:rPr>
          <w:color w:val="000000" w:themeColor="text1"/>
          <w:sz w:val="24"/>
          <w:szCs w:val="24"/>
        </w:rPr>
      </w:pPr>
      <w:r w:rsidRPr="002B2E52">
        <w:rPr>
          <w:color w:val="000000" w:themeColor="text1"/>
          <w:sz w:val="24"/>
          <w:szCs w:val="24"/>
        </w:rPr>
        <w:t>b) Độ dài của ống dây là 24cm</w:t>
      </w:r>
    </w:p>
    <w:p w14:paraId="6936327E" w14:textId="77777777" w:rsidR="00015779" w:rsidRPr="002B2E52" w:rsidRDefault="00015779" w:rsidP="00801929">
      <w:pPr>
        <w:spacing w:line="276" w:lineRule="auto"/>
        <w:ind w:left="992" w:hanging="2"/>
        <w:rPr>
          <w:color w:val="000000" w:themeColor="text1"/>
          <w:sz w:val="24"/>
          <w:szCs w:val="24"/>
        </w:rPr>
      </w:pPr>
      <w:r w:rsidRPr="002B2E52">
        <w:rPr>
          <w:color w:val="000000" w:themeColor="text1"/>
          <w:sz w:val="24"/>
          <w:szCs w:val="24"/>
        </w:rPr>
        <w:t>c) Cảm ứng từ ở điểm giữa ống dây là 4mT.</w:t>
      </w:r>
    </w:p>
    <w:p w14:paraId="5F3C024F" w14:textId="77777777" w:rsidR="00015779" w:rsidRPr="002B2E52" w:rsidRDefault="00015779" w:rsidP="00801929">
      <w:pPr>
        <w:spacing w:line="276" w:lineRule="auto"/>
        <w:ind w:left="992" w:hanging="2"/>
        <w:rPr>
          <w:color w:val="000000" w:themeColor="text1"/>
          <w:sz w:val="24"/>
          <w:szCs w:val="24"/>
        </w:rPr>
      </w:pPr>
      <w:r w:rsidRPr="002B2E52">
        <w:rPr>
          <w:color w:val="000000" w:themeColor="text1"/>
          <w:sz w:val="24"/>
          <w:szCs w:val="24"/>
        </w:rPr>
        <w:t>d) Cảm ứng từ ở điểm đầu ống dây là 2 mT.</w:t>
      </w:r>
    </w:p>
    <w:p w14:paraId="1C31782D"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Đáp số: S-Đ-S-S</w:t>
      </w:r>
    </w:p>
    <w:p w14:paraId="30DC2A45"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HD:</w:t>
      </w:r>
    </w:p>
    <w:p w14:paraId="094E5D54" w14:textId="4785FA66" w:rsidR="00015779" w:rsidRPr="002B2E52" w:rsidRDefault="002B2E52" w:rsidP="00801929">
      <w:pPr>
        <w:spacing w:line="276" w:lineRule="auto"/>
        <w:ind w:left="1352" w:hanging="360"/>
        <w:contextualSpacing/>
        <w:rPr>
          <w:color w:val="000000" w:themeColor="text1"/>
          <w:sz w:val="24"/>
          <w:szCs w:val="24"/>
          <w:lang w:val="vi-VN"/>
        </w:rPr>
      </w:pPr>
      <w:r w:rsidRPr="002B2E52">
        <w:rPr>
          <w:color w:val="000000" w:themeColor="text1"/>
          <w:sz w:val="24"/>
          <w:szCs w:val="24"/>
          <w:lang w:val="vi-VN"/>
        </w:rPr>
        <w:t>a)</w:t>
      </w:r>
      <w:r w:rsidRPr="002B2E52">
        <w:rPr>
          <w:color w:val="000000" w:themeColor="text1"/>
          <w:sz w:val="24"/>
          <w:szCs w:val="24"/>
          <w:lang w:val="vi-VN"/>
        </w:rPr>
        <w:tab/>
      </w:r>
      <w:r w:rsidR="00015779" w:rsidRPr="002B2E52">
        <w:rPr>
          <w:color w:val="000000" w:themeColor="text1"/>
          <w:sz w:val="24"/>
          <w:szCs w:val="24"/>
          <w:lang w:val="vi-VN"/>
        </w:rPr>
        <w:t xml:space="preserve">Đồ thị hình  2 phù hợp với sự phân bố các đường sức từ như trên hình 1. Bên trong ống dây là từ trường đều, </w:t>
      </w:r>
      <w:r w:rsidR="00015779" w:rsidRPr="002B2E52">
        <w:rPr>
          <w:color w:val="000000" w:themeColor="text1"/>
          <w:position w:val="-4"/>
        </w:rPr>
        <w:object w:dxaOrig="240" w:dyaOrig="320" w14:anchorId="64DD5899">
          <v:shape id="_x0000_i1078" type="#_x0000_t75" style="width:12pt;height:16.5pt" o:ole="">
            <v:imagedata r:id="rId130" o:title=""/>
          </v:shape>
          <o:OLEObject Type="Embed" ProgID="Equation.DSMT4" ShapeID="_x0000_i1078" DrawAspect="Content" ObjectID="_1805064709" r:id="rId131"/>
        </w:object>
      </w:r>
      <w:r w:rsidR="00015779" w:rsidRPr="002B2E52">
        <w:rPr>
          <w:color w:val="000000" w:themeColor="text1"/>
          <w:sz w:val="24"/>
          <w:szCs w:val="24"/>
          <w:lang w:val="vi-VN"/>
        </w:rPr>
        <w:t>bằng nhau tại mọi điểm.</w:t>
      </w:r>
    </w:p>
    <w:p w14:paraId="1E5F2534" w14:textId="1B9E3970" w:rsidR="00015779" w:rsidRPr="002B2E52" w:rsidRDefault="002B2E52" w:rsidP="00801929">
      <w:pPr>
        <w:spacing w:line="276" w:lineRule="auto"/>
        <w:ind w:left="1352" w:hanging="360"/>
        <w:contextualSpacing/>
        <w:rPr>
          <w:color w:val="000000" w:themeColor="text1"/>
          <w:sz w:val="24"/>
          <w:szCs w:val="24"/>
          <w:lang w:val="vi-VN"/>
        </w:rPr>
      </w:pPr>
      <w:r w:rsidRPr="002B2E52">
        <w:rPr>
          <w:color w:val="000000" w:themeColor="text1"/>
          <w:sz w:val="24"/>
          <w:szCs w:val="24"/>
          <w:lang w:val="vi-VN"/>
        </w:rPr>
        <w:lastRenderedPageBreak/>
        <w:t>b)</w:t>
      </w:r>
      <w:r w:rsidRPr="002B2E52">
        <w:rPr>
          <w:color w:val="000000" w:themeColor="text1"/>
          <w:sz w:val="24"/>
          <w:szCs w:val="24"/>
          <w:lang w:val="vi-VN"/>
        </w:rPr>
        <w:tab/>
      </w:r>
      <w:r w:rsidR="00015779" w:rsidRPr="002B2E52">
        <w:rPr>
          <w:color w:val="000000" w:themeColor="text1"/>
          <w:sz w:val="24"/>
          <w:szCs w:val="24"/>
          <w:lang w:val="vi-VN"/>
        </w:rPr>
        <w:t>Từ đồ thị hình 2 ta thấy tọa độ x = -12cm đến x = 12cm cảm ứng tử  B có giá trị không thay đổi, suy ra ống dây có chiều dài 24cm.</w:t>
      </w:r>
    </w:p>
    <w:p w14:paraId="4322EC85" w14:textId="62BB5534" w:rsidR="00015779" w:rsidRPr="002B2E52" w:rsidRDefault="002B2E52" w:rsidP="00801929">
      <w:pPr>
        <w:spacing w:line="276" w:lineRule="auto"/>
        <w:ind w:left="1352" w:hanging="360"/>
        <w:contextualSpacing/>
        <w:rPr>
          <w:color w:val="000000" w:themeColor="text1"/>
          <w:sz w:val="24"/>
          <w:szCs w:val="24"/>
          <w:lang w:val="vi-VN"/>
        </w:rPr>
      </w:pPr>
      <w:r w:rsidRPr="002B2E52">
        <w:rPr>
          <w:color w:val="000000" w:themeColor="text1"/>
          <w:sz w:val="24"/>
          <w:szCs w:val="24"/>
          <w:lang w:val="vi-VN"/>
        </w:rPr>
        <w:t>c)</w:t>
      </w:r>
      <w:r w:rsidRPr="002B2E52">
        <w:rPr>
          <w:color w:val="000000" w:themeColor="text1"/>
          <w:sz w:val="24"/>
          <w:szCs w:val="24"/>
          <w:lang w:val="vi-VN"/>
        </w:rPr>
        <w:tab/>
      </w:r>
      <w:r w:rsidR="00015779" w:rsidRPr="002B2E52">
        <w:rPr>
          <w:color w:val="000000" w:themeColor="text1"/>
          <w:sz w:val="24"/>
          <w:szCs w:val="24"/>
          <w:lang w:val="vi-VN"/>
        </w:rPr>
        <w:t>Cảm ứng từ tại điểm đầu ống dây chắc chắn sẽ nhỏ hơn hoặc bằng cảm ứng từ trong lòng ống dây.</w:t>
      </w:r>
      <w:r w:rsidR="00015779" w:rsidRPr="002B2E52">
        <w:rPr>
          <w:color w:val="000000" w:themeColor="text1"/>
          <w:sz w:val="24"/>
          <w:szCs w:val="24"/>
        </w:rPr>
        <w:t xml:space="preserve"> Theo đồ thị cảm ứng từ ở giữa ống dây 3,1mT</w:t>
      </w:r>
    </w:p>
    <w:p w14:paraId="2DD87FBC" w14:textId="66E1BDB3" w:rsidR="00015779" w:rsidRPr="002B2E52" w:rsidRDefault="002B2E52" w:rsidP="00801929">
      <w:pPr>
        <w:spacing w:line="276" w:lineRule="auto"/>
        <w:ind w:left="1352" w:hanging="360"/>
        <w:contextualSpacing/>
        <w:rPr>
          <w:color w:val="000000" w:themeColor="text1"/>
          <w:sz w:val="24"/>
          <w:szCs w:val="24"/>
          <w:lang w:val="vi-VN"/>
        </w:rPr>
      </w:pPr>
      <w:r w:rsidRPr="002B2E52">
        <w:rPr>
          <w:color w:val="000000" w:themeColor="text1"/>
          <w:sz w:val="24"/>
          <w:szCs w:val="24"/>
          <w:lang w:val="vi-VN"/>
        </w:rPr>
        <w:t>d)</w:t>
      </w:r>
      <w:r w:rsidRPr="002B2E52">
        <w:rPr>
          <w:color w:val="000000" w:themeColor="text1"/>
          <w:sz w:val="24"/>
          <w:szCs w:val="24"/>
          <w:lang w:val="vi-VN"/>
        </w:rPr>
        <w:tab/>
      </w:r>
      <w:r w:rsidR="00015779" w:rsidRPr="002B2E52">
        <w:rPr>
          <w:color w:val="000000" w:themeColor="text1"/>
          <w:sz w:val="24"/>
          <w:szCs w:val="24"/>
        </w:rPr>
        <w:t>Theo đồ thị ở đầu ống dây cỡ 2,8mT.</w:t>
      </w:r>
    </w:p>
    <w:p w14:paraId="65A92BD5" w14:textId="46E8E3ED" w:rsidR="00015779" w:rsidRPr="002B2E52" w:rsidRDefault="002B2E52" w:rsidP="00801929">
      <w:pPr>
        <w:tabs>
          <w:tab w:val="left" w:pos="992"/>
        </w:tabs>
        <w:spacing w:line="276" w:lineRule="auto"/>
        <w:ind w:left="992" w:hanging="992"/>
        <w:contextualSpacing/>
        <w:jc w:val="both"/>
        <w:rPr>
          <w:color w:val="000000" w:themeColor="text1"/>
          <w:sz w:val="24"/>
          <w:szCs w:val="24"/>
        </w:rPr>
      </w:pPr>
      <w:r w:rsidRPr="006873CC">
        <w:rPr>
          <w:b/>
          <w:color w:val="0000FF"/>
          <w:sz w:val="24"/>
          <w:szCs w:val="24"/>
          <w:lang w:val="vi"/>
        </w:rPr>
        <w:t>Câu 4:</w:t>
      </w:r>
      <w:r w:rsidRPr="002B2E52">
        <w:rPr>
          <w:b/>
          <w:color w:val="000000" w:themeColor="text1"/>
          <w:sz w:val="24"/>
          <w:szCs w:val="24"/>
          <w:lang w:val="vi"/>
        </w:rPr>
        <w:tab/>
      </w:r>
      <w:r w:rsidR="00015779" w:rsidRPr="002B2E52">
        <w:rPr>
          <w:color w:val="000000" w:themeColor="text1"/>
          <w:sz w:val="24"/>
          <w:szCs w:val="24"/>
          <w:lang w:val="vi-VN"/>
        </w:rPr>
        <w:t xml:space="preserve">Chiếu xạ thực phẩm có thể diệt vi khuẩn và côn trùng làm cho thực phẩm có thời hạn sử dụng lâu hơn. Ví dụ, thời gian sử dụng của dâu tây có thể tăng lên 4 ngày thành 20 ngày bằng cách chiếu tia y vào quả dâu tây sau khi hái. Không chỉ vi khuẩn mà cả côn trùng và trứng côn trùng cũng bị tiêu diệt khi bi chiếu xạ. Hình bên mô tả các hộp trái cây được vận chuyển nhờ băng truyền qua máy chiếu xạ. Nguồn phóng xạ của máy colbat </w:t>
      </w:r>
      <w:r w:rsidR="00015779" w:rsidRPr="002B2E52">
        <w:rPr>
          <w:color w:val="000000" w:themeColor="text1"/>
          <w:position w:val="-12"/>
        </w:rPr>
        <w:object w:dxaOrig="520" w:dyaOrig="380" w14:anchorId="1A9CD3F4">
          <v:shape id="_x0000_i1079" type="#_x0000_t75" style="width:25.5pt;height:19.5pt" o:ole="">
            <v:imagedata r:id="rId89" o:title=""/>
          </v:shape>
          <o:OLEObject Type="Embed" ProgID="Equation.DSMT4" ShapeID="_x0000_i1079" DrawAspect="Content" ObjectID="_1805064710" r:id="rId132"/>
        </w:object>
      </w:r>
      <w:r w:rsidR="00015779" w:rsidRPr="002B2E52">
        <w:rPr>
          <w:color w:val="000000" w:themeColor="text1"/>
          <w:sz w:val="24"/>
          <w:szCs w:val="24"/>
          <w:lang w:val="vi-VN"/>
        </w:rPr>
        <w:t xml:space="preserve">, phát ra bức xạ </w:t>
      </w:r>
      <w:r w:rsidR="00015779" w:rsidRPr="002B2E52">
        <w:rPr>
          <w:color w:val="000000" w:themeColor="text1"/>
          <w:position w:val="-10"/>
        </w:rPr>
        <w:object w:dxaOrig="300" w:dyaOrig="360" w14:anchorId="0D7C0079">
          <v:shape id="_x0000_i1080" type="#_x0000_t75" style="width:15pt;height:18pt" o:ole="">
            <v:imagedata r:id="rId133" o:title=""/>
          </v:shape>
          <o:OLEObject Type="Embed" ProgID="Equation.DSMT4" ShapeID="_x0000_i1080" DrawAspect="Content" ObjectID="_1805064711" r:id="rId134"/>
        </w:object>
      </w:r>
      <w:r w:rsidR="00015779" w:rsidRPr="002B2E52">
        <w:rPr>
          <w:color w:val="000000" w:themeColor="text1"/>
          <w:sz w:val="24"/>
          <w:szCs w:val="24"/>
          <w:lang w:val="vi-VN"/>
        </w:rPr>
        <w:t xml:space="preserve"> và </w:t>
      </w:r>
      <w:r w:rsidR="00015779" w:rsidRPr="002B2E52">
        <w:rPr>
          <w:color w:val="000000" w:themeColor="text1"/>
          <w:position w:val="-10"/>
        </w:rPr>
        <w:object w:dxaOrig="200" w:dyaOrig="260" w14:anchorId="692AEAB6">
          <v:shape id="_x0000_i1081" type="#_x0000_t75" style="width:10.5pt;height:13.5pt" o:ole="">
            <v:imagedata r:id="rId93" o:title=""/>
          </v:shape>
          <o:OLEObject Type="Embed" ProgID="Equation.DSMT4" ShapeID="_x0000_i1081" DrawAspect="Content" ObjectID="_1805064712" r:id="rId135"/>
        </w:object>
      </w:r>
      <w:r w:rsidR="00015779" w:rsidRPr="002B2E52">
        <w:rPr>
          <w:color w:val="000000" w:themeColor="text1"/>
          <w:sz w:val="24"/>
          <w:szCs w:val="24"/>
          <w:lang w:val="vi-VN"/>
        </w:rPr>
        <w:t xml:space="preserve">. </w:t>
      </w:r>
      <w:r w:rsidR="00015779" w:rsidRPr="002B2E52">
        <w:rPr>
          <w:color w:val="000000" w:themeColor="text1"/>
          <w:sz w:val="24"/>
          <w:szCs w:val="24"/>
        </w:rPr>
        <w:t xml:space="preserve">Cho biết chu kì bán rã của </w:t>
      </w:r>
      <w:r w:rsidR="00015779" w:rsidRPr="002B2E52">
        <w:rPr>
          <w:color w:val="000000" w:themeColor="text1"/>
          <w:position w:val="-12"/>
        </w:rPr>
        <w:object w:dxaOrig="520" w:dyaOrig="380" w14:anchorId="2E7B3045">
          <v:shape id="_x0000_i1082" type="#_x0000_t75" style="width:25.5pt;height:19.5pt" o:ole="">
            <v:imagedata r:id="rId89" o:title=""/>
          </v:shape>
          <o:OLEObject Type="Embed" ProgID="Equation.DSMT4" ShapeID="_x0000_i1082" DrawAspect="Content" ObjectID="_1805064713" r:id="rId136"/>
        </w:object>
      </w:r>
      <w:r w:rsidR="00015779" w:rsidRPr="002B2E52">
        <w:rPr>
          <w:color w:val="000000" w:themeColor="text1"/>
          <w:sz w:val="24"/>
          <w:szCs w:val="24"/>
        </w:rPr>
        <w:t>là 5,72 năm.</w:t>
      </w:r>
    </w:p>
    <w:p w14:paraId="260370BC"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Hình dưới đây là độ thị tỉ lệ phần trăm cường độ bức xạ </w:t>
      </w:r>
      <w:r w:rsidRPr="002B2E52">
        <w:rPr>
          <w:color w:val="000000" w:themeColor="text1"/>
          <w:position w:val="-10"/>
          <w:sz w:val="24"/>
          <w:szCs w:val="24"/>
        </w:rPr>
        <w:object w:dxaOrig="200" w:dyaOrig="260" w14:anchorId="46F78CF9">
          <v:shape id="_x0000_i1083" type="#_x0000_t75" style="width:10.5pt;height:13.5pt" o:ole="">
            <v:imagedata r:id="rId93" o:title=""/>
          </v:shape>
          <o:OLEObject Type="Embed" ProgID="Equation.DSMT4" ShapeID="_x0000_i1083" DrawAspect="Content" ObjectID="_1805064714" r:id="rId137"/>
        </w:object>
      </w:r>
      <w:r w:rsidRPr="002B2E52">
        <w:rPr>
          <w:color w:val="000000" w:themeColor="text1"/>
          <w:sz w:val="24"/>
          <w:szCs w:val="24"/>
        </w:rPr>
        <w:t xml:space="preserve"> truyền qua một lớp trái cây có độ dày nhất định.</w:t>
      </w:r>
    </w:p>
    <w:p w14:paraId="6D08946A" w14:textId="77777777" w:rsidR="00015779" w:rsidRPr="002B2E52" w:rsidRDefault="00015779" w:rsidP="00801929">
      <w:pPr>
        <w:spacing w:line="276" w:lineRule="auto"/>
        <w:ind w:left="992"/>
        <w:rPr>
          <w:color w:val="000000" w:themeColor="text1"/>
          <w:sz w:val="24"/>
          <w:szCs w:val="24"/>
        </w:rPr>
      </w:pPr>
      <w:r w:rsidRPr="002B2E52">
        <w:rPr>
          <w:noProof/>
          <w:color w:val="000000" w:themeColor="text1"/>
          <w:sz w:val="24"/>
          <w:szCs w:val="24"/>
        </w:rPr>
        <w:drawing>
          <wp:anchor distT="0" distB="0" distL="114300" distR="114300" simplePos="0" relativeHeight="251666432" behindDoc="0" locked="0" layoutInCell="1" allowOverlap="1" wp14:anchorId="15A17922" wp14:editId="6EB0CAF1">
            <wp:simplePos x="0" y="0"/>
            <wp:positionH relativeFrom="column">
              <wp:posOffset>991870</wp:posOffset>
            </wp:positionH>
            <wp:positionV relativeFrom="paragraph">
              <wp:posOffset>8890</wp:posOffset>
            </wp:positionV>
            <wp:extent cx="4210638" cy="1819529"/>
            <wp:effectExtent l="0" t="0" r="0" b="9525"/>
            <wp:wrapThrough wrapText="bothSides">
              <wp:wrapPolygon edited="0">
                <wp:start x="0" y="0"/>
                <wp:lineTo x="0" y="21487"/>
                <wp:lineTo x="21502" y="21487"/>
                <wp:lineTo x="21502" y="0"/>
                <wp:lineTo x="0" y="0"/>
              </wp:wrapPolygon>
            </wp:wrapThrough>
            <wp:docPr id="452427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27689" name=""/>
                    <pic:cNvPicPr/>
                  </pic:nvPicPr>
                  <pic:blipFill>
                    <a:blip r:embed="rId97">
                      <a:extLst>
                        <a:ext uri="{28A0092B-C50C-407E-A947-70E740481C1C}">
                          <a14:useLocalDpi xmlns:a14="http://schemas.microsoft.com/office/drawing/2010/main" val="0"/>
                        </a:ext>
                      </a:extLst>
                    </a:blip>
                    <a:stretch>
                      <a:fillRect/>
                    </a:stretch>
                  </pic:blipFill>
                  <pic:spPr>
                    <a:xfrm>
                      <a:off x="0" y="0"/>
                      <a:ext cx="4210638" cy="1819529"/>
                    </a:xfrm>
                    <a:prstGeom prst="rect">
                      <a:avLst/>
                    </a:prstGeom>
                  </pic:spPr>
                </pic:pic>
              </a:graphicData>
            </a:graphic>
          </wp:anchor>
        </w:drawing>
      </w:r>
    </w:p>
    <w:p w14:paraId="7D32A894" w14:textId="77777777" w:rsidR="00015779" w:rsidRPr="002B2E52" w:rsidRDefault="00015779" w:rsidP="00801929">
      <w:pPr>
        <w:spacing w:line="276" w:lineRule="auto"/>
        <w:ind w:left="992"/>
        <w:rPr>
          <w:color w:val="000000" w:themeColor="text1"/>
          <w:sz w:val="24"/>
          <w:szCs w:val="24"/>
        </w:rPr>
      </w:pPr>
    </w:p>
    <w:p w14:paraId="1B7A428F" w14:textId="77777777" w:rsidR="00015779" w:rsidRPr="002B2E52" w:rsidRDefault="00015779" w:rsidP="00801929">
      <w:pPr>
        <w:spacing w:line="276" w:lineRule="auto"/>
        <w:ind w:left="992"/>
        <w:rPr>
          <w:color w:val="000000" w:themeColor="text1"/>
          <w:sz w:val="24"/>
          <w:szCs w:val="24"/>
        </w:rPr>
      </w:pPr>
    </w:p>
    <w:p w14:paraId="3C58271D" w14:textId="77777777" w:rsidR="00015779" w:rsidRPr="002B2E52" w:rsidRDefault="00015779" w:rsidP="00801929">
      <w:pPr>
        <w:spacing w:line="276" w:lineRule="auto"/>
        <w:ind w:left="992"/>
        <w:rPr>
          <w:color w:val="000000" w:themeColor="text1"/>
          <w:sz w:val="24"/>
          <w:szCs w:val="24"/>
        </w:rPr>
      </w:pPr>
    </w:p>
    <w:p w14:paraId="1CE16219" w14:textId="77777777" w:rsidR="00015779" w:rsidRPr="002B2E52" w:rsidRDefault="00015779" w:rsidP="00801929">
      <w:pPr>
        <w:spacing w:line="276" w:lineRule="auto"/>
        <w:rPr>
          <w:color w:val="000000" w:themeColor="text1"/>
          <w:sz w:val="24"/>
          <w:szCs w:val="24"/>
        </w:rPr>
      </w:pPr>
    </w:p>
    <w:p w14:paraId="0D7D1567" w14:textId="77777777" w:rsidR="00015779" w:rsidRPr="002B2E52" w:rsidRDefault="00015779" w:rsidP="00801929">
      <w:pPr>
        <w:spacing w:line="276" w:lineRule="auto"/>
        <w:rPr>
          <w:color w:val="000000" w:themeColor="text1"/>
          <w:sz w:val="24"/>
          <w:szCs w:val="24"/>
        </w:rPr>
      </w:pPr>
    </w:p>
    <w:p w14:paraId="12AACC5D"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a. Phương trình phân rã của </w:t>
      </w:r>
      <w:r w:rsidRPr="002B2E52">
        <w:rPr>
          <w:color w:val="000000" w:themeColor="text1"/>
          <w:position w:val="-12"/>
          <w:sz w:val="24"/>
          <w:szCs w:val="24"/>
        </w:rPr>
        <w:object w:dxaOrig="523" w:dyaOrig="383" w14:anchorId="21E8185B">
          <v:shape id="_x0000_i1084" type="#_x0000_t75" style="width:26.25pt;height:19.5pt" o:ole="">
            <v:imagedata r:id="rId98" o:title=""/>
          </v:shape>
          <o:OLEObject Type="Embed" ProgID="Equation.DSMT4" ShapeID="_x0000_i1084" DrawAspect="Content" ObjectID="_1805064715" r:id="rId138"/>
        </w:object>
      </w:r>
      <w:r w:rsidRPr="002B2E52">
        <w:rPr>
          <w:color w:val="000000" w:themeColor="text1"/>
          <w:sz w:val="24"/>
          <w:szCs w:val="24"/>
        </w:rPr>
        <w:t xml:space="preserve"> là </w:t>
      </w:r>
      <w:r w:rsidRPr="002B2E52">
        <w:rPr>
          <w:color w:val="000000" w:themeColor="text1"/>
          <w:position w:val="-12"/>
          <w:sz w:val="24"/>
          <w:szCs w:val="24"/>
        </w:rPr>
        <w:object w:dxaOrig="2543" w:dyaOrig="383" w14:anchorId="5FFB241D">
          <v:shape id="_x0000_i1085" type="#_x0000_t75" style="width:127.5pt;height:19.5pt" o:ole="">
            <v:imagedata r:id="rId100" o:title=""/>
          </v:shape>
          <o:OLEObject Type="Embed" ProgID="Equation.DSMT4" ShapeID="_x0000_i1085" DrawAspect="Content" ObjectID="_1805064716" r:id="rId139"/>
        </w:object>
      </w:r>
    </w:p>
    <w:p w14:paraId="3D6ECB40"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b.  Bức xạ </w:t>
      </w:r>
      <w:r w:rsidRPr="002B2E52">
        <w:rPr>
          <w:color w:val="000000" w:themeColor="text1"/>
          <w:position w:val="-10"/>
          <w:sz w:val="24"/>
          <w:szCs w:val="24"/>
        </w:rPr>
        <w:object w:dxaOrig="244" w:dyaOrig="325" w14:anchorId="40A54A32">
          <v:shape id="_x0000_i1086" type="#_x0000_t75" style="width:12pt;height:16.5pt" o:ole="">
            <v:imagedata r:id="rId102" o:title=""/>
          </v:shape>
          <o:OLEObject Type="Embed" ProgID="Equation.DSMT4" ShapeID="_x0000_i1086" DrawAspect="Content" ObjectID="_1805064717" r:id="rId140"/>
        </w:object>
      </w:r>
      <w:r w:rsidRPr="002B2E52">
        <w:rPr>
          <w:color w:val="000000" w:themeColor="text1"/>
          <w:sz w:val="24"/>
          <w:szCs w:val="24"/>
        </w:rPr>
        <w:t xml:space="preserve"> mà </w:t>
      </w:r>
      <w:r w:rsidRPr="002B2E52">
        <w:rPr>
          <w:color w:val="000000" w:themeColor="text1"/>
          <w:position w:val="-12"/>
          <w:sz w:val="24"/>
          <w:szCs w:val="24"/>
        </w:rPr>
        <w:object w:dxaOrig="523" w:dyaOrig="383" w14:anchorId="201C3BF4">
          <v:shape id="_x0000_i1087" type="#_x0000_t75" style="width:26.25pt;height:19.5pt" o:ole="">
            <v:imagedata r:id="rId98" o:title=""/>
          </v:shape>
          <o:OLEObject Type="Embed" ProgID="Equation.DSMT4" ShapeID="_x0000_i1087" DrawAspect="Content" ObjectID="_1805064718" r:id="rId141"/>
        </w:object>
      </w:r>
      <w:r w:rsidRPr="002B2E52">
        <w:rPr>
          <w:color w:val="000000" w:themeColor="text1"/>
          <w:sz w:val="24"/>
          <w:szCs w:val="24"/>
        </w:rPr>
        <w:t xml:space="preserve"> phát ra hầu như không góp phần tiêu diệt vi khuẩn và côn trùng trong trái cây.</w:t>
      </w:r>
    </w:p>
    <w:p w14:paraId="5E782A51"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c. Từ đồ thị trên, xác định được độ dày trái cây để cường độ bức xạ </w:t>
      </w:r>
      <w:r w:rsidRPr="002B2E52">
        <w:rPr>
          <w:color w:val="000000" w:themeColor="text1"/>
          <w:position w:val="-10"/>
          <w:sz w:val="24"/>
          <w:szCs w:val="24"/>
        </w:rPr>
        <w:object w:dxaOrig="197" w:dyaOrig="255" w14:anchorId="7634C6AB">
          <v:shape id="_x0000_i1088" type="#_x0000_t75" style="width:9.75pt;height:12.75pt" o:ole="">
            <v:imagedata r:id="rId105" o:title=""/>
          </v:shape>
          <o:OLEObject Type="Embed" ProgID="Equation.DSMT4" ShapeID="_x0000_i1088" DrawAspect="Content" ObjectID="_1805064719" r:id="rId142"/>
        </w:object>
      </w:r>
      <w:r w:rsidRPr="002B2E52">
        <w:rPr>
          <w:color w:val="000000" w:themeColor="text1"/>
          <w:sz w:val="24"/>
          <w:szCs w:val="24"/>
        </w:rPr>
        <w:t xml:space="preserve"> giảm 50% là 15cm</w:t>
      </w:r>
    </w:p>
    <w:p w14:paraId="42FC5DFC"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d. Theo thời gian, độ phóng xạ của nguồn </w:t>
      </w:r>
      <w:r w:rsidRPr="002B2E52">
        <w:rPr>
          <w:color w:val="000000" w:themeColor="text1"/>
          <w:position w:val="-12"/>
          <w:sz w:val="24"/>
          <w:szCs w:val="24"/>
        </w:rPr>
        <w:object w:dxaOrig="523" w:dyaOrig="383" w14:anchorId="61B695D1">
          <v:shape id="_x0000_i1089" type="#_x0000_t75" style="width:26.25pt;height:19.5pt" o:ole="">
            <v:imagedata r:id="rId98" o:title=""/>
          </v:shape>
          <o:OLEObject Type="Embed" ProgID="Equation.DSMT4" ShapeID="_x0000_i1089" DrawAspect="Content" ObjectID="_1805064720" r:id="rId143"/>
        </w:object>
      </w:r>
      <w:r w:rsidRPr="002B2E52">
        <w:rPr>
          <w:color w:val="000000" w:themeColor="text1"/>
          <w:sz w:val="24"/>
          <w:szCs w:val="24"/>
        </w:rPr>
        <w:t xml:space="preserve"> giảm dần. Nếu nguồn phóng xạ vẫn có thể sử dụng được cho đến khi phóng xạ của nó giảm dần còn 12,5% giá trị ban đầu thì sau 30 năm sẽ phải thay đổi nguồn phóng xạ </w:t>
      </w:r>
      <w:r w:rsidRPr="002B2E52">
        <w:rPr>
          <w:color w:val="000000" w:themeColor="text1"/>
          <w:position w:val="-12"/>
          <w:sz w:val="24"/>
          <w:szCs w:val="24"/>
        </w:rPr>
        <w:object w:dxaOrig="523" w:dyaOrig="383" w14:anchorId="349E4AF8">
          <v:shape id="_x0000_i1090" type="#_x0000_t75" style="width:26.25pt;height:19.5pt" o:ole="">
            <v:imagedata r:id="rId98" o:title=""/>
          </v:shape>
          <o:OLEObject Type="Embed" ProgID="Equation.DSMT4" ShapeID="_x0000_i1090" DrawAspect="Content" ObjectID="_1805064721" r:id="rId144"/>
        </w:object>
      </w:r>
      <w:r w:rsidRPr="002B2E52">
        <w:rPr>
          <w:color w:val="000000" w:themeColor="text1"/>
          <w:sz w:val="24"/>
          <w:szCs w:val="24"/>
        </w:rPr>
        <w:t>.</w:t>
      </w:r>
    </w:p>
    <w:p w14:paraId="66AE7059"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Đáp số: Đ-Đ-S-S</w:t>
      </w:r>
    </w:p>
    <w:p w14:paraId="4D190470"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HD:</w:t>
      </w:r>
    </w:p>
    <w:p w14:paraId="53CC0B10" w14:textId="77777777" w:rsidR="00015779" w:rsidRPr="002B2E52" w:rsidRDefault="00015779" w:rsidP="00801929">
      <w:pPr>
        <w:pStyle w:val="ListParagraph"/>
        <w:spacing w:before="0" w:line="276" w:lineRule="auto"/>
        <w:ind w:left="1352"/>
        <w:rPr>
          <w:color w:val="000000" w:themeColor="text1"/>
          <w:sz w:val="24"/>
          <w:szCs w:val="24"/>
          <w:lang w:val="vi-VN"/>
        </w:rPr>
      </w:pPr>
      <w:r w:rsidRPr="002B2E52">
        <w:rPr>
          <w:color w:val="000000" w:themeColor="text1"/>
          <w:sz w:val="24"/>
          <w:szCs w:val="24"/>
          <w:lang w:val="vi-VN"/>
        </w:rPr>
        <w:t xml:space="preserve">c).Quan sát trên đồ thị xác định được độ dày trái cây để cường độ bức xạ </w:t>
      </w:r>
      <w:r w:rsidRPr="002B2E52">
        <w:rPr>
          <w:color w:val="000000" w:themeColor="text1"/>
          <w:position w:val="-10"/>
          <w:sz w:val="24"/>
          <w:szCs w:val="24"/>
        </w:rPr>
        <w:object w:dxaOrig="200" w:dyaOrig="260" w14:anchorId="37AECFFB">
          <v:shape id="_x0000_i1091" type="#_x0000_t75" style="width:10.5pt;height:13.5pt" o:ole="">
            <v:imagedata r:id="rId145" o:title=""/>
          </v:shape>
          <o:OLEObject Type="Embed" ProgID="Equation.DSMT4" ShapeID="_x0000_i1091" DrawAspect="Content" ObjectID="_1805064722" r:id="rId146"/>
        </w:object>
      </w:r>
      <w:r w:rsidRPr="002B2E52">
        <w:rPr>
          <w:color w:val="000000" w:themeColor="text1"/>
          <w:sz w:val="24"/>
          <w:szCs w:val="24"/>
          <w:lang w:val="vi-VN"/>
        </w:rPr>
        <w:t>giảm 50% nhỏ hơn 15cm.</w:t>
      </w:r>
    </w:p>
    <w:p w14:paraId="55D13E80" w14:textId="77777777" w:rsidR="00015779" w:rsidRPr="002B2E52" w:rsidRDefault="00015779" w:rsidP="00801929">
      <w:pPr>
        <w:pStyle w:val="ListParagraph"/>
        <w:spacing w:before="0" w:line="276" w:lineRule="auto"/>
        <w:ind w:left="1352"/>
        <w:rPr>
          <w:color w:val="000000" w:themeColor="text1"/>
          <w:sz w:val="24"/>
          <w:szCs w:val="24"/>
        </w:rPr>
      </w:pPr>
      <w:r w:rsidRPr="002B2E52">
        <w:rPr>
          <w:color w:val="000000" w:themeColor="text1"/>
          <w:position w:val="-30"/>
          <w:sz w:val="24"/>
          <w:szCs w:val="24"/>
        </w:rPr>
        <w:object w:dxaOrig="5580" w:dyaOrig="740" w14:anchorId="486D9963">
          <v:shape id="_x0000_i1092" type="#_x0000_t75" style="width:279pt;height:37.5pt" o:ole="">
            <v:imagedata r:id="rId147" o:title=""/>
          </v:shape>
          <o:OLEObject Type="Embed" ProgID="Equation.DSMT4" ShapeID="_x0000_i1092" DrawAspect="Content" ObjectID="_1805064723" r:id="rId148"/>
        </w:object>
      </w:r>
      <w:r w:rsidRPr="002B2E52">
        <w:rPr>
          <w:color w:val="000000" w:themeColor="text1"/>
          <w:sz w:val="24"/>
          <w:szCs w:val="24"/>
        </w:rPr>
        <w:t xml:space="preserve"> năm</w:t>
      </w:r>
    </w:p>
    <w:p w14:paraId="57579E99" w14:textId="77777777" w:rsidR="00015779" w:rsidRPr="002B2E52" w:rsidRDefault="00015779" w:rsidP="00801929">
      <w:pPr>
        <w:spacing w:line="276" w:lineRule="auto"/>
        <w:ind w:left="992"/>
        <w:jc w:val="center"/>
        <w:rPr>
          <w:rFonts w:eastAsia="MS Gothic"/>
          <w:b/>
          <w:bCs/>
          <w:color w:val="000000" w:themeColor="text1"/>
          <w:spacing w:val="3"/>
          <w:sz w:val="24"/>
          <w:szCs w:val="24"/>
          <w:shd w:val="clear" w:color="auto" w:fill="FFFFFF"/>
        </w:rPr>
      </w:pPr>
      <w:r w:rsidRPr="002B2E52">
        <w:rPr>
          <w:rFonts w:eastAsia="MS Gothic"/>
          <w:b/>
          <w:bCs/>
          <w:color w:val="000000" w:themeColor="text1"/>
          <w:spacing w:val="3"/>
          <w:sz w:val="24"/>
          <w:szCs w:val="24"/>
          <w:shd w:val="clear" w:color="auto" w:fill="FFFFFF"/>
        </w:rPr>
        <w:t>ĐÁP ÁN</w:t>
      </w:r>
    </w:p>
    <w:p w14:paraId="576C3536" w14:textId="77777777" w:rsidR="00015779" w:rsidRPr="002B2E52" w:rsidRDefault="00015779" w:rsidP="00801929">
      <w:pPr>
        <w:spacing w:line="276" w:lineRule="auto"/>
        <w:rPr>
          <w:color w:val="000000" w:themeColor="text1"/>
          <w:sz w:val="24"/>
          <w:szCs w:val="24"/>
        </w:rPr>
      </w:pPr>
    </w:p>
    <w:p w14:paraId="6D424C74" w14:textId="3DCDDF63" w:rsidR="00015779" w:rsidRPr="002B2E52" w:rsidRDefault="002B2E52" w:rsidP="00801929">
      <w:pPr>
        <w:tabs>
          <w:tab w:val="left" w:pos="992"/>
        </w:tabs>
        <w:spacing w:line="276" w:lineRule="auto"/>
        <w:ind w:left="992" w:hanging="992"/>
        <w:contextualSpacing/>
        <w:jc w:val="both"/>
        <w:rPr>
          <w:color w:val="000000" w:themeColor="text1"/>
          <w:sz w:val="24"/>
          <w:szCs w:val="24"/>
          <w:lang w:val="vi-VN"/>
        </w:rPr>
      </w:pPr>
      <w:r w:rsidRPr="006873CC">
        <w:rPr>
          <w:b/>
          <w:color w:val="0000FF"/>
          <w:sz w:val="24"/>
          <w:szCs w:val="24"/>
          <w:lang w:val="vi-VN"/>
        </w:rPr>
        <w:t>Câu 1:</w:t>
      </w:r>
      <w:r w:rsidRPr="002B2E52">
        <w:rPr>
          <w:b/>
          <w:color w:val="000000" w:themeColor="text1"/>
          <w:sz w:val="24"/>
          <w:szCs w:val="24"/>
          <w:lang w:val="vi-VN"/>
        </w:rPr>
        <w:tab/>
      </w:r>
      <w:r w:rsidR="00015779" w:rsidRPr="002B2E52">
        <w:rPr>
          <w:color w:val="000000" w:themeColor="text1"/>
          <w:sz w:val="24"/>
          <w:szCs w:val="24"/>
          <w:lang w:val="vi-VN"/>
        </w:rPr>
        <w:t>Số phân tử có trong 50g nước tinh khiết là X.10</w:t>
      </w:r>
      <w:r w:rsidR="00015779" w:rsidRPr="002B2E52">
        <w:rPr>
          <w:color w:val="000000" w:themeColor="text1"/>
          <w:sz w:val="24"/>
          <w:szCs w:val="24"/>
          <w:vertAlign w:val="superscript"/>
          <w:lang w:val="vi-VN"/>
        </w:rPr>
        <w:t>24</w:t>
      </w:r>
      <w:r w:rsidR="00015779" w:rsidRPr="002B2E52">
        <w:rPr>
          <w:color w:val="000000" w:themeColor="text1"/>
          <w:sz w:val="24"/>
          <w:szCs w:val="24"/>
          <w:lang w:val="vi-VN"/>
        </w:rPr>
        <w:t xml:space="preserve"> phân tử. Tìm X, viết kết quả gồm ba chữ số khác không.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2B2E52" w:rsidRPr="002B2E52" w14:paraId="6ED352A2" w14:textId="77777777" w:rsidTr="00372F69">
        <w:tc>
          <w:tcPr>
            <w:tcW w:w="993" w:type="dxa"/>
            <w:tcBorders>
              <w:right w:val="single" w:sz="8" w:space="0" w:color="0000FF"/>
            </w:tcBorders>
            <w:shd w:val="clear" w:color="auto" w:fill="auto"/>
          </w:tcPr>
          <w:p w14:paraId="237BF74D" w14:textId="77777777" w:rsidR="00015779" w:rsidRPr="002B2E52" w:rsidRDefault="00015779" w:rsidP="00801929">
            <w:pPr>
              <w:spacing w:line="276" w:lineRule="auto"/>
              <w:rPr>
                <w:b/>
                <w:color w:val="000000" w:themeColor="text1"/>
                <w:sz w:val="24"/>
                <w:szCs w:val="24"/>
              </w:rPr>
            </w:pPr>
            <w:r w:rsidRPr="002B2E52">
              <w:rPr>
                <w:b/>
                <w:color w:val="000000" w:themeColor="text1"/>
                <w:sz w:val="24"/>
                <w:szCs w:val="24"/>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65CB13DF"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3AC6361E"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6116EA26"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4721980F" w14:textId="77777777" w:rsidR="00015779" w:rsidRPr="002B2E52" w:rsidRDefault="00015779" w:rsidP="00801929">
            <w:pPr>
              <w:spacing w:line="276" w:lineRule="auto"/>
              <w:rPr>
                <w:bCs/>
                <w:color w:val="000000" w:themeColor="text1"/>
                <w:sz w:val="24"/>
                <w:szCs w:val="24"/>
              </w:rPr>
            </w:pPr>
          </w:p>
        </w:tc>
      </w:tr>
    </w:tbl>
    <w:p w14:paraId="3C16133A" w14:textId="77777777" w:rsidR="00015779" w:rsidRPr="002B2E52" w:rsidRDefault="00015779" w:rsidP="00801929">
      <w:pPr>
        <w:widowControl w:val="0"/>
        <w:spacing w:line="276" w:lineRule="auto"/>
        <w:ind w:left="992"/>
        <w:jc w:val="center"/>
        <w:rPr>
          <w:rFonts w:eastAsia="Microsoft Sans Serif"/>
          <w:b/>
          <w:color w:val="000000" w:themeColor="text1"/>
          <w:sz w:val="24"/>
          <w:szCs w:val="24"/>
          <w:lang w:val="pt-BR" w:eastAsia="vi-VN" w:bidi="vi-VN"/>
        </w:rPr>
      </w:pPr>
      <w:r w:rsidRPr="002B2E52">
        <w:rPr>
          <w:b/>
          <w:color w:val="000000" w:themeColor="text1"/>
          <w:sz w:val="24"/>
          <w:szCs w:val="24"/>
          <w:lang w:val="pt-BR"/>
        </w:rPr>
        <w:lastRenderedPageBreak/>
        <w:t>Hướng dẫn giải</w:t>
      </w:r>
    </w:p>
    <w:p w14:paraId="35EC7402"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Nước tinh khiết là </w:t>
      </w:r>
      <w:r w:rsidRPr="002B2E52">
        <w:rPr>
          <w:color w:val="000000" w:themeColor="text1"/>
          <w:position w:val="-14"/>
          <w:sz w:val="24"/>
          <w:szCs w:val="24"/>
        </w:rPr>
        <w:object w:dxaOrig="3280" w:dyaOrig="400" w14:anchorId="2FA25690">
          <v:shape id="_x0000_i1093" type="#_x0000_t75" style="width:163.5pt;height:19.5pt" o:ole="">
            <v:imagedata r:id="rId149" o:title=""/>
          </v:shape>
          <o:OLEObject Type="Embed" ProgID="Equation.DSMT4" ShapeID="_x0000_i1093" DrawAspect="Content" ObjectID="_1805064724" r:id="rId150"/>
        </w:object>
      </w:r>
    </w:p>
    <w:p w14:paraId="4B2B45B2" w14:textId="77777777" w:rsidR="00015779" w:rsidRPr="002B2E52" w:rsidRDefault="00015779" w:rsidP="00801929">
      <w:pPr>
        <w:spacing w:line="276" w:lineRule="auto"/>
        <w:ind w:left="992"/>
        <w:rPr>
          <w:color w:val="000000" w:themeColor="text1"/>
          <w:sz w:val="24"/>
          <w:szCs w:val="24"/>
        </w:rPr>
      </w:pPr>
      <w:r w:rsidRPr="002B2E52">
        <w:rPr>
          <w:color w:val="000000" w:themeColor="text1"/>
          <w:position w:val="-24"/>
          <w:sz w:val="24"/>
          <w:szCs w:val="24"/>
        </w:rPr>
        <w:object w:dxaOrig="4800" w:dyaOrig="620" w14:anchorId="01DFA5DD">
          <v:shape id="_x0000_i1094" type="#_x0000_t75" style="width:239.25pt;height:31.5pt" o:ole="">
            <v:imagedata r:id="rId151" o:title=""/>
          </v:shape>
          <o:OLEObject Type="Embed" ProgID="Equation.DSMT4" ShapeID="_x0000_i1094" DrawAspect="Content" ObjectID="_1805064725" r:id="rId152"/>
        </w:object>
      </w:r>
    </w:p>
    <w:p w14:paraId="561D96C1" w14:textId="77777777" w:rsidR="00015779" w:rsidRPr="002B2E52" w:rsidRDefault="00015779" w:rsidP="00801929">
      <w:pPr>
        <w:spacing w:line="276" w:lineRule="auto"/>
        <w:ind w:left="992"/>
        <w:rPr>
          <w:color w:val="000000" w:themeColor="text1"/>
          <w:sz w:val="24"/>
          <w:szCs w:val="24"/>
        </w:rPr>
      </w:pPr>
      <w:r w:rsidRPr="002B2E52">
        <w:rPr>
          <w:color w:val="000000" w:themeColor="text1"/>
          <w:position w:val="-10"/>
          <w:sz w:val="24"/>
          <w:szCs w:val="24"/>
        </w:rPr>
        <w:object w:dxaOrig="1140" w:dyaOrig="320" w14:anchorId="7BEAB0B3">
          <v:shape id="_x0000_i1095" type="#_x0000_t75" style="width:57pt;height:16.5pt" o:ole="">
            <v:imagedata r:id="rId153" o:title=""/>
          </v:shape>
          <o:OLEObject Type="Embed" ProgID="Equation.DSMT4" ShapeID="_x0000_i1095" DrawAspect="Content" ObjectID="_1805064726" r:id="rId154"/>
        </w:object>
      </w:r>
    </w:p>
    <w:p w14:paraId="482D42D4" w14:textId="77777777" w:rsidR="00015779" w:rsidRPr="002B2E52" w:rsidRDefault="00015779" w:rsidP="00801929">
      <w:pPr>
        <w:spacing w:line="276" w:lineRule="auto"/>
        <w:ind w:left="992"/>
        <w:rPr>
          <w:bCs/>
          <w:color w:val="000000" w:themeColor="text1"/>
          <w:sz w:val="24"/>
          <w:szCs w:val="24"/>
        </w:rPr>
      </w:pPr>
      <w:r w:rsidRPr="002B2E52">
        <w:rPr>
          <w:b/>
          <w:bCs/>
          <w:color w:val="000000" w:themeColor="text1"/>
          <w:sz w:val="24"/>
          <w:szCs w:val="24"/>
        </w:rPr>
        <w:t>Đáp số: 1,67</w:t>
      </w:r>
      <w:r w:rsidRPr="002B2E52">
        <w:rPr>
          <w:bCs/>
          <w:color w:val="000000" w:themeColor="text1"/>
          <w:sz w:val="24"/>
          <w:szCs w:val="24"/>
        </w:rPr>
        <w:t>.</w:t>
      </w:r>
    </w:p>
    <w:p w14:paraId="0B699B42" w14:textId="7754C4A1" w:rsidR="00015779" w:rsidRPr="002B2E52" w:rsidRDefault="002B2E52" w:rsidP="00801929">
      <w:pPr>
        <w:tabs>
          <w:tab w:val="left" w:pos="992"/>
        </w:tabs>
        <w:spacing w:line="276" w:lineRule="auto"/>
        <w:ind w:left="992" w:hanging="992"/>
        <w:contextualSpacing/>
        <w:jc w:val="both"/>
        <w:rPr>
          <w:color w:val="000000" w:themeColor="text1"/>
          <w:sz w:val="24"/>
          <w:szCs w:val="24"/>
          <w:lang w:val="vi-VN"/>
        </w:rPr>
      </w:pPr>
      <w:r w:rsidRPr="006873CC">
        <w:rPr>
          <w:b/>
          <w:color w:val="0000FF"/>
          <w:sz w:val="24"/>
          <w:szCs w:val="24"/>
          <w:lang w:val="vi-VN"/>
        </w:rPr>
        <w:t>Câu 2:</w:t>
      </w:r>
      <w:r w:rsidRPr="002B2E52">
        <w:rPr>
          <w:b/>
          <w:color w:val="000000" w:themeColor="text1"/>
          <w:sz w:val="24"/>
          <w:szCs w:val="24"/>
          <w:lang w:val="vi-VN"/>
        </w:rPr>
        <w:tab/>
      </w:r>
      <w:r w:rsidR="00015779" w:rsidRPr="002B2E52">
        <w:rPr>
          <w:color w:val="000000" w:themeColor="text1"/>
          <w:sz w:val="24"/>
          <w:szCs w:val="24"/>
          <w:lang w:val="vi-VN"/>
        </w:rPr>
        <w:t>Một lượng khí có khối lượng 24 g có thể tích 10 lít ở nhiệt độ 7</w:t>
      </w:r>
      <w:r w:rsidR="00015779" w:rsidRPr="002B2E52">
        <w:rPr>
          <w:color w:val="000000" w:themeColor="text1"/>
          <w:sz w:val="24"/>
          <w:szCs w:val="24"/>
          <w:vertAlign w:val="superscript"/>
          <w:lang w:val="vi-VN"/>
        </w:rPr>
        <w:t>0</w:t>
      </w:r>
      <w:r w:rsidR="00015779" w:rsidRPr="006873CC">
        <w:rPr>
          <w:b/>
          <w:color w:val="0000FF"/>
          <w:sz w:val="24"/>
          <w:szCs w:val="24"/>
          <w:lang w:val="vi-VN"/>
        </w:rPr>
        <w:t xml:space="preserve">C. </w:t>
      </w:r>
      <w:r w:rsidR="00015779" w:rsidRPr="002B2E52">
        <w:rPr>
          <w:color w:val="000000" w:themeColor="text1"/>
          <w:sz w:val="24"/>
          <w:szCs w:val="24"/>
          <w:lang w:val="vi-VN"/>
        </w:rPr>
        <w:t>Sau khi được đun nóng đẳng áp thì khối lượng riêng của khí là 1,2 g/lít. Nhiệt độ của lượng khí sau khi được đun nóng là bao độ (</w:t>
      </w:r>
      <w:r w:rsidR="00015779" w:rsidRPr="002B2E52">
        <w:rPr>
          <w:color w:val="000000" w:themeColor="text1"/>
          <w:sz w:val="24"/>
          <w:szCs w:val="24"/>
          <w:vertAlign w:val="superscript"/>
          <w:lang w:val="vi-VN"/>
        </w:rPr>
        <w:t>0</w:t>
      </w:r>
      <w:r w:rsidR="00015779" w:rsidRPr="002B2E52">
        <w:rPr>
          <w:color w:val="000000" w:themeColor="text1"/>
          <w:sz w:val="24"/>
          <w:szCs w:val="24"/>
          <w:lang w:val="vi-VN"/>
        </w:rPr>
        <w:t xml:space="preserve">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015779" w:rsidRPr="002B2E52" w14:paraId="69003AC7" w14:textId="77777777" w:rsidTr="00372F69">
        <w:tc>
          <w:tcPr>
            <w:tcW w:w="993" w:type="dxa"/>
            <w:tcBorders>
              <w:right w:val="single" w:sz="8" w:space="0" w:color="0000FF"/>
            </w:tcBorders>
            <w:shd w:val="clear" w:color="auto" w:fill="auto"/>
          </w:tcPr>
          <w:p w14:paraId="6D75D717" w14:textId="77777777" w:rsidR="00015779" w:rsidRPr="002B2E52" w:rsidRDefault="00015779" w:rsidP="00801929">
            <w:pPr>
              <w:spacing w:line="276" w:lineRule="auto"/>
              <w:rPr>
                <w:b/>
                <w:color w:val="000000" w:themeColor="text1"/>
                <w:sz w:val="24"/>
                <w:szCs w:val="24"/>
              </w:rPr>
            </w:pPr>
            <w:r w:rsidRPr="002B2E52">
              <w:rPr>
                <w:b/>
                <w:color w:val="000000" w:themeColor="text1"/>
                <w:sz w:val="24"/>
                <w:szCs w:val="24"/>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5CC97C53"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38B35671"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5308022B"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754812A5" w14:textId="77777777" w:rsidR="00015779" w:rsidRPr="002B2E52" w:rsidRDefault="00015779" w:rsidP="00801929">
            <w:pPr>
              <w:spacing w:line="276" w:lineRule="auto"/>
              <w:rPr>
                <w:bCs/>
                <w:color w:val="000000" w:themeColor="text1"/>
                <w:sz w:val="24"/>
                <w:szCs w:val="24"/>
              </w:rPr>
            </w:pPr>
          </w:p>
        </w:tc>
      </w:tr>
    </w:tbl>
    <w:p w14:paraId="48DBC16E" w14:textId="77777777" w:rsidR="00015779" w:rsidRPr="002B2E52" w:rsidRDefault="00015779" w:rsidP="00801929">
      <w:pPr>
        <w:spacing w:line="276" w:lineRule="auto"/>
        <w:ind w:left="992"/>
        <w:rPr>
          <w:i/>
          <w:iCs/>
          <w:color w:val="000000" w:themeColor="text1"/>
          <w:sz w:val="24"/>
          <w:szCs w:val="24"/>
        </w:rPr>
      </w:pPr>
    </w:p>
    <w:p w14:paraId="31986A56" w14:textId="77777777" w:rsidR="00015779" w:rsidRPr="002B2E52" w:rsidRDefault="00015779" w:rsidP="00801929">
      <w:pPr>
        <w:widowControl w:val="0"/>
        <w:spacing w:line="276" w:lineRule="auto"/>
        <w:ind w:left="992"/>
        <w:jc w:val="center"/>
        <w:rPr>
          <w:rFonts w:eastAsia="Microsoft Sans Serif"/>
          <w:b/>
          <w:color w:val="000000" w:themeColor="text1"/>
          <w:sz w:val="24"/>
          <w:szCs w:val="24"/>
          <w:lang w:val="pt-BR" w:eastAsia="vi-VN" w:bidi="vi-VN"/>
        </w:rPr>
      </w:pPr>
      <w:bookmarkStart w:id="2" w:name="_Hlk175734920"/>
      <w:r w:rsidRPr="002B2E52">
        <w:rPr>
          <w:b/>
          <w:color w:val="000000" w:themeColor="text1"/>
          <w:sz w:val="24"/>
          <w:szCs w:val="24"/>
          <w:lang w:val="pt-BR"/>
        </w:rPr>
        <w:t>Hướng dẫn giải</w:t>
      </w:r>
    </w:p>
    <w:p w14:paraId="3F3422C2"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Đun nóng đẳng áp </w:t>
      </w:r>
      <w:r w:rsidRPr="002B2E52">
        <w:rPr>
          <w:color w:val="000000" w:themeColor="text1"/>
          <w:position w:val="-10"/>
          <w:sz w:val="24"/>
          <w:szCs w:val="24"/>
        </w:rPr>
        <w:object w:dxaOrig="1240" w:dyaOrig="300" w14:anchorId="7589C3AE">
          <v:shape id="_x0000_i1096" type="#_x0000_t75" style="width:61.5pt;height:15pt" o:ole="">
            <v:imagedata r:id="rId155" o:title=""/>
          </v:shape>
          <o:OLEObject Type="Embed" ProgID="Equation.DSMT4" ShapeID="_x0000_i1096" DrawAspect="Content" ObjectID="_1805064727" r:id="rId156"/>
        </w:object>
      </w:r>
    </w:p>
    <w:p w14:paraId="4E264B2F" w14:textId="77777777" w:rsidR="00015779" w:rsidRPr="002B2E52" w:rsidRDefault="00015779" w:rsidP="00801929">
      <w:pPr>
        <w:spacing w:line="276" w:lineRule="auto"/>
        <w:ind w:left="992"/>
        <w:rPr>
          <w:color w:val="000000" w:themeColor="text1"/>
          <w:sz w:val="24"/>
          <w:szCs w:val="24"/>
        </w:rPr>
      </w:pPr>
      <w:r w:rsidRPr="002B2E52">
        <w:rPr>
          <w:color w:val="000000" w:themeColor="text1"/>
          <w:position w:val="-14"/>
          <w:sz w:val="24"/>
          <w:szCs w:val="24"/>
        </w:rPr>
        <w:object w:dxaOrig="4239" w:dyaOrig="400" w14:anchorId="4124D655">
          <v:shape id="_x0000_i1097" type="#_x0000_t75" style="width:212.25pt;height:19.5pt" o:ole="">
            <v:imagedata r:id="rId157" o:title=""/>
          </v:shape>
          <o:OLEObject Type="Embed" ProgID="Equation.DSMT4" ShapeID="_x0000_i1097" DrawAspect="Content" ObjectID="_1805064728" r:id="rId158"/>
        </w:object>
      </w:r>
    </w:p>
    <w:p w14:paraId="2E1F3AB1" w14:textId="77777777" w:rsidR="00015779" w:rsidRPr="002B2E52" w:rsidRDefault="00015779" w:rsidP="00801929">
      <w:pPr>
        <w:spacing w:line="276" w:lineRule="auto"/>
        <w:ind w:left="992"/>
        <w:rPr>
          <w:color w:val="000000" w:themeColor="text1"/>
          <w:sz w:val="24"/>
          <w:szCs w:val="24"/>
        </w:rPr>
      </w:pPr>
      <w:r w:rsidRPr="002B2E52">
        <w:rPr>
          <w:color w:val="000000" w:themeColor="text1"/>
          <w:position w:val="-30"/>
          <w:sz w:val="24"/>
          <w:szCs w:val="24"/>
        </w:rPr>
        <w:object w:dxaOrig="3379" w:dyaOrig="680" w14:anchorId="3D3F58EA">
          <v:shape id="_x0000_i1098" type="#_x0000_t75" style="width:168.75pt;height:34.5pt" o:ole="">
            <v:imagedata r:id="rId159" o:title=""/>
          </v:shape>
          <o:OLEObject Type="Embed" ProgID="Equation.DSMT4" ShapeID="_x0000_i1098" DrawAspect="Content" ObjectID="_1805064729" r:id="rId160"/>
        </w:object>
      </w:r>
    </w:p>
    <w:p w14:paraId="7F1B725C" w14:textId="77777777" w:rsidR="00015779" w:rsidRPr="002B2E52" w:rsidRDefault="00015779" w:rsidP="00801929">
      <w:pPr>
        <w:spacing w:line="276" w:lineRule="auto"/>
        <w:ind w:left="992"/>
        <w:rPr>
          <w:color w:val="000000" w:themeColor="text1"/>
          <w:sz w:val="24"/>
          <w:szCs w:val="24"/>
        </w:rPr>
      </w:pPr>
      <w:r w:rsidRPr="002B2E52">
        <w:rPr>
          <w:color w:val="000000" w:themeColor="text1"/>
          <w:position w:val="-30"/>
          <w:sz w:val="24"/>
          <w:szCs w:val="24"/>
        </w:rPr>
        <w:object w:dxaOrig="3800" w:dyaOrig="680" w14:anchorId="4242E146">
          <v:shape id="_x0000_i1099" type="#_x0000_t75" style="width:190.5pt;height:34.5pt" o:ole="">
            <v:imagedata r:id="rId161" o:title=""/>
          </v:shape>
          <o:OLEObject Type="Embed" ProgID="Equation.DSMT4" ShapeID="_x0000_i1099" DrawAspect="Content" ObjectID="_1805064730" r:id="rId162"/>
        </w:object>
      </w:r>
    </w:p>
    <w:p w14:paraId="5AFF405C" w14:textId="77777777" w:rsidR="00015779" w:rsidRPr="002B2E52" w:rsidRDefault="00015779" w:rsidP="00801929">
      <w:pPr>
        <w:spacing w:line="276" w:lineRule="auto"/>
        <w:ind w:left="992"/>
        <w:rPr>
          <w:color w:val="000000" w:themeColor="text1"/>
          <w:sz w:val="24"/>
          <w:szCs w:val="24"/>
        </w:rPr>
      </w:pPr>
      <w:r w:rsidRPr="002B2E52">
        <w:rPr>
          <w:color w:val="000000" w:themeColor="text1"/>
          <w:position w:val="-12"/>
          <w:sz w:val="24"/>
          <w:szCs w:val="24"/>
        </w:rPr>
        <w:object w:dxaOrig="1400" w:dyaOrig="380" w14:anchorId="1AC91339">
          <v:shape id="_x0000_i1100" type="#_x0000_t75" style="width:69.75pt;height:18.75pt" o:ole="">
            <v:imagedata r:id="rId163" o:title=""/>
          </v:shape>
          <o:OLEObject Type="Embed" ProgID="Equation.DSMT4" ShapeID="_x0000_i1100" DrawAspect="Content" ObjectID="_1805064731" r:id="rId164"/>
        </w:object>
      </w:r>
    </w:p>
    <w:p w14:paraId="0D54FCE4" w14:textId="77777777" w:rsidR="00015779" w:rsidRPr="002B2E52" w:rsidRDefault="00015779" w:rsidP="00801929">
      <w:pPr>
        <w:spacing w:line="276" w:lineRule="auto"/>
        <w:ind w:left="992"/>
        <w:rPr>
          <w:b/>
          <w:bCs/>
          <w:color w:val="000000" w:themeColor="text1"/>
          <w:sz w:val="24"/>
          <w:szCs w:val="24"/>
        </w:rPr>
      </w:pPr>
      <w:r w:rsidRPr="002B2E52">
        <w:rPr>
          <w:b/>
          <w:bCs/>
          <w:color w:val="000000" w:themeColor="text1"/>
          <w:sz w:val="24"/>
          <w:szCs w:val="24"/>
        </w:rPr>
        <w:t>Đáp số: 287</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2115"/>
      </w:tblGrid>
      <w:tr w:rsidR="002B2E52" w:rsidRPr="002B2E52" w14:paraId="1B8E026C" w14:textId="77777777" w:rsidTr="00372F69">
        <w:tc>
          <w:tcPr>
            <w:tcW w:w="8647" w:type="dxa"/>
            <w:shd w:val="clear" w:color="auto" w:fill="auto"/>
          </w:tcPr>
          <w:bookmarkEnd w:id="2"/>
          <w:p w14:paraId="107666C9" w14:textId="11E51C1B" w:rsidR="00015779" w:rsidRPr="002B2E52" w:rsidRDefault="002B2E52" w:rsidP="00801929">
            <w:pPr>
              <w:tabs>
                <w:tab w:val="left" w:pos="992"/>
              </w:tabs>
              <w:spacing w:line="276" w:lineRule="auto"/>
              <w:ind w:left="992" w:hanging="992"/>
              <w:contextualSpacing/>
              <w:jc w:val="both"/>
              <w:rPr>
                <w:i/>
                <w:iCs/>
                <w:color w:val="000000" w:themeColor="text1"/>
                <w:sz w:val="24"/>
                <w:szCs w:val="24"/>
                <w:lang w:val="vi-VN" w:eastAsia="vi-VN"/>
              </w:rPr>
            </w:pPr>
            <w:r w:rsidRPr="006873CC">
              <w:rPr>
                <w:b/>
                <w:i/>
                <w:iCs/>
                <w:color w:val="0000FF"/>
                <w:sz w:val="24"/>
                <w:szCs w:val="24"/>
                <w:lang w:val="vi-VN" w:eastAsia="vi-VN"/>
              </w:rPr>
              <w:t>Câu 3:</w:t>
            </w:r>
            <w:r w:rsidRPr="002B2E52">
              <w:rPr>
                <w:b/>
                <w:i/>
                <w:iCs/>
                <w:color w:val="000000" w:themeColor="text1"/>
                <w:sz w:val="24"/>
                <w:szCs w:val="24"/>
                <w:lang w:val="vi-VN" w:eastAsia="vi-VN"/>
              </w:rPr>
              <w:tab/>
            </w:r>
            <w:r w:rsidR="00015779" w:rsidRPr="002B2E52">
              <w:rPr>
                <w:color w:val="000000" w:themeColor="text1"/>
                <w:sz w:val="24"/>
                <w:szCs w:val="24"/>
                <w:lang w:val="vi-VN" w:eastAsia="vi-VN"/>
              </w:rPr>
              <w:t>Một quả cầu bằng sắt có khối lượng m được nung nóng đến nhiệt độ t</w:t>
            </w:r>
            <w:r w:rsidR="00015779" w:rsidRPr="002B2E52">
              <w:rPr>
                <w:color w:val="000000" w:themeColor="text1"/>
                <w:sz w:val="24"/>
                <w:szCs w:val="24"/>
                <w:vertAlign w:val="superscript"/>
                <w:lang w:val="vi-VN" w:eastAsia="vi-VN"/>
              </w:rPr>
              <w:t>0</w:t>
            </w:r>
            <w:r w:rsidR="00015779" w:rsidRPr="006873CC">
              <w:rPr>
                <w:b/>
                <w:color w:val="0000FF"/>
                <w:sz w:val="24"/>
                <w:szCs w:val="24"/>
                <w:lang w:val="vi-VN" w:eastAsia="vi-VN"/>
              </w:rPr>
              <w:t xml:space="preserve">C. </w:t>
            </w:r>
            <w:r w:rsidR="00015779" w:rsidRPr="002B2E52">
              <w:rPr>
                <w:color w:val="000000" w:themeColor="text1"/>
                <w:sz w:val="24"/>
                <w:szCs w:val="24"/>
                <w:lang w:val="vi-VN" w:eastAsia="vi-VN"/>
              </w:rPr>
              <w:t>Nếu thả quả cầu đó vào một bình cách nhiệt thứ nhất chứa 5 kg nước ở nhiệt độ 0</w:t>
            </w:r>
            <w:r w:rsidR="00015779" w:rsidRPr="002B2E52">
              <w:rPr>
                <w:color w:val="000000" w:themeColor="text1"/>
                <w:sz w:val="24"/>
                <w:szCs w:val="24"/>
                <w:vertAlign w:val="superscript"/>
                <w:lang w:val="vi-VN" w:eastAsia="vi-VN"/>
              </w:rPr>
              <w:t>0</w:t>
            </w:r>
            <w:r w:rsidR="00015779" w:rsidRPr="002B2E52">
              <w:rPr>
                <w:color w:val="000000" w:themeColor="text1"/>
                <w:sz w:val="24"/>
                <w:szCs w:val="24"/>
                <w:lang w:val="vi-VN" w:eastAsia="vi-VN"/>
              </w:rPr>
              <w:t>C thì nhiệt độ cân bằng của hệ là 4,2</w:t>
            </w:r>
            <w:r w:rsidR="00015779" w:rsidRPr="002B2E52">
              <w:rPr>
                <w:color w:val="000000" w:themeColor="text1"/>
                <w:sz w:val="24"/>
                <w:szCs w:val="24"/>
                <w:vertAlign w:val="superscript"/>
                <w:lang w:val="vi-VN" w:eastAsia="vi-VN"/>
              </w:rPr>
              <w:t>0</w:t>
            </w:r>
            <w:r w:rsidR="00015779" w:rsidRPr="006873CC">
              <w:rPr>
                <w:b/>
                <w:color w:val="0000FF"/>
                <w:sz w:val="24"/>
                <w:szCs w:val="24"/>
                <w:lang w:val="vi-VN" w:eastAsia="vi-VN"/>
              </w:rPr>
              <w:t xml:space="preserve">C. </w:t>
            </w:r>
            <w:r w:rsidR="00015779" w:rsidRPr="002B2E52">
              <w:rPr>
                <w:color w:val="000000" w:themeColor="text1"/>
                <w:sz w:val="24"/>
                <w:szCs w:val="24"/>
                <w:lang w:val="vi-VN" w:eastAsia="vi-VN"/>
              </w:rPr>
              <w:t>Nếu thả quả cầu đó vào bình cách nhiệt thứ hai chứa 4kg nước ở nhiệt độ 25</w:t>
            </w:r>
            <w:r w:rsidR="00015779" w:rsidRPr="002B2E52">
              <w:rPr>
                <w:color w:val="000000" w:themeColor="text1"/>
                <w:sz w:val="24"/>
                <w:szCs w:val="24"/>
                <w:vertAlign w:val="superscript"/>
                <w:lang w:val="vi-VN" w:eastAsia="vi-VN"/>
              </w:rPr>
              <w:t>0</w:t>
            </w:r>
            <w:r w:rsidR="00015779" w:rsidRPr="002B2E52">
              <w:rPr>
                <w:color w:val="000000" w:themeColor="text1"/>
                <w:sz w:val="24"/>
                <w:szCs w:val="24"/>
                <w:lang w:val="vi-VN" w:eastAsia="vi-VN"/>
              </w:rPr>
              <w:t>C thì nhiệt độ cân bằng của hệ là 28,9</w:t>
            </w:r>
            <w:r w:rsidR="00015779" w:rsidRPr="002B2E52">
              <w:rPr>
                <w:color w:val="000000" w:themeColor="text1"/>
                <w:sz w:val="24"/>
                <w:szCs w:val="24"/>
                <w:vertAlign w:val="superscript"/>
                <w:lang w:val="vi-VN" w:eastAsia="vi-VN"/>
              </w:rPr>
              <w:t>0</w:t>
            </w:r>
            <w:r w:rsidR="00015779" w:rsidRPr="006873CC">
              <w:rPr>
                <w:b/>
                <w:color w:val="0000FF"/>
                <w:sz w:val="24"/>
                <w:szCs w:val="24"/>
                <w:lang w:val="vi-VN" w:eastAsia="vi-VN"/>
              </w:rPr>
              <w:t xml:space="preserve">C. </w:t>
            </w:r>
            <w:r w:rsidR="00015779" w:rsidRPr="002B2E52">
              <w:rPr>
                <w:color w:val="000000" w:themeColor="text1"/>
                <w:sz w:val="24"/>
                <w:szCs w:val="24"/>
                <w:lang w:val="vi-VN" w:eastAsia="vi-VN"/>
              </w:rPr>
              <w:t xml:space="preserve">Bỏ qua sự trao đổi nhiệt với môi trường xung quanh. Biết nhiệt dung riêng của sắt và nước lần lượt là 460 J/kg.K và 4200 J/kg.K. Khối lượng m của quả cầu là bao nhiêu kilogam? </w:t>
            </w:r>
            <w:r w:rsidR="00015779" w:rsidRPr="002B2E52">
              <w:rPr>
                <w:i/>
                <w:iCs/>
                <w:color w:val="000000" w:themeColor="text1"/>
                <w:sz w:val="24"/>
                <w:szCs w:val="24"/>
                <w:lang w:val="vi-VN" w:eastAsia="vi-VN"/>
              </w:rPr>
              <w:t xml:space="preserve">Kết quả lấy đến chữ số có nghĩa thứ ba.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567"/>
              <w:gridCol w:w="567"/>
              <w:gridCol w:w="567"/>
              <w:gridCol w:w="567"/>
            </w:tblGrid>
            <w:tr w:rsidR="002B2E52" w:rsidRPr="002B2E52" w14:paraId="4779829A" w14:textId="77777777" w:rsidTr="00372F69">
              <w:tc>
                <w:tcPr>
                  <w:tcW w:w="993" w:type="dxa"/>
                  <w:tcBorders>
                    <w:right w:val="single" w:sz="8" w:space="0" w:color="0000FF"/>
                  </w:tcBorders>
                  <w:shd w:val="clear" w:color="auto" w:fill="auto"/>
                </w:tcPr>
                <w:p w14:paraId="2951EA16" w14:textId="77777777" w:rsidR="00015779" w:rsidRPr="002B2E52" w:rsidRDefault="00015779" w:rsidP="00801929">
                  <w:pPr>
                    <w:spacing w:line="276" w:lineRule="auto"/>
                    <w:rPr>
                      <w:b/>
                      <w:color w:val="000000" w:themeColor="text1"/>
                      <w:sz w:val="24"/>
                      <w:szCs w:val="24"/>
                    </w:rPr>
                  </w:pPr>
                  <w:r w:rsidRPr="002B2E52">
                    <w:rPr>
                      <w:b/>
                      <w:color w:val="000000" w:themeColor="text1"/>
                      <w:sz w:val="24"/>
                      <w:szCs w:val="24"/>
                    </w:rPr>
                    <w:t>Đáp án</w:t>
                  </w:r>
                </w:p>
              </w:tc>
              <w:tc>
                <w:tcPr>
                  <w:tcW w:w="567" w:type="dxa"/>
                  <w:tcBorders>
                    <w:top w:val="single" w:sz="8" w:space="0" w:color="0000FF"/>
                    <w:left w:val="single" w:sz="8" w:space="0" w:color="0000FF"/>
                    <w:bottom w:val="single" w:sz="8" w:space="0" w:color="0000FF"/>
                    <w:right w:val="single" w:sz="8" w:space="0" w:color="0000FF"/>
                  </w:tcBorders>
                  <w:shd w:val="clear" w:color="auto" w:fill="auto"/>
                </w:tcPr>
                <w:p w14:paraId="468E2941"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56D18598"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3EFEF009" w14:textId="77777777" w:rsidR="00015779" w:rsidRPr="002B2E52" w:rsidRDefault="00015779" w:rsidP="00801929">
                  <w:pPr>
                    <w:spacing w:line="276" w:lineRule="auto"/>
                    <w:rPr>
                      <w:bCs/>
                      <w:color w:val="000000" w:themeColor="text1"/>
                      <w:sz w:val="24"/>
                      <w:szCs w:val="24"/>
                    </w:rPr>
                  </w:pPr>
                </w:p>
              </w:tc>
              <w:tc>
                <w:tcPr>
                  <w:tcW w:w="567" w:type="dxa"/>
                  <w:tcBorders>
                    <w:top w:val="single" w:sz="8" w:space="0" w:color="0000FF"/>
                    <w:left w:val="single" w:sz="8" w:space="0" w:color="0000FF"/>
                    <w:bottom w:val="single" w:sz="8" w:space="0" w:color="0000FF"/>
                    <w:right w:val="single" w:sz="8" w:space="0" w:color="0000FF"/>
                  </w:tcBorders>
                </w:tcPr>
                <w:p w14:paraId="554B5E9D" w14:textId="77777777" w:rsidR="00015779" w:rsidRPr="002B2E52" w:rsidRDefault="00015779" w:rsidP="00801929">
                  <w:pPr>
                    <w:spacing w:line="276" w:lineRule="auto"/>
                    <w:rPr>
                      <w:bCs/>
                      <w:color w:val="000000" w:themeColor="text1"/>
                      <w:sz w:val="24"/>
                      <w:szCs w:val="24"/>
                    </w:rPr>
                  </w:pPr>
                </w:p>
              </w:tc>
            </w:tr>
          </w:tbl>
          <w:p w14:paraId="1B94386C" w14:textId="77777777" w:rsidR="00015779" w:rsidRPr="002B2E52" w:rsidRDefault="00015779" w:rsidP="00801929">
            <w:pPr>
              <w:spacing w:line="276" w:lineRule="auto"/>
              <w:rPr>
                <w:b/>
                <w:color w:val="000000" w:themeColor="text1"/>
                <w:sz w:val="24"/>
                <w:szCs w:val="24"/>
              </w:rPr>
            </w:pPr>
          </w:p>
        </w:tc>
        <w:tc>
          <w:tcPr>
            <w:tcW w:w="2116" w:type="dxa"/>
            <w:shd w:val="clear" w:color="auto" w:fill="auto"/>
          </w:tcPr>
          <w:p w14:paraId="20453EFC" w14:textId="77777777" w:rsidR="00015779" w:rsidRPr="002B2E52" w:rsidRDefault="00015779" w:rsidP="00801929">
            <w:pPr>
              <w:spacing w:line="276" w:lineRule="auto"/>
              <w:rPr>
                <w:b/>
                <w:color w:val="000000" w:themeColor="text1"/>
                <w:sz w:val="24"/>
                <w:szCs w:val="24"/>
              </w:rPr>
            </w:pPr>
            <w:r w:rsidRPr="002B2E52">
              <w:rPr>
                <w:color w:val="000000" w:themeColor="text1"/>
                <w:sz w:val="24"/>
                <w:szCs w:val="24"/>
                <w:lang w:val="vi-VN"/>
              </w:rPr>
              <w:object w:dxaOrig="1776" w:dyaOrig="2268" w14:anchorId="2EF32E8D">
                <v:shape id="_x0000_i1101" type="#_x0000_t75" style="width:88.5pt;height:113.25pt" o:ole="">
                  <v:imagedata r:id="rId109" o:title=""/>
                </v:shape>
                <o:OLEObject Type="Embed" ProgID="Visio.Drawing.11" ShapeID="_x0000_i1101" DrawAspect="Content" ObjectID="_1805064732" r:id="rId165"/>
              </w:object>
            </w:r>
          </w:p>
        </w:tc>
      </w:tr>
    </w:tbl>
    <w:p w14:paraId="31FF978B" w14:textId="77777777" w:rsidR="00015779" w:rsidRPr="002B2E52" w:rsidRDefault="00015779" w:rsidP="00801929">
      <w:pPr>
        <w:spacing w:line="276" w:lineRule="auto"/>
        <w:ind w:left="992"/>
        <w:rPr>
          <w:color w:val="000000" w:themeColor="text1"/>
          <w:sz w:val="24"/>
          <w:szCs w:val="24"/>
        </w:rPr>
      </w:pPr>
    </w:p>
    <w:p w14:paraId="35656CB7" w14:textId="77777777" w:rsidR="00015779" w:rsidRPr="002B2E52" w:rsidRDefault="00015779" w:rsidP="00801929">
      <w:pPr>
        <w:widowControl w:val="0"/>
        <w:spacing w:line="276" w:lineRule="auto"/>
        <w:ind w:left="992"/>
        <w:jc w:val="center"/>
        <w:rPr>
          <w:b/>
          <w:color w:val="000000" w:themeColor="text1"/>
          <w:sz w:val="24"/>
          <w:szCs w:val="24"/>
          <w:lang w:val="pt-BR"/>
        </w:rPr>
      </w:pPr>
    </w:p>
    <w:p w14:paraId="0F086B52" w14:textId="77777777" w:rsidR="00015779" w:rsidRPr="002B2E52" w:rsidRDefault="00015779" w:rsidP="00801929">
      <w:pPr>
        <w:widowControl w:val="0"/>
        <w:spacing w:line="276" w:lineRule="auto"/>
        <w:ind w:left="992"/>
        <w:jc w:val="center"/>
        <w:rPr>
          <w:rFonts w:eastAsia="Microsoft Sans Serif"/>
          <w:b/>
          <w:color w:val="000000" w:themeColor="text1"/>
          <w:sz w:val="24"/>
          <w:szCs w:val="24"/>
          <w:lang w:val="pt-BR" w:eastAsia="vi-VN" w:bidi="vi-VN"/>
        </w:rPr>
      </w:pPr>
      <w:r w:rsidRPr="002B2E52">
        <w:rPr>
          <w:b/>
          <w:color w:val="000000" w:themeColor="text1"/>
          <w:sz w:val="24"/>
          <w:szCs w:val="24"/>
          <w:lang w:val="pt-BR"/>
        </w:rPr>
        <w:t>Hướng dẫn giải</w:t>
      </w:r>
    </w:p>
    <w:p w14:paraId="5109DD2A"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 Bình 1: </w:t>
      </w:r>
      <w:r w:rsidRPr="002B2E52">
        <w:rPr>
          <w:color w:val="000000" w:themeColor="text1"/>
          <w:position w:val="-14"/>
          <w:sz w:val="24"/>
          <w:szCs w:val="24"/>
        </w:rPr>
        <w:object w:dxaOrig="3739" w:dyaOrig="400" w14:anchorId="424D9D95">
          <v:shape id="_x0000_i1102" type="#_x0000_t75" style="width:186.75pt;height:19.5pt" o:ole="">
            <v:imagedata r:id="rId166" o:title=""/>
          </v:shape>
          <o:OLEObject Type="Embed" ProgID="Equation.DSMT4" ShapeID="_x0000_i1102" DrawAspect="Content" ObjectID="_1805064733" r:id="rId167"/>
        </w:object>
      </w:r>
    </w:p>
    <w:p w14:paraId="02766CD4"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 Bình 2: </w:t>
      </w:r>
      <w:r w:rsidRPr="002B2E52">
        <w:rPr>
          <w:color w:val="000000" w:themeColor="text1"/>
          <w:position w:val="-14"/>
          <w:sz w:val="24"/>
          <w:szCs w:val="24"/>
        </w:rPr>
        <w:object w:dxaOrig="4099" w:dyaOrig="400" w14:anchorId="36A3261C">
          <v:shape id="_x0000_i1103" type="#_x0000_t75" style="width:205.5pt;height:19.5pt" o:ole="">
            <v:imagedata r:id="rId168" o:title=""/>
          </v:shape>
          <o:OLEObject Type="Embed" ProgID="Equation.DSMT4" ShapeID="_x0000_i1103" DrawAspect="Content" ObjectID="_1805064734" r:id="rId169"/>
        </w:object>
      </w:r>
    </w:p>
    <w:p w14:paraId="1439A8F5" w14:textId="77777777" w:rsidR="00015779" w:rsidRPr="002B2E52" w:rsidRDefault="00015779" w:rsidP="00801929">
      <w:pPr>
        <w:spacing w:line="276" w:lineRule="auto"/>
        <w:ind w:left="992"/>
        <w:rPr>
          <w:color w:val="000000" w:themeColor="text1"/>
          <w:sz w:val="24"/>
          <w:szCs w:val="24"/>
        </w:rPr>
      </w:pPr>
      <w:r w:rsidRPr="002B2E52">
        <w:rPr>
          <w:color w:val="000000" w:themeColor="text1"/>
          <w:position w:val="-32"/>
          <w:sz w:val="24"/>
          <w:szCs w:val="24"/>
        </w:rPr>
        <w:object w:dxaOrig="4620" w:dyaOrig="740" w14:anchorId="2BF9D6DE">
          <v:shape id="_x0000_i1104" type="#_x0000_t75" style="width:231pt;height:36.75pt" o:ole="">
            <v:imagedata r:id="rId170" o:title=""/>
          </v:shape>
          <o:OLEObject Type="Embed" ProgID="Equation.DSMT4" ShapeID="_x0000_i1104" DrawAspect="Content" ObjectID="_1805064735" r:id="rId171"/>
        </w:object>
      </w:r>
    </w:p>
    <w:p w14:paraId="03136B5E" w14:textId="77777777" w:rsidR="00015779" w:rsidRPr="002B2E52" w:rsidRDefault="00015779" w:rsidP="00801929">
      <w:pPr>
        <w:spacing w:line="276" w:lineRule="auto"/>
        <w:ind w:left="992"/>
        <w:rPr>
          <w:color w:val="000000" w:themeColor="text1"/>
          <w:sz w:val="24"/>
          <w:szCs w:val="24"/>
        </w:rPr>
      </w:pPr>
      <w:r w:rsidRPr="002B2E52">
        <w:rPr>
          <w:color w:val="000000" w:themeColor="text1"/>
          <w:sz w:val="24"/>
          <w:szCs w:val="24"/>
        </w:rPr>
        <w:t xml:space="preserve">Thay </w:t>
      </w:r>
      <w:bookmarkStart w:id="3" w:name="MTBlankEqn"/>
      <w:r w:rsidRPr="002B2E52">
        <w:rPr>
          <w:color w:val="000000" w:themeColor="text1"/>
          <w:position w:val="-10"/>
          <w:sz w:val="24"/>
          <w:szCs w:val="24"/>
        </w:rPr>
        <w:object w:dxaOrig="1440" w:dyaOrig="360" w14:anchorId="2AB4BC32">
          <v:shape id="_x0000_i1105" type="#_x0000_t75" style="width:1in;height:18pt" o:ole="">
            <v:imagedata r:id="rId172" o:title=""/>
          </v:shape>
          <o:OLEObject Type="Embed" ProgID="Equation.DSMT4" ShapeID="_x0000_i1105" DrawAspect="Content" ObjectID="_1805064736" r:id="rId173"/>
        </w:object>
      </w:r>
      <w:bookmarkEnd w:id="3"/>
      <w:r w:rsidRPr="002B2E52">
        <w:rPr>
          <w:color w:val="000000" w:themeColor="text1"/>
          <w:sz w:val="24"/>
          <w:szCs w:val="24"/>
        </w:rPr>
        <w:t xml:space="preserve">vào (1) </w:t>
      </w:r>
      <w:r w:rsidRPr="002B2E52">
        <w:rPr>
          <w:color w:val="000000" w:themeColor="text1"/>
          <w:position w:val="-14"/>
          <w:sz w:val="24"/>
          <w:szCs w:val="24"/>
        </w:rPr>
        <w:object w:dxaOrig="2900" w:dyaOrig="400" w14:anchorId="72A490D2">
          <v:shape id="_x0000_i1106" type="#_x0000_t75" style="width:144.75pt;height:19.5pt" o:ole="">
            <v:imagedata r:id="rId174" o:title=""/>
          </v:shape>
          <o:OLEObject Type="Embed" ProgID="Equation.DSMT4" ShapeID="_x0000_i1106" DrawAspect="Content" ObjectID="_1805064737" r:id="rId175"/>
        </w:object>
      </w:r>
    </w:p>
    <w:p w14:paraId="1B0AADA6" w14:textId="77777777" w:rsidR="00015779" w:rsidRPr="002B2E52" w:rsidRDefault="00015779" w:rsidP="00801929">
      <w:pPr>
        <w:spacing w:line="276" w:lineRule="auto"/>
        <w:ind w:left="992"/>
        <w:rPr>
          <w:bCs/>
          <w:color w:val="000000" w:themeColor="text1"/>
          <w:sz w:val="24"/>
          <w:szCs w:val="24"/>
        </w:rPr>
      </w:pPr>
      <w:r w:rsidRPr="002B2E52">
        <w:rPr>
          <w:b/>
          <w:bCs/>
          <w:color w:val="000000" w:themeColor="text1"/>
          <w:sz w:val="24"/>
          <w:szCs w:val="24"/>
        </w:rPr>
        <w:t>Đáp số: 2,00</w:t>
      </w:r>
      <w:r w:rsidRPr="002B2E52">
        <w:rPr>
          <w:bCs/>
          <w:color w:val="000000" w:themeColor="text1"/>
          <w:sz w:val="24"/>
          <w:szCs w:val="24"/>
        </w:rPr>
        <w:t>.</w:t>
      </w:r>
    </w:p>
    <w:p w14:paraId="03B46B23" w14:textId="2C49D152" w:rsidR="00015779" w:rsidRPr="002B2E52" w:rsidRDefault="002B2E52" w:rsidP="00801929">
      <w:pPr>
        <w:tabs>
          <w:tab w:val="left" w:pos="992"/>
        </w:tabs>
        <w:spacing w:line="276" w:lineRule="auto"/>
        <w:ind w:left="992" w:hanging="992"/>
        <w:contextualSpacing/>
        <w:jc w:val="both"/>
        <w:rPr>
          <w:color w:val="000000" w:themeColor="text1"/>
          <w:sz w:val="24"/>
          <w:szCs w:val="24"/>
          <w:lang w:val="vi-VN"/>
        </w:rPr>
      </w:pPr>
      <w:r w:rsidRPr="006873CC">
        <w:rPr>
          <w:b/>
          <w:color w:val="0000FF"/>
          <w:sz w:val="24"/>
          <w:szCs w:val="24"/>
          <w:lang w:val="vi-VN"/>
        </w:rPr>
        <w:lastRenderedPageBreak/>
        <w:t>Câu 4:</w:t>
      </w:r>
      <w:r w:rsidRPr="002B2E52">
        <w:rPr>
          <w:b/>
          <w:color w:val="000000" w:themeColor="text1"/>
          <w:sz w:val="24"/>
          <w:szCs w:val="24"/>
          <w:lang w:val="vi-VN"/>
        </w:rPr>
        <w:tab/>
      </w:r>
      <w:r w:rsidR="00015779" w:rsidRPr="002B2E52">
        <w:rPr>
          <w:color w:val="000000" w:themeColor="text1"/>
          <w:sz w:val="24"/>
          <w:szCs w:val="24"/>
          <w:lang w:val="vi-VN"/>
        </w:rPr>
        <w:t xml:space="preserve">Đặt vào hai đầu cuộn sơ cấp của máy biến áp lí tưởng điện áp xoay chiều có giá trị hiệu dụng không đổi. Nếu quấn thêm vào cuộn thứ cấp </w:t>
      </w:r>
      <w:r w:rsidR="00015779" w:rsidRPr="002B2E52">
        <w:rPr>
          <w:color w:val="000000" w:themeColor="text1"/>
          <w:position w:val="-6"/>
        </w:rPr>
        <w:object w:dxaOrig="300" w:dyaOrig="279" w14:anchorId="2E54AD25">
          <v:shape id="_x0000_i1107" type="#_x0000_t75" style="width:15pt;height:14.25pt" o:ole="">
            <v:imagedata r:id="rId111" o:title=""/>
          </v:shape>
          <o:OLEObject Type="Embed" ProgID="Equation.DSMT4" ShapeID="_x0000_i1107" DrawAspect="Content" ObjectID="_1805064738" r:id="rId176"/>
        </w:object>
      </w:r>
      <w:r w:rsidR="00015779" w:rsidRPr="002B2E52">
        <w:rPr>
          <w:color w:val="000000" w:themeColor="text1"/>
          <w:sz w:val="24"/>
          <w:szCs w:val="24"/>
          <w:lang w:val="vi-VN"/>
        </w:rPr>
        <w:t xml:space="preserve"> vòng thì điện áp hiệu dụng giữa hai đầu cuộn thứ cấp để hở thay đổi </w:t>
      </w:r>
      <w:r w:rsidR="00015779" w:rsidRPr="002B2E52">
        <w:rPr>
          <w:color w:val="000000" w:themeColor="text1"/>
          <w:position w:val="-6"/>
        </w:rPr>
        <w:object w:dxaOrig="499" w:dyaOrig="279" w14:anchorId="01832ACE">
          <v:shape id="_x0000_i1108" type="#_x0000_t75" style="width:24.75pt;height:14.25pt" o:ole="">
            <v:imagedata r:id="rId113" o:title=""/>
          </v:shape>
          <o:OLEObject Type="Embed" ProgID="Equation.DSMT4" ShapeID="_x0000_i1108" DrawAspect="Content" ObjectID="_1805064739" r:id="rId177"/>
        </w:object>
      </w:r>
      <w:r w:rsidR="00015779" w:rsidRPr="002B2E52">
        <w:rPr>
          <w:color w:val="000000" w:themeColor="text1"/>
          <w:sz w:val="24"/>
          <w:szCs w:val="24"/>
          <w:lang w:val="vi-VN"/>
        </w:rPr>
        <w:t xml:space="preserve"> so với lúc đầu. Tính số vòng dây ban đầu ở cuộn thứ cấp.</w:t>
      </w:r>
    </w:p>
    <w:p w14:paraId="3B7EE02D" w14:textId="77777777" w:rsidR="00015779" w:rsidRPr="002B2E52" w:rsidRDefault="00015779" w:rsidP="00801929">
      <w:pPr>
        <w:widowControl w:val="0"/>
        <w:spacing w:line="276" w:lineRule="auto"/>
        <w:ind w:left="992"/>
        <w:jc w:val="center"/>
        <w:rPr>
          <w:rFonts w:eastAsia="Microsoft Sans Serif"/>
          <w:b/>
          <w:color w:val="000000" w:themeColor="text1"/>
          <w:sz w:val="24"/>
          <w:szCs w:val="24"/>
          <w:lang w:val="pt-BR" w:eastAsia="vi-VN" w:bidi="vi-VN"/>
        </w:rPr>
      </w:pPr>
      <w:r w:rsidRPr="002B2E52">
        <w:rPr>
          <w:b/>
          <w:color w:val="000000" w:themeColor="text1"/>
          <w:sz w:val="24"/>
          <w:szCs w:val="24"/>
          <w:lang w:val="pt-BR"/>
        </w:rPr>
        <w:t>Hướng dẫn giải</w:t>
      </w:r>
    </w:p>
    <w:p w14:paraId="0D6AFC9C" w14:textId="77777777" w:rsidR="00015779" w:rsidRPr="002B2E52" w:rsidRDefault="00015779" w:rsidP="00801929">
      <w:pPr>
        <w:spacing w:line="276" w:lineRule="auto"/>
        <w:ind w:left="992" w:firstLine="283"/>
        <w:jc w:val="both"/>
        <w:rPr>
          <w:color w:val="000000" w:themeColor="text1"/>
          <w:sz w:val="24"/>
          <w:szCs w:val="24"/>
        </w:rPr>
      </w:pPr>
      <w:r w:rsidRPr="002B2E52">
        <w:rPr>
          <w:color w:val="000000" w:themeColor="text1"/>
          <w:sz w:val="24"/>
          <w:szCs w:val="24"/>
        </w:rPr>
        <w:t xml:space="preserve">Ta có </w:t>
      </w:r>
      <w:r w:rsidRPr="002B2E52">
        <w:rPr>
          <w:color w:val="000000" w:themeColor="text1"/>
          <w:position w:val="-30"/>
          <w:sz w:val="24"/>
          <w:szCs w:val="24"/>
        </w:rPr>
        <w:object w:dxaOrig="980" w:dyaOrig="680" w14:anchorId="200DC375">
          <v:shape id="_x0000_i1109" type="#_x0000_t75" style="width:49.5pt;height:33pt" o:ole="">
            <v:imagedata r:id="rId178" o:title=""/>
          </v:shape>
          <o:OLEObject Type="Embed" ProgID="Equation.DSMT4" ShapeID="_x0000_i1109" DrawAspect="Content" ObjectID="_1805064740" r:id="rId179"/>
        </w:object>
      </w:r>
    </w:p>
    <w:p w14:paraId="5C69B37A" w14:textId="77777777" w:rsidR="00015779" w:rsidRPr="002B2E52" w:rsidRDefault="00015779" w:rsidP="00801929">
      <w:pPr>
        <w:spacing w:line="276" w:lineRule="auto"/>
        <w:ind w:left="992"/>
        <w:jc w:val="both"/>
        <w:rPr>
          <w:color w:val="000000" w:themeColor="text1"/>
          <w:sz w:val="24"/>
          <w:szCs w:val="24"/>
        </w:rPr>
      </w:pPr>
      <w:r w:rsidRPr="002B2E52">
        <w:rPr>
          <w:color w:val="000000" w:themeColor="text1"/>
          <w:sz w:val="24"/>
          <w:szCs w:val="24"/>
        </w:rPr>
        <w:t xml:space="preserve">Quấn thêm vào cuộn thứ cấp </w:t>
      </w:r>
      <w:r w:rsidRPr="002B2E52">
        <w:rPr>
          <w:color w:val="000000" w:themeColor="text1"/>
          <w:position w:val="-6"/>
          <w:sz w:val="24"/>
          <w:szCs w:val="24"/>
        </w:rPr>
        <w:object w:dxaOrig="300" w:dyaOrig="279" w14:anchorId="4B100FD5">
          <v:shape id="_x0000_i1110" type="#_x0000_t75" style="width:15pt;height:14.25pt" o:ole="">
            <v:imagedata r:id="rId111" o:title=""/>
          </v:shape>
          <o:OLEObject Type="Embed" ProgID="Equation.DSMT4" ShapeID="_x0000_i1110" DrawAspect="Content" ObjectID="_1805064741" r:id="rId180"/>
        </w:object>
      </w:r>
      <w:r w:rsidRPr="002B2E52">
        <w:rPr>
          <w:color w:val="000000" w:themeColor="text1"/>
          <w:sz w:val="24"/>
          <w:szCs w:val="24"/>
        </w:rPr>
        <w:t xml:space="preserve">vòng thì điện áp hiệu dụng giữa hai đầu cuộn thứ cấp để hở thay đổi </w:t>
      </w:r>
      <w:r w:rsidRPr="002B2E52">
        <w:rPr>
          <w:color w:val="000000" w:themeColor="text1"/>
          <w:position w:val="-6"/>
          <w:sz w:val="24"/>
          <w:szCs w:val="24"/>
        </w:rPr>
        <w:object w:dxaOrig="499" w:dyaOrig="279" w14:anchorId="423C49CA">
          <v:shape id="_x0000_i1111" type="#_x0000_t75" style="width:24.75pt;height:14.25pt" o:ole="">
            <v:imagedata r:id="rId181" o:title=""/>
          </v:shape>
          <o:OLEObject Type="Embed" ProgID="Equation.DSMT4" ShapeID="_x0000_i1111" DrawAspect="Content" ObjectID="_1805064742" r:id="rId182"/>
        </w:object>
      </w:r>
      <w:r w:rsidRPr="002B2E52">
        <w:rPr>
          <w:color w:val="000000" w:themeColor="text1"/>
          <w:sz w:val="24"/>
          <w:szCs w:val="24"/>
        </w:rPr>
        <w:t xml:space="preserve"> so với lúc đầu </w:t>
      </w:r>
      <w:r w:rsidRPr="002B2E52">
        <w:rPr>
          <w:color w:val="000000" w:themeColor="text1"/>
          <w:position w:val="-30"/>
          <w:sz w:val="24"/>
          <w:szCs w:val="24"/>
        </w:rPr>
        <w:object w:dxaOrig="2520" w:dyaOrig="680" w14:anchorId="1DE79FA7">
          <v:shape id="_x0000_i1112" type="#_x0000_t75" style="width:125.25pt;height:33pt" o:ole="">
            <v:imagedata r:id="rId183" o:title=""/>
          </v:shape>
          <o:OLEObject Type="Embed" ProgID="Equation.DSMT4" ShapeID="_x0000_i1112" DrawAspect="Content" ObjectID="_1805064743" r:id="rId184"/>
        </w:object>
      </w:r>
    </w:p>
    <w:p w14:paraId="5E17421C" w14:textId="77777777" w:rsidR="00015779" w:rsidRPr="002B2E52" w:rsidRDefault="00015779" w:rsidP="00801929">
      <w:pPr>
        <w:spacing w:line="276" w:lineRule="auto"/>
        <w:ind w:left="992"/>
        <w:jc w:val="both"/>
        <w:rPr>
          <w:color w:val="000000" w:themeColor="text1"/>
          <w:sz w:val="24"/>
          <w:szCs w:val="24"/>
        </w:rPr>
      </w:pPr>
      <w:r w:rsidRPr="002B2E52">
        <w:rPr>
          <w:color w:val="000000" w:themeColor="text1"/>
          <w:sz w:val="24"/>
          <w:szCs w:val="24"/>
        </w:rPr>
        <w:t xml:space="preserve">Từ </w:t>
      </w:r>
      <w:r w:rsidRPr="002B2E52">
        <w:rPr>
          <w:color w:val="000000" w:themeColor="text1"/>
          <w:position w:val="-10"/>
          <w:sz w:val="24"/>
          <w:szCs w:val="24"/>
        </w:rPr>
        <w:object w:dxaOrig="320" w:dyaOrig="320" w14:anchorId="59E49844">
          <v:shape id="_x0000_i1113" type="#_x0000_t75" style="width:15.75pt;height:15.75pt" o:ole="">
            <v:imagedata r:id="rId185" o:title=""/>
          </v:shape>
          <o:OLEObject Type="Embed" ProgID="Equation.DSMT4" ShapeID="_x0000_i1113" DrawAspect="Content" ObjectID="_1805064744" r:id="rId186"/>
        </w:object>
      </w:r>
      <w:r w:rsidRPr="002B2E52">
        <w:rPr>
          <w:color w:val="000000" w:themeColor="text1"/>
          <w:sz w:val="24"/>
          <w:szCs w:val="24"/>
        </w:rPr>
        <w:t xml:space="preserve"> và </w:t>
      </w:r>
      <w:r w:rsidRPr="002B2E52">
        <w:rPr>
          <w:color w:val="000000" w:themeColor="text1"/>
          <w:position w:val="-30"/>
          <w:sz w:val="24"/>
          <w:szCs w:val="24"/>
        </w:rPr>
        <w:object w:dxaOrig="3200" w:dyaOrig="680" w14:anchorId="31B2574C">
          <v:shape id="_x0000_i1114" type="#_x0000_t75" style="width:159.75pt;height:33pt" o:ole="">
            <v:imagedata r:id="rId187" o:title=""/>
          </v:shape>
          <o:OLEObject Type="Embed" ProgID="Equation.DSMT4" ShapeID="_x0000_i1114" DrawAspect="Content" ObjectID="_1805064745" r:id="rId188"/>
        </w:object>
      </w:r>
    </w:p>
    <w:p w14:paraId="3D501080" w14:textId="77777777" w:rsidR="00015779" w:rsidRPr="002B2E52" w:rsidRDefault="00015779" w:rsidP="00801929">
      <w:pPr>
        <w:spacing w:line="276" w:lineRule="auto"/>
        <w:ind w:left="992"/>
        <w:jc w:val="both"/>
        <w:rPr>
          <w:color w:val="000000" w:themeColor="text1"/>
          <w:sz w:val="24"/>
          <w:szCs w:val="24"/>
        </w:rPr>
      </w:pPr>
      <w:r w:rsidRPr="002B2E52">
        <w:rPr>
          <w:color w:val="000000" w:themeColor="text1"/>
          <w:sz w:val="24"/>
          <w:szCs w:val="24"/>
        </w:rPr>
        <w:t xml:space="preserve">Từ </w:t>
      </w:r>
      <w:r w:rsidRPr="002B2E52">
        <w:rPr>
          <w:color w:val="000000" w:themeColor="text1"/>
          <w:position w:val="-14"/>
          <w:sz w:val="24"/>
          <w:szCs w:val="24"/>
        </w:rPr>
        <w:object w:dxaOrig="340" w:dyaOrig="400" w14:anchorId="21CBDC59">
          <v:shape id="_x0000_i1115" type="#_x0000_t75" style="width:17.25pt;height:20.25pt" o:ole="">
            <v:imagedata r:id="rId189" o:title=""/>
          </v:shape>
          <o:OLEObject Type="Embed" ProgID="Equation.DSMT4" ShapeID="_x0000_i1115" DrawAspect="Content" ObjectID="_1805064746" r:id="rId190"/>
        </w:object>
      </w:r>
      <w:r w:rsidRPr="002B2E52">
        <w:rPr>
          <w:color w:val="000000" w:themeColor="text1"/>
          <w:sz w:val="24"/>
          <w:szCs w:val="24"/>
        </w:rPr>
        <w:t xml:space="preserve">và </w:t>
      </w:r>
      <w:r w:rsidRPr="002B2E52">
        <w:rPr>
          <w:color w:val="000000" w:themeColor="text1"/>
          <w:position w:val="-10"/>
          <w:sz w:val="24"/>
          <w:szCs w:val="24"/>
        </w:rPr>
        <w:object w:dxaOrig="340" w:dyaOrig="320" w14:anchorId="24D0FEBA">
          <v:shape id="_x0000_i1116" type="#_x0000_t75" style="width:17.25pt;height:15.75pt" o:ole="">
            <v:imagedata r:id="rId191" o:title=""/>
          </v:shape>
          <o:OLEObject Type="Embed" ProgID="Equation.DSMT4" ShapeID="_x0000_i1116" DrawAspect="Content" ObjectID="_1805064747" r:id="rId192"/>
        </w:object>
      </w:r>
      <w:r w:rsidRPr="002B2E52">
        <w:rPr>
          <w:color w:val="000000" w:themeColor="text1"/>
          <w:sz w:val="24"/>
          <w:szCs w:val="24"/>
        </w:rPr>
        <w:t xml:space="preserve"> </w:t>
      </w:r>
      <w:r w:rsidRPr="002B2E52">
        <w:rPr>
          <w:color w:val="000000" w:themeColor="text1"/>
          <w:position w:val="-12"/>
          <w:sz w:val="24"/>
          <w:szCs w:val="24"/>
        </w:rPr>
        <w:object w:dxaOrig="1240" w:dyaOrig="360" w14:anchorId="00C8E87C">
          <v:shape id="_x0000_i1117" type="#_x0000_t75" style="width:62.25pt;height:18pt" o:ole="">
            <v:imagedata r:id="rId193" o:title=""/>
          </v:shape>
          <o:OLEObject Type="Embed" ProgID="Equation.DSMT4" ShapeID="_x0000_i1117" DrawAspect="Content" ObjectID="_1805064748" r:id="rId194"/>
        </w:object>
      </w:r>
      <w:r w:rsidRPr="002B2E52">
        <w:rPr>
          <w:color w:val="000000" w:themeColor="text1"/>
          <w:sz w:val="24"/>
          <w:szCs w:val="24"/>
        </w:rPr>
        <w:t xml:space="preserve"> vòng.</w:t>
      </w:r>
    </w:p>
    <w:p w14:paraId="4395E0A8" w14:textId="0920993D" w:rsidR="00015779" w:rsidRPr="002B2E52" w:rsidRDefault="002B2E52" w:rsidP="00801929">
      <w:pPr>
        <w:tabs>
          <w:tab w:val="left" w:pos="992"/>
        </w:tabs>
        <w:spacing w:line="276" w:lineRule="auto"/>
        <w:ind w:left="992" w:hanging="992"/>
        <w:contextualSpacing/>
        <w:jc w:val="both"/>
        <w:rPr>
          <w:b/>
          <w:color w:val="000000" w:themeColor="text1"/>
          <w:sz w:val="24"/>
          <w:szCs w:val="24"/>
          <w:lang w:val="pt-BR"/>
        </w:rPr>
      </w:pPr>
      <w:r w:rsidRPr="006873CC">
        <w:rPr>
          <w:b/>
          <w:color w:val="0000FF"/>
          <w:sz w:val="24"/>
          <w:szCs w:val="24"/>
          <w:lang w:val="pt-BR"/>
        </w:rPr>
        <w:t>Câu 5:</w:t>
      </w:r>
      <w:r w:rsidRPr="002B2E52">
        <w:rPr>
          <w:b/>
          <w:color w:val="000000" w:themeColor="text1"/>
          <w:sz w:val="24"/>
          <w:szCs w:val="24"/>
          <w:lang w:val="pt-BR"/>
        </w:rPr>
        <w:tab/>
      </w:r>
      <w:r w:rsidR="00015779" w:rsidRPr="002B2E52">
        <w:rPr>
          <w:color w:val="000000" w:themeColor="text1"/>
          <w:sz w:val="24"/>
          <w:szCs w:val="24"/>
          <w:lang w:val="pt-BR"/>
        </w:rPr>
        <w:t xml:space="preserve">Chất phóng xạ poloni </w:t>
      </w:r>
      <w:r w:rsidR="00015779" w:rsidRPr="002B2E52">
        <w:rPr>
          <w:color w:val="000000" w:themeColor="text1"/>
          <w:position w:val="-12"/>
        </w:rPr>
        <w:object w:dxaOrig="580" w:dyaOrig="380" w14:anchorId="368B9864">
          <v:shape id="_x0000_i1118" type="#_x0000_t75" style="width:29.25pt;height:18.75pt" o:ole="">
            <v:imagedata r:id="rId115" o:title=""/>
          </v:shape>
          <o:OLEObject Type="Embed" ProgID="Equation.DSMT4" ShapeID="_x0000_i1118" DrawAspect="Content" ObjectID="_1805064749" r:id="rId195"/>
        </w:object>
      </w:r>
      <w:r w:rsidR="00015779" w:rsidRPr="002B2E52">
        <w:rPr>
          <w:color w:val="000000" w:themeColor="text1"/>
          <w:sz w:val="24"/>
          <w:szCs w:val="24"/>
          <w:lang w:val="pt-BR"/>
        </w:rPr>
        <w:t>phát ra tia α biến đổi thành hạt nhân chì. Chu kì bán rã của poloni là 138 ngày. Ban đầu có một mẫu Poloni nguyên chất, sau khoảng thời gian t, tỉ số giữa khối lượng chì sinh ra và khối lượng poloni còn lại trong mẫu là 0,6. Coi khối lượng nguyên tử bằng số khối của hạt nhân của nguyên tử đó tính theo đơn vị u. Giá trị của t là bao nhiêu ngày?</w:t>
      </w:r>
    </w:p>
    <w:p w14:paraId="67D864EC" w14:textId="77777777" w:rsidR="00015779" w:rsidRPr="002B2E52" w:rsidRDefault="00015779" w:rsidP="00801929">
      <w:pPr>
        <w:widowControl w:val="0"/>
        <w:spacing w:line="276" w:lineRule="auto"/>
        <w:ind w:left="992"/>
        <w:jc w:val="center"/>
        <w:rPr>
          <w:rFonts w:eastAsia="Microsoft Sans Serif"/>
          <w:b/>
          <w:color w:val="000000" w:themeColor="text1"/>
          <w:sz w:val="24"/>
          <w:szCs w:val="24"/>
          <w:lang w:val="pt-BR" w:eastAsia="vi-VN" w:bidi="vi-VN"/>
        </w:rPr>
      </w:pPr>
      <w:r w:rsidRPr="002B2E52">
        <w:rPr>
          <w:b/>
          <w:color w:val="000000" w:themeColor="text1"/>
          <w:sz w:val="24"/>
          <w:szCs w:val="24"/>
          <w:lang w:val="pt-BR"/>
        </w:rPr>
        <w:t>Hướng dẫn giải</w:t>
      </w:r>
    </w:p>
    <w:p w14:paraId="73A48E0B" w14:textId="77777777" w:rsidR="00015779" w:rsidRPr="002B2E52" w:rsidRDefault="00015779" w:rsidP="00801929">
      <w:pPr>
        <w:spacing w:line="276" w:lineRule="auto"/>
        <w:ind w:left="992"/>
        <w:jc w:val="both"/>
        <w:rPr>
          <w:color w:val="000000" w:themeColor="text1"/>
          <w:position w:val="-12"/>
          <w:sz w:val="24"/>
          <w:szCs w:val="24"/>
          <w:lang w:val="pt-BR"/>
        </w:rPr>
      </w:pPr>
      <w:r w:rsidRPr="002B2E52">
        <w:rPr>
          <w:color w:val="000000" w:themeColor="text1"/>
          <w:sz w:val="24"/>
          <w:szCs w:val="24"/>
          <w:lang w:val="pt-BR"/>
        </w:rPr>
        <w:t>Số hạt nhân chì tạo thành là</w:t>
      </w:r>
      <w:r w:rsidRPr="002B2E52">
        <w:rPr>
          <w:color w:val="000000" w:themeColor="text1"/>
          <w:position w:val="-12"/>
          <w:sz w:val="24"/>
          <w:szCs w:val="24"/>
        </w:rPr>
        <w:object w:dxaOrig="1160" w:dyaOrig="360" w14:anchorId="246208C7">
          <v:shape id="_x0000_i1119" type="#_x0000_t75" style="width:57.75pt;height:18pt" o:ole="">
            <v:imagedata r:id="rId196" o:title=""/>
          </v:shape>
          <o:OLEObject Type="Embed" ProgID="Equation.DSMT4" ShapeID="_x0000_i1119" DrawAspect="Content" ObjectID="_1805064750" r:id="rId197"/>
        </w:object>
      </w:r>
    </w:p>
    <w:p w14:paraId="0AEA33CF" w14:textId="77777777" w:rsidR="00015779" w:rsidRPr="002B2E52" w:rsidRDefault="00015779" w:rsidP="00801929">
      <w:pPr>
        <w:spacing w:line="276" w:lineRule="auto"/>
        <w:ind w:left="992"/>
        <w:jc w:val="both"/>
        <w:rPr>
          <w:color w:val="000000" w:themeColor="text1"/>
          <w:sz w:val="24"/>
          <w:szCs w:val="24"/>
          <w:lang w:val="pt-BR"/>
        </w:rPr>
      </w:pPr>
      <w:r w:rsidRPr="002B2E52">
        <w:rPr>
          <w:color w:val="000000" w:themeColor="text1"/>
          <w:sz w:val="24"/>
          <w:szCs w:val="24"/>
          <w:lang w:val="pt-BR"/>
        </w:rPr>
        <w:t>Tỉ số giữa khối lượng chì và khối lượng Po còn lại trong mẫu</w:t>
      </w:r>
    </w:p>
    <w:p w14:paraId="55D250C2" w14:textId="77777777" w:rsidR="00015779" w:rsidRPr="002B2E52" w:rsidRDefault="00015779" w:rsidP="00801929">
      <w:pPr>
        <w:spacing w:line="276" w:lineRule="auto"/>
        <w:ind w:left="992"/>
        <w:jc w:val="both"/>
        <w:rPr>
          <w:color w:val="000000" w:themeColor="text1"/>
          <w:sz w:val="24"/>
          <w:szCs w:val="24"/>
          <w:lang w:val="pt-BR"/>
        </w:rPr>
      </w:pPr>
      <w:r w:rsidRPr="002B2E52">
        <w:rPr>
          <w:color w:val="000000" w:themeColor="text1"/>
          <w:position w:val="-32"/>
          <w:sz w:val="24"/>
          <w:szCs w:val="24"/>
        </w:rPr>
        <w:object w:dxaOrig="7400" w:dyaOrig="760" w14:anchorId="5FF76E11">
          <v:shape id="_x0000_i1120" type="#_x0000_t75" style="width:370.5pt;height:38.25pt" o:ole="">
            <v:imagedata r:id="rId198" o:title=""/>
          </v:shape>
          <o:OLEObject Type="Embed" ProgID="Equation.DSMT4" ShapeID="_x0000_i1120" DrawAspect="Content" ObjectID="_1805064751" r:id="rId199"/>
        </w:object>
      </w:r>
      <w:r w:rsidRPr="002B2E52">
        <w:rPr>
          <w:color w:val="000000" w:themeColor="text1"/>
          <w:position w:val="-36"/>
          <w:sz w:val="24"/>
          <w:szCs w:val="24"/>
          <w:lang w:val="pt-BR"/>
        </w:rPr>
        <w:t xml:space="preserve"> </w:t>
      </w:r>
      <w:r w:rsidRPr="002B2E52">
        <w:rPr>
          <w:color w:val="000000" w:themeColor="text1"/>
          <w:sz w:val="24"/>
          <w:szCs w:val="24"/>
          <w:lang w:val="pt-BR"/>
        </w:rPr>
        <w:t>ngày.</w:t>
      </w:r>
    </w:p>
    <w:p w14:paraId="0071040A" w14:textId="7683B496" w:rsidR="00015779" w:rsidRPr="002B2E52" w:rsidRDefault="002B2E52" w:rsidP="00801929">
      <w:pPr>
        <w:tabs>
          <w:tab w:val="left" w:pos="992"/>
        </w:tabs>
        <w:spacing w:line="276" w:lineRule="auto"/>
        <w:ind w:left="992" w:hanging="992"/>
        <w:contextualSpacing/>
        <w:jc w:val="both"/>
        <w:rPr>
          <w:color w:val="000000" w:themeColor="text1"/>
          <w:sz w:val="24"/>
          <w:szCs w:val="24"/>
          <w:lang w:val="pt-BR"/>
        </w:rPr>
      </w:pPr>
      <w:r w:rsidRPr="006873CC">
        <w:rPr>
          <w:b/>
          <w:color w:val="0000FF"/>
          <w:sz w:val="24"/>
          <w:szCs w:val="24"/>
          <w:lang w:val="pt-BR"/>
        </w:rPr>
        <w:t>Câu 6:</w:t>
      </w:r>
      <w:r w:rsidRPr="002B2E52">
        <w:rPr>
          <w:b/>
          <w:color w:val="000000" w:themeColor="text1"/>
          <w:sz w:val="24"/>
          <w:szCs w:val="24"/>
          <w:lang w:val="pt-BR"/>
        </w:rPr>
        <w:tab/>
      </w:r>
      <w:r w:rsidR="00015779" w:rsidRPr="002B2E52">
        <w:rPr>
          <w:color w:val="000000" w:themeColor="text1"/>
          <w:sz w:val="24"/>
          <w:szCs w:val="24"/>
          <w:lang w:val="pt-BR"/>
        </w:rPr>
        <w:t xml:space="preserve">Một đoạn dây dẫn mang dòng điện có chiều dài </w:t>
      </w:r>
      <w:r w:rsidR="00015779" w:rsidRPr="002B2E52">
        <w:rPr>
          <w:color w:val="000000" w:themeColor="text1"/>
          <w:position w:val="-10"/>
        </w:rPr>
        <w:object w:dxaOrig="680" w:dyaOrig="320" w14:anchorId="32466FB9">
          <v:shape id="_x0000_i1121" type="#_x0000_t75" style="width:33.75pt;height:16.5pt" o:ole="">
            <v:imagedata r:id="rId117" o:title=""/>
          </v:shape>
          <o:OLEObject Type="Embed" ProgID="Equation.DSMT4" ShapeID="_x0000_i1121" DrawAspect="Content" ObjectID="_1805064752" r:id="rId200"/>
        </w:object>
      </w:r>
      <w:r w:rsidR="00015779" w:rsidRPr="002B2E52">
        <w:rPr>
          <w:color w:val="000000" w:themeColor="text1"/>
          <w:sz w:val="24"/>
          <w:szCs w:val="24"/>
          <w:lang w:val="pt-BR"/>
        </w:rPr>
        <w:t xml:space="preserve"> được đặt vuông góc với từ trường đều với cảm ứng từ </w:t>
      </w:r>
      <w:r w:rsidR="00015779" w:rsidRPr="002B2E52">
        <w:rPr>
          <w:color w:val="000000" w:themeColor="text1"/>
          <w:position w:val="-10"/>
        </w:rPr>
        <w:object w:dxaOrig="740" w:dyaOrig="320" w14:anchorId="5338D51D">
          <v:shape id="_x0000_i1122" type="#_x0000_t75" style="width:37.5pt;height:16.5pt" o:ole="">
            <v:imagedata r:id="rId119" o:title=""/>
          </v:shape>
          <o:OLEObject Type="Embed" ProgID="Equation.DSMT4" ShapeID="_x0000_i1122" DrawAspect="Content" ObjectID="_1805064753" r:id="rId201"/>
        </w:object>
      </w:r>
      <w:r w:rsidR="00015779" w:rsidRPr="002B2E52">
        <w:rPr>
          <w:color w:val="000000" w:themeColor="text1"/>
          <w:sz w:val="24"/>
          <w:szCs w:val="24"/>
          <w:lang w:val="pt-BR"/>
        </w:rPr>
        <w:t xml:space="preserve"> Nếu có </w:t>
      </w:r>
      <w:r w:rsidR="00015779" w:rsidRPr="002B2E52">
        <w:rPr>
          <w:color w:val="000000" w:themeColor="text1"/>
          <w:position w:val="-6"/>
        </w:rPr>
        <w:object w:dxaOrig="620" w:dyaOrig="320" w14:anchorId="46548942">
          <v:shape id="_x0000_i1123" type="#_x0000_t75" style="width:31.5pt;height:16.5pt" o:ole="">
            <v:imagedata r:id="rId121" o:title=""/>
          </v:shape>
          <o:OLEObject Type="Embed" ProgID="Equation.DSMT4" ShapeID="_x0000_i1123" DrawAspect="Content" ObjectID="_1805064754" r:id="rId202"/>
        </w:object>
      </w:r>
      <w:r w:rsidR="00015779" w:rsidRPr="002B2E52">
        <w:rPr>
          <w:color w:val="000000" w:themeColor="text1"/>
          <w:sz w:val="24"/>
          <w:szCs w:val="24"/>
          <w:lang w:val="pt-BR"/>
        </w:rPr>
        <w:t xml:space="preserve"> electron di chuyển qua một tiết diện thẳng trong mỗi giây. Hãy xác định độ lớn lực từ tác dụng lên dây dẫn theo đơn vị mN.</w:t>
      </w:r>
    </w:p>
    <w:p w14:paraId="0AB493C8" w14:textId="77777777" w:rsidR="00015779" w:rsidRPr="002B2E52" w:rsidRDefault="00015779" w:rsidP="00801929">
      <w:pPr>
        <w:shd w:val="clear" w:color="auto" w:fill="FFFFFF"/>
        <w:spacing w:line="276" w:lineRule="auto"/>
        <w:ind w:left="992"/>
        <w:jc w:val="center"/>
        <w:rPr>
          <w:rFonts w:eastAsia="MS Gothic"/>
          <w:b/>
          <w:bCs/>
          <w:color w:val="000000" w:themeColor="text1"/>
          <w:spacing w:val="3"/>
          <w:sz w:val="24"/>
          <w:szCs w:val="24"/>
          <w:shd w:val="clear" w:color="auto" w:fill="FFFFFF"/>
        </w:rPr>
      </w:pPr>
      <w:r w:rsidRPr="002B2E52">
        <w:rPr>
          <w:rFonts w:eastAsia="MS Gothic"/>
          <w:b/>
          <w:bCs/>
          <w:color w:val="000000" w:themeColor="text1"/>
          <w:spacing w:val="3"/>
          <w:sz w:val="24"/>
          <w:szCs w:val="24"/>
          <w:shd w:val="clear" w:color="auto" w:fill="FFFFFF"/>
        </w:rPr>
        <w:t>Hướng dẫn giải</w:t>
      </w:r>
    </w:p>
    <w:p w14:paraId="4C961036" w14:textId="77777777" w:rsidR="00015779" w:rsidRPr="002B2E52" w:rsidRDefault="00015779" w:rsidP="00801929">
      <w:pPr>
        <w:spacing w:line="276" w:lineRule="auto"/>
        <w:ind w:left="992"/>
        <w:rPr>
          <w:color w:val="000000" w:themeColor="text1"/>
          <w:spacing w:val="2"/>
          <w:sz w:val="24"/>
          <w:szCs w:val="24"/>
        </w:rPr>
      </w:pPr>
      <w:r w:rsidRPr="002B2E52">
        <w:rPr>
          <w:color w:val="000000" w:themeColor="text1"/>
          <w:spacing w:val="2"/>
          <w:sz w:val="24"/>
          <w:szCs w:val="24"/>
        </w:rPr>
        <w:t xml:space="preserve">Cường độ dòng điện chạy qua dây dẫn </w:t>
      </w:r>
      <w:r w:rsidRPr="002B2E52">
        <w:rPr>
          <w:color w:val="000000" w:themeColor="text1"/>
          <w:position w:val="-24"/>
          <w:sz w:val="24"/>
          <w:szCs w:val="24"/>
        </w:rPr>
        <w:object w:dxaOrig="4060" w:dyaOrig="660" w14:anchorId="34228D02">
          <v:shape id="_x0000_i1124" type="#_x0000_t75" style="width:203.25pt;height:32.25pt" o:ole="">
            <v:imagedata r:id="rId203" o:title=""/>
          </v:shape>
          <o:OLEObject Type="Embed" ProgID="Equation.DSMT4" ShapeID="_x0000_i1124" DrawAspect="Content" ObjectID="_1805064755" r:id="rId204"/>
        </w:object>
      </w:r>
    </w:p>
    <w:p w14:paraId="33F8C192" w14:textId="77777777" w:rsidR="00015779" w:rsidRPr="002B2E52" w:rsidRDefault="00015779" w:rsidP="00801929">
      <w:pPr>
        <w:spacing w:line="276" w:lineRule="auto"/>
        <w:ind w:left="992"/>
        <w:rPr>
          <w:color w:val="000000" w:themeColor="text1"/>
          <w:spacing w:val="2"/>
          <w:sz w:val="24"/>
          <w:szCs w:val="24"/>
        </w:rPr>
      </w:pPr>
      <w:r w:rsidRPr="002B2E52">
        <w:rPr>
          <w:color w:val="000000" w:themeColor="text1"/>
          <w:spacing w:val="2"/>
          <w:sz w:val="24"/>
          <w:szCs w:val="24"/>
        </w:rPr>
        <w:t xml:space="preserve">Lực từ tác dụng lên dây dẫn </w:t>
      </w:r>
      <w:r w:rsidRPr="002B2E52">
        <w:rPr>
          <w:color w:val="000000" w:themeColor="text1"/>
          <w:position w:val="-10"/>
          <w:sz w:val="24"/>
          <w:szCs w:val="24"/>
        </w:rPr>
        <w:object w:dxaOrig="6000" w:dyaOrig="360" w14:anchorId="2C884C03">
          <v:shape id="_x0000_i1125" type="#_x0000_t75" style="width:300pt;height:18pt" o:ole="">
            <v:imagedata r:id="rId205" o:title=""/>
          </v:shape>
          <o:OLEObject Type="Embed" ProgID="Equation.DSMT4" ShapeID="_x0000_i1125" DrawAspect="Content" ObjectID="_1805064756" r:id="rId206"/>
        </w:object>
      </w:r>
    </w:p>
    <w:p w14:paraId="6926C704" w14:textId="77777777" w:rsidR="00015779" w:rsidRPr="002B2E52" w:rsidRDefault="00015779" w:rsidP="00801929">
      <w:pPr>
        <w:spacing w:line="276" w:lineRule="auto"/>
        <w:rPr>
          <w:color w:val="000000" w:themeColor="text1"/>
          <w:sz w:val="24"/>
          <w:szCs w:val="24"/>
        </w:rPr>
      </w:pPr>
    </w:p>
    <w:p w14:paraId="0FADE183" w14:textId="77777777" w:rsidR="00015779" w:rsidRPr="002B2E52" w:rsidRDefault="00015779" w:rsidP="00801929">
      <w:pPr>
        <w:tabs>
          <w:tab w:val="left" w:pos="2700"/>
          <w:tab w:val="left" w:pos="5400"/>
          <w:tab w:val="left" w:pos="8100"/>
        </w:tabs>
        <w:spacing w:line="276" w:lineRule="auto"/>
        <w:jc w:val="both"/>
        <w:rPr>
          <w:color w:val="000000" w:themeColor="text1"/>
          <w:sz w:val="24"/>
          <w:szCs w:val="24"/>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2B2E52" w:rsidRPr="004C2993" w14:paraId="67CF39BD" w14:textId="77777777" w:rsidTr="006E5471">
        <w:tc>
          <w:tcPr>
            <w:tcW w:w="4361" w:type="dxa"/>
          </w:tcPr>
          <w:bookmarkEnd w:id="1"/>
          <w:p w14:paraId="63D3C228" w14:textId="77777777" w:rsidR="002B2E52" w:rsidRPr="004C2993" w:rsidRDefault="002B2E52"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4DCC5E6F" w14:textId="1D628649" w:rsidR="002B2E52" w:rsidRPr="004C2993" w:rsidRDefault="002B2E52"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3</w:t>
            </w:r>
          </w:p>
        </w:tc>
        <w:tc>
          <w:tcPr>
            <w:tcW w:w="5215" w:type="dxa"/>
          </w:tcPr>
          <w:p w14:paraId="344FA35D" w14:textId="77777777" w:rsidR="002B2E52" w:rsidRPr="004C2993" w:rsidRDefault="002B2E52"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6E3AF4DC" w14:textId="77777777" w:rsidR="002B2E52" w:rsidRPr="004C2993" w:rsidRDefault="002B2E52"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66D08019" w14:textId="77777777" w:rsidR="002B2E52" w:rsidRPr="004C2993" w:rsidRDefault="002B2E52" w:rsidP="00801929">
            <w:pPr>
              <w:tabs>
                <w:tab w:val="left" w:pos="851"/>
              </w:tabs>
              <w:spacing w:line="276" w:lineRule="auto"/>
              <w:jc w:val="center"/>
              <w:rPr>
                <w:b/>
                <w:sz w:val="24"/>
                <w:szCs w:val="24"/>
              </w:rPr>
            </w:pPr>
            <w:r w:rsidRPr="004C2993">
              <w:rPr>
                <w:b/>
                <w:color w:val="7030A0"/>
                <w:sz w:val="24"/>
                <w:szCs w:val="24"/>
              </w:rPr>
              <w:t>Thời gian: 50 phút</w:t>
            </w:r>
          </w:p>
        </w:tc>
      </w:tr>
    </w:tbl>
    <w:p w14:paraId="1CB11823" w14:textId="77777777" w:rsidR="00015779" w:rsidRPr="002B2E52" w:rsidRDefault="00015779" w:rsidP="00801929">
      <w:pPr>
        <w:shd w:val="clear" w:color="auto" w:fill="FFFFFF"/>
        <w:spacing w:line="276" w:lineRule="auto"/>
        <w:ind w:right="3"/>
        <w:jc w:val="center"/>
        <w:rPr>
          <w:b/>
          <w:color w:val="000000" w:themeColor="text1"/>
          <w:sz w:val="24"/>
          <w:szCs w:val="24"/>
          <w:lang w:val="pt-BR"/>
        </w:rPr>
      </w:pPr>
    </w:p>
    <w:p w14:paraId="4CD0604C" w14:textId="77777777" w:rsidR="00015779" w:rsidRPr="002B2E52" w:rsidRDefault="00015779" w:rsidP="00801929">
      <w:pPr>
        <w:tabs>
          <w:tab w:val="left" w:pos="283"/>
          <w:tab w:val="left" w:pos="2835"/>
          <w:tab w:val="left" w:pos="5386"/>
          <w:tab w:val="left" w:pos="7937"/>
        </w:tabs>
        <w:spacing w:line="276" w:lineRule="auto"/>
        <w:jc w:val="both"/>
        <w:rPr>
          <w:color w:val="000000" w:themeColor="text1"/>
          <w:sz w:val="26"/>
          <w:szCs w:val="26"/>
        </w:rPr>
      </w:pPr>
      <w:r w:rsidRPr="002B2E52">
        <w:rPr>
          <w:b/>
          <w:bCs/>
          <w:color w:val="000000" w:themeColor="text1"/>
          <w:sz w:val="26"/>
          <w:szCs w:val="26"/>
        </w:rPr>
        <w:t>PHẦN I. CÂU TRẮC NGHIỆM NHIỀU PHƯƠNG ÁN LỰA CHỌN</w:t>
      </w:r>
      <w:r w:rsidRPr="002B2E52">
        <w:rPr>
          <w:color w:val="000000" w:themeColor="text1"/>
          <w:sz w:val="26"/>
          <w:szCs w:val="26"/>
        </w:rPr>
        <w:t>:</w:t>
      </w:r>
    </w:p>
    <w:p w14:paraId="710B20D1" w14:textId="77777777" w:rsidR="00015779" w:rsidRPr="002B2E52" w:rsidRDefault="00015779" w:rsidP="00801929">
      <w:pPr>
        <w:tabs>
          <w:tab w:val="left" w:pos="283"/>
          <w:tab w:val="left" w:pos="2835"/>
          <w:tab w:val="left" w:pos="5386"/>
          <w:tab w:val="left" w:pos="7937"/>
        </w:tabs>
        <w:spacing w:line="276" w:lineRule="auto"/>
        <w:ind w:firstLine="283"/>
        <w:jc w:val="both"/>
        <w:rPr>
          <w:b/>
          <w:bCs/>
          <w:i/>
          <w:iCs/>
          <w:color w:val="000000" w:themeColor="text1"/>
          <w:sz w:val="26"/>
          <w:szCs w:val="26"/>
        </w:rPr>
      </w:pPr>
      <w:r w:rsidRPr="002B2E52">
        <w:rPr>
          <w:b/>
          <w:bCs/>
          <w:i/>
          <w:iCs/>
          <w:color w:val="000000" w:themeColor="text1"/>
          <w:sz w:val="26"/>
          <w:szCs w:val="26"/>
        </w:rPr>
        <w:t>Thí sinh trả lời từ câu 1 đến câu 18. Mỗi câu hỏi thí sinh chỉ chọn một phương án.</w:t>
      </w:r>
    </w:p>
    <w:p w14:paraId="52F6F0A1" w14:textId="77777777" w:rsidR="00015779" w:rsidRPr="002B2E52" w:rsidRDefault="00015779" w:rsidP="00801929">
      <w:pPr>
        <w:pStyle w:val="ListParagraph"/>
        <w:spacing w:before="0" w:line="276" w:lineRule="auto"/>
        <w:ind w:left="0"/>
        <w:mirrorIndents/>
        <w:jc w:val="both"/>
        <w:rPr>
          <w:b/>
          <w:color w:val="0000FF"/>
          <w:sz w:val="26"/>
          <w:szCs w:val="26"/>
        </w:rPr>
      </w:pPr>
      <w:r w:rsidRPr="006873CC">
        <w:rPr>
          <w:b/>
          <w:color w:val="0000FF"/>
          <w:sz w:val="26"/>
          <w:szCs w:val="26"/>
        </w:rPr>
        <w:t>Câu 1:</w:t>
      </w:r>
      <w:r w:rsidRPr="002B2E52">
        <w:rPr>
          <w:color w:val="2212F6"/>
          <w:sz w:val="26"/>
          <w:szCs w:val="26"/>
        </w:rPr>
        <w:t xml:space="preserve"> </w:t>
      </w:r>
      <w:r w:rsidRPr="002B2E52">
        <w:rPr>
          <w:sz w:val="26"/>
          <w:szCs w:val="26"/>
        </w:rPr>
        <w:t>Có hai nhiệt kế, một dùng thang Celsius, một dùng thang Kelvin để đo nhiệt độ của môi trường tại cùng một thời điểm. Số chỉ trên nhiệt kế Kelvin</w:t>
      </w:r>
      <w:bookmarkStart w:id="4" w:name="c3a"/>
    </w:p>
    <w:p w14:paraId="667A3052" w14:textId="77777777" w:rsidR="00015779" w:rsidRPr="002B2E52" w:rsidRDefault="00015779" w:rsidP="00801929">
      <w:pPr>
        <w:tabs>
          <w:tab w:val="left" w:pos="283"/>
          <w:tab w:val="left" w:pos="2835"/>
          <w:tab w:val="left" w:pos="5386"/>
          <w:tab w:val="left" w:pos="7937"/>
        </w:tabs>
        <w:spacing w:line="276" w:lineRule="auto"/>
        <w:ind w:firstLine="283"/>
        <w:mirrorIndents/>
        <w:jc w:val="both"/>
        <w:rPr>
          <w:b/>
          <w:color w:val="0000FF"/>
          <w:sz w:val="26"/>
          <w:szCs w:val="26"/>
        </w:rPr>
      </w:pPr>
      <w:r w:rsidRPr="006873CC">
        <w:rPr>
          <w:b/>
          <w:color w:val="0000FF"/>
          <w:sz w:val="26"/>
          <w:szCs w:val="26"/>
        </w:rPr>
        <w:t xml:space="preserve">A. </w:t>
      </w:r>
      <w:r w:rsidRPr="002B2E52">
        <w:rPr>
          <w:sz w:val="26"/>
          <w:szCs w:val="26"/>
        </w:rPr>
        <w:t>tỉ lệ thuận với với số chỉ trên nhiệt kế Celsius.</w:t>
      </w:r>
      <w:bookmarkStart w:id="5" w:name="c3b"/>
      <w:bookmarkEnd w:id="4"/>
    </w:p>
    <w:p w14:paraId="789C9FD7" w14:textId="77777777" w:rsidR="00015779" w:rsidRPr="002B2E52" w:rsidRDefault="00015779" w:rsidP="00801929">
      <w:pPr>
        <w:tabs>
          <w:tab w:val="left" w:pos="283"/>
          <w:tab w:val="left" w:pos="2835"/>
          <w:tab w:val="left" w:pos="5386"/>
          <w:tab w:val="left" w:pos="7937"/>
        </w:tabs>
        <w:spacing w:line="276" w:lineRule="auto"/>
        <w:ind w:firstLine="283"/>
        <w:mirrorIndents/>
        <w:jc w:val="both"/>
        <w:rPr>
          <w:b/>
          <w:color w:val="0000FF"/>
          <w:sz w:val="26"/>
          <w:szCs w:val="26"/>
        </w:rPr>
      </w:pPr>
      <w:r w:rsidRPr="006873CC">
        <w:rPr>
          <w:b/>
          <w:color w:val="0000FF"/>
          <w:sz w:val="26"/>
          <w:szCs w:val="26"/>
        </w:rPr>
        <w:t xml:space="preserve">B. </w:t>
      </w:r>
      <w:r w:rsidRPr="002B2E52">
        <w:rPr>
          <w:sz w:val="26"/>
          <w:szCs w:val="26"/>
        </w:rPr>
        <w:t>lớn hơn số chỉ trên nhiệt kế Celsius.</w:t>
      </w:r>
      <w:bookmarkStart w:id="6" w:name="c3c"/>
      <w:bookmarkEnd w:id="5"/>
    </w:p>
    <w:p w14:paraId="2BACE415" w14:textId="77777777" w:rsidR="00015779" w:rsidRPr="002B2E52" w:rsidRDefault="00015779" w:rsidP="00801929">
      <w:pPr>
        <w:tabs>
          <w:tab w:val="left" w:pos="283"/>
          <w:tab w:val="left" w:pos="2835"/>
          <w:tab w:val="left" w:pos="5386"/>
          <w:tab w:val="left" w:pos="7937"/>
        </w:tabs>
        <w:spacing w:line="276" w:lineRule="auto"/>
        <w:ind w:firstLine="283"/>
        <w:mirrorIndents/>
        <w:jc w:val="both"/>
        <w:rPr>
          <w:b/>
          <w:color w:val="0000FF"/>
          <w:sz w:val="26"/>
          <w:szCs w:val="26"/>
        </w:rPr>
      </w:pPr>
      <w:r w:rsidRPr="006873CC">
        <w:rPr>
          <w:b/>
          <w:color w:val="0000FF"/>
          <w:sz w:val="26"/>
          <w:szCs w:val="26"/>
        </w:rPr>
        <w:lastRenderedPageBreak/>
        <w:t xml:space="preserve">C. </w:t>
      </w:r>
      <w:r w:rsidRPr="002B2E52">
        <w:rPr>
          <w:sz w:val="26"/>
          <w:szCs w:val="26"/>
        </w:rPr>
        <w:t>nhỏ hơn số chỉ trên nhiệt kế Celsius.</w:t>
      </w:r>
      <w:bookmarkStart w:id="7" w:name="c3d"/>
      <w:bookmarkEnd w:id="6"/>
    </w:p>
    <w:p w14:paraId="22B6BF8A" w14:textId="77777777" w:rsidR="00015779" w:rsidRPr="002B2E52" w:rsidRDefault="00015779" w:rsidP="00801929">
      <w:pPr>
        <w:tabs>
          <w:tab w:val="left" w:pos="283"/>
          <w:tab w:val="left" w:pos="2835"/>
          <w:tab w:val="left" w:pos="5386"/>
          <w:tab w:val="left" w:pos="7937"/>
        </w:tabs>
        <w:spacing w:line="276" w:lineRule="auto"/>
        <w:ind w:firstLine="283"/>
        <w:mirrorIndents/>
        <w:jc w:val="both"/>
        <w:rPr>
          <w:sz w:val="26"/>
          <w:szCs w:val="26"/>
        </w:rPr>
      </w:pPr>
      <w:r w:rsidRPr="006873CC">
        <w:rPr>
          <w:b/>
          <w:color w:val="0000FF"/>
          <w:sz w:val="26"/>
          <w:szCs w:val="26"/>
        </w:rPr>
        <w:t xml:space="preserve">D. </w:t>
      </w:r>
      <w:r w:rsidRPr="002B2E52">
        <w:rPr>
          <w:sz w:val="26"/>
          <w:szCs w:val="26"/>
        </w:rPr>
        <w:t>có thể lớn hơn hoặc nhỏ hơn số chỉ trên nhiệt kế Celsius.</w:t>
      </w:r>
    </w:p>
    <w:bookmarkEnd w:id="7"/>
    <w:p w14:paraId="57DED6AA" w14:textId="77777777" w:rsidR="00015779" w:rsidRPr="002B2E52" w:rsidRDefault="00015779" w:rsidP="00801929">
      <w:pPr>
        <w:pStyle w:val="ListParagraph"/>
        <w:pBdr>
          <w:top w:val="nil"/>
          <w:left w:val="nil"/>
          <w:bottom w:val="nil"/>
          <w:right w:val="nil"/>
          <w:between w:val="nil"/>
        </w:pBdr>
        <w:spacing w:before="0" w:line="276" w:lineRule="auto"/>
        <w:ind w:left="0"/>
        <w:jc w:val="both"/>
        <w:rPr>
          <w:b/>
          <w:color w:val="0000FF"/>
          <w:sz w:val="26"/>
          <w:szCs w:val="26"/>
          <w:lang w:val="vi-VN"/>
        </w:rPr>
      </w:pPr>
      <w:r w:rsidRPr="006873CC">
        <w:rPr>
          <w:b/>
          <w:color w:val="0000FF"/>
          <w:sz w:val="26"/>
          <w:szCs w:val="26"/>
        </w:rPr>
        <w:t>Câu 2:</w:t>
      </w:r>
      <w:r w:rsidRPr="002B2E52">
        <w:rPr>
          <w:color w:val="2212F6"/>
          <w:sz w:val="26"/>
          <w:szCs w:val="26"/>
        </w:rPr>
        <w:t xml:space="preserve"> </w:t>
      </w:r>
      <w:r w:rsidRPr="002B2E52">
        <w:rPr>
          <w:color w:val="000000"/>
          <w:sz w:val="26"/>
          <w:szCs w:val="26"/>
          <w:lang w:val="vi-VN"/>
        </w:rPr>
        <w:t xml:space="preserve">Đặc điểm nào sau đây </w:t>
      </w:r>
      <w:r w:rsidRPr="002B2E52">
        <w:rPr>
          <w:b/>
          <w:color w:val="000000"/>
          <w:sz w:val="26"/>
          <w:szCs w:val="26"/>
          <w:lang w:val="vi-VN"/>
        </w:rPr>
        <w:t xml:space="preserve">không </w:t>
      </w:r>
      <w:r w:rsidRPr="002B2E52">
        <w:rPr>
          <w:color w:val="000000"/>
          <w:sz w:val="26"/>
          <w:szCs w:val="26"/>
          <w:lang w:val="vi-VN"/>
        </w:rPr>
        <w:t xml:space="preserve">phải của phân tử ở thể khí? </w:t>
      </w:r>
    </w:p>
    <w:p w14:paraId="1ADE272E" w14:textId="77777777" w:rsidR="00015779" w:rsidRPr="002B2E52" w:rsidRDefault="00015779" w:rsidP="00801929">
      <w:pPr>
        <w:widowControl w:val="0"/>
        <w:pBdr>
          <w:top w:val="nil"/>
          <w:left w:val="nil"/>
          <w:bottom w:val="nil"/>
          <w:right w:val="nil"/>
          <w:between w:val="nil"/>
        </w:pBdr>
        <w:tabs>
          <w:tab w:val="left" w:pos="283"/>
          <w:tab w:val="left" w:pos="2835"/>
          <w:tab w:val="left" w:pos="5386"/>
          <w:tab w:val="left" w:pos="7937"/>
        </w:tabs>
        <w:spacing w:line="276" w:lineRule="auto"/>
        <w:ind w:firstLine="283"/>
        <w:jc w:val="both"/>
        <w:rPr>
          <w:b/>
          <w:color w:val="0000FF"/>
          <w:sz w:val="26"/>
          <w:szCs w:val="26"/>
          <w:lang w:val="vi-VN"/>
        </w:rPr>
      </w:pPr>
      <w:r w:rsidRPr="006873CC">
        <w:rPr>
          <w:b/>
          <w:color w:val="0000FF"/>
          <w:sz w:val="26"/>
          <w:szCs w:val="26"/>
          <w:lang w:val="vi-VN"/>
        </w:rPr>
        <w:t xml:space="preserve">A. </w:t>
      </w:r>
      <w:r w:rsidRPr="002B2E52">
        <w:rPr>
          <w:color w:val="000000"/>
          <w:sz w:val="26"/>
          <w:szCs w:val="26"/>
          <w:lang w:val="vi-VN"/>
        </w:rPr>
        <w:t xml:space="preserve">Chuyển động không ngừng. </w:t>
      </w:r>
    </w:p>
    <w:p w14:paraId="5791C702" w14:textId="77777777" w:rsidR="00015779" w:rsidRPr="002B2E52" w:rsidRDefault="00015779" w:rsidP="00801929">
      <w:pPr>
        <w:widowControl w:val="0"/>
        <w:pBdr>
          <w:top w:val="nil"/>
          <w:left w:val="nil"/>
          <w:bottom w:val="nil"/>
          <w:right w:val="nil"/>
          <w:between w:val="nil"/>
        </w:pBdr>
        <w:tabs>
          <w:tab w:val="left" w:pos="283"/>
          <w:tab w:val="left" w:pos="2835"/>
          <w:tab w:val="left" w:pos="5386"/>
          <w:tab w:val="left" w:pos="7937"/>
        </w:tabs>
        <w:spacing w:line="276" w:lineRule="auto"/>
        <w:ind w:firstLine="283"/>
        <w:jc w:val="both"/>
        <w:rPr>
          <w:b/>
          <w:color w:val="0000FF"/>
          <w:sz w:val="26"/>
          <w:szCs w:val="26"/>
          <w:lang w:val="vi-VN"/>
        </w:rPr>
      </w:pPr>
      <w:r w:rsidRPr="006873CC">
        <w:rPr>
          <w:b/>
          <w:color w:val="0000FF"/>
          <w:sz w:val="26"/>
          <w:szCs w:val="26"/>
          <w:lang w:val="vi-VN"/>
        </w:rPr>
        <w:t xml:space="preserve">B. </w:t>
      </w:r>
      <w:r w:rsidRPr="002B2E52">
        <w:rPr>
          <w:color w:val="000000"/>
          <w:sz w:val="26"/>
          <w:szCs w:val="26"/>
          <w:lang w:val="vi-VN"/>
        </w:rPr>
        <w:t xml:space="preserve">Chuyển động càng nhanh thì nhiệt độ của vật càng cao. </w:t>
      </w:r>
    </w:p>
    <w:p w14:paraId="0E8C7384" w14:textId="77777777" w:rsidR="00015779" w:rsidRPr="002B2E52" w:rsidRDefault="00015779" w:rsidP="00801929">
      <w:pPr>
        <w:widowControl w:val="0"/>
        <w:pBdr>
          <w:top w:val="nil"/>
          <w:left w:val="nil"/>
          <w:bottom w:val="nil"/>
          <w:right w:val="nil"/>
          <w:between w:val="nil"/>
        </w:pBdr>
        <w:tabs>
          <w:tab w:val="left" w:pos="283"/>
          <w:tab w:val="left" w:pos="2835"/>
          <w:tab w:val="left" w:pos="5386"/>
          <w:tab w:val="left" w:pos="7937"/>
        </w:tabs>
        <w:spacing w:line="276" w:lineRule="auto"/>
        <w:ind w:firstLine="283"/>
        <w:jc w:val="both"/>
        <w:rPr>
          <w:b/>
          <w:color w:val="0000FF"/>
          <w:sz w:val="26"/>
          <w:szCs w:val="26"/>
          <w:lang w:val="vi-VN"/>
        </w:rPr>
      </w:pPr>
      <w:r w:rsidRPr="006873CC">
        <w:rPr>
          <w:b/>
          <w:color w:val="0000FF"/>
          <w:sz w:val="26"/>
          <w:szCs w:val="26"/>
          <w:lang w:val="vi-VN"/>
        </w:rPr>
        <w:t xml:space="preserve">C. </w:t>
      </w:r>
      <w:r w:rsidRPr="002B2E52">
        <w:rPr>
          <w:color w:val="000000"/>
          <w:sz w:val="26"/>
          <w:szCs w:val="26"/>
          <w:lang w:val="vi-VN"/>
        </w:rPr>
        <w:t xml:space="preserve">Giữa các phân tử có khoảng cách. </w:t>
      </w:r>
    </w:p>
    <w:p w14:paraId="3D3855FC" w14:textId="77777777" w:rsidR="00015779" w:rsidRPr="002B2E52" w:rsidRDefault="00015779" w:rsidP="00801929">
      <w:pPr>
        <w:widowControl w:val="0"/>
        <w:pBdr>
          <w:top w:val="nil"/>
          <w:left w:val="nil"/>
          <w:bottom w:val="nil"/>
          <w:right w:val="nil"/>
          <w:between w:val="nil"/>
        </w:pBdr>
        <w:tabs>
          <w:tab w:val="left" w:pos="283"/>
          <w:tab w:val="left" w:pos="2835"/>
          <w:tab w:val="left" w:pos="5386"/>
          <w:tab w:val="left" w:pos="7937"/>
        </w:tabs>
        <w:spacing w:line="276" w:lineRule="auto"/>
        <w:ind w:firstLine="283"/>
        <w:jc w:val="both"/>
        <w:rPr>
          <w:color w:val="000000"/>
          <w:sz w:val="26"/>
          <w:szCs w:val="26"/>
          <w:lang w:val="vi-VN"/>
        </w:rPr>
      </w:pPr>
      <w:r w:rsidRPr="006873CC">
        <w:rPr>
          <w:b/>
          <w:color w:val="0000FF"/>
          <w:sz w:val="26"/>
          <w:szCs w:val="26"/>
          <w:lang w:val="vi-VN"/>
        </w:rPr>
        <w:t xml:space="preserve">D. </w:t>
      </w:r>
      <w:r w:rsidRPr="002B2E52">
        <w:rPr>
          <w:color w:val="000000"/>
          <w:sz w:val="26"/>
          <w:szCs w:val="26"/>
          <w:lang w:val="vi-VN"/>
        </w:rPr>
        <w:t xml:space="preserve">Có lúc đứng yên, có lúc chuyển động. </w:t>
      </w:r>
    </w:p>
    <w:p w14:paraId="354785E1" w14:textId="77777777" w:rsidR="00015779" w:rsidRPr="002B2E52" w:rsidRDefault="00015779" w:rsidP="00801929">
      <w:pPr>
        <w:pStyle w:val="ListParagraph"/>
        <w:spacing w:before="0" w:line="276" w:lineRule="auto"/>
        <w:ind w:left="0"/>
        <w:jc w:val="both"/>
        <w:rPr>
          <w:b/>
          <w:color w:val="0000FF"/>
          <w:sz w:val="26"/>
          <w:szCs w:val="26"/>
          <w:lang w:val="vi-VN"/>
        </w:rPr>
      </w:pPr>
      <w:r w:rsidRPr="006873CC">
        <w:rPr>
          <w:b/>
          <w:color w:val="0000FF"/>
          <w:sz w:val="26"/>
          <w:szCs w:val="26"/>
          <w:lang w:val="vi-VN"/>
        </w:rPr>
        <w:t>Câu 3:</w:t>
      </w:r>
      <w:r w:rsidRPr="002B2E52">
        <w:rPr>
          <w:b/>
          <w:color w:val="2212F6"/>
          <w:sz w:val="26"/>
          <w:szCs w:val="26"/>
          <w:lang w:val="vi-VN"/>
        </w:rPr>
        <w:t xml:space="preserve"> </w:t>
      </w:r>
      <w:r w:rsidRPr="002B2E52">
        <w:rPr>
          <w:color w:val="000000"/>
          <w:sz w:val="26"/>
          <w:szCs w:val="26"/>
          <w:lang w:val="vi-VN"/>
        </w:rPr>
        <w:t xml:space="preserve">Đường đẳng nhiệt trong hệ toạ độ (p, V) có dạng </w:t>
      </w:r>
    </w:p>
    <w:p w14:paraId="13E7E0B5" w14:textId="77777777" w:rsidR="00015779" w:rsidRPr="002B2E52" w:rsidRDefault="00015779" w:rsidP="00801929">
      <w:pPr>
        <w:tabs>
          <w:tab w:val="left" w:pos="283"/>
          <w:tab w:val="left" w:pos="2835"/>
          <w:tab w:val="left" w:pos="5386"/>
          <w:tab w:val="left" w:pos="7937"/>
        </w:tabs>
        <w:spacing w:line="276" w:lineRule="auto"/>
        <w:ind w:firstLine="283"/>
        <w:jc w:val="both"/>
        <w:rPr>
          <w:b/>
          <w:color w:val="0000FF"/>
          <w:sz w:val="26"/>
          <w:szCs w:val="26"/>
          <w:lang w:val="vi-VN"/>
        </w:rPr>
      </w:pPr>
      <w:r w:rsidRPr="006873CC">
        <w:rPr>
          <w:b/>
          <w:color w:val="0000FF"/>
          <w:sz w:val="26"/>
          <w:szCs w:val="26"/>
          <w:lang w:val="vi-VN"/>
        </w:rPr>
        <w:t xml:space="preserve">A. </w:t>
      </w:r>
      <w:r w:rsidRPr="002B2E52">
        <w:rPr>
          <w:color w:val="000000"/>
          <w:sz w:val="26"/>
          <w:szCs w:val="26"/>
          <w:lang w:val="vi-VN"/>
        </w:rPr>
        <w:t>đường thẳng song song với trục hoành.</w:t>
      </w:r>
      <w:r w:rsidRPr="002B2E52">
        <w:rPr>
          <w:b/>
          <w:color w:val="0000FF"/>
          <w:sz w:val="26"/>
          <w:szCs w:val="26"/>
          <w:lang w:val="vi-VN"/>
        </w:rPr>
        <w:tab/>
      </w:r>
      <w:r w:rsidRPr="006873CC">
        <w:rPr>
          <w:b/>
          <w:color w:val="0000FF"/>
          <w:sz w:val="26"/>
          <w:szCs w:val="26"/>
          <w:lang w:val="vi-VN"/>
        </w:rPr>
        <w:t xml:space="preserve">B. </w:t>
      </w:r>
      <w:r w:rsidRPr="002B2E52">
        <w:rPr>
          <w:color w:val="000000"/>
          <w:sz w:val="26"/>
          <w:szCs w:val="26"/>
          <w:lang w:val="vi-VN"/>
        </w:rPr>
        <w:t>đường thẳng song song với trục tung.</w:t>
      </w:r>
    </w:p>
    <w:p w14:paraId="41A43CAC" w14:textId="77777777" w:rsidR="00015779" w:rsidRPr="002B2E52" w:rsidRDefault="00015779" w:rsidP="00801929">
      <w:pPr>
        <w:tabs>
          <w:tab w:val="left" w:pos="283"/>
          <w:tab w:val="left" w:pos="2835"/>
          <w:tab w:val="left" w:pos="5386"/>
          <w:tab w:val="left" w:pos="7937"/>
        </w:tabs>
        <w:spacing w:line="276" w:lineRule="auto"/>
        <w:ind w:firstLine="283"/>
        <w:jc w:val="both"/>
        <w:rPr>
          <w:sz w:val="26"/>
          <w:szCs w:val="26"/>
          <w:lang w:val="vi-VN"/>
        </w:rPr>
      </w:pPr>
      <w:r w:rsidRPr="006873CC">
        <w:rPr>
          <w:b/>
          <w:color w:val="0000FF"/>
          <w:sz w:val="26"/>
          <w:szCs w:val="26"/>
          <w:lang w:val="vi-VN"/>
        </w:rPr>
        <w:t xml:space="preserve">C. </w:t>
      </w:r>
      <w:r w:rsidRPr="002B2E52">
        <w:rPr>
          <w:color w:val="000000"/>
          <w:sz w:val="26"/>
          <w:szCs w:val="26"/>
          <w:lang w:val="vi-VN"/>
        </w:rPr>
        <w:t>đường hyperbol.</w:t>
      </w:r>
      <w:r w:rsidRPr="002B2E52">
        <w:rPr>
          <w:b/>
          <w:color w:val="0000FF"/>
          <w:sz w:val="26"/>
          <w:szCs w:val="26"/>
          <w:lang w:val="vi-VN"/>
        </w:rPr>
        <w:tab/>
      </w:r>
      <w:r w:rsidRPr="002B2E52">
        <w:rPr>
          <w:b/>
          <w:color w:val="0000FF"/>
          <w:sz w:val="26"/>
          <w:szCs w:val="26"/>
          <w:lang w:val="vi-VN"/>
        </w:rPr>
        <w:tab/>
      </w:r>
      <w:r w:rsidRPr="006873CC">
        <w:rPr>
          <w:b/>
          <w:color w:val="0000FF"/>
          <w:sz w:val="26"/>
          <w:szCs w:val="26"/>
          <w:lang w:val="vi-VN"/>
        </w:rPr>
        <w:t xml:space="preserve">D. </w:t>
      </w:r>
      <w:r w:rsidRPr="002B2E52">
        <w:rPr>
          <w:color w:val="000000"/>
          <w:sz w:val="26"/>
          <w:szCs w:val="26"/>
          <w:lang w:val="vi-VN"/>
        </w:rPr>
        <w:t>đường thẳng kéo dài đi qua gốc toạ độ.</w:t>
      </w:r>
      <w:r w:rsidRPr="002B2E52">
        <w:rPr>
          <w:sz w:val="26"/>
          <w:szCs w:val="26"/>
          <w:lang w:val="vi-VN"/>
        </w:rPr>
        <w:t xml:space="preserve"> </w:t>
      </w:r>
    </w:p>
    <w:p w14:paraId="54B85FCF" w14:textId="77777777" w:rsidR="00015779" w:rsidRPr="002B2E52" w:rsidRDefault="00015779" w:rsidP="00801929">
      <w:pPr>
        <w:spacing w:line="276" w:lineRule="auto"/>
        <w:rPr>
          <w:color w:val="000000" w:themeColor="text1"/>
          <w:sz w:val="26"/>
          <w:szCs w:val="26"/>
          <w:lang w:val="vi-VN"/>
        </w:rPr>
      </w:pPr>
      <w:r w:rsidRPr="006873CC">
        <w:rPr>
          <w:b/>
          <w:color w:val="0000FF"/>
          <w:sz w:val="26"/>
          <w:szCs w:val="26"/>
          <w:lang w:val="vi-VN"/>
        </w:rPr>
        <w:t>Câu 4:</w:t>
      </w:r>
      <w:r w:rsidRPr="002B2E52">
        <w:rPr>
          <w:b/>
          <w:color w:val="000000" w:themeColor="text1"/>
          <w:sz w:val="26"/>
          <w:szCs w:val="26"/>
          <w:lang w:val="vi-VN"/>
        </w:rPr>
        <w:t xml:space="preserve"> </w:t>
      </w:r>
      <w:r w:rsidRPr="002B2E52">
        <w:rPr>
          <w:color w:val="000000" w:themeColor="text1"/>
          <w:sz w:val="26"/>
          <w:szCs w:val="26"/>
          <w:lang w:val="vi-VN"/>
        </w:rPr>
        <w:t xml:space="preserve">Trong trường hợp nào sau đây không xảy ra tương tác từ? </w:t>
      </w:r>
    </w:p>
    <w:p w14:paraId="4040736C" w14:textId="77777777" w:rsidR="00015779" w:rsidRPr="002B2E52" w:rsidRDefault="00015779" w:rsidP="00801929">
      <w:pPr>
        <w:spacing w:line="276" w:lineRule="auto"/>
        <w:ind w:left="270"/>
        <w:rPr>
          <w:color w:val="000000" w:themeColor="text1"/>
          <w:sz w:val="26"/>
          <w:szCs w:val="26"/>
          <w:lang w:val="vi-VN"/>
        </w:rPr>
      </w:pPr>
      <w:r w:rsidRPr="006873CC">
        <w:rPr>
          <w:b/>
          <w:bCs/>
          <w:color w:val="0000FF"/>
          <w:sz w:val="26"/>
          <w:szCs w:val="26"/>
          <w:lang w:val="vi-VN"/>
        </w:rPr>
        <w:t xml:space="preserve">A. </w:t>
      </w:r>
      <w:r w:rsidRPr="002B2E52">
        <w:rPr>
          <w:color w:val="000000" w:themeColor="text1"/>
          <w:sz w:val="26"/>
          <w:szCs w:val="26"/>
          <w:lang w:val="vi-VN"/>
        </w:rPr>
        <w:t>Đặt kim nam châm ở gần một nam châm chữ U.</w:t>
      </w:r>
    </w:p>
    <w:p w14:paraId="0398CD4E" w14:textId="77777777" w:rsidR="00015779" w:rsidRPr="002B2E52" w:rsidRDefault="00015779" w:rsidP="00801929">
      <w:pPr>
        <w:spacing w:line="276" w:lineRule="auto"/>
        <w:ind w:left="270"/>
        <w:rPr>
          <w:color w:val="000000" w:themeColor="text1"/>
          <w:sz w:val="26"/>
          <w:szCs w:val="26"/>
          <w:lang w:val="vi-VN"/>
        </w:rPr>
      </w:pPr>
      <w:r w:rsidRPr="006873CC">
        <w:rPr>
          <w:b/>
          <w:bCs/>
          <w:color w:val="0000FF"/>
          <w:sz w:val="26"/>
          <w:szCs w:val="26"/>
          <w:lang w:val="vi-VN"/>
        </w:rPr>
        <w:t xml:space="preserve">B. </w:t>
      </w:r>
      <w:r w:rsidRPr="002B2E52">
        <w:rPr>
          <w:color w:val="000000" w:themeColor="text1"/>
          <w:sz w:val="26"/>
          <w:szCs w:val="26"/>
          <w:lang w:val="vi-VN"/>
        </w:rPr>
        <w:t>Đặt kim nam châm ở gần một dây dẫn mang dòng điện.</w:t>
      </w:r>
    </w:p>
    <w:p w14:paraId="1808DF5D" w14:textId="77777777" w:rsidR="00015779" w:rsidRPr="002B2E52" w:rsidRDefault="00015779" w:rsidP="00801929">
      <w:pPr>
        <w:spacing w:line="276" w:lineRule="auto"/>
        <w:ind w:left="270"/>
        <w:rPr>
          <w:color w:val="000000" w:themeColor="text1"/>
          <w:sz w:val="26"/>
          <w:szCs w:val="26"/>
          <w:lang w:val="vi-VN"/>
        </w:rPr>
      </w:pPr>
      <w:r w:rsidRPr="006873CC">
        <w:rPr>
          <w:b/>
          <w:bCs/>
          <w:color w:val="0000FF"/>
          <w:sz w:val="26"/>
          <w:szCs w:val="26"/>
          <w:lang w:val="vi-VN"/>
        </w:rPr>
        <w:t xml:space="preserve">C. </w:t>
      </w:r>
      <w:r w:rsidRPr="002B2E52">
        <w:rPr>
          <w:color w:val="000000" w:themeColor="text1"/>
          <w:sz w:val="26"/>
          <w:szCs w:val="26"/>
          <w:lang w:val="vi-VN"/>
        </w:rPr>
        <w:t>Đưa thanh nam châm đến gần một thanh sắt non.</w:t>
      </w:r>
    </w:p>
    <w:p w14:paraId="276DA4D7" w14:textId="77777777" w:rsidR="00015779" w:rsidRPr="002B2E52" w:rsidRDefault="00015779" w:rsidP="00801929">
      <w:pPr>
        <w:spacing w:line="276" w:lineRule="auto"/>
        <w:ind w:left="270"/>
        <w:rPr>
          <w:color w:val="000000" w:themeColor="text1"/>
          <w:sz w:val="26"/>
          <w:szCs w:val="26"/>
          <w:lang w:val="vi-VN"/>
        </w:rPr>
      </w:pPr>
      <w:r w:rsidRPr="006873CC">
        <w:rPr>
          <w:b/>
          <w:bCs/>
          <w:color w:val="0000FF"/>
          <w:sz w:val="26"/>
          <w:szCs w:val="26"/>
          <w:lang w:val="vi-VN"/>
        </w:rPr>
        <w:t xml:space="preserve">D. </w:t>
      </w:r>
      <w:r w:rsidRPr="002B2E52">
        <w:rPr>
          <w:color w:val="000000" w:themeColor="text1"/>
          <w:sz w:val="26"/>
          <w:szCs w:val="26"/>
          <w:lang w:val="vi-VN"/>
        </w:rPr>
        <w:t>Đưa thanh nam châm đến gần nắm cửa bằng đồng.</w:t>
      </w:r>
    </w:p>
    <w:p w14:paraId="34598C78" w14:textId="77777777" w:rsidR="00015779" w:rsidRPr="002B2E52" w:rsidRDefault="00015779" w:rsidP="00801929">
      <w:pPr>
        <w:spacing w:line="276" w:lineRule="auto"/>
        <w:rPr>
          <w:color w:val="000000" w:themeColor="text1"/>
          <w:sz w:val="26"/>
          <w:szCs w:val="26"/>
        </w:rPr>
      </w:pPr>
      <w:r w:rsidRPr="006873CC">
        <w:rPr>
          <w:b/>
          <w:color w:val="0000FF"/>
          <w:sz w:val="26"/>
          <w:szCs w:val="26"/>
          <w:lang w:val="vi-VN"/>
        </w:rPr>
        <w:t>Câu 5:</w:t>
      </w:r>
      <w:r w:rsidRPr="002B2E52">
        <w:rPr>
          <w:b/>
          <w:color w:val="000000" w:themeColor="text1"/>
          <w:sz w:val="26"/>
          <w:szCs w:val="26"/>
          <w:lang w:val="vi-VN"/>
        </w:rPr>
        <w:t xml:space="preserve"> </w:t>
      </w:r>
      <w:r w:rsidRPr="002B2E52">
        <w:rPr>
          <w:color w:val="000000" w:themeColor="text1"/>
          <w:sz w:val="26"/>
          <w:szCs w:val="26"/>
          <w:lang w:val="vi-VN"/>
        </w:rPr>
        <w:t xml:space="preserve">Hình bên mô tả quy tắc bàn tay trái dùng để xác định phương, chiều của lực từ tác dụng lên đoạn dây dẫn mang dòng điện đặt trong từ trường. </w:t>
      </w:r>
      <w:r w:rsidRPr="002B2E52">
        <w:rPr>
          <w:color w:val="000000" w:themeColor="text1"/>
          <w:sz w:val="26"/>
          <w:szCs w:val="26"/>
        </w:rPr>
        <w:t>Theo quy tắc này, các hướng (1), (2), (3) là</w:t>
      </w:r>
    </w:p>
    <w:p w14:paraId="6A6EB28E" w14:textId="77777777" w:rsidR="00015779" w:rsidRPr="002B2E52" w:rsidRDefault="00015779" w:rsidP="00801929">
      <w:pPr>
        <w:spacing w:line="276" w:lineRule="auto"/>
        <w:rPr>
          <w:color w:val="000000" w:themeColor="text1"/>
          <w:sz w:val="26"/>
          <w:szCs w:val="26"/>
        </w:rPr>
      </w:pPr>
      <w:r w:rsidRPr="002B2E52">
        <w:rPr>
          <w:noProof/>
          <w:color w:val="000000" w:themeColor="text1"/>
          <w:sz w:val="26"/>
          <w:szCs w:val="26"/>
        </w:rPr>
        <w:drawing>
          <wp:inline distT="0" distB="0" distL="0" distR="0" wp14:anchorId="2DA44E19" wp14:editId="1354E1E3">
            <wp:extent cx="1714500" cy="1885950"/>
            <wp:effectExtent l="0" t="0" r="0" b="0"/>
            <wp:docPr id="1508348586" name="Picture 1" descr="A hand with arrows pointing to the to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348586" name="Picture 1" descr="A hand with arrows pointing to the top  Description automatically generated"/>
                    <pic:cNvPicPr/>
                  </pic:nvPicPr>
                  <pic:blipFill>
                    <a:blip r:embed="rId207"/>
                    <a:stretch>
                      <a:fillRect/>
                    </a:stretch>
                  </pic:blipFill>
                  <pic:spPr>
                    <a:xfrm>
                      <a:off x="0" y="0"/>
                      <a:ext cx="1716629" cy="1888292"/>
                    </a:xfrm>
                    <a:prstGeom prst="rect">
                      <a:avLst/>
                    </a:prstGeom>
                  </pic:spPr>
                </pic:pic>
              </a:graphicData>
            </a:graphic>
          </wp:inline>
        </w:drawing>
      </w:r>
    </w:p>
    <w:p w14:paraId="33C4DF0F" w14:textId="77777777" w:rsidR="00015779" w:rsidRPr="002B2E52" w:rsidRDefault="00015779" w:rsidP="00801929">
      <w:pPr>
        <w:spacing w:line="276" w:lineRule="auto"/>
        <w:ind w:left="270"/>
        <w:rPr>
          <w:b/>
          <w:bCs/>
          <w:color w:val="000000" w:themeColor="text1"/>
          <w:sz w:val="26"/>
          <w:szCs w:val="26"/>
          <w:lang w:val="vi-VN"/>
        </w:rPr>
      </w:pPr>
    </w:p>
    <w:p w14:paraId="22AE0463" w14:textId="77777777" w:rsidR="00015779" w:rsidRPr="002B2E52" w:rsidRDefault="00015779" w:rsidP="00801929">
      <w:pPr>
        <w:spacing w:line="276" w:lineRule="auto"/>
        <w:ind w:left="171"/>
        <w:rPr>
          <w:color w:val="000000" w:themeColor="text1"/>
          <w:sz w:val="26"/>
          <w:szCs w:val="26"/>
        </w:rPr>
      </w:pPr>
      <w:r w:rsidRPr="006873CC">
        <w:rPr>
          <w:b/>
          <w:bCs/>
          <w:color w:val="0000FF"/>
          <w:sz w:val="26"/>
          <w:szCs w:val="26"/>
        </w:rPr>
        <w:t xml:space="preserve">A. </w:t>
      </w:r>
      <w:r w:rsidRPr="002B2E52">
        <w:rPr>
          <w:color w:val="000000" w:themeColor="text1"/>
          <w:sz w:val="26"/>
          <w:szCs w:val="26"/>
        </w:rPr>
        <w:t>(1) lực từ, (2) vectơ cảm ứng từ, (3) dòng điện.</w:t>
      </w:r>
      <w:r w:rsidRPr="002B2E52">
        <w:rPr>
          <w:color w:val="000000" w:themeColor="text1"/>
          <w:sz w:val="26"/>
          <w:szCs w:val="26"/>
        </w:rPr>
        <w:tab/>
      </w:r>
      <w:r w:rsidRPr="002B2E52">
        <w:rPr>
          <w:color w:val="000000" w:themeColor="text1"/>
          <w:sz w:val="26"/>
          <w:szCs w:val="26"/>
        </w:rPr>
        <w:tab/>
      </w:r>
    </w:p>
    <w:p w14:paraId="08EB1DD0" w14:textId="77777777" w:rsidR="00015779" w:rsidRPr="002B2E52" w:rsidRDefault="00015779" w:rsidP="00801929">
      <w:pPr>
        <w:spacing w:line="276" w:lineRule="auto"/>
        <w:ind w:left="171"/>
        <w:rPr>
          <w:color w:val="000000" w:themeColor="text1"/>
          <w:sz w:val="26"/>
          <w:szCs w:val="26"/>
        </w:rPr>
      </w:pPr>
      <w:r w:rsidRPr="006873CC">
        <w:rPr>
          <w:b/>
          <w:bCs/>
          <w:color w:val="0000FF"/>
          <w:sz w:val="26"/>
          <w:szCs w:val="26"/>
        </w:rPr>
        <w:t xml:space="preserve">B. </w:t>
      </w:r>
      <w:r w:rsidRPr="002B2E52">
        <w:rPr>
          <w:color w:val="000000" w:themeColor="text1"/>
          <w:sz w:val="26"/>
          <w:szCs w:val="26"/>
        </w:rPr>
        <w:t>(1) vectơ cảm ứng từ, (2) dòng điện; (3) lực từ.</w:t>
      </w:r>
    </w:p>
    <w:p w14:paraId="3EE371DB" w14:textId="77777777" w:rsidR="00015779" w:rsidRPr="002B2E52" w:rsidRDefault="00015779" w:rsidP="00801929">
      <w:pPr>
        <w:spacing w:line="276" w:lineRule="auto"/>
        <w:ind w:left="171"/>
        <w:rPr>
          <w:color w:val="000000" w:themeColor="text1"/>
          <w:sz w:val="26"/>
          <w:szCs w:val="26"/>
        </w:rPr>
      </w:pPr>
      <w:r w:rsidRPr="006873CC">
        <w:rPr>
          <w:b/>
          <w:bCs/>
          <w:color w:val="0000FF"/>
          <w:sz w:val="26"/>
          <w:szCs w:val="26"/>
        </w:rPr>
        <w:t xml:space="preserve">C. </w:t>
      </w:r>
      <w:r w:rsidRPr="002B2E52">
        <w:rPr>
          <w:color w:val="000000" w:themeColor="text1"/>
          <w:sz w:val="26"/>
          <w:szCs w:val="26"/>
        </w:rPr>
        <w:t xml:space="preserve">(1) dòng điện; (2) vectơ cảm ứng từ, (3) lực từ. </w:t>
      </w:r>
      <w:r w:rsidRPr="002B2E52">
        <w:rPr>
          <w:color w:val="000000" w:themeColor="text1"/>
          <w:sz w:val="26"/>
          <w:szCs w:val="26"/>
        </w:rPr>
        <w:tab/>
      </w:r>
      <w:r w:rsidRPr="002B2E52">
        <w:rPr>
          <w:color w:val="000000" w:themeColor="text1"/>
          <w:sz w:val="26"/>
          <w:szCs w:val="26"/>
        </w:rPr>
        <w:tab/>
      </w:r>
    </w:p>
    <w:p w14:paraId="3693A85D" w14:textId="77777777" w:rsidR="00015779" w:rsidRPr="002B2E52" w:rsidRDefault="00015779" w:rsidP="00801929">
      <w:pPr>
        <w:spacing w:line="276" w:lineRule="auto"/>
        <w:ind w:left="171"/>
        <w:rPr>
          <w:color w:val="000000" w:themeColor="text1"/>
          <w:sz w:val="26"/>
          <w:szCs w:val="26"/>
        </w:rPr>
      </w:pPr>
      <w:r w:rsidRPr="006873CC">
        <w:rPr>
          <w:b/>
          <w:bCs/>
          <w:color w:val="0000FF"/>
          <w:sz w:val="26"/>
          <w:szCs w:val="26"/>
        </w:rPr>
        <w:t xml:space="preserve">D. </w:t>
      </w:r>
      <w:r w:rsidRPr="002B2E52">
        <w:rPr>
          <w:color w:val="000000" w:themeColor="text1"/>
          <w:sz w:val="26"/>
          <w:szCs w:val="26"/>
        </w:rPr>
        <w:t>(1) dòng điện; (2) lực từ; (3) vectơ cảm ứng từ.</w:t>
      </w:r>
    </w:p>
    <w:p w14:paraId="59AECE67" w14:textId="77777777" w:rsidR="00015779" w:rsidRPr="002B2E52" w:rsidRDefault="00015779" w:rsidP="00801929">
      <w:pPr>
        <w:pStyle w:val="BodyText"/>
        <w:spacing w:line="276" w:lineRule="auto"/>
        <w:jc w:val="both"/>
        <w:rPr>
          <w:b/>
          <w:color w:val="000000" w:themeColor="text1"/>
          <w:sz w:val="26"/>
          <w:szCs w:val="26"/>
          <w:lang w:val="vi-VN"/>
        </w:rPr>
      </w:pPr>
      <w:r w:rsidRPr="006873CC">
        <w:rPr>
          <w:b/>
          <w:color w:val="0000FF"/>
          <w:sz w:val="26"/>
          <w:szCs w:val="26"/>
        </w:rPr>
        <w:t>Câu 6:</w:t>
      </w:r>
      <w:r w:rsidRPr="002B2E52">
        <w:rPr>
          <w:b/>
          <w:color w:val="000000" w:themeColor="text1"/>
          <w:sz w:val="26"/>
          <w:szCs w:val="26"/>
        </w:rPr>
        <w:t xml:space="preserve"> </w:t>
      </w:r>
      <w:r w:rsidRPr="002B2E52">
        <w:rPr>
          <w:color w:val="000000" w:themeColor="text1"/>
          <w:sz w:val="26"/>
          <w:szCs w:val="26"/>
          <w:lang w:val="vi-VN"/>
        </w:rPr>
        <w:t>Dòng điện xoay chiều có tính chất nào sau đây?</w:t>
      </w:r>
    </w:p>
    <w:p w14:paraId="22311E5C" w14:textId="77777777" w:rsidR="00015779" w:rsidRPr="002B2E52" w:rsidRDefault="00015779" w:rsidP="00801929">
      <w:pPr>
        <w:pStyle w:val="BodyText"/>
        <w:tabs>
          <w:tab w:val="left" w:pos="283"/>
          <w:tab w:val="left" w:pos="2835"/>
          <w:tab w:val="left" w:pos="5386"/>
          <w:tab w:val="left" w:pos="7937"/>
        </w:tabs>
        <w:spacing w:line="276" w:lineRule="auto"/>
        <w:ind w:firstLine="283"/>
        <w:jc w:val="both"/>
        <w:rPr>
          <w:b/>
          <w:color w:val="000000" w:themeColor="text1"/>
          <w:sz w:val="26"/>
          <w:szCs w:val="26"/>
          <w:lang w:val="vi-VN"/>
        </w:rPr>
      </w:pPr>
      <w:r w:rsidRPr="006873CC">
        <w:rPr>
          <w:b/>
          <w:color w:val="0000FF"/>
          <w:sz w:val="26"/>
          <w:szCs w:val="26"/>
          <w:lang w:val="vi-VN"/>
        </w:rPr>
        <w:t xml:space="preserve">A. </w:t>
      </w:r>
      <w:r w:rsidRPr="002B2E52">
        <w:rPr>
          <w:color w:val="000000" w:themeColor="text1"/>
          <w:sz w:val="26"/>
          <w:szCs w:val="26"/>
          <w:lang w:val="vi-VN"/>
        </w:rPr>
        <w:t>Tần số biến thiên điều hoà theo thời gian.</w:t>
      </w:r>
    </w:p>
    <w:p w14:paraId="51667A33" w14:textId="77777777" w:rsidR="00015779" w:rsidRPr="002B2E52" w:rsidRDefault="00015779" w:rsidP="00801929">
      <w:pPr>
        <w:pStyle w:val="BodyText"/>
        <w:tabs>
          <w:tab w:val="left" w:pos="283"/>
          <w:tab w:val="left" w:pos="2835"/>
          <w:tab w:val="left" w:pos="5386"/>
          <w:tab w:val="left" w:pos="7937"/>
        </w:tabs>
        <w:spacing w:line="276" w:lineRule="auto"/>
        <w:ind w:firstLine="283"/>
        <w:jc w:val="both"/>
        <w:rPr>
          <w:b/>
          <w:color w:val="000000" w:themeColor="text1"/>
          <w:sz w:val="26"/>
          <w:szCs w:val="26"/>
          <w:lang w:val="vi-VN"/>
        </w:rPr>
      </w:pPr>
      <w:r w:rsidRPr="006873CC">
        <w:rPr>
          <w:b/>
          <w:color w:val="0000FF"/>
          <w:sz w:val="26"/>
          <w:szCs w:val="26"/>
          <w:lang w:val="vi-VN"/>
        </w:rPr>
        <w:t xml:space="preserve">B. </w:t>
      </w:r>
      <w:r w:rsidRPr="002B2E52">
        <w:rPr>
          <w:color w:val="000000" w:themeColor="text1"/>
          <w:sz w:val="26"/>
          <w:szCs w:val="26"/>
          <w:lang w:val="vi-VN"/>
        </w:rPr>
        <w:t>Chu kì biến đổi tuần hoàn theo thời gian.</w:t>
      </w:r>
    </w:p>
    <w:p w14:paraId="636ADB01" w14:textId="77777777" w:rsidR="00015779" w:rsidRPr="002B2E52" w:rsidRDefault="00015779" w:rsidP="00801929">
      <w:pPr>
        <w:pStyle w:val="BodyText"/>
        <w:tabs>
          <w:tab w:val="left" w:pos="283"/>
          <w:tab w:val="left" w:pos="2835"/>
          <w:tab w:val="left" w:pos="5386"/>
          <w:tab w:val="left" w:pos="7937"/>
        </w:tabs>
        <w:spacing w:line="276" w:lineRule="auto"/>
        <w:ind w:firstLine="283"/>
        <w:jc w:val="both"/>
        <w:rPr>
          <w:color w:val="000000" w:themeColor="text1"/>
          <w:sz w:val="26"/>
          <w:szCs w:val="26"/>
          <w:lang w:val="vi-VN"/>
        </w:rPr>
      </w:pPr>
      <w:r w:rsidRPr="006873CC">
        <w:rPr>
          <w:b/>
          <w:color w:val="0000FF"/>
          <w:sz w:val="26"/>
          <w:szCs w:val="26"/>
          <w:lang w:val="vi-VN"/>
        </w:rPr>
        <w:t xml:space="preserve">C. </w:t>
      </w:r>
      <w:r w:rsidRPr="002B2E52">
        <w:rPr>
          <w:color w:val="000000" w:themeColor="text1"/>
          <w:sz w:val="26"/>
          <w:szCs w:val="26"/>
          <w:lang w:val="vi-VN"/>
        </w:rPr>
        <w:t>Chiều thay đổi tuần hoàn và cường độ biến thiên điều hoà theo thời gian.</w:t>
      </w:r>
    </w:p>
    <w:p w14:paraId="1560A575" w14:textId="77777777" w:rsidR="00015779" w:rsidRPr="002B2E52" w:rsidRDefault="00015779" w:rsidP="00801929">
      <w:pPr>
        <w:pBdr>
          <w:between w:val="nil"/>
        </w:pBdr>
        <w:tabs>
          <w:tab w:val="left" w:pos="283"/>
          <w:tab w:val="left" w:pos="2835"/>
          <w:tab w:val="left" w:pos="5386"/>
          <w:tab w:val="left" w:pos="7937"/>
        </w:tabs>
        <w:spacing w:line="276" w:lineRule="auto"/>
        <w:ind w:firstLine="283"/>
        <w:jc w:val="both"/>
        <w:rPr>
          <w:color w:val="000000" w:themeColor="text1"/>
          <w:sz w:val="26"/>
          <w:szCs w:val="26"/>
          <w:lang w:val="vi-VN"/>
        </w:rPr>
      </w:pPr>
      <w:bookmarkStart w:id="8" w:name="bookmark1143"/>
      <w:bookmarkEnd w:id="8"/>
      <w:r w:rsidRPr="006873CC">
        <w:rPr>
          <w:b/>
          <w:color w:val="0000FF"/>
          <w:sz w:val="26"/>
          <w:szCs w:val="26"/>
          <w:lang w:val="vi-VN"/>
        </w:rPr>
        <w:t xml:space="preserve">D. </w:t>
      </w:r>
      <w:r w:rsidRPr="002B2E52">
        <w:rPr>
          <w:color w:val="000000" w:themeColor="text1"/>
          <w:sz w:val="26"/>
          <w:szCs w:val="26"/>
          <w:lang w:val="vi-VN"/>
        </w:rPr>
        <w:t>Chiều thay đổi tuần hoàn theo thời gian và cường độ không đổi.</w:t>
      </w:r>
    </w:p>
    <w:p w14:paraId="37B84927" w14:textId="77777777" w:rsidR="00015779" w:rsidRPr="002B2E52" w:rsidRDefault="00015779" w:rsidP="00801929">
      <w:pPr>
        <w:pStyle w:val="ListParagraph"/>
        <w:spacing w:before="0" w:line="276" w:lineRule="auto"/>
        <w:ind w:left="0"/>
        <w:jc w:val="both"/>
        <w:rPr>
          <w:b/>
          <w:color w:val="000000" w:themeColor="text1"/>
          <w:sz w:val="26"/>
          <w:szCs w:val="26"/>
          <w:lang w:val="vi-VN"/>
        </w:rPr>
      </w:pPr>
      <w:r w:rsidRPr="006873CC">
        <w:rPr>
          <w:b/>
          <w:color w:val="0000FF"/>
          <w:sz w:val="26"/>
          <w:szCs w:val="26"/>
          <w:lang w:val="vi-VN"/>
        </w:rPr>
        <w:t>Câu 7:</w:t>
      </w:r>
      <w:r w:rsidRPr="002B2E52">
        <w:rPr>
          <w:b/>
          <w:color w:val="000000" w:themeColor="text1"/>
          <w:sz w:val="26"/>
          <w:szCs w:val="26"/>
          <w:lang w:val="vi-VN"/>
        </w:rPr>
        <w:t xml:space="preserve"> </w:t>
      </w:r>
      <w:r w:rsidRPr="002B2E52">
        <w:rPr>
          <w:rFonts w:eastAsia="Georgia"/>
          <w:color w:val="000000" w:themeColor="text1"/>
          <w:sz w:val="26"/>
          <w:szCs w:val="26"/>
          <w:lang w:val="vi-VN"/>
        </w:rPr>
        <w:t xml:space="preserve">Có bao nhiêu nucleon trong một nguyên tử trung hoà của đồng vị krypton </w:t>
      </w:r>
      <m:oMath>
        <m:sPre>
          <m:sPrePr>
            <m:ctrlPr>
              <w:rPr>
                <w:rFonts w:ascii="Cambria Math" w:eastAsia="Georgia" w:hAnsi="Cambria Math"/>
                <w:i/>
                <w:color w:val="000000" w:themeColor="text1"/>
                <w:sz w:val="26"/>
                <w:szCs w:val="26"/>
              </w:rPr>
            </m:ctrlPr>
          </m:sPrePr>
          <m:sub>
            <m:r>
              <w:rPr>
                <w:rFonts w:ascii="Cambria Math" w:eastAsia="Georgia" w:hAnsi="Cambria Math"/>
                <w:color w:val="000000" w:themeColor="text1"/>
                <w:sz w:val="26"/>
                <w:szCs w:val="26"/>
                <w:lang w:val="vi-VN"/>
              </w:rPr>
              <m:t>36</m:t>
            </m:r>
          </m:sub>
          <m:sup>
            <m:r>
              <w:rPr>
                <w:rFonts w:ascii="Cambria Math" w:eastAsia="Georgia" w:hAnsi="Cambria Math"/>
                <w:color w:val="000000" w:themeColor="text1"/>
                <w:sz w:val="26"/>
                <w:szCs w:val="26"/>
                <w:lang w:val="vi-VN"/>
              </w:rPr>
              <m:t>92</m:t>
            </m:r>
          </m:sup>
          <m:e>
            <m:r>
              <w:rPr>
                <w:rFonts w:ascii="Cambria Math" w:eastAsia="Georgia" w:hAnsi="Cambria Math"/>
                <w:color w:val="000000" w:themeColor="text1"/>
                <w:sz w:val="26"/>
                <w:szCs w:val="26"/>
                <w:lang w:val="vi-VN"/>
              </w:rPr>
              <m:t>Kr</m:t>
            </m:r>
          </m:e>
        </m:sPre>
      </m:oMath>
      <w:r w:rsidRPr="002B2E52">
        <w:rPr>
          <w:rFonts w:eastAsia="Georgia"/>
          <w:color w:val="000000" w:themeColor="text1"/>
          <w:sz w:val="26"/>
          <w:szCs w:val="26"/>
          <w:lang w:val="vi-VN"/>
        </w:rPr>
        <w:t>?</w:t>
      </w:r>
    </w:p>
    <w:p w14:paraId="33DB3A3B" w14:textId="77777777" w:rsidR="00015779" w:rsidRPr="002B2E52" w:rsidRDefault="00015779" w:rsidP="00801929">
      <w:pPr>
        <w:tabs>
          <w:tab w:val="left" w:pos="283"/>
          <w:tab w:val="left" w:pos="2835"/>
          <w:tab w:val="left" w:pos="5386"/>
          <w:tab w:val="left" w:pos="7937"/>
        </w:tabs>
        <w:spacing w:line="276" w:lineRule="auto"/>
        <w:ind w:firstLine="283"/>
        <w:jc w:val="both"/>
        <w:rPr>
          <w:b/>
          <w:color w:val="000000" w:themeColor="text1"/>
          <w:sz w:val="26"/>
          <w:szCs w:val="26"/>
          <w:lang w:val="vi-VN"/>
        </w:rPr>
      </w:pPr>
    </w:p>
    <w:p w14:paraId="7C55B3D6" w14:textId="77777777" w:rsidR="00015779" w:rsidRPr="002B2E52" w:rsidRDefault="00015779" w:rsidP="00801929">
      <w:pPr>
        <w:tabs>
          <w:tab w:val="left" w:pos="283"/>
          <w:tab w:val="left" w:pos="2835"/>
          <w:tab w:val="left" w:pos="5386"/>
          <w:tab w:val="left" w:pos="7937"/>
        </w:tabs>
        <w:spacing w:line="276" w:lineRule="auto"/>
        <w:ind w:firstLine="283"/>
        <w:jc w:val="both"/>
        <w:rPr>
          <w:color w:val="000000" w:themeColor="text1"/>
          <w:sz w:val="26"/>
          <w:szCs w:val="26"/>
          <w:lang w:val="vi-VN"/>
        </w:rPr>
      </w:pPr>
      <w:r w:rsidRPr="006873CC">
        <w:rPr>
          <w:b/>
          <w:color w:val="0000FF"/>
          <w:sz w:val="26"/>
          <w:szCs w:val="26"/>
          <w:lang w:val="vi-VN"/>
        </w:rPr>
        <w:t xml:space="preserve">A. </w:t>
      </w:r>
      <w:r w:rsidRPr="002B2E52">
        <w:rPr>
          <w:color w:val="000000" w:themeColor="text1"/>
          <w:sz w:val="26"/>
          <w:szCs w:val="26"/>
          <w:lang w:val="vi-VN"/>
        </w:rPr>
        <w:t>36.</w:t>
      </w:r>
      <w:r w:rsidRPr="002B2E52">
        <w:rPr>
          <w:b/>
          <w:color w:val="000000" w:themeColor="text1"/>
          <w:sz w:val="26"/>
          <w:szCs w:val="26"/>
          <w:lang w:val="vi-VN"/>
        </w:rPr>
        <w:tab/>
      </w:r>
      <w:r w:rsidRPr="006873CC">
        <w:rPr>
          <w:b/>
          <w:color w:val="0000FF"/>
          <w:sz w:val="26"/>
          <w:szCs w:val="26"/>
          <w:lang w:val="vi-VN"/>
        </w:rPr>
        <w:t xml:space="preserve">B. </w:t>
      </w:r>
      <w:r w:rsidRPr="002B2E52">
        <w:rPr>
          <w:color w:val="000000" w:themeColor="text1"/>
          <w:sz w:val="26"/>
          <w:szCs w:val="26"/>
          <w:lang w:val="vi-VN"/>
        </w:rPr>
        <w:t>56.</w:t>
      </w:r>
      <w:r w:rsidRPr="002B2E52">
        <w:rPr>
          <w:b/>
          <w:color w:val="000000" w:themeColor="text1"/>
          <w:sz w:val="26"/>
          <w:szCs w:val="26"/>
          <w:lang w:val="vi-VN"/>
        </w:rPr>
        <w:tab/>
      </w:r>
      <w:r w:rsidRPr="006873CC">
        <w:rPr>
          <w:b/>
          <w:color w:val="0000FF"/>
          <w:sz w:val="26"/>
          <w:szCs w:val="26"/>
          <w:lang w:val="vi-VN"/>
        </w:rPr>
        <w:t xml:space="preserve">C. </w:t>
      </w:r>
      <w:r w:rsidRPr="002B2E52">
        <w:rPr>
          <w:color w:val="000000" w:themeColor="text1"/>
          <w:sz w:val="26"/>
          <w:szCs w:val="26"/>
          <w:lang w:val="vi-VN"/>
        </w:rPr>
        <w:t>92.</w:t>
      </w:r>
      <w:r w:rsidRPr="002B2E52">
        <w:rPr>
          <w:b/>
          <w:color w:val="000000" w:themeColor="text1"/>
          <w:sz w:val="26"/>
          <w:szCs w:val="26"/>
          <w:lang w:val="vi-VN"/>
        </w:rPr>
        <w:tab/>
      </w:r>
      <w:r w:rsidRPr="006873CC">
        <w:rPr>
          <w:b/>
          <w:color w:val="0000FF"/>
          <w:sz w:val="26"/>
          <w:szCs w:val="26"/>
          <w:lang w:val="vi-VN"/>
        </w:rPr>
        <w:t xml:space="preserve">D. </w:t>
      </w:r>
      <w:r w:rsidRPr="002B2E52">
        <w:rPr>
          <w:color w:val="000000" w:themeColor="text1"/>
          <w:sz w:val="26"/>
          <w:szCs w:val="26"/>
          <w:lang w:val="vi-VN"/>
        </w:rPr>
        <w:t>128.</w:t>
      </w:r>
    </w:p>
    <w:p w14:paraId="7EE100BD" w14:textId="77777777" w:rsidR="00015779" w:rsidRPr="002B2E52" w:rsidRDefault="00015779" w:rsidP="00801929">
      <w:pPr>
        <w:pStyle w:val="ListParagraph"/>
        <w:spacing w:before="0" w:line="276" w:lineRule="auto"/>
        <w:ind w:left="0"/>
        <w:jc w:val="both"/>
        <w:rPr>
          <w:b/>
          <w:color w:val="000000" w:themeColor="text1"/>
          <w:sz w:val="26"/>
          <w:szCs w:val="26"/>
          <w:lang w:val="vi-VN"/>
        </w:rPr>
      </w:pPr>
      <w:r w:rsidRPr="006873CC">
        <w:rPr>
          <w:b/>
          <w:color w:val="0000FF"/>
          <w:sz w:val="26"/>
          <w:szCs w:val="26"/>
          <w:lang w:val="vi-VN"/>
        </w:rPr>
        <w:t>Câu 8:</w:t>
      </w:r>
      <w:r w:rsidRPr="002B2E52">
        <w:rPr>
          <w:b/>
          <w:color w:val="000000" w:themeColor="text1"/>
          <w:sz w:val="26"/>
          <w:szCs w:val="26"/>
          <w:lang w:val="vi-VN"/>
        </w:rPr>
        <w:t xml:space="preserve"> </w:t>
      </w:r>
      <w:r w:rsidRPr="002B2E52">
        <w:rPr>
          <w:rFonts w:eastAsia="Palatino Linotype"/>
          <w:bCs/>
          <w:color w:val="000000" w:themeColor="text1"/>
          <w:sz w:val="26"/>
          <w:szCs w:val="26"/>
          <w:lang w:val="vi-VN"/>
        </w:rPr>
        <w:t xml:space="preserve">Một hạt nhân </w:t>
      </w:r>
      <w:r w:rsidRPr="002B2E52">
        <w:rPr>
          <w:color w:val="000000" w:themeColor="text1"/>
          <w:position w:val="-12"/>
          <w:sz w:val="26"/>
          <w:szCs w:val="26"/>
        </w:rPr>
        <w:object w:dxaOrig="460" w:dyaOrig="380" w14:anchorId="73F96F95">
          <v:shape id="_x0000_i1126" type="#_x0000_t75" style="width:23.25pt;height:18.75pt" o:ole="">
            <v:imagedata r:id="rId208" o:title=""/>
          </v:shape>
          <o:OLEObject Type="Embed" ProgID="Equation.DSMT4" ShapeID="_x0000_i1126" DrawAspect="Content" ObjectID="_1805064757" r:id="rId209"/>
        </w:object>
      </w:r>
      <w:r w:rsidRPr="002B2E52">
        <w:rPr>
          <w:rFonts w:eastAsia="Palatino Linotype"/>
          <w:bCs/>
          <w:color w:val="000000" w:themeColor="text1"/>
          <w:sz w:val="26"/>
          <w:szCs w:val="26"/>
          <w:lang w:val="vi-VN"/>
        </w:rPr>
        <w:t xml:space="preserve"> sau khi phân rã, phát ra một hạt </w:t>
      </w:r>
      <w:r w:rsidRPr="002B2E52">
        <w:rPr>
          <w:color w:val="000000" w:themeColor="text1"/>
          <w:position w:val="-6"/>
          <w:sz w:val="26"/>
          <w:szCs w:val="26"/>
        </w:rPr>
        <w:object w:dxaOrig="220" w:dyaOrig="220" w14:anchorId="433AADC6">
          <v:shape id="_x0000_i1127" type="#_x0000_t75" style="width:9.75pt;height:9.75pt" o:ole="">
            <v:imagedata r:id="rId210" o:title=""/>
          </v:shape>
          <o:OLEObject Type="Embed" ProgID="Equation.DSMT4" ShapeID="_x0000_i1127" DrawAspect="Content" ObjectID="_1805064758" r:id="rId211"/>
        </w:object>
      </w:r>
      <w:r w:rsidRPr="002B2E52">
        <w:rPr>
          <w:rFonts w:eastAsia="Palatino Linotype"/>
          <w:bCs/>
          <w:color w:val="000000" w:themeColor="text1"/>
          <w:sz w:val="26"/>
          <w:szCs w:val="26"/>
          <w:lang w:val="vi-VN"/>
        </w:rPr>
        <w:t xml:space="preserve"> và một hạt </w:t>
      </w:r>
      <m:oMath>
        <m:sSup>
          <m:sSupPr>
            <m:ctrlPr>
              <w:rPr>
                <w:rFonts w:ascii="Cambria Math" w:eastAsia="Palatino Linotype" w:hAnsi="Cambria Math"/>
                <w:bCs/>
                <w:i/>
                <w:color w:val="000000" w:themeColor="text1"/>
                <w:sz w:val="26"/>
                <w:szCs w:val="26"/>
                <w:lang w:val="vi-VN"/>
              </w:rPr>
            </m:ctrlPr>
          </m:sSupPr>
          <m:e>
            <m:r>
              <w:rPr>
                <w:rFonts w:ascii="Cambria Math" w:eastAsia="Palatino Linotype" w:hAnsi="Cambria Math"/>
                <w:color w:val="000000" w:themeColor="text1"/>
                <w:sz w:val="26"/>
                <w:szCs w:val="26"/>
                <w:lang w:val="vi-VN"/>
              </w:rPr>
              <m:t>β</m:t>
            </m:r>
          </m:e>
          <m:sup>
            <m:r>
              <w:rPr>
                <w:rFonts w:ascii="Cambria Math" w:eastAsia="Palatino Linotype" w:hAnsi="Cambria Math"/>
                <w:color w:val="000000" w:themeColor="text1"/>
                <w:sz w:val="26"/>
                <w:szCs w:val="26"/>
                <w:lang w:val="vi-VN"/>
              </w:rPr>
              <m:t>-</m:t>
            </m:r>
          </m:sup>
        </m:sSup>
      </m:oMath>
      <w:r w:rsidRPr="002B2E52">
        <w:rPr>
          <w:rFonts w:eastAsia="Palatino Linotype"/>
          <w:bCs/>
          <w:color w:val="000000" w:themeColor="text1"/>
          <w:sz w:val="26"/>
          <w:szCs w:val="26"/>
          <w:lang w:val="vi-VN"/>
        </w:rPr>
        <w:t xml:space="preserve"> thì trở thành hạt nhân X. Hạt nhân X là</w:t>
      </w:r>
    </w:p>
    <w:p w14:paraId="18E6575C" w14:textId="77777777" w:rsidR="00015779" w:rsidRPr="002B2E52" w:rsidRDefault="00015779" w:rsidP="00801929">
      <w:pPr>
        <w:tabs>
          <w:tab w:val="left" w:pos="283"/>
          <w:tab w:val="left" w:pos="2835"/>
          <w:tab w:val="left" w:pos="5386"/>
          <w:tab w:val="left" w:pos="7937"/>
        </w:tabs>
        <w:spacing w:line="276" w:lineRule="auto"/>
        <w:ind w:firstLine="283"/>
        <w:jc w:val="both"/>
        <w:rPr>
          <w:color w:val="000000" w:themeColor="text1"/>
          <w:sz w:val="26"/>
          <w:szCs w:val="26"/>
        </w:rPr>
      </w:pPr>
      <w:r w:rsidRPr="006873CC">
        <w:rPr>
          <w:rFonts w:eastAsia="Palatino Linotype"/>
          <w:b/>
          <w:color w:val="0000FF"/>
          <w:sz w:val="26"/>
          <w:szCs w:val="26"/>
        </w:rPr>
        <w:lastRenderedPageBreak/>
        <w:t>A.</w:t>
      </w:r>
      <w:r w:rsidRPr="006873CC">
        <w:rPr>
          <w:b/>
          <w:color w:val="0000FF"/>
          <w:sz w:val="26"/>
          <w:szCs w:val="26"/>
        </w:rPr>
        <w:t xml:space="preserve"> </w:t>
      </w:r>
      <w:r w:rsidRPr="002B2E52">
        <w:rPr>
          <w:color w:val="000000" w:themeColor="text1"/>
          <w:position w:val="-12"/>
          <w:sz w:val="26"/>
          <w:szCs w:val="26"/>
        </w:rPr>
        <w:object w:dxaOrig="499" w:dyaOrig="380" w14:anchorId="3D296E81">
          <v:shape id="_x0000_i1128" type="#_x0000_t75" style="width:24.75pt;height:18.75pt" o:ole="">
            <v:imagedata r:id="rId212" o:title=""/>
          </v:shape>
          <o:OLEObject Type="Embed" ProgID="Equation.DSMT4" ShapeID="_x0000_i1128" DrawAspect="Content" ObjectID="_1805064759" r:id="rId213"/>
        </w:object>
      </w:r>
      <w:r w:rsidRPr="002B2E52">
        <w:rPr>
          <w:rFonts w:eastAsia="Palatino Linotype"/>
          <w:color w:val="000000" w:themeColor="text1"/>
          <w:sz w:val="26"/>
          <w:szCs w:val="26"/>
        </w:rPr>
        <w:t>.</w:t>
      </w:r>
      <w:r w:rsidRPr="002B2E52">
        <w:rPr>
          <w:rFonts w:eastAsia="Palatino Linotype"/>
          <w:b/>
          <w:color w:val="000000" w:themeColor="text1"/>
          <w:sz w:val="26"/>
          <w:szCs w:val="26"/>
        </w:rPr>
        <w:tab/>
      </w:r>
      <w:r w:rsidRPr="006873CC">
        <w:rPr>
          <w:rFonts w:eastAsia="Palatino Linotype"/>
          <w:b/>
          <w:color w:val="0000FF"/>
          <w:sz w:val="26"/>
          <w:szCs w:val="26"/>
        </w:rPr>
        <w:t>B.</w:t>
      </w:r>
      <w:r w:rsidRPr="006873CC">
        <w:rPr>
          <w:b/>
          <w:color w:val="0000FF"/>
          <w:sz w:val="26"/>
          <w:szCs w:val="26"/>
        </w:rPr>
        <w:t xml:space="preserve"> </w:t>
      </w:r>
      <w:r w:rsidRPr="002B2E52">
        <w:rPr>
          <w:color w:val="000000" w:themeColor="text1"/>
          <w:position w:val="-12"/>
          <w:sz w:val="26"/>
          <w:szCs w:val="26"/>
        </w:rPr>
        <w:object w:dxaOrig="499" w:dyaOrig="380" w14:anchorId="79812214">
          <v:shape id="_x0000_i1129" type="#_x0000_t75" style="width:24.75pt;height:18.75pt" o:ole="">
            <v:imagedata r:id="rId214" o:title=""/>
          </v:shape>
          <o:OLEObject Type="Embed" ProgID="Equation.DSMT4" ShapeID="_x0000_i1129" DrawAspect="Content" ObjectID="_1805064760" r:id="rId215"/>
        </w:object>
      </w:r>
      <w:r w:rsidRPr="002B2E52">
        <w:rPr>
          <w:rFonts w:eastAsia="Palatino Linotype"/>
          <w:color w:val="000000" w:themeColor="text1"/>
          <w:sz w:val="26"/>
          <w:szCs w:val="26"/>
        </w:rPr>
        <w:t>.</w:t>
      </w:r>
      <w:r w:rsidRPr="002B2E52">
        <w:rPr>
          <w:rFonts w:eastAsia="Palatino Linotype"/>
          <w:b/>
          <w:color w:val="000000" w:themeColor="text1"/>
          <w:sz w:val="26"/>
          <w:szCs w:val="26"/>
        </w:rPr>
        <w:tab/>
      </w:r>
      <w:r w:rsidRPr="006873CC">
        <w:rPr>
          <w:rFonts w:eastAsia="Palatino Linotype"/>
          <w:b/>
          <w:color w:val="0000FF"/>
          <w:sz w:val="26"/>
          <w:szCs w:val="26"/>
        </w:rPr>
        <w:t>C.</w:t>
      </w:r>
      <w:r w:rsidRPr="006873CC">
        <w:rPr>
          <w:b/>
          <w:color w:val="0000FF"/>
          <w:sz w:val="26"/>
          <w:szCs w:val="26"/>
        </w:rPr>
        <w:t xml:space="preserve"> </w:t>
      </w:r>
      <w:r w:rsidRPr="002B2E52">
        <w:rPr>
          <w:color w:val="000000" w:themeColor="text1"/>
          <w:position w:val="-12"/>
          <w:sz w:val="26"/>
          <w:szCs w:val="26"/>
        </w:rPr>
        <w:object w:dxaOrig="499" w:dyaOrig="380" w14:anchorId="6A054396">
          <v:shape id="_x0000_i1130" type="#_x0000_t75" style="width:24.75pt;height:18.75pt" o:ole="">
            <v:imagedata r:id="rId216" o:title=""/>
          </v:shape>
          <o:OLEObject Type="Embed" ProgID="Equation.DSMT4" ShapeID="_x0000_i1130" DrawAspect="Content" ObjectID="_1805064761" r:id="rId217"/>
        </w:object>
      </w:r>
      <w:r w:rsidRPr="002B2E52">
        <w:rPr>
          <w:rFonts w:eastAsia="Palatino Linotype"/>
          <w:color w:val="000000" w:themeColor="text1"/>
          <w:sz w:val="26"/>
          <w:szCs w:val="26"/>
        </w:rPr>
        <w:t>.</w:t>
      </w:r>
      <w:r w:rsidRPr="002B2E52">
        <w:rPr>
          <w:rFonts w:eastAsia="Palatino Linotype"/>
          <w:b/>
          <w:color w:val="000000" w:themeColor="text1"/>
          <w:sz w:val="26"/>
          <w:szCs w:val="26"/>
        </w:rPr>
        <w:tab/>
      </w:r>
      <w:r w:rsidRPr="006873CC">
        <w:rPr>
          <w:rFonts w:eastAsia="Palatino Linotype"/>
          <w:b/>
          <w:color w:val="0000FF"/>
          <w:sz w:val="26"/>
          <w:szCs w:val="26"/>
        </w:rPr>
        <w:t>D.</w:t>
      </w:r>
      <w:r w:rsidRPr="006873CC">
        <w:rPr>
          <w:b/>
          <w:color w:val="0000FF"/>
          <w:sz w:val="26"/>
          <w:szCs w:val="26"/>
        </w:rPr>
        <w:t xml:space="preserve"> </w:t>
      </w:r>
      <w:r w:rsidRPr="002B2E52">
        <w:rPr>
          <w:color w:val="000000" w:themeColor="text1"/>
          <w:position w:val="-12"/>
          <w:sz w:val="26"/>
          <w:szCs w:val="26"/>
        </w:rPr>
        <w:object w:dxaOrig="499" w:dyaOrig="380" w14:anchorId="66FEC81A">
          <v:shape id="_x0000_i1131" type="#_x0000_t75" style="width:24.75pt;height:18.75pt" o:ole="">
            <v:imagedata r:id="rId218" o:title=""/>
          </v:shape>
          <o:OLEObject Type="Embed" ProgID="Equation.DSMT4" ShapeID="_x0000_i1131" DrawAspect="Content" ObjectID="_1805064762" r:id="rId219"/>
        </w:object>
      </w:r>
      <w:r w:rsidRPr="002B2E52">
        <w:rPr>
          <w:rFonts w:eastAsia="Palatino Linotype"/>
          <w:color w:val="000000" w:themeColor="text1"/>
          <w:sz w:val="26"/>
          <w:szCs w:val="26"/>
        </w:rPr>
        <w:t>.</w:t>
      </w:r>
    </w:p>
    <w:p w14:paraId="57B23245" w14:textId="77777777" w:rsidR="00015779" w:rsidRPr="002B2E52" w:rsidRDefault="00015779" w:rsidP="00801929">
      <w:pPr>
        <w:spacing w:line="276" w:lineRule="auto"/>
        <w:rPr>
          <w:b/>
          <w:color w:val="000000" w:themeColor="text1"/>
          <w:sz w:val="26"/>
          <w:szCs w:val="26"/>
          <w:lang w:val="vi-VN"/>
        </w:rPr>
      </w:pPr>
      <w:r w:rsidRPr="006873CC">
        <w:rPr>
          <w:b/>
          <w:color w:val="0000FF"/>
          <w:sz w:val="26"/>
          <w:szCs w:val="26"/>
        </w:rPr>
        <w:t>Câu 9:</w:t>
      </w:r>
      <w:r w:rsidRPr="002B2E52">
        <w:rPr>
          <w:b/>
          <w:color w:val="000000" w:themeColor="text1"/>
          <w:sz w:val="26"/>
          <w:szCs w:val="26"/>
        </w:rPr>
        <w:t xml:space="preserve"> </w:t>
      </w:r>
      <w:r w:rsidRPr="002B2E52">
        <w:rPr>
          <w:color w:val="000000" w:themeColor="text1"/>
          <w:sz w:val="26"/>
          <w:szCs w:val="26"/>
          <w:lang w:val="vi-VN"/>
        </w:rPr>
        <w:t xml:space="preserve">Quy tắc nào sau đây </w:t>
      </w:r>
      <w:r w:rsidRPr="002B2E52">
        <w:rPr>
          <w:b/>
          <w:color w:val="000000" w:themeColor="text1"/>
          <w:sz w:val="26"/>
          <w:szCs w:val="26"/>
          <w:lang w:val="vi-VN"/>
        </w:rPr>
        <w:t>không</w:t>
      </w:r>
      <w:r w:rsidRPr="002B2E52">
        <w:rPr>
          <w:color w:val="000000" w:themeColor="text1"/>
          <w:sz w:val="26"/>
          <w:szCs w:val="26"/>
          <w:lang w:val="vi-VN"/>
        </w:rPr>
        <w:t xml:space="preserve"> phải là quy tắc an toàn trong phòng thực hành Vật lí?</w:t>
      </w:r>
    </w:p>
    <w:p w14:paraId="6A3F76B4" w14:textId="77777777" w:rsidR="00015779" w:rsidRPr="002B2E52" w:rsidRDefault="00015779" w:rsidP="00801929">
      <w:pPr>
        <w:tabs>
          <w:tab w:val="left" w:pos="283"/>
          <w:tab w:val="left" w:pos="2835"/>
          <w:tab w:val="left" w:pos="5386"/>
          <w:tab w:val="left" w:pos="7937"/>
        </w:tabs>
        <w:spacing w:line="276" w:lineRule="auto"/>
        <w:ind w:firstLine="283"/>
        <w:jc w:val="both"/>
        <w:rPr>
          <w:b/>
          <w:color w:val="000000" w:themeColor="text1"/>
          <w:sz w:val="26"/>
          <w:szCs w:val="26"/>
          <w:lang w:val="vi-VN"/>
        </w:rPr>
      </w:pPr>
      <w:r w:rsidRPr="006873CC">
        <w:rPr>
          <w:b/>
          <w:color w:val="0000FF"/>
          <w:sz w:val="26"/>
          <w:szCs w:val="26"/>
          <w:lang w:val="vi-VN"/>
        </w:rPr>
        <w:t xml:space="preserve">A. </w:t>
      </w:r>
      <w:r w:rsidRPr="002B2E52">
        <w:rPr>
          <w:color w:val="000000" w:themeColor="text1"/>
          <w:sz w:val="26"/>
          <w:szCs w:val="26"/>
          <w:lang w:val="vi-VN"/>
        </w:rPr>
        <w:t>Kiểm tra cẩn thận thiết bị, phương tiện, dụng cụ thí nghiệm trước khi sử dụng.</w:t>
      </w:r>
    </w:p>
    <w:p w14:paraId="1FB9B7FA" w14:textId="77777777" w:rsidR="00015779" w:rsidRPr="002B2E52" w:rsidRDefault="00015779" w:rsidP="00801929">
      <w:pPr>
        <w:tabs>
          <w:tab w:val="left" w:pos="283"/>
          <w:tab w:val="left" w:pos="2835"/>
          <w:tab w:val="left" w:pos="5386"/>
          <w:tab w:val="left" w:pos="7937"/>
        </w:tabs>
        <w:spacing w:line="276" w:lineRule="auto"/>
        <w:ind w:firstLine="283"/>
        <w:jc w:val="both"/>
        <w:rPr>
          <w:b/>
          <w:color w:val="000000" w:themeColor="text1"/>
          <w:sz w:val="26"/>
          <w:szCs w:val="26"/>
          <w:lang w:val="vi-VN"/>
        </w:rPr>
      </w:pPr>
      <w:r w:rsidRPr="006873CC">
        <w:rPr>
          <w:b/>
          <w:color w:val="0000FF"/>
          <w:sz w:val="26"/>
          <w:szCs w:val="26"/>
          <w:lang w:val="vi-VN"/>
        </w:rPr>
        <w:t xml:space="preserve">B. </w:t>
      </w:r>
      <w:r w:rsidRPr="002B2E52">
        <w:rPr>
          <w:color w:val="000000" w:themeColor="text1"/>
          <w:sz w:val="26"/>
          <w:szCs w:val="26"/>
          <w:lang w:val="vi-VN"/>
        </w:rPr>
        <w:t>Tiếp xúc trực tiếp với các vật và các thiết bị thí nghiệm có nhiệt độ cao.</w:t>
      </w:r>
    </w:p>
    <w:p w14:paraId="32D3AA78" w14:textId="77777777" w:rsidR="00015779" w:rsidRPr="002B2E52" w:rsidRDefault="00015779" w:rsidP="00801929">
      <w:pPr>
        <w:tabs>
          <w:tab w:val="left" w:pos="283"/>
          <w:tab w:val="left" w:pos="2835"/>
          <w:tab w:val="left" w:pos="5386"/>
          <w:tab w:val="left" w:pos="7937"/>
        </w:tabs>
        <w:spacing w:line="276" w:lineRule="auto"/>
        <w:ind w:firstLine="283"/>
        <w:jc w:val="both"/>
        <w:rPr>
          <w:b/>
          <w:color w:val="000000" w:themeColor="text1"/>
          <w:sz w:val="26"/>
          <w:szCs w:val="26"/>
          <w:lang w:val="vi-VN"/>
        </w:rPr>
      </w:pPr>
      <w:r w:rsidRPr="006873CC">
        <w:rPr>
          <w:b/>
          <w:color w:val="0000FF"/>
          <w:sz w:val="26"/>
          <w:szCs w:val="26"/>
          <w:lang w:val="vi-VN"/>
        </w:rPr>
        <w:t xml:space="preserve">C. </w:t>
      </w:r>
      <w:r w:rsidRPr="002B2E52">
        <w:rPr>
          <w:color w:val="000000" w:themeColor="text1"/>
          <w:sz w:val="26"/>
          <w:szCs w:val="26"/>
          <w:lang w:val="vi-VN"/>
        </w:rPr>
        <w:t>Tắt công tắc nguồn thiết bị điện trước khi cắm hoặc tháo thiết bị điện.</w:t>
      </w:r>
    </w:p>
    <w:p w14:paraId="7D3F7D5B" w14:textId="77777777" w:rsidR="00015779" w:rsidRPr="002B2E52" w:rsidRDefault="00015779" w:rsidP="00801929">
      <w:pPr>
        <w:tabs>
          <w:tab w:val="left" w:pos="283"/>
          <w:tab w:val="left" w:pos="2835"/>
          <w:tab w:val="left" w:pos="5386"/>
          <w:tab w:val="left" w:pos="7937"/>
        </w:tabs>
        <w:spacing w:line="276" w:lineRule="auto"/>
        <w:ind w:firstLine="283"/>
        <w:jc w:val="both"/>
        <w:rPr>
          <w:color w:val="000000" w:themeColor="text1"/>
          <w:sz w:val="26"/>
          <w:szCs w:val="26"/>
          <w:lang w:val="vi-VN"/>
        </w:rPr>
      </w:pPr>
      <w:r w:rsidRPr="006873CC">
        <w:rPr>
          <w:b/>
          <w:color w:val="0000FF"/>
          <w:sz w:val="26"/>
          <w:szCs w:val="26"/>
          <w:lang w:val="vi-VN"/>
        </w:rPr>
        <w:t xml:space="preserve">D. </w:t>
      </w:r>
      <w:r w:rsidRPr="002B2E52">
        <w:rPr>
          <w:color w:val="000000" w:themeColor="text1"/>
          <w:sz w:val="26"/>
          <w:szCs w:val="26"/>
          <w:lang w:val="vi-VN"/>
        </w:rPr>
        <w:t>Chỉ tiến hành thí nghiệm khi được sự cho phép của giáo viên hướng dẫn thí nghiệm.</w:t>
      </w:r>
    </w:p>
    <w:p w14:paraId="07B8FC01" w14:textId="77777777" w:rsidR="00015779" w:rsidRPr="002B2E52" w:rsidRDefault="00015779" w:rsidP="00801929">
      <w:pPr>
        <w:spacing w:line="276" w:lineRule="auto"/>
        <w:rPr>
          <w:b/>
          <w:color w:val="000000" w:themeColor="text1"/>
          <w:sz w:val="26"/>
          <w:szCs w:val="26"/>
          <w:lang w:val="vi-VN"/>
        </w:rPr>
      </w:pPr>
      <w:r w:rsidRPr="006873CC">
        <w:rPr>
          <w:b/>
          <w:color w:val="0000FF"/>
          <w:sz w:val="26"/>
          <w:szCs w:val="26"/>
          <w:lang w:val="vi-VN"/>
        </w:rPr>
        <w:t>Câu 10:</w:t>
      </w:r>
      <w:r w:rsidRPr="002B2E52">
        <w:rPr>
          <w:b/>
          <w:color w:val="000000" w:themeColor="text1"/>
          <w:sz w:val="26"/>
          <w:szCs w:val="26"/>
          <w:lang w:val="vi-VN"/>
        </w:rPr>
        <w:t xml:space="preserve"> </w:t>
      </w:r>
      <w:r w:rsidRPr="002B2E52">
        <w:rPr>
          <w:color w:val="000000" w:themeColor="text1"/>
          <w:sz w:val="26"/>
          <w:szCs w:val="26"/>
          <w:lang w:val="vi-VN"/>
        </w:rPr>
        <w:t>Tốc độ là đại lượng đặc trưng cho</w:t>
      </w:r>
    </w:p>
    <w:p w14:paraId="5EA87439" w14:textId="77777777" w:rsidR="00015779" w:rsidRPr="002B2E52" w:rsidRDefault="00015779" w:rsidP="00801929">
      <w:pPr>
        <w:tabs>
          <w:tab w:val="left" w:pos="283"/>
          <w:tab w:val="left" w:pos="2835"/>
          <w:tab w:val="left" w:pos="5386"/>
          <w:tab w:val="left" w:pos="7937"/>
        </w:tabs>
        <w:spacing w:line="276" w:lineRule="auto"/>
        <w:ind w:firstLine="283"/>
        <w:rPr>
          <w:b/>
          <w:color w:val="000000" w:themeColor="text1"/>
          <w:sz w:val="26"/>
          <w:szCs w:val="26"/>
          <w:lang w:val="vi-VN"/>
        </w:rPr>
      </w:pPr>
      <w:r w:rsidRPr="006873CC">
        <w:rPr>
          <w:b/>
          <w:bCs/>
          <w:color w:val="0000FF"/>
          <w:sz w:val="26"/>
          <w:szCs w:val="26"/>
          <w:lang w:val="vi-VN"/>
        </w:rPr>
        <w:t>A.</w:t>
      </w:r>
      <w:r w:rsidRPr="006873CC">
        <w:rPr>
          <w:b/>
          <w:color w:val="0000FF"/>
          <w:sz w:val="26"/>
          <w:szCs w:val="26"/>
          <w:lang w:val="vi-VN"/>
        </w:rPr>
        <w:t xml:space="preserve"> </w:t>
      </w:r>
      <w:r w:rsidRPr="002B2E52">
        <w:rPr>
          <w:color w:val="000000" w:themeColor="text1"/>
          <w:sz w:val="26"/>
          <w:szCs w:val="26"/>
          <w:lang w:val="vi-VN"/>
        </w:rPr>
        <w:t>tính chất nhanh hay chậm của chuyển động.</w:t>
      </w:r>
      <w:r w:rsidRPr="002B2E52">
        <w:rPr>
          <w:b/>
          <w:color w:val="000000" w:themeColor="text1"/>
          <w:sz w:val="26"/>
          <w:szCs w:val="26"/>
          <w:lang w:val="vi-VN"/>
        </w:rPr>
        <w:tab/>
      </w:r>
      <w:r w:rsidRPr="006873CC">
        <w:rPr>
          <w:b/>
          <w:bCs/>
          <w:color w:val="0000FF"/>
          <w:sz w:val="26"/>
          <w:szCs w:val="26"/>
          <w:lang w:val="vi-VN"/>
        </w:rPr>
        <w:t>B</w:t>
      </w:r>
      <w:r w:rsidRPr="006873CC">
        <w:rPr>
          <w:b/>
          <w:color w:val="0000FF"/>
          <w:sz w:val="26"/>
          <w:szCs w:val="26"/>
          <w:lang w:val="vi-VN"/>
        </w:rPr>
        <w:t xml:space="preserve">. </w:t>
      </w:r>
      <w:r w:rsidRPr="002B2E52">
        <w:rPr>
          <w:color w:val="000000" w:themeColor="text1"/>
          <w:sz w:val="26"/>
          <w:szCs w:val="26"/>
          <w:lang w:val="vi-VN"/>
        </w:rPr>
        <w:t>sự thay đổi hướng của chuyển động.</w:t>
      </w:r>
    </w:p>
    <w:p w14:paraId="7F7FA1F1" w14:textId="77777777" w:rsidR="00015779" w:rsidRPr="002B2E52" w:rsidRDefault="00015779" w:rsidP="00801929">
      <w:pPr>
        <w:tabs>
          <w:tab w:val="left" w:pos="283"/>
          <w:tab w:val="left" w:pos="2835"/>
          <w:tab w:val="left" w:pos="5386"/>
          <w:tab w:val="left" w:pos="7937"/>
        </w:tabs>
        <w:spacing w:line="276" w:lineRule="auto"/>
        <w:ind w:firstLine="283"/>
        <w:rPr>
          <w:b/>
          <w:color w:val="000000" w:themeColor="text1"/>
          <w:sz w:val="26"/>
          <w:szCs w:val="26"/>
          <w:lang w:val="vi-VN"/>
        </w:rPr>
      </w:pPr>
      <w:r w:rsidRPr="006873CC">
        <w:rPr>
          <w:b/>
          <w:bCs/>
          <w:color w:val="0000FF"/>
          <w:sz w:val="26"/>
          <w:szCs w:val="26"/>
          <w:lang w:val="vi-VN"/>
        </w:rPr>
        <w:t>C</w:t>
      </w:r>
      <w:r w:rsidRPr="006873CC">
        <w:rPr>
          <w:b/>
          <w:color w:val="0000FF"/>
          <w:sz w:val="26"/>
          <w:szCs w:val="26"/>
          <w:lang w:val="vi-VN"/>
        </w:rPr>
        <w:t xml:space="preserve">. </w:t>
      </w:r>
      <w:r w:rsidRPr="002B2E52">
        <w:rPr>
          <w:color w:val="000000" w:themeColor="text1"/>
          <w:sz w:val="26"/>
          <w:szCs w:val="26"/>
          <w:lang w:val="vi-VN"/>
        </w:rPr>
        <w:t>khả năng duy trì chuyển động của vật.</w:t>
      </w:r>
      <w:r w:rsidRPr="002B2E52">
        <w:rPr>
          <w:b/>
          <w:color w:val="000000" w:themeColor="text1"/>
          <w:sz w:val="26"/>
          <w:szCs w:val="26"/>
          <w:lang w:val="vi-VN"/>
        </w:rPr>
        <w:tab/>
      </w:r>
      <w:r w:rsidRPr="006873CC">
        <w:rPr>
          <w:b/>
          <w:bCs/>
          <w:color w:val="0000FF"/>
          <w:sz w:val="26"/>
          <w:szCs w:val="26"/>
          <w:lang w:val="vi-VN"/>
        </w:rPr>
        <w:t>D</w:t>
      </w:r>
      <w:r w:rsidRPr="006873CC">
        <w:rPr>
          <w:b/>
          <w:color w:val="0000FF"/>
          <w:sz w:val="26"/>
          <w:szCs w:val="26"/>
          <w:lang w:val="vi-VN"/>
        </w:rPr>
        <w:t xml:space="preserve">. </w:t>
      </w:r>
      <w:r w:rsidRPr="002B2E52">
        <w:rPr>
          <w:color w:val="000000" w:themeColor="text1"/>
          <w:sz w:val="26"/>
          <w:szCs w:val="26"/>
          <w:lang w:val="vi-VN"/>
        </w:rPr>
        <w:t>sự thay đổi vị trí của vật trong không gian.</w:t>
      </w:r>
    </w:p>
    <w:p w14:paraId="5E74A8B0" w14:textId="77777777" w:rsidR="00015779" w:rsidRPr="002B2E52" w:rsidRDefault="00015779" w:rsidP="00801929">
      <w:pPr>
        <w:spacing w:line="276" w:lineRule="auto"/>
        <w:rPr>
          <w:b/>
          <w:color w:val="000000" w:themeColor="text1"/>
          <w:sz w:val="26"/>
          <w:szCs w:val="26"/>
          <w:lang w:val="it-IT"/>
        </w:rPr>
      </w:pPr>
      <w:r w:rsidRPr="006873CC">
        <w:rPr>
          <w:b/>
          <w:color w:val="0000FF"/>
          <w:sz w:val="26"/>
          <w:szCs w:val="26"/>
          <w:lang w:val="vi-VN"/>
        </w:rPr>
        <w:t>Câu 11:</w:t>
      </w:r>
      <w:r w:rsidRPr="002B2E52">
        <w:rPr>
          <w:b/>
          <w:color w:val="000000" w:themeColor="text1"/>
          <w:sz w:val="26"/>
          <w:szCs w:val="26"/>
          <w:lang w:val="vi-VN"/>
        </w:rPr>
        <w:t xml:space="preserve"> </w:t>
      </w:r>
      <w:r w:rsidRPr="002B2E52">
        <w:rPr>
          <w:color w:val="000000" w:themeColor="text1"/>
          <w:sz w:val="26"/>
          <w:szCs w:val="26"/>
          <w:lang w:val="it-IT"/>
        </w:rPr>
        <w:t xml:space="preserve">Chọn câu </w:t>
      </w:r>
      <w:r w:rsidRPr="002B2E52">
        <w:rPr>
          <w:b/>
          <w:color w:val="000000" w:themeColor="text1"/>
          <w:sz w:val="26"/>
          <w:szCs w:val="26"/>
          <w:lang w:val="it-IT"/>
        </w:rPr>
        <w:t>đúng</w:t>
      </w:r>
    </w:p>
    <w:p w14:paraId="3C7857CE" w14:textId="77777777" w:rsidR="00015779" w:rsidRPr="002B2E52" w:rsidRDefault="00015779" w:rsidP="00801929">
      <w:pPr>
        <w:tabs>
          <w:tab w:val="left" w:pos="283"/>
          <w:tab w:val="left" w:pos="2835"/>
          <w:tab w:val="left" w:pos="5386"/>
          <w:tab w:val="left" w:pos="7937"/>
        </w:tabs>
        <w:spacing w:line="276" w:lineRule="auto"/>
        <w:ind w:firstLine="283"/>
        <w:rPr>
          <w:b/>
          <w:color w:val="000000" w:themeColor="text1"/>
          <w:sz w:val="26"/>
          <w:szCs w:val="26"/>
          <w:lang w:val="it-IT"/>
        </w:rPr>
      </w:pPr>
      <w:r w:rsidRPr="006873CC">
        <w:rPr>
          <w:b/>
          <w:color w:val="0000FF"/>
          <w:sz w:val="26"/>
          <w:szCs w:val="26"/>
          <w:lang w:val="it-IT"/>
        </w:rPr>
        <w:t xml:space="preserve">A. </w:t>
      </w:r>
      <w:r w:rsidRPr="002B2E52">
        <w:rPr>
          <w:color w:val="000000" w:themeColor="text1"/>
          <w:sz w:val="26"/>
          <w:szCs w:val="26"/>
          <w:lang w:val="it-IT"/>
        </w:rPr>
        <w:t>Chuyển động thẳng chậm dần đều gia tốc có giá trị âm.</w:t>
      </w:r>
    </w:p>
    <w:p w14:paraId="6FCD5AF1" w14:textId="77777777" w:rsidR="00015779" w:rsidRPr="002B2E52" w:rsidRDefault="00015779" w:rsidP="00801929">
      <w:pPr>
        <w:tabs>
          <w:tab w:val="left" w:pos="283"/>
          <w:tab w:val="left" w:pos="2835"/>
          <w:tab w:val="left" w:pos="5386"/>
          <w:tab w:val="left" w:pos="7937"/>
        </w:tabs>
        <w:spacing w:line="276" w:lineRule="auto"/>
        <w:ind w:firstLine="283"/>
        <w:rPr>
          <w:b/>
          <w:color w:val="000000" w:themeColor="text1"/>
          <w:sz w:val="26"/>
          <w:szCs w:val="26"/>
          <w:lang w:val="it-IT"/>
        </w:rPr>
      </w:pPr>
      <w:r w:rsidRPr="006873CC">
        <w:rPr>
          <w:b/>
          <w:color w:val="0000FF"/>
          <w:sz w:val="26"/>
          <w:szCs w:val="26"/>
          <w:lang w:val="it-IT"/>
        </w:rPr>
        <w:t xml:space="preserve">B. </w:t>
      </w:r>
      <w:r w:rsidRPr="002B2E52">
        <w:rPr>
          <w:color w:val="000000" w:themeColor="text1"/>
          <w:sz w:val="26"/>
          <w:szCs w:val="26"/>
          <w:lang w:val="it-IT"/>
        </w:rPr>
        <w:t>Chuyển động thẳng chậm dần đều vận tốc có giá trị âm.</w:t>
      </w:r>
    </w:p>
    <w:p w14:paraId="3426B8FA" w14:textId="77777777" w:rsidR="00015779" w:rsidRPr="002B2E52" w:rsidRDefault="00015779" w:rsidP="00801929">
      <w:pPr>
        <w:tabs>
          <w:tab w:val="left" w:pos="283"/>
          <w:tab w:val="left" w:pos="2835"/>
          <w:tab w:val="left" w:pos="5386"/>
          <w:tab w:val="left" w:pos="7937"/>
        </w:tabs>
        <w:spacing w:line="276" w:lineRule="auto"/>
        <w:ind w:firstLine="283"/>
        <w:rPr>
          <w:b/>
          <w:color w:val="000000" w:themeColor="text1"/>
          <w:sz w:val="26"/>
          <w:szCs w:val="26"/>
          <w:lang w:val="it-IT"/>
        </w:rPr>
      </w:pPr>
      <w:r w:rsidRPr="006873CC">
        <w:rPr>
          <w:b/>
          <w:color w:val="0000FF"/>
          <w:sz w:val="26"/>
          <w:szCs w:val="26"/>
          <w:lang w:val="it-IT"/>
        </w:rPr>
        <w:t xml:space="preserve">C. </w:t>
      </w:r>
      <w:r w:rsidRPr="002B2E52">
        <w:rPr>
          <w:color w:val="000000" w:themeColor="text1"/>
          <w:sz w:val="26"/>
          <w:szCs w:val="26"/>
          <w:lang w:val="it-IT"/>
        </w:rPr>
        <w:t>Trong chuyển động thẳng nhanh dần đều gia tốc có thể có giá trị âm hay dương.</w:t>
      </w:r>
    </w:p>
    <w:p w14:paraId="4C93182D" w14:textId="77777777" w:rsidR="00015779" w:rsidRPr="002B2E52" w:rsidRDefault="00015779" w:rsidP="00801929">
      <w:pPr>
        <w:tabs>
          <w:tab w:val="left" w:pos="283"/>
          <w:tab w:val="left" w:pos="2835"/>
          <w:tab w:val="left" w:pos="5386"/>
          <w:tab w:val="left" w:pos="7937"/>
        </w:tabs>
        <w:spacing w:line="276" w:lineRule="auto"/>
        <w:ind w:firstLine="283"/>
        <w:rPr>
          <w:color w:val="000000" w:themeColor="text1"/>
          <w:sz w:val="26"/>
          <w:szCs w:val="26"/>
          <w:lang w:val="it-IT"/>
        </w:rPr>
      </w:pPr>
      <w:r w:rsidRPr="006873CC">
        <w:rPr>
          <w:b/>
          <w:color w:val="0000FF"/>
          <w:sz w:val="26"/>
          <w:szCs w:val="26"/>
          <w:lang w:val="it-IT"/>
        </w:rPr>
        <w:t xml:space="preserve">D. </w:t>
      </w:r>
      <w:r w:rsidRPr="002B2E52">
        <w:rPr>
          <w:color w:val="000000" w:themeColor="text1"/>
          <w:sz w:val="26"/>
          <w:szCs w:val="26"/>
          <w:lang w:val="it-IT"/>
        </w:rPr>
        <w:t>Chuyển động thẳng nhanh dần đều gia tốc và vận tốc đều có giá trị dương.</w:t>
      </w:r>
    </w:p>
    <w:p w14:paraId="42134985" w14:textId="468CE036" w:rsidR="00015779" w:rsidRPr="002B2E52" w:rsidRDefault="00015779" w:rsidP="00801929">
      <w:pPr>
        <w:pStyle w:val="ListParagraph"/>
        <w:spacing w:before="0" w:line="276" w:lineRule="auto"/>
        <w:ind w:left="0"/>
        <w:rPr>
          <w:rStyle w:val="Hyperlink"/>
          <w:color w:val="000000" w:themeColor="text1"/>
          <w:sz w:val="26"/>
          <w:szCs w:val="26"/>
          <w:lang w:val="fr-FR"/>
        </w:rPr>
      </w:pPr>
      <w:r w:rsidRPr="006873CC">
        <w:rPr>
          <w:b/>
          <w:color w:val="0000FF"/>
          <w:sz w:val="26"/>
          <w:szCs w:val="26"/>
          <w:lang w:val="it-IT"/>
        </w:rPr>
        <w:t>Câu 12:</w:t>
      </w:r>
      <w:r w:rsidRPr="002B2E52">
        <w:rPr>
          <w:b/>
          <w:color w:val="000000" w:themeColor="text1"/>
          <w:sz w:val="26"/>
          <w:szCs w:val="26"/>
          <w:lang w:val="it-IT"/>
        </w:rPr>
        <w:t xml:space="preserve"> </w:t>
      </w:r>
      <w:r w:rsidRPr="002B2E52">
        <w:rPr>
          <w:color w:val="000000" w:themeColor="text1"/>
          <w:sz w:val="26"/>
          <w:szCs w:val="26"/>
          <w:lang w:val="fr-FR"/>
        </w:rPr>
        <w:t>Hai lực trực đối cân bằng là hai lực</w:t>
      </w:r>
    </w:p>
    <w:p w14:paraId="78F83E9E" w14:textId="77777777" w:rsidR="00015779" w:rsidRPr="002B2E52" w:rsidRDefault="00015779" w:rsidP="00801929">
      <w:pPr>
        <w:tabs>
          <w:tab w:val="left" w:pos="283"/>
          <w:tab w:val="left" w:pos="2835"/>
          <w:tab w:val="left" w:pos="5386"/>
          <w:tab w:val="left" w:pos="7937"/>
        </w:tabs>
        <w:spacing w:line="276" w:lineRule="auto"/>
        <w:ind w:left="261"/>
        <w:jc w:val="both"/>
        <w:rPr>
          <w:b/>
          <w:color w:val="000000" w:themeColor="text1"/>
          <w:sz w:val="26"/>
          <w:szCs w:val="26"/>
          <w:lang w:val="fr-FR"/>
        </w:rPr>
      </w:pPr>
      <w:r w:rsidRPr="006873CC">
        <w:rPr>
          <w:b/>
          <w:color w:val="0000FF"/>
          <w:sz w:val="26"/>
          <w:szCs w:val="26"/>
          <w:lang w:val="fr-FR"/>
        </w:rPr>
        <w:t xml:space="preserve">A. </w:t>
      </w:r>
      <w:r w:rsidRPr="002B2E52">
        <w:rPr>
          <w:color w:val="000000" w:themeColor="text1"/>
          <w:sz w:val="26"/>
          <w:szCs w:val="26"/>
          <w:lang w:val="fr-FR"/>
        </w:rPr>
        <w:t>tác dụng vào cùng một vật.</w:t>
      </w:r>
    </w:p>
    <w:p w14:paraId="6687224A" w14:textId="77777777" w:rsidR="00015779" w:rsidRPr="002B2E52" w:rsidRDefault="00015779" w:rsidP="00801929">
      <w:pPr>
        <w:tabs>
          <w:tab w:val="left" w:pos="283"/>
          <w:tab w:val="left" w:pos="2835"/>
          <w:tab w:val="left" w:pos="5386"/>
          <w:tab w:val="left" w:pos="7937"/>
        </w:tabs>
        <w:spacing w:line="276" w:lineRule="auto"/>
        <w:ind w:left="261"/>
        <w:jc w:val="both"/>
        <w:rPr>
          <w:b/>
          <w:color w:val="000000" w:themeColor="text1"/>
          <w:sz w:val="26"/>
          <w:szCs w:val="26"/>
          <w:lang w:val="fr-FR"/>
        </w:rPr>
      </w:pPr>
      <w:r w:rsidRPr="006873CC">
        <w:rPr>
          <w:b/>
          <w:color w:val="0000FF"/>
          <w:sz w:val="26"/>
          <w:szCs w:val="26"/>
          <w:lang w:val="fr-FR"/>
        </w:rPr>
        <w:t xml:space="preserve">B. </w:t>
      </w:r>
      <w:r w:rsidRPr="002B2E52">
        <w:rPr>
          <w:color w:val="000000" w:themeColor="text1"/>
          <w:sz w:val="26"/>
          <w:szCs w:val="26"/>
          <w:lang w:val="fr-FR"/>
        </w:rPr>
        <w:t>không bằng nhau về độ lớn.</w:t>
      </w:r>
    </w:p>
    <w:p w14:paraId="693B6A7D" w14:textId="77777777" w:rsidR="00015779" w:rsidRPr="002B2E52" w:rsidRDefault="00015779" w:rsidP="00801929">
      <w:pPr>
        <w:tabs>
          <w:tab w:val="left" w:pos="283"/>
          <w:tab w:val="left" w:pos="2835"/>
          <w:tab w:val="left" w:pos="5386"/>
          <w:tab w:val="left" w:pos="7937"/>
        </w:tabs>
        <w:spacing w:line="276" w:lineRule="auto"/>
        <w:ind w:left="261"/>
        <w:jc w:val="both"/>
        <w:rPr>
          <w:b/>
          <w:color w:val="000000" w:themeColor="text1"/>
          <w:sz w:val="26"/>
          <w:szCs w:val="26"/>
          <w:lang w:val="fr-FR"/>
        </w:rPr>
      </w:pPr>
      <w:r w:rsidRPr="006873CC">
        <w:rPr>
          <w:b/>
          <w:color w:val="0000FF"/>
          <w:sz w:val="26"/>
          <w:szCs w:val="26"/>
          <w:lang w:val="fr-FR"/>
        </w:rPr>
        <w:t xml:space="preserve">C. </w:t>
      </w:r>
      <w:r w:rsidRPr="002B2E52">
        <w:rPr>
          <w:color w:val="000000" w:themeColor="text1"/>
          <w:sz w:val="26"/>
          <w:szCs w:val="26"/>
          <w:lang w:val="fr-FR"/>
        </w:rPr>
        <w:t>bằng nhau về độ lớn nhưng không nhất thiết phải cùng giá.</w:t>
      </w:r>
    </w:p>
    <w:p w14:paraId="2771360C" w14:textId="77777777" w:rsidR="00015779" w:rsidRPr="002B2E52" w:rsidRDefault="00015779" w:rsidP="00801929">
      <w:pPr>
        <w:tabs>
          <w:tab w:val="left" w:pos="283"/>
          <w:tab w:val="left" w:pos="2835"/>
          <w:tab w:val="left" w:pos="5386"/>
          <w:tab w:val="left" w:pos="7937"/>
        </w:tabs>
        <w:spacing w:line="276" w:lineRule="auto"/>
        <w:ind w:left="261"/>
        <w:jc w:val="both"/>
        <w:rPr>
          <w:color w:val="000000" w:themeColor="text1"/>
          <w:sz w:val="26"/>
          <w:szCs w:val="26"/>
          <w:lang w:val="fr-FR"/>
        </w:rPr>
      </w:pPr>
      <w:r w:rsidRPr="006873CC">
        <w:rPr>
          <w:b/>
          <w:color w:val="0000FF"/>
          <w:sz w:val="26"/>
          <w:szCs w:val="26"/>
          <w:lang w:val="fr-FR"/>
        </w:rPr>
        <w:t xml:space="preserve">D. </w:t>
      </w:r>
      <w:r w:rsidRPr="002B2E52">
        <w:rPr>
          <w:color w:val="000000" w:themeColor="text1"/>
          <w:sz w:val="26"/>
          <w:szCs w:val="26"/>
          <w:lang w:val="fr-FR"/>
        </w:rPr>
        <w:t>có cùng độ lớn, cùng giá, ngược chiều nhau và cùng đặt lên một vật.</w:t>
      </w:r>
    </w:p>
    <w:p w14:paraId="3D332EC5" w14:textId="77777777" w:rsidR="00015779" w:rsidRPr="002B2E52" w:rsidRDefault="00015779" w:rsidP="00801929">
      <w:pPr>
        <w:spacing w:line="276" w:lineRule="auto"/>
        <w:rPr>
          <w:color w:val="000000" w:themeColor="text1"/>
          <w:sz w:val="26"/>
          <w:szCs w:val="26"/>
          <w:lang w:val="fr-FR"/>
        </w:rPr>
      </w:pPr>
      <w:r w:rsidRPr="006873CC">
        <w:rPr>
          <w:b/>
          <w:color w:val="0000FF"/>
          <w:sz w:val="26"/>
          <w:szCs w:val="26"/>
          <w:lang w:val="fr-FR"/>
        </w:rPr>
        <w:t>Câu 13:</w:t>
      </w:r>
      <w:r w:rsidRPr="002B2E52">
        <w:rPr>
          <w:b/>
          <w:color w:val="000000" w:themeColor="text1"/>
          <w:sz w:val="26"/>
          <w:szCs w:val="26"/>
          <w:lang w:val="fr-FR"/>
        </w:rPr>
        <w:t xml:space="preserve"> </w:t>
      </w:r>
      <w:r w:rsidRPr="002B2E52">
        <w:rPr>
          <w:color w:val="000000" w:themeColor="text1"/>
          <w:sz w:val="26"/>
          <w:szCs w:val="26"/>
          <w:lang w:val="fr-FR"/>
        </w:rPr>
        <w:t xml:space="preserve">Chọn đáp án </w:t>
      </w:r>
      <w:r w:rsidRPr="002B2E52">
        <w:rPr>
          <w:b/>
          <w:color w:val="000000" w:themeColor="text1"/>
          <w:sz w:val="26"/>
          <w:szCs w:val="26"/>
          <w:lang w:val="fr-FR"/>
        </w:rPr>
        <w:t>đúng</w:t>
      </w:r>
    </w:p>
    <w:p w14:paraId="6F960F2F" w14:textId="77777777" w:rsidR="00015779" w:rsidRPr="002B2E52" w:rsidRDefault="00015779" w:rsidP="00801929">
      <w:pPr>
        <w:tabs>
          <w:tab w:val="left" w:pos="200"/>
        </w:tabs>
        <w:spacing w:line="276" w:lineRule="auto"/>
        <w:ind w:left="270"/>
        <w:rPr>
          <w:color w:val="000000" w:themeColor="text1"/>
          <w:sz w:val="26"/>
          <w:szCs w:val="26"/>
          <w:lang w:val="vi-VN"/>
        </w:rPr>
      </w:pPr>
      <w:r w:rsidRPr="006873CC">
        <w:rPr>
          <w:b/>
          <w:color w:val="0000FF"/>
          <w:sz w:val="26"/>
          <w:szCs w:val="26"/>
          <w:lang w:val="fr-FR"/>
        </w:rPr>
        <w:t xml:space="preserve">A. </w:t>
      </w:r>
      <w:r w:rsidRPr="002B2E52">
        <w:rPr>
          <w:color w:val="000000" w:themeColor="text1"/>
          <w:sz w:val="26"/>
          <w:szCs w:val="26"/>
          <w:lang w:val="fr-FR"/>
        </w:rPr>
        <w:t>Ngẫu lực là hệ hai lực song song, cùng chiều, tác dụng vào một vật và giá của hai lực cách nhau một khoảng d.</w:t>
      </w:r>
      <w:r w:rsidRPr="002B2E52">
        <w:rPr>
          <w:color w:val="000000" w:themeColor="text1"/>
          <w:sz w:val="26"/>
          <w:szCs w:val="26"/>
          <w:lang w:val="fr-FR"/>
        </w:rPr>
        <w:tab/>
      </w:r>
    </w:p>
    <w:p w14:paraId="6AD1732F" w14:textId="77777777" w:rsidR="00015779" w:rsidRPr="002B2E52" w:rsidRDefault="00015779" w:rsidP="00801929">
      <w:pPr>
        <w:tabs>
          <w:tab w:val="left" w:pos="200"/>
        </w:tabs>
        <w:spacing w:line="276" w:lineRule="auto"/>
        <w:ind w:left="270"/>
        <w:rPr>
          <w:color w:val="000000" w:themeColor="text1"/>
          <w:sz w:val="26"/>
          <w:szCs w:val="26"/>
          <w:lang w:val="vi-VN"/>
        </w:rPr>
      </w:pPr>
      <w:r w:rsidRPr="006873CC">
        <w:rPr>
          <w:b/>
          <w:color w:val="0000FF"/>
          <w:sz w:val="26"/>
          <w:szCs w:val="26"/>
          <w:lang w:val="vi-VN"/>
        </w:rPr>
        <w:t xml:space="preserve">B. </w:t>
      </w:r>
      <w:r w:rsidRPr="002B2E52">
        <w:rPr>
          <w:color w:val="000000" w:themeColor="text1"/>
          <w:sz w:val="26"/>
          <w:szCs w:val="26"/>
          <w:lang w:val="vi-VN"/>
        </w:rPr>
        <w:t>Ngẫu lực là hệ hai lực song song, cùng chiều, bằng nhau về độ lớn tác dụng vào một vật và giá của hai lực cách nhau một khoảng d</w:t>
      </w:r>
    </w:p>
    <w:p w14:paraId="003CCEAF" w14:textId="77777777" w:rsidR="00015779" w:rsidRPr="002B2E52" w:rsidRDefault="00015779" w:rsidP="00801929">
      <w:pPr>
        <w:tabs>
          <w:tab w:val="left" w:pos="200"/>
        </w:tabs>
        <w:spacing w:line="276" w:lineRule="auto"/>
        <w:ind w:left="270"/>
        <w:rPr>
          <w:color w:val="000000" w:themeColor="text1"/>
          <w:sz w:val="26"/>
          <w:szCs w:val="26"/>
          <w:lang w:val="vi-VN"/>
        </w:rPr>
      </w:pPr>
      <w:r w:rsidRPr="006873CC">
        <w:rPr>
          <w:b/>
          <w:color w:val="0000FF"/>
          <w:sz w:val="26"/>
          <w:szCs w:val="26"/>
          <w:lang w:val="vi-VN"/>
        </w:rPr>
        <w:t xml:space="preserve">C. </w:t>
      </w:r>
      <w:r w:rsidRPr="002B2E52">
        <w:rPr>
          <w:color w:val="000000" w:themeColor="text1"/>
          <w:sz w:val="26"/>
          <w:szCs w:val="26"/>
          <w:lang w:val="vi-VN"/>
        </w:rPr>
        <w:t>Ngẫu lực là hệ hai lực song song, ngược chiều, bằng nhau về độ lớn tác dụng vào một vật và giá của hai lực cách nhau một khoảng d.</w:t>
      </w:r>
    </w:p>
    <w:p w14:paraId="37D1C5C0" w14:textId="77777777" w:rsidR="00015779" w:rsidRPr="002B2E52" w:rsidRDefault="00015779" w:rsidP="00801929">
      <w:pPr>
        <w:tabs>
          <w:tab w:val="left" w:pos="200"/>
        </w:tabs>
        <w:spacing w:line="276" w:lineRule="auto"/>
        <w:ind w:left="270"/>
        <w:rPr>
          <w:color w:val="000000" w:themeColor="text1"/>
          <w:sz w:val="26"/>
          <w:szCs w:val="26"/>
          <w:lang w:val="vi-VN"/>
        </w:rPr>
      </w:pPr>
      <w:r w:rsidRPr="006873CC">
        <w:rPr>
          <w:b/>
          <w:color w:val="0000FF"/>
          <w:sz w:val="26"/>
          <w:szCs w:val="26"/>
          <w:lang w:val="vi-VN"/>
        </w:rPr>
        <w:t xml:space="preserve">D. </w:t>
      </w:r>
      <w:r w:rsidRPr="002B2E52">
        <w:rPr>
          <w:color w:val="000000" w:themeColor="text1"/>
          <w:sz w:val="26"/>
          <w:szCs w:val="26"/>
          <w:lang w:val="vi-VN"/>
        </w:rPr>
        <w:t>Ngẫu lực là hệ hai lực song song, ngược chiều, tác dụng vào một vật và giá của hai lực cách nhau một khoảng d.</w:t>
      </w:r>
    </w:p>
    <w:p w14:paraId="059C16BE" w14:textId="77777777" w:rsidR="00015779" w:rsidRPr="002B2E52" w:rsidRDefault="00015779" w:rsidP="00801929">
      <w:pPr>
        <w:spacing w:line="276" w:lineRule="auto"/>
        <w:contextualSpacing/>
        <w:jc w:val="both"/>
        <w:rPr>
          <w:b/>
          <w:color w:val="000000" w:themeColor="text1"/>
          <w:sz w:val="26"/>
          <w:szCs w:val="26"/>
          <w:lang w:val="vi-VN"/>
        </w:rPr>
      </w:pPr>
      <w:r w:rsidRPr="006873CC">
        <w:rPr>
          <w:b/>
          <w:color w:val="0000FF"/>
          <w:sz w:val="26"/>
          <w:szCs w:val="26"/>
          <w:lang w:val="vi-VN"/>
        </w:rPr>
        <w:t>Câu 14:</w:t>
      </w:r>
      <w:r w:rsidRPr="002B2E52">
        <w:rPr>
          <w:b/>
          <w:color w:val="000000" w:themeColor="text1"/>
          <w:sz w:val="26"/>
          <w:szCs w:val="26"/>
          <w:lang w:val="vi-VN"/>
        </w:rPr>
        <w:t xml:space="preserve"> </w:t>
      </w:r>
      <w:r w:rsidRPr="002B2E52">
        <w:rPr>
          <w:color w:val="000000" w:themeColor="text1"/>
          <w:sz w:val="26"/>
          <w:szCs w:val="26"/>
          <w:lang w:val="vi-VN"/>
        </w:rPr>
        <w:t>Một con lắc lò xo dao động điều hòa, có mốc thế năng tại vị trí cân bằng. Khi gia tốc của vật có độ lớn bằng một nửa độ lớn gia tốc cực đại thì tỉ số giữa thế năng và động năng của vật là</w:t>
      </w:r>
    </w:p>
    <w:p w14:paraId="50213D88" w14:textId="77777777" w:rsidR="00015779" w:rsidRPr="002B2E52" w:rsidRDefault="00015779" w:rsidP="00801929">
      <w:pPr>
        <w:tabs>
          <w:tab w:val="left" w:pos="283"/>
          <w:tab w:val="left" w:pos="2835"/>
          <w:tab w:val="left" w:pos="5386"/>
          <w:tab w:val="left" w:pos="7937"/>
        </w:tabs>
        <w:spacing w:line="276" w:lineRule="auto"/>
        <w:ind w:firstLine="283"/>
        <w:contextualSpacing/>
        <w:jc w:val="both"/>
        <w:rPr>
          <w:color w:val="000000" w:themeColor="text1"/>
          <w:sz w:val="26"/>
          <w:szCs w:val="26"/>
          <w:lang w:val="vi-VN"/>
        </w:rPr>
      </w:pPr>
      <w:r w:rsidRPr="006873CC">
        <w:rPr>
          <w:b/>
          <w:color w:val="0000FF"/>
          <w:sz w:val="26"/>
          <w:szCs w:val="26"/>
          <w:lang w:val="vi-VN"/>
        </w:rPr>
        <w:t xml:space="preserve">A. </w:t>
      </w:r>
      <w:r w:rsidRPr="002B2E52">
        <w:rPr>
          <w:color w:val="000000" w:themeColor="text1"/>
          <w:sz w:val="26"/>
          <w:szCs w:val="26"/>
          <w:lang w:val="vi-VN"/>
        </w:rPr>
        <w:t>1/2.</w:t>
      </w:r>
      <w:r w:rsidRPr="002B2E52">
        <w:rPr>
          <w:b/>
          <w:color w:val="000000" w:themeColor="text1"/>
          <w:sz w:val="26"/>
          <w:szCs w:val="26"/>
          <w:lang w:val="vi-VN"/>
        </w:rPr>
        <w:tab/>
      </w:r>
      <w:r w:rsidRPr="006873CC">
        <w:rPr>
          <w:b/>
          <w:color w:val="0000FF"/>
          <w:sz w:val="26"/>
          <w:szCs w:val="26"/>
          <w:lang w:val="vi-VN"/>
        </w:rPr>
        <w:t xml:space="preserve">B. </w:t>
      </w:r>
      <w:r w:rsidRPr="002B2E52">
        <w:rPr>
          <w:color w:val="000000" w:themeColor="text1"/>
          <w:sz w:val="26"/>
          <w:szCs w:val="26"/>
          <w:lang w:val="vi-VN"/>
        </w:rPr>
        <w:t>1/3.</w:t>
      </w:r>
      <w:r w:rsidRPr="002B2E52">
        <w:rPr>
          <w:b/>
          <w:color w:val="000000" w:themeColor="text1"/>
          <w:sz w:val="26"/>
          <w:szCs w:val="26"/>
          <w:lang w:val="vi-VN"/>
        </w:rPr>
        <w:tab/>
      </w:r>
      <w:r w:rsidRPr="006873CC">
        <w:rPr>
          <w:b/>
          <w:color w:val="0000FF"/>
          <w:sz w:val="26"/>
          <w:szCs w:val="26"/>
          <w:lang w:val="vi-VN"/>
        </w:rPr>
        <w:t xml:space="preserve">C. </w:t>
      </w:r>
      <w:r w:rsidRPr="002B2E52">
        <w:rPr>
          <w:color w:val="000000" w:themeColor="text1"/>
          <w:sz w:val="26"/>
          <w:szCs w:val="26"/>
          <w:lang w:val="vi-VN"/>
        </w:rPr>
        <w:t>1/4.</w:t>
      </w:r>
      <w:r w:rsidRPr="002B2E52">
        <w:rPr>
          <w:b/>
          <w:color w:val="000000" w:themeColor="text1"/>
          <w:sz w:val="26"/>
          <w:szCs w:val="26"/>
          <w:lang w:val="vi-VN"/>
        </w:rPr>
        <w:tab/>
      </w:r>
      <w:r w:rsidRPr="006873CC">
        <w:rPr>
          <w:b/>
          <w:color w:val="0000FF"/>
          <w:sz w:val="26"/>
          <w:szCs w:val="26"/>
          <w:lang w:val="vi-VN"/>
        </w:rPr>
        <w:t xml:space="preserve">D. </w:t>
      </w:r>
      <w:r w:rsidRPr="002B2E52">
        <w:rPr>
          <w:color w:val="000000" w:themeColor="text1"/>
          <w:sz w:val="26"/>
          <w:szCs w:val="26"/>
          <w:lang w:val="vi-VN"/>
        </w:rPr>
        <w:t>3.</w:t>
      </w:r>
    </w:p>
    <w:p w14:paraId="26426153" w14:textId="77777777" w:rsidR="00015779" w:rsidRPr="002B2E52" w:rsidRDefault="00015779" w:rsidP="00801929">
      <w:pPr>
        <w:pStyle w:val="ListParagraph"/>
        <w:spacing w:before="0" w:line="276" w:lineRule="auto"/>
        <w:ind w:left="0"/>
        <w:jc w:val="both"/>
        <w:rPr>
          <w:b/>
          <w:color w:val="000000" w:themeColor="text1"/>
          <w:sz w:val="26"/>
          <w:szCs w:val="26"/>
          <w:lang w:val="vi-VN"/>
        </w:rPr>
      </w:pPr>
      <w:r w:rsidRPr="006873CC">
        <w:rPr>
          <w:b/>
          <w:color w:val="0000FF"/>
          <w:sz w:val="26"/>
          <w:szCs w:val="26"/>
          <w:lang w:val="vi-VN"/>
        </w:rPr>
        <w:t>Câu 15:</w:t>
      </w:r>
      <w:r w:rsidRPr="002B2E52">
        <w:rPr>
          <w:b/>
          <w:color w:val="000000" w:themeColor="text1"/>
          <w:sz w:val="26"/>
          <w:szCs w:val="26"/>
          <w:lang w:val="vi-VN"/>
        </w:rPr>
        <w:t xml:space="preserve"> </w:t>
      </w:r>
      <w:r w:rsidRPr="002B2E52">
        <w:rPr>
          <w:color w:val="000000" w:themeColor="text1"/>
          <w:sz w:val="26"/>
          <w:szCs w:val="26"/>
          <w:lang w:val="vi-VN"/>
        </w:rPr>
        <w:t xml:space="preserve">Sóng nào sau đây </w:t>
      </w:r>
      <w:r w:rsidRPr="002B2E52">
        <w:rPr>
          <w:b/>
          <w:bCs/>
          <w:color w:val="000000" w:themeColor="text1"/>
          <w:sz w:val="26"/>
          <w:szCs w:val="26"/>
          <w:lang w:val="vi-VN"/>
        </w:rPr>
        <w:t>không phải</w:t>
      </w:r>
      <w:r w:rsidRPr="002B2E52">
        <w:rPr>
          <w:color w:val="000000" w:themeColor="text1"/>
          <w:sz w:val="26"/>
          <w:szCs w:val="26"/>
          <w:lang w:val="vi-VN"/>
        </w:rPr>
        <w:t xml:space="preserve"> là sự lan truyền của điện từ trường trong không gian?</w:t>
      </w:r>
    </w:p>
    <w:p w14:paraId="5B9C7B9A" w14:textId="77777777" w:rsidR="00015779" w:rsidRPr="002B2E52" w:rsidRDefault="00015779" w:rsidP="00801929">
      <w:pPr>
        <w:tabs>
          <w:tab w:val="left" w:pos="283"/>
          <w:tab w:val="left" w:pos="2835"/>
          <w:tab w:val="left" w:pos="5386"/>
          <w:tab w:val="left" w:pos="7937"/>
        </w:tabs>
        <w:spacing w:line="276" w:lineRule="auto"/>
        <w:ind w:firstLine="283"/>
        <w:jc w:val="both"/>
        <w:rPr>
          <w:b/>
          <w:color w:val="000000" w:themeColor="text1"/>
          <w:sz w:val="26"/>
          <w:szCs w:val="26"/>
          <w:lang w:val="vi-VN"/>
        </w:rPr>
      </w:pPr>
      <w:r w:rsidRPr="006873CC">
        <w:rPr>
          <w:b/>
          <w:bCs/>
          <w:color w:val="0000FF"/>
          <w:sz w:val="26"/>
          <w:szCs w:val="26"/>
          <w:lang w:val="vi-VN"/>
        </w:rPr>
        <w:t>A.</w:t>
      </w:r>
      <w:r w:rsidRPr="006873CC">
        <w:rPr>
          <w:b/>
          <w:color w:val="0000FF"/>
          <w:sz w:val="26"/>
          <w:szCs w:val="26"/>
          <w:lang w:val="vi-VN"/>
        </w:rPr>
        <w:t xml:space="preserve"> </w:t>
      </w:r>
      <w:r w:rsidRPr="002B2E52">
        <w:rPr>
          <w:color w:val="000000" w:themeColor="text1"/>
          <w:sz w:val="26"/>
          <w:szCs w:val="26"/>
          <w:lang w:val="vi-VN"/>
        </w:rPr>
        <w:t>Sóng âm.</w:t>
      </w:r>
      <w:r w:rsidRPr="002B2E52">
        <w:rPr>
          <w:b/>
          <w:color w:val="000000" w:themeColor="text1"/>
          <w:sz w:val="26"/>
          <w:szCs w:val="26"/>
          <w:lang w:val="vi-VN"/>
        </w:rPr>
        <w:tab/>
      </w:r>
      <w:r w:rsidRPr="002B2E52">
        <w:rPr>
          <w:b/>
          <w:color w:val="000000" w:themeColor="text1"/>
          <w:sz w:val="26"/>
          <w:szCs w:val="26"/>
          <w:lang w:val="vi-VN"/>
        </w:rPr>
        <w:tab/>
      </w:r>
      <w:r w:rsidRPr="006873CC">
        <w:rPr>
          <w:b/>
          <w:bCs/>
          <w:color w:val="0000FF"/>
          <w:sz w:val="26"/>
          <w:szCs w:val="26"/>
          <w:lang w:val="vi-VN"/>
        </w:rPr>
        <w:t>B.</w:t>
      </w:r>
      <w:r w:rsidRPr="006873CC">
        <w:rPr>
          <w:b/>
          <w:color w:val="0000FF"/>
          <w:sz w:val="26"/>
          <w:szCs w:val="26"/>
          <w:lang w:val="vi-VN"/>
        </w:rPr>
        <w:t xml:space="preserve"> </w:t>
      </w:r>
      <w:r w:rsidRPr="002B2E52">
        <w:rPr>
          <w:color w:val="000000" w:themeColor="text1"/>
          <w:sz w:val="26"/>
          <w:szCs w:val="26"/>
          <w:lang w:val="vi-VN"/>
        </w:rPr>
        <w:t xml:space="preserve">Sóng hồng ngoại. </w:t>
      </w:r>
    </w:p>
    <w:p w14:paraId="1D3EA39B" w14:textId="77777777" w:rsidR="00015779" w:rsidRPr="002B2E52" w:rsidRDefault="00015779" w:rsidP="00801929">
      <w:pPr>
        <w:tabs>
          <w:tab w:val="left" w:pos="283"/>
          <w:tab w:val="left" w:pos="2835"/>
          <w:tab w:val="left" w:pos="5386"/>
          <w:tab w:val="left" w:pos="7937"/>
        </w:tabs>
        <w:spacing w:line="276" w:lineRule="auto"/>
        <w:ind w:firstLine="283"/>
        <w:jc w:val="both"/>
        <w:rPr>
          <w:color w:val="000000" w:themeColor="text1"/>
          <w:sz w:val="26"/>
          <w:szCs w:val="26"/>
          <w:lang w:val="vi-VN"/>
        </w:rPr>
      </w:pPr>
      <w:r w:rsidRPr="006873CC">
        <w:rPr>
          <w:b/>
          <w:bCs/>
          <w:color w:val="0000FF"/>
          <w:sz w:val="26"/>
          <w:szCs w:val="26"/>
          <w:lang w:val="vi-VN"/>
        </w:rPr>
        <w:t>C.</w:t>
      </w:r>
      <w:r w:rsidRPr="006873CC">
        <w:rPr>
          <w:b/>
          <w:color w:val="0000FF"/>
          <w:sz w:val="26"/>
          <w:szCs w:val="26"/>
          <w:lang w:val="vi-VN"/>
        </w:rPr>
        <w:t xml:space="preserve"> </w:t>
      </w:r>
      <w:r w:rsidRPr="002B2E52">
        <w:rPr>
          <w:color w:val="000000" w:themeColor="text1"/>
          <w:sz w:val="26"/>
          <w:szCs w:val="26"/>
          <w:lang w:val="vi-VN"/>
        </w:rPr>
        <w:t xml:space="preserve">Sóng ánh sáng. </w:t>
      </w:r>
      <w:r w:rsidRPr="002B2E52">
        <w:rPr>
          <w:b/>
          <w:color w:val="000000" w:themeColor="text1"/>
          <w:sz w:val="26"/>
          <w:szCs w:val="26"/>
          <w:lang w:val="vi-VN"/>
        </w:rPr>
        <w:tab/>
      </w:r>
      <w:r w:rsidRPr="002B2E52">
        <w:rPr>
          <w:b/>
          <w:color w:val="000000" w:themeColor="text1"/>
          <w:sz w:val="26"/>
          <w:szCs w:val="26"/>
          <w:lang w:val="vi-VN"/>
        </w:rPr>
        <w:tab/>
      </w:r>
      <w:r w:rsidRPr="006873CC">
        <w:rPr>
          <w:b/>
          <w:bCs/>
          <w:color w:val="0000FF"/>
          <w:sz w:val="26"/>
          <w:szCs w:val="26"/>
          <w:lang w:val="vi-VN"/>
        </w:rPr>
        <w:t>D.</w:t>
      </w:r>
      <w:r w:rsidRPr="006873CC">
        <w:rPr>
          <w:b/>
          <w:color w:val="0000FF"/>
          <w:sz w:val="26"/>
          <w:szCs w:val="26"/>
          <w:lang w:val="vi-VN"/>
        </w:rPr>
        <w:t xml:space="preserve"> </w:t>
      </w:r>
      <w:r w:rsidRPr="002B2E52">
        <w:rPr>
          <w:color w:val="000000" w:themeColor="text1"/>
          <w:sz w:val="26"/>
          <w:szCs w:val="26"/>
          <w:lang w:val="vi-VN"/>
        </w:rPr>
        <w:t xml:space="preserve">Sóng Wi-Fi. </w:t>
      </w:r>
    </w:p>
    <w:p w14:paraId="071730ED" w14:textId="77777777" w:rsidR="00015779" w:rsidRPr="002B2E52" w:rsidRDefault="00015779" w:rsidP="00801929">
      <w:pPr>
        <w:spacing w:line="276" w:lineRule="auto"/>
        <w:jc w:val="both"/>
        <w:rPr>
          <w:b/>
          <w:color w:val="000000" w:themeColor="text1"/>
          <w:sz w:val="26"/>
          <w:szCs w:val="26"/>
          <w:lang w:val="vi-VN"/>
        </w:rPr>
      </w:pPr>
      <w:r w:rsidRPr="006873CC">
        <w:rPr>
          <w:b/>
          <w:color w:val="0000FF"/>
          <w:sz w:val="26"/>
          <w:szCs w:val="26"/>
          <w:lang w:val="vi-VN"/>
        </w:rPr>
        <w:t>Câu 16:</w:t>
      </w:r>
      <w:r w:rsidRPr="002B2E52">
        <w:rPr>
          <w:b/>
          <w:color w:val="000000" w:themeColor="text1"/>
          <w:sz w:val="26"/>
          <w:szCs w:val="26"/>
          <w:lang w:val="vi-VN"/>
        </w:rPr>
        <w:t xml:space="preserve"> </w:t>
      </w:r>
      <w:r w:rsidRPr="002B2E52">
        <w:rPr>
          <w:color w:val="000000" w:themeColor="text1"/>
          <w:sz w:val="26"/>
          <w:szCs w:val="26"/>
          <w:lang w:val="vi-VN"/>
        </w:rPr>
        <w:t>Cường độ điện trường tại một điểm M trong điện trường bất kì là đại lượng</w:t>
      </w:r>
    </w:p>
    <w:p w14:paraId="1FBCAFBE" w14:textId="77777777" w:rsidR="00015779" w:rsidRPr="002B2E52" w:rsidRDefault="00015779" w:rsidP="00801929">
      <w:pPr>
        <w:spacing w:line="276" w:lineRule="auto"/>
        <w:ind w:firstLine="283"/>
        <w:jc w:val="both"/>
        <w:rPr>
          <w:color w:val="000000" w:themeColor="text1"/>
          <w:sz w:val="26"/>
          <w:szCs w:val="26"/>
          <w:lang w:val="vi-VN"/>
        </w:rPr>
      </w:pPr>
      <w:r w:rsidRPr="006873CC">
        <w:rPr>
          <w:b/>
          <w:color w:val="0000FF"/>
          <w:sz w:val="26"/>
          <w:szCs w:val="26"/>
          <w:lang w:val="vi-VN"/>
        </w:rPr>
        <w:t xml:space="preserve">A. </w:t>
      </w:r>
      <w:r w:rsidRPr="002B2E52">
        <w:rPr>
          <w:color w:val="000000" w:themeColor="text1"/>
          <w:sz w:val="26"/>
          <w:szCs w:val="26"/>
          <w:lang w:val="vi-VN"/>
        </w:rPr>
        <w:t>vectơ, có phương và độ lớn phụ thuộc vào vị trí của điểm M.</w:t>
      </w:r>
    </w:p>
    <w:p w14:paraId="24AED5FB" w14:textId="77777777" w:rsidR="00015779" w:rsidRPr="002B2E52" w:rsidRDefault="00015779" w:rsidP="00801929">
      <w:pPr>
        <w:spacing w:line="276" w:lineRule="auto"/>
        <w:ind w:firstLine="283"/>
        <w:jc w:val="both"/>
        <w:rPr>
          <w:color w:val="000000" w:themeColor="text1"/>
          <w:sz w:val="26"/>
          <w:szCs w:val="26"/>
          <w:lang w:val="vi-VN"/>
        </w:rPr>
      </w:pPr>
      <w:r w:rsidRPr="006873CC">
        <w:rPr>
          <w:b/>
          <w:color w:val="0000FF"/>
          <w:sz w:val="26"/>
          <w:szCs w:val="26"/>
          <w:lang w:val="vi-VN"/>
        </w:rPr>
        <w:t xml:space="preserve">B. </w:t>
      </w:r>
      <w:r w:rsidRPr="002B2E52">
        <w:rPr>
          <w:color w:val="000000" w:themeColor="text1"/>
          <w:sz w:val="26"/>
          <w:szCs w:val="26"/>
          <w:lang w:val="vi-VN"/>
        </w:rPr>
        <w:t>vectơ, chỉ có độ lớn phụ thuộc vào vị trí của điểm M.</w:t>
      </w:r>
    </w:p>
    <w:p w14:paraId="6253BC5F" w14:textId="77777777" w:rsidR="00015779" w:rsidRPr="002B2E52" w:rsidRDefault="00015779" w:rsidP="00801929">
      <w:pPr>
        <w:spacing w:line="276" w:lineRule="auto"/>
        <w:ind w:firstLine="283"/>
        <w:jc w:val="both"/>
        <w:rPr>
          <w:color w:val="000000" w:themeColor="text1"/>
          <w:sz w:val="26"/>
          <w:szCs w:val="26"/>
          <w:lang w:val="vi-VN"/>
        </w:rPr>
      </w:pPr>
      <w:r w:rsidRPr="006873CC">
        <w:rPr>
          <w:b/>
          <w:color w:val="0000FF"/>
          <w:sz w:val="26"/>
          <w:szCs w:val="26"/>
          <w:lang w:val="vi-VN"/>
        </w:rPr>
        <w:t xml:space="preserve">C. </w:t>
      </w:r>
      <w:r w:rsidRPr="002B2E52">
        <w:rPr>
          <w:color w:val="000000" w:themeColor="text1"/>
          <w:sz w:val="26"/>
          <w:szCs w:val="26"/>
          <w:lang w:val="vi-VN"/>
        </w:rPr>
        <w:t>vô hướng, có giá trị luôn dương.</w:t>
      </w:r>
    </w:p>
    <w:p w14:paraId="416E7F93" w14:textId="77777777" w:rsidR="00015779" w:rsidRPr="002B2E52" w:rsidRDefault="00015779" w:rsidP="00801929">
      <w:pPr>
        <w:spacing w:line="276" w:lineRule="auto"/>
        <w:ind w:firstLine="283"/>
        <w:jc w:val="both"/>
        <w:rPr>
          <w:color w:val="000000" w:themeColor="text1"/>
          <w:sz w:val="26"/>
          <w:szCs w:val="26"/>
          <w:lang w:val="vi-VN"/>
        </w:rPr>
      </w:pPr>
      <w:r w:rsidRPr="006873CC">
        <w:rPr>
          <w:b/>
          <w:color w:val="0000FF"/>
          <w:sz w:val="26"/>
          <w:szCs w:val="26"/>
          <w:lang w:val="vi-VN"/>
        </w:rPr>
        <w:t xml:space="preserve">D. </w:t>
      </w:r>
      <w:r w:rsidRPr="002B2E52">
        <w:rPr>
          <w:color w:val="000000" w:themeColor="text1"/>
          <w:sz w:val="26"/>
          <w:szCs w:val="26"/>
          <w:lang w:val="vi-VN"/>
        </w:rPr>
        <w:t>vô hướng, có thể có giá trị âm hoặc dương.</w:t>
      </w:r>
    </w:p>
    <w:p w14:paraId="4720F5EE" w14:textId="77777777" w:rsidR="00015779" w:rsidRPr="002B2E52" w:rsidRDefault="00015779" w:rsidP="00801929">
      <w:pPr>
        <w:spacing w:line="276" w:lineRule="auto"/>
        <w:jc w:val="both"/>
        <w:rPr>
          <w:color w:val="000000" w:themeColor="text1"/>
          <w:sz w:val="26"/>
          <w:szCs w:val="26"/>
          <w:lang w:val="vi-VN"/>
        </w:rPr>
      </w:pPr>
      <w:r w:rsidRPr="006873CC">
        <w:rPr>
          <w:b/>
          <w:color w:val="0000FF"/>
          <w:sz w:val="26"/>
          <w:szCs w:val="26"/>
          <w:lang w:val="vi-VN"/>
        </w:rPr>
        <w:t>Câu 17:</w:t>
      </w:r>
      <w:r w:rsidRPr="002B2E52">
        <w:rPr>
          <w:b/>
          <w:color w:val="000000" w:themeColor="text1"/>
          <w:sz w:val="26"/>
          <w:szCs w:val="26"/>
          <w:lang w:val="vi-VN"/>
        </w:rPr>
        <w:t xml:space="preserve"> </w:t>
      </w:r>
      <w:r w:rsidRPr="002B2E52">
        <w:rPr>
          <w:color w:val="000000" w:themeColor="text1"/>
          <w:sz w:val="26"/>
          <w:szCs w:val="26"/>
          <w:lang w:val="vi-VN"/>
        </w:rPr>
        <w:t>Đại lượng nào đặc trưng cho khả năng tích điện của tụ điện?</w:t>
      </w:r>
    </w:p>
    <w:p w14:paraId="568788E5" w14:textId="77777777" w:rsidR="00015779" w:rsidRPr="002B2E52" w:rsidRDefault="00015779" w:rsidP="00801929">
      <w:pPr>
        <w:tabs>
          <w:tab w:val="left" w:pos="5801"/>
        </w:tabs>
        <w:spacing w:line="276" w:lineRule="auto"/>
        <w:ind w:firstLine="283"/>
        <w:jc w:val="both"/>
        <w:rPr>
          <w:color w:val="000000" w:themeColor="text1"/>
          <w:sz w:val="26"/>
          <w:szCs w:val="26"/>
          <w:lang w:val="vi-VN"/>
        </w:rPr>
      </w:pPr>
      <w:r w:rsidRPr="006873CC">
        <w:rPr>
          <w:b/>
          <w:color w:val="0000FF"/>
          <w:sz w:val="26"/>
          <w:szCs w:val="26"/>
          <w:lang w:val="vi-VN"/>
        </w:rPr>
        <w:t xml:space="preserve">A. </w:t>
      </w:r>
      <w:r w:rsidRPr="002B2E52">
        <w:rPr>
          <w:color w:val="000000" w:themeColor="text1"/>
          <w:sz w:val="26"/>
          <w:szCs w:val="26"/>
          <w:lang w:val="vi-VN"/>
        </w:rPr>
        <w:t>Hiệu điện thế giữa hai bản tụ.</w:t>
      </w:r>
      <w:r w:rsidRPr="002B2E52">
        <w:rPr>
          <w:color w:val="000000" w:themeColor="text1"/>
          <w:sz w:val="26"/>
          <w:szCs w:val="26"/>
          <w:lang w:val="vi-VN"/>
        </w:rPr>
        <w:tab/>
      </w:r>
      <w:r w:rsidRPr="006873CC">
        <w:rPr>
          <w:b/>
          <w:color w:val="0000FF"/>
          <w:sz w:val="26"/>
          <w:szCs w:val="26"/>
          <w:lang w:val="vi-VN"/>
        </w:rPr>
        <w:t xml:space="preserve">B. </w:t>
      </w:r>
      <w:r w:rsidRPr="002B2E52">
        <w:rPr>
          <w:color w:val="000000" w:themeColor="text1"/>
          <w:sz w:val="26"/>
          <w:szCs w:val="26"/>
          <w:lang w:val="vi-VN"/>
        </w:rPr>
        <w:t>Hằng số điện môi.</w:t>
      </w:r>
    </w:p>
    <w:p w14:paraId="289BA670" w14:textId="77777777" w:rsidR="00015779" w:rsidRPr="002B2E52" w:rsidRDefault="00015779" w:rsidP="00801929">
      <w:pPr>
        <w:tabs>
          <w:tab w:val="left" w:pos="5801"/>
        </w:tabs>
        <w:spacing w:line="276" w:lineRule="auto"/>
        <w:ind w:firstLine="283"/>
        <w:jc w:val="both"/>
        <w:rPr>
          <w:color w:val="000000" w:themeColor="text1"/>
          <w:sz w:val="26"/>
          <w:szCs w:val="26"/>
          <w:lang w:val="vi-VN"/>
        </w:rPr>
      </w:pPr>
      <w:r w:rsidRPr="006873CC">
        <w:rPr>
          <w:b/>
          <w:color w:val="0000FF"/>
          <w:sz w:val="26"/>
          <w:szCs w:val="26"/>
          <w:lang w:val="vi-VN"/>
        </w:rPr>
        <w:lastRenderedPageBreak/>
        <w:t xml:space="preserve">C. </w:t>
      </w:r>
      <w:r w:rsidRPr="002B2E52">
        <w:rPr>
          <w:color w:val="000000" w:themeColor="text1"/>
          <w:sz w:val="26"/>
          <w:szCs w:val="26"/>
          <w:lang w:val="vi-VN"/>
        </w:rPr>
        <w:t>Cường độ điện trường bên trong tụ.</w:t>
      </w:r>
      <w:r w:rsidRPr="002B2E52">
        <w:rPr>
          <w:color w:val="000000" w:themeColor="text1"/>
          <w:sz w:val="26"/>
          <w:szCs w:val="26"/>
          <w:lang w:val="vi-VN"/>
        </w:rPr>
        <w:tab/>
      </w:r>
      <w:r w:rsidRPr="006873CC">
        <w:rPr>
          <w:b/>
          <w:color w:val="0000FF"/>
          <w:sz w:val="26"/>
          <w:szCs w:val="26"/>
          <w:lang w:val="vi-VN"/>
        </w:rPr>
        <w:t xml:space="preserve">D. </w:t>
      </w:r>
      <w:r w:rsidRPr="002B2E52">
        <w:rPr>
          <w:color w:val="000000" w:themeColor="text1"/>
          <w:sz w:val="26"/>
          <w:szCs w:val="26"/>
          <w:lang w:val="vi-VN"/>
        </w:rPr>
        <w:t>Điện dung của tụ điện.</w:t>
      </w:r>
    </w:p>
    <w:p w14:paraId="764CEA14" w14:textId="77777777" w:rsidR="00015779" w:rsidRPr="002B2E52" w:rsidRDefault="00015779" w:rsidP="00801929">
      <w:pPr>
        <w:pStyle w:val="ListParagraph"/>
        <w:pBdr>
          <w:top w:val="nil"/>
          <w:left w:val="nil"/>
          <w:bottom w:val="nil"/>
          <w:right w:val="nil"/>
          <w:between w:val="nil"/>
        </w:pBdr>
        <w:spacing w:before="0" w:line="276" w:lineRule="auto"/>
        <w:ind w:left="0"/>
        <w:rPr>
          <w:b/>
          <w:color w:val="000000" w:themeColor="text1"/>
          <w:sz w:val="26"/>
          <w:szCs w:val="26"/>
          <w:lang w:val="vi-VN"/>
        </w:rPr>
      </w:pPr>
      <w:r w:rsidRPr="006873CC">
        <w:rPr>
          <w:b/>
          <w:color w:val="0000FF"/>
          <w:sz w:val="26"/>
          <w:szCs w:val="26"/>
          <w:lang w:val="vi-VN"/>
        </w:rPr>
        <w:t>Câu 18:</w:t>
      </w:r>
      <w:r w:rsidRPr="002B2E52">
        <w:rPr>
          <w:b/>
          <w:color w:val="000000" w:themeColor="text1"/>
          <w:sz w:val="26"/>
          <w:szCs w:val="26"/>
          <w:lang w:val="vi-VN"/>
        </w:rPr>
        <w:t xml:space="preserve"> </w:t>
      </w:r>
      <w:r w:rsidRPr="002B2E52">
        <w:rPr>
          <w:color w:val="000000" w:themeColor="text1"/>
          <w:sz w:val="26"/>
          <w:szCs w:val="26"/>
          <w:lang w:val="vi-VN"/>
        </w:rPr>
        <w:t xml:space="preserve">Cường độ dòng điện của một dòng điện xoay chiều biến thiên theo phương trình </w:t>
      </w:r>
      <w:r w:rsidRPr="002B2E52">
        <w:rPr>
          <w:color w:val="000000" w:themeColor="text1"/>
          <w:position w:val="-10"/>
          <w:sz w:val="26"/>
          <w:szCs w:val="26"/>
        </w:rPr>
        <w:object w:dxaOrig="1860" w:dyaOrig="380" w14:anchorId="574F7BE3">
          <v:shape id="_x0000_i1132" type="#_x0000_t75" style="width:92.25pt;height:18.75pt" o:ole="">
            <v:imagedata r:id="rId220" o:title=""/>
          </v:shape>
          <o:OLEObject Type="Embed" ProgID="Equation.DSMT4" ShapeID="_x0000_i1132" DrawAspect="Content" ObjectID="_1805064763" r:id="rId221"/>
        </w:object>
      </w:r>
      <w:r w:rsidRPr="002B2E52">
        <w:rPr>
          <w:color w:val="000000" w:themeColor="text1"/>
          <w:sz w:val="26"/>
          <w:szCs w:val="26"/>
          <w:lang w:val="vi-VN"/>
        </w:rPr>
        <w:t xml:space="preserve"> (A). Cường độ dòng điện hiệu dụng có giá trị bằng bao nhiêu?</w:t>
      </w:r>
    </w:p>
    <w:p w14:paraId="7FBD07D5" w14:textId="77777777" w:rsidR="00015779" w:rsidRPr="002B2E52" w:rsidRDefault="00015779" w:rsidP="00801929">
      <w:pPr>
        <w:pBdr>
          <w:top w:val="nil"/>
          <w:left w:val="nil"/>
          <w:bottom w:val="nil"/>
          <w:right w:val="nil"/>
          <w:between w:val="nil"/>
        </w:pBdr>
        <w:tabs>
          <w:tab w:val="left" w:pos="283"/>
          <w:tab w:val="left" w:pos="2835"/>
          <w:tab w:val="left" w:pos="5386"/>
          <w:tab w:val="left" w:pos="7937"/>
        </w:tabs>
        <w:spacing w:line="276" w:lineRule="auto"/>
        <w:ind w:firstLine="283"/>
        <w:jc w:val="both"/>
        <w:rPr>
          <w:color w:val="000000" w:themeColor="text1"/>
          <w:sz w:val="26"/>
          <w:szCs w:val="26"/>
          <w:lang w:val="vi-VN"/>
        </w:rPr>
      </w:pPr>
      <w:r w:rsidRPr="006873CC">
        <w:rPr>
          <w:b/>
          <w:color w:val="0000FF"/>
          <w:sz w:val="26"/>
          <w:szCs w:val="26"/>
          <w:lang w:val="vi-VN"/>
        </w:rPr>
        <w:t xml:space="preserve">A. </w:t>
      </w:r>
      <w:r w:rsidRPr="002B2E52">
        <w:rPr>
          <w:color w:val="000000" w:themeColor="text1"/>
          <w:position w:val="-10"/>
          <w:sz w:val="26"/>
          <w:szCs w:val="26"/>
        </w:rPr>
        <w:object w:dxaOrig="400" w:dyaOrig="320" w14:anchorId="1F50A9A1">
          <v:shape id="_x0000_i1133" type="#_x0000_t75" style="width:20.25pt;height:15.75pt" o:ole="">
            <v:imagedata r:id="rId222" o:title=""/>
          </v:shape>
          <o:OLEObject Type="Embed" ProgID="Equation.DSMT4" ShapeID="_x0000_i1133" DrawAspect="Content" ObjectID="_1805064764" r:id="rId223"/>
        </w:object>
      </w:r>
      <w:r w:rsidRPr="002B2E52">
        <w:rPr>
          <w:color w:val="000000" w:themeColor="text1"/>
          <w:sz w:val="26"/>
          <w:szCs w:val="26"/>
          <w:lang w:val="vi-VN"/>
        </w:rPr>
        <w:t>.</w:t>
      </w:r>
      <w:r w:rsidRPr="002B2E52">
        <w:rPr>
          <w:b/>
          <w:color w:val="000000" w:themeColor="text1"/>
          <w:sz w:val="26"/>
          <w:szCs w:val="26"/>
          <w:lang w:val="vi-VN"/>
        </w:rPr>
        <w:tab/>
      </w:r>
      <w:r w:rsidRPr="006873CC">
        <w:rPr>
          <w:b/>
          <w:color w:val="0000FF"/>
          <w:sz w:val="26"/>
          <w:szCs w:val="26"/>
          <w:lang w:val="vi-VN"/>
        </w:rPr>
        <w:t xml:space="preserve">B. </w:t>
      </w:r>
      <w:r w:rsidRPr="002B2E52">
        <w:rPr>
          <w:color w:val="000000" w:themeColor="text1"/>
          <w:position w:val="-10"/>
          <w:sz w:val="26"/>
          <w:szCs w:val="26"/>
        </w:rPr>
        <w:object w:dxaOrig="720" w:dyaOrig="380" w14:anchorId="74884A1F">
          <v:shape id="_x0000_i1134" type="#_x0000_t75" style="width:36.75pt;height:18.75pt" o:ole="">
            <v:imagedata r:id="rId224" o:title=""/>
          </v:shape>
          <o:OLEObject Type="Embed" ProgID="Equation.DSMT4" ShapeID="_x0000_i1134" DrawAspect="Content" ObjectID="_1805064765" r:id="rId225"/>
        </w:object>
      </w:r>
      <w:r w:rsidRPr="002B2E52">
        <w:rPr>
          <w:color w:val="000000" w:themeColor="text1"/>
          <w:sz w:val="26"/>
          <w:szCs w:val="26"/>
          <w:lang w:val="vi-VN"/>
        </w:rPr>
        <w:t>.</w:t>
      </w:r>
      <w:r w:rsidRPr="002B2E52">
        <w:rPr>
          <w:b/>
          <w:color w:val="000000" w:themeColor="text1"/>
          <w:sz w:val="26"/>
          <w:szCs w:val="26"/>
          <w:lang w:val="vi-VN"/>
        </w:rPr>
        <w:tab/>
      </w:r>
      <w:r w:rsidRPr="006873CC">
        <w:rPr>
          <w:b/>
          <w:color w:val="0000FF"/>
          <w:sz w:val="26"/>
          <w:szCs w:val="26"/>
          <w:lang w:val="vi-VN"/>
        </w:rPr>
        <w:t xml:space="preserve">C. </w:t>
      </w:r>
      <w:r w:rsidRPr="002B2E52">
        <w:rPr>
          <w:color w:val="000000" w:themeColor="text1"/>
          <w:position w:val="-10"/>
          <w:sz w:val="26"/>
          <w:szCs w:val="26"/>
        </w:rPr>
        <w:object w:dxaOrig="400" w:dyaOrig="320" w14:anchorId="2B906FCA">
          <v:shape id="_x0000_i1135" type="#_x0000_t75" style="width:20.25pt;height:15.75pt" o:ole="">
            <v:imagedata r:id="rId226" o:title=""/>
          </v:shape>
          <o:OLEObject Type="Embed" ProgID="Equation.DSMT4" ShapeID="_x0000_i1135" DrawAspect="Content" ObjectID="_1805064766" r:id="rId227"/>
        </w:object>
      </w:r>
      <w:r w:rsidRPr="002B2E52">
        <w:rPr>
          <w:color w:val="000000" w:themeColor="text1"/>
          <w:sz w:val="26"/>
          <w:szCs w:val="26"/>
          <w:lang w:val="vi-VN"/>
        </w:rPr>
        <w:t>.</w:t>
      </w:r>
      <w:r w:rsidRPr="002B2E52">
        <w:rPr>
          <w:b/>
          <w:color w:val="000000" w:themeColor="text1"/>
          <w:sz w:val="26"/>
          <w:szCs w:val="26"/>
          <w:lang w:val="vi-VN"/>
        </w:rPr>
        <w:tab/>
      </w:r>
      <w:r w:rsidRPr="006873CC">
        <w:rPr>
          <w:b/>
          <w:color w:val="0000FF"/>
          <w:sz w:val="26"/>
          <w:szCs w:val="26"/>
          <w:lang w:val="vi-VN"/>
        </w:rPr>
        <w:t xml:space="preserve">D. </w:t>
      </w:r>
      <w:r w:rsidRPr="002B2E52">
        <w:rPr>
          <w:color w:val="000000" w:themeColor="text1"/>
          <w:position w:val="-10"/>
          <w:sz w:val="26"/>
          <w:szCs w:val="26"/>
        </w:rPr>
        <w:object w:dxaOrig="580" w:dyaOrig="380" w14:anchorId="5F1D5AD8">
          <v:shape id="_x0000_i1136" type="#_x0000_t75" style="width:30pt;height:18.75pt" o:ole="">
            <v:imagedata r:id="rId228" o:title=""/>
          </v:shape>
          <o:OLEObject Type="Embed" ProgID="Equation.DSMT4" ShapeID="_x0000_i1136" DrawAspect="Content" ObjectID="_1805064767" r:id="rId229"/>
        </w:object>
      </w:r>
      <w:r w:rsidRPr="002B2E52">
        <w:rPr>
          <w:color w:val="000000" w:themeColor="text1"/>
          <w:sz w:val="26"/>
          <w:szCs w:val="26"/>
          <w:lang w:val="vi-VN"/>
        </w:rPr>
        <w:t>.</w:t>
      </w:r>
    </w:p>
    <w:p w14:paraId="11E27F47" w14:textId="77777777" w:rsidR="00015779" w:rsidRPr="002B2E52" w:rsidRDefault="00015779" w:rsidP="00801929">
      <w:pPr>
        <w:tabs>
          <w:tab w:val="left" w:pos="283"/>
          <w:tab w:val="left" w:pos="2835"/>
          <w:tab w:val="left" w:pos="5386"/>
          <w:tab w:val="left" w:pos="7937"/>
        </w:tabs>
        <w:autoSpaceDE w:val="0"/>
        <w:autoSpaceDN w:val="0"/>
        <w:adjustRightInd w:val="0"/>
        <w:spacing w:line="276" w:lineRule="auto"/>
        <w:jc w:val="both"/>
        <w:rPr>
          <w:color w:val="000000" w:themeColor="text1"/>
          <w:sz w:val="26"/>
          <w:szCs w:val="26"/>
          <w:lang w:val="vi-VN"/>
        </w:rPr>
      </w:pPr>
      <w:r w:rsidRPr="002B2E52">
        <w:rPr>
          <w:b/>
          <w:bCs/>
          <w:color w:val="000000" w:themeColor="text1"/>
          <w:sz w:val="26"/>
          <w:szCs w:val="26"/>
          <w:lang w:val="vi-VN"/>
        </w:rPr>
        <w:t>PHẦN II. CÂU TRẮC NGHIỆM ĐÚNG SAI:</w:t>
      </w:r>
    </w:p>
    <w:p w14:paraId="393974E0" w14:textId="77777777" w:rsidR="00015779" w:rsidRPr="002B2E52" w:rsidRDefault="00015779" w:rsidP="00801929">
      <w:pPr>
        <w:tabs>
          <w:tab w:val="left" w:pos="283"/>
          <w:tab w:val="left" w:pos="2835"/>
          <w:tab w:val="left" w:pos="5386"/>
          <w:tab w:val="left" w:pos="7937"/>
        </w:tabs>
        <w:autoSpaceDE w:val="0"/>
        <w:autoSpaceDN w:val="0"/>
        <w:adjustRightInd w:val="0"/>
        <w:spacing w:line="276" w:lineRule="auto"/>
        <w:jc w:val="both"/>
        <w:rPr>
          <w:b/>
          <w:bCs/>
          <w:i/>
          <w:iCs/>
          <w:color w:val="000000" w:themeColor="text1"/>
          <w:sz w:val="26"/>
          <w:szCs w:val="26"/>
          <w:lang w:val="vi-VN"/>
        </w:rPr>
      </w:pPr>
      <w:r w:rsidRPr="002B2E52">
        <w:rPr>
          <w:b/>
          <w:bCs/>
          <w:i/>
          <w:iCs/>
          <w:color w:val="000000" w:themeColor="text1"/>
          <w:sz w:val="26"/>
          <w:szCs w:val="26"/>
          <w:lang w:val="vi-VN"/>
        </w:rPr>
        <w:t>Thí sinh trả lời từ câu 1 đến câu 4. Trong mỗi ý a), b), c), d) ở mỗi câu, thí sinh chọn đúng hoặc sai.</w:t>
      </w:r>
    </w:p>
    <w:p w14:paraId="6C45840C" w14:textId="77777777" w:rsidR="00015779" w:rsidRPr="002B2E52" w:rsidRDefault="00015779" w:rsidP="00801929">
      <w:pPr>
        <w:tabs>
          <w:tab w:val="left" w:pos="2835"/>
          <w:tab w:val="left" w:pos="5386"/>
          <w:tab w:val="left" w:pos="7937"/>
        </w:tabs>
        <w:spacing w:line="276" w:lineRule="auto"/>
        <w:rPr>
          <w:rFonts w:eastAsia="Calibri"/>
          <w:color w:val="000000" w:themeColor="text1"/>
          <w:sz w:val="26"/>
          <w:szCs w:val="26"/>
        </w:rPr>
      </w:pPr>
      <w:r w:rsidRPr="006873CC">
        <w:rPr>
          <w:b/>
          <w:bCs/>
          <w:color w:val="0000FF"/>
          <w:sz w:val="26"/>
          <w:szCs w:val="26"/>
          <w:lang w:val="vi-VN"/>
        </w:rPr>
        <w:t>Câu 1.</w:t>
      </w:r>
      <w:r w:rsidRPr="002B2E52">
        <w:rPr>
          <w:color w:val="000000" w:themeColor="text1"/>
          <w:sz w:val="26"/>
          <w:szCs w:val="26"/>
          <w:lang w:val="vi-VN"/>
        </w:rPr>
        <w:t xml:space="preserve"> </w:t>
      </w:r>
      <w:r w:rsidRPr="002B2E52">
        <w:rPr>
          <w:noProof/>
          <w:color w:val="000000" w:themeColor="text1"/>
          <w:sz w:val="26"/>
          <w:szCs w:val="26"/>
          <w:lang w:val="af-ZA"/>
        </w:rPr>
        <w:t>C</w:t>
      </w:r>
      <w:r w:rsidRPr="002B2E52">
        <w:rPr>
          <w:color w:val="000000" w:themeColor="text1"/>
          <w:sz w:val="26"/>
          <w:szCs w:val="26"/>
          <w:lang w:val="vi-VN"/>
        </w:rPr>
        <w:t xml:space="preserve">ung cấp nhiệt lượng 1,5 J cho một khối khí trong một xilanh đặt nằm ngang. Chất khí nở ra đẩy pít-tông đi một đoạn 6,0 cm. Biết lực ma sát giữa pít-tông và xilanh có độ lớn là 20,0 N, diện tích tiết diện của pít-tông là 1,0 cm². </w:t>
      </w:r>
      <w:r w:rsidRPr="002B2E52">
        <w:rPr>
          <w:color w:val="000000" w:themeColor="text1"/>
          <w:sz w:val="26"/>
          <w:szCs w:val="26"/>
        </w:rPr>
        <w:t>Coi pít-tông chuyển động thẳng đều, áp suất trong xilanh không đổi.</w:t>
      </w:r>
    </w:p>
    <w:p w14:paraId="41E7B5EC"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rPr>
      </w:pPr>
      <w:r w:rsidRPr="002B2E52">
        <w:rPr>
          <w:color w:val="000000" w:themeColor="text1"/>
          <w:sz w:val="26"/>
          <w:szCs w:val="26"/>
        </w:rPr>
        <w:t>a) Công của khối khí thực hiện là 1,2 J.</w:t>
      </w:r>
    </w:p>
    <w:p w14:paraId="713AF86C"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rPr>
      </w:pPr>
      <w:r w:rsidRPr="002B2E52">
        <w:rPr>
          <w:color w:val="000000" w:themeColor="text1"/>
          <w:sz w:val="26"/>
          <w:szCs w:val="26"/>
        </w:rPr>
        <w:t>b) Độ biến thiên nội năng của khối khí là 2,7 J.</w:t>
      </w:r>
    </w:p>
    <w:p w14:paraId="7E593154"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rPr>
      </w:pPr>
      <w:r w:rsidRPr="002B2E52">
        <w:rPr>
          <w:color w:val="000000" w:themeColor="text1"/>
          <w:sz w:val="26"/>
          <w:szCs w:val="26"/>
        </w:rPr>
        <w:t>c) Trong quá trình dãn nở, áp suất của chất khí là 2,0.10</w:t>
      </w:r>
      <w:r w:rsidRPr="002B2E52">
        <w:rPr>
          <w:color w:val="000000" w:themeColor="text1"/>
          <w:sz w:val="26"/>
          <w:szCs w:val="26"/>
          <w:vertAlign w:val="superscript"/>
        </w:rPr>
        <w:t>5</w:t>
      </w:r>
      <w:r w:rsidRPr="002B2E52">
        <w:rPr>
          <w:color w:val="000000" w:themeColor="text1"/>
          <w:sz w:val="26"/>
          <w:szCs w:val="26"/>
        </w:rPr>
        <w:t xml:space="preserve"> Pa.</w:t>
      </w:r>
    </w:p>
    <w:p w14:paraId="3EC66B83"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rPr>
      </w:pPr>
      <w:r w:rsidRPr="002B2E52">
        <w:rPr>
          <w:color w:val="000000" w:themeColor="text1"/>
          <w:sz w:val="26"/>
          <w:szCs w:val="26"/>
        </w:rPr>
        <w:t>d) Thể tích khí trong xilanh tăng 6,0 lít.</w:t>
      </w:r>
    </w:p>
    <w:p w14:paraId="5D174E24"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rPr>
      </w:pPr>
      <w:r w:rsidRPr="006873CC">
        <w:rPr>
          <w:b/>
          <w:bCs/>
          <w:color w:val="0000FF"/>
          <w:sz w:val="26"/>
          <w:szCs w:val="26"/>
        </w:rPr>
        <w:t>Câu 2.</w:t>
      </w:r>
      <w:r w:rsidRPr="002B2E52">
        <w:rPr>
          <w:color w:val="000000" w:themeColor="text1"/>
          <w:sz w:val="26"/>
          <w:szCs w:val="26"/>
        </w:rPr>
        <w:t xml:space="preserve"> Người ta bỏ một cục nước đá lạnh vào trong xô nước. Khối lượng hỗn hợp là </w:t>
      </w:r>
      <w:r w:rsidRPr="002B2E52">
        <w:rPr>
          <w:rFonts w:eastAsia="Calibri"/>
          <w:color w:val="000000" w:themeColor="text1"/>
          <w:position w:val="-10"/>
          <w:sz w:val="26"/>
          <w:szCs w:val="26"/>
        </w:rPr>
        <w:object w:dxaOrig="1160" w:dyaOrig="320" w14:anchorId="0432EEBC">
          <v:shape id="_x0000_i1137" type="#_x0000_t75" style="width:57.75pt;height:15pt" o:ole="">
            <v:imagedata r:id="rId230" o:title=""/>
          </v:shape>
          <o:OLEObject Type="Embed" ProgID="Equation.DSMT4" ShapeID="_x0000_i1137" DrawAspect="Content" ObjectID="_1805064768" r:id="rId231"/>
        </w:object>
      </w:r>
      <w:r w:rsidRPr="002B2E52">
        <w:rPr>
          <w:rFonts w:eastAsia="Calibri"/>
          <w:color w:val="000000" w:themeColor="text1"/>
          <w:sz w:val="26"/>
          <w:szCs w:val="26"/>
        </w:rPr>
        <w:t xml:space="preserve"> </w:t>
      </w:r>
      <w:r w:rsidRPr="002B2E52">
        <w:rPr>
          <w:color w:val="000000" w:themeColor="text1"/>
          <w:sz w:val="26"/>
          <w:szCs w:val="26"/>
        </w:rPr>
        <w:t xml:space="preserve">và thực hiện đo nhiệt độ </w:t>
      </w:r>
      <w:r w:rsidRPr="002B2E52">
        <w:rPr>
          <w:rFonts w:eastAsia="Calibri"/>
          <w:color w:val="000000" w:themeColor="text1"/>
          <w:position w:val="-10"/>
          <w:sz w:val="26"/>
          <w:szCs w:val="26"/>
        </w:rPr>
        <w:object w:dxaOrig="440" w:dyaOrig="360" w14:anchorId="30FD42BE">
          <v:shape id="_x0000_i1138" type="#_x0000_t75" style="width:21.75pt;height:18pt" o:ole="">
            <v:imagedata r:id="rId232" o:title=""/>
          </v:shape>
          <o:OLEObject Type="Embed" ProgID="Equation.DSMT4" ShapeID="_x0000_i1138" DrawAspect="Content" ObjectID="_1805064769" r:id="rId233"/>
        </w:object>
      </w:r>
      <w:r w:rsidRPr="002B2E52">
        <w:rPr>
          <w:rFonts w:eastAsia="Calibri"/>
          <w:color w:val="000000" w:themeColor="text1"/>
          <w:sz w:val="26"/>
          <w:szCs w:val="26"/>
        </w:rPr>
        <w:t xml:space="preserve"> </w:t>
      </w:r>
      <w:r w:rsidRPr="002B2E52">
        <w:rPr>
          <w:color w:val="000000" w:themeColor="text1"/>
          <w:sz w:val="26"/>
          <w:szCs w:val="26"/>
        </w:rPr>
        <w:t xml:space="preserve">của hỗn hợp. Đồ thị phụ thuộc nhiệt độ vào thời gian </w:t>
      </w:r>
      <w:r w:rsidRPr="002B2E52">
        <w:rPr>
          <w:rFonts w:eastAsia="Calibri"/>
          <w:color w:val="000000" w:themeColor="text1"/>
          <w:position w:val="-6"/>
          <w:sz w:val="26"/>
          <w:szCs w:val="26"/>
        </w:rPr>
        <w:object w:dxaOrig="180" w:dyaOrig="220" w14:anchorId="7EF63F72">
          <v:shape id="_x0000_i1139" type="#_x0000_t75" style="width:9pt;height:9.75pt" o:ole="">
            <v:imagedata r:id="rId234" o:title=""/>
          </v:shape>
          <o:OLEObject Type="Embed" ProgID="Equation.DSMT4" ShapeID="_x0000_i1139" DrawAspect="Content" ObjectID="_1805064770" r:id="rId235"/>
        </w:object>
      </w:r>
      <w:r w:rsidRPr="002B2E52">
        <w:rPr>
          <w:color w:val="000000" w:themeColor="text1"/>
          <w:sz w:val="26"/>
          <w:szCs w:val="26"/>
        </w:rPr>
        <w:t xml:space="preserve"> được biểu diễn trên hình vẽ. Biết nhiệt dung riêng của nước </w:t>
      </w:r>
      <w:r w:rsidRPr="002B2E52">
        <w:rPr>
          <w:rFonts w:eastAsia="Calibri"/>
          <w:color w:val="000000" w:themeColor="text1"/>
          <w:position w:val="-10"/>
          <w:sz w:val="26"/>
          <w:szCs w:val="26"/>
        </w:rPr>
        <w:object w:dxaOrig="1740" w:dyaOrig="340" w14:anchorId="47ED031B">
          <v:shape id="_x0000_i1140" type="#_x0000_t75" style="width:87pt;height:16.5pt" o:ole="">
            <v:imagedata r:id="rId236" o:title=""/>
          </v:shape>
          <o:OLEObject Type="Embed" ProgID="Equation.DSMT4" ShapeID="_x0000_i1140" DrawAspect="Content" ObjectID="_1805064771" r:id="rId237"/>
        </w:object>
      </w:r>
      <w:r w:rsidRPr="002B2E52">
        <w:rPr>
          <w:color w:val="000000" w:themeColor="text1"/>
          <w:sz w:val="26"/>
          <w:szCs w:val="26"/>
        </w:rPr>
        <w:t xml:space="preserve">, nhiệt nóng chảy của nước đá </w:t>
      </w:r>
      <w:r w:rsidRPr="002B2E52">
        <w:rPr>
          <w:rFonts w:eastAsia="Calibri"/>
          <w:color w:val="000000" w:themeColor="text1"/>
          <w:position w:val="-10"/>
          <w:sz w:val="26"/>
          <w:szCs w:val="26"/>
        </w:rPr>
        <w:object w:dxaOrig="1760" w:dyaOrig="360" w14:anchorId="6A9D050A">
          <v:shape id="_x0000_i1141" type="#_x0000_t75" style="width:89.25pt;height:18pt" o:ole="">
            <v:imagedata r:id="rId238" o:title=""/>
          </v:shape>
          <o:OLEObject Type="Embed" ProgID="Equation.DSMT4" ShapeID="_x0000_i1141" DrawAspect="Content" ObjectID="_1805064772" r:id="rId239"/>
        </w:object>
      </w:r>
      <w:r w:rsidRPr="002B2E52">
        <w:rPr>
          <w:color w:val="000000" w:themeColor="text1"/>
          <w:sz w:val="26"/>
          <w:szCs w:val="26"/>
        </w:rPr>
        <w:t xml:space="preserve">. Bỏ qua sự mất mát nhiệt. Trong các câu sau đây, câu nào </w:t>
      </w:r>
      <w:r w:rsidRPr="002B2E52">
        <w:rPr>
          <w:b/>
          <w:bCs/>
          <w:color w:val="000000" w:themeColor="text1"/>
          <w:sz w:val="26"/>
          <w:szCs w:val="26"/>
        </w:rPr>
        <w:t>đúng, sai</w:t>
      </w:r>
      <w:r w:rsidRPr="002B2E52">
        <w:rPr>
          <w:color w:val="000000" w:themeColor="text1"/>
          <w:sz w:val="26"/>
          <w:szCs w:val="26"/>
        </w:rPr>
        <w:t>?</w:t>
      </w:r>
    </w:p>
    <w:p w14:paraId="621D94D7"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rPr>
      </w:pPr>
      <w:r w:rsidRPr="002B2E52">
        <w:rPr>
          <w:noProof/>
          <w:color w:val="000000" w:themeColor="text1"/>
          <w:sz w:val="26"/>
          <w:szCs w:val="26"/>
        </w:rPr>
        <w:drawing>
          <wp:inline distT="0" distB="0" distL="0" distR="0" wp14:anchorId="3A6A7BE9" wp14:editId="22206733">
            <wp:extent cx="3074466" cy="1945844"/>
            <wp:effectExtent l="0" t="0" r="0" b="0"/>
            <wp:docPr id="3289913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101861" cy="1963182"/>
                    </a:xfrm>
                    <a:prstGeom prst="rect">
                      <a:avLst/>
                    </a:prstGeom>
                    <a:noFill/>
                    <a:ln>
                      <a:noFill/>
                    </a:ln>
                  </pic:spPr>
                </pic:pic>
              </a:graphicData>
            </a:graphic>
          </wp:inline>
        </w:drawing>
      </w:r>
    </w:p>
    <w:p w14:paraId="23E3ED2D" w14:textId="77777777" w:rsidR="00015779" w:rsidRPr="002B2E52" w:rsidRDefault="00015779" w:rsidP="00801929">
      <w:pPr>
        <w:tabs>
          <w:tab w:val="left" w:pos="283"/>
          <w:tab w:val="left" w:pos="2835"/>
          <w:tab w:val="left" w:pos="5386"/>
          <w:tab w:val="left" w:pos="7937"/>
        </w:tabs>
        <w:spacing w:line="276" w:lineRule="auto"/>
        <w:jc w:val="both"/>
        <w:rPr>
          <w:color w:val="000000" w:themeColor="text1"/>
          <w:sz w:val="26"/>
          <w:szCs w:val="26"/>
        </w:rPr>
      </w:pPr>
      <w:r w:rsidRPr="002B2E52">
        <w:rPr>
          <w:b/>
          <w:color w:val="000000" w:themeColor="text1"/>
          <w:sz w:val="26"/>
          <w:szCs w:val="26"/>
        </w:rPr>
        <w:t>a)</w:t>
      </w:r>
      <w:r w:rsidRPr="002B2E52">
        <w:rPr>
          <w:bCs/>
          <w:color w:val="000000" w:themeColor="text1"/>
          <w:sz w:val="26"/>
          <w:szCs w:val="26"/>
        </w:rPr>
        <w:t xml:space="preserve"> </w:t>
      </w:r>
      <w:r w:rsidRPr="002B2E52">
        <w:rPr>
          <w:color w:val="000000" w:themeColor="text1"/>
          <w:sz w:val="26"/>
          <w:szCs w:val="26"/>
        </w:rPr>
        <w:t>Trong 50 phút đầu tiên, nước đá bắt đầu tan, sau đó nhận nhiệt và nóng lên.</w:t>
      </w:r>
    </w:p>
    <w:p w14:paraId="7A0E8E7E" w14:textId="77777777" w:rsidR="00015779" w:rsidRPr="002B2E52" w:rsidRDefault="00015779" w:rsidP="00801929">
      <w:pPr>
        <w:tabs>
          <w:tab w:val="left" w:pos="283"/>
          <w:tab w:val="left" w:pos="2835"/>
          <w:tab w:val="left" w:pos="5386"/>
          <w:tab w:val="left" w:pos="7937"/>
        </w:tabs>
        <w:spacing w:line="276" w:lineRule="auto"/>
        <w:jc w:val="both"/>
        <w:rPr>
          <w:color w:val="000000" w:themeColor="text1"/>
          <w:sz w:val="26"/>
          <w:szCs w:val="26"/>
        </w:rPr>
      </w:pPr>
      <w:r w:rsidRPr="002B2E52">
        <w:rPr>
          <w:b/>
          <w:color w:val="000000" w:themeColor="text1"/>
          <w:sz w:val="26"/>
          <w:szCs w:val="26"/>
        </w:rPr>
        <w:t>b)</w:t>
      </w:r>
      <w:r w:rsidRPr="002B2E52">
        <w:rPr>
          <w:bCs/>
          <w:color w:val="000000" w:themeColor="text1"/>
          <w:sz w:val="26"/>
          <w:szCs w:val="26"/>
        </w:rPr>
        <w:t xml:space="preserve"> </w:t>
      </w:r>
      <w:r w:rsidRPr="002B2E52">
        <w:rPr>
          <w:color w:val="000000" w:themeColor="text1"/>
          <w:sz w:val="26"/>
          <w:szCs w:val="26"/>
        </w:rPr>
        <w:t>Từ phút thứ 50 đến phút 60, nước đá nhận nhiệt lượng và bắt đầu nóng chảy chuyển thành thể lỏng.</w:t>
      </w:r>
    </w:p>
    <w:p w14:paraId="1B7D6BFD"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rPr>
      </w:pPr>
      <w:r w:rsidRPr="002B2E52">
        <w:rPr>
          <w:noProof/>
          <w:color w:val="000000" w:themeColor="text1"/>
          <w:sz w:val="26"/>
          <w:szCs w:val="26"/>
        </w:rPr>
        <w:drawing>
          <wp:anchor distT="0" distB="0" distL="114300" distR="114300" simplePos="0" relativeHeight="251672576" behindDoc="0" locked="0" layoutInCell="1" allowOverlap="1" wp14:anchorId="5023C2ED" wp14:editId="06F9EF2B">
            <wp:simplePos x="0" y="0"/>
            <wp:positionH relativeFrom="column">
              <wp:posOffset>5069469</wp:posOffset>
            </wp:positionH>
            <wp:positionV relativeFrom="paragraph">
              <wp:posOffset>114605</wp:posOffset>
            </wp:positionV>
            <wp:extent cx="1781175" cy="1419225"/>
            <wp:effectExtent l="0" t="0" r="9525" b="9525"/>
            <wp:wrapSquare wrapText="bothSides"/>
            <wp:docPr id="1045107809" name="Picture 1" descr="n10 fb Nhan Nguy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descr="n10 fb Nhan Nguyen"/>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78117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2E52">
        <w:rPr>
          <w:b/>
          <w:color w:val="000000" w:themeColor="text1"/>
          <w:sz w:val="26"/>
          <w:szCs w:val="26"/>
        </w:rPr>
        <w:t>c)</w:t>
      </w:r>
      <w:r w:rsidRPr="002B2E52">
        <w:rPr>
          <w:bCs/>
          <w:color w:val="000000" w:themeColor="text1"/>
          <w:sz w:val="26"/>
          <w:szCs w:val="26"/>
        </w:rPr>
        <w:t xml:space="preserve"> </w:t>
      </w:r>
      <w:r w:rsidRPr="002B2E52">
        <w:rPr>
          <w:color w:val="000000" w:themeColor="text1"/>
          <w:sz w:val="26"/>
          <w:szCs w:val="26"/>
        </w:rPr>
        <w:t>Ở phút thứ 60, nhiệt độ của hỗp hợp nước đá là 2</w:t>
      </w:r>
      <w:r w:rsidRPr="002B2E52">
        <w:rPr>
          <w:color w:val="000000" w:themeColor="text1"/>
          <w:sz w:val="26"/>
          <w:szCs w:val="26"/>
          <w:vertAlign w:val="superscript"/>
        </w:rPr>
        <w:t>0</w:t>
      </w:r>
      <w:r w:rsidRPr="002B2E52">
        <w:rPr>
          <w:color w:val="000000" w:themeColor="text1"/>
          <w:sz w:val="26"/>
          <w:szCs w:val="26"/>
        </w:rPr>
        <w:t>C</w:t>
      </w:r>
      <w:r w:rsidRPr="002B2E52">
        <w:rPr>
          <w:rFonts w:eastAsia="Calibri"/>
          <w:color w:val="000000" w:themeColor="text1"/>
          <w:sz w:val="26"/>
          <w:szCs w:val="26"/>
        </w:rPr>
        <w:t>.</w:t>
      </w:r>
    </w:p>
    <w:p w14:paraId="35A49843"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rPr>
      </w:pPr>
      <w:r w:rsidRPr="002B2E52">
        <w:rPr>
          <w:b/>
          <w:color w:val="000000" w:themeColor="text1"/>
          <w:sz w:val="26"/>
          <w:szCs w:val="26"/>
        </w:rPr>
        <w:t>d)</w:t>
      </w:r>
      <w:r w:rsidRPr="002B2E52">
        <w:rPr>
          <w:bCs/>
          <w:color w:val="000000" w:themeColor="text1"/>
          <w:sz w:val="26"/>
          <w:szCs w:val="26"/>
        </w:rPr>
        <w:t xml:space="preserve"> </w:t>
      </w:r>
      <w:r w:rsidRPr="002B2E52">
        <w:rPr>
          <w:color w:val="000000" w:themeColor="text1"/>
          <w:sz w:val="26"/>
          <w:szCs w:val="26"/>
        </w:rPr>
        <w:t>Khối lượng nước đá ban đầu là 1,24(kg).</w:t>
      </w:r>
    </w:p>
    <w:p w14:paraId="06720388" w14:textId="77777777" w:rsidR="00015779" w:rsidRPr="002B2E52" w:rsidRDefault="00015779" w:rsidP="00801929">
      <w:pPr>
        <w:shd w:val="clear" w:color="auto" w:fill="FFFFFF"/>
        <w:tabs>
          <w:tab w:val="left" w:pos="993"/>
        </w:tabs>
        <w:spacing w:line="276" w:lineRule="auto"/>
        <w:contextualSpacing/>
        <w:jc w:val="both"/>
        <w:rPr>
          <w:color w:val="000000" w:themeColor="text1"/>
          <w:sz w:val="26"/>
          <w:szCs w:val="26"/>
        </w:rPr>
      </w:pPr>
      <w:r w:rsidRPr="006873CC">
        <w:rPr>
          <w:b/>
          <w:bCs/>
          <w:color w:val="0000FF"/>
          <w:sz w:val="26"/>
          <w:szCs w:val="26"/>
        </w:rPr>
        <w:t>Câu 3.</w:t>
      </w:r>
      <w:r w:rsidRPr="002B2E52">
        <w:rPr>
          <w:color w:val="000000" w:themeColor="text1"/>
          <w:sz w:val="26"/>
          <w:szCs w:val="26"/>
        </w:rPr>
        <w:t xml:space="preserve"> Một khối khí xác định biến đổi từ trạng thái (1) sang trạng thái (2) được biểu diễn trên hệ tọa độ V – T như hình vẽ. Ở trạng thái (1), khi nhiệt độ bằng 17 </w:t>
      </w:r>
      <w:r w:rsidRPr="002B2E52">
        <w:rPr>
          <w:color w:val="000000" w:themeColor="text1"/>
          <w:sz w:val="26"/>
          <w:szCs w:val="26"/>
          <w:vertAlign w:val="superscript"/>
        </w:rPr>
        <w:t>o</w:t>
      </w:r>
      <w:r w:rsidRPr="002B2E52">
        <w:rPr>
          <w:color w:val="000000" w:themeColor="text1"/>
          <w:sz w:val="26"/>
          <w:szCs w:val="26"/>
        </w:rPr>
        <w:t>C, khối khí có áp suất bằng 10</w:t>
      </w:r>
      <w:r w:rsidRPr="002B2E52">
        <w:rPr>
          <w:color w:val="000000" w:themeColor="text1"/>
          <w:sz w:val="26"/>
          <w:szCs w:val="26"/>
          <w:vertAlign w:val="superscript"/>
        </w:rPr>
        <w:t>5</w:t>
      </w:r>
      <w:r w:rsidRPr="002B2E52">
        <w:rPr>
          <w:color w:val="000000" w:themeColor="text1"/>
          <w:sz w:val="26"/>
          <w:szCs w:val="26"/>
        </w:rPr>
        <w:t xml:space="preserve"> Pa; áp suất của khối khí đó ở trạng thái (2) bằng 1,5.10</w:t>
      </w:r>
      <w:r w:rsidRPr="002B2E52">
        <w:rPr>
          <w:color w:val="000000" w:themeColor="text1"/>
          <w:sz w:val="26"/>
          <w:szCs w:val="26"/>
          <w:vertAlign w:val="superscript"/>
        </w:rPr>
        <w:t>5</w:t>
      </w:r>
      <w:r w:rsidRPr="002B2E52">
        <w:rPr>
          <w:color w:val="000000" w:themeColor="text1"/>
          <w:sz w:val="26"/>
          <w:szCs w:val="26"/>
        </w:rPr>
        <w:t xml:space="preserve"> Pa.</w:t>
      </w:r>
    </w:p>
    <w:p w14:paraId="5EFE2CEE" w14:textId="77777777" w:rsidR="00015779" w:rsidRPr="002B2E52" w:rsidRDefault="00015779" w:rsidP="00801929">
      <w:pPr>
        <w:shd w:val="clear" w:color="auto" w:fill="FFFFFF"/>
        <w:tabs>
          <w:tab w:val="left" w:pos="993"/>
        </w:tabs>
        <w:spacing w:line="276" w:lineRule="auto"/>
        <w:contextualSpacing/>
        <w:jc w:val="both"/>
        <w:rPr>
          <w:color w:val="000000" w:themeColor="text1"/>
          <w:sz w:val="26"/>
          <w:szCs w:val="26"/>
        </w:rPr>
      </w:pPr>
    </w:p>
    <w:p w14:paraId="580E8CF6"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lang w:val="da-DK"/>
        </w:rPr>
      </w:pPr>
      <w:r w:rsidRPr="002B2E52">
        <w:rPr>
          <w:b/>
          <w:bCs/>
          <w:color w:val="000000" w:themeColor="text1"/>
          <w:sz w:val="26"/>
          <w:szCs w:val="26"/>
        </w:rPr>
        <w:t>a)</w:t>
      </w:r>
      <w:r w:rsidRPr="002B2E52">
        <w:rPr>
          <w:color w:val="000000" w:themeColor="text1"/>
          <w:sz w:val="26"/>
          <w:szCs w:val="26"/>
        </w:rPr>
        <w:t xml:space="preserve"> </w:t>
      </w:r>
      <w:r w:rsidRPr="002B2E52">
        <w:rPr>
          <w:color w:val="000000" w:themeColor="text1"/>
          <w:sz w:val="26"/>
          <w:szCs w:val="26"/>
          <w:lang w:val="da-DK"/>
        </w:rPr>
        <w:t xml:space="preserve">Quá trình biến đổi của khối khí từ </w:t>
      </w:r>
      <w:r w:rsidRPr="002B2E52">
        <w:rPr>
          <w:color w:val="000000" w:themeColor="text1"/>
          <w:sz w:val="26"/>
          <w:szCs w:val="26"/>
        </w:rPr>
        <w:t>trạng thái (1) sang</w:t>
      </w:r>
      <w:r w:rsidRPr="002B2E52">
        <w:rPr>
          <w:color w:val="000000" w:themeColor="text1"/>
          <w:sz w:val="26"/>
          <w:szCs w:val="26"/>
          <w:lang w:val="da-DK"/>
        </w:rPr>
        <w:t xml:space="preserve"> trạng thái (2) là quá trình đẳng tích.</w:t>
      </w:r>
    </w:p>
    <w:p w14:paraId="4142A5CA"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rPr>
      </w:pPr>
      <w:r w:rsidRPr="002B2E52">
        <w:rPr>
          <w:b/>
          <w:bCs/>
          <w:color w:val="000000" w:themeColor="text1"/>
          <w:sz w:val="26"/>
          <w:szCs w:val="26"/>
          <w:lang w:val="nl-NL"/>
        </w:rPr>
        <w:lastRenderedPageBreak/>
        <w:t>b)</w:t>
      </w:r>
      <w:r w:rsidRPr="002B2E52">
        <w:rPr>
          <w:color w:val="000000" w:themeColor="text1"/>
          <w:sz w:val="26"/>
          <w:szCs w:val="26"/>
          <w:lang w:val="nl-NL"/>
        </w:rPr>
        <w:t xml:space="preserve"> </w:t>
      </w:r>
      <w:r w:rsidRPr="002B2E52">
        <w:rPr>
          <w:color w:val="000000" w:themeColor="text1"/>
          <w:sz w:val="26"/>
          <w:szCs w:val="26"/>
        </w:rPr>
        <w:t xml:space="preserve">Nhiệt độ của khối khí ở </w:t>
      </w:r>
      <w:r w:rsidRPr="002B2E52">
        <w:rPr>
          <w:color w:val="000000" w:themeColor="text1"/>
          <w:sz w:val="26"/>
          <w:szCs w:val="26"/>
          <w:lang w:val="da-DK"/>
        </w:rPr>
        <w:t xml:space="preserve">trạng thái (2) bằng  </w:t>
      </w:r>
      <w:r w:rsidRPr="002B2E52">
        <w:rPr>
          <w:color w:val="000000" w:themeColor="text1"/>
          <w:sz w:val="26"/>
          <w:szCs w:val="26"/>
        </w:rPr>
        <w:t>117</w:t>
      </w:r>
      <w:r w:rsidRPr="002B2E52">
        <w:rPr>
          <w:color w:val="000000" w:themeColor="text1"/>
          <w:sz w:val="26"/>
          <w:szCs w:val="26"/>
          <w:vertAlign w:val="superscript"/>
        </w:rPr>
        <w:t>o</w:t>
      </w:r>
      <w:r w:rsidRPr="002B2E52">
        <w:rPr>
          <w:color w:val="000000" w:themeColor="text1"/>
          <w:sz w:val="26"/>
          <w:szCs w:val="26"/>
        </w:rPr>
        <w:t>C.</w:t>
      </w:r>
    </w:p>
    <w:p w14:paraId="34DF09DB"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rPr>
      </w:pPr>
      <w:r w:rsidRPr="002B2E52">
        <w:rPr>
          <w:b/>
          <w:bCs/>
          <w:color w:val="000000" w:themeColor="text1"/>
          <w:sz w:val="26"/>
          <w:szCs w:val="26"/>
          <w:lang w:val="nl-NL"/>
        </w:rPr>
        <w:t>c)</w:t>
      </w:r>
      <w:r w:rsidRPr="002B2E52">
        <w:rPr>
          <w:color w:val="000000" w:themeColor="text1"/>
          <w:sz w:val="26"/>
          <w:szCs w:val="26"/>
          <w:lang w:val="nl-NL"/>
        </w:rPr>
        <w:t xml:space="preserve"> </w:t>
      </w:r>
      <w:r w:rsidRPr="002B2E52">
        <w:rPr>
          <w:color w:val="000000" w:themeColor="text1"/>
          <w:sz w:val="26"/>
          <w:szCs w:val="26"/>
        </w:rPr>
        <w:t>Khối khí có áp suất xấp xỉ bằng 1,2.10</w:t>
      </w:r>
      <w:r w:rsidRPr="002B2E52">
        <w:rPr>
          <w:color w:val="000000" w:themeColor="text1"/>
          <w:sz w:val="26"/>
          <w:szCs w:val="26"/>
          <w:vertAlign w:val="superscript"/>
        </w:rPr>
        <w:t>5</w:t>
      </w:r>
      <w:r w:rsidRPr="002B2E52">
        <w:rPr>
          <w:color w:val="000000" w:themeColor="text1"/>
          <w:sz w:val="26"/>
          <w:szCs w:val="26"/>
        </w:rPr>
        <w:t xml:space="preserve"> Pa ở nhiệt độ 75</w:t>
      </w:r>
      <w:r w:rsidRPr="002B2E52">
        <w:rPr>
          <w:color w:val="000000" w:themeColor="text1"/>
          <w:sz w:val="26"/>
          <w:szCs w:val="26"/>
          <w:vertAlign w:val="superscript"/>
        </w:rPr>
        <w:t>o</w:t>
      </w:r>
      <w:r w:rsidRPr="002B2E52">
        <w:rPr>
          <w:color w:val="000000" w:themeColor="text1"/>
          <w:sz w:val="26"/>
          <w:szCs w:val="26"/>
        </w:rPr>
        <w:t>C.</w:t>
      </w:r>
    </w:p>
    <w:p w14:paraId="6B89D75F"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rPr>
      </w:pPr>
      <w:r w:rsidRPr="002B2E52">
        <w:rPr>
          <w:b/>
          <w:bCs/>
          <w:color w:val="000000" w:themeColor="text1"/>
          <w:sz w:val="26"/>
          <w:szCs w:val="26"/>
          <w:lang w:val="nl-NL"/>
        </w:rPr>
        <w:t>d)</w:t>
      </w:r>
      <w:r w:rsidRPr="002B2E52">
        <w:rPr>
          <w:color w:val="000000" w:themeColor="text1"/>
          <w:sz w:val="26"/>
          <w:szCs w:val="26"/>
          <w:lang w:val="nl-NL"/>
        </w:rPr>
        <w:t xml:space="preserve"> </w:t>
      </w:r>
      <w:r w:rsidRPr="002B2E52">
        <w:rPr>
          <w:color w:val="000000" w:themeColor="text1"/>
          <w:sz w:val="26"/>
          <w:szCs w:val="26"/>
        </w:rPr>
        <w:t>Khi nhiệt độ của khí trong bình là 107</w:t>
      </w:r>
      <w:r w:rsidRPr="002B2E52">
        <w:rPr>
          <w:color w:val="000000" w:themeColor="text1"/>
          <w:sz w:val="26"/>
          <w:szCs w:val="26"/>
          <w:vertAlign w:val="superscript"/>
        </w:rPr>
        <w:t>o</w:t>
      </w:r>
      <w:r w:rsidRPr="002B2E52">
        <w:rPr>
          <w:color w:val="000000" w:themeColor="text1"/>
          <w:sz w:val="26"/>
          <w:szCs w:val="26"/>
        </w:rPr>
        <w:t>C thì áp suất của nó xấp xỉ bằng 1,3.10</w:t>
      </w:r>
      <w:r w:rsidRPr="002B2E52">
        <w:rPr>
          <w:color w:val="000000" w:themeColor="text1"/>
          <w:sz w:val="26"/>
          <w:szCs w:val="26"/>
          <w:vertAlign w:val="superscript"/>
        </w:rPr>
        <w:t>5</w:t>
      </w:r>
      <w:r w:rsidRPr="002B2E52">
        <w:rPr>
          <w:color w:val="000000" w:themeColor="text1"/>
          <w:sz w:val="26"/>
          <w:szCs w:val="26"/>
        </w:rPr>
        <w:t xml:space="preserve"> Pa.</w:t>
      </w:r>
    </w:p>
    <w:p w14:paraId="221835EC" w14:textId="77777777" w:rsidR="00015779" w:rsidRPr="002B2E52" w:rsidRDefault="00015779" w:rsidP="00801929">
      <w:pPr>
        <w:tabs>
          <w:tab w:val="left" w:pos="240"/>
        </w:tabs>
        <w:spacing w:line="276" w:lineRule="auto"/>
        <w:jc w:val="both"/>
        <w:rPr>
          <w:color w:val="000000" w:themeColor="text1"/>
          <w:sz w:val="26"/>
          <w:szCs w:val="26"/>
          <w:lang w:val="nl-NL"/>
        </w:rPr>
      </w:pPr>
      <w:r w:rsidRPr="006873CC">
        <w:rPr>
          <w:b/>
          <w:bCs/>
          <w:color w:val="0000FF"/>
          <w:sz w:val="26"/>
          <w:szCs w:val="26"/>
          <w:lang w:val="nl-NL"/>
        </w:rPr>
        <w:t>Câu 4.</w:t>
      </w:r>
      <w:r w:rsidRPr="002B2E52">
        <w:rPr>
          <w:color w:val="000000" w:themeColor="text1"/>
          <w:sz w:val="26"/>
          <w:szCs w:val="26"/>
          <w:lang w:val="nl-NL"/>
        </w:rPr>
        <w:t xml:space="preserve"> Một khung dây tròn có điện trở 2</w:t>
      </w:r>
      <w:r w:rsidRPr="002B2E52">
        <w:rPr>
          <w:color w:val="000000" w:themeColor="text1"/>
          <w:position w:val="-4"/>
          <w:sz w:val="26"/>
          <w:szCs w:val="26"/>
          <w:lang w:val="de-DE"/>
        </w:rPr>
        <w:object w:dxaOrig="260" w:dyaOrig="260" w14:anchorId="24D72F7E">
          <v:shape id="_x0000_i1142" type="#_x0000_t75" style="width:12.75pt;height:12.75pt" o:ole="">
            <v:imagedata r:id="rId242" o:title=""/>
          </v:shape>
          <o:OLEObject Type="Embed" ProgID="Equation.DSMT4" ShapeID="_x0000_i1142" DrawAspect="Content" ObjectID="_1805064773" r:id="rId243"/>
        </w:object>
      </w:r>
      <w:r w:rsidRPr="002B2E52">
        <w:rPr>
          <w:color w:val="000000" w:themeColor="text1"/>
          <w:sz w:val="26"/>
          <w:szCs w:val="26"/>
          <w:lang w:val="nl-NL"/>
        </w:rPr>
        <w:t>, diện tích 40cm</w:t>
      </w:r>
      <w:r w:rsidRPr="002B2E52">
        <w:rPr>
          <w:color w:val="000000" w:themeColor="text1"/>
          <w:sz w:val="26"/>
          <w:szCs w:val="26"/>
          <w:vertAlign w:val="superscript"/>
          <w:lang w:val="nl-NL"/>
        </w:rPr>
        <w:t>2</w:t>
      </w:r>
      <w:r w:rsidRPr="002B2E52">
        <w:rPr>
          <w:color w:val="000000" w:themeColor="text1"/>
          <w:sz w:val="26"/>
          <w:szCs w:val="26"/>
          <w:lang w:val="nl-NL"/>
        </w:rPr>
        <w:t xml:space="preserve">, hai đầu khung dây được nối với điện kế có điện trở không đáng kể, đặt khung dây vào trong từ trường đều có </w:t>
      </w:r>
      <w:r w:rsidRPr="002B2E52">
        <w:rPr>
          <w:color w:val="000000" w:themeColor="text1"/>
          <w:position w:val="-4"/>
          <w:sz w:val="26"/>
          <w:szCs w:val="26"/>
          <w:lang w:val="de-DE"/>
        </w:rPr>
        <w:object w:dxaOrig="240" w:dyaOrig="340" w14:anchorId="6E45CCF6">
          <v:shape id="_x0000_i1143" type="#_x0000_t75" style="width:12.75pt;height:16.5pt" o:ole="">
            <v:imagedata r:id="rId244" o:title=""/>
          </v:shape>
          <o:OLEObject Type="Embed" ProgID="Equation.3" ShapeID="_x0000_i1143" DrawAspect="Content" ObjectID="_1805064774" r:id="rId245"/>
        </w:object>
      </w:r>
      <w:r w:rsidRPr="002B2E52">
        <w:rPr>
          <w:color w:val="000000" w:themeColor="text1"/>
          <w:sz w:val="26"/>
          <w:szCs w:val="26"/>
          <w:lang w:val="nl-NL"/>
        </w:rPr>
        <w:t xml:space="preserve"> hợp với mặt phẳng khung một góc 30</w:t>
      </w:r>
      <w:r w:rsidRPr="002B2E52">
        <w:rPr>
          <w:color w:val="000000" w:themeColor="text1"/>
          <w:sz w:val="26"/>
          <w:szCs w:val="26"/>
          <w:vertAlign w:val="superscript"/>
          <w:lang w:val="nl-NL"/>
        </w:rPr>
        <w:t>0</w:t>
      </w:r>
      <w:r w:rsidRPr="002B2E52">
        <w:rPr>
          <w:color w:val="000000" w:themeColor="text1"/>
          <w:sz w:val="26"/>
          <w:szCs w:val="26"/>
          <w:lang w:val="nl-NL"/>
        </w:rPr>
        <w:t xml:space="preserve">. Trong khoảng thời gian </w:t>
      </w:r>
      <w:r w:rsidRPr="002B2E52">
        <w:rPr>
          <w:color w:val="000000" w:themeColor="text1"/>
          <w:sz w:val="26"/>
          <w:szCs w:val="26"/>
          <w:lang w:val="de-DE"/>
        </w:rPr>
        <w:sym w:font="Symbol" w:char="F044"/>
      </w:r>
      <w:r w:rsidRPr="002B2E52">
        <w:rPr>
          <w:color w:val="000000" w:themeColor="text1"/>
          <w:sz w:val="26"/>
          <w:szCs w:val="26"/>
          <w:lang w:val="nl-NL"/>
        </w:rPr>
        <w:t>t = 0,5(s), từ trường tăng một lượng là 0,4T.</w:t>
      </w:r>
    </w:p>
    <w:p w14:paraId="15D9737B" w14:textId="77777777" w:rsidR="00015779" w:rsidRPr="002B2E52" w:rsidRDefault="00015779" w:rsidP="00801929">
      <w:pPr>
        <w:tabs>
          <w:tab w:val="left" w:pos="240"/>
        </w:tabs>
        <w:spacing w:line="276" w:lineRule="auto"/>
        <w:jc w:val="both"/>
        <w:rPr>
          <w:color w:val="000000" w:themeColor="text1"/>
          <w:sz w:val="26"/>
          <w:szCs w:val="26"/>
          <w:lang w:val="nl-NL"/>
        </w:rPr>
      </w:pPr>
      <w:r w:rsidRPr="002B2E52">
        <w:rPr>
          <w:b/>
          <w:color w:val="000000" w:themeColor="text1"/>
          <w:sz w:val="26"/>
          <w:szCs w:val="26"/>
        </w:rPr>
        <w:t>a)</w:t>
      </w:r>
      <w:r w:rsidRPr="002B2E52">
        <w:rPr>
          <w:color w:val="000000" w:themeColor="text1"/>
          <w:sz w:val="26"/>
          <w:szCs w:val="26"/>
        </w:rPr>
        <w:t xml:space="preserve"> Kim điện kế chỉ bị lệch trong khoảng thời gian từ trường thay đổi.</w:t>
      </w:r>
    </w:p>
    <w:p w14:paraId="522FF9DE"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lang w:val="nl-NL"/>
        </w:rPr>
      </w:pPr>
      <w:r w:rsidRPr="002B2E52">
        <w:rPr>
          <w:b/>
          <w:color w:val="000000" w:themeColor="text1"/>
          <w:sz w:val="26"/>
          <w:szCs w:val="26"/>
        </w:rPr>
        <w:t>b)</w:t>
      </w:r>
      <w:r w:rsidRPr="002B2E52">
        <w:rPr>
          <w:color w:val="000000" w:themeColor="text1"/>
          <w:sz w:val="26"/>
          <w:szCs w:val="26"/>
          <w:lang w:val="en-SG"/>
        </w:rPr>
        <w:t xml:space="preserve"> Trong thời gian 0,5s từ thông qua khung luôn tăng.</w:t>
      </w:r>
    </w:p>
    <w:p w14:paraId="15919EBB"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rPr>
      </w:pPr>
      <w:r w:rsidRPr="002B2E52">
        <w:rPr>
          <w:b/>
          <w:color w:val="000000" w:themeColor="text1"/>
          <w:sz w:val="26"/>
          <w:szCs w:val="26"/>
        </w:rPr>
        <w:t>c)</w:t>
      </w:r>
      <w:r w:rsidRPr="002B2E52">
        <w:rPr>
          <w:color w:val="000000" w:themeColor="text1"/>
          <w:sz w:val="26"/>
          <w:szCs w:val="26"/>
        </w:rPr>
        <w:t xml:space="preserve"> Suất điện động cảm ứng xuất hiện trong khung dây có độ lớn là 3,2mV.</w:t>
      </w:r>
    </w:p>
    <w:p w14:paraId="0E8320B0" w14:textId="77777777" w:rsidR="00015779" w:rsidRPr="002B2E52" w:rsidRDefault="00015779" w:rsidP="00801929">
      <w:pPr>
        <w:pStyle w:val="NormalWeb"/>
        <w:spacing w:before="0" w:beforeAutospacing="0" w:after="0" w:afterAutospacing="0" w:line="276" w:lineRule="auto"/>
        <w:jc w:val="both"/>
        <w:rPr>
          <w:color w:val="000000" w:themeColor="text1"/>
          <w:sz w:val="26"/>
          <w:szCs w:val="26"/>
        </w:rPr>
      </w:pPr>
      <w:r w:rsidRPr="002B2E52">
        <w:rPr>
          <w:b/>
          <w:color w:val="000000" w:themeColor="text1"/>
          <w:sz w:val="26"/>
          <w:szCs w:val="26"/>
        </w:rPr>
        <w:t>d)</w:t>
      </w:r>
      <w:r w:rsidRPr="002B2E52">
        <w:rPr>
          <w:color w:val="000000" w:themeColor="text1"/>
          <w:sz w:val="26"/>
          <w:szCs w:val="26"/>
        </w:rPr>
        <w:t xml:space="preserve"> Kim điện kế chỉ giá trị 0,8mA.</w:t>
      </w:r>
    </w:p>
    <w:p w14:paraId="5789AE9E" w14:textId="77777777" w:rsidR="00015779" w:rsidRPr="002B2E52" w:rsidRDefault="00015779" w:rsidP="00801929">
      <w:pPr>
        <w:pStyle w:val="ListParagraph"/>
        <w:adjustRightInd w:val="0"/>
        <w:spacing w:before="0" w:line="276" w:lineRule="auto"/>
        <w:ind w:left="0"/>
        <w:jc w:val="both"/>
        <w:rPr>
          <w:b/>
          <w:bCs/>
          <w:color w:val="000000" w:themeColor="text1"/>
          <w:sz w:val="26"/>
          <w:szCs w:val="26"/>
        </w:rPr>
      </w:pPr>
      <w:r w:rsidRPr="002B2E52">
        <w:rPr>
          <w:b/>
          <w:bCs/>
          <w:color w:val="000000" w:themeColor="text1"/>
          <w:sz w:val="26"/>
          <w:szCs w:val="26"/>
        </w:rPr>
        <w:t xml:space="preserve">PHẦN III. CÂU TRẮC NGHIỆM TRẢ LỜI NGẮN:  </w:t>
      </w:r>
      <w:r w:rsidRPr="002B2E52">
        <w:rPr>
          <w:b/>
          <w:bCs/>
          <w:i/>
          <w:iCs/>
          <w:color w:val="000000" w:themeColor="text1"/>
          <w:sz w:val="26"/>
          <w:szCs w:val="26"/>
        </w:rPr>
        <w:t>Thí sinh trả lời từ câu 1 đến câu 6.</w:t>
      </w:r>
    </w:p>
    <w:p w14:paraId="57FCC375" w14:textId="77777777" w:rsidR="00015779" w:rsidRPr="002B2E52" w:rsidRDefault="00015779" w:rsidP="00801929">
      <w:pPr>
        <w:pBdr>
          <w:top w:val="nil"/>
          <w:left w:val="nil"/>
          <w:bottom w:val="nil"/>
          <w:right w:val="nil"/>
          <w:between w:val="nil"/>
        </w:pBdr>
        <w:spacing w:line="276" w:lineRule="auto"/>
        <w:jc w:val="both"/>
        <w:rPr>
          <w:rFonts w:eastAsia="Palatino Linotype"/>
          <w:color w:val="000000" w:themeColor="text1"/>
          <w:sz w:val="26"/>
          <w:szCs w:val="26"/>
        </w:rPr>
      </w:pPr>
      <w:r w:rsidRPr="006873CC">
        <w:rPr>
          <w:b/>
          <w:color w:val="0000FF"/>
          <w:sz w:val="26"/>
          <w:szCs w:val="26"/>
        </w:rPr>
        <w:t>Câu 1:</w:t>
      </w:r>
      <w:r w:rsidRPr="002B2E52">
        <w:rPr>
          <w:b/>
          <w:color w:val="000000" w:themeColor="text1"/>
          <w:sz w:val="26"/>
          <w:szCs w:val="26"/>
        </w:rPr>
        <w:t xml:space="preserve"> </w:t>
      </w:r>
      <w:r w:rsidRPr="002B2E52">
        <w:rPr>
          <w:rFonts w:eastAsia="Palatino Linotype"/>
          <w:color w:val="000000" w:themeColor="text1"/>
          <w:sz w:val="26"/>
          <w:szCs w:val="26"/>
        </w:rPr>
        <w:t>Đổ 100 g nước ở 40°C vào một khối nước đá lớn ở 0°</w:t>
      </w:r>
      <w:r w:rsidRPr="006873CC">
        <w:rPr>
          <w:rFonts w:eastAsia="Palatino Linotype"/>
          <w:b/>
          <w:color w:val="0000FF"/>
          <w:sz w:val="26"/>
          <w:szCs w:val="26"/>
        </w:rPr>
        <w:t xml:space="preserve">C. </w:t>
      </w:r>
      <w:r w:rsidRPr="002B2E52">
        <w:rPr>
          <w:rFonts w:eastAsia="Palatino Linotype"/>
          <w:color w:val="000000" w:themeColor="text1"/>
          <w:sz w:val="26"/>
          <w:szCs w:val="26"/>
        </w:rPr>
        <w:t>Cho nhiệt nóng chảy riêng của nước đá là λ = 80 cal/g và nhiệt dung riêng của nước là c = 1 cal/g°</w:t>
      </w:r>
      <w:r w:rsidRPr="006873CC">
        <w:rPr>
          <w:rFonts w:eastAsia="Palatino Linotype"/>
          <w:b/>
          <w:color w:val="0000FF"/>
          <w:sz w:val="26"/>
          <w:szCs w:val="26"/>
        </w:rPr>
        <w:t xml:space="preserve">C. </w:t>
      </w:r>
      <w:r w:rsidRPr="002B2E52">
        <w:rPr>
          <w:rFonts w:eastAsia="Palatino Linotype"/>
          <w:color w:val="000000" w:themeColor="text1"/>
          <w:sz w:val="26"/>
          <w:szCs w:val="26"/>
        </w:rPr>
        <w:t xml:space="preserve">Khối lượng nước đá tan chảy là bao nhiêu gam? </w:t>
      </w:r>
    </w:p>
    <w:p w14:paraId="16E3341A" w14:textId="77777777" w:rsidR="00015779" w:rsidRPr="002B2E52" w:rsidRDefault="00015779" w:rsidP="00801929">
      <w:pPr>
        <w:spacing w:line="276" w:lineRule="auto"/>
        <w:jc w:val="both"/>
        <w:rPr>
          <w:rFonts w:eastAsia="MS Gothic"/>
          <w:color w:val="000000" w:themeColor="text1"/>
          <w:spacing w:val="3"/>
          <w:sz w:val="26"/>
          <w:szCs w:val="26"/>
          <w:shd w:val="clear" w:color="auto" w:fill="FFFFFF"/>
        </w:rPr>
      </w:pPr>
      <w:r w:rsidRPr="006873CC">
        <w:rPr>
          <w:b/>
          <w:color w:val="0000FF"/>
          <w:sz w:val="26"/>
          <w:szCs w:val="26"/>
        </w:rPr>
        <w:t>Câu 2:</w:t>
      </w:r>
      <w:r w:rsidRPr="002B2E52">
        <w:rPr>
          <w:b/>
          <w:color w:val="000000" w:themeColor="text1"/>
          <w:sz w:val="26"/>
          <w:szCs w:val="26"/>
        </w:rPr>
        <w:t xml:space="preserve"> </w:t>
      </w:r>
      <w:r w:rsidRPr="002B2E52">
        <w:rPr>
          <w:color w:val="000000" w:themeColor="text1"/>
          <w:sz w:val="26"/>
          <w:szCs w:val="26"/>
        </w:rPr>
        <w:t xml:space="preserve">Động năng trung bình của phân tử khí helium ở nhiệt độ </w:t>
      </w:r>
      <m:oMath>
        <m:r>
          <w:rPr>
            <w:rFonts w:ascii="Cambria Math" w:hAnsi="Cambria Math"/>
            <w:color w:val="000000" w:themeColor="text1"/>
            <w:sz w:val="26"/>
            <w:szCs w:val="26"/>
          </w:rPr>
          <m:t>0°C</m:t>
        </m:r>
      </m:oMath>
      <w:r w:rsidRPr="002B2E52">
        <w:rPr>
          <w:color w:val="000000" w:themeColor="text1"/>
          <w:sz w:val="26"/>
          <w:szCs w:val="26"/>
        </w:rPr>
        <w:t xml:space="preserve"> là bao nhiêu lần (10</w:t>
      </w:r>
      <w:r w:rsidRPr="002B2E52">
        <w:rPr>
          <w:color w:val="000000" w:themeColor="text1"/>
          <w:sz w:val="26"/>
          <w:szCs w:val="26"/>
          <w:vertAlign w:val="superscript"/>
        </w:rPr>
        <w:t>-21</w:t>
      </w:r>
      <w:r w:rsidRPr="002B2E52">
        <w:rPr>
          <w:color w:val="000000" w:themeColor="text1"/>
          <w:sz w:val="26"/>
          <w:szCs w:val="26"/>
        </w:rPr>
        <w:t>) Jun?</w:t>
      </w:r>
    </w:p>
    <w:p w14:paraId="25527FB2" w14:textId="77777777" w:rsidR="00015779" w:rsidRPr="002B2E52" w:rsidRDefault="00015779" w:rsidP="00801929">
      <w:pPr>
        <w:pStyle w:val="ListParagraph"/>
        <w:spacing w:before="0" w:line="276" w:lineRule="auto"/>
        <w:ind w:left="0"/>
        <w:jc w:val="both"/>
        <w:rPr>
          <w:b/>
          <w:color w:val="000000" w:themeColor="text1"/>
          <w:sz w:val="26"/>
          <w:szCs w:val="26"/>
        </w:rPr>
      </w:pPr>
      <w:r w:rsidRPr="002B2E52">
        <w:rPr>
          <w:color w:val="000000" w:themeColor="text1"/>
          <w:sz w:val="26"/>
          <w:szCs w:val="26"/>
        </w:rPr>
        <w:t>( Kết quả lấy hai chữ số thập phân sau dấu phẩy )</w:t>
      </w:r>
    </w:p>
    <w:p w14:paraId="68F9969E" w14:textId="77777777" w:rsidR="00015779" w:rsidRPr="002B2E52" w:rsidRDefault="00015779" w:rsidP="00801929">
      <w:pPr>
        <w:pStyle w:val="ListParagraph"/>
        <w:spacing w:before="0" w:line="276" w:lineRule="auto"/>
        <w:ind w:left="0"/>
        <w:jc w:val="both"/>
        <w:rPr>
          <w:b/>
          <w:color w:val="000000" w:themeColor="text1"/>
          <w:sz w:val="26"/>
          <w:szCs w:val="26"/>
        </w:rPr>
      </w:pPr>
      <w:r w:rsidRPr="006873CC">
        <w:rPr>
          <w:b/>
          <w:color w:val="0000FF"/>
          <w:sz w:val="26"/>
          <w:szCs w:val="26"/>
        </w:rPr>
        <w:t>Câu 3:</w:t>
      </w:r>
      <w:r w:rsidRPr="002B2E52">
        <w:rPr>
          <w:bCs/>
          <w:color w:val="000000" w:themeColor="text1"/>
          <w:sz w:val="26"/>
          <w:szCs w:val="26"/>
        </w:rPr>
        <w:t xml:space="preserve"> Biết khối lượng nguyên tử Liti, nơtron và prôtôn  lần lượt là: m</w:t>
      </w:r>
      <w:r w:rsidRPr="002B2E52">
        <w:rPr>
          <w:bCs/>
          <w:color w:val="000000" w:themeColor="text1"/>
          <w:sz w:val="26"/>
          <w:szCs w:val="26"/>
          <w:vertAlign w:val="subscript"/>
        </w:rPr>
        <w:t>Li</w:t>
      </w:r>
      <w:r w:rsidRPr="002B2E52">
        <w:rPr>
          <w:bCs/>
          <w:color w:val="000000" w:themeColor="text1"/>
          <w:sz w:val="26"/>
          <w:szCs w:val="26"/>
        </w:rPr>
        <w:t xml:space="preserve"> = 7,0160u; m</w:t>
      </w:r>
      <w:r w:rsidRPr="002B2E52">
        <w:rPr>
          <w:bCs/>
          <w:color w:val="000000" w:themeColor="text1"/>
          <w:sz w:val="26"/>
          <w:szCs w:val="26"/>
          <w:vertAlign w:val="subscript"/>
        </w:rPr>
        <w:t>N</w:t>
      </w:r>
      <w:r w:rsidRPr="002B2E52">
        <w:rPr>
          <w:bCs/>
          <w:color w:val="000000" w:themeColor="text1"/>
          <w:sz w:val="26"/>
          <w:szCs w:val="26"/>
        </w:rPr>
        <w:t xml:space="preserve"> = 1,0087u và m</w:t>
      </w:r>
      <w:r w:rsidRPr="002B2E52">
        <w:rPr>
          <w:bCs/>
          <w:color w:val="000000" w:themeColor="text1"/>
          <w:sz w:val="26"/>
          <w:szCs w:val="26"/>
          <w:vertAlign w:val="subscript"/>
        </w:rPr>
        <w:t>P</w:t>
      </w:r>
      <w:r w:rsidRPr="002B2E52">
        <w:rPr>
          <w:bCs/>
          <w:color w:val="000000" w:themeColor="text1"/>
          <w:sz w:val="26"/>
          <w:szCs w:val="26"/>
        </w:rPr>
        <w:t xml:space="preserve"> = 1,0073u. Biết 1u = 931,5 MeV/c</w:t>
      </w:r>
      <w:r w:rsidRPr="002B2E52">
        <w:rPr>
          <w:bCs/>
          <w:color w:val="000000" w:themeColor="text1"/>
          <w:sz w:val="26"/>
          <w:szCs w:val="26"/>
          <w:vertAlign w:val="superscript"/>
        </w:rPr>
        <w:t>2</w:t>
      </w:r>
      <w:r w:rsidRPr="002B2E52">
        <w:rPr>
          <w:bCs/>
          <w:color w:val="000000" w:themeColor="text1"/>
          <w:sz w:val="26"/>
          <w:szCs w:val="26"/>
        </w:rPr>
        <w:t xml:space="preserve">. Năng lượng liên kết của hạt nhân Liti </w:t>
      </w:r>
      <w:r w:rsidRPr="002B2E52">
        <w:rPr>
          <w:color w:val="000000" w:themeColor="text1"/>
          <w:position w:val="-12"/>
          <w:sz w:val="26"/>
          <w:szCs w:val="26"/>
        </w:rPr>
        <w:object w:dxaOrig="400" w:dyaOrig="380" w14:anchorId="06D4F18E">
          <v:shape id="_x0000_i1144" type="#_x0000_t75" alt="" style="width:20.25pt;height:18.75pt" o:ole="">
            <v:imagedata r:id="rId246" o:title=""/>
          </v:shape>
          <o:OLEObject Type="Embed" ProgID="Equation.3" ShapeID="_x0000_i1144" DrawAspect="Content" ObjectID="_1805064775" r:id="rId247"/>
        </w:object>
      </w:r>
      <w:r w:rsidRPr="002B2E52">
        <w:rPr>
          <w:bCs/>
          <w:color w:val="000000" w:themeColor="text1"/>
          <w:sz w:val="26"/>
          <w:szCs w:val="26"/>
        </w:rPr>
        <w:t>bằng bao nhiêu MeV?</w:t>
      </w:r>
      <w:r w:rsidRPr="002B2E52">
        <w:rPr>
          <w:color w:val="000000" w:themeColor="text1"/>
          <w:sz w:val="26"/>
          <w:szCs w:val="26"/>
        </w:rPr>
        <w:t xml:space="preserve"> ( Kết quả lấy một chữ số thập phân sau dấu phẩy )</w:t>
      </w:r>
    </w:p>
    <w:p w14:paraId="4A142C20" w14:textId="77777777" w:rsidR="00015779" w:rsidRPr="002B2E52" w:rsidRDefault="00015779" w:rsidP="00801929">
      <w:pPr>
        <w:spacing w:line="276" w:lineRule="auto"/>
        <w:ind w:right="48"/>
        <w:jc w:val="both"/>
        <w:rPr>
          <w:color w:val="000000" w:themeColor="text1"/>
          <w:sz w:val="26"/>
          <w:szCs w:val="26"/>
        </w:rPr>
      </w:pPr>
      <w:r w:rsidRPr="006873CC">
        <w:rPr>
          <w:b/>
          <w:color w:val="0000FF"/>
          <w:sz w:val="26"/>
          <w:szCs w:val="26"/>
        </w:rPr>
        <w:t>Câu 4:</w:t>
      </w:r>
      <w:r w:rsidRPr="002B2E52">
        <w:rPr>
          <w:b/>
          <w:color w:val="000000" w:themeColor="text1"/>
          <w:sz w:val="26"/>
          <w:szCs w:val="26"/>
        </w:rPr>
        <w:t xml:space="preserve"> </w:t>
      </w:r>
      <w:r w:rsidRPr="002B2E52">
        <w:rPr>
          <w:color w:val="000000" w:themeColor="text1"/>
          <w:sz w:val="26"/>
          <w:szCs w:val="26"/>
        </w:rPr>
        <w:t xml:space="preserve">Giả sử, một nhà máy điện hạt nhân dùng nhiên liệu urani </w:t>
      </w:r>
      <w:r w:rsidRPr="002B2E52">
        <w:rPr>
          <w:color w:val="000000" w:themeColor="text1"/>
          <w:sz w:val="26"/>
          <w:szCs w:val="26"/>
          <w:vertAlign w:val="superscript"/>
        </w:rPr>
        <w:t>235</w:t>
      </w:r>
      <w:r w:rsidRPr="002B2E52">
        <w:rPr>
          <w:color w:val="000000" w:themeColor="text1"/>
          <w:sz w:val="26"/>
          <w:szCs w:val="26"/>
          <w:vertAlign w:val="subscript"/>
        </w:rPr>
        <w:t>92</w:t>
      </w:r>
      <w:r w:rsidRPr="002B2E52">
        <w:rPr>
          <w:color w:val="000000" w:themeColor="text1"/>
          <w:sz w:val="26"/>
          <w:szCs w:val="26"/>
        </w:rPr>
        <w:t xml:space="preserve">U. Biết công suất phát điện là 500 MW và hiệu suất chuyển hóa năng lượng hạt nhân thành điện năng là 20%. Cho rằng khi một hạt nhân urani </w:t>
      </w:r>
      <w:r w:rsidRPr="002B2E52">
        <w:rPr>
          <w:color w:val="000000" w:themeColor="text1"/>
          <w:sz w:val="26"/>
          <w:szCs w:val="26"/>
          <w:vertAlign w:val="superscript"/>
        </w:rPr>
        <w:t>235</w:t>
      </w:r>
      <w:r w:rsidRPr="002B2E52">
        <w:rPr>
          <w:color w:val="000000" w:themeColor="text1"/>
          <w:sz w:val="26"/>
          <w:szCs w:val="26"/>
          <w:vertAlign w:val="subscript"/>
        </w:rPr>
        <w:t>92</w:t>
      </w:r>
      <w:r w:rsidRPr="002B2E52">
        <w:rPr>
          <w:color w:val="000000" w:themeColor="text1"/>
          <w:sz w:val="26"/>
          <w:szCs w:val="26"/>
        </w:rPr>
        <w:t>U phân hạch thì toả ra năng lượng là 3,2.10</w:t>
      </w:r>
      <w:r w:rsidRPr="002B2E52">
        <w:rPr>
          <w:color w:val="000000" w:themeColor="text1"/>
          <w:sz w:val="26"/>
          <w:szCs w:val="26"/>
          <w:vertAlign w:val="superscript"/>
        </w:rPr>
        <w:t>–11</w:t>
      </w:r>
      <w:r w:rsidRPr="002B2E52">
        <w:rPr>
          <w:color w:val="000000" w:themeColor="text1"/>
          <w:sz w:val="26"/>
          <w:szCs w:val="26"/>
        </w:rPr>
        <w:t xml:space="preserve"> J.  Lấy N</w:t>
      </w:r>
      <w:r w:rsidRPr="002B2E52">
        <w:rPr>
          <w:color w:val="000000" w:themeColor="text1"/>
          <w:sz w:val="26"/>
          <w:szCs w:val="26"/>
          <w:vertAlign w:val="subscript"/>
        </w:rPr>
        <w:t>A</w:t>
      </w:r>
      <w:r w:rsidRPr="002B2E52">
        <w:rPr>
          <w:color w:val="000000" w:themeColor="text1"/>
          <w:sz w:val="26"/>
          <w:szCs w:val="26"/>
        </w:rPr>
        <w:t xml:space="preserve"> = 6,02.10</w:t>
      </w:r>
      <w:r w:rsidRPr="002B2E52">
        <w:rPr>
          <w:color w:val="000000" w:themeColor="text1"/>
          <w:sz w:val="26"/>
          <w:szCs w:val="26"/>
          <w:vertAlign w:val="superscript"/>
        </w:rPr>
        <w:t>23</w:t>
      </w:r>
      <w:r w:rsidRPr="002B2E52">
        <w:rPr>
          <w:color w:val="000000" w:themeColor="text1"/>
          <w:sz w:val="26"/>
          <w:szCs w:val="26"/>
        </w:rPr>
        <w:t xml:space="preserve"> mol</w:t>
      </w:r>
      <w:r w:rsidRPr="002B2E52">
        <w:rPr>
          <w:color w:val="000000" w:themeColor="text1"/>
          <w:sz w:val="26"/>
          <w:szCs w:val="26"/>
          <w:vertAlign w:val="superscript"/>
        </w:rPr>
        <w:t>–1</w:t>
      </w:r>
      <w:r w:rsidRPr="002B2E52">
        <w:rPr>
          <w:color w:val="000000" w:themeColor="text1"/>
          <w:sz w:val="26"/>
          <w:szCs w:val="26"/>
        </w:rPr>
        <w:t xml:space="preserve"> và khối lượng mol của </w:t>
      </w:r>
      <w:r w:rsidRPr="002B2E52">
        <w:rPr>
          <w:color w:val="000000" w:themeColor="text1"/>
          <w:sz w:val="26"/>
          <w:szCs w:val="26"/>
          <w:vertAlign w:val="superscript"/>
        </w:rPr>
        <w:t>235</w:t>
      </w:r>
      <w:r w:rsidRPr="002B2E52">
        <w:rPr>
          <w:color w:val="000000" w:themeColor="text1"/>
          <w:sz w:val="26"/>
          <w:szCs w:val="26"/>
          <w:vertAlign w:val="subscript"/>
        </w:rPr>
        <w:t>92</w:t>
      </w:r>
      <w:r w:rsidRPr="002B2E52">
        <w:rPr>
          <w:color w:val="000000" w:themeColor="text1"/>
          <w:sz w:val="26"/>
          <w:szCs w:val="26"/>
        </w:rPr>
        <w:t xml:space="preserve">U là 235 g/mol. Nếu nhà máy hoạt động liên tục thì lượng urani </w:t>
      </w:r>
      <w:r w:rsidRPr="002B2E52">
        <w:rPr>
          <w:color w:val="000000" w:themeColor="text1"/>
          <w:sz w:val="26"/>
          <w:szCs w:val="26"/>
          <w:vertAlign w:val="superscript"/>
        </w:rPr>
        <w:t>235</w:t>
      </w:r>
      <w:r w:rsidRPr="002B2E52">
        <w:rPr>
          <w:color w:val="000000" w:themeColor="text1"/>
          <w:sz w:val="26"/>
          <w:szCs w:val="26"/>
          <w:vertAlign w:val="subscript"/>
        </w:rPr>
        <w:t>92</w:t>
      </w:r>
      <w:r w:rsidRPr="002B2E52">
        <w:rPr>
          <w:color w:val="000000" w:themeColor="text1"/>
          <w:sz w:val="26"/>
          <w:szCs w:val="26"/>
        </w:rPr>
        <w:t xml:space="preserve">U mà nhà máy cần dùng trong 365 ngày là bao nhiêu kg? </w:t>
      </w:r>
      <w:r w:rsidRPr="002B2E52">
        <w:rPr>
          <w:i/>
          <w:iCs/>
          <w:color w:val="000000" w:themeColor="text1"/>
          <w:sz w:val="26"/>
          <w:szCs w:val="26"/>
        </w:rPr>
        <w:t>(Kết quả làm tròn sau dấu phẩy không chữ số thập phân).</w:t>
      </w:r>
    </w:p>
    <w:p w14:paraId="02EDA3B7" w14:textId="77777777" w:rsidR="00015779" w:rsidRPr="002B2E52" w:rsidRDefault="00015779" w:rsidP="00801929">
      <w:pPr>
        <w:pStyle w:val="ListParagraph"/>
        <w:spacing w:before="0" w:line="276" w:lineRule="auto"/>
        <w:ind w:left="0"/>
        <w:jc w:val="both"/>
        <w:rPr>
          <w:color w:val="000000" w:themeColor="text1"/>
          <w:sz w:val="26"/>
          <w:szCs w:val="26"/>
        </w:rPr>
      </w:pPr>
      <w:r w:rsidRPr="006873CC">
        <w:rPr>
          <w:b/>
          <w:color w:val="0000FF"/>
          <w:sz w:val="26"/>
          <w:szCs w:val="26"/>
        </w:rPr>
        <w:t>Câu 5:</w:t>
      </w:r>
      <w:r w:rsidRPr="002B2E52">
        <w:rPr>
          <w:b/>
          <w:color w:val="000000" w:themeColor="text1"/>
          <w:sz w:val="26"/>
          <w:szCs w:val="26"/>
        </w:rPr>
        <w:t xml:space="preserve"> </w:t>
      </w:r>
      <w:r w:rsidRPr="002B2E52">
        <w:rPr>
          <w:color w:val="000000" w:themeColor="text1"/>
          <w:sz w:val="26"/>
          <w:szCs w:val="26"/>
        </w:rPr>
        <w:t xml:space="preserve">Một vật có khối lượng M trượt không vận tốc đầu từ đỉnh O của một dốc nghiêng dài OC = 75cm, cao 45cm. Bỏ qua ma sát. Vật đạt được tốc độ bao nhiêu (m/s), khi vật trượt đến điểm B cách chân dốc C một đoạn 27cm. </w:t>
      </w:r>
    </w:p>
    <w:p w14:paraId="71AE6005" w14:textId="77777777" w:rsidR="00015779" w:rsidRPr="002B2E52" w:rsidRDefault="00015779" w:rsidP="00801929">
      <w:pPr>
        <w:pStyle w:val="ListParagraph"/>
        <w:spacing w:before="0" w:line="276" w:lineRule="auto"/>
        <w:ind w:left="0"/>
        <w:jc w:val="both"/>
        <w:rPr>
          <w:b/>
          <w:color w:val="2212F6"/>
          <w:sz w:val="26"/>
          <w:szCs w:val="26"/>
        </w:rPr>
      </w:pPr>
      <w:r w:rsidRPr="002B2E52">
        <w:rPr>
          <w:sz w:val="26"/>
          <w:szCs w:val="26"/>
        </w:rPr>
        <w:t>( Kết quả lấy một chữ số thập phân sau dấu phẩy )</w:t>
      </w:r>
    </w:p>
    <w:p w14:paraId="49A69708" w14:textId="77777777" w:rsidR="00015779" w:rsidRPr="002B2E52" w:rsidRDefault="00015779" w:rsidP="00801929">
      <w:pPr>
        <w:pStyle w:val="ListParagraph"/>
        <w:tabs>
          <w:tab w:val="left" w:pos="810"/>
          <w:tab w:val="left" w:pos="990"/>
        </w:tabs>
        <w:spacing w:before="0" w:line="276" w:lineRule="auto"/>
        <w:ind w:left="0"/>
        <w:jc w:val="both"/>
        <w:rPr>
          <w:b/>
          <w:color w:val="2212F6"/>
          <w:sz w:val="26"/>
          <w:szCs w:val="26"/>
        </w:rPr>
      </w:pPr>
      <w:r w:rsidRPr="006873CC">
        <w:rPr>
          <w:b/>
          <w:color w:val="0000FF"/>
          <w:sz w:val="26"/>
          <w:szCs w:val="26"/>
        </w:rPr>
        <w:t>Câu 6:</w:t>
      </w:r>
      <w:r w:rsidRPr="002B2E52">
        <w:rPr>
          <w:b/>
          <w:color w:val="2212F6"/>
          <w:sz w:val="26"/>
          <w:szCs w:val="26"/>
        </w:rPr>
        <w:t xml:space="preserve"> </w:t>
      </w:r>
      <w:r w:rsidRPr="002B2E52">
        <w:rPr>
          <w:sz w:val="26"/>
          <w:szCs w:val="26"/>
        </w:rPr>
        <w:t xml:space="preserve">Một vật dao động điều hòa với phương trình: </w:t>
      </w:r>
      <m:oMath>
        <m:r>
          <w:rPr>
            <w:rFonts w:ascii="Cambria Math" w:hAnsi="Cambria Math"/>
            <w:sz w:val="26"/>
            <w:szCs w:val="26"/>
          </w:rPr>
          <m:t>x=</m:t>
        </m:r>
        <m:r>
          <m:rPr>
            <m:sty m:val="p"/>
          </m:rPr>
          <w:rPr>
            <w:rFonts w:ascii="Cambria Math" w:hAnsi="Cambria Math"/>
            <w:sz w:val="26"/>
            <w:szCs w:val="26"/>
          </w:rPr>
          <m:t>2</m:t>
        </m:r>
        <m:r>
          <m:rPr>
            <m:sty m:val="p"/>
          </m:rPr>
          <w:rPr>
            <w:rFonts w:ascii="Cambria Math" w:hAnsi="Cambria Math"/>
            <w:position w:val="-8"/>
            <w:sz w:val="26"/>
            <w:szCs w:val="26"/>
          </w:rPr>
          <w:object w:dxaOrig="380" w:dyaOrig="360" w14:anchorId="3243958D">
            <v:shape id="_x0000_i1145" type="#_x0000_t75" style="width:18.75pt;height:18pt" o:ole="">
              <v:imagedata r:id="rId248" o:title=""/>
            </v:shape>
            <o:OLEObject Type="Embed" ProgID="Equation.DSMT4" ShapeID="_x0000_i1145" DrawAspect="Content" ObjectID="_1805064776" r:id="rId249"/>
          </w:object>
        </m:r>
        <m:func>
          <m:funcPr>
            <m:ctrlPr>
              <w:rPr>
                <w:rFonts w:ascii="Cambria Math" w:hAnsi="Cambria Math"/>
                <w:i/>
                <w:sz w:val="26"/>
                <w:szCs w:val="26"/>
              </w:rPr>
            </m:ctrlPr>
          </m:funcPr>
          <m:fName>
            <m:r>
              <w:rPr>
                <w:rFonts w:ascii="Cambria Math" w:hAnsi="Cambria Math"/>
                <w:sz w:val="26"/>
                <w:szCs w:val="26"/>
              </w:rPr>
              <m:t>cos</m:t>
            </m:r>
          </m:fName>
          <m:e>
            <m:r>
              <w:rPr>
                <w:rFonts w:ascii="Cambria Math" w:hAnsi="Cambria Math"/>
                <w:sz w:val="26"/>
                <w:szCs w:val="26"/>
              </w:rPr>
              <m:t>(</m:t>
            </m:r>
          </m:e>
        </m:func>
        <m:r>
          <m:rPr>
            <m:sty m:val="p"/>
          </m:rPr>
          <w:rPr>
            <w:rFonts w:ascii="Cambria Math" w:hAnsi="Cambria Math"/>
            <w:color w:val="000000" w:themeColor="text1"/>
            <w:sz w:val="26"/>
            <w:szCs w:val="26"/>
            <w:lang w:val="fr-FR"/>
          </w:rPr>
          <m:t>ω</m:t>
        </m:r>
        <m:r>
          <w:rPr>
            <w:rFonts w:ascii="Cambria Math" w:hAnsi="Cambria Math"/>
            <w:sz w:val="26"/>
            <w:szCs w:val="26"/>
          </w:rPr>
          <m:t xml:space="preserve">t)cm. </m:t>
        </m:r>
      </m:oMath>
      <w:r w:rsidRPr="002B2E52">
        <w:rPr>
          <w:sz w:val="26"/>
          <w:szCs w:val="26"/>
        </w:rPr>
        <w:t>Mốc thế năng chọn ở vị trí cân bằng. Khi vật có động năng bằng 3/</w:t>
      </w:r>
      <w:r w:rsidRPr="002B2E52">
        <w:rPr>
          <w:sz w:val="26"/>
          <w:szCs w:val="26"/>
          <w:lang w:val="vi-VN"/>
        </w:rPr>
        <w:t xml:space="preserve">7 </w:t>
      </w:r>
      <w:r w:rsidRPr="002B2E52">
        <w:rPr>
          <w:sz w:val="26"/>
          <w:szCs w:val="26"/>
        </w:rPr>
        <w:t xml:space="preserve">lần cơ năng, </w:t>
      </w:r>
      <w:r w:rsidRPr="002B2E52">
        <w:rPr>
          <w:bCs/>
          <w:sz w:val="26"/>
          <w:szCs w:val="26"/>
        </w:rPr>
        <w:t>h</w:t>
      </w:r>
      <w:r w:rsidRPr="002B2E52">
        <w:rPr>
          <w:bCs/>
          <w:sz w:val="26"/>
          <w:szCs w:val="26"/>
          <w:lang w:val="vi-VN"/>
        </w:rPr>
        <w:t xml:space="preserve">ãy </w:t>
      </w:r>
      <w:r w:rsidRPr="002B2E52">
        <w:rPr>
          <w:bCs/>
          <w:sz w:val="26"/>
          <w:szCs w:val="26"/>
        </w:rPr>
        <w:t>xác định</w:t>
      </w:r>
      <w:r w:rsidRPr="002B2E52">
        <w:rPr>
          <w:sz w:val="26"/>
          <w:szCs w:val="26"/>
        </w:rPr>
        <w:t xml:space="preserve"> li độ của vật bằng bao nhiêu mm</w:t>
      </w:r>
      <w:r w:rsidRPr="002B2E52">
        <w:rPr>
          <w:sz w:val="26"/>
          <w:szCs w:val="26"/>
          <w:lang w:val="vi-VN"/>
        </w:rPr>
        <w:t>?</w:t>
      </w:r>
    </w:p>
    <w:p w14:paraId="16FCD803" w14:textId="77777777" w:rsidR="00015779" w:rsidRPr="002B2E52" w:rsidRDefault="00015779" w:rsidP="00801929">
      <w:pPr>
        <w:tabs>
          <w:tab w:val="left" w:pos="567"/>
        </w:tabs>
        <w:spacing w:line="276" w:lineRule="auto"/>
        <w:jc w:val="both"/>
        <w:rPr>
          <w:b/>
          <w:color w:val="000000" w:themeColor="text1"/>
          <w:sz w:val="26"/>
          <w:szCs w:val="26"/>
        </w:rPr>
      </w:pPr>
    </w:p>
    <w:p w14:paraId="1DA738A0" w14:textId="77777777" w:rsidR="00015779" w:rsidRPr="002B2E52" w:rsidRDefault="00015779" w:rsidP="00801929">
      <w:pPr>
        <w:tabs>
          <w:tab w:val="left" w:pos="567"/>
        </w:tabs>
        <w:spacing w:line="276" w:lineRule="auto"/>
        <w:jc w:val="center"/>
        <w:rPr>
          <w:b/>
          <w:color w:val="000000" w:themeColor="text1"/>
          <w:sz w:val="26"/>
          <w:szCs w:val="26"/>
        </w:rPr>
      </w:pPr>
      <w:r w:rsidRPr="002B2E52">
        <w:rPr>
          <w:b/>
          <w:color w:val="000000" w:themeColor="text1"/>
          <w:sz w:val="26"/>
          <w:szCs w:val="26"/>
        </w:rPr>
        <w:t xml:space="preserve"> Hướng dẫn chấm</w:t>
      </w:r>
    </w:p>
    <w:p w14:paraId="6DC4D6BE" w14:textId="77777777" w:rsidR="00015779" w:rsidRPr="002B2E52" w:rsidRDefault="00015779" w:rsidP="00801929">
      <w:pPr>
        <w:spacing w:line="276" w:lineRule="auto"/>
        <w:rPr>
          <w:color w:val="000000" w:themeColor="text1"/>
          <w:sz w:val="26"/>
          <w:szCs w:val="26"/>
        </w:rPr>
      </w:pPr>
      <w:r w:rsidRPr="002B2E52">
        <w:rPr>
          <w:b/>
          <w:bCs/>
          <w:color w:val="000000" w:themeColor="text1"/>
          <w:sz w:val="26"/>
          <w:szCs w:val="26"/>
        </w:rPr>
        <w:t xml:space="preserve">PHẦN I. </w:t>
      </w:r>
      <w:r w:rsidRPr="002B2E52">
        <w:rPr>
          <w:color w:val="000000" w:themeColor="text1"/>
          <w:sz w:val="26"/>
          <w:szCs w:val="26"/>
        </w:rPr>
        <w:t>Mỗi câu trả lời đúng học sinh được 0,25 điểm</w:t>
      </w:r>
    </w:p>
    <w:tbl>
      <w:tblPr>
        <w:tblStyle w:val="TableGrid"/>
        <w:tblW w:w="0" w:type="auto"/>
        <w:jc w:val="center"/>
        <w:tblLook w:val="04A0" w:firstRow="1" w:lastRow="0" w:firstColumn="1" w:lastColumn="0" w:noHBand="0" w:noVBand="1"/>
      </w:tblPr>
      <w:tblGrid>
        <w:gridCol w:w="2160"/>
        <w:gridCol w:w="2161"/>
        <w:gridCol w:w="2160"/>
        <w:gridCol w:w="2161"/>
      </w:tblGrid>
      <w:tr w:rsidR="00015779" w:rsidRPr="002B2E52" w14:paraId="1661F422" w14:textId="77777777" w:rsidTr="009F340D">
        <w:trPr>
          <w:jc w:val="center"/>
        </w:trPr>
        <w:tc>
          <w:tcPr>
            <w:tcW w:w="2160" w:type="dxa"/>
          </w:tcPr>
          <w:p w14:paraId="336F3AE6"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2161" w:type="dxa"/>
          </w:tcPr>
          <w:p w14:paraId="4D33576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c>
          <w:tcPr>
            <w:tcW w:w="2160" w:type="dxa"/>
          </w:tcPr>
          <w:p w14:paraId="45AD000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2161" w:type="dxa"/>
          </w:tcPr>
          <w:p w14:paraId="18E7F9AC"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r>
      <w:tr w:rsidR="00015779" w:rsidRPr="002B2E52" w14:paraId="6646DF4A" w14:textId="77777777" w:rsidTr="009F340D">
        <w:trPr>
          <w:jc w:val="center"/>
        </w:trPr>
        <w:tc>
          <w:tcPr>
            <w:tcW w:w="2160" w:type="dxa"/>
          </w:tcPr>
          <w:p w14:paraId="46DF7C1E"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w:t>
            </w:r>
          </w:p>
        </w:tc>
        <w:tc>
          <w:tcPr>
            <w:tcW w:w="2161" w:type="dxa"/>
          </w:tcPr>
          <w:p w14:paraId="06A9547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c>
          <w:tcPr>
            <w:tcW w:w="2160" w:type="dxa"/>
          </w:tcPr>
          <w:p w14:paraId="291AB466"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10</w:t>
            </w:r>
          </w:p>
        </w:tc>
        <w:tc>
          <w:tcPr>
            <w:tcW w:w="2161" w:type="dxa"/>
          </w:tcPr>
          <w:p w14:paraId="00876C0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r>
      <w:tr w:rsidR="00015779" w:rsidRPr="002B2E52" w14:paraId="4624BC2F" w14:textId="77777777" w:rsidTr="009F340D">
        <w:trPr>
          <w:jc w:val="center"/>
        </w:trPr>
        <w:tc>
          <w:tcPr>
            <w:tcW w:w="2160" w:type="dxa"/>
          </w:tcPr>
          <w:p w14:paraId="47F108ED"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2</w:t>
            </w:r>
          </w:p>
        </w:tc>
        <w:tc>
          <w:tcPr>
            <w:tcW w:w="2161" w:type="dxa"/>
          </w:tcPr>
          <w:p w14:paraId="04F058BF"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D</w:t>
            </w:r>
          </w:p>
        </w:tc>
        <w:tc>
          <w:tcPr>
            <w:tcW w:w="2160" w:type="dxa"/>
          </w:tcPr>
          <w:p w14:paraId="13895967"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11</w:t>
            </w:r>
          </w:p>
        </w:tc>
        <w:tc>
          <w:tcPr>
            <w:tcW w:w="2161" w:type="dxa"/>
          </w:tcPr>
          <w:p w14:paraId="173778DF"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r>
      <w:tr w:rsidR="00015779" w:rsidRPr="002B2E52" w14:paraId="07AE8F9F" w14:textId="77777777" w:rsidTr="009F340D">
        <w:trPr>
          <w:jc w:val="center"/>
        </w:trPr>
        <w:tc>
          <w:tcPr>
            <w:tcW w:w="2160" w:type="dxa"/>
          </w:tcPr>
          <w:p w14:paraId="0A542142"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3</w:t>
            </w:r>
          </w:p>
        </w:tc>
        <w:tc>
          <w:tcPr>
            <w:tcW w:w="2161" w:type="dxa"/>
          </w:tcPr>
          <w:p w14:paraId="588C8DB5"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c>
          <w:tcPr>
            <w:tcW w:w="2160" w:type="dxa"/>
          </w:tcPr>
          <w:p w14:paraId="23254374"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12</w:t>
            </w:r>
          </w:p>
        </w:tc>
        <w:tc>
          <w:tcPr>
            <w:tcW w:w="2161" w:type="dxa"/>
          </w:tcPr>
          <w:p w14:paraId="679985C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D</w:t>
            </w:r>
          </w:p>
        </w:tc>
      </w:tr>
      <w:tr w:rsidR="00015779" w:rsidRPr="002B2E52" w14:paraId="53641771" w14:textId="77777777" w:rsidTr="009F340D">
        <w:trPr>
          <w:jc w:val="center"/>
        </w:trPr>
        <w:tc>
          <w:tcPr>
            <w:tcW w:w="2160" w:type="dxa"/>
          </w:tcPr>
          <w:p w14:paraId="4EC8763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4</w:t>
            </w:r>
          </w:p>
        </w:tc>
        <w:tc>
          <w:tcPr>
            <w:tcW w:w="2161" w:type="dxa"/>
          </w:tcPr>
          <w:p w14:paraId="7B6B0ED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D</w:t>
            </w:r>
          </w:p>
        </w:tc>
        <w:tc>
          <w:tcPr>
            <w:tcW w:w="2160" w:type="dxa"/>
          </w:tcPr>
          <w:p w14:paraId="552439AC"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13</w:t>
            </w:r>
          </w:p>
        </w:tc>
        <w:tc>
          <w:tcPr>
            <w:tcW w:w="2161" w:type="dxa"/>
          </w:tcPr>
          <w:p w14:paraId="69C55BE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r>
      <w:tr w:rsidR="00015779" w:rsidRPr="002B2E52" w14:paraId="1CAFBAD1" w14:textId="77777777" w:rsidTr="009F340D">
        <w:trPr>
          <w:jc w:val="center"/>
        </w:trPr>
        <w:tc>
          <w:tcPr>
            <w:tcW w:w="2160" w:type="dxa"/>
          </w:tcPr>
          <w:p w14:paraId="41E4386C"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lastRenderedPageBreak/>
              <w:t>5</w:t>
            </w:r>
          </w:p>
        </w:tc>
        <w:tc>
          <w:tcPr>
            <w:tcW w:w="2161" w:type="dxa"/>
          </w:tcPr>
          <w:p w14:paraId="6B55501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c>
          <w:tcPr>
            <w:tcW w:w="2160" w:type="dxa"/>
          </w:tcPr>
          <w:p w14:paraId="42ED64EE"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14</w:t>
            </w:r>
          </w:p>
        </w:tc>
        <w:tc>
          <w:tcPr>
            <w:tcW w:w="2161" w:type="dxa"/>
          </w:tcPr>
          <w:p w14:paraId="2845E6B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r>
      <w:tr w:rsidR="00015779" w:rsidRPr="002B2E52" w14:paraId="65F4D592" w14:textId="77777777" w:rsidTr="009F340D">
        <w:trPr>
          <w:jc w:val="center"/>
        </w:trPr>
        <w:tc>
          <w:tcPr>
            <w:tcW w:w="2160" w:type="dxa"/>
          </w:tcPr>
          <w:p w14:paraId="1C9EA557"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6</w:t>
            </w:r>
          </w:p>
        </w:tc>
        <w:tc>
          <w:tcPr>
            <w:tcW w:w="2161" w:type="dxa"/>
          </w:tcPr>
          <w:p w14:paraId="0D39C40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c>
          <w:tcPr>
            <w:tcW w:w="2160" w:type="dxa"/>
          </w:tcPr>
          <w:p w14:paraId="7C226768"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15</w:t>
            </w:r>
          </w:p>
        </w:tc>
        <w:tc>
          <w:tcPr>
            <w:tcW w:w="2161" w:type="dxa"/>
          </w:tcPr>
          <w:p w14:paraId="4EE5EE53"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r>
      <w:tr w:rsidR="00015779" w:rsidRPr="002B2E52" w14:paraId="5BE5EA19" w14:textId="77777777" w:rsidTr="009F340D">
        <w:trPr>
          <w:jc w:val="center"/>
        </w:trPr>
        <w:tc>
          <w:tcPr>
            <w:tcW w:w="2160" w:type="dxa"/>
          </w:tcPr>
          <w:p w14:paraId="7CB21FB2"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7</w:t>
            </w:r>
          </w:p>
        </w:tc>
        <w:tc>
          <w:tcPr>
            <w:tcW w:w="2161" w:type="dxa"/>
          </w:tcPr>
          <w:p w14:paraId="5876F1D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c>
          <w:tcPr>
            <w:tcW w:w="2160" w:type="dxa"/>
          </w:tcPr>
          <w:p w14:paraId="6627A608"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16</w:t>
            </w:r>
          </w:p>
        </w:tc>
        <w:tc>
          <w:tcPr>
            <w:tcW w:w="2161" w:type="dxa"/>
          </w:tcPr>
          <w:p w14:paraId="1A196936"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r>
      <w:tr w:rsidR="00015779" w:rsidRPr="002B2E52" w14:paraId="75E7F2B5" w14:textId="77777777" w:rsidTr="009F340D">
        <w:trPr>
          <w:jc w:val="center"/>
        </w:trPr>
        <w:tc>
          <w:tcPr>
            <w:tcW w:w="2160" w:type="dxa"/>
          </w:tcPr>
          <w:p w14:paraId="1E52A4BD"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8</w:t>
            </w:r>
          </w:p>
        </w:tc>
        <w:tc>
          <w:tcPr>
            <w:tcW w:w="2161" w:type="dxa"/>
          </w:tcPr>
          <w:p w14:paraId="6386B076"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c>
          <w:tcPr>
            <w:tcW w:w="2160" w:type="dxa"/>
          </w:tcPr>
          <w:p w14:paraId="412C9BD9"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17</w:t>
            </w:r>
          </w:p>
        </w:tc>
        <w:tc>
          <w:tcPr>
            <w:tcW w:w="2161" w:type="dxa"/>
          </w:tcPr>
          <w:p w14:paraId="6763ACC5"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D</w:t>
            </w:r>
          </w:p>
        </w:tc>
      </w:tr>
      <w:tr w:rsidR="00015779" w:rsidRPr="002B2E52" w14:paraId="4A5A0C77" w14:textId="77777777" w:rsidTr="009F340D">
        <w:trPr>
          <w:jc w:val="center"/>
        </w:trPr>
        <w:tc>
          <w:tcPr>
            <w:tcW w:w="2160" w:type="dxa"/>
          </w:tcPr>
          <w:p w14:paraId="5E56EE3B"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9</w:t>
            </w:r>
          </w:p>
        </w:tc>
        <w:tc>
          <w:tcPr>
            <w:tcW w:w="2161" w:type="dxa"/>
          </w:tcPr>
          <w:p w14:paraId="47FE3D9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c>
          <w:tcPr>
            <w:tcW w:w="2160" w:type="dxa"/>
          </w:tcPr>
          <w:p w14:paraId="7F8E138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18</w:t>
            </w:r>
          </w:p>
        </w:tc>
        <w:tc>
          <w:tcPr>
            <w:tcW w:w="2161" w:type="dxa"/>
          </w:tcPr>
          <w:p w14:paraId="0891544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r>
    </w:tbl>
    <w:p w14:paraId="7B9D1CAD" w14:textId="77777777" w:rsidR="00015779" w:rsidRPr="002B2E52" w:rsidRDefault="00015779" w:rsidP="00801929">
      <w:pPr>
        <w:spacing w:line="276" w:lineRule="auto"/>
        <w:jc w:val="both"/>
        <w:rPr>
          <w:b/>
          <w:bCs/>
          <w:color w:val="000000" w:themeColor="text1"/>
          <w:sz w:val="26"/>
          <w:szCs w:val="26"/>
        </w:rPr>
      </w:pPr>
    </w:p>
    <w:p w14:paraId="556204D1" w14:textId="77777777" w:rsidR="00015779" w:rsidRPr="002B2E52" w:rsidRDefault="00015779" w:rsidP="00801929">
      <w:pPr>
        <w:spacing w:line="276" w:lineRule="auto"/>
        <w:jc w:val="both"/>
        <w:rPr>
          <w:color w:val="000000" w:themeColor="text1"/>
          <w:sz w:val="26"/>
          <w:szCs w:val="26"/>
        </w:rPr>
      </w:pPr>
      <w:r w:rsidRPr="002B2E52">
        <w:rPr>
          <w:b/>
          <w:bCs/>
          <w:color w:val="000000" w:themeColor="text1"/>
          <w:sz w:val="26"/>
          <w:szCs w:val="26"/>
        </w:rPr>
        <w:t xml:space="preserve">PHẦN II. </w:t>
      </w:r>
      <w:r w:rsidRPr="002B2E52">
        <w:rPr>
          <w:color w:val="000000" w:themeColor="text1"/>
          <w:sz w:val="26"/>
          <w:szCs w:val="26"/>
        </w:rPr>
        <w:t xml:space="preserve">Điểm tối đa của 01 câu hỏi là </w:t>
      </w:r>
      <w:r w:rsidRPr="002B2E52">
        <w:rPr>
          <w:b/>
          <w:bCs/>
          <w:color w:val="000000" w:themeColor="text1"/>
          <w:sz w:val="26"/>
          <w:szCs w:val="26"/>
        </w:rPr>
        <w:t>1 điểm</w:t>
      </w:r>
    </w:p>
    <w:p w14:paraId="2C5FBC64"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01 ý trong 1 câu hỏi được </w:t>
      </w:r>
      <w:r w:rsidRPr="002B2E52">
        <w:rPr>
          <w:b/>
          <w:bCs/>
          <w:color w:val="000000" w:themeColor="text1"/>
          <w:sz w:val="26"/>
          <w:szCs w:val="26"/>
        </w:rPr>
        <w:t>0,1</w:t>
      </w:r>
      <w:r w:rsidRPr="002B2E52">
        <w:rPr>
          <w:color w:val="000000" w:themeColor="text1"/>
          <w:sz w:val="26"/>
          <w:szCs w:val="26"/>
        </w:rPr>
        <w:t xml:space="preserve"> điểm</w:t>
      </w:r>
    </w:p>
    <w:p w14:paraId="6FCB0278"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02 ý trong 1 câu hỏi được </w:t>
      </w:r>
      <w:r w:rsidRPr="002B2E52">
        <w:rPr>
          <w:b/>
          <w:bCs/>
          <w:color w:val="000000" w:themeColor="text1"/>
          <w:sz w:val="26"/>
          <w:szCs w:val="26"/>
        </w:rPr>
        <w:t>0,25</w:t>
      </w:r>
      <w:r w:rsidRPr="002B2E52">
        <w:rPr>
          <w:color w:val="000000" w:themeColor="text1"/>
          <w:sz w:val="26"/>
          <w:szCs w:val="26"/>
        </w:rPr>
        <w:t xml:space="preserve"> điểm</w:t>
      </w:r>
    </w:p>
    <w:p w14:paraId="5A2AB3FF"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03 ý trong 1 câu hỏi được </w:t>
      </w:r>
      <w:r w:rsidRPr="002B2E52">
        <w:rPr>
          <w:b/>
          <w:bCs/>
          <w:color w:val="000000" w:themeColor="text1"/>
          <w:sz w:val="26"/>
          <w:szCs w:val="26"/>
        </w:rPr>
        <w:t>0,50</w:t>
      </w:r>
      <w:r w:rsidRPr="002B2E52">
        <w:rPr>
          <w:color w:val="000000" w:themeColor="text1"/>
          <w:sz w:val="26"/>
          <w:szCs w:val="26"/>
        </w:rPr>
        <w:t xml:space="preserve"> điểm</w:t>
      </w:r>
    </w:p>
    <w:p w14:paraId="334827F6" w14:textId="77777777" w:rsidR="00015779" w:rsidRPr="002B2E52" w:rsidRDefault="00015779" w:rsidP="00801929">
      <w:pPr>
        <w:tabs>
          <w:tab w:val="left" w:pos="283"/>
          <w:tab w:val="left" w:pos="2906"/>
          <w:tab w:val="left" w:pos="5528"/>
          <w:tab w:val="left" w:pos="8150"/>
        </w:tabs>
        <w:spacing w:line="276" w:lineRule="auto"/>
        <w:jc w:val="both"/>
        <w:rPr>
          <w:color w:val="000000" w:themeColor="text1"/>
          <w:sz w:val="26"/>
          <w:szCs w:val="26"/>
        </w:rPr>
      </w:pPr>
      <w:r w:rsidRPr="002B2E52">
        <w:rPr>
          <w:color w:val="000000" w:themeColor="text1"/>
          <w:sz w:val="26"/>
          <w:szCs w:val="26"/>
        </w:rPr>
        <w:tab/>
        <w:t xml:space="preserve">                  Học sinh chỉ lực chọn chính xác cả 04 ý trong 1 câu hỏi được </w:t>
      </w:r>
      <w:r w:rsidRPr="002B2E52">
        <w:rPr>
          <w:b/>
          <w:bCs/>
          <w:color w:val="000000" w:themeColor="text1"/>
          <w:sz w:val="26"/>
          <w:szCs w:val="26"/>
        </w:rPr>
        <w:t>1</w:t>
      </w:r>
      <w:r w:rsidRPr="002B2E52">
        <w:rPr>
          <w:color w:val="000000" w:themeColor="text1"/>
          <w:sz w:val="26"/>
          <w:szCs w:val="26"/>
        </w:rPr>
        <w:t xml:space="preserve"> điểm</w:t>
      </w:r>
    </w:p>
    <w:p w14:paraId="7231D88A" w14:textId="77777777" w:rsidR="00015779" w:rsidRPr="002B2E52" w:rsidRDefault="00015779" w:rsidP="00801929">
      <w:pPr>
        <w:spacing w:line="276" w:lineRule="auto"/>
        <w:jc w:val="both"/>
        <w:rPr>
          <w:color w:val="000000" w:themeColor="text1"/>
          <w:sz w:val="26"/>
          <w:szCs w:val="26"/>
        </w:rPr>
      </w:pPr>
    </w:p>
    <w:tbl>
      <w:tblPr>
        <w:tblStyle w:val="TableGrid"/>
        <w:tblW w:w="0" w:type="auto"/>
        <w:tblLook w:val="04A0" w:firstRow="1" w:lastRow="0" w:firstColumn="1" w:lastColumn="0" w:noHBand="0" w:noVBand="1"/>
      </w:tblPr>
      <w:tblGrid>
        <w:gridCol w:w="1557"/>
        <w:gridCol w:w="1557"/>
        <w:gridCol w:w="1557"/>
        <w:gridCol w:w="1558"/>
        <w:gridCol w:w="1558"/>
        <w:gridCol w:w="1558"/>
      </w:tblGrid>
      <w:tr w:rsidR="00015779" w:rsidRPr="002B2E52" w14:paraId="30770DF3" w14:textId="77777777" w:rsidTr="009F340D">
        <w:tc>
          <w:tcPr>
            <w:tcW w:w="1557" w:type="dxa"/>
          </w:tcPr>
          <w:p w14:paraId="7D4D0D9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1557" w:type="dxa"/>
          </w:tcPr>
          <w:p w14:paraId="100FEDA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Ý</w:t>
            </w:r>
          </w:p>
        </w:tc>
        <w:tc>
          <w:tcPr>
            <w:tcW w:w="1557" w:type="dxa"/>
          </w:tcPr>
          <w:p w14:paraId="4E1D846C"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c>
          <w:tcPr>
            <w:tcW w:w="1558" w:type="dxa"/>
          </w:tcPr>
          <w:p w14:paraId="5D6E122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1558" w:type="dxa"/>
          </w:tcPr>
          <w:p w14:paraId="62BA4F3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Ý</w:t>
            </w:r>
          </w:p>
        </w:tc>
        <w:tc>
          <w:tcPr>
            <w:tcW w:w="1558" w:type="dxa"/>
          </w:tcPr>
          <w:p w14:paraId="207E831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r>
      <w:tr w:rsidR="00015779" w:rsidRPr="002B2E52" w14:paraId="7C3C3380" w14:textId="77777777" w:rsidTr="009F340D">
        <w:tc>
          <w:tcPr>
            <w:tcW w:w="1557" w:type="dxa"/>
            <w:vMerge w:val="restart"/>
            <w:vAlign w:val="center"/>
          </w:tcPr>
          <w:p w14:paraId="625EF6E5"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1</w:t>
            </w:r>
          </w:p>
        </w:tc>
        <w:tc>
          <w:tcPr>
            <w:tcW w:w="1557" w:type="dxa"/>
            <w:vAlign w:val="center"/>
          </w:tcPr>
          <w:p w14:paraId="7032A44D"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7" w:type="dxa"/>
          </w:tcPr>
          <w:p w14:paraId="61D61A8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restart"/>
            <w:vAlign w:val="center"/>
          </w:tcPr>
          <w:p w14:paraId="6DC39C81"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3</w:t>
            </w:r>
          </w:p>
        </w:tc>
        <w:tc>
          <w:tcPr>
            <w:tcW w:w="1558" w:type="dxa"/>
            <w:vAlign w:val="center"/>
          </w:tcPr>
          <w:p w14:paraId="0457F24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8" w:type="dxa"/>
          </w:tcPr>
          <w:p w14:paraId="3CF7747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10356691" w14:textId="77777777" w:rsidTr="009F340D">
        <w:tc>
          <w:tcPr>
            <w:tcW w:w="1557" w:type="dxa"/>
            <w:vMerge/>
            <w:vAlign w:val="center"/>
          </w:tcPr>
          <w:p w14:paraId="2C90A4C5" w14:textId="77777777" w:rsidR="00015779" w:rsidRPr="002B2E52" w:rsidRDefault="00015779" w:rsidP="00801929">
            <w:pPr>
              <w:spacing w:line="276" w:lineRule="auto"/>
              <w:jc w:val="center"/>
              <w:rPr>
                <w:b/>
                <w:bCs/>
                <w:color w:val="000000" w:themeColor="text1"/>
                <w:sz w:val="26"/>
                <w:szCs w:val="26"/>
              </w:rPr>
            </w:pPr>
          </w:p>
        </w:tc>
        <w:tc>
          <w:tcPr>
            <w:tcW w:w="1557" w:type="dxa"/>
            <w:vAlign w:val="center"/>
          </w:tcPr>
          <w:p w14:paraId="440DE95D"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7" w:type="dxa"/>
          </w:tcPr>
          <w:p w14:paraId="64BE7FC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1558" w:type="dxa"/>
            <w:vMerge/>
            <w:vAlign w:val="center"/>
          </w:tcPr>
          <w:p w14:paraId="7B39042E" w14:textId="77777777" w:rsidR="00015779" w:rsidRPr="002B2E52" w:rsidRDefault="00015779" w:rsidP="00801929">
            <w:pPr>
              <w:spacing w:line="276" w:lineRule="auto"/>
              <w:jc w:val="center"/>
              <w:rPr>
                <w:b/>
                <w:bCs/>
                <w:color w:val="000000" w:themeColor="text1"/>
                <w:sz w:val="26"/>
                <w:szCs w:val="26"/>
              </w:rPr>
            </w:pPr>
          </w:p>
        </w:tc>
        <w:tc>
          <w:tcPr>
            <w:tcW w:w="1558" w:type="dxa"/>
            <w:vAlign w:val="center"/>
          </w:tcPr>
          <w:p w14:paraId="55624176"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8" w:type="dxa"/>
          </w:tcPr>
          <w:p w14:paraId="3576234F"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r w:rsidR="00015779" w:rsidRPr="002B2E52" w14:paraId="387979BA" w14:textId="77777777" w:rsidTr="009F340D">
        <w:tc>
          <w:tcPr>
            <w:tcW w:w="1557" w:type="dxa"/>
            <w:vMerge/>
            <w:vAlign w:val="center"/>
          </w:tcPr>
          <w:p w14:paraId="6BAC8C7C" w14:textId="77777777" w:rsidR="00015779" w:rsidRPr="002B2E52" w:rsidRDefault="00015779" w:rsidP="00801929">
            <w:pPr>
              <w:spacing w:line="276" w:lineRule="auto"/>
              <w:jc w:val="center"/>
              <w:rPr>
                <w:b/>
                <w:bCs/>
                <w:color w:val="000000" w:themeColor="text1"/>
                <w:sz w:val="26"/>
                <w:szCs w:val="26"/>
              </w:rPr>
            </w:pPr>
          </w:p>
        </w:tc>
        <w:tc>
          <w:tcPr>
            <w:tcW w:w="1557" w:type="dxa"/>
            <w:vAlign w:val="center"/>
          </w:tcPr>
          <w:p w14:paraId="559659A5"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7" w:type="dxa"/>
          </w:tcPr>
          <w:p w14:paraId="03F9FEA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ign w:val="center"/>
          </w:tcPr>
          <w:p w14:paraId="28AB6C91" w14:textId="77777777" w:rsidR="00015779" w:rsidRPr="002B2E52" w:rsidRDefault="00015779" w:rsidP="00801929">
            <w:pPr>
              <w:spacing w:line="276" w:lineRule="auto"/>
              <w:jc w:val="center"/>
              <w:rPr>
                <w:b/>
                <w:bCs/>
                <w:color w:val="000000" w:themeColor="text1"/>
                <w:sz w:val="26"/>
                <w:szCs w:val="26"/>
              </w:rPr>
            </w:pPr>
          </w:p>
        </w:tc>
        <w:tc>
          <w:tcPr>
            <w:tcW w:w="1558" w:type="dxa"/>
            <w:vAlign w:val="center"/>
          </w:tcPr>
          <w:p w14:paraId="5370C1FA"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8" w:type="dxa"/>
          </w:tcPr>
          <w:p w14:paraId="27CE82B7"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781D90E5" w14:textId="77777777" w:rsidTr="009F340D">
        <w:tc>
          <w:tcPr>
            <w:tcW w:w="1557" w:type="dxa"/>
            <w:vMerge/>
            <w:vAlign w:val="center"/>
          </w:tcPr>
          <w:p w14:paraId="273FA6D8" w14:textId="77777777" w:rsidR="00015779" w:rsidRPr="002B2E52" w:rsidRDefault="00015779" w:rsidP="00801929">
            <w:pPr>
              <w:spacing w:line="276" w:lineRule="auto"/>
              <w:jc w:val="center"/>
              <w:rPr>
                <w:b/>
                <w:bCs/>
                <w:color w:val="000000" w:themeColor="text1"/>
                <w:sz w:val="26"/>
                <w:szCs w:val="26"/>
              </w:rPr>
            </w:pPr>
          </w:p>
        </w:tc>
        <w:tc>
          <w:tcPr>
            <w:tcW w:w="1557" w:type="dxa"/>
            <w:vAlign w:val="center"/>
          </w:tcPr>
          <w:p w14:paraId="4FF070E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7" w:type="dxa"/>
          </w:tcPr>
          <w:p w14:paraId="56273B5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1558" w:type="dxa"/>
            <w:vMerge/>
            <w:vAlign w:val="center"/>
          </w:tcPr>
          <w:p w14:paraId="3A1D072C" w14:textId="77777777" w:rsidR="00015779" w:rsidRPr="002B2E52" w:rsidRDefault="00015779" w:rsidP="00801929">
            <w:pPr>
              <w:spacing w:line="276" w:lineRule="auto"/>
              <w:jc w:val="center"/>
              <w:rPr>
                <w:b/>
                <w:bCs/>
                <w:color w:val="000000" w:themeColor="text1"/>
                <w:sz w:val="26"/>
                <w:szCs w:val="26"/>
              </w:rPr>
            </w:pPr>
          </w:p>
        </w:tc>
        <w:tc>
          <w:tcPr>
            <w:tcW w:w="1558" w:type="dxa"/>
            <w:vAlign w:val="center"/>
          </w:tcPr>
          <w:p w14:paraId="06A8F928"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8" w:type="dxa"/>
          </w:tcPr>
          <w:p w14:paraId="1B6B22A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26642F51" w14:textId="77777777" w:rsidTr="009F340D">
        <w:tc>
          <w:tcPr>
            <w:tcW w:w="1557" w:type="dxa"/>
            <w:vMerge w:val="restart"/>
            <w:vAlign w:val="center"/>
          </w:tcPr>
          <w:p w14:paraId="214CA9C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2</w:t>
            </w:r>
          </w:p>
        </w:tc>
        <w:tc>
          <w:tcPr>
            <w:tcW w:w="1557" w:type="dxa"/>
            <w:vAlign w:val="center"/>
          </w:tcPr>
          <w:p w14:paraId="151A62F5"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7" w:type="dxa"/>
          </w:tcPr>
          <w:p w14:paraId="305309CD"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restart"/>
            <w:vAlign w:val="center"/>
          </w:tcPr>
          <w:p w14:paraId="7CABCB2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4</w:t>
            </w:r>
          </w:p>
        </w:tc>
        <w:tc>
          <w:tcPr>
            <w:tcW w:w="1558" w:type="dxa"/>
            <w:vAlign w:val="center"/>
          </w:tcPr>
          <w:p w14:paraId="659E3EA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8" w:type="dxa"/>
          </w:tcPr>
          <w:p w14:paraId="02D7A867"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2EC44B4D" w14:textId="77777777" w:rsidTr="009F340D">
        <w:tc>
          <w:tcPr>
            <w:tcW w:w="1557" w:type="dxa"/>
            <w:vMerge/>
            <w:vAlign w:val="center"/>
          </w:tcPr>
          <w:p w14:paraId="6C77FD3C" w14:textId="77777777" w:rsidR="00015779" w:rsidRPr="002B2E52" w:rsidRDefault="00015779" w:rsidP="00801929">
            <w:pPr>
              <w:spacing w:line="276" w:lineRule="auto"/>
              <w:jc w:val="both"/>
              <w:rPr>
                <w:color w:val="000000" w:themeColor="text1"/>
                <w:sz w:val="26"/>
                <w:szCs w:val="26"/>
              </w:rPr>
            </w:pPr>
          </w:p>
        </w:tc>
        <w:tc>
          <w:tcPr>
            <w:tcW w:w="1557" w:type="dxa"/>
            <w:vAlign w:val="center"/>
          </w:tcPr>
          <w:p w14:paraId="523ACA3A"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7" w:type="dxa"/>
          </w:tcPr>
          <w:p w14:paraId="346CEE69"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1558" w:type="dxa"/>
            <w:vMerge/>
            <w:vAlign w:val="center"/>
          </w:tcPr>
          <w:p w14:paraId="5202F5BB" w14:textId="77777777" w:rsidR="00015779" w:rsidRPr="002B2E52" w:rsidRDefault="00015779" w:rsidP="00801929">
            <w:pPr>
              <w:spacing w:line="276" w:lineRule="auto"/>
              <w:jc w:val="both"/>
              <w:rPr>
                <w:color w:val="000000" w:themeColor="text1"/>
                <w:sz w:val="26"/>
                <w:szCs w:val="26"/>
              </w:rPr>
            </w:pPr>
          </w:p>
        </w:tc>
        <w:tc>
          <w:tcPr>
            <w:tcW w:w="1558" w:type="dxa"/>
            <w:vAlign w:val="center"/>
          </w:tcPr>
          <w:p w14:paraId="5699DAA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8" w:type="dxa"/>
          </w:tcPr>
          <w:p w14:paraId="67652834"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2B512673" w14:textId="77777777" w:rsidTr="009F340D">
        <w:tc>
          <w:tcPr>
            <w:tcW w:w="1557" w:type="dxa"/>
            <w:vMerge/>
            <w:vAlign w:val="center"/>
          </w:tcPr>
          <w:p w14:paraId="3B899ED7" w14:textId="77777777" w:rsidR="00015779" w:rsidRPr="002B2E52" w:rsidRDefault="00015779" w:rsidP="00801929">
            <w:pPr>
              <w:spacing w:line="276" w:lineRule="auto"/>
              <w:jc w:val="both"/>
              <w:rPr>
                <w:color w:val="000000" w:themeColor="text1"/>
                <w:sz w:val="26"/>
                <w:szCs w:val="26"/>
              </w:rPr>
            </w:pPr>
          </w:p>
        </w:tc>
        <w:tc>
          <w:tcPr>
            <w:tcW w:w="1557" w:type="dxa"/>
            <w:vAlign w:val="center"/>
          </w:tcPr>
          <w:p w14:paraId="299F7E17"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7" w:type="dxa"/>
          </w:tcPr>
          <w:p w14:paraId="66B505F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1558" w:type="dxa"/>
            <w:vMerge/>
            <w:vAlign w:val="center"/>
          </w:tcPr>
          <w:p w14:paraId="49B34EEA" w14:textId="77777777" w:rsidR="00015779" w:rsidRPr="002B2E52" w:rsidRDefault="00015779" w:rsidP="00801929">
            <w:pPr>
              <w:spacing w:line="276" w:lineRule="auto"/>
              <w:jc w:val="both"/>
              <w:rPr>
                <w:color w:val="000000" w:themeColor="text1"/>
                <w:sz w:val="26"/>
                <w:szCs w:val="26"/>
              </w:rPr>
            </w:pPr>
          </w:p>
        </w:tc>
        <w:tc>
          <w:tcPr>
            <w:tcW w:w="1558" w:type="dxa"/>
            <w:vAlign w:val="center"/>
          </w:tcPr>
          <w:p w14:paraId="7EE753F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8" w:type="dxa"/>
          </w:tcPr>
          <w:p w14:paraId="0B8C958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r w:rsidR="00015779" w:rsidRPr="002B2E52" w14:paraId="21E39AAE" w14:textId="77777777" w:rsidTr="009F340D">
        <w:tc>
          <w:tcPr>
            <w:tcW w:w="1557" w:type="dxa"/>
            <w:vMerge/>
            <w:vAlign w:val="center"/>
          </w:tcPr>
          <w:p w14:paraId="633CCB6A" w14:textId="77777777" w:rsidR="00015779" w:rsidRPr="002B2E52" w:rsidRDefault="00015779" w:rsidP="00801929">
            <w:pPr>
              <w:spacing w:line="276" w:lineRule="auto"/>
              <w:jc w:val="both"/>
              <w:rPr>
                <w:color w:val="000000" w:themeColor="text1"/>
                <w:sz w:val="26"/>
                <w:szCs w:val="26"/>
              </w:rPr>
            </w:pPr>
          </w:p>
        </w:tc>
        <w:tc>
          <w:tcPr>
            <w:tcW w:w="1557" w:type="dxa"/>
            <w:vAlign w:val="center"/>
          </w:tcPr>
          <w:p w14:paraId="2E547FD8"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7" w:type="dxa"/>
          </w:tcPr>
          <w:p w14:paraId="7AB94F3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ign w:val="center"/>
          </w:tcPr>
          <w:p w14:paraId="3221EC32" w14:textId="77777777" w:rsidR="00015779" w:rsidRPr="002B2E52" w:rsidRDefault="00015779" w:rsidP="00801929">
            <w:pPr>
              <w:spacing w:line="276" w:lineRule="auto"/>
              <w:jc w:val="both"/>
              <w:rPr>
                <w:color w:val="000000" w:themeColor="text1"/>
                <w:sz w:val="26"/>
                <w:szCs w:val="26"/>
              </w:rPr>
            </w:pPr>
          </w:p>
        </w:tc>
        <w:tc>
          <w:tcPr>
            <w:tcW w:w="1558" w:type="dxa"/>
            <w:vAlign w:val="center"/>
          </w:tcPr>
          <w:p w14:paraId="5A6EF894"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8" w:type="dxa"/>
          </w:tcPr>
          <w:p w14:paraId="6E432B5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bl>
    <w:p w14:paraId="33B1BD7C" w14:textId="77777777" w:rsidR="00015779" w:rsidRPr="002B2E52" w:rsidRDefault="00015779" w:rsidP="00801929">
      <w:pPr>
        <w:spacing w:line="276" w:lineRule="auto"/>
        <w:jc w:val="both"/>
        <w:rPr>
          <w:color w:val="000000" w:themeColor="text1"/>
          <w:sz w:val="26"/>
          <w:szCs w:val="26"/>
        </w:rPr>
      </w:pPr>
    </w:p>
    <w:p w14:paraId="44BF0155" w14:textId="77777777" w:rsidR="00015779" w:rsidRPr="002B2E52" w:rsidRDefault="00015779" w:rsidP="00801929">
      <w:pPr>
        <w:spacing w:line="276" w:lineRule="auto"/>
        <w:rPr>
          <w:color w:val="000000" w:themeColor="text1"/>
          <w:sz w:val="26"/>
          <w:szCs w:val="26"/>
        </w:rPr>
      </w:pPr>
      <w:r w:rsidRPr="002B2E52">
        <w:rPr>
          <w:b/>
          <w:bCs/>
          <w:color w:val="000000" w:themeColor="text1"/>
          <w:sz w:val="26"/>
          <w:szCs w:val="26"/>
        </w:rPr>
        <w:t>PHẦN III. Tự luận</w:t>
      </w:r>
      <w:r w:rsidRPr="002B2E52">
        <w:rPr>
          <w:color w:val="000000" w:themeColor="text1"/>
          <w:sz w:val="26"/>
          <w:szCs w:val="26"/>
        </w:rPr>
        <w:t xml:space="preserve"> </w:t>
      </w:r>
    </w:p>
    <w:tbl>
      <w:tblPr>
        <w:tblStyle w:val="TableGrid"/>
        <w:tblW w:w="9351" w:type="dxa"/>
        <w:tblLook w:val="04A0" w:firstRow="1" w:lastRow="0" w:firstColumn="1" w:lastColumn="0" w:noHBand="0" w:noVBand="1"/>
      </w:tblPr>
      <w:tblGrid>
        <w:gridCol w:w="1555"/>
        <w:gridCol w:w="7796"/>
      </w:tblGrid>
      <w:tr w:rsidR="00015779" w:rsidRPr="002B2E52" w14:paraId="6BF0BE00" w14:textId="77777777" w:rsidTr="009F340D">
        <w:tc>
          <w:tcPr>
            <w:tcW w:w="1555" w:type="dxa"/>
            <w:vAlign w:val="center"/>
          </w:tcPr>
          <w:p w14:paraId="6EA2F810" w14:textId="77777777" w:rsidR="00015779" w:rsidRPr="002B2E52" w:rsidRDefault="00015779" w:rsidP="00801929">
            <w:pPr>
              <w:tabs>
                <w:tab w:val="left" w:leader="dot" w:pos="6237"/>
                <w:tab w:val="left" w:leader="dot" w:pos="9071"/>
              </w:tabs>
              <w:spacing w:line="276" w:lineRule="auto"/>
              <w:jc w:val="center"/>
              <w:rPr>
                <w:b/>
                <w:color w:val="000000" w:themeColor="text1"/>
                <w:sz w:val="26"/>
                <w:szCs w:val="26"/>
              </w:rPr>
            </w:pPr>
            <w:r w:rsidRPr="002B2E52">
              <w:rPr>
                <w:b/>
                <w:color w:val="000000" w:themeColor="text1"/>
                <w:sz w:val="26"/>
                <w:szCs w:val="26"/>
              </w:rPr>
              <w:t>Câu</w:t>
            </w:r>
          </w:p>
        </w:tc>
        <w:tc>
          <w:tcPr>
            <w:tcW w:w="7796" w:type="dxa"/>
            <w:vAlign w:val="center"/>
          </w:tcPr>
          <w:p w14:paraId="7D136403" w14:textId="77777777" w:rsidR="00015779" w:rsidRPr="002B2E52" w:rsidRDefault="00015779" w:rsidP="00801929">
            <w:pPr>
              <w:tabs>
                <w:tab w:val="left" w:leader="dot" w:pos="6237"/>
                <w:tab w:val="left" w:leader="dot" w:pos="9071"/>
              </w:tabs>
              <w:spacing w:line="276" w:lineRule="auto"/>
              <w:jc w:val="center"/>
              <w:rPr>
                <w:b/>
                <w:color w:val="000000" w:themeColor="text1"/>
                <w:sz w:val="26"/>
                <w:szCs w:val="26"/>
              </w:rPr>
            </w:pPr>
            <w:r w:rsidRPr="002B2E52">
              <w:rPr>
                <w:b/>
                <w:color w:val="000000" w:themeColor="text1"/>
                <w:sz w:val="26"/>
                <w:szCs w:val="26"/>
              </w:rPr>
              <w:t>Lời giải</w:t>
            </w:r>
          </w:p>
        </w:tc>
      </w:tr>
      <w:tr w:rsidR="00015779" w:rsidRPr="002B2E52" w14:paraId="72A09843" w14:textId="77777777" w:rsidTr="009F340D">
        <w:tc>
          <w:tcPr>
            <w:tcW w:w="1555" w:type="dxa"/>
            <w:vAlign w:val="center"/>
          </w:tcPr>
          <w:p w14:paraId="0DB5EA08"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1</w:t>
            </w:r>
          </w:p>
          <w:p w14:paraId="16DFFB44"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tcPr>
          <w:p w14:paraId="29B728AF" w14:textId="77777777" w:rsidR="00015779" w:rsidRPr="002B2E52" w:rsidRDefault="00015779" w:rsidP="00801929">
            <w:pPr>
              <w:pBdr>
                <w:top w:val="nil"/>
                <w:left w:val="nil"/>
                <w:bottom w:val="nil"/>
                <w:right w:val="nil"/>
                <w:between w:val="nil"/>
              </w:pBdr>
              <w:spacing w:line="276" w:lineRule="auto"/>
              <w:jc w:val="both"/>
              <w:rPr>
                <w:rFonts w:eastAsia="Palatino Linotype"/>
                <w:color w:val="000000" w:themeColor="text1"/>
                <w:sz w:val="26"/>
                <w:szCs w:val="26"/>
              </w:rPr>
            </w:pPr>
            <w:r w:rsidRPr="002B2E52">
              <w:rPr>
                <w:rFonts w:eastAsia="Palatino Linotype"/>
                <w:color w:val="000000" w:themeColor="text1"/>
                <w:sz w:val="26"/>
                <w:szCs w:val="26"/>
              </w:rPr>
              <w:t xml:space="preserve"> 50</w:t>
            </w:r>
          </w:p>
        </w:tc>
      </w:tr>
      <w:tr w:rsidR="00015779" w:rsidRPr="002B2E52" w14:paraId="4FD780BD" w14:textId="77777777" w:rsidTr="009F340D">
        <w:tc>
          <w:tcPr>
            <w:tcW w:w="1555" w:type="dxa"/>
            <w:vAlign w:val="center"/>
          </w:tcPr>
          <w:p w14:paraId="15FE489D"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2</w:t>
            </w:r>
          </w:p>
          <w:p w14:paraId="573475B1"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tcPr>
          <w:p w14:paraId="1293EC28" w14:textId="77777777" w:rsidR="00015779" w:rsidRPr="002B2E52" w:rsidRDefault="00015779" w:rsidP="00801929">
            <w:pPr>
              <w:spacing w:line="276" w:lineRule="auto"/>
              <w:jc w:val="both"/>
              <w:rPr>
                <w:color w:val="000000" w:themeColor="text1"/>
                <w:sz w:val="26"/>
                <w:szCs w:val="26"/>
              </w:rPr>
            </w:pPr>
            <w:r w:rsidRPr="002B2E52">
              <w:rPr>
                <w:rFonts w:eastAsia="MS Gothic"/>
                <w:color w:val="000000" w:themeColor="text1"/>
                <w:spacing w:val="3"/>
                <w:sz w:val="26"/>
                <w:szCs w:val="26"/>
                <w:shd w:val="clear" w:color="auto" w:fill="FFFFFF"/>
              </w:rPr>
              <w:t>5,65</w:t>
            </w:r>
          </w:p>
        </w:tc>
      </w:tr>
      <w:tr w:rsidR="00015779" w:rsidRPr="002B2E52" w14:paraId="77CF9B77" w14:textId="77777777" w:rsidTr="009F340D">
        <w:tc>
          <w:tcPr>
            <w:tcW w:w="1555" w:type="dxa"/>
            <w:vAlign w:val="center"/>
          </w:tcPr>
          <w:p w14:paraId="1972B412"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3</w:t>
            </w:r>
          </w:p>
          <w:p w14:paraId="6072CF1C"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tcPr>
          <w:p w14:paraId="2F804455" w14:textId="77777777" w:rsidR="00015779" w:rsidRPr="002B2E52" w:rsidRDefault="00015779" w:rsidP="00801929">
            <w:pPr>
              <w:spacing w:line="276" w:lineRule="auto"/>
              <w:rPr>
                <w:color w:val="000000" w:themeColor="text1"/>
                <w:sz w:val="26"/>
                <w:szCs w:val="26"/>
              </w:rPr>
            </w:pPr>
            <w:r w:rsidRPr="002B2E52">
              <w:rPr>
                <w:color w:val="000000" w:themeColor="text1"/>
                <w:sz w:val="26"/>
                <w:szCs w:val="26"/>
              </w:rPr>
              <w:t>ĐS: 62,4</w:t>
            </w:r>
          </w:p>
          <w:p w14:paraId="66CA3E94" w14:textId="77777777" w:rsidR="00015779" w:rsidRPr="002B2E52" w:rsidRDefault="00015779" w:rsidP="00801929">
            <w:pPr>
              <w:spacing w:line="276" w:lineRule="auto"/>
              <w:jc w:val="both"/>
              <w:rPr>
                <w:color w:val="000000" w:themeColor="text1"/>
                <w:sz w:val="26"/>
                <w:szCs w:val="26"/>
              </w:rPr>
            </w:pPr>
          </w:p>
        </w:tc>
      </w:tr>
      <w:tr w:rsidR="00015779" w:rsidRPr="002B2E52" w14:paraId="170B48D4" w14:textId="77777777" w:rsidTr="009F340D">
        <w:tc>
          <w:tcPr>
            <w:tcW w:w="1555" w:type="dxa"/>
            <w:vAlign w:val="center"/>
          </w:tcPr>
          <w:p w14:paraId="728C0D0D"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4</w:t>
            </w:r>
          </w:p>
          <w:p w14:paraId="01DDB06D"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tcPr>
          <w:p w14:paraId="30C5ED16" w14:textId="77777777" w:rsidR="00015779" w:rsidRPr="002B2E52" w:rsidRDefault="00015779" w:rsidP="00801929">
            <w:pPr>
              <w:pStyle w:val="ListParagraph"/>
              <w:spacing w:before="0" w:line="276" w:lineRule="auto"/>
              <w:ind w:left="0"/>
              <w:jc w:val="both"/>
              <w:rPr>
                <w:i/>
                <w:iCs/>
                <w:color w:val="000000" w:themeColor="text1"/>
                <w:sz w:val="26"/>
                <w:szCs w:val="26"/>
                <w:lang w:val="vi-VN"/>
              </w:rPr>
            </w:pPr>
            <w:r w:rsidRPr="002B2E52">
              <w:rPr>
                <w:i/>
                <w:iCs/>
                <w:color w:val="000000" w:themeColor="text1"/>
                <w:sz w:val="26"/>
                <w:szCs w:val="26"/>
                <w:lang w:val="vi-VN"/>
              </w:rPr>
              <w:t xml:space="preserve">Năng lượng thực tế cần cung cấp trong 356 ngày là: </w:t>
            </w:r>
            <w:r w:rsidRPr="002B2E52">
              <w:rPr>
                <w:i/>
                <w:iCs/>
                <w:color w:val="000000" w:themeColor="text1"/>
                <w:position w:val="-24"/>
                <w:sz w:val="26"/>
                <w:szCs w:val="26"/>
              </w:rPr>
              <w:object w:dxaOrig="3739" w:dyaOrig="620" w14:anchorId="65CD0834">
                <v:shape id="_x0000_i1146" type="#_x0000_t75" alt="" style="width:187.5pt;height:31.5pt" o:ole="">
                  <v:imagedata r:id="rId250" o:title=""/>
                </v:shape>
                <o:OLEObject Type="Embed" ProgID="Equation.DSMT4" ShapeID="_x0000_i1146" DrawAspect="Content" ObjectID="_1805064777" r:id="rId251"/>
              </w:object>
            </w:r>
          </w:p>
          <w:p w14:paraId="34253445" w14:textId="77777777" w:rsidR="00015779" w:rsidRPr="002B2E52" w:rsidRDefault="00015779" w:rsidP="00801929">
            <w:pPr>
              <w:pStyle w:val="ListParagraph"/>
              <w:spacing w:before="0" w:line="276" w:lineRule="auto"/>
              <w:ind w:left="0"/>
              <w:jc w:val="both"/>
              <w:rPr>
                <w:i/>
                <w:iCs/>
                <w:color w:val="000000" w:themeColor="text1"/>
                <w:sz w:val="26"/>
                <w:szCs w:val="26"/>
              </w:rPr>
            </w:pPr>
            <w:r w:rsidRPr="002B2E52">
              <w:rPr>
                <w:i/>
                <w:iCs/>
                <w:color w:val="000000" w:themeColor="text1"/>
                <w:sz w:val="26"/>
                <w:szCs w:val="26"/>
              </w:rPr>
              <w:t xml:space="preserve">Khối lượng U cần dùng là </w:t>
            </w:r>
            <w:r w:rsidRPr="002B2E52">
              <w:rPr>
                <w:i/>
                <w:iCs/>
                <w:color w:val="000000" w:themeColor="text1"/>
                <w:position w:val="-28"/>
                <w:sz w:val="26"/>
                <w:szCs w:val="26"/>
              </w:rPr>
              <w:object w:dxaOrig="3260" w:dyaOrig="700" w14:anchorId="05C0A5C2">
                <v:shape id="_x0000_i1147" type="#_x0000_t75" alt="" style="width:162pt;height:34.5pt" o:ole="">
                  <v:imagedata r:id="rId252" o:title=""/>
                </v:shape>
                <o:OLEObject Type="Embed" ProgID="Equation.DSMT4" ShapeID="_x0000_i1147" DrawAspect="Content" ObjectID="_1805064778" r:id="rId253"/>
              </w:object>
            </w:r>
            <w:r w:rsidRPr="002B2E52">
              <w:rPr>
                <w:i/>
                <w:iCs/>
                <w:color w:val="000000" w:themeColor="text1"/>
                <w:sz w:val="26"/>
                <w:szCs w:val="26"/>
              </w:rPr>
              <w:t xml:space="preserve"> </w:t>
            </w:r>
            <w:r w:rsidRPr="002B2E52">
              <w:rPr>
                <w:i/>
                <w:iCs/>
                <w:color w:val="000000" w:themeColor="text1"/>
                <w:position w:val="-4"/>
                <w:sz w:val="26"/>
                <w:szCs w:val="26"/>
              </w:rPr>
              <w:object w:dxaOrig="200" w:dyaOrig="200" w14:anchorId="4AA3C869">
                <v:shape id="_x0000_i1148" type="#_x0000_t75" alt="" style="width:9.75pt;height:9.75pt" o:ole="">
                  <v:imagedata r:id="rId254" o:title=""/>
                </v:shape>
                <o:OLEObject Type="Embed" ProgID="Equation.DSMT4" ShapeID="_x0000_i1148" DrawAspect="Content" ObjectID="_1805064779" r:id="rId255"/>
              </w:object>
            </w:r>
            <w:r w:rsidRPr="002B2E52">
              <w:rPr>
                <w:i/>
                <w:iCs/>
                <w:color w:val="000000" w:themeColor="text1"/>
                <w:sz w:val="26"/>
                <w:szCs w:val="26"/>
              </w:rPr>
              <w:t xml:space="preserve"> 962kg</w:t>
            </w:r>
          </w:p>
          <w:p w14:paraId="12530C4B" w14:textId="77777777" w:rsidR="00015779" w:rsidRPr="002B2E52" w:rsidRDefault="00015779" w:rsidP="00801929">
            <w:pPr>
              <w:tabs>
                <w:tab w:val="left" w:pos="1992"/>
              </w:tabs>
              <w:spacing w:line="276" w:lineRule="auto"/>
              <w:jc w:val="both"/>
              <w:rPr>
                <w:color w:val="000000" w:themeColor="text1"/>
                <w:sz w:val="26"/>
                <w:szCs w:val="26"/>
              </w:rPr>
            </w:pPr>
            <w:r w:rsidRPr="002B2E52">
              <w:rPr>
                <w:color w:val="000000" w:themeColor="text1"/>
                <w:sz w:val="26"/>
                <w:szCs w:val="26"/>
              </w:rPr>
              <w:tab/>
            </w:r>
          </w:p>
        </w:tc>
      </w:tr>
      <w:tr w:rsidR="00015779" w:rsidRPr="002B2E52" w14:paraId="69224123" w14:textId="77777777" w:rsidTr="009F340D">
        <w:tblPrEx>
          <w:tblLook w:val="0000" w:firstRow="0" w:lastRow="0" w:firstColumn="0" w:lastColumn="0" w:noHBand="0" w:noVBand="0"/>
        </w:tblPrEx>
        <w:trPr>
          <w:trHeight w:val="290"/>
        </w:trPr>
        <w:tc>
          <w:tcPr>
            <w:tcW w:w="1555" w:type="dxa"/>
            <w:vAlign w:val="center"/>
          </w:tcPr>
          <w:p w14:paraId="26F5AD9B"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5</w:t>
            </w:r>
          </w:p>
          <w:p w14:paraId="3A11DCD0"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tcPr>
          <w:p w14:paraId="5A50F8AB" w14:textId="77777777" w:rsidR="00015779" w:rsidRPr="002B2E52" w:rsidRDefault="00015779" w:rsidP="00801929">
            <w:pPr>
              <w:pStyle w:val="ListParagraph"/>
              <w:spacing w:before="0" w:line="276" w:lineRule="auto"/>
              <w:ind w:left="0"/>
              <w:jc w:val="both"/>
              <w:rPr>
                <w:color w:val="000000" w:themeColor="text1"/>
                <w:sz w:val="26"/>
                <w:szCs w:val="26"/>
              </w:rPr>
            </w:pPr>
            <w:r w:rsidRPr="002B2E52">
              <w:rPr>
                <w:color w:val="000000" w:themeColor="text1"/>
                <w:sz w:val="26"/>
                <w:szCs w:val="26"/>
              </w:rPr>
              <w:t>2,4</w:t>
            </w:r>
          </w:p>
          <w:p w14:paraId="6F60A18B" w14:textId="77777777" w:rsidR="00015779" w:rsidRPr="002B2E52" w:rsidRDefault="00015779" w:rsidP="00801929">
            <w:pPr>
              <w:spacing w:line="276" w:lineRule="auto"/>
              <w:jc w:val="both"/>
              <w:rPr>
                <w:color w:val="000000" w:themeColor="text1"/>
                <w:sz w:val="26"/>
                <w:szCs w:val="26"/>
              </w:rPr>
            </w:pPr>
          </w:p>
        </w:tc>
      </w:tr>
      <w:tr w:rsidR="00015779" w:rsidRPr="002B2E52" w14:paraId="6DC7D814" w14:textId="77777777" w:rsidTr="009F340D">
        <w:tblPrEx>
          <w:tblLook w:val="0000" w:firstRow="0" w:lastRow="0" w:firstColumn="0" w:lastColumn="0" w:noHBand="0" w:noVBand="0"/>
        </w:tblPrEx>
        <w:trPr>
          <w:trHeight w:val="327"/>
        </w:trPr>
        <w:tc>
          <w:tcPr>
            <w:tcW w:w="1555" w:type="dxa"/>
            <w:vAlign w:val="center"/>
          </w:tcPr>
          <w:p w14:paraId="6229CE6E"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6</w:t>
            </w:r>
          </w:p>
          <w:p w14:paraId="78E12F52"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tcPr>
          <w:p w14:paraId="71E14310" w14:textId="77777777" w:rsidR="00015779" w:rsidRPr="002B2E52" w:rsidRDefault="00015779" w:rsidP="00801929">
            <w:pPr>
              <w:pStyle w:val="ListParagraph"/>
              <w:spacing w:before="0" w:line="276" w:lineRule="auto"/>
              <w:ind w:left="0"/>
              <w:jc w:val="both"/>
              <w:rPr>
                <w:b/>
                <w:color w:val="000000" w:themeColor="text1"/>
                <w:sz w:val="26"/>
                <w:szCs w:val="26"/>
                <w:lang w:val="vi-VN"/>
              </w:rPr>
            </w:pPr>
            <w:r w:rsidRPr="002B2E52">
              <w:rPr>
                <w:color w:val="000000" w:themeColor="text1"/>
                <w:sz w:val="26"/>
                <w:szCs w:val="26"/>
                <w:lang w:val="vi-VN"/>
              </w:rPr>
              <w:t xml:space="preserve"> 40</w:t>
            </w:r>
          </w:p>
          <w:p w14:paraId="69D6BAC4" w14:textId="77777777" w:rsidR="00015779" w:rsidRPr="002B2E52" w:rsidRDefault="00015779" w:rsidP="00801929">
            <w:pPr>
              <w:spacing w:line="276" w:lineRule="auto"/>
              <w:jc w:val="both"/>
              <w:rPr>
                <w:color w:val="000000" w:themeColor="text1"/>
                <w:sz w:val="26"/>
                <w:szCs w:val="26"/>
              </w:rPr>
            </w:pPr>
          </w:p>
        </w:tc>
      </w:tr>
    </w:tbl>
    <w:p w14:paraId="30AB107D" w14:textId="77777777" w:rsidR="00015779" w:rsidRPr="002B2E52" w:rsidRDefault="00015779" w:rsidP="00801929">
      <w:pPr>
        <w:spacing w:line="276" w:lineRule="auto"/>
      </w:pPr>
    </w:p>
    <w:p w14:paraId="2475361A" w14:textId="77777777" w:rsidR="00015779" w:rsidRDefault="00015779" w:rsidP="00801929">
      <w:pPr>
        <w:widowControl w:val="0"/>
        <w:pBdr>
          <w:top w:val="nil"/>
          <w:left w:val="nil"/>
          <w:bottom w:val="nil"/>
          <w:right w:val="nil"/>
          <w:between w:val="nil"/>
        </w:pBdr>
        <w:spacing w:line="276" w:lineRule="auto"/>
      </w:pPr>
    </w:p>
    <w:p w14:paraId="7E3D7836" w14:textId="77777777" w:rsidR="002B2E52" w:rsidRDefault="002B2E52" w:rsidP="00801929">
      <w:pPr>
        <w:widowControl w:val="0"/>
        <w:pBdr>
          <w:top w:val="nil"/>
          <w:left w:val="nil"/>
          <w:bottom w:val="nil"/>
          <w:right w:val="nil"/>
          <w:between w:val="nil"/>
        </w:pBdr>
        <w:spacing w:line="276" w:lineRule="auto"/>
      </w:pPr>
    </w:p>
    <w:p w14:paraId="1739B032" w14:textId="77777777" w:rsidR="002B2E52" w:rsidRDefault="002B2E52" w:rsidP="00801929">
      <w:pPr>
        <w:widowControl w:val="0"/>
        <w:pBdr>
          <w:top w:val="nil"/>
          <w:left w:val="nil"/>
          <w:bottom w:val="nil"/>
          <w:right w:val="nil"/>
          <w:between w:val="nil"/>
        </w:pBdr>
        <w:spacing w:line="276" w:lineRule="auto"/>
      </w:pPr>
    </w:p>
    <w:p w14:paraId="3FA9490E" w14:textId="49B56637" w:rsidR="00015779" w:rsidRPr="002B2E52" w:rsidRDefault="00015779" w:rsidP="00801929">
      <w:pPr>
        <w:widowControl w:val="0"/>
        <w:pBdr>
          <w:top w:val="nil"/>
          <w:left w:val="nil"/>
          <w:bottom w:val="nil"/>
          <w:right w:val="nil"/>
          <w:between w:val="nil"/>
        </w:pBdr>
        <w:spacing w:line="276" w:lineRule="auto"/>
        <w:rPr>
          <w:rFonts w:eastAsia="Arial"/>
          <w:color w:val="000000"/>
          <w:sz w:val="22"/>
          <w:szCs w:val="22"/>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2B2E52" w:rsidRPr="004C2993" w14:paraId="25486C46" w14:textId="77777777" w:rsidTr="006E5471">
        <w:tc>
          <w:tcPr>
            <w:tcW w:w="4361" w:type="dxa"/>
          </w:tcPr>
          <w:p w14:paraId="4F1F176F" w14:textId="77777777" w:rsidR="002B2E52" w:rsidRPr="004C2993" w:rsidRDefault="002B2E52"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76D2D3CA" w14:textId="3A093BC4" w:rsidR="002B2E52" w:rsidRPr="004C2993" w:rsidRDefault="002B2E52"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4</w:t>
            </w:r>
          </w:p>
        </w:tc>
        <w:tc>
          <w:tcPr>
            <w:tcW w:w="5215" w:type="dxa"/>
          </w:tcPr>
          <w:p w14:paraId="1113DDC1" w14:textId="77777777" w:rsidR="002B2E52" w:rsidRPr="004C2993" w:rsidRDefault="002B2E52"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422EE1D8" w14:textId="77777777" w:rsidR="002B2E52" w:rsidRPr="004C2993" w:rsidRDefault="002B2E52"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1B9B062B" w14:textId="77777777" w:rsidR="002B2E52" w:rsidRPr="004C2993" w:rsidRDefault="002B2E52" w:rsidP="00801929">
            <w:pPr>
              <w:tabs>
                <w:tab w:val="left" w:pos="851"/>
              </w:tabs>
              <w:spacing w:line="276" w:lineRule="auto"/>
              <w:jc w:val="center"/>
              <w:rPr>
                <w:b/>
                <w:sz w:val="24"/>
                <w:szCs w:val="24"/>
              </w:rPr>
            </w:pPr>
            <w:r w:rsidRPr="004C2993">
              <w:rPr>
                <w:b/>
                <w:color w:val="7030A0"/>
                <w:sz w:val="24"/>
                <w:szCs w:val="24"/>
              </w:rPr>
              <w:t>Thời gian: 50 phút</w:t>
            </w:r>
          </w:p>
        </w:tc>
      </w:tr>
    </w:tbl>
    <w:p w14:paraId="31DA9253" w14:textId="77777777" w:rsidR="00015779" w:rsidRPr="002B2E52" w:rsidRDefault="00015779" w:rsidP="00801929">
      <w:pPr>
        <w:pBdr>
          <w:top w:val="nil"/>
          <w:left w:val="nil"/>
          <w:bottom w:val="nil"/>
          <w:right w:val="nil"/>
          <w:between w:val="nil"/>
        </w:pBdr>
        <w:tabs>
          <w:tab w:val="left" w:pos="283"/>
          <w:tab w:val="left" w:pos="2835"/>
          <w:tab w:val="left" w:pos="5386"/>
          <w:tab w:val="left" w:pos="7937"/>
        </w:tabs>
        <w:spacing w:line="276" w:lineRule="auto"/>
        <w:rPr>
          <w:b/>
          <w:color w:val="000000"/>
          <w:sz w:val="26"/>
          <w:szCs w:val="26"/>
        </w:rPr>
      </w:pPr>
    </w:p>
    <w:p w14:paraId="292C4635" w14:textId="77777777" w:rsidR="00015779" w:rsidRPr="002B2E52" w:rsidRDefault="00015779" w:rsidP="00801929">
      <w:pPr>
        <w:pBdr>
          <w:top w:val="nil"/>
          <w:left w:val="nil"/>
          <w:bottom w:val="nil"/>
          <w:right w:val="nil"/>
          <w:between w:val="nil"/>
        </w:pBdr>
        <w:tabs>
          <w:tab w:val="left" w:pos="283"/>
          <w:tab w:val="left" w:pos="2835"/>
          <w:tab w:val="left" w:pos="5386"/>
          <w:tab w:val="left" w:pos="7937"/>
        </w:tabs>
        <w:spacing w:line="276" w:lineRule="auto"/>
        <w:rPr>
          <w:b/>
          <w:color w:val="000000" w:themeColor="text1"/>
          <w:sz w:val="26"/>
          <w:szCs w:val="26"/>
        </w:rPr>
      </w:pPr>
      <w:r w:rsidRPr="002B2E52">
        <w:rPr>
          <w:b/>
          <w:color w:val="000000" w:themeColor="text1"/>
          <w:sz w:val="26"/>
          <w:szCs w:val="26"/>
        </w:rPr>
        <w:t xml:space="preserve">Cho biết: </w:t>
      </w:r>
      <w:r w:rsidRPr="002B2E52">
        <w:rPr>
          <w:color w:val="000000" w:themeColor="text1"/>
          <w:sz w:val="26"/>
          <w:szCs w:val="26"/>
        </w:rPr>
        <w:t xml:space="preserve">π = 3,14; </w:t>
      </w:r>
      <w:r w:rsidRPr="002B2E52">
        <w:rPr>
          <w:i/>
          <w:color w:val="000000" w:themeColor="text1"/>
          <w:sz w:val="26"/>
          <w:szCs w:val="26"/>
        </w:rPr>
        <w:t xml:space="preserve">T </w:t>
      </w:r>
      <w:r w:rsidRPr="002B2E52">
        <w:rPr>
          <w:color w:val="000000" w:themeColor="text1"/>
          <w:sz w:val="26"/>
          <w:szCs w:val="26"/>
        </w:rPr>
        <w:t xml:space="preserve">(K)= t (°C) + 273; </w:t>
      </w:r>
      <w:r w:rsidRPr="002B2E52">
        <w:rPr>
          <w:i/>
          <w:color w:val="000000" w:themeColor="text1"/>
          <w:sz w:val="26"/>
          <w:szCs w:val="26"/>
        </w:rPr>
        <w:t>R</w:t>
      </w:r>
      <w:r w:rsidRPr="002B2E52">
        <w:rPr>
          <w:color w:val="000000" w:themeColor="text1"/>
          <w:sz w:val="26"/>
          <w:szCs w:val="26"/>
        </w:rPr>
        <w:t>=8,31 J.mol</w:t>
      </w:r>
      <w:r w:rsidRPr="002B2E52">
        <w:rPr>
          <w:color w:val="000000" w:themeColor="text1"/>
          <w:sz w:val="26"/>
          <w:szCs w:val="26"/>
          <w:vertAlign w:val="superscript"/>
        </w:rPr>
        <w:t>-1</w:t>
      </w:r>
      <w:r w:rsidRPr="002B2E52">
        <w:rPr>
          <w:color w:val="000000" w:themeColor="text1"/>
          <w:sz w:val="26"/>
          <w:szCs w:val="26"/>
        </w:rPr>
        <w:t>.K</w:t>
      </w:r>
      <w:r w:rsidRPr="002B2E52">
        <w:rPr>
          <w:color w:val="000000" w:themeColor="text1"/>
          <w:sz w:val="26"/>
          <w:szCs w:val="26"/>
          <w:vertAlign w:val="superscript"/>
        </w:rPr>
        <w:t>-1</w:t>
      </w:r>
      <w:r w:rsidRPr="002B2E52">
        <w:rPr>
          <w:color w:val="000000" w:themeColor="text1"/>
          <w:sz w:val="26"/>
          <w:szCs w:val="26"/>
        </w:rPr>
        <w:t>; N</w:t>
      </w:r>
      <w:r w:rsidRPr="002B2E52">
        <w:rPr>
          <w:color w:val="000000" w:themeColor="text1"/>
          <w:sz w:val="26"/>
          <w:szCs w:val="26"/>
          <w:vertAlign w:val="subscript"/>
        </w:rPr>
        <w:t>A</w:t>
      </w:r>
      <w:r w:rsidRPr="002B2E52">
        <w:rPr>
          <w:color w:val="000000" w:themeColor="text1"/>
          <w:sz w:val="26"/>
          <w:szCs w:val="26"/>
        </w:rPr>
        <w:t xml:space="preserve"> = 6,02.10</w:t>
      </w:r>
      <w:r w:rsidRPr="002B2E52">
        <w:rPr>
          <w:color w:val="000000" w:themeColor="text1"/>
          <w:sz w:val="26"/>
          <w:szCs w:val="26"/>
          <w:vertAlign w:val="superscript"/>
        </w:rPr>
        <w:t>23</w:t>
      </w:r>
      <w:r w:rsidRPr="002B2E52">
        <w:rPr>
          <w:color w:val="000000" w:themeColor="text1"/>
          <w:sz w:val="26"/>
          <w:szCs w:val="26"/>
        </w:rPr>
        <w:t xml:space="preserve"> hạt/mol; </w:t>
      </w:r>
      <w:r w:rsidRPr="002B2E52">
        <w:rPr>
          <w:color w:val="000000" w:themeColor="text1"/>
          <w:sz w:val="36"/>
          <w:szCs w:val="36"/>
          <w:vertAlign w:val="subscript"/>
        </w:rPr>
        <w:object w:dxaOrig="1662" w:dyaOrig="360" w14:anchorId="36307309">
          <v:shape id="_x0000_i1149" type="#_x0000_t75" style="width:83.25pt;height:18pt" o:ole="">
            <v:imagedata r:id="rId256" o:title=""/>
          </v:shape>
          <o:OLEObject Type="Embed" ProgID="Equation.DSMT4" ShapeID="_x0000_i1149" DrawAspect="Content" ObjectID="_1805064780" r:id="rId257"/>
        </w:object>
      </w:r>
    </w:p>
    <w:p w14:paraId="228E20BE" w14:textId="77777777" w:rsidR="00015779" w:rsidRPr="002B2E52" w:rsidRDefault="00015779" w:rsidP="00801929">
      <w:pPr>
        <w:spacing w:line="276" w:lineRule="auto"/>
        <w:rPr>
          <w:b/>
          <w:color w:val="000000" w:themeColor="text1"/>
          <w:sz w:val="26"/>
          <w:szCs w:val="26"/>
        </w:rPr>
      </w:pPr>
    </w:p>
    <w:p w14:paraId="418AE96C"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 xml:space="preserve">PHẦN I. Câu trắc nghiệm nhiều phương án lựa chọn. </w:t>
      </w:r>
      <w:r w:rsidRPr="002B2E52">
        <w:rPr>
          <w:color w:val="000000" w:themeColor="text1"/>
          <w:sz w:val="26"/>
          <w:szCs w:val="26"/>
        </w:rPr>
        <w:t>Thí sinh trả lời từ câu 1 đến câu 18. Mỗi câu hỏi thí sinh chỉ lựa chọn một phương án.</w:t>
      </w:r>
    </w:p>
    <w:p w14:paraId="0929AA41" w14:textId="77777777" w:rsidR="00015779" w:rsidRPr="002B2E52" w:rsidRDefault="00015779" w:rsidP="00801929">
      <w:pPr>
        <w:widowControl w:val="0"/>
        <w:spacing w:line="276" w:lineRule="auto"/>
        <w:rPr>
          <w:b/>
          <w:color w:val="000000" w:themeColor="text1"/>
          <w:sz w:val="26"/>
          <w:szCs w:val="26"/>
        </w:rPr>
      </w:pPr>
    </w:p>
    <w:p w14:paraId="1E75472C" w14:textId="77777777" w:rsidR="00015779" w:rsidRPr="002B2E52" w:rsidRDefault="00015779" w:rsidP="00801929">
      <w:pPr>
        <w:widowControl w:val="0"/>
        <w:spacing w:line="276" w:lineRule="auto"/>
        <w:rPr>
          <w:color w:val="000000" w:themeColor="text1"/>
          <w:sz w:val="26"/>
          <w:szCs w:val="26"/>
        </w:rPr>
      </w:pPr>
      <w:r w:rsidRPr="006873CC">
        <w:rPr>
          <w:b/>
          <w:color w:val="0000FF"/>
          <w:sz w:val="26"/>
          <w:szCs w:val="26"/>
        </w:rPr>
        <w:t>Câu 1:</w:t>
      </w:r>
      <w:r w:rsidRPr="002B2E52">
        <w:rPr>
          <w:b/>
          <w:color w:val="000000" w:themeColor="text1"/>
          <w:sz w:val="26"/>
          <w:szCs w:val="26"/>
        </w:rPr>
        <w:t xml:space="preserve">  </w:t>
      </w:r>
      <w:r w:rsidRPr="002B2E52">
        <w:rPr>
          <w:color w:val="000000" w:themeColor="text1"/>
          <w:sz w:val="26"/>
          <w:szCs w:val="26"/>
        </w:rPr>
        <w:t>Chất lỏng không có hình dạng xác định vì các phân tử chất lỏng</w:t>
      </w:r>
    </w:p>
    <w:p w14:paraId="1438285F" w14:textId="77777777" w:rsidR="00015779" w:rsidRPr="002B2E52" w:rsidRDefault="00015779" w:rsidP="00801929">
      <w:pPr>
        <w:widowControl w:val="0"/>
        <w:tabs>
          <w:tab w:val="left" w:pos="1453"/>
        </w:tabs>
        <w:spacing w:line="276" w:lineRule="auto"/>
        <w:rPr>
          <w:color w:val="000000" w:themeColor="text1"/>
          <w:sz w:val="26"/>
          <w:szCs w:val="26"/>
        </w:rPr>
      </w:pPr>
      <w:r w:rsidRPr="006873CC">
        <w:rPr>
          <w:b/>
          <w:color w:val="0000FF"/>
          <w:sz w:val="26"/>
          <w:szCs w:val="26"/>
        </w:rPr>
        <w:t xml:space="preserve">A. </w:t>
      </w:r>
      <w:r w:rsidRPr="002B2E52">
        <w:rPr>
          <w:color w:val="000000" w:themeColor="text1"/>
          <w:sz w:val="26"/>
          <w:szCs w:val="26"/>
        </w:rPr>
        <w:t>dao động tại các vị trí cân bằng xác định.</w:t>
      </w:r>
    </w:p>
    <w:p w14:paraId="49717FA1" w14:textId="77777777" w:rsidR="00015779" w:rsidRPr="002B2E52" w:rsidRDefault="00015779" w:rsidP="00801929">
      <w:pPr>
        <w:widowControl w:val="0"/>
        <w:tabs>
          <w:tab w:val="left" w:pos="1441"/>
        </w:tabs>
        <w:spacing w:line="276" w:lineRule="auto"/>
        <w:rPr>
          <w:color w:val="000000" w:themeColor="text1"/>
          <w:sz w:val="26"/>
          <w:szCs w:val="26"/>
        </w:rPr>
      </w:pPr>
      <w:r w:rsidRPr="006873CC">
        <w:rPr>
          <w:b/>
          <w:color w:val="0000FF"/>
          <w:sz w:val="26"/>
          <w:szCs w:val="26"/>
        </w:rPr>
        <w:t xml:space="preserve">B. </w:t>
      </w:r>
      <w:r w:rsidRPr="002B2E52">
        <w:rPr>
          <w:color w:val="000000" w:themeColor="text1"/>
          <w:sz w:val="26"/>
          <w:szCs w:val="26"/>
        </w:rPr>
        <w:t>có thể chuyển động phân tán ra xa nhau.</w:t>
      </w:r>
    </w:p>
    <w:p w14:paraId="223A2965" w14:textId="77777777" w:rsidR="00015779" w:rsidRPr="002B2E52" w:rsidRDefault="00015779" w:rsidP="00801929">
      <w:pPr>
        <w:widowControl w:val="0"/>
        <w:tabs>
          <w:tab w:val="left" w:pos="1453"/>
        </w:tabs>
        <w:spacing w:line="276" w:lineRule="auto"/>
        <w:rPr>
          <w:b/>
          <w:color w:val="000000" w:themeColor="text1"/>
          <w:sz w:val="26"/>
          <w:szCs w:val="26"/>
        </w:rPr>
      </w:pPr>
      <w:r w:rsidRPr="006873CC">
        <w:rPr>
          <w:b/>
          <w:color w:val="0000FF"/>
          <w:sz w:val="26"/>
          <w:szCs w:val="26"/>
        </w:rPr>
        <w:t xml:space="preserve">C. </w:t>
      </w:r>
      <w:r w:rsidRPr="002B2E52">
        <w:rPr>
          <w:color w:val="000000" w:themeColor="text1"/>
          <w:sz w:val="26"/>
          <w:szCs w:val="26"/>
        </w:rPr>
        <w:t>dao động quanh các vị trí cân bằng có thể dịch chuyển được.</w:t>
      </w:r>
    </w:p>
    <w:p w14:paraId="2C52BC5E" w14:textId="77777777" w:rsidR="00015779" w:rsidRPr="002B2E52" w:rsidRDefault="00015779" w:rsidP="00801929">
      <w:pPr>
        <w:widowControl w:val="0"/>
        <w:tabs>
          <w:tab w:val="left" w:pos="1453"/>
        </w:tabs>
        <w:spacing w:line="276" w:lineRule="auto"/>
        <w:rPr>
          <w:b/>
          <w:color w:val="000000" w:themeColor="text1"/>
          <w:sz w:val="26"/>
          <w:szCs w:val="26"/>
        </w:rPr>
      </w:pPr>
      <w:r w:rsidRPr="006873CC">
        <w:rPr>
          <w:b/>
          <w:color w:val="0000FF"/>
          <w:sz w:val="26"/>
          <w:szCs w:val="26"/>
        </w:rPr>
        <w:t xml:space="preserve">D. </w:t>
      </w:r>
      <w:r w:rsidRPr="002B2E52">
        <w:rPr>
          <w:color w:val="000000" w:themeColor="text1"/>
          <w:sz w:val="26"/>
          <w:szCs w:val="26"/>
        </w:rPr>
        <w:t>có thể chuyển động tự do.</w:t>
      </w:r>
    </w:p>
    <w:p w14:paraId="7D113038" w14:textId="77777777" w:rsidR="00015779" w:rsidRPr="002B2E52" w:rsidRDefault="00015779" w:rsidP="00801929">
      <w:pPr>
        <w:tabs>
          <w:tab w:val="left" w:pos="360"/>
          <w:tab w:val="left" w:pos="4680"/>
          <w:tab w:val="left" w:pos="8460"/>
          <w:tab w:val="left" w:pos="12240"/>
        </w:tabs>
        <w:spacing w:line="276" w:lineRule="auto"/>
        <w:rPr>
          <w:color w:val="000000" w:themeColor="text1"/>
          <w:sz w:val="26"/>
          <w:szCs w:val="26"/>
        </w:rPr>
      </w:pPr>
      <w:r w:rsidRPr="006873CC">
        <w:rPr>
          <w:b/>
          <w:color w:val="0000FF"/>
          <w:sz w:val="26"/>
          <w:szCs w:val="26"/>
        </w:rPr>
        <w:t>Câu 2:</w:t>
      </w:r>
      <w:r w:rsidRPr="002B2E52">
        <w:rPr>
          <w:b/>
          <w:color w:val="000000" w:themeColor="text1"/>
          <w:sz w:val="26"/>
          <w:szCs w:val="26"/>
        </w:rPr>
        <w:t xml:space="preserve"> </w:t>
      </w:r>
      <w:r w:rsidRPr="002B2E52">
        <w:rPr>
          <w:color w:val="000000" w:themeColor="text1"/>
          <w:sz w:val="26"/>
          <w:szCs w:val="26"/>
        </w:rPr>
        <w:t>Bản tin dự báo thời tiết của Đồng Nai ngày 4/6/2024 như sau: Đồng Nai, Nhiệt độ từ 27</w:t>
      </w:r>
      <w:r w:rsidRPr="002B2E52">
        <w:rPr>
          <w:color w:val="000000" w:themeColor="text1"/>
          <w:sz w:val="26"/>
          <w:szCs w:val="26"/>
          <w:vertAlign w:val="superscript"/>
        </w:rPr>
        <w:t>0</w:t>
      </w:r>
      <w:r w:rsidRPr="002B2E52">
        <w:rPr>
          <w:color w:val="000000" w:themeColor="text1"/>
          <w:sz w:val="26"/>
          <w:szCs w:val="26"/>
        </w:rPr>
        <w:t>C đến 33</w:t>
      </w:r>
      <w:r w:rsidRPr="002B2E52">
        <w:rPr>
          <w:color w:val="000000" w:themeColor="text1"/>
          <w:sz w:val="26"/>
          <w:szCs w:val="26"/>
          <w:vertAlign w:val="superscript"/>
        </w:rPr>
        <w:t>0</w:t>
      </w:r>
      <w:r w:rsidRPr="002B2E52">
        <w:rPr>
          <w:color w:val="000000" w:themeColor="text1"/>
          <w:sz w:val="26"/>
          <w:szCs w:val="26"/>
        </w:rPr>
        <w:t xml:space="preserve">C </w:t>
      </w:r>
    </w:p>
    <w:p w14:paraId="1773DEE4" w14:textId="77777777" w:rsidR="00015779" w:rsidRPr="002B2E52" w:rsidRDefault="00015779" w:rsidP="00801929">
      <w:pPr>
        <w:tabs>
          <w:tab w:val="left" w:pos="360"/>
          <w:tab w:val="left" w:pos="4680"/>
          <w:tab w:val="left" w:pos="8460"/>
          <w:tab w:val="left" w:pos="12240"/>
        </w:tabs>
        <w:spacing w:line="276" w:lineRule="auto"/>
        <w:rPr>
          <w:color w:val="000000" w:themeColor="text1"/>
          <w:sz w:val="26"/>
          <w:szCs w:val="26"/>
        </w:rPr>
      </w:pPr>
      <w:r w:rsidRPr="002B2E52">
        <w:rPr>
          <w:noProof/>
          <w:color w:val="000000" w:themeColor="text1"/>
          <w:sz w:val="26"/>
          <w:szCs w:val="26"/>
        </w:rPr>
        <w:drawing>
          <wp:inline distT="0" distB="0" distL="0" distR="0" wp14:anchorId="667C0AA1" wp14:editId="3FB0B73A">
            <wp:extent cx="6517005" cy="676275"/>
            <wp:effectExtent l="0" t="0" r="0" b="0"/>
            <wp:docPr id="2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8"/>
                    <a:srcRect/>
                    <a:stretch>
                      <a:fillRect/>
                    </a:stretch>
                  </pic:blipFill>
                  <pic:spPr>
                    <a:xfrm>
                      <a:off x="0" y="0"/>
                      <a:ext cx="6517005" cy="676275"/>
                    </a:xfrm>
                    <a:prstGeom prst="rect">
                      <a:avLst/>
                    </a:prstGeom>
                    <a:ln/>
                  </pic:spPr>
                </pic:pic>
              </a:graphicData>
            </a:graphic>
          </wp:inline>
        </w:drawing>
      </w:r>
    </w:p>
    <w:p w14:paraId="533A7EC2" w14:textId="77777777" w:rsidR="00015779" w:rsidRPr="002B2E52" w:rsidRDefault="00015779" w:rsidP="00801929">
      <w:pPr>
        <w:tabs>
          <w:tab w:val="left" w:pos="360"/>
          <w:tab w:val="left" w:pos="4680"/>
          <w:tab w:val="left" w:pos="8460"/>
          <w:tab w:val="left" w:pos="12240"/>
        </w:tabs>
        <w:spacing w:line="276" w:lineRule="auto"/>
        <w:rPr>
          <w:color w:val="000000" w:themeColor="text1"/>
          <w:sz w:val="26"/>
          <w:szCs w:val="26"/>
        </w:rPr>
      </w:pPr>
      <w:r w:rsidRPr="002B2E52">
        <w:rPr>
          <w:color w:val="000000" w:themeColor="text1"/>
          <w:sz w:val="26"/>
          <w:szCs w:val="26"/>
        </w:rPr>
        <w:t xml:space="preserve">Nhiệt độ trên tương ứng với nhiệt độ nào trong thang nhiệt Kelvin? </w:t>
      </w:r>
    </w:p>
    <w:p w14:paraId="061DBF95" w14:textId="77777777" w:rsidR="00015779" w:rsidRPr="002B2E52" w:rsidRDefault="00015779" w:rsidP="00801929">
      <w:pPr>
        <w:tabs>
          <w:tab w:val="left" w:pos="360"/>
          <w:tab w:val="left" w:pos="4680"/>
          <w:tab w:val="left" w:pos="8460"/>
          <w:tab w:val="left" w:pos="12240"/>
        </w:tabs>
        <w:spacing w:line="276" w:lineRule="auto"/>
        <w:rPr>
          <w:color w:val="000000" w:themeColor="text1"/>
          <w:sz w:val="26"/>
          <w:szCs w:val="26"/>
        </w:rPr>
      </w:pPr>
      <w:r w:rsidRPr="002B2E52">
        <w:rPr>
          <w:color w:val="000000" w:themeColor="text1"/>
          <w:sz w:val="26"/>
          <w:szCs w:val="26"/>
        </w:rPr>
        <w:t xml:space="preserve">  </w:t>
      </w:r>
      <w:r w:rsidRPr="002B2E52">
        <w:rPr>
          <w:color w:val="000000" w:themeColor="text1"/>
          <w:sz w:val="26"/>
          <w:szCs w:val="26"/>
        </w:rPr>
        <w:tab/>
      </w:r>
      <w:r w:rsidRPr="006873CC">
        <w:rPr>
          <w:b/>
          <w:color w:val="0000FF"/>
          <w:sz w:val="26"/>
          <w:szCs w:val="26"/>
        </w:rPr>
        <w:t xml:space="preserve">A. </w:t>
      </w:r>
      <w:r w:rsidRPr="002B2E52">
        <w:rPr>
          <w:color w:val="000000" w:themeColor="text1"/>
          <w:sz w:val="26"/>
          <w:szCs w:val="26"/>
        </w:rPr>
        <w:t xml:space="preserve">Nhiệt độ từ 292 K đến 301 K. </w:t>
      </w:r>
      <w:r w:rsidRPr="002B2E52">
        <w:rPr>
          <w:color w:val="000000" w:themeColor="text1"/>
          <w:sz w:val="26"/>
          <w:szCs w:val="26"/>
        </w:rPr>
        <w:tab/>
      </w:r>
      <w:r w:rsidRPr="006873CC">
        <w:rPr>
          <w:b/>
          <w:color w:val="0000FF"/>
          <w:sz w:val="26"/>
          <w:szCs w:val="26"/>
        </w:rPr>
        <w:t xml:space="preserve">B. </w:t>
      </w:r>
      <w:r w:rsidRPr="002B2E52">
        <w:rPr>
          <w:color w:val="000000" w:themeColor="text1"/>
          <w:sz w:val="26"/>
          <w:szCs w:val="26"/>
        </w:rPr>
        <w:t xml:space="preserve">Nhiệt độ từ 26 K đến 33 K. </w:t>
      </w:r>
    </w:p>
    <w:p w14:paraId="3E4B6835" w14:textId="77777777" w:rsidR="00015779" w:rsidRPr="002B2E52" w:rsidRDefault="00015779" w:rsidP="00801929">
      <w:pPr>
        <w:tabs>
          <w:tab w:val="left" w:pos="360"/>
          <w:tab w:val="left" w:pos="4680"/>
          <w:tab w:val="left" w:pos="8460"/>
          <w:tab w:val="left" w:pos="12240"/>
        </w:tabs>
        <w:spacing w:line="276" w:lineRule="auto"/>
        <w:rPr>
          <w:color w:val="000000" w:themeColor="text1"/>
          <w:sz w:val="26"/>
          <w:szCs w:val="26"/>
        </w:rPr>
      </w:pPr>
      <w:r w:rsidRPr="002B2E52">
        <w:rPr>
          <w:color w:val="000000" w:themeColor="text1"/>
          <w:sz w:val="26"/>
          <w:szCs w:val="26"/>
        </w:rPr>
        <w:tab/>
      </w:r>
      <w:r w:rsidRPr="006873CC">
        <w:rPr>
          <w:b/>
          <w:color w:val="0000FF"/>
          <w:sz w:val="26"/>
          <w:szCs w:val="26"/>
        </w:rPr>
        <w:t xml:space="preserve">C. </w:t>
      </w:r>
      <w:r w:rsidRPr="002B2E52">
        <w:rPr>
          <w:color w:val="000000" w:themeColor="text1"/>
          <w:sz w:val="26"/>
          <w:szCs w:val="26"/>
        </w:rPr>
        <w:t xml:space="preserve">Nhiệt độ từ 78,8 K đến 91,4 K. </w:t>
      </w:r>
      <w:r w:rsidRPr="002B2E52">
        <w:rPr>
          <w:color w:val="000000" w:themeColor="text1"/>
          <w:sz w:val="26"/>
          <w:szCs w:val="26"/>
        </w:rPr>
        <w:tab/>
      </w:r>
      <w:r w:rsidRPr="006873CC">
        <w:rPr>
          <w:b/>
          <w:color w:val="0000FF"/>
          <w:sz w:val="26"/>
          <w:szCs w:val="26"/>
        </w:rPr>
        <w:t xml:space="preserve">D. </w:t>
      </w:r>
      <w:r w:rsidRPr="002B2E52">
        <w:rPr>
          <w:color w:val="000000" w:themeColor="text1"/>
          <w:sz w:val="26"/>
          <w:szCs w:val="26"/>
        </w:rPr>
        <w:t xml:space="preserve">Nhiệt độ từ 300 K đến 306 K. </w:t>
      </w:r>
    </w:p>
    <w:p w14:paraId="6DE9921E" w14:textId="77777777" w:rsidR="00015779" w:rsidRPr="002B2E52" w:rsidRDefault="00015779" w:rsidP="00801929">
      <w:pPr>
        <w:widowControl w:val="0"/>
        <w:spacing w:line="276" w:lineRule="auto"/>
        <w:rPr>
          <w:color w:val="000000" w:themeColor="text1"/>
          <w:sz w:val="26"/>
          <w:szCs w:val="26"/>
        </w:rPr>
      </w:pPr>
      <w:r w:rsidRPr="006873CC">
        <w:rPr>
          <w:b/>
          <w:color w:val="0000FF"/>
          <w:sz w:val="26"/>
          <w:szCs w:val="26"/>
        </w:rPr>
        <w:t>Câu 3:</w:t>
      </w:r>
      <w:r w:rsidRPr="002B2E52">
        <w:rPr>
          <w:b/>
          <w:color w:val="000000" w:themeColor="text1"/>
          <w:sz w:val="26"/>
          <w:szCs w:val="26"/>
        </w:rPr>
        <w:t xml:space="preserve"> </w:t>
      </w:r>
      <w:r w:rsidRPr="002B2E52">
        <w:rPr>
          <w:color w:val="000000" w:themeColor="text1"/>
          <w:sz w:val="26"/>
          <w:szCs w:val="26"/>
        </w:rPr>
        <w:t>Khi ôtô đóng kín cửa để ngoài trời nắng nóng, nhiệt độ không khí trong xe tăng rất cao so với nhiệt độ bên ngoài, làm giảm tuổi thọ các thiết bị trong xe. Nguyên nhân gây ra sự tăng nhiệt độ này là</w:t>
      </w:r>
    </w:p>
    <w:p w14:paraId="34977313" w14:textId="77777777" w:rsidR="00015779" w:rsidRPr="002B2E52" w:rsidRDefault="00015779" w:rsidP="00801929">
      <w:pPr>
        <w:widowControl w:val="0"/>
        <w:spacing w:line="276" w:lineRule="auto"/>
        <w:rPr>
          <w:color w:val="000000" w:themeColor="text1"/>
          <w:sz w:val="26"/>
          <w:szCs w:val="26"/>
        </w:rPr>
      </w:pPr>
      <w:r w:rsidRPr="006873CC">
        <w:rPr>
          <w:b/>
          <w:color w:val="0000FF"/>
          <w:sz w:val="26"/>
          <w:szCs w:val="26"/>
        </w:rPr>
        <w:t xml:space="preserve">A. </w:t>
      </w:r>
      <w:r w:rsidRPr="002B2E52">
        <w:rPr>
          <w:color w:val="000000" w:themeColor="text1"/>
          <w:sz w:val="26"/>
          <w:szCs w:val="26"/>
        </w:rPr>
        <w:t>Do thể tích khối khí trong ôtô thay đổi nên nhiệt lượng mà khối khí trong ôtô nhận được chủ yếu làm tăng nội năng của khối khí.</w:t>
      </w:r>
    </w:p>
    <w:p w14:paraId="31266237" w14:textId="77777777" w:rsidR="00015779" w:rsidRPr="002B2E52" w:rsidRDefault="00015779" w:rsidP="00801929">
      <w:pPr>
        <w:widowControl w:val="0"/>
        <w:spacing w:line="276" w:lineRule="auto"/>
        <w:rPr>
          <w:color w:val="000000" w:themeColor="text1"/>
          <w:sz w:val="26"/>
          <w:szCs w:val="26"/>
        </w:rPr>
      </w:pPr>
      <w:r w:rsidRPr="006873CC">
        <w:rPr>
          <w:b/>
          <w:color w:val="0000FF"/>
          <w:sz w:val="26"/>
          <w:szCs w:val="26"/>
        </w:rPr>
        <w:t xml:space="preserve">B. </w:t>
      </w:r>
      <w:r w:rsidRPr="002B2E52">
        <w:rPr>
          <w:color w:val="000000" w:themeColor="text1"/>
          <w:sz w:val="26"/>
          <w:szCs w:val="26"/>
        </w:rPr>
        <w:t>Do thể tích khối khí trong ôtô không đổi nên nhiệt lượng mà khối khí trong ôtô nhận được chủ yếu làm giảm nội năng của khối khí.</w:t>
      </w:r>
    </w:p>
    <w:p w14:paraId="2892A84E" w14:textId="77777777" w:rsidR="00015779" w:rsidRPr="002B2E52" w:rsidRDefault="00015779" w:rsidP="00801929">
      <w:pPr>
        <w:widowControl w:val="0"/>
        <w:spacing w:line="276" w:lineRule="auto"/>
        <w:rPr>
          <w:color w:val="000000" w:themeColor="text1"/>
          <w:sz w:val="26"/>
          <w:szCs w:val="26"/>
        </w:rPr>
      </w:pPr>
      <w:r w:rsidRPr="006873CC">
        <w:rPr>
          <w:b/>
          <w:color w:val="0000FF"/>
          <w:sz w:val="26"/>
          <w:szCs w:val="26"/>
        </w:rPr>
        <w:t xml:space="preserve">C. </w:t>
      </w:r>
      <w:r w:rsidRPr="002B2E52">
        <w:rPr>
          <w:color w:val="000000" w:themeColor="text1"/>
          <w:sz w:val="26"/>
          <w:szCs w:val="26"/>
        </w:rPr>
        <w:t>Do thể tích khối khí trong ôtô thay đổi nên nhiệt lượng mà khối khí trong ôtô nhận được chủ yếu làm tăng nội giảm của khối khí.</w:t>
      </w:r>
    </w:p>
    <w:p w14:paraId="1D4F8763" w14:textId="77777777" w:rsidR="00015779" w:rsidRPr="002B2E52" w:rsidRDefault="00015779" w:rsidP="00801929">
      <w:pPr>
        <w:widowControl w:val="0"/>
        <w:spacing w:line="276" w:lineRule="auto"/>
        <w:rPr>
          <w:color w:val="000000" w:themeColor="text1"/>
          <w:sz w:val="26"/>
          <w:szCs w:val="26"/>
        </w:rPr>
      </w:pPr>
      <w:r w:rsidRPr="006873CC">
        <w:rPr>
          <w:b/>
          <w:color w:val="0000FF"/>
          <w:sz w:val="26"/>
          <w:szCs w:val="26"/>
        </w:rPr>
        <w:t xml:space="preserve">D. </w:t>
      </w:r>
      <w:r w:rsidRPr="002B2E52">
        <w:rPr>
          <w:color w:val="000000" w:themeColor="text1"/>
          <w:sz w:val="26"/>
          <w:szCs w:val="26"/>
        </w:rPr>
        <w:t>Do thể tích khối khí trong ôtô không đổi nên nhiệt lượng mà khối khí trong ôtô nhận được chủ yếu làm tăng nội năng của khối khí.</w:t>
      </w:r>
    </w:p>
    <w:p w14:paraId="0F09ACA5" w14:textId="77777777" w:rsidR="00015779" w:rsidRPr="002B2E52" w:rsidRDefault="00015779" w:rsidP="00801929">
      <w:pPr>
        <w:pBdr>
          <w:top w:val="nil"/>
          <w:left w:val="nil"/>
          <w:bottom w:val="nil"/>
          <w:right w:val="nil"/>
          <w:between w:val="nil"/>
        </w:pBdr>
        <w:spacing w:line="276" w:lineRule="auto"/>
        <w:ind w:left="227" w:hanging="227"/>
        <w:rPr>
          <w:b/>
          <w:color w:val="000000" w:themeColor="text1"/>
          <w:sz w:val="26"/>
          <w:szCs w:val="26"/>
        </w:rPr>
      </w:pPr>
    </w:p>
    <w:p w14:paraId="0130FAF4" w14:textId="77777777" w:rsidR="00015779" w:rsidRPr="002B2E52" w:rsidRDefault="00015779" w:rsidP="00801929">
      <w:pPr>
        <w:pBdr>
          <w:top w:val="nil"/>
          <w:left w:val="nil"/>
          <w:bottom w:val="nil"/>
          <w:right w:val="nil"/>
          <w:between w:val="nil"/>
        </w:pBdr>
        <w:spacing w:line="276" w:lineRule="auto"/>
        <w:ind w:left="227" w:hanging="227"/>
        <w:rPr>
          <w:b/>
          <w:color w:val="000000" w:themeColor="text1"/>
          <w:sz w:val="26"/>
          <w:szCs w:val="26"/>
        </w:rPr>
      </w:pPr>
    </w:p>
    <w:p w14:paraId="4F182148" w14:textId="77777777" w:rsidR="00015779" w:rsidRPr="002B2E52" w:rsidRDefault="00015779" w:rsidP="00801929">
      <w:pPr>
        <w:pBdr>
          <w:top w:val="nil"/>
          <w:left w:val="nil"/>
          <w:bottom w:val="nil"/>
          <w:right w:val="nil"/>
          <w:between w:val="nil"/>
        </w:pBdr>
        <w:spacing w:line="276" w:lineRule="auto"/>
        <w:ind w:left="227" w:hanging="227"/>
        <w:rPr>
          <w:b/>
          <w:color w:val="000000" w:themeColor="text1"/>
          <w:sz w:val="26"/>
          <w:szCs w:val="26"/>
        </w:rPr>
      </w:pPr>
    </w:p>
    <w:p w14:paraId="6BC19B4D" w14:textId="77777777" w:rsidR="00015779" w:rsidRPr="002B2E52" w:rsidRDefault="00015779" w:rsidP="00801929">
      <w:pPr>
        <w:pBdr>
          <w:top w:val="nil"/>
          <w:left w:val="nil"/>
          <w:bottom w:val="nil"/>
          <w:right w:val="nil"/>
          <w:between w:val="nil"/>
        </w:pBdr>
        <w:spacing w:line="276" w:lineRule="auto"/>
        <w:ind w:left="227" w:hanging="227"/>
        <w:rPr>
          <w:b/>
          <w:color w:val="000000" w:themeColor="text1"/>
          <w:sz w:val="26"/>
          <w:szCs w:val="26"/>
        </w:rPr>
      </w:pPr>
    </w:p>
    <w:p w14:paraId="7D6FBD99" w14:textId="77777777" w:rsidR="00015779" w:rsidRPr="002B2E52" w:rsidRDefault="00015779" w:rsidP="00801929">
      <w:pPr>
        <w:pBdr>
          <w:top w:val="nil"/>
          <w:left w:val="nil"/>
          <w:bottom w:val="nil"/>
          <w:right w:val="nil"/>
          <w:between w:val="nil"/>
        </w:pBdr>
        <w:spacing w:line="276" w:lineRule="auto"/>
        <w:ind w:left="227" w:hanging="227"/>
        <w:rPr>
          <w:b/>
          <w:color w:val="000000" w:themeColor="text1"/>
          <w:sz w:val="26"/>
          <w:szCs w:val="26"/>
        </w:rPr>
      </w:pPr>
    </w:p>
    <w:p w14:paraId="42C994B0" w14:textId="77777777" w:rsidR="00015779" w:rsidRPr="002B2E52" w:rsidRDefault="00015779" w:rsidP="00801929">
      <w:pPr>
        <w:pBdr>
          <w:top w:val="nil"/>
          <w:left w:val="nil"/>
          <w:bottom w:val="nil"/>
          <w:right w:val="nil"/>
          <w:between w:val="nil"/>
        </w:pBdr>
        <w:spacing w:line="276" w:lineRule="auto"/>
        <w:ind w:left="227" w:hanging="227"/>
        <w:rPr>
          <w:b/>
          <w:color w:val="000000" w:themeColor="text1"/>
          <w:sz w:val="26"/>
          <w:szCs w:val="26"/>
        </w:rPr>
      </w:pPr>
    </w:p>
    <w:p w14:paraId="4A59F263" w14:textId="77777777" w:rsidR="00015779" w:rsidRPr="002B2E52" w:rsidRDefault="00015779" w:rsidP="00801929">
      <w:pPr>
        <w:pBdr>
          <w:top w:val="nil"/>
          <w:left w:val="nil"/>
          <w:bottom w:val="nil"/>
          <w:right w:val="nil"/>
          <w:between w:val="nil"/>
        </w:pBdr>
        <w:spacing w:line="276" w:lineRule="auto"/>
        <w:ind w:left="227" w:hanging="227"/>
        <w:rPr>
          <w:b/>
          <w:color w:val="000000" w:themeColor="text1"/>
          <w:sz w:val="26"/>
          <w:szCs w:val="26"/>
        </w:rPr>
      </w:pPr>
    </w:p>
    <w:p w14:paraId="77B4A09F" w14:textId="77777777" w:rsidR="00015779" w:rsidRPr="002B2E52" w:rsidRDefault="00015779" w:rsidP="00801929">
      <w:pPr>
        <w:pBdr>
          <w:top w:val="nil"/>
          <w:left w:val="nil"/>
          <w:bottom w:val="nil"/>
          <w:right w:val="nil"/>
          <w:between w:val="nil"/>
        </w:pBdr>
        <w:spacing w:line="276" w:lineRule="auto"/>
        <w:ind w:left="227" w:hanging="227"/>
        <w:rPr>
          <w:b/>
          <w:color w:val="000000" w:themeColor="text1"/>
          <w:sz w:val="26"/>
          <w:szCs w:val="26"/>
        </w:rPr>
      </w:pPr>
    </w:p>
    <w:p w14:paraId="6782D9BD"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Câu 4.</w:t>
      </w:r>
      <w:r w:rsidRPr="002B2E52">
        <w:rPr>
          <w:color w:val="000000" w:themeColor="text1"/>
          <w:sz w:val="26"/>
          <w:szCs w:val="26"/>
        </w:rPr>
        <w:t xml:space="preserve"> Cho bảng số liệu như hình bên dưới.</w:t>
      </w:r>
    </w:p>
    <w:p w14:paraId="21E809BE"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jc w:val="center"/>
        <w:rPr>
          <w:color w:val="000000" w:themeColor="text1"/>
          <w:sz w:val="26"/>
          <w:szCs w:val="26"/>
        </w:rPr>
      </w:pPr>
      <w:r w:rsidRPr="002B2E52">
        <w:rPr>
          <w:noProof/>
          <w:color w:val="000000" w:themeColor="text1"/>
          <w:sz w:val="26"/>
          <w:szCs w:val="26"/>
        </w:rPr>
        <w:drawing>
          <wp:inline distT="0" distB="0" distL="0" distR="0" wp14:anchorId="797205C2" wp14:editId="2653CD94">
            <wp:extent cx="2660105" cy="1262693"/>
            <wp:effectExtent l="0" t="0" r="0" b="0"/>
            <wp:docPr id="27" name="image24.png" descr="A table with text on it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png" descr="A table with text on it  Description automatically generated"/>
                    <pic:cNvPicPr preferRelativeResize="0"/>
                  </pic:nvPicPr>
                  <pic:blipFill>
                    <a:blip r:embed="rId259"/>
                    <a:srcRect r="53274" b="18467"/>
                    <a:stretch>
                      <a:fillRect/>
                    </a:stretch>
                  </pic:blipFill>
                  <pic:spPr>
                    <a:xfrm>
                      <a:off x="0" y="0"/>
                      <a:ext cx="2660105" cy="1262693"/>
                    </a:xfrm>
                    <a:prstGeom prst="rect">
                      <a:avLst/>
                    </a:prstGeom>
                    <a:ln/>
                  </pic:spPr>
                </pic:pic>
              </a:graphicData>
            </a:graphic>
          </wp:inline>
        </w:drawing>
      </w:r>
    </w:p>
    <w:p w14:paraId="5DCA8EF2"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2B2E52">
        <w:rPr>
          <w:color w:val="000000" w:themeColor="text1"/>
          <w:sz w:val="26"/>
          <w:szCs w:val="26"/>
        </w:rPr>
        <w:t>Nếu lần lượt cung cấp cho các miếng kim loại nhôm, sắt, đồng có cùng khối lượng một nhiệt lượng như nhau thì miếng kim loại nào tăng nhiệt độ nhiều nhất?</w:t>
      </w:r>
    </w:p>
    <w:p w14:paraId="3EDABA59"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color w:val="000000" w:themeColor="text1"/>
          <w:sz w:val="26"/>
          <w:szCs w:val="26"/>
        </w:rPr>
      </w:pPr>
      <w:r w:rsidRPr="006873CC">
        <w:rPr>
          <w:b/>
          <w:color w:val="0000FF"/>
          <w:sz w:val="26"/>
          <w:szCs w:val="26"/>
        </w:rPr>
        <w:t xml:space="preserve">A. </w:t>
      </w:r>
      <w:r w:rsidRPr="002B2E52">
        <w:rPr>
          <w:color w:val="000000" w:themeColor="text1"/>
          <w:sz w:val="26"/>
          <w:szCs w:val="26"/>
        </w:rPr>
        <w:t>Nhôm.</w:t>
      </w:r>
      <w:r w:rsidRPr="002B2E52">
        <w:rPr>
          <w:color w:val="000000" w:themeColor="text1"/>
          <w:sz w:val="26"/>
          <w:szCs w:val="26"/>
        </w:rPr>
        <w:tab/>
      </w:r>
      <w:r w:rsidRPr="002B2E52">
        <w:rPr>
          <w:color w:val="000000" w:themeColor="text1"/>
          <w:sz w:val="26"/>
          <w:szCs w:val="26"/>
        </w:rPr>
        <w:tab/>
      </w:r>
      <w:r w:rsidRPr="002B2E52">
        <w:rPr>
          <w:color w:val="000000" w:themeColor="text1"/>
          <w:sz w:val="26"/>
          <w:szCs w:val="26"/>
        </w:rPr>
        <w:tab/>
      </w:r>
    </w:p>
    <w:p w14:paraId="682BB967"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color w:val="000000" w:themeColor="text1"/>
          <w:sz w:val="26"/>
          <w:szCs w:val="26"/>
        </w:rPr>
      </w:pPr>
      <w:r w:rsidRPr="006873CC">
        <w:rPr>
          <w:b/>
          <w:color w:val="0000FF"/>
          <w:sz w:val="26"/>
          <w:szCs w:val="26"/>
        </w:rPr>
        <w:t xml:space="preserve">B. </w:t>
      </w:r>
      <w:r w:rsidRPr="002B2E52">
        <w:rPr>
          <w:color w:val="000000" w:themeColor="text1"/>
          <w:sz w:val="26"/>
          <w:szCs w:val="26"/>
        </w:rPr>
        <w:t>Đồng.</w:t>
      </w:r>
      <w:r w:rsidRPr="002B2E52">
        <w:rPr>
          <w:color w:val="000000" w:themeColor="text1"/>
          <w:sz w:val="26"/>
          <w:szCs w:val="26"/>
        </w:rPr>
        <w:tab/>
      </w:r>
      <w:r w:rsidRPr="002B2E52">
        <w:rPr>
          <w:color w:val="000000" w:themeColor="text1"/>
          <w:sz w:val="26"/>
          <w:szCs w:val="26"/>
        </w:rPr>
        <w:tab/>
      </w:r>
      <w:r w:rsidRPr="002B2E52">
        <w:rPr>
          <w:color w:val="000000" w:themeColor="text1"/>
          <w:sz w:val="26"/>
          <w:szCs w:val="26"/>
        </w:rPr>
        <w:tab/>
      </w:r>
    </w:p>
    <w:p w14:paraId="707492C9"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color w:val="000000" w:themeColor="text1"/>
          <w:sz w:val="26"/>
          <w:szCs w:val="26"/>
        </w:rPr>
      </w:pPr>
      <w:r w:rsidRPr="006873CC">
        <w:rPr>
          <w:b/>
          <w:color w:val="0000FF"/>
          <w:sz w:val="26"/>
          <w:szCs w:val="26"/>
        </w:rPr>
        <w:t xml:space="preserve">C. </w:t>
      </w:r>
      <w:r w:rsidRPr="002B2E52">
        <w:rPr>
          <w:color w:val="000000" w:themeColor="text1"/>
          <w:sz w:val="26"/>
          <w:szCs w:val="26"/>
        </w:rPr>
        <w:t>Sắt.</w:t>
      </w:r>
      <w:r w:rsidRPr="002B2E52">
        <w:rPr>
          <w:color w:val="000000" w:themeColor="text1"/>
          <w:sz w:val="26"/>
          <w:szCs w:val="26"/>
        </w:rPr>
        <w:tab/>
      </w:r>
      <w:r w:rsidRPr="002B2E52">
        <w:rPr>
          <w:color w:val="000000" w:themeColor="text1"/>
          <w:sz w:val="26"/>
          <w:szCs w:val="26"/>
        </w:rPr>
        <w:tab/>
      </w:r>
      <w:r w:rsidRPr="002B2E52">
        <w:rPr>
          <w:color w:val="000000" w:themeColor="text1"/>
          <w:sz w:val="26"/>
          <w:szCs w:val="26"/>
        </w:rPr>
        <w:tab/>
      </w:r>
    </w:p>
    <w:p w14:paraId="43301837"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276" w:lineRule="auto"/>
        <w:rPr>
          <w:color w:val="000000" w:themeColor="text1"/>
          <w:sz w:val="26"/>
          <w:szCs w:val="26"/>
        </w:rPr>
      </w:pPr>
      <w:r w:rsidRPr="006873CC">
        <w:rPr>
          <w:b/>
          <w:color w:val="0000FF"/>
          <w:sz w:val="26"/>
          <w:szCs w:val="26"/>
        </w:rPr>
        <w:t xml:space="preserve">D. </w:t>
      </w:r>
      <w:r w:rsidRPr="002B2E52">
        <w:rPr>
          <w:color w:val="000000" w:themeColor="text1"/>
          <w:sz w:val="26"/>
          <w:szCs w:val="26"/>
        </w:rPr>
        <w:t>Chưa thể kết luận được do chưa có nhiệt độ ban đầu của các miếng kim loại.</w:t>
      </w:r>
    </w:p>
    <w:p w14:paraId="271DBEBD" w14:textId="77777777" w:rsidR="00015779" w:rsidRPr="002B2E52" w:rsidRDefault="00015779" w:rsidP="00801929">
      <w:pPr>
        <w:widowControl w:val="0"/>
        <w:spacing w:line="276" w:lineRule="auto"/>
        <w:rPr>
          <w:color w:val="000000" w:themeColor="text1"/>
          <w:sz w:val="26"/>
          <w:szCs w:val="26"/>
        </w:rPr>
      </w:pPr>
      <w:r w:rsidRPr="006873CC">
        <w:rPr>
          <w:b/>
          <w:color w:val="0000FF"/>
          <w:sz w:val="26"/>
          <w:szCs w:val="26"/>
        </w:rPr>
        <w:t>Câu 5:</w:t>
      </w:r>
      <w:r w:rsidRPr="002B2E52">
        <w:rPr>
          <w:b/>
          <w:color w:val="000000" w:themeColor="text1"/>
          <w:sz w:val="26"/>
          <w:szCs w:val="26"/>
        </w:rPr>
        <w:t xml:space="preserve">  </w:t>
      </w:r>
      <w:r w:rsidRPr="002B2E52">
        <w:rPr>
          <w:color w:val="000000" w:themeColor="text1"/>
          <w:sz w:val="26"/>
          <w:szCs w:val="26"/>
        </w:rPr>
        <w:t>Theo thuyết động học phân tử chất khí, các phân tử khí</w:t>
      </w:r>
    </w:p>
    <w:p w14:paraId="3B2B1A73" w14:textId="77777777" w:rsidR="00015779" w:rsidRPr="002B2E52" w:rsidRDefault="00015779" w:rsidP="00801929">
      <w:pPr>
        <w:widowControl w:val="0"/>
        <w:tabs>
          <w:tab w:val="left" w:pos="1393"/>
        </w:tabs>
        <w:spacing w:line="276" w:lineRule="auto"/>
        <w:rPr>
          <w:color w:val="000000" w:themeColor="text1"/>
          <w:sz w:val="26"/>
          <w:szCs w:val="26"/>
        </w:rPr>
      </w:pPr>
      <w:r w:rsidRPr="006873CC">
        <w:rPr>
          <w:b/>
          <w:color w:val="0000FF"/>
          <w:sz w:val="26"/>
          <w:szCs w:val="26"/>
        </w:rPr>
        <w:t xml:space="preserve">A. </w:t>
      </w:r>
      <w:r w:rsidRPr="002B2E52">
        <w:rPr>
          <w:color w:val="000000" w:themeColor="text1"/>
          <w:sz w:val="26"/>
          <w:szCs w:val="26"/>
        </w:rPr>
        <w:t>chuyển động càng nhanh thì nhiệt độ chất khí càng cao.</w:t>
      </w:r>
    </w:p>
    <w:p w14:paraId="7FA273AF" w14:textId="77777777" w:rsidR="00015779" w:rsidRPr="002B2E52" w:rsidRDefault="00015779" w:rsidP="00801929">
      <w:pPr>
        <w:widowControl w:val="0"/>
        <w:tabs>
          <w:tab w:val="left" w:pos="1381"/>
        </w:tabs>
        <w:spacing w:line="276" w:lineRule="auto"/>
        <w:rPr>
          <w:color w:val="000000" w:themeColor="text1"/>
          <w:sz w:val="26"/>
          <w:szCs w:val="26"/>
        </w:rPr>
      </w:pPr>
      <w:r w:rsidRPr="006873CC">
        <w:rPr>
          <w:b/>
          <w:color w:val="0000FF"/>
          <w:sz w:val="26"/>
          <w:szCs w:val="26"/>
        </w:rPr>
        <w:t xml:space="preserve">B. </w:t>
      </w:r>
      <w:r w:rsidRPr="002B2E52">
        <w:rPr>
          <w:color w:val="000000" w:themeColor="text1"/>
          <w:sz w:val="26"/>
          <w:szCs w:val="26"/>
        </w:rPr>
        <w:t>chuyển động càng nhanh thì nhiệt độ chất khí càng thấp.</w:t>
      </w:r>
    </w:p>
    <w:p w14:paraId="163CEC79" w14:textId="77777777" w:rsidR="00015779" w:rsidRPr="002B2E52" w:rsidRDefault="00015779" w:rsidP="00801929">
      <w:pPr>
        <w:widowControl w:val="0"/>
        <w:tabs>
          <w:tab w:val="left" w:pos="1393"/>
        </w:tabs>
        <w:spacing w:line="276" w:lineRule="auto"/>
        <w:rPr>
          <w:color w:val="000000" w:themeColor="text1"/>
          <w:sz w:val="26"/>
          <w:szCs w:val="26"/>
        </w:rPr>
      </w:pPr>
      <w:r w:rsidRPr="006873CC">
        <w:rPr>
          <w:b/>
          <w:color w:val="0000FF"/>
          <w:sz w:val="26"/>
          <w:szCs w:val="26"/>
        </w:rPr>
        <w:t xml:space="preserve">C. </w:t>
      </w:r>
      <w:r w:rsidRPr="002B2E52">
        <w:rPr>
          <w:color w:val="000000" w:themeColor="text1"/>
          <w:sz w:val="26"/>
          <w:szCs w:val="26"/>
        </w:rPr>
        <w:t>có kích thước đáng kể so với khoảng cách giữa chúng.</w:t>
      </w:r>
    </w:p>
    <w:p w14:paraId="3A48A703" w14:textId="77777777" w:rsidR="00015779" w:rsidRPr="002B2E52" w:rsidRDefault="00015779" w:rsidP="00801929">
      <w:pPr>
        <w:widowControl w:val="0"/>
        <w:tabs>
          <w:tab w:val="left" w:pos="1393"/>
        </w:tabs>
        <w:spacing w:line="276" w:lineRule="auto"/>
        <w:rPr>
          <w:color w:val="000000" w:themeColor="text1"/>
          <w:sz w:val="26"/>
          <w:szCs w:val="26"/>
        </w:rPr>
      </w:pPr>
      <w:r w:rsidRPr="006873CC">
        <w:rPr>
          <w:b/>
          <w:color w:val="0000FF"/>
          <w:sz w:val="26"/>
          <w:szCs w:val="26"/>
        </w:rPr>
        <w:t xml:space="preserve">D. </w:t>
      </w:r>
      <w:r w:rsidRPr="002B2E52">
        <w:rPr>
          <w:color w:val="000000" w:themeColor="text1"/>
          <w:sz w:val="26"/>
          <w:szCs w:val="26"/>
        </w:rPr>
        <w:t>luôn dao động quanh vị trí cân bằng cố định.</w:t>
      </w:r>
    </w:p>
    <w:p w14:paraId="103BFBC1"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Câu 6.</w:t>
      </w:r>
      <w:r w:rsidRPr="002B2E52">
        <w:rPr>
          <w:color w:val="000000" w:themeColor="text1"/>
          <w:sz w:val="26"/>
          <w:szCs w:val="26"/>
        </w:rPr>
        <w:t xml:space="preserve"> Một lượng khí lí tưởng gồm N phân tử, thể tích là V, áp suất p. Động năng trung bình của các phân tử khí là</w:t>
      </w:r>
    </w:p>
    <w:p w14:paraId="6835D089"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 xml:space="preserve">A. </w:t>
      </w:r>
      <m:oMath>
        <m:bar>
          <m:barPr>
            <m:ctrlPr>
              <w:rPr>
                <w:rFonts w:ascii="Cambria Math" w:hAnsi="Cambria Math"/>
                <w:color w:val="000000" w:themeColor="text1"/>
              </w:rPr>
            </m:ctrlPr>
          </m:barPr>
          <m:e>
            <m:sSub>
              <m:sSubPr>
                <m:ctrlPr>
                  <w:rPr>
                    <w:rFonts w:ascii="Cambria Math" w:eastAsia="Cambria Math" w:hAnsi="Cambria Math"/>
                    <w:color w:val="000000" w:themeColor="text1"/>
                    <w:sz w:val="26"/>
                    <w:szCs w:val="26"/>
                  </w:rPr>
                </m:ctrlPr>
              </m:sSubPr>
              <m:e>
                <m:r>
                  <w:rPr>
                    <w:rFonts w:ascii="Cambria Math" w:eastAsia="Cambria Math" w:hAnsi="Cambria Math"/>
                    <w:color w:val="000000" w:themeColor="text1"/>
                    <w:sz w:val="26"/>
                    <w:szCs w:val="26"/>
                  </w:rPr>
                  <m:t>W</m:t>
                </m:r>
              </m:e>
              <m:sub>
                <m:r>
                  <w:rPr>
                    <w:rFonts w:ascii="Cambria Math" w:eastAsia="Cambria Math" w:hAnsi="Cambria Math"/>
                    <w:color w:val="000000" w:themeColor="text1"/>
                    <w:sz w:val="26"/>
                    <w:szCs w:val="26"/>
                  </w:rPr>
                  <m:t>đ</m:t>
                </m:r>
              </m:sub>
            </m:sSub>
          </m:e>
        </m:bar>
        <m:r>
          <w:rPr>
            <w:rFonts w:ascii="Cambria Math" w:eastAsia="Cambria Math" w:hAnsi="Cambria Math"/>
            <w:color w:val="000000" w:themeColor="text1"/>
            <w:sz w:val="26"/>
            <w:szCs w:val="26"/>
          </w:rPr>
          <m:t>=</m:t>
        </m:r>
        <m:f>
          <m:fPr>
            <m:ctrlPr>
              <w:rPr>
                <w:rFonts w:ascii="Cambria Math" w:eastAsia="Cambria Math" w:hAnsi="Cambria Math"/>
                <w:color w:val="000000" w:themeColor="text1"/>
                <w:sz w:val="26"/>
                <w:szCs w:val="26"/>
              </w:rPr>
            </m:ctrlPr>
          </m:fPr>
          <m:num>
            <m:r>
              <w:rPr>
                <w:rFonts w:ascii="Cambria Math" w:eastAsia="Cambria Math" w:hAnsi="Cambria Math"/>
                <w:color w:val="000000" w:themeColor="text1"/>
                <w:sz w:val="26"/>
                <w:szCs w:val="26"/>
              </w:rPr>
              <m:t>2pV</m:t>
            </m:r>
          </m:num>
          <m:den>
            <m:r>
              <w:rPr>
                <w:rFonts w:ascii="Cambria Math" w:eastAsia="Cambria Math" w:hAnsi="Cambria Math"/>
                <w:color w:val="000000" w:themeColor="text1"/>
                <w:sz w:val="26"/>
                <w:szCs w:val="26"/>
              </w:rPr>
              <m:t>3N</m:t>
            </m:r>
          </m:den>
        </m:f>
      </m:oMath>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B. </w:t>
      </w:r>
      <m:oMath>
        <m:bar>
          <m:barPr>
            <m:ctrlPr>
              <w:rPr>
                <w:rFonts w:ascii="Cambria Math" w:hAnsi="Cambria Math"/>
                <w:color w:val="000000" w:themeColor="text1"/>
              </w:rPr>
            </m:ctrlPr>
          </m:barPr>
          <m:e>
            <m:sSub>
              <m:sSubPr>
                <m:ctrlPr>
                  <w:rPr>
                    <w:rFonts w:ascii="Cambria Math" w:eastAsia="Cambria Math" w:hAnsi="Cambria Math"/>
                    <w:color w:val="000000" w:themeColor="text1"/>
                    <w:sz w:val="26"/>
                    <w:szCs w:val="26"/>
                  </w:rPr>
                </m:ctrlPr>
              </m:sSubPr>
              <m:e>
                <m:r>
                  <w:rPr>
                    <w:rFonts w:ascii="Cambria Math" w:eastAsia="Cambria Math" w:hAnsi="Cambria Math"/>
                    <w:color w:val="000000" w:themeColor="text1"/>
                    <w:sz w:val="26"/>
                    <w:szCs w:val="26"/>
                  </w:rPr>
                  <m:t>W</m:t>
                </m:r>
              </m:e>
              <m:sub>
                <m:r>
                  <w:rPr>
                    <w:rFonts w:ascii="Cambria Math" w:eastAsia="Cambria Math" w:hAnsi="Cambria Math"/>
                    <w:color w:val="000000" w:themeColor="text1"/>
                    <w:sz w:val="26"/>
                    <w:szCs w:val="26"/>
                  </w:rPr>
                  <m:t>đ</m:t>
                </m:r>
              </m:sub>
            </m:sSub>
          </m:e>
        </m:bar>
        <m:r>
          <w:rPr>
            <w:rFonts w:ascii="Cambria Math" w:eastAsia="Cambria Math" w:hAnsi="Cambria Math"/>
            <w:color w:val="000000" w:themeColor="text1"/>
            <w:sz w:val="26"/>
            <w:szCs w:val="26"/>
          </w:rPr>
          <m:t>=</m:t>
        </m:r>
        <m:f>
          <m:fPr>
            <m:ctrlPr>
              <w:rPr>
                <w:rFonts w:ascii="Cambria Math" w:eastAsia="Cambria Math" w:hAnsi="Cambria Math"/>
                <w:color w:val="000000" w:themeColor="text1"/>
                <w:sz w:val="26"/>
                <w:szCs w:val="26"/>
              </w:rPr>
            </m:ctrlPr>
          </m:fPr>
          <m:num>
            <m:r>
              <w:rPr>
                <w:rFonts w:ascii="Cambria Math" w:eastAsia="Cambria Math" w:hAnsi="Cambria Math"/>
                <w:color w:val="000000" w:themeColor="text1"/>
                <w:sz w:val="26"/>
                <w:szCs w:val="26"/>
              </w:rPr>
              <m:t>3pV</m:t>
            </m:r>
          </m:num>
          <m:den>
            <m:r>
              <w:rPr>
                <w:rFonts w:ascii="Cambria Math" w:eastAsia="Cambria Math" w:hAnsi="Cambria Math"/>
                <w:color w:val="000000" w:themeColor="text1"/>
                <w:sz w:val="26"/>
                <w:szCs w:val="26"/>
              </w:rPr>
              <m:t>2N</m:t>
            </m:r>
          </m:den>
        </m:f>
      </m:oMath>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C. </w:t>
      </w:r>
      <m:oMath>
        <m:bar>
          <m:barPr>
            <m:ctrlPr>
              <w:rPr>
                <w:rFonts w:ascii="Cambria Math" w:hAnsi="Cambria Math"/>
                <w:color w:val="000000" w:themeColor="text1"/>
              </w:rPr>
            </m:ctrlPr>
          </m:barPr>
          <m:e>
            <m:sSub>
              <m:sSubPr>
                <m:ctrlPr>
                  <w:rPr>
                    <w:rFonts w:ascii="Cambria Math" w:eastAsia="Cambria Math" w:hAnsi="Cambria Math"/>
                    <w:color w:val="000000" w:themeColor="text1"/>
                    <w:sz w:val="26"/>
                    <w:szCs w:val="26"/>
                  </w:rPr>
                </m:ctrlPr>
              </m:sSubPr>
              <m:e>
                <m:r>
                  <w:rPr>
                    <w:rFonts w:ascii="Cambria Math" w:eastAsia="Cambria Math" w:hAnsi="Cambria Math"/>
                    <w:color w:val="000000" w:themeColor="text1"/>
                    <w:sz w:val="26"/>
                    <w:szCs w:val="26"/>
                  </w:rPr>
                  <m:t>W</m:t>
                </m:r>
              </m:e>
              <m:sub>
                <m:r>
                  <w:rPr>
                    <w:rFonts w:ascii="Cambria Math" w:eastAsia="Cambria Math" w:hAnsi="Cambria Math"/>
                    <w:color w:val="000000" w:themeColor="text1"/>
                    <w:sz w:val="26"/>
                    <w:szCs w:val="26"/>
                  </w:rPr>
                  <m:t>đ</m:t>
                </m:r>
              </m:sub>
            </m:sSub>
          </m:e>
        </m:bar>
        <m:r>
          <w:rPr>
            <w:rFonts w:ascii="Cambria Math" w:eastAsia="Cambria Math" w:hAnsi="Cambria Math"/>
            <w:color w:val="000000" w:themeColor="text1"/>
            <w:sz w:val="26"/>
            <w:szCs w:val="26"/>
          </w:rPr>
          <m:t>=</m:t>
        </m:r>
        <m:f>
          <m:fPr>
            <m:ctrlPr>
              <w:rPr>
                <w:rFonts w:ascii="Cambria Math" w:eastAsia="Cambria Math" w:hAnsi="Cambria Math"/>
                <w:color w:val="000000" w:themeColor="text1"/>
                <w:sz w:val="26"/>
                <w:szCs w:val="26"/>
              </w:rPr>
            </m:ctrlPr>
          </m:fPr>
          <m:num>
            <m:r>
              <w:rPr>
                <w:rFonts w:ascii="Cambria Math" w:eastAsia="Cambria Math" w:hAnsi="Cambria Math"/>
                <w:color w:val="000000" w:themeColor="text1"/>
                <w:sz w:val="26"/>
                <w:szCs w:val="26"/>
              </w:rPr>
              <m:t>3pV</m:t>
            </m:r>
          </m:num>
          <m:den>
            <m:r>
              <w:rPr>
                <w:rFonts w:ascii="Cambria Math" w:eastAsia="Cambria Math" w:hAnsi="Cambria Math"/>
                <w:color w:val="000000" w:themeColor="text1"/>
                <w:sz w:val="26"/>
                <w:szCs w:val="26"/>
              </w:rPr>
              <m:t>N</m:t>
            </m:r>
          </m:den>
        </m:f>
      </m:oMath>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D. </w:t>
      </w:r>
      <m:oMath>
        <m:bar>
          <m:barPr>
            <m:ctrlPr>
              <w:rPr>
                <w:rFonts w:ascii="Cambria Math" w:hAnsi="Cambria Math"/>
                <w:color w:val="000000" w:themeColor="text1"/>
              </w:rPr>
            </m:ctrlPr>
          </m:barPr>
          <m:e>
            <m:sSub>
              <m:sSubPr>
                <m:ctrlPr>
                  <w:rPr>
                    <w:rFonts w:ascii="Cambria Math" w:eastAsia="Cambria Math" w:hAnsi="Cambria Math"/>
                    <w:color w:val="000000" w:themeColor="text1"/>
                    <w:sz w:val="26"/>
                    <w:szCs w:val="26"/>
                  </w:rPr>
                </m:ctrlPr>
              </m:sSubPr>
              <m:e>
                <m:r>
                  <w:rPr>
                    <w:rFonts w:ascii="Cambria Math" w:eastAsia="Cambria Math" w:hAnsi="Cambria Math"/>
                    <w:color w:val="000000" w:themeColor="text1"/>
                    <w:sz w:val="26"/>
                    <w:szCs w:val="26"/>
                  </w:rPr>
                  <m:t>W</m:t>
                </m:r>
              </m:e>
              <m:sub>
                <m:r>
                  <w:rPr>
                    <w:rFonts w:ascii="Cambria Math" w:eastAsia="Cambria Math" w:hAnsi="Cambria Math"/>
                    <w:color w:val="000000" w:themeColor="text1"/>
                    <w:sz w:val="26"/>
                    <w:szCs w:val="26"/>
                  </w:rPr>
                  <m:t>đ</m:t>
                </m:r>
              </m:sub>
            </m:sSub>
          </m:e>
        </m:bar>
        <m:r>
          <w:rPr>
            <w:rFonts w:ascii="Cambria Math" w:eastAsia="Cambria Math" w:hAnsi="Cambria Math"/>
            <w:color w:val="000000" w:themeColor="text1"/>
            <w:sz w:val="26"/>
            <w:szCs w:val="26"/>
          </w:rPr>
          <m:t>=</m:t>
        </m:r>
        <m:f>
          <m:fPr>
            <m:ctrlPr>
              <w:rPr>
                <w:rFonts w:ascii="Cambria Math" w:eastAsia="Cambria Math" w:hAnsi="Cambria Math"/>
                <w:color w:val="000000" w:themeColor="text1"/>
                <w:sz w:val="26"/>
                <w:szCs w:val="26"/>
              </w:rPr>
            </m:ctrlPr>
          </m:fPr>
          <m:num>
            <m:r>
              <w:rPr>
                <w:rFonts w:ascii="Cambria Math" w:eastAsia="Cambria Math" w:hAnsi="Cambria Math"/>
                <w:color w:val="000000" w:themeColor="text1"/>
                <w:sz w:val="26"/>
                <w:szCs w:val="26"/>
              </w:rPr>
              <m:t>pV</m:t>
            </m:r>
          </m:num>
          <m:den>
            <m:r>
              <w:rPr>
                <w:rFonts w:ascii="Cambria Math" w:eastAsia="Cambria Math" w:hAnsi="Cambria Math"/>
                <w:color w:val="000000" w:themeColor="text1"/>
                <w:sz w:val="26"/>
                <w:szCs w:val="26"/>
              </w:rPr>
              <m:t>2N</m:t>
            </m:r>
          </m:den>
        </m:f>
      </m:oMath>
    </w:p>
    <w:p w14:paraId="738E0529" w14:textId="77777777" w:rsidR="00015779" w:rsidRPr="002B2E52" w:rsidRDefault="00015779" w:rsidP="00801929">
      <w:pPr>
        <w:widowControl w:val="0"/>
        <w:spacing w:line="276" w:lineRule="auto"/>
        <w:rPr>
          <w:color w:val="000000" w:themeColor="text1"/>
          <w:sz w:val="26"/>
          <w:szCs w:val="26"/>
        </w:rPr>
      </w:pPr>
      <w:r w:rsidRPr="006873CC">
        <w:rPr>
          <w:b/>
          <w:color w:val="0000FF"/>
          <w:sz w:val="26"/>
          <w:szCs w:val="26"/>
        </w:rPr>
        <w:t>Câu 7:</w:t>
      </w:r>
      <w:r w:rsidRPr="002B2E52">
        <w:rPr>
          <w:b/>
          <w:color w:val="000000" w:themeColor="text1"/>
          <w:sz w:val="26"/>
          <w:szCs w:val="26"/>
        </w:rPr>
        <w:t xml:space="preserve"> </w:t>
      </w:r>
      <w:r w:rsidRPr="002B2E52">
        <w:rPr>
          <w:color w:val="000000" w:themeColor="text1"/>
          <w:sz w:val="26"/>
          <w:szCs w:val="26"/>
        </w:rPr>
        <w:t>Một quả bóng bay chứa khí hyđrô buổi sáng ở nhiệt độ 20°C có thể tích 2500 cm</w:t>
      </w:r>
      <w:r w:rsidRPr="002B2E52">
        <w:rPr>
          <w:color w:val="000000" w:themeColor="text1"/>
          <w:sz w:val="26"/>
          <w:szCs w:val="26"/>
          <w:vertAlign w:val="superscript"/>
        </w:rPr>
        <w:t>3</w:t>
      </w:r>
      <w:r w:rsidRPr="002B2E52">
        <w:rPr>
          <w:color w:val="000000" w:themeColor="text1"/>
          <w:sz w:val="26"/>
          <w:szCs w:val="26"/>
        </w:rPr>
        <w:t xml:space="preserve">. Coi áp suất khí quyển trong ngày không đổi. Thể tích của quả bóng này vào buổi trưa có nhiệt độ 35°C </w:t>
      </w:r>
      <w:r w:rsidRPr="002B2E52">
        <w:rPr>
          <w:b/>
          <w:color w:val="000000" w:themeColor="text1"/>
          <w:sz w:val="26"/>
          <w:szCs w:val="26"/>
        </w:rPr>
        <w:t xml:space="preserve">gần giá trị nào nhất </w:t>
      </w:r>
      <w:r w:rsidRPr="002B2E52">
        <w:rPr>
          <w:color w:val="000000" w:themeColor="text1"/>
          <w:sz w:val="26"/>
          <w:szCs w:val="26"/>
        </w:rPr>
        <w:t>sau đây?</w:t>
      </w:r>
    </w:p>
    <w:p w14:paraId="2A68FD97" w14:textId="77777777" w:rsidR="00015779" w:rsidRPr="002B2E52" w:rsidRDefault="00015779" w:rsidP="00801929">
      <w:pPr>
        <w:tabs>
          <w:tab w:val="left" w:pos="3513"/>
          <w:tab w:val="left" w:pos="5779"/>
          <w:tab w:val="left" w:pos="8048"/>
        </w:tabs>
        <w:spacing w:line="276" w:lineRule="auto"/>
        <w:rPr>
          <w:color w:val="000000" w:themeColor="text1"/>
          <w:sz w:val="26"/>
          <w:szCs w:val="26"/>
          <w:vertAlign w:val="superscript"/>
        </w:rPr>
      </w:pPr>
      <w:r w:rsidRPr="006873CC">
        <w:rPr>
          <w:b/>
          <w:color w:val="0000FF"/>
          <w:sz w:val="26"/>
          <w:szCs w:val="26"/>
        </w:rPr>
        <w:t xml:space="preserve">A. </w:t>
      </w:r>
      <w:r w:rsidRPr="002B2E52">
        <w:rPr>
          <w:color w:val="000000" w:themeColor="text1"/>
          <w:sz w:val="26"/>
          <w:szCs w:val="26"/>
        </w:rPr>
        <w:t>2628 cm</w:t>
      </w:r>
      <w:r w:rsidRPr="002B2E52">
        <w:rPr>
          <w:color w:val="000000" w:themeColor="text1"/>
          <w:sz w:val="26"/>
          <w:szCs w:val="26"/>
          <w:vertAlign w:val="superscript"/>
        </w:rPr>
        <w:t>3</w:t>
      </w:r>
      <w:r w:rsidRPr="002B2E52">
        <w:rPr>
          <w:color w:val="000000" w:themeColor="text1"/>
          <w:sz w:val="26"/>
          <w:szCs w:val="26"/>
        </w:rPr>
        <w:tab/>
      </w:r>
      <w:r w:rsidRPr="006873CC">
        <w:rPr>
          <w:b/>
          <w:color w:val="0000FF"/>
          <w:sz w:val="26"/>
          <w:szCs w:val="26"/>
        </w:rPr>
        <w:t xml:space="preserve">B. </w:t>
      </w:r>
      <w:r w:rsidRPr="002B2E52">
        <w:rPr>
          <w:color w:val="000000" w:themeColor="text1"/>
          <w:sz w:val="26"/>
          <w:szCs w:val="26"/>
        </w:rPr>
        <w:t>2728 cm</w:t>
      </w:r>
      <w:r w:rsidRPr="002B2E52">
        <w:rPr>
          <w:color w:val="000000" w:themeColor="text1"/>
          <w:sz w:val="26"/>
          <w:szCs w:val="26"/>
          <w:vertAlign w:val="superscript"/>
        </w:rPr>
        <w:t>3</w:t>
      </w:r>
      <w:r w:rsidRPr="002B2E52">
        <w:rPr>
          <w:color w:val="000000" w:themeColor="text1"/>
          <w:sz w:val="26"/>
          <w:szCs w:val="26"/>
        </w:rPr>
        <w:tab/>
      </w:r>
      <w:r w:rsidRPr="006873CC">
        <w:rPr>
          <w:b/>
          <w:color w:val="0000FF"/>
          <w:sz w:val="26"/>
          <w:szCs w:val="26"/>
        </w:rPr>
        <w:t xml:space="preserve">C. </w:t>
      </w:r>
      <w:r w:rsidRPr="002B2E52">
        <w:rPr>
          <w:color w:val="000000" w:themeColor="text1"/>
          <w:sz w:val="26"/>
          <w:szCs w:val="26"/>
        </w:rPr>
        <w:t>2522 cm</w:t>
      </w:r>
      <w:r w:rsidRPr="002B2E52">
        <w:rPr>
          <w:color w:val="000000" w:themeColor="text1"/>
          <w:sz w:val="26"/>
          <w:szCs w:val="26"/>
          <w:vertAlign w:val="superscript"/>
        </w:rPr>
        <w:t>3</w:t>
      </w:r>
      <w:r w:rsidRPr="002B2E52">
        <w:rPr>
          <w:color w:val="000000" w:themeColor="text1"/>
          <w:sz w:val="26"/>
          <w:szCs w:val="26"/>
        </w:rPr>
        <w:tab/>
      </w:r>
      <w:r w:rsidRPr="006873CC">
        <w:rPr>
          <w:b/>
          <w:color w:val="0000FF"/>
          <w:sz w:val="26"/>
          <w:szCs w:val="26"/>
        </w:rPr>
        <w:t xml:space="preserve">D. </w:t>
      </w:r>
      <w:r w:rsidRPr="002B2E52">
        <w:rPr>
          <w:color w:val="000000" w:themeColor="text1"/>
          <w:sz w:val="26"/>
          <w:szCs w:val="26"/>
        </w:rPr>
        <w:t>1629 cm</w:t>
      </w:r>
      <w:r w:rsidRPr="002B2E52">
        <w:rPr>
          <w:color w:val="000000" w:themeColor="text1"/>
          <w:sz w:val="26"/>
          <w:szCs w:val="26"/>
          <w:vertAlign w:val="superscript"/>
        </w:rPr>
        <w:t>3</w:t>
      </w:r>
    </w:p>
    <w:p w14:paraId="18D561E6" w14:textId="77777777" w:rsidR="00015779" w:rsidRPr="002B2E52" w:rsidRDefault="00015779" w:rsidP="00801929">
      <w:pPr>
        <w:pBdr>
          <w:top w:val="nil"/>
          <w:left w:val="nil"/>
          <w:bottom w:val="nil"/>
          <w:right w:val="nil"/>
          <w:between w:val="nil"/>
        </w:pBdr>
        <w:spacing w:line="276" w:lineRule="auto"/>
        <w:ind w:left="227" w:hanging="227"/>
        <w:rPr>
          <w:b/>
          <w:color w:val="000000" w:themeColor="text1"/>
          <w:sz w:val="26"/>
          <w:szCs w:val="26"/>
        </w:rPr>
      </w:pPr>
      <w:r w:rsidRPr="006873CC">
        <w:rPr>
          <w:b/>
          <w:color w:val="0000FF"/>
          <w:sz w:val="26"/>
          <w:szCs w:val="26"/>
        </w:rPr>
        <w:t>Câu 8.</w:t>
      </w:r>
      <w:r w:rsidRPr="002B2E52">
        <w:rPr>
          <w:color w:val="000000" w:themeColor="text1"/>
          <w:sz w:val="26"/>
          <w:szCs w:val="26"/>
        </w:rPr>
        <w:t xml:space="preserve"> Từ trường là một dạng vật chất tồn tại xung quanh </w:t>
      </w:r>
    </w:p>
    <w:p w14:paraId="4D197870" w14:textId="77777777" w:rsidR="00015779" w:rsidRPr="002B2E52" w:rsidRDefault="00015779" w:rsidP="00801929">
      <w:pPr>
        <w:tabs>
          <w:tab w:val="left" w:pos="283"/>
          <w:tab w:val="left" w:pos="2835"/>
          <w:tab w:val="left" w:pos="5386"/>
          <w:tab w:val="left" w:pos="7937"/>
        </w:tabs>
        <w:spacing w:line="276" w:lineRule="auto"/>
        <w:rPr>
          <w:b/>
          <w:color w:val="000000" w:themeColor="text1"/>
          <w:sz w:val="26"/>
          <w:szCs w:val="26"/>
        </w:rPr>
      </w:pPr>
      <w:r w:rsidRPr="006873CC">
        <w:rPr>
          <w:b/>
          <w:color w:val="0000FF"/>
          <w:sz w:val="26"/>
          <w:szCs w:val="26"/>
        </w:rPr>
        <w:t xml:space="preserve">A. </w:t>
      </w:r>
      <w:r w:rsidRPr="002B2E52">
        <w:rPr>
          <w:color w:val="000000" w:themeColor="text1"/>
          <w:sz w:val="26"/>
          <w:szCs w:val="26"/>
        </w:rPr>
        <w:t>các hạt mang điện chuyển động.</w:t>
      </w:r>
      <w:r w:rsidRPr="002B2E52">
        <w:rPr>
          <w:b/>
          <w:color w:val="000000" w:themeColor="text1"/>
          <w:sz w:val="26"/>
          <w:szCs w:val="26"/>
        </w:rPr>
        <w:tab/>
      </w:r>
      <w:r w:rsidRPr="006873CC">
        <w:rPr>
          <w:b/>
          <w:color w:val="0000FF"/>
          <w:sz w:val="26"/>
          <w:szCs w:val="26"/>
        </w:rPr>
        <w:t xml:space="preserve">B. </w:t>
      </w:r>
      <w:r w:rsidRPr="002B2E52">
        <w:rPr>
          <w:color w:val="000000" w:themeColor="text1"/>
          <w:sz w:val="26"/>
          <w:szCs w:val="26"/>
        </w:rPr>
        <w:t>các hạt mang điện đứng yên.</w:t>
      </w:r>
    </w:p>
    <w:p w14:paraId="652E5041" w14:textId="77777777" w:rsidR="00015779" w:rsidRPr="002B2E52" w:rsidRDefault="00015779" w:rsidP="00801929">
      <w:pPr>
        <w:tabs>
          <w:tab w:val="left" w:pos="283"/>
          <w:tab w:val="left" w:pos="2835"/>
          <w:tab w:val="left" w:pos="5386"/>
          <w:tab w:val="left" w:pos="7937"/>
        </w:tabs>
        <w:spacing w:line="276" w:lineRule="auto"/>
        <w:rPr>
          <w:color w:val="000000" w:themeColor="text1"/>
          <w:sz w:val="26"/>
          <w:szCs w:val="26"/>
        </w:rPr>
      </w:pPr>
      <w:r w:rsidRPr="006873CC">
        <w:rPr>
          <w:b/>
          <w:color w:val="0000FF"/>
          <w:sz w:val="26"/>
          <w:szCs w:val="26"/>
        </w:rPr>
        <w:t xml:space="preserve">C. </w:t>
      </w:r>
      <w:r w:rsidRPr="002B2E52">
        <w:rPr>
          <w:color w:val="000000" w:themeColor="text1"/>
          <w:sz w:val="26"/>
          <w:szCs w:val="26"/>
        </w:rPr>
        <w:t xml:space="preserve">các hạt không mang điện chuyển động. </w:t>
      </w:r>
      <w:r w:rsidRPr="002B2E52">
        <w:rPr>
          <w:color w:val="000000" w:themeColor="text1"/>
          <w:sz w:val="26"/>
          <w:szCs w:val="26"/>
        </w:rPr>
        <w:tab/>
      </w:r>
      <w:r w:rsidRPr="006873CC">
        <w:rPr>
          <w:b/>
          <w:color w:val="0000FF"/>
          <w:sz w:val="26"/>
          <w:szCs w:val="26"/>
        </w:rPr>
        <w:t xml:space="preserve">D. </w:t>
      </w:r>
      <w:r w:rsidRPr="002B2E52">
        <w:rPr>
          <w:color w:val="000000" w:themeColor="text1"/>
          <w:sz w:val="26"/>
          <w:szCs w:val="26"/>
        </w:rPr>
        <w:t>các hạt không mang điện đứng yên.</w:t>
      </w:r>
    </w:p>
    <w:p w14:paraId="3CC9B936"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Câu 9.</w:t>
      </w:r>
      <w:r w:rsidRPr="002B2E52">
        <w:rPr>
          <w:color w:val="000000" w:themeColor="text1"/>
          <w:sz w:val="26"/>
          <w:szCs w:val="26"/>
        </w:rPr>
        <w:t xml:space="preserve"> 1 T là độ lớn của cảm ứng từ của một ..(1).. mà khi đặt một dây dẫn có chiều dài 1 m mang dòng điện có cường độ 1 A vào trong từ trường đó và ..(2).. với vectơ cảm ứng từ thì dây dẫn sẽ chịu một lực từ có độ lớn 1 N. Điền các cụm từ thích hợp vào các chỗ trống.</w:t>
      </w:r>
    </w:p>
    <w:p w14:paraId="21D3202A" w14:textId="77777777" w:rsidR="00015779" w:rsidRPr="002B2E52" w:rsidRDefault="00015779" w:rsidP="00801929">
      <w:pPr>
        <w:tabs>
          <w:tab w:val="left" w:pos="560"/>
          <w:tab w:val="left" w:pos="709"/>
          <w:tab w:val="left" w:pos="1680"/>
          <w:tab w:val="left" w:pos="2240"/>
          <w:tab w:val="left" w:pos="2800"/>
          <w:tab w:val="left" w:pos="3360"/>
          <w:tab w:val="left" w:pos="3920"/>
          <w:tab w:val="left" w:pos="4480"/>
          <w:tab w:val="left" w:pos="5040"/>
          <w:tab w:val="left" w:pos="5600"/>
          <w:tab w:val="left" w:pos="6160"/>
          <w:tab w:val="left" w:pos="6720"/>
        </w:tabs>
        <w:spacing w:line="276" w:lineRule="auto"/>
        <w:rPr>
          <w:color w:val="000000" w:themeColor="text1"/>
          <w:sz w:val="26"/>
          <w:szCs w:val="26"/>
        </w:rPr>
      </w:pPr>
      <w:r w:rsidRPr="006873CC">
        <w:rPr>
          <w:b/>
          <w:color w:val="0000FF"/>
          <w:sz w:val="26"/>
          <w:szCs w:val="26"/>
        </w:rPr>
        <w:t xml:space="preserve">A. </w:t>
      </w:r>
      <w:r w:rsidRPr="002B2E52">
        <w:rPr>
          <w:color w:val="000000" w:themeColor="text1"/>
          <w:sz w:val="26"/>
          <w:szCs w:val="26"/>
        </w:rPr>
        <w:t xml:space="preserve">(1) từ trường xác định; (2) song song. </w:t>
      </w:r>
      <w:r w:rsidRPr="002B2E52">
        <w:rPr>
          <w:color w:val="000000" w:themeColor="text1"/>
          <w:sz w:val="26"/>
          <w:szCs w:val="26"/>
        </w:rPr>
        <w:tab/>
      </w:r>
      <w:r w:rsidRPr="002B2E52">
        <w:rPr>
          <w:color w:val="000000" w:themeColor="text1"/>
          <w:sz w:val="26"/>
          <w:szCs w:val="26"/>
        </w:rPr>
        <w:tab/>
        <w:t xml:space="preserve">   </w:t>
      </w:r>
      <w:r w:rsidRPr="006873CC">
        <w:rPr>
          <w:b/>
          <w:color w:val="0000FF"/>
          <w:sz w:val="26"/>
          <w:szCs w:val="26"/>
        </w:rPr>
        <w:t xml:space="preserve">B. </w:t>
      </w:r>
      <w:r w:rsidRPr="002B2E52">
        <w:rPr>
          <w:color w:val="000000" w:themeColor="text1"/>
          <w:sz w:val="26"/>
          <w:szCs w:val="26"/>
        </w:rPr>
        <w:t>(1) từ trường đều; (2) song song.</w:t>
      </w:r>
    </w:p>
    <w:p w14:paraId="3B85B30A"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 xml:space="preserve">C. </w:t>
      </w:r>
      <w:r w:rsidRPr="002B2E52">
        <w:rPr>
          <w:color w:val="000000" w:themeColor="text1"/>
          <w:sz w:val="26"/>
          <w:szCs w:val="26"/>
        </w:rPr>
        <w:t xml:space="preserve">(1) từ trường xác định; (2) vuông góc. </w:t>
      </w:r>
      <w:r w:rsidRPr="002B2E52">
        <w:rPr>
          <w:color w:val="000000" w:themeColor="text1"/>
          <w:sz w:val="26"/>
          <w:szCs w:val="26"/>
        </w:rPr>
        <w:tab/>
        <w:t xml:space="preserve">   </w:t>
      </w:r>
      <w:r w:rsidRPr="006873CC">
        <w:rPr>
          <w:b/>
          <w:color w:val="0000FF"/>
          <w:sz w:val="26"/>
          <w:szCs w:val="26"/>
        </w:rPr>
        <w:t xml:space="preserve">D. </w:t>
      </w:r>
      <w:r w:rsidRPr="002B2E52">
        <w:rPr>
          <w:color w:val="000000" w:themeColor="text1"/>
          <w:sz w:val="26"/>
          <w:szCs w:val="26"/>
        </w:rPr>
        <w:t>(1) từ trường đều; (2) vuông góc.</w:t>
      </w:r>
    </w:p>
    <w:p w14:paraId="133260ED" w14:textId="77777777" w:rsidR="00015779" w:rsidRPr="002B2E52" w:rsidRDefault="00015779" w:rsidP="00801929">
      <w:pPr>
        <w:tabs>
          <w:tab w:val="left" w:pos="284"/>
          <w:tab w:val="left" w:pos="2694"/>
          <w:tab w:val="left" w:pos="5103"/>
          <w:tab w:val="left" w:pos="7655"/>
        </w:tabs>
        <w:spacing w:line="276" w:lineRule="auto"/>
        <w:rPr>
          <w:b/>
          <w:color w:val="000000" w:themeColor="text1"/>
          <w:sz w:val="26"/>
          <w:szCs w:val="26"/>
        </w:rPr>
      </w:pPr>
      <w:r w:rsidRPr="006873CC">
        <w:rPr>
          <w:b/>
          <w:color w:val="0000FF"/>
          <w:sz w:val="26"/>
          <w:szCs w:val="26"/>
        </w:rPr>
        <w:lastRenderedPageBreak/>
        <w:t>Câu 10:</w:t>
      </w:r>
      <w:r w:rsidRPr="002B2E52">
        <w:rPr>
          <w:color w:val="000000" w:themeColor="text1"/>
          <w:sz w:val="26"/>
          <w:szCs w:val="26"/>
        </w:rPr>
        <w:t xml:space="preserve"> Một khung dây dẫn (S) đặt trong từ trường. Khung dây sẽ xuất hiện dòng điện cảm ứng khi từ thông gửi qua mặt phẳng khung dây</w:t>
      </w:r>
    </w:p>
    <w:p w14:paraId="0EBD12DB" w14:textId="77777777" w:rsidR="00015779" w:rsidRPr="002B2E52" w:rsidRDefault="00015779" w:rsidP="00801929">
      <w:pPr>
        <w:tabs>
          <w:tab w:val="left" w:pos="284"/>
          <w:tab w:val="left" w:pos="2694"/>
          <w:tab w:val="left" w:pos="5103"/>
          <w:tab w:val="left" w:pos="7655"/>
        </w:tabs>
        <w:spacing w:line="276" w:lineRule="auto"/>
        <w:rPr>
          <w:color w:val="000000" w:themeColor="text1"/>
          <w:sz w:val="26"/>
          <w:szCs w:val="26"/>
        </w:rPr>
      </w:pPr>
      <w:r w:rsidRPr="002B2E52">
        <w:rPr>
          <w:b/>
          <w:color w:val="000000" w:themeColor="text1"/>
          <w:sz w:val="26"/>
          <w:szCs w:val="26"/>
        </w:rPr>
        <w:tab/>
      </w:r>
      <w:r w:rsidRPr="006873CC">
        <w:rPr>
          <w:b/>
          <w:color w:val="0000FF"/>
          <w:sz w:val="26"/>
          <w:szCs w:val="26"/>
        </w:rPr>
        <w:t xml:space="preserve">A. </w:t>
      </w:r>
      <w:r w:rsidRPr="002B2E52">
        <w:rPr>
          <w:color w:val="000000" w:themeColor="text1"/>
          <w:sz w:val="26"/>
          <w:szCs w:val="26"/>
        </w:rPr>
        <w:t>luôn</w:t>
      </w:r>
      <w:r w:rsidRPr="002B2E52">
        <w:rPr>
          <w:b/>
          <w:color w:val="000000" w:themeColor="text1"/>
          <w:sz w:val="26"/>
          <w:szCs w:val="26"/>
        </w:rPr>
        <w:t xml:space="preserve"> </w:t>
      </w:r>
      <w:r w:rsidRPr="002B2E52">
        <w:rPr>
          <w:color w:val="000000" w:themeColor="text1"/>
          <w:sz w:val="26"/>
          <w:szCs w:val="26"/>
        </w:rPr>
        <w:t>bằng 0.</w:t>
      </w:r>
      <w:r w:rsidRPr="002B2E52">
        <w:rPr>
          <w:b/>
          <w:color w:val="000000" w:themeColor="text1"/>
          <w:sz w:val="26"/>
          <w:szCs w:val="26"/>
        </w:rPr>
        <w:tab/>
      </w:r>
      <w:r w:rsidRPr="002B2E52">
        <w:rPr>
          <w:b/>
          <w:color w:val="000000" w:themeColor="text1"/>
          <w:sz w:val="26"/>
          <w:szCs w:val="26"/>
        </w:rPr>
        <w:tab/>
      </w:r>
      <w:r w:rsidRPr="006873CC">
        <w:rPr>
          <w:b/>
          <w:color w:val="0000FF"/>
          <w:sz w:val="26"/>
          <w:szCs w:val="26"/>
        </w:rPr>
        <w:t xml:space="preserve">B. </w:t>
      </w:r>
      <w:r w:rsidRPr="002B2E52">
        <w:rPr>
          <w:color w:val="000000" w:themeColor="text1"/>
          <w:sz w:val="26"/>
          <w:szCs w:val="26"/>
        </w:rPr>
        <w:t>là hằng số.</w:t>
      </w:r>
    </w:p>
    <w:p w14:paraId="06891C3A" w14:textId="77777777" w:rsidR="00015779" w:rsidRPr="002B2E52" w:rsidRDefault="00015779" w:rsidP="00801929">
      <w:pPr>
        <w:tabs>
          <w:tab w:val="left" w:pos="284"/>
          <w:tab w:val="left" w:pos="2694"/>
          <w:tab w:val="left" w:pos="5103"/>
          <w:tab w:val="left" w:pos="7655"/>
        </w:tabs>
        <w:spacing w:line="276" w:lineRule="auto"/>
        <w:rPr>
          <w:color w:val="000000" w:themeColor="text1"/>
          <w:sz w:val="26"/>
          <w:szCs w:val="26"/>
        </w:rPr>
      </w:pPr>
      <w:r w:rsidRPr="002B2E52">
        <w:rPr>
          <w:b/>
          <w:color w:val="000000" w:themeColor="text1"/>
          <w:sz w:val="26"/>
          <w:szCs w:val="26"/>
        </w:rPr>
        <w:tab/>
      </w:r>
      <w:r w:rsidRPr="006873CC">
        <w:rPr>
          <w:b/>
          <w:color w:val="0000FF"/>
          <w:sz w:val="26"/>
          <w:szCs w:val="26"/>
        </w:rPr>
        <w:t xml:space="preserve">C. </w:t>
      </w:r>
      <w:r w:rsidRPr="002B2E52">
        <w:rPr>
          <w:color w:val="000000" w:themeColor="text1"/>
          <w:sz w:val="26"/>
          <w:szCs w:val="26"/>
        </w:rPr>
        <w:t>biến thiên theo thời gian.</w:t>
      </w:r>
      <w:r w:rsidRPr="002B2E52">
        <w:rPr>
          <w:b/>
          <w:color w:val="000000" w:themeColor="text1"/>
          <w:sz w:val="26"/>
          <w:szCs w:val="26"/>
        </w:rPr>
        <w:tab/>
      </w:r>
      <w:r w:rsidRPr="006873CC">
        <w:rPr>
          <w:b/>
          <w:color w:val="0000FF"/>
          <w:sz w:val="26"/>
          <w:szCs w:val="26"/>
        </w:rPr>
        <w:t xml:space="preserve">D. </w:t>
      </w:r>
      <w:r w:rsidRPr="002B2E52">
        <w:rPr>
          <w:color w:val="000000" w:themeColor="text1"/>
          <w:sz w:val="26"/>
          <w:szCs w:val="26"/>
        </w:rPr>
        <w:t>không đổi theo thời gian.</w:t>
      </w:r>
    </w:p>
    <w:p w14:paraId="550C872E" w14:textId="77777777" w:rsidR="00015779" w:rsidRPr="002B2E52" w:rsidRDefault="00015779" w:rsidP="00801929">
      <w:pPr>
        <w:tabs>
          <w:tab w:val="left" w:pos="284"/>
          <w:tab w:val="left" w:pos="2694"/>
          <w:tab w:val="left" w:pos="5103"/>
          <w:tab w:val="left" w:pos="7655"/>
        </w:tabs>
        <w:spacing w:line="276" w:lineRule="auto"/>
        <w:rPr>
          <w:color w:val="000000" w:themeColor="text1"/>
          <w:sz w:val="26"/>
          <w:szCs w:val="26"/>
        </w:rPr>
      </w:pPr>
      <w:r w:rsidRPr="006873CC">
        <w:rPr>
          <w:b/>
          <w:color w:val="0000FF"/>
          <w:sz w:val="26"/>
          <w:szCs w:val="26"/>
        </w:rPr>
        <w:t>Câu 11:</w:t>
      </w:r>
      <w:r w:rsidRPr="002B2E52">
        <w:rPr>
          <w:color w:val="000000" w:themeColor="text1"/>
          <w:sz w:val="26"/>
          <w:szCs w:val="26"/>
        </w:rPr>
        <w:t xml:space="preserve"> Cho dòng điện chạy xoay chiều chạy qua một đoạn mạch thì hiệu điện thế hai đầu đoạn mạch phụ thuộc thời gian theo biểu thức: </w:t>
      </w:r>
      <w:r w:rsidRPr="002B2E52">
        <w:rPr>
          <w:color w:val="000000" w:themeColor="text1"/>
          <w:sz w:val="43"/>
          <w:szCs w:val="43"/>
          <w:vertAlign w:val="subscript"/>
        </w:rPr>
        <w:object w:dxaOrig="2538" w:dyaOrig="683" w14:anchorId="7BB9E7E6">
          <v:shape id="_x0000_i1150" type="#_x0000_t75" style="width:126.75pt;height:34.5pt" o:ole="">
            <v:imagedata r:id="rId260" o:title=""/>
          </v:shape>
          <o:OLEObject Type="Embed" ProgID="Equation.DSMT4" ShapeID="_x0000_i1150" DrawAspect="Content" ObjectID="_1805064781" r:id="rId261"/>
        </w:object>
      </w:r>
      <w:r w:rsidRPr="002B2E52">
        <w:rPr>
          <w:color w:val="000000" w:themeColor="text1"/>
          <w:sz w:val="26"/>
          <w:szCs w:val="26"/>
        </w:rPr>
        <w:t xml:space="preserve"> (V). Đại lượng T được gọi là</w:t>
      </w:r>
    </w:p>
    <w:p w14:paraId="5CAACCB2" w14:textId="77777777" w:rsidR="00015779" w:rsidRPr="002B2E52" w:rsidRDefault="00015779" w:rsidP="00801929">
      <w:pPr>
        <w:tabs>
          <w:tab w:val="left" w:pos="284"/>
          <w:tab w:val="left" w:pos="2694"/>
          <w:tab w:val="left" w:pos="5103"/>
          <w:tab w:val="left" w:pos="7655"/>
        </w:tabs>
        <w:spacing w:line="276" w:lineRule="auto"/>
        <w:rPr>
          <w:color w:val="000000" w:themeColor="text1"/>
          <w:sz w:val="26"/>
          <w:szCs w:val="26"/>
        </w:rPr>
      </w:pPr>
      <w:r w:rsidRPr="002B2E52">
        <w:rPr>
          <w:b/>
          <w:color w:val="000000" w:themeColor="text1"/>
          <w:sz w:val="26"/>
          <w:szCs w:val="26"/>
        </w:rPr>
        <w:tab/>
      </w:r>
      <w:r w:rsidRPr="006873CC">
        <w:rPr>
          <w:b/>
          <w:color w:val="0000FF"/>
          <w:sz w:val="26"/>
          <w:szCs w:val="26"/>
        </w:rPr>
        <w:t xml:space="preserve">A. </w:t>
      </w:r>
      <w:r w:rsidRPr="002B2E52">
        <w:rPr>
          <w:color w:val="000000" w:themeColor="text1"/>
          <w:sz w:val="26"/>
          <w:szCs w:val="26"/>
        </w:rPr>
        <w:t>tần số góc của dòng điện.</w:t>
      </w:r>
      <w:r w:rsidRPr="002B2E52">
        <w:rPr>
          <w:color w:val="000000" w:themeColor="text1"/>
          <w:sz w:val="26"/>
          <w:szCs w:val="26"/>
        </w:rPr>
        <w:tab/>
      </w:r>
      <w:r w:rsidRPr="006873CC">
        <w:rPr>
          <w:b/>
          <w:color w:val="0000FF"/>
          <w:sz w:val="26"/>
          <w:szCs w:val="26"/>
        </w:rPr>
        <w:t xml:space="preserve">B. </w:t>
      </w:r>
      <w:r w:rsidRPr="002B2E52">
        <w:rPr>
          <w:color w:val="000000" w:themeColor="text1"/>
          <w:sz w:val="26"/>
          <w:szCs w:val="26"/>
        </w:rPr>
        <w:t>chu kì của dòng điện.</w:t>
      </w:r>
    </w:p>
    <w:p w14:paraId="1F7BB277" w14:textId="77777777" w:rsidR="00015779" w:rsidRPr="002B2E52" w:rsidRDefault="00015779" w:rsidP="00801929">
      <w:pPr>
        <w:tabs>
          <w:tab w:val="left" w:pos="284"/>
          <w:tab w:val="left" w:pos="2694"/>
          <w:tab w:val="left" w:pos="5103"/>
          <w:tab w:val="left" w:pos="7655"/>
        </w:tabs>
        <w:spacing w:line="276" w:lineRule="auto"/>
        <w:rPr>
          <w:color w:val="000000" w:themeColor="text1"/>
          <w:sz w:val="26"/>
          <w:szCs w:val="26"/>
        </w:rPr>
      </w:pPr>
      <w:r w:rsidRPr="002B2E52">
        <w:rPr>
          <w:b/>
          <w:color w:val="000000" w:themeColor="text1"/>
          <w:sz w:val="26"/>
          <w:szCs w:val="26"/>
        </w:rPr>
        <w:tab/>
      </w:r>
      <w:r w:rsidRPr="006873CC">
        <w:rPr>
          <w:b/>
          <w:color w:val="0000FF"/>
          <w:sz w:val="26"/>
          <w:szCs w:val="26"/>
        </w:rPr>
        <w:t xml:space="preserve">C. </w:t>
      </w:r>
      <w:r w:rsidRPr="002B2E52">
        <w:rPr>
          <w:color w:val="000000" w:themeColor="text1"/>
          <w:sz w:val="26"/>
          <w:szCs w:val="26"/>
        </w:rPr>
        <w:t>tần số của dòng điện.</w:t>
      </w:r>
      <w:r w:rsidRPr="002B2E52">
        <w:rPr>
          <w:color w:val="000000" w:themeColor="text1"/>
          <w:sz w:val="26"/>
          <w:szCs w:val="26"/>
        </w:rPr>
        <w:tab/>
      </w:r>
      <w:r w:rsidRPr="006873CC">
        <w:rPr>
          <w:b/>
          <w:color w:val="0000FF"/>
          <w:sz w:val="26"/>
          <w:szCs w:val="26"/>
        </w:rPr>
        <w:t xml:space="preserve">D. </w:t>
      </w:r>
      <w:r w:rsidRPr="002B2E52">
        <w:rPr>
          <w:color w:val="000000" w:themeColor="text1"/>
          <w:sz w:val="26"/>
          <w:szCs w:val="26"/>
        </w:rPr>
        <w:t>pha ban đầu của dòng điện.</w:t>
      </w:r>
    </w:p>
    <w:p w14:paraId="677A44FD" w14:textId="77777777" w:rsidR="00015779" w:rsidRPr="002B2E52" w:rsidRDefault="00015779" w:rsidP="00801929">
      <w:pPr>
        <w:pBdr>
          <w:top w:val="nil"/>
          <w:left w:val="nil"/>
          <w:bottom w:val="nil"/>
          <w:right w:val="nil"/>
          <w:between w:val="nil"/>
        </w:pBdr>
        <w:spacing w:line="276" w:lineRule="auto"/>
        <w:ind w:left="227" w:hanging="227"/>
        <w:rPr>
          <w:b/>
          <w:color w:val="000000" w:themeColor="text1"/>
          <w:sz w:val="26"/>
          <w:szCs w:val="26"/>
        </w:rPr>
      </w:pPr>
    </w:p>
    <w:p w14:paraId="58B57BDE"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Câu 12.</w:t>
      </w:r>
      <w:r w:rsidRPr="002B2E52">
        <w:rPr>
          <w:color w:val="000000" w:themeColor="text1"/>
          <w:sz w:val="26"/>
          <w:szCs w:val="26"/>
        </w:rPr>
        <w:t xml:space="preserve"> Hình bên mô tả thí nghiệm về hiện tượng cảm ứng điện từ, trong đó thanh nam châm thẳng có thể dịch chuyển dọc theo trục của một cuộn dây dẫn theo hướng ra xa hay lại gần cuộn dây dẫn. Khi tăng tốc độ di chuyển thanh nam châm, số chỉ của kim điện thế trong thí nghiệm</w:t>
      </w:r>
      <w:r w:rsidRPr="002B2E52">
        <w:rPr>
          <w:noProof/>
          <w:color w:val="000000" w:themeColor="text1"/>
        </w:rPr>
        <w:drawing>
          <wp:anchor distT="0" distB="0" distL="114300" distR="114300" simplePos="0" relativeHeight="251674624" behindDoc="0" locked="0" layoutInCell="1" hidden="0" allowOverlap="1" wp14:anchorId="78026208" wp14:editId="0E77C0C0">
            <wp:simplePos x="0" y="0"/>
            <wp:positionH relativeFrom="column">
              <wp:posOffset>4208326</wp:posOffset>
            </wp:positionH>
            <wp:positionV relativeFrom="paragraph">
              <wp:posOffset>0</wp:posOffset>
            </wp:positionV>
            <wp:extent cx="2588895" cy="1056640"/>
            <wp:effectExtent l="0" t="0" r="0" b="0"/>
            <wp:wrapSquare wrapText="bothSides" distT="0" distB="0" distL="114300" distR="114300"/>
            <wp:docPr id="31" name="image28.png" descr="A drawing of a spiral with a number and a circle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drawing of a spiral with a number and a circle  Description automatically generated"/>
                    <pic:cNvPicPr preferRelativeResize="0"/>
                  </pic:nvPicPr>
                  <pic:blipFill>
                    <a:blip r:embed="rId262"/>
                    <a:srcRect/>
                    <a:stretch>
                      <a:fillRect/>
                    </a:stretch>
                  </pic:blipFill>
                  <pic:spPr>
                    <a:xfrm>
                      <a:off x="0" y="0"/>
                      <a:ext cx="2588895" cy="1056640"/>
                    </a:xfrm>
                    <a:prstGeom prst="rect">
                      <a:avLst/>
                    </a:prstGeom>
                    <a:ln/>
                  </pic:spPr>
                </pic:pic>
              </a:graphicData>
            </a:graphic>
          </wp:anchor>
        </w:drawing>
      </w:r>
    </w:p>
    <w:p w14:paraId="455DEB4F" w14:textId="77777777" w:rsidR="00015779" w:rsidRPr="002B2E52" w:rsidRDefault="00015779" w:rsidP="00801929">
      <w:pPr>
        <w:tabs>
          <w:tab w:val="left" w:pos="283"/>
          <w:tab w:val="left" w:pos="2835"/>
          <w:tab w:val="left" w:pos="5386"/>
          <w:tab w:val="left" w:pos="7937"/>
        </w:tabs>
        <w:spacing w:line="276" w:lineRule="auto"/>
        <w:rPr>
          <w:b/>
          <w:color w:val="000000" w:themeColor="text1"/>
          <w:sz w:val="26"/>
          <w:szCs w:val="26"/>
        </w:rPr>
      </w:pPr>
      <w:r w:rsidRPr="006873CC">
        <w:rPr>
          <w:b/>
          <w:color w:val="0000FF"/>
          <w:sz w:val="26"/>
          <w:szCs w:val="26"/>
        </w:rPr>
        <w:t xml:space="preserve">A. </w:t>
      </w:r>
      <w:r w:rsidRPr="002B2E52">
        <w:rPr>
          <w:color w:val="000000" w:themeColor="text1"/>
          <w:sz w:val="26"/>
          <w:szCs w:val="26"/>
        </w:rPr>
        <w:t>có độ lớn tăng lên.</w:t>
      </w:r>
      <w:r w:rsidRPr="002B2E52">
        <w:rPr>
          <w:b/>
          <w:color w:val="000000" w:themeColor="text1"/>
          <w:sz w:val="26"/>
          <w:szCs w:val="26"/>
        </w:rPr>
        <w:tab/>
      </w:r>
      <w:r w:rsidRPr="006873CC">
        <w:rPr>
          <w:b/>
          <w:color w:val="0000FF"/>
          <w:sz w:val="26"/>
          <w:szCs w:val="26"/>
        </w:rPr>
        <w:t xml:space="preserve">B. </w:t>
      </w:r>
      <w:r w:rsidRPr="002B2E52">
        <w:rPr>
          <w:color w:val="000000" w:themeColor="text1"/>
          <w:sz w:val="26"/>
          <w:szCs w:val="26"/>
        </w:rPr>
        <w:t>có độ lớn giảm đi.</w:t>
      </w:r>
    </w:p>
    <w:p w14:paraId="3F19129C" w14:textId="77777777" w:rsidR="00015779" w:rsidRPr="002B2E52" w:rsidRDefault="00015779" w:rsidP="00801929">
      <w:pPr>
        <w:tabs>
          <w:tab w:val="left" w:pos="283"/>
          <w:tab w:val="left" w:pos="2835"/>
          <w:tab w:val="left" w:pos="5386"/>
          <w:tab w:val="left" w:pos="7937"/>
        </w:tabs>
        <w:spacing w:line="276" w:lineRule="auto"/>
        <w:rPr>
          <w:color w:val="000000" w:themeColor="text1"/>
          <w:sz w:val="26"/>
          <w:szCs w:val="26"/>
        </w:rPr>
      </w:pPr>
      <w:r w:rsidRPr="006873CC">
        <w:rPr>
          <w:b/>
          <w:color w:val="0000FF"/>
          <w:sz w:val="26"/>
          <w:szCs w:val="26"/>
        </w:rPr>
        <w:t xml:space="preserve">C. </w:t>
      </w:r>
      <w:r w:rsidRPr="002B2E52">
        <w:rPr>
          <w:color w:val="000000" w:themeColor="text1"/>
          <w:sz w:val="26"/>
          <w:szCs w:val="26"/>
        </w:rPr>
        <w:t>có độ lớn không đổi.</w:t>
      </w:r>
      <w:r w:rsidRPr="002B2E52">
        <w:rPr>
          <w:b/>
          <w:color w:val="000000" w:themeColor="text1"/>
          <w:sz w:val="26"/>
          <w:szCs w:val="26"/>
        </w:rPr>
        <w:tab/>
      </w:r>
      <w:r w:rsidRPr="006873CC">
        <w:rPr>
          <w:b/>
          <w:color w:val="0000FF"/>
          <w:sz w:val="26"/>
          <w:szCs w:val="26"/>
        </w:rPr>
        <w:t xml:space="preserve">D. </w:t>
      </w:r>
      <w:r w:rsidRPr="002B2E52">
        <w:rPr>
          <w:color w:val="000000" w:themeColor="text1"/>
          <w:sz w:val="26"/>
          <w:szCs w:val="26"/>
        </w:rPr>
        <w:t>đảo ngược chiều.</w:t>
      </w:r>
    </w:p>
    <w:p w14:paraId="3FEBCD81" w14:textId="77777777" w:rsidR="00015779" w:rsidRPr="002B2E52" w:rsidRDefault="00015779" w:rsidP="00801929">
      <w:pPr>
        <w:widowControl w:val="0"/>
        <w:tabs>
          <w:tab w:val="left" w:pos="992"/>
        </w:tabs>
        <w:spacing w:line="276" w:lineRule="auto"/>
        <w:rPr>
          <w:color w:val="000000" w:themeColor="text1"/>
          <w:sz w:val="26"/>
          <w:szCs w:val="26"/>
        </w:rPr>
      </w:pPr>
      <w:r w:rsidRPr="006873CC">
        <w:rPr>
          <w:b/>
          <w:color w:val="0000FF"/>
          <w:sz w:val="26"/>
          <w:szCs w:val="26"/>
        </w:rPr>
        <w:t>Câu 13.</w:t>
      </w:r>
      <w:r w:rsidRPr="002B2E52">
        <w:rPr>
          <w:color w:val="000000" w:themeColor="text1"/>
          <w:sz w:val="26"/>
          <w:szCs w:val="26"/>
        </w:rPr>
        <w:t xml:space="preserve"> Một khung dây dẫn quay đều quanh trong một từ trường đều có cảm ứng từ </w:t>
      </w:r>
      <w:r w:rsidRPr="002B2E52">
        <w:rPr>
          <w:color w:val="000000" w:themeColor="text1"/>
          <w:sz w:val="26"/>
          <w:szCs w:val="26"/>
        </w:rPr>
        <w:object w:dxaOrig="222" w:dyaOrig="305" w14:anchorId="26025546">
          <v:shape id="_x0000_i1151" type="#_x0000_t75" alt="n204 zalo Kiem" style="width:11.25pt;height:15pt" o:ole="">
            <v:imagedata r:id="rId263" o:title=""/>
          </v:shape>
          <o:OLEObject Type="Embed" ProgID="Equation.3" ShapeID="_x0000_i1151" DrawAspect="Content" ObjectID="_1805064782" r:id="rId264"/>
        </w:object>
      </w:r>
      <w:r w:rsidRPr="002B2E52">
        <w:rPr>
          <w:color w:val="000000" w:themeColor="text1"/>
          <w:sz w:val="26"/>
          <w:szCs w:val="26"/>
        </w:rPr>
        <w:t xml:space="preserve">vuông góc trục quay của khung với vận tốc 150 vòng/phút. Từ thông cực đại gửi qua khung là </w:t>
      </w:r>
      <w:r w:rsidRPr="002B2E52">
        <w:rPr>
          <w:color w:val="000000" w:themeColor="text1"/>
          <w:sz w:val="43"/>
          <w:szCs w:val="43"/>
          <w:vertAlign w:val="subscript"/>
        </w:rPr>
        <w:object w:dxaOrig="323" w:dyaOrig="618" w14:anchorId="428E1581">
          <v:shape id="_x0000_i1152" type="#_x0000_t75" style="width:16.5pt;height:30.75pt" o:ole="">
            <v:imagedata r:id="rId265" o:title=""/>
          </v:shape>
          <o:OLEObject Type="Embed" ProgID="Equation.DSMT4" ShapeID="_x0000_i1152" DrawAspect="Content" ObjectID="_1805064783" r:id="rId266"/>
        </w:object>
      </w:r>
      <w:r w:rsidRPr="002B2E52">
        <w:rPr>
          <w:color w:val="000000" w:themeColor="text1"/>
          <w:sz w:val="26"/>
          <w:szCs w:val="26"/>
        </w:rPr>
        <w:t xml:space="preserve"> Wb. Suất điện động hiệu dụng trong khung là</w:t>
      </w:r>
    </w:p>
    <w:p w14:paraId="543797BE" w14:textId="77777777" w:rsidR="00015779" w:rsidRPr="002B2E52" w:rsidRDefault="00015779" w:rsidP="00801929">
      <w:pPr>
        <w:tabs>
          <w:tab w:val="left" w:pos="3402"/>
          <w:tab w:val="left" w:pos="5669"/>
          <w:tab w:val="left" w:pos="7937"/>
        </w:tabs>
        <w:spacing w:line="276" w:lineRule="auto"/>
        <w:rPr>
          <w:color w:val="000000" w:themeColor="text1"/>
          <w:sz w:val="26"/>
          <w:szCs w:val="26"/>
        </w:rPr>
      </w:pPr>
      <w:r w:rsidRPr="006873CC">
        <w:rPr>
          <w:b/>
          <w:color w:val="0000FF"/>
          <w:sz w:val="26"/>
          <w:szCs w:val="26"/>
        </w:rPr>
        <w:t xml:space="preserve">A. </w:t>
      </w:r>
      <w:r w:rsidRPr="002B2E52">
        <w:rPr>
          <w:color w:val="000000" w:themeColor="text1"/>
          <w:sz w:val="26"/>
          <w:szCs w:val="26"/>
        </w:rPr>
        <w:t>25 V</w:t>
      </w:r>
      <w:r w:rsidRPr="002B2E52">
        <w:rPr>
          <w:color w:val="000000" w:themeColor="text1"/>
          <w:sz w:val="26"/>
          <w:szCs w:val="26"/>
        </w:rPr>
        <w:tab/>
      </w:r>
      <w:r w:rsidRPr="006873CC">
        <w:rPr>
          <w:b/>
          <w:color w:val="0000FF"/>
          <w:sz w:val="26"/>
          <w:szCs w:val="26"/>
        </w:rPr>
        <w:t xml:space="preserve">B. </w:t>
      </w:r>
      <w:r w:rsidRPr="002B2E52">
        <w:rPr>
          <w:color w:val="000000" w:themeColor="text1"/>
          <w:sz w:val="26"/>
          <w:szCs w:val="26"/>
        </w:rPr>
        <w:t>25V</w:t>
      </w:r>
      <w:r w:rsidRPr="002B2E52">
        <w:rPr>
          <w:color w:val="000000" w:themeColor="text1"/>
          <w:sz w:val="26"/>
          <w:szCs w:val="26"/>
        </w:rPr>
        <w:tab/>
      </w:r>
      <w:r w:rsidRPr="006873CC">
        <w:rPr>
          <w:b/>
          <w:color w:val="0000FF"/>
          <w:sz w:val="26"/>
          <w:szCs w:val="26"/>
        </w:rPr>
        <w:t xml:space="preserve">C. </w:t>
      </w:r>
      <w:r w:rsidRPr="002B2E52">
        <w:rPr>
          <w:color w:val="000000" w:themeColor="text1"/>
          <w:sz w:val="26"/>
          <w:szCs w:val="26"/>
        </w:rPr>
        <w:t>50 V</w:t>
      </w:r>
      <w:r w:rsidRPr="002B2E52">
        <w:rPr>
          <w:color w:val="000000" w:themeColor="text1"/>
          <w:sz w:val="26"/>
          <w:szCs w:val="26"/>
        </w:rPr>
        <w:tab/>
      </w:r>
      <w:r w:rsidRPr="006873CC">
        <w:rPr>
          <w:b/>
          <w:color w:val="0000FF"/>
          <w:sz w:val="26"/>
          <w:szCs w:val="26"/>
        </w:rPr>
        <w:t xml:space="preserve">D. </w:t>
      </w:r>
      <w:r w:rsidRPr="002B2E52">
        <w:rPr>
          <w:color w:val="000000" w:themeColor="text1"/>
          <w:sz w:val="26"/>
          <w:szCs w:val="26"/>
        </w:rPr>
        <w:t>50V</w:t>
      </w:r>
    </w:p>
    <w:p w14:paraId="73C5319B"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Câu 14.</w:t>
      </w:r>
      <w:r w:rsidRPr="002B2E52">
        <w:rPr>
          <w:color w:val="000000" w:themeColor="text1"/>
          <w:sz w:val="26"/>
          <w:szCs w:val="26"/>
        </w:rPr>
        <w:t xml:space="preserve"> Số nucleon của hạt nhân </w:t>
      </w:r>
      <w:r w:rsidRPr="002B2E52">
        <w:rPr>
          <w:noProof/>
          <w:color w:val="000000" w:themeColor="text1"/>
          <w:sz w:val="43"/>
          <w:szCs w:val="43"/>
          <w:vertAlign w:val="subscript"/>
        </w:rPr>
        <w:drawing>
          <wp:inline distT="0" distB="0" distL="0" distR="0" wp14:anchorId="232A3256" wp14:editId="24D9C3A4">
            <wp:extent cx="376555" cy="230505"/>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67"/>
                    <a:srcRect/>
                    <a:stretch>
                      <a:fillRect/>
                    </a:stretch>
                  </pic:blipFill>
                  <pic:spPr>
                    <a:xfrm>
                      <a:off x="0" y="0"/>
                      <a:ext cx="376555" cy="230505"/>
                    </a:xfrm>
                    <a:prstGeom prst="rect">
                      <a:avLst/>
                    </a:prstGeom>
                    <a:ln/>
                  </pic:spPr>
                </pic:pic>
              </a:graphicData>
            </a:graphic>
          </wp:inline>
        </w:drawing>
      </w:r>
      <w:r w:rsidRPr="002B2E52">
        <w:rPr>
          <w:color w:val="000000" w:themeColor="text1"/>
          <w:sz w:val="26"/>
          <w:szCs w:val="26"/>
        </w:rPr>
        <w:t xml:space="preserve"> nhiều hơn số nucleon của hạt nhân </w:t>
      </w:r>
      <w:r w:rsidRPr="002B2E52">
        <w:rPr>
          <w:noProof/>
          <w:color w:val="000000" w:themeColor="text1"/>
          <w:sz w:val="43"/>
          <w:szCs w:val="43"/>
          <w:vertAlign w:val="subscript"/>
        </w:rPr>
        <w:drawing>
          <wp:inline distT="0" distB="0" distL="0" distR="0" wp14:anchorId="51333F79" wp14:editId="3616D714">
            <wp:extent cx="376555" cy="230505"/>
            <wp:effectExtent l="0" t="0" r="0" b="0"/>
            <wp:docPr id="2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8"/>
                    <a:srcRect/>
                    <a:stretch>
                      <a:fillRect/>
                    </a:stretch>
                  </pic:blipFill>
                  <pic:spPr>
                    <a:xfrm>
                      <a:off x="0" y="0"/>
                      <a:ext cx="376555" cy="230505"/>
                    </a:xfrm>
                    <a:prstGeom prst="rect">
                      <a:avLst/>
                    </a:prstGeom>
                    <a:ln/>
                  </pic:spPr>
                </pic:pic>
              </a:graphicData>
            </a:graphic>
          </wp:inline>
        </w:drawing>
      </w:r>
      <w:r w:rsidRPr="002B2E52">
        <w:rPr>
          <w:color w:val="000000" w:themeColor="text1"/>
          <w:sz w:val="26"/>
          <w:szCs w:val="26"/>
        </w:rPr>
        <w:t xml:space="preserve"> là</w:t>
      </w:r>
    </w:p>
    <w:p w14:paraId="6F0D027D"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 xml:space="preserve">A. </w:t>
      </w:r>
      <w:r w:rsidRPr="002B2E52">
        <w:rPr>
          <w:color w:val="000000" w:themeColor="text1"/>
          <w:sz w:val="26"/>
          <w:szCs w:val="26"/>
        </w:rPr>
        <w:t>6.</w:t>
      </w:r>
      <w:r w:rsidRPr="002B2E52">
        <w:rPr>
          <w:color w:val="000000" w:themeColor="text1"/>
          <w:sz w:val="26"/>
          <w:szCs w:val="26"/>
        </w:rPr>
        <w:tab/>
      </w:r>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B. </w:t>
      </w:r>
      <w:r w:rsidRPr="002B2E52">
        <w:rPr>
          <w:color w:val="000000" w:themeColor="text1"/>
          <w:sz w:val="26"/>
          <w:szCs w:val="26"/>
        </w:rPr>
        <w:t xml:space="preserve">126. </w:t>
      </w:r>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C. </w:t>
      </w:r>
      <w:r w:rsidRPr="002B2E52">
        <w:rPr>
          <w:color w:val="000000" w:themeColor="text1"/>
          <w:sz w:val="26"/>
          <w:szCs w:val="26"/>
        </w:rPr>
        <w:t>20.</w:t>
      </w:r>
      <w:r w:rsidRPr="002B2E52">
        <w:rPr>
          <w:color w:val="000000" w:themeColor="text1"/>
          <w:sz w:val="26"/>
          <w:szCs w:val="26"/>
        </w:rPr>
        <w:tab/>
      </w:r>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D. </w:t>
      </w:r>
      <w:r w:rsidRPr="002B2E52">
        <w:rPr>
          <w:color w:val="000000" w:themeColor="text1"/>
          <w:sz w:val="26"/>
          <w:szCs w:val="26"/>
        </w:rPr>
        <w:t>14.</w:t>
      </w:r>
    </w:p>
    <w:p w14:paraId="612566ED"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Câu 15.</w:t>
      </w:r>
      <w:r w:rsidRPr="002B2E52">
        <w:rPr>
          <w:color w:val="000000" w:themeColor="text1"/>
          <w:sz w:val="26"/>
          <w:szCs w:val="26"/>
        </w:rPr>
        <w:t xml:space="preserve"> Ngoài việc sử dụng được chất phóng xạ, phương pháp nào sao đây cũng được sử dụng để điều trị ung thư bằng tia phóng xạ?</w:t>
      </w:r>
    </w:p>
    <w:p w14:paraId="72EA7321"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 xml:space="preserve">A. </w:t>
      </w:r>
      <w:r w:rsidRPr="002B2E52">
        <w:rPr>
          <w:color w:val="000000" w:themeColor="text1"/>
          <w:sz w:val="26"/>
          <w:szCs w:val="26"/>
        </w:rPr>
        <w:t xml:space="preserve">Xạ trị bằng tia X. </w:t>
      </w:r>
      <w:r w:rsidRPr="002B2E52">
        <w:rPr>
          <w:color w:val="000000" w:themeColor="text1"/>
          <w:sz w:val="26"/>
          <w:szCs w:val="26"/>
        </w:rPr>
        <w:tab/>
      </w:r>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B. </w:t>
      </w:r>
      <w:r w:rsidRPr="002B2E52">
        <w:rPr>
          <w:color w:val="000000" w:themeColor="text1"/>
          <w:sz w:val="26"/>
          <w:szCs w:val="26"/>
        </w:rPr>
        <w:t xml:space="preserve">Phẫu thuật. </w:t>
      </w:r>
      <w:r w:rsidRPr="002B2E52">
        <w:rPr>
          <w:noProof/>
          <w:color w:val="000000" w:themeColor="text1"/>
        </w:rPr>
        <w:drawing>
          <wp:anchor distT="0" distB="0" distL="114300" distR="114300" simplePos="0" relativeHeight="251675648" behindDoc="0" locked="0" layoutInCell="1" hidden="0" allowOverlap="1" wp14:anchorId="2545F71B" wp14:editId="08257C50">
            <wp:simplePos x="0" y="0"/>
            <wp:positionH relativeFrom="column">
              <wp:posOffset>4658360</wp:posOffset>
            </wp:positionH>
            <wp:positionV relativeFrom="paragraph">
              <wp:posOffset>4445</wp:posOffset>
            </wp:positionV>
            <wp:extent cx="1590040" cy="1367155"/>
            <wp:effectExtent l="0" t="0" r="0" b="0"/>
            <wp:wrapSquare wrapText="bothSides" distT="0" distB="0" distL="114300" distR="114300"/>
            <wp:docPr id="26" name="image25.png" descr="A graph with numbers and lines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A graph with numbers and lines  Description automatically generated"/>
                    <pic:cNvPicPr preferRelativeResize="0"/>
                  </pic:nvPicPr>
                  <pic:blipFill>
                    <a:blip r:embed="rId269"/>
                    <a:srcRect/>
                    <a:stretch>
                      <a:fillRect/>
                    </a:stretch>
                  </pic:blipFill>
                  <pic:spPr>
                    <a:xfrm>
                      <a:off x="0" y="0"/>
                      <a:ext cx="1590040" cy="1367155"/>
                    </a:xfrm>
                    <a:prstGeom prst="rect">
                      <a:avLst/>
                    </a:prstGeom>
                    <a:ln/>
                  </pic:spPr>
                </pic:pic>
              </a:graphicData>
            </a:graphic>
          </wp:anchor>
        </w:drawing>
      </w:r>
    </w:p>
    <w:p w14:paraId="274F9B72"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 xml:space="preserve">C. </w:t>
      </w:r>
      <w:r w:rsidRPr="002B2E52">
        <w:rPr>
          <w:color w:val="000000" w:themeColor="text1"/>
          <w:sz w:val="26"/>
          <w:szCs w:val="26"/>
        </w:rPr>
        <w:t xml:space="preserve">Hóa trị. </w:t>
      </w:r>
      <w:r w:rsidRPr="002B2E52">
        <w:rPr>
          <w:color w:val="000000" w:themeColor="text1"/>
          <w:sz w:val="26"/>
          <w:szCs w:val="26"/>
        </w:rPr>
        <w:tab/>
      </w:r>
      <w:r w:rsidRPr="002B2E52">
        <w:rPr>
          <w:color w:val="000000" w:themeColor="text1"/>
          <w:sz w:val="26"/>
          <w:szCs w:val="26"/>
        </w:rPr>
        <w:tab/>
      </w:r>
      <w:r w:rsidRPr="002B2E52">
        <w:rPr>
          <w:color w:val="000000" w:themeColor="text1"/>
          <w:sz w:val="26"/>
          <w:szCs w:val="26"/>
        </w:rPr>
        <w:tab/>
      </w:r>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D. </w:t>
      </w:r>
      <w:r w:rsidRPr="002B2E52">
        <w:rPr>
          <w:color w:val="000000" w:themeColor="text1"/>
          <w:sz w:val="26"/>
          <w:szCs w:val="26"/>
        </w:rPr>
        <w:t>Châm cứu.</w:t>
      </w:r>
    </w:p>
    <w:p w14:paraId="340B31F7"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Câu 16.</w:t>
      </w:r>
      <w:r w:rsidRPr="002B2E52">
        <w:rPr>
          <w:color w:val="000000" w:themeColor="text1"/>
          <w:sz w:val="26"/>
          <w:szCs w:val="26"/>
        </w:rPr>
        <w:t xml:space="preserve">  Hình bên biểu diễn sự thay đổi độ phóng xạ của một mẫu chất phóng xạ X theo thời gian. Độ phóng xạ của mẫu chất X tại thời điểm 145 ngày có giá trị gần nhất với giá trị nào sau đây?</w:t>
      </w:r>
    </w:p>
    <w:p w14:paraId="2C88AA7F"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 xml:space="preserve">A. </w:t>
      </w:r>
      <w:r w:rsidRPr="002B2E52">
        <w:rPr>
          <w:color w:val="000000" w:themeColor="text1"/>
          <w:sz w:val="26"/>
          <w:szCs w:val="26"/>
        </w:rPr>
        <w:t>56,6 kBq</w:t>
      </w:r>
      <w:r w:rsidRPr="002B2E52">
        <w:rPr>
          <w:color w:val="000000" w:themeColor="text1"/>
          <w:sz w:val="26"/>
          <w:szCs w:val="26"/>
        </w:rPr>
        <w:tab/>
      </w:r>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B. </w:t>
      </w:r>
      <w:r w:rsidRPr="002B2E52">
        <w:rPr>
          <w:color w:val="000000" w:themeColor="text1"/>
          <w:sz w:val="26"/>
          <w:szCs w:val="26"/>
        </w:rPr>
        <w:t>62,2 kBq</w:t>
      </w:r>
      <w:r w:rsidRPr="002B2E52">
        <w:rPr>
          <w:color w:val="000000" w:themeColor="text1"/>
          <w:sz w:val="26"/>
          <w:szCs w:val="26"/>
        </w:rPr>
        <w:tab/>
      </w:r>
      <w:r w:rsidRPr="002B2E52">
        <w:rPr>
          <w:color w:val="000000" w:themeColor="text1"/>
          <w:sz w:val="26"/>
          <w:szCs w:val="26"/>
        </w:rPr>
        <w:tab/>
      </w:r>
    </w:p>
    <w:p w14:paraId="120194D8" w14:textId="77777777" w:rsidR="00015779" w:rsidRPr="002B2E52" w:rsidRDefault="00015779" w:rsidP="00801929">
      <w:pPr>
        <w:pBdr>
          <w:top w:val="nil"/>
          <w:left w:val="nil"/>
          <w:bottom w:val="nil"/>
          <w:right w:val="nil"/>
          <w:between w:val="nil"/>
        </w:pBdr>
        <w:spacing w:line="276" w:lineRule="auto"/>
        <w:ind w:left="227" w:hanging="227"/>
        <w:rPr>
          <w:color w:val="000000" w:themeColor="text1"/>
          <w:sz w:val="26"/>
          <w:szCs w:val="26"/>
        </w:rPr>
      </w:pPr>
      <w:r w:rsidRPr="006873CC">
        <w:rPr>
          <w:b/>
          <w:color w:val="0000FF"/>
          <w:sz w:val="26"/>
          <w:szCs w:val="26"/>
        </w:rPr>
        <w:t xml:space="preserve">C. </w:t>
      </w:r>
      <w:r w:rsidRPr="002B2E52">
        <w:rPr>
          <w:color w:val="000000" w:themeColor="text1"/>
          <w:sz w:val="26"/>
          <w:szCs w:val="26"/>
        </w:rPr>
        <w:t>53,7 kBq</w:t>
      </w:r>
      <w:r w:rsidRPr="002B2E52">
        <w:rPr>
          <w:color w:val="000000" w:themeColor="text1"/>
          <w:sz w:val="26"/>
          <w:szCs w:val="26"/>
        </w:rPr>
        <w:tab/>
      </w:r>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D. </w:t>
      </w:r>
      <w:r w:rsidRPr="002B2E52">
        <w:rPr>
          <w:color w:val="000000" w:themeColor="text1"/>
          <w:sz w:val="26"/>
          <w:szCs w:val="26"/>
        </w:rPr>
        <w:t>54,2 kBq.</w:t>
      </w:r>
    </w:p>
    <w:p w14:paraId="61B7D99D" w14:textId="77777777" w:rsidR="00015779" w:rsidRPr="002B2E52" w:rsidRDefault="00015779" w:rsidP="00801929">
      <w:pPr>
        <w:tabs>
          <w:tab w:val="left" w:pos="360"/>
        </w:tabs>
        <w:spacing w:line="276" w:lineRule="auto"/>
        <w:rPr>
          <w:b/>
          <w:color w:val="000000" w:themeColor="text1"/>
          <w:sz w:val="26"/>
          <w:szCs w:val="26"/>
        </w:rPr>
      </w:pPr>
    </w:p>
    <w:p w14:paraId="6524503F" w14:textId="77777777" w:rsidR="00015779" w:rsidRPr="002B2E52" w:rsidRDefault="00015779" w:rsidP="00801929">
      <w:pPr>
        <w:tabs>
          <w:tab w:val="left" w:pos="360"/>
        </w:tabs>
        <w:spacing w:line="276" w:lineRule="auto"/>
        <w:rPr>
          <w:color w:val="000000" w:themeColor="text1"/>
          <w:sz w:val="26"/>
          <w:szCs w:val="26"/>
        </w:rPr>
      </w:pPr>
      <w:r w:rsidRPr="006873CC">
        <w:rPr>
          <w:b/>
          <w:color w:val="0000FF"/>
          <w:sz w:val="26"/>
          <w:szCs w:val="26"/>
        </w:rPr>
        <w:t>Câu 17.</w:t>
      </w:r>
      <w:r w:rsidRPr="002B2E52">
        <w:rPr>
          <w:b/>
          <w:color w:val="000000" w:themeColor="text1"/>
          <w:sz w:val="26"/>
          <w:szCs w:val="26"/>
        </w:rPr>
        <w:t xml:space="preserve"> </w:t>
      </w:r>
      <w:r w:rsidRPr="002B2E52">
        <w:rPr>
          <w:color w:val="000000" w:themeColor="text1"/>
          <w:sz w:val="26"/>
          <w:szCs w:val="26"/>
        </w:rPr>
        <w:t>Gọi m,</w:t>
      </w:r>
      <m:oMath>
        <m:r>
          <w:rPr>
            <w:rFonts w:ascii="Cambria Math" w:eastAsia="Cambria Math" w:hAnsi="Cambria Math"/>
            <w:color w:val="000000" w:themeColor="text1"/>
            <w:sz w:val="26"/>
            <w:szCs w:val="26"/>
          </w:rPr>
          <m:t xml:space="preserve"> </m:t>
        </m:r>
        <m:acc>
          <m:accPr>
            <m:chr m:val="⃗"/>
            <m:ctrlPr>
              <w:rPr>
                <w:rFonts w:ascii="Cambria Math" w:eastAsia="Cambria Math" w:hAnsi="Cambria Math"/>
                <w:color w:val="000000" w:themeColor="text1"/>
                <w:sz w:val="26"/>
                <w:szCs w:val="26"/>
              </w:rPr>
            </m:ctrlPr>
          </m:accPr>
          <m:e>
            <m:r>
              <w:rPr>
                <w:rFonts w:ascii="Cambria Math" w:eastAsia="Cambria Math" w:hAnsi="Cambria Math"/>
                <w:color w:val="000000" w:themeColor="text1"/>
                <w:sz w:val="26"/>
                <w:szCs w:val="26"/>
              </w:rPr>
              <m:t>F</m:t>
            </m:r>
          </m:e>
        </m:acc>
      </m:oMath>
      <w:r w:rsidRPr="002B2E52">
        <w:rPr>
          <w:b/>
          <w:color w:val="000000" w:themeColor="text1"/>
          <w:sz w:val="26"/>
          <w:szCs w:val="26"/>
        </w:rPr>
        <w:t xml:space="preserve">, </w:t>
      </w:r>
      <m:oMath>
        <m:acc>
          <m:accPr>
            <m:chr m:val="⃗"/>
            <m:ctrlPr>
              <w:rPr>
                <w:rFonts w:ascii="Cambria Math" w:eastAsia="Cambria Math" w:hAnsi="Cambria Math"/>
                <w:color w:val="000000" w:themeColor="text1"/>
                <w:sz w:val="26"/>
                <w:szCs w:val="26"/>
              </w:rPr>
            </m:ctrlPr>
          </m:accPr>
          <m:e>
            <m:r>
              <w:rPr>
                <w:rFonts w:ascii="Cambria Math" w:eastAsia="Cambria Math" w:hAnsi="Cambria Math"/>
                <w:color w:val="000000" w:themeColor="text1"/>
                <w:sz w:val="26"/>
                <w:szCs w:val="26"/>
              </w:rPr>
              <m:t>a</m:t>
            </m:r>
          </m:e>
        </m:acc>
        <m:r>
          <w:rPr>
            <w:rFonts w:ascii="Cambria Math" w:eastAsia="Cambria Math" w:hAnsi="Cambria Math"/>
            <w:color w:val="000000" w:themeColor="text1"/>
            <w:sz w:val="26"/>
            <w:szCs w:val="26"/>
          </w:rPr>
          <m:t xml:space="preserve"> </m:t>
        </m:r>
      </m:oMath>
      <w:r w:rsidRPr="002B2E52">
        <w:rPr>
          <w:color w:val="000000" w:themeColor="text1"/>
          <w:sz w:val="26"/>
          <w:szCs w:val="26"/>
        </w:rPr>
        <w:t xml:space="preserve"> lần lượt là khối lượng của vật, lực tác dụng lên vật và gia tốc của vật. Trong các cách viết công thức của định luật II Newton sau đây, cách viết nào đúng?</w:t>
      </w:r>
    </w:p>
    <w:p w14:paraId="3D277686" w14:textId="77777777" w:rsidR="00015779" w:rsidRPr="002B2E52" w:rsidRDefault="00015779" w:rsidP="00801929">
      <w:pPr>
        <w:tabs>
          <w:tab w:val="left" w:pos="360"/>
        </w:tabs>
        <w:spacing w:line="276" w:lineRule="auto"/>
        <w:rPr>
          <w:color w:val="000000" w:themeColor="text1"/>
          <w:sz w:val="26"/>
          <w:szCs w:val="26"/>
        </w:rPr>
      </w:pPr>
      <w:r w:rsidRPr="006873CC">
        <w:rPr>
          <w:b/>
          <w:color w:val="0000FF"/>
          <w:sz w:val="26"/>
          <w:szCs w:val="26"/>
        </w:rPr>
        <w:t xml:space="preserve">A. </w:t>
      </w:r>
      <m:oMath>
        <m:r>
          <w:rPr>
            <w:rFonts w:ascii="Cambria Math" w:eastAsia="Cambria Math" w:hAnsi="Cambria Math"/>
            <w:color w:val="000000" w:themeColor="text1"/>
            <w:sz w:val="26"/>
            <w:szCs w:val="26"/>
          </w:rPr>
          <m:t>-</m:t>
        </m:r>
        <m:acc>
          <m:accPr>
            <m:chr m:val="⃗"/>
            <m:ctrlPr>
              <w:rPr>
                <w:rFonts w:ascii="Cambria Math" w:eastAsia="Cambria Math" w:hAnsi="Cambria Math"/>
                <w:color w:val="000000" w:themeColor="text1"/>
                <w:sz w:val="26"/>
                <w:szCs w:val="26"/>
              </w:rPr>
            </m:ctrlPr>
          </m:accPr>
          <m:e>
            <m:r>
              <w:rPr>
                <w:rFonts w:ascii="Cambria Math" w:eastAsia="Cambria Math" w:hAnsi="Cambria Math"/>
                <w:color w:val="000000" w:themeColor="text1"/>
                <w:sz w:val="26"/>
                <w:szCs w:val="26"/>
              </w:rPr>
              <m:t>F</m:t>
            </m:r>
          </m:e>
        </m:acc>
        <m:r>
          <w:rPr>
            <w:rFonts w:ascii="Cambria Math" w:eastAsia="Cambria Math" w:hAnsi="Cambria Math"/>
            <w:color w:val="000000" w:themeColor="text1"/>
            <w:sz w:val="26"/>
            <w:szCs w:val="26"/>
          </w:rPr>
          <m:t>=m</m:t>
        </m:r>
        <m:acc>
          <m:accPr>
            <m:chr m:val="⃗"/>
            <m:ctrlPr>
              <w:rPr>
                <w:rFonts w:ascii="Cambria Math" w:eastAsia="Cambria Math" w:hAnsi="Cambria Math"/>
                <w:color w:val="000000" w:themeColor="text1"/>
                <w:sz w:val="26"/>
                <w:szCs w:val="26"/>
              </w:rPr>
            </m:ctrlPr>
          </m:accPr>
          <m:e>
            <m:r>
              <w:rPr>
                <w:rFonts w:ascii="Cambria Math" w:eastAsia="Cambria Math" w:hAnsi="Cambria Math"/>
                <w:color w:val="000000" w:themeColor="text1"/>
                <w:sz w:val="26"/>
                <w:szCs w:val="26"/>
              </w:rPr>
              <m:t>a</m:t>
            </m:r>
          </m:e>
        </m:acc>
      </m:oMath>
      <w:r w:rsidRPr="002B2E52">
        <w:rPr>
          <w:color w:val="000000" w:themeColor="text1"/>
          <w:sz w:val="26"/>
          <w:szCs w:val="26"/>
        </w:rPr>
        <w:t xml:space="preserve">  </w:t>
      </w:r>
      <w:r w:rsidRPr="002B2E52">
        <w:rPr>
          <w:color w:val="000000" w:themeColor="text1"/>
          <w:sz w:val="26"/>
          <w:szCs w:val="26"/>
        </w:rPr>
        <w:tab/>
      </w:r>
      <w:r w:rsidRPr="002B2E52">
        <w:rPr>
          <w:color w:val="000000" w:themeColor="text1"/>
          <w:sz w:val="26"/>
          <w:szCs w:val="26"/>
        </w:rPr>
        <w:tab/>
      </w:r>
      <w:r w:rsidRPr="006873CC">
        <w:rPr>
          <w:b/>
          <w:color w:val="0000FF"/>
          <w:sz w:val="26"/>
          <w:szCs w:val="26"/>
        </w:rPr>
        <w:t>B.</w:t>
      </w:r>
      <w:r w:rsidRPr="006873CC">
        <w:rPr>
          <w:b/>
          <w:i/>
          <w:color w:val="0000FF"/>
          <w:sz w:val="26"/>
          <w:szCs w:val="26"/>
        </w:rPr>
        <w:t xml:space="preserve"> </w:t>
      </w:r>
      <m:oMath>
        <m:acc>
          <m:accPr>
            <m:chr m:val="⃗"/>
            <m:ctrlPr>
              <w:rPr>
                <w:rFonts w:ascii="Cambria Math" w:eastAsia="Cambria Math" w:hAnsi="Cambria Math"/>
                <w:color w:val="000000" w:themeColor="text1"/>
                <w:sz w:val="26"/>
                <w:szCs w:val="26"/>
              </w:rPr>
            </m:ctrlPr>
          </m:accPr>
          <m:e>
            <m:r>
              <w:rPr>
                <w:rFonts w:ascii="Cambria Math" w:eastAsia="Cambria Math" w:hAnsi="Cambria Math"/>
                <w:color w:val="000000" w:themeColor="text1"/>
                <w:sz w:val="26"/>
                <w:szCs w:val="26"/>
              </w:rPr>
              <m:t>F</m:t>
            </m:r>
          </m:e>
        </m:acc>
        <m:r>
          <w:rPr>
            <w:rFonts w:ascii="Cambria Math" w:eastAsia="Cambria Math" w:hAnsi="Cambria Math"/>
            <w:color w:val="000000" w:themeColor="text1"/>
            <w:sz w:val="26"/>
            <w:szCs w:val="26"/>
          </w:rPr>
          <m:t>=m</m:t>
        </m:r>
        <m:acc>
          <m:accPr>
            <m:chr m:val="⃗"/>
            <m:ctrlPr>
              <w:rPr>
                <w:rFonts w:ascii="Cambria Math" w:eastAsia="Cambria Math" w:hAnsi="Cambria Math"/>
                <w:color w:val="000000" w:themeColor="text1"/>
                <w:sz w:val="26"/>
                <w:szCs w:val="26"/>
              </w:rPr>
            </m:ctrlPr>
          </m:accPr>
          <m:e>
            <m:r>
              <w:rPr>
                <w:rFonts w:ascii="Cambria Math" w:eastAsia="Cambria Math" w:hAnsi="Cambria Math"/>
                <w:color w:val="000000" w:themeColor="text1"/>
                <w:sz w:val="26"/>
                <w:szCs w:val="26"/>
              </w:rPr>
              <m:t>a</m:t>
            </m:r>
          </m:e>
        </m:acc>
      </m:oMath>
      <w:r w:rsidRPr="002B2E52">
        <w:rPr>
          <w:color w:val="000000" w:themeColor="text1"/>
          <w:sz w:val="26"/>
          <w:szCs w:val="26"/>
        </w:rPr>
        <w:t xml:space="preserve">   </w:t>
      </w:r>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C. </w:t>
      </w:r>
      <m:oMath>
        <m:acc>
          <m:accPr>
            <m:chr m:val="⃗"/>
            <m:ctrlPr>
              <w:rPr>
                <w:rFonts w:ascii="Cambria Math" w:eastAsia="Cambria Math" w:hAnsi="Cambria Math"/>
                <w:color w:val="000000" w:themeColor="text1"/>
                <w:sz w:val="26"/>
                <w:szCs w:val="26"/>
              </w:rPr>
            </m:ctrlPr>
          </m:accPr>
          <m:e>
            <m:r>
              <w:rPr>
                <w:rFonts w:ascii="Cambria Math" w:eastAsia="Cambria Math" w:hAnsi="Cambria Math"/>
                <w:color w:val="000000" w:themeColor="text1"/>
                <w:sz w:val="26"/>
                <w:szCs w:val="26"/>
              </w:rPr>
              <m:t>F</m:t>
            </m:r>
          </m:e>
        </m:acc>
        <m:r>
          <w:rPr>
            <w:rFonts w:ascii="Cambria Math" w:eastAsia="Cambria Math" w:hAnsi="Cambria Math"/>
            <w:color w:val="000000" w:themeColor="text1"/>
            <w:sz w:val="26"/>
            <w:szCs w:val="26"/>
          </w:rPr>
          <m:t>=-m</m:t>
        </m:r>
        <m:acc>
          <m:accPr>
            <m:chr m:val="⃗"/>
            <m:ctrlPr>
              <w:rPr>
                <w:rFonts w:ascii="Cambria Math" w:eastAsia="Cambria Math" w:hAnsi="Cambria Math"/>
                <w:color w:val="000000" w:themeColor="text1"/>
                <w:sz w:val="26"/>
                <w:szCs w:val="26"/>
              </w:rPr>
            </m:ctrlPr>
          </m:accPr>
          <m:e>
            <m:r>
              <w:rPr>
                <w:rFonts w:ascii="Cambria Math" w:eastAsia="Cambria Math" w:hAnsi="Cambria Math"/>
                <w:color w:val="000000" w:themeColor="text1"/>
                <w:sz w:val="26"/>
                <w:szCs w:val="26"/>
              </w:rPr>
              <m:t>a</m:t>
            </m:r>
          </m:e>
        </m:acc>
      </m:oMath>
      <w:r w:rsidRPr="002B2E52">
        <w:rPr>
          <w:color w:val="000000" w:themeColor="text1"/>
          <w:sz w:val="26"/>
          <w:szCs w:val="26"/>
        </w:rPr>
        <w:t xml:space="preserve">  </w:t>
      </w:r>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D. </w:t>
      </w:r>
      <m:oMath>
        <m:acc>
          <m:accPr>
            <m:chr m:val="⃗"/>
            <m:ctrlPr>
              <w:rPr>
                <w:rFonts w:ascii="Cambria Math" w:eastAsia="Cambria Math" w:hAnsi="Cambria Math"/>
                <w:color w:val="000000" w:themeColor="text1"/>
                <w:sz w:val="26"/>
                <w:szCs w:val="26"/>
              </w:rPr>
            </m:ctrlPr>
          </m:accPr>
          <m:e>
            <m:r>
              <w:rPr>
                <w:rFonts w:ascii="Cambria Math" w:eastAsia="Cambria Math" w:hAnsi="Cambria Math"/>
                <w:color w:val="000000" w:themeColor="text1"/>
                <w:sz w:val="26"/>
                <w:szCs w:val="26"/>
              </w:rPr>
              <m:t>F</m:t>
            </m:r>
          </m:e>
        </m:acc>
        <m:r>
          <w:rPr>
            <w:rFonts w:ascii="Cambria Math" w:eastAsia="Cambria Math" w:hAnsi="Cambria Math"/>
            <w:color w:val="000000" w:themeColor="text1"/>
            <w:sz w:val="26"/>
            <w:szCs w:val="26"/>
          </w:rPr>
          <m:t>=ma</m:t>
        </m:r>
      </m:oMath>
      <w:r w:rsidRPr="002B2E52">
        <w:rPr>
          <w:color w:val="000000" w:themeColor="text1"/>
          <w:sz w:val="26"/>
          <w:szCs w:val="26"/>
        </w:rPr>
        <w:t xml:space="preserve">  </w:t>
      </w:r>
    </w:p>
    <w:p w14:paraId="2DFAD344" w14:textId="77777777" w:rsidR="00015779" w:rsidRPr="002B2E52" w:rsidRDefault="00015779" w:rsidP="00801929">
      <w:pPr>
        <w:spacing w:line="276" w:lineRule="auto"/>
        <w:rPr>
          <w:color w:val="000000" w:themeColor="text1"/>
          <w:sz w:val="26"/>
          <w:szCs w:val="26"/>
        </w:rPr>
      </w:pPr>
      <w:r w:rsidRPr="006873CC">
        <w:rPr>
          <w:b/>
          <w:color w:val="0000FF"/>
          <w:sz w:val="26"/>
          <w:szCs w:val="26"/>
        </w:rPr>
        <w:t>Câu 18.</w:t>
      </w:r>
      <w:r w:rsidRPr="002B2E52">
        <w:rPr>
          <w:color w:val="000000" w:themeColor="text1"/>
          <w:sz w:val="26"/>
          <w:szCs w:val="26"/>
        </w:rPr>
        <w:t xml:space="preserve">  Hai vật nhỏ được tích điện gọi là hai điện tích điểm. Khi đặt chúng gần nhau trong không khí thì lực tương tác điện có độ lớn là </w:t>
      </w:r>
      <w:r w:rsidRPr="002B2E52">
        <w:rPr>
          <w:i/>
          <w:color w:val="000000" w:themeColor="text1"/>
          <w:sz w:val="26"/>
          <w:szCs w:val="26"/>
        </w:rPr>
        <w:t>F</w:t>
      </w:r>
      <w:r w:rsidRPr="002B2E52">
        <w:rPr>
          <w:color w:val="000000" w:themeColor="text1"/>
          <w:sz w:val="26"/>
          <w:szCs w:val="26"/>
        </w:rPr>
        <w:t xml:space="preserve"> , nếu giảm khoảng cách giữa chúng đi hai lần thì lực tương tác giữa chúng sẽ là</w:t>
      </w:r>
    </w:p>
    <w:p w14:paraId="0A87905A" w14:textId="77777777" w:rsidR="00015779" w:rsidRPr="002B2E52" w:rsidRDefault="00015779" w:rsidP="00801929">
      <w:pPr>
        <w:spacing w:line="276" w:lineRule="auto"/>
        <w:rPr>
          <w:color w:val="000000" w:themeColor="text1"/>
          <w:sz w:val="26"/>
          <w:szCs w:val="26"/>
        </w:rPr>
      </w:pPr>
      <w:r w:rsidRPr="006873CC">
        <w:rPr>
          <w:b/>
          <w:color w:val="0000FF"/>
          <w:sz w:val="26"/>
          <w:szCs w:val="26"/>
        </w:rPr>
        <w:lastRenderedPageBreak/>
        <w:t xml:space="preserve">A. </w:t>
      </w:r>
      <w:r w:rsidRPr="002B2E52">
        <w:rPr>
          <w:color w:val="000000" w:themeColor="text1"/>
          <w:sz w:val="26"/>
          <w:szCs w:val="26"/>
        </w:rPr>
        <w:t>2</w:t>
      </w:r>
      <w:r w:rsidRPr="002B2E52">
        <w:rPr>
          <w:i/>
          <w:color w:val="000000" w:themeColor="text1"/>
          <w:sz w:val="26"/>
          <w:szCs w:val="26"/>
        </w:rPr>
        <w:t>F</w:t>
      </w:r>
      <w:r w:rsidRPr="002B2E52">
        <w:rPr>
          <w:color w:val="000000" w:themeColor="text1"/>
          <w:sz w:val="26"/>
          <w:szCs w:val="26"/>
        </w:rPr>
        <w:t xml:space="preserve">.  </w:t>
      </w:r>
      <w:r w:rsidRPr="002B2E52">
        <w:rPr>
          <w:color w:val="000000" w:themeColor="text1"/>
          <w:sz w:val="26"/>
          <w:szCs w:val="26"/>
        </w:rPr>
        <w:tab/>
      </w:r>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B. </w:t>
      </w:r>
      <w:r w:rsidRPr="002B2E52">
        <w:rPr>
          <w:color w:val="000000" w:themeColor="text1"/>
          <w:sz w:val="43"/>
          <w:szCs w:val="43"/>
          <w:vertAlign w:val="subscript"/>
        </w:rPr>
        <w:object w:dxaOrig="305" w:dyaOrig="618" w14:anchorId="5FDBBCBE">
          <v:shape id="_x0000_i1153" type="#_x0000_t75" style="width:15pt;height:30.75pt" o:ole="">
            <v:imagedata r:id="rId270" o:title=""/>
          </v:shape>
          <o:OLEObject Type="Embed" ProgID="Equation.DSMT4" ShapeID="_x0000_i1153" DrawAspect="Content" ObjectID="_1805064784" r:id="rId271"/>
        </w:object>
      </w:r>
      <w:r w:rsidRPr="002B2E52">
        <w:rPr>
          <w:color w:val="000000" w:themeColor="text1"/>
          <w:sz w:val="26"/>
          <w:szCs w:val="26"/>
        </w:rPr>
        <w:t xml:space="preserve">   </w:t>
      </w:r>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C. </w:t>
      </w:r>
      <w:r w:rsidRPr="002B2E52">
        <w:rPr>
          <w:color w:val="000000" w:themeColor="text1"/>
          <w:sz w:val="26"/>
          <w:szCs w:val="26"/>
        </w:rPr>
        <w:t>4</w:t>
      </w:r>
      <w:r w:rsidRPr="002B2E52">
        <w:rPr>
          <w:i/>
          <w:color w:val="000000" w:themeColor="text1"/>
          <w:sz w:val="26"/>
          <w:szCs w:val="26"/>
        </w:rPr>
        <w:t>F</w:t>
      </w:r>
      <w:r w:rsidRPr="002B2E52">
        <w:rPr>
          <w:color w:val="000000" w:themeColor="text1"/>
          <w:sz w:val="26"/>
          <w:szCs w:val="26"/>
        </w:rPr>
        <w:t xml:space="preserve">   </w:t>
      </w:r>
      <w:r w:rsidRPr="002B2E52">
        <w:rPr>
          <w:color w:val="000000" w:themeColor="text1"/>
          <w:sz w:val="26"/>
          <w:szCs w:val="26"/>
        </w:rPr>
        <w:tab/>
      </w:r>
      <w:r w:rsidRPr="002B2E52">
        <w:rPr>
          <w:color w:val="000000" w:themeColor="text1"/>
          <w:sz w:val="26"/>
          <w:szCs w:val="26"/>
        </w:rPr>
        <w:tab/>
      </w:r>
      <w:r w:rsidRPr="002B2E52">
        <w:rPr>
          <w:color w:val="000000" w:themeColor="text1"/>
          <w:sz w:val="26"/>
          <w:szCs w:val="26"/>
        </w:rPr>
        <w:tab/>
      </w:r>
      <w:r w:rsidRPr="006873CC">
        <w:rPr>
          <w:b/>
          <w:color w:val="0000FF"/>
          <w:sz w:val="26"/>
          <w:szCs w:val="26"/>
        </w:rPr>
        <w:t xml:space="preserve">D. </w:t>
      </w:r>
      <w:r w:rsidRPr="002B2E52">
        <w:rPr>
          <w:color w:val="000000" w:themeColor="text1"/>
          <w:sz w:val="43"/>
          <w:szCs w:val="43"/>
          <w:vertAlign w:val="subscript"/>
        </w:rPr>
        <w:object w:dxaOrig="305" w:dyaOrig="618" w14:anchorId="0BE4BEC9">
          <v:shape id="_x0000_i1154" type="#_x0000_t75" style="width:15pt;height:30.75pt" o:ole="">
            <v:imagedata r:id="rId272" o:title=""/>
          </v:shape>
          <o:OLEObject Type="Embed" ProgID="Equation.DSMT4" ShapeID="_x0000_i1154" DrawAspect="Content" ObjectID="_1805064785" r:id="rId273"/>
        </w:object>
      </w:r>
    </w:p>
    <w:p w14:paraId="0DB98C76" w14:textId="77777777" w:rsidR="00015779" w:rsidRPr="002B2E52" w:rsidRDefault="00015779" w:rsidP="00801929">
      <w:pPr>
        <w:spacing w:line="276" w:lineRule="auto"/>
        <w:rPr>
          <w:b/>
          <w:color w:val="000000" w:themeColor="text1"/>
          <w:sz w:val="26"/>
          <w:szCs w:val="26"/>
        </w:rPr>
      </w:pPr>
    </w:p>
    <w:p w14:paraId="224E5473"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PHẦN II. Câu trắc nghiệm đúng sai.</w:t>
      </w:r>
      <w:r w:rsidRPr="002B2E52">
        <w:rPr>
          <w:color w:val="000000" w:themeColor="text1"/>
          <w:sz w:val="26"/>
          <w:szCs w:val="26"/>
        </w:rPr>
        <w:t xml:space="preserve"> Thí sinh trả lời từ câu 1 đến câu 4. Trong mỗi ý </w:t>
      </w:r>
      <w:r w:rsidRPr="002B2E52">
        <w:rPr>
          <w:b/>
          <w:color w:val="000000" w:themeColor="text1"/>
          <w:sz w:val="26"/>
          <w:szCs w:val="26"/>
        </w:rPr>
        <w:t>a) b) c) d)</w:t>
      </w:r>
      <w:r w:rsidRPr="002B2E52">
        <w:rPr>
          <w:color w:val="000000" w:themeColor="text1"/>
          <w:sz w:val="26"/>
          <w:szCs w:val="26"/>
        </w:rPr>
        <w:t xml:space="preserve"> ở mỗi câu, thí sinh chỉ chọn đúng hoặc sai.</w:t>
      </w:r>
    </w:p>
    <w:p w14:paraId="320A817E" w14:textId="77777777" w:rsidR="00015779" w:rsidRPr="002B2E52" w:rsidRDefault="00015779" w:rsidP="00801929">
      <w:pPr>
        <w:spacing w:line="276" w:lineRule="auto"/>
        <w:rPr>
          <w:b/>
          <w:color w:val="000000" w:themeColor="text1"/>
          <w:sz w:val="26"/>
          <w:szCs w:val="26"/>
        </w:rPr>
      </w:pPr>
    </w:p>
    <w:p w14:paraId="58167DB6" w14:textId="77777777" w:rsidR="00015779" w:rsidRPr="002B2E52" w:rsidRDefault="00015779" w:rsidP="00801929">
      <w:pPr>
        <w:spacing w:line="276" w:lineRule="auto"/>
        <w:rPr>
          <w:color w:val="000000" w:themeColor="text1"/>
          <w:sz w:val="26"/>
          <w:szCs w:val="26"/>
        </w:rPr>
      </w:pPr>
      <w:r w:rsidRPr="006873CC">
        <w:rPr>
          <w:b/>
          <w:color w:val="0000FF"/>
          <w:sz w:val="26"/>
          <w:szCs w:val="26"/>
        </w:rPr>
        <w:t>Câu 1.</w:t>
      </w:r>
      <w:r w:rsidRPr="002B2E52">
        <w:rPr>
          <w:color w:val="000000" w:themeColor="text1"/>
          <w:sz w:val="26"/>
          <w:szCs w:val="26"/>
        </w:rPr>
        <w:t xml:space="preserve"> Một bình đun nước nóng bằng điện có công suất 9,0 kW. Nước được làm nóng khi đi qua buồng đốt của bình. Nước chảy qua buồng đốt với lưu lượng 0,058 kg/s. Nhiệt độ của nước khi đi vào buồng đốt là 15 </w:t>
      </w:r>
      <w:r w:rsidRPr="002B2E52">
        <w:rPr>
          <w:color w:val="000000" w:themeColor="text1"/>
          <w:sz w:val="26"/>
          <w:szCs w:val="26"/>
          <w:vertAlign w:val="superscript"/>
        </w:rPr>
        <w:t>0</w:t>
      </w:r>
      <w:r w:rsidRPr="006873CC">
        <w:rPr>
          <w:b/>
          <w:color w:val="0000FF"/>
          <w:sz w:val="26"/>
          <w:szCs w:val="26"/>
        </w:rPr>
        <w:t xml:space="preserve">C. </w:t>
      </w:r>
      <w:r w:rsidRPr="002B2E52">
        <w:rPr>
          <w:color w:val="000000" w:themeColor="text1"/>
          <w:sz w:val="26"/>
          <w:szCs w:val="26"/>
        </w:rPr>
        <w:t xml:space="preserve">Cho nhiệt dung riêng của nước là 4200 J/kg.K. Biết hao phí của toàn quá trình là 10%. </w:t>
      </w:r>
    </w:p>
    <w:p w14:paraId="71E19F22"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a)</w:t>
      </w:r>
      <w:r w:rsidRPr="002B2E52">
        <w:rPr>
          <w:color w:val="000000" w:themeColor="text1"/>
          <w:sz w:val="26"/>
          <w:szCs w:val="26"/>
        </w:rPr>
        <w:t xml:space="preserve"> Nhiệt lượng cần cung cấp cho 1 kg nước tăng nhiệt độ thêm 1 </w:t>
      </w:r>
      <w:r w:rsidRPr="002B2E52">
        <w:rPr>
          <w:color w:val="000000" w:themeColor="text1"/>
          <w:sz w:val="26"/>
          <w:szCs w:val="26"/>
          <w:vertAlign w:val="superscript"/>
        </w:rPr>
        <w:t>0</w:t>
      </w:r>
      <w:r w:rsidRPr="002B2E52">
        <w:rPr>
          <w:color w:val="000000" w:themeColor="text1"/>
          <w:sz w:val="26"/>
          <w:szCs w:val="26"/>
        </w:rPr>
        <w:t>C là 4200 J.</w:t>
      </w:r>
    </w:p>
    <w:p w14:paraId="77A2CA64"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b)</w:t>
      </w:r>
      <w:r w:rsidRPr="002B2E52">
        <w:rPr>
          <w:color w:val="000000" w:themeColor="text1"/>
          <w:sz w:val="26"/>
          <w:szCs w:val="26"/>
        </w:rPr>
        <w:t xml:space="preserve"> Để điều chỉnh nhiệt độ của nước ra khỏi buồng đốt, ta có thể thay đổi: công suất điện; lưu lượng dòng nước; nhiệt độ nước đi vào.</w:t>
      </w:r>
    </w:p>
    <w:p w14:paraId="3B3B6606"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c)</w:t>
      </w:r>
      <w:r w:rsidRPr="002B2E52">
        <w:rPr>
          <w:color w:val="000000" w:themeColor="text1"/>
          <w:sz w:val="26"/>
          <w:szCs w:val="26"/>
        </w:rPr>
        <w:t xml:space="preserve"> Nếu nhiệt độ của nước khi đi vào buồng đốt tăng gấp đôi thì nhiệt độ nước ra khỏi buồng đốt tăng gấp đôi.</w:t>
      </w:r>
    </w:p>
    <w:p w14:paraId="70C5CC38"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d)</w:t>
      </w:r>
      <w:r w:rsidRPr="002B2E52">
        <w:rPr>
          <w:color w:val="000000" w:themeColor="text1"/>
          <w:sz w:val="26"/>
          <w:szCs w:val="26"/>
        </w:rPr>
        <w:t xml:space="preserve"> Nhiệt độ của nước khi ra khỏi buồng đốt là 38 </w:t>
      </w:r>
      <w:r w:rsidRPr="002B2E52">
        <w:rPr>
          <w:color w:val="000000" w:themeColor="text1"/>
          <w:sz w:val="26"/>
          <w:szCs w:val="26"/>
          <w:vertAlign w:val="superscript"/>
        </w:rPr>
        <w:t>0</w:t>
      </w:r>
      <w:r w:rsidRPr="006873CC">
        <w:rPr>
          <w:b/>
          <w:color w:val="0000FF"/>
          <w:sz w:val="26"/>
          <w:szCs w:val="26"/>
        </w:rPr>
        <w:t>C.</w:t>
      </w:r>
      <w:r w:rsidRPr="006873CC">
        <w:rPr>
          <w:b/>
          <w:color w:val="0000FF"/>
        </w:rPr>
        <w:t xml:space="preserve"> </w:t>
      </w:r>
    </w:p>
    <w:p w14:paraId="6F386A97" w14:textId="77777777" w:rsidR="00015779" w:rsidRPr="002B2E52" w:rsidRDefault="00015779" w:rsidP="00801929">
      <w:pPr>
        <w:spacing w:line="276" w:lineRule="auto"/>
        <w:rPr>
          <w:b/>
          <w:color w:val="000000" w:themeColor="text1"/>
          <w:sz w:val="26"/>
          <w:szCs w:val="26"/>
        </w:rPr>
      </w:pPr>
    </w:p>
    <w:p w14:paraId="625E1292" w14:textId="77777777" w:rsidR="00015779" w:rsidRPr="002B2E52" w:rsidRDefault="00015779" w:rsidP="00801929">
      <w:pPr>
        <w:spacing w:line="276" w:lineRule="auto"/>
        <w:rPr>
          <w:b/>
          <w:color w:val="000000" w:themeColor="text1"/>
          <w:sz w:val="26"/>
          <w:szCs w:val="26"/>
        </w:rPr>
      </w:pPr>
      <w:r w:rsidRPr="002B2E52">
        <w:rPr>
          <w:noProof/>
          <w:color w:val="000000" w:themeColor="text1"/>
        </w:rPr>
        <w:drawing>
          <wp:anchor distT="0" distB="0" distL="114300" distR="114300" simplePos="0" relativeHeight="251676672" behindDoc="0" locked="0" layoutInCell="1" hidden="0" allowOverlap="1" wp14:anchorId="211EB0B4" wp14:editId="316DA03D">
            <wp:simplePos x="0" y="0"/>
            <wp:positionH relativeFrom="column">
              <wp:posOffset>4232910</wp:posOffset>
            </wp:positionH>
            <wp:positionV relativeFrom="paragraph">
              <wp:posOffset>95885</wp:posOffset>
            </wp:positionV>
            <wp:extent cx="2102485" cy="1885950"/>
            <wp:effectExtent l="0" t="0" r="0" b="0"/>
            <wp:wrapSquare wrapText="bothSides" distT="0" distB="0" distL="114300" distR="114300"/>
            <wp:docPr id="2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74"/>
                    <a:srcRect/>
                    <a:stretch>
                      <a:fillRect/>
                    </a:stretch>
                  </pic:blipFill>
                  <pic:spPr>
                    <a:xfrm>
                      <a:off x="0" y="0"/>
                      <a:ext cx="2102485" cy="1885950"/>
                    </a:xfrm>
                    <a:prstGeom prst="rect">
                      <a:avLst/>
                    </a:prstGeom>
                    <a:ln/>
                  </pic:spPr>
                </pic:pic>
              </a:graphicData>
            </a:graphic>
          </wp:anchor>
        </w:drawing>
      </w:r>
    </w:p>
    <w:p w14:paraId="4DFB64A6" w14:textId="77777777" w:rsidR="00015779" w:rsidRPr="002B2E52" w:rsidRDefault="00015779" w:rsidP="00801929">
      <w:pPr>
        <w:spacing w:line="276" w:lineRule="auto"/>
        <w:ind w:right="3685"/>
        <w:rPr>
          <w:color w:val="000000" w:themeColor="text1"/>
          <w:sz w:val="26"/>
          <w:szCs w:val="26"/>
        </w:rPr>
      </w:pPr>
      <w:r w:rsidRPr="006873CC">
        <w:rPr>
          <w:b/>
          <w:color w:val="0000FF"/>
          <w:sz w:val="26"/>
          <w:szCs w:val="26"/>
        </w:rPr>
        <w:t>Câu 2.</w:t>
      </w:r>
      <w:r w:rsidRPr="002B2E52">
        <w:rPr>
          <w:color w:val="000000" w:themeColor="text1"/>
          <w:sz w:val="26"/>
          <w:szCs w:val="26"/>
        </w:rPr>
        <w:t xml:space="preserve"> Cho 1 mol khí lí tưởng thực hiện chu trình 1 - 2 - 3 - 4 như hình vẽ bên. Cho biết:  T</w:t>
      </w:r>
      <w:r w:rsidRPr="002B2E52">
        <w:rPr>
          <w:color w:val="000000" w:themeColor="text1"/>
          <w:sz w:val="26"/>
          <w:szCs w:val="26"/>
          <w:vertAlign w:val="subscript"/>
        </w:rPr>
        <w:t>1</w:t>
      </w:r>
      <w:r w:rsidRPr="002B2E52">
        <w:rPr>
          <w:color w:val="000000" w:themeColor="text1"/>
          <w:sz w:val="26"/>
          <w:szCs w:val="26"/>
        </w:rPr>
        <w:t xml:space="preserve"> = T</w:t>
      </w:r>
      <w:r w:rsidRPr="002B2E52">
        <w:rPr>
          <w:color w:val="000000" w:themeColor="text1"/>
          <w:sz w:val="26"/>
          <w:szCs w:val="26"/>
          <w:vertAlign w:val="subscript"/>
        </w:rPr>
        <w:t xml:space="preserve">2 </w:t>
      </w:r>
      <w:r w:rsidRPr="002B2E52">
        <w:rPr>
          <w:color w:val="000000" w:themeColor="text1"/>
          <w:sz w:val="26"/>
          <w:szCs w:val="26"/>
        </w:rPr>
        <w:t>= 360K; T</w:t>
      </w:r>
      <w:r w:rsidRPr="002B2E52">
        <w:rPr>
          <w:color w:val="000000" w:themeColor="text1"/>
          <w:sz w:val="26"/>
          <w:szCs w:val="26"/>
          <w:vertAlign w:val="subscript"/>
        </w:rPr>
        <w:t>3</w:t>
      </w:r>
      <w:r w:rsidRPr="002B2E52">
        <w:rPr>
          <w:color w:val="000000" w:themeColor="text1"/>
          <w:sz w:val="26"/>
          <w:szCs w:val="26"/>
        </w:rPr>
        <w:t xml:space="preserve"> = T</w:t>
      </w:r>
      <w:r w:rsidRPr="002B2E52">
        <w:rPr>
          <w:color w:val="000000" w:themeColor="text1"/>
          <w:sz w:val="26"/>
          <w:szCs w:val="26"/>
          <w:vertAlign w:val="subscript"/>
        </w:rPr>
        <w:t>4</w:t>
      </w:r>
      <w:r w:rsidRPr="002B2E52">
        <w:rPr>
          <w:color w:val="000000" w:themeColor="text1"/>
          <w:sz w:val="26"/>
          <w:szCs w:val="26"/>
        </w:rPr>
        <w:t xml:space="preserve"> = 180K; V</w:t>
      </w:r>
      <w:r w:rsidRPr="002B2E52">
        <w:rPr>
          <w:color w:val="000000" w:themeColor="text1"/>
          <w:sz w:val="26"/>
          <w:szCs w:val="26"/>
          <w:vertAlign w:val="subscript"/>
        </w:rPr>
        <w:t>1</w:t>
      </w:r>
      <w:r w:rsidRPr="002B2E52">
        <w:rPr>
          <w:color w:val="000000" w:themeColor="text1"/>
          <w:sz w:val="26"/>
          <w:szCs w:val="26"/>
        </w:rPr>
        <w:t xml:space="preserve"> = 36 dm</w:t>
      </w:r>
      <w:r w:rsidRPr="002B2E52">
        <w:rPr>
          <w:color w:val="000000" w:themeColor="text1"/>
          <w:sz w:val="26"/>
          <w:szCs w:val="26"/>
          <w:vertAlign w:val="superscript"/>
        </w:rPr>
        <w:t>3</w:t>
      </w:r>
      <w:r w:rsidRPr="002B2E52">
        <w:rPr>
          <w:color w:val="000000" w:themeColor="text1"/>
          <w:sz w:val="26"/>
          <w:szCs w:val="26"/>
        </w:rPr>
        <w:t>; V</w:t>
      </w:r>
      <w:r w:rsidRPr="002B2E52">
        <w:rPr>
          <w:color w:val="000000" w:themeColor="text1"/>
          <w:sz w:val="26"/>
          <w:szCs w:val="26"/>
          <w:vertAlign w:val="subscript"/>
        </w:rPr>
        <w:t>3</w:t>
      </w:r>
      <w:r w:rsidRPr="002B2E52">
        <w:rPr>
          <w:color w:val="000000" w:themeColor="text1"/>
          <w:sz w:val="26"/>
          <w:szCs w:val="26"/>
        </w:rPr>
        <w:t xml:space="preserve"> = 9dm</w:t>
      </w:r>
      <w:r w:rsidRPr="002B2E52">
        <w:rPr>
          <w:color w:val="000000" w:themeColor="text1"/>
          <w:sz w:val="26"/>
          <w:szCs w:val="26"/>
          <w:vertAlign w:val="superscript"/>
        </w:rPr>
        <w:t>3</w:t>
      </w:r>
      <w:r w:rsidRPr="002B2E52">
        <w:rPr>
          <w:color w:val="000000" w:themeColor="text1"/>
          <w:sz w:val="26"/>
          <w:szCs w:val="26"/>
        </w:rPr>
        <w:t xml:space="preserve">. </w:t>
      </w:r>
    </w:p>
    <w:p w14:paraId="40510694" w14:textId="77777777" w:rsidR="00015779" w:rsidRPr="002B2E52" w:rsidRDefault="00015779" w:rsidP="00801929">
      <w:pPr>
        <w:spacing w:line="276" w:lineRule="auto"/>
        <w:ind w:right="4111"/>
        <w:rPr>
          <w:color w:val="000000" w:themeColor="text1"/>
          <w:sz w:val="26"/>
          <w:szCs w:val="26"/>
        </w:rPr>
      </w:pPr>
      <w:r w:rsidRPr="002B2E52">
        <w:rPr>
          <w:b/>
          <w:color w:val="000000" w:themeColor="text1"/>
          <w:sz w:val="26"/>
          <w:szCs w:val="26"/>
        </w:rPr>
        <w:t>a)</w:t>
      </w:r>
      <w:r w:rsidRPr="002B2E52">
        <w:rPr>
          <w:color w:val="000000" w:themeColor="text1"/>
          <w:sz w:val="26"/>
          <w:szCs w:val="26"/>
        </w:rPr>
        <w:t xml:space="preserve"> Phương trình trạng thái của khí này là </w:t>
      </w:r>
      <w:r w:rsidRPr="002B2E52">
        <w:rPr>
          <w:color w:val="000000" w:themeColor="text1"/>
          <w:sz w:val="43"/>
          <w:szCs w:val="43"/>
          <w:vertAlign w:val="subscript"/>
        </w:rPr>
        <w:object w:dxaOrig="942" w:dyaOrig="314" w14:anchorId="6177DEDD">
          <v:shape id="_x0000_i1155" type="#_x0000_t75" style="width:47.25pt;height:15.75pt" o:ole="">
            <v:imagedata r:id="rId275" o:title=""/>
          </v:shape>
          <o:OLEObject Type="Embed" ProgID="Equation.DSMT4" ShapeID="_x0000_i1155" DrawAspect="Content" ObjectID="_1805064786" r:id="rId276"/>
        </w:object>
      </w:r>
      <w:r w:rsidRPr="002B2E52">
        <w:rPr>
          <w:color w:val="000000" w:themeColor="text1"/>
          <w:sz w:val="26"/>
          <w:szCs w:val="26"/>
        </w:rPr>
        <w:t>.</w:t>
      </w:r>
    </w:p>
    <w:p w14:paraId="7F76202C" w14:textId="77777777" w:rsidR="00015779" w:rsidRPr="002B2E52" w:rsidRDefault="00015779" w:rsidP="00801929">
      <w:pPr>
        <w:spacing w:line="276" w:lineRule="auto"/>
        <w:ind w:right="4111"/>
        <w:rPr>
          <w:color w:val="000000" w:themeColor="text1"/>
          <w:sz w:val="26"/>
          <w:szCs w:val="26"/>
        </w:rPr>
      </w:pPr>
      <w:r w:rsidRPr="002B2E52">
        <w:rPr>
          <w:b/>
          <w:color w:val="000000" w:themeColor="text1"/>
          <w:sz w:val="26"/>
          <w:szCs w:val="26"/>
        </w:rPr>
        <w:t>b)</w:t>
      </w:r>
      <w:r w:rsidRPr="002B2E52">
        <w:rPr>
          <w:color w:val="000000" w:themeColor="text1"/>
          <w:sz w:val="26"/>
          <w:szCs w:val="26"/>
        </w:rPr>
        <w:t xml:space="preserve"> Quá trình biến đổi trạng thái của khối khí từ trạng thái (4) sang trạng thái (1) là quá trình đẳng tích.</w:t>
      </w:r>
    </w:p>
    <w:p w14:paraId="71BD31F7" w14:textId="77777777" w:rsidR="00015779" w:rsidRPr="002B2E52" w:rsidRDefault="00015779" w:rsidP="00801929">
      <w:pPr>
        <w:spacing w:line="276" w:lineRule="auto"/>
        <w:ind w:right="4111"/>
        <w:rPr>
          <w:color w:val="000000" w:themeColor="text1"/>
          <w:sz w:val="26"/>
          <w:szCs w:val="26"/>
        </w:rPr>
      </w:pPr>
      <w:r w:rsidRPr="002B2E52">
        <w:rPr>
          <w:b/>
          <w:color w:val="000000" w:themeColor="text1"/>
          <w:sz w:val="26"/>
          <w:szCs w:val="26"/>
        </w:rPr>
        <w:t>c)</w:t>
      </w:r>
      <w:r w:rsidRPr="002B2E52">
        <w:rPr>
          <w:color w:val="000000" w:themeColor="text1"/>
          <w:sz w:val="26"/>
          <w:szCs w:val="26"/>
        </w:rPr>
        <w:t xml:space="preserve"> Áp suất của khối khí ở trạng thái (4) là p</w:t>
      </w:r>
      <w:r w:rsidRPr="002B2E52">
        <w:rPr>
          <w:color w:val="000000" w:themeColor="text1"/>
          <w:sz w:val="26"/>
          <w:szCs w:val="26"/>
          <w:vertAlign w:val="subscript"/>
        </w:rPr>
        <w:t xml:space="preserve">4 </w:t>
      </w:r>
      <w:r w:rsidRPr="002B2E52">
        <w:rPr>
          <w:color w:val="000000" w:themeColor="text1"/>
          <w:sz w:val="26"/>
          <w:szCs w:val="26"/>
        </w:rPr>
        <w:t>= 83100 Pa.</w:t>
      </w:r>
    </w:p>
    <w:p w14:paraId="0232C5D9" w14:textId="77777777" w:rsidR="00015779" w:rsidRPr="002B2E52" w:rsidRDefault="00015779" w:rsidP="00801929">
      <w:pPr>
        <w:spacing w:line="276" w:lineRule="auto"/>
        <w:ind w:right="4111"/>
        <w:rPr>
          <w:color w:val="000000" w:themeColor="text1"/>
          <w:sz w:val="26"/>
          <w:szCs w:val="26"/>
        </w:rPr>
      </w:pPr>
      <w:r w:rsidRPr="002B2E52">
        <w:rPr>
          <w:b/>
          <w:color w:val="000000" w:themeColor="text1"/>
          <w:sz w:val="26"/>
          <w:szCs w:val="26"/>
        </w:rPr>
        <w:t>d)</w:t>
      </w:r>
      <w:r w:rsidRPr="002B2E52">
        <w:rPr>
          <w:color w:val="000000" w:themeColor="text1"/>
          <w:sz w:val="26"/>
          <w:szCs w:val="26"/>
        </w:rPr>
        <w:t xml:space="preserve"> Thể tích của khối khí ở trạng thái (2) là V</w:t>
      </w:r>
      <w:r w:rsidRPr="002B2E52">
        <w:rPr>
          <w:color w:val="000000" w:themeColor="text1"/>
          <w:sz w:val="26"/>
          <w:szCs w:val="26"/>
          <w:vertAlign w:val="subscript"/>
        </w:rPr>
        <w:t xml:space="preserve">2 </w:t>
      </w:r>
      <w:r w:rsidRPr="002B2E52">
        <w:rPr>
          <w:color w:val="000000" w:themeColor="text1"/>
          <w:sz w:val="26"/>
          <w:szCs w:val="26"/>
        </w:rPr>
        <w:t>= 18 dm</w:t>
      </w:r>
      <w:r w:rsidRPr="002B2E52">
        <w:rPr>
          <w:color w:val="000000" w:themeColor="text1"/>
          <w:sz w:val="26"/>
          <w:szCs w:val="26"/>
          <w:vertAlign w:val="superscript"/>
        </w:rPr>
        <w:t>3</w:t>
      </w:r>
      <w:r w:rsidRPr="002B2E52">
        <w:rPr>
          <w:color w:val="000000" w:themeColor="text1"/>
          <w:sz w:val="26"/>
          <w:szCs w:val="26"/>
        </w:rPr>
        <w:t>.</w:t>
      </w:r>
    </w:p>
    <w:p w14:paraId="70DCC5B5" w14:textId="77777777" w:rsidR="00015779" w:rsidRPr="002B2E52" w:rsidRDefault="00015779" w:rsidP="00801929">
      <w:pPr>
        <w:spacing w:line="276" w:lineRule="auto"/>
        <w:rPr>
          <w:b/>
          <w:color w:val="000000" w:themeColor="text1"/>
          <w:sz w:val="26"/>
          <w:szCs w:val="26"/>
        </w:rPr>
      </w:pPr>
    </w:p>
    <w:p w14:paraId="6099B394" w14:textId="77777777" w:rsidR="00015779" w:rsidRPr="002B2E52" w:rsidRDefault="00015779" w:rsidP="00801929">
      <w:pPr>
        <w:spacing w:line="276" w:lineRule="auto"/>
        <w:rPr>
          <w:b/>
          <w:color w:val="000000" w:themeColor="text1"/>
          <w:sz w:val="26"/>
          <w:szCs w:val="26"/>
        </w:rPr>
      </w:pPr>
    </w:p>
    <w:p w14:paraId="038B2B3B" w14:textId="77777777" w:rsidR="00015779" w:rsidRPr="002B2E52" w:rsidRDefault="00015779" w:rsidP="00801929">
      <w:pPr>
        <w:spacing w:line="276" w:lineRule="auto"/>
        <w:rPr>
          <w:color w:val="000000" w:themeColor="text1"/>
          <w:sz w:val="26"/>
          <w:szCs w:val="26"/>
        </w:rPr>
      </w:pPr>
      <w:r w:rsidRPr="006873CC">
        <w:rPr>
          <w:b/>
          <w:color w:val="0000FF"/>
          <w:sz w:val="26"/>
          <w:szCs w:val="26"/>
        </w:rPr>
        <w:t>Câu 3.</w:t>
      </w:r>
      <w:r w:rsidRPr="002B2E52">
        <w:rPr>
          <w:color w:val="000000" w:themeColor="text1"/>
          <w:sz w:val="26"/>
          <w:szCs w:val="26"/>
        </w:rPr>
        <w:t xml:space="preserve"> Một khung dây dẫn phẳng, kín có diện tích </w:t>
      </w:r>
      <w:r w:rsidRPr="002B2E52">
        <w:rPr>
          <w:color w:val="000000" w:themeColor="text1"/>
          <w:sz w:val="43"/>
          <w:szCs w:val="43"/>
          <w:vertAlign w:val="subscript"/>
        </w:rPr>
        <w:object w:dxaOrig="1025" w:dyaOrig="314" w14:anchorId="4EADA6D1">
          <v:shape id="_x0000_i1156" type="#_x0000_t75" style="width:51pt;height:15.75pt" o:ole="">
            <v:imagedata r:id="rId277" o:title=""/>
          </v:shape>
          <o:OLEObject Type="Embed" ProgID="Equation.DSMT4" ShapeID="_x0000_i1156" DrawAspect="Content" ObjectID="_1805064787" r:id="rId278"/>
        </w:object>
      </w:r>
      <w:r w:rsidRPr="002B2E52">
        <w:rPr>
          <w:color w:val="000000" w:themeColor="text1"/>
          <w:sz w:val="26"/>
          <w:szCs w:val="26"/>
        </w:rPr>
        <w:t xml:space="preserve"> gồm 200 vòng dây đặt trong một từ trường đều có độ lớn cảm ứng từ </w:t>
      </w:r>
      <w:r w:rsidRPr="002B2E52">
        <w:rPr>
          <w:color w:val="000000" w:themeColor="text1"/>
          <w:sz w:val="43"/>
          <w:szCs w:val="43"/>
          <w:vertAlign w:val="subscript"/>
        </w:rPr>
        <w:object w:dxaOrig="1098" w:dyaOrig="323" w14:anchorId="76E5744B">
          <v:shape id="_x0000_i1157" type="#_x0000_t75" style="width:54.75pt;height:16.5pt" o:ole="">
            <v:imagedata r:id="rId279" o:title=""/>
          </v:shape>
          <o:OLEObject Type="Embed" ProgID="Equation.DSMT4" ShapeID="_x0000_i1157" DrawAspect="Content" ObjectID="_1805064788" r:id="rId280"/>
        </w:object>
      </w:r>
      <w:r w:rsidRPr="002B2E52">
        <w:rPr>
          <w:color w:val="000000" w:themeColor="text1"/>
          <w:sz w:val="26"/>
          <w:szCs w:val="26"/>
        </w:rPr>
        <w:t xml:space="preserve"> Khung dây có thể quay quanh một trục d cố định nằm trong mặt phẳng khung dây. Tại thời điểm ban đầu, khung dây được đặt vuông góc với véc tơ cảm ứng từ </w:t>
      </w:r>
      <w:r w:rsidRPr="002B2E52">
        <w:rPr>
          <w:color w:val="000000" w:themeColor="text1"/>
          <w:sz w:val="43"/>
          <w:szCs w:val="43"/>
          <w:vertAlign w:val="subscript"/>
        </w:rPr>
        <w:object w:dxaOrig="277" w:dyaOrig="342" w14:anchorId="5BAB4F50">
          <v:shape id="_x0000_i1158" type="#_x0000_t75" style="width:13.5pt;height:17.25pt" o:ole="">
            <v:imagedata r:id="rId281" o:title=""/>
          </v:shape>
          <o:OLEObject Type="Embed" ProgID="Equation.DSMT4" ShapeID="_x0000_i1158" DrawAspect="Content" ObjectID="_1805064789" r:id="rId282"/>
        </w:object>
      </w:r>
      <w:r w:rsidRPr="002B2E52">
        <w:rPr>
          <w:color w:val="000000" w:themeColor="text1"/>
          <w:sz w:val="26"/>
          <w:szCs w:val="26"/>
        </w:rPr>
        <w:t xml:space="preserve"> Cho khung dây quay quanh trục </w:t>
      </w:r>
      <w:r w:rsidRPr="002B2E52">
        <w:rPr>
          <w:i/>
          <w:color w:val="000000" w:themeColor="text1"/>
          <w:sz w:val="26"/>
          <w:szCs w:val="26"/>
        </w:rPr>
        <w:t>d</w:t>
      </w:r>
      <w:r w:rsidRPr="002B2E52">
        <w:rPr>
          <w:color w:val="000000" w:themeColor="text1"/>
          <w:sz w:val="26"/>
          <w:szCs w:val="26"/>
        </w:rPr>
        <w:t xml:space="preserve"> với tốc độ góc không đổi </w:t>
      </w:r>
      <w:r w:rsidRPr="002B2E52">
        <w:rPr>
          <w:color w:val="000000" w:themeColor="text1"/>
          <w:sz w:val="43"/>
          <w:szCs w:val="43"/>
          <w:vertAlign w:val="subscript"/>
        </w:rPr>
        <w:object w:dxaOrig="240" w:dyaOrig="222" w14:anchorId="560EA9D2">
          <v:shape id="_x0000_i1159" type="#_x0000_t75" style="width:12pt;height:11.25pt" o:ole="">
            <v:imagedata r:id="rId283" o:title=""/>
          </v:shape>
          <o:OLEObject Type="Embed" ProgID="Equation.DSMT4" ShapeID="_x0000_i1159" DrawAspect="Content" ObjectID="_1805064790" r:id="rId284"/>
        </w:object>
      </w:r>
      <w:r w:rsidRPr="002B2E52">
        <w:rPr>
          <w:color w:val="000000" w:themeColor="text1"/>
          <w:sz w:val="26"/>
          <w:szCs w:val="26"/>
        </w:rPr>
        <w:t xml:space="preserve">thì trong khung dây xuất hiện một suất điện động cảm ứng biến thiên điều hòa theo thời gian với giá trị cực đại </w:t>
      </w:r>
      <w:r w:rsidRPr="002B2E52">
        <w:rPr>
          <w:color w:val="000000" w:themeColor="text1"/>
          <w:sz w:val="43"/>
          <w:szCs w:val="43"/>
          <w:vertAlign w:val="subscript"/>
        </w:rPr>
        <w:object w:dxaOrig="877" w:dyaOrig="360" w14:anchorId="0B95BD80">
          <v:shape id="_x0000_i1160" type="#_x0000_t75" style="width:43.5pt;height:18pt" o:ole="">
            <v:imagedata r:id="rId285" o:title=""/>
          </v:shape>
          <o:OLEObject Type="Embed" ProgID="Equation.DSMT4" ShapeID="_x0000_i1160" DrawAspect="Content" ObjectID="_1805064791" r:id="rId286"/>
        </w:object>
      </w:r>
      <w:r w:rsidRPr="002B2E52">
        <w:rPr>
          <w:color w:val="000000" w:themeColor="text1"/>
          <w:sz w:val="26"/>
          <w:szCs w:val="26"/>
        </w:rPr>
        <w:t>V</w:t>
      </w:r>
    </w:p>
    <w:p w14:paraId="0D063095"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a)</w:t>
      </w:r>
      <w:r w:rsidRPr="002B2E52">
        <w:rPr>
          <w:color w:val="000000" w:themeColor="text1"/>
          <w:sz w:val="26"/>
          <w:szCs w:val="26"/>
        </w:rPr>
        <w:t xml:space="preserve"> Suất điện động được tạo ra trong khung dây dựa trên hiện tượng cảm ứng điện từ.</w:t>
      </w:r>
    </w:p>
    <w:p w14:paraId="418275CE"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b)</w:t>
      </w:r>
      <w:r w:rsidRPr="002B2E52">
        <w:rPr>
          <w:color w:val="000000" w:themeColor="text1"/>
          <w:sz w:val="26"/>
          <w:szCs w:val="26"/>
        </w:rPr>
        <w:t xml:space="preserve"> Tốc độ quay của khung dây là </w:t>
      </w:r>
      <w:r w:rsidRPr="002B2E52">
        <w:rPr>
          <w:color w:val="000000" w:themeColor="text1"/>
          <w:sz w:val="43"/>
          <w:szCs w:val="43"/>
          <w:vertAlign w:val="subscript"/>
        </w:rPr>
        <w:object w:dxaOrig="1505" w:dyaOrig="277" w14:anchorId="0A9393AC">
          <v:shape id="_x0000_i1161" type="#_x0000_t75" style="width:75pt;height:13.5pt" o:ole="">
            <v:imagedata r:id="rId287" o:title=""/>
          </v:shape>
          <o:OLEObject Type="Embed" ProgID="Equation.DSMT4" ShapeID="_x0000_i1161" DrawAspect="Content" ObjectID="_1805064792" r:id="rId288"/>
        </w:object>
      </w:r>
    </w:p>
    <w:p w14:paraId="44EE4A16"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c)</w:t>
      </w:r>
      <w:r w:rsidRPr="002B2E52">
        <w:rPr>
          <w:color w:val="000000" w:themeColor="text1"/>
          <w:sz w:val="26"/>
          <w:szCs w:val="26"/>
        </w:rPr>
        <w:t xml:space="preserve"> Suất điện động trong khung biến thiên theo thời gian với biểu thức </w:t>
      </w:r>
      <w:r w:rsidRPr="002B2E52">
        <w:rPr>
          <w:color w:val="000000" w:themeColor="text1"/>
          <w:sz w:val="43"/>
          <w:szCs w:val="43"/>
          <w:vertAlign w:val="subscript"/>
        </w:rPr>
        <w:object w:dxaOrig="1717" w:dyaOrig="397" w14:anchorId="5A94DB7D">
          <v:shape id="_x0000_i1162" type="#_x0000_t75" style="width:85.5pt;height:19.5pt" o:ole="">
            <v:imagedata r:id="rId289" o:title=""/>
          </v:shape>
          <o:OLEObject Type="Embed" ProgID="Equation.DSMT4" ShapeID="_x0000_i1162" DrawAspect="Content" ObjectID="_1805064793" r:id="rId290"/>
        </w:object>
      </w:r>
      <w:r w:rsidRPr="002B2E52">
        <w:rPr>
          <w:color w:val="000000" w:themeColor="text1"/>
          <w:sz w:val="26"/>
          <w:szCs w:val="26"/>
        </w:rPr>
        <w:t xml:space="preserve"> V</w:t>
      </w:r>
    </w:p>
    <w:p w14:paraId="049CF733"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 xml:space="preserve">d) </w:t>
      </w:r>
      <w:r w:rsidRPr="002B2E52">
        <w:rPr>
          <w:color w:val="000000" w:themeColor="text1"/>
          <w:sz w:val="26"/>
          <w:szCs w:val="26"/>
        </w:rPr>
        <w:t xml:space="preserve">Trong một chu kỳ, khoảng thời gian suất điện động có độ lớn lớn hơn giá trị hiệu dụng của nó là </w:t>
      </w:r>
      <w:r w:rsidRPr="002B2E52">
        <w:rPr>
          <w:color w:val="000000" w:themeColor="text1"/>
          <w:sz w:val="43"/>
          <w:szCs w:val="43"/>
          <w:vertAlign w:val="subscript"/>
        </w:rPr>
        <w:object w:dxaOrig="462" w:dyaOrig="618" w14:anchorId="1BB5387B">
          <v:shape id="_x0000_i1163" type="#_x0000_t75" style="width:23.25pt;height:30.75pt" o:ole="">
            <v:imagedata r:id="rId291" o:title=""/>
          </v:shape>
          <o:OLEObject Type="Embed" ProgID="Equation.DSMT4" ShapeID="_x0000_i1163" DrawAspect="Content" ObjectID="_1805064794" r:id="rId292"/>
        </w:object>
      </w:r>
      <w:r w:rsidRPr="002B2E52">
        <w:rPr>
          <w:color w:val="000000" w:themeColor="text1"/>
          <w:sz w:val="26"/>
          <w:szCs w:val="26"/>
        </w:rPr>
        <w:t xml:space="preserve"> s.</w:t>
      </w:r>
    </w:p>
    <w:p w14:paraId="14C424C4" w14:textId="77777777" w:rsidR="00015779" w:rsidRPr="002B2E52" w:rsidRDefault="00015779" w:rsidP="00801929">
      <w:pPr>
        <w:spacing w:line="276" w:lineRule="auto"/>
        <w:rPr>
          <w:color w:val="000000" w:themeColor="text1"/>
          <w:sz w:val="26"/>
          <w:szCs w:val="26"/>
        </w:rPr>
      </w:pPr>
      <w:r w:rsidRPr="006873CC">
        <w:rPr>
          <w:b/>
          <w:color w:val="0000FF"/>
          <w:sz w:val="26"/>
          <w:szCs w:val="26"/>
        </w:rPr>
        <w:lastRenderedPageBreak/>
        <w:t>Câu 4.</w:t>
      </w:r>
      <w:r w:rsidRPr="002B2E52">
        <w:rPr>
          <w:b/>
          <w:color w:val="000000" w:themeColor="text1"/>
          <w:sz w:val="26"/>
          <w:szCs w:val="26"/>
        </w:rPr>
        <w:t xml:space="preserve"> </w:t>
      </w:r>
      <w:r w:rsidRPr="002B2E52">
        <w:rPr>
          <w:color w:val="000000" w:themeColor="text1"/>
          <w:sz w:val="26"/>
          <w:szCs w:val="26"/>
        </w:rPr>
        <w:t xml:space="preserve">Hình dưới biểu diễn sự thay đổi độ phóng xạ của một mẫu chất phóng xạ </w:t>
      </w:r>
      <w:r w:rsidRPr="002B2E52">
        <w:rPr>
          <w:color w:val="000000" w:themeColor="text1"/>
          <w:sz w:val="43"/>
          <w:szCs w:val="43"/>
          <w:vertAlign w:val="subscript"/>
        </w:rPr>
        <w:object w:dxaOrig="277" w:dyaOrig="378" w14:anchorId="12449A02">
          <v:shape id="_x0000_i1164" type="#_x0000_t75" style="width:13.5pt;height:18.75pt" o:ole="">
            <v:imagedata r:id="rId293" o:title=""/>
          </v:shape>
          <o:OLEObject Type="Embed" ProgID="Equation.DSMT4" ShapeID="_x0000_i1164" DrawAspect="Content" ObjectID="_1805064795" r:id="rId294"/>
        </w:object>
      </w:r>
      <w:r w:rsidRPr="002B2E52">
        <w:rPr>
          <w:color w:val="000000" w:themeColor="text1"/>
          <w:sz w:val="26"/>
          <w:szCs w:val="26"/>
        </w:rPr>
        <w:t>theo thời gian.</w:t>
      </w:r>
    </w:p>
    <w:p w14:paraId="43C32063" w14:textId="77777777" w:rsidR="00015779" w:rsidRPr="002B2E52" w:rsidRDefault="00015779" w:rsidP="00801929">
      <w:pPr>
        <w:spacing w:line="276" w:lineRule="auto"/>
        <w:rPr>
          <w:color w:val="000000" w:themeColor="text1"/>
          <w:sz w:val="26"/>
          <w:szCs w:val="26"/>
        </w:rPr>
      </w:pPr>
      <w:r w:rsidRPr="002B2E52">
        <w:rPr>
          <w:color w:val="000000" w:themeColor="text1"/>
          <w:sz w:val="26"/>
          <w:szCs w:val="26"/>
        </w:rPr>
        <w:object w:dxaOrig="4606" w:dyaOrig="2686" w14:anchorId="6CD4F19A">
          <v:shape id="_x0000_i1165" type="#_x0000_t75" style="width:230.25pt;height:134.25pt" o:ole="">
            <v:imagedata r:id="rId295" o:title=""/>
          </v:shape>
          <o:OLEObject Type="Embed" ProgID="Visio.Drawing.15" ShapeID="_x0000_i1165" DrawAspect="Content" ObjectID="_1805064796" r:id="rId296"/>
        </w:object>
      </w:r>
    </w:p>
    <w:p w14:paraId="2FBE3DBF"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a)</w:t>
      </w:r>
      <w:r w:rsidRPr="002B2E52">
        <w:rPr>
          <w:color w:val="000000" w:themeColor="text1"/>
          <w:sz w:val="26"/>
          <w:szCs w:val="26"/>
        </w:rPr>
        <w:t xml:space="preserve"> Sau 4,5 giờ từ thời điểm ban đầu, độ phóng xạ của mẫu là 10 kBq.</w:t>
      </w:r>
    </w:p>
    <w:p w14:paraId="3053A2AD"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b)</w:t>
      </w:r>
      <w:r w:rsidRPr="002B2E52">
        <w:rPr>
          <w:color w:val="000000" w:themeColor="text1"/>
          <w:sz w:val="26"/>
          <w:szCs w:val="26"/>
        </w:rPr>
        <w:t xml:space="preserve"> Chu kì bán rã của chất phóng xạ là 1,5 giờ.</w:t>
      </w:r>
    </w:p>
    <w:p w14:paraId="13949BF8"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c)</w:t>
      </w:r>
      <w:r w:rsidRPr="002B2E52">
        <w:rPr>
          <w:color w:val="000000" w:themeColor="text1"/>
          <w:sz w:val="26"/>
          <w:szCs w:val="26"/>
        </w:rPr>
        <w:t xml:space="preserve"> Trong 3 giờ đầu, mẫu chất phát ra 20000 hạt electron.</w:t>
      </w:r>
    </w:p>
    <w:p w14:paraId="473039C2"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d)</w:t>
      </w:r>
      <w:r w:rsidRPr="002B2E52">
        <w:rPr>
          <w:color w:val="000000" w:themeColor="text1"/>
          <w:sz w:val="26"/>
          <w:szCs w:val="26"/>
        </w:rPr>
        <w:t xml:space="preserve"> Kể từ thời điểm ban đầu, số hạt nhân chất phóng xạ còn lại trong mẫu sau 9 giờ bằng </w:t>
      </w:r>
      <w:r w:rsidRPr="002B2E52">
        <w:rPr>
          <w:color w:val="000000" w:themeColor="text1"/>
          <w:sz w:val="43"/>
          <w:szCs w:val="43"/>
          <w:vertAlign w:val="subscript"/>
        </w:rPr>
        <w:object w:dxaOrig="351" w:dyaOrig="674" w14:anchorId="40458799">
          <v:shape id="_x0000_i1166" type="#_x0000_t75" style="width:17.25pt;height:33.75pt" o:ole="">
            <v:imagedata r:id="rId297" o:title=""/>
          </v:shape>
          <o:OLEObject Type="Embed" ProgID="Equation.DSMT4" ShapeID="_x0000_i1166" DrawAspect="Content" ObjectID="_1805064797" r:id="rId298"/>
        </w:object>
      </w:r>
      <w:r w:rsidRPr="002B2E52">
        <w:rPr>
          <w:color w:val="000000" w:themeColor="text1"/>
          <w:sz w:val="26"/>
          <w:szCs w:val="26"/>
        </w:rPr>
        <w:t xml:space="preserve"> số hạt nhân chất phóng xạ ban đầu.</w:t>
      </w:r>
    </w:p>
    <w:p w14:paraId="202497F4" w14:textId="77777777" w:rsidR="00015779" w:rsidRPr="002B2E52" w:rsidRDefault="00015779" w:rsidP="00801929">
      <w:pPr>
        <w:spacing w:line="276" w:lineRule="auto"/>
        <w:rPr>
          <w:b/>
          <w:color w:val="000000" w:themeColor="text1"/>
          <w:sz w:val="26"/>
          <w:szCs w:val="26"/>
        </w:rPr>
      </w:pPr>
    </w:p>
    <w:p w14:paraId="36E62244" w14:textId="77777777" w:rsidR="00015779" w:rsidRPr="002B2E52" w:rsidRDefault="00015779" w:rsidP="00801929">
      <w:pPr>
        <w:spacing w:line="276" w:lineRule="auto"/>
        <w:rPr>
          <w:color w:val="000000" w:themeColor="text1"/>
          <w:sz w:val="26"/>
          <w:szCs w:val="26"/>
        </w:rPr>
      </w:pPr>
      <w:r w:rsidRPr="002B2E52">
        <w:rPr>
          <w:b/>
          <w:color w:val="000000" w:themeColor="text1"/>
          <w:sz w:val="26"/>
          <w:szCs w:val="26"/>
        </w:rPr>
        <w:t>PHẦN III. Câu trắc nghiệm trả lời ngắn.</w:t>
      </w:r>
      <w:r w:rsidRPr="002B2E52">
        <w:rPr>
          <w:color w:val="000000" w:themeColor="text1"/>
          <w:sz w:val="26"/>
          <w:szCs w:val="26"/>
        </w:rPr>
        <w:t xml:space="preserve"> Thí sinh trả lời từ câu 1 đến câu 6</w:t>
      </w:r>
    </w:p>
    <w:p w14:paraId="35BD4E24" w14:textId="77777777" w:rsidR="00015779" w:rsidRPr="002B2E52" w:rsidRDefault="00015779" w:rsidP="00801929">
      <w:pPr>
        <w:spacing w:line="276" w:lineRule="auto"/>
        <w:rPr>
          <w:b/>
          <w:color w:val="000000" w:themeColor="text1"/>
          <w:sz w:val="26"/>
          <w:szCs w:val="26"/>
        </w:rPr>
      </w:pPr>
    </w:p>
    <w:p w14:paraId="3A6B80D6" w14:textId="77777777" w:rsidR="00015779" w:rsidRPr="002B2E52" w:rsidRDefault="00015779" w:rsidP="00801929">
      <w:pPr>
        <w:spacing w:line="276" w:lineRule="auto"/>
        <w:rPr>
          <w:color w:val="000000" w:themeColor="text1"/>
          <w:sz w:val="26"/>
          <w:szCs w:val="26"/>
        </w:rPr>
      </w:pPr>
      <w:r w:rsidRPr="006873CC">
        <w:rPr>
          <w:b/>
          <w:color w:val="0000FF"/>
          <w:sz w:val="26"/>
          <w:szCs w:val="26"/>
        </w:rPr>
        <w:t>Câu 1.</w:t>
      </w:r>
      <w:r w:rsidRPr="002B2E52">
        <w:rPr>
          <w:color w:val="000000" w:themeColor="text1"/>
          <w:sz w:val="26"/>
          <w:szCs w:val="26"/>
        </w:rPr>
        <w:t xml:space="preserve"> Sử dụng một cái bơm để bơm không khí vào quả bóng đá có dung tích 5,60 lít. Mỗi lần bơm đưa được 0,30 lít khí ở áp suất 1 atm vào quả bóng. Giả sử quả bóng trước khi bơm chưa có không khí và nhiệt độ không đổi trong quá trình bơm. Hỏi sau 40 lần bơm thì áp suất không khí trong quả bóng là ao nhiêu atm? (kết quả làm tròn đến chữ số hang phần trăm)</w:t>
      </w:r>
    </w:p>
    <w:p w14:paraId="493A6FB4" w14:textId="77777777" w:rsidR="00015779" w:rsidRPr="002B2E52" w:rsidRDefault="00015779" w:rsidP="00801929">
      <w:pPr>
        <w:spacing w:line="276" w:lineRule="auto"/>
        <w:rPr>
          <w:b/>
          <w:color w:val="000000" w:themeColor="text1"/>
          <w:sz w:val="26"/>
          <w:szCs w:val="26"/>
        </w:rPr>
      </w:pPr>
    </w:p>
    <w:p w14:paraId="61DC1DB0" w14:textId="77777777" w:rsidR="00015779" w:rsidRPr="002B2E52" w:rsidRDefault="00015779" w:rsidP="00801929">
      <w:pPr>
        <w:spacing w:line="276" w:lineRule="auto"/>
        <w:rPr>
          <w:color w:val="000000" w:themeColor="text1"/>
          <w:sz w:val="26"/>
          <w:szCs w:val="26"/>
        </w:rPr>
      </w:pPr>
      <w:r w:rsidRPr="006873CC">
        <w:rPr>
          <w:b/>
          <w:color w:val="0000FF"/>
          <w:sz w:val="26"/>
          <w:szCs w:val="26"/>
        </w:rPr>
        <w:t>Câu 2.</w:t>
      </w:r>
      <w:r w:rsidRPr="002B2E52">
        <w:rPr>
          <w:color w:val="000000" w:themeColor="text1"/>
          <w:sz w:val="26"/>
          <w:szCs w:val="26"/>
        </w:rPr>
        <w:t xml:space="preserve"> Tính trung bình của bình phương tốc độ trong chuyển động nhiệt của phân tử khí helium ở nhiệt độ 27</w:t>
      </w:r>
      <w:r w:rsidRPr="002B2E52">
        <w:rPr>
          <w:color w:val="000000" w:themeColor="text1"/>
          <w:sz w:val="26"/>
          <w:szCs w:val="26"/>
          <w:vertAlign w:val="superscript"/>
        </w:rPr>
        <w:t>0</w:t>
      </w:r>
      <w:r w:rsidRPr="002B2E52">
        <w:rPr>
          <w:color w:val="000000" w:themeColor="text1"/>
          <w:sz w:val="26"/>
          <w:szCs w:val="26"/>
        </w:rPr>
        <w:t xml:space="preserve">C được kết quả </w:t>
      </w:r>
      <w:r w:rsidRPr="002B2E52">
        <w:rPr>
          <w:b/>
          <w:color w:val="000000" w:themeColor="text1"/>
          <w:sz w:val="26"/>
          <w:szCs w:val="26"/>
        </w:rPr>
        <w:t>x.10</w:t>
      </w:r>
      <w:r w:rsidRPr="002B2E52">
        <w:rPr>
          <w:b/>
          <w:color w:val="000000" w:themeColor="text1"/>
          <w:sz w:val="26"/>
          <w:szCs w:val="26"/>
          <w:vertAlign w:val="superscript"/>
        </w:rPr>
        <w:t>6</w:t>
      </w:r>
      <w:r w:rsidRPr="002B2E52">
        <w:rPr>
          <w:color w:val="000000" w:themeColor="text1"/>
          <w:sz w:val="26"/>
          <w:szCs w:val="26"/>
        </w:rPr>
        <w:t xml:space="preserve"> m</w:t>
      </w:r>
      <w:r w:rsidRPr="002B2E52">
        <w:rPr>
          <w:color w:val="000000" w:themeColor="text1"/>
          <w:sz w:val="26"/>
          <w:szCs w:val="26"/>
          <w:vertAlign w:val="superscript"/>
        </w:rPr>
        <w:t>2</w:t>
      </w:r>
      <w:r w:rsidRPr="002B2E52">
        <w:rPr>
          <w:color w:val="000000" w:themeColor="text1"/>
          <w:sz w:val="26"/>
          <w:szCs w:val="26"/>
        </w:rPr>
        <w:t>/s</w:t>
      </w:r>
      <w:r w:rsidRPr="002B2E52">
        <w:rPr>
          <w:color w:val="000000" w:themeColor="text1"/>
          <w:sz w:val="26"/>
          <w:szCs w:val="26"/>
          <w:vertAlign w:val="superscript"/>
        </w:rPr>
        <w:t>2</w:t>
      </w:r>
      <w:r w:rsidRPr="002B2E52">
        <w:rPr>
          <w:color w:val="000000" w:themeColor="text1"/>
          <w:sz w:val="26"/>
          <w:szCs w:val="26"/>
        </w:rPr>
        <w:t xml:space="preserve">, biết khối lượng mol của khí helium là 4g/mol và coi các phân tử khí helium là giống nhau. Tìm giá trị của </w:t>
      </w:r>
      <w:r w:rsidRPr="002B2E52">
        <w:rPr>
          <w:b/>
          <w:color w:val="000000" w:themeColor="text1"/>
          <w:sz w:val="26"/>
          <w:szCs w:val="26"/>
        </w:rPr>
        <w:t>x</w:t>
      </w:r>
      <w:r w:rsidRPr="002B2E52">
        <w:rPr>
          <w:color w:val="000000" w:themeColor="text1"/>
          <w:sz w:val="26"/>
          <w:szCs w:val="26"/>
        </w:rPr>
        <w:t xml:space="preserve">? (kết quả làm tròn đến chữ số hàng phần trăm) </w:t>
      </w:r>
    </w:p>
    <w:p w14:paraId="546BC5D9" w14:textId="77777777" w:rsidR="00015779" w:rsidRPr="002B2E52" w:rsidRDefault="00015779" w:rsidP="00801929">
      <w:pPr>
        <w:spacing w:line="276" w:lineRule="auto"/>
        <w:rPr>
          <w:b/>
          <w:color w:val="000000" w:themeColor="text1"/>
          <w:sz w:val="26"/>
          <w:szCs w:val="26"/>
        </w:rPr>
      </w:pPr>
    </w:p>
    <w:p w14:paraId="4591F8AA" w14:textId="77777777" w:rsidR="00015779" w:rsidRPr="002B2E52" w:rsidRDefault="00015779" w:rsidP="00801929">
      <w:pPr>
        <w:spacing w:line="276" w:lineRule="auto"/>
        <w:rPr>
          <w:color w:val="000000" w:themeColor="text1"/>
          <w:sz w:val="26"/>
          <w:szCs w:val="26"/>
        </w:rPr>
      </w:pPr>
      <w:r w:rsidRPr="006873CC">
        <w:rPr>
          <w:b/>
          <w:color w:val="0000FF"/>
          <w:sz w:val="26"/>
          <w:szCs w:val="26"/>
        </w:rPr>
        <w:t>Câu 3.</w:t>
      </w:r>
      <w:r w:rsidRPr="002B2E52">
        <w:rPr>
          <w:color w:val="000000" w:themeColor="text1"/>
          <w:sz w:val="26"/>
          <w:szCs w:val="26"/>
        </w:rPr>
        <w:t xml:space="preserve"> Một đoạn dây dẫn có chiều dài 25 cm đặt một từ trường đều có độ lớn cảm ứng từ 20 mT. Biết dây dẫn vuông góc với vectơ cảm ứng từ, tính theo đơn vị mN (mili Newton) độ lớn lực từ tác dụng lên đoạn dây dẫn này khi có dòng điện không đổi với cường độ 0,3 A chạy qua dây dẫn? </w:t>
      </w:r>
    </w:p>
    <w:p w14:paraId="0BFD5BA4" w14:textId="77777777" w:rsidR="00015779" w:rsidRPr="002B2E52" w:rsidRDefault="00015779" w:rsidP="00801929">
      <w:pPr>
        <w:spacing w:line="276" w:lineRule="auto"/>
        <w:rPr>
          <w:b/>
          <w:color w:val="000000" w:themeColor="text1"/>
          <w:sz w:val="26"/>
          <w:szCs w:val="26"/>
        </w:rPr>
      </w:pPr>
    </w:p>
    <w:p w14:paraId="11B159CE" w14:textId="77777777" w:rsidR="00015779" w:rsidRPr="002B2E52" w:rsidRDefault="00015779" w:rsidP="00801929">
      <w:pPr>
        <w:spacing w:line="276" w:lineRule="auto"/>
        <w:rPr>
          <w:color w:val="000000" w:themeColor="text1"/>
          <w:sz w:val="26"/>
          <w:szCs w:val="26"/>
        </w:rPr>
      </w:pPr>
      <w:r w:rsidRPr="006873CC">
        <w:rPr>
          <w:b/>
          <w:color w:val="0000FF"/>
          <w:sz w:val="26"/>
          <w:szCs w:val="26"/>
        </w:rPr>
        <w:t>Câu 4.</w:t>
      </w:r>
      <w:r w:rsidRPr="002B2E52">
        <w:rPr>
          <w:color w:val="000000" w:themeColor="text1"/>
          <w:sz w:val="26"/>
          <w:szCs w:val="26"/>
        </w:rPr>
        <w:t xml:space="preserve"> Một khung dân dẫn hình vuông có độ dài mỗi cạnh 10 cm và có điện trở </w:t>
      </w:r>
      <w:r w:rsidRPr="002B2E52">
        <w:rPr>
          <w:color w:val="000000" w:themeColor="text1"/>
          <w:sz w:val="43"/>
          <w:szCs w:val="43"/>
          <w:vertAlign w:val="subscript"/>
        </w:rPr>
        <w:object w:dxaOrig="378" w:dyaOrig="277" w14:anchorId="466FCCBA">
          <v:shape id="_x0000_i1167" type="#_x0000_t75" style="width:18.75pt;height:13.5pt" o:ole="">
            <v:imagedata r:id="rId299" o:title=""/>
          </v:shape>
          <o:OLEObject Type="Embed" ProgID="Equation.DSMT4" ShapeID="_x0000_i1167" DrawAspect="Content" ObjectID="_1805064798" r:id="rId300"/>
        </w:object>
      </w:r>
      <w:r w:rsidRPr="002B2E52">
        <w:rPr>
          <w:color w:val="000000" w:themeColor="text1"/>
          <w:sz w:val="26"/>
          <w:szCs w:val="26"/>
        </w:rPr>
        <w:t xml:space="preserve"> đặt vuông góc trong một từ trường đều có độ lớn cảm ứng từ thay đổi theo thời gian. Tính tốc độ biến thiên cảm ứng từ theo đơn vị T/s, biết dòng điện cảm ứng xuất hiện trong khung dây là 1A? (kết quả làm tròn đến chữ số hàng phần mười).</w:t>
      </w:r>
    </w:p>
    <w:p w14:paraId="5BCEE24A" w14:textId="77777777" w:rsidR="00015779" w:rsidRPr="002B2E52" w:rsidRDefault="00015779" w:rsidP="00801929">
      <w:pPr>
        <w:spacing w:line="276" w:lineRule="auto"/>
        <w:rPr>
          <w:b/>
          <w:color w:val="000000" w:themeColor="text1"/>
          <w:sz w:val="26"/>
          <w:szCs w:val="26"/>
        </w:rPr>
      </w:pPr>
    </w:p>
    <w:p w14:paraId="2ACC2267" w14:textId="77777777" w:rsidR="00015779" w:rsidRPr="002B2E52" w:rsidRDefault="00015779" w:rsidP="00801929">
      <w:pPr>
        <w:spacing w:line="276" w:lineRule="auto"/>
        <w:rPr>
          <w:color w:val="000000" w:themeColor="text1"/>
          <w:sz w:val="26"/>
          <w:szCs w:val="26"/>
        </w:rPr>
      </w:pPr>
      <w:r w:rsidRPr="006873CC">
        <w:rPr>
          <w:b/>
          <w:color w:val="0000FF"/>
          <w:sz w:val="26"/>
          <w:szCs w:val="26"/>
        </w:rPr>
        <w:t>Câu 5.</w:t>
      </w:r>
      <w:r w:rsidRPr="002B2E52">
        <w:rPr>
          <w:color w:val="000000" w:themeColor="text1"/>
          <w:sz w:val="26"/>
          <w:szCs w:val="26"/>
        </w:rPr>
        <w:t xml:space="preserve"> Một mẫu chất phóng xạ </w:t>
      </w:r>
      <w:r w:rsidRPr="002B2E52">
        <w:rPr>
          <w:color w:val="000000" w:themeColor="text1"/>
          <w:sz w:val="43"/>
          <w:szCs w:val="43"/>
          <w:vertAlign w:val="subscript"/>
        </w:rPr>
        <w:object w:dxaOrig="480" w:dyaOrig="378" w14:anchorId="4A0DD4BC">
          <v:shape id="_x0000_i1168" type="#_x0000_t75" style="width:24pt;height:18.75pt" o:ole="">
            <v:imagedata r:id="rId301" o:title=""/>
          </v:shape>
          <o:OLEObject Type="Embed" ProgID="Equation.DSMT4" ShapeID="_x0000_i1168" DrawAspect="Content" ObjectID="_1805064799" r:id="rId302"/>
        </w:object>
      </w:r>
      <w:r w:rsidRPr="002B2E52">
        <w:rPr>
          <w:color w:val="000000" w:themeColor="text1"/>
          <w:sz w:val="26"/>
          <w:szCs w:val="26"/>
        </w:rPr>
        <w:t xml:space="preserve"> có chu kì bán rã là 7,04.10</w:t>
      </w:r>
      <w:r w:rsidRPr="002B2E52">
        <w:rPr>
          <w:color w:val="000000" w:themeColor="text1"/>
          <w:sz w:val="26"/>
          <w:szCs w:val="26"/>
          <w:vertAlign w:val="superscript"/>
        </w:rPr>
        <w:t>8</w:t>
      </w:r>
      <w:r w:rsidRPr="002B2E52">
        <w:rPr>
          <w:color w:val="000000" w:themeColor="text1"/>
          <w:sz w:val="26"/>
          <w:szCs w:val="26"/>
        </w:rPr>
        <w:t xml:space="preserve"> năm có độ phóng xạ 100 µCi. Xác định khối lượng của </w:t>
      </w:r>
      <w:r w:rsidRPr="002B2E52">
        <w:rPr>
          <w:color w:val="000000" w:themeColor="text1"/>
          <w:sz w:val="43"/>
          <w:szCs w:val="43"/>
          <w:vertAlign w:val="subscript"/>
        </w:rPr>
        <w:object w:dxaOrig="480" w:dyaOrig="378" w14:anchorId="0FA70FFC">
          <v:shape id="_x0000_i1169" type="#_x0000_t75" style="width:24pt;height:18.75pt" o:ole="">
            <v:imagedata r:id="rId301" o:title=""/>
          </v:shape>
          <o:OLEObject Type="Embed" ProgID="Equation.DSMT4" ShapeID="_x0000_i1169" DrawAspect="Content" ObjectID="_1805064800" r:id="rId303"/>
        </w:object>
      </w:r>
      <w:r w:rsidRPr="002B2E52">
        <w:rPr>
          <w:color w:val="000000" w:themeColor="text1"/>
          <w:sz w:val="26"/>
          <w:szCs w:val="26"/>
        </w:rPr>
        <w:t xml:space="preserve"> có trong mẫu đá đó theo đơn vị gam. (Kết quả làm tròn đến chữ số hàng phần mười và coi một năm có 365 ngày).</w:t>
      </w:r>
    </w:p>
    <w:p w14:paraId="74508402" w14:textId="77777777" w:rsidR="00015779" w:rsidRPr="002B2E52" w:rsidRDefault="00015779" w:rsidP="00801929">
      <w:pPr>
        <w:spacing w:line="276" w:lineRule="auto"/>
        <w:rPr>
          <w:b/>
          <w:color w:val="000000" w:themeColor="text1"/>
          <w:sz w:val="26"/>
          <w:szCs w:val="26"/>
        </w:rPr>
      </w:pPr>
    </w:p>
    <w:p w14:paraId="4FE54294" w14:textId="77777777" w:rsidR="00015779" w:rsidRPr="002B2E52" w:rsidRDefault="00015779" w:rsidP="00801929">
      <w:pPr>
        <w:spacing w:line="276" w:lineRule="auto"/>
        <w:rPr>
          <w:color w:val="000000" w:themeColor="text1"/>
          <w:sz w:val="26"/>
          <w:szCs w:val="26"/>
        </w:rPr>
      </w:pPr>
      <w:r w:rsidRPr="006873CC">
        <w:rPr>
          <w:b/>
          <w:color w:val="0000FF"/>
          <w:sz w:val="26"/>
          <w:szCs w:val="26"/>
        </w:rPr>
        <w:t>Câu 6.</w:t>
      </w:r>
      <w:r w:rsidRPr="002B2E52">
        <w:rPr>
          <w:color w:val="000000" w:themeColor="text1"/>
          <w:sz w:val="26"/>
          <w:szCs w:val="26"/>
        </w:rPr>
        <w:t xml:space="preserve"> Năng lượng tỏa ra trong mỗi phản ứng phân hạch </w:t>
      </w:r>
      <w:r w:rsidRPr="002B2E52">
        <w:rPr>
          <w:color w:val="000000" w:themeColor="text1"/>
          <w:sz w:val="43"/>
          <w:szCs w:val="43"/>
          <w:vertAlign w:val="subscript"/>
        </w:rPr>
        <w:object w:dxaOrig="2003" w:dyaOrig="378" w14:anchorId="171CE84D">
          <v:shape id="_x0000_i1170" type="#_x0000_t75" style="width:100.5pt;height:18.75pt" o:ole="">
            <v:imagedata r:id="rId304" o:title=""/>
          </v:shape>
          <o:OLEObject Type="Embed" ProgID="Equation.DSMT4" ShapeID="_x0000_i1170" DrawAspect="Content" ObjectID="_1805064801" r:id="rId305"/>
        </w:object>
      </w:r>
      <w:r w:rsidRPr="002B2E52">
        <w:rPr>
          <w:color w:val="000000" w:themeColor="text1"/>
          <w:sz w:val="26"/>
          <w:szCs w:val="26"/>
        </w:rPr>
        <w:t xml:space="preserve">là 17,6 MeV. Năng lượng tỏa ra khi có 1 g khí </w:t>
      </w:r>
      <w:r w:rsidRPr="002B2E52">
        <w:rPr>
          <w:color w:val="000000" w:themeColor="text1"/>
          <w:sz w:val="43"/>
          <w:szCs w:val="43"/>
          <w:vertAlign w:val="subscript"/>
        </w:rPr>
        <w:object w:dxaOrig="462" w:dyaOrig="378" w14:anchorId="4B089CD3">
          <v:shape id="_x0000_i1171" type="#_x0000_t75" style="width:23.25pt;height:18.75pt" o:ole="">
            <v:imagedata r:id="rId306" o:title=""/>
          </v:shape>
          <o:OLEObject Type="Embed" ProgID="Equation.DSMT4" ShapeID="_x0000_i1171" DrawAspect="Content" ObjectID="_1805064802" r:id="rId307"/>
        </w:object>
      </w:r>
      <w:r w:rsidRPr="002B2E52">
        <w:rPr>
          <w:color w:val="000000" w:themeColor="text1"/>
          <w:sz w:val="26"/>
          <w:szCs w:val="26"/>
        </w:rPr>
        <w:t xml:space="preserve">được tạo thành là </w:t>
      </w:r>
      <w:r w:rsidRPr="002B2E52">
        <w:rPr>
          <w:b/>
          <w:color w:val="000000" w:themeColor="text1"/>
          <w:sz w:val="26"/>
          <w:szCs w:val="26"/>
        </w:rPr>
        <w:t>y.10</w:t>
      </w:r>
      <w:r w:rsidRPr="002B2E52">
        <w:rPr>
          <w:b/>
          <w:color w:val="000000" w:themeColor="text1"/>
          <w:sz w:val="26"/>
          <w:szCs w:val="26"/>
          <w:vertAlign w:val="superscript"/>
        </w:rPr>
        <w:t>11</w:t>
      </w:r>
      <w:r w:rsidRPr="002B2E52">
        <w:rPr>
          <w:color w:val="000000" w:themeColor="text1"/>
          <w:sz w:val="26"/>
          <w:szCs w:val="26"/>
        </w:rPr>
        <w:t xml:space="preserve"> J. Tìm giá trị của </w:t>
      </w:r>
      <w:r w:rsidRPr="002B2E52">
        <w:rPr>
          <w:b/>
          <w:color w:val="000000" w:themeColor="text1"/>
          <w:sz w:val="26"/>
          <w:szCs w:val="26"/>
        </w:rPr>
        <w:t>y</w:t>
      </w:r>
      <w:r w:rsidRPr="002B2E52">
        <w:rPr>
          <w:color w:val="000000" w:themeColor="text1"/>
          <w:sz w:val="26"/>
          <w:szCs w:val="26"/>
        </w:rPr>
        <w:t>? (kết quả làm tròn đến chữ số hàng phần trăm).</w:t>
      </w:r>
    </w:p>
    <w:p w14:paraId="2937F95D"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themeColor="text1"/>
          <w:sz w:val="26"/>
          <w:szCs w:val="26"/>
        </w:rPr>
      </w:pPr>
    </w:p>
    <w:p w14:paraId="63663734"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themeColor="text1"/>
          <w:sz w:val="26"/>
          <w:szCs w:val="26"/>
        </w:rPr>
      </w:pPr>
      <w:r w:rsidRPr="002B2E52">
        <w:rPr>
          <w:b/>
          <w:color w:val="000000" w:themeColor="text1"/>
          <w:sz w:val="26"/>
          <w:szCs w:val="26"/>
        </w:rPr>
        <w:t>…… HẾT ……</w:t>
      </w:r>
    </w:p>
    <w:p w14:paraId="194DB368" w14:textId="77777777" w:rsidR="00015779" w:rsidRPr="002B2E52" w:rsidRDefault="00015779" w:rsidP="00801929">
      <w:pPr>
        <w:spacing w:line="276" w:lineRule="auto"/>
        <w:rPr>
          <w:color w:val="FF0000"/>
          <w:sz w:val="26"/>
          <w:szCs w:val="26"/>
        </w:rPr>
      </w:pPr>
    </w:p>
    <w:p w14:paraId="54E858CC" w14:textId="77777777" w:rsidR="00015779" w:rsidRPr="002B2E52" w:rsidRDefault="00015779" w:rsidP="00801929">
      <w:pPr>
        <w:pBdr>
          <w:top w:val="nil"/>
          <w:left w:val="nil"/>
          <w:bottom w:val="nil"/>
          <w:right w:val="nil"/>
          <w:between w:val="nil"/>
        </w:pBdr>
        <w:spacing w:line="276" w:lineRule="auto"/>
        <w:ind w:left="227" w:hanging="227"/>
        <w:jc w:val="center"/>
        <w:rPr>
          <w:b/>
          <w:color w:val="FF0000"/>
          <w:sz w:val="26"/>
          <w:szCs w:val="26"/>
          <w:u w:val="single"/>
        </w:rPr>
      </w:pPr>
      <w:r w:rsidRPr="002B2E52">
        <w:rPr>
          <w:b/>
          <w:color w:val="FF0000"/>
          <w:sz w:val="26"/>
          <w:szCs w:val="26"/>
          <w:u w:val="single"/>
        </w:rPr>
        <w:t>ĐÁP ÁN</w:t>
      </w:r>
    </w:p>
    <w:p w14:paraId="70A376E7" w14:textId="77777777" w:rsidR="00015779" w:rsidRPr="002B2E52" w:rsidRDefault="00015779" w:rsidP="00801929">
      <w:pPr>
        <w:spacing w:line="276" w:lineRule="auto"/>
        <w:jc w:val="center"/>
        <w:rPr>
          <w:color w:val="000000"/>
          <w:sz w:val="26"/>
          <w:szCs w:val="26"/>
        </w:rPr>
      </w:pPr>
    </w:p>
    <w:p w14:paraId="4A15723B"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r w:rsidRPr="002B2E52">
        <w:rPr>
          <w:b/>
          <w:color w:val="000000"/>
          <w:sz w:val="26"/>
          <w:szCs w:val="26"/>
        </w:rPr>
        <w:t xml:space="preserve">PHẦN I. Thí sinh trả lời từ câu 1 đến câu 18. Mỗi câu hỏi thí sinh chỉ chọn một phương án. </w:t>
      </w:r>
    </w:p>
    <w:tbl>
      <w:tblPr>
        <w:tblW w:w="10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6"/>
        <w:gridCol w:w="1023"/>
        <w:gridCol w:w="1022"/>
        <w:gridCol w:w="1023"/>
        <w:gridCol w:w="1024"/>
        <w:gridCol w:w="1024"/>
        <w:gridCol w:w="1024"/>
        <w:gridCol w:w="1024"/>
        <w:gridCol w:w="1024"/>
        <w:gridCol w:w="1024"/>
      </w:tblGrid>
      <w:tr w:rsidR="00015779" w:rsidRPr="002B2E52" w14:paraId="618C8BF5" w14:textId="77777777">
        <w:trPr>
          <w:trHeight w:val="506"/>
        </w:trPr>
        <w:tc>
          <w:tcPr>
            <w:tcW w:w="1086" w:type="dxa"/>
            <w:vAlign w:val="center"/>
          </w:tcPr>
          <w:p w14:paraId="33CC1415"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r w:rsidRPr="002B2E52">
              <w:rPr>
                <w:b/>
                <w:color w:val="000000"/>
                <w:sz w:val="26"/>
                <w:szCs w:val="26"/>
              </w:rPr>
              <w:t>CÂU</w:t>
            </w:r>
          </w:p>
        </w:tc>
        <w:tc>
          <w:tcPr>
            <w:tcW w:w="1023" w:type="dxa"/>
            <w:vAlign w:val="center"/>
          </w:tcPr>
          <w:p w14:paraId="372B2A85"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w:t>
            </w:r>
          </w:p>
        </w:tc>
        <w:tc>
          <w:tcPr>
            <w:tcW w:w="1022" w:type="dxa"/>
            <w:vAlign w:val="center"/>
          </w:tcPr>
          <w:p w14:paraId="0E0AEF56"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2</w:t>
            </w:r>
          </w:p>
        </w:tc>
        <w:tc>
          <w:tcPr>
            <w:tcW w:w="1023" w:type="dxa"/>
            <w:vAlign w:val="center"/>
          </w:tcPr>
          <w:p w14:paraId="548C6080"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3</w:t>
            </w:r>
          </w:p>
        </w:tc>
        <w:tc>
          <w:tcPr>
            <w:tcW w:w="1024" w:type="dxa"/>
            <w:vAlign w:val="center"/>
          </w:tcPr>
          <w:p w14:paraId="285EF96D"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4</w:t>
            </w:r>
          </w:p>
        </w:tc>
        <w:tc>
          <w:tcPr>
            <w:tcW w:w="1024" w:type="dxa"/>
            <w:vAlign w:val="center"/>
          </w:tcPr>
          <w:p w14:paraId="5E9385CA"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5</w:t>
            </w:r>
          </w:p>
        </w:tc>
        <w:tc>
          <w:tcPr>
            <w:tcW w:w="1024" w:type="dxa"/>
            <w:vAlign w:val="center"/>
          </w:tcPr>
          <w:p w14:paraId="5C80834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6</w:t>
            </w:r>
          </w:p>
        </w:tc>
        <w:tc>
          <w:tcPr>
            <w:tcW w:w="1024" w:type="dxa"/>
            <w:vAlign w:val="center"/>
          </w:tcPr>
          <w:p w14:paraId="49382B88"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7</w:t>
            </w:r>
          </w:p>
        </w:tc>
        <w:tc>
          <w:tcPr>
            <w:tcW w:w="1024" w:type="dxa"/>
            <w:vAlign w:val="center"/>
          </w:tcPr>
          <w:p w14:paraId="0AEACEDC"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8</w:t>
            </w:r>
          </w:p>
        </w:tc>
        <w:tc>
          <w:tcPr>
            <w:tcW w:w="1024" w:type="dxa"/>
            <w:vAlign w:val="center"/>
          </w:tcPr>
          <w:p w14:paraId="6D0E8837"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9</w:t>
            </w:r>
          </w:p>
        </w:tc>
      </w:tr>
      <w:tr w:rsidR="00015779" w:rsidRPr="002B2E52" w14:paraId="35B6111B" w14:textId="77777777">
        <w:trPr>
          <w:trHeight w:val="523"/>
        </w:trPr>
        <w:tc>
          <w:tcPr>
            <w:tcW w:w="1086" w:type="dxa"/>
            <w:vAlign w:val="center"/>
          </w:tcPr>
          <w:p w14:paraId="67E21815"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r w:rsidRPr="002B2E52">
              <w:rPr>
                <w:b/>
                <w:color w:val="000000"/>
                <w:sz w:val="26"/>
                <w:szCs w:val="26"/>
              </w:rPr>
              <w:t>CHỌN</w:t>
            </w:r>
          </w:p>
        </w:tc>
        <w:tc>
          <w:tcPr>
            <w:tcW w:w="1023" w:type="dxa"/>
            <w:vAlign w:val="center"/>
          </w:tcPr>
          <w:p w14:paraId="67C2D4EA"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w:t>
            </w:r>
          </w:p>
        </w:tc>
        <w:tc>
          <w:tcPr>
            <w:tcW w:w="1022" w:type="dxa"/>
            <w:vAlign w:val="center"/>
          </w:tcPr>
          <w:p w14:paraId="386EF57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D</w:t>
            </w:r>
          </w:p>
        </w:tc>
        <w:tc>
          <w:tcPr>
            <w:tcW w:w="1023" w:type="dxa"/>
            <w:vAlign w:val="center"/>
          </w:tcPr>
          <w:p w14:paraId="13CAC120"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D</w:t>
            </w:r>
          </w:p>
        </w:tc>
        <w:tc>
          <w:tcPr>
            <w:tcW w:w="1024" w:type="dxa"/>
            <w:vAlign w:val="center"/>
          </w:tcPr>
          <w:p w14:paraId="645FB0A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B</w:t>
            </w:r>
          </w:p>
        </w:tc>
        <w:tc>
          <w:tcPr>
            <w:tcW w:w="1024" w:type="dxa"/>
            <w:vAlign w:val="center"/>
          </w:tcPr>
          <w:p w14:paraId="4607FFAF"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A</w:t>
            </w:r>
          </w:p>
        </w:tc>
        <w:tc>
          <w:tcPr>
            <w:tcW w:w="1024" w:type="dxa"/>
            <w:vAlign w:val="center"/>
          </w:tcPr>
          <w:p w14:paraId="3BE8A555"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B</w:t>
            </w:r>
          </w:p>
        </w:tc>
        <w:tc>
          <w:tcPr>
            <w:tcW w:w="1024" w:type="dxa"/>
            <w:vAlign w:val="center"/>
          </w:tcPr>
          <w:p w14:paraId="671B6FAA"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A</w:t>
            </w:r>
          </w:p>
        </w:tc>
        <w:tc>
          <w:tcPr>
            <w:tcW w:w="1024" w:type="dxa"/>
            <w:vAlign w:val="center"/>
          </w:tcPr>
          <w:p w14:paraId="2297B908"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A</w:t>
            </w:r>
          </w:p>
        </w:tc>
        <w:tc>
          <w:tcPr>
            <w:tcW w:w="1024" w:type="dxa"/>
            <w:vAlign w:val="center"/>
          </w:tcPr>
          <w:p w14:paraId="31A22D7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D</w:t>
            </w:r>
          </w:p>
        </w:tc>
      </w:tr>
      <w:tr w:rsidR="00015779" w:rsidRPr="002B2E52" w14:paraId="15C965CF" w14:textId="77777777">
        <w:trPr>
          <w:trHeight w:val="506"/>
        </w:trPr>
        <w:tc>
          <w:tcPr>
            <w:tcW w:w="1086" w:type="dxa"/>
            <w:vAlign w:val="center"/>
          </w:tcPr>
          <w:p w14:paraId="24BB1679"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r w:rsidRPr="002B2E52">
              <w:rPr>
                <w:b/>
                <w:color w:val="000000"/>
                <w:sz w:val="26"/>
                <w:szCs w:val="26"/>
              </w:rPr>
              <w:t>CÂU</w:t>
            </w:r>
          </w:p>
        </w:tc>
        <w:tc>
          <w:tcPr>
            <w:tcW w:w="1023" w:type="dxa"/>
            <w:vAlign w:val="center"/>
          </w:tcPr>
          <w:p w14:paraId="3859D562"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10</w:t>
            </w:r>
          </w:p>
        </w:tc>
        <w:tc>
          <w:tcPr>
            <w:tcW w:w="1022" w:type="dxa"/>
            <w:vAlign w:val="center"/>
          </w:tcPr>
          <w:p w14:paraId="695BD7A2"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11</w:t>
            </w:r>
          </w:p>
        </w:tc>
        <w:tc>
          <w:tcPr>
            <w:tcW w:w="1023" w:type="dxa"/>
            <w:vAlign w:val="center"/>
          </w:tcPr>
          <w:p w14:paraId="036C4330"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12</w:t>
            </w:r>
          </w:p>
        </w:tc>
        <w:tc>
          <w:tcPr>
            <w:tcW w:w="1024" w:type="dxa"/>
            <w:vAlign w:val="center"/>
          </w:tcPr>
          <w:p w14:paraId="6B5A3A0A"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13</w:t>
            </w:r>
          </w:p>
        </w:tc>
        <w:tc>
          <w:tcPr>
            <w:tcW w:w="1024" w:type="dxa"/>
            <w:vAlign w:val="center"/>
          </w:tcPr>
          <w:p w14:paraId="7F7174E9"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14</w:t>
            </w:r>
          </w:p>
        </w:tc>
        <w:tc>
          <w:tcPr>
            <w:tcW w:w="1024" w:type="dxa"/>
            <w:vAlign w:val="center"/>
          </w:tcPr>
          <w:p w14:paraId="3E9F0269"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15</w:t>
            </w:r>
          </w:p>
        </w:tc>
        <w:tc>
          <w:tcPr>
            <w:tcW w:w="1024" w:type="dxa"/>
            <w:vAlign w:val="center"/>
          </w:tcPr>
          <w:p w14:paraId="752C420B"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16</w:t>
            </w:r>
          </w:p>
        </w:tc>
        <w:tc>
          <w:tcPr>
            <w:tcW w:w="1024" w:type="dxa"/>
            <w:vAlign w:val="center"/>
          </w:tcPr>
          <w:p w14:paraId="3DEEA046"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17</w:t>
            </w:r>
          </w:p>
        </w:tc>
        <w:tc>
          <w:tcPr>
            <w:tcW w:w="1024" w:type="dxa"/>
            <w:vAlign w:val="center"/>
          </w:tcPr>
          <w:p w14:paraId="06877613"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18</w:t>
            </w:r>
          </w:p>
        </w:tc>
      </w:tr>
      <w:tr w:rsidR="00015779" w:rsidRPr="002B2E52" w14:paraId="46E8B8AA" w14:textId="77777777">
        <w:trPr>
          <w:trHeight w:val="523"/>
        </w:trPr>
        <w:tc>
          <w:tcPr>
            <w:tcW w:w="1086" w:type="dxa"/>
            <w:vAlign w:val="center"/>
          </w:tcPr>
          <w:p w14:paraId="6A5384CC"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r w:rsidRPr="002B2E52">
              <w:rPr>
                <w:b/>
                <w:color w:val="000000"/>
                <w:sz w:val="26"/>
                <w:szCs w:val="26"/>
              </w:rPr>
              <w:t>CHỌN</w:t>
            </w:r>
          </w:p>
        </w:tc>
        <w:tc>
          <w:tcPr>
            <w:tcW w:w="1023" w:type="dxa"/>
            <w:vAlign w:val="center"/>
          </w:tcPr>
          <w:p w14:paraId="211A74B5"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w:t>
            </w:r>
          </w:p>
        </w:tc>
        <w:tc>
          <w:tcPr>
            <w:tcW w:w="1022" w:type="dxa"/>
            <w:vAlign w:val="center"/>
          </w:tcPr>
          <w:p w14:paraId="0EFBFB2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B</w:t>
            </w:r>
          </w:p>
        </w:tc>
        <w:tc>
          <w:tcPr>
            <w:tcW w:w="1023" w:type="dxa"/>
            <w:vAlign w:val="center"/>
          </w:tcPr>
          <w:p w14:paraId="73DDDD6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A</w:t>
            </w:r>
          </w:p>
        </w:tc>
        <w:tc>
          <w:tcPr>
            <w:tcW w:w="1024" w:type="dxa"/>
            <w:vAlign w:val="center"/>
          </w:tcPr>
          <w:p w14:paraId="2182BB84"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B</w:t>
            </w:r>
          </w:p>
        </w:tc>
        <w:tc>
          <w:tcPr>
            <w:tcW w:w="1024" w:type="dxa"/>
            <w:vAlign w:val="center"/>
          </w:tcPr>
          <w:p w14:paraId="2F60725F"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w:t>
            </w:r>
          </w:p>
        </w:tc>
        <w:tc>
          <w:tcPr>
            <w:tcW w:w="1024" w:type="dxa"/>
            <w:vAlign w:val="center"/>
          </w:tcPr>
          <w:p w14:paraId="221081ED"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A</w:t>
            </w:r>
          </w:p>
        </w:tc>
        <w:tc>
          <w:tcPr>
            <w:tcW w:w="1024" w:type="dxa"/>
            <w:vAlign w:val="center"/>
          </w:tcPr>
          <w:p w14:paraId="6E552BA6"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A</w:t>
            </w:r>
          </w:p>
        </w:tc>
        <w:tc>
          <w:tcPr>
            <w:tcW w:w="1024" w:type="dxa"/>
            <w:vAlign w:val="center"/>
          </w:tcPr>
          <w:p w14:paraId="5478753E"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B</w:t>
            </w:r>
          </w:p>
        </w:tc>
        <w:tc>
          <w:tcPr>
            <w:tcW w:w="1024" w:type="dxa"/>
            <w:vAlign w:val="center"/>
          </w:tcPr>
          <w:p w14:paraId="2C36A1C4"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w:t>
            </w:r>
          </w:p>
        </w:tc>
      </w:tr>
    </w:tbl>
    <w:p w14:paraId="69013124"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p>
    <w:p w14:paraId="6DC714AE" w14:textId="77777777" w:rsidR="00015779" w:rsidRPr="002B2E52" w:rsidRDefault="00015779" w:rsidP="00801929">
      <w:pPr>
        <w:pBdr>
          <w:top w:val="nil"/>
          <w:left w:val="nil"/>
          <w:bottom w:val="nil"/>
          <w:right w:val="nil"/>
          <w:between w:val="nil"/>
        </w:pBdr>
        <w:spacing w:line="276" w:lineRule="auto"/>
        <w:jc w:val="both"/>
        <w:rPr>
          <w:color w:val="000000"/>
          <w:sz w:val="26"/>
          <w:szCs w:val="26"/>
        </w:rPr>
      </w:pPr>
      <w:r w:rsidRPr="002B2E52">
        <w:rPr>
          <w:b/>
          <w:color w:val="000000"/>
          <w:sz w:val="26"/>
          <w:szCs w:val="26"/>
        </w:rPr>
        <w:t xml:space="preserve">PHẦN II. </w:t>
      </w:r>
      <w:r w:rsidRPr="002B2E52">
        <w:rPr>
          <w:color w:val="000000"/>
          <w:sz w:val="26"/>
          <w:szCs w:val="26"/>
        </w:rPr>
        <w:t>Thí sinh trả lời từ câu 1 đến 4. Trong mỗi ý a), b), c), d) ở mỗi câu, thì sinh chọn ĐÚNG hoặc SAI.</w:t>
      </w:r>
    </w:p>
    <w:p w14:paraId="097158EA" w14:textId="0A7232FB" w:rsidR="00015779" w:rsidRPr="002B2E52" w:rsidRDefault="002B2E52" w:rsidP="00801929">
      <w:pPr>
        <w:pBdr>
          <w:top w:val="nil"/>
          <w:left w:val="nil"/>
          <w:bottom w:val="nil"/>
          <w:right w:val="nil"/>
          <w:between w:val="nil"/>
        </w:pBdr>
        <w:spacing w:line="276" w:lineRule="auto"/>
        <w:ind w:left="786" w:hanging="360"/>
        <w:jc w:val="both"/>
        <w:rPr>
          <w:color w:val="000000"/>
          <w:sz w:val="26"/>
          <w:szCs w:val="26"/>
        </w:rPr>
      </w:pPr>
      <w:r w:rsidRPr="002B2E52">
        <w:rPr>
          <w:color w:val="000000"/>
          <w:sz w:val="26"/>
          <w:szCs w:val="26"/>
        </w:rPr>
        <w:t>-</w:t>
      </w:r>
      <w:r w:rsidRPr="002B2E52">
        <w:rPr>
          <w:color w:val="000000"/>
          <w:sz w:val="26"/>
          <w:szCs w:val="26"/>
        </w:rPr>
        <w:tab/>
      </w:r>
      <w:r w:rsidR="00015779" w:rsidRPr="002B2E52">
        <w:rPr>
          <w:color w:val="000000"/>
          <w:sz w:val="26"/>
          <w:szCs w:val="26"/>
        </w:rPr>
        <w:t>Thí sinh chỉ lựa chọn chính các 01 ý trong 01 câu hỏi được 0,1 điểm</w:t>
      </w:r>
    </w:p>
    <w:p w14:paraId="5C6CCCAB" w14:textId="0431ED88" w:rsidR="00015779" w:rsidRPr="002B2E52" w:rsidRDefault="002B2E52" w:rsidP="00801929">
      <w:pPr>
        <w:pBdr>
          <w:top w:val="nil"/>
          <w:left w:val="nil"/>
          <w:bottom w:val="nil"/>
          <w:right w:val="nil"/>
          <w:between w:val="nil"/>
        </w:pBdr>
        <w:spacing w:line="276" w:lineRule="auto"/>
        <w:ind w:left="786" w:hanging="360"/>
        <w:jc w:val="both"/>
        <w:rPr>
          <w:color w:val="000000"/>
          <w:sz w:val="26"/>
          <w:szCs w:val="26"/>
        </w:rPr>
      </w:pPr>
      <w:r w:rsidRPr="002B2E52">
        <w:rPr>
          <w:color w:val="000000"/>
          <w:sz w:val="26"/>
          <w:szCs w:val="26"/>
        </w:rPr>
        <w:t>-</w:t>
      </w:r>
      <w:r w:rsidRPr="002B2E52">
        <w:rPr>
          <w:color w:val="000000"/>
          <w:sz w:val="26"/>
          <w:szCs w:val="26"/>
        </w:rPr>
        <w:tab/>
      </w:r>
      <w:r w:rsidR="00015779" w:rsidRPr="002B2E52">
        <w:rPr>
          <w:color w:val="000000"/>
          <w:sz w:val="26"/>
          <w:szCs w:val="26"/>
        </w:rPr>
        <w:t>Thí sinh chỉ lựa chọn chính các 02 ý trong 01 câu hỏi được 0,25 điểm</w:t>
      </w:r>
    </w:p>
    <w:p w14:paraId="54F496C9" w14:textId="502A5CAB" w:rsidR="00015779" w:rsidRPr="002B2E52" w:rsidRDefault="002B2E52" w:rsidP="00801929">
      <w:pPr>
        <w:pBdr>
          <w:top w:val="nil"/>
          <w:left w:val="nil"/>
          <w:bottom w:val="nil"/>
          <w:right w:val="nil"/>
          <w:between w:val="nil"/>
        </w:pBdr>
        <w:spacing w:line="276" w:lineRule="auto"/>
        <w:ind w:left="786" w:hanging="360"/>
        <w:jc w:val="both"/>
        <w:rPr>
          <w:color w:val="000000"/>
          <w:sz w:val="26"/>
          <w:szCs w:val="26"/>
        </w:rPr>
      </w:pPr>
      <w:r w:rsidRPr="002B2E52">
        <w:rPr>
          <w:color w:val="000000"/>
          <w:sz w:val="26"/>
          <w:szCs w:val="26"/>
        </w:rPr>
        <w:t>-</w:t>
      </w:r>
      <w:r w:rsidRPr="002B2E52">
        <w:rPr>
          <w:color w:val="000000"/>
          <w:sz w:val="26"/>
          <w:szCs w:val="26"/>
        </w:rPr>
        <w:tab/>
      </w:r>
      <w:r w:rsidR="00015779" w:rsidRPr="002B2E52">
        <w:rPr>
          <w:color w:val="000000"/>
          <w:sz w:val="26"/>
          <w:szCs w:val="26"/>
        </w:rPr>
        <w:t>Thí sinh chỉ lựa chọn chính các 03 ý trong 01 câu hỏi được 0,5 điểm</w:t>
      </w:r>
    </w:p>
    <w:p w14:paraId="46496E9E" w14:textId="5FEADCED" w:rsidR="00015779" w:rsidRPr="002B2E52" w:rsidRDefault="002B2E52" w:rsidP="00801929">
      <w:pPr>
        <w:pBdr>
          <w:top w:val="nil"/>
          <w:left w:val="nil"/>
          <w:bottom w:val="nil"/>
          <w:right w:val="nil"/>
          <w:between w:val="nil"/>
        </w:pBdr>
        <w:spacing w:line="276" w:lineRule="auto"/>
        <w:ind w:left="786" w:hanging="360"/>
        <w:jc w:val="both"/>
        <w:rPr>
          <w:color w:val="000000"/>
          <w:sz w:val="26"/>
          <w:szCs w:val="26"/>
        </w:rPr>
      </w:pPr>
      <w:r w:rsidRPr="002B2E52">
        <w:rPr>
          <w:color w:val="000000"/>
          <w:sz w:val="26"/>
          <w:szCs w:val="26"/>
        </w:rPr>
        <w:t>-</w:t>
      </w:r>
      <w:r w:rsidRPr="002B2E52">
        <w:rPr>
          <w:color w:val="000000"/>
          <w:sz w:val="26"/>
          <w:szCs w:val="26"/>
        </w:rPr>
        <w:tab/>
      </w:r>
      <w:r w:rsidR="00015779" w:rsidRPr="002B2E52">
        <w:rPr>
          <w:color w:val="000000"/>
          <w:sz w:val="26"/>
          <w:szCs w:val="26"/>
        </w:rPr>
        <w:t>Thí sinh chỉ lựa chọn chính các 04 ý trong 01 câu hỏi được 1 điểm</w:t>
      </w:r>
    </w:p>
    <w:tbl>
      <w:tblPr>
        <w:tblW w:w="10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7"/>
        <w:gridCol w:w="2105"/>
        <w:gridCol w:w="2093"/>
        <w:gridCol w:w="2091"/>
        <w:gridCol w:w="2072"/>
      </w:tblGrid>
      <w:tr w:rsidR="00015779" w:rsidRPr="002B2E52" w14:paraId="66F6B29C" w14:textId="77777777">
        <w:tc>
          <w:tcPr>
            <w:tcW w:w="1977" w:type="dxa"/>
          </w:tcPr>
          <w:p w14:paraId="0A2575D3"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 xml:space="preserve">Câu </w:t>
            </w:r>
          </w:p>
        </w:tc>
        <w:tc>
          <w:tcPr>
            <w:tcW w:w="2105" w:type="dxa"/>
          </w:tcPr>
          <w:p w14:paraId="5A25CBA2"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Câu 1</w:t>
            </w:r>
          </w:p>
        </w:tc>
        <w:tc>
          <w:tcPr>
            <w:tcW w:w="2093" w:type="dxa"/>
          </w:tcPr>
          <w:p w14:paraId="7701F797"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Câu 2</w:t>
            </w:r>
          </w:p>
        </w:tc>
        <w:tc>
          <w:tcPr>
            <w:tcW w:w="2091" w:type="dxa"/>
          </w:tcPr>
          <w:p w14:paraId="218451B8"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Câu 3</w:t>
            </w:r>
          </w:p>
        </w:tc>
        <w:tc>
          <w:tcPr>
            <w:tcW w:w="2072" w:type="dxa"/>
          </w:tcPr>
          <w:p w14:paraId="6C3FCF0A"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Câu 4</w:t>
            </w:r>
          </w:p>
        </w:tc>
      </w:tr>
      <w:tr w:rsidR="00015779" w:rsidRPr="002B2E52" w14:paraId="70E42D14" w14:textId="77777777">
        <w:tc>
          <w:tcPr>
            <w:tcW w:w="1977" w:type="dxa"/>
          </w:tcPr>
          <w:p w14:paraId="212EEDCE"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Đáp án</w:t>
            </w:r>
          </w:p>
        </w:tc>
        <w:tc>
          <w:tcPr>
            <w:tcW w:w="2105" w:type="dxa"/>
          </w:tcPr>
          <w:p w14:paraId="2065B73A" w14:textId="3949D12F" w:rsidR="00015779" w:rsidRPr="002B2E52" w:rsidRDefault="002B2E52" w:rsidP="00801929">
            <w:pPr>
              <w:pBdr>
                <w:top w:val="nil"/>
                <w:left w:val="nil"/>
                <w:bottom w:val="nil"/>
                <w:right w:val="nil"/>
                <w:between w:val="nil"/>
              </w:pBdr>
              <w:spacing w:line="276" w:lineRule="auto"/>
              <w:ind w:left="350" w:firstLine="10"/>
              <w:rPr>
                <w:b/>
                <w:color w:val="000000"/>
                <w:sz w:val="26"/>
                <w:szCs w:val="26"/>
              </w:rPr>
            </w:pPr>
            <w:r w:rsidRPr="002B2E52">
              <w:rPr>
                <w:b/>
                <w:color w:val="000000"/>
                <w:sz w:val="26"/>
                <w:szCs w:val="26"/>
              </w:rPr>
              <w:t>a)</w:t>
            </w:r>
            <w:r w:rsidRPr="002B2E52">
              <w:rPr>
                <w:b/>
                <w:color w:val="000000"/>
                <w:sz w:val="26"/>
                <w:szCs w:val="26"/>
              </w:rPr>
              <w:tab/>
            </w:r>
            <w:r w:rsidR="00015779" w:rsidRPr="002B2E52">
              <w:rPr>
                <w:b/>
                <w:color w:val="000000"/>
                <w:sz w:val="26"/>
                <w:szCs w:val="26"/>
              </w:rPr>
              <w:t>Đúng</w:t>
            </w:r>
          </w:p>
          <w:p w14:paraId="7932F92B" w14:textId="28289E33" w:rsidR="00015779" w:rsidRPr="002B2E52" w:rsidRDefault="002B2E52" w:rsidP="00801929">
            <w:pPr>
              <w:pBdr>
                <w:top w:val="nil"/>
                <w:left w:val="nil"/>
                <w:bottom w:val="nil"/>
                <w:right w:val="nil"/>
                <w:between w:val="nil"/>
              </w:pBdr>
              <w:spacing w:line="276" w:lineRule="auto"/>
              <w:ind w:left="350" w:firstLine="10"/>
              <w:rPr>
                <w:b/>
                <w:color w:val="000000"/>
                <w:sz w:val="26"/>
                <w:szCs w:val="26"/>
              </w:rPr>
            </w:pPr>
            <w:r w:rsidRPr="002B2E52">
              <w:rPr>
                <w:b/>
                <w:color w:val="000000"/>
                <w:sz w:val="26"/>
                <w:szCs w:val="26"/>
              </w:rPr>
              <w:t>b)</w:t>
            </w:r>
            <w:r w:rsidRPr="002B2E52">
              <w:rPr>
                <w:b/>
                <w:color w:val="000000"/>
                <w:sz w:val="26"/>
                <w:szCs w:val="26"/>
              </w:rPr>
              <w:tab/>
            </w:r>
            <w:r w:rsidR="00015779" w:rsidRPr="002B2E52">
              <w:rPr>
                <w:b/>
                <w:color w:val="000000"/>
                <w:sz w:val="26"/>
                <w:szCs w:val="26"/>
              </w:rPr>
              <w:t>Đúng</w:t>
            </w:r>
          </w:p>
          <w:p w14:paraId="338DE34E" w14:textId="3BDCFED2" w:rsidR="00015779" w:rsidRPr="002B2E52" w:rsidRDefault="002B2E52" w:rsidP="00801929">
            <w:pPr>
              <w:pBdr>
                <w:top w:val="nil"/>
                <w:left w:val="nil"/>
                <w:bottom w:val="nil"/>
                <w:right w:val="nil"/>
                <w:between w:val="nil"/>
              </w:pBdr>
              <w:spacing w:line="276" w:lineRule="auto"/>
              <w:ind w:left="350" w:firstLine="10"/>
              <w:rPr>
                <w:b/>
                <w:color w:val="000000"/>
                <w:sz w:val="26"/>
                <w:szCs w:val="26"/>
              </w:rPr>
            </w:pPr>
            <w:r w:rsidRPr="002B2E52">
              <w:rPr>
                <w:b/>
                <w:color w:val="000000"/>
                <w:sz w:val="26"/>
                <w:szCs w:val="26"/>
              </w:rPr>
              <w:t>c)</w:t>
            </w:r>
            <w:r w:rsidRPr="002B2E52">
              <w:rPr>
                <w:b/>
                <w:color w:val="000000"/>
                <w:sz w:val="26"/>
                <w:szCs w:val="26"/>
              </w:rPr>
              <w:tab/>
            </w:r>
            <w:r w:rsidR="00015779" w:rsidRPr="002B2E52">
              <w:rPr>
                <w:b/>
                <w:color w:val="000000"/>
                <w:sz w:val="26"/>
                <w:szCs w:val="26"/>
              </w:rPr>
              <w:t>Sai</w:t>
            </w:r>
          </w:p>
          <w:p w14:paraId="6555E467" w14:textId="11DBE496" w:rsidR="00015779" w:rsidRPr="002B2E52" w:rsidRDefault="002B2E52" w:rsidP="00801929">
            <w:pPr>
              <w:pBdr>
                <w:top w:val="nil"/>
                <w:left w:val="nil"/>
                <w:bottom w:val="nil"/>
                <w:right w:val="nil"/>
                <w:between w:val="nil"/>
              </w:pBdr>
              <w:spacing w:line="276" w:lineRule="auto"/>
              <w:ind w:left="350" w:firstLine="10"/>
              <w:rPr>
                <w:b/>
                <w:color w:val="000000"/>
                <w:sz w:val="26"/>
                <w:szCs w:val="26"/>
              </w:rPr>
            </w:pPr>
            <w:r w:rsidRPr="002B2E52">
              <w:rPr>
                <w:b/>
                <w:color w:val="000000"/>
                <w:sz w:val="26"/>
                <w:szCs w:val="26"/>
              </w:rPr>
              <w:t>d)</w:t>
            </w:r>
            <w:r w:rsidRPr="002B2E52">
              <w:rPr>
                <w:b/>
                <w:color w:val="000000"/>
                <w:sz w:val="26"/>
                <w:szCs w:val="26"/>
              </w:rPr>
              <w:tab/>
            </w:r>
            <w:r w:rsidR="00015779" w:rsidRPr="002B2E52">
              <w:rPr>
                <w:b/>
                <w:color w:val="000000"/>
                <w:sz w:val="26"/>
                <w:szCs w:val="26"/>
              </w:rPr>
              <w:t>Sai</w:t>
            </w:r>
          </w:p>
          <w:p w14:paraId="2B281EAF" w14:textId="77777777" w:rsidR="00015779" w:rsidRPr="002B2E52" w:rsidRDefault="00015779" w:rsidP="00801929">
            <w:pPr>
              <w:pBdr>
                <w:top w:val="nil"/>
                <w:left w:val="nil"/>
                <w:bottom w:val="nil"/>
                <w:right w:val="nil"/>
                <w:between w:val="nil"/>
              </w:pBdr>
              <w:spacing w:line="276" w:lineRule="auto"/>
              <w:ind w:left="720" w:hanging="227"/>
              <w:rPr>
                <w:b/>
                <w:color w:val="000000"/>
                <w:sz w:val="26"/>
                <w:szCs w:val="26"/>
              </w:rPr>
            </w:pPr>
          </w:p>
        </w:tc>
        <w:tc>
          <w:tcPr>
            <w:tcW w:w="2093" w:type="dxa"/>
          </w:tcPr>
          <w:p w14:paraId="3D2DDC31" w14:textId="2F635C62" w:rsidR="00015779" w:rsidRPr="002B2E52" w:rsidRDefault="002B2E52" w:rsidP="00801929">
            <w:pPr>
              <w:pBdr>
                <w:top w:val="nil"/>
                <w:left w:val="nil"/>
                <w:bottom w:val="nil"/>
                <w:right w:val="nil"/>
                <w:between w:val="nil"/>
              </w:pBdr>
              <w:spacing w:line="276" w:lineRule="auto"/>
              <w:ind w:left="636" w:hanging="360"/>
              <w:rPr>
                <w:b/>
                <w:color w:val="000000"/>
                <w:sz w:val="26"/>
                <w:szCs w:val="26"/>
              </w:rPr>
            </w:pPr>
            <w:r w:rsidRPr="002B2E52">
              <w:rPr>
                <w:b/>
                <w:color w:val="000000"/>
                <w:sz w:val="26"/>
                <w:szCs w:val="26"/>
              </w:rPr>
              <w:t>a)</w:t>
            </w:r>
            <w:r w:rsidRPr="002B2E52">
              <w:rPr>
                <w:b/>
                <w:color w:val="000000"/>
                <w:sz w:val="26"/>
                <w:szCs w:val="26"/>
              </w:rPr>
              <w:tab/>
            </w:r>
            <w:r w:rsidR="00015779" w:rsidRPr="002B2E52">
              <w:rPr>
                <w:b/>
                <w:color w:val="000000"/>
                <w:sz w:val="26"/>
                <w:szCs w:val="26"/>
              </w:rPr>
              <w:t>Sai</w:t>
            </w:r>
          </w:p>
          <w:p w14:paraId="23651B9E" w14:textId="03A6C1BF" w:rsidR="00015779" w:rsidRPr="002B2E52" w:rsidRDefault="002B2E52" w:rsidP="00801929">
            <w:pPr>
              <w:pBdr>
                <w:top w:val="nil"/>
                <w:left w:val="nil"/>
                <w:bottom w:val="nil"/>
                <w:right w:val="nil"/>
                <w:between w:val="nil"/>
              </w:pBdr>
              <w:spacing w:line="276" w:lineRule="auto"/>
              <w:ind w:left="636" w:hanging="360"/>
              <w:rPr>
                <w:b/>
                <w:color w:val="000000"/>
                <w:sz w:val="26"/>
                <w:szCs w:val="26"/>
              </w:rPr>
            </w:pPr>
            <w:r w:rsidRPr="002B2E52">
              <w:rPr>
                <w:b/>
                <w:color w:val="000000"/>
                <w:sz w:val="26"/>
                <w:szCs w:val="26"/>
              </w:rPr>
              <w:t>b)</w:t>
            </w:r>
            <w:r w:rsidRPr="002B2E52">
              <w:rPr>
                <w:b/>
                <w:color w:val="000000"/>
                <w:sz w:val="26"/>
                <w:szCs w:val="26"/>
              </w:rPr>
              <w:tab/>
            </w:r>
            <w:r w:rsidR="00015779" w:rsidRPr="002B2E52">
              <w:rPr>
                <w:b/>
                <w:color w:val="000000"/>
                <w:sz w:val="26"/>
                <w:szCs w:val="26"/>
              </w:rPr>
              <w:t>Sai</w:t>
            </w:r>
          </w:p>
          <w:p w14:paraId="78E151BD" w14:textId="71C73E1D" w:rsidR="00015779" w:rsidRPr="002B2E52" w:rsidRDefault="002B2E52" w:rsidP="00801929">
            <w:pPr>
              <w:pBdr>
                <w:top w:val="nil"/>
                <w:left w:val="nil"/>
                <w:bottom w:val="nil"/>
                <w:right w:val="nil"/>
                <w:between w:val="nil"/>
              </w:pBdr>
              <w:spacing w:line="276" w:lineRule="auto"/>
              <w:ind w:left="636" w:hanging="360"/>
              <w:rPr>
                <w:b/>
                <w:color w:val="000000"/>
                <w:sz w:val="26"/>
                <w:szCs w:val="26"/>
              </w:rPr>
            </w:pPr>
            <w:r w:rsidRPr="002B2E52">
              <w:rPr>
                <w:b/>
                <w:color w:val="000000"/>
                <w:sz w:val="26"/>
                <w:szCs w:val="26"/>
              </w:rPr>
              <w:t>c)</w:t>
            </w:r>
            <w:r w:rsidRPr="002B2E52">
              <w:rPr>
                <w:b/>
                <w:color w:val="000000"/>
                <w:sz w:val="26"/>
                <w:szCs w:val="26"/>
              </w:rPr>
              <w:tab/>
            </w:r>
            <w:r w:rsidR="00015779" w:rsidRPr="002B2E52">
              <w:rPr>
                <w:b/>
                <w:color w:val="000000"/>
                <w:sz w:val="26"/>
                <w:szCs w:val="26"/>
              </w:rPr>
              <w:t>Đúng</w:t>
            </w:r>
          </w:p>
          <w:p w14:paraId="7709BB97" w14:textId="60CE9F6F" w:rsidR="00015779" w:rsidRPr="002B2E52" w:rsidRDefault="002B2E52" w:rsidP="00801929">
            <w:pPr>
              <w:pBdr>
                <w:top w:val="nil"/>
                <w:left w:val="nil"/>
                <w:bottom w:val="nil"/>
                <w:right w:val="nil"/>
                <w:between w:val="nil"/>
              </w:pBdr>
              <w:spacing w:line="276" w:lineRule="auto"/>
              <w:ind w:left="636" w:hanging="360"/>
              <w:rPr>
                <w:b/>
                <w:color w:val="000000"/>
                <w:sz w:val="26"/>
                <w:szCs w:val="26"/>
              </w:rPr>
            </w:pPr>
            <w:r w:rsidRPr="002B2E52">
              <w:rPr>
                <w:b/>
                <w:color w:val="000000"/>
                <w:sz w:val="26"/>
                <w:szCs w:val="26"/>
              </w:rPr>
              <w:t>d)</w:t>
            </w:r>
            <w:r w:rsidRPr="002B2E52">
              <w:rPr>
                <w:b/>
                <w:color w:val="000000"/>
                <w:sz w:val="26"/>
                <w:szCs w:val="26"/>
              </w:rPr>
              <w:tab/>
            </w:r>
            <w:r w:rsidR="00015779" w:rsidRPr="002B2E52">
              <w:rPr>
                <w:b/>
                <w:color w:val="000000"/>
                <w:sz w:val="26"/>
                <w:szCs w:val="26"/>
              </w:rPr>
              <w:t>Đúng</w:t>
            </w:r>
          </w:p>
        </w:tc>
        <w:tc>
          <w:tcPr>
            <w:tcW w:w="2091" w:type="dxa"/>
          </w:tcPr>
          <w:p w14:paraId="4B6E7A7A" w14:textId="092EBB28" w:rsidR="00015779" w:rsidRPr="002B2E52" w:rsidRDefault="002B2E52" w:rsidP="00801929">
            <w:pPr>
              <w:pBdr>
                <w:top w:val="nil"/>
                <w:left w:val="nil"/>
                <w:bottom w:val="nil"/>
                <w:right w:val="nil"/>
                <w:between w:val="nil"/>
              </w:pBdr>
              <w:spacing w:line="276" w:lineRule="auto"/>
              <w:ind w:left="620" w:hanging="291"/>
              <w:rPr>
                <w:b/>
                <w:color w:val="000000"/>
                <w:sz w:val="26"/>
                <w:szCs w:val="26"/>
              </w:rPr>
            </w:pPr>
            <w:r w:rsidRPr="002B2E52">
              <w:rPr>
                <w:b/>
                <w:color w:val="000000"/>
                <w:sz w:val="26"/>
                <w:szCs w:val="26"/>
              </w:rPr>
              <w:t>a)</w:t>
            </w:r>
            <w:r w:rsidRPr="002B2E52">
              <w:rPr>
                <w:b/>
                <w:color w:val="000000"/>
                <w:sz w:val="26"/>
                <w:szCs w:val="26"/>
              </w:rPr>
              <w:tab/>
            </w:r>
            <w:r w:rsidR="00015779" w:rsidRPr="002B2E52">
              <w:rPr>
                <w:b/>
                <w:color w:val="000000"/>
                <w:sz w:val="26"/>
                <w:szCs w:val="26"/>
              </w:rPr>
              <w:t>Đúng</w:t>
            </w:r>
          </w:p>
          <w:p w14:paraId="685D8671" w14:textId="33A983B6" w:rsidR="00015779" w:rsidRPr="002B2E52" w:rsidRDefault="002B2E52" w:rsidP="00801929">
            <w:pPr>
              <w:pBdr>
                <w:top w:val="nil"/>
                <w:left w:val="nil"/>
                <w:bottom w:val="nil"/>
                <w:right w:val="nil"/>
                <w:between w:val="nil"/>
              </w:pBdr>
              <w:spacing w:line="276" w:lineRule="auto"/>
              <w:ind w:left="620" w:hanging="291"/>
              <w:rPr>
                <w:b/>
                <w:color w:val="000000"/>
                <w:sz w:val="26"/>
                <w:szCs w:val="26"/>
              </w:rPr>
            </w:pPr>
            <w:r w:rsidRPr="002B2E52">
              <w:rPr>
                <w:b/>
                <w:color w:val="000000"/>
                <w:sz w:val="26"/>
                <w:szCs w:val="26"/>
              </w:rPr>
              <w:t>b)</w:t>
            </w:r>
            <w:r w:rsidRPr="002B2E52">
              <w:rPr>
                <w:b/>
                <w:color w:val="000000"/>
                <w:sz w:val="26"/>
                <w:szCs w:val="26"/>
              </w:rPr>
              <w:tab/>
            </w:r>
            <w:r w:rsidR="00015779" w:rsidRPr="002B2E52">
              <w:rPr>
                <w:b/>
                <w:color w:val="000000"/>
                <w:sz w:val="26"/>
                <w:szCs w:val="26"/>
              </w:rPr>
              <w:t>Đúng</w:t>
            </w:r>
          </w:p>
          <w:p w14:paraId="66FB7B02" w14:textId="6D716E83" w:rsidR="00015779" w:rsidRPr="002B2E52" w:rsidRDefault="002B2E52" w:rsidP="00801929">
            <w:pPr>
              <w:pBdr>
                <w:top w:val="nil"/>
                <w:left w:val="nil"/>
                <w:bottom w:val="nil"/>
                <w:right w:val="nil"/>
                <w:between w:val="nil"/>
              </w:pBdr>
              <w:spacing w:line="276" w:lineRule="auto"/>
              <w:ind w:left="620" w:hanging="291"/>
              <w:rPr>
                <w:b/>
                <w:color w:val="000000"/>
                <w:sz w:val="26"/>
                <w:szCs w:val="26"/>
              </w:rPr>
            </w:pPr>
            <w:r w:rsidRPr="002B2E52">
              <w:rPr>
                <w:b/>
                <w:color w:val="000000"/>
                <w:sz w:val="26"/>
                <w:szCs w:val="26"/>
              </w:rPr>
              <w:t>c)</w:t>
            </w:r>
            <w:r w:rsidRPr="002B2E52">
              <w:rPr>
                <w:b/>
                <w:color w:val="000000"/>
                <w:sz w:val="26"/>
                <w:szCs w:val="26"/>
              </w:rPr>
              <w:tab/>
            </w:r>
            <w:r w:rsidR="00015779" w:rsidRPr="002B2E52">
              <w:rPr>
                <w:b/>
                <w:color w:val="000000"/>
                <w:sz w:val="26"/>
                <w:szCs w:val="26"/>
              </w:rPr>
              <w:t>Sai</w:t>
            </w:r>
          </w:p>
          <w:p w14:paraId="58AAF363" w14:textId="77720D34" w:rsidR="00015779" w:rsidRPr="002B2E52" w:rsidRDefault="002B2E52" w:rsidP="00801929">
            <w:pPr>
              <w:pBdr>
                <w:top w:val="nil"/>
                <w:left w:val="nil"/>
                <w:bottom w:val="nil"/>
                <w:right w:val="nil"/>
                <w:between w:val="nil"/>
              </w:pBdr>
              <w:spacing w:line="276" w:lineRule="auto"/>
              <w:ind w:left="620" w:hanging="291"/>
              <w:rPr>
                <w:b/>
                <w:color w:val="000000"/>
                <w:sz w:val="26"/>
                <w:szCs w:val="26"/>
              </w:rPr>
            </w:pPr>
            <w:r w:rsidRPr="002B2E52">
              <w:rPr>
                <w:b/>
                <w:color w:val="000000"/>
                <w:sz w:val="26"/>
                <w:szCs w:val="26"/>
              </w:rPr>
              <w:t>d)</w:t>
            </w:r>
            <w:r w:rsidRPr="002B2E52">
              <w:rPr>
                <w:b/>
                <w:color w:val="000000"/>
                <w:sz w:val="26"/>
                <w:szCs w:val="26"/>
              </w:rPr>
              <w:tab/>
            </w:r>
            <w:r w:rsidR="00015779" w:rsidRPr="002B2E52">
              <w:rPr>
                <w:b/>
                <w:color w:val="000000"/>
                <w:sz w:val="26"/>
                <w:szCs w:val="26"/>
              </w:rPr>
              <w:t>Đúng</w:t>
            </w:r>
          </w:p>
        </w:tc>
        <w:tc>
          <w:tcPr>
            <w:tcW w:w="2072" w:type="dxa"/>
          </w:tcPr>
          <w:p w14:paraId="3147F9E1" w14:textId="537CD7DD" w:rsidR="00015779" w:rsidRPr="002B2E52" w:rsidRDefault="002B2E52" w:rsidP="00801929">
            <w:pPr>
              <w:pBdr>
                <w:top w:val="nil"/>
                <w:left w:val="nil"/>
                <w:bottom w:val="nil"/>
                <w:right w:val="nil"/>
                <w:between w:val="nil"/>
              </w:pBdr>
              <w:spacing w:line="276" w:lineRule="auto"/>
              <w:ind w:left="488" w:hanging="284"/>
              <w:rPr>
                <w:b/>
                <w:color w:val="000000"/>
                <w:sz w:val="26"/>
                <w:szCs w:val="26"/>
              </w:rPr>
            </w:pPr>
            <w:r w:rsidRPr="002B2E52">
              <w:rPr>
                <w:b/>
                <w:color w:val="000000"/>
                <w:sz w:val="26"/>
                <w:szCs w:val="26"/>
              </w:rPr>
              <w:t>a)</w:t>
            </w:r>
            <w:r w:rsidRPr="002B2E52">
              <w:rPr>
                <w:b/>
                <w:color w:val="000000"/>
                <w:sz w:val="26"/>
                <w:szCs w:val="26"/>
              </w:rPr>
              <w:tab/>
            </w:r>
            <w:r w:rsidR="00015779" w:rsidRPr="002B2E52">
              <w:rPr>
                <w:b/>
                <w:color w:val="000000"/>
                <w:sz w:val="26"/>
                <w:szCs w:val="26"/>
              </w:rPr>
              <w:t>Đúng</w:t>
            </w:r>
          </w:p>
          <w:p w14:paraId="3149E935" w14:textId="05A985C0" w:rsidR="00015779" w:rsidRPr="002B2E52" w:rsidRDefault="002B2E52" w:rsidP="00801929">
            <w:pPr>
              <w:pBdr>
                <w:top w:val="nil"/>
                <w:left w:val="nil"/>
                <w:bottom w:val="nil"/>
                <w:right w:val="nil"/>
                <w:between w:val="nil"/>
              </w:pBdr>
              <w:spacing w:line="276" w:lineRule="auto"/>
              <w:ind w:left="488" w:hanging="284"/>
              <w:rPr>
                <w:b/>
                <w:color w:val="000000"/>
                <w:sz w:val="26"/>
                <w:szCs w:val="26"/>
              </w:rPr>
            </w:pPr>
            <w:r w:rsidRPr="002B2E52">
              <w:rPr>
                <w:b/>
                <w:color w:val="000000"/>
                <w:sz w:val="26"/>
                <w:szCs w:val="26"/>
              </w:rPr>
              <w:t>b)</w:t>
            </w:r>
            <w:r w:rsidRPr="002B2E52">
              <w:rPr>
                <w:b/>
                <w:color w:val="000000"/>
                <w:sz w:val="26"/>
                <w:szCs w:val="26"/>
              </w:rPr>
              <w:tab/>
            </w:r>
            <w:r w:rsidR="00015779" w:rsidRPr="002B2E52">
              <w:rPr>
                <w:b/>
                <w:color w:val="000000"/>
                <w:sz w:val="26"/>
                <w:szCs w:val="26"/>
              </w:rPr>
              <w:t>Đúng</w:t>
            </w:r>
          </w:p>
          <w:p w14:paraId="7B846021" w14:textId="6CC2BBBF" w:rsidR="00015779" w:rsidRPr="002B2E52" w:rsidRDefault="002B2E52" w:rsidP="00801929">
            <w:pPr>
              <w:pBdr>
                <w:top w:val="nil"/>
                <w:left w:val="nil"/>
                <w:bottom w:val="nil"/>
                <w:right w:val="nil"/>
                <w:between w:val="nil"/>
              </w:pBdr>
              <w:spacing w:line="276" w:lineRule="auto"/>
              <w:ind w:left="488" w:hanging="284"/>
              <w:rPr>
                <w:b/>
                <w:color w:val="000000"/>
                <w:sz w:val="26"/>
                <w:szCs w:val="26"/>
              </w:rPr>
            </w:pPr>
            <w:r w:rsidRPr="002B2E52">
              <w:rPr>
                <w:b/>
                <w:color w:val="000000"/>
                <w:sz w:val="26"/>
                <w:szCs w:val="26"/>
              </w:rPr>
              <w:t>c)</w:t>
            </w:r>
            <w:r w:rsidRPr="002B2E52">
              <w:rPr>
                <w:b/>
                <w:color w:val="000000"/>
                <w:sz w:val="26"/>
                <w:szCs w:val="26"/>
              </w:rPr>
              <w:tab/>
            </w:r>
            <w:r w:rsidR="00015779" w:rsidRPr="002B2E52">
              <w:rPr>
                <w:b/>
                <w:color w:val="000000"/>
                <w:sz w:val="26"/>
                <w:szCs w:val="26"/>
              </w:rPr>
              <w:t>Sai</w:t>
            </w:r>
          </w:p>
          <w:p w14:paraId="2068D5F0" w14:textId="703CEFA7" w:rsidR="00015779" w:rsidRPr="002B2E52" w:rsidRDefault="002B2E52" w:rsidP="00801929">
            <w:pPr>
              <w:pBdr>
                <w:top w:val="nil"/>
                <w:left w:val="nil"/>
                <w:bottom w:val="nil"/>
                <w:right w:val="nil"/>
                <w:between w:val="nil"/>
              </w:pBdr>
              <w:spacing w:line="276" w:lineRule="auto"/>
              <w:ind w:left="488" w:hanging="284"/>
              <w:rPr>
                <w:b/>
                <w:color w:val="000000"/>
                <w:sz w:val="26"/>
                <w:szCs w:val="26"/>
              </w:rPr>
            </w:pPr>
            <w:r w:rsidRPr="002B2E52">
              <w:rPr>
                <w:b/>
                <w:color w:val="000000"/>
                <w:sz w:val="26"/>
                <w:szCs w:val="26"/>
              </w:rPr>
              <w:t>d)</w:t>
            </w:r>
            <w:r w:rsidRPr="002B2E52">
              <w:rPr>
                <w:b/>
                <w:color w:val="000000"/>
                <w:sz w:val="26"/>
                <w:szCs w:val="26"/>
              </w:rPr>
              <w:tab/>
            </w:r>
            <w:r w:rsidR="00015779" w:rsidRPr="002B2E52">
              <w:rPr>
                <w:b/>
                <w:color w:val="000000"/>
                <w:sz w:val="26"/>
                <w:szCs w:val="26"/>
              </w:rPr>
              <w:t>Đúng</w:t>
            </w:r>
          </w:p>
        </w:tc>
      </w:tr>
    </w:tbl>
    <w:p w14:paraId="7CA250BF"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p>
    <w:p w14:paraId="7A00B295" w14:textId="77777777" w:rsidR="00015779" w:rsidRPr="002B2E52" w:rsidRDefault="00015779" w:rsidP="00801929">
      <w:pPr>
        <w:spacing w:line="276" w:lineRule="auto"/>
        <w:jc w:val="both"/>
        <w:rPr>
          <w:color w:val="000000"/>
          <w:sz w:val="26"/>
          <w:szCs w:val="26"/>
        </w:rPr>
      </w:pPr>
      <w:r w:rsidRPr="002B2E52">
        <w:rPr>
          <w:b/>
          <w:color w:val="000000"/>
          <w:sz w:val="26"/>
          <w:szCs w:val="26"/>
        </w:rPr>
        <w:t xml:space="preserve">PHẦN III. </w:t>
      </w:r>
      <w:r w:rsidRPr="002B2E52">
        <w:rPr>
          <w:color w:val="000000"/>
          <w:sz w:val="26"/>
          <w:szCs w:val="26"/>
        </w:rPr>
        <w:t>Thí sinh trả lời từ câu 1 đến câu 6.</w:t>
      </w:r>
    </w:p>
    <w:p w14:paraId="07D0006F" w14:textId="77777777" w:rsidR="00015779" w:rsidRPr="002B2E52" w:rsidRDefault="00015779" w:rsidP="00801929">
      <w:pPr>
        <w:spacing w:line="276" w:lineRule="auto"/>
        <w:jc w:val="both"/>
        <w:rPr>
          <w:color w:val="000000"/>
          <w:sz w:val="26"/>
          <w:szCs w:val="26"/>
        </w:rPr>
      </w:pPr>
      <w:r w:rsidRPr="002B2E52">
        <w:rPr>
          <w:color w:val="000000"/>
          <w:sz w:val="26"/>
          <w:szCs w:val="26"/>
        </w:rPr>
        <w:t>Mỗi câu trả lời đúng thí sinh được 0,25 điểm.</w:t>
      </w:r>
    </w:p>
    <w:tbl>
      <w:tblPr>
        <w:tblW w:w="10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0"/>
        <w:gridCol w:w="1479"/>
        <w:gridCol w:w="1480"/>
        <w:gridCol w:w="1466"/>
        <w:gridCol w:w="1473"/>
        <w:gridCol w:w="1480"/>
        <w:gridCol w:w="1480"/>
      </w:tblGrid>
      <w:tr w:rsidR="00015779" w:rsidRPr="002B2E52" w14:paraId="7AD32E2A" w14:textId="77777777">
        <w:tc>
          <w:tcPr>
            <w:tcW w:w="1480" w:type="dxa"/>
          </w:tcPr>
          <w:p w14:paraId="51AD510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 xml:space="preserve">Câu </w:t>
            </w:r>
          </w:p>
        </w:tc>
        <w:tc>
          <w:tcPr>
            <w:tcW w:w="1479" w:type="dxa"/>
          </w:tcPr>
          <w:p w14:paraId="0109736D"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w:t>
            </w:r>
          </w:p>
        </w:tc>
        <w:tc>
          <w:tcPr>
            <w:tcW w:w="1480" w:type="dxa"/>
          </w:tcPr>
          <w:p w14:paraId="629DCAD4"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2</w:t>
            </w:r>
          </w:p>
        </w:tc>
        <w:tc>
          <w:tcPr>
            <w:tcW w:w="1466" w:type="dxa"/>
          </w:tcPr>
          <w:p w14:paraId="5A7B03A0"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3</w:t>
            </w:r>
          </w:p>
        </w:tc>
        <w:tc>
          <w:tcPr>
            <w:tcW w:w="1473" w:type="dxa"/>
          </w:tcPr>
          <w:p w14:paraId="3C4709E9"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4</w:t>
            </w:r>
          </w:p>
        </w:tc>
        <w:tc>
          <w:tcPr>
            <w:tcW w:w="1480" w:type="dxa"/>
          </w:tcPr>
          <w:p w14:paraId="0C5401FF"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5</w:t>
            </w:r>
          </w:p>
        </w:tc>
        <w:tc>
          <w:tcPr>
            <w:tcW w:w="1480" w:type="dxa"/>
          </w:tcPr>
          <w:p w14:paraId="0DDD38A8"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6</w:t>
            </w:r>
          </w:p>
        </w:tc>
      </w:tr>
      <w:tr w:rsidR="00015779" w:rsidRPr="002B2E52" w14:paraId="32EECCD2" w14:textId="77777777">
        <w:tc>
          <w:tcPr>
            <w:tcW w:w="1480" w:type="dxa"/>
          </w:tcPr>
          <w:p w14:paraId="129EF6C0"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Đáp án</w:t>
            </w:r>
          </w:p>
        </w:tc>
        <w:tc>
          <w:tcPr>
            <w:tcW w:w="1479" w:type="dxa"/>
          </w:tcPr>
          <w:p w14:paraId="776CD008"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2,14</w:t>
            </w:r>
          </w:p>
        </w:tc>
        <w:tc>
          <w:tcPr>
            <w:tcW w:w="1480" w:type="dxa"/>
          </w:tcPr>
          <w:p w14:paraId="2475AA29"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1,87</w:t>
            </w:r>
          </w:p>
        </w:tc>
        <w:tc>
          <w:tcPr>
            <w:tcW w:w="1466" w:type="dxa"/>
          </w:tcPr>
          <w:p w14:paraId="510DA60F"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1,5</w:t>
            </w:r>
          </w:p>
        </w:tc>
        <w:tc>
          <w:tcPr>
            <w:tcW w:w="1473" w:type="dxa"/>
          </w:tcPr>
          <w:p w14:paraId="13A86C03"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500</w:t>
            </w:r>
          </w:p>
        </w:tc>
        <w:tc>
          <w:tcPr>
            <w:tcW w:w="1480" w:type="dxa"/>
          </w:tcPr>
          <w:p w14:paraId="3F446B68"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46,3</w:t>
            </w:r>
          </w:p>
        </w:tc>
        <w:tc>
          <w:tcPr>
            <w:tcW w:w="1480" w:type="dxa"/>
          </w:tcPr>
          <w:p w14:paraId="3ED95716"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4,23</w:t>
            </w:r>
          </w:p>
        </w:tc>
      </w:tr>
    </w:tbl>
    <w:p w14:paraId="0E34685D"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p>
    <w:p w14:paraId="0B94639F"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2B2E52" w:rsidRPr="004C2993" w14:paraId="776AED27" w14:textId="77777777" w:rsidTr="006E5471">
        <w:tc>
          <w:tcPr>
            <w:tcW w:w="4361" w:type="dxa"/>
          </w:tcPr>
          <w:p w14:paraId="588D0FB6" w14:textId="77777777" w:rsidR="002B2E52" w:rsidRPr="004C2993" w:rsidRDefault="002B2E52"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36A0A996" w14:textId="40AC20D1" w:rsidR="002B2E52" w:rsidRPr="004C2993" w:rsidRDefault="002B2E52"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5</w:t>
            </w:r>
          </w:p>
        </w:tc>
        <w:tc>
          <w:tcPr>
            <w:tcW w:w="5215" w:type="dxa"/>
          </w:tcPr>
          <w:p w14:paraId="4C96AB9E" w14:textId="77777777" w:rsidR="002B2E52" w:rsidRPr="004C2993" w:rsidRDefault="002B2E52"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4B42BB38" w14:textId="77777777" w:rsidR="002B2E52" w:rsidRPr="004C2993" w:rsidRDefault="002B2E52"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5A151F9F" w14:textId="77777777" w:rsidR="002B2E52" w:rsidRPr="004C2993" w:rsidRDefault="002B2E52" w:rsidP="00801929">
            <w:pPr>
              <w:tabs>
                <w:tab w:val="left" w:pos="851"/>
              </w:tabs>
              <w:spacing w:line="276" w:lineRule="auto"/>
              <w:jc w:val="center"/>
              <w:rPr>
                <w:b/>
                <w:sz w:val="24"/>
                <w:szCs w:val="24"/>
              </w:rPr>
            </w:pPr>
            <w:r w:rsidRPr="004C2993">
              <w:rPr>
                <w:b/>
                <w:color w:val="7030A0"/>
                <w:sz w:val="24"/>
                <w:szCs w:val="24"/>
              </w:rPr>
              <w:t>Thời gian: 50 phút</w:t>
            </w:r>
          </w:p>
        </w:tc>
      </w:tr>
    </w:tbl>
    <w:p w14:paraId="2489E118" w14:textId="77777777" w:rsidR="002B2E52" w:rsidRDefault="002B2E52"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6EEEC85F"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lang w:val="vi-VN"/>
        </w:rPr>
      </w:pPr>
      <w:r w:rsidRPr="002B2E52">
        <w:rPr>
          <w:rFonts w:ascii="Times New Roman" w:hAnsi="Times New Roman" w:cs="Times New Roman"/>
          <w:b/>
          <w:bCs/>
          <w:sz w:val="24"/>
          <w:szCs w:val="24"/>
          <w:lang w:val="vi-VN"/>
        </w:rPr>
        <w:lastRenderedPageBreak/>
        <w:t xml:space="preserve">Cho biết: </w:t>
      </w:r>
      <w:r w:rsidRPr="002B2E52">
        <w:rPr>
          <w:rFonts w:ascii="Times New Roman" w:hAnsi="Times New Roman" w:cs="Times New Roman"/>
          <w:sz w:val="24"/>
          <w:szCs w:val="24"/>
          <w:lang w:val="vi-VN"/>
        </w:rPr>
        <w:t xml:space="preserve">π = 3,14; </w:t>
      </w:r>
      <w:r w:rsidRPr="002B2E52">
        <w:rPr>
          <w:rFonts w:ascii="Times New Roman" w:hAnsi="Times New Roman" w:cs="Times New Roman"/>
          <w:i/>
          <w:iCs/>
          <w:sz w:val="24"/>
          <w:szCs w:val="24"/>
          <w:lang w:val="vi-VN"/>
        </w:rPr>
        <w:t xml:space="preserve">T </w:t>
      </w:r>
      <w:r w:rsidRPr="002B2E52">
        <w:rPr>
          <w:rFonts w:ascii="Times New Roman" w:hAnsi="Times New Roman" w:cs="Times New Roman"/>
          <w:sz w:val="24"/>
          <w:szCs w:val="24"/>
          <w:lang w:val="vi-VN"/>
        </w:rPr>
        <w:t>(K)</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 t (</w:t>
      </w:r>
      <w:r w:rsidRPr="002B2E52">
        <w:rPr>
          <w:rFonts w:ascii="Times New Roman" w:hAnsi="Times New Roman" w:cs="Times New Roman"/>
          <w:sz w:val="24"/>
          <w:szCs w:val="24"/>
          <w:vertAlign w:val="superscript"/>
        </w:rPr>
        <w:t>o</w:t>
      </w:r>
      <w:r w:rsidRPr="002B2E52">
        <w:rPr>
          <w:rFonts w:ascii="Times New Roman" w:hAnsi="Times New Roman" w:cs="Times New Roman"/>
          <w:sz w:val="24"/>
          <w:szCs w:val="24"/>
          <w:lang w:val="vi-VN"/>
        </w:rPr>
        <w:t>C)</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 xml:space="preserve">273; </w:t>
      </w:r>
      <w:r w:rsidRPr="002B2E52">
        <w:rPr>
          <w:rFonts w:ascii="Times New Roman" w:hAnsi="Times New Roman" w:cs="Times New Roman"/>
          <w:i/>
          <w:iCs/>
          <w:sz w:val="24"/>
          <w:szCs w:val="24"/>
          <w:lang w:val="vi-VN"/>
        </w:rPr>
        <w:t>R</w:t>
      </w:r>
      <w:r w:rsidRPr="002B2E52">
        <w:rPr>
          <w:rFonts w:ascii="Times New Roman" w:hAnsi="Times New Roman" w:cs="Times New Roman"/>
          <w:i/>
          <w:iCs/>
          <w:sz w:val="24"/>
          <w:szCs w:val="24"/>
        </w:rPr>
        <w:t xml:space="preserve"> </w:t>
      </w:r>
      <w:r w:rsidRPr="002B2E52">
        <w:rPr>
          <w:rFonts w:ascii="Times New Roman" w:hAnsi="Times New Roman" w:cs="Times New Roman"/>
          <w:sz w:val="24"/>
          <w:szCs w:val="24"/>
          <w:lang w:val="vi-VN"/>
        </w:rPr>
        <w:t>=</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8,31 J.mol</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lang w:val="vi-VN"/>
        </w:rPr>
        <w:t>.K</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lang w:val="vi-VN"/>
        </w:rPr>
        <w:t>; N</w:t>
      </w:r>
      <w:r w:rsidRPr="002B2E52">
        <w:rPr>
          <w:rFonts w:ascii="Times New Roman" w:hAnsi="Times New Roman" w:cs="Times New Roman"/>
          <w:sz w:val="24"/>
          <w:szCs w:val="24"/>
          <w:vertAlign w:val="subscript"/>
        </w:rPr>
        <w:t>A</w:t>
      </w:r>
      <w:r w:rsidRPr="002B2E52">
        <w:rPr>
          <w:rFonts w:ascii="Times New Roman" w:hAnsi="Times New Roman" w:cs="Times New Roman"/>
          <w:sz w:val="24"/>
          <w:szCs w:val="24"/>
          <w:lang w:val="vi-VN"/>
        </w:rPr>
        <w:t xml:space="preserve"> = 6,02.10</w:t>
      </w:r>
      <w:r w:rsidRPr="002B2E52">
        <w:rPr>
          <w:rFonts w:ascii="Times New Roman" w:hAnsi="Times New Roman" w:cs="Times New Roman"/>
          <w:sz w:val="24"/>
          <w:szCs w:val="24"/>
          <w:vertAlign w:val="superscript"/>
        </w:rPr>
        <w:t>23</w:t>
      </w:r>
      <w:r w:rsidRPr="002B2E52">
        <w:rPr>
          <w:rFonts w:ascii="Times New Roman" w:hAnsi="Times New Roman" w:cs="Times New Roman"/>
          <w:sz w:val="24"/>
          <w:szCs w:val="24"/>
          <w:lang w:val="vi-VN"/>
        </w:rPr>
        <w:t xml:space="preserve"> hạt/mol. </w:t>
      </w:r>
    </w:p>
    <w:p w14:paraId="5989D9A0" w14:textId="77777777" w:rsidR="00015779" w:rsidRPr="002B2E52" w:rsidRDefault="00015779" w:rsidP="00801929">
      <w:pPr>
        <w:tabs>
          <w:tab w:val="left" w:pos="283"/>
          <w:tab w:val="left" w:pos="2835"/>
          <w:tab w:val="left" w:pos="5386"/>
          <w:tab w:val="left" w:pos="7937"/>
        </w:tabs>
        <w:spacing w:line="276" w:lineRule="auto"/>
        <w:ind w:firstLine="283"/>
        <w:rPr>
          <w:b/>
          <w:bCs/>
          <w:color w:val="0000FF"/>
          <w:sz w:val="24"/>
        </w:rPr>
      </w:pPr>
    </w:p>
    <w:p w14:paraId="186EA55F" w14:textId="77777777" w:rsidR="00015779" w:rsidRPr="002B2E52" w:rsidRDefault="00015779" w:rsidP="00801929">
      <w:pPr>
        <w:pStyle w:val="03"/>
        <w:numPr>
          <w:ilvl w:val="0"/>
          <w:numId w:val="0"/>
        </w:numPr>
        <w:spacing w:line="276" w:lineRule="auto"/>
        <w:ind w:left="227" w:hanging="227"/>
        <w:rPr>
          <w:rFonts w:ascii="Times New Roman" w:hAnsi="Times New Roman" w:cs="Times New Roman"/>
          <w:b/>
          <w:bCs/>
        </w:rPr>
      </w:pPr>
      <w:r w:rsidRPr="002B2E52">
        <w:rPr>
          <w:rFonts w:ascii="Times New Roman" w:hAnsi="Times New Roman" w:cs="Times New Roman"/>
          <w:b/>
          <w:bCs/>
        </w:rPr>
        <w:t xml:space="preserve">PHẦN I. Thí sinh trả lời từ câu 1 đến câu 18. Mỗi câu hỏi thí sinh chỉ chọn một phương án. </w:t>
      </w:r>
    </w:p>
    <w:p w14:paraId="67CAE39C" w14:textId="77777777" w:rsidR="00015779" w:rsidRPr="002B2E52" w:rsidRDefault="00015779" w:rsidP="00801929">
      <w:pPr>
        <w:spacing w:line="276" w:lineRule="auto"/>
        <w:rPr>
          <w:b/>
          <w:bCs/>
          <w:color w:val="000000" w:themeColor="text1"/>
          <w:sz w:val="24"/>
          <w:lang w:val="vi-VN"/>
        </w:rPr>
      </w:pPr>
      <w:r w:rsidRPr="006873CC">
        <w:rPr>
          <w:b/>
          <w:bCs/>
          <w:color w:val="0000FF"/>
          <w:sz w:val="24"/>
          <w:lang w:val="vi-VN" w:eastAsia="vi-VN"/>
        </w:rPr>
        <w:t>Câu 1:</w:t>
      </w:r>
      <w:r w:rsidRPr="002B2E52">
        <w:rPr>
          <w:b/>
          <w:bCs/>
          <w:color w:val="000000" w:themeColor="text1"/>
          <w:sz w:val="24"/>
          <w:lang w:val="vi-VN"/>
        </w:rPr>
        <w:t xml:space="preserve"> </w:t>
      </w:r>
      <w:r w:rsidRPr="002B2E52">
        <w:rPr>
          <w:color w:val="000000" w:themeColor="text1"/>
          <w:sz w:val="24"/>
          <w:lang w:val="vi-VN" w:eastAsia="vi-VN"/>
        </w:rPr>
        <w:t>Hệ thức nào sau đây là của định luật Boyle?</w:t>
      </w:r>
    </w:p>
    <w:p w14:paraId="6D8AB70E" w14:textId="77777777" w:rsidR="00015779" w:rsidRPr="002B2E52" w:rsidRDefault="00015779" w:rsidP="00801929">
      <w:pPr>
        <w:spacing w:line="276" w:lineRule="auto"/>
        <w:jc w:val="both"/>
        <w:rPr>
          <w:color w:val="000000" w:themeColor="text1"/>
          <w:sz w:val="24"/>
          <w:lang w:val="vi-VN" w:eastAsia="vi-VN"/>
        </w:rPr>
      </w:pPr>
      <w:r w:rsidRPr="006873CC">
        <w:rPr>
          <w:b/>
          <w:color w:val="0000FF"/>
          <w:sz w:val="24"/>
          <w:lang w:val="vi-VN" w:eastAsia="vi-VN"/>
        </w:rPr>
        <w:t xml:space="preserve">A. </w:t>
      </w:r>
      <w:r w:rsidRPr="002B2E52">
        <w:rPr>
          <w:color w:val="000000" w:themeColor="text1"/>
          <w:sz w:val="24"/>
          <w:lang w:val="vi-VN" w:eastAsia="vi-VN"/>
        </w:rPr>
        <w:t>p</w:t>
      </w:r>
      <w:r w:rsidRPr="002B2E52">
        <w:rPr>
          <w:color w:val="000000" w:themeColor="text1"/>
          <w:sz w:val="24"/>
          <w:vertAlign w:val="subscript"/>
          <w:lang w:val="vi-VN" w:eastAsia="vi-VN"/>
        </w:rPr>
        <w:t>1</w:t>
      </w:r>
      <w:r w:rsidRPr="002B2E52">
        <w:rPr>
          <w:color w:val="000000" w:themeColor="text1"/>
          <w:sz w:val="24"/>
          <w:lang w:val="vi-VN" w:eastAsia="vi-VN"/>
        </w:rPr>
        <w:t>V</w:t>
      </w:r>
      <w:r w:rsidRPr="002B2E52">
        <w:rPr>
          <w:color w:val="000000" w:themeColor="text1"/>
          <w:sz w:val="24"/>
          <w:vertAlign w:val="subscript"/>
          <w:lang w:val="vi-VN" w:eastAsia="vi-VN"/>
        </w:rPr>
        <w:t>2</w:t>
      </w:r>
      <w:r w:rsidRPr="002B2E52">
        <w:rPr>
          <w:color w:val="000000" w:themeColor="text1"/>
          <w:sz w:val="24"/>
          <w:lang w:val="vi-VN" w:eastAsia="vi-VN"/>
        </w:rPr>
        <w:t xml:space="preserve"> = p</w:t>
      </w:r>
      <w:r w:rsidRPr="002B2E52">
        <w:rPr>
          <w:color w:val="000000" w:themeColor="text1"/>
          <w:sz w:val="24"/>
          <w:vertAlign w:val="subscript"/>
          <w:lang w:val="vi-VN" w:eastAsia="vi-VN"/>
        </w:rPr>
        <w:t>2</w:t>
      </w:r>
      <w:r w:rsidRPr="002B2E52">
        <w:rPr>
          <w:color w:val="000000" w:themeColor="text1"/>
          <w:sz w:val="24"/>
          <w:lang w:val="vi-VN" w:eastAsia="vi-VN"/>
        </w:rPr>
        <w:t>V</w:t>
      </w:r>
      <w:r w:rsidRPr="002B2E52">
        <w:rPr>
          <w:color w:val="000000" w:themeColor="text1"/>
          <w:sz w:val="24"/>
          <w:vertAlign w:val="subscript"/>
          <w:lang w:val="vi-VN" w:eastAsia="vi-VN"/>
        </w:rPr>
        <w:t>1</w:t>
      </w:r>
      <w:r w:rsidRPr="002B2E52">
        <w:rPr>
          <w:color w:val="000000" w:themeColor="text1"/>
          <w:sz w:val="24"/>
          <w:lang w:val="vi-VN" w:eastAsia="vi-VN"/>
        </w:rPr>
        <w:t xml:space="preserve">.                  </w:t>
      </w:r>
      <w:r w:rsidRPr="006873CC">
        <w:rPr>
          <w:b/>
          <w:color w:val="0000FF"/>
          <w:sz w:val="24"/>
          <w:lang w:val="vi-VN" w:eastAsia="vi-VN"/>
        </w:rPr>
        <w:t xml:space="preserve">B. </w:t>
      </w:r>
      <w:r w:rsidRPr="002B2E52">
        <w:rPr>
          <w:color w:val="000000" w:themeColor="text1"/>
          <w:position w:val="-24"/>
          <w:sz w:val="24"/>
          <w:lang w:eastAsia="vi-VN"/>
        </w:rPr>
        <w:object w:dxaOrig="300" w:dyaOrig="620" w14:anchorId="0EA415B5">
          <v:shape id="_x0000_i1172" type="#_x0000_t75" style="width:15pt;height:30.75pt" o:ole="">
            <v:imagedata r:id="rId308" o:title=""/>
          </v:shape>
          <o:OLEObject Type="Embed" ProgID="Equation.DSMT4" ShapeID="_x0000_i1172" DrawAspect="Content" ObjectID="_1805064803" r:id="rId309"/>
        </w:object>
      </w:r>
      <w:r w:rsidRPr="002B2E52">
        <w:rPr>
          <w:color w:val="000000" w:themeColor="text1"/>
          <w:sz w:val="24"/>
          <w:lang w:val="vi-VN" w:eastAsia="vi-VN"/>
        </w:rPr>
        <w:t xml:space="preserve"> = hằng số.      </w:t>
      </w:r>
      <w:r w:rsidRPr="002B2E52">
        <w:rPr>
          <w:color w:val="000000" w:themeColor="text1"/>
          <w:sz w:val="24"/>
          <w:lang w:val="vi-VN" w:eastAsia="vi-VN"/>
        </w:rPr>
        <w:tab/>
        <w:t xml:space="preserve"> </w:t>
      </w:r>
      <w:r w:rsidRPr="006873CC">
        <w:rPr>
          <w:b/>
          <w:color w:val="0000FF"/>
          <w:sz w:val="24"/>
          <w:lang w:val="vi-VN" w:eastAsia="vi-VN"/>
        </w:rPr>
        <w:t xml:space="preserve">C. </w:t>
      </w:r>
      <w:r w:rsidRPr="002B2E52">
        <w:rPr>
          <w:color w:val="000000" w:themeColor="text1"/>
          <w:sz w:val="24"/>
          <w:lang w:val="vi-VN" w:eastAsia="vi-VN"/>
        </w:rPr>
        <w:t xml:space="preserve">pV = hằng số.         </w:t>
      </w:r>
      <w:r w:rsidRPr="006873CC">
        <w:rPr>
          <w:b/>
          <w:color w:val="0000FF"/>
          <w:sz w:val="24"/>
          <w:lang w:val="vi-VN" w:eastAsia="vi-VN"/>
        </w:rPr>
        <w:t xml:space="preserve">D. </w:t>
      </w:r>
      <w:r w:rsidRPr="002B2E52">
        <w:rPr>
          <w:color w:val="000000" w:themeColor="text1"/>
          <w:position w:val="-28"/>
          <w:sz w:val="24"/>
          <w:lang w:eastAsia="vi-VN"/>
        </w:rPr>
        <w:object w:dxaOrig="300" w:dyaOrig="660" w14:anchorId="47E17A99">
          <v:shape id="_x0000_i1173" type="#_x0000_t75" style="width:15pt;height:33pt" o:ole="">
            <v:imagedata r:id="rId310" o:title=""/>
          </v:shape>
          <o:OLEObject Type="Embed" ProgID="Equation.DSMT4" ShapeID="_x0000_i1173" DrawAspect="Content" ObjectID="_1805064804" r:id="rId311"/>
        </w:object>
      </w:r>
      <w:r w:rsidRPr="002B2E52">
        <w:rPr>
          <w:color w:val="000000" w:themeColor="text1"/>
          <w:sz w:val="24"/>
          <w:lang w:val="vi-VN" w:eastAsia="vi-VN"/>
        </w:rPr>
        <w:t xml:space="preserve">  = hằng số.</w:t>
      </w:r>
    </w:p>
    <w:p w14:paraId="7D9D76B0" w14:textId="77777777" w:rsidR="00015779" w:rsidRPr="002B2E52" w:rsidRDefault="00015779" w:rsidP="00801929">
      <w:pPr>
        <w:spacing w:line="276" w:lineRule="auto"/>
        <w:mirrorIndents/>
        <w:jc w:val="both"/>
        <w:rPr>
          <w:rFonts w:eastAsia="Aptos"/>
          <w:color w:val="000000" w:themeColor="text1"/>
          <w:sz w:val="24"/>
          <w:lang w:val="vi-VN"/>
        </w:rPr>
      </w:pPr>
      <w:r w:rsidRPr="006873CC">
        <w:rPr>
          <w:rFonts w:eastAsia="Aptos"/>
          <w:b/>
          <w:bCs/>
          <w:color w:val="0000FF"/>
          <w:sz w:val="24"/>
          <w:lang w:val="vi-VN"/>
        </w:rPr>
        <w:t>Câu 2:</w:t>
      </w:r>
      <w:r w:rsidRPr="002B2E52">
        <w:rPr>
          <w:b/>
          <w:bCs/>
          <w:color w:val="000000" w:themeColor="text1"/>
          <w:sz w:val="24"/>
          <w:lang w:val="vi-VN"/>
        </w:rPr>
        <w:t xml:space="preserve"> </w:t>
      </w:r>
      <w:r w:rsidRPr="002B2E52">
        <w:rPr>
          <w:rFonts w:eastAsia="Aptos"/>
          <w:color w:val="000000" w:themeColor="text1"/>
          <w:sz w:val="24"/>
          <w:lang w:val="vi-VN"/>
        </w:rPr>
        <w:t xml:space="preserve">Tính chất nào sau đây </w:t>
      </w:r>
      <w:r w:rsidRPr="002B2E52">
        <w:rPr>
          <w:rFonts w:eastAsia="Aptos"/>
          <w:b/>
          <w:bCs/>
          <w:color w:val="000000" w:themeColor="text1"/>
          <w:sz w:val="24"/>
          <w:lang w:val="vi-VN"/>
        </w:rPr>
        <w:t>không phải</w:t>
      </w:r>
      <w:r w:rsidRPr="002B2E52">
        <w:rPr>
          <w:rFonts w:eastAsia="Aptos"/>
          <w:color w:val="000000" w:themeColor="text1"/>
          <w:sz w:val="24"/>
          <w:lang w:val="vi-VN"/>
        </w:rPr>
        <w:t xml:space="preserve"> của chất ở thể khí?</w:t>
      </w:r>
    </w:p>
    <w:p w14:paraId="1CDF3FA4" w14:textId="77777777" w:rsidR="00015779" w:rsidRPr="002B2E52" w:rsidRDefault="00015779" w:rsidP="00801929">
      <w:pPr>
        <w:spacing w:line="276" w:lineRule="auto"/>
        <w:mirrorIndents/>
        <w:jc w:val="both"/>
        <w:rPr>
          <w:rFonts w:eastAsia="Aptos"/>
          <w:color w:val="000000" w:themeColor="text1"/>
          <w:sz w:val="24"/>
          <w:lang w:val="vi-VN"/>
        </w:rPr>
      </w:pPr>
      <w:bookmarkStart w:id="9" w:name="c1a"/>
      <w:r w:rsidRPr="006873CC">
        <w:rPr>
          <w:rFonts w:eastAsia="Aptos"/>
          <w:b/>
          <w:color w:val="0000FF"/>
          <w:sz w:val="24"/>
          <w:lang w:val="vi-VN"/>
        </w:rPr>
        <w:t xml:space="preserve">A. </w:t>
      </w:r>
      <w:r w:rsidRPr="002B2E52">
        <w:rPr>
          <w:rFonts w:eastAsia="Aptos"/>
          <w:color w:val="000000" w:themeColor="text1"/>
          <w:sz w:val="24"/>
          <w:lang w:val="vi-VN"/>
        </w:rPr>
        <w:t>Khối lượng riêng rất nhỏ so với khi ở thể lỏng và rắn.</w:t>
      </w:r>
    </w:p>
    <w:p w14:paraId="3B993A3D" w14:textId="77777777" w:rsidR="00015779" w:rsidRPr="002B2E52" w:rsidRDefault="00015779" w:rsidP="00801929">
      <w:pPr>
        <w:spacing w:line="276" w:lineRule="auto"/>
        <w:mirrorIndents/>
        <w:jc w:val="both"/>
        <w:rPr>
          <w:rFonts w:eastAsia="Aptos"/>
          <w:color w:val="000000" w:themeColor="text1"/>
          <w:sz w:val="24"/>
        </w:rPr>
      </w:pPr>
      <w:bookmarkStart w:id="10" w:name="c1b"/>
      <w:bookmarkEnd w:id="9"/>
      <w:r w:rsidRPr="006873CC">
        <w:rPr>
          <w:rFonts w:eastAsia="Aptos"/>
          <w:b/>
          <w:color w:val="0000FF"/>
          <w:sz w:val="24"/>
        </w:rPr>
        <w:t xml:space="preserve">B. </w:t>
      </w:r>
      <w:r w:rsidRPr="002B2E52">
        <w:rPr>
          <w:rFonts w:eastAsia="Aptos"/>
          <w:color w:val="000000" w:themeColor="text1"/>
          <w:sz w:val="24"/>
        </w:rPr>
        <w:t>Hình dạng thay đổi theo bình chứa.</w:t>
      </w:r>
    </w:p>
    <w:p w14:paraId="005C10D4" w14:textId="77777777" w:rsidR="00015779" w:rsidRPr="002B2E52" w:rsidRDefault="00015779" w:rsidP="00801929">
      <w:pPr>
        <w:spacing w:line="276" w:lineRule="auto"/>
        <w:mirrorIndents/>
        <w:jc w:val="both"/>
        <w:rPr>
          <w:rFonts w:eastAsia="Aptos"/>
          <w:color w:val="000000" w:themeColor="text1"/>
          <w:sz w:val="24"/>
        </w:rPr>
      </w:pPr>
      <w:bookmarkStart w:id="11" w:name="c1c"/>
      <w:bookmarkEnd w:id="10"/>
      <w:r w:rsidRPr="006873CC">
        <w:rPr>
          <w:rFonts w:eastAsia="Aptos"/>
          <w:b/>
          <w:color w:val="0000FF"/>
          <w:sz w:val="24"/>
        </w:rPr>
        <w:t xml:space="preserve">C. </w:t>
      </w:r>
      <w:r w:rsidRPr="002B2E52">
        <w:rPr>
          <w:rFonts w:eastAsia="Aptos"/>
          <w:color w:val="000000" w:themeColor="text1"/>
          <w:sz w:val="24"/>
        </w:rPr>
        <w:t>Gây áp suất lên thành bình chứa theo mọi hướng.</w:t>
      </w:r>
    </w:p>
    <w:p w14:paraId="66FE403F" w14:textId="77777777" w:rsidR="00015779" w:rsidRPr="002B2E52" w:rsidRDefault="00015779" w:rsidP="00801929">
      <w:pPr>
        <w:spacing w:line="276" w:lineRule="auto"/>
        <w:mirrorIndents/>
        <w:jc w:val="both"/>
        <w:rPr>
          <w:rFonts w:eastAsia="Aptos"/>
          <w:color w:val="000000" w:themeColor="text1"/>
          <w:sz w:val="24"/>
        </w:rPr>
      </w:pPr>
      <w:bookmarkStart w:id="12" w:name="c1d"/>
      <w:bookmarkEnd w:id="11"/>
      <w:r w:rsidRPr="006873CC">
        <w:rPr>
          <w:rFonts w:eastAsia="Aptos"/>
          <w:b/>
          <w:color w:val="0000FF"/>
          <w:sz w:val="24"/>
        </w:rPr>
        <w:t xml:space="preserve">D. </w:t>
      </w:r>
      <w:r w:rsidRPr="002B2E52">
        <w:rPr>
          <w:rFonts w:eastAsia="Aptos"/>
          <w:color w:val="000000" w:themeColor="text1"/>
          <w:sz w:val="24"/>
        </w:rPr>
        <w:t>Các phân tử chuyển động hỗn loạn không ngừng và luôn tương tác với nhau.</w:t>
      </w:r>
    </w:p>
    <w:bookmarkEnd w:id="12"/>
    <w:p w14:paraId="42F3A9AC" w14:textId="77777777" w:rsidR="00015779" w:rsidRPr="002B2E52" w:rsidRDefault="00015779" w:rsidP="00801929">
      <w:pPr>
        <w:tabs>
          <w:tab w:val="left" w:pos="283"/>
          <w:tab w:val="left" w:pos="2835"/>
          <w:tab w:val="left" w:pos="5386"/>
          <w:tab w:val="left" w:pos="7937"/>
        </w:tabs>
        <w:spacing w:line="276" w:lineRule="auto"/>
        <w:jc w:val="both"/>
        <w:rPr>
          <w:b/>
          <w:color w:val="000000" w:themeColor="text1"/>
          <w:sz w:val="24"/>
          <w:lang w:val="vi-VN"/>
        </w:rPr>
      </w:pPr>
      <w:r w:rsidRPr="006873CC">
        <w:rPr>
          <w:rFonts w:eastAsia="Georgia"/>
          <w:b/>
          <w:bCs/>
          <w:color w:val="0000FF"/>
          <w:sz w:val="24"/>
        </w:rPr>
        <w:t>Câu 3:</w:t>
      </w:r>
      <w:r w:rsidRPr="002B2E52">
        <w:rPr>
          <w:b/>
          <w:bCs/>
          <w:color w:val="000000" w:themeColor="text1"/>
          <w:sz w:val="24"/>
        </w:rPr>
        <w:t xml:space="preserve"> </w:t>
      </w:r>
      <w:r w:rsidRPr="002B2E52">
        <w:rPr>
          <w:rFonts w:eastAsia="Georgia"/>
          <w:color w:val="000000" w:themeColor="text1"/>
          <w:sz w:val="24"/>
          <w:lang w:val="vi-VN"/>
        </w:rPr>
        <w:t>Phần lớn năng lượng giải phóng trong phản ứng phân hạch là</w:t>
      </w:r>
    </w:p>
    <w:p w14:paraId="18C10C38" w14:textId="77777777" w:rsidR="00015779" w:rsidRPr="002B2E52" w:rsidRDefault="00015779" w:rsidP="00801929">
      <w:pPr>
        <w:tabs>
          <w:tab w:val="left" w:pos="283"/>
          <w:tab w:val="left" w:pos="2835"/>
          <w:tab w:val="left" w:pos="5386"/>
          <w:tab w:val="left" w:pos="7937"/>
        </w:tabs>
        <w:spacing w:line="276" w:lineRule="auto"/>
        <w:jc w:val="both"/>
        <w:rPr>
          <w:b/>
          <w:color w:val="000000" w:themeColor="text1"/>
          <w:sz w:val="24"/>
          <w:lang w:val="vi-VN"/>
        </w:rPr>
      </w:pPr>
      <w:r w:rsidRPr="006873CC">
        <w:rPr>
          <w:rFonts w:eastAsia="Georgia"/>
          <w:b/>
          <w:color w:val="0000FF"/>
          <w:sz w:val="24"/>
          <w:lang w:val="vi-VN"/>
        </w:rPr>
        <w:t xml:space="preserve">A. </w:t>
      </w:r>
      <w:r w:rsidRPr="002B2E52">
        <w:rPr>
          <w:rFonts w:eastAsia="Georgia"/>
          <w:color w:val="000000" w:themeColor="text1"/>
          <w:sz w:val="24"/>
          <w:lang w:val="vi-VN"/>
        </w:rPr>
        <w:t>năng lượng toả ra do phóng xạ của các mảnh.</w:t>
      </w:r>
    </w:p>
    <w:p w14:paraId="40FE86ED" w14:textId="77777777" w:rsidR="00015779" w:rsidRPr="002B2E52" w:rsidRDefault="00015779" w:rsidP="00801929">
      <w:pPr>
        <w:tabs>
          <w:tab w:val="left" w:pos="283"/>
          <w:tab w:val="left" w:pos="2835"/>
          <w:tab w:val="left" w:pos="5386"/>
          <w:tab w:val="left" w:pos="7937"/>
        </w:tabs>
        <w:spacing w:line="276" w:lineRule="auto"/>
        <w:jc w:val="both"/>
        <w:rPr>
          <w:b/>
          <w:color w:val="000000" w:themeColor="text1"/>
          <w:sz w:val="24"/>
          <w:lang w:val="vi-VN"/>
        </w:rPr>
      </w:pPr>
      <w:r w:rsidRPr="006873CC">
        <w:rPr>
          <w:rFonts w:eastAsia="Georgia"/>
          <w:b/>
          <w:color w:val="0000FF"/>
          <w:sz w:val="24"/>
          <w:lang w:val="vi-VN"/>
        </w:rPr>
        <w:t xml:space="preserve">B. </w:t>
      </w:r>
      <w:r w:rsidRPr="002B2E52">
        <w:rPr>
          <w:rFonts w:eastAsia="Georgia"/>
          <w:color w:val="000000" w:themeColor="text1"/>
          <w:sz w:val="24"/>
          <w:lang w:val="vi-VN"/>
        </w:rPr>
        <w:t>động năng các neutron phát ra.</w:t>
      </w:r>
    </w:p>
    <w:p w14:paraId="7F8B0FFB" w14:textId="77777777" w:rsidR="00015779" w:rsidRPr="002B2E52" w:rsidRDefault="00015779" w:rsidP="00801929">
      <w:pPr>
        <w:tabs>
          <w:tab w:val="left" w:pos="283"/>
          <w:tab w:val="left" w:pos="2835"/>
          <w:tab w:val="left" w:pos="5386"/>
          <w:tab w:val="left" w:pos="7937"/>
        </w:tabs>
        <w:spacing w:line="276" w:lineRule="auto"/>
        <w:jc w:val="both"/>
        <w:rPr>
          <w:b/>
          <w:color w:val="000000" w:themeColor="text1"/>
          <w:sz w:val="24"/>
          <w:lang w:val="vi-VN"/>
        </w:rPr>
      </w:pPr>
      <w:r w:rsidRPr="006873CC">
        <w:rPr>
          <w:rFonts w:eastAsia="Georgia"/>
          <w:b/>
          <w:color w:val="0000FF"/>
          <w:sz w:val="24"/>
          <w:lang w:val="vi-VN"/>
        </w:rPr>
        <w:t xml:space="preserve">C. </w:t>
      </w:r>
      <w:r w:rsidRPr="002B2E52">
        <w:rPr>
          <w:rFonts w:eastAsia="Georgia"/>
          <w:color w:val="000000" w:themeColor="text1"/>
          <w:sz w:val="24"/>
          <w:lang w:val="vi-VN"/>
        </w:rPr>
        <w:t>động năng của các mảnh.</w:t>
      </w:r>
    </w:p>
    <w:p w14:paraId="14F100E1" w14:textId="77777777" w:rsidR="00015779" w:rsidRPr="002B2E52" w:rsidRDefault="00015779" w:rsidP="00801929">
      <w:pPr>
        <w:tabs>
          <w:tab w:val="left" w:pos="283"/>
          <w:tab w:val="left" w:pos="2835"/>
          <w:tab w:val="left" w:pos="5386"/>
          <w:tab w:val="left" w:pos="7937"/>
        </w:tabs>
        <w:spacing w:line="276" w:lineRule="auto"/>
        <w:jc w:val="both"/>
        <w:rPr>
          <w:color w:val="000000" w:themeColor="text1"/>
          <w:sz w:val="24"/>
          <w:lang w:val="vi-VN"/>
        </w:rPr>
      </w:pPr>
      <w:r w:rsidRPr="006873CC">
        <w:rPr>
          <w:rFonts w:eastAsia="Georgia"/>
          <w:b/>
          <w:color w:val="0000FF"/>
          <w:sz w:val="24"/>
          <w:lang w:val="vi-VN"/>
        </w:rPr>
        <w:t xml:space="preserve">D. </w:t>
      </w:r>
      <w:r w:rsidRPr="002B2E52">
        <w:rPr>
          <w:rFonts w:eastAsia="Georgia"/>
          <w:color w:val="000000" w:themeColor="text1"/>
          <w:sz w:val="24"/>
          <w:lang w:val="vi-VN"/>
        </w:rPr>
        <w:t xml:space="preserve">năng lượng các photon của tia </w:t>
      </w:r>
      <w:r w:rsidRPr="002B2E52">
        <w:rPr>
          <w:color w:val="000000" w:themeColor="text1"/>
          <w:position w:val="-10"/>
          <w:sz w:val="24"/>
          <w:lang w:val="vi-VN"/>
        </w:rPr>
        <w:object w:dxaOrig="200" w:dyaOrig="260" w14:anchorId="3029221D">
          <v:shape id="_x0000_i1174" type="#_x0000_t75" style="width:10.5pt;height:12.75pt" o:ole="">
            <v:imagedata r:id="rId312" o:title=""/>
          </v:shape>
          <o:OLEObject Type="Embed" ProgID="Equation.DSMT4" ShapeID="_x0000_i1174" DrawAspect="Content" ObjectID="_1805064805" r:id="rId313"/>
        </w:object>
      </w:r>
      <w:r w:rsidRPr="002B2E52">
        <w:rPr>
          <w:color w:val="000000" w:themeColor="text1"/>
          <w:sz w:val="24"/>
          <w:lang w:val="vi-VN"/>
        </w:rPr>
        <w:t>.</w:t>
      </w:r>
    </w:p>
    <w:p w14:paraId="7CBB7267" w14:textId="77777777" w:rsidR="00015779" w:rsidRPr="002B2E52" w:rsidRDefault="00015779" w:rsidP="00801929">
      <w:pPr>
        <w:widowControl w:val="0"/>
        <w:autoSpaceDE w:val="0"/>
        <w:autoSpaceDN w:val="0"/>
        <w:spacing w:line="276" w:lineRule="auto"/>
        <w:ind w:right="282"/>
        <w:jc w:val="both"/>
        <w:rPr>
          <w:color w:val="000000" w:themeColor="text1"/>
          <w:sz w:val="24"/>
          <w:lang w:val="vi"/>
        </w:rPr>
      </w:pPr>
      <w:r w:rsidRPr="006873CC">
        <w:rPr>
          <w:b/>
          <w:bCs/>
          <w:color w:val="0000FF"/>
          <w:sz w:val="24"/>
          <w:lang w:val="vi-VN"/>
        </w:rPr>
        <w:t>Câu 4:</w:t>
      </w:r>
      <w:r w:rsidRPr="002B2E52">
        <w:rPr>
          <w:rFonts w:eastAsia="Aptos"/>
          <w:color w:val="000000" w:themeColor="text1"/>
          <w:sz w:val="24"/>
          <w:lang w:val="vi-VN"/>
        </w:rPr>
        <w:t xml:space="preserve"> </w:t>
      </w:r>
      <w:r w:rsidRPr="002B2E52">
        <w:rPr>
          <w:color w:val="000000" w:themeColor="text1"/>
          <w:sz w:val="24"/>
          <w:lang w:val="vi"/>
        </w:rPr>
        <w:t>Hạt nhân nào sau đây có 136 neutron?</w:t>
      </w:r>
    </w:p>
    <w:p w14:paraId="3E20E23D" w14:textId="77777777" w:rsidR="00015779" w:rsidRPr="002B2E52" w:rsidRDefault="00015779" w:rsidP="00801929">
      <w:pPr>
        <w:widowControl w:val="0"/>
        <w:tabs>
          <w:tab w:val="left" w:pos="2892"/>
          <w:tab w:val="left" w:pos="5313"/>
          <w:tab w:val="left" w:pos="7643"/>
        </w:tabs>
        <w:autoSpaceDE w:val="0"/>
        <w:autoSpaceDN w:val="0"/>
        <w:spacing w:line="276" w:lineRule="auto"/>
        <w:ind w:right="282"/>
        <w:jc w:val="both"/>
        <w:rPr>
          <w:color w:val="000000" w:themeColor="text1"/>
          <w:sz w:val="24"/>
          <w:lang w:val="vi"/>
        </w:rPr>
      </w:pPr>
      <w:r w:rsidRPr="006873CC">
        <w:rPr>
          <w:b/>
          <w:color w:val="0000FF"/>
          <w:sz w:val="24"/>
          <w:lang w:val="vi"/>
        </w:rPr>
        <w:t xml:space="preserve">A. </w:t>
      </w:r>
      <w:r w:rsidRPr="002B2E52">
        <w:rPr>
          <w:color w:val="000000" w:themeColor="text1"/>
          <w:position w:val="-12"/>
          <w:sz w:val="24"/>
          <w:lang w:val="vi"/>
        </w:rPr>
        <w:object w:dxaOrig="520" w:dyaOrig="380" w14:anchorId="350E86E8">
          <v:shape id="_x0000_i1175" type="#_x0000_t75" style="width:26.25pt;height:18.75pt" o:ole="">
            <v:imagedata r:id="rId314" o:title=""/>
          </v:shape>
          <o:OLEObject Type="Embed" ProgID="Equation.DSMT4" ShapeID="_x0000_i1175" DrawAspect="Content" ObjectID="_1805064806" r:id="rId315"/>
        </w:object>
      </w:r>
      <w:r w:rsidRPr="002B2E52">
        <w:rPr>
          <w:color w:val="000000" w:themeColor="text1"/>
          <w:sz w:val="24"/>
          <w:lang w:val="vi"/>
        </w:rPr>
        <w:tab/>
      </w:r>
      <w:r w:rsidRPr="006873CC">
        <w:rPr>
          <w:b/>
          <w:color w:val="0000FF"/>
          <w:sz w:val="24"/>
          <w:lang w:val="vi"/>
        </w:rPr>
        <w:t xml:space="preserve">B. </w:t>
      </w:r>
      <w:r w:rsidRPr="002B2E52">
        <w:rPr>
          <w:rFonts w:eastAsia="Palatino Linotype"/>
          <w:color w:val="000000" w:themeColor="text1"/>
          <w:position w:val="-12"/>
          <w:sz w:val="24"/>
        </w:rPr>
        <w:object w:dxaOrig="480" w:dyaOrig="380" w14:anchorId="095A39FE">
          <v:shape id="_x0000_i1176" type="#_x0000_t75" style="width:24pt;height:18.75pt" o:ole="">
            <v:imagedata r:id="rId316" o:title=""/>
          </v:shape>
          <o:OLEObject Type="Embed" ProgID="Equation.DSMT4" ShapeID="_x0000_i1176" DrawAspect="Content" ObjectID="_1805064807" r:id="rId317"/>
        </w:object>
      </w:r>
      <w:r w:rsidRPr="002B2E52">
        <w:rPr>
          <w:color w:val="000000" w:themeColor="text1"/>
          <w:sz w:val="24"/>
          <w:lang w:val="vi"/>
        </w:rPr>
        <w:tab/>
      </w:r>
      <w:r w:rsidRPr="006873CC">
        <w:rPr>
          <w:b/>
          <w:color w:val="0000FF"/>
          <w:sz w:val="24"/>
          <w:lang w:val="vi"/>
        </w:rPr>
        <w:t>C.</w:t>
      </w:r>
      <w:r w:rsidRPr="006873CC">
        <w:rPr>
          <w:b/>
          <w:bCs/>
          <w:i/>
          <w:color w:val="0000FF"/>
          <w:sz w:val="24"/>
          <w:lang w:val="vi"/>
        </w:rPr>
        <w:t xml:space="preserve"> </w:t>
      </w:r>
      <w:r w:rsidRPr="002B2E52">
        <w:rPr>
          <w:color w:val="000000" w:themeColor="text1"/>
          <w:position w:val="-12"/>
          <w:sz w:val="24"/>
          <w:lang w:val="vi"/>
        </w:rPr>
        <w:object w:dxaOrig="580" w:dyaOrig="380" w14:anchorId="656F723A">
          <v:shape id="_x0000_i1177" type="#_x0000_t75" style="width:30pt;height:18.75pt" o:ole="">
            <v:imagedata r:id="rId318" o:title=""/>
          </v:shape>
          <o:OLEObject Type="Embed" ProgID="Equation.DSMT4" ShapeID="_x0000_i1177" DrawAspect="Content" ObjectID="_1805064808" r:id="rId319"/>
        </w:object>
      </w:r>
      <w:r w:rsidRPr="002B2E52">
        <w:rPr>
          <w:color w:val="000000" w:themeColor="text1"/>
          <w:sz w:val="24"/>
          <w:lang w:val="vi"/>
        </w:rPr>
        <w:t>.</w:t>
      </w:r>
      <w:r w:rsidRPr="002B2E52">
        <w:rPr>
          <w:color w:val="000000" w:themeColor="text1"/>
          <w:sz w:val="24"/>
          <w:lang w:val="vi"/>
        </w:rPr>
        <w:tab/>
      </w:r>
      <w:r w:rsidRPr="006873CC">
        <w:rPr>
          <w:b/>
          <w:color w:val="0000FF"/>
          <w:sz w:val="24"/>
          <w:lang w:val="vi"/>
        </w:rPr>
        <w:t xml:space="preserve">D. </w:t>
      </w:r>
      <w:r w:rsidRPr="002B2E52">
        <w:rPr>
          <w:color w:val="000000" w:themeColor="text1"/>
          <w:position w:val="-12"/>
          <w:sz w:val="24"/>
          <w:lang w:val="vi"/>
        </w:rPr>
        <w:object w:dxaOrig="560" w:dyaOrig="380" w14:anchorId="7F7E1AAB">
          <v:shape id="_x0000_i1178" type="#_x0000_t75" style="width:27.75pt;height:18.75pt" o:ole="">
            <v:imagedata r:id="rId320" o:title=""/>
          </v:shape>
          <o:OLEObject Type="Embed" ProgID="Equation.DSMT4" ShapeID="_x0000_i1178" DrawAspect="Content" ObjectID="_1805064809" r:id="rId321"/>
        </w:object>
      </w:r>
    </w:p>
    <w:p w14:paraId="0E940BB7" w14:textId="77777777" w:rsidR="00015779" w:rsidRPr="002B2E52" w:rsidRDefault="00015779" w:rsidP="00801929">
      <w:pPr>
        <w:spacing w:line="276" w:lineRule="auto"/>
        <w:jc w:val="both"/>
        <w:rPr>
          <w:rFonts w:eastAsia="Aptos"/>
          <w:color w:val="000000" w:themeColor="text1"/>
          <w:sz w:val="24"/>
        </w:rPr>
      </w:pPr>
      <w:r w:rsidRPr="006873CC">
        <w:rPr>
          <w:rFonts w:eastAsia="Aptos"/>
          <w:b/>
          <w:bCs/>
          <w:color w:val="0000FF"/>
          <w:sz w:val="24"/>
          <w:lang w:val="vi"/>
        </w:rPr>
        <w:t>Câu 5:</w:t>
      </w:r>
      <w:r w:rsidRPr="002B2E52">
        <w:rPr>
          <w:rFonts w:eastAsia="Aptos"/>
          <w:b/>
          <w:bCs/>
          <w:color w:val="000000" w:themeColor="text1"/>
          <w:sz w:val="24"/>
          <w:lang w:val="vi"/>
        </w:rPr>
        <w:t xml:space="preserve"> </w:t>
      </w:r>
      <w:r w:rsidRPr="002B2E52">
        <w:rPr>
          <w:rFonts w:eastAsia="Aptos"/>
          <w:color w:val="000000" w:themeColor="text1"/>
          <w:sz w:val="24"/>
          <w:lang w:val="vi-VN"/>
        </w:rPr>
        <w:t xml:space="preserve">Chiếu 3 chùm tia thu được từ quá trình phóng xạ hạt nhân lần lượt qua tấm giấy, nhôm và chì như </w:t>
      </w:r>
      <w:r w:rsidRPr="002B2E52">
        <w:rPr>
          <w:rFonts w:eastAsia="Aptos"/>
          <w:color w:val="000000" w:themeColor="text1"/>
          <w:sz w:val="24"/>
          <w:lang w:val="vi"/>
        </w:rPr>
        <w:t xml:space="preserve"> hình</w:t>
      </w:r>
      <w:r w:rsidRPr="002B2E52">
        <w:rPr>
          <w:rFonts w:eastAsia="Aptos"/>
          <w:color w:val="000000" w:themeColor="text1"/>
          <w:sz w:val="24"/>
          <w:lang w:val="vi-VN"/>
        </w:rPr>
        <w:t>. Các tia 1, tia 2, tia 3 theo thứ tự lần lượt là:</w:t>
      </w:r>
    </w:p>
    <w:p w14:paraId="60921EE1" w14:textId="77777777" w:rsidR="00015779" w:rsidRPr="002B2E52" w:rsidRDefault="00015779" w:rsidP="00801929">
      <w:pPr>
        <w:spacing w:line="276" w:lineRule="auto"/>
        <w:jc w:val="center"/>
        <w:rPr>
          <w:rFonts w:eastAsia="Aptos"/>
          <w:color w:val="000000" w:themeColor="text1"/>
          <w:sz w:val="24"/>
        </w:rPr>
      </w:pPr>
      <w:r w:rsidRPr="002B2E52">
        <w:rPr>
          <w:rFonts w:eastAsia="Aptos"/>
          <w:noProof/>
          <w:color w:val="000000" w:themeColor="text1"/>
          <w:sz w:val="24"/>
        </w:rPr>
        <w:drawing>
          <wp:anchor distT="0" distB="0" distL="114300" distR="114300" simplePos="0" relativeHeight="251679744" behindDoc="0" locked="0" layoutInCell="1" allowOverlap="1" wp14:anchorId="16766BA3" wp14:editId="580C0935">
            <wp:simplePos x="0" y="0"/>
            <wp:positionH relativeFrom="column">
              <wp:posOffset>3686258</wp:posOffset>
            </wp:positionH>
            <wp:positionV relativeFrom="paragraph">
              <wp:posOffset>51214</wp:posOffset>
            </wp:positionV>
            <wp:extent cx="2628900" cy="1223515"/>
            <wp:effectExtent l="0" t="0" r="0" b="0"/>
            <wp:wrapTight wrapText="bothSides">
              <wp:wrapPolygon edited="0">
                <wp:start x="0" y="0"/>
                <wp:lineTo x="0" y="21196"/>
                <wp:lineTo x="20661" y="21196"/>
                <wp:lineTo x="20661" y="0"/>
                <wp:lineTo x="0" y="0"/>
              </wp:wrapPolygon>
            </wp:wrapTight>
            <wp:docPr id="917914957" name="Hình ảnh 1" descr="Ảnh có chứa văn bản, hàng, ảnh chụp màn hình, Phông chữ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914957" name="Hình ảnh 1" descr="Ảnh có chứa văn bản, hàng, ảnh chụp màn hình, Phông chữ  Mô tả được tạo tự động"/>
                    <pic:cNvPicPr>
                      <a:picLocks noChangeAspect="1"/>
                    </pic:cNvPicPr>
                  </pic:nvPicPr>
                  <pic:blipFill rotWithShape="1">
                    <a:blip r:embed="rId322" cstate="print">
                      <a:extLst>
                        <a:ext uri="{28A0092B-C50C-407E-A947-70E740481C1C}">
                          <a14:useLocalDpi xmlns:a14="http://schemas.microsoft.com/office/drawing/2010/main" val="0"/>
                        </a:ext>
                      </a:extLst>
                    </a:blip>
                    <a:srcRect r="-5379"/>
                    <a:stretch/>
                  </pic:blipFill>
                  <pic:spPr bwMode="auto">
                    <a:xfrm>
                      <a:off x="0" y="0"/>
                      <a:ext cx="2628900" cy="1223515"/>
                    </a:xfrm>
                    <a:prstGeom prst="rect">
                      <a:avLst/>
                    </a:prstGeom>
                    <a:ln>
                      <a:noFill/>
                    </a:ln>
                    <a:extLst>
                      <a:ext uri="{53640926-AAD7-44D8-BBD7-CCE9431645EC}">
                        <a14:shadowObscured xmlns:a14="http://schemas.microsoft.com/office/drawing/2010/main"/>
                      </a:ext>
                    </a:extLst>
                  </pic:spPr>
                </pic:pic>
              </a:graphicData>
            </a:graphic>
          </wp:anchor>
        </w:drawing>
      </w:r>
    </w:p>
    <w:p w14:paraId="60B78ECE" w14:textId="77777777" w:rsidR="00015779" w:rsidRPr="002B2E52" w:rsidRDefault="00015779" w:rsidP="00801929">
      <w:pPr>
        <w:tabs>
          <w:tab w:val="left" w:pos="283"/>
          <w:tab w:val="left" w:pos="2835"/>
          <w:tab w:val="left" w:pos="5386"/>
          <w:tab w:val="left" w:pos="7937"/>
        </w:tabs>
        <w:spacing w:line="276" w:lineRule="auto"/>
        <w:jc w:val="both"/>
        <w:rPr>
          <w:rFonts w:eastAsia="Aptos"/>
          <w:color w:val="000000" w:themeColor="text1"/>
          <w:sz w:val="24"/>
        </w:rPr>
      </w:pPr>
      <w:r w:rsidRPr="006873CC">
        <w:rPr>
          <w:rFonts w:eastAsia="Aptos"/>
          <w:b/>
          <w:color w:val="0000FF"/>
          <w:sz w:val="24"/>
          <w:lang w:val="vi-VN"/>
        </w:rPr>
        <w:t xml:space="preserve">A. </w:t>
      </w:r>
      <w:r w:rsidRPr="002B2E52">
        <w:rPr>
          <w:rFonts w:eastAsia="Aptos"/>
          <w:color w:val="000000" w:themeColor="text1"/>
          <w:sz w:val="24"/>
          <w:lang w:val="vi-VN"/>
        </w:rPr>
        <w:t xml:space="preserve">tia </w:t>
      </w:r>
      <w:r w:rsidRPr="002B2E52">
        <w:rPr>
          <w:rFonts w:eastAsia="Aptos"/>
          <w:color w:val="000000" w:themeColor="text1"/>
          <w:position w:val="-10"/>
          <w:sz w:val="24"/>
          <w:lang w:val="vi-VN"/>
        </w:rPr>
        <w:object w:dxaOrig="240" w:dyaOrig="320" w14:anchorId="23D21F23">
          <v:shape id="_x0000_i1179" type="#_x0000_t75" style="width:12pt;height:16.5pt" o:ole="">
            <v:imagedata r:id="rId323" o:title=""/>
          </v:shape>
          <o:OLEObject Type="Embed" ProgID="Equation.DSMT4" ShapeID="_x0000_i1179" DrawAspect="Content" ObjectID="_1805064810" r:id="rId324"/>
        </w:object>
      </w:r>
      <w:r w:rsidRPr="002B2E52">
        <w:rPr>
          <w:rFonts w:eastAsia="Aptos"/>
          <w:color w:val="000000" w:themeColor="text1"/>
          <w:sz w:val="24"/>
          <w:lang w:val="vi-VN"/>
        </w:rPr>
        <w:t xml:space="preserve">, tia </w:t>
      </w:r>
      <w:r w:rsidRPr="002B2E52">
        <w:rPr>
          <w:rFonts w:eastAsia="Aptos"/>
          <w:color w:val="000000" w:themeColor="text1"/>
          <w:position w:val="-6"/>
          <w:sz w:val="24"/>
          <w:lang w:val="vi-VN"/>
        </w:rPr>
        <w:object w:dxaOrig="240" w:dyaOrig="220" w14:anchorId="4F0155DC">
          <v:shape id="_x0000_i1180" type="#_x0000_t75" style="width:12pt;height:11.25pt" o:ole="">
            <v:imagedata r:id="rId325" o:title=""/>
          </v:shape>
          <o:OLEObject Type="Embed" ProgID="Equation.DSMT4" ShapeID="_x0000_i1180" DrawAspect="Content" ObjectID="_1805064811" r:id="rId326"/>
        </w:object>
      </w:r>
      <w:r w:rsidRPr="002B2E52">
        <w:rPr>
          <w:rFonts w:eastAsia="Aptos"/>
          <w:color w:val="000000" w:themeColor="text1"/>
          <w:sz w:val="24"/>
          <w:lang w:val="vi-VN"/>
        </w:rPr>
        <w:t xml:space="preserve">, tia </w:t>
      </w:r>
      <w:r w:rsidRPr="002B2E52">
        <w:rPr>
          <w:rFonts w:eastAsia="Aptos"/>
          <w:color w:val="000000" w:themeColor="text1"/>
          <w:position w:val="-10"/>
          <w:sz w:val="24"/>
          <w:lang w:val="vi-VN"/>
        </w:rPr>
        <w:object w:dxaOrig="200" w:dyaOrig="260" w14:anchorId="0147B217">
          <v:shape id="_x0000_i1181" type="#_x0000_t75" style="width:10.5pt;height:13.5pt" o:ole="">
            <v:imagedata r:id="rId327" o:title=""/>
          </v:shape>
          <o:OLEObject Type="Embed" ProgID="Equation.DSMT4" ShapeID="_x0000_i1181" DrawAspect="Content" ObjectID="_1805064812" r:id="rId328"/>
        </w:object>
      </w:r>
      <w:r w:rsidRPr="002B2E52">
        <w:rPr>
          <w:rFonts w:eastAsia="Aptos"/>
          <w:color w:val="000000" w:themeColor="text1"/>
          <w:sz w:val="24"/>
          <w:lang w:val="vi-VN"/>
        </w:rPr>
        <w:t>.</w:t>
      </w:r>
      <w:r w:rsidRPr="002B2E52">
        <w:rPr>
          <w:rFonts w:eastAsia="Aptos"/>
          <w:color w:val="000000" w:themeColor="text1"/>
          <w:sz w:val="24"/>
        </w:rPr>
        <w:tab/>
      </w:r>
    </w:p>
    <w:p w14:paraId="7CEE5258" w14:textId="77777777" w:rsidR="00015779" w:rsidRPr="002B2E52" w:rsidRDefault="00015779" w:rsidP="00801929">
      <w:pPr>
        <w:tabs>
          <w:tab w:val="left" w:pos="283"/>
          <w:tab w:val="left" w:pos="2835"/>
          <w:tab w:val="left" w:pos="5386"/>
          <w:tab w:val="left" w:pos="7937"/>
        </w:tabs>
        <w:spacing w:line="276" w:lineRule="auto"/>
        <w:jc w:val="both"/>
        <w:rPr>
          <w:rFonts w:eastAsia="Aptos"/>
          <w:color w:val="000000" w:themeColor="text1"/>
          <w:sz w:val="24"/>
        </w:rPr>
      </w:pPr>
      <w:r w:rsidRPr="006873CC">
        <w:rPr>
          <w:rFonts w:eastAsia="Aptos"/>
          <w:b/>
          <w:color w:val="0000FF"/>
          <w:sz w:val="24"/>
          <w:lang w:val="vi-VN"/>
        </w:rPr>
        <w:t xml:space="preserve">B. </w:t>
      </w:r>
      <w:r w:rsidRPr="002B2E52">
        <w:rPr>
          <w:rFonts w:eastAsia="Aptos"/>
          <w:color w:val="000000" w:themeColor="text1"/>
          <w:sz w:val="24"/>
          <w:lang w:val="vi-VN"/>
        </w:rPr>
        <w:t xml:space="preserve">tia </w:t>
      </w:r>
      <w:r w:rsidRPr="002B2E52">
        <w:rPr>
          <w:rFonts w:eastAsia="Aptos"/>
          <w:color w:val="000000" w:themeColor="text1"/>
          <w:position w:val="-6"/>
          <w:sz w:val="24"/>
          <w:lang w:val="vi-VN"/>
        </w:rPr>
        <w:object w:dxaOrig="240" w:dyaOrig="220" w14:anchorId="3687D5AD">
          <v:shape id="_x0000_i1182" type="#_x0000_t75" style="width:12pt;height:11.25pt" o:ole="">
            <v:imagedata r:id="rId329" o:title=""/>
          </v:shape>
          <o:OLEObject Type="Embed" ProgID="Equation.DSMT4" ShapeID="_x0000_i1182" DrawAspect="Content" ObjectID="_1805064813" r:id="rId330"/>
        </w:object>
      </w:r>
      <w:r w:rsidRPr="002B2E52">
        <w:rPr>
          <w:rFonts w:eastAsia="Aptos"/>
          <w:color w:val="000000" w:themeColor="text1"/>
          <w:sz w:val="24"/>
          <w:lang w:val="vi-VN"/>
        </w:rPr>
        <w:t xml:space="preserve">, tia </w:t>
      </w:r>
      <w:r w:rsidRPr="002B2E52">
        <w:rPr>
          <w:rFonts w:eastAsia="Aptos"/>
          <w:color w:val="000000" w:themeColor="text1"/>
          <w:position w:val="-10"/>
          <w:sz w:val="24"/>
          <w:lang w:val="vi-VN"/>
        </w:rPr>
        <w:object w:dxaOrig="240" w:dyaOrig="320" w14:anchorId="141D25F8">
          <v:shape id="_x0000_i1183" type="#_x0000_t75" style="width:12pt;height:16.5pt" o:ole="">
            <v:imagedata r:id="rId331" o:title=""/>
          </v:shape>
          <o:OLEObject Type="Embed" ProgID="Equation.DSMT4" ShapeID="_x0000_i1183" DrawAspect="Content" ObjectID="_1805064814" r:id="rId332"/>
        </w:object>
      </w:r>
      <w:r w:rsidRPr="002B2E52">
        <w:rPr>
          <w:rFonts w:eastAsia="Aptos"/>
          <w:color w:val="000000" w:themeColor="text1"/>
          <w:sz w:val="24"/>
          <w:lang w:val="vi-VN"/>
        </w:rPr>
        <w:t xml:space="preserve">, tia </w:t>
      </w:r>
      <w:r w:rsidRPr="002B2E52">
        <w:rPr>
          <w:rFonts w:eastAsia="Aptos"/>
          <w:color w:val="000000" w:themeColor="text1"/>
          <w:position w:val="-10"/>
          <w:sz w:val="24"/>
          <w:lang w:val="vi-VN"/>
        </w:rPr>
        <w:object w:dxaOrig="200" w:dyaOrig="260" w14:anchorId="3D464B0C">
          <v:shape id="_x0000_i1184" type="#_x0000_t75" style="width:10.5pt;height:13.5pt" o:ole="">
            <v:imagedata r:id="rId327" o:title=""/>
          </v:shape>
          <o:OLEObject Type="Embed" ProgID="Equation.DSMT4" ShapeID="_x0000_i1184" DrawAspect="Content" ObjectID="_1805064815" r:id="rId333"/>
        </w:object>
      </w:r>
      <w:r w:rsidRPr="002B2E52">
        <w:rPr>
          <w:rFonts w:eastAsia="Aptos"/>
          <w:color w:val="000000" w:themeColor="text1"/>
          <w:sz w:val="24"/>
          <w:lang w:val="vi-VN"/>
        </w:rPr>
        <w:t>.</w:t>
      </w:r>
      <w:r w:rsidRPr="002B2E52">
        <w:rPr>
          <w:rFonts w:eastAsia="Aptos"/>
          <w:color w:val="000000" w:themeColor="text1"/>
          <w:sz w:val="24"/>
        </w:rPr>
        <w:tab/>
      </w:r>
    </w:p>
    <w:p w14:paraId="5DD9EE2E" w14:textId="77777777" w:rsidR="00015779" w:rsidRPr="002B2E52" w:rsidRDefault="00015779" w:rsidP="00801929">
      <w:pPr>
        <w:tabs>
          <w:tab w:val="left" w:pos="283"/>
          <w:tab w:val="left" w:pos="2835"/>
          <w:tab w:val="left" w:pos="5386"/>
          <w:tab w:val="left" w:pos="7937"/>
        </w:tabs>
        <w:spacing w:line="276" w:lineRule="auto"/>
        <w:jc w:val="both"/>
        <w:rPr>
          <w:rFonts w:eastAsia="Aptos"/>
          <w:color w:val="000000" w:themeColor="text1"/>
          <w:sz w:val="24"/>
        </w:rPr>
      </w:pPr>
      <w:r w:rsidRPr="006873CC">
        <w:rPr>
          <w:rFonts w:eastAsia="Aptos"/>
          <w:b/>
          <w:color w:val="0000FF"/>
          <w:sz w:val="24"/>
          <w:lang w:val="vi-VN"/>
        </w:rPr>
        <w:t xml:space="preserve">C. </w:t>
      </w:r>
      <w:r w:rsidRPr="002B2E52">
        <w:rPr>
          <w:rFonts w:eastAsia="Aptos"/>
          <w:color w:val="000000" w:themeColor="text1"/>
          <w:sz w:val="24"/>
          <w:lang w:val="vi-VN"/>
        </w:rPr>
        <w:t xml:space="preserve">tia </w:t>
      </w:r>
      <w:r w:rsidRPr="002B2E52">
        <w:rPr>
          <w:rFonts w:eastAsia="Aptos"/>
          <w:color w:val="000000" w:themeColor="text1"/>
          <w:position w:val="-10"/>
          <w:sz w:val="24"/>
          <w:lang w:val="vi-VN"/>
        </w:rPr>
        <w:object w:dxaOrig="240" w:dyaOrig="320" w14:anchorId="4CB9EECA">
          <v:shape id="_x0000_i1185" type="#_x0000_t75" style="width:12pt;height:16.5pt" o:ole="">
            <v:imagedata r:id="rId331" o:title=""/>
          </v:shape>
          <o:OLEObject Type="Embed" ProgID="Equation.DSMT4" ShapeID="_x0000_i1185" DrawAspect="Content" ObjectID="_1805064816" r:id="rId334"/>
        </w:object>
      </w:r>
      <w:r w:rsidRPr="002B2E52">
        <w:rPr>
          <w:rFonts w:eastAsia="Aptos"/>
          <w:color w:val="000000" w:themeColor="text1"/>
          <w:sz w:val="24"/>
          <w:lang w:val="vi-VN"/>
        </w:rPr>
        <w:t xml:space="preserve">, tia </w:t>
      </w:r>
      <w:r w:rsidRPr="002B2E52">
        <w:rPr>
          <w:rFonts w:eastAsia="Aptos"/>
          <w:color w:val="000000" w:themeColor="text1"/>
          <w:position w:val="-10"/>
          <w:sz w:val="24"/>
          <w:lang w:val="vi-VN"/>
        </w:rPr>
        <w:object w:dxaOrig="200" w:dyaOrig="260" w14:anchorId="140A96A6">
          <v:shape id="_x0000_i1186" type="#_x0000_t75" style="width:10.5pt;height:13.5pt" o:ole="">
            <v:imagedata r:id="rId327" o:title=""/>
          </v:shape>
          <o:OLEObject Type="Embed" ProgID="Equation.DSMT4" ShapeID="_x0000_i1186" DrawAspect="Content" ObjectID="_1805064817" r:id="rId335"/>
        </w:object>
      </w:r>
      <w:r w:rsidRPr="002B2E52">
        <w:rPr>
          <w:rFonts w:eastAsia="Aptos"/>
          <w:color w:val="000000" w:themeColor="text1"/>
          <w:sz w:val="24"/>
          <w:lang w:val="vi-VN"/>
        </w:rPr>
        <w:t xml:space="preserve">, tia </w:t>
      </w:r>
      <w:r w:rsidRPr="002B2E52">
        <w:rPr>
          <w:rFonts w:eastAsia="Aptos"/>
          <w:color w:val="000000" w:themeColor="text1"/>
          <w:position w:val="-6"/>
          <w:sz w:val="24"/>
          <w:lang w:val="vi-VN"/>
        </w:rPr>
        <w:object w:dxaOrig="240" w:dyaOrig="220" w14:anchorId="75421AEB">
          <v:shape id="_x0000_i1187" type="#_x0000_t75" style="width:12pt;height:11.25pt" o:ole="">
            <v:imagedata r:id="rId336" o:title=""/>
          </v:shape>
          <o:OLEObject Type="Embed" ProgID="Equation.DSMT4" ShapeID="_x0000_i1187" DrawAspect="Content" ObjectID="_1805064818" r:id="rId337"/>
        </w:object>
      </w:r>
      <w:r w:rsidRPr="002B2E52">
        <w:rPr>
          <w:rFonts w:eastAsia="Aptos"/>
          <w:color w:val="000000" w:themeColor="text1"/>
          <w:sz w:val="24"/>
          <w:lang w:val="vi-VN"/>
        </w:rPr>
        <w:t>.</w:t>
      </w:r>
      <w:r w:rsidRPr="002B2E52">
        <w:rPr>
          <w:rFonts w:eastAsia="Aptos"/>
          <w:color w:val="000000" w:themeColor="text1"/>
          <w:sz w:val="24"/>
        </w:rPr>
        <w:tab/>
      </w:r>
      <w:r w:rsidRPr="002B2E52">
        <w:rPr>
          <w:rFonts w:eastAsia="Aptos"/>
          <w:color w:val="000000" w:themeColor="text1"/>
          <w:sz w:val="24"/>
        </w:rPr>
        <w:tab/>
      </w:r>
    </w:p>
    <w:p w14:paraId="0C93506D" w14:textId="77777777" w:rsidR="00015779" w:rsidRPr="002B2E52" w:rsidRDefault="00015779" w:rsidP="00801929">
      <w:pPr>
        <w:tabs>
          <w:tab w:val="left" w:pos="283"/>
          <w:tab w:val="left" w:pos="2835"/>
          <w:tab w:val="left" w:pos="5386"/>
          <w:tab w:val="left" w:pos="7937"/>
        </w:tabs>
        <w:spacing w:line="276" w:lineRule="auto"/>
        <w:jc w:val="both"/>
        <w:rPr>
          <w:rFonts w:eastAsia="Aptos"/>
          <w:color w:val="000000" w:themeColor="text1"/>
          <w:sz w:val="24"/>
        </w:rPr>
      </w:pPr>
      <w:r w:rsidRPr="006873CC">
        <w:rPr>
          <w:rFonts w:eastAsia="Aptos"/>
          <w:b/>
          <w:color w:val="0000FF"/>
          <w:sz w:val="24"/>
          <w:lang w:val="vi-VN"/>
        </w:rPr>
        <w:t xml:space="preserve">D. </w:t>
      </w:r>
      <w:r w:rsidRPr="002B2E52">
        <w:rPr>
          <w:rFonts w:eastAsia="Aptos"/>
          <w:color w:val="000000" w:themeColor="text1"/>
          <w:sz w:val="24"/>
          <w:lang w:val="vi-VN"/>
        </w:rPr>
        <w:t xml:space="preserve">tia </w:t>
      </w:r>
      <w:r w:rsidRPr="002B2E52">
        <w:rPr>
          <w:rFonts w:eastAsia="Aptos"/>
          <w:color w:val="000000" w:themeColor="text1"/>
          <w:position w:val="-10"/>
          <w:sz w:val="24"/>
          <w:lang w:val="vi-VN"/>
        </w:rPr>
        <w:object w:dxaOrig="200" w:dyaOrig="260" w14:anchorId="040FA78E">
          <v:shape id="_x0000_i1188" type="#_x0000_t75" style="width:10.5pt;height:13.5pt" o:ole="">
            <v:imagedata r:id="rId327" o:title=""/>
          </v:shape>
          <o:OLEObject Type="Embed" ProgID="Equation.DSMT4" ShapeID="_x0000_i1188" DrawAspect="Content" ObjectID="_1805064819" r:id="rId338"/>
        </w:object>
      </w:r>
      <w:r w:rsidRPr="002B2E52">
        <w:rPr>
          <w:rFonts w:eastAsia="Aptos"/>
          <w:color w:val="000000" w:themeColor="text1"/>
          <w:sz w:val="24"/>
          <w:lang w:val="vi-VN"/>
        </w:rPr>
        <w:t xml:space="preserve">, tia </w:t>
      </w:r>
      <w:r w:rsidRPr="002B2E52">
        <w:rPr>
          <w:rFonts w:eastAsia="Aptos"/>
          <w:color w:val="000000" w:themeColor="text1"/>
          <w:position w:val="-6"/>
          <w:sz w:val="24"/>
          <w:lang w:val="vi-VN"/>
        </w:rPr>
        <w:object w:dxaOrig="240" w:dyaOrig="220" w14:anchorId="679BA190">
          <v:shape id="_x0000_i1189" type="#_x0000_t75" style="width:12pt;height:11.25pt" o:ole="">
            <v:imagedata r:id="rId329" o:title=""/>
          </v:shape>
          <o:OLEObject Type="Embed" ProgID="Equation.DSMT4" ShapeID="_x0000_i1189" DrawAspect="Content" ObjectID="_1805064820" r:id="rId339"/>
        </w:object>
      </w:r>
      <w:r w:rsidRPr="002B2E52">
        <w:rPr>
          <w:rFonts w:eastAsia="Aptos"/>
          <w:color w:val="000000" w:themeColor="text1"/>
          <w:sz w:val="24"/>
          <w:lang w:val="vi-VN"/>
        </w:rPr>
        <w:t xml:space="preserve">, tia </w:t>
      </w:r>
      <w:r w:rsidRPr="002B2E52">
        <w:rPr>
          <w:rFonts w:eastAsia="Aptos"/>
          <w:color w:val="000000" w:themeColor="text1"/>
          <w:position w:val="-10"/>
          <w:sz w:val="24"/>
          <w:lang w:val="vi-VN"/>
        </w:rPr>
        <w:object w:dxaOrig="240" w:dyaOrig="320" w14:anchorId="58920D3E">
          <v:shape id="_x0000_i1190" type="#_x0000_t75" style="width:12pt;height:16.5pt" o:ole="">
            <v:imagedata r:id="rId331" o:title=""/>
          </v:shape>
          <o:OLEObject Type="Embed" ProgID="Equation.DSMT4" ShapeID="_x0000_i1190" DrawAspect="Content" ObjectID="_1805064821" r:id="rId340"/>
        </w:object>
      </w:r>
      <w:r w:rsidRPr="002B2E52">
        <w:rPr>
          <w:rFonts w:eastAsia="Aptos"/>
          <w:color w:val="000000" w:themeColor="text1"/>
          <w:sz w:val="24"/>
        </w:rPr>
        <w:t>.</w:t>
      </w:r>
    </w:p>
    <w:p w14:paraId="0A8126CA" w14:textId="77777777" w:rsidR="00015779" w:rsidRPr="002B2E52" w:rsidRDefault="00015779" w:rsidP="00801929">
      <w:pPr>
        <w:tabs>
          <w:tab w:val="left" w:pos="283"/>
          <w:tab w:val="left" w:pos="2835"/>
          <w:tab w:val="left" w:pos="5386"/>
          <w:tab w:val="left" w:pos="7937"/>
        </w:tabs>
        <w:spacing w:line="276" w:lineRule="auto"/>
        <w:jc w:val="both"/>
        <w:rPr>
          <w:rFonts w:eastAsia="Georgia"/>
          <w:b/>
          <w:bCs/>
          <w:color w:val="000000" w:themeColor="text1"/>
          <w:sz w:val="24"/>
        </w:rPr>
      </w:pPr>
    </w:p>
    <w:p w14:paraId="17B9C7E9" w14:textId="77777777" w:rsidR="00015779" w:rsidRPr="002B2E52" w:rsidRDefault="00015779" w:rsidP="00801929">
      <w:pPr>
        <w:tabs>
          <w:tab w:val="left" w:pos="283"/>
          <w:tab w:val="left" w:pos="2835"/>
          <w:tab w:val="left" w:pos="5386"/>
          <w:tab w:val="left" w:pos="7937"/>
        </w:tabs>
        <w:spacing w:line="276" w:lineRule="auto"/>
        <w:jc w:val="both"/>
        <w:rPr>
          <w:rFonts w:eastAsia="Georgia"/>
          <w:b/>
          <w:bCs/>
          <w:color w:val="000000" w:themeColor="text1"/>
          <w:sz w:val="24"/>
        </w:rPr>
      </w:pPr>
    </w:p>
    <w:p w14:paraId="4D36F5C8" w14:textId="77777777" w:rsidR="00015779" w:rsidRPr="002B2E52" w:rsidRDefault="00015779" w:rsidP="00801929">
      <w:pPr>
        <w:spacing w:line="276" w:lineRule="auto"/>
        <w:rPr>
          <w:sz w:val="24"/>
        </w:rPr>
      </w:pPr>
      <w:r w:rsidRPr="006873CC">
        <w:rPr>
          <w:rFonts w:eastAsia="Georgia"/>
          <w:b/>
          <w:bCs/>
          <w:color w:val="0000FF"/>
          <w:sz w:val="24"/>
        </w:rPr>
        <w:t>Câu 6:</w:t>
      </w:r>
      <w:r w:rsidRPr="002B2E52">
        <w:rPr>
          <w:rFonts w:eastAsia="Georgia"/>
          <w:color w:val="000000" w:themeColor="text1"/>
          <w:sz w:val="24"/>
        </w:rPr>
        <w:t xml:space="preserve"> </w:t>
      </w:r>
      <w:r w:rsidRPr="002B2E52">
        <w:rPr>
          <w:rFonts w:eastAsia="Georgia"/>
          <w:color w:val="000000" w:themeColor="text1"/>
          <w:sz w:val="24"/>
          <w:lang w:val="vi-VN"/>
        </w:rPr>
        <w:t xml:space="preserve">Hạt nhân </w:t>
      </w:r>
      <w:r w:rsidRPr="002B2E52">
        <w:rPr>
          <w:color w:val="000000" w:themeColor="text1"/>
          <w:position w:val="-12"/>
          <w:sz w:val="24"/>
          <w:lang w:val="vi-VN"/>
        </w:rPr>
        <w:object w:dxaOrig="420" w:dyaOrig="420" w14:anchorId="7612EDFE">
          <v:shape id="_x0000_i1191" type="#_x0000_t75" style="width:21pt;height:21pt" o:ole="">
            <v:imagedata r:id="rId341" o:title=""/>
          </v:shape>
          <o:OLEObject Type="Embed" ProgID="Equation.DSMT4" ShapeID="_x0000_i1191" DrawAspect="Content" ObjectID="_1805064822" r:id="rId342"/>
        </w:object>
      </w:r>
      <w:r w:rsidRPr="002B2E52">
        <w:rPr>
          <w:rFonts w:eastAsia="Georgia"/>
          <w:color w:val="000000" w:themeColor="text1"/>
          <w:sz w:val="24"/>
          <w:lang w:val="vi-VN"/>
        </w:rPr>
        <w:t xml:space="preserve"> có khối lượng </w:t>
      </w:r>
      <w:r w:rsidRPr="002B2E52">
        <w:rPr>
          <w:color w:val="000000" w:themeColor="text1"/>
          <w:position w:val="-12"/>
          <w:sz w:val="24"/>
          <w:lang w:val="vi-VN"/>
        </w:rPr>
        <w:object w:dxaOrig="1359" w:dyaOrig="340" w14:anchorId="4F412DBF">
          <v:shape id="_x0000_i1192" type="#_x0000_t75" style="width:67.5pt;height:17.25pt" o:ole="">
            <v:imagedata r:id="rId343" o:title=""/>
          </v:shape>
          <o:OLEObject Type="Embed" ProgID="Equation.DSMT4" ShapeID="_x0000_i1192" DrawAspect="Content" ObjectID="_1805064823" r:id="rId344"/>
        </w:object>
      </w:r>
      <w:r w:rsidRPr="002B2E52">
        <w:rPr>
          <w:bCs/>
          <w:sz w:val="24"/>
        </w:rPr>
        <w:t xml:space="preserve"> Cho m</w:t>
      </w:r>
      <w:r w:rsidRPr="002B2E52">
        <w:rPr>
          <w:bCs/>
          <w:sz w:val="24"/>
          <w:vertAlign w:val="subscript"/>
        </w:rPr>
        <w:t>N</w:t>
      </w:r>
      <w:r w:rsidRPr="002B2E52">
        <w:rPr>
          <w:bCs/>
          <w:sz w:val="24"/>
        </w:rPr>
        <w:t xml:space="preserve"> = 1,0087 </w:t>
      </w:r>
      <w:r w:rsidRPr="002B2E52">
        <w:rPr>
          <w:bCs/>
          <w:sz w:val="24"/>
          <w:lang w:val="vi-VN"/>
        </w:rPr>
        <w:t>am</w:t>
      </w:r>
      <w:r w:rsidRPr="002B2E52">
        <w:rPr>
          <w:bCs/>
          <w:sz w:val="24"/>
        </w:rPr>
        <w:t>u và m</w:t>
      </w:r>
      <w:r w:rsidRPr="002B2E52">
        <w:rPr>
          <w:bCs/>
          <w:sz w:val="24"/>
          <w:vertAlign w:val="subscript"/>
        </w:rPr>
        <w:t>P</w:t>
      </w:r>
      <w:r w:rsidRPr="002B2E52">
        <w:rPr>
          <w:bCs/>
          <w:sz w:val="24"/>
        </w:rPr>
        <w:t xml:space="preserve"> = 1,0073 </w:t>
      </w:r>
      <w:r w:rsidRPr="002B2E52">
        <w:rPr>
          <w:bCs/>
          <w:sz w:val="24"/>
          <w:lang w:val="vi-VN"/>
        </w:rPr>
        <w:t>am</w:t>
      </w:r>
      <w:r w:rsidRPr="002B2E52">
        <w:rPr>
          <w:bCs/>
          <w:sz w:val="24"/>
        </w:rPr>
        <w:t>u. Biết 1 amu = 931,5 MeV/c</w:t>
      </w:r>
      <w:r w:rsidRPr="002B2E52">
        <w:rPr>
          <w:bCs/>
          <w:sz w:val="24"/>
          <w:vertAlign w:val="superscript"/>
        </w:rPr>
        <w:t>2</w:t>
      </w:r>
      <w:r w:rsidRPr="002B2E52">
        <w:rPr>
          <w:bCs/>
          <w:sz w:val="24"/>
        </w:rPr>
        <w:t>.</w:t>
      </w:r>
      <w:r w:rsidRPr="002B2E52">
        <w:rPr>
          <w:bCs/>
          <w:sz w:val="24"/>
          <w:lang w:val="vi-VN"/>
        </w:rPr>
        <w:t xml:space="preserve">  </w:t>
      </w:r>
      <w:r w:rsidRPr="002B2E52">
        <w:rPr>
          <w:rFonts w:eastAsia="Georgia"/>
          <w:color w:val="000000" w:themeColor="text1"/>
          <w:sz w:val="24"/>
          <w:lang w:val="vi-VN"/>
        </w:rPr>
        <w:t>Năng lượng liên kết của nó bằng</w:t>
      </w:r>
    </w:p>
    <w:p w14:paraId="507FE614" w14:textId="3A8A8C80" w:rsidR="00015779" w:rsidRPr="002B2E52" w:rsidRDefault="002B2E52" w:rsidP="00801929">
      <w:pPr>
        <w:tabs>
          <w:tab w:val="left" w:pos="283"/>
          <w:tab w:val="left" w:pos="2567"/>
          <w:tab w:val="left" w:pos="2835"/>
          <w:tab w:val="left" w:pos="5386"/>
          <w:tab w:val="left" w:pos="7937"/>
        </w:tabs>
        <w:spacing w:line="276" w:lineRule="auto"/>
        <w:ind w:left="720" w:hanging="360"/>
        <w:contextualSpacing/>
        <w:jc w:val="both"/>
        <w:rPr>
          <w:color w:val="000000" w:themeColor="text1"/>
          <w:sz w:val="24"/>
        </w:rPr>
      </w:pPr>
      <w:r w:rsidRPr="002B2E52">
        <w:rPr>
          <w:b/>
          <w:color w:val="000000" w:themeColor="text1"/>
          <w:sz w:val="24"/>
          <w:szCs w:val="22"/>
          <w:lang w:val="vi"/>
        </w:rPr>
        <w:t>A.</w:t>
      </w:r>
      <w:r w:rsidRPr="002B2E52">
        <w:rPr>
          <w:b/>
          <w:color w:val="000000" w:themeColor="text1"/>
          <w:sz w:val="24"/>
          <w:szCs w:val="22"/>
          <w:lang w:val="vi"/>
        </w:rPr>
        <w:tab/>
      </w:r>
      <w:r w:rsidR="00015779" w:rsidRPr="002B2E52">
        <w:rPr>
          <w:color w:val="000000" w:themeColor="text1"/>
          <w:sz w:val="24"/>
          <w:lang w:val="vi-VN"/>
        </w:rPr>
        <w:t>1,15 MeV.</w:t>
      </w:r>
      <w:r w:rsidR="00015779" w:rsidRPr="002B2E52">
        <w:rPr>
          <w:b/>
          <w:color w:val="000000" w:themeColor="text1"/>
          <w:sz w:val="24"/>
          <w:lang w:val="vi-VN"/>
        </w:rPr>
        <w:tab/>
      </w:r>
      <w:r w:rsidR="00015779" w:rsidRPr="006873CC">
        <w:rPr>
          <w:b/>
          <w:color w:val="0000FF"/>
          <w:sz w:val="24"/>
          <w:lang w:val="vi-VN"/>
        </w:rPr>
        <w:t xml:space="preserve">B. </w:t>
      </w:r>
      <w:r w:rsidR="00015779" w:rsidRPr="002B2E52">
        <w:rPr>
          <w:color w:val="000000" w:themeColor="text1"/>
          <w:sz w:val="24"/>
          <w:lang w:val="vi-VN"/>
        </w:rPr>
        <w:t>4,6 MeV.</w:t>
      </w:r>
      <w:r w:rsidR="00015779" w:rsidRPr="002B2E52">
        <w:rPr>
          <w:b/>
          <w:color w:val="000000" w:themeColor="text1"/>
          <w:sz w:val="24"/>
          <w:lang w:val="vi-VN"/>
        </w:rPr>
        <w:tab/>
      </w:r>
      <w:r w:rsidR="00015779" w:rsidRPr="006873CC">
        <w:rPr>
          <w:b/>
          <w:color w:val="0000FF"/>
          <w:sz w:val="24"/>
          <w:lang w:val="vi-VN"/>
        </w:rPr>
        <w:t xml:space="preserve">C. </w:t>
      </w:r>
      <w:r w:rsidR="00015779" w:rsidRPr="002B2E52">
        <w:rPr>
          <w:color w:val="000000" w:themeColor="text1"/>
          <w:sz w:val="24"/>
          <w:lang w:val="vi-VN"/>
        </w:rPr>
        <w:t>3,45 MeV.</w:t>
      </w:r>
      <w:r w:rsidR="00015779" w:rsidRPr="002B2E52">
        <w:rPr>
          <w:b/>
          <w:color w:val="000000" w:themeColor="text1"/>
          <w:sz w:val="24"/>
          <w:lang w:val="vi-VN"/>
        </w:rPr>
        <w:tab/>
      </w:r>
      <w:r w:rsidR="00015779" w:rsidRPr="006873CC">
        <w:rPr>
          <w:b/>
          <w:color w:val="0000FF"/>
          <w:sz w:val="24"/>
          <w:lang w:val="vi-VN"/>
        </w:rPr>
        <w:t xml:space="preserve">D. </w:t>
      </w:r>
      <w:r w:rsidR="00015779" w:rsidRPr="002B2E52">
        <w:rPr>
          <w:color w:val="000000" w:themeColor="text1"/>
          <w:sz w:val="24"/>
          <w:lang w:val="vi-VN"/>
        </w:rPr>
        <w:t>2,24 MeV.</w:t>
      </w:r>
    </w:p>
    <w:p w14:paraId="55AA60BC" w14:textId="77777777" w:rsidR="00015779" w:rsidRPr="002B2E52" w:rsidRDefault="00015779" w:rsidP="00801929">
      <w:pPr>
        <w:tabs>
          <w:tab w:val="left" w:pos="283"/>
          <w:tab w:val="left" w:pos="2835"/>
          <w:tab w:val="left" w:pos="5386"/>
          <w:tab w:val="left" w:pos="7937"/>
        </w:tabs>
        <w:spacing w:line="276" w:lineRule="auto"/>
        <w:jc w:val="both"/>
        <w:rPr>
          <w:color w:val="000000" w:themeColor="text1"/>
          <w:sz w:val="24"/>
        </w:rPr>
      </w:pPr>
      <w:r w:rsidRPr="006873CC">
        <w:rPr>
          <w:b/>
          <w:bCs/>
          <w:color w:val="0000FF"/>
          <w:sz w:val="24"/>
        </w:rPr>
        <w:t>Câu 7:</w:t>
      </w:r>
      <w:r w:rsidRPr="002B2E52">
        <w:rPr>
          <w:b/>
          <w:bCs/>
          <w:color w:val="000000" w:themeColor="text1"/>
          <w:sz w:val="24"/>
        </w:rPr>
        <w:t xml:space="preserve"> </w:t>
      </w:r>
      <w:r w:rsidRPr="002B2E52">
        <w:rPr>
          <w:color w:val="000000" w:themeColor="text1"/>
          <w:sz w:val="24"/>
        </w:rPr>
        <w:t>Tại sao những quả bóng bay khi để lâu ngày vẫn bị xẹp mặc dù đã buộc chặt?</w:t>
      </w:r>
    </w:p>
    <w:p w14:paraId="044DF37A" w14:textId="77777777" w:rsidR="00015779" w:rsidRPr="002B2E52" w:rsidRDefault="00015779" w:rsidP="00801929">
      <w:pPr>
        <w:tabs>
          <w:tab w:val="left" w:pos="200"/>
        </w:tabs>
        <w:spacing w:line="276" w:lineRule="auto"/>
        <w:rPr>
          <w:color w:val="000000" w:themeColor="text1"/>
          <w:sz w:val="24"/>
        </w:rPr>
      </w:pPr>
      <w:r w:rsidRPr="006873CC">
        <w:rPr>
          <w:b/>
          <w:color w:val="0000FF"/>
          <w:sz w:val="24"/>
        </w:rPr>
        <w:t xml:space="preserve">A. </w:t>
      </w:r>
      <w:r w:rsidRPr="002B2E52">
        <w:rPr>
          <w:color w:val="000000" w:themeColor="text1"/>
          <w:sz w:val="24"/>
        </w:rPr>
        <w:t>Vì không khí nhẹ nên có thể chui qua chỗ buộc ra ngoài.</w:t>
      </w:r>
    </w:p>
    <w:p w14:paraId="3D82475E" w14:textId="77777777" w:rsidR="00015779" w:rsidRPr="002B2E52" w:rsidRDefault="00015779" w:rsidP="00801929">
      <w:pPr>
        <w:tabs>
          <w:tab w:val="left" w:pos="200"/>
        </w:tabs>
        <w:spacing w:line="276" w:lineRule="auto"/>
        <w:rPr>
          <w:color w:val="000000" w:themeColor="text1"/>
          <w:sz w:val="24"/>
        </w:rPr>
      </w:pPr>
      <w:r w:rsidRPr="006873CC">
        <w:rPr>
          <w:b/>
          <w:color w:val="0000FF"/>
          <w:sz w:val="24"/>
        </w:rPr>
        <w:t xml:space="preserve">B. </w:t>
      </w:r>
      <w:r w:rsidRPr="002B2E52">
        <w:rPr>
          <w:color w:val="000000" w:themeColor="text1"/>
          <w:sz w:val="24"/>
        </w:rPr>
        <w:t>Vì cao su là chất đàn hồi nên sau khi bị thổi căng nó tự động co lại.</w:t>
      </w:r>
    </w:p>
    <w:p w14:paraId="49F8B5E4" w14:textId="77777777" w:rsidR="00015779" w:rsidRPr="002B2E52" w:rsidRDefault="00015779" w:rsidP="00801929">
      <w:pPr>
        <w:tabs>
          <w:tab w:val="left" w:pos="200"/>
        </w:tabs>
        <w:spacing w:line="276" w:lineRule="auto"/>
        <w:rPr>
          <w:color w:val="000000" w:themeColor="text1"/>
          <w:sz w:val="24"/>
        </w:rPr>
      </w:pPr>
      <w:r w:rsidRPr="006873CC">
        <w:rPr>
          <w:b/>
          <w:color w:val="0000FF"/>
          <w:sz w:val="24"/>
        </w:rPr>
        <w:t xml:space="preserve">C. </w:t>
      </w:r>
      <w:r w:rsidRPr="002B2E52">
        <w:rPr>
          <w:color w:val="000000" w:themeColor="text1"/>
          <w:sz w:val="24"/>
        </w:rPr>
        <w:t>Vì giữa các phân tử  của chất làm vỏ bóng có khoảng cách nên các phân tử không khí có thể qua đó thoát ra ngoài.</w:t>
      </w:r>
    </w:p>
    <w:p w14:paraId="6566D660" w14:textId="77777777" w:rsidR="00015779" w:rsidRPr="002B2E52" w:rsidRDefault="00015779" w:rsidP="00801929">
      <w:pPr>
        <w:tabs>
          <w:tab w:val="left" w:pos="200"/>
        </w:tabs>
        <w:spacing w:line="276" w:lineRule="auto"/>
        <w:rPr>
          <w:color w:val="000000" w:themeColor="text1"/>
          <w:sz w:val="24"/>
        </w:rPr>
      </w:pPr>
      <w:r w:rsidRPr="006873CC">
        <w:rPr>
          <w:b/>
          <w:color w:val="0000FF"/>
          <w:sz w:val="24"/>
        </w:rPr>
        <w:t xml:space="preserve">D. </w:t>
      </w:r>
      <w:r w:rsidRPr="002B2E52">
        <w:rPr>
          <w:color w:val="000000" w:themeColor="text1"/>
          <w:sz w:val="24"/>
        </w:rPr>
        <w:t>Vì khi mới thổi, không khí từ miệng vào bóng còn nóng, sau đó lạnh dần nên co lại.</w:t>
      </w:r>
    </w:p>
    <w:p w14:paraId="353B05F4" w14:textId="77777777" w:rsidR="00015779" w:rsidRPr="002B2E52" w:rsidRDefault="00015779" w:rsidP="00801929">
      <w:pPr>
        <w:spacing w:line="276" w:lineRule="auto"/>
        <w:rPr>
          <w:b/>
          <w:bCs/>
          <w:color w:val="000000" w:themeColor="text1"/>
          <w:sz w:val="24"/>
        </w:rPr>
      </w:pPr>
      <w:r w:rsidRPr="006873CC">
        <w:rPr>
          <w:b/>
          <w:bCs/>
          <w:color w:val="0000FF"/>
          <w:sz w:val="24"/>
          <w:lang w:val="en-GB"/>
        </w:rPr>
        <w:t>Câu 8:</w:t>
      </w:r>
      <w:r w:rsidRPr="002B2E52">
        <w:rPr>
          <w:color w:val="000000" w:themeColor="text1"/>
          <w:sz w:val="24"/>
        </w:rPr>
        <w:t xml:space="preserve"> Vật liệu nào sau đây là hiệu quả nhất khi được sử dụng để che chắn phóng xạ </w:t>
      </w:r>
      <w:r w:rsidRPr="002B2E52">
        <w:rPr>
          <w:color w:val="000000" w:themeColor="text1"/>
          <w:position w:val="-10"/>
          <w:sz w:val="24"/>
        </w:rPr>
        <w:object w:dxaOrig="200" w:dyaOrig="260" w14:anchorId="1284D7A0">
          <v:shape id="_x0000_i1193" type="#_x0000_t75" style="width:10.5pt;height:13.5pt" o:ole="">
            <v:imagedata r:id="rId345" o:title=""/>
          </v:shape>
          <o:OLEObject Type="Embed" ProgID="Equation.DSMT4" ShapeID="_x0000_i1193" DrawAspect="Content" ObjectID="_1805064824" r:id="rId346"/>
        </w:object>
      </w:r>
      <w:r w:rsidRPr="002B2E52">
        <w:rPr>
          <w:color w:val="000000" w:themeColor="text1"/>
          <w:sz w:val="24"/>
        </w:rPr>
        <w:t>?</w:t>
      </w:r>
    </w:p>
    <w:p w14:paraId="34603CC1" w14:textId="77777777" w:rsidR="00015779" w:rsidRPr="002B2E52" w:rsidRDefault="00015779" w:rsidP="00801929">
      <w:pPr>
        <w:widowControl w:val="0"/>
        <w:tabs>
          <w:tab w:val="left" w:pos="2929"/>
          <w:tab w:val="left" w:pos="5276"/>
          <w:tab w:val="left" w:pos="7606"/>
        </w:tabs>
        <w:spacing w:line="276" w:lineRule="auto"/>
        <w:jc w:val="both"/>
        <w:rPr>
          <w:color w:val="000000" w:themeColor="text1"/>
          <w:sz w:val="24"/>
          <w:lang w:val="vi-VN"/>
        </w:rPr>
      </w:pPr>
      <w:r w:rsidRPr="006873CC">
        <w:rPr>
          <w:b/>
          <w:color w:val="0000FF"/>
          <w:sz w:val="24"/>
        </w:rPr>
        <w:t xml:space="preserve">A. </w:t>
      </w:r>
      <w:r w:rsidRPr="002B2E52">
        <w:rPr>
          <w:color w:val="000000" w:themeColor="text1"/>
          <w:sz w:val="24"/>
          <w:lang w:val="vi-VN"/>
        </w:rPr>
        <w:t>Chì.</w:t>
      </w:r>
      <w:r w:rsidRPr="002B2E52">
        <w:rPr>
          <w:color w:val="000000" w:themeColor="text1"/>
          <w:sz w:val="24"/>
        </w:rPr>
        <w:tab/>
      </w:r>
      <w:r w:rsidRPr="006873CC">
        <w:rPr>
          <w:b/>
          <w:color w:val="0000FF"/>
          <w:sz w:val="24"/>
        </w:rPr>
        <w:t xml:space="preserve">B. </w:t>
      </w:r>
      <w:r w:rsidRPr="002B2E52">
        <w:rPr>
          <w:color w:val="000000" w:themeColor="text1"/>
          <w:sz w:val="24"/>
          <w:lang w:val="vi-VN"/>
        </w:rPr>
        <w:t>Gỗ.</w:t>
      </w:r>
      <w:r w:rsidRPr="002B2E52">
        <w:rPr>
          <w:color w:val="000000" w:themeColor="text1"/>
          <w:sz w:val="24"/>
        </w:rPr>
        <w:tab/>
      </w:r>
      <w:r w:rsidRPr="006873CC">
        <w:rPr>
          <w:b/>
          <w:color w:val="0000FF"/>
          <w:sz w:val="24"/>
        </w:rPr>
        <w:t xml:space="preserve">C. </w:t>
      </w:r>
      <w:r w:rsidRPr="002B2E52">
        <w:rPr>
          <w:color w:val="000000" w:themeColor="text1"/>
          <w:sz w:val="24"/>
          <w:lang w:val="vi-VN"/>
        </w:rPr>
        <w:t>Nhôm.</w:t>
      </w:r>
      <w:r w:rsidRPr="002B2E52">
        <w:rPr>
          <w:color w:val="000000" w:themeColor="text1"/>
          <w:sz w:val="24"/>
        </w:rPr>
        <w:tab/>
      </w:r>
      <w:r w:rsidRPr="006873CC">
        <w:rPr>
          <w:b/>
          <w:color w:val="0000FF"/>
          <w:sz w:val="24"/>
        </w:rPr>
        <w:t xml:space="preserve">D. </w:t>
      </w:r>
      <w:r w:rsidRPr="002B2E52">
        <w:rPr>
          <w:color w:val="000000" w:themeColor="text1"/>
          <w:sz w:val="24"/>
          <w:lang w:val="vi-VN"/>
        </w:rPr>
        <w:t>Giấy.</w:t>
      </w:r>
    </w:p>
    <w:p w14:paraId="6B078D28" w14:textId="77777777" w:rsidR="00015779" w:rsidRPr="002B2E52" w:rsidRDefault="00015779" w:rsidP="00801929">
      <w:pPr>
        <w:widowControl w:val="0"/>
        <w:tabs>
          <w:tab w:val="left" w:pos="5779"/>
        </w:tabs>
        <w:autoSpaceDE w:val="0"/>
        <w:autoSpaceDN w:val="0"/>
        <w:spacing w:line="276" w:lineRule="auto"/>
        <w:ind w:right="1821"/>
        <w:rPr>
          <w:b/>
          <w:i/>
          <w:color w:val="000000" w:themeColor="text1"/>
          <w:sz w:val="24"/>
          <w:lang w:val="vi"/>
        </w:rPr>
      </w:pPr>
      <w:r w:rsidRPr="002B2E52">
        <w:rPr>
          <w:b/>
          <w:i/>
          <w:color w:val="000000" w:themeColor="text1"/>
          <w:sz w:val="24"/>
          <w:lang w:val="vi"/>
        </w:rPr>
        <w:t xml:space="preserve">Sử dụng các thông tin ở bảng bên cho các câu </w:t>
      </w:r>
      <w:r w:rsidRPr="002B2E52">
        <w:rPr>
          <w:b/>
          <w:i/>
          <w:color w:val="000000" w:themeColor="text1"/>
          <w:sz w:val="24"/>
          <w:lang w:val="vi-VN"/>
        </w:rPr>
        <w:t>9</w:t>
      </w:r>
      <w:r w:rsidRPr="002B2E52">
        <w:rPr>
          <w:b/>
          <w:i/>
          <w:color w:val="000000" w:themeColor="text1"/>
          <w:sz w:val="24"/>
          <w:lang w:val="vi"/>
        </w:rPr>
        <w:t xml:space="preserve"> và câu 1</w:t>
      </w:r>
      <w:r w:rsidRPr="002B2E52">
        <w:rPr>
          <w:b/>
          <w:i/>
          <w:color w:val="000000" w:themeColor="text1"/>
          <w:sz w:val="24"/>
          <w:lang w:val="vi-VN"/>
        </w:rPr>
        <w:t>0</w:t>
      </w:r>
      <w:r w:rsidRPr="002B2E52">
        <w:rPr>
          <w:b/>
          <w:i/>
          <w:color w:val="000000" w:themeColor="text1"/>
          <w:sz w:val="24"/>
          <w:lang w:val="vi"/>
        </w:rPr>
        <w:t>.</w:t>
      </w:r>
    </w:p>
    <w:tbl>
      <w:tblPr>
        <w:tblW w:w="0" w:type="auto"/>
        <w:tblInd w:w="1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9"/>
        <w:gridCol w:w="2905"/>
        <w:gridCol w:w="1771"/>
        <w:gridCol w:w="2830"/>
      </w:tblGrid>
      <w:tr w:rsidR="00015779" w:rsidRPr="002B2E52" w14:paraId="176D2A4B" w14:textId="77777777" w:rsidTr="00DE0C32">
        <w:trPr>
          <w:trHeight w:val="316"/>
        </w:trPr>
        <w:tc>
          <w:tcPr>
            <w:tcW w:w="1699" w:type="dxa"/>
          </w:tcPr>
          <w:p w14:paraId="1BBF1798" w14:textId="77777777" w:rsidR="00015779" w:rsidRPr="002B2E52" w:rsidRDefault="00015779" w:rsidP="00801929">
            <w:pPr>
              <w:widowControl w:val="0"/>
              <w:autoSpaceDE w:val="0"/>
              <w:autoSpaceDN w:val="0"/>
              <w:spacing w:line="276" w:lineRule="auto"/>
              <w:rPr>
                <w:b/>
                <w:color w:val="000000" w:themeColor="text1"/>
                <w:sz w:val="24"/>
                <w:lang w:val="vi"/>
              </w:rPr>
            </w:pPr>
            <w:r w:rsidRPr="002B2E52">
              <w:rPr>
                <w:b/>
                <w:color w:val="000000" w:themeColor="text1"/>
                <w:spacing w:val="-4"/>
                <w:sz w:val="24"/>
                <w:lang w:val="vi"/>
              </w:rPr>
              <w:t>Chất</w:t>
            </w:r>
          </w:p>
        </w:tc>
        <w:tc>
          <w:tcPr>
            <w:tcW w:w="2905" w:type="dxa"/>
          </w:tcPr>
          <w:p w14:paraId="0CF8D09A" w14:textId="77777777" w:rsidR="00015779" w:rsidRPr="002B2E52" w:rsidRDefault="00015779" w:rsidP="00801929">
            <w:pPr>
              <w:widowControl w:val="0"/>
              <w:autoSpaceDE w:val="0"/>
              <w:autoSpaceDN w:val="0"/>
              <w:spacing w:line="276" w:lineRule="auto"/>
              <w:rPr>
                <w:b/>
                <w:color w:val="000000" w:themeColor="text1"/>
                <w:sz w:val="24"/>
                <w:lang w:val="vi"/>
              </w:rPr>
            </w:pPr>
            <w:r w:rsidRPr="002B2E52">
              <w:rPr>
                <w:b/>
                <w:color w:val="000000" w:themeColor="text1"/>
                <w:sz w:val="24"/>
                <w:lang w:val="vi"/>
              </w:rPr>
              <w:t>Nhiệt</w:t>
            </w:r>
            <w:r w:rsidRPr="002B2E52">
              <w:rPr>
                <w:b/>
                <w:color w:val="000000" w:themeColor="text1"/>
                <w:spacing w:val="-1"/>
                <w:sz w:val="24"/>
                <w:lang w:val="vi"/>
              </w:rPr>
              <w:t xml:space="preserve"> </w:t>
            </w:r>
            <w:r w:rsidRPr="002B2E52">
              <w:rPr>
                <w:b/>
                <w:color w:val="000000" w:themeColor="text1"/>
                <w:sz w:val="24"/>
                <w:lang w:val="vi"/>
              </w:rPr>
              <w:t xml:space="preserve">dung riêng </w:t>
            </w:r>
            <w:r w:rsidRPr="002B2E52">
              <w:rPr>
                <w:b/>
                <w:color w:val="000000" w:themeColor="text1"/>
                <w:spacing w:val="-2"/>
                <w:sz w:val="24"/>
                <w:lang w:val="vi"/>
              </w:rPr>
              <w:t>(J/kgK)</w:t>
            </w:r>
          </w:p>
        </w:tc>
        <w:tc>
          <w:tcPr>
            <w:tcW w:w="1771" w:type="dxa"/>
          </w:tcPr>
          <w:p w14:paraId="40676821" w14:textId="77777777" w:rsidR="00015779" w:rsidRPr="002B2E52" w:rsidRDefault="00015779" w:rsidP="00801929">
            <w:pPr>
              <w:widowControl w:val="0"/>
              <w:autoSpaceDE w:val="0"/>
              <w:autoSpaceDN w:val="0"/>
              <w:spacing w:line="276" w:lineRule="auto"/>
              <w:rPr>
                <w:b/>
                <w:color w:val="000000" w:themeColor="text1"/>
                <w:sz w:val="24"/>
                <w:lang w:val="vi"/>
              </w:rPr>
            </w:pPr>
            <w:r w:rsidRPr="002B2E52">
              <w:rPr>
                <w:b/>
                <w:color w:val="000000" w:themeColor="text1"/>
                <w:spacing w:val="-4"/>
                <w:sz w:val="24"/>
                <w:lang w:val="vi"/>
              </w:rPr>
              <w:t>Chất</w:t>
            </w:r>
          </w:p>
        </w:tc>
        <w:tc>
          <w:tcPr>
            <w:tcW w:w="2830" w:type="dxa"/>
          </w:tcPr>
          <w:p w14:paraId="5A129F11" w14:textId="77777777" w:rsidR="00015779" w:rsidRPr="002B2E52" w:rsidRDefault="00015779" w:rsidP="00801929">
            <w:pPr>
              <w:widowControl w:val="0"/>
              <w:autoSpaceDE w:val="0"/>
              <w:autoSpaceDN w:val="0"/>
              <w:spacing w:line="276" w:lineRule="auto"/>
              <w:rPr>
                <w:b/>
                <w:color w:val="000000" w:themeColor="text1"/>
                <w:sz w:val="24"/>
                <w:lang w:val="vi"/>
              </w:rPr>
            </w:pPr>
            <w:r w:rsidRPr="002B2E52">
              <w:rPr>
                <w:b/>
                <w:color w:val="000000" w:themeColor="text1"/>
                <w:sz w:val="24"/>
                <w:lang w:val="vi"/>
              </w:rPr>
              <w:t>Nhiệt</w:t>
            </w:r>
            <w:r w:rsidRPr="002B2E52">
              <w:rPr>
                <w:b/>
                <w:color w:val="000000" w:themeColor="text1"/>
                <w:spacing w:val="-1"/>
                <w:sz w:val="24"/>
                <w:lang w:val="vi"/>
              </w:rPr>
              <w:t xml:space="preserve"> </w:t>
            </w:r>
            <w:r w:rsidRPr="002B2E52">
              <w:rPr>
                <w:b/>
                <w:color w:val="000000" w:themeColor="text1"/>
                <w:sz w:val="24"/>
                <w:lang w:val="vi"/>
              </w:rPr>
              <w:t>dung</w:t>
            </w:r>
            <w:r w:rsidRPr="002B2E52">
              <w:rPr>
                <w:b/>
                <w:color w:val="000000" w:themeColor="text1"/>
                <w:spacing w:val="-1"/>
                <w:sz w:val="24"/>
                <w:lang w:val="vi"/>
              </w:rPr>
              <w:t xml:space="preserve"> </w:t>
            </w:r>
            <w:r w:rsidRPr="002B2E52">
              <w:rPr>
                <w:b/>
                <w:color w:val="000000" w:themeColor="text1"/>
                <w:sz w:val="24"/>
                <w:lang w:val="vi"/>
              </w:rPr>
              <w:t xml:space="preserve">riêng </w:t>
            </w:r>
            <w:r w:rsidRPr="002B2E52">
              <w:rPr>
                <w:b/>
                <w:color w:val="000000" w:themeColor="text1"/>
                <w:spacing w:val="-2"/>
                <w:sz w:val="24"/>
                <w:lang w:val="vi"/>
              </w:rPr>
              <w:t>(J/kgK)</w:t>
            </w:r>
          </w:p>
        </w:tc>
      </w:tr>
      <w:tr w:rsidR="00015779" w:rsidRPr="002B2E52" w14:paraId="6B0C4F1D" w14:textId="77777777" w:rsidTr="00DE0C32">
        <w:trPr>
          <w:trHeight w:val="317"/>
        </w:trPr>
        <w:tc>
          <w:tcPr>
            <w:tcW w:w="1699" w:type="dxa"/>
          </w:tcPr>
          <w:p w14:paraId="51FC2DED"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4"/>
                <w:sz w:val="24"/>
                <w:lang w:val="vi"/>
              </w:rPr>
              <w:t>Nhôm</w:t>
            </w:r>
          </w:p>
        </w:tc>
        <w:tc>
          <w:tcPr>
            <w:tcW w:w="2905" w:type="dxa"/>
          </w:tcPr>
          <w:p w14:paraId="527ABD28"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5"/>
                <w:sz w:val="24"/>
                <w:lang w:val="vi"/>
              </w:rPr>
              <w:t>880</w:t>
            </w:r>
          </w:p>
        </w:tc>
        <w:tc>
          <w:tcPr>
            <w:tcW w:w="1771" w:type="dxa"/>
          </w:tcPr>
          <w:p w14:paraId="49B77C20"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5"/>
                <w:sz w:val="24"/>
                <w:lang w:val="vi"/>
              </w:rPr>
              <w:t>Đất</w:t>
            </w:r>
          </w:p>
        </w:tc>
        <w:tc>
          <w:tcPr>
            <w:tcW w:w="2830" w:type="dxa"/>
          </w:tcPr>
          <w:p w14:paraId="1F21B43D"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5"/>
                <w:sz w:val="24"/>
                <w:lang w:val="vi"/>
              </w:rPr>
              <w:t>800</w:t>
            </w:r>
          </w:p>
        </w:tc>
      </w:tr>
      <w:tr w:rsidR="00015779" w:rsidRPr="002B2E52" w14:paraId="6DB972FC" w14:textId="77777777" w:rsidTr="00DE0C32">
        <w:trPr>
          <w:trHeight w:val="318"/>
        </w:trPr>
        <w:tc>
          <w:tcPr>
            <w:tcW w:w="1699" w:type="dxa"/>
          </w:tcPr>
          <w:p w14:paraId="52440C43"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5"/>
                <w:sz w:val="24"/>
                <w:lang w:val="vi"/>
              </w:rPr>
              <w:t>Sắt</w:t>
            </w:r>
          </w:p>
        </w:tc>
        <w:tc>
          <w:tcPr>
            <w:tcW w:w="2905" w:type="dxa"/>
          </w:tcPr>
          <w:p w14:paraId="17974294"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5"/>
                <w:sz w:val="24"/>
                <w:lang w:val="vi"/>
              </w:rPr>
              <w:t>460</w:t>
            </w:r>
          </w:p>
        </w:tc>
        <w:tc>
          <w:tcPr>
            <w:tcW w:w="1771" w:type="dxa"/>
          </w:tcPr>
          <w:p w14:paraId="20E1F23F"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z w:val="24"/>
                <w:lang w:val="vi"/>
              </w:rPr>
              <w:t>Nước</w:t>
            </w:r>
            <w:r w:rsidRPr="002B2E52">
              <w:rPr>
                <w:color w:val="000000" w:themeColor="text1"/>
                <w:spacing w:val="-5"/>
                <w:sz w:val="24"/>
                <w:lang w:val="vi"/>
              </w:rPr>
              <w:t xml:space="preserve"> đá</w:t>
            </w:r>
          </w:p>
        </w:tc>
        <w:tc>
          <w:tcPr>
            <w:tcW w:w="2830" w:type="dxa"/>
          </w:tcPr>
          <w:p w14:paraId="1717237F"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4"/>
                <w:sz w:val="24"/>
                <w:lang w:val="vi"/>
              </w:rPr>
              <w:t>2100</w:t>
            </w:r>
          </w:p>
        </w:tc>
      </w:tr>
      <w:tr w:rsidR="00015779" w:rsidRPr="002B2E52" w14:paraId="417E64FA" w14:textId="77777777" w:rsidTr="00DE0C32">
        <w:trPr>
          <w:trHeight w:val="316"/>
        </w:trPr>
        <w:tc>
          <w:tcPr>
            <w:tcW w:w="1699" w:type="dxa"/>
          </w:tcPr>
          <w:p w14:paraId="7E7D220F"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4"/>
                <w:sz w:val="24"/>
                <w:lang w:val="vi"/>
              </w:rPr>
              <w:lastRenderedPageBreak/>
              <w:t>Đồng</w:t>
            </w:r>
          </w:p>
        </w:tc>
        <w:tc>
          <w:tcPr>
            <w:tcW w:w="2905" w:type="dxa"/>
          </w:tcPr>
          <w:p w14:paraId="219084AC"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5"/>
                <w:sz w:val="24"/>
                <w:lang w:val="vi"/>
              </w:rPr>
              <w:t>380</w:t>
            </w:r>
          </w:p>
        </w:tc>
        <w:tc>
          <w:tcPr>
            <w:tcW w:w="1771" w:type="dxa"/>
          </w:tcPr>
          <w:p w14:paraId="403E91A0"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4"/>
                <w:sz w:val="24"/>
                <w:lang w:val="vi"/>
              </w:rPr>
              <w:t>Nước</w:t>
            </w:r>
          </w:p>
        </w:tc>
        <w:tc>
          <w:tcPr>
            <w:tcW w:w="2830" w:type="dxa"/>
          </w:tcPr>
          <w:p w14:paraId="3B658A7B"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4"/>
                <w:sz w:val="24"/>
                <w:lang w:val="vi"/>
              </w:rPr>
              <w:t>4180</w:t>
            </w:r>
          </w:p>
        </w:tc>
      </w:tr>
      <w:tr w:rsidR="00015779" w:rsidRPr="002B2E52" w14:paraId="5523A3FC" w14:textId="77777777" w:rsidTr="00DE0C32">
        <w:trPr>
          <w:trHeight w:val="318"/>
        </w:trPr>
        <w:tc>
          <w:tcPr>
            <w:tcW w:w="1699" w:type="dxa"/>
          </w:tcPr>
          <w:p w14:paraId="28F4B1EC"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5"/>
                <w:sz w:val="24"/>
                <w:lang w:val="vi"/>
              </w:rPr>
              <w:t>Chì</w:t>
            </w:r>
          </w:p>
        </w:tc>
        <w:tc>
          <w:tcPr>
            <w:tcW w:w="2905" w:type="dxa"/>
          </w:tcPr>
          <w:p w14:paraId="4E5A822D"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5"/>
                <w:sz w:val="24"/>
                <w:lang w:val="vi"/>
              </w:rPr>
              <w:t>130</w:t>
            </w:r>
          </w:p>
        </w:tc>
        <w:tc>
          <w:tcPr>
            <w:tcW w:w="1771" w:type="dxa"/>
          </w:tcPr>
          <w:p w14:paraId="0140D137"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4"/>
                <w:sz w:val="24"/>
                <w:lang w:val="vi"/>
              </w:rPr>
              <w:t>Rượu</w:t>
            </w:r>
          </w:p>
        </w:tc>
        <w:tc>
          <w:tcPr>
            <w:tcW w:w="2830" w:type="dxa"/>
          </w:tcPr>
          <w:p w14:paraId="2EA6EECB"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pacing w:val="-4"/>
                <w:sz w:val="24"/>
                <w:lang w:val="vi"/>
              </w:rPr>
              <w:t>2500</w:t>
            </w:r>
          </w:p>
        </w:tc>
      </w:tr>
    </w:tbl>
    <w:p w14:paraId="5356CF67" w14:textId="77777777" w:rsidR="00015779" w:rsidRPr="002B2E52" w:rsidRDefault="00015779" w:rsidP="00801929">
      <w:pPr>
        <w:widowControl w:val="0"/>
        <w:autoSpaceDE w:val="0"/>
        <w:autoSpaceDN w:val="0"/>
        <w:spacing w:line="276" w:lineRule="auto"/>
        <w:rPr>
          <w:b/>
          <w:color w:val="000000" w:themeColor="text1"/>
          <w:sz w:val="24"/>
        </w:rPr>
      </w:pPr>
      <w:r w:rsidRPr="006873CC">
        <w:rPr>
          <w:b/>
          <w:color w:val="0000FF"/>
          <w:w w:val="105"/>
          <w:sz w:val="24"/>
          <w:lang w:val="vi"/>
        </w:rPr>
        <w:t>Câu</w:t>
      </w:r>
      <w:r w:rsidRPr="006873CC">
        <w:rPr>
          <w:b/>
          <w:color w:val="0000FF"/>
          <w:spacing w:val="-16"/>
          <w:w w:val="105"/>
          <w:sz w:val="24"/>
          <w:lang w:val="vi"/>
        </w:rPr>
        <w:t xml:space="preserve"> </w:t>
      </w:r>
      <w:r w:rsidRPr="006873CC">
        <w:rPr>
          <w:b/>
          <w:color w:val="0000FF"/>
          <w:w w:val="105"/>
          <w:sz w:val="24"/>
        </w:rPr>
        <w:t>9</w:t>
      </w:r>
      <w:r w:rsidRPr="006873CC">
        <w:rPr>
          <w:b/>
          <w:color w:val="0000FF"/>
          <w:w w:val="105"/>
          <w:sz w:val="24"/>
          <w:lang w:val="vi"/>
        </w:rPr>
        <w:t>:</w:t>
      </w:r>
      <w:r w:rsidRPr="002B2E52">
        <w:rPr>
          <w:b/>
          <w:bCs/>
          <w:color w:val="000000" w:themeColor="text1"/>
          <w:sz w:val="24"/>
        </w:rPr>
        <w:t xml:space="preserve"> </w:t>
      </w:r>
      <w:r w:rsidRPr="002B2E52">
        <w:rPr>
          <w:color w:val="000000" w:themeColor="text1"/>
          <w:w w:val="105"/>
          <w:sz w:val="24"/>
          <w:lang w:val="vi"/>
        </w:rPr>
        <w:t>Nhiệt</w:t>
      </w:r>
      <w:r w:rsidRPr="002B2E52">
        <w:rPr>
          <w:color w:val="000000" w:themeColor="text1"/>
          <w:spacing w:val="-16"/>
          <w:w w:val="105"/>
          <w:sz w:val="24"/>
          <w:lang w:val="vi"/>
        </w:rPr>
        <w:t xml:space="preserve"> </w:t>
      </w:r>
      <w:r w:rsidRPr="002B2E52">
        <w:rPr>
          <w:color w:val="000000" w:themeColor="text1"/>
          <w:w w:val="105"/>
          <w:sz w:val="24"/>
          <w:lang w:val="vi"/>
        </w:rPr>
        <w:t>lượng</w:t>
      </w:r>
      <w:r w:rsidRPr="002B2E52">
        <w:rPr>
          <w:color w:val="000000" w:themeColor="text1"/>
          <w:spacing w:val="-16"/>
          <w:w w:val="105"/>
          <w:sz w:val="24"/>
          <w:lang w:val="vi"/>
        </w:rPr>
        <w:t xml:space="preserve"> </w:t>
      </w:r>
      <w:r w:rsidRPr="002B2E52">
        <w:rPr>
          <w:color w:val="000000" w:themeColor="text1"/>
          <w:w w:val="105"/>
          <w:sz w:val="24"/>
          <w:lang w:val="vi"/>
        </w:rPr>
        <w:t>cần</w:t>
      </w:r>
      <w:r w:rsidRPr="002B2E52">
        <w:rPr>
          <w:color w:val="000000" w:themeColor="text1"/>
          <w:spacing w:val="-16"/>
          <w:w w:val="105"/>
          <w:sz w:val="24"/>
          <w:lang w:val="vi"/>
        </w:rPr>
        <w:t xml:space="preserve"> </w:t>
      </w:r>
      <w:r w:rsidRPr="002B2E52">
        <w:rPr>
          <w:color w:val="000000" w:themeColor="text1"/>
          <w:w w:val="105"/>
          <w:sz w:val="24"/>
          <w:lang w:val="vi"/>
        </w:rPr>
        <w:t>cung</w:t>
      </w:r>
      <w:r w:rsidRPr="002B2E52">
        <w:rPr>
          <w:color w:val="000000" w:themeColor="text1"/>
          <w:spacing w:val="-14"/>
          <w:w w:val="105"/>
          <w:sz w:val="24"/>
          <w:lang w:val="vi"/>
        </w:rPr>
        <w:t xml:space="preserve"> </w:t>
      </w:r>
      <w:r w:rsidRPr="002B2E52">
        <w:rPr>
          <w:color w:val="000000" w:themeColor="text1"/>
          <w:w w:val="105"/>
          <w:sz w:val="24"/>
          <w:lang w:val="vi"/>
        </w:rPr>
        <w:t>cấp</w:t>
      </w:r>
      <w:r w:rsidRPr="002B2E52">
        <w:rPr>
          <w:color w:val="000000" w:themeColor="text1"/>
          <w:spacing w:val="-16"/>
          <w:w w:val="105"/>
          <w:sz w:val="24"/>
          <w:lang w:val="vi"/>
        </w:rPr>
        <w:t xml:space="preserve"> </w:t>
      </w:r>
      <w:r w:rsidRPr="002B2E52">
        <w:rPr>
          <w:color w:val="000000" w:themeColor="text1"/>
          <w:w w:val="105"/>
          <w:sz w:val="24"/>
          <w:lang w:val="vi"/>
        </w:rPr>
        <w:t>cho</w:t>
      </w:r>
      <w:r w:rsidRPr="002B2E52">
        <w:rPr>
          <w:color w:val="000000" w:themeColor="text1"/>
          <w:spacing w:val="-16"/>
          <w:w w:val="105"/>
          <w:sz w:val="24"/>
          <w:lang w:val="vi"/>
        </w:rPr>
        <w:t xml:space="preserve"> </w:t>
      </w:r>
      <w:r w:rsidRPr="002B2E52">
        <w:rPr>
          <w:color w:val="000000" w:themeColor="text1"/>
          <w:w w:val="105"/>
          <w:sz w:val="24"/>
          <w:lang w:val="vi-VN"/>
        </w:rPr>
        <w:t>1</w:t>
      </w:r>
      <w:r w:rsidRPr="002B2E52">
        <w:rPr>
          <w:color w:val="000000" w:themeColor="text1"/>
          <w:spacing w:val="-16"/>
          <w:w w:val="105"/>
          <w:sz w:val="24"/>
          <w:lang w:val="vi"/>
        </w:rPr>
        <w:t xml:space="preserve"> </w:t>
      </w:r>
      <w:r w:rsidRPr="002B2E52">
        <w:rPr>
          <w:color w:val="000000" w:themeColor="text1"/>
          <w:w w:val="105"/>
          <w:sz w:val="24"/>
          <w:lang w:val="vi"/>
        </w:rPr>
        <w:t>kg</w:t>
      </w:r>
      <w:r w:rsidRPr="002B2E52">
        <w:rPr>
          <w:color w:val="000000" w:themeColor="text1"/>
          <w:spacing w:val="-15"/>
          <w:w w:val="105"/>
          <w:sz w:val="24"/>
          <w:lang w:val="vi"/>
        </w:rPr>
        <w:t xml:space="preserve"> </w:t>
      </w:r>
      <w:r w:rsidRPr="002B2E52">
        <w:rPr>
          <w:color w:val="000000" w:themeColor="text1"/>
          <w:w w:val="105"/>
          <w:sz w:val="24"/>
          <w:lang w:val="vi"/>
        </w:rPr>
        <w:t>rượu</w:t>
      </w:r>
      <w:r w:rsidRPr="002B2E52">
        <w:rPr>
          <w:color w:val="000000" w:themeColor="text1"/>
          <w:spacing w:val="-16"/>
          <w:w w:val="105"/>
          <w:sz w:val="24"/>
          <w:lang w:val="vi"/>
        </w:rPr>
        <w:t xml:space="preserve"> </w:t>
      </w:r>
      <w:r w:rsidRPr="002B2E52">
        <w:rPr>
          <w:color w:val="000000" w:themeColor="text1"/>
          <w:w w:val="105"/>
          <w:sz w:val="24"/>
          <w:lang w:val="vi"/>
        </w:rPr>
        <w:t>nóng</w:t>
      </w:r>
      <w:r w:rsidRPr="002B2E52">
        <w:rPr>
          <w:color w:val="000000" w:themeColor="text1"/>
          <w:spacing w:val="-16"/>
          <w:w w:val="105"/>
          <w:sz w:val="24"/>
          <w:lang w:val="vi"/>
        </w:rPr>
        <w:t xml:space="preserve"> </w:t>
      </w:r>
      <w:r w:rsidRPr="002B2E52">
        <w:rPr>
          <w:color w:val="000000" w:themeColor="text1"/>
          <w:w w:val="105"/>
          <w:sz w:val="24"/>
          <w:lang w:val="vi"/>
        </w:rPr>
        <w:t>thêm</w:t>
      </w:r>
      <w:r w:rsidRPr="002B2E52">
        <w:rPr>
          <w:color w:val="000000" w:themeColor="text1"/>
          <w:spacing w:val="-15"/>
          <w:w w:val="105"/>
          <w:sz w:val="24"/>
          <w:lang w:val="vi"/>
        </w:rPr>
        <w:t xml:space="preserve"> </w:t>
      </w:r>
      <w:r w:rsidRPr="002B2E52">
        <w:rPr>
          <w:color w:val="000000" w:themeColor="text1"/>
          <w:w w:val="105"/>
          <w:sz w:val="24"/>
          <w:lang w:val="vi"/>
        </w:rPr>
        <w:t>1</w:t>
      </w:r>
      <w:r w:rsidRPr="002B2E52">
        <w:rPr>
          <w:color w:val="000000" w:themeColor="text1"/>
          <w:w w:val="105"/>
          <w:position w:val="1"/>
          <w:sz w:val="24"/>
          <w:lang w:val="vi"/>
        </w:rPr>
        <w:t>(</w:t>
      </w:r>
      <w:r w:rsidRPr="002B2E52">
        <w:rPr>
          <w:rFonts w:ascii="Cambria Math" w:hAnsi="Cambria Math" w:cs="Cambria Math"/>
          <w:color w:val="000000" w:themeColor="text1"/>
          <w:w w:val="105"/>
          <w:position w:val="1"/>
          <w:sz w:val="24"/>
          <w:vertAlign w:val="superscript"/>
          <w:lang w:val="vi"/>
        </w:rPr>
        <w:t>∘</w:t>
      </w:r>
      <w:r w:rsidRPr="002B2E52">
        <w:rPr>
          <w:color w:val="000000" w:themeColor="text1"/>
          <w:w w:val="105"/>
          <w:sz w:val="24"/>
          <w:lang w:val="vi"/>
        </w:rPr>
        <w:t>C</w:t>
      </w:r>
      <w:r w:rsidRPr="002B2E52">
        <w:rPr>
          <w:color w:val="000000" w:themeColor="text1"/>
          <w:w w:val="105"/>
          <w:position w:val="1"/>
          <w:sz w:val="24"/>
          <w:lang w:val="vi"/>
        </w:rPr>
        <w:t>)</w:t>
      </w:r>
      <w:r w:rsidRPr="002B2E52">
        <w:rPr>
          <w:color w:val="000000" w:themeColor="text1"/>
          <w:spacing w:val="-15"/>
          <w:w w:val="105"/>
          <w:position w:val="1"/>
          <w:sz w:val="24"/>
          <w:lang w:val="vi"/>
        </w:rPr>
        <w:t xml:space="preserve"> </w:t>
      </w:r>
      <w:r w:rsidRPr="002B2E52">
        <w:rPr>
          <w:color w:val="000000" w:themeColor="text1"/>
          <w:spacing w:val="-5"/>
          <w:w w:val="105"/>
          <w:sz w:val="24"/>
          <w:lang w:val="vi"/>
        </w:rPr>
        <w:t>là</w:t>
      </w:r>
    </w:p>
    <w:p w14:paraId="445F8446" w14:textId="77777777" w:rsidR="00015779" w:rsidRPr="002B2E52" w:rsidRDefault="00015779" w:rsidP="00801929">
      <w:pPr>
        <w:widowControl w:val="0"/>
        <w:tabs>
          <w:tab w:val="left" w:pos="3513"/>
          <w:tab w:val="left" w:pos="5779"/>
          <w:tab w:val="left" w:pos="8048"/>
        </w:tabs>
        <w:autoSpaceDE w:val="0"/>
        <w:autoSpaceDN w:val="0"/>
        <w:spacing w:line="276" w:lineRule="auto"/>
        <w:rPr>
          <w:color w:val="000000" w:themeColor="text1"/>
          <w:sz w:val="24"/>
          <w:lang w:val="vi"/>
        </w:rPr>
      </w:pPr>
      <w:r w:rsidRPr="006873CC">
        <w:rPr>
          <w:b/>
          <w:color w:val="0000FF"/>
          <w:sz w:val="24"/>
          <w:lang w:val="vi"/>
        </w:rPr>
        <w:t>A.</w:t>
      </w:r>
      <w:r w:rsidRPr="006873CC">
        <w:rPr>
          <w:b/>
          <w:color w:val="0000FF"/>
          <w:spacing w:val="-1"/>
          <w:sz w:val="24"/>
          <w:lang w:val="vi"/>
        </w:rPr>
        <w:t xml:space="preserve"> </w:t>
      </w:r>
      <w:r w:rsidRPr="002B2E52">
        <w:rPr>
          <w:color w:val="000000" w:themeColor="text1"/>
          <w:sz w:val="24"/>
          <w:lang w:val="vi-VN"/>
        </w:rPr>
        <w:t>5000</w:t>
      </w:r>
      <w:r w:rsidRPr="002B2E52">
        <w:rPr>
          <w:color w:val="000000" w:themeColor="text1"/>
          <w:sz w:val="24"/>
          <w:lang w:val="vi"/>
        </w:rPr>
        <w:t xml:space="preserve"> </w:t>
      </w:r>
      <w:r w:rsidRPr="002B2E52">
        <w:rPr>
          <w:color w:val="000000" w:themeColor="text1"/>
          <w:spacing w:val="-5"/>
          <w:sz w:val="24"/>
          <w:lang w:val="vi"/>
        </w:rPr>
        <w:t>J.</w:t>
      </w:r>
      <w:r w:rsidRPr="002B2E52">
        <w:rPr>
          <w:color w:val="000000" w:themeColor="text1"/>
          <w:sz w:val="24"/>
          <w:lang w:val="vi"/>
        </w:rPr>
        <w:tab/>
      </w:r>
      <w:r w:rsidRPr="006873CC">
        <w:rPr>
          <w:b/>
          <w:color w:val="0000FF"/>
          <w:sz w:val="24"/>
          <w:lang w:val="vi"/>
        </w:rPr>
        <w:t xml:space="preserve">B. </w:t>
      </w:r>
      <w:r w:rsidRPr="002B2E52">
        <w:rPr>
          <w:color w:val="000000" w:themeColor="text1"/>
          <w:sz w:val="24"/>
          <w:lang w:val="vi"/>
        </w:rPr>
        <w:t xml:space="preserve">4180 </w:t>
      </w:r>
      <w:r w:rsidRPr="002B2E52">
        <w:rPr>
          <w:color w:val="000000" w:themeColor="text1"/>
          <w:spacing w:val="-5"/>
          <w:sz w:val="24"/>
          <w:lang w:val="vi"/>
        </w:rPr>
        <w:t>J.</w:t>
      </w:r>
      <w:r w:rsidRPr="002B2E52">
        <w:rPr>
          <w:color w:val="000000" w:themeColor="text1"/>
          <w:sz w:val="24"/>
          <w:lang w:val="vi"/>
        </w:rPr>
        <w:tab/>
      </w:r>
      <w:r w:rsidRPr="006873CC">
        <w:rPr>
          <w:b/>
          <w:color w:val="0000FF"/>
          <w:sz w:val="24"/>
          <w:lang w:val="vi"/>
        </w:rPr>
        <w:t>C.</w:t>
      </w:r>
      <w:r w:rsidRPr="006873CC">
        <w:rPr>
          <w:b/>
          <w:color w:val="0000FF"/>
          <w:spacing w:val="-3"/>
          <w:sz w:val="24"/>
          <w:lang w:val="vi"/>
        </w:rPr>
        <w:t xml:space="preserve"> </w:t>
      </w:r>
      <w:r w:rsidRPr="002B2E52">
        <w:rPr>
          <w:color w:val="000000" w:themeColor="text1"/>
          <w:sz w:val="24"/>
          <w:lang w:val="vi"/>
        </w:rPr>
        <w:t xml:space="preserve">2500 </w:t>
      </w:r>
      <w:r w:rsidRPr="002B2E52">
        <w:rPr>
          <w:color w:val="000000" w:themeColor="text1"/>
          <w:spacing w:val="-5"/>
          <w:sz w:val="24"/>
          <w:lang w:val="vi"/>
        </w:rPr>
        <w:t>J.</w:t>
      </w:r>
      <w:r w:rsidRPr="002B2E52">
        <w:rPr>
          <w:color w:val="000000" w:themeColor="text1"/>
          <w:sz w:val="24"/>
          <w:lang w:val="vi"/>
        </w:rPr>
        <w:tab/>
      </w:r>
      <w:r w:rsidRPr="006873CC">
        <w:rPr>
          <w:b/>
          <w:color w:val="0000FF"/>
          <w:sz w:val="24"/>
          <w:lang w:val="vi"/>
        </w:rPr>
        <w:t>D.</w:t>
      </w:r>
      <w:r w:rsidRPr="006873CC">
        <w:rPr>
          <w:b/>
          <w:color w:val="0000FF"/>
          <w:spacing w:val="-3"/>
          <w:sz w:val="24"/>
          <w:lang w:val="vi"/>
        </w:rPr>
        <w:t xml:space="preserve"> </w:t>
      </w:r>
      <w:r w:rsidRPr="002B2E52">
        <w:rPr>
          <w:color w:val="000000" w:themeColor="text1"/>
          <w:spacing w:val="-3"/>
          <w:sz w:val="24"/>
          <w:lang w:val="vi-VN"/>
        </w:rPr>
        <w:t>1250</w:t>
      </w:r>
      <w:r w:rsidRPr="002B2E52">
        <w:rPr>
          <w:color w:val="000000" w:themeColor="text1"/>
          <w:sz w:val="24"/>
          <w:lang w:val="vi"/>
        </w:rPr>
        <w:t xml:space="preserve"> </w:t>
      </w:r>
      <w:r w:rsidRPr="002B2E52">
        <w:rPr>
          <w:color w:val="000000" w:themeColor="text1"/>
          <w:spacing w:val="-5"/>
          <w:sz w:val="24"/>
          <w:lang w:val="vi"/>
        </w:rPr>
        <w:t>J.</w:t>
      </w:r>
    </w:p>
    <w:p w14:paraId="1F6253D0" w14:textId="77777777" w:rsidR="00015779" w:rsidRPr="002B2E52" w:rsidRDefault="00015779" w:rsidP="00801929">
      <w:pPr>
        <w:spacing w:line="276" w:lineRule="auto"/>
        <w:rPr>
          <w:b/>
          <w:bCs/>
          <w:color w:val="000000" w:themeColor="text1"/>
          <w:sz w:val="24"/>
          <w:lang w:val="vi"/>
        </w:rPr>
      </w:pPr>
      <w:r w:rsidRPr="006873CC">
        <w:rPr>
          <w:b/>
          <w:color w:val="0000FF"/>
          <w:sz w:val="24"/>
          <w:lang w:val="vi"/>
        </w:rPr>
        <w:t>Câu</w:t>
      </w:r>
      <w:r w:rsidRPr="006873CC">
        <w:rPr>
          <w:b/>
          <w:color w:val="0000FF"/>
          <w:spacing w:val="-1"/>
          <w:sz w:val="24"/>
          <w:lang w:val="vi"/>
        </w:rPr>
        <w:t xml:space="preserve"> </w:t>
      </w:r>
      <w:r w:rsidRPr="006873CC">
        <w:rPr>
          <w:b/>
          <w:color w:val="0000FF"/>
          <w:sz w:val="24"/>
          <w:lang w:val="vi"/>
        </w:rPr>
        <w:t>10:</w:t>
      </w:r>
      <w:r w:rsidRPr="002B2E52">
        <w:rPr>
          <w:b/>
          <w:bCs/>
          <w:color w:val="000000" w:themeColor="text1"/>
          <w:sz w:val="24"/>
          <w:lang w:val="vi"/>
        </w:rPr>
        <w:t xml:space="preserve"> </w:t>
      </w:r>
      <w:r w:rsidRPr="002B2E52">
        <w:rPr>
          <w:color w:val="000000" w:themeColor="text1"/>
          <w:sz w:val="24"/>
          <w:lang w:val="vi"/>
        </w:rPr>
        <w:t>Các miếng Nhôm, Đồng, Sắt và Chì có cùng khối lượng. Nếu lần lượt cung cấp cho các miếng kim loại trên một nhiệt lượng như nhau thì miếng kim loại nào tăng nhiệt độ nhiều nhất?</w:t>
      </w:r>
    </w:p>
    <w:p w14:paraId="1A3618FF" w14:textId="77777777" w:rsidR="00015779" w:rsidRPr="002B2E52" w:rsidRDefault="00015779" w:rsidP="00801929">
      <w:pPr>
        <w:widowControl w:val="0"/>
        <w:tabs>
          <w:tab w:val="left" w:pos="3513"/>
          <w:tab w:val="left" w:pos="5779"/>
          <w:tab w:val="left" w:pos="8048"/>
        </w:tabs>
        <w:autoSpaceDE w:val="0"/>
        <w:autoSpaceDN w:val="0"/>
        <w:spacing w:line="276" w:lineRule="auto"/>
        <w:rPr>
          <w:color w:val="000000" w:themeColor="text1"/>
          <w:spacing w:val="-2"/>
          <w:sz w:val="24"/>
          <w:lang w:val="vi"/>
        </w:rPr>
      </w:pPr>
      <w:r w:rsidRPr="006873CC">
        <w:rPr>
          <w:b/>
          <w:color w:val="0000FF"/>
          <w:sz w:val="24"/>
          <w:lang w:val="vi"/>
        </w:rPr>
        <w:t>A.</w:t>
      </w:r>
      <w:r w:rsidRPr="006873CC">
        <w:rPr>
          <w:b/>
          <w:color w:val="0000FF"/>
          <w:spacing w:val="-1"/>
          <w:sz w:val="24"/>
          <w:lang w:val="vi"/>
        </w:rPr>
        <w:t xml:space="preserve"> </w:t>
      </w:r>
      <w:r w:rsidRPr="002B2E52">
        <w:rPr>
          <w:color w:val="000000" w:themeColor="text1"/>
          <w:spacing w:val="-2"/>
          <w:sz w:val="24"/>
          <w:lang w:val="vi"/>
        </w:rPr>
        <w:t>Đồng.</w:t>
      </w:r>
      <w:r w:rsidRPr="002B2E52">
        <w:rPr>
          <w:color w:val="000000" w:themeColor="text1"/>
          <w:sz w:val="24"/>
          <w:lang w:val="vi"/>
        </w:rPr>
        <w:tab/>
      </w:r>
      <w:r w:rsidRPr="006873CC">
        <w:rPr>
          <w:b/>
          <w:color w:val="0000FF"/>
          <w:sz w:val="24"/>
          <w:lang w:val="vi"/>
        </w:rPr>
        <w:t xml:space="preserve">B. </w:t>
      </w:r>
      <w:r w:rsidRPr="002B2E52">
        <w:rPr>
          <w:color w:val="000000" w:themeColor="text1"/>
          <w:spacing w:val="-4"/>
          <w:sz w:val="24"/>
          <w:lang w:val="vi"/>
        </w:rPr>
        <w:t>Chì.</w:t>
      </w:r>
      <w:r w:rsidRPr="002B2E52">
        <w:rPr>
          <w:color w:val="000000" w:themeColor="text1"/>
          <w:sz w:val="24"/>
          <w:lang w:val="vi"/>
        </w:rPr>
        <w:tab/>
      </w:r>
      <w:r w:rsidRPr="006873CC">
        <w:rPr>
          <w:b/>
          <w:color w:val="0000FF"/>
          <w:sz w:val="24"/>
          <w:lang w:val="vi"/>
        </w:rPr>
        <w:t>C.</w:t>
      </w:r>
      <w:r w:rsidRPr="006873CC">
        <w:rPr>
          <w:b/>
          <w:color w:val="0000FF"/>
          <w:spacing w:val="-1"/>
          <w:sz w:val="24"/>
          <w:lang w:val="vi"/>
        </w:rPr>
        <w:t xml:space="preserve"> </w:t>
      </w:r>
      <w:r w:rsidRPr="002B2E52">
        <w:rPr>
          <w:color w:val="000000" w:themeColor="text1"/>
          <w:spacing w:val="-4"/>
          <w:sz w:val="24"/>
          <w:lang w:val="vi"/>
        </w:rPr>
        <w:t>Sắt.</w:t>
      </w:r>
      <w:r w:rsidRPr="002B2E52">
        <w:rPr>
          <w:color w:val="000000" w:themeColor="text1"/>
          <w:sz w:val="24"/>
          <w:lang w:val="vi"/>
        </w:rPr>
        <w:tab/>
      </w:r>
      <w:r w:rsidRPr="006873CC">
        <w:rPr>
          <w:b/>
          <w:color w:val="0000FF"/>
          <w:sz w:val="24"/>
          <w:lang w:val="vi"/>
        </w:rPr>
        <w:t>D.</w:t>
      </w:r>
      <w:r w:rsidRPr="006873CC">
        <w:rPr>
          <w:b/>
          <w:color w:val="0000FF"/>
          <w:spacing w:val="-3"/>
          <w:sz w:val="24"/>
          <w:lang w:val="vi"/>
        </w:rPr>
        <w:t xml:space="preserve"> </w:t>
      </w:r>
      <w:r w:rsidRPr="002B2E52">
        <w:rPr>
          <w:color w:val="000000" w:themeColor="text1"/>
          <w:spacing w:val="-2"/>
          <w:sz w:val="24"/>
          <w:lang w:val="vi"/>
        </w:rPr>
        <w:t>Nhôm.</w:t>
      </w:r>
    </w:p>
    <w:p w14:paraId="2869BE96" w14:textId="77777777" w:rsidR="00015779" w:rsidRPr="002B2E52" w:rsidRDefault="00015779" w:rsidP="00801929">
      <w:pPr>
        <w:tabs>
          <w:tab w:val="left" w:pos="360"/>
        </w:tabs>
        <w:spacing w:line="276" w:lineRule="auto"/>
        <w:jc w:val="both"/>
        <w:rPr>
          <w:sz w:val="24"/>
          <w:lang w:val="vi"/>
        </w:rPr>
      </w:pPr>
      <w:r w:rsidRPr="006873CC">
        <w:rPr>
          <w:b/>
          <w:color w:val="0000FF"/>
          <w:sz w:val="24"/>
          <w:lang w:val="vi"/>
        </w:rPr>
        <w:t>Câu</w:t>
      </w:r>
      <w:r w:rsidRPr="006873CC">
        <w:rPr>
          <w:b/>
          <w:color w:val="0000FF"/>
          <w:spacing w:val="-1"/>
          <w:sz w:val="24"/>
          <w:lang w:val="vi"/>
        </w:rPr>
        <w:t xml:space="preserve"> </w:t>
      </w:r>
      <w:r w:rsidRPr="006873CC">
        <w:rPr>
          <w:b/>
          <w:color w:val="0000FF"/>
          <w:sz w:val="24"/>
          <w:lang w:val="vi"/>
        </w:rPr>
        <w:t>11:</w:t>
      </w:r>
      <w:r w:rsidRPr="002B2E52">
        <w:rPr>
          <w:b/>
          <w:bCs/>
          <w:color w:val="000000" w:themeColor="text1"/>
          <w:sz w:val="24"/>
          <w:lang w:val="vi"/>
        </w:rPr>
        <w:t xml:space="preserve"> </w:t>
      </w:r>
      <w:r w:rsidRPr="002B2E52">
        <w:rPr>
          <w:sz w:val="24"/>
          <w:lang w:val="vi"/>
        </w:rPr>
        <w:t>Phản ứng hạt nhân nào sau đây không phải là phản ứng nhiệt hạch?</w:t>
      </w:r>
    </w:p>
    <w:p w14:paraId="7BC1530F" w14:textId="77777777" w:rsidR="00015779" w:rsidRPr="002B2E52" w:rsidRDefault="00015779" w:rsidP="00801929">
      <w:pPr>
        <w:tabs>
          <w:tab w:val="left" w:pos="360"/>
        </w:tabs>
        <w:spacing w:line="276" w:lineRule="auto"/>
        <w:jc w:val="both"/>
        <w:rPr>
          <w:sz w:val="24"/>
        </w:rPr>
      </w:pPr>
      <w:r w:rsidRPr="006873CC">
        <w:rPr>
          <w:b/>
          <w:color w:val="0000FF"/>
          <w:sz w:val="24"/>
        </w:rPr>
        <w:t xml:space="preserve">A. </w:t>
      </w:r>
      <w:r w:rsidRPr="002B2E52">
        <w:rPr>
          <w:sz w:val="24"/>
          <w:vertAlign w:val="subscript"/>
        </w:rPr>
        <w:t>1</w:t>
      </w:r>
      <w:r w:rsidRPr="002B2E52">
        <w:rPr>
          <w:sz w:val="24"/>
        </w:rPr>
        <w:t>H</w:t>
      </w:r>
      <w:r w:rsidRPr="002B2E52">
        <w:rPr>
          <w:sz w:val="24"/>
          <w:vertAlign w:val="superscript"/>
        </w:rPr>
        <w:t>2</w:t>
      </w:r>
      <w:r w:rsidRPr="002B2E52">
        <w:rPr>
          <w:sz w:val="24"/>
        </w:rPr>
        <w:t>+</w:t>
      </w:r>
      <w:r w:rsidRPr="002B2E52">
        <w:rPr>
          <w:sz w:val="24"/>
          <w:vertAlign w:val="subscript"/>
        </w:rPr>
        <w:t>1</w:t>
      </w:r>
      <w:r w:rsidRPr="002B2E52">
        <w:rPr>
          <w:sz w:val="24"/>
        </w:rPr>
        <w:t>H</w:t>
      </w:r>
      <w:r w:rsidRPr="002B2E52">
        <w:rPr>
          <w:sz w:val="24"/>
          <w:vertAlign w:val="superscript"/>
        </w:rPr>
        <w:t>3</w:t>
      </w:r>
      <w:r w:rsidRPr="002B2E52">
        <w:rPr>
          <w:sz w:val="24"/>
        </w:rPr>
        <w:t xml:space="preserve">→ </w:t>
      </w:r>
      <w:r w:rsidRPr="002B2E52">
        <w:rPr>
          <w:sz w:val="24"/>
          <w:vertAlign w:val="subscript"/>
        </w:rPr>
        <w:t>2</w:t>
      </w:r>
      <w:r w:rsidRPr="002B2E52">
        <w:rPr>
          <w:sz w:val="24"/>
          <w:vertAlign w:val="superscript"/>
        </w:rPr>
        <w:t>4</w:t>
      </w:r>
      <w:r w:rsidRPr="002B2E52">
        <w:rPr>
          <w:sz w:val="24"/>
        </w:rPr>
        <w:t>He+</w:t>
      </w:r>
      <w:r w:rsidRPr="002B2E52">
        <w:rPr>
          <w:sz w:val="24"/>
          <w:lang w:val="vi-VN"/>
        </w:rPr>
        <w:t>01n.</w:t>
      </w:r>
      <w:r w:rsidRPr="002B2E52">
        <w:rPr>
          <w:sz w:val="24"/>
        </w:rPr>
        <w:tab/>
      </w:r>
      <w:r w:rsidRPr="002B2E52">
        <w:rPr>
          <w:sz w:val="24"/>
        </w:rPr>
        <w:tab/>
      </w:r>
      <w:r w:rsidRPr="002B2E52">
        <w:rPr>
          <w:sz w:val="24"/>
        </w:rPr>
        <w:tab/>
      </w:r>
      <w:r w:rsidRPr="002B2E52">
        <w:rPr>
          <w:sz w:val="24"/>
        </w:rPr>
        <w:tab/>
      </w:r>
      <w:r w:rsidRPr="002B2E52">
        <w:rPr>
          <w:sz w:val="24"/>
        </w:rPr>
        <w:tab/>
      </w:r>
      <w:r w:rsidRPr="006873CC">
        <w:rPr>
          <w:b/>
          <w:color w:val="0000FF"/>
          <w:sz w:val="24"/>
        </w:rPr>
        <w:t xml:space="preserve">B. </w:t>
      </w:r>
      <w:r w:rsidRPr="002B2E52">
        <w:rPr>
          <w:sz w:val="24"/>
          <w:vertAlign w:val="subscript"/>
        </w:rPr>
        <w:t>1</w:t>
      </w:r>
      <w:r w:rsidRPr="002B2E52">
        <w:rPr>
          <w:sz w:val="24"/>
        </w:rPr>
        <w:t>H</w:t>
      </w:r>
      <w:r w:rsidRPr="002B2E52">
        <w:rPr>
          <w:sz w:val="24"/>
          <w:vertAlign w:val="superscript"/>
        </w:rPr>
        <w:t>1</w:t>
      </w:r>
      <w:r w:rsidRPr="002B2E52">
        <w:rPr>
          <w:sz w:val="24"/>
        </w:rPr>
        <w:t xml:space="preserve"> + </w:t>
      </w:r>
      <w:r w:rsidRPr="002B2E52">
        <w:rPr>
          <w:sz w:val="24"/>
          <w:vertAlign w:val="subscript"/>
        </w:rPr>
        <w:t>1</w:t>
      </w:r>
      <w:r w:rsidRPr="002B2E52">
        <w:rPr>
          <w:sz w:val="24"/>
        </w:rPr>
        <w:t>H</w:t>
      </w:r>
      <w:r w:rsidRPr="002B2E52">
        <w:rPr>
          <w:sz w:val="24"/>
          <w:vertAlign w:val="superscript"/>
        </w:rPr>
        <w:t>3</w:t>
      </w:r>
      <w:r w:rsidRPr="002B2E52">
        <w:rPr>
          <w:sz w:val="24"/>
        </w:rPr>
        <w:t xml:space="preserve"> → </w:t>
      </w:r>
      <w:r w:rsidRPr="002B2E52">
        <w:rPr>
          <w:sz w:val="24"/>
          <w:vertAlign w:val="subscript"/>
        </w:rPr>
        <w:t>2</w:t>
      </w:r>
      <w:r w:rsidRPr="002B2E52">
        <w:rPr>
          <w:sz w:val="24"/>
        </w:rPr>
        <w:t>He</w:t>
      </w:r>
      <w:r w:rsidRPr="002B2E52">
        <w:rPr>
          <w:sz w:val="24"/>
          <w:vertAlign w:val="superscript"/>
        </w:rPr>
        <w:t>4</w:t>
      </w:r>
      <w:r w:rsidRPr="002B2E52">
        <w:rPr>
          <w:sz w:val="24"/>
        </w:rPr>
        <w:t xml:space="preserve">.     </w:t>
      </w:r>
    </w:p>
    <w:p w14:paraId="429C6D18" w14:textId="77777777" w:rsidR="00015779" w:rsidRPr="002B2E52" w:rsidRDefault="00015779" w:rsidP="00801929">
      <w:pPr>
        <w:tabs>
          <w:tab w:val="left" w:pos="360"/>
        </w:tabs>
        <w:spacing w:line="276" w:lineRule="auto"/>
        <w:jc w:val="both"/>
        <w:rPr>
          <w:sz w:val="24"/>
          <w:lang w:val="vi-VN"/>
        </w:rPr>
      </w:pPr>
      <w:r w:rsidRPr="006873CC">
        <w:rPr>
          <w:b/>
          <w:color w:val="0000FF"/>
          <w:sz w:val="24"/>
        </w:rPr>
        <w:t xml:space="preserve">C. </w:t>
      </w:r>
      <w:r w:rsidRPr="002B2E52">
        <w:rPr>
          <w:sz w:val="24"/>
          <w:vertAlign w:val="subscript"/>
        </w:rPr>
        <w:t>1</w:t>
      </w:r>
      <w:r w:rsidRPr="002B2E52">
        <w:rPr>
          <w:sz w:val="24"/>
        </w:rPr>
        <w:t>H</w:t>
      </w:r>
      <w:r w:rsidRPr="002B2E52">
        <w:rPr>
          <w:sz w:val="24"/>
          <w:vertAlign w:val="superscript"/>
        </w:rPr>
        <w:t>2</w:t>
      </w:r>
      <w:r w:rsidRPr="002B2E52">
        <w:rPr>
          <w:sz w:val="24"/>
        </w:rPr>
        <w:t xml:space="preserve"> + </w:t>
      </w:r>
      <w:r w:rsidRPr="002B2E52">
        <w:rPr>
          <w:sz w:val="24"/>
          <w:vertAlign w:val="subscript"/>
        </w:rPr>
        <w:t>1</w:t>
      </w:r>
      <w:r w:rsidRPr="002B2E52">
        <w:rPr>
          <w:sz w:val="24"/>
        </w:rPr>
        <w:t>H</w:t>
      </w:r>
      <w:r w:rsidRPr="002B2E52">
        <w:rPr>
          <w:sz w:val="24"/>
          <w:vertAlign w:val="superscript"/>
        </w:rPr>
        <w:t>2</w:t>
      </w:r>
      <w:r w:rsidRPr="002B2E52">
        <w:rPr>
          <w:sz w:val="24"/>
        </w:rPr>
        <w:t xml:space="preserve"> → </w:t>
      </w:r>
      <w:r w:rsidRPr="002B2E52">
        <w:rPr>
          <w:sz w:val="24"/>
          <w:vertAlign w:val="subscript"/>
        </w:rPr>
        <w:t>2</w:t>
      </w:r>
      <w:r w:rsidRPr="002B2E52">
        <w:rPr>
          <w:sz w:val="24"/>
        </w:rPr>
        <w:t>He</w:t>
      </w:r>
      <w:r w:rsidRPr="002B2E52">
        <w:rPr>
          <w:sz w:val="24"/>
          <w:vertAlign w:val="superscript"/>
        </w:rPr>
        <w:t>4</w:t>
      </w:r>
      <w:r w:rsidRPr="002B2E52">
        <w:rPr>
          <w:sz w:val="24"/>
          <w:vertAlign w:val="superscript"/>
          <w:lang w:val="vi-VN"/>
        </w:rPr>
        <w:t xml:space="preserve"> </w:t>
      </w:r>
      <w:r w:rsidRPr="002B2E52">
        <w:rPr>
          <w:sz w:val="24"/>
          <w:lang w:val="vi-VN"/>
        </w:rPr>
        <w:t>.</w:t>
      </w:r>
      <w:r w:rsidRPr="002B2E52">
        <w:rPr>
          <w:sz w:val="24"/>
        </w:rPr>
        <w:tab/>
        <w:t xml:space="preserve">    </w:t>
      </w:r>
      <w:r w:rsidRPr="002B2E52">
        <w:rPr>
          <w:sz w:val="24"/>
        </w:rPr>
        <w:tab/>
      </w:r>
      <w:r w:rsidRPr="002B2E52">
        <w:rPr>
          <w:sz w:val="24"/>
        </w:rPr>
        <w:tab/>
      </w:r>
      <w:r w:rsidRPr="002B2E52">
        <w:rPr>
          <w:sz w:val="24"/>
        </w:rPr>
        <w:tab/>
      </w:r>
      <w:r w:rsidRPr="002B2E52">
        <w:rPr>
          <w:sz w:val="24"/>
        </w:rPr>
        <w:tab/>
        <w:t xml:space="preserve"> </w:t>
      </w:r>
      <w:r w:rsidRPr="002B2E52">
        <w:rPr>
          <w:sz w:val="24"/>
        </w:rPr>
        <w:tab/>
      </w:r>
      <w:r w:rsidRPr="006873CC">
        <w:rPr>
          <w:b/>
          <w:color w:val="0000FF"/>
          <w:sz w:val="24"/>
        </w:rPr>
        <w:t xml:space="preserve">D. </w:t>
      </w:r>
      <w:r w:rsidRPr="002B2E52">
        <w:rPr>
          <w:sz w:val="24"/>
          <w:vertAlign w:val="subscript"/>
        </w:rPr>
        <w:t>82</w:t>
      </w:r>
      <w:r w:rsidRPr="002B2E52">
        <w:rPr>
          <w:sz w:val="24"/>
        </w:rPr>
        <w:t>Po</w:t>
      </w:r>
      <w:r w:rsidRPr="002B2E52">
        <w:rPr>
          <w:sz w:val="24"/>
          <w:vertAlign w:val="superscript"/>
        </w:rPr>
        <w:t>210</w:t>
      </w:r>
      <w:r w:rsidRPr="002B2E52">
        <w:rPr>
          <w:sz w:val="24"/>
        </w:rPr>
        <w:t xml:space="preserve"> → </w:t>
      </w:r>
      <w:r w:rsidRPr="002B2E52">
        <w:rPr>
          <w:sz w:val="24"/>
          <w:vertAlign w:val="subscript"/>
        </w:rPr>
        <w:t>2</w:t>
      </w:r>
      <w:r w:rsidRPr="002B2E52">
        <w:rPr>
          <w:sz w:val="24"/>
        </w:rPr>
        <w:t>He</w:t>
      </w:r>
      <w:r w:rsidRPr="002B2E52">
        <w:rPr>
          <w:sz w:val="24"/>
          <w:vertAlign w:val="superscript"/>
        </w:rPr>
        <w:t>4</w:t>
      </w:r>
      <w:r w:rsidRPr="002B2E52">
        <w:rPr>
          <w:sz w:val="24"/>
        </w:rPr>
        <w:t xml:space="preserve"> + </w:t>
      </w:r>
      <w:r w:rsidRPr="002B2E52">
        <w:rPr>
          <w:sz w:val="24"/>
          <w:vertAlign w:val="subscript"/>
        </w:rPr>
        <w:t>82</w:t>
      </w:r>
      <w:r w:rsidRPr="002B2E52">
        <w:rPr>
          <w:sz w:val="24"/>
        </w:rPr>
        <w:t>Pb</w:t>
      </w:r>
      <w:r w:rsidRPr="002B2E52">
        <w:rPr>
          <w:sz w:val="24"/>
          <w:vertAlign w:val="superscript"/>
        </w:rPr>
        <w:t>206</w:t>
      </w:r>
      <w:r w:rsidRPr="002B2E52">
        <w:rPr>
          <w:sz w:val="24"/>
          <w:vertAlign w:val="superscript"/>
          <w:lang w:val="vi-VN"/>
        </w:rPr>
        <w:t xml:space="preserve"> </w:t>
      </w:r>
      <w:r w:rsidRPr="002B2E52">
        <w:rPr>
          <w:sz w:val="24"/>
          <w:lang w:val="vi-VN"/>
        </w:rPr>
        <w:t>.</w:t>
      </w:r>
    </w:p>
    <w:p w14:paraId="06121B4C" w14:textId="77777777" w:rsidR="00015779" w:rsidRPr="002B2E52" w:rsidRDefault="00015779" w:rsidP="00801929">
      <w:pPr>
        <w:spacing w:line="276" w:lineRule="auto"/>
        <w:rPr>
          <w:b/>
          <w:bCs/>
          <w:color w:val="000000" w:themeColor="text1"/>
          <w:sz w:val="24"/>
          <w:lang w:val="vi"/>
        </w:rPr>
      </w:pPr>
      <w:r w:rsidRPr="006873CC">
        <w:rPr>
          <w:b/>
          <w:color w:val="0000FF"/>
          <w:sz w:val="24"/>
          <w:lang w:val="vi"/>
        </w:rPr>
        <w:t>Câu</w:t>
      </w:r>
      <w:r w:rsidRPr="006873CC">
        <w:rPr>
          <w:b/>
          <w:color w:val="0000FF"/>
          <w:spacing w:val="-1"/>
          <w:sz w:val="24"/>
          <w:lang w:val="vi"/>
        </w:rPr>
        <w:t xml:space="preserve"> </w:t>
      </w:r>
      <w:r w:rsidRPr="006873CC">
        <w:rPr>
          <w:b/>
          <w:color w:val="0000FF"/>
          <w:sz w:val="24"/>
          <w:lang w:val="vi"/>
        </w:rPr>
        <w:t>12:</w:t>
      </w:r>
      <w:r w:rsidRPr="002B2E52">
        <w:rPr>
          <w:b/>
          <w:color w:val="000000" w:themeColor="text1"/>
          <w:spacing w:val="31"/>
          <w:sz w:val="24"/>
          <w:lang w:val="vi"/>
        </w:rPr>
        <w:t xml:space="preserve"> </w:t>
      </w:r>
      <w:r w:rsidRPr="002B2E52">
        <w:rPr>
          <w:color w:val="000000" w:themeColor="text1"/>
          <w:sz w:val="24"/>
          <w:lang w:val="vi"/>
        </w:rPr>
        <w:t>Phương</w:t>
      </w:r>
      <w:r w:rsidRPr="002B2E52">
        <w:rPr>
          <w:color w:val="000000" w:themeColor="text1"/>
          <w:spacing w:val="1"/>
          <w:sz w:val="24"/>
          <w:lang w:val="vi"/>
        </w:rPr>
        <w:t xml:space="preserve"> </w:t>
      </w:r>
      <w:r w:rsidRPr="002B2E52">
        <w:rPr>
          <w:color w:val="000000" w:themeColor="text1"/>
          <w:sz w:val="24"/>
          <w:lang w:val="vi"/>
        </w:rPr>
        <w:t>pháp</w:t>
      </w:r>
      <w:r w:rsidRPr="002B2E52">
        <w:rPr>
          <w:color w:val="000000" w:themeColor="text1"/>
          <w:spacing w:val="-1"/>
          <w:sz w:val="24"/>
          <w:lang w:val="vi"/>
        </w:rPr>
        <w:t xml:space="preserve"> </w:t>
      </w:r>
      <w:r w:rsidRPr="002B2E52">
        <w:rPr>
          <w:color w:val="000000" w:themeColor="text1"/>
          <w:sz w:val="24"/>
          <w:lang w:val="vi"/>
        </w:rPr>
        <w:t>nào sau đây</w:t>
      </w:r>
      <w:r w:rsidRPr="002B2E52">
        <w:rPr>
          <w:color w:val="000000" w:themeColor="text1"/>
          <w:spacing w:val="-1"/>
          <w:sz w:val="24"/>
          <w:lang w:val="vi"/>
        </w:rPr>
        <w:t xml:space="preserve"> </w:t>
      </w:r>
      <w:r w:rsidRPr="002B2E52">
        <w:rPr>
          <w:color w:val="000000" w:themeColor="text1"/>
          <w:sz w:val="24"/>
          <w:lang w:val="vi"/>
        </w:rPr>
        <w:t>không làm tăng nội</w:t>
      </w:r>
      <w:r w:rsidRPr="002B2E52">
        <w:rPr>
          <w:color w:val="000000" w:themeColor="text1"/>
          <w:spacing w:val="-1"/>
          <w:sz w:val="24"/>
          <w:lang w:val="vi"/>
        </w:rPr>
        <w:t xml:space="preserve"> </w:t>
      </w:r>
      <w:r w:rsidRPr="002B2E52">
        <w:rPr>
          <w:color w:val="000000" w:themeColor="text1"/>
          <w:sz w:val="24"/>
          <w:lang w:val="vi"/>
        </w:rPr>
        <w:t>năng của</w:t>
      </w:r>
      <w:r w:rsidRPr="002B2E52">
        <w:rPr>
          <w:color w:val="000000" w:themeColor="text1"/>
          <w:spacing w:val="-1"/>
          <w:sz w:val="24"/>
          <w:lang w:val="vi"/>
        </w:rPr>
        <w:t xml:space="preserve"> </w:t>
      </w:r>
      <w:r w:rsidRPr="002B2E52">
        <w:rPr>
          <w:color w:val="000000" w:themeColor="text1"/>
          <w:spacing w:val="-4"/>
          <w:sz w:val="24"/>
          <w:lang w:val="vi"/>
        </w:rPr>
        <w:t>vật?</w:t>
      </w:r>
      <w:r w:rsidRPr="002B2E52">
        <w:rPr>
          <w:b/>
          <w:bCs/>
          <w:color w:val="000000" w:themeColor="text1"/>
          <w:sz w:val="24"/>
          <w:lang w:val="vi"/>
        </w:rPr>
        <w:t xml:space="preserve"> </w:t>
      </w:r>
    </w:p>
    <w:p w14:paraId="7FADE376" w14:textId="77777777" w:rsidR="00015779" w:rsidRPr="002B2E52" w:rsidRDefault="00015779" w:rsidP="00801929">
      <w:pPr>
        <w:widowControl w:val="0"/>
        <w:tabs>
          <w:tab w:val="left" w:pos="5779"/>
        </w:tabs>
        <w:autoSpaceDE w:val="0"/>
        <w:autoSpaceDN w:val="0"/>
        <w:spacing w:line="276" w:lineRule="auto"/>
        <w:rPr>
          <w:color w:val="000000" w:themeColor="text1"/>
          <w:sz w:val="24"/>
          <w:lang w:val="vi"/>
        </w:rPr>
      </w:pPr>
      <w:r w:rsidRPr="006873CC">
        <w:rPr>
          <w:b/>
          <w:color w:val="0000FF"/>
          <w:sz w:val="24"/>
          <w:lang w:val="vi"/>
        </w:rPr>
        <w:t>A.</w:t>
      </w:r>
      <w:r w:rsidRPr="006873CC">
        <w:rPr>
          <w:b/>
          <w:color w:val="0000FF"/>
          <w:spacing w:val="-2"/>
          <w:sz w:val="24"/>
          <w:lang w:val="vi"/>
        </w:rPr>
        <w:t xml:space="preserve"> </w:t>
      </w:r>
      <w:r w:rsidRPr="002B2E52">
        <w:rPr>
          <w:color w:val="000000" w:themeColor="text1"/>
          <w:sz w:val="24"/>
          <w:lang w:val="vi"/>
        </w:rPr>
        <w:t>Nước</w:t>
      </w:r>
      <w:r w:rsidRPr="002B2E52">
        <w:rPr>
          <w:color w:val="000000" w:themeColor="text1"/>
          <w:spacing w:val="-1"/>
          <w:sz w:val="24"/>
          <w:lang w:val="vi"/>
        </w:rPr>
        <w:t xml:space="preserve"> </w:t>
      </w:r>
      <w:r w:rsidRPr="002B2E52">
        <w:rPr>
          <w:color w:val="000000" w:themeColor="text1"/>
          <w:sz w:val="24"/>
          <w:lang w:val="vi"/>
        </w:rPr>
        <w:t>trong</w:t>
      </w:r>
      <w:r w:rsidRPr="002B2E52">
        <w:rPr>
          <w:color w:val="000000" w:themeColor="text1"/>
          <w:spacing w:val="-1"/>
          <w:sz w:val="24"/>
          <w:lang w:val="vi"/>
        </w:rPr>
        <w:t xml:space="preserve"> </w:t>
      </w:r>
      <w:r w:rsidRPr="002B2E52">
        <w:rPr>
          <w:color w:val="000000" w:themeColor="text1"/>
          <w:sz w:val="24"/>
          <w:lang w:val="vi"/>
        </w:rPr>
        <w:t xml:space="preserve">nồi được đun </w:t>
      </w:r>
      <w:r w:rsidRPr="002B2E52">
        <w:rPr>
          <w:color w:val="000000" w:themeColor="text1"/>
          <w:spacing w:val="-2"/>
          <w:sz w:val="24"/>
          <w:lang w:val="vi"/>
        </w:rPr>
        <w:t>nóng.</w:t>
      </w:r>
      <w:r w:rsidRPr="002B2E52">
        <w:rPr>
          <w:color w:val="000000" w:themeColor="text1"/>
          <w:sz w:val="24"/>
          <w:lang w:val="vi"/>
        </w:rPr>
        <w:tab/>
      </w:r>
      <w:r w:rsidRPr="006873CC">
        <w:rPr>
          <w:b/>
          <w:color w:val="0000FF"/>
          <w:sz w:val="24"/>
          <w:lang w:val="vi"/>
        </w:rPr>
        <w:t>B.</w:t>
      </w:r>
      <w:r w:rsidRPr="006873CC">
        <w:rPr>
          <w:b/>
          <w:color w:val="0000FF"/>
          <w:spacing w:val="-3"/>
          <w:sz w:val="24"/>
          <w:lang w:val="vi"/>
        </w:rPr>
        <w:t xml:space="preserve"> </w:t>
      </w:r>
      <w:r w:rsidRPr="002B2E52">
        <w:rPr>
          <w:color w:val="000000" w:themeColor="text1"/>
          <w:sz w:val="24"/>
          <w:lang w:val="vi"/>
        </w:rPr>
        <w:t>Cọ xát</w:t>
      </w:r>
      <w:r w:rsidRPr="002B2E52">
        <w:rPr>
          <w:color w:val="000000" w:themeColor="text1"/>
          <w:spacing w:val="-1"/>
          <w:sz w:val="24"/>
          <w:lang w:val="vi"/>
        </w:rPr>
        <w:t xml:space="preserve"> </w:t>
      </w:r>
      <w:r w:rsidRPr="002B2E52">
        <w:rPr>
          <w:color w:val="000000" w:themeColor="text1"/>
          <w:sz w:val="24"/>
          <w:lang w:val="vi"/>
        </w:rPr>
        <w:t>miếng kim</w:t>
      </w:r>
      <w:r w:rsidRPr="002B2E52">
        <w:rPr>
          <w:color w:val="000000" w:themeColor="text1"/>
          <w:spacing w:val="-1"/>
          <w:sz w:val="24"/>
          <w:lang w:val="vi"/>
        </w:rPr>
        <w:t xml:space="preserve"> </w:t>
      </w:r>
      <w:r w:rsidRPr="002B2E52">
        <w:rPr>
          <w:color w:val="000000" w:themeColor="text1"/>
          <w:sz w:val="24"/>
          <w:lang w:val="vi"/>
        </w:rPr>
        <w:t>loại</w:t>
      </w:r>
      <w:r w:rsidRPr="002B2E52">
        <w:rPr>
          <w:color w:val="000000" w:themeColor="text1"/>
          <w:spacing w:val="-2"/>
          <w:sz w:val="24"/>
          <w:lang w:val="vi"/>
        </w:rPr>
        <w:t xml:space="preserve"> </w:t>
      </w:r>
      <w:r w:rsidRPr="002B2E52">
        <w:rPr>
          <w:color w:val="000000" w:themeColor="text1"/>
          <w:sz w:val="24"/>
          <w:lang w:val="vi"/>
        </w:rPr>
        <w:t>vào</w:t>
      </w:r>
      <w:r w:rsidRPr="002B2E52">
        <w:rPr>
          <w:color w:val="000000" w:themeColor="text1"/>
          <w:spacing w:val="-1"/>
          <w:sz w:val="24"/>
          <w:lang w:val="vi"/>
        </w:rPr>
        <w:t xml:space="preserve"> </w:t>
      </w:r>
      <w:r w:rsidRPr="002B2E52">
        <w:rPr>
          <w:color w:val="000000" w:themeColor="text1"/>
          <w:sz w:val="24"/>
          <w:lang w:val="vi"/>
        </w:rPr>
        <w:t xml:space="preserve">mặt </w:t>
      </w:r>
      <w:r w:rsidRPr="002B2E52">
        <w:rPr>
          <w:color w:val="000000" w:themeColor="text1"/>
          <w:spacing w:val="-4"/>
          <w:sz w:val="24"/>
          <w:lang w:val="vi"/>
        </w:rPr>
        <w:t>bàn.</w:t>
      </w:r>
    </w:p>
    <w:p w14:paraId="4CFC1031" w14:textId="77777777" w:rsidR="00015779" w:rsidRPr="002B2E52" w:rsidRDefault="00015779" w:rsidP="00801929">
      <w:pPr>
        <w:spacing w:line="276" w:lineRule="auto"/>
        <w:rPr>
          <w:color w:val="000000" w:themeColor="text1"/>
          <w:sz w:val="24"/>
        </w:rPr>
      </w:pPr>
      <w:r w:rsidRPr="006873CC">
        <w:rPr>
          <w:b/>
          <w:color w:val="0000FF"/>
          <w:sz w:val="24"/>
          <w:lang w:val="vi"/>
        </w:rPr>
        <w:t xml:space="preserve">C. </w:t>
      </w:r>
      <w:r w:rsidRPr="002B2E52">
        <w:rPr>
          <w:color w:val="000000" w:themeColor="text1"/>
          <w:sz w:val="24"/>
          <w:lang w:val="vi"/>
        </w:rPr>
        <w:t>Viên bi được thả vào nước nóng.</w:t>
      </w:r>
      <w:r w:rsidRPr="002B2E52">
        <w:rPr>
          <w:color w:val="000000" w:themeColor="text1"/>
          <w:sz w:val="24"/>
          <w:lang w:val="vi"/>
        </w:rPr>
        <w:tab/>
        <w:t xml:space="preserve">                       </w:t>
      </w:r>
      <w:r w:rsidRPr="002B2E52">
        <w:rPr>
          <w:color w:val="000000" w:themeColor="text1"/>
          <w:sz w:val="24"/>
          <w:lang w:val="vi"/>
        </w:rPr>
        <w:tab/>
      </w:r>
      <w:r w:rsidRPr="002B2E52">
        <w:rPr>
          <w:color w:val="000000" w:themeColor="text1"/>
          <w:sz w:val="24"/>
          <w:lang w:val="vi"/>
        </w:rPr>
        <w:tab/>
      </w:r>
      <w:r w:rsidRPr="006873CC">
        <w:rPr>
          <w:b/>
          <w:color w:val="0000FF"/>
          <w:sz w:val="24"/>
          <w:lang w:val="vi"/>
        </w:rPr>
        <w:t>D.</w:t>
      </w:r>
      <w:r w:rsidRPr="006873CC">
        <w:rPr>
          <w:b/>
          <w:color w:val="0000FF"/>
          <w:spacing w:val="-7"/>
          <w:sz w:val="24"/>
          <w:lang w:val="vi"/>
        </w:rPr>
        <w:t xml:space="preserve"> </w:t>
      </w:r>
      <w:r w:rsidRPr="002B2E52">
        <w:rPr>
          <w:color w:val="000000" w:themeColor="text1"/>
          <w:sz w:val="24"/>
          <w:lang w:val="vi"/>
        </w:rPr>
        <w:t>Viên</w:t>
      </w:r>
      <w:r w:rsidRPr="002B2E52">
        <w:rPr>
          <w:color w:val="000000" w:themeColor="text1"/>
          <w:spacing w:val="-6"/>
          <w:sz w:val="24"/>
          <w:lang w:val="vi"/>
        </w:rPr>
        <w:t xml:space="preserve"> </w:t>
      </w:r>
      <w:r w:rsidRPr="002B2E52">
        <w:rPr>
          <w:color w:val="000000" w:themeColor="text1"/>
          <w:sz w:val="24"/>
          <w:lang w:val="vi"/>
        </w:rPr>
        <w:t>bi</w:t>
      </w:r>
      <w:r w:rsidRPr="002B2E52">
        <w:rPr>
          <w:color w:val="000000" w:themeColor="text1"/>
          <w:spacing w:val="-6"/>
          <w:sz w:val="24"/>
          <w:lang w:val="vi"/>
        </w:rPr>
        <w:t xml:space="preserve"> </w:t>
      </w:r>
      <w:r w:rsidRPr="002B2E52">
        <w:rPr>
          <w:color w:val="000000" w:themeColor="text1"/>
          <w:sz w:val="24"/>
          <w:lang w:val="vi"/>
        </w:rPr>
        <w:t>rơi</w:t>
      </w:r>
      <w:r w:rsidRPr="002B2E52">
        <w:rPr>
          <w:color w:val="000000" w:themeColor="text1"/>
          <w:spacing w:val="-6"/>
          <w:sz w:val="24"/>
          <w:lang w:val="vi"/>
        </w:rPr>
        <w:t xml:space="preserve"> </w:t>
      </w:r>
      <w:r w:rsidRPr="002B2E52">
        <w:rPr>
          <w:color w:val="000000" w:themeColor="text1"/>
          <w:sz w:val="24"/>
          <w:lang w:val="vi"/>
        </w:rPr>
        <w:t>trong</w:t>
      </w:r>
      <w:r w:rsidRPr="002B2E52">
        <w:rPr>
          <w:color w:val="000000" w:themeColor="text1"/>
          <w:spacing w:val="-7"/>
          <w:sz w:val="24"/>
          <w:lang w:val="vi"/>
        </w:rPr>
        <w:t xml:space="preserve"> </w:t>
      </w:r>
      <w:r w:rsidRPr="002B2E52">
        <w:rPr>
          <w:color w:val="000000" w:themeColor="text1"/>
          <w:sz w:val="24"/>
          <w:lang w:val="vi"/>
        </w:rPr>
        <w:t>chân</w:t>
      </w:r>
      <w:r w:rsidRPr="002B2E52">
        <w:rPr>
          <w:color w:val="000000" w:themeColor="text1"/>
          <w:spacing w:val="-4"/>
          <w:sz w:val="24"/>
          <w:lang w:val="vi"/>
        </w:rPr>
        <w:t xml:space="preserve"> </w:t>
      </w:r>
      <w:r w:rsidRPr="002B2E52">
        <w:rPr>
          <w:color w:val="000000" w:themeColor="text1"/>
          <w:sz w:val="24"/>
          <w:lang w:val="vi"/>
        </w:rPr>
        <w:t>không.</w:t>
      </w:r>
    </w:p>
    <w:p w14:paraId="7D05F80C" w14:textId="77777777" w:rsidR="00015779" w:rsidRPr="002B2E52" w:rsidRDefault="00015779" w:rsidP="00801929">
      <w:pPr>
        <w:spacing w:line="276" w:lineRule="auto"/>
        <w:rPr>
          <w:color w:val="212121"/>
          <w:sz w:val="24"/>
          <w:lang w:val="af-ZA"/>
        </w:rPr>
      </w:pPr>
      <w:r w:rsidRPr="006873CC">
        <w:rPr>
          <w:b/>
          <w:color w:val="0000FF"/>
          <w:sz w:val="24"/>
          <w:lang w:val="af-ZA"/>
        </w:rPr>
        <w:t xml:space="preserve">Câu </w:t>
      </w:r>
      <w:r w:rsidRPr="006873CC">
        <w:rPr>
          <w:b/>
          <w:color w:val="0000FF"/>
          <w:sz w:val="24"/>
          <w:lang w:val="vi-VN"/>
        </w:rPr>
        <w:t>13:</w:t>
      </w:r>
      <w:r w:rsidRPr="002B2E52">
        <w:rPr>
          <w:b/>
          <w:color w:val="212121"/>
          <w:sz w:val="24"/>
          <w:lang w:val="af-ZA"/>
        </w:rPr>
        <w:t xml:space="preserve"> </w:t>
      </w:r>
      <w:r w:rsidRPr="002B2E52">
        <w:rPr>
          <w:color w:val="212121"/>
          <w:sz w:val="24"/>
          <w:lang w:val="af-ZA"/>
        </w:rPr>
        <w:t xml:space="preserve">Phương của cảm ứng từ tại một điểm </w:t>
      </w:r>
      <w:r w:rsidRPr="002B2E52">
        <w:rPr>
          <w:color w:val="212121"/>
          <w:sz w:val="24"/>
          <w:lang w:val="af-ZA"/>
        </w:rPr>
        <w:br/>
      </w:r>
      <w:r w:rsidRPr="006873CC">
        <w:rPr>
          <w:b/>
          <w:color w:val="0000FF"/>
          <w:sz w:val="24"/>
          <w:lang w:val="af-ZA"/>
        </w:rPr>
        <w:t xml:space="preserve">A. </w:t>
      </w:r>
      <w:r w:rsidRPr="002B2E52">
        <w:rPr>
          <w:color w:val="212121"/>
          <w:sz w:val="24"/>
          <w:lang w:val="af-ZA"/>
        </w:rPr>
        <w:t xml:space="preserve">nằm ngang trùng với phương của kim nam châm tại điểm đó. </w:t>
      </w:r>
      <w:r w:rsidRPr="002B2E52">
        <w:rPr>
          <w:color w:val="212121"/>
          <w:sz w:val="24"/>
          <w:lang w:val="af-ZA"/>
        </w:rPr>
        <w:br/>
      </w:r>
      <w:r w:rsidRPr="006873CC">
        <w:rPr>
          <w:b/>
          <w:color w:val="0000FF"/>
          <w:sz w:val="24"/>
          <w:lang w:val="af-ZA"/>
        </w:rPr>
        <w:t xml:space="preserve">B. </w:t>
      </w:r>
      <w:r w:rsidRPr="002B2E52">
        <w:rPr>
          <w:color w:val="212121"/>
          <w:sz w:val="24"/>
          <w:lang w:val="af-ZA"/>
        </w:rPr>
        <w:t>thẳng đứng trùng với phương của kim nam châm tại điểm đó.</w:t>
      </w:r>
      <w:r w:rsidRPr="002B2E52">
        <w:rPr>
          <w:color w:val="212121"/>
          <w:sz w:val="24"/>
          <w:lang w:val="af-ZA"/>
        </w:rPr>
        <w:tab/>
      </w:r>
      <w:r w:rsidRPr="002B2E52">
        <w:rPr>
          <w:color w:val="212121"/>
          <w:sz w:val="24"/>
          <w:lang w:val="af-ZA"/>
        </w:rPr>
        <w:br/>
      </w:r>
      <w:r w:rsidRPr="006873CC">
        <w:rPr>
          <w:b/>
          <w:color w:val="0000FF"/>
          <w:sz w:val="24"/>
          <w:lang w:val="af-ZA"/>
        </w:rPr>
        <w:t xml:space="preserve">C. </w:t>
      </w:r>
      <w:r w:rsidRPr="002B2E52">
        <w:rPr>
          <w:color w:val="212121"/>
          <w:sz w:val="24"/>
          <w:lang w:val="af-ZA"/>
        </w:rPr>
        <w:t>trùng với phương của kim nam châm nằm cân bằng tại điểm đó.</w:t>
      </w:r>
      <w:r w:rsidRPr="002B2E52">
        <w:rPr>
          <w:color w:val="212121"/>
          <w:sz w:val="24"/>
          <w:lang w:val="af-ZA"/>
        </w:rPr>
        <w:br/>
      </w:r>
      <w:r w:rsidRPr="006873CC">
        <w:rPr>
          <w:b/>
          <w:color w:val="0000FF"/>
          <w:sz w:val="24"/>
          <w:lang w:val="af-ZA"/>
        </w:rPr>
        <w:t xml:space="preserve">D. </w:t>
      </w:r>
      <w:r w:rsidRPr="002B2E52">
        <w:rPr>
          <w:color w:val="212121"/>
          <w:sz w:val="24"/>
          <w:lang w:val="af-ZA"/>
        </w:rPr>
        <w:t>vuông góc với phương của kim nam châm nằm cân bằng tại điểm đó.</w:t>
      </w:r>
    </w:p>
    <w:p w14:paraId="6909D2CD" w14:textId="77777777" w:rsidR="00015779" w:rsidRPr="002B2E52" w:rsidRDefault="00015779" w:rsidP="00801929">
      <w:pPr>
        <w:widowControl w:val="0"/>
        <w:autoSpaceDE w:val="0"/>
        <w:autoSpaceDN w:val="0"/>
        <w:spacing w:line="276" w:lineRule="auto"/>
        <w:rPr>
          <w:color w:val="000000" w:themeColor="text1"/>
          <w:sz w:val="24"/>
          <w:lang w:val="af-ZA"/>
        </w:rPr>
      </w:pPr>
    </w:p>
    <w:p w14:paraId="38E8F8C9" w14:textId="77777777" w:rsidR="00015779" w:rsidRPr="002B2E52" w:rsidRDefault="00015779" w:rsidP="00801929">
      <w:pPr>
        <w:widowControl w:val="0"/>
        <w:autoSpaceDE w:val="0"/>
        <w:autoSpaceDN w:val="0"/>
        <w:spacing w:line="276" w:lineRule="auto"/>
        <w:ind w:right="103"/>
        <w:jc w:val="both"/>
        <w:rPr>
          <w:color w:val="000000" w:themeColor="text1"/>
          <w:sz w:val="24"/>
          <w:lang w:val="vi"/>
        </w:rPr>
      </w:pPr>
      <w:r w:rsidRPr="002B2E52">
        <w:rPr>
          <w:b/>
          <w:i/>
          <w:color w:val="000000" w:themeColor="text1"/>
          <w:sz w:val="24"/>
          <w:lang w:val="vi"/>
        </w:rPr>
        <w:t>Sử</w:t>
      </w:r>
      <w:r w:rsidRPr="002B2E52">
        <w:rPr>
          <w:b/>
          <w:i/>
          <w:color w:val="000000" w:themeColor="text1"/>
          <w:spacing w:val="-1"/>
          <w:sz w:val="24"/>
          <w:lang w:val="vi"/>
        </w:rPr>
        <w:t xml:space="preserve"> </w:t>
      </w:r>
      <w:r w:rsidRPr="002B2E52">
        <w:rPr>
          <w:b/>
          <w:i/>
          <w:color w:val="000000" w:themeColor="text1"/>
          <w:sz w:val="24"/>
          <w:lang w:val="vi"/>
        </w:rPr>
        <w:t>dụng</w:t>
      </w:r>
      <w:r w:rsidRPr="002B2E52">
        <w:rPr>
          <w:b/>
          <w:i/>
          <w:color w:val="000000" w:themeColor="text1"/>
          <w:spacing w:val="-2"/>
          <w:sz w:val="24"/>
          <w:lang w:val="vi"/>
        </w:rPr>
        <w:t xml:space="preserve"> </w:t>
      </w:r>
      <w:r w:rsidRPr="002B2E52">
        <w:rPr>
          <w:b/>
          <w:i/>
          <w:color w:val="000000" w:themeColor="text1"/>
          <w:sz w:val="24"/>
          <w:lang w:val="vi"/>
        </w:rPr>
        <w:t>thông</w:t>
      </w:r>
      <w:r w:rsidRPr="002B2E52">
        <w:rPr>
          <w:b/>
          <w:i/>
          <w:color w:val="000000" w:themeColor="text1"/>
          <w:spacing w:val="-2"/>
          <w:sz w:val="24"/>
          <w:lang w:val="vi"/>
        </w:rPr>
        <w:t xml:space="preserve"> </w:t>
      </w:r>
      <w:r w:rsidRPr="002B2E52">
        <w:rPr>
          <w:b/>
          <w:i/>
          <w:color w:val="000000" w:themeColor="text1"/>
          <w:sz w:val="24"/>
          <w:lang w:val="vi"/>
        </w:rPr>
        <w:t>tin</w:t>
      </w:r>
      <w:r w:rsidRPr="002B2E52">
        <w:rPr>
          <w:b/>
          <w:i/>
          <w:color w:val="000000" w:themeColor="text1"/>
          <w:spacing w:val="-2"/>
          <w:sz w:val="24"/>
          <w:lang w:val="vi"/>
        </w:rPr>
        <w:t xml:space="preserve"> </w:t>
      </w:r>
      <w:r w:rsidRPr="002B2E52">
        <w:rPr>
          <w:b/>
          <w:i/>
          <w:color w:val="000000" w:themeColor="text1"/>
          <w:sz w:val="24"/>
          <w:lang w:val="vi"/>
        </w:rPr>
        <w:t>sau</w:t>
      </w:r>
      <w:r w:rsidRPr="002B2E52">
        <w:rPr>
          <w:b/>
          <w:i/>
          <w:color w:val="000000" w:themeColor="text1"/>
          <w:spacing w:val="-2"/>
          <w:sz w:val="24"/>
          <w:lang w:val="vi"/>
        </w:rPr>
        <w:t xml:space="preserve"> </w:t>
      </w:r>
      <w:r w:rsidRPr="002B2E52">
        <w:rPr>
          <w:b/>
          <w:i/>
          <w:color w:val="000000" w:themeColor="text1"/>
          <w:sz w:val="24"/>
          <w:lang w:val="vi"/>
        </w:rPr>
        <w:t>cho</w:t>
      </w:r>
      <w:r w:rsidRPr="002B2E52">
        <w:rPr>
          <w:b/>
          <w:i/>
          <w:color w:val="000000" w:themeColor="text1"/>
          <w:spacing w:val="-2"/>
          <w:sz w:val="24"/>
          <w:lang w:val="vi"/>
        </w:rPr>
        <w:t xml:space="preserve"> </w:t>
      </w:r>
      <w:r w:rsidRPr="002B2E52">
        <w:rPr>
          <w:b/>
          <w:i/>
          <w:color w:val="000000" w:themeColor="text1"/>
          <w:sz w:val="24"/>
          <w:lang w:val="vi"/>
        </w:rPr>
        <w:t>Câu</w:t>
      </w:r>
      <w:r w:rsidRPr="002B2E52">
        <w:rPr>
          <w:b/>
          <w:i/>
          <w:color w:val="000000" w:themeColor="text1"/>
          <w:spacing w:val="-2"/>
          <w:sz w:val="24"/>
          <w:lang w:val="vi"/>
        </w:rPr>
        <w:t xml:space="preserve"> </w:t>
      </w:r>
      <w:r w:rsidRPr="002B2E52">
        <w:rPr>
          <w:b/>
          <w:i/>
          <w:color w:val="000000" w:themeColor="text1"/>
          <w:sz w:val="24"/>
          <w:lang w:val="vi"/>
        </w:rPr>
        <w:t>14</w:t>
      </w:r>
      <w:r w:rsidRPr="002B2E52">
        <w:rPr>
          <w:b/>
          <w:i/>
          <w:color w:val="000000" w:themeColor="text1"/>
          <w:spacing w:val="-2"/>
          <w:sz w:val="24"/>
          <w:lang w:val="vi"/>
        </w:rPr>
        <w:t xml:space="preserve"> </w:t>
      </w:r>
      <w:r w:rsidRPr="002B2E52">
        <w:rPr>
          <w:b/>
          <w:i/>
          <w:color w:val="000000" w:themeColor="text1"/>
          <w:sz w:val="24"/>
          <w:lang w:val="vi"/>
        </w:rPr>
        <w:t>và</w:t>
      </w:r>
      <w:r w:rsidRPr="002B2E52">
        <w:rPr>
          <w:b/>
          <w:i/>
          <w:color w:val="000000" w:themeColor="text1"/>
          <w:spacing w:val="-2"/>
          <w:sz w:val="24"/>
          <w:lang w:val="vi"/>
        </w:rPr>
        <w:t xml:space="preserve"> </w:t>
      </w:r>
      <w:r w:rsidRPr="006873CC">
        <w:rPr>
          <w:b/>
          <w:i/>
          <w:color w:val="0000FF"/>
          <w:sz w:val="24"/>
          <w:lang w:val="vi"/>
        </w:rPr>
        <w:t>Câu</w:t>
      </w:r>
      <w:r w:rsidRPr="006873CC">
        <w:rPr>
          <w:b/>
          <w:i/>
          <w:color w:val="0000FF"/>
          <w:spacing w:val="-2"/>
          <w:sz w:val="24"/>
          <w:lang w:val="vi"/>
        </w:rPr>
        <w:t xml:space="preserve"> </w:t>
      </w:r>
      <w:r w:rsidRPr="006873CC">
        <w:rPr>
          <w:b/>
          <w:i/>
          <w:color w:val="0000FF"/>
          <w:sz w:val="24"/>
          <w:lang w:val="vi"/>
        </w:rPr>
        <w:t>15:</w:t>
      </w:r>
      <w:r w:rsidRPr="002B2E52">
        <w:rPr>
          <w:color w:val="000000" w:themeColor="text1"/>
          <w:spacing w:val="-2"/>
          <w:sz w:val="24"/>
          <w:lang w:val="vi"/>
        </w:rPr>
        <w:t xml:space="preserve"> </w:t>
      </w:r>
      <w:r w:rsidRPr="002B2E52">
        <w:rPr>
          <w:color w:val="000000" w:themeColor="text1"/>
          <w:sz w:val="24"/>
          <w:lang w:val="vi"/>
        </w:rPr>
        <w:t>Một</w:t>
      </w:r>
      <w:r w:rsidRPr="002B2E52">
        <w:rPr>
          <w:color w:val="000000" w:themeColor="text1"/>
          <w:spacing w:val="-4"/>
          <w:sz w:val="24"/>
          <w:lang w:val="vi"/>
        </w:rPr>
        <w:t xml:space="preserve"> </w:t>
      </w:r>
      <w:r w:rsidRPr="002B2E52">
        <w:rPr>
          <w:color w:val="000000" w:themeColor="text1"/>
          <w:sz w:val="24"/>
          <w:lang w:val="vi"/>
        </w:rPr>
        <w:t>đoạn</w:t>
      </w:r>
      <w:r w:rsidRPr="002B2E52">
        <w:rPr>
          <w:color w:val="000000" w:themeColor="text1"/>
          <w:spacing w:val="-2"/>
          <w:sz w:val="24"/>
          <w:lang w:val="vi"/>
        </w:rPr>
        <w:t xml:space="preserve"> </w:t>
      </w:r>
      <w:r w:rsidRPr="002B2E52">
        <w:rPr>
          <w:color w:val="000000" w:themeColor="text1"/>
          <w:sz w:val="24"/>
          <w:lang w:val="vi"/>
        </w:rPr>
        <w:t>dây</w:t>
      </w:r>
      <w:r w:rsidRPr="002B2E52">
        <w:rPr>
          <w:color w:val="000000" w:themeColor="text1"/>
          <w:spacing w:val="-2"/>
          <w:sz w:val="24"/>
          <w:lang w:val="vi"/>
        </w:rPr>
        <w:t xml:space="preserve"> </w:t>
      </w:r>
      <w:r w:rsidRPr="002B2E52">
        <w:rPr>
          <w:color w:val="000000" w:themeColor="text1"/>
          <w:sz w:val="24"/>
          <w:lang w:val="vi"/>
        </w:rPr>
        <w:t>thẳng</w:t>
      </w:r>
      <w:r w:rsidRPr="002B2E52">
        <w:rPr>
          <w:color w:val="000000" w:themeColor="text1"/>
          <w:spacing w:val="-2"/>
          <w:sz w:val="24"/>
          <w:lang w:val="vi"/>
        </w:rPr>
        <w:t xml:space="preserve"> </w:t>
      </w:r>
      <w:r w:rsidRPr="002B2E52">
        <w:rPr>
          <w:color w:val="000000" w:themeColor="text1"/>
          <w:sz w:val="24"/>
          <w:lang w:val="vi"/>
        </w:rPr>
        <w:t>bằng</w:t>
      </w:r>
      <w:r w:rsidRPr="002B2E52">
        <w:rPr>
          <w:color w:val="000000" w:themeColor="text1"/>
          <w:spacing w:val="-2"/>
          <w:sz w:val="24"/>
          <w:lang w:val="vi"/>
        </w:rPr>
        <w:t xml:space="preserve"> </w:t>
      </w:r>
      <w:r w:rsidRPr="002B2E52">
        <w:rPr>
          <w:color w:val="000000" w:themeColor="text1"/>
          <w:sz w:val="24"/>
          <w:lang w:val="vi"/>
        </w:rPr>
        <w:t>đồng</w:t>
      </w:r>
      <w:r w:rsidRPr="002B2E52">
        <w:rPr>
          <w:color w:val="000000" w:themeColor="text1"/>
          <w:spacing w:val="-2"/>
          <w:sz w:val="24"/>
          <w:lang w:val="vi"/>
        </w:rPr>
        <w:t xml:space="preserve"> </w:t>
      </w:r>
      <w:r w:rsidRPr="002B2E52">
        <w:rPr>
          <w:color w:val="000000" w:themeColor="text1"/>
          <w:sz w:val="24"/>
          <w:lang w:val="vi"/>
        </w:rPr>
        <w:t>được</w:t>
      </w:r>
      <w:r w:rsidRPr="002B2E52">
        <w:rPr>
          <w:color w:val="000000" w:themeColor="text1"/>
          <w:spacing w:val="-3"/>
          <w:sz w:val="24"/>
          <w:lang w:val="vi"/>
        </w:rPr>
        <w:t xml:space="preserve"> </w:t>
      </w:r>
      <w:r w:rsidRPr="002B2E52">
        <w:rPr>
          <w:color w:val="000000" w:themeColor="text1"/>
          <w:sz w:val="24"/>
          <w:lang w:val="vi"/>
        </w:rPr>
        <w:t>đặt</w:t>
      </w:r>
      <w:r w:rsidRPr="002B2E52">
        <w:rPr>
          <w:color w:val="000000" w:themeColor="text1"/>
          <w:spacing w:val="-2"/>
          <w:sz w:val="24"/>
          <w:lang w:val="vi"/>
        </w:rPr>
        <w:t xml:space="preserve"> </w:t>
      </w:r>
      <w:r w:rsidRPr="002B2E52">
        <w:rPr>
          <w:color w:val="000000" w:themeColor="text1"/>
          <w:sz w:val="24"/>
          <w:lang w:val="vi"/>
        </w:rPr>
        <w:t>vuông</w:t>
      </w:r>
      <w:r w:rsidRPr="002B2E52">
        <w:rPr>
          <w:color w:val="000000" w:themeColor="text1"/>
          <w:spacing w:val="-2"/>
          <w:sz w:val="24"/>
          <w:lang w:val="vi"/>
        </w:rPr>
        <w:t xml:space="preserve"> </w:t>
      </w:r>
      <w:r w:rsidRPr="002B2E52">
        <w:rPr>
          <w:color w:val="000000" w:themeColor="text1"/>
          <w:sz w:val="24"/>
          <w:lang w:val="vi"/>
        </w:rPr>
        <w:t>góc</w:t>
      </w:r>
      <w:r w:rsidRPr="002B2E52">
        <w:rPr>
          <w:color w:val="000000" w:themeColor="text1"/>
          <w:spacing w:val="-2"/>
          <w:sz w:val="24"/>
          <w:lang w:val="vi"/>
        </w:rPr>
        <w:t xml:space="preserve"> </w:t>
      </w:r>
      <w:r w:rsidRPr="002B2E52">
        <w:rPr>
          <w:color w:val="000000" w:themeColor="text1"/>
          <w:sz w:val="24"/>
          <w:lang w:val="vi"/>
        </w:rPr>
        <w:t>với</w:t>
      </w:r>
      <w:r w:rsidRPr="002B2E52">
        <w:rPr>
          <w:color w:val="000000" w:themeColor="text1"/>
          <w:spacing w:val="-2"/>
          <w:sz w:val="24"/>
          <w:lang w:val="vi"/>
        </w:rPr>
        <w:t xml:space="preserve"> </w:t>
      </w:r>
      <w:r w:rsidRPr="002B2E52">
        <w:rPr>
          <w:color w:val="000000" w:themeColor="text1"/>
          <w:sz w:val="24"/>
          <w:lang w:val="vi"/>
        </w:rPr>
        <w:t xml:space="preserve">một từ trường đều. Trong đoạn dây có dòng điện với cường độ 6 A và có phương chiều như hình vẽ. Bỏ qua ảnh hưởng từ trường Trái Đất lên đoạn dây. Biết khối lượng của một đơn vị chiều dài của đoạn dây đồng là </w:t>
      </w:r>
      <w:r w:rsidRPr="002B2E52">
        <w:rPr>
          <w:rFonts w:eastAsia="Symbola"/>
          <w:color w:val="000000" w:themeColor="text1"/>
          <w:sz w:val="24"/>
          <w:lang w:val="vi"/>
        </w:rPr>
        <w:t>46,6.</w:t>
      </w:r>
      <w:r w:rsidRPr="002B2E52">
        <w:rPr>
          <w:rFonts w:eastAsia="Symbola"/>
          <w:color w:val="000000" w:themeColor="text1"/>
          <w:spacing w:val="-14"/>
          <w:sz w:val="24"/>
          <w:lang w:val="vi"/>
        </w:rPr>
        <w:t xml:space="preserve"> </w:t>
      </w:r>
      <w:r w:rsidRPr="002B2E52">
        <w:rPr>
          <w:rFonts w:eastAsia="Symbola"/>
          <w:color w:val="000000" w:themeColor="text1"/>
          <w:sz w:val="24"/>
          <w:lang w:val="vi"/>
        </w:rPr>
        <w:t>10</w:t>
      </w:r>
      <w:r w:rsidRPr="002B2E52">
        <w:rPr>
          <w:rFonts w:eastAsia="Symbola"/>
          <w:color w:val="000000" w:themeColor="text1"/>
          <w:sz w:val="24"/>
          <w:vertAlign w:val="superscript"/>
          <w:lang w:val="vi"/>
        </w:rPr>
        <w:t>−3</w:t>
      </w:r>
      <w:r w:rsidRPr="002B2E52">
        <w:rPr>
          <w:rFonts w:eastAsia="Symbola"/>
          <w:color w:val="000000" w:themeColor="text1"/>
          <w:spacing w:val="21"/>
          <w:sz w:val="24"/>
          <w:lang w:val="vi"/>
        </w:rPr>
        <w:t xml:space="preserve"> </w:t>
      </w:r>
      <w:r w:rsidRPr="002B2E52">
        <w:rPr>
          <w:rFonts w:ascii="Cambria Math" w:eastAsia="Symbola" w:hAnsi="Cambria Math" w:cs="Cambria Math"/>
          <w:color w:val="000000" w:themeColor="text1"/>
          <w:sz w:val="24"/>
          <w:lang w:val="vi"/>
        </w:rPr>
        <w:t>𝑘𝑔</w:t>
      </w:r>
      <w:r w:rsidRPr="002B2E52">
        <w:rPr>
          <w:rFonts w:eastAsia="Symbola"/>
          <w:color w:val="000000" w:themeColor="text1"/>
          <w:sz w:val="24"/>
          <w:lang w:val="vi"/>
        </w:rPr>
        <w:t>/</w:t>
      </w:r>
      <w:r w:rsidRPr="002B2E52">
        <w:rPr>
          <w:rFonts w:ascii="Cambria Math" w:eastAsia="Symbola" w:hAnsi="Cambria Math" w:cs="Cambria Math"/>
          <w:color w:val="000000" w:themeColor="text1"/>
          <w:sz w:val="24"/>
          <w:lang w:val="vi"/>
        </w:rPr>
        <w:t>𝑚</w:t>
      </w:r>
      <w:r w:rsidRPr="002B2E52">
        <w:rPr>
          <w:color w:val="000000" w:themeColor="text1"/>
          <w:sz w:val="24"/>
          <w:lang w:val="vi"/>
        </w:rPr>
        <w:t xml:space="preserve">; lấy </w:t>
      </w:r>
      <w:r w:rsidRPr="002B2E52">
        <w:rPr>
          <w:rFonts w:ascii="Cambria Math" w:eastAsia="Symbola" w:hAnsi="Cambria Math" w:cs="Cambria Math"/>
          <w:color w:val="000000" w:themeColor="text1"/>
          <w:sz w:val="24"/>
          <w:lang w:val="vi"/>
        </w:rPr>
        <w:t>𝑔</w:t>
      </w:r>
      <w:r w:rsidRPr="002B2E52">
        <w:rPr>
          <w:rFonts w:eastAsia="Symbola"/>
          <w:color w:val="000000" w:themeColor="text1"/>
          <w:spacing w:val="24"/>
          <w:sz w:val="24"/>
          <w:lang w:val="vi"/>
        </w:rPr>
        <w:t xml:space="preserve"> </w:t>
      </w:r>
      <w:r w:rsidRPr="002B2E52">
        <w:rPr>
          <w:rFonts w:eastAsia="Symbola"/>
          <w:color w:val="000000" w:themeColor="text1"/>
          <w:sz w:val="24"/>
          <w:lang w:val="vi"/>
        </w:rPr>
        <w:t xml:space="preserve">= 9,8 </w:t>
      </w:r>
      <w:r w:rsidRPr="002B2E52">
        <w:rPr>
          <w:rFonts w:ascii="Cambria Math" w:eastAsia="Symbola" w:hAnsi="Cambria Math" w:cs="Cambria Math"/>
          <w:color w:val="000000" w:themeColor="text1"/>
          <w:sz w:val="24"/>
          <w:lang w:val="vi"/>
        </w:rPr>
        <w:t>𝑚</w:t>
      </w:r>
      <w:r w:rsidRPr="002B2E52">
        <w:rPr>
          <w:rFonts w:eastAsia="Symbola"/>
          <w:color w:val="000000" w:themeColor="text1"/>
          <w:sz w:val="24"/>
          <w:lang w:val="vi"/>
        </w:rPr>
        <w:t>/</w:t>
      </w:r>
      <w:r w:rsidRPr="002B2E52">
        <w:rPr>
          <w:rFonts w:ascii="Cambria Math" w:eastAsia="Symbola" w:hAnsi="Cambria Math" w:cs="Cambria Math"/>
          <w:color w:val="000000" w:themeColor="text1"/>
          <w:sz w:val="24"/>
          <w:lang w:val="vi"/>
        </w:rPr>
        <w:t>𝑠</w:t>
      </w:r>
      <w:r w:rsidRPr="002B2E52">
        <w:rPr>
          <w:rFonts w:eastAsia="Symbola"/>
          <w:color w:val="000000" w:themeColor="text1"/>
          <w:sz w:val="24"/>
          <w:vertAlign w:val="superscript"/>
          <w:lang w:val="vi"/>
        </w:rPr>
        <w:t>2</w:t>
      </w:r>
      <w:r w:rsidRPr="002B2E52">
        <w:rPr>
          <w:color w:val="000000" w:themeColor="text1"/>
          <w:sz w:val="24"/>
          <w:lang w:val="vi"/>
        </w:rPr>
        <w:t xml:space="preserve">. Để lực từ cân bằng với lực hút của Trái Đất tác dụng lên đoạn dây </w:t>
      </w:r>
      <w:r w:rsidRPr="002B2E52">
        <w:rPr>
          <w:color w:val="000000" w:themeColor="text1"/>
          <w:spacing w:val="-4"/>
          <w:sz w:val="24"/>
          <w:lang w:val="vi"/>
        </w:rPr>
        <w:t>thì:</w:t>
      </w:r>
    </w:p>
    <w:p w14:paraId="5C9D0997" w14:textId="77777777" w:rsidR="00015779" w:rsidRPr="002B2E52" w:rsidRDefault="00015779" w:rsidP="00801929">
      <w:pPr>
        <w:widowControl w:val="0"/>
        <w:autoSpaceDE w:val="0"/>
        <w:autoSpaceDN w:val="0"/>
        <w:spacing w:line="276" w:lineRule="auto"/>
        <w:jc w:val="both"/>
        <w:rPr>
          <w:color w:val="000000" w:themeColor="text1"/>
          <w:sz w:val="24"/>
          <w:lang w:val="vi"/>
        </w:rPr>
      </w:pPr>
      <w:r w:rsidRPr="006873CC">
        <w:rPr>
          <w:b/>
          <w:color w:val="0000FF"/>
          <w:sz w:val="24"/>
          <w:lang w:val="vi"/>
        </w:rPr>
        <w:t>Câu</w:t>
      </w:r>
      <w:r w:rsidRPr="006873CC">
        <w:rPr>
          <w:b/>
          <w:color w:val="0000FF"/>
          <w:spacing w:val="-1"/>
          <w:sz w:val="24"/>
          <w:lang w:val="vi"/>
        </w:rPr>
        <w:t xml:space="preserve"> </w:t>
      </w:r>
      <w:r w:rsidRPr="006873CC">
        <w:rPr>
          <w:b/>
          <w:color w:val="0000FF"/>
          <w:sz w:val="24"/>
          <w:lang w:val="vi"/>
        </w:rPr>
        <w:t>14:</w:t>
      </w:r>
      <w:r w:rsidRPr="002B2E52">
        <w:rPr>
          <w:b/>
          <w:color w:val="000000" w:themeColor="text1"/>
          <w:spacing w:val="31"/>
          <w:sz w:val="24"/>
          <w:lang w:val="vi"/>
        </w:rPr>
        <w:t xml:space="preserve"> </w:t>
      </w:r>
      <w:r w:rsidRPr="002B2E52">
        <w:rPr>
          <w:color w:val="000000" w:themeColor="text1"/>
          <w:sz w:val="24"/>
          <w:lang w:val="vi"/>
        </w:rPr>
        <w:t>Phương</w:t>
      </w:r>
      <w:r w:rsidRPr="002B2E52">
        <w:rPr>
          <w:color w:val="000000" w:themeColor="text1"/>
          <w:spacing w:val="1"/>
          <w:sz w:val="24"/>
          <w:lang w:val="vi"/>
        </w:rPr>
        <w:t xml:space="preserve"> </w:t>
      </w:r>
      <w:r w:rsidRPr="002B2E52">
        <w:rPr>
          <w:color w:val="000000" w:themeColor="text1"/>
          <w:sz w:val="24"/>
          <w:lang w:val="vi"/>
        </w:rPr>
        <w:t>và</w:t>
      </w:r>
      <w:r w:rsidRPr="002B2E52">
        <w:rPr>
          <w:color w:val="000000" w:themeColor="text1"/>
          <w:spacing w:val="-3"/>
          <w:sz w:val="24"/>
          <w:lang w:val="vi"/>
        </w:rPr>
        <w:t xml:space="preserve"> </w:t>
      </w:r>
      <w:r w:rsidRPr="002B2E52">
        <w:rPr>
          <w:color w:val="000000" w:themeColor="text1"/>
          <w:sz w:val="24"/>
          <w:lang w:val="vi"/>
        </w:rPr>
        <w:t>chiều của</w:t>
      </w:r>
      <w:r w:rsidRPr="002B2E52">
        <w:rPr>
          <w:color w:val="000000" w:themeColor="text1"/>
          <w:spacing w:val="1"/>
          <w:sz w:val="24"/>
          <w:lang w:val="vi"/>
        </w:rPr>
        <w:t xml:space="preserve"> </w:t>
      </w:r>
      <w:r w:rsidRPr="002B2E52">
        <w:rPr>
          <w:color w:val="000000" w:themeColor="text1"/>
          <w:sz w:val="24"/>
          <w:lang w:val="vi"/>
        </w:rPr>
        <w:t>cảm</w:t>
      </w:r>
      <w:r w:rsidRPr="002B2E52">
        <w:rPr>
          <w:color w:val="000000" w:themeColor="text1"/>
          <w:spacing w:val="-1"/>
          <w:sz w:val="24"/>
          <w:lang w:val="vi"/>
        </w:rPr>
        <w:t xml:space="preserve"> </w:t>
      </w:r>
      <w:r w:rsidRPr="002B2E52">
        <w:rPr>
          <w:color w:val="000000" w:themeColor="text1"/>
          <w:sz w:val="24"/>
          <w:lang w:val="vi"/>
        </w:rPr>
        <w:t>ứng từ</w:t>
      </w:r>
      <w:r w:rsidRPr="002B2E52">
        <w:rPr>
          <w:color w:val="000000" w:themeColor="text1"/>
          <w:spacing w:val="-1"/>
          <w:sz w:val="24"/>
          <w:lang w:val="vi"/>
        </w:rPr>
        <w:t xml:space="preserve"> </w:t>
      </w:r>
      <w:r w:rsidRPr="002B2E52">
        <w:rPr>
          <w:color w:val="000000" w:themeColor="text1"/>
          <w:spacing w:val="-5"/>
          <w:sz w:val="24"/>
          <w:lang w:val="vi"/>
        </w:rPr>
        <w:t>là</w:t>
      </w:r>
    </w:p>
    <w:p w14:paraId="0F85C624"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noProof/>
          <w:color w:val="000000" w:themeColor="text1"/>
          <w:sz w:val="24"/>
        </w:rPr>
        <w:drawing>
          <wp:anchor distT="0" distB="0" distL="0" distR="0" simplePos="0" relativeHeight="251681792" behindDoc="0" locked="0" layoutInCell="1" allowOverlap="1" wp14:anchorId="60CA0A8C" wp14:editId="420383F6">
            <wp:simplePos x="0" y="0"/>
            <wp:positionH relativeFrom="page">
              <wp:posOffset>5751443</wp:posOffset>
            </wp:positionH>
            <wp:positionV relativeFrom="paragraph">
              <wp:posOffset>164437</wp:posOffset>
            </wp:positionV>
            <wp:extent cx="1013792" cy="685800"/>
            <wp:effectExtent l="0" t="0" r="0" b="0"/>
            <wp:wrapNone/>
            <wp:docPr id="6"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347" cstate="print"/>
                    <a:stretch>
                      <a:fillRect/>
                    </a:stretch>
                  </pic:blipFill>
                  <pic:spPr>
                    <a:xfrm>
                      <a:off x="0" y="0"/>
                      <a:ext cx="1020236" cy="690159"/>
                    </a:xfrm>
                    <a:prstGeom prst="rect">
                      <a:avLst/>
                    </a:prstGeom>
                  </pic:spPr>
                </pic:pic>
              </a:graphicData>
            </a:graphic>
            <wp14:sizeRelH relativeFrom="margin">
              <wp14:pctWidth>0</wp14:pctWidth>
            </wp14:sizeRelH>
            <wp14:sizeRelV relativeFrom="margin">
              <wp14:pctHeight>0</wp14:pctHeight>
            </wp14:sizeRelV>
          </wp:anchor>
        </w:drawing>
      </w:r>
      <w:r w:rsidRPr="006873CC">
        <w:rPr>
          <w:b/>
          <w:color w:val="0000FF"/>
          <w:sz w:val="24"/>
          <w:lang w:val="vi"/>
        </w:rPr>
        <w:t>A.</w:t>
      </w:r>
      <w:r w:rsidRPr="006873CC">
        <w:rPr>
          <w:b/>
          <w:color w:val="0000FF"/>
          <w:spacing w:val="-2"/>
          <w:sz w:val="24"/>
          <w:lang w:val="vi"/>
        </w:rPr>
        <w:t xml:space="preserve"> </w:t>
      </w:r>
      <w:r w:rsidRPr="002B2E52">
        <w:rPr>
          <w:color w:val="000000" w:themeColor="text1"/>
          <w:sz w:val="24"/>
          <w:lang w:val="vi"/>
        </w:rPr>
        <w:t>Phương nằm</w:t>
      </w:r>
      <w:r w:rsidRPr="002B2E52">
        <w:rPr>
          <w:color w:val="000000" w:themeColor="text1"/>
          <w:spacing w:val="-1"/>
          <w:sz w:val="24"/>
          <w:lang w:val="vi"/>
        </w:rPr>
        <w:t xml:space="preserve"> </w:t>
      </w:r>
      <w:r w:rsidRPr="002B2E52">
        <w:rPr>
          <w:color w:val="000000" w:themeColor="text1"/>
          <w:sz w:val="24"/>
          <w:lang w:val="vi"/>
        </w:rPr>
        <w:t>ngang và</w:t>
      </w:r>
      <w:r w:rsidRPr="002B2E52">
        <w:rPr>
          <w:color w:val="000000" w:themeColor="text1"/>
          <w:spacing w:val="-1"/>
          <w:sz w:val="24"/>
          <w:lang w:val="vi"/>
        </w:rPr>
        <w:t xml:space="preserve"> </w:t>
      </w:r>
      <w:r w:rsidRPr="002B2E52">
        <w:rPr>
          <w:color w:val="000000" w:themeColor="text1"/>
          <w:sz w:val="24"/>
          <w:lang w:val="vi"/>
        </w:rPr>
        <w:t>chiều từ</w:t>
      </w:r>
      <w:r w:rsidRPr="002B2E52">
        <w:rPr>
          <w:color w:val="000000" w:themeColor="text1"/>
          <w:spacing w:val="-2"/>
          <w:sz w:val="24"/>
          <w:lang w:val="vi"/>
        </w:rPr>
        <w:t xml:space="preserve"> </w:t>
      </w:r>
      <w:r w:rsidRPr="002B2E52">
        <w:rPr>
          <w:color w:val="000000" w:themeColor="text1"/>
          <w:sz w:val="24"/>
          <w:lang w:val="vi"/>
        </w:rPr>
        <w:t xml:space="preserve">trái qua </w:t>
      </w:r>
      <w:r w:rsidRPr="002B2E52">
        <w:rPr>
          <w:color w:val="000000" w:themeColor="text1"/>
          <w:spacing w:val="-4"/>
          <w:sz w:val="24"/>
          <w:lang w:val="vi"/>
        </w:rPr>
        <w:t>phải.</w:t>
      </w:r>
    </w:p>
    <w:p w14:paraId="1A0F1637" w14:textId="77777777" w:rsidR="00015779" w:rsidRPr="002B2E52" w:rsidRDefault="00015779" w:rsidP="00801929">
      <w:pPr>
        <w:widowControl w:val="0"/>
        <w:autoSpaceDE w:val="0"/>
        <w:autoSpaceDN w:val="0"/>
        <w:spacing w:line="276" w:lineRule="auto"/>
        <w:rPr>
          <w:color w:val="000000" w:themeColor="text1"/>
          <w:sz w:val="24"/>
          <w:lang w:val="vi"/>
        </w:rPr>
      </w:pPr>
      <w:r w:rsidRPr="006873CC">
        <w:rPr>
          <w:b/>
          <w:color w:val="0000FF"/>
          <w:sz w:val="24"/>
          <w:lang w:val="vi"/>
        </w:rPr>
        <w:t>B.</w:t>
      </w:r>
      <w:r w:rsidRPr="006873CC">
        <w:rPr>
          <w:b/>
          <w:color w:val="0000FF"/>
          <w:spacing w:val="-1"/>
          <w:sz w:val="24"/>
          <w:lang w:val="vi"/>
        </w:rPr>
        <w:t xml:space="preserve"> </w:t>
      </w:r>
      <w:r w:rsidRPr="002B2E52">
        <w:rPr>
          <w:color w:val="000000" w:themeColor="text1"/>
          <w:sz w:val="24"/>
          <w:lang w:val="vi"/>
        </w:rPr>
        <w:t>Phương nằm ngang</w:t>
      </w:r>
      <w:r w:rsidRPr="002B2E52">
        <w:rPr>
          <w:color w:val="000000" w:themeColor="text1"/>
          <w:spacing w:val="-1"/>
          <w:sz w:val="24"/>
          <w:lang w:val="vi"/>
        </w:rPr>
        <w:t xml:space="preserve"> </w:t>
      </w:r>
      <w:r w:rsidRPr="002B2E52">
        <w:rPr>
          <w:color w:val="000000" w:themeColor="text1"/>
          <w:sz w:val="24"/>
          <w:lang w:val="vi"/>
        </w:rPr>
        <w:t>và</w:t>
      </w:r>
      <w:r w:rsidRPr="002B2E52">
        <w:rPr>
          <w:color w:val="000000" w:themeColor="text1"/>
          <w:spacing w:val="-2"/>
          <w:sz w:val="24"/>
          <w:lang w:val="vi"/>
        </w:rPr>
        <w:t xml:space="preserve"> </w:t>
      </w:r>
      <w:r w:rsidRPr="002B2E52">
        <w:rPr>
          <w:color w:val="000000" w:themeColor="text1"/>
          <w:sz w:val="24"/>
          <w:lang w:val="vi"/>
        </w:rPr>
        <w:t>chiều từ</w:t>
      </w:r>
      <w:r w:rsidRPr="002B2E52">
        <w:rPr>
          <w:color w:val="000000" w:themeColor="text1"/>
          <w:spacing w:val="-2"/>
          <w:sz w:val="24"/>
          <w:lang w:val="vi"/>
        </w:rPr>
        <w:t xml:space="preserve"> </w:t>
      </w:r>
      <w:r w:rsidRPr="002B2E52">
        <w:rPr>
          <w:color w:val="000000" w:themeColor="text1"/>
          <w:sz w:val="24"/>
          <w:lang w:val="vi"/>
        </w:rPr>
        <w:t xml:space="preserve">phải qua </w:t>
      </w:r>
      <w:r w:rsidRPr="002B2E52">
        <w:rPr>
          <w:color w:val="000000" w:themeColor="text1"/>
          <w:spacing w:val="-2"/>
          <w:sz w:val="24"/>
          <w:lang w:val="vi"/>
        </w:rPr>
        <w:t>trái.</w:t>
      </w:r>
    </w:p>
    <w:p w14:paraId="4FD40C3A" w14:textId="77777777" w:rsidR="00015779" w:rsidRPr="002B2E52" w:rsidRDefault="00015779" w:rsidP="00801929">
      <w:pPr>
        <w:widowControl w:val="0"/>
        <w:autoSpaceDE w:val="0"/>
        <w:autoSpaceDN w:val="0"/>
        <w:spacing w:line="276" w:lineRule="auto"/>
        <w:rPr>
          <w:color w:val="000000" w:themeColor="text1"/>
          <w:sz w:val="24"/>
          <w:lang w:val="vi"/>
        </w:rPr>
      </w:pPr>
      <w:r w:rsidRPr="006873CC">
        <w:rPr>
          <w:b/>
          <w:color w:val="0000FF"/>
          <w:sz w:val="24"/>
          <w:lang w:val="vi"/>
        </w:rPr>
        <w:t>C.</w:t>
      </w:r>
      <w:r w:rsidRPr="006873CC">
        <w:rPr>
          <w:b/>
          <w:color w:val="0000FF"/>
          <w:spacing w:val="-2"/>
          <w:sz w:val="24"/>
          <w:lang w:val="vi"/>
        </w:rPr>
        <w:t xml:space="preserve"> </w:t>
      </w:r>
      <w:r w:rsidRPr="002B2E52">
        <w:rPr>
          <w:color w:val="000000" w:themeColor="text1"/>
          <w:sz w:val="24"/>
          <w:lang w:val="vi"/>
        </w:rPr>
        <w:t>Phương</w:t>
      </w:r>
      <w:r w:rsidRPr="002B2E52">
        <w:rPr>
          <w:color w:val="000000" w:themeColor="text1"/>
          <w:spacing w:val="-1"/>
          <w:sz w:val="24"/>
          <w:lang w:val="vi"/>
        </w:rPr>
        <w:t xml:space="preserve"> </w:t>
      </w:r>
      <w:r w:rsidRPr="002B2E52">
        <w:rPr>
          <w:color w:val="000000" w:themeColor="text1"/>
          <w:sz w:val="24"/>
          <w:lang w:val="vi"/>
        </w:rPr>
        <w:t>thẳng đứng</w:t>
      </w:r>
      <w:r w:rsidRPr="002B2E52">
        <w:rPr>
          <w:color w:val="000000" w:themeColor="text1"/>
          <w:spacing w:val="-1"/>
          <w:sz w:val="24"/>
          <w:lang w:val="vi"/>
        </w:rPr>
        <w:t xml:space="preserve"> </w:t>
      </w:r>
      <w:r w:rsidRPr="002B2E52">
        <w:rPr>
          <w:color w:val="000000" w:themeColor="text1"/>
          <w:sz w:val="24"/>
          <w:lang w:val="vi"/>
        </w:rPr>
        <w:t>và</w:t>
      </w:r>
      <w:r w:rsidRPr="002B2E52">
        <w:rPr>
          <w:color w:val="000000" w:themeColor="text1"/>
          <w:spacing w:val="-1"/>
          <w:sz w:val="24"/>
          <w:lang w:val="vi"/>
        </w:rPr>
        <w:t xml:space="preserve"> </w:t>
      </w:r>
      <w:r w:rsidRPr="002B2E52">
        <w:rPr>
          <w:color w:val="000000" w:themeColor="text1"/>
          <w:sz w:val="24"/>
          <w:lang w:val="vi"/>
        </w:rPr>
        <w:t>chiều</w:t>
      </w:r>
      <w:r w:rsidRPr="002B2E52">
        <w:rPr>
          <w:color w:val="000000" w:themeColor="text1"/>
          <w:spacing w:val="-1"/>
          <w:sz w:val="24"/>
          <w:lang w:val="vi"/>
        </w:rPr>
        <w:t xml:space="preserve"> </w:t>
      </w:r>
      <w:r w:rsidRPr="002B2E52">
        <w:rPr>
          <w:color w:val="000000" w:themeColor="text1"/>
          <w:sz w:val="24"/>
          <w:lang w:val="vi"/>
        </w:rPr>
        <w:t>từ</w:t>
      </w:r>
      <w:r w:rsidRPr="002B2E52">
        <w:rPr>
          <w:color w:val="000000" w:themeColor="text1"/>
          <w:spacing w:val="-1"/>
          <w:sz w:val="24"/>
          <w:lang w:val="vi"/>
        </w:rPr>
        <w:t xml:space="preserve"> </w:t>
      </w:r>
      <w:r w:rsidRPr="002B2E52">
        <w:rPr>
          <w:color w:val="000000" w:themeColor="text1"/>
          <w:sz w:val="24"/>
          <w:lang w:val="vi"/>
        </w:rPr>
        <w:t>dưới</w:t>
      </w:r>
      <w:r w:rsidRPr="002B2E52">
        <w:rPr>
          <w:color w:val="000000" w:themeColor="text1"/>
          <w:spacing w:val="-1"/>
          <w:sz w:val="24"/>
          <w:lang w:val="vi"/>
        </w:rPr>
        <w:t xml:space="preserve"> </w:t>
      </w:r>
      <w:r w:rsidRPr="002B2E52">
        <w:rPr>
          <w:color w:val="000000" w:themeColor="text1"/>
          <w:sz w:val="24"/>
          <w:lang w:val="vi"/>
        </w:rPr>
        <w:t xml:space="preserve">lên </w:t>
      </w:r>
      <w:r w:rsidRPr="002B2E52">
        <w:rPr>
          <w:color w:val="000000" w:themeColor="text1"/>
          <w:spacing w:val="-2"/>
          <w:sz w:val="24"/>
          <w:lang w:val="vi"/>
        </w:rPr>
        <w:t>trên.</w:t>
      </w:r>
    </w:p>
    <w:p w14:paraId="14E5FB84" w14:textId="77777777" w:rsidR="00015779" w:rsidRPr="002B2E52" w:rsidRDefault="00015779" w:rsidP="00801929">
      <w:pPr>
        <w:widowControl w:val="0"/>
        <w:autoSpaceDE w:val="0"/>
        <w:autoSpaceDN w:val="0"/>
        <w:spacing w:line="276" w:lineRule="auto"/>
        <w:rPr>
          <w:color w:val="000000" w:themeColor="text1"/>
          <w:sz w:val="24"/>
          <w:lang w:val="vi"/>
        </w:rPr>
      </w:pPr>
      <w:r w:rsidRPr="006873CC">
        <w:rPr>
          <w:b/>
          <w:color w:val="0000FF"/>
          <w:sz w:val="24"/>
          <w:lang w:val="vi"/>
        </w:rPr>
        <w:t>D.</w:t>
      </w:r>
      <w:r w:rsidRPr="006873CC">
        <w:rPr>
          <w:b/>
          <w:color w:val="0000FF"/>
          <w:spacing w:val="-2"/>
          <w:sz w:val="24"/>
          <w:lang w:val="vi"/>
        </w:rPr>
        <w:t xml:space="preserve"> </w:t>
      </w:r>
      <w:r w:rsidRPr="002B2E52">
        <w:rPr>
          <w:color w:val="000000" w:themeColor="text1"/>
          <w:sz w:val="24"/>
          <w:lang w:val="vi"/>
        </w:rPr>
        <w:t>Phương</w:t>
      </w:r>
      <w:r w:rsidRPr="002B2E52">
        <w:rPr>
          <w:color w:val="000000" w:themeColor="text1"/>
          <w:spacing w:val="-1"/>
          <w:sz w:val="24"/>
          <w:lang w:val="vi"/>
        </w:rPr>
        <w:t xml:space="preserve"> </w:t>
      </w:r>
      <w:r w:rsidRPr="002B2E52">
        <w:rPr>
          <w:color w:val="000000" w:themeColor="text1"/>
          <w:sz w:val="24"/>
          <w:lang w:val="vi"/>
        </w:rPr>
        <w:t>thẳng đứng</w:t>
      </w:r>
      <w:r w:rsidRPr="002B2E52">
        <w:rPr>
          <w:color w:val="000000" w:themeColor="text1"/>
          <w:spacing w:val="-1"/>
          <w:sz w:val="24"/>
          <w:lang w:val="vi"/>
        </w:rPr>
        <w:t xml:space="preserve"> </w:t>
      </w:r>
      <w:r w:rsidRPr="002B2E52">
        <w:rPr>
          <w:color w:val="000000" w:themeColor="text1"/>
          <w:sz w:val="24"/>
          <w:lang w:val="vi"/>
        </w:rPr>
        <w:t>và</w:t>
      </w:r>
      <w:r w:rsidRPr="002B2E52">
        <w:rPr>
          <w:color w:val="000000" w:themeColor="text1"/>
          <w:spacing w:val="-2"/>
          <w:sz w:val="24"/>
          <w:lang w:val="vi"/>
        </w:rPr>
        <w:t xml:space="preserve"> </w:t>
      </w:r>
      <w:r w:rsidRPr="002B2E52">
        <w:rPr>
          <w:color w:val="000000" w:themeColor="text1"/>
          <w:sz w:val="24"/>
          <w:lang w:val="vi"/>
        </w:rPr>
        <w:t>chiều trên</w:t>
      </w:r>
      <w:r w:rsidRPr="002B2E52">
        <w:rPr>
          <w:color w:val="000000" w:themeColor="text1"/>
          <w:spacing w:val="-1"/>
          <w:sz w:val="24"/>
          <w:lang w:val="vi"/>
        </w:rPr>
        <w:t xml:space="preserve"> </w:t>
      </w:r>
      <w:r w:rsidRPr="002B2E52">
        <w:rPr>
          <w:color w:val="000000" w:themeColor="text1"/>
          <w:sz w:val="24"/>
          <w:lang w:val="vi"/>
        </w:rPr>
        <w:t xml:space="preserve">xuống </w:t>
      </w:r>
      <w:r w:rsidRPr="002B2E52">
        <w:rPr>
          <w:color w:val="000000" w:themeColor="text1"/>
          <w:spacing w:val="-2"/>
          <w:sz w:val="24"/>
          <w:lang w:val="vi"/>
        </w:rPr>
        <w:t>dưới.</w:t>
      </w:r>
    </w:p>
    <w:p w14:paraId="55EEC6C0" w14:textId="77777777" w:rsidR="00015779" w:rsidRPr="002B2E52" w:rsidRDefault="00015779" w:rsidP="00801929">
      <w:pPr>
        <w:widowControl w:val="0"/>
        <w:autoSpaceDE w:val="0"/>
        <w:autoSpaceDN w:val="0"/>
        <w:spacing w:line="276" w:lineRule="auto"/>
        <w:rPr>
          <w:color w:val="000000" w:themeColor="text1"/>
          <w:sz w:val="24"/>
          <w:lang w:val="vi"/>
        </w:rPr>
      </w:pPr>
      <w:r w:rsidRPr="006873CC">
        <w:rPr>
          <w:b/>
          <w:color w:val="0000FF"/>
          <w:sz w:val="24"/>
          <w:lang w:val="vi"/>
        </w:rPr>
        <w:t>Câu</w:t>
      </w:r>
      <w:r w:rsidRPr="006873CC">
        <w:rPr>
          <w:b/>
          <w:color w:val="0000FF"/>
          <w:spacing w:val="-3"/>
          <w:sz w:val="24"/>
          <w:lang w:val="vi"/>
        </w:rPr>
        <w:t xml:space="preserve"> </w:t>
      </w:r>
      <w:r w:rsidRPr="006873CC">
        <w:rPr>
          <w:b/>
          <w:color w:val="0000FF"/>
          <w:sz w:val="24"/>
          <w:lang w:val="vi"/>
        </w:rPr>
        <w:t>15:</w:t>
      </w:r>
      <w:r w:rsidRPr="002B2E52">
        <w:rPr>
          <w:b/>
          <w:color w:val="000000" w:themeColor="text1"/>
          <w:spacing w:val="31"/>
          <w:sz w:val="24"/>
          <w:lang w:val="vi"/>
        </w:rPr>
        <w:t xml:space="preserve"> </w:t>
      </w:r>
      <w:r w:rsidRPr="002B2E52">
        <w:rPr>
          <w:color w:val="000000" w:themeColor="text1"/>
          <w:sz w:val="24"/>
          <w:lang w:val="vi"/>
        </w:rPr>
        <w:t>Độ lớn</w:t>
      </w:r>
      <w:r w:rsidRPr="002B2E52">
        <w:rPr>
          <w:color w:val="000000" w:themeColor="text1"/>
          <w:spacing w:val="-1"/>
          <w:sz w:val="24"/>
          <w:lang w:val="vi"/>
        </w:rPr>
        <w:t xml:space="preserve"> </w:t>
      </w:r>
      <w:r w:rsidRPr="002B2E52">
        <w:rPr>
          <w:color w:val="000000" w:themeColor="text1"/>
          <w:sz w:val="24"/>
          <w:lang w:val="vi"/>
        </w:rPr>
        <w:t>của</w:t>
      </w:r>
      <w:r w:rsidRPr="002B2E52">
        <w:rPr>
          <w:color w:val="000000" w:themeColor="text1"/>
          <w:spacing w:val="-1"/>
          <w:sz w:val="24"/>
          <w:lang w:val="vi"/>
        </w:rPr>
        <w:t xml:space="preserve"> </w:t>
      </w:r>
      <w:r w:rsidRPr="002B2E52">
        <w:rPr>
          <w:color w:val="000000" w:themeColor="text1"/>
          <w:sz w:val="24"/>
          <w:lang w:val="vi"/>
        </w:rPr>
        <w:t>cảm</w:t>
      </w:r>
      <w:r w:rsidRPr="002B2E52">
        <w:rPr>
          <w:color w:val="000000" w:themeColor="text1"/>
          <w:spacing w:val="1"/>
          <w:sz w:val="24"/>
          <w:lang w:val="vi"/>
        </w:rPr>
        <w:t xml:space="preserve"> </w:t>
      </w:r>
      <w:r w:rsidRPr="002B2E52">
        <w:rPr>
          <w:color w:val="000000" w:themeColor="text1"/>
          <w:sz w:val="24"/>
          <w:lang w:val="vi"/>
        </w:rPr>
        <w:t>ứng từ</w:t>
      </w:r>
      <w:r w:rsidRPr="002B2E52">
        <w:rPr>
          <w:color w:val="000000" w:themeColor="text1"/>
          <w:spacing w:val="-1"/>
          <w:sz w:val="24"/>
          <w:lang w:val="vi"/>
        </w:rPr>
        <w:t xml:space="preserve"> </w:t>
      </w:r>
      <w:r w:rsidRPr="002B2E52">
        <w:rPr>
          <w:color w:val="000000" w:themeColor="text1"/>
          <w:spacing w:val="-5"/>
          <w:sz w:val="24"/>
          <w:lang w:val="vi"/>
        </w:rPr>
        <w:t>là</w:t>
      </w:r>
    </w:p>
    <w:p w14:paraId="444B9EBF" w14:textId="77777777" w:rsidR="00015779" w:rsidRPr="002B2E52" w:rsidRDefault="00015779" w:rsidP="00801929">
      <w:pPr>
        <w:widowControl w:val="0"/>
        <w:tabs>
          <w:tab w:val="left" w:pos="3513"/>
          <w:tab w:val="left" w:pos="5779"/>
          <w:tab w:val="left" w:pos="8048"/>
        </w:tabs>
        <w:autoSpaceDE w:val="0"/>
        <w:autoSpaceDN w:val="0"/>
        <w:spacing w:line="276" w:lineRule="auto"/>
        <w:rPr>
          <w:color w:val="000000" w:themeColor="text1"/>
          <w:sz w:val="24"/>
          <w:lang w:val="vi"/>
        </w:rPr>
      </w:pPr>
      <w:r w:rsidRPr="006873CC">
        <w:rPr>
          <w:b/>
          <w:color w:val="0000FF"/>
          <w:sz w:val="24"/>
          <w:lang w:val="vi"/>
        </w:rPr>
        <w:t>A.</w:t>
      </w:r>
      <w:r w:rsidRPr="006873CC">
        <w:rPr>
          <w:b/>
          <w:color w:val="0000FF"/>
          <w:spacing w:val="-1"/>
          <w:sz w:val="24"/>
          <w:lang w:val="vi"/>
        </w:rPr>
        <w:t xml:space="preserve"> </w:t>
      </w:r>
      <w:r w:rsidRPr="002B2E52">
        <w:rPr>
          <w:color w:val="000000" w:themeColor="text1"/>
          <w:sz w:val="24"/>
          <w:lang w:val="vi"/>
        </w:rPr>
        <w:t>0,</w:t>
      </w:r>
      <w:r w:rsidRPr="002B2E52">
        <w:rPr>
          <w:color w:val="000000" w:themeColor="text1"/>
          <w:sz w:val="24"/>
          <w:lang w:val="vi-VN"/>
        </w:rPr>
        <w:t>0</w:t>
      </w:r>
      <w:r w:rsidRPr="002B2E52">
        <w:rPr>
          <w:color w:val="000000" w:themeColor="text1"/>
          <w:sz w:val="24"/>
          <w:lang w:val="vi"/>
        </w:rPr>
        <w:t xml:space="preserve">76 </w:t>
      </w:r>
      <w:r w:rsidRPr="002B2E52">
        <w:rPr>
          <w:color w:val="000000" w:themeColor="text1"/>
          <w:spacing w:val="-5"/>
          <w:sz w:val="24"/>
          <w:lang w:val="vi"/>
        </w:rPr>
        <w:t>T.</w:t>
      </w:r>
      <w:r w:rsidRPr="002B2E52">
        <w:rPr>
          <w:color w:val="000000" w:themeColor="text1"/>
          <w:sz w:val="24"/>
          <w:lang w:val="vi"/>
        </w:rPr>
        <w:tab/>
      </w:r>
      <w:r w:rsidRPr="006873CC">
        <w:rPr>
          <w:b/>
          <w:color w:val="0000FF"/>
          <w:sz w:val="24"/>
          <w:lang w:val="vi"/>
        </w:rPr>
        <w:t xml:space="preserve">B. </w:t>
      </w:r>
      <w:r w:rsidRPr="002B2E52">
        <w:rPr>
          <w:color w:val="000000" w:themeColor="text1"/>
          <w:sz w:val="24"/>
          <w:lang w:val="vi"/>
        </w:rPr>
        <w:t xml:space="preserve">0,76 </w:t>
      </w:r>
      <w:r w:rsidRPr="002B2E52">
        <w:rPr>
          <w:color w:val="000000" w:themeColor="text1"/>
          <w:spacing w:val="-5"/>
          <w:sz w:val="24"/>
          <w:lang w:val="vi"/>
        </w:rPr>
        <w:t>T.</w:t>
      </w:r>
      <w:r w:rsidRPr="002B2E52">
        <w:rPr>
          <w:color w:val="000000" w:themeColor="text1"/>
          <w:sz w:val="24"/>
          <w:lang w:val="vi"/>
        </w:rPr>
        <w:tab/>
      </w:r>
      <w:r w:rsidRPr="006873CC">
        <w:rPr>
          <w:b/>
          <w:color w:val="0000FF"/>
          <w:sz w:val="24"/>
          <w:lang w:val="vi"/>
        </w:rPr>
        <w:t>C.</w:t>
      </w:r>
      <w:r w:rsidRPr="006873CC">
        <w:rPr>
          <w:b/>
          <w:color w:val="0000FF"/>
          <w:spacing w:val="-3"/>
          <w:sz w:val="24"/>
          <w:lang w:val="vi"/>
        </w:rPr>
        <w:t xml:space="preserve"> </w:t>
      </w:r>
      <w:r w:rsidRPr="002B2E52">
        <w:rPr>
          <w:color w:val="000000" w:themeColor="text1"/>
          <w:sz w:val="24"/>
          <w:lang w:val="vi"/>
        </w:rPr>
        <w:t xml:space="preserve">0,29 </w:t>
      </w:r>
      <w:r w:rsidRPr="002B2E52">
        <w:rPr>
          <w:color w:val="000000" w:themeColor="text1"/>
          <w:spacing w:val="-5"/>
          <w:sz w:val="24"/>
          <w:lang w:val="vi"/>
        </w:rPr>
        <w:t>T.</w:t>
      </w:r>
      <w:r w:rsidRPr="002B2E52">
        <w:rPr>
          <w:color w:val="000000" w:themeColor="text1"/>
          <w:sz w:val="24"/>
          <w:lang w:val="vi"/>
        </w:rPr>
        <w:tab/>
      </w:r>
      <w:r w:rsidRPr="006873CC">
        <w:rPr>
          <w:b/>
          <w:color w:val="0000FF"/>
          <w:sz w:val="24"/>
          <w:lang w:val="vi"/>
        </w:rPr>
        <w:t>D.</w:t>
      </w:r>
      <w:r w:rsidRPr="006873CC">
        <w:rPr>
          <w:b/>
          <w:color w:val="0000FF"/>
          <w:spacing w:val="-3"/>
          <w:sz w:val="24"/>
          <w:lang w:val="vi"/>
        </w:rPr>
        <w:t xml:space="preserve"> </w:t>
      </w:r>
      <w:r w:rsidRPr="002B2E52">
        <w:rPr>
          <w:color w:val="000000" w:themeColor="text1"/>
          <w:sz w:val="24"/>
          <w:lang w:val="vi"/>
        </w:rPr>
        <w:t xml:space="preserve">0,029 </w:t>
      </w:r>
      <w:r w:rsidRPr="002B2E52">
        <w:rPr>
          <w:color w:val="000000" w:themeColor="text1"/>
          <w:spacing w:val="-5"/>
          <w:sz w:val="24"/>
          <w:lang w:val="vi"/>
        </w:rPr>
        <w:t>T.</w:t>
      </w:r>
    </w:p>
    <w:p w14:paraId="2415EDEA" w14:textId="77777777" w:rsidR="00015779" w:rsidRPr="002B2E52" w:rsidRDefault="00015779" w:rsidP="00801929">
      <w:pPr>
        <w:tabs>
          <w:tab w:val="left" w:pos="283"/>
          <w:tab w:val="left" w:pos="2835"/>
          <w:tab w:val="left" w:pos="5386"/>
          <w:tab w:val="left" w:pos="7937"/>
        </w:tabs>
        <w:spacing w:line="276" w:lineRule="auto"/>
        <w:jc w:val="both"/>
        <w:rPr>
          <w:rFonts w:eastAsia="Georgia"/>
          <w:b/>
          <w:color w:val="000000" w:themeColor="text1"/>
          <w:spacing w:val="-2"/>
          <w:sz w:val="24"/>
          <w:lang w:val="vi"/>
        </w:rPr>
      </w:pPr>
    </w:p>
    <w:p w14:paraId="7854EC64" w14:textId="77777777" w:rsidR="00015779" w:rsidRPr="002B2E52" w:rsidRDefault="00015779" w:rsidP="00801929">
      <w:pPr>
        <w:tabs>
          <w:tab w:val="left" w:pos="283"/>
          <w:tab w:val="left" w:pos="2835"/>
          <w:tab w:val="left" w:pos="5386"/>
          <w:tab w:val="left" w:pos="7937"/>
        </w:tabs>
        <w:spacing w:line="276" w:lineRule="auto"/>
        <w:jc w:val="both"/>
        <w:rPr>
          <w:color w:val="000000" w:themeColor="text1"/>
          <w:sz w:val="24"/>
          <w:lang w:val="vi"/>
        </w:rPr>
      </w:pPr>
      <w:r w:rsidRPr="006873CC">
        <w:rPr>
          <w:rFonts w:eastAsia="Georgia"/>
          <w:b/>
          <w:color w:val="0000FF"/>
          <w:spacing w:val="-2"/>
          <w:sz w:val="24"/>
          <w:lang w:val="vi"/>
        </w:rPr>
        <w:t>Câu 16:</w:t>
      </w:r>
      <w:r w:rsidRPr="002B2E52">
        <w:rPr>
          <w:b/>
          <w:bCs/>
          <w:color w:val="000000" w:themeColor="text1"/>
          <w:sz w:val="24"/>
          <w:lang w:val="vi"/>
        </w:rPr>
        <w:t xml:space="preserve"> </w:t>
      </w:r>
      <w:r w:rsidRPr="002B2E52">
        <w:rPr>
          <w:rFonts w:eastAsia="Georgia"/>
          <w:color w:val="000000" w:themeColor="text1"/>
          <w:spacing w:val="-2"/>
          <w:sz w:val="24"/>
          <w:lang w:val="vi"/>
        </w:rPr>
        <w:t xml:space="preserve">Một khung kim loại hình tròn đường kính 5 cm được đặt trong vùng từ trường đều có các đường sức từ vuông góc với mặt phẳng khung dây. Hai đầu </w:t>
      </w:r>
      <w:r w:rsidRPr="002B2E52">
        <w:rPr>
          <w:b/>
          <w:noProof/>
          <w:color w:val="000000" w:themeColor="text1"/>
          <w:sz w:val="24"/>
        </w:rPr>
        <w:drawing>
          <wp:anchor distT="0" distB="0" distL="114300" distR="114300" simplePos="0" relativeHeight="251678720" behindDoc="0" locked="0" layoutInCell="1" allowOverlap="1" wp14:anchorId="1BEA4BD0" wp14:editId="066B1D11">
            <wp:simplePos x="0" y="0"/>
            <wp:positionH relativeFrom="column">
              <wp:posOffset>3432810</wp:posOffset>
            </wp:positionH>
            <wp:positionV relativeFrom="paragraph">
              <wp:posOffset>51435</wp:posOffset>
            </wp:positionV>
            <wp:extent cx="3324225" cy="1353820"/>
            <wp:effectExtent l="0" t="0" r="9525" b="0"/>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943886" nam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324225" cy="1353820"/>
                    </a:xfrm>
                    <a:prstGeom prst="rect">
                      <a:avLst/>
                    </a:prstGeom>
                  </pic:spPr>
                </pic:pic>
              </a:graphicData>
            </a:graphic>
            <wp14:sizeRelH relativeFrom="margin">
              <wp14:pctWidth>0</wp14:pctWidth>
            </wp14:sizeRelH>
            <wp14:sizeRelV relativeFrom="margin">
              <wp14:pctHeight>0</wp14:pctHeight>
            </wp14:sizeRelV>
          </wp:anchor>
        </w:drawing>
      </w:r>
      <w:r w:rsidRPr="002B2E52">
        <w:rPr>
          <w:rFonts w:eastAsia="Georgia"/>
          <w:color w:val="000000" w:themeColor="text1"/>
          <w:spacing w:val="-2"/>
          <w:sz w:val="24"/>
          <w:lang w:val="vi"/>
        </w:rPr>
        <w:t xml:space="preserve">của khung dây được nối với một bóng đèn nhỏ tạo thành mạch kín. Lấy </w:t>
      </w:r>
      <w:r w:rsidRPr="002B2E52">
        <w:rPr>
          <w:color w:val="000000" w:themeColor="text1"/>
          <w:position w:val="-10"/>
          <w:sz w:val="24"/>
        </w:rPr>
        <w:object w:dxaOrig="859" w:dyaOrig="320" w14:anchorId="0D50C36F">
          <v:shape id="_x0000_i1194" type="#_x0000_t75" style="width:42.75pt;height:15.75pt" o:ole="">
            <v:imagedata r:id="rId349" o:title=""/>
          </v:shape>
          <o:OLEObject Type="Embed" ProgID="Equation.DSMT4" ShapeID="_x0000_i1194" DrawAspect="Content" ObjectID="_1805064825" r:id="rId350"/>
        </w:object>
      </w:r>
      <w:r w:rsidRPr="002B2E52">
        <w:rPr>
          <w:color w:val="000000" w:themeColor="text1"/>
          <w:sz w:val="24"/>
          <w:lang w:val="vi-VN"/>
        </w:rPr>
        <w:t>. B</w:t>
      </w:r>
      <w:r w:rsidRPr="002B2E52">
        <w:rPr>
          <w:rFonts w:eastAsia="Georgia"/>
          <w:color w:val="000000" w:themeColor="text1"/>
          <w:spacing w:val="-2"/>
          <w:sz w:val="24"/>
          <w:lang w:val="vi"/>
        </w:rPr>
        <w:t xml:space="preserve">iết điện trở của khung kim loại và bóng đèn lần lượt là </w:t>
      </w:r>
      <w:r w:rsidRPr="002B2E52">
        <w:rPr>
          <w:color w:val="000000" w:themeColor="text1"/>
          <w:position w:val="-12"/>
          <w:sz w:val="24"/>
        </w:rPr>
        <w:object w:dxaOrig="900" w:dyaOrig="360" w14:anchorId="6E66368A">
          <v:shape id="_x0000_i1195" type="#_x0000_t75" style="width:45pt;height:18.75pt" o:ole="">
            <v:imagedata r:id="rId351" o:title=""/>
          </v:shape>
          <o:OLEObject Type="Embed" ProgID="Equation.DSMT4" ShapeID="_x0000_i1195" DrawAspect="Content" ObjectID="_1805064826" r:id="rId352"/>
        </w:object>
      </w:r>
      <w:r w:rsidRPr="002B2E52">
        <w:rPr>
          <w:rFonts w:eastAsia="Georgia"/>
          <w:color w:val="000000" w:themeColor="text1"/>
          <w:spacing w:val="-2"/>
          <w:sz w:val="24"/>
          <w:lang w:val="vi"/>
        </w:rPr>
        <w:t xml:space="preserve"> và</w:t>
      </w:r>
      <w:r w:rsidRPr="002B2E52">
        <w:rPr>
          <w:color w:val="000000" w:themeColor="text1"/>
          <w:spacing w:val="-2"/>
          <w:sz w:val="24"/>
          <w:lang w:val="vi"/>
        </w:rPr>
        <w:t xml:space="preserve"> </w:t>
      </w:r>
      <w:r w:rsidRPr="002B2E52">
        <w:rPr>
          <w:color w:val="000000" w:themeColor="text1"/>
          <w:position w:val="-12"/>
          <w:sz w:val="24"/>
        </w:rPr>
        <w:object w:dxaOrig="900" w:dyaOrig="360" w14:anchorId="62473555">
          <v:shape id="_x0000_i1196" type="#_x0000_t75" style="width:45pt;height:18.75pt" o:ole="">
            <v:imagedata r:id="rId353" o:title=""/>
          </v:shape>
          <o:OLEObject Type="Embed" ProgID="Equation.DSMT4" ShapeID="_x0000_i1196" DrawAspect="Content" ObjectID="_1805064827" r:id="rId354"/>
        </w:object>
      </w:r>
      <w:r w:rsidRPr="002B2E52">
        <w:rPr>
          <w:rFonts w:eastAsia="Georgia"/>
          <w:color w:val="000000" w:themeColor="text1"/>
          <w:spacing w:val="-2"/>
          <w:sz w:val="24"/>
          <w:lang w:val="vi"/>
        </w:rPr>
        <w:t>. Tại thời điểm ban đầu (t = 0 s</w:t>
      </w:r>
      <w:r w:rsidRPr="002B2E52">
        <w:rPr>
          <w:color w:val="000000" w:themeColor="text1"/>
          <w:spacing w:val="-2"/>
          <w:sz w:val="24"/>
          <w:lang w:val="vi"/>
        </w:rPr>
        <w:t>)</w:t>
      </w:r>
      <w:r w:rsidRPr="002B2E52">
        <w:rPr>
          <w:rFonts w:eastAsia="Georgia"/>
          <w:color w:val="000000" w:themeColor="text1"/>
          <w:spacing w:val="-2"/>
          <w:sz w:val="24"/>
          <w:lang w:val="vi"/>
        </w:rPr>
        <w:t>, người ta bắt đầu thay đổi độ lớn cảm ứng từ theo đồ thị như hình dưới</w:t>
      </w:r>
      <w:r w:rsidRPr="002B2E52">
        <w:rPr>
          <w:b/>
          <w:bCs/>
          <w:color w:val="000000" w:themeColor="text1"/>
          <w:sz w:val="24"/>
          <w:lang w:val="vi"/>
        </w:rPr>
        <w:t>)</w:t>
      </w:r>
      <w:r w:rsidRPr="002B2E52">
        <w:rPr>
          <w:color w:val="000000" w:themeColor="text1"/>
          <w:sz w:val="24"/>
          <w:lang w:val="vi"/>
        </w:rPr>
        <w:t xml:space="preserve"> Nhiệt lượng tỏa ra trên bóng đèn trong một giây cuối cùng của quá trình thay đổi độ lớn cảm ứng từ là?</w:t>
      </w:r>
      <w:r w:rsidRPr="002B2E52">
        <w:rPr>
          <w:b/>
          <w:bCs/>
          <w:color w:val="000000" w:themeColor="text1"/>
          <w:sz w:val="24"/>
          <w:lang w:val="vi"/>
        </w:rPr>
        <w:t xml:space="preserve"> </w:t>
      </w:r>
    </w:p>
    <w:p w14:paraId="6CFDB5FB" w14:textId="77777777" w:rsidR="00015779" w:rsidRPr="002B2E52" w:rsidRDefault="00015779" w:rsidP="00801929">
      <w:pPr>
        <w:widowControl w:val="0"/>
        <w:tabs>
          <w:tab w:val="left" w:pos="3513"/>
          <w:tab w:val="left" w:pos="5779"/>
          <w:tab w:val="left" w:pos="8048"/>
        </w:tabs>
        <w:autoSpaceDE w:val="0"/>
        <w:autoSpaceDN w:val="0"/>
        <w:spacing w:line="276" w:lineRule="auto"/>
        <w:rPr>
          <w:color w:val="000000" w:themeColor="text1"/>
          <w:sz w:val="24"/>
          <w:lang w:val="vi"/>
        </w:rPr>
      </w:pPr>
      <w:r w:rsidRPr="006873CC">
        <w:rPr>
          <w:b/>
          <w:color w:val="0000FF"/>
          <w:sz w:val="24"/>
          <w:lang w:val="vi"/>
        </w:rPr>
        <w:t>A.</w:t>
      </w:r>
      <w:r w:rsidRPr="006873CC">
        <w:rPr>
          <w:b/>
          <w:color w:val="0000FF"/>
          <w:spacing w:val="-1"/>
          <w:sz w:val="24"/>
          <w:lang w:val="vi"/>
        </w:rPr>
        <w:t xml:space="preserve"> </w:t>
      </w:r>
      <w:r w:rsidRPr="002B2E52">
        <w:rPr>
          <w:color w:val="000000" w:themeColor="text1"/>
          <w:sz w:val="24"/>
          <w:lang w:val="vi"/>
        </w:rPr>
        <w:t xml:space="preserve">0,11 </w:t>
      </w:r>
      <w:r w:rsidRPr="002B2E52">
        <w:rPr>
          <w:color w:val="000000" w:themeColor="text1"/>
          <w:sz w:val="24"/>
        </w:rPr>
        <w:t>μ</w:t>
      </w:r>
      <w:r w:rsidRPr="002B2E52">
        <w:rPr>
          <w:color w:val="000000" w:themeColor="text1"/>
          <w:sz w:val="24"/>
          <w:lang w:val="vi"/>
        </w:rPr>
        <w:t>J</w:t>
      </w:r>
      <w:r w:rsidRPr="002B2E52">
        <w:rPr>
          <w:color w:val="000000" w:themeColor="text1"/>
          <w:spacing w:val="-5"/>
          <w:sz w:val="24"/>
          <w:lang w:val="vi"/>
        </w:rPr>
        <w:t>.</w:t>
      </w:r>
      <w:r w:rsidRPr="002B2E52">
        <w:rPr>
          <w:color w:val="000000" w:themeColor="text1"/>
          <w:sz w:val="24"/>
          <w:lang w:val="vi"/>
        </w:rPr>
        <w:tab/>
      </w:r>
      <w:r w:rsidRPr="006873CC">
        <w:rPr>
          <w:b/>
          <w:color w:val="0000FF"/>
          <w:sz w:val="24"/>
          <w:lang w:val="vi"/>
        </w:rPr>
        <w:t xml:space="preserve">B. </w:t>
      </w:r>
      <w:r w:rsidRPr="002B2E52">
        <w:rPr>
          <w:color w:val="000000" w:themeColor="text1"/>
          <w:sz w:val="24"/>
          <w:lang w:val="vi"/>
        </w:rPr>
        <w:t xml:space="preserve">0,076 </w:t>
      </w:r>
      <w:r w:rsidRPr="002B2E52">
        <w:rPr>
          <w:color w:val="000000" w:themeColor="text1"/>
          <w:sz w:val="24"/>
        </w:rPr>
        <w:t>μ</w:t>
      </w:r>
      <w:r w:rsidRPr="002B2E52">
        <w:rPr>
          <w:color w:val="000000" w:themeColor="text1"/>
          <w:sz w:val="24"/>
          <w:lang w:val="vi"/>
        </w:rPr>
        <w:t>J</w:t>
      </w:r>
      <w:r w:rsidRPr="002B2E52">
        <w:rPr>
          <w:color w:val="000000" w:themeColor="text1"/>
          <w:spacing w:val="-5"/>
          <w:sz w:val="24"/>
          <w:lang w:val="vi"/>
        </w:rPr>
        <w:t>.</w:t>
      </w:r>
      <w:r w:rsidRPr="002B2E52">
        <w:rPr>
          <w:color w:val="000000" w:themeColor="text1"/>
          <w:sz w:val="24"/>
          <w:lang w:val="vi"/>
        </w:rPr>
        <w:tab/>
      </w:r>
      <w:r w:rsidRPr="006873CC">
        <w:rPr>
          <w:b/>
          <w:color w:val="0000FF"/>
          <w:sz w:val="24"/>
          <w:lang w:val="vi"/>
        </w:rPr>
        <w:t>C.</w:t>
      </w:r>
      <w:r w:rsidRPr="006873CC">
        <w:rPr>
          <w:b/>
          <w:color w:val="0000FF"/>
          <w:spacing w:val="-3"/>
          <w:sz w:val="24"/>
          <w:lang w:val="vi"/>
        </w:rPr>
        <w:t xml:space="preserve"> </w:t>
      </w:r>
      <w:r w:rsidRPr="002B2E52">
        <w:rPr>
          <w:color w:val="000000" w:themeColor="text1"/>
          <w:sz w:val="24"/>
          <w:lang w:val="vi"/>
        </w:rPr>
        <w:t xml:space="preserve">0,29 </w:t>
      </w:r>
      <w:r w:rsidRPr="002B2E52">
        <w:rPr>
          <w:color w:val="000000" w:themeColor="text1"/>
          <w:sz w:val="24"/>
        </w:rPr>
        <w:t>μ</w:t>
      </w:r>
      <w:r w:rsidRPr="002B2E52">
        <w:rPr>
          <w:color w:val="000000" w:themeColor="text1"/>
          <w:sz w:val="24"/>
          <w:lang w:val="vi"/>
        </w:rPr>
        <w:t>J.</w:t>
      </w:r>
      <w:r w:rsidRPr="002B2E52">
        <w:rPr>
          <w:color w:val="000000" w:themeColor="text1"/>
          <w:sz w:val="24"/>
          <w:lang w:val="vi"/>
        </w:rPr>
        <w:tab/>
      </w:r>
      <w:r w:rsidRPr="006873CC">
        <w:rPr>
          <w:b/>
          <w:color w:val="0000FF"/>
          <w:sz w:val="24"/>
          <w:lang w:val="vi"/>
        </w:rPr>
        <w:t>D.</w:t>
      </w:r>
      <w:r w:rsidRPr="006873CC">
        <w:rPr>
          <w:b/>
          <w:color w:val="0000FF"/>
          <w:spacing w:val="-3"/>
          <w:sz w:val="24"/>
          <w:lang w:val="vi"/>
        </w:rPr>
        <w:t xml:space="preserve"> </w:t>
      </w:r>
      <w:r w:rsidRPr="002B2E52">
        <w:rPr>
          <w:color w:val="000000" w:themeColor="text1"/>
          <w:sz w:val="24"/>
          <w:lang w:val="vi"/>
        </w:rPr>
        <w:t xml:space="preserve">0,029 </w:t>
      </w:r>
      <w:r w:rsidRPr="002B2E52">
        <w:rPr>
          <w:color w:val="000000" w:themeColor="text1"/>
          <w:sz w:val="24"/>
        </w:rPr>
        <w:t>μ</w:t>
      </w:r>
      <w:r w:rsidRPr="002B2E52">
        <w:rPr>
          <w:color w:val="000000" w:themeColor="text1"/>
          <w:sz w:val="24"/>
          <w:lang w:val="vi"/>
        </w:rPr>
        <w:t>J.</w:t>
      </w:r>
    </w:p>
    <w:p w14:paraId="5C3B4F8C" w14:textId="77777777" w:rsidR="00015779" w:rsidRPr="002B2E52" w:rsidRDefault="00015779" w:rsidP="00801929">
      <w:pPr>
        <w:widowControl w:val="0"/>
        <w:autoSpaceDE w:val="0"/>
        <w:autoSpaceDN w:val="0"/>
        <w:spacing w:line="276" w:lineRule="auto"/>
        <w:jc w:val="both"/>
        <w:rPr>
          <w:b/>
          <w:color w:val="000000" w:themeColor="text1"/>
          <w:sz w:val="24"/>
          <w:lang w:val="pl-PL"/>
        </w:rPr>
      </w:pPr>
      <w:r w:rsidRPr="006873CC">
        <w:rPr>
          <w:rFonts w:eastAsia="Palatino Linotype"/>
          <w:b/>
          <w:color w:val="0000FF"/>
          <w:sz w:val="24"/>
          <w:lang w:val="vi"/>
        </w:rPr>
        <w:t>Câu 17:</w:t>
      </w:r>
      <w:r w:rsidRPr="002B2E52">
        <w:rPr>
          <w:b/>
          <w:bCs/>
          <w:color w:val="000000" w:themeColor="text1"/>
          <w:sz w:val="24"/>
          <w:lang w:val="vi"/>
        </w:rPr>
        <w:t xml:space="preserve"> </w:t>
      </w:r>
      <w:r w:rsidRPr="002B2E52">
        <w:rPr>
          <w:rFonts w:eastAsia="Georgia"/>
          <w:color w:val="000000" w:themeColor="text1"/>
          <w:sz w:val="24"/>
          <w:lang w:val="pl-PL"/>
        </w:rPr>
        <w:t xml:space="preserve">Máy nước nóng năng lượng mặt trời chứa </w:t>
      </w:r>
      <w:r w:rsidRPr="002B2E52">
        <w:rPr>
          <w:color w:val="000000" w:themeColor="text1"/>
          <w:position w:val="-6"/>
          <w:sz w:val="24"/>
        </w:rPr>
        <w:object w:dxaOrig="320" w:dyaOrig="279" w14:anchorId="60D5D89E">
          <v:shape id="_x0000_i1197" type="#_x0000_t75" style="width:16.5pt;height:13.5pt" o:ole="">
            <v:imagedata r:id="rId355" o:title=""/>
          </v:shape>
          <o:OLEObject Type="Embed" ProgID="Equation.DSMT4" ShapeID="_x0000_i1197" DrawAspect="Content" ObjectID="_1805064828" r:id="rId356"/>
        </w:object>
      </w:r>
      <w:r w:rsidRPr="002B2E52">
        <w:rPr>
          <w:rFonts w:eastAsia="Georgia"/>
          <w:color w:val="000000" w:themeColor="text1"/>
          <w:sz w:val="24"/>
          <w:lang w:val="pl-PL"/>
        </w:rPr>
        <w:t xml:space="preserve"> lít nước, nhận </w:t>
      </w:r>
      <w:r w:rsidRPr="002B2E52">
        <w:rPr>
          <w:color w:val="000000" w:themeColor="text1"/>
          <w:position w:val="-10"/>
          <w:sz w:val="24"/>
        </w:rPr>
        <w:object w:dxaOrig="1020" w:dyaOrig="380" w14:anchorId="06E3FDF8">
          <v:shape id="_x0000_i1198" type="#_x0000_t75" style="width:50.25pt;height:18.75pt" o:ole="">
            <v:imagedata r:id="rId357" o:title=""/>
          </v:shape>
          <o:OLEObject Type="Embed" ProgID="Equation.DSMT4" ShapeID="_x0000_i1198" DrawAspect="Content" ObjectID="_1805064829" r:id="rId358"/>
        </w:object>
      </w:r>
      <w:r w:rsidRPr="002B2E52">
        <w:rPr>
          <w:rFonts w:eastAsia="Georgia"/>
          <w:color w:val="000000" w:themeColor="text1"/>
          <w:sz w:val="24"/>
          <w:lang w:val="pl-PL"/>
        </w:rPr>
        <w:t xml:space="preserve"> quang năng mỗi giờ. Biết nước có khối lượng riêng </w:t>
      </w:r>
      <w:r w:rsidRPr="002B2E52">
        <w:rPr>
          <w:color w:val="000000" w:themeColor="text1"/>
          <w:position w:val="-12"/>
          <w:sz w:val="24"/>
        </w:rPr>
        <w:object w:dxaOrig="1359" w:dyaOrig="400" w14:anchorId="7392BB07">
          <v:shape id="_x0000_i1199" type="#_x0000_t75" style="width:68.25pt;height:20.25pt" o:ole="">
            <v:imagedata r:id="rId359" o:title=""/>
          </v:shape>
          <o:OLEObject Type="Embed" ProgID="Equation.DSMT4" ShapeID="_x0000_i1199" DrawAspect="Content" ObjectID="_1805064830" r:id="rId360"/>
        </w:object>
      </w:r>
      <w:r w:rsidRPr="002B2E52">
        <w:rPr>
          <w:rFonts w:eastAsia="Georgia"/>
          <w:color w:val="000000" w:themeColor="text1"/>
          <w:sz w:val="24"/>
          <w:lang w:val="pl-PL"/>
        </w:rPr>
        <w:t xml:space="preserve"> và nhiệt dung riêng </w:t>
      </w:r>
      <w:r w:rsidRPr="002B2E52">
        <w:rPr>
          <w:color w:val="000000" w:themeColor="text1"/>
          <w:position w:val="-16"/>
          <w:sz w:val="24"/>
        </w:rPr>
        <w:object w:dxaOrig="1700" w:dyaOrig="440" w14:anchorId="5F1DF4A0">
          <v:shape id="_x0000_i1200" type="#_x0000_t75" style="width:85.5pt;height:22.5pt" o:ole="">
            <v:imagedata r:id="rId361" o:title=""/>
          </v:shape>
          <o:OLEObject Type="Embed" ProgID="Equation.DSMT4" ShapeID="_x0000_i1200" DrawAspect="Content" ObjectID="_1805064831" r:id="rId362"/>
        </w:object>
      </w:r>
      <w:r w:rsidRPr="002B2E52">
        <w:rPr>
          <w:rFonts w:eastAsia="Georgia"/>
          <w:color w:val="000000" w:themeColor="text1"/>
          <w:sz w:val="24"/>
          <w:lang w:val="pl-PL"/>
        </w:rPr>
        <w:t xml:space="preserve"> Nếu </w:t>
      </w:r>
      <w:r w:rsidRPr="002B2E52">
        <w:rPr>
          <w:color w:val="000000" w:themeColor="text1"/>
          <w:position w:val="-6"/>
          <w:sz w:val="24"/>
        </w:rPr>
        <w:object w:dxaOrig="520" w:dyaOrig="279" w14:anchorId="1B3E8C59">
          <v:shape id="_x0000_i1201" type="#_x0000_t75" style="width:26.25pt;height:13.5pt" o:ole="">
            <v:imagedata r:id="rId363" o:title=""/>
          </v:shape>
          <o:OLEObject Type="Embed" ProgID="Equation.DSMT4" ShapeID="_x0000_i1201" DrawAspect="Content" ObjectID="_1805064832" r:id="rId364"/>
        </w:object>
      </w:r>
      <w:r w:rsidRPr="002B2E52">
        <w:rPr>
          <w:rFonts w:eastAsia="Georgia"/>
          <w:color w:val="000000" w:themeColor="text1"/>
          <w:sz w:val="24"/>
          <w:lang w:val="pl-PL"/>
        </w:rPr>
        <w:t xml:space="preserve"> quang năng máy </w:t>
      </w:r>
      <w:r w:rsidRPr="002B2E52">
        <w:rPr>
          <w:rFonts w:eastAsia="Georgia"/>
          <w:color w:val="000000" w:themeColor="text1"/>
          <w:sz w:val="24"/>
          <w:lang w:val="pl-PL"/>
        </w:rPr>
        <w:lastRenderedPageBreak/>
        <w:t>hấp thụ chuyển thành nhiệt lượng làm nóng nước thì mỗi giờ nhiệt độ của nước tăng thêm</w:t>
      </w:r>
    </w:p>
    <w:p w14:paraId="6A67A751" w14:textId="77777777" w:rsidR="00015779" w:rsidRPr="002B2E52" w:rsidRDefault="00015779" w:rsidP="00801929">
      <w:pPr>
        <w:tabs>
          <w:tab w:val="left" w:pos="2835"/>
          <w:tab w:val="left" w:pos="5386"/>
          <w:tab w:val="left" w:pos="7937"/>
        </w:tabs>
        <w:spacing w:line="276" w:lineRule="auto"/>
        <w:mirrorIndents/>
        <w:jc w:val="both"/>
        <w:rPr>
          <w:rFonts w:eastAsia="Aptos"/>
          <w:color w:val="000000" w:themeColor="text1"/>
          <w:sz w:val="24"/>
          <w:lang w:val="it-IT"/>
        </w:rPr>
      </w:pPr>
      <w:r w:rsidRPr="006873CC">
        <w:rPr>
          <w:rFonts w:eastAsia="Aptos"/>
          <w:b/>
          <w:color w:val="0000FF"/>
          <w:sz w:val="24"/>
          <w:lang w:val="it-IT"/>
        </w:rPr>
        <w:t xml:space="preserve">A. </w:t>
      </w:r>
      <w:r w:rsidRPr="002B2E52">
        <w:rPr>
          <w:color w:val="000000" w:themeColor="text1"/>
          <w:position w:val="-12"/>
          <w:sz w:val="24"/>
        </w:rPr>
        <w:object w:dxaOrig="639" w:dyaOrig="340" w14:anchorId="499AED3A">
          <v:shape id="_x0000_i1202" type="#_x0000_t75" style="width:31.5pt;height:16.5pt" o:ole="">
            <v:imagedata r:id="rId365" o:title=""/>
          </v:shape>
          <o:OLEObject Type="Embed" ProgID="Equation.DSMT4" ShapeID="_x0000_i1202" DrawAspect="Content" ObjectID="_1805064833" r:id="rId366"/>
        </w:object>
      </w:r>
      <w:r w:rsidRPr="002B2E52">
        <w:rPr>
          <w:rFonts w:eastAsia="Aptos"/>
          <w:b/>
          <w:color w:val="000000" w:themeColor="text1"/>
          <w:sz w:val="24"/>
          <w:lang w:val="it-IT"/>
        </w:rPr>
        <w:tab/>
      </w:r>
      <w:r w:rsidRPr="006873CC">
        <w:rPr>
          <w:rFonts w:eastAsia="Aptos"/>
          <w:b/>
          <w:color w:val="0000FF"/>
          <w:sz w:val="24"/>
          <w:lang w:val="it-IT"/>
        </w:rPr>
        <w:t xml:space="preserve">B. </w:t>
      </w:r>
      <w:r w:rsidRPr="002B2E52">
        <w:rPr>
          <w:color w:val="000000" w:themeColor="text1"/>
          <w:position w:val="-12"/>
          <w:sz w:val="24"/>
        </w:rPr>
        <w:object w:dxaOrig="540" w:dyaOrig="340" w14:anchorId="578B9B11">
          <v:shape id="_x0000_i1203" type="#_x0000_t75" style="width:27pt;height:16.5pt" o:ole="">
            <v:imagedata r:id="rId367" o:title=""/>
          </v:shape>
          <o:OLEObject Type="Embed" ProgID="Equation.DSMT4" ShapeID="_x0000_i1203" DrawAspect="Content" ObjectID="_1805064834" r:id="rId368"/>
        </w:object>
      </w:r>
      <w:r w:rsidRPr="002B2E52">
        <w:rPr>
          <w:rFonts w:eastAsia="Aptos"/>
          <w:b/>
          <w:color w:val="000000" w:themeColor="text1"/>
          <w:sz w:val="24"/>
          <w:lang w:val="it-IT"/>
        </w:rPr>
        <w:tab/>
      </w:r>
      <w:r w:rsidRPr="006873CC">
        <w:rPr>
          <w:rFonts w:eastAsia="Aptos"/>
          <w:b/>
          <w:color w:val="0000FF"/>
          <w:sz w:val="24"/>
          <w:lang w:val="it-IT"/>
        </w:rPr>
        <w:t xml:space="preserve">C. </w:t>
      </w:r>
      <w:r w:rsidRPr="002B2E52">
        <w:rPr>
          <w:color w:val="000000" w:themeColor="text1"/>
          <w:position w:val="-12"/>
          <w:sz w:val="24"/>
        </w:rPr>
        <w:object w:dxaOrig="540" w:dyaOrig="340" w14:anchorId="21C8C294">
          <v:shape id="_x0000_i1204" type="#_x0000_t75" style="width:27pt;height:16.5pt" o:ole="">
            <v:imagedata r:id="rId369" o:title=""/>
          </v:shape>
          <o:OLEObject Type="Embed" ProgID="Equation.DSMT4" ShapeID="_x0000_i1204" DrawAspect="Content" ObjectID="_1805064835" r:id="rId370"/>
        </w:object>
      </w:r>
      <w:r w:rsidRPr="002B2E52">
        <w:rPr>
          <w:rFonts w:eastAsia="Aptos"/>
          <w:b/>
          <w:color w:val="000000" w:themeColor="text1"/>
          <w:sz w:val="24"/>
          <w:lang w:val="it-IT"/>
        </w:rPr>
        <w:tab/>
      </w:r>
      <w:r w:rsidRPr="006873CC">
        <w:rPr>
          <w:rFonts w:eastAsia="Aptos"/>
          <w:b/>
          <w:color w:val="0000FF"/>
          <w:sz w:val="24"/>
          <w:lang w:val="it-IT"/>
        </w:rPr>
        <w:t xml:space="preserve">D. </w:t>
      </w:r>
      <w:r w:rsidRPr="002B2E52">
        <w:rPr>
          <w:color w:val="000000" w:themeColor="text1"/>
          <w:position w:val="-12"/>
          <w:sz w:val="24"/>
        </w:rPr>
        <w:object w:dxaOrig="540" w:dyaOrig="340" w14:anchorId="2DDD74B8">
          <v:shape id="_x0000_i1205" type="#_x0000_t75" style="width:27pt;height:16.5pt" o:ole="">
            <v:imagedata r:id="rId371" o:title=""/>
          </v:shape>
          <o:OLEObject Type="Embed" ProgID="Equation.DSMT4" ShapeID="_x0000_i1205" DrawAspect="Content" ObjectID="_1805064836" r:id="rId372"/>
        </w:object>
      </w:r>
    </w:p>
    <w:p w14:paraId="258AB920" w14:textId="77777777" w:rsidR="00015779" w:rsidRPr="00ED525D" w:rsidRDefault="00015779" w:rsidP="00801929">
      <w:pPr>
        <w:spacing w:line="276" w:lineRule="auto"/>
        <w:rPr>
          <w:color w:val="000000" w:themeColor="text1"/>
          <w:sz w:val="24"/>
          <w:lang w:val="vi"/>
        </w:rPr>
      </w:pPr>
      <w:r w:rsidRPr="006873CC">
        <w:rPr>
          <w:b/>
          <w:color w:val="0000FF"/>
          <w:sz w:val="24"/>
          <w:lang w:val="vi"/>
        </w:rPr>
        <w:t>Câu</w:t>
      </w:r>
      <w:r w:rsidRPr="006873CC">
        <w:rPr>
          <w:b/>
          <w:color w:val="0000FF"/>
          <w:spacing w:val="-2"/>
          <w:sz w:val="24"/>
          <w:lang w:val="vi"/>
        </w:rPr>
        <w:t xml:space="preserve"> </w:t>
      </w:r>
      <w:r w:rsidRPr="006873CC">
        <w:rPr>
          <w:b/>
          <w:color w:val="0000FF"/>
          <w:sz w:val="24"/>
          <w:lang w:val="vi"/>
        </w:rPr>
        <w:t>1</w:t>
      </w:r>
      <w:r w:rsidRPr="006873CC">
        <w:rPr>
          <w:b/>
          <w:color w:val="0000FF"/>
          <w:sz w:val="24"/>
          <w:lang w:val="it-IT"/>
        </w:rPr>
        <w:t>8</w:t>
      </w:r>
      <w:r w:rsidRPr="006873CC">
        <w:rPr>
          <w:b/>
          <w:color w:val="0000FF"/>
          <w:sz w:val="24"/>
          <w:lang w:val="vi"/>
        </w:rPr>
        <w:t>:</w:t>
      </w:r>
      <w:r w:rsidRPr="00ED525D">
        <w:rPr>
          <w:b/>
          <w:bCs/>
          <w:color w:val="000000" w:themeColor="text1"/>
          <w:sz w:val="24"/>
          <w:lang w:val="it-IT"/>
        </w:rPr>
        <w:t xml:space="preserve"> </w:t>
      </w:r>
      <w:r w:rsidRPr="00ED525D">
        <w:rPr>
          <w:bCs/>
          <w:color w:val="000000" w:themeColor="text1"/>
          <w:sz w:val="24"/>
          <w:lang w:val="vi"/>
        </w:rPr>
        <w:t xml:space="preserve">Kết luận nào dưới đây </w:t>
      </w:r>
      <w:r w:rsidRPr="00ED525D">
        <w:rPr>
          <w:b/>
          <w:bCs/>
          <w:color w:val="000000" w:themeColor="text1"/>
          <w:sz w:val="24"/>
          <w:lang w:val="vi"/>
        </w:rPr>
        <w:t>không đúng</w:t>
      </w:r>
      <w:r w:rsidRPr="00ED525D">
        <w:rPr>
          <w:bCs/>
          <w:color w:val="000000" w:themeColor="text1"/>
          <w:sz w:val="24"/>
          <w:lang w:val="vi"/>
        </w:rPr>
        <w:t xml:space="preserve"> khi nói về thang nhiệt độ Kelvin?</w:t>
      </w:r>
    </w:p>
    <w:p w14:paraId="55ECCD47" w14:textId="77777777" w:rsidR="00015779" w:rsidRPr="00ED525D" w:rsidRDefault="00015779" w:rsidP="00801929">
      <w:pPr>
        <w:spacing w:line="276" w:lineRule="auto"/>
        <w:jc w:val="both"/>
        <w:rPr>
          <w:bCs/>
          <w:color w:val="000000" w:themeColor="text1"/>
          <w:sz w:val="24"/>
          <w:lang w:val="vi"/>
        </w:rPr>
      </w:pPr>
      <w:r w:rsidRPr="006873CC">
        <w:rPr>
          <w:b/>
          <w:bCs/>
          <w:color w:val="0000FF"/>
          <w:sz w:val="24"/>
          <w:lang w:val="vi"/>
        </w:rPr>
        <w:t xml:space="preserve">A. </w:t>
      </w:r>
      <w:r w:rsidRPr="00ED525D">
        <w:rPr>
          <w:bCs/>
          <w:color w:val="000000" w:themeColor="text1"/>
          <w:sz w:val="24"/>
          <w:lang w:val="vi"/>
        </w:rPr>
        <w:t>Kí hiệu của nhiệt độ là T.</w:t>
      </w:r>
      <w:r w:rsidRPr="00ED525D">
        <w:rPr>
          <w:bCs/>
          <w:color w:val="000000" w:themeColor="text1"/>
          <w:sz w:val="24"/>
          <w:lang w:val="vi"/>
        </w:rPr>
        <w:tab/>
      </w:r>
      <w:r w:rsidRPr="00ED525D">
        <w:rPr>
          <w:bCs/>
          <w:color w:val="000000" w:themeColor="text1"/>
          <w:sz w:val="24"/>
          <w:lang w:val="vi"/>
        </w:rPr>
        <w:tab/>
      </w:r>
      <w:r w:rsidRPr="00ED525D">
        <w:rPr>
          <w:bCs/>
          <w:color w:val="000000" w:themeColor="text1"/>
          <w:sz w:val="24"/>
          <w:lang w:val="vi"/>
        </w:rPr>
        <w:tab/>
      </w:r>
      <w:r w:rsidRPr="00ED525D">
        <w:rPr>
          <w:bCs/>
          <w:color w:val="000000" w:themeColor="text1"/>
          <w:sz w:val="24"/>
          <w:lang w:val="vi"/>
        </w:rPr>
        <w:tab/>
      </w:r>
    </w:p>
    <w:p w14:paraId="788BEFA9" w14:textId="77777777" w:rsidR="00015779" w:rsidRPr="00ED525D" w:rsidRDefault="00015779" w:rsidP="00801929">
      <w:pPr>
        <w:spacing w:line="276" w:lineRule="auto"/>
        <w:jc w:val="both"/>
        <w:rPr>
          <w:bCs/>
          <w:color w:val="000000" w:themeColor="text1"/>
          <w:sz w:val="24"/>
          <w:lang w:val="vi"/>
        </w:rPr>
      </w:pPr>
      <w:r w:rsidRPr="006873CC">
        <w:rPr>
          <w:b/>
          <w:bCs/>
          <w:color w:val="0000FF"/>
          <w:sz w:val="24"/>
          <w:lang w:val="vi"/>
        </w:rPr>
        <w:t xml:space="preserve">B. </w:t>
      </w:r>
      <w:r w:rsidRPr="00ED525D">
        <w:rPr>
          <w:bCs/>
          <w:color w:val="000000" w:themeColor="text1"/>
          <w:sz w:val="24"/>
          <w:lang w:val="vi"/>
        </w:rPr>
        <w:t>Nhiệt độ không tuyệt đối, được định nghĩa là 0 K.</w:t>
      </w:r>
    </w:p>
    <w:p w14:paraId="2B76228D" w14:textId="77777777" w:rsidR="00015779" w:rsidRPr="00ED525D" w:rsidRDefault="00015779" w:rsidP="00801929">
      <w:pPr>
        <w:spacing w:line="276" w:lineRule="auto"/>
        <w:jc w:val="both"/>
        <w:rPr>
          <w:bCs/>
          <w:color w:val="000000" w:themeColor="text1"/>
          <w:sz w:val="24"/>
          <w:lang w:val="vi"/>
        </w:rPr>
      </w:pPr>
      <w:r w:rsidRPr="006873CC">
        <w:rPr>
          <w:b/>
          <w:bCs/>
          <w:color w:val="0000FF"/>
          <w:sz w:val="24"/>
          <w:lang w:val="vi"/>
        </w:rPr>
        <w:t xml:space="preserve">C. </w:t>
      </w:r>
      <w:r w:rsidRPr="00ED525D">
        <w:rPr>
          <w:bCs/>
          <w:color w:val="000000" w:themeColor="text1"/>
          <w:sz w:val="24"/>
          <w:lang w:val="vi"/>
        </w:rPr>
        <w:t>Nhiệt độ điểm ba của nước, được định nghĩa là 273,16 K.</w:t>
      </w:r>
    </w:p>
    <w:p w14:paraId="6E18544F" w14:textId="77777777" w:rsidR="00015779" w:rsidRPr="00ED525D" w:rsidRDefault="00015779" w:rsidP="00801929">
      <w:pPr>
        <w:spacing w:line="276" w:lineRule="auto"/>
        <w:jc w:val="both"/>
        <w:rPr>
          <w:bCs/>
          <w:color w:val="000000" w:themeColor="text1"/>
          <w:sz w:val="24"/>
          <w:lang w:val="vi"/>
        </w:rPr>
      </w:pPr>
      <w:r w:rsidRPr="006873CC">
        <w:rPr>
          <w:b/>
          <w:bCs/>
          <w:color w:val="0000FF"/>
          <w:sz w:val="24"/>
          <w:lang w:val="vi"/>
        </w:rPr>
        <w:t xml:space="preserve">D. </w:t>
      </w:r>
      <w:r w:rsidRPr="00ED525D">
        <w:rPr>
          <w:bCs/>
          <w:color w:val="000000" w:themeColor="text1"/>
          <w:sz w:val="24"/>
          <w:lang w:val="vi"/>
        </w:rPr>
        <w:t>Mỗi độ chia trong thang nhiệt độ Kelvin có độ lớn bằng 1/100 khoảng cách giữa hai nhiệt độ mốc của thang nhiệt độ này.</w:t>
      </w:r>
    </w:p>
    <w:p w14:paraId="366759C7" w14:textId="77777777" w:rsidR="00015779" w:rsidRPr="002B2E52" w:rsidRDefault="00015779" w:rsidP="00801929">
      <w:pPr>
        <w:tabs>
          <w:tab w:val="left" w:pos="283"/>
          <w:tab w:val="left" w:pos="2835"/>
          <w:tab w:val="left" w:pos="5386"/>
          <w:tab w:val="left" w:pos="7937"/>
        </w:tabs>
        <w:spacing w:line="276" w:lineRule="auto"/>
        <w:jc w:val="both"/>
        <w:rPr>
          <w:b/>
          <w:bCs/>
          <w:color w:val="000000" w:themeColor="text1"/>
          <w:sz w:val="24"/>
          <w:lang w:val="vi"/>
        </w:rPr>
      </w:pPr>
    </w:p>
    <w:p w14:paraId="35EC0388" w14:textId="77777777" w:rsidR="00015779" w:rsidRPr="002B2E52" w:rsidRDefault="00015779" w:rsidP="00801929">
      <w:pPr>
        <w:pStyle w:val="03"/>
        <w:numPr>
          <w:ilvl w:val="0"/>
          <w:numId w:val="0"/>
        </w:numPr>
        <w:spacing w:line="276" w:lineRule="auto"/>
        <w:ind w:left="227" w:hanging="227"/>
        <w:rPr>
          <w:rFonts w:ascii="Times New Roman" w:hAnsi="Times New Roman" w:cs="Times New Roman"/>
          <w:b/>
          <w:bCs/>
        </w:rPr>
      </w:pPr>
      <w:r w:rsidRPr="002B2E52">
        <w:rPr>
          <w:rFonts w:ascii="Times New Roman" w:hAnsi="Times New Roman" w:cs="Times New Roman"/>
          <w:b/>
          <w:bCs/>
        </w:rPr>
        <w:t>PHẦN II. Thí sinh trả lời từ câu 1 đến câu 4. Trong mỗi ý a), b), c), d) ở mỗi câu, thí sinh chọn đúng hoặc sai. </w:t>
      </w:r>
    </w:p>
    <w:p w14:paraId="3A5042E3" w14:textId="77777777" w:rsidR="00015779" w:rsidRPr="002B2E52" w:rsidRDefault="00015779" w:rsidP="00801929">
      <w:pPr>
        <w:tabs>
          <w:tab w:val="left" w:pos="283"/>
          <w:tab w:val="left" w:pos="2835"/>
          <w:tab w:val="left" w:pos="5386"/>
          <w:tab w:val="left" w:pos="7937"/>
        </w:tabs>
        <w:spacing w:line="276" w:lineRule="auto"/>
        <w:jc w:val="both"/>
        <w:rPr>
          <w:b/>
          <w:bCs/>
          <w:color w:val="000000" w:themeColor="text1"/>
          <w:sz w:val="24"/>
          <w:lang w:val="vi"/>
        </w:rPr>
      </w:pPr>
      <w:r w:rsidRPr="006873CC">
        <w:rPr>
          <w:b/>
          <w:color w:val="0000FF"/>
          <w:sz w:val="24"/>
          <w:lang w:val="vi"/>
        </w:rPr>
        <w:t xml:space="preserve">Câu </w:t>
      </w:r>
      <w:r w:rsidRPr="006873CC">
        <w:rPr>
          <w:b/>
          <w:color w:val="0000FF"/>
          <w:spacing w:val="-5"/>
          <w:sz w:val="24"/>
          <w:lang w:val="vi"/>
        </w:rPr>
        <w:t>1:</w:t>
      </w:r>
      <w:r w:rsidRPr="002B2E52">
        <w:rPr>
          <w:b/>
          <w:color w:val="000000" w:themeColor="text1"/>
          <w:spacing w:val="-5"/>
          <w:sz w:val="24"/>
          <w:lang w:val="vi"/>
        </w:rPr>
        <w:t xml:space="preserve"> </w:t>
      </w:r>
      <w:r w:rsidRPr="002B2E52">
        <w:rPr>
          <w:color w:val="000000" w:themeColor="text1"/>
          <w:sz w:val="24"/>
          <w:lang w:val="vi"/>
        </w:rPr>
        <w:t>Một</w:t>
      </w:r>
      <w:r w:rsidRPr="002B2E52">
        <w:rPr>
          <w:color w:val="000000" w:themeColor="text1"/>
          <w:spacing w:val="-3"/>
          <w:sz w:val="24"/>
          <w:lang w:val="vi"/>
        </w:rPr>
        <w:t xml:space="preserve"> </w:t>
      </w:r>
      <w:r w:rsidRPr="002B2E52">
        <w:rPr>
          <w:color w:val="000000" w:themeColor="text1"/>
          <w:sz w:val="24"/>
          <w:lang w:val="vi"/>
        </w:rPr>
        <w:t>nhóm học</w:t>
      </w:r>
      <w:r w:rsidRPr="002B2E52">
        <w:rPr>
          <w:color w:val="000000" w:themeColor="text1"/>
          <w:spacing w:val="-2"/>
          <w:sz w:val="24"/>
          <w:lang w:val="vi"/>
        </w:rPr>
        <w:t xml:space="preserve"> </w:t>
      </w:r>
      <w:r w:rsidRPr="002B2E52">
        <w:rPr>
          <w:color w:val="000000" w:themeColor="text1"/>
          <w:sz w:val="24"/>
          <w:lang w:val="vi"/>
        </w:rPr>
        <w:t>sinh thực</w:t>
      </w:r>
      <w:r w:rsidRPr="002B2E52">
        <w:rPr>
          <w:color w:val="000000" w:themeColor="text1"/>
          <w:spacing w:val="-1"/>
          <w:sz w:val="24"/>
          <w:lang w:val="vi"/>
        </w:rPr>
        <w:t xml:space="preserve"> </w:t>
      </w:r>
      <w:r w:rsidRPr="002B2E52">
        <w:rPr>
          <w:color w:val="000000" w:themeColor="text1"/>
          <w:sz w:val="24"/>
          <w:lang w:val="vi"/>
        </w:rPr>
        <w:t>hành</w:t>
      </w:r>
      <w:r w:rsidRPr="002B2E52">
        <w:rPr>
          <w:color w:val="000000" w:themeColor="text1"/>
          <w:spacing w:val="-1"/>
          <w:sz w:val="24"/>
          <w:lang w:val="vi"/>
        </w:rPr>
        <w:t xml:space="preserve"> </w:t>
      </w:r>
      <w:r w:rsidRPr="002B2E52">
        <w:rPr>
          <w:color w:val="000000" w:themeColor="text1"/>
          <w:sz w:val="24"/>
          <w:lang w:val="vi"/>
        </w:rPr>
        <w:t>đo nhiệt dung</w:t>
      </w:r>
      <w:r w:rsidRPr="002B2E52">
        <w:rPr>
          <w:color w:val="000000" w:themeColor="text1"/>
          <w:spacing w:val="-1"/>
          <w:sz w:val="24"/>
          <w:lang w:val="vi"/>
        </w:rPr>
        <w:t xml:space="preserve"> </w:t>
      </w:r>
      <w:r w:rsidRPr="002B2E52">
        <w:rPr>
          <w:color w:val="000000" w:themeColor="text1"/>
          <w:sz w:val="24"/>
          <w:lang w:val="vi"/>
        </w:rPr>
        <w:t>riêng</w:t>
      </w:r>
      <w:r w:rsidRPr="002B2E52">
        <w:rPr>
          <w:color w:val="000000" w:themeColor="text1"/>
          <w:spacing w:val="2"/>
          <w:sz w:val="24"/>
          <w:lang w:val="vi"/>
        </w:rPr>
        <w:t xml:space="preserve"> </w:t>
      </w:r>
      <w:r w:rsidRPr="002B2E52">
        <w:rPr>
          <w:color w:val="000000" w:themeColor="text1"/>
          <w:sz w:val="24"/>
          <w:lang w:val="vi"/>
        </w:rPr>
        <w:t>của</w:t>
      </w:r>
      <w:r w:rsidRPr="002B2E52">
        <w:rPr>
          <w:color w:val="000000" w:themeColor="text1"/>
          <w:spacing w:val="-1"/>
          <w:sz w:val="24"/>
          <w:lang w:val="vi"/>
        </w:rPr>
        <w:t xml:space="preserve"> </w:t>
      </w:r>
      <w:r w:rsidRPr="002B2E52">
        <w:rPr>
          <w:color w:val="000000" w:themeColor="text1"/>
          <w:spacing w:val="-2"/>
          <w:sz w:val="24"/>
          <w:lang w:val="vi"/>
        </w:rPr>
        <w:t>nước.</w:t>
      </w:r>
    </w:p>
    <w:tbl>
      <w:tblPr>
        <w:tblW w:w="0" w:type="auto"/>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40"/>
        <w:gridCol w:w="4976"/>
      </w:tblGrid>
      <w:tr w:rsidR="00015779" w:rsidRPr="002B2E52" w14:paraId="079AAE74" w14:textId="77777777" w:rsidTr="005E629C">
        <w:trPr>
          <w:trHeight w:val="1552"/>
        </w:trPr>
        <w:tc>
          <w:tcPr>
            <w:tcW w:w="5040" w:type="dxa"/>
          </w:tcPr>
          <w:p w14:paraId="3422C712" w14:textId="77777777" w:rsidR="00015779" w:rsidRPr="002B2E52" w:rsidRDefault="00015779" w:rsidP="00801929">
            <w:pPr>
              <w:widowControl w:val="0"/>
              <w:autoSpaceDE w:val="0"/>
              <w:autoSpaceDN w:val="0"/>
              <w:spacing w:line="276" w:lineRule="auto"/>
              <w:rPr>
                <w:b/>
                <w:color w:val="000000" w:themeColor="text1"/>
                <w:sz w:val="24"/>
                <w:lang w:val="vi"/>
              </w:rPr>
            </w:pPr>
            <w:r w:rsidRPr="002B2E52">
              <w:rPr>
                <w:b/>
                <w:color w:val="000000" w:themeColor="text1"/>
                <w:sz w:val="24"/>
                <w:lang w:val="vi"/>
              </w:rPr>
              <w:t>Dụng</w:t>
            </w:r>
            <w:r w:rsidRPr="002B2E52">
              <w:rPr>
                <w:b/>
                <w:color w:val="000000" w:themeColor="text1"/>
                <w:spacing w:val="-2"/>
                <w:sz w:val="24"/>
                <w:lang w:val="vi"/>
              </w:rPr>
              <w:t xml:space="preserve"> </w:t>
            </w:r>
            <w:r w:rsidRPr="002B2E52">
              <w:rPr>
                <w:b/>
                <w:color w:val="000000" w:themeColor="text1"/>
                <w:sz w:val="24"/>
                <w:lang w:val="vi"/>
              </w:rPr>
              <w:t>cụ</w:t>
            </w:r>
            <w:r w:rsidRPr="002B2E52">
              <w:rPr>
                <w:b/>
                <w:color w:val="000000" w:themeColor="text1"/>
                <w:spacing w:val="-1"/>
                <w:sz w:val="24"/>
                <w:lang w:val="vi"/>
              </w:rPr>
              <w:t xml:space="preserve"> </w:t>
            </w:r>
            <w:r w:rsidRPr="002B2E52">
              <w:rPr>
                <w:b/>
                <w:color w:val="000000" w:themeColor="text1"/>
                <w:sz w:val="24"/>
                <w:lang w:val="vi"/>
              </w:rPr>
              <w:t>thí</w:t>
            </w:r>
            <w:r w:rsidRPr="002B2E52">
              <w:rPr>
                <w:b/>
                <w:color w:val="000000" w:themeColor="text1"/>
                <w:spacing w:val="-1"/>
                <w:sz w:val="24"/>
                <w:lang w:val="vi"/>
              </w:rPr>
              <w:t xml:space="preserve"> </w:t>
            </w:r>
            <w:r w:rsidRPr="002B2E52">
              <w:rPr>
                <w:b/>
                <w:color w:val="000000" w:themeColor="text1"/>
                <w:sz w:val="24"/>
                <w:lang w:val="vi"/>
              </w:rPr>
              <w:t xml:space="preserve">nghiệm </w:t>
            </w:r>
            <w:r w:rsidRPr="002B2E52">
              <w:rPr>
                <w:b/>
                <w:color w:val="000000" w:themeColor="text1"/>
                <w:spacing w:val="-4"/>
                <w:sz w:val="24"/>
                <w:lang w:val="vi"/>
              </w:rPr>
              <w:t>gồm:</w:t>
            </w:r>
          </w:p>
          <w:p w14:paraId="353BD7C1"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z w:val="24"/>
                <w:lang w:val="vi"/>
              </w:rPr>
              <w:t>-Biến</w:t>
            </w:r>
            <w:r w:rsidRPr="002B2E52">
              <w:rPr>
                <w:color w:val="000000" w:themeColor="text1"/>
                <w:spacing w:val="-3"/>
                <w:sz w:val="24"/>
                <w:lang w:val="vi"/>
              </w:rPr>
              <w:t xml:space="preserve"> </w:t>
            </w:r>
            <w:r w:rsidRPr="002B2E52">
              <w:rPr>
                <w:color w:val="000000" w:themeColor="text1"/>
                <w:sz w:val="24"/>
                <w:lang w:val="vi"/>
              </w:rPr>
              <w:t>thế</w:t>
            </w:r>
            <w:r w:rsidRPr="002B2E52">
              <w:rPr>
                <w:color w:val="000000" w:themeColor="text1"/>
                <w:spacing w:val="-2"/>
                <w:sz w:val="24"/>
                <w:lang w:val="vi"/>
              </w:rPr>
              <w:t xml:space="preserve"> </w:t>
            </w:r>
            <w:r w:rsidRPr="002B2E52">
              <w:rPr>
                <w:color w:val="000000" w:themeColor="text1"/>
                <w:sz w:val="24"/>
                <w:lang w:val="vi"/>
              </w:rPr>
              <w:t xml:space="preserve">nguồn </w:t>
            </w:r>
            <w:r w:rsidRPr="002B2E52">
              <w:rPr>
                <w:color w:val="000000" w:themeColor="text1"/>
                <w:spacing w:val="-4"/>
                <w:sz w:val="24"/>
                <w:lang w:val="vi"/>
              </w:rPr>
              <w:t>(1).</w:t>
            </w:r>
          </w:p>
          <w:p w14:paraId="53D0D543"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z w:val="24"/>
                <w:lang w:val="vi"/>
              </w:rPr>
              <w:t>-Bộ đo công suất nguồn điện (oát kế) có tích hợp chức năng đo thời gian (2).</w:t>
            </w:r>
          </w:p>
          <w:p w14:paraId="0D92567E" w14:textId="77777777" w:rsidR="00015779" w:rsidRPr="002B2E52" w:rsidRDefault="00015779" w:rsidP="00801929">
            <w:pPr>
              <w:widowControl w:val="0"/>
              <w:autoSpaceDE w:val="0"/>
              <w:autoSpaceDN w:val="0"/>
              <w:spacing w:line="276" w:lineRule="auto"/>
              <w:rPr>
                <w:color w:val="000000" w:themeColor="text1"/>
                <w:sz w:val="24"/>
                <w:lang w:val="vi"/>
              </w:rPr>
            </w:pPr>
            <w:r w:rsidRPr="002B2E52">
              <w:rPr>
                <w:color w:val="000000" w:themeColor="text1"/>
                <w:sz w:val="24"/>
                <w:lang w:val="vi"/>
              </w:rPr>
              <w:t>-Nhiệt</w:t>
            </w:r>
            <w:r w:rsidRPr="002B2E52">
              <w:rPr>
                <w:color w:val="000000" w:themeColor="text1"/>
                <w:spacing w:val="-1"/>
                <w:sz w:val="24"/>
                <w:lang w:val="vi"/>
              </w:rPr>
              <w:t xml:space="preserve"> </w:t>
            </w:r>
            <w:r w:rsidRPr="002B2E52">
              <w:rPr>
                <w:color w:val="000000" w:themeColor="text1"/>
                <w:sz w:val="24"/>
                <w:lang w:val="vi"/>
              </w:rPr>
              <w:t>kế</w:t>
            </w:r>
            <w:r w:rsidRPr="002B2E52">
              <w:rPr>
                <w:color w:val="000000" w:themeColor="text1"/>
                <w:spacing w:val="-2"/>
                <w:sz w:val="24"/>
                <w:lang w:val="vi"/>
              </w:rPr>
              <w:t xml:space="preserve"> </w:t>
            </w:r>
            <w:r w:rsidRPr="002B2E52">
              <w:rPr>
                <w:color w:val="000000" w:themeColor="text1"/>
                <w:sz w:val="24"/>
                <w:lang w:val="vi"/>
              </w:rPr>
              <w:t>điện</w:t>
            </w:r>
            <w:r w:rsidRPr="002B2E52">
              <w:rPr>
                <w:color w:val="000000" w:themeColor="text1"/>
                <w:spacing w:val="-1"/>
                <w:sz w:val="24"/>
                <w:lang w:val="vi"/>
              </w:rPr>
              <w:t xml:space="preserve"> </w:t>
            </w:r>
            <w:r w:rsidRPr="002B2E52">
              <w:rPr>
                <w:color w:val="000000" w:themeColor="text1"/>
                <w:sz w:val="24"/>
                <w:lang w:val="vi"/>
              </w:rPr>
              <w:t>tử</w:t>
            </w:r>
            <w:r w:rsidRPr="002B2E52">
              <w:rPr>
                <w:color w:val="000000" w:themeColor="text1"/>
                <w:spacing w:val="-1"/>
                <w:sz w:val="24"/>
                <w:lang w:val="vi"/>
              </w:rPr>
              <w:t xml:space="preserve"> </w:t>
            </w:r>
            <w:r w:rsidRPr="002B2E52">
              <w:rPr>
                <w:color w:val="000000" w:themeColor="text1"/>
                <w:spacing w:val="-4"/>
                <w:sz w:val="24"/>
                <w:lang w:val="vi"/>
              </w:rPr>
              <w:t>(3).</w:t>
            </w:r>
          </w:p>
          <w:p w14:paraId="420CC982" w14:textId="77777777" w:rsidR="00015779" w:rsidRPr="002B2E52" w:rsidRDefault="00015779" w:rsidP="00801929">
            <w:pPr>
              <w:widowControl w:val="0"/>
              <w:autoSpaceDE w:val="0"/>
              <w:autoSpaceDN w:val="0"/>
              <w:spacing w:line="276" w:lineRule="auto"/>
              <w:ind w:right="94"/>
              <w:jc w:val="both"/>
              <w:rPr>
                <w:color w:val="000000" w:themeColor="text1"/>
                <w:sz w:val="24"/>
                <w:lang w:val="vi"/>
              </w:rPr>
            </w:pPr>
            <w:r w:rsidRPr="002B2E52">
              <w:rPr>
                <w:color w:val="000000" w:themeColor="text1"/>
                <w:sz w:val="24"/>
                <w:lang w:val="vi"/>
              </w:rPr>
              <w:t>-Nhiệt</w:t>
            </w:r>
            <w:r w:rsidRPr="002B2E52">
              <w:rPr>
                <w:color w:val="000000" w:themeColor="text1"/>
                <w:spacing w:val="-15"/>
                <w:sz w:val="24"/>
                <w:lang w:val="vi"/>
              </w:rPr>
              <w:t xml:space="preserve"> </w:t>
            </w:r>
            <w:r w:rsidRPr="002B2E52">
              <w:rPr>
                <w:color w:val="000000" w:themeColor="text1"/>
                <w:sz w:val="24"/>
                <w:lang w:val="vi"/>
              </w:rPr>
              <w:t>lượng</w:t>
            </w:r>
            <w:r w:rsidRPr="002B2E52">
              <w:rPr>
                <w:color w:val="000000" w:themeColor="text1"/>
                <w:spacing w:val="-15"/>
                <w:sz w:val="24"/>
                <w:lang w:val="vi"/>
              </w:rPr>
              <w:t xml:space="preserve"> </w:t>
            </w:r>
            <w:r w:rsidRPr="002B2E52">
              <w:rPr>
                <w:color w:val="000000" w:themeColor="text1"/>
                <w:sz w:val="24"/>
                <w:lang w:val="vi"/>
              </w:rPr>
              <w:t>kế</w:t>
            </w:r>
            <w:r w:rsidRPr="002B2E52">
              <w:rPr>
                <w:color w:val="000000" w:themeColor="text1"/>
                <w:spacing w:val="-15"/>
                <w:sz w:val="24"/>
                <w:lang w:val="vi"/>
              </w:rPr>
              <w:t xml:space="preserve"> </w:t>
            </w:r>
            <w:r w:rsidRPr="002B2E52">
              <w:rPr>
                <w:color w:val="000000" w:themeColor="text1"/>
                <w:sz w:val="24"/>
                <w:lang w:val="vi"/>
              </w:rPr>
              <w:t>bằng</w:t>
            </w:r>
            <w:r w:rsidRPr="002B2E52">
              <w:rPr>
                <w:color w:val="000000" w:themeColor="text1"/>
                <w:spacing w:val="-15"/>
                <w:sz w:val="24"/>
                <w:lang w:val="vi"/>
              </w:rPr>
              <w:t xml:space="preserve"> </w:t>
            </w:r>
            <w:r w:rsidRPr="002B2E52">
              <w:rPr>
                <w:color w:val="000000" w:themeColor="text1"/>
                <w:sz w:val="24"/>
                <w:lang w:val="vi"/>
              </w:rPr>
              <w:t>nhựa</w:t>
            </w:r>
            <w:r w:rsidRPr="002B2E52">
              <w:rPr>
                <w:color w:val="000000" w:themeColor="text1"/>
                <w:spacing w:val="-15"/>
                <w:sz w:val="24"/>
                <w:lang w:val="vi"/>
              </w:rPr>
              <w:t xml:space="preserve"> </w:t>
            </w:r>
            <w:r w:rsidRPr="002B2E52">
              <w:rPr>
                <w:color w:val="000000" w:themeColor="text1"/>
                <w:sz w:val="24"/>
                <w:lang w:val="vi"/>
              </w:rPr>
              <w:t>có</w:t>
            </w:r>
            <w:r w:rsidRPr="002B2E52">
              <w:rPr>
                <w:color w:val="000000" w:themeColor="text1"/>
                <w:spacing w:val="-15"/>
                <w:sz w:val="24"/>
                <w:lang w:val="vi"/>
              </w:rPr>
              <w:t xml:space="preserve"> </w:t>
            </w:r>
            <w:r w:rsidRPr="002B2E52">
              <w:rPr>
                <w:color w:val="000000" w:themeColor="text1"/>
                <w:sz w:val="24"/>
                <w:lang w:val="vi"/>
              </w:rPr>
              <w:t>vỏ</w:t>
            </w:r>
            <w:r w:rsidRPr="002B2E52">
              <w:rPr>
                <w:color w:val="000000" w:themeColor="text1"/>
                <w:spacing w:val="-15"/>
                <w:sz w:val="24"/>
                <w:lang w:val="vi"/>
              </w:rPr>
              <w:t xml:space="preserve"> </w:t>
            </w:r>
            <w:r w:rsidRPr="002B2E52">
              <w:rPr>
                <w:color w:val="000000" w:themeColor="text1"/>
                <w:sz w:val="24"/>
                <w:lang w:val="vi"/>
              </w:rPr>
              <w:t>xốp,</w:t>
            </w:r>
            <w:r w:rsidRPr="002B2E52">
              <w:rPr>
                <w:color w:val="000000" w:themeColor="text1"/>
                <w:spacing w:val="-15"/>
                <w:sz w:val="24"/>
                <w:lang w:val="vi"/>
              </w:rPr>
              <w:t xml:space="preserve"> </w:t>
            </w:r>
            <w:r w:rsidRPr="002B2E52">
              <w:rPr>
                <w:color w:val="000000" w:themeColor="text1"/>
                <w:sz w:val="24"/>
                <w:lang w:val="vi"/>
              </w:rPr>
              <w:t>kèm dây điện trở (gắn ở mặt trong của nắp bình) (4).</w:t>
            </w:r>
          </w:p>
          <w:p w14:paraId="7F9B60BB" w14:textId="77777777" w:rsidR="00015779" w:rsidRPr="002B2E52" w:rsidRDefault="00015779" w:rsidP="00801929">
            <w:pPr>
              <w:widowControl w:val="0"/>
              <w:autoSpaceDE w:val="0"/>
              <w:autoSpaceDN w:val="0"/>
              <w:spacing w:line="276" w:lineRule="auto"/>
              <w:jc w:val="both"/>
              <w:rPr>
                <w:color w:val="000000" w:themeColor="text1"/>
                <w:sz w:val="24"/>
                <w:lang w:val="vi"/>
              </w:rPr>
            </w:pPr>
            <w:r w:rsidRPr="002B2E52">
              <w:rPr>
                <w:color w:val="000000" w:themeColor="text1"/>
                <w:sz w:val="24"/>
                <w:lang w:val="vi"/>
              </w:rPr>
              <w:t>-Cân</w:t>
            </w:r>
            <w:r w:rsidRPr="002B2E52">
              <w:rPr>
                <w:color w:val="000000" w:themeColor="text1"/>
                <w:spacing w:val="-1"/>
                <w:sz w:val="24"/>
                <w:lang w:val="vi"/>
              </w:rPr>
              <w:t xml:space="preserve"> </w:t>
            </w:r>
            <w:r w:rsidRPr="002B2E52">
              <w:rPr>
                <w:color w:val="000000" w:themeColor="text1"/>
                <w:sz w:val="24"/>
                <w:lang w:val="vi"/>
              </w:rPr>
              <w:t>điện</w:t>
            </w:r>
            <w:r w:rsidRPr="002B2E52">
              <w:rPr>
                <w:color w:val="000000" w:themeColor="text1"/>
                <w:spacing w:val="-2"/>
                <w:sz w:val="24"/>
                <w:lang w:val="vi"/>
              </w:rPr>
              <w:t xml:space="preserve"> </w:t>
            </w:r>
            <w:r w:rsidRPr="002B2E52">
              <w:rPr>
                <w:color w:val="000000" w:themeColor="text1"/>
                <w:sz w:val="24"/>
                <w:lang w:val="vi"/>
              </w:rPr>
              <w:t>tử</w:t>
            </w:r>
            <w:r w:rsidRPr="002B2E52">
              <w:rPr>
                <w:color w:val="000000" w:themeColor="text1"/>
                <w:spacing w:val="-1"/>
                <w:sz w:val="24"/>
                <w:lang w:val="vi"/>
              </w:rPr>
              <w:t xml:space="preserve"> </w:t>
            </w:r>
            <w:r w:rsidRPr="002B2E52">
              <w:rPr>
                <w:color w:val="000000" w:themeColor="text1"/>
                <w:spacing w:val="-4"/>
                <w:sz w:val="24"/>
                <w:lang w:val="vi"/>
              </w:rPr>
              <w:t>(5).</w:t>
            </w:r>
          </w:p>
          <w:p w14:paraId="06DAE457" w14:textId="77777777" w:rsidR="00015779" w:rsidRPr="002B2E52" w:rsidRDefault="00015779" w:rsidP="00801929">
            <w:pPr>
              <w:widowControl w:val="0"/>
              <w:autoSpaceDE w:val="0"/>
              <w:autoSpaceDN w:val="0"/>
              <w:spacing w:line="276" w:lineRule="auto"/>
              <w:jc w:val="both"/>
              <w:rPr>
                <w:color w:val="000000" w:themeColor="text1"/>
                <w:spacing w:val="-4"/>
                <w:sz w:val="24"/>
                <w:lang w:val="vi"/>
              </w:rPr>
            </w:pPr>
            <w:r w:rsidRPr="002B2E52">
              <w:rPr>
                <w:color w:val="000000" w:themeColor="text1"/>
                <w:sz w:val="24"/>
                <w:lang w:val="vi"/>
              </w:rPr>
              <w:t>-Các</w:t>
            </w:r>
            <w:r w:rsidRPr="002B2E52">
              <w:rPr>
                <w:color w:val="000000" w:themeColor="text1"/>
                <w:spacing w:val="-3"/>
                <w:sz w:val="24"/>
                <w:lang w:val="vi"/>
              </w:rPr>
              <w:t xml:space="preserve"> </w:t>
            </w:r>
            <w:r w:rsidRPr="002B2E52">
              <w:rPr>
                <w:color w:val="000000" w:themeColor="text1"/>
                <w:sz w:val="24"/>
                <w:lang w:val="vi"/>
              </w:rPr>
              <w:t>dây</w:t>
            </w:r>
            <w:r w:rsidRPr="002B2E52">
              <w:rPr>
                <w:color w:val="000000" w:themeColor="text1"/>
                <w:spacing w:val="-1"/>
                <w:sz w:val="24"/>
                <w:lang w:val="vi"/>
              </w:rPr>
              <w:t xml:space="preserve"> </w:t>
            </w:r>
            <w:r w:rsidRPr="002B2E52">
              <w:rPr>
                <w:color w:val="000000" w:themeColor="text1"/>
                <w:spacing w:val="-4"/>
                <w:sz w:val="24"/>
                <w:lang w:val="vi"/>
              </w:rPr>
              <w:t>nối.</w:t>
            </w:r>
          </w:p>
          <w:p w14:paraId="1676A191" w14:textId="77777777" w:rsidR="00015779" w:rsidRPr="002B2E52" w:rsidRDefault="00015779" w:rsidP="00801929">
            <w:pPr>
              <w:widowControl w:val="0"/>
              <w:autoSpaceDE w:val="0"/>
              <w:autoSpaceDN w:val="0"/>
              <w:spacing w:line="276" w:lineRule="auto"/>
              <w:jc w:val="both"/>
              <w:rPr>
                <w:color w:val="000000" w:themeColor="text1"/>
                <w:sz w:val="24"/>
              </w:rPr>
            </w:pPr>
            <w:r w:rsidRPr="002B2E52">
              <w:rPr>
                <w:noProof/>
                <w:color w:val="000000" w:themeColor="text1"/>
                <w:sz w:val="24"/>
              </w:rPr>
              <w:drawing>
                <wp:inline distT="0" distB="0" distL="0" distR="0" wp14:anchorId="5646D8FC" wp14:editId="76FF2425">
                  <wp:extent cx="1857375" cy="7905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857375" cy="790575"/>
                          </a:xfrm>
                          <a:prstGeom prst="rect">
                            <a:avLst/>
                          </a:prstGeom>
                          <a:noFill/>
                          <a:ln>
                            <a:noFill/>
                          </a:ln>
                        </pic:spPr>
                      </pic:pic>
                    </a:graphicData>
                  </a:graphic>
                </wp:inline>
              </w:drawing>
            </w:r>
          </w:p>
        </w:tc>
        <w:tc>
          <w:tcPr>
            <w:tcW w:w="4976" w:type="dxa"/>
          </w:tcPr>
          <w:p w14:paraId="602107D9" w14:textId="77777777" w:rsidR="00015779" w:rsidRPr="002B2E52" w:rsidRDefault="00015779" w:rsidP="00801929">
            <w:pPr>
              <w:widowControl w:val="0"/>
              <w:autoSpaceDE w:val="0"/>
              <w:autoSpaceDN w:val="0"/>
              <w:spacing w:line="276" w:lineRule="auto"/>
              <w:rPr>
                <w:b/>
                <w:color w:val="000000" w:themeColor="text1"/>
                <w:sz w:val="24"/>
                <w:lang w:val="vi"/>
              </w:rPr>
            </w:pPr>
            <w:r w:rsidRPr="002B2E52">
              <w:rPr>
                <w:b/>
                <w:color w:val="000000" w:themeColor="text1"/>
                <w:sz w:val="24"/>
                <w:lang w:val="vi"/>
              </w:rPr>
              <w:t>Các</w:t>
            </w:r>
            <w:r w:rsidRPr="002B2E52">
              <w:rPr>
                <w:b/>
                <w:color w:val="000000" w:themeColor="text1"/>
                <w:spacing w:val="-3"/>
                <w:sz w:val="24"/>
                <w:lang w:val="vi"/>
              </w:rPr>
              <w:t xml:space="preserve"> </w:t>
            </w:r>
            <w:r w:rsidRPr="002B2E52">
              <w:rPr>
                <w:b/>
                <w:color w:val="000000" w:themeColor="text1"/>
                <w:sz w:val="24"/>
                <w:lang w:val="vi"/>
              </w:rPr>
              <w:t>bước</w:t>
            </w:r>
            <w:r w:rsidRPr="002B2E52">
              <w:rPr>
                <w:b/>
                <w:color w:val="000000" w:themeColor="text1"/>
                <w:spacing w:val="-2"/>
                <w:sz w:val="24"/>
                <w:lang w:val="vi"/>
              </w:rPr>
              <w:t xml:space="preserve"> </w:t>
            </w:r>
            <w:r w:rsidRPr="002B2E52">
              <w:rPr>
                <w:b/>
                <w:color w:val="000000" w:themeColor="text1"/>
                <w:sz w:val="24"/>
                <w:lang w:val="vi"/>
              </w:rPr>
              <w:t>tiến hành</w:t>
            </w:r>
            <w:r w:rsidRPr="002B2E52">
              <w:rPr>
                <w:b/>
                <w:color w:val="000000" w:themeColor="text1"/>
                <w:spacing w:val="-1"/>
                <w:sz w:val="24"/>
                <w:lang w:val="vi"/>
              </w:rPr>
              <w:t xml:space="preserve"> </w:t>
            </w:r>
            <w:r w:rsidRPr="002B2E52">
              <w:rPr>
                <w:b/>
                <w:color w:val="000000" w:themeColor="text1"/>
                <w:sz w:val="24"/>
                <w:lang w:val="vi"/>
              </w:rPr>
              <w:t xml:space="preserve">thí </w:t>
            </w:r>
            <w:r w:rsidRPr="002B2E52">
              <w:rPr>
                <w:b/>
                <w:color w:val="000000" w:themeColor="text1"/>
                <w:spacing w:val="-2"/>
                <w:sz w:val="24"/>
                <w:lang w:val="vi"/>
              </w:rPr>
              <w:t>nghiệm:</w:t>
            </w:r>
          </w:p>
          <w:p w14:paraId="6E36F74E" w14:textId="6ACE623F" w:rsidR="00015779" w:rsidRPr="002B2E52" w:rsidRDefault="002B2E52" w:rsidP="00801929">
            <w:pPr>
              <w:widowControl w:val="0"/>
              <w:autoSpaceDE w:val="0"/>
              <w:autoSpaceDN w:val="0"/>
              <w:spacing w:line="276" w:lineRule="auto"/>
              <w:rPr>
                <w:color w:val="000000" w:themeColor="text1"/>
                <w:sz w:val="24"/>
                <w:lang w:val="vi"/>
              </w:rPr>
            </w:pPr>
            <w:r w:rsidRPr="002B2E52">
              <w:rPr>
                <w:color w:val="000000" w:themeColor="text1"/>
                <w:spacing w:val="-1"/>
                <w:sz w:val="24"/>
                <w:szCs w:val="24"/>
                <w:lang w:val="vi"/>
              </w:rPr>
              <w:t>a)</w:t>
            </w:r>
            <w:r w:rsidRPr="002B2E52">
              <w:rPr>
                <w:color w:val="000000" w:themeColor="text1"/>
                <w:spacing w:val="-1"/>
                <w:sz w:val="24"/>
                <w:szCs w:val="24"/>
                <w:lang w:val="vi"/>
              </w:rPr>
              <w:tab/>
            </w:r>
            <w:r w:rsidR="00015779" w:rsidRPr="002B2E52">
              <w:rPr>
                <w:color w:val="000000" w:themeColor="text1"/>
                <w:sz w:val="24"/>
                <w:lang w:val="vi"/>
              </w:rPr>
              <w:t>Cắm</w:t>
            </w:r>
            <w:r w:rsidR="00015779" w:rsidRPr="002B2E52">
              <w:rPr>
                <w:color w:val="000000" w:themeColor="text1"/>
                <w:spacing w:val="-3"/>
                <w:sz w:val="24"/>
                <w:lang w:val="vi"/>
              </w:rPr>
              <w:t xml:space="preserve"> </w:t>
            </w:r>
            <w:r w:rsidR="00015779" w:rsidRPr="002B2E52">
              <w:rPr>
                <w:color w:val="000000" w:themeColor="text1"/>
                <w:sz w:val="24"/>
                <w:lang w:val="vi"/>
              </w:rPr>
              <w:t>đầu</w:t>
            </w:r>
            <w:r w:rsidR="00015779" w:rsidRPr="002B2E52">
              <w:rPr>
                <w:color w:val="000000" w:themeColor="text1"/>
                <w:spacing w:val="-1"/>
                <w:sz w:val="24"/>
                <w:lang w:val="vi"/>
              </w:rPr>
              <w:t xml:space="preserve"> </w:t>
            </w:r>
            <w:r w:rsidR="00015779" w:rsidRPr="002B2E52">
              <w:rPr>
                <w:color w:val="000000" w:themeColor="text1"/>
                <w:sz w:val="24"/>
                <w:lang w:val="vi"/>
              </w:rPr>
              <w:t>đo của</w:t>
            </w:r>
            <w:r w:rsidR="00015779" w:rsidRPr="002B2E52">
              <w:rPr>
                <w:color w:val="000000" w:themeColor="text1"/>
                <w:spacing w:val="-2"/>
                <w:sz w:val="24"/>
                <w:lang w:val="vi"/>
              </w:rPr>
              <w:t xml:space="preserve"> </w:t>
            </w:r>
            <w:r w:rsidR="00015779" w:rsidRPr="002B2E52">
              <w:rPr>
                <w:color w:val="000000" w:themeColor="text1"/>
                <w:sz w:val="24"/>
                <w:lang w:val="vi"/>
              </w:rPr>
              <w:t>nhiệt</w:t>
            </w:r>
            <w:r w:rsidR="00015779" w:rsidRPr="002B2E52">
              <w:rPr>
                <w:color w:val="000000" w:themeColor="text1"/>
                <w:spacing w:val="2"/>
                <w:sz w:val="24"/>
                <w:lang w:val="vi"/>
              </w:rPr>
              <w:t xml:space="preserve"> </w:t>
            </w:r>
            <w:r w:rsidR="00015779" w:rsidRPr="002B2E52">
              <w:rPr>
                <w:color w:val="000000" w:themeColor="text1"/>
                <w:sz w:val="24"/>
                <w:lang w:val="vi"/>
              </w:rPr>
              <w:t>kế</w:t>
            </w:r>
            <w:r w:rsidR="00015779" w:rsidRPr="002B2E52">
              <w:rPr>
                <w:color w:val="000000" w:themeColor="text1"/>
                <w:spacing w:val="-2"/>
                <w:sz w:val="24"/>
                <w:lang w:val="vi"/>
              </w:rPr>
              <w:t xml:space="preserve"> </w:t>
            </w:r>
            <w:r w:rsidR="00015779" w:rsidRPr="002B2E52">
              <w:rPr>
                <w:color w:val="000000" w:themeColor="text1"/>
                <w:sz w:val="24"/>
                <w:lang w:val="vi"/>
              </w:rPr>
              <w:t>vào nhiệt</w:t>
            </w:r>
            <w:r w:rsidR="00015779" w:rsidRPr="002B2E52">
              <w:rPr>
                <w:color w:val="000000" w:themeColor="text1"/>
                <w:spacing w:val="-1"/>
                <w:sz w:val="24"/>
                <w:lang w:val="vi"/>
              </w:rPr>
              <w:t xml:space="preserve"> </w:t>
            </w:r>
            <w:r w:rsidR="00015779" w:rsidRPr="002B2E52">
              <w:rPr>
                <w:color w:val="000000" w:themeColor="text1"/>
                <w:sz w:val="24"/>
                <w:lang w:val="vi"/>
              </w:rPr>
              <w:t xml:space="preserve">lượng </w:t>
            </w:r>
            <w:r w:rsidR="00015779" w:rsidRPr="002B2E52">
              <w:rPr>
                <w:color w:val="000000" w:themeColor="text1"/>
                <w:spacing w:val="-5"/>
                <w:sz w:val="24"/>
                <w:lang w:val="vi"/>
              </w:rPr>
              <w:t>kế.</w:t>
            </w:r>
          </w:p>
          <w:p w14:paraId="4DBA659E" w14:textId="30634157" w:rsidR="00015779" w:rsidRPr="002B2E52" w:rsidRDefault="002B2E52" w:rsidP="00801929">
            <w:pPr>
              <w:widowControl w:val="0"/>
              <w:autoSpaceDE w:val="0"/>
              <w:autoSpaceDN w:val="0"/>
              <w:spacing w:line="276" w:lineRule="auto"/>
              <w:rPr>
                <w:color w:val="000000" w:themeColor="text1"/>
                <w:sz w:val="24"/>
                <w:lang w:val="vi"/>
              </w:rPr>
            </w:pPr>
            <w:r w:rsidRPr="002B2E52">
              <w:rPr>
                <w:color w:val="000000" w:themeColor="text1"/>
                <w:spacing w:val="-1"/>
                <w:sz w:val="24"/>
                <w:szCs w:val="24"/>
                <w:lang w:val="vi"/>
              </w:rPr>
              <w:t>b)</w:t>
            </w:r>
            <w:r w:rsidRPr="002B2E52">
              <w:rPr>
                <w:color w:val="000000" w:themeColor="text1"/>
                <w:spacing w:val="-1"/>
                <w:sz w:val="24"/>
                <w:szCs w:val="24"/>
                <w:lang w:val="vi"/>
              </w:rPr>
              <w:tab/>
            </w:r>
            <w:r w:rsidR="00015779" w:rsidRPr="002B2E52">
              <w:rPr>
                <w:color w:val="000000" w:themeColor="text1"/>
                <w:sz w:val="24"/>
                <w:lang w:val="vi"/>
              </w:rPr>
              <w:t>Bật</w:t>
            </w:r>
            <w:r w:rsidR="00015779" w:rsidRPr="002B2E52">
              <w:rPr>
                <w:color w:val="000000" w:themeColor="text1"/>
                <w:spacing w:val="-1"/>
                <w:sz w:val="24"/>
                <w:lang w:val="vi"/>
              </w:rPr>
              <w:t xml:space="preserve"> </w:t>
            </w:r>
            <w:r w:rsidR="00015779" w:rsidRPr="002B2E52">
              <w:rPr>
                <w:color w:val="000000" w:themeColor="text1"/>
                <w:sz w:val="24"/>
                <w:lang w:val="vi"/>
              </w:rPr>
              <w:t xml:space="preserve">nguồn </w:t>
            </w:r>
            <w:r w:rsidR="00015779" w:rsidRPr="002B2E52">
              <w:rPr>
                <w:color w:val="000000" w:themeColor="text1"/>
                <w:spacing w:val="-2"/>
                <w:sz w:val="24"/>
                <w:lang w:val="vi"/>
              </w:rPr>
              <w:t>điện.</w:t>
            </w:r>
          </w:p>
          <w:p w14:paraId="02D94907" w14:textId="185FDB0D" w:rsidR="00015779" w:rsidRPr="002B2E52" w:rsidRDefault="002B2E52" w:rsidP="00801929">
            <w:pPr>
              <w:widowControl w:val="0"/>
              <w:autoSpaceDE w:val="0"/>
              <w:autoSpaceDN w:val="0"/>
              <w:spacing w:line="276" w:lineRule="auto"/>
              <w:rPr>
                <w:color w:val="000000" w:themeColor="text1"/>
                <w:sz w:val="24"/>
                <w:lang w:val="vi"/>
              </w:rPr>
            </w:pPr>
            <w:r w:rsidRPr="002B2E52">
              <w:rPr>
                <w:color w:val="000000" w:themeColor="text1"/>
                <w:spacing w:val="-1"/>
                <w:sz w:val="24"/>
                <w:szCs w:val="24"/>
                <w:lang w:val="vi"/>
              </w:rPr>
              <w:t>c)</w:t>
            </w:r>
            <w:r w:rsidRPr="002B2E52">
              <w:rPr>
                <w:color w:val="000000" w:themeColor="text1"/>
                <w:spacing w:val="-1"/>
                <w:sz w:val="24"/>
                <w:szCs w:val="24"/>
                <w:lang w:val="vi"/>
              </w:rPr>
              <w:tab/>
            </w:r>
            <w:r w:rsidR="00015779" w:rsidRPr="002B2E52">
              <w:rPr>
                <w:color w:val="000000" w:themeColor="text1"/>
                <w:sz w:val="24"/>
                <w:lang w:val="vi"/>
              </w:rPr>
              <w:t>Nối oát kế</w:t>
            </w:r>
            <w:r w:rsidR="00015779" w:rsidRPr="002B2E52">
              <w:rPr>
                <w:color w:val="000000" w:themeColor="text1"/>
                <w:spacing w:val="-1"/>
                <w:sz w:val="24"/>
                <w:lang w:val="vi"/>
              </w:rPr>
              <w:t xml:space="preserve"> </w:t>
            </w:r>
            <w:r w:rsidR="00015779" w:rsidRPr="002B2E52">
              <w:rPr>
                <w:color w:val="000000" w:themeColor="text1"/>
                <w:sz w:val="24"/>
                <w:lang w:val="vi"/>
              </w:rPr>
              <w:t>với nhiệt lượng kế</w:t>
            </w:r>
            <w:r w:rsidR="00015779" w:rsidRPr="002B2E52">
              <w:rPr>
                <w:color w:val="000000" w:themeColor="text1"/>
                <w:spacing w:val="-1"/>
                <w:sz w:val="24"/>
                <w:lang w:val="vi"/>
              </w:rPr>
              <w:t xml:space="preserve"> </w:t>
            </w:r>
            <w:r w:rsidR="00015779" w:rsidRPr="002B2E52">
              <w:rPr>
                <w:color w:val="000000" w:themeColor="text1"/>
                <w:sz w:val="24"/>
                <w:lang w:val="vi"/>
              </w:rPr>
              <w:t>và</w:t>
            </w:r>
            <w:r w:rsidR="00015779" w:rsidRPr="002B2E52">
              <w:rPr>
                <w:color w:val="000000" w:themeColor="text1"/>
                <w:spacing w:val="-1"/>
                <w:sz w:val="24"/>
                <w:lang w:val="vi"/>
              </w:rPr>
              <w:t xml:space="preserve"> </w:t>
            </w:r>
            <w:r w:rsidR="00015779" w:rsidRPr="002B2E52">
              <w:rPr>
                <w:color w:val="000000" w:themeColor="text1"/>
                <w:sz w:val="24"/>
                <w:lang w:val="vi"/>
              </w:rPr>
              <w:t>nguồn</w:t>
            </w:r>
            <w:r w:rsidR="00015779" w:rsidRPr="002B2E52">
              <w:rPr>
                <w:color w:val="000000" w:themeColor="text1"/>
                <w:spacing w:val="1"/>
                <w:sz w:val="24"/>
                <w:lang w:val="vi"/>
              </w:rPr>
              <w:t xml:space="preserve"> </w:t>
            </w:r>
            <w:r w:rsidR="00015779" w:rsidRPr="002B2E52">
              <w:rPr>
                <w:color w:val="000000" w:themeColor="text1"/>
                <w:spacing w:val="-4"/>
                <w:sz w:val="24"/>
                <w:lang w:val="vi"/>
              </w:rPr>
              <w:t>điện.</w:t>
            </w:r>
          </w:p>
          <w:p w14:paraId="64D330DC" w14:textId="1075F5B5" w:rsidR="00015779" w:rsidRPr="002B2E52" w:rsidRDefault="002B2E52" w:rsidP="00801929">
            <w:pPr>
              <w:widowControl w:val="0"/>
              <w:tabs>
                <w:tab w:val="left" w:pos="386"/>
              </w:tabs>
              <w:autoSpaceDE w:val="0"/>
              <w:autoSpaceDN w:val="0"/>
              <w:spacing w:line="276" w:lineRule="auto"/>
              <w:ind w:right="93"/>
              <w:contextualSpacing/>
              <w:jc w:val="both"/>
              <w:rPr>
                <w:color w:val="000000" w:themeColor="text1"/>
                <w:sz w:val="24"/>
                <w:lang w:val="vi"/>
              </w:rPr>
            </w:pPr>
            <w:r w:rsidRPr="002B2E52">
              <w:rPr>
                <w:color w:val="000000" w:themeColor="text1"/>
                <w:spacing w:val="-1"/>
                <w:sz w:val="24"/>
                <w:szCs w:val="24"/>
                <w:lang w:val="vi"/>
              </w:rPr>
              <w:t>d)</w:t>
            </w:r>
            <w:r w:rsidRPr="002B2E52">
              <w:rPr>
                <w:color w:val="000000" w:themeColor="text1"/>
                <w:spacing w:val="-1"/>
                <w:sz w:val="24"/>
                <w:szCs w:val="24"/>
                <w:lang w:val="vi"/>
              </w:rPr>
              <w:tab/>
            </w:r>
            <w:r w:rsidR="00015779" w:rsidRPr="002B2E52">
              <w:rPr>
                <w:color w:val="000000" w:themeColor="text1"/>
                <w:sz w:val="24"/>
                <w:lang w:val="vi"/>
              </w:rPr>
              <w:t>Đổ một lượng nước vào bình nhiệt lượng kế, sao</w:t>
            </w:r>
            <w:r w:rsidR="00015779" w:rsidRPr="002B2E52">
              <w:rPr>
                <w:color w:val="000000" w:themeColor="text1"/>
                <w:spacing w:val="-12"/>
                <w:sz w:val="24"/>
                <w:lang w:val="vi"/>
              </w:rPr>
              <w:t xml:space="preserve"> </w:t>
            </w:r>
            <w:r w:rsidR="00015779" w:rsidRPr="002B2E52">
              <w:rPr>
                <w:color w:val="000000" w:themeColor="text1"/>
                <w:sz w:val="24"/>
                <w:lang w:val="vi"/>
              </w:rPr>
              <w:t>cho</w:t>
            </w:r>
            <w:r w:rsidR="00015779" w:rsidRPr="002B2E52">
              <w:rPr>
                <w:color w:val="000000" w:themeColor="text1"/>
                <w:spacing w:val="-12"/>
                <w:sz w:val="24"/>
                <w:lang w:val="vi"/>
              </w:rPr>
              <w:t xml:space="preserve"> </w:t>
            </w:r>
            <w:r w:rsidR="00015779" w:rsidRPr="002B2E52">
              <w:rPr>
                <w:color w:val="000000" w:themeColor="text1"/>
                <w:sz w:val="24"/>
                <w:lang w:val="vi"/>
              </w:rPr>
              <w:t>toàn</w:t>
            </w:r>
            <w:r w:rsidR="00015779" w:rsidRPr="002B2E52">
              <w:rPr>
                <w:color w:val="000000" w:themeColor="text1"/>
                <w:spacing w:val="-12"/>
                <w:sz w:val="24"/>
                <w:lang w:val="vi"/>
              </w:rPr>
              <w:t xml:space="preserve"> </w:t>
            </w:r>
            <w:r w:rsidR="00015779" w:rsidRPr="002B2E52">
              <w:rPr>
                <w:color w:val="000000" w:themeColor="text1"/>
                <w:sz w:val="24"/>
                <w:lang w:val="vi"/>
              </w:rPr>
              <w:t>bộ</w:t>
            </w:r>
            <w:r w:rsidR="00015779" w:rsidRPr="002B2E52">
              <w:rPr>
                <w:color w:val="000000" w:themeColor="text1"/>
                <w:spacing w:val="-12"/>
                <w:sz w:val="24"/>
                <w:lang w:val="vi"/>
              </w:rPr>
              <w:t xml:space="preserve"> </w:t>
            </w:r>
            <w:r w:rsidR="00015779" w:rsidRPr="002B2E52">
              <w:rPr>
                <w:color w:val="000000" w:themeColor="text1"/>
                <w:sz w:val="24"/>
                <w:lang w:val="vi"/>
              </w:rPr>
              <w:t>dây</w:t>
            </w:r>
            <w:r w:rsidR="00015779" w:rsidRPr="002B2E52">
              <w:rPr>
                <w:color w:val="000000" w:themeColor="text1"/>
                <w:spacing w:val="-12"/>
                <w:sz w:val="24"/>
                <w:lang w:val="vi"/>
              </w:rPr>
              <w:t xml:space="preserve"> </w:t>
            </w:r>
            <w:r w:rsidR="00015779" w:rsidRPr="002B2E52">
              <w:rPr>
                <w:color w:val="000000" w:themeColor="text1"/>
                <w:sz w:val="24"/>
                <w:lang w:val="vi"/>
              </w:rPr>
              <w:t>điện</w:t>
            </w:r>
            <w:r w:rsidR="00015779" w:rsidRPr="002B2E52">
              <w:rPr>
                <w:color w:val="000000" w:themeColor="text1"/>
                <w:spacing w:val="-9"/>
                <w:sz w:val="24"/>
                <w:lang w:val="vi"/>
              </w:rPr>
              <w:t xml:space="preserve"> </w:t>
            </w:r>
            <w:r w:rsidR="00015779" w:rsidRPr="002B2E52">
              <w:rPr>
                <w:color w:val="000000" w:themeColor="text1"/>
                <w:sz w:val="24"/>
                <w:lang w:val="vi"/>
              </w:rPr>
              <w:t>trở</w:t>
            </w:r>
            <w:r w:rsidR="00015779" w:rsidRPr="002B2E52">
              <w:rPr>
                <w:color w:val="000000" w:themeColor="text1"/>
                <w:spacing w:val="-11"/>
                <w:sz w:val="24"/>
                <w:lang w:val="vi"/>
              </w:rPr>
              <w:t xml:space="preserve"> </w:t>
            </w:r>
            <w:r w:rsidR="00015779" w:rsidRPr="002B2E52">
              <w:rPr>
                <w:color w:val="000000" w:themeColor="text1"/>
                <w:sz w:val="24"/>
                <w:lang w:val="vi"/>
              </w:rPr>
              <w:t>chìm</w:t>
            </w:r>
            <w:r w:rsidR="00015779" w:rsidRPr="002B2E52">
              <w:rPr>
                <w:color w:val="000000" w:themeColor="text1"/>
                <w:spacing w:val="-11"/>
                <w:sz w:val="24"/>
                <w:lang w:val="vi"/>
              </w:rPr>
              <w:t xml:space="preserve"> </w:t>
            </w:r>
            <w:r w:rsidR="00015779" w:rsidRPr="002B2E52">
              <w:rPr>
                <w:color w:val="000000" w:themeColor="text1"/>
                <w:sz w:val="24"/>
                <w:lang w:val="vi"/>
              </w:rPr>
              <w:t>trong</w:t>
            </w:r>
            <w:r w:rsidR="00015779" w:rsidRPr="002B2E52">
              <w:rPr>
                <w:color w:val="000000" w:themeColor="text1"/>
                <w:spacing w:val="-12"/>
                <w:sz w:val="24"/>
                <w:lang w:val="vi"/>
              </w:rPr>
              <w:t xml:space="preserve"> </w:t>
            </w:r>
            <w:r w:rsidR="00015779" w:rsidRPr="002B2E52">
              <w:rPr>
                <w:color w:val="000000" w:themeColor="text1"/>
                <w:sz w:val="24"/>
                <w:lang w:val="vi"/>
              </w:rPr>
              <w:t>nước,</w:t>
            </w:r>
            <w:r w:rsidR="00015779" w:rsidRPr="002B2E52">
              <w:rPr>
                <w:color w:val="000000" w:themeColor="text1"/>
                <w:spacing w:val="-12"/>
                <w:sz w:val="24"/>
                <w:lang w:val="vi"/>
              </w:rPr>
              <w:t xml:space="preserve"> </w:t>
            </w:r>
            <w:r w:rsidR="00015779" w:rsidRPr="002B2E52">
              <w:rPr>
                <w:color w:val="000000" w:themeColor="text1"/>
                <w:sz w:val="24"/>
                <w:lang w:val="vi"/>
              </w:rPr>
              <w:t>xác định khối lượng nước này.</w:t>
            </w:r>
          </w:p>
          <w:p w14:paraId="15066548" w14:textId="37A6AE35" w:rsidR="00015779" w:rsidRPr="002B2E52" w:rsidRDefault="002B2E52" w:rsidP="00801929">
            <w:pPr>
              <w:widowControl w:val="0"/>
              <w:autoSpaceDE w:val="0"/>
              <w:autoSpaceDN w:val="0"/>
              <w:spacing w:line="276" w:lineRule="auto"/>
              <w:ind w:right="94"/>
              <w:contextualSpacing/>
              <w:jc w:val="both"/>
              <w:rPr>
                <w:color w:val="000000" w:themeColor="text1"/>
                <w:sz w:val="24"/>
                <w:lang w:val="vi"/>
              </w:rPr>
            </w:pPr>
            <w:r w:rsidRPr="002B2E52">
              <w:rPr>
                <w:color w:val="000000" w:themeColor="text1"/>
                <w:spacing w:val="-1"/>
                <w:sz w:val="24"/>
                <w:szCs w:val="24"/>
                <w:lang w:val="vi"/>
              </w:rPr>
              <w:t>e)</w:t>
            </w:r>
            <w:r w:rsidRPr="002B2E52">
              <w:rPr>
                <w:color w:val="000000" w:themeColor="text1"/>
                <w:spacing w:val="-1"/>
                <w:sz w:val="24"/>
                <w:szCs w:val="24"/>
                <w:lang w:val="vi"/>
              </w:rPr>
              <w:tab/>
            </w:r>
            <w:r w:rsidR="00015779" w:rsidRPr="002B2E52">
              <w:rPr>
                <w:color w:val="000000" w:themeColor="text1"/>
                <w:sz w:val="24"/>
                <w:lang w:val="vi"/>
              </w:rPr>
              <w:t>Khuấy liên tục để nước nóng đều. Cứ sau mỗi khoảng</w:t>
            </w:r>
            <w:r w:rsidR="00015779" w:rsidRPr="002B2E52">
              <w:rPr>
                <w:color w:val="000000" w:themeColor="text1"/>
                <w:spacing w:val="-4"/>
                <w:sz w:val="24"/>
                <w:lang w:val="vi"/>
              </w:rPr>
              <w:t xml:space="preserve"> </w:t>
            </w:r>
            <w:r w:rsidR="00015779" w:rsidRPr="002B2E52">
              <w:rPr>
                <w:color w:val="000000" w:themeColor="text1"/>
                <w:sz w:val="24"/>
                <w:lang w:val="vi"/>
              </w:rPr>
              <w:t>thời</w:t>
            </w:r>
            <w:r w:rsidR="00015779" w:rsidRPr="002B2E52">
              <w:rPr>
                <w:color w:val="000000" w:themeColor="text1"/>
                <w:spacing w:val="-4"/>
                <w:sz w:val="24"/>
                <w:lang w:val="vi"/>
              </w:rPr>
              <w:t xml:space="preserve"> </w:t>
            </w:r>
            <w:r w:rsidR="00015779" w:rsidRPr="002B2E52">
              <w:rPr>
                <w:color w:val="000000" w:themeColor="text1"/>
                <w:sz w:val="24"/>
                <w:lang w:val="vi"/>
              </w:rPr>
              <w:t>gian</w:t>
            </w:r>
            <w:r w:rsidR="00015779" w:rsidRPr="002B2E52">
              <w:rPr>
                <w:color w:val="000000" w:themeColor="text1"/>
                <w:spacing w:val="-4"/>
                <w:sz w:val="24"/>
                <w:lang w:val="vi"/>
              </w:rPr>
              <w:t xml:space="preserve"> </w:t>
            </w:r>
            <w:r w:rsidR="00015779" w:rsidRPr="002B2E52">
              <w:rPr>
                <w:color w:val="000000" w:themeColor="text1"/>
                <w:sz w:val="24"/>
                <w:lang w:val="vi"/>
              </w:rPr>
              <w:t>3</w:t>
            </w:r>
            <w:r w:rsidR="00015779" w:rsidRPr="002B2E52">
              <w:rPr>
                <w:color w:val="000000" w:themeColor="text1"/>
                <w:spacing w:val="-4"/>
                <w:sz w:val="24"/>
                <w:lang w:val="vi"/>
              </w:rPr>
              <w:t xml:space="preserve"> </w:t>
            </w:r>
            <w:r w:rsidR="00015779" w:rsidRPr="002B2E52">
              <w:rPr>
                <w:color w:val="000000" w:themeColor="text1"/>
                <w:sz w:val="24"/>
                <w:lang w:val="vi"/>
              </w:rPr>
              <w:t>phút,</w:t>
            </w:r>
            <w:r w:rsidR="00015779" w:rsidRPr="002B2E52">
              <w:rPr>
                <w:color w:val="000000" w:themeColor="text1"/>
                <w:spacing w:val="-4"/>
                <w:sz w:val="24"/>
                <w:lang w:val="vi"/>
              </w:rPr>
              <w:t xml:space="preserve"> </w:t>
            </w:r>
            <w:r w:rsidR="00015779" w:rsidRPr="002B2E52">
              <w:rPr>
                <w:color w:val="000000" w:themeColor="text1"/>
                <w:sz w:val="24"/>
                <w:lang w:val="vi"/>
              </w:rPr>
              <w:t>đọc</w:t>
            </w:r>
            <w:r w:rsidR="00015779" w:rsidRPr="002B2E52">
              <w:rPr>
                <w:color w:val="000000" w:themeColor="text1"/>
                <w:spacing w:val="-5"/>
                <w:sz w:val="24"/>
                <w:lang w:val="vi"/>
              </w:rPr>
              <w:t xml:space="preserve"> </w:t>
            </w:r>
            <w:r w:rsidR="00015779" w:rsidRPr="002B2E52">
              <w:rPr>
                <w:color w:val="000000" w:themeColor="text1"/>
                <w:sz w:val="24"/>
                <w:lang w:val="vi"/>
              </w:rPr>
              <w:t>công</w:t>
            </w:r>
            <w:r w:rsidR="00015779" w:rsidRPr="002B2E52">
              <w:rPr>
                <w:color w:val="000000" w:themeColor="text1"/>
                <w:spacing w:val="-4"/>
                <w:sz w:val="24"/>
                <w:lang w:val="vi"/>
              </w:rPr>
              <w:t xml:space="preserve"> </w:t>
            </w:r>
            <w:r w:rsidR="00015779" w:rsidRPr="002B2E52">
              <w:rPr>
                <w:color w:val="000000" w:themeColor="text1"/>
                <w:sz w:val="24"/>
                <w:lang w:val="vi"/>
              </w:rPr>
              <w:t>suất</w:t>
            </w:r>
            <w:r w:rsidR="00015779" w:rsidRPr="002B2E52">
              <w:rPr>
                <w:color w:val="000000" w:themeColor="text1"/>
                <w:spacing w:val="-4"/>
                <w:sz w:val="24"/>
                <w:lang w:val="vi"/>
              </w:rPr>
              <w:t xml:space="preserve"> </w:t>
            </w:r>
            <w:r w:rsidR="00015779" w:rsidRPr="002B2E52">
              <w:rPr>
                <w:color w:val="000000" w:themeColor="text1"/>
                <w:sz w:val="24"/>
                <w:lang w:val="vi"/>
              </w:rPr>
              <w:t>dòng</w:t>
            </w:r>
            <w:r w:rsidR="00015779" w:rsidRPr="002B2E52">
              <w:rPr>
                <w:color w:val="000000" w:themeColor="text1"/>
                <w:spacing w:val="-4"/>
                <w:sz w:val="24"/>
                <w:lang w:val="vi"/>
              </w:rPr>
              <w:t xml:space="preserve"> </w:t>
            </w:r>
            <w:r w:rsidR="00015779" w:rsidRPr="002B2E52">
              <w:rPr>
                <w:color w:val="000000" w:themeColor="text1"/>
                <w:sz w:val="24"/>
                <w:lang w:val="vi"/>
              </w:rPr>
              <w:t>điện từ oát kế, nhiệt độ từ nhiệt kế rồi ghi lại kết quả.</w:t>
            </w:r>
          </w:p>
          <w:p w14:paraId="31684137" w14:textId="641FEBD1" w:rsidR="00015779" w:rsidRPr="002B2E52" w:rsidRDefault="002B2E52" w:rsidP="00801929">
            <w:pPr>
              <w:widowControl w:val="0"/>
              <w:tabs>
                <w:tab w:val="left" w:pos="326"/>
              </w:tabs>
              <w:autoSpaceDE w:val="0"/>
              <w:autoSpaceDN w:val="0"/>
              <w:spacing w:line="276" w:lineRule="auto"/>
              <w:jc w:val="both"/>
              <w:rPr>
                <w:color w:val="000000" w:themeColor="text1"/>
                <w:sz w:val="24"/>
                <w:lang w:val="vi"/>
              </w:rPr>
            </w:pPr>
            <w:r w:rsidRPr="002B2E52">
              <w:rPr>
                <w:color w:val="000000" w:themeColor="text1"/>
                <w:spacing w:val="-1"/>
                <w:sz w:val="24"/>
                <w:szCs w:val="24"/>
                <w:lang w:val="vi"/>
              </w:rPr>
              <w:t>f)</w:t>
            </w:r>
            <w:r w:rsidRPr="002B2E52">
              <w:rPr>
                <w:color w:val="000000" w:themeColor="text1"/>
                <w:spacing w:val="-1"/>
                <w:sz w:val="24"/>
                <w:szCs w:val="24"/>
                <w:lang w:val="vi"/>
              </w:rPr>
              <w:tab/>
            </w:r>
            <w:r w:rsidR="00015779" w:rsidRPr="002B2E52">
              <w:rPr>
                <w:color w:val="000000" w:themeColor="text1"/>
                <w:sz w:val="24"/>
                <w:lang w:val="vi"/>
              </w:rPr>
              <w:t>Tắt</w:t>
            </w:r>
            <w:r w:rsidR="00015779" w:rsidRPr="002B2E52">
              <w:rPr>
                <w:color w:val="000000" w:themeColor="text1"/>
                <w:spacing w:val="-1"/>
                <w:sz w:val="24"/>
                <w:lang w:val="vi"/>
              </w:rPr>
              <w:t xml:space="preserve"> </w:t>
            </w:r>
            <w:r w:rsidR="00015779" w:rsidRPr="002B2E52">
              <w:rPr>
                <w:color w:val="000000" w:themeColor="text1"/>
                <w:sz w:val="24"/>
                <w:lang w:val="vi"/>
              </w:rPr>
              <w:t xml:space="preserve">nguồn </w:t>
            </w:r>
            <w:r w:rsidR="00015779" w:rsidRPr="002B2E52">
              <w:rPr>
                <w:color w:val="000000" w:themeColor="text1"/>
                <w:spacing w:val="-2"/>
                <w:sz w:val="24"/>
                <w:lang w:val="vi"/>
              </w:rPr>
              <w:t>điện.</w:t>
            </w:r>
          </w:p>
        </w:tc>
      </w:tr>
    </w:tbl>
    <w:p w14:paraId="542358F4" w14:textId="77777777" w:rsidR="00015779" w:rsidRPr="002B2E52" w:rsidRDefault="00015779" w:rsidP="00801929">
      <w:pPr>
        <w:widowControl w:val="0"/>
        <w:tabs>
          <w:tab w:val="left" w:pos="1359"/>
        </w:tabs>
        <w:autoSpaceDE w:val="0"/>
        <w:autoSpaceDN w:val="0"/>
        <w:spacing w:line="276" w:lineRule="auto"/>
        <w:rPr>
          <w:color w:val="000000" w:themeColor="text1"/>
          <w:sz w:val="24"/>
          <w:lang w:val="vi"/>
        </w:rPr>
      </w:pPr>
    </w:p>
    <w:p w14:paraId="6B18670C" w14:textId="77777777" w:rsidR="00015779" w:rsidRPr="002B2E52" w:rsidRDefault="00015779" w:rsidP="00801929">
      <w:pPr>
        <w:widowControl w:val="0"/>
        <w:tabs>
          <w:tab w:val="left" w:pos="1359"/>
        </w:tabs>
        <w:autoSpaceDE w:val="0"/>
        <w:autoSpaceDN w:val="0"/>
        <w:spacing w:line="276" w:lineRule="auto"/>
        <w:contextualSpacing/>
        <w:rPr>
          <w:color w:val="000000" w:themeColor="text1"/>
          <w:spacing w:val="-5"/>
          <w:sz w:val="24"/>
          <w:lang w:val="vi"/>
        </w:rPr>
      </w:pPr>
      <w:r w:rsidRPr="002B2E52">
        <w:rPr>
          <w:b/>
          <w:bCs/>
          <w:color w:val="000000" w:themeColor="text1"/>
          <w:sz w:val="24"/>
          <w:lang w:val="vi"/>
        </w:rPr>
        <w:t>a)</w:t>
      </w:r>
      <w:r w:rsidRPr="002B2E52">
        <w:rPr>
          <w:color w:val="000000" w:themeColor="text1"/>
          <w:sz w:val="24"/>
          <w:lang w:val="vi"/>
        </w:rPr>
        <w:t xml:space="preserve"> Học sinh khi tiến hành thí nghiệm phải đảm bảo các quy tắc an toàn tại phòng thực hành</w:t>
      </w:r>
      <w:r w:rsidRPr="002B2E52">
        <w:rPr>
          <w:color w:val="000000" w:themeColor="text1"/>
          <w:spacing w:val="-5"/>
          <w:sz w:val="24"/>
          <w:lang w:val="vi"/>
        </w:rPr>
        <w:t>.</w:t>
      </w:r>
    </w:p>
    <w:p w14:paraId="22363278" w14:textId="77777777" w:rsidR="00015779" w:rsidRPr="002B2E52" w:rsidRDefault="00015779" w:rsidP="00801929">
      <w:pPr>
        <w:widowControl w:val="0"/>
        <w:tabs>
          <w:tab w:val="left" w:pos="1373"/>
        </w:tabs>
        <w:autoSpaceDE w:val="0"/>
        <w:autoSpaceDN w:val="0"/>
        <w:spacing w:line="276" w:lineRule="auto"/>
        <w:contextualSpacing/>
        <w:rPr>
          <w:color w:val="000000" w:themeColor="text1"/>
          <w:sz w:val="24"/>
          <w:lang w:val="vi"/>
        </w:rPr>
      </w:pPr>
      <w:r w:rsidRPr="002B2E52">
        <w:rPr>
          <w:b/>
          <w:bCs/>
          <w:color w:val="000000" w:themeColor="text1"/>
          <w:sz w:val="24"/>
          <w:lang w:val="vi"/>
        </w:rPr>
        <w:t>b)</w:t>
      </w:r>
      <w:r w:rsidRPr="002B2E52">
        <w:rPr>
          <w:color w:val="000000" w:themeColor="text1"/>
          <w:sz w:val="24"/>
          <w:lang w:val="vi"/>
        </w:rPr>
        <w:t xml:space="preserve"> Nhiệt</w:t>
      </w:r>
      <w:r w:rsidRPr="002B2E52">
        <w:rPr>
          <w:color w:val="000000" w:themeColor="text1"/>
          <w:spacing w:val="-3"/>
          <w:sz w:val="24"/>
          <w:lang w:val="vi"/>
        </w:rPr>
        <w:t xml:space="preserve"> </w:t>
      </w:r>
      <w:r w:rsidRPr="002B2E52">
        <w:rPr>
          <w:color w:val="000000" w:themeColor="text1"/>
          <w:sz w:val="24"/>
          <w:lang w:val="vi"/>
        </w:rPr>
        <w:t>lượng</w:t>
      </w:r>
      <w:r w:rsidRPr="002B2E52">
        <w:rPr>
          <w:color w:val="000000" w:themeColor="text1"/>
          <w:spacing w:val="-3"/>
          <w:sz w:val="24"/>
          <w:lang w:val="vi"/>
        </w:rPr>
        <w:t xml:space="preserve"> </w:t>
      </w:r>
      <w:r w:rsidRPr="002B2E52">
        <w:rPr>
          <w:color w:val="000000" w:themeColor="text1"/>
          <w:sz w:val="24"/>
          <w:lang w:val="vi"/>
        </w:rPr>
        <w:t>mà</w:t>
      </w:r>
      <w:r w:rsidRPr="002B2E52">
        <w:rPr>
          <w:color w:val="000000" w:themeColor="text1"/>
          <w:spacing w:val="-3"/>
          <w:sz w:val="24"/>
          <w:lang w:val="vi"/>
        </w:rPr>
        <w:t xml:space="preserve"> </w:t>
      </w:r>
      <w:r w:rsidRPr="002B2E52">
        <w:rPr>
          <w:color w:val="000000" w:themeColor="text1"/>
          <w:sz w:val="24"/>
          <w:lang w:val="vi"/>
        </w:rPr>
        <w:t>nước</w:t>
      </w:r>
      <w:r w:rsidRPr="002B2E52">
        <w:rPr>
          <w:color w:val="000000" w:themeColor="text1"/>
          <w:spacing w:val="-4"/>
          <w:sz w:val="24"/>
          <w:lang w:val="vi"/>
        </w:rPr>
        <w:t xml:space="preserve"> </w:t>
      </w:r>
      <w:r w:rsidRPr="002B2E52">
        <w:rPr>
          <w:color w:val="000000" w:themeColor="text1"/>
          <w:sz w:val="24"/>
          <w:lang w:val="vi"/>
        </w:rPr>
        <w:t>thu</w:t>
      </w:r>
      <w:r w:rsidRPr="002B2E52">
        <w:rPr>
          <w:color w:val="000000" w:themeColor="text1"/>
          <w:spacing w:val="-3"/>
          <w:sz w:val="24"/>
          <w:lang w:val="vi"/>
        </w:rPr>
        <w:t xml:space="preserve"> </w:t>
      </w:r>
      <w:r w:rsidRPr="002B2E52">
        <w:rPr>
          <w:color w:val="000000" w:themeColor="text1"/>
          <w:sz w:val="24"/>
          <w:lang w:val="vi"/>
        </w:rPr>
        <w:t>vào</w:t>
      </w:r>
      <w:r w:rsidRPr="002B2E52">
        <w:rPr>
          <w:color w:val="000000" w:themeColor="text1"/>
          <w:spacing w:val="-3"/>
          <w:sz w:val="24"/>
          <w:lang w:val="vi"/>
        </w:rPr>
        <w:t xml:space="preserve"> </w:t>
      </w:r>
      <w:r w:rsidRPr="002B2E52">
        <w:rPr>
          <w:color w:val="000000" w:themeColor="text1"/>
          <w:sz w:val="24"/>
          <w:lang w:val="vi"/>
        </w:rPr>
        <w:t>bằng</w:t>
      </w:r>
      <w:r w:rsidRPr="002B2E52">
        <w:rPr>
          <w:color w:val="000000" w:themeColor="text1"/>
          <w:spacing w:val="-3"/>
          <w:sz w:val="24"/>
          <w:lang w:val="vi"/>
        </w:rPr>
        <w:t xml:space="preserve"> </w:t>
      </w:r>
      <w:r w:rsidRPr="002B2E52">
        <w:rPr>
          <w:color w:val="000000" w:themeColor="text1"/>
          <w:sz w:val="24"/>
          <w:lang w:val="vi"/>
        </w:rPr>
        <w:t>điện</w:t>
      </w:r>
      <w:r w:rsidRPr="002B2E52">
        <w:rPr>
          <w:color w:val="000000" w:themeColor="text1"/>
          <w:spacing w:val="-3"/>
          <w:sz w:val="24"/>
          <w:lang w:val="vi"/>
        </w:rPr>
        <w:t xml:space="preserve"> </w:t>
      </w:r>
      <w:r w:rsidRPr="002B2E52">
        <w:rPr>
          <w:color w:val="000000" w:themeColor="text1"/>
          <w:sz w:val="24"/>
          <w:lang w:val="vi"/>
        </w:rPr>
        <w:t>năng</w:t>
      </w:r>
      <w:r w:rsidRPr="002B2E52">
        <w:rPr>
          <w:color w:val="000000" w:themeColor="text1"/>
          <w:spacing w:val="-3"/>
          <w:sz w:val="24"/>
          <w:lang w:val="vi"/>
        </w:rPr>
        <w:t xml:space="preserve"> </w:t>
      </w:r>
      <w:r w:rsidRPr="002B2E52">
        <w:rPr>
          <w:color w:val="000000" w:themeColor="text1"/>
          <w:sz w:val="24"/>
          <w:lang w:val="vi"/>
        </w:rPr>
        <w:t>đã</w:t>
      </w:r>
      <w:r w:rsidRPr="002B2E52">
        <w:rPr>
          <w:color w:val="000000" w:themeColor="text1"/>
          <w:spacing w:val="-4"/>
          <w:sz w:val="24"/>
          <w:lang w:val="vi"/>
        </w:rPr>
        <w:t xml:space="preserve"> </w:t>
      </w:r>
      <w:r w:rsidRPr="002B2E52">
        <w:rPr>
          <w:color w:val="000000" w:themeColor="text1"/>
          <w:sz w:val="24"/>
          <w:lang w:val="vi"/>
        </w:rPr>
        <w:t>cung</w:t>
      </w:r>
      <w:r w:rsidRPr="002B2E52">
        <w:rPr>
          <w:color w:val="000000" w:themeColor="text1"/>
          <w:spacing w:val="-3"/>
          <w:sz w:val="24"/>
          <w:lang w:val="vi"/>
        </w:rPr>
        <w:t xml:space="preserve"> </w:t>
      </w:r>
      <w:r w:rsidRPr="002B2E52">
        <w:rPr>
          <w:color w:val="000000" w:themeColor="text1"/>
          <w:sz w:val="24"/>
          <w:lang w:val="vi"/>
        </w:rPr>
        <w:t xml:space="preserve">cấp cho dây điện trở trong nhiệt lượng kế </w:t>
      </w:r>
      <w:r w:rsidRPr="002B2E52">
        <w:rPr>
          <w:color w:val="000000" w:themeColor="text1"/>
          <w:sz w:val="24"/>
          <w:lang w:val="vi-VN"/>
        </w:rPr>
        <w:t>nếu</w:t>
      </w:r>
      <w:r w:rsidRPr="002B2E52">
        <w:rPr>
          <w:color w:val="000000" w:themeColor="text1"/>
          <w:sz w:val="24"/>
          <w:lang w:val="vi"/>
        </w:rPr>
        <w:t xml:space="preserve"> </w:t>
      </w:r>
      <w:r w:rsidRPr="002B2E52">
        <w:rPr>
          <w:color w:val="000000" w:themeColor="text1"/>
          <w:sz w:val="24"/>
          <w:lang w:val="vi-VN"/>
        </w:rPr>
        <w:t>bỏ</w:t>
      </w:r>
      <w:r w:rsidRPr="002B2E52">
        <w:rPr>
          <w:color w:val="000000" w:themeColor="text1"/>
          <w:sz w:val="24"/>
          <w:lang w:val="vi"/>
        </w:rPr>
        <w:t xml:space="preserve"> </w:t>
      </w:r>
      <w:r w:rsidRPr="002B2E52">
        <w:rPr>
          <w:color w:val="000000" w:themeColor="text1"/>
          <w:sz w:val="24"/>
          <w:lang w:val="vi-VN"/>
        </w:rPr>
        <w:t>qua</w:t>
      </w:r>
      <w:r w:rsidRPr="002B2E52">
        <w:rPr>
          <w:color w:val="000000" w:themeColor="text1"/>
          <w:sz w:val="24"/>
          <w:lang w:val="vi"/>
        </w:rPr>
        <w:t xml:space="preserve"> </w:t>
      </w:r>
      <w:r w:rsidRPr="002B2E52">
        <w:rPr>
          <w:color w:val="000000" w:themeColor="text1"/>
          <w:sz w:val="24"/>
          <w:lang w:val="vi-VN"/>
        </w:rPr>
        <w:t>sự</w:t>
      </w:r>
      <w:r w:rsidRPr="002B2E52">
        <w:rPr>
          <w:color w:val="000000" w:themeColor="text1"/>
          <w:sz w:val="24"/>
          <w:lang w:val="vi"/>
        </w:rPr>
        <w:t xml:space="preserve"> </w:t>
      </w:r>
      <w:r w:rsidRPr="002B2E52">
        <w:rPr>
          <w:color w:val="000000" w:themeColor="text1"/>
          <w:sz w:val="24"/>
          <w:lang w:val="vi-VN"/>
        </w:rPr>
        <w:t>truyền</w:t>
      </w:r>
      <w:r w:rsidRPr="002B2E52">
        <w:rPr>
          <w:color w:val="000000" w:themeColor="text1"/>
          <w:sz w:val="24"/>
          <w:lang w:val="vi"/>
        </w:rPr>
        <w:t xml:space="preserve"> </w:t>
      </w:r>
      <w:r w:rsidRPr="002B2E52">
        <w:rPr>
          <w:color w:val="000000" w:themeColor="text1"/>
          <w:sz w:val="24"/>
          <w:lang w:val="vi-VN"/>
        </w:rPr>
        <w:t>nhiệt</w:t>
      </w:r>
      <w:r w:rsidRPr="002B2E52">
        <w:rPr>
          <w:color w:val="000000" w:themeColor="text1"/>
          <w:sz w:val="24"/>
          <w:lang w:val="vi"/>
        </w:rPr>
        <w:t xml:space="preserve"> </w:t>
      </w:r>
      <w:r w:rsidRPr="002B2E52">
        <w:rPr>
          <w:color w:val="000000" w:themeColor="text1"/>
          <w:sz w:val="24"/>
          <w:lang w:val="vi-VN"/>
        </w:rPr>
        <w:t>ra</w:t>
      </w:r>
      <w:r w:rsidRPr="002B2E52">
        <w:rPr>
          <w:color w:val="000000" w:themeColor="text1"/>
          <w:sz w:val="24"/>
          <w:lang w:val="vi"/>
        </w:rPr>
        <w:t xml:space="preserve"> </w:t>
      </w:r>
      <w:r w:rsidRPr="002B2E52">
        <w:rPr>
          <w:color w:val="000000" w:themeColor="text1"/>
          <w:sz w:val="24"/>
          <w:lang w:val="vi-VN"/>
        </w:rPr>
        <w:t>bên</w:t>
      </w:r>
      <w:r w:rsidRPr="002B2E52">
        <w:rPr>
          <w:color w:val="000000" w:themeColor="text1"/>
          <w:sz w:val="24"/>
          <w:lang w:val="vi"/>
        </w:rPr>
        <w:t xml:space="preserve"> </w:t>
      </w:r>
      <w:r w:rsidRPr="002B2E52">
        <w:rPr>
          <w:color w:val="000000" w:themeColor="text1"/>
          <w:sz w:val="24"/>
          <w:lang w:val="vi-VN"/>
        </w:rPr>
        <w:t>ngoài</w:t>
      </w:r>
      <w:r w:rsidRPr="002B2E52">
        <w:rPr>
          <w:color w:val="000000" w:themeColor="text1"/>
          <w:sz w:val="24"/>
          <w:lang w:val="vi"/>
        </w:rPr>
        <w:t xml:space="preserve"> </w:t>
      </w:r>
      <w:r w:rsidRPr="002B2E52">
        <w:rPr>
          <w:color w:val="000000" w:themeColor="text1"/>
          <w:sz w:val="24"/>
          <w:lang w:val="vi-VN"/>
        </w:rPr>
        <w:t>nhiệt</w:t>
      </w:r>
      <w:r w:rsidRPr="002B2E52">
        <w:rPr>
          <w:color w:val="000000" w:themeColor="text1"/>
          <w:sz w:val="24"/>
          <w:lang w:val="vi"/>
        </w:rPr>
        <w:t xml:space="preserve"> </w:t>
      </w:r>
      <w:r w:rsidRPr="002B2E52">
        <w:rPr>
          <w:color w:val="000000" w:themeColor="text1"/>
          <w:sz w:val="24"/>
          <w:lang w:val="vi-VN"/>
        </w:rPr>
        <w:t>lượng</w:t>
      </w:r>
      <w:r w:rsidRPr="002B2E52">
        <w:rPr>
          <w:color w:val="000000" w:themeColor="text1"/>
          <w:sz w:val="24"/>
          <w:lang w:val="vi"/>
        </w:rPr>
        <w:t xml:space="preserve"> </w:t>
      </w:r>
      <w:r w:rsidRPr="002B2E52">
        <w:rPr>
          <w:color w:val="000000" w:themeColor="text1"/>
          <w:sz w:val="24"/>
          <w:lang w:val="vi-VN"/>
        </w:rPr>
        <w:t>kế</w:t>
      </w:r>
    </w:p>
    <w:p w14:paraId="143AE9DB" w14:textId="77777777" w:rsidR="00015779" w:rsidRPr="002B2E52" w:rsidRDefault="00015779" w:rsidP="00801929">
      <w:pPr>
        <w:widowControl w:val="0"/>
        <w:tabs>
          <w:tab w:val="left" w:pos="1345"/>
        </w:tabs>
        <w:autoSpaceDE w:val="0"/>
        <w:autoSpaceDN w:val="0"/>
        <w:spacing w:line="276" w:lineRule="auto"/>
        <w:ind w:right="757"/>
        <w:contextualSpacing/>
        <w:rPr>
          <w:color w:val="000000" w:themeColor="text1"/>
          <w:sz w:val="24"/>
          <w:lang w:val="vi"/>
        </w:rPr>
      </w:pPr>
      <w:r w:rsidRPr="002B2E52">
        <w:rPr>
          <w:b/>
          <w:bCs/>
          <w:color w:val="000000" w:themeColor="text1"/>
          <w:sz w:val="24"/>
          <w:lang w:val="vi"/>
        </w:rPr>
        <w:t>c)</w:t>
      </w:r>
      <w:r w:rsidRPr="002B2E52">
        <w:rPr>
          <w:color w:val="000000" w:themeColor="text1"/>
          <w:sz w:val="24"/>
          <w:lang w:val="vi"/>
        </w:rPr>
        <w:t xml:space="preserve"> Với</w:t>
      </w:r>
      <w:r w:rsidRPr="002B2E52">
        <w:rPr>
          <w:color w:val="000000" w:themeColor="text1"/>
          <w:spacing w:val="-3"/>
          <w:sz w:val="24"/>
          <w:lang w:val="vi"/>
        </w:rPr>
        <w:t xml:space="preserve"> </w:t>
      </w:r>
      <w:r w:rsidRPr="002B2E52">
        <w:rPr>
          <w:color w:val="000000" w:themeColor="text1"/>
          <w:sz w:val="24"/>
          <w:lang w:val="vi"/>
        </w:rPr>
        <w:t>kết</w:t>
      </w:r>
      <w:r w:rsidRPr="002B2E52">
        <w:rPr>
          <w:color w:val="000000" w:themeColor="text1"/>
          <w:spacing w:val="-3"/>
          <w:sz w:val="24"/>
          <w:lang w:val="vi"/>
        </w:rPr>
        <w:t xml:space="preserve"> </w:t>
      </w:r>
      <w:r w:rsidRPr="002B2E52">
        <w:rPr>
          <w:color w:val="000000" w:themeColor="text1"/>
          <w:sz w:val="24"/>
          <w:lang w:val="vi"/>
        </w:rPr>
        <w:t>quả</w:t>
      </w:r>
      <w:r w:rsidRPr="002B2E52">
        <w:rPr>
          <w:color w:val="000000" w:themeColor="text1"/>
          <w:spacing w:val="-4"/>
          <w:sz w:val="24"/>
          <w:lang w:val="vi"/>
        </w:rPr>
        <w:t xml:space="preserve"> </w:t>
      </w:r>
      <w:r w:rsidRPr="002B2E52">
        <w:rPr>
          <w:color w:val="000000" w:themeColor="text1"/>
          <w:sz w:val="24"/>
          <w:lang w:val="vi"/>
        </w:rPr>
        <w:t>thí</w:t>
      </w:r>
      <w:r w:rsidRPr="002B2E52">
        <w:rPr>
          <w:color w:val="000000" w:themeColor="text1"/>
          <w:spacing w:val="-3"/>
          <w:sz w:val="24"/>
          <w:lang w:val="vi"/>
        </w:rPr>
        <w:t xml:space="preserve"> </w:t>
      </w:r>
      <w:r w:rsidRPr="002B2E52">
        <w:rPr>
          <w:color w:val="000000" w:themeColor="text1"/>
          <w:sz w:val="24"/>
          <w:lang w:val="vi"/>
        </w:rPr>
        <w:t>nghiệm</w:t>
      </w:r>
      <w:r w:rsidRPr="002B2E52">
        <w:rPr>
          <w:color w:val="000000" w:themeColor="text1"/>
          <w:spacing w:val="-3"/>
          <w:sz w:val="24"/>
          <w:lang w:val="vi"/>
        </w:rPr>
        <w:t xml:space="preserve"> </w:t>
      </w:r>
      <w:r w:rsidRPr="002B2E52">
        <w:rPr>
          <w:color w:val="000000" w:themeColor="text1"/>
          <w:sz w:val="24"/>
          <w:lang w:val="vi"/>
        </w:rPr>
        <w:t>trong</w:t>
      </w:r>
      <w:r w:rsidRPr="002B2E52">
        <w:rPr>
          <w:color w:val="000000" w:themeColor="text1"/>
          <w:spacing w:val="-4"/>
          <w:sz w:val="24"/>
          <w:lang w:val="vi"/>
        </w:rPr>
        <w:t xml:space="preserve"> </w:t>
      </w:r>
      <w:r w:rsidRPr="002B2E52">
        <w:rPr>
          <w:color w:val="000000" w:themeColor="text1"/>
          <w:sz w:val="24"/>
          <w:lang w:val="vi"/>
        </w:rPr>
        <w:t>lần</w:t>
      </w:r>
      <w:r w:rsidRPr="002B2E52">
        <w:rPr>
          <w:color w:val="000000" w:themeColor="text1"/>
          <w:spacing w:val="-3"/>
          <w:sz w:val="24"/>
          <w:lang w:val="vi"/>
        </w:rPr>
        <w:t xml:space="preserve"> </w:t>
      </w:r>
      <w:r w:rsidRPr="002B2E52">
        <w:rPr>
          <w:color w:val="000000" w:themeColor="text1"/>
          <w:sz w:val="24"/>
          <w:lang w:val="vi"/>
        </w:rPr>
        <w:t>đo</w:t>
      </w:r>
      <w:r w:rsidRPr="002B2E52">
        <w:rPr>
          <w:color w:val="000000" w:themeColor="text1"/>
          <w:spacing w:val="-3"/>
          <w:sz w:val="24"/>
          <w:lang w:val="vi"/>
        </w:rPr>
        <w:t xml:space="preserve"> </w:t>
      </w:r>
      <w:r w:rsidRPr="002B2E52">
        <w:rPr>
          <w:color w:val="000000" w:themeColor="text1"/>
          <w:sz w:val="24"/>
          <w:lang w:val="vi"/>
        </w:rPr>
        <w:t>1,</w:t>
      </w:r>
      <w:r w:rsidRPr="002B2E52">
        <w:rPr>
          <w:color w:val="000000" w:themeColor="text1"/>
          <w:spacing w:val="-3"/>
          <w:sz w:val="24"/>
          <w:lang w:val="vi"/>
        </w:rPr>
        <w:t xml:space="preserve"> </w:t>
      </w:r>
      <w:r w:rsidRPr="002B2E52">
        <w:rPr>
          <w:color w:val="000000" w:themeColor="text1"/>
          <w:sz w:val="24"/>
          <w:lang w:val="vi"/>
        </w:rPr>
        <w:t>nhóm</w:t>
      </w:r>
      <w:r w:rsidRPr="002B2E52">
        <w:rPr>
          <w:color w:val="000000" w:themeColor="text1"/>
          <w:spacing w:val="-3"/>
          <w:sz w:val="24"/>
          <w:lang w:val="vi"/>
        </w:rPr>
        <w:t xml:space="preserve"> </w:t>
      </w:r>
      <w:r w:rsidRPr="002B2E52">
        <w:rPr>
          <w:color w:val="000000" w:themeColor="text1"/>
          <w:sz w:val="24"/>
          <w:lang w:val="vi"/>
        </w:rPr>
        <w:t>học</w:t>
      </w:r>
      <w:r w:rsidRPr="002B2E52">
        <w:rPr>
          <w:color w:val="000000" w:themeColor="text1"/>
          <w:spacing w:val="-4"/>
          <w:sz w:val="24"/>
          <w:lang w:val="vi"/>
        </w:rPr>
        <w:t xml:space="preserve"> </w:t>
      </w:r>
      <w:r w:rsidRPr="002B2E52">
        <w:rPr>
          <w:color w:val="000000" w:themeColor="text1"/>
          <w:sz w:val="24"/>
          <w:lang w:val="vi"/>
        </w:rPr>
        <w:t>sinh</w:t>
      </w:r>
      <w:r w:rsidRPr="002B2E52">
        <w:rPr>
          <w:color w:val="000000" w:themeColor="text1"/>
          <w:spacing w:val="-3"/>
          <w:sz w:val="24"/>
          <w:lang w:val="vi"/>
        </w:rPr>
        <w:t xml:space="preserve"> </w:t>
      </w:r>
      <w:r w:rsidRPr="002B2E52">
        <w:rPr>
          <w:color w:val="000000" w:themeColor="text1"/>
          <w:sz w:val="24"/>
          <w:lang w:val="vi"/>
        </w:rPr>
        <w:t>xác định được nhiệt dung riêng của nước là 4024,71 J/kg.K.</w:t>
      </w:r>
    </w:p>
    <w:p w14:paraId="332A3C3E" w14:textId="77777777" w:rsidR="00015779" w:rsidRPr="002B2E52" w:rsidRDefault="00015779" w:rsidP="00801929">
      <w:pPr>
        <w:widowControl w:val="0"/>
        <w:tabs>
          <w:tab w:val="left" w:pos="1345"/>
        </w:tabs>
        <w:autoSpaceDE w:val="0"/>
        <w:autoSpaceDN w:val="0"/>
        <w:spacing w:line="276" w:lineRule="auto"/>
        <w:ind w:right="3530"/>
        <w:contextualSpacing/>
        <w:rPr>
          <w:color w:val="000000" w:themeColor="text1"/>
          <w:sz w:val="24"/>
          <w:lang w:val="vi"/>
        </w:rPr>
      </w:pPr>
    </w:p>
    <w:p w14:paraId="7655ED83" w14:textId="77777777" w:rsidR="00015779" w:rsidRPr="002B2E52" w:rsidRDefault="00015779" w:rsidP="00801929">
      <w:pPr>
        <w:widowControl w:val="0"/>
        <w:tabs>
          <w:tab w:val="left" w:pos="1345"/>
        </w:tabs>
        <w:autoSpaceDE w:val="0"/>
        <w:autoSpaceDN w:val="0"/>
        <w:spacing w:line="276" w:lineRule="auto"/>
        <w:ind w:right="3530"/>
        <w:contextualSpacing/>
        <w:rPr>
          <w:color w:val="000000" w:themeColor="text1"/>
          <w:sz w:val="24"/>
          <w:lang w:val="vi"/>
        </w:rPr>
      </w:pPr>
    </w:p>
    <w:tbl>
      <w:tblPr>
        <w:tblW w:w="0" w:type="auto"/>
        <w:tblInd w:w="11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9"/>
        <w:gridCol w:w="2552"/>
        <w:gridCol w:w="3262"/>
        <w:gridCol w:w="2403"/>
      </w:tblGrid>
      <w:tr w:rsidR="00015779" w:rsidRPr="002B2E52" w14:paraId="79B2370C" w14:textId="77777777" w:rsidTr="00DE0C32">
        <w:trPr>
          <w:trHeight w:val="323"/>
        </w:trPr>
        <w:tc>
          <w:tcPr>
            <w:tcW w:w="9206" w:type="dxa"/>
            <w:gridSpan w:val="4"/>
          </w:tcPr>
          <w:p w14:paraId="5985B65F" w14:textId="77777777" w:rsidR="00015779" w:rsidRPr="002B2E52" w:rsidRDefault="00015779" w:rsidP="00801929">
            <w:pPr>
              <w:widowControl w:val="0"/>
              <w:autoSpaceDE w:val="0"/>
              <w:autoSpaceDN w:val="0"/>
              <w:spacing w:line="276" w:lineRule="auto"/>
              <w:jc w:val="center"/>
              <w:rPr>
                <w:rFonts w:eastAsia="Symbola"/>
                <w:color w:val="000000" w:themeColor="text1"/>
                <w:sz w:val="24"/>
                <w:lang w:val="vi"/>
              </w:rPr>
            </w:pPr>
            <w:r w:rsidRPr="002B2E52">
              <w:rPr>
                <w:color w:val="000000" w:themeColor="text1"/>
                <w:sz w:val="24"/>
                <w:lang w:val="vi"/>
              </w:rPr>
              <w:t>Khối</w:t>
            </w:r>
            <w:r w:rsidRPr="002B2E52">
              <w:rPr>
                <w:color w:val="000000" w:themeColor="text1"/>
                <w:spacing w:val="4"/>
                <w:sz w:val="24"/>
                <w:lang w:val="vi"/>
              </w:rPr>
              <w:t xml:space="preserve"> </w:t>
            </w:r>
            <w:r w:rsidRPr="002B2E52">
              <w:rPr>
                <w:color w:val="000000" w:themeColor="text1"/>
                <w:sz w:val="24"/>
                <w:lang w:val="vi"/>
              </w:rPr>
              <w:t>lượng</w:t>
            </w:r>
            <w:r w:rsidRPr="002B2E52">
              <w:rPr>
                <w:color w:val="000000" w:themeColor="text1"/>
                <w:spacing w:val="4"/>
                <w:sz w:val="24"/>
                <w:lang w:val="vi"/>
              </w:rPr>
              <w:t xml:space="preserve"> </w:t>
            </w:r>
            <w:r w:rsidRPr="002B2E52">
              <w:rPr>
                <w:color w:val="000000" w:themeColor="text1"/>
                <w:sz w:val="24"/>
                <w:lang w:val="vi"/>
              </w:rPr>
              <w:t>nước</w:t>
            </w:r>
            <w:r w:rsidRPr="002B2E52">
              <w:rPr>
                <w:color w:val="000000" w:themeColor="text1"/>
                <w:spacing w:val="3"/>
                <w:sz w:val="24"/>
                <w:lang w:val="vi"/>
              </w:rPr>
              <w:t xml:space="preserve"> </w:t>
            </w:r>
            <w:r w:rsidRPr="002B2E52">
              <w:rPr>
                <w:rFonts w:ascii="Cambria Math" w:eastAsia="Symbola" w:hAnsi="Cambria Math" w:cs="Cambria Math"/>
                <w:color w:val="000000" w:themeColor="text1"/>
                <w:sz w:val="24"/>
                <w:lang w:val="vi"/>
              </w:rPr>
              <w:t>𝑚</w:t>
            </w:r>
            <w:r w:rsidRPr="002B2E52">
              <w:rPr>
                <w:rFonts w:eastAsia="Symbola"/>
                <w:color w:val="000000" w:themeColor="text1"/>
                <w:spacing w:val="18"/>
                <w:sz w:val="24"/>
                <w:lang w:val="vi"/>
              </w:rPr>
              <w:t xml:space="preserve"> </w:t>
            </w:r>
            <w:r w:rsidRPr="002B2E52">
              <w:rPr>
                <w:rFonts w:eastAsia="Symbola"/>
                <w:color w:val="000000" w:themeColor="text1"/>
                <w:sz w:val="24"/>
                <w:lang w:val="vi"/>
              </w:rPr>
              <w:t>=</w:t>
            </w:r>
            <w:r w:rsidRPr="002B2E52">
              <w:rPr>
                <w:rFonts w:eastAsia="Symbola"/>
                <w:color w:val="000000" w:themeColor="text1"/>
                <w:spacing w:val="9"/>
                <w:sz w:val="24"/>
                <w:lang w:val="vi"/>
              </w:rPr>
              <w:t xml:space="preserve"> </w:t>
            </w:r>
            <w:r w:rsidRPr="002B2E52">
              <w:rPr>
                <w:rFonts w:eastAsia="Symbola"/>
                <w:color w:val="000000" w:themeColor="text1"/>
                <w:sz w:val="24"/>
                <w:lang w:val="vi"/>
              </w:rPr>
              <w:t>0,136</w:t>
            </w:r>
            <w:r w:rsidRPr="002B2E52">
              <w:rPr>
                <w:rFonts w:eastAsia="Symbola"/>
                <w:color w:val="000000" w:themeColor="text1"/>
                <w:spacing w:val="3"/>
                <w:sz w:val="24"/>
                <w:lang w:val="vi"/>
              </w:rPr>
              <w:t xml:space="preserve"> </w:t>
            </w:r>
            <w:r w:rsidRPr="002B2E52">
              <w:rPr>
                <w:rFonts w:ascii="Cambria Math" w:eastAsia="Symbola" w:hAnsi="Cambria Math" w:cs="Cambria Math"/>
                <w:color w:val="000000" w:themeColor="text1"/>
                <w:sz w:val="24"/>
                <w:lang w:val="vi"/>
              </w:rPr>
              <w:t>𝑘𝑔</w:t>
            </w:r>
            <w:r w:rsidRPr="002B2E52">
              <w:rPr>
                <w:color w:val="000000" w:themeColor="text1"/>
                <w:sz w:val="24"/>
                <w:lang w:val="vi"/>
              </w:rPr>
              <w:t>;</w:t>
            </w:r>
            <w:r w:rsidRPr="002B2E52">
              <w:rPr>
                <w:color w:val="000000" w:themeColor="text1"/>
                <w:spacing w:val="5"/>
                <w:sz w:val="24"/>
                <w:lang w:val="vi"/>
              </w:rPr>
              <w:t xml:space="preserve"> </w:t>
            </w:r>
            <w:r w:rsidRPr="002B2E52">
              <w:rPr>
                <w:color w:val="000000" w:themeColor="text1"/>
                <w:sz w:val="24"/>
                <w:lang w:val="vi"/>
              </w:rPr>
              <w:t>Nhiệt</w:t>
            </w:r>
            <w:r w:rsidRPr="002B2E52">
              <w:rPr>
                <w:color w:val="000000" w:themeColor="text1"/>
                <w:spacing w:val="4"/>
                <w:sz w:val="24"/>
                <w:lang w:val="vi"/>
              </w:rPr>
              <w:t xml:space="preserve"> </w:t>
            </w:r>
            <w:r w:rsidRPr="002B2E52">
              <w:rPr>
                <w:color w:val="000000" w:themeColor="text1"/>
                <w:sz w:val="24"/>
                <w:lang w:val="vi"/>
              </w:rPr>
              <w:t>độ</w:t>
            </w:r>
            <w:r w:rsidRPr="002B2E52">
              <w:rPr>
                <w:color w:val="000000" w:themeColor="text1"/>
                <w:spacing w:val="4"/>
                <w:sz w:val="24"/>
                <w:lang w:val="vi"/>
              </w:rPr>
              <w:t xml:space="preserve"> </w:t>
            </w:r>
            <w:r w:rsidRPr="002B2E52">
              <w:rPr>
                <w:color w:val="000000" w:themeColor="text1"/>
                <w:sz w:val="24"/>
                <w:lang w:val="vi"/>
              </w:rPr>
              <w:t>ban</w:t>
            </w:r>
            <w:r w:rsidRPr="002B2E52">
              <w:rPr>
                <w:color w:val="000000" w:themeColor="text1"/>
                <w:spacing w:val="5"/>
                <w:sz w:val="24"/>
                <w:lang w:val="vi"/>
              </w:rPr>
              <w:t xml:space="preserve"> </w:t>
            </w:r>
            <w:r w:rsidRPr="002B2E52">
              <w:rPr>
                <w:color w:val="000000" w:themeColor="text1"/>
                <w:sz w:val="24"/>
                <w:lang w:val="vi"/>
              </w:rPr>
              <w:t>đầu:</w:t>
            </w:r>
            <w:r w:rsidRPr="002B2E52">
              <w:rPr>
                <w:color w:val="000000" w:themeColor="text1"/>
                <w:spacing w:val="6"/>
                <w:sz w:val="24"/>
                <w:lang w:val="vi"/>
              </w:rPr>
              <w:t xml:space="preserve"> </w:t>
            </w:r>
            <w:r w:rsidRPr="002B2E52">
              <w:rPr>
                <w:rFonts w:eastAsia="Symbola"/>
                <w:color w:val="000000" w:themeColor="text1"/>
                <w:spacing w:val="-4"/>
                <w:sz w:val="24"/>
                <w:lang w:val="vi"/>
              </w:rPr>
              <w:t>27</w:t>
            </w:r>
            <w:r w:rsidRPr="002B2E52">
              <w:rPr>
                <w:rFonts w:ascii="Cambria Math" w:eastAsia="Symbola" w:hAnsi="Cambria Math" w:cs="Cambria Math"/>
                <w:color w:val="000000" w:themeColor="text1"/>
                <w:spacing w:val="-4"/>
                <w:sz w:val="24"/>
                <w:vertAlign w:val="superscript"/>
                <w:lang w:val="vi"/>
              </w:rPr>
              <w:t>∘</w:t>
            </w:r>
            <w:r w:rsidRPr="002B2E52">
              <w:rPr>
                <w:rFonts w:ascii="Cambria Math" w:eastAsia="Symbola" w:hAnsi="Cambria Math" w:cs="Cambria Math"/>
                <w:color w:val="000000" w:themeColor="text1"/>
                <w:spacing w:val="-4"/>
                <w:sz w:val="24"/>
                <w:lang w:val="vi"/>
              </w:rPr>
              <w:t>𝐶</w:t>
            </w:r>
          </w:p>
        </w:tc>
      </w:tr>
      <w:tr w:rsidR="00015779" w:rsidRPr="002B2E52" w14:paraId="09EE8D5E" w14:textId="77777777" w:rsidTr="00DE0C32">
        <w:trPr>
          <w:trHeight w:val="323"/>
        </w:trPr>
        <w:tc>
          <w:tcPr>
            <w:tcW w:w="989" w:type="dxa"/>
            <w:tcBorders>
              <w:left w:val="single" w:sz="8" w:space="0" w:color="000000"/>
              <w:bottom w:val="single" w:sz="8" w:space="0" w:color="000000"/>
              <w:right w:val="single" w:sz="8" w:space="0" w:color="000000"/>
            </w:tcBorders>
          </w:tcPr>
          <w:p w14:paraId="44F6ADB6" w14:textId="77777777" w:rsidR="00015779" w:rsidRPr="002B2E52" w:rsidRDefault="00015779" w:rsidP="00801929">
            <w:pPr>
              <w:widowControl w:val="0"/>
              <w:autoSpaceDE w:val="0"/>
              <w:autoSpaceDN w:val="0"/>
              <w:spacing w:line="276" w:lineRule="auto"/>
              <w:jc w:val="center"/>
              <w:rPr>
                <w:color w:val="000000" w:themeColor="text1"/>
                <w:sz w:val="24"/>
                <w:lang w:val="vi"/>
              </w:rPr>
            </w:pPr>
            <w:r w:rsidRPr="002B2E52">
              <w:rPr>
                <w:color w:val="000000" w:themeColor="text1"/>
                <w:sz w:val="24"/>
                <w:lang w:val="vi"/>
              </w:rPr>
              <w:t>Lần</w:t>
            </w:r>
            <w:r w:rsidRPr="002B2E52">
              <w:rPr>
                <w:color w:val="000000" w:themeColor="text1"/>
                <w:spacing w:val="-2"/>
                <w:sz w:val="24"/>
                <w:lang w:val="vi"/>
              </w:rPr>
              <w:t xml:space="preserve"> </w:t>
            </w:r>
            <w:r w:rsidRPr="002B2E52">
              <w:rPr>
                <w:color w:val="000000" w:themeColor="text1"/>
                <w:spacing w:val="-5"/>
                <w:sz w:val="24"/>
                <w:lang w:val="vi"/>
              </w:rPr>
              <w:t>đo</w:t>
            </w:r>
          </w:p>
        </w:tc>
        <w:tc>
          <w:tcPr>
            <w:tcW w:w="2552" w:type="dxa"/>
            <w:tcBorders>
              <w:left w:val="single" w:sz="8" w:space="0" w:color="000000"/>
              <w:bottom w:val="single" w:sz="8" w:space="0" w:color="000000"/>
              <w:right w:val="single" w:sz="8" w:space="0" w:color="000000"/>
            </w:tcBorders>
          </w:tcPr>
          <w:p w14:paraId="4672FDC0" w14:textId="77777777" w:rsidR="00015779" w:rsidRPr="002B2E52" w:rsidRDefault="00015779" w:rsidP="00801929">
            <w:pPr>
              <w:widowControl w:val="0"/>
              <w:autoSpaceDE w:val="0"/>
              <w:autoSpaceDN w:val="0"/>
              <w:spacing w:line="276" w:lineRule="auto"/>
              <w:jc w:val="center"/>
              <w:rPr>
                <w:rFonts w:eastAsia="Symbola"/>
                <w:color w:val="000000" w:themeColor="text1"/>
                <w:sz w:val="24"/>
                <w:lang w:val="vi"/>
              </w:rPr>
            </w:pPr>
            <w:r w:rsidRPr="002B2E52">
              <w:rPr>
                <w:color w:val="000000" w:themeColor="text1"/>
                <w:w w:val="105"/>
                <w:sz w:val="24"/>
                <w:lang w:val="vi"/>
              </w:rPr>
              <w:t>Thời</w:t>
            </w:r>
            <w:r w:rsidRPr="002B2E52">
              <w:rPr>
                <w:color w:val="000000" w:themeColor="text1"/>
                <w:spacing w:val="-15"/>
                <w:w w:val="105"/>
                <w:sz w:val="24"/>
                <w:lang w:val="vi"/>
              </w:rPr>
              <w:t xml:space="preserve"> </w:t>
            </w:r>
            <w:r w:rsidRPr="002B2E52">
              <w:rPr>
                <w:color w:val="000000" w:themeColor="text1"/>
                <w:w w:val="105"/>
                <w:sz w:val="24"/>
                <w:lang w:val="vi"/>
              </w:rPr>
              <w:t>gian</w:t>
            </w:r>
            <w:r w:rsidRPr="002B2E52">
              <w:rPr>
                <w:color w:val="000000" w:themeColor="text1"/>
                <w:spacing w:val="-14"/>
                <w:w w:val="105"/>
                <w:sz w:val="24"/>
                <w:lang w:val="vi"/>
              </w:rPr>
              <w:t xml:space="preserve"> </w:t>
            </w:r>
            <w:r w:rsidRPr="002B2E52">
              <w:rPr>
                <w:color w:val="000000" w:themeColor="text1"/>
                <w:w w:val="105"/>
                <w:sz w:val="24"/>
                <w:lang w:val="vi"/>
              </w:rPr>
              <w:t>đun</w:t>
            </w:r>
            <w:r w:rsidRPr="002B2E52">
              <w:rPr>
                <w:color w:val="000000" w:themeColor="text1"/>
                <w:spacing w:val="-14"/>
                <w:w w:val="105"/>
                <w:sz w:val="24"/>
                <w:lang w:val="vi"/>
              </w:rPr>
              <w:t xml:space="preserve"> </w:t>
            </w:r>
            <w:r w:rsidRPr="002B2E52">
              <w:rPr>
                <w:rFonts w:ascii="Cambria Math" w:eastAsia="Symbola" w:hAnsi="Cambria Math" w:cs="Cambria Math"/>
                <w:color w:val="000000" w:themeColor="text1"/>
                <w:w w:val="105"/>
                <w:sz w:val="24"/>
                <w:lang w:val="vi"/>
              </w:rPr>
              <w:t>𝛥𝑡</w:t>
            </w:r>
            <w:r w:rsidRPr="002B2E52">
              <w:rPr>
                <w:rFonts w:eastAsia="Symbola"/>
                <w:color w:val="000000" w:themeColor="text1"/>
                <w:spacing w:val="-15"/>
                <w:w w:val="105"/>
                <w:sz w:val="24"/>
                <w:lang w:val="vi"/>
              </w:rPr>
              <w:t xml:space="preserve"> </w:t>
            </w:r>
            <w:r w:rsidRPr="002B2E52">
              <w:rPr>
                <w:rFonts w:eastAsia="Symbola"/>
                <w:color w:val="000000" w:themeColor="text1"/>
                <w:spacing w:val="-5"/>
                <w:w w:val="105"/>
                <w:sz w:val="24"/>
                <w:lang w:val="vi"/>
              </w:rPr>
              <w:t>(</w:t>
            </w:r>
            <w:r w:rsidRPr="002B2E52">
              <w:rPr>
                <w:rFonts w:ascii="Cambria Math" w:eastAsia="Symbola" w:hAnsi="Cambria Math" w:cs="Cambria Math"/>
                <w:color w:val="000000" w:themeColor="text1"/>
                <w:spacing w:val="-5"/>
                <w:w w:val="105"/>
                <w:sz w:val="24"/>
                <w:lang w:val="vi"/>
              </w:rPr>
              <w:t>𝑠</w:t>
            </w:r>
            <w:r w:rsidRPr="002B2E52">
              <w:rPr>
                <w:rFonts w:eastAsia="Symbola"/>
                <w:color w:val="000000" w:themeColor="text1"/>
                <w:spacing w:val="-5"/>
                <w:w w:val="105"/>
                <w:sz w:val="24"/>
                <w:lang w:val="vi"/>
              </w:rPr>
              <w:t>)</w:t>
            </w:r>
          </w:p>
        </w:tc>
        <w:tc>
          <w:tcPr>
            <w:tcW w:w="3262" w:type="dxa"/>
            <w:tcBorders>
              <w:left w:val="single" w:sz="8" w:space="0" w:color="000000"/>
              <w:bottom w:val="single" w:sz="8" w:space="0" w:color="000000"/>
              <w:right w:val="single" w:sz="8" w:space="0" w:color="000000"/>
            </w:tcBorders>
          </w:tcPr>
          <w:p w14:paraId="447D9866" w14:textId="77777777" w:rsidR="00015779" w:rsidRPr="002B2E52" w:rsidRDefault="00015779" w:rsidP="00801929">
            <w:pPr>
              <w:widowControl w:val="0"/>
              <w:autoSpaceDE w:val="0"/>
              <w:autoSpaceDN w:val="0"/>
              <w:spacing w:line="276" w:lineRule="auto"/>
              <w:jc w:val="center"/>
              <w:rPr>
                <w:rFonts w:eastAsia="Symbola"/>
                <w:color w:val="000000" w:themeColor="text1"/>
                <w:sz w:val="24"/>
                <w:lang w:val="vi"/>
              </w:rPr>
            </w:pPr>
            <w:r w:rsidRPr="002B2E52">
              <w:rPr>
                <w:color w:val="000000" w:themeColor="text1"/>
                <w:sz w:val="24"/>
                <w:lang w:val="vi"/>
              </w:rPr>
              <w:t>Nhiệt</w:t>
            </w:r>
            <w:r w:rsidRPr="002B2E52">
              <w:rPr>
                <w:color w:val="000000" w:themeColor="text1"/>
                <w:spacing w:val="2"/>
                <w:sz w:val="24"/>
                <w:lang w:val="vi"/>
              </w:rPr>
              <w:t xml:space="preserve"> </w:t>
            </w:r>
            <w:r w:rsidRPr="002B2E52">
              <w:rPr>
                <w:color w:val="000000" w:themeColor="text1"/>
                <w:sz w:val="24"/>
                <w:lang w:val="vi"/>
              </w:rPr>
              <w:t>độ</w:t>
            </w:r>
            <w:r w:rsidRPr="002B2E52">
              <w:rPr>
                <w:color w:val="000000" w:themeColor="text1"/>
                <w:spacing w:val="3"/>
                <w:sz w:val="24"/>
                <w:lang w:val="vi"/>
              </w:rPr>
              <w:t xml:space="preserve"> </w:t>
            </w:r>
            <w:r w:rsidRPr="002B2E52">
              <w:rPr>
                <w:color w:val="000000" w:themeColor="text1"/>
                <w:sz w:val="24"/>
                <w:lang w:val="vi"/>
              </w:rPr>
              <w:t>nước</w:t>
            </w:r>
            <w:r w:rsidRPr="002B2E52">
              <w:rPr>
                <w:color w:val="000000" w:themeColor="text1"/>
                <w:spacing w:val="2"/>
                <w:sz w:val="24"/>
                <w:lang w:val="vi"/>
              </w:rPr>
              <w:t xml:space="preserve"> </w:t>
            </w:r>
            <w:r w:rsidRPr="002B2E52">
              <w:rPr>
                <w:color w:val="000000" w:themeColor="text1"/>
                <w:sz w:val="24"/>
                <w:lang w:val="vi"/>
              </w:rPr>
              <w:t>sau</w:t>
            </w:r>
            <w:r w:rsidRPr="002B2E52">
              <w:rPr>
                <w:color w:val="000000" w:themeColor="text1"/>
                <w:spacing w:val="2"/>
                <w:sz w:val="24"/>
                <w:lang w:val="vi"/>
              </w:rPr>
              <w:t xml:space="preserve"> </w:t>
            </w:r>
            <w:r w:rsidRPr="002B2E52">
              <w:rPr>
                <w:color w:val="000000" w:themeColor="text1"/>
                <w:sz w:val="24"/>
                <w:lang w:val="vi"/>
              </w:rPr>
              <w:t>đun</w:t>
            </w:r>
            <w:r w:rsidRPr="002B2E52">
              <w:rPr>
                <w:color w:val="000000" w:themeColor="text1"/>
                <w:spacing w:val="5"/>
                <w:sz w:val="24"/>
                <w:lang w:val="vi"/>
              </w:rPr>
              <w:t xml:space="preserve"> </w:t>
            </w:r>
            <w:r w:rsidRPr="002B2E52">
              <w:rPr>
                <w:rFonts w:eastAsia="Symbola"/>
                <w:color w:val="000000" w:themeColor="text1"/>
                <w:position w:val="1"/>
                <w:sz w:val="24"/>
                <w:lang w:val="vi"/>
              </w:rPr>
              <w:t>(</w:t>
            </w:r>
            <w:r w:rsidRPr="002B2E52">
              <w:rPr>
                <w:rFonts w:eastAsia="Symbola"/>
                <w:color w:val="000000" w:themeColor="text1"/>
                <w:spacing w:val="-3"/>
                <w:position w:val="1"/>
                <w:sz w:val="24"/>
                <w:lang w:val="vi"/>
              </w:rPr>
              <w:t xml:space="preserve"> </w:t>
            </w:r>
            <w:r w:rsidRPr="002B2E52">
              <w:rPr>
                <w:rFonts w:ascii="Cambria Math" w:eastAsia="Symbola" w:hAnsi="Cambria Math" w:cs="Cambria Math"/>
                <w:color w:val="000000" w:themeColor="text1"/>
                <w:spacing w:val="-5"/>
                <w:position w:val="1"/>
                <w:sz w:val="24"/>
                <w:vertAlign w:val="superscript"/>
                <w:lang w:val="vi"/>
              </w:rPr>
              <w:t>∘</w:t>
            </w:r>
            <w:r w:rsidRPr="002B2E52">
              <w:rPr>
                <w:rFonts w:ascii="Cambria Math" w:eastAsia="Symbola" w:hAnsi="Cambria Math" w:cs="Cambria Math"/>
                <w:color w:val="000000" w:themeColor="text1"/>
                <w:spacing w:val="-5"/>
                <w:sz w:val="24"/>
                <w:lang w:val="vi"/>
              </w:rPr>
              <w:t>𝐶</w:t>
            </w:r>
            <w:r w:rsidRPr="002B2E52">
              <w:rPr>
                <w:rFonts w:eastAsia="Symbola"/>
                <w:color w:val="000000" w:themeColor="text1"/>
                <w:spacing w:val="-5"/>
                <w:position w:val="1"/>
                <w:sz w:val="24"/>
                <w:lang w:val="vi"/>
              </w:rPr>
              <w:t>)</w:t>
            </w:r>
          </w:p>
        </w:tc>
        <w:tc>
          <w:tcPr>
            <w:tcW w:w="2403" w:type="dxa"/>
            <w:tcBorders>
              <w:left w:val="single" w:sz="8" w:space="0" w:color="000000"/>
              <w:bottom w:val="single" w:sz="8" w:space="0" w:color="000000"/>
              <w:right w:val="single" w:sz="8" w:space="0" w:color="000000"/>
            </w:tcBorders>
          </w:tcPr>
          <w:p w14:paraId="214C5F3E" w14:textId="77777777" w:rsidR="00015779" w:rsidRPr="002B2E52" w:rsidRDefault="00015779" w:rsidP="00801929">
            <w:pPr>
              <w:widowControl w:val="0"/>
              <w:autoSpaceDE w:val="0"/>
              <w:autoSpaceDN w:val="0"/>
              <w:spacing w:line="276" w:lineRule="auto"/>
              <w:jc w:val="center"/>
              <w:rPr>
                <w:rFonts w:eastAsia="Symbola"/>
                <w:color w:val="000000" w:themeColor="text1"/>
                <w:sz w:val="24"/>
                <w:lang w:val="vi"/>
              </w:rPr>
            </w:pPr>
            <w:r w:rsidRPr="002B2E52">
              <w:rPr>
                <w:color w:val="000000" w:themeColor="text1"/>
                <w:sz w:val="24"/>
                <w:lang w:val="vi"/>
              </w:rPr>
              <w:t>Công</w:t>
            </w:r>
            <w:r w:rsidRPr="002B2E52">
              <w:rPr>
                <w:color w:val="000000" w:themeColor="text1"/>
                <w:spacing w:val="-3"/>
                <w:sz w:val="24"/>
                <w:lang w:val="vi"/>
              </w:rPr>
              <w:t xml:space="preserve"> </w:t>
            </w:r>
            <w:r w:rsidRPr="002B2E52">
              <w:rPr>
                <w:color w:val="000000" w:themeColor="text1"/>
                <w:sz w:val="24"/>
                <w:lang w:val="vi"/>
              </w:rPr>
              <w:t xml:space="preserve">suất đun </w:t>
            </w:r>
            <w:r w:rsidRPr="002B2E52">
              <w:rPr>
                <w:rFonts w:ascii="Cambria Math" w:eastAsia="Symbola" w:hAnsi="Cambria Math" w:cs="Cambria Math"/>
                <w:color w:val="000000" w:themeColor="text1"/>
                <w:spacing w:val="-4"/>
                <w:sz w:val="24"/>
                <w:lang w:val="vi"/>
              </w:rPr>
              <w:t>𝑃</w:t>
            </w:r>
            <w:r w:rsidRPr="002B2E52">
              <w:rPr>
                <w:rFonts w:eastAsia="Symbola"/>
                <w:color w:val="000000" w:themeColor="text1"/>
                <w:spacing w:val="-4"/>
                <w:sz w:val="24"/>
                <w:lang w:val="vi"/>
              </w:rPr>
              <w:t>(</w:t>
            </w:r>
            <w:r w:rsidRPr="002B2E52">
              <w:rPr>
                <w:rFonts w:ascii="Cambria Math" w:eastAsia="Symbola" w:hAnsi="Cambria Math" w:cs="Cambria Math"/>
                <w:color w:val="000000" w:themeColor="text1"/>
                <w:spacing w:val="-4"/>
                <w:sz w:val="24"/>
                <w:lang w:val="vi"/>
              </w:rPr>
              <w:t>𝑊</w:t>
            </w:r>
            <w:r w:rsidRPr="002B2E52">
              <w:rPr>
                <w:rFonts w:eastAsia="Symbola"/>
                <w:color w:val="000000" w:themeColor="text1"/>
                <w:spacing w:val="-4"/>
                <w:sz w:val="24"/>
                <w:lang w:val="vi"/>
              </w:rPr>
              <w:t>)</w:t>
            </w:r>
          </w:p>
        </w:tc>
      </w:tr>
      <w:tr w:rsidR="00015779" w:rsidRPr="002B2E52" w14:paraId="0DCE8192" w14:textId="77777777" w:rsidTr="00DE0C32">
        <w:trPr>
          <w:trHeight w:val="318"/>
        </w:trPr>
        <w:tc>
          <w:tcPr>
            <w:tcW w:w="989" w:type="dxa"/>
            <w:tcBorders>
              <w:top w:val="single" w:sz="8" w:space="0" w:color="000000"/>
              <w:left w:val="single" w:sz="8" w:space="0" w:color="000000"/>
              <w:bottom w:val="single" w:sz="8" w:space="0" w:color="000000"/>
              <w:right w:val="single" w:sz="8" w:space="0" w:color="000000"/>
            </w:tcBorders>
          </w:tcPr>
          <w:p w14:paraId="1FB1F956" w14:textId="77777777" w:rsidR="00015779" w:rsidRPr="002B2E52" w:rsidRDefault="00015779" w:rsidP="00801929">
            <w:pPr>
              <w:widowControl w:val="0"/>
              <w:autoSpaceDE w:val="0"/>
              <w:autoSpaceDN w:val="0"/>
              <w:spacing w:line="276" w:lineRule="auto"/>
              <w:jc w:val="center"/>
              <w:rPr>
                <w:color w:val="000000" w:themeColor="text1"/>
                <w:sz w:val="24"/>
                <w:lang w:val="vi"/>
              </w:rPr>
            </w:pPr>
            <w:r w:rsidRPr="002B2E52">
              <w:rPr>
                <w:color w:val="000000" w:themeColor="text1"/>
                <w:spacing w:val="-10"/>
                <w:sz w:val="24"/>
                <w:lang w:val="vi"/>
              </w:rPr>
              <w:t>1</w:t>
            </w:r>
          </w:p>
        </w:tc>
        <w:tc>
          <w:tcPr>
            <w:tcW w:w="2552" w:type="dxa"/>
            <w:tcBorders>
              <w:top w:val="single" w:sz="8" w:space="0" w:color="000000"/>
              <w:left w:val="single" w:sz="8" w:space="0" w:color="000000"/>
              <w:bottom w:val="single" w:sz="8" w:space="0" w:color="000000"/>
              <w:right w:val="single" w:sz="8" w:space="0" w:color="000000"/>
            </w:tcBorders>
          </w:tcPr>
          <w:p w14:paraId="09B715D6" w14:textId="77777777" w:rsidR="00015779" w:rsidRPr="002B2E52" w:rsidRDefault="00015779" w:rsidP="00801929">
            <w:pPr>
              <w:widowControl w:val="0"/>
              <w:autoSpaceDE w:val="0"/>
              <w:autoSpaceDN w:val="0"/>
              <w:spacing w:line="276" w:lineRule="auto"/>
              <w:ind w:right="3"/>
              <w:jc w:val="center"/>
              <w:rPr>
                <w:color w:val="000000" w:themeColor="text1"/>
                <w:sz w:val="24"/>
                <w:lang w:val="vi"/>
              </w:rPr>
            </w:pPr>
            <w:r w:rsidRPr="002B2E52">
              <w:rPr>
                <w:color w:val="000000" w:themeColor="text1"/>
                <w:spacing w:val="-5"/>
                <w:sz w:val="24"/>
                <w:lang w:val="vi"/>
              </w:rPr>
              <w:t>180</w:t>
            </w:r>
          </w:p>
        </w:tc>
        <w:tc>
          <w:tcPr>
            <w:tcW w:w="3262" w:type="dxa"/>
            <w:tcBorders>
              <w:top w:val="single" w:sz="8" w:space="0" w:color="000000"/>
              <w:left w:val="single" w:sz="8" w:space="0" w:color="000000"/>
              <w:bottom w:val="single" w:sz="8" w:space="0" w:color="000000"/>
              <w:right w:val="single" w:sz="8" w:space="0" w:color="000000"/>
            </w:tcBorders>
          </w:tcPr>
          <w:p w14:paraId="4FCD720E" w14:textId="77777777" w:rsidR="00015779" w:rsidRPr="002B2E52" w:rsidRDefault="00015779" w:rsidP="00801929">
            <w:pPr>
              <w:widowControl w:val="0"/>
              <w:autoSpaceDE w:val="0"/>
              <w:autoSpaceDN w:val="0"/>
              <w:spacing w:line="276" w:lineRule="auto"/>
              <w:ind w:right="1"/>
              <w:jc w:val="center"/>
              <w:rPr>
                <w:color w:val="000000" w:themeColor="text1"/>
                <w:sz w:val="24"/>
                <w:lang w:val="vi"/>
              </w:rPr>
            </w:pPr>
            <w:r w:rsidRPr="002B2E52">
              <w:rPr>
                <w:color w:val="000000" w:themeColor="text1"/>
                <w:spacing w:val="-5"/>
                <w:sz w:val="24"/>
                <w:lang w:val="vi"/>
              </w:rPr>
              <w:t>33</w:t>
            </w:r>
          </w:p>
        </w:tc>
        <w:tc>
          <w:tcPr>
            <w:tcW w:w="2403" w:type="dxa"/>
            <w:tcBorders>
              <w:top w:val="single" w:sz="8" w:space="0" w:color="000000"/>
              <w:left w:val="single" w:sz="8" w:space="0" w:color="000000"/>
              <w:bottom w:val="single" w:sz="8" w:space="0" w:color="000000"/>
              <w:right w:val="single" w:sz="8" w:space="0" w:color="000000"/>
            </w:tcBorders>
          </w:tcPr>
          <w:p w14:paraId="179D6F96" w14:textId="77777777" w:rsidR="00015779" w:rsidRPr="002B2E52" w:rsidRDefault="00015779" w:rsidP="00801929">
            <w:pPr>
              <w:widowControl w:val="0"/>
              <w:autoSpaceDE w:val="0"/>
              <w:autoSpaceDN w:val="0"/>
              <w:spacing w:line="276" w:lineRule="auto"/>
              <w:ind w:right="2"/>
              <w:jc w:val="center"/>
              <w:rPr>
                <w:color w:val="000000" w:themeColor="text1"/>
                <w:sz w:val="24"/>
                <w:lang w:val="vi"/>
              </w:rPr>
            </w:pPr>
            <w:r w:rsidRPr="002B2E52">
              <w:rPr>
                <w:color w:val="000000" w:themeColor="text1"/>
                <w:spacing w:val="-4"/>
                <w:sz w:val="24"/>
                <w:lang w:val="vi"/>
              </w:rPr>
              <w:t>18,2</w:t>
            </w:r>
          </w:p>
        </w:tc>
      </w:tr>
      <w:tr w:rsidR="00015779" w:rsidRPr="002B2E52" w14:paraId="300191ED" w14:textId="77777777" w:rsidTr="00DE0C32">
        <w:trPr>
          <w:trHeight w:val="323"/>
        </w:trPr>
        <w:tc>
          <w:tcPr>
            <w:tcW w:w="989" w:type="dxa"/>
            <w:tcBorders>
              <w:top w:val="single" w:sz="8" w:space="0" w:color="000000"/>
              <w:left w:val="single" w:sz="8" w:space="0" w:color="000000"/>
              <w:bottom w:val="single" w:sz="8" w:space="0" w:color="000000"/>
              <w:right w:val="single" w:sz="8" w:space="0" w:color="000000"/>
            </w:tcBorders>
          </w:tcPr>
          <w:p w14:paraId="464D7ABB" w14:textId="77777777" w:rsidR="00015779" w:rsidRPr="002B2E52" w:rsidRDefault="00015779" w:rsidP="00801929">
            <w:pPr>
              <w:widowControl w:val="0"/>
              <w:autoSpaceDE w:val="0"/>
              <w:autoSpaceDN w:val="0"/>
              <w:spacing w:line="276" w:lineRule="auto"/>
              <w:ind w:right="2"/>
              <w:jc w:val="center"/>
              <w:rPr>
                <w:color w:val="000000" w:themeColor="text1"/>
                <w:sz w:val="24"/>
                <w:lang w:val="vi"/>
              </w:rPr>
            </w:pPr>
            <w:r w:rsidRPr="002B2E52">
              <w:rPr>
                <w:color w:val="000000" w:themeColor="text1"/>
                <w:spacing w:val="-10"/>
                <w:w w:val="85"/>
                <w:sz w:val="24"/>
                <w:lang w:val="vi"/>
              </w:rPr>
              <w:t>…</w:t>
            </w:r>
          </w:p>
        </w:tc>
        <w:tc>
          <w:tcPr>
            <w:tcW w:w="2552" w:type="dxa"/>
            <w:tcBorders>
              <w:top w:val="single" w:sz="8" w:space="0" w:color="000000"/>
              <w:left w:val="single" w:sz="8" w:space="0" w:color="000000"/>
              <w:bottom w:val="single" w:sz="8" w:space="0" w:color="000000"/>
              <w:right w:val="single" w:sz="8" w:space="0" w:color="000000"/>
            </w:tcBorders>
          </w:tcPr>
          <w:p w14:paraId="256A36B8" w14:textId="77777777" w:rsidR="00015779" w:rsidRPr="002B2E52" w:rsidRDefault="00015779" w:rsidP="00801929">
            <w:pPr>
              <w:widowControl w:val="0"/>
              <w:autoSpaceDE w:val="0"/>
              <w:autoSpaceDN w:val="0"/>
              <w:spacing w:line="276" w:lineRule="auto"/>
              <w:rPr>
                <w:color w:val="000000" w:themeColor="text1"/>
                <w:sz w:val="24"/>
                <w:lang w:val="vi"/>
              </w:rPr>
            </w:pPr>
          </w:p>
        </w:tc>
        <w:tc>
          <w:tcPr>
            <w:tcW w:w="3262" w:type="dxa"/>
            <w:tcBorders>
              <w:top w:val="single" w:sz="8" w:space="0" w:color="000000"/>
              <w:left w:val="single" w:sz="8" w:space="0" w:color="000000"/>
              <w:bottom w:val="single" w:sz="8" w:space="0" w:color="000000"/>
              <w:right w:val="single" w:sz="8" w:space="0" w:color="000000"/>
            </w:tcBorders>
          </w:tcPr>
          <w:p w14:paraId="76C20210" w14:textId="77777777" w:rsidR="00015779" w:rsidRPr="002B2E52" w:rsidRDefault="00015779" w:rsidP="00801929">
            <w:pPr>
              <w:widowControl w:val="0"/>
              <w:autoSpaceDE w:val="0"/>
              <w:autoSpaceDN w:val="0"/>
              <w:spacing w:line="276" w:lineRule="auto"/>
              <w:rPr>
                <w:color w:val="000000" w:themeColor="text1"/>
                <w:sz w:val="24"/>
                <w:lang w:val="vi"/>
              </w:rPr>
            </w:pPr>
          </w:p>
        </w:tc>
        <w:tc>
          <w:tcPr>
            <w:tcW w:w="2403" w:type="dxa"/>
            <w:tcBorders>
              <w:top w:val="single" w:sz="8" w:space="0" w:color="000000"/>
              <w:left w:val="single" w:sz="8" w:space="0" w:color="000000"/>
              <w:bottom w:val="single" w:sz="8" w:space="0" w:color="000000"/>
              <w:right w:val="single" w:sz="8" w:space="0" w:color="000000"/>
            </w:tcBorders>
          </w:tcPr>
          <w:p w14:paraId="0BD61C1F" w14:textId="77777777" w:rsidR="00015779" w:rsidRPr="002B2E52" w:rsidRDefault="00015779" w:rsidP="00801929">
            <w:pPr>
              <w:widowControl w:val="0"/>
              <w:autoSpaceDE w:val="0"/>
              <w:autoSpaceDN w:val="0"/>
              <w:spacing w:line="276" w:lineRule="auto"/>
              <w:rPr>
                <w:color w:val="000000" w:themeColor="text1"/>
                <w:sz w:val="24"/>
                <w:lang w:val="vi"/>
              </w:rPr>
            </w:pPr>
          </w:p>
        </w:tc>
      </w:tr>
    </w:tbl>
    <w:p w14:paraId="47480192" w14:textId="77777777" w:rsidR="00015779" w:rsidRPr="002B2E52" w:rsidRDefault="00015779" w:rsidP="00801929">
      <w:pPr>
        <w:widowControl w:val="0"/>
        <w:tabs>
          <w:tab w:val="left" w:pos="1373"/>
        </w:tabs>
        <w:autoSpaceDE w:val="0"/>
        <w:autoSpaceDN w:val="0"/>
        <w:spacing w:line="276" w:lineRule="auto"/>
        <w:ind w:right="346"/>
        <w:jc w:val="both"/>
        <w:rPr>
          <w:color w:val="000000" w:themeColor="text1"/>
          <w:sz w:val="24"/>
          <w:lang w:val="vi"/>
        </w:rPr>
      </w:pPr>
      <w:r w:rsidRPr="002B2E52">
        <w:rPr>
          <w:b/>
          <w:bCs/>
          <w:color w:val="000000" w:themeColor="text1"/>
          <w:sz w:val="24"/>
          <w:lang w:val="vi"/>
        </w:rPr>
        <w:t>d)</w:t>
      </w:r>
      <w:r w:rsidRPr="002B2E52">
        <w:rPr>
          <w:color w:val="000000" w:themeColor="text1"/>
          <w:sz w:val="24"/>
          <w:lang w:val="vi"/>
        </w:rPr>
        <w:t xml:space="preserve"> Để</w:t>
      </w:r>
      <w:r w:rsidRPr="002B2E52">
        <w:rPr>
          <w:color w:val="000000" w:themeColor="text1"/>
          <w:spacing w:val="-3"/>
          <w:sz w:val="24"/>
          <w:lang w:val="vi"/>
        </w:rPr>
        <w:t xml:space="preserve"> </w:t>
      </w:r>
      <w:r w:rsidRPr="002B2E52">
        <w:rPr>
          <w:color w:val="000000" w:themeColor="text1"/>
          <w:sz w:val="24"/>
          <w:lang w:val="vi"/>
        </w:rPr>
        <w:t>có</w:t>
      </w:r>
      <w:r w:rsidRPr="002B2E52">
        <w:rPr>
          <w:color w:val="000000" w:themeColor="text1"/>
          <w:spacing w:val="-2"/>
          <w:sz w:val="24"/>
          <w:lang w:val="vi"/>
        </w:rPr>
        <w:t xml:space="preserve"> </w:t>
      </w:r>
      <w:r w:rsidRPr="002B2E52">
        <w:rPr>
          <w:color w:val="000000" w:themeColor="text1"/>
          <w:sz w:val="24"/>
          <w:lang w:val="vi"/>
        </w:rPr>
        <w:t>kết</w:t>
      </w:r>
      <w:r w:rsidRPr="002B2E52">
        <w:rPr>
          <w:color w:val="000000" w:themeColor="text1"/>
          <w:spacing w:val="-2"/>
          <w:sz w:val="24"/>
          <w:lang w:val="vi"/>
        </w:rPr>
        <w:t xml:space="preserve"> </w:t>
      </w:r>
      <w:r w:rsidRPr="002B2E52">
        <w:rPr>
          <w:color w:val="000000" w:themeColor="text1"/>
          <w:sz w:val="24"/>
          <w:lang w:val="vi"/>
        </w:rPr>
        <w:t>quả</w:t>
      </w:r>
      <w:r w:rsidRPr="002B2E52">
        <w:rPr>
          <w:color w:val="000000" w:themeColor="text1"/>
          <w:spacing w:val="-3"/>
          <w:sz w:val="24"/>
          <w:lang w:val="vi"/>
        </w:rPr>
        <w:t xml:space="preserve"> </w:t>
      </w:r>
      <w:r w:rsidRPr="002B2E52">
        <w:rPr>
          <w:color w:val="000000" w:themeColor="text1"/>
          <w:sz w:val="24"/>
          <w:lang w:val="vi"/>
        </w:rPr>
        <w:t>gần</w:t>
      </w:r>
      <w:r w:rsidRPr="002B2E52">
        <w:rPr>
          <w:color w:val="000000" w:themeColor="text1"/>
          <w:spacing w:val="-2"/>
          <w:sz w:val="24"/>
          <w:lang w:val="vi"/>
        </w:rPr>
        <w:t xml:space="preserve"> </w:t>
      </w:r>
      <w:r w:rsidRPr="002B2E52">
        <w:rPr>
          <w:color w:val="000000" w:themeColor="text1"/>
          <w:sz w:val="24"/>
          <w:lang w:val="vi"/>
        </w:rPr>
        <w:t>giá</w:t>
      </w:r>
      <w:r w:rsidRPr="002B2E52">
        <w:rPr>
          <w:color w:val="000000" w:themeColor="text1"/>
          <w:spacing w:val="-1"/>
          <w:sz w:val="24"/>
          <w:lang w:val="vi"/>
        </w:rPr>
        <w:t xml:space="preserve"> </w:t>
      </w:r>
      <w:r w:rsidRPr="002B2E52">
        <w:rPr>
          <w:color w:val="000000" w:themeColor="text1"/>
          <w:sz w:val="24"/>
          <w:lang w:val="vi"/>
        </w:rPr>
        <w:t>trị</w:t>
      </w:r>
      <w:r w:rsidRPr="002B2E52">
        <w:rPr>
          <w:color w:val="000000" w:themeColor="text1"/>
          <w:spacing w:val="-2"/>
          <w:sz w:val="24"/>
          <w:lang w:val="vi"/>
        </w:rPr>
        <w:t xml:space="preserve"> </w:t>
      </w:r>
      <w:r w:rsidRPr="002B2E52">
        <w:rPr>
          <w:color w:val="000000" w:themeColor="text1"/>
          <w:sz w:val="24"/>
          <w:lang w:val="vi"/>
        </w:rPr>
        <w:t>thực</w:t>
      </w:r>
      <w:r w:rsidRPr="002B2E52">
        <w:rPr>
          <w:color w:val="000000" w:themeColor="text1"/>
          <w:spacing w:val="-3"/>
          <w:sz w:val="24"/>
          <w:lang w:val="vi"/>
        </w:rPr>
        <w:t xml:space="preserve"> </w:t>
      </w:r>
      <w:r w:rsidRPr="002B2E52">
        <w:rPr>
          <w:color w:val="000000" w:themeColor="text1"/>
          <w:sz w:val="24"/>
          <w:lang w:val="vi"/>
        </w:rPr>
        <w:t>tế</w:t>
      </w:r>
      <w:r w:rsidRPr="002B2E52">
        <w:rPr>
          <w:color w:val="000000" w:themeColor="text1"/>
          <w:spacing w:val="-3"/>
          <w:sz w:val="24"/>
          <w:lang w:val="vi"/>
        </w:rPr>
        <w:t xml:space="preserve"> </w:t>
      </w:r>
      <w:r w:rsidRPr="002B2E52">
        <w:rPr>
          <w:color w:val="000000" w:themeColor="text1"/>
          <w:sz w:val="24"/>
          <w:lang w:val="vi"/>
        </w:rPr>
        <w:t>hơn</w:t>
      </w:r>
      <w:r w:rsidRPr="002B2E52">
        <w:rPr>
          <w:color w:val="000000" w:themeColor="text1"/>
          <w:spacing w:val="-2"/>
          <w:sz w:val="24"/>
          <w:lang w:val="vi"/>
        </w:rPr>
        <w:t xml:space="preserve"> </w:t>
      </w:r>
      <w:r w:rsidRPr="002B2E52">
        <w:rPr>
          <w:color w:val="000000" w:themeColor="text1"/>
          <w:sz w:val="24"/>
          <w:lang w:val="vi"/>
        </w:rPr>
        <w:t>thì</w:t>
      </w:r>
      <w:r w:rsidRPr="002B2E52">
        <w:rPr>
          <w:color w:val="000000" w:themeColor="text1"/>
          <w:spacing w:val="-1"/>
          <w:sz w:val="24"/>
          <w:lang w:val="vi"/>
        </w:rPr>
        <w:t xml:space="preserve"> </w:t>
      </w:r>
      <w:r w:rsidRPr="002B2E52">
        <w:rPr>
          <w:color w:val="000000" w:themeColor="text1"/>
          <w:sz w:val="24"/>
          <w:lang w:val="vi"/>
        </w:rPr>
        <w:t>nhóm</w:t>
      </w:r>
      <w:r w:rsidRPr="002B2E52">
        <w:rPr>
          <w:color w:val="000000" w:themeColor="text1"/>
          <w:spacing w:val="-2"/>
          <w:sz w:val="24"/>
          <w:lang w:val="vi"/>
        </w:rPr>
        <w:t xml:space="preserve"> </w:t>
      </w:r>
      <w:r w:rsidRPr="002B2E52">
        <w:rPr>
          <w:color w:val="000000" w:themeColor="text1"/>
          <w:sz w:val="24"/>
          <w:lang w:val="vi"/>
        </w:rPr>
        <w:t>học</w:t>
      </w:r>
      <w:r w:rsidRPr="002B2E52">
        <w:rPr>
          <w:color w:val="000000" w:themeColor="text1"/>
          <w:spacing w:val="-3"/>
          <w:sz w:val="24"/>
          <w:lang w:val="vi"/>
        </w:rPr>
        <w:t xml:space="preserve"> </w:t>
      </w:r>
      <w:r w:rsidRPr="002B2E52">
        <w:rPr>
          <w:color w:val="000000" w:themeColor="text1"/>
          <w:sz w:val="24"/>
          <w:lang w:val="vi"/>
        </w:rPr>
        <w:t>sinh</w:t>
      </w:r>
      <w:r w:rsidRPr="002B2E52">
        <w:rPr>
          <w:color w:val="000000" w:themeColor="text1"/>
          <w:spacing w:val="-2"/>
          <w:sz w:val="24"/>
          <w:lang w:val="vi"/>
        </w:rPr>
        <w:t xml:space="preserve"> </w:t>
      </w:r>
      <w:r w:rsidRPr="002B2E52">
        <w:rPr>
          <w:color w:val="000000" w:themeColor="text1"/>
          <w:sz w:val="24"/>
          <w:lang w:val="vi"/>
        </w:rPr>
        <w:t>cần</w:t>
      </w:r>
      <w:r w:rsidRPr="002B2E52">
        <w:rPr>
          <w:color w:val="000000" w:themeColor="text1"/>
          <w:spacing w:val="-2"/>
          <w:sz w:val="24"/>
          <w:lang w:val="vi"/>
        </w:rPr>
        <w:t xml:space="preserve"> </w:t>
      </w:r>
      <w:r w:rsidRPr="002B2E52">
        <w:rPr>
          <w:color w:val="000000" w:themeColor="text1"/>
          <w:sz w:val="24"/>
          <w:lang w:val="vi"/>
        </w:rPr>
        <w:t>lặp</w:t>
      </w:r>
      <w:r w:rsidRPr="002B2E52">
        <w:rPr>
          <w:color w:val="000000" w:themeColor="text1"/>
          <w:spacing w:val="-2"/>
          <w:sz w:val="24"/>
          <w:lang w:val="vi"/>
        </w:rPr>
        <w:t xml:space="preserve"> </w:t>
      </w:r>
      <w:r w:rsidRPr="002B2E52">
        <w:rPr>
          <w:color w:val="000000" w:themeColor="text1"/>
          <w:sz w:val="24"/>
          <w:lang w:val="vi"/>
        </w:rPr>
        <w:t>lại</w:t>
      </w:r>
      <w:r w:rsidRPr="002B2E52">
        <w:rPr>
          <w:color w:val="000000" w:themeColor="text1"/>
          <w:spacing w:val="-2"/>
          <w:sz w:val="24"/>
          <w:lang w:val="vi"/>
        </w:rPr>
        <w:t xml:space="preserve"> </w:t>
      </w:r>
      <w:r w:rsidRPr="002B2E52">
        <w:rPr>
          <w:color w:val="000000" w:themeColor="text1"/>
          <w:sz w:val="24"/>
          <w:lang w:val="vi"/>
        </w:rPr>
        <w:t>thí</w:t>
      </w:r>
      <w:r w:rsidRPr="002B2E52">
        <w:rPr>
          <w:color w:val="000000" w:themeColor="text1"/>
          <w:spacing w:val="-2"/>
          <w:sz w:val="24"/>
          <w:lang w:val="vi"/>
        </w:rPr>
        <w:t xml:space="preserve"> </w:t>
      </w:r>
      <w:r w:rsidRPr="002B2E52">
        <w:rPr>
          <w:color w:val="000000" w:themeColor="text1"/>
          <w:sz w:val="24"/>
          <w:lang w:val="vi"/>
        </w:rPr>
        <w:t>nghiệm</w:t>
      </w:r>
      <w:r w:rsidRPr="002B2E52">
        <w:rPr>
          <w:color w:val="000000" w:themeColor="text1"/>
          <w:spacing w:val="-2"/>
          <w:sz w:val="24"/>
          <w:lang w:val="vi"/>
        </w:rPr>
        <w:t xml:space="preserve"> </w:t>
      </w:r>
      <w:r w:rsidRPr="002B2E52">
        <w:rPr>
          <w:color w:val="000000" w:themeColor="text1"/>
          <w:sz w:val="24"/>
          <w:lang w:val="vi"/>
        </w:rPr>
        <w:t>nhiều</w:t>
      </w:r>
      <w:r w:rsidRPr="002B2E52">
        <w:rPr>
          <w:color w:val="000000" w:themeColor="text1"/>
          <w:spacing w:val="-2"/>
          <w:sz w:val="24"/>
          <w:lang w:val="vi"/>
        </w:rPr>
        <w:t xml:space="preserve"> </w:t>
      </w:r>
      <w:r w:rsidRPr="002B2E52">
        <w:rPr>
          <w:color w:val="000000" w:themeColor="text1"/>
          <w:sz w:val="24"/>
          <w:lang w:val="vi"/>
        </w:rPr>
        <w:t>lần</w:t>
      </w:r>
      <w:r w:rsidRPr="002B2E52">
        <w:rPr>
          <w:color w:val="000000" w:themeColor="text1"/>
          <w:spacing w:val="-2"/>
          <w:sz w:val="24"/>
          <w:lang w:val="vi"/>
        </w:rPr>
        <w:t xml:space="preserve"> </w:t>
      </w:r>
      <w:r w:rsidRPr="002B2E52">
        <w:rPr>
          <w:color w:val="000000" w:themeColor="text1"/>
          <w:sz w:val="24"/>
          <w:lang w:val="vi"/>
        </w:rPr>
        <w:t>rồi lấy giá trị trung bình.</w:t>
      </w:r>
    </w:p>
    <w:p w14:paraId="30711B07" w14:textId="77777777" w:rsidR="00015779" w:rsidRPr="002B2E52" w:rsidRDefault="00015779" w:rsidP="00801929">
      <w:pPr>
        <w:tabs>
          <w:tab w:val="left" w:pos="283"/>
          <w:tab w:val="left" w:pos="2835"/>
          <w:tab w:val="left" w:pos="5386"/>
          <w:tab w:val="left" w:pos="7937"/>
        </w:tabs>
        <w:spacing w:line="276" w:lineRule="auto"/>
        <w:jc w:val="both"/>
        <w:rPr>
          <w:b/>
          <w:bCs/>
          <w:color w:val="000000" w:themeColor="text1"/>
          <w:sz w:val="24"/>
          <w:lang w:val="vi-VN"/>
        </w:rPr>
      </w:pPr>
      <w:r w:rsidRPr="006873CC">
        <w:rPr>
          <w:b/>
          <w:bCs/>
          <w:color w:val="0000FF"/>
          <w:sz w:val="24"/>
          <w:lang w:val="vi"/>
        </w:rPr>
        <w:t>Câu 2.</w:t>
      </w:r>
      <w:r w:rsidRPr="002B2E52">
        <w:rPr>
          <w:color w:val="000000" w:themeColor="text1"/>
          <w:sz w:val="24"/>
          <w:lang w:val="vi"/>
        </w:rPr>
        <w:t xml:space="preserve"> </w:t>
      </w:r>
      <w:r w:rsidRPr="002B2E52">
        <w:rPr>
          <w:color w:val="000000" w:themeColor="text1"/>
          <w:sz w:val="24"/>
          <w:lang w:val="vi-VN"/>
        </w:rPr>
        <w:t xml:space="preserve">Một nhà máy điện nguyên tử tiêu thụ trung bình 58,75 g </w:t>
      </w:r>
      <w:r w:rsidRPr="002B2E52">
        <w:rPr>
          <w:color w:val="000000" w:themeColor="text1"/>
          <w:position w:val="-14"/>
          <w:sz w:val="24"/>
          <w:lang w:val="vi-VN"/>
        </w:rPr>
        <w:object w:dxaOrig="499" w:dyaOrig="420" w14:anchorId="23D37F3A">
          <v:shape id="_x0000_i1206" type="#_x0000_t75" style="width:24.75pt;height:21.75pt" o:ole="">
            <v:imagedata r:id="rId374" o:title=""/>
          </v:shape>
          <o:OLEObject Type="Embed" ProgID="Equation.DSMT4" ShapeID="_x0000_i1206" DrawAspect="Content" ObjectID="_1805064837" r:id="rId375"/>
        </w:object>
      </w:r>
      <w:r w:rsidRPr="002B2E52">
        <w:rPr>
          <w:color w:val="000000" w:themeColor="text1"/>
          <w:sz w:val="24"/>
          <w:lang w:val="vi-VN"/>
        </w:rPr>
        <w:t xml:space="preserve">mỗi ngày. Biết hiệu suất của nhà máy là 25%; mỗi hạt nhân nguyên tử phân hạch giải phóng 200 MeV. </w:t>
      </w:r>
    </w:p>
    <w:p w14:paraId="7E269EFA" w14:textId="77777777" w:rsidR="00015779" w:rsidRPr="002B2E52" w:rsidRDefault="00015779" w:rsidP="00801929">
      <w:pPr>
        <w:spacing w:line="276" w:lineRule="auto"/>
        <w:jc w:val="both"/>
        <w:rPr>
          <w:color w:val="000000" w:themeColor="text1"/>
          <w:sz w:val="24"/>
          <w:lang w:val="vi-VN"/>
        </w:rPr>
      </w:pPr>
      <w:r w:rsidRPr="002B2E52">
        <w:rPr>
          <w:color w:val="000000" w:themeColor="text1"/>
          <w:sz w:val="24"/>
          <w:lang w:val="vi-VN"/>
        </w:rPr>
        <w:t xml:space="preserve">Cho: </w:t>
      </w:r>
      <w:r w:rsidRPr="002B2E52">
        <w:rPr>
          <w:color w:val="000000" w:themeColor="text1"/>
          <w:position w:val="-14"/>
          <w:sz w:val="24"/>
          <w:lang w:val="vi-VN"/>
        </w:rPr>
        <w:object w:dxaOrig="1680" w:dyaOrig="420" w14:anchorId="03C49962">
          <v:shape id="_x0000_i1207" type="#_x0000_t75" style="width:84.75pt;height:21.75pt" o:ole="">
            <v:imagedata r:id="rId376" o:title=""/>
          </v:shape>
          <o:OLEObject Type="Embed" ProgID="Equation.DSMT4" ShapeID="_x0000_i1207" DrawAspect="Content" ObjectID="_1805064838" r:id="rId377"/>
        </w:object>
      </w:r>
      <w:r w:rsidRPr="002B2E52">
        <w:rPr>
          <w:color w:val="000000" w:themeColor="text1"/>
          <w:sz w:val="24"/>
          <w:lang w:val="vi-VN"/>
        </w:rPr>
        <w:t xml:space="preserve">hạt/mol; </w:t>
      </w:r>
      <m:oMath>
        <m:r>
          <w:rPr>
            <w:rFonts w:ascii="Cambria Math" w:hAnsi="Cambria Math"/>
            <w:color w:val="000000" w:themeColor="text1"/>
            <w:sz w:val="24"/>
            <w:lang w:val="vi-VN"/>
          </w:rPr>
          <m:t>1 MeV=</m:t>
        </m:r>
        <m:sSup>
          <m:sSupPr>
            <m:ctrlPr>
              <w:rPr>
                <w:rFonts w:ascii="Cambria Math" w:hAnsi="Cambria Math"/>
                <w:color w:val="000000" w:themeColor="text1"/>
                <w:sz w:val="24"/>
                <w:lang w:val="vi-VN"/>
              </w:rPr>
            </m:ctrlPr>
          </m:sSupPr>
          <m:e>
            <m:r>
              <m:rPr>
                <m:sty m:val="p"/>
              </m:rPr>
              <w:rPr>
                <w:rFonts w:ascii="Cambria Math" w:hAnsi="Cambria Math"/>
                <w:color w:val="000000" w:themeColor="text1"/>
                <w:sz w:val="24"/>
                <w:lang w:val="vi-VN"/>
              </w:rPr>
              <m:t>1,6.10</m:t>
            </m:r>
          </m:e>
          <m:sup>
            <m:r>
              <w:rPr>
                <w:rFonts w:ascii="Cambria Math" w:hAnsi="Cambria Math"/>
                <w:color w:val="000000" w:themeColor="text1"/>
                <w:sz w:val="24"/>
                <w:lang w:val="vi-VN"/>
              </w:rPr>
              <m:t>-13</m:t>
            </m:r>
          </m:sup>
        </m:sSup>
      </m:oMath>
      <w:r w:rsidRPr="002B2E52">
        <w:rPr>
          <w:color w:val="000000" w:themeColor="text1"/>
          <w:sz w:val="24"/>
          <w:lang w:val="vi-VN"/>
        </w:rPr>
        <w:t>J.</w:t>
      </w:r>
    </w:p>
    <w:p w14:paraId="2AADC8F2" w14:textId="77777777" w:rsidR="00015779" w:rsidRPr="002B2E52" w:rsidRDefault="00015779" w:rsidP="00801929">
      <w:pPr>
        <w:spacing w:line="276" w:lineRule="auto"/>
        <w:jc w:val="both"/>
        <w:rPr>
          <w:bCs/>
          <w:color w:val="000000" w:themeColor="text1"/>
          <w:sz w:val="24"/>
          <w:lang w:val="vi-VN"/>
        </w:rPr>
      </w:pPr>
      <w:r w:rsidRPr="002B2E52">
        <w:rPr>
          <w:b/>
          <w:color w:val="000000" w:themeColor="text1"/>
          <w:sz w:val="24"/>
          <w:lang w:val="vi-VN"/>
        </w:rPr>
        <w:lastRenderedPageBreak/>
        <w:t>a)</w:t>
      </w:r>
      <w:r w:rsidRPr="002B2E52">
        <w:rPr>
          <w:bCs/>
          <w:color w:val="000000" w:themeColor="text1"/>
          <w:sz w:val="24"/>
          <w:lang w:val="vi-VN"/>
        </w:rPr>
        <w:t xml:space="preserve">Phản ứng phân hạch xảy ra trong lò phản ứng hạt nhân là </w:t>
      </w:r>
    </w:p>
    <w:p w14:paraId="6802A395" w14:textId="77777777" w:rsidR="00015779" w:rsidRPr="002B2E52" w:rsidRDefault="00015779" w:rsidP="00801929">
      <w:pPr>
        <w:spacing w:line="276" w:lineRule="auto"/>
        <w:contextualSpacing/>
        <w:jc w:val="both"/>
        <w:rPr>
          <w:b/>
          <w:color w:val="000000" w:themeColor="text1"/>
          <w:sz w:val="24"/>
        </w:rPr>
      </w:pPr>
      <w:r w:rsidRPr="002B2E52">
        <w:rPr>
          <w:b/>
          <w:noProof/>
          <w:color w:val="000000" w:themeColor="text1"/>
          <w:sz w:val="24"/>
        </w:rPr>
        <w:drawing>
          <wp:inline distT="0" distB="0" distL="0" distR="0" wp14:anchorId="351A8F29" wp14:editId="56F2EB24">
            <wp:extent cx="3181350" cy="40005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11285" name=""/>
                    <pic:cNvPicPr/>
                  </pic:nvPicPr>
                  <pic:blipFill>
                    <a:blip r:embed="rId378"/>
                    <a:stretch>
                      <a:fillRect/>
                    </a:stretch>
                  </pic:blipFill>
                  <pic:spPr>
                    <a:xfrm>
                      <a:off x="0" y="0"/>
                      <a:ext cx="3181350" cy="400050"/>
                    </a:xfrm>
                    <a:prstGeom prst="rect">
                      <a:avLst/>
                    </a:prstGeom>
                  </pic:spPr>
                </pic:pic>
              </a:graphicData>
            </a:graphic>
          </wp:inline>
        </w:drawing>
      </w:r>
    </w:p>
    <w:p w14:paraId="484A89C2" w14:textId="77777777" w:rsidR="00015779" w:rsidRPr="002B2E52" w:rsidRDefault="00015779" w:rsidP="00801929">
      <w:pPr>
        <w:spacing w:line="276" w:lineRule="auto"/>
        <w:jc w:val="both"/>
        <w:rPr>
          <w:color w:val="000000" w:themeColor="text1"/>
          <w:sz w:val="24"/>
        </w:rPr>
      </w:pPr>
      <w:r w:rsidRPr="002B2E52">
        <w:rPr>
          <w:b/>
          <w:color w:val="000000" w:themeColor="text1"/>
          <w:sz w:val="24"/>
        </w:rPr>
        <w:t>b</w:t>
      </w:r>
      <w:r w:rsidRPr="002B2E52">
        <w:rPr>
          <w:b/>
          <w:color w:val="000000" w:themeColor="text1"/>
          <w:sz w:val="24"/>
          <w:lang w:val="vi-VN"/>
        </w:rPr>
        <w:t>)</w:t>
      </w:r>
      <w:r w:rsidRPr="002B2E52">
        <w:rPr>
          <w:color w:val="000000" w:themeColor="text1"/>
          <w:sz w:val="24"/>
          <w:lang w:val="vi-VN"/>
        </w:rPr>
        <w:t xml:space="preserve"> Năng lượng giải phóng do phân hạch của </w:t>
      </w:r>
      <w:r w:rsidRPr="002B2E52">
        <w:rPr>
          <w:color w:val="000000" w:themeColor="text1"/>
          <w:position w:val="-10"/>
          <w:sz w:val="24"/>
          <w:lang w:val="vi-VN"/>
        </w:rPr>
        <w:object w:dxaOrig="1260" w:dyaOrig="400" w14:anchorId="283CF8C1">
          <v:shape id="_x0000_i1208" type="#_x0000_t75" style="width:63.75pt;height:18.75pt" o:ole="">
            <v:imagedata r:id="rId379" o:title=""/>
          </v:shape>
          <o:OLEObject Type="Embed" ProgID="Equation.DSMT4" ShapeID="_x0000_i1208" DrawAspect="Content" ObjectID="_1805064839" r:id="rId380"/>
        </w:object>
      </w:r>
      <w:r w:rsidRPr="002B2E52">
        <w:rPr>
          <w:color w:val="000000" w:themeColor="text1"/>
          <w:sz w:val="24"/>
        </w:rPr>
        <w:t xml:space="preserve"> là 481,76.10</w:t>
      </w:r>
      <w:r w:rsidRPr="002B2E52">
        <w:rPr>
          <w:color w:val="000000" w:themeColor="text1"/>
          <w:sz w:val="24"/>
          <w:vertAlign w:val="superscript"/>
        </w:rPr>
        <w:t>10</w:t>
      </w:r>
      <w:r w:rsidRPr="002B2E52">
        <w:rPr>
          <w:color w:val="000000" w:themeColor="text1"/>
          <w:sz w:val="24"/>
          <w:vertAlign w:val="superscript"/>
          <w:lang w:val="vi-VN"/>
        </w:rPr>
        <w:t xml:space="preserve"> </w:t>
      </w:r>
      <w:r w:rsidRPr="002B2E52">
        <w:rPr>
          <w:color w:val="000000" w:themeColor="text1"/>
          <w:sz w:val="24"/>
        </w:rPr>
        <w:t xml:space="preserve">(J).   </w:t>
      </w:r>
    </w:p>
    <w:p w14:paraId="6E93B044" w14:textId="77777777" w:rsidR="00015779" w:rsidRPr="002B2E52" w:rsidRDefault="00015779" w:rsidP="00801929">
      <w:pPr>
        <w:spacing w:line="276" w:lineRule="auto"/>
        <w:jc w:val="both"/>
        <w:rPr>
          <w:color w:val="000000" w:themeColor="text1"/>
          <w:sz w:val="24"/>
        </w:rPr>
      </w:pPr>
      <w:r w:rsidRPr="002B2E52">
        <w:rPr>
          <w:b/>
          <w:color w:val="000000" w:themeColor="text1"/>
          <w:sz w:val="24"/>
        </w:rPr>
        <w:t>c</w:t>
      </w:r>
      <w:r w:rsidRPr="002B2E52">
        <w:rPr>
          <w:b/>
          <w:color w:val="000000" w:themeColor="text1"/>
          <w:sz w:val="24"/>
          <w:lang w:val="vi-VN"/>
        </w:rPr>
        <w:t>)</w:t>
      </w:r>
      <w:r w:rsidRPr="002B2E52">
        <w:rPr>
          <w:color w:val="000000" w:themeColor="text1"/>
          <w:sz w:val="24"/>
          <w:lang w:val="vi-VN"/>
        </w:rPr>
        <w:t xml:space="preserve"> </w:t>
      </w:r>
      <w:r w:rsidRPr="002B2E52">
        <w:rPr>
          <w:color w:val="000000" w:themeColor="text1"/>
          <w:sz w:val="24"/>
        </w:rPr>
        <w:t>C</w:t>
      </w:r>
      <w:r w:rsidRPr="002B2E52">
        <w:rPr>
          <w:color w:val="000000" w:themeColor="text1"/>
          <w:sz w:val="24"/>
          <w:lang w:val="vi-VN"/>
        </w:rPr>
        <w:t>ông suất phát điện của nhà máy</w:t>
      </w:r>
      <w:r w:rsidRPr="002B2E52">
        <w:rPr>
          <w:color w:val="000000" w:themeColor="text1"/>
          <w:sz w:val="24"/>
        </w:rPr>
        <w:t xml:space="preserve"> là</w:t>
      </w:r>
      <w:r w:rsidRPr="002B2E52">
        <w:rPr>
          <w:color w:val="000000" w:themeColor="text1"/>
          <w:sz w:val="24"/>
          <w:lang w:val="vi-VN"/>
        </w:rPr>
        <w:t xml:space="preserve">. </w:t>
      </w:r>
      <w:r w:rsidRPr="002B2E52">
        <w:rPr>
          <w:color w:val="000000" w:themeColor="text1"/>
          <w:sz w:val="24"/>
        </w:rPr>
        <w:t xml:space="preserve">13,94 (KW). </w:t>
      </w:r>
    </w:p>
    <w:p w14:paraId="32DE03E9" w14:textId="77777777" w:rsidR="00015779" w:rsidRPr="002B2E52" w:rsidRDefault="00015779" w:rsidP="00801929">
      <w:pPr>
        <w:spacing w:line="276" w:lineRule="auto"/>
        <w:jc w:val="both"/>
        <w:rPr>
          <w:color w:val="000000" w:themeColor="text1"/>
          <w:sz w:val="24"/>
          <w:lang w:val="vi-VN"/>
        </w:rPr>
      </w:pPr>
      <w:r w:rsidRPr="002B2E52">
        <w:rPr>
          <w:b/>
          <w:color w:val="000000" w:themeColor="text1"/>
          <w:sz w:val="24"/>
        </w:rPr>
        <w:t>d</w:t>
      </w:r>
      <w:r w:rsidRPr="002B2E52">
        <w:rPr>
          <w:b/>
          <w:color w:val="000000" w:themeColor="text1"/>
          <w:sz w:val="24"/>
          <w:lang w:val="vi-VN"/>
        </w:rPr>
        <w:t>)</w:t>
      </w:r>
      <w:r w:rsidRPr="002B2E52">
        <w:rPr>
          <w:color w:val="000000" w:themeColor="text1"/>
          <w:sz w:val="24"/>
          <w:lang w:val="vi-VN"/>
        </w:rPr>
        <w:t xml:space="preserve"> Giả thiết sau mỗi phân hạch trung bình có 2,5 neutron được giải phóng thì sau một ngày số neutron thu được trong lò phản ứng khoảng </w:t>
      </w:r>
      <w:r w:rsidRPr="002B2E52">
        <w:rPr>
          <w:color w:val="000000" w:themeColor="text1"/>
          <w:sz w:val="24"/>
        </w:rPr>
        <w:t>2,</w:t>
      </w:r>
      <w:r w:rsidRPr="002B2E52">
        <w:rPr>
          <w:color w:val="000000" w:themeColor="text1"/>
          <w:sz w:val="24"/>
          <w:lang w:val="vi-VN"/>
        </w:rPr>
        <w:t>26</w:t>
      </w:r>
      <w:r w:rsidRPr="002B2E52">
        <w:rPr>
          <w:color w:val="000000" w:themeColor="text1"/>
          <w:sz w:val="24"/>
        </w:rPr>
        <w:t>.10</w:t>
      </w:r>
      <w:r w:rsidRPr="002B2E52">
        <w:rPr>
          <w:color w:val="000000" w:themeColor="text1"/>
          <w:sz w:val="24"/>
          <w:vertAlign w:val="superscript"/>
        </w:rPr>
        <w:t xml:space="preserve">23 </w:t>
      </w:r>
      <w:r w:rsidRPr="002B2E52">
        <w:rPr>
          <w:color w:val="000000" w:themeColor="text1"/>
          <w:sz w:val="24"/>
          <w:vertAlign w:val="superscript"/>
          <w:lang w:val="vi-VN"/>
        </w:rPr>
        <w:t xml:space="preserve"> </w:t>
      </w:r>
      <w:r w:rsidRPr="002B2E52">
        <w:rPr>
          <w:color w:val="000000" w:themeColor="text1"/>
          <w:sz w:val="24"/>
        </w:rPr>
        <w:t>hạt</w:t>
      </w:r>
      <w:r w:rsidRPr="002B2E52">
        <w:rPr>
          <w:color w:val="000000" w:themeColor="text1"/>
          <w:sz w:val="24"/>
          <w:lang w:val="vi-VN"/>
        </w:rPr>
        <w:t>.</w:t>
      </w:r>
    </w:p>
    <w:p w14:paraId="0A48C801" w14:textId="77777777" w:rsidR="00015779" w:rsidRPr="002B2E52" w:rsidRDefault="00015779" w:rsidP="00801929">
      <w:pPr>
        <w:spacing w:line="276" w:lineRule="auto"/>
        <w:rPr>
          <w:noProof/>
          <w:color w:val="000000" w:themeColor="text1"/>
          <w:sz w:val="24"/>
          <w:lang w:val="vi-VN"/>
        </w:rPr>
      </w:pPr>
      <w:r w:rsidRPr="002B2E52">
        <w:rPr>
          <w:noProof/>
          <w:color w:val="000000" w:themeColor="text1"/>
          <w:sz w:val="24"/>
        </w:rPr>
        <w:drawing>
          <wp:anchor distT="0" distB="0" distL="114300" distR="114300" simplePos="0" relativeHeight="251684864" behindDoc="0" locked="0" layoutInCell="1" allowOverlap="1" wp14:anchorId="4033965A" wp14:editId="161BBF1C">
            <wp:simplePos x="0" y="0"/>
            <wp:positionH relativeFrom="margin">
              <wp:posOffset>3646170</wp:posOffset>
            </wp:positionH>
            <wp:positionV relativeFrom="margin">
              <wp:posOffset>2483485</wp:posOffset>
            </wp:positionV>
            <wp:extent cx="2667000" cy="1696085"/>
            <wp:effectExtent l="0" t="0" r="0" b="0"/>
            <wp:wrapSquare wrapText="bothSides"/>
            <wp:docPr id="18" name="Picture 18" descr="A diagram of a electrical syste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electrical system  Description automatically generated"/>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667000" cy="1696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73CC">
        <w:rPr>
          <w:b/>
          <w:bCs/>
          <w:color w:val="0000FF"/>
          <w:sz w:val="24"/>
          <w:lang w:val="vi-VN"/>
        </w:rPr>
        <w:t>Câu 3.</w:t>
      </w:r>
      <w:r w:rsidRPr="002B2E52">
        <w:rPr>
          <w:b/>
          <w:bCs/>
          <w:color w:val="000000" w:themeColor="text1"/>
          <w:sz w:val="24"/>
          <w:lang w:val="vi-VN"/>
        </w:rPr>
        <w:t xml:space="preserve"> </w:t>
      </w:r>
      <w:r w:rsidRPr="002B2E52">
        <w:rPr>
          <w:color w:val="000000" w:themeColor="text1"/>
          <w:sz w:val="24"/>
          <w:lang w:val="vi-VN"/>
        </w:rPr>
        <w:t xml:space="preserve">Hình dưới cho thấy một sơ đồ minh họa của một thiết bị có thể được sử dụng để đo từ trường. Một cuộn dây chữ nhật chứa N vòng dây và có chiều rộng </w:t>
      </w:r>
      <m:oMath>
        <m:r>
          <w:rPr>
            <w:rFonts w:ascii="Cambria Math" w:hAnsi="Cambria Math"/>
            <w:color w:val="000000" w:themeColor="text1"/>
            <w:sz w:val="24"/>
            <w:lang w:val="vi-VN"/>
          </w:rPr>
          <m:t>ω</m:t>
        </m:r>
      </m:oMath>
      <w:r w:rsidRPr="002B2E52">
        <w:rPr>
          <w:color w:val="000000" w:themeColor="text1"/>
          <w:sz w:val="24"/>
          <w:lang w:val="vi-VN"/>
        </w:rPr>
        <w:t xml:space="preserve">. Cuộn dây được gắn vào một cánh tay của cân và được treo giữa các cực của một nam châm. Từ trường là đều và vuông góc với mặt phẳng của cuộn dây. Hệ thống được cân bằng ban đầu khi dòng điện trong cuộn dây bằng không. Khi công tắc được đóng và cuộn dây mang dòng điện, một khối lượng phải được thêm vào bên phải để cân bằng hệ thống. Biết lực từ tác dụng lên cuộn dây N vòng được cho bởi </w:t>
      </w:r>
      <m:oMath>
        <m:r>
          <w:rPr>
            <w:rFonts w:ascii="Cambria Math" w:hAnsi="Cambria Math"/>
            <w:color w:val="000000" w:themeColor="text1"/>
            <w:sz w:val="24"/>
            <w:lang w:val="vi-VN"/>
          </w:rPr>
          <m:t>F=N.BIl.</m:t>
        </m:r>
        <m:func>
          <m:funcPr>
            <m:ctrlPr>
              <w:rPr>
                <w:rFonts w:ascii="Cambria Math" w:hAnsi="Cambria Math"/>
                <w:i/>
                <w:color w:val="000000" w:themeColor="text1"/>
                <w:sz w:val="24"/>
              </w:rPr>
            </m:ctrlPr>
          </m:funcPr>
          <m:fName>
            <m:r>
              <w:rPr>
                <w:rFonts w:ascii="Cambria Math" w:hAnsi="Cambria Math"/>
                <w:color w:val="000000" w:themeColor="text1"/>
                <w:sz w:val="24"/>
                <w:lang w:val="vi-VN"/>
              </w:rPr>
              <m:t>sin</m:t>
            </m:r>
          </m:fName>
          <m:e>
            <m:r>
              <w:rPr>
                <w:rFonts w:ascii="Cambria Math" w:hAnsi="Cambria Math"/>
                <w:color w:val="000000" w:themeColor="text1"/>
                <w:sz w:val="24"/>
                <w:lang w:val="vi-VN"/>
              </w:rPr>
              <m:t>θ</m:t>
            </m:r>
          </m:e>
        </m:func>
      </m:oMath>
      <w:r w:rsidRPr="002B2E52">
        <w:rPr>
          <w:color w:val="000000" w:themeColor="text1"/>
          <w:sz w:val="24"/>
          <w:lang w:val="vi-VN"/>
        </w:rPr>
        <w:t xml:space="preserve">, </w:t>
      </w:r>
      <w:r w:rsidRPr="002B2E52">
        <w:rPr>
          <w:color w:val="000000" w:themeColor="text1"/>
          <w:sz w:val="24"/>
          <w:lang w:val="vi"/>
        </w:rPr>
        <w:t xml:space="preserve">lấy </w:t>
      </w:r>
      <w:r w:rsidRPr="002B2E52">
        <w:rPr>
          <w:rFonts w:ascii="Cambria Math" w:eastAsia="Symbola" w:hAnsi="Cambria Math" w:cs="Cambria Math"/>
          <w:color w:val="000000" w:themeColor="text1"/>
          <w:sz w:val="24"/>
          <w:lang w:val="vi"/>
        </w:rPr>
        <w:t>𝑔</w:t>
      </w:r>
      <w:r w:rsidRPr="002B2E52">
        <w:rPr>
          <w:rFonts w:eastAsia="Symbola"/>
          <w:color w:val="000000" w:themeColor="text1"/>
          <w:spacing w:val="24"/>
          <w:sz w:val="24"/>
          <w:lang w:val="vi"/>
        </w:rPr>
        <w:t xml:space="preserve"> </w:t>
      </w:r>
      <w:r w:rsidRPr="002B2E52">
        <w:rPr>
          <w:rFonts w:eastAsia="Symbola"/>
          <w:color w:val="000000" w:themeColor="text1"/>
          <w:sz w:val="24"/>
          <w:lang w:val="vi"/>
        </w:rPr>
        <w:t xml:space="preserve">= 9,8 </w:t>
      </w:r>
      <w:r w:rsidRPr="002B2E52">
        <w:rPr>
          <w:rFonts w:ascii="Cambria Math" w:eastAsia="Symbola" w:hAnsi="Cambria Math" w:cs="Cambria Math"/>
          <w:color w:val="000000" w:themeColor="text1"/>
          <w:sz w:val="24"/>
          <w:lang w:val="vi"/>
        </w:rPr>
        <w:t>𝑚</w:t>
      </w:r>
      <w:r w:rsidRPr="002B2E52">
        <w:rPr>
          <w:rFonts w:eastAsia="Symbola"/>
          <w:color w:val="000000" w:themeColor="text1"/>
          <w:sz w:val="24"/>
          <w:lang w:val="vi"/>
        </w:rPr>
        <w:t>/</w:t>
      </w:r>
      <w:r w:rsidRPr="002B2E52">
        <w:rPr>
          <w:rFonts w:ascii="Cambria Math" w:eastAsia="Symbola" w:hAnsi="Cambria Math" w:cs="Cambria Math"/>
          <w:color w:val="000000" w:themeColor="text1"/>
          <w:sz w:val="24"/>
          <w:lang w:val="vi"/>
        </w:rPr>
        <w:t>𝑠</w:t>
      </w:r>
      <w:r w:rsidRPr="002B2E52">
        <w:rPr>
          <w:rFonts w:eastAsia="Symbola"/>
          <w:color w:val="000000" w:themeColor="text1"/>
          <w:sz w:val="24"/>
          <w:vertAlign w:val="superscript"/>
          <w:lang w:val="vi"/>
        </w:rPr>
        <w:t>2</w:t>
      </w:r>
      <w:r w:rsidRPr="002B2E52">
        <w:rPr>
          <w:color w:val="000000" w:themeColor="text1"/>
          <w:sz w:val="24"/>
          <w:lang w:val="vi"/>
        </w:rPr>
        <w:t>.</w:t>
      </w:r>
    </w:p>
    <w:p w14:paraId="252D9758" w14:textId="77777777" w:rsidR="00015779" w:rsidRPr="002B2E52" w:rsidRDefault="00015779" w:rsidP="00801929">
      <w:pPr>
        <w:spacing w:line="276" w:lineRule="auto"/>
        <w:jc w:val="both"/>
        <w:rPr>
          <w:bCs/>
          <w:color w:val="000000" w:themeColor="text1"/>
          <w:sz w:val="24"/>
          <w:lang w:val="vi-VN"/>
        </w:rPr>
      </w:pPr>
      <w:r w:rsidRPr="002B2E52">
        <w:rPr>
          <w:b/>
          <w:noProof/>
          <w:color w:val="000000" w:themeColor="text1"/>
          <w:sz w:val="24"/>
          <w:lang w:val="vi-VN"/>
        </w:rPr>
        <w:t>a)</w:t>
      </w:r>
      <m:oMath>
        <m:r>
          <w:rPr>
            <w:rFonts w:ascii="Cambria Math" w:hAnsi="Cambria Math"/>
            <w:noProof/>
            <w:color w:val="000000" w:themeColor="text1"/>
            <w:sz w:val="24"/>
            <w:lang w:val="vi-VN"/>
          </w:rPr>
          <m:t xml:space="preserve">  </m:t>
        </m:r>
        <m:r>
          <w:rPr>
            <w:rFonts w:ascii="Cambria Math" w:hAnsi="Cambria Math"/>
            <w:color w:val="000000" w:themeColor="text1"/>
            <w:sz w:val="24"/>
            <w:lang w:val="vi-VN"/>
          </w:rPr>
          <m:t>θ=9</m:t>
        </m:r>
        <m:sSup>
          <m:sSupPr>
            <m:ctrlPr>
              <w:rPr>
                <w:rFonts w:ascii="Cambria Math" w:hAnsi="Cambria Math"/>
                <w:i/>
                <w:color w:val="000000" w:themeColor="text1"/>
                <w:sz w:val="24"/>
              </w:rPr>
            </m:ctrlPr>
          </m:sSupPr>
          <m:e>
            <m:r>
              <w:rPr>
                <w:rFonts w:ascii="Cambria Math" w:hAnsi="Cambria Math"/>
                <w:color w:val="000000" w:themeColor="text1"/>
                <w:sz w:val="24"/>
                <w:lang w:val="vi-VN"/>
              </w:rPr>
              <m:t>0</m:t>
            </m:r>
          </m:e>
          <m:sup>
            <m:r>
              <w:rPr>
                <w:rFonts w:ascii="Cambria Math" w:hAnsi="Cambria Math"/>
                <w:color w:val="000000" w:themeColor="text1"/>
                <w:sz w:val="24"/>
                <w:lang w:val="vi-VN"/>
              </w:rPr>
              <m:t>o</m:t>
            </m:r>
          </m:sup>
        </m:sSup>
      </m:oMath>
      <w:r w:rsidRPr="002B2E52">
        <w:rPr>
          <w:color w:val="000000" w:themeColor="text1"/>
          <w:sz w:val="24"/>
          <w:lang w:val="vi-VN"/>
        </w:rPr>
        <w:t xml:space="preserve"> vì chiều rộng sợi dây vuông góc với vectơ cảm ứng từ </w:t>
      </w:r>
      <m:oMath>
        <m:acc>
          <m:accPr>
            <m:chr m:val="⃗"/>
            <m:ctrlPr>
              <w:rPr>
                <w:rFonts w:ascii="Cambria Math" w:hAnsi="Cambria Math"/>
                <w:i/>
                <w:color w:val="000000" w:themeColor="text1"/>
                <w:sz w:val="24"/>
              </w:rPr>
            </m:ctrlPr>
          </m:accPr>
          <m:e>
            <m:r>
              <w:rPr>
                <w:rFonts w:ascii="Cambria Math" w:hAnsi="Cambria Math"/>
                <w:color w:val="000000" w:themeColor="text1"/>
                <w:sz w:val="24"/>
                <w:lang w:val="vi-VN"/>
              </w:rPr>
              <m:t>B</m:t>
            </m:r>
          </m:e>
        </m:acc>
      </m:oMath>
      <w:r w:rsidRPr="002B2E52">
        <w:rPr>
          <w:color w:val="000000" w:themeColor="text1"/>
          <w:sz w:val="24"/>
          <w:lang w:val="vi-VN"/>
        </w:rPr>
        <w:t xml:space="preserve">. </w:t>
      </w:r>
    </w:p>
    <w:p w14:paraId="6113E1A9" w14:textId="77777777" w:rsidR="00015779" w:rsidRPr="002B2E52" w:rsidRDefault="00015779" w:rsidP="00801929">
      <w:pPr>
        <w:spacing w:line="276" w:lineRule="auto"/>
        <w:jc w:val="both"/>
        <w:rPr>
          <w:bCs/>
          <w:color w:val="000000" w:themeColor="text1"/>
          <w:sz w:val="24"/>
          <w:lang w:val="vi-VN"/>
        </w:rPr>
      </w:pPr>
      <w:r w:rsidRPr="002B2E52">
        <w:rPr>
          <w:b/>
          <w:color w:val="000000" w:themeColor="text1"/>
          <w:sz w:val="24"/>
          <w:lang w:val="vi-VN"/>
        </w:rPr>
        <w:t>b)</w:t>
      </w:r>
      <w:r w:rsidRPr="002B2E52">
        <w:rPr>
          <w:color w:val="000000" w:themeColor="text1"/>
          <w:sz w:val="24"/>
          <w:lang w:val="vi-VN"/>
        </w:rPr>
        <w:t xml:space="preserve"> Biểu thức cho độ lớn của từ trường là </w:t>
      </w:r>
      <m:oMath>
        <m:r>
          <w:rPr>
            <w:rFonts w:ascii="Cambria Math" w:hAnsi="Cambria Math"/>
            <w:color w:val="000000" w:themeColor="text1"/>
            <w:sz w:val="24"/>
            <w:lang w:val="vi-VN"/>
          </w:rPr>
          <m:t>B=</m:t>
        </m:r>
        <m:f>
          <m:fPr>
            <m:ctrlPr>
              <w:rPr>
                <w:rFonts w:ascii="Cambria Math" w:hAnsi="Cambria Math"/>
                <w:i/>
                <w:color w:val="000000" w:themeColor="text1"/>
                <w:sz w:val="24"/>
              </w:rPr>
            </m:ctrlPr>
          </m:fPr>
          <m:num>
            <m:r>
              <w:rPr>
                <w:rFonts w:ascii="Cambria Math" w:hAnsi="Cambria Math"/>
                <w:color w:val="000000" w:themeColor="text1"/>
                <w:sz w:val="24"/>
                <w:lang w:val="vi-VN"/>
              </w:rPr>
              <m:t>m.g</m:t>
            </m:r>
          </m:num>
          <m:den>
            <m:r>
              <w:rPr>
                <w:rFonts w:ascii="Cambria Math" w:hAnsi="Cambria Math"/>
                <w:color w:val="000000" w:themeColor="text1"/>
                <w:sz w:val="24"/>
                <w:lang w:val="vi-VN"/>
              </w:rPr>
              <m:t>NI.w</m:t>
            </m:r>
          </m:den>
        </m:f>
      </m:oMath>
      <w:r w:rsidRPr="002B2E52">
        <w:rPr>
          <w:color w:val="000000" w:themeColor="text1"/>
          <w:sz w:val="24"/>
          <w:lang w:val="vi-VN"/>
        </w:rPr>
        <w:t xml:space="preserve">. </w:t>
      </w:r>
    </w:p>
    <w:p w14:paraId="52C4F04D" w14:textId="77777777" w:rsidR="00015779" w:rsidRPr="002B2E52" w:rsidRDefault="00015779" w:rsidP="00801929">
      <w:pPr>
        <w:spacing w:line="276" w:lineRule="auto"/>
        <w:jc w:val="both"/>
        <w:rPr>
          <w:bCs/>
          <w:color w:val="000000" w:themeColor="text1"/>
          <w:sz w:val="24"/>
          <w:lang w:val="vi-VN"/>
        </w:rPr>
      </w:pPr>
      <w:r w:rsidRPr="002B2E52">
        <w:rPr>
          <w:b/>
          <w:color w:val="000000" w:themeColor="text1"/>
          <w:sz w:val="24"/>
          <w:lang w:val="vi-VN"/>
        </w:rPr>
        <w:t>c)</w:t>
      </w:r>
      <w:r w:rsidRPr="002B2E52">
        <w:rPr>
          <w:color w:val="000000" w:themeColor="text1"/>
          <w:sz w:val="24"/>
          <w:lang w:val="vi-VN"/>
        </w:rPr>
        <w:t xml:space="preserve"> Kết quả không phụ thuộc vào chiều dọc của cuộn dây. </w:t>
      </w:r>
    </w:p>
    <w:p w14:paraId="6843A6FE" w14:textId="77777777" w:rsidR="00015779" w:rsidRPr="002B2E52" w:rsidRDefault="00015779" w:rsidP="00801929">
      <w:pPr>
        <w:spacing w:line="276" w:lineRule="auto"/>
        <w:jc w:val="both"/>
        <w:rPr>
          <w:b/>
          <w:bCs/>
          <w:color w:val="000000" w:themeColor="text1"/>
          <w:sz w:val="24"/>
          <w:lang w:val="vi-VN"/>
        </w:rPr>
      </w:pPr>
      <w:r w:rsidRPr="002B2E52">
        <w:rPr>
          <w:b/>
          <w:bCs/>
          <w:noProof/>
          <w:color w:val="000000" w:themeColor="text1"/>
          <w:sz w:val="24"/>
        </w:rPr>
        <w:drawing>
          <wp:anchor distT="0" distB="0" distL="114300" distR="114300" simplePos="0" relativeHeight="251683840" behindDoc="1" locked="0" layoutInCell="1" allowOverlap="1" wp14:anchorId="417F426E" wp14:editId="4A2444B6">
            <wp:simplePos x="0" y="0"/>
            <wp:positionH relativeFrom="column">
              <wp:posOffset>4076700</wp:posOffset>
            </wp:positionH>
            <wp:positionV relativeFrom="paragraph">
              <wp:posOffset>414020</wp:posOffset>
            </wp:positionV>
            <wp:extent cx="2914650" cy="1447800"/>
            <wp:effectExtent l="0" t="0" r="0" b="0"/>
            <wp:wrapTight wrapText="bothSides">
              <wp:wrapPolygon edited="0">
                <wp:start x="0" y="0"/>
                <wp:lineTo x="0" y="21316"/>
                <wp:lineTo x="21459" y="21316"/>
                <wp:lineTo x="21459" y="0"/>
                <wp:lineTo x="0" y="0"/>
              </wp:wrapPolygon>
            </wp:wrapTight>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21909" name=""/>
                    <pic:cNvPicPr/>
                  </pic:nvPicPr>
                  <pic:blipFill>
                    <a:blip r:embed="rId382">
                      <a:extLst>
                        <a:ext uri="{28A0092B-C50C-407E-A947-70E740481C1C}">
                          <a14:useLocalDpi xmlns:a14="http://schemas.microsoft.com/office/drawing/2010/main" val="0"/>
                        </a:ext>
                      </a:extLst>
                    </a:blip>
                    <a:stretch>
                      <a:fillRect/>
                    </a:stretch>
                  </pic:blipFill>
                  <pic:spPr>
                    <a:xfrm>
                      <a:off x="0" y="0"/>
                      <a:ext cx="2914650" cy="1447800"/>
                    </a:xfrm>
                    <a:prstGeom prst="rect">
                      <a:avLst/>
                    </a:prstGeom>
                  </pic:spPr>
                </pic:pic>
              </a:graphicData>
            </a:graphic>
            <wp14:sizeRelV relativeFrom="margin">
              <wp14:pctHeight>0</wp14:pctHeight>
            </wp14:sizeRelV>
          </wp:anchor>
        </w:drawing>
      </w:r>
      <w:r w:rsidRPr="002B2E52">
        <w:rPr>
          <w:b/>
          <w:color w:val="000000" w:themeColor="text1"/>
          <w:sz w:val="24"/>
          <w:lang w:val="vi-VN"/>
        </w:rPr>
        <w:t>d)</w:t>
      </w:r>
      <w:r w:rsidRPr="002B2E52">
        <w:rPr>
          <w:color w:val="000000" w:themeColor="text1"/>
          <w:sz w:val="24"/>
          <w:lang w:val="vi-VN"/>
        </w:rPr>
        <w:t xml:space="preserve"> Giả sử cuộn dây có 50 vòng và chiều rộng là 5,0 cm. Khi công tắc được đóng, cuộn dây mang dòng điện 0,30 A, và một khối lượng 20,0 g phải được thêm vào bên phải để cân bằng hệ thống. Độ lớn của cảm ứng từ là 0,2 (T).</w:t>
      </w:r>
      <w:r w:rsidRPr="002B2E52">
        <w:rPr>
          <w:b/>
          <w:bCs/>
          <w:color w:val="000000" w:themeColor="text1"/>
          <w:sz w:val="24"/>
          <w:lang w:val="vi-VN"/>
        </w:rPr>
        <w:t xml:space="preserve"> </w:t>
      </w:r>
    </w:p>
    <w:p w14:paraId="066A4321" w14:textId="77777777" w:rsidR="00015779" w:rsidRPr="002B2E52" w:rsidRDefault="00015779" w:rsidP="00801929">
      <w:pPr>
        <w:tabs>
          <w:tab w:val="left" w:pos="283"/>
          <w:tab w:val="left" w:pos="2835"/>
          <w:tab w:val="left" w:pos="5386"/>
          <w:tab w:val="left" w:pos="7937"/>
        </w:tabs>
        <w:spacing w:line="276" w:lineRule="auto"/>
        <w:jc w:val="both"/>
        <w:rPr>
          <w:b/>
          <w:bCs/>
          <w:color w:val="000000" w:themeColor="text1"/>
          <w:sz w:val="24"/>
          <w:lang w:val="vi-VN"/>
        </w:rPr>
      </w:pPr>
      <w:r w:rsidRPr="006873CC">
        <w:rPr>
          <w:b/>
          <w:bCs/>
          <w:color w:val="0000FF"/>
          <w:sz w:val="24"/>
          <w:lang w:val="vi-VN"/>
        </w:rPr>
        <w:t>Câu 4.</w:t>
      </w:r>
      <w:r w:rsidRPr="002B2E52">
        <w:rPr>
          <w:color w:val="000000" w:themeColor="text1"/>
          <w:sz w:val="24"/>
          <w:lang w:val="vi-VN"/>
        </w:rPr>
        <w:t xml:space="preserve"> Làm thí nghiệm khảo sát mối liên hệ giữa thể tích và nhiệt độ của một lượng khí xác định khi giữ áp suất không đổi. Biết: áp kế (1) có mức 0 ứng với áp suất khí quyển, đơn vị đo của áp kế là Bar (1 Bar =10</w:t>
      </w:r>
      <w:r w:rsidRPr="002B2E52">
        <w:rPr>
          <w:color w:val="000000" w:themeColor="text1"/>
          <w:sz w:val="24"/>
          <w:vertAlign w:val="superscript"/>
          <w:lang w:val="vi-VN"/>
        </w:rPr>
        <w:t xml:space="preserve">5 </w:t>
      </w:r>
      <w:r w:rsidRPr="002B2E52">
        <w:rPr>
          <w:color w:val="000000" w:themeColor="text1"/>
          <w:sz w:val="24"/>
          <w:lang w:val="vi-VN"/>
        </w:rPr>
        <w:t>Pa); xilanh (2); pit – tông (3) gắn với tay quay (4); hộp chứa nước nóng (5) và cảm biến nhiệt độ (6). Đổ nước nóng vào hộp chứa cho gập toàn xilanh. Dịch chuyển xilanh từ từ sao cho số chỉ của áp kế không đổi. Kết quả đo giá trị của phần thể tích chứa khí và nhiệt độ sau mỗi phút như bảng bên.</w:t>
      </w:r>
      <w:r w:rsidRPr="002B2E52">
        <w:rPr>
          <w:b/>
          <w:bCs/>
          <w:noProof/>
          <w:color w:val="000000" w:themeColor="text1"/>
          <w:sz w:val="24"/>
          <w:lang w:val="vi-VN"/>
        </w:rPr>
        <w:t xml:space="preserve"> </w:t>
      </w:r>
    </w:p>
    <w:tbl>
      <w:tblPr>
        <w:tblStyle w:val="TableGrid"/>
        <w:tblW w:w="9867" w:type="dxa"/>
        <w:tblLook w:val="04A0" w:firstRow="1" w:lastRow="0" w:firstColumn="1" w:lastColumn="0" w:noHBand="0" w:noVBand="1"/>
      </w:tblPr>
      <w:tblGrid>
        <w:gridCol w:w="1145"/>
        <w:gridCol w:w="4792"/>
        <w:gridCol w:w="3930"/>
      </w:tblGrid>
      <w:tr w:rsidR="00015779" w:rsidRPr="002B2E52" w14:paraId="321B749E" w14:textId="77777777" w:rsidTr="00DE0C32">
        <w:trPr>
          <w:trHeight w:val="592"/>
        </w:trPr>
        <w:tc>
          <w:tcPr>
            <w:tcW w:w="1145" w:type="dxa"/>
          </w:tcPr>
          <w:p w14:paraId="359E0F32" w14:textId="77777777" w:rsidR="00015779" w:rsidRPr="002B2E52" w:rsidRDefault="00015779" w:rsidP="00801929">
            <w:pPr>
              <w:spacing w:line="276" w:lineRule="auto"/>
              <w:rPr>
                <w:b/>
                <w:bCs/>
                <w:color w:val="000000" w:themeColor="text1"/>
                <w:sz w:val="24"/>
              </w:rPr>
            </w:pPr>
            <w:r w:rsidRPr="002B2E52">
              <w:rPr>
                <w:b/>
                <w:bCs/>
                <w:color w:val="000000" w:themeColor="text1"/>
                <w:sz w:val="24"/>
              </w:rPr>
              <w:t>Lần đo</w:t>
            </w:r>
          </w:p>
        </w:tc>
        <w:tc>
          <w:tcPr>
            <w:tcW w:w="4792" w:type="dxa"/>
          </w:tcPr>
          <w:p w14:paraId="0BB9D293" w14:textId="77777777" w:rsidR="00015779" w:rsidRPr="002B2E52" w:rsidRDefault="00015779" w:rsidP="00801929">
            <w:pPr>
              <w:spacing w:line="276" w:lineRule="auto"/>
              <w:rPr>
                <w:b/>
                <w:bCs/>
                <w:color w:val="000000" w:themeColor="text1"/>
                <w:sz w:val="24"/>
              </w:rPr>
            </w:pPr>
            <w:r w:rsidRPr="002B2E52">
              <w:rPr>
                <w:b/>
                <w:bCs/>
                <w:color w:val="000000" w:themeColor="text1"/>
                <w:sz w:val="24"/>
              </w:rPr>
              <w:t>Nhiệt độ của khí trong xi lanh t</w:t>
            </w:r>
            <w:r w:rsidRPr="002B2E52">
              <w:rPr>
                <w:b/>
                <w:bCs/>
                <w:color w:val="000000" w:themeColor="text1"/>
                <w:sz w:val="24"/>
                <w:vertAlign w:val="superscript"/>
              </w:rPr>
              <w:t>0</w:t>
            </w:r>
            <w:r w:rsidRPr="002B2E52">
              <w:rPr>
                <w:b/>
                <w:bCs/>
                <w:color w:val="000000" w:themeColor="text1"/>
                <w:sz w:val="24"/>
              </w:rPr>
              <w:t>C</w:t>
            </w:r>
          </w:p>
        </w:tc>
        <w:tc>
          <w:tcPr>
            <w:tcW w:w="3930" w:type="dxa"/>
          </w:tcPr>
          <w:p w14:paraId="72D009F8" w14:textId="77777777" w:rsidR="00015779" w:rsidRPr="002B2E52" w:rsidRDefault="00015779" w:rsidP="00801929">
            <w:pPr>
              <w:spacing w:line="276" w:lineRule="auto"/>
              <w:rPr>
                <w:b/>
                <w:bCs/>
                <w:color w:val="000000" w:themeColor="text1"/>
                <w:sz w:val="24"/>
              </w:rPr>
            </w:pPr>
            <w:r w:rsidRPr="002B2E52">
              <w:rPr>
                <w:b/>
                <w:bCs/>
                <w:color w:val="000000" w:themeColor="text1"/>
                <w:sz w:val="24"/>
              </w:rPr>
              <w:t>Thể tích khí trong xi lanh V(ml)</w:t>
            </w:r>
          </w:p>
        </w:tc>
      </w:tr>
      <w:tr w:rsidR="00015779" w:rsidRPr="002B2E52" w14:paraId="1F361B5A" w14:textId="77777777" w:rsidTr="00DE0C32">
        <w:trPr>
          <w:trHeight w:val="303"/>
        </w:trPr>
        <w:tc>
          <w:tcPr>
            <w:tcW w:w="1145" w:type="dxa"/>
          </w:tcPr>
          <w:p w14:paraId="62559F3F" w14:textId="77777777" w:rsidR="00015779" w:rsidRPr="002B2E52" w:rsidRDefault="00015779" w:rsidP="00801929">
            <w:pPr>
              <w:spacing w:line="276" w:lineRule="auto"/>
              <w:jc w:val="center"/>
              <w:rPr>
                <w:color w:val="000000" w:themeColor="text1"/>
                <w:sz w:val="24"/>
              </w:rPr>
            </w:pPr>
            <w:r w:rsidRPr="002B2E52">
              <w:rPr>
                <w:color w:val="000000" w:themeColor="text1"/>
                <w:sz w:val="24"/>
              </w:rPr>
              <w:t>1</w:t>
            </w:r>
          </w:p>
        </w:tc>
        <w:tc>
          <w:tcPr>
            <w:tcW w:w="4792" w:type="dxa"/>
          </w:tcPr>
          <w:p w14:paraId="09CB2987" w14:textId="77777777" w:rsidR="00015779" w:rsidRPr="002B2E52" w:rsidRDefault="00015779" w:rsidP="00801929">
            <w:pPr>
              <w:spacing w:line="276" w:lineRule="auto"/>
              <w:jc w:val="center"/>
              <w:rPr>
                <w:color w:val="000000" w:themeColor="text1"/>
                <w:sz w:val="24"/>
              </w:rPr>
            </w:pPr>
            <w:r w:rsidRPr="002B2E52">
              <w:rPr>
                <w:color w:val="000000" w:themeColor="text1"/>
                <w:sz w:val="24"/>
              </w:rPr>
              <w:t>45</w:t>
            </w:r>
          </w:p>
        </w:tc>
        <w:tc>
          <w:tcPr>
            <w:tcW w:w="3930" w:type="dxa"/>
          </w:tcPr>
          <w:p w14:paraId="5204DA43" w14:textId="77777777" w:rsidR="00015779" w:rsidRPr="002B2E52" w:rsidRDefault="00015779" w:rsidP="00801929">
            <w:pPr>
              <w:spacing w:line="276" w:lineRule="auto"/>
              <w:jc w:val="center"/>
              <w:rPr>
                <w:color w:val="000000" w:themeColor="text1"/>
                <w:sz w:val="24"/>
              </w:rPr>
            </w:pPr>
            <w:r w:rsidRPr="002B2E52">
              <w:rPr>
                <w:color w:val="000000" w:themeColor="text1"/>
                <w:sz w:val="24"/>
              </w:rPr>
              <w:t>75</w:t>
            </w:r>
          </w:p>
        </w:tc>
      </w:tr>
      <w:tr w:rsidR="00015779" w:rsidRPr="002B2E52" w14:paraId="5488B887" w14:textId="77777777" w:rsidTr="00DE0C32">
        <w:trPr>
          <w:trHeight w:val="303"/>
        </w:trPr>
        <w:tc>
          <w:tcPr>
            <w:tcW w:w="1145" w:type="dxa"/>
          </w:tcPr>
          <w:p w14:paraId="79C40B75" w14:textId="77777777" w:rsidR="00015779" w:rsidRPr="002B2E52" w:rsidRDefault="00015779" w:rsidP="00801929">
            <w:pPr>
              <w:spacing w:line="276" w:lineRule="auto"/>
              <w:jc w:val="center"/>
              <w:rPr>
                <w:color w:val="000000" w:themeColor="text1"/>
                <w:sz w:val="24"/>
              </w:rPr>
            </w:pPr>
            <w:r w:rsidRPr="002B2E52">
              <w:rPr>
                <w:color w:val="000000" w:themeColor="text1"/>
                <w:sz w:val="24"/>
              </w:rPr>
              <w:t>2</w:t>
            </w:r>
          </w:p>
        </w:tc>
        <w:tc>
          <w:tcPr>
            <w:tcW w:w="4792" w:type="dxa"/>
          </w:tcPr>
          <w:p w14:paraId="70F87772" w14:textId="77777777" w:rsidR="00015779" w:rsidRPr="002B2E52" w:rsidRDefault="00015779" w:rsidP="00801929">
            <w:pPr>
              <w:spacing w:line="276" w:lineRule="auto"/>
              <w:jc w:val="center"/>
              <w:rPr>
                <w:color w:val="000000" w:themeColor="text1"/>
                <w:sz w:val="24"/>
              </w:rPr>
            </w:pPr>
            <w:r w:rsidRPr="002B2E52">
              <w:rPr>
                <w:color w:val="000000" w:themeColor="text1"/>
                <w:sz w:val="24"/>
              </w:rPr>
              <w:t>41</w:t>
            </w:r>
          </w:p>
        </w:tc>
        <w:tc>
          <w:tcPr>
            <w:tcW w:w="3930" w:type="dxa"/>
          </w:tcPr>
          <w:p w14:paraId="070B38A5" w14:textId="77777777" w:rsidR="00015779" w:rsidRPr="002B2E52" w:rsidRDefault="00015779" w:rsidP="00801929">
            <w:pPr>
              <w:spacing w:line="276" w:lineRule="auto"/>
              <w:jc w:val="center"/>
              <w:rPr>
                <w:color w:val="000000" w:themeColor="text1"/>
                <w:sz w:val="24"/>
              </w:rPr>
            </w:pPr>
            <w:r w:rsidRPr="002B2E52">
              <w:rPr>
                <w:color w:val="000000" w:themeColor="text1"/>
                <w:sz w:val="24"/>
              </w:rPr>
              <w:t>74</w:t>
            </w:r>
          </w:p>
        </w:tc>
      </w:tr>
      <w:tr w:rsidR="00015779" w:rsidRPr="002B2E52" w14:paraId="223AD497" w14:textId="77777777" w:rsidTr="00DE0C32">
        <w:trPr>
          <w:trHeight w:val="303"/>
        </w:trPr>
        <w:tc>
          <w:tcPr>
            <w:tcW w:w="1145" w:type="dxa"/>
          </w:tcPr>
          <w:p w14:paraId="1C1C01CA" w14:textId="77777777" w:rsidR="00015779" w:rsidRPr="002B2E52" w:rsidRDefault="00015779" w:rsidP="00801929">
            <w:pPr>
              <w:spacing w:line="276" w:lineRule="auto"/>
              <w:jc w:val="center"/>
              <w:rPr>
                <w:color w:val="000000" w:themeColor="text1"/>
                <w:sz w:val="24"/>
              </w:rPr>
            </w:pPr>
            <w:r w:rsidRPr="002B2E52">
              <w:rPr>
                <w:color w:val="000000" w:themeColor="text1"/>
                <w:sz w:val="24"/>
              </w:rPr>
              <w:t>3</w:t>
            </w:r>
          </w:p>
        </w:tc>
        <w:tc>
          <w:tcPr>
            <w:tcW w:w="4792" w:type="dxa"/>
          </w:tcPr>
          <w:p w14:paraId="797D67B0" w14:textId="77777777" w:rsidR="00015779" w:rsidRPr="002B2E52" w:rsidRDefault="00015779" w:rsidP="00801929">
            <w:pPr>
              <w:spacing w:line="276" w:lineRule="auto"/>
              <w:jc w:val="center"/>
              <w:rPr>
                <w:color w:val="000000" w:themeColor="text1"/>
                <w:sz w:val="24"/>
              </w:rPr>
            </w:pPr>
            <w:r w:rsidRPr="002B2E52">
              <w:rPr>
                <w:color w:val="000000" w:themeColor="text1"/>
                <w:sz w:val="24"/>
              </w:rPr>
              <w:t>37</w:t>
            </w:r>
          </w:p>
        </w:tc>
        <w:tc>
          <w:tcPr>
            <w:tcW w:w="3930" w:type="dxa"/>
          </w:tcPr>
          <w:p w14:paraId="5AFFCBD0" w14:textId="77777777" w:rsidR="00015779" w:rsidRPr="002B2E52" w:rsidRDefault="00015779" w:rsidP="00801929">
            <w:pPr>
              <w:spacing w:line="276" w:lineRule="auto"/>
              <w:jc w:val="center"/>
              <w:rPr>
                <w:color w:val="000000" w:themeColor="text1"/>
                <w:sz w:val="24"/>
              </w:rPr>
            </w:pPr>
            <w:r w:rsidRPr="002B2E52">
              <w:rPr>
                <w:color w:val="000000" w:themeColor="text1"/>
                <w:sz w:val="24"/>
              </w:rPr>
              <w:t>73</w:t>
            </w:r>
          </w:p>
        </w:tc>
      </w:tr>
      <w:tr w:rsidR="00015779" w:rsidRPr="002B2E52" w14:paraId="3769CF7E" w14:textId="77777777" w:rsidTr="00DE0C32">
        <w:trPr>
          <w:trHeight w:val="288"/>
        </w:trPr>
        <w:tc>
          <w:tcPr>
            <w:tcW w:w="1145" w:type="dxa"/>
          </w:tcPr>
          <w:p w14:paraId="45FA5928" w14:textId="77777777" w:rsidR="00015779" w:rsidRPr="002B2E52" w:rsidRDefault="00015779" w:rsidP="00801929">
            <w:pPr>
              <w:spacing w:line="276" w:lineRule="auto"/>
              <w:jc w:val="center"/>
              <w:rPr>
                <w:color w:val="000000" w:themeColor="text1"/>
                <w:sz w:val="24"/>
              </w:rPr>
            </w:pPr>
            <w:r w:rsidRPr="002B2E52">
              <w:rPr>
                <w:color w:val="000000" w:themeColor="text1"/>
                <w:sz w:val="24"/>
              </w:rPr>
              <w:t>4</w:t>
            </w:r>
          </w:p>
        </w:tc>
        <w:tc>
          <w:tcPr>
            <w:tcW w:w="4792" w:type="dxa"/>
          </w:tcPr>
          <w:p w14:paraId="303B2521" w14:textId="77777777" w:rsidR="00015779" w:rsidRPr="002B2E52" w:rsidRDefault="00015779" w:rsidP="00801929">
            <w:pPr>
              <w:spacing w:line="276" w:lineRule="auto"/>
              <w:jc w:val="center"/>
              <w:rPr>
                <w:color w:val="000000" w:themeColor="text1"/>
                <w:sz w:val="24"/>
              </w:rPr>
            </w:pPr>
            <w:r w:rsidRPr="002B2E52">
              <w:rPr>
                <w:color w:val="000000" w:themeColor="text1"/>
                <w:sz w:val="24"/>
              </w:rPr>
              <w:t>32</w:t>
            </w:r>
          </w:p>
        </w:tc>
        <w:tc>
          <w:tcPr>
            <w:tcW w:w="3930" w:type="dxa"/>
          </w:tcPr>
          <w:p w14:paraId="680C3568" w14:textId="77777777" w:rsidR="00015779" w:rsidRPr="002B2E52" w:rsidRDefault="00015779" w:rsidP="00801929">
            <w:pPr>
              <w:spacing w:line="276" w:lineRule="auto"/>
              <w:jc w:val="center"/>
              <w:rPr>
                <w:color w:val="000000" w:themeColor="text1"/>
                <w:sz w:val="24"/>
              </w:rPr>
            </w:pPr>
            <w:r w:rsidRPr="002B2E52">
              <w:rPr>
                <w:color w:val="000000" w:themeColor="text1"/>
                <w:sz w:val="24"/>
              </w:rPr>
              <w:t>72</w:t>
            </w:r>
          </w:p>
        </w:tc>
      </w:tr>
      <w:tr w:rsidR="00015779" w:rsidRPr="002B2E52" w14:paraId="59EAF567" w14:textId="77777777" w:rsidTr="00DE0C32">
        <w:trPr>
          <w:trHeight w:val="303"/>
        </w:trPr>
        <w:tc>
          <w:tcPr>
            <w:tcW w:w="1145" w:type="dxa"/>
          </w:tcPr>
          <w:p w14:paraId="7149E026" w14:textId="77777777" w:rsidR="00015779" w:rsidRPr="002B2E52" w:rsidRDefault="00015779" w:rsidP="00801929">
            <w:pPr>
              <w:spacing w:line="276" w:lineRule="auto"/>
              <w:jc w:val="center"/>
              <w:rPr>
                <w:color w:val="000000" w:themeColor="text1"/>
                <w:sz w:val="24"/>
              </w:rPr>
            </w:pPr>
            <w:r w:rsidRPr="002B2E52">
              <w:rPr>
                <w:color w:val="000000" w:themeColor="text1"/>
                <w:sz w:val="24"/>
              </w:rPr>
              <w:t>5</w:t>
            </w:r>
          </w:p>
        </w:tc>
        <w:tc>
          <w:tcPr>
            <w:tcW w:w="4792" w:type="dxa"/>
          </w:tcPr>
          <w:p w14:paraId="3A2907AB" w14:textId="77777777" w:rsidR="00015779" w:rsidRPr="002B2E52" w:rsidRDefault="00015779" w:rsidP="00801929">
            <w:pPr>
              <w:spacing w:line="276" w:lineRule="auto"/>
              <w:jc w:val="center"/>
              <w:rPr>
                <w:color w:val="000000" w:themeColor="text1"/>
                <w:sz w:val="24"/>
              </w:rPr>
            </w:pPr>
            <w:r w:rsidRPr="002B2E52">
              <w:rPr>
                <w:color w:val="000000" w:themeColor="text1"/>
                <w:sz w:val="24"/>
              </w:rPr>
              <w:t>28</w:t>
            </w:r>
          </w:p>
        </w:tc>
        <w:tc>
          <w:tcPr>
            <w:tcW w:w="3930" w:type="dxa"/>
          </w:tcPr>
          <w:p w14:paraId="5317FA52" w14:textId="77777777" w:rsidR="00015779" w:rsidRPr="002B2E52" w:rsidRDefault="00015779" w:rsidP="00801929">
            <w:pPr>
              <w:spacing w:line="276" w:lineRule="auto"/>
              <w:jc w:val="center"/>
              <w:rPr>
                <w:color w:val="000000" w:themeColor="text1"/>
                <w:sz w:val="24"/>
              </w:rPr>
            </w:pPr>
            <w:r w:rsidRPr="002B2E52">
              <w:rPr>
                <w:color w:val="000000" w:themeColor="text1"/>
                <w:sz w:val="24"/>
              </w:rPr>
              <w:t>71</w:t>
            </w:r>
          </w:p>
        </w:tc>
      </w:tr>
    </w:tbl>
    <w:p w14:paraId="25D5538D" w14:textId="77777777" w:rsidR="00015779" w:rsidRPr="002B2E52" w:rsidRDefault="00015779" w:rsidP="00801929">
      <w:pPr>
        <w:spacing w:line="276" w:lineRule="auto"/>
        <w:rPr>
          <w:color w:val="000000" w:themeColor="text1"/>
          <w:sz w:val="24"/>
        </w:rPr>
      </w:pPr>
      <w:r w:rsidRPr="002B2E52">
        <w:rPr>
          <w:color w:val="000000" w:themeColor="text1"/>
          <w:sz w:val="24"/>
        </w:rPr>
        <w:t xml:space="preserve">Các phát biểu sau là </w:t>
      </w:r>
      <w:r w:rsidRPr="002B2E52">
        <w:rPr>
          <w:b/>
          <w:bCs/>
          <w:color w:val="000000" w:themeColor="text1"/>
          <w:sz w:val="24"/>
        </w:rPr>
        <w:t xml:space="preserve">đúng </w:t>
      </w:r>
      <w:r w:rsidRPr="002B2E52">
        <w:rPr>
          <w:color w:val="000000" w:themeColor="text1"/>
          <w:sz w:val="24"/>
        </w:rPr>
        <w:t xml:space="preserve">hay </w:t>
      </w:r>
      <w:r w:rsidRPr="002B2E52">
        <w:rPr>
          <w:b/>
          <w:bCs/>
          <w:color w:val="000000" w:themeColor="text1"/>
          <w:sz w:val="24"/>
        </w:rPr>
        <w:t xml:space="preserve">sai </w:t>
      </w:r>
      <w:r w:rsidRPr="002B2E52">
        <w:rPr>
          <w:color w:val="000000" w:themeColor="text1"/>
          <w:sz w:val="24"/>
        </w:rPr>
        <w:t xml:space="preserve">? </w:t>
      </w:r>
    </w:p>
    <w:p w14:paraId="03F3079E" w14:textId="77777777" w:rsidR="00015779" w:rsidRPr="002B2E52" w:rsidRDefault="00015779" w:rsidP="00801929">
      <w:pPr>
        <w:spacing w:line="276" w:lineRule="auto"/>
        <w:rPr>
          <w:color w:val="000000" w:themeColor="text1"/>
          <w:sz w:val="24"/>
        </w:rPr>
      </w:pPr>
      <w:r w:rsidRPr="002B2E52">
        <w:rPr>
          <w:b/>
          <w:noProof/>
          <w:color w:val="000000" w:themeColor="text1"/>
          <w:sz w:val="24"/>
        </w:rPr>
        <w:drawing>
          <wp:anchor distT="0" distB="0" distL="114300" distR="114300" simplePos="0" relativeHeight="251682816" behindDoc="1" locked="0" layoutInCell="1" allowOverlap="1" wp14:anchorId="6C6CD048" wp14:editId="257F5604">
            <wp:simplePos x="0" y="0"/>
            <wp:positionH relativeFrom="column">
              <wp:posOffset>4581525</wp:posOffset>
            </wp:positionH>
            <wp:positionV relativeFrom="paragraph">
              <wp:posOffset>318135</wp:posOffset>
            </wp:positionV>
            <wp:extent cx="1962150" cy="933450"/>
            <wp:effectExtent l="0" t="0" r="0" b="0"/>
            <wp:wrapTight wrapText="bothSides">
              <wp:wrapPolygon edited="0">
                <wp:start x="0" y="0"/>
                <wp:lineTo x="0" y="21159"/>
                <wp:lineTo x="21390" y="21159"/>
                <wp:lineTo x="21390" y="0"/>
                <wp:lineTo x="0" y="0"/>
              </wp:wrapPolygon>
            </wp:wrapTight>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382214" name=""/>
                    <pic:cNvPicPr/>
                  </pic:nvPicPr>
                  <pic:blipFill>
                    <a:blip r:embed="rId383">
                      <a:extLst>
                        <a:ext uri="{28A0092B-C50C-407E-A947-70E740481C1C}">
                          <a14:useLocalDpi xmlns:a14="http://schemas.microsoft.com/office/drawing/2010/main" val="0"/>
                        </a:ext>
                      </a:extLst>
                    </a:blip>
                    <a:stretch>
                      <a:fillRect/>
                    </a:stretch>
                  </pic:blipFill>
                  <pic:spPr>
                    <a:xfrm>
                      <a:off x="0" y="0"/>
                      <a:ext cx="1962150" cy="933450"/>
                    </a:xfrm>
                    <a:prstGeom prst="rect">
                      <a:avLst/>
                    </a:prstGeom>
                  </pic:spPr>
                </pic:pic>
              </a:graphicData>
            </a:graphic>
            <wp14:sizeRelH relativeFrom="margin">
              <wp14:pctWidth>0</wp14:pctWidth>
            </wp14:sizeRelH>
            <wp14:sizeRelV relativeFrom="margin">
              <wp14:pctHeight>0</wp14:pctHeight>
            </wp14:sizeRelV>
          </wp:anchor>
        </w:drawing>
      </w:r>
      <w:r w:rsidRPr="002B2E52">
        <w:rPr>
          <w:b/>
          <w:color w:val="000000" w:themeColor="text1"/>
          <w:sz w:val="24"/>
        </w:rPr>
        <w:t>a)</w:t>
      </w:r>
      <w:r w:rsidRPr="002B2E52">
        <w:rPr>
          <w:color w:val="000000" w:themeColor="text1"/>
          <w:sz w:val="24"/>
        </w:rPr>
        <w:t xml:space="preserve"> Với sai số dưới 10%, nhiệt độ tuyệt đối tăng bao nhiêu lần, thể tích tăng bấy nhiêu lần. </w:t>
      </w:r>
    </w:p>
    <w:p w14:paraId="1D77DF24" w14:textId="77777777" w:rsidR="00015779" w:rsidRPr="002B2E52" w:rsidRDefault="00015779" w:rsidP="00801929">
      <w:pPr>
        <w:spacing w:line="276" w:lineRule="auto"/>
        <w:rPr>
          <w:color w:val="000000" w:themeColor="text1"/>
          <w:sz w:val="24"/>
        </w:rPr>
      </w:pPr>
    </w:p>
    <w:p w14:paraId="1AB81809" w14:textId="77777777" w:rsidR="00015779" w:rsidRPr="002B2E52" w:rsidRDefault="00015779" w:rsidP="00801929">
      <w:pPr>
        <w:spacing w:line="276" w:lineRule="auto"/>
        <w:rPr>
          <w:color w:val="000000" w:themeColor="text1"/>
          <w:sz w:val="24"/>
        </w:rPr>
      </w:pPr>
      <w:r w:rsidRPr="002B2E52">
        <w:rPr>
          <w:b/>
          <w:color w:val="000000" w:themeColor="text1"/>
          <w:sz w:val="24"/>
        </w:rPr>
        <w:t>b)</w:t>
      </w:r>
      <w:r w:rsidRPr="002B2E52">
        <w:rPr>
          <w:color w:val="000000" w:themeColor="text1"/>
          <w:sz w:val="24"/>
        </w:rPr>
        <w:t xml:space="preserve"> Đồ thị biểu diễn mối liên hệ giữa V và T có dạng như hình bên dưới. </w:t>
      </w:r>
    </w:p>
    <w:p w14:paraId="237ECE57" w14:textId="77777777" w:rsidR="00015779" w:rsidRPr="002B2E52" w:rsidRDefault="00015779" w:rsidP="00801929">
      <w:pPr>
        <w:spacing w:line="276" w:lineRule="auto"/>
        <w:rPr>
          <w:b/>
          <w:bCs/>
          <w:color w:val="000000" w:themeColor="text1"/>
          <w:sz w:val="24"/>
        </w:rPr>
      </w:pPr>
      <w:r w:rsidRPr="002B2E52">
        <w:rPr>
          <w:b/>
          <w:color w:val="000000" w:themeColor="text1"/>
          <w:sz w:val="24"/>
        </w:rPr>
        <w:t>c)</w:t>
      </w:r>
      <w:r w:rsidRPr="002B2E52">
        <w:rPr>
          <w:color w:val="000000" w:themeColor="text1"/>
          <w:sz w:val="24"/>
        </w:rPr>
        <w:t xml:space="preserve"> Mật độ phân tử khí trong xilanh giảm khi nhiệt độ của khối khí tăng. </w:t>
      </w:r>
    </w:p>
    <w:p w14:paraId="52BE9481" w14:textId="77777777" w:rsidR="00015779" w:rsidRPr="002B2E52" w:rsidRDefault="00015779" w:rsidP="00801929">
      <w:pPr>
        <w:spacing w:line="276" w:lineRule="auto"/>
        <w:rPr>
          <w:color w:val="000000" w:themeColor="text1"/>
          <w:sz w:val="24"/>
        </w:rPr>
      </w:pPr>
      <w:r w:rsidRPr="002B2E52">
        <w:rPr>
          <w:b/>
          <w:color w:val="000000" w:themeColor="text1"/>
          <w:sz w:val="24"/>
        </w:rPr>
        <w:lastRenderedPageBreak/>
        <w:t>d)</w:t>
      </w:r>
      <w:r w:rsidRPr="002B2E52">
        <w:rPr>
          <w:color w:val="000000" w:themeColor="text1"/>
          <w:sz w:val="24"/>
        </w:rPr>
        <w:t xml:space="preserve"> Giá trị trung bình của tỉ số giữa thể tích và nhiệt độ là 6,57.10</w:t>
      </w:r>
      <w:r w:rsidRPr="002B2E52">
        <w:rPr>
          <w:color w:val="000000" w:themeColor="text1"/>
          <w:sz w:val="24"/>
          <w:vertAlign w:val="superscript"/>
        </w:rPr>
        <w:t>-3</w:t>
      </w:r>
      <w:r w:rsidRPr="002B2E52">
        <w:rPr>
          <w:color w:val="000000" w:themeColor="text1"/>
          <w:sz w:val="24"/>
        </w:rPr>
        <w:t xml:space="preserve"> (ml/K).</w:t>
      </w:r>
    </w:p>
    <w:p w14:paraId="7453FBD7" w14:textId="77777777" w:rsidR="00015779" w:rsidRPr="002B2E52" w:rsidRDefault="00015779" w:rsidP="00801929">
      <w:pPr>
        <w:pStyle w:val="03"/>
        <w:numPr>
          <w:ilvl w:val="0"/>
          <w:numId w:val="0"/>
        </w:numPr>
        <w:spacing w:line="276" w:lineRule="auto"/>
        <w:ind w:left="227" w:hanging="227"/>
        <w:rPr>
          <w:rFonts w:ascii="Times New Roman" w:hAnsi="Times New Roman" w:cs="Times New Roman"/>
          <w:b/>
          <w:bCs/>
        </w:rPr>
      </w:pPr>
      <w:r w:rsidRPr="002B2E52">
        <w:rPr>
          <w:rFonts w:ascii="Times New Roman" w:hAnsi="Times New Roman" w:cs="Times New Roman"/>
          <w:b/>
          <w:bCs/>
        </w:rPr>
        <w:t>PHẦN III. Thí sinh trả lời từ câu 1 đến câu 6. </w:t>
      </w:r>
    </w:p>
    <w:p w14:paraId="54F16549" w14:textId="77777777" w:rsidR="00015779" w:rsidRPr="002B2E52" w:rsidRDefault="00015779" w:rsidP="00801929">
      <w:pPr>
        <w:spacing w:line="276" w:lineRule="auto"/>
        <w:jc w:val="both"/>
        <w:rPr>
          <w:rFonts w:eastAsia="Arial"/>
          <w:i/>
          <w:color w:val="000000" w:themeColor="text1"/>
          <w:spacing w:val="4"/>
          <w:sz w:val="24"/>
          <w:lang w:val="da-DK"/>
        </w:rPr>
      </w:pPr>
      <w:r w:rsidRPr="006873CC">
        <w:rPr>
          <w:b/>
          <w:bCs/>
          <w:color w:val="0000FF"/>
          <w:sz w:val="24"/>
          <w:lang w:val="vi-VN"/>
        </w:rPr>
        <w:t>Câu 1:</w:t>
      </w:r>
      <w:r w:rsidRPr="002B2E52">
        <w:rPr>
          <w:color w:val="000000" w:themeColor="text1"/>
          <w:sz w:val="24"/>
          <w:lang w:val="vi-VN"/>
        </w:rPr>
        <w:t xml:space="preserve"> </w:t>
      </w:r>
      <w:r w:rsidRPr="002B2E52">
        <w:rPr>
          <w:rFonts w:eastAsia="Arial"/>
          <w:bCs/>
          <w:color w:val="000000" w:themeColor="text1"/>
          <w:spacing w:val="4"/>
          <w:sz w:val="24"/>
          <w:lang w:val="da-DK"/>
        </w:rPr>
        <w:t>Một săm xe máy được bơm không khí ở 27</w:t>
      </w:r>
      <w:r w:rsidRPr="002B2E52">
        <w:rPr>
          <w:rFonts w:eastAsia="Arial"/>
          <w:bCs/>
          <w:color w:val="000000" w:themeColor="text1"/>
          <w:spacing w:val="4"/>
          <w:sz w:val="24"/>
          <w:vertAlign w:val="superscript"/>
          <w:lang w:val="da-DK"/>
        </w:rPr>
        <w:t>0</w:t>
      </w:r>
      <w:r w:rsidRPr="002B2E52">
        <w:rPr>
          <w:rFonts w:eastAsia="Arial"/>
          <w:bCs/>
          <w:color w:val="000000" w:themeColor="text1"/>
          <w:spacing w:val="4"/>
          <w:sz w:val="24"/>
          <w:lang w:val="da-DK"/>
        </w:rPr>
        <w:t xml:space="preserve">C tới áp suất 2,1 atm. Săm chỉ có thể chịu được áp suất tối đa bằng 2,5 atm; bỏ qua sự nở nhiệt của săm. Nhiệt độ của không khí trong săm có thể có giá trị lớn nhất bằng bao nhiêu </w:t>
      </w:r>
      <w:r w:rsidRPr="002B2E52">
        <w:rPr>
          <w:rFonts w:eastAsia="Arial"/>
          <w:bCs/>
          <w:color w:val="000000" w:themeColor="text1"/>
          <w:spacing w:val="4"/>
          <w:sz w:val="24"/>
          <w:vertAlign w:val="superscript"/>
          <w:lang w:val="da-DK"/>
        </w:rPr>
        <w:t>o</w:t>
      </w:r>
      <w:r w:rsidRPr="002B2E52">
        <w:rPr>
          <w:rFonts w:eastAsia="Arial"/>
          <w:bCs/>
          <w:color w:val="000000" w:themeColor="text1"/>
          <w:spacing w:val="4"/>
          <w:sz w:val="24"/>
          <w:lang w:val="da-DK"/>
        </w:rPr>
        <w:t xml:space="preserve">C để săm không bị nổ </w:t>
      </w:r>
      <w:r w:rsidRPr="002B2E52">
        <w:rPr>
          <w:rFonts w:eastAsia="Arial"/>
          <w:color w:val="000000" w:themeColor="text1"/>
          <w:spacing w:val="4"/>
          <w:sz w:val="24"/>
          <w:lang w:val="vi-VN"/>
        </w:rPr>
        <w:t>(</w:t>
      </w:r>
      <w:r w:rsidRPr="002B2E52">
        <w:rPr>
          <w:rFonts w:eastAsia="Arial"/>
          <w:color w:val="000000" w:themeColor="text1"/>
          <w:spacing w:val="4"/>
          <w:sz w:val="24"/>
          <w:lang w:val="da-DK"/>
        </w:rPr>
        <w:t>k</w:t>
      </w:r>
      <w:r w:rsidRPr="002B2E52">
        <w:rPr>
          <w:bCs/>
          <w:i/>
          <w:color w:val="000000" w:themeColor="text1"/>
          <w:spacing w:val="4"/>
          <w:sz w:val="24"/>
          <w:lang w:val="vi-VN"/>
        </w:rPr>
        <w:t>ết quả lấy đến 1 chữ số sau dấu phẩy</w:t>
      </w:r>
      <w:r w:rsidRPr="002B2E52">
        <w:rPr>
          <w:bCs/>
          <w:i/>
          <w:color w:val="000000" w:themeColor="text1"/>
          <w:spacing w:val="4"/>
          <w:sz w:val="24"/>
          <w:lang w:val="da-DK"/>
        </w:rPr>
        <w:t>,</w:t>
      </w:r>
      <w:r w:rsidRPr="002B2E52">
        <w:rPr>
          <w:bCs/>
          <w:i/>
          <w:color w:val="000000" w:themeColor="text1"/>
          <w:spacing w:val="4"/>
          <w:sz w:val="24"/>
          <w:lang w:val="vi-VN"/>
        </w:rPr>
        <w:t xml:space="preserve"> </w:t>
      </w:r>
      <w:r w:rsidRPr="002B2E52">
        <w:rPr>
          <w:bCs/>
          <w:i/>
          <w:color w:val="000000" w:themeColor="text1"/>
          <w:spacing w:val="4"/>
          <w:sz w:val="24"/>
          <w:lang w:val="da-DK"/>
        </w:rPr>
        <w:t>sau khi làm tròn số</w:t>
      </w:r>
      <w:r w:rsidRPr="002B2E52">
        <w:rPr>
          <w:rFonts w:eastAsia="Arial"/>
          <w:color w:val="000000" w:themeColor="text1"/>
          <w:spacing w:val="4"/>
          <w:sz w:val="24"/>
          <w:lang w:val="vi-VN"/>
        </w:rPr>
        <w:t>)</w:t>
      </w:r>
      <w:r w:rsidRPr="002B2E52">
        <w:rPr>
          <w:rFonts w:eastAsia="Arial"/>
          <w:i/>
          <w:color w:val="000000" w:themeColor="text1"/>
          <w:spacing w:val="4"/>
          <w:sz w:val="24"/>
          <w:lang w:val="vi-VN"/>
        </w:rPr>
        <w:t>?</w:t>
      </w:r>
      <w:r w:rsidRPr="002B2E52">
        <w:rPr>
          <w:noProof/>
          <w:color w:val="000000" w:themeColor="text1"/>
          <w:sz w:val="24"/>
          <w:lang w:val="da-DK"/>
        </w:rPr>
        <w:t xml:space="preserve"> </w:t>
      </w:r>
    </w:p>
    <w:p w14:paraId="4BC776DD" w14:textId="77777777" w:rsidR="00015779" w:rsidRPr="002B2E52" w:rsidRDefault="00015779" w:rsidP="00801929">
      <w:pPr>
        <w:spacing w:line="276" w:lineRule="auto"/>
        <w:jc w:val="both"/>
        <w:rPr>
          <w:bCs/>
          <w:color w:val="000000" w:themeColor="text1"/>
          <w:sz w:val="24"/>
          <w:lang w:val="pt-BR"/>
        </w:rPr>
      </w:pPr>
      <w:r w:rsidRPr="006873CC">
        <w:rPr>
          <w:b/>
          <w:color w:val="0000FF"/>
          <w:sz w:val="24"/>
          <w:lang w:val="da-DK" w:eastAsia="vi-VN"/>
        </w:rPr>
        <w:t>Câu 2:</w:t>
      </w:r>
      <w:r w:rsidRPr="002B2E52">
        <w:rPr>
          <w:b/>
          <w:color w:val="000000" w:themeColor="text1"/>
          <w:sz w:val="24"/>
          <w:lang w:val="da-DK" w:eastAsia="vi-VN"/>
        </w:rPr>
        <w:t xml:space="preserve"> </w:t>
      </w:r>
      <w:r w:rsidRPr="002B2E52">
        <w:rPr>
          <w:color w:val="000000" w:themeColor="text1"/>
          <w:sz w:val="24"/>
          <w:lang w:val="da-DK" w:eastAsia="vi-VN"/>
        </w:rPr>
        <w:t xml:space="preserve">Động năng trung bình của phân tử khí Nitrogen ở nhiệt độ 25°C có giá trị là  </w:t>
      </w:r>
      <m:oMath>
        <m:r>
          <w:rPr>
            <w:rFonts w:ascii="Cambria Math" w:hAnsi="Cambria Math"/>
            <w:color w:val="000000" w:themeColor="text1"/>
            <w:sz w:val="24"/>
            <w:lang w:eastAsia="vi-VN"/>
          </w:rPr>
          <m:t>x</m:t>
        </m:r>
        <m:r>
          <w:rPr>
            <w:rFonts w:ascii="Cambria Math" w:hAnsi="Cambria Math"/>
            <w:color w:val="000000" w:themeColor="text1"/>
            <w:sz w:val="24"/>
            <w:lang w:val="da-DK" w:eastAsia="vi-VN"/>
          </w:rPr>
          <m:t>.</m:t>
        </m:r>
      </m:oMath>
      <w:r w:rsidRPr="002B2E52">
        <w:rPr>
          <w:color w:val="000000" w:themeColor="text1"/>
          <w:sz w:val="24"/>
          <w:lang w:val="da-DK" w:eastAsia="vi-VN"/>
        </w:rPr>
        <w:t>10</w:t>
      </w:r>
      <w:r w:rsidRPr="002B2E52">
        <w:rPr>
          <w:rFonts w:ascii="Cambria Math" w:hAnsi="Cambria Math" w:cs="Cambria Math"/>
          <w:color w:val="000000" w:themeColor="text1"/>
          <w:sz w:val="24"/>
          <w:lang w:val="da-DK" w:eastAsia="vi-VN"/>
        </w:rPr>
        <w:t>⁻</w:t>
      </w:r>
      <w:r w:rsidRPr="002B2E52">
        <w:rPr>
          <w:color w:val="000000" w:themeColor="text1"/>
          <w:sz w:val="24"/>
          <w:lang w:val="da-DK" w:eastAsia="vi-VN"/>
        </w:rPr>
        <w:t xml:space="preserve">²¹ J? </w:t>
      </w:r>
      <w:r w:rsidRPr="002B2E52">
        <w:rPr>
          <w:bCs/>
          <w:color w:val="000000" w:themeColor="text1"/>
          <w:sz w:val="24"/>
          <w:lang w:val="pt-BR"/>
        </w:rPr>
        <w:t xml:space="preserve">Tìm </w:t>
      </w:r>
      <w:r w:rsidRPr="002B2E52">
        <w:rPr>
          <w:bCs/>
          <w:i/>
          <w:iCs/>
          <w:color w:val="000000" w:themeColor="text1"/>
          <w:sz w:val="24"/>
          <w:lang w:val="pt-BR"/>
        </w:rPr>
        <w:t>x</w:t>
      </w:r>
      <w:r w:rsidRPr="002B2E52">
        <w:rPr>
          <w:bCs/>
          <w:color w:val="000000" w:themeColor="text1"/>
          <w:sz w:val="24"/>
          <w:lang w:val="pt-BR"/>
        </w:rPr>
        <w:t xml:space="preserve"> </w:t>
      </w:r>
      <w:r w:rsidRPr="002B2E52">
        <w:rPr>
          <w:rFonts w:eastAsia="Arial"/>
          <w:color w:val="000000" w:themeColor="text1"/>
          <w:spacing w:val="4"/>
          <w:sz w:val="24"/>
          <w:lang w:val="vi-VN"/>
        </w:rPr>
        <w:t>(</w:t>
      </w:r>
      <w:r w:rsidRPr="002B2E52">
        <w:rPr>
          <w:rFonts w:eastAsia="Arial"/>
          <w:color w:val="000000" w:themeColor="text1"/>
          <w:spacing w:val="4"/>
          <w:sz w:val="24"/>
          <w:lang w:val="da-DK"/>
        </w:rPr>
        <w:t>k</w:t>
      </w:r>
      <w:r w:rsidRPr="002B2E52">
        <w:rPr>
          <w:bCs/>
          <w:i/>
          <w:color w:val="000000" w:themeColor="text1"/>
          <w:spacing w:val="4"/>
          <w:sz w:val="24"/>
          <w:lang w:val="vi-VN"/>
        </w:rPr>
        <w:t xml:space="preserve">ết quả lấy đến </w:t>
      </w:r>
      <w:r w:rsidRPr="002B2E52">
        <w:rPr>
          <w:bCs/>
          <w:i/>
          <w:color w:val="000000" w:themeColor="text1"/>
          <w:spacing w:val="4"/>
          <w:sz w:val="24"/>
          <w:lang w:val="da-DK"/>
        </w:rPr>
        <w:t>2</w:t>
      </w:r>
      <w:r w:rsidRPr="002B2E52">
        <w:rPr>
          <w:bCs/>
          <w:i/>
          <w:color w:val="000000" w:themeColor="text1"/>
          <w:spacing w:val="4"/>
          <w:sz w:val="24"/>
          <w:lang w:val="vi-VN"/>
        </w:rPr>
        <w:t xml:space="preserve"> chữ số sau dấu phẩy</w:t>
      </w:r>
      <w:r w:rsidRPr="002B2E52">
        <w:rPr>
          <w:bCs/>
          <w:i/>
          <w:color w:val="000000" w:themeColor="text1"/>
          <w:spacing w:val="4"/>
          <w:sz w:val="24"/>
          <w:lang w:val="da-DK"/>
        </w:rPr>
        <w:t>,</w:t>
      </w:r>
      <w:r w:rsidRPr="002B2E52">
        <w:rPr>
          <w:bCs/>
          <w:i/>
          <w:color w:val="000000" w:themeColor="text1"/>
          <w:spacing w:val="4"/>
          <w:sz w:val="24"/>
          <w:lang w:val="vi-VN"/>
        </w:rPr>
        <w:t xml:space="preserve"> </w:t>
      </w:r>
      <w:r w:rsidRPr="002B2E52">
        <w:rPr>
          <w:bCs/>
          <w:i/>
          <w:color w:val="000000" w:themeColor="text1"/>
          <w:spacing w:val="4"/>
          <w:sz w:val="24"/>
          <w:lang w:val="da-DK"/>
        </w:rPr>
        <w:t xml:space="preserve">sau khi làm tròn số </w:t>
      </w:r>
      <w:r w:rsidRPr="002B2E52">
        <w:rPr>
          <w:rFonts w:eastAsia="Arial"/>
          <w:color w:val="000000" w:themeColor="text1"/>
          <w:spacing w:val="4"/>
          <w:sz w:val="24"/>
          <w:lang w:val="vi-VN"/>
        </w:rPr>
        <w:t>)</w:t>
      </w:r>
      <w:r w:rsidRPr="002B2E52">
        <w:rPr>
          <w:rFonts w:eastAsia="Arial"/>
          <w:i/>
          <w:color w:val="000000" w:themeColor="text1"/>
          <w:spacing w:val="4"/>
          <w:sz w:val="24"/>
          <w:lang w:val="vi-VN"/>
        </w:rPr>
        <w:t>?</w:t>
      </w:r>
      <w:r w:rsidRPr="002B2E52">
        <w:rPr>
          <w:noProof/>
          <w:color w:val="000000" w:themeColor="text1"/>
          <w:sz w:val="24"/>
        </w:rPr>
        <w:drawing>
          <wp:anchor distT="0" distB="0" distL="114300" distR="114300" simplePos="0" relativeHeight="251685888" behindDoc="1" locked="0" layoutInCell="1" allowOverlap="1" wp14:anchorId="211394AC" wp14:editId="073B4D53">
            <wp:simplePos x="0" y="0"/>
            <wp:positionH relativeFrom="margin">
              <wp:posOffset>5333365</wp:posOffset>
            </wp:positionH>
            <wp:positionV relativeFrom="paragraph">
              <wp:posOffset>258445</wp:posOffset>
            </wp:positionV>
            <wp:extent cx="1442085" cy="1267460"/>
            <wp:effectExtent l="0" t="0" r="5715" b="8890"/>
            <wp:wrapTight wrapText="bothSides">
              <wp:wrapPolygon edited="0">
                <wp:start x="0" y="0"/>
                <wp:lineTo x="0" y="21427"/>
                <wp:lineTo x="21400" y="21427"/>
                <wp:lineTo x="21400" y="0"/>
                <wp:lineTo x="0" y="0"/>
              </wp:wrapPolygon>
            </wp:wrapTight>
            <wp:docPr id="19" name="Picture 19"/>
            <wp:cNvGraphicFramePr/>
            <a:graphic xmlns:a="http://schemas.openxmlformats.org/drawingml/2006/main">
              <a:graphicData uri="http://schemas.openxmlformats.org/drawingml/2006/picture">
                <pic:pic xmlns:pic="http://schemas.openxmlformats.org/drawingml/2006/picture">
                  <pic:nvPicPr>
                    <pic:cNvPr id="2609" name="Picture 2609"/>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1442085" cy="1267460"/>
                    </a:xfrm>
                    <a:prstGeom prst="rect">
                      <a:avLst/>
                    </a:prstGeom>
                  </pic:spPr>
                </pic:pic>
              </a:graphicData>
            </a:graphic>
          </wp:anchor>
        </w:drawing>
      </w:r>
    </w:p>
    <w:p w14:paraId="3E27D1DB" w14:textId="77777777" w:rsidR="00015779" w:rsidRPr="002B2E52" w:rsidRDefault="00015779" w:rsidP="00801929">
      <w:pPr>
        <w:spacing w:line="276" w:lineRule="auto"/>
        <w:jc w:val="both"/>
        <w:rPr>
          <w:b/>
          <w:bCs/>
          <w:color w:val="000000" w:themeColor="text1"/>
          <w:sz w:val="24"/>
          <w:lang w:val="pt-BR"/>
        </w:rPr>
      </w:pPr>
      <w:r w:rsidRPr="006873CC">
        <w:rPr>
          <w:b/>
          <w:bCs/>
          <w:color w:val="0000FF"/>
          <w:sz w:val="24"/>
          <w:lang w:val="pt-BR"/>
        </w:rPr>
        <w:t>Câu 3:</w:t>
      </w:r>
      <w:r w:rsidRPr="002B2E52">
        <w:rPr>
          <w:b/>
          <w:bCs/>
          <w:color w:val="000000" w:themeColor="text1"/>
          <w:sz w:val="24"/>
          <w:lang w:val="vi-VN"/>
        </w:rPr>
        <w:t xml:space="preserve"> </w:t>
      </w:r>
      <w:r w:rsidRPr="002B2E52">
        <w:rPr>
          <w:color w:val="000000" w:themeColor="text1"/>
          <w:sz w:val="24"/>
          <w:lang w:val="pt-BR" w:eastAsia="vi-VN"/>
        </w:rPr>
        <w:t xml:space="preserve">Máy chiếu xạ sử dụng nguồn phóng xạ </w:t>
      </w:r>
      <w:r w:rsidRPr="002B2E52">
        <w:rPr>
          <w:color w:val="000000" w:themeColor="text1"/>
          <w:sz w:val="24"/>
          <w:lang w:eastAsia="vi-VN"/>
        </w:rPr>
        <w:t>β</w:t>
      </w:r>
      <w:r w:rsidRPr="002B2E52">
        <w:rPr>
          <w:color w:val="000000" w:themeColor="text1"/>
          <w:sz w:val="24"/>
          <w:vertAlign w:val="superscript"/>
          <w:lang w:val="pt-BR" w:eastAsia="vi-VN"/>
        </w:rPr>
        <w:t>-</w:t>
      </w:r>
      <w:r w:rsidRPr="002B2E52">
        <w:rPr>
          <w:color w:val="000000" w:themeColor="text1"/>
          <w:sz w:val="24"/>
          <w:lang w:val="pt-BR" w:eastAsia="vi-VN"/>
        </w:rPr>
        <w:t xml:space="preserve"> cobalt </w:t>
      </w:r>
      <w:r w:rsidRPr="002B2E52">
        <w:rPr>
          <w:color w:val="000000" w:themeColor="text1"/>
          <w:position w:val="-12"/>
          <w:sz w:val="24"/>
          <w:lang w:eastAsia="vi-VN"/>
        </w:rPr>
        <w:object w:dxaOrig="540" w:dyaOrig="380" w14:anchorId="461FC7C6">
          <v:shape id="_x0000_i1209" type="#_x0000_t75" style="width:27pt;height:18.75pt" o:ole="">
            <v:imagedata r:id="rId385" o:title=""/>
          </v:shape>
          <o:OLEObject Type="Embed" ProgID="Equation.DSMT4" ShapeID="_x0000_i1209" DrawAspect="Content" ObjectID="_1805064840" r:id="rId386"/>
        </w:object>
      </w:r>
      <w:r w:rsidRPr="002B2E52">
        <w:rPr>
          <w:color w:val="000000" w:themeColor="text1"/>
          <w:sz w:val="24"/>
          <w:lang w:val="pt-BR" w:eastAsia="vi-VN"/>
        </w:rPr>
        <w:t xml:space="preserve">với chu kì bán rã 5,27 năm (1 năm bằng 365 ngày) để điều trị ung thư. Nguồn phóng xạ trong máy sẽ cần được thay mới nếu như độ phóng xạ của nó giảm còn bằng một nửa độ phóng xạ ban đầu. </w:t>
      </w:r>
      <w:r w:rsidRPr="002B2E52">
        <w:rPr>
          <w:color w:val="000000" w:themeColor="text1"/>
          <w:sz w:val="24"/>
          <w:lang w:val="pt-BR"/>
        </w:rPr>
        <w:t xml:space="preserve">Tại thời điểm thay nguồn phóng xạ, số hạt nhân </w:t>
      </w:r>
      <w:r w:rsidRPr="002B2E52">
        <w:rPr>
          <w:color w:val="000000" w:themeColor="text1"/>
          <w:position w:val="-12"/>
          <w:sz w:val="24"/>
        </w:rPr>
        <w:object w:dxaOrig="540" w:dyaOrig="380" w14:anchorId="4C3FD198">
          <v:shape id="_x0000_i1210" type="#_x0000_t75" style="width:27pt;height:18.75pt" o:ole="">
            <v:imagedata r:id="rId385" o:title=""/>
          </v:shape>
          <o:OLEObject Type="Embed" ProgID="Equation.DSMT4" ShapeID="_x0000_i1210" DrawAspect="Content" ObjectID="_1805064841" r:id="rId387"/>
        </w:object>
      </w:r>
      <w:r w:rsidRPr="002B2E52">
        <w:rPr>
          <w:color w:val="000000" w:themeColor="text1"/>
          <w:sz w:val="24"/>
          <w:lang w:val="pt-BR"/>
        </w:rPr>
        <w:t xml:space="preserve"> còn lại trong nguồn bằng bao nhiêu % số hạt nhân </w:t>
      </w:r>
      <w:r w:rsidRPr="002B2E52">
        <w:rPr>
          <w:color w:val="000000" w:themeColor="text1"/>
          <w:position w:val="-12"/>
          <w:sz w:val="24"/>
        </w:rPr>
        <w:object w:dxaOrig="540" w:dyaOrig="380" w14:anchorId="475885D1">
          <v:shape id="_x0000_i1211" type="#_x0000_t75" style="width:27pt;height:18.75pt" o:ole="">
            <v:imagedata r:id="rId385" o:title=""/>
          </v:shape>
          <o:OLEObject Type="Embed" ProgID="Equation.DSMT4" ShapeID="_x0000_i1211" DrawAspect="Content" ObjectID="_1805064842" r:id="rId388"/>
        </w:object>
      </w:r>
      <w:r w:rsidRPr="002B2E52">
        <w:rPr>
          <w:color w:val="000000" w:themeColor="text1"/>
          <w:sz w:val="24"/>
          <w:lang w:val="pt-BR"/>
        </w:rPr>
        <w:t xml:space="preserve"> ban đầu ?</w:t>
      </w:r>
    </w:p>
    <w:p w14:paraId="18AA82AC" w14:textId="77777777" w:rsidR="00015779" w:rsidRPr="002B2E52" w:rsidRDefault="00015779" w:rsidP="00801929">
      <w:pPr>
        <w:tabs>
          <w:tab w:val="left" w:pos="283"/>
          <w:tab w:val="left" w:pos="2835"/>
          <w:tab w:val="left" w:pos="5386"/>
          <w:tab w:val="left" w:pos="7937"/>
        </w:tabs>
        <w:spacing w:line="276" w:lineRule="auto"/>
        <w:contextualSpacing/>
        <w:jc w:val="both"/>
        <w:rPr>
          <w:rFonts w:eastAsia="MS Gothic"/>
          <w:color w:val="000000" w:themeColor="text1"/>
          <w:spacing w:val="3"/>
          <w:sz w:val="24"/>
          <w:shd w:val="clear" w:color="auto" w:fill="FFFFFF"/>
          <w:lang w:val="pt-BR"/>
        </w:rPr>
      </w:pPr>
      <w:r w:rsidRPr="002B2E52">
        <w:rPr>
          <w:rFonts w:eastAsia="MS Gothic"/>
          <w:b/>
          <w:bCs/>
          <w:color w:val="000000" w:themeColor="text1"/>
          <w:spacing w:val="3"/>
          <w:sz w:val="24"/>
          <w:shd w:val="clear" w:color="auto" w:fill="FFFFFF"/>
          <w:lang w:val="pt-BR"/>
        </w:rPr>
        <w:t>Dùng thông tin sau đây cho Câu 4 và</w:t>
      </w:r>
      <w:r w:rsidRPr="002B2E52">
        <w:rPr>
          <w:rFonts w:eastAsia="MS Gothic"/>
          <w:color w:val="000000" w:themeColor="text1"/>
          <w:spacing w:val="3"/>
          <w:sz w:val="24"/>
          <w:shd w:val="clear" w:color="auto" w:fill="FFFFFF"/>
          <w:lang w:val="pt-BR"/>
        </w:rPr>
        <w:t xml:space="preserve"> </w:t>
      </w:r>
      <w:r w:rsidRPr="002B2E52">
        <w:rPr>
          <w:rFonts w:eastAsia="MS Gothic"/>
          <w:b/>
          <w:bCs/>
          <w:color w:val="000000" w:themeColor="text1"/>
          <w:spacing w:val="3"/>
          <w:sz w:val="24"/>
          <w:shd w:val="clear" w:color="auto" w:fill="FFFFFF"/>
          <w:lang w:val="pt-BR"/>
        </w:rPr>
        <w:t xml:space="preserve">câu 5: </w:t>
      </w:r>
      <w:r w:rsidRPr="002B2E52">
        <w:rPr>
          <w:rFonts w:eastAsia="MS Gothic"/>
          <w:color w:val="000000" w:themeColor="text1"/>
          <w:spacing w:val="3"/>
          <w:sz w:val="24"/>
          <w:shd w:val="clear" w:color="auto" w:fill="FFFFFF"/>
          <w:lang w:val="pt-BR"/>
        </w:rPr>
        <w:t>Một khung dây dẫn có diện tích 1,20 m</w:t>
      </w:r>
      <w:r w:rsidRPr="002B2E52">
        <w:rPr>
          <w:rFonts w:eastAsia="MS Gothic"/>
          <w:color w:val="000000" w:themeColor="text1"/>
          <w:spacing w:val="3"/>
          <w:sz w:val="24"/>
          <w:shd w:val="clear" w:color="auto" w:fill="FFFFFF"/>
          <w:vertAlign w:val="superscript"/>
          <w:lang w:val="pt-BR"/>
        </w:rPr>
        <w:t>2</w:t>
      </w:r>
      <w:r w:rsidRPr="002B2E52">
        <w:rPr>
          <w:rFonts w:eastAsia="MS Gothic"/>
          <w:color w:val="000000" w:themeColor="text1"/>
          <w:spacing w:val="3"/>
          <w:sz w:val="24"/>
          <w:shd w:val="clear" w:color="auto" w:fill="FFFFFF"/>
          <w:lang w:val="pt-BR"/>
        </w:rPr>
        <w:t xml:space="preserve"> có điện trở là 2</w:t>
      </w:r>
      <m:oMath>
        <m:r>
          <w:rPr>
            <w:rFonts w:ascii="Cambria Math" w:eastAsia="MS Gothic" w:hAnsi="Cambria Math"/>
            <w:color w:val="000000" w:themeColor="text1"/>
            <w:spacing w:val="3"/>
            <w:sz w:val="24"/>
            <w:shd w:val="clear" w:color="auto" w:fill="FFFFFF"/>
            <w:lang w:val="pt-BR"/>
          </w:rPr>
          <m:t>,0</m:t>
        </m:r>
        <m:r>
          <m:rPr>
            <m:sty m:val="p"/>
          </m:rPr>
          <w:rPr>
            <w:rFonts w:ascii="Cambria Math" w:eastAsia="MS Gothic" w:hAnsi="Cambria Math"/>
            <w:color w:val="000000" w:themeColor="text1"/>
            <w:spacing w:val="3"/>
            <w:sz w:val="24"/>
            <w:shd w:val="clear" w:color="auto" w:fill="FFFFFF"/>
          </w:rPr>
          <m:t>Ω</m:t>
        </m:r>
      </m:oMath>
      <w:r w:rsidRPr="002B2E52">
        <w:rPr>
          <w:rFonts w:eastAsia="MS Gothic"/>
          <w:color w:val="000000" w:themeColor="text1"/>
          <w:spacing w:val="3"/>
          <w:sz w:val="24"/>
          <w:shd w:val="clear" w:color="auto" w:fill="FFFFFF"/>
          <w:lang w:val="pt-BR"/>
        </w:rPr>
        <w:t xml:space="preserve"> được đặt trong một từ trường đều sao cho mặt phẳng của khung vuông góc với cảm ứng từ. Biết độ lớn của cảm ứng từ ban đầu là 0,25 T và giảm đều về 0 trong 10</w:t>
      </w:r>
      <w:r w:rsidRPr="002B2E52">
        <w:rPr>
          <w:rFonts w:eastAsia="MS Gothic"/>
          <w:color w:val="000000" w:themeColor="text1"/>
          <w:spacing w:val="3"/>
          <w:sz w:val="24"/>
          <w:shd w:val="clear" w:color="auto" w:fill="FFFFFF"/>
          <w:vertAlign w:val="superscript"/>
          <w:lang w:val="pt-BR"/>
        </w:rPr>
        <w:t>-2</w:t>
      </w:r>
      <w:r w:rsidRPr="002B2E52">
        <w:rPr>
          <w:rFonts w:eastAsia="MS Gothic"/>
          <w:color w:val="000000" w:themeColor="text1"/>
          <w:spacing w:val="3"/>
          <w:sz w:val="24"/>
          <w:shd w:val="clear" w:color="auto" w:fill="FFFFFF"/>
          <w:vertAlign w:val="superscript"/>
          <w:lang w:val="vi-VN"/>
        </w:rPr>
        <w:t xml:space="preserve"> </w:t>
      </w:r>
      <w:r w:rsidRPr="002B2E52">
        <w:rPr>
          <w:rFonts w:eastAsia="MS Gothic"/>
          <w:color w:val="000000" w:themeColor="text1"/>
          <w:spacing w:val="3"/>
          <w:sz w:val="24"/>
          <w:shd w:val="clear" w:color="auto" w:fill="FFFFFF"/>
          <w:lang w:val="pt-BR"/>
        </w:rPr>
        <w:t>s.</w:t>
      </w:r>
    </w:p>
    <w:p w14:paraId="6063B83B" w14:textId="77777777" w:rsidR="00015779" w:rsidRPr="002B2E52" w:rsidRDefault="00015779" w:rsidP="00801929">
      <w:pPr>
        <w:spacing w:line="276" w:lineRule="auto"/>
        <w:rPr>
          <w:rFonts w:eastAsia="MS Gothic"/>
          <w:color w:val="000000" w:themeColor="text1"/>
          <w:spacing w:val="3"/>
          <w:sz w:val="24"/>
          <w:shd w:val="clear" w:color="auto" w:fill="FFFFFF"/>
          <w:lang w:val="pt-BR"/>
        </w:rPr>
      </w:pPr>
      <w:r w:rsidRPr="006873CC">
        <w:rPr>
          <w:rFonts w:eastAsia="MS Gothic"/>
          <w:b/>
          <w:color w:val="0000FF"/>
          <w:spacing w:val="3"/>
          <w:sz w:val="24"/>
          <w:lang w:val="pt-BR"/>
        </w:rPr>
        <w:t>Câu 4:</w:t>
      </w:r>
      <w:r w:rsidRPr="002B2E52">
        <w:rPr>
          <w:rFonts w:eastAsia="MS Gothic"/>
          <w:b/>
          <w:color w:val="000000" w:themeColor="text1"/>
          <w:spacing w:val="3"/>
          <w:sz w:val="24"/>
          <w:lang w:val="pt-BR"/>
        </w:rPr>
        <w:t xml:space="preserve">  </w:t>
      </w:r>
      <w:r w:rsidRPr="002B2E52">
        <w:rPr>
          <w:rFonts w:eastAsia="MS Gothic"/>
          <w:color w:val="000000" w:themeColor="text1"/>
          <w:spacing w:val="3"/>
          <w:sz w:val="24"/>
          <w:shd w:val="clear" w:color="auto" w:fill="FFFFFF"/>
          <w:lang w:val="pt-BR"/>
        </w:rPr>
        <w:t xml:space="preserve">Độ lớn suất điện động cảm ứng trong khung dây là bao nhiêu vôn?         </w:t>
      </w:r>
    </w:p>
    <w:p w14:paraId="6C9F8EAA" w14:textId="77777777" w:rsidR="00015779" w:rsidRPr="002B2E52" w:rsidRDefault="00015779" w:rsidP="00801929">
      <w:pPr>
        <w:spacing w:line="276" w:lineRule="auto"/>
        <w:rPr>
          <w:rFonts w:eastAsia="MS Gothic"/>
          <w:color w:val="000000" w:themeColor="text1"/>
          <w:spacing w:val="3"/>
          <w:sz w:val="24"/>
          <w:shd w:val="clear" w:color="auto" w:fill="FFFFFF"/>
          <w:lang w:val="pt-BR"/>
        </w:rPr>
      </w:pPr>
      <w:r w:rsidRPr="006873CC">
        <w:rPr>
          <w:rFonts w:eastAsia="MS Gothic"/>
          <w:b/>
          <w:color w:val="0000FF"/>
          <w:spacing w:val="3"/>
          <w:sz w:val="24"/>
          <w:lang w:val="pt-BR"/>
        </w:rPr>
        <w:t>Câu 5:</w:t>
      </w:r>
      <w:r w:rsidRPr="002B2E52">
        <w:rPr>
          <w:rFonts w:eastAsia="MS Gothic"/>
          <w:b/>
          <w:color w:val="000000" w:themeColor="text1"/>
          <w:spacing w:val="3"/>
          <w:sz w:val="24"/>
          <w:lang w:val="pt-BR"/>
        </w:rPr>
        <w:t xml:space="preserve"> </w:t>
      </w:r>
      <w:r w:rsidRPr="002B2E52">
        <w:rPr>
          <w:rFonts w:eastAsia="MS Gothic"/>
          <w:color w:val="000000" w:themeColor="text1"/>
          <w:spacing w:val="3"/>
          <w:sz w:val="24"/>
          <w:shd w:val="clear" w:color="auto" w:fill="FFFFFF"/>
          <w:lang w:val="pt-BR"/>
        </w:rPr>
        <w:t xml:space="preserve">Cường độ dòng điện cảm ứng là bao nhiêu ampe?    </w:t>
      </w:r>
    </w:p>
    <w:p w14:paraId="40310ACA" w14:textId="77777777" w:rsidR="00015779" w:rsidRPr="002B2E52" w:rsidRDefault="00015779" w:rsidP="00801929">
      <w:pPr>
        <w:widowControl w:val="0"/>
        <w:autoSpaceDE w:val="0"/>
        <w:autoSpaceDN w:val="0"/>
        <w:spacing w:line="276" w:lineRule="auto"/>
        <w:ind w:right="2902"/>
        <w:jc w:val="both"/>
        <w:rPr>
          <w:color w:val="000000" w:themeColor="text1"/>
          <w:sz w:val="24"/>
          <w:lang w:val="vi"/>
        </w:rPr>
      </w:pPr>
      <w:r w:rsidRPr="006873CC">
        <w:rPr>
          <w:b/>
          <w:color w:val="0000FF"/>
          <w:w w:val="105"/>
          <w:sz w:val="24"/>
          <w:lang w:val="vi"/>
        </w:rPr>
        <w:t>Câu</w:t>
      </w:r>
      <w:r w:rsidRPr="006873CC">
        <w:rPr>
          <w:b/>
          <w:color w:val="0000FF"/>
          <w:spacing w:val="-16"/>
          <w:w w:val="105"/>
          <w:sz w:val="24"/>
          <w:lang w:val="vi"/>
        </w:rPr>
        <w:t xml:space="preserve"> </w:t>
      </w:r>
      <w:r w:rsidRPr="006873CC">
        <w:rPr>
          <w:b/>
          <w:color w:val="0000FF"/>
          <w:w w:val="105"/>
          <w:sz w:val="24"/>
          <w:lang w:val="pt-BR"/>
        </w:rPr>
        <w:t>6</w:t>
      </w:r>
      <w:r w:rsidRPr="006873CC">
        <w:rPr>
          <w:b/>
          <w:color w:val="0000FF"/>
          <w:w w:val="105"/>
          <w:sz w:val="24"/>
          <w:lang w:val="vi"/>
        </w:rPr>
        <w:t>:</w:t>
      </w:r>
      <w:r w:rsidRPr="002B2E52">
        <w:rPr>
          <w:b/>
          <w:color w:val="000000" w:themeColor="text1"/>
          <w:spacing w:val="80"/>
          <w:w w:val="150"/>
          <w:sz w:val="24"/>
          <w:lang w:val="pt-BR"/>
        </w:rPr>
        <w:t xml:space="preserve"> </w:t>
      </w:r>
      <w:r w:rsidRPr="002B2E52">
        <w:rPr>
          <w:color w:val="000000" w:themeColor="text1"/>
          <w:w w:val="105"/>
          <w:sz w:val="24"/>
          <w:lang w:val="vi"/>
        </w:rPr>
        <w:t>Hương</w:t>
      </w:r>
      <w:r w:rsidRPr="002B2E52">
        <w:rPr>
          <w:color w:val="000000" w:themeColor="text1"/>
          <w:spacing w:val="-3"/>
          <w:w w:val="105"/>
          <w:sz w:val="24"/>
          <w:lang w:val="vi"/>
        </w:rPr>
        <w:t xml:space="preserve"> </w:t>
      </w:r>
      <w:r w:rsidRPr="002B2E52">
        <w:rPr>
          <w:color w:val="000000" w:themeColor="text1"/>
          <w:w w:val="105"/>
          <w:sz w:val="24"/>
          <w:lang w:val="vi"/>
        </w:rPr>
        <w:t>vị</w:t>
      </w:r>
      <w:r w:rsidRPr="002B2E52">
        <w:rPr>
          <w:color w:val="000000" w:themeColor="text1"/>
          <w:spacing w:val="-3"/>
          <w:w w:val="105"/>
          <w:sz w:val="24"/>
          <w:lang w:val="vi"/>
        </w:rPr>
        <w:t xml:space="preserve"> </w:t>
      </w:r>
      <w:r w:rsidRPr="002B2E52">
        <w:rPr>
          <w:color w:val="000000" w:themeColor="text1"/>
          <w:w w:val="105"/>
          <w:sz w:val="24"/>
          <w:lang w:val="vi"/>
        </w:rPr>
        <w:t>của</w:t>
      </w:r>
      <w:r w:rsidRPr="002B2E52">
        <w:rPr>
          <w:color w:val="000000" w:themeColor="text1"/>
          <w:spacing w:val="-4"/>
          <w:w w:val="105"/>
          <w:sz w:val="24"/>
          <w:lang w:val="vi"/>
        </w:rPr>
        <w:t xml:space="preserve"> </w:t>
      </w:r>
      <w:r w:rsidRPr="002B2E52">
        <w:rPr>
          <w:color w:val="000000" w:themeColor="text1"/>
          <w:w w:val="105"/>
          <w:sz w:val="24"/>
          <w:lang w:val="vi"/>
        </w:rPr>
        <w:t>bia</w:t>
      </w:r>
      <w:r w:rsidRPr="002B2E52">
        <w:rPr>
          <w:color w:val="000000" w:themeColor="text1"/>
          <w:spacing w:val="-4"/>
          <w:w w:val="105"/>
          <w:sz w:val="24"/>
          <w:lang w:val="vi"/>
        </w:rPr>
        <w:t xml:space="preserve"> </w:t>
      </w:r>
      <w:r w:rsidRPr="002B2E52">
        <w:rPr>
          <w:color w:val="000000" w:themeColor="text1"/>
          <w:w w:val="105"/>
          <w:sz w:val="24"/>
          <w:lang w:val="vi"/>
        </w:rPr>
        <w:t>Hà</w:t>
      </w:r>
      <w:r w:rsidRPr="002B2E52">
        <w:rPr>
          <w:color w:val="000000" w:themeColor="text1"/>
          <w:spacing w:val="-5"/>
          <w:w w:val="105"/>
          <w:sz w:val="24"/>
          <w:lang w:val="vi"/>
        </w:rPr>
        <w:t xml:space="preserve"> </w:t>
      </w:r>
      <w:r w:rsidRPr="002B2E52">
        <w:rPr>
          <w:color w:val="000000" w:themeColor="text1"/>
          <w:w w:val="105"/>
          <w:sz w:val="24"/>
          <w:lang w:val="vi"/>
        </w:rPr>
        <w:t>nội</w:t>
      </w:r>
      <w:r w:rsidRPr="002B2E52">
        <w:rPr>
          <w:color w:val="000000" w:themeColor="text1"/>
          <w:spacing w:val="-3"/>
          <w:w w:val="105"/>
          <w:sz w:val="24"/>
          <w:lang w:val="vi"/>
        </w:rPr>
        <w:t xml:space="preserve"> </w:t>
      </w:r>
      <w:r w:rsidRPr="002B2E52">
        <w:rPr>
          <w:color w:val="000000" w:themeColor="text1"/>
          <w:w w:val="105"/>
          <w:sz w:val="24"/>
          <w:lang w:val="vi"/>
        </w:rPr>
        <w:t>đã</w:t>
      </w:r>
      <w:r w:rsidRPr="002B2E52">
        <w:rPr>
          <w:color w:val="000000" w:themeColor="text1"/>
          <w:spacing w:val="-4"/>
          <w:w w:val="105"/>
          <w:sz w:val="24"/>
          <w:lang w:val="vi"/>
        </w:rPr>
        <w:t xml:space="preserve"> </w:t>
      </w:r>
      <w:r w:rsidRPr="002B2E52">
        <w:rPr>
          <w:color w:val="000000" w:themeColor="text1"/>
          <w:w w:val="105"/>
          <w:sz w:val="24"/>
          <w:lang w:val="vi"/>
        </w:rPr>
        <w:t>trở</w:t>
      </w:r>
      <w:r w:rsidRPr="002B2E52">
        <w:rPr>
          <w:color w:val="000000" w:themeColor="text1"/>
          <w:spacing w:val="-3"/>
          <w:w w:val="105"/>
          <w:sz w:val="24"/>
          <w:lang w:val="vi"/>
        </w:rPr>
        <w:t xml:space="preserve"> </w:t>
      </w:r>
      <w:r w:rsidRPr="002B2E52">
        <w:rPr>
          <w:color w:val="000000" w:themeColor="text1"/>
          <w:w w:val="105"/>
          <w:sz w:val="24"/>
          <w:lang w:val="vi"/>
        </w:rPr>
        <w:t>thành</w:t>
      </w:r>
      <w:r w:rsidRPr="002B2E52">
        <w:rPr>
          <w:color w:val="000000" w:themeColor="text1"/>
          <w:spacing w:val="-4"/>
          <w:w w:val="105"/>
          <w:sz w:val="24"/>
          <w:lang w:val="vi"/>
        </w:rPr>
        <w:t xml:space="preserve"> </w:t>
      </w:r>
      <w:r w:rsidRPr="002B2E52">
        <w:rPr>
          <w:color w:val="000000" w:themeColor="text1"/>
          <w:w w:val="105"/>
          <w:sz w:val="24"/>
          <w:lang w:val="vi"/>
        </w:rPr>
        <w:t>một</w:t>
      </w:r>
      <w:r w:rsidRPr="002B2E52">
        <w:rPr>
          <w:color w:val="000000" w:themeColor="text1"/>
          <w:spacing w:val="-5"/>
          <w:w w:val="105"/>
          <w:sz w:val="24"/>
          <w:lang w:val="vi"/>
        </w:rPr>
        <w:t xml:space="preserve"> </w:t>
      </w:r>
      <w:r w:rsidRPr="002B2E52">
        <w:rPr>
          <w:color w:val="000000" w:themeColor="text1"/>
          <w:w w:val="105"/>
          <w:sz w:val="24"/>
          <w:lang w:val="vi"/>
        </w:rPr>
        <w:t>thương</w:t>
      </w:r>
      <w:r w:rsidRPr="002B2E52">
        <w:rPr>
          <w:color w:val="000000" w:themeColor="text1"/>
          <w:spacing w:val="-4"/>
          <w:w w:val="105"/>
          <w:sz w:val="24"/>
          <w:lang w:val="vi"/>
        </w:rPr>
        <w:t xml:space="preserve"> </w:t>
      </w:r>
      <w:r w:rsidRPr="002B2E52">
        <w:rPr>
          <w:color w:val="000000" w:themeColor="text1"/>
          <w:w w:val="105"/>
          <w:sz w:val="24"/>
          <w:lang w:val="vi"/>
        </w:rPr>
        <w:t>hiệu</w:t>
      </w:r>
      <w:r w:rsidRPr="002B2E52">
        <w:rPr>
          <w:color w:val="000000" w:themeColor="text1"/>
          <w:spacing w:val="-4"/>
          <w:w w:val="105"/>
          <w:sz w:val="24"/>
          <w:lang w:val="vi"/>
        </w:rPr>
        <w:t xml:space="preserve"> </w:t>
      </w:r>
      <w:r w:rsidRPr="002B2E52">
        <w:rPr>
          <w:color w:val="000000" w:themeColor="text1"/>
          <w:w w:val="105"/>
          <w:sz w:val="24"/>
          <w:lang w:val="vi"/>
        </w:rPr>
        <w:t>mà</w:t>
      </w:r>
      <w:r w:rsidRPr="002B2E52">
        <w:rPr>
          <w:color w:val="000000" w:themeColor="text1"/>
          <w:spacing w:val="-4"/>
          <w:w w:val="105"/>
          <w:sz w:val="24"/>
          <w:lang w:val="vi"/>
        </w:rPr>
        <w:t xml:space="preserve"> </w:t>
      </w:r>
      <w:r w:rsidRPr="002B2E52">
        <w:rPr>
          <w:color w:val="000000" w:themeColor="text1"/>
          <w:w w:val="105"/>
          <w:sz w:val="24"/>
          <w:lang w:val="vi"/>
        </w:rPr>
        <w:t xml:space="preserve">nhiều </w:t>
      </w:r>
      <w:r w:rsidRPr="002B2E52">
        <w:rPr>
          <w:color w:val="000000" w:themeColor="text1"/>
          <w:sz w:val="24"/>
          <w:lang w:val="vi"/>
        </w:rPr>
        <w:t>người</w:t>
      </w:r>
      <w:r w:rsidRPr="002B2E52">
        <w:rPr>
          <w:color w:val="000000" w:themeColor="text1"/>
          <w:spacing w:val="-12"/>
          <w:sz w:val="24"/>
          <w:lang w:val="vi"/>
        </w:rPr>
        <w:t xml:space="preserve"> </w:t>
      </w:r>
      <w:r w:rsidRPr="002B2E52">
        <w:rPr>
          <w:color w:val="000000" w:themeColor="text1"/>
          <w:sz w:val="24"/>
          <w:lang w:val="vi"/>
        </w:rPr>
        <w:t>yêu</w:t>
      </w:r>
      <w:r w:rsidRPr="002B2E52">
        <w:rPr>
          <w:color w:val="000000" w:themeColor="text1"/>
          <w:spacing w:val="-12"/>
          <w:sz w:val="24"/>
          <w:lang w:val="vi"/>
        </w:rPr>
        <w:t xml:space="preserve"> </w:t>
      </w:r>
      <w:r w:rsidRPr="002B2E52">
        <w:rPr>
          <w:color w:val="000000" w:themeColor="text1"/>
          <w:sz w:val="24"/>
          <w:lang w:val="vi"/>
        </w:rPr>
        <w:t>thích.</w:t>
      </w:r>
      <w:r w:rsidRPr="002B2E52">
        <w:rPr>
          <w:color w:val="000000" w:themeColor="text1"/>
          <w:spacing w:val="-12"/>
          <w:sz w:val="24"/>
          <w:lang w:val="vi"/>
        </w:rPr>
        <w:t xml:space="preserve"> </w:t>
      </w:r>
      <w:r w:rsidRPr="002B2E52">
        <w:rPr>
          <w:color w:val="000000" w:themeColor="text1"/>
          <w:sz w:val="24"/>
          <w:lang w:val="vi"/>
        </w:rPr>
        <w:t>Mở</w:t>
      </w:r>
      <w:r w:rsidRPr="002B2E52">
        <w:rPr>
          <w:color w:val="000000" w:themeColor="text1"/>
          <w:spacing w:val="-9"/>
          <w:sz w:val="24"/>
          <w:lang w:val="vi"/>
        </w:rPr>
        <w:t xml:space="preserve"> </w:t>
      </w:r>
      <w:r w:rsidRPr="002B2E52">
        <w:rPr>
          <w:color w:val="000000" w:themeColor="text1"/>
          <w:sz w:val="24"/>
          <w:lang w:val="vi"/>
        </w:rPr>
        <w:t>nắp</w:t>
      </w:r>
      <w:r w:rsidRPr="002B2E52">
        <w:rPr>
          <w:color w:val="000000" w:themeColor="text1"/>
          <w:spacing w:val="-8"/>
          <w:sz w:val="24"/>
          <w:lang w:val="vi"/>
        </w:rPr>
        <w:t xml:space="preserve"> </w:t>
      </w:r>
      <w:r w:rsidRPr="002B2E52">
        <w:rPr>
          <w:color w:val="000000" w:themeColor="text1"/>
          <w:sz w:val="24"/>
          <w:lang w:val="vi"/>
        </w:rPr>
        <w:t>một</w:t>
      </w:r>
      <w:r w:rsidRPr="002B2E52">
        <w:rPr>
          <w:color w:val="000000" w:themeColor="text1"/>
          <w:spacing w:val="-12"/>
          <w:sz w:val="24"/>
          <w:lang w:val="vi"/>
        </w:rPr>
        <w:t xml:space="preserve"> </w:t>
      </w:r>
      <w:r w:rsidRPr="002B2E52">
        <w:rPr>
          <w:color w:val="000000" w:themeColor="text1"/>
          <w:sz w:val="24"/>
          <w:lang w:val="vi"/>
        </w:rPr>
        <w:t>chai</w:t>
      </w:r>
      <w:r w:rsidRPr="002B2E52">
        <w:rPr>
          <w:color w:val="000000" w:themeColor="text1"/>
          <w:spacing w:val="-12"/>
          <w:sz w:val="24"/>
          <w:lang w:val="vi"/>
        </w:rPr>
        <w:t xml:space="preserve"> </w:t>
      </w:r>
      <w:r w:rsidRPr="002B2E52">
        <w:rPr>
          <w:color w:val="000000" w:themeColor="text1"/>
          <w:sz w:val="24"/>
          <w:lang w:val="vi"/>
        </w:rPr>
        <w:t>bia</w:t>
      </w:r>
      <w:r w:rsidRPr="002B2E52">
        <w:rPr>
          <w:color w:val="000000" w:themeColor="text1"/>
          <w:spacing w:val="-10"/>
          <w:sz w:val="24"/>
          <w:lang w:val="vi"/>
        </w:rPr>
        <w:t xml:space="preserve"> </w:t>
      </w:r>
      <w:r w:rsidRPr="002B2E52">
        <w:rPr>
          <w:color w:val="000000" w:themeColor="text1"/>
          <w:sz w:val="24"/>
          <w:lang w:val="vi"/>
        </w:rPr>
        <w:t>rồi</w:t>
      </w:r>
      <w:r w:rsidRPr="002B2E52">
        <w:rPr>
          <w:color w:val="000000" w:themeColor="text1"/>
          <w:spacing w:val="-12"/>
          <w:sz w:val="24"/>
          <w:lang w:val="vi"/>
        </w:rPr>
        <w:t xml:space="preserve"> </w:t>
      </w:r>
      <w:r w:rsidRPr="002B2E52">
        <w:rPr>
          <w:color w:val="000000" w:themeColor="text1"/>
          <w:sz w:val="24"/>
          <w:lang w:val="vi"/>
        </w:rPr>
        <w:t>rót</w:t>
      </w:r>
      <w:r w:rsidRPr="002B2E52">
        <w:rPr>
          <w:color w:val="000000" w:themeColor="text1"/>
          <w:spacing w:val="-10"/>
          <w:sz w:val="24"/>
          <w:lang w:val="vi"/>
        </w:rPr>
        <w:t xml:space="preserve"> </w:t>
      </w:r>
      <w:r w:rsidRPr="002B2E52">
        <w:rPr>
          <w:color w:val="000000" w:themeColor="text1"/>
          <w:sz w:val="24"/>
          <w:lang w:val="vi"/>
        </w:rPr>
        <w:t>200</w:t>
      </w:r>
      <w:r w:rsidRPr="002B2E52">
        <w:rPr>
          <w:color w:val="000000" w:themeColor="text1"/>
          <w:spacing w:val="-12"/>
          <w:sz w:val="24"/>
          <w:lang w:val="vi"/>
        </w:rPr>
        <w:t xml:space="preserve"> </w:t>
      </w:r>
      <w:r w:rsidRPr="002B2E52">
        <w:rPr>
          <w:color w:val="000000" w:themeColor="text1"/>
          <w:sz w:val="24"/>
          <w:lang w:val="vi"/>
        </w:rPr>
        <w:t>g</w:t>
      </w:r>
      <w:r w:rsidRPr="002B2E52">
        <w:rPr>
          <w:color w:val="000000" w:themeColor="text1"/>
          <w:spacing w:val="-10"/>
          <w:sz w:val="24"/>
          <w:lang w:val="vi"/>
        </w:rPr>
        <w:t xml:space="preserve"> </w:t>
      </w:r>
      <w:r w:rsidRPr="002B2E52">
        <w:rPr>
          <w:color w:val="000000" w:themeColor="text1"/>
          <w:sz w:val="24"/>
          <w:lang w:val="vi"/>
        </w:rPr>
        <w:t>bia</w:t>
      </w:r>
      <w:r w:rsidRPr="002B2E52">
        <w:rPr>
          <w:color w:val="000000" w:themeColor="text1"/>
          <w:spacing w:val="-13"/>
          <w:sz w:val="24"/>
          <w:lang w:val="vi"/>
        </w:rPr>
        <w:t xml:space="preserve"> </w:t>
      </w:r>
      <w:r w:rsidRPr="002B2E52">
        <w:rPr>
          <w:color w:val="000000" w:themeColor="text1"/>
          <w:sz w:val="24"/>
          <w:lang w:val="vi"/>
        </w:rPr>
        <w:t>vào</w:t>
      </w:r>
      <w:r w:rsidRPr="002B2E52">
        <w:rPr>
          <w:color w:val="000000" w:themeColor="text1"/>
          <w:spacing w:val="-10"/>
          <w:sz w:val="24"/>
          <w:lang w:val="vi"/>
        </w:rPr>
        <w:t xml:space="preserve"> </w:t>
      </w:r>
      <w:r w:rsidRPr="002B2E52">
        <w:rPr>
          <w:color w:val="000000" w:themeColor="text1"/>
          <w:sz w:val="24"/>
          <w:lang w:val="vi"/>
        </w:rPr>
        <w:t>cốc.</w:t>
      </w:r>
      <w:r w:rsidRPr="002B2E52">
        <w:rPr>
          <w:color w:val="000000" w:themeColor="text1"/>
          <w:spacing w:val="-10"/>
          <w:sz w:val="24"/>
          <w:lang w:val="vi"/>
        </w:rPr>
        <w:t xml:space="preserve"> </w:t>
      </w:r>
      <w:r w:rsidRPr="002B2E52">
        <w:rPr>
          <w:noProof/>
          <w:color w:val="000000" w:themeColor="text1"/>
          <w:sz w:val="24"/>
        </w:rPr>
        <w:drawing>
          <wp:anchor distT="0" distB="0" distL="0" distR="0" simplePos="0" relativeHeight="251680768" behindDoc="0" locked="0" layoutInCell="1" allowOverlap="1" wp14:anchorId="09121D88" wp14:editId="17039C9C">
            <wp:simplePos x="0" y="0"/>
            <wp:positionH relativeFrom="page">
              <wp:posOffset>5349863</wp:posOffset>
            </wp:positionH>
            <wp:positionV relativeFrom="paragraph">
              <wp:posOffset>104967</wp:posOffset>
            </wp:positionV>
            <wp:extent cx="1652270" cy="977900"/>
            <wp:effectExtent l="0" t="0" r="5080" b="0"/>
            <wp:wrapNone/>
            <wp:docPr id="20"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89" cstate="print"/>
                    <a:stretch>
                      <a:fillRect/>
                    </a:stretch>
                  </pic:blipFill>
                  <pic:spPr>
                    <a:xfrm>
                      <a:off x="0" y="0"/>
                      <a:ext cx="1652270" cy="977900"/>
                    </a:xfrm>
                    <a:prstGeom prst="rect">
                      <a:avLst/>
                    </a:prstGeom>
                  </pic:spPr>
                </pic:pic>
              </a:graphicData>
            </a:graphic>
          </wp:anchor>
        </w:drawing>
      </w:r>
      <w:r w:rsidRPr="002B2E52">
        <w:rPr>
          <w:color w:val="000000" w:themeColor="text1"/>
          <w:sz w:val="24"/>
          <w:lang w:val="vi"/>
        </w:rPr>
        <w:t>Cho vào</w:t>
      </w:r>
      <w:r w:rsidRPr="002B2E52">
        <w:rPr>
          <w:color w:val="000000" w:themeColor="text1"/>
          <w:spacing w:val="-7"/>
          <w:sz w:val="24"/>
          <w:lang w:val="vi"/>
        </w:rPr>
        <w:t xml:space="preserve"> </w:t>
      </w:r>
      <w:r w:rsidRPr="002B2E52">
        <w:rPr>
          <w:color w:val="000000" w:themeColor="text1"/>
          <w:sz w:val="24"/>
          <w:lang w:val="vi"/>
        </w:rPr>
        <w:t>cốc</w:t>
      </w:r>
      <w:r w:rsidRPr="002B2E52">
        <w:rPr>
          <w:color w:val="000000" w:themeColor="text1"/>
          <w:spacing w:val="-2"/>
          <w:sz w:val="24"/>
          <w:lang w:val="vi"/>
        </w:rPr>
        <w:t xml:space="preserve"> </w:t>
      </w:r>
      <w:r w:rsidRPr="002B2E52">
        <w:rPr>
          <w:color w:val="000000" w:themeColor="text1"/>
          <w:sz w:val="24"/>
          <w:lang w:val="vi"/>
        </w:rPr>
        <w:t>40</w:t>
      </w:r>
      <w:r w:rsidRPr="002B2E52">
        <w:rPr>
          <w:color w:val="000000" w:themeColor="text1"/>
          <w:spacing w:val="-1"/>
          <w:sz w:val="24"/>
          <w:lang w:val="vi"/>
        </w:rPr>
        <w:t xml:space="preserve"> </w:t>
      </w:r>
      <w:r w:rsidRPr="002B2E52">
        <w:rPr>
          <w:color w:val="000000" w:themeColor="text1"/>
          <w:sz w:val="24"/>
          <w:lang w:val="vi"/>
        </w:rPr>
        <w:t>g</w:t>
      </w:r>
      <w:r w:rsidRPr="002B2E52">
        <w:rPr>
          <w:color w:val="000000" w:themeColor="text1"/>
          <w:spacing w:val="-1"/>
          <w:sz w:val="24"/>
          <w:lang w:val="vi"/>
        </w:rPr>
        <w:t xml:space="preserve"> </w:t>
      </w:r>
      <w:r w:rsidRPr="002B2E52">
        <w:rPr>
          <w:color w:val="000000" w:themeColor="text1"/>
          <w:sz w:val="24"/>
          <w:lang w:val="vi"/>
        </w:rPr>
        <w:t>nước</w:t>
      </w:r>
      <w:r w:rsidRPr="002B2E52">
        <w:rPr>
          <w:color w:val="000000" w:themeColor="text1"/>
          <w:spacing w:val="-2"/>
          <w:sz w:val="24"/>
          <w:lang w:val="vi"/>
        </w:rPr>
        <w:t xml:space="preserve"> </w:t>
      </w:r>
      <w:r w:rsidRPr="002B2E52">
        <w:rPr>
          <w:color w:val="000000" w:themeColor="text1"/>
          <w:sz w:val="24"/>
          <w:lang w:val="vi"/>
        </w:rPr>
        <w:t>đá</w:t>
      </w:r>
      <w:r w:rsidRPr="002B2E52">
        <w:rPr>
          <w:color w:val="000000" w:themeColor="text1"/>
          <w:spacing w:val="-2"/>
          <w:sz w:val="24"/>
          <w:lang w:val="vi"/>
        </w:rPr>
        <w:t xml:space="preserve"> </w:t>
      </w:r>
      <w:r w:rsidRPr="002B2E52">
        <w:rPr>
          <w:color w:val="000000" w:themeColor="text1"/>
          <w:sz w:val="24"/>
          <w:lang w:val="vi"/>
        </w:rPr>
        <w:t>ở</w:t>
      </w:r>
      <w:r w:rsidRPr="002B2E52">
        <w:rPr>
          <w:color w:val="000000" w:themeColor="text1"/>
          <w:spacing w:val="-1"/>
          <w:sz w:val="24"/>
          <w:lang w:val="vi"/>
        </w:rPr>
        <w:t xml:space="preserve"> </w:t>
      </w:r>
      <w:r w:rsidRPr="002B2E52">
        <w:rPr>
          <w:color w:val="000000" w:themeColor="text1"/>
          <w:sz w:val="24"/>
          <w:lang w:val="vi"/>
        </w:rPr>
        <w:t>nhiệt</w:t>
      </w:r>
      <w:r w:rsidRPr="002B2E52">
        <w:rPr>
          <w:color w:val="000000" w:themeColor="text1"/>
          <w:spacing w:val="-1"/>
          <w:sz w:val="24"/>
          <w:lang w:val="vi"/>
        </w:rPr>
        <w:t xml:space="preserve"> </w:t>
      </w:r>
      <w:r w:rsidRPr="002B2E52">
        <w:rPr>
          <w:color w:val="000000" w:themeColor="text1"/>
          <w:sz w:val="24"/>
          <w:lang w:val="vi"/>
        </w:rPr>
        <w:t>độ</w:t>
      </w:r>
      <w:r w:rsidRPr="002B2E52">
        <w:rPr>
          <w:color w:val="000000" w:themeColor="text1"/>
          <w:spacing w:val="-1"/>
          <w:sz w:val="24"/>
          <w:lang w:val="vi"/>
        </w:rPr>
        <w:t xml:space="preserve"> </w:t>
      </w:r>
      <w:r w:rsidRPr="002B2E52">
        <w:rPr>
          <w:color w:val="000000" w:themeColor="text1"/>
          <w:sz w:val="24"/>
          <w:lang w:val="vi"/>
        </w:rPr>
        <w:t>−2,</w:t>
      </w:r>
      <w:r w:rsidRPr="002B2E52">
        <w:rPr>
          <w:color w:val="000000" w:themeColor="text1"/>
          <w:spacing w:val="-15"/>
          <w:sz w:val="24"/>
          <w:lang w:val="vi"/>
        </w:rPr>
        <w:t xml:space="preserve"> </w:t>
      </w:r>
      <w:r w:rsidRPr="002B2E52">
        <w:rPr>
          <w:color w:val="000000" w:themeColor="text1"/>
          <w:sz w:val="24"/>
          <w:lang w:val="vi"/>
        </w:rPr>
        <w:t xml:space="preserve">8 </w:t>
      </w:r>
      <w:r w:rsidRPr="002B2E52">
        <w:rPr>
          <w:rFonts w:ascii="Cambria Math" w:hAnsi="Cambria Math" w:cs="Cambria Math"/>
          <w:color w:val="000000" w:themeColor="text1"/>
          <w:sz w:val="24"/>
          <w:vertAlign w:val="superscript"/>
          <w:lang w:val="vi"/>
        </w:rPr>
        <w:t>∘</w:t>
      </w:r>
      <w:r w:rsidRPr="002B2E52">
        <w:rPr>
          <w:color w:val="000000" w:themeColor="text1"/>
          <w:sz w:val="24"/>
          <w:lang w:val="vi"/>
        </w:rPr>
        <w:t>C</w:t>
      </w:r>
      <w:r w:rsidRPr="002B2E52">
        <w:rPr>
          <w:color w:val="000000" w:themeColor="text1"/>
          <w:spacing w:val="-2"/>
          <w:sz w:val="24"/>
          <w:lang w:val="vi"/>
        </w:rPr>
        <w:t xml:space="preserve"> </w:t>
      </w:r>
      <w:r w:rsidRPr="002B2E52">
        <w:rPr>
          <w:color w:val="000000" w:themeColor="text1"/>
          <w:sz w:val="24"/>
          <w:lang w:val="vi"/>
        </w:rPr>
        <w:t>thì</w:t>
      </w:r>
      <w:r w:rsidRPr="002B2E52">
        <w:rPr>
          <w:color w:val="000000" w:themeColor="text1"/>
          <w:spacing w:val="-1"/>
          <w:sz w:val="24"/>
          <w:lang w:val="vi"/>
        </w:rPr>
        <w:t xml:space="preserve"> </w:t>
      </w:r>
      <w:r w:rsidRPr="002B2E52">
        <w:rPr>
          <w:color w:val="000000" w:themeColor="text1"/>
          <w:sz w:val="24"/>
          <w:lang w:val="vi"/>
        </w:rPr>
        <w:t>ta</w:t>
      </w:r>
      <w:r w:rsidRPr="002B2E52">
        <w:rPr>
          <w:color w:val="000000" w:themeColor="text1"/>
          <w:spacing w:val="-1"/>
          <w:sz w:val="24"/>
          <w:lang w:val="vi"/>
        </w:rPr>
        <w:t xml:space="preserve"> </w:t>
      </w:r>
      <w:r w:rsidRPr="002B2E52">
        <w:rPr>
          <w:color w:val="000000" w:themeColor="text1"/>
          <w:sz w:val="24"/>
          <w:lang w:val="vi"/>
        </w:rPr>
        <w:t>sẽ</w:t>
      </w:r>
      <w:r w:rsidRPr="002B2E52">
        <w:rPr>
          <w:color w:val="000000" w:themeColor="text1"/>
          <w:spacing w:val="-2"/>
          <w:sz w:val="24"/>
          <w:lang w:val="vi"/>
        </w:rPr>
        <w:t xml:space="preserve"> </w:t>
      </w:r>
      <w:r w:rsidRPr="002B2E52">
        <w:rPr>
          <w:color w:val="000000" w:themeColor="text1"/>
          <w:sz w:val="24"/>
          <w:lang w:val="vi"/>
        </w:rPr>
        <w:t>được</w:t>
      </w:r>
      <w:r w:rsidRPr="002B2E52">
        <w:rPr>
          <w:color w:val="000000" w:themeColor="text1"/>
          <w:spacing w:val="-2"/>
          <w:sz w:val="24"/>
          <w:lang w:val="vi"/>
        </w:rPr>
        <w:t xml:space="preserve"> </w:t>
      </w:r>
      <w:r w:rsidRPr="002B2E52">
        <w:rPr>
          <w:color w:val="000000" w:themeColor="text1"/>
          <w:sz w:val="24"/>
          <w:lang w:val="vi"/>
        </w:rPr>
        <w:t>một</w:t>
      </w:r>
      <w:r w:rsidRPr="002B2E52">
        <w:rPr>
          <w:color w:val="000000" w:themeColor="text1"/>
          <w:spacing w:val="-1"/>
          <w:sz w:val="24"/>
          <w:lang w:val="vi"/>
        </w:rPr>
        <w:t xml:space="preserve"> </w:t>
      </w:r>
      <w:r w:rsidRPr="002B2E52">
        <w:rPr>
          <w:color w:val="000000" w:themeColor="text1"/>
          <w:sz w:val="24"/>
          <w:lang w:val="vi"/>
        </w:rPr>
        <w:t>cốc</w:t>
      </w:r>
      <w:r w:rsidRPr="002B2E52">
        <w:rPr>
          <w:color w:val="000000" w:themeColor="text1"/>
          <w:spacing w:val="-2"/>
          <w:sz w:val="24"/>
          <w:lang w:val="vi"/>
        </w:rPr>
        <w:t xml:space="preserve"> </w:t>
      </w:r>
      <w:r w:rsidRPr="002B2E52">
        <w:rPr>
          <w:color w:val="000000" w:themeColor="text1"/>
          <w:sz w:val="24"/>
          <w:lang w:val="vi"/>
        </w:rPr>
        <w:t>bia mát.</w:t>
      </w:r>
      <w:r w:rsidRPr="002B2E52">
        <w:rPr>
          <w:color w:val="000000" w:themeColor="text1"/>
          <w:spacing w:val="-15"/>
          <w:sz w:val="24"/>
          <w:lang w:val="vi"/>
        </w:rPr>
        <w:t xml:space="preserve"> </w:t>
      </w:r>
      <w:r w:rsidRPr="002B2E52">
        <w:rPr>
          <w:color w:val="000000" w:themeColor="text1"/>
          <w:sz w:val="24"/>
          <w:lang w:val="vi"/>
        </w:rPr>
        <w:t>Biết</w:t>
      </w:r>
      <w:r w:rsidRPr="002B2E52">
        <w:rPr>
          <w:color w:val="000000" w:themeColor="text1"/>
          <w:spacing w:val="-12"/>
          <w:sz w:val="24"/>
          <w:lang w:val="vi"/>
        </w:rPr>
        <w:t xml:space="preserve"> </w:t>
      </w:r>
      <w:r w:rsidRPr="002B2E52">
        <w:rPr>
          <w:color w:val="000000" w:themeColor="text1"/>
          <w:sz w:val="24"/>
          <w:lang w:val="vi"/>
        </w:rPr>
        <w:t>nhiệt</w:t>
      </w:r>
      <w:r w:rsidRPr="002B2E52">
        <w:rPr>
          <w:color w:val="000000" w:themeColor="text1"/>
          <w:spacing w:val="-11"/>
          <w:sz w:val="24"/>
          <w:lang w:val="vi"/>
        </w:rPr>
        <w:t xml:space="preserve"> </w:t>
      </w:r>
      <w:r w:rsidRPr="002B2E52">
        <w:rPr>
          <w:color w:val="000000" w:themeColor="text1"/>
          <w:sz w:val="24"/>
          <w:lang w:val="vi"/>
        </w:rPr>
        <w:t>dung</w:t>
      </w:r>
      <w:r w:rsidRPr="002B2E52">
        <w:rPr>
          <w:color w:val="000000" w:themeColor="text1"/>
          <w:spacing w:val="-10"/>
          <w:sz w:val="24"/>
          <w:lang w:val="vi"/>
        </w:rPr>
        <w:t xml:space="preserve"> </w:t>
      </w:r>
      <w:r w:rsidRPr="002B2E52">
        <w:rPr>
          <w:color w:val="000000" w:themeColor="text1"/>
          <w:sz w:val="24"/>
          <w:lang w:val="vi"/>
        </w:rPr>
        <w:t>riêng</w:t>
      </w:r>
      <w:r w:rsidRPr="002B2E52">
        <w:rPr>
          <w:color w:val="000000" w:themeColor="text1"/>
          <w:spacing w:val="-11"/>
          <w:sz w:val="24"/>
          <w:lang w:val="vi"/>
        </w:rPr>
        <w:t xml:space="preserve"> </w:t>
      </w:r>
      <w:r w:rsidRPr="002B2E52">
        <w:rPr>
          <w:color w:val="000000" w:themeColor="text1"/>
          <w:sz w:val="24"/>
          <w:lang w:val="vi"/>
        </w:rPr>
        <w:t>của</w:t>
      </w:r>
      <w:r w:rsidRPr="002B2E52">
        <w:rPr>
          <w:color w:val="000000" w:themeColor="text1"/>
          <w:spacing w:val="-11"/>
          <w:sz w:val="24"/>
          <w:lang w:val="vi"/>
        </w:rPr>
        <w:t xml:space="preserve"> </w:t>
      </w:r>
      <w:r w:rsidRPr="002B2E52">
        <w:rPr>
          <w:color w:val="000000" w:themeColor="text1"/>
          <w:sz w:val="24"/>
          <w:lang w:val="vi"/>
        </w:rPr>
        <w:t>bia</w:t>
      </w:r>
      <w:r w:rsidRPr="002B2E52">
        <w:rPr>
          <w:color w:val="000000" w:themeColor="text1"/>
          <w:spacing w:val="-12"/>
          <w:sz w:val="24"/>
          <w:lang w:val="vi"/>
        </w:rPr>
        <w:t xml:space="preserve"> </w:t>
      </w:r>
      <w:r w:rsidRPr="002B2E52">
        <w:rPr>
          <w:color w:val="000000" w:themeColor="text1"/>
          <w:sz w:val="24"/>
          <w:lang w:val="vi"/>
        </w:rPr>
        <w:t>là</w:t>
      </w:r>
      <w:r w:rsidRPr="002B2E52">
        <w:rPr>
          <w:color w:val="000000" w:themeColor="text1"/>
          <w:spacing w:val="-10"/>
          <w:sz w:val="24"/>
          <w:lang w:val="vi"/>
        </w:rPr>
        <w:t xml:space="preserve"> </w:t>
      </w:r>
      <w:r w:rsidRPr="002B2E52">
        <w:rPr>
          <w:color w:val="000000" w:themeColor="text1"/>
          <w:sz w:val="24"/>
          <w:lang w:val="vi"/>
        </w:rPr>
        <w:t>3830</w:t>
      </w:r>
      <w:r w:rsidRPr="002B2E52">
        <w:rPr>
          <w:color w:val="000000" w:themeColor="text1"/>
          <w:spacing w:val="-3"/>
          <w:sz w:val="24"/>
          <w:lang w:val="vi"/>
        </w:rPr>
        <w:t xml:space="preserve"> </w:t>
      </w:r>
      <w:r w:rsidRPr="002B2E52">
        <w:rPr>
          <w:color w:val="000000" w:themeColor="text1"/>
          <w:sz w:val="24"/>
          <w:lang w:val="vi"/>
        </w:rPr>
        <w:t>J/kg.</w:t>
      </w:r>
      <w:r w:rsidRPr="002B2E52">
        <w:rPr>
          <w:color w:val="000000" w:themeColor="text1"/>
          <w:spacing w:val="-15"/>
          <w:sz w:val="24"/>
          <w:lang w:val="vi"/>
        </w:rPr>
        <w:t xml:space="preserve"> </w:t>
      </w:r>
      <w:r w:rsidRPr="002B2E52">
        <w:rPr>
          <w:color w:val="000000" w:themeColor="text1"/>
          <w:sz w:val="24"/>
          <w:lang w:val="vi"/>
        </w:rPr>
        <w:t>K,</w:t>
      </w:r>
      <w:r w:rsidRPr="002B2E52">
        <w:rPr>
          <w:color w:val="000000" w:themeColor="text1"/>
          <w:spacing w:val="-11"/>
          <w:sz w:val="24"/>
          <w:lang w:val="vi"/>
        </w:rPr>
        <w:t xml:space="preserve"> </w:t>
      </w:r>
      <w:r w:rsidRPr="002B2E52">
        <w:rPr>
          <w:color w:val="000000" w:themeColor="text1"/>
          <w:sz w:val="24"/>
          <w:lang w:val="vi"/>
        </w:rPr>
        <w:t>nhiệt</w:t>
      </w:r>
      <w:r w:rsidRPr="002B2E52">
        <w:rPr>
          <w:color w:val="000000" w:themeColor="text1"/>
          <w:spacing w:val="-11"/>
          <w:sz w:val="24"/>
          <w:lang w:val="vi"/>
        </w:rPr>
        <w:t xml:space="preserve"> </w:t>
      </w:r>
      <w:r w:rsidRPr="002B2E52">
        <w:rPr>
          <w:color w:val="000000" w:themeColor="text1"/>
          <w:sz w:val="24"/>
          <w:lang w:val="vi"/>
        </w:rPr>
        <w:t>dung</w:t>
      </w:r>
      <w:r w:rsidRPr="002B2E52">
        <w:rPr>
          <w:color w:val="000000" w:themeColor="text1"/>
          <w:spacing w:val="-10"/>
          <w:sz w:val="24"/>
          <w:lang w:val="vi"/>
        </w:rPr>
        <w:t xml:space="preserve"> </w:t>
      </w:r>
      <w:r w:rsidRPr="002B2E52">
        <w:rPr>
          <w:color w:val="000000" w:themeColor="text1"/>
          <w:sz w:val="24"/>
          <w:lang w:val="vi"/>
        </w:rPr>
        <w:t>riêng của</w:t>
      </w:r>
      <w:r w:rsidRPr="002B2E52">
        <w:rPr>
          <w:color w:val="000000" w:themeColor="text1"/>
          <w:spacing w:val="3"/>
          <w:sz w:val="24"/>
          <w:lang w:val="vi"/>
        </w:rPr>
        <w:t xml:space="preserve"> </w:t>
      </w:r>
      <w:r w:rsidRPr="002B2E52">
        <w:rPr>
          <w:color w:val="000000" w:themeColor="text1"/>
          <w:sz w:val="24"/>
          <w:lang w:val="vi"/>
        </w:rPr>
        <w:t>nước</w:t>
      </w:r>
      <w:r w:rsidRPr="002B2E52">
        <w:rPr>
          <w:color w:val="000000" w:themeColor="text1"/>
          <w:spacing w:val="6"/>
          <w:sz w:val="24"/>
          <w:lang w:val="vi"/>
        </w:rPr>
        <w:t xml:space="preserve"> </w:t>
      </w:r>
      <w:r w:rsidRPr="002B2E52">
        <w:rPr>
          <w:color w:val="000000" w:themeColor="text1"/>
          <w:sz w:val="24"/>
          <w:lang w:val="vi"/>
        </w:rPr>
        <w:t>đá</w:t>
      </w:r>
      <w:r w:rsidRPr="002B2E52">
        <w:rPr>
          <w:color w:val="000000" w:themeColor="text1"/>
          <w:spacing w:val="3"/>
          <w:sz w:val="24"/>
          <w:lang w:val="vi"/>
        </w:rPr>
        <w:t xml:space="preserve"> </w:t>
      </w:r>
      <w:r w:rsidRPr="002B2E52">
        <w:rPr>
          <w:color w:val="000000" w:themeColor="text1"/>
          <w:sz w:val="24"/>
          <w:lang w:val="vi"/>
        </w:rPr>
        <w:t>là</w:t>
      </w:r>
      <w:r w:rsidRPr="002B2E52">
        <w:rPr>
          <w:color w:val="000000" w:themeColor="text1"/>
          <w:spacing w:val="10"/>
          <w:sz w:val="24"/>
          <w:lang w:val="vi"/>
        </w:rPr>
        <w:t xml:space="preserve"> </w:t>
      </w:r>
      <w:r w:rsidRPr="002B2E52">
        <w:rPr>
          <w:color w:val="000000" w:themeColor="text1"/>
          <w:sz w:val="24"/>
          <w:lang w:val="vi"/>
        </w:rPr>
        <w:t>1800</w:t>
      </w:r>
      <w:r w:rsidRPr="002B2E52">
        <w:rPr>
          <w:color w:val="000000" w:themeColor="text1"/>
          <w:spacing w:val="4"/>
          <w:sz w:val="24"/>
          <w:lang w:val="vi"/>
        </w:rPr>
        <w:t xml:space="preserve"> </w:t>
      </w:r>
      <w:r w:rsidRPr="002B2E52">
        <w:rPr>
          <w:color w:val="000000" w:themeColor="text1"/>
          <w:sz w:val="24"/>
          <w:lang w:val="vi"/>
        </w:rPr>
        <w:t>J/kg.K;</w:t>
      </w:r>
      <w:r w:rsidRPr="002B2E52">
        <w:rPr>
          <w:color w:val="000000" w:themeColor="text1"/>
          <w:spacing w:val="5"/>
          <w:sz w:val="24"/>
          <w:lang w:val="vi"/>
        </w:rPr>
        <w:t xml:space="preserve"> </w:t>
      </w:r>
      <w:r w:rsidRPr="002B2E52">
        <w:rPr>
          <w:color w:val="000000" w:themeColor="text1"/>
          <w:sz w:val="24"/>
          <w:lang w:val="vi"/>
        </w:rPr>
        <w:t>nhiệt</w:t>
      </w:r>
      <w:r w:rsidRPr="002B2E52">
        <w:rPr>
          <w:color w:val="000000" w:themeColor="text1"/>
          <w:spacing w:val="4"/>
          <w:sz w:val="24"/>
          <w:lang w:val="vi"/>
        </w:rPr>
        <w:t xml:space="preserve"> </w:t>
      </w:r>
      <w:r w:rsidRPr="002B2E52">
        <w:rPr>
          <w:color w:val="000000" w:themeColor="text1"/>
          <w:sz w:val="24"/>
          <w:lang w:val="vi"/>
        </w:rPr>
        <w:t>nóng</w:t>
      </w:r>
      <w:r w:rsidRPr="002B2E52">
        <w:rPr>
          <w:color w:val="000000" w:themeColor="text1"/>
          <w:spacing w:val="5"/>
          <w:sz w:val="24"/>
          <w:lang w:val="vi"/>
        </w:rPr>
        <w:t xml:space="preserve"> </w:t>
      </w:r>
      <w:r w:rsidRPr="002B2E52">
        <w:rPr>
          <w:color w:val="000000" w:themeColor="text1"/>
          <w:sz w:val="24"/>
          <w:lang w:val="vi"/>
        </w:rPr>
        <w:t>chảy</w:t>
      </w:r>
      <w:r w:rsidRPr="002B2E52">
        <w:rPr>
          <w:color w:val="000000" w:themeColor="text1"/>
          <w:spacing w:val="4"/>
          <w:sz w:val="24"/>
          <w:lang w:val="vi"/>
        </w:rPr>
        <w:t xml:space="preserve"> </w:t>
      </w:r>
      <w:r w:rsidRPr="002B2E52">
        <w:rPr>
          <w:color w:val="000000" w:themeColor="text1"/>
          <w:sz w:val="24"/>
          <w:lang w:val="vi"/>
        </w:rPr>
        <w:t>riêng</w:t>
      </w:r>
      <w:r w:rsidRPr="002B2E52">
        <w:rPr>
          <w:color w:val="000000" w:themeColor="text1"/>
          <w:spacing w:val="5"/>
          <w:sz w:val="24"/>
          <w:lang w:val="vi"/>
        </w:rPr>
        <w:t xml:space="preserve"> </w:t>
      </w:r>
      <w:r w:rsidRPr="002B2E52">
        <w:rPr>
          <w:color w:val="000000" w:themeColor="text1"/>
          <w:sz w:val="24"/>
          <w:lang w:val="vi"/>
        </w:rPr>
        <w:t>của</w:t>
      </w:r>
      <w:r w:rsidRPr="002B2E52">
        <w:rPr>
          <w:color w:val="000000" w:themeColor="text1"/>
          <w:spacing w:val="3"/>
          <w:sz w:val="24"/>
          <w:lang w:val="vi"/>
        </w:rPr>
        <w:t xml:space="preserve"> </w:t>
      </w:r>
      <w:r w:rsidRPr="002B2E52">
        <w:rPr>
          <w:color w:val="000000" w:themeColor="text1"/>
          <w:sz w:val="24"/>
          <w:lang w:val="vi"/>
        </w:rPr>
        <w:t>nước</w:t>
      </w:r>
      <w:r w:rsidRPr="002B2E52">
        <w:rPr>
          <w:color w:val="000000" w:themeColor="text1"/>
          <w:spacing w:val="4"/>
          <w:sz w:val="24"/>
          <w:lang w:val="vi"/>
        </w:rPr>
        <w:t xml:space="preserve"> </w:t>
      </w:r>
      <w:r w:rsidRPr="002B2E52">
        <w:rPr>
          <w:color w:val="000000" w:themeColor="text1"/>
          <w:sz w:val="24"/>
          <w:lang w:val="vi"/>
        </w:rPr>
        <w:t>đá</w:t>
      </w:r>
      <w:r w:rsidRPr="002B2E52">
        <w:rPr>
          <w:color w:val="000000" w:themeColor="text1"/>
          <w:spacing w:val="3"/>
          <w:sz w:val="24"/>
          <w:lang w:val="vi"/>
        </w:rPr>
        <w:t xml:space="preserve"> </w:t>
      </w:r>
      <w:r w:rsidRPr="002B2E52">
        <w:rPr>
          <w:color w:val="000000" w:themeColor="text1"/>
          <w:spacing w:val="-5"/>
          <w:sz w:val="24"/>
          <w:lang w:val="vi"/>
        </w:rPr>
        <w:t>là</w:t>
      </w:r>
      <w:r w:rsidRPr="002B2E52">
        <w:rPr>
          <w:color w:val="000000" w:themeColor="text1"/>
          <w:sz w:val="24"/>
          <w:lang w:val="vi"/>
        </w:rPr>
        <w:t xml:space="preserve"> </w:t>
      </w:r>
      <w:r w:rsidRPr="002B2E52">
        <w:rPr>
          <w:color w:val="000000" w:themeColor="text1"/>
          <w:w w:val="105"/>
          <w:sz w:val="24"/>
          <w:lang w:val="vi"/>
        </w:rPr>
        <w:t>3,</w:t>
      </w:r>
      <w:r w:rsidRPr="002B2E52">
        <w:rPr>
          <w:color w:val="000000" w:themeColor="text1"/>
          <w:spacing w:val="-16"/>
          <w:w w:val="105"/>
          <w:sz w:val="24"/>
          <w:lang w:val="vi"/>
        </w:rPr>
        <w:t xml:space="preserve"> </w:t>
      </w:r>
      <w:r w:rsidRPr="002B2E52">
        <w:rPr>
          <w:color w:val="000000" w:themeColor="text1"/>
          <w:w w:val="105"/>
          <w:sz w:val="24"/>
          <w:lang w:val="vi"/>
        </w:rPr>
        <w:t>4.10</w:t>
      </w:r>
      <w:r w:rsidRPr="002B2E52">
        <w:rPr>
          <w:color w:val="000000" w:themeColor="text1"/>
          <w:w w:val="105"/>
          <w:sz w:val="24"/>
          <w:vertAlign w:val="superscript"/>
          <w:lang w:val="vi"/>
        </w:rPr>
        <w:t>5</w:t>
      </w:r>
      <w:r w:rsidRPr="002B2E52">
        <w:rPr>
          <w:color w:val="000000" w:themeColor="text1"/>
          <w:spacing w:val="-16"/>
          <w:w w:val="105"/>
          <w:sz w:val="24"/>
          <w:lang w:val="vi"/>
        </w:rPr>
        <w:t xml:space="preserve"> </w:t>
      </w:r>
      <w:r w:rsidRPr="002B2E52">
        <w:rPr>
          <w:color w:val="000000" w:themeColor="text1"/>
          <w:w w:val="105"/>
          <w:sz w:val="24"/>
          <w:lang w:val="vi"/>
        </w:rPr>
        <w:t>J/kg,</w:t>
      </w:r>
      <w:r w:rsidRPr="002B2E52">
        <w:rPr>
          <w:color w:val="000000" w:themeColor="text1"/>
          <w:spacing w:val="-16"/>
          <w:w w:val="105"/>
          <w:sz w:val="24"/>
          <w:lang w:val="vi"/>
        </w:rPr>
        <w:t xml:space="preserve"> </w:t>
      </w:r>
      <w:r w:rsidRPr="002B2E52">
        <w:rPr>
          <w:color w:val="000000" w:themeColor="text1"/>
          <w:w w:val="105"/>
          <w:sz w:val="24"/>
          <w:lang w:val="vi"/>
        </w:rPr>
        <w:t>nhiệt</w:t>
      </w:r>
      <w:r w:rsidRPr="002B2E52">
        <w:rPr>
          <w:color w:val="000000" w:themeColor="text1"/>
          <w:spacing w:val="-7"/>
          <w:w w:val="105"/>
          <w:sz w:val="24"/>
          <w:lang w:val="vi"/>
        </w:rPr>
        <w:t xml:space="preserve"> </w:t>
      </w:r>
      <w:r w:rsidRPr="002B2E52">
        <w:rPr>
          <w:color w:val="000000" w:themeColor="text1"/>
          <w:w w:val="105"/>
          <w:sz w:val="24"/>
          <w:lang w:val="vi"/>
        </w:rPr>
        <w:t>dung</w:t>
      </w:r>
      <w:r w:rsidRPr="002B2E52">
        <w:rPr>
          <w:color w:val="000000" w:themeColor="text1"/>
          <w:spacing w:val="-8"/>
          <w:w w:val="105"/>
          <w:sz w:val="24"/>
          <w:lang w:val="vi"/>
        </w:rPr>
        <w:t xml:space="preserve"> </w:t>
      </w:r>
      <w:r w:rsidRPr="002B2E52">
        <w:rPr>
          <w:color w:val="000000" w:themeColor="text1"/>
          <w:w w:val="105"/>
          <w:sz w:val="24"/>
          <w:lang w:val="vi"/>
        </w:rPr>
        <w:t>riêng</w:t>
      </w:r>
      <w:r w:rsidRPr="002B2E52">
        <w:rPr>
          <w:color w:val="000000" w:themeColor="text1"/>
          <w:spacing w:val="-8"/>
          <w:w w:val="105"/>
          <w:sz w:val="24"/>
          <w:lang w:val="vi"/>
        </w:rPr>
        <w:t xml:space="preserve"> </w:t>
      </w:r>
      <w:r w:rsidRPr="002B2E52">
        <w:rPr>
          <w:color w:val="000000" w:themeColor="text1"/>
          <w:w w:val="105"/>
          <w:sz w:val="24"/>
          <w:lang w:val="vi"/>
        </w:rPr>
        <w:t>của</w:t>
      </w:r>
      <w:r w:rsidRPr="002B2E52">
        <w:rPr>
          <w:color w:val="000000" w:themeColor="text1"/>
          <w:spacing w:val="-9"/>
          <w:w w:val="105"/>
          <w:sz w:val="24"/>
          <w:lang w:val="vi"/>
        </w:rPr>
        <w:t xml:space="preserve"> </w:t>
      </w:r>
      <w:r w:rsidRPr="002B2E52">
        <w:rPr>
          <w:color w:val="000000" w:themeColor="text1"/>
          <w:w w:val="105"/>
          <w:sz w:val="24"/>
          <w:lang w:val="vi"/>
        </w:rPr>
        <w:t>nước</w:t>
      </w:r>
      <w:r w:rsidRPr="002B2E52">
        <w:rPr>
          <w:color w:val="000000" w:themeColor="text1"/>
          <w:spacing w:val="-9"/>
          <w:w w:val="105"/>
          <w:sz w:val="24"/>
          <w:lang w:val="vi"/>
        </w:rPr>
        <w:t xml:space="preserve"> </w:t>
      </w:r>
      <w:r w:rsidRPr="002B2E52">
        <w:rPr>
          <w:color w:val="000000" w:themeColor="text1"/>
          <w:w w:val="105"/>
          <w:sz w:val="24"/>
          <w:lang w:val="vi"/>
        </w:rPr>
        <w:t>là</w:t>
      </w:r>
      <w:r w:rsidRPr="002B2E52">
        <w:rPr>
          <w:color w:val="000000" w:themeColor="text1"/>
          <w:spacing w:val="-5"/>
          <w:w w:val="105"/>
          <w:sz w:val="24"/>
          <w:lang w:val="vi"/>
        </w:rPr>
        <w:t xml:space="preserve"> </w:t>
      </w:r>
      <w:r w:rsidRPr="002B2E52">
        <w:rPr>
          <w:color w:val="000000" w:themeColor="text1"/>
          <w:w w:val="105"/>
          <w:sz w:val="24"/>
          <w:lang w:val="vi"/>
        </w:rPr>
        <w:t>4200</w:t>
      </w:r>
      <w:r w:rsidRPr="002B2E52">
        <w:rPr>
          <w:color w:val="000000" w:themeColor="text1"/>
          <w:spacing w:val="-16"/>
          <w:w w:val="105"/>
          <w:sz w:val="24"/>
          <w:lang w:val="vi"/>
        </w:rPr>
        <w:t xml:space="preserve"> </w:t>
      </w:r>
      <w:r w:rsidRPr="002B2E52">
        <w:rPr>
          <w:color w:val="000000" w:themeColor="text1"/>
          <w:w w:val="105"/>
          <w:sz w:val="24"/>
          <w:lang w:val="vi"/>
        </w:rPr>
        <w:t>J/kg.K.</w:t>
      </w:r>
      <w:r w:rsidRPr="002B2E52">
        <w:rPr>
          <w:color w:val="000000" w:themeColor="text1"/>
          <w:spacing w:val="-8"/>
          <w:w w:val="105"/>
          <w:sz w:val="24"/>
          <w:lang w:val="vi"/>
        </w:rPr>
        <w:t xml:space="preserve"> </w:t>
      </w:r>
      <w:r w:rsidRPr="002B2E52">
        <w:rPr>
          <w:color w:val="000000" w:themeColor="text1"/>
          <w:w w:val="105"/>
          <w:sz w:val="24"/>
          <w:lang w:val="vi"/>
        </w:rPr>
        <w:t>Ban</w:t>
      </w:r>
      <w:r w:rsidRPr="002B2E52">
        <w:rPr>
          <w:color w:val="000000" w:themeColor="text1"/>
          <w:spacing w:val="-8"/>
          <w:w w:val="105"/>
          <w:sz w:val="24"/>
          <w:lang w:val="vi"/>
        </w:rPr>
        <w:t xml:space="preserve"> </w:t>
      </w:r>
      <w:r w:rsidRPr="002B2E52">
        <w:rPr>
          <w:color w:val="000000" w:themeColor="text1"/>
          <w:w w:val="105"/>
          <w:sz w:val="24"/>
          <w:lang w:val="vi"/>
        </w:rPr>
        <w:t>đầu</w:t>
      </w:r>
      <w:r w:rsidRPr="002B2E52">
        <w:rPr>
          <w:color w:val="000000" w:themeColor="text1"/>
          <w:spacing w:val="-8"/>
          <w:w w:val="105"/>
          <w:sz w:val="24"/>
          <w:lang w:val="vi"/>
        </w:rPr>
        <w:t xml:space="preserve"> </w:t>
      </w:r>
      <w:r w:rsidRPr="002B2E52">
        <w:rPr>
          <w:color w:val="000000" w:themeColor="text1"/>
          <w:w w:val="105"/>
          <w:sz w:val="24"/>
          <w:lang w:val="vi"/>
        </w:rPr>
        <w:t>bia</w:t>
      </w:r>
      <w:r w:rsidRPr="002B2E52">
        <w:rPr>
          <w:color w:val="000000" w:themeColor="text1"/>
          <w:spacing w:val="-8"/>
          <w:w w:val="105"/>
          <w:sz w:val="24"/>
          <w:lang w:val="vi"/>
        </w:rPr>
        <w:t xml:space="preserve"> </w:t>
      </w:r>
      <w:r w:rsidRPr="002B2E52">
        <w:rPr>
          <w:color w:val="000000" w:themeColor="text1"/>
          <w:w w:val="105"/>
          <w:sz w:val="24"/>
          <w:lang w:val="vi"/>
        </w:rPr>
        <w:t>có</w:t>
      </w:r>
      <w:r w:rsidRPr="002B2E52">
        <w:rPr>
          <w:color w:val="000000" w:themeColor="text1"/>
          <w:spacing w:val="-8"/>
          <w:w w:val="105"/>
          <w:sz w:val="24"/>
          <w:lang w:val="vi"/>
        </w:rPr>
        <w:t xml:space="preserve"> </w:t>
      </w:r>
      <w:r w:rsidRPr="002B2E52">
        <w:rPr>
          <w:color w:val="000000" w:themeColor="text1"/>
          <w:w w:val="105"/>
          <w:sz w:val="24"/>
          <w:lang w:val="vi"/>
        </w:rPr>
        <w:t>nhiệt</w:t>
      </w:r>
      <w:r w:rsidRPr="002B2E52">
        <w:rPr>
          <w:color w:val="000000" w:themeColor="text1"/>
          <w:spacing w:val="-7"/>
          <w:w w:val="105"/>
          <w:sz w:val="24"/>
          <w:lang w:val="vi"/>
        </w:rPr>
        <w:t xml:space="preserve"> </w:t>
      </w:r>
      <w:r w:rsidRPr="002B2E52">
        <w:rPr>
          <w:color w:val="000000" w:themeColor="text1"/>
          <w:w w:val="105"/>
          <w:sz w:val="24"/>
          <w:lang w:val="vi"/>
        </w:rPr>
        <w:t>độ</w:t>
      </w:r>
      <w:r w:rsidRPr="002B2E52">
        <w:rPr>
          <w:color w:val="000000" w:themeColor="text1"/>
          <w:spacing w:val="-7"/>
          <w:w w:val="105"/>
          <w:sz w:val="24"/>
          <w:lang w:val="vi"/>
        </w:rPr>
        <w:t xml:space="preserve"> </w:t>
      </w:r>
      <w:r w:rsidRPr="002B2E52">
        <w:rPr>
          <w:color w:val="000000" w:themeColor="text1"/>
          <w:w w:val="105"/>
          <w:sz w:val="24"/>
          <w:lang w:val="vi"/>
        </w:rPr>
        <w:t>là</w:t>
      </w:r>
      <w:r w:rsidRPr="002B2E52">
        <w:rPr>
          <w:color w:val="000000" w:themeColor="text1"/>
          <w:spacing w:val="-5"/>
          <w:w w:val="105"/>
          <w:sz w:val="24"/>
          <w:lang w:val="vi"/>
        </w:rPr>
        <w:t xml:space="preserve"> </w:t>
      </w:r>
      <w:r w:rsidRPr="002B2E52">
        <w:rPr>
          <w:color w:val="000000" w:themeColor="text1"/>
          <w:w w:val="105"/>
          <w:sz w:val="24"/>
          <w:lang w:val="vi"/>
        </w:rPr>
        <w:t>32</w:t>
      </w:r>
      <w:r w:rsidRPr="002B2E52">
        <w:rPr>
          <w:rFonts w:ascii="Cambria Math" w:hAnsi="Cambria Math" w:cs="Cambria Math"/>
          <w:color w:val="000000" w:themeColor="text1"/>
          <w:w w:val="105"/>
          <w:sz w:val="24"/>
          <w:vertAlign w:val="superscript"/>
          <w:lang w:val="vi"/>
        </w:rPr>
        <w:t>∘</w:t>
      </w:r>
      <w:r w:rsidRPr="006873CC">
        <w:rPr>
          <w:b/>
          <w:color w:val="0000FF"/>
          <w:w w:val="105"/>
          <w:sz w:val="24"/>
          <w:lang w:val="vi"/>
        </w:rPr>
        <w:t>C.</w:t>
      </w:r>
      <w:r w:rsidRPr="006873CC">
        <w:rPr>
          <w:b/>
          <w:color w:val="0000FF"/>
          <w:spacing w:val="-9"/>
          <w:w w:val="105"/>
          <w:sz w:val="24"/>
          <w:lang w:val="vi"/>
        </w:rPr>
        <w:t xml:space="preserve"> </w:t>
      </w:r>
      <w:r w:rsidRPr="002B2E52">
        <w:rPr>
          <w:color w:val="000000" w:themeColor="text1"/>
          <w:w w:val="105"/>
          <w:sz w:val="24"/>
          <w:lang w:val="vi"/>
        </w:rPr>
        <w:t xml:space="preserve">Bỏ </w:t>
      </w:r>
      <w:r w:rsidRPr="002B2E52">
        <w:rPr>
          <w:color w:val="000000" w:themeColor="text1"/>
          <w:sz w:val="24"/>
          <w:lang w:val="vi"/>
        </w:rPr>
        <w:t>qua</w:t>
      </w:r>
      <w:r w:rsidRPr="002B2E52">
        <w:rPr>
          <w:color w:val="000000" w:themeColor="text1"/>
          <w:spacing w:val="-2"/>
          <w:sz w:val="24"/>
          <w:lang w:val="vi"/>
        </w:rPr>
        <w:t xml:space="preserve"> </w:t>
      </w:r>
      <w:r w:rsidRPr="002B2E52">
        <w:rPr>
          <w:color w:val="000000" w:themeColor="text1"/>
          <w:sz w:val="24"/>
          <w:lang w:val="vi"/>
        </w:rPr>
        <w:t>sự</w:t>
      </w:r>
      <w:r w:rsidRPr="002B2E52">
        <w:rPr>
          <w:color w:val="000000" w:themeColor="text1"/>
          <w:spacing w:val="-2"/>
          <w:sz w:val="24"/>
          <w:lang w:val="vi"/>
        </w:rPr>
        <w:t xml:space="preserve"> </w:t>
      </w:r>
      <w:r w:rsidRPr="002B2E52">
        <w:rPr>
          <w:color w:val="000000" w:themeColor="text1"/>
          <w:sz w:val="24"/>
          <w:lang w:val="vi"/>
        </w:rPr>
        <w:t>trao</w:t>
      </w:r>
      <w:r w:rsidRPr="002B2E52">
        <w:rPr>
          <w:color w:val="000000" w:themeColor="text1"/>
          <w:spacing w:val="-1"/>
          <w:sz w:val="24"/>
          <w:lang w:val="vi"/>
        </w:rPr>
        <w:t xml:space="preserve"> </w:t>
      </w:r>
      <w:r w:rsidRPr="002B2E52">
        <w:rPr>
          <w:color w:val="000000" w:themeColor="text1"/>
          <w:sz w:val="24"/>
          <w:lang w:val="vi"/>
        </w:rPr>
        <w:t>đổi</w:t>
      </w:r>
      <w:r w:rsidRPr="002B2E52">
        <w:rPr>
          <w:color w:val="000000" w:themeColor="text1"/>
          <w:spacing w:val="-1"/>
          <w:sz w:val="24"/>
          <w:lang w:val="vi"/>
        </w:rPr>
        <w:t xml:space="preserve"> </w:t>
      </w:r>
      <w:r w:rsidRPr="002B2E52">
        <w:rPr>
          <w:color w:val="000000" w:themeColor="text1"/>
          <w:sz w:val="24"/>
          <w:lang w:val="vi"/>
        </w:rPr>
        <w:t>nhiệt</w:t>
      </w:r>
      <w:r w:rsidRPr="002B2E52">
        <w:rPr>
          <w:color w:val="000000" w:themeColor="text1"/>
          <w:spacing w:val="-1"/>
          <w:sz w:val="24"/>
          <w:lang w:val="vi"/>
        </w:rPr>
        <w:t xml:space="preserve"> </w:t>
      </w:r>
      <w:r w:rsidRPr="002B2E52">
        <w:rPr>
          <w:color w:val="000000" w:themeColor="text1"/>
          <w:sz w:val="24"/>
          <w:lang w:val="vi"/>
        </w:rPr>
        <w:t>với môi</w:t>
      </w:r>
      <w:r w:rsidRPr="002B2E52">
        <w:rPr>
          <w:color w:val="000000" w:themeColor="text1"/>
          <w:spacing w:val="-1"/>
          <w:sz w:val="24"/>
          <w:lang w:val="vi"/>
        </w:rPr>
        <w:t xml:space="preserve"> </w:t>
      </w:r>
      <w:r w:rsidRPr="002B2E52">
        <w:rPr>
          <w:color w:val="000000" w:themeColor="text1"/>
          <w:sz w:val="24"/>
          <w:lang w:val="vi"/>
        </w:rPr>
        <w:t>trường</w:t>
      </w:r>
      <w:r w:rsidRPr="002B2E52">
        <w:rPr>
          <w:color w:val="000000" w:themeColor="text1"/>
          <w:spacing w:val="-1"/>
          <w:sz w:val="24"/>
          <w:lang w:val="vi"/>
        </w:rPr>
        <w:t xml:space="preserve"> </w:t>
      </w:r>
      <w:r w:rsidRPr="002B2E52">
        <w:rPr>
          <w:color w:val="000000" w:themeColor="text1"/>
          <w:sz w:val="24"/>
          <w:lang w:val="vi"/>
        </w:rPr>
        <w:t>và</w:t>
      </w:r>
      <w:r w:rsidRPr="002B2E52">
        <w:rPr>
          <w:color w:val="000000" w:themeColor="text1"/>
          <w:spacing w:val="-2"/>
          <w:sz w:val="24"/>
          <w:lang w:val="vi"/>
        </w:rPr>
        <w:t xml:space="preserve"> </w:t>
      </w:r>
      <w:r w:rsidRPr="002B2E52">
        <w:rPr>
          <w:color w:val="000000" w:themeColor="text1"/>
          <w:sz w:val="24"/>
          <w:lang w:val="vi"/>
        </w:rPr>
        <w:t>sự</w:t>
      </w:r>
      <w:r w:rsidRPr="002B2E52">
        <w:rPr>
          <w:color w:val="000000" w:themeColor="text1"/>
          <w:spacing w:val="-2"/>
          <w:sz w:val="24"/>
          <w:lang w:val="vi"/>
        </w:rPr>
        <w:t xml:space="preserve"> </w:t>
      </w:r>
      <w:r w:rsidRPr="002B2E52">
        <w:rPr>
          <w:color w:val="000000" w:themeColor="text1"/>
          <w:sz w:val="24"/>
          <w:lang w:val="vi"/>
        </w:rPr>
        <w:t>trao đổi nhiệt</w:t>
      </w:r>
      <w:r w:rsidRPr="002B2E52">
        <w:rPr>
          <w:color w:val="000000" w:themeColor="text1"/>
          <w:spacing w:val="-1"/>
          <w:sz w:val="24"/>
          <w:lang w:val="vi"/>
        </w:rPr>
        <w:t xml:space="preserve"> </w:t>
      </w:r>
      <w:r w:rsidRPr="002B2E52">
        <w:rPr>
          <w:color w:val="000000" w:themeColor="text1"/>
          <w:sz w:val="24"/>
          <w:lang w:val="vi"/>
        </w:rPr>
        <w:t>với</w:t>
      </w:r>
      <w:r w:rsidRPr="002B2E52">
        <w:rPr>
          <w:color w:val="000000" w:themeColor="text1"/>
          <w:spacing w:val="-1"/>
          <w:sz w:val="24"/>
          <w:lang w:val="vi"/>
        </w:rPr>
        <w:t xml:space="preserve"> </w:t>
      </w:r>
      <w:r w:rsidRPr="002B2E52">
        <w:rPr>
          <w:color w:val="000000" w:themeColor="text1"/>
          <w:sz w:val="24"/>
          <w:lang w:val="vi"/>
        </w:rPr>
        <w:t>thành cốc. Sau khi</w:t>
      </w:r>
      <w:r w:rsidRPr="002B2E52">
        <w:rPr>
          <w:color w:val="000000" w:themeColor="text1"/>
          <w:spacing w:val="-1"/>
          <w:sz w:val="24"/>
          <w:lang w:val="vi"/>
        </w:rPr>
        <w:t xml:space="preserve"> </w:t>
      </w:r>
      <w:r w:rsidRPr="002B2E52">
        <w:rPr>
          <w:color w:val="000000" w:themeColor="text1"/>
          <w:sz w:val="24"/>
          <w:lang w:val="vi"/>
        </w:rPr>
        <w:t>nước</w:t>
      </w:r>
      <w:r w:rsidRPr="002B2E52">
        <w:rPr>
          <w:color w:val="000000" w:themeColor="text1"/>
          <w:spacing w:val="-2"/>
          <w:sz w:val="24"/>
          <w:lang w:val="vi"/>
        </w:rPr>
        <w:t xml:space="preserve"> </w:t>
      </w:r>
      <w:r w:rsidRPr="002B2E52">
        <w:rPr>
          <w:color w:val="000000" w:themeColor="text1"/>
          <w:sz w:val="24"/>
          <w:lang w:val="vi"/>
        </w:rPr>
        <w:t>đá</w:t>
      </w:r>
      <w:r w:rsidRPr="002B2E52">
        <w:rPr>
          <w:color w:val="000000" w:themeColor="text1"/>
          <w:spacing w:val="-2"/>
          <w:sz w:val="24"/>
          <w:lang w:val="vi"/>
        </w:rPr>
        <w:t xml:space="preserve"> </w:t>
      </w:r>
      <w:r w:rsidRPr="002B2E52">
        <w:rPr>
          <w:color w:val="000000" w:themeColor="text1"/>
          <w:sz w:val="24"/>
          <w:lang w:val="vi"/>
        </w:rPr>
        <w:t xml:space="preserve">tan hết, </w:t>
      </w:r>
      <w:r w:rsidRPr="002B2E52">
        <w:rPr>
          <w:color w:val="000000" w:themeColor="text1"/>
          <w:w w:val="105"/>
          <w:sz w:val="24"/>
          <w:lang w:val="vi"/>
        </w:rPr>
        <w:t>nhiệt</w:t>
      </w:r>
      <w:r w:rsidRPr="002B2E52">
        <w:rPr>
          <w:color w:val="000000" w:themeColor="text1"/>
          <w:spacing w:val="-11"/>
          <w:w w:val="105"/>
          <w:sz w:val="24"/>
          <w:lang w:val="vi"/>
        </w:rPr>
        <w:t xml:space="preserve"> </w:t>
      </w:r>
      <w:r w:rsidRPr="002B2E52">
        <w:rPr>
          <w:color w:val="000000" w:themeColor="text1"/>
          <w:w w:val="105"/>
          <w:sz w:val="24"/>
          <w:lang w:val="vi"/>
        </w:rPr>
        <w:t>độ</w:t>
      </w:r>
      <w:r w:rsidRPr="002B2E52">
        <w:rPr>
          <w:color w:val="000000" w:themeColor="text1"/>
          <w:spacing w:val="-11"/>
          <w:w w:val="105"/>
          <w:sz w:val="24"/>
          <w:lang w:val="vi"/>
        </w:rPr>
        <w:t xml:space="preserve"> </w:t>
      </w:r>
      <w:r w:rsidRPr="002B2E52">
        <w:rPr>
          <w:color w:val="000000" w:themeColor="text1"/>
          <w:w w:val="105"/>
          <w:sz w:val="24"/>
          <w:lang w:val="vi"/>
        </w:rPr>
        <w:t>của</w:t>
      </w:r>
      <w:r w:rsidRPr="002B2E52">
        <w:rPr>
          <w:color w:val="000000" w:themeColor="text1"/>
          <w:spacing w:val="-12"/>
          <w:w w:val="105"/>
          <w:sz w:val="24"/>
          <w:lang w:val="vi"/>
        </w:rPr>
        <w:t xml:space="preserve"> </w:t>
      </w:r>
      <w:r w:rsidRPr="002B2E52">
        <w:rPr>
          <w:color w:val="000000" w:themeColor="text1"/>
          <w:w w:val="105"/>
          <w:sz w:val="24"/>
          <w:lang w:val="vi"/>
        </w:rPr>
        <w:t>cốc</w:t>
      </w:r>
      <w:r w:rsidRPr="002B2E52">
        <w:rPr>
          <w:color w:val="000000" w:themeColor="text1"/>
          <w:spacing w:val="-12"/>
          <w:w w:val="105"/>
          <w:sz w:val="24"/>
          <w:lang w:val="vi"/>
        </w:rPr>
        <w:t xml:space="preserve"> </w:t>
      </w:r>
      <w:r w:rsidRPr="002B2E52">
        <w:rPr>
          <w:color w:val="000000" w:themeColor="text1"/>
          <w:w w:val="105"/>
          <w:sz w:val="24"/>
          <w:lang w:val="vi"/>
        </w:rPr>
        <w:t>bia</w:t>
      </w:r>
      <w:r w:rsidRPr="002B2E52">
        <w:rPr>
          <w:color w:val="000000" w:themeColor="text1"/>
          <w:spacing w:val="-11"/>
          <w:w w:val="105"/>
          <w:sz w:val="24"/>
          <w:lang w:val="vi"/>
        </w:rPr>
        <w:t xml:space="preserve"> </w:t>
      </w:r>
      <w:r w:rsidRPr="002B2E52">
        <w:rPr>
          <w:color w:val="000000" w:themeColor="text1"/>
          <w:w w:val="105"/>
          <w:sz w:val="24"/>
          <w:lang w:val="vi"/>
        </w:rPr>
        <w:t>là</w:t>
      </w:r>
      <w:r w:rsidRPr="002B2E52">
        <w:rPr>
          <w:color w:val="000000" w:themeColor="text1"/>
          <w:spacing w:val="-12"/>
          <w:w w:val="105"/>
          <w:sz w:val="24"/>
          <w:lang w:val="vi"/>
        </w:rPr>
        <w:t xml:space="preserve"> </w:t>
      </w:r>
      <w:r w:rsidRPr="002B2E52">
        <w:rPr>
          <w:color w:val="000000" w:themeColor="text1"/>
          <w:w w:val="105"/>
          <w:sz w:val="24"/>
          <w:lang w:val="vi"/>
        </w:rPr>
        <w:t>bao</w:t>
      </w:r>
      <w:r w:rsidRPr="002B2E52">
        <w:rPr>
          <w:color w:val="000000" w:themeColor="text1"/>
          <w:spacing w:val="-11"/>
          <w:w w:val="105"/>
          <w:sz w:val="24"/>
          <w:lang w:val="vi"/>
        </w:rPr>
        <w:t xml:space="preserve"> </w:t>
      </w:r>
      <w:r w:rsidRPr="002B2E52">
        <w:rPr>
          <w:color w:val="000000" w:themeColor="text1"/>
          <w:w w:val="105"/>
          <w:sz w:val="24"/>
          <w:lang w:val="vi"/>
        </w:rPr>
        <w:t>nhiêu</w:t>
      </w:r>
      <w:r w:rsidRPr="002B2E52">
        <w:rPr>
          <w:color w:val="000000" w:themeColor="text1"/>
          <w:spacing w:val="35"/>
          <w:w w:val="105"/>
          <w:sz w:val="24"/>
          <w:lang w:val="vi"/>
        </w:rPr>
        <w:t xml:space="preserve"> </w:t>
      </w:r>
      <w:r w:rsidRPr="002B2E52">
        <w:rPr>
          <w:rFonts w:ascii="Cambria Math" w:hAnsi="Cambria Math" w:cs="Cambria Math"/>
          <w:color w:val="000000" w:themeColor="text1"/>
          <w:w w:val="105"/>
          <w:sz w:val="24"/>
          <w:vertAlign w:val="superscript"/>
          <w:lang w:val="vi"/>
        </w:rPr>
        <w:t>∘</w:t>
      </w:r>
      <w:r w:rsidRPr="002B2E52">
        <w:rPr>
          <w:color w:val="000000" w:themeColor="text1"/>
          <w:w w:val="105"/>
          <w:sz w:val="24"/>
          <w:lang w:val="vi"/>
        </w:rPr>
        <w:t>C?</w:t>
      </w:r>
      <w:r w:rsidRPr="002B2E52">
        <w:rPr>
          <w:color w:val="000000" w:themeColor="text1"/>
          <w:spacing w:val="-12"/>
          <w:w w:val="105"/>
          <w:sz w:val="24"/>
          <w:lang w:val="vi"/>
        </w:rPr>
        <w:t xml:space="preserve"> </w:t>
      </w:r>
      <w:r w:rsidRPr="002B2E52">
        <w:rPr>
          <w:color w:val="000000" w:themeColor="text1"/>
          <w:w w:val="105"/>
          <w:sz w:val="24"/>
          <w:lang w:val="vi"/>
        </w:rPr>
        <w:t>(lấy</w:t>
      </w:r>
      <w:r w:rsidRPr="002B2E52">
        <w:rPr>
          <w:color w:val="000000" w:themeColor="text1"/>
          <w:spacing w:val="-11"/>
          <w:w w:val="105"/>
          <w:sz w:val="24"/>
          <w:lang w:val="vi"/>
        </w:rPr>
        <w:t xml:space="preserve"> </w:t>
      </w:r>
      <w:r w:rsidRPr="002B2E52">
        <w:rPr>
          <w:color w:val="000000" w:themeColor="text1"/>
          <w:w w:val="105"/>
          <w:sz w:val="24"/>
          <w:lang w:val="vi"/>
        </w:rPr>
        <w:t>đến</w:t>
      </w:r>
      <w:r w:rsidRPr="002B2E52">
        <w:rPr>
          <w:color w:val="000000" w:themeColor="text1"/>
          <w:spacing w:val="-11"/>
          <w:w w:val="105"/>
          <w:sz w:val="24"/>
          <w:lang w:val="vi"/>
        </w:rPr>
        <w:t xml:space="preserve"> </w:t>
      </w:r>
      <w:r w:rsidRPr="002B2E52">
        <w:rPr>
          <w:color w:val="000000" w:themeColor="text1"/>
          <w:w w:val="105"/>
          <w:sz w:val="24"/>
          <w:lang w:val="vi"/>
        </w:rPr>
        <w:t>một</w:t>
      </w:r>
      <w:r w:rsidRPr="002B2E52">
        <w:rPr>
          <w:color w:val="000000" w:themeColor="text1"/>
          <w:spacing w:val="-11"/>
          <w:w w:val="105"/>
          <w:sz w:val="24"/>
          <w:lang w:val="vi"/>
        </w:rPr>
        <w:t xml:space="preserve"> </w:t>
      </w:r>
      <w:r w:rsidRPr="002B2E52">
        <w:rPr>
          <w:color w:val="000000" w:themeColor="text1"/>
          <w:w w:val="105"/>
          <w:sz w:val="24"/>
          <w:lang w:val="vi"/>
        </w:rPr>
        <w:t>con</w:t>
      </w:r>
      <w:r w:rsidRPr="002B2E52">
        <w:rPr>
          <w:color w:val="000000" w:themeColor="text1"/>
          <w:spacing w:val="-11"/>
          <w:w w:val="105"/>
          <w:sz w:val="24"/>
          <w:lang w:val="vi"/>
        </w:rPr>
        <w:t xml:space="preserve"> </w:t>
      </w:r>
      <w:r w:rsidRPr="002B2E52">
        <w:rPr>
          <w:color w:val="000000" w:themeColor="text1"/>
          <w:w w:val="105"/>
          <w:sz w:val="24"/>
          <w:lang w:val="vi"/>
        </w:rPr>
        <w:t>số</w:t>
      </w:r>
      <w:r w:rsidRPr="002B2E52">
        <w:rPr>
          <w:color w:val="000000" w:themeColor="text1"/>
          <w:spacing w:val="-11"/>
          <w:w w:val="105"/>
          <w:sz w:val="24"/>
          <w:lang w:val="vi"/>
        </w:rPr>
        <w:t xml:space="preserve"> </w:t>
      </w:r>
      <w:r w:rsidRPr="002B2E52">
        <w:rPr>
          <w:color w:val="000000" w:themeColor="text1"/>
          <w:w w:val="105"/>
          <w:sz w:val="24"/>
          <w:lang w:val="vi"/>
        </w:rPr>
        <w:t>sau</w:t>
      </w:r>
      <w:r w:rsidRPr="002B2E52">
        <w:rPr>
          <w:color w:val="000000" w:themeColor="text1"/>
          <w:spacing w:val="-11"/>
          <w:w w:val="105"/>
          <w:sz w:val="24"/>
          <w:lang w:val="vi"/>
        </w:rPr>
        <w:t xml:space="preserve"> </w:t>
      </w:r>
      <w:r w:rsidRPr="002B2E52">
        <w:rPr>
          <w:color w:val="000000" w:themeColor="text1"/>
          <w:w w:val="105"/>
          <w:sz w:val="24"/>
          <w:lang w:val="vi"/>
        </w:rPr>
        <w:t>dấu</w:t>
      </w:r>
      <w:r w:rsidRPr="002B2E52">
        <w:rPr>
          <w:color w:val="000000" w:themeColor="text1"/>
          <w:spacing w:val="-11"/>
          <w:w w:val="105"/>
          <w:sz w:val="24"/>
          <w:lang w:val="vi"/>
        </w:rPr>
        <w:t xml:space="preserve"> </w:t>
      </w:r>
      <w:r w:rsidRPr="002B2E52">
        <w:rPr>
          <w:color w:val="000000" w:themeColor="text1"/>
          <w:w w:val="105"/>
          <w:sz w:val="24"/>
          <w:lang w:val="vi"/>
        </w:rPr>
        <w:t>phẩy).</w:t>
      </w:r>
    </w:p>
    <w:p w14:paraId="3477CB1D" w14:textId="77777777" w:rsidR="00015779" w:rsidRPr="002B2E52" w:rsidRDefault="00015779" w:rsidP="00801929">
      <w:pPr>
        <w:spacing w:line="276" w:lineRule="auto"/>
        <w:jc w:val="center"/>
        <w:rPr>
          <w:b/>
          <w:bCs/>
          <w:color w:val="000000" w:themeColor="text1"/>
          <w:sz w:val="24"/>
          <w:lang w:val="vi"/>
        </w:rPr>
      </w:pPr>
      <w:r w:rsidRPr="002B2E52">
        <w:rPr>
          <w:b/>
          <w:bCs/>
          <w:color w:val="000000" w:themeColor="text1"/>
          <w:sz w:val="24"/>
          <w:lang w:val="vi"/>
        </w:rPr>
        <w:t>---HẾT---</w:t>
      </w:r>
    </w:p>
    <w:p w14:paraId="72B7E84E" w14:textId="04FF8D43" w:rsidR="00015779" w:rsidRPr="00ED525D" w:rsidRDefault="00015779" w:rsidP="00801929">
      <w:pPr>
        <w:spacing w:line="276" w:lineRule="auto"/>
        <w:rPr>
          <w:b/>
          <w:bCs/>
          <w:color w:val="000000" w:themeColor="text1"/>
          <w:sz w:val="24"/>
          <w:lang w:val="vi-VN"/>
        </w:rPr>
      </w:pPr>
      <w:r w:rsidRPr="00ED525D">
        <w:rPr>
          <w:b/>
          <w:bCs/>
          <w:color w:val="000000" w:themeColor="text1"/>
          <w:sz w:val="24"/>
          <w:lang w:val="vi-VN"/>
        </w:rPr>
        <w:t>Hướng dẫn chấm</w:t>
      </w:r>
    </w:p>
    <w:p w14:paraId="1457F133" w14:textId="77777777" w:rsidR="00015779" w:rsidRPr="00ED525D" w:rsidRDefault="00015779" w:rsidP="00801929">
      <w:pPr>
        <w:spacing w:line="276" w:lineRule="auto"/>
        <w:jc w:val="center"/>
        <w:rPr>
          <w:rFonts w:eastAsiaTheme="majorEastAsia"/>
          <w:b/>
          <w:bCs/>
          <w:color w:val="000000" w:themeColor="text1"/>
          <w:sz w:val="24"/>
          <w:lang w:val="vi-VN"/>
        </w:rPr>
      </w:pPr>
      <w:r w:rsidRPr="00ED525D">
        <w:rPr>
          <w:color w:val="000000" w:themeColor="text1"/>
          <w:sz w:val="24"/>
          <w:lang w:val="vi-VN"/>
        </w:rPr>
        <w:t>HƯỚNG DẪN CHẤM ĐỀ THAM KHẢO THI TN THPT NĂM 2025</w:t>
      </w:r>
    </w:p>
    <w:p w14:paraId="0CCCE48F" w14:textId="77777777" w:rsidR="00015779" w:rsidRPr="00ED525D" w:rsidRDefault="00015779" w:rsidP="00801929">
      <w:pPr>
        <w:pStyle w:val="NoSpacing"/>
        <w:tabs>
          <w:tab w:val="left" w:pos="284"/>
          <w:tab w:val="left" w:pos="2835"/>
          <w:tab w:val="left" w:pos="5387"/>
          <w:tab w:val="left" w:pos="7938"/>
        </w:tabs>
        <w:spacing w:line="276" w:lineRule="auto"/>
        <w:jc w:val="both"/>
        <w:rPr>
          <w:rStyle w:val="Heading2Char"/>
          <w:rFonts w:ascii="Times New Roman" w:hAnsi="Times New Roman" w:cs="Times New Roman"/>
          <w:color w:val="000000" w:themeColor="text1"/>
          <w:sz w:val="24"/>
          <w:szCs w:val="24"/>
          <w:lang w:val="vi-VN"/>
        </w:rPr>
      </w:pPr>
      <w:bookmarkStart w:id="13" w:name="_Hlk179702908"/>
      <w:r w:rsidRPr="00ED525D">
        <w:rPr>
          <w:rStyle w:val="Heading2Char"/>
          <w:rFonts w:ascii="Times New Roman" w:hAnsi="Times New Roman" w:cs="Times New Roman"/>
          <w:b/>
          <w:bCs/>
          <w:color w:val="000000" w:themeColor="text1"/>
          <w:sz w:val="24"/>
          <w:szCs w:val="24"/>
          <w:lang w:val="vi-VN"/>
        </w:rPr>
        <w:t xml:space="preserve">PHẦN I. </w:t>
      </w:r>
      <w:r w:rsidRPr="00ED525D">
        <w:rPr>
          <w:rFonts w:ascii="Times New Roman" w:hAnsi="Times New Roman" w:cs="Times New Roman"/>
          <w:b/>
          <w:bCs/>
          <w:color w:val="000000" w:themeColor="text1"/>
          <w:sz w:val="24"/>
          <w:szCs w:val="24"/>
          <w:lang w:val="vi-VN"/>
        </w:rPr>
        <w:t>Thí sinh trả lời từ câu 1 đến câu 18.</w:t>
      </w:r>
      <w:r w:rsidRPr="00ED525D">
        <w:rPr>
          <w:rFonts w:ascii="Times New Roman" w:hAnsi="Times New Roman" w:cs="Times New Roman"/>
          <w:color w:val="000000" w:themeColor="text1"/>
          <w:sz w:val="24"/>
          <w:szCs w:val="24"/>
          <w:lang w:val="vi-VN"/>
        </w:rPr>
        <w:t xml:space="preserve"> </w:t>
      </w:r>
    </w:p>
    <w:p w14:paraId="2B68E9D0" w14:textId="77777777" w:rsidR="00015779" w:rsidRPr="00ED525D" w:rsidRDefault="00015779" w:rsidP="00801929">
      <w:pPr>
        <w:spacing w:line="276" w:lineRule="auto"/>
        <w:rPr>
          <w:bCs/>
          <w:i/>
          <w:iCs/>
          <w:color w:val="000000" w:themeColor="text1"/>
          <w:sz w:val="24"/>
          <w:lang w:val="vi-VN"/>
        </w:rPr>
      </w:pPr>
      <w:r w:rsidRPr="00ED525D">
        <w:rPr>
          <w:bCs/>
          <w:i/>
          <w:iCs/>
          <w:color w:val="000000" w:themeColor="text1"/>
          <w:sz w:val="24"/>
          <w:lang w:val="vi-VN"/>
        </w:rPr>
        <w:t>(Mỗi câu trả lời đúng thí sinh được 0,25 điểm)</w:t>
      </w:r>
    </w:p>
    <w:tbl>
      <w:tblPr>
        <w:tblStyle w:val="TableGrid"/>
        <w:tblW w:w="0" w:type="auto"/>
        <w:tblInd w:w="279" w:type="dxa"/>
        <w:tblLook w:val="04A0" w:firstRow="1" w:lastRow="0" w:firstColumn="1" w:lastColumn="0" w:noHBand="0" w:noVBand="1"/>
      </w:tblPr>
      <w:tblGrid>
        <w:gridCol w:w="2081"/>
        <w:gridCol w:w="2361"/>
        <w:gridCol w:w="2361"/>
        <w:gridCol w:w="2361"/>
      </w:tblGrid>
      <w:tr w:rsidR="00ED525D" w:rsidRPr="00ED525D" w14:paraId="257B8833" w14:textId="77777777" w:rsidTr="00FF4E78">
        <w:trPr>
          <w:trHeight w:val="406"/>
        </w:trPr>
        <w:tc>
          <w:tcPr>
            <w:tcW w:w="2081" w:type="dxa"/>
          </w:tcPr>
          <w:bookmarkEnd w:id="13"/>
          <w:p w14:paraId="72DE9C50" w14:textId="77777777" w:rsidR="00015779" w:rsidRPr="00ED525D" w:rsidRDefault="00015779" w:rsidP="00801929">
            <w:pPr>
              <w:spacing w:line="276" w:lineRule="auto"/>
              <w:jc w:val="center"/>
              <w:rPr>
                <w:b/>
                <w:color w:val="000000" w:themeColor="text1"/>
                <w:sz w:val="24"/>
              </w:rPr>
            </w:pPr>
            <w:r w:rsidRPr="00ED525D">
              <w:rPr>
                <w:b/>
                <w:color w:val="000000" w:themeColor="text1"/>
                <w:sz w:val="24"/>
              </w:rPr>
              <w:t>Câu</w:t>
            </w:r>
          </w:p>
        </w:tc>
        <w:tc>
          <w:tcPr>
            <w:tcW w:w="2361" w:type="dxa"/>
          </w:tcPr>
          <w:p w14:paraId="611F9B67" w14:textId="77777777" w:rsidR="00015779" w:rsidRPr="00ED525D" w:rsidRDefault="00015779" w:rsidP="00801929">
            <w:pPr>
              <w:spacing w:line="276" w:lineRule="auto"/>
              <w:jc w:val="center"/>
              <w:rPr>
                <w:b/>
                <w:color w:val="000000" w:themeColor="text1"/>
                <w:sz w:val="24"/>
              </w:rPr>
            </w:pPr>
            <w:r w:rsidRPr="00ED525D">
              <w:rPr>
                <w:b/>
                <w:color w:val="000000" w:themeColor="text1"/>
                <w:sz w:val="24"/>
              </w:rPr>
              <w:t>Đáp án</w:t>
            </w:r>
          </w:p>
        </w:tc>
        <w:tc>
          <w:tcPr>
            <w:tcW w:w="2361" w:type="dxa"/>
          </w:tcPr>
          <w:p w14:paraId="14999F74" w14:textId="77777777" w:rsidR="00015779" w:rsidRPr="00ED525D" w:rsidRDefault="00015779" w:rsidP="00801929">
            <w:pPr>
              <w:spacing w:line="276" w:lineRule="auto"/>
              <w:jc w:val="center"/>
              <w:rPr>
                <w:b/>
                <w:color w:val="000000" w:themeColor="text1"/>
                <w:sz w:val="24"/>
              </w:rPr>
            </w:pPr>
            <w:r w:rsidRPr="00ED525D">
              <w:rPr>
                <w:b/>
                <w:color w:val="000000" w:themeColor="text1"/>
                <w:sz w:val="24"/>
              </w:rPr>
              <w:t>Câu</w:t>
            </w:r>
          </w:p>
        </w:tc>
        <w:tc>
          <w:tcPr>
            <w:tcW w:w="2361" w:type="dxa"/>
          </w:tcPr>
          <w:p w14:paraId="6486E13B" w14:textId="77777777" w:rsidR="00015779" w:rsidRPr="00ED525D" w:rsidRDefault="00015779" w:rsidP="00801929">
            <w:pPr>
              <w:spacing w:line="276" w:lineRule="auto"/>
              <w:jc w:val="center"/>
              <w:rPr>
                <w:b/>
                <w:color w:val="000000" w:themeColor="text1"/>
                <w:sz w:val="24"/>
              </w:rPr>
            </w:pPr>
            <w:r w:rsidRPr="00ED525D">
              <w:rPr>
                <w:b/>
                <w:color w:val="000000" w:themeColor="text1"/>
                <w:sz w:val="24"/>
              </w:rPr>
              <w:t>Đáp án</w:t>
            </w:r>
          </w:p>
        </w:tc>
      </w:tr>
      <w:tr w:rsidR="00ED525D" w:rsidRPr="00ED525D" w14:paraId="4966E170" w14:textId="77777777" w:rsidTr="00FF4E78">
        <w:trPr>
          <w:trHeight w:val="406"/>
        </w:trPr>
        <w:tc>
          <w:tcPr>
            <w:tcW w:w="2081" w:type="dxa"/>
          </w:tcPr>
          <w:p w14:paraId="0F24D85C" w14:textId="77777777" w:rsidR="00015779" w:rsidRPr="00ED525D" w:rsidRDefault="00015779" w:rsidP="00801929">
            <w:pPr>
              <w:spacing w:line="276" w:lineRule="auto"/>
              <w:jc w:val="center"/>
              <w:rPr>
                <w:color w:val="000000" w:themeColor="text1"/>
                <w:sz w:val="24"/>
              </w:rPr>
            </w:pPr>
            <w:r w:rsidRPr="00ED525D">
              <w:rPr>
                <w:color w:val="000000" w:themeColor="text1"/>
                <w:sz w:val="24"/>
              </w:rPr>
              <w:t>1</w:t>
            </w:r>
          </w:p>
        </w:tc>
        <w:tc>
          <w:tcPr>
            <w:tcW w:w="2361" w:type="dxa"/>
          </w:tcPr>
          <w:p w14:paraId="138CEE02"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C</w:t>
            </w:r>
          </w:p>
        </w:tc>
        <w:tc>
          <w:tcPr>
            <w:tcW w:w="2361" w:type="dxa"/>
          </w:tcPr>
          <w:p w14:paraId="20937920" w14:textId="77777777" w:rsidR="00015779" w:rsidRPr="00ED525D" w:rsidRDefault="00015779" w:rsidP="00801929">
            <w:pPr>
              <w:spacing w:line="276" w:lineRule="auto"/>
              <w:jc w:val="center"/>
              <w:rPr>
                <w:color w:val="000000" w:themeColor="text1"/>
                <w:sz w:val="24"/>
              </w:rPr>
            </w:pPr>
            <w:r w:rsidRPr="00ED525D">
              <w:rPr>
                <w:color w:val="000000" w:themeColor="text1"/>
                <w:sz w:val="24"/>
              </w:rPr>
              <w:t>10</w:t>
            </w:r>
          </w:p>
        </w:tc>
        <w:tc>
          <w:tcPr>
            <w:tcW w:w="2361" w:type="dxa"/>
          </w:tcPr>
          <w:p w14:paraId="549A9585"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B</w:t>
            </w:r>
          </w:p>
        </w:tc>
      </w:tr>
      <w:tr w:rsidR="00ED525D" w:rsidRPr="00ED525D" w14:paraId="64E643AC" w14:textId="77777777" w:rsidTr="00FF4E78">
        <w:trPr>
          <w:trHeight w:val="406"/>
        </w:trPr>
        <w:tc>
          <w:tcPr>
            <w:tcW w:w="2081" w:type="dxa"/>
          </w:tcPr>
          <w:p w14:paraId="0AE36287" w14:textId="77777777" w:rsidR="00015779" w:rsidRPr="00ED525D" w:rsidRDefault="00015779" w:rsidP="00801929">
            <w:pPr>
              <w:spacing w:line="276" w:lineRule="auto"/>
              <w:jc w:val="center"/>
              <w:rPr>
                <w:color w:val="000000" w:themeColor="text1"/>
                <w:sz w:val="24"/>
              </w:rPr>
            </w:pPr>
            <w:r w:rsidRPr="00ED525D">
              <w:rPr>
                <w:color w:val="000000" w:themeColor="text1"/>
                <w:sz w:val="24"/>
              </w:rPr>
              <w:t>2</w:t>
            </w:r>
          </w:p>
        </w:tc>
        <w:tc>
          <w:tcPr>
            <w:tcW w:w="2361" w:type="dxa"/>
          </w:tcPr>
          <w:p w14:paraId="50478A8B"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D</w:t>
            </w:r>
          </w:p>
        </w:tc>
        <w:tc>
          <w:tcPr>
            <w:tcW w:w="2361" w:type="dxa"/>
          </w:tcPr>
          <w:p w14:paraId="639AC47F" w14:textId="77777777" w:rsidR="00015779" w:rsidRPr="00ED525D" w:rsidRDefault="00015779" w:rsidP="00801929">
            <w:pPr>
              <w:spacing w:line="276" w:lineRule="auto"/>
              <w:jc w:val="center"/>
              <w:rPr>
                <w:color w:val="000000" w:themeColor="text1"/>
                <w:sz w:val="24"/>
              </w:rPr>
            </w:pPr>
            <w:r w:rsidRPr="00ED525D">
              <w:rPr>
                <w:color w:val="000000" w:themeColor="text1"/>
                <w:sz w:val="24"/>
              </w:rPr>
              <w:t>11</w:t>
            </w:r>
          </w:p>
        </w:tc>
        <w:tc>
          <w:tcPr>
            <w:tcW w:w="2361" w:type="dxa"/>
          </w:tcPr>
          <w:p w14:paraId="43711959"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D</w:t>
            </w:r>
          </w:p>
        </w:tc>
      </w:tr>
      <w:tr w:rsidR="00ED525D" w:rsidRPr="00ED525D" w14:paraId="57877E80" w14:textId="77777777" w:rsidTr="00FF4E78">
        <w:trPr>
          <w:trHeight w:val="406"/>
        </w:trPr>
        <w:tc>
          <w:tcPr>
            <w:tcW w:w="2081" w:type="dxa"/>
          </w:tcPr>
          <w:p w14:paraId="70BEFD3D" w14:textId="77777777" w:rsidR="00015779" w:rsidRPr="00ED525D" w:rsidRDefault="00015779" w:rsidP="00801929">
            <w:pPr>
              <w:spacing w:line="276" w:lineRule="auto"/>
              <w:jc w:val="center"/>
              <w:rPr>
                <w:color w:val="000000" w:themeColor="text1"/>
                <w:sz w:val="24"/>
              </w:rPr>
            </w:pPr>
            <w:r w:rsidRPr="00ED525D">
              <w:rPr>
                <w:color w:val="000000" w:themeColor="text1"/>
                <w:sz w:val="24"/>
              </w:rPr>
              <w:t>3</w:t>
            </w:r>
          </w:p>
        </w:tc>
        <w:tc>
          <w:tcPr>
            <w:tcW w:w="2361" w:type="dxa"/>
          </w:tcPr>
          <w:p w14:paraId="6A06129B"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C</w:t>
            </w:r>
          </w:p>
        </w:tc>
        <w:tc>
          <w:tcPr>
            <w:tcW w:w="2361" w:type="dxa"/>
          </w:tcPr>
          <w:p w14:paraId="0604B17C" w14:textId="77777777" w:rsidR="00015779" w:rsidRPr="00ED525D" w:rsidRDefault="00015779" w:rsidP="00801929">
            <w:pPr>
              <w:spacing w:line="276" w:lineRule="auto"/>
              <w:jc w:val="center"/>
              <w:rPr>
                <w:color w:val="000000" w:themeColor="text1"/>
                <w:sz w:val="24"/>
              </w:rPr>
            </w:pPr>
            <w:r w:rsidRPr="00ED525D">
              <w:rPr>
                <w:color w:val="000000" w:themeColor="text1"/>
                <w:sz w:val="24"/>
              </w:rPr>
              <w:t>12</w:t>
            </w:r>
          </w:p>
        </w:tc>
        <w:tc>
          <w:tcPr>
            <w:tcW w:w="2361" w:type="dxa"/>
          </w:tcPr>
          <w:p w14:paraId="7D19881B"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D</w:t>
            </w:r>
          </w:p>
        </w:tc>
      </w:tr>
      <w:tr w:rsidR="00ED525D" w:rsidRPr="00ED525D" w14:paraId="1A8EDDED" w14:textId="77777777" w:rsidTr="00FF4E78">
        <w:trPr>
          <w:trHeight w:val="406"/>
        </w:trPr>
        <w:tc>
          <w:tcPr>
            <w:tcW w:w="2081" w:type="dxa"/>
          </w:tcPr>
          <w:p w14:paraId="040CD6BC" w14:textId="77777777" w:rsidR="00015779" w:rsidRPr="00ED525D" w:rsidRDefault="00015779" w:rsidP="00801929">
            <w:pPr>
              <w:spacing w:line="276" w:lineRule="auto"/>
              <w:jc w:val="center"/>
              <w:rPr>
                <w:color w:val="000000" w:themeColor="text1"/>
                <w:sz w:val="24"/>
              </w:rPr>
            </w:pPr>
            <w:r w:rsidRPr="00ED525D">
              <w:rPr>
                <w:color w:val="000000" w:themeColor="text1"/>
                <w:sz w:val="24"/>
              </w:rPr>
              <w:t>4</w:t>
            </w:r>
          </w:p>
        </w:tc>
        <w:tc>
          <w:tcPr>
            <w:tcW w:w="2361" w:type="dxa"/>
          </w:tcPr>
          <w:p w14:paraId="7B96A2CA"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C</w:t>
            </w:r>
          </w:p>
        </w:tc>
        <w:tc>
          <w:tcPr>
            <w:tcW w:w="2361" w:type="dxa"/>
          </w:tcPr>
          <w:p w14:paraId="5CF01DEF" w14:textId="77777777" w:rsidR="00015779" w:rsidRPr="00ED525D" w:rsidRDefault="00015779" w:rsidP="00801929">
            <w:pPr>
              <w:spacing w:line="276" w:lineRule="auto"/>
              <w:jc w:val="center"/>
              <w:rPr>
                <w:color w:val="000000" w:themeColor="text1"/>
                <w:sz w:val="24"/>
              </w:rPr>
            </w:pPr>
            <w:r w:rsidRPr="00ED525D">
              <w:rPr>
                <w:color w:val="000000" w:themeColor="text1"/>
                <w:sz w:val="24"/>
              </w:rPr>
              <w:t>13</w:t>
            </w:r>
          </w:p>
        </w:tc>
        <w:tc>
          <w:tcPr>
            <w:tcW w:w="2361" w:type="dxa"/>
          </w:tcPr>
          <w:p w14:paraId="02B95217"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C</w:t>
            </w:r>
          </w:p>
        </w:tc>
      </w:tr>
      <w:tr w:rsidR="00ED525D" w:rsidRPr="00ED525D" w14:paraId="4EE88AB2" w14:textId="77777777" w:rsidTr="00FF4E78">
        <w:trPr>
          <w:trHeight w:val="392"/>
        </w:trPr>
        <w:tc>
          <w:tcPr>
            <w:tcW w:w="2081" w:type="dxa"/>
          </w:tcPr>
          <w:p w14:paraId="75E48EF6" w14:textId="77777777" w:rsidR="00015779" w:rsidRPr="00ED525D" w:rsidRDefault="00015779" w:rsidP="00801929">
            <w:pPr>
              <w:spacing w:line="276" w:lineRule="auto"/>
              <w:jc w:val="center"/>
              <w:rPr>
                <w:color w:val="000000" w:themeColor="text1"/>
                <w:sz w:val="24"/>
              </w:rPr>
            </w:pPr>
            <w:r w:rsidRPr="00ED525D">
              <w:rPr>
                <w:color w:val="000000" w:themeColor="text1"/>
                <w:sz w:val="24"/>
              </w:rPr>
              <w:t>5</w:t>
            </w:r>
          </w:p>
        </w:tc>
        <w:tc>
          <w:tcPr>
            <w:tcW w:w="2361" w:type="dxa"/>
          </w:tcPr>
          <w:p w14:paraId="5C4D573F"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B</w:t>
            </w:r>
          </w:p>
        </w:tc>
        <w:tc>
          <w:tcPr>
            <w:tcW w:w="2361" w:type="dxa"/>
          </w:tcPr>
          <w:p w14:paraId="1E18EAAC" w14:textId="77777777" w:rsidR="00015779" w:rsidRPr="00ED525D" w:rsidRDefault="00015779" w:rsidP="00801929">
            <w:pPr>
              <w:spacing w:line="276" w:lineRule="auto"/>
              <w:jc w:val="center"/>
              <w:rPr>
                <w:color w:val="000000" w:themeColor="text1"/>
                <w:sz w:val="24"/>
              </w:rPr>
            </w:pPr>
            <w:r w:rsidRPr="00ED525D">
              <w:rPr>
                <w:color w:val="000000" w:themeColor="text1"/>
                <w:sz w:val="24"/>
              </w:rPr>
              <w:t>14</w:t>
            </w:r>
          </w:p>
        </w:tc>
        <w:tc>
          <w:tcPr>
            <w:tcW w:w="2361" w:type="dxa"/>
          </w:tcPr>
          <w:p w14:paraId="3CEF99B5"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B</w:t>
            </w:r>
          </w:p>
        </w:tc>
      </w:tr>
      <w:tr w:rsidR="00ED525D" w:rsidRPr="00ED525D" w14:paraId="01EA0098" w14:textId="77777777" w:rsidTr="00FF4E78">
        <w:trPr>
          <w:trHeight w:val="406"/>
        </w:trPr>
        <w:tc>
          <w:tcPr>
            <w:tcW w:w="2081" w:type="dxa"/>
          </w:tcPr>
          <w:p w14:paraId="4A1DB59E" w14:textId="77777777" w:rsidR="00015779" w:rsidRPr="00ED525D" w:rsidRDefault="00015779" w:rsidP="00801929">
            <w:pPr>
              <w:spacing w:line="276" w:lineRule="auto"/>
              <w:jc w:val="center"/>
              <w:rPr>
                <w:color w:val="000000" w:themeColor="text1"/>
                <w:sz w:val="24"/>
              </w:rPr>
            </w:pPr>
            <w:r w:rsidRPr="00ED525D">
              <w:rPr>
                <w:color w:val="000000" w:themeColor="text1"/>
                <w:sz w:val="24"/>
              </w:rPr>
              <w:t>6</w:t>
            </w:r>
          </w:p>
        </w:tc>
        <w:tc>
          <w:tcPr>
            <w:tcW w:w="2361" w:type="dxa"/>
          </w:tcPr>
          <w:p w14:paraId="70CD37E7"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D</w:t>
            </w:r>
          </w:p>
        </w:tc>
        <w:tc>
          <w:tcPr>
            <w:tcW w:w="2361" w:type="dxa"/>
          </w:tcPr>
          <w:p w14:paraId="0BE67A07" w14:textId="77777777" w:rsidR="00015779" w:rsidRPr="00ED525D" w:rsidRDefault="00015779" w:rsidP="00801929">
            <w:pPr>
              <w:spacing w:line="276" w:lineRule="auto"/>
              <w:jc w:val="center"/>
              <w:rPr>
                <w:color w:val="000000" w:themeColor="text1"/>
                <w:sz w:val="24"/>
              </w:rPr>
            </w:pPr>
            <w:r w:rsidRPr="00ED525D">
              <w:rPr>
                <w:color w:val="000000" w:themeColor="text1"/>
                <w:sz w:val="24"/>
              </w:rPr>
              <w:t>15</w:t>
            </w:r>
          </w:p>
        </w:tc>
        <w:tc>
          <w:tcPr>
            <w:tcW w:w="2361" w:type="dxa"/>
          </w:tcPr>
          <w:p w14:paraId="23E4219B"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A</w:t>
            </w:r>
          </w:p>
        </w:tc>
      </w:tr>
      <w:tr w:rsidR="00ED525D" w:rsidRPr="00ED525D" w14:paraId="05DED5DA" w14:textId="77777777" w:rsidTr="00FF4E78">
        <w:trPr>
          <w:trHeight w:val="406"/>
        </w:trPr>
        <w:tc>
          <w:tcPr>
            <w:tcW w:w="2081" w:type="dxa"/>
          </w:tcPr>
          <w:p w14:paraId="09256D10" w14:textId="77777777" w:rsidR="00015779" w:rsidRPr="00ED525D" w:rsidRDefault="00015779" w:rsidP="00801929">
            <w:pPr>
              <w:spacing w:line="276" w:lineRule="auto"/>
              <w:jc w:val="center"/>
              <w:rPr>
                <w:color w:val="000000" w:themeColor="text1"/>
                <w:sz w:val="24"/>
              </w:rPr>
            </w:pPr>
            <w:r w:rsidRPr="00ED525D">
              <w:rPr>
                <w:color w:val="000000" w:themeColor="text1"/>
                <w:sz w:val="24"/>
              </w:rPr>
              <w:t>7</w:t>
            </w:r>
          </w:p>
        </w:tc>
        <w:tc>
          <w:tcPr>
            <w:tcW w:w="2361" w:type="dxa"/>
          </w:tcPr>
          <w:p w14:paraId="7BD5A7DF"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C</w:t>
            </w:r>
          </w:p>
        </w:tc>
        <w:tc>
          <w:tcPr>
            <w:tcW w:w="2361" w:type="dxa"/>
          </w:tcPr>
          <w:p w14:paraId="4E961B86" w14:textId="77777777" w:rsidR="00015779" w:rsidRPr="00ED525D" w:rsidRDefault="00015779" w:rsidP="00801929">
            <w:pPr>
              <w:spacing w:line="276" w:lineRule="auto"/>
              <w:jc w:val="center"/>
              <w:rPr>
                <w:color w:val="000000" w:themeColor="text1"/>
                <w:sz w:val="24"/>
              </w:rPr>
            </w:pPr>
            <w:r w:rsidRPr="00ED525D">
              <w:rPr>
                <w:color w:val="000000" w:themeColor="text1"/>
                <w:sz w:val="24"/>
              </w:rPr>
              <w:t>16</w:t>
            </w:r>
          </w:p>
        </w:tc>
        <w:tc>
          <w:tcPr>
            <w:tcW w:w="2361" w:type="dxa"/>
          </w:tcPr>
          <w:p w14:paraId="6FAAC89B"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A</w:t>
            </w:r>
          </w:p>
        </w:tc>
      </w:tr>
      <w:tr w:rsidR="00ED525D" w:rsidRPr="00ED525D" w14:paraId="74D55FD4" w14:textId="77777777" w:rsidTr="00FF4E78">
        <w:trPr>
          <w:trHeight w:val="406"/>
        </w:trPr>
        <w:tc>
          <w:tcPr>
            <w:tcW w:w="2081" w:type="dxa"/>
          </w:tcPr>
          <w:p w14:paraId="50BEC344" w14:textId="77777777" w:rsidR="00015779" w:rsidRPr="00ED525D" w:rsidRDefault="00015779" w:rsidP="00801929">
            <w:pPr>
              <w:spacing w:line="276" w:lineRule="auto"/>
              <w:jc w:val="center"/>
              <w:rPr>
                <w:color w:val="000000" w:themeColor="text1"/>
                <w:sz w:val="24"/>
              </w:rPr>
            </w:pPr>
            <w:r w:rsidRPr="00ED525D">
              <w:rPr>
                <w:color w:val="000000" w:themeColor="text1"/>
                <w:sz w:val="24"/>
              </w:rPr>
              <w:t>8</w:t>
            </w:r>
          </w:p>
        </w:tc>
        <w:tc>
          <w:tcPr>
            <w:tcW w:w="2361" w:type="dxa"/>
          </w:tcPr>
          <w:p w14:paraId="4155F4F3"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A</w:t>
            </w:r>
          </w:p>
        </w:tc>
        <w:tc>
          <w:tcPr>
            <w:tcW w:w="2361" w:type="dxa"/>
          </w:tcPr>
          <w:p w14:paraId="19A2E1AD" w14:textId="77777777" w:rsidR="00015779" w:rsidRPr="00ED525D" w:rsidRDefault="00015779" w:rsidP="00801929">
            <w:pPr>
              <w:spacing w:line="276" w:lineRule="auto"/>
              <w:jc w:val="center"/>
              <w:rPr>
                <w:color w:val="000000" w:themeColor="text1"/>
                <w:sz w:val="24"/>
              </w:rPr>
            </w:pPr>
            <w:r w:rsidRPr="00ED525D">
              <w:rPr>
                <w:color w:val="000000" w:themeColor="text1"/>
                <w:sz w:val="24"/>
              </w:rPr>
              <w:t>17</w:t>
            </w:r>
          </w:p>
        </w:tc>
        <w:tc>
          <w:tcPr>
            <w:tcW w:w="2361" w:type="dxa"/>
          </w:tcPr>
          <w:p w14:paraId="18B863B2"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D</w:t>
            </w:r>
          </w:p>
        </w:tc>
      </w:tr>
      <w:tr w:rsidR="00ED525D" w:rsidRPr="00ED525D" w14:paraId="664302E2" w14:textId="77777777" w:rsidTr="00FF4E78">
        <w:trPr>
          <w:trHeight w:val="406"/>
        </w:trPr>
        <w:tc>
          <w:tcPr>
            <w:tcW w:w="2081" w:type="dxa"/>
          </w:tcPr>
          <w:p w14:paraId="38CA42C0" w14:textId="77777777" w:rsidR="00015779" w:rsidRPr="00ED525D" w:rsidRDefault="00015779" w:rsidP="00801929">
            <w:pPr>
              <w:spacing w:line="276" w:lineRule="auto"/>
              <w:jc w:val="center"/>
              <w:rPr>
                <w:color w:val="000000" w:themeColor="text1"/>
                <w:sz w:val="24"/>
              </w:rPr>
            </w:pPr>
            <w:r w:rsidRPr="00ED525D">
              <w:rPr>
                <w:color w:val="000000" w:themeColor="text1"/>
                <w:sz w:val="24"/>
              </w:rPr>
              <w:lastRenderedPageBreak/>
              <w:t>9</w:t>
            </w:r>
          </w:p>
        </w:tc>
        <w:tc>
          <w:tcPr>
            <w:tcW w:w="2361" w:type="dxa"/>
          </w:tcPr>
          <w:p w14:paraId="426F879B"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C</w:t>
            </w:r>
          </w:p>
        </w:tc>
        <w:tc>
          <w:tcPr>
            <w:tcW w:w="2361" w:type="dxa"/>
          </w:tcPr>
          <w:p w14:paraId="4BB22691" w14:textId="77777777" w:rsidR="00015779" w:rsidRPr="00ED525D" w:rsidRDefault="00015779" w:rsidP="00801929">
            <w:pPr>
              <w:spacing w:line="276" w:lineRule="auto"/>
              <w:jc w:val="center"/>
              <w:rPr>
                <w:color w:val="000000" w:themeColor="text1"/>
                <w:sz w:val="24"/>
              </w:rPr>
            </w:pPr>
            <w:r w:rsidRPr="00ED525D">
              <w:rPr>
                <w:color w:val="000000" w:themeColor="text1"/>
                <w:sz w:val="24"/>
              </w:rPr>
              <w:t>18</w:t>
            </w:r>
          </w:p>
        </w:tc>
        <w:tc>
          <w:tcPr>
            <w:tcW w:w="2361" w:type="dxa"/>
          </w:tcPr>
          <w:p w14:paraId="0C7E59AD" w14:textId="77777777" w:rsidR="00015779" w:rsidRPr="00ED525D" w:rsidRDefault="00015779" w:rsidP="00801929">
            <w:pPr>
              <w:spacing w:line="276" w:lineRule="auto"/>
              <w:jc w:val="center"/>
              <w:rPr>
                <w:b/>
                <w:color w:val="000000" w:themeColor="text1"/>
                <w:sz w:val="24"/>
              </w:rPr>
            </w:pPr>
            <w:r w:rsidRPr="00ED525D">
              <w:rPr>
                <w:b/>
                <w:color w:val="000000" w:themeColor="text1"/>
                <w:sz w:val="24"/>
                <w:lang w:val="vi-VN"/>
              </w:rPr>
              <w:t>D</w:t>
            </w:r>
          </w:p>
        </w:tc>
      </w:tr>
    </w:tbl>
    <w:p w14:paraId="33D28B6B" w14:textId="77777777" w:rsidR="00015779" w:rsidRPr="00ED525D" w:rsidRDefault="00015779" w:rsidP="00801929">
      <w:pPr>
        <w:spacing w:line="276" w:lineRule="auto"/>
        <w:jc w:val="both"/>
        <w:rPr>
          <w:rStyle w:val="Heading2Char"/>
          <w:rFonts w:ascii="Times New Roman" w:hAnsi="Times New Roman" w:cs="Times New Roman"/>
          <w:b/>
          <w:bCs/>
          <w:color w:val="000000" w:themeColor="text1"/>
          <w:sz w:val="24"/>
          <w:szCs w:val="24"/>
        </w:rPr>
      </w:pPr>
      <w:bookmarkStart w:id="14" w:name="_Hlk179702867"/>
    </w:p>
    <w:p w14:paraId="2F3B5041" w14:textId="77777777" w:rsidR="00015779" w:rsidRPr="00ED525D" w:rsidRDefault="00015779" w:rsidP="00801929">
      <w:pPr>
        <w:pStyle w:val="NoSpacing"/>
        <w:tabs>
          <w:tab w:val="left" w:pos="284"/>
          <w:tab w:val="left" w:pos="2835"/>
          <w:tab w:val="left" w:pos="5387"/>
          <w:tab w:val="left" w:pos="7938"/>
        </w:tabs>
        <w:spacing w:line="276" w:lineRule="auto"/>
        <w:jc w:val="both"/>
        <w:rPr>
          <w:rStyle w:val="Heading2Char"/>
          <w:rFonts w:ascii="Times New Roman" w:hAnsi="Times New Roman" w:cs="Times New Roman"/>
          <w:color w:val="000000" w:themeColor="text1"/>
          <w:kern w:val="0"/>
          <w:sz w:val="24"/>
          <w:szCs w:val="24"/>
          <w:lang w:val="vi-VN"/>
          <w14:ligatures w14:val="none"/>
        </w:rPr>
      </w:pPr>
      <w:r w:rsidRPr="00ED525D">
        <w:rPr>
          <w:rStyle w:val="Heading2Char"/>
          <w:rFonts w:ascii="Times New Roman" w:hAnsi="Times New Roman" w:cs="Times New Roman"/>
          <w:b/>
          <w:bCs/>
          <w:color w:val="000000" w:themeColor="text1"/>
          <w:sz w:val="24"/>
          <w:szCs w:val="24"/>
          <w:lang w:val="vi-VN"/>
        </w:rPr>
        <w:t xml:space="preserve">PHẦN II. </w:t>
      </w:r>
      <w:r w:rsidRPr="00ED525D">
        <w:rPr>
          <w:rFonts w:ascii="Times New Roman" w:hAnsi="Times New Roman" w:cs="Times New Roman"/>
          <w:b/>
          <w:bCs/>
          <w:color w:val="000000" w:themeColor="text1"/>
          <w:sz w:val="24"/>
          <w:szCs w:val="24"/>
          <w:lang w:val="vi-VN"/>
        </w:rPr>
        <w:t>Thí sinh trả lời từ câu 1 đến câu 4. Trong mỗi ý a), b), c), d) ở mỗi câu, thí sinh chọn đúng hoặc sai.</w:t>
      </w:r>
      <w:r w:rsidRPr="00ED525D">
        <w:rPr>
          <w:rFonts w:ascii="Times New Roman" w:hAnsi="Times New Roman" w:cs="Times New Roman"/>
          <w:color w:val="000000" w:themeColor="text1"/>
          <w:sz w:val="24"/>
          <w:szCs w:val="24"/>
          <w:lang w:val="vi-VN"/>
        </w:rPr>
        <w:t> </w:t>
      </w:r>
    </w:p>
    <w:p w14:paraId="118292ED" w14:textId="699CC5A2" w:rsidR="00015779" w:rsidRPr="00ED525D" w:rsidRDefault="002B2E52" w:rsidP="00801929">
      <w:pPr>
        <w:spacing w:line="276" w:lineRule="auto"/>
        <w:ind w:left="720" w:hanging="360"/>
        <w:contextualSpacing/>
        <w:rPr>
          <w:bCs/>
          <w:i/>
          <w:iCs/>
          <w:color w:val="000000" w:themeColor="text1"/>
          <w:sz w:val="24"/>
          <w:lang w:val="vi-VN"/>
        </w:rPr>
      </w:pPr>
      <w:r w:rsidRPr="00ED525D">
        <w:rPr>
          <w:rFonts w:eastAsiaTheme="minorHAnsi"/>
          <w:bCs/>
          <w:iCs/>
          <w:color w:val="000000" w:themeColor="text1"/>
          <w:sz w:val="24"/>
          <w:szCs w:val="22"/>
          <w:lang w:val="vi-VN"/>
        </w:rPr>
        <w:t>-</w:t>
      </w:r>
      <w:r w:rsidRPr="00ED525D">
        <w:rPr>
          <w:rFonts w:eastAsiaTheme="minorHAnsi"/>
          <w:bCs/>
          <w:iCs/>
          <w:color w:val="000000" w:themeColor="text1"/>
          <w:sz w:val="24"/>
          <w:szCs w:val="22"/>
          <w:lang w:val="vi-VN"/>
        </w:rPr>
        <w:tab/>
      </w:r>
      <w:r w:rsidR="00015779" w:rsidRPr="00ED525D">
        <w:rPr>
          <w:bCs/>
          <w:i/>
          <w:iCs/>
          <w:color w:val="000000" w:themeColor="text1"/>
          <w:sz w:val="24"/>
          <w:lang w:val="vi-VN"/>
        </w:rPr>
        <w:t>Thí sinh chỉ lựa chọn chính xác 01 ý trong 1 câu hỏi được 0,1 điểm.</w:t>
      </w:r>
    </w:p>
    <w:p w14:paraId="594B423F" w14:textId="6FA29D02" w:rsidR="00015779" w:rsidRPr="00ED525D" w:rsidRDefault="002B2E52" w:rsidP="00801929">
      <w:pPr>
        <w:spacing w:line="276" w:lineRule="auto"/>
        <w:ind w:left="720" w:hanging="360"/>
        <w:contextualSpacing/>
        <w:rPr>
          <w:bCs/>
          <w:i/>
          <w:iCs/>
          <w:color w:val="000000" w:themeColor="text1"/>
          <w:sz w:val="24"/>
          <w:lang w:val="vi-VN"/>
        </w:rPr>
      </w:pPr>
      <w:r w:rsidRPr="00ED525D">
        <w:rPr>
          <w:rFonts w:eastAsiaTheme="minorHAnsi"/>
          <w:bCs/>
          <w:iCs/>
          <w:color w:val="000000" w:themeColor="text1"/>
          <w:sz w:val="24"/>
          <w:szCs w:val="22"/>
          <w:lang w:val="vi-VN"/>
        </w:rPr>
        <w:t>-</w:t>
      </w:r>
      <w:r w:rsidRPr="00ED525D">
        <w:rPr>
          <w:rFonts w:eastAsiaTheme="minorHAnsi"/>
          <w:bCs/>
          <w:iCs/>
          <w:color w:val="000000" w:themeColor="text1"/>
          <w:sz w:val="24"/>
          <w:szCs w:val="22"/>
          <w:lang w:val="vi-VN"/>
        </w:rPr>
        <w:tab/>
      </w:r>
      <w:r w:rsidR="00015779" w:rsidRPr="00ED525D">
        <w:rPr>
          <w:bCs/>
          <w:i/>
          <w:iCs/>
          <w:color w:val="000000" w:themeColor="text1"/>
          <w:sz w:val="24"/>
          <w:lang w:val="vi-VN"/>
        </w:rPr>
        <w:t>Thí sinh chỉ lựa chọn chính xác 02 ý trong 1 câu hỏi được 0,25 điểm.</w:t>
      </w:r>
    </w:p>
    <w:p w14:paraId="373954E9" w14:textId="4C190BB5" w:rsidR="00015779" w:rsidRPr="00ED525D" w:rsidRDefault="002B2E52" w:rsidP="00801929">
      <w:pPr>
        <w:spacing w:line="276" w:lineRule="auto"/>
        <w:ind w:left="720" w:hanging="360"/>
        <w:contextualSpacing/>
        <w:rPr>
          <w:bCs/>
          <w:i/>
          <w:iCs/>
          <w:color w:val="000000" w:themeColor="text1"/>
          <w:sz w:val="24"/>
          <w:lang w:val="vi-VN"/>
        </w:rPr>
      </w:pPr>
      <w:r w:rsidRPr="00ED525D">
        <w:rPr>
          <w:rFonts w:eastAsiaTheme="minorHAnsi"/>
          <w:bCs/>
          <w:iCs/>
          <w:color w:val="000000" w:themeColor="text1"/>
          <w:sz w:val="24"/>
          <w:szCs w:val="22"/>
          <w:lang w:val="vi-VN"/>
        </w:rPr>
        <w:t>-</w:t>
      </w:r>
      <w:r w:rsidRPr="00ED525D">
        <w:rPr>
          <w:rFonts w:eastAsiaTheme="minorHAnsi"/>
          <w:bCs/>
          <w:iCs/>
          <w:color w:val="000000" w:themeColor="text1"/>
          <w:sz w:val="24"/>
          <w:szCs w:val="22"/>
          <w:lang w:val="vi-VN"/>
        </w:rPr>
        <w:tab/>
      </w:r>
      <w:r w:rsidR="00015779" w:rsidRPr="00ED525D">
        <w:rPr>
          <w:bCs/>
          <w:i/>
          <w:iCs/>
          <w:color w:val="000000" w:themeColor="text1"/>
          <w:sz w:val="24"/>
          <w:lang w:val="vi-VN"/>
        </w:rPr>
        <w:t>Thí sinh chỉ lựa chọn chính xác 03 ý trong 1 câu hỏi được 0,5 điểm.</w:t>
      </w:r>
    </w:p>
    <w:p w14:paraId="2D7B494F" w14:textId="1FB8A477" w:rsidR="00015779" w:rsidRPr="00ED525D" w:rsidRDefault="002B2E52" w:rsidP="00801929">
      <w:pPr>
        <w:spacing w:line="276" w:lineRule="auto"/>
        <w:ind w:left="720" w:hanging="360"/>
        <w:contextualSpacing/>
        <w:rPr>
          <w:bCs/>
          <w:i/>
          <w:iCs/>
          <w:color w:val="000000" w:themeColor="text1"/>
          <w:sz w:val="24"/>
          <w:lang w:val="vi-VN"/>
        </w:rPr>
      </w:pPr>
      <w:r w:rsidRPr="00ED525D">
        <w:rPr>
          <w:rFonts w:eastAsiaTheme="minorHAnsi"/>
          <w:bCs/>
          <w:iCs/>
          <w:color w:val="000000" w:themeColor="text1"/>
          <w:sz w:val="24"/>
          <w:szCs w:val="22"/>
          <w:lang w:val="vi-VN"/>
        </w:rPr>
        <w:t>-</w:t>
      </w:r>
      <w:r w:rsidRPr="00ED525D">
        <w:rPr>
          <w:rFonts w:eastAsiaTheme="minorHAnsi"/>
          <w:bCs/>
          <w:iCs/>
          <w:color w:val="000000" w:themeColor="text1"/>
          <w:sz w:val="24"/>
          <w:szCs w:val="22"/>
          <w:lang w:val="vi-VN"/>
        </w:rPr>
        <w:tab/>
      </w:r>
      <w:r w:rsidR="00015779" w:rsidRPr="00ED525D">
        <w:rPr>
          <w:bCs/>
          <w:i/>
          <w:iCs/>
          <w:color w:val="000000" w:themeColor="text1"/>
          <w:sz w:val="24"/>
          <w:lang w:val="vi-VN"/>
        </w:rPr>
        <w:t>Thí sinh lực chọn chính xác cả 04 ý trong 1 câu hỏi được 1 điểm.</w:t>
      </w:r>
    </w:p>
    <w:tbl>
      <w:tblPr>
        <w:tblStyle w:val="TableGrid"/>
        <w:tblW w:w="0" w:type="auto"/>
        <w:tblInd w:w="279" w:type="dxa"/>
        <w:tblLook w:val="04A0" w:firstRow="1" w:lastRow="0" w:firstColumn="1" w:lastColumn="0" w:noHBand="0" w:noVBand="1"/>
      </w:tblPr>
      <w:tblGrid>
        <w:gridCol w:w="1286"/>
        <w:gridCol w:w="1566"/>
        <w:gridCol w:w="1566"/>
        <w:gridCol w:w="1566"/>
        <w:gridCol w:w="1566"/>
        <w:gridCol w:w="1566"/>
      </w:tblGrid>
      <w:tr w:rsidR="00ED525D" w:rsidRPr="00ED525D" w14:paraId="3720229A" w14:textId="77777777" w:rsidTr="00FF4E78">
        <w:tc>
          <w:tcPr>
            <w:tcW w:w="1286" w:type="dxa"/>
            <w:vAlign w:val="center"/>
          </w:tcPr>
          <w:bookmarkEnd w:id="14"/>
          <w:p w14:paraId="6DB82D4B" w14:textId="77777777" w:rsidR="00015779" w:rsidRPr="00ED525D" w:rsidRDefault="00015779" w:rsidP="00801929">
            <w:pPr>
              <w:spacing w:line="276" w:lineRule="auto"/>
              <w:jc w:val="center"/>
              <w:rPr>
                <w:b/>
                <w:color w:val="000000" w:themeColor="text1"/>
                <w:sz w:val="24"/>
              </w:rPr>
            </w:pPr>
            <w:r w:rsidRPr="00ED525D">
              <w:rPr>
                <w:b/>
                <w:color w:val="000000" w:themeColor="text1"/>
                <w:sz w:val="24"/>
              </w:rPr>
              <w:t>Câu</w:t>
            </w:r>
          </w:p>
        </w:tc>
        <w:tc>
          <w:tcPr>
            <w:tcW w:w="1566" w:type="dxa"/>
            <w:vAlign w:val="center"/>
          </w:tcPr>
          <w:p w14:paraId="4DAE8F08" w14:textId="77777777" w:rsidR="00015779" w:rsidRPr="00ED525D" w:rsidRDefault="00015779" w:rsidP="00801929">
            <w:pPr>
              <w:spacing w:line="276" w:lineRule="auto"/>
              <w:jc w:val="center"/>
              <w:rPr>
                <w:b/>
                <w:color w:val="000000" w:themeColor="text1"/>
                <w:sz w:val="24"/>
              </w:rPr>
            </w:pPr>
            <w:r w:rsidRPr="00ED525D">
              <w:rPr>
                <w:b/>
                <w:color w:val="000000" w:themeColor="text1"/>
                <w:sz w:val="24"/>
              </w:rPr>
              <w:t>Lệnh hỏi</w:t>
            </w:r>
          </w:p>
        </w:tc>
        <w:tc>
          <w:tcPr>
            <w:tcW w:w="1566" w:type="dxa"/>
            <w:vAlign w:val="center"/>
          </w:tcPr>
          <w:p w14:paraId="3CB1F841" w14:textId="77777777" w:rsidR="00015779" w:rsidRPr="00ED525D" w:rsidRDefault="00015779" w:rsidP="00801929">
            <w:pPr>
              <w:spacing w:line="276" w:lineRule="auto"/>
              <w:jc w:val="center"/>
              <w:rPr>
                <w:b/>
                <w:color w:val="000000" w:themeColor="text1"/>
                <w:sz w:val="24"/>
              </w:rPr>
            </w:pPr>
            <w:r w:rsidRPr="00ED525D">
              <w:rPr>
                <w:b/>
                <w:color w:val="000000" w:themeColor="text1"/>
                <w:sz w:val="24"/>
              </w:rPr>
              <w:t>Đáp án</w:t>
            </w:r>
          </w:p>
          <w:p w14:paraId="128DA0FF" w14:textId="77777777" w:rsidR="00015779" w:rsidRPr="00ED525D" w:rsidRDefault="00015779" w:rsidP="00801929">
            <w:pPr>
              <w:spacing w:line="276" w:lineRule="auto"/>
              <w:jc w:val="center"/>
              <w:rPr>
                <w:b/>
                <w:color w:val="000000" w:themeColor="text1"/>
                <w:sz w:val="24"/>
              </w:rPr>
            </w:pPr>
            <w:r w:rsidRPr="00ED525D">
              <w:rPr>
                <w:b/>
                <w:color w:val="000000" w:themeColor="text1"/>
                <w:sz w:val="24"/>
              </w:rPr>
              <w:t>(Đ – S)</w:t>
            </w:r>
          </w:p>
        </w:tc>
        <w:tc>
          <w:tcPr>
            <w:tcW w:w="1566" w:type="dxa"/>
            <w:vAlign w:val="center"/>
          </w:tcPr>
          <w:p w14:paraId="5E65FFC5" w14:textId="77777777" w:rsidR="00015779" w:rsidRPr="00ED525D" w:rsidRDefault="00015779" w:rsidP="00801929">
            <w:pPr>
              <w:spacing w:line="276" w:lineRule="auto"/>
              <w:jc w:val="center"/>
              <w:rPr>
                <w:b/>
                <w:color w:val="000000" w:themeColor="text1"/>
                <w:sz w:val="24"/>
              </w:rPr>
            </w:pPr>
            <w:r w:rsidRPr="00ED525D">
              <w:rPr>
                <w:b/>
                <w:color w:val="000000" w:themeColor="text1"/>
                <w:sz w:val="24"/>
              </w:rPr>
              <w:t>Câu</w:t>
            </w:r>
          </w:p>
        </w:tc>
        <w:tc>
          <w:tcPr>
            <w:tcW w:w="1566" w:type="dxa"/>
            <w:vAlign w:val="center"/>
          </w:tcPr>
          <w:p w14:paraId="0A121E0F" w14:textId="77777777" w:rsidR="00015779" w:rsidRPr="00ED525D" w:rsidRDefault="00015779" w:rsidP="00801929">
            <w:pPr>
              <w:spacing w:line="276" w:lineRule="auto"/>
              <w:jc w:val="center"/>
              <w:rPr>
                <w:b/>
                <w:color w:val="000000" w:themeColor="text1"/>
                <w:sz w:val="24"/>
              </w:rPr>
            </w:pPr>
            <w:r w:rsidRPr="00ED525D">
              <w:rPr>
                <w:b/>
                <w:color w:val="000000" w:themeColor="text1"/>
                <w:sz w:val="24"/>
              </w:rPr>
              <w:t>Lệnh hỏi</w:t>
            </w:r>
          </w:p>
        </w:tc>
        <w:tc>
          <w:tcPr>
            <w:tcW w:w="1566" w:type="dxa"/>
            <w:vAlign w:val="center"/>
          </w:tcPr>
          <w:p w14:paraId="7417D1BB" w14:textId="77777777" w:rsidR="00015779" w:rsidRPr="00ED525D" w:rsidRDefault="00015779" w:rsidP="00801929">
            <w:pPr>
              <w:spacing w:line="276" w:lineRule="auto"/>
              <w:jc w:val="center"/>
              <w:rPr>
                <w:b/>
                <w:color w:val="000000" w:themeColor="text1"/>
                <w:sz w:val="24"/>
              </w:rPr>
            </w:pPr>
            <w:r w:rsidRPr="00ED525D">
              <w:rPr>
                <w:b/>
                <w:color w:val="000000" w:themeColor="text1"/>
                <w:sz w:val="24"/>
              </w:rPr>
              <w:t>Đáp án</w:t>
            </w:r>
          </w:p>
          <w:p w14:paraId="50D5DA2F" w14:textId="77777777" w:rsidR="00015779" w:rsidRPr="00ED525D" w:rsidRDefault="00015779" w:rsidP="00801929">
            <w:pPr>
              <w:spacing w:line="276" w:lineRule="auto"/>
              <w:jc w:val="center"/>
              <w:rPr>
                <w:b/>
                <w:color w:val="000000" w:themeColor="text1"/>
                <w:sz w:val="24"/>
              </w:rPr>
            </w:pPr>
            <w:r w:rsidRPr="00ED525D">
              <w:rPr>
                <w:b/>
                <w:color w:val="000000" w:themeColor="text1"/>
                <w:sz w:val="24"/>
              </w:rPr>
              <w:t>(Đ – S)</w:t>
            </w:r>
          </w:p>
        </w:tc>
      </w:tr>
      <w:tr w:rsidR="00ED525D" w:rsidRPr="00ED525D" w14:paraId="7331A49A" w14:textId="77777777" w:rsidTr="00FF4E78">
        <w:trPr>
          <w:trHeight w:val="372"/>
        </w:trPr>
        <w:tc>
          <w:tcPr>
            <w:tcW w:w="1286" w:type="dxa"/>
            <w:vMerge w:val="restart"/>
            <w:vAlign w:val="center"/>
          </w:tcPr>
          <w:p w14:paraId="66DC4C81" w14:textId="77777777" w:rsidR="00015779" w:rsidRPr="00ED525D" w:rsidRDefault="00015779" w:rsidP="00801929">
            <w:pPr>
              <w:spacing w:line="276" w:lineRule="auto"/>
              <w:jc w:val="center"/>
              <w:rPr>
                <w:b/>
                <w:bCs/>
                <w:color w:val="000000" w:themeColor="text1"/>
                <w:sz w:val="24"/>
              </w:rPr>
            </w:pPr>
            <w:r w:rsidRPr="00ED525D">
              <w:rPr>
                <w:b/>
                <w:bCs/>
                <w:color w:val="000000" w:themeColor="text1"/>
                <w:sz w:val="24"/>
              </w:rPr>
              <w:t>1</w:t>
            </w:r>
          </w:p>
        </w:tc>
        <w:tc>
          <w:tcPr>
            <w:tcW w:w="1566" w:type="dxa"/>
            <w:vAlign w:val="center"/>
          </w:tcPr>
          <w:p w14:paraId="2C6FD38C" w14:textId="77777777" w:rsidR="00015779" w:rsidRPr="00ED525D" w:rsidRDefault="00015779" w:rsidP="00801929">
            <w:pPr>
              <w:spacing w:line="276" w:lineRule="auto"/>
              <w:jc w:val="center"/>
              <w:rPr>
                <w:bCs/>
                <w:color w:val="000000" w:themeColor="text1"/>
                <w:sz w:val="24"/>
              </w:rPr>
            </w:pPr>
            <w:r w:rsidRPr="00ED525D">
              <w:rPr>
                <w:bCs/>
                <w:color w:val="000000" w:themeColor="text1"/>
                <w:sz w:val="24"/>
              </w:rPr>
              <w:t>a)</w:t>
            </w:r>
          </w:p>
        </w:tc>
        <w:tc>
          <w:tcPr>
            <w:tcW w:w="1566" w:type="dxa"/>
            <w:vAlign w:val="center"/>
          </w:tcPr>
          <w:p w14:paraId="59135DCD" w14:textId="77777777" w:rsidR="00015779" w:rsidRPr="00ED525D" w:rsidRDefault="00015779" w:rsidP="00801929">
            <w:pPr>
              <w:spacing w:line="276" w:lineRule="auto"/>
              <w:jc w:val="center"/>
              <w:rPr>
                <w:color w:val="000000" w:themeColor="text1"/>
                <w:sz w:val="24"/>
              </w:rPr>
            </w:pPr>
            <w:r w:rsidRPr="00ED525D">
              <w:rPr>
                <w:color w:val="000000" w:themeColor="text1"/>
                <w:sz w:val="24"/>
              </w:rPr>
              <w:t>Đ</w:t>
            </w:r>
          </w:p>
        </w:tc>
        <w:tc>
          <w:tcPr>
            <w:tcW w:w="1566" w:type="dxa"/>
            <w:vMerge w:val="restart"/>
            <w:vAlign w:val="center"/>
          </w:tcPr>
          <w:p w14:paraId="5702674D" w14:textId="77777777" w:rsidR="00015779" w:rsidRPr="00ED525D" w:rsidRDefault="00015779" w:rsidP="00801929">
            <w:pPr>
              <w:spacing w:line="276" w:lineRule="auto"/>
              <w:jc w:val="center"/>
              <w:rPr>
                <w:b/>
                <w:bCs/>
                <w:color w:val="000000" w:themeColor="text1"/>
                <w:sz w:val="24"/>
              </w:rPr>
            </w:pPr>
            <w:r w:rsidRPr="00ED525D">
              <w:rPr>
                <w:b/>
                <w:bCs/>
                <w:color w:val="000000" w:themeColor="text1"/>
                <w:sz w:val="24"/>
              </w:rPr>
              <w:t>2</w:t>
            </w:r>
          </w:p>
        </w:tc>
        <w:tc>
          <w:tcPr>
            <w:tcW w:w="1566" w:type="dxa"/>
            <w:vAlign w:val="center"/>
          </w:tcPr>
          <w:p w14:paraId="1241C90C" w14:textId="77777777" w:rsidR="00015779" w:rsidRPr="00ED525D" w:rsidRDefault="00015779" w:rsidP="00801929">
            <w:pPr>
              <w:spacing w:line="276" w:lineRule="auto"/>
              <w:jc w:val="center"/>
              <w:rPr>
                <w:b/>
                <w:color w:val="000000" w:themeColor="text1"/>
                <w:sz w:val="24"/>
              </w:rPr>
            </w:pPr>
            <w:r w:rsidRPr="00ED525D">
              <w:rPr>
                <w:bCs/>
                <w:color w:val="000000" w:themeColor="text1"/>
                <w:sz w:val="24"/>
              </w:rPr>
              <w:t>a)</w:t>
            </w:r>
          </w:p>
        </w:tc>
        <w:tc>
          <w:tcPr>
            <w:tcW w:w="1566" w:type="dxa"/>
            <w:vAlign w:val="center"/>
          </w:tcPr>
          <w:p w14:paraId="00CA7D32" w14:textId="77777777" w:rsidR="00015779" w:rsidRPr="00ED525D" w:rsidRDefault="00015779" w:rsidP="00801929">
            <w:pPr>
              <w:spacing w:line="276" w:lineRule="auto"/>
              <w:jc w:val="center"/>
              <w:rPr>
                <w:color w:val="000000" w:themeColor="text1"/>
                <w:sz w:val="24"/>
              </w:rPr>
            </w:pPr>
            <w:r w:rsidRPr="00ED525D">
              <w:rPr>
                <w:color w:val="000000" w:themeColor="text1"/>
                <w:sz w:val="24"/>
                <w:lang w:val="vi-VN"/>
              </w:rPr>
              <w:t>Đ</w:t>
            </w:r>
          </w:p>
        </w:tc>
      </w:tr>
      <w:tr w:rsidR="00ED525D" w:rsidRPr="00ED525D" w14:paraId="06C9D222" w14:textId="77777777" w:rsidTr="00FF4E78">
        <w:tc>
          <w:tcPr>
            <w:tcW w:w="1286" w:type="dxa"/>
            <w:vMerge/>
            <w:vAlign w:val="center"/>
          </w:tcPr>
          <w:p w14:paraId="5284A60D" w14:textId="77777777" w:rsidR="00015779" w:rsidRPr="00ED525D" w:rsidRDefault="00015779" w:rsidP="00801929">
            <w:pPr>
              <w:spacing w:line="276" w:lineRule="auto"/>
              <w:jc w:val="center"/>
              <w:rPr>
                <w:b/>
                <w:bCs/>
                <w:color w:val="000000" w:themeColor="text1"/>
                <w:sz w:val="24"/>
              </w:rPr>
            </w:pPr>
          </w:p>
        </w:tc>
        <w:tc>
          <w:tcPr>
            <w:tcW w:w="1566" w:type="dxa"/>
            <w:vAlign w:val="center"/>
          </w:tcPr>
          <w:p w14:paraId="45E31AB6" w14:textId="77777777" w:rsidR="00015779" w:rsidRPr="00ED525D" w:rsidRDefault="00015779" w:rsidP="00801929">
            <w:pPr>
              <w:spacing w:line="276" w:lineRule="auto"/>
              <w:jc w:val="center"/>
              <w:rPr>
                <w:bCs/>
                <w:color w:val="000000" w:themeColor="text1"/>
                <w:sz w:val="24"/>
              </w:rPr>
            </w:pPr>
            <w:r w:rsidRPr="00ED525D">
              <w:rPr>
                <w:bCs/>
                <w:color w:val="000000" w:themeColor="text1"/>
                <w:sz w:val="24"/>
              </w:rPr>
              <w:t>b)</w:t>
            </w:r>
          </w:p>
        </w:tc>
        <w:tc>
          <w:tcPr>
            <w:tcW w:w="1566" w:type="dxa"/>
            <w:vAlign w:val="center"/>
          </w:tcPr>
          <w:p w14:paraId="348497BA" w14:textId="77777777" w:rsidR="00015779" w:rsidRPr="00ED525D" w:rsidRDefault="00015779" w:rsidP="00801929">
            <w:pPr>
              <w:spacing w:line="276" w:lineRule="auto"/>
              <w:jc w:val="center"/>
              <w:rPr>
                <w:color w:val="000000" w:themeColor="text1"/>
                <w:sz w:val="24"/>
              </w:rPr>
            </w:pPr>
            <w:r w:rsidRPr="00ED525D">
              <w:rPr>
                <w:color w:val="000000" w:themeColor="text1"/>
                <w:sz w:val="24"/>
              </w:rPr>
              <w:t>Đ</w:t>
            </w:r>
          </w:p>
        </w:tc>
        <w:tc>
          <w:tcPr>
            <w:tcW w:w="1566" w:type="dxa"/>
            <w:vMerge/>
            <w:vAlign w:val="center"/>
          </w:tcPr>
          <w:p w14:paraId="5DBD8BB7" w14:textId="77777777" w:rsidR="00015779" w:rsidRPr="00ED525D" w:rsidRDefault="00015779" w:rsidP="00801929">
            <w:pPr>
              <w:spacing w:line="276" w:lineRule="auto"/>
              <w:rPr>
                <w:b/>
                <w:color w:val="000000" w:themeColor="text1"/>
                <w:sz w:val="24"/>
              </w:rPr>
            </w:pPr>
          </w:p>
        </w:tc>
        <w:tc>
          <w:tcPr>
            <w:tcW w:w="1566" w:type="dxa"/>
            <w:vAlign w:val="center"/>
          </w:tcPr>
          <w:p w14:paraId="4BA5E0D1" w14:textId="77777777" w:rsidR="00015779" w:rsidRPr="00ED525D" w:rsidRDefault="00015779" w:rsidP="00801929">
            <w:pPr>
              <w:spacing w:line="276" w:lineRule="auto"/>
              <w:jc w:val="center"/>
              <w:rPr>
                <w:b/>
                <w:color w:val="000000" w:themeColor="text1"/>
                <w:sz w:val="24"/>
              </w:rPr>
            </w:pPr>
            <w:r w:rsidRPr="00ED525D">
              <w:rPr>
                <w:bCs/>
                <w:color w:val="000000" w:themeColor="text1"/>
                <w:sz w:val="24"/>
              </w:rPr>
              <w:t>b)</w:t>
            </w:r>
          </w:p>
        </w:tc>
        <w:tc>
          <w:tcPr>
            <w:tcW w:w="1566" w:type="dxa"/>
            <w:vAlign w:val="center"/>
          </w:tcPr>
          <w:p w14:paraId="35AE9D00" w14:textId="77777777" w:rsidR="00015779" w:rsidRPr="00ED525D" w:rsidRDefault="00015779" w:rsidP="00801929">
            <w:pPr>
              <w:spacing w:line="276" w:lineRule="auto"/>
              <w:jc w:val="center"/>
              <w:rPr>
                <w:color w:val="000000" w:themeColor="text1"/>
                <w:sz w:val="24"/>
              </w:rPr>
            </w:pPr>
            <w:r w:rsidRPr="00ED525D">
              <w:rPr>
                <w:color w:val="000000" w:themeColor="text1"/>
                <w:sz w:val="24"/>
              </w:rPr>
              <w:t>Đ</w:t>
            </w:r>
          </w:p>
        </w:tc>
      </w:tr>
      <w:tr w:rsidR="00ED525D" w:rsidRPr="00ED525D" w14:paraId="2D588031" w14:textId="77777777" w:rsidTr="00FF4E78">
        <w:tc>
          <w:tcPr>
            <w:tcW w:w="1286" w:type="dxa"/>
            <w:vMerge/>
            <w:vAlign w:val="center"/>
          </w:tcPr>
          <w:p w14:paraId="078F209F" w14:textId="77777777" w:rsidR="00015779" w:rsidRPr="00ED525D" w:rsidRDefault="00015779" w:rsidP="00801929">
            <w:pPr>
              <w:spacing w:line="276" w:lineRule="auto"/>
              <w:jc w:val="center"/>
              <w:rPr>
                <w:b/>
                <w:bCs/>
                <w:color w:val="000000" w:themeColor="text1"/>
                <w:sz w:val="24"/>
              </w:rPr>
            </w:pPr>
          </w:p>
        </w:tc>
        <w:tc>
          <w:tcPr>
            <w:tcW w:w="1566" w:type="dxa"/>
            <w:vAlign w:val="center"/>
          </w:tcPr>
          <w:p w14:paraId="18E32511" w14:textId="77777777" w:rsidR="00015779" w:rsidRPr="00ED525D" w:rsidRDefault="00015779" w:rsidP="00801929">
            <w:pPr>
              <w:spacing w:line="276" w:lineRule="auto"/>
              <w:jc w:val="center"/>
              <w:rPr>
                <w:bCs/>
                <w:color w:val="000000" w:themeColor="text1"/>
                <w:sz w:val="24"/>
              </w:rPr>
            </w:pPr>
            <w:r w:rsidRPr="00ED525D">
              <w:rPr>
                <w:bCs/>
                <w:color w:val="000000" w:themeColor="text1"/>
                <w:sz w:val="24"/>
              </w:rPr>
              <w:t>c)</w:t>
            </w:r>
          </w:p>
        </w:tc>
        <w:tc>
          <w:tcPr>
            <w:tcW w:w="1566" w:type="dxa"/>
            <w:vAlign w:val="center"/>
          </w:tcPr>
          <w:p w14:paraId="5D11C495" w14:textId="77777777" w:rsidR="00015779" w:rsidRPr="00ED525D" w:rsidRDefault="00015779" w:rsidP="00801929">
            <w:pPr>
              <w:spacing w:line="276" w:lineRule="auto"/>
              <w:jc w:val="center"/>
              <w:rPr>
                <w:color w:val="000000" w:themeColor="text1"/>
                <w:sz w:val="24"/>
              </w:rPr>
            </w:pPr>
            <w:r w:rsidRPr="00ED525D">
              <w:rPr>
                <w:color w:val="000000" w:themeColor="text1"/>
                <w:sz w:val="24"/>
                <w:lang w:val="vi-VN"/>
              </w:rPr>
              <w:t>S</w:t>
            </w:r>
          </w:p>
        </w:tc>
        <w:tc>
          <w:tcPr>
            <w:tcW w:w="1566" w:type="dxa"/>
            <w:vMerge/>
            <w:vAlign w:val="center"/>
          </w:tcPr>
          <w:p w14:paraId="0DAF65F1" w14:textId="77777777" w:rsidR="00015779" w:rsidRPr="00ED525D" w:rsidRDefault="00015779" w:rsidP="00801929">
            <w:pPr>
              <w:spacing w:line="276" w:lineRule="auto"/>
              <w:rPr>
                <w:b/>
                <w:color w:val="000000" w:themeColor="text1"/>
                <w:sz w:val="24"/>
              </w:rPr>
            </w:pPr>
          </w:p>
        </w:tc>
        <w:tc>
          <w:tcPr>
            <w:tcW w:w="1566" w:type="dxa"/>
            <w:vAlign w:val="center"/>
          </w:tcPr>
          <w:p w14:paraId="1CE691EA" w14:textId="77777777" w:rsidR="00015779" w:rsidRPr="00ED525D" w:rsidRDefault="00015779" w:rsidP="00801929">
            <w:pPr>
              <w:spacing w:line="276" w:lineRule="auto"/>
              <w:jc w:val="center"/>
              <w:rPr>
                <w:b/>
                <w:color w:val="000000" w:themeColor="text1"/>
                <w:sz w:val="24"/>
              </w:rPr>
            </w:pPr>
            <w:r w:rsidRPr="00ED525D">
              <w:rPr>
                <w:bCs/>
                <w:color w:val="000000" w:themeColor="text1"/>
                <w:sz w:val="24"/>
              </w:rPr>
              <w:t>c)</w:t>
            </w:r>
          </w:p>
        </w:tc>
        <w:tc>
          <w:tcPr>
            <w:tcW w:w="1566" w:type="dxa"/>
            <w:vAlign w:val="center"/>
          </w:tcPr>
          <w:p w14:paraId="54787CCC" w14:textId="77777777" w:rsidR="00015779" w:rsidRPr="00ED525D" w:rsidRDefault="00015779" w:rsidP="00801929">
            <w:pPr>
              <w:spacing w:line="276" w:lineRule="auto"/>
              <w:jc w:val="center"/>
              <w:rPr>
                <w:color w:val="000000" w:themeColor="text1"/>
                <w:sz w:val="24"/>
              </w:rPr>
            </w:pPr>
            <w:r w:rsidRPr="00ED525D">
              <w:rPr>
                <w:color w:val="000000" w:themeColor="text1"/>
                <w:sz w:val="24"/>
              </w:rPr>
              <w:t>S</w:t>
            </w:r>
          </w:p>
        </w:tc>
      </w:tr>
      <w:tr w:rsidR="00ED525D" w:rsidRPr="00ED525D" w14:paraId="07E4C72E" w14:textId="77777777" w:rsidTr="00FF4E78">
        <w:tc>
          <w:tcPr>
            <w:tcW w:w="1286" w:type="dxa"/>
            <w:vMerge/>
            <w:vAlign w:val="center"/>
          </w:tcPr>
          <w:p w14:paraId="373AA8B9" w14:textId="77777777" w:rsidR="00015779" w:rsidRPr="00ED525D" w:rsidRDefault="00015779" w:rsidP="00801929">
            <w:pPr>
              <w:spacing w:line="276" w:lineRule="auto"/>
              <w:jc w:val="center"/>
              <w:rPr>
                <w:b/>
                <w:bCs/>
                <w:color w:val="000000" w:themeColor="text1"/>
                <w:sz w:val="24"/>
              </w:rPr>
            </w:pPr>
          </w:p>
        </w:tc>
        <w:tc>
          <w:tcPr>
            <w:tcW w:w="1566" w:type="dxa"/>
            <w:vAlign w:val="center"/>
          </w:tcPr>
          <w:p w14:paraId="6067A1A3" w14:textId="77777777" w:rsidR="00015779" w:rsidRPr="00ED525D" w:rsidRDefault="00015779" w:rsidP="00801929">
            <w:pPr>
              <w:spacing w:line="276" w:lineRule="auto"/>
              <w:jc w:val="center"/>
              <w:rPr>
                <w:bCs/>
                <w:color w:val="000000" w:themeColor="text1"/>
                <w:sz w:val="24"/>
              </w:rPr>
            </w:pPr>
            <w:r w:rsidRPr="00ED525D">
              <w:rPr>
                <w:bCs/>
                <w:color w:val="000000" w:themeColor="text1"/>
                <w:sz w:val="24"/>
              </w:rPr>
              <w:t>d)</w:t>
            </w:r>
          </w:p>
        </w:tc>
        <w:tc>
          <w:tcPr>
            <w:tcW w:w="1566" w:type="dxa"/>
            <w:vAlign w:val="center"/>
          </w:tcPr>
          <w:p w14:paraId="02B0E1A8" w14:textId="77777777" w:rsidR="00015779" w:rsidRPr="00ED525D" w:rsidRDefault="00015779" w:rsidP="00801929">
            <w:pPr>
              <w:spacing w:line="276" w:lineRule="auto"/>
              <w:jc w:val="center"/>
              <w:rPr>
                <w:color w:val="000000" w:themeColor="text1"/>
                <w:sz w:val="24"/>
              </w:rPr>
            </w:pPr>
            <w:r w:rsidRPr="00ED525D">
              <w:rPr>
                <w:color w:val="000000" w:themeColor="text1"/>
                <w:sz w:val="24"/>
                <w:lang w:val="vi-VN"/>
              </w:rPr>
              <w:t>Đ</w:t>
            </w:r>
          </w:p>
        </w:tc>
        <w:tc>
          <w:tcPr>
            <w:tcW w:w="1566" w:type="dxa"/>
            <w:vMerge/>
            <w:vAlign w:val="center"/>
          </w:tcPr>
          <w:p w14:paraId="56CD8BAC" w14:textId="77777777" w:rsidR="00015779" w:rsidRPr="00ED525D" w:rsidRDefault="00015779" w:rsidP="00801929">
            <w:pPr>
              <w:spacing w:line="276" w:lineRule="auto"/>
              <w:rPr>
                <w:b/>
                <w:color w:val="000000" w:themeColor="text1"/>
                <w:sz w:val="24"/>
              </w:rPr>
            </w:pPr>
          </w:p>
        </w:tc>
        <w:tc>
          <w:tcPr>
            <w:tcW w:w="1566" w:type="dxa"/>
            <w:vAlign w:val="center"/>
          </w:tcPr>
          <w:p w14:paraId="267434AF" w14:textId="77777777" w:rsidR="00015779" w:rsidRPr="00ED525D" w:rsidRDefault="00015779" w:rsidP="00801929">
            <w:pPr>
              <w:spacing w:line="276" w:lineRule="auto"/>
              <w:jc w:val="center"/>
              <w:rPr>
                <w:b/>
                <w:color w:val="000000" w:themeColor="text1"/>
                <w:sz w:val="24"/>
              </w:rPr>
            </w:pPr>
            <w:r w:rsidRPr="00ED525D">
              <w:rPr>
                <w:bCs/>
                <w:color w:val="000000" w:themeColor="text1"/>
                <w:sz w:val="24"/>
              </w:rPr>
              <w:t>d)</w:t>
            </w:r>
          </w:p>
        </w:tc>
        <w:tc>
          <w:tcPr>
            <w:tcW w:w="1566" w:type="dxa"/>
            <w:vAlign w:val="center"/>
          </w:tcPr>
          <w:p w14:paraId="5315D6F8" w14:textId="77777777" w:rsidR="00015779" w:rsidRPr="00ED525D" w:rsidRDefault="00015779" w:rsidP="00801929">
            <w:pPr>
              <w:spacing w:line="276" w:lineRule="auto"/>
              <w:jc w:val="center"/>
              <w:rPr>
                <w:color w:val="000000" w:themeColor="text1"/>
                <w:sz w:val="24"/>
              </w:rPr>
            </w:pPr>
            <w:r w:rsidRPr="00ED525D">
              <w:rPr>
                <w:color w:val="000000" w:themeColor="text1"/>
                <w:sz w:val="24"/>
              </w:rPr>
              <w:t>Đ</w:t>
            </w:r>
          </w:p>
        </w:tc>
      </w:tr>
      <w:tr w:rsidR="00ED525D" w:rsidRPr="00ED525D" w14:paraId="66434733" w14:textId="77777777" w:rsidTr="00FF4E78">
        <w:tc>
          <w:tcPr>
            <w:tcW w:w="1286" w:type="dxa"/>
            <w:vMerge w:val="restart"/>
            <w:vAlign w:val="center"/>
          </w:tcPr>
          <w:p w14:paraId="6EB9F671" w14:textId="77777777" w:rsidR="00015779" w:rsidRPr="00ED525D" w:rsidRDefault="00015779" w:rsidP="00801929">
            <w:pPr>
              <w:spacing w:line="276" w:lineRule="auto"/>
              <w:jc w:val="center"/>
              <w:rPr>
                <w:b/>
                <w:bCs/>
                <w:color w:val="000000" w:themeColor="text1"/>
                <w:sz w:val="24"/>
              </w:rPr>
            </w:pPr>
            <w:r w:rsidRPr="00ED525D">
              <w:rPr>
                <w:b/>
                <w:bCs/>
                <w:color w:val="000000" w:themeColor="text1"/>
                <w:sz w:val="24"/>
              </w:rPr>
              <w:t>3</w:t>
            </w:r>
          </w:p>
        </w:tc>
        <w:tc>
          <w:tcPr>
            <w:tcW w:w="1566" w:type="dxa"/>
            <w:vAlign w:val="center"/>
          </w:tcPr>
          <w:p w14:paraId="6F3038DF" w14:textId="77777777" w:rsidR="00015779" w:rsidRPr="00ED525D" w:rsidRDefault="00015779" w:rsidP="00801929">
            <w:pPr>
              <w:spacing w:line="276" w:lineRule="auto"/>
              <w:jc w:val="center"/>
              <w:rPr>
                <w:b/>
                <w:color w:val="000000" w:themeColor="text1"/>
                <w:sz w:val="24"/>
              </w:rPr>
            </w:pPr>
            <w:r w:rsidRPr="00ED525D">
              <w:rPr>
                <w:bCs/>
                <w:color w:val="000000" w:themeColor="text1"/>
                <w:sz w:val="24"/>
              </w:rPr>
              <w:t>a)</w:t>
            </w:r>
          </w:p>
        </w:tc>
        <w:tc>
          <w:tcPr>
            <w:tcW w:w="1566" w:type="dxa"/>
            <w:vAlign w:val="center"/>
          </w:tcPr>
          <w:p w14:paraId="2802AB8A" w14:textId="77777777" w:rsidR="00015779" w:rsidRPr="00ED525D" w:rsidRDefault="00015779" w:rsidP="00801929">
            <w:pPr>
              <w:spacing w:line="276" w:lineRule="auto"/>
              <w:jc w:val="center"/>
              <w:rPr>
                <w:color w:val="000000" w:themeColor="text1"/>
                <w:sz w:val="24"/>
              </w:rPr>
            </w:pPr>
            <w:r w:rsidRPr="00ED525D">
              <w:rPr>
                <w:color w:val="000000" w:themeColor="text1"/>
                <w:sz w:val="24"/>
                <w:lang w:val="vi-VN"/>
              </w:rPr>
              <w:t>Đ</w:t>
            </w:r>
          </w:p>
        </w:tc>
        <w:tc>
          <w:tcPr>
            <w:tcW w:w="1566" w:type="dxa"/>
            <w:vMerge w:val="restart"/>
            <w:vAlign w:val="center"/>
          </w:tcPr>
          <w:p w14:paraId="097B8F99" w14:textId="77777777" w:rsidR="00015779" w:rsidRPr="00ED525D" w:rsidRDefault="00015779" w:rsidP="00801929">
            <w:pPr>
              <w:spacing w:line="276" w:lineRule="auto"/>
              <w:jc w:val="center"/>
              <w:rPr>
                <w:b/>
                <w:bCs/>
                <w:color w:val="000000" w:themeColor="text1"/>
                <w:sz w:val="24"/>
              </w:rPr>
            </w:pPr>
            <w:r w:rsidRPr="00ED525D">
              <w:rPr>
                <w:b/>
                <w:bCs/>
                <w:color w:val="000000" w:themeColor="text1"/>
                <w:sz w:val="24"/>
              </w:rPr>
              <w:t>4</w:t>
            </w:r>
          </w:p>
        </w:tc>
        <w:tc>
          <w:tcPr>
            <w:tcW w:w="1566" w:type="dxa"/>
            <w:vAlign w:val="center"/>
          </w:tcPr>
          <w:p w14:paraId="6440987A" w14:textId="77777777" w:rsidR="00015779" w:rsidRPr="00ED525D" w:rsidRDefault="00015779" w:rsidP="00801929">
            <w:pPr>
              <w:spacing w:line="276" w:lineRule="auto"/>
              <w:jc w:val="center"/>
              <w:rPr>
                <w:b/>
                <w:color w:val="000000" w:themeColor="text1"/>
                <w:sz w:val="24"/>
              </w:rPr>
            </w:pPr>
            <w:r w:rsidRPr="00ED525D">
              <w:rPr>
                <w:bCs/>
                <w:color w:val="000000" w:themeColor="text1"/>
                <w:sz w:val="24"/>
              </w:rPr>
              <w:t>a)</w:t>
            </w:r>
          </w:p>
        </w:tc>
        <w:tc>
          <w:tcPr>
            <w:tcW w:w="1566" w:type="dxa"/>
            <w:vAlign w:val="center"/>
          </w:tcPr>
          <w:p w14:paraId="1D266D7E" w14:textId="77777777" w:rsidR="00015779" w:rsidRPr="00ED525D" w:rsidRDefault="00015779" w:rsidP="00801929">
            <w:pPr>
              <w:spacing w:line="276" w:lineRule="auto"/>
              <w:jc w:val="center"/>
              <w:rPr>
                <w:color w:val="000000" w:themeColor="text1"/>
                <w:sz w:val="24"/>
              </w:rPr>
            </w:pPr>
            <w:r w:rsidRPr="00ED525D">
              <w:rPr>
                <w:color w:val="000000" w:themeColor="text1"/>
                <w:sz w:val="24"/>
                <w:lang w:val="vi-VN"/>
              </w:rPr>
              <w:t>Đ</w:t>
            </w:r>
          </w:p>
        </w:tc>
      </w:tr>
      <w:tr w:rsidR="00ED525D" w:rsidRPr="00ED525D" w14:paraId="7F68F840" w14:textId="77777777" w:rsidTr="00FF4E78">
        <w:tc>
          <w:tcPr>
            <w:tcW w:w="1286" w:type="dxa"/>
            <w:vMerge/>
            <w:vAlign w:val="center"/>
          </w:tcPr>
          <w:p w14:paraId="3E0F53DB" w14:textId="77777777" w:rsidR="00015779" w:rsidRPr="00ED525D" w:rsidRDefault="00015779" w:rsidP="00801929">
            <w:pPr>
              <w:spacing w:line="276" w:lineRule="auto"/>
              <w:rPr>
                <w:b/>
                <w:color w:val="000000" w:themeColor="text1"/>
                <w:sz w:val="24"/>
              </w:rPr>
            </w:pPr>
          </w:p>
        </w:tc>
        <w:tc>
          <w:tcPr>
            <w:tcW w:w="1566" w:type="dxa"/>
            <w:vAlign w:val="center"/>
          </w:tcPr>
          <w:p w14:paraId="6D10DAB6" w14:textId="77777777" w:rsidR="00015779" w:rsidRPr="00ED525D" w:rsidRDefault="00015779" w:rsidP="00801929">
            <w:pPr>
              <w:spacing w:line="276" w:lineRule="auto"/>
              <w:jc w:val="center"/>
              <w:rPr>
                <w:b/>
                <w:color w:val="000000" w:themeColor="text1"/>
                <w:sz w:val="24"/>
              </w:rPr>
            </w:pPr>
            <w:r w:rsidRPr="00ED525D">
              <w:rPr>
                <w:bCs/>
                <w:color w:val="000000" w:themeColor="text1"/>
                <w:sz w:val="24"/>
              </w:rPr>
              <w:t>b)</w:t>
            </w:r>
          </w:p>
        </w:tc>
        <w:tc>
          <w:tcPr>
            <w:tcW w:w="1566" w:type="dxa"/>
            <w:vAlign w:val="center"/>
          </w:tcPr>
          <w:p w14:paraId="3AA3765F" w14:textId="77777777" w:rsidR="00015779" w:rsidRPr="00ED525D" w:rsidRDefault="00015779" w:rsidP="00801929">
            <w:pPr>
              <w:spacing w:line="276" w:lineRule="auto"/>
              <w:jc w:val="center"/>
              <w:rPr>
                <w:color w:val="000000" w:themeColor="text1"/>
                <w:sz w:val="24"/>
              </w:rPr>
            </w:pPr>
            <w:r w:rsidRPr="00ED525D">
              <w:rPr>
                <w:color w:val="000000" w:themeColor="text1"/>
                <w:sz w:val="24"/>
              </w:rPr>
              <w:t>Đ</w:t>
            </w:r>
          </w:p>
        </w:tc>
        <w:tc>
          <w:tcPr>
            <w:tcW w:w="1566" w:type="dxa"/>
            <w:vMerge/>
            <w:vAlign w:val="center"/>
          </w:tcPr>
          <w:p w14:paraId="2C00F6E6" w14:textId="77777777" w:rsidR="00015779" w:rsidRPr="00ED525D" w:rsidRDefault="00015779" w:rsidP="00801929">
            <w:pPr>
              <w:spacing w:line="276" w:lineRule="auto"/>
              <w:rPr>
                <w:b/>
                <w:color w:val="000000" w:themeColor="text1"/>
                <w:sz w:val="24"/>
              </w:rPr>
            </w:pPr>
          </w:p>
        </w:tc>
        <w:tc>
          <w:tcPr>
            <w:tcW w:w="1566" w:type="dxa"/>
            <w:vAlign w:val="center"/>
          </w:tcPr>
          <w:p w14:paraId="3C0CADF8" w14:textId="77777777" w:rsidR="00015779" w:rsidRPr="00ED525D" w:rsidRDefault="00015779" w:rsidP="00801929">
            <w:pPr>
              <w:spacing w:line="276" w:lineRule="auto"/>
              <w:jc w:val="center"/>
              <w:rPr>
                <w:b/>
                <w:color w:val="000000" w:themeColor="text1"/>
                <w:sz w:val="24"/>
              </w:rPr>
            </w:pPr>
            <w:r w:rsidRPr="00ED525D">
              <w:rPr>
                <w:bCs/>
                <w:color w:val="000000" w:themeColor="text1"/>
                <w:sz w:val="24"/>
              </w:rPr>
              <w:t>b)</w:t>
            </w:r>
          </w:p>
        </w:tc>
        <w:tc>
          <w:tcPr>
            <w:tcW w:w="1566" w:type="dxa"/>
            <w:vAlign w:val="center"/>
          </w:tcPr>
          <w:p w14:paraId="4D7AE9D2" w14:textId="77777777" w:rsidR="00015779" w:rsidRPr="00ED525D" w:rsidRDefault="00015779" w:rsidP="00801929">
            <w:pPr>
              <w:spacing w:line="276" w:lineRule="auto"/>
              <w:jc w:val="center"/>
              <w:rPr>
                <w:color w:val="000000" w:themeColor="text1"/>
                <w:sz w:val="24"/>
              </w:rPr>
            </w:pPr>
            <w:r w:rsidRPr="00ED525D">
              <w:rPr>
                <w:color w:val="000000" w:themeColor="text1"/>
                <w:sz w:val="24"/>
              </w:rPr>
              <w:t>Đ</w:t>
            </w:r>
          </w:p>
        </w:tc>
      </w:tr>
      <w:tr w:rsidR="00ED525D" w:rsidRPr="00ED525D" w14:paraId="4041DE63" w14:textId="77777777" w:rsidTr="00FF4E78">
        <w:tc>
          <w:tcPr>
            <w:tcW w:w="1286" w:type="dxa"/>
            <w:vMerge/>
          </w:tcPr>
          <w:p w14:paraId="79089CB8" w14:textId="77777777" w:rsidR="00015779" w:rsidRPr="00ED525D" w:rsidRDefault="00015779" w:rsidP="00801929">
            <w:pPr>
              <w:spacing w:line="276" w:lineRule="auto"/>
              <w:rPr>
                <w:b/>
                <w:color w:val="000000" w:themeColor="text1"/>
                <w:sz w:val="24"/>
              </w:rPr>
            </w:pPr>
          </w:p>
        </w:tc>
        <w:tc>
          <w:tcPr>
            <w:tcW w:w="1566" w:type="dxa"/>
          </w:tcPr>
          <w:p w14:paraId="5A712738" w14:textId="77777777" w:rsidR="00015779" w:rsidRPr="00ED525D" w:rsidRDefault="00015779" w:rsidP="00801929">
            <w:pPr>
              <w:spacing w:line="276" w:lineRule="auto"/>
              <w:jc w:val="center"/>
              <w:rPr>
                <w:b/>
                <w:color w:val="000000" w:themeColor="text1"/>
                <w:sz w:val="24"/>
              </w:rPr>
            </w:pPr>
            <w:r w:rsidRPr="00ED525D">
              <w:rPr>
                <w:bCs/>
                <w:color w:val="000000" w:themeColor="text1"/>
                <w:sz w:val="24"/>
              </w:rPr>
              <w:t>c)</w:t>
            </w:r>
          </w:p>
        </w:tc>
        <w:tc>
          <w:tcPr>
            <w:tcW w:w="1566" w:type="dxa"/>
            <w:vAlign w:val="center"/>
          </w:tcPr>
          <w:p w14:paraId="41FA6A3B" w14:textId="77777777" w:rsidR="00015779" w:rsidRPr="00ED525D" w:rsidRDefault="00015779" w:rsidP="00801929">
            <w:pPr>
              <w:spacing w:line="276" w:lineRule="auto"/>
              <w:jc w:val="center"/>
              <w:rPr>
                <w:color w:val="000000" w:themeColor="text1"/>
                <w:sz w:val="24"/>
              </w:rPr>
            </w:pPr>
            <w:r w:rsidRPr="00ED525D">
              <w:rPr>
                <w:color w:val="000000" w:themeColor="text1"/>
                <w:sz w:val="24"/>
                <w:lang w:val="vi-VN"/>
              </w:rPr>
              <w:t>Đ</w:t>
            </w:r>
          </w:p>
        </w:tc>
        <w:tc>
          <w:tcPr>
            <w:tcW w:w="1566" w:type="dxa"/>
            <w:vMerge/>
          </w:tcPr>
          <w:p w14:paraId="3ECA3FF0" w14:textId="77777777" w:rsidR="00015779" w:rsidRPr="00ED525D" w:rsidRDefault="00015779" w:rsidP="00801929">
            <w:pPr>
              <w:spacing w:line="276" w:lineRule="auto"/>
              <w:rPr>
                <w:b/>
                <w:color w:val="000000" w:themeColor="text1"/>
                <w:sz w:val="24"/>
              </w:rPr>
            </w:pPr>
          </w:p>
        </w:tc>
        <w:tc>
          <w:tcPr>
            <w:tcW w:w="1566" w:type="dxa"/>
          </w:tcPr>
          <w:p w14:paraId="7003A03E" w14:textId="77777777" w:rsidR="00015779" w:rsidRPr="00ED525D" w:rsidRDefault="00015779" w:rsidP="00801929">
            <w:pPr>
              <w:spacing w:line="276" w:lineRule="auto"/>
              <w:jc w:val="center"/>
              <w:rPr>
                <w:b/>
                <w:color w:val="000000" w:themeColor="text1"/>
                <w:sz w:val="24"/>
              </w:rPr>
            </w:pPr>
            <w:r w:rsidRPr="00ED525D">
              <w:rPr>
                <w:bCs/>
                <w:color w:val="000000" w:themeColor="text1"/>
                <w:sz w:val="24"/>
              </w:rPr>
              <w:t>c)</w:t>
            </w:r>
          </w:p>
        </w:tc>
        <w:tc>
          <w:tcPr>
            <w:tcW w:w="1566" w:type="dxa"/>
            <w:vAlign w:val="center"/>
          </w:tcPr>
          <w:p w14:paraId="5627645B" w14:textId="77777777" w:rsidR="00015779" w:rsidRPr="00ED525D" w:rsidRDefault="00015779" w:rsidP="00801929">
            <w:pPr>
              <w:spacing w:line="276" w:lineRule="auto"/>
              <w:jc w:val="center"/>
              <w:rPr>
                <w:color w:val="000000" w:themeColor="text1"/>
                <w:sz w:val="24"/>
              </w:rPr>
            </w:pPr>
            <w:r w:rsidRPr="00ED525D">
              <w:rPr>
                <w:color w:val="000000" w:themeColor="text1"/>
                <w:sz w:val="24"/>
                <w:lang w:val="vi-VN"/>
              </w:rPr>
              <w:t>Đ</w:t>
            </w:r>
          </w:p>
        </w:tc>
      </w:tr>
      <w:tr w:rsidR="00ED525D" w:rsidRPr="00ED525D" w14:paraId="7ED2E081" w14:textId="77777777" w:rsidTr="00FF4E78">
        <w:tc>
          <w:tcPr>
            <w:tcW w:w="1286" w:type="dxa"/>
            <w:vMerge/>
          </w:tcPr>
          <w:p w14:paraId="39FD41F3" w14:textId="77777777" w:rsidR="00015779" w:rsidRPr="00ED525D" w:rsidRDefault="00015779" w:rsidP="00801929">
            <w:pPr>
              <w:spacing w:line="276" w:lineRule="auto"/>
              <w:rPr>
                <w:b/>
                <w:color w:val="000000" w:themeColor="text1"/>
                <w:sz w:val="24"/>
              </w:rPr>
            </w:pPr>
          </w:p>
        </w:tc>
        <w:tc>
          <w:tcPr>
            <w:tcW w:w="1566" w:type="dxa"/>
          </w:tcPr>
          <w:p w14:paraId="43D7D3C7" w14:textId="77777777" w:rsidR="00015779" w:rsidRPr="00ED525D" w:rsidRDefault="00015779" w:rsidP="00801929">
            <w:pPr>
              <w:spacing w:line="276" w:lineRule="auto"/>
              <w:jc w:val="center"/>
              <w:rPr>
                <w:b/>
                <w:color w:val="000000" w:themeColor="text1"/>
                <w:sz w:val="24"/>
              </w:rPr>
            </w:pPr>
            <w:r w:rsidRPr="00ED525D">
              <w:rPr>
                <w:bCs/>
                <w:color w:val="000000" w:themeColor="text1"/>
                <w:sz w:val="24"/>
              </w:rPr>
              <w:t>d)</w:t>
            </w:r>
          </w:p>
        </w:tc>
        <w:tc>
          <w:tcPr>
            <w:tcW w:w="1566" w:type="dxa"/>
            <w:vAlign w:val="center"/>
          </w:tcPr>
          <w:p w14:paraId="49E46497" w14:textId="77777777" w:rsidR="00015779" w:rsidRPr="00ED525D" w:rsidRDefault="00015779" w:rsidP="00801929">
            <w:pPr>
              <w:spacing w:line="276" w:lineRule="auto"/>
              <w:jc w:val="center"/>
              <w:rPr>
                <w:color w:val="000000" w:themeColor="text1"/>
                <w:sz w:val="24"/>
              </w:rPr>
            </w:pPr>
            <w:r w:rsidRPr="00ED525D">
              <w:rPr>
                <w:color w:val="000000" w:themeColor="text1"/>
                <w:sz w:val="24"/>
                <w:lang w:val="vi-VN"/>
              </w:rPr>
              <w:t>S</w:t>
            </w:r>
          </w:p>
        </w:tc>
        <w:tc>
          <w:tcPr>
            <w:tcW w:w="1566" w:type="dxa"/>
            <w:vMerge/>
          </w:tcPr>
          <w:p w14:paraId="59F3D2E4" w14:textId="77777777" w:rsidR="00015779" w:rsidRPr="00ED525D" w:rsidRDefault="00015779" w:rsidP="00801929">
            <w:pPr>
              <w:spacing w:line="276" w:lineRule="auto"/>
              <w:rPr>
                <w:b/>
                <w:color w:val="000000" w:themeColor="text1"/>
                <w:sz w:val="24"/>
              </w:rPr>
            </w:pPr>
          </w:p>
        </w:tc>
        <w:tc>
          <w:tcPr>
            <w:tcW w:w="1566" w:type="dxa"/>
          </w:tcPr>
          <w:p w14:paraId="79EE4D17" w14:textId="77777777" w:rsidR="00015779" w:rsidRPr="00ED525D" w:rsidRDefault="00015779" w:rsidP="00801929">
            <w:pPr>
              <w:spacing w:line="276" w:lineRule="auto"/>
              <w:jc w:val="center"/>
              <w:rPr>
                <w:b/>
                <w:color w:val="000000" w:themeColor="text1"/>
                <w:sz w:val="24"/>
              </w:rPr>
            </w:pPr>
            <w:r w:rsidRPr="00ED525D">
              <w:rPr>
                <w:bCs/>
                <w:color w:val="000000" w:themeColor="text1"/>
                <w:sz w:val="24"/>
              </w:rPr>
              <w:t>d)</w:t>
            </w:r>
          </w:p>
        </w:tc>
        <w:tc>
          <w:tcPr>
            <w:tcW w:w="1566" w:type="dxa"/>
          </w:tcPr>
          <w:p w14:paraId="46106A82" w14:textId="77777777" w:rsidR="00015779" w:rsidRPr="00ED525D" w:rsidRDefault="00015779" w:rsidP="00801929">
            <w:pPr>
              <w:spacing w:line="276" w:lineRule="auto"/>
              <w:jc w:val="center"/>
              <w:rPr>
                <w:color w:val="000000" w:themeColor="text1"/>
                <w:sz w:val="24"/>
              </w:rPr>
            </w:pPr>
            <w:r w:rsidRPr="00ED525D">
              <w:rPr>
                <w:color w:val="000000" w:themeColor="text1"/>
                <w:sz w:val="24"/>
              </w:rPr>
              <w:t>S</w:t>
            </w:r>
          </w:p>
        </w:tc>
      </w:tr>
    </w:tbl>
    <w:p w14:paraId="7AFBA88D" w14:textId="77777777" w:rsidR="00015779" w:rsidRPr="00ED525D" w:rsidRDefault="00015779" w:rsidP="00801929">
      <w:pPr>
        <w:spacing w:line="276" w:lineRule="auto"/>
        <w:jc w:val="center"/>
        <w:rPr>
          <w:b/>
          <w:bCs/>
          <w:color w:val="000000" w:themeColor="text1"/>
          <w:sz w:val="24"/>
        </w:rPr>
      </w:pPr>
    </w:p>
    <w:p w14:paraId="237E1472" w14:textId="77777777" w:rsidR="00015779" w:rsidRPr="00ED525D" w:rsidRDefault="00015779" w:rsidP="00801929">
      <w:pPr>
        <w:spacing w:line="276" w:lineRule="auto"/>
        <w:rPr>
          <w:b/>
          <w:bCs/>
          <w:color w:val="000000" w:themeColor="text1"/>
          <w:sz w:val="24"/>
          <w:lang w:val="vi-VN"/>
        </w:rPr>
      </w:pPr>
      <w:r w:rsidRPr="00ED525D">
        <w:rPr>
          <w:rStyle w:val="Heading2Char"/>
          <w:rFonts w:ascii="Times New Roman" w:hAnsi="Times New Roman" w:cs="Times New Roman"/>
          <w:b/>
          <w:bCs/>
          <w:color w:val="000000" w:themeColor="text1"/>
          <w:sz w:val="24"/>
          <w:szCs w:val="24"/>
          <w:lang w:val="vi-VN"/>
        </w:rPr>
        <w:t xml:space="preserve">PHẦN </w:t>
      </w:r>
      <w:r w:rsidRPr="00ED525D">
        <w:rPr>
          <w:rStyle w:val="Heading2Char"/>
          <w:rFonts w:ascii="Times New Roman" w:hAnsi="Times New Roman" w:cs="Times New Roman"/>
          <w:b/>
          <w:bCs/>
          <w:color w:val="000000" w:themeColor="text1"/>
          <w:sz w:val="24"/>
          <w:szCs w:val="24"/>
        </w:rPr>
        <w:t>I</w:t>
      </w:r>
      <w:r w:rsidRPr="00ED525D">
        <w:rPr>
          <w:rStyle w:val="Heading2Char"/>
          <w:rFonts w:ascii="Times New Roman" w:hAnsi="Times New Roman" w:cs="Times New Roman"/>
          <w:b/>
          <w:bCs/>
          <w:color w:val="000000" w:themeColor="text1"/>
          <w:sz w:val="24"/>
          <w:szCs w:val="24"/>
          <w:lang w:val="vi-VN"/>
        </w:rPr>
        <w:t xml:space="preserve">II. </w:t>
      </w:r>
      <w:r w:rsidRPr="00ED525D">
        <w:rPr>
          <w:b/>
          <w:bCs/>
          <w:color w:val="000000" w:themeColor="text1"/>
          <w:sz w:val="24"/>
          <w:lang w:val="vi-VN"/>
        </w:rPr>
        <w:t xml:space="preserve">Thí sinh trả lời từ câu 1 đến câu </w:t>
      </w:r>
      <w:r w:rsidRPr="00ED525D">
        <w:rPr>
          <w:b/>
          <w:bCs/>
          <w:color w:val="000000" w:themeColor="text1"/>
          <w:sz w:val="24"/>
        </w:rPr>
        <w:t>6</w:t>
      </w:r>
      <w:r w:rsidRPr="00ED525D">
        <w:rPr>
          <w:b/>
          <w:bCs/>
          <w:color w:val="000000" w:themeColor="text1"/>
          <w:sz w:val="24"/>
          <w:lang w:val="vi-VN"/>
        </w:rPr>
        <w:t>.</w:t>
      </w:r>
    </w:p>
    <w:p w14:paraId="36E3308E" w14:textId="77777777" w:rsidR="00015779" w:rsidRPr="00ED525D" w:rsidRDefault="00015779" w:rsidP="00801929">
      <w:pPr>
        <w:spacing w:line="276" w:lineRule="auto"/>
        <w:rPr>
          <w:bCs/>
          <w:i/>
          <w:iCs/>
          <w:color w:val="000000" w:themeColor="text1"/>
          <w:sz w:val="24"/>
          <w:lang w:val="vi-VN"/>
        </w:rPr>
      </w:pPr>
      <w:r w:rsidRPr="00ED525D">
        <w:rPr>
          <w:bCs/>
          <w:i/>
          <w:iCs/>
          <w:color w:val="000000" w:themeColor="text1"/>
          <w:sz w:val="24"/>
          <w:lang w:val="vi-VN"/>
        </w:rPr>
        <w:t>(Mỗi câu trả lời đúng thí sinh được 0,25 điểm)</w:t>
      </w:r>
    </w:p>
    <w:p w14:paraId="44CA9AF1" w14:textId="77777777" w:rsidR="00015779" w:rsidRPr="00ED525D" w:rsidRDefault="00015779" w:rsidP="00801929">
      <w:pPr>
        <w:spacing w:line="276" w:lineRule="auto"/>
        <w:rPr>
          <w:b/>
          <w:bCs/>
          <w:color w:val="000000" w:themeColor="text1"/>
          <w:sz w:val="24"/>
          <w:lang w:val="vi-VN"/>
        </w:rPr>
      </w:pPr>
    </w:p>
    <w:tbl>
      <w:tblPr>
        <w:tblStyle w:val="TableGrid"/>
        <w:tblW w:w="0" w:type="auto"/>
        <w:tblLook w:val="04A0" w:firstRow="1" w:lastRow="0" w:firstColumn="1" w:lastColumn="0" w:noHBand="0" w:noVBand="1"/>
      </w:tblPr>
      <w:tblGrid>
        <w:gridCol w:w="1408"/>
        <w:gridCol w:w="1408"/>
        <w:gridCol w:w="1408"/>
        <w:gridCol w:w="1407"/>
        <w:gridCol w:w="1408"/>
        <w:gridCol w:w="1408"/>
        <w:gridCol w:w="1408"/>
      </w:tblGrid>
      <w:tr w:rsidR="00ED525D" w:rsidRPr="00ED525D" w14:paraId="741F325F" w14:textId="77777777" w:rsidTr="00FF4E78">
        <w:tc>
          <w:tcPr>
            <w:tcW w:w="1408" w:type="dxa"/>
          </w:tcPr>
          <w:p w14:paraId="2BA6E3D9" w14:textId="77777777" w:rsidR="00015779" w:rsidRPr="00ED525D" w:rsidRDefault="00015779" w:rsidP="00801929">
            <w:pPr>
              <w:spacing w:line="276" w:lineRule="auto"/>
              <w:jc w:val="center"/>
              <w:rPr>
                <w:b/>
                <w:bCs/>
                <w:color w:val="000000" w:themeColor="text1"/>
                <w:sz w:val="24"/>
              </w:rPr>
            </w:pPr>
            <w:r w:rsidRPr="00ED525D">
              <w:rPr>
                <w:b/>
                <w:bCs/>
                <w:color w:val="000000" w:themeColor="text1"/>
                <w:sz w:val="24"/>
              </w:rPr>
              <w:t>Câu</w:t>
            </w:r>
          </w:p>
        </w:tc>
        <w:tc>
          <w:tcPr>
            <w:tcW w:w="1408" w:type="dxa"/>
          </w:tcPr>
          <w:p w14:paraId="3C7FBC92" w14:textId="77777777" w:rsidR="00015779" w:rsidRPr="00ED525D" w:rsidRDefault="00015779" w:rsidP="00801929">
            <w:pPr>
              <w:spacing w:line="276" w:lineRule="auto"/>
              <w:jc w:val="center"/>
              <w:rPr>
                <w:color w:val="000000" w:themeColor="text1"/>
                <w:sz w:val="24"/>
              </w:rPr>
            </w:pPr>
            <w:r w:rsidRPr="00ED525D">
              <w:rPr>
                <w:color w:val="000000" w:themeColor="text1"/>
                <w:sz w:val="24"/>
              </w:rPr>
              <w:t>1</w:t>
            </w:r>
          </w:p>
        </w:tc>
        <w:tc>
          <w:tcPr>
            <w:tcW w:w="1408" w:type="dxa"/>
          </w:tcPr>
          <w:p w14:paraId="0B72047C" w14:textId="77777777" w:rsidR="00015779" w:rsidRPr="00ED525D" w:rsidRDefault="00015779" w:rsidP="00801929">
            <w:pPr>
              <w:spacing w:line="276" w:lineRule="auto"/>
              <w:jc w:val="center"/>
              <w:rPr>
                <w:color w:val="000000" w:themeColor="text1"/>
                <w:sz w:val="24"/>
              </w:rPr>
            </w:pPr>
            <w:r w:rsidRPr="00ED525D">
              <w:rPr>
                <w:color w:val="000000" w:themeColor="text1"/>
                <w:sz w:val="24"/>
              </w:rPr>
              <w:t>2</w:t>
            </w:r>
          </w:p>
        </w:tc>
        <w:tc>
          <w:tcPr>
            <w:tcW w:w="1407" w:type="dxa"/>
          </w:tcPr>
          <w:p w14:paraId="3022BB8D" w14:textId="77777777" w:rsidR="00015779" w:rsidRPr="00ED525D" w:rsidRDefault="00015779" w:rsidP="00801929">
            <w:pPr>
              <w:spacing w:line="276" w:lineRule="auto"/>
              <w:jc w:val="center"/>
              <w:rPr>
                <w:color w:val="000000" w:themeColor="text1"/>
                <w:sz w:val="24"/>
              </w:rPr>
            </w:pPr>
            <w:r w:rsidRPr="00ED525D">
              <w:rPr>
                <w:color w:val="000000" w:themeColor="text1"/>
                <w:sz w:val="24"/>
              </w:rPr>
              <w:t>3</w:t>
            </w:r>
          </w:p>
        </w:tc>
        <w:tc>
          <w:tcPr>
            <w:tcW w:w="1408" w:type="dxa"/>
          </w:tcPr>
          <w:p w14:paraId="3F81D408" w14:textId="77777777" w:rsidR="00015779" w:rsidRPr="00ED525D" w:rsidRDefault="00015779" w:rsidP="00801929">
            <w:pPr>
              <w:spacing w:line="276" w:lineRule="auto"/>
              <w:jc w:val="center"/>
              <w:rPr>
                <w:color w:val="000000" w:themeColor="text1"/>
                <w:sz w:val="24"/>
              </w:rPr>
            </w:pPr>
            <w:r w:rsidRPr="00ED525D">
              <w:rPr>
                <w:color w:val="000000" w:themeColor="text1"/>
                <w:sz w:val="24"/>
              </w:rPr>
              <w:t>4</w:t>
            </w:r>
          </w:p>
        </w:tc>
        <w:tc>
          <w:tcPr>
            <w:tcW w:w="1408" w:type="dxa"/>
          </w:tcPr>
          <w:p w14:paraId="72B01F81" w14:textId="77777777" w:rsidR="00015779" w:rsidRPr="00ED525D" w:rsidRDefault="00015779" w:rsidP="00801929">
            <w:pPr>
              <w:spacing w:line="276" w:lineRule="auto"/>
              <w:jc w:val="center"/>
              <w:rPr>
                <w:color w:val="000000" w:themeColor="text1"/>
                <w:sz w:val="24"/>
              </w:rPr>
            </w:pPr>
            <w:r w:rsidRPr="00ED525D">
              <w:rPr>
                <w:color w:val="000000" w:themeColor="text1"/>
                <w:sz w:val="24"/>
              </w:rPr>
              <w:t>5</w:t>
            </w:r>
          </w:p>
        </w:tc>
        <w:tc>
          <w:tcPr>
            <w:tcW w:w="1408" w:type="dxa"/>
          </w:tcPr>
          <w:p w14:paraId="69B58794" w14:textId="77777777" w:rsidR="00015779" w:rsidRPr="00ED525D" w:rsidRDefault="00015779" w:rsidP="00801929">
            <w:pPr>
              <w:spacing w:line="276" w:lineRule="auto"/>
              <w:jc w:val="center"/>
              <w:rPr>
                <w:color w:val="000000" w:themeColor="text1"/>
                <w:sz w:val="24"/>
              </w:rPr>
            </w:pPr>
            <w:r w:rsidRPr="00ED525D">
              <w:rPr>
                <w:color w:val="000000" w:themeColor="text1"/>
                <w:sz w:val="24"/>
              </w:rPr>
              <w:t>6</w:t>
            </w:r>
          </w:p>
        </w:tc>
      </w:tr>
      <w:tr w:rsidR="00015779" w:rsidRPr="00ED525D" w14:paraId="6A1A2E38" w14:textId="77777777" w:rsidTr="00FF4E78">
        <w:tc>
          <w:tcPr>
            <w:tcW w:w="1408" w:type="dxa"/>
          </w:tcPr>
          <w:p w14:paraId="6BDC5F25" w14:textId="77777777" w:rsidR="00015779" w:rsidRPr="00ED525D" w:rsidRDefault="00015779" w:rsidP="00801929">
            <w:pPr>
              <w:spacing w:line="276" w:lineRule="auto"/>
              <w:jc w:val="center"/>
              <w:rPr>
                <w:b/>
                <w:bCs/>
                <w:color w:val="000000" w:themeColor="text1"/>
                <w:sz w:val="24"/>
              </w:rPr>
            </w:pPr>
            <w:r w:rsidRPr="00ED525D">
              <w:rPr>
                <w:b/>
                <w:bCs/>
                <w:color w:val="000000" w:themeColor="text1"/>
                <w:sz w:val="24"/>
              </w:rPr>
              <w:t>Đáp án</w:t>
            </w:r>
          </w:p>
        </w:tc>
        <w:tc>
          <w:tcPr>
            <w:tcW w:w="1408" w:type="dxa"/>
          </w:tcPr>
          <w:p w14:paraId="003AF95E" w14:textId="77777777" w:rsidR="00015779" w:rsidRPr="00ED525D" w:rsidRDefault="00015779" w:rsidP="00801929">
            <w:pPr>
              <w:spacing w:line="276" w:lineRule="auto"/>
              <w:jc w:val="center"/>
              <w:rPr>
                <w:color w:val="000000" w:themeColor="text1"/>
                <w:sz w:val="24"/>
                <w:lang w:val="vi-VN"/>
              </w:rPr>
            </w:pPr>
            <w:r w:rsidRPr="00ED525D">
              <w:rPr>
                <w:color w:val="000000" w:themeColor="text1"/>
                <w:sz w:val="24"/>
                <w:lang w:val="vi-VN"/>
              </w:rPr>
              <w:t>84,1</w:t>
            </w:r>
          </w:p>
        </w:tc>
        <w:tc>
          <w:tcPr>
            <w:tcW w:w="1408" w:type="dxa"/>
          </w:tcPr>
          <w:p w14:paraId="717D466A" w14:textId="77777777" w:rsidR="00015779" w:rsidRPr="00ED525D" w:rsidRDefault="00015779" w:rsidP="00801929">
            <w:pPr>
              <w:spacing w:line="276" w:lineRule="auto"/>
              <w:jc w:val="center"/>
              <w:rPr>
                <w:color w:val="000000" w:themeColor="text1"/>
                <w:sz w:val="24"/>
                <w:lang w:val="vi-VN"/>
              </w:rPr>
            </w:pPr>
            <w:r w:rsidRPr="00ED525D">
              <w:rPr>
                <w:color w:val="000000" w:themeColor="text1"/>
                <w:sz w:val="24"/>
                <w:lang w:val="vi-VN"/>
              </w:rPr>
              <w:t>6,17</w:t>
            </w:r>
          </w:p>
        </w:tc>
        <w:tc>
          <w:tcPr>
            <w:tcW w:w="1407" w:type="dxa"/>
          </w:tcPr>
          <w:p w14:paraId="6E034459" w14:textId="77777777" w:rsidR="00015779" w:rsidRPr="00ED525D" w:rsidRDefault="00015779" w:rsidP="00801929">
            <w:pPr>
              <w:spacing w:line="276" w:lineRule="auto"/>
              <w:jc w:val="center"/>
              <w:rPr>
                <w:color w:val="000000" w:themeColor="text1"/>
                <w:sz w:val="24"/>
              </w:rPr>
            </w:pPr>
            <w:r w:rsidRPr="00ED525D">
              <w:rPr>
                <w:color w:val="000000" w:themeColor="text1"/>
                <w:sz w:val="24"/>
                <w:lang w:val="vi-VN"/>
              </w:rPr>
              <w:t>50</w:t>
            </w:r>
          </w:p>
        </w:tc>
        <w:tc>
          <w:tcPr>
            <w:tcW w:w="1408" w:type="dxa"/>
          </w:tcPr>
          <w:p w14:paraId="0E61EB84" w14:textId="77777777" w:rsidR="00015779" w:rsidRPr="00ED525D" w:rsidRDefault="00015779" w:rsidP="00801929">
            <w:pPr>
              <w:spacing w:line="276" w:lineRule="auto"/>
              <w:jc w:val="center"/>
              <w:rPr>
                <w:color w:val="000000" w:themeColor="text1"/>
                <w:sz w:val="24"/>
              </w:rPr>
            </w:pPr>
            <w:r w:rsidRPr="00ED525D">
              <w:rPr>
                <w:color w:val="000000" w:themeColor="text1"/>
                <w:sz w:val="24"/>
                <w:lang w:val="vi-VN"/>
              </w:rPr>
              <w:t>30</w:t>
            </w:r>
          </w:p>
        </w:tc>
        <w:tc>
          <w:tcPr>
            <w:tcW w:w="1408" w:type="dxa"/>
          </w:tcPr>
          <w:p w14:paraId="5D94F10E" w14:textId="77777777" w:rsidR="00015779" w:rsidRPr="00ED525D" w:rsidRDefault="00015779" w:rsidP="00801929">
            <w:pPr>
              <w:spacing w:line="276" w:lineRule="auto"/>
              <w:jc w:val="center"/>
              <w:rPr>
                <w:color w:val="000000" w:themeColor="text1"/>
                <w:sz w:val="24"/>
              </w:rPr>
            </w:pPr>
            <w:r w:rsidRPr="00ED525D">
              <w:rPr>
                <w:color w:val="000000" w:themeColor="text1"/>
                <w:sz w:val="24"/>
                <w:lang w:val="vi-VN"/>
              </w:rPr>
              <w:t>15</w:t>
            </w:r>
          </w:p>
        </w:tc>
        <w:tc>
          <w:tcPr>
            <w:tcW w:w="1408" w:type="dxa"/>
          </w:tcPr>
          <w:p w14:paraId="35F09894" w14:textId="77777777" w:rsidR="00015779" w:rsidRPr="00ED525D" w:rsidRDefault="00015779" w:rsidP="00801929">
            <w:pPr>
              <w:spacing w:line="276" w:lineRule="auto"/>
              <w:jc w:val="center"/>
              <w:rPr>
                <w:color w:val="000000" w:themeColor="text1"/>
                <w:sz w:val="24"/>
                <w:lang w:val="vi-VN"/>
              </w:rPr>
            </w:pPr>
            <w:r w:rsidRPr="00ED525D">
              <w:rPr>
                <w:color w:val="000000" w:themeColor="text1"/>
                <w:sz w:val="24"/>
                <w:lang w:val="vi-VN"/>
              </w:rPr>
              <w:t>11,5</w:t>
            </w:r>
          </w:p>
        </w:tc>
      </w:tr>
    </w:tbl>
    <w:p w14:paraId="096C0CFD" w14:textId="77777777" w:rsidR="00015779" w:rsidRPr="00ED525D" w:rsidRDefault="00015779" w:rsidP="00801929">
      <w:pPr>
        <w:spacing w:line="276" w:lineRule="auto"/>
        <w:rPr>
          <w:b/>
          <w:bCs/>
          <w:color w:val="000000" w:themeColor="text1"/>
          <w:sz w:val="24"/>
        </w:rPr>
      </w:pPr>
    </w:p>
    <w:p w14:paraId="113AF5F1" w14:textId="77777777" w:rsidR="00015779" w:rsidRPr="00ED525D" w:rsidRDefault="00015779" w:rsidP="00801929">
      <w:pPr>
        <w:spacing w:line="276" w:lineRule="auto"/>
        <w:jc w:val="center"/>
        <w:rPr>
          <w:b/>
          <w:bCs/>
          <w:color w:val="000000" w:themeColor="text1"/>
          <w:sz w:val="24"/>
        </w:rPr>
      </w:pPr>
      <w:r w:rsidRPr="00ED525D">
        <w:rPr>
          <w:b/>
          <w:bCs/>
          <w:color w:val="000000" w:themeColor="text1"/>
          <w:sz w:val="24"/>
        </w:rPr>
        <w:t>---HẾT---</w:t>
      </w:r>
    </w:p>
    <w:p w14:paraId="1DF9E297" w14:textId="77777777" w:rsidR="00015779" w:rsidRPr="00ED525D" w:rsidRDefault="00015779" w:rsidP="00801929">
      <w:pPr>
        <w:spacing w:line="276" w:lineRule="auto"/>
        <w:rPr>
          <w:b/>
          <w:bCs/>
          <w:color w:val="000000" w:themeColor="text1"/>
          <w:sz w:val="24"/>
        </w:rPr>
      </w:pPr>
    </w:p>
    <w:p w14:paraId="11D2411F" w14:textId="77777777" w:rsidR="00015779" w:rsidRPr="002B2E52" w:rsidRDefault="00015779" w:rsidP="00801929">
      <w:pPr>
        <w:spacing w:line="276" w:lineRule="auto"/>
        <w:jc w:val="center"/>
        <w:rPr>
          <w:b/>
          <w:bCs/>
          <w:color w:val="333333"/>
          <w:sz w:val="24"/>
          <w:szCs w:val="24"/>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3CDA261B" w14:textId="77777777" w:rsidTr="006E5471">
        <w:tc>
          <w:tcPr>
            <w:tcW w:w="4361" w:type="dxa"/>
          </w:tcPr>
          <w:p w14:paraId="0CA36897"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73F025EB" w14:textId="21159F0F"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6</w:t>
            </w:r>
          </w:p>
        </w:tc>
        <w:tc>
          <w:tcPr>
            <w:tcW w:w="5215" w:type="dxa"/>
          </w:tcPr>
          <w:p w14:paraId="5EEBA9FF"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11E57EC5"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2C3D0AF5"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5ADB02BA" w14:textId="77777777" w:rsidR="00ED525D" w:rsidRDefault="00ED525D"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1F048D0A" w14:textId="77777777" w:rsidR="00ED525D" w:rsidRDefault="00ED525D"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633AF3F4"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rPr>
      </w:pPr>
      <w:r w:rsidRPr="002B2E52">
        <w:rPr>
          <w:rFonts w:ascii="Times New Roman" w:hAnsi="Times New Roman" w:cs="Times New Roman"/>
          <w:b/>
          <w:bCs/>
          <w:sz w:val="24"/>
          <w:szCs w:val="24"/>
        </w:rPr>
        <w:t xml:space="preserve">Cho biết: </w:t>
      </w:r>
      <w:r w:rsidRPr="002B2E52">
        <w:rPr>
          <w:rFonts w:ascii="Times New Roman" w:hAnsi="Times New Roman" w:cs="Times New Roman"/>
          <w:sz w:val="24"/>
          <w:szCs w:val="24"/>
        </w:rPr>
        <w:t xml:space="preserve">n = 3,14; </w:t>
      </w:r>
      <w:r w:rsidRPr="002B2E52">
        <w:rPr>
          <w:rFonts w:ascii="Times New Roman" w:hAnsi="Times New Roman" w:cs="Times New Roman"/>
          <w:i/>
          <w:iCs/>
          <w:sz w:val="24"/>
          <w:szCs w:val="24"/>
        </w:rPr>
        <w:t xml:space="preserve">T </w:t>
      </w:r>
      <w:r w:rsidRPr="002B2E52">
        <w:rPr>
          <w:rFonts w:ascii="Times New Roman" w:hAnsi="Times New Roman" w:cs="Times New Roman"/>
          <w:sz w:val="24"/>
          <w:szCs w:val="24"/>
        </w:rPr>
        <w:t xml:space="preserve">(K)= t (°C) + 273; </w:t>
      </w:r>
      <w:r w:rsidRPr="002B2E52">
        <w:rPr>
          <w:rFonts w:ascii="Times New Roman" w:hAnsi="Times New Roman" w:cs="Times New Roman"/>
          <w:i/>
          <w:iCs/>
          <w:sz w:val="24"/>
          <w:szCs w:val="24"/>
        </w:rPr>
        <w:t>R</w:t>
      </w:r>
      <w:r w:rsidRPr="002B2E52">
        <w:rPr>
          <w:rFonts w:ascii="Times New Roman" w:hAnsi="Times New Roman" w:cs="Times New Roman"/>
          <w:sz w:val="24"/>
          <w:szCs w:val="24"/>
        </w:rPr>
        <w:t>=8,31 J.mol</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rPr>
        <w:t>.K</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rPr>
        <w:t xml:space="preserve">; </w:t>
      </w:r>
      <w:r w:rsidRPr="002B2E52">
        <w:rPr>
          <w:rFonts w:ascii="Times New Roman" w:hAnsi="Times New Roman" w:cs="Times New Roman"/>
          <w:color w:val="00B050"/>
          <w:sz w:val="24"/>
          <w:szCs w:val="24"/>
        </w:rPr>
        <w:t>N</w:t>
      </w:r>
      <w:r w:rsidRPr="002B2E52">
        <w:rPr>
          <w:rFonts w:ascii="Times New Roman" w:hAnsi="Times New Roman" w:cs="Times New Roman"/>
          <w:color w:val="00B050"/>
          <w:sz w:val="24"/>
          <w:szCs w:val="24"/>
          <w:vertAlign w:val="subscript"/>
        </w:rPr>
        <w:t>A</w:t>
      </w:r>
      <w:r w:rsidRPr="002B2E52">
        <w:rPr>
          <w:rFonts w:ascii="Times New Roman" w:hAnsi="Times New Roman" w:cs="Times New Roman"/>
          <w:color w:val="00B050"/>
          <w:sz w:val="24"/>
          <w:szCs w:val="24"/>
        </w:rPr>
        <w:t xml:space="preserve"> = 6,02.10</w:t>
      </w:r>
      <w:r w:rsidRPr="002B2E52">
        <w:rPr>
          <w:rFonts w:ascii="Times New Roman" w:hAnsi="Times New Roman" w:cs="Times New Roman"/>
          <w:color w:val="00B050"/>
          <w:sz w:val="24"/>
          <w:szCs w:val="24"/>
          <w:vertAlign w:val="superscript"/>
        </w:rPr>
        <w:t>23</w:t>
      </w:r>
      <w:r w:rsidRPr="002B2E52">
        <w:rPr>
          <w:rFonts w:ascii="Times New Roman" w:hAnsi="Times New Roman" w:cs="Times New Roman"/>
          <w:color w:val="00B050"/>
          <w:sz w:val="24"/>
          <w:szCs w:val="24"/>
        </w:rPr>
        <w:t xml:space="preserve"> </w:t>
      </w:r>
      <w:r w:rsidRPr="002B2E52">
        <w:rPr>
          <w:rFonts w:ascii="Times New Roman" w:hAnsi="Times New Roman" w:cs="Times New Roman"/>
          <w:sz w:val="24"/>
          <w:szCs w:val="24"/>
        </w:rPr>
        <w:t>hạt/mol. </w:t>
      </w:r>
    </w:p>
    <w:p w14:paraId="67ADCEB3"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rPr>
      </w:pPr>
    </w:p>
    <w:p w14:paraId="11DF9AEC"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rPr>
      </w:pPr>
      <w:r w:rsidRPr="002B2E52">
        <w:rPr>
          <w:rFonts w:ascii="Times New Roman" w:hAnsi="Times New Roman" w:cs="Times New Roman"/>
          <w:b/>
          <w:bCs/>
          <w:sz w:val="24"/>
          <w:szCs w:val="24"/>
        </w:rPr>
        <w:t>PHẦN I. Thí sinh trả lời từ câu 1 đến câu 18. Mỗi câu hỏi thí sinh chỉ chọn một phương án</w:t>
      </w:r>
      <w:r w:rsidRPr="002B2E52">
        <w:rPr>
          <w:rFonts w:ascii="Times New Roman" w:hAnsi="Times New Roman" w:cs="Times New Roman"/>
          <w:sz w:val="24"/>
          <w:szCs w:val="24"/>
        </w:rPr>
        <w:t xml:space="preserve">. </w:t>
      </w:r>
    </w:p>
    <w:p w14:paraId="4A4706CE" w14:textId="2A5AEF47" w:rsidR="00015779" w:rsidRPr="002B2E52" w:rsidRDefault="002B2E52" w:rsidP="00801929">
      <w:pPr>
        <w:tabs>
          <w:tab w:val="left" w:pos="851"/>
        </w:tabs>
        <w:spacing w:line="276" w:lineRule="auto"/>
        <w:contextualSpacing/>
        <w:rPr>
          <w:rFonts w:eastAsia="Calibri"/>
          <w:b/>
          <w:kern w:val="2"/>
          <w:sz w:val="24"/>
          <w:szCs w:val="24"/>
          <w14:ligatures w14:val="standardContextual"/>
        </w:rPr>
      </w:pPr>
      <w:r w:rsidRPr="006873CC">
        <w:rPr>
          <w:rFonts w:eastAsia="Calibri"/>
          <w:b/>
          <w:color w:val="0000FF"/>
          <w:kern w:val="2"/>
          <w:sz w:val="24"/>
          <w:szCs w:val="24"/>
          <w:lang w:val="vi"/>
          <w14:ligatures w14:val="standardContextual"/>
        </w:rPr>
        <w:t>Câu 1.</w:t>
      </w:r>
      <w:r w:rsidRPr="002B2E52">
        <w:rPr>
          <w:rFonts w:eastAsia="Calibri"/>
          <w:b/>
          <w:color w:val="0000FF"/>
          <w:kern w:val="2"/>
          <w:sz w:val="24"/>
          <w:szCs w:val="24"/>
          <w:lang w:val="vi"/>
          <w14:ligatures w14:val="standardContextual"/>
        </w:rPr>
        <w:tab/>
      </w:r>
      <w:r w:rsidR="00015779" w:rsidRPr="002B2E52">
        <w:rPr>
          <w:color w:val="00B0F0"/>
          <w:sz w:val="24"/>
          <w:szCs w:val="24"/>
        </w:rPr>
        <w:t>( Nhận biết )</w:t>
      </w:r>
      <w:r w:rsidR="00015779" w:rsidRPr="002B2E52">
        <w:rPr>
          <w:b/>
          <w:color w:val="00B0F0"/>
          <w:sz w:val="24"/>
          <w:szCs w:val="24"/>
        </w:rPr>
        <w:t>.</w:t>
      </w:r>
      <w:r w:rsidR="00015779" w:rsidRPr="002B2E52">
        <w:rPr>
          <w:color w:val="00B0F0"/>
          <w:sz w:val="24"/>
          <w:szCs w:val="24"/>
        </w:rPr>
        <w:t xml:space="preserve"> </w:t>
      </w:r>
      <w:r w:rsidR="00015779" w:rsidRPr="002B2E52">
        <w:rPr>
          <w:rFonts w:eastAsia="Calibri"/>
          <w:kern w:val="2"/>
          <w:sz w:val="24"/>
          <w:szCs w:val="24"/>
          <w14:ligatures w14:val="standardContextual"/>
        </w:rPr>
        <w:t>Nội năng của vật có đơn vị là</w:t>
      </w:r>
    </w:p>
    <w:p w14:paraId="21DCFA15" w14:textId="77777777" w:rsidR="00015779" w:rsidRPr="002B2E52" w:rsidRDefault="00015779" w:rsidP="00801929">
      <w:pPr>
        <w:tabs>
          <w:tab w:val="left" w:pos="283"/>
          <w:tab w:val="left" w:pos="851"/>
          <w:tab w:val="left" w:pos="2835"/>
          <w:tab w:val="left" w:pos="5386"/>
          <w:tab w:val="left" w:pos="7937"/>
        </w:tabs>
        <w:spacing w:line="276" w:lineRule="auto"/>
        <w:ind w:firstLine="283"/>
        <w:jc w:val="both"/>
        <w:rPr>
          <w:rFonts w:eastAsia="Calibri"/>
          <w:sz w:val="24"/>
          <w:szCs w:val="24"/>
        </w:rPr>
      </w:pPr>
      <w:r w:rsidRPr="006873CC">
        <w:rPr>
          <w:rFonts w:eastAsia="Calibri"/>
          <w:b/>
          <w:color w:val="0000FF"/>
          <w:sz w:val="24"/>
          <w:szCs w:val="24"/>
          <w:u w:val="single"/>
        </w:rPr>
        <w:t>A</w:t>
      </w:r>
      <w:r w:rsidRPr="006873CC">
        <w:rPr>
          <w:rFonts w:eastAsia="Calibri"/>
          <w:b/>
          <w:color w:val="0000FF"/>
          <w:sz w:val="24"/>
          <w:szCs w:val="24"/>
        </w:rPr>
        <w:t xml:space="preserve">. </w:t>
      </w:r>
      <w:r w:rsidRPr="002B2E52">
        <w:rPr>
          <w:rFonts w:eastAsia="Calibri"/>
          <w:color w:val="FF0000"/>
          <w:sz w:val="24"/>
          <w:szCs w:val="24"/>
        </w:rPr>
        <w:t>jun (J).</w:t>
      </w:r>
      <w:r w:rsidRPr="002B2E52">
        <w:rPr>
          <w:rFonts w:eastAsia="Calibri"/>
          <w:b/>
          <w:sz w:val="24"/>
          <w:szCs w:val="24"/>
        </w:rPr>
        <w:tab/>
      </w:r>
      <w:r w:rsidRPr="006873CC">
        <w:rPr>
          <w:rFonts w:eastAsia="Calibri"/>
          <w:b/>
          <w:color w:val="0000FF"/>
          <w:sz w:val="24"/>
          <w:szCs w:val="24"/>
        </w:rPr>
        <w:t xml:space="preserve">B. </w:t>
      </w:r>
      <w:r w:rsidRPr="002B2E52">
        <w:rPr>
          <w:rFonts w:eastAsia="Calibri"/>
          <w:sz w:val="24"/>
          <w:szCs w:val="24"/>
        </w:rPr>
        <w:t>oát (W).</w:t>
      </w:r>
      <w:r w:rsidRPr="002B2E52">
        <w:rPr>
          <w:rFonts w:eastAsia="Calibri"/>
          <w:b/>
          <w:sz w:val="24"/>
          <w:szCs w:val="24"/>
        </w:rPr>
        <w:tab/>
      </w:r>
      <w:r w:rsidRPr="006873CC">
        <w:rPr>
          <w:rFonts w:eastAsia="Calibri"/>
          <w:b/>
          <w:color w:val="0000FF"/>
          <w:sz w:val="24"/>
          <w:szCs w:val="24"/>
        </w:rPr>
        <w:t xml:space="preserve">C. </w:t>
      </w:r>
      <w:r w:rsidRPr="002B2E52">
        <w:rPr>
          <w:rFonts w:eastAsia="Calibri"/>
          <w:sz w:val="24"/>
          <w:szCs w:val="24"/>
        </w:rPr>
        <w:t>niutơn (N).</w:t>
      </w:r>
      <w:r w:rsidRPr="002B2E52">
        <w:rPr>
          <w:rFonts w:eastAsia="Calibri"/>
          <w:b/>
          <w:sz w:val="24"/>
          <w:szCs w:val="24"/>
        </w:rPr>
        <w:tab/>
      </w:r>
      <w:r w:rsidRPr="006873CC">
        <w:rPr>
          <w:rFonts w:eastAsia="Calibri"/>
          <w:b/>
          <w:color w:val="0000FF"/>
          <w:sz w:val="24"/>
          <w:szCs w:val="24"/>
        </w:rPr>
        <w:t xml:space="preserve">D. </w:t>
      </w:r>
      <w:r w:rsidRPr="002B2E52">
        <w:rPr>
          <w:rFonts w:eastAsia="Calibri"/>
          <w:sz w:val="24"/>
          <w:szCs w:val="24"/>
        </w:rPr>
        <w:t>mét (m).</w:t>
      </w:r>
    </w:p>
    <w:p w14:paraId="3572CB06" w14:textId="4714E12C" w:rsidR="00015779" w:rsidRPr="002B2E52" w:rsidRDefault="002B2E52" w:rsidP="00801929">
      <w:pPr>
        <w:tabs>
          <w:tab w:val="left" w:pos="851"/>
        </w:tabs>
        <w:spacing w:line="276" w:lineRule="auto"/>
        <w:contextualSpacing/>
        <w:rPr>
          <w:sz w:val="24"/>
          <w:szCs w:val="24"/>
        </w:rPr>
      </w:pPr>
      <w:r w:rsidRPr="006873CC">
        <w:rPr>
          <w:b/>
          <w:color w:val="0000FF"/>
          <w:sz w:val="24"/>
          <w:szCs w:val="24"/>
          <w:lang w:val="vi"/>
        </w:rPr>
        <w:t>Câu 2.</w:t>
      </w:r>
      <w:r w:rsidRPr="002B2E52">
        <w:rPr>
          <w:b/>
          <w:color w:val="0000FF"/>
          <w:sz w:val="24"/>
          <w:szCs w:val="24"/>
          <w:lang w:val="vi"/>
        </w:rPr>
        <w:tab/>
      </w:r>
      <w:r w:rsidR="00015779" w:rsidRPr="002B2E52">
        <w:rPr>
          <w:color w:val="00B0F0"/>
          <w:sz w:val="24"/>
          <w:szCs w:val="24"/>
        </w:rPr>
        <w:t xml:space="preserve"> ( Nhận biết )</w:t>
      </w:r>
      <w:r w:rsidR="00015779" w:rsidRPr="002B2E52">
        <w:rPr>
          <w:b/>
          <w:color w:val="00B0F0"/>
          <w:sz w:val="24"/>
          <w:szCs w:val="24"/>
        </w:rPr>
        <w:t>.</w:t>
      </w:r>
      <w:r w:rsidR="00015779" w:rsidRPr="002B2E52">
        <w:rPr>
          <w:color w:val="00B0F0"/>
          <w:sz w:val="24"/>
          <w:szCs w:val="24"/>
        </w:rPr>
        <w:t xml:space="preserve"> </w:t>
      </w:r>
      <w:r w:rsidR="00015779" w:rsidRPr="002B2E52">
        <w:rPr>
          <w:sz w:val="24"/>
          <w:szCs w:val="24"/>
        </w:rPr>
        <w:t xml:space="preserve">Nhận định nào sau đây </w:t>
      </w:r>
      <w:r w:rsidR="00015779" w:rsidRPr="002B2E52">
        <w:rPr>
          <w:b/>
          <w:bCs/>
          <w:sz w:val="24"/>
          <w:szCs w:val="24"/>
        </w:rPr>
        <w:t>sai</w:t>
      </w:r>
      <w:r w:rsidR="00015779" w:rsidRPr="002B2E52">
        <w:rPr>
          <w:sz w:val="24"/>
          <w:szCs w:val="24"/>
        </w:rPr>
        <w:t>? Khi nói về mô hình động học phân tử về cấu tạo chất.</w:t>
      </w:r>
    </w:p>
    <w:p w14:paraId="0FE38564" w14:textId="77777777" w:rsidR="00015779" w:rsidRPr="002B2E52" w:rsidRDefault="00015779" w:rsidP="00801929">
      <w:pPr>
        <w:tabs>
          <w:tab w:val="left" w:pos="284"/>
          <w:tab w:val="left" w:pos="851"/>
          <w:tab w:val="left" w:pos="2552"/>
          <w:tab w:val="left" w:pos="4820"/>
          <w:tab w:val="left" w:pos="7088"/>
        </w:tabs>
        <w:spacing w:line="276" w:lineRule="auto"/>
        <w:ind w:left="284"/>
        <w:jc w:val="both"/>
        <w:rPr>
          <w:bCs/>
          <w:sz w:val="24"/>
          <w:szCs w:val="24"/>
        </w:rPr>
      </w:pPr>
      <w:r w:rsidRPr="006873CC">
        <w:rPr>
          <w:b/>
          <w:bCs/>
          <w:color w:val="0000FF"/>
          <w:sz w:val="24"/>
          <w:szCs w:val="24"/>
          <w:u w:val="single"/>
        </w:rPr>
        <w:t>B</w:t>
      </w:r>
      <w:r w:rsidRPr="006873CC">
        <w:rPr>
          <w:b/>
          <w:bCs/>
          <w:color w:val="0000FF"/>
          <w:sz w:val="24"/>
          <w:szCs w:val="24"/>
        </w:rPr>
        <w:t xml:space="preserve">. </w:t>
      </w:r>
      <w:r w:rsidRPr="002B2E52">
        <w:rPr>
          <w:bCs/>
          <w:sz w:val="24"/>
          <w:szCs w:val="24"/>
        </w:rPr>
        <w:t>Giữa các phân tử có lực hút và lực đẩy, lực hút luôn lớn hơn lực đẩy</w:t>
      </w:r>
    </w:p>
    <w:p w14:paraId="2681097F" w14:textId="77777777" w:rsidR="00015779" w:rsidRPr="002B2E52" w:rsidRDefault="00015779" w:rsidP="00801929">
      <w:pPr>
        <w:tabs>
          <w:tab w:val="left" w:pos="284"/>
          <w:tab w:val="left" w:pos="851"/>
          <w:tab w:val="left" w:pos="2552"/>
          <w:tab w:val="left" w:pos="4820"/>
          <w:tab w:val="left" w:pos="7088"/>
        </w:tabs>
        <w:spacing w:line="276" w:lineRule="auto"/>
        <w:ind w:left="284"/>
        <w:jc w:val="both"/>
        <w:rPr>
          <w:bCs/>
          <w:sz w:val="24"/>
          <w:szCs w:val="24"/>
        </w:rPr>
      </w:pPr>
      <w:r w:rsidRPr="006873CC">
        <w:rPr>
          <w:b/>
          <w:bCs/>
          <w:color w:val="0000FF"/>
          <w:sz w:val="24"/>
          <w:szCs w:val="24"/>
        </w:rPr>
        <w:t xml:space="preserve">A. </w:t>
      </w:r>
      <w:r w:rsidRPr="002B2E52">
        <w:rPr>
          <w:bCs/>
          <w:sz w:val="24"/>
          <w:szCs w:val="24"/>
        </w:rPr>
        <w:t xml:space="preserve">Các chất được cấu tạo từ các hạt riêng biệt là phân tử, nguyên tử.   </w:t>
      </w:r>
      <w:r w:rsidRPr="002B2E52">
        <w:rPr>
          <w:bCs/>
          <w:sz w:val="24"/>
          <w:szCs w:val="24"/>
        </w:rPr>
        <w:tab/>
        <w:t xml:space="preserve">  </w:t>
      </w:r>
    </w:p>
    <w:p w14:paraId="3F562182" w14:textId="77777777" w:rsidR="00015779" w:rsidRPr="002B2E52" w:rsidRDefault="00015779" w:rsidP="00801929">
      <w:pPr>
        <w:tabs>
          <w:tab w:val="left" w:pos="284"/>
          <w:tab w:val="left" w:pos="851"/>
          <w:tab w:val="left" w:pos="2552"/>
          <w:tab w:val="left" w:pos="4820"/>
          <w:tab w:val="left" w:pos="7088"/>
        </w:tabs>
        <w:spacing w:line="276" w:lineRule="auto"/>
        <w:ind w:left="284"/>
        <w:jc w:val="both"/>
        <w:rPr>
          <w:bCs/>
          <w:sz w:val="24"/>
          <w:szCs w:val="24"/>
        </w:rPr>
      </w:pPr>
      <w:r w:rsidRPr="006873CC">
        <w:rPr>
          <w:b/>
          <w:bCs/>
          <w:color w:val="0000FF"/>
          <w:sz w:val="24"/>
          <w:szCs w:val="24"/>
        </w:rPr>
        <w:t xml:space="preserve">C. </w:t>
      </w:r>
      <w:r w:rsidRPr="002B2E52">
        <w:rPr>
          <w:bCs/>
          <w:sz w:val="24"/>
          <w:szCs w:val="24"/>
        </w:rPr>
        <w:t xml:space="preserve">Các phân tử chuyển động hỗn loạn, không ngừng. </w:t>
      </w:r>
    </w:p>
    <w:p w14:paraId="66503FEE" w14:textId="77777777" w:rsidR="00015779" w:rsidRPr="002B2E52" w:rsidRDefault="00015779" w:rsidP="00801929">
      <w:pPr>
        <w:tabs>
          <w:tab w:val="left" w:pos="284"/>
          <w:tab w:val="left" w:pos="851"/>
          <w:tab w:val="left" w:pos="2552"/>
          <w:tab w:val="left" w:pos="4820"/>
          <w:tab w:val="left" w:pos="7088"/>
        </w:tabs>
        <w:spacing w:line="276" w:lineRule="auto"/>
        <w:ind w:left="284"/>
        <w:jc w:val="both"/>
        <w:rPr>
          <w:sz w:val="24"/>
          <w:szCs w:val="24"/>
        </w:rPr>
      </w:pPr>
      <w:r w:rsidRPr="006873CC">
        <w:rPr>
          <w:b/>
          <w:bCs/>
          <w:color w:val="0000FF"/>
          <w:sz w:val="24"/>
          <w:szCs w:val="24"/>
        </w:rPr>
        <w:t>D.</w:t>
      </w:r>
      <w:r w:rsidRPr="006873CC">
        <w:rPr>
          <w:b/>
          <w:color w:val="0000FF"/>
          <w:sz w:val="24"/>
          <w:szCs w:val="24"/>
        </w:rPr>
        <w:t xml:space="preserve"> </w:t>
      </w:r>
      <w:r w:rsidRPr="002B2E52">
        <w:rPr>
          <w:sz w:val="24"/>
          <w:szCs w:val="24"/>
        </w:rPr>
        <w:t>Nhiệt độ của vật càng cao thì tốc độ chuyển động của các phân tử cấu tạo nên vật càng lớn</w:t>
      </w:r>
    </w:p>
    <w:p w14:paraId="2FB18725" w14:textId="765FE95B" w:rsidR="00015779" w:rsidRPr="002B2E52" w:rsidRDefault="002B2E52" w:rsidP="00801929">
      <w:pPr>
        <w:tabs>
          <w:tab w:val="left" w:pos="851"/>
        </w:tabs>
        <w:spacing w:line="276" w:lineRule="auto"/>
        <w:contextualSpacing/>
        <w:rPr>
          <w:sz w:val="24"/>
          <w:szCs w:val="24"/>
        </w:rPr>
      </w:pPr>
      <w:r w:rsidRPr="006873CC">
        <w:rPr>
          <w:b/>
          <w:color w:val="0000FF"/>
          <w:sz w:val="24"/>
          <w:szCs w:val="24"/>
          <w:lang w:val="vi"/>
        </w:rPr>
        <w:lastRenderedPageBreak/>
        <w:t>Câu 3.</w:t>
      </w:r>
      <w:r w:rsidRPr="002B2E52">
        <w:rPr>
          <w:b/>
          <w:color w:val="0000FF"/>
          <w:sz w:val="24"/>
          <w:szCs w:val="24"/>
          <w:lang w:val="vi"/>
        </w:rPr>
        <w:tab/>
      </w:r>
      <w:r w:rsidR="00015779" w:rsidRPr="002B2E52">
        <w:rPr>
          <w:color w:val="00B0F0"/>
          <w:sz w:val="24"/>
          <w:szCs w:val="24"/>
        </w:rPr>
        <w:t xml:space="preserve"> ( Nhận biết ).</w:t>
      </w:r>
      <w:r w:rsidR="00015779" w:rsidRPr="002B2E52">
        <w:rPr>
          <w:color w:val="FF0000"/>
          <w:sz w:val="24"/>
          <w:szCs w:val="24"/>
        </w:rPr>
        <w:t xml:space="preserve"> </w:t>
      </w:r>
      <w:r w:rsidR="00015779" w:rsidRPr="002B2E52">
        <w:rPr>
          <w:sz w:val="24"/>
          <w:szCs w:val="24"/>
        </w:rPr>
        <w:t>Nhiệt độ vào một ngày mùa hè ở Hà Nội là 42</w:t>
      </w:r>
      <w:r w:rsidR="00015779" w:rsidRPr="002B2E52">
        <w:rPr>
          <w:sz w:val="24"/>
          <w:szCs w:val="24"/>
          <w:vertAlign w:val="superscript"/>
        </w:rPr>
        <w:t>0</w:t>
      </w:r>
      <w:r w:rsidR="00015779" w:rsidRPr="006873CC">
        <w:rPr>
          <w:b/>
          <w:color w:val="0000FF"/>
          <w:sz w:val="24"/>
          <w:szCs w:val="24"/>
        </w:rPr>
        <w:t xml:space="preserve">C. </w:t>
      </w:r>
      <w:r w:rsidR="00015779" w:rsidRPr="002B2E52">
        <w:rPr>
          <w:sz w:val="24"/>
          <w:szCs w:val="24"/>
        </w:rPr>
        <w:t xml:space="preserve">Nhiệt độ đó tương ứng với bao nhiêu độ KenVin ? </w:t>
      </w:r>
    </w:p>
    <w:p w14:paraId="489A6FAE" w14:textId="77777777" w:rsidR="00015779" w:rsidRPr="002B2E52" w:rsidRDefault="00015779" w:rsidP="00801929">
      <w:pPr>
        <w:tabs>
          <w:tab w:val="left" w:pos="284"/>
          <w:tab w:val="left" w:pos="851"/>
          <w:tab w:val="left" w:pos="2552"/>
          <w:tab w:val="left" w:pos="4820"/>
          <w:tab w:val="left" w:pos="7088"/>
        </w:tabs>
        <w:spacing w:line="276" w:lineRule="auto"/>
        <w:ind w:left="284" w:hanging="284"/>
        <w:jc w:val="both"/>
        <w:rPr>
          <w:bCs/>
          <w:sz w:val="24"/>
          <w:szCs w:val="24"/>
        </w:rPr>
      </w:pPr>
      <w:r w:rsidRPr="002B2E52">
        <w:rPr>
          <w:b/>
          <w:color w:val="FF0000"/>
          <w:sz w:val="24"/>
          <w:szCs w:val="24"/>
        </w:rPr>
        <w:tab/>
      </w:r>
      <w:r w:rsidRPr="006873CC">
        <w:rPr>
          <w:b/>
          <w:bCs/>
          <w:color w:val="0000FF"/>
          <w:sz w:val="24"/>
          <w:szCs w:val="24"/>
          <w:u w:val="single"/>
        </w:rPr>
        <w:t>A</w:t>
      </w:r>
      <w:r w:rsidRPr="006873CC">
        <w:rPr>
          <w:b/>
          <w:bCs/>
          <w:color w:val="0000FF"/>
          <w:sz w:val="24"/>
          <w:szCs w:val="24"/>
        </w:rPr>
        <w:t xml:space="preserve">. </w:t>
      </w:r>
      <w:r w:rsidRPr="002B2E52">
        <w:rPr>
          <w:bCs/>
          <w:color w:val="FF0000"/>
          <w:sz w:val="24"/>
          <w:szCs w:val="24"/>
        </w:rPr>
        <w:t>T = 315 K.</w:t>
      </w:r>
    </w:p>
    <w:p w14:paraId="67BB4CDC" w14:textId="77777777" w:rsidR="00015779" w:rsidRPr="002B2E52" w:rsidRDefault="00015779" w:rsidP="00801929">
      <w:pPr>
        <w:tabs>
          <w:tab w:val="left" w:pos="284"/>
          <w:tab w:val="left" w:pos="851"/>
          <w:tab w:val="left" w:pos="2552"/>
          <w:tab w:val="left" w:pos="4820"/>
          <w:tab w:val="left" w:pos="7088"/>
        </w:tabs>
        <w:spacing w:line="276" w:lineRule="auto"/>
        <w:ind w:left="284" w:hanging="284"/>
        <w:jc w:val="both"/>
        <w:rPr>
          <w:bCs/>
          <w:sz w:val="24"/>
          <w:szCs w:val="24"/>
        </w:rPr>
      </w:pPr>
      <w:r w:rsidRPr="002B2E52">
        <w:rPr>
          <w:bCs/>
          <w:sz w:val="24"/>
          <w:szCs w:val="24"/>
        </w:rPr>
        <w:tab/>
      </w:r>
      <w:r w:rsidRPr="006873CC">
        <w:rPr>
          <w:b/>
          <w:bCs/>
          <w:color w:val="0000FF"/>
          <w:sz w:val="24"/>
          <w:szCs w:val="24"/>
        </w:rPr>
        <w:t xml:space="preserve">B. </w:t>
      </w:r>
      <w:r w:rsidRPr="002B2E52">
        <w:rPr>
          <w:bCs/>
          <w:sz w:val="24"/>
          <w:szCs w:val="24"/>
        </w:rPr>
        <w:t>T = 231 K.</w:t>
      </w:r>
    </w:p>
    <w:p w14:paraId="17808E48" w14:textId="77777777" w:rsidR="00015779" w:rsidRPr="002B2E52" w:rsidRDefault="00015779" w:rsidP="00801929">
      <w:pPr>
        <w:tabs>
          <w:tab w:val="left" w:pos="284"/>
          <w:tab w:val="left" w:pos="851"/>
          <w:tab w:val="left" w:pos="2552"/>
          <w:tab w:val="left" w:pos="4820"/>
          <w:tab w:val="left" w:pos="7088"/>
        </w:tabs>
        <w:spacing w:line="276" w:lineRule="auto"/>
        <w:ind w:left="284" w:hanging="284"/>
        <w:jc w:val="both"/>
        <w:rPr>
          <w:bCs/>
          <w:sz w:val="24"/>
          <w:szCs w:val="24"/>
        </w:rPr>
      </w:pPr>
      <w:r w:rsidRPr="002B2E52">
        <w:rPr>
          <w:bCs/>
          <w:sz w:val="24"/>
          <w:szCs w:val="24"/>
        </w:rPr>
        <w:tab/>
      </w:r>
      <w:r w:rsidRPr="006873CC">
        <w:rPr>
          <w:b/>
          <w:bCs/>
          <w:color w:val="0000FF"/>
          <w:sz w:val="24"/>
          <w:szCs w:val="24"/>
        </w:rPr>
        <w:t xml:space="preserve">C. </w:t>
      </w:r>
      <w:r w:rsidRPr="002B2E52">
        <w:rPr>
          <w:bCs/>
          <w:sz w:val="24"/>
          <w:szCs w:val="24"/>
        </w:rPr>
        <w:t>T = 107,6 K</w:t>
      </w:r>
    </w:p>
    <w:p w14:paraId="39DF2B63" w14:textId="77777777" w:rsidR="00015779" w:rsidRPr="002B2E52" w:rsidRDefault="00015779" w:rsidP="00801929">
      <w:pPr>
        <w:tabs>
          <w:tab w:val="left" w:pos="284"/>
          <w:tab w:val="left" w:pos="851"/>
          <w:tab w:val="left" w:pos="2552"/>
          <w:tab w:val="left" w:pos="4820"/>
          <w:tab w:val="left" w:pos="7088"/>
        </w:tabs>
        <w:spacing w:line="276" w:lineRule="auto"/>
        <w:ind w:left="284" w:hanging="284"/>
        <w:jc w:val="both"/>
        <w:rPr>
          <w:bCs/>
          <w:sz w:val="24"/>
          <w:szCs w:val="24"/>
        </w:rPr>
      </w:pPr>
      <w:r w:rsidRPr="002B2E52">
        <w:rPr>
          <w:bCs/>
          <w:sz w:val="24"/>
          <w:szCs w:val="24"/>
        </w:rPr>
        <w:tab/>
      </w:r>
      <w:r w:rsidRPr="006873CC">
        <w:rPr>
          <w:b/>
          <w:bCs/>
          <w:color w:val="0000FF"/>
          <w:sz w:val="24"/>
          <w:szCs w:val="24"/>
        </w:rPr>
        <w:t xml:space="preserve">D. </w:t>
      </w:r>
      <w:r w:rsidRPr="002B2E52">
        <w:rPr>
          <w:bCs/>
          <w:sz w:val="24"/>
          <w:szCs w:val="24"/>
        </w:rPr>
        <w:t>T = 142 K</w:t>
      </w:r>
    </w:p>
    <w:p w14:paraId="41903687" w14:textId="77777777" w:rsidR="00015779" w:rsidRPr="002B2E52" w:rsidRDefault="00015779" w:rsidP="00801929">
      <w:pPr>
        <w:tabs>
          <w:tab w:val="left" w:pos="284"/>
          <w:tab w:val="left" w:pos="851"/>
          <w:tab w:val="left" w:pos="2552"/>
          <w:tab w:val="left" w:pos="4820"/>
          <w:tab w:val="left" w:pos="7088"/>
        </w:tabs>
        <w:spacing w:line="276" w:lineRule="auto"/>
        <w:ind w:left="284" w:hanging="284"/>
        <w:jc w:val="center"/>
        <w:rPr>
          <w:bCs/>
          <w:color w:val="FF0000"/>
          <w:sz w:val="24"/>
          <w:szCs w:val="24"/>
        </w:rPr>
      </w:pPr>
      <w:r w:rsidRPr="002B2E52">
        <w:rPr>
          <w:bCs/>
          <w:color w:val="FF0000"/>
          <w:sz w:val="24"/>
          <w:szCs w:val="24"/>
        </w:rPr>
        <w:t>Giải</w:t>
      </w:r>
    </w:p>
    <w:p w14:paraId="5488B069" w14:textId="77777777" w:rsidR="00015779" w:rsidRPr="002B2E52" w:rsidRDefault="00015779" w:rsidP="00801929">
      <w:pPr>
        <w:tabs>
          <w:tab w:val="left" w:pos="284"/>
          <w:tab w:val="left" w:pos="851"/>
          <w:tab w:val="left" w:pos="2552"/>
          <w:tab w:val="left" w:pos="4820"/>
          <w:tab w:val="left" w:pos="7088"/>
        </w:tabs>
        <w:spacing w:line="276" w:lineRule="auto"/>
        <w:ind w:left="284" w:hanging="284"/>
        <w:jc w:val="both"/>
        <w:rPr>
          <w:bCs/>
          <w:color w:val="FF0000"/>
          <w:sz w:val="24"/>
          <w:szCs w:val="24"/>
        </w:rPr>
      </w:pPr>
      <w:r w:rsidRPr="002B2E52">
        <w:rPr>
          <w:bCs/>
          <w:color w:val="FF0000"/>
          <w:sz w:val="24"/>
          <w:szCs w:val="24"/>
        </w:rPr>
        <w:tab/>
        <w:t>T(K) = t</w:t>
      </w:r>
      <w:r w:rsidRPr="002B2E52">
        <w:rPr>
          <w:bCs/>
          <w:color w:val="FF0000"/>
          <w:sz w:val="24"/>
          <w:szCs w:val="24"/>
          <w:vertAlign w:val="superscript"/>
        </w:rPr>
        <w:t>0</w:t>
      </w:r>
      <w:r w:rsidRPr="002B2E52">
        <w:rPr>
          <w:bCs/>
          <w:color w:val="FF0000"/>
          <w:sz w:val="24"/>
          <w:szCs w:val="24"/>
        </w:rPr>
        <w:t>C + 273 = 42 + 273 = 315 K</w:t>
      </w:r>
    </w:p>
    <w:p w14:paraId="1AE47E0B" w14:textId="74010754" w:rsidR="00015779" w:rsidRPr="002B2E52" w:rsidRDefault="002B2E52" w:rsidP="00801929">
      <w:pPr>
        <w:tabs>
          <w:tab w:val="left" w:pos="851"/>
        </w:tabs>
        <w:spacing w:line="276" w:lineRule="auto"/>
        <w:contextualSpacing/>
        <w:rPr>
          <w:sz w:val="24"/>
          <w:szCs w:val="24"/>
          <w:lang w:val="nl-NL"/>
        </w:rPr>
      </w:pPr>
      <w:r w:rsidRPr="006873CC">
        <w:rPr>
          <w:b/>
          <w:color w:val="0000FF"/>
          <w:sz w:val="24"/>
          <w:szCs w:val="24"/>
          <w:lang w:val="nl-NL"/>
        </w:rPr>
        <w:t>Câu 4.</w:t>
      </w:r>
      <w:r w:rsidRPr="002B2E52">
        <w:rPr>
          <w:b/>
          <w:color w:val="0000FF"/>
          <w:sz w:val="24"/>
          <w:szCs w:val="24"/>
          <w:lang w:val="nl-NL"/>
        </w:rPr>
        <w:tab/>
      </w:r>
      <w:r w:rsidR="00015779" w:rsidRPr="002B2E52">
        <w:rPr>
          <w:color w:val="00B0F0"/>
          <w:sz w:val="24"/>
          <w:szCs w:val="24"/>
        </w:rPr>
        <w:t xml:space="preserve"> ( Nhận biết )</w:t>
      </w:r>
      <w:r w:rsidR="00015779" w:rsidRPr="002B2E52">
        <w:rPr>
          <w:b/>
          <w:color w:val="00B0F0"/>
          <w:sz w:val="24"/>
          <w:szCs w:val="24"/>
          <w:lang w:val="nl-NL"/>
        </w:rPr>
        <w:t xml:space="preserve">. </w:t>
      </w:r>
      <w:r w:rsidR="00015779" w:rsidRPr="002B2E52">
        <w:rPr>
          <w:sz w:val="24"/>
          <w:szCs w:val="24"/>
          <w:lang w:val="nl-NL"/>
        </w:rPr>
        <w:t>Hệ thức nào sau đây phù hợp với định luật Charles?</w:t>
      </w:r>
    </w:p>
    <w:p w14:paraId="4AC433ED" w14:textId="77777777" w:rsidR="00015779" w:rsidRPr="002B2E52" w:rsidRDefault="00015779" w:rsidP="00801929">
      <w:pPr>
        <w:tabs>
          <w:tab w:val="left" w:pos="284"/>
          <w:tab w:val="left" w:pos="810"/>
          <w:tab w:val="left" w:pos="851"/>
          <w:tab w:val="left" w:pos="2835"/>
          <w:tab w:val="left" w:pos="4820"/>
          <w:tab w:val="left" w:pos="5387"/>
          <w:tab w:val="left" w:pos="7088"/>
          <w:tab w:val="left" w:pos="7938"/>
        </w:tabs>
        <w:spacing w:line="276" w:lineRule="auto"/>
        <w:jc w:val="both"/>
        <w:rPr>
          <w:color w:val="000000" w:themeColor="text1"/>
          <w:sz w:val="24"/>
          <w:szCs w:val="24"/>
          <w:lang w:val="nl-NL"/>
        </w:rPr>
      </w:pPr>
      <w:r w:rsidRPr="002B2E52">
        <w:rPr>
          <w:color w:val="000000" w:themeColor="text1"/>
          <w:sz w:val="24"/>
          <w:szCs w:val="24"/>
          <w:lang w:val="nl-NL"/>
        </w:rPr>
        <w:tab/>
      </w:r>
      <w:r w:rsidRPr="006873CC">
        <w:rPr>
          <w:b/>
          <w:color w:val="0000FF"/>
          <w:sz w:val="24"/>
          <w:szCs w:val="24"/>
          <w:u w:val="single"/>
          <w:lang w:val="nl-NL"/>
        </w:rPr>
        <w:t>A</w:t>
      </w:r>
      <w:r w:rsidRPr="006873CC">
        <w:rPr>
          <w:b/>
          <w:color w:val="0000FF"/>
          <w:sz w:val="24"/>
          <w:szCs w:val="24"/>
          <w:lang w:val="nl-NL"/>
        </w:rPr>
        <w:t xml:space="preserve">. </w:t>
      </w:r>
      <w:r w:rsidRPr="002B2E52">
        <w:rPr>
          <w:color w:val="000000" w:themeColor="text1"/>
          <w:position w:val="-6"/>
          <w:sz w:val="24"/>
          <w:szCs w:val="24"/>
          <w:lang w:val="nl-NL"/>
        </w:rPr>
        <w:object w:dxaOrig="620" w:dyaOrig="279" w14:anchorId="60BE13F2">
          <v:shape id="_x0000_i1212" type="#_x0000_t75" style="width:31.5pt;height:13.5pt" o:ole="">
            <v:imagedata r:id="rId390" o:title=""/>
          </v:shape>
          <o:OLEObject Type="Embed" ProgID="Equation.DSMT4" ShapeID="_x0000_i1212" DrawAspect="Content" ObjectID="_1805064843" r:id="rId391"/>
        </w:object>
      </w:r>
    </w:p>
    <w:p w14:paraId="6408F352" w14:textId="77777777" w:rsidR="00015779" w:rsidRPr="002B2E52" w:rsidRDefault="00015779" w:rsidP="00801929">
      <w:pPr>
        <w:tabs>
          <w:tab w:val="left" w:pos="284"/>
          <w:tab w:val="left" w:pos="810"/>
          <w:tab w:val="left" w:pos="851"/>
          <w:tab w:val="left" w:pos="2835"/>
          <w:tab w:val="left" w:pos="4820"/>
          <w:tab w:val="left" w:pos="5387"/>
          <w:tab w:val="left" w:pos="7088"/>
          <w:tab w:val="left" w:pos="7938"/>
        </w:tabs>
        <w:spacing w:line="276" w:lineRule="auto"/>
        <w:jc w:val="both"/>
        <w:rPr>
          <w:color w:val="000000" w:themeColor="text1"/>
          <w:sz w:val="24"/>
          <w:szCs w:val="24"/>
          <w:lang w:val="nl-NL"/>
        </w:rPr>
      </w:pPr>
      <w:r w:rsidRPr="002B2E52">
        <w:rPr>
          <w:color w:val="000000" w:themeColor="text1"/>
          <w:sz w:val="24"/>
          <w:szCs w:val="24"/>
          <w:lang w:val="nl-NL"/>
        </w:rPr>
        <w:tab/>
      </w:r>
      <w:r w:rsidRPr="006873CC">
        <w:rPr>
          <w:b/>
          <w:color w:val="0000FF"/>
          <w:sz w:val="24"/>
          <w:szCs w:val="24"/>
          <w:lang w:val="nl-NL"/>
        </w:rPr>
        <w:t xml:space="preserve">B. </w:t>
      </w:r>
      <w:r w:rsidRPr="002B2E52">
        <w:rPr>
          <w:color w:val="000000" w:themeColor="text1"/>
          <w:position w:val="-24"/>
          <w:sz w:val="24"/>
          <w:szCs w:val="24"/>
          <w:lang w:val="nl-NL"/>
        </w:rPr>
        <w:object w:dxaOrig="680" w:dyaOrig="620" w14:anchorId="7710226C">
          <v:shape id="_x0000_i1213" type="#_x0000_t75" style="width:34.5pt;height:31.5pt" o:ole="">
            <v:imagedata r:id="rId392" o:title=""/>
          </v:shape>
          <o:OLEObject Type="Embed" ProgID="Equation.DSMT4" ShapeID="_x0000_i1213" DrawAspect="Content" ObjectID="_1805064844" r:id="rId393"/>
        </w:object>
      </w:r>
    </w:p>
    <w:p w14:paraId="466B8407" w14:textId="77777777" w:rsidR="00015779" w:rsidRPr="002B2E52" w:rsidRDefault="00015779" w:rsidP="00801929">
      <w:pPr>
        <w:tabs>
          <w:tab w:val="left" w:pos="284"/>
          <w:tab w:val="left" w:pos="851"/>
          <w:tab w:val="left" w:pos="2552"/>
          <w:tab w:val="left" w:pos="2835"/>
          <w:tab w:val="left" w:pos="4820"/>
          <w:tab w:val="left" w:pos="5387"/>
          <w:tab w:val="left" w:pos="7088"/>
          <w:tab w:val="left" w:pos="7938"/>
        </w:tabs>
        <w:spacing w:line="276" w:lineRule="auto"/>
        <w:jc w:val="both"/>
        <w:rPr>
          <w:color w:val="000000" w:themeColor="text1"/>
          <w:sz w:val="24"/>
          <w:szCs w:val="24"/>
          <w:lang w:val="nl-NL"/>
        </w:rPr>
      </w:pPr>
      <w:r w:rsidRPr="002B2E52">
        <w:rPr>
          <w:color w:val="000000" w:themeColor="text1"/>
          <w:sz w:val="24"/>
          <w:szCs w:val="24"/>
          <w:lang w:val="nl-NL"/>
        </w:rPr>
        <w:tab/>
      </w:r>
      <w:r w:rsidRPr="006873CC">
        <w:rPr>
          <w:b/>
          <w:color w:val="0000FF"/>
          <w:sz w:val="24"/>
          <w:szCs w:val="24"/>
          <w:lang w:val="nl-NL"/>
        </w:rPr>
        <w:t xml:space="preserve">C. </w:t>
      </w:r>
      <w:r w:rsidRPr="002B2E52">
        <w:rPr>
          <w:color w:val="000000" w:themeColor="text1"/>
          <w:position w:val="-10"/>
          <w:sz w:val="24"/>
          <w:szCs w:val="24"/>
          <w:lang w:val="nl-NL"/>
        </w:rPr>
        <w:object w:dxaOrig="620" w:dyaOrig="320" w14:anchorId="41057E93">
          <v:shape id="_x0000_i1214" type="#_x0000_t75" style="width:31.5pt;height:16.5pt" o:ole="">
            <v:imagedata r:id="rId394" o:title=""/>
          </v:shape>
          <o:OLEObject Type="Embed" ProgID="Equation.DSMT4" ShapeID="_x0000_i1214" DrawAspect="Content" ObjectID="_1805064845" r:id="rId395"/>
        </w:object>
      </w:r>
    </w:p>
    <w:p w14:paraId="25B4E852" w14:textId="77777777" w:rsidR="00015779" w:rsidRPr="002B2E52" w:rsidRDefault="00015779" w:rsidP="00801929">
      <w:pPr>
        <w:tabs>
          <w:tab w:val="left" w:pos="284"/>
          <w:tab w:val="left" w:pos="851"/>
          <w:tab w:val="left" w:pos="2552"/>
          <w:tab w:val="left" w:pos="2835"/>
          <w:tab w:val="left" w:pos="4820"/>
          <w:tab w:val="left" w:pos="5387"/>
          <w:tab w:val="left" w:pos="7088"/>
          <w:tab w:val="left" w:pos="7938"/>
        </w:tabs>
        <w:spacing w:line="276" w:lineRule="auto"/>
        <w:jc w:val="both"/>
        <w:rPr>
          <w:color w:val="000000" w:themeColor="text1"/>
          <w:sz w:val="24"/>
          <w:szCs w:val="24"/>
          <w:lang w:val="nl-NL"/>
        </w:rPr>
      </w:pPr>
      <w:r w:rsidRPr="002B2E52">
        <w:rPr>
          <w:color w:val="000000" w:themeColor="text1"/>
          <w:sz w:val="24"/>
          <w:szCs w:val="24"/>
          <w:lang w:val="nl-NL"/>
        </w:rPr>
        <w:tab/>
      </w:r>
      <w:r w:rsidRPr="006873CC">
        <w:rPr>
          <w:b/>
          <w:color w:val="0000FF"/>
          <w:sz w:val="24"/>
          <w:szCs w:val="24"/>
          <w:lang w:val="nl-NL"/>
        </w:rPr>
        <w:t xml:space="preserve">D. </w:t>
      </w:r>
      <w:r w:rsidRPr="002B2E52">
        <w:rPr>
          <w:color w:val="000000" w:themeColor="text1"/>
          <w:position w:val="-12"/>
          <w:sz w:val="24"/>
          <w:szCs w:val="24"/>
          <w:lang w:val="nl-NL"/>
        </w:rPr>
        <w:object w:dxaOrig="1240" w:dyaOrig="360" w14:anchorId="0AD59244">
          <v:shape id="_x0000_i1215" type="#_x0000_t75" style="width:61.5pt;height:18pt" o:ole="">
            <v:imagedata r:id="rId396" o:title=""/>
          </v:shape>
          <o:OLEObject Type="Embed" ProgID="Equation.DSMT4" ShapeID="_x0000_i1215" DrawAspect="Content" ObjectID="_1805064846" r:id="rId397"/>
        </w:object>
      </w:r>
    </w:p>
    <w:p w14:paraId="28415B38" w14:textId="033909C9" w:rsidR="00015779" w:rsidRPr="002B2E52" w:rsidRDefault="002B2E52" w:rsidP="00801929">
      <w:pPr>
        <w:tabs>
          <w:tab w:val="left" w:pos="851"/>
        </w:tabs>
        <w:spacing w:line="276" w:lineRule="auto"/>
        <w:contextualSpacing/>
        <w:rPr>
          <w:color w:val="FF0000"/>
          <w:sz w:val="24"/>
          <w:szCs w:val="24"/>
          <w:lang w:val="nl-NL"/>
        </w:rPr>
      </w:pPr>
      <w:r w:rsidRPr="006873CC">
        <w:rPr>
          <w:b/>
          <w:color w:val="0000FF"/>
          <w:sz w:val="24"/>
          <w:szCs w:val="24"/>
          <w:lang w:val="nl-NL"/>
        </w:rPr>
        <w:t>Câu 5.</w:t>
      </w:r>
      <w:r w:rsidRPr="002B2E52">
        <w:rPr>
          <w:b/>
          <w:color w:val="0000FF"/>
          <w:sz w:val="24"/>
          <w:szCs w:val="24"/>
          <w:lang w:val="nl-NL"/>
        </w:rPr>
        <w:tab/>
      </w:r>
      <w:r w:rsidR="00015779" w:rsidRPr="002B2E52">
        <w:rPr>
          <w:color w:val="00B0F0"/>
          <w:sz w:val="24"/>
          <w:szCs w:val="24"/>
        </w:rPr>
        <w:t xml:space="preserve"> ( Nhận biết )</w:t>
      </w:r>
      <w:r w:rsidR="00015779" w:rsidRPr="002B2E52">
        <w:rPr>
          <w:b/>
          <w:color w:val="00B0F0"/>
          <w:sz w:val="24"/>
          <w:szCs w:val="24"/>
          <w:lang w:val="vi-VN"/>
        </w:rPr>
        <w:t>.</w:t>
      </w:r>
      <w:r w:rsidR="00015779" w:rsidRPr="002B2E52">
        <w:rPr>
          <w:b/>
          <w:color w:val="00B0F0"/>
          <w:sz w:val="24"/>
          <w:szCs w:val="24"/>
        </w:rPr>
        <w:t xml:space="preserve"> </w:t>
      </w:r>
      <w:r w:rsidR="00015779" w:rsidRPr="002B2E52">
        <w:rPr>
          <w:color w:val="00B0F0"/>
          <w:sz w:val="24"/>
          <w:szCs w:val="24"/>
          <w:lang w:val="vi-VN"/>
        </w:rPr>
        <w:t xml:space="preserve"> </w:t>
      </w:r>
      <w:r w:rsidR="00015779" w:rsidRPr="002B2E52">
        <w:rPr>
          <w:sz w:val="24"/>
          <w:szCs w:val="24"/>
          <w:lang w:val="pt-BR"/>
        </w:rPr>
        <w:t>Hệ thức đúng của áp suất chất khí theo mô hình động học phân tử là</w:t>
      </w:r>
    </w:p>
    <w:p w14:paraId="6E554D7B" w14:textId="77777777" w:rsidR="00015779" w:rsidRPr="002B2E52" w:rsidRDefault="00015779" w:rsidP="00801929">
      <w:pPr>
        <w:tabs>
          <w:tab w:val="left" w:pos="851"/>
        </w:tabs>
        <w:spacing w:line="276" w:lineRule="auto"/>
        <w:ind w:firstLine="270"/>
        <w:rPr>
          <w:iCs/>
          <w:sz w:val="24"/>
          <w:szCs w:val="24"/>
        </w:rPr>
      </w:pPr>
      <w:r w:rsidRPr="006873CC">
        <w:rPr>
          <w:b/>
          <w:color w:val="0000FF"/>
          <w:sz w:val="24"/>
          <w:szCs w:val="24"/>
          <w:u w:val="single"/>
          <w:lang w:val="pt-BR"/>
        </w:rPr>
        <w:t>A</w:t>
      </w:r>
      <w:r w:rsidRPr="006873CC">
        <w:rPr>
          <w:b/>
          <w:color w:val="0000FF"/>
          <w:sz w:val="24"/>
          <w:szCs w:val="24"/>
          <w:lang w:val="pt-BR"/>
        </w:rPr>
        <w:t xml:space="preserve">. </w:t>
      </w:r>
      <w:r w:rsidRPr="002B2E52">
        <w:rPr>
          <w:position w:val="-24"/>
          <w:sz w:val="24"/>
          <w:szCs w:val="24"/>
          <w:lang w:val="pt-BR"/>
        </w:rPr>
        <w:object w:dxaOrig="1280" w:dyaOrig="620" w14:anchorId="3E58EB68">
          <v:shape id="_x0000_i1216" type="#_x0000_t75" style="width:64.5pt;height:31.5pt" o:ole="">
            <v:imagedata r:id="rId398" o:title=""/>
          </v:shape>
          <o:OLEObject Type="Embed" ProgID="Equation.DSMT4" ShapeID="_x0000_i1216" DrawAspect="Content" ObjectID="_1805064847" r:id="rId399"/>
        </w:object>
      </w:r>
    </w:p>
    <w:p w14:paraId="598A553A" w14:textId="77777777" w:rsidR="00015779" w:rsidRPr="002B2E52" w:rsidRDefault="00015779" w:rsidP="00801929">
      <w:pPr>
        <w:tabs>
          <w:tab w:val="left" w:pos="851"/>
        </w:tabs>
        <w:spacing w:line="276" w:lineRule="auto"/>
        <w:ind w:firstLine="270"/>
        <w:rPr>
          <w:bCs/>
          <w:iCs/>
          <w:sz w:val="24"/>
          <w:szCs w:val="24"/>
        </w:rPr>
      </w:pPr>
      <w:r w:rsidRPr="006873CC">
        <w:rPr>
          <w:b/>
          <w:color w:val="0000FF"/>
          <w:sz w:val="24"/>
          <w:szCs w:val="24"/>
          <w:lang w:val="pt-BR"/>
        </w:rPr>
        <w:t xml:space="preserve">B. </w:t>
      </w:r>
      <w:r w:rsidRPr="002B2E52">
        <w:rPr>
          <w:position w:val="-24"/>
          <w:sz w:val="24"/>
          <w:szCs w:val="24"/>
          <w:lang w:val="pt-BR"/>
        </w:rPr>
        <w:object w:dxaOrig="1300" w:dyaOrig="620" w14:anchorId="744BD12A">
          <v:shape id="_x0000_i1217" type="#_x0000_t75" style="width:65.25pt;height:31.5pt" o:ole="">
            <v:imagedata r:id="rId400" o:title=""/>
          </v:shape>
          <o:OLEObject Type="Embed" ProgID="Equation.DSMT4" ShapeID="_x0000_i1217" DrawAspect="Content" ObjectID="_1805064848" r:id="rId401"/>
        </w:object>
      </w:r>
      <w:r w:rsidRPr="002B2E52">
        <w:rPr>
          <w:b/>
          <w:bCs/>
          <w:sz w:val="24"/>
          <w:szCs w:val="24"/>
          <w:lang w:val="pt-BR"/>
        </w:rPr>
        <w:t xml:space="preserve"> </w:t>
      </w:r>
    </w:p>
    <w:p w14:paraId="2AF4817E" w14:textId="77777777" w:rsidR="00015779" w:rsidRPr="002B2E52" w:rsidRDefault="00015779" w:rsidP="00801929">
      <w:pPr>
        <w:tabs>
          <w:tab w:val="left" w:pos="851"/>
        </w:tabs>
        <w:spacing w:line="276" w:lineRule="auto"/>
        <w:ind w:firstLine="270"/>
        <w:rPr>
          <w:bCs/>
          <w:iCs/>
          <w:sz w:val="24"/>
          <w:szCs w:val="24"/>
        </w:rPr>
      </w:pPr>
      <w:r w:rsidRPr="006873CC">
        <w:rPr>
          <w:b/>
          <w:bCs/>
          <w:iCs/>
          <w:color w:val="0000FF"/>
          <w:sz w:val="24"/>
          <w:szCs w:val="24"/>
        </w:rPr>
        <w:t>C</w:t>
      </w:r>
      <w:r w:rsidRPr="006873CC">
        <w:rPr>
          <w:b/>
          <w:bCs/>
          <w:color w:val="0000FF"/>
          <w:sz w:val="24"/>
          <w:szCs w:val="24"/>
          <w:lang w:val="pt-BR"/>
        </w:rPr>
        <w:t xml:space="preserve">. </w:t>
      </w:r>
      <w:r w:rsidRPr="002B2E52">
        <w:rPr>
          <w:position w:val="-24"/>
          <w:sz w:val="24"/>
          <w:szCs w:val="24"/>
          <w:lang w:val="pt-BR"/>
        </w:rPr>
        <w:object w:dxaOrig="1300" w:dyaOrig="620" w14:anchorId="1BA4370A">
          <v:shape id="_x0000_i1218" type="#_x0000_t75" style="width:65.25pt;height:31.5pt" o:ole="">
            <v:imagedata r:id="rId402" o:title=""/>
          </v:shape>
          <o:OLEObject Type="Embed" ProgID="Equation.DSMT4" ShapeID="_x0000_i1218" DrawAspect="Content" ObjectID="_1805064849" r:id="rId403"/>
        </w:object>
      </w:r>
      <w:r w:rsidRPr="002B2E52">
        <w:rPr>
          <w:b/>
          <w:bCs/>
          <w:sz w:val="24"/>
          <w:szCs w:val="24"/>
          <w:lang w:val="pt-BR"/>
        </w:rPr>
        <w:t xml:space="preserve"> </w:t>
      </w:r>
    </w:p>
    <w:p w14:paraId="01187613" w14:textId="77777777" w:rsidR="00015779" w:rsidRPr="002B2E52" w:rsidRDefault="00015779" w:rsidP="00801929">
      <w:pPr>
        <w:tabs>
          <w:tab w:val="left" w:pos="851"/>
        </w:tabs>
        <w:spacing w:line="276" w:lineRule="auto"/>
        <w:ind w:firstLine="270"/>
        <w:rPr>
          <w:rFonts w:eastAsiaTheme="minorEastAsia"/>
          <w:bCs/>
          <w:iCs/>
          <w:sz w:val="24"/>
          <w:szCs w:val="24"/>
        </w:rPr>
      </w:pPr>
      <w:r w:rsidRPr="006873CC">
        <w:rPr>
          <w:b/>
          <w:bCs/>
          <w:iCs/>
          <w:color w:val="0000FF"/>
          <w:sz w:val="24"/>
          <w:szCs w:val="24"/>
        </w:rPr>
        <w:t>D</w:t>
      </w:r>
      <w:r w:rsidRPr="006873CC">
        <w:rPr>
          <w:b/>
          <w:bCs/>
          <w:color w:val="0000FF"/>
          <w:sz w:val="24"/>
          <w:szCs w:val="24"/>
          <w:lang w:val="pt-BR"/>
        </w:rPr>
        <w:t xml:space="preserve">. </w:t>
      </w:r>
      <w:r w:rsidRPr="002B2E52">
        <w:rPr>
          <w:position w:val="-10"/>
          <w:sz w:val="24"/>
          <w:szCs w:val="24"/>
          <w:lang w:val="pt-BR"/>
        </w:rPr>
        <w:object w:dxaOrig="1100" w:dyaOrig="400" w14:anchorId="05E03B00">
          <v:shape id="_x0000_i1219" type="#_x0000_t75" style="width:55.5pt;height:19.5pt" o:ole="">
            <v:imagedata r:id="rId404" o:title=""/>
          </v:shape>
          <o:OLEObject Type="Embed" ProgID="Equation.DSMT4" ShapeID="_x0000_i1219" DrawAspect="Content" ObjectID="_1805064850" r:id="rId405"/>
        </w:object>
      </w:r>
      <w:r w:rsidRPr="002B2E52">
        <w:rPr>
          <w:b/>
          <w:bCs/>
          <w:sz w:val="24"/>
          <w:szCs w:val="24"/>
          <w:lang w:val="pt-BR"/>
        </w:rPr>
        <w:t xml:space="preserve"> </w:t>
      </w:r>
    </w:p>
    <w:p w14:paraId="22766C54" w14:textId="7C284DDC" w:rsidR="00015779" w:rsidRPr="002B2E52" w:rsidRDefault="002B2E52" w:rsidP="00801929">
      <w:pPr>
        <w:pStyle w:val="NoSpacing"/>
        <w:tabs>
          <w:tab w:val="left" w:pos="851"/>
        </w:tabs>
        <w:spacing w:line="276" w:lineRule="auto"/>
        <w:rPr>
          <w:rFonts w:ascii="Times New Roman" w:hAnsi="Times New Roman" w:cs="Times New Roman"/>
          <w:sz w:val="24"/>
          <w:szCs w:val="24"/>
        </w:rPr>
      </w:pPr>
      <w:r w:rsidRPr="006873CC">
        <w:rPr>
          <w:rFonts w:ascii="Times New Roman" w:hAnsi="Times New Roman" w:cs="Times New Roman"/>
          <w:b/>
          <w:color w:val="0000FF"/>
          <w:sz w:val="24"/>
          <w:szCs w:val="24"/>
        </w:rPr>
        <w:t>Câu 6.</w:t>
      </w:r>
      <w:r w:rsidRPr="002B2E52">
        <w:rPr>
          <w:rFonts w:ascii="Times New Roman" w:hAnsi="Times New Roman" w:cs="Times New Roman"/>
          <w:b/>
          <w:color w:val="0000FF"/>
          <w:sz w:val="24"/>
          <w:szCs w:val="24"/>
        </w:rPr>
        <w:tab/>
      </w:r>
      <w:r w:rsidR="00015779" w:rsidRPr="002B2E52">
        <w:rPr>
          <w:rFonts w:ascii="Times New Roman" w:hAnsi="Times New Roman" w:cs="Times New Roman"/>
          <w:bCs/>
          <w:iCs/>
          <w:color w:val="00B0F0"/>
          <w:sz w:val="24"/>
          <w:szCs w:val="24"/>
        </w:rPr>
        <w:t xml:space="preserve"> (Thông hiểu).</w:t>
      </w:r>
      <w:r w:rsidR="00015779" w:rsidRPr="002B2E52">
        <w:rPr>
          <w:rFonts w:ascii="Times New Roman" w:hAnsi="Times New Roman" w:cs="Times New Roman"/>
          <w:sz w:val="24"/>
          <w:szCs w:val="24"/>
        </w:rPr>
        <w:t xml:space="preserve">Chất khí trong xy lanh nhận nhiệt hay tỏa nhiệt một lượng là bao nhiêu nếu như thực hiện công 40J lên khối khí và nội năng khối khí tăng thêm 20J ? </w:t>
      </w:r>
    </w:p>
    <w:p w14:paraId="3426998D" w14:textId="77777777" w:rsidR="00015779" w:rsidRPr="002B2E52" w:rsidRDefault="00015779" w:rsidP="00801929">
      <w:pPr>
        <w:pStyle w:val="NoSpacing"/>
        <w:tabs>
          <w:tab w:val="left" w:pos="851"/>
        </w:tabs>
        <w:spacing w:line="276" w:lineRule="auto"/>
        <w:ind w:left="270"/>
        <w:rPr>
          <w:rFonts w:ascii="Times New Roman" w:hAnsi="Times New Roman" w:cs="Times New Roman"/>
          <w:color w:val="FF0000"/>
          <w:sz w:val="24"/>
          <w:szCs w:val="24"/>
        </w:rPr>
      </w:pPr>
      <w:r w:rsidRPr="006873CC">
        <w:rPr>
          <w:rFonts w:ascii="Times New Roman" w:hAnsi="Times New Roman" w:cs="Times New Roman"/>
          <w:b/>
          <w:bCs/>
          <w:color w:val="0000FF"/>
          <w:sz w:val="24"/>
          <w:szCs w:val="24"/>
          <w:u w:val="single"/>
        </w:rPr>
        <w:t>A</w:t>
      </w:r>
      <w:r w:rsidRPr="006873CC">
        <w:rPr>
          <w:rFonts w:ascii="Times New Roman" w:hAnsi="Times New Roman" w:cs="Times New Roman"/>
          <w:b/>
          <w:bCs/>
          <w:color w:val="0000FF"/>
          <w:sz w:val="24"/>
          <w:szCs w:val="24"/>
        </w:rPr>
        <w:t xml:space="preserve">. </w:t>
      </w:r>
      <w:r w:rsidRPr="002B2E52">
        <w:rPr>
          <w:rFonts w:ascii="Times New Roman" w:hAnsi="Times New Roman" w:cs="Times New Roman"/>
          <w:color w:val="FF0000"/>
          <w:sz w:val="24"/>
          <w:szCs w:val="24"/>
        </w:rPr>
        <w:t>Khối khí tỏa nhiệt 20J</w:t>
      </w:r>
    </w:p>
    <w:p w14:paraId="47DD7CB1" w14:textId="77777777" w:rsidR="00015779" w:rsidRPr="002B2E52" w:rsidRDefault="00015779" w:rsidP="00801929">
      <w:pPr>
        <w:pStyle w:val="NoSpacing"/>
        <w:tabs>
          <w:tab w:val="left" w:pos="851"/>
        </w:tabs>
        <w:spacing w:line="276" w:lineRule="auto"/>
        <w:ind w:left="270"/>
        <w:rPr>
          <w:rFonts w:ascii="Times New Roman" w:hAnsi="Times New Roman" w:cs="Times New Roman"/>
          <w:sz w:val="24"/>
          <w:szCs w:val="24"/>
        </w:rPr>
      </w:pPr>
      <w:r w:rsidRPr="006873CC">
        <w:rPr>
          <w:rFonts w:ascii="Times New Roman" w:hAnsi="Times New Roman" w:cs="Times New Roman"/>
          <w:b/>
          <w:bCs/>
          <w:color w:val="0000FF"/>
          <w:sz w:val="24"/>
          <w:szCs w:val="24"/>
        </w:rPr>
        <w:t xml:space="preserve">B. </w:t>
      </w:r>
      <w:r w:rsidRPr="002B2E52">
        <w:rPr>
          <w:rFonts w:ascii="Times New Roman" w:hAnsi="Times New Roman" w:cs="Times New Roman"/>
          <w:sz w:val="24"/>
          <w:szCs w:val="24"/>
        </w:rPr>
        <w:t>Khối khí nhận nhiệt 20J</w:t>
      </w:r>
      <w:r w:rsidRPr="002B2E52">
        <w:rPr>
          <w:rFonts w:ascii="Times New Roman" w:hAnsi="Times New Roman" w:cs="Times New Roman"/>
          <w:sz w:val="24"/>
          <w:szCs w:val="24"/>
        </w:rPr>
        <w:tab/>
      </w:r>
      <w:r w:rsidRPr="002B2E52">
        <w:rPr>
          <w:rFonts w:ascii="Times New Roman" w:hAnsi="Times New Roman" w:cs="Times New Roman"/>
          <w:sz w:val="24"/>
          <w:szCs w:val="24"/>
        </w:rPr>
        <w:tab/>
      </w:r>
    </w:p>
    <w:p w14:paraId="170578EB" w14:textId="77777777" w:rsidR="00015779" w:rsidRPr="002B2E52" w:rsidRDefault="00015779" w:rsidP="00801929">
      <w:pPr>
        <w:pStyle w:val="NoSpacing"/>
        <w:tabs>
          <w:tab w:val="left" w:pos="851"/>
        </w:tabs>
        <w:spacing w:line="276" w:lineRule="auto"/>
        <w:ind w:left="270"/>
        <w:rPr>
          <w:rFonts w:ascii="Times New Roman" w:hAnsi="Times New Roman" w:cs="Times New Roman"/>
          <w:sz w:val="24"/>
          <w:szCs w:val="24"/>
        </w:rPr>
      </w:pPr>
      <w:r w:rsidRPr="006873CC">
        <w:rPr>
          <w:rFonts w:ascii="Times New Roman" w:hAnsi="Times New Roman" w:cs="Times New Roman"/>
          <w:b/>
          <w:bCs/>
          <w:color w:val="0000FF"/>
          <w:sz w:val="24"/>
          <w:szCs w:val="24"/>
        </w:rPr>
        <w:t xml:space="preserve">C. </w:t>
      </w:r>
      <w:r w:rsidRPr="002B2E52">
        <w:rPr>
          <w:rFonts w:ascii="Times New Roman" w:hAnsi="Times New Roman" w:cs="Times New Roman"/>
          <w:sz w:val="24"/>
          <w:szCs w:val="24"/>
        </w:rPr>
        <w:t>Khối khí tỏa nhiệt 40J</w:t>
      </w:r>
    </w:p>
    <w:p w14:paraId="47FC8CAA" w14:textId="77777777" w:rsidR="00015779" w:rsidRPr="002B2E52" w:rsidRDefault="00015779" w:rsidP="00801929">
      <w:pPr>
        <w:pStyle w:val="NoSpacing"/>
        <w:tabs>
          <w:tab w:val="left" w:pos="851"/>
        </w:tabs>
        <w:spacing w:line="276" w:lineRule="auto"/>
        <w:ind w:left="270"/>
        <w:rPr>
          <w:rFonts w:ascii="Times New Roman" w:hAnsi="Times New Roman" w:cs="Times New Roman"/>
          <w:sz w:val="24"/>
          <w:szCs w:val="24"/>
        </w:rPr>
      </w:pPr>
      <w:r w:rsidRPr="006873CC">
        <w:rPr>
          <w:rFonts w:ascii="Times New Roman" w:hAnsi="Times New Roman" w:cs="Times New Roman"/>
          <w:b/>
          <w:bCs/>
          <w:color w:val="0000FF"/>
          <w:sz w:val="24"/>
          <w:szCs w:val="24"/>
        </w:rPr>
        <w:t xml:space="preserve">D. </w:t>
      </w:r>
      <w:r w:rsidRPr="002B2E52">
        <w:rPr>
          <w:rFonts w:ascii="Times New Roman" w:hAnsi="Times New Roman" w:cs="Times New Roman"/>
          <w:sz w:val="24"/>
          <w:szCs w:val="24"/>
        </w:rPr>
        <w:t>Khối khí nhận nhiệt 40J</w:t>
      </w:r>
    </w:p>
    <w:p w14:paraId="3EAD1F90" w14:textId="77777777" w:rsidR="00015779" w:rsidRPr="002B2E52" w:rsidRDefault="00015779" w:rsidP="00801929">
      <w:pPr>
        <w:pStyle w:val="NoSpacing"/>
        <w:tabs>
          <w:tab w:val="left" w:pos="851"/>
        </w:tabs>
        <w:spacing w:line="276" w:lineRule="auto"/>
        <w:ind w:left="270"/>
        <w:jc w:val="center"/>
        <w:rPr>
          <w:rFonts w:ascii="Times New Roman" w:hAnsi="Times New Roman" w:cs="Times New Roman"/>
          <w:color w:val="FF0000"/>
          <w:sz w:val="24"/>
          <w:szCs w:val="24"/>
        </w:rPr>
      </w:pPr>
      <w:r w:rsidRPr="002B2E52">
        <w:rPr>
          <w:rFonts w:ascii="Times New Roman" w:hAnsi="Times New Roman" w:cs="Times New Roman"/>
          <w:color w:val="FF0000"/>
          <w:sz w:val="24"/>
          <w:szCs w:val="24"/>
        </w:rPr>
        <w:t>Giải</w:t>
      </w:r>
    </w:p>
    <w:p w14:paraId="12A0ADEF" w14:textId="77777777" w:rsidR="00015779" w:rsidRPr="002B2E52" w:rsidRDefault="00015779" w:rsidP="00801929">
      <w:pPr>
        <w:pStyle w:val="NoSpacing"/>
        <w:tabs>
          <w:tab w:val="left" w:pos="851"/>
        </w:tabs>
        <w:spacing w:line="276" w:lineRule="auto"/>
        <w:ind w:left="270" w:firstLine="450"/>
        <w:rPr>
          <w:rFonts w:ascii="Times New Roman" w:hAnsi="Times New Roman" w:cs="Times New Roman"/>
          <w:b/>
          <w:bCs/>
          <w:color w:val="FF0000"/>
          <w:sz w:val="24"/>
          <w:szCs w:val="24"/>
        </w:rPr>
      </w:pPr>
      <w:r w:rsidRPr="002B2E52">
        <w:rPr>
          <w:rFonts w:ascii="Times New Roman" w:hAnsi="Times New Roman" w:cs="Times New Roman"/>
          <w:color w:val="FF0000"/>
          <w:sz w:val="24"/>
          <w:szCs w:val="24"/>
        </w:rPr>
        <w:t xml:space="preserve">Khối khí nhận công : A = 40J </w:t>
      </w:r>
    </w:p>
    <w:p w14:paraId="393D5C67" w14:textId="77777777" w:rsidR="00015779" w:rsidRPr="002B2E52" w:rsidRDefault="00015779" w:rsidP="00801929">
      <w:pPr>
        <w:pStyle w:val="NoSpacing"/>
        <w:tabs>
          <w:tab w:val="left" w:pos="851"/>
        </w:tabs>
        <w:spacing w:line="276" w:lineRule="auto"/>
        <w:ind w:left="270" w:firstLine="450"/>
        <w:rPr>
          <w:rFonts w:ascii="Times New Roman" w:hAnsi="Times New Roman" w:cs="Times New Roman"/>
          <w:color w:val="FF0000"/>
          <w:sz w:val="24"/>
          <w:szCs w:val="24"/>
        </w:rPr>
      </w:pPr>
      <w:r w:rsidRPr="002B2E52">
        <w:rPr>
          <w:rFonts w:ascii="Times New Roman" w:hAnsi="Times New Roman" w:cs="Times New Roman"/>
          <w:color w:val="FF0000"/>
          <w:sz w:val="24"/>
          <w:szCs w:val="24"/>
        </w:rPr>
        <w:t xml:space="preserve">Nội năng tăng: </w:t>
      </w:r>
      <w:r w:rsidRPr="002B2E52">
        <w:rPr>
          <w:rFonts w:ascii="Times New Roman" w:hAnsi="Times New Roman" w:cs="Times New Roman"/>
          <w:color w:val="FF0000"/>
          <w:sz w:val="24"/>
          <w:szCs w:val="24"/>
        </w:rPr>
        <w:sym w:font="Symbol" w:char="F044"/>
      </w:r>
      <w:r w:rsidRPr="002B2E52">
        <w:rPr>
          <w:rFonts w:ascii="Times New Roman" w:hAnsi="Times New Roman" w:cs="Times New Roman"/>
          <w:color w:val="FF0000"/>
          <w:sz w:val="24"/>
          <w:szCs w:val="24"/>
        </w:rPr>
        <w:t>U = 20J</w:t>
      </w:r>
    </w:p>
    <w:p w14:paraId="020EA633" w14:textId="77777777" w:rsidR="00015779" w:rsidRPr="002B2E52" w:rsidRDefault="00015779" w:rsidP="00801929">
      <w:pPr>
        <w:pStyle w:val="NoSpacing"/>
        <w:tabs>
          <w:tab w:val="left" w:pos="851"/>
        </w:tabs>
        <w:spacing w:line="276" w:lineRule="auto"/>
        <w:ind w:left="270" w:firstLine="450"/>
        <w:rPr>
          <w:rFonts w:ascii="Times New Roman" w:hAnsi="Times New Roman" w:cs="Times New Roman"/>
          <w:color w:val="FF0000"/>
          <w:sz w:val="24"/>
          <w:szCs w:val="24"/>
        </w:rPr>
      </w:pPr>
      <w:r w:rsidRPr="002B2E52">
        <w:rPr>
          <w:rFonts w:ascii="Times New Roman" w:hAnsi="Times New Roman" w:cs="Times New Roman"/>
          <w:color w:val="FF0000"/>
          <w:sz w:val="24"/>
          <w:szCs w:val="24"/>
        </w:rPr>
        <w:sym w:font="Symbol" w:char="F044"/>
      </w:r>
      <w:r w:rsidRPr="002B2E52">
        <w:rPr>
          <w:rFonts w:ascii="Times New Roman" w:hAnsi="Times New Roman" w:cs="Times New Roman"/>
          <w:color w:val="FF0000"/>
          <w:sz w:val="24"/>
          <w:szCs w:val="24"/>
        </w:rPr>
        <w:t xml:space="preserve">U = A + Q =&gt; Q = </w:t>
      </w:r>
      <w:r w:rsidRPr="002B2E52">
        <w:rPr>
          <w:rFonts w:ascii="Times New Roman" w:hAnsi="Times New Roman" w:cs="Times New Roman"/>
          <w:color w:val="FF0000"/>
          <w:sz w:val="24"/>
          <w:szCs w:val="24"/>
        </w:rPr>
        <w:sym w:font="Symbol" w:char="F044"/>
      </w:r>
      <w:r w:rsidRPr="002B2E52">
        <w:rPr>
          <w:rFonts w:ascii="Times New Roman" w:hAnsi="Times New Roman" w:cs="Times New Roman"/>
          <w:color w:val="FF0000"/>
          <w:sz w:val="24"/>
          <w:szCs w:val="24"/>
        </w:rPr>
        <w:t xml:space="preserve">U – A = 20 – 40 = - 20J </w:t>
      </w:r>
    </w:p>
    <w:p w14:paraId="070AB0A6" w14:textId="178FA136" w:rsidR="00015779" w:rsidRPr="002B2E52" w:rsidRDefault="002B2E52" w:rsidP="00801929">
      <w:pPr>
        <w:tabs>
          <w:tab w:val="left" w:pos="851"/>
        </w:tabs>
        <w:spacing w:line="276" w:lineRule="auto"/>
        <w:contextualSpacing/>
        <w:rPr>
          <w:rFonts w:eastAsiaTheme="majorEastAsia"/>
          <w:sz w:val="24"/>
          <w:szCs w:val="24"/>
        </w:rPr>
      </w:pPr>
      <w:r w:rsidRPr="006873CC">
        <w:rPr>
          <w:rFonts w:eastAsiaTheme="majorEastAsia"/>
          <w:b/>
          <w:color w:val="0000FF"/>
          <w:sz w:val="24"/>
          <w:szCs w:val="24"/>
          <w:lang w:val="vi"/>
        </w:rPr>
        <w:t>Câu 7.</w:t>
      </w:r>
      <w:r w:rsidRPr="002B2E52">
        <w:rPr>
          <w:rFonts w:eastAsiaTheme="majorEastAsia"/>
          <w:b/>
          <w:color w:val="0000FF"/>
          <w:sz w:val="24"/>
          <w:szCs w:val="24"/>
          <w:lang w:val="vi"/>
        </w:rPr>
        <w:tab/>
      </w:r>
      <w:r w:rsidR="00015779" w:rsidRPr="002B2E52">
        <w:rPr>
          <w:bCs/>
          <w:iCs/>
          <w:color w:val="00B0F0"/>
          <w:sz w:val="24"/>
          <w:szCs w:val="24"/>
        </w:rPr>
        <w:t xml:space="preserve"> (Thông hiểu).</w:t>
      </w:r>
      <w:r w:rsidR="00015779" w:rsidRPr="002B2E52">
        <w:rPr>
          <w:sz w:val="24"/>
          <w:szCs w:val="24"/>
        </w:rPr>
        <w:t> </w:t>
      </w:r>
      <w:r w:rsidR="00015779" w:rsidRPr="002B2E52">
        <w:rPr>
          <w:sz w:val="24"/>
          <w:szCs w:val="24"/>
          <w:lang w:eastAsia="vi-VN"/>
        </w:rPr>
        <w:t>Biết hằng số Boltzmann k = 1,38.10</w:t>
      </w:r>
      <w:r w:rsidR="00015779" w:rsidRPr="002B2E52">
        <w:rPr>
          <w:sz w:val="24"/>
          <w:szCs w:val="24"/>
          <w:vertAlign w:val="superscript"/>
          <w:lang w:eastAsia="vi-VN"/>
        </w:rPr>
        <w:t xml:space="preserve">-23 </w:t>
      </w:r>
      <w:r w:rsidR="00015779" w:rsidRPr="002B2E52">
        <w:rPr>
          <w:sz w:val="24"/>
          <w:szCs w:val="24"/>
          <w:lang w:eastAsia="vi-VN"/>
        </w:rPr>
        <w:t xml:space="preserve">J/K . </w:t>
      </w:r>
      <w:r w:rsidR="00015779" w:rsidRPr="002B2E52">
        <w:rPr>
          <w:sz w:val="24"/>
          <w:szCs w:val="24"/>
        </w:rPr>
        <w:t>Động năng trung bình của phân tử khí lí tưởng ở 27</w:t>
      </w:r>
      <w:r w:rsidR="00015779" w:rsidRPr="002B2E52">
        <w:rPr>
          <w:sz w:val="24"/>
          <w:szCs w:val="24"/>
          <w:vertAlign w:val="superscript"/>
        </w:rPr>
        <w:t>0</w:t>
      </w:r>
      <w:r w:rsidR="00015779" w:rsidRPr="002B2E52">
        <w:rPr>
          <w:sz w:val="24"/>
          <w:szCs w:val="24"/>
        </w:rPr>
        <w:t>C có giá trị là</w:t>
      </w:r>
    </w:p>
    <w:p w14:paraId="402773AC" w14:textId="3BD83618" w:rsidR="00015779" w:rsidRPr="002B2E52" w:rsidRDefault="00015779" w:rsidP="00801929">
      <w:pPr>
        <w:tabs>
          <w:tab w:val="left" w:pos="851"/>
        </w:tabs>
        <w:spacing w:line="276" w:lineRule="auto"/>
        <w:ind w:firstLine="270"/>
        <w:rPr>
          <w:sz w:val="24"/>
          <w:szCs w:val="24"/>
        </w:rPr>
      </w:pPr>
      <w:r w:rsidRPr="006873CC">
        <w:rPr>
          <w:b/>
          <w:color w:val="0000FF"/>
          <w:sz w:val="24"/>
          <w:szCs w:val="24"/>
          <w:u w:val="single"/>
        </w:rPr>
        <w:t>C</w:t>
      </w:r>
      <w:r w:rsidRPr="006873CC">
        <w:rPr>
          <w:b/>
          <w:color w:val="0000FF"/>
          <w:sz w:val="24"/>
          <w:szCs w:val="24"/>
        </w:rPr>
        <w:t xml:space="preserve">. </w:t>
      </w:r>
      <w:r w:rsidRPr="002B2E52">
        <w:rPr>
          <w:color w:val="FF0000"/>
          <w:sz w:val="24"/>
          <w:szCs w:val="24"/>
        </w:rPr>
        <w:t>6,21</w:t>
      </w:r>
      <w:r w:rsidRPr="002B2E52">
        <w:rPr>
          <w:color w:val="FF0000"/>
          <w:sz w:val="24"/>
          <w:szCs w:val="24"/>
          <w:lang w:val="vi-VN"/>
        </w:rPr>
        <w:t>.10</w:t>
      </w:r>
      <w:r w:rsidRPr="002B2E52">
        <w:rPr>
          <w:color w:val="FF0000"/>
          <w:sz w:val="24"/>
          <w:szCs w:val="24"/>
          <w:vertAlign w:val="superscript"/>
          <w:lang w:val="vi-VN"/>
        </w:rPr>
        <w:t>-</w:t>
      </w:r>
      <w:r w:rsidRPr="002B2E52">
        <w:rPr>
          <w:color w:val="FF0000"/>
          <w:sz w:val="24"/>
          <w:szCs w:val="24"/>
          <w:vertAlign w:val="superscript"/>
        </w:rPr>
        <w:t>21</w:t>
      </w:r>
      <w:r w:rsidRPr="002B2E52">
        <w:rPr>
          <w:color w:val="FF0000"/>
          <w:sz w:val="24"/>
          <w:szCs w:val="24"/>
        </w:rPr>
        <w:t> J</w:t>
      </w:r>
      <w:r w:rsidRPr="002B2E52">
        <w:rPr>
          <w:sz w:val="24"/>
          <w:szCs w:val="24"/>
        </w:rPr>
        <w:tab/>
      </w:r>
    </w:p>
    <w:p w14:paraId="448D7420" w14:textId="77777777" w:rsidR="00015779" w:rsidRPr="002B2E52" w:rsidRDefault="00015779" w:rsidP="00801929">
      <w:pPr>
        <w:tabs>
          <w:tab w:val="left" w:pos="851"/>
        </w:tabs>
        <w:spacing w:line="276" w:lineRule="auto"/>
        <w:ind w:firstLine="270"/>
        <w:rPr>
          <w:sz w:val="24"/>
          <w:szCs w:val="24"/>
        </w:rPr>
      </w:pPr>
      <w:r w:rsidRPr="006873CC">
        <w:rPr>
          <w:b/>
          <w:color w:val="0000FF"/>
          <w:sz w:val="24"/>
          <w:szCs w:val="24"/>
        </w:rPr>
        <w:t xml:space="preserve">A. </w:t>
      </w:r>
      <w:r w:rsidRPr="002B2E52">
        <w:rPr>
          <w:sz w:val="24"/>
          <w:szCs w:val="24"/>
        </w:rPr>
        <w:t>4,31</w:t>
      </w:r>
      <w:r w:rsidRPr="002B2E52">
        <w:rPr>
          <w:sz w:val="24"/>
          <w:szCs w:val="24"/>
          <w:lang w:val="vi-VN"/>
        </w:rPr>
        <w:t>.10</w:t>
      </w:r>
      <w:r w:rsidRPr="002B2E52">
        <w:rPr>
          <w:sz w:val="24"/>
          <w:szCs w:val="24"/>
          <w:vertAlign w:val="superscript"/>
          <w:lang w:val="vi-VN"/>
        </w:rPr>
        <w:t>-</w:t>
      </w:r>
      <w:r w:rsidRPr="002B2E52">
        <w:rPr>
          <w:sz w:val="24"/>
          <w:szCs w:val="24"/>
          <w:vertAlign w:val="superscript"/>
        </w:rPr>
        <w:t>22</w:t>
      </w:r>
      <w:r w:rsidRPr="002B2E52">
        <w:rPr>
          <w:sz w:val="24"/>
          <w:szCs w:val="24"/>
        </w:rPr>
        <w:t> J</w:t>
      </w:r>
      <w:r w:rsidRPr="002B2E52">
        <w:rPr>
          <w:sz w:val="24"/>
          <w:szCs w:val="24"/>
        </w:rPr>
        <w:tab/>
      </w:r>
      <w:r w:rsidRPr="002B2E52">
        <w:rPr>
          <w:sz w:val="24"/>
          <w:szCs w:val="24"/>
        </w:rPr>
        <w:tab/>
      </w:r>
      <w:r w:rsidRPr="002B2E52">
        <w:rPr>
          <w:sz w:val="24"/>
          <w:szCs w:val="24"/>
        </w:rPr>
        <w:tab/>
      </w:r>
    </w:p>
    <w:p w14:paraId="01ACDAB4" w14:textId="77777777" w:rsidR="00015779" w:rsidRPr="002B2E52" w:rsidRDefault="00015779" w:rsidP="00801929">
      <w:pPr>
        <w:tabs>
          <w:tab w:val="left" w:pos="851"/>
        </w:tabs>
        <w:spacing w:line="276" w:lineRule="auto"/>
        <w:ind w:firstLine="270"/>
        <w:rPr>
          <w:sz w:val="24"/>
          <w:szCs w:val="24"/>
        </w:rPr>
      </w:pPr>
      <w:r w:rsidRPr="006873CC">
        <w:rPr>
          <w:b/>
          <w:color w:val="0000FF"/>
          <w:sz w:val="24"/>
          <w:szCs w:val="24"/>
        </w:rPr>
        <w:t xml:space="preserve">B. </w:t>
      </w:r>
      <w:r w:rsidRPr="002B2E52">
        <w:rPr>
          <w:sz w:val="24"/>
          <w:szCs w:val="24"/>
        </w:rPr>
        <w:t>8,3</w:t>
      </w:r>
      <w:r w:rsidRPr="002B2E52">
        <w:rPr>
          <w:sz w:val="24"/>
          <w:szCs w:val="24"/>
          <w:lang w:val="vi-VN"/>
        </w:rPr>
        <w:t>.10</w:t>
      </w:r>
      <w:r w:rsidRPr="002B2E52">
        <w:rPr>
          <w:sz w:val="24"/>
          <w:szCs w:val="24"/>
          <w:vertAlign w:val="superscript"/>
        </w:rPr>
        <w:t>23</w:t>
      </w:r>
      <w:r w:rsidRPr="002B2E52">
        <w:rPr>
          <w:sz w:val="24"/>
          <w:szCs w:val="24"/>
        </w:rPr>
        <w:t> J</w:t>
      </w:r>
      <w:r w:rsidRPr="002B2E52">
        <w:rPr>
          <w:sz w:val="24"/>
          <w:szCs w:val="24"/>
        </w:rPr>
        <w:tab/>
      </w:r>
      <w:r w:rsidRPr="002B2E52">
        <w:rPr>
          <w:sz w:val="24"/>
          <w:szCs w:val="24"/>
        </w:rPr>
        <w:tab/>
      </w:r>
      <w:r w:rsidRPr="002B2E52">
        <w:rPr>
          <w:sz w:val="24"/>
          <w:szCs w:val="24"/>
        </w:rPr>
        <w:tab/>
      </w:r>
    </w:p>
    <w:p w14:paraId="5F4ECE28" w14:textId="77777777" w:rsidR="00015779" w:rsidRPr="002B2E52" w:rsidRDefault="00015779" w:rsidP="00801929">
      <w:pPr>
        <w:tabs>
          <w:tab w:val="left" w:pos="851"/>
        </w:tabs>
        <w:spacing w:line="276" w:lineRule="auto"/>
        <w:ind w:firstLine="270"/>
        <w:rPr>
          <w:sz w:val="24"/>
          <w:szCs w:val="24"/>
        </w:rPr>
      </w:pPr>
      <w:r w:rsidRPr="006873CC">
        <w:rPr>
          <w:b/>
          <w:color w:val="0000FF"/>
          <w:sz w:val="24"/>
          <w:szCs w:val="24"/>
        </w:rPr>
        <w:t>D.</w:t>
      </w:r>
      <w:r w:rsidRPr="006873CC">
        <w:rPr>
          <w:b/>
          <w:bCs/>
          <w:color w:val="0000FF"/>
          <w:sz w:val="24"/>
          <w:szCs w:val="24"/>
        </w:rPr>
        <w:t xml:space="preserve"> </w:t>
      </w:r>
      <w:r w:rsidRPr="002B2E52">
        <w:rPr>
          <w:sz w:val="24"/>
          <w:szCs w:val="24"/>
        </w:rPr>
        <w:t>5,82</w:t>
      </w:r>
      <w:r w:rsidRPr="002B2E52">
        <w:rPr>
          <w:sz w:val="24"/>
          <w:szCs w:val="24"/>
          <w:lang w:val="vi-VN"/>
        </w:rPr>
        <w:t>.10</w:t>
      </w:r>
      <w:r w:rsidRPr="002B2E52">
        <w:rPr>
          <w:sz w:val="24"/>
          <w:szCs w:val="24"/>
          <w:vertAlign w:val="superscript"/>
        </w:rPr>
        <w:t>23</w:t>
      </w:r>
      <w:r w:rsidRPr="002B2E52">
        <w:rPr>
          <w:sz w:val="24"/>
          <w:szCs w:val="24"/>
        </w:rPr>
        <w:t> J</w:t>
      </w:r>
    </w:p>
    <w:p w14:paraId="6D47B929" w14:textId="77777777" w:rsidR="00015779" w:rsidRPr="002B2E52" w:rsidRDefault="00015779" w:rsidP="00801929">
      <w:pPr>
        <w:pStyle w:val="NoSpacing"/>
        <w:tabs>
          <w:tab w:val="left" w:pos="851"/>
        </w:tabs>
        <w:spacing w:line="276" w:lineRule="auto"/>
        <w:ind w:left="270"/>
        <w:jc w:val="center"/>
        <w:rPr>
          <w:rFonts w:ascii="Times New Roman" w:hAnsi="Times New Roman" w:cs="Times New Roman"/>
          <w:color w:val="FF0000"/>
          <w:sz w:val="24"/>
          <w:szCs w:val="24"/>
        </w:rPr>
      </w:pPr>
      <w:r w:rsidRPr="002B2E52">
        <w:rPr>
          <w:rFonts w:ascii="Times New Roman" w:hAnsi="Times New Roman" w:cs="Times New Roman"/>
          <w:color w:val="FF0000"/>
          <w:sz w:val="24"/>
          <w:szCs w:val="24"/>
        </w:rPr>
        <w:t>Giải</w:t>
      </w:r>
    </w:p>
    <w:p w14:paraId="73974890" w14:textId="77777777" w:rsidR="00015779" w:rsidRPr="002B2E52" w:rsidRDefault="00015779" w:rsidP="00801929">
      <w:pPr>
        <w:pStyle w:val="NoSpacing"/>
        <w:tabs>
          <w:tab w:val="left" w:pos="851"/>
        </w:tabs>
        <w:spacing w:line="276" w:lineRule="auto"/>
        <w:ind w:left="270"/>
        <w:jc w:val="center"/>
        <w:rPr>
          <w:rFonts w:ascii="Times New Roman" w:hAnsi="Times New Roman" w:cs="Times New Roman"/>
          <w:color w:val="FF0000"/>
          <w:sz w:val="24"/>
          <w:szCs w:val="24"/>
        </w:rPr>
      </w:pPr>
      <w:r w:rsidRPr="002B2E52">
        <w:rPr>
          <w:rFonts w:ascii="Times New Roman" w:hAnsi="Times New Roman" w:cs="Times New Roman"/>
          <w:color w:val="FF0000"/>
          <w:position w:val="-24"/>
          <w:sz w:val="24"/>
          <w:szCs w:val="24"/>
        </w:rPr>
        <w:object w:dxaOrig="4819" w:dyaOrig="620" w14:anchorId="0644239A">
          <v:shape id="_x0000_i1220" type="#_x0000_t75" style="width:240.75pt;height:31.5pt" o:ole="">
            <v:imagedata r:id="rId406" o:title=""/>
          </v:shape>
          <o:OLEObject Type="Embed" ProgID="Equation.DSMT4" ShapeID="_x0000_i1220" DrawAspect="Content" ObjectID="_1805064851" r:id="rId407"/>
        </w:object>
      </w:r>
    </w:p>
    <w:p w14:paraId="0DC7A118" w14:textId="77777777" w:rsidR="00015779" w:rsidRPr="002B2E52" w:rsidRDefault="00015779" w:rsidP="00801929">
      <w:pPr>
        <w:tabs>
          <w:tab w:val="left" w:pos="851"/>
        </w:tabs>
        <w:spacing w:line="276" w:lineRule="auto"/>
        <w:ind w:firstLine="270"/>
        <w:rPr>
          <w:sz w:val="24"/>
          <w:szCs w:val="24"/>
        </w:rPr>
      </w:pPr>
    </w:p>
    <w:p w14:paraId="3E7BD509" w14:textId="4D8617EA" w:rsidR="00015779" w:rsidRPr="002B2E52" w:rsidRDefault="002B2E52" w:rsidP="00801929">
      <w:pPr>
        <w:tabs>
          <w:tab w:val="left" w:pos="851"/>
        </w:tabs>
        <w:spacing w:line="276" w:lineRule="auto"/>
        <w:contextualSpacing/>
        <w:rPr>
          <w:sz w:val="24"/>
          <w:szCs w:val="24"/>
          <w:lang w:eastAsia="vi-VN"/>
        </w:rPr>
      </w:pPr>
      <w:r w:rsidRPr="006873CC">
        <w:rPr>
          <w:b/>
          <w:color w:val="0000FF"/>
          <w:sz w:val="24"/>
          <w:szCs w:val="24"/>
          <w:lang w:val="vi" w:eastAsia="vi-VN"/>
        </w:rPr>
        <w:lastRenderedPageBreak/>
        <w:t>Câu 8.</w:t>
      </w:r>
      <w:r w:rsidRPr="002B2E52">
        <w:rPr>
          <w:b/>
          <w:color w:val="0000FF"/>
          <w:sz w:val="24"/>
          <w:szCs w:val="24"/>
          <w:lang w:val="vi" w:eastAsia="vi-VN"/>
        </w:rPr>
        <w:tab/>
      </w:r>
      <w:r w:rsidR="00015779" w:rsidRPr="002B2E52">
        <w:rPr>
          <w:color w:val="00B0F0"/>
          <w:sz w:val="24"/>
          <w:szCs w:val="24"/>
        </w:rPr>
        <w:t xml:space="preserve"> ( Vận dụng). </w:t>
      </w:r>
      <w:r w:rsidR="00015779" w:rsidRPr="002B2E52">
        <w:rPr>
          <w:sz w:val="24"/>
          <w:szCs w:val="24"/>
          <w:lang w:eastAsia="vi-VN"/>
        </w:rPr>
        <w:t>Một bình chứa khí lý tưởng có 2 mol khí ở nhiệt độ 300K. Tính tổng động năng của tất cả các phân tử khí trong bình. Biết hằng số khí lý tưởng R=8.314 J/mol.K</w:t>
      </w:r>
    </w:p>
    <w:p w14:paraId="2FA88067" w14:textId="77777777" w:rsidR="00015779" w:rsidRPr="002B2E52" w:rsidRDefault="00015779" w:rsidP="00801929">
      <w:pPr>
        <w:tabs>
          <w:tab w:val="left" w:pos="851"/>
        </w:tabs>
        <w:spacing w:line="276" w:lineRule="auto"/>
        <w:ind w:firstLine="270"/>
        <w:rPr>
          <w:bCs/>
          <w:sz w:val="24"/>
          <w:szCs w:val="24"/>
          <w:lang w:eastAsia="vi-VN"/>
        </w:rPr>
      </w:pPr>
      <w:r w:rsidRPr="006873CC">
        <w:rPr>
          <w:b/>
          <w:color w:val="0000FF"/>
          <w:sz w:val="24"/>
          <w:szCs w:val="24"/>
          <w:u w:val="single"/>
          <w:lang w:eastAsia="vi-VN"/>
        </w:rPr>
        <w:t>A</w:t>
      </w:r>
      <w:r w:rsidRPr="006873CC">
        <w:rPr>
          <w:b/>
          <w:color w:val="0000FF"/>
          <w:sz w:val="24"/>
          <w:szCs w:val="24"/>
          <w:lang w:eastAsia="vi-VN"/>
        </w:rPr>
        <w:t xml:space="preserve">. </w:t>
      </w:r>
      <w:r w:rsidRPr="002B2E52">
        <w:rPr>
          <w:bCs/>
          <w:sz w:val="24"/>
          <w:szCs w:val="24"/>
          <w:lang w:eastAsia="vi-VN"/>
        </w:rPr>
        <w:t>7479</w:t>
      </w:r>
      <w:r w:rsidRPr="002B2E52">
        <w:rPr>
          <w:bCs/>
          <w:sz w:val="24"/>
          <w:szCs w:val="24"/>
          <w:vertAlign w:val="superscript"/>
          <w:lang w:eastAsia="vi-VN"/>
        </w:rPr>
        <w:t xml:space="preserve"> </w:t>
      </w:r>
      <w:r w:rsidRPr="002B2E52">
        <w:rPr>
          <w:bCs/>
          <w:sz w:val="24"/>
          <w:szCs w:val="24"/>
          <w:lang w:eastAsia="vi-VN"/>
        </w:rPr>
        <w:t>J</w:t>
      </w:r>
    </w:p>
    <w:p w14:paraId="6E52C9DB" w14:textId="77777777" w:rsidR="00015779" w:rsidRPr="002B2E52" w:rsidRDefault="00015779" w:rsidP="00801929">
      <w:pPr>
        <w:tabs>
          <w:tab w:val="left" w:pos="851"/>
        </w:tabs>
        <w:spacing w:line="276" w:lineRule="auto"/>
        <w:ind w:firstLine="270"/>
        <w:rPr>
          <w:bCs/>
          <w:sz w:val="24"/>
          <w:szCs w:val="24"/>
          <w:lang w:eastAsia="vi-VN"/>
        </w:rPr>
      </w:pPr>
      <w:r w:rsidRPr="006873CC">
        <w:rPr>
          <w:b/>
          <w:color w:val="0000FF"/>
          <w:sz w:val="24"/>
          <w:szCs w:val="24"/>
          <w:lang w:eastAsia="vi-VN"/>
        </w:rPr>
        <w:t>B</w:t>
      </w:r>
      <w:r w:rsidRPr="006873CC">
        <w:rPr>
          <w:b/>
          <w:bCs/>
          <w:color w:val="0000FF"/>
          <w:sz w:val="24"/>
          <w:szCs w:val="24"/>
          <w:lang w:eastAsia="vi-VN"/>
        </w:rPr>
        <w:t xml:space="preserve">. </w:t>
      </w:r>
      <w:r w:rsidRPr="002B2E52">
        <w:rPr>
          <w:bCs/>
          <w:sz w:val="24"/>
          <w:szCs w:val="24"/>
          <w:lang w:eastAsia="vi-VN"/>
        </w:rPr>
        <w:t>3112</w:t>
      </w:r>
      <w:r w:rsidRPr="002B2E52">
        <w:rPr>
          <w:bCs/>
          <w:sz w:val="24"/>
          <w:szCs w:val="24"/>
          <w:vertAlign w:val="superscript"/>
          <w:lang w:eastAsia="vi-VN"/>
        </w:rPr>
        <w:t xml:space="preserve"> </w:t>
      </w:r>
      <w:r w:rsidRPr="002B2E52">
        <w:rPr>
          <w:bCs/>
          <w:sz w:val="24"/>
          <w:szCs w:val="24"/>
          <w:lang w:eastAsia="vi-VN"/>
        </w:rPr>
        <w:t>J</w:t>
      </w:r>
    </w:p>
    <w:p w14:paraId="7916B99C" w14:textId="77777777" w:rsidR="00015779" w:rsidRPr="002B2E52" w:rsidRDefault="00015779" w:rsidP="00801929">
      <w:pPr>
        <w:tabs>
          <w:tab w:val="left" w:pos="851"/>
        </w:tabs>
        <w:spacing w:line="276" w:lineRule="auto"/>
        <w:ind w:firstLine="270"/>
        <w:rPr>
          <w:bCs/>
          <w:sz w:val="24"/>
          <w:szCs w:val="24"/>
          <w:lang w:eastAsia="vi-VN"/>
        </w:rPr>
      </w:pPr>
      <w:r w:rsidRPr="006873CC">
        <w:rPr>
          <w:b/>
          <w:bCs/>
          <w:color w:val="0000FF"/>
          <w:sz w:val="24"/>
          <w:szCs w:val="24"/>
          <w:lang w:eastAsia="vi-VN"/>
        </w:rPr>
        <w:t xml:space="preserve">C. </w:t>
      </w:r>
      <w:r w:rsidRPr="002B2E52">
        <w:rPr>
          <w:bCs/>
          <w:sz w:val="24"/>
          <w:szCs w:val="24"/>
          <w:lang w:eastAsia="vi-VN"/>
        </w:rPr>
        <w:t>3745</w:t>
      </w:r>
      <w:r w:rsidRPr="002B2E52">
        <w:rPr>
          <w:bCs/>
          <w:sz w:val="24"/>
          <w:szCs w:val="24"/>
          <w:vertAlign w:val="superscript"/>
          <w:lang w:eastAsia="vi-VN"/>
        </w:rPr>
        <w:t xml:space="preserve"> </w:t>
      </w:r>
      <w:r w:rsidRPr="002B2E52">
        <w:rPr>
          <w:bCs/>
          <w:sz w:val="24"/>
          <w:szCs w:val="24"/>
          <w:lang w:eastAsia="vi-VN"/>
        </w:rPr>
        <w:t>J</w:t>
      </w:r>
    </w:p>
    <w:p w14:paraId="77DB9AF7" w14:textId="77777777" w:rsidR="00015779" w:rsidRPr="002B2E52" w:rsidRDefault="00015779" w:rsidP="00801929">
      <w:pPr>
        <w:tabs>
          <w:tab w:val="left" w:pos="851"/>
        </w:tabs>
        <w:spacing w:line="276" w:lineRule="auto"/>
        <w:ind w:firstLine="270"/>
        <w:rPr>
          <w:bCs/>
          <w:sz w:val="24"/>
          <w:szCs w:val="24"/>
          <w:lang w:eastAsia="vi-VN"/>
        </w:rPr>
      </w:pPr>
      <w:r w:rsidRPr="006873CC">
        <w:rPr>
          <w:b/>
          <w:bCs/>
          <w:color w:val="0000FF"/>
          <w:sz w:val="24"/>
          <w:szCs w:val="24"/>
          <w:lang w:eastAsia="vi-VN"/>
        </w:rPr>
        <w:t xml:space="preserve">D. </w:t>
      </w:r>
      <w:r w:rsidRPr="002B2E52">
        <w:rPr>
          <w:bCs/>
          <w:sz w:val="24"/>
          <w:szCs w:val="24"/>
          <w:lang w:eastAsia="vi-VN"/>
        </w:rPr>
        <w:t>4970</w:t>
      </w:r>
      <w:r w:rsidRPr="002B2E52">
        <w:rPr>
          <w:bCs/>
          <w:sz w:val="24"/>
          <w:szCs w:val="24"/>
          <w:vertAlign w:val="superscript"/>
          <w:lang w:eastAsia="vi-VN"/>
        </w:rPr>
        <w:t xml:space="preserve"> </w:t>
      </w:r>
      <w:r w:rsidRPr="002B2E52">
        <w:rPr>
          <w:bCs/>
          <w:sz w:val="24"/>
          <w:szCs w:val="24"/>
          <w:lang w:eastAsia="vi-VN"/>
        </w:rPr>
        <w:t>J</w:t>
      </w:r>
    </w:p>
    <w:p w14:paraId="3ED4FB54" w14:textId="77777777" w:rsidR="00015779" w:rsidRPr="002B2E52" w:rsidRDefault="00015779" w:rsidP="00801929">
      <w:pPr>
        <w:pStyle w:val="NoSpacing"/>
        <w:tabs>
          <w:tab w:val="left" w:pos="851"/>
        </w:tabs>
        <w:spacing w:line="276" w:lineRule="auto"/>
        <w:ind w:left="270"/>
        <w:jc w:val="center"/>
        <w:rPr>
          <w:rFonts w:ascii="Times New Roman" w:hAnsi="Times New Roman" w:cs="Times New Roman"/>
          <w:color w:val="FF0000"/>
          <w:sz w:val="24"/>
          <w:szCs w:val="24"/>
        </w:rPr>
      </w:pPr>
      <w:r w:rsidRPr="002B2E52">
        <w:rPr>
          <w:rFonts w:ascii="Times New Roman" w:hAnsi="Times New Roman" w:cs="Times New Roman"/>
          <w:color w:val="FF0000"/>
          <w:sz w:val="24"/>
          <w:szCs w:val="24"/>
        </w:rPr>
        <w:t>Giải</w:t>
      </w:r>
    </w:p>
    <w:p w14:paraId="0BBA9A43" w14:textId="77777777" w:rsidR="00015779" w:rsidRPr="002B2E52" w:rsidRDefault="00015779" w:rsidP="00801929">
      <w:pPr>
        <w:pStyle w:val="NoSpacing"/>
        <w:tabs>
          <w:tab w:val="left" w:pos="851"/>
        </w:tabs>
        <w:spacing w:line="276" w:lineRule="auto"/>
        <w:ind w:left="270"/>
        <w:jc w:val="center"/>
        <w:rPr>
          <w:rFonts w:ascii="Times New Roman" w:hAnsi="Times New Roman" w:cs="Times New Roman"/>
          <w:color w:val="FF0000"/>
          <w:sz w:val="24"/>
          <w:szCs w:val="24"/>
        </w:rPr>
      </w:pPr>
      <w:r w:rsidRPr="002B2E52">
        <w:rPr>
          <w:rFonts w:ascii="Times New Roman" w:hAnsi="Times New Roman" w:cs="Times New Roman"/>
          <w:color w:val="FF0000"/>
          <w:position w:val="-30"/>
          <w:sz w:val="24"/>
          <w:szCs w:val="24"/>
        </w:rPr>
        <w:object w:dxaOrig="6039" w:dyaOrig="680" w14:anchorId="7F16920C">
          <v:shape id="_x0000_i1221" type="#_x0000_t75" style="width:301.5pt;height:34.5pt" o:ole="">
            <v:imagedata r:id="rId408" o:title=""/>
          </v:shape>
          <o:OLEObject Type="Embed" ProgID="Equation.DSMT4" ShapeID="_x0000_i1221" DrawAspect="Content" ObjectID="_1805064852" r:id="rId409"/>
        </w:object>
      </w:r>
    </w:p>
    <w:p w14:paraId="10BCC087" w14:textId="0DA5E769" w:rsidR="00015779" w:rsidRPr="002B2E52" w:rsidRDefault="002B2E52" w:rsidP="00801929">
      <w:pPr>
        <w:tabs>
          <w:tab w:val="left" w:pos="851"/>
        </w:tabs>
        <w:spacing w:line="276" w:lineRule="auto"/>
        <w:contextualSpacing/>
        <w:rPr>
          <w:rFonts w:eastAsia="Aptos"/>
          <w:kern w:val="2"/>
          <w:sz w:val="24"/>
          <w:szCs w:val="24"/>
          <w:lang w:val="es-ES_tradnl"/>
        </w:rPr>
      </w:pPr>
      <w:r w:rsidRPr="006873CC">
        <w:rPr>
          <w:rFonts w:eastAsia="Aptos"/>
          <w:b/>
          <w:color w:val="0000FF"/>
          <w:kern w:val="2"/>
          <w:sz w:val="24"/>
          <w:szCs w:val="24"/>
          <w:lang w:val="es-ES_tradnl"/>
        </w:rPr>
        <w:t>Câu 9.</w:t>
      </w:r>
      <w:r w:rsidRPr="002B2E52">
        <w:rPr>
          <w:rFonts w:eastAsia="Aptos"/>
          <w:b/>
          <w:color w:val="0000FF"/>
          <w:kern w:val="2"/>
          <w:sz w:val="24"/>
          <w:szCs w:val="24"/>
          <w:lang w:val="es-ES_tradnl"/>
        </w:rPr>
        <w:tab/>
      </w:r>
      <w:r w:rsidR="00015779" w:rsidRPr="002B2E52">
        <w:rPr>
          <w:color w:val="00B0F0"/>
          <w:sz w:val="24"/>
          <w:szCs w:val="24"/>
        </w:rPr>
        <w:t xml:space="preserve"> ( Nhận biết ) </w:t>
      </w:r>
      <w:r w:rsidR="00015779" w:rsidRPr="002B2E52">
        <w:rPr>
          <w:rFonts w:eastAsia="Aptos"/>
          <w:kern w:val="2"/>
          <w:sz w:val="24"/>
          <w:szCs w:val="24"/>
          <w:lang w:val="es-ES_tradnl"/>
        </w:rPr>
        <w:t xml:space="preserve">Trong quá trình truyền sóng điện từ, vectơ cường độ điện trường </w:t>
      </w:r>
      <w:r w:rsidR="00015779" w:rsidRPr="002B2E52">
        <w:rPr>
          <w:position w:val="-4"/>
        </w:rPr>
        <w:object w:dxaOrig="220" w:dyaOrig="279" w14:anchorId="1FEDE506">
          <v:shape id="_x0000_i1222" type="#_x0000_t75" style="width:10.5pt;height:13.5pt" o:ole="">
            <v:imagedata r:id="rId410" o:title=""/>
          </v:shape>
          <o:OLEObject Type="Embed" ProgID="Equation.DSMT4" ShapeID="_x0000_i1222" DrawAspect="Content" ObjectID="_1805064853" r:id="rId411"/>
        </w:object>
      </w:r>
      <w:r w:rsidR="00015779" w:rsidRPr="002B2E52">
        <w:rPr>
          <w:rFonts w:eastAsia="Aptos"/>
          <w:kern w:val="2"/>
          <w:sz w:val="24"/>
          <w:szCs w:val="24"/>
          <w:lang w:val="es-ES_tradnl"/>
        </w:rPr>
        <w:t xml:space="preserve">và vectơ cảm ứng từ </w:t>
      </w:r>
      <w:r w:rsidR="00015779" w:rsidRPr="002B2E52">
        <w:rPr>
          <w:position w:val="-4"/>
        </w:rPr>
        <w:object w:dxaOrig="220" w:dyaOrig="279" w14:anchorId="0477EB07">
          <v:shape id="_x0000_i1223" type="#_x0000_t75" style="width:10.5pt;height:13.5pt" o:ole="">
            <v:imagedata r:id="rId412" o:title=""/>
          </v:shape>
          <o:OLEObject Type="Embed" ProgID="Equation.DSMT4" ShapeID="_x0000_i1223" DrawAspect="Content" ObjectID="_1805064854" r:id="rId413"/>
        </w:object>
      </w:r>
      <w:r w:rsidR="00015779" w:rsidRPr="002B2E52">
        <w:rPr>
          <w:rFonts w:eastAsia="Aptos"/>
          <w:kern w:val="2"/>
          <w:sz w:val="24"/>
          <w:szCs w:val="24"/>
          <w:lang w:val="es-ES_tradnl"/>
        </w:rPr>
        <w:t xml:space="preserve"> luôn</w:t>
      </w:r>
    </w:p>
    <w:p w14:paraId="3432B9C2" w14:textId="77777777" w:rsidR="00015779" w:rsidRPr="002B2E52" w:rsidRDefault="00015779" w:rsidP="00801929">
      <w:pPr>
        <w:tabs>
          <w:tab w:val="left" w:pos="851"/>
        </w:tabs>
        <w:spacing w:line="276" w:lineRule="auto"/>
        <w:contextualSpacing/>
        <w:rPr>
          <w:rFonts w:eastAsia="Aptos"/>
          <w:kern w:val="2"/>
          <w:sz w:val="24"/>
          <w:szCs w:val="24"/>
          <w:lang w:val="es-ES_tradnl"/>
        </w:rPr>
      </w:pPr>
      <w:r w:rsidRPr="002B2E52">
        <w:rPr>
          <w:rFonts w:eastAsia="Aptos"/>
          <w:b/>
          <w:kern w:val="2"/>
          <w:sz w:val="24"/>
          <w:szCs w:val="24"/>
          <w:lang w:val="es-ES_tradnl"/>
        </w:rPr>
        <w:t xml:space="preserve">   </w:t>
      </w:r>
      <w:r w:rsidRPr="006873CC">
        <w:rPr>
          <w:rFonts w:eastAsia="Aptos"/>
          <w:b/>
          <w:color w:val="0000FF"/>
          <w:kern w:val="2"/>
          <w:sz w:val="24"/>
          <w:szCs w:val="24"/>
          <w:lang w:val="es-ES_tradnl"/>
        </w:rPr>
        <w:t xml:space="preserve">A. </w:t>
      </w:r>
      <w:r w:rsidRPr="002B2E52">
        <w:rPr>
          <w:rFonts w:eastAsia="Aptos"/>
          <w:kern w:val="2"/>
          <w:sz w:val="24"/>
          <w:szCs w:val="24"/>
          <w:lang w:val="es-ES_tradnl"/>
        </w:rPr>
        <w:t xml:space="preserve">có phương song song và ngược chiều.                                                        </w:t>
      </w:r>
    </w:p>
    <w:p w14:paraId="190D2298" w14:textId="77777777" w:rsidR="00015779" w:rsidRPr="002B2E52" w:rsidRDefault="00015779" w:rsidP="00801929">
      <w:pPr>
        <w:tabs>
          <w:tab w:val="left" w:pos="851"/>
        </w:tabs>
        <w:spacing w:line="276" w:lineRule="auto"/>
        <w:contextualSpacing/>
        <w:rPr>
          <w:rFonts w:eastAsia="Aptos"/>
          <w:kern w:val="2"/>
          <w:sz w:val="24"/>
          <w:szCs w:val="24"/>
          <w:lang w:val="es-ES_tradnl"/>
        </w:rPr>
      </w:pPr>
      <w:r w:rsidRPr="002B2E52">
        <w:rPr>
          <w:rFonts w:eastAsia="Aptos"/>
          <w:b/>
          <w:kern w:val="2"/>
          <w:sz w:val="24"/>
          <w:szCs w:val="24"/>
          <w:lang w:val="es-ES_tradnl"/>
        </w:rPr>
        <w:t xml:space="preserve">   </w:t>
      </w:r>
      <w:r w:rsidRPr="006873CC">
        <w:rPr>
          <w:rFonts w:eastAsia="Aptos"/>
          <w:b/>
          <w:color w:val="0000FF"/>
          <w:kern w:val="2"/>
          <w:sz w:val="24"/>
          <w:szCs w:val="24"/>
          <w:lang w:val="es-ES_tradnl"/>
        </w:rPr>
        <w:t xml:space="preserve">B. </w:t>
      </w:r>
      <w:r w:rsidRPr="002B2E52">
        <w:rPr>
          <w:rFonts w:eastAsia="Aptos"/>
          <w:kern w:val="2"/>
          <w:sz w:val="24"/>
          <w:szCs w:val="24"/>
          <w:lang w:val="es-ES_tradnl"/>
        </w:rPr>
        <w:t>có phương trùng với phương truyền sóng.</w:t>
      </w:r>
    </w:p>
    <w:p w14:paraId="27F4CFE7" w14:textId="77777777" w:rsidR="00015779" w:rsidRPr="002B2E52" w:rsidRDefault="00015779" w:rsidP="00801929">
      <w:pPr>
        <w:tabs>
          <w:tab w:val="left" w:pos="851"/>
        </w:tabs>
        <w:spacing w:line="276" w:lineRule="auto"/>
        <w:contextualSpacing/>
        <w:rPr>
          <w:rFonts w:eastAsia="Aptos"/>
          <w:color w:val="FF0000"/>
          <w:kern w:val="2"/>
          <w:sz w:val="24"/>
          <w:szCs w:val="24"/>
          <w:lang w:val="es-ES_tradnl"/>
        </w:rPr>
      </w:pPr>
      <w:r w:rsidRPr="002B2E52">
        <w:rPr>
          <w:rFonts w:eastAsia="Aptos"/>
          <w:color w:val="FF0000"/>
          <w:kern w:val="2"/>
          <w:sz w:val="24"/>
          <w:szCs w:val="24"/>
          <w:lang w:val="es-ES_tradnl"/>
        </w:rPr>
        <w:t xml:space="preserve">   </w:t>
      </w:r>
      <w:r w:rsidRPr="006873CC">
        <w:rPr>
          <w:rFonts w:eastAsia="Arial"/>
          <w:b/>
          <w:bCs/>
          <w:color w:val="0000FF"/>
          <w:kern w:val="2"/>
          <w:sz w:val="24"/>
          <w:szCs w:val="24"/>
          <w:u w:val="single"/>
          <w:lang w:val="vi-VN" w:eastAsia="vi-VN" w:bidi="vi-VN"/>
        </w:rPr>
        <w:t>C</w:t>
      </w:r>
      <w:r w:rsidRPr="006873CC">
        <w:rPr>
          <w:rFonts w:eastAsia="Arial"/>
          <w:b/>
          <w:bCs/>
          <w:color w:val="0000FF"/>
          <w:kern w:val="2"/>
          <w:sz w:val="24"/>
          <w:szCs w:val="24"/>
          <w:lang w:val="vi-VN" w:eastAsia="vi-VN" w:bidi="vi-VN"/>
        </w:rPr>
        <w:t xml:space="preserve">. </w:t>
      </w:r>
      <w:r w:rsidRPr="002B2E52">
        <w:rPr>
          <w:rFonts w:eastAsia="Aptos"/>
          <w:color w:val="FF0000"/>
          <w:kern w:val="2"/>
          <w:sz w:val="24"/>
          <w:szCs w:val="24"/>
          <w:lang w:val="es-ES_tradnl"/>
        </w:rPr>
        <w:t xml:space="preserve">có phương vuông góc với nhau và vuông góc với phương truyền sóng.   </w:t>
      </w:r>
    </w:p>
    <w:p w14:paraId="75D88A9C" w14:textId="77777777" w:rsidR="00015779" w:rsidRPr="002B2E52" w:rsidRDefault="00015779" w:rsidP="00801929">
      <w:pPr>
        <w:tabs>
          <w:tab w:val="left" w:pos="851"/>
        </w:tabs>
        <w:spacing w:line="276" w:lineRule="auto"/>
        <w:contextualSpacing/>
        <w:rPr>
          <w:rFonts w:eastAsia="Aptos"/>
          <w:kern w:val="2"/>
          <w:sz w:val="24"/>
          <w:szCs w:val="24"/>
          <w:lang w:val="es-ES_tradnl"/>
        </w:rPr>
      </w:pPr>
      <w:r w:rsidRPr="002B2E52">
        <w:rPr>
          <w:rFonts w:eastAsia="Aptos"/>
          <w:kern w:val="2"/>
          <w:sz w:val="24"/>
          <w:szCs w:val="24"/>
          <w:lang w:val="es-ES_tradnl"/>
        </w:rPr>
        <w:t xml:space="preserve">   </w:t>
      </w:r>
      <w:r w:rsidRPr="006873CC">
        <w:rPr>
          <w:rFonts w:eastAsia="Aptos"/>
          <w:b/>
          <w:color w:val="0000FF"/>
          <w:kern w:val="2"/>
          <w:sz w:val="24"/>
          <w:szCs w:val="24"/>
          <w:lang w:val="es-ES_tradnl"/>
        </w:rPr>
        <w:t xml:space="preserve">D. </w:t>
      </w:r>
      <w:r w:rsidRPr="002B2E52">
        <w:rPr>
          <w:rFonts w:eastAsia="Aptos"/>
          <w:kern w:val="2"/>
          <w:sz w:val="24"/>
          <w:szCs w:val="24"/>
          <w:lang w:val="es-ES_tradnl"/>
        </w:rPr>
        <w:t>có phương song song và cùng chiều.</w:t>
      </w:r>
    </w:p>
    <w:p w14:paraId="0F4A7DA2" w14:textId="572EEF43" w:rsidR="00015779" w:rsidRPr="002B2E52" w:rsidRDefault="002B2E52" w:rsidP="00801929">
      <w:pPr>
        <w:tabs>
          <w:tab w:val="left" w:pos="851"/>
        </w:tabs>
        <w:adjustRightInd w:val="0"/>
        <w:spacing w:line="276" w:lineRule="auto"/>
        <w:contextualSpacing/>
        <w:rPr>
          <w:sz w:val="24"/>
          <w:szCs w:val="24"/>
        </w:rPr>
      </w:pPr>
      <w:r w:rsidRPr="006873CC">
        <w:rPr>
          <w:b/>
          <w:color w:val="0000FF"/>
          <w:sz w:val="24"/>
          <w:szCs w:val="24"/>
          <w:lang w:val="vi"/>
        </w:rPr>
        <w:t>Câu 10.</w:t>
      </w:r>
      <w:r w:rsidRPr="002B2E52">
        <w:rPr>
          <w:b/>
          <w:color w:val="0000FF"/>
          <w:sz w:val="24"/>
          <w:szCs w:val="24"/>
          <w:lang w:val="vi"/>
        </w:rPr>
        <w:tab/>
      </w:r>
      <w:r w:rsidR="00015779" w:rsidRPr="002B2E52">
        <w:rPr>
          <w:color w:val="00B0F0"/>
          <w:sz w:val="24"/>
          <w:szCs w:val="24"/>
        </w:rPr>
        <w:t xml:space="preserve"> ( Nhận biết ) </w:t>
      </w:r>
      <w:r w:rsidR="00015779" w:rsidRPr="002B2E52">
        <w:rPr>
          <w:sz w:val="24"/>
          <w:szCs w:val="24"/>
        </w:rPr>
        <w:t>Đại lượng đặc trưng cho từ trường về khả năng tác dụng lực tại một điểm là</w:t>
      </w:r>
    </w:p>
    <w:p w14:paraId="37C2662D" w14:textId="77777777" w:rsidR="00015779" w:rsidRPr="002B2E52" w:rsidRDefault="00015779" w:rsidP="00801929">
      <w:pPr>
        <w:tabs>
          <w:tab w:val="left" w:pos="240"/>
          <w:tab w:val="left" w:pos="851"/>
          <w:tab w:val="left" w:pos="5240"/>
        </w:tabs>
        <w:spacing w:line="276" w:lineRule="auto"/>
        <w:jc w:val="both"/>
        <w:rPr>
          <w:sz w:val="24"/>
          <w:szCs w:val="24"/>
        </w:rPr>
      </w:pPr>
      <w:r w:rsidRPr="002B2E52">
        <w:rPr>
          <w:b/>
          <w:color w:val="FF0000"/>
          <w:sz w:val="24"/>
          <w:szCs w:val="24"/>
        </w:rPr>
        <w:t xml:space="preserve">  </w:t>
      </w:r>
      <w:r w:rsidRPr="006873CC">
        <w:rPr>
          <w:b/>
          <w:color w:val="0000FF"/>
          <w:sz w:val="24"/>
          <w:szCs w:val="24"/>
          <w:u w:val="single"/>
        </w:rPr>
        <w:t>A</w:t>
      </w:r>
      <w:r w:rsidRPr="006873CC">
        <w:rPr>
          <w:b/>
          <w:color w:val="0000FF"/>
          <w:sz w:val="24"/>
          <w:szCs w:val="24"/>
        </w:rPr>
        <w:t xml:space="preserve">. </w:t>
      </w:r>
      <w:r w:rsidRPr="002B2E52">
        <w:rPr>
          <w:color w:val="FF0000"/>
          <w:sz w:val="24"/>
          <w:szCs w:val="24"/>
        </w:rPr>
        <w:t>Cảm ứng từ</w:t>
      </w:r>
      <w:r w:rsidRPr="002B2E52">
        <w:rPr>
          <w:sz w:val="24"/>
          <w:szCs w:val="24"/>
        </w:rPr>
        <w:t>.</w:t>
      </w:r>
      <w:r w:rsidRPr="002B2E52">
        <w:rPr>
          <w:b/>
          <w:sz w:val="24"/>
          <w:szCs w:val="24"/>
        </w:rPr>
        <w:tab/>
        <w:t xml:space="preserve">     </w:t>
      </w:r>
      <w:r w:rsidRPr="006873CC">
        <w:rPr>
          <w:b/>
          <w:color w:val="0000FF"/>
          <w:sz w:val="24"/>
          <w:szCs w:val="24"/>
        </w:rPr>
        <w:t xml:space="preserve">B. </w:t>
      </w:r>
      <w:r w:rsidRPr="002B2E52">
        <w:rPr>
          <w:sz w:val="24"/>
          <w:szCs w:val="24"/>
        </w:rPr>
        <w:t>Suất điện động.</w:t>
      </w:r>
    </w:p>
    <w:p w14:paraId="37D69A46" w14:textId="77777777" w:rsidR="00015779" w:rsidRPr="002B2E52" w:rsidRDefault="00015779" w:rsidP="00801929">
      <w:pPr>
        <w:tabs>
          <w:tab w:val="left" w:pos="240"/>
          <w:tab w:val="left" w:pos="851"/>
          <w:tab w:val="left" w:pos="5240"/>
        </w:tabs>
        <w:spacing w:line="276" w:lineRule="auto"/>
        <w:jc w:val="both"/>
        <w:rPr>
          <w:sz w:val="24"/>
          <w:szCs w:val="24"/>
        </w:rPr>
      </w:pPr>
      <w:r w:rsidRPr="002B2E52">
        <w:rPr>
          <w:b/>
          <w:sz w:val="24"/>
          <w:szCs w:val="24"/>
        </w:rPr>
        <w:t xml:space="preserve">  </w:t>
      </w:r>
      <w:r w:rsidRPr="006873CC">
        <w:rPr>
          <w:b/>
          <w:color w:val="0000FF"/>
          <w:sz w:val="24"/>
          <w:szCs w:val="24"/>
        </w:rPr>
        <w:t xml:space="preserve">C. </w:t>
      </w:r>
      <w:r w:rsidRPr="002B2E52">
        <w:rPr>
          <w:sz w:val="24"/>
          <w:szCs w:val="24"/>
        </w:rPr>
        <w:t>Từ thông.</w:t>
      </w:r>
      <w:r w:rsidRPr="002B2E52">
        <w:rPr>
          <w:b/>
          <w:sz w:val="24"/>
          <w:szCs w:val="24"/>
        </w:rPr>
        <w:tab/>
        <w:t xml:space="preserve">     </w:t>
      </w:r>
      <w:r w:rsidRPr="006873CC">
        <w:rPr>
          <w:b/>
          <w:color w:val="0000FF"/>
          <w:sz w:val="24"/>
          <w:szCs w:val="24"/>
        </w:rPr>
        <w:t xml:space="preserve">D. </w:t>
      </w:r>
      <w:r w:rsidRPr="002B2E52">
        <w:rPr>
          <w:sz w:val="24"/>
          <w:szCs w:val="24"/>
        </w:rPr>
        <w:t>Cường độ điện trường.</w:t>
      </w:r>
    </w:p>
    <w:p w14:paraId="3EE945AC" w14:textId="69BD8E4E" w:rsidR="00015779" w:rsidRPr="002B2E52" w:rsidRDefault="002B2E52" w:rsidP="00801929">
      <w:pPr>
        <w:tabs>
          <w:tab w:val="left" w:pos="851"/>
        </w:tabs>
        <w:spacing w:line="276" w:lineRule="auto"/>
        <w:contextualSpacing/>
        <w:rPr>
          <w:b/>
          <w:sz w:val="24"/>
          <w:szCs w:val="24"/>
        </w:rPr>
      </w:pPr>
      <w:r w:rsidRPr="006873CC">
        <w:rPr>
          <w:b/>
          <w:color w:val="0000FF"/>
          <w:sz w:val="24"/>
          <w:szCs w:val="24"/>
          <w:lang w:val="vi"/>
        </w:rPr>
        <w:t>Câu 11.</w:t>
      </w:r>
      <w:r w:rsidRPr="002B2E52">
        <w:rPr>
          <w:b/>
          <w:color w:val="0000FF"/>
          <w:sz w:val="24"/>
          <w:szCs w:val="24"/>
          <w:lang w:val="vi"/>
        </w:rPr>
        <w:tab/>
      </w:r>
      <w:r w:rsidR="00015779" w:rsidRPr="002B2E52">
        <w:rPr>
          <w:color w:val="00B0F0"/>
          <w:sz w:val="24"/>
          <w:szCs w:val="24"/>
        </w:rPr>
        <w:t xml:space="preserve"> ( Nhận biết )</w:t>
      </w:r>
      <w:r w:rsidR="00015779" w:rsidRPr="002B2E52">
        <w:rPr>
          <w:sz w:val="24"/>
          <w:szCs w:val="24"/>
        </w:rPr>
        <w:t xml:space="preserve">Một khung dây có diện tích S đặt trong từ trường đều, cảm ứng từ </w:t>
      </w:r>
      <w:r w:rsidR="00015779" w:rsidRPr="002B2E52">
        <w:rPr>
          <w:position w:val="-4"/>
        </w:rPr>
        <w:object w:dxaOrig="240" w:dyaOrig="320" w14:anchorId="078028D7">
          <v:shape id="_x0000_i1224" type="#_x0000_t75" style="width:12pt;height:16.5pt" o:ole="">
            <v:imagedata r:id="rId414" o:title=""/>
          </v:shape>
          <o:OLEObject Type="Embed" ProgID="Equation.DSMT4" ShapeID="_x0000_i1224" DrawAspect="Content" ObjectID="_1805064855" r:id="rId415"/>
        </w:object>
      </w:r>
      <w:r w:rsidR="00015779" w:rsidRPr="002B2E52">
        <w:rPr>
          <w:sz w:val="24"/>
          <w:szCs w:val="24"/>
        </w:rPr>
        <w:t xml:space="preserve"> hợp với pháp tuyến mặt phẳng khung dây một góc</w:t>
      </w:r>
      <w:r w:rsidR="00015779" w:rsidRPr="002B2E52">
        <w:rPr>
          <w:position w:val="-6"/>
        </w:rPr>
        <w:object w:dxaOrig="220" w:dyaOrig="220" w14:anchorId="5AAB638C">
          <v:shape id="_x0000_i1225" type="#_x0000_t75" style="width:11.25pt;height:11.25pt" o:ole="">
            <v:imagedata r:id="rId416" o:title=""/>
          </v:shape>
          <o:OLEObject Type="Embed" ProgID="Equation.DSMT4" ShapeID="_x0000_i1225" DrawAspect="Content" ObjectID="_1805064856" r:id="rId417"/>
        </w:object>
      </w:r>
      <w:r w:rsidR="00015779" w:rsidRPr="002B2E52">
        <w:rPr>
          <w:sz w:val="24"/>
          <w:szCs w:val="24"/>
        </w:rPr>
        <w:t>. Từ thông qua khung dây là</w:t>
      </w:r>
    </w:p>
    <w:p w14:paraId="1622B3F3" w14:textId="77777777" w:rsidR="00015779" w:rsidRPr="002B2E52" w:rsidRDefault="00015779" w:rsidP="00801929">
      <w:pPr>
        <w:tabs>
          <w:tab w:val="left" w:pos="283"/>
          <w:tab w:val="left" w:pos="851"/>
          <w:tab w:val="left" w:pos="2835"/>
          <w:tab w:val="left" w:pos="5386"/>
          <w:tab w:val="left" w:pos="7937"/>
        </w:tabs>
        <w:spacing w:line="276" w:lineRule="auto"/>
        <w:jc w:val="both"/>
        <w:rPr>
          <w:b/>
          <w:sz w:val="24"/>
          <w:szCs w:val="24"/>
          <w:lang w:val="de-DE"/>
        </w:rPr>
      </w:pPr>
      <w:r w:rsidRPr="002B2E52">
        <w:rPr>
          <w:b/>
          <w:sz w:val="24"/>
          <w:szCs w:val="24"/>
          <w:lang w:val="pt-BR"/>
        </w:rPr>
        <w:t xml:space="preserve"> </w:t>
      </w:r>
      <w:r w:rsidRPr="006873CC">
        <w:rPr>
          <w:b/>
          <w:color w:val="0000FF"/>
          <w:sz w:val="24"/>
          <w:szCs w:val="24"/>
          <w:lang w:val="pt-BR"/>
        </w:rPr>
        <w:t xml:space="preserve">A. </w:t>
      </w:r>
      <w:r w:rsidRPr="002B2E52">
        <w:rPr>
          <w:sz w:val="24"/>
          <w:szCs w:val="24"/>
        </w:rPr>
        <w:sym w:font="Symbol" w:char="F046"/>
      </w:r>
      <w:r w:rsidRPr="002B2E52">
        <w:rPr>
          <w:sz w:val="24"/>
          <w:szCs w:val="24"/>
          <w:lang w:val="pt-BR"/>
        </w:rPr>
        <w:t xml:space="preserve"> = BScos</w:t>
      </w:r>
      <w:r w:rsidRPr="002B2E52">
        <w:rPr>
          <w:sz w:val="24"/>
          <w:szCs w:val="24"/>
        </w:rPr>
        <w:sym w:font="Symbol" w:char="F061"/>
      </w:r>
      <w:r w:rsidRPr="002B2E52">
        <w:rPr>
          <w:sz w:val="24"/>
          <w:szCs w:val="24"/>
          <w:lang w:val="pt-BR"/>
        </w:rPr>
        <w:t xml:space="preserve">                           </w:t>
      </w:r>
      <w:r w:rsidRPr="006873CC">
        <w:rPr>
          <w:b/>
          <w:color w:val="0000FF"/>
          <w:sz w:val="24"/>
          <w:szCs w:val="24"/>
          <w:lang w:val="pt-BR"/>
        </w:rPr>
        <w:t xml:space="preserve">B. </w:t>
      </w:r>
      <w:r w:rsidRPr="002B2E52">
        <w:rPr>
          <w:sz w:val="24"/>
          <w:szCs w:val="24"/>
        </w:rPr>
        <w:sym w:font="Symbol" w:char="F046"/>
      </w:r>
      <w:r w:rsidRPr="002B2E52">
        <w:rPr>
          <w:sz w:val="24"/>
          <w:szCs w:val="24"/>
          <w:lang w:val="pt-BR"/>
        </w:rPr>
        <w:t xml:space="preserve"> = BSsin</w:t>
      </w:r>
      <w:r w:rsidRPr="002B2E52">
        <w:rPr>
          <w:sz w:val="24"/>
          <w:szCs w:val="24"/>
        </w:rPr>
        <w:sym w:font="Symbol" w:char="F061"/>
      </w:r>
      <w:r w:rsidRPr="002B2E52">
        <w:rPr>
          <w:sz w:val="24"/>
          <w:szCs w:val="24"/>
          <w:lang w:val="pt-BR"/>
        </w:rPr>
        <w:t xml:space="preserve">                  </w:t>
      </w:r>
      <w:r w:rsidRPr="006873CC">
        <w:rPr>
          <w:b/>
          <w:color w:val="0000FF"/>
          <w:sz w:val="24"/>
          <w:szCs w:val="24"/>
          <w:lang w:val="pt-BR"/>
        </w:rPr>
        <w:t xml:space="preserve">C. </w:t>
      </w:r>
      <w:r w:rsidRPr="002B2E52">
        <w:rPr>
          <w:sz w:val="24"/>
          <w:szCs w:val="24"/>
        </w:rPr>
        <w:sym w:font="Symbol" w:char="F046"/>
      </w:r>
      <w:r w:rsidRPr="002B2E52">
        <w:rPr>
          <w:sz w:val="24"/>
          <w:szCs w:val="24"/>
          <w:lang w:val="pt-BR"/>
        </w:rPr>
        <w:t xml:space="preserve"> = BScotan</w:t>
      </w:r>
      <w:r w:rsidRPr="002B2E52">
        <w:rPr>
          <w:sz w:val="24"/>
          <w:szCs w:val="24"/>
        </w:rPr>
        <w:sym w:font="Symbol" w:char="F061"/>
      </w:r>
      <w:r w:rsidRPr="002B2E52">
        <w:rPr>
          <w:sz w:val="24"/>
          <w:szCs w:val="24"/>
          <w:lang w:val="pt-BR"/>
        </w:rPr>
        <w:t xml:space="preserve">                         </w:t>
      </w:r>
      <w:r w:rsidRPr="006873CC">
        <w:rPr>
          <w:b/>
          <w:color w:val="0000FF"/>
          <w:sz w:val="24"/>
          <w:szCs w:val="24"/>
          <w:lang w:val="pt-BR"/>
        </w:rPr>
        <w:t xml:space="preserve">D. </w:t>
      </w:r>
      <w:r w:rsidRPr="002B2E52">
        <w:rPr>
          <w:sz w:val="24"/>
          <w:szCs w:val="24"/>
        </w:rPr>
        <w:sym w:font="Symbol" w:char="F046"/>
      </w:r>
      <w:r w:rsidRPr="002B2E52">
        <w:rPr>
          <w:sz w:val="24"/>
          <w:szCs w:val="24"/>
          <w:lang w:val="pt-BR"/>
        </w:rPr>
        <w:t xml:space="preserve"> </w:t>
      </w:r>
      <w:r w:rsidRPr="002B2E52">
        <w:rPr>
          <w:sz w:val="24"/>
          <w:szCs w:val="24"/>
          <w:lang w:val="de-DE"/>
        </w:rPr>
        <w:t>= BStan</w:t>
      </w:r>
      <w:r w:rsidRPr="002B2E52">
        <w:rPr>
          <w:sz w:val="24"/>
          <w:szCs w:val="24"/>
        </w:rPr>
        <w:sym w:font="Symbol" w:char="F061"/>
      </w:r>
      <w:r w:rsidRPr="002B2E52">
        <w:rPr>
          <w:sz w:val="24"/>
          <w:szCs w:val="24"/>
          <w:lang w:val="de-DE"/>
        </w:rPr>
        <w:t xml:space="preserve">                           </w:t>
      </w:r>
    </w:p>
    <w:p w14:paraId="4C5E2A4C" w14:textId="6504163C" w:rsidR="00015779" w:rsidRPr="002B2E52" w:rsidRDefault="002B2E52" w:rsidP="00801929">
      <w:pPr>
        <w:tabs>
          <w:tab w:val="left" w:pos="851"/>
        </w:tabs>
        <w:spacing w:line="276" w:lineRule="auto"/>
        <w:contextualSpacing/>
        <w:rPr>
          <w:rFonts w:eastAsia="Aptos"/>
          <w:kern w:val="2"/>
          <w:sz w:val="24"/>
          <w:szCs w:val="24"/>
          <w:lang w:val="da-DK"/>
        </w:rPr>
      </w:pPr>
      <w:r w:rsidRPr="006873CC">
        <w:rPr>
          <w:rFonts w:eastAsia="Aptos"/>
          <w:b/>
          <w:color w:val="0000FF"/>
          <w:kern w:val="2"/>
          <w:sz w:val="24"/>
          <w:szCs w:val="24"/>
          <w:lang w:val="da-DK"/>
        </w:rPr>
        <w:t>Câu 12.</w:t>
      </w:r>
      <w:r w:rsidRPr="002B2E52">
        <w:rPr>
          <w:rFonts w:eastAsia="Aptos"/>
          <w:b/>
          <w:color w:val="0000FF"/>
          <w:kern w:val="2"/>
          <w:sz w:val="24"/>
          <w:szCs w:val="24"/>
          <w:lang w:val="da-DK"/>
        </w:rPr>
        <w:tab/>
      </w:r>
      <w:r w:rsidR="00015779" w:rsidRPr="002B2E52">
        <w:rPr>
          <w:bCs/>
          <w:iCs/>
          <w:color w:val="00B0F0"/>
          <w:sz w:val="24"/>
          <w:szCs w:val="24"/>
        </w:rPr>
        <w:t xml:space="preserve"> (Thông hiểu)</w:t>
      </w:r>
      <w:r w:rsidR="00015779" w:rsidRPr="002B2E52">
        <w:rPr>
          <w:rFonts w:eastAsia="Aptos"/>
          <w:kern w:val="2"/>
          <w:sz w:val="24"/>
          <w:szCs w:val="24"/>
          <w:lang w:val="da-DK"/>
        </w:rPr>
        <w:t>Một dòng điện thẳng vuông góc với mặt phẳng tờ giấy và có chiều từ ngoài vào trong thì đường sức từ của dòng điện này là những</w:t>
      </w:r>
    </w:p>
    <w:p w14:paraId="53898837" w14:textId="77777777" w:rsidR="00015779" w:rsidRPr="002B2E52" w:rsidRDefault="00015779" w:rsidP="00801929">
      <w:pPr>
        <w:tabs>
          <w:tab w:val="left" w:pos="851"/>
          <w:tab w:val="left" w:pos="3042"/>
          <w:tab w:val="left" w:pos="5802"/>
          <w:tab w:val="left" w:pos="8562"/>
        </w:tabs>
        <w:spacing w:line="276" w:lineRule="auto"/>
        <w:contextualSpacing/>
        <w:rPr>
          <w:rFonts w:eastAsia="Aptos"/>
          <w:kern w:val="2"/>
          <w:sz w:val="24"/>
          <w:szCs w:val="24"/>
          <w:lang w:val="da-DK"/>
        </w:rPr>
      </w:pPr>
      <w:r w:rsidRPr="002B2E52">
        <w:rPr>
          <w:rFonts w:eastAsia="Aptos"/>
          <w:b/>
          <w:kern w:val="2"/>
          <w:sz w:val="24"/>
          <w:szCs w:val="24"/>
          <w:lang w:val="da-DK"/>
        </w:rPr>
        <w:t xml:space="preserve">  </w:t>
      </w:r>
      <w:r w:rsidRPr="006873CC">
        <w:rPr>
          <w:rFonts w:eastAsia="Aptos"/>
          <w:b/>
          <w:color w:val="0000FF"/>
          <w:kern w:val="2"/>
          <w:sz w:val="24"/>
          <w:szCs w:val="24"/>
          <w:u w:val="single"/>
          <w:lang w:val="da-DK"/>
        </w:rPr>
        <w:t>A</w:t>
      </w:r>
      <w:r w:rsidRPr="006873CC">
        <w:rPr>
          <w:rFonts w:eastAsia="Aptos"/>
          <w:b/>
          <w:color w:val="0000FF"/>
          <w:kern w:val="2"/>
          <w:sz w:val="24"/>
          <w:szCs w:val="24"/>
          <w:lang w:val="da-DK"/>
        </w:rPr>
        <w:t xml:space="preserve">. </w:t>
      </w:r>
      <w:r w:rsidRPr="002B2E52">
        <w:rPr>
          <w:rFonts w:eastAsia="Aptos"/>
          <w:color w:val="FF0000"/>
          <w:kern w:val="2"/>
          <w:sz w:val="24"/>
          <w:szCs w:val="24"/>
          <w:lang w:val="da-DK"/>
        </w:rPr>
        <w:t>Đường tròn có chiều cùng chiều quay của kim đồng hồ</w:t>
      </w:r>
      <w:r w:rsidRPr="002B2E52">
        <w:rPr>
          <w:rFonts w:eastAsia="Aptos"/>
          <w:kern w:val="2"/>
          <w:sz w:val="24"/>
          <w:szCs w:val="24"/>
          <w:lang w:val="da-DK"/>
        </w:rPr>
        <w:t xml:space="preserve">        </w:t>
      </w:r>
      <w:r w:rsidRPr="006873CC">
        <w:rPr>
          <w:rFonts w:eastAsia="Aptos"/>
          <w:b/>
          <w:color w:val="0000FF"/>
          <w:kern w:val="2"/>
          <w:sz w:val="24"/>
          <w:szCs w:val="24"/>
          <w:lang w:val="da-DK"/>
        </w:rPr>
        <w:t xml:space="preserve">B. </w:t>
      </w:r>
      <w:r w:rsidRPr="002B2E52">
        <w:rPr>
          <w:rFonts w:eastAsia="Aptos"/>
          <w:kern w:val="2"/>
          <w:sz w:val="24"/>
          <w:szCs w:val="24"/>
          <w:lang w:val="da-DK"/>
        </w:rPr>
        <w:t xml:space="preserve">Đường thẳng có chiều hướng từ dưới lên </w:t>
      </w:r>
    </w:p>
    <w:p w14:paraId="5E3B8151" w14:textId="77777777" w:rsidR="00015779" w:rsidRPr="002B2E52" w:rsidRDefault="00015779" w:rsidP="00801929">
      <w:pPr>
        <w:tabs>
          <w:tab w:val="left" w:pos="851"/>
          <w:tab w:val="left" w:pos="3042"/>
          <w:tab w:val="left" w:pos="5802"/>
          <w:tab w:val="left" w:pos="8562"/>
        </w:tabs>
        <w:spacing w:line="276" w:lineRule="auto"/>
        <w:contextualSpacing/>
        <w:rPr>
          <w:rFonts w:eastAsia="Aptos"/>
          <w:kern w:val="2"/>
          <w:sz w:val="24"/>
          <w:szCs w:val="24"/>
          <w:lang w:val="da-DK"/>
        </w:rPr>
      </w:pPr>
      <w:r w:rsidRPr="002B2E52">
        <w:rPr>
          <w:rFonts w:eastAsia="Aptos"/>
          <w:b/>
          <w:kern w:val="2"/>
          <w:sz w:val="24"/>
          <w:szCs w:val="24"/>
          <w:lang w:val="da-DK"/>
        </w:rPr>
        <w:t xml:space="preserve">  </w:t>
      </w:r>
      <w:r w:rsidRPr="006873CC">
        <w:rPr>
          <w:rFonts w:eastAsia="Aptos"/>
          <w:b/>
          <w:color w:val="0000FF"/>
          <w:kern w:val="2"/>
          <w:sz w:val="24"/>
          <w:szCs w:val="24"/>
          <w:lang w:val="da-DK"/>
        </w:rPr>
        <w:t xml:space="preserve">C. </w:t>
      </w:r>
      <w:r w:rsidRPr="002B2E52">
        <w:rPr>
          <w:rFonts w:eastAsia="Aptos"/>
          <w:kern w:val="2"/>
          <w:sz w:val="24"/>
          <w:szCs w:val="24"/>
          <w:lang w:val="da-DK"/>
        </w:rPr>
        <w:t xml:space="preserve">Đường tròn có chiều ngược chiều quay của kim đồng hồ     </w:t>
      </w:r>
      <w:r w:rsidRPr="006873CC">
        <w:rPr>
          <w:rFonts w:eastAsia="Aptos"/>
          <w:b/>
          <w:color w:val="0000FF"/>
          <w:kern w:val="2"/>
          <w:sz w:val="24"/>
          <w:szCs w:val="24"/>
          <w:lang w:val="da-DK"/>
        </w:rPr>
        <w:t xml:space="preserve">D. </w:t>
      </w:r>
      <w:r w:rsidRPr="002B2E52">
        <w:rPr>
          <w:rFonts w:eastAsia="Aptos"/>
          <w:kern w:val="2"/>
          <w:sz w:val="24"/>
          <w:szCs w:val="24"/>
          <w:lang w:val="da-DK"/>
        </w:rPr>
        <w:t>Đường thẳng có chiều hướng từ trên xuống</w:t>
      </w:r>
    </w:p>
    <w:p w14:paraId="2BDCEA60" w14:textId="11099A78" w:rsidR="00015779" w:rsidRPr="002B2E52" w:rsidRDefault="002B2E52" w:rsidP="00801929">
      <w:pPr>
        <w:tabs>
          <w:tab w:val="left" w:pos="851"/>
        </w:tabs>
        <w:spacing w:line="276" w:lineRule="auto"/>
        <w:contextualSpacing/>
        <w:rPr>
          <w:sz w:val="24"/>
          <w:szCs w:val="24"/>
          <w:lang w:val="da-DK"/>
        </w:rPr>
      </w:pPr>
      <w:r w:rsidRPr="006873CC">
        <w:rPr>
          <w:b/>
          <w:color w:val="0000FF"/>
          <w:sz w:val="24"/>
          <w:szCs w:val="24"/>
          <w:lang w:val="da-DK"/>
        </w:rPr>
        <w:t>Câu 13.</w:t>
      </w:r>
      <w:r w:rsidRPr="002B2E52">
        <w:rPr>
          <w:b/>
          <w:color w:val="0000FF"/>
          <w:sz w:val="24"/>
          <w:szCs w:val="24"/>
          <w:lang w:val="da-DK"/>
        </w:rPr>
        <w:tab/>
      </w:r>
      <w:r w:rsidR="00015779" w:rsidRPr="002B2E52">
        <w:rPr>
          <w:color w:val="00B0F0"/>
          <w:sz w:val="24"/>
          <w:szCs w:val="24"/>
        </w:rPr>
        <w:t xml:space="preserve"> ( Nhận biết ) </w:t>
      </w:r>
      <w:r w:rsidR="00015779" w:rsidRPr="002B2E52">
        <w:rPr>
          <w:sz w:val="24"/>
          <w:szCs w:val="24"/>
          <w:lang w:val="da-DK"/>
        </w:rPr>
        <w:t>Nguyên tắc tạo ra dòng điện xoay chiều dựa vào hiện tượng</w:t>
      </w:r>
    </w:p>
    <w:p w14:paraId="55183892" w14:textId="77777777" w:rsidR="00015779" w:rsidRPr="002B2E52" w:rsidRDefault="00015779" w:rsidP="00801929">
      <w:pPr>
        <w:tabs>
          <w:tab w:val="left" w:pos="142"/>
          <w:tab w:val="left" w:pos="851"/>
        </w:tabs>
        <w:spacing w:line="276" w:lineRule="auto"/>
        <w:contextualSpacing/>
        <w:jc w:val="both"/>
        <w:rPr>
          <w:rFonts w:eastAsia="Aptos"/>
          <w:kern w:val="2"/>
          <w:sz w:val="24"/>
          <w:szCs w:val="24"/>
          <w:lang w:val="pt-BR"/>
        </w:rPr>
      </w:pPr>
      <w:r w:rsidRPr="002B2E52">
        <w:rPr>
          <w:rFonts w:eastAsia="Aptos"/>
          <w:b/>
          <w:kern w:val="2"/>
          <w:sz w:val="24"/>
          <w:szCs w:val="24"/>
          <w:lang w:val="pt-BR"/>
        </w:rPr>
        <w:t xml:space="preserve">  </w:t>
      </w:r>
      <w:r w:rsidRPr="006873CC">
        <w:rPr>
          <w:rFonts w:eastAsia="Aptos"/>
          <w:b/>
          <w:color w:val="0000FF"/>
          <w:kern w:val="2"/>
          <w:sz w:val="24"/>
          <w:szCs w:val="24"/>
          <w:lang w:val="pt-BR"/>
        </w:rPr>
        <w:t xml:space="preserve">A. </w:t>
      </w:r>
      <w:r w:rsidRPr="002B2E52">
        <w:rPr>
          <w:rFonts w:eastAsia="Aptos"/>
          <w:kern w:val="2"/>
          <w:sz w:val="24"/>
          <w:szCs w:val="24"/>
          <w:lang w:val="pt-BR"/>
        </w:rPr>
        <w:t>nam châm hút sắt.</w:t>
      </w:r>
      <w:r w:rsidRPr="002B2E52">
        <w:rPr>
          <w:rFonts w:eastAsia="Aptos"/>
          <w:kern w:val="2"/>
          <w:sz w:val="24"/>
          <w:szCs w:val="24"/>
          <w:lang w:val="pt-BR"/>
        </w:rPr>
        <w:tab/>
      </w:r>
      <w:r w:rsidRPr="002B2E52">
        <w:rPr>
          <w:rFonts w:eastAsia="Aptos"/>
          <w:kern w:val="2"/>
          <w:sz w:val="24"/>
          <w:szCs w:val="24"/>
          <w:lang w:val="pt-BR"/>
        </w:rPr>
        <w:tab/>
      </w:r>
      <w:r w:rsidRPr="002B2E52">
        <w:rPr>
          <w:rFonts w:eastAsia="Aptos"/>
          <w:kern w:val="2"/>
          <w:sz w:val="24"/>
          <w:szCs w:val="24"/>
          <w:lang w:val="pt-BR"/>
        </w:rPr>
        <w:tab/>
      </w:r>
      <w:r w:rsidRPr="006873CC">
        <w:rPr>
          <w:rFonts w:eastAsia="Aptos"/>
          <w:b/>
          <w:color w:val="0000FF"/>
          <w:kern w:val="2"/>
          <w:sz w:val="24"/>
          <w:szCs w:val="24"/>
          <w:lang w:val="pt-BR"/>
        </w:rPr>
        <w:t xml:space="preserve">B. </w:t>
      </w:r>
      <w:r w:rsidRPr="002B2E52">
        <w:rPr>
          <w:rFonts w:eastAsia="Aptos"/>
          <w:kern w:val="2"/>
          <w:sz w:val="24"/>
          <w:szCs w:val="24"/>
          <w:lang w:val="pt-BR"/>
        </w:rPr>
        <w:t>dòng điện tạo ra từ trường.</w:t>
      </w:r>
    </w:p>
    <w:p w14:paraId="1D3F0EC2" w14:textId="77777777" w:rsidR="00015779" w:rsidRPr="002B2E52" w:rsidRDefault="00015779" w:rsidP="00801929">
      <w:pPr>
        <w:tabs>
          <w:tab w:val="left" w:pos="142"/>
          <w:tab w:val="left" w:pos="851"/>
        </w:tabs>
        <w:spacing w:line="276" w:lineRule="auto"/>
        <w:contextualSpacing/>
        <w:jc w:val="both"/>
        <w:rPr>
          <w:rFonts w:eastAsia="Aptos"/>
          <w:kern w:val="2"/>
          <w:sz w:val="24"/>
          <w:szCs w:val="24"/>
          <w:lang w:val="pt-BR"/>
        </w:rPr>
      </w:pPr>
      <w:r w:rsidRPr="002B2E52">
        <w:rPr>
          <w:rFonts w:eastAsia="Aptos"/>
          <w:b/>
          <w:color w:val="FF0000"/>
          <w:kern w:val="2"/>
          <w:sz w:val="24"/>
          <w:szCs w:val="24"/>
          <w:lang w:val="pt-BR"/>
        </w:rPr>
        <w:t xml:space="preserve">  </w:t>
      </w:r>
      <w:r w:rsidRPr="006873CC">
        <w:rPr>
          <w:rFonts w:eastAsia="Aptos"/>
          <w:b/>
          <w:color w:val="0000FF"/>
          <w:kern w:val="2"/>
          <w:sz w:val="24"/>
          <w:szCs w:val="24"/>
          <w:u w:val="single"/>
          <w:lang w:val="pt-BR"/>
        </w:rPr>
        <w:t>C</w:t>
      </w:r>
      <w:r w:rsidRPr="006873CC">
        <w:rPr>
          <w:rFonts w:eastAsia="Aptos"/>
          <w:b/>
          <w:color w:val="0000FF"/>
          <w:kern w:val="2"/>
          <w:sz w:val="24"/>
          <w:szCs w:val="24"/>
          <w:lang w:val="pt-BR"/>
        </w:rPr>
        <w:t xml:space="preserve">. </w:t>
      </w:r>
      <w:r w:rsidRPr="002B2E52">
        <w:rPr>
          <w:rFonts w:eastAsia="Aptos"/>
          <w:color w:val="FF0000"/>
          <w:kern w:val="2"/>
          <w:sz w:val="24"/>
          <w:szCs w:val="24"/>
          <w:lang w:val="pt-BR"/>
        </w:rPr>
        <w:t>cảm ứng điện từ.</w:t>
      </w:r>
      <w:r w:rsidRPr="002B2E52">
        <w:rPr>
          <w:rFonts w:eastAsia="Aptos"/>
          <w:kern w:val="2"/>
          <w:sz w:val="24"/>
          <w:szCs w:val="24"/>
          <w:lang w:val="pt-BR"/>
        </w:rPr>
        <w:tab/>
      </w:r>
      <w:r w:rsidRPr="002B2E52">
        <w:rPr>
          <w:rFonts w:eastAsia="Aptos"/>
          <w:kern w:val="2"/>
          <w:sz w:val="24"/>
          <w:szCs w:val="24"/>
          <w:lang w:val="pt-BR"/>
        </w:rPr>
        <w:tab/>
      </w:r>
      <w:r w:rsidRPr="002B2E52">
        <w:rPr>
          <w:rFonts w:eastAsia="Aptos"/>
          <w:kern w:val="2"/>
          <w:sz w:val="24"/>
          <w:szCs w:val="24"/>
          <w:lang w:val="pt-BR"/>
        </w:rPr>
        <w:tab/>
      </w:r>
      <w:r w:rsidRPr="006873CC">
        <w:rPr>
          <w:rFonts w:eastAsia="Aptos"/>
          <w:b/>
          <w:color w:val="0000FF"/>
          <w:kern w:val="2"/>
          <w:sz w:val="24"/>
          <w:szCs w:val="24"/>
          <w:lang w:val="pt-BR"/>
        </w:rPr>
        <w:t xml:space="preserve">D. </w:t>
      </w:r>
      <w:r w:rsidRPr="002B2E52">
        <w:rPr>
          <w:rFonts w:eastAsia="Aptos"/>
          <w:kern w:val="2"/>
          <w:sz w:val="24"/>
          <w:szCs w:val="24"/>
          <w:lang w:val="pt-BR"/>
        </w:rPr>
        <w:t>hiệu ứng Jun-Lenx.</w:t>
      </w:r>
    </w:p>
    <w:p w14:paraId="1725FA87" w14:textId="52E615DD" w:rsidR="00015779" w:rsidRPr="002B2E52" w:rsidRDefault="002B2E52" w:rsidP="00801929">
      <w:pPr>
        <w:tabs>
          <w:tab w:val="left" w:pos="851"/>
        </w:tabs>
        <w:spacing w:line="276" w:lineRule="auto"/>
        <w:contextualSpacing/>
        <w:rPr>
          <w:color w:val="000000"/>
          <w:sz w:val="24"/>
          <w:szCs w:val="24"/>
          <w:lang w:val="es-ES_tradnl"/>
        </w:rPr>
      </w:pPr>
      <w:r w:rsidRPr="006873CC">
        <w:rPr>
          <w:b/>
          <w:color w:val="0000FF"/>
          <w:sz w:val="24"/>
          <w:szCs w:val="24"/>
          <w:lang w:val="es-ES_tradnl"/>
        </w:rPr>
        <w:t>Câu 14.</w:t>
      </w:r>
      <w:r w:rsidRPr="002B2E52">
        <w:rPr>
          <w:b/>
          <w:color w:val="0000FF"/>
          <w:sz w:val="24"/>
          <w:szCs w:val="24"/>
          <w:lang w:val="es-ES_tradnl"/>
        </w:rPr>
        <w:tab/>
      </w:r>
      <w:r w:rsidR="00015779" w:rsidRPr="002B2E52">
        <w:rPr>
          <w:color w:val="00B0F0"/>
          <w:sz w:val="24"/>
          <w:szCs w:val="24"/>
        </w:rPr>
        <w:t xml:space="preserve"> ( Vận dụng)</w:t>
      </w:r>
      <w:r w:rsidR="00015779" w:rsidRPr="002B2E52">
        <w:rPr>
          <w:color w:val="000000"/>
          <w:sz w:val="24"/>
          <w:szCs w:val="24"/>
          <w:lang w:val="es-ES_tradnl"/>
        </w:rPr>
        <w:t>Một khung dây dẫn phẳng, hình chữ nhật, diện tích 50cm</w:t>
      </w:r>
      <w:r w:rsidR="00015779" w:rsidRPr="002B2E52">
        <w:rPr>
          <w:color w:val="000000"/>
          <w:sz w:val="24"/>
          <w:szCs w:val="24"/>
          <w:vertAlign w:val="superscript"/>
          <w:lang w:val="es-ES_tradnl"/>
        </w:rPr>
        <w:t>2</w:t>
      </w:r>
      <w:r w:rsidR="00015779" w:rsidRPr="002B2E52">
        <w:rPr>
          <w:color w:val="000000"/>
          <w:sz w:val="24"/>
          <w:szCs w:val="24"/>
          <w:lang w:val="es-ES_tradnl"/>
        </w:rPr>
        <w:t xml:space="preserve">, gồm 1000 vòng dây, quay đều với tốc độ 25 vòng/giây quanh một trục cố định </w:t>
      </w:r>
      <w:r w:rsidR="00015779" w:rsidRPr="002B2E52">
        <w:sym w:font="Symbol" w:char="F044"/>
      </w:r>
      <w:r w:rsidR="00015779" w:rsidRPr="002B2E52">
        <w:rPr>
          <w:color w:val="000000"/>
          <w:sz w:val="24"/>
          <w:szCs w:val="24"/>
          <w:lang w:val="es-ES_tradnl"/>
        </w:rPr>
        <w:t xml:space="preserve"> trong từ trường đều có cảm ứng từ </w:t>
      </w:r>
      <w:r w:rsidR="00015779" w:rsidRPr="002B2E52">
        <w:rPr>
          <w:position w:val="-4"/>
        </w:rPr>
        <w:object w:dxaOrig="240" w:dyaOrig="320" w14:anchorId="7C16C879">
          <v:shape id="_x0000_i1226" type="#_x0000_t75" style="width:12pt;height:12.75pt" o:ole="">
            <v:imagedata r:id="rId418" o:title=""/>
          </v:shape>
          <o:OLEObject Type="Embed" ProgID="Equation.DSMT4" ShapeID="_x0000_i1226" DrawAspect="Content" ObjectID="_1805064857" r:id="rId419"/>
        </w:object>
      </w:r>
      <w:r w:rsidR="00015779" w:rsidRPr="002B2E52">
        <w:rPr>
          <w:color w:val="000000"/>
          <w:sz w:val="24"/>
          <w:szCs w:val="24"/>
          <w:lang w:val="es-ES_tradnl"/>
        </w:rPr>
        <w:t xml:space="preserve">. Biết </w:t>
      </w:r>
      <w:r w:rsidR="00015779" w:rsidRPr="002B2E52">
        <w:sym w:font="Symbol" w:char="F044"/>
      </w:r>
      <w:r w:rsidR="00015779" w:rsidRPr="002B2E52">
        <w:rPr>
          <w:color w:val="000000"/>
          <w:sz w:val="24"/>
          <w:szCs w:val="24"/>
          <w:lang w:val="es-ES_tradnl"/>
        </w:rPr>
        <w:t xml:space="preserve"> nằm trong mặt phẳng khung </w:t>
      </w:r>
    </w:p>
    <w:p w14:paraId="2708BC8D" w14:textId="77777777" w:rsidR="00015779" w:rsidRPr="002B2E52" w:rsidRDefault="00015779" w:rsidP="00801929">
      <w:pPr>
        <w:tabs>
          <w:tab w:val="left" w:pos="284"/>
          <w:tab w:val="left" w:pos="851"/>
          <w:tab w:val="left" w:pos="2552"/>
          <w:tab w:val="left" w:pos="4962"/>
          <w:tab w:val="left" w:pos="7371"/>
        </w:tabs>
        <w:spacing w:line="276" w:lineRule="auto"/>
        <w:jc w:val="both"/>
        <w:rPr>
          <w:color w:val="000000"/>
          <w:sz w:val="24"/>
          <w:szCs w:val="24"/>
          <w:lang w:val="es-ES_tradnl"/>
        </w:rPr>
      </w:pPr>
      <w:r w:rsidRPr="002B2E52">
        <w:rPr>
          <w:color w:val="000000"/>
          <w:sz w:val="24"/>
          <w:szCs w:val="24"/>
          <w:lang w:val="es-ES_tradnl"/>
        </w:rPr>
        <w:t xml:space="preserve">dây và vuông góc với </w:t>
      </w:r>
      <w:r w:rsidRPr="002B2E52">
        <w:rPr>
          <w:color w:val="000000"/>
          <w:position w:val="-4"/>
          <w:sz w:val="24"/>
          <w:szCs w:val="24"/>
        </w:rPr>
        <w:object w:dxaOrig="240" w:dyaOrig="320" w14:anchorId="1115C943">
          <v:shape id="_x0000_i1227" type="#_x0000_t75" style="width:12pt;height:12.75pt" o:ole="">
            <v:imagedata r:id="rId420" o:title=""/>
          </v:shape>
          <o:OLEObject Type="Embed" ProgID="Equation.DSMT4" ShapeID="_x0000_i1227" DrawAspect="Content" ObjectID="_1805064858" r:id="rId421"/>
        </w:object>
      </w:r>
      <w:r w:rsidRPr="002B2E52">
        <w:rPr>
          <w:color w:val="000000"/>
          <w:sz w:val="24"/>
          <w:szCs w:val="24"/>
          <w:lang w:val="es-ES_tradnl"/>
        </w:rPr>
        <w:t xml:space="preserve">. Suất điện đọng hiệu dụng trong khung là 200V. Độ lớn của </w:t>
      </w:r>
      <w:r w:rsidRPr="002B2E52">
        <w:rPr>
          <w:color w:val="000000"/>
          <w:position w:val="-4"/>
          <w:sz w:val="24"/>
          <w:szCs w:val="24"/>
        </w:rPr>
        <w:object w:dxaOrig="240" w:dyaOrig="320" w14:anchorId="0BD6DA32">
          <v:shape id="_x0000_i1228" type="#_x0000_t75" style="width:12pt;height:10.5pt" o:ole="">
            <v:imagedata r:id="rId422" o:title=""/>
          </v:shape>
          <o:OLEObject Type="Embed" ProgID="Equation.DSMT4" ShapeID="_x0000_i1228" DrawAspect="Content" ObjectID="_1805064859" r:id="rId423"/>
        </w:object>
      </w:r>
      <w:r w:rsidRPr="002B2E52">
        <w:rPr>
          <w:color w:val="000000"/>
          <w:sz w:val="24"/>
          <w:szCs w:val="24"/>
          <w:lang w:val="es-ES_tradnl"/>
        </w:rPr>
        <w:t xml:space="preserve"> là</w:t>
      </w:r>
    </w:p>
    <w:p w14:paraId="153626D8" w14:textId="77777777" w:rsidR="00015779" w:rsidRPr="002B2E52" w:rsidRDefault="00015779" w:rsidP="00801929">
      <w:pPr>
        <w:tabs>
          <w:tab w:val="left" w:pos="284"/>
          <w:tab w:val="left" w:pos="851"/>
          <w:tab w:val="left" w:pos="2552"/>
          <w:tab w:val="left" w:pos="4962"/>
          <w:tab w:val="left" w:pos="7371"/>
        </w:tabs>
        <w:spacing w:line="276" w:lineRule="auto"/>
        <w:jc w:val="both"/>
        <w:rPr>
          <w:color w:val="000000"/>
          <w:sz w:val="24"/>
          <w:szCs w:val="24"/>
          <w:lang w:val="es-ES_tradnl"/>
        </w:rPr>
      </w:pPr>
      <w:r w:rsidRPr="002B2E52">
        <w:rPr>
          <w:color w:val="000000"/>
          <w:sz w:val="24"/>
          <w:szCs w:val="24"/>
          <w:lang w:val="es-ES_tradnl"/>
        </w:rPr>
        <w:tab/>
      </w:r>
      <w:r w:rsidRPr="006873CC">
        <w:rPr>
          <w:b/>
          <w:color w:val="0000FF"/>
          <w:sz w:val="24"/>
          <w:szCs w:val="24"/>
          <w:lang w:val="es-ES_tradnl"/>
        </w:rPr>
        <w:t xml:space="preserve">A. </w:t>
      </w:r>
      <w:r w:rsidRPr="002B2E52">
        <w:rPr>
          <w:color w:val="000000"/>
          <w:sz w:val="24"/>
          <w:szCs w:val="24"/>
          <w:lang w:val="es-ES_tradnl"/>
        </w:rPr>
        <w:t>0,18 T.</w:t>
      </w:r>
      <w:r w:rsidRPr="002B2E52">
        <w:rPr>
          <w:color w:val="000000"/>
          <w:sz w:val="24"/>
          <w:szCs w:val="24"/>
          <w:lang w:val="es-ES_tradnl"/>
        </w:rPr>
        <w:tab/>
      </w:r>
      <w:r w:rsidRPr="006873CC">
        <w:rPr>
          <w:b/>
          <w:color w:val="0000FF"/>
          <w:sz w:val="24"/>
          <w:szCs w:val="24"/>
          <w:lang w:val="es-ES_tradnl"/>
        </w:rPr>
        <w:t xml:space="preserve">B. </w:t>
      </w:r>
      <w:r w:rsidRPr="002B2E52">
        <w:rPr>
          <w:color w:val="000000"/>
          <w:sz w:val="24"/>
          <w:szCs w:val="24"/>
          <w:lang w:val="es-ES_tradnl"/>
        </w:rPr>
        <w:t>0,72 T.</w:t>
      </w:r>
      <w:r w:rsidRPr="002B2E52">
        <w:rPr>
          <w:color w:val="000000"/>
          <w:sz w:val="24"/>
          <w:szCs w:val="24"/>
          <w:lang w:val="es-ES_tradnl"/>
        </w:rPr>
        <w:tab/>
      </w:r>
      <w:r w:rsidRPr="006873CC">
        <w:rPr>
          <w:b/>
          <w:color w:val="0000FF"/>
          <w:sz w:val="24"/>
          <w:szCs w:val="24"/>
          <w:u w:val="single"/>
          <w:lang w:val="es-ES_tradnl"/>
        </w:rPr>
        <w:t>C</w:t>
      </w:r>
      <w:r w:rsidRPr="006873CC">
        <w:rPr>
          <w:b/>
          <w:color w:val="0000FF"/>
          <w:sz w:val="24"/>
          <w:szCs w:val="24"/>
          <w:lang w:val="es-ES_tradnl"/>
        </w:rPr>
        <w:t xml:space="preserve">. </w:t>
      </w:r>
      <w:r w:rsidRPr="002B2E52">
        <w:rPr>
          <w:color w:val="FF0000"/>
          <w:sz w:val="24"/>
          <w:szCs w:val="24"/>
          <w:lang w:val="es-ES_tradnl"/>
        </w:rPr>
        <w:t>0,36 T.</w:t>
      </w:r>
      <w:r w:rsidRPr="002B2E52">
        <w:rPr>
          <w:color w:val="000000"/>
          <w:sz w:val="24"/>
          <w:szCs w:val="24"/>
          <w:lang w:val="es-ES_tradnl"/>
        </w:rPr>
        <w:tab/>
      </w:r>
      <w:r w:rsidRPr="006873CC">
        <w:rPr>
          <w:b/>
          <w:color w:val="0000FF"/>
          <w:sz w:val="24"/>
          <w:szCs w:val="24"/>
          <w:lang w:val="es-ES_tradnl"/>
        </w:rPr>
        <w:t xml:space="preserve">D. </w:t>
      </w:r>
      <w:r w:rsidRPr="002B2E52">
        <w:rPr>
          <w:color w:val="000000"/>
          <w:sz w:val="24"/>
          <w:szCs w:val="24"/>
          <w:lang w:val="es-ES_tradnl"/>
        </w:rPr>
        <w:t>0,51 T.</w:t>
      </w:r>
    </w:p>
    <w:p w14:paraId="597CFA18" w14:textId="2C3B8617" w:rsidR="00015779" w:rsidRPr="002B2E52" w:rsidRDefault="002B2E52" w:rsidP="00801929">
      <w:pPr>
        <w:tabs>
          <w:tab w:val="left" w:pos="851"/>
        </w:tabs>
        <w:spacing w:line="276" w:lineRule="auto"/>
        <w:contextualSpacing/>
        <w:rPr>
          <w:rFonts w:eastAsia="Aptos"/>
          <w:kern w:val="2"/>
          <w:sz w:val="24"/>
          <w:szCs w:val="24"/>
          <w:lang w:val="da-DK"/>
        </w:rPr>
      </w:pPr>
      <w:bookmarkStart w:id="15" w:name="_Hlk187242210"/>
      <w:r w:rsidRPr="006873CC">
        <w:rPr>
          <w:rFonts w:eastAsia="Aptos"/>
          <w:b/>
          <w:color w:val="0000FF"/>
          <w:kern w:val="2"/>
          <w:sz w:val="24"/>
          <w:szCs w:val="24"/>
          <w:lang w:val="da-DK"/>
        </w:rPr>
        <w:t>Câu 15.</w:t>
      </w:r>
      <w:r w:rsidRPr="002B2E52">
        <w:rPr>
          <w:rFonts w:eastAsia="Aptos"/>
          <w:b/>
          <w:color w:val="0000FF"/>
          <w:kern w:val="2"/>
          <w:sz w:val="24"/>
          <w:szCs w:val="24"/>
          <w:lang w:val="da-DK"/>
        </w:rPr>
        <w:tab/>
      </w:r>
      <w:r w:rsidR="00015779" w:rsidRPr="002B2E52">
        <w:rPr>
          <w:color w:val="00B0F0"/>
          <w:sz w:val="24"/>
          <w:szCs w:val="24"/>
        </w:rPr>
        <w:t xml:space="preserve"> ( Nhận biết )</w:t>
      </w:r>
      <w:bookmarkEnd w:id="15"/>
      <w:r w:rsidR="00015779" w:rsidRPr="002B2E52">
        <w:rPr>
          <w:rFonts w:eastAsia="Aptos"/>
          <w:kern w:val="2"/>
          <w:sz w:val="24"/>
          <w:szCs w:val="24"/>
          <w:lang w:val="da-DK"/>
        </w:rPr>
        <w:t>Trong hạt nhân nguyên tử vàng</w:t>
      </w:r>
      <w:r w:rsidR="00015779" w:rsidRPr="002B2E52">
        <w:rPr>
          <w:rFonts w:eastAsia="Aptos"/>
          <w:kern w:val="2"/>
          <w:position w:val="-12"/>
          <w:sz w:val="24"/>
          <w:szCs w:val="24"/>
          <w:lang w:val="da-DK"/>
        </w:rPr>
        <w:t xml:space="preserve">  </w:t>
      </w:r>
      <w:r w:rsidR="00015779" w:rsidRPr="002B2E52">
        <w:rPr>
          <w:position w:val="-12"/>
        </w:rPr>
        <w:object w:dxaOrig="600" w:dyaOrig="380" w14:anchorId="4C7D753F">
          <v:shape id="_x0000_i1229" type="#_x0000_t75" style="width:30pt;height:18.75pt" o:ole="">
            <v:imagedata r:id="rId424" o:title=""/>
          </v:shape>
          <o:OLEObject Type="Embed" ProgID="Equation.DSMT4" ShapeID="_x0000_i1229" DrawAspect="Content" ObjectID="_1805064860" r:id="rId425"/>
        </w:object>
      </w:r>
      <w:r w:rsidR="00015779" w:rsidRPr="002B2E52">
        <w:rPr>
          <w:rFonts w:eastAsia="Aptos"/>
          <w:kern w:val="2"/>
          <w:sz w:val="24"/>
          <w:szCs w:val="24"/>
          <w:lang w:val="da-DK"/>
        </w:rPr>
        <w:t xml:space="preserve"> có bao nhiêu hạt nucleon mang điện ?</w:t>
      </w:r>
    </w:p>
    <w:p w14:paraId="2A934B74" w14:textId="77777777" w:rsidR="00015779" w:rsidRPr="002B2E52" w:rsidRDefault="00015779" w:rsidP="00801929">
      <w:pPr>
        <w:tabs>
          <w:tab w:val="left" w:pos="851"/>
          <w:tab w:val="left" w:pos="3042"/>
          <w:tab w:val="left" w:pos="5802"/>
          <w:tab w:val="left" w:pos="8562"/>
        </w:tabs>
        <w:spacing w:line="276" w:lineRule="auto"/>
        <w:ind w:left="283"/>
        <w:contextualSpacing/>
        <w:rPr>
          <w:rFonts w:eastAsia="Aptos"/>
          <w:kern w:val="2"/>
          <w:sz w:val="24"/>
          <w:szCs w:val="24"/>
          <w:lang w:val="da-DK"/>
        </w:rPr>
      </w:pPr>
      <w:r w:rsidRPr="006873CC">
        <w:rPr>
          <w:rFonts w:eastAsia="Aptos"/>
          <w:b/>
          <w:color w:val="0000FF"/>
          <w:kern w:val="2"/>
          <w:sz w:val="24"/>
          <w:szCs w:val="24"/>
          <w:lang w:val="da-DK"/>
        </w:rPr>
        <w:t xml:space="preserve">A. </w:t>
      </w:r>
      <w:r w:rsidRPr="002B2E52">
        <w:rPr>
          <w:rFonts w:eastAsia="Aptos"/>
          <w:kern w:val="2"/>
          <w:sz w:val="24"/>
          <w:szCs w:val="24"/>
          <w:lang w:val="da-DK"/>
        </w:rPr>
        <w:t>276</w:t>
      </w:r>
      <w:r w:rsidRPr="002B2E52">
        <w:rPr>
          <w:rFonts w:eastAsia="Aptos"/>
          <w:kern w:val="2"/>
          <w:sz w:val="24"/>
          <w:szCs w:val="24"/>
          <w:lang w:val="da-DK"/>
        </w:rPr>
        <w:tab/>
      </w:r>
      <w:r w:rsidRPr="006873CC">
        <w:rPr>
          <w:rFonts w:eastAsia="Aptos"/>
          <w:b/>
          <w:color w:val="0000FF"/>
          <w:kern w:val="2"/>
          <w:sz w:val="24"/>
          <w:szCs w:val="24"/>
          <w:u w:val="single"/>
          <w:lang w:val="da-DK"/>
        </w:rPr>
        <w:t>B.</w:t>
      </w:r>
      <w:r w:rsidRPr="006873CC">
        <w:rPr>
          <w:rFonts w:eastAsia="Aptos"/>
          <w:b/>
          <w:color w:val="0000FF"/>
          <w:kern w:val="2"/>
          <w:sz w:val="24"/>
          <w:szCs w:val="24"/>
          <w:lang w:val="da-DK"/>
        </w:rPr>
        <w:t xml:space="preserve"> </w:t>
      </w:r>
      <w:r w:rsidRPr="002B2E52">
        <w:rPr>
          <w:rFonts w:eastAsia="Aptos"/>
          <w:color w:val="FF0000"/>
          <w:kern w:val="2"/>
          <w:sz w:val="24"/>
          <w:szCs w:val="24"/>
          <w:lang w:val="da-DK"/>
        </w:rPr>
        <w:t>79</w:t>
      </w:r>
      <w:r w:rsidRPr="002B2E52">
        <w:rPr>
          <w:rFonts w:eastAsia="Aptos"/>
          <w:b/>
          <w:kern w:val="2"/>
          <w:sz w:val="24"/>
          <w:szCs w:val="24"/>
          <w:lang w:val="da-DK"/>
        </w:rPr>
        <w:t xml:space="preserve"> </w:t>
      </w:r>
      <w:r w:rsidRPr="002B2E52">
        <w:rPr>
          <w:rFonts w:eastAsia="Aptos"/>
          <w:kern w:val="2"/>
          <w:sz w:val="24"/>
          <w:szCs w:val="24"/>
          <w:lang w:val="da-DK"/>
        </w:rPr>
        <w:tab/>
      </w:r>
      <w:r w:rsidRPr="006873CC">
        <w:rPr>
          <w:rFonts w:eastAsia="Aptos"/>
          <w:b/>
          <w:color w:val="0000FF"/>
          <w:kern w:val="2"/>
          <w:sz w:val="24"/>
          <w:szCs w:val="24"/>
          <w:lang w:val="da-DK"/>
        </w:rPr>
        <w:t xml:space="preserve">C. </w:t>
      </w:r>
      <w:r w:rsidRPr="002B2E52">
        <w:rPr>
          <w:rFonts w:eastAsia="Aptos"/>
          <w:kern w:val="2"/>
          <w:sz w:val="24"/>
          <w:szCs w:val="24"/>
          <w:lang w:val="da-DK"/>
        </w:rPr>
        <w:t>197</w:t>
      </w:r>
      <w:r w:rsidRPr="002B2E52">
        <w:rPr>
          <w:rFonts w:eastAsia="Aptos"/>
          <w:b/>
          <w:kern w:val="2"/>
          <w:sz w:val="24"/>
          <w:szCs w:val="24"/>
          <w:lang w:val="da-DK"/>
        </w:rPr>
        <w:tab/>
      </w:r>
      <w:r w:rsidRPr="006873CC">
        <w:rPr>
          <w:rFonts w:eastAsia="Aptos"/>
          <w:b/>
          <w:color w:val="0000FF"/>
          <w:kern w:val="2"/>
          <w:sz w:val="24"/>
          <w:szCs w:val="24"/>
          <w:lang w:val="da-DK"/>
        </w:rPr>
        <w:t xml:space="preserve">D. </w:t>
      </w:r>
      <w:r w:rsidRPr="002B2E52">
        <w:rPr>
          <w:rFonts w:eastAsia="Aptos"/>
          <w:kern w:val="2"/>
          <w:sz w:val="24"/>
          <w:szCs w:val="24"/>
          <w:lang w:val="da-DK"/>
        </w:rPr>
        <w:t>118</w:t>
      </w:r>
    </w:p>
    <w:p w14:paraId="6FC267B8" w14:textId="73CECD09" w:rsidR="00015779" w:rsidRPr="002B2E52" w:rsidRDefault="002B2E52" w:rsidP="00801929">
      <w:pPr>
        <w:tabs>
          <w:tab w:val="left" w:pos="851"/>
        </w:tabs>
        <w:spacing w:line="276" w:lineRule="auto"/>
        <w:contextualSpacing/>
        <w:rPr>
          <w:rFonts w:eastAsia="Aptos"/>
          <w:kern w:val="2"/>
          <w:sz w:val="24"/>
          <w:szCs w:val="24"/>
        </w:rPr>
      </w:pPr>
      <w:r w:rsidRPr="006873CC">
        <w:rPr>
          <w:rFonts w:eastAsia="Aptos"/>
          <w:b/>
          <w:color w:val="0000FF"/>
          <w:kern w:val="2"/>
          <w:sz w:val="24"/>
          <w:szCs w:val="24"/>
          <w:lang w:val="vi"/>
        </w:rPr>
        <w:t>Câu 16.</w:t>
      </w:r>
      <w:r w:rsidRPr="002B2E52">
        <w:rPr>
          <w:rFonts w:eastAsia="Aptos"/>
          <w:b/>
          <w:color w:val="0000FF"/>
          <w:kern w:val="2"/>
          <w:sz w:val="24"/>
          <w:szCs w:val="24"/>
          <w:lang w:val="vi"/>
        </w:rPr>
        <w:tab/>
      </w:r>
      <w:r w:rsidR="00015779" w:rsidRPr="002B2E52">
        <w:rPr>
          <w:bCs/>
          <w:iCs/>
          <w:color w:val="00B0F0"/>
          <w:sz w:val="24"/>
          <w:szCs w:val="24"/>
        </w:rPr>
        <w:t xml:space="preserve"> (Thông hiểu).</w:t>
      </w:r>
      <w:r w:rsidR="00015779" w:rsidRPr="002B2E52">
        <w:rPr>
          <w:rFonts w:eastAsia="Aptos"/>
          <w:kern w:val="2"/>
          <w:sz w:val="24"/>
          <w:szCs w:val="24"/>
        </w:rPr>
        <w:t>Hạt nhân có độ hụt khối càng lớn thì có</w:t>
      </w:r>
    </w:p>
    <w:p w14:paraId="10120218" w14:textId="77777777" w:rsidR="00015779" w:rsidRPr="002B2E52" w:rsidRDefault="00015779" w:rsidP="00801929">
      <w:pPr>
        <w:tabs>
          <w:tab w:val="left" w:pos="851"/>
        </w:tabs>
        <w:spacing w:line="276" w:lineRule="auto"/>
        <w:contextualSpacing/>
        <w:jc w:val="both"/>
        <w:rPr>
          <w:rFonts w:eastAsia="Aptos"/>
          <w:kern w:val="2"/>
          <w:sz w:val="24"/>
          <w:szCs w:val="24"/>
        </w:rPr>
      </w:pPr>
      <w:r w:rsidRPr="002B2E52">
        <w:rPr>
          <w:rFonts w:eastAsia="Aptos"/>
          <w:kern w:val="2"/>
          <w:sz w:val="24"/>
          <w:szCs w:val="24"/>
        </w:rPr>
        <w:t xml:space="preserve">    </w:t>
      </w:r>
      <w:r w:rsidRPr="006873CC">
        <w:rPr>
          <w:rFonts w:eastAsia="Aptos"/>
          <w:b/>
          <w:color w:val="0000FF"/>
          <w:kern w:val="2"/>
          <w:sz w:val="24"/>
          <w:szCs w:val="24"/>
        </w:rPr>
        <w:t xml:space="preserve">A. </w:t>
      </w:r>
      <w:r w:rsidRPr="002B2E52">
        <w:rPr>
          <w:rFonts w:eastAsia="Aptos"/>
          <w:kern w:val="2"/>
          <w:sz w:val="24"/>
          <w:szCs w:val="24"/>
        </w:rPr>
        <w:t>năng lượng liên kết càng nhỏ .</w:t>
      </w:r>
      <w:r w:rsidRPr="002B2E52">
        <w:rPr>
          <w:rFonts w:eastAsia="Aptos"/>
          <w:kern w:val="2"/>
          <w:sz w:val="24"/>
          <w:szCs w:val="24"/>
        </w:rPr>
        <w:tab/>
      </w:r>
      <w:r w:rsidRPr="002B2E52">
        <w:rPr>
          <w:rFonts w:eastAsia="Aptos"/>
          <w:color w:val="FF0000"/>
          <w:kern w:val="2"/>
          <w:sz w:val="24"/>
          <w:szCs w:val="24"/>
        </w:rPr>
        <w:t xml:space="preserve">                              </w:t>
      </w:r>
      <w:r w:rsidRPr="006873CC">
        <w:rPr>
          <w:rFonts w:eastAsia="Aptos"/>
          <w:b/>
          <w:color w:val="0000FF"/>
          <w:kern w:val="2"/>
          <w:sz w:val="24"/>
          <w:szCs w:val="24"/>
          <w:u w:val="single"/>
        </w:rPr>
        <w:t>B.</w:t>
      </w:r>
      <w:r w:rsidRPr="006873CC">
        <w:rPr>
          <w:rFonts w:eastAsia="Aptos"/>
          <w:b/>
          <w:color w:val="0000FF"/>
          <w:kern w:val="2"/>
          <w:sz w:val="24"/>
          <w:szCs w:val="24"/>
        </w:rPr>
        <w:t xml:space="preserve"> </w:t>
      </w:r>
      <w:r w:rsidRPr="002B2E52">
        <w:rPr>
          <w:rFonts w:eastAsia="Aptos"/>
          <w:kern w:val="2"/>
          <w:sz w:val="24"/>
          <w:szCs w:val="24"/>
        </w:rPr>
        <w:t>năng lượng liên kết càng lớn.</w:t>
      </w:r>
    </w:p>
    <w:p w14:paraId="1DE71D20" w14:textId="77777777" w:rsidR="00015779" w:rsidRPr="002B2E52" w:rsidRDefault="00015779" w:rsidP="00801929">
      <w:pPr>
        <w:tabs>
          <w:tab w:val="left" w:pos="851"/>
        </w:tabs>
        <w:spacing w:line="276" w:lineRule="auto"/>
        <w:contextualSpacing/>
        <w:jc w:val="both"/>
        <w:rPr>
          <w:rFonts w:eastAsia="Aptos"/>
          <w:kern w:val="2"/>
          <w:sz w:val="24"/>
          <w:szCs w:val="24"/>
        </w:rPr>
      </w:pPr>
      <w:r w:rsidRPr="002B2E52">
        <w:rPr>
          <w:rFonts w:eastAsia="Aptos"/>
          <w:kern w:val="2"/>
          <w:sz w:val="24"/>
          <w:szCs w:val="24"/>
        </w:rPr>
        <w:t xml:space="preserve">   </w:t>
      </w:r>
      <w:r w:rsidRPr="006873CC">
        <w:rPr>
          <w:rFonts w:eastAsia="Aptos"/>
          <w:b/>
          <w:color w:val="0000FF"/>
          <w:kern w:val="2"/>
          <w:sz w:val="24"/>
          <w:szCs w:val="24"/>
        </w:rPr>
        <w:t xml:space="preserve">C. </w:t>
      </w:r>
      <w:r w:rsidRPr="002B2E52">
        <w:rPr>
          <w:rFonts w:eastAsia="Aptos"/>
          <w:kern w:val="2"/>
          <w:sz w:val="24"/>
          <w:szCs w:val="24"/>
        </w:rPr>
        <w:t>năng lượng liên kết riêng càng lớn.</w:t>
      </w:r>
      <w:r w:rsidRPr="002B2E52">
        <w:rPr>
          <w:rFonts w:eastAsia="Aptos"/>
          <w:kern w:val="2"/>
          <w:sz w:val="24"/>
          <w:szCs w:val="24"/>
        </w:rPr>
        <w:tab/>
        <w:t xml:space="preserve">                  </w:t>
      </w:r>
      <w:r w:rsidRPr="006873CC">
        <w:rPr>
          <w:rFonts w:eastAsia="Aptos"/>
          <w:b/>
          <w:color w:val="0000FF"/>
          <w:kern w:val="2"/>
          <w:sz w:val="24"/>
          <w:szCs w:val="24"/>
        </w:rPr>
        <w:t xml:space="preserve">D. </w:t>
      </w:r>
      <w:r w:rsidRPr="002B2E52">
        <w:rPr>
          <w:rFonts w:eastAsia="Aptos"/>
          <w:kern w:val="2"/>
          <w:sz w:val="24"/>
          <w:szCs w:val="24"/>
        </w:rPr>
        <w:t>năng lượng liên kết riêng càng nhỏ</w:t>
      </w:r>
    </w:p>
    <w:p w14:paraId="46551643" w14:textId="4B5CA8C7" w:rsidR="00015779" w:rsidRPr="002B2E52" w:rsidRDefault="002B2E52" w:rsidP="00801929">
      <w:pPr>
        <w:tabs>
          <w:tab w:val="left" w:pos="851"/>
        </w:tabs>
        <w:spacing w:line="276" w:lineRule="auto"/>
        <w:contextualSpacing/>
        <w:rPr>
          <w:b/>
          <w:sz w:val="24"/>
          <w:szCs w:val="24"/>
          <w:lang w:val="vi-VN"/>
        </w:rPr>
      </w:pPr>
      <w:r w:rsidRPr="006873CC">
        <w:rPr>
          <w:b/>
          <w:color w:val="0000FF"/>
          <w:sz w:val="24"/>
          <w:szCs w:val="24"/>
          <w:lang w:val="vi-VN"/>
        </w:rPr>
        <w:t>Câu 17.</w:t>
      </w:r>
      <w:r w:rsidRPr="002B2E52">
        <w:rPr>
          <w:b/>
          <w:color w:val="0000FF"/>
          <w:sz w:val="24"/>
          <w:szCs w:val="24"/>
          <w:lang w:val="vi-VN"/>
        </w:rPr>
        <w:tab/>
      </w:r>
      <w:r w:rsidR="00015779" w:rsidRPr="002B2E52">
        <w:rPr>
          <w:color w:val="00B0F0"/>
          <w:sz w:val="24"/>
          <w:szCs w:val="24"/>
        </w:rPr>
        <w:t xml:space="preserve"> ( Nhận biết )</w:t>
      </w:r>
      <w:r w:rsidR="00015779" w:rsidRPr="002B2E52">
        <w:rPr>
          <w:sz w:val="24"/>
          <w:szCs w:val="24"/>
          <w:lang w:val="vi-VN"/>
        </w:rPr>
        <w:t xml:space="preserve"> Khi nói về các tia phóng xạ, phát biểu nào sau đây </w:t>
      </w:r>
      <w:r w:rsidR="00015779" w:rsidRPr="002B2E52">
        <w:rPr>
          <w:b/>
          <w:bCs/>
          <w:sz w:val="24"/>
          <w:szCs w:val="24"/>
          <w:lang w:val="vi-VN"/>
        </w:rPr>
        <w:t xml:space="preserve">sai </w:t>
      </w:r>
      <w:r w:rsidR="00015779" w:rsidRPr="002B2E52">
        <w:rPr>
          <w:sz w:val="24"/>
          <w:szCs w:val="24"/>
          <w:lang w:val="vi-VN"/>
        </w:rPr>
        <w:t>?</w:t>
      </w:r>
    </w:p>
    <w:p w14:paraId="4943E6AD" w14:textId="77777777" w:rsidR="00015779" w:rsidRPr="002B2E52" w:rsidRDefault="00015779" w:rsidP="00801929">
      <w:pPr>
        <w:tabs>
          <w:tab w:val="left" w:pos="283"/>
          <w:tab w:val="left" w:pos="851"/>
          <w:tab w:val="left" w:pos="2835"/>
          <w:tab w:val="left" w:pos="5386"/>
          <w:tab w:val="left" w:pos="7937"/>
        </w:tabs>
        <w:spacing w:line="276" w:lineRule="auto"/>
        <w:ind w:firstLine="283"/>
        <w:jc w:val="both"/>
        <w:rPr>
          <w:b/>
          <w:sz w:val="24"/>
          <w:szCs w:val="24"/>
          <w:lang w:val="vi-VN"/>
        </w:rPr>
      </w:pPr>
      <w:r w:rsidRPr="002B2E52">
        <w:rPr>
          <w:b/>
          <w:bCs/>
          <w:sz w:val="24"/>
          <w:szCs w:val="24"/>
          <w:lang w:val="vi-VN"/>
        </w:rPr>
        <w:t xml:space="preserve"> </w:t>
      </w:r>
      <w:r w:rsidRPr="006873CC">
        <w:rPr>
          <w:b/>
          <w:bCs/>
          <w:color w:val="0000FF"/>
          <w:sz w:val="24"/>
          <w:szCs w:val="24"/>
          <w:u w:val="single"/>
          <w:lang w:val="vi-VN"/>
        </w:rPr>
        <w:t>A.</w:t>
      </w:r>
      <w:r w:rsidRPr="006873CC">
        <w:rPr>
          <w:b/>
          <w:bCs/>
          <w:color w:val="0000FF"/>
          <w:sz w:val="24"/>
          <w:szCs w:val="24"/>
          <w:lang w:val="vi-VN"/>
        </w:rPr>
        <w:t xml:space="preserve"> </w:t>
      </w:r>
      <w:r w:rsidRPr="002B2E52">
        <w:rPr>
          <w:sz w:val="24"/>
          <w:szCs w:val="24"/>
          <w:lang w:val="vi-VN"/>
        </w:rPr>
        <w:t xml:space="preserve">Tia </w:t>
      </w:r>
      <w:r w:rsidRPr="002B2E52">
        <w:rPr>
          <w:sz w:val="24"/>
          <w:szCs w:val="24"/>
        </w:rPr>
        <w:sym w:font="Symbol" w:char="F067"/>
      </w:r>
      <w:r w:rsidRPr="002B2E52">
        <w:rPr>
          <w:sz w:val="24"/>
          <w:szCs w:val="24"/>
          <w:lang w:val="vi-VN"/>
        </w:rPr>
        <w:t xml:space="preserve"> là dòng các hạt nhân </w:t>
      </w:r>
      <w:r w:rsidRPr="002B2E52">
        <w:rPr>
          <w:position w:val="-10"/>
          <w:sz w:val="24"/>
          <w:szCs w:val="24"/>
        </w:rPr>
        <w:object w:dxaOrig="340" w:dyaOrig="340" w14:anchorId="0407DDDD">
          <v:shape id="_x0000_i1230" type="#_x0000_t75" style="width:16.5pt;height:16.5pt" o:ole="">
            <v:imagedata r:id="rId426" o:title=""/>
          </v:shape>
          <o:OLEObject Type="Embed" ProgID="Equation.DSMT4" ShapeID="_x0000_i1230" DrawAspect="Content" ObjectID="_1805064861" r:id="rId427"/>
        </w:object>
      </w:r>
      <w:r w:rsidRPr="002B2E52">
        <w:rPr>
          <w:b/>
          <w:i/>
          <w:iCs/>
          <w:sz w:val="24"/>
          <w:szCs w:val="24"/>
          <w:lang w:val="vi-VN"/>
        </w:rPr>
        <w:tab/>
      </w:r>
      <w:r w:rsidRPr="006873CC">
        <w:rPr>
          <w:b/>
          <w:bCs/>
          <w:color w:val="0000FF"/>
          <w:sz w:val="24"/>
          <w:szCs w:val="24"/>
          <w:lang w:val="vi-VN"/>
        </w:rPr>
        <w:t xml:space="preserve">B. </w:t>
      </w:r>
      <w:r w:rsidRPr="002B2E52">
        <w:rPr>
          <w:sz w:val="24"/>
          <w:szCs w:val="24"/>
          <w:lang w:val="vi-VN"/>
        </w:rPr>
        <w:t xml:space="preserve">Tia </w:t>
      </w:r>
      <w:r w:rsidRPr="002B2E52">
        <w:rPr>
          <w:sz w:val="24"/>
          <w:szCs w:val="24"/>
        </w:rPr>
        <w:sym w:font="Symbol" w:char="F062"/>
      </w:r>
      <w:r w:rsidRPr="002B2E52">
        <w:rPr>
          <w:sz w:val="24"/>
          <w:szCs w:val="24"/>
          <w:vertAlign w:val="superscript"/>
          <w:lang w:val="vi-VN"/>
        </w:rPr>
        <w:t>+</w:t>
      </w:r>
      <w:r w:rsidRPr="002B2E52">
        <w:rPr>
          <w:sz w:val="24"/>
          <w:szCs w:val="24"/>
          <w:lang w:val="vi-VN"/>
        </w:rPr>
        <w:t xml:space="preserve"> là dòng các pôzitron</w:t>
      </w:r>
    </w:p>
    <w:p w14:paraId="4CF5489F" w14:textId="77777777" w:rsidR="00015779" w:rsidRPr="002B2E52" w:rsidRDefault="00015779" w:rsidP="00801929">
      <w:pPr>
        <w:tabs>
          <w:tab w:val="left" w:pos="283"/>
          <w:tab w:val="left" w:pos="851"/>
          <w:tab w:val="left" w:pos="2835"/>
          <w:tab w:val="left" w:pos="5386"/>
          <w:tab w:val="left" w:pos="7937"/>
        </w:tabs>
        <w:spacing w:line="276" w:lineRule="auto"/>
        <w:ind w:firstLine="283"/>
        <w:jc w:val="both"/>
        <w:rPr>
          <w:sz w:val="24"/>
          <w:szCs w:val="24"/>
          <w:lang w:val="vi-VN"/>
        </w:rPr>
      </w:pPr>
      <w:r w:rsidRPr="002B2E52">
        <w:rPr>
          <w:b/>
          <w:bCs/>
          <w:sz w:val="24"/>
          <w:szCs w:val="24"/>
          <w:lang w:val="vi-VN"/>
        </w:rPr>
        <w:t xml:space="preserve"> </w:t>
      </w:r>
      <w:r w:rsidRPr="006873CC">
        <w:rPr>
          <w:b/>
          <w:bCs/>
          <w:color w:val="0000FF"/>
          <w:sz w:val="24"/>
          <w:szCs w:val="24"/>
          <w:lang w:val="vi-VN"/>
        </w:rPr>
        <w:t xml:space="preserve">B. </w:t>
      </w:r>
      <w:r w:rsidRPr="002B2E52">
        <w:rPr>
          <w:sz w:val="24"/>
          <w:szCs w:val="24"/>
          <w:lang w:val="vi-VN"/>
        </w:rPr>
        <w:t xml:space="preserve">Tia </w:t>
      </w:r>
      <w:r w:rsidRPr="002B2E52">
        <w:rPr>
          <w:sz w:val="24"/>
          <w:szCs w:val="24"/>
        </w:rPr>
        <w:sym w:font="Symbol" w:char="F062"/>
      </w:r>
      <w:r w:rsidRPr="002B2E52">
        <w:rPr>
          <w:sz w:val="24"/>
          <w:szCs w:val="24"/>
          <w:vertAlign w:val="superscript"/>
          <w:lang w:val="vi-VN"/>
        </w:rPr>
        <w:t>-</w:t>
      </w:r>
      <w:r w:rsidRPr="002B2E52">
        <w:rPr>
          <w:sz w:val="24"/>
          <w:szCs w:val="24"/>
          <w:lang w:val="vi-VN"/>
        </w:rPr>
        <w:t xml:space="preserve"> là dòng các electron </w:t>
      </w:r>
      <w:r w:rsidRPr="002B2E52">
        <w:rPr>
          <w:b/>
          <w:sz w:val="24"/>
          <w:szCs w:val="24"/>
          <w:lang w:val="vi-VN"/>
        </w:rPr>
        <w:tab/>
      </w:r>
      <w:r w:rsidRPr="006873CC">
        <w:rPr>
          <w:b/>
          <w:bCs/>
          <w:color w:val="0000FF"/>
          <w:sz w:val="24"/>
          <w:szCs w:val="24"/>
          <w:lang w:val="vi-VN"/>
        </w:rPr>
        <w:t xml:space="preserve">D. </w:t>
      </w:r>
      <w:r w:rsidRPr="002B2E52">
        <w:rPr>
          <w:sz w:val="24"/>
          <w:szCs w:val="24"/>
          <w:lang w:val="vi-VN"/>
        </w:rPr>
        <w:t xml:space="preserve">Tia </w:t>
      </w:r>
      <w:r w:rsidRPr="002B2E52">
        <w:rPr>
          <w:sz w:val="24"/>
          <w:szCs w:val="24"/>
        </w:rPr>
        <w:sym w:font="Symbol" w:char="F061"/>
      </w:r>
      <w:r w:rsidRPr="002B2E52">
        <w:rPr>
          <w:sz w:val="24"/>
          <w:szCs w:val="24"/>
          <w:lang w:val="vi-VN"/>
        </w:rPr>
        <w:t xml:space="preserve"> là dòng các hạt nhân </w:t>
      </w:r>
      <w:r w:rsidRPr="002B2E52">
        <w:rPr>
          <w:position w:val="-10"/>
          <w:sz w:val="24"/>
          <w:szCs w:val="24"/>
        </w:rPr>
        <w:object w:dxaOrig="440" w:dyaOrig="340" w14:anchorId="3CD710F2">
          <v:shape id="_x0000_i1231" type="#_x0000_t75" style="width:22.5pt;height:16.5pt" o:ole="">
            <v:imagedata r:id="rId428" o:title=""/>
          </v:shape>
          <o:OLEObject Type="Embed" ProgID="Equation.DSMT4" ShapeID="_x0000_i1231" DrawAspect="Content" ObjectID="_1805064862" r:id="rId429"/>
        </w:object>
      </w:r>
    </w:p>
    <w:p w14:paraId="78EFEA6D" w14:textId="01C1A6B6" w:rsidR="00015779" w:rsidRPr="002B2E52" w:rsidRDefault="002B2E52" w:rsidP="00801929">
      <w:pPr>
        <w:tabs>
          <w:tab w:val="left" w:pos="851"/>
        </w:tabs>
        <w:spacing w:line="276" w:lineRule="auto"/>
        <w:contextualSpacing/>
        <w:rPr>
          <w:rFonts w:eastAsia="Aptos"/>
          <w:b/>
          <w:kern w:val="2"/>
          <w:sz w:val="24"/>
          <w:szCs w:val="24"/>
          <w:lang w:val="pl-PL"/>
        </w:rPr>
      </w:pPr>
      <w:bookmarkStart w:id="16" w:name="_Hlk187242194"/>
      <w:r w:rsidRPr="006873CC">
        <w:rPr>
          <w:rFonts w:eastAsia="Aptos"/>
          <w:b/>
          <w:color w:val="0000FF"/>
          <w:kern w:val="2"/>
          <w:sz w:val="24"/>
          <w:szCs w:val="24"/>
          <w:lang w:val="pl-PL"/>
        </w:rPr>
        <w:lastRenderedPageBreak/>
        <w:t>Câu 18.</w:t>
      </w:r>
      <w:r w:rsidRPr="002B2E52">
        <w:rPr>
          <w:rFonts w:eastAsia="Aptos"/>
          <w:b/>
          <w:color w:val="0000FF"/>
          <w:kern w:val="2"/>
          <w:sz w:val="24"/>
          <w:szCs w:val="24"/>
          <w:lang w:val="pl-PL"/>
        </w:rPr>
        <w:tab/>
      </w:r>
      <w:r w:rsidR="00015779" w:rsidRPr="002B2E52">
        <w:rPr>
          <w:bCs/>
          <w:iCs/>
          <w:color w:val="00B0F0"/>
          <w:sz w:val="24"/>
          <w:szCs w:val="24"/>
        </w:rPr>
        <w:t xml:space="preserve"> (Thông hiểu)</w:t>
      </w:r>
      <w:bookmarkEnd w:id="16"/>
      <w:r w:rsidR="00015779" w:rsidRPr="002B2E52">
        <w:rPr>
          <w:bCs/>
          <w:iCs/>
          <w:color w:val="00B0F0"/>
          <w:sz w:val="24"/>
          <w:szCs w:val="24"/>
        </w:rPr>
        <w:t>.</w:t>
      </w:r>
      <w:r w:rsidR="00015779" w:rsidRPr="002B2E52">
        <w:rPr>
          <w:rFonts w:eastAsia="Aptos"/>
          <w:kern w:val="2"/>
          <w:sz w:val="24"/>
          <w:szCs w:val="24"/>
          <w:lang w:val="sv-SE"/>
        </w:rPr>
        <w:t>Xét  phản ứng nhiệt hạch hạt :</w:t>
      </w:r>
      <w:r w:rsidR="00015779" w:rsidRPr="002B2E52">
        <w:rPr>
          <w:rFonts w:eastAsia="Aptos"/>
          <w:b/>
          <w:kern w:val="2"/>
          <w:sz w:val="24"/>
          <w:szCs w:val="24"/>
          <w:lang w:val="sv-SE"/>
        </w:rPr>
        <w:t xml:space="preserve"> </w:t>
      </w:r>
      <w:r w:rsidR="00015779" w:rsidRPr="002B2E52">
        <w:rPr>
          <w:position w:val="-10"/>
        </w:rPr>
        <w:object w:dxaOrig="1860" w:dyaOrig="340" w14:anchorId="21B1ED75">
          <v:shape id="_x0000_i1232" type="#_x0000_t75" style="width:91.5pt;height:16.5pt" o:ole="">
            <v:imagedata r:id="rId430" o:title=""/>
          </v:shape>
          <o:OLEObject Type="Embed" ProgID="Equation.DSMT4" ShapeID="_x0000_i1232" DrawAspect="Content" ObjectID="_1805064863" r:id="rId431"/>
        </w:object>
      </w:r>
      <w:r w:rsidR="00015779" w:rsidRPr="002B2E52">
        <w:rPr>
          <w:rFonts w:eastAsia="Aptos"/>
          <w:kern w:val="2"/>
          <w:sz w:val="24"/>
          <w:szCs w:val="24"/>
          <w:lang w:val="sv-SE"/>
        </w:rPr>
        <w:t>.</w:t>
      </w:r>
      <w:r w:rsidR="00015779" w:rsidRPr="002B2E52">
        <w:rPr>
          <w:rFonts w:eastAsia="Aptos"/>
          <w:b/>
          <w:kern w:val="2"/>
          <w:sz w:val="24"/>
          <w:szCs w:val="24"/>
          <w:lang w:val="sv-SE"/>
        </w:rPr>
        <w:t xml:space="preserve"> </w:t>
      </w:r>
      <w:r w:rsidR="00015779" w:rsidRPr="002B2E52">
        <w:rPr>
          <w:rFonts w:eastAsia="Aptos"/>
          <w:kern w:val="2"/>
          <w:sz w:val="24"/>
          <w:szCs w:val="24"/>
          <w:lang w:val="sv-SE"/>
        </w:rPr>
        <w:t xml:space="preserve">Hạt X là </w:t>
      </w:r>
    </w:p>
    <w:p w14:paraId="270162AB" w14:textId="77777777" w:rsidR="00015779" w:rsidRPr="002B2E52" w:rsidRDefault="00015779" w:rsidP="00801929">
      <w:pPr>
        <w:tabs>
          <w:tab w:val="left" w:pos="851"/>
        </w:tabs>
        <w:spacing w:line="276" w:lineRule="auto"/>
        <w:contextualSpacing/>
        <w:jc w:val="both"/>
        <w:rPr>
          <w:rFonts w:eastAsia="Aptos"/>
          <w:b/>
          <w:kern w:val="2"/>
          <w:sz w:val="24"/>
          <w:szCs w:val="24"/>
          <w:lang w:val="pl-PL"/>
        </w:rPr>
      </w:pPr>
      <w:r w:rsidRPr="002B2E52">
        <w:rPr>
          <w:rFonts w:eastAsia="Aptos"/>
          <w:kern w:val="2"/>
          <w:sz w:val="24"/>
          <w:szCs w:val="24"/>
          <w:lang w:val="sv-SE"/>
        </w:rPr>
        <w:t xml:space="preserve">   </w:t>
      </w:r>
      <w:r w:rsidRPr="006873CC">
        <w:rPr>
          <w:rFonts w:eastAsia="Aptos"/>
          <w:b/>
          <w:color w:val="0000FF"/>
          <w:kern w:val="2"/>
          <w:sz w:val="24"/>
          <w:szCs w:val="24"/>
          <w:lang w:val="sv-SE"/>
        </w:rPr>
        <w:t xml:space="preserve">A. </w:t>
      </w:r>
      <w:r w:rsidRPr="002B2E52">
        <w:rPr>
          <w:rFonts w:eastAsia="Aptos"/>
          <w:kern w:val="2"/>
          <w:sz w:val="24"/>
          <w:szCs w:val="24"/>
          <w:lang w:val="pl-PL"/>
        </w:rPr>
        <w:t>positron</w:t>
      </w:r>
      <w:r w:rsidRPr="002B2E52">
        <w:rPr>
          <w:rFonts w:eastAsia="Aptos"/>
          <w:kern w:val="2"/>
          <w:sz w:val="24"/>
          <w:szCs w:val="24"/>
          <w:lang w:val="sv-SE"/>
        </w:rPr>
        <w:t>.</w:t>
      </w:r>
      <w:r w:rsidRPr="002B2E52">
        <w:rPr>
          <w:rFonts w:eastAsia="Aptos"/>
          <w:kern w:val="2"/>
          <w:sz w:val="24"/>
          <w:szCs w:val="24"/>
          <w:lang w:val="sv-SE"/>
        </w:rPr>
        <w:tab/>
        <w:t xml:space="preserve">                                 </w:t>
      </w:r>
      <w:r w:rsidRPr="006873CC">
        <w:rPr>
          <w:rFonts w:eastAsia="Aptos"/>
          <w:b/>
          <w:color w:val="0000FF"/>
          <w:kern w:val="2"/>
          <w:sz w:val="24"/>
          <w:szCs w:val="24"/>
          <w:lang w:val="fi-FI"/>
        </w:rPr>
        <w:t xml:space="preserve">B. </w:t>
      </w:r>
      <w:r w:rsidRPr="002B2E52">
        <w:rPr>
          <w:rFonts w:eastAsia="Aptos"/>
          <w:kern w:val="2"/>
          <w:sz w:val="24"/>
          <w:szCs w:val="24"/>
          <w:lang w:val="sv-SE"/>
        </w:rPr>
        <w:t xml:space="preserve">neutrino </w:t>
      </w:r>
      <w:r w:rsidRPr="002B2E52">
        <w:rPr>
          <w:rFonts w:eastAsia="Aptos"/>
          <w:kern w:val="2"/>
          <w:sz w:val="24"/>
          <w:szCs w:val="24"/>
          <w:lang w:val="fi-FI"/>
        </w:rPr>
        <w:t>.</w:t>
      </w:r>
      <w:r w:rsidRPr="002B2E52">
        <w:rPr>
          <w:rFonts w:eastAsia="Aptos"/>
          <w:kern w:val="2"/>
          <w:sz w:val="24"/>
          <w:szCs w:val="24"/>
          <w:lang w:val="fi-FI"/>
        </w:rPr>
        <w:tab/>
        <w:t xml:space="preserve">                       </w:t>
      </w:r>
      <w:r w:rsidRPr="006873CC">
        <w:rPr>
          <w:rFonts w:eastAsia="Aptos"/>
          <w:b/>
          <w:color w:val="0000FF"/>
          <w:kern w:val="2"/>
          <w:sz w:val="24"/>
          <w:szCs w:val="24"/>
          <w:u w:val="single"/>
          <w:lang w:val="fi-FI"/>
        </w:rPr>
        <w:t>C</w:t>
      </w:r>
      <w:r w:rsidRPr="006873CC">
        <w:rPr>
          <w:rFonts w:eastAsia="Aptos"/>
          <w:b/>
          <w:color w:val="0000FF"/>
          <w:kern w:val="2"/>
          <w:sz w:val="24"/>
          <w:szCs w:val="24"/>
          <w:lang w:val="fi-FI"/>
        </w:rPr>
        <w:t xml:space="preserve">. </w:t>
      </w:r>
      <w:r w:rsidRPr="002B2E52">
        <w:rPr>
          <w:rFonts w:eastAsia="Aptos"/>
          <w:color w:val="FF0000"/>
          <w:kern w:val="2"/>
          <w:sz w:val="24"/>
          <w:szCs w:val="24"/>
          <w:lang w:val="pl-PL"/>
        </w:rPr>
        <w:t>neutron</w:t>
      </w:r>
      <w:r w:rsidRPr="002B2E52">
        <w:rPr>
          <w:rFonts w:eastAsia="Aptos"/>
          <w:kern w:val="2"/>
          <w:sz w:val="24"/>
          <w:szCs w:val="24"/>
          <w:lang w:val="fi-FI"/>
        </w:rPr>
        <w:t xml:space="preserve">                          </w:t>
      </w:r>
      <w:r w:rsidRPr="002B2E52">
        <w:rPr>
          <w:rFonts w:eastAsia="Aptos"/>
          <w:kern w:val="2"/>
          <w:sz w:val="24"/>
          <w:szCs w:val="24"/>
          <w:lang w:val="fi-FI"/>
        </w:rPr>
        <w:tab/>
      </w:r>
      <w:r w:rsidRPr="006873CC">
        <w:rPr>
          <w:rFonts w:eastAsia="Aptos"/>
          <w:b/>
          <w:color w:val="0000FF"/>
          <w:kern w:val="2"/>
          <w:sz w:val="24"/>
          <w:szCs w:val="24"/>
          <w:lang w:val="fi-FI"/>
        </w:rPr>
        <w:t xml:space="preserve">D. </w:t>
      </w:r>
      <w:r w:rsidRPr="002B2E52">
        <w:rPr>
          <w:rFonts w:eastAsia="Aptos"/>
          <w:kern w:val="2"/>
          <w:sz w:val="24"/>
          <w:szCs w:val="24"/>
          <w:lang w:val="fi-FI"/>
        </w:rPr>
        <w:t>proton.</w:t>
      </w:r>
    </w:p>
    <w:p w14:paraId="7B32F264" w14:textId="77777777" w:rsidR="00015779" w:rsidRPr="002B2E52" w:rsidRDefault="00015779" w:rsidP="00801929">
      <w:pPr>
        <w:pStyle w:val="NoSpacing"/>
        <w:spacing w:line="276" w:lineRule="auto"/>
        <w:ind w:left="270"/>
        <w:jc w:val="center"/>
        <w:rPr>
          <w:rFonts w:ascii="Times New Roman" w:hAnsi="Times New Roman" w:cs="Times New Roman"/>
          <w:color w:val="FF0000"/>
          <w:sz w:val="24"/>
          <w:szCs w:val="24"/>
        </w:rPr>
      </w:pPr>
    </w:p>
    <w:p w14:paraId="6C89CFFA"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rPr>
      </w:pPr>
      <w:r w:rsidRPr="002B2E52">
        <w:rPr>
          <w:rFonts w:ascii="Times New Roman" w:hAnsi="Times New Roman" w:cs="Times New Roman"/>
          <w:b/>
          <w:bCs/>
          <w:sz w:val="24"/>
          <w:szCs w:val="24"/>
        </w:rPr>
        <w:t>PHẦN II. Thí sinh trả lời từ câu 1 đến câu 4. Trong mỗi ý a), b)</w:t>
      </w:r>
      <w:r w:rsidRPr="002B2E52">
        <w:rPr>
          <w:rFonts w:ascii="Times New Roman" w:hAnsi="Times New Roman" w:cs="Times New Roman"/>
          <w:sz w:val="24"/>
          <w:szCs w:val="24"/>
        </w:rPr>
        <w:t xml:space="preserve">, </w:t>
      </w:r>
      <w:r w:rsidRPr="002B2E52">
        <w:rPr>
          <w:rFonts w:ascii="Times New Roman" w:hAnsi="Times New Roman" w:cs="Times New Roman"/>
          <w:b/>
          <w:bCs/>
          <w:sz w:val="24"/>
          <w:szCs w:val="24"/>
        </w:rPr>
        <w:t>c), d) ở mỗi câu, thí sinh chọn đúng hoặc sai</w:t>
      </w:r>
      <w:r w:rsidRPr="002B2E52">
        <w:rPr>
          <w:rFonts w:ascii="Times New Roman" w:hAnsi="Times New Roman" w:cs="Times New Roman"/>
          <w:sz w:val="24"/>
          <w:szCs w:val="24"/>
        </w:rPr>
        <w:t>. </w:t>
      </w:r>
    </w:p>
    <w:p w14:paraId="7DFC8827" w14:textId="63DA687F" w:rsidR="00015779" w:rsidRPr="002B2E52" w:rsidRDefault="002B2E52" w:rsidP="00801929">
      <w:pPr>
        <w:tabs>
          <w:tab w:val="left" w:pos="709"/>
        </w:tabs>
        <w:spacing w:line="276" w:lineRule="auto"/>
        <w:contextualSpacing/>
        <w:rPr>
          <w:sz w:val="24"/>
          <w:szCs w:val="24"/>
          <w:lang w:val="vi-VN"/>
        </w:rPr>
      </w:pPr>
      <w:r w:rsidRPr="006873CC">
        <w:rPr>
          <w:b/>
          <w:color w:val="0000FF"/>
          <w:sz w:val="24"/>
          <w:szCs w:val="24"/>
          <w:lang w:val="vi-VN"/>
        </w:rPr>
        <w:t>Câu 1.</w:t>
      </w:r>
      <w:r w:rsidRPr="002B2E52">
        <w:rPr>
          <w:b/>
          <w:color w:val="0000FF"/>
          <w:sz w:val="24"/>
          <w:szCs w:val="24"/>
          <w:lang w:val="vi-VN"/>
        </w:rPr>
        <w:tab/>
      </w:r>
      <w:r w:rsidR="00015779" w:rsidRPr="002B2E52">
        <w:rPr>
          <w:sz w:val="24"/>
          <w:szCs w:val="24"/>
        </w:rPr>
        <w:t>Xét khối khí trong xylanh</w:t>
      </w:r>
      <w:r w:rsidR="00015779" w:rsidRPr="002B2E52">
        <w:rPr>
          <w:sz w:val="24"/>
          <w:szCs w:val="24"/>
          <w:lang w:val="vi-VN"/>
        </w:rPr>
        <w:t>. D</w:t>
      </w:r>
      <w:r w:rsidR="00015779" w:rsidRPr="002B2E52">
        <w:rPr>
          <w:sz w:val="24"/>
          <w:szCs w:val="24"/>
        </w:rPr>
        <w:t>ùng tay ấn mạnh và nhanh pit-tông để nén khí, vừa nung nóng khí bằng ngọn lửa đèn cồn</w:t>
      </w:r>
      <w:r w:rsidR="00015779" w:rsidRPr="002B2E52">
        <w:rPr>
          <w:sz w:val="24"/>
          <w:szCs w:val="24"/>
          <w:lang w:val="vi-VN"/>
        </w:rPr>
        <w:t>.</w:t>
      </w:r>
    </w:p>
    <w:p w14:paraId="5C003461" w14:textId="77777777" w:rsidR="00015779" w:rsidRPr="002B2E52" w:rsidRDefault="00015779" w:rsidP="00801929">
      <w:pPr>
        <w:tabs>
          <w:tab w:val="left" w:pos="709"/>
        </w:tabs>
        <w:spacing w:line="276" w:lineRule="auto"/>
        <w:ind w:firstLine="360"/>
        <w:rPr>
          <w:rFonts w:eastAsia="Calibri"/>
          <w:sz w:val="24"/>
          <w:szCs w:val="24"/>
          <w:lang w:val="vi-VN"/>
        </w:rPr>
      </w:pPr>
      <w:r w:rsidRPr="002B2E52">
        <w:rPr>
          <w:rFonts w:eastAsia="Calibri"/>
          <w:sz w:val="24"/>
          <w:szCs w:val="24"/>
          <w:lang w:val="vi-VN"/>
        </w:rPr>
        <w:t xml:space="preserve">a) </w:t>
      </w:r>
      <w:r w:rsidRPr="002B2E52">
        <w:rPr>
          <w:color w:val="00B0F0"/>
          <w:sz w:val="24"/>
          <w:szCs w:val="24"/>
        </w:rPr>
        <w:t xml:space="preserve">( Nhận biết ) </w:t>
      </w:r>
      <w:r w:rsidRPr="002B2E52">
        <w:rPr>
          <w:rFonts w:eastAsia="Calibri"/>
          <w:sz w:val="24"/>
          <w:szCs w:val="24"/>
          <w:lang w:val="vi-VN"/>
        </w:rPr>
        <w:t>Công</w:t>
      </w:r>
      <w:r w:rsidRPr="002B2E52">
        <w:rPr>
          <w:rFonts w:eastAsia="Calibri"/>
          <w:sz w:val="24"/>
          <w:szCs w:val="24"/>
        </w:rPr>
        <w:t xml:space="preserve"> A &gt; 0</w:t>
      </w:r>
      <w:r w:rsidRPr="002B2E52">
        <w:rPr>
          <w:rFonts w:eastAsia="Calibri"/>
          <w:sz w:val="24"/>
          <w:szCs w:val="24"/>
          <w:lang w:val="vi-VN"/>
        </w:rPr>
        <w:t xml:space="preserve"> vì khí bị nén (khí nhận công).</w:t>
      </w:r>
    </w:p>
    <w:p w14:paraId="0EE662F4" w14:textId="77777777" w:rsidR="00015779" w:rsidRPr="002B2E52" w:rsidRDefault="00015779" w:rsidP="00801929">
      <w:pPr>
        <w:tabs>
          <w:tab w:val="left" w:pos="709"/>
        </w:tabs>
        <w:spacing w:line="276" w:lineRule="auto"/>
        <w:ind w:firstLine="360"/>
        <w:rPr>
          <w:sz w:val="24"/>
          <w:szCs w:val="24"/>
          <w:lang w:val="vi-VN"/>
        </w:rPr>
      </w:pPr>
      <w:r w:rsidRPr="002B2E52">
        <w:rPr>
          <w:sz w:val="24"/>
          <w:szCs w:val="24"/>
          <w:lang w:val="vi-VN"/>
        </w:rPr>
        <w:t xml:space="preserve">b) </w:t>
      </w:r>
      <w:r w:rsidRPr="002B2E52">
        <w:rPr>
          <w:color w:val="00B0F0"/>
          <w:sz w:val="24"/>
          <w:szCs w:val="24"/>
        </w:rPr>
        <w:t xml:space="preserve">( Nhận biết ) </w:t>
      </w:r>
      <w:r w:rsidRPr="002B2E52">
        <w:rPr>
          <w:sz w:val="24"/>
          <w:szCs w:val="24"/>
          <w:lang w:val="vi-VN"/>
        </w:rPr>
        <w:t>Nhiệt lượng</w:t>
      </w:r>
      <w:r w:rsidRPr="002B2E52">
        <w:rPr>
          <w:sz w:val="24"/>
          <w:szCs w:val="24"/>
        </w:rPr>
        <w:t xml:space="preserve"> Q &lt; 0</w:t>
      </w:r>
      <w:r w:rsidRPr="002B2E52">
        <w:rPr>
          <w:sz w:val="24"/>
          <w:szCs w:val="24"/>
          <w:lang w:val="vi-VN"/>
        </w:rPr>
        <w:t xml:space="preserve"> vì khí bị nung nóng (khí nhận nhiệt).</w:t>
      </w:r>
    </w:p>
    <w:p w14:paraId="376EEBD4" w14:textId="77777777" w:rsidR="00015779" w:rsidRPr="002B2E52" w:rsidRDefault="00015779" w:rsidP="00801929">
      <w:pPr>
        <w:tabs>
          <w:tab w:val="left" w:pos="709"/>
        </w:tabs>
        <w:spacing w:line="276" w:lineRule="auto"/>
        <w:ind w:firstLine="360"/>
        <w:rPr>
          <w:rFonts w:eastAsia="Calibri"/>
          <w:sz w:val="24"/>
          <w:szCs w:val="24"/>
          <w:lang w:val="vi-VN"/>
        </w:rPr>
      </w:pPr>
      <w:r w:rsidRPr="002B2E52">
        <w:rPr>
          <w:rFonts w:eastAsia="Calibri"/>
          <w:sz w:val="24"/>
          <w:szCs w:val="24"/>
          <w:lang w:val="vi-VN"/>
        </w:rPr>
        <w:t xml:space="preserve">c) </w:t>
      </w:r>
      <w:r w:rsidRPr="002B2E52">
        <w:rPr>
          <w:bCs/>
          <w:iCs/>
          <w:color w:val="00B0F0"/>
          <w:sz w:val="24"/>
          <w:szCs w:val="24"/>
        </w:rPr>
        <w:t xml:space="preserve">(Thông hiểu). </w:t>
      </w:r>
      <w:r w:rsidRPr="002B2E52">
        <w:rPr>
          <w:rFonts w:eastAsia="Calibri"/>
          <w:sz w:val="24"/>
          <w:szCs w:val="24"/>
          <w:lang w:val="vi-VN"/>
        </w:rPr>
        <w:t>Nội năng của khí tăng</w:t>
      </w:r>
      <w:r w:rsidRPr="002B2E52">
        <w:rPr>
          <w:rFonts w:eastAsia="Calibri"/>
          <w:sz w:val="24"/>
          <w:szCs w:val="24"/>
        </w:rPr>
        <w:t xml:space="preserve"> </w:t>
      </w:r>
      <w:r w:rsidRPr="002B2E52">
        <w:rPr>
          <w:rFonts w:eastAsia="Calibri"/>
          <w:sz w:val="24"/>
          <w:szCs w:val="24"/>
        </w:rPr>
        <w:sym w:font="Symbol" w:char="F044"/>
      </w:r>
      <w:r w:rsidRPr="002B2E52">
        <w:rPr>
          <w:rFonts w:eastAsia="Calibri"/>
          <w:sz w:val="24"/>
          <w:szCs w:val="24"/>
        </w:rPr>
        <w:t>U &gt; 0</w:t>
      </w:r>
    </w:p>
    <w:p w14:paraId="3559FEE8" w14:textId="77777777" w:rsidR="00015779" w:rsidRPr="002B2E52" w:rsidRDefault="00015779" w:rsidP="00801929">
      <w:pPr>
        <w:tabs>
          <w:tab w:val="left" w:pos="709"/>
        </w:tabs>
        <w:spacing w:line="276" w:lineRule="auto"/>
        <w:ind w:firstLine="360"/>
        <w:rPr>
          <w:sz w:val="24"/>
          <w:szCs w:val="24"/>
          <w:lang w:val="vi-VN"/>
        </w:rPr>
      </w:pPr>
      <w:r w:rsidRPr="002B2E52">
        <w:rPr>
          <w:sz w:val="24"/>
          <w:szCs w:val="24"/>
        </w:rPr>
        <w:t>d</w:t>
      </w:r>
      <w:r w:rsidRPr="002B2E52">
        <w:rPr>
          <w:sz w:val="24"/>
          <w:szCs w:val="24"/>
          <w:lang w:val="vi-VN"/>
        </w:rPr>
        <w:t xml:space="preserve">) </w:t>
      </w:r>
      <w:r w:rsidRPr="002B2E52">
        <w:rPr>
          <w:color w:val="00B0F0"/>
          <w:sz w:val="24"/>
          <w:szCs w:val="24"/>
        </w:rPr>
        <w:t xml:space="preserve">( Vận dụng) </w:t>
      </w:r>
      <w:r w:rsidRPr="002B2E52">
        <w:rPr>
          <w:sz w:val="24"/>
          <w:szCs w:val="24"/>
          <w:lang w:val="vi-VN"/>
        </w:rPr>
        <w:t>Biểu thức liên hệ độ biến thiên nội năng, công và nhiệt lượng là ΔU = A – Q</w:t>
      </w:r>
    </w:p>
    <w:p w14:paraId="5894CA6B" w14:textId="77777777" w:rsidR="00015779" w:rsidRPr="002B2E52" w:rsidRDefault="00015779" w:rsidP="00801929">
      <w:pPr>
        <w:tabs>
          <w:tab w:val="left" w:pos="709"/>
        </w:tabs>
        <w:spacing w:line="276" w:lineRule="auto"/>
        <w:ind w:firstLine="720"/>
        <w:jc w:val="center"/>
        <w:rPr>
          <w:color w:val="FF0000"/>
          <w:sz w:val="24"/>
          <w:szCs w:val="24"/>
        </w:rPr>
      </w:pPr>
      <w:r w:rsidRPr="002B2E52">
        <w:rPr>
          <w:color w:val="FF0000"/>
          <w:sz w:val="24"/>
          <w:szCs w:val="24"/>
        </w:rPr>
        <w:t xml:space="preserve">Giải </w:t>
      </w:r>
    </w:p>
    <w:p w14:paraId="5F26574A" w14:textId="77777777" w:rsidR="00015779" w:rsidRPr="002B2E52" w:rsidRDefault="00015779" w:rsidP="00801929">
      <w:pPr>
        <w:tabs>
          <w:tab w:val="left" w:pos="709"/>
        </w:tabs>
        <w:spacing w:line="276" w:lineRule="auto"/>
        <w:rPr>
          <w:b/>
          <w:bCs/>
          <w:color w:val="FF0000"/>
          <w:sz w:val="24"/>
          <w:szCs w:val="24"/>
        </w:rPr>
      </w:pPr>
      <w:r w:rsidRPr="002B2E52">
        <w:rPr>
          <w:b/>
          <w:bCs/>
          <w:sz w:val="24"/>
          <w:szCs w:val="24"/>
          <w:lang w:val="vi-VN"/>
        </w:rPr>
        <w:tab/>
      </w:r>
      <w:r w:rsidRPr="002B2E52">
        <w:rPr>
          <w:rFonts w:eastAsia="Calibri"/>
          <w:sz w:val="24"/>
          <w:szCs w:val="24"/>
          <w:lang w:val="vi-VN"/>
        </w:rPr>
        <w:t xml:space="preserve">a) Công </w:t>
      </w:r>
      <w:r w:rsidRPr="002B2E52">
        <w:rPr>
          <w:rFonts w:eastAsia="Calibri"/>
          <w:sz w:val="24"/>
          <w:szCs w:val="24"/>
        </w:rPr>
        <w:t xml:space="preserve">A &gt; 0 </w:t>
      </w:r>
      <w:r w:rsidRPr="002B2E52">
        <w:rPr>
          <w:rFonts w:eastAsia="Calibri"/>
          <w:sz w:val="24"/>
          <w:szCs w:val="24"/>
          <w:lang w:val="vi-VN"/>
        </w:rPr>
        <w:t>vì khí bị nén (khí nhận công).</w:t>
      </w:r>
      <w:bookmarkStart w:id="17" w:name="_Hlk166276601"/>
      <w:r w:rsidRPr="002B2E52">
        <w:rPr>
          <w:rFonts w:eastAsia="Calibri"/>
          <w:sz w:val="24"/>
          <w:szCs w:val="24"/>
        </w:rPr>
        <w:tab/>
      </w:r>
      <w:r w:rsidRPr="002B2E52">
        <w:rPr>
          <w:rFonts w:eastAsia="Calibri"/>
          <w:sz w:val="24"/>
          <w:szCs w:val="24"/>
        </w:rPr>
        <w:tab/>
      </w:r>
      <w:r w:rsidRPr="002B2E52">
        <w:rPr>
          <w:rFonts w:eastAsia="Cambria Math"/>
          <w:color w:val="FF0000"/>
          <w:sz w:val="24"/>
          <w:szCs w:val="24"/>
        </w:rPr>
        <w:t xml:space="preserve"> </w:t>
      </w:r>
      <w:r w:rsidRPr="002B2E52">
        <w:rPr>
          <w:rFonts w:eastAsia="Cambria Math"/>
          <w:color w:val="FF0000"/>
          <w:sz w:val="24"/>
          <w:szCs w:val="24"/>
        </w:rPr>
        <w:tab/>
      </w:r>
      <w:r w:rsidRPr="002B2E52">
        <w:rPr>
          <w:rFonts w:eastAsia="Cambria Math"/>
          <w:color w:val="FF0000"/>
          <w:sz w:val="24"/>
          <w:szCs w:val="24"/>
        </w:rPr>
        <w:tab/>
      </w:r>
      <w:r w:rsidRPr="002B2E52">
        <w:rPr>
          <w:rFonts w:eastAsia="Cambria Math"/>
          <w:color w:val="FF0000"/>
          <w:sz w:val="24"/>
          <w:szCs w:val="24"/>
        </w:rPr>
        <w:tab/>
      </w:r>
      <w:r w:rsidRPr="002B2E52">
        <w:rPr>
          <w:rFonts w:eastAsia="Cambria Math"/>
          <w:color w:val="FF0000"/>
          <w:sz w:val="24"/>
          <w:szCs w:val="24"/>
        </w:rPr>
        <w:tab/>
      </w:r>
      <w:r w:rsidRPr="002B2E52">
        <w:rPr>
          <w:rFonts w:eastAsia="Cambria Math"/>
          <w:color w:val="FF0000"/>
          <w:sz w:val="24"/>
          <w:szCs w:val="24"/>
        </w:rPr>
        <w:tab/>
      </w:r>
      <w:r w:rsidRPr="002B2E52">
        <w:rPr>
          <w:b/>
          <w:bCs/>
          <w:color w:val="FF0000"/>
          <w:sz w:val="24"/>
          <w:szCs w:val="24"/>
        </w:rPr>
        <w:t>Đ</w:t>
      </w:r>
      <w:bookmarkEnd w:id="17"/>
      <w:r w:rsidRPr="002B2E52">
        <w:rPr>
          <w:b/>
          <w:bCs/>
          <w:color w:val="FF0000"/>
          <w:sz w:val="24"/>
          <w:szCs w:val="24"/>
        </w:rPr>
        <w:t>úng</w:t>
      </w:r>
    </w:p>
    <w:p w14:paraId="5CEFABB7" w14:textId="77777777" w:rsidR="00015779" w:rsidRPr="002B2E52" w:rsidRDefault="00015779" w:rsidP="00801929">
      <w:pPr>
        <w:tabs>
          <w:tab w:val="left" w:pos="709"/>
        </w:tabs>
        <w:spacing w:line="276" w:lineRule="auto"/>
        <w:rPr>
          <w:b/>
          <w:bCs/>
          <w:color w:val="FF0000"/>
          <w:sz w:val="24"/>
          <w:szCs w:val="24"/>
        </w:rPr>
      </w:pPr>
      <w:r w:rsidRPr="002B2E52">
        <w:rPr>
          <w:sz w:val="24"/>
          <w:szCs w:val="24"/>
          <w:lang w:val="vi-VN"/>
        </w:rPr>
        <w:tab/>
        <w:t>b) Nhiệt lượng</w:t>
      </w:r>
      <w:r w:rsidRPr="002B2E52">
        <w:rPr>
          <w:sz w:val="24"/>
          <w:szCs w:val="24"/>
        </w:rPr>
        <w:t xml:space="preserve"> Q &lt; 0</w:t>
      </w:r>
      <w:r w:rsidRPr="002B2E52">
        <w:rPr>
          <w:sz w:val="24"/>
          <w:szCs w:val="24"/>
          <w:lang w:val="vi-VN"/>
        </w:rPr>
        <w:t xml:space="preserve">  vì khí bị nung nóng (khí nhận nhiệt). </w:t>
      </w:r>
      <w:bookmarkStart w:id="18" w:name="_Hlk166276610"/>
      <w:r w:rsidRPr="002B2E52">
        <w:rPr>
          <w:rFonts w:eastAsia="Cambria Math"/>
          <w:color w:val="FF0000"/>
          <w:sz w:val="24"/>
          <w:szCs w:val="24"/>
        </w:rPr>
        <w:tab/>
      </w:r>
      <w:r w:rsidRPr="002B2E52">
        <w:rPr>
          <w:rFonts w:eastAsia="Cambria Math"/>
          <w:color w:val="FF0000"/>
          <w:sz w:val="24"/>
          <w:szCs w:val="24"/>
        </w:rPr>
        <w:tab/>
      </w:r>
      <w:r w:rsidRPr="002B2E52">
        <w:rPr>
          <w:rFonts w:eastAsia="Cambria Math"/>
          <w:color w:val="FF0000"/>
          <w:sz w:val="24"/>
          <w:szCs w:val="24"/>
        </w:rPr>
        <w:tab/>
      </w:r>
      <w:r w:rsidRPr="002B2E52">
        <w:rPr>
          <w:rFonts w:eastAsia="Cambria Math"/>
          <w:color w:val="FF0000"/>
          <w:sz w:val="24"/>
          <w:szCs w:val="24"/>
        </w:rPr>
        <w:tab/>
      </w:r>
      <w:r w:rsidRPr="002B2E52">
        <w:rPr>
          <w:rFonts w:eastAsia="Cambria Math"/>
          <w:color w:val="FF0000"/>
          <w:sz w:val="24"/>
          <w:szCs w:val="24"/>
        </w:rPr>
        <w:tab/>
        <w:t xml:space="preserve"> </w:t>
      </w:r>
      <w:r w:rsidRPr="002B2E52">
        <w:rPr>
          <w:b/>
          <w:bCs/>
          <w:color w:val="FF0000"/>
          <w:sz w:val="24"/>
          <w:szCs w:val="24"/>
        </w:rPr>
        <w:t>Sai</w:t>
      </w:r>
    </w:p>
    <w:bookmarkEnd w:id="18"/>
    <w:p w14:paraId="719B72A7" w14:textId="77777777" w:rsidR="00015779" w:rsidRPr="002B2E52" w:rsidRDefault="00015779" w:rsidP="00801929">
      <w:pPr>
        <w:tabs>
          <w:tab w:val="left" w:pos="709"/>
        </w:tabs>
        <w:spacing w:line="276" w:lineRule="auto"/>
        <w:rPr>
          <w:b/>
          <w:bCs/>
          <w:color w:val="FF0000"/>
          <w:sz w:val="24"/>
          <w:szCs w:val="24"/>
        </w:rPr>
      </w:pPr>
      <w:r w:rsidRPr="002B2E52">
        <w:rPr>
          <w:b/>
          <w:bCs/>
          <w:sz w:val="24"/>
          <w:szCs w:val="24"/>
          <w:lang w:val="vi-VN"/>
        </w:rPr>
        <w:tab/>
      </w:r>
      <w:r w:rsidRPr="002B2E52">
        <w:rPr>
          <w:b/>
          <w:bCs/>
          <w:color w:val="FF0000"/>
          <w:sz w:val="24"/>
          <w:szCs w:val="24"/>
          <w:lang w:val="vi-VN"/>
        </w:rPr>
        <w:t xml:space="preserve">Vì : </w:t>
      </w:r>
      <w:r w:rsidRPr="002B2E52">
        <w:rPr>
          <w:color w:val="FF0000"/>
          <w:sz w:val="24"/>
          <w:szCs w:val="24"/>
          <w:lang w:val="vi-VN"/>
        </w:rPr>
        <w:t xml:space="preserve">Nhiệt lượng </w:t>
      </w:r>
      <m:oMath>
        <m:r>
          <m:rPr>
            <m:sty m:val="p"/>
          </m:rPr>
          <w:rPr>
            <w:rFonts w:ascii="Cambria Math" w:hAnsi="Cambria Math"/>
            <w:color w:val="FF0000"/>
            <w:sz w:val="24"/>
            <w:szCs w:val="24"/>
            <w:lang w:val="vi-VN"/>
          </w:rPr>
          <m:t>Q&gt;0</m:t>
        </m:r>
      </m:oMath>
      <w:r w:rsidRPr="002B2E52">
        <w:rPr>
          <w:color w:val="FF0000"/>
          <w:sz w:val="24"/>
          <w:szCs w:val="24"/>
          <w:lang w:val="vi-VN"/>
        </w:rPr>
        <w:t xml:space="preserve"> vì khí bị nung nóng (khí nhận nhiệt).</w:t>
      </w:r>
    </w:p>
    <w:p w14:paraId="738A7570" w14:textId="77777777" w:rsidR="00015779" w:rsidRPr="002B2E52" w:rsidRDefault="00015779" w:rsidP="00801929">
      <w:pPr>
        <w:tabs>
          <w:tab w:val="left" w:pos="709"/>
        </w:tabs>
        <w:spacing w:line="276" w:lineRule="auto"/>
        <w:ind w:right="48" w:firstLine="720"/>
        <w:jc w:val="both"/>
        <w:rPr>
          <w:b/>
          <w:bCs/>
          <w:color w:val="FF0000"/>
          <w:sz w:val="24"/>
          <w:szCs w:val="24"/>
        </w:rPr>
      </w:pPr>
      <w:r w:rsidRPr="002B2E52">
        <w:rPr>
          <w:rFonts w:eastAsia="Calibri"/>
          <w:sz w:val="24"/>
          <w:szCs w:val="24"/>
          <w:lang w:val="vi-VN"/>
        </w:rPr>
        <w:t>c) Nội năng của khí tăng</w:t>
      </w:r>
      <w:r w:rsidRPr="002B2E52">
        <w:rPr>
          <w:rFonts w:eastAsia="Calibri"/>
          <w:sz w:val="24"/>
          <w:szCs w:val="24"/>
        </w:rPr>
        <w:sym w:font="Symbol" w:char="F044"/>
      </w:r>
      <w:r w:rsidRPr="002B2E52">
        <w:rPr>
          <w:rFonts w:eastAsia="Calibri"/>
          <w:sz w:val="24"/>
          <w:szCs w:val="24"/>
        </w:rPr>
        <w:t>U &gt; 0</w:t>
      </w:r>
      <w:r w:rsidRPr="002B2E52">
        <w:rPr>
          <w:rFonts w:eastAsia="Calibri"/>
          <w:sz w:val="24"/>
          <w:szCs w:val="24"/>
          <w:lang w:val="vi-VN"/>
        </w:rPr>
        <w:t>.</w:t>
      </w:r>
      <w:r w:rsidRPr="002B2E52">
        <w:rPr>
          <w:sz w:val="24"/>
          <w:szCs w:val="24"/>
        </w:rPr>
        <w:t xml:space="preserve"> </w:t>
      </w:r>
      <w:r w:rsidRPr="002B2E52">
        <w:rPr>
          <w:sz w:val="24"/>
          <w:szCs w:val="24"/>
        </w:rPr>
        <w:tab/>
      </w:r>
      <w:r w:rsidRPr="002B2E52">
        <w:rPr>
          <w:sz w:val="24"/>
          <w:szCs w:val="24"/>
        </w:rPr>
        <w:tab/>
      </w:r>
      <w:r w:rsidRPr="002B2E52">
        <w:rPr>
          <w:rFonts w:eastAsia="Cambria Math"/>
          <w:color w:val="FF0000"/>
          <w:sz w:val="24"/>
          <w:szCs w:val="24"/>
        </w:rPr>
        <w:tab/>
      </w:r>
      <w:r w:rsidRPr="002B2E52">
        <w:rPr>
          <w:rFonts w:eastAsia="Cambria Math"/>
          <w:color w:val="FF0000"/>
          <w:sz w:val="24"/>
          <w:szCs w:val="24"/>
        </w:rPr>
        <w:tab/>
      </w:r>
      <w:r w:rsidRPr="002B2E52">
        <w:rPr>
          <w:rFonts w:eastAsia="Cambria Math"/>
          <w:color w:val="FF0000"/>
          <w:sz w:val="24"/>
          <w:szCs w:val="24"/>
        </w:rPr>
        <w:tab/>
      </w:r>
      <w:r w:rsidRPr="002B2E52">
        <w:rPr>
          <w:rFonts w:eastAsia="Cambria Math"/>
          <w:color w:val="FF0000"/>
          <w:sz w:val="24"/>
          <w:szCs w:val="24"/>
        </w:rPr>
        <w:tab/>
      </w:r>
      <w:r w:rsidRPr="002B2E52">
        <w:rPr>
          <w:rFonts w:eastAsia="Cambria Math"/>
          <w:color w:val="FF0000"/>
          <w:sz w:val="24"/>
          <w:szCs w:val="24"/>
        </w:rPr>
        <w:tab/>
      </w:r>
      <w:r w:rsidRPr="002B2E52">
        <w:rPr>
          <w:rFonts w:eastAsia="Cambria Math"/>
          <w:color w:val="FF0000"/>
          <w:sz w:val="24"/>
          <w:szCs w:val="24"/>
        </w:rPr>
        <w:tab/>
      </w:r>
      <w:r w:rsidRPr="002B2E52">
        <w:rPr>
          <w:b/>
          <w:bCs/>
          <w:color w:val="FF0000"/>
          <w:sz w:val="24"/>
          <w:szCs w:val="24"/>
        </w:rPr>
        <w:t>Đúng</w:t>
      </w:r>
    </w:p>
    <w:p w14:paraId="21C844CC" w14:textId="77777777" w:rsidR="00015779" w:rsidRPr="002B2E52" w:rsidRDefault="00015779" w:rsidP="00801929">
      <w:pPr>
        <w:tabs>
          <w:tab w:val="left" w:pos="709"/>
        </w:tabs>
        <w:spacing w:line="276" w:lineRule="auto"/>
        <w:rPr>
          <w:color w:val="FF0000"/>
          <w:sz w:val="24"/>
          <w:szCs w:val="24"/>
        </w:rPr>
      </w:pPr>
      <w:r w:rsidRPr="002B2E52">
        <w:rPr>
          <w:i/>
          <w:iCs/>
          <w:color w:val="0070C0"/>
          <w:sz w:val="24"/>
          <w:szCs w:val="24"/>
          <w:lang w:val="vi-VN"/>
        </w:rPr>
        <w:tab/>
      </w:r>
      <w:r w:rsidRPr="002B2E52">
        <w:rPr>
          <w:color w:val="FF0000"/>
          <w:sz w:val="24"/>
          <w:szCs w:val="24"/>
          <w:lang w:val="vi-VN"/>
        </w:rPr>
        <w:t xml:space="preserve">Nội năng của khí tăng ΔU = A </w:t>
      </w:r>
      <w:r w:rsidRPr="002B2E52">
        <w:rPr>
          <w:color w:val="FF0000"/>
          <w:sz w:val="24"/>
          <w:szCs w:val="24"/>
        </w:rPr>
        <w:t>+</w:t>
      </w:r>
      <w:r w:rsidRPr="002B2E52">
        <w:rPr>
          <w:color w:val="FF0000"/>
          <w:sz w:val="24"/>
          <w:szCs w:val="24"/>
          <w:lang w:val="vi-VN"/>
        </w:rPr>
        <w:t xml:space="preserve"> Q</w:t>
      </w:r>
      <w:r w:rsidRPr="002B2E52">
        <w:rPr>
          <w:color w:val="FF0000"/>
          <w:sz w:val="24"/>
          <w:szCs w:val="24"/>
        </w:rPr>
        <w:t xml:space="preserve"> &gt; 0 </w:t>
      </w:r>
    </w:p>
    <w:p w14:paraId="1B040A5F" w14:textId="77777777" w:rsidR="00015779" w:rsidRPr="002B2E52" w:rsidRDefault="00015779" w:rsidP="00801929">
      <w:pPr>
        <w:tabs>
          <w:tab w:val="left" w:pos="709"/>
        </w:tabs>
        <w:spacing w:line="276" w:lineRule="auto"/>
        <w:rPr>
          <w:b/>
          <w:bCs/>
          <w:color w:val="FF0000"/>
          <w:sz w:val="24"/>
          <w:szCs w:val="24"/>
        </w:rPr>
      </w:pPr>
      <w:r w:rsidRPr="002B2E52">
        <w:rPr>
          <w:sz w:val="24"/>
          <w:szCs w:val="24"/>
          <w:lang w:val="vi-VN"/>
        </w:rPr>
        <w:tab/>
        <w:t>d) Biểu thức liên hệ độ biến thiên nội năng, công và nhiệt lượng</w:t>
      </w:r>
      <w:r w:rsidRPr="002B2E52">
        <w:rPr>
          <w:sz w:val="24"/>
          <w:szCs w:val="24"/>
        </w:rPr>
        <w:t xml:space="preserve"> </w:t>
      </w:r>
      <w:r w:rsidRPr="002B2E52">
        <w:rPr>
          <w:sz w:val="24"/>
          <w:szCs w:val="24"/>
          <w:lang w:val="vi-VN"/>
        </w:rPr>
        <w:t xml:space="preserve">là ΔU = A – Q. </w:t>
      </w:r>
      <w:r w:rsidRPr="002B2E52">
        <w:rPr>
          <w:sz w:val="24"/>
          <w:szCs w:val="24"/>
          <w:lang w:val="vi-VN"/>
        </w:rPr>
        <w:tab/>
      </w:r>
      <w:r w:rsidRPr="002B2E52">
        <w:rPr>
          <w:sz w:val="24"/>
          <w:szCs w:val="24"/>
          <w:lang w:val="vi-VN"/>
        </w:rPr>
        <w:tab/>
      </w:r>
      <w:r w:rsidRPr="002B2E52">
        <w:rPr>
          <w:b/>
          <w:bCs/>
          <w:color w:val="FF0000"/>
          <w:sz w:val="24"/>
          <w:szCs w:val="24"/>
        </w:rPr>
        <w:t xml:space="preserve">Sai </w:t>
      </w:r>
    </w:p>
    <w:p w14:paraId="050EA433" w14:textId="77777777" w:rsidR="00015779" w:rsidRPr="002B2E52" w:rsidRDefault="00015779" w:rsidP="00801929">
      <w:pPr>
        <w:tabs>
          <w:tab w:val="left" w:pos="709"/>
        </w:tabs>
        <w:spacing w:line="276" w:lineRule="auto"/>
        <w:rPr>
          <w:b/>
          <w:bCs/>
          <w:color w:val="FF0000"/>
          <w:sz w:val="24"/>
          <w:szCs w:val="24"/>
        </w:rPr>
      </w:pPr>
      <w:r w:rsidRPr="002B2E52">
        <w:rPr>
          <w:b/>
          <w:bCs/>
          <w:sz w:val="24"/>
          <w:szCs w:val="24"/>
        </w:rPr>
        <w:tab/>
      </w:r>
      <w:r w:rsidRPr="002B2E52">
        <w:rPr>
          <w:b/>
          <w:bCs/>
          <w:color w:val="FF0000"/>
          <w:sz w:val="24"/>
          <w:szCs w:val="24"/>
        </w:rPr>
        <w:t xml:space="preserve">Vì : </w:t>
      </w:r>
      <w:r w:rsidRPr="002B2E52">
        <w:rPr>
          <w:color w:val="FF0000"/>
          <w:sz w:val="24"/>
          <w:szCs w:val="24"/>
          <w:lang w:val="vi-VN"/>
        </w:rPr>
        <w:t>Biểu thức liên hệ độ biến thiên nội năng, công và nhiệt lượng là</w:t>
      </w:r>
      <w:r w:rsidRPr="002B2E52">
        <w:rPr>
          <w:color w:val="FF0000"/>
          <w:sz w:val="24"/>
          <w:szCs w:val="24"/>
        </w:rPr>
        <w:t xml:space="preserve"> </w:t>
      </w:r>
      <w:r w:rsidRPr="002B2E52">
        <w:rPr>
          <w:color w:val="FF0000"/>
          <w:sz w:val="24"/>
          <w:szCs w:val="24"/>
          <w:lang w:val="vi-VN"/>
        </w:rPr>
        <w:t xml:space="preserve">ΔU = A </w:t>
      </w:r>
      <w:r w:rsidRPr="002B2E52">
        <w:rPr>
          <w:color w:val="FF0000"/>
          <w:sz w:val="24"/>
          <w:szCs w:val="24"/>
        </w:rPr>
        <w:t xml:space="preserve">+ </w:t>
      </w:r>
      <w:r w:rsidRPr="002B2E52">
        <w:rPr>
          <w:color w:val="FF0000"/>
          <w:sz w:val="24"/>
          <w:szCs w:val="24"/>
          <w:lang w:val="vi-VN"/>
        </w:rPr>
        <w:t>Q</w:t>
      </w:r>
    </w:p>
    <w:p w14:paraId="1DBDE929" w14:textId="67A80CAE" w:rsidR="00015779" w:rsidRPr="002B2E52" w:rsidRDefault="002B2E52" w:rsidP="00801929">
      <w:pPr>
        <w:tabs>
          <w:tab w:val="left" w:pos="709"/>
        </w:tabs>
        <w:spacing w:line="276" w:lineRule="auto"/>
        <w:contextualSpacing/>
        <w:rPr>
          <w:sz w:val="24"/>
          <w:szCs w:val="24"/>
        </w:rPr>
      </w:pPr>
      <w:r w:rsidRPr="006873CC">
        <w:rPr>
          <w:b/>
          <w:color w:val="0000FF"/>
          <w:sz w:val="24"/>
          <w:szCs w:val="24"/>
          <w:lang w:val="vi"/>
        </w:rPr>
        <w:t>Câu 2.</w:t>
      </w:r>
      <w:r w:rsidRPr="002B2E52">
        <w:rPr>
          <w:b/>
          <w:color w:val="0000FF"/>
          <w:sz w:val="24"/>
          <w:szCs w:val="24"/>
          <w:lang w:val="vi"/>
        </w:rPr>
        <w:tab/>
      </w:r>
      <w:r w:rsidR="00015779" w:rsidRPr="002B2E52">
        <w:rPr>
          <w:noProof/>
          <w:color w:val="FF0000"/>
        </w:rPr>
        <mc:AlternateContent>
          <mc:Choice Requires="wpg">
            <w:drawing>
              <wp:anchor distT="0" distB="0" distL="114300" distR="114300" simplePos="0" relativeHeight="251687936" behindDoc="0" locked="0" layoutInCell="1" allowOverlap="1" wp14:anchorId="759A292D" wp14:editId="362AA31A">
                <wp:simplePos x="0" y="0"/>
                <wp:positionH relativeFrom="margin">
                  <wp:posOffset>4669155</wp:posOffset>
                </wp:positionH>
                <wp:positionV relativeFrom="paragraph">
                  <wp:posOffset>188383</wp:posOffset>
                </wp:positionV>
                <wp:extent cx="2059388" cy="1319364"/>
                <wp:effectExtent l="0" t="0" r="0" b="0"/>
                <wp:wrapSquare wrapText="bothSides"/>
                <wp:docPr id="8" name="Group 8"/>
                <wp:cNvGraphicFramePr/>
                <a:graphic xmlns:a="http://schemas.openxmlformats.org/drawingml/2006/main">
                  <a:graphicData uri="http://schemas.microsoft.com/office/word/2010/wordprocessingGroup">
                    <wpg:wgp>
                      <wpg:cNvGrpSpPr/>
                      <wpg:grpSpPr>
                        <a:xfrm>
                          <a:off x="0" y="0"/>
                          <a:ext cx="2059388" cy="1319364"/>
                          <a:chOff x="0" y="0"/>
                          <a:chExt cx="2059388" cy="1319364"/>
                        </a:xfrm>
                      </wpg:grpSpPr>
                      <wpg:grpSp>
                        <wpg:cNvPr id="10" name="Group 10"/>
                        <wpg:cNvGrpSpPr/>
                        <wpg:grpSpPr>
                          <a:xfrm>
                            <a:off x="354496" y="0"/>
                            <a:ext cx="1704892" cy="1036348"/>
                            <a:chOff x="0" y="0"/>
                            <a:chExt cx="1704892" cy="1036348"/>
                          </a:xfrm>
                        </wpg:grpSpPr>
                        <wpg:grpSp>
                          <wpg:cNvPr id="11" name="Group 11"/>
                          <wpg:cNvGrpSpPr/>
                          <wpg:grpSpPr>
                            <a:xfrm>
                              <a:off x="0" y="93759"/>
                              <a:ext cx="1375410" cy="928370"/>
                              <a:chOff x="0" y="0"/>
                              <a:chExt cx="1375575" cy="928646"/>
                            </a:xfrm>
                          </wpg:grpSpPr>
                          <wps:wsp>
                            <wps:cNvPr id="13" name="Straight Arrow Connector 13"/>
                            <wps:cNvCnPr/>
                            <wps:spPr>
                              <a:xfrm>
                                <a:off x="0" y="928646"/>
                                <a:ext cx="13755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6" name="Straight Arrow Connector 16"/>
                            <wps:cNvCnPr/>
                            <wps:spPr>
                              <a:xfrm flipV="1">
                                <a:off x="4638" y="0"/>
                                <a:ext cx="0" cy="9269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cNvPr id="21" name="Group 21"/>
                          <wpg:cNvGrpSpPr/>
                          <wpg:grpSpPr>
                            <a:xfrm>
                              <a:off x="313414" y="0"/>
                              <a:ext cx="1391478" cy="1036348"/>
                              <a:chOff x="0" y="0"/>
                              <a:chExt cx="1391478" cy="1036348"/>
                            </a:xfrm>
                          </wpg:grpSpPr>
                          <wps:wsp>
                            <wps:cNvPr id="22" name="Straight Connector 22"/>
                            <wps:cNvCnPr/>
                            <wps:spPr>
                              <a:xfrm>
                                <a:off x="0" y="508884"/>
                                <a:ext cx="0" cy="527464"/>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3" name="Straight Connector 23"/>
                            <wps:cNvCnPr/>
                            <wps:spPr>
                              <a:xfrm>
                                <a:off x="683812" y="842838"/>
                                <a:ext cx="0" cy="17780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g:cNvPr id="24" name="Group 24"/>
                            <wpg:cNvGrpSpPr/>
                            <wpg:grpSpPr>
                              <a:xfrm>
                                <a:off x="7951" y="0"/>
                                <a:ext cx="1383527" cy="842341"/>
                                <a:chOff x="0" y="0"/>
                                <a:chExt cx="1383527" cy="842341"/>
                              </a:xfrm>
                            </wpg:grpSpPr>
                            <wps:wsp>
                              <wps:cNvPr id="32" name="Arc 32"/>
                              <wps:cNvSpPr/>
                              <wps:spPr>
                                <a:xfrm rot="10800000">
                                  <a:off x="0" y="0"/>
                                  <a:ext cx="1383527" cy="842341"/>
                                </a:xfrm>
                                <a:prstGeom prst="arc">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Straight Arrow Connector 33"/>
                              <wps:cNvCnPr/>
                              <wps:spPr>
                                <a:xfrm>
                                  <a:off x="236883" y="733011"/>
                                  <a:ext cx="31806" cy="2385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34" name="Straight Connector 34"/>
                          <wps:cNvCnPr/>
                          <wps:spPr>
                            <a:xfrm flipH="1" flipV="1">
                              <a:off x="19216" y="842838"/>
                              <a:ext cx="985493" cy="1538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35" name="Straight Connector 35"/>
                        <wps:cNvCnPr/>
                        <wps:spPr>
                          <a:xfrm flipH="1">
                            <a:off x="373712" y="437321"/>
                            <a:ext cx="310101"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36" name="Text Box 36"/>
                        <wps:cNvSpPr txBox="1"/>
                        <wps:spPr>
                          <a:xfrm>
                            <a:off x="596348" y="270344"/>
                            <a:ext cx="294198" cy="318052"/>
                          </a:xfrm>
                          <a:prstGeom prst="rect">
                            <a:avLst/>
                          </a:prstGeom>
                          <a:noFill/>
                          <a:ln w="6350">
                            <a:noFill/>
                          </a:ln>
                        </wps:spPr>
                        <wps:txbx>
                          <w:txbxContent>
                            <w:p w14:paraId="491044F7" w14:textId="77777777" w:rsidR="00015779" w:rsidRPr="00F701F3" w:rsidRDefault="00015779" w:rsidP="00F701F3">
                              <w:pPr>
                                <w:ind w:right="-17"/>
                                <w:jc w:val="center"/>
                                <w:rPr>
                                  <w:b/>
                                  <w:bCs/>
                                  <w:sz w:val="24"/>
                                  <w:szCs w:val="24"/>
                                </w:rPr>
                              </w:pPr>
                              <w:r w:rsidRPr="00F701F3">
                                <w:rPr>
                                  <w:b/>
                                  <w:bCs/>
                                  <w:sz w:val="24"/>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1264258" y="636104"/>
                            <a:ext cx="294198" cy="318052"/>
                          </a:xfrm>
                          <a:prstGeom prst="rect">
                            <a:avLst/>
                          </a:prstGeom>
                          <a:noFill/>
                          <a:ln w="6350">
                            <a:noFill/>
                          </a:ln>
                        </wps:spPr>
                        <wps:txbx>
                          <w:txbxContent>
                            <w:p w14:paraId="7F94395F" w14:textId="77777777" w:rsidR="00015779" w:rsidRPr="00F701F3" w:rsidRDefault="00015779" w:rsidP="00F701F3">
                              <w:pPr>
                                <w:ind w:right="-17"/>
                                <w:jc w:val="center"/>
                                <w:rPr>
                                  <w:b/>
                                  <w:bCs/>
                                  <w:sz w:val="24"/>
                                  <w:szCs w:val="24"/>
                                </w:rPr>
                              </w:pPr>
                              <w:r>
                                <w:rPr>
                                  <w:b/>
                                  <w:bCs/>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Text Box 38"/>
                        <wps:cNvSpPr txBox="1"/>
                        <wps:spPr>
                          <a:xfrm>
                            <a:off x="477079" y="993913"/>
                            <a:ext cx="450850" cy="317500"/>
                          </a:xfrm>
                          <a:prstGeom prst="rect">
                            <a:avLst/>
                          </a:prstGeom>
                          <a:noFill/>
                          <a:ln w="6350">
                            <a:noFill/>
                          </a:ln>
                        </wps:spPr>
                        <wps:txbx>
                          <w:txbxContent>
                            <w:p w14:paraId="1DD57D8A" w14:textId="77777777" w:rsidR="00015779" w:rsidRPr="00F701F3" w:rsidRDefault="00015779" w:rsidP="00F701F3">
                              <w:pPr>
                                <w:ind w:right="-17"/>
                                <w:jc w:val="center"/>
                                <w:rPr>
                                  <w:sz w:val="24"/>
                                  <w:szCs w:val="24"/>
                                </w:rPr>
                              </w:pPr>
                              <w:r w:rsidRPr="00F701F3">
                                <w:rPr>
                                  <w:sz w:val="24"/>
                                  <w:szCs w:val="24"/>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Text Box 39"/>
                        <wps:cNvSpPr txBox="1"/>
                        <wps:spPr>
                          <a:xfrm>
                            <a:off x="1160891" y="1001864"/>
                            <a:ext cx="450850" cy="317500"/>
                          </a:xfrm>
                          <a:prstGeom prst="rect">
                            <a:avLst/>
                          </a:prstGeom>
                          <a:noFill/>
                          <a:ln w="6350">
                            <a:noFill/>
                          </a:ln>
                        </wps:spPr>
                        <wps:txbx>
                          <w:txbxContent>
                            <w:p w14:paraId="3A72733D" w14:textId="77777777" w:rsidR="00015779" w:rsidRPr="00F701F3" w:rsidRDefault="00015779" w:rsidP="00F701F3">
                              <w:pPr>
                                <w:ind w:right="-17"/>
                                <w:jc w:val="center"/>
                                <w:rPr>
                                  <w:sz w:val="24"/>
                                  <w:szCs w:val="24"/>
                                </w:rPr>
                              </w:pPr>
                              <w:r>
                                <w:rPr>
                                  <w:sz w:val="24"/>
                                  <w:szCs w:val="24"/>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xt Box 40"/>
                        <wps:cNvSpPr txBox="1"/>
                        <wps:spPr>
                          <a:xfrm>
                            <a:off x="1574359" y="993913"/>
                            <a:ext cx="451378" cy="318052"/>
                          </a:xfrm>
                          <a:prstGeom prst="rect">
                            <a:avLst/>
                          </a:prstGeom>
                          <a:noFill/>
                          <a:ln w="6350">
                            <a:noFill/>
                          </a:ln>
                        </wps:spPr>
                        <wps:txbx>
                          <w:txbxContent>
                            <w:p w14:paraId="6290448E" w14:textId="77777777" w:rsidR="00015779" w:rsidRPr="00F701F3" w:rsidRDefault="00015779" w:rsidP="00F701F3">
                              <w:pPr>
                                <w:ind w:right="-307"/>
                                <w:rPr>
                                  <w:sz w:val="24"/>
                                  <w:szCs w:val="24"/>
                                </w:rPr>
                              </w:pPr>
                              <w:r>
                                <w:rPr>
                                  <w:sz w:val="24"/>
                                  <w:szCs w:val="24"/>
                                </w:rPr>
                                <w:t>V(lít)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Text Box 41"/>
                        <wps:cNvSpPr txBox="1"/>
                        <wps:spPr>
                          <a:xfrm>
                            <a:off x="349858" y="0"/>
                            <a:ext cx="556591" cy="318052"/>
                          </a:xfrm>
                          <a:prstGeom prst="rect">
                            <a:avLst/>
                          </a:prstGeom>
                          <a:noFill/>
                          <a:ln w="6350">
                            <a:noFill/>
                          </a:ln>
                        </wps:spPr>
                        <wps:txbx>
                          <w:txbxContent>
                            <w:p w14:paraId="29A5FF7A" w14:textId="77777777" w:rsidR="00015779" w:rsidRPr="00F701F3" w:rsidRDefault="00015779" w:rsidP="00F701F3">
                              <w:pPr>
                                <w:ind w:right="-127"/>
                                <w:rPr>
                                  <w:sz w:val="24"/>
                                  <w:szCs w:val="24"/>
                                </w:rPr>
                              </w:pPr>
                              <w:r>
                                <w:rPr>
                                  <w:sz w:val="24"/>
                                  <w:szCs w:val="24"/>
                                </w:rPr>
                                <w:t>p(atm)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Text Box 42"/>
                        <wps:cNvSpPr txBox="1"/>
                        <wps:spPr>
                          <a:xfrm>
                            <a:off x="0" y="707666"/>
                            <a:ext cx="437322" cy="318052"/>
                          </a:xfrm>
                          <a:prstGeom prst="rect">
                            <a:avLst/>
                          </a:prstGeom>
                          <a:noFill/>
                          <a:ln w="6350">
                            <a:noFill/>
                          </a:ln>
                        </wps:spPr>
                        <wps:txbx>
                          <w:txbxContent>
                            <w:p w14:paraId="1434DC85" w14:textId="77777777" w:rsidR="00015779" w:rsidRPr="00F701F3" w:rsidRDefault="00015779" w:rsidP="00F701F3">
                              <w:pPr>
                                <w:ind w:right="-17"/>
                                <w:jc w:val="center"/>
                                <w:rPr>
                                  <w:sz w:val="24"/>
                                  <w:szCs w:val="24"/>
                                </w:rPr>
                              </w:pPr>
                              <w:r>
                                <w:rPr>
                                  <w:sz w:val="24"/>
                                  <w:szCs w:val="24"/>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Text Box 43"/>
                        <wps:cNvSpPr txBox="1"/>
                        <wps:spPr>
                          <a:xfrm>
                            <a:off x="71562" y="970059"/>
                            <a:ext cx="451378" cy="318052"/>
                          </a:xfrm>
                          <a:prstGeom prst="rect">
                            <a:avLst/>
                          </a:prstGeom>
                          <a:noFill/>
                          <a:ln w="6350">
                            <a:noFill/>
                          </a:ln>
                        </wps:spPr>
                        <wps:txbx>
                          <w:txbxContent>
                            <w:p w14:paraId="58175C8D" w14:textId="77777777" w:rsidR="00015779" w:rsidRPr="00F701F3" w:rsidRDefault="00015779" w:rsidP="00F701F3">
                              <w:pPr>
                                <w:ind w:right="-17"/>
                                <w:jc w:val="center"/>
                                <w:rPr>
                                  <w:sz w:val="24"/>
                                  <w:szCs w:val="24"/>
                                </w:rPr>
                              </w:pPr>
                              <w:r>
                                <w:rPr>
                                  <w:sz w:val="24"/>
                                  <w:szCs w:val="24"/>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8" o:spid="_x0000_s1026" style="position:absolute;margin-left:367.65pt;margin-top:14.85pt;width:162.15pt;height:103.9pt;z-index:251687936;mso-position-horizontal-relative:margin" coordsize="20593,1319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EaZHmUAcAAII0AAAOAAAAZHJzL2Uyb0RvYy54bWzsW9ty2zYQfe9M/4Gj90YEwasmdsZ1Lu1M JsnUafMMU6TEKUWwIG3J/foeXAgqkmhFbq14XPmB5gUgseDZPWcX1MtXq0Xp3GaiKXh1NiIv3JGT VSmfFtXsbPT757c/xSOnaVk1ZSWvsrPRXdaMXp3/+MPLZT3JPD7n5TQTDm5SNZNlfTaat209GY+b dJ4tWPOC11mFizkXC9biUMzGU8GWuPuiHHuuG46XXExrwdOsaXD2tb44Olf3z/MsbT/meZO1Tnk2 wthatRVqey234/OXbDITrJ4XqRkGe8AoFqyo8FB7q9esZc6NKLZutShSwRuety9SvhjzPC/STNkA a4i7Yc07wW9qZctsspzVdpowtRvz9ODbph9uPwmnmJ6N8KIqtsArUk91Yjk1y3o2QYt3or6qPwlz YqaPpLWrXCzkf9jhrNSk3tlJzVatk+Kk5wYJjXH3FNcIJQkNfT3t6RzvZqtfOn+zp+e4e/BYjs8O xx7YcRvLCF78umk4Ptw2Gvh+Eo6cbQNJ5Ppx4hkDXRpSX00em+wzcKjnwQaSDQPJAwzEJMG2hEZB ol9P9wIJTvlyDuULTLyYRsZt9pqHjkEU2I6hH8o7D1qHCND0IG/+Hciv5qzOlO80EsIdFGg3U1et YMVs3joXQvClc8mrCsGCC4dQPXmq22VlYN9MGnjAIOYxLcY6NlmfN2u+mjJrOZvUomnfZXzhyJ2z UWNGY4dBVDRht++bVk9Z10EOoazktmVF+aaaOu1dDa9tRcGqWZmZGZZN4B7dsNVee1dmuvtvWQ6f h3Pqx6hom12WwrlliJPTPxV+MNqyQkvZJS/K0nZy1dgGO5m2slumIvC3drSt1RN51dqOi6LiYtdT 21U31Fy376zWtkqzr/n0Tr1ENR1AmAwPx4AagoWOOsNQU/4gRwOEDkDNycui/qN7UybQ+iFFQN0O RdZJwyQ5IU4xksTSIFSPhrieqTQ5KdLa5ClvI4zj+AE8RahP/F3gIDQhftQR8UE8NdDTxrPePBkj j+JeHgh3w71s8HRwUc3cfY4lgfGVbgncOI6NNOliuHGowIt8rVqsyVshvCwqyTdsMhi0nSX4M/Ak ITJI3bxkLXYXNcRXU81GDitn0NBpayIdL4vpW8TdexHcrLeSHPGaNXMTxrEnp4FNICOrqdqbZ2za c0YFST6So1pk05FTZni63FMtv2aX4ZaKJbqoqyhSvv5mB9d0tCFm15JqtAiHlMUcd1J8L+Xc33c/ 89zf/2jh4Dgesq111jzkMJUTxjQm8DhQTuxDAhqBu+EmJIpidw/vnNzEKMmTm/RxQs7FTp1m0rst pgTBrWd0ngrbB2arURKAcLdFFKExRcDXaQvQDj7VIXF/vrOzo6WM78CS1LLkhUgdHPW0aDP6LkfQ WbUjOPIR4sKR8acI7SuWNLlf5/kDk2Vt3qJJJtJhllQSXSdaQ+7hqd6Diu4/zlj25EePSRj6RYAc mzp9W4DZ37Om/cQEylM4iZJb+xGbvOTgb272Rs6ci793nZftkVDjKggf5S5Ijr9umAD9l79WSLUh DX3ctlUHfhB5OBDrV67Xr1Q3i0uOTBH+g9GpXdm+LbvdXPDFF1TmLuRTcYlVKZ6txY05uGy1AkBt L80uLlQz1MRq1r6vruq0y3ikpvm8+sJEbVLlFtD7wLv0fktu6bZS9VT84qbleaES6D7CGK1yvESQ bvPwZs0BTXrHHEgEpUnGEz0axjHuitgVUeoSE586n6QkdpF8ynKNR+NAxcZhhzyVHjA3j+nIeLMq rinE9Rygzq7x2xFKEtTSpi1J9IoQF/diUBUjflF+v6ssQRKP6BLpLpGYAIoJUKvqwAFIVj5vGJcn oXgSiqr6qEXBvQW9da+Skf7R68gUSfxg9QEXD/CktbhOIxqZLMvHvq7/9AVlSrBEBMqVDnTKsnaV LRBNvrHwfSpGGD85UrmO2mr4ZylTfuYrB6d6N5HZiNOucF6yizk/sOQSJGqJTcofL3Kpr4irdxMv 8UliypxSCgUq6xkmGoF1n+GUROpIWYXDkCS4ZLUspIGGj72yG3ft6nplLNHJ7bOU9KhhanX//xH0 qA3o4N9jOeowi5WcQ7BMvND3Ar2YE9KQuE8ZzOo7AeudJ0w/pyQVENzEtPkERC2iHIJpP4rcKFHp aZJg6UgJ/T4++1hoQQBVMoaSKNhXMX7U+KwgbctiJ0g/J0gDgpuQVp+2SOVzaJgmoRsnulxMXJfg aw8Z8J8yqG1J6QTqZwRqWaTdADVOGZV5KKiDyKf42ksK6d2BGp9+PRUhrQK1LVGdMP2cMI24uolp qzIPxDT1UWbUcnpjpSoIwkBGcFk9+e5poUKzLROd0Pyc0GyXXG126FuBeSCaEeyBVqjpMFTFkjW9 IeuDeNLTQbOt5pzQ/JzQbBcvezRbZXkgmiMShPoboiRy8auATQX91NSGremcEH0cRKtlHPzQRS0L mh/lyF/SrB+rZdP+p0Pn/wAAAP//AwBQSwMEFAAGAAgAAAAhAD62Wi7hAAAACwEAAA8AAABkcnMv ZG93bnJldi54bWxMj8FugkAQhu9N+g6badJbXZAglbIYY9qeTJNqE+NthBGI7CxhV8C373pqjzPz 5Z/vz1aTbsVAvW0MKwhnAQjiwpQNVwp+9h8vryCsQy6xNUwKbmRhlT8+ZJiWZuRvGnauEj6EbYoK aue6VEpb1KTRzkxH7G9n02t0fuwrWfY4+nDdynkQLKTGhv2HGjva1FRcdlet4HPEcR2F78P2ct7c jvv467ANSannp2n9BsLR5P5guOt7dci908lcubSiVZBEceRRBfNlAuIOBPFyAeLkN1ESg8wz+b9D /gsAAP//AwBQSwECLQAUAAYACAAAACEAtoM4kv4AAADhAQAAEwAAAAAAAAAAAAAAAAAAAAAAW0Nv bnRlbnRfVHlwZXNdLnhtbFBLAQItABQABgAIAAAAIQA4/SH/1gAAAJQBAAALAAAAAAAAAAAAAAAA AC8BAABfcmVscy8ucmVsc1BLAQItABQABgAIAAAAIQAEaZHmUAcAAII0AAAOAAAAAAAAAAAAAAAA AC4CAABkcnMvZTJvRG9jLnhtbFBLAQItABQABgAIAAAAIQA+tlou4QAAAAsBAAAPAAAAAAAAAAAA AAAAAKoJAABkcnMvZG93bnJldi54bWxQSwUGAAAAAAQABADzAAAAuAoAAAAA ">
                <v:group id="Group 10" o:spid="_x0000_s1027" style="position:absolute;left:3544;width:17049;height:10363" coordsize="17048,103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7T3CGsUAAADbAAAADwAAAGRycy9kb3ducmV2LnhtbESPT2vCQBDF70K/wzKF 3nQTS0tJ3YhIlR6kUC2ItyE7+YPZ2ZBdk/jtO4dCbzO8N+/9ZrWeXKsG6kPj2UC6SEARF942XBn4 Oe3mb6BCRLbYeiYDdwqwzh9mK8ysH/mbhmOslIRwyNBAHWOXaR2KmhyGhe+IRSt97zDK2lfa9jhK uGv1MkletcOGpaHGjrY1FdfjzRnYjzhuntOP4XAtt/fL6eXrfEjJmKfHafMOKtIU/81/159W8IVe fpEBdP4L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O09whrFAAAA2wAA AA8AAAAAAAAAAAAAAAAAqgIAAGRycy9kb3ducmV2LnhtbFBLBQYAAAAABAAEAPoAAACcAwAAAAA= ">
                  <v:group id="Group 11" o:spid="_x0000_s1028" style="position:absolute;top:937;width:13754;height:9284" coordsize="13755,928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gnFngcIAAADbAAAADwAAAGRycy9kb3ducmV2LnhtbERPTWvCQBC9F/wPywi9 NZsoLRJdQxArPUihRhBvQ3ZMgtnZkN0m8d93C4Xe5vE+Z5NNphUD9a6xrCCJYhDEpdUNVwrOxfvL CoTzyBpby6TgQQ6y7expg6m2I3/RcPKVCCHsUlRQe9+lUrqyJoMush1x4G62N+gD7CupexxDuGnl Io7fpMGGQ0ONHe1qKu+nb6PgMOKYL5P9cLzfdo9r8fp5OSak1PN8ytcgPE3+X/zn/tBhfgK/v4QD 5PYHAAD//wMAUEsBAi0AFAAGAAgAAAAhAKL4T1MEAQAA7AEAABMAAAAAAAAAAAAAAAAAAAAAAFtD b250ZW50X1R5cGVzXS54bWxQSwECLQAUAAYACAAAACEAbAbV/tgAAACZAQAACwAAAAAAAAAAAAAA AAA1AQAAX3JlbHMvLnJlbHNQSwECLQAUAAYACAAAACEAMy8FnkEAAAA5AAAAFQAAAAAAAAAAAAAA AAA2AgAAZHJzL2dyb3Vwc2hhcGV4bWwueG1sUEsBAi0AFAAGAAgAAAAhAIJxZ4HCAAAA2wAAAA8A AAAAAAAAAAAAAAAAqgIAAGRycy9kb3ducmV2LnhtbFBLBQYAAAAABAAEAPoAAACZAwAAAAA= ">
                    <v:shapetype id="_x0000_t32" coordsize="21600,21600" o:spt="32" o:oned="t" path="m,l21600,21600e" filled="f">
                      <v:path arrowok="t" fillok="f" o:connecttype="none"/>
                      <o:lock v:ext="edit" shapetype="t"/>
                    </v:shapetype>
                    <v:shape id="Straight Arrow Connector 13" o:spid="_x0000_s1029" type="#_x0000_t32" style="position:absolute;top:9286;width:1375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roXFcAAAADbAAAADwAAAGRycy9kb3ducmV2LnhtbERPS4vCMBC+L/gfwgje1lRFWWtT8YHg 7m1VPA/N2BabSW2irf9+Iwh7m4/vOcmyM5V4UONKywpGwwgEcWZ1ybmC03H3+QXCeWSNlWVS8CQH y7T3kWCsbcu/9Dj4XIQQdjEqKLyvYyldVpBBN7Q1ceAutjHoA2xyqRtsQ7ip5DiKZtJgyaGhwJo2 BWXXw90oaNGf5+tVftust9/7blrdZsfTj1KDfrdagPDU+X/x273XYf4EXr+EA2T6BwAA//8DAFBL AQItABQABgAIAAAAIQD+JeulAAEAAOoBAAATAAAAAAAAAAAAAAAAAAAAAABbQ29udGVudF9UeXBl c10ueG1sUEsBAi0AFAAGAAgAAAAhAJYFM1jUAAAAlwEAAAsAAAAAAAAAAAAAAAAAMQEAAF9yZWxz Ly5yZWxzUEsBAi0AFAAGAAgAAAAhADMvBZ5BAAAAOQAAABQAAAAAAAAAAAAAAAAALgIAAGRycy9j b25uZWN0b3J4bWwueG1sUEsBAi0AFAAGAAgAAAAhAMK6FxXAAAAA2wAAAA8AAAAAAAAAAAAAAAAA oQIAAGRycy9kb3ducmV2LnhtbFBLBQYAAAAABAAEAPkAAACOAwAAAAA= " strokecolor="black [3200]" strokeweight=".5pt">
                      <v:stroke endarrow="block" joinstyle="miter"/>
                    </v:shape>
                    <v:shape id="Straight Arrow Connector 16" o:spid="_x0000_s1030" type="#_x0000_t32" style="position:absolute;left:46;width:0;height:9269;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y+8EAAADbAAAADwAAAGRycy9kb3ducmV2LnhtbERPTWvCQBC9F/wPyxS8FN3UiErqKlKR 9moqorcxO01Cs7Mhs2r677uFQm/zeJ+zXPeuUTfqpPZs4HmcgCIuvK25NHD42I0WoCQgW2w8k4Fv ElivBg9LzKy/855ueShVDGHJ0EAVQptpLUVFDmXsW+LIffrOYYiwK7Xt8B7DXaMnSTLTDmuODRW2 9FpR8ZVfnYE0TGWyn57mkp/Ly5Pdpqkc34wZPvabF1CB+vAv/nO/2zh/Br+/xAP06gc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CT7/L7wQAAANsAAAAPAAAAAAAAAAAAAAAA AKECAABkcnMvZG93bnJldi54bWxQSwUGAAAAAAQABAD5AAAAjwMAAAAA " strokecolor="black [3200]" strokeweight=".5pt">
                      <v:stroke endarrow="block" joinstyle="miter"/>
                    </v:shape>
                  </v:group>
                  <v:group id="Group 21" o:spid="_x0000_s1031" style="position:absolute;left:3134;width:13914;height:10363" coordsize="13914,103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B2tPMMAAADbAAAADwAAAGRycy9kb3ducmV2LnhtbESPQYvCMBSE7wv+h/AE b2taxWWpRhFR8SDC6oJ4ezTPtti8lCa29d8bQfA4zMw3zGzRmVI0VLvCsoJ4GIEgTq0uOFPwf9p8 /4JwHlljaZkUPMjBYt77mmGibct/1Bx9JgKEXYIKcu+rREqX5mTQDW1FHLyrrQ36IOtM6hrbADel HEXRjzRYcFjIsaJVTunteDcKti22y3G8bva36+pxOU0O531MSg363XIKwlPnP+F3e6cVjGJ4fQk/ QM6fAAAA//8DAFBLAQItABQABgAIAAAAIQCi+E9TBAEAAOwBAAATAAAAAAAAAAAAAAAAAAAAAABb Q29udGVudF9UeXBlc10ueG1sUEsBAi0AFAAGAAgAAAAhAGwG1f7YAAAAmQEAAAsAAAAAAAAAAAAA AAAANQEAAF9yZWxzLy5yZWxzUEsBAi0AFAAGAAgAAAAhADMvBZ5BAAAAOQAAABUAAAAAAAAAAAAA AAAANgIAAGRycy9ncm91cHNoYXBleG1sLnhtbFBLAQItABQABgAIAAAAIQBMHa08wwAAANsAAAAP AAAAAAAAAAAAAAAAAKoCAABkcnMvZG93bnJldi54bWxQSwUGAAAAAAQABAD6AAAAmgMAAAAA ">
                    <v:line id="Straight Connector 22" o:spid="_x0000_s1032" style="position:absolute;visibility:visible;mso-wrap-style:square" from="0,5088" to="0,1036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dPB78MAAADbAAAADwAAAGRycy9kb3ducmV2LnhtbESP0YrCMBRE34X9h3AFX0STLaJSjbK4 LOiLoLsfcG2ubbW5qU1W698bQfBxmJkzzHzZ2kpcqfGlYw2fQwWCOHOm5FzD3+/PYArCB2SDlWPS cCcPy8VHZ46pcTfe0XUfchEh7FPUUIRQp1L6rCCLfuhq4ugdXWMxRNnk0jR4i3BbyUSpsbRYclwo sKZVQdl5/281HPr1lkcXvkw37eRgR+qkJqtvrXvd9msGIlAb3uFXe200JAk8v8QfIBcP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BnTwe/DAAAA2wAAAA8AAAAAAAAAAAAA AAAAoQIAAGRycy9kb3ducmV2LnhtbFBLBQYAAAAABAAEAPkAAACRAwAAAAA= " strokecolor="black [3200]">
                      <v:stroke dashstyle="dash"/>
                    </v:line>
                    <v:line id="Straight Connector 23" o:spid="_x0000_s1033" style="position:absolute;visibility:visible;mso-wrap-style:square" from="6838,8428" to="6838,1020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p9kdMMAAADbAAAADwAAAGRycy9kb3ducmV2LnhtbESP3YrCMBSE7xd8h3AEbxZN/GGVahRR BL1ZWPUBjs2xrTYntYla394sLOzlMDPfMLNFY0vxoNoXjjX0ewoEcepMwZmG42HTnYDwAdlg6Zg0 vMjDYt76mGFi3JN/6LEPmYgQ9glqyEOoEil9mpNF33MVcfTOrrYYoqwzaWp8Rrgt5UCpL2mx4LiQ Y0WrnNLr/m41nD6rbx7d+DbZNeOTHamLGq/WWnfazXIKIlAT/sN/7a3RMBjC75f4A+T8DQ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HafZHTDAAAA2wAAAA8AAAAAAAAAAAAA AAAAoQIAAGRycy9kb3ducmV2LnhtbFBLBQYAAAAABAAEAPkAAACRAwAAAAA= " strokecolor="black [3200]">
                      <v:stroke dashstyle="dash"/>
                    </v:line>
                    <v:group id="Group 24" o:spid="_x0000_s1034" style="position:absolute;left:79;width:13835;height:8423" coordsize="13835,842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XGoOpMQAAADbAAAADwAAAGRycy9kb3ducmV2LnhtbESPQYvCMBSE78L+h/AW vGlaVxepRhHZFQ8iqAvi7dE822LzUppsW/+9EQSPw8x8w8yXnSlFQ7UrLCuIhxEI4tTqgjMFf6ff wRSE88gaS8uk4E4OlouP3hwTbVs+UHP0mQgQdgkqyL2vEildmpNBN7QVcfCutjbog6wzqWtsA9yU chRF39JgwWEhx4rWOaW3479RsGmxXX3FP83udl3fL6fJ/ryLSan+Z7eagfDU+Xf41d5qBaMxPL+E HyAXDw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XGoOpMQAAADbAAAA DwAAAAAAAAAAAAAAAACqAgAAZHJzL2Rvd25yZXYueG1sUEsFBgAAAAAEAAQA+gAAAJsDAAAAAA== ">
                      <v:shape id="Arc 32" o:spid="_x0000_s1035" style="position:absolute;width:13835;height:8423;rotation:180;visibility:visible;mso-wrap-style:square;v-text-anchor:middle" coordsize="1383527,842341"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iuI8QA AADbAAAADwAAAGRycy9kb3ducmV2LnhtbESPQWsCMRSE7wX/Q3hCL1KzbqHoapRWEERaQS2eH8lr dunmZdmk7tZfbwpCj8PMfMMsVr2rxYXaUHlWMBlnIIi1NxVbBZ+nzdMURIjIBmvPpOCXAqyWg4cF FsZ3fKDLMVqRIBwKVFDG2BRSBl2SwzD2DXHyvnzrMCbZWmla7BLc1TLPshfpsOK0UGJD65L09/HH KehP793H5ry1YUS7/Lp/03Y300o9DvvXOYhIffwP39tbo+A5h78v6QfI5Q0AAP//AwBQSwECLQAU AAYACAAAACEA8PeKu/0AAADiAQAAEwAAAAAAAAAAAAAAAAAAAAAAW0NvbnRlbnRfVHlwZXNdLnht bFBLAQItABQABgAIAAAAIQAx3V9h0gAAAI8BAAALAAAAAAAAAAAAAAAAAC4BAABfcmVscy8ucmVs c1BLAQItABQABgAIAAAAIQAzLwWeQQAAADkAAAAQAAAAAAAAAAAAAAAAACkCAABkcnMvc2hhcGV4 bWwueG1sUEsBAi0AFAAGAAgAAAAhAPu4riPEAAAA2wAAAA8AAAAAAAAAAAAAAAAAmAIAAGRycy9k b3ducmV2LnhtbFBLBQYAAAAABAAEAPUAAACJAwAAAAA= " path="m691763,nsc1073814,,1383527,188565,1383527,421171r-691763,c691764,280781,691763,140390,691763,xem691763,nfc1073814,,1383527,188565,1383527,421171e" filled="f" strokecolor="black [3200]" strokeweight="1pt">
                        <v:stroke joinstyle="miter"/>
                        <v:path arrowok="t" o:connecttype="custom" o:connectlocs="691763,0;1383527,421171" o:connectangles="0,0"/>
                      </v:shape>
                      <v:shape id="Straight Arrow Connector 33" o:spid="_x0000_s1036" type="#_x0000_t32" style="position:absolute;left:2368;top:7330;width:318;height:238;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Q9LdcIAAADbAAAADwAAAGRycy9kb3ducmV2LnhtbESPS6vCMBSE9xf8D+EI7q6piqLVKD4Q 9O584PrQHNtic1KbaOu/N4Jwl8PMfMPMFo0pxJMql1tW0OtGIIgTq3NOFZxP298xCOeRNRaWScGL HCzmrZ8ZxtrWfKDn0aciQNjFqCDzvoyldElGBl3XlsTBu9rKoA+ySqWusA5wU8h+FI2kwZzDQoYl rTNKbseHUVCjv0xWy/S+Xm32u2ZY3Een859SnXaznILw1Pj/8Le90woGA/h8CT9Azt8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iQ9LdcIAAADbAAAADwAAAAAAAAAAAAAA AAChAgAAZHJzL2Rvd25yZXYueG1sUEsFBgAAAAAEAAQA+QAAAJADAAAAAA== " strokecolor="black [3200]" strokeweight=".5pt">
                        <v:stroke endarrow="block" joinstyle="miter"/>
                      </v:shape>
                    </v:group>
                  </v:group>
                  <v:line id="Straight Connector 34" o:spid="_x0000_s1037" style="position:absolute;flip:x y;visibility:visible;mso-wrap-style:square" from="192,8428" to="10047,858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KzkvMQAAADbAAAADwAAAGRycy9kb3ducmV2LnhtbESPT4vCMBTE78J+h/CEvWnqH0SqseyK sh48aHfR66N525Y2L6WJWr+9EQSPw8z8hlkmnanFlVpXWlYwGkYgiDOrS84V/P1uB3MQziNrrC2T gjs5SFYfvSXG2t74SNfU5yJA2MWooPC+iaV0WUEG3dA2xMH7t61BH2SbS93iLcBNLcdRNJMGSw4L BTa0Liir0otRkKWTyzi33/7UzOzPYXqu1vvzRqnPfve1AOGp8+/wq73TCiZTeH4JP0CuHg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AArOS8xAAAANsAAAAPAAAAAAAAAAAA AAAAAKECAABkcnMvZG93bnJldi54bWxQSwUGAAAAAAQABAD5AAAAkgMAAAAA " strokecolor="black [3200]">
                    <v:stroke dashstyle="dash"/>
                  </v:line>
                </v:group>
                <v:line id="Straight Connector 35" o:spid="_x0000_s1038" style="position:absolute;flip:x;visibility:visible;mso-wrap-style:square" from="3737,4373" to="6838,4373"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3zpTOcMAAADbAAAADwAAAGRycy9kb3ducmV2LnhtbESPwWrDMBBE74X8g9hAbrXshJbiWDEh UCiEHGrnAxZrazmxVsZSHTdfHxUKPQ4z84Ypytn2YqLRd44VZEkKgrhxuuNWwbl+f34D4QOyxt4x KfghD+Vu8VRgrt2NP2mqQisihH2OCkwIQy6lbwxZ9IkbiKP35UaLIcqxlXrEW4TbXq7T9FVa7Dgu GBzoYKi5Vt9WQZ1u7Pk4ZMd7VV/CZTKnxqy1UqvlvN+CCDSH//Bf+0Mr2LzA75f4A+TuAQ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N86UznDAAAA2wAAAA8AAAAAAAAAAAAA AAAAoQIAAGRycy9kb3ducmV2LnhtbFBLBQYAAAAABAAEAPkAAACRAwAAAAA= " strokecolor="black [3200]">
                  <v:stroke dashstyle="dash"/>
                </v:line>
                <v:shapetype id="_x0000_t202" coordsize="21600,21600" o:spt="202" path="m,l,21600r21600,l21600,xe">
                  <v:stroke joinstyle="miter"/>
                  <v:path gradientshapeok="t" o:connecttype="rect"/>
                </v:shapetype>
                <v:shape id="Text Box 36" o:spid="_x0000_s1039" type="#_x0000_t202" style="position:absolute;left:5963;top:2703;width:2942;height:31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wd7AMUA AADbAAAADwAAAGRycy9kb3ducmV2LnhtbESPQWvCQBSE7wX/w/IEb3VjRJHUVSQgFWkPWi/entln Err7Nma3MfXXdwuFHoeZ+YZZrntrREetrx0rmIwTEMSF0zWXCk4f2+cFCB+QNRrHpOCbPKxXg6cl Ztrd+UDdMZQiQthnqKAKocmk9EVFFv3YNcTRu7rWYoiyLaVu8R7h1sg0SebSYs1xocKG8oqKz+OX VbDPt+94uKR28TD569t109xO55lSo2G/eQERqA//4b/2TiuYzuH3S/wBcvUDAAD//wMAUEsBAi0A FAAGAAgAAAAhAPD3irv9AAAA4gEAABMAAAAAAAAAAAAAAAAAAAAAAFtDb250ZW50X1R5cGVzXS54 bWxQSwECLQAUAAYACAAAACEAMd1fYdIAAACPAQAACwAAAAAAAAAAAAAAAAAuAQAAX3JlbHMvLnJl bHNQSwECLQAUAAYACAAAACEAMy8FnkEAAAA5AAAAEAAAAAAAAAAAAAAAAAApAgAAZHJzL3NoYXBl eG1sLnhtbFBLAQItABQABgAIAAAAIQB/B3sAxQAAANsAAAAPAAAAAAAAAAAAAAAAAJgCAABkcnMv ZG93bnJldi54bWxQSwUGAAAAAAQABAD1AAAAigMAAAAA " filled="f" stroked="f" strokeweight=".5pt">
                  <v:textbox>
                    <w:txbxContent>
                      <w:p w14:paraId="491044F7" w14:textId="77777777" w:rsidR="00015779" w:rsidRPr="00F701F3" w:rsidRDefault="00015779" w:rsidP="00F701F3">
                        <w:pPr>
                          <w:ind w:right="-17"/>
                          <w:jc w:val="center"/>
                          <w:rPr>
                            <w:b/>
                            <w:bCs/>
                            <w:sz w:val="24"/>
                            <w:szCs w:val="24"/>
                          </w:rPr>
                        </w:pPr>
                        <w:r w:rsidRPr="00F701F3">
                          <w:rPr>
                            <w:b/>
                            <w:bCs/>
                            <w:sz w:val="24"/>
                            <w:szCs w:val="24"/>
                          </w:rPr>
                          <w:t>1</w:t>
                        </w:r>
                      </w:p>
                    </w:txbxContent>
                  </v:textbox>
                </v:shape>
                <v:shape id="Text Box 37" o:spid="_x0000_s1040" type="#_x0000_t202" style="position:absolute;left:12642;top:6361;width:2942;height:31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Evem8UA AADbAAAADwAAAGRycy9kb3ducmV2LnhtbESPT4vCMBTE7wt+h/AEb2uqi6tUo0hBVsQ9+Ofi7dk8 22LzUpuo1U+/WRA8DjPzG2Yya0wpblS7wrKCXjcCQZxaXXCmYL9bfI5AOI+ssbRMCh7kYDZtfUww 1vbOG7ptfSYChF2MCnLvq1hKl+Zk0HVtRRy8k60N+iDrTOoa7wFuStmPom9psOCwkGNFSU7peXs1 ClbJ4hc3x74ZPcvkZ32aV5f9YaBUp93MxyA8Nf4dfrWXWsHXEP6/hB8gp38AAAD//wMAUEsBAi0A FAAGAAgAAAAhAPD3irv9AAAA4gEAABMAAAAAAAAAAAAAAAAAAAAAAFtDb250ZW50X1R5cGVzXS54 bWxQSwECLQAUAAYACAAAACEAMd1fYdIAAACPAQAACwAAAAAAAAAAAAAAAAAuAQAAX3JlbHMvLnJl bHNQSwECLQAUAAYACAAAACEAMy8FnkEAAAA5AAAAEAAAAAAAAAAAAAAAAAApAgAAZHJzL3NoYXBl eG1sLnhtbFBLAQItABQABgAIAAAAIQAQS96bxQAAANsAAAAPAAAAAAAAAAAAAAAAAJgCAABkcnMv ZG93bnJldi54bWxQSwUGAAAAAAQABAD1AAAAigMAAAAA " filled="f" stroked="f" strokeweight=".5pt">
                  <v:textbox>
                    <w:txbxContent>
                      <w:p w14:paraId="7F94395F" w14:textId="77777777" w:rsidR="00015779" w:rsidRPr="00F701F3" w:rsidRDefault="00015779" w:rsidP="00F701F3">
                        <w:pPr>
                          <w:ind w:right="-17"/>
                          <w:jc w:val="center"/>
                          <w:rPr>
                            <w:b/>
                            <w:bCs/>
                            <w:sz w:val="24"/>
                            <w:szCs w:val="24"/>
                          </w:rPr>
                        </w:pPr>
                        <w:r>
                          <w:rPr>
                            <w:b/>
                            <w:bCs/>
                            <w:sz w:val="24"/>
                            <w:szCs w:val="24"/>
                          </w:rPr>
                          <w:t>2</w:t>
                        </w:r>
                      </w:p>
                    </w:txbxContent>
                  </v:textbox>
                </v:shape>
                <v:shape id="Text Box 38" o:spid="_x0000_s1041" type="#_x0000_t202" style="position:absolute;left:4770;top:9939;width:4509;height:317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dRK6cMA AADbAAAADwAAAGRycy9kb3ducmV2LnhtbERPy2rCQBTdF/yH4Ra6q5NaFIlOQgiIpbQLrZvubjM3 D8zciZkxSf36zkLo8nDe23QyrRiod41lBS/zCARxYXXDlYLT1+55DcJ5ZI2tZVLwSw7SZPawxVjb kQ80HH0lQgi7GBXU3nexlK6oyaCb2444cKXtDfoA+0rqHscQblq5iKKVNNhwaKixo7ym4ny8GgXv +e4TDz8Ls761+f6jzLrL6Xup1NPjlG1AeJr8v/juftMKXsPY8CX8AJn8AQAA//8DAFBLAQItABQA BgAIAAAAIQDw94q7/QAAAOIBAAATAAAAAAAAAAAAAAAAAAAAAABbQ29udGVudF9UeXBlc10ueG1s UEsBAi0AFAAGAAgAAAAhADHdX2HSAAAAjwEAAAsAAAAAAAAAAAAAAAAALgEAAF9yZWxzLy5yZWxz UEsBAi0AFAAGAAgAAAAhADMvBZ5BAAAAOQAAABAAAAAAAAAAAAAAAAAAKQIAAGRycy9zaGFwZXht bC54bWxQSwECLQAUAAYACAAAACEAYdRK6cMAAADbAAAADwAAAAAAAAAAAAAAAACYAgAAZHJzL2Rv d25yZXYueG1sUEsFBgAAAAAEAAQA9QAAAIgDAAAAAA== " filled="f" stroked="f" strokeweight=".5pt">
                  <v:textbox>
                    <w:txbxContent>
                      <w:p w14:paraId="1DD57D8A" w14:textId="77777777" w:rsidR="00015779" w:rsidRPr="00F701F3" w:rsidRDefault="00015779" w:rsidP="00F701F3">
                        <w:pPr>
                          <w:ind w:right="-17"/>
                          <w:jc w:val="center"/>
                          <w:rPr>
                            <w:sz w:val="24"/>
                            <w:szCs w:val="24"/>
                          </w:rPr>
                        </w:pPr>
                        <w:r w:rsidRPr="00F701F3">
                          <w:rPr>
                            <w:sz w:val="24"/>
                            <w:szCs w:val="24"/>
                          </w:rPr>
                          <w:t>2,4</w:t>
                        </w:r>
                      </w:p>
                    </w:txbxContent>
                  </v:textbox>
                </v:shape>
                <v:shape id="Text Box 39" o:spid="_x0000_s1042" type="#_x0000_t202" style="position:absolute;left:11608;top:10018;width:4509;height:317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pjvcsYA AADbAAAADwAAAGRycy9kb3ducmV2LnhtbESPQWvCQBSE74L/YXmF3nTTSMWmriKBYCl6SOqlt9fs MwnNvo3Zrab+elco9DjMzDfMcj2YVpypd41lBU/TCARxaXXDlYLDRzZZgHAeWWNrmRT8koP1ajxa YqLthXM6F74SAcIuQQW1910ipStrMuimtiMO3tH2Bn2QfSV1j5cAN62Mo2guDTYcFmrsKK2p/C5+ jIL3NNtj/hWbxbVNt7vjpjsdPp+VenwYNq8gPA3+P/zXftMKZi9w/xJ+gFzdAAAA//8DAFBLAQIt ABQABgAIAAAAIQDw94q7/QAAAOIBAAATAAAAAAAAAAAAAAAAAAAAAABbQ29udGVudF9UeXBlc10u eG1sUEsBAi0AFAAGAAgAAAAhADHdX2HSAAAAjwEAAAsAAAAAAAAAAAAAAAAALgEAAF9yZWxzLy5y ZWxzUEsBAi0AFAAGAAgAAAAhADMvBZ5BAAAAOQAAABAAAAAAAAAAAAAAAAAAKQIAAGRycy9zaGFw ZXhtbC54bWxQSwECLQAUAAYACAAAACEADpjvcsYAAADbAAAADwAAAAAAAAAAAAAAAACYAgAAZHJz L2Rvd25yZXYueG1sUEsFBgAAAAAEAAQA9QAAAIsDAAAAAA== " filled="f" stroked="f" strokeweight=".5pt">
                  <v:textbox>
                    <w:txbxContent>
                      <w:p w14:paraId="3A72733D" w14:textId="77777777" w:rsidR="00015779" w:rsidRPr="00F701F3" w:rsidRDefault="00015779" w:rsidP="00F701F3">
                        <w:pPr>
                          <w:ind w:right="-17"/>
                          <w:jc w:val="center"/>
                          <w:rPr>
                            <w:sz w:val="24"/>
                            <w:szCs w:val="24"/>
                          </w:rPr>
                        </w:pPr>
                        <w:r>
                          <w:rPr>
                            <w:sz w:val="24"/>
                            <w:szCs w:val="24"/>
                          </w:rPr>
                          <w:t>7,2</w:t>
                        </w:r>
                      </w:p>
                    </w:txbxContent>
                  </v:textbox>
                </v:shape>
                <v:shape id="Text Box 40" o:spid="_x0000_s1043" type="#_x0000_t202" style="position:absolute;left:15743;top:9939;width:4514;height:31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6Q1ksMA AADbAAAADwAAAGRycy9kb3ducmV2LnhtbERPy2rCQBTdF/yH4Ra6q5NKFYlOQgiIpbQLrZvubjM3 D8zciZkxSf36zkLo8nDe23QyrRiod41lBS/zCARxYXXDlYLT1+55DcJ5ZI2tZVLwSw7SZPawxVjb kQ80HH0lQgi7GBXU3nexlK6oyaCb2444cKXtDfoA+0rqHscQblq5iKKVNNhwaKixo7ym4ny8GgXv +e4TDz8Ls761+f6jzLrL6Xup1NPjlG1AeJr8v/juftMKXsP68CX8AJn8AQAA//8DAFBLAQItABQA BgAIAAAAIQDw94q7/QAAAOIBAAATAAAAAAAAAAAAAAAAAAAAAABbQ29udGVudF9UeXBlc10ueG1s UEsBAi0AFAAGAAgAAAAhADHdX2HSAAAAjwEAAAsAAAAAAAAAAAAAAAAALgEAAF9yZWxzLy5yZWxz UEsBAi0AFAAGAAgAAAAhADMvBZ5BAAAAOQAAABAAAAAAAAAAAAAAAAAAKQIAAGRycy9zaGFwZXht bC54bWxQSwECLQAUAAYACAAAACEAx6Q1ksMAAADbAAAADwAAAAAAAAAAAAAAAACYAgAAZHJzL2Rv d25yZXYueG1sUEsFBgAAAAAEAAQA9QAAAIgDAAAAAA== " filled="f" stroked="f" strokeweight=".5pt">
                  <v:textbox>
                    <w:txbxContent>
                      <w:p w14:paraId="6290448E" w14:textId="77777777" w:rsidR="00015779" w:rsidRPr="00F701F3" w:rsidRDefault="00015779" w:rsidP="00F701F3">
                        <w:pPr>
                          <w:ind w:right="-307"/>
                          <w:rPr>
                            <w:sz w:val="24"/>
                            <w:szCs w:val="24"/>
                          </w:rPr>
                        </w:pPr>
                        <w:r>
                          <w:rPr>
                            <w:sz w:val="24"/>
                            <w:szCs w:val="24"/>
                          </w:rPr>
                          <w:t>V(lít)</w:t>
                        </w:r>
                      </w:p>
                    </w:txbxContent>
                  </v:textbox>
                </v:shape>
                <v:shape id="Text Box 41" o:spid="_x0000_s1044" type="#_x0000_t202" style="position:absolute;left:3498;width:5566;height:31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OiQCcUA AADbAAAADwAAAGRycy9kb3ducmV2LnhtbESPQWvCQBSE74L/YXlCb7qJ1CLRVUJAWooetF68PbPP JJh9m2a3Sdpf3xUKPQ4z8w2z3g6mFh21rrKsIJ5FIIhzqysuFJw/dtMlCOeRNdaWScE3OdhuxqM1 Jtr2fKTu5AsRIOwSVFB63yRSurwkg25mG+Lg3Wxr0AfZFlK32Ae4qeU8il6kwYrDQokNZSXl99OX UfCe7Q54vM7N8qfOXve3tPk8XxZKPU2GdAXC0+D/w3/tN63gOYbHl/AD5OYXAAD//wMAUEsBAi0A FAAGAAgAAAAhAPD3irv9AAAA4gEAABMAAAAAAAAAAAAAAAAAAAAAAFtDb250ZW50X1R5cGVzXS54 bWxQSwECLQAUAAYACAAAACEAMd1fYdIAAACPAQAACwAAAAAAAAAAAAAAAAAuAQAAX3JlbHMvLnJl bHNQSwECLQAUAAYACAAAACEAMy8FnkEAAAA5AAAAEAAAAAAAAAAAAAAAAAApAgAAZHJzL3NoYXBl eG1sLnhtbFBLAQItABQABgAIAAAAIQCo6JAJxQAAANsAAAAPAAAAAAAAAAAAAAAAAJgCAABkcnMv ZG93bnJldi54bWxQSwUGAAAAAAQABAD1AAAAigMAAAAA " filled="f" stroked="f" strokeweight=".5pt">
                  <v:textbox>
                    <w:txbxContent>
                      <w:p w14:paraId="29A5FF7A" w14:textId="77777777" w:rsidR="00015779" w:rsidRPr="00F701F3" w:rsidRDefault="00015779" w:rsidP="00F701F3">
                        <w:pPr>
                          <w:ind w:right="-127"/>
                          <w:rPr>
                            <w:sz w:val="24"/>
                            <w:szCs w:val="24"/>
                          </w:rPr>
                        </w:pPr>
                        <w:r>
                          <w:rPr>
                            <w:sz w:val="24"/>
                            <w:szCs w:val="24"/>
                          </w:rPr>
                          <w:t>p(atm)</w:t>
                        </w:r>
                      </w:p>
                    </w:txbxContent>
                  </v:textbox>
                </v:shape>
                <v:shape id="Text Box 42" o:spid="_x0000_s1045" type="#_x0000_t202" style="position:absolute;top:7076;width:4373;height:318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DoOfsUA AADbAAAADwAAAGRycy9kb3ducmV2LnhtbESPT4vCMBTE7wv7HcJb8LamFhXpGkUKsiJ68M/F29vm 2Rabl24TtfrpjSB4HGbmN8x42ppKXKhxpWUFvW4EgjizuuRcwX43/x6BcB5ZY2WZFNzIwXTy+THG RNsrb+iy9bkIEHYJKii8rxMpXVaQQde1NXHwjrYx6INscqkbvAa4qWQcRUNpsOSwUGBNaUHZaXs2 CpbpfI2bv9iM7lX6uzrO6v/9YaBU56ud/YDw1Pp3+NVeaAX9GJ5fwg+QkwcAAAD//wMAUEsBAi0A FAAGAAgAAAAhAPD3irv9AAAA4gEAABMAAAAAAAAAAAAAAAAAAAAAAFtDb250ZW50X1R5cGVzXS54 bWxQSwECLQAUAAYACAAAACEAMd1fYdIAAACPAQAACwAAAAAAAAAAAAAAAAAuAQAAX3JlbHMvLnJl bHNQSwECLQAUAAYACAAAACEAMy8FnkEAAAA5AAAAEAAAAAAAAAAAAAAAAAApAgAAZHJzL3NoYXBl eG1sLnhtbFBLAQItABQABgAIAAAAIQBYOg5+xQAAANsAAAAPAAAAAAAAAAAAAAAAAJgCAABkcnMv ZG93bnJldi54bWxQSwUGAAAAAAQABAD1AAAAigMAAAAA " filled="f" stroked="f" strokeweight=".5pt">
                  <v:textbox>
                    <w:txbxContent>
                      <w:p w14:paraId="1434DC85" w14:textId="77777777" w:rsidR="00015779" w:rsidRPr="00F701F3" w:rsidRDefault="00015779" w:rsidP="00F701F3">
                        <w:pPr>
                          <w:ind w:right="-17"/>
                          <w:jc w:val="center"/>
                          <w:rPr>
                            <w:sz w:val="24"/>
                            <w:szCs w:val="24"/>
                          </w:rPr>
                        </w:pPr>
                        <w:r>
                          <w:rPr>
                            <w:sz w:val="24"/>
                            <w:szCs w:val="24"/>
                          </w:rPr>
                          <w:t>1,2</w:t>
                        </w:r>
                      </w:p>
                    </w:txbxContent>
                  </v:textbox>
                </v:shape>
                <v:shape id="Text Box 43" o:spid="_x0000_s1046" type="#_x0000_t202" style="position:absolute;left:715;top:9700;width:4514;height:318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3ar5cUA AADbAAAADwAAAGRycy9kb3ducmV2LnhtbESPT4vCMBTE7wt+h/AEb2uq64pUo0hBVsQ9+Ofi7dk8 22LzUpuo1U+/WRA8DjPzG2Yya0wpblS7wrKCXjcCQZxaXXCmYL9bfI5AOI+ssbRMCh7kYDZtfUww 1vbOG7ptfSYChF2MCnLvq1hKl+Zk0HVtRRy8k60N+iDrTOoa7wFuStmPoqE0WHBYyLGiJKf0vL0a Batk8YubY9+MnmXysz7Nq8v+8K1Up93MxyA8Nf4dfrWXWsHgC/6/hB8gp38AAAD//wMAUEsBAi0A FAAGAAgAAAAhAPD3irv9AAAA4gEAABMAAAAAAAAAAAAAAAAAAAAAAFtDb250ZW50X1R5cGVzXS54 bWxQSwECLQAUAAYACAAAACEAMd1fYdIAAACPAQAACwAAAAAAAAAAAAAAAAAuAQAAX3JlbHMvLnJl bHNQSwECLQAUAAYACAAAACEAMy8FnkEAAAA5AAAAEAAAAAAAAAAAAAAAAAApAgAAZHJzL3NoYXBl eG1sLnhtbFBLAQItABQABgAIAAAAIQA3dqvlxQAAANsAAAAPAAAAAAAAAAAAAAAAAJgCAABkcnMv ZG93bnJldi54bWxQSwUGAAAAAAQABAD1AAAAigMAAAAA " filled="f" stroked="f" strokeweight=".5pt">
                  <v:textbox>
                    <w:txbxContent>
                      <w:p w14:paraId="58175C8D" w14:textId="77777777" w:rsidR="00015779" w:rsidRPr="00F701F3" w:rsidRDefault="00015779" w:rsidP="00F701F3">
                        <w:pPr>
                          <w:ind w:right="-17"/>
                          <w:jc w:val="center"/>
                          <w:rPr>
                            <w:sz w:val="24"/>
                            <w:szCs w:val="24"/>
                          </w:rPr>
                        </w:pPr>
                        <w:r>
                          <w:rPr>
                            <w:sz w:val="24"/>
                            <w:szCs w:val="24"/>
                          </w:rPr>
                          <w:t>0</w:t>
                        </w:r>
                      </w:p>
                    </w:txbxContent>
                  </v:textbox>
                </v:shape>
                <w10:wrap type="square" anchorx="margin"/>
              </v:group>
            </w:pict>
          </mc:Fallback>
        </mc:AlternateContent>
      </w:r>
      <w:r w:rsidR="00015779" w:rsidRPr="002B2E52">
        <w:rPr>
          <w:rStyle w:val="fontstyle01"/>
          <w:rFonts w:ascii="Times New Roman" w:hAnsi="Times New Roman"/>
          <w:color w:val="auto"/>
          <w:sz w:val="24"/>
          <w:szCs w:val="24"/>
        </w:rPr>
        <w:t>Một khối khí lý tưởng thực hiện quá trình được biểu diễn trên đồ thị</w:t>
      </w:r>
    </w:p>
    <w:p w14:paraId="19A678F4" w14:textId="77777777" w:rsidR="00015779" w:rsidRPr="002B2E52" w:rsidRDefault="00015779" w:rsidP="00801929">
      <w:pPr>
        <w:tabs>
          <w:tab w:val="left" w:pos="567"/>
          <w:tab w:val="left" w:pos="709"/>
        </w:tabs>
        <w:spacing w:line="276" w:lineRule="auto"/>
        <w:ind w:firstLine="360"/>
        <w:jc w:val="both"/>
        <w:rPr>
          <w:iCs/>
          <w:sz w:val="24"/>
          <w:szCs w:val="24"/>
        </w:rPr>
      </w:pPr>
      <w:r w:rsidRPr="002B2E52">
        <w:rPr>
          <w:iCs/>
          <w:sz w:val="24"/>
          <w:szCs w:val="24"/>
        </w:rPr>
        <w:t xml:space="preserve">a) </w:t>
      </w:r>
      <w:r w:rsidRPr="002B2E52">
        <w:rPr>
          <w:color w:val="00B0F0"/>
          <w:sz w:val="24"/>
          <w:szCs w:val="24"/>
        </w:rPr>
        <w:t xml:space="preserve">( Nhận biết ) </w:t>
      </w:r>
      <w:r w:rsidRPr="002B2E52">
        <w:rPr>
          <w:iCs/>
          <w:sz w:val="24"/>
          <w:szCs w:val="24"/>
        </w:rPr>
        <w:t xml:space="preserve">Quá trình biến đổi từ trạng thái 1 đến trạng thái 2 là là quá trình đẳng nhiệt.  </w:t>
      </w:r>
    </w:p>
    <w:p w14:paraId="227ADED1" w14:textId="77777777" w:rsidR="00015779" w:rsidRPr="002B2E52" w:rsidRDefault="00015779" w:rsidP="00801929">
      <w:pPr>
        <w:tabs>
          <w:tab w:val="left" w:pos="567"/>
          <w:tab w:val="left" w:pos="709"/>
        </w:tabs>
        <w:spacing w:line="276" w:lineRule="auto"/>
        <w:ind w:firstLine="360"/>
        <w:jc w:val="both"/>
        <w:rPr>
          <w:iCs/>
          <w:sz w:val="24"/>
          <w:szCs w:val="24"/>
        </w:rPr>
      </w:pPr>
      <w:r w:rsidRPr="002B2E52">
        <w:rPr>
          <w:iCs/>
          <w:sz w:val="24"/>
          <w:szCs w:val="24"/>
        </w:rPr>
        <w:t xml:space="preserve">b) </w:t>
      </w:r>
      <w:r w:rsidRPr="002B2E52">
        <w:rPr>
          <w:bCs/>
          <w:iCs/>
          <w:color w:val="00B0F0"/>
          <w:sz w:val="24"/>
          <w:szCs w:val="24"/>
        </w:rPr>
        <w:t xml:space="preserve">(Thông hiểu) </w:t>
      </w:r>
      <w:r w:rsidRPr="002B2E52">
        <w:rPr>
          <w:iCs/>
          <w:sz w:val="24"/>
          <w:szCs w:val="24"/>
        </w:rPr>
        <w:t xml:space="preserve">Thể tích và áp suất của khối khí biến đổi thông qua định luật Boyle  </w:t>
      </w:r>
    </w:p>
    <w:p w14:paraId="5EC2B7EA" w14:textId="77777777" w:rsidR="00015779" w:rsidRPr="002B2E52" w:rsidRDefault="00015779" w:rsidP="00801929">
      <w:pPr>
        <w:tabs>
          <w:tab w:val="left" w:pos="709"/>
        </w:tabs>
        <w:spacing w:line="276" w:lineRule="auto"/>
        <w:ind w:firstLine="360"/>
        <w:rPr>
          <w:iCs/>
          <w:sz w:val="24"/>
          <w:szCs w:val="24"/>
        </w:rPr>
      </w:pPr>
      <w:r w:rsidRPr="002B2E52">
        <w:rPr>
          <w:iCs/>
          <w:sz w:val="24"/>
          <w:szCs w:val="24"/>
        </w:rPr>
        <w:t xml:space="preserve">c) </w:t>
      </w:r>
      <w:r w:rsidRPr="002B2E52">
        <w:rPr>
          <w:color w:val="00B0F0"/>
          <w:sz w:val="24"/>
          <w:szCs w:val="24"/>
        </w:rPr>
        <w:t xml:space="preserve">( Vận dụng) </w:t>
      </w:r>
      <w:r w:rsidRPr="002B2E52">
        <w:rPr>
          <w:iCs/>
          <w:sz w:val="24"/>
          <w:szCs w:val="24"/>
        </w:rPr>
        <w:t xml:space="preserve">Áp suất của khối khí ở trạng thái 1 là 1,6 atm     </w:t>
      </w:r>
    </w:p>
    <w:p w14:paraId="6F166A7D" w14:textId="77777777" w:rsidR="00015779" w:rsidRPr="002B2E52" w:rsidRDefault="00015779" w:rsidP="00801929">
      <w:pPr>
        <w:tabs>
          <w:tab w:val="left" w:pos="567"/>
          <w:tab w:val="left" w:pos="709"/>
        </w:tabs>
        <w:spacing w:line="276" w:lineRule="auto"/>
        <w:ind w:firstLine="360"/>
        <w:jc w:val="both"/>
        <w:rPr>
          <w:iCs/>
          <w:sz w:val="24"/>
          <w:szCs w:val="24"/>
        </w:rPr>
      </w:pPr>
      <w:r w:rsidRPr="002B2E52">
        <w:rPr>
          <w:iCs/>
          <w:sz w:val="24"/>
          <w:szCs w:val="24"/>
        </w:rPr>
        <w:t xml:space="preserve">d) </w:t>
      </w:r>
      <w:r w:rsidRPr="002B2E52">
        <w:rPr>
          <w:bCs/>
          <w:iCs/>
          <w:color w:val="00B0F0"/>
          <w:sz w:val="24"/>
          <w:szCs w:val="24"/>
        </w:rPr>
        <w:t>(Thông hiểu).</w:t>
      </w:r>
      <w:r w:rsidRPr="002B2E52">
        <w:rPr>
          <w:iCs/>
          <w:sz w:val="24"/>
          <w:szCs w:val="24"/>
        </w:rPr>
        <w:t>Đồ thị biểu diễn trong hệ tọa độ (p,T) là đường thẳng kéo dài đi qua gốc toạ độ</w:t>
      </w:r>
    </w:p>
    <w:p w14:paraId="4A003F7C" w14:textId="77777777" w:rsidR="00015779" w:rsidRPr="002B2E52" w:rsidRDefault="00015779" w:rsidP="00801929">
      <w:pPr>
        <w:tabs>
          <w:tab w:val="left" w:pos="567"/>
          <w:tab w:val="left" w:pos="709"/>
        </w:tabs>
        <w:spacing w:line="276" w:lineRule="auto"/>
        <w:jc w:val="both"/>
        <w:rPr>
          <w:iCs/>
          <w:sz w:val="24"/>
          <w:szCs w:val="24"/>
        </w:rPr>
      </w:pPr>
    </w:p>
    <w:p w14:paraId="06905E7A" w14:textId="77777777" w:rsidR="00015779" w:rsidRPr="002B2E52" w:rsidRDefault="00015779" w:rsidP="00801929">
      <w:pPr>
        <w:tabs>
          <w:tab w:val="left" w:pos="567"/>
          <w:tab w:val="left" w:pos="709"/>
        </w:tabs>
        <w:spacing w:line="276" w:lineRule="auto"/>
        <w:jc w:val="center"/>
        <w:rPr>
          <w:rFonts w:eastAsia="Cambria Math"/>
          <w:color w:val="FF0000"/>
          <w:sz w:val="24"/>
          <w:szCs w:val="24"/>
        </w:rPr>
      </w:pPr>
    </w:p>
    <w:p w14:paraId="6B852D68" w14:textId="77777777" w:rsidR="00015779" w:rsidRPr="002B2E52" w:rsidRDefault="00015779" w:rsidP="00801929">
      <w:pPr>
        <w:tabs>
          <w:tab w:val="left" w:pos="567"/>
          <w:tab w:val="left" w:pos="709"/>
        </w:tabs>
        <w:spacing w:line="276" w:lineRule="auto"/>
        <w:jc w:val="center"/>
        <w:rPr>
          <w:b/>
          <w:bCs/>
          <w:color w:val="FF0000"/>
          <w:sz w:val="24"/>
          <w:szCs w:val="24"/>
        </w:rPr>
      </w:pPr>
      <w:r w:rsidRPr="002B2E52">
        <w:rPr>
          <w:b/>
          <w:bCs/>
          <w:color w:val="FF0000"/>
          <w:sz w:val="24"/>
          <w:szCs w:val="24"/>
        </w:rPr>
        <w:t xml:space="preserve">Giải </w:t>
      </w:r>
    </w:p>
    <w:p w14:paraId="6F2BECBC" w14:textId="77777777" w:rsidR="00015779" w:rsidRPr="002B2E52" w:rsidRDefault="00015779" w:rsidP="00801929">
      <w:pPr>
        <w:tabs>
          <w:tab w:val="left" w:pos="567"/>
          <w:tab w:val="left" w:pos="709"/>
        </w:tabs>
        <w:spacing w:line="276" w:lineRule="auto"/>
        <w:rPr>
          <w:iCs/>
          <w:sz w:val="24"/>
          <w:szCs w:val="24"/>
        </w:rPr>
      </w:pPr>
      <w:r w:rsidRPr="002B2E52">
        <w:rPr>
          <w:b/>
          <w:bCs/>
          <w:color w:val="FF0000"/>
          <w:sz w:val="24"/>
          <w:szCs w:val="24"/>
        </w:rPr>
        <w:tab/>
      </w:r>
      <w:r w:rsidRPr="002B2E52">
        <w:rPr>
          <w:iCs/>
          <w:sz w:val="24"/>
          <w:szCs w:val="24"/>
        </w:rPr>
        <w:t xml:space="preserve">a) Quá trình biến đổi từ trạng thái 1 đến trạng thái 2 là là quá trình đẳng nhiệt. </w:t>
      </w:r>
      <w:r w:rsidRPr="002B2E52">
        <w:rPr>
          <w:iCs/>
          <w:sz w:val="24"/>
          <w:szCs w:val="24"/>
        </w:rPr>
        <w:tab/>
      </w:r>
      <w:r w:rsidRPr="002B2E52">
        <w:rPr>
          <w:iCs/>
          <w:sz w:val="24"/>
          <w:szCs w:val="24"/>
        </w:rPr>
        <w:tab/>
      </w:r>
      <w:r w:rsidRPr="002B2E52">
        <w:rPr>
          <w:b/>
          <w:bCs/>
          <w:iCs/>
          <w:color w:val="FF0000"/>
          <w:sz w:val="24"/>
          <w:szCs w:val="24"/>
        </w:rPr>
        <w:t>Đúng</w:t>
      </w:r>
      <w:r w:rsidRPr="002B2E52">
        <w:rPr>
          <w:iCs/>
          <w:color w:val="FF0000"/>
          <w:sz w:val="24"/>
          <w:szCs w:val="24"/>
        </w:rPr>
        <w:t xml:space="preserve"> </w:t>
      </w:r>
    </w:p>
    <w:p w14:paraId="0325CF2D" w14:textId="77777777" w:rsidR="00015779" w:rsidRPr="002B2E52" w:rsidRDefault="00015779" w:rsidP="00801929">
      <w:pPr>
        <w:tabs>
          <w:tab w:val="left" w:pos="567"/>
          <w:tab w:val="left" w:pos="709"/>
        </w:tabs>
        <w:spacing w:line="276" w:lineRule="auto"/>
        <w:rPr>
          <w:color w:val="FF0000"/>
          <w:sz w:val="24"/>
          <w:szCs w:val="24"/>
        </w:rPr>
      </w:pPr>
      <w:r w:rsidRPr="002B2E52">
        <w:rPr>
          <w:b/>
          <w:bCs/>
          <w:color w:val="FF0000"/>
          <w:sz w:val="24"/>
          <w:szCs w:val="24"/>
        </w:rPr>
        <w:tab/>
      </w:r>
      <w:r w:rsidRPr="002B2E52">
        <w:rPr>
          <w:color w:val="FF0000"/>
          <w:sz w:val="24"/>
          <w:szCs w:val="24"/>
        </w:rPr>
        <w:t>Vì trong hệ toạ độ (p,V) đường đẳng nhiệt là đường cong hypebol</w:t>
      </w:r>
    </w:p>
    <w:p w14:paraId="5C89B3F5" w14:textId="77777777" w:rsidR="00015779" w:rsidRPr="002B2E52" w:rsidRDefault="00015779" w:rsidP="00801929">
      <w:pPr>
        <w:tabs>
          <w:tab w:val="left" w:pos="567"/>
          <w:tab w:val="left" w:pos="709"/>
        </w:tabs>
        <w:spacing w:line="276" w:lineRule="auto"/>
        <w:jc w:val="both"/>
        <w:rPr>
          <w:b/>
          <w:bCs/>
          <w:iCs/>
          <w:color w:val="FF0000"/>
          <w:sz w:val="24"/>
          <w:szCs w:val="24"/>
        </w:rPr>
      </w:pPr>
      <w:r w:rsidRPr="002B2E52">
        <w:rPr>
          <w:b/>
          <w:bCs/>
          <w:color w:val="FF0000"/>
          <w:sz w:val="24"/>
          <w:szCs w:val="24"/>
        </w:rPr>
        <w:tab/>
      </w:r>
      <w:r w:rsidRPr="002B2E52">
        <w:rPr>
          <w:iCs/>
          <w:sz w:val="24"/>
          <w:szCs w:val="24"/>
        </w:rPr>
        <w:t xml:space="preserve">b) Thể tích và áp suất của khối khí biến đổi thông qua định luật Boyle  </w:t>
      </w:r>
      <w:r w:rsidRPr="002B2E52">
        <w:rPr>
          <w:iCs/>
          <w:sz w:val="24"/>
          <w:szCs w:val="24"/>
        </w:rPr>
        <w:tab/>
      </w:r>
      <w:r w:rsidRPr="002B2E52">
        <w:rPr>
          <w:iCs/>
          <w:sz w:val="24"/>
          <w:szCs w:val="24"/>
        </w:rPr>
        <w:tab/>
      </w:r>
      <w:r w:rsidRPr="002B2E52">
        <w:rPr>
          <w:iCs/>
          <w:sz w:val="24"/>
          <w:szCs w:val="24"/>
        </w:rPr>
        <w:tab/>
      </w:r>
      <w:r w:rsidRPr="002B2E52">
        <w:rPr>
          <w:b/>
          <w:bCs/>
          <w:iCs/>
          <w:color w:val="FF0000"/>
          <w:sz w:val="24"/>
          <w:szCs w:val="24"/>
        </w:rPr>
        <w:t>Đúng</w:t>
      </w:r>
    </w:p>
    <w:p w14:paraId="29C9AA34" w14:textId="77777777" w:rsidR="00015779" w:rsidRPr="002B2E52" w:rsidRDefault="00015779" w:rsidP="00801929">
      <w:pPr>
        <w:tabs>
          <w:tab w:val="left" w:pos="567"/>
          <w:tab w:val="left" w:pos="709"/>
        </w:tabs>
        <w:spacing w:line="276" w:lineRule="auto"/>
        <w:jc w:val="both"/>
        <w:rPr>
          <w:iCs/>
          <w:color w:val="FF0000"/>
          <w:sz w:val="24"/>
          <w:szCs w:val="24"/>
        </w:rPr>
      </w:pPr>
      <w:r w:rsidRPr="002B2E52">
        <w:rPr>
          <w:iCs/>
          <w:color w:val="FF0000"/>
          <w:sz w:val="24"/>
          <w:szCs w:val="24"/>
        </w:rPr>
        <w:tab/>
        <w:t>Vì định luật Boyle áp dụng cho quá trình đẳng nhiệt</w:t>
      </w:r>
    </w:p>
    <w:p w14:paraId="38936276" w14:textId="77777777" w:rsidR="00015779" w:rsidRPr="002B2E52" w:rsidRDefault="00015779" w:rsidP="00801929">
      <w:pPr>
        <w:tabs>
          <w:tab w:val="left" w:pos="709"/>
        </w:tabs>
        <w:spacing w:line="276" w:lineRule="auto"/>
        <w:ind w:firstLine="540"/>
        <w:rPr>
          <w:b/>
          <w:bCs/>
          <w:iCs/>
          <w:color w:val="FF0000"/>
          <w:sz w:val="24"/>
          <w:szCs w:val="24"/>
        </w:rPr>
      </w:pPr>
      <w:r w:rsidRPr="002B2E52">
        <w:rPr>
          <w:iCs/>
          <w:sz w:val="24"/>
          <w:szCs w:val="24"/>
        </w:rPr>
        <w:t xml:space="preserve">c) Áp suất của khối khí ở trạng thái 1 là 1,6 atm </w:t>
      </w:r>
      <w:r w:rsidRPr="002B2E52">
        <w:rPr>
          <w:iCs/>
          <w:sz w:val="24"/>
          <w:szCs w:val="24"/>
        </w:rPr>
        <w:tab/>
      </w:r>
      <w:r w:rsidRPr="002B2E52">
        <w:rPr>
          <w:iCs/>
          <w:sz w:val="24"/>
          <w:szCs w:val="24"/>
        </w:rPr>
        <w:tab/>
      </w:r>
      <w:r w:rsidRPr="002B2E52">
        <w:rPr>
          <w:iCs/>
          <w:sz w:val="24"/>
          <w:szCs w:val="24"/>
        </w:rPr>
        <w:tab/>
      </w:r>
      <w:r w:rsidRPr="002B2E52">
        <w:rPr>
          <w:iCs/>
          <w:sz w:val="24"/>
          <w:szCs w:val="24"/>
        </w:rPr>
        <w:tab/>
      </w:r>
      <w:r w:rsidRPr="002B2E52">
        <w:rPr>
          <w:iCs/>
          <w:sz w:val="24"/>
          <w:szCs w:val="24"/>
        </w:rPr>
        <w:tab/>
      </w:r>
      <w:r w:rsidRPr="002B2E52">
        <w:rPr>
          <w:iCs/>
          <w:sz w:val="24"/>
          <w:szCs w:val="24"/>
        </w:rPr>
        <w:tab/>
      </w:r>
      <w:r w:rsidRPr="002B2E52">
        <w:rPr>
          <w:b/>
          <w:bCs/>
          <w:iCs/>
          <w:color w:val="FF0000"/>
          <w:sz w:val="24"/>
          <w:szCs w:val="24"/>
        </w:rPr>
        <w:t>Sai</w:t>
      </w:r>
    </w:p>
    <w:p w14:paraId="09350CFB" w14:textId="77777777" w:rsidR="00015779" w:rsidRPr="002B2E52" w:rsidRDefault="00015779" w:rsidP="00801929">
      <w:pPr>
        <w:tabs>
          <w:tab w:val="left" w:pos="709"/>
        </w:tabs>
        <w:spacing w:line="276" w:lineRule="auto"/>
        <w:ind w:firstLine="540"/>
        <w:rPr>
          <w:iCs/>
          <w:sz w:val="24"/>
          <w:szCs w:val="24"/>
        </w:rPr>
      </w:pPr>
      <w:r w:rsidRPr="002B2E52">
        <w:rPr>
          <w:iCs/>
          <w:color w:val="FF0000"/>
          <w:sz w:val="24"/>
          <w:szCs w:val="24"/>
        </w:rPr>
        <w:t xml:space="preserve">Vì : </w:t>
      </w:r>
      <w:r w:rsidRPr="002B2E52">
        <w:rPr>
          <w:iCs/>
          <w:position w:val="-30"/>
          <w:sz w:val="24"/>
          <w:szCs w:val="24"/>
        </w:rPr>
        <w:object w:dxaOrig="4300" w:dyaOrig="680" w14:anchorId="41EF574D">
          <v:shape id="_x0000_i1233" type="#_x0000_t75" style="width:214.5pt;height:34.5pt" o:ole="">
            <v:imagedata r:id="rId432" o:title=""/>
          </v:shape>
          <o:OLEObject Type="Embed" ProgID="Equation.DSMT4" ShapeID="_x0000_i1233" DrawAspect="Content" ObjectID="_1805064864" r:id="rId433"/>
        </w:object>
      </w:r>
    </w:p>
    <w:p w14:paraId="533FB0EE" w14:textId="77777777" w:rsidR="00015779" w:rsidRPr="002B2E52" w:rsidRDefault="00015779" w:rsidP="00801929">
      <w:pPr>
        <w:tabs>
          <w:tab w:val="left" w:pos="567"/>
          <w:tab w:val="left" w:pos="709"/>
        </w:tabs>
        <w:spacing w:line="276" w:lineRule="auto"/>
        <w:jc w:val="both"/>
        <w:rPr>
          <w:b/>
          <w:bCs/>
          <w:iCs/>
          <w:sz w:val="24"/>
          <w:szCs w:val="24"/>
        </w:rPr>
      </w:pPr>
      <w:r w:rsidRPr="002B2E52">
        <w:rPr>
          <w:iCs/>
          <w:sz w:val="24"/>
          <w:szCs w:val="24"/>
        </w:rPr>
        <w:tab/>
        <w:t>d) Đồ thị biểu diễn trong hệ tọa độ (p,T) là đường thẳng kéo dài đi qua gốc toạ độ</w:t>
      </w:r>
      <w:r w:rsidRPr="002B2E52">
        <w:rPr>
          <w:iCs/>
          <w:sz w:val="24"/>
          <w:szCs w:val="24"/>
        </w:rPr>
        <w:tab/>
      </w:r>
      <w:r w:rsidRPr="002B2E52">
        <w:rPr>
          <w:iCs/>
          <w:sz w:val="24"/>
          <w:szCs w:val="24"/>
        </w:rPr>
        <w:tab/>
      </w:r>
      <w:r w:rsidRPr="002B2E52">
        <w:rPr>
          <w:b/>
          <w:bCs/>
          <w:iCs/>
          <w:color w:val="FF0000"/>
          <w:sz w:val="24"/>
          <w:szCs w:val="24"/>
        </w:rPr>
        <w:t>Sai</w:t>
      </w:r>
      <w:r w:rsidRPr="002B2E52">
        <w:rPr>
          <w:b/>
          <w:bCs/>
          <w:iCs/>
          <w:sz w:val="24"/>
          <w:szCs w:val="24"/>
        </w:rPr>
        <w:t xml:space="preserve"> </w:t>
      </w:r>
    </w:p>
    <w:p w14:paraId="4D7379B2" w14:textId="77777777" w:rsidR="00015779" w:rsidRPr="002B2E52" w:rsidRDefault="00015779" w:rsidP="00801929">
      <w:pPr>
        <w:tabs>
          <w:tab w:val="left" w:pos="567"/>
          <w:tab w:val="left" w:pos="709"/>
        </w:tabs>
        <w:spacing w:line="276" w:lineRule="auto"/>
        <w:jc w:val="both"/>
        <w:rPr>
          <w:iCs/>
          <w:color w:val="FF0000"/>
          <w:sz w:val="24"/>
          <w:szCs w:val="24"/>
        </w:rPr>
      </w:pPr>
      <w:r w:rsidRPr="002B2E52">
        <w:rPr>
          <w:iCs/>
          <w:sz w:val="24"/>
          <w:szCs w:val="24"/>
        </w:rPr>
        <w:tab/>
      </w:r>
      <w:r w:rsidRPr="002B2E52">
        <w:rPr>
          <w:iCs/>
          <w:color w:val="FF0000"/>
          <w:sz w:val="24"/>
          <w:szCs w:val="24"/>
        </w:rPr>
        <w:t>Vì trong hệ tọa độ (p,T) đường đẳng nhiệt vuông góc với trục OT hoặc song song với trục Op</w:t>
      </w:r>
    </w:p>
    <w:p w14:paraId="62107655" w14:textId="77777777" w:rsidR="00015779" w:rsidRPr="002B2E52" w:rsidRDefault="00015779" w:rsidP="00801929">
      <w:pPr>
        <w:tabs>
          <w:tab w:val="left" w:pos="709"/>
        </w:tabs>
        <w:spacing w:line="276" w:lineRule="auto"/>
        <w:ind w:firstLine="540"/>
        <w:rPr>
          <w:iCs/>
          <w:sz w:val="24"/>
          <w:szCs w:val="24"/>
        </w:rPr>
      </w:pPr>
      <w:r w:rsidRPr="002B2E52">
        <w:rPr>
          <w:iCs/>
          <w:sz w:val="24"/>
          <w:szCs w:val="24"/>
        </w:rPr>
        <w:t xml:space="preserve">    </w:t>
      </w:r>
    </w:p>
    <w:p w14:paraId="2C987E76" w14:textId="77777777" w:rsidR="00015779" w:rsidRPr="002B2E52" w:rsidRDefault="00015779" w:rsidP="00801929">
      <w:pPr>
        <w:tabs>
          <w:tab w:val="left" w:pos="709"/>
        </w:tabs>
        <w:spacing w:line="276" w:lineRule="auto"/>
        <w:jc w:val="both"/>
        <w:rPr>
          <w:sz w:val="24"/>
          <w:szCs w:val="24"/>
        </w:rPr>
      </w:pPr>
    </w:p>
    <w:tbl>
      <w:tblPr>
        <w:tblStyle w:val="TableGrid"/>
        <w:tblW w:w="10616" w:type="dxa"/>
        <w:tblLook w:val="01E0" w:firstRow="1" w:lastRow="1" w:firstColumn="1" w:lastColumn="1" w:noHBand="0" w:noVBand="0"/>
      </w:tblPr>
      <w:tblGrid>
        <w:gridCol w:w="5421"/>
        <w:gridCol w:w="5195"/>
      </w:tblGrid>
      <w:tr w:rsidR="00015779" w:rsidRPr="002B2E52" w14:paraId="0E38CAA9" w14:textId="77777777" w:rsidTr="006F3AF0">
        <w:trPr>
          <w:trHeight w:val="2387"/>
        </w:trPr>
        <w:tc>
          <w:tcPr>
            <w:tcW w:w="5421" w:type="dxa"/>
          </w:tcPr>
          <w:p w14:paraId="713837B3" w14:textId="23B76461" w:rsidR="00015779" w:rsidRPr="002B2E52" w:rsidRDefault="002B2E52" w:rsidP="00801929">
            <w:pPr>
              <w:tabs>
                <w:tab w:val="left" w:pos="709"/>
              </w:tabs>
              <w:spacing w:line="276" w:lineRule="auto"/>
              <w:contextualSpacing/>
              <w:rPr>
                <w:color w:val="252525"/>
                <w:sz w:val="24"/>
                <w:szCs w:val="24"/>
                <w:lang w:val="pl-PL"/>
              </w:rPr>
            </w:pPr>
            <w:r w:rsidRPr="006873CC">
              <w:rPr>
                <w:b/>
                <w:color w:val="0000FF"/>
                <w:sz w:val="24"/>
                <w:szCs w:val="24"/>
                <w:lang w:val="pl-PL"/>
              </w:rPr>
              <w:lastRenderedPageBreak/>
              <w:t>Câu 3.</w:t>
            </w:r>
            <w:r w:rsidRPr="002B2E52">
              <w:rPr>
                <w:b/>
                <w:color w:val="0000FF"/>
                <w:sz w:val="24"/>
                <w:szCs w:val="24"/>
                <w:lang w:val="pl-PL"/>
              </w:rPr>
              <w:tab/>
            </w:r>
            <w:r w:rsidR="00015779" w:rsidRPr="002B2E52">
              <w:rPr>
                <w:color w:val="252525"/>
                <w:sz w:val="24"/>
                <w:szCs w:val="24"/>
                <w:lang w:val="pl-PL"/>
              </w:rPr>
              <w:t>Hình vẽ dưới là đồ thị biểu diễn sự phụ thuộc của điện áp xoay chiều theo thời gian.</w:t>
            </w:r>
          </w:p>
          <w:p w14:paraId="14BDCF22" w14:textId="77777777" w:rsidR="00015779" w:rsidRPr="002B2E52" w:rsidRDefault="00015779" w:rsidP="00801929">
            <w:pPr>
              <w:widowControl w:val="0"/>
              <w:tabs>
                <w:tab w:val="left" w:pos="284"/>
                <w:tab w:val="left" w:pos="709"/>
                <w:tab w:val="left" w:pos="851"/>
                <w:tab w:val="left" w:pos="2835"/>
                <w:tab w:val="left" w:pos="5529"/>
                <w:tab w:val="left" w:pos="8080"/>
              </w:tabs>
              <w:autoSpaceDE w:val="0"/>
              <w:autoSpaceDN w:val="0"/>
              <w:adjustRightInd w:val="0"/>
              <w:spacing w:line="276" w:lineRule="auto"/>
              <w:ind w:left="316" w:hanging="316"/>
              <w:jc w:val="both"/>
              <w:rPr>
                <w:color w:val="000000" w:themeColor="text1"/>
                <w:sz w:val="24"/>
                <w:szCs w:val="24"/>
                <w:lang w:val="pl-PL"/>
              </w:rPr>
            </w:pPr>
            <w:r w:rsidRPr="002B2E52">
              <w:rPr>
                <w:b/>
                <w:bCs/>
                <w:sz w:val="24"/>
                <w:szCs w:val="24"/>
                <w:lang w:val="pl-PL"/>
              </w:rPr>
              <w:t xml:space="preserve">a. </w:t>
            </w:r>
            <w:r w:rsidRPr="002B2E52">
              <w:rPr>
                <w:color w:val="00B0F0"/>
                <w:sz w:val="24"/>
                <w:szCs w:val="24"/>
              </w:rPr>
              <w:t>( Nhận biết )</w:t>
            </w:r>
            <w:r w:rsidRPr="002B2E52">
              <w:rPr>
                <w:color w:val="252525"/>
                <w:sz w:val="24"/>
                <w:szCs w:val="24"/>
              </w:rPr>
              <w:t xml:space="preserve">Giá trị hiệu dụng của </w:t>
            </w:r>
            <w:r w:rsidRPr="002B2E52">
              <w:rPr>
                <w:color w:val="252525"/>
                <w:sz w:val="24"/>
                <w:szCs w:val="24"/>
                <w:lang w:val="pl-PL"/>
              </w:rPr>
              <w:t>điện áp</w:t>
            </w:r>
            <w:r w:rsidRPr="002B2E52">
              <w:rPr>
                <w:color w:val="252525"/>
                <w:sz w:val="24"/>
                <w:szCs w:val="24"/>
              </w:rPr>
              <w:t xml:space="preserve"> là 200</w:t>
            </w:r>
            <w:r w:rsidRPr="002B2E52">
              <w:rPr>
                <w:color w:val="000000" w:themeColor="text1"/>
                <w:sz w:val="24"/>
                <w:szCs w:val="24"/>
              </w:rPr>
              <w:fldChar w:fldCharType="begin"/>
            </w:r>
            <w:r w:rsidRPr="002B2E52">
              <w:rPr>
                <w:color w:val="000000" w:themeColor="text1"/>
                <w:sz w:val="24"/>
                <w:szCs w:val="24"/>
                <w:lang w:val="pl-PL"/>
              </w:rPr>
              <w:instrText xml:space="preserve"> QUOTE </w:instrText>
            </w:r>
            <m:oMath>
              <m:rad>
                <m:radPr>
                  <m:degHide m:val="1"/>
                  <m:ctrlPr>
                    <w:rPr>
                      <w:rFonts w:ascii="Cambria Math" w:hAnsi="Cambria Math"/>
                      <w:i/>
                      <w:color w:val="252525"/>
                      <w:sz w:val="24"/>
                      <w:szCs w:val="24"/>
                    </w:rPr>
                  </m:ctrlPr>
                </m:radPr>
                <m:deg/>
                <m:e>
                  <m:r>
                    <m:rPr>
                      <m:sty m:val="p"/>
                    </m:rPr>
                    <w:rPr>
                      <w:rFonts w:ascii="Cambria Math" w:hAnsi="Cambria Math"/>
                      <w:color w:val="252525"/>
                      <w:sz w:val="24"/>
                      <w:szCs w:val="24"/>
                    </w:rPr>
                    <m:t>2</m:t>
                  </m:r>
                </m:e>
              </m:rad>
            </m:oMath>
            <w:r w:rsidRPr="002B2E52">
              <w:rPr>
                <w:color w:val="000000" w:themeColor="text1"/>
                <w:sz w:val="24"/>
                <w:szCs w:val="24"/>
                <w:lang w:val="pl-PL"/>
              </w:rPr>
              <w:instrText xml:space="preserve"> </w:instrText>
            </w:r>
            <w:r w:rsidRPr="002B2E52">
              <w:rPr>
                <w:color w:val="000000" w:themeColor="text1"/>
                <w:sz w:val="24"/>
                <w:szCs w:val="24"/>
              </w:rPr>
              <w:fldChar w:fldCharType="separate"/>
            </w:r>
            <w:r w:rsidR="00A5649D">
              <w:rPr>
                <w:rFonts w:eastAsiaTheme="minorHAnsi"/>
                <w:color w:val="000000"/>
                <w:position w:val="-6"/>
                <w:sz w:val="24"/>
                <w:szCs w:val="24"/>
                <w:lang w:val="pt-BR"/>
              </w:rPr>
              <w:pict w14:anchorId="15F50ED9">
                <v:shape id="_x0000_i1234" type="#_x0000_t75" style="width:13.5pt;height:16.5pt">
                  <v:imagedata r:id="rId36" o:title=""/>
                </v:shape>
              </w:pict>
            </w:r>
            <w:r w:rsidRPr="002B2E52">
              <w:rPr>
                <w:color w:val="000000" w:themeColor="text1"/>
                <w:sz w:val="24"/>
                <w:szCs w:val="24"/>
              </w:rPr>
              <w:fldChar w:fldCharType="end"/>
            </w:r>
            <w:r w:rsidRPr="002B2E52">
              <w:rPr>
                <w:sz w:val="24"/>
                <w:szCs w:val="24"/>
                <w:lang w:val="pl-PL"/>
              </w:rPr>
              <w:t xml:space="preserve">(V) </w:t>
            </w:r>
            <w:r w:rsidRPr="002B2E52">
              <w:rPr>
                <w:color w:val="FF0000"/>
                <w:sz w:val="24"/>
                <w:szCs w:val="24"/>
                <w:lang w:val="pl-PL"/>
              </w:rPr>
              <w:t xml:space="preserve">(S) </w:t>
            </w:r>
          </w:p>
          <w:p w14:paraId="50BFFDA1" w14:textId="77777777" w:rsidR="00015779" w:rsidRPr="002B2E52" w:rsidRDefault="00015779" w:rsidP="00801929">
            <w:pPr>
              <w:tabs>
                <w:tab w:val="left" w:pos="709"/>
              </w:tabs>
              <w:spacing w:line="276" w:lineRule="auto"/>
              <w:rPr>
                <w:color w:val="FF0000"/>
                <w:sz w:val="24"/>
                <w:szCs w:val="24"/>
                <w:lang w:val="pl-PL"/>
              </w:rPr>
            </w:pPr>
            <w:r w:rsidRPr="002B2E52">
              <w:rPr>
                <w:b/>
                <w:bCs/>
                <w:sz w:val="24"/>
                <w:szCs w:val="24"/>
                <w:lang w:val="pl-PL"/>
              </w:rPr>
              <w:t xml:space="preserve">b. </w:t>
            </w:r>
            <w:r w:rsidRPr="002B2E52">
              <w:rPr>
                <w:bCs/>
                <w:iCs/>
                <w:color w:val="00B0F0"/>
                <w:sz w:val="24"/>
                <w:szCs w:val="24"/>
              </w:rPr>
              <w:t>(Thông hiểu).</w:t>
            </w:r>
            <w:r w:rsidRPr="002B2E52">
              <w:rPr>
                <w:color w:val="252525"/>
                <w:sz w:val="24"/>
                <w:szCs w:val="24"/>
              </w:rPr>
              <w:t>Tần số dao động</w:t>
            </w:r>
            <w:r w:rsidRPr="002B2E52">
              <w:rPr>
                <w:color w:val="252525"/>
                <w:sz w:val="24"/>
                <w:szCs w:val="24"/>
                <w:lang w:val="pl-PL"/>
              </w:rPr>
              <w:t xml:space="preserve"> f=100Hz  </w:t>
            </w:r>
            <w:r w:rsidRPr="002B2E52">
              <w:rPr>
                <w:color w:val="FF0000"/>
                <w:sz w:val="24"/>
                <w:szCs w:val="24"/>
                <w:lang w:val="pl-PL"/>
              </w:rPr>
              <w:t>(S)</w:t>
            </w:r>
          </w:p>
          <w:p w14:paraId="7071DEC1" w14:textId="77777777" w:rsidR="00015779" w:rsidRPr="002B2E52" w:rsidRDefault="00015779" w:rsidP="00801929">
            <w:pPr>
              <w:pStyle w:val="ListParagraph"/>
              <w:tabs>
                <w:tab w:val="left" w:pos="709"/>
              </w:tabs>
              <w:spacing w:before="0" w:line="276" w:lineRule="auto"/>
              <w:ind w:left="0"/>
              <w:rPr>
                <w:sz w:val="24"/>
                <w:szCs w:val="24"/>
                <w:lang w:val="pl-PL"/>
              </w:rPr>
            </w:pPr>
            <w:r w:rsidRPr="002B2E52">
              <w:rPr>
                <w:b/>
                <w:bCs/>
                <w:sz w:val="24"/>
                <w:szCs w:val="24"/>
                <w:lang w:val="pl-PL"/>
              </w:rPr>
              <w:t xml:space="preserve">c. </w:t>
            </w:r>
            <w:r w:rsidRPr="002B2E52">
              <w:rPr>
                <w:bCs/>
                <w:iCs/>
                <w:color w:val="00B0F0"/>
                <w:sz w:val="24"/>
                <w:szCs w:val="24"/>
              </w:rPr>
              <w:t>(Thông hiểu).</w:t>
            </w:r>
            <w:r w:rsidRPr="002B2E52">
              <w:rPr>
                <w:sz w:val="24"/>
                <w:szCs w:val="24"/>
              </w:rPr>
              <w:t xml:space="preserve">Tại t = 0,01s thì </w:t>
            </w:r>
            <w:r w:rsidRPr="002B2E52">
              <w:rPr>
                <w:sz w:val="24"/>
                <w:szCs w:val="24"/>
                <w:lang w:val="pl-PL"/>
              </w:rPr>
              <w:t>điện áp</w:t>
            </w:r>
            <w:r w:rsidRPr="002B2E52">
              <w:rPr>
                <w:sz w:val="24"/>
                <w:szCs w:val="24"/>
              </w:rPr>
              <w:t xml:space="preserve"> bằng 0</w:t>
            </w:r>
            <w:r w:rsidRPr="002B2E52">
              <w:rPr>
                <w:sz w:val="24"/>
                <w:szCs w:val="24"/>
                <w:lang w:val="pl-PL"/>
              </w:rPr>
              <w:t xml:space="preserve"> </w:t>
            </w:r>
            <w:r w:rsidRPr="002B2E52">
              <w:rPr>
                <w:color w:val="FF0000"/>
                <w:sz w:val="24"/>
                <w:szCs w:val="24"/>
                <w:lang w:val="pl-PL"/>
              </w:rPr>
              <w:t>(Đ)</w:t>
            </w:r>
          </w:p>
          <w:p w14:paraId="5B7B8713" w14:textId="77777777" w:rsidR="00015779" w:rsidRPr="002B2E52" w:rsidRDefault="00015779" w:rsidP="00801929">
            <w:pPr>
              <w:pStyle w:val="ListParagraph"/>
              <w:tabs>
                <w:tab w:val="left" w:pos="709"/>
              </w:tabs>
              <w:spacing w:before="0" w:line="276" w:lineRule="auto"/>
              <w:ind w:left="0"/>
              <w:rPr>
                <w:color w:val="FF0000"/>
                <w:sz w:val="24"/>
                <w:szCs w:val="24"/>
                <w:lang w:val="pl-PL"/>
              </w:rPr>
            </w:pPr>
            <w:r w:rsidRPr="002B2E52">
              <w:rPr>
                <w:b/>
                <w:bCs/>
                <w:sz w:val="24"/>
                <w:szCs w:val="24"/>
                <w:lang w:val="pl-PL"/>
              </w:rPr>
              <w:t xml:space="preserve">d. </w:t>
            </w:r>
            <w:r w:rsidRPr="002B2E52">
              <w:rPr>
                <w:color w:val="00B0F0"/>
                <w:sz w:val="24"/>
                <w:szCs w:val="24"/>
              </w:rPr>
              <w:t>( Vận dụng)</w:t>
            </w:r>
            <w:r w:rsidRPr="002B2E52">
              <w:rPr>
                <w:color w:val="00B0F0"/>
                <w:sz w:val="24"/>
                <w:szCs w:val="24"/>
                <w:lang w:val="en-US"/>
              </w:rPr>
              <w:t xml:space="preserve"> </w:t>
            </w:r>
            <w:r w:rsidRPr="002B2E52">
              <w:rPr>
                <w:sz w:val="24"/>
                <w:szCs w:val="24"/>
              </w:rPr>
              <w:t xml:space="preserve">Biểu thức </w:t>
            </w:r>
            <w:r w:rsidRPr="002B2E52">
              <w:rPr>
                <w:sz w:val="24"/>
                <w:szCs w:val="24"/>
                <w:lang w:val="pl-PL"/>
              </w:rPr>
              <w:t>điện áp</w:t>
            </w:r>
            <w:r w:rsidRPr="002B2E52">
              <w:rPr>
                <w:sz w:val="24"/>
                <w:szCs w:val="24"/>
              </w:rPr>
              <w:t xml:space="preserve"> là </w:t>
            </w:r>
            <w:r w:rsidRPr="002B2E52">
              <w:rPr>
                <w:color w:val="000000"/>
                <w:sz w:val="24"/>
                <w:szCs w:val="24"/>
                <w:lang w:val="da-DK"/>
              </w:rPr>
              <w:t>u = 200cos (100</w:t>
            </w:r>
            <w:r w:rsidRPr="002B2E52">
              <w:rPr>
                <w:color w:val="000000"/>
                <w:sz w:val="24"/>
                <w:szCs w:val="24"/>
              </w:rPr>
              <w:sym w:font="Symbol" w:char="F070"/>
            </w:r>
            <w:r w:rsidRPr="002B2E52">
              <w:rPr>
                <w:color w:val="000000"/>
                <w:sz w:val="24"/>
                <w:szCs w:val="24"/>
                <w:lang w:val="da-DK"/>
              </w:rPr>
              <w:t>t+</w:t>
            </w:r>
            <w:r w:rsidRPr="002B2E52">
              <w:rPr>
                <w:color w:val="000000"/>
                <w:sz w:val="24"/>
                <w:szCs w:val="24"/>
              </w:rPr>
              <w:sym w:font="Symbol" w:char="F070"/>
            </w:r>
            <w:r w:rsidRPr="002B2E52">
              <w:rPr>
                <w:color w:val="000000"/>
                <w:sz w:val="24"/>
                <w:szCs w:val="24"/>
                <w:lang w:val="pl-PL"/>
              </w:rPr>
              <w:t>/2)</w:t>
            </w:r>
            <w:r w:rsidRPr="002B2E52">
              <w:rPr>
                <w:color w:val="000000"/>
                <w:sz w:val="24"/>
                <w:szCs w:val="24"/>
                <w:lang w:val="da-DK"/>
              </w:rPr>
              <w:t xml:space="preserve"> (V) </w:t>
            </w:r>
            <w:r w:rsidRPr="002B2E52">
              <w:rPr>
                <w:color w:val="FF0000"/>
                <w:sz w:val="24"/>
                <w:szCs w:val="24"/>
                <w:lang w:val="da-DK"/>
              </w:rPr>
              <w:t>(Đ)</w:t>
            </w:r>
          </w:p>
          <w:p w14:paraId="2CF9D293" w14:textId="77777777" w:rsidR="00015779" w:rsidRPr="002B2E52" w:rsidRDefault="00015779" w:rsidP="00801929">
            <w:pPr>
              <w:tabs>
                <w:tab w:val="left" w:pos="312"/>
                <w:tab w:val="left" w:pos="709"/>
              </w:tabs>
              <w:spacing w:line="276" w:lineRule="auto"/>
              <w:rPr>
                <w:color w:val="FF0000"/>
                <w:sz w:val="24"/>
                <w:szCs w:val="24"/>
                <w:lang w:val="da-DK"/>
              </w:rPr>
            </w:pPr>
          </w:p>
        </w:tc>
        <w:tc>
          <w:tcPr>
            <w:tcW w:w="5195" w:type="dxa"/>
          </w:tcPr>
          <w:p w14:paraId="07100FBF" w14:textId="77777777" w:rsidR="00015779" w:rsidRPr="002B2E52" w:rsidRDefault="00015779" w:rsidP="00801929">
            <w:pPr>
              <w:tabs>
                <w:tab w:val="left" w:pos="709"/>
              </w:tabs>
              <w:spacing w:line="276" w:lineRule="auto"/>
              <w:rPr>
                <w:b/>
                <w:bCs/>
                <w:sz w:val="24"/>
                <w:szCs w:val="24"/>
                <w:lang w:val="pl-PL"/>
              </w:rPr>
            </w:pPr>
            <w:r w:rsidRPr="002B2E52">
              <w:rPr>
                <w:rFonts w:eastAsia="Aptos"/>
                <w:noProof/>
                <w:color w:val="252525"/>
                <w:sz w:val="24"/>
                <w:szCs w:val="24"/>
              </w:rPr>
              <w:drawing>
                <wp:inline distT="0" distB="0" distL="0" distR="0" wp14:anchorId="1CBFEABF" wp14:editId="099D741C">
                  <wp:extent cx="3055620" cy="1470660"/>
                  <wp:effectExtent l="0" t="0" r="0" b="0"/>
                  <wp:docPr id="44" name="Picture 44" descr="Description: n4 zalo Truong Y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5649197" descr="Description: n4 zalo Truong Yen"/>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3055620" cy="1470660"/>
                          </a:xfrm>
                          <a:prstGeom prst="rect">
                            <a:avLst/>
                          </a:prstGeom>
                          <a:noFill/>
                          <a:ln>
                            <a:noFill/>
                          </a:ln>
                        </pic:spPr>
                      </pic:pic>
                    </a:graphicData>
                  </a:graphic>
                </wp:inline>
              </w:drawing>
            </w:r>
          </w:p>
        </w:tc>
      </w:tr>
    </w:tbl>
    <w:p w14:paraId="33C378AE" w14:textId="608637BE" w:rsidR="00015779" w:rsidRPr="002B2E52" w:rsidRDefault="002B2E52" w:rsidP="00801929">
      <w:pPr>
        <w:tabs>
          <w:tab w:val="left" w:pos="709"/>
        </w:tabs>
        <w:spacing w:line="276" w:lineRule="auto"/>
        <w:contextualSpacing/>
        <w:rPr>
          <w:iCs/>
          <w:sz w:val="24"/>
          <w:szCs w:val="24"/>
        </w:rPr>
      </w:pPr>
      <w:r w:rsidRPr="006873CC">
        <w:rPr>
          <w:b/>
          <w:iCs/>
          <w:color w:val="0000FF"/>
          <w:sz w:val="24"/>
          <w:szCs w:val="24"/>
          <w:lang w:val="vi"/>
        </w:rPr>
        <w:t>Câu 4.</w:t>
      </w:r>
      <w:r w:rsidRPr="002B2E52">
        <w:rPr>
          <w:b/>
          <w:iCs/>
          <w:color w:val="0000FF"/>
          <w:sz w:val="24"/>
          <w:szCs w:val="24"/>
          <w:lang w:val="vi"/>
        </w:rPr>
        <w:tab/>
      </w:r>
      <w:r w:rsidR="00015779" w:rsidRPr="002B2E52">
        <w:rPr>
          <w:sz w:val="24"/>
          <w:szCs w:val="24"/>
          <w:lang w:val="vi-VN"/>
        </w:rPr>
        <w:t>Cho</w:t>
      </w:r>
      <w:r w:rsidR="00015779" w:rsidRPr="002B2E52">
        <w:rPr>
          <w:bCs/>
          <w:sz w:val="24"/>
          <w:szCs w:val="24"/>
          <w:lang w:val="vi-VN"/>
        </w:rPr>
        <w:t xml:space="preserve"> khối</w:t>
      </w:r>
      <w:r w:rsidR="00015779" w:rsidRPr="002B2E52">
        <w:rPr>
          <w:b/>
          <w:bCs/>
          <w:sz w:val="24"/>
          <w:szCs w:val="24"/>
          <w:lang w:val="vi-VN"/>
        </w:rPr>
        <w:t xml:space="preserve"> </w:t>
      </w:r>
      <w:r w:rsidR="00015779" w:rsidRPr="002B2E52">
        <w:rPr>
          <w:bCs/>
          <w:sz w:val="24"/>
          <w:szCs w:val="24"/>
          <w:lang w:val="vi-VN"/>
        </w:rPr>
        <w:t xml:space="preserve">lượng của proton, neutron, hạt nhân </w:t>
      </w:r>
      <w:r w:rsidR="00015779" w:rsidRPr="002B2E52">
        <w:rPr>
          <w:rFonts w:eastAsia="Calibri"/>
          <w:position w:val="-12"/>
        </w:rPr>
        <w:object w:dxaOrig="520" w:dyaOrig="380" w14:anchorId="7547678E">
          <v:shape id="_x0000_i1235" type="#_x0000_t75" style="width:30pt;height:20.25pt" o:ole="">
            <v:imagedata r:id="rId435" o:title=""/>
          </v:shape>
          <o:OLEObject Type="Embed" ProgID="Equation.DSMT4" ShapeID="_x0000_i1235" DrawAspect="Content" ObjectID="_1805064865" r:id="rId436"/>
        </w:object>
      </w:r>
      <w:r w:rsidR="00015779" w:rsidRPr="002B2E52">
        <w:rPr>
          <w:rFonts w:eastAsia="Calibri"/>
          <w:sz w:val="24"/>
          <w:szCs w:val="24"/>
          <w:lang w:val="vi-VN"/>
        </w:rPr>
        <w:t>, hạt nhân</w:t>
      </w:r>
      <w:r w:rsidR="00015779" w:rsidRPr="002B2E52">
        <w:rPr>
          <w:sz w:val="24"/>
          <w:szCs w:val="24"/>
        </w:rPr>
        <w:t xml:space="preserve"> </w:t>
      </w:r>
      <w:r w:rsidR="00015779" w:rsidRPr="002B2E52">
        <w:rPr>
          <w:rFonts w:eastAsia="Calibri"/>
          <w:position w:val="-12"/>
        </w:rPr>
        <w:object w:dxaOrig="520" w:dyaOrig="380" w14:anchorId="4F5CB2CA">
          <v:shape id="_x0000_i1236" type="#_x0000_t75" style="width:30pt;height:20.25pt" o:ole="">
            <v:imagedata r:id="rId437" o:title=""/>
          </v:shape>
          <o:OLEObject Type="Embed" ProgID="Equation.DSMT4" ShapeID="_x0000_i1236" DrawAspect="Content" ObjectID="_1805064866" r:id="rId438"/>
        </w:object>
      </w:r>
      <w:r w:rsidR="00015779" w:rsidRPr="002B2E52">
        <w:rPr>
          <w:rFonts w:eastAsia="Calibri"/>
          <w:sz w:val="24"/>
          <w:szCs w:val="24"/>
          <w:lang w:val="vi-VN"/>
        </w:rPr>
        <w:t>lần lượt</w:t>
      </w:r>
      <w:r w:rsidR="00015779" w:rsidRPr="002B2E52">
        <w:rPr>
          <w:i/>
          <w:iCs/>
          <w:sz w:val="24"/>
          <w:szCs w:val="24"/>
        </w:rPr>
        <w:t xml:space="preserve"> </w:t>
      </w:r>
      <w:r w:rsidR="00015779" w:rsidRPr="002B2E52">
        <w:rPr>
          <w:iCs/>
          <w:sz w:val="24"/>
          <w:szCs w:val="24"/>
          <w:lang w:val="vi-VN"/>
        </w:rPr>
        <w:t>là m</w:t>
      </w:r>
      <w:r w:rsidR="00015779" w:rsidRPr="002B2E52">
        <w:rPr>
          <w:iCs/>
          <w:sz w:val="24"/>
          <w:szCs w:val="24"/>
          <w:vertAlign w:val="subscript"/>
          <w:lang w:val="vi-VN"/>
        </w:rPr>
        <w:t>p</w:t>
      </w:r>
      <w:r w:rsidR="00015779" w:rsidRPr="002B2E52">
        <w:rPr>
          <w:iCs/>
          <w:sz w:val="24"/>
          <w:szCs w:val="24"/>
          <w:lang w:val="vi-VN"/>
        </w:rPr>
        <w:t xml:space="preserve"> = 1,007276 amu,</w:t>
      </w:r>
    </w:p>
    <w:p w14:paraId="6CF98965" w14:textId="77777777" w:rsidR="00015779" w:rsidRPr="002B2E52" w:rsidRDefault="00015779" w:rsidP="00801929">
      <w:pPr>
        <w:pStyle w:val="ListParagraph"/>
        <w:tabs>
          <w:tab w:val="left" w:pos="709"/>
        </w:tabs>
        <w:spacing w:before="0" w:line="276" w:lineRule="auto"/>
        <w:ind w:left="0"/>
        <w:rPr>
          <w:iCs/>
          <w:sz w:val="24"/>
          <w:szCs w:val="24"/>
          <w:lang w:val="vi-VN"/>
        </w:rPr>
      </w:pPr>
      <w:r w:rsidRPr="002B2E52">
        <w:rPr>
          <w:iCs/>
          <w:sz w:val="24"/>
          <w:szCs w:val="24"/>
          <w:lang w:val="vi-VN"/>
        </w:rPr>
        <w:t xml:space="preserve"> m</w:t>
      </w:r>
      <w:r w:rsidRPr="002B2E52">
        <w:rPr>
          <w:iCs/>
          <w:sz w:val="24"/>
          <w:szCs w:val="24"/>
          <w:vertAlign w:val="subscript"/>
          <w:lang w:val="vi-VN"/>
        </w:rPr>
        <w:t>n</w:t>
      </w:r>
      <w:r w:rsidRPr="002B2E52">
        <w:rPr>
          <w:iCs/>
          <w:sz w:val="24"/>
          <w:szCs w:val="24"/>
          <w:lang w:val="vi-VN"/>
        </w:rPr>
        <w:t xml:space="preserve"> = 1,008665 amu, m</w:t>
      </w:r>
      <w:r w:rsidRPr="002B2E52">
        <w:rPr>
          <w:iCs/>
          <w:sz w:val="24"/>
          <w:szCs w:val="24"/>
          <w:vertAlign w:val="subscript"/>
          <w:lang w:val="vi-VN"/>
        </w:rPr>
        <w:t>Ca42</w:t>
      </w:r>
      <w:r w:rsidRPr="002B2E52">
        <w:rPr>
          <w:iCs/>
          <w:sz w:val="24"/>
          <w:szCs w:val="24"/>
          <w:lang w:val="vi-VN"/>
        </w:rPr>
        <w:t xml:space="preserve"> 41,958622 amu, m</w:t>
      </w:r>
      <w:r w:rsidRPr="002B2E52">
        <w:rPr>
          <w:iCs/>
          <w:sz w:val="24"/>
          <w:szCs w:val="24"/>
          <w:vertAlign w:val="subscript"/>
          <w:lang w:val="vi-VN"/>
        </w:rPr>
        <w:t>Ca43</w:t>
      </w:r>
      <w:r w:rsidRPr="002B2E52">
        <w:rPr>
          <w:iCs/>
          <w:sz w:val="24"/>
          <w:szCs w:val="24"/>
          <w:lang w:val="vi-VN"/>
        </w:rPr>
        <w:t xml:space="preserve"> 42,958770 amu.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3"/>
        <w:gridCol w:w="692"/>
      </w:tblGrid>
      <w:tr w:rsidR="00015779" w:rsidRPr="002B2E52" w14:paraId="6C00289D" w14:textId="77777777" w:rsidTr="005F4838">
        <w:trPr>
          <w:trHeight w:val="388"/>
        </w:trPr>
        <w:tc>
          <w:tcPr>
            <w:tcW w:w="10003" w:type="dxa"/>
            <w:shd w:val="clear" w:color="auto" w:fill="auto"/>
          </w:tcPr>
          <w:p w14:paraId="3C18CDE5" w14:textId="77777777" w:rsidR="00015779" w:rsidRPr="002B2E52" w:rsidRDefault="00015779" w:rsidP="00801929">
            <w:pPr>
              <w:tabs>
                <w:tab w:val="left" w:pos="709"/>
              </w:tabs>
              <w:spacing w:line="276" w:lineRule="auto"/>
              <w:rPr>
                <w:rFonts w:eastAsia="Calibri"/>
                <w:sz w:val="24"/>
                <w:szCs w:val="24"/>
              </w:rPr>
            </w:pPr>
            <w:r w:rsidRPr="002B2E52">
              <w:rPr>
                <w:b/>
                <w:iCs/>
                <w:color w:val="0000FF"/>
                <w:sz w:val="24"/>
                <w:szCs w:val="24"/>
              </w:rPr>
              <w:t>a</w:t>
            </w:r>
            <w:r w:rsidRPr="002B2E52">
              <w:rPr>
                <w:b/>
                <w:iCs/>
                <w:color w:val="0000FF"/>
                <w:sz w:val="24"/>
                <w:szCs w:val="24"/>
                <w:lang w:val="vi-VN"/>
              </w:rPr>
              <w:t>.</w:t>
            </w:r>
            <w:r w:rsidRPr="002B2E52">
              <w:rPr>
                <w:iCs/>
                <w:color w:val="0000FF"/>
                <w:sz w:val="24"/>
                <w:szCs w:val="24"/>
                <w:lang w:val="vi-VN"/>
              </w:rPr>
              <w:t xml:space="preserve"> </w:t>
            </w:r>
            <w:r w:rsidRPr="002B2E52">
              <w:rPr>
                <w:color w:val="00B0F0"/>
                <w:sz w:val="24"/>
                <w:szCs w:val="24"/>
              </w:rPr>
              <w:t xml:space="preserve">( Nhận biết ) </w:t>
            </w:r>
            <w:r w:rsidRPr="002B2E52">
              <w:rPr>
                <w:rFonts w:eastAsia="Calibri"/>
                <w:position w:val="-12"/>
                <w:sz w:val="24"/>
                <w:szCs w:val="24"/>
              </w:rPr>
              <w:object w:dxaOrig="520" w:dyaOrig="380" w14:anchorId="3243C121">
                <v:shape id="_x0000_i1237" type="#_x0000_t75" style="width:30pt;height:20.25pt" o:ole="">
                  <v:imagedata r:id="rId435" o:title=""/>
                </v:shape>
                <o:OLEObject Type="Embed" ProgID="Equation.DSMT4" ShapeID="_x0000_i1237" DrawAspect="Content" ObjectID="_1805064867" r:id="rId439"/>
              </w:object>
            </w:r>
            <w:r w:rsidRPr="002B2E52">
              <w:rPr>
                <w:rFonts w:eastAsia="Calibri"/>
                <w:sz w:val="24"/>
                <w:szCs w:val="24"/>
                <w:lang w:val="vi-VN"/>
              </w:rPr>
              <w:t>và</w:t>
            </w:r>
            <w:r w:rsidRPr="002B2E52">
              <w:rPr>
                <w:sz w:val="24"/>
                <w:szCs w:val="24"/>
                <w:lang w:val="vi-VN"/>
              </w:rPr>
              <w:t xml:space="preserve"> </w:t>
            </w:r>
            <w:r w:rsidRPr="002B2E52">
              <w:rPr>
                <w:rFonts w:eastAsia="Calibri"/>
                <w:position w:val="-12"/>
                <w:sz w:val="24"/>
                <w:szCs w:val="24"/>
              </w:rPr>
              <w:object w:dxaOrig="520" w:dyaOrig="380" w14:anchorId="6C54EF58">
                <v:shape id="_x0000_i1238" type="#_x0000_t75" style="width:30pt;height:20.25pt" o:ole="">
                  <v:imagedata r:id="rId437" o:title=""/>
                </v:shape>
                <o:OLEObject Type="Embed" ProgID="Equation.DSMT4" ShapeID="_x0000_i1238" DrawAspect="Content" ObjectID="_1805064868" r:id="rId440"/>
              </w:object>
            </w:r>
            <w:r w:rsidRPr="002B2E52">
              <w:rPr>
                <w:rFonts w:eastAsia="Calibri"/>
                <w:sz w:val="24"/>
                <w:szCs w:val="24"/>
                <w:lang w:val="vi-VN"/>
              </w:rPr>
              <w:t xml:space="preserve">đều là đồng vị của </w:t>
            </w:r>
            <w:r w:rsidRPr="002B2E52">
              <w:rPr>
                <w:rFonts w:eastAsia="Calibri"/>
                <w:position w:val="-12"/>
                <w:sz w:val="24"/>
                <w:szCs w:val="24"/>
              </w:rPr>
              <w:object w:dxaOrig="520" w:dyaOrig="380" w14:anchorId="116EF370">
                <v:shape id="_x0000_i1239" type="#_x0000_t75" style="width:30pt;height:20.25pt" o:ole="">
                  <v:imagedata r:id="rId441" o:title=""/>
                </v:shape>
                <o:OLEObject Type="Embed" ProgID="Equation.DSMT4" ShapeID="_x0000_i1239" DrawAspect="Content" ObjectID="_1805064869" r:id="rId442"/>
              </w:object>
            </w:r>
            <w:r w:rsidRPr="002B2E52">
              <w:rPr>
                <w:rFonts w:eastAsia="Calibri"/>
                <w:sz w:val="24"/>
                <w:szCs w:val="24"/>
                <w:lang w:val="vi-VN"/>
              </w:rPr>
              <w:t>.</w:t>
            </w:r>
          </w:p>
        </w:tc>
        <w:tc>
          <w:tcPr>
            <w:tcW w:w="692" w:type="dxa"/>
            <w:shd w:val="clear" w:color="auto" w:fill="auto"/>
          </w:tcPr>
          <w:p w14:paraId="1E9F9ABE" w14:textId="77777777" w:rsidR="00015779" w:rsidRPr="002B2E52" w:rsidRDefault="00015779" w:rsidP="00801929">
            <w:pPr>
              <w:tabs>
                <w:tab w:val="left" w:pos="709"/>
              </w:tabs>
              <w:spacing w:line="276" w:lineRule="auto"/>
              <w:rPr>
                <w:b/>
                <w:iCs/>
                <w:color w:val="0000FF"/>
                <w:sz w:val="24"/>
                <w:szCs w:val="24"/>
              </w:rPr>
            </w:pPr>
            <w:r w:rsidRPr="002B2E52">
              <w:rPr>
                <w:b/>
                <w:iCs/>
                <w:color w:val="0000FF"/>
                <w:sz w:val="24"/>
                <w:szCs w:val="24"/>
              </w:rPr>
              <w:t>Đ</w:t>
            </w:r>
          </w:p>
        </w:tc>
      </w:tr>
      <w:tr w:rsidR="00015779" w:rsidRPr="002B2E52" w14:paraId="6AC2FF58" w14:textId="77777777" w:rsidTr="005F4838">
        <w:trPr>
          <w:trHeight w:val="401"/>
        </w:trPr>
        <w:tc>
          <w:tcPr>
            <w:tcW w:w="10003" w:type="dxa"/>
            <w:shd w:val="clear" w:color="auto" w:fill="auto"/>
          </w:tcPr>
          <w:p w14:paraId="5D22F4B6" w14:textId="77777777" w:rsidR="00015779" w:rsidRPr="002B2E52" w:rsidRDefault="00015779" w:rsidP="00801929">
            <w:pPr>
              <w:tabs>
                <w:tab w:val="left" w:pos="709"/>
              </w:tabs>
              <w:spacing w:line="276" w:lineRule="auto"/>
              <w:rPr>
                <w:rFonts w:eastAsia="Calibri"/>
                <w:sz w:val="24"/>
                <w:szCs w:val="24"/>
              </w:rPr>
            </w:pPr>
            <w:r w:rsidRPr="002B2E52">
              <w:rPr>
                <w:rFonts w:eastAsia="Calibri"/>
                <w:b/>
                <w:color w:val="0000FF"/>
                <w:sz w:val="24"/>
                <w:szCs w:val="24"/>
              </w:rPr>
              <w:t>b</w:t>
            </w:r>
            <w:r w:rsidRPr="002B2E52">
              <w:rPr>
                <w:rFonts w:eastAsia="Calibri"/>
                <w:b/>
                <w:color w:val="0000FF"/>
                <w:sz w:val="24"/>
                <w:szCs w:val="24"/>
                <w:lang w:val="vi-VN"/>
              </w:rPr>
              <w:t>.</w:t>
            </w:r>
            <w:r w:rsidRPr="002B2E52">
              <w:rPr>
                <w:rFonts w:eastAsia="Calibri"/>
                <w:color w:val="0000FF"/>
                <w:sz w:val="24"/>
                <w:szCs w:val="24"/>
                <w:lang w:val="vi-VN"/>
              </w:rPr>
              <w:t xml:space="preserve"> </w:t>
            </w:r>
            <w:r w:rsidRPr="002B2E52">
              <w:rPr>
                <w:bCs/>
                <w:iCs/>
                <w:color w:val="00B0F0"/>
                <w:sz w:val="24"/>
                <w:szCs w:val="24"/>
              </w:rPr>
              <w:t>(Thông hiểu).</w:t>
            </w:r>
            <w:r w:rsidRPr="002B2E52">
              <w:rPr>
                <w:rFonts w:eastAsia="Calibri"/>
                <w:sz w:val="24"/>
                <w:szCs w:val="24"/>
                <w:lang w:val="vi-VN"/>
              </w:rPr>
              <w:t xml:space="preserve">Độ hụt khối của </w:t>
            </w:r>
            <w:r w:rsidRPr="002B2E52">
              <w:rPr>
                <w:rFonts w:eastAsia="Calibri"/>
                <w:position w:val="-12"/>
                <w:sz w:val="24"/>
                <w:szCs w:val="24"/>
              </w:rPr>
              <w:object w:dxaOrig="520" w:dyaOrig="380" w14:anchorId="687DDBE3">
                <v:shape id="_x0000_i1240" type="#_x0000_t75" style="width:30pt;height:20.25pt" o:ole="">
                  <v:imagedata r:id="rId437" o:title=""/>
                </v:shape>
                <o:OLEObject Type="Embed" ProgID="Equation.DSMT4" ShapeID="_x0000_i1240" DrawAspect="Content" ObjectID="_1805064870" r:id="rId443"/>
              </w:object>
            </w:r>
            <w:r w:rsidRPr="002B2E52">
              <w:rPr>
                <w:rFonts w:eastAsia="Calibri"/>
                <w:sz w:val="24"/>
                <w:szCs w:val="24"/>
                <w:lang w:val="vi-VN"/>
              </w:rPr>
              <w:t>lớn lớn hơn độ hụt khối của</w:t>
            </w:r>
            <w:r w:rsidRPr="002B2E52">
              <w:rPr>
                <w:rFonts w:eastAsia="Calibri"/>
                <w:position w:val="-12"/>
                <w:sz w:val="24"/>
                <w:szCs w:val="24"/>
              </w:rPr>
              <w:object w:dxaOrig="520" w:dyaOrig="380" w14:anchorId="3F698941">
                <v:shape id="_x0000_i1241" type="#_x0000_t75" style="width:30pt;height:20.25pt" o:ole="">
                  <v:imagedata r:id="rId435" o:title=""/>
                </v:shape>
                <o:OLEObject Type="Embed" ProgID="Equation.DSMT4" ShapeID="_x0000_i1241" DrawAspect="Content" ObjectID="_1805064871" r:id="rId444"/>
              </w:object>
            </w:r>
            <w:r w:rsidRPr="002B2E52">
              <w:rPr>
                <w:rFonts w:eastAsia="Calibri"/>
                <w:sz w:val="24"/>
                <w:szCs w:val="24"/>
                <w:lang w:val="vi-VN"/>
              </w:rPr>
              <w:t>.</w:t>
            </w:r>
            <w:r w:rsidRPr="002B2E52">
              <w:rPr>
                <w:color w:val="FF0000"/>
                <w:sz w:val="24"/>
                <w:szCs w:val="24"/>
                <w:lang w:val="pl-PL"/>
              </w:rPr>
              <w:t xml:space="preserve"> </w:t>
            </w:r>
          </w:p>
        </w:tc>
        <w:tc>
          <w:tcPr>
            <w:tcW w:w="692" w:type="dxa"/>
            <w:shd w:val="clear" w:color="auto" w:fill="auto"/>
          </w:tcPr>
          <w:p w14:paraId="2112D6B1" w14:textId="77777777" w:rsidR="00015779" w:rsidRPr="002B2E52" w:rsidRDefault="00015779" w:rsidP="00801929">
            <w:pPr>
              <w:tabs>
                <w:tab w:val="left" w:pos="709"/>
              </w:tabs>
              <w:spacing w:line="276" w:lineRule="auto"/>
              <w:rPr>
                <w:b/>
                <w:iCs/>
                <w:color w:val="0000FF"/>
                <w:sz w:val="24"/>
                <w:szCs w:val="24"/>
              </w:rPr>
            </w:pPr>
            <w:r w:rsidRPr="002B2E52">
              <w:rPr>
                <w:b/>
                <w:iCs/>
                <w:color w:val="0000FF"/>
                <w:sz w:val="24"/>
                <w:szCs w:val="24"/>
              </w:rPr>
              <w:t>Đ</w:t>
            </w:r>
          </w:p>
        </w:tc>
      </w:tr>
      <w:tr w:rsidR="00015779" w:rsidRPr="002B2E52" w14:paraId="17B02EF8" w14:textId="77777777" w:rsidTr="005F4838">
        <w:trPr>
          <w:trHeight w:val="660"/>
        </w:trPr>
        <w:tc>
          <w:tcPr>
            <w:tcW w:w="10003" w:type="dxa"/>
            <w:shd w:val="clear" w:color="auto" w:fill="auto"/>
          </w:tcPr>
          <w:p w14:paraId="55CAB1E7" w14:textId="77777777" w:rsidR="00015779" w:rsidRPr="002B2E52" w:rsidRDefault="00015779" w:rsidP="00801929">
            <w:pPr>
              <w:tabs>
                <w:tab w:val="left" w:pos="709"/>
              </w:tabs>
              <w:spacing w:line="276" w:lineRule="auto"/>
              <w:rPr>
                <w:rFonts w:eastAsia="Calibri"/>
                <w:sz w:val="24"/>
                <w:szCs w:val="24"/>
              </w:rPr>
            </w:pPr>
            <w:r w:rsidRPr="002B2E52">
              <w:rPr>
                <w:rFonts w:eastAsia="Calibri"/>
                <w:b/>
                <w:color w:val="0000FF"/>
                <w:sz w:val="24"/>
                <w:szCs w:val="24"/>
              </w:rPr>
              <w:t>c</w:t>
            </w:r>
            <w:r w:rsidRPr="002B2E52">
              <w:rPr>
                <w:rFonts w:eastAsia="Calibri"/>
                <w:b/>
                <w:color w:val="0000FF"/>
                <w:sz w:val="24"/>
                <w:szCs w:val="24"/>
                <w:lang w:val="vi-VN"/>
              </w:rPr>
              <w:t>.</w:t>
            </w:r>
            <w:r w:rsidRPr="002B2E52">
              <w:rPr>
                <w:rFonts w:eastAsia="Calibri"/>
                <w:color w:val="0000FF"/>
                <w:sz w:val="24"/>
                <w:szCs w:val="24"/>
                <w:lang w:val="vi-VN"/>
              </w:rPr>
              <w:t xml:space="preserve"> </w:t>
            </w:r>
            <w:r w:rsidRPr="002B2E52">
              <w:rPr>
                <w:color w:val="00B0F0"/>
                <w:sz w:val="24"/>
                <w:szCs w:val="24"/>
              </w:rPr>
              <w:t xml:space="preserve">( Vận dụng) </w:t>
            </w:r>
            <w:r w:rsidRPr="002B2E52">
              <w:rPr>
                <w:rFonts w:eastAsia="Calibri"/>
                <w:sz w:val="24"/>
                <w:szCs w:val="24"/>
                <w:lang w:val="vi-VN"/>
              </w:rPr>
              <w:t xml:space="preserve">Năng lượng liên kết của </w:t>
            </w:r>
            <w:r w:rsidRPr="002B2E52">
              <w:rPr>
                <w:rFonts w:eastAsia="Calibri"/>
                <w:position w:val="-12"/>
                <w:sz w:val="24"/>
                <w:szCs w:val="24"/>
              </w:rPr>
              <w:object w:dxaOrig="520" w:dyaOrig="380" w14:anchorId="4EC34AC5">
                <v:shape id="_x0000_i1242" type="#_x0000_t75" style="width:30pt;height:20.25pt" o:ole="">
                  <v:imagedata r:id="rId437" o:title=""/>
                </v:shape>
                <o:OLEObject Type="Embed" ProgID="Equation.DSMT4" ShapeID="_x0000_i1242" DrawAspect="Content" ObjectID="_1805064872" r:id="rId445"/>
              </w:object>
            </w:r>
            <w:r w:rsidRPr="002B2E52">
              <w:rPr>
                <w:rFonts w:eastAsia="Calibri"/>
                <w:sz w:val="24"/>
                <w:szCs w:val="24"/>
                <w:lang w:val="vi-VN"/>
              </w:rPr>
              <w:t>lớn hơn năng lượng liên kết của</w:t>
            </w:r>
            <w:r w:rsidRPr="002B2E52">
              <w:rPr>
                <w:rFonts w:eastAsia="Calibri"/>
                <w:position w:val="-12"/>
                <w:sz w:val="24"/>
                <w:szCs w:val="24"/>
              </w:rPr>
              <w:object w:dxaOrig="520" w:dyaOrig="380" w14:anchorId="35183E56">
                <v:shape id="_x0000_i1243" type="#_x0000_t75" style="width:30pt;height:20.25pt" o:ole="">
                  <v:imagedata r:id="rId435" o:title=""/>
                </v:shape>
                <o:OLEObject Type="Embed" ProgID="Equation.DSMT4" ShapeID="_x0000_i1243" DrawAspect="Content" ObjectID="_1805064873" r:id="rId446"/>
              </w:object>
            </w:r>
            <w:r w:rsidRPr="002B2E52">
              <w:rPr>
                <w:rFonts w:eastAsia="Calibri"/>
                <w:sz w:val="24"/>
                <w:szCs w:val="24"/>
                <w:lang w:val="vi-VN"/>
              </w:rPr>
              <w:t>một lượng 9,73 MeV.</w:t>
            </w:r>
          </w:p>
        </w:tc>
        <w:tc>
          <w:tcPr>
            <w:tcW w:w="692" w:type="dxa"/>
            <w:shd w:val="clear" w:color="auto" w:fill="auto"/>
          </w:tcPr>
          <w:p w14:paraId="5C17CA13" w14:textId="77777777" w:rsidR="00015779" w:rsidRPr="002B2E52" w:rsidRDefault="00015779" w:rsidP="00801929">
            <w:pPr>
              <w:tabs>
                <w:tab w:val="left" w:pos="709"/>
              </w:tabs>
              <w:spacing w:line="276" w:lineRule="auto"/>
              <w:rPr>
                <w:b/>
                <w:iCs/>
                <w:color w:val="0000FF"/>
                <w:sz w:val="24"/>
                <w:szCs w:val="24"/>
              </w:rPr>
            </w:pPr>
            <w:r w:rsidRPr="002B2E52">
              <w:rPr>
                <w:b/>
                <w:iCs/>
                <w:color w:val="0000FF"/>
                <w:sz w:val="24"/>
                <w:szCs w:val="24"/>
              </w:rPr>
              <w:t>S</w:t>
            </w:r>
          </w:p>
        </w:tc>
      </w:tr>
      <w:tr w:rsidR="00015779" w:rsidRPr="002B2E52" w14:paraId="5FC1BA47" w14:textId="77777777" w:rsidTr="005F4838">
        <w:trPr>
          <w:trHeight w:val="401"/>
        </w:trPr>
        <w:tc>
          <w:tcPr>
            <w:tcW w:w="10003" w:type="dxa"/>
            <w:shd w:val="clear" w:color="auto" w:fill="auto"/>
          </w:tcPr>
          <w:p w14:paraId="5D06A16E" w14:textId="77777777" w:rsidR="00015779" w:rsidRPr="002B2E52" w:rsidRDefault="00015779" w:rsidP="00801929">
            <w:pPr>
              <w:tabs>
                <w:tab w:val="left" w:pos="709"/>
              </w:tabs>
              <w:spacing w:line="276" w:lineRule="auto"/>
              <w:rPr>
                <w:rFonts w:eastAsia="Calibri"/>
                <w:sz w:val="24"/>
                <w:szCs w:val="24"/>
              </w:rPr>
            </w:pPr>
            <w:r w:rsidRPr="002B2E52">
              <w:rPr>
                <w:rFonts w:eastAsia="Calibri"/>
                <w:b/>
                <w:color w:val="0000FF"/>
                <w:sz w:val="24"/>
                <w:szCs w:val="24"/>
              </w:rPr>
              <w:t>d</w:t>
            </w:r>
            <w:r w:rsidRPr="002B2E52">
              <w:rPr>
                <w:rFonts w:eastAsia="Calibri"/>
                <w:b/>
                <w:color w:val="00B050"/>
                <w:sz w:val="24"/>
                <w:szCs w:val="24"/>
                <w:lang w:val="vi-VN"/>
              </w:rPr>
              <w:t>.</w:t>
            </w:r>
            <w:r w:rsidRPr="002B2E52">
              <w:rPr>
                <w:rFonts w:eastAsia="Calibri"/>
                <w:color w:val="00B050"/>
                <w:sz w:val="24"/>
                <w:szCs w:val="24"/>
                <w:lang w:val="vi-VN"/>
              </w:rPr>
              <w:t xml:space="preserve"> </w:t>
            </w:r>
            <w:r w:rsidRPr="002B2E52">
              <w:rPr>
                <w:color w:val="00B050"/>
                <w:sz w:val="24"/>
                <w:szCs w:val="24"/>
              </w:rPr>
              <w:t xml:space="preserve">( Hiểu)  </w:t>
            </w:r>
            <w:r w:rsidRPr="002B2E52">
              <w:rPr>
                <w:rFonts w:eastAsia="Calibri"/>
                <w:sz w:val="24"/>
                <w:szCs w:val="24"/>
                <w:lang w:val="vi-VN"/>
              </w:rPr>
              <w:t xml:space="preserve">Hạt nhân </w:t>
            </w:r>
            <w:r w:rsidRPr="002B2E52">
              <w:rPr>
                <w:rFonts w:eastAsia="Calibri"/>
                <w:position w:val="-12"/>
                <w:sz w:val="24"/>
                <w:szCs w:val="24"/>
              </w:rPr>
              <w:object w:dxaOrig="520" w:dyaOrig="380" w14:anchorId="7E1C29C1">
                <v:shape id="_x0000_i1244" type="#_x0000_t75" style="width:30pt;height:20.25pt" o:ole="">
                  <v:imagedata r:id="rId437" o:title=""/>
                </v:shape>
                <o:OLEObject Type="Embed" ProgID="Equation.DSMT4" ShapeID="_x0000_i1244" DrawAspect="Content" ObjectID="_1805064874" r:id="rId447"/>
              </w:object>
            </w:r>
            <w:r w:rsidRPr="002B2E52">
              <w:rPr>
                <w:rFonts w:eastAsia="Calibri"/>
                <w:sz w:val="24"/>
                <w:szCs w:val="24"/>
                <w:lang w:val="vi-VN"/>
              </w:rPr>
              <w:t xml:space="preserve"> kém bền vững hơn hạt nhân </w:t>
            </w:r>
            <w:r w:rsidRPr="002B2E52">
              <w:rPr>
                <w:rFonts w:eastAsia="Calibri"/>
                <w:position w:val="-12"/>
                <w:sz w:val="24"/>
                <w:szCs w:val="24"/>
              </w:rPr>
              <w:object w:dxaOrig="520" w:dyaOrig="380" w14:anchorId="197ABA04">
                <v:shape id="_x0000_i1245" type="#_x0000_t75" style="width:30pt;height:20.25pt" o:ole="">
                  <v:imagedata r:id="rId435" o:title=""/>
                </v:shape>
                <o:OLEObject Type="Embed" ProgID="Equation.DSMT4" ShapeID="_x0000_i1245" DrawAspect="Content" ObjectID="_1805064875" r:id="rId448"/>
              </w:object>
            </w:r>
            <w:r w:rsidRPr="002B2E52">
              <w:rPr>
                <w:rFonts w:eastAsia="Calibri"/>
                <w:sz w:val="24"/>
                <w:szCs w:val="24"/>
                <w:lang w:val="vi-VN"/>
              </w:rPr>
              <w:t>.</w:t>
            </w:r>
          </w:p>
        </w:tc>
        <w:tc>
          <w:tcPr>
            <w:tcW w:w="692" w:type="dxa"/>
            <w:shd w:val="clear" w:color="auto" w:fill="auto"/>
          </w:tcPr>
          <w:p w14:paraId="626BE1C9" w14:textId="77777777" w:rsidR="00015779" w:rsidRPr="002B2E52" w:rsidRDefault="00015779" w:rsidP="00801929">
            <w:pPr>
              <w:tabs>
                <w:tab w:val="left" w:pos="709"/>
              </w:tabs>
              <w:spacing w:line="276" w:lineRule="auto"/>
              <w:rPr>
                <w:b/>
                <w:iCs/>
                <w:color w:val="0000FF"/>
                <w:sz w:val="24"/>
                <w:szCs w:val="24"/>
              </w:rPr>
            </w:pPr>
            <w:r w:rsidRPr="002B2E52">
              <w:rPr>
                <w:b/>
                <w:iCs/>
                <w:color w:val="0000FF"/>
                <w:sz w:val="24"/>
                <w:szCs w:val="24"/>
              </w:rPr>
              <w:t>S</w:t>
            </w:r>
          </w:p>
        </w:tc>
      </w:tr>
    </w:tbl>
    <w:p w14:paraId="261422F7" w14:textId="77777777" w:rsidR="00015779" w:rsidRPr="002B2E52" w:rsidRDefault="00015779" w:rsidP="00801929">
      <w:pPr>
        <w:tabs>
          <w:tab w:val="left" w:pos="288"/>
          <w:tab w:val="left" w:pos="2592"/>
          <w:tab w:val="left" w:pos="4896"/>
          <w:tab w:val="left" w:pos="7200"/>
        </w:tabs>
        <w:spacing w:line="276" w:lineRule="auto"/>
        <w:rPr>
          <w:b/>
          <w:color w:val="000000"/>
          <w:sz w:val="24"/>
          <w:szCs w:val="24"/>
          <w:lang w:val="pl-PL"/>
        </w:rPr>
      </w:pPr>
    </w:p>
    <w:p w14:paraId="6D8E2A28"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rPr>
      </w:pPr>
      <w:r w:rsidRPr="002B2E52">
        <w:rPr>
          <w:rFonts w:ascii="Times New Roman" w:hAnsi="Times New Roman" w:cs="Times New Roman"/>
          <w:b/>
          <w:bCs/>
          <w:sz w:val="24"/>
          <w:szCs w:val="24"/>
        </w:rPr>
        <w:t>PHẦN III. Thí sinh trả lời từ câu 1 đến câu 6</w:t>
      </w:r>
      <w:r w:rsidRPr="002B2E52">
        <w:rPr>
          <w:rFonts w:ascii="Times New Roman" w:hAnsi="Times New Roman" w:cs="Times New Roman"/>
          <w:sz w:val="24"/>
          <w:szCs w:val="24"/>
        </w:rPr>
        <w:t>. </w:t>
      </w:r>
    </w:p>
    <w:p w14:paraId="01F424DD" w14:textId="77777777" w:rsidR="00015779" w:rsidRPr="002B2E52" w:rsidRDefault="00015779" w:rsidP="00801929">
      <w:pPr>
        <w:tabs>
          <w:tab w:val="left" w:pos="288"/>
          <w:tab w:val="left" w:pos="2592"/>
          <w:tab w:val="left" w:pos="4896"/>
          <w:tab w:val="left" w:pos="7200"/>
        </w:tabs>
        <w:spacing w:line="276" w:lineRule="auto"/>
        <w:rPr>
          <w:b/>
          <w:color w:val="000000"/>
          <w:sz w:val="24"/>
          <w:szCs w:val="24"/>
          <w:lang w:val="pl-PL"/>
        </w:rPr>
      </w:pPr>
    </w:p>
    <w:p w14:paraId="0E36EE28" w14:textId="5E5EE443" w:rsidR="00015779" w:rsidRPr="002B2E52" w:rsidRDefault="002B2E52" w:rsidP="00801929">
      <w:pPr>
        <w:tabs>
          <w:tab w:val="left" w:pos="709"/>
        </w:tabs>
        <w:spacing w:line="276" w:lineRule="auto"/>
        <w:contextualSpacing/>
        <w:rPr>
          <w:color w:val="000000"/>
          <w:sz w:val="24"/>
          <w:szCs w:val="24"/>
        </w:rPr>
      </w:pPr>
      <w:r w:rsidRPr="006873CC">
        <w:rPr>
          <w:b/>
          <w:color w:val="0000FF"/>
          <w:sz w:val="24"/>
          <w:szCs w:val="24"/>
          <w:lang w:val="vi"/>
        </w:rPr>
        <w:t>Câu 1.</w:t>
      </w:r>
      <w:r w:rsidRPr="002B2E52">
        <w:rPr>
          <w:b/>
          <w:color w:val="0000FF"/>
          <w:sz w:val="24"/>
          <w:szCs w:val="24"/>
          <w:lang w:val="vi"/>
        </w:rPr>
        <w:tab/>
      </w:r>
      <w:r w:rsidR="00015779" w:rsidRPr="002B2E52">
        <w:rPr>
          <w:color w:val="00B0F0"/>
          <w:sz w:val="24"/>
          <w:szCs w:val="24"/>
        </w:rPr>
        <w:t xml:space="preserve"> </w:t>
      </w:r>
      <w:r w:rsidR="00015779" w:rsidRPr="002B2E52">
        <w:rPr>
          <w:color w:val="00B050"/>
          <w:sz w:val="24"/>
          <w:szCs w:val="24"/>
        </w:rPr>
        <w:t>(Vận dụng).</w:t>
      </w:r>
      <w:r w:rsidR="00015779" w:rsidRPr="002B2E52">
        <w:rPr>
          <w:b/>
          <w:bCs/>
          <w:color w:val="00B050"/>
          <w:sz w:val="24"/>
          <w:szCs w:val="24"/>
        </w:rPr>
        <w:t xml:space="preserve"> </w:t>
      </w:r>
      <w:r w:rsidR="00015779" w:rsidRPr="002B2E52">
        <w:rPr>
          <w:color w:val="000000"/>
          <w:sz w:val="24"/>
          <w:szCs w:val="24"/>
        </w:rPr>
        <w:t>Chiều dài của phần thủy ngân trong nhiệt kế là 2cm ở 0</w:t>
      </w:r>
      <w:r w:rsidR="00015779" w:rsidRPr="002B2E52">
        <w:rPr>
          <w:color w:val="000000"/>
          <w:sz w:val="24"/>
          <w:szCs w:val="24"/>
          <w:vertAlign w:val="superscript"/>
        </w:rPr>
        <w:t>0</w:t>
      </w:r>
      <w:r w:rsidR="00015779" w:rsidRPr="002B2E52">
        <w:rPr>
          <w:color w:val="000000"/>
          <w:sz w:val="24"/>
          <w:szCs w:val="24"/>
        </w:rPr>
        <w:t>C và 22cm ở 100</w:t>
      </w:r>
      <w:r w:rsidR="00015779" w:rsidRPr="002B2E52">
        <w:rPr>
          <w:color w:val="000000"/>
          <w:sz w:val="24"/>
          <w:szCs w:val="24"/>
          <w:vertAlign w:val="superscript"/>
        </w:rPr>
        <w:t>0</w:t>
      </w:r>
      <w:r w:rsidR="00015779" w:rsidRPr="006873CC">
        <w:rPr>
          <w:b/>
          <w:color w:val="0000FF"/>
          <w:sz w:val="24"/>
          <w:szCs w:val="24"/>
        </w:rPr>
        <w:t xml:space="preserve">C. </w:t>
      </w:r>
      <w:r w:rsidR="00015779" w:rsidRPr="002B2E52">
        <w:rPr>
          <w:sz w:val="24"/>
          <w:szCs w:val="24"/>
        </w:rPr>
        <w:t xml:space="preserve">Biết nhiệt độ đọc được là hàm bậc nhất của chiều dài phần thủy ngân. </w:t>
      </w:r>
      <w:r w:rsidR="00015779" w:rsidRPr="002B2E52">
        <w:rPr>
          <w:color w:val="000000"/>
          <w:sz w:val="24"/>
          <w:szCs w:val="24"/>
        </w:rPr>
        <w:t xml:space="preserve">Nhiệt độ là bao nhiêu </w:t>
      </w:r>
      <w:r w:rsidR="00015779" w:rsidRPr="002B2E52">
        <w:rPr>
          <w:color w:val="000000"/>
          <w:sz w:val="24"/>
          <w:szCs w:val="24"/>
          <w:vertAlign w:val="superscript"/>
        </w:rPr>
        <w:t>0</w:t>
      </w:r>
      <w:r w:rsidR="00015779" w:rsidRPr="002B2E52">
        <w:rPr>
          <w:color w:val="000000"/>
          <w:sz w:val="24"/>
          <w:szCs w:val="24"/>
        </w:rPr>
        <w:t>C nếu chiều dài của thủy ngân là 20cm</w:t>
      </w:r>
      <w:r w:rsidR="00015779" w:rsidRPr="002B2E52">
        <w:rPr>
          <w:color w:val="000000"/>
          <w:sz w:val="24"/>
          <w:szCs w:val="24"/>
          <w:lang w:val="pl-PL"/>
        </w:rPr>
        <w:t xml:space="preserve"> ?</w:t>
      </w:r>
      <w:r w:rsidR="00015779" w:rsidRPr="002B2E52">
        <w:rPr>
          <w:rFonts w:eastAsia="Arial"/>
          <w:sz w:val="24"/>
          <w:szCs w:val="24"/>
        </w:rPr>
        <w:t xml:space="preserve"> </w:t>
      </w:r>
      <w:r w:rsidR="00015779" w:rsidRPr="002B2E52">
        <w:rPr>
          <w:rFonts w:eastAsia="Arial"/>
          <w:sz w:val="24"/>
          <w:szCs w:val="24"/>
          <w:lang w:val="vi-VN"/>
        </w:rPr>
        <w:t>(Viết kết quả đến chữ số hàng đơn vị)</w:t>
      </w:r>
    </w:p>
    <w:p w14:paraId="6C5B2D07" w14:textId="77777777" w:rsidR="00015779" w:rsidRPr="002B2E52" w:rsidRDefault="00015779" w:rsidP="00801929">
      <w:pPr>
        <w:tabs>
          <w:tab w:val="left" w:pos="567"/>
          <w:tab w:val="left" w:pos="709"/>
        </w:tabs>
        <w:spacing w:line="276" w:lineRule="auto"/>
        <w:jc w:val="center"/>
        <w:rPr>
          <w:b/>
          <w:bCs/>
          <w:color w:val="FF0000"/>
          <w:sz w:val="24"/>
          <w:szCs w:val="24"/>
        </w:rPr>
      </w:pPr>
      <w:r w:rsidRPr="002B2E52">
        <w:rPr>
          <w:b/>
          <w:bCs/>
          <w:color w:val="FF0000"/>
          <w:sz w:val="24"/>
          <w:szCs w:val="24"/>
        </w:rPr>
        <w:t xml:space="preserve">Giải </w:t>
      </w:r>
    </w:p>
    <w:p w14:paraId="00DB54BE" w14:textId="77777777" w:rsidR="00015779" w:rsidRPr="002B2E52" w:rsidRDefault="00015779" w:rsidP="00801929">
      <w:pPr>
        <w:tabs>
          <w:tab w:val="left" w:pos="567"/>
          <w:tab w:val="left" w:pos="709"/>
        </w:tabs>
        <w:spacing w:line="276" w:lineRule="auto"/>
        <w:rPr>
          <w:sz w:val="24"/>
          <w:szCs w:val="24"/>
        </w:rPr>
      </w:pPr>
      <w:r w:rsidRPr="002B2E52">
        <w:rPr>
          <w:sz w:val="24"/>
          <w:szCs w:val="24"/>
        </w:rPr>
        <w:tab/>
        <w:t>X = at + b</w:t>
      </w:r>
    </w:p>
    <w:p w14:paraId="794E9F6A" w14:textId="77777777" w:rsidR="00015779" w:rsidRPr="002B2E52" w:rsidRDefault="00015779" w:rsidP="00801929">
      <w:pPr>
        <w:tabs>
          <w:tab w:val="left" w:pos="567"/>
          <w:tab w:val="left" w:pos="709"/>
        </w:tabs>
        <w:spacing w:line="276" w:lineRule="auto"/>
        <w:rPr>
          <w:sz w:val="24"/>
          <w:szCs w:val="24"/>
        </w:rPr>
      </w:pPr>
      <w:r w:rsidRPr="002B2E52">
        <w:rPr>
          <w:sz w:val="24"/>
          <w:szCs w:val="24"/>
        </w:rPr>
        <w:tab/>
        <w:t xml:space="preserve">** Khi </w:t>
      </w:r>
      <w:r w:rsidRPr="002B2E52">
        <w:rPr>
          <w:position w:val="-30"/>
          <w:sz w:val="24"/>
          <w:szCs w:val="24"/>
        </w:rPr>
        <w:object w:dxaOrig="3180" w:dyaOrig="720" w14:anchorId="143EEA52">
          <v:shape id="_x0000_i1246" type="#_x0000_t75" style="width:159.75pt;height:36pt" o:ole="">
            <v:imagedata r:id="rId449" o:title=""/>
          </v:shape>
          <o:OLEObject Type="Embed" ProgID="Equation.DSMT4" ShapeID="_x0000_i1246" DrawAspect="Content" ObjectID="_1805064876" r:id="rId450"/>
        </w:object>
      </w:r>
    </w:p>
    <w:p w14:paraId="58468DA8" w14:textId="77777777" w:rsidR="00015779" w:rsidRPr="002B2E52" w:rsidRDefault="00015779" w:rsidP="00801929">
      <w:pPr>
        <w:tabs>
          <w:tab w:val="left" w:pos="567"/>
          <w:tab w:val="left" w:pos="709"/>
        </w:tabs>
        <w:spacing w:line="276" w:lineRule="auto"/>
        <w:rPr>
          <w:sz w:val="24"/>
          <w:szCs w:val="24"/>
        </w:rPr>
      </w:pPr>
      <w:r w:rsidRPr="002B2E52">
        <w:rPr>
          <w:sz w:val="24"/>
          <w:szCs w:val="24"/>
        </w:rPr>
        <w:tab/>
        <w:t xml:space="preserve">** Khi </w:t>
      </w:r>
      <w:r w:rsidRPr="002B2E52">
        <w:rPr>
          <w:position w:val="-30"/>
          <w:sz w:val="24"/>
          <w:szCs w:val="24"/>
        </w:rPr>
        <w:object w:dxaOrig="3879" w:dyaOrig="720" w14:anchorId="4CB00E7A">
          <v:shape id="_x0000_i1247" type="#_x0000_t75" style="width:193.5pt;height:36pt" o:ole="">
            <v:imagedata r:id="rId451" o:title=""/>
          </v:shape>
          <o:OLEObject Type="Embed" ProgID="Equation.DSMT4" ShapeID="_x0000_i1247" DrawAspect="Content" ObjectID="_1805064877" r:id="rId452"/>
        </w:object>
      </w:r>
    </w:p>
    <w:p w14:paraId="25B55DD8" w14:textId="77777777" w:rsidR="00015779" w:rsidRPr="002B2E52" w:rsidRDefault="00015779" w:rsidP="00801929">
      <w:pPr>
        <w:tabs>
          <w:tab w:val="left" w:pos="567"/>
          <w:tab w:val="left" w:pos="709"/>
        </w:tabs>
        <w:spacing w:line="276" w:lineRule="auto"/>
        <w:rPr>
          <w:sz w:val="24"/>
          <w:szCs w:val="24"/>
        </w:rPr>
      </w:pPr>
      <w:r w:rsidRPr="002B2E52">
        <w:rPr>
          <w:sz w:val="24"/>
          <w:szCs w:val="24"/>
        </w:rPr>
        <w:tab/>
        <w:t>X = 0,2t + 2</w:t>
      </w:r>
    </w:p>
    <w:p w14:paraId="39DDEBF4" w14:textId="77777777" w:rsidR="00015779" w:rsidRPr="002B2E52" w:rsidRDefault="00015779" w:rsidP="00801929">
      <w:pPr>
        <w:tabs>
          <w:tab w:val="left" w:pos="567"/>
          <w:tab w:val="left" w:pos="709"/>
        </w:tabs>
        <w:spacing w:line="276" w:lineRule="auto"/>
        <w:rPr>
          <w:sz w:val="24"/>
          <w:szCs w:val="24"/>
        </w:rPr>
      </w:pPr>
      <w:r w:rsidRPr="002B2E52">
        <w:rPr>
          <w:sz w:val="24"/>
          <w:szCs w:val="24"/>
        </w:rPr>
        <w:tab/>
        <w:t xml:space="preserve">** Khi </w:t>
      </w:r>
      <w:r w:rsidRPr="002B2E52">
        <w:rPr>
          <w:position w:val="-30"/>
          <w:sz w:val="24"/>
          <w:szCs w:val="24"/>
        </w:rPr>
        <w:object w:dxaOrig="3920" w:dyaOrig="720" w14:anchorId="19282B20">
          <v:shape id="_x0000_i1248" type="#_x0000_t75" style="width:196.5pt;height:36pt" o:ole="">
            <v:imagedata r:id="rId453" o:title=""/>
          </v:shape>
          <o:OLEObject Type="Embed" ProgID="Equation.DSMT4" ShapeID="_x0000_i1248" DrawAspect="Content" ObjectID="_1805064878" r:id="rId454"/>
        </w:object>
      </w:r>
    </w:p>
    <w:p w14:paraId="11B1CA3B" w14:textId="0F53DEC0" w:rsidR="00015779" w:rsidRPr="002B2E52" w:rsidRDefault="002B2E52" w:rsidP="00801929">
      <w:pPr>
        <w:tabs>
          <w:tab w:val="left" w:pos="709"/>
        </w:tabs>
        <w:spacing w:line="276" w:lineRule="auto"/>
        <w:contextualSpacing/>
        <w:rPr>
          <w:sz w:val="24"/>
          <w:szCs w:val="24"/>
        </w:rPr>
      </w:pPr>
      <w:r w:rsidRPr="006873CC">
        <w:rPr>
          <w:b/>
          <w:color w:val="0000FF"/>
          <w:sz w:val="24"/>
          <w:szCs w:val="24"/>
          <w:lang w:val="vi"/>
        </w:rPr>
        <w:t>Câu 2.</w:t>
      </w:r>
      <w:r w:rsidRPr="002B2E52">
        <w:rPr>
          <w:b/>
          <w:color w:val="0000FF"/>
          <w:sz w:val="24"/>
          <w:szCs w:val="24"/>
          <w:lang w:val="vi"/>
        </w:rPr>
        <w:tab/>
      </w:r>
      <w:r w:rsidR="00015779" w:rsidRPr="002B2E52">
        <w:rPr>
          <w:b/>
          <w:bCs/>
          <w:color w:val="FF0000"/>
          <w:sz w:val="24"/>
          <w:szCs w:val="24"/>
        </w:rPr>
        <w:t xml:space="preserve"> </w:t>
      </w:r>
      <w:r w:rsidR="00015779" w:rsidRPr="002B2E52">
        <w:rPr>
          <w:color w:val="00B0F0"/>
          <w:sz w:val="24"/>
          <w:szCs w:val="24"/>
        </w:rPr>
        <w:t>(Vận dụng).</w:t>
      </w:r>
      <w:r w:rsidR="00015779" w:rsidRPr="002B2E52">
        <w:rPr>
          <w:b/>
          <w:bCs/>
          <w:color w:val="00B0F0"/>
          <w:sz w:val="24"/>
          <w:szCs w:val="24"/>
        </w:rPr>
        <w:t xml:space="preserve">  </w:t>
      </w:r>
      <w:r w:rsidR="00015779" w:rsidRPr="002B2E52">
        <w:rPr>
          <w:sz w:val="24"/>
          <w:szCs w:val="24"/>
        </w:rPr>
        <w:t>Tính nhiệt lượng cần thiết để làm cho 1kg nước ở 50°C chuyển hoàn toàn thành hơi ở 100</w:t>
      </w:r>
      <w:r w:rsidR="00015779" w:rsidRPr="002B2E52">
        <w:rPr>
          <w:sz w:val="24"/>
          <w:szCs w:val="24"/>
          <w:vertAlign w:val="superscript"/>
        </w:rPr>
        <w:t>0</w:t>
      </w:r>
      <w:r w:rsidR="00015779" w:rsidRPr="006873CC">
        <w:rPr>
          <w:b/>
          <w:color w:val="0000FF"/>
          <w:sz w:val="24"/>
          <w:szCs w:val="24"/>
        </w:rPr>
        <w:t xml:space="preserve">C. </w:t>
      </w:r>
      <w:r w:rsidR="00015779" w:rsidRPr="002B2E52">
        <w:rPr>
          <w:sz w:val="24"/>
          <w:szCs w:val="24"/>
        </w:rPr>
        <w:t>Cho nhiệt dung riêng của nước là 4200 J/kg.K; nhiệt hoá hơi riêng của nước ở 100°C là 2,26.10</w:t>
      </w:r>
      <w:r w:rsidR="00015779" w:rsidRPr="002B2E52">
        <w:rPr>
          <w:sz w:val="24"/>
          <w:szCs w:val="24"/>
          <w:vertAlign w:val="superscript"/>
        </w:rPr>
        <w:t>6</w:t>
      </w:r>
      <w:r w:rsidR="00015779" w:rsidRPr="002B2E52">
        <w:rPr>
          <w:sz w:val="24"/>
          <w:szCs w:val="24"/>
        </w:rPr>
        <w:t xml:space="preserve"> J/kg.  </w:t>
      </w:r>
      <w:r w:rsidR="00015779" w:rsidRPr="002B2E52">
        <w:rPr>
          <w:sz w:val="24"/>
          <w:szCs w:val="24"/>
          <w:lang w:val="vi-VN"/>
        </w:rPr>
        <w:t xml:space="preserve">?  </w:t>
      </w:r>
      <w:r w:rsidR="00015779" w:rsidRPr="002B2E52">
        <w:rPr>
          <w:color w:val="00B050"/>
          <w:sz w:val="24"/>
          <w:szCs w:val="24"/>
          <w:lang w:val="vi-VN"/>
        </w:rPr>
        <w:t>(Viết kết quả đến chữ số hàng phần mười)</w:t>
      </w:r>
      <w:r w:rsidR="00015779" w:rsidRPr="002B2E52">
        <w:rPr>
          <w:color w:val="00B050"/>
          <w:sz w:val="24"/>
          <w:szCs w:val="24"/>
        </w:rPr>
        <w:t>.</w:t>
      </w:r>
    </w:p>
    <w:p w14:paraId="6CA8040F" w14:textId="77777777" w:rsidR="00015779" w:rsidRPr="002B2E52" w:rsidRDefault="00015779" w:rsidP="00801929">
      <w:pPr>
        <w:tabs>
          <w:tab w:val="left" w:pos="567"/>
          <w:tab w:val="left" w:pos="709"/>
        </w:tabs>
        <w:spacing w:line="276" w:lineRule="auto"/>
        <w:jc w:val="center"/>
        <w:rPr>
          <w:b/>
          <w:bCs/>
          <w:color w:val="FF0000"/>
          <w:sz w:val="24"/>
          <w:szCs w:val="24"/>
        </w:rPr>
      </w:pPr>
      <w:r w:rsidRPr="002B2E52">
        <w:rPr>
          <w:b/>
          <w:bCs/>
          <w:color w:val="FF0000"/>
          <w:sz w:val="24"/>
          <w:szCs w:val="24"/>
        </w:rPr>
        <w:t xml:space="preserve">Giải </w:t>
      </w:r>
    </w:p>
    <w:p w14:paraId="04B0B05C" w14:textId="77777777" w:rsidR="00015779" w:rsidRPr="002B2E52" w:rsidRDefault="00015779" w:rsidP="00801929">
      <w:pPr>
        <w:tabs>
          <w:tab w:val="left" w:pos="709"/>
        </w:tabs>
        <w:spacing w:line="276" w:lineRule="auto"/>
        <w:jc w:val="both"/>
        <w:rPr>
          <w:sz w:val="24"/>
          <w:szCs w:val="24"/>
        </w:rPr>
      </w:pPr>
      <w:r w:rsidRPr="002B2E52">
        <w:rPr>
          <w:sz w:val="24"/>
          <w:szCs w:val="24"/>
        </w:rPr>
        <w:tab/>
        <w:t>Q = Q</w:t>
      </w:r>
      <w:r w:rsidRPr="002B2E52">
        <w:rPr>
          <w:sz w:val="24"/>
          <w:szCs w:val="24"/>
          <w:vertAlign w:val="subscript"/>
        </w:rPr>
        <w:t>1</w:t>
      </w:r>
      <w:r w:rsidRPr="002B2E52">
        <w:rPr>
          <w:sz w:val="24"/>
          <w:szCs w:val="24"/>
        </w:rPr>
        <w:t>(từ 25</w:t>
      </w:r>
      <w:r w:rsidRPr="002B2E52">
        <w:rPr>
          <w:sz w:val="24"/>
          <w:szCs w:val="24"/>
          <w:vertAlign w:val="superscript"/>
        </w:rPr>
        <w:t>0</w:t>
      </w:r>
      <w:r w:rsidRPr="002B2E52">
        <w:rPr>
          <w:sz w:val="24"/>
          <w:szCs w:val="24"/>
        </w:rPr>
        <w:t>C lên đến 100</w:t>
      </w:r>
      <w:r w:rsidRPr="002B2E52">
        <w:rPr>
          <w:sz w:val="24"/>
          <w:szCs w:val="24"/>
          <w:vertAlign w:val="superscript"/>
        </w:rPr>
        <w:t>0</w:t>
      </w:r>
      <w:r w:rsidRPr="002B2E52">
        <w:rPr>
          <w:sz w:val="24"/>
          <w:szCs w:val="24"/>
        </w:rPr>
        <w:t>C) + Q</w:t>
      </w:r>
      <w:r w:rsidRPr="002B2E52">
        <w:rPr>
          <w:sz w:val="24"/>
          <w:szCs w:val="24"/>
          <w:vertAlign w:val="subscript"/>
        </w:rPr>
        <w:t>2</w:t>
      </w:r>
      <w:r w:rsidRPr="002B2E52">
        <w:rPr>
          <w:sz w:val="24"/>
          <w:szCs w:val="24"/>
        </w:rPr>
        <w:t>(100</w:t>
      </w:r>
      <w:r w:rsidRPr="002B2E52">
        <w:rPr>
          <w:sz w:val="24"/>
          <w:szCs w:val="24"/>
          <w:vertAlign w:val="superscript"/>
        </w:rPr>
        <w:t>0</w:t>
      </w:r>
      <w:r w:rsidRPr="002B2E52">
        <w:rPr>
          <w:sz w:val="24"/>
          <w:szCs w:val="24"/>
        </w:rPr>
        <w:t>C hoá hơi)</w:t>
      </w:r>
    </w:p>
    <w:p w14:paraId="096A651C" w14:textId="77777777" w:rsidR="00015779" w:rsidRPr="002B2E52" w:rsidRDefault="00015779" w:rsidP="00801929">
      <w:pPr>
        <w:tabs>
          <w:tab w:val="left" w:pos="709"/>
        </w:tabs>
        <w:spacing w:line="276" w:lineRule="auto"/>
        <w:jc w:val="both"/>
        <w:rPr>
          <w:sz w:val="24"/>
          <w:szCs w:val="24"/>
        </w:rPr>
      </w:pPr>
      <w:r w:rsidRPr="002B2E52">
        <w:rPr>
          <w:sz w:val="24"/>
          <w:szCs w:val="24"/>
        </w:rPr>
        <w:tab/>
        <w:t>Q = mc(t</w:t>
      </w:r>
      <w:r w:rsidRPr="002B2E52">
        <w:rPr>
          <w:sz w:val="24"/>
          <w:szCs w:val="24"/>
          <w:vertAlign w:val="subscript"/>
        </w:rPr>
        <w:t>2</w:t>
      </w:r>
      <w:r w:rsidRPr="002B2E52">
        <w:rPr>
          <w:sz w:val="24"/>
          <w:szCs w:val="24"/>
        </w:rPr>
        <w:t xml:space="preserve"> – t</w:t>
      </w:r>
      <w:r w:rsidRPr="002B2E52">
        <w:rPr>
          <w:sz w:val="24"/>
          <w:szCs w:val="24"/>
          <w:vertAlign w:val="subscript"/>
        </w:rPr>
        <w:t>1</w:t>
      </w:r>
      <w:r w:rsidRPr="002B2E52">
        <w:rPr>
          <w:sz w:val="24"/>
          <w:szCs w:val="24"/>
        </w:rPr>
        <w:t>) + Lm</w:t>
      </w:r>
    </w:p>
    <w:p w14:paraId="51B592AD" w14:textId="77777777" w:rsidR="00015779" w:rsidRPr="002B2E52" w:rsidRDefault="00015779" w:rsidP="00801929">
      <w:pPr>
        <w:tabs>
          <w:tab w:val="left" w:pos="288"/>
          <w:tab w:val="left" w:pos="709"/>
          <w:tab w:val="left" w:pos="2592"/>
          <w:tab w:val="left" w:pos="4896"/>
          <w:tab w:val="left" w:pos="7200"/>
        </w:tabs>
        <w:spacing w:line="276" w:lineRule="auto"/>
        <w:rPr>
          <w:b/>
          <w:color w:val="000000"/>
          <w:sz w:val="24"/>
          <w:szCs w:val="24"/>
          <w:lang w:val="pl-PL"/>
        </w:rPr>
      </w:pPr>
      <w:r w:rsidRPr="002B2E52">
        <w:rPr>
          <w:sz w:val="24"/>
          <w:szCs w:val="24"/>
        </w:rPr>
        <w:tab/>
        <w:t>Q = 10.4200.(100 – 25) + 2,26.10</w:t>
      </w:r>
      <w:r w:rsidRPr="002B2E52">
        <w:rPr>
          <w:sz w:val="24"/>
          <w:szCs w:val="24"/>
          <w:vertAlign w:val="superscript"/>
        </w:rPr>
        <w:t>6</w:t>
      </w:r>
      <w:r w:rsidRPr="002B2E52">
        <w:rPr>
          <w:sz w:val="24"/>
          <w:szCs w:val="24"/>
        </w:rPr>
        <w:t>.10 = 24,7.10</w:t>
      </w:r>
      <w:r w:rsidRPr="002B2E52">
        <w:rPr>
          <w:sz w:val="24"/>
          <w:szCs w:val="24"/>
          <w:vertAlign w:val="superscript"/>
        </w:rPr>
        <w:t>5</w:t>
      </w:r>
      <w:r w:rsidRPr="002B2E52">
        <w:rPr>
          <w:sz w:val="24"/>
          <w:szCs w:val="24"/>
        </w:rPr>
        <w:t xml:space="preserve"> J</w:t>
      </w:r>
    </w:p>
    <w:p w14:paraId="3DC8D6D5" w14:textId="246910D5" w:rsidR="00015779" w:rsidRPr="002B2E52" w:rsidRDefault="002B2E52" w:rsidP="00801929">
      <w:pPr>
        <w:tabs>
          <w:tab w:val="left" w:pos="709"/>
        </w:tabs>
        <w:spacing w:line="276" w:lineRule="auto"/>
        <w:contextualSpacing/>
        <w:rPr>
          <w:color w:val="000000"/>
          <w:sz w:val="24"/>
          <w:szCs w:val="24"/>
          <w:lang w:val="pl-PL"/>
        </w:rPr>
      </w:pPr>
      <w:r w:rsidRPr="006873CC">
        <w:rPr>
          <w:b/>
          <w:color w:val="0000FF"/>
          <w:sz w:val="24"/>
          <w:szCs w:val="24"/>
          <w:lang w:val="pl-PL"/>
        </w:rPr>
        <w:t>Câu 3.</w:t>
      </w:r>
      <w:r w:rsidRPr="002B2E52">
        <w:rPr>
          <w:b/>
          <w:color w:val="0000FF"/>
          <w:sz w:val="24"/>
          <w:szCs w:val="24"/>
          <w:lang w:val="pl-PL"/>
        </w:rPr>
        <w:tab/>
      </w:r>
      <w:r w:rsidR="00015779" w:rsidRPr="002B2E52">
        <w:rPr>
          <w:color w:val="00B0F0"/>
          <w:sz w:val="24"/>
          <w:szCs w:val="24"/>
        </w:rPr>
        <w:t>(Vận dụng).</w:t>
      </w:r>
      <w:r w:rsidR="00015779" w:rsidRPr="002B2E52">
        <w:rPr>
          <w:b/>
          <w:bCs/>
          <w:color w:val="00B0F0"/>
          <w:sz w:val="24"/>
          <w:szCs w:val="24"/>
        </w:rPr>
        <w:t xml:space="preserve">  </w:t>
      </w:r>
      <w:r w:rsidR="00015779" w:rsidRPr="002B2E52">
        <w:rPr>
          <w:color w:val="000000"/>
          <w:sz w:val="24"/>
          <w:szCs w:val="24"/>
          <w:lang w:val="pl-PL"/>
        </w:rPr>
        <w:t>Đặt một đoạn dây dẫn thẳng dài 20 cm trong từ trường đều có cảm ứng từ 0,1 T theo phương vuông góc với đường sức từ. Cho dòng điện không đổi có cường độ I chạy trong đoạn dây thì lực từ tác dụng lên đoạn dây có độ lớn là 0,04 N. Tìm giá trị của I ?</w:t>
      </w:r>
      <w:r w:rsidR="00015779" w:rsidRPr="002B2E52">
        <w:rPr>
          <w:rFonts w:eastAsia="Arial"/>
          <w:sz w:val="24"/>
          <w:szCs w:val="24"/>
        </w:rPr>
        <w:t xml:space="preserve"> </w:t>
      </w:r>
      <w:r w:rsidR="00015779" w:rsidRPr="002B2E52">
        <w:rPr>
          <w:rFonts w:eastAsia="Arial"/>
          <w:color w:val="00B050"/>
          <w:sz w:val="24"/>
          <w:szCs w:val="24"/>
          <w:lang w:val="vi-VN"/>
        </w:rPr>
        <w:t>(Viết kết quả đến chữ số hàng đơn vị)</w:t>
      </w:r>
      <w:r w:rsidR="00015779" w:rsidRPr="002B2E52">
        <w:rPr>
          <w:rFonts w:eastAsia="Arial"/>
          <w:color w:val="00B050"/>
          <w:sz w:val="24"/>
          <w:szCs w:val="24"/>
        </w:rPr>
        <w:t>.</w:t>
      </w:r>
    </w:p>
    <w:p w14:paraId="5CE67701" w14:textId="77777777" w:rsidR="00015779" w:rsidRPr="002B2E52" w:rsidRDefault="00015779" w:rsidP="00801929">
      <w:pPr>
        <w:tabs>
          <w:tab w:val="left" w:pos="288"/>
          <w:tab w:val="left" w:pos="709"/>
          <w:tab w:val="left" w:pos="2592"/>
          <w:tab w:val="left" w:pos="4896"/>
          <w:tab w:val="left" w:pos="7200"/>
        </w:tabs>
        <w:spacing w:line="276" w:lineRule="auto"/>
        <w:rPr>
          <w:b/>
          <w:color w:val="000000"/>
          <w:sz w:val="24"/>
          <w:szCs w:val="24"/>
          <w:lang w:val="pl-PL"/>
        </w:rPr>
      </w:pPr>
      <w:r w:rsidRPr="002B2E52">
        <w:rPr>
          <w:b/>
          <w:color w:val="000000"/>
          <w:sz w:val="24"/>
          <w:szCs w:val="24"/>
          <w:lang w:val="pl-PL"/>
        </w:rPr>
        <w:lastRenderedPageBreak/>
        <w:t xml:space="preserve"> Đáp số: I=2 A</w:t>
      </w:r>
    </w:p>
    <w:p w14:paraId="10704219" w14:textId="18C1CD3E" w:rsidR="00015779" w:rsidRPr="002B2E52" w:rsidRDefault="002B2E52" w:rsidP="00801929">
      <w:pPr>
        <w:tabs>
          <w:tab w:val="left" w:pos="709"/>
        </w:tabs>
        <w:spacing w:line="276" w:lineRule="auto"/>
        <w:contextualSpacing/>
        <w:rPr>
          <w:b/>
          <w:color w:val="000000"/>
          <w:sz w:val="24"/>
          <w:szCs w:val="24"/>
          <w:lang w:val="pl-PL"/>
        </w:rPr>
      </w:pPr>
      <w:r w:rsidRPr="006873CC">
        <w:rPr>
          <w:b/>
          <w:color w:val="0000FF"/>
          <w:sz w:val="24"/>
          <w:szCs w:val="24"/>
          <w:lang w:val="pl-PL"/>
        </w:rPr>
        <w:t>Câu 4.</w:t>
      </w:r>
      <w:r w:rsidRPr="002B2E52">
        <w:rPr>
          <w:b/>
          <w:color w:val="0000FF"/>
          <w:sz w:val="24"/>
          <w:szCs w:val="24"/>
          <w:lang w:val="pl-PL"/>
        </w:rPr>
        <w:tab/>
      </w:r>
      <w:r w:rsidR="00015779" w:rsidRPr="002B2E52">
        <w:rPr>
          <w:color w:val="00B0F0"/>
          <w:sz w:val="24"/>
          <w:szCs w:val="24"/>
        </w:rPr>
        <w:t>(Vận dụng).</w:t>
      </w:r>
      <w:r w:rsidR="00015779" w:rsidRPr="002B2E52">
        <w:rPr>
          <w:b/>
          <w:bCs/>
          <w:color w:val="00B0F0"/>
          <w:sz w:val="24"/>
          <w:szCs w:val="24"/>
        </w:rPr>
        <w:t xml:space="preserve">  </w:t>
      </w:r>
      <w:r w:rsidR="00015779" w:rsidRPr="002B2E52">
        <w:rPr>
          <w:sz w:val="24"/>
          <w:szCs w:val="24"/>
          <w:lang w:val="vi-VN"/>
        </w:rPr>
        <w:t xml:space="preserve">Dòng điện xoay chiều có cường độ </w:t>
      </w:r>
      <w:r w:rsidR="00015779" w:rsidRPr="002B2E52">
        <w:rPr>
          <w:position w:val="-6"/>
        </w:rPr>
        <w:object w:dxaOrig="1725" w:dyaOrig="345" w14:anchorId="350B2512">
          <v:shape id="_x0000_i1249" type="#_x0000_t75" style="width:73.5pt;height:18pt" o:ole="">
            <v:imagedata r:id="rId455" o:title=""/>
          </v:shape>
          <o:OLEObject Type="Embed" ProgID="Equation.DSMT4" ShapeID="_x0000_i1249" DrawAspect="Content" ObjectID="_1805064879" r:id="rId456"/>
        </w:object>
      </w:r>
      <w:r w:rsidR="00015779" w:rsidRPr="002B2E52">
        <w:rPr>
          <w:sz w:val="24"/>
          <w:szCs w:val="24"/>
          <w:lang w:val="vi-VN"/>
        </w:rPr>
        <w:t xml:space="preserve">(A) chạy qua điện trở thuần 100 </w:t>
      </w:r>
      <w:r w:rsidR="00015779" w:rsidRPr="002B2E52">
        <w:rPr>
          <w:sz w:val="24"/>
          <w:szCs w:val="24"/>
        </w:rPr>
        <w:t>Ω</w:t>
      </w:r>
      <w:r w:rsidR="00015779" w:rsidRPr="002B2E52">
        <w:rPr>
          <w:sz w:val="24"/>
          <w:szCs w:val="24"/>
          <w:lang w:val="vi-VN"/>
        </w:rPr>
        <w:t xml:space="preserve">.Trong 30 giây, nhiệt lượng tỏa ra trên  điện trở bằng bao nhiêu kJ ?  </w:t>
      </w:r>
      <w:r w:rsidR="00015779" w:rsidRPr="002B2E52">
        <w:rPr>
          <w:rFonts w:eastAsia="Arial"/>
          <w:color w:val="00B050"/>
          <w:sz w:val="24"/>
          <w:szCs w:val="24"/>
          <w:lang w:val="vi-VN"/>
        </w:rPr>
        <w:t>(Viết kết quả đến chữ số hàng đơn vị</w:t>
      </w:r>
      <w:r w:rsidR="00015779" w:rsidRPr="002B2E52">
        <w:rPr>
          <w:rFonts w:eastAsia="Arial"/>
          <w:sz w:val="24"/>
          <w:szCs w:val="24"/>
          <w:lang w:val="vi-VN"/>
        </w:rPr>
        <w:t>)</w:t>
      </w:r>
      <w:r w:rsidR="00015779" w:rsidRPr="002B2E52">
        <w:rPr>
          <w:rFonts w:eastAsia="Arial"/>
          <w:sz w:val="24"/>
          <w:szCs w:val="24"/>
        </w:rPr>
        <w:t>.</w:t>
      </w:r>
      <w:r w:rsidR="00015779" w:rsidRPr="002B2E52">
        <w:rPr>
          <w:sz w:val="24"/>
          <w:szCs w:val="24"/>
          <w:lang w:val="vi-VN"/>
        </w:rPr>
        <w:t xml:space="preserve">          </w:t>
      </w:r>
    </w:p>
    <w:p w14:paraId="3DA47FAA" w14:textId="77777777" w:rsidR="00015779" w:rsidRPr="002B2E52" w:rsidRDefault="00015779" w:rsidP="00801929">
      <w:pPr>
        <w:pStyle w:val="ListParagraph"/>
        <w:tabs>
          <w:tab w:val="left" w:pos="709"/>
        </w:tabs>
        <w:spacing w:before="0" w:line="276" w:lineRule="auto"/>
        <w:ind w:left="0"/>
        <w:rPr>
          <w:b/>
          <w:color w:val="000000"/>
          <w:sz w:val="24"/>
          <w:szCs w:val="24"/>
          <w:lang w:val="es-ES_tradnl"/>
        </w:rPr>
      </w:pPr>
      <w:r w:rsidRPr="002B2E52">
        <w:rPr>
          <w:b/>
          <w:color w:val="000000"/>
          <w:sz w:val="24"/>
          <w:szCs w:val="24"/>
          <w:lang w:val="pl-PL"/>
        </w:rPr>
        <w:t>Đáp số</w:t>
      </w:r>
      <w:r w:rsidRPr="002B2E52">
        <w:rPr>
          <w:b/>
          <w:color w:val="000000"/>
          <w:sz w:val="24"/>
          <w:szCs w:val="24"/>
          <w:lang w:val="vi-VN"/>
        </w:rPr>
        <w:t xml:space="preserve"> </w:t>
      </w:r>
      <w:r w:rsidRPr="002B2E52">
        <w:rPr>
          <w:b/>
          <w:color w:val="000000"/>
          <w:sz w:val="24"/>
          <w:szCs w:val="24"/>
          <w:lang w:val="pl-PL"/>
        </w:rPr>
        <w:t>:</w:t>
      </w:r>
      <w:r w:rsidRPr="002B2E52">
        <w:rPr>
          <w:b/>
          <w:color w:val="000000"/>
          <w:sz w:val="24"/>
          <w:szCs w:val="24"/>
          <w:lang w:val="vi-VN"/>
        </w:rPr>
        <w:t xml:space="preserve">12 kJ                              </w:t>
      </w:r>
      <w:r w:rsidRPr="002B2E52">
        <w:rPr>
          <w:b/>
          <w:color w:val="000000"/>
          <w:sz w:val="24"/>
          <w:szCs w:val="24"/>
          <w:lang w:val="pl-PL"/>
        </w:rPr>
        <w:t xml:space="preserve">         </w:t>
      </w:r>
      <w:r w:rsidRPr="002B2E52">
        <w:rPr>
          <w:b/>
          <w:color w:val="000000"/>
          <w:sz w:val="24"/>
          <w:szCs w:val="24"/>
          <w:lang w:val="vi-VN"/>
        </w:rPr>
        <w:t xml:space="preserve">  </w:t>
      </w:r>
    </w:p>
    <w:p w14:paraId="6AC27AA4" w14:textId="384BD0B8" w:rsidR="00015779" w:rsidRPr="002B2E52" w:rsidRDefault="002B2E52" w:rsidP="00801929">
      <w:pPr>
        <w:tabs>
          <w:tab w:val="left" w:pos="709"/>
        </w:tabs>
        <w:spacing w:line="276" w:lineRule="auto"/>
        <w:contextualSpacing/>
        <w:rPr>
          <w:rFonts w:eastAsia="MS Gothic"/>
          <w:sz w:val="24"/>
          <w:szCs w:val="24"/>
          <w:shd w:val="clear" w:color="auto" w:fill="FFFFFF"/>
          <w:lang w:val="vi-VN"/>
        </w:rPr>
      </w:pPr>
      <w:r w:rsidRPr="006873CC">
        <w:rPr>
          <w:rFonts w:eastAsia="MS Gothic"/>
          <w:b/>
          <w:color w:val="0000FF"/>
          <w:sz w:val="24"/>
          <w:szCs w:val="24"/>
          <w:lang w:val="vi-VN"/>
        </w:rPr>
        <w:t>Câu 5.</w:t>
      </w:r>
      <w:r w:rsidRPr="002B2E52">
        <w:rPr>
          <w:rFonts w:eastAsia="MS Gothic"/>
          <w:b/>
          <w:color w:val="0000FF"/>
          <w:sz w:val="24"/>
          <w:szCs w:val="24"/>
          <w:lang w:val="vi-VN"/>
        </w:rPr>
        <w:tab/>
      </w:r>
      <w:r w:rsidR="00015779" w:rsidRPr="002B2E52">
        <w:rPr>
          <w:color w:val="00B0F0"/>
          <w:sz w:val="24"/>
          <w:szCs w:val="24"/>
        </w:rPr>
        <w:t>(Vận dụng).</w:t>
      </w:r>
      <w:r w:rsidR="00015779" w:rsidRPr="002B2E52">
        <w:rPr>
          <w:b/>
          <w:bCs/>
          <w:color w:val="00B0F0"/>
          <w:sz w:val="24"/>
          <w:szCs w:val="24"/>
        </w:rPr>
        <w:t xml:space="preserve">  </w:t>
      </w:r>
      <w:r w:rsidR="00015779" w:rsidRPr="002B2E52">
        <w:rPr>
          <w:rFonts w:eastAsia="MS Gothic"/>
          <w:sz w:val="24"/>
          <w:szCs w:val="24"/>
          <w:shd w:val="clear" w:color="auto" w:fill="FFFFFF"/>
          <w:lang w:val="vi-VN"/>
        </w:rPr>
        <w:t xml:space="preserve">Nếu mỗi hạt nhân </w:t>
      </w:r>
      <w:r w:rsidR="00015779" w:rsidRPr="002B2E52">
        <w:rPr>
          <w:rFonts w:eastAsia="Aptos"/>
          <w:position w:val="-6"/>
          <w:shd w:val="clear" w:color="auto" w:fill="FFFFFF"/>
        </w:rPr>
        <w:object w:dxaOrig="499" w:dyaOrig="320" w14:anchorId="0799F118">
          <v:shape id="_x0000_i1250" type="#_x0000_t75" style="width:25.5pt;height:16.5pt" o:ole="">
            <v:imagedata r:id="rId457" o:title=""/>
          </v:shape>
          <o:OLEObject Type="Embed" ProgID="Equation.DSMT4" ShapeID="_x0000_i1250" DrawAspect="Content" ObjectID="_1805064880" r:id="rId458"/>
        </w:object>
      </w:r>
      <w:r w:rsidR="00015779" w:rsidRPr="002B2E52">
        <w:rPr>
          <w:rFonts w:eastAsia="MS Gothic"/>
          <w:sz w:val="24"/>
          <w:szCs w:val="24"/>
          <w:shd w:val="clear" w:color="auto" w:fill="FFFFFF"/>
          <w:lang w:val="vi-VN"/>
        </w:rPr>
        <w:t xml:space="preserve">phân hạch giải phóng trung bình 200,0 MeV thì năng lượng tỏa ra khi 2,50 g </w:t>
      </w:r>
      <w:r w:rsidR="00015779" w:rsidRPr="002B2E52">
        <w:rPr>
          <w:rFonts w:eastAsia="Aptos"/>
          <w:position w:val="-6"/>
          <w:shd w:val="clear" w:color="auto" w:fill="FFFFFF"/>
        </w:rPr>
        <w:object w:dxaOrig="499" w:dyaOrig="320" w14:anchorId="37C2D91F">
          <v:shape id="_x0000_i1251" type="#_x0000_t75" style="width:25.5pt;height:16.5pt" o:ole="">
            <v:imagedata r:id="rId457" o:title=""/>
          </v:shape>
          <o:OLEObject Type="Embed" ProgID="Equation.DSMT4" ShapeID="_x0000_i1251" DrawAspect="Content" ObjectID="_1805064881" r:id="rId459"/>
        </w:object>
      </w:r>
      <w:r w:rsidR="00015779" w:rsidRPr="002B2E52">
        <w:rPr>
          <w:rFonts w:eastAsia="MS Gothic"/>
          <w:sz w:val="24"/>
          <w:szCs w:val="24"/>
          <w:shd w:val="clear" w:color="auto" w:fill="FFFFFF"/>
          <w:lang w:val="vi-VN"/>
        </w:rPr>
        <w:t xml:space="preserve"> phân hạch hoàn toàn có thể thắp sáng một bóng đèn 100 W trong bao nhiêu năm? Lấy 1 măm là 365 ngày</w:t>
      </w:r>
      <w:r w:rsidR="00015779" w:rsidRPr="002B2E52">
        <w:rPr>
          <w:rFonts w:eastAsia="MS Gothic"/>
          <w:sz w:val="24"/>
          <w:szCs w:val="24"/>
          <w:shd w:val="clear" w:color="auto" w:fill="FFFFFF"/>
        </w:rPr>
        <w:t>.</w:t>
      </w:r>
      <w:r w:rsidR="00015779" w:rsidRPr="002B2E52">
        <w:rPr>
          <w:rFonts w:eastAsia="MS Gothic"/>
          <w:sz w:val="24"/>
          <w:szCs w:val="24"/>
          <w:shd w:val="clear" w:color="auto" w:fill="FFFFFF"/>
          <w:lang w:val="vi-VN"/>
        </w:rPr>
        <w:t xml:space="preserve"> </w:t>
      </w:r>
      <w:r w:rsidR="00015779" w:rsidRPr="002B2E52">
        <w:rPr>
          <w:rFonts w:eastAsia="MS Gothic"/>
          <w:color w:val="00B050"/>
          <w:sz w:val="24"/>
          <w:szCs w:val="24"/>
          <w:shd w:val="clear" w:color="auto" w:fill="FFFFFF"/>
          <w:lang w:val="vi-VN"/>
        </w:rPr>
        <w:t>(Viết kết quả đến chữ số hàng phần mười)</w:t>
      </w:r>
      <w:r w:rsidR="00015779" w:rsidRPr="002B2E52">
        <w:rPr>
          <w:rFonts w:eastAsia="MS Gothic"/>
          <w:color w:val="00B050"/>
          <w:sz w:val="24"/>
          <w:szCs w:val="24"/>
          <w:shd w:val="clear" w:color="auto" w:fill="FFFFFF"/>
        </w:rPr>
        <w:t>.</w:t>
      </w:r>
    </w:p>
    <w:p w14:paraId="41E7D645" w14:textId="77777777" w:rsidR="00015779" w:rsidRPr="002B2E52" w:rsidRDefault="00015779" w:rsidP="00801929">
      <w:pPr>
        <w:pStyle w:val="ListParagraph"/>
        <w:tabs>
          <w:tab w:val="left" w:pos="709"/>
        </w:tabs>
        <w:spacing w:before="0" w:line="276" w:lineRule="auto"/>
        <w:ind w:left="0"/>
        <w:rPr>
          <w:b/>
          <w:color w:val="000000"/>
          <w:sz w:val="24"/>
          <w:szCs w:val="24"/>
          <w:lang w:val="es-ES_tradnl"/>
        </w:rPr>
      </w:pPr>
      <w:r w:rsidRPr="002B2E52">
        <w:rPr>
          <w:b/>
          <w:color w:val="000000"/>
          <w:sz w:val="24"/>
          <w:szCs w:val="24"/>
          <w:lang w:val="pl-PL"/>
        </w:rPr>
        <w:t>Đáp số</w:t>
      </w:r>
      <w:r w:rsidRPr="002B2E52">
        <w:rPr>
          <w:b/>
          <w:color w:val="000000"/>
          <w:sz w:val="24"/>
          <w:szCs w:val="24"/>
          <w:lang w:val="vi-VN"/>
        </w:rPr>
        <w:t xml:space="preserve"> </w:t>
      </w:r>
      <w:r w:rsidRPr="002B2E52">
        <w:rPr>
          <w:b/>
          <w:color w:val="000000"/>
          <w:sz w:val="24"/>
          <w:szCs w:val="24"/>
          <w:lang w:val="pl-PL"/>
        </w:rPr>
        <w:t>:</w:t>
      </w:r>
      <w:r w:rsidRPr="002B2E52">
        <w:rPr>
          <w:b/>
          <w:color w:val="000000"/>
          <w:sz w:val="24"/>
          <w:szCs w:val="24"/>
          <w:lang w:val="es-AR"/>
        </w:rPr>
        <w:t xml:space="preserve"> </w:t>
      </w:r>
      <w:r w:rsidRPr="002B2E52">
        <w:rPr>
          <w:b/>
          <w:bCs/>
          <w:sz w:val="24"/>
          <w:szCs w:val="24"/>
          <w:lang w:val="es-AR"/>
        </w:rPr>
        <w:t xml:space="preserve">65,0 </w:t>
      </w:r>
    </w:p>
    <w:p w14:paraId="7613F618" w14:textId="734FDABC" w:rsidR="00015779" w:rsidRPr="002B2E52" w:rsidRDefault="002B2E52" w:rsidP="00801929">
      <w:pPr>
        <w:pStyle w:val="Bodytext191"/>
        <w:shd w:val="clear" w:color="auto" w:fill="auto"/>
        <w:tabs>
          <w:tab w:val="left" w:pos="709"/>
        </w:tabs>
        <w:spacing w:before="0" w:line="276" w:lineRule="auto"/>
        <w:ind w:firstLine="0"/>
        <w:rPr>
          <w:sz w:val="24"/>
          <w:szCs w:val="24"/>
        </w:rPr>
      </w:pPr>
      <w:r w:rsidRPr="006873CC">
        <w:rPr>
          <w:b/>
          <w:color w:val="0000FF"/>
          <w:sz w:val="24"/>
          <w:szCs w:val="24"/>
        </w:rPr>
        <w:t>Câu 6.</w:t>
      </w:r>
      <w:r w:rsidRPr="002B2E52">
        <w:rPr>
          <w:b/>
          <w:color w:val="0000FF"/>
          <w:sz w:val="24"/>
          <w:szCs w:val="24"/>
        </w:rPr>
        <w:tab/>
      </w:r>
      <w:r w:rsidR="00015779" w:rsidRPr="002B2E52">
        <w:rPr>
          <w:color w:val="00B0F0"/>
          <w:sz w:val="24"/>
          <w:szCs w:val="24"/>
        </w:rPr>
        <w:t>(Vận dụng).</w:t>
      </w:r>
      <w:r w:rsidR="00015779" w:rsidRPr="002B2E52">
        <w:rPr>
          <w:b/>
          <w:bCs/>
          <w:color w:val="00B0F0"/>
          <w:sz w:val="24"/>
          <w:szCs w:val="24"/>
        </w:rPr>
        <w:t xml:space="preserve">  </w:t>
      </w:r>
      <w:r w:rsidR="00015779" w:rsidRPr="002B2E52">
        <w:rPr>
          <w:sz w:val="24"/>
          <w:szCs w:val="24"/>
        </w:rPr>
        <w:t>Ở thời điểm t</w:t>
      </w:r>
      <w:r w:rsidR="00015779" w:rsidRPr="002B2E52">
        <w:rPr>
          <w:sz w:val="24"/>
          <w:szCs w:val="24"/>
          <w:vertAlign w:val="subscript"/>
        </w:rPr>
        <w:t>1</w:t>
      </w:r>
      <w:r w:rsidR="00015779" w:rsidRPr="002B2E52">
        <w:rPr>
          <w:sz w:val="24"/>
          <w:szCs w:val="24"/>
        </w:rPr>
        <w:t xml:space="preserve"> mẫu chất phóng xạ X còn lại 20% hạt nhân chưa bị phân rã. Đến thời điểm t</w:t>
      </w:r>
      <w:r w:rsidR="00015779" w:rsidRPr="002B2E52">
        <w:rPr>
          <w:rStyle w:val="Bodytext19Spacing0pt"/>
          <w:rFonts w:eastAsiaTheme="minorHAnsi"/>
          <w:sz w:val="24"/>
          <w:szCs w:val="24"/>
          <w:vertAlign w:val="subscript"/>
        </w:rPr>
        <w:t>2</w:t>
      </w:r>
      <w:r w:rsidR="00015779" w:rsidRPr="002B2E52">
        <w:rPr>
          <w:sz w:val="24"/>
          <w:szCs w:val="24"/>
        </w:rPr>
        <w:t xml:space="preserve"> = </w:t>
      </w:r>
      <w:r w:rsidR="00015779" w:rsidRPr="002B2E52">
        <w:rPr>
          <w:sz w:val="24"/>
          <w:szCs w:val="24"/>
          <w:lang w:bidi="en-US"/>
        </w:rPr>
        <w:t>t</w:t>
      </w:r>
      <w:r w:rsidR="00015779" w:rsidRPr="002B2E52">
        <w:rPr>
          <w:sz w:val="24"/>
          <w:szCs w:val="24"/>
          <w:vertAlign w:val="subscript"/>
          <w:lang w:bidi="en-US"/>
        </w:rPr>
        <w:t>1</w:t>
      </w:r>
      <w:r w:rsidR="00015779" w:rsidRPr="002B2E52">
        <w:rPr>
          <w:sz w:val="24"/>
          <w:szCs w:val="24"/>
          <w:lang w:bidi="en-US"/>
        </w:rPr>
        <w:t xml:space="preserve"> </w:t>
      </w:r>
      <w:r w:rsidR="00015779" w:rsidRPr="002B2E52">
        <w:rPr>
          <w:sz w:val="24"/>
          <w:szCs w:val="24"/>
        </w:rPr>
        <w:t xml:space="preserve">+ 100 (s) số hạt nhân X chưa bị phân rã chỉ còn 5% so với số hạt nhân ban đầu. Chu kì bán rã của chất phóng xạ đó là bao nhiêu giây </w:t>
      </w:r>
      <w:r w:rsidR="00015779" w:rsidRPr="002B2E52">
        <w:rPr>
          <w:color w:val="00B050"/>
          <w:sz w:val="24"/>
          <w:szCs w:val="24"/>
        </w:rPr>
        <w:t>?</w:t>
      </w:r>
      <w:r w:rsidR="00015779" w:rsidRPr="002B2E52">
        <w:rPr>
          <w:rFonts w:eastAsia="MS Gothic"/>
          <w:color w:val="00B050"/>
          <w:sz w:val="24"/>
          <w:szCs w:val="24"/>
          <w:shd w:val="clear" w:color="auto" w:fill="FFFFFF"/>
          <w:lang w:val="vi-VN"/>
        </w:rPr>
        <w:t xml:space="preserve"> </w:t>
      </w:r>
      <w:r w:rsidR="00015779" w:rsidRPr="002B2E52">
        <w:rPr>
          <w:rFonts w:eastAsia="Arial"/>
          <w:color w:val="00B050"/>
          <w:sz w:val="24"/>
          <w:szCs w:val="24"/>
          <w:lang w:val="vi-VN"/>
        </w:rPr>
        <w:t>(Viết kết quả đến chữ số hàng đơn vị)</w:t>
      </w:r>
      <w:r w:rsidR="00015779" w:rsidRPr="002B2E52">
        <w:rPr>
          <w:rFonts w:eastAsia="Arial"/>
          <w:color w:val="00B050"/>
          <w:sz w:val="24"/>
          <w:szCs w:val="24"/>
        </w:rPr>
        <w:t>.</w:t>
      </w:r>
    </w:p>
    <w:p w14:paraId="76D4FF89" w14:textId="77777777" w:rsidR="00015779" w:rsidRPr="002B2E52" w:rsidRDefault="00015779" w:rsidP="00801929">
      <w:pPr>
        <w:pStyle w:val="ListParagraph"/>
        <w:tabs>
          <w:tab w:val="left" w:pos="709"/>
        </w:tabs>
        <w:spacing w:before="0" w:line="276" w:lineRule="auto"/>
        <w:ind w:left="0"/>
        <w:rPr>
          <w:bCs/>
          <w:color w:val="C00000"/>
          <w:sz w:val="24"/>
          <w:szCs w:val="24"/>
          <w:lang w:eastAsia="vi-VN"/>
        </w:rPr>
      </w:pPr>
      <w:r w:rsidRPr="002B2E52">
        <w:rPr>
          <w:b/>
          <w:sz w:val="24"/>
          <w:szCs w:val="24"/>
          <w:lang w:val="pl-PL"/>
        </w:rPr>
        <w:t>Đáp số</w:t>
      </w:r>
      <w:r w:rsidRPr="002B2E52">
        <w:rPr>
          <w:b/>
          <w:sz w:val="24"/>
          <w:szCs w:val="24"/>
          <w:lang w:val="vi-VN"/>
        </w:rPr>
        <w:t xml:space="preserve"> </w:t>
      </w:r>
      <w:r w:rsidRPr="002B2E52">
        <w:rPr>
          <w:b/>
          <w:sz w:val="24"/>
          <w:szCs w:val="24"/>
          <w:lang w:val="pl-PL"/>
        </w:rPr>
        <w:t xml:space="preserve">: </w:t>
      </w:r>
      <w:r w:rsidRPr="002B2E52">
        <w:rPr>
          <w:b/>
          <w:sz w:val="24"/>
          <w:szCs w:val="24"/>
        </w:rPr>
        <w:t>50 s.</w:t>
      </w:r>
      <w:r w:rsidRPr="002B2E52">
        <w:rPr>
          <w:b/>
          <w:sz w:val="24"/>
          <w:szCs w:val="24"/>
        </w:rPr>
        <w:tab/>
      </w:r>
    </w:p>
    <w:p w14:paraId="5583B759" w14:textId="77777777" w:rsidR="00ED525D" w:rsidRDefault="00ED525D" w:rsidP="00801929">
      <w:pPr>
        <w:tabs>
          <w:tab w:val="left" w:pos="283"/>
          <w:tab w:val="left" w:pos="2835"/>
          <w:tab w:val="left" w:pos="5386"/>
          <w:tab w:val="left" w:pos="7937"/>
        </w:tabs>
        <w:spacing w:line="276" w:lineRule="auto"/>
        <w:ind w:firstLine="283"/>
        <w:jc w:val="both"/>
        <w:rPr>
          <w:bCs/>
          <w:sz w:val="24"/>
          <w:szCs w:val="24"/>
        </w:rPr>
      </w:pPr>
    </w:p>
    <w:p w14:paraId="391DB450" w14:textId="77777777" w:rsidR="00ED525D" w:rsidRDefault="00ED525D" w:rsidP="00801929">
      <w:pPr>
        <w:tabs>
          <w:tab w:val="left" w:pos="283"/>
          <w:tab w:val="left" w:pos="2835"/>
          <w:tab w:val="left" w:pos="5386"/>
          <w:tab w:val="left" w:pos="7937"/>
        </w:tabs>
        <w:spacing w:line="276" w:lineRule="auto"/>
        <w:ind w:firstLine="283"/>
        <w:jc w:val="both"/>
        <w:rPr>
          <w:bCs/>
          <w:sz w:val="24"/>
          <w:szCs w:val="24"/>
        </w:rPr>
      </w:pPr>
    </w:p>
    <w:p w14:paraId="439B38E1" w14:textId="77777777" w:rsidR="00ED525D" w:rsidRDefault="00ED525D" w:rsidP="00801929">
      <w:pPr>
        <w:tabs>
          <w:tab w:val="left" w:pos="283"/>
          <w:tab w:val="left" w:pos="2835"/>
          <w:tab w:val="left" w:pos="5386"/>
          <w:tab w:val="left" w:pos="7937"/>
        </w:tabs>
        <w:spacing w:line="276" w:lineRule="auto"/>
        <w:ind w:firstLine="283"/>
        <w:jc w:val="both"/>
        <w:rPr>
          <w:bCs/>
          <w:sz w:val="24"/>
          <w:szCs w:val="24"/>
        </w:rPr>
      </w:pPr>
    </w:p>
    <w:p w14:paraId="34E1E515" w14:textId="77777777" w:rsidR="00ED525D" w:rsidRDefault="00ED525D" w:rsidP="00801929">
      <w:pPr>
        <w:tabs>
          <w:tab w:val="left" w:pos="283"/>
          <w:tab w:val="left" w:pos="2835"/>
          <w:tab w:val="left" w:pos="5386"/>
          <w:tab w:val="left" w:pos="7937"/>
        </w:tabs>
        <w:spacing w:line="276" w:lineRule="auto"/>
        <w:ind w:firstLine="283"/>
        <w:jc w:val="both"/>
        <w:rPr>
          <w:bCs/>
          <w:sz w:val="24"/>
          <w:szCs w:val="24"/>
        </w:rPr>
      </w:pPr>
    </w:p>
    <w:p w14:paraId="591E2C32" w14:textId="77777777" w:rsidR="00ED525D" w:rsidRDefault="00ED525D" w:rsidP="00801929">
      <w:pPr>
        <w:tabs>
          <w:tab w:val="left" w:pos="283"/>
          <w:tab w:val="left" w:pos="2835"/>
          <w:tab w:val="left" w:pos="5386"/>
          <w:tab w:val="left" w:pos="7937"/>
        </w:tabs>
        <w:spacing w:line="276" w:lineRule="auto"/>
        <w:ind w:firstLine="283"/>
        <w:jc w:val="both"/>
        <w:rPr>
          <w:bCs/>
          <w:sz w:val="24"/>
          <w:szCs w:val="24"/>
        </w:rPr>
      </w:pPr>
    </w:p>
    <w:p w14:paraId="759264A2" w14:textId="77777777" w:rsidR="00ED525D" w:rsidRDefault="00ED525D" w:rsidP="00801929">
      <w:pPr>
        <w:tabs>
          <w:tab w:val="left" w:pos="283"/>
          <w:tab w:val="left" w:pos="2835"/>
          <w:tab w:val="left" w:pos="5386"/>
          <w:tab w:val="left" w:pos="7937"/>
        </w:tabs>
        <w:spacing w:line="276" w:lineRule="auto"/>
        <w:ind w:firstLine="283"/>
        <w:jc w:val="both"/>
        <w:rPr>
          <w:bCs/>
          <w:sz w:val="24"/>
          <w:szCs w:val="24"/>
        </w:rPr>
      </w:pPr>
    </w:p>
    <w:p w14:paraId="0C2B9F54" w14:textId="77777777" w:rsidR="00ED525D" w:rsidRDefault="00ED525D" w:rsidP="00801929">
      <w:pPr>
        <w:tabs>
          <w:tab w:val="left" w:pos="283"/>
          <w:tab w:val="left" w:pos="2835"/>
          <w:tab w:val="left" w:pos="5386"/>
          <w:tab w:val="left" w:pos="7937"/>
        </w:tabs>
        <w:spacing w:line="276" w:lineRule="auto"/>
        <w:ind w:firstLine="283"/>
        <w:jc w:val="both"/>
        <w:rPr>
          <w:bCs/>
          <w:sz w:val="24"/>
          <w:szCs w:val="24"/>
        </w:rPr>
      </w:pPr>
    </w:p>
    <w:p w14:paraId="008C1264" w14:textId="77777777" w:rsidR="00ED525D" w:rsidRDefault="00ED525D" w:rsidP="00801929">
      <w:pPr>
        <w:tabs>
          <w:tab w:val="left" w:pos="283"/>
          <w:tab w:val="left" w:pos="2835"/>
          <w:tab w:val="left" w:pos="5386"/>
          <w:tab w:val="left" w:pos="7937"/>
        </w:tabs>
        <w:spacing w:line="276" w:lineRule="auto"/>
        <w:ind w:firstLine="283"/>
        <w:jc w:val="both"/>
        <w:rPr>
          <w:bCs/>
          <w:sz w:val="24"/>
          <w:szCs w:val="24"/>
        </w:rPr>
      </w:pPr>
    </w:p>
    <w:p w14:paraId="18AA34A3" w14:textId="77777777" w:rsidR="00ED525D" w:rsidRDefault="00ED525D" w:rsidP="00801929">
      <w:pPr>
        <w:tabs>
          <w:tab w:val="left" w:pos="283"/>
          <w:tab w:val="left" w:pos="2835"/>
          <w:tab w:val="left" w:pos="5386"/>
          <w:tab w:val="left" w:pos="7937"/>
        </w:tabs>
        <w:spacing w:line="276" w:lineRule="auto"/>
        <w:ind w:firstLine="283"/>
        <w:jc w:val="both"/>
        <w:rPr>
          <w:bCs/>
          <w:sz w:val="24"/>
          <w:szCs w:val="24"/>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1EA33DBF" w14:textId="77777777" w:rsidTr="006E5471">
        <w:tc>
          <w:tcPr>
            <w:tcW w:w="4361" w:type="dxa"/>
          </w:tcPr>
          <w:p w14:paraId="54B20E6E"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4DE086A9" w14:textId="34311530"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7</w:t>
            </w:r>
          </w:p>
        </w:tc>
        <w:tc>
          <w:tcPr>
            <w:tcW w:w="5215" w:type="dxa"/>
          </w:tcPr>
          <w:p w14:paraId="399AEABF"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072C63B4"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4CF99A5A"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0B7EF7B2" w14:textId="77777777" w:rsidR="00015779" w:rsidRPr="00ED525D" w:rsidRDefault="00015779" w:rsidP="00801929">
      <w:pPr>
        <w:tabs>
          <w:tab w:val="left" w:pos="283"/>
          <w:tab w:val="left" w:pos="2835"/>
          <w:tab w:val="left" w:pos="5386"/>
          <w:tab w:val="left" w:pos="7937"/>
        </w:tabs>
        <w:spacing w:line="276" w:lineRule="auto"/>
        <w:ind w:firstLine="283"/>
        <w:jc w:val="both"/>
        <w:rPr>
          <w:bCs/>
          <w:color w:val="000000" w:themeColor="text1"/>
          <w:sz w:val="24"/>
          <w:szCs w:val="24"/>
        </w:rPr>
      </w:pPr>
      <w:r w:rsidRPr="00ED525D">
        <w:rPr>
          <w:bCs/>
          <w:color w:val="000000" w:themeColor="text1"/>
          <w:sz w:val="24"/>
          <w:szCs w:val="24"/>
        </w:rPr>
        <w:t>Cho T</w:t>
      </w:r>
      <w:r w:rsidRPr="00ED525D">
        <w:rPr>
          <w:bCs/>
          <w:color w:val="000000" w:themeColor="text1"/>
          <w:sz w:val="24"/>
          <w:szCs w:val="24"/>
          <w:vertAlign w:val="superscript"/>
        </w:rPr>
        <w:t>0</w:t>
      </w:r>
      <w:r w:rsidRPr="00ED525D">
        <w:rPr>
          <w:bCs/>
          <w:color w:val="000000" w:themeColor="text1"/>
          <w:sz w:val="24"/>
          <w:szCs w:val="24"/>
        </w:rPr>
        <w:t>K=t</w:t>
      </w:r>
      <w:r w:rsidRPr="00ED525D">
        <w:rPr>
          <w:bCs/>
          <w:color w:val="000000" w:themeColor="text1"/>
          <w:sz w:val="24"/>
          <w:szCs w:val="24"/>
          <w:vertAlign w:val="superscript"/>
        </w:rPr>
        <w:t>0</w:t>
      </w:r>
      <w:r w:rsidRPr="00ED525D">
        <w:rPr>
          <w:bCs/>
          <w:color w:val="000000" w:themeColor="text1"/>
          <w:sz w:val="24"/>
          <w:szCs w:val="24"/>
        </w:rPr>
        <w:t>C+273; k=1,38.10</w:t>
      </w:r>
      <w:r w:rsidRPr="00ED525D">
        <w:rPr>
          <w:bCs/>
          <w:color w:val="000000" w:themeColor="text1"/>
          <w:sz w:val="24"/>
          <w:szCs w:val="24"/>
          <w:vertAlign w:val="superscript"/>
        </w:rPr>
        <w:t>-23</w:t>
      </w:r>
      <w:r w:rsidRPr="00ED525D">
        <w:rPr>
          <w:bCs/>
          <w:color w:val="000000" w:themeColor="text1"/>
          <w:sz w:val="24"/>
          <w:szCs w:val="24"/>
        </w:rPr>
        <w:t xml:space="preserve">J/K; </w:t>
      </w:r>
      <w:r w:rsidRPr="00ED525D">
        <w:rPr>
          <w:color w:val="000000" w:themeColor="text1"/>
          <w:sz w:val="24"/>
          <w:szCs w:val="24"/>
        </w:rPr>
        <w:t>g = 10m/s</w:t>
      </w:r>
      <w:r w:rsidRPr="00ED525D">
        <w:rPr>
          <w:color w:val="000000" w:themeColor="text1"/>
          <w:sz w:val="24"/>
          <w:szCs w:val="24"/>
          <w:vertAlign w:val="superscript"/>
        </w:rPr>
        <w:t xml:space="preserve"> 2</w:t>
      </w:r>
    </w:p>
    <w:p w14:paraId="20F11719"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4"/>
          <w:szCs w:val="24"/>
        </w:rPr>
      </w:pPr>
      <w:r w:rsidRPr="00ED525D">
        <w:rPr>
          <w:b/>
          <w:bCs/>
          <w:color w:val="000000" w:themeColor="text1"/>
          <w:sz w:val="24"/>
          <w:szCs w:val="24"/>
        </w:rPr>
        <w:t>PHẦN I. CÂU TRẮC NGHIỆM NHIỀU PHƯƠNG ÁN LỰA CHỌN</w:t>
      </w:r>
      <w:r w:rsidRPr="00ED525D">
        <w:rPr>
          <w:color w:val="000000" w:themeColor="text1"/>
          <w:sz w:val="24"/>
          <w:szCs w:val="24"/>
        </w:rPr>
        <w:t>:</w:t>
      </w:r>
    </w:p>
    <w:p w14:paraId="5C0FCCBB" w14:textId="77777777" w:rsidR="00015779" w:rsidRPr="00ED525D" w:rsidRDefault="00015779" w:rsidP="00801929">
      <w:pPr>
        <w:tabs>
          <w:tab w:val="left" w:pos="283"/>
          <w:tab w:val="left" w:pos="2835"/>
          <w:tab w:val="left" w:pos="5386"/>
          <w:tab w:val="left" w:pos="7937"/>
        </w:tabs>
        <w:spacing w:line="276" w:lineRule="auto"/>
        <w:ind w:firstLine="283"/>
        <w:jc w:val="both"/>
        <w:rPr>
          <w:b/>
          <w:bCs/>
          <w:i/>
          <w:iCs/>
          <w:color w:val="000000" w:themeColor="text1"/>
          <w:sz w:val="24"/>
          <w:szCs w:val="24"/>
        </w:rPr>
      </w:pPr>
      <w:r w:rsidRPr="00ED525D">
        <w:rPr>
          <w:b/>
          <w:bCs/>
          <w:i/>
          <w:iCs/>
          <w:color w:val="000000" w:themeColor="text1"/>
          <w:sz w:val="24"/>
          <w:szCs w:val="24"/>
        </w:rPr>
        <w:t>Thí sinh trả lời từ câu 1 đến câu 18. Mỗi câu hỏi thí sinh chỉ chọn một phương án.</w:t>
      </w:r>
    </w:p>
    <w:p w14:paraId="652E1A0B" w14:textId="77777777" w:rsidR="00015779" w:rsidRPr="00ED525D" w:rsidRDefault="00015779" w:rsidP="00801929">
      <w:pPr>
        <w:spacing w:line="276" w:lineRule="auto"/>
        <w:rPr>
          <w:b/>
          <w:color w:val="000000" w:themeColor="text1"/>
          <w:sz w:val="24"/>
          <w:szCs w:val="24"/>
        </w:rPr>
      </w:pPr>
      <w:r w:rsidRPr="006873CC">
        <w:rPr>
          <w:b/>
          <w:color w:val="0000FF"/>
          <w:sz w:val="24"/>
          <w:szCs w:val="24"/>
        </w:rPr>
        <w:t>Câu 1.</w:t>
      </w:r>
      <w:r w:rsidRPr="00ED525D">
        <w:rPr>
          <w:b/>
          <w:color w:val="000000" w:themeColor="text1"/>
          <w:sz w:val="24"/>
          <w:szCs w:val="24"/>
        </w:rPr>
        <w:t xml:space="preserve"> </w:t>
      </w:r>
      <w:r w:rsidRPr="00ED525D">
        <w:rPr>
          <w:color w:val="000000" w:themeColor="text1"/>
          <w:sz w:val="24"/>
          <w:szCs w:val="24"/>
        </w:rPr>
        <w:t xml:space="preserve">Hãy chọn câu phát biểu </w:t>
      </w:r>
      <w:r w:rsidRPr="00ED525D">
        <w:rPr>
          <w:b/>
          <w:bCs/>
          <w:color w:val="000000" w:themeColor="text1"/>
          <w:sz w:val="24"/>
          <w:szCs w:val="24"/>
        </w:rPr>
        <w:t>sai</w:t>
      </w:r>
      <w:r w:rsidRPr="00ED525D">
        <w:rPr>
          <w:color w:val="000000" w:themeColor="text1"/>
          <w:sz w:val="24"/>
          <w:szCs w:val="24"/>
        </w:rPr>
        <w:t xml:space="preserve"> trong các câu phát biểu sau. Khi sự truyền nhiệt xảy ra giữa hai vật thì</w:t>
      </w:r>
    </w:p>
    <w:p w14:paraId="34A9F85B"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rPr>
      </w:pPr>
      <w:r w:rsidRPr="006873CC">
        <w:rPr>
          <w:b/>
          <w:color w:val="0000FF"/>
          <w:sz w:val="24"/>
          <w:szCs w:val="24"/>
        </w:rPr>
        <w:t xml:space="preserve">A. </w:t>
      </w:r>
      <w:r w:rsidRPr="00ED525D">
        <w:rPr>
          <w:color w:val="000000" w:themeColor="text1"/>
          <w:sz w:val="24"/>
          <w:szCs w:val="24"/>
        </w:rPr>
        <w:t xml:space="preserve">nhiệt chỉ tự truyền từ vật có nhiệt độ cao sang vật nhiệt độ thấp hơn. </w:t>
      </w:r>
    </w:p>
    <w:p w14:paraId="77A98529"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rPr>
      </w:pPr>
      <w:r w:rsidRPr="006873CC">
        <w:rPr>
          <w:b/>
          <w:color w:val="0000FF"/>
          <w:sz w:val="24"/>
          <w:szCs w:val="24"/>
        </w:rPr>
        <w:t xml:space="preserve">B. </w:t>
      </w:r>
      <w:r w:rsidRPr="00ED525D">
        <w:rPr>
          <w:color w:val="000000" w:themeColor="text1"/>
          <w:sz w:val="24"/>
          <w:szCs w:val="24"/>
        </w:rPr>
        <w:t xml:space="preserve">sự truyền nhiệt xảy ra cho tới khi nhiệt độ của hai vật bằng nhau. </w:t>
      </w:r>
    </w:p>
    <w:p w14:paraId="3D666863"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rPr>
      </w:pPr>
      <w:r w:rsidRPr="006873CC">
        <w:rPr>
          <w:b/>
          <w:color w:val="0000FF"/>
          <w:sz w:val="24"/>
          <w:szCs w:val="24"/>
        </w:rPr>
        <w:t xml:space="preserve">C. </w:t>
      </w:r>
      <w:r w:rsidRPr="00ED525D">
        <w:rPr>
          <w:color w:val="000000" w:themeColor="text1"/>
          <w:sz w:val="24"/>
          <w:szCs w:val="24"/>
        </w:rPr>
        <w:t xml:space="preserve">sự truyền nhiệt xảy ra cho tới khi nhiệt năng của hai vật bằng nhau. </w:t>
      </w:r>
    </w:p>
    <w:p w14:paraId="1CBF666C"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6873CC">
        <w:rPr>
          <w:b/>
          <w:color w:val="0000FF"/>
          <w:sz w:val="24"/>
          <w:szCs w:val="24"/>
        </w:rPr>
        <w:t xml:space="preserve">D. </w:t>
      </w:r>
      <w:r w:rsidRPr="00ED525D">
        <w:rPr>
          <w:color w:val="000000" w:themeColor="text1"/>
          <w:sz w:val="24"/>
          <w:szCs w:val="24"/>
        </w:rPr>
        <w:t>nhiệt lượng của vật này tỏa ra bằng nhiệt lượng của vật kia thu vào.</w:t>
      </w:r>
    </w:p>
    <w:p w14:paraId="75C90982" w14:textId="77777777" w:rsidR="00015779" w:rsidRPr="00ED525D" w:rsidRDefault="00015779" w:rsidP="00801929">
      <w:pPr>
        <w:spacing w:line="276" w:lineRule="auto"/>
        <w:rPr>
          <w:b/>
          <w:color w:val="000000" w:themeColor="text1"/>
          <w:sz w:val="24"/>
          <w:szCs w:val="24"/>
          <w:lang w:val="en-GB"/>
        </w:rPr>
      </w:pPr>
      <w:r w:rsidRPr="006873CC">
        <w:rPr>
          <w:b/>
          <w:color w:val="0000FF"/>
          <w:sz w:val="24"/>
          <w:szCs w:val="24"/>
          <w:lang w:val="en-GB"/>
        </w:rPr>
        <w:t>Câu 2.</w:t>
      </w:r>
      <w:r w:rsidRPr="00ED525D">
        <w:rPr>
          <w:b/>
          <w:color w:val="000000" w:themeColor="text1"/>
          <w:sz w:val="24"/>
          <w:szCs w:val="24"/>
          <w:lang w:val="en-GB"/>
        </w:rPr>
        <w:t xml:space="preserve"> </w:t>
      </w:r>
      <w:r w:rsidRPr="00ED525D">
        <w:rPr>
          <w:color w:val="000000" w:themeColor="text1"/>
          <w:sz w:val="24"/>
          <w:szCs w:val="24"/>
          <w:lang w:val="en-GB"/>
        </w:rPr>
        <w:t>Chuyển động Brown là chuyển động</w:t>
      </w:r>
    </w:p>
    <w:p w14:paraId="3C7EBCFC"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lang w:val="en-GB"/>
        </w:rPr>
      </w:pPr>
      <w:r w:rsidRPr="006873CC">
        <w:rPr>
          <w:b/>
          <w:color w:val="0000FF"/>
          <w:sz w:val="24"/>
          <w:szCs w:val="24"/>
          <w:lang w:val="en-GB"/>
        </w:rPr>
        <w:t xml:space="preserve">A. </w:t>
      </w:r>
      <w:r w:rsidRPr="00ED525D">
        <w:rPr>
          <w:color w:val="000000" w:themeColor="text1"/>
          <w:sz w:val="24"/>
          <w:szCs w:val="24"/>
          <w:lang w:val="en-GB"/>
        </w:rPr>
        <w:t>hỗn loạn, rồi dừng lại sau va chạm.</w:t>
      </w:r>
    </w:p>
    <w:p w14:paraId="6524D3A8"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lang w:val="en-GB"/>
        </w:rPr>
      </w:pPr>
      <w:r w:rsidRPr="006873CC">
        <w:rPr>
          <w:b/>
          <w:color w:val="0000FF"/>
          <w:sz w:val="24"/>
          <w:szCs w:val="24"/>
          <w:lang w:val="en-GB"/>
        </w:rPr>
        <w:t xml:space="preserve">B. </w:t>
      </w:r>
      <w:r w:rsidRPr="00ED525D">
        <w:rPr>
          <w:color w:val="000000" w:themeColor="text1"/>
          <w:sz w:val="24"/>
          <w:szCs w:val="24"/>
          <w:lang w:val="en-GB"/>
        </w:rPr>
        <w:t>có quỹ đạo là những đường gấp khúc bất kì của các hạt nhẹ trong chất lỏng và chất khí.</w:t>
      </w:r>
    </w:p>
    <w:p w14:paraId="50D8B224"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lang w:val="en-GB"/>
        </w:rPr>
      </w:pPr>
      <w:r w:rsidRPr="006873CC">
        <w:rPr>
          <w:b/>
          <w:color w:val="0000FF"/>
          <w:sz w:val="24"/>
          <w:szCs w:val="24"/>
          <w:lang w:val="en-GB"/>
        </w:rPr>
        <w:t xml:space="preserve">C. </w:t>
      </w:r>
      <w:r w:rsidRPr="00ED525D">
        <w:rPr>
          <w:color w:val="000000" w:themeColor="text1"/>
          <w:sz w:val="24"/>
          <w:szCs w:val="24"/>
          <w:lang w:val="en-GB"/>
        </w:rPr>
        <w:t>chứng tỏ các phân tử chất khí luôn đứng yên sau va chạm.</w:t>
      </w:r>
    </w:p>
    <w:p w14:paraId="2436EE50"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lang w:val="nl-NL"/>
        </w:rPr>
      </w:pPr>
      <w:r w:rsidRPr="006873CC">
        <w:rPr>
          <w:b/>
          <w:color w:val="0000FF"/>
          <w:sz w:val="24"/>
          <w:szCs w:val="24"/>
          <w:lang w:val="en-GB"/>
        </w:rPr>
        <w:t xml:space="preserve">D. </w:t>
      </w:r>
      <w:r w:rsidRPr="00ED525D">
        <w:rPr>
          <w:color w:val="000000" w:themeColor="text1"/>
          <w:sz w:val="24"/>
          <w:szCs w:val="24"/>
          <w:lang w:val="en-GB"/>
        </w:rPr>
        <w:t>của dòng khí trong khí quyển</w:t>
      </w:r>
    </w:p>
    <w:p w14:paraId="6A6147BB" w14:textId="77777777" w:rsidR="00015779" w:rsidRPr="00ED525D" w:rsidRDefault="00015779" w:rsidP="00801929">
      <w:pPr>
        <w:spacing w:line="276" w:lineRule="auto"/>
        <w:rPr>
          <w:rFonts w:eastAsia="Calibri"/>
          <w:b/>
          <w:color w:val="000000" w:themeColor="text1"/>
          <w:sz w:val="24"/>
          <w:szCs w:val="24"/>
        </w:rPr>
      </w:pPr>
      <w:r w:rsidRPr="006873CC">
        <w:rPr>
          <w:rFonts w:eastAsia="Calibri"/>
          <w:b/>
          <w:color w:val="0000FF"/>
          <w:sz w:val="24"/>
          <w:szCs w:val="24"/>
        </w:rPr>
        <w:t>Câu 3.</w:t>
      </w:r>
      <w:r w:rsidRPr="00ED525D">
        <w:rPr>
          <w:rFonts w:eastAsia="Calibri"/>
          <w:b/>
          <w:color w:val="000000" w:themeColor="text1"/>
          <w:sz w:val="24"/>
          <w:szCs w:val="24"/>
        </w:rPr>
        <w:t xml:space="preserve"> </w:t>
      </w:r>
      <w:r w:rsidRPr="00ED525D">
        <w:rPr>
          <w:rFonts w:eastAsia="Calibri"/>
          <w:color w:val="000000" w:themeColor="text1"/>
          <w:sz w:val="24"/>
          <w:szCs w:val="24"/>
        </w:rPr>
        <w:t>Trong bể nước có nhiệt độ không đổi, một bong bóng khí nổi dần lên từ đáy bể. Trong quá trình nổi lên thể tích và áp suất của bong bóng khí thay đổi như thế nào?</w:t>
      </w:r>
    </w:p>
    <w:p w14:paraId="3109B484"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libri"/>
          <w:b/>
          <w:color w:val="000000" w:themeColor="text1"/>
          <w:sz w:val="24"/>
          <w:szCs w:val="24"/>
        </w:rPr>
      </w:pPr>
      <w:r w:rsidRPr="006873CC">
        <w:rPr>
          <w:rFonts w:eastAsia="Calibri"/>
          <w:b/>
          <w:color w:val="0000FF"/>
          <w:sz w:val="24"/>
          <w:szCs w:val="24"/>
        </w:rPr>
        <w:t xml:space="preserve">A. </w:t>
      </w:r>
      <w:r w:rsidRPr="00ED525D">
        <w:rPr>
          <w:rFonts w:eastAsia="Calibri"/>
          <w:color w:val="000000" w:themeColor="text1"/>
          <w:sz w:val="24"/>
          <w:szCs w:val="24"/>
        </w:rPr>
        <w:t xml:space="preserve">thể tích tăng và áp suất giảm. </w:t>
      </w:r>
      <w:r w:rsidRPr="00ED525D">
        <w:rPr>
          <w:rFonts w:eastAsia="Calibri"/>
          <w:b/>
          <w:color w:val="000000" w:themeColor="text1"/>
          <w:sz w:val="24"/>
          <w:szCs w:val="24"/>
        </w:rPr>
        <w:tab/>
      </w:r>
      <w:r w:rsidRPr="006873CC">
        <w:rPr>
          <w:rFonts w:eastAsia="Calibri"/>
          <w:b/>
          <w:color w:val="0000FF"/>
          <w:sz w:val="24"/>
          <w:szCs w:val="24"/>
        </w:rPr>
        <w:t xml:space="preserve">B. </w:t>
      </w:r>
      <w:r w:rsidRPr="00ED525D">
        <w:rPr>
          <w:rFonts w:eastAsia="Calibri"/>
          <w:color w:val="000000" w:themeColor="text1"/>
          <w:sz w:val="24"/>
          <w:szCs w:val="24"/>
        </w:rPr>
        <w:t>thể tích và áp suất đều không đổi.</w:t>
      </w:r>
    </w:p>
    <w:p w14:paraId="5C5EEECA"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libri"/>
          <w:color w:val="000000" w:themeColor="text1"/>
          <w:sz w:val="24"/>
          <w:szCs w:val="24"/>
        </w:rPr>
      </w:pPr>
      <w:r w:rsidRPr="006873CC">
        <w:rPr>
          <w:rFonts w:eastAsia="Calibri"/>
          <w:b/>
          <w:color w:val="0000FF"/>
          <w:sz w:val="24"/>
          <w:szCs w:val="24"/>
        </w:rPr>
        <w:t xml:space="preserve">C. </w:t>
      </w:r>
      <w:r w:rsidRPr="00ED525D">
        <w:rPr>
          <w:rFonts w:eastAsia="Calibri"/>
          <w:color w:val="000000" w:themeColor="text1"/>
          <w:sz w:val="24"/>
          <w:szCs w:val="24"/>
        </w:rPr>
        <w:t xml:space="preserve">thể tích và áp suất đều tăng. </w:t>
      </w:r>
      <w:r w:rsidRPr="00ED525D">
        <w:rPr>
          <w:rFonts w:eastAsia="Calibri"/>
          <w:b/>
          <w:color w:val="000000" w:themeColor="text1"/>
          <w:sz w:val="24"/>
          <w:szCs w:val="24"/>
        </w:rPr>
        <w:tab/>
      </w:r>
      <w:r w:rsidRPr="006873CC">
        <w:rPr>
          <w:rFonts w:eastAsia="Calibri"/>
          <w:b/>
          <w:color w:val="0000FF"/>
          <w:sz w:val="24"/>
          <w:szCs w:val="24"/>
        </w:rPr>
        <w:t xml:space="preserve">D. </w:t>
      </w:r>
      <w:r w:rsidRPr="00ED525D">
        <w:rPr>
          <w:rFonts w:eastAsia="Calibri"/>
          <w:color w:val="000000" w:themeColor="text1"/>
          <w:sz w:val="24"/>
          <w:szCs w:val="24"/>
        </w:rPr>
        <w:t>thể tích và áp suất đều giảm.</w:t>
      </w:r>
    </w:p>
    <w:p w14:paraId="40FB961F" w14:textId="77777777" w:rsidR="00015779" w:rsidRPr="00ED525D" w:rsidRDefault="00015779" w:rsidP="00801929">
      <w:pPr>
        <w:spacing w:line="276" w:lineRule="auto"/>
        <w:rPr>
          <w:b/>
          <w:color w:val="000000" w:themeColor="text1"/>
          <w:sz w:val="24"/>
          <w:szCs w:val="24"/>
          <w:lang w:val="vi-VN"/>
        </w:rPr>
      </w:pPr>
      <w:r w:rsidRPr="006873CC">
        <w:rPr>
          <w:b/>
          <w:color w:val="0000FF"/>
          <w:sz w:val="24"/>
          <w:szCs w:val="24"/>
          <w:lang w:val="vi-VN"/>
        </w:rPr>
        <w:t>Câu 4.</w:t>
      </w:r>
      <w:r w:rsidRPr="00ED525D">
        <w:rPr>
          <w:b/>
          <w:color w:val="000000" w:themeColor="text1"/>
          <w:sz w:val="24"/>
          <w:szCs w:val="24"/>
          <w:lang w:val="vi-VN"/>
        </w:rPr>
        <w:t xml:space="preserve"> </w:t>
      </w:r>
      <w:r w:rsidRPr="00ED525D">
        <w:rPr>
          <w:color w:val="000000" w:themeColor="text1"/>
          <w:sz w:val="24"/>
          <w:szCs w:val="24"/>
          <w:lang w:val="it-IT"/>
        </w:rPr>
        <w:t>Tính chất cơ bản của từ trường là:</w:t>
      </w:r>
      <w:r w:rsidRPr="00ED525D">
        <w:rPr>
          <w:rFonts w:eastAsia="Arial"/>
          <w:b/>
          <w:noProof/>
          <w:color w:val="000000" w:themeColor="text1"/>
          <w:sz w:val="24"/>
          <w:szCs w:val="24"/>
          <w:lang w:val="it-IT"/>
        </w:rPr>
        <w:t xml:space="preserve"> </w:t>
      </w:r>
    </w:p>
    <w:p w14:paraId="0EBAFBD5" w14:textId="77777777" w:rsidR="00015779" w:rsidRPr="00ED525D" w:rsidRDefault="00015779" w:rsidP="00801929">
      <w:pPr>
        <w:tabs>
          <w:tab w:val="left" w:pos="283"/>
          <w:tab w:val="left" w:pos="2835"/>
          <w:tab w:val="left" w:pos="5386"/>
          <w:tab w:val="left" w:pos="7937"/>
        </w:tabs>
        <w:spacing w:line="276" w:lineRule="auto"/>
        <w:ind w:firstLine="283"/>
        <w:contextualSpacing/>
        <w:jc w:val="both"/>
        <w:rPr>
          <w:rFonts w:eastAsia="Arial"/>
          <w:b/>
          <w:color w:val="000000" w:themeColor="text1"/>
          <w:sz w:val="24"/>
          <w:szCs w:val="24"/>
          <w:lang w:val="it-IT"/>
        </w:rPr>
      </w:pPr>
      <w:r w:rsidRPr="006873CC">
        <w:rPr>
          <w:rFonts w:eastAsia="Arial"/>
          <w:b/>
          <w:color w:val="0000FF"/>
          <w:sz w:val="24"/>
          <w:szCs w:val="24"/>
          <w:lang w:val="it-IT"/>
        </w:rPr>
        <w:t xml:space="preserve">A. </w:t>
      </w:r>
      <w:r w:rsidRPr="00ED525D">
        <w:rPr>
          <w:rFonts w:eastAsia="Arial"/>
          <w:color w:val="000000" w:themeColor="text1"/>
          <w:sz w:val="24"/>
          <w:szCs w:val="24"/>
          <w:lang w:val="it-IT"/>
        </w:rPr>
        <w:t>gây ra lực hấp dẫn lên các vật đặt trong nó.</w:t>
      </w:r>
    </w:p>
    <w:p w14:paraId="365BC251" w14:textId="77777777" w:rsidR="00015779" w:rsidRPr="00ED525D" w:rsidRDefault="00015779" w:rsidP="00801929">
      <w:pPr>
        <w:tabs>
          <w:tab w:val="left" w:pos="283"/>
          <w:tab w:val="left" w:pos="2835"/>
          <w:tab w:val="left" w:pos="5386"/>
          <w:tab w:val="left" w:pos="7937"/>
        </w:tabs>
        <w:spacing w:line="276" w:lineRule="auto"/>
        <w:ind w:firstLine="283"/>
        <w:contextualSpacing/>
        <w:jc w:val="both"/>
        <w:rPr>
          <w:rFonts w:eastAsia="Arial"/>
          <w:b/>
          <w:color w:val="000000" w:themeColor="text1"/>
          <w:sz w:val="24"/>
          <w:szCs w:val="24"/>
          <w:lang w:val="it-IT"/>
        </w:rPr>
      </w:pPr>
      <w:r w:rsidRPr="006873CC">
        <w:rPr>
          <w:rFonts w:eastAsia="Arial"/>
          <w:b/>
          <w:color w:val="0000FF"/>
          <w:sz w:val="24"/>
          <w:szCs w:val="24"/>
          <w:lang w:val="it-IT"/>
        </w:rPr>
        <w:t xml:space="preserve">B. </w:t>
      </w:r>
      <w:r w:rsidRPr="00ED525D">
        <w:rPr>
          <w:rFonts w:eastAsia="Arial"/>
          <w:color w:val="000000" w:themeColor="text1"/>
          <w:sz w:val="24"/>
          <w:szCs w:val="24"/>
          <w:lang w:val="it-IT"/>
        </w:rPr>
        <w:t>gây ra lực đàn hồi tác dụng lên các dòng điện và nam châm đặt trong nó.</w:t>
      </w:r>
      <w:r w:rsidRPr="00ED525D">
        <w:rPr>
          <w:rFonts w:eastAsia="Arial"/>
          <w:b/>
          <w:noProof/>
          <w:color w:val="000000" w:themeColor="text1"/>
          <w:sz w:val="24"/>
          <w:szCs w:val="24"/>
          <w:lang w:val="it-IT"/>
        </w:rPr>
        <w:t xml:space="preserve"> </w:t>
      </w:r>
    </w:p>
    <w:p w14:paraId="793A7025" w14:textId="77777777" w:rsidR="00015779" w:rsidRPr="00ED525D" w:rsidRDefault="00015779" w:rsidP="00801929">
      <w:pPr>
        <w:tabs>
          <w:tab w:val="left" w:pos="283"/>
          <w:tab w:val="left" w:pos="2835"/>
          <w:tab w:val="left" w:pos="5386"/>
          <w:tab w:val="left" w:pos="7937"/>
        </w:tabs>
        <w:spacing w:line="276" w:lineRule="auto"/>
        <w:ind w:firstLine="283"/>
        <w:contextualSpacing/>
        <w:jc w:val="both"/>
        <w:rPr>
          <w:rFonts w:eastAsia="Arial"/>
          <w:b/>
          <w:color w:val="000000" w:themeColor="text1"/>
          <w:sz w:val="24"/>
          <w:szCs w:val="24"/>
          <w:lang w:val="it-IT"/>
        </w:rPr>
      </w:pPr>
      <w:r w:rsidRPr="006873CC">
        <w:rPr>
          <w:rFonts w:eastAsia="Arial"/>
          <w:b/>
          <w:color w:val="0000FF"/>
          <w:sz w:val="24"/>
          <w:szCs w:val="24"/>
          <w:lang w:val="it-IT"/>
        </w:rPr>
        <w:lastRenderedPageBreak/>
        <w:t xml:space="preserve">C. </w:t>
      </w:r>
      <w:r w:rsidRPr="00ED525D">
        <w:rPr>
          <w:rFonts w:eastAsia="Arial"/>
          <w:color w:val="000000" w:themeColor="text1"/>
          <w:sz w:val="24"/>
          <w:szCs w:val="24"/>
          <w:lang w:val="it-IT"/>
        </w:rPr>
        <w:t>gây ra sự biến đổi về tính chất điện của môi trường xung quanh.</w:t>
      </w:r>
      <w:r w:rsidRPr="00ED525D">
        <w:rPr>
          <w:rFonts w:eastAsia="Arial"/>
          <w:b/>
          <w:color w:val="000000" w:themeColor="text1"/>
          <w:sz w:val="24"/>
          <w:szCs w:val="24"/>
          <w:lang w:val="it-IT"/>
        </w:rPr>
        <w:t xml:space="preserve"> </w:t>
      </w:r>
    </w:p>
    <w:p w14:paraId="51ED29A9" w14:textId="77777777" w:rsidR="00015779" w:rsidRPr="00ED525D" w:rsidRDefault="00015779" w:rsidP="00801929">
      <w:pPr>
        <w:tabs>
          <w:tab w:val="left" w:pos="283"/>
          <w:tab w:val="left" w:pos="2835"/>
          <w:tab w:val="left" w:pos="5386"/>
          <w:tab w:val="left" w:pos="7937"/>
        </w:tabs>
        <w:spacing w:line="276" w:lineRule="auto"/>
        <w:ind w:firstLine="283"/>
        <w:contextualSpacing/>
        <w:jc w:val="both"/>
        <w:rPr>
          <w:rFonts w:eastAsia="Arial"/>
          <w:color w:val="000000" w:themeColor="text1"/>
          <w:sz w:val="24"/>
          <w:szCs w:val="24"/>
          <w:lang w:val="it-IT"/>
        </w:rPr>
      </w:pPr>
      <w:r w:rsidRPr="006873CC">
        <w:rPr>
          <w:rFonts w:eastAsia="Arial"/>
          <w:b/>
          <w:color w:val="0000FF"/>
          <w:sz w:val="24"/>
          <w:szCs w:val="24"/>
          <w:lang w:val="it-IT"/>
        </w:rPr>
        <w:t xml:space="preserve">D. </w:t>
      </w:r>
      <w:r w:rsidRPr="00ED525D">
        <w:rPr>
          <w:rFonts w:eastAsia="Arial"/>
          <w:color w:val="000000" w:themeColor="text1"/>
          <w:sz w:val="24"/>
          <w:szCs w:val="24"/>
          <w:lang w:val="it-IT"/>
        </w:rPr>
        <w:t>gây ra lực từ tác dụng lên nam châm hoặc lên dòng điện đặt trong nó.</w:t>
      </w:r>
    </w:p>
    <w:p w14:paraId="126419BB" w14:textId="77777777" w:rsidR="00015779" w:rsidRPr="00ED525D" w:rsidRDefault="00015779" w:rsidP="00801929">
      <w:pPr>
        <w:spacing w:line="276" w:lineRule="auto"/>
        <w:rPr>
          <w:rFonts w:eastAsia="Arial"/>
          <w:b/>
          <w:color w:val="000000" w:themeColor="text1"/>
          <w:sz w:val="24"/>
          <w:szCs w:val="24"/>
          <w:lang w:val="it-IT"/>
        </w:rPr>
      </w:pPr>
      <w:r w:rsidRPr="006873CC">
        <w:rPr>
          <w:rFonts w:eastAsia="Arial"/>
          <w:b/>
          <w:color w:val="0000FF"/>
          <w:sz w:val="24"/>
          <w:szCs w:val="24"/>
          <w:lang w:val="it-IT"/>
        </w:rPr>
        <w:t>Câu 5.</w:t>
      </w:r>
      <w:r w:rsidRPr="00ED525D">
        <w:rPr>
          <w:rFonts w:eastAsia="Arial"/>
          <w:b/>
          <w:color w:val="000000" w:themeColor="text1"/>
          <w:sz w:val="24"/>
          <w:szCs w:val="24"/>
          <w:lang w:val="it-IT"/>
        </w:rPr>
        <w:t xml:space="preserve"> </w:t>
      </w:r>
      <w:r w:rsidRPr="00ED525D">
        <w:rPr>
          <w:color w:val="000000" w:themeColor="text1"/>
          <w:sz w:val="24"/>
          <w:szCs w:val="24"/>
        </w:rPr>
        <w:t xml:space="preserve">Đặt một dây dẫn có chiều dài là L, mang dòng điện I trong từ trường đều có độ lớn cảm ứng từ B và tạo với cảm ứng từ góc </w:t>
      </w:r>
      <w:r w:rsidRPr="00ED525D">
        <w:rPr>
          <w:color w:val="000000" w:themeColor="text1"/>
          <w:position w:val="-6"/>
          <w:sz w:val="24"/>
          <w:szCs w:val="24"/>
        </w:rPr>
        <w:object w:dxaOrig="240" w:dyaOrig="240" w14:anchorId="6805AEEA">
          <v:shape id="_x0000_i1252" type="#_x0000_t75" style="width:12.75pt;height:12.75pt" o:ole="">
            <v:imagedata r:id="rId460" o:title=""/>
          </v:shape>
          <o:OLEObject Type="Embed" ProgID="Equation.DSMT4" ShapeID="_x0000_i1252" DrawAspect="Content" ObjectID="_1805064882" r:id="rId461"/>
        </w:object>
      </w:r>
      <w:r w:rsidRPr="00ED525D">
        <w:rPr>
          <w:color w:val="000000" w:themeColor="text1"/>
          <w:sz w:val="24"/>
          <w:szCs w:val="24"/>
        </w:rPr>
        <w:t>. Lực do từ trường tác dụng lên dây dẫn có độ lớn là</w:t>
      </w:r>
    </w:p>
    <w:p w14:paraId="253BCC8A"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6873CC">
        <w:rPr>
          <w:b/>
          <w:color w:val="0000FF"/>
          <w:sz w:val="24"/>
          <w:szCs w:val="24"/>
        </w:rPr>
        <w:t xml:space="preserve">A. </w:t>
      </w:r>
      <w:r w:rsidRPr="00ED525D">
        <w:rPr>
          <w:color w:val="000000" w:themeColor="text1"/>
          <w:sz w:val="24"/>
          <w:szCs w:val="24"/>
        </w:rPr>
        <w:t>I.</w:t>
      </w:r>
      <w:r w:rsidRPr="00ED525D">
        <w:rPr>
          <w:b/>
          <w:color w:val="000000" w:themeColor="text1"/>
          <w:sz w:val="24"/>
          <w:szCs w:val="24"/>
        </w:rPr>
        <w:tab/>
        <w:t>B.</w:t>
      </w:r>
      <w:r w:rsidRPr="00ED525D">
        <w:rPr>
          <w:bCs/>
          <w:color w:val="000000" w:themeColor="text1"/>
          <w:sz w:val="24"/>
          <w:szCs w:val="24"/>
        </w:rPr>
        <w:t>B.</w:t>
      </w:r>
      <w:r w:rsidRPr="00ED525D">
        <w:rPr>
          <w:b/>
          <w:color w:val="000000" w:themeColor="text1"/>
          <w:sz w:val="24"/>
          <w:szCs w:val="24"/>
        </w:rPr>
        <w:tab/>
      </w:r>
      <w:r w:rsidRPr="006873CC">
        <w:rPr>
          <w:b/>
          <w:color w:val="0000FF"/>
          <w:sz w:val="24"/>
          <w:szCs w:val="24"/>
        </w:rPr>
        <w:t xml:space="preserve">C. </w:t>
      </w:r>
      <w:r w:rsidRPr="00ED525D">
        <w:rPr>
          <w:color w:val="000000" w:themeColor="text1"/>
          <w:position w:val="-6"/>
          <w:sz w:val="24"/>
          <w:szCs w:val="24"/>
        </w:rPr>
        <w:object w:dxaOrig="1020" w:dyaOrig="300" w14:anchorId="3D1422DF">
          <v:shape id="_x0000_i1253" type="#_x0000_t75" style="width:51pt;height:15pt" o:ole="">
            <v:imagedata r:id="rId462" o:title=""/>
          </v:shape>
          <o:OLEObject Type="Embed" ProgID="Equation.DSMT4" ShapeID="_x0000_i1253" DrawAspect="Content" ObjectID="_1805064883" r:id="rId463"/>
        </w:object>
      </w:r>
      <w:r w:rsidRPr="00ED525D">
        <w:rPr>
          <w:color w:val="000000" w:themeColor="text1"/>
          <w:sz w:val="24"/>
          <w:szCs w:val="24"/>
        </w:rPr>
        <w:t>.</w:t>
      </w:r>
      <w:r w:rsidRPr="00ED525D">
        <w:rPr>
          <w:b/>
          <w:color w:val="000000" w:themeColor="text1"/>
          <w:sz w:val="24"/>
          <w:szCs w:val="24"/>
        </w:rPr>
        <w:tab/>
      </w:r>
      <w:r w:rsidRPr="006873CC">
        <w:rPr>
          <w:b/>
          <w:color w:val="0000FF"/>
          <w:sz w:val="24"/>
          <w:szCs w:val="24"/>
        </w:rPr>
        <w:t xml:space="preserve">D. </w:t>
      </w:r>
      <w:r w:rsidRPr="00ED525D">
        <w:rPr>
          <w:color w:val="000000" w:themeColor="text1"/>
          <w:position w:val="-6"/>
          <w:sz w:val="24"/>
          <w:szCs w:val="24"/>
        </w:rPr>
        <w:object w:dxaOrig="585" w:dyaOrig="300" w14:anchorId="488A9303">
          <v:shape id="_x0000_i1254" type="#_x0000_t75" style="width:30pt;height:15pt" o:ole="">
            <v:imagedata r:id="rId464" o:title=""/>
          </v:shape>
          <o:OLEObject Type="Embed" ProgID="Equation.DSMT4" ShapeID="_x0000_i1254" DrawAspect="Content" ObjectID="_1805064884" r:id="rId465"/>
        </w:object>
      </w:r>
      <w:r w:rsidRPr="00ED525D">
        <w:rPr>
          <w:color w:val="000000" w:themeColor="text1"/>
          <w:sz w:val="24"/>
          <w:szCs w:val="24"/>
        </w:rPr>
        <w:t>.</w:t>
      </w:r>
    </w:p>
    <w:p w14:paraId="0222870E" w14:textId="77777777" w:rsidR="00015779" w:rsidRPr="00ED525D" w:rsidRDefault="00015779" w:rsidP="00801929">
      <w:pPr>
        <w:widowControl w:val="0"/>
        <w:spacing w:line="276" w:lineRule="auto"/>
        <w:rPr>
          <w:b/>
          <w:color w:val="000000" w:themeColor="text1"/>
          <w:sz w:val="24"/>
          <w:szCs w:val="24"/>
        </w:rPr>
      </w:pPr>
      <w:r w:rsidRPr="006873CC">
        <w:rPr>
          <w:b/>
          <w:color w:val="0000FF"/>
          <w:sz w:val="24"/>
          <w:szCs w:val="24"/>
        </w:rPr>
        <w:t>Câu 6.</w:t>
      </w:r>
      <w:r w:rsidRPr="00ED525D">
        <w:rPr>
          <w:b/>
          <w:color w:val="000000" w:themeColor="text1"/>
          <w:sz w:val="24"/>
          <w:szCs w:val="24"/>
        </w:rPr>
        <w:t xml:space="preserve"> </w:t>
      </w:r>
      <w:r w:rsidRPr="00ED525D">
        <w:rPr>
          <w:color w:val="000000" w:themeColor="text1"/>
          <w:sz w:val="24"/>
          <w:szCs w:val="24"/>
        </w:rPr>
        <w:t xml:space="preserve">Một dòng điện xoay chiều có cường độ </w:t>
      </w:r>
      <w:r w:rsidRPr="00ED525D">
        <w:rPr>
          <w:color w:val="000000" w:themeColor="text1"/>
          <w:position w:val="-14"/>
          <w:sz w:val="24"/>
          <w:szCs w:val="24"/>
        </w:rPr>
        <w:object w:dxaOrig="1815" w:dyaOrig="405" w14:anchorId="0736B74E">
          <v:shape id="_x0000_i1255" type="#_x0000_t75" style="width:90.75pt;height:20.25pt" o:ole="">
            <v:imagedata r:id="rId466" o:title=""/>
          </v:shape>
          <o:OLEObject Type="Embed" ProgID="Equation.DSMT4" ShapeID="_x0000_i1255" DrawAspect="Content" ObjectID="_1805064885" r:id="rId467"/>
        </w:object>
      </w:r>
      <w:r w:rsidRPr="00ED525D">
        <w:rPr>
          <w:color w:val="000000" w:themeColor="text1"/>
          <w:sz w:val="24"/>
          <w:szCs w:val="24"/>
        </w:rPr>
        <w:t xml:space="preserve"> với </w:t>
      </w:r>
      <w:r w:rsidRPr="00ED525D">
        <w:rPr>
          <w:color w:val="000000" w:themeColor="text1"/>
          <w:position w:val="-12"/>
          <w:sz w:val="24"/>
          <w:szCs w:val="24"/>
        </w:rPr>
        <w:object w:dxaOrig="615" w:dyaOrig="360" w14:anchorId="5922DD50">
          <v:shape id="_x0000_i1256" type="#_x0000_t75" style="width:30.75pt;height:18pt" o:ole="">
            <v:imagedata r:id="rId468" o:title=""/>
          </v:shape>
          <o:OLEObject Type="Embed" ProgID="Equation.DSMT4" ShapeID="_x0000_i1256" DrawAspect="Content" ObjectID="_1805064886" r:id="rId469"/>
        </w:object>
      </w:r>
      <w:r w:rsidRPr="00ED525D">
        <w:rPr>
          <w:color w:val="000000" w:themeColor="text1"/>
          <w:sz w:val="24"/>
          <w:szCs w:val="24"/>
        </w:rPr>
        <w:t xml:space="preserve">. Đại lượng </w:t>
      </w:r>
      <w:r w:rsidRPr="00ED525D">
        <w:rPr>
          <w:color w:val="000000" w:themeColor="text1"/>
          <w:position w:val="-12"/>
          <w:sz w:val="24"/>
          <w:szCs w:val="24"/>
        </w:rPr>
        <w:object w:dxaOrig="240" w:dyaOrig="360" w14:anchorId="299125D3">
          <v:shape id="_x0000_i1257" type="#_x0000_t75" style="width:12.75pt;height:18pt" o:ole="">
            <v:imagedata r:id="rId470" o:title=""/>
          </v:shape>
          <o:OLEObject Type="Embed" ProgID="Equation.DSMT4" ShapeID="_x0000_i1257" DrawAspect="Content" ObjectID="_1805064887" r:id="rId471"/>
        </w:object>
      </w:r>
      <w:r w:rsidRPr="00ED525D">
        <w:rPr>
          <w:color w:val="000000" w:themeColor="text1"/>
          <w:sz w:val="24"/>
          <w:szCs w:val="24"/>
        </w:rPr>
        <w:t xml:space="preserve"> được gọi là</w:t>
      </w:r>
    </w:p>
    <w:p w14:paraId="01A3CB0E" w14:textId="77777777" w:rsidR="00015779" w:rsidRPr="00ED525D" w:rsidRDefault="00015779" w:rsidP="00801929">
      <w:pPr>
        <w:pStyle w:val="ListParagraph"/>
        <w:tabs>
          <w:tab w:val="left" w:pos="283"/>
          <w:tab w:val="left" w:pos="2835"/>
          <w:tab w:val="left" w:pos="5386"/>
          <w:tab w:val="left" w:pos="7937"/>
        </w:tabs>
        <w:spacing w:before="0" w:line="276" w:lineRule="auto"/>
        <w:ind w:left="0" w:firstLine="283"/>
        <w:jc w:val="both"/>
        <w:rPr>
          <w:b/>
          <w:color w:val="000000" w:themeColor="text1"/>
          <w:sz w:val="24"/>
          <w:szCs w:val="24"/>
        </w:rPr>
      </w:pPr>
      <w:r w:rsidRPr="006873CC">
        <w:rPr>
          <w:b/>
          <w:color w:val="0000FF"/>
          <w:sz w:val="24"/>
          <w:szCs w:val="24"/>
        </w:rPr>
        <w:t xml:space="preserve">A. </w:t>
      </w:r>
      <w:r w:rsidRPr="00ED525D">
        <w:rPr>
          <w:color w:val="000000" w:themeColor="text1"/>
          <w:sz w:val="24"/>
          <w:szCs w:val="24"/>
        </w:rPr>
        <w:t>cường độ dòng điện cực đại.</w:t>
      </w:r>
      <w:r w:rsidRPr="00ED525D">
        <w:rPr>
          <w:b/>
          <w:color w:val="000000" w:themeColor="text1"/>
          <w:sz w:val="24"/>
          <w:szCs w:val="24"/>
        </w:rPr>
        <w:tab/>
      </w:r>
      <w:r w:rsidRPr="006873CC">
        <w:rPr>
          <w:b/>
          <w:color w:val="0000FF"/>
          <w:sz w:val="24"/>
          <w:szCs w:val="24"/>
        </w:rPr>
        <w:t xml:space="preserve">B. </w:t>
      </w:r>
      <w:r w:rsidRPr="00ED525D">
        <w:rPr>
          <w:color w:val="000000" w:themeColor="text1"/>
          <w:sz w:val="24"/>
          <w:szCs w:val="24"/>
        </w:rPr>
        <w:t>tần số góc của dòng điện.</w:t>
      </w:r>
    </w:p>
    <w:p w14:paraId="03B17697" w14:textId="77777777" w:rsidR="00015779" w:rsidRPr="00ED525D" w:rsidRDefault="00015779" w:rsidP="00801929">
      <w:pPr>
        <w:pStyle w:val="ListParagraph"/>
        <w:tabs>
          <w:tab w:val="left" w:pos="283"/>
          <w:tab w:val="left" w:pos="2835"/>
          <w:tab w:val="left" w:pos="5386"/>
          <w:tab w:val="left" w:pos="7937"/>
        </w:tabs>
        <w:spacing w:before="0" w:line="276" w:lineRule="auto"/>
        <w:ind w:left="0" w:firstLine="283"/>
        <w:jc w:val="both"/>
        <w:rPr>
          <w:b/>
          <w:color w:val="000000" w:themeColor="text1"/>
          <w:sz w:val="24"/>
          <w:szCs w:val="24"/>
        </w:rPr>
      </w:pPr>
      <w:r w:rsidRPr="006873CC">
        <w:rPr>
          <w:b/>
          <w:color w:val="0000FF"/>
          <w:sz w:val="24"/>
          <w:szCs w:val="24"/>
        </w:rPr>
        <w:t xml:space="preserve">C. </w:t>
      </w:r>
      <w:r w:rsidRPr="00ED525D">
        <w:rPr>
          <w:color w:val="000000" w:themeColor="text1"/>
          <w:sz w:val="24"/>
          <w:szCs w:val="24"/>
        </w:rPr>
        <w:t>cường độ dòng điện hiệu dụng.</w:t>
      </w:r>
      <w:r w:rsidRPr="00ED525D">
        <w:rPr>
          <w:b/>
          <w:color w:val="000000" w:themeColor="text1"/>
          <w:sz w:val="24"/>
          <w:szCs w:val="24"/>
        </w:rPr>
        <w:tab/>
      </w:r>
      <w:r w:rsidRPr="006873CC">
        <w:rPr>
          <w:b/>
          <w:color w:val="0000FF"/>
          <w:sz w:val="24"/>
          <w:szCs w:val="24"/>
        </w:rPr>
        <w:t xml:space="preserve">D. </w:t>
      </w:r>
      <w:r w:rsidRPr="00ED525D">
        <w:rPr>
          <w:color w:val="000000" w:themeColor="text1"/>
          <w:sz w:val="24"/>
          <w:szCs w:val="24"/>
        </w:rPr>
        <w:t>pha ban đầu của dòng điện</w:t>
      </w:r>
      <w:r w:rsidRPr="00ED525D">
        <w:rPr>
          <w:b/>
          <w:color w:val="000000" w:themeColor="text1"/>
          <w:sz w:val="24"/>
          <w:szCs w:val="24"/>
        </w:rPr>
        <w:t>.</w:t>
      </w:r>
    </w:p>
    <w:p w14:paraId="4A1F2031" w14:textId="77777777" w:rsidR="00015779" w:rsidRPr="00ED525D" w:rsidRDefault="00015779" w:rsidP="00801929">
      <w:pPr>
        <w:spacing w:line="276" w:lineRule="auto"/>
        <w:rPr>
          <w:b/>
          <w:color w:val="000000" w:themeColor="text1"/>
          <w:sz w:val="24"/>
          <w:szCs w:val="24"/>
          <w:lang w:val="fr-FR"/>
        </w:rPr>
      </w:pPr>
      <w:r w:rsidRPr="006873CC">
        <w:rPr>
          <w:b/>
          <w:color w:val="0000FF"/>
          <w:sz w:val="24"/>
          <w:szCs w:val="24"/>
          <w:lang w:val="fr-FR"/>
        </w:rPr>
        <w:t>Câu 7.</w:t>
      </w:r>
      <w:r w:rsidRPr="00ED525D">
        <w:rPr>
          <w:b/>
          <w:color w:val="000000" w:themeColor="text1"/>
          <w:sz w:val="24"/>
          <w:szCs w:val="24"/>
          <w:lang w:val="fr-FR"/>
        </w:rPr>
        <w:t xml:space="preserve"> </w:t>
      </w:r>
      <w:r w:rsidRPr="00ED525D">
        <w:rPr>
          <w:color w:val="000000" w:themeColor="text1"/>
          <w:sz w:val="24"/>
          <w:szCs w:val="24"/>
          <w:lang w:val="fr-FR"/>
        </w:rPr>
        <w:t>Hai hạt nhân đồng vị là hai hạt nhân có</w:t>
      </w:r>
    </w:p>
    <w:p w14:paraId="2722DE5C"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rPr>
      </w:pPr>
      <w:r w:rsidRPr="006873CC">
        <w:rPr>
          <w:b/>
          <w:color w:val="0000FF"/>
          <w:sz w:val="24"/>
          <w:szCs w:val="24"/>
        </w:rPr>
        <w:t xml:space="preserve">A. </w:t>
      </w:r>
      <w:r w:rsidRPr="00ED525D">
        <w:rPr>
          <w:color w:val="000000" w:themeColor="text1"/>
          <w:sz w:val="24"/>
          <w:szCs w:val="24"/>
        </w:rPr>
        <w:t>cùng số nucleon và khác số neutron.</w:t>
      </w:r>
      <w:r w:rsidRPr="00ED525D">
        <w:rPr>
          <w:b/>
          <w:color w:val="000000" w:themeColor="text1"/>
          <w:sz w:val="24"/>
          <w:szCs w:val="24"/>
        </w:rPr>
        <w:tab/>
      </w:r>
      <w:r w:rsidRPr="006873CC">
        <w:rPr>
          <w:b/>
          <w:color w:val="0000FF"/>
          <w:sz w:val="24"/>
          <w:szCs w:val="24"/>
        </w:rPr>
        <w:t xml:space="preserve">B. </w:t>
      </w:r>
      <w:r w:rsidRPr="00ED525D">
        <w:rPr>
          <w:color w:val="000000" w:themeColor="text1"/>
          <w:sz w:val="24"/>
          <w:szCs w:val="24"/>
        </w:rPr>
        <w:t>cùng số nucleon và khác số proton.</w:t>
      </w:r>
    </w:p>
    <w:p w14:paraId="7FB94450"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rPr>
      </w:pPr>
      <w:r w:rsidRPr="006873CC">
        <w:rPr>
          <w:b/>
          <w:color w:val="0000FF"/>
          <w:sz w:val="24"/>
          <w:szCs w:val="24"/>
        </w:rPr>
        <w:t xml:space="preserve">C. </w:t>
      </w:r>
      <w:r w:rsidRPr="00ED525D">
        <w:rPr>
          <w:color w:val="000000" w:themeColor="text1"/>
          <w:sz w:val="24"/>
          <w:szCs w:val="24"/>
        </w:rPr>
        <w:t>cùng số nucleon và khác số proton.</w:t>
      </w:r>
      <w:r w:rsidRPr="00ED525D">
        <w:rPr>
          <w:b/>
          <w:color w:val="000000" w:themeColor="text1"/>
          <w:sz w:val="24"/>
          <w:szCs w:val="24"/>
        </w:rPr>
        <w:tab/>
      </w:r>
      <w:r w:rsidRPr="006873CC">
        <w:rPr>
          <w:b/>
          <w:color w:val="0000FF"/>
          <w:sz w:val="24"/>
          <w:szCs w:val="24"/>
        </w:rPr>
        <w:t xml:space="preserve">D. </w:t>
      </w:r>
      <w:r w:rsidRPr="00ED525D">
        <w:rPr>
          <w:color w:val="000000" w:themeColor="text1"/>
          <w:sz w:val="24"/>
          <w:szCs w:val="24"/>
        </w:rPr>
        <w:t>cùng số proton và khác số nucleon.</w:t>
      </w:r>
    </w:p>
    <w:p w14:paraId="017EA98D" w14:textId="77777777" w:rsidR="00015779" w:rsidRPr="00ED525D" w:rsidRDefault="00015779" w:rsidP="00801929">
      <w:pPr>
        <w:spacing w:line="276" w:lineRule="auto"/>
        <w:rPr>
          <w:b/>
          <w:color w:val="000000" w:themeColor="text1"/>
          <w:sz w:val="24"/>
          <w:szCs w:val="24"/>
        </w:rPr>
      </w:pPr>
      <w:r w:rsidRPr="006873CC">
        <w:rPr>
          <w:b/>
          <w:color w:val="0000FF"/>
          <w:sz w:val="24"/>
          <w:szCs w:val="24"/>
        </w:rPr>
        <w:t>Câu 8.</w:t>
      </w:r>
      <w:r w:rsidRPr="00ED525D">
        <w:rPr>
          <w:b/>
          <w:color w:val="000000" w:themeColor="text1"/>
          <w:sz w:val="24"/>
          <w:szCs w:val="24"/>
        </w:rPr>
        <w:t xml:space="preserve"> </w:t>
      </w:r>
      <w:r w:rsidRPr="00ED525D">
        <w:rPr>
          <w:color w:val="000000" w:themeColor="text1"/>
          <w:sz w:val="24"/>
          <w:szCs w:val="24"/>
        </w:rPr>
        <w:t xml:space="preserve">Một hạt nhân X, ban đầu đứng yên, phóng xạ </w:t>
      </w:r>
      <w:r w:rsidRPr="00ED525D">
        <w:rPr>
          <w:color w:val="000000" w:themeColor="text1"/>
          <w:position w:val="-6"/>
          <w:sz w:val="24"/>
          <w:szCs w:val="24"/>
        </w:rPr>
        <w:object w:dxaOrig="240" w:dyaOrig="225" w14:anchorId="4064C860">
          <v:shape id="_x0000_i1258" type="#_x0000_t75" style="width:12.75pt;height:11.25pt" o:ole="">
            <v:imagedata r:id="rId472" o:title=""/>
          </v:shape>
          <o:OLEObject Type="Embed" ProgID="Equation.DSMT4" ShapeID="_x0000_i1258" DrawAspect="Content" ObjectID="_1805064888" r:id="rId473"/>
        </w:object>
      </w:r>
      <w:r w:rsidRPr="00ED525D">
        <w:rPr>
          <w:color w:val="000000" w:themeColor="text1"/>
          <w:sz w:val="24"/>
          <w:szCs w:val="24"/>
        </w:rPr>
        <w:t xml:space="preserve">và biến thành hạt nhân Y. Biết hạt nhân X có số khối là A, hạt </w:t>
      </w:r>
      <w:r w:rsidRPr="00ED525D">
        <w:rPr>
          <w:color w:val="000000" w:themeColor="text1"/>
          <w:position w:val="-6"/>
          <w:sz w:val="24"/>
          <w:szCs w:val="24"/>
        </w:rPr>
        <w:object w:dxaOrig="240" w:dyaOrig="225" w14:anchorId="7567D19B">
          <v:shape id="_x0000_i1259" type="#_x0000_t75" style="width:12.75pt;height:11.25pt" o:ole="">
            <v:imagedata r:id="rId474" o:title=""/>
          </v:shape>
          <o:OLEObject Type="Embed" ProgID="Equation.DSMT4" ShapeID="_x0000_i1259" DrawAspect="Content" ObjectID="_1805064889" r:id="rId475"/>
        </w:object>
      </w:r>
      <w:r w:rsidRPr="00ED525D">
        <w:rPr>
          <w:color w:val="000000" w:themeColor="text1"/>
          <w:sz w:val="24"/>
          <w:szCs w:val="24"/>
        </w:rPr>
        <w:t>phát ra tốc độ v. Lấy khối lượng của hạt nhân bằng số khối của nó tính theo đơn vị u. Tốc độ của hạt nhân Y bằng</w:t>
      </w:r>
    </w:p>
    <w:p w14:paraId="733B3CB1"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6873CC">
        <w:rPr>
          <w:b/>
          <w:color w:val="0000FF"/>
          <w:sz w:val="24"/>
          <w:szCs w:val="24"/>
        </w:rPr>
        <w:t xml:space="preserve">A. </w:t>
      </w:r>
      <w:r w:rsidRPr="00ED525D">
        <w:rPr>
          <w:color w:val="000000" w:themeColor="text1"/>
          <w:position w:val="-24"/>
          <w:sz w:val="24"/>
          <w:szCs w:val="24"/>
        </w:rPr>
        <w:object w:dxaOrig="600" w:dyaOrig="615" w14:anchorId="2AE11322">
          <v:shape id="_x0000_i1260" type="#_x0000_t75" style="width:30pt;height:30.75pt" o:ole="">
            <v:imagedata r:id="rId476" o:title=""/>
          </v:shape>
          <o:OLEObject Type="Embed" ProgID="Equation.DSMT4" ShapeID="_x0000_i1260" DrawAspect="Content" ObjectID="_1805064890" r:id="rId477"/>
        </w:object>
      </w:r>
      <w:r w:rsidRPr="00ED525D">
        <w:rPr>
          <w:b/>
          <w:color w:val="000000" w:themeColor="text1"/>
          <w:sz w:val="24"/>
          <w:szCs w:val="24"/>
        </w:rPr>
        <w:tab/>
      </w:r>
      <w:r w:rsidRPr="006873CC">
        <w:rPr>
          <w:b/>
          <w:color w:val="0000FF"/>
          <w:sz w:val="24"/>
          <w:szCs w:val="24"/>
        </w:rPr>
        <w:t xml:space="preserve">B. </w:t>
      </w:r>
      <w:r w:rsidRPr="00ED525D">
        <w:rPr>
          <w:color w:val="000000" w:themeColor="text1"/>
          <w:position w:val="-24"/>
          <w:sz w:val="24"/>
          <w:szCs w:val="24"/>
        </w:rPr>
        <w:object w:dxaOrig="600" w:dyaOrig="615" w14:anchorId="17A7C184">
          <v:shape id="_x0000_i1261" type="#_x0000_t75" style="width:30pt;height:30.75pt" o:ole="">
            <v:imagedata r:id="rId478" o:title=""/>
          </v:shape>
          <o:OLEObject Type="Embed" ProgID="Equation.DSMT4" ShapeID="_x0000_i1261" DrawAspect="Content" ObjectID="_1805064891" r:id="rId479"/>
        </w:object>
      </w:r>
      <w:r w:rsidRPr="00ED525D">
        <w:rPr>
          <w:b/>
          <w:color w:val="000000" w:themeColor="text1"/>
          <w:sz w:val="24"/>
          <w:szCs w:val="24"/>
        </w:rPr>
        <w:tab/>
      </w:r>
      <w:r w:rsidRPr="006873CC">
        <w:rPr>
          <w:b/>
          <w:color w:val="0000FF"/>
          <w:sz w:val="24"/>
          <w:szCs w:val="24"/>
        </w:rPr>
        <w:t xml:space="preserve">C. </w:t>
      </w:r>
      <w:r w:rsidRPr="00ED525D">
        <w:rPr>
          <w:color w:val="000000" w:themeColor="text1"/>
          <w:position w:val="-24"/>
          <w:sz w:val="24"/>
          <w:szCs w:val="24"/>
        </w:rPr>
        <w:object w:dxaOrig="600" w:dyaOrig="615" w14:anchorId="19B7A758">
          <v:shape id="_x0000_i1262" type="#_x0000_t75" style="width:30pt;height:30.75pt" o:ole="">
            <v:imagedata r:id="rId480" o:title=""/>
          </v:shape>
          <o:OLEObject Type="Embed" ProgID="Equation.DSMT4" ShapeID="_x0000_i1262" DrawAspect="Content" ObjectID="_1805064892" r:id="rId481"/>
        </w:object>
      </w:r>
      <w:r w:rsidRPr="00ED525D">
        <w:rPr>
          <w:b/>
          <w:color w:val="000000" w:themeColor="text1"/>
          <w:sz w:val="24"/>
          <w:szCs w:val="24"/>
        </w:rPr>
        <w:tab/>
      </w:r>
      <w:r w:rsidRPr="006873CC">
        <w:rPr>
          <w:b/>
          <w:color w:val="0000FF"/>
          <w:sz w:val="24"/>
          <w:szCs w:val="24"/>
        </w:rPr>
        <w:t xml:space="preserve">D. </w:t>
      </w:r>
      <w:r w:rsidRPr="00ED525D">
        <w:rPr>
          <w:color w:val="000000" w:themeColor="text1"/>
          <w:position w:val="-24"/>
          <w:sz w:val="24"/>
          <w:szCs w:val="24"/>
        </w:rPr>
        <w:object w:dxaOrig="600" w:dyaOrig="615" w14:anchorId="359B8BE6">
          <v:shape id="_x0000_i1263" type="#_x0000_t75" style="width:30pt;height:30.75pt" o:ole="">
            <v:imagedata r:id="rId482" o:title=""/>
          </v:shape>
          <o:OLEObject Type="Embed" ProgID="Equation.DSMT4" ShapeID="_x0000_i1263" DrawAspect="Content" ObjectID="_1805064893" r:id="rId483"/>
        </w:object>
      </w:r>
    </w:p>
    <w:p w14:paraId="42945487" w14:textId="77777777" w:rsidR="00015779" w:rsidRPr="00ED525D" w:rsidRDefault="00015779" w:rsidP="00801929">
      <w:pPr>
        <w:spacing w:line="276" w:lineRule="auto"/>
        <w:rPr>
          <w:b/>
          <w:bCs/>
          <w:color w:val="000000" w:themeColor="text1"/>
          <w:sz w:val="24"/>
          <w:szCs w:val="24"/>
          <w14:textOutline w14:w="9525" w14:cap="rnd" w14:cmpd="sng" w14:algn="ctr">
            <w14:noFill/>
            <w14:prstDash w14:val="solid"/>
            <w14:bevel/>
          </w14:textOutline>
        </w:rPr>
      </w:pPr>
      <w:r w:rsidRPr="006873CC">
        <w:rPr>
          <w:b/>
          <w:bCs/>
          <w:color w:val="0000FF"/>
          <w:sz w:val="24"/>
          <w:szCs w:val="24"/>
          <w14:textOutline w14:w="9525" w14:cap="rnd" w14:cmpd="sng" w14:algn="ctr">
            <w14:noFill/>
            <w14:prstDash w14:val="solid"/>
            <w14:bevel/>
          </w14:textOutline>
        </w:rPr>
        <w:t>Câu 9.</w:t>
      </w:r>
      <w:r w:rsidRPr="00ED525D">
        <w:rPr>
          <w:b/>
          <w:bCs/>
          <w:color w:val="000000" w:themeColor="text1"/>
          <w:sz w:val="24"/>
          <w:szCs w:val="24"/>
          <w14:textOutline w14:w="9525" w14:cap="rnd" w14:cmpd="sng" w14:algn="ctr">
            <w14:noFill/>
            <w14:prstDash w14:val="solid"/>
            <w14:bevel/>
          </w14:textOutline>
        </w:rPr>
        <w:t xml:space="preserve"> </w:t>
      </w:r>
      <w:r w:rsidRPr="00ED525D">
        <w:rPr>
          <w:noProof/>
          <w:color w:val="000000" w:themeColor="text1"/>
          <w:sz w:val="24"/>
          <w:szCs w:val="24"/>
        </w:rPr>
        <w:t>Khi nói về n</w:t>
      </w:r>
      <w:r w:rsidRPr="00ED525D">
        <w:rPr>
          <w:color w:val="000000" w:themeColor="text1"/>
          <w:sz w:val="24"/>
          <w:szCs w:val="24"/>
          <w14:textOutline w14:w="9525" w14:cap="rnd" w14:cmpd="sng" w14:algn="ctr">
            <w14:noFill/>
            <w14:prstDash w14:val="solid"/>
            <w14:bevel/>
          </w14:textOutline>
        </w:rPr>
        <w:t>hững quy tắc an toàn</w:t>
      </w:r>
      <w:r w:rsidRPr="00ED525D">
        <w:rPr>
          <w:b/>
          <w:color w:val="000000" w:themeColor="text1"/>
          <w:sz w:val="24"/>
          <w:szCs w:val="24"/>
          <w14:textOutline w14:w="9525" w14:cap="rnd" w14:cmpd="sng" w14:algn="ctr">
            <w14:noFill/>
            <w14:prstDash w14:val="solid"/>
            <w14:bevel/>
          </w14:textOutline>
        </w:rPr>
        <w:t xml:space="preserve"> </w:t>
      </w:r>
      <w:r w:rsidRPr="00ED525D">
        <w:rPr>
          <w:bCs/>
          <w:color w:val="000000" w:themeColor="text1"/>
          <w:sz w:val="24"/>
          <w:szCs w:val="24"/>
          <w14:textOutline w14:w="9525" w14:cap="rnd" w14:cmpd="sng" w14:algn="ctr">
            <w14:noFill/>
            <w14:prstDash w14:val="solid"/>
            <w14:bevel/>
          </w14:textOutline>
        </w:rPr>
        <w:t xml:space="preserve">khi làm việc với phóng xạ, phát biểu nào sau đây là </w:t>
      </w:r>
      <w:r w:rsidRPr="00ED525D">
        <w:rPr>
          <w:b/>
          <w:bCs/>
          <w:color w:val="000000" w:themeColor="text1"/>
          <w:sz w:val="24"/>
          <w:szCs w:val="24"/>
          <w14:textOutline w14:w="9525" w14:cap="rnd" w14:cmpd="sng" w14:algn="ctr">
            <w14:noFill/>
            <w14:prstDash w14:val="solid"/>
            <w14:bevel/>
          </w14:textOutline>
        </w:rPr>
        <w:t>sai?</w:t>
      </w:r>
    </w:p>
    <w:p w14:paraId="4F7B9895"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rPr>
      </w:pPr>
      <w:r w:rsidRPr="006873CC">
        <w:rPr>
          <w:b/>
          <w:bCs/>
          <w:color w:val="0000FF"/>
          <w:sz w:val="24"/>
          <w:szCs w:val="24"/>
          <w14:textOutline w14:w="9525" w14:cap="rnd" w14:cmpd="sng" w14:algn="ctr">
            <w14:noFill/>
            <w14:prstDash w14:val="solid"/>
            <w14:bevel/>
          </w14:textOutline>
        </w:rPr>
        <w:t xml:space="preserve">A. </w:t>
      </w:r>
      <w:r w:rsidRPr="00ED525D">
        <w:rPr>
          <w:color w:val="000000" w:themeColor="text1"/>
          <w:sz w:val="24"/>
          <w:szCs w:val="24"/>
        </w:rPr>
        <w:t>Giảm thời gian tiếp xúc với nguồn phóng xạ.</w:t>
      </w:r>
    </w:p>
    <w:p w14:paraId="5399684A"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rPr>
      </w:pP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Tăng khoảng cách từ ta đến nguồn phóng xạ.</w:t>
      </w:r>
    </w:p>
    <w:p w14:paraId="3F42C8C2"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rPr>
      </w:pP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Đảm bảo che chắn những cơ quan trọng yếu của cơ thể.</w:t>
      </w:r>
    </w:p>
    <w:p w14:paraId="001C8735"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Mang áo phòng hộ và không cần đeo mặt nạ.</w:t>
      </w:r>
    </w:p>
    <w:p w14:paraId="617BAFBA" w14:textId="77777777" w:rsidR="00015779" w:rsidRPr="00ED525D" w:rsidRDefault="00015779" w:rsidP="00801929">
      <w:pPr>
        <w:spacing w:line="276" w:lineRule="auto"/>
        <w:mirrorIndents/>
        <w:rPr>
          <w:rFonts w:eastAsia="Calibri"/>
          <w:b/>
          <w:bCs/>
          <w:color w:val="000000" w:themeColor="text1"/>
          <w:sz w:val="24"/>
          <w:szCs w:val="24"/>
        </w:rPr>
      </w:pPr>
      <w:r w:rsidRPr="006873CC">
        <w:rPr>
          <w:rFonts w:eastAsia="Calibri"/>
          <w:b/>
          <w:bCs/>
          <w:color w:val="0000FF"/>
          <w:sz w:val="24"/>
          <w:szCs w:val="24"/>
        </w:rPr>
        <w:t>Câu 10.</w:t>
      </w:r>
      <w:r w:rsidRPr="00ED525D">
        <w:rPr>
          <w:rFonts w:eastAsia="Calibri"/>
          <w:b/>
          <w:bCs/>
          <w:color w:val="000000" w:themeColor="text1"/>
          <w:sz w:val="24"/>
          <w:szCs w:val="24"/>
        </w:rPr>
        <w:t xml:space="preserve"> </w:t>
      </w:r>
      <w:r w:rsidRPr="00ED525D">
        <w:rPr>
          <w:rFonts w:eastAsia="Calibri"/>
          <w:bCs/>
          <w:color w:val="000000" w:themeColor="text1"/>
          <w:sz w:val="24"/>
          <w:szCs w:val="24"/>
        </w:rPr>
        <w:t>Kết luận nào sau đây là đúng khi nói về độ dịch chuyển và quãng đường đi được của một vật.</w:t>
      </w:r>
    </w:p>
    <w:p w14:paraId="61116A9B" w14:textId="77777777" w:rsidR="00015779" w:rsidRPr="00ED525D" w:rsidRDefault="00015779" w:rsidP="00801929">
      <w:pPr>
        <w:tabs>
          <w:tab w:val="left" w:pos="283"/>
          <w:tab w:val="left" w:pos="2835"/>
          <w:tab w:val="left" w:pos="5386"/>
          <w:tab w:val="left" w:pos="7937"/>
        </w:tabs>
        <w:spacing w:line="276" w:lineRule="auto"/>
        <w:ind w:firstLine="283"/>
        <w:mirrorIndents/>
        <w:jc w:val="both"/>
        <w:rPr>
          <w:rFonts w:eastAsia="Calibri"/>
          <w:b/>
          <w:bCs/>
          <w:color w:val="000000" w:themeColor="text1"/>
          <w:sz w:val="24"/>
          <w:szCs w:val="24"/>
        </w:rPr>
      </w:pPr>
      <w:r w:rsidRPr="006873CC">
        <w:rPr>
          <w:rFonts w:eastAsia="Calibri"/>
          <w:b/>
          <w:bCs/>
          <w:color w:val="0000FF"/>
          <w:sz w:val="24"/>
          <w:szCs w:val="24"/>
        </w:rPr>
        <w:t xml:space="preserve">A. </w:t>
      </w:r>
      <w:r w:rsidRPr="00ED525D">
        <w:rPr>
          <w:rFonts w:eastAsia="Calibri"/>
          <w:bCs/>
          <w:color w:val="000000" w:themeColor="text1"/>
          <w:sz w:val="24"/>
          <w:szCs w:val="24"/>
        </w:rPr>
        <w:t>Độ dịch chuyển và quãng đường đi được đều là đại lượng vô hướng.</w:t>
      </w:r>
    </w:p>
    <w:p w14:paraId="7433A415" w14:textId="77777777" w:rsidR="00015779" w:rsidRPr="00ED525D" w:rsidRDefault="00015779" w:rsidP="00801929">
      <w:pPr>
        <w:tabs>
          <w:tab w:val="left" w:pos="283"/>
          <w:tab w:val="left" w:pos="2835"/>
          <w:tab w:val="left" w:pos="5386"/>
          <w:tab w:val="left" w:pos="7937"/>
        </w:tabs>
        <w:spacing w:line="276" w:lineRule="auto"/>
        <w:ind w:firstLine="283"/>
        <w:mirrorIndents/>
        <w:jc w:val="both"/>
        <w:rPr>
          <w:rFonts w:eastAsia="Calibri"/>
          <w:b/>
          <w:bCs/>
          <w:color w:val="000000" w:themeColor="text1"/>
          <w:sz w:val="24"/>
          <w:szCs w:val="24"/>
        </w:rPr>
      </w:pPr>
      <w:r w:rsidRPr="006873CC">
        <w:rPr>
          <w:rFonts w:eastAsia="Calibri"/>
          <w:b/>
          <w:bCs/>
          <w:color w:val="0000FF"/>
          <w:sz w:val="24"/>
          <w:szCs w:val="24"/>
        </w:rPr>
        <w:t xml:space="preserve">B. </w:t>
      </w:r>
      <w:r w:rsidRPr="00ED525D">
        <w:rPr>
          <w:rFonts w:eastAsia="Calibri"/>
          <w:bCs/>
          <w:color w:val="000000" w:themeColor="text1"/>
          <w:sz w:val="24"/>
          <w:szCs w:val="24"/>
        </w:rPr>
        <w:t>Độ dịch chuyển và quãng đường đi được đều là đại lượng vectơ.</w:t>
      </w:r>
    </w:p>
    <w:p w14:paraId="7C2AA96B" w14:textId="77777777" w:rsidR="00015779" w:rsidRPr="00ED525D" w:rsidRDefault="00015779" w:rsidP="00801929">
      <w:pPr>
        <w:tabs>
          <w:tab w:val="left" w:pos="283"/>
          <w:tab w:val="left" w:pos="2835"/>
          <w:tab w:val="left" w:pos="5386"/>
          <w:tab w:val="left" w:pos="7937"/>
        </w:tabs>
        <w:spacing w:line="276" w:lineRule="auto"/>
        <w:ind w:firstLine="283"/>
        <w:mirrorIndents/>
        <w:jc w:val="both"/>
        <w:rPr>
          <w:rFonts w:eastAsia="Calibri"/>
          <w:b/>
          <w:bCs/>
          <w:color w:val="000000" w:themeColor="text1"/>
          <w:sz w:val="24"/>
          <w:szCs w:val="24"/>
        </w:rPr>
      </w:pPr>
      <w:r w:rsidRPr="006873CC">
        <w:rPr>
          <w:rFonts w:eastAsia="Calibri"/>
          <w:b/>
          <w:bCs/>
          <w:color w:val="0000FF"/>
          <w:sz w:val="24"/>
          <w:szCs w:val="24"/>
        </w:rPr>
        <w:t xml:space="preserve">C. </w:t>
      </w:r>
      <w:r w:rsidRPr="00ED525D">
        <w:rPr>
          <w:rFonts w:eastAsia="Calibri"/>
          <w:bCs/>
          <w:color w:val="000000" w:themeColor="text1"/>
          <w:sz w:val="24"/>
          <w:szCs w:val="24"/>
        </w:rPr>
        <w:t>Độ dịch chuyển là đại lượng vectơ còn quãng đường đi được là đại lượng vô hướng.</w:t>
      </w:r>
    </w:p>
    <w:p w14:paraId="0BB26E60" w14:textId="77777777" w:rsidR="00015779" w:rsidRPr="00ED525D" w:rsidRDefault="00015779" w:rsidP="00801929">
      <w:pPr>
        <w:tabs>
          <w:tab w:val="left" w:pos="283"/>
          <w:tab w:val="left" w:pos="2835"/>
          <w:tab w:val="left" w:pos="5386"/>
          <w:tab w:val="left" w:pos="7937"/>
        </w:tabs>
        <w:spacing w:line="276" w:lineRule="auto"/>
        <w:ind w:firstLine="283"/>
        <w:mirrorIndents/>
        <w:jc w:val="both"/>
        <w:rPr>
          <w:rFonts w:eastAsia="Calibri"/>
          <w:bCs/>
          <w:color w:val="000000" w:themeColor="text1"/>
          <w:sz w:val="24"/>
          <w:szCs w:val="24"/>
        </w:rPr>
      </w:pPr>
      <w:r w:rsidRPr="006873CC">
        <w:rPr>
          <w:rFonts w:eastAsia="Calibri"/>
          <w:b/>
          <w:bCs/>
          <w:color w:val="0000FF"/>
          <w:sz w:val="24"/>
          <w:szCs w:val="24"/>
        </w:rPr>
        <w:t xml:space="preserve">D. </w:t>
      </w:r>
      <w:r w:rsidRPr="00ED525D">
        <w:rPr>
          <w:rFonts w:eastAsia="Calibri"/>
          <w:bCs/>
          <w:color w:val="000000" w:themeColor="text1"/>
          <w:sz w:val="24"/>
          <w:szCs w:val="24"/>
        </w:rPr>
        <w:t>Độ dịch chuyển và quãng đường đi được đều là đại lượng không âm.</w:t>
      </w:r>
    </w:p>
    <w:p w14:paraId="57412021" w14:textId="77777777" w:rsidR="00015779" w:rsidRPr="00ED525D" w:rsidRDefault="00015779" w:rsidP="00801929">
      <w:pPr>
        <w:widowControl w:val="0"/>
        <w:autoSpaceDE w:val="0"/>
        <w:autoSpaceDN w:val="0"/>
        <w:spacing w:line="276" w:lineRule="auto"/>
        <w:rPr>
          <w:b/>
          <w:color w:val="000000" w:themeColor="text1"/>
          <w:sz w:val="24"/>
          <w:szCs w:val="24"/>
          <w:lang w:val="vi-VN" w:bidi="en-US"/>
        </w:rPr>
      </w:pPr>
      <w:r w:rsidRPr="006873CC">
        <w:rPr>
          <w:b/>
          <w:color w:val="0000FF"/>
          <w:sz w:val="24"/>
          <w:szCs w:val="24"/>
          <w:lang w:val="vi-VN" w:bidi="en-US"/>
        </w:rPr>
        <w:t>Câu 11.</w:t>
      </w:r>
      <w:r w:rsidRPr="00ED525D">
        <w:rPr>
          <w:b/>
          <w:color w:val="000000" w:themeColor="text1"/>
          <w:sz w:val="24"/>
          <w:szCs w:val="24"/>
          <w:lang w:val="vi-VN" w:bidi="en-US"/>
        </w:rPr>
        <w:t xml:space="preserve"> </w:t>
      </w:r>
      <w:r w:rsidRPr="00ED525D">
        <w:rPr>
          <w:color w:val="000000" w:themeColor="text1"/>
          <w:sz w:val="24"/>
          <w:szCs w:val="24"/>
          <w:lang w:val="vi-VN" w:bidi="en-US"/>
        </w:rPr>
        <w:t xml:space="preserve">Hình bên là đồ thị vận tốc – thời gian của hai vật chuyển động thẳng cùng hướng, xuất phát từ cùng một vị trí, gốc thời gian là lúc vật (1) bắt đầu chuyển động. </w:t>
      </w:r>
      <w:r w:rsidRPr="00ED525D">
        <w:rPr>
          <w:color w:val="000000" w:themeColor="text1"/>
          <w:sz w:val="24"/>
          <w:szCs w:val="24"/>
          <w:lang w:val="en-GB" w:bidi="en-US"/>
        </w:rPr>
        <w:t xml:space="preserve">Phát biểu nào sau đây là </w:t>
      </w:r>
      <w:r w:rsidRPr="00ED525D">
        <w:rPr>
          <w:b/>
          <w:bCs/>
          <w:color w:val="000000" w:themeColor="text1"/>
          <w:sz w:val="24"/>
          <w:szCs w:val="24"/>
          <w:lang w:val="en-GB" w:bidi="en-US"/>
        </w:rPr>
        <w:t>sai?</w:t>
      </w:r>
      <w:r w:rsidRPr="00ED525D">
        <w:rPr>
          <w:color w:val="000000" w:themeColor="text1"/>
          <w:sz w:val="24"/>
          <w:szCs w:val="24"/>
          <w:lang w:val="vi-VN" w:bidi="en-US"/>
        </w:rPr>
        <w:t xml:space="preserve"> </w:t>
      </w:r>
    </w:p>
    <w:p w14:paraId="787A8839" w14:textId="77777777" w:rsidR="00015779" w:rsidRPr="00ED525D" w:rsidRDefault="00015779" w:rsidP="00801929">
      <w:pPr>
        <w:widowControl w:val="0"/>
        <w:tabs>
          <w:tab w:val="left" w:pos="283"/>
          <w:tab w:val="left" w:pos="2835"/>
          <w:tab w:val="left" w:pos="5386"/>
          <w:tab w:val="left" w:pos="7937"/>
        </w:tabs>
        <w:autoSpaceDE w:val="0"/>
        <w:autoSpaceDN w:val="0"/>
        <w:spacing w:line="276" w:lineRule="auto"/>
        <w:ind w:firstLine="283"/>
        <w:jc w:val="both"/>
        <w:rPr>
          <w:rFonts w:eastAsia="DengXian"/>
          <w:b/>
          <w:color w:val="000000" w:themeColor="text1"/>
          <w:sz w:val="24"/>
          <w:szCs w:val="24"/>
          <w:lang w:val="en-GB"/>
        </w:rPr>
      </w:pPr>
      <w:r w:rsidRPr="00ED525D">
        <w:rPr>
          <w:rFonts w:eastAsia="DengXian"/>
          <w:noProof/>
          <w:color w:val="000000" w:themeColor="text1"/>
          <w:sz w:val="24"/>
          <w:szCs w:val="24"/>
        </w:rPr>
        <w:drawing>
          <wp:inline distT="0" distB="0" distL="0" distR="0" wp14:anchorId="5C241C28" wp14:editId="705917A0">
            <wp:extent cx="1104265" cy="1074420"/>
            <wp:effectExtent l="0" t="0" r="635" b="0"/>
            <wp:docPr id="45" name="Picture 45" descr="Mô tả: Ảnh có chứa văn bản, đồng hồ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h 1" descr="Mô tả: Ảnh có chứa văn bản, đồng hồ  Mô tả được tạo tự độn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1104265" cy="1074420"/>
                    </a:xfrm>
                    <a:prstGeom prst="rect">
                      <a:avLst/>
                    </a:prstGeom>
                    <a:noFill/>
                    <a:ln>
                      <a:noFill/>
                    </a:ln>
                  </pic:spPr>
                </pic:pic>
              </a:graphicData>
            </a:graphic>
          </wp:inline>
        </w:drawing>
      </w:r>
    </w:p>
    <w:p w14:paraId="0FC8E4AD" w14:textId="77777777" w:rsidR="00015779" w:rsidRPr="00ED525D" w:rsidRDefault="00015779" w:rsidP="00801929">
      <w:pPr>
        <w:widowControl w:val="0"/>
        <w:tabs>
          <w:tab w:val="left" w:pos="283"/>
          <w:tab w:val="left" w:pos="2835"/>
          <w:tab w:val="left" w:pos="5386"/>
          <w:tab w:val="left" w:pos="7937"/>
        </w:tabs>
        <w:autoSpaceDE w:val="0"/>
        <w:autoSpaceDN w:val="0"/>
        <w:spacing w:line="276" w:lineRule="auto"/>
        <w:ind w:firstLine="283"/>
        <w:jc w:val="both"/>
        <w:rPr>
          <w:rFonts w:eastAsia="DengXian"/>
          <w:b/>
          <w:color w:val="000000" w:themeColor="text1"/>
          <w:sz w:val="24"/>
          <w:szCs w:val="24"/>
          <w:lang w:val="vi-VN"/>
        </w:rPr>
      </w:pPr>
      <w:r w:rsidRPr="006873CC">
        <w:rPr>
          <w:rFonts w:eastAsia="DengXian"/>
          <w:b/>
          <w:color w:val="0000FF"/>
          <w:sz w:val="24"/>
          <w:szCs w:val="24"/>
          <w:lang w:val="vi-VN"/>
        </w:rPr>
        <w:t xml:space="preserve">A. </w:t>
      </w:r>
      <w:r w:rsidRPr="00ED525D">
        <w:rPr>
          <w:rFonts w:eastAsia="DengXian"/>
          <w:color w:val="000000" w:themeColor="text1"/>
          <w:sz w:val="24"/>
          <w:szCs w:val="24"/>
          <w:lang w:val="vi-VN"/>
        </w:rPr>
        <w:t>hai vật cùng chuyển động nhanh dần.</w:t>
      </w:r>
    </w:p>
    <w:p w14:paraId="28F97EF7" w14:textId="77777777" w:rsidR="00015779" w:rsidRPr="00ED525D" w:rsidRDefault="00015779" w:rsidP="00801929">
      <w:pPr>
        <w:widowControl w:val="0"/>
        <w:tabs>
          <w:tab w:val="left" w:pos="283"/>
          <w:tab w:val="left" w:pos="2835"/>
          <w:tab w:val="left" w:pos="5386"/>
          <w:tab w:val="left" w:pos="7937"/>
        </w:tabs>
        <w:autoSpaceDE w:val="0"/>
        <w:autoSpaceDN w:val="0"/>
        <w:spacing w:line="276" w:lineRule="auto"/>
        <w:ind w:firstLine="283"/>
        <w:jc w:val="both"/>
        <w:rPr>
          <w:rFonts w:eastAsia="DengXian"/>
          <w:b/>
          <w:color w:val="000000" w:themeColor="text1"/>
          <w:sz w:val="24"/>
          <w:szCs w:val="24"/>
          <w:lang w:val="vi-VN"/>
        </w:rPr>
      </w:pPr>
      <w:r w:rsidRPr="006873CC">
        <w:rPr>
          <w:rFonts w:eastAsia="DengXian"/>
          <w:b/>
          <w:color w:val="0000FF"/>
          <w:sz w:val="24"/>
          <w:szCs w:val="24"/>
          <w:lang w:val="vi-VN"/>
        </w:rPr>
        <w:t xml:space="preserve">B. </w:t>
      </w:r>
      <w:r w:rsidRPr="00ED525D">
        <w:rPr>
          <w:rFonts w:eastAsia="DengXian"/>
          <w:color w:val="000000" w:themeColor="text1"/>
          <w:sz w:val="24"/>
          <w:szCs w:val="24"/>
          <w:lang w:val="vi-VN"/>
        </w:rPr>
        <w:t>vật 1 bắt đầu chuyển động từ trạng thái nghỉ.</w:t>
      </w:r>
    </w:p>
    <w:p w14:paraId="06889377" w14:textId="77777777" w:rsidR="00015779" w:rsidRPr="00ED525D" w:rsidRDefault="00015779" w:rsidP="00801929">
      <w:pPr>
        <w:widowControl w:val="0"/>
        <w:tabs>
          <w:tab w:val="left" w:pos="283"/>
          <w:tab w:val="left" w:pos="2835"/>
          <w:tab w:val="left" w:pos="5386"/>
          <w:tab w:val="left" w:pos="7937"/>
        </w:tabs>
        <w:autoSpaceDE w:val="0"/>
        <w:autoSpaceDN w:val="0"/>
        <w:spacing w:line="276" w:lineRule="auto"/>
        <w:ind w:firstLine="283"/>
        <w:jc w:val="both"/>
        <w:rPr>
          <w:rFonts w:eastAsia="DengXian"/>
          <w:b/>
          <w:color w:val="000000" w:themeColor="text1"/>
          <w:sz w:val="24"/>
          <w:szCs w:val="24"/>
          <w:lang w:val="vi-VN"/>
        </w:rPr>
      </w:pPr>
      <w:r w:rsidRPr="006873CC">
        <w:rPr>
          <w:rFonts w:eastAsia="DengXian"/>
          <w:b/>
          <w:color w:val="0000FF"/>
          <w:sz w:val="24"/>
          <w:szCs w:val="24"/>
          <w:lang w:val="vi-VN"/>
        </w:rPr>
        <w:t xml:space="preserve">C. </w:t>
      </w:r>
      <w:r w:rsidRPr="00ED525D">
        <w:rPr>
          <w:rFonts w:eastAsia="DengXian"/>
          <w:color w:val="000000" w:themeColor="text1"/>
          <w:sz w:val="24"/>
          <w:szCs w:val="24"/>
          <w:lang w:val="vi-VN"/>
        </w:rPr>
        <w:t>vật 2 chuyển động với gia tốc lớn hơn vật 1.</w:t>
      </w:r>
    </w:p>
    <w:p w14:paraId="408DE584" w14:textId="77777777" w:rsidR="00015779" w:rsidRPr="00ED525D" w:rsidRDefault="00015779" w:rsidP="00801929">
      <w:pPr>
        <w:widowControl w:val="0"/>
        <w:tabs>
          <w:tab w:val="left" w:pos="283"/>
          <w:tab w:val="left" w:pos="2835"/>
          <w:tab w:val="left" w:pos="5386"/>
          <w:tab w:val="left" w:pos="7937"/>
        </w:tabs>
        <w:autoSpaceDE w:val="0"/>
        <w:autoSpaceDN w:val="0"/>
        <w:spacing w:line="276" w:lineRule="auto"/>
        <w:ind w:firstLine="283"/>
        <w:jc w:val="both"/>
        <w:rPr>
          <w:rFonts w:eastAsia="DengXian"/>
          <w:color w:val="000000" w:themeColor="text1"/>
          <w:sz w:val="24"/>
          <w:szCs w:val="24"/>
          <w:lang w:val="en-GB"/>
        </w:rPr>
      </w:pPr>
      <w:r w:rsidRPr="006873CC">
        <w:rPr>
          <w:rFonts w:eastAsia="DengXian"/>
          <w:b/>
          <w:color w:val="0000FF"/>
          <w:sz w:val="24"/>
          <w:szCs w:val="24"/>
          <w:lang w:val="vi-VN"/>
        </w:rPr>
        <w:t xml:space="preserve">D. </w:t>
      </w:r>
      <w:r w:rsidRPr="00ED525D">
        <w:rPr>
          <w:rFonts w:eastAsia="DengXian"/>
          <w:color w:val="000000" w:themeColor="text1"/>
          <w:sz w:val="24"/>
          <w:szCs w:val="24"/>
          <w:lang w:val="vi-VN"/>
        </w:rPr>
        <w:t>ở thời điểm t</w:t>
      </w:r>
      <w:r w:rsidRPr="00ED525D">
        <w:rPr>
          <w:rFonts w:eastAsia="DengXian"/>
          <w:color w:val="000000" w:themeColor="text1"/>
          <w:position w:val="-2"/>
          <w:sz w:val="24"/>
          <w:szCs w:val="24"/>
          <w:vertAlign w:val="subscript"/>
          <w:lang w:val="vi-VN"/>
        </w:rPr>
        <w:t>0</w:t>
      </w:r>
      <w:r w:rsidRPr="00ED525D">
        <w:rPr>
          <w:rFonts w:eastAsia="DengXian"/>
          <w:color w:val="000000" w:themeColor="text1"/>
          <w:sz w:val="24"/>
          <w:szCs w:val="24"/>
          <w:lang w:val="vi-VN"/>
        </w:rPr>
        <w:t>, vật 1 ở phía sau vật 2.</w:t>
      </w:r>
    </w:p>
    <w:p w14:paraId="1EAAD604" w14:textId="2042C04E" w:rsidR="00015779" w:rsidRPr="00ED525D" w:rsidRDefault="00015779" w:rsidP="00801929">
      <w:pPr>
        <w:spacing w:line="276" w:lineRule="auto"/>
        <w:rPr>
          <w:rStyle w:val="Hyperlink"/>
          <w:rFonts w:eastAsia="Calibri"/>
          <w:color w:val="000000" w:themeColor="text1"/>
          <w:lang w:val="fr-FR"/>
        </w:rPr>
      </w:pPr>
      <w:r w:rsidRPr="006873CC">
        <w:rPr>
          <w:rFonts w:eastAsia="Calibri"/>
          <w:b/>
          <w:color w:val="0000FF"/>
          <w:sz w:val="24"/>
          <w:szCs w:val="24"/>
          <w:lang w:val="fr-FR"/>
        </w:rPr>
        <w:t>Câu 12.</w:t>
      </w:r>
      <w:r w:rsidRPr="00ED525D">
        <w:rPr>
          <w:rFonts w:eastAsia="Calibri"/>
          <w:b/>
          <w:color w:val="000000" w:themeColor="text1"/>
          <w:sz w:val="24"/>
          <w:szCs w:val="24"/>
          <w:lang w:val="fr-FR"/>
        </w:rPr>
        <w:t xml:space="preserve"> </w:t>
      </w:r>
      <w:r w:rsidRPr="00ED525D">
        <w:rPr>
          <w:color w:val="000000" w:themeColor="text1"/>
          <w:sz w:val="24"/>
          <w:szCs w:val="24"/>
          <w:lang w:val="fr-FR"/>
        </w:rPr>
        <w:t xml:space="preserve">Chọn phát biểu </w:t>
      </w:r>
      <w:r w:rsidRPr="00ED525D">
        <w:rPr>
          <w:b/>
          <w:color w:val="000000" w:themeColor="text1"/>
          <w:sz w:val="24"/>
          <w:szCs w:val="24"/>
          <w:lang w:val="fr-FR"/>
        </w:rPr>
        <w:t>đúng</w:t>
      </w:r>
      <w:r w:rsidRPr="00ED525D">
        <w:rPr>
          <w:color w:val="000000" w:themeColor="text1"/>
          <w:sz w:val="24"/>
          <w:szCs w:val="24"/>
          <w:lang w:val="fr-FR"/>
        </w:rPr>
        <w:t xml:space="preserve"> về định luật III Newton.</w:t>
      </w:r>
    </w:p>
    <w:p w14:paraId="1AE121DC"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rPr>
      </w:pPr>
      <w:r w:rsidRPr="006873CC">
        <w:rPr>
          <w:b/>
          <w:color w:val="0000FF"/>
          <w:sz w:val="24"/>
          <w:szCs w:val="24"/>
          <w:lang w:val="fr-FR"/>
        </w:rPr>
        <w:t xml:space="preserve">A. </w:t>
      </w:r>
      <w:r w:rsidRPr="00ED525D">
        <w:rPr>
          <w:color w:val="000000" w:themeColor="text1"/>
          <w:sz w:val="24"/>
          <w:szCs w:val="24"/>
          <w:lang w:val="fr-FR"/>
        </w:rPr>
        <w:t xml:space="preserve">Khi vật A tác dụng lên vật B một lực, thì vật B cũng tác dụng trở lại vật A một lực. </w:t>
      </w:r>
      <w:r w:rsidRPr="00ED525D">
        <w:rPr>
          <w:color w:val="000000" w:themeColor="text1"/>
          <w:sz w:val="24"/>
          <w:szCs w:val="24"/>
        </w:rPr>
        <w:t>Hai lực này là hai lực trực đối: </w:t>
      </w:r>
      <w:r w:rsidRPr="00ED525D">
        <w:rPr>
          <w:color w:val="000000" w:themeColor="text1"/>
          <w:position w:val="-6"/>
          <w:sz w:val="24"/>
          <w:szCs w:val="24"/>
        </w:rPr>
        <w:object w:dxaOrig="1005" w:dyaOrig="345" w14:anchorId="2B52C17C">
          <v:shape id="_x0000_i1264" type="#_x0000_t75" style="width:50.25pt;height:17.25pt" o:ole="">
            <v:imagedata r:id="rId485" o:title=""/>
          </v:shape>
          <o:OLEObject Type="Embed" ProgID="Equation.DSMT4" ShapeID="_x0000_i1264" DrawAspect="Content" ObjectID="_1805064894" r:id="rId486"/>
        </w:object>
      </w:r>
      <w:r w:rsidRPr="00ED525D">
        <w:rPr>
          <w:color w:val="000000" w:themeColor="text1"/>
          <w:sz w:val="24"/>
          <w:szCs w:val="24"/>
        </w:rPr>
        <w:t>.</w:t>
      </w:r>
    </w:p>
    <w:p w14:paraId="49DCB68F"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lang w:val="fr-FR"/>
        </w:rPr>
      </w:pPr>
      <w:r w:rsidRPr="006873CC">
        <w:rPr>
          <w:b/>
          <w:color w:val="0000FF"/>
          <w:sz w:val="24"/>
          <w:szCs w:val="24"/>
          <w:lang w:val="fr-FR"/>
        </w:rPr>
        <w:t xml:space="preserve">B. </w:t>
      </w:r>
      <w:r w:rsidRPr="00ED525D">
        <w:rPr>
          <w:color w:val="000000" w:themeColor="text1"/>
          <w:sz w:val="24"/>
          <w:szCs w:val="24"/>
          <w:lang w:val="fr-FR"/>
        </w:rPr>
        <w:t>Khi vật A tác dụng lên vật B một lực, thì vật B không tác dụng trở lại vật A một lực.</w:t>
      </w:r>
    </w:p>
    <w:p w14:paraId="33546A49"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rPr>
      </w:pPr>
      <w:r w:rsidRPr="006873CC">
        <w:rPr>
          <w:b/>
          <w:color w:val="0000FF"/>
          <w:sz w:val="24"/>
          <w:szCs w:val="24"/>
          <w:lang w:val="fr-FR"/>
        </w:rPr>
        <w:t xml:space="preserve">C. </w:t>
      </w:r>
      <w:r w:rsidRPr="00ED525D">
        <w:rPr>
          <w:color w:val="000000" w:themeColor="text1"/>
          <w:sz w:val="24"/>
          <w:szCs w:val="24"/>
          <w:lang w:val="fr-FR"/>
        </w:rPr>
        <w:t xml:space="preserve">Khi vật A tác dụng lên vật B một lực, thì vật B cũng tác dụng trở lại vật A một lực. </w:t>
      </w:r>
      <w:r w:rsidRPr="00ED525D">
        <w:rPr>
          <w:color w:val="000000" w:themeColor="text1"/>
          <w:sz w:val="24"/>
          <w:szCs w:val="24"/>
        </w:rPr>
        <w:t xml:space="preserve">Hai lực này là hai lực cân bằng nhau: </w:t>
      </w:r>
      <w:r w:rsidRPr="00ED525D">
        <w:rPr>
          <w:color w:val="000000" w:themeColor="text1"/>
          <w:position w:val="-6"/>
          <w:sz w:val="24"/>
          <w:szCs w:val="24"/>
        </w:rPr>
        <w:object w:dxaOrig="1005" w:dyaOrig="345" w14:anchorId="20D57E1A">
          <v:shape id="_x0000_i1265" type="#_x0000_t75" style="width:50.25pt;height:17.25pt" o:ole="">
            <v:imagedata r:id="rId487" o:title=""/>
          </v:shape>
          <o:OLEObject Type="Embed" ProgID="Equation.DSMT4" ShapeID="_x0000_i1265" DrawAspect="Content" ObjectID="_1805064895" r:id="rId488"/>
        </w:object>
      </w:r>
      <w:r w:rsidRPr="00ED525D">
        <w:rPr>
          <w:color w:val="000000" w:themeColor="text1"/>
          <w:position w:val="-6"/>
          <w:sz w:val="24"/>
          <w:szCs w:val="24"/>
        </w:rPr>
        <w:t>.</w:t>
      </w:r>
    </w:p>
    <w:p w14:paraId="487E404B"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libri"/>
          <w:color w:val="000000" w:themeColor="text1"/>
          <w:sz w:val="24"/>
          <w:szCs w:val="24"/>
          <w:lang w:val="en-GB"/>
        </w:rPr>
      </w:pPr>
      <w:r w:rsidRPr="006873CC">
        <w:rPr>
          <w:b/>
          <w:color w:val="0000FF"/>
          <w:sz w:val="24"/>
          <w:szCs w:val="24"/>
        </w:rPr>
        <w:lastRenderedPageBreak/>
        <w:t xml:space="preserve">D. </w:t>
      </w:r>
      <w:r w:rsidRPr="00ED525D">
        <w:rPr>
          <w:color w:val="000000" w:themeColor="text1"/>
          <w:sz w:val="24"/>
          <w:szCs w:val="24"/>
        </w:rPr>
        <w:t>Khi vật A tác dụng lên vật B một lực, thì vật B cũng tác dụng trở lại vật A một lực. Hai lực này là hai lực trực đối: </w:t>
      </w:r>
      <w:r w:rsidRPr="00ED525D">
        <w:rPr>
          <w:color w:val="000000" w:themeColor="text1"/>
          <w:position w:val="-6"/>
          <w:sz w:val="24"/>
          <w:szCs w:val="24"/>
        </w:rPr>
        <w:object w:dxaOrig="1365" w:dyaOrig="345" w14:anchorId="39536CEF">
          <v:shape id="_x0000_i1266" type="#_x0000_t75" style="width:68.25pt;height:17.25pt" o:ole="">
            <v:imagedata r:id="rId489" o:title=""/>
          </v:shape>
          <o:OLEObject Type="Embed" ProgID="Equation.DSMT4" ShapeID="_x0000_i1266" DrawAspect="Content" ObjectID="_1805064896" r:id="rId490"/>
        </w:object>
      </w:r>
      <w:r w:rsidRPr="00ED525D">
        <w:rPr>
          <w:color w:val="000000" w:themeColor="text1"/>
          <w:position w:val="-6"/>
          <w:sz w:val="24"/>
          <w:szCs w:val="24"/>
        </w:rPr>
        <w:t>.</w:t>
      </w:r>
    </w:p>
    <w:p w14:paraId="2E756BEB" w14:textId="77777777" w:rsidR="00015779" w:rsidRPr="00ED525D" w:rsidRDefault="00015779" w:rsidP="00801929">
      <w:pPr>
        <w:spacing w:line="276" w:lineRule="auto"/>
        <w:rPr>
          <w:b/>
          <w:color w:val="000000" w:themeColor="text1"/>
          <w:sz w:val="24"/>
          <w:szCs w:val="24"/>
        </w:rPr>
      </w:pPr>
      <w:r w:rsidRPr="006873CC">
        <w:rPr>
          <w:b/>
          <w:color w:val="0000FF"/>
          <w:sz w:val="24"/>
          <w:szCs w:val="24"/>
        </w:rPr>
        <w:t>Câu 13.</w:t>
      </w:r>
      <w:r w:rsidRPr="00ED525D">
        <w:rPr>
          <w:b/>
          <w:color w:val="000000" w:themeColor="text1"/>
          <w:sz w:val="24"/>
          <w:szCs w:val="24"/>
        </w:rPr>
        <w:t xml:space="preserve"> </w:t>
      </w:r>
      <w:r w:rsidRPr="00ED525D">
        <w:rPr>
          <w:color w:val="000000" w:themeColor="text1"/>
          <w:sz w:val="24"/>
          <w:szCs w:val="24"/>
        </w:rPr>
        <w:t>Quan sát hình vẽ bên. Muốn cho cầu bập bênh thăng bằng thì giá trị của x bằng</w:t>
      </w:r>
      <w:r w:rsidRPr="00ED525D">
        <w:rPr>
          <w:noProof/>
          <w:color w:val="000000" w:themeColor="text1"/>
          <w:sz w:val="24"/>
          <w:szCs w:val="24"/>
        </w:rPr>
        <w:drawing>
          <wp:inline distT="0" distB="0" distL="0" distR="0" wp14:anchorId="24EC40F3" wp14:editId="16846C71">
            <wp:extent cx="1431290" cy="962025"/>
            <wp:effectExtent l="0" t="0" r="0" b="9525"/>
            <wp:docPr id="46" name="Picture 46" descr="A cartoon of a balance scal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6.png" descr="A cartoon of a balance scale  Description automatically generated with medium confidence"/>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431290" cy="962025"/>
                    </a:xfrm>
                    <a:prstGeom prst="rect">
                      <a:avLst/>
                    </a:prstGeom>
                    <a:noFill/>
                    <a:ln>
                      <a:noFill/>
                    </a:ln>
                  </pic:spPr>
                </pic:pic>
              </a:graphicData>
            </a:graphic>
          </wp:inline>
        </w:drawing>
      </w:r>
    </w:p>
    <w:p w14:paraId="69B9D4B6"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rPr>
      </w:pPr>
      <w:r w:rsidRPr="006873CC">
        <w:rPr>
          <w:b/>
          <w:color w:val="0000FF"/>
          <w:sz w:val="24"/>
          <w:szCs w:val="24"/>
        </w:rPr>
        <w:t xml:space="preserve">A. </w:t>
      </w:r>
      <w:r w:rsidRPr="00ED525D">
        <w:rPr>
          <w:color w:val="000000" w:themeColor="text1"/>
          <w:sz w:val="24"/>
          <w:szCs w:val="24"/>
        </w:rPr>
        <w:t>0,75 m.</w:t>
      </w:r>
      <w:r w:rsidRPr="00ED525D">
        <w:rPr>
          <w:b/>
          <w:color w:val="000000" w:themeColor="text1"/>
          <w:sz w:val="24"/>
          <w:szCs w:val="24"/>
        </w:rPr>
        <w:tab/>
      </w:r>
      <w:r w:rsidRPr="006873CC">
        <w:rPr>
          <w:b/>
          <w:color w:val="0000FF"/>
          <w:sz w:val="24"/>
          <w:szCs w:val="24"/>
        </w:rPr>
        <w:t xml:space="preserve">B. </w:t>
      </w:r>
      <w:r w:rsidRPr="00ED525D">
        <w:rPr>
          <w:color w:val="000000" w:themeColor="text1"/>
          <w:sz w:val="24"/>
          <w:szCs w:val="24"/>
        </w:rPr>
        <w:t>1 m.</w:t>
      </w:r>
    </w:p>
    <w:p w14:paraId="192228C1"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6873CC">
        <w:rPr>
          <w:b/>
          <w:color w:val="0000FF"/>
          <w:sz w:val="24"/>
          <w:szCs w:val="24"/>
        </w:rPr>
        <w:t xml:space="preserve">C. </w:t>
      </w:r>
      <w:r w:rsidRPr="00ED525D">
        <w:rPr>
          <w:color w:val="000000" w:themeColor="text1"/>
          <w:sz w:val="24"/>
          <w:szCs w:val="24"/>
        </w:rPr>
        <w:t>2,14 m.</w:t>
      </w:r>
      <w:r w:rsidRPr="00ED525D">
        <w:rPr>
          <w:b/>
          <w:color w:val="000000" w:themeColor="text1"/>
          <w:sz w:val="24"/>
          <w:szCs w:val="24"/>
        </w:rPr>
        <w:tab/>
      </w:r>
      <w:r w:rsidRPr="006873CC">
        <w:rPr>
          <w:b/>
          <w:color w:val="0000FF"/>
          <w:sz w:val="24"/>
          <w:szCs w:val="24"/>
        </w:rPr>
        <w:t xml:space="preserve">D. </w:t>
      </w:r>
      <w:r w:rsidRPr="00ED525D">
        <w:rPr>
          <w:color w:val="000000" w:themeColor="text1"/>
          <w:sz w:val="24"/>
          <w:szCs w:val="24"/>
        </w:rPr>
        <w:t>1,15 m.</w:t>
      </w:r>
    </w:p>
    <w:p w14:paraId="4E823766" w14:textId="77777777" w:rsidR="00015779" w:rsidRPr="00ED525D" w:rsidRDefault="00015779" w:rsidP="00801929">
      <w:pPr>
        <w:spacing w:line="276" w:lineRule="auto"/>
        <w:rPr>
          <w:b/>
          <w:color w:val="000000" w:themeColor="text1"/>
          <w:sz w:val="24"/>
          <w:szCs w:val="24"/>
          <w:lang w:val="it-IT"/>
        </w:rPr>
      </w:pPr>
      <w:r w:rsidRPr="006873CC">
        <w:rPr>
          <w:b/>
          <w:color w:val="0000FF"/>
          <w:sz w:val="24"/>
          <w:szCs w:val="24"/>
          <w:lang w:val="it-IT"/>
        </w:rPr>
        <w:t>Câu 14.</w:t>
      </w:r>
      <w:r w:rsidRPr="00ED525D">
        <w:rPr>
          <w:b/>
          <w:color w:val="000000" w:themeColor="text1"/>
          <w:sz w:val="24"/>
          <w:szCs w:val="24"/>
          <w:lang w:val="it-IT"/>
        </w:rPr>
        <w:t xml:space="preserve"> </w:t>
      </w:r>
      <w:r w:rsidRPr="00ED525D">
        <w:rPr>
          <w:color w:val="000000" w:themeColor="text1"/>
          <w:sz w:val="24"/>
          <w:szCs w:val="24"/>
          <w:lang w:val="it-IT"/>
        </w:rPr>
        <w:t xml:space="preserve">Vật nhỏ của một con lắc lò xo dao động điều hòa theo phương ngang, mốc thế năng tại vị trí cân bằng. Khi gia tốc của vật có độ lớn bằng một nửa độ lớn gia tốc cực đại thì tỉ số giữa động năng </w:t>
      </w:r>
      <w:r w:rsidRPr="00ED525D">
        <w:rPr>
          <w:color w:val="000000" w:themeColor="text1"/>
          <w:spacing w:val="-1"/>
          <w:sz w:val="24"/>
          <w:szCs w:val="24"/>
          <w:lang w:val="it-IT"/>
        </w:rPr>
        <w:t>và thế năng của vật là</w:t>
      </w:r>
    </w:p>
    <w:p w14:paraId="7494223D"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lang w:val="it-IT"/>
        </w:rPr>
      </w:pPr>
      <w:r w:rsidRPr="006873CC">
        <w:rPr>
          <w:b/>
          <w:color w:val="0000FF"/>
          <w:sz w:val="24"/>
          <w:szCs w:val="24"/>
          <w:lang w:val="it-IT"/>
        </w:rPr>
        <w:t xml:space="preserve">A. </w:t>
      </w:r>
      <w:r w:rsidRPr="00ED525D">
        <w:rPr>
          <w:color w:val="000000" w:themeColor="text1"/>
          <w:position w:val="-24"/>
          <w:sz w:val="24"/>
          <w:szCs w:val="24"/>
          <w:lang w:val="it-IT"/>
        </w:rPr>
        <w:object w:dxaOrig="240" w:dyaOrig="615" w14:anchorId="5086DD39">
          <v:shape id="_x0000_i1267" type="#_x0000_t75" style="width:12.75pt;height:30.75pt" o:ole="">
            <v:imagedata r:id="rId492" o:title=""/>
          </v:shape>
          <o:OLEObject Type="Embed" ProgID="Equation.3" ShapeID="_x0000_i1267" DrawAspect="Content" ObjectID="_1805064897" r:id="rId493"/>
        </w:object>
      </w:r>
      <w:r w:rsidRPr="00ED525D">
        <w:rPr>
          <w:color w:val="000000" w:themeColor="text1"/>
          <w:sz w:val="24"/>
          <w:szCs w:val="24"/>
          <w:lang w:val="it-IT"/>
        </w:rPr>
        <w:t>.</w:t>
      </w:r>
      <w:r w:rsidRPr="00ED525D">
        <w:rPr>
          <w:b/>
          <w:color w:val="000000" w:themeColor="text1"/>
          <w:sz w:val="24"/>
          <w:szCs w:val="24"/>
          <w:lang w:val="it-IT"/>
        </w:rPr>
        <w:tab/>
      </w:r>
      <w:r w:rsidRPr="006873CC">
        <w:rPr>
          <w:b/>
          <w:color w:val="0000FF"/>
          <w:sz w:val="24"/>
          <w:szCs w:val="24"/>
          <w:lang w:val="it-IT"/>
        </w:rPr>
        <w:t xml:space="preserve">B. </w:t>
      </w:r>
      <w:r w:rsidRPr="00ED525D">
        <w:rPr>
          <w:color w:val="000000" w:themeColor="text1"/>
          <w:sz w:val="24"/>
          <w:szCs w:val="24"/>
          <w:lang w:val="it-IT"/>
        </w:rPr>
        <w:t>3.</w:t>
      </w:r>
      <w:r w:rsidRPr="00ED525D">
        <w:rPr>
          <w:b/>
          <w:color w:val="000000" w:themeColor="text1"/>
          <w:sz w:val="24"/>
          <w:szCs w:val="24"/>
          <w:lang w:val="it-IT"/>
        </w:rPr>
        <w:tab/>
      </w:r>
      <w:r w:rsidRPr="006873CC">
        <w:rPr>
          <w:b/>
          <w:color w:val="0000FF"/>
          <w:sz w:val="24"/>
          <w:szCs w:val="24"/>
          <w:lang w:val="it-IT"/>
        </w:rPr>
        <w:t xml:space="preserve">C. </w:t>
      </w:r>
      <w:r w:rsidRPr="00ED525D">
        <w:rPr>
          <w:color w:val="000000" w:themeColor="text1"/>
          <w:sz w:val="24"/>
          <w:szCs w:val="24"/>
          <w:lang w:val="it-IT"/>
        </w:rPr>
        <w:t>2.</w:t>
      </w:r>
      <w:r w:rsidRPr="00ED525D">
        <w:rPr>
          <w:b/>
          <w:color w:val="000000" w:themeColor="text1"/>
          <w:sz w:val="24"/>
          <w:szCs w:val="24"/>
          <w:lang w:val="it-IT"/>
        </w:rPr>
        <w:tab/>
      </w:r>
      <w:r w:rsidRPr="006873CC">
        <w:rPr>
          <w:b/>
          <w:color w:val="0000FF"/>
          <w:sz w:val="24"/>
          <w:szCs w:val="24"/>
          <w:lang w:val="it-IT"/>
        </w:rPr>
        <w:t xml:space="preserve">D. </w:t>
      </w:r>
      <w:r w:rsidRPr="00ED525D">
        <w:rPr>
          <w:color w:val="000000" w:themeColor="text1"/>
          <w:position w:val="-24"/>
          <w:sz w:val="24"/>
          <w:szCs w:val="24"/>
          <w:lang w:val="it-IT"/>
        </w:rPr>
        <w:object w:dxaOrig="225" w:dyaOrig="615" w14:anchorId="60E1A9B9">
          <v:shape id="_x0000_i1268" type="#_x0000_t75" style="width:11.25pt;height:30.75pt" o:ole="">
            <v:imagedata r:id="rId494" o:title=""/>
          </v:shape>
          <o:OLEObject Type="Embed" ProgID="Equation.3" ShapeID="_x0000_i1268" DrawAspect="Content" ObjectID="_1805064898" r:id="rId495"/>
        </w:object>
      </w:r>
      <w:r w:rsidRPr="00ED525D">
        <w:rPr>
          <w:color w:val="000000" w:themeColor="text1"/>
          <w:sz w:val="24"/>
          <w:szCs w:val="24"/>
          <w:lang w:val="it-IT"/>
        </w:rPr>
        <w:t>.</w:t>
      </w:r>
    </w:p>
    <w:p w14:paraId="71F2645C" w14:textId="77777777" w:rsidR="00015779" w:rsidRPr="00ED525D" w:rsidRDefault="00015779" w:rsidP="00801929">
      <w:pPr>
        <w:spacing w:line="276" w:lineRule="auto"/>
        <w:mirrorIndents/>
        <w:rPr>
          <w:b/>
          <w:color w:val="000000" w:themeColor="text1"/>
          <w:sz w:val="24"/>
          <w:szCs w:val="24"/>
          <w:lang w:val="vi-VN"/>
        </w:rPr>
      </w:pPr>
      <w:r w:rsidRPr="006873CC">
        <w:rPr>
          <w:b/>
          <w:color w:val="0000FF"/>
          <w:sz w:val="24"/>
          <w:szCs w:val="24"/>
          <w:lang w:val="vi-VN"/>
        </w:rPr>
        <w:t>Câu 15.</w:t>
      </w:r>
      <w:r w:rsidRPr="00ED525D">
        <w:rPr>
          <w:b/>
          <w:color w:val="000000" w:themeColor="text1"/>
          <w:sz w:val="24"/>
          <w:szCs w:val="24"/>
          <w:lang w:val="vi-VN"/>
        </w:rPr>
        <w:t xml:space="preserve"> </w:t>
      </w:r>
      <w:r w:rsidRPr="00ED525D">
        <w:rPr>
          <w:color w:val="000000" w:themeColor="text1"/>
          <w:sz w:val="24"/>
          <w:szCs w:val="24"/>
          <w:lang w:val="vi-VN"/>
        </w:rPr>
        <w:t xml:space="preserve">Một sóng cơ có tần số f, truyền trên dây đàn hồi với tốc độ truyền sóng v và bước sóng </w:t>
      </w:r>
      <m:oMath>
        <m:r>
          <w:rPr>
            <w:rFonts w:ascii="Cambria Math" w:hAnsi="Cambria Math"/>
            <w:color w:val="000000" w:themeColor="text1"/>
            <w:sz w:val="24"/>
            <w:szCs w:val="24"/>
          </w:rPr>
          <m:t>λ</m:t>
        </m:r>
      </m:oMath>
      <w:r w:rsidRPr="00ED525D">
        <w:rPr>
          <w:color w:val="000000" w:themeColor="text1"/>
          <w:sz w:val="24"/>
          <w:szCs w:val="24"/>
          <w:lang w:val="vi-VN"/>
        </w:rPr>
        <w:t>. Công thức đúng là</w:t>
      </w:r>
    </w:p>
    <w:p w14:paraId="7B011454" w14:textId="77777777" w:rsidR="00015779" w:rsidRPr="00ED525D" w:rsidRDefault="00015779" w:rsidP="00801929">
      <w:pPr>
        <w:tabs>
          <w:tab w:val="left" w:pos="283"/>
          <w:tab w:val="left" w:pos="2835"/>
          <w:tab w:val="left" w:pos="5386"/>
          <w:tab w:val="left" w:pos="7937"/>
        </w:tabs>
        <w:spacing w:line="276" w:lineRule="auto"/>
        <w:ind w:firstLine="283"/>
        <w:mirrorIndents/>
        <w:jc w:val="both"/>
        <w:rPr>
          <w:color w:val="000000" w:themeColor="text1"/>
          <w:sz w:val="24"/>
          <w:szCs w:val="24"/>
          <w:lang w:val="en-GB"/>
        </w:rPr>
      </w:pPr>
      <w:r w:rsidRPr="006873CC">
        <w:rPr>
          <w:b/>
          <w:bCs/>
          <w:color w:val="0000FF"/>
          <w:sz w:val="24"/>
          <w:szCs w:val="24"/>
          <w:lang w:val="vi-VN"/>
        </w:rPr>
        <w:t>A</w:t>
      </w:r>
      <w:r w:rsidRPr="006873CC">
        <w:rPr>
          <w:b/>
          <w:color w:val="0000FF"/>
          <w:sz w:val="24"/>
          <w:szCs w:val="24"/>
          <w:lang w:val="vi-VN"/>
        </w:rPr>
        <w:t xml:space="preserve">. </w:t>
      </w:r>
      <m:oMath>
        <m:r>
          <w:rPr>
            <w:rFonts w:ascii="Cambria Math" w:hAnsi="Cambria Math"/>
            <w:color w:val="000000" w:themeColor="text1"/>
            <w:sz w:val="24"/>
            <w:szCs w:val="24"/>
          </w:rPr>
          <m:t>v=</m:t>
        </m:r>
        <m:r>
          <m:rPr>
            <m:nor/>
          </m:rPr>
          <w:rPr>
            <w:color w:val="000000" w:themeColor="text1"/>
            <w:sz w:val="24"/>
            <w:szCs w:val="24"/>
          </w:rPr>
          <m:t>λf</m:t>
        </m:r>
      </m:oMath>
      <w:r w:rsidRPr="00ED525D">
        <w:rPr>
          <w:color w:val="000000" w:themeColor="text1"/>
          <w:sz w:val="24"/>
          <w:szCs w:val="24"/>
          <w:lang w:val="vi-VN"/>
        </w:rPr>
        <w:t>.</w:t>
      </w:r>
      <w:r w:rsidRPr="00ED525D">
        <w:rPr>
          <w:b/>
          <w:color w:val="000000" w:themeColor="text1"/>
          <w:sz w:val="24"/>
          <w:szCs w:val="24"/>
          <w:lang w:val="vi-VN"/>
        </w:rPr>
        <w:tab/>
      </w:r>
      <w:r w:rsidRPr="006873CC">
        <w:rPr>
          <w:b/>
          <w:color w:val="0000FF"/>
          <w:sz w:val="24"/>
          <w:szCs w:val="24"/>
          <w:lang w:val="vi-VN"/>
        </w:rPr>
        <w:t xml:space="preserve">B. </w:t>
      </w:r>
      <m:oMath>
        <m:r>
          <w:rPr>
            <w:rFonts w:ascii="Cambria Math" w:hAnsi="Cambria Math"/>
            <w:color w:val="000000" w:themeColor="text1"/>
            <w:sz w:val="24"/>
            <w:szCs w:val="24"/>
          </w:rPr>
          <m:t>v=</m:t>
        </m:r>
        <m:f>
          <m:fPr>
            <m:ctrlPr>
              <w:rPr>
                <w:rFonts w:ascii="Cambria Math" w:hAnsi="Cambria Math"/>
                <w:i/>
                <w:color w:val="000000" w:themeColor="text1"/>
                <w:sz w:val="24"/>
                <w:szCs w:val="24"/>
              </w:rPr>
            </m:ctrlPr>
          </m:fPr>
          <m:num>
            <m:r>
              <w:rPr>
                <w:rFonts w:ascii="Cambria Math" w:hAnsi="Cambria Math"/>
                <w:color w:val="000000" w:themeColor="text1"/>
                <w:sz w:val="24"/>
                <w:szCs w:val="24"/>
              </w:rPr>
              <m:t>f</m:t>
            </m:r>
          </m:num>
          <m:den>
            <m:r>
              <w:rPr>
                <w:rFonts w:ascii="Cambria Math" w:hAnsi="Cambria Math"/>
                <w:color w:val="000000" w:themeColor="text1"/>
                <w:sz w:val="24"/>
                <w:szCs w:val="24"/>
              </w:rPr>
              <m:t>λ</m:t>
            </m:r>
          </m:den>
        </m:f>
      </m:oMath>
      <w:r w:rsidRPr="00ED525D">
        <w:rPr>
          <w:color w:val="000000" w:themeColor="text1"/>
          <w:sz w:val="24"/>
          <w:szCs w:val="24"/>
          <w:lang w:val="vi-VN"/>
        </w:rPr>
        <w:t>.</w:t>
      </w:r>
      <w:r w:rsidRPr="00ED525D">
        <w:rPr>
          <w:b/>
          <w:color w:val="000000" w:themeColor="text1"/>
          <w:sz w:val="24"/>
          <w:szCs w:val="24"/>
          <w:lang w:val="vi-VN"/>
        </w:rPr>
        <w:tab/>
      </w:r>
      <w:r w:rsidRPr="006873CC">
        <w:rPr>
          <w:b/>
          <w:color w:val="0000FF"/>
          <w:sz w:val="24"/>
          <w:szCs w:val="24"/>
          <w:lang w:val="vi-VN"/>
        </w:rPr>
        <w:t xml:space="preserve">C. </w:t>
      </w:r>
      <m:oMath>
        <m:r>
          <w:rPr>
            <w:rFonts w:ascii="Cambria Math" w:hAnsi="Cambria Math"/>
            <w:color w:val="000000" w:themeColor="text1"/>
            <w:sz w:val="24"/>
            <w:szCs w:val="24"/>
          </w:rPr>
          <m:t>v=</m:t>
        </m:r>
        <m:f>
          <m:fPr>
            <m:ctrlPr>
              <w:rPr>
                <w:rFonts w:ascii="Cambria Math" w:hAnsi="Cambria Math"/>
                <w:i/>
                <w:color w:val="000000" w:themeColor="text1"/>
                <w:sz w:val="24"/>
                <w:szCs w:val="24"/>
              </w:rPr>
            </m:ctrlPr>
          </m:fPr>
          <m:num>
            <m:r>
              <w:rPr>
                <w:rFonts w:ascii="Cambria Math" w:hAnsi="Cambria Math"/>
                <w:color w:val="000000" w:themeColor="text1"/>
                <w:sz w:val="24"/>
                <w:szCs w:val="24"/>
              </w:rPr>
              <m:t>λ</m:t>
            </m:r>
          </m:num>
          <m:den>
            <m:r>
              <w:rPr>
                <w:rFonts w:ascii="Cambria Math" w:hAnsi="Cambria Math"/>
                <w:color w:val="000000" w:themeColor="text1"/>
                <w:sz w:val="24"/>
                <w:szCs w:val="24"/>
              </w:rPr>
              <m:t>f</m:t>
            </m:r>
          </m:den>
        </m:f>
      </m:oMath>
      <w:r w:rsidRPr="00ED525D">
        <w:rPr>
          <w:color w:val="000000" w:themeColor="text1"/>
          <w:sz w:val="24"/>
          <w:szCs w:val="24"/>
          <w:lang w:val="vi-VN"/>
        </w:rPr>
        <w:t>.</w:t>
      </w:r>
      <w:r w:rsidRPr="00ED525D">
        <w:rPr>
          <w:b/>
          <w:color w:val="000000" w:themeColor="text1"/>
          <w:sz w:val="24"/>
          <w:szCs w:val="24"/>
          <w:lang w:val="vi-VN"/>
        </w:rPr>
        <w:tab/>
      </w:r>
      <w:r w:rsidRPr="006873CC">
        <w:rPr>
          <w:b/>
          <w:color w:val="0000FF"/>
          <w:sz w:val="24"/>
          <w:szCs w:val="24"/>
          <w:lang w:val="vi-VN"/>
        </w:rPr>
        <w:t xml:space="preserve">D. </w:t>
      </w:r>
      <m:oMath>
        <m:r>
          <w:rPr>
            <w:rFonts w:ascii="Cambria Math" w:hAnsi="Cambria Math"/>
            <w:color w:val="000000" w:themeColor="text1"/>
            <w:sz w:val="24"/>
            <w:szCs w:val="24"/>
          </w:rPr>
          <m:t>v=2πfλ</m:t>
        </m:r>
      </m:oMath>
      <w:r w:rsidRPr="00ED525D">
        <w:rPr>
          <w:color w:val="000000" w:themeColor="text1"/>
          <w:sz w:val="24"/>
          <w:szCs w:val="24"/>
          <w:lang w:val="vi-VN"/>
        </w:rPr>
        <w:t>.</w:t>
      </w:r>
    </w:p>
    <w:p w14:paraId="7375E4E8" w14:textId="77777777" w:rsidR="00015779" w:rsidRPr="00ED525D" w:rsidRDefault="00015779" w:rsidP="00801929">
      <w:pPr>
        <w:spacing w:line="276" w:lineRule="auto"/>
        <w:rPr>
          <w:b/>
          <w:color w:val="000000" w:themeColor="text1"/>
          <w:sz w:val="24"/>
          <w:szCs w:val="24"/>
        </w:rPr>
      </w:pPr>
      <w:r w:rsidRPr="006873CC">
        <w:rPr>
          <w:b/>
          <w:color w:val="0000FF"/>
          <w:sz w:val="24"/>
          <w:szCs w:val="24"/>
        </w:rPr>
        <w:t>Câu 16.</w:t>
      </w:r>
      <w:r w:rsidRPr="00ED525D">
        <w:rPr>
          <w:b/>
          <w:color w:val="000000" w:themeColor="text1"/>
          <w:sz w:val="24"/>
          <w:szCs w:val="24"/>
        </w:rPr>
        <w:t xml:space="preserve"> </w:t>
      </w:r>
      <w:r w:rsidRPr="00ED525D">
        <w:rPr>
          <w:color w:val="000000" w:themeColor="text1"/>
          <w:sz w:val="24"/>
          <w:szCs w:val="24"/>
        </w:rPr>
        <w:t>Hai điện tích điểm q</w:t>
      </w:r>
      <w:r w:rsidRPr="00ED525D">
        <w:rPr>
          <w:color w:val="000000" w:themeColor="text1"/>
          <w:sz w:val="24"/>
          <w:szCs w:val="24"/>
          <w:vertAlign w:val="subscript"/>
        </w:rPr>
        <w:t xml:space="preserve">1 </w:t>
      </w:r>
      <w:r w:rsidRPr="00ED525D">
        <w:rPr>
          <w:color w:val="000000" w:themeColor="text1"/>
          <w:sz w:val="24"/>
          <w:szCs w:val="24"/>
        </w:rPr>
        <w:t>và q</w:t>
      </w:r>
      <w:r w:rsidRPr="00ED525D">
        <w:rPr>
          <w:color w:val="000000" w:themeColor="text1"/>
          <w:sz w:val="24"/>
          <w:szCs w:val="24"/>
          <w:vertAlign w:val="subscript"/>
        </w:rPr>
        <w:t>2</w:t>
      </w:r>
      <w:r w:rsidRPr="00ED525D">
        <w:rPr>
          <w:color w:val="000000" w:themeColor="text1"/>
          <w:sz w:val="24"/>
          <w:szCs w:val="24"/>
        </w:rPr>
        <w:t xml:space="preserve"> lần lượt đặt tại 2 điểm cố định M,</w:t>
      </w:r>
      <w:r w:rsidRPr="00ED525D">
        <w:rPr>
          <w:b/>
          <w:color w:val="000000" w:themeColor="text1"/>
          <w:sz w:val="24"/>
          <w:szCs w:val="24"/>
        </w:rPr>
        <w:t xml:space="preserve"> </w:t>
      </w:r>
      <w:r w:rsidRPr="00ED525D">
        <w:rPr>
          <w:bCs/>
          <w:color w:val="000000" w:themeColor="text1"/>
          <w:sz w:val="24"/>
          <w:szCs w:val="24"/>
        </w:rPr>
        <w:t>N.</w:t>
      </w:r>
      <w:r w:rsidRPr="00ED525D">
        <w:rPr>
          <w:color w:val="000000" w:themeColor="text1"/>
          <w:sz w:val="24"/>
          <w:szCs w:val="24"/>
        </w:rPr>
        <w:t xml:space="preserve"> Tại điểm H nằm trên đường thẳng MN ở gần M hơn N người ta thấy cường độ điện trường tại đó có độ lớn bằng 0. Phát biểu nào sau đây là </w:t>
      </w:r>
      <w:r w:rsidRPr="00ED525D">
        <w:rPr>
          <w:b/>
          <w:bCs/>
          <w:color w:val="000000" w:themeColor="text1"/>
          <w:sz w:val="24"/>
          <w:szCs w:val="24"/>
        </w:rPr>
        <w:t>đúng?</w:t>
      </w:r>
    </w:p>
    <w:p w14:paraId="0CDB8501"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4"/>
          <w:szCs w:val="24"/>
        </w:rPr>
      </w:pPr>
      <w:r w:rsidRPr="006873CC">
        <w:rPr>
          <w:b/>
          <w:color w:val="0000FF"/>
          <w:sz w:val="24"/>
          <w:szCs w:val="24"/>
        </w:rPr>
        <w:t xml:space="preserve">A. </w:t>
      </w:r>
      <w:r w:rsidRPr="00ED525D">
        <w:rPr>
          <w:color w:val="000000" w:themeColor="text1"/>
          <w:sz w:val="24"/>
          <w:szCs w:val="24"/>
        </w:rPr>
        <w:t>q</w:t>
      </w:r>
      <w:r w:rsidRPr="00ED525D">
        <w:rPr>
          <w:color w:val="000000" w:themeColor="text1"/>
          <w:sz w:val="24"/>
          <w:szCs w:val="24"/>
          <w:vertAlign w:val="subscript"/>
        </w:rPr>
        <w:t xml:space="preserve">1 </w:t>
      </w:r>
      <w:r w:rsidRPr="00ED525D">
        <w:rPr>
          <w:color w:val="000000" w:themeColor="text1"/>
          <w:sz w:val="24"/>
          <w:szCs w:val="24"/>
        </w:rPr>
        <w:t>và q</w:t>
      </w:r>
      <w:r w:rsidRPr="00ED525D">
        <w:rPr>
          <w:color w:val="000000" w:themeColor="text1"/>
          <w:sz w:val="24"/>
          <w:szCs w:val="24"/>
          <w:vertAlign w:val="subscript"/>
        </w:rPr>
        <w:t>2</w:t>
      </w:r>
      <w:r w:rsidRPr="00ED525D">
        <w:rPr>
          <w:color w:val="000000" w:themeColor="text1"/>
          <w:sz w:val="24"/>
          <w:szCs w:val="24"/>
        </w:rPr>
        <w:t xml:space="preserve"> cùng dấu, </w:t>
      </w:r>
      <w:r w:rsidRPr="00ED525D">
        <w:rPr>
          <w:color w:val="000000" w:themeColor="text1"/>
          <w:position w:val="-14"/>
          <w:sz w:val="24"/>
          <w:szCs w:val="24"/>
        </w:rPr>
        <w:object w:dxaOrig="855" w:dyaOrig="405" w14:anchorId="4C390C20">
          <v:shape id="_x0000_i1269" type="#_x0000_t75" style="width:42pt;height:20.25pt" o:ole="">
            <v:imagedata r:id="rId496" o:title=""/>
          </v:shape>
          <o:OLEObject Type="Embed" ProgID="Equation.DSMT4" ShapeID="_x0000_i1269" DrawAspect="Content" ObjectID="_1805064899" r:id="rId497"/>
        </w:object>
      </w:r>
      <w:r w:rsidRPr="00ED525D">
        <w:rPr>
          <w:color w:val="000000" w:themeColor="text1"/>
          <w:sz w:val="24"/>
          <w:szCs w:val="24"/>
        </w:rPr>
        <w:t>.</w:t>
      </w:r>
      <w:r w:rsidRPr="00ED525D">
        <w:rPr>
          <w:b/>
          <w:color w:val="000000" w:themeColor="text1"/>
          <w:sz w:val="24"/>
          <w:szCs w:val="24"/>
        </w:rPr>
        <w:tab/>
      </w:r>
      <w:r w:rsidRPr="006873CC">
        <w:rPr>
          <w:b/>
          <w:color w:val="0000FF"/>
          <w:sz w:val="24"/>
          <w:szCs w:val="24"/>
        </w:rPr>
        <w:t xml:space="preserve">B. </w:t>
      </w:r>
      <w:r w:rsidRPr="00ED525D">
        <w:rPr>
          <w:color w:val="000000" w:themeColor="text1"/>
          <w:sz w:val="24"/>
          <w:szCs w:val="24"/>
        </w:rPr>
        <w:t>q</w:t>
      </w:r>
      <w:r w:rsidRPr="00ED525D">
        <w:rPr>
          <w:color w:val="000000" w:themeColor="text1"/>
          <w:sz w:val="24"/>
          <w:szCs w:val="24"/>
          <w:vertAlign w:val="subscript"/>
        </w:rPr>
        <w:t xml:space="preserve">1 </w:t>
      </w:r>
      <w:r w:rsidRPr="00ED525D">
        <w:rPr>
          <w:color w:val="000000" w:themeColor="text1"/>
          <w:sz w:val="24"/>
          <w:szCs w:val="24"/>
        </w:rPr>
        <w:t>và q</w:t>
      </w:r>
      <w:r w:rsidRPr="00ED525D">
        <w:rPr>
          <w:color w:val="000000" w:themeColor="text1"/>
          <w:sz w:val="24"/>
          <w:szCs w:val="24"/>
          <w:vertAlign w:val="subscript"/>
        </w:rPr>
        <w:t>2</w:t>
      </w:r>
      <w:r w:rsidRPr="00ED525D">
        <w:rPr>
          <w:color w:val="000000" w:themeColor="text1"/>
          <w:sz w:val="24"/>
          <w:szCs w:val="24"/>
        </w:rPr>
        <w:t xml:space="preserve"> trái dấu, </w:t>
      </w:r>
      <w:r w:rsidRPr="00ED525D">
        <w:rPr>
          <w:color w:val="000000" w:themeColor="text1"/>
          <w:position w:val="-14"/>
          <w:sz w:val="24"/>
          <w:szCs w:val="24"/>
        </w:rPr>
        <w:object w:dxaOrig="855" w:dyaOrig="405" w14:anchorId="4393135F">
          <v:shape id="_x0000_i1270" type="#_x0000_t75" style="width:42pt;height:20.25pt" o:ole="">
            <v:imagedata r:id="rId496" o:title=""/>
          </v:shape>
          <o:OLEObject Type="Embed" ProgID="Equation.DSMT4" ShapeID="_x0000_i1270" DrawAspect="Content" ObjectID="_1805064900" r:id="rId498"/>
        </w:object>
      </w:r>
      <w:r w:rsidRPr="00ED525D">
        <w:rPr>
          <w:color w:val="000000" w:themeColor="text1"/>
          <w:sz w:val="24"/>
          <w:szCs w:val="24"/>
        </w:rPr>
        <w:t>.</w:t>
      </w:r>
    </w:p>
    <w:p w14:paraId="5C8A406B"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6873CC">
        <w:rPr>
          <w:b/>
          <w:color w:val="0000FF"/>
          <w:sz w:val="24"/>
          <w:szCs w:val="24"/>
        </w:rPr>
        <w:t xml:space="preserve">C. </w:t>
      </w:r>
      <w:r w:rsidRPr="00ED525D">
        <w:rPr>
          <w:color w:val="000000" w:themeColor="text1"/>
          <w:sz w:val="24"/>
          <w:szCs w:val="24"/>
        </w:rPr>
        <w:t>q</w:t>
      </w:r>
      <w:r w:rsidRPr="00ED525D">
        <w:rPr>
          <w:color w:val="000000" w:themeColor="text1"/>
          <w:sz w:val="24"/>
          <w:szCs w:val="24"/>
          <w:vertAlign w:val="subscript"/>
        </w:rPr>
        <w:t xml:space="preserve">1 </w:t>
      </w:r>
      <w:r w:rsidRPr="00ED525D">
        <w:rPr>
          <w:color w:val="000000" w:themeColor="text1"/>
          <w:sz w:val="24"/>
          <w:szCs w:val="24"/>
        </w:rPr>
        <w:t>và q</w:t>
      </w:r>
      <w:r w:rsidRPr="00ED525D">
        <w:rPr>
          <w:color w:val="000000" w:themeColor="text1"/>
          <w:sz w:val="24"/>
          <w:szCs w:val="24"/>
          <w:vertAlign w:val="subscript"/>
        </w:rPr>
        <w:t>2</w:t>
      </w:r>
      <w:r w:rsidRPr="00ED525D">
        <w:rPr>
          <w:color w:val="000000" w:themeColor="text1"/>
          <w:sz w:val="24"/>
          <w:szCs w:val="24"/>
        </w:rPr>
        <w:t xml:space="preserve"> cùng dấu, </w:t>
      </w:r>
      <w:r w:rsidRPr="00ED525D">
        <w:rPr>
          <w:color w:val="000000" w:themeColor="text1"/>
          <w:position w:val="-14"/>
          <w:sz w:val="24"/>
          <w:szCs w:val="24"/>
        </w:rPr>
        <w:object w:dxaOrig="915" w:dyaOrig="405" w14:anchorId="7C5B04FD">
          <v:shape id="_x0000_i1271" type="#_x0000_t75" style="width:45.75pt;height:20.25pt" o:ole="">
            <v:imagedata r:id="rId499" o:title=""/>
          </v:shape>
          <o:OLEObject Type="Embed" ProgID="Equation.DSMT4" ShapeID="_x0000_i1271" DrawAspect="Content" ObjectID="_1805064901" r:id="rId500"/>
        </w:object>
      </w:r>
      <w:r w:rsidRPr="00ED525D">
        <w:rPr>
          <w:color w:val="000000" w:themeColor="text1"/>
          <w:sz w:val="24"/>
          <w:szCs w:val="24"/>
        </w:rPr>
        <w:t>.</w:t>
      </w:r>
      <w:r w:rsidRPr="00ED525D">
        <w:rPr>
          <w:b/>
          <w:color w:val="000000" w:themeColor="text1"/>
          <w:sz w:val="24"/>
          <w:szCs w:val="24"/>
        </w:rPr>
        <w:tab/>
      </w:r>
      <w:r w:rsidRPr="006873CC">
        <w:rPr>
          <w:b/>
          <w:color w:val="0000FF"/>
          <w:sz w:val="24"/>
          <w:szCs w:val="24"/>
        </w:rPr>
        <w:t xml:space="preserve">D. </w:t>
      </w:r>
      <w:r w:rsidRPr="00ED525D">
        <w:rPr>
          <w:color w:val="000000" w:themeColor="text1"/>
          <w:sz w:val="24"/>
          <w:szCs w:val="24"/>
        </w:rPr>
        <w:t>q</w:t>
      </w:r>
      <w:r w:rsidRPr="00ED525D">
        <w:rPr>
          <w:color w:val="000000" w:themeColor="text1"/>
          <w:sz w:val="24"/>
          <w:szCs w:val="24"/>
          <w:vertAlign w:val="subscript"/>
        </w:rPr>
        <w:t xml:space="preserve">1 </w:t>
      </w:r>
      <w:r w:rsidRPr="00ED525D">
        <w:rPr>
          <w:color w:val="000000" w:themeColor="text1"/>
          <w:sz w:val="24"/>
          <w:szCs w:val="24"/>
        </w:rPr>
        <w:t>và q</w:t>
      </w:r>
      <w:r w:rsidRPr="00ED525D">
        <w:rPr>
          <w:color w:val="000000" w:themeColor="text1"/>
          <w:sz w:val="24"/>
          <w:szCs w:val="24"/>
          <w:vertAlign w:val="subscript"/>
        </w:rPr>
        <w:t>2</w:t>
      </w:r>
      <w:r w:rsidRPr="00ED525D">
        <w:rPr>
          <w:color w:val="000000" w:themeColor="text1"/>
          <w:sz w:val="24"/>
          <w:szCs w:val="24"/>
        </w:rPr>
        <w:t xml:space="preserve"> trái dấu, </w:t>
      </w:r>
      <w:r w:rsidRPr="00ED525D">
        <w:rPr>
          <w:color w:val="000000" w:themeColor="text1"/>
          <w:position w:val="-14"/>
          <w:sz w:val="24"/>
          <w:szCs w:val="24"/>
        </w:rPr>
        <w:object w:dxaOrig="930" w:dyaOrig="405" w14:anchorId="4ADB6A2D">
          <v:shape id="_x0000_i1272" type="#_x0000_t75" style="width:46.5pt;height:20.25pt" o:ole="">
            <v:imagedata r:id="rId501" o:title=""/>
          </v:shape>
          <o:OLEObject Type="Embed" ProgID="Equation.DSMT4" ShapeID="_x0000_i1272" DrawAspect="Content" ObjectID="_1805064902" r:id="rId502"/>
        </w:object>
      </w:r>
      <w:r w:rsidRPr="00ED525D">
        <w:rPr>
          <w:color w:val="000000" w:themeColor="text1"/>
          <w:sz w:val="24"/>
          <w:szCs w:val="24"/>
        </w:rPr>
        <w:t>.</w:t>
      </w:r>
    </w:p>
    <w:p w14:paraId="3ED62688" w14:textId="77777777" w:rsidR="00015779" w:rsidRPr="00ED525D" w:rsidRDefault="00015779" w:rsidP="00801929">
      <w:pPr>
        <w:spacing w:line="276" w:lineRule="auto"/>
        <w:rPr>
          <w:b/>
          <w:color w:val="000000" w:themeColor="text1"/>
          <w:sz w:val="24"/>
          <w:szCs w:val="24"/>
        </w:rPr>
      </w:pPr>
      <w:r w:rsidRPr="006873CC">
        <w:rPr>
          <w:b/>
          <w:color w:val="0000FF"/>
          <w:sz w:val="24"/>
          <w:szCs w:val="24"/>
        </w:rPr>
        <w:t>Câu 17.</w:t>
      </w:r>
      <w:r w:rsidRPr="00ED525D">
        <w:rPr>
          <w:b/>
          <w:color w:val="000000" w:themeColor="text1"/>
          <w:sz w:val="24"/>
          <w:szCs w:val="24"/>
        </w:rPr>
        <w:t xml:space="preserve"> </w:t>
      </w:r>
      <w:r w:rsidRPr="00ED525D">
        <w:rPr>
          <w:color w:val="000000" w:themeColor="text1"/>
          <w:sz w:val="24"/>
          <w:szCs w:val="24"/>
        </w:rPr>
        <w:t>Đại lượng nào đặc trưng cho khả năng tích điện của tụ điện?</w:t>
      </w:r>
    </w:p>
    <w:p w14:paraId="38910B32" w14:textId="77777777" w:rsidR="00015779" w:rsidRPr="00ED525D" w:rsidRDefault="00015779" w:rsidP="00801929">
      <w:pPr>
        <w:tabs>
          <w:tab w:val="left" w:pos="283"/>
          <w:tab w:val="left" w:pos="2835"/>
          <w:tab w:val="left" w:pos="5386"/>
          <w:tab w:val="left" w:pos="7937"/>
        </w:tabs>
        <w:spacing w:line="276" w:lineRule="auto"/>
        <w:ind w:leftChars="-23" w:left="-74" w:firstLineChars="172" w:firstLine="414"/>
        <w:jc w:val="both"/>
        <w:rPr>
          <w:b/>
          <w:color w:val="000000" w:themeColor="text1"/>
          <w:sz w:val="24"/>
          <w:szCs w:val="24"/>
        </w:rPr>
      </w:pPr>
      <w:r w:rsidRPr="006873CC">
        <w:rPr>
          <w:b/>
          <w:color w:val="0000FF"/>
          <w:sz w:val="24"/>
          <w:szCs w:val="24"/>
        </w:rPr>
        <w:t xml:space="preserve">A. </w:t>
      </w:r>
      <w:r w:rsidRPr="00ED525D">
        <w:rPr>
          <w:color w:val="000000" w:themeColor="text1"/>
          <w:sz w:val="24"/>
          <w:szCs w:val="24"/>
        </w:rPr>
        <w:t>Hiệu điện thế giữa hai bản tụ.</w:t>
      </w:r>
      <w:r w:rsidRPr="00ED525D">
        <w:rPr>
          <w:b/>
          <w:color w:val="000000" w:themeColor="text1"/>
          <w:sz w:val="24"/>
          <w:szCs w:val="24"/>
        </w:rPr>
        <w:tab/>
      </w:r>
      <w:r w:rsidRPr="006873CC">
        <w:rPr>
          <w:b/>
          <w:color w:val="0000FF"/>
          <w:sz w:val="24"/>
          <w:szCs w:val="24"/>
        </w:rPr>
        <w:t xml:space="preserve">B. </w:t>
      </w:r>
      <w:r w:rsidRPr="00ED525D">
        <w:rPr>
          <w:color w:val="000000" w:themeColor="text1"/>
          <w:sz w:val="24"/>
          <w:szCs w:val="24"/>
        </w:rPr>
        <w:t>Hằng số điện môi.</w:t>
      </w:r>
    </w:p>
    <w:p w14:paraId="2F674433" w14:textId="77777777" w:rsidR="00015779" w:rsidRPr="00ED525D" w:rsidRDefault="00015779" w:rsidP="00801929">
      <w:pPr>
        <w:tabs>
          <w:tab w:val="left" w:pos="283"/>
          <w:tab w:val="left" w:pos="2835"/>
          <w:tab w:val="left" w:pos="5386"/>
          <w:tab w:val="left" w:pos="7937"/>
        </w:tabs>
        <w:spacing w:line="276" w:lineRule="auto"/>
        <w:ind w:leftChars="-23" w:left="-74" w:firstLineChars="172" w:firstLine="414"/>
        <w:jc w:val="both"/>
        <w:rPr>
          <w:color w:val="000000" w:themeColor="text1"/>
          <w:sz w:val="24"/>
          <w:szCs w:val="24"/>
        </w:rPr>
      </w:pPr>
      <w:r w:rsidRPr="006873CC">
        <w:rPr>
          <w:b/>
          <w:color w:val="0000FF"/>
          <w:sz w:val="24"/>
          <w:szCs w:val="24"/>
        </w:rPr>
        <w:t xml:space="preserve">C. </w:t>
      </w:r>
      <w:r w:rsidRPr="00ED525D">
        <w:rPr>
          <w:color w:val="000000" w:themeColor="text1"/>
          <w:sz w:val="24"/>
          <w:szCs w:val="24"/>
        </w:rPr>
        <w:t>Cường độ điện trường bên trong tụ.</w:t>
      </w:r>
      <w:r w:rsidRPr="00ED525D">
        <w:rPr>
          <w:b/>
          <w:color w:val="000000" w:themeColor="text1"/>
          <w:sz w:val="24"/>
          <w:szCs w:val="24"/>
        </w:rPr>
        <w:tab/>
      </w:r>
      <w:r w:rsidRPr="006873CC">
        <w:rPr>
          <w:b/>
          <w:color w:val="0000FF"/>
          <w:sz w:val="24"/>
          <w:szCs w:val="24"/>
        </w:rPr>
        <w:t xml:space="preserve">D. </w:t>
      </w:r>
      <w:r w:rsidRPr="00ED525D">
        <w:rPr>
          <w:color w:val="000000" w:themeColor="text1"/>
          <w:sz w:val="24"/>
          <w:szCs w:val="24"/>
        </w:rPr>
        <w:t>Điện dung của tụ điện.</w:t>
      </w:r>
    </w:p>
    <w:p w14:paraId="27B0137F" w14:textId="77777777" w:rsidR="00015779" w:rsidRPr="00ED525D" w:rsidRDefault="00015779" w:rsidP="00801929">
      <w:pPr>
        <w:spacing w:line="276" w:lineRule="auto"/>
        <w:rPr>
          <w:b/>
          <w:color w:val="000000" w:themeColor="text1"/>
          <w:sz w:val="24"/>
          <w:szCs w:val="24"/>
        </w:rPr>
      </w:pPr>
      <w:r w:rsidRPr="006873CC">
        <w:rPr>
          <w:b/>
          <w:color w:val="0000FF"/>
          <w:sz w:val="24"/>
          <w:szCs w:val="24"/>
        </w:rPr>
        <w:t>Câu 18.</w:t>
      </w:r>
      <w:r w:rsidRPr="00ED525D">
        <w:rPr>
          <w:b/>
          <w:color w:val="000000" w:themeColor="text1"/>
          <w:sz w:val="24"/>
          <w:szCs w:val="24"/>
        </w:rPr>
        <w:t xml:space="preserve"> </w:t>
      </w:r>
      <w:r w:rsidRPr="00ED525D">
        <w:rPr>
          <w:rFonts w:eastAsia="Calibri"/>
          <w:color w:val="000000" w:themeColor="text1"/>
          <w:sz w:val="24"/>
          <w:szCs w:val="24"/>
        </w:rPr>
        <w:t xml:space="preserve">Chọn phát biểu </w:t>
      </w:r>
      <w:r w:rsidRPr="00ED525D">
        <w:rPr>
          <w:rFonts w:eastAsia="Calibri"/>
          <w:b/>
          <w:bCs/>
          <w:color w:val="000000" w:themeColor="text1"/>
          <w:sz w:val="24"/>
          <w:szCs w:val="24"/>
        </w:rPr>
        <w:t>đúng</w:t>
      </w:r>
      <w:r w:rsidRPr="00ED525D">
        <w:rPr>
          <w:rFonts w:eastAsia="Calibri"/>
          <w:color w:val="000000" w:themeColor="text1"/>
          <w:sz w:val="24"/>
          <w:szCs w:val="24"/>
        </w:rPr>
        <w:t xml:space="preserve">. </w:t>
      </w:r>
      <w:r w:rsidRPr="00ED525D">
        <w:rPr>
          <w:color w:val="000000" w:themeColor="text1"/>
          <w:sz w:val="24"/>
          <w:szCs w:val="24"/>
        </w:rPr>
        <w:t>Dòng điện là</w:t>
      </w:r>
    </w:p>
    <w:p w14:paraId="28E8C71B" w14:textId="77777777" w:rsidR="00015779" w:rsidRPr="00ED525D" w:rsidRDefault="00015779" w:rsidP="00801929">
      <w:pPr>
        <w:tabs>
          <w:tab w:val="left" w:pos="283"/>
          <w:tab w:val="left" w:pos="2835"/>
          <w:tab w:val="left" w:pos="5386"/>
          <w:tab w:val="left" w:pos="7937"/>
        </w:tabs>
        <w:spacing w:line="276" w:lineRule="auto"/>
        <w:ind w:firstLine="283"/>
        <w:jc w:val="both"/>
        <w:rPr>
          <w:b/>
          <w:bCs/>
          <w:color w:val="000000" w:themeColor="text1"/>
          <w:sz w:val="24"/>
          <w:szCs w:val="24"/>
        </w:rPr>
      </w:pP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dòng dịch chuyển của điện tích.</w:t>
      </w:r>
    </w:p>
    <w:p w14:paraId="052B13BB" w14:textId="77777777" w:rsidR="00015779" w:rsidRPr="00ED525D" w:rsidRDefault="00015779" w:rsidP="00801929">
      <w:pPr>
        <w:tabs>
          <w:tab w:val="left" w:pos="283"/>
          <w:tab w:val="left" w:pos="2835"/>
          <w:tab w:val="left" w:pos="5386"/>
          <w:tab w:val="left" w:pos="7937"/>
        </w:tabs>
        <w:spacing w:line="276" w:lineRule="auto"/>
        <w:ind w:firstLine="283"/>
        <w:jc w:val="both"/>
        <w:rPr>
          <w:b/>
          <w:bCs/>
          <w:color w:val="000000" w:themeColor="text1"/>
          <w:sz w:val="24"/>
          <w:szCs w:val="24"/>
        </w:rPr>
      </w:pP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dòng dịch chuyển có hướng của các điện tích tự do.</w:t>
      </w:r>
    </w:p>
    <w:p w14:paraId="60A093E5" w14:textId="77777777" w:rsidR="00015779" w:rsidRPr="00ED525D" w:rsidRDefault="00015779" w:rsidP="00801929">
      <w:pPr>
        <w:tabs>
          <w:tab w:val="left" w:pos="283"/>
          <w:tab w:val="left" w:pos="2835"/>
          <w:tab w:val="left" w:pos="5386"/>
          <w:tab w:val="left" w:pos="7937"/>
        </w:tabs>
        <w:spacing w:line="276" w:lineRule="auto"/>
        <w:ind w:firstLine="283"/>
        <w:jc w:val="both"/>
        <w:rPr>
          <w:b/>
          <w:bCs/>
          <w:color w:val="000000" w:themeColor="text1"/>
          <w:sz w:val="24"/>
          <w:szCs w:val="24"/>
        </w:rPr>
      </w:pP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dòng dịch chuyển có hướng của các electron tự do.</w:t>
      </w:r>
    </w:p>
    <w:p w14:paraId="0B56A36B"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dòng dịch chuyển có hướng của các ion dương và âm.</w:t>
      </w:r>
    </w:p>
    <w:p w14:paraId="15C7F094"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4"/>
          <w:szCs w:val="24"/>
        </w:rPr>
      </w:pPr>
      <w:r w:rsidRPr="00ED525D">
        <w:rPr>
          <w:b/>
          <w:bCs/>
          <w:color w:val="000000" w:themeColor="text1"/>
          <w:sz w:val="24"/>
          <w:szCs w:val="24"/>
        </w:rPr>
        <w:t>PHẦN II. Câu trắc nghiệm đúng sai.</w:t>
      </w:r>
      <w:r w:rsidRPr="00ED525D">
        <w:rPr>
          <w:color w:val="000000" w:themeColor="text1"/>
          <w:sz w:val="24"/>
          <w:szCs w:val="24"/>
        </w:rPr>
        <w:t xml:space="preserve"> Thí sinh trả lời từ câu 1 đến câu 4. Trong mỗi ý a), b), c), d) ở mỗi câu, thí sinh chọn đúng hoặc sai.</w:t>
      </w:r>
    </w:p>
    <w:p w14:paraId="326513CA" w14:textId="77777777" w:rsidR="00015779" w:rsidRPr="00ED525D" w:rsidRDefault="00015779" w:rsidP="00801929">
      <w:pPr>
        <w:pStyle w:val="ListParagraph"/>
        <w:tabs>
          <w:tab w:val="left" w:pos="283"/>
          <w:tab w:val="left" w:pos="2835"/>
          <w:tab w:val="left" w:pos="5386"/>
          <w:tab w:val="left" w:pos="7937"/>
        </w:tabs>
        <w:spacing w:before="0" w:line="276" w:lineRule="auto"/>
        <w:ind w:left="0"/>
        <w:jc w:val="both"/>
        <w:rPr>
          <w:color w:val="000000" w:themeColor="text1"/>
          <w:sz w:val="24"/>
          <w:szCs w:val="24"/>
        </w:rPr>
      </w:pPr>
      <w:r w:rsidRPr="006873CC">
        <w:rPr>
          <w:b/>
          <w:bCs/>
          <w:color w:val="0000FF"/>
          <w:sz w:val="24"/>
          <w:szCs w:val="24"/>
        </w:rPr>
        <w:t>Câu 1.</w:t>
      </w:r>
      <w:r w:rsidRPr="00ED525D">
        <w:rPr>
          <w:b/>
          <w:bCs/>
          <w:color w:val="000000" w:themeColor="text1"/>
          <w:sz w:val="24"/>
          <w:szCs w:val="24"/>
        </w:rPr>
        <w:t xml:space="preserve"> </w:t>
      </w:r>
      <w:r w:rsidRPr="00ED525D">
        <w:rPr>
          <w:color w:val="000000" w:themeColor="text1"/>
          <w:sz w:val="24"/>
          <w:szCs w:val="24"/>
        </w:rPr>
        <w:t>Người ta nung nóng miếng đồng có khối lượng 152 g đến nhiệt độ 600</w:t>
      </w:r>
      <w:r w:rsidRPr="00ED525D">
        <w:rPr>
          <w:color w:val="000000" w:themeColor="text1"/>
          <w:sz w:val="24"/>
          <w:szCs w:val="24"/>
          <w:vertAlign w:val="superscript"/>
        </w:rPr>
        <w:t>0</w:t>
      </w:r>
      <w:r w:rsidRPr="00ED525D">
        <w:rPr>
          <w:color w:val="000000" w:themeColor="text1"/>
          <w:sz w:val="24"/>
          <w:szCs w:val="24"/>
        </w:rPr>
        <w:t xml:space="preserve">C, rồi thả vào cốc nước có thể tích 1 lít đang có nhiệt độ </w:t>
      </w:r>
      <w:r w:rsidRPr="00ED525D">
        <w:rPr>
          <w:rFonts w:eastAsiaTheme="minorHAnsi"/>
          <w:color w:val="000000" w:themeColor="text1"/>
          <w:position w:val="-6"/>
          <w:sz w:val="24"/>
          <w:szCs w:val="24"/>
        </w:rPr>
        <w:object w:dxaOrig="570" w:dyaOrig="315" w14:anchorId="5E851B62">
          <v:shape id="_x0000_i1273" type="#_x0000_t75" style="width:29.25pt;height:15.75pt" o:ole="">
            <v:imagedata r:id="rId503" o:title=""/>
          </v:shape>
          <o:OLEObject Type="Embed" ProgID="Equation.DSMT4" ShapeID="_x0000_i1273" DrawAspect="Content" ObjectID="_1805064903" r:id="rId504"/>
        </w:object>
      </w:r>
      <w:r w:rsidRPr="00ED525D">
        <w:rPr>
          <w:color w:val="000000" w:themeColor="text1"/>
          <w:sz w:val="24"/>
          <w:szCs w:val="24"/>
        </w:rPr>
        <w:t xml:space="preserve">. Giả sử cốc nước được làm từ vật liệu cách nhiệt và bỏ qua sự trao đổi nhiệt giữa khối nước và môi trường bên ngoài. Biết khối lượng riêng của nước là 1000 </w:t>
      </w:r>
      <w:r w:rsidRPr="00ED525D">
        <w:rPr>
          <w:rFonts w:eastAsiaTheme="minorHAnsi"/>
          <w:color w:val="000000" w:themeColor="text1"/>
          <w:position w:val="-10"/>
          <w:sz w:val="24"/>
          <w:szCs w:val="24"/>
        </w:rPr>
        <w:object w:dxaOrig="720" w:dyaOrig="360" w14:anchorId="3378730B">
          <v:shape id="_x0000_i1274" type="#_x0000_t75" style="width:36pt;height:18pt" o:ole="">
            <v:imagedata r:id="rId505" o:title=""/>
          </v:shape>
          <o:OLEObject Type="Embed" ProgID="Equation.DSMT4" ShapeID="_x0000_i1274" DrawAspect="Content" ObjectID="_1805064904" r:id="rId506"/>
        </w:object>
      </w:r>
      <w:r w:rsidRPr="00ED525D">
        <w:rPr>
          <w:color w:val="000000" w:themeColor="text1"/>
          <w:sz w:val="24"/>
          <w:szCs w:val="24"/>
        </w:rPr>
        <w:t xml:space="preserve"> và nhiệt dung riêng của đồng và của nước lần lượt là </w:t>
      </w:r>
      <w:r w:rsidRPr="00ED525D">
        <w:rPr>
          <w:rFonts w:eastAsiaTheme="minorHAnsi"/>
          <w:color w:val="000000" w:themeColor="text1"/>
          <w:position w:val="-12"/>
          <w:sz w:val="24"/>
          <w:szCs w:val="24"/>
        </w:rPr>
        <w:object w:dxaOrig="1695" w:dyaOrig="360" w14:anchorId="2EE22AD0">
          <v:shape id="_x0000_i1275" type="#_x0000_t75" style="width:84.75pt;height:18pt" o:ole="">
            <v:imagedata r:id="rId507" o:title=""/>
          </v:shape>
          <o:OLEObject Type="Embed" ProgID="Equation.DSMT4" ShapeID="_x0000_i1275" DrawAspect="Content" ObjectID="_1805064905" r:id="rId508"/>
        </w:object>
      </w:r>
      <w:r w:rsidRPr="00ED525D">
        <w:rPr>
          <w:color w:val="000000" w:themeColor="text1"/>
          <w:sz w:val="24"/>
          <w:szCs w:val="24"/>
        </w:rPr>
        <w:t xml:space="preserve"> và </w:t>
      </w:r>
      <w:r w:rsidRPr="00ED525D">
        <w:rPr>
          <w:rFonts w:eastAsiaTheme="minorHAnsi"/>
          <w:color w:val="000000" w:themeColor="text1"/>
          <w:position w:val="-12"/>
          <w:sz w:val="24"/>
          <w:szCs w:val="24"/>
        </w:rPr>
        <w:object w:dxaOrig="1860" w:dyaOrig="360" w14:anchorId="359141C8">
          <v:shape id="_x0000_i1276" type="#_x0000_t75" style="width:93pt;height:18pt" o:ole="">
            <v:imagedata r:id="rId509" o:title=""/>
          </v:shape>
          <o:OLEObject Type="Embed" ProgID="Equation.DSMT4" ShapeID="_x0000_i1276" DrawAspect="Content" ObjectID="_1805064906" r:id="rId510"/>
        </w:object>
      </w:r>
      <w:r w:rsidRPr="00ED525D">
        <w:rPr>
          <w:color w:val="000000" w:themeColor="text1"/>
          <w:sz w:val="24"/>
          <w:szCs w:val="24"/>
        </w:rPr>
        <w:t>.</w:t>
      </w:r>
    </w:p>
    <w:p w14:paraId="6AB504CC" w14:textId="77777777" w:rsidR="00015779" w:rsidRPr="00ED525D" w:rsidRDefault="00015779" w:rsidP="00801929">
      <w:pPr>
        <w:pStyle w:val="ListParagraph"/>
        <w:tabs>
          <w:tab w:val="left" w:pos="283"/>
          <w:tab w:val="left" w:pos="2835"/>
          <w:tab w:val="left" w:pos="5386"/>
          <w:tab w:val="left" w:pos="7937"/>
        </w:tabs>
        <w:spacing w:before="0" w:line="276" w:lineRule="auto"/>
        <w:ind w:left="0" w:firstLine="283"/>
        <w:jc w:val="both"/>
        <w:rPr>
          <w:color w:val="000000" w:themeColor="text1"/>
          <w:sz w:val="24"/>
          <w:szCs w:val="24"/>
        </w:rPr>
      </w:pPr>
      <w:r w:rsidRPr="00ED525D">
        <w:rPr>
          <w:color w:val="000000" w:themeColor="text1"/>
          <w:sz w:val="24"/>
          <w:szCs w:val="24"/>
        </w:rPr>
        <w:t>a) Miếng đồng đã tỏa nhiệt, nước trong cốc thu nhiệt.</w:t>
      </w:r>
    </w:p>
    <w:p w14:paraId="3D85ECD6" w14:textId="77777777" w:rsidR="00015779" w:rsidRPr="00ED525D" w:rsidRDefault="00015779" w:rsidP="00801929">
      <w:pPr>
        <w:pStyle w:val="ListParagraph"/>
        <w:tabs>
          <w:tab w:val="left" w:pos="283"/>
          <w:tab w:val="left" w:pos="2835"/>
          <w:tab w:val="left" w:pos="5386"/>
          <w:tab w:val="left" w:pos="7937"/>
        </w:tabs>
        <w:spacing w:before="0" w:line="276" w:lineRule="auto"/>
        <w:ind w:left="0" w:firstLine="283"/>
        <w:jc w:val="both"/>
        <w:rPr>
          <w:color w:val="000000" w:themeColor="text1"/>
          <w:sz w:val="24"/>
          <w:szCs w:val="24"/>
        </w:rPr>
      </w:pPr>
      <w:r w:rsidRPr="00ED525D">
        <w:rPr>
          <w:color w:val="000000" w:themeColor="text1"/>
          <w:sz w:val="24"/>
          <w:szCs w:val="24"/>
        </w:rPr>
        <w:t>b) Khi hệ đã cân bằng nhiệt, so với ban đầu thì nội năng của miếng đồng đã giảm xuống, còn của nước tăng lên.</w:t>
      </w:r>
    </w:p>
    <w:p w14:paraId="55DBA8B4" w14:textId="77777777" w:rsidR="00015779" w:rsidRPr="00ED525D" w:rsidRDefault="00015779" w:rsidP="00801929">
      <w:pPr>
        <w:pStyle w:val="ListParagraph"/>
        <w:tabs>
          <w:tab w:val="left" w:pos="283"/>
          <w:tab w:val="left" w:pos="2835"/>
          <w:tab w:val="left" w:pos="5386"/>
          <w:tab w:val="left" w:pos="7937"/>
        </w:tabs>
        <w:spacing w:before="0" w:line="276" w:lineRule="auto"/>
        <w:ind w:left="0" w:firstLine="283"/>
        <w:jc w:val="both"/>
        <w:rPr>
          <w:color w:val="000000" w:themeColor="text1"/>
          <w:sz w:val="24"/>
          <w:szCs w:val="24"/>
        </w:rPr>
      </w:pPr>
      <w:r w:rsidRPr="00ED525D">
        <w:rPr>
          <w:color w:val="000000" w:themeColor="text1"/>
          <w:sz w:val="24"/>
          <w:szCs w:val="24"/>
        </w:rPr>
        <w:t>c) Khi hệ đã cân bằng nhiệt, nhiệt độ của nước trong cốc là 50</w:t>
      </w:r>
      <w:r w:rsidRPr="00ED525D">
        <w:rPr>
          <w:color w:val="000000" w:themeColor="text1"/>
          <w:sz w:val="24"/>
          <w:szCs w:val="24"/>
          <w:vertAlign w:val="superscript"/>
        </w:rPr>
        <w:t>0</w:t>
      </w:r>
      <w:r w:rsidRPr="00ED525D">
        <w:rPr>
          <w:color w:val="000000" w:themeColor="text1"/>
          <w:sz w:val="24"/>
          <w:szCs w:val="24"/>
        </w:rPr>
        <w:t>C.</w:t>
      </w:r>
    </w:p>
    <w:p w14:paraId="66E3EEDC" w14:textId="77777777" w:rsidR="00015779" w:rsidRPr="00ED525D" w:rsidRDefault="00015779" w:rsidP="00801929">
      <w:pPr>
        <w:pStyle w:val="ListParagraph"/>
        <w:tabs>
          <w:tab w:val="left" w:pos="283"/>
          <w:tab w:val="left" w:pos="2835"/>
          <w:tab w:val="left" w:pos="5386"/>
          <w:tab w:val="left" w:pos="7937"/>
        </w:tabs>
        <w:spacing w:before="0" w:line="276" w:lineRule="auto"/>
        <w:ind w:left="0" w:firstLine="283"/>
        <w:jc w:val="both"/>
        <w:rPr>
          <w:color w:val="000000" w:themeColor="text1"/>
          <w:sz w:val="24"/>
          <w:szCs w:val="24"/>
        </w:rPr>
      </w:pPr>
      <w:r w:rsidRPr="00ED525D">
        <w:rPr>
          <w:color w:val="000000" w:themeColor="text1"/>
          <w:sz w:val="24"/>
          <w:szCs w:val="24"/>
        </w:rPr>
        <w:t>d) Độ biến thiên nội năng của miếng đồng là 31768 J.</w:t>
      </w:r>
    </w:p>
    <w:p w14:paraId="514F5639" w14:textId="77777777" w:rsidR="00015779" w:rsidRPr="00ED525D" w:rsidRDefault="00015779" w:rsidP="00801929">
      <w:pPr>
        <w:spacing w:line="276" w:lineRule="auto"/>
        <w:jc w:val="both"/>
        <w:rPr>
          <w:color w:val="000000" w:themeColor="text1"/>
          <w:sz w:val="24"/>
          <w:szCs w:val="24"/>
        </w:rPr>
      </w:pPr>
      <w:r w:rsidRPr="006873CC">
        <w:rPr>
          <w:b/>
          <w:bCs/>
          <w:color w:val="0000FF"/>
          <w:sz w:val="24"/>
          <w:szCs w:val="24"/>
        </w:rPr>
        <w:lastRenderedPageBreak/>
        <w:t>Câu 2.</w:t>
      </w:r>
      <w:r w:rsidRPr="00ED525D">
        <w:rPr>
          <w:color w:val="000000" w:themeColor="text1"/>
          <w:sz w:val="24"/>
          <w:szCs w:val="24"/>
        </w:rPr>
        <w:t xml:space="preserve"> Trong thí nghiệm đo nhiệt hoá hơi riêng của nước</w:t>
      </w:r>
      <w:r w:rsidRPr="00ED525D">
        <w:rPr>
          <w:b/>
          <w:color w:val="000000" w:themeColor="text1"/>
          <w:sz w:val="24"/>
          <w:szCs w:val="24"/>
        </w:rPr>
        <w:t xml:space="preserve">. </w:t>
      </w:r>
      <w:r w:rsidRPr="00ED525D">
        <w:rPr>
          <w:color w:val="000000" w:themeColor="text1"/>
          <w:sz w:val="24"/>
          <w:szCs w:val="24"/>
        </w:rPr>
        <w:t>Cho một lượng nước vào một ấm đun có công suất P = 1500 W, hiệu suất của ấm 100%. Cấp dòng điện xoay chiều cho ấm đun. Khi nước sôi, mở ấm đun để nước bay hơi ra ngoài làm khối lượng nước giảm dần. Tiếp tục cấp điện cho ấm đun, khi đó công của dòng điện chuyển thành nhiệt lượng làm nước hoá hơi. Gọi Δm là khối lượng nước bay hơi sau thời gian t, L là nhiệt hoá hơi riêng của nước ở nhiệt độ sôi.</w:t>
      </w:r>
    </w:p>
    <w:p w14:paraId="6BAB9C8D"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a) Nhiệt lượng làm khối lượng nước Δm bay hơi là: Q = L.Δm.</w:t>
      </w:r>
    </w:p>
    <w:p w14:paraId="31A1B0E1" w14:textId="77777777" w:rsidR="00015779" w:rsidRPr="00ED525D" w:rsidRDefault="00015779" w:rsidP="00801929">
      <w:pPr>
        <w:pStyle w:val="CuBT"/>
        <w:numPr>
          <w:ilvl w:val="0"/>
          <w:numId w:val="0"/>
        </w:numPr>
        <w:tabs>
          <w:tab w:val="clear" w:pos="284"/>
          <w:tab w:val="left" w:pos="720"/>
          <w:tab w:val="left" w:pos="3150"/>
          <w:tab w:val="left" w:pos="5490"/>
          <w:tab w:val="left" w:pos="7920"/>
        </w:tabs>
        <w:spacing w:line="276" w:lineRule="auto"/>
        <w:rPr>
          <w:color w:val="000000" w:themeColor="text1"/>
        </w:rPr>
      </w:pPr>
      <w:r w:rsidRPr="00ED525D">
        <w:rPr>
          <w:color w:val="000000" w:themeColor="text1"/>
        </w:rPr>
        <w:t>b) Nhiệt lượng để nước hoá hơi sau thời gian t còn được xác định bằng công thức: Q = P.t.</w:t>
      </w:r>
    </w:p>
    <w:p w14:paraId="230B71B2" w14:textId="77777777" w:rsidR="00015779" w:rsidRPr="00ED525D" w:rsidRDefault="00015779" w:rsidP="00801929">
      <w:pPr>
        <w:pStyle w:val="CuBT"/>
        <w:numPr>
          <w:ilvl w:val="0"/>
          <w:numId w:val="0"/>
        </w:numPr>
        <w:tabs>
          <w:tab w:val="clear" w:pos="284"/>
          <w:tab w:val="left" w:pos="720"/>
          <w:tab w:val="left" w:pos="3150"/>
          <w:tab w:val="left" w:pos="5490"/>
          <w:tab w:val="left" w:pos="7920"/>
        </w:tabs>
        <w:spacing w:line="276" w:lineRule="auto"/>
        <w:rPr>
          <w:color w:val="000000" w:themeColor="text1"/>
        </w:rPr>
      </w:pPr>
      <w:r w:rsidRPr="00ED525D">
        <w:rPr>
          <w:color w:val="000000" w:themeColor="text1"/>
        </w:rPr>
        <w:t>c) Biết nhiệt hoá hơi riêng của nước là L = 2,25.10</w:t>
      </w:r>
      <w:r w:rsidRPr="00ED525D">
        <w:rPr>
          <w:color w:val="000000" w:themeColor="text1"/>
          <w:vertAlign w:val="superscript"/>
        </w:rPr>
        <w:t>6</w:t>
      </w:r>
      <w:r w:rsidRPr="00ED525D">
        <w:rPr>
          <w:color w:val="000000" w:themeColor="text1"/>
        </w:rPr>
        <w:t xml:space="preserve"> J/kg. Thời gian để 50 g bay hơi hết là 105 s.</w:t>
      </w:r>
    </w:p>
    <w:p w14:paraId="091577DC" w14:textId="77777777" w:rsidR="00015779" w:rsidRPr="00ED525D" w:rsidRDefault="00015779" w:rsidP="00801929">
      <w:pPr>
        <w:pStyle w:val="CuBT"/>
        <w:numPr>
          <w:ilvl w:val="0"/>
          <w:numId w:val="0"/>
        </w:numPr>
        <w:tabs>
          <w:tab w:val="clear" w:pos="284"/>
          <w:tab w:val="left" w:pos="720"/>
          <w:tab w:val="left" w:pos="3150"/>
          <w:tab w:val="left" w:pos="5490"/>
          <w:tab w:val="left" w:pos="7920"/>
        </w:tabs>
        <w:spacing w:line="276" w:lineRule="auto"/>
        <w:rPr>
          <w:color w:val="000000" w:themeColor="text1"/>
        </w:rPr>
      </w:pPr>
      <w:r w:rsidRPr="00ED525D">
        <w:rPr>
          <w:color w:val="000000" w:themeColor="text1"/>
        </w:rPr>
        <w:t>d) Cho nhiệt dung riêng của nước c = 4180 J/(kg.K). Tổng nhiệt lượng cần cung cấp để đun sôi và làm bay hơi hết 50 g nước từ nhiệt độ ban đầu 28</w:t>
      </w:r>
      <w:r w:rsidRPr="00ED525D">
        <w:rPr>
          <w:color w:val="000000" w:themeColor="text1"/>
          <w:vertAlign w:val="superscript"/>
        </w:rPr>
        <w:t>0</w:t>
      </w:r>
      <w:r w:rsidRPr="00ED525D">
        <w:rPr>
          <w:color w:val="000000" w:themeColor="text1"/>
        </w:rPr>
        <w:t>C bằng 157248 J.</w:t>
      </w:r>
    </w:p>
    <w:p w14:paraId="17A3DD42" w14:textId="77777777" w:rsidR="00015779" w:rsidRPr="00ED525D" w:rsidRDefault="00015779" w:rsidP="00801929">
      <w:pPr>
        <w:spacing w:line="276" w:lineRule="auto"/>
        <w:rPr>
          <w:color w:val="000000" w:themeColor="text1"/>
          <w:sz w:val="24"/>
          <w:szCs w:val="24"/>
        </w:rPr>
      </w:pPr>
      <w:r w:rsidRPr="006873CC">
        <w:rPr>
          <w:b/>
          <w:bCs/>
          <w:color w:val="0000FF"/>
          <w:sz w:val="24"/>
          <w:szCs w:val="24"/>
        </w:rPr>
        <w:t>Câu 3.</w:t>
      </w:r>
      <w:r w:rsidRPr="00ED525D">
        <w:rPr>
          <w:color w:val="000000" w:themeColor="text1"/>
          <w:sz w:val="24"/>
          <w:szCs w:val="24"/>
        </w:rPr>
        <w:t xml:space="preserve"> Quả bóng thời tiết hay còn gọi là bóng thám không, là một công cụ quan trọng trong việc thu thập dữ liệu khí tượng phục vụ dự báo thời tiết.</w:t>
      </w:r>
    </w:p>
    <w:p w14:paraId="046BF882"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ED525D">
        <w:rPr>
          <w:b/>
          <w:bCs/>
          <w:color w:val="000000" w:themeColor="text1"/>
          <w:sz w:val="24"/>
          <w:szCs w:val="24"/>
          <w:lang w:val="vi-VN"/>
        </w:rPr>
        <w:t>a</w:t>
      </w:r>
      <w:r w:rsidRPr="00ED525D">
        <w:rPr>
          <w:b/>
          <w:bCs/>
          <w:color w:val="000000" w:themeColor="text1"/>
          <w:sz w:val="24"/>
          <w:szCs w:val="24"/>
          <w:lang w:val="en-GB"/>
        </w:rPr>
        <w:t>)</w:t>
      </w:r>
      <w:r w:rsidRPr="00ED525D">
        <w:rPr>
          <w:b/>
          <w:bCs/>
          <w:color w:val="000000" w:themeColor="text1"/>
          <w:sz w:val="24"/>
          <w:szCs w:val="24"/>
          <w:lang w:val="vi-VN"/>
        </w:rPr>
        <w:t xml:space="preserve"> </w:t>
      </w:r>
      <w:r w:rsidRPr="00ED525D">
        <w:rPr>
          <w:color w:val="000000" w:themeColor="text1"/>
          <w:sz w:val="24"/>
          <w:szCs w:val="24"/>
          <w:lang w:val="vi-VN"/>
        </w:rPr>
        <w:t>Bóng thường được bơm khí hiếm nhẹ hơn không khí, nhờ đó có thể bay lên các tầng không khí khác nhau để thu thập thông tin về nhiệt độ, độ ẩm, áp suất, tốc độ gió…</w:t>
      </w:r>
    </w:p>
    <w:p w14:paraId="3D294A4D"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lang w:val="en-GB"/>
        </w:rPr>
      </w:pPr>
      <w:r w:rsidRPr="00ED525D">
        <w:rPr>
          <w:b/>
          <w:bCs/>
          <w:color w:val="000000" w:themeColor="text1"/>
          <w:sz w:val="24"/>
          <w:szCs w:val="24"/>
          <w:lang w:val="vi-VN"/>
        </w:rPr>
        <w:t>b</w:t>
      </w:r>
      <w:r w:rsidRPr="00ED525D">
        <w:rPr>
          <w:b/>
          <w:bCs/>
          <w:color w:val="000000" w:themeColor="text1"/>
          <w:sz w:val="24"/>
          <w:szCs w:val="24"/>
          <w:lang w:val="en-GB"/>
        </w:rPr>
        <w:t>)</w:t>
      </w:r>
      <w:r w:rsidRPr="00ED525D">
        <w:rPr>
          <w:b/>
          <w:bCs/>
          <w:color w:val="000000" w:themeColor="text1"/>
          <w:sz w:val="24"/>
          <w:szCs w:val="24"/>
          <w:lang w:val="vi-VN"/>
        </w:rPr>
        <w:t xml:space="preserve"> </w:t>
      </w:r>
      <w:r w:rsidRPr="00ED525D">
        <w:rPr>
          <w:color w:val="000000" w:themeColor="text1"/>
          <w:sz w:val="24"/>
          <w:szCs w:val="24"/>
          <w:lang w:val="en-GB"/>
        </w:rPr>
        <w:t>Khi bóng thám không càng bay lên cao, áp suất của không khí xung quanh bóng thám không càng giảm.</w:t>
      </w:r>
    </w:p>
    <w:p w14:paraId="741432DA"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ED525D">
        <w:rPr>
          <w:b/>
          <w:bCs/>
          <w:color w:val="000000" w:themeColor="text1"/>
          <w:sz w:val="24"/>
          <w:szCs w:val="24"/>
          <w:lang w:val="vi-VN"/>
        </w:rPr>
        <w:t>c</w:t>
      </w:r>
      <w:r w:rsidRPr="00ED525D">
        <w:rPr>
          <w:b/>
          <w:bCs/>
          <w:color w:val="000000" w:themeColor="text1"/>
          <w:sz w:val="24"/>
          <w:szCs w:val="24"/>
          <w:lang w:val="en-GB"/>
        </w:rPr>
        <w:t>)</w:t>
      </w:r>
      <w:r w:rsidRPr="00ED525D">
        <w:rPr>
          <w:color w:val="000000" w:themeColor="text1"/>
          <w:sz w:val="24"/>
          <w:szCs w:val="24"/>
          <w:lang w:val="vi-VN"/>
        </w:rPr>
        <w:t xml:space="preserve"> Một quả bóng thời tiết được thả vào không gian, khí trong nó có thể tích 15,8 m</w:t>
      </w:r>
      <w:r w:rsidRPr="00ED525D">
        <w:rPr>
          <w:color w:val="000000" w:themeColor="text1"/>
          <w:sz w:val="24"/>
          <w:szCs w:val="24"/>
          <w:vertAlign w:val="superscript"/>
          <w:lang w:val="vi-VN"/>
        </w:rPr>
        <w:t>3</w:t>
      </w:r>
      <w:r w:rsidRPr="00ED525D">
        <w:rPr>
          <w:color w:val="000000" w:themeColor="text1"/>
          <w:sz w:val="24"/>
          <w:szCs w:val="24"/>
          <w:lang w:val="vi-VN"/>
        </w:rPr>
        <w:t xml:space="preserve"> và áp suất ban đầu bằng 105000 Pa và nhiệt độ là 27 °</w:t>
      </w:r>
      <w:r w:rsidRPr="006873CC">
        <w:rPr>
          <w:b/>
          <w:color w:val="0000FF"/>
          <w:sz w:val="24"/>
          <w:szCs w:val="24"/>
          <w:lang w:val="vi-VN"/>
        </w:rPr>
        <w:t xml:space="preserve">C. </w:t>
      </w:r>
      <w:r w:rsidRPr="00ED525D">
        <w:rPr>
          <w:color w:val="000000" w:themeColor="text1"/>
          <w:sz w:val="24"/>
          <w:szCs w:val="24"/>
          <w:lang w:val="vi-VN"/>
        </w:rPr>
        <w:t>Quả bóng thời tiết sẽ bị nổ ở áp suất 27640 Pa, thể tích tăng tới 39,5 m</w:t>
      </w:r>
      <w:r w:rsidRPr="00ED525D">
        <w:rPr>
          <w:color w:val="000000" w:themeColor="text1"/>
          <w:sz w:val="24"/>
          <w:szCs w:val="24"/>
          <w:vertAlign w:val="superscript"/>
          <w:lang w:val="vi-VN"/>
        </w:rPr>
        <w:t xml:space="preserve">3 </w:t>
      </w:r>
      <w:r w:rsidRPr="00ED525D">
        <w:rPr>
          <w:color w:val="000000" w:themeColor="text1"/>
          <w:sz w:val="24"/>
          <w:szCs w:val="24"/>
          <w:lang w:val="vi-VN"/>
        </w:rPr>
        <w:t>và tại đó, nhiệt độ của khí gần bằng -76</w:t>
      </w:r>
      <w:r w:rsidRPr="00ED525D">
        <w:rPr>
          <w:color w:val="000000" w:themeColor="text1"/>
          <w:sz w:val="24"/>
          <w:szCs w:val="24"/>
          <w:vertAlign w:val="superscript"/>
          <w:lang w:val="vi-VN"/>
        </w:rPr>
        <w:t>0</w:t>
      </w:r>
      <w:r w:rsidRPr="00ED525D">
        <w:rPr>
          <w:color w:val="000000" w:themeColor="text1"/>
          <w:sz w:val="24"/>
          <w:szCs w:val="24"/>
          <w:lang w:val="vi-VN"/>
        </w:rPr>
        <w:t>C</w:t>
      </w:r>
      <w:r w:rsidRPr="00ED525D">
        <w:rPr>
          <w:color w:val="000000" w:themeColor="text1"/>
          <w:sz w:val="24"/>
          <w:szCs w:val="24"/>
        </w:rPr>
        <w:t>.</w:t>
      </w:r>
    </w:p>
    <w:p w14:paraId="45EFCEF4"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ED525D">
        <w:rPr>
          <w:b/>
          <w:bCs/>
          <w:color w:val="000000" w:themeColor="text1"/>
          <w:sz w:val="24"/>
          <w:szCs w:val="24"/>
          <w:lang w:val="vi-VN"/>
        </w:rPr>
        <w:t>d</w:t>
      </w:r>
      <w:r w:rsidRPr="00ED525D">
        <w:rPr>
          <w:b/>
          <w:bCs/>
          <w:color w:val="000000" w:themeColor="text1"/>
          <w:sz w:val="24"/>
          <w:szCs w:val="24"/>
          <w:lang w:val="en-GB"/>
        </w:rPr>
        <w:t>)</w:t>
      </w:r>
      <w:r w:rsidRPr="00ED525D">
        <w:rPr>
          <w:b/>
          <w:bCs/>
          <w:color w:val="000000" w:themeColor="text1"/>
          <w:sz w:val="24"/>
          <w:szCs w:val="24"/>
          <w:lang w:val="vi-VN"/>
        </w:rPr>
        <w:t xml:space="preserve"> </w:t>
      </w:r>
      <w:r w:rsidRPr="00ED525D">
        <w:rPr>
          <w:color w:val="000000" w:themeColor="text1"/>
          <w:sz w:val="24"/>
          <w:szCs w:val="24"/>
          <w:lang w:val="vi-VN"/>
        </w:rPr>
        <w:t>Người ta muốn chế tạo một bóng thám không có thể tăng bán kính lên tới 15 m, khi bay ở tầng khí quyển có áp suất 0,3.10</w:t>
      </w:r>
      <w:r w:rsidRPr="00ED525D">
        <w:rPr>
          <w:color w:val="000000" w:themeColor="text1"/>
          <w:sz w:val="24"/>
          <w:szCs w:val="24"/>
          <w:vertAlign w:val="superscript"/>
          <w:lang w:val="vi-VN"/>
        </w:rPr>
        <w:t>5</w:t>
      </w:r>
      <w:r w:rsidRPr="00ED525D">
        <w:rPr>
          <w:color w:val="000000" w:themeColor="text1"/>
          <w:sz w:val="24"/>
          <w:szCs w:val="24"/>
          <w:lang w:val="vi-VN"/>
        </w:rPr>
        <w:t xml:space="preserve"> Pa và nhiệt độ 200 K. Bóng được bơm ở áp suất 1,02.10</w:t>
      </w:r>
      <w:r w:rsidRPr="00ED525D">
        <w:rPr>
          <w:color w:val="000000" w:themeColor="text1"/>
          <w:sz w:val="24"/>
          <w:szCs w:val="24"/>
          <w:vertAlign w:val="superscript"/>
          <w:lang w:val="vi-VN"/>
        </w:rPr>
        <w:t>5</w:t>
      </w:r>
      <w:r w:rsidRPr="00ED525D">
        <w:rPr>
          <w:color w:val="000000" w:themeColor="text1"/>
          <w:sz w:val="24"/>
          <w:szCs w:val="24"/>
          <w:lang w:val="vi-VN"/>
        </w:rPr>
        <w:t xml:space="preserve"> Pa và nhiệt độ 300 K. Khi vừa bơm xong bán kính của bóng là 12,4m</w:t>
      </w:r>
      <w:r w:rsidRPr="00ED525D">
        <w:rPr>
          <w:color w:val="000000" w:themeColor="text1"/>
          <w:sz w:val="24"/>
          <w:szCs w:val="24"/>
        </w:rPr>
        <w:t>.</w:t>
      </w:r>
    </w:p>
    <w:p w14:paraId="1BE346ED" w14:textId="77777777" w:rsidR="00015779" w:rsidRPr="00ED525D" w:rsidRDefault="00015779" w:rsidP="00801929">
      <w:pPr>
        <w:tabs>
          <w:tab w:val="left" w:pos="181"/>
          <w:tab w:val="left" w:pos="2699"/>
          <w:tab w:val="left" w:pos="5221"/>
          <w:tab w:val="left" w:pos="7739"/>
        </w:tabs>
        <w:spacing w:line="276" w:lineRule="auto"/>
        <w:jc w:val="both"/>
        <w:rPr>
          <w:color w:val="000000" w:themeColor="text1"/>
          <w:spacing w:val="2"/>
          <w:sz w:val="24"/>
          <w:szCs w:val="24"/>
        </w:rPr>
      </w:pPr>
      <w:r w:rsidRPr="006873CC">
        <w:rPr>
          <w:b/>
          <w:bCs/>
          <w:color w:val="0000FF"/>
          <w:sz w:val="24"/>
          <w:szCs w:val="24"/>
        </w:rPr>
        <w:t>Câu 4.</w:t>
      </w:r>
      <w:r w:rsidRPr="00ED525D">
        <w:rPr>
          <w:b/>
          <w:bCs/>
          <w:color w:val="000000" w:themeColor="text1"/>
          <w:sz w:val="24"/>
          <w:szCs w:val="24"/>
        </w:rPr>
        <w:t xml:space="preserve"> </w:t>
      </w:r>
      <w:r w:rsidRPr="00ED525D">
        <w:rPr>
          <w:color w:val="000000" w:themeColor="text1"/>
          <w:spacing w:val="2"/>
          <w:sz w:val="24"/>
          <w:szCs w:val="24"/>
        </w:rPr>
        <w:t>Một vòng dây dẫn kín, tròn, phẳng không biến dạng (C) có tiết diện 100 cm</w:t>
      </w:r>
      <w:r w:rsidRPr="00ED525D">
        <w:rPr>
          <w:color w:val="000000" w:themeColor="text1"/>
          <w:spacing w:val="2"/>
          <w:sz w:val="24"/>
          <w:szCs w:val="24"/>
          <w:vertAlign w:val="superscript"/>
        </w:rPr>
        <w:t>2</w:t>
      </w:r>
      <w:r w:rsidRPr="00ED525D">
        <w:rPr>
          <w:color w:val="000000" w:themeColor="text1"/>
          <w:spacing w:val="2"/>
          <w:sz w:val="24"/>
          <w:szCs w:val="24"/>
        </w:rPr>
        <w:t xml:space="preserve"> đặt trong mặt phẳng song song với mặt phẳng Oxz, một nam châm thẳng đặt song song với trục Oy và chọn chiều dương trên (C) như hình vẽ. </w:t>
      </w:r>
    </w:p>
    <w:p w14:paraId="7924B53B" w14:textId="77777777" w:rsidR="00015779" w:rsidRPr="00ED525D" w:rsidRDefault="00015779" w:rsidP="00801929">
      <w:pPr>
        <w:tabs>
          <w:tab w:val="left" w:pos="181"/>
          <w:tab w:val="left" w:pos="2699"/>
          <w:tab w:val="left" w:pos="5221"/>
          <w:tab w:val="left" w:pos="7739"/>
        </w:tabs>
        <w:spacing w:line="276" w:lineRule="auto"/>
        <w:jc w:val="center"/>
        <w:rPr>
          <w:color w:val="000000" w:themeColor="text1"/>
          <w:spacing w:val="2"/>
          <w:sz w:val="24"/>
          <w:szCs w:val="24"/>
        </w:rPr>
      </w:pPr>
      <w:r w:rsidRPr="00ED525D">
        <w:rPr>
          <w:i/>
          <w:noProof/>
          <w:color w:val="000000" w:themeColor="text1"/>
          <w:sz w:val="24"/>
          <w:szCs w:val="24"/>
        </w:rPr>
        <w:drawing>
          <wp:inline distT="0" distB="0" distL="0" distR="0" wp14:anchorId="7140ED6F" wp14:editId="62E1B8FA">
            <wp:extent cx="1840865" cy="902335"/>
            <wp:effectExtent l="0" t="0" r="6985" b="0"/>
            <wp:docPr id="47" name="Picture 47" descr="A diagram of a magne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A diagram of a magnet  Description automatically generated"/>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1840865" cy="902335"/>
                    </a:xfrm>
                    <a:prstGeom prst="rect">
                      <a:avLst/>
                    </a:prstGeom>
                    <a:noFill/>
                    <a:ln>
                      <a:noFill/>
                    </a:ln>
                  </pic:spPr>
                </pic:pic>
              </a:graphicData>
            </a:graphic>
          </wp:inline>
        </w:drawing>
      </w:r>
    </w:p>
    <w:p w14:paraId="10498F0C" w14:textId="77777777" w:rsidR="00015779" w:rsidRPr="00ED525D" w:rsidRDefault="00015779" w:rsidP="00801929">
      <w:pPr>
        <w:tabs>
          <w:tab w:val="left" w:pos="181"/>
          <w:tab w:val="left" w:pos="2699"/>
          <w:tab w:val="left" w:pos="5221"/>
          <w:tab w:val="left" w:pos="7739"/>
        </w:tabs>
        <w:spacing w:line="276" w:lineRule="auto"/>
        <w:rPr>
          <w:color w:val="000000" w:themeColor="text1"/>
          <w:spacing w:val="2"/>
          <w:sz w:val="24"/>
          <w:szCs w:val="24"/>
        </w:rPr>
      </w:pPr>
      <w:r w:rsidRPr="00ED525D">
        <w:rPr>
          <w:b/>
          <w:bCs/>
          <w:color w:val="000000" w:themeColor="text1"/>
          <w:sz w:val="24"/>
          <w:szCs w:val="24"/>
        </w:rPr>
        <w:t xml:space="preserve">a. </w:t>
      </w:r>
      <w:r w:rsidRPr="00ED525D">
        <w:rPr>
          <w:color w:val="000000" w:themeColor="text1"/>
          <w:spacing w:val="2"/>
          <w:sz w:val="24"/>
          <w:szCs w:val="24"/>
        </w:rPr>
        <w:t>Cho nam châm tiến ra xa vòng dây kín (C) thì từ thông qua (C) tăng.</w:t>
      </w:r>
    </w:p>
    <w:p w14:paraId="71018783" w14:textId="77777777" w:rsidR="00015779" w:rsidRPr="00ED525D" w:rsidRDefault="00015779" w:rsidP="00801929">
      <w:pPr>
        <w:tabs>
          <w:tab w:val="left" w:pos="181"/>
          <w:tab w:val="left" w:pos="2699"/>
          <w:tab w:val="left" w:pos="5221"/>
          <w:tab w:val="left" w:pos="7739"/>
        </w:tabs>
        <w:spacing w:line="276" w:lineRule="auto"/>
        <w:rPr>
          <w:color w:val="000000" w:themeColor="text1"/>
          <w:spacing w:val="2"/>
          <w:sz w:val="24"/>
          <w:szCs w:val="24"/>
        </w:rPr>
      </w:pPr>
      <w:r w:rsidRPr="00ED525D">
        <w:rPr>
          <w:b/>
          <w:bCs/>
          <w:color w:val="000000" w:themeColor="text1"/>
          <w:sz w:val="24"/>
          <w:szCs w:val="24"/>
        </w:rPr>
        <w:t xml:space="preserve">b. </w:t>
      </w:r>
      <w:r w:rsidRPr="00ED525D">
        <w:rPr>
          <w:color w:val="000000" w:themeColor="text1"/>
          <w:spacing w:val="2"/>
          <w:sz w:val="24"/>
          <w:szCs w:val="24"/>
        </w:rPr>
        <w:t>Nếu cho (C) quay đều theo chiều dương quanh trục quay song song với trục Oy thì trong (C) không có dòng điện cảm ứng.</w:t>
      </w:r>
    </w:p>
    <w:p w14:paraId="62B8A9B8" w14:textId="77777777" w:rsidR="00015779" w:rsidRPr="00ED525D" w:rsidRDefault="00015779" w:rsidP="00801929">
      <w:pPr>
        <w:tabs>
          <w:tab w:val="left" w:pos="181"/>
          <w:tab w:val="left" w:pos="2699"/>
          <w:tab w:val="left" w:pos="5221"/>
          <w:tab w:val="left" w:pos="7739"/>
        </w:tabs>
        <w:spacing w:line="276" w:lineRule="auto"/>
        <w:rPr>
          <w:color w:val="000000" w:themeColor="text1"/>
          <w:spacing w:val="2"/>
          <w:sz w:val="24"/>
          <w:szCs w:val="24"/>
        </w:rPr>
      </w:pPr>
      <w:r w:rsidRPr="00ED525D">
        <w:rPr>
          <w:b/>
          <w:bCs/>
          <w:color w:val="000000" w:themeColor="text1"/>
          <w:sz w:val="24"/>
          <w:szCs w:val="24"/>
        </w:rPr>
        <w:t xml:space="preserve">c. </w:t>
      </w:r>
      <w:r w:rsidRPr="00ED525D">
        <w:rPr>
          <w:color w:val="000000" w:themeColor="text1"/>
          <w:spacing w:val="2"/>
          <w:sz w:val="24"/>
          <w:szCs w:val="24"/>
        </w:rPr>
        <w:t>Khi nam châm tiến ra gần vòng dây kín (C) thì cảm ứng từ qua (C) tăng đều từ 0 đến 0,6 T. Từ thông qua vòng dây kín (C) bằng 0,06 Wb.</w:t>
      </w:r>
    </w:p>
    <w:p w14:paraId="6153DEDE"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pacing w:val="2"/>
          <w:sz w:val="24"/>
          <w:szCs w:val="24"/>
        </w:rPr>
      </w:pPr>
      <w:r w:rsidRPr="00ED525D">
        <w:rPr>
          <w:b/>
          <w:bCs/>
          <w:color w:val="000000" w:themeColor="text1"/>
          <w:sz w:val="24"/>
          <w:szCs w:val="24"/>
        </w:rPr>
        <w:t xml:space="preserve">d. </w:t>
      </w:r>
      <w:r w:rsidRPr="00ED525D">
        <w:rPr>
          <w:color w:val="000000" w:themeColor="text1"/>
          <w:spacing w:val="2"/>
          <w:sz w:val="24"/>
          <w:szCs w:val="24"/>
        </w:rPr>
        <w:t>Khi vòng dây quay quanh mặt phẳng Oxz một góc 60</w:t>
      </w:r>
      <w:r w:rsidRPr="00ED525D">
        <w:rPr>
          <w:color w:val="000000" w:themeColor="text1"/>
          <w:spacing w:val="2"/>
          <w:sz w:val="24"/>
          <w:szCs w:val="24"/>
          <w:vertAlign w:val="superscript"/>
        </w:rPr>
        <w:t>0</w:t>
      </w:r>
      <w:r w:rsidRPr="00ED525D">
        <w:rPr>
          <w:color w:val="000000" w:themeColor="text1"/>
          <w:spacing w:val="2"/>
          <w:sz w:val="24"/>
          <w:szCs w:val="24"/>
        </w:rPr>
        <w:t xml:space="preserve"> , Khi đó cảm ứng từ trong vòng dây có độ lớn là B</w:t>
      </w:r>
      <w:r w:rsidRPr="00ED525D">
        <w:rPr>
          <w:color w:val="000000" w:themeColor="text1"/>
          <w:spacing w:val="2"/>
          <w:sz w:val="24"/>
          <w:szCs w:val="24"/>
          <w:lang w:val="vi-VN"/>
        </w:rPr>
        <w:t xml:space="preserve"> </w:t>
      </w:r>
      <w:r w:rsidRPr="00ED525D">
        <w:rPr>
          <w:color w:val="000000" w:themeColor="text1"/>
          <w:spacing w:val="2"/>
          <w:sz w:val="24"/>
          <w:szCs w:val="24"/>
        </w:rPr>
        <w:t>=</w:t>
      </w:r>
      <w:r w:rsidRPr="00ED525D">
        <w:rPr>
          <w:color w:val="000000" w:themeColor="text1"/>
          <w:spacing w:val="2"/>
          <w:sz w:val="24"/>
          <w:szCs w:val="24"/>
          <w:lang w:val="vi-VN"/>
        </w:rPr>
        <w:t xml:space="preserve"> </w:t>
      </w:r>
      <w:r w:rsidRPr="00ED525D">
        <w:rPr>
          <w:color w:val="000000" w:themeColor="text1"/>
          <w:spacing w:val="2"/>
          <w:sz w:val="24"/>
          <w:szCs w:val="24"/>
        </w:rPr>
        <w:t>0,02 T. Độ biến thiên từ thông qua vòng dây là -10</w:t>
      </w:r>
      <w:r w:rsidRPr="00ED525D">
        <w:rPr>
          <w:color w:val="000000" w:themeColor="text1"/>
          <w:spacing w:val="2"/>
          <w:sz w:val="24"/>
          <w:szCs w:val="24"/>
          <w:vertAlign w:val="superscript"/>
        </w:rPr>
        <w:t>-4</w:t>
      </w:r>
      <w:r w:rsidRPr="00ED525D">
        <w:rPr>
          <w:color w:val="000000" w:themeColor="text1"/>
          <w:spacing w:val="2"/>
          <w:sz w:val="24"/>
          <w:szCs w:val="24"/>
        </w:rPr>
        <w:t xml:space="preserve"> Wb.</w:t>
      </w:r>
    </w:p>
    <w:p w14:paraId="6999E17C" w14:textId="77777777" w:rsidR="00015779" w:rsidRPr="00ED525D" w:rsidRDefault="00015779" w:rsidP="00801929">
      <w:pPr>
        <w:spacing w:line="276" w:lineRule="auto"/>
        <w:jc w:val="both"/>
        <w:rPr>
          <w:color w:val="000000" w:themeColor="text1"/>
          <w:sz w:val="24"/>
          <w:szCs w:val="24"/>
        </w:rPr>
      </w:pPr>
      <w:r w:rsidRPr="00ED525D">
        <w:rPr>
          <w:b/>
          <w:bCs/>
          <w:color w:val="000000" w:themeColor="text1"/>
          <w:sz w:val="24"/>
          <w:szCs w:val="24"/>
        </w:rPr>
        <w:t>PHẦN III. Câu trắc nghiệm trả lời ngắn.</w:t>
      </w:r>
      <w:r w:rsidRPr="00ED525D">
        <w:rPr>
          <w:color w:val="000000" w:themeColor="text1"/>
          <w:sz w:val="24"/>
          <w:szCs w:val="24"/>
        </w:rPr>
        <w:t xml:space="preserve"> Thí sinh trả lời từ câu 1 đến câu 6.</w:t>
      </w:r>
    </w:p>
    <w:p w14:paraId="4F6C2F08" w14:textId="77777777" w:rsidR="00015779" w:rsidRPr="00ED525D" w:rsidRDefault="00015779" w:rsidP="00801929">
      <w:pPr>
        <w:tabs>
          <w:tab w:val="left" w:pos="283"/>
          <w:tab w:val="left" w:pos="2835"/>
          <w:tab w:val="left" w:pos="5386"/>
          <w:tab w:val="left" w:pos="7937"/>
        </w:tabs>
        <w:spacing w:line="276" w:lineRule="auto"/>
        <w:jc w:val="both"/>
        <w:rPr>
          <w:rFonts w:eastAsia="Calibri"/>
          <w:color w:val="000000" w:themeColor="text1"/>
          <w:sz w:val="24"/>
          <w:szCs w:val="24"/>
          <w:lang w:eastAsia="vi-VN" w:bidi="vi-VN"/>
        </w:rPr>
      </w:pPr>
      <w:r w:rsidRPr="006873CC">
        <w:rPr>
          <w:b/>
          <w:bCs/>
          <w:color w:val="0000FF"/>
          <w:sz w:val="24"/>
          <w:szCs w:val="24"/>
        </w:rPr>
        <w:t>Câu 1.</w:t>
      </w:r>
      <w:r w:rsidRPr="00ED525D">
        <w:rPr>
          <w:rFonts w:eastAsia="Calibri"/>
          <w:color w:val="000000" w:themeColor="text1"/>
          <w:sz w:val="24"/>
          <w:szCs w:val="24"/>
          <w:lang w:eastAsia="vi-VN" w:bidi="vi-VN"/>
        </w:rPr>
        <w:t xml:space="preserve"> Người ta bỏ 100 g nước đá (rắn) ở </w:t>
      </w:r>
      <w:r w:rsidRPr="00ED525D">
        <w:rPr>
          <w:rFonts w:eastAsia="Aptos"/>
          <w:color w:val="000000" w:themeColor="text1"/>
          <w:position w:val="-6"/>
          <w:sz w:val="24"/>
          <w:szCs w:val="24"/>
        </w:rPr>
        <w:object w:dxaOrig="510" w:dyaOrig="315" w14:anchorId="209575CB">
          <v:shape id="_x0000_i1277" type="#_x0000_t75" style="width:25.5pt;height:15.75pt" o:ole="">
            <v:imagedata r:id="rId512" o:title=""/>
          </v:shape>
          <o:OLEObject Type="Embed" ProgID="Equation.DSMT4" ShapeID="_x0000_i1277" DrawAspect="Content" ObjectID="_1805064907" r:id="rId513"/>
        </w:object>
      </w:r>
      <w:r w:rsidRPr="00ED525D">
        <w:rPr>
          <w:rFonts w:eastAsia="Calibri"/>
          <w:color w:val="000000" w:themeColor="text1"/>
          <w:sz w:val="24"/>
          <w:szCs w:val="24"/>
          <w:lang w:eastAsia="vi-VN" w:bidi="vi-VN"/>
        </w:rPr>
        <w:t xml:space="preserve"> vào </w:t>
      </w:r>
      <w:r w:rsidRPr="00ED525D">
        <w:rPr>
          <w:rFonts w:eastAsia="Aptos"/>
          <w:color w:val="000000" w:themeColor="text1"/>
          <w:position w:val="-10"/>
          <w:sz w:val="24"/>
          <w:szCs w:val="24"/>
        </w:rPr>
        <w:object w:dxaOrig="570" w:dyaOrig="315" w14:anchorId="20D4A1F3">
          <v:shape id="_x0000_i1278" type="#_x0000_t75" style="width:29.25pt;height:15.75pt" o:ole="">
            <v:imagedata r:id="rId514" o:title=""/>
          </v:shape>
          <o:OLEObject Type="Embed" ProgID="Equation.DSMT4" ShapeID="_x0000_i1278" DrawAspect="Content" ObjectID="_1805064908" r:id="rId515"/>
        </w:object>
      </w:r>
      <w:r w:rsidRPr="00ED525D">
        <w:rPr>
          <w:rFonts w:eastAsia="Calibri"/>
          <w:color w:val="000000" w:themeColor="text1"/>
          <w:sz w:val="24"/>
          <w:szCs w:val="24"/>
          <w:lang w:eastAsia="vi-VN" w:bidi="vi-VN"/>
        </w:rPr>
        <w:t xml:space="preserve"> nước có nhiệt độ ở </w:t>
      </w:r>
      <w:r w:rsidRPr="00ED525D">
        <w:rPr>
          <w:rFonts w:eastAsia="Aptos"/>
          <w:color w:val="000000" w:themeColor="text1"/>
          <w:position w:val="-6"/>
          <w:sz w:val="24"/>
          <w:szCs w:val="24"/>
        </w:rPr>
        <w:object w:dxaOrig="615" w:dyaOrig="315" w14:anchorId="18559968">
          <v:shape id="_x0000_i1279" type="#_x0000_t75" style="width:30.75pt;height:15.75pt" o:ole="">
            <v:imagedata r:id="rId516" o:title=""/>
          </v:shape>
          <o:OLEObject Type="Embed" ProgID="Equation.DSMT4" ShapeID="_x0000_i1279" DrawAspect="Content" ObjectID="_1805064909" r:id="rId517"/>
        </w:object>
      </w:r>
      <w:r w:rsidRPr="00ED525D">
        <w:rPr>
          <w:rFonts w:eastAsia="Calibri"/>
          <w:color w:val="000000" w:themeColor="text1"/>
          <w:sz w:val="24"/>
          <w:szCs w:val="24"/>
          <w:lang w:eastAsia="vi-VN" w:bidi="vi-VN"/>
        </w:rPr>
        <w:t xml:space="preserve">. Cho biết nhiệt nóng chảy của nước đá </w:t>
      </w:r>
      <w:r w:rsidRPr="00ED525D">
        <w:rPr>
          <w:rFonts w:eastAsia="Aptos"/>
          <w:color w:val="000000" w:themeColor="text1"/>
          <w:position w:val="-10"/>
          <w:sz w:val="24"/>
          <w:szCs w:val="24"/>
        </w:rPr>
        <w:object w:dxaOrig="1740" w:dyaOrig="360" w14:anchorId="26EAF21D">
          <v:shape id="_x0000_i1280" type="#_x0000_t75" style="width:87pt;height:18pt" o:ole="">
            <v:imagedata r:id="rId518" o:title=""/>
          </v:shape>
          <o:OLEObject Type="Embed" ProgID="Equation.DSMT4" ShapeID="_x0000_i1280" DrawAspect="Content" ObjectID="_1805064910" r:id="rId519"/>
        </w:object>
      </w:r>
      <w:r w:rsidRPr="00ED525D">
        <w:rPr>
          <w:rFonts w:eastAsia="Calibri"/>
          <w:color w:val="000000" w:themeColor="text1"/>
          <w:sz w:val="24"/>
          <w:szCs w:val="24"/>
          <w:lang w:eastAsia="vi-VN" w:bidi="vi-VN"/>
        </w:rPr>
        <w:t xml:space="preserve"> và nhiệt dung riêng của nước là </w:t>
      </w:r>
      <w:r w:rsidRPr="00ED525D">
        <w:rPr>
          <w:rFonts w:eastAsia="Aptos"/>
          <w:color w:val="000000" w:themeColor="text1"/>
          <w:position w:val="-10"/>
          <w:sz w:val="24"/>
          <w:szCs w:val="24"/>
        </w:rPr>
        <w:object w:dxaOrig="1635" w:dyaOrig="315" w14:anchorId="1E571961">
          <v:shape id="_x0000_i1281" type="#_x0000_t75" style="width:81.75pt;height:15.75pt" o:ole="">
            <v:imagedata r:id="rId520" o:title=""/>
          </v:shape>
          <o:OLEObject Type="Embed" ProgID="Equation.DSMT4" ShapeID="_x0000_i1281" DrawAspect="Content" ObjectID="_1805064911" r:id="rId521"/>
        </w:object>
      </w:r>
      <w:r w:rsidRPr="00ED525D">
        <w:rPr>
          <w:rFonts w:eastAsia="Calibri"/>
          <w:color w:val="000000" w:themeColor="text1"/>
          <w:sz w:val="24"/>
          <w:szCs w:val="24"/>
          <w:lang w:eastAsia="vi-VN" w:bidi="vi-VN"/>
        </w:rPr>
        <w:t>. Xem như nhiệt không thoát ra môi trường. Lượng nước đá còn lại chưa tan hết là bao nhiêu gam? Kết quả làm tròn đến hàng thập phân.</w:t>
      </w:r>
    </w:p>
    <w:p w14:paraId="04552FB5" w14:textId="77777777" w:rsidR="00015779" w:rsidRPr="00ED525D" w:rsidRDefault="00015779" w:rsidP="00801929">
      <w:pPr>
        <w:spacing w:line="276" w:lineRule="auto"/>
        <w:rPr>
          <w:bCs/>
          <w:color w:val="000000" w:themeColor="text1"/>
          <w:sz w:val="24"/>
          <w:szCs w:val="24"/>
          <w:lang w:val="en-GB"/>
        </w:rPr>
      </w:pPr>
      <w:r w:rsidRPr="006873CC">
        <w:rPr>
          <w:b/>
          <w:bCs/>
          <w:color w:val="0000FF"/>
          <w:sz w:val="24"/>
          <w:szCs w:val="24"/>
        </w:rPr>
        <w:t>Câu 2.</w:t>
      </w:r>
      <w:r w:rsidRPr="00ED525D">
        <w:rPr>
          <w:bCs/>
          <w:color w:val="000000" w:themeColor="text1"/>
          <w:sz w:val="24"/>
          <w:szCs w:val="24"/>
          <w:lang w:val="en-GB"/>
        </w:rPr>
        <w:t xml:space="preserve"> Khi nhiệt độ của một lượng khí lí tưởng tăng từ 20</w:t>
      </w:r>
      <w:r w:rsidRPr="00ED525D">
        <w:rPr>
          <w:bCs/>
          <w:color w:val="000000" w:themeColor="text1"/>
          <w:sz w:val="24"/>
          <w:szCs w:val="24"/>
          <w:vertAlign w:val="superscript"/>
          <w:lang w:val="en-GB"/>
        </w:rPr>
        <w:t>0</w:t>
      </w:r>
      <w:r w:rsidRPr="00ED525D">
        <w:rPr>
          <w:bCs/>
          <w:color w:val="000000" w:themeColor="text1"/>
          <w:sz w:val="24"/>
          <w:szCs w:val="24"/>
          <w:lang w:val="en-GB"/>
        </w:rPr>
        <w:t>C lên nhiệt độ 40</w:t>
      </w:r>
      <w:r w:rsidRPr="00ED525D">
        <w:rPr>
          <w:bCs/>
          <w:color w:val="000000" w:themeColor="text1"/>
          <w:sz w:val="24"/>
          <w:szCs w:val="24"/>
          <w:vertAlign w:val="superscript"/>
          <w:lang w:val="en-GB"/>
        </w:rPr>
        <w:t>0</w:t>
      </w:r>
      <w:r w:rsidRPr="00ED525D">
        <w:rPr>
          <w:bCs/>
          <w:color w:val="000000" w:themeColor="text1"/>
          <w:sz w:val="24"/>
          <w:szCs w:val="24"/>
          <w:lang w:val="en-GB"/>
        </w:rPr>
        <w:t>C thì động năng tịnh tiến trung bình của một phân tử khí lí tưởng tăng lên bao nhiêu lần? (Kết quả lấy đến 2 chữ số thập phân).</w:t>
      </w:r>
    </w:p>
    <w:p w14:paraId="5313F883" w14:textId="77777777" w:rsidR="00015779" w:rsidRPr="00ED525D" w:rsidRDefault="00015779" w:rsidP="00801929">
      <w:pPr>
        <w:tabs>
          <w:tab w:val="left" w:pos="284"/>
          <w:tab w:val="left" w:pos="2552"/>
          <w:tab w:val="left" w:pos="4962"/>
          <w:tab w:val="left" w:pos="7371"/>
        </w:tabs>
        <w:spacing w:line="276" w:lineRule="auto"/>
        <w:jc w:val="both"/>
        <w:rPr>
          <w:color w:val="000000" w:themeColor="text1"/>
          <w:sz w:val="24"/>
          <w:szCs w:val="24"/>
          <w:lang w:val="pt-BR"/>
        </w:rPr>
      </w:pPr>
      <w:r w:rsidRPr="006873CC">
        <w:rPr>
          <w:b/>
          <w:bCs/>
          <w:color w:val="0000FF"/>
          <w:sz w:val="24"/>
          <w:szCs w:val="24"/>
        </w:rPr>
        <w:lastRenderedPageBreak/>
        <w:t>Câu 3.</w:t>
      </w:r>
      <w:r w:rsidRPr="00ED525D">
        <w:rPr>
          <w:color w:val="000000" w:themeColor="text1"/>
          <w:sz w:val="24"/>
          <w:szCs w:val="24"/>
          <w:lang w:val="pt-BR"/>
        </w:rPr>
        <w:t xml:space="preserve"> Cho các khối lượng: hạt nhân </w:t>
      </w:r>
      <w:r w:rsidRPr="00ED525D">
        <w:rPr>
          <w:color w:val="000000" w:themeColor="text1"/>
          <w:position w:val="-12"/>
          <w:sz w:val="24"/>
          <w:szCs w:val="24"/>
        </w:rPr>
        <w:object w:dxaOrig="465" w:dyaOrig="375" w14:anchorId="0E7565B9">
          <v:shape id="_x0000_i1282" type="#_x0000_t75" style="width:23.25pt;height:18pt" o:ole="">
            <v:imagedata r:id="rId522" o:title=""/>
          </v:shape>
          <o:OLEObject Type="Embed" ProgID="Equation.DSMT4" ShapeID="_x0000_i1282" DrawAspect="Content" ObjectID="_1805064912" r:id="rId523"/>
        </w:object>
      </w:r>
      <w:r w:rsidRPr="00ED525D">
        <w:rPr>
          <w:color w:val="000000" w:themeColor="text1"/>
          <w:sz w:val="24"/>
          <w:szCs w:val="24"/>
          <w:lang w:val="pt-BR"/>
        </w:rPr>
        <w:t xml:space="preserve">; nơtron, prôtôn lần lượt là 36,9566u; 1,0087u; 1,0073u. Năng lượng liên kết riêng của hạt nhân </w:t>
      </w:r>
      <w:r w:rsidRPr="00ED525D">
        <w:rPr>
          <w:color w:val="000000" w:themeColor="text1"/>
          <w:position w:val="-12"/>
          <w:sz w:val="24"/>
          <w:szCs w:val="24"/>
        </w:rPr>
        <w:object w:dxaOrig="465" w:dyaOrig="375" w14:anchorId="48CC289F">
          <v:shape id="_x0000_i1283" type="#_x0000_t75" style="width:23.25pt;height:18pt" o:ole="">
            <v:imagedata r:id="rId524" o:title=""/>
          </v:shape>
          <o:OLEObject Type="Embed" ProgID="Equation.DSMT4" ShapeID="_x0000_i1283" DrawAspect="Content" ObjectID="_1805064913" r:id="rId525"/>
        </w:object>
      </w:r>
      <w:r w:rsidRPr="00ED525D">
        <w:rPr>
          <w:color w:val="000000" w:themeColor="text1"/>
          <w:sz w:val="24"/>
          <w:szCs w:val="24"/>
          <w:lang w:val="pt-BR"/>
        </w:rPr>
        <w:t xml:space="preserve"> bằng bao nhiêu MeV/nuclôn? Kết quả làm tròn đến 1 chữ số thập phân.</w:t>
      </w:r>
    </w:p>
    <w:p w14:paraId="4031978D"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4"/>
          <w:szCs w:val="24"/>
          <w:lang w:val="en-GB"/>
        </w:rPr>
      </w:pPr>
      <w:r w:rsidRPr="006873CC">
        <w:rPr>
          <w:b/>
          <w:bCs/>
          <w:color w:val="0000FF"/>
          <w:sz w:val="24"/>
          <w:szCs w:val="24"/>
        </w:rPr>
        <w:t>Câu 4.</w:t>
      </w:r>
      <w:r w:rsidRPr="00ED525D">
        <w:rPr>
          <w:color w:val="000000" w:themeColor="text1"/>
          <w:sz w:val="24"/>
          <w:szCs w:val="24"/>
        </w:rPr>
        <w:t xml:space="preserve"> Dùng hạt α có động năng 5,50 MeV bắn vào hạt nhân </w:t>
      </w:r>
      <m:oMath>
        <m:sPre>
          <m:sPrePr>
            <m:ctrlPr>
              <w:rPr>
                <w:rFonts w:ascii="Cambria Math" w:hAnsi="Cambria Math"/>
                <w:color w:val="000000" w:themeColor="text1"/>
                <w:sz w:val="24"/>
                <w:szCs w:val="24"/>
              </w:rPr>
            </m:ctrlPr>
          </m:sPrePr>
          <m:sub>
            <m:r>
              <m:rPr>
                <m:sty m:val="p"/>
              </m:rPr>
              <w:rPr>
                <w:rFonts w:ascii="Cambria Math" w:hAnsi="Cambria Math"/>
                <w:color w:val="000000" w:themeColor="text1"/>
                <w:sz w:val="24"/>
                <w:szCs w:val="24"/>
              </w:rPr>
              <m:t>13</m:t>
            </m:r>
          </m:sub>
          <m:sup>
            <m:r>
              <m:rPr>
                <m:sty m:val="p"/>
              </m:rPr>
              <w:rPr>
                <w:rFonts w:ascii="Cambria Math" w:hAnsi="Cambria Math"/>
                <w:color w:val="000000" w:themeColor="text1"/>
                <w:sz w:val="24"/>
                <w:szCs w:val="24"/>
              </w:rPr>
              <m:t>27</m:t>
            </m:r>
          </m:sup>
          <m:e>
            <m:r>
              <m:rPr>
                <m:sty m:val="p"/>
              </m:rPr>
              <w:rPr>
                <w:rFonts w:ascii="Cambria Math" w:hAnsi="Cambria Math"/>
                <w:color w:val="000000" w:themeColor="text1"/>
                <w:sz w:val="24"/>
                <w:szCs w:val="24"/>
              </w:rPr>
              <m:t>Al</m:t>
            </m:r>
          </m:e>
        </m:sPre>
      </m:oMath>
      <w:r w:rsidRPr="00ED525D">
        <w:rPr>
          <w:color w:val="000000" w:themeColor="text1"/>
          <w:sz w:val="24"/>
          <w:szCs w:val="24"/>
          <w:lang w:val="vi-VN"/>
        </w:rPr>
        <w:t xml:space="preserve"> </w:t>
      </w:r>
      <w:r w:rsidRPr="00ED525D">
        <w:rPr>
          <w:color w:val="000000" w:themeColor="text1"/>
          <w:sz w:val="24"/>
          <w:szCs w:val="24"/>
        </w:rPr>
        <w:t>đứng yên gây ra phản ứng:</w:t>
      </w:r>
      <w:r w:rsidRPr="00ED525D">
        <w:rPr>
          <w:color w:val="000000" w:themeColor="text1"/>
          <w:sz w:val="24"/>
          <w:szCs w:val="24"/>
          <w:lang w:val="vi-VN"/>
        </w:rPr>
        <w:t xml:space="preserve"> </w:t>
      </w:r>
      <m:oMath>
        <m:sPre>
          <m:sPrePr>
            <m:ctrlPr>
              <w:rPr>
                <w:rFonts w:ascii="Cambria Math" w:hAnsi="Cambria Math"/>
                <w:color w:val="000000" w:themeColor="text1"/>
                <w:sz w:val="24"/>
                <w:szCs w:val="24"/>
              </w:rPr>
            </m:ctrlPr>
          </m:sPrePr>
          <m:sub>
            <m:r>
              <m:rPr>
                <m:sty m:val="p"/>
              </m:rPr>
              <w:rPr>
                <w:rFonts w:ascii="Cambria Math" w:hAnsi="Cambria Math"/>
                <w:color w:val="000000" w:themeColor="text1"/>
                <w:sz w:val="24"/>
                <w:szCs w:val="24"/>
              </w:rPr>
              <m:t>2</m:t>
            </m:r>
          </m:sub>
          <m:sup>
            <m:r>
              <m:rPr>
                <m:sty m:val="p"/>
              </m:rPr>
              <w:rPr>
                <w:rFonts w:ascii="Cambria Math" w:hAnsi="Cambria Math"/>
                <w:color w:val="000000" w:themeColor="text1"/>
                <w:sz w:val="24"/>
                <w:szCs w:val="24"/>
              </w:rPr>
              <m:t>4</m:t>
            </m:r>
          </m:sup>
          <m:e>
            <m:r>
              <m:rPr>
                <m:sty m:val="p"/>
              </m:rPr>
              <w:rPr>
                <w:rFonts w:ascii="Cambria Math" w:hAnsi="Cambria Math"/>
                <w:color w:val="000000" w:themeColor="text1"/>
                <w:sz w:val="24"/>
                <w:szCs w:val="24"/>
              </w:rPr>
              <m:t>He</m:t>
            </m:r>
          </m:e>
        </m:sPre>
        <m:r>
          <m:rPr>
            <m:sty m:val="p"/>
          </m:rPr>
          <w:rPr>
            <w:rFonts w:ascii="Cambria Math" w:hAnsi="Cambria Math"/>
            <w:color w:val="000000" w:themeColor="text1"/>
            <w:sz w:val="24"/>
            <w:szCs w:val="24"/>
          </w:rPr>
          <m:t>+</m:t>
        </m:r>
        <m:sPre>
          <m:sPrePr>
            <m:ctrlPr>
              <w:rPr>
                <w:rFonts w:ascii="Cambria Math" w:hAnsi="Cambria Math"/>
                <w:color w:val="000000" w:themeColor="text1"/>
                <w:sz w:val="24"/>
                <w:szCs w:val="24"/>
              </w:rPr>
            </m:ctrlPr>
          </m:sPrePr>
          <m:sub>
            <m:r>
              <m:rPr>
                <m:sty m:val="p"/>
              </m:rPr>
              <w:rPr>
                <w:rFonts w:ascii="Cambria Math" w:hAnsi="Cambria Math"/>
                <w:color w:val="000000" w:themeColor="text1"/>
                <w:sz w:val="24"/>
                <w:szCs w:val="24"/>
              </w:rPr>
              <m:t>13</m:t>
            </m:r>
          </m:sub>
          <m:sup>
            <m:r>
              <m:rPr>
                <m:sty m:val="p"/>
              </m:rPr>
              <w:rPr>
                <w:rFonts w:ascii="Cambria Math" w:hAnsi="Cambria Math"/>
                <w:color w:val="000000" w:themeColor="text1"/>
                <w:sz w:val="24"/>
                <w:szCs w:val="24"/>
              </w:rPr>
              <m:t>27</m:t>
            </m:r>
          </m:sup>
          <m:e>
            <m:r>
              <m:rPr>
                <m:sty m:val="p"/>
              </m:rPr>
              <w:rPr>
                <w:rFonts w:ascii="Cambria Math" w:hAnsi="Cambria Math"/>
                <w:color w:val="000000" w:themeColor="text1"/>
                <w:sz w:val="24"/>
                <w:szCs w:val="24"/>
              </w:rPr>
              <m:t>Al</m:t>
            </m:r>
          </m:e>
        </m:sPre>
        <m:r>
          <m:rPr>
            <m:sty m:val="p"/>
          </m:rPr>
          <w:rPr>
            <w:rFonts w:ascii="Cambria Math" w:hAnsi="Cambria Math"/>
            <w:color w:val="000000" w:themeColor="text1"/>
            <w:sz w:val="24"/>
            <w:szCs w:val="24"/>
          </w:rPr>
          <m:t>→ X+</m:t>
        </m:r>
        <m:sPre>
          <m:sPrePr>
            <m:ctrlPr>
              <w:rPr>
                <w:rFonts w:ascii="Cambria Math" w:hAnsi="Cambria Math"/>
                <w:color w:val="000000" w:themeColor="text1"/>
                <w:sz w:val="24"/>
                <w:szCs w:val="24"/>
              </w:rPr>
            </m:ctrlPr>
          </m:sPrePr>
          <m:sub>
            <m:r>
              <m:rPr>
                <m:sty m:val="p"/>
              </m:rPr>
              <w:rPr>
                <w:rFonts w:ascii="Cambria Math" w:hAnsi="Cambria Math"/>
                <w:color w:val="000000" w:themeColor="text1"/>
                <w:sz w:val="24"/>
                <w:szCs w:val="24"/>
              </w:rPr>
              <m:t>0</m:t>
            </m:r>
          </m:sub>
          <m:sup>
            <m:r>
              <m:rPr>
                <m:sty m:val="p"/>
              </m:rPr>
              <w:rPr>
                <w:rFonts w:ascii="Cambria Math" w:hAnsi="Cambria Math"/>
                <w:color w:val="000000" w:themeColor="text1"/>
                <w:sz w:val="24"/>
                <w:szCs w:val="24"/>
              </w:rPr>
              <m:t>1</m:t>
            </m:r>
          </m:sup>
          <m:e>
            <m:r>
              <m:rPr>
                <m:sty m:val="p"/>
              </m:rPr>
              <w:rPr>
                <w:rFonts w:ascii="Cambria Math" w:hAnsi="Cambria Math"/>
                <w:color w:val="000000" w:themeColor="text1"/>
                <w:sz w:val="24"/>
                <w:szCs w:val="24"/>
              </w:rPr>
              <m:t>n</m:t>
            </m:r>
          </m:e>
        </m:sPre>
      </m:oMath>
      <w:r w:rsidRPr="00ED525D">
        <w:rPr>
          <w:color w:val="000000" w:themeColor="text1"/>
          <w:sz w:val="24"/>
          <w:szCs w:val="24"/>
          <w:lang w:val="vi-VN"/>
        </w:rPr>
        <w:t xml:space="preserve">. Phản ứng này thu năng lượng 2,64 MeV và không kèm theo bức xạ gamma. Lấy khối lượng các hạt nhân tính theo đơn vị u bằng số khối của chúng. Khi hạt nhân X bay ra theo hướng lệch với hướng chuyển động của hạt </w:t>
      </w:r>
      <w:r w:rsidRPr="00ED525D">
        <w:rPr>
          <w:color w:val="000000" w:themeColor="text1"/>
          <w:sz w:val="24"/>
          <w:szCs w:val="24"/>
        </w:rPr>
        <w:t>α</w:t>
      </w:r>
      <w:r w:rsidRPr="00ED525D">
        <w:rPr>
          <w:color w:val="000000" w:themeColor="text1"/>
          <w:sz w:val="24"/>
          <w:szCs w:val="24"/>
          <w:lang w:val="vi-VN"/>
        </w:rPr>
        <w:t xml:space="preserve"> một góc lớn nhất thì động năng của hạt X </w:t>
      </w:r>
      <w:r w:rsidRPr="00ED525D">
        <w:rPr>
          <w:color w:val="000000" w:themeColor="text1"/>
          <w:sz w:val="24"/>
          <w:szCs w:val="24"/>
          <w:lang w:val="en-GB"/>
        </w:rPr>
        <w:t>bằng bao nhiêu MeV? Kết quả làm tròn đến 2 chữ số thập phân.</w:t>
      </w:r>
    </w:p>
    <w:p w14:paraId="498FCD85" w14:textId="77777777" w:rsidR="00015779" w:rsidRPr="00ED525D" w:rsidRDefault="00015779" w:rsidP="00801929">
      <w:pPr>
        <w:tabs>
          <w:tab w:val="left" w:pos="181"/>
          <w:tab w:val="left" w:pos="2699"/>
          <w:tab w:val="left" w:pos="5221"/>
          <w:tab w:val="left" w:pos="7739"/>
        </w:tabs>
        <w:spacing w:line="276" w:lineRule="auto"/>
        <w:rPr>
          <w:color w:val="000000" w:themeColor="text1"/>
          <w:sz w:val="24"/>
          <w:szCs w:val="24"/>
        </w:rPr>
      </w:pPr>
      <w:r w:rsidRPr="006873CC">
        <w:rPr>
          <w:b/>
          <w:bCs/>
          <w:color w:val="0000FF"/>
          <w:sz w:val="24"/>
          <w:szCs w:val="24"/>
        </w:rPr>
        <w:t>Câu 5.</w:t>
      </w:r>
      <w:r w:rsidRPr="00ED525D">
        <w:rPr>
          <w:color w:val="000000" w:themeColor="text1"/>
          <w:sz w:val="24"/>
          <w:szCs w:val="24"/>
        </w:rPr>
        <w:t xml:space="preserve"> Một viên đạn khối lượng </w:t>
      </w:r>
      <w:r w:rsidRPr="00ED525D">
        <w:rPr>
          <w:color w:val="000000" w:themeColor="text1"/>
          <w:position w:val="-10"/>
          <w:sz w:val="24"/>
          <w:szCs w:val="24"/>
        </w:rPr>
        <w:object w:dxaOrig="915" w:dyaOrig="315" w14:anchorId="5B3F415D">
          <v:shape id="_x0000_i1284" type="#_x0000_t75" style="width:45.75pt;height:15.75pt" o:ole="">
            <v:imagedata r:id="rId526" o:title=""/>
          </v:shape>
          <o:OLEObject Type="Embed" ProgID="Equation.DSMT4" ShapeID="_x0000_i1284" DrawAspect="Content" ObjectID="_1805064914" r:id="rId527"/>
        </w:object>
      </w:r>
      <w:r w:rsidRPr="00ED525D">
        <w:rPr>
          <w:color w:val="000000" w:themeColor="text1"/>
          <w:sz w:val="24"/>
          <w:szCs w:val="24"/>
        </w:rPr>
        <w:t xml:space="preserve"> bay theo phương ngang với vận tốc có độ lớn 400 m/s găm vào khối gỗ khối lượng </w:t>
      </w:r>
      <w:r w:rsidRPr="00ED525D">
        <w:rPr>
          <w:color w:val="000000" w:themeColor="text1"/>
          <w:position w:val="-10"/>
          <w:sz w:val="24"/>
          <w:szCs w:val="24"/>
        </w:rPr>
        <w:object w:dxaOrig="1215" w:dyaOrig="315" w14:anchorId="24BB7251">
          <v:shape id="_x0000_i1285" type="#_x0000_t75" style="width:60.75pt;height:15.75pt" o:ole="">
            <v:imagedata r:id="rId528" o:title=""/>
          </v:shape>
          <o:OLEObject Type="Embed" ProgID="Equation.DSMT4" ShapeID="_x0000_i1285" DrawAspect="Content" ObjectID="_1805064915" r:id="rId529"/>
        </w:object>
      </w:r>
      <w:r w:rsidRPr="00ED525D">
        <w:rPr>
          <w:color w:val="000000" w:themeColor="text1"/>
          <w:sz w:val="24"/>
          <w:szCs w:val="24"/>
        </w:rPr>
        <w:t xml:space="preserve"> đang đứng yên treo vào sợi dây có chiều dài 1 m. Lấy g = 10 m/s</w:t>
      </w:r>
      <w:r w:rsidRPr="00ED525D">
        <w:rPr>
          <w:color w:val="000000" w:themeColor="text1"/>
          <w:sz w:val="24"/>
          <w:szCs w:val="24"/>
          <w:vertAlign w:val="superscript"/>
        </w:rPr>
        <w:t>2</w:t>
      </w:r>
      <w:r w:rsidRPr="00ED525D">
        <w:rPr>
          <w:color w:val="000000" w:themeColor="text1"/>
          <w:sz w:val="24"/>
          <w:szCs w:val="24"/>
        </w:rPr>
        <w:t xml:space="preserve">. Góc lệch cực đại của dây so với phương thẳng đứng </w:t>
      </w:r>
      <w:r w:rsidRPr="00ED525D">
        <w:rPr>
          <w:bCs/>
          <w:color w:val="000000" w:themeColor="text1"/>
          <w:sz w:val="24"/>
          <w:szCs w:val="24"/>
        </w:rPr>
        <w:t>bằng bao nhiêu độ? Kết quả làm tròn đến hàng thập phân.</w:t>
      </w:r>
    </w:p>
    <w:p w14:paraId="2CCC443B"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4"/>
          <w:szCs w:val="24"/>
          <w:lang w:val="en-GB"/>
        </w:rPr>
      </w:pPr>
      <w:r w:rsidRPr="006873CC">
        <w:rPr>
          <w:b/>
          <w:bCs/>
          <w:color w:val="0000FF"/>
          <w:sz w:val="24"/>
          <w:szCs w:val="24"/>
        </w:rPr>
        <w:t>Câu 6.</w:t>
      </w:r>
      <w:r w:rsidRPr="00ED525D">
        <w:rPr>
          <w:b/>
          <w:bCs/>
          <w:color w:val="000000" w:themeColor="text1"/>
          <w:sz w:val="24"/>
          <w:szCs w:val="24"/>
        </w:rPr>
        <w:t xml:space="preserve"> </w:t>
      </w:r>
      <w:r w:rsidRPr="00ED525D">
        <w:rPr>
          <w:color w:val="000000" w:themeColor="text1"/>
          <w:sz w:val="24"/>
          <w:szCs w:val="24"/>
        </w:rPr>
        <w:t>Một vật dao động điều hòa quanh vị trí cân bằng O. Tại thời điểm t</w:t>
      </w:r>
      <w:r w:rsidRPr="00ED525D">
        <w:rPr>
          <w:color w:val="000000" w:themeColor="text1"/>
          <w:sz w:val="24"/>
          <w:szCs w:val="24"/>
          <w:vertAlign w:val="subscript"/>
          <w:lang w:val="vi-VN"/>
        </w:rPr>
        <w:t>1</w:t>
      </w:r>
      <w:r w:rsidRPr="00ED525D">
        <w:rPr>
          <w:color w:val="000000" w:themeColor="text1"/>
          <w:sz w:val="24"/>
          <w:szCs w:val="24"/>
        </w:rPr>
        <w:t>, vật đi qua vị trí cân bằng.</w:t>
      </w:r>
      <w:r w:rsidRPr="00ED525D">
        <w:rPr>
          <w:color w:val="000000" w:themeColor="text1"/>
          <w:sz w:val="24"/>
          <w:szCs w:val="24"/>
          <w:lang w:val="vi-VN"/>
        </w:rPr>
        <w:t xml:space="preserve"> Trong khoảng thời gian từ thời điểm t</w:t>
      </w:r>
      <w:r w:rsidRPr="00ED525D">
        <w:rPr>
          <w:color w:val="000000" w:themeColor="text1"/>
          <w:sz w:val="24"/>
          <w:szCs w:val="24"/>
          <w:vertAlign w:val="subscript"/>
          <w:lang w:val="vi-VN"/>
        </w:rPr>
        <w:t>1</w:t>
      </w:r>
      <w:r w:rsidRPr="00ED525D">
        <w:rPr>
          <w:color w:val="000000" w:themeColor="text1"/>
          <w:sz w:val="24"/>
          <w:szCs w:val="24"/>
          <w:lang w:val="vi-VN"/>
        </w:rPr>
        <w:t xml:space="preserve"> đến thời điểm t</w:t>
      </w:r>
      <w:r w:rsidRPr="00ED525D">
        <w:rPr>
          <w:color w:val="000000" w:themeColor="text1"/>
          <w:sz w:val="24"/>
          <w:szCs w:val="24"/>
          <w:vertAlign w:val="subscript"/>
          <w:lang w:val="vi-VN"/>
        </w:rPr>
        <w:t>2</w:t>
      </w:r>
      <w:r w:rsidRPr="00ED525D">
        <w:rPr>
          <w:color w:val="000000" w:themeColor="text1"/>
          <w:sz w:val="24"/>
          <w:szCs w:val="24"/>
          <w:lang w:val="vi-VN"/>
        </w:rPr>
        <w:t xml:space="preserve"> = t</w:t>
      </w:r>
      <w:r w:rsidRPr="00ED525D">
        <w:rPr>
          <w:color w:val="000000" w:themeColor="text1"/>
          <w:sz w:val="24"/>
          <w:szCs w:val="24"/>
          <w:vertAlign w:val="subscript"/>
          <w:lang w:val="vi-VN"/>
        </w:rPr>
        <w:t>1</w:t>
      </w:r>
      <w:r w:rsidRPr="00ED525D">
        <w:rPr>
          <w:color w:val="000000" w:themeColor="text1"/>
          <w:sz w:val="24"/>
          <w:szCs w:val="24"/>
          <w:lang w:val="vi-VN"/>
        </w:rPr>
        <w:t xml:space="preserve"> + </w:t>
      </w:r>
      <m:oMath>
        <m:f>
          <m:fPr>
            <m:ctrlPr>
              <w:rPr>
                <w:rFonts w:ascii="Cambria Math" w:hAnsi="Cambria Math"/>
                <w:color w:val="000000" w:themeColor="text1"/>
                <w:sz w:val="24"/>
                <w:szCs w:val="24"/>
              </w:rPr>
            </m:ctrlPr>
          </m:fPr>
          <m:num>
            <m:r>
              <m:rPr>
                <m:sty m:val="p"/>
              </m:rPr>
              <w:rPr>
                <w:rFonts w:ascii="Cambria Math" w:hAnsi="Cambria Math"/>
                <w:color w:val="000000" w:themeColor="text1"/>
                <w:sz w:val="24"/>
                <w:szCs w:val="24"/>
                <w:lang w:val="vi-VN"/>
              </w:rPr>
              <m:t>1</m:t>
            </m:r>
          </m:num>
          <m:den>
            <m:r>
              <m:rPr>
                <m:sty m:val="p"/>
              </m:rPr>
              <w:rPr>
                <w:rFonts w:ascii="Cambria Math" w:hAnsi="Cambria Math"/>
                <w:color w:val="000000" w:themeColor="text1"/>
                <w:sz w:val="24"/>
                <w:szCs w:val="24"/>
                <w:lang w:val="vi-VN"/>
              </w:rPr>
              <m:t>6</m:t>
            </m:r>
          </m:den>
        </m:f>
      </m:oMath>
      <w:r w:rsidRPr="00ED525D">
        <w:rPr>
          <w:color w:val="000000" w:themeColor="text1"/>
          <w:sz w:val="24"/>
          <w:szCs w:val="24"/>
          <w:lang w:val="vi-VN"/>
        </w:rPr>
        <w:t xml:space="preserve"> (s), vật không đổi chiều chuyển động và tốc độ của vật giảm còn một nửa. Trong khoảng thời gian từ thời điểm t</w:t>
      </w:r>
      <w:r w:rsidRPr="00ED525D">
        <w:rPr>
          <w:color w:val="000000" w:themeColor="text1"/>
          <w:sz w:val="24"/>
          <w:szCs w:val="24"/>
          <w:vertAlign w:val="subscript"/>
          <w:lang w:val="vi-VN"/>
        </w:rPr>
        <w:t>2</w:t>
      </w:r>
      <w:r w:rsidRPr="00ED525D">
        <w:rPr>
          <w:color w:val="000000" w:themeColor="text1"/>
          <w:sz w:val="24"/>
          <w:szCs w:val="24"/>
          <w:lang w:val="vi-VN"/>
        </w:rPr>
        <w:t xml:space="preserve"> đến thời điểm t</w:t>
      </w:r>
      <w:r w:rsidRPr="00ED525D">
        <w:rPr>
          <w:color w:val="000000" w:themeColor="text1"/>
          <w:sz w:val="24"/>
          <w:szCs w:val="24"/>
          <w:vertAlign w:val="subscript"/>
          <w:lang w:val="vi-VN"/>
        </w:rPr>
        <w:t>3</w:t>
      </w:r>
      <w:r w:rsidRPr="00ED525D">
        <w:rPr>
          <w:color w:val="000000" w:themeColor="text1"/>
          <w:sz w:val="24"/>
          <w:szCs w:val="24"/>
          <w:lang w:val="vi-VN"/>
        </w:rPr>
        <w:t xml:space="preserve"> = t</w:t>
      </w:r>
      <w:r w:rsidRPr="00ED525D">
        <w:rPr>
          <w:color w:val="000000" w:themeColor="text1"/>
          <w:sz w:val="24"/>
          <w:szCs w:val="24"/>
          <w:vertAlign w:val="subscript"/>
          <w:lang w:val="vi-VN"/>
        </w:rPr>
        <w:t>2</w:t>
      </w:r>
      <w:r w:rsidRPr="00ED525D">
        <w:rPr>
          <w:color w:val="000000" w:themeColor="text1"/>
          <w:sz w:val="24"/>
          <w:szCs w:val="24"/>
          <w:lang w:val="vi-VN"/>
        </w:rPr>
        <w:t xml:space="preserve"> + </w:t>
      </w:r>
      <m:oMath>
        <m:f>
          <m:fPr>
            <m:ctrlPr>
              <w:rPr>
                <w:rFonts w:ascii="Cambria Math" w:hAnsi="Cambria Math"/>
                <w:color w:val="000000" w:themeColor="text1"/>
                <w:sz w:val="24"/>
                <w:szCs w:val="24"/>
                <w:lang w:val="vi-VN"/>
              </w:rPr>
            </m:ctrlPr>
          </m:fPr>
          <m:num>
            <m:r>
              <m:rPr>
                <m:sty m:val="p"/>
              </m:rPr>
              <w:rPr>
                <w:rFonts w:ascii="Cambria Math" w:hAnsi="Cambria Math"/>
                <w:color w:val="000000" w:themeColor="text1"/>
                <w:sz w:val="24"/>
                <w:szCs w:val="24"/>
                <w:lang w:val="vi-VN"/>
              </w:rPr>
              <m:t>1</m:t>
            </m:r>
          </m:num>
          <m:den>
            <m:r>
              <m:rPr>
                <m:sty m:val="p"/>
              </m:rPr>
              <w:rPr>
                <w:rFonts w:ascii="Cambria Math" w:hAnsi="Cambria Math"/>
                <w:color w:val="000000" w:themeColor="text1"/>
                <w:sz w:val="24"/>
                <w:szCs w:val="24"/>
                <w:lang w:val="vi-VN"/>
              </w:rPr>
              <m:t>6</m:t>
            </m:r>
          </m:den>
        </m:f>
      </m:oMath>
      <w:r w:rsidRPr="00ED525D">
        <w:rPr>
          <w:color w:val="000000" w:themeColor="text1"/>
          <w:sz w:val="24"/>
          <w:szCs w:val="24"/>
          <w:lang w:val="vi-VN"/>
        </w:rPr>
        <w:t xml:space="preserve"> (s), vật đi được quãng đường </w:t>
      </w:r>
      <w:smartTag w:uri="urn:schemas-microsoft-com:office:smarttags" w:element="metricconverter">
        <w:smartTagPr>
          <w:attr w:name="ProductID" w:val="6 cm"/>
        </w:smartTagPr>
        <w:r w:rsidRPr="00ED525D">
          <w:rPr>
            <w:color w:val="000000" w:themeColor="text1"/>
            <w:sz w:val="24"/>
            <w:szCs w:val="24"/>
            <w:lang w:val="vi-VN"/>
          </w:rPr>
          <w:t>6 cm</w:t>
        </w:r>
      </w:smartTag>
      <w:r w:rsidRPr="00ED525D">
        <w:rPr>
          <w:color w:val="000000" w:themeColor="text1"/>
          <w:sz w:val="24"/>
          <w:szCs w:val="24"/>
          <w:lang w:val="vi-VN"/>
        </w:rPr>
        <w:t>. Tốc độ cực đại của vật trong quá trình dao độ</w:t>
      </w:r>
      <w:r w:rsidRPr="00ED525D">
        <w:rPr>
          <w:color w:val="000000" w:themeColor="text1"/>
          <w:sz w:val="24"/>
          <w:szCs w:val="24"/>
          <w:lang w:val="en-GB"/>
        </w:rPr>
        <w:t xml:space="preserve"> bằng bao nhiêu m/s? Kết quả làm tròn đến 2 chữ số thập phân.</w:t>
      </w:r>
    </w:p>
    <w:p w14:paraId="336247E7"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4"/>
          <w:szCs w:val="24"/>
          <w:lang w:val="en-GB"/>
        </w:rPr>
      </w:pPr>
    </w:p>
    <w:p w14:paraId="64F9EB3E" w14:textId="48FB6048" w:rsidR="00015779" w:rsidRPr="002B2E52" w:rsidRDefault="00ED525D" w:rsidP="00801929">
      <w:pPr>
        <w:tabs>
          <w:tab w:val="left" w:pos="567"/>
        </w:tabs>
        <w:spacing w:line="276" w:lineRule="auto"/>
        <w:jc w:val="center"/>
        <w:rPr>
          <w:b/>
          <w:color w:val="000000" w:themeColor="text1"/>
          <w:sz w:val="26"/>
          <w:szCs w:val="26"/>
        </w:rPr>
      </w:pPr>
      <w:r w:rsidRPr="002B2E52">
        <w:rPr>
          <w:b/>
          <w:color w:val="000000" w:themeColor="text1"/>
          <w:sz w:val="26"/>
          <w:szCs w:val="26"/>
        </w:rPr>
        <w:t>HƯỚNG DẪN CHẤM</w:t>
      </w:r>
    </w:p>
    <w:p w14:paraId="60B3F937" w14:textId="77777777" w:rsidR="00015779" w:rsidRPr="002B2E52" w:rsidRDefault="00015779" w:rsidP="00801929">
      <w:pPr>
        <w:spacing w:line="276" w:lineRule="auto"/>
        <w:rPr>
          <w:color w:val="000000" w:themeColor="text1"/>
          <w:sz w:val="26"/>
          <w:szCs w:val="26"/>
        </w:rPr>
      </w:pPr>
      <w:r w:rsidRPr="002B2E52">
        <w:rPr>
          <w:b/>
          <w:bCs/>
          <w:color w:val="000000" w:themeColor="text1"/>
          <w:sz w:val="26"/>
          <w:szCs w:val="26"/>
        </w:rPr>
        <w:t xml:space="preserve">PHẦN I. </w:t>
      </w:r>
      <w:r w:rsidRPr="002B2E52">
        <w:rPr>
          <w:color w:val="000000" w:themeColor="text1"/>
          <w:sz w:val="26"/>
          <w:szCs w:val="26"/>
        </w:rPr>
        <w:t>Mỗi câu trả lời đúng học sinh được 0,25 điểm</w:t>
      </w:r>
    </w:p>
    <w:tbl>
      <w:tblPr>
        <w:tblStyle w:val="TableGrid"/>
        <w:tblW w:w="0" w:type="auto"/>
        <w:jc w:val="center"/>
        <w:tblLook w:val="04A0" w:firstRow="1" w:lastRow="0" w:firstColumn="1" w:lastColumn="0" w:noHBand="0" w:noVBand="1"/>
      </w:tblPr>
      <w:tblGrid>
        <w:gridCol w:w="2160"/>
        <w:gridCol w:w="2161"/>
        <w:gridCol w:w="2160"/>
        <w:gridCol w:w="2161"/>
      </w:tblGrid>
      <w:tr w:rsidR="00015779" w:rsidRPr="002B2E52" w14:paraId="3FC7E1C0" w14:textId="77777777" w:rsidTr="009F340D">
        <w:trPr>
          <w:jc w:val="center"/>
        </w:trPr>
        <w:tc>
          <w:tcPr>
            <w:tcW w:w="2160" w:type="dxa"/>
            <w:tcBorders>
              <w:top w:val="single" w:sz="4" w:space="0" w:color="auto"/>
              <w:left w:val="single" w:sz="4" w:space="0" w:color="auto"/>
              <w:bottom w:val="single" w:sz="4" w:space="0" w:color="auto"/>
              <w:right w:val="single" w:sz="4" w:space="0" w:color="auto"/>
            </w:tcBorders>
            <w:hideMark/>
          </w:tcPr>
          <w:p w14:paraId="736C9E6D"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2161" w:type="dxa"/>
            <w:tcBorders>
              <w:top w:val="single" w:sz="4" w:space="0" w:color="auto"/>
              <w:left w:val="single" w:sz="4" w:space="0" w:color="auto"/>
              <w:bottom w:val="single" w:sz="4" w:space="0" w:color="auto"/>
              <w:right w:val="single" w:sz="4" w:space="0" w:color="auto"/>
            </w:tcBorders>
            <w:hideMark/>
          </w:tcPr>
          <w:p w14:paraId="2906A79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c>
          <w:tcPr>
            <w:tcW w:w="2160" w:type="dxa"/>
            <w:tcBorders>
              <w:top w:val="single" w:sz="4" w:space="0" w:color="auto"/>
              <w:left w:val="single" w:sz="4" w:space="0" w:color="auto"/>
              <w:bottom w:val="single" w:sz="4" w:space="0" w:color="auto"/>
              <w:right w:val="single" w:sz="4" w:space="0" w:color="auto"/>
            </w:tcBorders>
            <w:hideMark/>
          </w:tcPr>
          <w:p w14:paraId="7F575C2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2161" w:type="dxa"/>
            <w:tcBorders>
              <w:top w:val="single" w:sz="4" w:space="0" w:color="auto"/>
              <w:left w:val="single" w:sz="4" w:space="0" w:color="auto"/>
              <w:bottom w:val="single" w:sz="4" w:space="0" w:color="auto"/>
              <w:right w:val="single" w:sz="4" w:space="0" w:color="auto"/>
            </w:tcBorders>
            <w:hideMark/>
          </w:tcPr>
          <w:p w14:paraId="55768B39"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r>
      <w:tr w:rsidR="00015779" w:rsidRPr="002B2E52" w14:paraId="0E5C91C1" w14:textId="77777777" w:rsidTr="009F340D">
        <w:trPr>
          <w:jc w:val="center"/>
        </w:trPr>
        <w:tc>
          <w:tcPr>
            <w:tcW w:w="2160" w:type="dxa"/>
            <w:tcBorders>
              <w:top w:val="single" w:sz="4" w:space="0" w:color="auto"/>
              <w:left w:val="single" w:sz="4" w:space="0" w:color="auto"/>
              <w:bottom w:val="single" w:sz="4" w:space="0" w:color="auto"/>
              <w:right w:val="single" w:sz="4" w:space="0" w:color="auto"/>
            </w:tcBorders>
            <w:hideMark/>
          </w:tcPr>
          <w:p w14:paraId="722C46A2"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w:t>
            </w:r>
          </w:p>
        </w:tc>
        <w:tc>
          <w:tcPr>
            <w:tcW w:w="2161" w:type="dxa"/>
            <w:tcBorders>
              <w:top w:val="single" w:sz="4" w:space="0" w:color="auto"/>
              <w:left w:val="single" w:sz="4" w:space="0" w:color="auto"/>
              <w:bottom w:val="single" w:sz="4" w:space="0" w:color="auto"/>
              <w:right w:val="single" w:sz="4" w:space="0" w:color="auto"/>
            </w:tcBorders>
            <w:hideMark/>
          </w:tcPr>
          <w:p w14:paraId="279EA46C"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c>
          <w:tcPr>
            <w:tcW w:w="2160" w:type="dxa"/>
            <w:tcBorders>
              <w:top w:val="single" w:sz="4" w:space="0" w:color="auto"/>
              <w:left w:val="single" w:sz="4" w:space="0" w:color="auto"/>
              <w:bottom w:val="single" w:sz="4" w:space="0" w:color="auto"/>
              <w:right w:val="single" w:sz="4" w:space="0" w:color="auto"/>
            </w:tcBorders>
            <w:hideMark/>
          </w:tcPr>
          <w:p w14:paraId="0C16888C"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10</w:t>
            </w:r>
          </w:p>
        </w:tc>
        <w:tc>
          <w:tcPr>
            <w:tcW w:w="2161" w:type="dxa"/>
            <w:tcBorders>
              <w:top w:val="single" w:sz="4" w:space="0" w:color="auto"/>
              <w:left w:val="single" w:sz="4" w:space="0" w:color="auto"/>
              <w:bottom w:val="single" w:sz="4" w:space="0" w:color="auto"/>
              <w:right w:val="single" w:sz="4" w:space="0" w:color="auto"/>
            </w:tcBorders>
            <w:hideMark/>
          </w:tcPr>
          <w:p w14:paraId="5781170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r>
      <w:tr w:rsidR="00015779" w:rsidRPr="002B2E52" w14:paraId="0FFCD80A" w14:textId="77777777" w:rsidTr="009F340D">
        <w:trPr>
          <w:jc w:val="center"/>
        </w:trPr>
        <w:tc>
          <w:tcPr>
            <w:tcW w:w="2160" w:type="dxa"/>
            <w:tcBorders>
              <w:top w:val="single" w:sz="4" w:space="0" w:color="auto"/>
              <w:left w:val="single" w:sz="4" w:space="0" w:color="auto"/>
              <w:bottom w:val="single" w:sz="4" w:space="0" w:color="auto"/>
              <w:right w:val="single" w:sz="4" w:space="0" w:color="auto"/>
            </w:tcBorders>
            <w:hideMark/>
          </w:tcPr>
          <w:p w14:paraId="10504D6B"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2</w:t>
            </w:r>
          </w:p>
        </w:tc>
        <w:tc>
          <w:tcPr>
            <w:tcW w:w="2161" w:type="dxa"/>
            <w:tcBorders>
              <w:top w:val="single" w:sz="4" w:space="0" w:color="auto"/>
              <w:left w:val="single" w:sz="4" w:space="0" w:color="auto"/>
              <w:bottom w:val="single" w:sz="4" w:space="0" w:color="auto"/>
              <w:right w:val="single" w:sz="4" w:space="0" w:color="auto"/>
            </w:tcBorders>
            <w:hideMark/>
          </w:tcPr>
          <w:p w14:paraId="73B6AD1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c>
          <w:tcPr>
            <w:tcW w:w="2160" w:type="dxa"/>
            <w:tcBorders>
              <w:top w:val="single" w:sz="4" w:space="0" w:color="auto"/>
              <w:left w:val="single" w:sz="4" w:space="0" w:color="auto"/>
              <w:bottom w:val="single" w:sz="4" w:space="0" w:color="auto"/>
              <w:right w:val="single" w:sz="4" w:space="0" w:color="auto"/>
            </w:tcBorders>
            <w:hideMark/>
          </w:tcPr>
          <w:p w14:paraId="421BB73B"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11</w:t>
            </w:r>
          </w:p>
        </w:tc>
        <w:tc>
          <w:tcPr>
            <w:tcW w:w="2161" w:type="dxa"/>
            <w:tcBorders>
              <w:top w:val="single" w:sz="4" w:space="0" w:color="auto"/>
              <w:left w:val="single" w:sz="4" w:space="0" w:color="auto"/>
              <w:bottom w:val="single" w:sz="4" w:space="0" w:color="auto"/>
              <w:right w:val="single" w:sz="4" w:space="0" w:color="auto"/>
            </w:tcBorders>
            <w:hideMark/>
          </w:tcPr>
          <w:p w14:paraId="3C5124C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r>
      <w:tr w:rsidR="00015779" w:rsidRPr="002B2E52" w14:paraId="37FC2BA3" w14:textId="77777777" w:rsidTr="009F340D">
        <w:trPr>
          <w:jc w:val="center"/>
        </w:trPr>
        <w:tc>
          <w:tcPr>
            <w:tcW w:w="2160" w:type="dxa"/>
            <w:tcBorders>
              <w:top w:val="single" w:sz="4" w:space="0" w:color="auto"/>
              <w:left w:val="single" w:sz="4" w:space="0" w:color="auto"/>
              <w:bottom w:val="single" w:sz="4" w:space="0" w:color="auto"/>
              <w:right w:val="single" w:sz="4" w:space="0" w:color="auto"/>
            </w:tcBorders>
            <w:hideMark/>
          </w:tcPr>
          <w:p w14:paraId="71F8A0C4"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3</w:t>
            </w:r>
          </w:p>
        </w:tc>
        <w:tc>
          <w:tcPr>
            <w:tcW w:w="2161" w:type="dxa"/>
            <w:tcBorders>
              <w:top w:val="single" w:sz="4" w:space="0" w:color="auto"/>
              <w:left w:val="single" w:sz="4" w:space="0" w:color="auto"/>
              <w:bottom w:val="single" w:sz="4" w:space="0" w:color="auto"/>
              <w:right w:val="single" w:sz="4" w:space="0" w:color="auto"/>
            </w:tcBorders>
            <w:hideMark/>
          </w:tcPr>
          <w:p w14:paraId="6A3C74B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c>
          <w:tcPr>
            <w:tcW w:w="2160" w:type="dxa"/>
            <w:tcBorders>
              <w:top w:val="single" w:sz="4" w:space="0" w:color="auto"/>
              <w:left w:val="single" w:sz="4" w:space="0" w:color="auto"/>
              <w:bottom w:val="single" w:sz="4" w:space="0" w:color="auto"/>
              <w:right w:val="single" w:sz="4" w:space="0" w:color="auto"/>
            </w:tcBorders>
            <w:hideMark/>
          </w:tcPr>
          <w:p w14:paraId="2C557CF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12</w:t>
            </w:r>
          </w:p>
        </w:tc>
        <w:tc>
          <w:tcPr>
            <w:tcW w:w="2161" w:type="dxa"/>
            <w:tcBorders>
              <w:top w:val="single" w:sz="4" w:space="0" w:color="auto"/>
              <w:left w:val="single" w:sz="4" w:space="0" w:color="auto"/>
              <w:bottom w:val="single" w:sz="4" w:space="0" w:color="auto"/>
              <w:right w:val="single" w:sz="4" w:space="0" w:color="auto"/>
            </w:tcBorders>
            <w:hideMark/>
          </w:tcPr>
          <w:p w14:paraId="66A7372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D</w:t>
            </w:r>
          </w:p>
        </w:tc>
      </w:tr>
      <w:tr w:rsidR="00015779" w:rsidRPr="002B2E52" w14:paraId="10DA47BF" w14:textId="77777777" w:rsidTr="009F340D">
        <w:trPr>
          <w:jc w:val="center"/>
        </w:trPr>
        <w:tc>
          <w:tcPr>
            <w:tcW w:w="2160" w:type="dxa"/>
            <w:tcBorders>
              <w:top w:val="single" w:sz="4" w:space="0" w:color="auto"/>
              <w:left w:val="single" w:sz="4" w:space="0" w:color="auto"/>
              <w:bottom w:val="single" w:sz="4" w:space="0" w:color="auto"/>
              <w:right w:val="single" w:sz="4" w:space="0" w:color="auto"/>
            </w:tcBorders>
            <w:hideMark/>
          </w:tcPr>
          <w:p w14:paraId="6022DCD6"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4</w:t>
            </w:r>
          </w:p>
        </w:tc>
        <w:tc>
          <w:tcPr>
            <w:tcW w:w="2161" w:type="dxa"/>
            <w:tcBorders>
              <w:top w:val="single" w:sz="4" w:space="0" w:color="auto"/>
              <w:left w:val="single" w:sz="4" w:space="0" w:color="auto"/>
              <w:bottom w:val="single" w:sz="4" w:space="0" w:color="auto"/>
              <w:right w:val="single" w:sz="4" w:space="0" w:color="auto"/>
            </w:tcBorders>
            <w:hideMark/>
          </w:tcPr>
          <w:p w14:paraId="347EE8A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D</w:t>
            </w:r>
          </w:p>
        </w:tc>
        <w:tc>
          <w:tcPr>
            <w:tcW w:w="2160" w:type="dxa"/>
            <w:tcBorders>
              <w:top w:val="single" w:sz="4" w:space="0" w:color="auto"/>
              <w:left w:val="single" w:sz="4" w:space="0" w:color="auto"/>
              <w:bottom w:val="single" w:sz="4" w:space="0" w:color="auto"/>
              <w:right w:val="single" w:sz="4" w:space="0" w:color="auto"/>
            </w:tcBorders>
            <w:hideMark/>
          </w:tcPr>
          <w:p w14:paraId="03B0A352"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13</w:t>
            </w:r>
          </w:p>
        </w:tc>
        <w:tc>
          <w:tcPr>
            <w:tcW w:w="2161" w:type="dxa"/>
            <w:tcBorders>
              <w:top w:val="single" w:sz="4" w:space="0" w:color="auto"/>
              <w:left w:val="single" w:sz="4" w:space="0" w:color="auto"/>
              <w:bottom w:val="single" w:sz="4" w:space="0" w:color="auto"/>
              <w:right w:val="single" w:sz="4" w:space="0" w:color="auto"/>
            </w:tcBorders>
            <w:hideMark/>
          </w:tcPr>
          <w:p w14:paraId="2A7620EF"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r>
      <w:tr w:rsidR="00015779" w:rsidRPr="002B2E52" w14:paraId="28429AE9" w14:textId="77777777" w:rsidTr="009F340D">
        <w:trPr>
          <w:jc w:val="center"/>
        </w:trPr>
        <w:tc>
          <w:tcPr>
            <w:tcW w:w="2160" w:type="dxa"/>
            <w:tcBorders>
              <w:top w:val="single" w:sz="4" w:space="0" w:color="auto"/>
              <w:left w:val="single" w:sz="4" w:space="0" w:color="auto"/>
              <w:bottom w:val="single" w:sz="4" w:space="0" w:color="auto"/>
              <w:right w:val="single" w:sz="4" w:space="0" w:color="auto"/>
            </w:tcBorders>
            <w:hideMark/>
          </w:tcPr>
          <w:p w14:paraId="20FF127A"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5</w:t>
            </w:r>
          </w:p>
        </w:tc>
        <w:tc>
          <w:tcPr>
            <w:tcW w:w="2161" w:type="dxa"/>
            <w:tcBorders>
              <w:top w:val="single" w:sz="4" w:space="0" w:color="auto"/>
              <w:left w:val="single" w:sz="4" w:space="0" w:color="auto"/>
              <w:bottom w:val="single" w:sz="4" w:space="0" w:color="auto"/>
              <w:right w:val="single" w:sz="4" w:space="0" w:color="auto"/>
            </w:tcBorders>
            <w:hideMark/>
          </w:tcPr>
          <w:p w14:paraId="74748C9D"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c>
          <w:tcPr>
            <w:tcW w:w="2160" w:type="dxa"/>
            <w:tcBorders>
              <w:top w:val="single" w:sz="4" w:space="0" w:color="auto"/>
              <w:left w:val="single" w:sz="4" w:space="0" w:color="auto"/>
              <w:bottom w:val="single" w:sz="4" w:space="0" w:color="auto"/>
              <w:right w:val="single" w:sz="4" w:space="0" w:color="auto"/>
            </w:tcBorders>
            <w:hideMark/>
          </w:tcPr>
          <w:p w14:paraId="3643490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14</w:t>
            </w:r>
          </w:p>
        </w:tc>
        <w:tc>
          <w:tcPr>
            <w:tcW w:w="2161" w:type="dxa"/>
            <w:tcBorders>
              <w:top w:val="single" w:sz="4" w:space="0" w:color="auto"/>
              <w:left w:val="single" w:sz="4" w:space="0" w:color="auto"/>
              <w:bottom w:val="single" w:sz="4" w:space="0" w:color="auto"/>
              <w:right w:val="single" w:sz="4" w:space="0" w:color="auto"/>
            </w:tcBorders>
            <w:hideMark/>
          </w:tcPr>
          <w:p w14:paraId="4E54DA2C"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r>
      <w:tr w:rsidR="00015779" w:rsidRPr="002B2E52" w14:paraId="583D797A" w14:textId="77777777" w:rsidTr="009F340D">
        <w:trPr>
          <w:jc w:val="center"/>
        </w:trPr>
        <w:tc>
          <w:tcPr>
            <w:tcW w:w="2160" w:type="dxa"/>
            <w:tcBorders>
              <w:top w:val="single" w:sz="4" w:space="0" w:color="auto"/>
              <w:left w:val="single" w:sz="4" w:space="0" w:color="auto"/>
              <w:bottom w:val="single" w:sz="4" w:space="0" w:color="auto"/>
              <w:right w:val="single" w:sz="4" w:space="0" w:color="auto"/>
            </w:tcBorders>
            <w:hideMark/>
          </w:tcPr>
          <w:p w14:paraId="1E3D96B7"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6</w:t>
            </w:r>
          </w:p>
        </w:tc>
        <w:tc>
          <w:tcPr>
            <w:tcW w:w="2161" w:type="dxa"/>
            <w:tcBorders>
              <w:top w:val="single" w:sz="4" w:space="0" w:color="auto"/>
              <w:left w:val="single" w:sz="4" w:space="0" w:color="auto"/>
              <w:bottom w:val="single" w:sz="4" w:space="0" w:color="auto"/>
              <w:right w:val="single" w:sz="4" w:space="0" w:color="auto"/>
            </w:tcBorders>
            <w:hideMark/>
          </w:tcPr>
          <w:p w14:paraId="3BCBBB8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c>
          <w:tcPr>
            <w:tcW w:w="2160" w:type="dxa"/>
            <w:tcBorders>
              <w:top w:val="single" w:sz="4" w:space="0" w:color="auto"/>
              <w:left w:val="single" w:sz="4" w:space="0" w:color="auto"/>
              <w:bottom w:val="single" w:sz="4" w:space="0" w:color="auto"/>
              <w:right w:val="single" w:sz="4" w:space="0" w:color="auto"/>
            </w:tcBorders>
            <w:hideMark/>
          </w:tcPr>
          <w:p w14:paraId="11E6FE98"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15</w:t>
            </w:r>
          </w:p>
        </w:tc>
        <w:tc>
          <w:tcPr>
            <w:tcW w:w="2161" w:type="dxa"/>
            <w:tcBorders>
              <w:top w:val="single" w:sz="4" w:space="0" w:color="auto"/>
              <w:left w:val="single" w:sz="4" w:space="0" w:color="auto"/>
              <w:bottom w:val="single" w:sz="4" w:space="0" w:color="auto"/>
              <w:right w:val="single" w:sz="4" w:space="0" w:color="auto"/>
            </w:tcBorders>
            <w:hideMark/>
          </w:tcPr>
          <w:p w14:paraId="65C1D60C"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r>
      <w:tr w:rsidR="00015779" w:rsidRPr="002B2E52" w14:paraId="02E365A7" w14:textId="77777777" w:rsidTr="009F340D">
        <w:trPr>
          <w:jc w:val="center"/>
        </w:trPr>
        <w:tc>
          <w:tcPr>
            <w:tcW w:w="2160" w:type="dxa"/>
            <w:tcBorders>
              <w:top w:val="single" w:sz="4" w:space="0" w:color="auto"/>
              <w:left w:val="single" w:sz="4" w:space="0" w:color="auto"/>
              <w:bottom w:val="single" w:sz="4" w:space="0" w:color="auto"/>
              <w:right w:val="single" w:sz="4" w:space="0" w:color="auto"/>
            </w:tcBorders>
            <w:hideMark/>
          </w:tcPr>
          <w:p w14:paraId="496A2578"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7</w:t>
            </w:r>
          </w:p>
        </w:tc>
        <w:tc>
          <w:tcPr>
            <w:tcW w:w="2161" w:type="dxa"/>
            <w:tcBorders>
              <w:top w:val="single" w:sz="4" w:space="0" w:color="auto"/>
              <w:left w:val="single" w:sz="4" w:space="0" w:color="auto"/>
              <w:bottom w:val="single" w:sz="4" w:space="0" w:color="auto"/>
              <w:right w:val="single" w:sz="4" w:space="0" w:color="auto"/>
            </w:tcBorders>
            <w:hideMark/>
          </w:tcPr>
          <w:p w14:paraId="082C58D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D</w:t>
            </w:r>
          </w:p>
        </w:tc>
        <w:tc>
          <w:tcPr>
            <w:tcW w:w="2160" w:type="dxa"/>
            <w:tcBorders>
              <w:top w:val="single" w:sz="4" w:space="0" w:color="auto"/>
              <w:left w:val="single" w:sz="4" w:space="0" w:color="auto"/>
              <w:bottom w:val="single" w:sz="4" w:space="0" w:color="auto"/>
              <w:right w:val="single" w:sz="4" w:space="0" w:color="auto"/>
            </w:tcBorders>
            <w:hideMark/>
          </w:tcPr>
          <w:p w14:paraId="285A022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16</w:t>
            </w:r>
          </w:p>
        </w:tc>
        <w:tc>
          <w:tcPr>
            <w:tcW w:w="2161" w:type="dxa"/>
            <w:tcBorders>
              <w:top w:val="single" w:sz="4" w:space="0" w:color="auto"/>
              <w:left w:val="single" w:sz="4" w:space="0" w:color="auto"/>
              <w:bottom w:val="single" w:sz="4" w:space="0" w:color="auto"/>
              <w:right w:val="single" w:sz="4" w:space="0" w:color="auto"/>
            </w:tcBorders>
            <w:hideMark/>
          </w:tcPr>
          <w:p w14:paraId="20128E2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r>
      <w:tr w:rsidR="00015779" w:rsidRPr="002B2E52" w14:paraId="029D86F0" w14:textId="77777777" w:rsidTr="009F340D">
        <w:trPr>
          <w:jc w:val="center"/>
        </w:trPr>
        <w:tc>
          <w:tcPr>
            <w:tcW w:w="2160" w:type="dxa"/>
            <w:tcBorders>
              <w:top w:val="single" w:sz="4" w:space="0" w:color="auto"/>
              <w:left w:val="single" w:sz="4" w:space="0" w:color="auto"/>
              <w:bottom w:val="single" w:sz="4" w:space="0" w:color="auto"/>
              <w:right w:val="single" w:sz="4" w:space="0" w:color="auto"/>
            </w:tcBorders>
            <w:hideMark/>
          </w:tcPr>
          <w:p w14:paraId="68BF6D17"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8</w:t>
            </w:r>
          </w:p>
        </w:tc>
        <w:tc>
          <w:tcPr>
            <w:tcW w:w="2161" w:type="dxa"/>
            <w:tcBorders>
              <w:top w:val="single" w:sz="4" w:space="0" w:color="auto"/>
              <w:left w:val="single" w:sz="4" w:space="0" w:color="auto"/>
              <w:bottom w:val="single" w:sz="4" w:space="0" w:color="auto"/>
              <w:right w:val="single" w:sz="4" w:space="0" w:color="auto"/>
            </w:tcBorders>
            <w:hideMark/>
          </w:tcPr>
          <w:p w14:paraId="12C8F8C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c>
          <w:tcPr>
            <w:tcW w:w="2160" w:type="dxa"/>
            <w:tcBorders>
              <w:top w:val="single" w:sz="4" w:space="0" w:color="auto"/>
              <w:left w:val="single" w:sz="4" w:space="0" w:color="auto"/>
              <w:bottom w:val="single" w:sz="4" w:space="0" w:color="auto"/>
              <w:right w:val="single" w:sz="4" w:space="0" w:color="auto"/>
            </w:tcBorders>
            <w:hideMark/>
          </w:tcPr>
          <w:p w14:paraId="42FBD616"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17</w:t>
            </w:r>
          </w:p>
        </w:tc>
        <w:tc>
          <w:tcPr>
            <w:tcW w:w="2161" w:type="dxa"/>
            <w:tcBorders>
              <w:top w:val="single" w:sz="4" w:space="0" w:color="auto"/>
              <w:left w:val="single" w:sz="4" w:space="0" w:color="auto"/>
              <w:bottom w:val="single" w:sz="4" w:space="0" w:color="auto"/>
              <w:right w:val="single" w:sz="4" w:space="0" w:color="auto"/>
            </w:tcBorders>
            <w:hideMark/>
          </w:tcPr>
          <w:p w14:paraId="5250D8E4"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D</w:t>
            </w:r>
          </w:p>
        </w:tc>
      </w:tr>
      <w:tr w:rsidR="00015779" w:rsidRPr="002B2E52" w14:paraId="036127D3" w14:textId="77777777" w:rsidTr="009F340D">
        <w:trPr>
          <w:jc w:val="center"/>
        </w:trPr>
        <w:tc>
          <w:tcPr>
            <w:tcW w:w="2160" w:type="dxa"/>
            <w:tcBorders>
              <w:top w:val="single" w:sz="4" w:space="0" w:color="auto"/>
              <w:left w:val="single" w:sz="4" w:space="0" w:color="auto"/>
              <w:bottom w:val="single" w:sz="4" w:space="0" w:color="auto"/>
              <w:right w:val="single" w:sz="4" w:space="0" w:color="auto"/>
            </w:tcBorders>
            <w:hideMark/>
          </w:tcPr>
          <w:p w14:paraId="704E4C1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9</w:t>
            </w:r>
          </w:p>
        </w:tc>
        <w:tc>
          <w:tcPr>
            <w:tcW w:w="2161" w:type="dxa"/>
            <w:tcBorders>
              <w:top w:val="single" w:sz="4" w:space="0" w:color="auto"/>
              <w:left w:val="single" w:sz="4" w:space="0" w:color="auto"/>
              <w:bottom w:val="single" w:sz="4" w:space="0" w:color="auto"/>
              <w:right w:val="single" w:sz="4" w:space="0" w:color="auto"/>
            </w:tcBorders>
            <w:hideMark/>
          </w:tcPr>
          <w:p w14:paraId="06C9592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D</w:t>
            </w:r>
          </w:p>
        </w:tc>
        <w:tc>
          <w:tcPr>
            <w:tcW w:w="2160" w:type="dxa"/>
            <w:tcBorders>
              <w:top w:val="single" w:sz="4" w:space="0" w:color="auto"/>
              <w:left w:val="single" w:sz="4" w:space="0" w:color="auto"/>
              <w:bottom w:val="single" w:sz="4" w:space="0" w:color="auto"/>
              <w:right w:val="single" w:sz="4" w:space="0" w:color="auto"/>
            </w:tcBorders>
            <w:hideMark/>
          </w:tcPr>
          <w:p w14:paraId="756E45CB"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18</w:t>
            </w:r>
          </w:p>
        </w:tc>
        <w:tc>
          <w:tcPr>
            <w:tcW w:w="2161" w:type="dxa"/>
            <w:tcBorders>
              <w:top w:val="single" w:sz="4" w:space="0" w:color="auto"/>
              <w:left w:val="single" w:sz="4" w:space="0" w:color="auto"/>
              <w:bottom w:val="single" w:sz="4" w:space="0" w:color="auto"/>
              <w:right w:val="single" w:sz="4" w:space="0" w:color="auto"/>
            </w:tcBorders>
            <w:hideMark/>
          </w:tcPr>
          <w:p w14:paraId="22787D07"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r>
    </w:tbl>
    <w:p w14:paraId="4141788F" w14:textId="77777777" w:rsidR="00015779" w:rsidRPr="002B2E52" w:rsidRDefault="00015779" w:rsidP="00801929">
      <w:pPr>
        <w:spacing w:line="276" w:lineRule="auto"/>
        <w:jc w:val="both"/>
        <w:rPr>
          <w:b/>
          <w:bCs/>
          <w:color w:val="000000" w:themeColor="text1"/>
          <w:sz w:val="26"/>
          <w:szCs w:val="26"/>
        </w:rPr>
      </w:pPr>
    </w:p>
    <w:p w14:paraId="07BAD48E" w14:textId="77777777" w:rsidR="00015779" w:rsidRPr="002B2E52" w:rsidRDefault="00015779" w:rsidP="00801929">
      <w:pPr>
        <w:spacing w:line="276" w:lineRule="auto"/>
        <w:jc w:val="both"/>
        <w:rPr>
          <w:color w:val="000000" w:themeColor="text1"/>
          <w:sz w:val="26"/>
          <w:szCs w:val="26"/>
        </w:rPr>
      </w:pPr>
      <w:r w:rsidRPr="002B2E52">
        <w:rPr>
          <w:b/>
          <w:bCs/>
          <w:color w:val="000000" w:themeColor="text1"/>
          <w:sz w:val="26"/>
          <w:szCs w:val="26"/>
        </w:rPr>
        <w:t xml:space="preserve">PHẦN II. </w:t>
      </w:r>
      <w:r w:rsidRPr="002B2E52">
        <w:rPr>
          <w:color w:val="000000" w:themeColor="text1"/>
          <w:sz w:val="26"/>
          <w:szCs w:val="26"/>
        </w:rPr>
        <w:t xml:space="preserve">Điểm tối đa của 01 câu hỏi là </w:t>
      </w:r>
      <w:r w:rsidRPr="002B2E52">
        <w:rPr>
          <w:b/>
          <w:bCs/>
          <w:color w:val="000000" w:themeColor="text1"/>
          <w:sz w:val="26"/>
          <w:szCs w:val="26"/>
        </w:rPr>
        <w:t>1 điểm</w:t>
      </w:r>
    </w:p>
    <w:p w14:paraId="2578ED75"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01 ý trong 1 câu hỏi được </w:t>
      </w:r>
      <w:r w:rsidRPr="002B2E52">
        <w:rPr>
          <w:b/>
          <w:bCs/>
          <w:color w:val="000000" w:themeColor="text1"/>
          <w:sz w:val="26"/>
          <w:szCs w:val="26"/>
        </w:rPr>
        <w:t>0,1</w:t>
      </w:r>
      <w:r w:rsidRPr="002B2E52">
        <w:rPr>
          <w:color w:val="000000" w:themeColor="text1"/>
          <w:sz w:val="26"/>
          <w:szCs w:val="26"/>
        </w:rPr>
        <w:t xml:space="preserve"> điểm</w:t>
      </w:r>
    </w:p>
    <w:p w14:paraId="2B3A58E1"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02 ý trong 1 câu hỏi được </w:t>
      </w:r>
      <w:r w:rsidRPr="002B2E52">
        <w:rPr>
          <w:b/>
          <w:bCs/>
          <w:color w:val="000000" w:themeColor="text1"/>
          <w:sz w:val="26"/>
          <w:szCs w:val="26"/>
        </w:rPr>
        <w:t>0,25</w:t>
      </w:r>
      <w:r w:rsidRPr="002B2E52">
        <w:rPr>
          <w:color w:val="000000" w:themeColor="text1"/>
          <w:sz w:val="26"/>
          <w:szCs w:val="26"/>
        </w:rPr>
        <w:t xml:space="preserve"> điểm</w:t>
      </w:r>
    </w:p>
    <w:p w14:paraId="78706C21"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03 ý trong 1 câu hỏi được </w:t>
      </w:r>
      <w:r w:rsidRPr="002B2E52">
        <w:rPr>
          <w:b/>
          <w:bCs/>
          <w:color w:val="000000" w:themeColor="text1"/>
          <w:sz w:val="26"/>
          <w:szCs w:val="26"/>
        </w:rPr>
        <w:t>0,50</w:t>
      </w:r>
      <w:r w:rsidRPr="002B2E52">
        <w:rPr>
          <w:color w:val="000000" w:themeColor="text1"/>
          <w:sz w:val="26"/>
          <w:szCs w:val="26"/>
        </w:rPr>
        <w:t xml:space="preserve"> điểm</w:t>
      </w:r>
    </w:p>
    <w:p w14:paraId="0BF11744"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cả 04 ý trong 1 câu hỏi được </w:t>
      </w:r>
      <w:r w:rsidRPr="002B2E52">
        <w:rPr>
          <w:b/>
          <w:bCs/>
          <w:color w:val="000000" w:themeColor="text1"/>
          <w:sz w:val="26"/>
          <w:szCs w:val="26"/>
        </w:rPr>
        <w:t>1</w:t>
      </w:r>
      <w:r w:rsidRPr="002B2E52">
        <w:rPr>
          <w:color w:val="000000" w:themeColor="text1"/>
          <w:sz w:val="26"/>
          <w:szCs w:val="26"/>
        </w:rPr>
        <w:t xml:space="preserve"> điểm</w:t>
      </w:r>
    </w:p>
    <w:p w14:paraId="3B16471F" w14:textId="77777777" w:rsidR="00015779" w:rsidRPr="002B2E52" w:rsidRDefault="00015779" w:rsidP="00801929">
      <w:pPr>
        <w:spacing w:line="276" w:lineRule="auto"/>
        <w:jc w:val="both"/>
        <w:rPr>
          <w:color w:val="000000" w:themeColor="text1"/>
          <w:sz w:val="26"/>
          <w:szCs w:val="26"/>
        </w:rPr>
      </w:pPr>
    </w:p>
    <w:p w14:paraId="60B34BAC" w14:textId="77777777" w:rsidR="00015779" w:rsidRPr="002B2E52" w:rsidRDefault="00015779" w:rsidP="00801929">
      <w:pPr>
        <w:spacing w:line="276" w:lineRule="auto"/>
        <w:jc w:val="both"/>
        <w:rPr>
          <w:color w:val="000000" w:themeColor="text1"/>
          <w:sz w:val="26"/>
          <w:szCs w:val="26"/>
        </w:rPr>
      </w:pPr>
    </w:p>
    <w:tbl>
      <w:tblPr>
        <w:tblStyle w:val="TableGrid"/>
        <w:tblW w:w="0" w:type="auto"/>
        <w:tblLook w:val="04A0" w:firstRow="1" w:lastRow="0" w:firstColumn="1" w:lastColumn="0" w:noHBand="0" w:noVBand="1"/>
      </w:tblPr>
      <w:tblGrid>
        <w:gridCol w:w="1557"/>
        <w:gridCol w:w="1557"/>
        <w:gridCol w:w="1557"/>
        <w:gridCol w:w="1558"/>
        <w:gridCol w:w="1558"/>
        <w:gridCol w:w="1558"/>
      </w:tblGrid>
      <w:tr w:rsidR="00015779" w:rsidRPr="002B2E52" w14:paraId="7F18D2BD" w14:textId="77777777" w:rsidTr="009F340D">
        <w:tc>
          <w:tcPr>
            <w:tcW w:w="1557" w:type="dxa"/>
            <w:tcBorders>
              <w:top w:val="single" w:sz="4" w:space="0" w:color="auto"/>
              <w:left w:val="single" w:sz="4" w:space="0" w:color="auto"/>
              <w:bottom w:val="single" w:sz="4" w:space="0" w:color="auto"/>
              <w:right w:val="single" w:sz="4" w:space="0" w:color="auto"/>
            </w:tcBorders>
            <w:hideMark/>
          </w:tcPr>
          <w:p w14:paraId="596AF666"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1557" w:type="dxa"/>
            <w:tcBorders>
              <w:top w:val="single" w:sz="4" w:space="0" w:color="auto"/>
              <w:left w:val="single" w:sz="4" w:space="0" w:color="auto"/>
              <w:bottom w:val="single" w:sz="4" w:space="0" w:color="auto"/>
              <w:right w:val="single" w:sz="4" w:space="0" w:color="auto"/>
            </w:tcBorders>
            <w:hideMark/>
          </w:tcPr>
          <w:p w14:paraId="777B9CFD"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Ý</w:t>
            </w:r>
          </w:p>
        </w:tc>
        <w:tc>
          <w:tcPr>
            <w:tcW w:w="1557" w:type="dxa"/>
            <w:tcBorders>
              <w:top w:val="single" w:sz="4" w:space="0" w:color="auto"/>
              <w:left w:val="single" w:sz="4" w:space="0" w:color="auto"/>
              <w:bottom w:val="single" w:sz="4" w:space="0" w:color="auto"/>
              <w:right w:val="single" w:sz="4" w:space="0" w:color="auto"/>
            </w:tcBorders>
            <w:hideMark/>
          </w:tcPr>
          <w:p w14:paraId="5C42925D"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c>
          <w:tcPr>
            <w:tcW w:w="1558" w:type="dxa"/>
            <w:tcBorders>
              <w:top w:val="single" w:sz="4" w:space="0" w:color="auto"/>
              <w:left w:val="single" w:sz="4" w:space="0" w:color="auto"/>
              <w:bottom w:val="single" w:sz="4" w:space="0" w:color="auto"/>
              <w:right w:val="single" w:sz="4" w:space="0" w:color="auto"/>
            </w:tcBorders>
            <w:hideMark/>
          </w:tcPr>
          <w:p w14:paraId="00F5EEC1"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1558" w:type="dxa"/>
            <w:tcBorders>
              <w:top w:val="single" w:sz="4" w:space="0" w:color="auto"/>
              <w:left w:val="single" w:sz="4" w:space="0" w:color="auto"/>
              <w:bottom w:val="single" w:sz="4" w:space="0" w:color="auto"/>
              <w:right w:val="single" w:sz="4" w:space="0" w:color="auto"/>
            </w:tcBorders>
            <w:hideMark/>
          </w:tcPr>
          <w:p w14:paraId="75D503F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Ý</w:t>
            </w:r>
          </w:p>
        </w:tc>
        <w:tc>
          <w:tcPr>
            <w:tcW w:w="1558" w:type="dxa"/>
            <w:tcBorders>
              <w:top w:val="single" w:sz="4" w:space="0" w:color="auto"/>
              <w:left w:val="single" w:sz="4" w:space="0" w:color="auto"/>
              <w:bottom w:val="single" w:sz="4" w:space="0" w:color="auto"/>
              <w:right w:val="single" w:sz="4" w:space="0" w:color="auto"/>
            </w:tcBorders>
            <w:hideMark/>
          </w:tcPr>
          <w:p w14:paraId="080691EC"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r>
      <w:tr w:rsidR="00015779" w:rsidRPr="002B2E52" w14:paraId="649F31EA" w14:textId="77777777" w:rsidTr="009F340D">
        <w:tc>
          <w:tcPr>
            <w:tcW w:w="1557" w:type="dxa"/>
            <w:vMerge w:val="restart"/>
            <w:tcBorders>
              <w:top w:val="single" w:sz="4" w:space="0" w:color="auto"/>
              <w:left w:val="single" w:sz="4" w:space="0" w:color="auto"/>
              <w:bottom w:val="single" w:sz="4" w:space="0" w:color="auto"/>
              <w:right w:val="single" w:sz="4" w:space="0" w:color="auto"/>
            </w:tcBorders>
            <w:vAlign w:val="center"/>
            <w:hideMark/>
          </w:tcPr>
          <w:p w14:paraId="76598BD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1</w:t>
            </w:r>
          </w:p>
        </w:tc>
        <w:tc>
          <w:tcPr>
            <w:tcW w:w="1557" w:type="dxa"/>
            <w:tcBorders>
              <w:top w:val="single" w:sz="4" w:space="0" w:color="auto"/>
              <w:left w:val="single" w:sz="4" w:space="0" w:color="auto"/>
              <w:bottom w:val="single" w:sz="4" w:space="0" w:color="auto"/>
              <w:right w:val="single" w:sz="4" w:space="0" w:color="auto"/>
            </w:tcBorders>
            <w:vAlign w:val="center"/>
            <w:hideMark/>
          </w:tcPr>
          <w:p w14:paraId="64571950"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7" w:type="dxa"/>
            <w:tcBorders>
              <w:top w:val="single" w:sz="4" w:space="0" w:color="auto"/>
              <w:left w:val="single" w:sz="4" w:space="0" w:color="auto"/>
              <w:bottom w:val="single" w:sz="4" w:space="0" w:color="auto"/>
              <w:right w:val="single" w:sz="4" w:space="0" w:color="auto"/>
            </w:tcBorders>
            <w:hideMark/>
          </w:tcPr>
          <w:p w14:paraId="7C72FA49"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restart"/>
            <w:tcBorders>
              <w:top w:val="single" w:sz="4" w:space="0" w:color="auto"/>
              <w:left w:val="single" w:sz="4" w:space="0" w:color="auto"/>
              <w:bottom w:val="single" w:sz="4" w:space="0" w:color="auto"/>
              <w:right w:val="single" w:sz="4" w:space="0" w:color="auto"/>
            </w:tcBorders>
            <w:vAlign w:val="center"/>
            <w:hideMark/>
          </w:tcPr>
          <w:p w14:paraId="61F8B5C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3</w:t>
            </w:r>
          </w:p>
        </w:tc>
        <w:tc>
          <w:tcPr>
            <w:tcW w:w="1558" w:type="dxa"/>
            <w:tcBorders>
              <w:top w:val="single" w:sz="4" w:space="0" w:color="auto"/>
              <w:left w:val="single" w:sz="4" w:space="0" w:color="auto"/>
              <w:bottom w:val="single" w:sz="4" w:space="0" w:color="auto"/>
              <w:right w:val="single" w:sz="4" w:space="0" w:color="auto"/>
            </w:tcBorders>
            <w:vAlign w:val="center"/>
            <w:hideMark/>
          </w:tcPr>
          <w:p w14:paraId="1D61BB68"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8" w:type="dxa"/>
            <w:tcBorders>
              <w:top w:val="single" w:sz="4" w:space="0" w:color="auto"/>
              <w:left w:val="single" w:sz="4" w:space="0" w:color="auto"/>
              <w:bottom w:val="single" w:sz="4" w:space="0" w:color="auto"/>
              <w:right w:val="single" w:sz="4" w:space="0" w:color="auto"/>
            </w:tcBorders>
            <w:hideMark/>
          </w:tcPr>
          <w:p w14:paraId="495F35C9"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535D369A" w14:textId="77777777" w:rsidTr="009F340D">
        <w:tc>
          <w:tcPr>
            <w:tcW w:w="0" w:type="auto"/>
            <w:vMerge/>
            <w:tcBorders>
              <w:top w:val="single" w:sz="4" w:space="0" w:color="auto"/>
              <w:left w:val="single" w:sz="4" w:space="0" w:color="auto"/>
              <w:bottom w:val="single" w:sz="4" w:space="0" w:color="auto"/>
              <w:right w:val="single" w:sz="4" w:space="0" w:color="auto"/>
            </w:tcBorders>
            <w:vAlign w:val="center"/>
            <w:hideMark/>
          </w:tcPr>
          <w:p w14:paraId="4A4ACC4D" w14:textId="77777777" w:rsidR="00015779" w:rsidRPr="002B2E52" w:rsidRDefault="00015779" w:rsidP="00801929">
            <w:pPr>
              <w:spacing w:line="276" w:lineRule="auto"/>
              <w:rPr>
                <w:rFonts w:eastAsia="Calibri"/>
                <w:b/>
                <w:bCs/>
                <w:color w:val="000000" w:themeColor="text1"/>
                <w:sz w:val="26"/>
                <w:szCs w:val="26"/>
              </w:rPr>
            </w:pPr>
          </w:p>
        </w:tc>
        <w:tc>
          <w:tcPr>
            <w:tcW w:w="1557" w:type="dxa"/>
            <w:tcBorders>
              <w:top w:val="single" w:sz="4" w:space="0" w:color="auto"/>
              <w:left w:val="single" w:sz="4" w:space="0" w:color="auto"/>
              <w:bottom w:val="single" w:sz="4" w:space="0" w:color="auto"/>
              <w:right w:val="single" w:sz="4" w:space="0" w:color="auto"/>
            </w:tcBorders>
            <w:vAlign w:val="center"/>
            <w:hideMark/>
          </w:tcPr>
          <w:p w14:paraId="328C8E3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7" w:type="dxa"/>
            <w:tcBorders>
              <w:top w:val="single" w:sz="4" w:space="0" w:color="auto"/>
              <w:left w:val="single" w:sz="4" w:space="0" w:color="auto"/>
              <w:bottom w:val="single" w:sz="4" w:space="0" w:color="auto"/>
              <w:right w:val="single" w:sz="4" w:space="0" w:color="auto"/>
            </w:tcBorders>
            <w:hideMark/>
          </w:tcPr>
          <w:p w14:paraId="55380767"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80E231" w14:textId="77777777" w:rsidR="00015779" w:rsidRPr="002B2E52" w:rsidRDefault="00015779" w:rsidP="00801929">
            <w:pPr>
              <w:spacing w:line="276" w:lineRule="auto"/>
              <w:rPr>
                <w:rFonts w:eastAsia="Calibri"/>
                <w:b/>
                <w:bCs/>
                <w:color w:val="000000" w:themeColor="text1"/>
                <w:sz w:val="26"/>
                <w:szCs w:val="26"/>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8726198"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8" w:type="dxa"/>
            <w:tcBorders>
              <w:top w:val="single" w:sz="4" w:space="0" w:color="auto"/>
              <w:left w:val="single" w:sz="4" w:space="0" w:color="auto"/>
              <w:bottom w:val="single" w:sz="4" w:space="0" w:color="auto"/>
              <w:right w:val="single" w:sz="4" w:space="0" w:color="auto"/>
            </w:tcBorders>
            <w:hideMark/>
          </w:tcPr>
          <w:p w14:paraId="4716DE5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5473AB0C" w14:textId="77777777" w:rsidTr="009F340D">
        <w:tc>
          <w:tcPr>
            <w:tcW w:w="0" w:type="auto"/>
            <w:vMerge/>
            <w:tcBorders>
              <w:top w:val="single" w:sz="4" w:space="0" w:color="auto"/>
              <w:left w:val="single" w:sz="4" w:space="0" w:color="auto"/>
              <w:bottom w:val="single" w:sz="4" w:space="0" w:color="auto"/>
              <w:right w:val="single" w:sz="4" w:space="0" w:color="auto"/>
            </w:tcBorders>
            <w:vAlign w:val="center"/>
            <w:hideMark/>
          </w:tcPr>
          <w:p w14:paraId="3A04A137" w14:textId="77777777" w:rsidR="00015779" w:rsidRPr="002B2E52" w:rsidRDefault="00015779" w:rsidP="00801929">
            <w:pPr>
              <w:spacing w:line="276" w:lineRule="auto"/>
              <w:rPr>
                <w:rFonts w:eastAsia="Calibri"/>
                <w:b/>
                <w:bCs/>
                <w:color w:val="000000" w:themeColor="text1"/>
                <w:sz w:val="26"/>
                <w:szCs w:val="26"/>
              </w:rPr>
            </w:pPr>
          </w:p>
        </w:tc>
        <w:tc>
          <w:tcPr>
            <w:tcW w:w="1557" w:type="dxa"/>
            <w:tcBorders>
              <w:top w:val="single" w:sz="4" w:space="0" w:color="auto"/>
              <w:left w:val="single" w:sz="4" w:space="0" w:color="auto"/>
              <w:bottom w:val="single" w:sz="4" w:space="0" w:color="auto"/>
              <w:right w:val="single" w:sz="4" w:space="0" w:color="auto"/>
            </w:tcBorders>
            <w:vAlign w:val="center"/>
            <w:hideMark/>
          </w:tcPr>
          <w:p w14:paraId="5EA98AB4"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7" w:type="dxa"/>
            <w:tcBorders>
              <w:top w:val="single" w:sz="4" w:space="0" w:color="auto"/>
              <w:left w:val="single" w:sz="4" w:space="0" w:color="auto"/>
              <w:bottom w:val="single" w:sz="4" w:space="0" w:color="auto"/>
              <w:right w:val="single" w:sz="4" w:space="0" w:color="auto"/>
            </w:tcBorders>
            <w:hideMark/>
          </w:tcPr>
          <w:p w14:paraId="293AFF6C"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659884" w14:textId="77777777" w:rsidR="00015779" w:rsidRPr="002B2E52" w:rsidRDefault="00015779" w:rsidP="00801929">
            <w:pPr>
              <w:spacing w:line="276" w:lineRule="auto"/>
              <w:rPr>
                <w:rFonts w:eastAsia="Calibri"/>
                <w:b/>
                <w:bCs/>
                <w:color w:val="000000" w:themeColor="text1"/>
                <w:sz w:val="26"/>
                <w:szCs w:val="26"/>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6F98E85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8" w:type="dxa"/>
            <w:tcBorders>
              <w:top w:val="single" w:sz="4" w:space="0" w:color="auto"/>
              <w:left w:val="single" w:sz="4" w:space="0" w:color="auto"/>
              <w:bottom w:val="single" w:sz="4" w:space="0" w:color="auto"/>
              <w:right w:val="single" w:sz="4" w:space="0" w:color="auto"/>
            </w:tcBorders>
            <w:hideMark/>
          </w:tcPr>
          <w:p w14:paraId="5815B954"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073EE045" w14:textId="77777777" w:rsidTr="009F340D">
        <w:tc>
          <w:tcPr>
            <w:tcW w:w="0" w:type="auto"/>
            <w:vMerge/>
            <w:tcBorders>
              <w:top w:val="single" w:sz="4" w:space="0" w:color="auto"/>
              <w:left w:val="single" w:sz="4" w:space="0" w:color="auto"/>
              <w:bottom w:val="single" w:sz="4" w:space="0" w:color="auto"/>
              <w:right w:val="single" w:sz="4" w:space="0" w:color="auto"/>
            </w:tcBorders>
            <w:vAlign w:val="center"/>
            <w:hideMark/>
          </w:tcPr>
          <w:p w14:paraId="7475DBE6" w14:textId="77777777" w:rsidR="00015779" w:rsidRPr="002B2E52" w:rsidRDefault="00015779" w:rsidP="00801929">
            <w:pPr>
              <w:spacing w:line="276" w:lineRule="auto"/>
              <w:rPr>
                <w:rFonts w:eastAsia="Calibri"/>
                <w:b/>
                <w:bCs/>
                <w:color w:val="000000" w:themeColor="text1"/>
                <w:sz w:val="26"/>
                <w:szCs w:val="26"/>
              </w:rPr>
            </w:pPr>
          </w:p>
        </w:tc>
        <w:tc>
          <w:tcPr>
            <w:tcW w:w="1557" w:type="dxa"/>
            <w:tcBorders>
              <w:top w:val="single" w:sz="4" w:space="0" w:color="auto"/>
              <w:left w:val="single" w:sz="4" w:space="0" w:color="auto"/>
              <w:bottom w:val="single" w:sz="4" w:space="0" w:color="auto"/>
              <w:right w:val="single" w:sz="4" w:space="0" w:color="auto"/>
            </w:tcBorders>
            <w:vAlign w:val="center"/>
            <w:hideMark/>
          </w:tcPr>
          <w:p w14:paraId="6882000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7" w:type="dxa"/>
            <w:tcBorders>
              <w:top w:val="single" w:sz="4" w:space="0" w:color="auto"/>
              <w:left w:val="single" w:sz="4" w:space="0" w:color="auto"/>
              <w:bottom w:val="single" w:sz="4" w:space="0" w:color="auto"/>
              <w:right w:val="single" w:sz="4" w:space="0" w:color="auto"/>
            </w:tcBorders>
            <w:hideMark/>
          </w:tcPr>
          <w:p w14:paraId="5E475DDC"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E8BAE7" w14:textId="77777777" w:rsidR="00015779" w:rsidRPr="002B2E52" w:rsidRDefault="00015779" w:rsidP="00801929">
            <w:pPr>
              <w:spacing w:line="276" w:lineRule="auto"/>
              <w:rPr>
                <w:rFonts w:eastAsia="Calibri"/>
                <w:b/>
                <w:bCs/>
                <w:color w:val="000000" w:themeColor="text1"/>
                <w:sz w:val="26"/>
                <w:szCs w:val="26"/>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65572507"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8" w:type="dxa"/>
            <w:tcBorders>
              <w:top w:val="single" w:sz="4" w:space="0" w:color="auto"/>
              <w:left w:val="single" w:sz="4" w:space="0" w:color="auto"/>
              <w:bottom w:val="single" w:sz="4" w:space="0" w:color="auto"/>
              <w:right w:val="single" w:sz="4" w:space="0" w:color="auto"/>
            </w:tcBorders>
            <w:hideMark/>
          </w:tcPr>
          <w:p w14:paraId="5B347A26"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r w:rsidR="00015779" w:rsidRPr="002B2E52" w14:paraId="37AFBF08" w14:textId="77777777" w:rsidTr="009F340D">
        <w:tc>
          <w:tcPr>
            <w:tcW w:w="1557" w:type="dxa"/>
            <w:vMerge w:val="restart"/>
            <w:tcBorders>
              <w:top w:val="single" w:sz="4" w:space="0" w:color="auto"/>
              <w:left w:val="single" w:sz="4" w:space="0" w:color="auto"/>
              <w:bottom w:val="single" w:sz="4" w:space="0" w:color="auto"/>
              <w:right w:val="single" w:sz="4" w:space="0" w:color="auto"/>
            </w:tcBorders>
            <w:vAlign w:val="center"/>
            <w:hideMark/>
          </w:tcPr>
          <w:p w14:paraId="122E7017"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2</w:t>
            </w:r>
          </w:p>
        </w:tc>
        <w:tc>
          <w:tcPr>
            <w:tcW w:w="1557" w:type="dxa"/>
            <w:tcBorders>
              <w:top w:val="single" w:sz="4" w:space="0" w:color="auto"/>
              <w:left w:val="single" w:sz="4" w:space="0" w:color="auto"/>
              <w:bottom w:val="single" w:sz="4" w:space="0" w:color="auto"/>
              <w:right w:val="single" w:sz="4" w:space="0" w:color="auto"/>
            </w:tcBorders>
            <w:vAlign w:val="center"/>
            <w:hideMark/>
          </w:tcPr>
          <w:p w14:paraId="1A8EDE9A"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7" w:type="dxa"/>
            <w:tcBorders>
              <w:top w:val="single" w:sz="4" w:space="0" w:color="auto"/>
              <w:left w:val="single" w:sz="4" w:space="0" w:color="auto"/>
              <w:bottom w:val="single" w:sz="4" w:space="0" w:color="auto"/>
              <w:right w:val="single" w:sz="4" w:space="0" w:color="auto"/>
            </w:tcBorders>
            <w:hideMark/>
          </w:tcPr>
          <w:p w14:paraId="75FE6EE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restart"/>
            <w:tcBorders>
              <w:top w:val="single" w:sz="4" w:space="0" w:color="auto"/>
              <w:left w:val="single" w:sz="4" w:space="0" w:color="auto"/>
              <w:bottom w:val="single" w:sz="4" w:space="0" w:color="auto"/>
              <w:right w:val="single" w:sz="4" w:space="0" w:color="auto"/>
            </w:tcBorders>
            <w:vAlign w:val="center"/>
            <w:hideMark/>
          </w:tcPr>
          <w:p w14:paraId="3CF2175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4</w:t>
            </w:r>
          </w:p>
        </w:tc>
        <w:tc>
          <w:tcPr>
            <w:tcW w:w="1558" w:type="dxa"/>
            <w:tcBorders>
              <w:top w:val="single" w:sz="4" w:space="0" w:color="auto"/>
              <w:left w:val="single" w:sz="4" w:space="0" w:color="auto"/>
              <w:bottom w:val="single" w:sz="4" w:space="0" w:color="auto"/>
              <w:right w:val="single" w:sz="4" w:space="0" w:color="auto"/>
            </w:tcBorders>
            <w:vAlign w:val="center"/>
            <w:hideMark/>
          </w:tcPr>
          <w:p w14:paraId="2E7578A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8" w:type="dxa"/>
            <w:tcBorders>
              <w:top w:val="single" w:sz="4" w:space="0" w:color="auto"/>
              <w:left w:val="single" w:sz="4" w:space="0" w:color="auto"/>
              <w:bottom w:val="single" w:sz="4" w:space="0" w:color="auto"/>
              <w:right w:val="single" w:sz="4" w:space="0" w:color="auto"/>
            </w:tcBorders>
            <w:hideMark/>
          </w:tcPr>
          <w:p w14:paraId="6BA1C281"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r w:rsidR="00015779" w:rsidRPr="002B2E52" w14:paraId="2D08EB9D" w14:textId="77777777" w:rsidTr="009F340D">
        <w:tc>
          <w:tcPr>
            <w:tcW w:w="0" w:type="auto"/>
            <w:vMerge/>
            <w:tcBorders>
              <w:top w:val="single" w:sz="4" w:space="0" w:color="auto"/>
              <w:left w:val="single" w:sz="4" w:space="0" w:color="auto"/>
              <w:bottom w:val="single" w:sz="4" w:space="0" w:color="auto"/>
              <w:right w:val="single" w:sz="4" w:space="0" w:color="auto"/>
            </w:tcBorders>
            <w:vAlign w:val="center"/>
            <w:hideMark/>
          </w:tcPr>
          <w:p w14:paraId="6C406C99" w14:textId="77777777" w:rsidR="00015779" w:rsidRPr="002B2E52" w:rsidRDefault="00015779" w:rsidP="00801929">
            <w:pPr>
              <w:spacing w:line="276" w:lineRule="auto"/>
              <w:rPr>
                <w:rFonts w:eastAsia="Calibri"/>
                <w:b/>
                <w:bCs/>
                <w:color w:val="000000" w:themeColor="text1"/>
                <w:sz w:val="26"/>
                <w:szCs w:val="26"/>
              </w:rPr>
            </w:pPr>
          </w:p>
        </w:tc>
        <w:tc>
          <w:tcPr>
            <w:tcW w:w="1557" w:type="dxa"/>
            <w:tcBorders>
              <w:top w:val="single" w:sz="4" w:space="0" w:color="auto"/>
              <w:left w:val="single" w:sz="4" w:space="0" w:color="auto"/>
              <w:bottom w:val="single" w:sz="4" w:space="0" w:color="auto"/>
              <w:right w:val="single" w:sz="4" w:space="0" w:color="auto"/>
            </w:tcBorders>
            <w:vAlign w:val="center"/>
            <w:hideMark/>
          </w:tcPr>
          <w:p w14:paraId="7E93097D"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7" w:type="dxa"/>
            <w:tcBorders>
              <w:top w:val="single" w:sz="4" w:space="0" w:color="auto"/>
              <w:left w:val="single" w:sz="4" w:space="0" w:color="auto"/>
              <w:bottom w:val="single" w:sz="4" w:space="0" w:color="auto"/>
              <w:right w:val="single" w:sz="4" w:space="0" w:color="auto"/>
            </w:tcBorders>
            <w:hideMark/>
          </w:tcPr>
          <w:p w14:paraId="69DFED6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A479E4" w14:textId="77777777" w:rsidR="00015779" w:rsidRPr="002B2E52" w:rsidRDefault="00015779" w:rsidP="00801929">
            <w:pPr>
              <w:spacing w:line="276" w:lineRule="auto"/>
              <w:rPr>
                <w:rFonts w:eastAsia="Calibri"/>
                <w:b/>
                <w:bCs/>
                <w:color w:val="000000" w:themeColor="text1"/>
                <w:sz w:val="26"/>
                <w:szCs w:val="26"/>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E4ED02"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8" w:type="dxa"/>
            <w:tcBorders>
              <w:top w:val="single" w:sz="4" w:space="0" w:color="auto"/>
              <w:left w:val="single" w:sz="4" w:space="0" w:color="auto"/>
              <w:bottom w:val="single" w:sz="4" w:space="0" w:color="auto"/>
              <w:right w:val="single" w:sz="4" w:space="0" w:color="auto"/>
            </w:tcBorders>
            <w:hideMark/>
          </w:tcPr>
          <w:p w14:paraId="67651CA6"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31A8C8D4" w14:textId="77777777" w:rsidTr="009F340D">
        <w:tc>
          <w:tcPr>
            <w:tcW w:w="0" w:type="auto"/>
            <w:vMerge/>
            <w:tcBorders>
              <w:top w:val="single" w:sz="4" w:space="0" w:color="auto"/>
              <w:left w:val="single" w:sz="4" w:space="0" w:color="auto"/>
              <w:bottom w:val="single" w:sz="4" w:space="0" w:color="auto"/>
              <w:right w:val="single" w:sz="4" w:space="0" w:color="auto"/>
            </w:tcBorders>
            <w:vAlign w:val="center"/>
            <w:hideMark/>
          </w:tcPr>
          <w:p w14:paraId="4A43C1AC" w14:textId="77777777" w:rsidR="00015779" w:rsidRPr="002B2E52" w:rsidRDefault="00015779" w:rsidP="00801929">
            <w:pPr>
              <w:spacing w:line="276" w:lineRule="auto"/>
              <w:rPr>
                <w:rFonts w:eastAsia="Calibri"/>
                <w:b/>
                <w:bCs/>
                <w:color w:val="000000" w:themeColor="text1"/>
                <w:sz w:val="26"/>
                <w:szCs w:val="26"/>
              </w:rPr>
            </w:pPr>
          </w:p>
        </w:tc>
        <w:tc>
          <w:tcPr>
            <w:tcW w:w="1557" w:type="dxa"/>
            <w:tcBorders>
              <w:top w:val="single" w:sz="4" w:space="0" w:color="auto"/>
              <w:left w:val="single" w:sz="4" w:space="0" w:color="auto"/>
              <w:bottom w:val="single" w:sz="4" w:space="0" w:color="auto"/>
              <w:right w:val="single" w:sz="4" w:space="0" w:color="auto"/>
            </w:tcBorders>
            <w:vAlign w:val="center"/>
            <w:hideMark/>
          </w:tcPr>
          <w:p w14:paraId="2469C2F2"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7" w:type="dxa"/>
            <w:tcBorders>
              <w:top w:val="single" w:sz="4" w:space="0" w:color="auto"/>
              <w:left w:val="single" w:sz="4" w:space="0" w:color="auto"/>
              <w:bottom w:val="single" w:sz="4" w:space="0" w:color="auto"/>
              <w:right w:val="single" w:sz="4" w:space="0" w:color="auto"/>
            </w:tcBorders>
            <w:hideMark/>
          </w:tcPr>
          <w:p w14:paraId="08688121"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2E7FD8" w14:textId="77777777" w:rsidR="00015779" w:rsidRPr="002B2E52" w:rsidRDefault="00015779" w:rsidP="00801929">
            <w:pPr>
              <w:spacing w:line="276" w:lineRule="auto"/>
              <w:rPr>
                <w:rFonts w:eastAsia="Calibri"/>
                <w:b/>
                <w:bCs/>
                <w:color w:val="000000" w:themeColor="text1"/>
                <w:sz w:val="26"/>
                <w:szCs w:val="26"/>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EEB456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8" w:type="dxa"/>
            <w:tcBorders>
              <w:top w:val="single" w:sz="4" w:space="0" w:color="auto"/>
              <w:left w:val="single" w:sz="4" w:space="0" w:color="auto"/>
              <w:bottom w:val="single" w:sz="4" w:space="0" w:color="auto"/>
              <w:right w:val="single" w:sz="4" w:space="0" w:color="auto"/>
            </w:tcBorders>
            <w:hideMark/>
          </w:tcPr>
          <w:p w14:paraId="72D35D2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r w:rsidR="00015779" w:rsidRPr="002B2E52" w14:paraId="24D22B85" w14:textId="77777777" w:rsidTr="009F340D">
        <w:tc>
          <w:tcPr>
            <w:tcW w:w="0" w:type="auto"/>
            <w:vMerge/>
            <w:tcBorders>
              <w:top w:val="single" w:sz="4" w:space="0" w:color="auto"/>
              <w:left w:val="single" w:sz="4" w:space="0" w:color="auto"/>
              <w:bottom w:val="single" w:sz="4" w:space="0" w:color="auto"/>
              <w:right w:val="single" w:sz="4" w:space="0" w:color="auto"/>
            </w:tcBorders>
            <w:vAlign w:val="center"/>
            <w:hideMark/>
          </w:tcPr>
          <w:p w14:paraId="332D4103" w14:textId="77777777" w:rsidR="00015779" w:rsidRPr="002B2E52" w:rsidRDefault="00015779" w:rsidP="00801929">
            <w:pPr>
              <w:spacing w:line="276" w:lineRule="auto"/>
              <w:rPr>
                <w:rFonts w:eastAsia="Calibri"/>
                <w:b/>
                <w:bCs/>
                <w:color w:val="000000" w:themeColor="text1"/>
                <w:sz w:val="26"/>
                <w:szCs w:val="26"/>
              </w:rPr>
            </w:pPr>
          </w:p>
        </w:tc>
        <w:tc>
          <w:tcPr>
            <w:tcW w:w="1557" w:type="dxa"/>
            <w:tcBorders>
              <w:top w:val="single" w:sz="4" w:space="0" w:color="auto"/>
              <w:left w:val="single" w:sz="4" w:space="0" w:color="auto"/>
              <w:bottom w:val="single" w:sz="4" w:space="0" w:color="auto"/>
              <w:right w:val="single" w:sz="4" w:space="0" w:color="auto"/>
            </w:tcBorders>
            <w:vAlign w:val="center"/>
            <w:hideMark/>
          </w:tcPr>
          <w:p w14:paraId="6A23DB5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7" w:type="dxa"/>
            <w:tcBorders>
              <w:top w:val="single" w:sz="4" w:space="0" w:color="auto"/>
              <w:left w:val="single" w:sz="4" w:space="0" w:color="auto"/>
              <w:bottom w:val="single" w:sz="4" w:space="0" w:color="auto"/>
              <w:right w:val="single" w:sz="4" w:space="0" w:color="auto"/>
            </w:tcBorders>
            <w:hideMark/>
          </w:tcPr>
          <w:p w14:paraId="7CA19A59"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AB460F" w14:textId="77777777" w:rsidR="00015779" w:rsidRPr="002B2E52" w:rsidRDefault="00015779" w:rsidP="00801929">
            <w:pPr>
              <w:spacing w:line="276" w:lineRule="auto"/>
              <w:rPr>
                <w:rFonts w:eastAsia="Calibri"/>
                <w:b/>
                <w:bCs/>
                <w:color w:val="000000" w:themeColor="text1"/>
                <w:sz w:val="26"/>
                <w:szCs w:val="26"/>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6BABA5DB"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8" w:type="dxa"/>
            <w:tcBorders>
              <w:top w:val="single" w:sz="4" w:space="0" w:color="auto"/>
              <w:left w:val="single" w:sz="4" w:space="0" w:color="auto"/>
              <w:bottom w:val="single" w:sz="4" w:space="0" w:color="auto"/>
              <w:right w:val="single" w:sz="4" w:space="0" w:color="auto"/>
            </w:tcBorders>
            <w:hideMark/>
          </w:tcPr>
          <w:p w14:paraId="3306BEC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bl>
    <w:p w14:paraId="2DDC4284" w14:textId="77777777" w:rsidR="00015779" w:rsidRPr="002B2E52" w:rsidRDefault="00015779" w:rsidP="00801929">
      <w:pPr>
        <w:spacing w:line="276" w:lineRule="auto"/>
        <w:jc w:val="both"/>
        <w:rPr>
          <w:color w:val="000000" w:themeColor="text1"/>
          <w:sz w:val="26"/>
          <w:szCs w:val="26"/>
        </w:rPr>
      </w:pPr>
    </w:p>
    <w:p w14:paraId="75F09A71" w14:textId="77777777" w:rsidR="00015779" w:rsidRPr="002B2E52" w:rsidRDefault="00015779" w:rsidP="00801929">
      <w:pPr>
        <w:spacing w:line="276" w:lineRule="auto"/>
        <w:rPr>
          <w:color w:val="000000" w:themeColor="text1"/>
          <w:sz w:val="26"/>
          <w:szCs w:val="26"/>
        </w:rPr>
      </w:pPr>
      <w:r w:rsidRPr="002B2E52">
        <w:rPr>
          <w:b/>
          <w:bCs/>
          <w:color w:val="000000" w:themeColor="text1"/>
          <w:sz w:val="26"/>
          <w:szCs w:val="26"/>
        </w:rPr>
        <w:t>PHẦN III. Tự luận</w:t>
      </w:r>
      <w:r w:rsidRPr="002B2E52">
        <w:rPr>
          <w:color w:val="000000" w:themeColor="text1"/>
          <w:sz w:val="26"/>
          <w:szCs w:val="26"/>
        </w:rPr>
        <w:t xml:space="preserve"> </w:t>
      </w:r>
    </w:p>
    <w:tbl>
      <w:tblPr>
        <w:tblStyle w:val="TableGrid"/>
        <w:tblW w:w="9351" w:type="dxa"/>
        <w:tblLook w:val="04A0" w:firstRow="1" w:lastRow="0" w:firstColumn="1" w:lastColumn="0" w:noHBand="0" w:noVBand="1"/>
      </w:tblPr>
      <w:tblGrid>
        <w:gridCol w:w="1484"/>
        <w:gridCol w:w="71"/>
        <w:gridCol w:w="7796"/>
      </w:tblGrid>
      <w:tr w:rsidR="00ED525D" w:rsidRPr="00ED525D" w14:paraId="4E8A3AEA" w14:textId="77777777" w:rsidTr="009F340D">
        <w:tc>
          <w:tcPr>
            <w:tcW w:w="1555" w:type="dxa"/>
            <w:gridSpan w:val="2"/>
            <w:tcBorders>
              <w:top w:val="single" w:sz="4" w:space="0" w:color="auto"/>
              <w:left w:val="single" w:sz="4" w:space="0" w:color="auto"/>
              <w:bottom w:val="single" w:sz="4" w:space="0" w:color="auto"/>
              <w:right w:val="single" w:sz="4" w:space="0" w:color="auto"/>
            </w:tcBorders>
            <w:vAlign w:val="center"/>
            <w:hideMark/>
          </w:tcPr>
          <w:p w14:paraId="2A61CEBF" w14:textId="77777777" w:rsidR="00015779" w:rsidRPr="00ED525D" w:rsidRDefault="00015779" w:rsidP="00801929">
            <w:pPr>
              <w:tabs>
                <w:tab w:val="left" w:leader="dot" w:pos="6237"/>
                <w:tab w:val="left" w:leader="dot" w:pos="9071"/>
              </w:tabs>
              <w:spacing w:line="276" w:lineRule="auto"/>
              <w:jc w:val="center"/>
              <w:rPr>
                <w:b/>
                <w:color w:val="000000" w:themeColor="text1"/>
                <w:sz w:val="26"/>
                <w:szCs w:val="26"/>
              </w:rPr>
            </w:pPr>
            <w:r w:rsidRPr="00ED525D">
              <w:rPr>
                <w:b/>
                <w:color w:val="000000" w:themeColor="text1"/>
                <w:sz w:val="26"/>
                <w:szCs w:val="26"/>
              </w:rPr>
              <w:t>Câu</w:t>
            </w:r>
          </w:p>
        </w:tc>
        <w:tc>
          <w:tcPr>
            <w:tcW w:w="7796" w:type="dxa"/>
            <w:tcBorders>
              <w:top w:val="single" w:sz="4" w:space="0" w:color="auto"/>
              <w:left w:val="single" w:sz="4" w:space="0" w:color="auto"/>
              <w:bottom w:val="single" w:sz="4" w:space="0" w:color="auto"/>
              <w:right w:val="single" w:sz="4" w:space="0" w:color="auto"/>
            </w:tcBorders>
            <w:vAlign w:val="center"/>
            <w:hideMark/>
          </w:tcPr>
          <w:p w14:paraId="05454C3C" w14:textId="77777777" w:rsidR="00015779" w:rsidRPr="00ED525D" w:rsidRDefault="00015779" w:rsidP="00801929">
            <w:pPr>
              <w:tabs>
                <w:tab w:val="left" w:leader="dot" w:pos="6237"/>
                <w:tab w:val="left" w:leader="dot" w:pos="9071"/>
              </w:tabs>
              <w:spacing w:line="276" w:lineRule="auto"/>
              <w:jc w:val="center"/>
              <w:rPr>
                <w:b/>
                <w:color w:val="000000" w:themeColor="text1"/>
                <w:sz w:val="26"/>
                <w:szCs w:val="26"/>
              </w:rPr>
            </w:pPr>
            <w:r w:rsidRPr="00ED525D">
              <w:rPr>
                <w:b/>
                <w:color w:val="000000" w:themeColor="text1"/>
                <w:sz w:val="26"/>
                <w:szCs w:val="26"/>
              </w:rPr>
              <w:t>Lời giải</w:t>
            </w:r>
          </w:p>
        </w:tc>
      </w:tr>
      <w:tr w:rsidR="00ED525D" w:rsidRPr="00ED525D" w14:paraId="25DADEBC" w14:textId="77777777" w:rsidTr="009F340D">
        <w:tc>
          <w:tcPr>
            <w:tcW w:w="1555" w:type="dxa"/>
            <w:gridSpan w:val="2"/>
            <w:tcBorders>
              <w:top w:val="single" w:sz="4" w:space="0" w:color="auto"/>
              <w:left w:val="single" w:sz="4" w:space="0" w:color="auto"/>
              <w:bottom w:val="single" w:sz="4" w:space="0" w:color="auto"/>
              <w:right w:val="single" w:sz="4" w:space="0" w:color="auto"/>
            </w:tcBorders>
            <w:vAlign w:val="center"/>
            <w:hideMark/>
          </w:tcPr>
          <w:p w14:paraId="280307CA" w14:textId="77777777" w:rsidR="00015779" w:rsidRPr="00ED525D" w:rsidRDefault="00015779" w:rsidP="00801929">
            <w:pPr>
              <w:tabs>
                <w:tab w:val="left" w:leader="dot" w:pos="6237"/>
                <w:tab w:val="left" w:leader="dot" w:pos="9071"/>
              </w:tabs>
              <w:spacing w:line="276" w:lineRule="auto"/>
              <w:jc w:val="center"/>
              <w:rPr>
                <w:bCs/>
                <w:color w:val="000000" w:themeColor="text1"/>
                <w:sz w:val="26"/>
                <w:szCs w:val="26"/>
              </w:rPr>
            </w:pPr>
            <w:r w:rsidRPr="00ED525D">
              <w:rPr>
                <w:bCs/>
                <w:color w:val="000000" w:themeColor="text1"/>
                <w:sz w:val="26"/>
                <w:szCs w:val="26"/>
              </w:rPr>
              <w:t>Câu 1</w:t>
            </w:r>
          </w:p>
          <w:p w14:paraId="174E8FA0" w14:textId="77777777" w:rsidR="00015779" w:rsidRPr="00ED525D" w:rsidRDefault="00015779" w:rsidP="00801929">
            <w:pPr>
              <w:tabs>
                <w:tab w:val="left" w:leader="dot" w:pos="6237"/>
                <w:tab w:val="left" w:leader="dot" w:pos="9071"/>
              </w:tabs>
              <w:spacing w:line="276" w:lineRule="auto"/>
              <w:jc w:val="center"/>
              <w:rPr>
                <w:bCs/>
                <w:color w:val="000000" w:themeColor="text1"/>
                <w:sz w:val="26"/>
                <w:szCs w:val="26"/>
              </w:rPr>
            </w:pPr>
            <w:r w:rsidRPr="00ED525D">
              <w:rPr>
                <w:bCs/>
                <w:color w:val="000000" w:themeColor="text1"/>
                <w:sz w:val="26"/>
                <w:szCs w:val="26"/>
              </w:rPr>
              <w:t>(0,25 điểm)</w:t>
            </w:r>
          </w:p>
        </w:tc>
        <w:tc>
          <w:tcPr>
            <w:tcW w:w="7796" w:type="dxa"/>
            <w:tcBorders>
              <w:top w:val="single" w:sz="4" w:space="0" w:color="auto"/>
              <w:left w:val="single" w:sz="4" w:space="0" w:color="auto"/>
              <w:bottom w:val="single" w:sz="4" w:space="0" w:color="auto"/>
              <w:right w:val="single" w:sz="4" w:space="0" w:color="auto"/>
            </w:tcBorders>
          </w:tcPr>
          <w:p w14:paraId="3BE8AC4A" w14:textId="77777777" w:rsidR="00015779" w:rsidRPr="00ED525D" w:rsidRDefault="00015779" w:rsidP="00801929">
            <w:pPr>
              <w:tabs>
                <w:tab w:val="left" w:pos="283"/>
                <w:tab w:val="left" w:pos="2835"/>
                <w:tab w:val="left" w:pos="5386"/>
                <w:tab w:val="left" w:pos="7937"/>
              </w:tabs>
              <w:spacing w:line="276" w:lineRule="auto"/>
              <w:jc w:val="both"/>
              <w:rPr>
                <w:b/>
                <w:bCs/>
                <w:color w:val="000000" w:themeColor="text1"/>
                <w:sz w:val="24"/>
                <w:szCs w:val="24"/>
              </w:rPr>
            </w:pPr>
            <w:r w:rsidRPr="00ED525D">
              <w:rPr>
                <w:color w:val="000000" w:themeColor="text1"/>
                <w:sz w:val="24"/>
                <w:szCs w:val="24"/>
                <w:lang w:eastAsia="vi-VN" w:bidi="vi-VN"/>
              </w:rPr>
              <w:t xml:space="preserve"> 25,9</w:t>
            </w:r>
          </w:p>
          <w:p w14:paraId="68267171" w14:textId="77777777" w:rsidR="00015779" w:rsidRPr="00ED525D" w:rsidRDefault="00015779" w:rsidP="00801929">
            <w:pPr>
              <w:spacing w:line="276" w:lineRule="auto"/>
              <w:jc w:val="both"/>
              <w:rPr>
                <w:rFonts w:eastAsia="Palatino Linotype"/>
                <w:color w:val="000000" w:themeColor="text1"/>
                <w:sz w:val="26"/>
                <w:szCs w:val="26"/>
              </w:rPr>
            </w:pPr>
          </w:p>
        </w:tc>
      </w:tr>
      <w:tr w:rsidR="00ED525D" w:rsidRPr="00ED525D" w14:paraId="4227FFC9" w14:textId="77777777" w:rsidTr="009F340D">
        <w:tc>
          <w:tcPr>
            <w:tcW w:w="1555" w:type="dxa"/>
            <w:gridSpan w:val="2"/>
            <w:tcBorders>
              <w:top w:val="single" w:sz="4" w:space="0" w:color="auto"/>
              <w:left w:val="single" w:sz="4" w:space="0" w:color="auto"/>
              <w:bottom w:val="single" w:sz="4" w:space="0" w:color="auto"/>
              <w:right w:val="single" w:sz="4" w:space="0" w:color="auto"/>
            </w:tcBorders>
            <w:vAlign w:val="center"/>
            <w:hideMark/>
          </w:tcPr>
          <w:p w14:paraId="589F8E3D" w14:textId="77777777" w:rsidR="00015779" w:rsidRPr="00ED525D" w:rsidRDefault="00015779" w:rsidP="00801929">
            <w:pPr>
              <w:tabs>
                <w:tab w:val="left" w:leader="dot" w:pos="6237"/>
                <w:tab w:val="left" w:leader="dot" w:pos="9071"/>
              </w:tabs>
              <w:spacing w:line="276" w:lineRule="auto"/>
              <w:jc w:val="center"/>
              <w:rPr>
                <w:bCs/>
                <w:color w:val="000000" w:themeColor="text1"/>
                <w:sz w:val="26"/>
                <w:szCs w:val="26"/>
              </w:rPr>
            </w:pPr>
            <w:r w:rsidRPr="00ED525D">
              <w:rPr>
                <w:bCs/>
                <w:color w:val="000000" w:themeColor="text1"/>
                <w:sz w:val="26"/>
                <w:szCs w:val="26"/>
              </w:rPr>
              <w:t>Câu 2</w:t>
            </w:r>
          </w:p>
          <w:p w14:paraId="7C209FFC" w14:textId="77777777" w:rsidR="00015779" w:rsidRPr="00ED525D" w:rsidRDefault="00015779" w:rsidP="00801929">
            <w:pPr>
              <w:tabs>
                <w:tab w:val="left" w:leader="dot" w:pos="6237"/>
                <w:tab w:val="left" w:leader="dot" w:pos="9071"/>
              </w:tabs>
              <w:spacing w:line="276" w:lineRule="auto"/>
              <w:jc w:val="center"/>
              <w:rPr>
                <w:rFonts w:eastAsia="Calibri"/>
                <w:bCs/>
                <w:color w:val="000000" w:themeColor="text1"/>
                <w:sz w:val="26"/>
                <w:szCs w:val="26"/>
              </w:rPr>
            </w:pPr>
            <w:r w:rsidRPr="00ED525D">
              <w:rPr>
                <w:bCs/>
                <w:color w:val="000000" w:themeColor="text1"/>
                <w:sz w:val="26"/>
                <w:szCs w:val="26"/>
              </w:rPr>
              <w:t>(0,25 điểm)</w:t>
            </w:r>
          </w:p>
        </w:tc>
        <w:tc>
          <w:tcPr>
            <w:tcW w:w="7796" w:type="dxa"/>
            <w:tcBorders>
              <w:top w:val="single" w:sz="4" w:space="0" w:color="auto"/>
              <w:left w:val="single" w:sz="4" w:space="0" w:color="auto"/>
              <w:bottom w:val="single" w:sz="4" w:space="0" w:color="auto"/>
              <w:right w:val="single" w:sz="4" w:space="0" w:color="auto"/>
            </w:tcBorders>
          </w:tcPr>
          <w:p w14:paraId="0AA680FC"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4"/>
                <w:szCs w:val="24"/>
                <w:lang w:val="en-GB"/>
              </w:rPr>
            </w:pPr>
            <w:r w:rsidRPr="00ED525D">
              <w:rPr>
                <w:color w:val="000000" w:themeColor="text1"/>
                <w:sz w:val="24"/>
                <w:szCs w:val="24"/>
                <w:lang w:val="en-GB"/>
              </w:rPr>
              <w:t>1,07</w:t>
            </w:r>
          </w:p>
          <w:p w14:paraId="30AEEF88" w14:textId="77777777" w:rsidR="00015779" w:rsidRPr="00ED525D" w:rsidRDefault="00015779" w:rsidP="00801929">
            <w:pPr>
              <w:spacing w:line="276" w:lineRule="auto"/>
              <w:jc w:val="both"/>
              <w:rPr>
                <w:color w:val="000000" w:themeColor="text1"/>
                <w:sz w:val="26"/>
                <w:szCs w:val="26"/>
              </w:rPr>
            </w:pPr>
          </w:p>
        </w:tc>
      </w:tr>
      <w:tr w:rsidR="00ED525D" w:rsidRPr="00ED525D" w14:paraId="1FA0F863" w14:textId="77777777" w:rsidTr="009F340D">
        <w:tc>
          <w:tcPr>
            <w:tcW w:w="1555" w:type="dxa"/>
            <w:gridSpan w:val="2"/>
            <w:tcBorders>
              <w:top w:val="single" w:sz="4" w:space="0" w:color="auto"/>
              <w:left w:val="single" w:sz="4" w:space="0" w:color="auto"/>
              <w:bottom w:val="single" w:sz="4" w:space="0" w:color="auto"/>
              <w:right w:val="single" w:sz="4" w:space="0" w:color="auto"/>
            </w:tcBorders>
            <w:vAlign w:val="center"/>
            <w:hideMark/>
          </w:tcPr>
          <w:p w14:paraId="138C9186" w14:textId="77777777" w:rsidR="00015779" w:rsidRPr="00ED525D" w:rsidRDefault="00015779" w:rsidP="00801929">
            <w:pPr>
              <w:tabs>
                <w:tab w:val="left" w:leader="dot" w:pos="6237"/>
                <w:tab w:val="left" w:leader="dot" w:pos="9071"/>
              </w:tabs>
              <w:spacing w:line="276" w:lineRule="auto"/>
              <w:jc w:val="center"/>
              <w:rPr>
                <w:bCs/>
                <w:color w:val="000000" w:themeColor="text1"/>
                <w:sz w:val="26"/>
                <w:szCs w:val="26"/>
              </w:rPr>
            </w:pPr>
            <w:r w:rsidRPr="00ED525D">
              <w:rPr>
                <w:bCs/>
                <w:color w:val="000000" w:themeColor="text1"/>
                <w:sz w:val="26"/>
                <w:szCs w:val="26"/>
              </w:rPr>
              <w:t>Câu 3</w:t>
            </w:r>
          </w:p>
          <w:p w14:paraId="12B76A72" w14:textId="77777777" w:rsidR="00015779" w:rsidRPr="00ED525D" w:rsidRDefault="00015779" w:rsidP="00801929">
            <w:pPr>
              <w:tabs>
                <w:tab w:val="left" w:leader="dot" w:pos="6237"/>
                <w:tab w:val="left" w:leader="dot" w:pos="9071"/>
              </w:tabs>
              <w:spacing w:line="276" w:lineRule="auto"/>
              <w:jc w:val="center"/>
              <w:rPr>
                <w:bCs/>
                <w:color w:val="000000" w:themeColor="text1"/>
                <w:sz w:val="26"/>
                <w:szCs w:val="26"/>
              </w:rPr>
            </w:pPr>
            <w:r w:rsidRPr="00ED525D">
              <w:rPr>
                <w:bCs/>
                <w:color w:val="000000" w:themeColor="text1"/>
                <w:sz w:val="26"/>
                <w:szCs w:val="26"/>
              </w:rPr>
              <w:t>(0,25 điểm)</w:t>
            </w:r>
          </w:p>
        </w:tc>
        <w:tc>
          <w:tcPr>
            <w:tcW w:w="7796" w:type="dxa"/>
            <w:tcBorders>
              <w:top w:val="single" w:sz="4" w:space="0" w:color="auto"/>
              <w:left w:val="single" w:sz="4" w:space="0" w:color="auto"/>
              <w:bottom w:val="single" w:sz="4" w:space="0" w:color="auto"/>
              <w:right w:val="single" w:sz="4" w:space="0" w:color="auto"/>
            </w:tcBorders>
          </w:tcPr>
          <w:p w14:paraId="217B43B3" w14:textId="77777777" w:rsidR="00015779" w:rsidRPr="00ED525D" w:rsidRDefault="00015779" w:rsidP="00801929">
            <w:pPr>
              <w:tabs>
                <w:tab w:val="left" w:pos="284"/>
                <w:tab w:val="left" w:pos="2552"/>
                <w:tab w:val="left" w:pos="4962"/>
                <w:tab w:val="left" w:pos="7371"/>
              </w:tabs>
              <w:spacing w:line="276" w:lineRule="auto"/>
              <w:jc w:val="both"/>
              <w:rPr>
                <w:bCs/>
                <w:color w:val="000000" w:themeColor="text1"/>
                <w:sz w:val="24"/>
                <w:szCs w:val="24"/>
                <w:lang w:val="pt-BR"/>
              </w:rPr>
            </w:pPr>
            <w:r w:rsidRPr="00ED525D">
              <w:rPr>
                <w:bCs/>
                <w:color w:val="000000" w:themeColor="text1"/>
                <w:sz w:val="24"/>
                <w:szCs w:val="24"/>
                <w:lang w:val="pt-BR"/>
              </w:rPr>
              <w:t>8,6</w:t>
            </w:r>
          </w:p>
          <w:p w14:paraId="10E0EAEB" w14:textId="77777777" w:rsidR="00015779" w:rsidRPr="00ED525D" w:rsidRDefault="00015779" w:rsidP="00801929">
            <w:pPr>
              <w:spacing w:line="276" w:lineRule="auto"/>
              <w:jc w:val="both"/>
              <w:rPr>
                <w:color w:val="000000" w:themeColor="text1"/>
                <w:sz w:val="26"/>
                <w:szCs w:val="26"/>
              </w:rPr>
            </w:pPr>
          </w:p>
        </w:tc>
      </w:tr>
      <w:tr w:rsidR="00ED525D" w:rsidRPr="00ED525D" w14:paraId="76C96FBB" w14:textId="77777777" w:rsidTr="009F340D">
        <w:tc>
          <w:tcPr>
            <w:tcW w:w="1555" w:type="dxa"/>
            <w:gridSpan w:val="2"/>
            <w:tcBorders>
              <w:top w:val="single" w:sz="4" w:space="0" w:color="auto"/>
              <w:left w:val="single" w:sz="4" w:space="0" w:color="auto"/>
              <w:bottom w:val="single" w:sz="4" w:space="0" w:color="auto"/>
              <w:right w:val="single" w:sz="4" w:space="0" w:color="auto"/>
            </w:tcBorders>
            <w:vAlign w:val="center"/>
            <w:hideMark/>
          </w:tcPr>
          <w:p w14:paraId="7D65BE96" w14:textId="77777777" w:rsidR="00015779" w:rsidRPr="00ED525D" w:rsidRDefault="00015779" w:rsidP="00801929">
            <w:pPr>
              <w:tabs>
                <w:tab w:val="left" w:leader="dot" w:pos="6237"/>
                <w:tab w:val="left" w:leader="dot" w:pos="9071"/>
              </w:tabs>
              <w:spacing w:line="276" w:lineRule="auto"/>
              <w:jc w:val="center"/>
              <w:rPr>
                <w:bCs/>
                <w:color w:val="000000" w:themeColor="text1"/>
                <w:sz w:val="26"/>
                <w:szCs w:val="26"/>
              </w:rPr>
            </w:pPr>
            <w:r w:rsidRPr="00ED525D">
              <w:rPr>
                <w:bCs/>
                <w:color w:val="000000" w:themeColor="text1"/>
                <w:sz w:val="26"/>
                <w:szCs w:val="26"/>
              </w:rPr>
              <w:t>Câu 4</w:t>
            </w:r>
          </w:p>
          <w:p w14:paraId="434D6B6A" w14:textId="77777777" w:rsidR="00015779" w:rsidRPr="00ED525D" w:rsidRDefault="00015779" w:rsidP="00801929">
            <w:pPr>
              <w:tabs>
                <w:tab w:val="left" w:leader="dot" w:pos="6237"/>
                <w:tab w:val="left" w:leader="dot" w:pos="9071"/>
              </w:tabs>
              <w:spacing w:line="276" w:lineRule="auto"/>
              <w:jc w:val="center"/>
              <w:rPr>
                <w:bCs/>
                <w:color w:val="000000" w:themeColor="text1"/>
                <w:sz w:val="26"/>
                <w:szCs w:val="26"/>
              </w:rPr>
            </w:pPr>
            <w:r w:rsidRPr="00ED525D">
              <w:rPr>
                <w:bCs/>
                <w:color w:val="000000" w:themeColor="text1"/>
                <w:sz w:val="26"/>
                <w:szCs w:val="26"/>
              </w:rPr>
              <w:t>(0,25 điểm)</w:t>
            </w:r>
          </w:p>
        </w:tc>
        <w:tc>
          <w:tcPr>
            <w:tcW w:w="7796" w:type="dxa"/>
            <w:tcBorders>
              <w:top w:val="single" w:sz="4" w:space="0" w:color="auto"/>
              <w:left w:val="single" w:sz="4" w:space="0" w:color="auto"/>
              <w:bottom w:val="single" w:sz="4" w:space="0" w:color="auto"/>
              <w:right w:val="single" w:sz="4" w:space="0" w:color="auto"/>
            </w:tcBorders>
          </w:tcPr>
          <w:p w14:paraId="0C1EA325" w14:textId="77777777" w:rsidR="00015779" w:rsidRPr="00ED525D" w:rsidRDefault="00015779" w:rsidP="00801929">
            <w:pPr>
              <w:tabs>
                <w:tab w:val="left" w:pos="283"/>
                <w:tab w:val="left" w:pos="2835"/>
                <w:tab w:val="left" w:pos="5386"/>
                <w:tab w:val="left" w:pos="7937"/>
              </w:tabs>
              <w:spacing w:line="276" w:lineRule="auto"/>
              <w:jc w:val="both"/>
              <w:rPr>
                <w:b/>
                <w:bCs/>
                <w:color w:val="000000" w:themeColor="text1"/>
                <w:sz w:val="24"/>
                <w:szCs w:val="24"/>
              </w:rPr>
            </w:pPr>
          </w:p>
          <w:p w14:paraId="0E65698F" w14:textId="77777777" w:rsidR="00015779" w:rsidRPr="00ED525D" w:rsidRDefault="00015779" w:rsidP="00801929">
            <w:pPr>
              <w:spacing w:line="276" w:lineRule="auto"/>
              <w:rPr>
                <w:b/>
                <w:color w:val="000000" w:themeColor="text1"/>
                <w:sz w:val="24"/>
                <w:szCs w:val="24"/>
              </w:rPr>
            </w:pPr>
            <w:r w:rsidRPr="00ED525D">
              <w:rPr>
                <w:rFonts w:eastAsia="Arial"/>
                <w:color w:val="000000" w:themeColor="text1"/>
                <w:sz w:val="24"/>
                <w:szCs w:val="24"/>
              </w:rPr>
              <w:t xml:space="preserve">Ta có  </w:t>
            </w:r>
            <w:r w:rsidRPr="00ED525D">
              <w:rPr>
                <w:rFonts w:eastAsia="Arial"/>
                <w:color w:val="000000" w:themeColor="text1"/>
                <w:position w:val="-12"/>
                <w:sz w:val="24"/>
                <w:szCs w:val="24"/>
              </w:rPr>
              <w:object w:dxaOrig="4545" w:dyaOrig="360" w14:anchorId="461D459F">
                <v:shape id="_x0000_i1286" type="#_x0000_t75" style="width:227.25pt;height:18pt" o:ole="">
                  <v:imagedata r:id="rId530" o:title=""/>
                </v:shape>
                <o:OLEObject Type="Embed" ProgID="Equation.DSMT4" ShapeID="_x0000_i1286" DrawAspect="Content" ObjectID="_1805064916" r:id="rId531"/>
              </w:object>
            </w:r>
            <w:r w:rsidRPr="00ED525D">
              <w:rPr>
                <w:rFonts w:eastAsia="Arial"/>
                <w:color w:val="000000" w:themeColor="text1"/>
                <w:sz w:val="24"/>
                <w:szCs w:val="24"/>
              </w:rPr>
              <w:t xml:space="preserve"> ; Vẽ giản đồ véc tơ </w:t>
            </w:r>
            <w:r w:rsidRPr="00ED525D">
              <w:rPr>
                <w:rFonts w:eastAsia="Arial"/>
                <w:color w:val="000000" w:themeColor="text1"/>
                <w:position w:val="-12"/>
                <w:sz w:val="24"/>
                <w:szCs w:val="24"/>
              </w:rPr>
              <w:object w:dxaOrig="1305" w:dyaOrig="405" w14:anchorId="6C04C771">
                <v:shape id="_x0000_i1287" type="#_x0000_t75" style="width:65.25pt;height:20.25pt" o:ole="">
                  <v:imagedata r:id="rId532" o:title=""/>
                </v:shape>
                <o:OLEObject Type="Embed" ProgID="Equation.DSMT4" ShapeID="_x0000_i1287" DrawAspect="Content" ObjectID="_1805064917" r:id="rId533"/>
              </w:object>
            </w:r>
            <w:r w:rsidRPr="00ED525D">
              <w:rPr>
                <w:rFonts w:eastAsia="Arial"/>
                <w:color w:val="000000" w:themeColor="text1"/>
                <w:sz w:val="24"/>
                <w:szCs w:val="24"/>
              </w:rPr>
              <w:t xml:space="preserve">; gọi </w:t>
            </w:r>
            <w:r w:rsidRPr="00ED525D">
              <w:rPr>
                <w:rFonts w:eastAsia="Arial"/>
                <w:color w:val="000000" w:themeColor="text1"/>
                <w:sz w:val="24"/>
                <w:szCs w:val="24"/>
              </w:rPr>
              <w:sym w:font="Symbol" w:char="F062"/>
            </w:r>
            <w:r w:rsidRPr="00ED525D">
              <w:rPr>
                <w:rFonts w:eastAsia="Arial"/>
                <w:color w:val="000000" w:themeColor="text1"/>
                <w:sz w:val="24"/>
                <w:szCs w:val="24"/>
              </w:rPr>
              <w:t xml:space="preserve"> là góc hợp bởi hướng lệch của hạt X so với hướng chuyển động của hạt α ta có</w:t>
            </w:r>
            <w:r w:rsidRPr="00ED525D">
              <w:rPr>
                <w:rFonts w:eastAsia="Arial"/>
                <w:color w:val="000000" w:themeColor="text1"/>
                <w:position w:val="-34"/>
                <w:sz w:val="24"/>
                <w:szCs w:val="24"/>
              </w:rPr>
              <w:object w:dxaOrig="6360" w:dyaOrig="1095" w14:anchorId="0E641C5C">
                <v:shape id="_x0000_i1288" type="#_x0000_t75" style="width:318pt;height:54.75pt" o:ole="">
                  <v:imagedata r:id="rId534" o:title=""/>
                </v:shape>
                <o:OLEObject Type="Embed" ProgID="Equation.DSMT4" ShapeID="_x0000_i1288" DrawAspect="Content" ObjectID="_1805064918" r:id="rId535"/>
              </w:object>
            </w:r>
          </w:p>
          <w:p w14:paraId="638F3F61" w14:textId="77777777" w:rsidR="00015779" w:rsidRPr="00ED525D" w:rsidRDefault="00015779" w:rsidP="00801929">
            <w:pPr>
              <w:spacing w:line="276" w:lineRule="auto"/>
              <w:rPr>
                <w:rFonts w:eastAsia="Arial"/>
                <w:color w:val="000000" w:themeColor="text1"/>
                <w:sz w:val="24"/>
                <w:szCs w:val="24"/>
              </w:rPr>
            </w:pPr>
            <w:r w:rsidRPr="00ED525D">
              <w:rPr>
                <w:rFonts w:eastAsia="Arial"/>
                <w:color w:val="000000" w:themeColor="text1"/>
                <w:sz w:val="24"/>
                <w:szCs w:val="24"/>
              </w:rPr>
              <w:t xml:space="preserve">Để </w:t>
            </w:r>
            <w:r w:rsidRPr="00ED525D">
              <w:rPr>
                <w:rFonts w:eastAsia="Arial"/>
                <w:color w:val="000000" w:themeColor="text1"/>
                <w:sz w:val="24"/>
                <w:szCs w:val="24"/>
              </w:rPr>
              <w:sym w:font="Symbol" w:char="F062"/>
            </w:r>
            <w:r w:rsidRPr="00ED525D">
              <w:rPr>
                <w:rFonts w:eastAsia="Arial"/>
                <w:color w:val="000000" w:themeColor="text1"/>
                <w:sz w:val="24"/>
                <w:szCs w:val="24"/>
              </w:rPr>
              <w:t xml:space="preserve"> đạt giá trị lớn nhất khi K</w:t>
            </w:r>
            <w:r w:rsidRPr="00ED525D">
              <w:rPr>
                <w:rFonts w:eastAsia="Arial"/>
                <w:color w:val="000000" w:themeColor="text1"/>
                <w:sz w:val="24"/>
                <w:szCs w:val="24"/>
                <w:vertAlign w:val="subscript"/>
              </w:rPr>
              <w:t>X</w:t>
            </w:r>
            <w:r w:rsidRPr="00ED525D">
              <w:rPr>
                <w:rFonts w:eastAsia="Arial"/>
                <w:color w:val="000000" w:themeColor="text1"/>
                <w:position w:val="-4"/>
                <w:sz w:val="24"/>
                <w:szCs w:val="24"/>
              </w:rPr>
              <w:object w:dxaOrig="195" w:dyaOrig="195" w14:anchorId="31A0B4E3">
                <v:shape id="_x0000_i1289" type="#_x0000_t75" style="width:9.75pt;height:9.75pt" o:ole="">
                  <v:imagedata r:id="rId536" o:title=""/>
                </v:shape>
                <o:OLEObject Type="Embed" ProgID="Equation.3" ShapeID="_x0000_i1289" DrawAspect="Content" ObjectID="_1805064919" r:id="rId537"/>
              </w:object>
            </w:r>
            <w:r w:rsidRPr="00ED525D">
              <w:rPr>
                <w:rFonts w:eastAsia="Arial"/>
                <w:color w:val="000000" w:themeColor="text1"/>
                <w:sz w:val="24"/>
                <w:szCs w:val="24"/>
              </w:rPr>
              <w:t xml:space="preserve"> 0,62MeV </w:t>
            </w:r>
          </w:p>
          <w:p w14:paraId="097F616E" w14:textId="77777777" w:rsidR="00015779" w:rsidRPr="00ED525D" w:rsidRDefault="00015779" w:rsidP="00801929">
            <w:pPr>
              <w:tabs>
                <w:tab w:val="left" w:pos="1992"/>
              </w:tabs>
              <w:spacing w:line="276" w:lineRule="auto"/>
              <w:jc w:val="both"/>
              <w:rPr>
                <w:rFonts w:eastAsia="Calibri"/>
                <w:color w:val="000000" w:themeColor="text1"/>
                <w:sz w:val="26"/>
                <w:szCs w:val="26"/>
              </w:rPr>
            </w:pPr>
          </w:p>
        </w:tc>
      </w:tr>
      <w:tr w:rsidR="00ED525D" w:rsidRPr="00ED525D" w14:paraId="273C2CA4" w14:textId="77777777" w:rsidTr="002B2E52">
        <w:tc>
          <w:tcPr>
            <w:tcW w:w="1484" w:type="dxa"/>
            <w:tcBorders>
              <w:top w:val="single" w:sz="4" w:space="0" w:color="auto"/>
              <w:left w:val="single" w:sz="4" w:space="0" w:color="auto"/>
              <w:bottom w:val="single" w:sz="4" w:space="0" w:color="auto"/>
              <w:right w:val="single" w:sz="4" w:space="0" w:color="auto"/>
            </w:tcBorders>
            <w:vAlign w:val="center"/>
            <w:hideMark/>
          </w:tcPr>
          <w:p w14:paraId="5AB39426" w14:textId="77777777" w:rsidR="00015779" w:rsidRPr="00ED525D" w:rsidRDefault="00015779" w:rsidP="00801929">
            <w:pPr>
              <w:tabs>
                <w:tab w:val="left" w:leader="dot" w:pos="6237"/>
                <w:tab w:val="left" w:leader="dot" w:pos="9071"/>
              </w:tabs>
              <w:spacing w:line="276" w:lineRule="auto"/>
              <w:jc w:val="center"/>
              <w:rPr>
                <w:bCs/>
                <w:color w:val="000000" w:themeColor="text1"/>
                <w:sz w:val="26"/>
                <w:szCs w:val="26"/>
              </w:rPr>
            </w:pPr>
            <w:r w:rsidRPr="00ED525D">
              <w:rPr>
                <w:bCs/>
                <w:color w:val="000000" w:themeColor="text1"/>
                <w:sz w:val="26"/>
                <w:szCs w:val="26"/>
              </w:rPr>
              <w:t>Câu 5</w:t>
            </w:r>
          </w:p>
          <w:p w14:paraId="36476274" w14:textId="77777777" w:rsidR="00015779" w:rsidRPr="00ED525D" w:rsidRDefault="00015779" w:rsidP="00801929">
            <w:pPr>
              <w:tabs>
                <w:tab w:val="left" w:leader="dot" w:pos="6237"/>
                <w:tab w:val="left" w:leader="dot" w:pos="9071"/>
              </w:tabs>
              <w:spacing w:line="276" w:lineRule="auto"/>
              <w:jc w:val="center"/>
              <w:rPr>
                <w:bCs/>
                <w:color w:val="000000" w:themeColor="text1"/>
                <w:sz w:val="26"/>
                <w:szCs w:val="26"/>
              </w:rPr>
            </w:pPr>
            <w:r w:rsidRPr="00ED525D">
              <w:rPr>
                <w:bCs/>
                <w:color w:val="000000" w:themeColor="text1"/>
                <w:sz w:val="26"/>
                <w:szCs w:val="26"/>
              </w:rPr>
              <w:t>(0,25 điểm)</w:t>
            </w:r>
          </w:p>
        </w:tc>
        <w:tc>
          <w:tcPr>
            <w:tcW w:w="7867" w:type="dxa"/>
            <w:gridSpan w:val="2"/>
            <w:tcBorders>
              <w:top w:val="single" w:sz="4" w:space="0" w:color="auto"/>
              <w:left w:val="single" w:sz="4" w:space="0" w:color="auto"/>
              <w:bottom w:val="single" w:sz="4" w:space="0" w:color="auto"/>
              <w:right w:val="single" w:sz="4" w:space="0" w:color="auto"/>
            </w:tcBorders>
            <w:hideMark/>
          </w:tcPr>
          <w:p w14:paraId="6B98BE26" w14:textId="77777777" w:rsidR="00015779" w:rsidRPr="00ED525D" w:rsidRDefault="00015779" w:rsidP="00801929">
            <w:pPr>
              <w:tabs>
                <w:tab w:val="left" w:pos="181"/>
                <w:tab w:val="left" w:pos="2699"/>
                <w:tab w:val="left" w:pos="5221"/>
                <w:tab w:val="left" w:pos="7739"/>
              </w:tabs>
              <w:spacing w:line="276" w:lineRule="auto"/>
              <w:jc w:val="center"/>
              <w:rPr>
                <w:b/>
                <w:bCs/>
                <w:i/>
                <w:iCs/>
                <w:color w:val="000000" w:themeColor="text1"/>
                <w:sz w:val="24"/>
                <w:szCs w:val="24"/>
              </w:rPr>
            </w:pPr>
            <w:r w:rsidRPr="00ED525D">
              <w:rPr>
                <w:b/>
                <w:bCs/>
                <w:i/>
                <w:iCs/>
                <w:color w:val="000000" w:themeColor="text1"/>
                <w:sz w:val="24"/>
                <w:szCs w:val="24"/>
              </w:rPr>
              <w:t>Hướng dẫn</w:t>
            </w:r>
          </w:p>
          <w:p w14:paraId="5DC3B8FB" w14:textId="77777777" w:rsidR="00015779" w:rsidRPr="00ED525D" w:rsidRDefault="00015779" w:rsidP="00801929">
            <w:pPr>
              <w:spacing w:line="276" w:lineRule="auto"/>
              <w:rPr>
                <w:color w:val="000000" w:themeColor="text1"/>
                <w:sz w:val="24"/>
                <w:szCs w:val="24"/>
              </w:rPr>
            </w:pPr>
            <w:r w:rsidRPr="00ED525D">
              <w:rPr>
                <w:noProof/>
                <w:color w:val="000000" w:themeColor="text1"/>
              </w:rPr>
              <w:drawing>
                <wp:anchor distT="0" distB="0" distL="114300" distR="114300" simplePos="0" relativeHeight="251691008" behindDoc="0" locked="0" layoutInCell="1" allowOverlap="1" wp14:anchorId="08824031" wp14:editId="07E54476">
                  <wp:simplePos x="0" y="0"/>
                  <wp:positionH relativeFrom="column">
                    <wp:posOffset>5069840</wp:posOffset>
                  </wp:positionH>
                  <wp:positionV relativeFrom="paragraph">
                    <wp:posOffset>230505</wp:posOffset>
                  </wp:positionV>
                  <wp:extent cx="1266825" cy="1323975"/>
                  <wp:effectExtent l="0" t="0" r="9525" b="9525"/>
                  <wp:wrapSquare wrapText="bothSides"/>
                  <wp:docPr id="48" name="Picture 48" descr="A diagram of a mathematical equa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mathematical equation  Description automatically generated"/>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266825" cy="1323975"/>
                          </a:xfrm>
                          <a:prstGeom prst="rect">
                            <a:avLst/>
                          </a:prstGeom>
                          <a:noFill/>
                        </pic:spPr>
                      </pic:pic>
                    </a:graphicData>
                  </a:graphic>
                  <wp14:sizeRelH relativeFrom="page">
                    <wp14:pctWidth>0</wp14:pctWidth>
                  </wp14:sizeRelH>
                  <wp14:sizeRelV relativeFrom="page">
                    <wp14:pctHeight>0</wp14:pctHeight>
                  </wp14:sizeRelV>
                </wp:anchor>
              </w:drawing>
            </w:r>
            <w:r w:rsidRPr="00ED525D">
              <w:rPr>
                <w:color w:val="000000" w:themeColor="text1"/>
                <w:sz w:val="24"/>
                <w:szCs w:val="24"/>
              </w:rPr>
              <w:t xml:space="preserve">* Định luật bảo toàn động lượng cho hệ đạn + khối gỗ theo phương ngang tại điểm O: </w:t>
            </w:r>
            <w:r w:rsidRPr="00ED525D">
              <w:rPr>
                <w:rFonts w:eastAsia="Calibri"/>
                <w:color w:val="000000" w:themeColor="text1"/>
                <w:position w:val="-14"/>
                <w:sz w:val="24"/>
                <w:szCs w:val="24"/>
              </w:rPr>
              <w:object w:dxaOrig="1605" w:dyaOrig="405" w14:anchorId="7D483C88">
                <v:shape id="_x0000_i1290" type="#_x0000_t75" style="width:80.25pt;height:20.25pt" o:ole="">
                  <v:imagedata r:id="rId539" o:title=""/>
                </v:shape>
                <o:OLEObject Type="Embed" ProgID="Equation.DSMT4" ShapeID="_x0000_i1290" DrawAspect="Content" ObjectID="_1805064920" r:id="rId540"/>
              </w:object>
            </w:r>
            <w:r w:rsidRPr="00ED525D">
              <w:rPr>
                <w:rFonts w:eastAsia="Calibri"/>
                <w:color w:val="000000" w:themeColor="text1"/>
                <w:sz w:val="24"/>
                <w:szCs w:val="24"/>
              </w:rPr>
              <w:t xml:space="preserve"> </w:t>
            </w:r>
          </w:p>
          <w:p w14:paraId="389C54B8"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Định luật bảo toàn cơ năng cho hệ tại O và A (điểm cao nhất):</w:t>
            </w:r>
          </w:p>
          <w:p w14:paraId="606AE105" w14:textId="77777777" w:rsidR="00015779" w:rsidRPr="00ED525D" w:rsidRDefault="00015779" w:rsidP="00801929">
            <w:pPr>
              <w:spacing w:line="276" w:lineRule="auto"/>
              <w:rPr>
                <w:color w:val="000000" w:themeColor="text1"/>
                <w:sz w:val="24"/>
                <w:szCs w:val="24"/>
              </w:rPr>
            </w:pPr>
            <w:r w:rsidRPr="00ED525D">
              <w:rPr>
                <w:rFonts w:eastAsia="Calibri"/>
                <w:color w:val="000000" w:themeColor="text1"/>
                <w:position w:val="-24"/>
                <w:sz w:val="24"/>
                <w:szCs w:val="24"/>
              </w:rPr>
              <w:object w:dxaOrig="5025" w:dyaOrig="615" w14:anchorId="574725F7">
                <v:shape id="_x0000_i1291" type="#_x0000_t75" style="width:250.5pt;height:30.75pt" o:ole="">
                  <v:imagedata r:id="rId541" o:title=""/>
                </v:shape>
                <o:OLEObject Type="Embed" ProgID="Equation.DSMT4" ShapeID="_x0000_i1291" DrawAspect="Content" ObjectID="_1805064921" r:id="rId542"/>
              </w:object>
            </w:r>
          </w:p>
          <w:p w14:paraId="7F477646" w14:textId="77777777" w:rsidR="00015779" w:rsidRPr="00ED525D" w:rsidRDefault="00015779" w:rsidP="00801929">
            <w:pPr>
              <w:spacing w:line="276" w:lineRule="auto"/>
              <w:rPr>
                <w:color w:val="000000" w:themeColor="text1"/>
                <w:sz w:val="24"/>
                <w:szCs w:val="24"/>
              </w:rPr>
            </w:pPr>
            <w:r w:rsidRPr="00ED525D">
              <w:rPr>
                <w:rFonts w:eastAsia="Calibri"/>
                <w:color w:val="000000" w:themeColor="text1"/>
                <w:position w:val="-28"/>
                <w:sz w:val="24"/>
                <w:szCs w:val="24"/>
              </w:rPr>
              <w:object w:dxaOrig="7635" w:dyaOrig="735" w14:anchorId="5F88589C">
                <v:shape id="_x0000_i1292" type="#_x0000_t75" style="width:382.5pt;height:37.5pt" o:ole="">
                  <v:imagedata r:id="rId543" o:title=""/>
                </v:shape>
                <o:OLEObject Type="Embed" ProgID="Equation.DSMT4" ShapeID="_x0000_i1292" DrawAspect="Content" ObjectID="_1805064922" r:id="rId544"/>
              </w:object>
            </w:r>
          </w:p>
          <w:p w14:paraId="73914620" w14:textId="77777777" w:rsidR="00015779" w:rsidRPr="00ED525D" w:rsidRDefault="00015779" w:rsidP="00801929">
            <w:pPr>
              <w:spacing w:line="276" w:lineRule="auto"/>
              <w:jc w:val="both"/>
              <w:rPr>
                <w:color w:val="000000" w:themeColor="text1"/>
                <w:sz w:val="26"/>
                <w:szCs w:val="26"/>
              </w:rPr>
            </w:pPr>
            <w:r w:rsidRPr="00ED525D">
              <w:rPr>
                <w:rFonts w:eastAsia="Arial"/>
                <w:color w:val="000000" w:themeColor="text1"/>
                <w:position w:val="-4"/>
                <w:sz w:val="24"/>
                <w:szCs w:val="24"/>
              </w:rPr>
              <w:object w:dxaOrig="195" w:dyaOrig="195" w14:anchorId="0CBC3762">
                <v:shape id="_x0000_i1293" type="#_x0000_t75" style="width:9.75pt;height:9.75pt" o:ole="">
                  <v:imagedata r:id="rId545" o:title=""/>
                </v:shape>
                <o:OLEObject Type="Embed" ProgID="Equation.3" ShapeID="_x0000_i1293" DrawAspect="Content" ObjectID="_1805064923" r:id="rId546"/>
              </w:object>
            </w:r>
            <w:r w:rsidRPr="00ED525D">
              <w:rPr>
                <w:rFonts w:eastAsia="Arial"/>
                <w:color w:val="000000" w:themeColor="text1"/>
                <w:sz w:val="24"/>
                <w:szCs w:val="24"/>
              </w:rPr>
              <w:t xml:space="preserve"> 57,7</w:t>
            </w:r>
            <w:r w:rsidRPr="00ED525D">
              <w:rPr>
                <w:rFonts w:eastAsia="Arial"/>
                <w:color w:val="000000" w:themeColor="text1"/>
                <w:sz w:val="24"/>
                <w:szCs w:val="24"/>
                <w:vertAlign w:val="superscript"/>
              </w:rPr>
              <w:t>0</w:t>
            </w:r>
          </w:p>
        </w:tc>
      </w:tr>
      <w:tr w:rsidR="00ED525D" w:rsidRPr="00ED525D" w14:paraId="4D00061B" w14:textId="77777777" w:rsidTr="002B2E52">
        <w:tc>
          <w:tcPr>
            <w:tcW w:w="1484" w:type="dxa"/>
            <w:tcBorders>
              <w:top w:val="single" w:sz="4" w:space="0" w:color="auto"/>
              <w:left w:val="single" w:sz="4" w:space="0" w:color="auto"/>
              <w:bottom w:val="single" w:sz="4" w:space="0" w:color="auto"/>
              <w:right w:val="single" w:sz="4" w:space="0" w:color="auto"/>
            </w:tcBorders>
            <w:vAlign w:val="center"/>
            <w:hideMark/>
          </w:tcPr>
          <w:p w14:paraId="4A896286" w14:textId="77777777" w:rsidR="00015779" w:rsidRPr="00ED525D" w:rsidRDefault="00015779" w:rsidP="00801929">
            <w:pPr>
              <w:tabs>
                <w:tab w:val="left" w:leader="dot" w:pos="6237"/>
                <w:tab w:val="left" w:leader="dot" w:pos="9071"/>
              </w:tabs>
              <w:spacing w:line="276" w:lineRule="auto"/>
              <w:jc w:val="center"/>
              <w:rPr>
                <w:bCs/>
                <w:color w:val="000000" w:themeColor="text1"/>
                <w:sz w:val="26"/>
                <w:szCs w:val="26"/>
              </w:rPr>
            </w:pPr>
            <w:r w:rsidRPr="00ED525D">
              <w:rPr>
                <w:bCs/>
                <w:color w:val="000000" w:themeColor="text1"/>
                <w:sz w:val="26"/>
                <w:szCs w:val="26"/>
              </w:rPr>
              <w:t>Câu 6</w:t>
            </w:r>
          </w:p>
          <w:p w14:paraId="13958B72" w14:textId="77777777" w:rsidR="00015779" w:rsidRPr="00ED525D" w:rsidRDefault="00015779" w:rsidP="00801929">
            <w:pPr>
              <w:tabs>
                <w:tab w:val="left" w:leader="dot" w:pos="6237"/>
                <w:tab w:val="left" w:leader="dot" w:pos="9071"/>
              </w:tabs>
              <w:spacing w:line="276" w:lineRule="auto"/>
              <w:jc w:val="center"/>
              <w:rPr>
                <w:bCs/>
                <w:color w:val="000000" w:themeColor="text1"/>
                <w:sz w:val="26"/>
                <w:szCs w:val="26"/>
              </w:rPr>
            </w:pPr>
            <w:r w:rsidRPr="00ED525D">
              <w:rPr>
                <w:bCs/>
                <w:color w:val="000000" w:themeColor="text1"/>
                <w:sz w:val="26"/>
                <w:szCs w:val="26"/>
              </w:rPr>
              <w:t>(0,25 điểm)</w:t>
            </w:r>
          </w:p>
        </w:tc>
        <w:tc>
          <w:tcPr>
            <w:tcW w:w="7867" w:type="dxa"/>
            <w:gridSpan w:val="2"/>
            <w:tcBorders>
              <w:top w:val="single" w:sz="4" w:space="0" w:color="auto"/>
              <w:left w:val="single" w:sz="4" w:space="0" w:color="auto"/>
              <w:bottom w:val="single" w:sz="4" w:space="0" w:color="auto"/>
              <w:right w:val="single" w:sz="4" w:space="0" w:color="auto"/>
            </w:tcBorders>
            <w:hideMark/>
          </w:tcPr>
          <w:p w14:paraId="6B1342F1" w14:textId="77777777" w:rsidR="00015779" w:rsidRPr="00ED525D" w:rsidRDefault="00015779" w:rsidP="00801929">
            <w:pPr>
              <w:tabs>
                <w:tab w:val="left" w:pos="360"/>
              </w:tabs>
              <w:spacing w:line="276" w:lineRule="auto"/>
              <w:rPr>
                <w:color w:val="000000" w:themeColor="text1"/>
                <w:sz w:val="24"/>
                <w:szCs w:val="24"/>
              </w:rPr>
            </w:pPr>
            <w:r w:rsidRPr="00ED525D">
              <w:rPr>
                <w:rFonts w:eastAsia="Calibri"/>
                <w:color w:val="000000" w:themeColor="text1"/>
                <w:position w:val="-12"/>
                <w:sz w:val="24"/>
                <w:szCs w:val="24"/>
              </w:rPr>
              <w:object w:dxaOrig="1005" w:dyaOrig="360" w14:anchorId="2BA574DB">
                <v:shape id="_x0000_i1294" type="#_x0000_t75" style="width:50.25pt;height:18pt" o:ole="">
                  <v:imagedata r:id="rId547" o:title=""/>
                </v:shape>
                <o:OLEObject Type="Embed" ProgID="Equation.DSMT4" ShapeID="_x0000_i1294" DrawAspect="Content" ObjectID="_1805064924" r:id="rId548"/>
              </w:object>
            </w:r>
            <w:r w:rsidRPr="00ED525D">
              <w:rPr>
                <w:rFonts w:eastAsia="Calibri"/>
                <w:color w:val="000000" w:themeColor="text1"/>
                <w:sz w:val="24"/>
                <w:szCs w:val="24"/>
              </w:rPr>
              <w:t xml:space="preserve">; </w:t>
            </w:r>
            <w:r w:rsidRPr="00ED525D">
              <w:rPr>
                <w:rFonts w:eastAsia="Calibri"/>
                <w:color w:val="000000" w:themeColor="text1"/>
                <w:position w:val="-24"/>
                <w:sz w:val="24"/>
                <w:szCs w:val="24"/>
              </w:rPr>
              <w:object w:dxaOrig="3195" w:dyaOrig="615" w14:anchorId="0580CFA0">
                <v:shape id="_x0000_i1295" type="#_x0000_t75" style="width:159.75pt;height:30.75pt" o:ole="">
                  <v:imagedata r:id="rId549" o:title=""/>
                </v:shape>
                <o:OLEObject Type="Embed" ProgID="Equation.DSMT4" ShapeID="_x0000_i1295" DrawAspect="Content" ObjectID="_1805064925" r:id="rId550"/>
              </w:object>
            </w:r>
            <w:r w:rsidRPr="00ED525D">
              <w:rPr>
                <w:rFonts w:eastAsia="Calibri"/>
                <w:color w:val="000000" w:themeColor="text1"/>
                <w:sz w:val="24"/>
                <w:szCs w:val="24"/>
              </w:rPr>
              <w:t xml:space="preserve">; </w:t>
            </w:r>
            <w:r w:rsidRPr="00ED525D">
              <w:rPr>
                <w:rFonts w:eastAsia="Calibri"/>
                <w:color w:val="000000" w:themeColor="text1"/>
                <w:position w:val="-24"/>
                <w:sz w:val="24"/>
                <w:szCs w:val="24"/>
              </w:rPr>
              <w:object w:dxaOrig="2340" w:dyaOrig="675" w14:anchorId="39A9ED57">
                <v:shape id="_x0000_i1296" type="#_x0000_t75" style="width:117pt;height:33.75pt" o:ole="">
                  <v:imagedata r:id="rId551" o:title=""/>
                </v:shape>
                <o:OLEObject Type="Embed" ProgID="Equation.DSMT4" ShapeID="_x0000_i1296" DrawAspect="Content" ObjectID="_1805064926" r:id="rId552"/>
              </w:object>
            </w:r>
            <w:r w:rsidRPr="00ED525D">
              <w:rPr>
                <w:rFonts w:eastAsia="Calibri"/>
                <w:color w:val="000000" w:themeColor="text1"/>
                <w:sz w:val="24"/>
                <w:szCs w:val="24"/>
              </w:rPr>
              <w:t>; vẽ vòng tròn lượng giác ta xác định được</w:t>
            </w:r>
            <w:r w:rsidRPr="00ED525D">
              <w:rPr>
                <w:color w:val="000000" w:themeColor="text1"/>
                <w:sz w:val="24"/>
                <w:szCs w:val="24"/>
              </w:rPr>
              <w:t xml:space="preserve"> </w:t>
            </w:r>
            <w:r w:rsidRPr="00ED525D">
              <w:rPr>
                <w:rFonts w:eastAsia="Calibri"/>
                <w:color w:val="000000" w:themeColor="text1"/>
                <w:position w:val="-24"/>
                <w:sz w:val="24"/>
                <w:szCs w:val="24"/>
              </w:rPr>
              <w:object w:dxaOrig="7200" w:dyaOrig="675" w14:anchorId="4702EFA2">
                <v:shape id="_x0000_i1297" type="#_x0000_t75" style="width:5in;height:33.75pt" o:ole="">
                  <v:imagedata r:id="rId553" o:title=""/>
                </v:shape>
                <o:OLEObject Type="Embed" ProgID="Equation.DSMT4" ShapeID="_x0000_i1297" DrawAspect="Content" ObjectID="_1805064927" r:id="rId554"/>
              </w:object>
            </w:r>
          </w:p>
          <w:p w14:paraId="5CFC1009" w14:textId="77777777" w:rsidR="00015779" w:rsidRPr="00ED525D" w:rsidRDefault="00015779" w:rsidP="00801929">
            <w:pPr>
              <w:spacing w:line="276" w:lineRule="auto"/>
              <w:jc w:val="both"/>
              <w:rPr>
                <w:color w:val="000000" w:themeColor="text1"/>
                <w:sz w:val="26"/>
                <w:szCs w:val="26"/>
              </w:rPr>
            </w:pPr>
            <w:r w:rsidRPr="00ED525D">
              <w:rPr>
                <w:rFonts w:eastAsia="Arial"/>
                <w:color w:val="000000" w:themeColor="text1"/>
                <w:position w:val="-4"/>
                <w:sz w:val="24"/>
                <w:szCs w:val="24"/>
              </w:rPr>
              <w:object w:dxaOrig="195" w:dyaOrig="195" w14:anchorId="56AFE933">
                <v:shape id="_x0000_i1298" type="#_x0000_t75" style="width:9.75pt;height:9.75pt" o:ole="">
                  <v:imagedata r:id="rId545" o:title=""/>
                </v:shape>
                <o:OLEObject Type="Embed" ProgID="Equation.3" ShapeID="_x0000_i1298" DrawAspect="Content" ObjectID="_1805064928" r:id="rId555"/>
              </w:object>
            </w:r>
            <w:r w:rsidRPr="00ED525D">
              <w:rPr>
                <w:rFonts w:eastAsia="Arial"/>
                <w:color w:val="000000" w:themeColor="text1"/>
                <w:sz w:val="24"/>
                <w:szCs w:val="24"/>
              </w:rPr>
              <w:t xml:space="preserve"> 1,41m/s</w:t>
            </w:r>
          </w:p>
        </w:tc>
      </w:tr>
    </w:tbl>
    <w:p w14:paraId="14F715AC" w14:textId="77777777" w:rsidR="00015779" w:rsidRPr="002B2E52" w:rsidRDefault="00015779" w:rsidP="00801929">
      <w:pPr>
        <w:spacing w:line="276" w:lineRule="auto"/>
        <w:jc w:val="both"/>
        <w:rPr>
          <w:sz w:val="26"/>
          <w:szCs w:val="26"/>
        </w:rPr>
      </w:pPr>
    </w:p>
    <w:p w14:paraId="3D9BB342" w14:textId="77777777" w:rsidR="00015779" w:rsidRPr="002B2E52" w:rsidRDefault="00015779" w:rsidP="00801929">
      <w:pPr>
        <w:spacing w:line="276" w:lineRule="auto"/>
        <w:jc w:val="both"/>
        <w:rPr>
          <w:sz w:val="26"/>
          <w:szCs w:val="26"/>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1EDABC5D" w14:textId="77777777" w:rsidTr="006E5471">
        <w:tc>
          <w:tcPr>
            <w:tcW w:w="4361" w:type="dxa"/>
          </w:tcPr>
          <w:p w14:paraId="6EA97F33"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7781A795" w14:textId="6795D46D"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8</w:t>
            </w:r>
          </w:p>
        </w:tc>
        <w:tc>
          <w:tcPr>
            <w:tcW w:w="5215" w:type="dxa"/>
          </w:tcPr>
          <w:p w14:paraId="4406FA3C"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5ABABA6B"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488E86EB"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1938C352" w14:textId="77777777" w:rsidR="00015779" w:rsidRPr="002B2E52" w:rsidRDefault="00015779" w:rsidP="00801929">
      <w:pPr>
        <w:spacing w:line="276" w:lineRule="auto"/>
        <w:rPr>
          <w:b/>
          <w:color w:val="000000" w:themeColor="text1"/>
          <w:sz w:val="24"/>
          <w:szCs w:val="24"/>
        </w:rPr>
      </w:pPr>
    </w:p>
    <w:p w14:paraId="4F990A72" w14:textId="77777777" w:rsidR="00015779" w:rsidRPr="002B2E52" w:rsidRDefault="00015779" w:rsidP="00801929">
      <w:pPr>
        <w:pBdr>
          <w:top w:val="nil"/>
          <w:left w:val="nil"/>
          <w:bottom w:val="nil"/>
          <w:right w:val="nil"/>
          <w:between w:val="nil"/>
        </w:pBdr>
        <w:tabs>
          <w:tab w:val="left" w:pos="283"/>
          <w:tab w:val="left" w:pos="2835"/>
          <w:tab w:val="left" w:pos="5386"/>
          <w:tab w:val="left" w:pos="7937"/>
        </w:tabs>
        <w:spacing w:line="276" w:lineRule="auto"/>
        <w:jc w:val="both"/>
        <w:rPr>
          <w:b/>
          <w:color w:val="000000"/>
          <w:sz w:val="26"/>
          <w:szCs w:val="26"/>
        </w:rPr>
      </w:pPr>
    </w:p>
    <w:p w14:paraId="3D328F28" w14:textId="77777777" w:rsidR="00015779" w:rsidRPr="002B2E52" w:rsidRDefault="00015779" w:rsidP="00801929">
      <w:pPr>
        <w:pBdr>
          <w:top w:val="nil"/>
          <w:left w:val="nil"/>
          <w:bottom w:val="nil"/>
          <w:right w:val="nil"/>
          <w:between w:val="nil"/>
        </w:pBdr>
        <w:tabs>
          <w:tab w:val="left" w:pos="283"/>
          <w:tab w:val="left" w:pos="2835"/>
          <w:tab w:val="left" w:pos="5386"/>
          <w:tab w:val="left" w:pos="7937"/>
        </w:tabs>
        <w:spacing w:line="276" w:lineRule="auto"/>
        <w:jc w:val="center"/>
        <w:rPr>
          <w:color w:val="000000"/>
          <w:sz w:val="26"/>
          <w:szCs w:val="26"/>
        </w:rPr>
      </w:pPr>
      <w:r w:rsidRPr="002B2E52">
        <w:rPr>
          <w:b/>
          <w:color w:val="000000"/>
          <w:sz w:val="26"/>
          <w:szCs w:val="26"/>
        </w:rPr>
        <w:t xml:space="preserve">Cho biết: </w:t>
      </w:r>
      <w:r w:rsidRPr="002B2E52">
        <w:rPr>
          <w:color w:val="000000"/>
          <w:sz w:val="26"/>
          <w:szCs w:val="26"/>
        </w:rPr>
        <w:t xml:space="preserve">π = 3,14; </w:t>
      </w:r>
      <w:r w:rsidRPr="002B2E52">
        <w:rPr>
          <w:i/>
          <w:color w:val="000000"/>
          <w:sz w:val="26"/>
          <w:szCs w:val="26"/>
        </w:rPr>
        <w:t xml:space="preserve">T </w:t>
      </w:r>
      <w:r w:rsidRPr="002B2E52">
        <w:rPr>
          <w:color w:val="000000"/>
          <w:sz w:val="26"/>
          <w:szCs w:val="26"/>
        </w:rPr>
        <w:t xml:space="preserve">(K)= t (°C) + 273; </w:t>
      </w:r>
      <w:r w:rsidRPr="002B2E52">
        <w:rPr>
          <w:i/>
          <w:color w:val="000000"/>
          <w:sz w:val="26"/>
          <w:szCs w:val="26"/>
        </w:rPr>
        <w:t>R</w:t>
      </w:r>
      <w:r w:rsidRPr="002B2E52">
        <w:rPr>
          <w:color w:val="000000"/>
          <w:sz w:val="26"/>
          <w:szCs w:val="26"/>
        </w:rPr>
        <w:t>=8,31 J.mol</w:t>
      </w:r>
      <w:r w:rsidRPr="002B2E52">
        <w:rPr>
          <w:color w:val="000000"/>
          <w:sz w:val="26"/>
          <w:szCs w:val="26"/>
          <w:vertAlign w:val="superscript"/>
        </w:rPr>
        <w:t>-1</w:t>
      </w:r>
      <w:r w:rsidRPr="002B2E52">
        <w:rPr>
          <w:color w:val="000000"/>
          <w:sz w:val="26"/>
          <w:szCs w:val="26"/>
        </w:rPr>
        <w:t>.K</w:t>
      </w:r>
      <w:r w:rsidRPr="002B2E52">
        <w:rPr>
          <w:color w:val="000000"/>
          <w:sz w:val="26"/>
          <w:szCs w:val="26"/>
          <w:vertAlign w:val="superscript"/>
        </w:rPr>
        <w:t>-1</w:t>
      </w:r>
      <w:r w:rsidRPr="002B2E52">
        <w:rPr>
          <w:color w:val="000000"/>
          <w:sz w:val="26"/>
          <w:szCs w:val="26"/>
        </w:rPr>
        <w:t>; N</w:t>
      </w:r>
      <w:r w:rsidRPr="002B2E52">
        <w:rPr>
          <w:color w:val="000000"/>
          <w:sz w:val="26"/>
          <w:szCs w:val="26"/>
          <w:vertAlign w:val="subscript"/>
        </w:rPr>
        <w:t>A</w:t>
      </w:r>
      <w:r w:rsidRPr="002B2E52">
        <w:rPr>
          <w:color w:val="000000"/>
          <w:sz w:val="26"/>
          <w:szCs w:val="26"/>
        </w:rPr>
        <w:t xml:space="preserve"> = 6,02.10</w:t>
      </w:r>
      <w:r w:rsidRPr="002B2E52">
        <w:rPr>
          <w:color w:val="000000"/>
          <w:sz w:val="26"/>
          <w:szCs w:val="26"/>
          <w:vertAlign w:val="superscript"/>
        </w:rPr>
        <w:t>23</w:t>
      </w:r>
      <w:r w:rsidRPr="002B2E52">
        <w:rPr>
          <w:color w:val="000000"/>
          <w:sz w:val="26"/>
          <w:szCs w:val="26"/>
        </w:rPr>
        <w:t xml:space="preserve"> hạt/mol.</w:t>
      </w:r>
    </w:p>
    <w:p w14:paraId="57AABFE8"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p>
    <w:p w14:paraId="4C9100F8" w14:textId="77777777" w:rsidR="00015779" w:rsidRPr="00ED525D" w:rsidRDefault="00015779" w:rsidP="00801929">
      <w:pPr>
        <w:spacing w:line="276" w:lineRule="auto"/>
        <w:jc w:val="both"/>
        <w:rPr>
          <w:color w:val="000000" w:themeColor="text1"/>
          <w:sz w:val="26"/>
          <w:szCs w:val="26"/>
        </w:rPr>
      </w:pPr>
      <w:r w:rsidRPr="00ED525D">
        <w:rPr>
          <w:b/>
          <w:color w:val="000000" w:themeColor="text1"/>
          <w:sz w:val="26"/>
          <w:szCs w:val="26"/>
        </w:rPr>
        <w:t xml:space="preserve">PHẦN I. Câu trắc nghiệm nhiều phương án lựa chọn. </w:t>
      </w:r>
      <w:r w:rsidRPr="00ED525D">
        <w:rPr>
          <w:color w:val="000000" w:themeColor="text1"/>
          <w:sz w:val="26"/>
          <w:szCs w:val="26"/>
        </w:rPr>
        <w:t>Thí sinh trả lời từ câu 1 đến câu 18. Mỗi câu hỏi thí sinh chỉ lựa chọn một phương án.</w:t>
      </w:r>
    </w:p>
    <w:p w14:paraId="71DF1431" w14:textId="77777777" w:rsidR="00015779" w:rsidRPr="00ED525D" w:rsidRDefault="00015779" w:rsidP="00801929">
      <w:pPr>
        <w:pBdr>
          <w:top w:val="nil"/>
          <w:left w:val="nil"/>
          <w:bottom w:val="nil"/>
          <w:right w:val="nil"/>
          <w:between w:val="nil"/>
        </w:pBdr>
        <w:tabs>
          <w:tab w:val="left" w:pos="426"/>
        </w:tabs>
        <w:spacing w:line="276" w:lineRule="auto"/>
        <w:rPr>
          <w:color w:val="000000" w:themeColor="text1"/>
          <w:sz w:val="26"/>
          <w:szCs w:val="26"/>
        </w:rPr>
      </w:pPr>
      <w:r w:rsidRPr="006873CC">
        <w:rPr>
          <w:b/>
          <w:color w:val="0000FF"/>
          <w:sz w:val="26"/>
          <w:szCs w:val="26"/>
        </w:rPr>
        <w:t>Câu 1.</w:t>
      </w:r>
      <w:r w:rsidRPr="00ED525D">
        <w:rPr>
          <w:color w:val="000000" w:themeColor="text1"/>
          <w:sz w:val="26"/>
          <w:szCs w:val="26"/>
        </w:rPr>
        <w:t xml:space="preserve"> Chọn đáp án đúng. Khi vật chất ở nhiệt độ không tuyệt đối (0 K) thì:</w:t>
      </w:r>
    </w:p>
    <w:p w14:paraId="16167D6F" w14:textId="77777777" w:rsidR="00015779" w:rsidRPr="00ED525D" w:rsidRDefault="00015779" w:rsidP="00801929">
      <w:pPr>
        <w:pBdr>
          <w:top w:val="nil"/>
          <w:left w:val="nil"/>
          <w:bottom w:val="nil"/>
          <w:right w:val="nil"/>
          <w:between w:val="nil"/>
        </w:pBdr>
        <w:tabs>
          <w:tab w:val="left" w:pos="426"/>
        </w:tabs>
        <w:spacing w:line="276" w:lineRule="auto"/>
        <w:rPr>
          <w:color w:val="000000" w:themeColor="text1"/>
          <w:sz w:val="26"/>
          <w:szCs w:val="26"/>
        </w:rPr>
      </w:pPr>
      <w:r w:rsidRPr="00ED525D">
        <w:rPr>
          <w:color w:val="000000" w:themeColor="text1"/>
          <w:sz w:val="26"/>
          <w:szCs w:val="26"/>
        </w:rPr>
        <w:tab/>
      </w:r>
      <w:r w:rsidRPr="006873CC">
        <w:rPr>
          <w:b/>
          <w:color w:val="0000FF"/>
          <w:sz w:val="26"/>
          <w:szCs w:val="26"/>
        </w:rPr>
        <w:t xml:space="preserve">A. </w:t>
      </w:r>
      <w:r w:rsidRPr="00ED525D">
        <w:rPr>
          <w:color w:val="000000" w:themeColor="text1"/>
          <w:sz w:val="26"/>
          <w:szCs w:val="26"/>
        </w:rPr>
        <w:t>động năng chuyển động nhiệt của các phân tử bằng 0</w:t>
      </w:r>
    </w:p>
    <w:p w14:paraId="77D6D8DF" w14:textId="77777777" w:rsidR="00015779" w:rsidRPr="00ED525D" w:rsidRDefault="00015779" w:rsidP="00801929">
      <w:pPr>
        <w:pBdr>
          <w:top w:val="nil"/>
          <w:left w:val="nil"/>
          <w:bottom w:val="nil"/>
          <w:right w:val="nil"/>
          <w:between w:val="nil"/>
        </w:pBdr>
        <w:tabs>
          <w:tab w:val="left" w:pos="426"/>
        </w:tabs>
        <w:spacing w:line="276" w:lineRule="auto"/>
        <w:rPr>
          <w:color w:val="000000" w:themeColor="text1"/>
          <w:sz w:val="26"/>
          <w:szCs w:val="26"/>
        </w:rPr>
      </w:pP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thế năng của các phân tử bằng 0</w:t>
      </w:r>
    </w:p>
    <w:p w14:paraId="084AE325" w14:textId="77777777" w:rsidR="00015779" w:rsidRPr="00ED525D" w:rsidRDefault="00015779" w:rsidP="00801929">
      <w:pPr>
        <w:pBdr>
          <w:top w:val="nil"/>
          <w:left w:val="nil"/>
          <w:bottom w:val="nil"/>
          <w:right w:val="nil"/>
          <w:between w:val="nil"/>
        </w:pBdr>
        <w:tabs>
          <w:tab w:val="left" w:pos="426"/>
        </w:tabs>
        <w:spacing w:line="276" w:lineRule="auto"/>
        <w:rPr>
          <w:color w:val="000000" w:themeColor="text1"/>
          <w:sz w:val="26"/>
          <w:szCs w:val="26"/>
        </w:rPr>
      </w:pPr>
      <w:r w:rsidRPr="00ED525D">
        <w:rPr>
          <w:color w:val="000000" w:themeColor="text1"/>
          <w:sz w:val="26"/>
          <w:szCs w:val="26"/>
        </w:rPr>
        <w:tab/>
      </w:r>
      <w:r w:rsidRPr="006873CC">
        <w:rPr>
          <w:b/>
          <w:color w:val="0000FF"/>
          <w:sz w:val="26"/>
          <w:szCs w:val="26"/>
        </w:rPr>
        <w:t xml:space="preserve">C. </w:t>
      </w:r>
      <w:r w:rsidRPr="00ED525D">
        <w:rPr>
          <w:color w:val="000000" w:themeColor="text1"/>
          <w:sz w:val="26"/>
          <w:szCs w:val="26"/>
        </w:rPr>
        <w:t>động năng chuyển động nhiệt của các phân tử là tối thiểu</w:t>
      </w:r>
    </w:p>
    <w:p w14:paraId="3BF8A6EF" w14:textId="77777777" w:rsidR="00015779" w:rsidRPr="00ED525D" w:rsidRDefault="00015779" w:rsidP="00801929">
      <w:pPr>
        <w:pBdr>
          <w:top w:val="nil"/>
          <w:left w:val="nil"/>
          <w:bottom w:val="nil"/>
          <w:right w:val="nil"/>
          <w:between w:val="nil"/>
        </w:pBdr>
        <w:tabs>
          <w:tab w:val="left" w:pos="426"/>
        </w:tabs>
        <w:spacing w:line="276" w:lineRule="auto"/>
        <w:rPr>
          <w:color w:val="000000" w:themeColor="text1"/>
          <w:sz w:val="26"/>
          <w:szCs w:val="26"/>
        </w:rPr>
      </w:pP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thế năng của các phân tử cực đại</w:t>
      </w:r>
    </w:p>
    <w:p w14:paraId="4D28E3E8" w14:textId="77777777" w:rsidR="00015779" w:rsidRPr="00ED525D" w:rsidRDefault="00015779" w:rsidP="00801929">
      <w:pPr>
        <w:pBdr>
          <w:top w:val="nil"/>
          <w:left w:val="nil"/>
          <w:bottom w:val="nil"/>
          <w:right w:val="nil"/>
          <w:between w:val="nil"/>
        </w:pBdr>
        <w:tabs>
          <w:tab w:val="left" w:pos="426"/>
        </w:tabs>
        <w:spacing w:line="276" w:lineRule="auto"/>
        <w:rPr>
          <w:color w:val="000000" w:themeColor="text1"/>
          <w:sz w:val="26"/>
          <w:szCs w:val="26"/>
        </w:rPr>
      </w:pPr>
      <w:r w:rsidRPr="006873CC">
        <w:rPr>
          <w:b/>
          <w:color w:val="0000FF"/>
          <w:sz w:val="26"/>
          <w:szCs w:val="26"/>
        </w:rPr>
        <w:t>Câu 2.</w:t>
      </w:r>
      <w:r w:rsidRPr="00ED525D">
        <w:rPr>
          <w:color w:val="000000" w:themeColor="text1"/>
          <w:sz w:val="26"/>
          <w:szCs w:val="26"/>
        </w:rPr>
        <w:t xml:space="preserve"> Định luật I Newton không giải thích được hiện tượng nào sau đây ?</w:t>
      </w:r>
    </w:p>
    <w:p w14:paraId="34BC2741" w14:textId="77777777" w:rsidR="00015779" w:rsidRPr="00ED525D" w:rsidRDefault="00015779" w:rsidP="00801929">
      <w:pPr>
        <w:pBdr>
          <w:top w:val="nil"/>
          <w:left w:val="nil"/>
          <w:bottom w:val="nil"/>
          <w:right w:val="nil"/>
          <w:between w:val="nil"/>
        </w:pBdr>
        <w:spacing w:line="276" w:lineRule="auto"/>
        <w:rPr>
          <w:color w:val="000000" w:themeColor="text1"/>
          <w:sz w:val="26"/>
          <w:szCs w:val="26"/>
        </w:rPr>
      </w:pPr>
      <w:r w:rsidRPr="006873CC">
        <w:rPr>
          <w:b/>
          <w:color w:val="0000FF"/>
          <w:sz w:val="26"/>
          <w:szCs w:val="26"/>
        </w:rPr>
        <w:t xml:space="preserve">A. </w:t>
      </w:r>
      <w:r w:rsidRPr="00ED525D">
        <w:rPr>
          <w:color w:val="000000" w:themeColor="text1"/>
          <w:sz w:val="26"/>
          <w:szCs w:val="26"/>
        </w:rPr>
        <w:t>Xe đang chạy trên đường nằm ngang bỗng nhiên bị chất máy, xe chạy thêm một đoạn nữa mới dừng lại</w:t>
      </w:r>
    </w:p>
    <w:p w14:paraId="313AB8A3" w14:textId="77777777" w:rsidR="00015779" w:rsidRPr="00ED525D" w:rsidRDefault="00015779" w:rsidP="00801929">
      <w:pPr>
        <w:pBdr>
          <w:top w:val="nil"/>
          <w:left w:val="nil"/>
          <w:bottom w:val="nil"/>
          <w:right w:val="nil"/>
          <w:between w:val="nil"/>
        </w:pBdr>
        <w:spacing w:line="276" w:lineRule="auto"/>
        <w:rPr>
          <w:color w:val="000000" w:themeColor="text1"/>
          <w:sz w:val="26"/>
          <w:szCs w:val="26"/>
        </w:rPr>
      </w:pPr>
      <w:r w:rsidRPr="006873CC">
        <w:rPr>
          <w:b/>
          <w:color w:val="0000FF"/>
          <w:sz w:val="26"/>
          <w:szCs w:val="26"/>
        </w:rPr>
        <w:t xml:space="preserve">B. </w:t>
      </w:r>
      <w:r w:rsidRPr="00ED525D">
        <w:rPr>
          <w:color w:val="000000" w:themeColor="text1"/>
          <w:sz w:val="26"/>
          <w:szCs w:val="26"/>
        </w:rPr>
        <w:t>Xe buýt chạy rẽ trái, hành khách trong xe ngã về bên phải</w:t>
      </w:r>
    </w:p>
    <w:p w14:paraId="34CA1EC1" w14:textId="77777777" w:rsidR="00015779" w:rsidRPr="00ED525D" w:rsidRDefault="00015779" w:rsidP="00801929">
      <w:pPr>
        <w:pBdr>
          <w:top w:val="nil"/>
          <w:left w:val="nil"/>
          <w:bottom w:val="nil"/>
          <w:right w:val="nil"/>
          <w:between w:val="nil"/>
        </w:pBdr>
        <w:spacing w:line="276" w:lineRule="auto"/>
        <w:rPr>
          <w:color w:val="000000" w:themeColor="text1"/>
          <w:sz w:val="26"/>
          <w:szCs w:val="26"/>
        </w:rPr>
      </w:pPr>
      <w:r w:rsidRPr="006873CC">
        <w:rPr>
          <w:b/>
          <w:color w:val="0000FF"/>
          <w:sz w:val="26"/>
          <w:szCs w:val="26"/>
        </w:rPr>
        <w:t xml:space="preserve">C. </w:t>
      </w:r>
      <w:r w:rsidRPr="00ED525D">
        <w:rPr>
          <w:color w:val="000000" w:themeColor="text1"/>
          <w:sz w:val="26"/>
          <w:szCs w:val="26"/>
        </w:rPr>
        <w:t>Khi tra cán búa vào đầu búa, người ta đóng mạnh cán búa xuống mạt sàn</w:t>
      </w:r>
    </w:p>
    <w:p w14:paraId="490AAE46" w14:textId="77777777" w:rsidR="00015779" w:rsidRPr="00ED525D" w:rsidRDefault="00015779" w:rsidP="00801929">
      <w:pPr>
        <w:pBdr>
          <w:top w:val="nil"/>
          <w:left w:val="nil"/>
          <w:bottom w:val="nil"/>
          <w:right w:val="nil"/>
          <w:between w:val="nil"/>
        </w:pBdr>
        <w:spacing w:line="276" w:lineRule="auto"/>
        <w:rPr>
          <w:color w:val="000000" w:themeColor="text1"/>
          <w:sz w:val="26"/>
          <w:szCs w:val="26"/>
        </w:rPr>
      </w:pPr>
      <w:r w:rsidRPr="006873CC">
        <w:rPr>
          <w:b/>
          <w:color w:val="0000FF"/>
          <w:sz w:val="26"/>
          <w:szCs w:val="26"/>
        </w:rPr>
        <w:t xml:space="preserve">D. </w:t>
      </w:r>
      <w:r w:rsidRPr="00ED525D">
        <w:rPr>
          <w:color w:val="000000" w:themeColor="text1"/>
          <w:sz w:val="26"/>
          <w:szCs w:val="26"/>
        </w:rPr>
        <w:t>Dùng búa đóng mạnh vào chiếc đinh thép, búa bật ngược trở lại</w:t>
      </w:r>
    </w:p>
    <w:p w14:paraId="39CC9D4E" w14:textId="77777777" w:rsidR="00015779" w:rsidRPr="00ED525D" w:rsidRDefault="00015779" w:rsidP="00801929">
      <w:pPr>
        <w:pBdr>
          <w:top w:val="nil"/>
          <w:left w:val="nil"/>
          <w:bottom w:val="nil"/>
          <w:right w:val="nil"/>
          <w:between w:val="nil"/>
        </w:pBdr>
        <w:tabs>
          <w:tab w:val="left" w:pos="426"/>
        </w:tabs>
        <w:spacing w:line="276" w:lineRule="auto"/>
        <w:rPr>
          <w:color w:val="000000" w:themeColor="text1"/>
          <w:sz w:val="26"/>
          <w:szCs w:val="26"/>
        </w:rPr>
      </w:pPr>
      <w:r w:rsidRPr="006873CC">
        <w:rPr>
          <w:b/>
          <w:color w:val="0000FF"/>
          <w:sz w:val="26"/>
          <w:szCs w:val="26"/>
        </w:rPr>
        <w:t>Câu 3.</w:t>
      </w:r>
      <w:r w:rsidRPr="00ED525D">
        <w:rPr>
          <w:color w:val="000000" w:themeColor="text1"/>
          <w:sz w:val="26"/>
          <w:szCs w:val="26"/>
        </w:rPr>
        <w:t xml:space="preserve"> Nhiệt độ thấp nhất ở thủ đô Hà Nội vào nửa đầu tháng 12 năm 2024 là 15</w:t>
      </w:r>
      <w:r w:rsidRPr="00ED525D">
        <w:rPr>
          <w:color w:val="000000" w:themeColor="text1"/>
          <w:sz w:val="26"/>
          <w:szCs w:val="26"/>
          <w:vertAlign w:val="superscript"/>
        </w:rPr>
        <w:t>0</w:t>
      </w:r>
      <w:r w:rsidRPr="006873CC">
        <w:rPr>
          <w:b/>
          <w:color w:val="0000FF"/>
          <w:sz w:val="26"/>
          <w:szCs w:val="26"/>
        </w:rPr>
        <w:t xml:space="preserve">C. </w:t>
      </w:r>
      <w:r w:rsidRPr="00ED525D">
        <w:rPr>
          <w:color w:val="000000" w:themeColor="text1"/>
          <w:sz w:val="26"/>
          <w:szCs w:val="26"/>
        </w:rPr>
        <w:t>Trong thang nhiệt Kelvin thì nhiệt độ này là</w:t>
      </w:r>
    </w:p>
    <w:p w14:paraId="79BB860F" w14:textId="77777777" w:rsidR="00015779" w:rsidRPr="00ED525D" w:rsidRDefault="00015779" w:rsidP="00801929">
      <w:pPr>
        <w:pBdr>
          <w:top w:val="nil"/>
          <w:left w:val="nil"/>
          <w:bottom w:val="nil"/>
          <w:right w:val="nil"/>
          <w:between w:val="nil"/>
        </w:pBdr>
        <w:tabs>
          <w:tab w:val="left" w:pos="426"/>
          <w:tab w:val="left" w:pos="3119"/>
          <w:tab w:val="left" w:pos="5954"/>
          <w:tab w:val="left" w:pos="8505"/>
        </w:tabs>
        <w:spacing w:line="276" w:lineRule="auto"/>
        <w:rPr>
          <w:color w:val="000000" w:themeColor="text1"/>
          <w:sz w:val="26"/>
          <w:szCs w:val="26"/>
        </w:rPr>
      </w:pPr>
      <w:r w:rsidRPr="00ED525D">
        <w:rPr>
          <w:color w:val="000000" w:themeColor="text1"/>
          <w:sz w:val="26"/>
          <w:szCs w:val="26"/>
        </w:rPr>
        <w:tab/>
      </w:r>
      <w:r w:rsidRPr="006873CC">
        <w:rPr>
          <w:b/>
          <w:color w:val="0000FF"/>
          <w:sz w:val="26"/>
          <w:szCs w:val="26"/>
        </w:rPr>
        <w:t xml:space="preserve">A. </w:t>
      </w:r>
      <w:r w:rsidRPr="00ED525D">
        <w:rPr>
          <w:color w:val="000000" w:themeColor="text1"/>
          <w:sz w:val="26"/>
          <w:szCs w:val="26"/>
        </w:rPr>
        <w:t>15 K</w:t>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288 K</w:t>
      </w:r>
      <w:r w:rsidRPr="00ED525D">
        <w:rPr>
          <w:color w:val="000000" w:themeColor="text1"/>
          <w:sz w:val="26"/>
          <w:szCs w:val="26"/>
        </w:rPr>
        <w:tab/>
      </w:r>
      <w:r w:rsidRPr="006873CC">
        <w:rPr>
          <w:b/>
          <w:color w:val="0000FF"/>
          <w:sz w:val="26"/>
          <w:szCs w:val="26"/>
        </w:rPr>
        <w:t xml:space="preserve">C. </w:t>
      </w:r>
      <w:r w:rsidRPr="00ED525D">
        <w:rPr>
          <w:color w:val="000000" w:themeColor="text1"/>
          <w:sz w:val="26"/>
          <w:szCs w:val="26"/>
        </w:rPr>
        <w:t>387 K</w:t>
      </w: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302 K</w:t>
      </w:r>
    </w:p>
    <w:p w14:paraId="2A12EDA7" w14:textId="77777777" w:rsidR="00015779" w:rsidRPr="00ED525D" w:rsidRDefault="00015779" w:rsidP="00801929">
      <w:pPr>
        <w:widowControl w:val="0"/>
        <w:spacing w:line="276" w:lineRule="auto"/>
        <w:rPr>
          <w:b/>
          <w:color w:val="000000" w:themeColor="text1"/>
          <w:sz w:val="26"/>
          <w:szCs w:val="26"/>
        </w:rPr>
      </w:pPr>
      <w:r w:rsidRPr="006873CC">
        <w:rPr>
          <w:b/>
          <w:color w:val="0000FF"/>
          <w:sz w:val="26"/>
          <w:szCs w:val="26"/>
        </w:rPr>
        <w:t>Câu 4.</w:t>
      </w:r>
      <w:r w:rsidRPr="00ED525D">
        <w:rPr>
          <w:b/>
          <w:color w:val="000000" w:themeColor="text1"/>
          <w:sz w:val="26"/>
          <w:szCs w:val="26"/>
        </w:rPr>
        <w:t xml:space="preserve"> </w:t>
      </w:r>
      <w:r w:rsidRPr="00ED525D">
        <w:rPr>
          <w:color w:val="000000" w:themeColor="text1"/>
          <w:sz w:val="26"/>
          <w:szCs w:val="26"/>
        </w:rPr>
        <w:t xml:space="preserve">Nhiệt dung riêng của rượu là 2,5(kJ/kgK). Nhiệt lượng cần cung cấp cho 2 kg rượu nóng thêm 3( </w:t>
      </w:r>
      <w:r w:rsidRPr="00ED525D">
        <w:rPr>
          <w:rFonts w:ascii="Cambria Math" w:eastAsia="Cambria Math" w:hAnsi="Cambria Math" w:cs="Cambria Math"/>
          <w:color w:val="000000" w:themeColor="text1"/>
          <w:sz w:val="26"/>
          <w:szCs w:val="26"/>
          <w:vertAlign w:val="superscript"/>
        </w:rPr>
        <w:t>∘</w:t>
      </w:r>
      <w:r w:rsidRPr="00ED525D">
        <w:rPr>
          <w:color w:val="000000" w:themeColor="text1"/>
          <w:sz w:val="26"/>
          <w:szCs w:val="26"/>
        </w:rPr>
        <w:t>C) là</w:t>
      </w:r>
    </w:p>
    <w:p w14:paraId="3333F16A" w14:textId="77777777" w:rsidR="00015779" w:rsidRPr="00ED525D" w:rsidRDefault="00015779" w:rsidP="00801929">
      <w:pPr>
        <w:widowControl w:val="0"/>
        <w:tabs>
          <w:tab w:val="left" w:pos="3513"/>
          <w:tab w:val="left" w:pos="5779"/>
          <w:tab w:val="left" w:pos="8048"/>
        </w:tabs>
        <w:spacing w:line="276" w:lineRule="auto"/>
        <w:rPr>
          <w:color w:val="000000" w:themeColor="text1"/>
          <w:sz w:val="26"/>
          <w:szCs w:val="26"/>
        </w:rPr>
      </w:pPr>
      <w:r w:rsidRPr="006873CC">
        <w:rPr>
          <w:b/>
          <w:color w:val="0000FF"/>
          <w:sz w:val="26"/>
          <w:szCs w:val="26"/>
        </w:rPr>
        <w:t xml:space="preserve">A. </w:t>
      </w:r>
      <w:r w:rsidRPr="00ED525D">
        <w:rPr>
          <w:color w:val="000000" w:themeColor="text1"/>
          <w:sz w:val="26"/>
          <w:szCs w:val="26"/>
        </w:rPr>
        <w:t>5,00 kJ.</w:t>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3,75 J.</w:t>
      </w:r>
      <w:r w:rsidRPr="00ED525D">
        <w:rPr>
          <w:color w:val="000000" w:themeColor="text1"/>
          <w:sz w:val="26"/>
          <w:szCs w:val="26"/>
        </w:rPr>
        <w:tab/>
      </w:r>
      <w:r w:rsidRPr="006873CC">
        <w:rPr>
          <w:b/>
          <w:color w:val="0000FF"/>
          <w:sz w:val="26"/>
          <w:szCs w:val="26"/>
        </w:rPr>
        <w:t xml:space="preserve">C. </w:t>
      </w:r>
      <w:r w:rsidRPr="00ED525D">
        <w:rPr>
          <w:color w:val="000000" w:themeColor="text1"/>
          <w:sz w:val="26"/>
          <w:szCs w:val="26"/>
        </w:rPr>
        <w:t>15,00 kJ.</w:t>
      </w: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1,67 kJ.</w:t>
      </w:r>
    </w:p>
    <w:p w14:paraId="6AC14FDD" w14:textId="77777777" w:rsidR="00015779" w:rsidRPr="00ED525D" w:rsidRDefault="00015779" w:rsidP="00801929">
      <w:pPr>
        <w:pBdr>
          <w:top w:val="nil"/>
          <w:left w:val="nil"/>
          <w:bottom w:val="nil"/>
          <w:right w:val="nil"/>
          <w:between w:val="nil"/>
        </w:pBdr>
        <w:tabs>
          <w:tab w:val="left" w:pos="426"/>
        </w:tabs>
        <w:spacing w:line="276" w:lineRule="auto"/>
        <w:rPr>
          <w:color w:val="000000" w:themeColor="text1"/>
          <w:sz w:val="26"/>
          <w:szCs w:val="26"/>
        </w:rPr>
      </w:pPr>
      <w:r w:rsidRPr="006873CC">
        <w:rPr>
          <w:b/>
          <w:color w:val="0000FF"/>
          <w:sz w:val="26"/>
          <w:szCs w:val="26"/>
        </w:rPr>
        <w:t>Câu 5.</w:t>
      </w:r>
      <w:r w:rsidRPr="00ED525D">
        <w:rPr>
          <w:color w:val="000000" w:themeColor="text1"/>
          <w:sz w:val="26"/>
          <w:szCs w:val="26"/>
        </w:rPr>
        <w:t xml:space="preserve"> Đặt một ly nước lạnh trên bàn, sau ít phút thấy có những giọt nước bám vào mặt ngoài ly nước. Hiện tượng này liên quan đến …</w:t>
      </w:r>
      <w:r w:rsidRPr="00ED525D">
        <w:rPr>
          <w:noProof/>
          <w:color w:val="000000" w:themeColor="text1"/>
        </w:rPr>
        <w:drawing>
          <wp:anchor distT="0" distB="0" distL="114300" distR="114300" simplePos="0" relativeHeight="251693056" behindDoc="0" locked="0" layoutInCell="1" hidden="0" allowOverlap="1" wp14:anchorId="2CD44759" wp14:editId="66C1E285">
            <wp:simplePos x="0" y="0"/>
            <wp:positionH relativeFrom="column">
              <wp:posOffset>3253740</wp:posOffset>
            </wp:positionH>
            <wp:positionV relativeFrom="paragraph">
              <wp:posOffset>245110</wp:posOffset>
            </wp:positionV>
            <wp:extent cx="937260" cy="865505"/>
            <wp:effectExtent l="0" t="0" r="0" b="0"/>
            <wp:wrapSquare wrapText="bothSides" distT="0" distB="0" distL="114300" distR="114300"/>
            <wp:docPr id="5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56"/>
                    <a:srcRect/>
                    <a:stretch>
                      <a:fillRect/>
                    </a:stretch>
                  </pic:blipFill>
                  <pic:spPr>
                    <a:xfrm>
                      <a:off x="0" y="0"/>
                      <a:ext cx="937260" cy="865505"/>
                    </a:xfrm>
                    <a:prstGeom prst="rect">
                      <a:avLst/>
                    </a:prstGeom>
                    <a:ln/>
                  </pic:spPr>
                </pic:pic>
              </a:graphicData>
            </a:graphic>
          </wp:anchor>
        </w:drawing>
      </w:r>
    </w:p>
    <w:p w14:paraId="1521C1C1" w14:textId="77777777" w:rsidR="00015779" w:rsidRPr="00ED525D" w:rsidRDefault="00015779" w:rsidP="00801929">
      <w:pPr>
        <w:pBdr>
          <w:top w:val="nil"/>
          <w:left w:val="nil"/>
          <w:bottom w:val="nil"/>
          <w:right w:val="nil"/>
          <w:between w:val="nil"/>
        </w:pBdr>
        <w:tabs>
          <w:tab w:val="left" w:pos="426"/>
        </w:tabs>
        <w:spacing w:line="276" w:lineRule="auto"/>
        <w:rPr>
          <w:color w:val="000000" w:themeColor="text1"/>
          <w:sz w:val="26"/>
          <w:szCs w:val="26"/>
        </w:rPr>
      </w:pPr>
    </w:p>
    <w:p w14:paraId="4B12D53D" w14:textId="77777777" w:rsidR="00015779" w:rsidRPr="00ED525D" w:rsidRDefault="00015779" w:rsidP="00801929">
      <w:pPr>
        <w:pBdr>
          <w:top w:val="nil"/>
          <w:left w:val="nil"/>
          <w:bottom w:val="nil"/>
          <w:right w:val="nil"/>
          <w:between w:val="nil"/>
        </w:pBdr>
        <w:tabs>
          <w:tab w:val="left" w:pos="426"/>
          <w:tab w:val="left" w:pos="2835"/>
          <w:tab w:val="left" w:pos="5387"/>
          <w:tab w:val="left" w:pos="8364"/>
        </w:tabs>
        <w:spacing w:line="276" w:lineRule="auto"/>
        <w:rPr>
          <w:color w:val="000000" w:themeColor="text1"/>
          <w:sz w:val="26"/>
          <w:szCs w:val="26"/>
        </w:rPr>
      </w:pPr>
      <w:r w:rsidRPr="00ED525D">
        <w:rPr>
          <w:color w:val="000000" w:themeColor="text1"/>
          <w:sz w:val="26"/>
          <w:szCs w:val="26"/>
        </w:rPr>
        <w:tab/>
      </w:r>
      <w:r w:rsidRPr="006873CC">
        <w:rPr>
          <w:b/>
          <w:color w:val="0000FF"/>
          <w:sz w:val="26"/>
          <w:szCs w:val="26"/>
        </w:rPr>
        <w:t xml:space="preserve">A. </w:t>
      </w:r>
      <w:r w:rsidRPr="00ED525D">
        <w:rPr>
          <w:color w:val="000000" w:themeColor="text1"/>
          <w:sz w:val="26"/>
          <w:szCs w:val="26"/>
        </w:rPr>
        <w:t>sự ngưng tụ</w:t>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sự bay hơi</w:t>
      </w:r>
      <w:r w:rsidRPr="00ED525D">
        <w:rPr>
          <w:color w:val="000000" w:themeColor="text1"/>
          <w:sz w:val="26"/>
          <w:szCs w:val="26"/>
        </w:rPr>
        <w:tab/>
      </w:r>
    </w:p>
    <w:p w14:paraId="2C8B73FB" w14:textId="77777777" w:rsidR="00015779" w:rsidRPr="00ED525D" w:rsidRDefault="00015779" w:rsidP="00801929">
      <w:pPr>
        <w:pBdr>
          <w:top w:val="nil"/>
          <w:left w:val="nil"/>
          <w:bottom w:val="nil"/>
          <w:right w:val="nil"/>
          <w:between w:val="nil"/>
        </w:pBdr>
        <w:tabs>
          <w:tab w:val="left" w:pos="426"/>
          <w:tab w:val="left" w:pos="2835"/>
          <w:tab w:val="left" w:pos="5387"/>
          <w:tab w:val="left" w:pos="8364"/>
        </w:tabs>
        <w:spacing w:line="276" w:lineRule="auto"/>
        <w:rPr>
          <w:color w:val="000000" w:themeColor="text1"/>
          <w:sz w:val="26"/>
          <w:szCs w:val="26"/>
        </w:rPr>
      </w:pPr>
      <w:r w:rsidRPr="00ED525D">
        <w:rPr>
          <w:color w:val="000000" w:themeColor="text1"/>
          <w:sz w:val="26"/>
          <w:szCs w:val="26"/>
        </w:rPr>
        <w:tab/>
      </w:r>
      <w:r w:rsidRPr="006873CC">
        <w:rPr>
          <w:b/>
          <w:color w:val="0000FF"/>
          <w:sz w:val="26"/>
          <w:szCs w:val="26"/>
        </w:rPr>
        <w:t xml:space="preserve">C. </w:t>
      </w:r>
      <w:r w:rsidRPr="00ED525D">
        <w:rPr>
          <w:color w:val="000000" w:themeColor="text1"/>
          <w:sz w:val="26"/>
          <w:szCs w:val="26"/>
        </w:rPr>
        <w:t>sự thăng hoa</w:t>
      </w: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sự ngưng kết</w:t>
      </w:r>
    </w:p>
    <w:p w14:paraId="7CED3075" w14:textId="77777777" w:rsidR="00015779" w:rsidRPr="00ED525D" w:rsidRDefault="00015779" w:rsidP="00801929">
      <w:pPr>
        <w:spacing w:line="276" w:lineRule="auto"/>
        <w:rPr>
          <w:b/>
          <w:color w:val="000000" w:themeColor="text1"/>
          <w:sz w:val="26"/>
          <w:szCs w:val="26"/>
        </w:rPr>
      </w:pPr>
    </w:p>
    <w:p w14:paraId="3268F543" w14:textId="77777777" w:rsidR="00015779" w:rsidRPr="00ED525D" w:rsidRDefault="00015779" w:rsidP="00801929">
      <w:pPr>
        <w:spacing w:line="276" w:lineRule="auto"/>
        <w:rPr>
          <w:color w:val="000000" w:themeColor="text1"/>
          <w:sz w:val="26"/>
          <w:szCs w:val="26"/>
        </w:rPr>
      </w:pPr>
      <w:r w:rsidRPr="006873CC">
        <w:rPr>
          <w:b/>
          <w:color w:val="0000FF"/>
          <w:sz w:val="26"/>
          <w:szCs w:val="26"/>
        </w:rPr>
        <w:t>Câu 6.</w:t>
      </w:r>
      <w:r w:rsidRPr="00ED525D">
        <w:rPr>
          <w:b/>
          <w:color w:val="000000" w:themeColor="text1"/>
          <w:sz w:val="26"/>
          <w:szCs w:val="26"/>
        </w:rPr>
        <w:t xml:space="preserve"> </w:t>
      </w:r>
      <w:r w:rsidRPr="00ED525D">
        <w:rPr>
          <w:color w:val="000000" w:themeColor="text1"/>
          <w:sz w:val="26"/>
          <w:szCs w:val="26"/>
        </w:rPr>
        <w:t>Khi quan sát chuyển động của các hạt nhẹ trong nước hoặc trong chất khí (chuyển động Brown), người ta thấy chúng chuyển động hỗn loạn theo đường gấp khúc bất kì. Từ đó có thể suy ra chuyển động của các phân tử chất khí là</w:t>
      </w:r>
    </w:p>
    <w:p w14:paraId="7F95CF72" w14:textId="77777777" w:rsidR="00015779" w:rsidRPr="00ED525D" w:rsidRDefault="00015779" w:rsidP="00801929">
      <w:pPr>
        <w:tabs>
          <w:tab w:val="left" w:pos="426"/>
        </w:tabs>
        <w:spacing w:line="276" w:lineRule="auto"/>
        <w:rPr>
          <w:color w:val="000000" w:themeColor="text1"/>
          <w:sz w:val="26"/>
          <w:szCs w:val="26"/>
        </w:rPr>
      </w:pPr>
      <w:r w:rsidRPr="00ED525D">
        <w:rPr>
          <w:color w:val="000000" w:themeColor="text1"/>
          <w:sz w:val="26"/>
          <w:szCs w:val="26"/>
        </w:rPr>
        <w:tab/>
      </w:r>
      <w:r w:rsidRPr="006873CC">
        <w:rPr>
          <w:b/>
          <w:color w:val="0000FF"/>
          <w:sz w:val="26"/>
          <w:szCs w:val="26"/>
        </w:rPr>
        <w:t xml:space="preserve">A. </w:t>
      </w:r>
      <w:r w:rsidRPr="00ED525D">
        <w:rPr>
          <w:color w:val="000000" w:themeColor="text1"/>
          <w:sz w:val="26"/>
          <w:szCs w:val="26"/>
        </w:rPr>
        <w:t>chuyển động hỗn loạn quanh vị trí cân bằng cố định</w:t>
      </w:r>
    </w:p>
    <w:p w14:paraId="31444CE3" w14:textId="77777777" w:rsidR="00015779" w:rsidRPr="00ED525D" w:rsidRDefault="00015779" w:rsidP="00801929">
      <w:pPr>
        <w:tabs>
          <w:tab w:val="left" w:pos="426"/>
        </w:tabs>
        <w:spacing w:line="276" w:lineRule="auto"/>
        <w:rPr>
          <w:color w:val="000000" w:themeColor="text1"/>
          <w:sz w:val="26"/>
          <w:szCs w:val="26"/>
        </w:rPr>
      </w:pPr>
      <w:r w:rsidRPr="00ED525D">
        <w:rPr>
          <w:b/>
          <w:color w:val="000000" w:themeColor="text1"/>
          <w:sz w:val="26"/>
          <w:szCs w:val="26"/>
        </w:rPr>
        <w:tab/>
      </w:r>
      <w:r w:rsidRPr="006873CC">
        <w:rPr>
          <w:b/>
          <w:color w:val="0000FF"/>
          <w:sz w:val="26"/>
          <w:szCs w:val="26"/>
        </w:rPr>
        <w:t xml:space="preserve">B. </w:t>
      </w:r>
      <w:r w:rsidRPr="00ED525D">
        <w:rPr>
          <w:color w:val="000000" w:themeColor="text1"/>
          <w:sz w:val="26"/>
          <w:szCs w:val="26"/>
        </w:rPr>
        <w:t>chuyển động hỗn loạn quanh vị trí cân bằng không có cố định</w:t>
      </w:r>
    </w:p>
    <w:p w14:paraId="24467FB3" w14:textId="77777777" w:rsidR="00015779" w:rsidRPr="00ED525D" w:rsidRDefault="00015779" w:rsidP="00801929">
      <w:pPr>
        <w:tabs>
          <w:tab w:val="left" w:pos="426"/>
        </w:tabs>
        <w:spacing w:line="276" w:lineRule="auto"/>
        <w:rPr>
          <w:color w:val="000000" w:themeColor="text1"/>
          <w:sz w:val="26"/>
          <w:szCs w:val="26"/>
        </w:rPr>
      </w:pPr>
      <w:r w:rsidRPr="00ED525D">
        <w:rPr>
          <w:color w:val="000000" w:themeColor="text1"/>
          <w:sz w:val="26"/>
          <w:szCs w:val="26"/>
        </w:rPr>
        <w:tab/>
      </w:r>
      <w:r w:rsidRPr="006873CC">
        <w:rPr>
          <w:b/>
          <w:color w:val="0000FF"/>
          <w:sz w:val="26"/>
          <w:szCs w:val="26"/>
        </w:rPr>
        <w:t xml:space="preserve">C. </w:t>
      </w:r>
      <w:r w:rsidRPr="00ED525D">
        <w:rPr>
          <w:color w:val="000000" w:themeColor="text1"/>
          <w:sz w:val="26"/>
          <w:szCs w:val="26"/>
        </w:rPr>
        <w:t>chuyển động hỗn loạn về mọi phía</w:t>
      </w:r>
    </w:p>
    <w:p w14:paraId="3F9DCAB2" w14:textId="77777777" w:rsidR="00015779" w:rsidRPr="00ED525D" w:rsidRDefault="00015779" w:rsidP="00801929">
      <w:pPr>
        <w:tabs>
          <w:tab w:val="left" w:pos="426"/>
        </w:tabs>
        <w:spacing w:line="276" w:lineRule="auto"/>
        <w:rPr>
          <w:color w:val="000000" w:themeColor="text1"/>
          <w:sz w:val="26"/>
          <w:szCs w:val="26"/>
        </w:rPr>
      </w:pPr>
      <w:r w:rsidRPr="00ED525D">
        <w:rPr>
          <w:color w:val="000000" w:themeColor="text1"/>
          <w:sz w:val="26"/>
          <w:szCs w:val="26"/>
        </w:rPr>
        <w:lastRenderedPageBreak/>
        <w:tab/>
      </w:r>
      <w:r w:rsidRPr="006873CC">
        <w:rPr>
          <w:b/>
          <w:color w:val="0000FF"/>
          <w:sz w:val="26"/>
          <w:szCs w:val="26"/>
        </w:rPr>
        <w:t xml:space="preserve">D. </w:t>
      </w:r>
      <w:r w:rsidRPr="00ED525D">
        <w:rPr>
          <w:color w:val="000000" w:themeColor="text1"/>
          <w:sz w:val="26"/>
          <w:szCs w:val="26"/>
        </w:rPr>
        <w:t>chuyển động hỗn loạn, nhưng có lúc chuyển động và có lúc đứng yên</w:t>
      </w:r>
    </w:p>
    <w:p w14:paraId="2375F23F" w14:textId="77777777" w:rsidR="00015779" w:rsidRPr="00ED525D" w:rsidRDefault="00015779" w:rsidP="00801929">
      <w:pPr>
        <w:spacing w:line="276" w:lineRule="auto"/>
        <w:rPr>
          <w:color w:val="000000" w:themeColor="text1"/>
          <w:sz w:val="26"/>
          <w:szCs w:val="26"/>
        </w:rPr>
      </w:pPr>
      <w:r w:rsidRPr="006873CC">
        <w:rPr>
          <w:b/>
          <w:color w:val="0000FF"/>
          <w:sz w:val="26"/>
          <w:szCs w:val="26"/>
        </w:rPr>
        <w:t>Câu 7.</w:t>
      </w:r>
      <w:r w:rsidRPr="00ED525D">
        <w:rPr>
          <w:b/>
          <w:color w:val="000000" w:themeColor="text1"/>
          <w:sz w:val="26"/>
          <w:szCs w:val="26"/>
        </w:rPr>
        <w:t xml:space="preserve"> </w:t>
      </w:r>
      <w:r w:rsidRPr="00ED525D">
        <w:rPr>
          <w:color w:val="000000" w:themeColor="text1"/>
          <w:sz w:val="26"/>
          <w:szCs w:val="26"/>
        </w:rPr>
        <w:t>Tính chất nào sau đây không phải của chất khí ?</w:t>
      </w:r>
    </w:p>
    <w:p w14:paraId="7EDB1DB8" w14:textId="77777777" w:rsidR="00015779" w:rsidRPr="00ED525D" w:rsidRDefault="00015779" w:rsidP="00801929">
      <w:pPr>
        <w:spacing w:line="276" w:lineRule="auto"/>
        <w:rPr>
          <w:color w:val="000000" w:themeColor="text1"/>
          <w:sz w:val="26"/>
          <w:szCs w:val="26"/>
        </w:rPr>
      </w:pPr>
      <w:r w:rsidRPr="006873CC">
        <w:rPr>
          <w:b/>
          <w:color w:val="0000FF"/>
          <w:sz w:val="26"/>
          <w:szCs w:val="26"/>
        </w:rPr>
        <w:t xml:space="preserve">A. </w:t>
      </w:r>
      <w:r w:rsidRPr="00ED525D">
        <w:rPr>
          <w:color w:val="000000" w:themeColor="text1"/>
          <w:sz w:val="26"/>
          <w:szCs w:val="26"/>
        </w:rPr>
        <w:t>Có hình dạng và thể tích của bình chứa</w:t>
      </w:r>
      <w:r w:rsidRPr="00ED525D">
        <w:rPr>
          <w:color w:val="000000" w:themeColor="text1"/>
          <w:sz w:val="26"/>
          <w:szCs w:val="26"/>
        </w:rPr>
        <w:tab/>
      </w:r>
      <w:r w:rsidRPr="00ED525D">
        <w:rPr>
          <w:color w:val="000000" w:themeColor="text1"/>
          <w:sz w:val="26"/>
          <w:szCs w:val="26"/>
        </w:rPr>
        <w:tab/>
      </w:r>
    </w:p>
    <w:p w14:paraId="37101CF2" w14:textId="77777777" w:rsidR="00015779" w:rsidRPr="00ED525D" w:rsidRDefault="00015779" w:rsidP="00801929">
      <w:pPr>
        <w:spacing w:line="276" w:lineRule="auto"/>
        <w:rPr>
          <w:color w:val="000000" w:themeColor="text1"/>
          <w:sz w:val="26"/>
          <w:szCs w:val="26"/>
        </w:rPr>
      </w:pPr>
      <w:r w:rsidRPr="006873CC">
        <w:rPr>
          <w:b/>
          <w:color w:val="0000FF"/>
          <w:sz w:val="26"/>
          <w:szCs w:val="26"/>
        </w:rPr>
        <w:t xml:space="preserve">B. </w:t>
      </w:r>
      <w:r w:rsidRPr="00ED525D">
        <w:rPr>
          <w:color w:val="000000" w:themeColor="text1"/>
          <w:sz w:val="26"/>
          <w:szCs w:val="26"/>
        </w:rPr>
        <w:t>Có khối lượng riêng xấp xỉ khối lượng riêng chất lỏng</w:t>
      </w:r>
    </w:p>
    <w:p w14:paraId="0033488F" w14:textId="77777777" w:rsidR="00015779" w:rsidRPr="00ED525D" w:rsidRDefault="00015779" w:rsidP="00801929">
      <w:pPr>
        <w:spacing w:line="276" w:lineRule="auto"/>
        <w:rPr>
          <w:color w:val="000000" w:themeColor="text1"/>
          <w:sz w:val="26"/>
          <w:szCs w:val="26"/>
        </w:rPr>
      </w:pPr>
      <w:r w:rsidRPr="006873CC">
        <w:rPr>
          <w:b/>
          <w:color w:val="0000FF"/>
          <w:sz w:val="26"/>
          <w:szCs w:val="26"/>
        </w:rPr>
        <w:t xml:space="preserve">C. </w:t>
      </w:r>
      <w:r w:rsidRPr="00ED525D">
        <w:rPr>
          <w:color w:val="000000" w:themeColor="text1"/>
          <w:sz w:val="26"/>
          <w:szCs w:val="26"/>
        </w:rPr>
        <w:t>Dễ nén</w:t>
      </w:r>
    </w:p>
    <w:p w14:paraId="4A7344DB" w14:textId="77777777" w:rsidR="00015779" w:rsidRPr="00ED525D" w:rsidRDefault="00015779" w:rsidP="00801929">
      <w:pPr>
        <w:spacing w:line="276" w:lineRule="auto"/>
        <w:rPr>
          <w:b/>
          <w:color w:val="000000" w:themeColor="text1"/>
          <w:sz w:val="26"/>
          <w:szCs w:val="26"/>
        </w:rPr>
      </w:pPr>
      <w:r w:rsidRPr="006873CC">
        <w:rPr>
          <w:b/>
          <w:color w:val="0000FF"/>
          <w:sz w:val="26"/>
          <w:szCs w:val="26"/>
        </w:rPr>
        <w:t xml:space="preserve">D. </w:t>
      </w:r>
      <w:r w:rsidRPr="00ED525D">
        <w:rPr>
          <w:color w:val="000000" w:themeColor="text1"/>
          <w:sz w:val="26"/>
          <w:szCs w:val="26"/>
        </w:rPr>
        <w:t>Gây ra áp suất lên thành bình chứa</w:t>
      </w:r>
    </w:p>
    <w:p w14:paraId="43255429" w14:textId="77777777" w:rsidR="00015779" w:rsidRPr="00ED525D" w:rsidRDefault="00015779" w:rsidP="00801929">
      <w:pPr>
        <w:spacing w:line="276" w:lineRule="auto"/>
        <w:rPr>
          <w:b/>
          <w:color w:val="000000" w:themeColor="text1"/>
          <w:sz w:val="26"/>
          <w:szCs w:val="26"/>
        </w:rPr>
      </w:pPr>
      <w:r w:rsidRPr="006873CC">
        <w:rPr>
          <w:b/>
          <w:color w:val="0000FF"/>
          <w:sz w:val="26"/>
          <w:szCs w:val="26"/>
        </w:rPr>
        <w:t>Câu 8.</w:t>
      </w:r>
      <w:r w:rsidRPr="00ED525D">
        <w:rPr>
          <w:color w:val="000000" w:themeColor="text1"/>
          <w:sz w:val="26"/>
          <w:szCs w:val="26"/>
        </w:rPr>
        <w:t xml:space="preserve"> Một lượng khí có thể tích 10m</w:t>
      </w:r>
      <w:r w:rsidRPr="00ED525D">
        <w:rPr>
          <w:color w:val="000000" w:themeColor="text1"/>
          <w:sz w:val="26"/>
          <w:szCs w:val="26"/>
          <w:vertAlign w:val="superscript"/>
        </w:rPr>
        <w:t>3</w:t>
      </w:r>
      <w:r w:rsidRPr="00ED525D">
        <w:rPr>
          <w:color w:val="000000" w:themeColor="text1"/>
          <w:sz w:val="26"/>
          <w:szCs w:val="26"/>
        </w:rPr>
        <w:t xml:space="preserve"> và áp suất 1atm. Người ta nén đẳng nhiệt khí tới áp suất 2,5atm. Thể tích của khí nén là</w:t>
      </w:r>
    </w:p>
    <w:p w14:paraId="0A1A7F84" w14:textId="77777777" w:rsidR="00015779" w:rsidRPr="00ED525D" w:rsidRDefault="00015779" w:rsidP="00801929">
      <w:pPr>
        <w:spacing w:line="276" w:lineRule="auto"/>
        <w:rPr>
          <w:color w:val="000000" w:themeColor="text1"/>
          <w:sz w:val="26"/>
          <w:szCs w:val="26"/>
        </w:rPr>
      </w:pPr>
      <w:r w:rsidRPr="006873CC">
        <w:rPr>
          <w:b/>
          <w:color w:val="0000FF"/>
          <w:sz w:val="26"/>
          <w:szCs w:val="26"/>
        </w:rPr>
        <w:t xml:space="preserve">A. </w:t>
      </w:r>
      <w:r w:rsidRPr="00ED525D">
        <w:rPr>
          <w:color w:val="000000" w:themeColor="text1"/>
          <w:sz w:val="26"/>
          <w:szCs w:val="26"/>
        </w:rPr>
        <w:t>4,00 m</w:t>
      </w:r>
      <w:r w:rsidRPr="00ED525D">
        <w:rPr>
          <w:color w:val="000000" w:themeColor="text1"/>
          <w:sz w:val="26"/>
          <w:szCs w:val="26"/>
          <w:vertAlign w:val="superscript"/>
        </w:rPr>
        <w:t>3</w:t>
      </w:r>
      <w:r w:rsidRPr="00ED525D">
        <w:rPr>
          <w:color w:val="000000" w:themeColor="text1"/>
          <w:sz w:val="26"/>
          <w:szCs w:val="26"/>
        </w:rPr>
        <w:t>.</w:t>
      </w:r>
      <w:r w:rsidRPr="00ED525D">
        <w:rPr>
          <w:b/>
          <w:color w:val="000000" w:themeColor="text1"/>
          <w:sz w:val="26"/>
          <w:szCs w:val="26"/>
        </w:rPr>
        <w:tab/>
      </w:r>
      <w:r w:rsidRPr="00ED525D">
        <w:rPr>
          <w:b/>
          <w:color w:val="000000" w:themeColor="text1"/>
          <w:sz w:val="26"/>
          <w:szCs w:val="26"/>
        </w:rPr>
        <w:tab/>
      </w:r>
      <w:r w:rsidRPr="00ED525D">
        <w:rPr>
          <w:b/>
          <w:color w:val="000000" w:themeColor="text1"/>
          <w:sz w:val="26"/>
          <w:szCs w:val="26"/>
        </w:rPr>
        <w:tab/>
      </w:r>
      <w:r w:rsidRPr="006873CC">
        <w:rPr>
          <w:b/>
          <w:color w:val="0000FF"/>
          <w:sz w:val="26"/>
          <w:szCs w:val="26"/>
        </w:rPr>
        <w:t xml:space="preserve">B. </w:t>
      </w:r>
      <w:r w:rsidRPr="00ED525D">
        <w:rPr>
          <w:color w:val="000000" w:themeColor="text1"/>
          <w:sz w:val="26"/>
          <w:szCs w:val="26"/>
        </w:rPr>
        <w:t>25,00 m</w:t>
      </w:r>
      <w:r w:rsidRPr="00ED525D">
        <w:rPr>
          <w:color w:val="000000" w:themeColor="text1"/>
          <w:sz w:val="26"/>
          <w:szCs w:val="26"/>
          <w:vertAlign w:val="superscript"/>
        </w:rPr>
        <w:t>3</w:t>
      </w:r>
      <w:r w:rsidRPr="00ED525D">
        <w:rPr>
          <w:color w:val="000000" w:themeColor="text1"/>
          <w:sz w:val="26"/>
          <w:szCs w:val="26"/>
        </w:rPr>
        <w:t>.</w:t>
      </w:r>
      <w:r w:rsidRPr="00ED525D">
        <w:rPr>
          <w:b/>
          <w:color w:val="000000" w:themeColor="text1"/>
          <w:sz w:val="26"/>
          <w:szCs w:val="26"/>
        </w:rPr>
        <w:tab/>
      </w:r>
      <w:r w:rsidRPr="00ED525D">
        <w:rPr>
          <w:b/>
          <w:color w:val="000000" w:themeColor="text1"/>
          <w:sz w:val="26"/>
          <w:szCs w:val="26"/>
        </w:rPr>
        <w:tab/>
      </w:r>
      <w:r w:rsidRPr="006873CC">
        <w:rPr>
          <w:b/>
          <w:color w:val="0000FF"/>
          <w:sz w:val="26"/>
          <w:szCs w:val="26"/>
        </w:rPr>
        <w:t xml:space="preserve">C. </w:t>
      </w:r>
      <w:r w:rsidRPr="00ED525D">
        <w:rPr>
          <w:color w:val="000000" w:themeColor="text1"/>
          <w:sz w:val="26"/>
          <w:szCs w:val="26"/>
        </w:rPr>
        <w:t>0,25 m</w:t>
      </w:r>
      <w:r w:rsidRPr="00ED525D">
        <w:rPr>
          <w:color w:val="000000" w:themeColor="text1"/>
          <w:sz w:val="26"/>
          <w:szCs w:val="26"/>
          <w:vertAlign w:val="superscript"/>
        </w:rPr>
        <w:t>3</w:t>
      </w:r>
      <w:r w:rsidRPr="00ED525D">
        <w:rPr>
          <w:color w:val="000000" w:themeColor="text1"/>
          <w:sz w:val="26"/>
          <w:szCs w:val="26"/>
        </w:rPr>
        <w:t>.</w:t>
      </w:r>
      <w:r w:rsidRPr="00ED525D">
        <w:rPr>
          <w:b/>
          <w:color w:val="000000" w:themeColor="text1"/>
          <w:sz w:val="26"/>
          <w:szCs w:val="26"/>
        </w:rPr>
        <w:tab/>
      </w:r>
      <w:r w:rsidRPr="00ED525D">
        <w:rPr>
          <w:b/>
          <w:color w:val="000000" w:themeColor="text1"/>
          <w:sz w:val="26"/>
          <w:szCs w:val="26"/>
        </w:rPr>
        <w:tab/>
      </w:r>
      <w:r w:rsidRPr="00ED525D">
        <w:rPr>
          <w:b/>
          <w:color w:val="000000" w:themeColor="text1"/>
          <w:sz w:val="26"/>
          <w:szCs w:val="26"/>
        </w:rPr>
        <w:tab/>
      </w:r>
      <w:r w:rsidRPr="006873CC">
        <w:rPr>
          <w:b/>
          <w:color w:val="0000FF"/>
          <w:sz w:val="26"/>
          <w:szCs w:val="26"/>
        </w:rPr>
        <w:t xml:space="preserve">D. </w:t>
      </w:r>
      <w:r w:rsidRPr="00ED525D">
        <w:rPr>
          <w:color w:val="000000" w:themeColor="text1"/>
          <w:sz w:val="26"/>
          <w:szCs w:val="26"/>
        </w:rPr>
        <w:t>0,35 m</w:t>
      </w:r>
      <w:r w:rsidRPr="00ED525D">
        <w:rPr>
          <w:color w:val="000000" w:themeColor="text1"/>
          <w:sz w:val="26"/>
          <w:szCs w:val="26"/>
          <w:vertAlign w:val="superscript"/>
        </w:rPr>
        <w:t>3</w:t>
      </w:r>
      <w:r w:rsidRPr="00ED525D">
        <w:rPr>
          <w:color w:val="000000" w:themeColor="text1"/>
          <w:sz w:val="26"/>
          <w:szCs w:val="26"/>
        </w:rPr>
        <w:t>.</w:t>
      </w:r>
    </w:p>
    <w:p w14:paraId="359A9D88" w14:textId="77777777" w:rsidR="00015779" w:rsidRPr="00ED525D" w:rsidRDefault="00015779" w:rsidP="00801929">
      <w:pPr>
        <w:widowControl w:val="0"/>
        <w:tabs>
          <w:tab w:val="left" w:pos="851"/>
        </w:tabs>
        <w:spacing w:line="276" w:lineRule="auto"/>
        <w:rPr>
          <w:b/>
          <w:color w:val="000000" w:themeColor="text1"/>
          <w:sz w:val="26"/>
          <w:szCs w:val="26"/>
        </w:rPr>
      </w:pPr>
    </w:p>
    <w:p w14:paraId="079A3530" w14:textId="77777777" w:rsidR="00015779" w:rsidRPr="00ED525D" w:rsidRDefault="00015779" w:rsidP="00801929">
      <w:pPr>
        <w:widowControl w:val="0"/>
        <w:tabs>
          <w:tab w:val="left" w:pos="851"/>
        </w:tabs>
        <w:spacing w:line="276" w:lineRule="auto"/>
        <w:rPr>
          <w:b/>
          <w:color w:val="000000" w:themeColor="text1"/>
          <w:sz w:val="26"/>
          <w:szCs w:val="26"/>
        </w:rPr>
      </w:pPr>
      <w:r w:rsidRPr="006873CC">
        <w:rPr>
          <w:b/>
          <w:color w:val="0000FF"/>
          <w:sz w:val="26"/>
          <w:szCs w:val="26"/>
        </w:rPr>
        <w:t>Câu 9.</w:t>
      </w:r>
      <w:r w:rsidRPr="00ED525D">
        <w:rPr>
          <w:color w:val="000000" w:themeColor="text1"/>
          <w:sz w:val="26"/>
          <w:szCs w:val="26"/>
        </w:rPr>
        <w:t xml:space="preserve"> Từ trường là dạng vật chất tồn tại chung quanh nam châm hoặc dòng điện và tác dụng</w:t>
      </w:r>
    </w:p>
    <w:p w14:paraId="41F7308E" w14:textId="77777777" w:rsidR="00015779" w:rsidRPr="00ED525D" w:rsidRDefault="00015779" w:rsidP="00801929">
      <w:pPr>
        <w:widowControl w:val="0"/>
        <w:tabs>
          <w:tab w:val="left" w:pos="993"/>
          <w:tab w:val="left" w:pos="2835"/>
          <w:tab w:val="left" w:pos="5386"/>
          <w:tab w:val="left" w:pos="7937"/>
        </w:tabs>
        <w:spacing w:line="276" w:lineRule="auto"/>
        <w:rPr>
          <w:b/>
          <w:color w:val="000000" w:themeColor="text1"/>
          <w:sz w:val="26"/>
          <w:szCs w:val="26"/>
        </w:rPr>
      </w:pPr>
      <w:r w:rsidRPr="006873CC">
        <w:rPr>
          <w:b/>
          <w:color w:val="0000FF"/>
          <w:sz w:val="26"/>
          <w:szCs w:val="26"/>
        </w:rPr>
        <w:t xml:space="preserve">A. </w:t>
      </w:r>
      <w:r w:rsidRPr="00ED525D">
        <w:rPr>
          <w:color w:val="000000" w:themeColor="text1"/>
          <w:sz w:val="26"/>
          <w:szCs w:val="26"/>
        </w:rPr>
        <w:t xml:space="preserve">lực lên các vật nhẹ đặt trong nó. </w:t>
      </w:r>
    </w:p>
    <w:p w14:paraId="430E8151" w14:textId="77777777" w:rsidR="00015779" w:rsidRPr="00ED525D" w:rsidRDefault="00015779" w:rsidP="00801929">
      <w:pPr>
        <w:widowControl w:val="0"/>
        <w:tabs>
          <w:tab w:val="left" w:pos="993"/>
          <w:tab w:val="left" w:pos="2835"/>
          <w:tab w:val="left" w:pos="5386"/>
          <w:tab w:val="left" w:pos="7937"/>
        </w:tabs>
        <w:spacing w:line="276" w:lineRule="auto"/>
        <w:rPr>
          <w:b/>
          <w:color w:val="000000" w:themeColor="text1"/>
          <w:sz w:val="26"/>
          <w:szCs w:val="26"/>
        </w:rPr>
      </w:pPr>
      <w:r w:rsidRPr="006873CC">
        <w:rPr>
          <w:b/>
          <w:color w:val="0000FF"/>
          <w:sz w:val="26"/>
          <w:szCs w:val="26"/>
        </w:rPr>
        <w:t xml:space="preserve">B. </w:t>
      </w:r>
      <w:r w:rsidRPr="00ED525D">
        <w:rPr>
          <w:color w:val="000000" w:themeColor="text1"/>
          <w:sz w:val="26"/>
          <w:szCs w:val="26"/>
        </w:rPr>
        <w:t>lực điện lên đoạn dây dẫn điện đặt trong nó.</w:t>
      </w:r>
    </w:p>
    <w:p w14:paraId="1E83D014" w14:textId="77777777" w:rsidR="00015779" w:rsidRPr="00ED525D" w:rsidRDefault="00015779" w:rsidP="00801929">
      <w:pPr>
        <w:widowControl w:val="0"/>
        <w:tabs>
          <w:tab w:val="left" w:pos="993"/>
          <w:tab w:val="left" w:pos="2835"/>
          <w:tab w:val="left" w:pos="5386"/>
          <w:tab w:val="left" w:pos="7937"/>
        </w:tabs>
        <w:spacing w:line="276" w:lineRule="auto"/>
        <w:rPr>
          <w:b/>
          <w:color w:val="000000" w:themeColor="text1"/>
          <w:sz w:val="26"/>
          <w:szCs w:val="26"/>
        </w:rPr>
      </w:pPr>
      <w:r w:rsidRPr="006873CC">
        <w:rPr>
          <w:b/>
          <w:color w:val="0000FF"/>
          <w:sz w:val="26"/>
          <w:szCs w:val="26"/>
        </w:rPr>
        <w:t xml:space="preserve">C. </w:t>
      </w:r>
      <w:r w:rsidRPr="00ED525D">
        <w:rPr>
          <w:color w:val="000000" w:themeColor="text1"/>
          <w:sz w:val="26"/>
          <w:szCs w:val="26"/>
        </w:rPr>
        <w:t xml:space="preserve">lực từ lên nam châm, dòng điện đặt trong nó. </w:t>
      </w:r>
    </w:p>
    <w:p w14:paraId="41D245F7" w14:textId="77777777" w:rsidR="00015779" w:rsidRPr="00ED525D" w:rsidRDefault="00015779" w:rsidP="00801929">
      <w:pPr>
        <w:widowControl w:val="0"/>
        <w:tabs>
          <w:tab w:val="left" w:pos="993"/>
          <w:tab w:val="left" w:pos="2835"/>
          <w:tab w:val="left" w:pos="5386"/>
          <w:tab w:val="left" w:pos="7937"/>
        </w:tabs>
        <w:spacing w:line="276" w:lineRule="auto"/>
        <w:rPr>
          <w:color w:val="000000" w:themeColor="text1"/>
          <w:sz w:val="26"/>
          <w:szCs w:val="26"/>
        </w:rPr>
      </w:pPr>
      <w:r w:rsidRPr="006873CC">
        <w:rPr>
          <w:b/>
          <w:color w:val="0000FF"/>
          <w:sz w:val="26"/>
          <w:szCs w:val="26"/>
        </w:rPr>
        <w:t xml:space="preserve">D. </w:t>
      </w:r>
      <w:r w:rsidRPr="00ED525D">
        <w:rPr>
          <w:color w:val="000000" w:themeColor="text1"/>
          <w:sz w:val="26"/>
          <w:szCs w:val="26"/>
        </w:rPr>
        <w:t>lực điện lên điện tích đặt trong nó.</w:t>
      </w:r>
    </w:p>
    <w:p w14:paraId="3AD2DF23" w14:textId="77777777" w:rsidR="00015779" w:rsidRPr="00ED525D" w:rsidRDefault="00015779" w:rsidP="00801929">
      <w:pPr>
        <w:spacing w:line="276" w:lineRule="auto"/>
        <w:rPr>
          <w:color w:val="000000" w:themeColor="text1"/>
          <w:sz w:val="26"/>
          <w:szCs w:val="26"/>
        </w:rPr>
      </w:pPr>
      <w:r w:rsidRPr="006873CC">
        <w:rPr>
          <w:b/>
          <w:color w:val="0000FF"/>
          <w:sz w:val="26"/>
          <w:szCs w:val="26"/>
        </w:rPr>
        <w:t>Câu 10.</w:t>
      </w:r>
      <w:r w:rsidRPr="00ED525D">
        <w:rPr>
          <w:color w:val="000000" w:themeColor="text1"/>
          <w:sz w:val="26"/>
          <w:szCs w:val="26"/>
        </w:rPr>
        <w:t xml:space="preserve"> Trong hệ đơn vị SI, đơn ví của chiều dài là mét(m), đơn vị của lực là N(Newton), đơn vị cường độ dòng điện là A(ampe) và đơn vị của cảm ứng từ là T(tesla), 1T bằng:</w:t>
      </w:r>
    </w:p>
    <w:p w14:paraId="46C7035A" w14:textId="77777777" w:rsidR="00015779" w:rsidRPr="00ED525D" w:rsidRDefault="00015779" w:rsidP="00801929">
      <w:pPr>
        <w:spacing w:line="276" w:lineRule="auto"/>
        <w:rPr>
          <w:color w:val="000000" w:themeColor="text1"/>
          <w:sz w:val="26"/>
          <w:szCs w:val="26"/>
        </w:rPr>
      </w:pPr>
      <w:r w:rsidRPr="00ED525D">
        <w:rPr>
          <w:color w:val="000000" w:themeColor="text1"/>
          <w:sz w:val="26"/>
          <w:szCs w:val="26"/>
        </w:rPr>
        <w:tab/>
      </w:r>
      <w:r w:rsidRPr="006873CC">
        <w:rPr>
          <w:b/>
          <w:color w:val="0000FF"/>
          <w:sz w:val="26"/>
          <w:szCs w:val="26"/>
        </w:rPr>
        <w:t xml:space="preserve">A. </w:t>
      </w:r>
      <w:r w:rsidRPr="00ED525D">
        <w:rPr>
          <w:color w:val="000000" w:themeColor="text1"/>
          <w:sz w:val="26"/>
          <w:szCs w:val="26"/>
        </w:rPr>
        <w:t>1 A.m/N</w:t>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1N/(A.m)</w:t>
      </w:r>
      <w:r w:rsidRPr="00ED525D">
        <w:rPr>
          <w:color w:val="000000" w:themeColor="text1"/>
          <w:sz w:val="26"/>
          <w:szCs w:val="26"/>
        </w:rPr>
        <w:tab/>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C. </w:t>
      </w:r>
      <w:r w:rsidRPr="00ED525D">
        <w:rPr>
          <w:color w:val="000000" w:themeColor="text1"/>
          <w:sz w:val="26"/>
          <w:szCs w:val="26"/>
        </w:rPr>
        <w:t>1N.m/A</w:t>
      </w:r>
      <w:r w:rsidRPr="00ED525D">
        <w:rPr>
          <w:color w:val="000000" w:themeColor="text1"/>
          <w:sz w:val="26"/>
          <w:szCs w:val="26"/>
        </w:rPr>
        <w:tab/>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1 AN/m</w:t>
      </w:r>
    </w:p>
    <w:p w14:paraId="5BD87207" w14:textId="77777777" w:rsidR="00015779" w:rsidRPr="00ED525D" w:rsidRDefault="00015779" w:rsidP="00801929">
      <w:pPr>
        <w:spacing w:line="276" w:lineRule="auto"/>
        <w:rPr>
          <w:color w:val="000000" w:themeColor="text1"/>
          <w:sz w:val="26"/>
          <w:szCs w:val="26"/>
        </w:rPr>
      </w:pPr>
      <w:r w:rsidRPr="006873CC">
        <w:rPr>
          <w:b/>
          <w:color w:val="0000FF"/>
          <w:sz w:val="26"/>
          <w:szCs w:val="26"/>
        </w:rPr>
        <w:t>Câu 11.</w:t>
      </w:r>
      <w:r w:rsidRPr="00ED525D">
        <w:rPr>
          <w:color w:val="000000" w:themeColor="text1"/>
          <w:sz w:val="26"/>
          <w:szCs w:val="26"/>
        </w:rPr>
        <w:t xml:space="preserve"> Cường độ dòng điện xoay chiều được xác định bằng công thức </w:t>
      </w:r>
      <w:r w:rsidRPr="00ED525D">
        <w:rPr>
          <w:color w:val="000000" w:themeColor="text1"/>
          <w:sz w:val="43"/>
          <w:szCs w:val="43"/>
          <w:vertAlign w:val="subscript"/>
        </w:rPr>
        <w:object w:dxaOrig="1815" w:dyaOrig="360" w14:anchorId="3D99174A">
          <v:shape id="_x0000_i1299" type="#_x0000_t75" style="width:90.75pt;height:18pt" o:ole="">
            <v:imagedata r:id="rId557" o:title=""/>
          </v:shape>
          <o:OLEObject Type="Embed" ProgID="Equation.3" ShapeID="_x0000_i1299" DrawAspect="Content" ObjectID="_1805064929" r:id="rId558"/>
        </w:object>
      </w:r>
      <w:r w:rsidRPr="00ED525D">
        <w:rPr>
          <w:color w:val="000000" w:themeColor="text1"/>
          <w:sz w:val="26"/>
          <w:szCs w:val="26"/>
        </w:rPr>
        <w:t>. Giá trị hiệu dụng của cường độ dòng điện xoay chiều là</w:t>
      </w:r>
    </w:p>
    <w:p w14:paraId="199B6AAF" w14:textId="77777777" w:rsidR="00015779" w:rsidRPr="00ED525D" w:rsidRDefault="00015779" w:rsidP="00801929">
      <w:pPr>
        <w:spacing w:line="276" w:lineRule="auto"/>
        <w:rPr>
          <w:color w:val="000000" w:themeColor="text1"/>
          <w:sz w:val="26"/>
          <w:szCs w:val="26"/>
        </w:rPr>
      </w:pPr>
      <w:r w:rsidRPr="00ED525D">
        <w:rPr>
          <w:color w:val="000000" w:themeColor="text1"/>
          <w:sz w:val="26"/>
          <w:szCs w:val="26"/>
        </w:rPr>
        <w:tab/>
      </w:r>
      <w:r w:rsidRPr="006873CC">
        <w:rPr>
          <w:b/>
          <w:color w:val="0000FF"/>
          <w:sz w:val="26"/>
          <w:szCs w:val="26"/>
        </w:rPr>
        <w:t xml:space="preserve">A. </w:t>
      </w:r>
      <w:r w:rsidRPr="00ED525D">
        <w:rPr>
          <w:color w:val="000000" w:themeColor="text1"/>
          <w:sz w:val="43"/>
          <w:szCs w:val="43"/>
          <w:vertAlign w:val="subscript"/>
        </w:rPr>
        <w:object w:dxaOrig="960" w:dyaOrig="405" w14:anchorId="351F3924">
          <v:shape id="_x0000_i1300" type="#_x0000_t75" style="width:48pt;height:20.25pt" o:ole="">
            <v:imagedata r:id="rId559" o:title=""/>
          </v:shape>
          <o:OLEObject Type="Embed" ProgID="Equation.3" ShapeID="_x0000_i1300" DrawAspect="Content" ObjectID="_1805064930" r:id="rId560"/>
        </w:object>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B. </w:t>
      </w:r>
      <w:r w:rsidRPr="00ED525D">
        <w:rPr>
          <w:color w:val="000000" w:themeColor="text1"/>
          <w:sz w:val="43"/>
          <w:szCs w:val="43"/>
          <w:vertAlign w:val="subscript"/>
        </w:rPr>
        <w:object w:dxaOrig="750" w:dyaOrig="360" w14:anchorId="09DFE9F5">
          <v:shape id="_x0000_i1301" type="#_x0000_t75" style="width:37.5pt;height:18pt" o:ole="">
            <v:imagedata r:id="rId561" o:title=""/>
          </v:shape>
          <o:OLEObject Type="Embed" ProgID="Equation.3" ShapeID="_x0000_i1301" DrawAspect="Content" ObjectID="_1805064931" r:id="rId562"/>
        </w:object>
      </w:r>
      <w:r w:rsidRPr="00ED525D">
        <w:rPr>
          <w:color w:val="000000" w:themeColor="text1"/>
          <w:sz w:val="26"/>
          <w:szCs w:val="26"/>
        </w:rPr>
        <w:tab/>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C. </w:t>
      </w:r>
      <w:r w:rsidRPr="00ED525D">
        <w:rPr>
          <w:color w:val="000000" w:themeColor="text1"/>
          <w:sz w:val="43"/>
          <w:szCs w:val="43"/>
          <w:vertAlign w:val="subscript"/>
        </w:rPr>
        <w:object w:dxaOrig="1095" w:dyaOrig="405" w14:anchorId="6E1F013E">
          <v:shape id="_x0000_i1302" type="#_x0000_t75" style="width:54.75pt;height:20.25pt" o:ole="">
            <v:imagedata r:id="rId563" o:title=""/>
          </v:shape>
          <o:OLEObject Type="Embed" ProgID="Equation.3" ShapeID="_x0000_i1302" DrawAspect="Content" ObjectID="_1805064932" r:id="rId564"/>
        </w:object>
      </w:r>
      <w:r w:rsidRPr="00ED525D">
        <w:rPr>
          <w:color w:val="000000" w:themeColor="text1"/>
          <w:sz w:val="26"/>
          <w:szCs w:val="26"/>
        </w:rPr>
        <w:tab/>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D. </w:t>
      </w:r>
      <w:r w:rsidRPr="00ED525D">
        <w:rPr>
          <w:color w:val="000000" w:themeColor="text1"/>
          <w:sz w:val="43"/>
          <w:szCs w:val="43"/>
          <w:vertAlign w:val="subscript"/>
        </w:rPr>
        <w:object w:dxaOrig="915" w:dyaOrig="360" w14:anchorId="367F8BEE">
          <v:shape id="_x0000_i1303" type="#_x0000_t75" style="width:45.75pt;height:18pt" o:ole="">
            <v:imagedata r:id="rId565" o:title=""/>
          </v:shape>
          <o:OLEObject Type="Embed" ProgID="Equation.3" ShapeID="_x0000_i1303" DrawAspect="Content" ObjectID="_1805064933" r:id="rId566"/>
        </w:object>
      </w:r>
    </w:p>
    <w:p w14:paraId="7A5883E0" w14:textId="77777777" w:rsidR="00015779" w:rsidRPr="00ED525D" w:rsidRDefault="00015779" w:rsidP="00801929">
      <w:pPr>
        <w:pBdr>
          <w:top w:val="nil"/>
          <w:left w:val="nil"/>
          <w:bottom w:val="nil"/>
          <w:right w:val="nil"/>
          <w:between w:val="nil"/>
        </w:pBdr>
        <w:spacing w:line="276" w:lineRule="auto"/>
        <w:rPr>
          <w:color w:val="000000" w:themeColor="text1"/>
          <w:sz w:val="26"/>
          <w:szCs w:val="26"/>
        </w:rPr>
      </w:pPr>
      <w:r w:rsidRPr="006873CC">
        <w:rPr>
          <w:b/>
          <w:color w:val="0000FF"/>
          <w:sz w:val="26"/>
          <w:szCs w:val="26"/>
        </w:rPr>
        <w:t>Câu 12.</w:t>
      </w:r>
      <w:r w:rsidRPr="00ED525D">
        <w:rPr>
          <w:color w:val="000000" w:themeColor="text1"/>
          <w:sz w:val="26"/>
          <w:szCs w:val="26"/>
        </w:rPr>
        <w:t> Một dây dẫn thẳng có dòng điện I đặt nằm ngang trong vùng không gian có từ trường đều như hình vẽ. Lực từ tác dụng lên dây có</w:t>
      </w:r>
      <w:r w:rsidRPr="00ED525D">
        <w:rPr>
          <w:noProof/>
          <w:color w:val="000000" w:themeColor="text1"/>
        </w:rPr>
        <w:drawing>
          <wp:anchor distT="0" distB="0" distL="114300" distR="114300" simplePos="0" relativeHeight="251694080" behindDoc="0" locked="0" layoutInCell="1" hidden="0" allowOverlap="1" wp14:anchorId="371BE335" wp14:editId="43E82865">
            <wp:simplePos x="0" y="0"/>
            <wp:positionH relativeFrom="column">
              <wp:posOffset>3315335</wp:posOffset>
            </wp:positionH>
            <wp:positionV relativeFrom="paragraph">
              <wp:posOffset>240665</wp:posOffset>
            </wp:positionV>
            <wp:extent cx="1175385" cy="1042035"/>
            <wp:effectExtent l="0" t="0" r="0" b="0"/>
            <wp:wrapSquare wrapText="bothSides" distT="0" distB="0" distL="114300" distR="114300"/>
            <wp:docPr id="51" name="image17.png" descr="Vật Lí lớp 11 | Chuyên đề: Lý thuyết - Bài tập Vật Lý 11 có đáp án"/>
            <wp:cNvGraphicFramePr/>
            <a:graphic xmlns:a="http://schemas.openxmlformats.org/drawingml/2006/main">
              <a:graphicData uri="http://schemas.openxmlformats.org/drawingml/2006/picture">
                <pic:pic xmlns:pic="http://schemas.openxmlformats.org/drawingml/2006/picture">
                  <pic:nvPicPr>
                    <pic:cNvPr id="0" name="image17.png" descr="Vật Lí lớp 11 | Chuyên đề: Lý thuyết - Bài tập Vật Lý 11 có đáp án"/>
                    <pic:cNvPicPr preferRelativeResize="0"/>
                  </pic:nvPicPr>
                  <pic:blipFill>
                    <a:blip r:embed="rId567"/>
                    <a:srcRect/>
                    <a:stretch>
                      <a:fillRect/>
                    </a:stretch>
                  </pic:blipFill>
                  <pic:spPr>
                    <a:xfrm>
                      <a:off x="0" y="0"/>
                      <a:ext cx="1175385" cy="1042035"/>
                    </a:xfrm>
                    <a:prstGeom prst="rect">
                      <a:avLst/>
                    </a:prstGeom>
                    <a:ln/>
                  </pic:spPr>
                </pic:pic>
              </a:graphicData>
            </a:graphic>
          </wp:anchor>
        </w:drawing>
      </w:r>
    </w:p>
    <w:p w14:paraId="30C83371" w14:textId="77777777" w:rsidR="00015779" w:rsidRPr="00ED525D" w:rsidRDefault="00015779" w:rsidP="00801929">
      <w:pPr>
        <w:pBdr>
          <w:top w:val="nil"/>
          <w:left w:val="nil"/>
          <w:bottom w:val="nil"/>
          <w:right w:val="nil"/>
          <w:between w:val="nil"/>
        </w:pBdr>
        <w:spacing w:line="276" w:lineRule="auto"/>
        <w:rPr>
          <w:color w:val="000000" w:themeColor="text1"/>
          <w:sz w:val="26"/>
          <w:szCs w:val="26"/>
        </w:rPr>
      </w:pPr>
    </w:p>
    <w:p w14:paraId="0B6A54B0" w14:textId="77777777" w:rsidR="00015779" w:rsidRPr="00ED525D" w:rsidRDefault="00015779" w:rsidP="00801929">
      <w:pPr>
        <w:pBdr>
          <w:top w:val="nil"/>
          <w:left w:val="nil"/>
          <w:bottom w:val="nil"/>
          <w:right w:val="nil"/>
          <w:between w:val="nil"/>
        </w:pBdr>
        <w:spacing w:line="276" w:lineRule="auto"/>
        <w:ind w:left="426"/>
        <w:rPr>
          <w:color w:val="000000" w:themeColor="text1"/>
          <w:sz w:val="26"/>
          <w:szCs w:val="26"/>
        </w:rPr>
      </w:pPr>
      <w:r w:rsidRPr="006873CC">
        <w:rPr>
          <w:b/>
          <w:color w:val="0000FF"/>
          <w:sz w:val="26"/>
          <w:szCs w:val="26"/>
        </w:rPr>
        <w:t xml:space="preserve">A. </w:t>
      </w:r>
      <w:r w:rsidRPr="00ED525D">
        <w:rPr>
          <w:color w:val="000000" w:themeColor="text1"/>
          <w:sz w:val="26"/>
          <w:szCs w:val="26"/>
        </w:rPr>
        <w:t>phương ngang hướng sang trái.</w:t>
      </w:r>
    </w:p>
    <w:p w14:paraId="093FA73A" w14:textId="77777777" w:rsidR="00015779" w:rsidRPr="00ED525D" w:rsidRDefault="00015779" w:rsidP="00801929">
      <w:pPr>
        <w:pBdr>
          <w:top w:val="nil"/>
          <w:left w:val="nil"/>
          <w:bottom w:val="nil"/>
          <w:right w:val="nil"/>
          <w:between w:val="nil"/>
        </w:pBdr>
        <w:spacing w:line="276" w:lineRule="auto"/>
        <w:ind w:left="426"/>
        <w:rPr>
          <w:color w:val="000000" w:themeColor="text1"/>
          <w:sz w:val="26"/>
          <w:szCs w:val="26"/>
        </w:rPr>
      </w:pPr>
      <w:r w:rsidRPr="006873CC">
        <w:rPr>
          <w:b/>
          <w:color w:val="0000FF"/>
          <w:sz w:val="26"/>
          <w:szCs w:val="26"/>
        </w:rPr>
        <w:t xml:space="preserve">B. </w:t>
      </w:r>
      <w:r w:rsidRPr="00ED525D">
        <w:rPr>
          <w:color w:val="000000" w:themeColor="text1"/>
          <w:sz w:val="26"/>
          <w:szCs w:val="26"/>
        </w:rPr>
        <w:t>phương ngang hướng sang phải.</w:t>
      </w:r>
    </w:p>
    <w:p w14:paraId="69FF13E4" w14:textId="77777777" w:rsidR="00015779" w:rsidRPr="00ED525D" w:rsidRDefault="00015779" w:rsidP="00801929">
      <w:pPr>
        <w:pBdr>
          <w:top w:val="nil"/>
          <w:left w:val="nil"/>
          <w:bottom w:val="nil"/>
          <w:right w:val="nil"/>
          <w:between w:val="nil"/>
        </w:pBdr>
        <w:spacing w:line="276" w:lineRule="auto"/>
        <w:ind w:left="426"/>
        <w:rPr>
          <w:color w:val="000000" w:themeColor="text1"/>
          <w:sz w:val="26"/>
          <w:szCs w:val="26"/>
        </w:rPr>
      </w:pPr>
      <w:r w:rsidRPr="006873CC">
        <w:rPr>
          <w:b/>
          <w:color w:val="0000FF"/>
          <w:sz w:val="26"/>
          <w:szCs w:val="26"/>
        </w:rPr>
        <w:t xml:space="preserve">C. </w:t>
      </w:r>
      <w:r w:rsidRPr="00ED525D">
        <w:rPr>
          <w:color w:val="000000" w:themeColor="text1"/>
          <w:sz w:val="26"/>
          <w:szCs w:val="26"/>
        </w:rPr>
        <w:t>phương thẳng đứng hướng lên.</w:t>
      </w:r>
    </w:p>
    <w:p w14:paraId="79AAF807" w14:textId="77777777" w:rsidR="00015779" w:rsidRPr="00ED525D" w:rsidRDefault="00015779" w:rsidP="00801929">
      <w:pPr>
        <w:pBdr>
          <w:top w:val="nil"/>
          <w:left w:val="nil"/>
          <w:bottom w:val="nil"/>
          <w:right w:val="nil"/>
          <w:between w:val="nil"/>
        </w:pBdr>
        <w:spacing w:line="276" w:lineRule="auto"/>
        <w:ind w:left="426"/>
        <w:rPr>
          <w:color w:val="000000" w:themeColor="text1"/>
          <w:sz w:val="26"/>
          <w:szCs w:val="26"/>
        </w:rPr>
      </w:pPr>
      <w:r w:rsidRPr="006873CC">
        <w:rPr>
          <w:b/>
          <w:color w:val="0000FF"/>
          <w:sz w:val="26"/>
          <w:szCs w:val="26"/>
        </w:rPr>
        <w:t xml:space="preserve">D. </w:t>
      </w:r>
      <w:r w:rsidRPr="00ED525D">
        <w:rPr>
          <w:color w:val="000000" w:themeColor="text1"/>
          <w:sz w:val="26"/>
          <w:szCs w:val="26"/>
        </w:rPr>
        <w:t>phương thẳng đứng hướng xuống.</w:t>
      </w:r>
    </w:p>
    <w:p w14:paraId="2EFA1B75" w14:textId="77777777" w:rsidR="00015779" w:rsidRPr="00ED525D" w:rsidRDefault="00015779" w:rsidP="00801929">
      <w:pPr>
        <w:pBdr>
          <w:top w:val="nil"/>
          <w:left w:val="nil"/>
          <w:bottom w:val="nil"/>
          <w:right w:val="nil"/>
          <w:between w:val="nil"/>
        </w:pBdr>
        <w:spacing w:line="276" w:lineRule="auto"/>
        <w:jc w:val="both"/>
        <w:rPr>
          <w:color w:val="000000" w:themeColor="text1"/>
          <w:sz w:val="26"/>
          <w:szCs w:val="26"/>
        </w:rPr>
      </w:pPr>
      <w:r w:rsidRPr="006873CC">
        <w:rPr>
          <w:b/>
          <w:color w:val="0000FF"/>
          <w:sz w:val="26"/>
          <w:szCs w:val="26"/>
        </w:rPr>
        <w:t>Câu 13.</w:t>
      </w:r>
      <w:r w:rsidRPr="00ED525D">
        <w:rPr>
          <w:b/>
          <w:color w:val="000000" w:themeColor="text1"/>
          <w:sz w:val="26"/>
          <w:szCs w:val="26"/>
        </w:rPr>
        <w:t> </w:t>
      </w:r>
      <w:r w:rsidRPr="00ED525D">
        <w:rPr>
          <w:color w:val="000000" w:themeColor="text1"/>
          <w:sz w:val="26"/>
          <w:szCs w:val="26"/>
        </w:rPr>
        <w:t xml:space="preserve">Một khung dây dẫn phẳng có N vòng dây được quấn cách điện với nhau, đặt trong từ trường đều có cảm ứng từ là </w:t>
      </w:r>
      <w:r w:rsidRPr="00ED525D">
        <w:rPr>
          <w:color w:val="000000" w:themeColor="text1"/>
          <w:sz w:val="26"/>
          <w:szCs w:val="26"/>
        </w:rPr>
        <w:object w:dxaOrig="240" w:dyaOrig="315" w14:anchorId="5627EC39">
          <v:shape id="_x0000_i1304" type="#_x0000_t75" style="width:12pt;height:15.75pt" o:ole="">
            <v:imagedata r:id="rId568" o:title=""/>
          </v:shape>
          <o:OLEObject Type="Embed" ProgID="Equation.3" ShapeID="_x0000_i1304" DrawAspect="Content" ObjectID="_1805064934" r:id="rId569"/>
        </w:object>
      </w:r>
      <w:r w:rsidRPr="00ED525D">
        <w:rPr>
          <w:color w:val="000000" w:themeColor="text1"/>
          <w:sz w:val="26"/>
          <w:szCs w:val="26"/>
        </w:rPr>
        <w:t xml:space="preserve">. Mặt phẳng giới hạn bởi khung dây có diện tích là S và có vec-tơ pháp tuyến </w:t>
      </w:r>
      <w:r w:rsidRPr="00ED525D">
        <w:rPr>
          <w:color w:val="000000" w:themeColor="text1"/>
          <w:sz w:val="43"/>
          <w:szCs w:val="43"/>
          <w:vertAlign w:val="subscript"/>
        </w:rPr>
        <w:object w:dxaOrig="195" w:dyaOrig="285" w14:anchorId="549E1A7A">
          <v:shape id="_x0000_i1305" type="#_x0000_t75" style="width:9.75pt;height:14.25pt" o:ole="">
            <v:imagedata r:id="rId570" o:title=""/>
          </v:shape>
          <o:OLEObject Type="Embed" ProgID="Equation.3" ShapeID="_x0000_i1305" DrawAspect="Content" ObjectID="_1805064935" r:id="rId571"/>
        </w:object>
      </w:r>
      <w:r w:rsidRPr="00ED525D">
        <w:rPr>
          <w:color w:val="000000" w:themeColor="text1"/>
          <w:sz w:val="26"/>
          <w:szCs w:val="26"/>
        </w:rPr>
        <w:t xml:space="preserve"> hợp với </w:t>
      </w:r>
      <w:r w:rsidRPr="00ED525D">
        <w:rPr>
          <w:color w:val="000000" w:themeColor="text1"/>
          <w:sz w:val="26"/>
          <w:szCs w:val="26"/>
        </w:rPr>
        <w:object w:dxaOrig="240" w:dyaOrig="315" w14:anchorId="506A9702">
          <v:shape id="_x0000_i1306" type="#_x0000_t75" style="width:12pt;height:15.75pt" o:ole="">
            <v:imagedata r:id="rId568" o:title=""/>
          </v:shape>
          <o:OLEObject Type="Embed" ProgID="Equation.3" ShapeID="_x0000_i1306" DrawAspect="Content" ObjectID="_1805064936" r:id="rId572"/>
        </w:object>
      </w:r>
      <w:r w:rsidRPr="00ED525D">
        <w:rPr>
          <w:color w:val="000000" w:themeColor="text1"/>
          <w:sz w:val="26"/>
          <w:szCs w:val="26"/>
        </w:rPr>
        <w:t xml:space="preserve"> một góc α. Từ thông qua khung dây được tính bằng công thức:</w:t>
      </w:r>
    </w:p>
    <w:p w14:paraId="4BFC152B" w14:textId="77777777" w:rsidR="00015779" w:rsidRPr="00ED525D" w:rsidRDefault="00015779" w:rsidP="00801929">
      <w:pPr>
        <w:pBdr>
          <w:top w:val="nil"/>
          <w:left w:val="nil"/>
          <w:bottom w:val="nil"/>
          <w:right w:val="nil"/>
          <w:between w:val="nil"/>
        </w:pBdr>
        <w:tabs>
          <w:tab w:val="left" w:pos="567"/>
          <w:tab w:val="left" w:pos="3261"/>
          <w:tab w:val="left" w:pos="5812"/>
          <w:tab w:val="left" w:pos="8222"/>
        </w:tabs>
        <w:spacing w:line="276" w:lineRule="auto"/>
        <w:jc w:val="both"/>
        <w:rPr>
          <w:color w:val="000000" w:themeColor="text1"/>
          <w:sz w:val="26"/>
          <w:szCs w:val="26"/>
        </w:rPr>
      </w:pPr>
      <w:r w:rsidRPr="00ED525D">
        <w:rPr>
          <w:color w:val="000000" w:themeColor="text1"/>
          <w:sz w:val="26"/>
          <w:szCs w:val="26"/>
        </w:rPr>
        <w:tab/>
      </w:r>
      <w:r w:rsidRPr="006873CC">
        <w:rPr>
          <w:b/>
          <w:color w:val="0000FF"/>
          <w:sz w:val="26"/>
          <w:szCs w:val="26"/>
        </w:rPr>
        <w:t xml:space="preserve">A. </w:t>
      </w:r>
      <w:r w:rsidRPr="00ED525D">
        <w:rPr>
          <w:color w:val="000000" w:themeColor="text1"/>
          <w:sz w:val="26"/>
          <w:szCs w:val="26"/>
        </w:rPr>
        <w:t>ϕ = NBSsinα</w:t>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ϕ = NBStanα</w:t>
      </w:r>
      <w:r w:rsidRPr="00ED525D">
        <w:rPr>
          <w:color w:val="000000" w:themeColor="text1"/>
          <w:sz w:val="26"/>
          <w:szCs w:val="26"/>
        </w:rPr>
        <w:tab/>
      </w:r>
      <w:r w:rsidRPr="006873CC">
        <w:rPr>
          <w:b/>
          <w:color w:val="0000FF"/>
          <w:sz w:val="26"/>
          <w:szCs w:val="26"/>
        </w:rPr>
        <w:t xml:space="preserve">C. </w:t>
      </w:r>
      <w:r w:rsidRPr="00ED525D">
        <w:rPr>
          <w:color w:val="000000" w:themeColor="text1"/>
          <w:sz w:val="26"/>
          <w:szCs w:val="26"/>
        </w:rPr>
        <w:t>ϕ = NBScotα</w:t>
      </w: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ϕ = NBScosα</w:t>
      </w:r>
    </w:p>
    <w:p w14:paraId="20C4FF45" w14:textId="77777777" w:rsidR="00015779" w:rsidRPr="00ED525D" w:rsidRDefault="00015779" w:rsidP="00801929">
      <w:pPr>
        <w:spacing w:line="276" w:lineRule="auto"/>
        <w:rPr>
          <w:color w:val="000000" w:themeColor="text1"/>
          <w:sz w:val="26"/>
          <w:szCs w:val="26"/>
        </w:rPr>
      </w:pPr>
      <w:r w:rsidRPr="006873CC">
        <w:rPr>
          <w:b/>
          <w:color w:val="0000FF"/>
          <w:sz w:val="26"/>
          <w:szCs w:val="26"/>
        </w:rPr>
        <w:t>Câu 14.</w:t>
      </w:r>
      <w:r w:rsidRPr="00ED525D">
        <w:rPr>
          <w:b/>
          <w:color w:val="000000" w:themeColor="text1"/>
          <w:sz w:val="26"/>
          <w:szCs w:val="26"/>
        </w:rPr>
        <w:t> </w:t>
      </w:r>
      <w:r w:rsidRPr="00ED525D">
        <w:rPr>
          <w:color w:val="000000" w:themeColor="text1"/>
          <w:sz w:val="26"/>
          <w:szCs w:val="26"/>
        </w:rPr>
        <w:t>Theo định luật Coulomb, lực tương tác giữa hai điện tích điểm đứng yên trong chân không có độ lớn:</w:t>
      </w:r>
    </w:p>
    <w:p w14:paraId="4081BC14" w14:textId="77777777" w:rsidR="00015779" w:rsidRPr="00ED525D" w:rsidRDefault="00015779" w:rsidP="00801929">
      <w:pPr>
        <w:spacing w:line="276" w:lineRule="auto"/>
        <w:ind w:left="426"/>
        <w:rPr>
          <w:color w:val="000000" w:themeColor="text1"/>
          <w:sz w:val="26"/>
          <w:szCs w:val="26"/>
        </w:rPr>
      </w:pPr>
      <w:r w:rsidRPr="006873CC">
        <w:rPr>
          <w:b/>
          <w:color w:val="0000FF"/>
          <w:sz w:val="26"/>
          <w:szCs w:val="26"/>
        </w:rPr>
        <w:t xml:space="preserve">A. </w:t>
      </w:r>
      <w:r w:rsidRPr="00ED525D">
        <w:rPr>
          <w:color w:val="000000" w:themeColor="text1"/>
          <w:sz w:val="26"/>
          <w:szCs w:val="26"/>
        </w:rPr>
        <w:t>tỉ lệ thuận với tích độ lớn của hai điện tích và tỉ lệ nghịch với khoảng cách giữa hai điện tích.</w:t>
      </w:r>
    </w:p>
    <w:p w14:paraId="4C192614" w14:textId="77777777" w:rsidR="00015779" w:rsidRPr="00ED525D" w:rsidRDefault="00015779" w:rsidP="00801929">
      <w:pPr>
        <w:spacing w:line="276" w:lineRule="auto"/>
        <w:ind w:left="426"/>
        <w:rPr>
          <w:color w:val="000000" w:themeColor="text1"/>
          <w:sz w:val="26"/>
          <w:szCs w:val="26"/>
        </w:rPr>
      </w:pPr>
      <w:r w:rsidRPr="006873CC">
        <w:rPr>
          <w:b/>
          <w:color w:val="0000FF"/>
          <w:sz w:val="26"/>
          <w:szCs w:val="26"/>
        </w:rPr>
        <w:t xml:space="preserve">B. </w:t>
      </w:r>
      <w:r w:rsidRPr="00ED525D">
        <w:rPr>
          <w:color w:val="000000" w:themeColor="text1"/>
          <w:sz w:val="26"/>
          <w:szCs w:val="26"/>
        </w:rPr>
        <w:t>tỉ lệ thuận với độ lớn của một trong hai điện tích và tỉ lệ nghịch với bình phương khoảng cách giữa hai điện tích.</w:t>
      </w:r>
    </w:p>
    <w:p w14:paraId="7BD6ACCC" w14:textId="77777777" w:rsidR="00015779" w:rsidRPr="00ED525D" w:rsidRDefault="00015779" w:rsidP="00801929">
      <w:pPr>
        <w:spacing w:line="276" w:lineRule="auto"/>
        <w:ind w:left="426"/>
        <w:rPr>
          <w:color w:val="000000" w:themeColor="text1"/>
          <w:sz w:val="26"/>
          <w:szCs w:val="26"/>
        </w:rPr>
      </w:pPr>
      <w:r w:rsidRPr="006873CC">
        <w:rPr>
          <w:b/>
          <w:color w:val="0000FF"/>
          <w:sz w:val="26"/>
          <w:szCs w:val="26"/>
        </w:rPr>
        <w:t xml:space="preserve">C. </w:t>
      </w:r>
      <w:r w:rsidRPr="00ED525D">
        <w:rPr>
          <w:color w:val="000000" w:themeColor="text1"/>
          <w:sz w:val="26"/>
          <w:szCs w:val="26"/>
        </w:rPr>
        <w:t>tỉ lệ thuận với khối lượng của hai điện tích và tỉ lệ nghịch với khoảng cách giữa hai điện tích.</w:t>
      </w:r>
    </w:p>
    <w:p w14:paraId="75AFFEA6" w14:textId="77777777" w:rsidR="00015779" w:rsidRPr="00ED525D" w:rsidRDefault="00015779" w:rsidP="00801929">
      <w:pPr>
        <w:spacing w:line="276" w:lineRule="auto"/>
        <w:ind w:left="426"/>
        <w:rPr>
          <w:color w:val="000000" w:themeColor="text1"/>
          <w:sz w:val="26"/>
          <w:szCs w:val="26"/>
        </w:rPr>
      </w:pPr>
      <w:r w:rsidRPr="006873CC">
        <w:rPr>
          <w:b/>
          <w:color w:val="0000FF"/>
          <w:sz w:val="26"/>
          <w:szCs w:val="26"/>
        </w:rPr>
        <w:t xml:space="preserve">D. </w:t>
      </w:r>
      <w:r w:rsidRPr="00ED525D">
        <w:rPr>
          <w:color w:val="000000" w:themeColor="text1"/>
          <w:sz w:val="26"/>
          <w:szCs w:val="26"/>
        </w:rPr>
        <w:t>tỉ lệ thuận với tích độ lớn của hai điện tích và tỉ lệ nghịch với bình phương khoảng cách giữa hai điện tích.</w:t>
      </w:r>
    </w:p>
    <w:p w14:paraId="7BC91FE9" w14:textId="77777777" w:rsidR="00015779" w:rsidRPr="00ED525D" w:rsidRDefault="00015779" w:rsidP="00801929">
      <w:pPr>
        <w:pBdr>
          <w:top w:val="nil"/>
          <w:left w:val="nil"/>
          <w:bottom w:val="nil"/>
          <w:right w:val="nil"/>
          <w:between w:val="nil"/>
        </w:pBdr>
        <w:spacing w:line="276" w:lineRule="auto"/>
        <w:rPr>
          <w:color w:val="000000" w:themeColor="text1"/>
          <w:sz w:val="30"/>
          <w:szCs w:val="30"/>
        </w:rPr>
      </w:pPr>
      <w:r w:rsidRPr="006873CC">
        <w:rPr>
          <w:b/>
          <w:color w:val="0000FF"/>
          <w:sz w:val="30"/>
          <w:szCs w:val="30"/>
        </w:rPr>
        <w:lastRenderedPageBreak/>
        <w:t>Câu 15.</w:t>
      </w:r>
      <w:r w:rsidRPr="00ED525D">
        <w:rPr>
          <w:color w:val="000000" w:themeColor="text1"/>
          <w:sz w:val="30"/>
          <w:szCs w:val="30"/>
        </w:rPr>
        <w:t> Hằng số phóng xạ của một chất:</w:t>
      </w:r>
    </w:p>
    <w:p w14:paraId="6DDA265A" w14:textId="77777777" w:rsidR="00015779" w:rsidRPr="00ED525D" w:rsidRDefault="00015779" w:rsidP="00801929">
      <w:pPr>
        <w:pBdr>
          <w:top w:val="nil"/>
          <w:left w:val="nil"/>
          <w:bottom w:val="nil"/>
          <w:right w:val="nil"/>
          <w:between w:val="nil"/>
        </w:pBdr>
        <w:spacing w:line="276" w:lineRule="auto"/>
        <w:ind w:left="426"/>
        <w:rPr>
          <w:color w:val="000000" w:themeColor="text1"/>
          <w:sz w:val="30"/>
          <w:szCs w:val="30"/>
        </w:rPr>
      </w:pPr>
      <w:r w:rsidRPr="006873CC">
        <w:rPr>
          <w:b/>
          <w:color w:val="0000FF"/>
          <w:sz w:val="30"/>
          <w:szCs w:val="30"/>
        </w:rPr>
        <w:t xml:space="preserve">A. </w:t>
      </w:r>
      <w:r w:rsidRPr="00ED525D">
        <w:rPr>
          <w:color w:val="000000" w:themeColor="text1"/>
          <w:sz w:val="30"/>
          <w:szCs w:val="30"/>
        </w:rPr>
        <w:t>tỉ lệ thuận khối lượng của chất phóng xạ</w:t>
      </w:r>
    </w:p>
    <w:p w14:paraId="64FE3C82" w14:textId="77777777" w:rsidR="00015779" w:rsidRPr="00ED525D" w:rsidRDefault="00015779" w:rsidP="00801929">
      <w:pPr>
        <w:pBdr>
          <w:top w:val="nil"/>
          <w:left w:val="nil"/>
          <w:bottom w:val="nil"/>
          <w:right w:val="nil"/>
          <w:between w:val="nil"/>
        </w:pBdr>
        <w:spacing w:line="276" w:lineRule="auto"/>
        <w:ind w:left="426"/>
        <w:rPr>
          <w:color w:val="000000" w:themeColor="text1"/>
          <w:sz w:val="30"/>
          <w:szCs w:val="30"/>
        </w:rPr>
      </w:pPr>
      <w:r w:rsidRPr="006873CC">
        <w:rPr>
          <w:b/>
          <w:color w:val="0000FF"/>
          <w:sz w:val="30"/>
          <w:szCs w:val="30"/>
        </w:rPr>
        <w:t xml:space="preserve">B. </w:t>
      </w:r>
      <w:r w:rsidRPr="00ED525D">
        <w:rPr>
          <w:color w:val="000000" w:themeColor="text1"/>
          <w:sz w:val="30"/>
          <w:szCs w:val="30"/>
        </w:rPr>
        <w:t>tỉ lệ nghịch với chu kì bán rã của chất phóng xạ</w:t>
      </w:r>
    </w:p>
    <w:p w14:paraId="08644423" w14:textId="77777777" w:rsidR="00015779" w:rsidRPr="00ED525D" w:rsidRDefault="00015779" w:rsidP="00801929">
      <w:pPr>
        <w:pBdr>
          <w:top w:val="nil"/>
          <w:left w:val="nil"/>
          <w:bottom w:val="nil"/>
          <w:right w:val="nil"/>
          <w:between w:val="nil"/>
        </w:pBdr>
        <w:spacing w:line="276" w:lineRule="auto"/>
        <w:ind w:left="426"/>
        <w:rPr>
          <w:color w:val="000000" w:themeColor="text1"/>
          <w:sz w:val="30"/>
          <w:szCs w:val="30"/>
        </w:rPr>
      </w:pPr>
      <w:r w:rsidRPr="006873CC">
        <w:rPr>
          <w:b/>
          <w:color w:val="0000FF"/>
          <w:sz w:val="30"/>
          <w:szCs w:val="30"/>
        </w:rPr>
        <w:t xml:space="preserve">C. </w:t>
      </w:r>
      <w:r w:rsidRPr="00ED525D">
        <w:rPr>
          <w:color w:val="000000" w:themeColor="text1"/>
          <w:sz w:val="30"/>
          <w:szCs w:val="30"/>
        </w:rPr>
        <w:t>tỉ lệ nghịch với độ phóng xạ của chất phóng xạ</w:t>
      </w:r>
    </w:p>
    <w:p w14:paraId="09969E54" w14:textId="77777777" w:rsidR="00015779" w:rsidRPr="00ED525D" w:rsidRDefault="00015779" w:rsidP="00801929">
      <w:pPr>
        <w:pBdr>
          <w:top w:val="nil"/>
          <w:left w:val="nil"/>
          <w:bottom w:val="nil"/>
          <w:right w:val="nil"/>
          <w:between w:val="nil"/>
        </w:pBdr>
        <w:spacing w:line="276" w:lineRule="auto"/>
        <w:ind w:left="426"/>
        <w:rPr>
          <w:color w:val="000000" w:themeColor="text1"/>
          <w:sz w:val="30"/>
          <w:szCs w:val="30"/>
        </w:rPr>
      </w:pPr>
      <w:r w:rsidRPr="006873CC">
        <w:rPr>
          <w:b/>
          <w:color w:val="0000FF"/>
          <w:sz w:val="30"/>
          <w:szCs w:val="30"/>
        </w:rPr>
        <w:t xml:space="preserve">D. </w:t>
      </w:r>
      <w:r w:rsidRPr="00ED525D">
        <w:rPr>
          <w:color w:val="000000" w:themeColor="text1"/>
          <w:sz w:val="30"/>
          <w:szCs w:val="30"/>
        </w:rPr>
        <w:t>tỉ lệ nghịch với thể tích chất phóng xạ</w:t>
      </w:r>
    </w:p>
    <w:p w14:paraId="7244A50D" w14:textId="77777777" w:rsidR="00015779" w:rsidRPr="00ED525D" w:rsidRDefault="00015779" w:rsidP="00801929">
      <w:pPr>
        <w:widowControl w:val="0"/>
        <w:spacing w:line="276" w:lineRule="auto"/>
        <w:jc w:val="both"/>
        <w:rPr>
          <w:color w:val="000000" w:themeColor="text1"/>
          <w:sz w:val="26"/>
          <w:szCs w:val="26"/>
        </w:rPr>
      </w:pPr>
      <w:r w:rsidRPr="006873CC">
        <w:rPr>
          <w:b/>
          <w:color w:val="0000FF"/>
          <w:sz w:val="26"/>
          <w:szCs w:val="26"/>
        </w:rPr>
        <w:t>Câu 16.</w:t>
      </w:r>
      <w:r w:rsidRPr="00ED525D">
        <w:rPr>
          <w:b/>
          <w:color w:val="000000" w:themeColor="text1"/>
          <w:sz w:val="26"/>
          <w:szCs w:val="26"/>
        </w:rPr>
        <w:t xml:space="preserve"> </w:t>
      </w:r>
      <w:r w:rsidRPr="00ED525D">
        <w:rPr>
          <w:color w:val="000000" w:themeColor="text1"/>
          <w:sz w:val="26"/>
          <w:szCs w:val="26"/>
        </w:rPr>
        <w:t>Hạt nhân nào sau đây có 136 neutron?</w:t>
      </w:r>
    </w:p>
    <w:p w14:paraId="4E7CC7D4" w14:textId="77777777" w:rsidR="00015779" w:rsidRPr="00ED525D" w:rsidRDefault="00015779" w:rsidP="00801929">
      <w:pPr>
        <w:widowControl w:val="0"/>
        <w:tabs>
          <w:tab w:val="left" w:pos="2892"/>
          <w:tab w:val="left" w:pos="5313"/>
          <w:tab w:val="left" w:pos="7643"/>
        </w:tabs>
        <w:spacing w:line="276" w:lineRule="auto"/>
        <w:jc w:val="both"/>
        <w:rPr>
          <w:color w:val="000000" w:themeColor="text1"/>
          <w:sz w:val="26"/>
          <w:szCs w:val="26"/>
        </w:rPr>
      </w:pPr>
      <w:r w:rsidRPr="006873CC">
        <w:rPr>
          <w:b/>
          <w:color w:val="0000FF"/>
          <w:sz w:val="26"/>
          <w:szCs w:val="26"/>
        </w:rPr>
        <w:t xml:space="preserve">A. </w:t>
      </w:r>
      <w:r w:rsidRPr="00ED525D">
        <w:rPr>
          <w:color w:val="000000" w:themeColor="text1"/>
          <w:sz w:val="43"/>
          <w:szCs w:val="43"/>
          <w:vertAlign w:val="subscript"/>
        </w:rPr>
        <w:object w:dxaOrig="525" w:dyaOrig="375" w14:anchorId="242FF5A7">
          <v:shape id="_x0000_i1307" type="#_x0000_t75" style="width:26.25pt;height:18.75pt" o:ole="">
            <v:imagedata r:id="rId314" o:title=""/>
          </v:shape>
          <o:OLEObject Type="Embed" ProgID="Equation.DSMT4" ShapeID="_x0000_i1307" DrawAspect="Content" ObjectID="_1805064937" r:id="rId573"/>
        </w:object>
      </w:r>
      <w:r w:rsidRPr="00ED525D">
        <w:rPr>
          <w:color w:val="000000" w:themeColor="text1"/>
          <w:sz w:val="26"/>
          <w:szCs w:val="26"/>
        </w:rPr>
        <w:tab/>
      </w:r>
      <w:r w:rsidRPr="006873CC">
        <w:rPr>
          <w:b/>
          <w:color w:val="0000FF"/>
          <w:sz w:val="26"/>
          <w:szCs w:val="26"/>
        </w:rPr>
        <w:t xml:space="preserve">B. </w:t>
      </w:r>
      <w:r w:rsidRPr="00ED525D">
        <w:rPr>
          <w:color w:val="000000" w:themeColor="text1"/>
          <w:sz w:val="43"/>
          <w:szCs w:val="43"/>
          <w:vertAlign w:val="subscript"/>
        </w:rPr>
        <w:object w:dxaOrig="480" w:dyaOrig="375" w14:anchorId="5EEFDDE9">
          <v:shape id="_x0000_i1308" type="#_x0000_t75" style="width:24pt;height:18.75pt" o:ole="">
            <v:imagedata r:id="rId316" o:title=""/>
          </v:shape>
          <o:OLEObject Type="Embed" ProgID="Equation.DSMT4" ShapeID="_x0000_i1308" DrawAspect="Content" ObjectID="_1805064938" r:id="rId574"/>
        </w:object>
      </w:r>
      <w:r w:rsidRPr="00ED525D">
        <w:rPr>
          <w:color w:val="000000" w:themeColor="text1"/>
          <w:sz w:val="26"/>
          <w:szCs w:val="26"/>
        </w:rPr>
        <w:tab/>
      </w:r>
      <w:r w:rsidRPr="006873CC">
        <w:rPr>
          <w:b/>
          <w:color w:val="0000FF"/>
          <w:sz w:val="26"/>
          <w:szCs w:val="26"/>
        </w:rPr>
        <w:t>C.</w:t>
      </w:r>
      <w:r w:rsidRPr="006873CC">
        <w:rPr>
          <w:b/>
          <w:i/>
          <w:color w:val="0000FF"/>
          <w:sz w:val="26"/>
          <w:szCs w:val="26"/>
        </w:rPr>
        <w:t xml:space="preserve"> </w:t>
      </w:r>
      <w:r w:rsidRPr="00ED525D">
        <w:rPr>
          <w:color w:val="000000" w:themeColor="text1"/>
          <w:sz w:val="43"/>
          <w:szCs w:val="43"/>
          <w:vertAlign w:val="subscript"/>
        </w:rPr>
        <w:object w:dxaOrig="585" w:dyaOrig="375" w14:anchorId="3321101B">
          <v:shape id="_x0000_i1309" type="#_x0000_t75" style="width:29.25pt;height:18.75pt" o:ole="">
            <v:imagedata r:id="rId318" o:title=""/>
          </v:shape>
          <o:OLEObject Type="Embed" ProgID="Equation.DSMT4" ShapeID="_x0000_i1309" DrawAspect="Content" ObjectID="_1805064939" r:id="rId575"/>
        </w:object>
      </w:r>
      <w:r w:rsidRPr="00ED525D">
        <w:rPr>
          <w:color w:val="000000" w:themeColor="text1"/>
          <w:sz w:val="26"/>
          <w:szCs w:val="26"/>
        </w:rPr>
        <w:t>.</w:t>
      </w:r>
      <w:r w:rsidRPr="00ED525D">
        <w:rPr>
          <w:color w:val="000000" w:themeColor="text1"/>
          <w:sz w:val="26"/>
          <w:szCs w:val="26"/>
        </w:rPr>
        <w:tab/>
      </w:r>
      <w:r w:rsidRPr="006873CC">
        <w:rPr>
          <w:b/>
          <w:color w:val="0000FF"/>
          <w:sz w:val="26"/>
          <w:szCs w:val="26"/>
        </w:rPr>
        <w:t xml:space="preserve">D. </w:t>
      </w:r>
      <w:r w:rsidRPr="00ED525D">
        <w:rPr>
          <w:color w:val="000000" w:themeColor="text1"/>
          <w:sz w:val="43"/>
          <w:szCs w:val="43"/>
          <w:vertAlign w:val="subscript"/>
        </w:rPr>
        <w:object w:dxaOrig="555" w:dyaOrig="375" w14:anchorId="1673BB32">
          <v:shape id="_x0000_i1310" type="#_x0000_t75" style="width:27.75pt;height:18.75pt" o:ole="">
            <v:imagedata r:id="rId320" o:title=""/>
          </v:shape>
          <o:OLEObject Type="Embed" ProgID="Equation.DSMT4" ShapeID="_x0000_i1310" DrawAspect="Content" ObjectID="_1805064940" r:id="rId576"/>
        </w:object>
      </w:r>
    </w:p>
    <w:p w14:paraId="240ADD45" w14:textId="77777777" w:rsidR="00015779" w:rsidRPr="00ED525D" w:rsidRDefault="00015779" w:rsidP="00801929">
      <w:pPr>
        <w:shd w:val="clear" w:color="auto" w:fill="FFFFFF"/>
        <w:spacing w:line="276" w:lineRule="auto"/>
        <w:jc w:val="both"/>
        <w:rPr>
          <w:color w:val="000000" w:themeColor="text1"/>
          <w:sz w:val="26"/>
          <w:szCs w:val="26"/>
        </w:rPr>
      </w:pPr>
      <w:r w:rsidRPr="006873CC">
        <w:rPr>
          <w:b/>
          <w:color w:val="0000FF"/>
          <w:sz w:val="26"/>
          <w:szCs w:val="26"/>
        </w:rPr>
        <w:t>Câu 17.</w:t>
      </w:r>
      <w:r w:rsidRPr="00ED525D">
        <w:rPr>
          <w:b/>
          <w:color w:val="000000" w:themeColor="text1"/>
          <w:sz w:val="26"/>
          <w:szCs w:val="26"/>
        </w:rPr>
        <w:t xml:space="preserve"> </w:t>
      </w:r>
      <w:r w:rsidRPr="00ED525D">
        <w:rPr>
          <w:color w:val="000000" w:themeColor="text1"/>
          <w:sz w:val="26"/>
          <w:szCs w:val="26"/>
        </w:rPr>
        <w:t>Từ thí nghiệm tán xạ hạt α của Rutherford, các hạt α (hạt Helium với điện tích dương) được bắn vào một lá vàng mỏng. Rutherford đưa ra đề xuất: Phần lớn không gian trong nguyên tử là rỗng, toàn bộ điện tích dương trong nguyên tử chỉ tập trung tại một vùng có bán kính rất nhỏ nằm ở tâm của nguyên tử, là hạt nhân của nguyên tử. Đề xuất này của Rutherford dựa trên kết quả thí nghiệm là:</w:t>
      </w:r>
    </w:p>
    <w:p w14:paraId="4FD75DF5" w14:textId="77777777" w:rsidR="00015779" w:rsidRPr="00ED525D" w:rsidRDefault="00015779" w:rsidP="00801929">
      <w:pPr>
        <w:shd w:val="clear" w:color="auto" w:fill="FFFFFF"/>
        <w:spacing w:line="276" w:lineRule="auto"/>
        <w:ind w:left="426"/>
        <w:jc w:val="both"/>
        <w:rPr>
          <w:color w:val="000000" w:themeColor="text1"/>
          <w:sz w:val="26"/>
          <w:szCs w:val="26"/>
        </w:rPr>
      </w:pPr>
      <w:r w:rsidRPr="006873CC">
        <w:rPr>
          <w:b/>
          <w:color w:val="0000FF"/>
          <w:sz w:val="26"/>
          <w:szCs w:val="26"/>
        </w:rPr>
        <w:t xml:space="preserve">A. </w:t>
      </w:r>
      <w:r w:rsidRPr="00ED525D">
        <w:rPr>
          <w:color w:val="000000" w:themeColor="text1"/>
          <w:sz w:val="26"/>
          <w:szCs w:val="26"/>
        </w:rPr>
        <w:t>Phần lớn các hạt α xuyên thẳng qua tấm vàng mỏng, một số ít lệch khỏi phương ban đầu.</w:t>
      </w:r>
    </w:p>
    <w:p w14:paraId="143C5B32" w14:textId="77777777" w:rsidR="00015779" w:rsidRPr="00ED525D" w:rsidRDefault="00015779" w:rsidP="00801929">
      <w:pPr>
        <w:shd w:val="clear" w:color="auto" w:fill="FFFFFF"/>
        <w:spacing w:line="276" w:lineRule="auto"/>
        <w:ind w:left="426"/>
        <w:jc w:val="both"/>
        <w:rPr>
          <w:color w:val="000000" w:themeColor="text1"/>
          <w:sz w:val="26"/>
          <w:szCs w:val="26"/>
        </w:rPr>
      </w:pPr>
      <w:r w:rsidRPr="006873CC">
        <w:rPr>
          <w:b/>
          <w:color w:val="0000FF"/>
          <w:sz w:val="26"/>
          <w:szCs w:val="26"/>
        </w:rPr>
        <w:t xml:space="preserve">B. </w:t>
      </w:r>
      <w:r w:rsidRPr="00ED525D">
        <w:rPr>
          <w:color w:val="000000" w:themeColor="text1"/>
          <w:sz w:val="26"/>
          <w:szCs w:val="26"/>
        </w:rPr>
        <w:t>Phần lớn các hạt α phản xạ trở lại, một số ít xuyên thẳng qua tấm vàng mỏng.</w:t>
      </w:r>
    </w:p>
    <w:p w14:paraId="6A8342CF" w14:textId="77777777" w:rsidR="00015779" w:rsidRPr="00ED525D" w:rsidRDefault="00015779" w:rsidP="00801929">
      <w:pPr>
        <w:shd w:val="clear" w:color="auto" w:fill="FFFFFF"/>
        <w:spacing w:line="276" w:lineRule="auto"/>
        <w:ind w:left="426"/>
        <w:jc w:val="both"/>
        <w:rPr>
          <w:color w:val="000000" w:themeColor="text1"/>
          <w:sz w:val="26"/>
          <w:szCs w:val="26"/>
        </w:rPr>
      </w:pPr>
      <w:r w:rsidRPr="006873CC">
        <w:rPr>
          <w:b/>
          <w:color w:val="0000FF"/>
          <w:sz w:val="26"/>
          <w:szCs w:val="26"/>
        </w:rPr>
        <w:t xml:space="preserve">C. </w:t>
      </w:r>
      <w:r w:rsidRPr="00ED525D">
        <w:rPr>
          <w:color w:val="000000" w:themeColor="text1"/>
          <w:sz w:val="26"/>
          <w:szCs w:val="26"/>
        </w:rPr>
        <w:t>Toàn bộ các hạt α lệch khỏi phương ban đầu.</w:t>
      </w:r>
    </w:p>
    <w:p w14:paraId="48A70180" w14:textId="77777777" w:rsidR="00015779" w:rsidRPr="00ED525D" w:rsidRDefault="00015779" w:rsidP="00801929">
      <w:pPr>
        <w:shd w:val="clear" w:color="auto" w:fill="FFFFFF"/>
        <w:spacing w:line="276" w:lineRule="auto"/>
        <w:ind w:left="426"/>
        <w:jc w:val="both"/>
        <w:rPr>
          <w:color w:val="000000" w:themeColor="text1"/>
          <w:sz w:val="26"/>
          <w:szCs w:val="26"/>
        </w:rPr>
      </w:pPr>
      <w:r w:rsidRPr="006873CC">
        <w:rPr>
          <w:b/>
          <w:color w:val="0000FF"/>
          <w:sz w:val="26"/>
          <w:szCs w:val="26"/>
        </w:rPr>
        <w:t xml:space="preserve">D. </w:t>
      </w:r>
      <w:r w:rsidRPr="00ED525D">
        <w:rPr>
          <w:color w:val="000000" w:themeColor="text1"/>
          <w:sz w:val="26"/>
          <w:szCs w:val="26"/>
        </w:rPr>
        <w:t>Toàn bộ các hạt α xuyên thẳng qua tấm vàng mỏng.</w:t>
      </w:r>
    </w:p>
    <w:p w14:paraId="49F16078" w14:textId="77777777" w:rsidR="00015779" w:rsidRPr="00ED525D" w:rsidRDefault="00015779" w:rsidP="00801929">
      <w:pPr>
        <w:spacing w:line="276" w:lineRule="auto"/>
        <w:rPr>
          <w:color w:val="000000" w:themeColor="text1"/>
          <w:sz w:val="26"/>
          <w:szCs w:val="26"/>
        </w:rPr>
      </w:pPr>
      <w:r w:rsidRPr="006873CC">
        <w:rPr>
          <w:b/>
          <w:color w:val="0000FF"/>
          <w:sz w:val="26"/>
          <w:szCs w:val="26"/>
        </w:rPr>
        <w:t>Câu 18.</w:t>
      </w:r>
      <w:r w:rsidRPr="00ED525D">
        <w:rPr>
          <w:color w:val="000000" w:themeColor="text1"/>
          <w:sz w:val="26"/>
          <w:szCs w:val="26"/>
        </w:rPr>
        <w:t xml:space="preserve"> Bộ cảm ứng của đàn Guitar điện </w:t>
      </w:r>
      <w:r w:rsidRPr="00ED525D">
        <w:rPr>
          <w:b/>
          <w:color w:val="000000" w:themeColor="text1"/>
          <w:sz w:val="26"/>
          <w:szCs w:val="26"/>
        </w:rPr>
        <w:t>(hình b)</w:t>
      </w:r>
      <w:r w:rsidRPr="00ED525D">
        <w:rPr>
          <w:color w:val="000000" w:themeColor="text1"/>
          <w:sz w:val="26"/>
          <w:szCs w:val="26"/>
        </w:rPr>
        <w:t xml:space="preserve"> là một cuộn dây dẫn quấn trên một nam châm vĩnh cửu đặt gần sợi dây đàn. Khi người nghệ sĩ khẩy đàn, bộ phận này hoạt động dựa trên hiện tượng</w:t>
      </w:r>
      <w:r w:rsidRPr="00ED525D">
        <w:rPr>
          <w:noProof/>
          <w:color w:val="000000" w:themeColor="text1"/>
        </w:rPr>
        <w:drawing>
          <wp:anchor distT="0" distB="0" distL="114300" distR="114300" simplePos="0" relativeHeight="251695104" behindDoc="0" locked="0" layoutInCell="1" hidden="0" allowOverlap="1" wp14:anchorId="3C6270C0" wp14:editId="278C4939">
            <wp:simplePos x="0" y="0"/>
            <wp:positionH relativeFrom="column">
              <wp:posOffset>4483243</wp:posOffset>
            </wp:positionH>
            <wp:positionV relativeFrom="paragraph">
              <wp:posOffset>11494</wp:posOffset>
            </wp:positionV>
            <wp:extent cx="2243455" cy="2032000"/>
            <wp:effectExtent l="0" t="0" r="0" b="0"/>
            <wp:wrapSquare wrapText="bothSides" distT="0" distB="0" distL="114300" distR="114300"/>
            <wp:docPr id="5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77"/>
                    <a:srcRect/>
                    <a:stretch>
                      <a:fillRect/>
                    </a:stretch>
                  </pic:blipFill>
                  <pic:spPr>
                    <a:xfrm>
                      <a:off x="0" y="0"/>
                      <a:ext cx="2243455" cy="2032000"/>
                    </a:xfrm>
                    <a:prstGeom prst="rect">
                      <a:avLst/>
                    </a:prstGeom>
                    <a:ln/>
                  </pic:spPr>
                </pic:pic>
              </a:graphicData>
            </a:graphic>
          </wp:anchor>
        </w:drawing>
      </w:r>
    </w:p>
    <w:p w14:paraId="4C0EB4AF" w14:textId="77777777" w:rsidR="00015779" w:rsidRPr="00ED525D" w:rsidRDefault="00015779" w:rsidP="00801929">
      <w:pPr>
        <w:spacing w:line="276" w:lineRule="auto"/>
        <w:rPr>
          <w:color w:val="000000" w:themeColor="text1"/>
          <w:sz w:val="26"/>
          <w:szCs w:val="26"/>
        </w:rPr>
      </w:pPr>
    </w:p>
    <w:p w14:paraId="6B367649" w14:textId="77777777" w:rsidR="00015779" w:rsidRPr="00ED525D" w:rsidRDefault="00015779" w:rsidP="00801929">
      <w:pPr>
        <w:spacing w:line="276" w:lineRule="auto"/>
        <w:ind w:left="284"/>
        <w:rPr>
          <w:color w:val="000000" w:themeColor="text1"/>
          <w:sz w:val="26"/>
          <w:szCs w:val="26"/>
        </w:rPr>
      </w:pPr>
      <w:r w:rsidRPr="006873CC">
        <w:rPr>
          <w:b/>
          <w:color w:val="0000FF"/>
          <w:sz w:val="26"/>
          <w:szCs w:val="26"/>
        </w:rPr>
        <w:t xml:space="preserve">A. </w:t>
      </w:r>
      <w:r w:rsidRPr="00ED525D">
        <w:rPr>
          <w:color w:val="000000" w:themeColor="text1"/>
          <w:sz w:val="26"/>
          <w:szCs w:val="26"/>
        </w:rPr>
        <w:t>lực từ tác dụng lên dây đàn</w:t>
      </w:r>
    </w:p>
    <w:p w14:paraId="2364D11F" w14:textId="77777777" w:rsidR="00015779" w:rsidRPr="00ED525D" w:rsidRDefault="00015779" w:rsidP="00801929">
      <w:pPr>
        <w:spacing w:line="276" w:lineRule="auto"/>
        <w:ind w:left="284"/>
        <w:rPr>
          <w:color w:val="000000" w:themeColor="text1"/>
          <w:sz w:val="26"/>
          <w:szCs w:val="26"/>
        </w:rPr>
      </w:pPr>
      <w:r w:rsidRPr="006873CC">
        <w:rPr>
          <w:b/>
          <w:color w:val="0000FF"/>
          <w:sz w:val="26"/>
          <w:szCs w:val="26"/>
        </w:rPr>
        <w:t xml:space="preserve">B. </w:t>
      </w:r>
      <w:r w:rsidRPr="00ED525D">
        <w:rPr>
          <w:color w:val="000000" w:themeColor="text1"/>
          <w:sz w:val="26"/>
          <w:szCs w:val="26"/>
        </w:rPr>
        <w:t>lực điện tác dụng lên dây đàn</w:t>
      </w:r>
    </w:p>
    <w:p w14:paraId="6DB75CD0" w14:textId="77777777" w:rsidR="00015779" w:rsidRPr="00ED525D" w:rsidRDefault="00015779" w:rsidP="00801929">
      <w:pPr>
        <w:spacing w:line="276" w:lineRule="auto"/>
        <w:ind w:left="284"/>
        <w:rPr>
          <w:color w:val="000000" w:themeColor="text1"/>
          <w:sz w:val="26"/>
          <w:szCs w:val="26"/>
        </w:rPr>
      </w:pPr>
      <w:r w:rsidRPr="006873CC">
        <w:rPr>
          <w:b/>
          <w:color w:val="0000FF"/>
          <w:sz w:val="26"/>
          <w:szCs w:val="26"/>
        </w:rPr>
        <w:t xml:space="preserve">C. </w:t>
      </w:r>
      <w:r w:rsidRPr="00ED525D">
        <w:rPr>
          <w:color w:val="000000" w:themeColor="text1"/>
          <w:sz w:val="26"/>
          <w:szCs w:val="26"/>
        </w:rPr>
        <w:t>dòng điện cảm ứng xuất hiện trong cuộn dây</w:t>
      </w:r>
    </w:p>
    <w:p w14:paraId="2E708D80" w14:textId="77777777" w:rsidR="00015779" w:rsidRPr="00ED525D" w:rsidRDefault="00015779" w:rsidP="00801929">
      <w:pPr>
        <w:spacing w:line="276" w:lineRule="auto"/>
        <w:ind w:left="284"/>
        <w:rPr>
          <w:b/>
          <w:color w:val="000000" w:themeColor="text1"/>
          <w:sz w:val="26"/>
          <w:szCs w:val="26"/>
        </w:rPr>
      </w:pPr>
      <w:r w:rsidRPr="006873CC">
        <w:rPr>
          <w:b/>
          <w:color w:val="0000FF"/>
          <w:sz w:val="26"/>
          <w:szCs w:val="26"/>
        </w:rPr>
        <w:t xml:space="preserve">D. </w:t>
      </w:r>
      <w:r w:rsidRPr="00ED525D">
        <w:rPr>
          <w:color w:val="000000" w:themeColor="text1"/>
          <w:sz w:val="26"/>
          <w:szCs w:val="26"/>
        </w:rPr>
        <w:t xml:space="preserve">cảm ứng điện từ, suất điện động cảm ứng xuất hiện trong cuộn dây được </w:t>
      </w:r>
      <w:r w:rsidRPr="00ED525D">
        <w:rPr>
          <w:color w:val="000000" w:themeColor="text1"/>
          <w:sz w:val="26"/>
          <w:szCs w:val="26"/>
          <w:highlight w:val="white"/>
        </w:rPr>
        <w:t>khuếch đại bởi amplifier và biến thành âm thanh mà ta nghe được.</w:t>
      </w:r>
    </w:p>
    <w:p w14:paraId="2EF13DBE" w14:textId="77777777" w:rsidR="00015779" w:rsidRPr="00ED525D" w:rsidRDefault="00015779" w:rsidP="00801929">
      <w:pPr>
        <w:pBdr>
          <w:top w:val="nil"/>
          <w:left w:val="nil"/>
          <w:bottom w:val="nil"/>
          <w:right w:val="nil"/>
          <w:between w:val="nil"/>
        </w:pBdr>
        <w:spacing w:line="276" w:lineRule="auto"/>
        <w:jc w:val="both"/>
        <w:rPr>
          <w:b/>
          <w:color w:val="000000" w:themeColor="text1"/>
          <w:sz w:val="26"/>
          <w:szCs w:val="26"/>
        </w:rPr>
      </w:pPr>
    </w:p>
    <w:p w14:paraId="77DA7E7B" w14:textId="77777777" w:rsidR="00015779" w:rsidRPr="00ED525D" w:rsidRDefault="00015779" w:rsidP="00801929">
      <w:pPr>
        <w:pBdr>
          <w:top w:val="nil"/>
          <w:left w:val="nil"/>
          <w:bottom w:val="nil"/>
          <w:right w:val="nil"/>
          <w:between w:val="nil"/>
        </w:pBdr>
        <w:spacing w:line="276" w:lineRule="auto"/>
        <w:jc w:val="both"/>
        <w:rPr>
          <w:b/>
          <w:color w:val="000000" w:themeColor="text1"/>
          <w:sz w:val="26"/>
          <w:szCs w:val="26"/>
        </w:rPr>
      </w:pPr>
    </w:p>
    <w:p w14:paraId="14333A6F" w14:textId="77777777" w:rsidR="00015779" w:rsidRPr="00ED525D" w:rsidRDefault="00015779" w:rsidP="00801929">
      <w:pPr>
        <w:spacing w:line="276" w:lineRule="auto"/>
        <w:rPr>
          <w:color w:val="000000" w:themeColor="text1"/>
          <w:sz w:val="26"/>
          <w:szCs w:val="26"/>
        </w:rPr>
      </w:pPr>
      <w:r w:rsidRPr="00ED525D">
        <w:rPr>
          <w:b/>
          <w:color w:val="000000" w:themeColor="text1"/>
          <w:sz w:val="26"/>
          <w:szCs w:val="26"/>
        </w:rPr>
        <w:t>PHẦN II. Câu trắc nghiệm đúng sai.</w:t>
      </w:r>
      <w:r w:rsidRPr="00ED525D">
        <w:rPr>
          <w:color w:val="000000" w:themeColor="text1"/>
          <w:sz w:val="26"/>
          <w:szCs w:val="26"/>
        </w:rPr>
        <w:t xml:space="preserve"> Thí sinh trả lời từ câu 1 đến câu 4. Trong mỗi ý </w:t>
      </w:r>
      <w:r w:rsidRPr="00ED525D">
        <w:rPr>
          <w:b/>
          <w:color w:val="000000" w:themeColor="text1"/>
          <w:sz w:val="26"/>
          <w:szCs w:val="26"/>
        </w:rPr>
        <w:t>a) b) c) d)</w:t>
      </w:r>
      <w:r w:rsidRPr="00ED525D">
        <w:rPr>
          <w:color w:val="000000" w:themeColor="text1"/>
          <w:sz w:val="26"/>
          <w:szCs w:val="26"/>
        </w:rPr>
        <w:t xml:space="preserve"> ở mỗi câu, thí sinh chỉ chọn </w:t>
      </w:r>
      <w:r w:rsidRPr="00ED525D">
        <w:rPr>
          <w:b/>
          <w:color w:val="000000" w:themeColor="text1"/>
          <w:sz w:val="26"/>
          <w:szCs w:val="26"/>
        </w:rPr>
        <w:t>đúng</w:t>
      </w:r>
      <w:r w:rsidRPr="00ED525D">
        <w:rPr>
          <w:color w:val="000000" w:themeColor="text1"/>
          <w:sz w:val="26"/>
          <w:szCs w:val="26"/>
        </w:rPr>
        <w:t xml:space="preserve"> hoặc </w:t>
      </w:r>
      <w:r w:rsidRPr="00ED525D">
        <w:rPr>
          <w:b/>
          <w:color w:val="000000" w:themeColor="text1"/>
          <w:sz w:val="26"/>
          <w:szCs w:val="26"/>
        </w:rPr>
        <w:t>sai</w:t>
      </w:r>
      <w:r w:rsidRPr="00ED525D">
        <w:rPr>
          <w:color w:val="000000" w:themeColor="text1"/>
          <w:sz w:val="26"/>
          <w:szCs w:val="26"/>
        </w:rPr>
        <w:t>.</w:t>
      </w:r>
    </w:p>
    <w:p w14:paraId="0C5570A5" w14:textId="77777777" w:rsidR="00015779" w:rsidRPr="00ED525D" w:rsidRDefault="00015779" w:rsidP="00801929">
      <w:pPr>
        <w:pBdr>
          <w:top w:val="nil"/>
          <w:left w:val="nil"/>
          <w:bottom w:val="nil"/>
          <w:right w:val="nil"/>
          <w:between w:val="nil"/>
        </w:pBdr>
        <w:tabs>
          <w:tab w:val="left" w:pos="426"/>
        </w:tabs>
        <w:spacing w:line="276" w:lineRule="auto"/>
        <w:rPr>
          <w:b/>
          <w:color w:val="000000" w:themeColor="text1"/>
          <w:sz w:val="26"/>
          <w:szCs w:val="26"/>
          <w:u w:val="single"/>
        </w:rPr>
      </w:pPr>
      <w:r w:rsidRPr="00ED525D">
        <w:rPr>
          <w:noProof/>
          <w:color w:val="000000" w:themeColor="text1"/>
        </w:rPr>
        <w:drawing>
          <wp:anchor distT="0" distB="0" distL="114300" distR="114300" simplePos="0" relativeHeight="251696128" behindDoc="0" locked="0" layoutInCell="1" hidden="0" allowOverlap="1" wp14:anchorId="4BE1D085" wp14:editId="31095CBA">
            <wp:simplePos x="0" y="0"/>
            <wp:positionH relativeFrom="column">
              <wp:posOffset>4127430</wp:posOffset>
            </wp:positionH>
            <wp:positionV relativeFrom="paragraph">
              <wp:posOffset>159892</wp:posOffset>
            </wp:positionV>
            <wp:extent cx="2627630" cy="1749425"/>
            <wp:effectExtent l="0" t="0" r="0" b="0"/>
            <wp:wrapSquare wrapText="bothSides" distT="0" distB="0" distL="114300" distR="114300"/>
            <wp:docPr id="5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78"/>
                    <a:srcRect/>
                    <a:stretch>
                      <a:fillRect/>
                    </a:stretch>
                  </pic:blipFill>
                  <pic:spPr>
                    <a:xfrm>
                      <a:off x="0" y="0"/>
                      <a:ext cx="2627630" cy="1749425"/>
                    </a:xfrm>
                    <a:prstGeom prst="rect">
                      <a:avLst/>
                    </a:prstGeom>
                    <a:ln/>
                  </pic:spPr>
                </pic:pic>
              </a:graphicData>
            </a:graphic>
          </wp:anchor>
        </w:drawing>
      </w:r>
    </w:p>
    <w:p w14:paraId="44CF25E2" w14:textId="77777777" w:rsidR="00015779" w:rsidRPr="00ED525D" w:rsidRDefault="00015779" w:rsidP="00801929">
      <w:pPr>
        <w:tabs>
          <w:tab w:val="left" w:pos="283"/>
          <w:tab w:val="left" w:pos="2835"/>
          <w:tab w:val="left" w:pos="5386"/>
          <w:tab w:val="left" w:pos="7937"/>
        </w:tabs>
        <w:spacing w:line="276" w:lineRule="auto"/>
        <w:jc w:val="both"/>
        <w:rPr>
          <w:b/>
          <w:color w:val="000000" w:themeColor="text1"/>
          <w:sz w:val="26"/>
          <w:szCs w:val="26"/>
        </w:rPr>
      </w:pPr>
      <w:r w:rsidRPr="006873CC">
        <w:rPr>
          <w:b/>
          <w:color w:val="0000FF"/>
          <w:sz w:val="26"/>
          <w:szCs w:val="26"/>
        </w:rPr>
        <w:t>Câu 1.</w:t>
      </w:r>
      <w:r w:rsidRPr="00ED525D">
        <w:rPr>
          <w:color w:val="000000" w:themeColor="text1"/>
          <w:sz w:val="26"/>
          <w:szCs w:val="26"/>
        </w:rPr>
        <w:t xml:space="preserve"> Làm thí nghiệm khảo sát mối liên hệ giữa thể tích và nhiệt độ của một lượng khí xác định khi giữ áp suất không đổi. Biết: áp kế (1) có mức 0 ứng với áp suất khí quyển, đơn vị đo của áp kế là Bar (1 Bar =10</w:t>
      </w:r>
      <w:r w:rsidRPr="00ED525D">
        <w:rPr>
          <w:color w:val="000000" w:themeColor="text1"/>
          <w:sz w:val="26"/>
          <w:szCs w:val="26"/>
          <w:vertAlign w:val="superscript"/>
        </w:rPr>
        <w:t xml:space="preserve">5 </w:t>
      </w:r>
      <w:r w:rsidRPr="00ED525D">
        <w:rPr>
          <w:color w:val="000000" w:themeColor="text1"/>
          <w:sz w:val="26"/>
          <w:szCs w:val="26"/>
        </w:rPr>
        <w:t xml:space="preserve">Pa); xilanh (2); pit – tông (3) gắn với tay quay (4); hộp chứa nước nóng (5) và cảm biến nhiệt độ (6). Đổ nước nóng vào hộp chứa cho ngập toàn xilanh. Dịch chuyển xilanh từ từ sao cho số chỉ của áp kế không đổi. Kết quả đo giá trị của phần thể tích chứa khí </w:t>
      </w:r>
      <w:r w:rsidRPr="00ED525D">
        <w:rPr>
          <w:color w:val="000000" w:themeColor="text1"/>
          <w:sz w:val="26"/>
          <w:szCs w:val="26"/>
        </w:rPr>
        <w:lastRenderedPageBreak/>
        <w:t>và nhiệt độ sau mỗi phút như bảng bên.</w:t>
      </w:r>
      <w:r w:rsidRPr="00ED525D">
        <w:rPr>
          <w:b/>
          <w:color w:val="000000" w:themeColor="text1"/>
          <w:sz w:val="26"/>
          <w:szCs w:val="26"/>
        </w:rPr>
        <w:t xml:space="preserve"> </w:t>
      </w:r>
    </w:p>
    <w:tbl>
      <w:tblPr>
        <w:tblW w:w="986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5"/>
        <w:gridCol w:w="4792"/>
        <w:gridCol w:w="3930"/>
      </w:tblGrid>
      <w:tr w:rsidR="00ED525D" w:rsidRPr="00ED525D" w14:paraId="7A2070D2" w14:textId="77777777">
        <w:trPr>
          <w:trHeight w:val="592"/>
        </w:trPr>
        <w:tc>
          <w:tcPr>
            <w:tcW w:w="1145" w:type="dxa"/>
          </w:tcPr>
          <w:p w14:paraId="59ED34EE" w14:textId="77777777" w:rsidR="00015779" w:rsidRPr="00ED525D" w:rsidRDefault="00015779" w:rsidP="00801929">
            <w:pPr>
              <w:spacing w:line="276" w:lineRule="auto"/>
              <w:rPr>
                <w:b/>
                <w:color w:val="000000" w:themeColor="text1"/>
                <w:sz w:val="26"/>
                <w:szCs w:val="26"/>
              </w:rPr>
            </w:pPr>
            <w:r w:rsidRPr="00ED525D">
              <w:rPr>
                <w:b/>
                <w:color w:val="000000" w:themeColor="text1"/>
                <w:sz w:val="26"/>
                <w:szCs w:val="26"/>
              </w:rPr>
              <w:t>Lần đo</w:t>
            </w:r>
          </w:p>
        </w:tc>
        <w:tc>
          <w:tcPr>
            <w:tcW w:w="4792" w:type="dxa"/>
          </w:tcPr>
          <w:p w14:paraId="7C146287" w14:textId="77777777" w:rsidR="00015779" w:rsidRPr="00ED525D" w:rsidRDefault="00015779" w:rsidP="00801929">
            <w:pPr>
              <w:spacing w:line="276" w:lineRule="auto"/>
              <w:rPr>
                <w:b/>
                <w:color w:val="000000" w:themeColor="text1"/>
                <w:sz w:val="26"/>
                <w:szCs w:val="26"/>
              </w:rPr>
            </w:pPr>
            <w:r w:rsidRPr="00ED525D">
              <w:rPr>
                <w:b/>
                <w:color w:val="000000" w:themeColor="text1"/>
                <w:sz w:val="26"/>
                <w:szCs w:val="26"/>
              </w:rPr>
              <w:t>Nhiệt độ của khí trong xi lanh t</w:t>
            </w:r>
            <w:r w:rsidRPr="00ED525D">
              <w:rPr>
                <w:b/>
                <w:color w:val="000000" w:themeColor="text1"/>
                <w:sz w:val="26"/>
                <w:szCs w:val="26"/>
                <w:vertAlign w:val="superscript"/>
              </w:rPr>
              <w:t>0</w:t>
            </w:r>
            <w:r w:rsidRPr="00ED525D">
              <w:rPr>
                <w:b/>
                <w:color w:val="000000" w:themeColor="text1"/>
                <w:sz w:val="26"/>
                <w:szCs w:val="26"/>
              </w:rPr>
              <w:t>C</w:t>
            </w:r>
          </w:p>
        </w:tc>
        <w:tc>
          <w:tcPr>
            <w:tcW w:w="3930" w:type="dxa"/>
          </w:tcPr>
          <w:p w14:paraId="3514CD9B" w14:textId="77777777" w:rsidR="00015779" w:rsidRPr="00ED525D" w:rsidRDefault="00015779" w:rsidP="00801929">
            <w:pPr>
              <w:spacing w:line="276" w:lineRule="auto"/>
              <w:rPr>
                <w:b/>
                <w:color w:val="000000" w:themeColor="text1"/>
                <w:sz w:val="26"/>
                <w:szCs w:val="26"/>
              </w:rPr>
            </w:pPr>
            <w:r w:rsidRPr="00ED525D">
              <w:rPr>
                <w:b/>
                <w:color w:val="000000" w:themeColor="text1"/>
                <w:sz w:val="26"/>
                <w:szCs w:val="26"/>
              </w:rPr>
              <w:t>Thể tích khí trong xi lanh V(ml)</w:t>
            </w:r>
          </w:p>
        </w:tc>
      </w:tr>
      <w:tr w:rsidR="00ED525D" w:rsidRPr="00ED525D" w14:paraId="6BF3D363" w14:textId="77777777">
        <w:trPr>
          <w:trHeight w:val="303"/>
        </w:trPr>
        <w:tc>
          <w:tcPr>
            <w:tcW w:w="1145" w:type="dxa"/>
          </w:tcPr>
          <w:p w14:paraId="49952D5D"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1</w:t>
            </w:r>
          </w:p>
        </w:tc>
        <w:tc>
          <w:tcPr>
            <w:tcW w:w="4792" w:type="dxa"/>
          </w:tcPr>
          <w:p w14:paraId="7AFA1309"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45</w:t>
            </w:r>
          </w:p>
        </w:tc>
        <w:tc>
          <w:tcPr>
            <w:tcW w:w="3930" w:type="dxa"/>
          </w:tcPr>
          <w:p w14:paraId="66B940B2"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75</w:t>
            </w:r>
          </w:p>
        </w:tc>
      </w:tr>
      <w:tr w:rsidR="00ED525D" w:rsidRPr="00ED525D" w14:paraId="5074CC43" w14:textId="77777777">
        <w:trPr>
          <w:trHeight w:val="303"/>
        </w:trPr>
        <w:tc>
          <w:tcPr>
            <w:tcW w:w="1145" w:type="dxa"/>
          </w:tcPr>
          <w:p w14:paraId="04017E4C"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2</w:t>
            </w:r>
          </w:p>
        </w:tc>
        <w:tc>
          <w:tcPr>
            <w:tcW w:w="4792" w:type="dxa"/>
          </w:tcPr>
          <w:p w14:paraId="4856CA81"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41</w:t>
            </w:r>
          </w:p>
        </w:tc>
        <w:tc>
          <w:tcPr>
            <w:tcW w:w="3930" w:type="dxa"/>
          </w:tcPr>
          <w:p w14:paraId="44A386BD"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74</w:t>
            </w:r>
          </w:p>
        </w:tc>
      </w:tr>
      <w:tr w:rsidR="00ED525D" w:rsidRPr="00ED525D" w14:paraId="7844593C" w14:textId="77777777">
        <w:trPr>
          <w:trHeight w:val="303"/>
        </w:trPr>
        <w:tc>
          <w:tcPr>
            <w:tcW w:w="1145" w:type="dxa"/>
          </w:tcPr>
          <w:p w14:paraId="2BCD0ABF"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3</w:t>
            </w:r>
          </w:p>
        </w:tc>
        <w:tc>
          <w:tcPr>
            <w:tcW w:w="4792" w:type="dxa"/>
          </w:tcPr>
          <w:p w14:paraId="74220425"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37</w:t>
            </w:r>
          </w:p>
        </w:tc>
        <w:tc>
          <w:tcPr>
            <w:tcW w:w="3930" w:type="dxa"/>
          </w:tcPr>
          <w:p w14:paraId="5805F993"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73</w:t>
            </w:r>
          </w:p>
        </w:tc>
      </w:tr>
      <w:tr w:rsidR="00ED525D" w:rsidRPr="00ED525D" w14:paraId="6B4303BA" w14:textId="77777777">
        <w:trPr>
          <w:trHeight w:val="288"/>
        </w:trPr>
        <w:tc>
          <w:tcPr>
            <w:tcW w:w="1145" w:type="dxa"/>
          </w:tcPr>
          <w:p w14:paraId="71205505"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4</w:t>
            </w:r>
          </w:p>
        </w:tc>
        <w:tc>
          <w:tcPr>
            <w:tcW w:w="4792" w:type="dxa"/>
          </w:tcPr>
          <w:p w14:paraId="006A9556"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32</w:t>
            </w:r>
          </w:p>
        </w:tc>
        <w:tc>
          <w:tcPr>
            <w:tcW w:w="3930" w:type="dxa"/>
          </w:tcPr>
          <w:p w14:paraId="13EFA2BE"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72</w:t>
            </w:r>
          </w:p>
        </w:tc>
      </w:tr>
      <w:tr w:rsidR="00ED525D" w:rsidRPr="00ED525D" w14:paraId="2416B282" w14:textId="77777777">
        <w:trPr>
          <w:trHeight w:val="303"/>
        </w:trPr>
        <w:tc>
          <w:tcPr>
            <w:tcW w:w="1145" w:type="dxa"/>
          </w:tcPr>
          <w:p w14:paraId="04F2DE76"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5</w:t>
            </w:r>
          </w:p>
        </w:tc>
        <w:tc>
          <w:tcPr>
            <w:tcW w:w="4792" w:type="dxa"/>
          </w:tcPr>
          <w:p w14:paraId="744D15AD"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28</w:t>
            </w:r>
          </w:p>
        </w:tc>
        <w:tc>
          <w:tcPr>
            <w:tcW w:w="3930" w:type="dxa"/>
          </w:tcPr>
          <w:p w14:paraId="4C45929F" w14:textId="77777777" w:rsidR="00015779" w:rsidRPr="00ED525D" w:rsidRDefault="00015779" w:rsidP="00801929">
            <w:pPr>
              <w:spacing w:line="276" w:lineRule="auto"/>
              <w:jc w:val="center"/>
              <w:rPr>
                <w:color w:val="000000" w:themeColor="text1"/>
                <w:sz w:val="26"/>
                <w:szCs w:val="26"/>
              </w:rPr>
            </w:pPr>
            <w:r w:rsidRPr="00ED525D">
              <w:rPr>
                <w:color w:val="000000" w:themeColor="text1"/>
                <w:sz w:val="26"/>
                <w:szCs w:val="26"/>
              </w:rPr>
              <w:t>71</w:t>
            </w:r>
          </w:p>
        </w:tc>
      </w:tr>
    </w:tbl>
    <w:p w14:paraId="15CAE96A" w14:textId="77777777" w:rsidR="00015779" w:rsidRPr="00ED525D" w:rsidRDefault="00015779" w:rsidP="00801929">
      <w:pPr>
        <w:spacing w:line="276" w:lineRule="auto"/>
        <w:rPr>
          <w:color w:val="000000" w:themeColor="text1"/>
          <w:sz w:val="26"/>
          <w:szCs w:val="26"/>
        </w:rPr>
      </w:pPr>
      <w:r w:rsidRPr="00ED525D">
        <w:rPr>
          <w:color w:val="000000" w:themeColor="text1"/>
          <w:sz w:val="26"/>
          <w:szCs w:val="26"/>
        </w:rPr>
        <w:t xml:space="preserve">Các phát biểu nào sau là </w:t>
      </w:r>
      <w:r w:rsidRPr="00ED525D">
        <w:rPr>
          <w:b/>
          <w:color w:val="000000" w:themeColor="text1"/>
          <w:sz w:val="26"/>
          <w:szCs w:val="26"/>
        </w:rPr>
        <w:t>đúng,</w:t>
      </w:r>
      <w:r w:rsidRPr="00ED525D">
        <w:rPr>
          <w:color w:val="000000" w:themeColor="text1"/>
          <w:sz w:val="26"/>
          <w:szCs w:val="26"/>
        </w:rPr>
        <w:t xml:space="preserve"> </w:t>
      </w:r>
      <w:r w:rsidRPr="00ED525D">
        <w:rPr>
          <w:b/>
          <w:color w:val="000000" w:themeColor="text1"/>
          <w:sz w:val="26"/>
          <w:szCs w:val="26"/>
        </w:rPr>
        <w:t xml:space="preserve">sai </w:t>
      </w:r>
      <w:r w:rsidRPr="00ED525D">
        <w:rPr>
          <w:color w:val="000000" w:themeColor="text1"/>
          <w:sz w:val="26"/>
          <w:szCs w:val="26"/>
        </w:rPr>
        <w:t xml:space="preserve">? </w:t>
      </w:r>
    </w:p>
    <w:p w14:paraId="2469463A" w14:textId="77777777" w:rsidR="00015779" w:rsidRPr="00ED525D" w:rsidRDefault="00015779" w:rsidP="00801929">
      <w:pPr>
        <w:spacing w:line="276" w:lineRule="auto"/>
        <w:rPr>
          <w:color w:val="000000" w:themeColor="text1"/>
          <w:sz w:val="26"/>
          <w:szCs w:val="26"/>
        </w:rPr>
      </w:pPr>
      <w:r w:rsidRPr="00ED525D">
        <w:rPr>
          <w:b/>
          <w:color w:val="000000" w:themeColor="text1"/>
          <w:sz w:val="26"/>
          <w:szCs w:val="26"/>
        </w:rPr>
        <w:t>a)</w:t>
      </w:r>
      <w:r w:rsidRPr="00ED525D">
        <w:rPr>
          <w:color w:val="000000" w:themeColor="text1"/>
          <w:sz w:val="26"/>
          <w:szCs w:val="26"/>
        </w:rPr>
        <w:t xml:space="preserve"> Động năng của các phân tử khí trong xinh lanh giảm dần sau mỗi lần đo do nhiệt độ khí trong xi lanh giảm dần. </w:t>
      </w:r>
      <w:r w:rsidRPr="00ED525D">
        <w:rPr>
          <w:noProof/>
          <w:color w:val="000000" w:themeColor="text1"/>
        </w:rPr>
        <w:drawing>
          <wp:anchor distT="0" distB="0" distL="114300" distR="114300" simplePos="0" relativeHeight="251697152" behindDoc="0" locked="0" layoutInCell="1" hidden="0" allowOverlap="1" wp14:anchorId="4F372050" wp14:editId="10DF879D">
            <wp:simplePos x="0" y="0"/>
            <wp:positionH relativeFrom="column">
              <wp:posOffset>5244774</wp:posOffset>
            </wp:positionH>
            <wp:positionV relativeFrom="paragraph">
              <wp:posOffset>36285</wp:posOffset>
            </wp:positionV>
            <wp:extent cx="1360743" cy="1065635"/>
            <wp:effectExtent l="0" t="0" r="0" b="0"/>
            <wp:wrapSquare wrapText="bothSides" distT="0" distB="0" distL="114300" distR="114300"/>
            <wp:docPr id="54" name="image16.png" descr="So sánh đồ thị nhiệt độ - thể tích thu được theo kết quả thí nghiệm đã thực  hiện với đồ thị trong Hình 2.5."/>
            <wp:cNvGraphicFramePr/>
            <a:graphic xmlns:a="http://schemas.openxmlformats.org/drawingml/2006/main">
              <a:graphicData uri="http://schemas.openxmlformats.org/drawingml/2006/picture">
                <pic:pic xmlns:pic="http://schemas.openxmlformats.org/drawingml/2006/picture">
                  <pic:nvPicPr>
                    <pic:cNvPr id="0" name="image16.png" descr="So sánh đồ thị nhiệt độ - thể tích thu được theo kết quả thí nghiệm đã thực  hiện với đồ thị trong Hình 2.5."/>
                    <pic:cNvPicPr preferRelativeResize="0"/>
                  </pic:nvPicPr>
                  <pic:blipFill>
                    <a:blip r:embed="rId579"/>
                    <a:srcRect/>
                    <a:stretch>
                      <a:fillRect/>
                    </a:stretch>
                  </pic:blipFill>
                  <pic:spPr>
                    <a:xfrm>
                      <a:off x="0" y="0"/>
                      <a:ext cx="1360743" cy="1065635"/>
                    </a:xfrm>
                    <a:prstGeom prst="rect">
                      <a:avLst/>
                    </a:prstGeom>
                    <a:ln/>
                  </pic:spPr>
                </pic:pic>
              </a:graphicData>
            </a:graphic>
          </wp:anchor>
        </w:drawing>
      </w:r>
    </w:p>
    <w:p w14:paraId="75B7D3D1" w14:textId="77777777" w:rsidR="00015779" w:rsidRPr="00ED525D" w:rsidRDefault="00015779" w:rsidP="00801929">
      <w:pPr>
        <w:spacing w:line="276" w:lineRule="auto"/>
        <w:rPr>
          <w:color w:val="000000" w:themeColor="text1"/>
          <w:sz w:val="26"/>
          <w:szCs w:val="26"/>
        </w:rPr>
      </w:pPr>
      <w:r w:rsidRPr="00ED525D">
        <w:rPr>
          <w:b/>
          <w:color w:val="000000" w:themeColor="text1"/>
          <w:sz w:val="26"/>
          <w:szCs w:val="26"/>
        </w:rPr>
        <w:t xml:space="preserve">b) </w:t>
      </w:r>
      <w:r w:rsidRPr="00ED525D">
        <w:rPr>
          <w:color w:val="000000" w:themeColor="text1"/>
          <w:sz w:val="26"/>
          <w:szCs w:val="26"/>
        </w:rPr>
        <w:t xml:space="preserve">Tỉ số giữa thể tích và nhiệt độ tuyệt đối của 5 lần đo xấp xỉ bằng nhau </w:t>
      </w:r>
    </w:p>
    <w:p w14:paraId="2845F456" w14:textId="77777777" w:rsidR="00015779" w:rsidRPr="00ED525D" w:rsidRDefault="00015779" w:rsidP="00801929">
      <w:pPr>
        <w:spacing w:line="276" w:lineRule="auto"/>
        <w:rPr>
          <w:b/>
          <w:color w:val="000000" w:themeColor="text1"/>
          <w:sz w:val="26"/>
          <w:szCs w:val="26"/>
        </w:rPr>
      </w:pPr>
      <w:r w:rsidRPr="00ED525D">
        <w:rPr>
          <w:b/>
          <w:color w:val="000000" w:themeColor="text1"/>
          <w:sz w:val="26"/>
          <w:szCs w:val="26"/>
        </w:rPr>
        <w:t xml:space="preserve">c) </w:t>
      </w:r>
      <w:r w:rsidRPr="00ED525D">
        <w:rPr>
          <w:color w:val="000000" w:themeColor="text1"/>
          <w:sz w:val="26"/>
          <w:szCs w:val="26"/>
        </w:rPr>
        <w:t xml:space="preserve">Kết quả thí nghiệm chứng tỏ thể tích khi trong xi lanh tỉ lệ thuận với nhiệt độ trong thang nhiệt độ Celsius. </w:t>
      </w:r>
    </w:p>
    <w:p w14:paraId="1EBB4104" w14:textId="77777777" w:rsidR="00015779" w:rsidRPr="00ED525D" w:rsidRDefault="00015779" w:rsidP="00801929">
      <w:pPr>
        <w:spacing w:line="276" w:lineRule="auto"/>
        <w:rPr>
          <w:b/>
          <w:color w:val="000000" w:themeColor="text1"/>
          <w:sz w:val="26"/>
          <w:szCs w:val="26"/>
        </w:rPr>
      </w:pPr>
      <w:r w:rsidRPr="00ED525D">
        <w:rPr>
          <w:b/>
          <w:color w:val="000000" w:themeColor="text1"/>
          <w:sz w:val="26"/>
          <w:szCs w:val="26"/>
        </w:rPr>
        <w:t>d)</w:t>
      </w:r>
      <w:r w:rsidRPr="00ED525D">
        <w:rPr>
          <w:color w:val="000000" w:themeColor="text1"/>
          <w:sz w:val="26"/>
          <w:szCs w:val="26"/>
        </w:rPr>
        <w:t xml:space="preserve"> Đồ thị biểu diễn mối liên hệ giữa V và T có dạng như hình bên. </w:t>
      </w:r>
    </w:p>
    <w:p w14:paraId="10B9EBA8" w14:textId="77777777" w:rsidR="00015779" w:rsidRPr="00ED525D" w:rsidRDefault="00015779" w:rsidP="00801929">
      <w:pPr>
        <w:spacing w:line="276" w:lineRule="auto"/>
        <w:rPr>
          <w:b/>
          <w:color w:val="000000" w:themeColor="text1"/>
          <w:sz w:val="26"/>
          <w:szCs w:val="26"/>
        </w:rPr>
      </w:pPr>
    </w:p>
    <w:p w14:paraId="47923E28" w14:textId="77777777" w:rsidR="00015779" w:rsidRPr="00ED525D" w:rsidRDefault="00015779" w:rsidP="00801929">
      <w:pPr>
        <w:spacing w:line="276" w:lineRule="auto"/>
        <w:rPr>
          <w:color w:val="000000" w:themeColor="text1"/>
          <w:sz w:val="26"/>
          <w:szCs w:val="26"/>
        </w:rPr>
      </w:pPr>
      <w:r w:rsidRPr="006873CC">
        <w:rPr>
          <w:b/>
          <w:color w:val="0000FF"/>
          <w:sz w:val="26"/>
          <w:szCs w:val="26"/>
        </w:rPr>
        <w:t>Câu 2.</w:t>
      </w:r>
      <w:r w:rsidRPr="00ED525D">
        <w:rPr>
          <w:b/>
          <w:color w:val="000000" w:themeColor="text1"/>
          <w:sz w:val="26"/>
          <w:szCs w:val="26"/>
        </w:rPr>
        <w:t xml:space="preserve"> </w:t>
      </w:r>
      <w:r w:rsidRPr="00ED525D">
        <w:rPr>
          <w:color w:val="000000" w:themeColor="text1"/>
          <w:sz w:val="26"/>
          <w:szCs w:val="26"/>
        </w:rPr>
        <w:t xml:space="preserve">Hình dưới cho thấy một sơ đồ minh họa của một thiết bị có thể được sử dụng để đo từ trường. Một cuộn dây ABCD hình chữ nhật chứa N vòng dây được quấn cách điện với nhau và có chiều rộng là </w:t>
      </w:r>
      <w:r w:rsidRPr="00ED525D">
        <w:rPr>
          <w:i/>
          <w:color w:val="000000" w:themeColor="text1"/>
          <w:sz w:val="26"/>
          <w:szCs w:val="26"/>
        </w:rPr>
        <w:t>l</w:t>
      </w:r>
      <w:r w:rsidRPr="00ED525D">
        <w:rPr>
          <w:color w:val="000000" w:themeColor="text1"/>
          <w:sz w:val="26"/>
          <w:szCs w:val="26"/>
        </w:rPr>
        <w:t xml:space="preserve">. Cuộn dây được gắn vào một cánh tay đòn của cân và được treo giữa các cực của một nam châm sao cho đoạn dây CD nằm trong đều và vuông góc với mặt phẳng của cuộn dây. Ban đầu hệ thống được cân bằng khi dòng điện trong cuộn dây bằng không. Khi công tắc được đóng và cuộn dây có dòng điện, một quả cân có trọng lượng P phải được thêm vào bên phải để cân bằng hệ thống. Trong các phát biểu sau, phát biểu nào </w:t>
      </w:r>
      <w:r w:rsidRPr="00ED525D">
        <w:rPr>
          <w:b/>
          <w:color w:val="000000" w:themeColor="text1"/>
          <w:sz w:val="26"/>
          <w:szCs w:val="26"/>
        </w:rPr>
        <w:t>đúng,</w:t>
      </w:r>
      <w:r w:rsidRPr="00ED525D">
        <w:rPr>
          <w:color w:val="000000" w:themeColor="text1"/>
          <w:sz w:val="26"/>
          <w:szCs w:val="26"/>
        </w:rPr>
        <w:t xml:space="preserve"> phát biểu nào </w:t>
      </w:r>
      <w:r w:rsidRPr="00ED525D">
        <w:rPr>
          <w:b/>
          <w:color w:val="000000" w:themeColor="text1"/>
          <w:sz w:val="26"/>
          <w:szCs w:val="26"/>
        </w:rPr>
        <w:t>sai?</w:t>
      </w:r>
      <w:r w:rsidRPr="00ED525D">
        <w:rPr>
          <w:color w:val="000000" w:themeColor="text1"/>
          <w:sz w:val="26"/>
          <w:szCs w:val="26"/>
        </w:rPr>
        <w:t xml:space="preserve"> </w:t>
      </w:r>
      <w:r w:rsidRPr="00ED525D">
        <w:rPr>
          <w:noProof/>
          <w:color w:val="000000" w:themeColor="text1"/>
        </w:rPr>
        <mc:AlternateContent>
          <mc:Choice Requires="wps">
            <w:drawing>
              <wp:anchor distT="0" distB="0" distL="114300" distR="114300" simplePos="0" relativeHeight="251698176" behindDoc="0" locked="0" layoutInCell="1" hidden="0" allowOverlap="1" wp14:anchorId="6A6250BF" wp14:editId="58C0B0DD">
                <wp:simplePos x="0" y="0"/>
                <wp:positionH relativeFrom="column">
                  <wp:posOffset>4572000</wp:posOffset>
                </wp:positionH>
                <wp:positionV relativeFrom="paragraph">
                  <wp:posOffset>723900</wp:posOffset>
                </wp:positionV>
                <wp:extent cx="122094" cy="168005"/>
                <wp:effectExtent l="0" t="0" r="0" b="0"/>
                <wp:wrapNone/>
                <wp:docPr id="49" name="Rectangle 49"/>
                <wp:cNvGraphicFramePr/>
                <a:graphic xmlns:a="http://schemas.openxmlformats.org/drawingml/2006/main">
                  <a:graphicData uri="http://schemas.microsoft.com/office/word/2010/wordprocessingShape">
                    <wps:wsp>
                      <wps:cNvSpPr/>
                      <wps:spPr>
                        <a:xfrm>
                          <a:off x="5289716" y="3700760"/>
                          <a:ext cx="112569" cy="158480"/>
                        </a:xfrm>
                        <a:prstGeom prst="rect">
                          <a:avLst/>
                        </a:prstGeom>
                        <a:noFill/>
                        <a:ln>
                          <a:noFill/>
                        </a:ln>
                      </wps:spPr>
                      <wps:txbx>
                        <w:txbxContent>
                          <w:p w14:paraId="05228667" w14:textId="77777777" w:rsidR="00015779" w:rsidRDefault="00015779">
                            <w:pPr>
                              <w:spacing w:line="275" w:lineRule="auto"/>
                              <w:jc w:val="center"/>
                              <w:textDirection w:val="btLr"/>
                            </w:pPr>
                            <w:r>
                              <w:rPr>
                                <w:b/>
                                <w:i/>
                                <w:color w:val="000000"/>
                                <w:sz w:val="20"/>
                              </w:rPr>
                              <w:t>l</w:t>
                            </w:r>
                          </w:p>
                        </w:txbxContent>
                      </wps:txbx>
                      <wps:bodyPr spcFirstLastPara="1" wrap="square" lIns="0" tIns="0" rIns="0" bIns="0" anchor="ctr" anchorCtr="0">
                        <a:noAutofit/>
                      </wps:bodyPr>
                    </wps:wsp>
                  </a:graphicData>
                </a:graphic>
              </wp:anchor>
            </w:drawing>
          </mc:Choice>
          <mc:Fallback>
            <w:pict>
              <v:rect id="Rectangle 49" o:spid="_x0000_s1047" style="position:absolute;margin-left:5in;margin-top:57pt;width:9.6pt;height:13.2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v9z5EzgEAAHoDAAAOAAAAZHJzL2Uyb0RvYy54bWysU8tu2zAQvBfoPxC815Lc2FYE00HRwEWB oDWS9ANoirQI8FWStuS/75KSkja9Fb1Qu8vF7Mxwtb0btEIX7oO0huBqUWLEDbOtNCeCfzzvP9QY hUhNS5U1nOArD/hu9/7dtncNX9rOqpZ7BCAmNL0juIvRNUURWMc1DQvruIFLYb2mEVJ/KlpPe0DX qliW5brorW+dt4yHANX78RLvMr4QnMXvQgQekSIYuMV8+nwe01nstrQ5eeo6ySYa9B9YaCoNDH2B uqeRorOXf0FpybwNVsQFs7qwQkjGswZQU5Vv1Dx11PGsBcwJ7sWm8P9g2bfLwSPZEnxzi5GhGt7o EVyj5qQ4ghoY1LvQQN+TO/gpCxAmtYPwOn1BBxoIXi3r2021xuhK8MdNWW7Wk8F8iIhBQ1UtV2uY w6ChWtU3db4vXoGcD/ELtxqlgGAPTLKt9PIQIgyH1rklzTV2L5XKb6jMHwVoTJUicR/ZpigOxyGL rWddR9tewYDg2F7CyAca4oF6WIEKox7WguDw80w9x0h9NeB72qE58HNwnANqWGdhu1j0GI3J55i3 bST36RytkFlIojMOn1jCA2d90zKmDfo9z12vv8zuFwAAAP//AwBQSwMEFAAGAAgAAAAhABA+SAng AAAACwEAAA8AAABkcnMvZG93bnJldi54bWxMj81uwjAQhO+VeAdrkXqpigOlhYQ4CPWHHCtoL72Z eHGixusoNpC+fZdTe9vdGX07k68H14oz9qHxpGA6SUAgVd40ZBV8frzdL0GEqMno1hMq+MEA62J0 k+vM+Avt8LyPVjCEQqYV1DF2mZShqtHpMPEdEmtH3zsdee2tNL2+MNy1cpYkT9LphvhDrTt8rrH6 3p+cgsXL5g7fv/wxvqbbtLS7cpvaUqnb8bBZgYg4xD8zXONzdCg408GfyATRMoPxbGVhOueBHYuH dAbiwJd58giyyOX/DsUvAAAA//8DAFBLAQItABQABgAIAAAAIQC2gziS/gAAAOEBAAATAAAAAAAA AAAAAAAAAAAAAABbQ29udGVudF9UeXBlc10ueG1sUEsBAi0AFAAGAAgAAAAhADj9If/WAAAAlAEA AAsAAAAAAAAAAAAAAAAALwEAAF9yZWxzLy5yZWxzUEsBAi0AFAAGAAgAAAAhAC/3PkTOAQAAegMA AA4AAAAAAAAAAAAAAAAALgIAAGRycy9lMm9Eb2MueG1sUEsBAi0AFAAGAAgAAAAhABA+SAngAAAA CwEAAA8AAAAAAAAAAAAAAAAAKAQAAGRycy9kb3ducmV2LnhtbFBLBQYAAAAABAAEAPMAAAA1BQAA AAA= " filled="f" stroked="f">
                <v:textbox inset="0,0,0,0">
                  <w:txbxContent>
                    <w:p w14:paraId="05228667" w14:textId="77777777" w:rsidR="00015779" w:rsidRDefault="00015779">
                      <w:pPr>
                        <w:spacing w:line="275" w:lineRule="auto"/>
                        <w:jc w:val="center"/>
                        <w:textDirection w:val="btLr"/>
                      </w:pPr>
                      <w:r>
                        <w:rPr>
                          <w:b/>
                          <w:i/>
                          <w:color w:val="000000"/>
                          <w:sz w:val="20"/>
                        </w:rPr>
                        <w:t>l</w:t>
                      </w:r>
                    </w:p>
                  </w:txbxContent>
                </v:textbox>
              </v:rect>
            </w:pict>
          </mc:Fallback>
        </mc:AlternateContent>
      </w:r>
      <w:r w:rsidRPr="00ED525D">
        <w:rPr>
          <w:noProof/>
          <w:color w:val="000000" w:themeColor="text1"/>
        </w:rPr>
        <w:drawing>
          <wp:anchor distT="0" distB="0" distL="114300" distR="114300" simplePos="0" relativeHeight="251699200" behindDoc="0" locked="0" layoutInCell="1" hidden="0" allowOverlap="1" wp14:anchorId="734DE353" wp14:editId="0E16ED94">
            <wp:simplePos x="0" y="0"/>
            <wp:positionH relativeFrom="column">
              <wp:posOffset>4413885</wp:posOffset>
            </wp:positionH>
            <wp:positionV relativeFrom="paragraph">
              <wp:posOffset>359410</wp:posOffset>
            </wp:positionV>
            <wp:extent cx="2371090" cy="1343025"/>
            <wp:effectExtent l="0" t="0" r="0" b="0"/>
            <wp:wrapSquare wrapText="bothSides" distT="0" distB="0" distL="114300" distR="114300"/>
            <wp:docPr id="5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80"/>
                    <a:srcRect/>
                    <a:stretch>
                      <a:fillRect/>
                    </a:stretch>
                  </pic:blipFill>
                  <pic:spPr>
                    <a:xfrm>
                      <a:off x="0" y="0"/>
                      <a:ext cx="2371090" cy="1343025"/>
                    </a:xfrm>
                    <a:prstGeom prst="rect">
                      <a:avLst/>
                    </a:prstGeom>
                    <a:ln/>
                  </pic:spPr>
                </pic:pic>
              </a:graphicData>
            </a:graphic>
          </wp:anchor>
        </w:drawing>
      </w:r>
    </w:p>
    <w:p w14:paraId="5067723A" w14:textId="77777777" w:rsidR="00015779" w:rsidRPr="00ED525D" w:rsidRDefault="00015779" w:rsidP="00801929">
      <w:pPr>
        <w:spacing w:line="276" w:lineRule="auto"/>
        <w:jc w:val="both"/>
        <w:rPr>
          <w:color w:val="000000" w:themeColor="text1"/>
          <w:sz w:val="26"/>
          <w:szCs w:val="26"/>
        </w:rPr>
      </w:pPr>
      <w:r w:rsidRPr="00ED525D">
        <w:rPr>
          <w:b/>
          <w:color w:val="000000" w:themeColor="text1"/>
          <w:sz w:val="26"/>
          <w:szCs w:val="26"/>
        </w:rPr>
        <w:t xml:space="preserve">a) </w:t>
      </w:r>
      <w:r w:rsidRPr="00ED525D">
        <w:rPr>
          <w:color w:val="000000" w:themeColor="text1"/>
          <w:sz w:val="26"/>
          <w:szCs w:val="26"/>
        </w:rPr>
        <w:t>Lực từ tác dụng lên cuộn dây ABCD được tính bởi công thức F=NBI</w:t>
      </w:r>
      <w:r w:rsidRPr="00ED525D">
        <w:rPr>
          <w:i/>
          <w:color w:val="000000" w:themeColor="text1"/>
          <w:sz w:val="26"/>
          <w:szCs w:val="26"/>
        </w:rPr>
        <w:t>l</w:t>
      </w:r>
      <w:r w:rsidRPr="00ED525D">
        <w:rPr>
          <w:color w:val="000000" w:themeColor="text1"/>
          <w:sz w:val="26"/>
          <w:szCs w:val="26"/>
        </w:rPr>
        <w:t xml:space="preserve">. </w:t>
      </w:r>
    </w:p>
    <w:p w14:paraId="2B95F1EA" w14:textId="77777777" w:rsidR="00015779" w:rsidRPr="00ED525D" w:rsidRDefault="00015779" w:rsidP="00801929">
      <w:pPr>
        <w:spacing w:line="276" w:lineRule="auto"/>
        <w:jc w:val="both"/>
        <w:rPr>
          <w:b/>
          <w:color w:val="000000" w:themeColor="text1"/>
          <w:sz w:val="26"/>
          <w:szCs w:val="26"/>
        </w:rPr>
      </w:pPr>
      <w:r w:rsidRPr="00ED525D">
        <w:rPr>
          <w:b/>
          <w:color w:val="000000" w:themeColor="text1"/>
          <w:sz w:val="26"/>
          <w:szCs w:val="26"/>
        </w:rPr>
        <w:t>b)</w:t>
      </w:r>
      <w:r w:rsidRPr="00ED525D">
        <w:rPr>
          <w:color w:val="000000" w:themeColor="text1"/>
          <w:sz w:val="26"/>
          <w:szCs w:val="26"/>
        </w:rPr>
        <w:t xml:space="preserve"> Sự cân bằng của cuộn dây ABCD không phụ thuộc vào chiều dòng điện qua khung dây. </w:t>
      </w:r>
    </w:p>
    <w:p w14:paraId="326E657E" w14:textId="77777777" w:rsidR="00015779" w:rsidRPr="00ED525D" w:rsidRDefault="00015779" w:rsidP="00801929">
      <w:pPr>
        <w:spacing w:line="276" w:lineRule="auto"/>
        <w:jc w:val="both"/>
        <w:rPr>
          <w:b/>
          <w:color w:val="000000" w:themeColor="text1"/>
          <w:sz w:val="26"/>
          <w:szCs w:val="26"/>
        </w:rPr>
      </w:pPr>
      <w:r w:rsidRPr="00ED525D">
        <w:rPr>
          <w:b/>
          <w:color w:val="000000" w:themeColor="text1"/>
          <w:sz w:val="26"/>
          <w:szCs w:val="26"/>
        </w:rPr>
        <w:t>b)</w:t>
      </w:r>
      <w:r w:rsidRPr="00ED525D">
        <w:rPr>
          <w:color w:val="000000" w:themeColor="text1"/>
          <w:sz w:val="26"/>
          <w:szCs w:val="26"/>
        </w:rPr>
        <w:t xml:space="preserve"> Biểu thức cho độ lớn của từ trường là </w:t>
      </w:r>
      <w:r w:rsidRPr="00ED525D">
        <w:rPr>
          <w:color w:val="000000" w:themeColor="text1"/>
          <w:sz w:val="43"/>
          <w:szCs w:val="43"/>
          <w:vertAlign w:val="subscript"/>
        </w:rPr>
        <w:object w:dxaOrig="840" w:dyaOrig="630" w14:anchorId="70E12967">
          <v:shape id="_x0000_i1311" type="#_x0000_t75" style="width:42pt;height:31.5pt" o:ole="">
            <v:imagedata r:id="rId581" o:title=""/>
          </v:shape>
          <o:OLEObject Type="Embed" ProgID="Equation.3" ShapeID="_x0000_i1311" DrawAspect="Content" ObjectID="_1805064941" r:id="rId582"/>
        </w:object>
      </w:r>
      <w:r w:rsidRPr="00ED525D">
        <w:rPr>
          <w:color w:val="000000" w:themeColor="text1"/>
          <w:sz w:val="26"/>
          <w:szCs w:val="26"/>
        </w:rPr>
        <w:t>.</w:t>
      </w:r>
    </w:p>
    <w:p w14:paraId="50385130" w14:textId="77777777" w:rsidR="00015779" w:rsidRPr="00ED525D" w:rsidRDefault="00015779" w:rsidP="00801929">
      <w:pPr>
        <w:spacing w:line="276" w:lineRule="auto"/>
        <w:jc w:val="both"/>
        <w:rPr>
          <w:b/>
          <w:color w:val="000000" w:themeColor="text1"/>
          <w:sz w:val="26"/>
          <w:szCs w:val="26"/>
        </w:rPr>
      </w:pPr>
      <w:r w:rsidRPr="00ED525D">
        <w:rPr>
          <w:b/>
          <w:color w:val="000000" w:themeColor="text1"/>
          <w:sz w:val="26"/>
          <w:szCs w:val="26"/>
        </w:rPr>
        <w:t>d)</w:t>
      </w:r>
      <w:r w:rsidRPr="00ED525D">
        <w:rPr>
          <w:color w:val="000000" w:themeColor="text1"/>
          <w:sz w:val="26"/>
          <w:szCs w:val="26"/>
        </w:rPr>
        <w:t xml:space="preserve"> Biết N = 50 vòng </w:t>
      </w:r>
      <w:r w:rsidRPr="00ED525D">
        <w:rPr>
          <w:i/>
          <w:color w:val="000000" w:themeColor="text1"/>
          <w:sz w:val="26"/>
          <w:szCs w:val="26"/>
        </w:rPr>
        <w:t>l=</w:t>
      </w:r>
      <w:r w:rsidRPr="00ED525D">
        <w:rPr>
          <w:color w:val="000000" w:themeColor="text1"/>
          <w:sz w:val="26"/>
          <w:szCs w:val="26"/>
        </w:rPr>
        <w:t xml:space="preserve"> 5 cm, I= 0,30 A, và P = 0,2N thì tính được độ lớn của cảm ứng từ là B=0,15(T).</w:t>
      </w:r>
      <w:r w:rsidRPr="00ED525D">
        <w:rPr>
          <w:b/>
          <w:color w:val="000000" w:themeColor="text1"/>
          <w:sz w:val="26"/>
          <w:szCs w:val="26"/>
        </w:rPr>
        <w:t xml:space="preserve"> </w:t>
      </w:r>
    </w:p>
    <w:p w14:paraId="1B8F840B" w14:textId="77777777" w:rsidR="00015779" w:rsidRPr="00ED525D" w:rsidRDefault="00015779" w:rsidP="00801929">
      <w:pPr>
        <w:tabs>
          <w:tab w:val="left" w:pos="283"/>
          <w:tab w:val="left" w:pos="2835"/>
          <w:tab w:val="left" w:pos="5386"/>
          <w:tab w:val="left" w:pos="7937"/>
        </w:tabs>
        <w:spacing w:line="276" w:lineRule="auto"/>
        <w:jc w:val="both"/>
        <w:rPr>
          <w:b/>
          <w:color w:val="000000" w:themeColor="text1"/>
          <w:sz w:val="26"/>
          <w:szCs w:val="26"/>
        </w:rPr>
      </w:pPr>
    </w:p>
    <w:p w14:paraId="6BC95929" w14:textId="77777777" w:rsidR="00015779" w:rsidRPr="00ED525D" w:rsidRDefault="00015779" w:rsidP="00801929">
      <w:pPr>
        <w:tabs>
          <w:tab w:val="left" w:pos="283"/>
          <w:tab w:val="left" w:pos="2835"/>
          <w:tab w:val="left" w:pos="5386"/>
          <w:tab w:val="left" w:pos="7937"/>
        </w:tabs>
        <w:spacing w:line="276" w:lineRule="auto"/>
        <w:jc w:val="both"/>
        <w:rPr>
          <w:b/>
          <w:color w:val="000000" w:themeColor="text1"/>
          <w:sz w:val="26"/>
          <w:szCs w:val="26"/>
        </w:rPr>
      </w:pPr>
      <w:r w:rsidRPr="006873CC">
        <w:rPr>
          <w:b/>
          <w:color w:val="0000FF"/>
          <w:sz w:val="26"/>
          <w:szCs w:val="26"/>
        </w:rPr>
        <w:t>Câu 3.</w:t>
      </w:r>
      <w:r w:rsidRPr="00ED525D">
        <w:rPr>
          <w:b/>
          <w:color w:val="000000" w:themeColor="text1"/>
          <w:sz w:val="26"/>
          <w:szCs w:val="26"/>
        </w:rPr>
        <w:t xml:space="preserve"> </w:t>
      </w:r>
      <w:r w:rsidRPr="00ED525D">
        <w:rPr>
          <w:color w:val="000000" w:themeColor="text1"/>
          <w:sz w:val="26"/>
          <w:szCs w:val="26"/>
        </w:rPr>
        <w:t>Một nhóm học sinh lớp 12A của một trường THPT thực hành đo nhiệt dung riêng của nước.</w:t>
      </w:r>
    </w:p>
    <w:tbl>
      <w:tblPr>
        <w:tblW w:w="1035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40"/>
        <w:gridCol w:w="5310"/>
      </w:tblGrid>
      <w:tr w:rsidR="00ED525D" w:rsidRPr="00ED525D" w14:paraId="1ED140AF" w14:textId="77777777">
        <w:trPr>
          <w:trHeight w:val="3492"/>
        </w:trPr>
        <w:tc>
          <w:tcPr>
            <w:tcW w:w="5040" w:type="dxa"/>
          </w:tcPr>
          <w:p w14:paraId="266E5875" w14:textId="77777777" w:rsidR="00015779" w:rsidRPr="00ED525D" w:rsidRDefault="00015779" w:rsidP="00801929">
            <w:pPr>
              <w:widowControl w:val="0"/>
              <w:spacing w:line="276" w:lineRule="auto"/>
              <w:rPr>
                <w:b/>
                <w:color w:val="000000" w:themeColor="text1"/>
                <w:sz w:val="26"/>
                <w:szCs w:val="26"/>
              </w:rPr>
            </w:pPr>
            <w:r w:rsidRPr="00ED525D">
              <w:rPr>
                <w:b/>
                <w:color w:val="000000" w:themeColor="text1"/>
                <w:sz w:val="26"/>
                <w:szCs w:val="26"/>
              </w:rPr>
              <w:lastRenderedPageBreak/>
              <w:t>Dụng cụ thí nghiệm gồm:</w:t>
            </w:r>
          </w:p>
          <w:p w14:paraId="72443CF8" w14:textId="77777777" w:rsidR="00015779" w:rsidRPr="00ED525D" w:rsidRDefault="00015779" w:rsidP="00801929">
            <w:pPr>
              <w:widowControl w:val="0"/>
              <w:spacing w:line="276" w:lineRule="auto"/>
              <w:rPr>
                <w:color w:val="000000" w:themeColor="text1"/>
                <w:sz w:val="26"/>
                <w:szCs w:val="26"/>
              </w:rPr>
            </w:pPr>
            <w:r w:rsidRPr="00ED525D">
              <w:rPr>
                <w:color w:val="000000" w:themeColor="text1"/>
                <w:sz w:val="26"/>
                <w:szCs w:val="26"/>
              </w:rPr>
              <w:t>-Biến thế nguồn (1).</w:t>
            </w:r>
          </w:p>
          <w:p w14:paraId="3EE3E656" w14:textId="77777777" w:rsidR="00015779" w:rsidRPr="00ED525D" w:rsidRDefault="00015779" w:rsidP="00801929">
            <w:pPr>
              <w:widowControl w:val="0"/>
              <w:spacing w:line="276" w:lineRule="auto"/>
              <w:rPr>
                <w:color w:val="000000" w:themeColor="text1"/>
                <w:sz w:val="26"/>
                <w:szCs w:val="26"/>
              </w:rPr>
            </w:pPr>
            <w:r w:rsidRPr="00ED525D">
              <w:rPr>
                <w:color w:val="000000" w:themeColor="text1"/>
                <w:sz w:val="26"/>
                <w:szCs w:val="26"/>
              </w:rPr>
              <w:t>-Bộ đo công suất nguồn điện (oát kế) có tích hợp chức năng đo thời gian (2).</w:t>
            </w:r>
          </w:p>
          <w:p w14:paraId="48084EFA" w14:textId="77777777" w:rsidR="00015779" w:rsidRPr="00ED525D" w:rsidRDefault="00015779" w:rsidP="00801929">
            <w:pPr>
              <w:widowControl w:val="0"/>
              <w:spacing w:line="276" w:lineRule="auto"/>
              <w:rPr>
                <w:color w:val="000000" w:themeColor="text1"/>
                <w:sz w:val="26"/>
                <w:szCs w:val="26"/>
              </w:rPr>
            </w:pPr>
            <w:r w:rsidRPr="00ED525D">
              <w:rPr>
                <w:color w:val="000000" w:themeColor="text1"/>
                <w:sz w:val="26"/>
                <w:szCs w:val="26"/>
              </w:rPr>
              <w:t>-Nhiệt kế điện tử (3).</w:t>
            </w:r>
          </w:p>
          <w:p w14:paraId="01CAAF94" w14:textId="77777777" w:rsidR="00015779" w:rsidRPr="00ED525D" w:rsidRDefault="00015779" w:rsidP="00801929">
            <w:pPr>
              <w:widowControl w:val="0"/>
              <w:spacing w:line="276" w:lineRule="auto"/>
              <w:jc w:val="both"/>
              <w:rPr>
                <w:color w:val="000000" w:themeColor="text1"/>
                <w:sz w:val="26"/>
                <w:szCs w:val="26"/>
              </w:rPr>
            </w:pPr>
            <w:r w:rsidRPr="00ED525D">
              <w:rPr>
                <w:color w:val="000000" w:themeColor="text1"/>
                <w:sz w:val="26"/>
                <w:szCs w:val="26"/>
              </w:rPr>
              <w:t>-Nhiệt lượng kế bằng nhựa có vỏ xốp, kèm dây nung (gắn ở mặt trong của nắp bình) (4).</w:t>
            </w:r>
          </w:p>
          <w:p w14:paraId="57BE83AD" w14:textId="77777777" w:rsidR="00015779" w:rsidRPr="00ED525D" w:rsidRDefault="00015779" w:rsidP="00801929">
            <w:pPr>
              <w:widowControl w:val="0"/>
              <w:spacing w:line="276" w:lineRule="auto"/>
              <w:jc w:val="both"/>
              <w:rPr>
                <w:color w:val="000000" w:themeColor="text1"/>
                <w:sz w:val="26"/>
                <w:szCs w:val="26"/>
              </w:rPr>
            </w:pPr>
            <w:r w:rsidRPr="00ED525D">
              <w:rPr>
                <w:color w:val="000000" w:themeColor="text1"/>
                <w:sz w:val="26"/>
                <w:szCs w:val="26"/>
              </w:rPr>
              <w:t>-Cân điện tử (5).</w:t>
            </w:r>
          </w:p>
          <w:p w14:paraId="42CE658F" w14:textId="77777777" w:rsidR="00015779" w:rsidRPr="00ED525D" w:rsidRDefault="00015779" w:rsidP="00801929">
            <w:pPr>
              <w:widowControl w:val="0"/>
              <w:spacing w:line="276" w:lineRule="auto"/>
              <w:jc w:val="both"/>
              <w:rPr>
                <w:color w:val="000000" w:themeColor="text1"/>
                <w:sz w:val="26"/>
                <w:szCs w:val="26"/>
              </w:rPr>
            </w:pPr>
            <w:r w:rsidRPr="00ED525D">
              <w:rPr>
                <w:color w:val="000000" w:themeColor="text1"/>
                <w:sz w:val="26"/>
                <w:szCs w:val="26"/>
              </w:rPr>
              <w:t>-Các dây nối.</w:t>
            </w:r>
          </w:p>
          <w:p w14:paraId="031AE40A" w14:textId="77777777" w:rsidR="00015779" w:rsidRPr="00ED525D" w:rsidRDefault="00015779" w:rsidP="00801929">
            <w:pPr>
              <w:widowControl w:val="0"/>
              <w:spacing w:line="276" w:lineRule="auto"/>
              <w:jc w:val="both"/>
              <w:rPr>
                <w:color w:val="000000" w:themeColor="text1"/>
                <w:sz w:val="26"/>
                <w:szCs w:val="26"/>
              </w:rPr>
            </w:pPr>
            <w:r w:rsidRPr="00ED525D">
              <w:rPr>
                <w:noProof/>
                <w:color w:val="000000" w:themeColor="text1"/>
                <w:sz w:val="26"/>
                <w:szCs w:val="26"/>
              </w:rPr>
              <w:drawing>
                <wp:inline distT="0" distB="0" distL="0" distR="0" wp14:anchorId="20A4F526" wp14:editId="735D76FD">
                  <wp:extent cx="1857375" cy="790575"/>
                  <wp:effectExtent l="0" t="0" r="0" b="0"/>
                  <wp:docPr id="5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83"/>
                          <a:srcRect/>
                          <a:stretch>
                            <a:fillRect/>
                          </a:stretch>
                        </pic:blipFill>
                        <pic:spPr>
                          <a:xfrm>
                            <a:off x="0" y="0"/>
                            <a:ext cx="1857375" cy="790575"/>
                          </a:xfrm>
                          <a:prstGeom prst="rect">
                            <a:avLst/>
                          </a:prstGeom>
                          <a:ln/>
                        </pic:spPr>
                      </pic:pic>
                    </a:graphicData>
                  </a:graphic>
                </wp:inline>
              </w:drawing>
            </w:r>
          </w:p>
        </w:tc>
        <w:tc>
          <w:tcPr>
            <w:tcW w:w="5310" w:type="dxa"/>
          </w:tcPr>
          <w:p w14:paraId="39AAF2E1" w14:textId="77777777" w:rsidR="00015779" w:rsidRPr="00ED525D" w:rsidRDefault="00015779" w:rsidP="00801929">
            <w:pPr>
              <w:widowControl w:val="0"/>
              <w:spacing w:line="276" w:lineRule="auto"/>
              <w:rPr>
                <w:b/>
                <w:color w:val="000000" w:themeColor="text1"/>
                <w:sz w:val="26"/>
                <w:szCs w:val="26"/>
              </w:rPr>
            </w:pPr>
            <w:r w:rsidRPr="00ED525D">
              <w:rPr>
                <w:b/>
                <w:color w:val="000000" w:themeColor="text1"/>
                <w:sz w:val="26"/>
                <w:szCs w:val="26"/>
              </w:rPr>
              <w:t>Các bước tiến hành thí nghiệm:</w:t>
            </w:r>
          </w:p>
          <w:p w14:paraId="6E3471C3" w14:textId="1B53A78F" w:rsidR="00015779" w:rsidRPr="00ED525D" w:rsidRDefault="002B2E52" w:rsidP="00801929">
            <w:pPr>
              <w:widowControl w:val="0"/>
              <w:pBdr>
                <w:top w:val="nil"/>
                <w:left w:val="nil"/>
                <w:bottom w:val="nil"/>
                <w:right w:val="nil"/>
                <w:between w:val="nil"/>
              </w:pBdr>
              <w:spacing w:line="276" w:lineRule="auto"/>
              <w:rPr>
                <w:color w:val="000000" w:themeColor="text1"/>
                <w:sz w:val="26"/>
                <w:szCs w:val="26"/>
              </w:rPr>
            </w:pPr>
            <w:r w:rsidRPr="00ED525D">
              <w:rPr>
                <w:color w:val="000000" w:themeColor="text1"/>
                <w:sz w:val="24"/>
                <w:szCs w:val="24"/>
              </w:rPr>
              <w:t>a)</w:t>
            </w:r>
            <w:r w:rsidRPr="00ED525D">
              <w:rPr>
                <w:color w:val="000000" w:themeColor="text1"/>
                <w:sz w:val="24"/>
                <w:szCs w:val="24"/>
              </w:rPr>
              <w:tab/>
            </w:r>
            <w:r w:rsidR="00015779" w:rsidRPr="00ED525D">
              <w:rPr>
                <w:color w:val="000000" w:themeColor="text1"/>
                <w:sz w:val="26"/>
                <w:szCs w:val="26"/>
              </w:rPr>
              <w:t>Đổ một lượng nước vào bình nhiệt lượng kế, sao cho toàn bộ dây điện trở chìm trong nước, xác định khối lượng nước này.</w:t>
            </w:r>
          </w:p>
          <w:p w14:paraId="6CFD3661" w14:textId="3B573331" w:rsidR="00015779" w:rsidRPr="00ED525D" w:rsidRDefault="002B2E52" w:rsidP="00801929">
            <w:pPr>
              <w:widowControl w:val="0"/>
              <w:pBdr>
                <w:top w:val="nil"/>
                <w:left w:val="nil"/>
                <w:bottom w:val="nil"/>
                <w:right w:val="nil"/>
                <w:between w:val="nil"/>
              </w:pBdr>
              <w:spacing w:line="276" w:lineRule="auto"/>
              <w:rPr>
                <w:color w:val="000000" w:themeColor="text1"/>
                <w:sz w:val="26"/>
                <w:szCs w:val="26"/>
              </w:rPr>
            </w:pPr>
            <w:r w:rsidRPr="00ED525D">
              <w:rPr>
                <w:color w:val="000000" w:themeColor="text1"/>
                <w:sz w:val="24"/>
                <w:szCs w:val="24"/>
              </w:rPr>
              <w:t>b)</w:t>
            </w:r>
            <w:r w:rsidRPr="00ED525D">
              <w:rPr>
                <w:color w:val="000000" w:themeColor="text1"/>
                <w:sz w:val="24"/>
                <w:szCs w:val="24"/>
              </w:rPr>
              <w:tab/>
            </w:r>
            <w:r w:rsidR="00015779" w:rsidRPr="00ED525D">
              <w:rPr>
                <w:color w:val="000000" w:themeColor="text1"/>
                <w:sz w:val="26"/>
                <w:szCs w:val="26"/>
              </w:rPr>
              <w:t>Cắm đầu đo của nhiệt kế vào nhiệt lượng kế.</w:t>
            </w:r>
          </w:p>
          <w:p w14:paraId="491C20D9" w14:textId="73E5360B" w:rsidR="00015779" w:rsidRPr="00ED525D" w:rsidRDefault="002B2E52" w:rsidP="00801929">
            <w:pPr>
              <w:widowControl w:val="0"/>
              <w:pBdr>
                <w:top w:val="nil"/>
                <w:left w:val="nil"/>
                <w:bottom w:val="nil"/>
                <w:right w:val="nil"/>
                <w:between w:val="nil"/>
              </w:pBdr>
              <w:spacing w:line="276" w:lineRule="auto"/>
              <w:rPr>
                <w:color w:val="000000" w:themeColor="text1"/>
                <w:sz w:val="26"/>
                <w:szCs w:val="26"/>
              </w:rPr>
            </w:pPr>
            <w:r w:rsidRPr="00ED525D">
              <w:rPr>
                <w:color w:val="000000" w:themeColor="text1"/>
                <w:sz w:val="24"/>
                <w:szCs w:val="24"/>
              </w:rPr>
              <w:t>c)</w:t>
            </w:r>
            <w:r w:rsidRPr="00ED525D">
              <w:rPr>
                <w:color w:val="000000" w:themeColor="text1"/>
                <w:sz w:val="24"/>
                <w:szCs w:val="24"/>
              </w:rPr>
              <w:tab/>
            </w:r>
            <w:r w:rsidR="00015779" w:rsidRPr="00ED525D">
              <w:rPr>
                <w:color w:val="000000" w:themeColor="text1"/>
                <w:sz w:val="26"/>
                <w:szCs w:val="26"/>
              </w:rPr>
              <w:t>Nối oát kế với nhiệt lượng kế và nguồn điện.</w:t>
            </w:r>
          </w:p>
          <w:p w14:paraId="5724F72D" w14:textId="52E9F191" w:rsidR="00015779" w:rsidRPr="00ED525D" w:rsidRDefault="002B2E52" w:rsidP="00801929">
            <w:pPr>
              <w:widowControl w:val="0"/>
              <w:pBdr>
                <w:top w:val="nil"/>
                <w:left w:val="nil"/>
                <w:bottom w:val="nil"/>
                <w:right w:val="nil"/>
                <w:between w:val="nil"/>
              </w:pBdr>
              <w:spacing w:line="276" w:lineRule="auto"/>
              <w:rPr>
                <w:color w:val="000000" w:themeColor="text1"/>
                <w:sz w:val="26"/>
                <w:szCs w:val="26"/>
              </w:rPr>
            </w:pPr>
            <w:r w:rsidRPr="00ED525D">
              <w:rPr>
                <w:color w:val="000000" w:themeColor="text1"/>
                <w:sz w:val="24"/>
                <w:szCs w:val="24"/>
              </w:rPr>
              <w:t>d)</w:t>
            </w:r>
            <w:r w:rsidRPr="00ED525D">
              <w:rPr>
                <w:color w:val="000000" w:themeColor="text1"/>
                <w:sz w:val="24"/>
                <w:szCs w:val="24"/>
              </w:rPr>
              <w:tab/>
            </w:r>
            <w:r w:rsidR="00015779" w:rsidRPr="00ED525D">
              <w:rPr>
                <w:color w:val="000000" w:themeColor="text1"/>
                <w:sz w:val="26"/>
                <w:szCs w:val="26"/>
              </w:rPr>
              <w:t>Bật nguồn điện.</w:t>
            </w:r>
          </w:p>
          <w:p w14:paraId="402B6B17" w14:textId="184CBC8B" w:rsidR="00015779" w:rsidRPr="00ED525D" w:rsidRDefault="002B2E52" w:rsidP="00801929">
            <w:pPr>
              <w:widowControl w:val="0"/>
              <w:pBdr>
                <w:top w:val="nil"/>
                <w:left w:val="nil"/>
                <w:bottom w:val="nil"/>
                <w:right w:val="nil"/>
                <w:between w:val="nil"/>
              </w:pBdr>
              <w:spacing w:line="276" w:lineRule="auto"/>
              <w:rPr>
                <w:color w:val="000000" w:themeColor="text1"/>
                <w:sz w:val="26"/>
                <w:szCs w:val="26"/>
              </w:rPr>
            </w:pPr>
            <w:r w:rsidRPr="00ED525D">
              <w:rPr>
                <w:color w:val="000000" w:themeColor="text1"/>
                <w:sz w:val="24"/>
                <w:szCs w:val="24"/>
              </w:rPr>
              <w:t>e)</w:t>
            </w:r>
            <w:r w:rsidRPr="00ED525D">
              <w:rPr>
                <w:color w:val="000000" w:themeColor="text1"/>
                <w:sz w:val="24"/>
                <w:szCs w:val="24"/>
              </w:rPr>
              <w:tab/>
            </w:r>
            <w:r w:rsidR="00015779" w:rsidRPr="00ED525D">
              <w:rPr>
                <w:color w:val="000000" w:themeColor="text1"/>
                <w:sz w:val="26"/>
                <w:szCs w:val="26"/>
              </w:rPr>
              <w:t>Khuấy liên tục để nước nóng đều. Cứ sau mỗi khoảng thời gian 3 phút, đọc công suất dòng điện từ oát kế, nhiệt độ từ nhiệt kế rồi ghi lại kết quả.</w:t>
            </w:r>
          </w:p>
          <w:p w14:paraId="5CB820DA" w14:textId="07BDD2CD" w:rsidR="00015779" w:rsidRPr="00ED525D" w:rsidRDefault="002B2E52" w:rsidP="00801929">
            <w:pPr>
              <w:widowControl w:val="0"/>
              <w:pBdr>
                <w:top w:val="nil"/>
                <w:left w:val="nil"/>
                <w:bottom w:val="nil"/>
                <w:right w:val="nil"/>
                <w:between w:val="nil"/>
              </w:pBdr>
              <w:spacing w:line="276" w:lineRule="auto"/>
              <w:rPr>
                <w:color w:val="000000" w:themeColor="text1"/>
                <w:sz w:val="26"/>
                <w:szCs w:val="26"/>
              </w:rPr>
            </w:pPr>
            <w:r w:rsidRPr="00ED525D">
              <w:rPr>
                <w:color w:val="000000" w:themeColor="text1"/>
                <w:sz w:val="24"/>
                <w:szCs w:val="24"/>
              </w:rPr>
              <w:t>f)</w:t>
            </w:r>
            <w:r w:rsidRPr="00ED525D">
              <w:rPr>
                <w:color w:val="000000" w:themeColor="text1"/>
                <w:sz w:val="24"/>
                <w:szCs w:val="24"/>
              </w:rPr>
              <w:tab/>
            </w:r>
            <w:r w:rsidR="00015779" w:rsidRPr="00ED525D">
              <w:rPr>
                <w:color w:val="000000" w:themeColor="text1"/>
                <w:sz w:val="26"/>
                <w:szCs w:val="26"/>
              </w:rPr>
              <w:t>Tắt nguồn điện.</w:t>
            </w:r>
          </w:p>
        </w:tc>
      </w:tr>
    </w:tbl>
    <w:p w14:paraId="5CAB4C38" w14:textId="77777777" w:rsidR="00015779" w:rsidRPr="00ED525D" w:rsidRDefault="00015779" w:rsidP="00801929">
      <w:pPr>
        <w:spacing w:line="276" w:lineRule="auto"/>
        <w:rPr>
          <w:color w:val="000000" w:themeColor="text1"/>
          <w:sz w:val="26"/>
          <w:szCs w:val="26"/>
        </w:rPr>
      </w:pPr>
      <w:r w:rsidRPr="00ED525D">
        <w:rPr>
          <w:color w:val="000000" w:themeColor="text1"/>
          <w:sz w:val="26"/>
          <w:szCs w:val="26"/>
        </w:rPr>
        <w:t>Kết quả của các lần đo</w:t>
      </w:r>
    </w:p>
    <w:tbl>
      <w:tblPr>
        <w:tblW w:w="9891"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34"/>
        <w:gridCol w:w="2551"/>
        <w:gridCol w:w="3803"/>
        <w:gridCol w:w="2403"/>
      </w:tblGrid>
      <w:tr w:rsidR="00ED525D" w:rsidRPr="00ED525D" w14:paraId="089C979A" w14:textId="77777777">
        <w:trPr>
          <w:trHeight w:val="323"/>
        </w:trPr>
        <w:tc>
          <w:tcPr>
            <w:tcW w:w="9891" w:type="dxa"/>
            <w:gridSpan w:val="4"/>
          </w:tcPr>
          <w:p w14:paraId="3297E799" w14:textId="77777777" w:rsidR="00015779" w:rsidRPr="00ED525D" w:rsidRDefault="00015779" w:rsidP="00801929">
            <w:pPr>
              <w:widowControl w:val="0"/>
              <w:spacing w:line="276" w:lineRule="auto"/>
              <w:jc w:val="center"/>
              <w:rPr>
                <w:color w:val="000000" w:themeColor="text1"/>
                <w:sz w:val="26"/>
                <w:szCs w:val="26"/>
              </w:rPr>
            </w:pPr>
            <w:r w:rsidRPr="00ED525D">
              <w:rPr>
                <w:color w:val="000000" w:themeColor="text1"/>
                <w:sz w:val="26"/>
                <w:szCs w:val="26"/>
              </w:rPr>
              <w:t xml:space="preserve">Khối lượng nước </w:t>
            </w:r>
            <w:r w:rsidRPr="00ED525D">
              <w:rPr>
                <w:rFonts w:ascii="Cambria Math" w:eastAsia="Cambria Math" w:hAnsi="Cambria Math" w:cs="Cambria Math"/>
                <w:color w:val="000000" w:themeColor="text1"/>
                <w:sz w:val="26"/>
                <w:szCs w:val="26"/>
              </w:rPr>
              <w:t>𝑚</w:t>
            </w:r>
            <w:r w:rsidRPr="00ED525D">
              <w:rPr>
                <w:color w:val="000000" w:themeColor="text1"/>
                <w:sz w:val="26"/>
                <w:szCs w:val="26"/>
              </w:rPr>
              <w:t xml:space="preserve"> = 0,105 </w:t>
            </w:r>
            <w:r w:rsidRPr="00ED525D">
              <w:rPr>
                <w:rFonts w:ascii="Cambria Math" w:eastAsia="Cambria Math" w:hAnsi="Cambria Math" w:cs="Cambria Math"/>
                <w:color w:val="000000" w:themeColor="text1"/>
                <w:sz w:val="26"/>
                <w:szCs w:val="26"/>
              </w:rPr>
              <w:t>𝑘𝑔</w:t>
            </w:r>
            <w:r w:rsidRPr="00ED525D">
              <w:rPr>
                <w:color w:val="000000" w:themeColor="text1"/>
                <w:sz w:val="26"/>
                <w:szCs w:val="26"/>
              </w:rPr>
              <w:t>; Nhiệt độ ban đầu: 25</w:t>
            </w:r>
            <w:r w:rsidRPr="00ED525D">
              <w:rPr>
                <w:rFonts w:ascii="Cambria Math" w:eastAsia="Cambria Math" w:hAnsi="Cambria Math" w:cs="Cambria Math"/>
                <w:color w:val="000000" w:themeColor="text1"/>
                <w:sz w:val="26"/>
                <w:szCs w:val="26"/>
                <w:vertAlign w:val="superscript"/>
              </w:rPr>
              <w:t>∘</w:t>
            </w:r>
            <w:r w:rsidRPr="00ED525D">
              <w:rPr>
                <w:rFonts w:ascii="Cambria Math" w:eastAsia="Cambria Math" w:hAnsi="Cambria Math" w:cs="Cambria Math"/>
                <w:color w:val="000000" w:themeColor="text1"/>
                <w:sz w:val="26"/>
                <w:szCs w:val="26"/>
              </w:rPr>
              <w:t>𝐶</w:t>
            </w:r>
          </w:p>
        </w:tc>
      </w:tr>
      <w:tr w:rsidR="00ED525D" w:rsidRPr="00ED525D" w14:paraId="4A214C86" w14:textId="77777777">
        <w:trPr>
          <w:trHeight w:val="323"/>
        </w:trPr>
        <w:tc>
          <w:tcPr>
            <w:tcW w:w="1134" w:type="dxa"/>
            <w:tcBorders>
              <w:left w:val="single" w:sz="8" w:space="0" w:color="000000"/>
              <w:bottom w:val="single" w:sz="8" w:space="0" w:color="000000"/>
              <w:right w:val="single" w:sz="8" w:space="0" w:color="000000"/>
            </w:tcBorders>
          </w:tcPr>
          <w:p w14:paraId="7A709934" w14:textId="77777777" w:rsidR="00015779" w:rsidRPr="00ED525D" w:rsidRDefault="00015779" w:rsidP="00801929">
            <w:pPr>
              <w:widowControl w:val="0"/>
              <w:spacing w:line="276" w:lineRule="auto"/>
              <w:jc w:val="center"/>
              <w:rPr>
                <w:color w:val="000000" w:themeColor="text1"/>
                <w:sz w:val="26"/>
                <w:szCs w:val="26"/>
              </w:rPr>
            </w:pPr>
            <w:r w:rsidRPr="00ED525D">
              <w:rPr>
                <w:color w:val="000000" w:themeColor="text1"/>
                <w:sz w:val="26"/>
                <w:szCs w:val="26"/>
              </w:rPr>
              <w:t>Lần đo</w:t>
            </w:r>
          </w:p>
        </w:tc>
        <w:tc>
          <w:tcPr>
            <w:tcW w:w="2551" w:type="dxa"/>
            <w:tcBorders>
              <w:left w:val="single" w:sz="8" w:space="0" w:color="000000"/>
              <w:bottom w:val="single" w:sz="8" w:space="0" w:color="000000"/>
              <w:right w:val="single" w:sz="8" w:space="0" w:color="000000"/>
            </w:tcBorders>
          </w:tcPr>
          <w:p w14:paraId="4CB24AD0" w14:textId="77777777" w:rsidR="00015779" w:rsidRPr="00ED525D" w:rsidRDefault="00015779" w:rsidP="00801929">
            <w:pPr>
              <w:widowControl w:val="0"/>
              <w:spacing w:line="276" w:lineRule="auto"/>
              <w:jc w:val="center"/>
              <w:rPr>
                <w:color w:val="000000" w:themeColor="text1"/>
                <w:sz w:val="26"/>
                <w:szCs w:val="26"/>
              </w:rPr>
            </w:pPr>
            <w:r w:rsidRPr="00ED525D">
              <w:rPr>
                <w:color w:val="000000" w:themeColor="text1"/>
                <w:sz w:val="26"/>
                <w:szCs w:val="26"/>
              </w:rPr>
              <w:t xml:space="preserve">Thời gian đun </w:t>
            </w:r>
            <w:r w:rsidRPr="00ED525D">
              <w:rPr>
                <w:rFonts w:ascii="Cambria Math" w:eastAsia="Cambria Math" w:hAnsi="Cambria Math" w:cs="Cambria Math"/>
                <w:color w:val="000000" w:themeColor="text1"/>
                <w:sz w:val="26"/>
                <w:szCs w:val="26"/>
              </w:rPr>
              <w:t>𝛥𝑡</w:t>
            </w:r>
            <w:r w:rsidRPr="00ED525D">
              <w:rPr>
                <w:color w:val="000000" w:themeColor="text1"/>
                <w:sz w:val="26"/>
                <w:szCs w:val="26"/>
              </w:rPr>
              <w:t xml:space="preserve"> (</w:t>
            </w:r>
            <w:r w:rsidRPr="00ED525D">
              <w:rPr>
                <w:rFonts w:ascii="Cambria Math" w:eastAsia="Cambria Math" w:hAnsi="Cambria Math" w:cs="Cambria Math"/>
                <w:color w:val="000000" w:themeColor="text1"/>
                <w:sz w:val="26"/>
                <w:szCs w:val="26"/>
              </w:rPr>
              <w:t>𝑠</w:t>
            </w:r>
            <w:r w:rsidRPr="00ED525D">
              <w:rPr>
                <w:color w:val="000000" w:themeColor="text1"/>
                <w:sz w:val="26"/>
                <w:szCs w:val="26"/>
              </w:rPr>
              <w:t>)</w:t>
            </w:r>
          </w:p>
        </w:tc>
        <w:tc>
          <w:tcPr>
            <w:tcW w:w="3803" w:type="dxa"/>
            <w:tcBorders>
              <w:left w:val="single" w:sz="8" w:space="0" w:color="000000"/>
              <w:bottom w:val="single" w:sz="8" w:space="0" w:color="000000"/>
              <w:right w:val="single" w:sz="8" w:space="0" w:color="000000"/>
            </w:tcBorders>
          </w:tcPr>
          <w:p w14:paraId="6EECEF31" w14:textId="77777777" w:rsidR="00015779" w:rsidRPr="00ED525D" w:rsidRDefault="00015779" w:rsidP="00801929">
            <w:pPr>
              <w:widowControl w:val="0"/>
              <w:spacing w:line="276" w:lineRule="auto"/>
              <w:jc w:val="center"/>
              <w:rPr>
                <w:color w:val="000000" w:themeColor="text1"/>
                <w:sz w:val="26"/>
                <w:szCs w:val="26"/>
              </w:rPr>
            </w:pPr>
            <w:r w:rsidRPr="00ED525D">
              <w:rPr>
                <w:color w:val="000000" w:themeColor="text1"/>
                <w:sz w:val="26"/>
                <w:szCs w:val="26"/>
              </w:rPr>
              <w:t xml:space="preserve">Nhiệt độ nước sau khi đun ( </w:t>
            </w:r>
            <w:r w:rsidRPr="00ED525D">
              <w:rPr>
                <w:rFonts w:ascii="Cambria Math" w:eastAsia="Cambria Math" w:hAnsi="Cambria Math" w:cs="Cambria Math"/>
                <w:color w:val="000000" w:themeColor="text1"/>
                <w:sz w:val="26"/>
                <w:szCs w:val="26"/>
                <w:vertAlign w:val="superscript"/>
              </w:rPr>
              <w:t>∘</w:t>
            </w:r>
            <w:r w:rsidRPr="00ED525D">
              <w:rPr>
                <w:rFonts w:ascii="Cambria Math" w:eastAsia="Cambria Math" w:hAnsi="Cambria Math" w:cs="Cambria Math"/>
                <w:color w:val="000000" w:themeColor="text1"/>
                <w:sz w:val="26"/>
                <w:szCs w:val="26"/>
              </w:rPr>
              <w:t>𝐶</w:t>
            </w:r>
            <w:r w:rsidRPr="00ED525D">
              <w:rPr>
                <w:color w:val="000000" w:themeColor="text1"/>
                <w:sz w:val="26"/>
                <w:szCs w:val="26"/>
              </w:rPr>
              <w:t>)</w:t>
            </w:r>
          </w:p>
        </w:tc>
        <w:tc>
          <w:tcPr>
            <w:tcW w:w="2403" w:type="dxa"/>
            <w:tcBorders>
              <w:left w:val="single" w:sz="8" w:space="0" w:color="000000"/>
              <w:bottom w:val="single" w:sz="8" w:space="0" w:color="000000"/>
              <w:right w:val="single" w:sz="8" w:space="0" w:color="000000"/>
            </w:tcBorders>
          </w:tcPr>
          <w:p w14:paraId="12A11EA5" w14:textId="77777777" w:rsidR="00015779" w:rsidRPr="00ED525D" w:rsidRDefault="00015779" w:rsidP="00801929">
            <w:pPr>
              <w:widowControl w:val="0"/>
              <w:spacing w:line="276" w:lineRule="auto"/>
              <w:jc w:val="center"/>
              <w:rPr>
                <w:color w:val="000000" w:themeColor="text1"/>
                <w:sz w:val="26"/>
                <w:szCs w:val="26"/>
              </w:rPr>
            </w:pPr>
            <w:r w:rsidRPr="00ED525D">
              <w:rPr>
                <w:color w:val="000000" w:themeColor="text1"/>
                <w:sz w:val="26"/>
                <w:szCs w:val="26"/>
              </w:rPr>
              <w:t xml:space="preserve">Công suất đun </w:t>
            </w:r>
            <w:r w:rsidRPr="00ED525D">
              <w:rPr>
                <w:rFonts w:ascii="Cambria Math" w:eastAsia="Cambria Math" w:hAnsi="Cambria Math" w:cs="Cambria Math"/>
                <w:color w:val="000000" w:themeColor="text1"/>
                <w:sz w:val="26"/>
                <w:szCs w:val="26"/>
              </w:rPr>
              <w:t>𝑃</w:t>
            </w:r>
            <w:r w:rsidRPr="00ED525D">
              <w:rPr>
                <w:color w:val="000000" w:themeColor="text1"/>
                <w:sz w:val="26"/>
                <w:szCs w:val="26"/>
              </w:rPr>
              <w:t>(</w:t>
            </w:r>
            <w:r w:rsidRPr="00ED525D">
              <w:rPr>
                <w:rFonts w:ascii="Cambria Math" w:eastAsia="Cambria Math" w:hAnsi="Cambria Math" w:cs="Cambria Math"/>
                <w:color w:val="000000" w:themeColor="text1"/>
                <w:sz w:val="26"/>
                <w:szCs w:val="26"/>
              </w:rPr>
              <w:t>𝑊</w:t>
            </w:r>
            <w:r w:rsidRPr="00ED525D">
              <w:rPr>
                <w:color w:val="000000" w:themeColor="text1"/>
                <w:sz w:val="26"/>
                <w:szCs w:val="26"/>
              </w:rPr>
              <w:t>)</w:t>
            </w:r>
          </w:p>
        </w:tc>
      </w:tr>
      <w:tr w:rsidR="00ED525D" w:rsidRPr="00ED525D" w14:paraId="3EB92190" w14:textId="77777777">
        <w:trPr>
          <w:trHeight w:val="318"/>
        </w:trPr>
        <w:tc>
          <w:tcPr>
            <w:tcW w:w="1134" w:type="dxa"/>
            <w:tcBorders>
              <w:top w:val="single" w:sz="8" w:space="0" w:color="000000"/>
              <w:left w:val="single" w:sz="8" w:space="0" w:color="000000"/>
              <w:bottom w:val="single" w:sz="8" w:space="0" w:color="000000"/>
              <w:right w:val="single" w:sz="8" w:space="0" w:color="000000"/>
            </w:tcBorders>
          </w:tcPr>
          <w:p w14:paraId="7A818D70" w14:textId="77777777" w:rsidR="00015779" w:rsidRPr="00ED525D" w:rsidRDefault="00015779" w:rsidP="00801929">
            <w:pPr>
              <w:widowControl w:val="0"/>
              <w:spacing w:line="276" w:lineRule="auto"/>
              <w:jc w:val="center"/>
              <w:rPr>
                <w:color w:val="000000" w:themeColor="text1"/>
                <w:sz w:val="26"/>
                <w:szCs w:val="26"/>
              </w:rPr>
            </w:pPr>
            <w:r w:rsidRPr="00ED525D">
              <w:rPr>
                <w:color w:val="000000" w:themeColor="text1"/>
                <w:sz w:val="26"/>
                <w:szCs w:val="26"/>
              </w:rPr>
              <w:t>1</w:t>
            </w:r>
          </w:p>
        </w:tc>
        <w:tc>
          <w:tcPr>
            <w:tcW w:w="2551" w:type="dxa"/>
            <w:tcBorders>
              <w:top w:val="single" w:sz="8" w:space="0" w:color="000000"/>
              <w:left w:val="single" w:sz="8" w:space="0" w:color="000000"/>
              <w:bottom w:val="single" w:sz="8" w:space="0" w:color="000000"/>
              <w:right w:val="single" w:sz="8" w:space="0" w:color="000000"/>
            </w:tcBorders>
          </w:tcPr>
          <w:p w14:paraId="571BFCF2" w14:textId="77777777" w:rsidR="00015779" w:rsidRPr="00ED525D" w:rsidRDefault="00015779" w:rsidP="00801929">
            <w:pPr>
              <w:widowControl w:val="0"/>
              <w:spacing w:line="276" w:lineRule="auto"/>
              <w:jc w:val="center"/>
              <w:rPr>
                <w:color w:val="000000" w:themeColor="text1"/>
                <w:sz w:val="26"/>
                <w:szCs w:val="26"/>
              </w:rPr>
            </w:pPr>
            <w:r w:rsidRPr="00ED525D">
              <w:rPr>
                <w:color w:val="000000" w:themeColor="text1"/>
                <w:sz w:val="26"/>
                <w:szCs w:val="26"/>
              </w:rPr>
              <w:t>180</w:t>
            </w:r>
          </w:p>
        </w:tc>
        <w:tc>
          <w:tcPr>
            <w:tcW w:w="3803" w:type="dxa"/>
            <w:tcBorders>
              <w:top w:val="single" w:sz="8" w:space="0" w:color="000000"/>
              <w:left w:val="single" w:sz="8" w:space="0" w:color="000000"/>
              <w:bottom w:val="single" w:sz="8" w:space="0" w:color="000000"/>
              <w:right w:val="single" w:sz="8" w:space="0" w:color="000000"/>
            </w:tcBorders>
          </w:tcPr>
          <w:p w14:paraId="67C3A21C" w14:textId="77777777" w:rsidR="00015779" w:rsidRPr="00ED525D" w:rsidRDefault="00015779" w:rsidP="00801929">
            <w:pPr>
              <w:widowControl w:val="0"/>
              <w:spacing w:line="276" w:lineRule="auto"/>
              <w:jc w:val="center"/>
              <w:rPr>
                <w:color w:val="000000" w:themeColor="text1"/>
                <w:sz w:val="26"/>
                <w:szCs w:val="26"/>
              </w:rPr>
            </w:pPr>
            <w:r w:rsidRPr="00ED525D">
              <w:rPr>
                <w:color w:val="000000" w:themeColor="text1"/>
                <w:sz w:val="26"/>
                <w:szCs w:val="26"/>
              </w:rPr>
              <w:t>33</w:t>
            </w:r>
          </w:p>
        </w:tc>
        <w:tc>
          <w:tcPr>
            <w:tcW w:w="2403" w:type="dxa"/>
            <w:tcBorders>
              <w:top w:val="single" w:sz="8" w:space="0" w:color="000000"/>
              <w:left w:val="single" w:sz="8" w:space="0" w:color="000000"/>
              <w:bottom w:val="single" w:sz="8" w:space="0" w:color="000000"/>
              <w:right w:val="single" w:sz="8" w:space="0" w:color="000000"/>
            </w:tcBorders>
          </w:tcPr>
          <w:p w14:paraId="572EEFFA" w14:textId="77777777" w:rsidR="00015779" w:rsidRPr="00ED525D" w:rsidRDefault="00015779" w:rsidP="00801929">
            <w:pPr>
              <w:widowControl w:val="0"/>
              <w:spacing w:line="276" w:lineRule="auto"/>
              <w:jc w:val="center"/>
              <w:rPr>
                <w:color w:val="000000" w:themeColor="text1"/>
                <w:sz w:val="26"/>
                <w:szCs w:val="26"/>
              </w:rPr>
            </w:pPr>
            <w:r w:rsidRPr="00ED525D">
              <w:rPr>
                <w:color w:val="000000" w:themeColor="text1"/>
                <w:sz w:val="26"/>
                <w:szCs w:val="26"/>
              </w:rPr>
              <w:t>20</w:t>
            </w:r>
          </w:p>
        </w:tc>
      </w:tr>
      <w:tr w:rsidR="00ED525D" w:rsidRPr="00ED525D" w14:paraId="1FA0C315" w14:textId="77777777">
        <w:trPr>
          <w:trHeight w:val="318"/>
        </w:trPr>
        <w:tc>
          <w:tcPr>
            <w:tcW w:w="1134" w:type="dxa"/>
            <w:tcBorders>
              <w:top w:val="single" w:sz="8" w:space="0" w:color="000000"/>
              <w:left w:val="single" w:sz="8" w:space="0" w:color="000000"/>
              <w:bottom w:val="single" w:sz="8" w:space="0" w:color="000000"/>
              <w:right w:val="single" w:sz="8" w:space="0" w:color="000000"/>
            </w:tcBorders>
          </w:tcPr>
          <w:p w14:paraId="5F495FB0" w14:textId="77777777" w:rsidR="00015779" w:rsidRPr="00ED525D" w:rsidRDefault="00015779" w:rsidP="00801929">
            <w:pPr>
              <w:widowControl w:val="0"/>
              <w:spacing w:line="276" w:lineRule="auto"/>
              <w:jc w:val="center"/>
              <w:rPr>
                <w:color w:val="000000" w:themeColor="text1"/>
                <w:sz w:val="26"/>
                <w:szCs w:val="26"/>
              </w:rPr>
            </w:pPr>
            <w:r w:rsidRPr="00ED525D">
              <w:rPr>
                <w:color w:val="000000" w:themeColor="text1"/>
                <w:sz w:val="26"/>
                <w:szCs w:val="26"/>
              </w:rPr>
              <w:t>...</w:t>
            </w:r>
          </w:p>
        </w:tc>
        <w:tc>
          <w:tcPr>
            <w:tcW w:w="2551" w:type="dxa"/>
            <w:tcBorders>
              <w:top w:val="single" w:sz="8" w:space="0" w:color="000000"/>
              <w:left w:val="single" w:sz="8" w:space="0" w:color="000000"/>
              <w:bottom w:val="single" w:sz="8" w:space="0" w:color="000000"/>
              <w:right w:val="single" w:sz="8" w:space="0" w:color="000000"/>
            </w:tcBorders>
          </w:tcPr>
          <w:p w14:paraId="1CE8BCA1" w14:textId="77777777" w:rsidR="00015779" w:rsidRPr="00ED525D" w:rsidRDefault="00015779" w:rsidP="00801929">
            <w:pPr>
              <w:widowControl w:val="0"/>
              <w:spacing w:line="276" w:lineRule="auto"/>
              <w:jc w:val="center"/>
              <w:rPr>
                <w:color w:val="000000" w:themeColor="text1"/>
                <w:sz w:val="26"/>
                <w:szCs w:val="26"/>
              </w:rPr>
            </w:pPr>
            <w:r w:rsidRPr="00ED525D">
              <w:rPr>
                <w:color w:val="000000" w:themeColor="text1"/>
                <w:sz w:val="26"/>
                <w:szCs w:val="26"/>
              </w:rPr>
              <w:t>…</w:t>
            </w:r>
          </w:p>
        </w:tc>
        <w:tc>
          <w:tcPr>
            <w:tcW w:w="3803" w:type="dxa"/>
            <w:tcBorders>
              <w:top w:val="single" w:sz="8" w:space="0" w:color="000000"/>
              <w:left w:val="single" w:sz="8" w:space="0" w:color="000000"/>
              <w:bottom w:val="single" w:sz="8" w:space="0" w:color="000000"/>
              <w:right w:val="single" w:sz="8" w:space="0" w:color="000000"/>
            </w:tcBorders>
          </w:tcPr>
          <w:p w14:paraId="2799303A" w14:textId="77777777" w:rsidR="00015779" w:rsidRPr="00ED525D" w:rsidRDefault="00015779" w:rsidP="00801929">
            <w:pPr>
              <w:widowControl w:val="0"/>
              <w:spacing w:line="276" w:lineRule="auto"/>
              <w:jc w:val="center"/>
              <w:rPr>
                <w:color w:val="000000" w:themeColor="text1"/>
                <w:sz w:val="26"/>
                <w:szCs w:val="26"/>
              </w:rPr>
            </w:pPr>
            <w:r w:rsidRPr="00ED525D">
              <w:rPr>
                <w:color w:val="000000" w:themeColor="text1"/>
                <w:sz w:val="26"/>
                <w:szCs w:val="26"/>
              </w:rPr>
              <w:t>…</w:t>
            </w:r>
          </w:p>
        </w:tc>
        <w:tc>
          <w:tcPr>
            <w:tcW w:w="2403" w:type="dxa"/>
            <w:tcBorders>
              <w:top w:val="single" w:sz="8" w:space="0" w:color="000000"/>
              <w:left w:val="single" w:sz="8" w:space="0" w:color="000000"/>
              <w:bottom w:val="single" w:sz="8" w:space="0" w:color="000000"/>
              <w:right w:val="single" w:sz="8" w:space="0" w:color="000000"/>
            </w:tcBorders>
          </w:tcPr>
          <w:p w14:paraId="3ADBDC57" w14:textId="77777777" w:rsidR="00015779" w:rsidRPr="00ED525D" w:rsidRDefault="00015779" w:rsidP="00801929">
            <w:pPr>
              <w:widowControl w:val="0"/>
              <w:spacing w:line="276" w:lineRule="auto"/>
              <w:jc w:val="center"/>
              <w:rPr>
                <w:color w:val="000000" w:themeColor="text1"/>
                <w:sz w:val="26"/>
                <w:szCs w:val="26"/>
              </w:rPr>
            </w:pPr>
            <w:r w:rsidRPr="00ED525D">
              <w:rPr>
                <w:color w:val="000000" w:themeColor="text1"/>
                <w:sz w:val="26"/>
                <w:szCs w:val="26"/>
              </w:rPr>
              <w:t>…</w:t>
            </w:r>
          </w:p>
        </w:tc>
      </w:tr>
    </w:tbl>
    <w:p w14:paraId="7568CF6C" w14:textId="77777777" w:rsidR="00015779" w:rsidRPr="00ED525D" w:rsidRDefault="00015779" w:rsidP="00801929">
      <w:pPr>
        <w:spacing w:line="276" w:lineRule="auto"/>
        <w:rPr>
          <w:color w:val="000000" w:themeColor="text1"/>
          <w:sz w:val="26"/>
          <w:szCs w:val="26"/>
        </w:rPr>
      </w:pPr>
      <w:r w:rsidRPr="00ED525D">
        <w:rPr>
          <w:color w:val="000000" w:themeColor="text1"/>
          <w:sz w:val="26"/>
          <w:szCs w:val="26"/>
        </w:rPr>
        <w:t xml:space="preserve">Các phát biểu nào sau là </w:t>
      </w:r>
      <w:r w:rsidRPr="00ED525D">
        <w:rPr>
          <w:b/>
          <w:color w:val="000000" w:themeColor="text1"/>
          <w:sz w:val="26"/>
          <w:szCs w:val="26"/>
        </w:rPr>
        <w:t>đúng,</w:t>
      </w:r>
      <w:r w:rsidRPr="00ED525D">
        <w:rPr>
          <w:color w:val="000000" w:themeColor="text1"/>
          <w:sz w:val="26"/>
          <w:szCs w:val="26"/>
        </w:rPr>
        <w:t xml:space="preserve"> </w:t>
      </w:r>
      <w:r w:rsidRPr="00ED525D">
        <w:rPr>
          <w:b/>
          <w:color w:val="000000" w:themeColor="text1"/>
          <w:sz w:val="26"/>
          <w:szCs w:val="26"/>
        </w:rPr>
        <w:t xml:space="preserve">sai </w:t>
      </w:r>
      <w:r w:rsidRPr="00ED525D">
        <w:rPr>
          <w:color w:val="000000" w:themeColor="text1"/>
          <w:sz w:val="26"/>
          <w:szCs w:val="26"/>
        </w:rPr>
        <w:t xml:space="preserve">? </w:t>
      </w:r>
    </w:p>
    <w:p w14:paraId="50EA576C" w14:textId="77777777" w:rsidR="00015779" w:rsidRPr="00ED525D" w:rsidRDefault="00015779" w:rsidP="00801929">
      <w:pPr>
        <w:widowControl w:val="0"/>
        <w:tabs>
          <w:tab w:val="left" w:pos="1359"/>
        </w:tabs>
        <w:spacing w:line="276" w:lineRule="auto"/>
        <w:rPr>
          <w:color w:val="000000" w:themeColor="text1"/>
          <w:sz w:val="26"/>
          <w:szCs w:val="26"/>
        </w:rPr>
      </w:pPr>
      <w:r w:rsidRPr="00ED525D">
        <w:rPr>
          <w:b/>
          <w:color w:val="000000" w:themeColor="text1"/>
          <w:sz w:val="26"/>
          <w:szCs w:val="26"/>
        </w:rPr>
        <w:t>a)</w:t>
      </w:r>
      <w:r w:rsidRPr="00ED525D">
        <w:rPr>
          <w:color w:val="000000" w:themeColor="text1"/>
          <w:sz w:val="26"/>
          <w:szCs w:val="26"/>
        </w:rPr>
        <w:t xml:space="preserve"> Nhiệt dung riêng của nước là nhiệt lượng cần cung cấp cho 1kg nước tăng lên 1</w:t>
      </w:r>
      <w:r w:rsidRPr="00ED525D">
        <w:rPr>
          <w:color w:val="000000" w:themeColor="text1"/>
          <w:sz w:val="26"/>
          <w:szCs w:val="26"/>
          <w:vertAlign w:val="superscript"/>
        </w:rPr>
        <w:t>0</w:t>
      </w:r>
      <w:r w:rsidRPr="006873CC">
        <w:rPr>
          <w:b/>
          <w:color w:val="0000FF"/>
          <w:sz w:val="26"/>
          <w:szCs w:val="26"/>
        </w:rPr>
        <w:t xml:space="preserve">C. </w:t>
      </w:r>
    </w:p>
    <w:p w14:paraId="4928A75F" w14:textId="77777777" w:rsidR="00015779" w:rsidRPr="00ED525D" w:rsidRDefault="00015779" w:rsidP="00801929">
      <w:pPr>
        <w:widowControl w:val="0"/>
        <w:tabs>
          <w:tab w:val="left" w:pos="1373"/>
        </w:tabs>
        <w:spacing w:line="276" w:lineRule="auto"/>
        <w:rPr>
          <w:b/>
          <w:color w:val="000000" w:themeColor="text1"/>
          <w:sz w:val="26"/>
          <w:szCs w:val="26"/>
        </w:rPr>
      </w:pPr>
      <w:r w:rsidRPr="00ED525D">
        <w:rPr>
          <w:b/>
          <w:color w:val="000000" w:themeColor="text1"/>
          <w:sz w:val="26"/>
          <w:szCs w:val="26"/>
        </w:rPr>
        <w:t xml:space="preserve">b) </w:t>
      </w:r>
      <w:r w:rsidRPr="00ED525D">
        <w:rPr>
          <w:color w:val="000000" w:themeColor="text1"/>
          <w:sz w:val="26"/>
          <w:szCs w:val="26"/>
        </w:rPr>
        <w:t xml:space="preserve">Khi nước trong bình thu nhiệt từ dây nung, nội năng và nhiệt độ của nước tăng </w:t>
      </w:r>
    </w:p>
    <w:p w14:paraId="37A9B8E2" w14:textId="77777777" w:rsidR="00015779" w:rsidRPr="00ED525D" w:rsidRDefault="00015779" w:rsidP="00801929">
      <w:pPr>
        <w:widowControl w:val="0"/>
        <w:tabs>
          <w:tab w:val="left" w:pos="1373"/>
        </w:tabs>
        <w:spacing w:line="276" w:lineRule="auto"/>
        <w:rPr>
          <w:color w:val="000000" w:themeColor="text1"/>
          <w:sz w:val="26"/>
          <w:szCs w:val="26"/>
        </w:rPr>
      </w:pPr>
      <w:r w:rsidRPr="00ED525D">
        <w:rPr>
          <w:b/>
          <w:color w:val="000000" w:themeColor="text1"/>
          <w:sz w:val="26"/>
          <w:szCs w:val="26"/>
        </w:rPr>
        <w:t>c)</w:t>
      </w:r>
      <w:r w:rsidRPr="00ED525D">
        <w:rPr>
          <w:color w:val="000000" w:themeColor="text1"/>
          <w:sz w:val="26"/>
          <w:szCs w:val="26"/>
        </w:rPr>
        <w:t xml:space="preserve"> Nếu hao phí của oát kế không đáng kể, sự hấp thu nhiệt của nhiệt kế không đáng kể và bình nhiệt lượng kế cách nhiệt tốt, thì nhiệt lượng mà nước thu vào xấp xỉ bằng điện năng của biến thế nguồn cung cấp. </w:t>
      </w:r>
    </w:p>
    <w:p w14:paraId="052699FC" w14:textId="77777777" w:rsidR="00015779" w:rsidRPr="00ED525D" w:rsidRDefault="00015779" w:rsidP="00801929">
      <w:pPr>
        <w:widowControl w:val="0"/>
        <w:tabs>
          <w:tab w:val="left" w:pos="1373"/>
        </w:tabs>
        <w:spacing w:line="276" w:lineRule="auto"/>
        <w:rPr>
          <w:b/>
          <w:color w:val="000000" w:themeColor="text1"/>
          <w:sz w:val="26"/>
          <w:szCs w:val="26"/>
        </w:rPr>
      </w:pPr>
      <w:r w:rsidRPr="00ED525D">
        <w:rPr>
          <w:b/>
          <w:color w:val="000000" w:themeColor="text1"/>
          <w:sz w:val="26"/>
          <w:szCs w:val="26"/>
        </w:rPr>
        <w:t xml:space="preserve">d) </w:t>
      </w:r>
      <w:r w:rsidRPr="00ED525D">
        <w:rPr>
          <w:color w:val="000000" w:themeColor="text1"/>
          <w:sz w:val="26"/>
          <w:szCs w:val="26"/>
        </w:rPr>
        <w:t xml:space="preserve">Với kết quả thí nghiệm trong lần đo thứ 1, nhóm học sinh xác định được nhiệt dung riêng của nước là 4025 J/kg.K. </w:t>
      </w:r>
    </w:p>
    <w:p w14:paraId="34EE10E5" w14:textId="77777777" w:rsidR="00015779" w:rsidRPr="00ED525D" w:rsidRDefault="00015779" w:rsidP="00801929">
      <w:pPr>
        <w:pBdr>
          <w:top w:val="nil"/>
          <w:left w:val="nil"/>
          <w:bottom w:val="nil"/>
          <w:right w:val="nil"/>
          <w:between w:val="nil"/>
        </w:pBdr>
        <w:tabs>
          <w:tab w:val="left" w:pos="426"/>
        </w:tabs>
        <w:spacing w:line="276" w:lineRule="auto"/>
        <w:rPr>
          <w:b/>
          <w:color w:val="000000" w:themeColor="text1"/>
          <w:sz w:val="26"/>
          <w:szCs w:val="26"/>
          <w:u w:val="single"/>
        </w:rPr>
      </w:pPr>
    </w:p>
    <w:p w14:paraId="2C0AEB72" w14:textId="77777777" w:rsidR="00015779" w:rsidRPr="00ED525D" w:rsidRDefault="00015779" w:rsidP="00801929">
      <w:pPr>
        <w:spacing w:line="276" w:lineRule="auto"/>
        <w:rPr>
          <w:color w:val="000000" w:themeColor="text1"/>
          <w:sz w:val="26"/>
          <w:szCs w:val="26"/>
        </w:rPr>
      </w:pPr>
      <w:r w:rsidRPr="006873CC">
        <w:rPr>
          <w:b/>
          <w:color w:val="0000FF"/>
          <w:sz w:val="26"/>
          <w:szCs w:val="26"/>
        </w:rPr>
        <w:t>Câu 4.</w:t>
      </w:r>
      <w:r w:rsidRPr="00ED525D">
        <w:rPr>
          <w:b/>
          <w:color w:val="000000" w:themeColor="text1"/>
          <w:sz w:val="26"/>
          <w:szCs w:val="26"/>
        </w:rPr>
        <w:t xml:space="preserve"> </w:t>
      </w:r>
      <w:r w:rsidRPr="00ED525D">
        <w:rPr>
          <w:color w:val="000000" w:themeColor="text1"/>
          <w:sz w:val="26"/>
          <w:szCs w:val="26"/>
        </w:rPr>
        <w:t>Để xác định lượng máu trong bệnh nhân người ta tiêm vào máu một người một lượng nhỏ dung dịch chứa đồng vị phóng xạ Na</w:t>
      </w:r>
      <w:r w:rsidRPr="00ED525D">
        <w:rPr>
          <w:color w:val="000000" w:themeColor="text1"/>
          <w:sz w:val="26"/>
          <w:szCs w:val="26"/>
          <w:vertAlign w:val="superscript"/>
        </w:rPr>
        <w:t>24</w:t>
      </w:r>
      <w:r w:rsidRPr="00ED525D">
        <w:rPr>
          <w:color w:val="000000" w:themeColor="text1"/>
          <w:sz w:val="26"/>
          <w:szCs w:val="26"/>
        </w:rPr>
        <w:t xml:space="preserve"> ( chu kỳ bán rã 15 giờ) có độ phóng xạ 74000 Bq. Sau 7,5 giờ người ta lấy ra 1cm</w:t>
      </w:r>
      <w:r w:rsidRPr="00ED525D">
        <w:rPr>
          <w:color w:val="000000" w:themeColor="text1"/>
          <w:sz w:val="26"/>
          <w:szCs w:val="26"/>
          <w:vertAlign w:val="superscript"/>
        </w:rPr>
        <w:t>3</w:t>
      </w:r>
      <w:r w:rsidRPr="00ED525D">
        <w:rPr>
          <w:color w:val="000000" w:themeColor="text1"/>
          <w:sz w:val="26"/>
          <w:szCs w:val="26"/>
        </w:rPr>
        <w:t xml:space="preserve"> máu người đó thì thấy nó có độ phóng xạ 502 phân rã/phút. </w:t>
      </w:r>
    </w:p>
    <w:p w14:paraId="39F74E7B" w14:textId="77777777" w:rsidR="00015779" w:rsidRPr="00ED525D" w:rsidRDefault="00015779" w:rsidP="00801929">
      <w:pPr>
        <w:spacing w:line="276" w:lineRule="auto"/>
        <w:rPr>
          <w:color w:val="000000" w:themeColor="text1"/>
          <w:sz w:val="26"/>
          <w:szCs w:val="26"/>
        </w:rPr>
      </w:pPr>
      <w:r w:rsidRPr="00ED525D">
        <w:rPr>
          <w:b/>
          <w:color w:val="000000" w:themeColor="text1"/>
          <w:sz w:val="26"/>
          <w:szCs w:val="26"/>
        </w:rPr>
        <w:t xml:space="preserve">a) </w:t>
      </w:r>
      <w:r w:rsidRPr="00ED525D">
        <w:rPr>
          <w:color w:val="000000" w:themeColor="text1"/>
          <w:sz w:val="26"/>
          <w:szCs w:val="26"/>
        </w:rPr>
        <w:t>Sau khi tiêm 15 giờ thì số đồng vị phóng xạ Na</w:t>
      </w:r>
      <w:r w:rsidRPr="00ED525D">
        <w:rPr>
          <w:color w:val="000000" w:themeColor="text1"/>
          <w:sz w:val="26"/>
          <w:szCs w:val="26"/>
          <w:vertAlign w:val="superscript"/>
        </w:rPr>
        <w:t>24</w:t>
      </w:r>
      <w:r w:rsidRPr="00ED525D">
        <w:rPr>
          <w:color w:val="000000" w:themeColor="text1"/>
          <w:sz w:val="26"/>
          <w:szCs w:val="26"/>
        </w:rPr>
        <w:t xml:space="preserve"> trong máu bệnh nhân giảm còn một nửa so với lúc mới tiêm. </w:t>
      </w:r>
    </w:p>
    <w:p w14:paraId="5F8A84E5" w14:textId="77777777" w:rsidR="00015779" w:rsidRPr="00ED525D" w:rsidRDefault="00015779" w:rsidP="00801929">
      <w:pPr>
        <w:spacing w:line="276" w:lineRule="auto"/>
        <w:rPr>
          <w:color w:val="000000" w:themeColor="text1"/>
          <w:sz w:val="26"/>
          <w:szCs w:val="26"/>
        </w:rPr>
      </w:pPr>
      <w:r w:rsidRPr="00ED525D">
        <w:rPr>
          <w:b/>
          <w:color w:val="000000" w:themeColor="text1"/>
          <w:sz w:val="26"/>
          <w:szCs w:val="26"/>
        </w:rPr>
        <w:t xml:space="preserve">b) </w:t>
      </w:r>
      <w:r w:rsidRPr="00ED525D">
        <w:rPr>
          <w:color w:val="000000" w:themeColor="text1"/>
          <w:sz w:val="26"/>
          <w:szCs w:val="26"/>
        </w:rPr>
        <w:t xml:space="preserve"> Hằng số phóng xạ của hạt nhân Na</w:t>
      </w:r>
      <w:r w:rsidRPr="00ED525D">
        <w:rPr>
          <w:color w:val="000000" w:themeColor="text1"/>
          <w:sz w:val="26"/>
          <w:szCs w:val="26"/>
          <w:vertAlign w:val="superscript"/>
        </w:rPr>
        <w:t>24</w:t>
      </w:r>
      <w:r w:rsidRPr="00ED525D">
        <w:rPr>
          <w:color w:val="000000" w:themeColor="text1"/>
          <w:sz w:val="26"/>
          <w:szCs w:val="26"/>
        </w:rPr>
        <w:t xml:space="preserve"> tiêm vào máu bệnh nhân là 1,3.10</w:t>
      </w:r>
      <w:r w:rsidRPr="00ED525D">
        <w:rPr>
          <w:color w:val="000000" w:themeColor="text1"/>
          <w:sz w:val="26"/>
          <w:szCs w:val="26"/>
          <w:vertAlign w:val="superscript"/>
        </w:rPr>
        <w:t>-4</w:t>
      </w:r>
      <w:r w:rsidRPr="00ED525D">
        <w:rPr>
          <w:color w:val="000000" w:themeColor="text1"/>
          <w:sz w:val="26"/>
          <w:szCs w:val="26"/>
        </w:rPr>
        <w:t xml:space="preserve">s. </w:t>
      </w:r>
    </w:p>
    <w:p w14:paraId="60193894" w14:textId="77777777" w:rsidR="00015779" w:rsidRPr="00ED525D" w:rsidRDefault="00015779" w:rsidP="00801929">
      <w:pPr>
        <w:spacing w:line="276" w:lineRule="auto"/>
        <w:rPr>
          <w:color w:val="000000" w:themeColor="text1"/>
          <w:sz w:val="26"/>
          <w:szCs w:val="26"/>
        </w:rPr>
      </w:pPr>
      <w:r w:rsidRPr="00ED525D">
        <w:rPr>
          <w:b/>
          <w:color w:val="000000" w:themeColor="text1"/>
          <w:sz w:val="26"/>
          <w:szCs w:val="26"/>
        </w:rPr>
        <w:t xml:space="preserve">c) </w:t>
      </w:r>
      <w:r w:rsidRPr="00ED525D">
        <w:rPr>
          <w:color w:val="000000" w:themeColor="text1"/>
          <w:sz w:val="26"/>
          <w:szCs w:val="26"/>
        </w:rPr>
        <w:t>Độ phóng</w:t>
      </w:r>
      <w:r w:rsidRPr="00ED525D">
        <w:rPr>
          <w:b/>
          <w:color w:val="000000" w:themeColor="text1"/>
          <w:sz w:val="26"/>
          <w:szCs w:val="26"/>
        </w:rPr>
        <w:t xml:space="preserve"> </w:t>
      </w:r>
      <w:r w:rsidRPr="00ED525D">
        <w:rPr>
          <w:color w:val="000000" w:themeColor="text1"/>
          <w:sz w:val="26"/>
          <w:szCs w:val="26"/>
        </w:rPr>
        <w:t>phóng xạ của đồng vị phóng xạ Na</w:t>
      </w:r>
      <w:r w:rsidRPr="00ED525D">
        <w:rPr>
          <w:color w:val="000000" w:themeColor="text1"/>
          <w:sz w:val="26"/>
          <w:szCs w:val="26"/>
          <w:vertAlign w:val="superscript"/>
        </w:rPr>
        <w:t>24</w:t>
      </w:r>
      <w:r w:rsidRPr="00ED525D">
        <w:rPr>
          <w:color w:val="000000" w:themeColor="text1"/>
          <w:sz w:val="26"/>
          <w:szCs w:val="26"/>
        </w:rPr>
        <w:t xml:space="preserve"> trong máu bệnh nhân sau 7,5 giờ xấp xỉ 52346 Bq. </w:t>
      </w:r>
    </w:p>
    <w:p w14:paraId="429C7B7A" w14:textId="77777777" w:rsidR="00015779" w:rsidRPr="00ED525D" w:rsidRDefault="00015779" w:rsidP="00801929">
      <w:pPr>
        <w:spacing w:line="276" w:lineRule="auto"/>
        <w:rPr>
          <w:color w:val="000000" w:themeColor="text1"/>
          <w:sz w:val="26"/>
          <w:szCs w:val="26"/>
        </w:rPr>
      </w:pPr>
      <w:r w:rsidRPr="00ED525D">
        <w:rPr>
          <w:b/>
          <w:color w:val="000000" w:themeColor="text1"/>
          <w:sz w:val="26"/>
          <w:szCs w:val="26"/>
        </w:rPr>
        <w:t>d)</w:t>
      </w:r>
      <w:r w:rsidRPr="00ED525D">
        <w:rPr>
          <w:color w:val="000000" w:themeColor="text1"/>
          <w:sz w:val="26"/>
          <w:szCs w:val="26"/>
        </w:rPr>
        <w:t xml:space="preserve"> Thể tích máu của bệnh nhân là 6,25 lít.</w:t>
      </w:r>
    </w:p>
    <w:p w14:paraId="0839DEE0" w14:textId="77777777" w:rsidR="00015779" w:rsidRPr="00ED525D" w:rsidRDefault="00015779" w:rsidP="00801929">
      <w:pPr>
        <w:spacing w:line="276" w:lineRule="auto"/>
        <w:jc w:val="both"/>
        <w:rPr>
          <w:b/>
          <w:color w:val="000000" w:themeColor="text1"/>
          <w:sz w:val="26"/>
          <w:szCs w:val="26"/>
        </w:rPr>
      </w:pPr>
    </w:p>
    <w:p w14:paraId="2F27EBE7" w14:textId="77777777" w:rsidR="00015779" w:rsidRPr="00ED525D" w:rsidRDefault="00015779" w:rsidP="00801929">
      <w:pPr>
        <w:spacing w:line="276" w:lineRule="auto"/>
        <w:rPr>
          <w:color w:val="000000" w:themeColor="text1"/>
          <w:sz w:val="26"/>
          <w:szCs w:val="26"/>
        </w:rPr>
      </w:pPr>
      <w:r w:rsidRPr="00ED525D">
        <w:rPr>
          <w:b/>
          <w:color w:val="000000" w:themeColor="text1"/>
          <w:sz w:val="26"/>
          <w:szCs w:val="26"/>
        </w:rPr>
        <w:t>PHẦN III. Câu trắc nghiệm trả lời ngắn.</w:t>
      </w:r>
      <w:r w:rsidRPr="00ED525D">
        <w:rPr>
          <w:color w:val="000000" w:themeColor="text1"/>
          <w:sz w:val="26"/>
          <w:szCs w:val="26"/>
        </w:rPr>
        <w:t xml:space="preserve"> Thí sinh trả lời từ câu 1 đến câu 6</w:t>
      </w:r>
    </w:p>
    <w:p w14:paraId="2991BD0F" w14:textId="77777777" w:rsidR="00015779" w:rsidRPr="00ED525D" w:rsidRDefault="00015779" w:rsidP="00801929">
      <w:pPr>
        <w:spacing w:line="276" w:lineRule="auto"/>
        <w:jc w:val="both"/>
        <w:rPr>
          <w:b/>
          <w:color w:val="000000" w:themeColor="text1"/>
          <w:sz w:val="26"/>
          <w:szCs w:val="26"/>
        </w:rPr>
      </w:pPr>
    </w:p>
    <w:p w14:paraId="570EAE82" w14:textId="77777777" w:rsidR="00015779" w:rsidRPr="00ED525D" w:rsidRDefault="00015779" w:rsidP="00801929">
      <w:pPr>
        <w:spacing w:line="276" w:lineRule="auto"/>
        <w:jc w:val="both"/>
        <w:rPr>
          <w:color w:val="000000" w:themeColor="text1"/>
          <w:sz w:val="26"/>
          <w:szCs w:val="26"/>
        </w:rPr>
      </w:pPr>
      <w:r w:rsidRPr="006873CC">
        <w:rPr>
          <w:b/>
          <w:color w:val="0000FF"/>
          <w:sz w:val="26"/>
          <w:szCs w:val="26"/>
        </w:rPr>
        <w:t>Câu 1.</w:t>
      </w:r>
      <w:r w:rsidRPr="00ED525D">
        <w:rPr>
          <w:color w:val="000000" w:themeColor="text1"/>
          <w:sz w:val="26"/>
          <w:szCs w:val="26"/>
        </w:rPr>
        <w:t xml:space="preserve"> Áp suất lốp xe máy thông dụng ở Việt Nam năm 2025 khoảng 221kP. Một xe máy khi bắt đầu xuất phát thì khí trong lốp xe có áp suất 220kP và nhiệt độ là 25</w:t>
      </w:r>
      <w:r w:rsidRPr="00ED525D">
        <w:rPr>
          <w:color w:val="000000" w:themeColor="text1"/>
          <w:sz w:val="26"/>
          <w:szCs w:val="26"/>
          <w:vertAlign w:val="superscript"/>
        </w:rPr>
        <w:t>0</w:t>
      </w:r>
      <w:r w:rsidRPr="006873CC">
        <w:rPr>
          <w:b/>
          <w:color w:val="0000FF"/>
          <w:sz w:val="26"/>
          <w:szCs w:val="26"/>
        </w:rPr>
        <w:t xml:space="preserve">C. </w:t>
      </w:r>
      <w:r w:rsidRPr="00ED525D">
        <w:rPr>
          <w:color w:val="000000" w:themeColor="text1"/>
          <w:sz w:val="26"/>
          <w:szCs w:val="26"/>
        </w:rPr>
        <w:t xml:space="preserve">Khi xe chạy được một quãng </w:t>
      </w:r>
      <w:r w:rsidRPr="00ED525D">
        <w:rPr>
          <w:color w:val="000000" w:themeColor="text1"/>
          <w:sz w:val="26"/>
          <w:szCs w:val="26"/>
        </w:rPr>
        <w:lastRenderedPageBreak/>
        <w:t xml:space="preserve">đường dài thì áp suất của khí trong lốp xe tăng khoảng 10%. Coi thể tích lốp xe không đổi. Nhiệt độ của khí trong lốp xe lúc này là bao nhiêu </w:t>
      </w:r>
      <w:r w:rsidRPr="00ED525D">
        <w:rPr>
          <w:color w:val="000000" w:themeColor="text1"/>
          <w:sz w:val="26"/>
          <w:szCs w:val="26"/>
          <w:vertAlign w:val="superscript"/>
        </w:rPr>
        <w:t>0</w:t>
      </w:r>
      <w:r w:rsidRPr="00ED525D">
        <w:rPr>
          <w:color w:val="000000" w:themeColor="text1"/>
          <w:sz w:val="26"/>
          <w:szCs w:val="26"/>
        </w:rPr>
        <w:t>C (làm tròn kết quả đến chữ số hàng phần mười)?</w:t>
      </w:r>
      <w:r w:rsidRPr="00ED525D">
        <w:rPr>
          <w:noProof/>
          <w:color w:val="000000" w:themeColor="text1"/>
        </w:rPr>
        <w:drawing>
          <wp:anchor distT="0" distB="0" distL="114300" distR="114300" simplePos="0" relativeHeight="251700224" behindDoc="0" locked="0" layoutInCell="1" hidden="0" allowOverlap="1" wp14:anchorId="63AAACFD" wp14:editId="25BB411A">
            <wp:simplePos x="0" y="0"/>
            <wp:positionH relativeFrom="column">
              <wp:posOffset>5020956</wp:posOffset>
            </wp:positionH>
            <wp:positionV relativeFrom="paragraph">
              <wp:posOffset>38164</wp:posOffset>
            </wp:positionV>
            <wp:extent cx="1605915" cy="1284605"/>
            <wp:effectExtent l="0" t="0" r="0" b="0"/>
            <wp:wrapSquare wrapText="bothSides" distT="0" distB="0" distL="114300" distR="114300"/>
            <wp:docPr id="5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84"/>
                    <a:srcRect/>
                    <a:stretch>
                      <a:fillRect/>
                    </a:stretch>
                  </pic:blipFill>
                  <pic:spPr>
                    <a:xfrm>
                      <a:off x="0" y="0"/>
                      <a:ext cx="1605915" cy="1284605"/>
                    </a:xfrm>
                    <a:prstGeom prst="rect">
                      <a:avLst/>
                    </a:prstGeom>
                    <a:ln/>
                  </pic:spPr>
                </pic:pic>
              </a:graphicData>
            </a:graphic>
          </wp:anchor>
        </w:drawing>
      </w:r>
    </w:p>
    <w:p w14:paraId="694984B2" w14:textId="77777777" w:rsidR="00015779" w:rsidRPr="00ED525D" w:rsidRDefault="00015779" w:rsidP="00801929">
      <w:pPr>
        <w:spacing w:line="276" w:lineRule="auto"/>
        <w:jc w:val="both"/>
        <w:rPr>
          <w:b/>
          <w:color w:val="000000" w:themeColor="text1"/>
          <w:sz w:val="26"/>
          <w:szCs w:val="26"/>
        </w:rPr>
      </w:pPr>
    </w:p>
    <w:p w14:paraId="447487D7" w14:textId="77777777" w:rsidR="00015779" w:rsidRPr="00ED525D" w:rsidRDefault="00015779" w:rsidP="00801929">
      <w:pPr>
        <w:spacing w:line="276" w:lineRule="auto"/>
        <w:jc w:val="both"/>
        <w:rPr>
          <w:color w:val="000000" w:themeColor="text1"/>
          <w:sz w:val="26"/>
          <w:szCs w:val="26"/>
        </w:rPr>
      </w:pPr>
      <w:r w:rsidRPr="006873CC">
        <w:rPr>
          <w:b/>
          <w:color w:val="0000FF"/>
          <w:sz w:val="26"/>
          <w:szCs w:val="26"/>
        </w:rPr>
        <w:t>Câu 2.</w:t>
      </w:r>
      <w:r w:rsidRPr="00ED525D">
        <w:rPr>
          <w:b/>
          <w:color w:val="000000" w:themeColor="text1"/>
          <w:sz w:val="26"/>
          <w:szCs w:val="26"/>
        </w:rPr>
        <w:t xml:space="preserve"> </w:t>
      </w:r>
      <w:r w:rsidRPr="00ED525D">
        <w:rPr>
          <w:color w:val="000000" w:themeColor="text1"/>
          <w:sz w:val="26"/>
          <w:szCs w:val="26"/>
        </w:rPr>
        <w:t xml:space="preserve">Động năng trung bình của phân tử khí Nitrogen ở nhiệt độ 30°C có giá trị là  </w:t>
      </w:r>
      <m:oMath>
        <m:r>
          <w:rPr>
            <w:rFonts w:ascii="Cambria Math" w:eastAsia="Cambria Math" w:hAnsi="Cambria Math"/>
            <w:color w:val="000000" w:themeColor="text1"/>
            <w:sz w:val="26"/>
            <w:szCs w:val="26"/>
          </w:rPr>
          <m:t>x.</m:t>
        </m:r>
      </m:oMath>
      <w:r w:rsidRPr="00ED525D">
        <w:rPr>
          <w:color w:val="000000" w:themeColor="text1"/>
          <w:sz w:val="26"/>
          <w:szCs w:val="26"/>
        </w:rPr>
        <w:t>10</w:t>
      </w:r>
      <w:r w:rsidRPr="00ED525D">
        <w:rPr>
          <w:rFonts w:ascii="Cambria Math" w:hAnsi="Cambria Math" w:cs="Cambria Math"/>
          <w:color w:val="000000" w:themeColor="text1"/>
          <w:sz w:val="26"/>
          <w:szCs w:val="26"/>
        </w:rPr>
        <w:t>⁻</w:t>
      </w:r>
      <w:r w:rsidRPr="00ED525D">
        <w:rPr>
          <w:color w:val="000000" w:themeColor="text1"/>
          <w:sz w:val="26"/>
          <w:szCs w:val="26"/>
        </w:rPr>
        <w:t xml:space="preserve">²¹ J. Tìm </w:t>
      </w:r>
      <w:r w:rsidRPr="00ED525D">
        <w:rPr>
          <w:i/>
          <w:color w:val="000000" w:themeColor="text1"/>
          <w:sz w:val="26"/>
          <w:szCs w:val="26"/>
        </w:rPr>
        <w:t>x</w:t>
      </w:r>
      <w:r w:rsidRPr="00ED525D">
        <w:rPr>
          <w:color w:val="000000" w:themeColor="text1"/>
          <w:sz w:val="26"/>
          <w:szCs w:val="26"/>
        </w:rPr>
        <w:t xml:space="preserve"> </w:t>
      </w:r>
    </w:p>
    <w:p w14:paraId="458C2184" w14:textId="77777777" w:rsidR="00015779" w:rsidRPr="00ED525D" w:rsidRDefault="00015779" w:rsidP="00801929">
      <w:pPr>
        <w:tabs>
          <w:tab w:val="left" w:pos="240"/>
          <w:tab w:val="left" w:pos="2520"/>
          <w:tab w:val="left" w:pos="4920"/>
          <w:tab w:val="left" w:pos="7230"/>
        </w:tabs>
        <w:spacing w:line="276" w:lineRule="auto"/>
        <w:jc w:val="both"/>
        <w:rPr>
          <w:color w:val="000000" w:themeColor="text1"/>
          <w:sz w:val="26"/>
          <w:szCs w:val="26"/>
        </w:rPr>
      </w:pPr>
      <w:r w:rsidRPr="00ED525D">
        <w:rPr>
          <w:color w:val="000000" w:themeColor="text1"/>
          <w:sz w:val="26"/>
          <w:szCs w:val="26"/>
        </w:rPr>
        <w:t>(làm tròn kết quả đến chữ số hàng đơn vị)? </w:t>
      </w:r>
      <w:r w:rsidRPr="00ED525D">
        <w:rPr>
          <w:noProof/>
          <w:color w:val="000000" w:themeColor="text1"/>
        </w:rPr>
        <w:drawing>
          <wp:anchor distT="0" distB="0" distL="114300" distR="114300" simplePos="0" relativeHeight="251701248" behindDoc="0" locked="0" layoutInCell="1" hidden="0" allowOverlap="1" wp14:anchorId="1BBD3819" wp14:editId="451DCCA8">
            <wp:simplePos x="0" y="0"/>
            <wp:positionH relativeFrom="column">
              <wp:posOffset>4376025</wp:posOffset>
            </wp:positionH>
            <wp:positionV relativeFrom="paragraph">
              <wp:posOffset>275745</wp:posOffset>
            </wp:positionV>
            <wp:extent cx="2220686" cy="1021080"/>
            <wp:effectExtent l="0" t="0" r="0" b="0"/>
            <wp:wrapSquare wrapText="bothSides" distT="0" distB="0" distL="114300" distR="114300"/>
            <wp:docPr id="5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85"/>
                    <a:srcRect/>
                    <a:stretch>
                      <a:fillRect/>
                    </a:stretch>
                  </pic:blipFill>
                  <pic:spPr>
                    <a:xfrm>
                      <a:off x="0" y="0"/>
                      <a:ext cx="2220686" cy="1021080"/>
                    </a:xfrm>
                    <a:prstGeom prst="rect">
                      <a:avLst/>
                    </a:prstGeom>
                    <a:ln/>
                  </pic:spPr>
                </pic:pic>
              </a:graphicData>
            </a:graphic>
          </wp:anchor>
        </w:drawing>
      </w:r>
    </w:p>
    <w:p w14:paraId="2BEE99B3" w14:textId="77777777" w:rsidR="00015779" w:rsidRPr="00ED525D" w:rsidRDefault="00015779" w:rsidP="00801929">
      <w:pPr>
        <w:pBdr>
          <w:top w:val="nil"/>
          <w:left w:val="nil"/>
          <w:bottom w:val="nil"/>
          <w:right w:val="nil"/>
          <w:between w:val="nil"/>
        </w:pBdr>
        <w:spacing w:line="276" w:lineRule="auto"/>
        <w:jc w:val="both"/>
        <w:rPr>
          <w:color w:val="000000" w:themeColor="text1"/>
          <w:sz w:val="26"/>
          <w:szCs w:val="26"/>
        </w:rPr>
      </w:pPr>
      <w:r w:rsidRPr="00ED525D">
        <w:rPr>
          <w:i/>
          <w:color w:val="000000" w:themeColor="text1"/>
          <w:sz w:val="26"/>
          <w:szCs w:val="26"/>
        </w:rPr>
        <w:t xml:space="preserve">Sử dụng các thông tin sau cho Câu 3 và </w:t>
      </w:r>
      <w:r w:rsidRPr="006873CC">
        <w:rPr>
          <w:b/>
          <w:i/>
          <w:color w:val="0000FF"/>
          <w:sz w:val="26"/>
          <w:szCs w:val="26"/>
        </w:rPr>
        <w:t xml:space="preserve">Câu </w:t>
      </w:r>
      <w:r w:rsidRPr="006873CC">
        <w:rPr>
          <w:b/>
          <w:color w:val="0000FF"/>
          <w:sz w:val="26"/>
          <w:szCs w:val="26"/>
        </w:rPr>
        <w:t>4:</w:t>
      </w:r>
      <w:r w:rsidRPr="00ED525D">
        <w:rPr>
          <w:color w:val="000000" w:themeColor="text1"/>
          <w:sz w:val="26"/>
          <w:szCs w:val="26"/>
        </w:rPr>
        <w:t xml:space="preserve"> Hình bên là đồ thị biểu diễn sự phụ thuộc của điện áp xoay chiều u ở hai đầu một đoạn mạch theo thời gian t. </w:t>
      </w:r>
    </w:p>
    <w:p w14:paraId="7B8B2C35" w14:textId="77777777" w:rsidR="00015779" w:rsidRPr="00ED525D" w:rsidRDefault="00015779" w:rsidP="00801929">
      <w:pPr>
        <w:pBdr>
          <w:top w:val="nil"/>
          <w:left w:val="nil"/>
          <w:bottom w:val="nil"/>
          <w:right w:val="nil"/>
          <w:between w:val="nil"/>
        </w:pBdr>
        <w:spacing w:line="276" w:lineRule="auto"/>
        <w:jc w:val="both"/>
        <w:rPr>
          <w:color w:val="000000" w:themeColor="text1"/>
          <w:sz w:val="26"/>
          <w:szCs w:val="26"/>
        </w:rPr>
      </w:pPr>
    </w:p>
    <w:p w14:paraId="252BF8B3" w14:textId="77777777" w:rsidR="00015779" w:rsidRPr="00ED525D" w:rsidRDefault="00015779" w:rsidP="00801929">
      <w:pPr>
        <w:pBdr>
          <w:top w:val="nil"/>
          <w:left w:val="nil"/>
          <w:bottom w:val="nil"/>
          <w:right w:val="nil"/>
          <w:between w:val="nil"/>
        </w:pBdr>
        <w:spacing w:line="276" w:lineRule="auto"/>
        <w:jc w:val="both"/>
        <w:rPr>
          <w:color w:val="000000" w:themeColor="text1"/>
          <w:sz w:val="26"/>
          <w:szCs w:val="26"/>
        </w:rPr>
      </w:pPr>
    </w:p>
    <w:p w14:paraId="22F09FDB" w14:textId="77777777" w:rsidR="00015779" w:rsidRPr="00ED525D" w:rsidRDefault="00015779" w:rsidP="00801929">
      <w:pPr>
        <w:pBdr>
          <w:top w:val="nil"/>
          <w:left w:val="nil"/>
          <w:bottom w:val="nil"/>
          <w:right w:val="nil"/>
          <w:between w:val="nil"/>
        </w:pBdr>
        <w:spacing w:line="276" w:lineRule="auto"/>
        <w:jc w:val="both"/>
        <w:rPr>
          <w:b/>
          <w:color w:val="000000" w:themeColor="text1"/>
          <w:sz w:val="26"/>
          <w:szCs w:val="26"/>
        </w:rPr>
      </w:pPr>
      <w:r w:rsidRPr="006873CC">
        <w:rPr>
          <w:b/>
          <w:color w:val="0000FF"/>
          <w:sz w:val="26"/>
          <w:szCs w:val="26"/>
        </w:rPr>
        <w:t>Câu 3.</w:t>
      </w:r>
      <w:r w:rsidRPr="00ED525D">
        <w:rPr>
          <w:b/>
          <w:color w:val="000000" w:themeColor="text1"/>
          <w:sz w:val="26"/>
          <w:szCs w:val="26"/>
        </w:rPr>
        <w:t xml:space="preserve"> </w:t>
      </w:r>
      <w:r w:rsidRPr="00ED525D">
        <w:rPr>
          <w:color w:val="000000" w:themeColor="text1"/>
          <w:sz w:val="26"/>
          <w:szCs w:val="26"/>
        </w:rPr>
        <w:t>Chu kì của điện áp xoay chiều là bao nhiêu mili giây (làm tròn kết quả đến chữ số hàng đơn vị)?</w:t>
      </w:r>
    </w:p>
    <w:p w14:paraId="04314A36" w14:textId="77777777" w:rsidR="00015779" w:rsidRPr="00ED525D" w:rsidRDefault="00015779" w:rsidP="00801929">
      <w:pPr>
        <w:pBdr>
          <w:top w:val="nil"/>
          <w:left w:val="nil"/>
          <w:bottom w:val="nil"/>
          <w:right w:val="nil"/>
          <w:between w:val="nil"/>
        </w:pBdr>
        <w:spacing w:line="276" w:lineRule="auto"/>
        <w:jc w:val="both"/>
        <w:rPr>
          <w:b/>
          <w:color w:val="000000" w:themeColor="text1"/>
          <w:sz w:val="26"/>
          <w:szCs w:val="26"/>
        </w:rPr>
      </w:pPr>
    </w:p>
    <w:p w14:paraId="71F8AF30" w14:textId="77777777" w:rsidR="00015779" w:rsidRPr="00ED525D" w:rsidRDefault="00015779" w:rsidP="00801929">
      <w:pPr>
        <w:pBdr>
          <w:top w:val="nil"/>
          <w:left w:val="nil"/>
          <w:bottom w:val="nil"/>
          <w:right w:val="nil"/>
          <w:between w:val="nil"/>
        </w:pBdr>
        <w:spacing w:line="276" w:lineRule="auto"/>
        <w:jc w:val="both"/>
        <w:rPr>
          <w:b/>
          <w:color w:val="000000" w:themeColor="text1"/>
          <w:sz w:val="26"/>
          <w:szCs w:val="26"/>
        </w:rPr>
      </w:pPr>
      <w:r w:rsidRPr="006873CC">
        <w:rPr>
          <w:b/>
          <w:color w:val="0000FF"/>
          <w:sz w:val="26"/>
          <w:szCs w:val="26"/>
        </w:rPr>
        <w:t>Câu 4.</w:t>
      </w:r>
      <w:r w:rsidRPr="00ED525D">
        <w:rPr>
          <w:b/>
          <w:color w:val="000000" w:themeColor="text1"/>
          <w:sz w:val="26"/>
          <w:szCs w:val="26"/>
        </w:rPr>
        <w:t xml:space="preserve"> </w:t>
      </w:r>
      <w:r w:rsidRPr="00ED525D">
        <w:rPr>
          <w:color w:val="000000" w:themeColor="text1"/>
          <w:sz w:val="26"/>
          <w:szCs w:val="26"/>
        </w:rPr>
        <w:t xml:space="preserve">Tính giá trị của hiệu điện thế tại thời điểm </w:t>
      </w:r>
      <w:r w:rsidRPr="00ED525D">
        <w:rPr>
          <w:color w:val="000000" w:themeColor="text1"/>
          <w:sz w:val="43"/>
          <w:szCs w:val="43"/>
          <w:vertAlign w:val="subscript"/>
        </w:rPr>
        <w:object w:dxaOrig="915" w:dyaOrig="630" w14:anchorId="08FE561F">
          <v:shape id="_x0000_i1312" type="#_x0000_t75" style="width:45.75pt;height:31.5pt" o:ole="">
            <v:imagedata r:id="rId586" o:title=""/>
          </v:shape>
          <o:OLEObject Type="Embed" ProgID="Equation.3" ShapeID="_x0000_i1312" DrawAspect="Content" ObjectID="_1805064942" r:id="rId587"/>
        </w:object>
      </w:r>
      <w:r w:rsidRPr="00ED525D">
        <w:rPr>
          <w:color w:val="000000" w:themeColor="text1"/>
          <w:sz w:val="26"/>
          <w:szCs w:val="26"/>
        </w:rPr>
        <w:t xml:space="preserve"> theo đơn vị vôn (V) (làm tròn kết quả đến chữ số hàng đơn vị)?</w:t>
      </w:r>
    </w:p>
    <w:p w14:paraId="6C65BFC4" w14:textId="77777777" w:rsidR="00015779" w:rsidRPr="00ED525D" w:rsidRDefault="00015779" w:rsidP="00801929">
      <w:pPr>
        <w:spacing w:line="276" w:lineRule="auto"/>
        <w:jc w:val="both"/>
        <w:rPr>
          <w:b/>
          <w:color w:val="000000" w:themeColor="text1"/>
          <w:sz w:val="26"/>
          <w:szCs w:val="26"/>
        </w:rPr>
      </w:pPr>
    </w:p>
    <w:p w14:paraId="167AC1CF" w14:textId="77777777" w:rsidR="00015779" w:rsidRPr="00ED525D" w:rsidRDefault="00015779" w:rsidP="00801929">
      <w:pPr>
        <w:spacing w:line="276" w:lineRule="auto"/>
        <w:jc w:val="both"/>
        <w:rPr>
          <w:color w:val="000000" w:themeColor="text1"/>
          <w:sz w:val="26"/>
          <w:szCs w:val="26"/>
        </w:rPr>
      </w:pPr>
      <w:r w:rsidRPr="006873CC">
        <w:rPr>
          <w:b/>
          <w:color w:val="0000FF"/>
          <w:sz w:val="26"/>
          <w:szCs w:val="26"/>
        </w:rPr>
        <w:t>Câu 5.</w:t>
      </w:r>
      <w:r w:rsidRPr="00ED525D">
        <w:rPr>
          <w:b/>
          <w:color w:val="000000" w:themeColor="text1"/>
          <w:sz w:val="26"/>
          <w:szCs w:val="26"/>
        </w:rPr>
        <w:t xml:space="preserve"> </w:t>
      </w:r>
      <w:r w:rsidRPr="00ED525D">
        <w:rPr>
          <w:color w:val="000000" w:themeColor="text1"/>
          <w:sz w:val="26"/>
          <w:szCs w:val="26"/>
        </w:rPr>
        <w:t xml:space="preserve">Giả thiết một chất phóng xạ có hằng số phóng xạ là </w:t>
      </w:r>
      <w:r w:rsidRPr="00ED525D">
        <w:rPr>
          <w:rFonts w:eastAsia="Symbol"/>
          <w:color w:val="000000" w:themeColor="text1"/>
          <w:sz w:val="26"/>
          <w:szCs w:val="26"/>
        </w:rPr>
        <w:t>λ</w:t>
      </w:r>
      <w:r w:rsidRPr="00ED525D">
        <w:rPr>
          <w:color w:val="000000" w:themeColor="text1"/>
          <w:sz w:val="26"/>
          <w:szCs w:val="26"/>
        </w:rPr>
        <w:t xml:space="preserve"> = 5.10</w:t>
      </w:r>
      <w:r w:rsidRPr="00ED525D">
        <w:rPr>
          <w:color w:val="000000" w:themeColor="text1"/>
          <w:sz w:val="26"/>
          <w:szCs w:val="26"/>
          <w:vertAlign w:val="superscript"/>
        </w:rPr>
        <w:t>-8</w:t>
      </w:r>
      <w:r w:rsidRPr="00ED525D">
        <w:rPr>
          <w:color w:val="000000" w:themeColor="text1"/>
          <w:sz w:val="26"/>
          <w:szCs w:val="26"/>
        </w:rPr>
        <w:t>s</w:t>
      </w:r>
      <w:r w:rsidRPr="00ED525D">
        <w:rPr>
          <w:color w:val="000000" w:themeColor="text1"/>
          <w:sz w:val="26"/>
          <w:szCs w:val="26"/>
          <w:vertAlign w:val="superscript"/>
        </w:rPr>
        <w:t>-1</w:t>
      </w:r>
      <w:r w:rsidRPr="00ED525D">
        <w:rPr>
          <w:color w:val="000000" w:themeColor="text1"/>
          <w:sz w:val="26"/>
          <w:szCs w:val="26"/>
        </w:rPr>
        <w:t>. Thời gian để số hạt nhân chất phóng xạ đó giảm đi e lần là x.10</w:t>
      </w:r>
      <w:r w:rsidRPr="00ED525D">
        <w:rPr>
          <w:color w:val="000000" w:themeColor="text1"/>
          <w:sz w:val="26"/>
          <w:szCs w:val="26"/>
          <w:vertAlign w:val="superscript"/>
        </w:rPr>
        <w:t>8</w:t>
      </w:r>
      <w:r w:rsidRPr="00ED525D">
        <w:rPr>
          <w:color w:val="000000" w:themeColor="text1"/>
          <w:sz w:val="26"/>
          <w:szCs w:val="26"/>
        </w:rPr>
        <w:t xml:space="preserve">s. Tìm </w:t>
      </w:r>
      <w:r w:rsidRPr="00ED525D">
        <w:rPr>
          <w:i/>
          <w:color w:val="000000" w:themeColor="text1"/>
          <w:sz w:val="26"/>
          <w:szCs w:val="26"/>
        </w:rPr>
        <w:t>x</w:t>
      </w:r>
      <w:r w:rsidRPr="00ED525D">
        <w:rPr>
          <w:color w:val="000000" w:themeColor="text1"/>
          <w:sz w:val="26"/>
          <w:szCs w:val="26"/>
        </w:rPr>
        <w:t xml:space="preserve"> (làm tròn kết quả đến chữ số hàng phần mười)?</w:t>
      </w:r>
    </w:p>
    <w:p w14:paraId="7E69E28F" w14:textId="77777777" w:rsidR="00015779" w:rsidRPr="00ED525D" w:rsidRDefault="00015779" w:rsidP="00801929">
      <w:pPr>
        <w:pBdr>
          <w:top w:val="nil"/>
          <w:left w:val="nil"/>
          <w:bottom w:val="nil"/>
          <w:right w:val="nil"/>
          <w:between w:val="nil"/>
        </w:pBdr>
        <w:spacing w:line="276" w:lineRule="auto"/>
        <w:jc w:val="both"/>
        <w:rPr>
          <w:b/>
          <w:color w:val="000000" w:themeColor="text1"/>
          <w:sz w:val="26"/>
          <w:szCs w:val="26"/>
          <w:highlight w:val="white"/>
        </w:rPr>
      </w:pPr>
    </w:p>
    <w:p w14:paraId="3F258947" w14:textId="77777777" w:rsidR="00015779" w:rsidRPr="00ED525D" w:rsidRDefault="00015779" w:rsidP="00801929">
      <w:pPr>
        <w:pBdr>
          <w:top w:val="nil"/>
          <w:left w:val="nil"/>
          <w:bottom w:val="nil"/>
          <w:right w:val="nil"/>
          <w:between w:val="nil"/>
        </w:pBdr>
        <w:spacing w:line="276" w:lineRule="auto"/>
        <w:jc w:val="both"/>
        <w:rPr>
          <w:b/>
          <w:color w:val="000000" w:themeColor="text1"/>
          <w:sz w:val="26"/>
          <w:szCs w:val="26"/>
        </w:rPr>
      </w:pPr>
      <w:r w:rsidRPr="006873CC">
        <w:rPr>
          <w:b/>
          <w:color w:val="0000FF"/>
          <w:sz w:val="26"/>
          <w:szCs w:val="26"/>
        </w:rPr>
        <w:t>Câu 6.</w:t>
      </w:r>
      <w:r w:rsidRPr="00ED525D">
        <w:rPr>
          <w:b/>
          <w:color w:val="000000" w:themeColor="text1"/>
          <w:sz w:val="26"/>
          <w:szCs w:val="26"/>
          <w:highlight w:val="white"/>
        </w:rPr>
        <w:t xml:space="preserve"> </w:t>
      </w:r>
      <w:r w:rsidRPr="00ED525D">
        <w:rPr>
          <w:color w:val="000000" w:themeColor="text1"/>
          <w:sz w:val="26"/>
          <w:szCs w:val="26"/>
          <w:highlight w:val="white"/>
        </w:rPr>
        <w:t>Một pho tượng cổ bằng gỗ biết rằng độ phóng xạ của nó bằng 0,42 lần độ phóng xạ của một mẫu gỗ tươi cùng loại vừa mới chặt có khối lượng bằng 2 lần khối lượng của pho tượng cổ này. Biết chu kì bán rã của đồng vị phóng xạ </w:t>
      </w:r>
      <w:r w:rsidRPr="00ED525D">
        <w:rPr>
          <w:color w:val="000000" w:themeColor="text1"/>
          <w:sz w:val="43"/>
          <w:szCs w:val="43"/>
          <w:vertAlign w:val="subscript"/>
        </w:rPr>
        <w:object w:dxaOrig="375" w:dyaOrig="390" w14:anchorId="203AA6ED">
          <v:shape id="_x0000_i1313" type="#_x0000_t75" style="width:18.75pt;height:19.5pt" o:ole="">
            <v:imagedata r:id="rId588" o:title=""/>
          </v:shape>
          <o:OLEObject Type="Embed" ProgID="Equation.3" ShapeID="_x0000_i1313" DrawAspect="Content" ObjectID="_1805064943" r:id="rId589"/>
        </w:object>
      </w:r>
      <w:r w:rsidRPr="00ED525D">
        <w:rPr>
          <w:color w:val="000000" w:themeColor="text1"/>
          <w:sz w:val="26"/>
          <w:szCs w:val="26"/>
          <w:highlight w:val="white"/>
        </w:rPr>
        <w:t xml:space="preserve"> là 5730 năm. Tuổi của pho tượng cổ này là bao nhiêu năm </w:t>
      </w:r>
      <w:r w:rsidRPr="00ED525D">
        <w:rPr>
          <w:color w:val="000000" w:themeColor="text1"/>
          <w:sz w:val="26"/>
          <w:szCs w:val="26"/>
        </w:rPr>
        <w:t>(làm tròn kết quả đến chữ số hàng đơn vị)?</w:t>
      </w:r>
    </w:p>
    <w:p w14:paraId="1E10300D" w14:textId="77777777" w:rsidR="00015779" w:rsidRPr="00ED525D" w:rsidRDefault="00015779" w:rsidP="00801929">
      <w:pPr>
        <w:shd w:val="clear" w:color="auto" w:fill="FFFFFF"/>
        <w:tabs>
          <w:tab w:val="left" w:pos="283"/>
          <w:tab w:val="left" w:pos="2835"/>
          <w:tab w:val="left" w:pos="5386"/>
          <w:tab w:val="left" w:pos="7937"/>
        </w:tabs>
        <w:spacing w:line="276" w:lineRule="auto"/>
        <w:jc w:val="both"/>
        <w:rPr>
          <w:b/>
          <w:color w:val="000000" w:themeColor="text1"/>
          <w:sz w:val="26"/>
          <w:szCs w:val="26"/>
          <w:highlight w:val="white"/>
        </w:rPr>
      </w:pPr>
    </w:p>
    <w:p w14:paraId="6E103298" w14:textId="77777777" w:rsidR="00015779" w:rsidRPr="00ED525D" w:rsidRDefault="00015779" w:rsidP="00801929">
      <w:pPr>
        <w:shd w:val="clear" w:color="auto" w:fill="FFFFFF"/>
        <w:tabs>
          <w:tab w:val="left" w:pos="283"/>
          <w:tab w:val="left" w:pos="2835"/>
          <w:tab w:val="left" w:pos="5386"/>
          <w:tab w:val="left" w:pos="7937"/>
        </w:tabs>
        <w:spacing w:line="276" w:lineRule="auto"/>
        <w:jc w:val="both"/>
        <w:rPr>
          <w:b/>
          <w:color w:val="000000" w:themeColor="text1"/>
          <w:sz w:val="26"/>
          <w:szCs w:val="26"/>
          <w:highlight w:val="white"/>
        </w:rPr>
      </w:pPr>
    </w:p>
    <w:p w14:paraId="7E71E32E" w14:textId="77777777" w:rsidR="00015779" w:rsidRPr="002B2E52" w:rsidRDefault="00015779" w:rsidP="00801929">
      <w:pPr>
        <w:pBdr>
          <w:top w:val="nil"/>
          <w:left w:val="nil"/>
          <w:bottom w:val="nil"/>
          <w:right w:val="nil"/>
          <w:between w:val="nil"/>
        </w:pBdr>
        <w:spacing w:line="276" w:lineRule="auto"/>
        <w:ind w:left="227" w:hanging="227"/>
        <w:jc w:val="center"/>
        <w:rPr>
          <w:b/>
          <w:color w:val="FF0000"/>
          <w:sz w:val="26"/>
          <w:szCs w:val="26"/>
        </w:rPr>
      </w:pPr>
      <w:r w:rsidRPr="002B2E52">
        <w:rPr>
          <w:b/>
          <w:color w:val="FF0000"/>
          <w:sz w:val="26"/>
          <w:szCs w:val="26"/>
        </w:rPr>
        <w:t>…… HẾT …..</w:t>
      </w:r>
    </w:p>
    <w:p w14:paraId="7225668D" w14:textId="77777777" w:rsidR="00015779" w:rsidRPr="002B2E52" w:rsidRDefault="00015779" w:rsidP="00801929">
      <w:pPr>
        <w:pBdr>
          <w:top w:val="nil"/>
          <w:left w:val="nil"/>
          <w:bottom w:val="nil"/>
          <w:right w:val="nil"/>
          <w:between w:val="nil"/>
        </w:pBdr>
        <w:spacing w:line="276" w:lineRule="auto"/>
        <w:ind w:left="227" w:hanging="227"/>
        <w:jc w:val="center"/>
        <w:rPr>
          <w:b/>
          <w:color w:val="FF0000"/>
          <w:sz w:val="26"/>
          <w:szCs w:val="26"/>
          <w:u w:val="single"/>
        </w:rPr>
      </w:pPr>
    </w:p>
    <w:p w14:paraId="1FDC1F65" w14:textId="77777777" w:rsidR="00015779" w:rsidRPr="002B2E52" w:rsidRDefault="00015779" w:rsidP="00801929">
      <w:pPr>
        <w:pBdr>
          <w:top w:val="nil"/>
          <w:left w:val="nil"/>
          <w:bottom w:val="nil"/>
          <w:right w:val="nil"/>
          <w:between w:val="nil"/>
        </w:pBdr>
        <w:spacing w:line="276" w:lineRule="auto"/>
        <w:ind w:left="227" w:hanging="227"/>
        <w:jc w:val="center"/>
        <w:rPr>
          <w:b/>
          <w:color w:val="FF0000"/>
          <w:sz w:val="26"/>
          <w:szCs w:val="26"/>
          <w:u w:val="single"/>
        </w:rPr>
      </w:pPr>
      <w:r w:rsidRPr="002B2E52">
        <w:rPr>
          <w:b/>
          <w:color w:val="FF0000"/>
          <w:sz w:val="26"/>
          <w:szCs w:val="26"/>
          <w:u w:val="single"/>
        </w:rPr>
        <w:t>ĐÁP ÁN</w:t>
      </w:r>
    </w:p>
    <w:p w14:paraId="5AAD1605" w14:textId="77777777" w:rsidR="00015779" w:rsidRPr="002B2E52" w:rsidRDefault="00015779" w:rsidP="00801929">
      <w:pPr>
        <w:spacing w:line="276" w:lineRule="auto"/>
        <w:jc w:val="center"/>
        <w:rPr>
          <w:color w:val="000000"/>
          <w:sz w:val="26"/>
          <w:szCs w:val="26"/>
        </w:rPr>
      </w:pPr>
    </w:p>
    <w:p w14:paraId="3D329DBA"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r w:rsidRPr="002B2E52">
        <w:rPr>
          <w:b/>
          <w:color w:val="000000"/>
          <w:sz w:val="26"/>
          <w:szCs w:val="26"/>
        </w:rPr>
        <w:t xml:space="preserve">PHẦN I. Thí sinh trả lời từ câu 1 đến câu 18. Mỗi câu hỏi thí sinh chỉ chọn một phương án. </w:t>
      </w:r>
    </w:p>
    <w:tbl>
      <w:tblPr>
        <w:tblW w:w="110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1"/>
        <w:gridCol w:w="1101"/>
        <w:gridCol w:w="1101"/>
        <w:gridCol w:w="1101"/>
        <w:gridCol w:w="1102"/>
        <w:gridCol w:w="1102"/>
        <w:gridCol w:w="1102"/>
        <w:gridCol w:w="1102"/>
        <w:gridCol w:w="1102"/>
        <w:gridCol w:w="1102"/>
      </w:tblGrid>
      <w:tr w:rsidR="00015779" w:rsidRPr="002B2E52" w14:paraId="347CB155" w14:textId="77777777">
        <w:tc>
          <w:tcPr>
            <w:tcW w:w="1101" w:type="dxa"/>
          </w:tcPr>
          <w:p w14:paraId="59D9AF3A"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CÂU</w:t>
            </w:r>
          </w:p>
        </w:tc>
        <w:tc>
          <w:tcPr>
            <w:tcW w:w="1101" w:type="dxa"/>
          </w:tcPr>
          <w:p w14:paraId="0F2428ED"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w:t>
            </w:r>
          </w:p>
        </w:tc>
        <w:tc>
          <w:tcPr>
            <w:tcW w:w="1101" w:type="dxa"/>
          </w:tcPr>
          <w:p w14:paraId="7942D24D"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2</w:t>
            </w:r>
          </w:p>
        </w:tc>
        <w:tc>
          <w:tcPr>
            <w:tcW w:w="1101" w:type="dxa"/>
          </w:tcPr>
          <w:p w14:paraId="138ADBBF"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3</w:t>
            </w:r>
          </w:p>
        </w:tc>
        <w:tc>
          <w:tcPr>
            <w:tcW w:w="1102" w:type="dxa"/>
          </w:tcPr>
          <w:p w14:paraId="511CE6F5"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4</w:t>
            </w:r>
          </w:p>
        </w:tc>
        <w:tc>
          <w:tcPr>
            <w:tcW w:w="1102" w:type="dxa"/>
          </w:tcPr>
          <w:p w14:paraId="5CD52429"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5</w:t>
            </w:r>
          </w:p>
        </w:tc>
        <w:tc>
          <w:tcPr>
            <w:tcW w:w="1102" w:type="dxa"/>
          </w:tcPr>
          <w:p w14:paraId="77D92CF5"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6</w:t>
            </w:r>
          </w:p>
        </w:tc>
        <w:tc>
          <w:tcPr>
            <w:tcW w:w="1102" w:type="dxa"/>
          </w:tcPr>
          <w:p w14:paraId="619E9AB4"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7</w:t>
            </w:r>
          </w:p>
        </w:tc>
        <w:tc>
          <w:tcPr>
            <w:tcW w:w="1102" w:type="dxa"/>
          </w:tcPr>
          <w:p w14:paraId="1CA1D438"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8</w:t>
            </w:r>
          </w:p>
        </w:tc>
        <w:tc>
          <w:tcPr>
            <w:tcW w:w="1102" w:type="dxa"/>
          </w:tcPr>
          <w:p w14:paraId="0757203E"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9</w:t>
            </w:r>
          </w:p>
        </w:tc>
      </w:tr>
      <w:tr w:rsidR="00015779" w:rsidRPr="002B2E52" w14:paraId="7EA41D34" w14:textId="77777777">
        <w:tc>
          <w:tcPr>
            <w:tcW w:w="1101" w:type="dxa"/>
          </w:tcPr>
          <w:p w14:paraId="2EABD64F"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CHỌN</w:t>
            </w:r>
          </w:p>
        </w:tc>
        <w:tc>
          <w:tcPr>
            <w:tcW w:w="1101" w:type="dxa"/>
          </w:tcPr>
          <w:p w14:paraId="114952AB"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A</w:t>
            </w:r>
          </w:p>
        </w:tc>
        <w:tc>
          <w:tcPr>
            <w:tcW w:w="1101" w:type="dxa"/>
          </w:tcPr>
          <w:p w14:paraId="44F525EA"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D</w:t>
            </w:r>
          </w:p>
        </w:tc>
        <w:tc>
          <w:tcPr>
            <w:tcW w:w="1101" w:type="dxa"/>
          </w:tcPr>
          <w:p w14:paraId="0BBC59E7"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B</w:t>
            </w:r>
          </w:p>
        </w:tc>
        <w:tc>
          <w:tcPr>
            <w:tcW w:w="1102" w:type="dxa"/>
          </w:tcPr>
          <w:p w14:paraId="53D1A8DE"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w:t>
            </w:r>
          </w:p>
        </w:tc>
        <w:tc>
          <w:tcPr>
            <w:tcW w:w="1102" w:type="dxa"/>
          </w:tcPr>
          <w:p w14:paraId="2D481E19"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A</w:t>
            </w:r>
          </w:p>
        </w:tc>
        <w:tc>
          <w:tcPr>
            <w:tcW w:w="1102" w:type="dxa"/>
          </w:tcPr>
          <w:p w14:paraId="42B7699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w:t>
            </w:r>
          </w:p>
        </w:tc>
        <w:tc>
          <w:tcPr>
            <w:tcW w:w="1102" w:type="dxa"/>
          </w:tcPr>
          <w:p w14:paraId="1159BA44"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B</w:t>
            </w:r>
          </w:p>
        </w:tc>
        <w:tc>
          <w:tcPr>
            <w:tcW w:w="1102" w:type="dxa"/>
          </w:tcPr>
          <w:p w14:paraId="3A4B8D55"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A</w:t>
            </w:r>
          </w:p>
        </w:tc>
        <w:tc>
          <w:tcPr>
            <w:tcW w:w="1102" w:type="dxa"/>
          </w:tcPr>
          <w:p w14:paraId="7F79CC6B"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w:t>
            </w:r>
          </w:p>
        </w:tc>
      </w:tr>
      <w:tr w:rsidR="00015779" w:rsidRPr="002B2E52" w14:paraId="43E9C038" w14:textId="77777777">
        <w:tc>
          <w:tcPr>
            <w:tcW w:w="1101" w:type="dxa"/>
          </w:tcPr>
          <w:p w14:paraId="7901494D"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CÂU</w:t>
            </w:r>
          </w:p>
        </w:tc>
        <w:tc>
          <w:tcPr>
            <w:tcW w:w="1101" w:type="dxa"/>
          </w:tcPr>
          <w:p w14:paraId="41660117"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10</w:t>
            </w:r>
          </w:p>
        </w:tc>
        <w:tc>
          <w:tcPr>
            <w:tcW w:w="1101" w:type="dxa"/>
          </w:tcPr>
          <w:p w14:paraId="01449B69"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11</w:t>
            </w:r>
          </w:p>
        </w:tc>
        <w:tc>
          <w:tcPr>
            <w:tcW w:w="1101" w:type="dxa"/>
          </w:tcPr>
          <w:p w14:paraId="400ACCA2"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12</w:t>
            </w:r>
          </w:p>
        </w:tc>
        <w:tc>
          <w:tcPr>
            <w:tcW w:w="1102" w:type="dxa"/>
          </w:tcPr>
          <w:p w14:paraId="7959333F"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13</w:t>
            </w:r>
          </w:p>
        </w:tc>
        <w:tc>
          <w:tcPr>
            <w:tcW w:w="1102" w:type="dxa"/>
          </w:tcPr>
          <w:p w14:paraId="6E0FFFBB"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14</w:t>
            </w:r>
          </w:p>
        </w:tc>
        <w:tc>
          <w:tcPr>
            <w:tcW w:w="1102" w:type="dxa"/>
          </w:tcPr>
          <w:p w14:paraId="76D28EE8"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15</w:t>
            </w:r>
          </w:p>
        </w:tc>
        <w:tc>
          <w:tcPr>
            <w:tcW w:w="1102" w:type="dxa"/>
          </w:tcPr>
          <w:p w14:paraId="06C162BB"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16</w:t>
            </w:r>
          </w:p>
        </w:tc>
        <w:tc>
          <w:tcPr>
            <w:tcW w:w="1102" w:type="dxa"/>
          </w:tcPr>
          <w:p w14:paraId="43F54A9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17</w:t>
            </w:r>
          </w:p>
        </w:tc>
        <w:tc>
          <w:tcPr>
            <w:tcW w:w="1102" w:type="dxa"/>
          </w:tcPr>
          <w:p w14:paraId="343A8414"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18</w:t>
            </w:r>
          </w:p>
        </w:tc>
      </w:tr>
      <w:tr w:rsidR="00015779" w:rsidRPr="002B2E52" w14:paraId="2D33BB38" w14:textId="77777777">
        <w:tc>
          <w:tcPr>
            <w:tcW w:w="1101" w:type="dxa"/>
          </w:tcPr>
          <w:p w14:paraId="797FECB9"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CHỌN</w:t>
            </w:r>
          </w:p>
        </w:tc>
        <w:tc>
          <w:tcPr>
            <w:tcW w:w="1101" w:type="dxa"/>
          </w:tcPr>
          <w:p w14:paraId="3BA960E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B</w:t>
            </w:r>
          </w:p>
        </w:tc>
        <w:tc>
          <w:tcPr>
            <w:tcW w:w="1101" w:type="dxa"/>
          </w:tcPr>
          <w:p w14:paraId="6BF67253"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w:t>
            </w:r>
          </w:p>
        </w:tc>
        <w:tc>
          <w:tcPr>
            <w:tcW w:w="1101" w:type="dxa"/>
          </w:tcPr>
          <w:p w14:paraId="688CCB24"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A</w:t>
            </w:r>
          </w:p>
        </w:tc>
        <w:tc>
          <w:tcPr>
            <w:tcW w:w="1102" w:type="dxa"/>
          </w:tcPr>
          <w:p w14:paraId="7C5A20FB"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D</w:t>
            </w:r>
          </w:p>
        </w:tc>
        <w:tc>
          <w:tcPr>
            <w:tcW w:w="1102" w:type="dxa"/>
          </w:tcPr>
          <w:p w14:paraId="28B03585"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D</w:t>
            </w:r>
          </w:p>
        </w:tc>
        <w:tc>
          <w:tcPr>
            <w:tcW w:w="1102" w:type="dxa"/>
          </w:tcPr>
          <w:p w14:paraId="0B01FE5F"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B</w:t>
            </w:r>
          </w:p>
        </w:tc>
        <w:tc>
          <w:tcPr>
            <w:tcW w:w="1102" w:type="dxa"/>
          </w:tcPr>
          <w:p w14:paraId="668827D3"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w:t>
            </w:r>
          </w:p>
        </w:tc>
        <w:tc>
          <w:tcPr>
            <w:tcW w:w="1102" w:type="dxa"/>
          </w:tcPr>
          <w:p w14:paraId="106CB507"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A</w:t>
            </w:r>
          </w:p>
        </w:tc>
        <w:tc>
          <w:tcPr>
            <w:tcW w:w="1102" w:type="dxa"/>
          </w:tcPr>
          <w:p w14:paraId="35698C2F"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D</w:t>
            </w:r>
          </w:p>
        </w:tc>
      </w:tr>
    </w:tbl>
    <w:p w14:paraId="34A22C82"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p>
    <w:p w14:paraId="4C9256E9" w14:textId="77777777" w:rsidR="00015779" w:rsidRPr="002B2E52" w:rsidRDefault="00015779" w:rsidP="00801929">
      <w:pPr>
        <w:pBdr>
          <w:top w:val="nil"/>
          <w:left w:val="nil"/>
          <w:bottom w:val="nil"/>
          <w:right w:val="nil"/>
          <w:between w:val="nil"/>
        </w:pBdr>
        <w:spacing w:line="276" w:lineRule="auto"/>
        <w:jc w:val="both"/>
        <w:rPr>
          <w:color w:val="000000"/>
          <w:sz w:val="26"/>
          <w:szCs w:val="26"/>
        </w:rPr>
      </w:pPr>
      <w:r w:rsidRPr="002B2E52">
        <w:rPr>
          <w:b/>
          <w:color w:val="000000"/>
          <w:sz w:val="26"/>
          <w:szCs w:val="26"/>
        </w:rPr>
        <w:t xml:space="preserve">PHẦN II. </w:t>
      </w:r>
      <w:r w:rsidRPr="002B2E52">
        <w:rPr>
          <w:color w:val="000000"/>
          <w:sz w:val="26"/>
          <w:szCs w:val="26"/>
        </w:rPr>
        <w:t>Thí sinh trả lời từ câu 1 đến 4. Trong mỗi ý a), b), c), d) ở mỗi câu, thì sinh chọn ĐÚNG  hoặc SAI.</w:t>
      </w:r>
    </w:p>
    <w:p w14:paraId="251D00C3" w14:textId="76BB3A70" w:rsidR="00015779" w:rsidRPr="002B2E52" w:rsidRDefault="002B2E52" w:rsidP="00801929">
      <w:pPr>
        <w:pBdr>
          <w:top w:val="nil"/>
          <w:left w:val="nil"/>
          <w:bottom w:val="nil"/>
          <w:right w:val="nil"/>
          <w:between w:val="nil"/>
        </w:pBdr>
        <w:spacing w:line="276" w:lineRule="auto"/>
        <w:ind w:left="786" w:hanging="360"/>
        <w:jc w:val="both"/>
        <w:rPr>
          <w:color w:val="000000"/>
          <w:sz w:val="26"/>
          <w:szCs w:val="26"/>
        </w:rPr>
      </w:pPr>
      <w:r w:rsidRPr="002B2E52">
        <w:rPr>
          <w:color w:val="000000"/>
          <w:sz w:val="26"/>
          <w:szCs w:val="26"/>
        </w:rPr>
        <w:lastRenderedPageBreak/>
        <w:t>-</w:t>
      </w:r>
      <w:r w:rsidRPr="002B2E52">
        <w:rPr>
          <w:color w:val="000000"/>
          <w:sz w:val="26"/>
          <w:szCs w:val="26"/>
        </w:rPr>
        <w:tab/>
      </w:r>
      <w:r w:rsidR="00015779" w:rsidRPr="002B2E52">
        <w:rPr>
          <w:color w:val="000000"/>
          <w:sz w:val="26"/>
          <w:szCs w:val="26"/>
        </w:rPr>
        <w:t>Thí sinh chỉ lựa chọn chính các 01 ý trong 01 câu hỏi được 0,1 điểm</w:t>
      </w:r>
    </w:p>
    <w:p w14:paraId="64B303B1" w14:textId="3FCB5651" w:rsidR="00015779" w:rsidRPr="002B2E52" w:rsidRDefault="002B2E52" w:rsidP="00801929">
      <w:pPr>
        <w:pBdr>
          <w:top w:val="nil"/>
          <w:left w:val="nil"/>
          <w:bottom w:val="nil"/>
          <w:right w:val="nil"/>
          <w:between w:val="nil"/>
        </w:pBdr>
        <w:spacing w:line="276" w:lineRule="auto"/>
        <w:ind w:left="786" w:hanging="360"/>
        <w:jc w:val="both"/>
        <w:rPr>
          <w:color w:val="000000"/>
          <w:sz w:val="26"/>
          <w:szCs w:val="26"/>
        </w:rPr>
      </w:pPr>
      <w:r w:rsidRPr="002B2E52">
        <w:rPr>
          <w:color w:val="000000"/>
          <w:sz w:val="26"/>
          <w:szCs w:val="26"/>
        </w:rPr>
        <w:t>-</w:t>
      </w:r>
      <w:r w:rsidRPr="002B2E52">
        <w:rPr>
          <w:color w:val="000000"/>
          <w:sz w:val="26"/>
          <w:szCs w:val="26"/>
        </w:rPr>
        <w:tab/>
      </w:r>
      <w:r w:rsidR="00015779" w:rsidRPr="002B2E52">
        <w:rPr>
          <w:color w:val="000000"/>
          <w:sz w:val="26"/>
          <w:szCs w:val="26"/>
        </w:rPr>
        <w:t>Thí sinh chỉ lựa chọn chính các 02 ý trong 01 câu hỏi được 0,25 điểm</w:t>
      </w:r>
    </w:p>
    <w:p w14:paraId="42A188C0" w14:textId="070AAE3F" w:rsidR="00015779" w:rsidRPr="002B2E52" w:rsidRDefault="002B2E52" w:rsidP="00801929">
      <w:pPr>
        <w:pBdr>
          <w:top w:val="nil"/>
          <w:left w:val="nil"/>
          <w:bottom w:val="nil"/>
          <w:right w:val="nil"/>
          <w:between w:val="nil"/>
        </w:pBdr>
        <w:spacing w:line="276" w:lineRule="auto"/>
        <w:ind w:left="786" w:hanging="360"/>
        <w:jc w:val="both"/>
        <w:rPr>
          <w:color w:val="000000"/>
          <w:sz w:val="26"/>
          <w:szCs w:val="26"/>
        </w:rPr>
      </w:pPr>
      <w:r w:rsidRPr="002B2E52">
        <w:rPr>
          <w:color w:val="000000"/>
          <w:sz w:val="26"/>
          <w:szCs w:val="26"/>
        </w:rPr>
        <w:t>-</w:t>
      </w:r>
      <w:r w:rsidRPr="002B2E52">
        <w:rPr>
          <w:color w:val="000000"/>
          <w:sz w:val="26"/>
          <w:szCs w:val="26"/>
        </w:rPr>
        <w:tab/>
      </w:r>
      <w:r w:rsidR="00015779" w:rsidRPr="002B2E52">
        <w:rPr>
          <w:color w:val="000000"/>
          <w:sz w:val="26"/>
          <w:szCs w:val="26"/>
        </w:rPr>
        <w:t>Thí sinh chỉ lựa chọn chính các 03 ý trong 01 câu hỏi được 0,5 điểm</w:t>
      </w:r>
    </w:p>
    <w:p w14:paraId="4A07F35C" w14:textId="78A903FB" w:rsidR="00015779" w:rsidRPr="002B2E52" w:rsidRDefault="002B2E52" w:rsidP="00801929">
      <w:pPr>
        <w:pBdr>
          <w:top w:val="nil"/>
          <w:left w:val="nil"/>
          <w:bottom w:val="nil"/>
          <w:right w:val="nil"/>
          <w:between w:val="nil"/>
        </w:pBdr>
        <w:spacing w:line="276" w:lineRule="auto"/>
        <w:ind w:left="786" w:hanging="360"/>
        <w:jc w:val="both"/>
        <w:rPr>
          <w:color w:val="000000"/>
          <w:sz w:val="26"/>
          <w:szCs w:val="26"/>
        </w:rPr>
      </w:pPr>
      <w:r w:rsidRPr="002B2E52">
        <w:rPr>
          <w:color w:val="000000"/>
          <w:sz w:val="26"/>
          <w:szCs w:val="26"/>
        </w:rPr>
        <w:t>-</w:t>
      </w:r>
      <w:r w:rsidRPr="002B2E52">
        <w:rPr>
          <w:color w:val="000000"/>
          <w:sz w:val="26"/>
          <w:szCs w:val="26"/>
        </w:rPr>
        <w:tab/>
      </w:r>
      <w:r w:rsidR="00015779" w:rsidRPr="002B2E52">
        <w:rPr>
          <w:color w:val="000000"/>
          <w:sz w:val="26"/>
          <w:szCs w:val="26"/>
        </w:rPr>
        <w:t>Thí sinh chỉ lựa chọn chính các 04 ý trong 01 câu hỏi được 1 điểm</w:t>
      </w:r>
    </w:p>
    <w:tbl>
      <w:tblPr>
        <w:tblW w:w="110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32"/>
        <w:gridCol w:w="1815"/>
        <w:gridCol w:w="2623"/>
        <w:gridCol w:w="2623"/>
        <w:gridCol w:w="2623"/>
      </w:tblGrid>
      <w:tr w:rsidR="00015779" w:rsidRPr="002B2E52" w14:paraId="6256CC49" w14:textId="77777777">
        <w:tc>
          <w:tcPr>
            <w:tcW w:w="1332" w:type="dxa"/>
          </w:tcPr>
          <w:p w14:paraId="2E0FE072"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 xml:space="preserve">Câu </w:t>
            </w:r>
          </w:p>
        </w:tc>
        <w:tc>
          <w:tcPr>
            <w:tcW w:w="1815" w:type="dxa"/>
          </w:tcPr>
          <w:p w14:paraId="32224EF4"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Câu 1</w:t>
            </w:r>
          </w:p>
        </w:tc>
        <w:tc>
          <w:tcPr>
            <w:tcW w:w="2623" w:type="dxa"/>
          </w:tcPr>
          <w:p w14:paraId="693BC2CD"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Câu 2</w:t>
            </w:r>
          </w:p>
        </w:tc>
        <w:tc>
          <w:tcPr>
            <w:tcW w:w="2623" w:type="dxa"/>
          </w:tcPr>
          <w:p w14:paraId="34AD1C59"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Câu 3</w:t>
            </w:r>
          </w:p>
        </w:tc>
        <w:tc>
          <w:tcPr>
            <w:tcW w:w="2623" w:type="dxa"/>
          </w:tcPr>
          <w:p w14:paraId="70254F0E"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Câu 4</w:t>
            </w:r>
          </w:p>
        </w:tc>
      </w:tr>
      <w:tr w:rsidR="00015779" w:rsidRPr="002B2E52" w14:paraId="5ECDC6A6" w14:textId="77777777">
        <w:tc>
          <w:tcPr>
            <w:tcW w:w="1332" w:type="dxa"/>
          </w:tcPr>
          <w:p w14:paraId="36E804A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Đáp án</w:t>
            </w:r>
          </w:p>
        </w:tc>
        <w:tc>
          <w:tcPr>
            <w:tcW w:w="1815" w:type="dxa"/>
          </w:tcPr>
          <w:p w14:paraId="7E0674D8" w14:textId="25C7AF9E" w:rsidR="00015779" w:rsidRPr="002B2E52" w:rsidRDefault="002B2E52" w:rsidP="00801929">
            <w:pPr>
              <w:pBdr>
                <w:top w:val="nil"/>
                <w:left w:val="nil"/>
                <w:bottom w:val="nil"/>
                <w:right w:val="nil"/>
                <w:between w:val="nil"/>
              </w:pBdr>
              <w:spacing w:line="276" w:lineRule="auto"/>
              <w:ind w:left="350" w:firstLine="10"/>
              <w:rPr>
                <w:b/>
                <w:color w:val="000000"/>
                <w:sz w:val="26"/>
                <w:szCs w:val="26"/>
              </w:rPr>
            </w:pPr>
            <w:r w:rsidRPr="002B2E52">
              <w:rPr>
                <w:b/>
                <w:color w:val="000000"/>
                <w:sz w:val="26"/>
                <w:szCs w:val="26"/>
              </w:rPr>
              <w:t>a)</w:t>
            </w:r>
            <w:r w:rsidRPr="002B2E52">
              <w:rPr>
                <w:b/>
                <w:color w:val="000000"/>
                <w:sz w:val="26"/>
                <w:szCs w:val="26"/>
              </w:rPr>
              <w:tab/>
            </w:r>
            <w:r w:rsidR="00015779" w:rsidRPr="002B2E52">
              <w:rPr>
                <w:b/>
                <w:color w:val="000000"/>
                <w:sz w:val="26"/>
                <w:szCs w:val="26"/>
              </w:rPr>
              <w:t>Đúng</w:t>
            </w:r>
          </w:p>
          <w:p w14:paraId="58BD72EF" w14:textId="257572F4" w:rsidR="00015779" w:rsidRPr="002B2E52" w:rsidRDefault="002B2E52" w:rsidP="00801929">
            <w:pPr>
              <w:pBdr>
                <w:top w:val="nil"/>
                <w:left w:val="nil"/>
                <w:bottom w:val="nil"/>
                <w:right w:val="nil"/>
                <w:between w:val="nil"/>
              </w:pBdr>
              <w:spacing w:line="276" w:lineRule="auto"/>
              <w:ind w:left="350" w:firstLine="10"/>
              <w:rPr>
                <w:b/>
                <w:color w:val="000000"/>
                <w:sz w:val="26"/>
                <w:szCs w:val="26"/>
              </w:rPr>
            </w:pPr>
            <w:r w:rsidRPr="002B2E52">
              <w:rPr>
                <w:b/>
                <w:color w:val="000000"/>
                <w:sz w:val="26"/>
                <w:szCs w:val="26"/>
              </w:rPr>
              <w:t>b)</w:t>
            </w:r>
            <w:r w:rsidRPr="002B2E52">
              <w:rPr>
                <w:b/>
                <w:color w:val="000000"/>
                <w:sz w:val="26"/>
                <w:szCs w:val="26"/>
              </w:rPr>
              <w:tab/>
            </w:r>
            <w:r w:rsidR="00015779" w:rsidRPr="002B2E52">
              <w:rPr>
                <w:b/>
                <w:color w:val="000000"/>
                <w:sz w:val="26"/>
                <w:szCs w:val="26"/>
              </w:rPr>
              <w:t>Đúng</w:t>
            </w:r>
          </w:p>
          <w:p w14:paraId="76EF2D63" w14:textId="20061C39" w:rsidR="00015779" w:rsidRPr="002B2E52" w:rsidRDefault="002B2E52" w:rsidP="00801929">
            <w:pPr>
              <w:pBdr>
                <w:top w:val="nil"/>
                <w:left w:val="nil"/>
                <w:bottom w:val="nil"/>
                <w:right w:val="nil"/>
                <w:between w:val="nil"/>
              </w:pBdr>
              <w:spacing w:line="276" w:lineRule="auto"/>
              <w:ind w:left="350" w:firstLine="10"/>
              <w:rPr>
                <w:b/>
                <w:color w:val="000000"/>
                <w:sz w:val="26"/>
                <w:szCs w:val="26"/>
              </w:rPr>
            </w:pPr>
            <w:r w:rsidRPr="002B2E52">
              <w:rPr>
                <w:b/>
                <w:color w:val="000000"/>
                <w:sz w:val="26"/>
                <w:szCs w:val="26"/>
              </w:rPr>
              <w:t>c)</w:t>
            </w:r>
            <w:r w:rsidRPr="002B2E52">
              <w:rPr>
                <w:b/>
                <w:color w:val="000000"/>
                <w:sz w:val="26"/>
                <w:szCs w:val="26"/>
              </w:rPr>
              <w:tab/>
            </w:r>
            <w:r w:rsidR="00015779" w:rsidRPr="002B2E52">
              <w:rPr>
                <w:b/>
                <w:color w:val="000000"/>
                <w:sz w:val="26"/>
                <w:szCs w:val="26"/>
              </w:rPr>
              <w:t>Sai</w:t>
            </w:r>
          </w:p>
          <w:p w14:paraId="50AD24C0" w14:textId="4621F6CE" w:rsidR="00015779" w:rsidRPr="002B2E52" w:rsidRDefault="002B2E52" w:rsidP="00801929">
            <w:pPr>
              <w:pBdr>
                <w:top w:val="nil"/>
                <w:left w:val="nil"/>
                <w:bottom w:val="nil"/>
                <w:right w:val="nil"/>
                <w:between w:val="nil"/>
              </w:pBdr>
              <w:spacing w:line="276" w:lineRule="auto"/>
              <w:ind w:left="350" w:firstLine="10"/>
              <w:rPr>
                <w:b/>
                <w:color w:val="000000"/>
                <w:sz w:val="26"/>
                <w:szCs w:val="26"/>
              </w:rPr>
            </w:pPr>
            <w:r w:rsidRPr="002B2E52">
              <w:rPr>
                <w:b/>
                <w:color w:val="000000"/>
                <w:sz w:val="26"/>
                <w:szCs w:val="26"/>
              </w:rPr>
              <w:t>d)</w:t>
            </w:r>
            <w:r w:rsidRPr="002B2E52">
              <w:rPr>
                <w:b/>
                <w:color w:val="000000"/>
                <w:sz w:val="26"/>
                <w:szCs w:val="26"/>
              </w:rPr>
              <w:tab/>
            </w:r>
            <w:r w:rsidR="00015779" w:rsidRPr="002B2E52">
              <w:rPr>
                <w:b/>
                <w:color w:val="000000"/>
                <w:sz w:val="26"/>
                <w:szCs w:val="26"/>
              </w:rPr>
              <w:t>Đúng</w:t>
            </w:r>
          </w:p>
          <w:p w14:paraId="1D67C846" w14:textId="77777777" w:rsidR="00015779" w:rsidRPr="002B2E52" w:rsidRDefault="00015779" w:rsidP="00801929">
            <w:pPr>
              <w:pBdr>
                <w:top w:val="nil"/>
                <w:left w:val="nil"/>
                <w:bottom w:val="nil"/>
                <w:right w:val="nil"/>
                <w:between w:val="nil"/>
              </w:pBdr>
              <w:spacing w:line="276" w:lineRule="auto"/>
              <w:ind w:left="720" w:hanging="227"/>
              <w:rPr>
                <w:b/>
                <w:color w:val="000000"/>
                <w:sz w:val="26"/>
                <w:szCs w:val="26"/>
              </w:rPr>
            </w:pPr>
          </w:p>
        </w:tc>
        <w:tc>
          <w:tcPr>
            <w:tcW w:w="2623" w:type="dxa"/>
          </w:tcPr>
          <w:p w14:paraId="317AD5D6" w14:textId="22482E39" w:rsidR="00015779" w:rsidRPr="002B2E52" w:rsidRDefault="002B2E52" w:rsidP="00801929">
            <w:pPr>
              <w:pBdr>
                <w:top w:val="nil"/>
                <w:left w:val="nil"/>
                <w:bottom w:val="nil"/>
                <w:right w:val="nil"/>
                <w:between w:val="nil"/>
              </w:pBdr>
              <w:spacing w:line="276" w:lineRule="auto"/>
              <w:ind w:left="1080" w:hanging="360"/>
              <w:rPr>
                <w:b/>
                <w:color w:val="000000"/>
                <w:sz w:val="26"/>
                <w:szCs w:val="26"/>
              </w:rPr>
            </w:pPr>
            <w:r w:rsidRPr="002B2E52">
              <w:rPr>
                <w:b/>
                <w:color w:val="000000"/>
                <w:sz w:val="26"/>
                <w:szCs w:val="26"/>
              </w:rPr>
              <w:t>a)</w:t>
            </w:r>
            <w:r w:rsidRPr="002B2E52">
              <w:rPr>
                <w:b/>
                <w:color w:val="000000"/>
                <w:sz w:val="26"/>
                <w:szCs w:val="26"/>
              </w:rPr>
              <w:tab/>
            </w:r>
            <w:r w:rsidR="00015779" w:rsidRPr="002B2E52">
              <w:rPr>
                <w:b/>
                <w:color w:val="000000"/>
                <w:sz w:val="26"/>
                <w:szCs w:val="26"/>
              </w:rPr>
              <w:t>Đúng</w:t>
            </w:r>
          </w:p>
          <w:p w14:paraId="506A3341" w14:textId="07780443" w:rsidR="00015779" w:rsidRPr="002B2E52" w:rsidRDefault="002B2E52" w:rsidP="00801929">
            <w:pPr>
              <w:pBdr>
                <w:top w:val="nil"/>
                <w:left w:val="nil"/>
                <w:bottom w:val="nil"/>
                <w:right w:val="nil"/>
                <w:between w:val="nil"/>
              </w:pBdr>
              <w:spacing w:line="276" w:lineRule="auto"/>
              <w:ind w:left="1080" w:hanging="360"/>
              <w:rPr>
                <w:b/>
                <w:color w:val="000000"/>
                <w:sz w:val="26"/>
                <w:szCs w:val="26"/>
              </w:rPr>
            </w:pPr>
            <w:r w:rsidRPr="002B2E52">
              <w:rPr>
                <w:b/>
                <w:color w:val="000000"/>
                <w:sz w:val="26"/>
                <w:szCs w:val="26"/>
              </w:rPr>
              <w:t>b)</w:t>
            </w:r>
            <w:r w:rsidRPr="002B2E52">
              <w:rPr>
                <w:b/>
                <w:color w:val="000000"/>
                <w:sz w:val="26"/>
                <w:szCs w:val="26"/>
              </w:rPr>
              <w:tab/>
            </w:r>
            <w:r w:rsidR="00015779" w:rsidRPr="002B2E52">
              <w:rPr>
                <w:b/>
                <w:color w:val="000000"/>
                <w:sz w:val="26"/>
                <w:szCs w:val="26"/>
              </w:rPr>
              <w:t>Sai</w:t>
            </w:r>
          </w:p>
          <w:p w14:paraId="153D2D84" w14:textId="7D0D6F69" w:rsidR="00015779" w:rsidRPr="002B2E52" w:rsidRDefault="002B2E52" w:rsidP="00801929">
            <w:pPr>
              <w:pBdr>
                <w:top w:val="nil"/>
                <w:left w:val="nil"/>
                <w:bottom w:val="nil"/>
                <w:right w:val="nil"/>
                <w:between w:val="nil"/>
              </w:pBdr>
              <w:spacing w:line="276" w:lineRule="auto"/>
              <w:ind w:left="1080" w:hanging="360"/>
              <w:rPr>
                <w:b/>
                <w:color w:val="000000"/>
                <w:sz w:val="26"/>
                <w:szCs w:val="26"/>
              </w:rPr>
            </w:pPr>
            <w:r w:rsidRPr="002B2E52">
              <w:rPr>
                <w:b/>
                <w:color w:val="000000"/>
                <w:sz w:val="26"/>
                <w:szCs w:val="26"/>
              </w:rPr>
              <w:t>c)</w:t>
            </w:r>
            <w:r w:rsidRPr="002B2E52">
              <w:rPr>
                <w:b/>
                <w:color w:val="000000"/>
                <w:sz w:val="26"/>
                <w:szCs w:val="26"/>
              </w:rPr>
              <w:tab/>
            </w:r>
            <w:r w:rsidR="00015779" w:rsidRPr="002B2E52">
              <w:rPr>
                <w:b/>
                <w:color w:val="000000"/>
                <w:sz w:val="26"/>
                <w:szCs w:val="26"/>
              </w:rPr>
              <w:t>Đúng</w:t>
            </w:r>
          </w:p>
          <w:p w14:paraId="6707DFD1" w14:textId="6C546757" w:rsidR="00015779" w:rsidRPr="002B2E52" w:rsidRDefault="002B2E52" w:rsidP="00801929">
            <w:pPr>
              <w:pBdr>
                <w:top w:val="nil"/>
                <w:left w:val="nil"/>
                <w:bottom w:val="nil"/>
                <w:right w:val="nil"/>
                <w:between w:val="nil"/>
              </w:pBdr>
              <w:spacing w:line="276" w:lineRule="auto"/>
              <w:ind w:left="1080" w:hanging="360"/>
              <w:rPr>
                <w:b/>
                <w:color w:val="000000"/>
                <w:sz w:val="26"/>
                <w:szCs w:val="26"/>
              </w:rPr>
            </w:pPr>
            <w:r w:rsidRPr="002B2E52">
              <w:rPr>
                <w:b/>
                <w:color w:val="000000"/>
                <w:sz w:val="26"/>
                <w:szCs w:val="26"/>
              </w:rPr>
              <w:t>d)</w:t>
            </w:r>
            <w:r w:rsidRPr="002B2E52">
              <w:rPr>
                <w:b/>
                <w:color w:val="000000"/>
                <w:sz w:val="26"/>
                <w:szCs w:val="26"/>
              </w:rPr>
              <w:tab/>
            </w:r>
            <w:r w:rsidR="00015779" w:rsidRPr="002B2E52">
              <w:rPr>
                <w:b/>
                <w:color w:val="000000"/>
                <w:sz w:val="26"/>
                <w:szCs w:val="26"/>
              </w:rPr>
              <w:t>Sai</w:t>
            </w:r>
          </w:p>
        </w:tc>
        <w:tc>
          <w:tcPr>
            <w:tcW w:w="2623" w:type="dxa"/>
          </w:tcPr>
          <w:p w14:paraId="34223DFA" w14:textId="55139BFF" w:rsidR="00015779" w:rsidRPr="002B2E52" w:rsidRDefault="002B2E52" w:rsidP="00801929">
            <w:pPr>
              <w:pBdr>
                <w:top w:val="nil"/>
                <w:left w:val="nil"/>
                <w:bottom w:val="nil"/>
                <w:right w:val="nil"/>
                <w:between w:val="nil"/>
              </w:pBdr>
              <w:spacing w:line="276" w:lineRule="auto"/>
              <w:ind w:left="1080" w:hanging="360"/>
              <w:rPr>
                <w:b/>
                <w:color w:val="000000"/>
                <w:sz w:val="26"/>
                <w:szCs w:val="26"/>
              </w:rPr>
            </w:pPr>
            <w:r w:rsidRPr="002B2E52">
              <w:rPr>
                <w:b/>
                <w:color w:val="000000"/>
                <w:sz w:val="26"/>
                <w:szCs w:val="26"/>
              </w:rPr>
              <w:t>a)</w:t>
            </w:r>
            <w:r w:rsidRPr="002B2E52">
              <w:rPr>
                <w:b/>
                <w:color w:val="000000"/>
                <w:sz w:val="26"/>
                <w:szCs w:val="26"/>
              </w:rPr>
              <w:tab/>
            </w:r>
            <w:r w:rsidR="00015779" w:rsidRPr="002B2E52">
              <w:rPr>
                <w:b/>
                <w:color w:val="000000"/>
                <w:sz w:val="26"/>
                <w:szCs w:val="26"/>
              </w:rPr>
              <w:t>Đúng</w:t>
            </w:r>
          </w:p>
          <w:p w14:paraId="20B06CA0" w14:textId="604BC00D" w:rsidR="00015779" w:rsidRPr="002B2E52" w:rsidRDefault="002B2E52" w:rsidP="00801929">
            <w:pPr>
              <w:pBdr>
                <w:top w:val="nil"/>
                <w:left w:val="nil"/>
                <w:bottom w:val="nil"/>
                <w:right w:val="nil"/>
                <w:between w:val="nil"/>
              </w:pBdr>
              <w:spacing w:line="276" w:lineRule="auto"/>
              <w:ind w:left="1080" w:hanging="360"/>
              <w:rPr>
                <w:b/>
                <w:color w:val="000000"/>
                <w:sz w:val="26"/>
                <w:szCs w:val="26"/>
              </w:rPr>
            </w:pPr>
            <w:r w:rsidRPr="002B2E52">
              <w:rPr>
                <w:b/>
                <w:color w:val="000000"/>
                <w:sz w:val="26"/>
                <w:szCs w:val="26"/>
              </w:rPr>
              <w:t>b)</w:t>
            </w:r>
            <w:r w:rsidRPr="002B2E52">
              <w:rPr>
                <w:b/>
                <w:color w:val="000000"/>
                <w:sz w:val="26"/>
                <w:szCs w:val="26"/>
              </w:rPr>
              <w:tab/>
            </w:r>
            <w:r w:rsidR="00015779" w:rsidRPr="002B2E52">
              <w:rPr>
                <w:b/>
                <w:color w:val="000000"/>
                <w:sz w:val="26"/>
                <w:szCs w:val="26"/>
              </w:rPr>
              <w:t>Đúng</w:t>
            </w:r>
          </w:p>
          <w:p w14:paraId="2B43F092" w14:textId="2E0065BD" w:rsidR="00015779" w:rsidRPr="002B2E52" w:rsidRDefault="002B2E52" w:rsidP="00801929">
            <w:pPr>
              <w:pBdr>
                <w:top w:val="nil"/>
                <w:left w:val="nil"/>
                <w:bottom w:val="nil"/>
                <w:right w:val="nil"/>
                <w:between w:val="nil"/>
              </w:pBdr>
              <w:spacing w:line="276" w:lineRule="auto"/>
              <w:ind w:left="1080" w:hanging="360"/>
              <w:rPr>
                <w:b/>
                <w:color w:val="000000"/>
                <w:sz w:val="26"/>
                <w:szCs w:val="26"/>
              </w:rPr>
            </w:pPr>
            <w:r w:rsidRPr="002B2E52">
              <w:rPr>
                <w:b/>
                <w:color w:val="000000"/>
                <w:sz w:val="26"/>
                <w:szCs w:val="26"/>
              </w:rPr>
              <w:t>c)</w:t>
            </w:r>
            <w:r w:rsidRPr="002B2E52">
              <w:rPr>
                <w:b/>
                <w:color w:val="000000"/>
                <w:sz w:val="26"/>
                <w:szCs w:val="26"/>
              </w:rPr>
              <w:tab/>
            </w:r>
            <w:r w:rsidR="00015779" w:rsidRPr="002B2E52">
              <w:rPr>
                <w:b/>
                <w:color w:val="000000"/>
                <w:sz w:val="26"/>
                <w:szCs w:val="26"/>
              </w:rPr>
              <w:t>Đúng</w:t>
            </w:r>
          </w:p>
          <w:p w14:paraId="6870DE96" w14:textId="67792800" w:rsidR="00015779" w:rsidRPr="002B2E52" w:rsidRDefault="002B2E52" w:rsidP="00801929">
            <w:pPr>
              <w:pBdr>
                <w:top w:val="nil"/>
                <w:left w:val="nil"/>
                <w:bottom w:val="nil"/>
                <w:right w:val="nil"/>
                <w:between w:val="nil"/>
              </w:pBdr>
              <w:spacing w:line="276" w:lineRule="auto"/>
              <w:ind w:left="1080" w:hanging="360"/>
              <w:rPr>
                <w:b/>
                <w:color w:val="000000"/>
                <w:sz w:val="26"/>
                <w:szCs w:val="26"/>
              </w:rPr>
            </w:pPr>
            <w:r w:rsidRPr="002B2E52">
              <w:rPr>
                <w:b/>
                <w:color w:val="000000"/>
                <w:sz w:val="26"/>
                <w:szCs w:val="26"/>
              </w:rPr>
              <w:t>d)</w:t>
            </w:r>
            <w:r w:rsidRPr="002B2E52">
              <w:rPr>
                <w:b/>
                <w:color w:val="000000"/>
                <w:sz w:val="26"/>
                <w:szCs w:val="26"/>
              </w:rPr>
              <w:tab/>
            </w:r>
            <w:r w:rsidR="00015779" w:rsidRPr="002B2E52">
              <w:rPr>
                <w:b/>
                <w:color w:val="000000"/>
                <w:sz w:val="26"/>
                <w:szCs w:val="26"/>
              </w:rPr>
              <w:t>Sai</w:t>
            </w:r>
          </w:p>
        </w:tc>
        <w:tc>
          <w:tcPr>
            <w:tcW w:w="2623" w:type="dxa"/>
          </w:tcPr>
          <w:p w14:paraId="4D18209E" w14:textId="7735D6AA" w:rsidR="00015779" w:rsidRPr="002B2E52" w:rsidRDefault="002B2E52" w:rsidP="00801929">
            <w:pPr>
              <w:pBdr>
                <w:top w:val="nil"/>
                <w:left w:val="nil"/>
                <w:bottom w:val="nil"/>
                <w:right w:val="nil"/>
                <w:between w:val="nil"/>
              </w:pBdr>
              <w:spacing w:line="276" w:lineRule="auto"/>
              <w:ind w:left="1080" w:hanging="360"/>
              <w:rPr>
                <w:b/>
                <w:color w:val="000000"/>
                <w:sz w:val="26"/>
                <w:szCs w:val="26"/>
              </w:rPr>
            </w:pPr>
            <w:r w:rsidRPr="002B2E52">
              <w:rPr>
                <w:b/>
                <w:color w:val="000000"/>
                <w:sz w:val="26"/>
                <w:szCs w:val="26"/>
              </w:rPr>
              <w:t>a)</w:t>
            </w:r>
            <w:r w:rsidRPr="002B2E52">
              <w:rPr>
                <w:b/>
                <w:color w:val="000000"/>
                <w:sz w:val="26"/>
                <w:szCs w:val="26"/>
              </w:rPr>
              <w:tab/>
            </w:r>
            <w:r w:rsidR="00015779" w:rsidRPr="002B2E52">
              <w:rPr>
                <w:b/>
                <w:color w:val="000000"/>
                <w:sz w:val="26"/>
                <w:szCs w:val="26"/>
              </w:rPr>
              <w:t>Đúng</w:t>
            </w:r>
          </w:p>
          <w:p w14:paraId="31A83E77" w14:textId="3EC719CE" w:rsidR="00015779" w:rsidRPr="002B2E52" w:rsidRDefault="002B2E52" w:rsidP="00801929">
            <w:pPr>
              <w:pBdr>
                <w:top w:val="nil"/>
                <w:left w:val="nil"/>
                <w:bottom w:val="nil"/>
                <w:right w:val="nil"/>
                <w:between w:val="nil"/>
              </w:pBdr>
              <w:spacing w:line="276" w:lineRule="auto"/>
              <w:ind w:left="1080" w:hanging="360"/>
              <w:rPr>
                <w:b/>
                <w:color w:val="000000"/>
                <w:sz w:val="26"/>
                <w:szCs w:val="26"/>
              </w:rPr>
            </w:pPr>
            <w:r w:rsidRPr="002B2E52">
              <w:rPr>
                <w:b/>
                <w:color w:val="000000"/>
                <w:sz w:val="26"/>
                <w:szCs w:val="26"/>
              </w:rPr>
              <w:t>b)</w:t>
            </w:r>
            <w:r w:rsidRPr="002B2E52">
              <w:rPr>
                <w:b/>
                <w:color w:val="000000"/>
                <w:sz w:val="26"/>
                <w:szCs w:val="26"/>
              </w:rPr>
              <w:tab/>
            </w:r>
            <w:r w:rsidR="00015779" w:rsidRPr="002B2E52">
              <w:rPr>
                <w:b/>
                <w:color w:val="000000"/>
                <w:sz w:val="26"/>
                <w:szCs w:val="26"/>
              </w:rPr>
              <w:t>Sai</w:t>
            </w:r>
          </w:p>
          <w:p w14:paraId="1E7138BE" w14:textId="75BF164A" w:rsidR="00015779" w:rsidRPr="002B2E52" w:rsidRDefault="002B2E52" w:rsidP="00801929">
            <w:pPr>
              <w:pBdr>
                <w:top w:val="nil"/>
                <w:left w:val="nil"/>
                <w:bottom w:val="nil"/>
                <w:right w:val="nil"/>
                <w:between w:val="nil"/>
              </w:pBdr>
              <w:spacing w:line="276" w:lineRule="auto"/>
              <w:ind w:left="1080" w:hanging="360"/>
              <w:rPr>
                <w:b/>
                <w:color w:val="000000"/>
                <w:sz w:val="26"/>
                <w:szCs w:val="26"/>
              </w:rPr>
            </w:pPr>
            <w:r w:rsidRPr="002B2E52">
              <w:rPr>
                <w:b/>
                <w:color w:val="000000"/>
                <w:sz w:val="26"/>
                <w:szCs w:val="26"/>
              </w:rPr>
              <w:t>c)</w:t>
            </w:r>
            <w:r w:rsidRPr="002B2E52">
              <w:rPr>
                <w:b/>
                <w:color w:val="000000"/>
                <w:sz w:val="26"/>
                <w:szCs w:val="26"/>
              </w:rPr>
              <w:tab/>
            </w:r>
            <w:r w:rsidR="00015779" w:rsidRPr="002B2E52">
              <w:rPr>
                <w:b/>
                <w:color w:val="000000"/>
                <w:sz w:val="26"/>
                <w:szCs w:val="26"/>
              </w:rPr>
              <w:t>Sai</w:t>
            </w:r>
          </w:p>
          <w:p w14:paraId="789A9EDF" w14:textId="08E5DF95" w:rsidR="00015779" w:rsidRPr="002B2E52" w:rsidRDefault="002B2E52" w:rsidP="00801929">
            <w:pPr>
              <w:pBdr>
                <w:top w:val="nil"/>
                <w:left w:val="nil"/>
                <w:bottom w:val="nil"/>
                <w:right w:val="nil"/>
                <w:between w:val="nil"/>
              </w:pBdr>
              <w:spacing w:line="276" w:lineRule="auto"/>
              <w:ind w:left="1080" w:hanging="360"/>
              <w:rPr>
                <w:b/>
                <w:color w:val="000000"/>
                <w:sz w:val="26"/>
                <w:szCs w:val="26"/>
              </w:rPr>
            </w:pPr>
            <w:r w:rsidRPr="002B2E52">
              <w:rPr>
                <w:b/>
                <w:color w:val="000000"/>
                <w:sz w:val="26"/>
                <w:szCs w:val="26"/>
              </w:rPr>
              <w:t>d)</w:t>
            </w:r>
            <w:r w:rsidRPr="002B2E52">
              <w:rPr>
                <w:b/>
                <w:color w:val="000000"/>
                <w:sz w:val="26"/>
                <w:szCs w:val="26"/>
              </w:rPr>
              <w:tab/>
            </w:r>
            <w:r w:rsidR="00015779" w:rsidRPr="002B2E52">
              <w:rPr>
                <w:b/>
                <w:color w:val="000000"/>
                <w:sz w:val="26"/>
                <w:szCs w:val="26"/>
              </w:rPr>
              <w:t>Đúng</w:t>
            </w:r>
          </w:p>
        </w:tc>
      </w:tr>
    </w:tbl>
    <w:p w14:paraId="174AAF0A"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p>
    <w:p w14:paraId="2729D938" w14:textId="77777777" w:rsidR="00015779" w:rsidRPr="002B2E52" w:rsidRDefault="00015779" w:rsidP="00801929">
      <w:pPr>
        <w:spacing w:line="276" w:lineRule="auto"/>
        <w:jc w:val="both"/>
        <w:rPr>
          <w:color w:val="000000"/>
          <w:sz w:val="26"/>
          <w:szCs w:val="26"/>
        </w:rPr>
      </w:pPr>
      <w:r w:rsidRPr="002B2E52">
        <w:rPr>
          <w:b/>
          <w:color w:val="000000"/>
          <w:sz w:val="26"/>
          <w:szCs w:val="26"/>
        </w:rPr>
        <w:t xml:space="preserve">PHẦN III. </w:t>
      </w:r>
      <w:r w:rsidRPr="002B2E52">
        <w:rPr>
          <w:color w:val="000000"/>
          <w:sz w:val="26"/>
          <w:szCs w:val="26"/>
        </w:rPr>
        <w:t>Thí sinh trả lời từ câu 1 đến câu 6.</w:t>
      </w:r>
    </w:p>
    <w:p w14:paraId="0B7EF0DF" w14:textId="77777777" w:rsidR="00015779" w:rsidRPr="002B2E52" w:rsidRDefault="00015779" w:rsidP="00801929">
      <w:pPr>
        <w:spacing w:line="276" w:lineRule="auto"/>
        <w:jc w:val="both"/>
        <w:rPr>
          <w:color w:val="000000"/>
          <w:sz w:val="26"/>
          <w:szCs w:val="26"/>
        </w:rPr>
      </w:pPr>
      <w:r w:rsidRPr="002B2E52">
        <w:rPr>
          <w:color w:val="000000"/>
          <w:sz w:val="26"/>
          <w:szCs w:val="26"/>
        </w:rPr>
        <w:t>Mỗi câu trả lời đúng thí sinh được 0,25 điểm.</w:t>
      </w:r>
    </w:p>
    <w:tbl>
      <w:tblPr>
        <w:tblW w:w="110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73"/>
        <w:gridCol w:w="1573"/>
        <w:gridCol w:w="1574"/>
        <w:gridCol w:w="1574"/>
        <w:gridCol w:w="1574"/>
        <w:gridCol w:w="1574"/>
        <w:gridCol w:w="1574"/>
      </w:tblGrid>
      <w:tr w:rsidR="00015779" w:rsidRPr="002B2E52" w14:paraId="2A95ADC8" w14:textId="77777777">
        <w:tc>
          <w:tcPr>
            <w:tcW w:w="1573" w:type="dxa"/>
          </w:tcPr>
          <w:p w14:paraId="1FEB3EFB"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 xml:space="preserve">Câu </w:t>
            </w:r>
          </w:p>
        </w:tc>
        <w:tc>
          <w:tcPr>
            <w:tcW w:w="1573" w:type="dxa"/>
          </w:tcPr>
          <w:p w14:paraId="1EDBDDDB"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w:t>
            </w:r>
          </w:p>
        </w:tc>
        <w:tc>
          <w:tcPr>
            <w:tcW w:w="1574" w:type="dxa"/>
          </w:tcPr>
          <w:p w14:paraId="73DAD6A6"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2</w:t>
            </w:r>
          </w:p>
        </w:tc>
        <w:tc>
          <w:tcPr>
            <w:tcW w:w="1574" w:type="dxa"/>
          </w:tcPr>
          <w:p w14:paraId="2D699212"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3</w:t>
            </w:r>
          </w:p>
        </w:tc>
        <w:tc>
          <w:tcPr>
            <w:tcW w:w="1574" w:type="dxa"/>
          </w:tcPr>
          <w:p w14:paraId="4615887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4</w:t>
            </w:r>
          </w:p>
        </w:tc>
        <w:tc>
          <w:tcPr>
            <w:tcW w:w="1574" w:type="dxa"/>
          </w:tcPr>
          <w:p w14:paraId="432030F7"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5</w:t>
            </w:r>
          </w:p>
        </w:tc>
        <w:tc>
          <w:tcPr>
            <w:tcW w:w="1574" w:type="dxa"/>
          </w:tcPr>
          <w:p w14:paraId="45034C5F"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6</w:t>
            </w:r>
          </w:p>
        </w:tc>
      </w:tr>
      <w:tr w:rsidR="00015779" w:rsidRPr="002B2E52" w14:paraId="0C198741" w14:textId="77777777">
        <w:tc>
          <w:tcPr>
            <w:tcW w:w="1573" w:type="dxa"/>
          </w:tcPr>
          <w:p w14:paraId="4B38A04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Đáp án</w:t>
            </w:r>
          </w:p>
        </w:tc>
        <w:tc>
          <w:tcPr>
            <w:tcW w:w="1573" w:type="dxa"/>
          </w:tcPr>
          <w:p w14:paraId="5668CC35"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54,8</w:t>
            </w:r>
          </w:p>
        </w:tc>
        <w:tc>
          <w:tcPr>
            <w:tcW w:w="1574" w:type="dxa"/>
          </w:tcPr>
          <w:p w14:paraId="0D6EEAFE"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6</w:t>
            </w:r>
          </w:p>
        </w:tc>
        <w:tc>
          <w:tcPr>
            <w:tcW w:w="1574" w:type="dxa"/>
          </w:tcPr>
          <w:p w14:paraId="7339CEAA"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20</w:t>
            </w:r>
          </w:p>
        </w:tc>
        <w:tc>
          <w:tcPr>
            <w:tcW w:w="1574" w:type="dxa"/>
          </w:tcPr>
          <w:p w14:paraId="0BBA3909"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-110</w:t>
            </w:r>
          </w:p>
        </w:tc>
        <w:tc>
          <w:tcPr>
            <w:tcW w:w="1574" w:type="dxa"/>
          </w:tcPr>
          <w:p w14:paraId="022AC9B1"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bookmarkStart w:id="19" w:name="_heading=h.dblfmg3i9983" w:colFirst="0" w:colLast="0"/>
            <w:bookmarkEnd w:id="19"/>
            <w:r w:rsidRPr="002B2E52">
              <w:rPr>
                <w:b/>
                <w:color w:val="000000"/>
                <w:sz w:val="26"/>
                <w:szCs w:val="26"/>
              </w:rPr>
              <w:t>0,2</w:t>
            </w:r>
          </w:p>
        </w:tc>
        <w:tc>
          <w:tcPr>
            <w:tcW w:w="1574" w:type="dxa"/>
          </w:tcPr>
          <w:p w14:paraId="3E88405A" w14:textId="77777777" w:rsidR="00015779" w:rsidRPr="002B2E52" w:rsidRDefault="00015779" w:rsidP="00801929">
            <w:pPr>
              <w:pBdr>
                <w:top w:val="nil"/>
                <w:left w:val="nil"/>
                <w:bottom w:val="nil"/>
                <w:right w:val="nil"/>
                <w:between w:val="nil"/>
              </w:pBdr>
              <w:spacing w:line="276" w:lineRule="auto"/>
              <w:ind w:left="227" w:hanging="227"/>
              <w:jc w:val="center"/>
              <w:rPr>
                <w:b/>
                <w:color w:val="000000"/>
                <w:sz w:val="26"/>
                <w:szCs w:val="26"/>
              </w:rPr>
            </w:pPr>
            <w:r w:rsidRPr="002B2E52">
              <w:rPr>
                <w:b/>
                <w:color w:val="000000"/>
                <w:sz w:val="26"/>
                <w:szCs w:val="26"/>
              </w:rPr>
              <w:t>1441</w:t>
            </w:r>
          </w:p>
        </w:tc>
      </w:tr>
    </w:tbl>
    <w:p w14:paraId="4A6688D4"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p>
    <w:p w14:paraId="5A9BFA0A" w14:textId="77777777" w:rsidR="00015779" w:rsidRPr="002B2E52" w:rsidRDefault="00015779" w:rsidP="00801929">
      <w:pPr>
        <w:pBdr>
          <w:top w:val="nil"/>
          <w:left w:val="nil"/>
          <w:bottom w:val="nil"/>
          <w:right w:val="nil"/>
          <w:between w:val="nil"/>
        </w:pBdr>
        <w:spacing w:line="276" w:lineRule="auto"/>
        <w:ind w:left="227" w:hanging="227"/>
        <w:rPr>
          <w:b/>
          <w:color w:val="000000"/>
          <w:sz w:val="26"/>
          <w:szCs w:val="26"/>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7A483F7E" w14:textId="77777777" w:rsidTr="006E5471">
        <w:tc>
          <w:tcPr>
            <w:tcW w:w="4361" w:type="dxa"/>
          </w:tcPr>
          <w:p w14:paraId="69B92BC2"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7FD0B3A0" w14:textId="0BA01A30"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9</w:t>
            </w:r>
          </w:p>
        </w:tc>
        <w:tc>
          <w:tcPr>
            <w:tcW w:w="5215" w:type="dxa"/>
          </w:tcPr>
          <w:p w14:paraId="0487EE86"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6DD645A5"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503AC945"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7A033FF2" w14:textId="77777777" w:rsidR="00ED525D" w:rsidRDefault="00ED525D"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200D68CB"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lang w:val="vi-VN"/>
        </w:rPr>
      </w:pPr>
      <w:r w:rsidRPr="002B2E52">
        <w:rPr>
          <w:rFonts w:ascii="Times New Roman" w:hAnsi="Times New Roman" w:cs="Times New Roman"/>
          <w:b/>
          <w:bCs/>
          <w:sz w:val="24"/>
          <w:szCs w:val="24"/>
          <w:lang w:val="vi-VN"/>
        </w:rPr>
        <w:t xml:space="preserve">Cho biết: </w:t>
      </w:r>
      <w:r w:rsidRPr="002B2E52">
        <w:rPr>
          <w:rFonts w:ascii="Times New Roman" w:hAnsi="Times New Roman" w:cs="Times New Roman"/>
          <w:sz w:val="24"/>
          <w:szCs w:val="24"/>
          <w:lang w:val="vi-VN"/>
        </w:rPr>
        <w:t xml:space="preserve">π = 3,14; </w:t>
      </w:r>
      <w:r w:rsidRPr="002B2E52">
        <w:rPr>
          <w:rFonts w:ascii="Times New Roman" w:hAnsi="Times New Roman" w:cs="Times New Roman"/>
          <w:i/>
          <w:iCs/>
          <w:sz w:val="24"/>
          <w:szCs w:val="24"/>
          <w:lang w:val="vi-VN"/>
        </w:rPr>
        <w:t xml:space="preserve">T </w:t>
      </w:r>
      <w:r w:rsidRPr="002B2E52">
        <w:rPr>
          <w:rFonts w:ascii="Times New Roman" w:hAnsi="Times New Roman" w:cs="Times New Roman"/>
          <w:sz w:val="24"/>
          <w:szCs w:val="24"/>
          <w:lang w:val="vi-VN"/>
        </w:rPr>
        <w:t>(K)</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 t (</w:t>
      </w:r>
      <w:r w:rsidRPr="002B2E52">
        <w:rPr>
          <w:rFonts w:ascii="Times New Roman" w:hAnsi="Times New Roman" w:cs="Times New Roman"/>
          <w:sz w:val="24"/>
          <w:szCs w:val="24"/>
          <w:vertAlign w:val="superscript"/>
        </w:rPr>
        <w:t>o</w:t>
      </w:r>
      <w:r w:rsidRPr="002B2E52">
        <w:rPr>
          <w:rFonts w:ascii="Times New Roman" w:hAnsi="Times New Roman" w:cs="Times New Roman"/>
          <w:sz w:val="24"/>
          <w:szCs w:val="24"/>
          <w:lang w:val="vi-VN"/>
        </w:rPr>
        <w:t>C)</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 xml:space="preserve">273; </w:t>
      </w:r>
      <w:r w:rsidRPr="002B2E52">
        <w:rPr>
          <w:rFonts w:ascii="Times New Roman" w:hAnsi="Times New Roman" w:cs="Times New Roman"/>
          <w:i/>
          <w:iCs/>
          <w:sz w:val="24"/>
          <w:szCs w:val="24"/>
          <w:lang w:val="vi-VN"/>
        </w:rPr>
        <w:t>R</w:t>
      </w:r>
      <w:r w:rsidRPr="002B2E52">
        <w:rPr>
          <w:rFonts w:ascii="Times New Roman" w:hAnsi="Times New Roman" w:cs="Times New Roman"/>
          <w:i/>
          <w:iCs/>
          <w:sz w:val="24"/>
          <w:szCs w:val="24"/>
        </w:rPr>
        <w:t xml:space="preserve"> </w:t>
      </w:r>
      <w:r w:rsidRPr="002B2E52">
        <w:rPr>
          <w:rFonts w:ascii="Times New Roman" w:hAnsi="Times New Roman" w:cs="Times New Roman"/>
          <w:sz w:val="24"/>
          <w:szCs w:val="24"/>
          <w:lang w:val="vi-VN"/>
        </w:rPr>
        <w:t>=</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8,31 J.mol</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lang w:val="vi-VN"/>
        </w:rPr>
        <w:t>.K</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lang w:val="vi-VN"/>
        </w:rPr>
        <w:t>; N</w:t>
      </w:r>
      <w:r w:rsidRPr="002B2E52">
        <w:rPr>
          <w:rFonts w:ascii="Times New Roman" w:hAnsi="Times New Roman" w:cs="Times New Roman"/>
          <w:sz w:val="24"/>
          <w:szCs w:val="24"/>
          <w:vertAlign w:val="subscript"/>
        </w:rPr>
        <w:t>A</w:t>
      </w:r>
      <w:r w:rsidRPr="002B2E52">
        <w:rPr>
          <w:rFonts w:ascii="Times New Roman" w:hAnsi="Times New Roman" w:cs="Times New Roman"/>
          <w:sz w:val="24"/>
          <w:szCs w:val="24"/>
          <w:lang w:val="vi-VN"/>
        </w:rPr>
        <w:t xml:space="preserve"> = 6,02.10</w:t>
      </w:r>
      <w:r w:rsidRPr="002B2E52">
        <w:rPr>
          <w:rFonts w:ascii="Times New Roman" w:hAnsi="Times New Roman" w:cs="Times New Roman"/>
          <w:sz w:val="24"/>
          <w:szCs w:val="24"/>
          <w:vertAlign w:val="superscript"/>
        </w:rPr>
        <w:t>23</w:t>
      </w:r>
      <w:r w:rsidRPr="002B2E52">
        <w:rPr>
          <w:rFonts w:ascii="Times New Roman" w:hAnsi="Times New Roman" w:cs="Times New Roman"/>
          <w:sz w:val="24"/>
          <w:szCs w:val="24"/>
          <w:lang w:val="vi-VN"/>
        </w:rPr>
        <w:t xml:space="preserve"> hạt/mol. </w:t>
      </w:r>
    </w:p>
    <w:p w14:paraId="3D79EAD2" w14:textId="77777777" w:rsidR="00015779" w:rsidRPr="002B2E52" w:rsidRDefault="00015779" w:rsidP="00801929">
      <w:pPr>
        <w:pStyle w:val="03"/>
        <w:numPr>
          <w:ilvl w:val="0"/>
          <w:numId w:val="0"/>
        </w:numPr>
        <w:spacing w:line="276" w:lineRule="auto"/>
        <w:ind w:left="227" w:hanging="227"/>
        <w:rPr>
          <w:rFonts w:ascii="Times New Roman" w:hAnsi="Times New Roman" w:cs="Times New Roman"/>
          <w:b/>
          <w:bCs/>
        </w:rPr>
      </w:pPr>
      <w:r w:rsidRPr="002B2E52">
        <w:rPr>
          <w:rFonts w:ascii="Times New Roman" w:hAnsi="Times New Roman" w:cs="Times New Roman"/>
          <w:b/>
          <w:bCs/>
        </w:rPr>
        <w:t xml:space="preserve">PHẦN I. Thí sinh trả lời từ câu 1 đến câu 18. Mỗi câu hỏi thí sinh chỉ chọn một phương án. </w:t>
      </w:r>
    </w:p>
    <w:p w14:paraId="0932412D" w14:textId="77777777" w:rsidR="00015779" w:rsidRPr="002B2E52" w:rsidRDefault="00015779" w:rsidP="00801929">
      <w:pPr>
        <w:tabs>
          <w:tab w:val="left" w:pos="567"/>
          <w:tab w:val="left" w:pos="2835"/>
          <w:tab w:val="left" w:pos="5103"/>
          <w:tab w:val="left" w:pos="7371"/>
        </w:tabs>
        <w:spacing w:line="276" w:lineRule="auto"/>
        <w:rPr>
          <w:color w:val="auto"/>
          <w:sz w:val="24"/>
          <w:lang w:val="vi-VN"/>
        </w:rPr>
      </w:pPr>
      <w:r w:rsidRPr="006873CC">
        <w:rPr>
          <w:b/>
          <w:bCs/>
          <w:color w:val="0000FF"/>
          <w:sz w:val="24"/>
          <w:lang w:val="vi-VN"/>
        </w:rPr>
        <w:t>Câu 1.</w:t>
      </w:r>
      <w:r w:rsidRPr="002B2E52">
        <w:rPr>
          <w:b/>
          <w:bCs/>
          <w:color w:val="auto"/>
          <w:sz w:val="24"/>
          <w:lang w:val="vi-VN"/>
        </w:rPr>
        <w:t xml:space="preserve"> </w:t>
      </w:r>
      <w:r w:rsidRPr="002B2E52">
        <w:rPr>
          <w:color w:val="auto"/>
          <w:sz w:val="24"/>
          <w:lang w:val="vi-VN"/>
        </w:rPr>
        <w:t>Một khối khí lý tưởng có thể tích không đổi được làm lạnh sao cho áp suất của nó giảm một nửa. Nội năng của khối khí sẽ</w:t>
      </w:r>
      <w:r w:rsidRPr="002B2E52">
        <w:rPr>
          <w:color w:val="auto"/>
          <w:sz w:val="24"/>
          <w:lang w:val="vi-VN"/>
        </w:rPr>
        <w:br/>
      </w:r>
      <w:r w:rsidRPr="006873CC">
        <w:rPr>
          <w:b/>
          <w:color w:val="0000FF"/>
          <w:sz w:val="24"/>
          <w:lang w:val="vi-VN"/>
        </w:rPr>
        <w:t xml:space="preserve">A. </w:t>
      </w:r>
      <w:r w:rsidRPr="002B2E52">
        <w:rPr>
          <w:color w:val="auto"/>
          <w:sz w:val="24"/>
          <w:lang w:val="vi-VN"/>
        </w:rPr>
        <w:t>tăng lên.</w:t>
      </w:r>
      <w:r w:rsidRPr="002B2E52">
        <w:rPr>
          <w:color w:val="auto"/>
          <w:sz w:val="24"/>
          <w:lang w:val="vi-VN"/>
        </w:rPr>
        <w:tab/>
      </w:r>
      <w:r w:rsidRPr="006873CC">
        <w:rPr>
          <w:b/>
          <w:color w:val="0000FF"/>
          <w:sz w:val="24"/>
          <w:lang w:val="vi-VN"/>
        </w:rPr>
        <w:t xml:space="preserve">B. </w:t>
      </w:r>
      <w:r w:rsidRPr="002B2E52">
        <w:rPr>
          <w:color w:val="auto"/>
          <w:sz w:val="24"/>
          <w:lang w:val="vi-VN"/>
        </w:rPr>
        <w:t>giảm đi.</w:t>
      </w:r>
      <w:r w:rsidRPr="002B2E52">
        <w:rPr>
          <w:color w:val="auto"/>
          <w:sz w:val="24"/>
          <w:lang w:val="vi-VN"/>
        </w:rPr>
        <w:tab/>
      </w:r>
      <w:r w:rsidRPr="006873CC">
        <w:rPr>
          <w:b/>
          <w:color w:val="0000FF"/>
          <w:sz w:val="24"/>
          <w:lang w:val="vi-VN"/>
        </w:rPr>
        <w:t xml:space="preserve">C. </w:t>
      </w:r>
      <w:r w:rsidRPr="002B2E52">
        <w:rPr>
          <w:color w:val="auto"/>
          <w:sz w:val="24"/>
          <w:lang w:val="vi-VN"/>
        </w:rPr>
        <w:t>không đổi.</w:t>
      </w:r>
      <w:r w:rsidRPr="002B2E52">
        <w:rPr>
          <w:color w:val="auto"/>
          <w:sz w:val="24"/>
          <w:lang w:val="vi-VN"/>
        </w:rPr>
        <w:tab/>
      </w:r>
      <w:r w:rsidRPr="006873CC">
        <w:rPr>
          <w:b/>
          <w:color w:val="0000FF"/>
          <w:sz w:val="24"/>
          <w:lang w:val="vi-VN"/>
        </w:rPr>
        <w:t xml:space="preserve">D. </w:t>
      </w:r>
      <w:r w:rsidRPr="002B2E52">
        <w:rPr>
          <w:color w:val="auto"/>
          <w:sz w:val="24"/>
          <w:lang w:val="vi-VN"/>
        </w:rPr>
        <w:t>tăng lên rồi giảm.</w:t>
      </w:r>
    </w:p>
    <w:p w14:paraId="67FB0861" w14:textId="77777777" w:rsidR="00015779" w:rsidRPr="002B2E52" w:rsidRDefault="00015779" w:rsidP="00801929">
      <w:pPr>
        <w:pStyle w:val="ListParagraph"/>
        <w:spacing w:before="0" w:line="276" w:lineRule="auto"/>
        <w:ind w:left="0"/>
        <w:rPr>
          <w:b/>
          <w:sz w:val="24"/>
          <w:lang w:val="vi-VN"/>
        </w:rPr>
      </w:pPr>
      <w:r w:rsidRPr="006873CC">
        <w:rPr>
          <w:b/>
          <w:color w:val="0000FF"/>
          <w:sz w:val="24"/>
          <w:lang w:val="vi-VN"/>
        </w:rPr>
        <w:t>Câu 2.</w:t>
      </w:r>
      <w:r w:rsidRPr="002B2E52">
        <w:rPr>
          <w:sz w:val="24"/>
          <w:lang w:val="vi-VN"/>
        </w:rPr>
        <w:t xml:space="preserve"> Trạm Vostok, hiện đang được các chuyên gia Nga, Pháp và Mỹ sử dụng, nằm cách nam cực 1.253km và cách bờ biển gần nhất 1.260 km. Năm 1983, nhiệt độ thấp kỷ lục từng được ghi nhận tại đây khoảng </w:t>
      </w:r>
      <w:r w:rsidRPr="002B2E52">
        <w:rPr>
          <w:sz w:val="24"/>
          <w:shd w:val="clear" w:color="auto" w:fill="FFFFFF"/>
          <w:lang w:val="vi-VN"/>
        </w:rPr>
        <w:t>–</w:t>
      </w:r>
      <w:r w:rsidRPr="002B2E52">
        <w:rPr>
          <w:sz w:val="24"/>
          <w:lang w:val="vi-VN"/>
        </w:rPr>
        <w:t xml:space="preserve"> 89</w:t>
      </w:r>
      <w:r w:rsidRPr="002B2E52">
        <w:rPr>
          <w:bCs/>
          <w:sz w:val="24"/>
          <w:vertAlign w:val="superscript"/>
          <w:lang w:val="vi-VN"/>
        </w:rPr>
        <w:t xml:space="preserve">o </w:t>
      </w:r>
      <w:r w:rsidRPr="006873CC">
        <w:rPr>
          <w:b/>
          <w:bCs/>
          <w:color w:val="0000FF"/>
          <w:sz w:val="24"/>
          <w:lang w:val="vi-VN"/>
        </w:rPr>
        <w:t>C.</w:t>
      </w:r>
      <w:r w:rsidRPr="006873CC">
        <w:rPr>
          <w:b/>
          <w:color w:val="0000FF"/>
          <w:sz w:val="24"/>
          <w:lang w:val="vi-VN"/>
        </w:rPr>
        <w:t xml:space="preserve"> </w:t>
      </w:r>
      <w:r w:rsidRPr="002B2E52">
        <w:rPr>
          <w:sz w:val="24"/>
          <w:lang w:val="vi-VN"/>
        </w:rPr>
        <w:t xml:space="preserve">Nhiệt độ trong nhiệt giai Kelvin là </w:t>
      </w:r>
    </w:p>
    <w:p w14:paraId="247D5173" w14:textId="77777777" w:rsidR="00015779" w:rsidRPr="002B2E52" w:rsidRDefault="00015779" w:rsidP="00801929">
      <w:pPr>
        <w:tabs>
          <w:tab w:val="left" w:pos="283"/>
          <w:tab w:val="left" w:pos="2835"/>
          <w:tab w:val="left" w:pos="5386"/>
          <w:tab w:val="left" w:pos="7937"/>
        </w:tabs>
        <w:spacing w:line="276" w:lineRule="auto"/>
        <w:jc w:val="both"/>
        <w:rPr>
          <w:color w:val="auto"/>
          <w:sz w:val="24"/>
          <w:lang w:val="vi-VN"/>
        </w:rPr>
      </w:pPr>
      <w:r w:rsidRPr="006873CC">
        <w:rPr>
          <w:b/>
          <w:color w:val="0000FF"/>
          <w:sz w:val="24"/>
          <w:lang w:val="fr-FR"/>
        </w:rPr>
        <w:t xml:space="preserve">A. </w:t>
      </w:r>
      <w:r w:rsidRPr="002B2E52">
        <w:rPr>
          <w:color w:val="auto"/>
          <w:sz w:val="24"/>
          <w:lang w:val="vi-VN"/>
        </w:rPr>
        <w:t>89 K.</w:t>
      </w:r>
      <w:r w:rsidRPr="002B2E52">
        <w:rPr>
          <w:color w:val="auto"/>
          <w:sz w:val="24"/>
          <w:lang w:val="fr-FR"/>
        </w:rPr>
        <w:tab/>
      </w:r>
      <w:r w:rsidRPr="006873CC">
        <w:rPr>
          <w:b/>
          <w:color w:val="0000FF"/>
          <w:sz w:val="24"/>
          <w:lang w:val="fr-FR"/>
        </w:rPr>
        <w:t xml:space="preserve">B. </w:t>
      </w:r>
      <w:r w:rsidRPr="002B2E52">
        <w:rPr>
          <w:color w:val="auto"/>
          <w:sz w:val="24"/>
          <w:lang w:val="vi-VN"/>
        </w:rPr>
        <w:t>184 K.</w:t>
      </w:r>
      <w:r w:rsidRPr="002B2E52">
        <w:rPr>
          <w:color w:val="auto"/>
          <w:sz w:val="24"/>
          <w:lang w:val="fr-FR"/>
        </w:rPr>
        <w:tab/>
      </w:r>
      <w:r w:rsidRPr="006873CC">
        <w:rPr>
          <w:b/>
          <w:color w:val="0000FF"/>
          <w:sz w:val="24"/>
          <w:lang w:val="fr-FR"/>
        </w:rPr>
        <w:t xml:space="preserve">C. </w:t>
      </w:r>
      <w:r w:rsidRPr="002B2E52">
        <w:rPr>
          <w:color w:val="auto"/>
          <w:sz w:val="24"/>
          <w:lang w:val="vi-VN"/>
        </w:rPr>
        <w:t>148 K.</w:t>
      </w:r>
      <w:r w:rsidRPr="002B2E52">
        <w:rPr>
          <w:color w:val="auto"/>
          <w:sz w:val="24"/>
          <w:lang w:val="fr-FR"/>
        </w:rPr>
        <w:tab/>
      </w:r>
      <w:r w:rsidRPr="006873CC">
        <w:rPr>
          <w:b/>
          <w:color w:val="0000FF"/>
          <w:sz w:val="24"/>
          <w:lang w:val="fr-FR"/>
        </w:rPr>
        <w:t xml:space="preserve">D. </w:t>
      </w:r>
      <w:r w:rsidRPr="002B2E52">
        <w:rPr>
          <w:color w:val="auto"/>
          <w:sz w:val="24"/>
          <w:lang w:val="vi-VN"/>
        </w:rPr>
        <w:t>141 K.</w:t>
      </w:r>
    </w:p>
    <w:p w14:paraId="76AA64F1" w14:textId="77777777" w:rsidR="00015779" w:rsidRPr="002B2E52" w:rsidRDefault="00015779" w:rsidP="00801929">
      <w:pPr>
        <w:pStyle w:val="ListParagraph"/>
        <w:suppressAutoHyphens/>
        <w:spacing w:before="0" w:line="276" w:lineRule="auto"/>
        <w:ind w:left="0"/>
        <w:jc w:val="both"/>
        <w:rPr>
          <w:b/>
          <w:sz w:val="24"/>
          <w:lang w:val="fr-FR" w:eastAsia="vi-VN"/>
        </w:rPr>
      </w:pPr>
      <w:r w:rsidRPr="006873CC">
        <w:rPr>
          <w:b/>
          <w:color w:val="0000FF"/>
          <w:sz w:val="24"/>
          <w:lang w:val="fr-FR"/>
        </w:rPr>
        <w:t>Câu 3.</w:t>
      </w:r>
      <w:r w:rsidRPr="002B2E52">
        <w:rPr>
          <w:sz w:val="24"/>
          <w:lang w:val="fr-FR"/>
        </w:rPr>
        <w:t xml:space="preserve"> </w:t>
      </w:r>
      <w:r w:rsidRPr="002B2E52">
        <w:rPr>
          <w:rFonts w:eastAsia="Palatino Linotype"/>
          <w:sz w:val="24"/>
          <w:lang w:val="fr-FR"/>
        </w:rPr>
        <w:t xml:space="preserve">Phát biểu nào sau đây về cấu trúc của vật chất là </w:t>
      </w:r>
      <w:r w:rsidRPr="002B2E52">
        <w:rPr>
          <w:rFonts w:eastAsia="Palatino Linotype"/>
          <w:b/>
          <w:sz w:val="24"/>
          <w:lang w:val="fr-FR"/>
        </w:rPr>
        <w:t>không đúng</w:t>
      </w:r>
      <w:r w:rsidRPr="002B2E52">
        <w:rPr>
          <w:rFonts w:eastAsia="Palatino Linotype"/>
          <w:sz w:val="24"/>
          <w:lang w:val="fr-FR"/>
        </w:rPr>
        <w:t>?</w:t>
      </w:r>
    </w:p>
    <w:p w14:paraId="01EF6C4A" w14:textId="77777777" w:rsidR="00015779" w:rsidRPr="002B2E52" w:rsidRDefault="00015779" w:rsidP="00801929">
      <w:pPr>
        <w:tabs>
          <w:tab w:val="left" w:pos="283"/>
          <w:tab w:val="left" w:pos="2835"/>
          <w:tab w:val="left" w:pos="5386"/>
          <w:tab w:val="left" w:pos="7937"/>
        </w:tabs>
        <w:spacing w:line="276" w:lineRule="auto"/>
        <w:jc w:val="both"/>
        <w:rPr>
          <w:b/>
          <w:bCs/>
          <w:color w:val="auto"/>
          <w:sz w:val="24"/>
          <w:lang w:eastAsia="vi-VN"/>
        </w:rPr>
      </w:pPr>
      <w:r w:rsidRPr="006873CC">
        <w:rPr>
          <w:b/>
          <w:color w:val="0000FF"/>
          <w:sz w:val="24"/>
          <w:lang w:eastAsia="vi-VN"/>
        </w:rPr>
        <w:t xml:space="preserve">A. </w:t>
      </w:r>
      <w:r w:rsidRPr="002B2E52">
        <w:rPr>
          <w:rFonts w:eastAsia="Palatino Linotype"/>
          <w:color w:val="auto"/>
          <w:sz w:val="24"/>
        </w:rPr>
        <w:t>Vật chất được cấu tạo bởi các hạt rất nhỏ gọi là phân tử</w:t>
      </w:r>
      <w:r w:rsidRPr="002B2E52">
        <w:rPr>
          <w:bCs/>
          <w:color w:val="auto"/>
          <w:sz w:val="24"/>
          <w:lang w:eastAsia="vi-VN"/>
        </w:rPr>
        <w:t>.</w:t>
      </w:r>
    </w:p>
    <w:p w14:paraId="5919F460" w14:textId="77777777" w:rsidR="00015779" w:rsidRPr="002B2E52" w:rsidRDefault="00015779" w:rsidP="00801929">
      <w:pPr>
        <w:tabs>
          <w:tab w:val="left" w:pos="283"/>
          <w:tab w:val="left" w:pos="2835"/>
          <w:tab w:val="left" w:pos="5386"/>
          <w:tab w:val="left" w:pos="7937"/>
        </w:tabs>
        <w:spacing w:line="276" w:lineRule="auto"/>
        <w:jc w:val="both"/>
        <w:rPr>
          <w:b/>
          <w:bCs/>
          <w:color w:val="auto"/>
          <w:sz w:val="24"/>
          <w:lang w:eastAsia="vi-VN"/>
        </w:rPr>
      </w:pPr>
      <w:r w:rsidRPr="006873CC">
        <w:rPr>
          <w:b/>
          <w:color w:val="0000FF"/>
          <w:sz w:val="24"/>
          <w:lang w:eastAsia="vi-VN"/>
        </w:rPr>
        <w:t xml:space="preserve">B. </w:t>
      </w:r>
      <w:r w:rsidRPr="002B2E52">
        <w:rPr>
          <w:rFonts w:eastAsia="Palatino Linotype"/>
          <w:color w:val="auto"/>
          <w:sz w:val="24"/>
        </w:rPr>
        <w:t>Các phân tử chuyển động hỗn loạn không ngừng</w:t>
      </w:r>
      <w:r w:rsidRPr="002B2E52">
        <w:rPr>
          <w:bCs/>
          <w:color w:val="auto"/>
          <w:sz w:val="24"/>
          <w:lang w:eastAsia="vi-VN"/>
        </w:rPr>
        <w:t>.</w:t>
      </w:r>
    </w:p>
    <w:p w14:paraId="53C0E822" w14:textId="77777777" w:rsidR="00015779" w:rsidRPr="002B2E52" w:rsidRDefault="00015779" w:rsidP="00801929">
      <w:pPr>
        <w:tabs>
          <w:tab w:val="left" w:pos="283"/>
          <w:tab w:val="left" w:pos="2835"/>
          <w:tab w:val="left" w:pos="5386"/>
          <w:tab w:val="left" w:pos="7937"/>
        </w:tabs>
        <w:spacing w:line="276" w:lineRule="auto"/>
        <w:jc w:val="both"/>
        <w:rPr>
          <w:b/>
          <w:bCs/>
          <w:color w:val="auto"/>
          <w:sz w:val="24"/>
          <w:lang w:eastAsia="vi-VN"/>
        </w:rPr>
      </w:pPr>
      <w:r w:rsidRPr="006873CC">
        <w:rPr>
          <w:b/>
          <w:color w:val="0000FF"/>
          <w:sz w:val="24"/>
          <w:lang w:eastAsia="vi-VN"/>
        </w:rPr>
        <w:t xml:space="preserve">C. </w:t>
      </w:r>
      <w:r w:rsidRPr="002B2E52">
        <w:rPr>
          <w:rFonts w:eastAsia="Palatino Linotype"/>
          <w:color w:val="auto"/>
          <w:sz w:val="24"/>
        </w:rPr>
        <w:t>Các phân tử có cùng khối lượng và kích thước</w:t>
      </w:r>
      <w:r w:rsidRPr="002B2E52">
        <w:rPr>
          <w:bCs/>
          <w:color w:val="auto"/>
          <w:sz w:val="24"/>
          <w:lang w:eastAsia="vi-VN"/>
        </w:rPr>
        <w:t>.</w:t>
      </w:r>
    </w:p>
    <w:p w14:paraId="2A96485B" w14:textId="77777777" w:rsidR="00015779" w:rsidRPr="002B2E52" w:rsidRDefault="00015779" w:rsidP="00801929">
      <w:pPr>
        <w:tabs>
          <w:tab w:val="left" w:pos="283"/>
          <w:tab w:val="left" w:pos="2835"/>
          <w:tab w:val="left" w:pos="5386"/>
          <w:tab w:val="left" w:pos="7937"/>
        </w:tabs>
        <w:spacing w:line="276" w:lineRule="auto"/>
        <w:jc w:val="both"/>
        <w:rPr>
          <w:color w:val="auto"/>
          <w:sz w:val="24"/>
        </w:rPr>
      </w:pPr>
      <w:r w:rsidRPr="006873CC">
        <w:rPr>
          <w:b/>
          <w:color w:val="0000FF"/>
          <w:sz w:val="24"/>
          <w:lang w:eastAsia="vi-VN"/>
        </w:rPr>
        <w:t xml:space="preserve">D. </w:t>
      </w:r>
      <w:r w:rsidRPr="002B2E52">
        <w:rPr>
          <w:rFonts w:eastAsia="Palatino Linotype"/>
          <w:color w:val="auto"/>
          <w:sz w:val="24"/>
        </w:rPr>
        <w:t>Khoảng cách giữa các phân tử khác nhau đối với chất khí, chất lỏng và chất rắn</w:t>
      </w:r>
      <w:r w:rsidRPr="002B2E52">
        <w:rPr>
          <w:bCs/>
          <w:color w:val="auto"/>
          <w:sz w:val="24"/>
          <w:lang w:eastAsia="vi-VN"/>
        </w:rPr>
        <w:t>.</w:t>
      </w:r>
      <w:r w:rsidRPr="002B2E52">
        <w:rPr>
          <w:color w:val="auto"/>
          <w:sz w:val="24"/>
        </w:rPr>
        <w:t xml:space="preserve"> </w:t>
      </w:r>
    </w:p>
    <w:p w14:paraId="62628307" w14:textId="77777777" w:rsidR="00015779" w:rsidRPr="002B2E52" w:rsidRDefault="00015779" w:rsidP="00801929">
      <w:pPr>
        <w:pStyle w:val="03"/>
        <w:numPr>
          <w:ilvl w:val="0"/>
          <w:numId w:val="0"/>
        </w:numPr>
        <w:spacing w:line="276" w:lineRule="auto"/>
        <w:jc w:val="both"/>
        <w:rPr>
          <w:rFonts w:ascii="Times New Roman" w:hAnsi="Times New Roman" w:cs="Times New Roman"/>
        </w:rPr>
      </w:pPr>
      <w:r w:rsidRPr="006873CC">
        <w:rPr>
          <w:rFonts w:ascii="Times New Roman" w:hAnsi="Times New Roman" w:cs="Times New Roman"/>
          <w:b/>
          <w:color w:val="0000FF"/>
        </w:rPr>
        <w:t>Câu 4.</w:t>
      </w:r>
      <w:r w:rsidRPr="002B2E52">
        <w:rPr>
          <w:rFonts w:ascii="Times New Roman" w:hAnsi="Times New Roman" w:cs="Times New Roman"/>
        </w:rPr>
        <w:t xml:space="preserve"> Cho bảng số liệu như hình bên dưới.</w:t>
      </w:r>
    </w:p>
    <w:p w14:paraId="784997AE"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color w:val="auto"/>
          <w:sz w:val="24"/>
          <w:lang w:val="vi-VN"/>
        </w:rPr>
      </w:pPr>
      <w:r w:rsidRPr="002B2E52">
        <w:rPr>
          <w:noProof/>
          <w:color w:val="auto"/>
          <w:sz w:val="24"/>
        </w:rPr>
        <w:drawing>
          <wp:inline distT="0" distB="0" distL="0" distR="0" wp14:anchorId="630A39FD" wp14:editId="1A5F9B72">
            <wp:extent cx="2865254" cy="1360074"/>
            <wp:effectExtent l="0" t="0" r="5080" b="0"/>
            <wp:docPr id="533794585" name="Picture 1" descr="A table with text on i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94585" name="Picture 1" descr="A table with text on it  Description automatically generated"/>
                    <pic:cNvPicPr/>
                  </pic:nvPicPr>
                  <pic:blipFill rotWithShape="1">
                    <a:blip r:embed="rId590" cstate="print">
                      <a:extLst>
                        <a:ext uri="{28A0092B-C50C-407E-A947-70E740481C1C}">
                          <a14:useLocalDpi xmlns:a14="http://schemas.microsoft.com/office/drawing/2010/main" val="0"/>
                        </a:ext>
                      </a:extLst>
                    </a:blip>
                    <a:srcRect/>
                    <a:stretch/>
                  </pic:blipFill>
                  <pic:spPr bwMode="auto">
                    <a:xfrm>
                      <a:off x="0" y="0"/>
                      <a:ext cx="2889155" cy="1371419"/>
                    </a:xfrm>
                    <a:prstGeom prst="rect">
                      <a:avLst/>
                    </a:prstGeom>
                    <a:ln>
                      <a:noFill/>
                    </a:ln>
                    <a:extLst>
                      <a:ext uri="{53640926-AAD7-44D8-BBD7-CCE9431645EC}">
                        <a14:shadowObscured xmlns:a14="http://schemas.microsoft.com/office/drawing/2010/main"/>
                      </a:ext>
                    </a:extLst>
                  </pic:spPr>
                </pic:pic>
              </a:graphicData>
            </a:graphic>
          </wp:inline>
        </w:drawing>
      </w:r>
    </w:p>
    <w:p w14:paraId="3A4CDCE1"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2B2E52">
        <w:rPr>
          <w:rFonts w:ascii="Times New Roman" w:hAnsi="Times New Roman" w:cs="Times New Roman"/>
        </w:rPr>
        <w:lastRenderedPageBreak/>
        <w:t>Nếu lần lượt cung cấp cho các miếng kim loại nhôm, sắt, đồng có cùng kích thước và khối lượng một nhiệt lượng như nhau thì miếng kim loại nào tăng nhiệt độ nhiều nhất?</w:t>
      </w:r>
    </w:p>
    <w:p w14:paraId="31C28885"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color w:val="auto"/>
          <w:sz w:val="24"/>
          <w:lang w:val="vi-VN"/>
        </w:rPr>
      </w:pPr>
      <w:r w:rsidRPr="006873CC">
        <w:rPr>
          <w:b/>
          <w:bCs/>
          <w:color w:val="0000FF"/>
          <w:sz w:val="24"/>
          <w:lang w:val="vi-VN"/>
        </w:rPr>
        <w:t>A.</w:t>
      </w:r>
      <w:r w:rsidRPr="006873CC">
        <w:rPr>
          <w:b/>
          <w:color w:val="0000FF"/>
          <w:sz w:val="24"/>
          <w:lang w:val="vi-VN"/>
        </w:rPr>
        <w:t xml:space="preserve"> </w:t>
      </w:r>
      <w:r w:rsidRPr="002B2E52">
        <w:rPr>
          <w:color w:val="auto"/>
          <w:sz w:val="24"/>
          <w:lang w:val="vi-VN"/>
        </w:rPr>
        <w:t>Nhôm.</w:t>
      </w:r>
      <w:r w:rsidRPr="002B2E52">
        <w:rPr>
          <w:color w:val="auto"/>
          <w:sz w:val="24"/>
          <w:lang w:val="vi-VN"/>
        </w:rPr>
        <w:tab/>
      </w:r>
      <w:r w:rsidRPr="002B2E52">
        <w:rPr>
          <w:color w:val="auto"/>
          <w:sz w:val="24"/>
          <w:lang w:val="vi-VN"/>
        </w:rPr>
        <w:tab/>
      </w:r>
      <w:r w:rsidRPr="002B2E52">
        <w:rPr>
          <w:color w:val="auto"/>
          <w:sz w:val="24"/>
          <w:lang w:val="vi-VN"/>
        </w:rPr>
        <w:tab/>
      </w:r>
      <w:r w:rsidRPr="006873CC">
        <w:rPr>
          <w:b/>
          <w:bCs/>
          <w:color w:val="0000FF"/>
          <w:sz w:val="24"/>
          <w:lang w:val="vi-VN"/>
        </w:rPr>
        <w:t>B.</w:t>
      </w:r>
      <w:r w:rsidRPr="006873CC">
        <w:rPr>
          <w:b/>
          <w:color w:val="0000FF"/>
          <w:sz w:val="24"/>
          <w:lang w:val="vi-VN"/>
        </w:rPr>
        <w:t xml:space="preserve"> </w:t>
      </w:r>
      <w:r w:rsidRPr="002B2E52">
        <w:rPr>
          <w:color w:val="auto"/>
          <w:sz w:val="24"/>
          <w:lang w:val="vi-VN"/>
        </w:rPr>
        <w:t>Đồng.</w:t>
      </w:r>
      <w:r w:rsidRPr="002B2E52">
        <w:rPr>
          <w:color w:val="auto"/>
          <w:sz w:val="24"/>
          <w:lang w:val="vi-VN"/>
        </w:rPr>
        <w:tab/>
      </w:r>
      <w:r w:rsidRPr="002B2E52">
        <w:rPr>
          <w:color w:val="auto"/>
          <w:sz w:val="24"/>
          <w:lang w:val="vi-VN"/>
        </w:rPr>
        <w:tab/>
      </w:r>
      <w:r w:rsidRPr="002B2E52">
        <w:rPr>
          <w:color w:val="auto"/>
          <w:sz w:val="24"/>
          <w:lang w:val="vi-VN"/>
        </w:rPr>
        <w:tab/>
      </w:r>
    </w:p>
    <w:p w14:paraId="0EFC158F"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color w:val="auto"/>
          <w:sz w:val="24"/>
          <w:lang w:val="vi-VN"/>
        </w:rPr>
      </w:pPr>
      <w:r w:rsidRPr="006873CC">
        <w:rPr>
          <w:b/>
          <w:bCs/>
          <w:color w:val="0000FF"/>
          <w:sz w:val="24"/>
          <w:lang w:val="vi-VN"/>
        </w:rPr>
        <w:t>C.</w:t>
      </w:r>
      <w:r w:rsidRPr="006873CC">
        <w:rPr>
          <w:b/>
          <w:color w:val="0000FF"/>
          <w:sz w:val="24"/>
          <w:lang w:val="vi-VN"/>
        </w:rPr>
        <w:t xml:space="preserve"> </w:t>
      </w:r>
      <w:r w:rsidRPr="002B2E52">
        <w:rPr>
          <w:color w:val="auto"/>
          <w:sz w:val="24"/>
          <w:lang w:val="vi-VN"/>
        </w:rPr>
        <w:t>Sắt.</w:t>
      </w:r>
      <w:r w:rsidRPr="002B2E52">
        <w:rPr>
          <w:color w:val="auto"/>
          <w:sz w:val="24"/>
          <w:lang w:val="vi-VN"/>
        </w:rPr>
        <w:tab/>
      </w:r>
      <w:r w:rsidRPr="002B2E52">
        <w:rPr>
          <w:color w:val="auto"/>
          <w:sz w:val="24"/>
          <w:lang w:val="vi-VN"/>
        </w:rPr>
        <w:tab/>
      </w:r>
      <w:r w:rsidRPr="002B2E52">
        <w:rPr>
          <w:color w:val="auto"/>
          <w:sz w:val="24"/>
          <w:lang w:val="vi-VN"/>
        </w:rPr>
        <w:tab/>
      </w:r>
      <w:r w:rsidRPr="006873CC">
        <w:rPr>
          <w:b/>
          <w:bCs/>
          <w:color w:val="0000FF"/>
          <w:sz w:val="24"/>
          <w:lang w:val="vi-VN"/>
        </w:rPr>
        <w:t>D.</w:t>
      </w:r>
      <w:r w:rsidRPr="006873CC">
        <w:rPr>
          <w:b/>
          <w:color w:val="0000FF"/>
          <w:sz w:val="24"/>
          <w:lang w:val="vi-VN"/>
        </w:rPr>
        <w:t xml:space="preserve"> </w:t>
      </w:r>
      <w:r w:rsidRPr="002B2E52">
        <w:rPr>
          <w:color w:val="auto"/>
          <w:sz w:val="24"/>
          <w:lang w:val="vi-VN"/>
        </w:rPr>
        <w:t>Chưa thể kết luận được do chưa có nhiệt độ ban đầu của các miếng kim loại.</w:t>
      </w:r>
    </w:p>
    <w:p w14:paraId="77D3CE1C" w14:textId="77777777" w:rsidR="00015779" w:rsidRPr="002B2E52" w:rsidRDefault="00015779" w:rsidP="00801929">
      <w:pPr>
        <w:pStyle w:val="03"/>
        <w:numPr>
          <w:ilvl w:val="0"/>
          <w:numId w:val="0"/>
        </w:numPr>
        <w:spacing w:line="276" w:lineRule="auto"/>
        <w:jc w:val="both"/>
        <w:rPr>
          <w:rFonts w:ascii="Times New Roman" w:hAnsi="Times New Roman" w:cs="Times New Roman"/>
        </w:rPr>
      </w:pPr>
      <w:r w:rsidRPr="006873CC">
        <w:rPr>
          <w:rFonts w:ascii="Times New Roman" w:hAnsi="Times New Roman" w:cs="Times New Roman"/>
          <w:b/>
          <w:color w:val="0000FF"/>
        </w:rPr>
        <w:t>Câu 5.</w:t>
      </w:r>
      <w:r w:rsidRPr="002B2E52">
        <w:rPr>
          <w:rFonts w:ascii="Times New Roman" w:hAnsi="Times New Roman" w:cs="Times New Roman"/>
        </w:rPr>
        <w:t xml:space="preserve"> Khi quan sát sự chuyển động của các hạt khói trong không khí, người ta nhận thấy hạt khói di chuyển lơ lửng trong không khí với quỹ đạo</w:t>
      </w:r>
    </w:p>
    <w:p w14:paraId="13970D19"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color w:val="auto"/>
          <w:sz w:val="24"/>
          <w:lang w:val="vi-VN"/>
        </w:rPr>
      </w:pPr>
      <w:r w:rsidRPr="006873CC">
        <w:rPr>
          <w:b/>
          <w:bCs/>
          <w:color w:val="0000FF"/>
          <w:sz w:val="24"/>
        </w:rPr>
        <w:t xml:space="preserve">A. </w:t>
      </w:r>
      <w:r w:rsidRPr="002B2E52">
        <w:rPr>
          <w:color w:val="auto"/>
          <w:sz w:val="24"/>
        </w:rPr>
        <w:t>cong.</w:t>
      </w:r>
      <w:r w:rsidRPr="002B2E52">
        <w:rPr>
          <w:b/>
          <w:bCs/>
          <w:color w:val="auto"/>
          <w:sz w:val="24"/>
        </w:rPr>
        <w:t xml:space="preserve"> </w:t>
      </w:r>
      <w:r w:rsidRPr="002B2E52">
        <w:rPr>
          <w:b/>
          <w:bCs/>
          <w:color w:val="auto"/>
          <w:sz w:val="24"/>
          <w:lang w:val="vi-VN"/>
        </w:rPr>
        <w:tab/>
      </w:r>
      <w:r w:rsidRPr="002B2E52">
        <w:rPr>
          <w:b/>
          <w:bCs/>
          <w:color w:val="auto"/>
          <w:sz w:val="24"/>
          <w:lang w:val="vi-VN"/>
        </w:rPr>
        <w:tab/>
      </w:r>
      <w:r w:rsidRPr="006873CC">
        <w:rPr>
          <w:b/>
          <w:bCs/>
          <w:color w:val="0000FF"/>
          <w:sz w:val="24"/>
        </w:rPr>
        <w:t xml:space="preserve">B. </w:t>
      </w:r>
      <w:r w:rsidRPr="002B2E52">
        <w:rPr>
          <w:color w:val="auto"/>
          <w:sz w:val="24"/>
        </w:rPr>
        <w:t>tròn.</w:t>
      </w:r>
      <w:r w:rsidRPr="002B2E52">
        <w:rPr>
          <w:b/>
          <w:bCs/>
          <w:color w:val="auto"/>
          <w:sz w:val="24"/>
        </w:rPr>
        <w:t xml:space="preserve"> </w:t>
      </w:r>
      <w:r w:rsidRPr="002B2E52">
        <w:rPr>
          <w:b/>
          <w:bCs/>
          <w:color w:val="auto"/>
          <w:sz w:val="24"/>
          <w:lang w:val="vi-VN"/>
        </w:rPr>
        <w:tab/>
      </w:r>
      <w:r w:rsidRPr="002B2E52">
        <w:rPr>
          <w:b/>
          <w:bCs/>
          <w:color w:val="auto"/>
          <w:sz w:val="24"/>
          <w:lang w:val="vi-VN"/>
        </w:rPr>
        <w:tab/>
      </w:r>
      <w:r w:rsidRPr="006873CC">
        <w:rPr>
          <w:b/>
          <w:bCs/>
          <w:color w:val="0000FF"/>
          <w:sz w:val="24"/>
        </w:rPr>
        <w:t xml:space="preserve">C. </w:t>
      </w:r>
      <w:r w:rsidRPr="002B2E52">
        <w:rPr>
          <w:color w:val="auto"/>
          <w:sz w:val="24"/>
        </w:rPr>
        <w:t>thẳng.</w:t>
      </w:r>
      <w:r w:rsidRPr="002B2E52">
        <w:rPr>
          <w:b/>
          <w:bCs/>
          <w:color w:val="auto"/>
          <w:sz w:val="24"/>
        </w:rPr>
        <w:t xml:space="preserve"> </w:t>
      </w:r>
      <w:r w:rsidRPr="002B2E52">
        <w:rPr>
          <w:b/>
          <w:bCs/>
          <w:color w:val="auto"/>
          <w:sz w:val="24"/>
          <w:lang w:val="vi-VN"/>
        </w:rPr>
        <w:tab/>
      </w:r>
      <w:r w:rsidRPr="002B2E52">
        <w:rPr>
          <w:b/>
          <w:bCs/>
          <w:color w:val="auto"/>
          <w:sz w:val="24"/>
          <w:lang w:val="vi-VN"/>
        </w:rPr>
        <w:tab/>
      </w:r>
      <w:r w:rsidRPr="006873CC">
        <w:rPr>
          <w:b/>
          <w:bCs/>
          <w:color w:val="0000FF"/>
          <w:sz w:val="24"/>
          <w:lang w:val="vi-VN"/>
        </w:rPr>
        <w:t xml:space="preserve">D. </w:t>
      </w:r>
      <w:r w:rsidRPr="002B2E52">
        <w:rPr>
          <w:color w:val="auto"/>
          <w:sz w:val="24"/>
          <w:lang w:val="vi-VN"/>
        </w:rPr>
        <w:t>ngẫu nhiên.</w:t>
      </w:r>
    </w:p>
    <w:p w14:paraId="24DE348D" w14:textId="77777777" w:rsidR="00015779" w:rsidRPr="002B2E52" w:rsidRDefault="00015779" w:rsidP="00801929">
      <w:pPr>
        <w:spacing w:line="276" w:lineRule="auto"/>
        <w:rPr>
          <w:bCs/>
          <w:color w:val="auto"/>
          <w:sz w:val="24"/>
        </w:rPr>
      </w:pPr>
      <w:r w:rsidRPr="006873CC">
        <w:rPr>
          <w:b/>
          <w:color w:val="0000FF"/>
          <w:sz w:val="24"/>
        </w:rPr>
        <w:t>Câu 6.</w:t>
      </w:r>
      <w:r w:rsidRPr="002B2E52">
        <w:rPr>
          <w:color w:val="auto"/>
          <w:sz w:val="24"/>
        </w:rPr>
        <w:t xml:space="preserve"> </w:t>
      </w:r>
      <w:r w:rsidRPr="002B2E52">
        <w:rPr>
          <w:bCs/>
          <w:color w:val="auto"/>
          <w:sz w:val="24"/>
        </w:rPr>
        <w:t xml:space="preserve">Hệ thức nào sau đây </w:t>
      </w:r>
      <w:r w:rsidRPr="002B2E52">
        <w:rPr>
          <w:b/>
          <w:bCs/>
          <w:color w:val="auto"/>
          <w:sz w:val="24"/>
        </w:rPr>
        <w:t>không đúng</w:t>
      </w:r>
      <w:r w:rsidRPr="002B2E52">
        <w:rPr>
          <w:bCs/>
          <w:color w:val="auto"/>
          <w:sz w:val="24"/>
        </w:rPr>
        <w:t xml:space="preserve"> với phương trình trạng thái khí lí tưởng?</w:t>
      </w:r>
    </w:p>
    <w:p w14:paraId="7B92CF19" w14:textId="77777777" w:rsidR="00015779" w:rsidRPr="002B2E52" w:rsidRDefault="00015779" w:rsidP="00801929">
      <w:pPr>
        <w:spacing w:line="276" w:lineRule="auto"/>
        <w:rPr>
          <w:bCs/>
          <w:color w:val="auto"/>
          <w:sz w:val="24"/>
        </w:rPr>
      </w:pPr>
      <w:r w:rsidRPr="006873CC">
        <w:rPr>
          <w:b/>
          <w:bCs/>
          <w:color w:val="0000FF"/>
          <w:sz w:val="24"/>
          <w:lang w:val="fr-FR"/>
        </w:rPr>
        <w:t xml:space="preserve">A. </w:t>
      </w:r>
      <m:oMath>
        <m:f>
          <m:fPr>
            <m:ctrlPr>
              <w:rPr>
                <w:rFonts w:ascii="Cambria Math" w:hAnsi="Cambria Math"/>
                <w:bCs/>
                <w:i/>
                <w:color w:val="auto"/>
                <w:sz w:val="24"/>
              </w:rPr>
            </m:ctrlPr>
          </m:fPr>
          <m:num>
            <m:sSub>
              <m:sSubPr>
                <m:ctrlPr>
                  <w:rPr>
                    <w:rFonts w:ascii="Cambria Math" w:hAnsi="Cambria Math"/>
                    <w:bCs/>
                    <w:i/>
                    <w:color w:val="auto"/>
                    <w:sz w:val="24"/>
                  </w:rPr>
                </m:ctrlPr>
              </m:sSubPr>
              <m:e>
                <m:r>
                  <w:rPr>
                    <w:rFonts w:ascii="Cambria Math" w:hAnsi="Cambria Math"/>
                    <w:color w:val="auto"/>
                    <w:sz w:val="24"/>
                  </w:rPr>
                  <m:t>p</m:t>
                </m:r>
              </m:e>
              <m:sub>
                <m:r>
                  <w:rPr>
                    <w:rFonts w:ascii="Cambria Math" w:hAnsi="Cambria Math"/>
                    <w:color w:val="auto"/>
                    <w:sz w:val="24"/>
                    <w:lang w:val="fr-FR"/>
                  </w:rPr>
                  <m:t>1</m:t>
                </m:r>
              </m:sub>
            </m:sSub>
            <m:sSub>
              <m:sSubPr>
                <m:ctrlPr>
                  <w:rPr>
                    <w:rFonts w:ascii="Cambria Math" w:hAnsi="Cambria Math"/>
                    <w:bCs/>
                    <w:i/>
                    <w:color w:val="auto"/>
                    <w:sz w:val="24"/>
                  </w:rPr>
                </m:ctrlPr>
              </m:sSubPr>
              <m:e>
                <m:r>
                  <w:rPr>
                    <w:rFonts w:ascii="Cambria Math" w:hAnsi="Cambria Math"/>
                    <w:color w:val="auto"/>
                    <w:sz w:val="24"/>
                  </w:rPr>
                  <m:t>V</m:t>
                </m:r>
              </m:e>
              <m:sub>
                <m:r>
                  <w:rPr>
                    <w:rFonts w:ascii="Cambria Math" w:hAnsi="Cambria Math"/>
                    <w:color w:val="auto"/>
                    <w:sz w:val="24"/>
                    <w:lang w:val="fr-FR"/>
                  </w:rPr>
                  <m:t>1</m:t>
                </m:r>
              </m:sub>
            </m:sSub>
          </m:num>
          <m:den>
            <m:sSub>
              <m:sSubPr>
                <m:ctrlPr>
                  <w:rPr>
                    <w:rFonts w:ascii="Cambria Math" w:hAnsi="Cambria Math"/>
                    <w:bCs/>
                    <w:i/>
                    <w:color w:val="auto"/>
                    <w:sz w:val="24"/>
                  </w:rPr>
                </m:ctrlPr>
              </m:sSubPr>
              <m:e>
                <m:r>
                  <w:rPr>
                    <w:rFonts w:ascii="Cambria Math" w:hAnsi="Cambria Math"/>
                    <w:color w:val="auto"/>
                    <w:sz w:val="24"/>
                  </w:rPr>
                  <m:t>T</m:t>
                </m:r>
              </m:e>
              <m:sub>
                <m:r>
                  <w:rPr>
                    <w:rFonts w:ascii="Cambria Math" w:hAnsi="Cambria Math"/>
                    <w:color w:val="auto"/>
                    <w:sz w:val="24"/>
                    <w:lang w:val="fr-FR"/>
                  </w:rPr>
                  <m:t>1</m:t>
                </m:r>
              </m:sub>
            </m:sSub>
          </m:den>
        </m:f>
        <m:r>
          <w:rPr>
            <w:rFonts w:ascii="Cambria Math" w:hAnsi="Cambria Math"/>
            <w:color w:val="auto"/>
            <w:sz w:val="24"/>
            <w:lang w:val="fr-FR"/>
          </w:rPr>
          <m:t>=</m:t>
        </m:r>
        <m:f>
          <m:fPr>
            <m:ctrlPr>
              <w:rPr>
                <w:rFonts w:ascii="Cambria Math" w:hAnsi="Cambria Math"/>
                <w:bCs/>
                <w:i/>
                <w:color w:val="auto"/>
                <w:sz w:val="24"/>
              </w:rPr>
            </m:ctrlPr>
          </m:fPr>
          <m:num>
            <m:sSub>
              <m:sSubPr>
                <m:ctrlPr>
                  <w:rPr>
                    <w:rFonts w:ascii="Cambria Math" w:hAnsi="Cambria Math"/>
                    <w:bCs/>
                    <w:i/>
                    <w:color w:val="auto"/>
                    <w:sz w:val="24"/>
                  </w:rPr>
                </m:ctrlPr>
              </m:sSubPr>
              <m:e>
                <m:r>
                  <w:rPr>
                    <w:rFonts w:ascii="Cambria Math" w:hAnsi="Cambria Math"/>
                    <w:color w:val="auto"/>
                    <w:sz w:val="24"/>
                  </w:rPr>
                  <m:t>p</m:t>
                </m:r>
              </m:e>
              <m:sub>
                <m:r>
                  <w:rPr>
                    <w:rFonts w:ascii="Cambria Math" w:hAnsi="Cambria Math"/>
                    <w:color w:val="auto"/>
                    <w:sz w:val="24"/>
                    <w:lang w:val="fr-FR"/>
                  </w:rPr>
                  <m:t>2</m:t>
                </m:r>
              </m:sub>
            </m:sSub>
            <m:sSub>
              <m:sSubPr>
                <m:ctrlPr>
                  <w:rPr>
                    <w:rFonts w:ascii="Cambria Math" w:hAnsi="Cambria Math"/>
                    <w:bCs/>
                    <w:i/>
                    <w:color w:val="auto"/>
                    <w:sz w:val="24"/>
                  </w:rPr>
                </m:ctrlPr>
              </m:sSubPr>
              <m:e>
                <m:r>
                  <w:rPr>
                    <w:rFonts w:ascii="Cambria Math" w:hAnsi="Cambria Math"/>
                    <w:color w:val="auto"/>
                    <w:sz w:val="24"/>
                  </w:rPr>
                  <m:t>V</m:t>
                </m:r>
              </m:e>
              <m:sub>
                <m:r>
                  <w:rPr>
                    <w:rFonts w:ascii="Cambria Math" w:hAnsi="Cambria Math"/>
                    <w:color w:val="auto"/>
                    <w:sz w:val="24"/>
                    <w:lang w:val="fr-FR"/>
                  </w:rPr>
                  <m:t>2</m:t>
                </m:r>
              </m:sub>
            </m:sSub>
          </m:num>
          <m:den>
            <m:sSub>
              <m:sSubPr>
                <m:ctrlPr>
                  <w:rPr>
                    <w:rFonts w:ascii="Cambria Math" w:hAnsi="Cambria Math"/>
                    <w:bCs/>
                    <w:i/>
                    <w:color w:val="auto"/>
                    <w:sz w:val="24"/>
                  </w:rPr>
                </m:ctrlPr>
              </m:sSubPr>
              <m:e>
                <m:r>
                  <w:rPr>
                    <w:rFonts w:ascii="Cambria Math" w:hAnsi="Cambria Math"/>
                    <w:color w:val="auto"/>
                    <w:sz w:val="24"/>
                  </w:rPr>
                  <m:t>T</m:t>
                </m:r>
              </m:e>
              <m:sub>
                <m:r>
                  <w:rPr>
                    <w:rFonts w:ascii="Cambria Math" w:hAnsi="Cambria Math"/>
                    <w:color w:val="auto"/>
                    <w:sz w:val="24"/>
                    <w:lang w:val="fr-FR"/>
                  </w:rPr>
                  <m:t>2</m:t>
                </m:r>
              </m:sub>
            </m:sSub>
          </m:den>
        </m:f>
        <m:r>
          <w:rPr>
            <w:rFonts w:ascii="Cambria Math" w:hAnsi="Cambria Math"/>
            <w:color w:val="auto"/>
            <w:sz w:val="24"/>
            <w:lang w:val="fr-FR"/>
          </w:rPr>
          <m:t>.</m:t>
        </m:r>
      </m:oMath>
      <w:r w:rsidRPr="002B2E52">
        <w:rPr>
          <w:bCs/>
          <w:color w:val="auto"/>
          <w:sz w:val="24"/>
          <w:lang w:val="fr-FR"/>
        </w:rPr>
        <w:tab/>
      </w:r>
      <w:r w:rsidRPr="006873CC">
        <w:rPr>
          <w:b/>
          <w:bCs/>
          <w:color w:val="0000FF"/>
          <w:sz w:val="24"/>
          <w:lang w:val="fr-FR"/>
        </w:rPr>
        <w:t xml:space="preserve">B. </w:t>
      </w:r>
      <w:r w:rsidRPr="002B2E52">
        <w:rPr>
          <w:bCs/>
          <w:color w:val="auto"/>
          <w:sz w:val="24"/>
          <w:lang w:val="fr-FR"/>
        </w:rPr>
        <w:t>p</w:t>
      </w:r>
      <w:r w:rsidRPr="002B2E52">
        <w:rPr>
          <w:bCs/>
          <w:color w:val="auto"/>
          <w:sz w:val="24"/>
          <w:vertAlign w:val="subscript"/>
          <w:lang w:val="fr-FR"/>
        </w:rPr>
        <w:t>1</w:t>
      </w:r>
      <w:r w:rsidRPr="002B2E52">
        <w:rPr>
          <w:bCs/>
          <w:color w:val="auto"/>
          <w:sz w:val="24"/>
          <w:lang w:val="fr-FR"/>
        </w:rPr>
        <w:t>V</w:t>
      </w:r>
      <w:r w:rsidRPr="002B2E52">
        <w:rPr>
          <w:bCs/>
          <w:color w:val="auto"/>
          <w:sz w:val="24"/>
          <w:vertAlign w:val="subscript"/>
          <w:lang w:val="fr-FR"/>
        </w:rPr>
        <w:t>1</w:t>
      </w:r>
      <w:r w:rsidRPr="002B2E52">
        <w:rPr>
          <w:bCs/>
          <w:color w:val="auto"/>
          <w:sz w:val="24"/>
          <w:lang w:val="fr-FR"/>
        </w:rPr>
        <w:t>T</w:t>
      </w:r>
      <w:r w:rsidRPr="002B2E52">
        <w:rPr>
          <w:bCs/>
          <w:color w:val="auto"/>
          <w:sz w:val="24"/>
          <w:vertAlign w:val="subscript"/>
          <w:lang w:val="fr-FR"/>
        </w:rPr>
        <w:t>2</w:t>
      </w:r>
      <w:r w:rsidRPr="002B2E52">
        <w:rPr>
          <w:bCs/>
          <w:color w:val="auto"/>
          <w:sz w:val="24"/>
          <w:lang w:val="fr-FR"/>
        </w:rPr>
        <w:t xml:space="preserve"> = p</w:t>
      </w:r>
      <w:r w:rsidRPr="002B2E52">
        <w:rPr>
          <w:bCs/>
          <w:color w:val="auto"/>
          <w:sz w:val="24"/>
          <w:vertAlign w:val="subscript"/>
          <w:lang w:val="fr-FR"/>
        </w:rPr>
        <w:t>2</w:t>
      </w:r>
      <w:r w:rsidRPr="002B2E52">
        <w:rPr>
          <w:bCs/>
          <w:color w:val="auto"/>
          <w:sz w:val="24"/>
          <w:lang w:val="fr-FR"/>
        </w:rPr>
        <w:t>V</w:t>
      </w:r>
      <w:r w:rsidRPr="002B2E52">
        <w:rPr>
          <w:bCs/>
          <w:color w:val="auto"/>
          <w:sz w:val="24"/>
          <w:vertAlign w:val="subscript"/>
          <w:lang w:val="fr-FR"/>
        </w:rPr>
        <w:t>2</w:t>
      </w:r>
      <w:r w:rsidRPr="002B2E52">
        <w:rPr>
          <w:bCs/>
          <w:color w:val="auto"/>
          <w:sz w:val="24"/>
          <w:lang w:val="fr-FR"/>
        </w:rPr>
        <w:t>T</w:t>
      </w:r>
      <w:r w:rsidRPr="002B2E52">
        <w:rPr>
          <w:bCs/>
          <w:color w:val="auto"/>
          <w:sz w:val="24"/>
          <w:lang w:val="fr-FR"/>
        </w:rPr>
        <w:softHyphen/>
      </w:r>
      <w:r w:rsidRPr="002B2E52">
        <w:rPr>
          <w:bCs/>
          <w:color w:val="auto"/>
          <w:sz w:val="24"/>
          <w:vertAlign w:val="subscript"/>
          <w:lang w:val="fr-FR"/>
        </w:rPr>
        <w:t>1</w:t>
      </w:r>
      <w:r w:rsidRPr="002B2E52">
        <w:rPr>
          <w:bCs/>
          <w:color w:val="auto"/>
          <w:sz w:val="24"/>
          <w:lang w:val="fr-FR"/>
        </w:rPr>
        <w:t>.</w:t>
      </w:r>
      <w:r w:rsidRPr="002B2E52">
        <w:rPr>
          <w:bCs/>
          <w:color w:val="auto"/>
          <w:sz w:val="24"/>
          <w:lang w:val="fr-FR"/>
        </w:rPr>
        <w:tab/>
      </w:r>
      <w:r w:rsidRPr="006873CC">
        <w:rPr>
          <w:b/>
          <w:bCs/>
          <w:color w:val="0000FF"/>
          <w:sz w:val="24"/>
          <w:lang w:val="fr-FR"/>
        </w:rPr>
        <w:t xml:space="preserve">C. </w:t>
      </w:r>
      <m:oMath>
        <m:f>
          <m:fPr>
            <m:ctrlPr>
              <w:rPr>
                <w:rFonts w:ascii="Cambria Math" w:hAnsi="Cambria Math"/>
                <w:bCs/>
                <w:i/>
                <w:color w:val="auto"/>
                <w:sz w:val="24"/>
              </w:rPr>
            </m:ctrlPr>
          </m:fPr>
          <m:num>
            <m:sSub>
              <m:sSubPr>
                <m:ctrlPr>
                  <w:rPr>
                    <w:rFonts w:ascii="Cambria Math" w:hAnsi="Cambria Math"/>
                    <w:bCs/>
                    <w:i/>
                    <w:color w:val="auto"/>
                    <w:sz w:val="24"/>
                  </w:rPr>
                </m:ctrlPr>
              </m:sSubPr>
              <m:e>
                <m:r>
                  <w:rPr>
                    <w:rFonts w:ascii="Cambria Math" w:hAnsi="Cambria Math"/>
                    <w:color w:val="auto"/>
                    <w:sz w:val="24"/>
                  </w:rPr>
                  <m:t>p</m:t>
                </m:r>
              </m:e>
              <m:sub>
                <m:r>
                  <w:rPr>
                    <w:rFonts w:ascii="Cambria Math" w:hAnsi="Cambria Math"/>
                    <w:color w:val="auto"/>
                    <w:sz w:val="24"/>
                    <w:lang w:val="fr-FR"/>
                  </w:rPr>
                  <m:t>1</m:t>
                </m:r>
              </m:sub>
            </m:sSub>
            <m:sSub>
              <m:sSubPr>
                <m:ctrlPr>
                  <w:rPr>
                    <w:rFonts w:ascii="Cambria Math" w:hAnsi="Cambria Math"/>
                    <w:bCs/>
                    <w:i/>
                    <w:color w:val="auto"/>
                    <w:sz w:val="24"/>
                  </w:rPr>
                </m:ctrlPr>
              </m:sSubPr>
              <m:e>
                <m:r>
                  <w:rPr>
                    <w:rFonts w:ascii="Cambria Math" w:hAnsi="Cambria Math"/>
                    <w:color w:val="auto"/>
                    <w:sz w:val="24"/>
                  </w:rPr>
                  <m:t>T</m:t>
                </m:r>
              </m:e>
              <m:sub>
                <m:r>
                  <w:rPr>
                    <w:rFonts w:ascii="Cambria Math" w:hAnsi="Cambria Math"/>
                    <w:color w:val="auto"/>
                    <w:sz w:val="24"/>
                    <w:lang w:val="fr-FR"/>
                  </w:rPr>
                  <m:t>1</m:t>
                </m:r>
              </m:sub>
            </m:sSub>
          </m:num>
          <m:den>
            <m:sSub>
              <m:sSubPr>
                <m:ctrlPr>
                  <w:rPr>
                    <w:rFonts w:ascii="Cambria Math" w:hAnsi="Cambria Math"/>
                    <w:bCs/>
                    <w:i/>
                    <w:color w:val="auto"/>
                    <w:sz w:val="24"/>
                  </w:rPr>
                </m:ctrlPr>
              </m:sSubPr>
              <m:e>
                <m:r>
                  <w:rPr>
                    <w:rFonts w:ascii="Cambria Math" w:hAnsi="Cambria Math"/>
                    <w:color w:val="auto"/>
                    <w:sz w:val="24"/>
                  </w:rPr>
                  <m:t>V</m:t>
                </m:r>
              </m:e>
              <m:sub>
                <m:r>
                  <w:rPr>
                    <w:rFonts w:ascii="Cambria Math" w:hAnsi="Cambria Math"/>
                    <w:color w:val="auto"/>
                    <w:sz w:val="24"/>
                    <w:lang w:val="fr-FR"/>
                  </w:rPr>
                  <m:t>1</m:t>
                </m:r>
              </m:sub>
            </m:sSub>
          </m:den>
        </m:f>
        <m:r>
          <w:rPr>
            <w:rFonts w:ascii="Cambria Math" w:hAnsi="Cambria Math"/>
            <w:color w:val="auto"/>
            <w:sz w:val="24"/>
            <w:lang w:val="fr-FR"/>
          </w:rPr>
          <m:t>=</m:t>
        </m:r>
        <m:f>
          <m:fPr>
            <m:ctrlPr>
              <w:rPr>
                <w:rFonts w:ascii="Cambria Math" w:hAnsi="Cambria Math"/>
                <w:bCs/>
                <w:i/>
                <w:color w:val="auto"/>
                <w:sz w:val="24"/>
              </w:rPr>
            </m:ctrlPr>
          </m:fPr>
          <m:num>
            <m:sSub>
              <m:sSubPr>
                <m:ctrlPr>
                  <w:rPr>
                    <w:rFonts w:ascii="Cambria Math" w:hAnsi="Cambria Math"/>
                    <w:bCs/>
                    <w:i/>
                    <w:color w:val="auto"/>
                    <w:sz w:val="24"/>
                  </w:rPr>
                </m:ctrlPr>
              </m:sSubPr>
              <m:e>
                <m:r>
                  <w:rPr>
                    <w:rFonts w:ascii="Cambria Math" w:hAnsi="Cambria Math"/>
                    <w:color w:val="auto"/>
                    <w:sz w:val="24"/>
                  </w:rPr>
                  <m:t>p</m:t>
                </m:r>
              </m:e>
              <m:sub>
                <m:r>
                  <w:rPr>
                    <w:rFonts w:ascii="Cambria Math" w:hAnsi="Cambria Math"/>
                    <w:color w:val="auto"/>
                    <w:sz w:val="24"/>
                    <w:lang w:val="fr-FR"/>
                  </w:rPr>
                  <m:t>2</m:t>
                </m:r>
              </m:sub>
            </m:sSub>
            <m:sSub>
              <m:sSubPr>
                <m:ctrlPr>
                  <w:rPr>
                    <w:rFonts w:ascii="Cambria Math" w:hAnsi="Cambria Math"/>
                    <w:bCs/>
                    <w:i/>
                    <w:color w:val="auto"/>
                    <w:sz w:val="24"/>
                  </w:rPr>
                </m:ctrlPr>
              </m:sSubPr>
              <m:e>
                <m:r>
                  <w:rPr>
                    <w:rFonts w:ascii="Cambria Math" w:hAnsi="Cambria Math"/>
                    <w:color w:val="auto"/>
                    <w:sz w:val="24"/>
                  </w:rPr>
                  <m:t>T</m:t>
                </m:r>
              </m:e>
              <m:sub>
                <m:r>
                  <w:rPr>
                    <w:rFonts w:ascii="Cambria Math" w:hAnsi="Cambria Math"/>
                    <w:color w:val="auto"/>
                    <w:sz w:val="24"/>
                    <w:lang w:val="fr-FR"/>
                  </w:rPr>
                  <m:t>2</m:t>
                </m:r>
              </m:sub>
            </m:sSub>
          </m:num>
          <m:den>
            <m:sSub>
              <m:sSubPr>
                <m:ctrlPr>
                  <w:rPr>
                    <w:rFonts w:ascii="Cambria Math" w:hAnsi="Cambria Math"/>
                    <w:bCs/>
                    <w:i/>
                    <w:color w:val="auto"/>
                    <w:sz w:val="24"/>
                  </w:rPr>
                </m:ctrlPr>
              </m:sSubPr>
              <m:e>
                <m:r>
                  <w:rPr>
                    <w:rFonts w:ascii="Cambria Math" w:hAnsi="Cambria Math"/>
                    <w:color w:val="auto"/>
                    <w:sz w:val="24"/>
                  </w:rPr>
                  <m:t>V</m:t>
                </m:r>
              </m:e>
              <m:sub>
                <m:r>
                  <w:rPr>
                    <w:rFonts w:ascii="Cambria Math" w:hAnsi="Cambria Math"/>
                    <w:color w:val="auto"/>
                    <w:sz w:val="24"/>
                    <w:lang w:val="fr-FR"/>
                  </w:rPr>
                  <m:t>2</m:t>
                </m:r>
              </m:sub>
            </m:sSub>
          </m:den>
        </m:f>
        <m:r>
          <w:rPr>
            <w:rFonts w:ascii="Cambria Math" w:hAnsi="Cambria Math"/>
            <w:color w:val="auto"/>
            <w:sz w:val="24"/>
            <w:lang w:val="fr-FR"/>
          </w:rPr>
          <m:t>.</m:t>
        </m:r>
      </m:oMath>
      <w:r w:rsidRPr="002B2E52">
        <w:rPr>
          <w:bCs/>
          <w:color w:val="auto"/>
          <w:sz w:val="24"/>
          <w:lang w:val="fr-FR"/>
        </w:rPr>
        <w:tab/>
      </w:r>
      <w:r w:rsidRPr="006873CC">
        <w:rPr>
          <w:b/>
          <w:bCs/>
          <w:color w:val="0000FF"/>
          <w:sz w:val="24"/>
        </w:rPr>
        <w:t xml:space="preserve">D. </w:t>
      </w:r>
      <m:oMath>
        <m:f>
          <m:fPr>
            <m:ctrlPr>
              <w:rPr>
                <w:rFonts w:ascii="Cambria Math" w:hAnsi="Cambria Math"/>
                <w:bCs/>
                <w:i/>
                <w:color w:val="auto"/>
                <w:sz w:val="24"/>
              </w:rPr>
            </m:ctrlPr>
          </m:fPr>
          <m:num>
            <m:r>
              <w:rPr>
                <w:rFonts w:ascii="Cambria Math" w:hAnsi="Cambria Math"/>
                <w:color w:val="auto"/>
                <w:sz w:val="24"/>
              </w:rPr>
              <m:t>pV</m:t>
            </m:r>
          </m:num>
          <m:den>
            <m:r>
              <w:rPr>
                <w:rFonts w:ascii="Cambria Math" w:hAnsi="Cambria Math"/>
                <w:color w:val="auto"/>
                <w:sz w:val="24"/>
              </w:rPr>
              <m:t>T</m:t>
            </m:r>
          </m:den>
        </m:f>
      </m:oMath>
      <w:r w:rsidRPr="002B2E52">
        <w:rPr>
          <w:bCs/>
          <w:color w:val="auto"/>
          <w:sz w:val="24"/>
        </w:rPr>
        <w:t xml:space="preserve"> = hằng số.</w:t>
      </w:r>
    </w:p>
    <w:p w14:paraId="4A1FF608" w14:textId="77777777" w:rsidR="00015779" w:rsidRPr="002B2E52" w:rsidRDefault="00015779" w:rsidP="00801929">
      <w:pPr>
        <w:pStyle w:val="03"/>
        <w:numPr>
          <w:ilvl w:val="0"/>
          <w:numId w:val="0"/>
        </w:numPr>
        <w:spacing w:line="276" w:lineRule="auto"/>
        <w:jc w:val="both"/>
        <w:rPr>
          <w:rFonts w:ascii="Times New Roman" w:hAnsi="Times New Roman" w:cs="Times New Roman"/>
        </w:rPr>
      </w:pPr>
      <w:r w:rsidRPr="006873CC">
        <w:rPr>
          <w:rFonts w:ascii="Times New Roman" w:hAnsi="Times New Roman" w:cs="Times New Roman"/>
          <w:b/>
          <w:bCs/>
          <w:color w:val="0000FF"/>
        </w:rPr>
        <w:t>Câu 7.</w:t>
      </w:r>
      <w:r w:rsidRPr="002B2E52">
        <w:rPr>
          <w:rFonts w:ascii="Times New Roman" w:hAnsi="Times New Roman" w:cs="Times New Roman"/>
          <w:b/>
          <w:bCs/>
        </w:rPr>
        <w:t xml:space="preserve"> </w:t>
      </w:r>
      <w:r w:rsidRPr="002B2E52">
        <w:rPr>
          <w:rFonts w:ascii="Times New Roman" w:hAnsi="Times New Roman" w:cs="Times New Roman"/>
        </w:rPr>
        <w:t>Công thức liên hệ giữa hằng số Boltzmann k với số Avogadro N</w:t>
      </w:r>
      <w:r w:rsidRPr="002B2E52">
        <w:rPr>
          <w:rFonts w:ascii="Times New Roman" w:hAnsi="Times New Roman" w:cs="Times New Roman"/>
          <w:vertAlign w:val="subscript"/>
        </w:rPr>
        <w:t>A</w:t>
      </w:r>
      <w:r w:rsidRPr="002B2E52">
        <w:rPr>
          <w:rFonts w:ascii="Times New Roman" w:hAnsi="Times New Roman" w:cs="Times New Roman"/>
        </w:rPr>
        <w:t xml:space="preserve"> và hằng số khí lí tưởng R là</w:t>
      </w:r>
    </w:p>
    <w:p w14:paraId="472E65CD" w14:textId="77777777" w:rsidR="00015779" w:rsidRPr="002B2E52" w:rsidRDefault="00015779" w:rsidP="00801929">
      <w:pPr>
        <w:pStyle w:val="NormalWeb"/>
        <w:tabs>
          <w:tab w:val="left" w:pos="284"/>
          <w:tab w:val="left" w:pos="2552"/>
          <w:tab w:val="left" w:pos="4820"/>
          <w:tab w:val="left" w:pos="7088"/>
        </w:tabs>
        <w:spacing w:before="0" w:after="0" w:line="276" w:lineRule="auto"/>
        <w:ind w:right="48"/>
        <w:rPr>
          <w:b/>
        </w:rPr>
      </w:pPr>
      <w:r w:rsidRPr="006873CC">
        <w:rPr>
          <w:b/>
          <w:bCs/>
          <w:color w:val="0000FF"/>
        </w:rPr>
        <w:t xml:space="preserve">A. </w:t>
      </w:r>
      <w:r w:rsidRPr="002B2E52">
        <w:t>N</w:t>
      </w:r>
      <w:r w:rsidRPr="002B2E52">
        <w:rPr>
          <w:vertAlign w:val="subscript"/>
        </w:rPr>
        <w:t>A</w:t>
      </w:r>
      <w:r w:rsidRPr="002B2E52">
        <w:t xml:space="preserve">R. </w:t>
      </w:r>
      <w:r w:rsidRPr="002B2E52">
        <w:rPr>
          <w:b/>
        </w:rPr>
        <w:tab/>
      </w:r>
      <w:r w:rsidRPr="006873CC">
        <w:rPr>
          <w:b/>
          <w:bCs/>
          <w:color w:val="0000FF"/>
        </w:rPr>
        <w:t xml:space="preserve">B. </w:t>
      </w:r>
      <w:r w:rsidRPr="002B2E52">
        <w:t>N</w:t>
      </w:r>
      <w:r w:rsidRPr="002B2E52">
        <w:rPr>
          <w:vertAlign w:val="subscript"/>
        </w:rPr>
        <w:t>A</w:t>
      </w:r>
      <w:r w:rsidRPr="002B2E52">
        <w:t>R</w:t>
      </w:r>
      <w:r w:rsidRPr="002B2E52">
        <w:rPr>
          <w:vertAlign w:val="superscript"/>
        </w:rPr>
        <w:t>2</w:t>
      </w:r>
      <w:r w:rsidRPr="002B2E52">
        <w:t xml:space="preserve">. </w:t>
      </w:r>
      <w:r w:rsidRPr="002B2E52">
        <w:rPr>
          <w:b/>
        </w:rPr>
        <w:t xml:space="preserve"> </w:t>
      </w:r>
      <w:r w:rsidRPr="002B2E52">
        <w:rPr>
          <w:b/>
        </w:rPr>
        <w:tab/>
      </w:r>
      <w:r w:rsidRPr="006873CC">
        <w:rPr>
          <w:b/>
          <w:bCs/>
          <w:color w:val="0000FF"/>
        </w:rPr>
        <w:t xml:space="preserve">C. </w:t>
      </w:r>
      <w:r w:rsidRPr="002B2E52">
        <w:t>R/N</w:t>
      </w:r>
      <w:r w:rsidRPr="006873CC">
        <w:rPr>
          <w:b/>
          <w:bCs/>
          <w:color w:val="0000FF"/>
          <w:vertAlign w:val="subscript"/>
        </w:rPr>
        <w:t xml:space="preserve">A. </w:t>
      </w:r>
      <w:r w:rsidRPr="002B2E52">
        <w:rPr>
          <w:b/>
        </w:rPr>
        <w:t xml:space="preserve"> </w:t>
      </w:r>
      <w:r w:rsidRPr="002B2E52">
        <w:rPr>
          <w:b/>
        </w:rPr>
        <w:tab/>
      </w:r>
      <w:r w:rsidRPr="006873CC">
        <w:rPr>
          <w:b/>
          <w:bCs/>
          <w:color w:val="0000FF"/>
        </w:rPr>
        <w:t xml:space="preserve">D. </w:t>
      </w:r>
      <w:r w:rsidRPr="002B2E52">
        <w:t>N</w:t>
      </w:r>
      <w:r w:rsidRPr="002B2E52">
        <w:rPr>
          <w:vertAlign w:val="subscript"/>
        </w:rPr>
        <w:t xml:space="preserve">A </w:t>
      </w:r>
      <w:r w:rsidRPr="002B2E52">
        <w:t xml:space="preserve">/R. </w:t>
      </w:r>
      <w:r w:rsidRPr="002B2E52">
        <w:rPr>
          <w:b/>
        </w:rPr>
        <w:t xml:space="preserve"> </w:t>
      </w:r>
    </w:p>
    <w:p w14:paraId="5A043B98" w14:textId="77777777" w:rsidR="00015779" w:rsidRPr="002B2E52" w:rsidRDefault="00015779" w:rsidP="00801929">
      <w:pPr>
        <w:pStyle w:val="03"/>
        <w:numPr>
          <w:ilvl w:val="0"/>
          <w:numId w:val="0"/>
        </w:numPr>
        <w:spacing w:line="276" w:lineRule="auto"/>
        <w:jc w:val="both"/>
        <w:rPr>
          <w:rFonts w:ascii="Times New Roman" w:hAnsi="Times New Roman" w:cs="Times New Roman"/>
          <w:b/>
          <w:noProof/>
        </w:rPr>
      </w:pPr>
      <w:r w:rsidRPr="006873CC">
        <w:rPr>
          <w:rFonts w:ascii="Times New Roman" w:hAnsi="Times New Roman" w:cs="Times New Roman"/>
          <w:b/>
          <w:color w:val="0000FF"/>
        </w:rPr>
        <w:t>Câu 8.</w:t>
      </w:r>
      <w:r w:rsidRPr="002B2E52">
        <w:rPr>
          <w:rFonts w:ascii="Times New Roman" w:hAnsi="Times New Roman" w:cs="Times New Roman"/>
        </w:rPr>
        <w:t xml:space="preserve"> </w:t>
      </w:r>
      <w:r w:rsidRPr="002B2E52">
        <w:rPr>
          <w:rFonts w:ascii="Times New Roman" w:hAnsi="Times New Roman" w:cs="Times New Roman"/>
          <w:noProof/>
        </w:rPr>
        <w:t xml:space="preserve">Từ trường là một dạng vật chất tồn tại xung quanh </w:t>
      </w:r>
    </w:p>
    <w:p w14:paraId="6F6F130D" w14:textId="77777777" w:rsidR="00015779" w:rsidRPr="002B2E52" w:rsidRDefault="00015779" w:rsidP="00801929">
      <w:pPr>
        <w:tabs>
          <w:tab w:val="left" w:pos="283"/>
          <w:tab w:val="left" w:pos="2835"/>
          <w:tab w:val="left" w:pos="5386"/>
          <w:tab w:val="left" w:pos="7937"/>
        </w:tabs>
        <w:spacing w:line="276" w:lineRule="auto"/>
        <w:contextualSpacing/>
        <w:mirrorIndents/>
        <w:jc w:val="both"/>
        <w:rPr>
          <w:b/>
          <w:noProof/>
          <w:color w:val="auto"/>
          <w:sz w:val="24"/>
          <w:lang w:val="vi-VN"/>
        </w:rPr>
      </w:pPr>
      <w:r w:rsidRPr="006873CC">
        <w:rPr>
          <w:b/>
          <w:noProof/>
          <w:color w:val="0000FF"/>
          <w:sz w:val="24"/>
          <w:lang w:val="vi-VN"/>
        </w:rPr>
        <w:t xml:space="preserve">A. </w:t>
      </w:r>
      <w:r w:rsidRPr="002B2E52">
        <w:rPr>
          <w:noProof/>
          <w:color w:val="auto"/>
          <w:sz w:val="24"/>
          <w:lang w:val="vi-VN"/>
        </w:rPr>
        <w:t>các hạt mang điện chuyển động.</w:t>
      </w:r>
      <w:r w:rsidRPr="002B2E52">
        <w:rPr>
          <w:b/>
          <w:noProof/>
          <w:color w:val="auto"/>
          <w:sz w:val="24"/>
          <w:lang w:val="vi-VN"/>
        </w:rPr>
        <w:tab/>
      </w:r>
      <w:r w:rsidRPr="006873CC">
        <w:rPr>
          <w:b/>
          <w:noProof/>
          <w:color w:val="0000FF"/>
          <w:sz w:val="24"/>
          <w:lang w:val="vi-VN"/>
        </w:rPr>
        <w:t xml:space="preserve">B. </w:t>
      </w:r>
      <w:r w:rsidRPr="002B2E52">
        <w:rPr>
          <w:noProof/>
          <w:color w:val="auto"/>
          <w:sz w:val="24"/>
          <w:lang w:val="vi-VN"/>
        </w:rPr>
        <w:t>các hạt mang điện đứng yên.</w:t>
      </w:r>
    </w:p>
    <w:p w14:paraId="133ADBF3" w14:textId="77777777" w:rsidR="00015779" w:rsidRPr="002B2E52" w:rsidRDefault="00015779" w:rsidP="00801929">
      <w:pPr>
        <w:tabs>
          <w:tab w:val="left" w:pos="283"/>
          <w:tab w:val="left" w:pos="2835"/>
          <w:tab w:val="left" w:pos="5386"/>
          <w:tab w:val="left" w:pos="7937"/>
        </w:tabs>
        <w:spacing w:line="276" w:lineRule="auto"/>
        <w:contextualSpacing/>
        <w:mirrorIndents/>
        <w:jc w:val="both"/>
        <w:rPr>
          <w:noProof/>
          <w:color w:val="auto"/>
          <w:sz w:val="24"/>
          <w:lang w:val="vi-VN"/>
        </w:rPr>
      </w:pPr>
      <w:r w:rsidRPr="006873CC">
        <w:rPr>
          <w:b/>
          <w:noProof/>
          <w:color w:val="0000FF"/>
          <w:sz w:val="24"/>
          <w:lang w:val="vi-VN"/>
        </w:rPr>
        <w:t xml:space="preserve">C. </w:t>
      </w:r>
      <w:r w:rsidRPr="002B2E52">
        <w:rPr>
          <w:noProof/>
          <w:color w:val="auto"/>
          <w:sz w:val="24"/>
          <w:lang w:val="vi-VN"/>
        </w:rPr>
        <w:t xml:space="preserve">các hạt không mang điện chuyển động. </w:t>
      </w:r>
      <w:r w:rsidRPr="002B2E52">
        <w:rPr>
          <w:noProof/>
          <w:color w:val="auto"/>
          <w:sz w:val="24"/>
          <w:lang w:val="vi-VN"/>
        </w:rPr>
        <w:tab/>
      </w:r>
      <w:r w:rsidRPr="006873CC">
        <w:rPr>
          <w:b/>
          <w:noProof/>
          <w:color w:val="0000FF"/>
          <w:sz w:val="24"/>
          <w:lang w:val="vi-VN"/>
        </w:rPr>
        <w:t xml:space="preserve">D. </w:t>
      </w:r>
      <w:r w:rsidRPr="002B2E52">
        <w:rPr>
          <w:noProof/>
          <w:color w:val="auto"/>
          <w:sz w:val="24"/>
          <w:lang w:val="vi-VN"/>
        </w:rPr>
        <w:t>các hạt không mang điện đứng yên.</w:t>
      </w:r>
    </w:p>
    <w:p w14:paraId="5414C76D" w14:textId="77777777" w:rsidR="00015779" w:rsidRPr="002B2E52" w:rsidRDefault="00015779" w:rsidP="00801929">
      <w:pPr>
        <w:pStyle w:val="03"/>
        <w:numPr>
          <w:ilvl w:val="0"/>
          <w:numId w:val="0"/>
        </w:numPr>
        <w:spacing w:line="276" w:lineRule="auto"/>
        <w:jc w:val="both"/>
        <w:rPr>
          <w:rFonts w:ascii="Times New Roman" w:hAnsi="Times New Roman" w:cs="Times New Roman"/>
        </w:rPr>
      </w:pPr>
      <w:r w:rsidRPr="006873CC">
        <w:rPr>
          <w:rFonts w:ascii="Times New Roman" w:hAnsi="Times New Roman" w:cs="Times New Roman"/>
          <w:b/>
          <w:color w:val="0000FF"/>
        </w:rPr>
        <w:t>Câu 9.</w:t>
      </w:r>
      <w:r w:rsidRPr="002B2E52">
        <w:rPr>
          <w:rFonts w:ascii="Times New Roman" w:hAnsi="Times New Roman" w:cs="Times New Roman"/>
        </w:rPr>
        <w:t xml:space="preserve"> </w:t>
      </w:r>
      <w:r w:rsidRPr="002B2E52">
        <w:rPr>
          <w:rFonts w:ascii="Times New Roman" w:eastAsia="Times New Roman" w:hAnsi="Times New Roman" w:cs="Times New Roman"/>
        </w:rPr>
        <w:t xml:space="preserve">Trong quá trình lan truyền sóng điện từ, vectơ </w:t>
      </w:r>
      <w:r w:rsidRPr="002B2E52">
        <w:rPr>
          <w:rFonts w:ascii="Times New Roman" w:eastAsia="Times New Roman" w:hAnsi="Times New Roman" w:cs="Times New Roman"/>
          <w:noProof/>
          <w:position w:val="-4"/>
        </w:rPr>
        <w:object w:dxaOrig="240" w:dyaOrig="320" w14:anchorId="6442C1D7">
          <v:shape id="_x0000_i1314" type="#_x0000_t75" alt="" style="width:11.25pt;height:15.75pt;mso-width-percent:0;mso-height-percent:0;mso-width-percent:0;mso-height-percent:0" o:ole="">
            <v:imagedata r:id="rId591" o:title=""/>
          </v:shape>
          <o:OLEObject Type="Embed" ProgID="Equation.DSMT4" ShapeID="_x0000_i1314" DrawAspect="Content" ObjectID="_1805064944" r:id="rId592"/>
        </w:object>
      </w:r>
      <w:r w:rsidRPr="002B2E52">
        <w:rPr>
          <w:rFonts w:ascii="Times New Roman" w:eastAsia="Times New Roman" w:hAnsi="Times New Roman" w:cs="Times New Roman"/>
        </w:rPr>
        <w:t xml:space="preserve"> và vectơ </w:t>
      </w:r>
      <w:r w:rsidRPr="002B2E52">
        <w:rPr>
          <w:rFonts w:ascii="Times New Roman" w:eastAsia="Times New Roman" w:hAnsi="Times New Roman" w:cs="Times New Roman"/>
          <w:noProof/>
          <w:position w:val="-4"/>
        </w:rPr>
        <w:object w:dxaOrig="240" w:dyaOrig="320" w14:anchorId="70135036">
          <v:shape id="_x0000_i1315" type="#_x0000_t75" alt="" style="width:11.25pt;height:15.75pt;mso-width-percent:0;mso-height-percent:0;mso-width-percent:0;mso-height-percent:0" o:ole="">
            <v:imagedata r:id="rId593" o:title=""/>
          </v:shape>
          <o:OLEObject Type="Embed" ProgID="Equation.DSMT4" ShapeID="_x0000_i1315" DrawAspect="Content" ObjectID="_1805064945" r:id="rId594"/>
        </w:object>
      </w:r>
      <w:r w:rsidRPr="002B2E52">
        <w:rPr>
          <w:rFonts w:ascii="Times New Roman" w:eastAsia="Times New Roman" w:hAnsi="Times New Roman" w:cs="Times New Roman"/>
          <w:position w:val="-4"/>
        </w:rPr>
        <w:t xml:space="preserve"> </w:t>
      </w:r>
      <w:r w:rsidRPr="002B2E52">
        <w:rPr>
          <w:rFonts w:ascii="Times New Roman" w:eastAsia="Times New Roman" w:hAnsi="Times New Roman" w:cs="Times New Roman"/>
        </w:rPr>
        <w:t>tại một điểm luôn luôn</w:t>
      </w:r>
    </w:p>
    <w:p w14:paraId="3C338BBF" w14:textId="77777777" w:rsidR="00015779" w:rsidRPr="002B2E52" w:rsidRDefault="00015779" w:rsidP="00801929">
      <w:pPr>
        <w:pStyle w:val="03"/>
        <w:numPr>
          <w:ilvl w:val="0"/>
          <w:numId w:val="0"/>
        </w:numPr>
        <w:spacing w:line="276" w:lineRule="auto"/>
        <w:ind w:left="227" w:hanging="227"/>
        <w:jc w:val="both"/>
        <w:rPr>
          <w:rFonts w:ascii="Times New Roman" w:eastAsia="Times New Roman" w:hAnsi="Times New Roman" w:cs="Times New Roman"/>
        </w:rPr>
      </w:pPr>
      <w:r w:rsidRPr="006873CC">
        <w:rPr>
          <w:rFonts w:ascii="Times New Roman" w:eastAsia="Times New Roman" w:hAnsi="Times New Roman" w:cs="Times New Roman"/>
          <w:b/>
          <w:bCs/>
          <w:color w:val="0000FF"/>
        </w:rPr>
        <w:t>A.</w:t>
      </w:r>
      <w:r w:rsidRPr="006873CC">
        <w:rPr>
          <w:rFonts w:ascii="Times New Roman" w:eastAsia="Times New Roman" w:hAnsi="Times New Roman" w:cs="Times New Roman"/>
          <w:b/>
          <w:color w:val="0000FF"/>
        </w:rPr>
        <w:t xml:space="preserve"> </w:t>
      </w:r>
      <w:r w:rsidRPr="002B2E52">
        <w:rPr>
          <w:rFonts w:ascii="Times New Roman" w:eastAsia="Times New Roman" w:hAnsi="Times New Roman" w:cs="Times New Roman"/>
        </w:rPr>
        <w:t>cùng phương với nhau và vuông góc với phương truyền sóng.</w:t>
      </w:r>
    </w:p>
    <w:p w14:paraId="2084EE7D" w14:textId="77777777" w:rsidR="00015779" w:rsidRPr="002B2E52" w:rsidRDefault="00015779" w:rsidP="00801929">
      <w:pPr>
        <w:pStyle w:val="03"/>
        <w:numPr>
          <w:ilvl w:val="0"/>
          <w:numId w:val="0"/>
        </w:numPr>
        <w:spacing w:line="276" w:lineRule="auto"/>
        <w:ind w:left="227" w:hanging="227"/>
        <w:jc w:val="both"/>
        <w:rPr>
          <w:rFonts w:ascii="Times New Roman" w:eastAsia="Times New Roman" w:hAnsi="Times New Roman" w:cs="Times New Roman"/>
        </w:rPr>
      </w:pPr>
      <w:r w:rsidRPr="006873CC">
        <w:rPr>
          <w:rFonts w:ascii="Times New Roman" w:eastAsia="Times New Roman" w:hAnsi="Times New Roman" w:cs="Times New Roman"/>
          <w:b/>
          <w:bCs/>
          <w:color w:val="0000FF"/>
        </w:rPr>
        <w:t>B.</w:t>
      </w:r>
      <w:r w:rsidRPr="006873CC">
        <w:rPr>
          <w:rFonts w:ascii="Times New Roman" w:eastAsia="Times New Roman" w:hAnsi="Times New Roman" w:cs="Times New Roman"/>
          <w:b/>
          <w:color w:val="0000FF"/>
        </w:rPr>
        <w:t xml:space="preserve"> </w:t>
      </w:r>
      <w:r w:rsidRPr="002B2E52">
        <w:rPr>
          <w:rFonts w:ascii="Times New Roman" w:eastAsia="Times New Roman" w:hAnsi="Times New Roman" w:cs="Times New Roman"/>
        </w:rPr>
        <w:t>dao động cùng pha.</w:t>
      </w:r>
    </w:p>
    <w:p w14:paraId="26BDEB8E" w14:textId="77777777" w:rsidR="00015779" w:rsidRPr="002B2E52" w:rsidRDefault="00015779" w:rsidP="00801929">
      <w:pPr>
        <w:pStyle w:val="03"/>
        <w:numPr>
          <w:ilvl w:val="0"/>
          <w:numId w:val="0"/>
        </w:numPr>
        <w:spacing w:line="276" w:lineRule="auto"/>
        <w:ind w:left="227" w:hanging="227"/>
        <w:jc w:val="both"/>
        <w:rPr>
          <w:rFonts w:ascii="Times New Roman" w:eastAsia="Times New Roman" w:hAnsi="Times New Roman" w:cs="Times New Roman"/>
        </w:rPr>
      </w:pPr>
      <w:r w:rsidRPr="006873CC">
        <w:rPr>
          <w:rFonts w:ascii="Times New Roman" w:eastAsia="Times New Roman" w:hAnsi="Times New Roman" w:cs="Times New Roman"/>
          <w:b/>
          <w:bCs/>
          <w:color w:val="0000FF"/>
        </w:rPr>
        <w:t>C.</w:t>
      </w:r>
      <w:r w:rsidRPr="006873CC">
        <w:rPr>
          <w:rFonts w:ascii="Times New Roman" w:eastAsia="Times New Roman" w:hAnsi="Times New Roman" w:cs="Times New Roman"/>
          <w:b/>
          <w:color w:val="0000FF"/>
        </w:rPr>
        <w:t xml:space="preserve"> </w:t>
      </w:r>
      <w:r w:rsidRPr="002B2E52">
        <w:rPr>
          <w:rFonts w:ascii="Times New Roman" w:eastAsia="Times New Roman" w:hAnsi="Times New Roman" w:cs="Times New Roman"/>
        </w:rPr>
        <w:t>dao động ngược pha.</w:t>
      </w:r>
    </w:p>
    <w:p w14:paraId="5F027EA0" w14:textId="77777777" w:rsidR="00015779" w:rsidRPr="002B2E52" w:rsidRDefault="00015779" w:rsidP="00801929">
      <w:pPr>
        <w:pStyle w:val="03"/>
        <w:numPr>
          <w:ilvl w:val="0"/>
          <w:numId w:val="0"/>
        </w:numPr>
        <w:spacing w:line="276" w:lineRule="auto"/>
        <w:ind w:left="227" w:hanging="227"/>
        <w:jc w:val="both"/>
        <w:rPr>
          <w:rFonts w:ascii="Times New Roman" w:eastAsia="Times New Roman" w:hAnsi="Times New Roman" w:cs="Times New Roman"/>
        </w:rPr>
      </w:pPr>
      <w:r w:rsidRPr="006873CC">
        <w:rPr>
          <w:rFonts w:ascii="Times New Roman" w:eastAsia="Times New Roman" w:hAnsi="Times New Roman" w:cs="Times New Roman"/>
          <w:b/>
          <w:bCs/>
          <w:color w:val="0000FF"/>
        </w:rPr>
        <w:t>D.</w:t>
      </w:r>
      <w:r w:rsidRPr="006873CC">
        <w:rPr>
          <w:rFonts w:ascii="Times New Roman" w:eastAsia="Times New Roman" w:hAnsi="Times New Roman" w:cs="Times New Roman"/>
          <w:b/>
          <w:color w:val="0000FF"/>
        </w:rPr>
        <w:t xml:space="preserve"> </w:t>
      </w:r>
      <w:r w:rsidRPr="002B2E52">
        <w:rPr>
          <w:rFonts w:ascii="Times New Roman" w:eastAsia="Times New Roman" w:hAnsi="Times New Roman" w:cs="Times New Roman"/>
        </w:rPr>
        <w:t>biến thiên tuần hoàn theo không gian, không tuần hoàn theo thời gian.</w:t>
      </w:r>
    </w:p>
    <w:p w14:paraId="7DC0AA5F" w14:textId="77777777" w:rsidR="00015779" w:rsidRPr="002B2E52" w:rsidRDefault="00015779" w:rsidP="00801929">
      <w:pPr>
        <w:pStyle w:val="NoSpacing"/>
        <w:tabs>
          <w:tab w:val="left" w:pos="567"/>
          <w:tab w:val="left" w:pos="2835"/>
          <w:tab w:val="left" w:pos="5103"/>
          <w:tab w:val="left" w:pos="5387"/>
          <w:tab w:val="left" w:pos="7371"/>
          <w:tab w:val="left" w:pos="7938"/>
        </w:tabs>
        <w:spacing w:line="276" w:lineRule="auto"/>
        <w:rPr>
          <w:rFonts w:ascii="Times New Roman" w:eastAsia="Times New Roman" w:hAnsi="Times New Roman" w:cs="Times New Roman"/>
          <w:kern w:val="0"/>
          <w:sz w:val="24"/>
          <w:szCs w:val="24"/>
          <w:lang w:val="vi-VN"/>
          <w14:ligatures w14:val="none"/>
        </w:rPr>
      </w:pPr>
      <w:r w:rsidRPr="006873CC">
        <w:rPr>
          <w:rFonts w:ascii="Times New Roman" w:hAnsi="Times New Roman" w:cs="Times New Roman"/>
          <w:b/>
          <w:bCs/>
          <w:color w:val="0000FF"/>
          <w:sz w:val="24"/>
          <w:szCs w:val="24"/>
          <w:lang w:val="vi-VN"/>
        </w:rPr>
        <w:t>Câu 10.</w:t>
      </w:r>
      <w:r w:rsidRPr="002B2E52">
        <w:rPr>
          <w:rFonts w:ascii="Times New Roman" w:hAnsi="Times New Roman" w:cs="Times New Roman"/>
          <w:bCs/>
          <w:sz w:val="24"/>
          <w:szCs w:val="24"/>
          <w:lang w:val="vi-VN"/>
        </w:rPr>
        <w:t xml:space="preserve"> </w:t>
      </w:r>
      <w:r w:rsidRPr="002B2E52">
        <w:rPr>
          <w:rFonts w:ascii="Times New Roman" w:eastAsia="Times New Roman" w:hAnsi="Times New Roman" w:cs="Times New Roman"/>
          <w:kern w:val="0"/>
          <w:sz w:val="24"/>
          <w:szCs w:val="24"/>
          <w:lang w:val="vi-VN"/>
          <w14:ligatures w14:val="none"/>
        </w:rPr>
        <w:t xml:space="preserve">Một dây dẫn thẳng có dòng điện 5 A chạy qua, đặt vuông góc với véc tơ cảm ứng từ </w:t>
      </w:r>
      <w:r w:rsidRPr="002B2E52">
        <w:rPr>
          <w:rFonts w:ascii="Times New Roman" w:eastAsia="Times New Roman" w:hAnsi="Times New Roman" w:cs="Times New Roman"/>
          <w:noProof/>
          <w:kern w:val="0"/>
          <w:position w:val="-4"/>
          <w:sz w:val="24"/>
          <w:szCs w:val="24"/>
        </w:rPr>
        <w:object w:dxaOrig="240" w:dyaOrig="340" w14:anchorId="2FF9122B">
          <v:shape id="_x0000_i1316" type="#_x0000_t75" alt="" style="width:11.25pt;height:17.25pt;mso-width-percent:0;mso-height-percent:0;mso-width-percent:0;mso-height-percent:0" o:ole="">
            <v:imagedata r:id="rId595" o:title=""/>
          </v:shape>
          <o:OLEObject Type="Embed" ProgID="Equation.DSMT4" ShapeID="_x0000_i1316" DrawAspect="Content" ObjectID="_1805064946" r:id="rId596"/>
        </w:object>
      </w:r>
      <w:r w:rsidRPr="002B2E52">
        <w:rPr>
          <w:rFonts w:ascii="Times New Roman" w:eastAsia="Times New Roman" w:hAnsi="Times New Roman" w:cs="Times New Roman"/>
          <w:kern w:val="0"/>
          <w:sz w:val="24"/>
          <w:szCs w:val="24"/>
          <w:lang w:val="vi-VN"/>
          <w14:ligatures w14:val="none"/>
        </w:rPr>
        <w:t>trong từ trường đều có độ lớn cảm ứng từ 0,2 T. Lực từ tác dụng lên đoạn dây dài 1 m là</w:t>
      </w:r>
      <w:r w:rsidRPr="002B2E52">
        <w:rPr>
          <w:rFonts w:ascii="Times New Roman" w:eastAsia="Times New Roman" w:hAnsi="Times New Roman" w:cs="Times New Roman"/>
          <w:kern w:val="0"/>
          <w:sz w:val="24"/>
          <w:szCs w:val="24"/>
          <w:lang w:val="vi-VN"/>
          <w14:ligatures w14:val="none"/>
        </w:rPr>
        <w:br/>
      </w:r>
      <w:r w:rsidRPr="006873CC">
        <w:rPr>
          <w:rFonts w:ascii="Times New Roman" w:eastAsia="Times New Roman" w:hAnsi="Times New Roman" w:cs="Times New Roman"/>
          <w:b/>
          <w:color w:val="0000FF"/>
          <w:kern w:val="0"/>
          <w:sz w:val="24"/>
          <w:szCs w:val="24"/>
          <w:lang w:val="vi-VN"/>
          <w14:ligatures w14:val="none"/>
        </w:rPr>
        <w:t xml:space="preserve">A. </w:t>
      </w:r>
      <w:r w:rsidRPr="002B2E52">
        <w:rPr>
          <w:rFonts w:ascii="Times New Roman" w:eastAsia="Times New Roman" w:hAnsi="Times New Roman" w:cs="Times New Roman"/>
          <w:kern w:val="0"/>
          <w:sz w:val="24"/>
          <w:szCs w:val="24"/>
          <w:lang w:val="vi-VN"/>
          <w14:ligatures w14:val="none"/>
        </w:rPr>
        <w:t>0,1 N.</w:t>
      </w:r>
      <w:r w:rsidRPr="002B2E52">
        <w:rPr>
          <w:rFonts w:ascii="Times New Roman" w:eastAsia="Times New Roman" w:hAnsi="Times New Roman" w:cs="Times New Roman"/>
          <w:kern w:val="0"/>
          <w:sz w:val="24"/>
          <w:szCs w:val="24"/>
          <w:lang w:val="vi-VN"/>
          <w14:ligatures w14:val="none"/>
        </w:rPr>
        <w:tab/>
      </w:r>
      <w:r w:rsidRPr="006873CC">
        <w:rPr>
          <w:rFonts w:ascii="Times New Roman" w:eastAsia="Times New Roman" w:hAnsi="Times New Roman" w:cs="Times New Roman"/>
          <w:b/>
          <w:color w:val="0000FF"/>
          <w:kern w:val="0"/>
          <w:sz w:val="24"/>
          <w:szCs w:val="24"/>
          <w:lang w:val="vi-VN"/>
          <w14:ligatures w14:val="none"/>
        </w:rPr>
        <w:t xml:space="preserve">B. </w:t>
      </w:r>
      <w:r w:rsidRPr="002B2E52">
        <w:rPr>
          <w:rFonts w:ascii="Times New Roman" w:eastAsia="Times New Roman" w:hAnsi="Times New Roman" w:cs="Times New Roman"/>
          <w:kern w:val="0"/>
          <w:sz w:val="24"/>
          <w:szCs w:val="24"/>
          <w:lang w:val="vi-VN"/>
          <w14:ligatures w14:val="none"/>
        </w:rPr>
        <w:t>1 N.</w:t>
      </w:r>
      <w:r w:rsidRPr="002B2E52">
        <w:rPr>
          <w:rFonts w:ascii="Times New Roman" w:eastAsia="Times New Roman" w:hAnsi="Times New Roman" w:cs="Times New Roman"/>
          <w:kern w:val="0"/>
          <w:sz w:val="24"/>
          <w:szCs w:val="24"/>
          <w:lang w:val="vi-VN"/>
          <w14:ligatures w14:val="none"/>
        </w:rPr>
        <w:tab/>
      </w:r>
      <w:r w:rsidRPr="006873CC">
        <w:rPr>
          <w:rFonts w:ascii="Times New Roman" w:eastAsia="Times New Roman" w:hAnsi="Times New Roman" w:cs="Times New Roman"/>
          <w:b/>
          <w:color w:val="0000FF"/>
          <w:kern w:val="0"/>
          <w:sz w:val="24"/>
          <w:szCs w:val="24"/>
          <w:lang w:val="vi-VN"/>
          <w14:ligatures w14:val="none"/>
        </w:rPr>
        <w:t xml:space="preserve">C. </w:t>
      </w:r>
      <w:r w:rsidRPr="002B2E52">
        <w:rPr>
          <w:rFonts w:ascii="Times New Roman" w:eastAsia="Times New Roman" w:hAnsi="Times New Roman" w:cs="Times New Roman"/>
          <w:kern w:val="0"/>
          <w:sz w:val="24"/>
          <w:szCs w:val="24"/>
          <w:lang w:val="vi-VN"/>
          <w14:ligatures w14:val="none"/>
        </w:rPr>
        <w:t>2 N.</w:t>
      </w:r>
      <w:r w:rsidRPr="002B2E52">
        <w:rPr>
          <w:rFonts w:ascii="Times New Roman" w:eastAsia="Times New Roman" w:hAnsi="Times New Roman" w:cs="Times New Roman"/>
          <w:kern w:val="0"/>
          <w:sz w:val="24"/>
          <w:szCs w:val="24"/>
          <w:lang w:val="vi-VN"/>
          <w14:ligatures w14:val="none"/>
        </w:rPr>
        <w:tab/>
      </w:r>
      <w:r w:rsidRPr="006873CC">
        <w:rPr>
          <w:rFonts w:ascii="Times New Roman" w:eastAsia="Times New Roman" w:hAnsi="Times New Roman" w:cs="Times New Roman"/>
          <w:b/>
          <w:color w:val="0000FF"/>
          <w:kern w:val="0"/>
          <w:sz w:val="24"/>
          <w:szCs w:val="24"/>
          <w:lang w:val="vi-VN"/>
          <w14:ligatures w14:val="none"/>
        </w:rPr>
        <w:t xml:space="preserve">D. </w:t>
      </w:r>
      <w:r w:rsidRPr="002B2E52">
        <w:rPr>
          <w:rFonts w:ascii="Times New Roman" w:eastAsia="Times New Roman" w:hAnsi="Times New Roman" w:cs="Times New Roman"/>
          <w:kern w:val="0"/>
          <w:sz w:val="24"/>
          <w:szCs w:val="24"/>
          <w:lang w:val="vi-VN"/>
          <w14:ligatures w14:val="none"/>
        </w:rPr>
        <w:t>0,5 N.</w:t>
      </w:r>
    </w:p>
    <w:p w14:paraId="6354EE14" w14:textId="77777777" w:rsidR="00015779" w:rsidRPr="002B2E52" w:rsidRDefault="00015779" w:rsidP="00801929">
      <w:pPr>
        <w:pStyle w:val="ListParagraph"/>
        <w:adjustRightInd w:val="0"/>
        <w:spacing w:before="0" w:line="276" w:lineRule="auto"/>
        <w:ind w:left="0"/>
        <w:rPr>
          <w:sz w:val="24"/>
        </w:rPr>
      </w:pPr>
      <w:r w:rsidRPr="006873CC">
        <w:rPr>
          <w:b/>
          <w:color w:val="0000FF"/>
          <w:sz w:val="24"/>
        </w:rPr>
        <w:t>Câu 11.</w:t>
      </w:r>
      <w:r w:rsidRPr="002B2E52">
        <w:rPr>
          <w:sz w:val="24"/>
        </w:rPr>
        <w:t xml:space="preserve"> </w:t>
      </w:r>
      <w:r w:rsidRPr="002B2E52">
        <w:rPr>
          <w:b/>
          <w:noProof/>
          <w:sz w:val="24"/>
          <w:lang w:val="en-US"/>
        </w:rPr>
        <w:drawing>
          <wp:anchor distT="0" distB="0" distL="114300" distR="114300" simplePos="0" relativeHeight="251707392" behindDoc="0" locked="0" layoutInCell="1" allowOverlap="1" wp14:anchorId="60DB138B" wp14:editId="4F899F00">
            <wp:simplePos x="0" y="0"/>
            <wp:positionH relativeFrom="column">
              <wp:posOffset>4208326</wp:posOffset>
            </wp:positionH>
            <wp:positionV relativeFrom="paragraph">
              <wp:posOffset>0</wp:posOffset>
            </wp:positionV>
            <wp:extent cx="2588895" cy="1056640"/>
            <wp:effectExtent l="0" t="0" r="1905" b="0"/>
            <wp:wrapSquare wrapText="bothSides"/>
            <wp:docPr id="1047402643" name="Picture 16" descr="A drawing of a spiral with a number and a circ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02643" name="Picture 16" descr="A drawing of a spiral with a number and a circle  Description automatically generated"/>
                    <pic:cNvPicPr/>
                  </pic:nvPicPr>
                  <pic:blipFill>
                    <a:blip r:embed="rId597">
                      <a:extLst>
                        <a:ext uri="{28A0092B-C50C-407E-A947-70E740481C1C}">
                          <a14:useLocalDpi xmlns:a14="http://schemas.microsoft.com/office/drawing/2010/main" val="0"/>
                        </a:ext>
                      </a:extLst>
                    </a:blip>
                    <a:stretch>
                      <a:fillRect/>
                    </a:stretch>
                  </pic:blipFill>
                  <pic:spPr>
                    <a:xfrm>
                      <a:off x="0" y="0"/>
                      <a:ext cx="2588895" cy="1056640"/>
                    </a:xfrm>
                    <a:prstGeom prst="rect">
                      <a:avLst/>
                    </a:prstGeom>
                  </pic:spPr>
                </pic:pic>
              </a:graphicData>
            </a:graphic>
            <wp14:sizeRelH relativeFrom="page">
              <wp14:pctWidth>0</wp14:pctWidth>
            </wp14:sizeRelH>
            <wp14:sizeRelV relativeFrom="page">
              <wp14:pctHeight>0</wp14:pctHeight>
            </wp14:sizeRelV>
          </wp:anchor>
        </w:drawing>
      </w:r>
      <w:r w:rsidRPr="002B2E52">
        <w:rPr>
          <w:sz w:val="24"/>
        </w:rPr>
        <w:t>Hình bên mô tả thí nghiệm về hiện tượng cảm ứng điện từ. Khi tăng tốc độ di chuyển thanh nam châm, số chỉ của kim điện thế trong thí nghiệm</w:t>
      </w:r>
    </w:p>
    <w:p w14:paraId="4C3E60F0" w14:textId="77777777" w:rsidR="00015779" w:rsidRPr="002B2E52" w:rsidRDefault="00015779" w:rsidP="00801929">
      <w:pPr>
        <w:tabs>
          <w:tab w:val="left" w:pos="283"/>
          <w:tab w:val="left" w:pos="2835"/>
          <w:tab w:val="left" w:pos="5386"/>
          <w:tab w:val="left" w:pos="7937"/>
        </w:tabs>
        <w:spacing w:line="276" w:lineRule="auto"/>
        <w:jc w:val="both"/>
        <w:rPr>
          <w:b/>
          <w:color w:val="auto"/>
          <w:sz w:val="24"/>
          <w:lang w:val="vi-VN"/>
        </w:rPr>
      </w:pPr>
      <w:r w:rsidRPr="006873CC">
        <w:rPr>
          <w:b/>
          <w:color w:val="0000FF"/>
          <w:sz w:val="24"/>
          <w:lang w:val="vi-VN"/>
        </w:rPr>
        <w:t xml:space="preserve">A. </w:t>
      </w:r>
      <w:r w:rsidRPr="002B2E52">
        <w:rPr>
          <w:color w:val="auto"/>
          <w:sz w:val="24"/>
          <w:lang w:val="vi-VN"/>
        </w:rPr>
        <w:t>có độ lớn tăng lên.</w:t>
      </w:r>
      <w:r w:rsidRPr="002B2E52">
        <w:rPr>
          <w:b/>
          <w:color w:val="auto"/>
          <w:sz w:val="24"/>
          <w:lang w:val="vi-VN"/>
        </w:rPr>
        <w:tab/>
      </w:r>
      <w:r w:rsidRPr="006873CC">
        <w:rPr>
          <w:b/>
          <w:color w:val="0000FF"/>
          <w:sz w:val="24"/>
          <w:lang w:val="vi-VN"/>
        </w:rPr>
        <w:t xml:space="preserve">B. </w:t>
      </w:r>
      <w:r w:rsidRPr="002B2E52">
        <w:rPr>
          <w:color w:val="auto"/>
          <w:sz w:val="24"/>
          <w:lang w:val="vi-VN"/>
        </w:rPr>
        <w:t>có độ lớn giảm đi.</w:t>
      </w:r>
    </w:p>
    <w:p w14:paraId="1019B1B4" w14:textId="77777777" w:rsidR="00015779" w:rsidRPr="002B2E52" w:rsidRDefault="00015779" w:rsidP="00801929">
      <w:pPr>
        <w:tabs>
          <w:tab w:val="left" w:pos="283"/>
          <w:tab w:val="left" w:pos="2835"/>
          <w:tab w:val="left" w:pos="5386"/>
          <w:tab w:val="left" w:pos="7937"/>
        </w:tabs>
        <w:spacing w:line="276" w:lineRule="auto"/>
        <w:jc w:val="both"/>
        <w:rPr>
          <w:color w:val="auto"/>
          <w:sz w:val="24"/>
          <w:lang w:val="vi-VN"/>
        </w:rPr>
      </w:pPr>
      <w:r w:rsidRPr="006873CC">
        <w:rPr>
          <w:b/>
          <w:color w:val="0000FF"/>
          <w:sz w:val="24"/>
          <w:lang w:val="vi-VN"/>
        </w:rPr>
        <w:t xml:space="preserve">C. </w:t>
      </w:r>
      <w:r w:rsidRPr="002B2E52">
        <w:rPr>
          <w:color w:val="auto"/>
          <w:sz w:val="24"/>
          <w:lang w:val="vi-VN"/>
        </w:rPr>
        <w:t>có độ lớn không đổi.</w:t>
      </w:r>
      <w:r w:rsidRPr="002B2E52">
        <w:rPr>
          <w:b/>
          <w:color w:val="auto"/>
          <w:sz w:val="24"/>
          <w:lang w:val="vi-VN"/>
        </w:rPr>
        <w:tab/>
      </w:r>
      <w:r w:rsidRPr="006873CC">
        <w:rPr>
          <w:b/>
          <w:color w:val="0000FF"/>
          <w:sz w:val="24"/>
          <w:lang w:val="vi-VN"/>
        </w:rPr>
        <w:t xml:space="preserve">D. </w:t>
      </w:r>
      <w:r w:rsidRPr="002B2E52">
        <w:rPr>
          <w:color w:val="auto"/>
          <w:sz w:val="24"/>
          <w:lang w:val="vi-VN"/>
        </w:rPr>
        <w:t>đảo ngược chiều.</w:t>
      </w:r>
    </w:p>
    <w:p w14:paraId="44C30A0D"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6873CC">
        <w:rPr>
          <w:rFonts w:ascii="Times New Roman" w:hAnsi="Times New Roman" w:cs="Times New Roman"/>
          <w:b/>
          <w:color w:val="0000FF"/>
        </w:rPr>
        <w:t>Câu 12.</w:t>
      </w:r>
      <w:r w:rsidRPr="002B2E52">
        <w:rPr>
          <w:rFonts w:ascii="Times New Roman" w:hAnsi="Times New Roman" w:cs="Times New Roman"/>
        </w:rPr>
        <w:t xml:space="preserve"> Từ trường mạnh không được ứng dụng trong</w:t>
      </w:r>
    </w:p>
    <w:p w14:paraId="09656F64"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color w:val="auto"/>
          <w:sz w:val="24"/>
          <w:lang w:val="vi-VN"/>
        </w:rPr>
      </w:pPr>
      <w:r w:rsidRPr="006873CC">
        <w:rPr>
          <w:b/>
          <w:bCs/>
          <w:color w:val="0000FF"/>
          <w:sz w:val="24"/>
          <w:lang w:val="vi-VN"/>
        </w:rPr>
        <w:t>A.</w:t>
      </w:r>
      <w:r w:rsidRPr="006873CC">
        <w:rPr>
          <w:b/>
          <w:color w:val="0000FF"/>
          <w:sz w:val="24"/>
          <w:lang w:val="vi-VN"/>
        </w:rPr>
        <w:t xml:space="preserve"> </w:t>
      </w:r>
      <w:r w:rsidRPr="002B2E52">
        <w:rPr>
          <w:color w:val="auto"/>
          <w:sz w:val="24"/>
          <w:lang w:val="vi-VN"/>
        </w:rPr>
        <w:t xml:space="preserve">ống nhiễu xạ tia X. </w:t>
      </w:r>
      <w:r w:rsidRPr="002B2E52">
        <w:rPr>
          <w:color w:val="auto"/>
          <w:sz w:val="24"/>
          <w:lang w:val="vi-VN"/>
        </w:rPr>
        <w:tab/>
      </w:r>
      <w:r w:rsidRPr="002B2E52">
        <w:rPr>
          <w:color w:val="auto"/>
          <w:sz w:val="24"/>
          <w:lang w:val="vi-VN"/>
        </w:rPr>
        <w:tab/>
      </w:r>
      <w:r w:rsidRPr="002B2E52">
        <w:rPr>
          <w:color w:val="auto"/>
          <w:sz w:val="24"/>
          <w:lang w:val="vi-VN"/>
        </w:rPr>
        <w:tab/>
      </w:r>
      <w:r w:rsidRPr="002B2E52">
        <w:rPr>
          <w:color w:val="auto"/>
          <w:sz w:val="24"/>
          <w:lang w:val="vi-VN"/>
        </w:rPr>
        <w:tab/>
      </w:r>
      <w:r w:rsidRPr="002B2E52">
        <w:rPr>
          <w:color w:val="auto"/>
          <w:sz w:val="24"/>
          <w:lang w:val="vi-VN"/>
        </w:rPr>
        <w:tab/>
      </w:r>
      <w:r w:rsidRPr="002B2E52">
        <w:rPr>
          <w:color w:val="auto"/>
          <w:sz w:val="24"/>
          <w:lang w:val="vi-VN"/>
        </w:rPr>
        <w:tab/>
      </w:r>
      <w:r w:rsidRPr="006873CC">
        <w:rPr>
          <w:b/>
          <w:bCs/>
          <w:color w:val="0000FF"/>
          <w:sz w:val="24"/>
          <w:lang w:val="vi-VN"/>
        </w:rPr>
        <w:t>B.</w:t>
      </w:r>
      <w:r w:rsidRPr="006873CC">
        <w:rPr>
          <w:b/>
          <w:color w:val="0000FF"/>
          <w:sz w:val="24"/>
          <w:lang w:val="vi-VN"/>
        </w:rPr>
        <w:t xml:space="preserve"> </w:t>
      </w:r>
      <w:r w:rsidRPr="002B2E52">
        <w:rPr>
          <w:color w:val="auto"/>
          <w:sz w:val="24"/>
          <w:lang w:val="vi-VN"/>
        </w:rPr>
        <w:t>tàu đệm từ.</w:t>
      </w:r>
    </w:p>
    <w:p w14:paraId="136EFA91" w14:textId="77777777" w:rsidR="00015779" w:rsidRPr="002B2E52" w:rsidRDefault="00015779" w:rsidP="00801929">
      <w:pPr>
        <w:pStyle w:val="03"/>
        <w:numPr>
          <w:ilvl w:val="0"/>
          <w:numId w:val="0"/>
        </w:numPr>
        <w:tabs>
          <w:tab w:val="left" w:pos="3261"/>
        </w:tabs>
        <w:spacing w:line="276" w:lineRule="auto"/>
        <w:ind w:left="227" w:hanging="227"/>
        <w:jc w:val="both"/>
        <w:rPr>
          <w:rFonts w:ascii="Times New Roman" w:hAnsi="Times New Roman" w:cs="Times New Roman"/>
          <w:kern w:val="0"/>
        </w:rPr>
      </w:pPr>
      <w:r w:rsidRPr="006873CC">
        <w:rPr>
          <w:rFonts w:ascii="Times New Roman" w:hAnsi="Times New Roman" w:cs="Times New Roman"/>
          <w:b/>
          <w:bCs/>
          <w:color w:val="0000FF"/>
          <w:kern w:val="0"/>
        </w:rPr>
        <w:t>C.</w:t>
      </w:r>
      <w:r w:rsidRPr="006873CC">
        <w:rPr>
          <w:rFonts w:ascii="Times New Roman" w:hAnsi="Times New Roman" w:cs="Times New Roman"/>
          <w:b/>
          <w:color w:val="0000FF"/>
          <w:kern w:val="0"/>
        </w:rPr>
        <w:t xml:space="preserve"> </w:t>
      </w:r>
      <w:r w:rsidRPr="002B2E52">
        <w:rPr>
          <w:rFonts w:ascii="Times New Roman" w:hAnsi="Times New Roman" w:cs="Times New Roman"/>
          <w:kern w:val="0"/>
        </w:rPr>
        <w:t xml:space="preserve">máy gia tốc hạt. </w:t>
      </w:r>
      <w:r w:rsidRPr="002B2E52">
        <w:rPr>
          <w:rFonts w:ascii="Times New Roman" w:hAnsi="Times New Roman" w:cs="Times New Roman"/>
          <w:kern w:val="0"/>
        </w:rPr>
        <w:tab/>
      </w:r>
      <w:r w:rsidRPr="002B2E52">
        <w:rPr>
          <w:rFonts w:ascii="Times New Roman" w:hAnsi="Times New Roman" w:cs="Times New Roman"/>
          <w:kern w:val="0"/>
        </w:rPr>
        <w:tab/>
      </w:r>
      <w:r w:rsidRPr="002B2E52">
        <w:rPr>
          <w:rFonts w:ascii="Times New Roman" w:hAnsi="Times New Roman" w:cs="Times New Roman"/>
          <w:kern w:val="0"/>
        </w:rPr>
        <w:tab/>
      </w:r>
      <w:r w:rsidRPr="002B2E52">
        <w:rPr>
          <w:rFonts w:ascii="Times New Roman" w:hAnsi="Times New Roman" w:cs="Times New Roman"/>
          <w:kern w:val="0"/>
        </w:rPr>
        <w:tab/>
      </w:r>
      <w:r w:rsidRPr="006873CC">
        <w:rPr>
          <w:rFonts w:ascii="Times New Roman" w:hAnsi="Times New Roman" w:cs="Times New Roman"/>
          <w:b/>
          <w:bCs/>
          <w:color w:val="0000FF"/>
          <w:kern w:val="0"/>
        </w:rPr>
        <w:t>D.</w:t>
      </w:r>
      <w:r w:rsidRPr="006873CC">
        <w:rPr>
          <w:rFonts w:ascii="Times New Roman" w:hAnsi="Times New Roman" w:cs="Times New Roman"/>
          <w:b/>
          <w:color w:val="0000FF"/>
          <w:kern w:val="0"/>
        </w:rPr>
        <w:t xml:space="preserve"> </w:t>
      </w:r>
      <w:r w:rsidRPr="002B2E52">
        <w:rPr>
          <w:rFonts w:ascii="Times New Roman" w:hAnsi="Times New Roman" w:cs="Times New Roman"/>
          <w:kern w:val="0"/>
        </w:rPr>
        <w:t>máy chụp cộng hưởng từ hạt nhân.</w:t>
      </w:r>
    </w:p>
    <w:p w14:paraId="238F38BC"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6873CC">
        <w:rPr>
          <w:rFonts w:ascii="Times New Roman" w:hAnsi="Times New Roman" w:cs="Times New Roman"/>
          <w:b/>
          <w:color w:val="0000FF"/>
        </w:rPr>
        <w:t>Câu 13.</w:t>
      </w:r>
      <w:r w:rsidRPr="002B2E52">
        <w:rPr>
          <w:rFonts w:ascii="Times New Roman" w:hAnsi="Times New Roman" w:cs="Times New Roman"/>
        </w:rPr>
        <w:t xml:space="preserve"> Các hạt nhân đồng vị là những hạt nhân có cùng số</w:t>
      </w:r>
    </w:p>
    <w:p w14:paraId="488056A5"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b/>
        </w:rPr>
      </w:pPr>
      <w:r w:rsidRPr="006873CC">
        <w:rPr>
          <w:rFonts w:ascii="Times New Roman" w:hAnsi="Times New Roman" w:cs="Times New Roman"/>
          <w:b/>
          <w:color w:val="0000FF"/>
        </w:rPr>
        <w:t xml:space="preserve">A. </w:t>
      </w:r>
      <w:r w:rsidRPr="002B2E52">
        <w:rPr>
          <w:rFonts w:ascii="Times New Roman" w:hAnsi="Times New Roman" w:cs="Times New Roman"/>
        </w:rPr>
        <w:t xml:space="preserve">Z nhưng khác nhau số </w:t>
      </w:r>
      <w:r w:rsidRPr="006873CC">
        <w:rPr>
          <w:rFonts w:ascii="Times New Roman" w:hAnsi="Times New Roman" w:cs="Times New Roman"/>
          <w:b/>
          <w:color w:val="0000FF"/>
        </w:rPr>
        <w:t xml:space="preserve">A. </w:t>
      </w:r>
      <w:r w:rsidRPr="002B2E52">
        <w:rPr>
          <w:rFonts w:ascii="Times New Roman" w:hAnsi="Times New Roman" w:cs="Times New Roman"/>
          <w:b/>
        </w:rPr>
        <w:tab/>
      </w:r>
      <w:r w:rsidRPr="002B2E52">
        <w:rPr>
          <w:rFonts w:ascii="Times New Roman" w:hAnsi="Times New Roman" w:cs="Times New Roman"/>
          <w:b/>
        </w:rPr>
        <w:tab/>
      </w:r>
      <w:r w:rsidRPr="002B2E52">
        <w:rPr>
          <w:rFonts w:ascii="Times New Roman" w:hAnsi="Times New Roman" w:cs="Times New Roman"/>
          <w:b/>
        </w:rPr>
        <w:tab/>
      </w:r>
      <w:r w:rsidRPr="006873CC">
        <w:rPr>
          <w:rFonts w:ascii="Times New Roman" w:hAnsi="Times New Roman" w:cs="Times New Roman"/>
          <w:b/>
          <w:color w:val="0000FF"/>
        </w:rPr>
        <w:t xml:space="preserve">B. </w:t>
      </w:r>
      <w:r w:rsidRPr="002B2E52">
        <w:rPr>
          <w:rFonts w:ascii="Times New Roman" w:hAnsi="Times New Roman" w:cs="Times New Roman"/>
        </w:rPr>
        <w:t xml:space="preserve">A nhưng khác nhau số Z. </w:t>
      </w:r>
    </w:p>
    <w:p w14:paraId="7E88C351"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6873CC">
        <w:rPr>
          <w:rFonts w:ascii="Times New Roman" w:hAnsi="Times New Roman" w:cs="Times New Roman"/>
          <w:b/>
          <w:color w:val="0000FF"/>
        </w:rPr>
        <w:t xml:space="preserve">C. </w:t>
      </w:r>
      <w:r w:rsidRPr="002B2E52">
        <w:rPr>
          <w:rFonts w:ascii="Times New Roman" w:hAnsi="Times New Roman" w:cs="Times New Roman"/>
        </w:rPr>
        <w:t>nơtron.</w:t>
      </w:r>
      <w:r w:rsidRPr="002B2E52">
        <w:rPr>
          <w:rFonts w:ascii="Times New Roman" w:hAnsi="Times New Roman" w:cs="Times New Roman"/>
        </w:rPr>
        <w:tab/>
      </w:r>
      <w:r w:rsidRPr="002B2E52">
        <w:rPr>
          <w:rFonts w:ascii="Times New Roman" w:hAnsi="Times New Roman" w:cs="Times New Roman"/>
        </w:rPr>
        <w:tab/>
      </w:r>
      <w:r w:rsidRPr="002B2E52">
        <w:rPr>
          <w:rFonts w:ascii="Times New Roman" w:hAnsi="Times New Roman" w:cs="Times New Roman"/>
        </w:rPr>
        <w:tab/>
      </w:r>
      <w:r w:rsidRPr="002B2E52">
        <w:rPr>
          <w:rFonts w:ascii="Times New Roman" w:hAnsi="Times New Roman" w:cs="Times New Roman"/>
        </w:rPr>
        <w:tab/>
      </w:r>
      <w:r w:rsidRPr="002B2E52">
        <w:rPr>
          <w:rFonts w:ascii="Times New Roman" w:hAnsi="Times New Roman" w:cs="Times New Roman"/>
        </w:rPr>
        <w:tab/>
      </w:r>
      <w:r w:rsidRPr="006873CC">
        <w:rPr>
          <w:rFonts w:ascii="Times New Roman" w:hAnsi="Times New Roman" w:cs="Times New Roman"/>
          <w:b/>
          <w:color w:val="0000FF"/>
        </w:rPr>
        <w:t xml:space="preserve">D. </w:t>
      </w:r>
      <w:r w:rsidRPr="002B2E52">
        <w:rPr>
          <w:rFonts w:ascii="Times New Roman" w:hAnsi="Times New Roman" w:cs="Times New Roman"/>
        </w:rPr>
        <w:t>Z và cùng số A.</w:t>
      </w:r>
    </w:p>
    <w:p w14:paraId="5FB9F049"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6873CC">
        <w:rPr>
          <w:rFonts w:ascii="Times New Roman" w:hAnsi="Times New Roman" w:cs="Times New Roman"/>
          <w:b/>
          <w:color w:val="0000FF"/>
        </w:rPr>
        <w:t>Câu 14.</w:t>
      </w:r>
      <w:r w:rsidRPr="002B2E52">
        <w:rPr>
          <w:rFonts w:ascii="Times New Roman" w:hAnsi="Times New Roman" w:cs="Times New Roman"/>
        </w:rPr>
        <w:t xml:space="preserve"> Năng lượng liên kết riêng của các hạt nhân </w:t>
      </w:r>
      <m:oMath>
        <m:sPre>
          <m:sPrePr>
            <m:ctrlPr>
              <w:rPr>
                <w:rFonts w:ascii="Cambria Math" w:hAnsi="Cambria Math" w:cs="Times New Roman"/>
                <w:i/>
              </w:rPr>
            </m:ctrlPr>
          </m:sPrePr>
          <m:sub>
            <m:r>
              <w:rPr>
                <w:rFonts w:ascii="Cambria Math" w:hAnsi="Cambria Math" w:cs="Times New Roman"/>
              </w:rPr>
              <m:t>6</m:t>
            </m:r>
          </m:sub>
          <m:sup>
            <m:r>
              <w:rPr>
                <w:rFonts w:ascii="Cambria Math" w:hAnsi="Cambria Math" w:cs="Times New Roman"/>
              </w:rPr>
              <m:t>12</m:t>
            </m:r>
          </m:sup>
          <m:e>
            <m:r>
              <w:rPr>
                <w:rFonts w:ascii="Cambria Math" w:hAnsi="Cambria Math" w:cs="Times New Roman"/>
              </w:rPr>
              <m:t>C</m:t>
            </m:r>
          </m:e>
        </m:sPre>
        <m:r>
          <w:rPr>
            <w:rFonts w:ascii="Cambria Math" w:hAnsi="Cambria Math" w:cs="Times New Roman"/>
          </w:rPr>
          <m:t>,</m:t>
        </m:r>
        <m:sPre>
          <m:sPrePr>
            <m:ctrlPr>
              <w:rPr>
                <w:rFonts w:ascii="Cambria Math" w:hAnsi="Cambria Math" w:cs="Times New Roman"/>
                <w:i/>
              </w:rPr>
            </m:ctrlPr>
          </m:sPrePr>
          <m:sub>
            <m:r>
              <w:rPr>
                <w:rFonts w:ascii="Cambria Math" w:hAnsi="Cambria Math" w:cs="Times New Roman"/>
              </w:rPr>
              <m:t>4</m:t>
            </m:r>
          </m:sub>
          <m:sup>
            <m:r>
              <w:rPr>
                <w:rFonts w:ascii="Cambria Math" w:hAnsi="Cambria Math" w:cs="Times New Roman"/>
              </w:rPr>
              <m:t>9</m:t>
            </m:r>
          </m:sup>
          <m:e>
            <m:r>
              <w:rPr>
                <w:rFonts w:ascii="Cambria Math" w:hAnsi="Cambria Math" w:cs="Times New Roman"/>
              </w:rPr>
              <m:t>Be</m:t>
            </m:r>
          </m:e>
        </m:sPre>
        <m:r>
          <w:rPr>
            <w:rFonts w:ascii="Cambria Math" w:hAnsi="Cambria Math" w:cs="Times New Roman"/>
          </w:rPr>
          <m:t>,</m:t>
        </m:r>
        <m:sPre>
          <m:sPrePr>
            <m:ctrlPr>
              <w:rPr>
                <w:rFonts w:ascii="Cambria Math" w:hAnsi="Cambria Math" w:cs="Times New Roman"/>
                <w:i/>
              </w:rPr>
            </m:ctrlPr>
          </m:sPrePr>
          <m:sub>
            <m:r>
              <w:rPr>
                <w:rFonts w:ascii="Cambria Math" w:hAnsi="Cambria Math" w:cs="Times New Roman"/>
              </w:rPr>
              <m:t>26</m:t>
            </m:r>
          </m:sub>
          <m:sup>
            <m:r>
              <w:rPr>
                <w:rFonts w:ascii="Cambria Math" w:hAnsi="Cambria Math" w:cs="Times New Roman"/>
              </w:rPr>
              <m:t>56</m:t>
            </m:r>
          </m:sup>
          <m:e>
            <m:r>
              <w:rPr>
                <w:rFonts w:ascii="Cambria Math" w:hAnsi="Cambria Math" w:cs="Times New Roman"/>
              </w:rPr>
              <m:t>Fe</m:t>
            </m:r>
          </m:e>
        </m:sPre>
        <m:r>
          <w:rPr>
            <w:rFonts w:ascii="Cambria Math" w:hAnsi="Cambria Math" w:cs="Times New Roman"/>
          </w:rPr>
          <m:t>,</m:t>
        </m:r>
        <m:sPre>
          <m:sPrePr>
            <m:ctrlPr>
              <w:rPr>
                <w:rFonts w:ascii="Cambria Math" w:hAnsi="Cambria Math" w:cs="Times New Roman"/>
                <w:i/>
              </w:rPr>
            </m:ctrlPr>
          </m:sPrePr>
          <m:sub>
            <m:r>
              <w:rPr>
                <w:rFonts w:ascii="Cambria Math" w:hAnsi="Cambria Math" w:cs="Times New Roman"/>
              </w:rPr>
              <m:t>47</m:t>
            </m:r>
          </m:sub>
          <m:sup>
            <m:r>
              <w:rPr>
                <w:rFonts w:ascii="Cambria Math" w:hAnsi="Cambria Math" w:cs="Times New Roman"/>
              </w:rPr>
              <m:t>108</m:t>
            </m:r>
          </m:sup>
          <m:e>
            <m:r>
              <w:rPr>
                <w:rFonts w:ascii="Cambria Math" w:hAnsi="Cambria Math" w:cs="Times New Roman"/>
              </w:rPr>
              <m:t>Ag</m:t>
            </m:r>
          </m:e>
        </m:sPre>
      </m:oMath>
      <w:r w:rsidRPr="002B2E52">
        <w:rPr>
          <w:rFonts w:ascii="Times New Roman" w:eastAsiaTheme="minorEastAsia" w:hAnsi="Times New Roman" w:cs="Times New Roman"/>
        </w:rPr>
        <w:t xml:space="preserve"> lần lượt là 7,7 MeV, 6,3 MeV, 8,8 MeV, 8,6 MeV. Hạt nhân nào trong số những hạt nhân trên có mức độ bền vững kém nhất?</w:t>
      </w:r>
    </w:p>
    <w:p w14:paraId="7B441614" w14:textId="77777777" w:rsidR="00015779" w:rsidRPr="002B2E52" w:rsidRDefault="00015779" w:rsidP="00801929">
      <w:pPr>
        <w:pStyle w:val="03"/>
        <w:numPr>
          <w:ilvl w:val="0"/>
          <w:numId w:val="0"/>
        </w:numPr>
        <w:spacing w:line="276" w:lineRule="auto"/>
        <w:ind w:left="227" w:hanging="227"/>
        <w:jc w:val="both"/>
        <w:rPr>
          <w:rFonts w:ascii="Times New Roman" w:eastAsiaTheme="minorEastAsia" w:hAnsi="Times New Roman" w:cs="Times New Roman"/>
        </w:rPr>
      </w:pPr>
      <w:r w:rsidRPr="006873CC">
        <w:rPr>
          <w:rFonts w:ascii="Times New Roman" w:eastAsiaTheme="minorEastAsia" w:hAnsi="Times New Roman" w:cs="Times New Roman"/>
          <w:b/>
          <w:color w:val="0000FF"/>
        </w:rPr>
        <w:t xml:space="preserve">A. </w:t>
      </w:r>
      <m:oMath>
        <m:sPre>
          <m:sPrePr>
            <m:ctrlPr>
              <w:rPr>
                <w:rFonts w:ascii="Cambria Math" w:hAnsi="Cambria Math" w:cs="Times New Roman"/>
                <w:i/>
              </w:rPr>
            </m:ctrlPr>
          </m:sPrePr>
          <m:sub>
            <m:r>
              <w:rPr>
                <w:rFonts w:ascii="Cambria Math" w:hAnsi="Cambria Math" w:cs="Times New Roman"/>
              </w:rPr>
              <m:t>6</m:t>
            </m:r>
          </m:sub>
          <m:sup>
            <m:r>
              <w:rPr>
                <w:rFonts w:ascii="Cambria Math" w:hAnsi="Cambria Math" w:cs="Times New Roman"/>
              </w:rPr>
              <m:t>12</m:t>
            </m:r>
          </m:sup>
          <m:e>
            <m:r>
              <w:rPr>
                <w:rFonts w:ascii="Cambria Math" w:hAnsi="Cambria Math" w:cs="Times New Roman"/>
              </w:rPr>
              <m:t>C</m:t>
            </m:r>
          </m:e>
        </m:sPre>
      </m:oMath>
      <w:r w:rsidRPr="002B2E52">
        <w:rPr>
          <w:rFonts w:ascii="Times New Roman" w:eastAsiaTheme="minorEastAsia" w:hAnsi="Times New Roman" w:cs="Times New Roman"/>
        </w:rPr>
        <w:tab/>
      </w:r>
      <w:r w:rsidRPr="002B2E52">
        <w:rPr>
          <w:rFonts w:ascii="Times New Roman" w:eastAsiaTheme="minorEastAsia" w:hAnsi="Times New Roman" w:cs="Times New Roman"/>
        </w:rPr>
        <w:tab/>
      </w:r>
      <w:r w:rsidRPr="002B2E52">
        <w:rPr>
          <w:rFonts w:ascii="Times New Roman" w:eastAsiaTheme="minorEastAsia" w:hAnsi="Times New Roman" w:cs="Times New Roman"/>
        </w:rPr>
        <w:tab/>
      </w:r>
      <w:r w:rsidRPr="006873CC">
        <w:rPr>
          <w:rFonts w:ascii="Times New Roman" w:eastAsiaTheme="minorEastAsia" w:hAnsi="Times New Roman" w:cs="Times New Roman"/>
          <w:b/>
          <w:color w:val="0000FF"/>
        </w:rPr>
        <w:t xml:space="preserve">B. </w:t>
      </w:r>
      <m:oMath>
        <m:sPre>
          <m:sPrePr>
            <m:ctrlPr>
              <w:rPr>
                <w:rFonts w:ascii="Cambria Math" w:hAnsi="Cambria Math" w:cs="Times New Roman"/>
                <w:i/>
              </w:rPr>
            </m:ctrlPr>
          </m:sPrePr>
          <m:sub>
            <m:r>
              <w:rPr>
                <w:rFonts w:ascii="Cambria Math" w:hAnsi="Cambria Math" w:cs="Times New Roman"/>
              </w:rPr>
              <m:t>4</m:t>
            </m:r>
          </m:sub>
          <m:sup>
            <m:r>
              <w:rPr>
                <w:rFonts w:ascii="Cambria Math" w:hAnsi="Cambria Math" w:cs="Times New Roman"/>
              </w:rPr>
              <m:t>9</m:t>
            </m:r>
          </m:sup>
          <m:e>
            <m:r>
              <w:rPr>
                <w:rFonts w:ascii="Cambria Math" w:hAnsi="Cambria Math" w:cs="Times New Roman"/>
              </w:rPr>
              <m:t>Be</m:t>
            </m:r>
          </m:e>
        </m:sPre>
      </m:oMath>
      <w:r w:rsidRPr="002B2E52">
        <w:rPr>
          <w:rFonts w:ascii="Times New Roman" w:eastAsiaTheme="minorEastAsia" w:hAnsi="Times New Roman" w:cs="Times New Roman"/>
        </w:rPr>
        <w:tab/>
      </w:r>
      <w:r w:rsidRPr="002B2E52">
        <w:rPr>
          <w:rFonts w:ascii="Times New Roman" w:eastAsiaTheme="minorEastAsia" w:hAnsi="Times New Roman" w:cs="Times New Roman"/>
        </w:rPr>
        <w:tab/>
      </w:r>
      <w:r w:rsidRPr="002B2E52">
        <w:rPr>
          <w:rFonts w:ascii="Times New Roman" w:eastAsiaTheme="minorEastAsia" w:hAnsi="Times New Roman" w:cs="Times New Roman"/>
        </w:rPr>
        <w:tab/>
      </w:r>
      <w:r w:rsidRPr="006873CC">
        <w:rPr>
          <w:rFonts w:ascii="Times New Roman" w:eastAsiaTheme="minorEastAsia" w:hAnsi="Times New Roman" w:cs="Times New Roman"/>
          <w:b/>
          <w:color w:val="0000FF"/>
        </w:rPr>
        <w:t xml:space="preserve">C. </w:t>
      </w:r>
      <m:oMath>
        <m:sPre>
          <m:sPrePr>
            <m:ctrlPr>
              <w:rPr>
                <w:rFonts w:ascii="Cambria Math" w:hAnsi="Cambria Math" w:cs="Times New Roman"/>
                <w:i/>
              </w:rPr>
            </m:ctrlPr>
          </m:sPrePr>
          <m:sub>
            <m:r>
              <w:rPr>
                <w:rFonts w:ascii="Cambria Math" w:hAnsi="Cambria Math" w:cs="Times New Roman"/>
              </w:rPr>
              <m:t>26</m:t>
            </m:r>
          </m:sub>
          <m:sup>
            <m:r>
              <w:rPr>
                <w:rFonts w:ascii="Cambria Math" w:hAnsi="Cambria Math" w:cs="Times New Roman"/>
              </w:rPr>
              <m:t>56</m:t>
            </m:r>
          </m:sup>
          <m:e>
            <m:r>
              <w:rPr>
                <w:rFonts w:ascii="Cambria Math" w:hAnsi="Cambria Math" w:cs="Times New Roman"/>
              </w:rPr>
              <m:t>Fe</m:t>
            </m:r>
          </m:e>
        </m:sPre>
      </m:oMath>
      <w:r w:rsidRPr="002B2E52">
        <w:rPr>
          <w:rFonts w:ascii="Times New Roman" w:eastAsiaTheme="minorEastAsia" w:hAnsi="Times New Roman" w:cs="Times New Roman"/>
        </w:rPr>
        <w:tab/>
      </w:r>
      <w:r w:rsidRPr="002B2E52">
        <w:rPr>
          <w:rFonts w:ascii="Times New Roman" w:eastAsiaTheme="minorEastAsia" w:hAnsi="Times New Roman" w:cs="Times New Roman"/>
        </w:rPr>
        <w:tab/>
      </w:r>
      <w:r w:rsidRPr="006873CC">
        <w:rPr>
          <w:rFonts w:ascii="Times New Roman" w:eastAsiaTheme="minorEastAsia" w:hAnsi="Times New Roman" w:cs="Times New Roman"/>
          <w:b/>
          <w:color w:val="0000FF"/>
        </w:rPr>
        <w:t xml:space="preserve">D. </w:t>
      </w:r>
      <m:oMath>
        <m:sPre>
          <m:sPrePr>
            <m:ctrlPr>
              <w:rPr>
                <w:rFonts w:ascii="Cambria Math" w:hAnsi="Cambria Math" w:cs="Times New Roman"/>
                <w:i/>
              </w:rPr>
            </m:ctrlPr>
          </m:sPrePr>
          <m:sub>
            <m:r>
              <w:rPr>
                <w:rFonts w:ascii="Cambria Math" w:hAnsi="Cambria Math" w:cs="Times New Roman"/>
              </w:rPr>
              <m:t>47</m:t>
            </m:r>
          </m:sub>
          <m:sup>
            <m:r>
              <w:rPr>
                <w:rFonts w:ascii="Cambria Math" w:hAnsi="Cambria Math" w:cs="Times New Roman"/>
              </w:rPr>
              <m:t>108</m:t>
            </m:r>
          </m:sup>
          <m:e>
            <m:r>
              <w:rPr>
                <w:rFonts w:ascii="Cambria Math" w:hAnsi="Cambria Math" w:cs="Times New Roman"/>
              </w:rPr>
              <m:t>Ag</m:t>
            </m:r>
          </m:e>
        </m:sPre>
      </m:oMath>
    </w:p>
    <w:p w14:paraId="7E0FFD3D"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6873CC">
        <w:rPr>
          <w:rFonts w:ascii="Times New Roman" w:hAnsi="Times New Roman" w:cs="Times New Roman"/>
          <w:b/>
          <w:color w:val="0000FF"/>
        </w:rPr>
        <w:t>Câu 15.</w:t>
      </w:r>
      <w:r w:rsidRPr="002B2E52">
        <w:rPr>
          <w:rFonts w:ascii="Times New Roman" w:hAnsi="Times New Roman" w:cs="Times New Roman"/>
        </w:rPr>
        <w:t xml:space="preserve"> Số nucleon của hạt nhân </w:t>
      </w:r>
      <w:r w:rsidRPr="002B2E52">
        <w:rPr>
          <w:rFonts w:ascii="Times New Roman" w:hAnsi="Times New Roman" w:cs="Times New Roman"/>
          <w:noProof/>
          <w:position w:val="-12"/>
          <w:lang w:val="en-US"/>
        </w:rPr>
        <w:drawing>
          <wp:inline distT="0" distB="0" distL="0" distR="0" wp14:anchorId="6DA5A53B" wp14:editId="06C0A74C">
            <wp:extent cx="376555" cy="230505"/>
            <wp:effectExtent l="0" t="0" r="0" b="0"/>
            <wp:docPr id="10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a:picLocks/>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376555" cy="230505"/>
                    </a:xfrm>
                    <a:prstGeom prst="rect">
                      <a:avLst/>
                    </a:prstGeom>
                    <a:noFill/>
                    <a:ln>
                      <a:noFill/>
                    </a:ln>
                  </pic:spPr>
                </pic:pic>
              </a:graphicData>
            </a:graphic>
          </wp:inline>
        </w:drawing>
      </w:r>
      <w:r w:rsidRPr="002B2E52">
        <w:rPr>
          <w:rFonts w:ascii="Times New Roman" w:hAnsi="Times New Roman" w:cs="Times New Roman"/>
          <w:noProof/>
        </w:rPr>
        <w:t xml:space="preserve"> </w:t>
      </w:r>
      <w:r w:rsidRPr="002B2E52">
        <w:rPr>
          <w:rFonts w:ascii="Times New Roman" w:hAnsi="Times New Roman" w:cs="Times New Roman"/>
        </w:rPr>
        <w:t xml:space="preserve">nhiều hơn số nucleon của hạt nhân </w:t>
      </w:r>
      <w:r w:rsidRPr="002B2E52">
        <w:rPr>
          <w:rFonts w:ascii="Times New Roman" w:hAnsi="Times New Roman" w:cs="Times New Roman"/>
          <w:noProof/>
          <w:position w:val="-12"/>
          <w:lang w:val="en-US"/>
        </w:rPr>
        <w:drawing>
          <wp:inline distT="0" distB="0" distL="0" distR="0" wp14:anchorId="27DEC097" wp14:editId="278F1A41">
            <wp:extent cx="376555" cy="230505"/>
            <wp:effectExtent l="0" t="0" r="0" b="0"/>
            <wp:docPr id="11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a:picLocks/>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376555" cy="230505"/>
                    </a:xfrm>
                    <a:prstGeom prst="rect">
                      <a:avLst/>
                    </a:prstGeom>
                    <a:noFill/>
                    <a:ln>
                      <a:noFill/>
                    </a:ln>
                  </pic:spPr>
                </pic:pic>
              </a:graphicData>
            </a:graphic>
          </wp:inline>
        </w:drawing>
      </w:r>
      <w:r w:rsidRPr="002B2E52">
        <w:rPr>
          <w:rFonts w:ascii="Times New Roman" w:hAnsi="Times New Roman" w:cs="Times New Roman"/>
        </w:rPr>
        <w:t xml:space="preserve"> là</w:t>
      </w:r>
    </w:p>
    <w:p w14:paraId="467316A7"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6873CC">
        <w:rPr>
          <w:rFonts w:ascii="Times New Roman" w:hAnsi="Times New Roman" w:cs="Times New Roman"/>
          <w:b/>
          <w:bCs/>
          <w:color w:val="0000FF"/>
        </w:rPr>
        <w:t>A.</w:t>
      </w:r>
      <w:r w:rsidRPr="006873CC">
        <w:rPr>
          <w:rFonts w:ascii="Times New Roman" w:hAnsi="Times New Roman" w:cs="Times New Roman"/>
          <w:b/>
          <w:color w:val="0000FF"/>
        </w:rPr>
        <w:t xml:space="preserve"> </w:t>
      </w:r>
      <w:r w:rsidRPr="002B2E52">
        <w:rPr>
          <w:rFonts w:ascii="Times New Roman" w:hAnsi="Times New Roman" w:cs="Times New Roman"/>
        </w:rPr>
        <w:t>6.</w:t>
      </w:r>
      <w:r w:rsidRPr="002B2E52">
        <w:rPr>
          <w:rFonts w:ascii="Times New Roman" w:hAnsi="Times New Roman" w:cs="Times New Roman"/>
        </w:rPr>
        <w:tab/>
      </w:r>
      <w:r w:rsidRPr="002B2E52">
        <w:rPr>
          <w:rFonts w:ascii="Times New Roman" w:hAnsi="Times New Roman" w:cs="Times New Roman"/>
        </w:rPr>
        <w:tab/>
      </w:r>
      <w:r w:rsidRPr="002B2E52">
        <w:rPr>
          <w:rFonts w:ascii="Times New Roman" w:hAnsi="Times New Roman" w:cs="Times New Roman"/>
        </w:rPr>
        <w:tab/>
      </w:r>
      <w:r w:rsidRPr="006873CC">
        <w:rPr>
          <w:rFonts w:ascii="Times New Roman" w:hAnsi="Times New Roman" w:cs="Times New Roman"/>
          <w:b/>
          <w:bCs/>
          <w:color w:val="0000FF"/>
        </w:rPr>
        <w:t>B.</w:t>
      </w:r>
      <w:r w:rsidRPr="006873CC">
        <w:rPr>
          <w:rFonts w:ascii="Times New Roman" w:hAnsi="Times New Roman" w:cs="Times New Roman"/>
          <w:b/>
          <w:color w:val="0000FF"/>
        </w:rPr>
        <w:t xml:space="preserve"> </w:t>
      </w:r>
      <w:r w:rsidRPr="002B2E52">
        <w:rPr>
          <w:rFonts w:ascii="Times New Roman" w:hAnsi="Times New Roman" w:cs="Times New Roman"/>
        </w:rPr>
        <w:t xml:space="preserve">126. </w:t>
      </w:r>
      <w:r w:rsidRPr="002B2E52">
        <w:rPr>
          <w:rFonts w:ascii="Times New Roman" w:hAnsi="Times New Roman" w:cs="Times New Roman"/>
        </w:rPr>
        <w:tab/>
      </w:r>
      <w:r w:rsidRPr="002B2E52">
        <w:rPr>
          <w:rFonts w:ascii="Times New Roman" w:hAnsi="Times New Roman" w:cs="Times New Roman"/>
        </w:rPr>
        <w:tab/>
      </w:r>
      <w:r w:rsidRPr="006873CC">
        <w:rPr>
          <w:rFonts w:ascii="Times New Roman" w:hAnsi="Times New Roman" w:cs="Times New Roman"/>
          <w:b/>
          <w:bCs/>
          <w:color w:val="0000FF"/>
        </w:rPr>
        <w:t>C.</w:t>
      </w:r>
      <w:r w:rsidRPr="006873CC">
        <w:rPr>
          <w:rFonts w:ascii="Times New Roman" w:hAnsi="Times New Roman" w:cs="Times New Roman"/>
          <w:b/>
          <w:color w:val="0000FF"/>
        </w:rPr>
        <w:t xml:space="preserve"> </w:t>
      </w:r>
      <w:r w:rsidRPr="002B2E52">
        <w:rPr>
          <w:rFonts w:ascii="Times New Roman" w:hAnsi="Times New Roman" w:cs="Times New Roman"/>
        </w:rPr>
        <w:t>20.</w:t>
      </w:r>
      <w:r w:rsidRPr="002B2E52">
        <w:rPr>
          <w:rFonts w:ascii="Times New Roman" w:hAnsi="Times New Roman" w:cs="Times New Roman"/>
        </w:rPr>
        <w:tab/>
      </w:r>
      <w:r w:rsidRPr="002B2E52">
        <w:rPr>
          <w:rFonts w:ascii="Times New Roman" w:hAnsi="Times New Roman" w:cs="Times New Roman"/>
        </w:rPr>
        <w:tab/>
      </w:r>
      <w:r w:rsidRPr="002B2E52">
        <w:rPr>
          <w:rFonts w:ascii="Times New Roman" w:hAnsi="Times New Roman" w:cs="Times New Roman"/>
        </w:rPr>
        <w:tab/>
      </w:r>
      <w:r w:rsidRPr="006873CC">
        <w:rPr>
          <w:rFonts w:ascii="Times New Roman" w:hAnsi="Times New Roman" w:cs="Times New Roman"/>
          <w:b/>
          <w:bCs/>
          <w:color w:val="0000FF"/>
        </w:rPr>
        <w:t>D.</w:t>
      </w:r>
      <w:r w:rsidRPr="006873CC">
        <w:rPr>
          <w:rFonts w:ascii="Times New Roman" w:hAnsi="Times New Roman" w:cs="Times New Roman"/>
          <w:b/>
          <w:color w:val="0000FF"/>
        </w:rPr>
        <w:t xml:space="preserve"> </w:t>
      </w:r>
      <w:r w:rsidRPr="002B2E52">
        <w:rPr>
          <w:rFonts w:ascii="Times New Roman" w:hAnsi="Times New Roman" w:cs="Times New Roman"/>
        </w:rPr>
        <w:t>14.</w:t>
      </w:r>
    </w:p>
    <w:p w14:paraId="4838EA7F"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6873CC">
        <w:rPr>
          <w:rFonts w:ascii="Times New Roman" w:hAnsi="Times New Roman" w:cs="Times New Roman"/>
          <w:b/>
          <w:color w:val="0000FF"/>
        </w:rPr>
        <w:t>Câu 16.</w:t>
      </w:r>
      <w:r w:rsidRPr="002B2E52">
        <w:rPr>
          <w:rFonts w:ascii="Times New Roman" w:hAnsi="Times New Roman" w:cs="Times New Roman"/>
        </w:rPr>
        <w:t xml:space="preserve"> Ngoài việc sử dụng dược chất, phương pháp nào sao đây cũng được sử dụng để điều trị ung thư bằng tia phóng xạ?</w:t>
      </w:r>
    </w:p>
    <w:p w14:paraId="4A88DE35"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6873CC">
        <w:rPr>
          <w:rFonts w:ascii="Times New Roman" w:hAnsi="Times New Roman" w:cs="Times New Roman"/>
          <w:b/>
          <w:bCs/>
          <w:color w:val="0000FF"/>
        </w:rPr>
        <w:t>A.</w:t>
      </w:r>
      <w:r w:rsidRPr="006873CC">
        <w:rPr>
          <w:rFonts w:ascii="Times New Roman" w:hAnsi="Times New Roman" w:cs="Times New Roman"/>
          <w:b/>
          <w:color w:val="0000FF"/>
        </w:rPr>
        <w:t xml:space="preserve"> </w:t>
      </w:r>
      <w:r w:rsidRPr="002B2E52">
        <w:rPr>
          <w:rFonts w:ascii="Times New Roman" w:hAnsi="Times New Roman" w:cs="Times New Roman"/>
        </w:rPr>
        <w:t xml:space="preserve">Hóa trị. </w:t>
      </w:r>
      <w:r w:rsidRPr="002B2E52">
        <w:rPr>
          <w:rFonts w:ascii="Times New Roman" w:hAnsi="Times New Roman" w:cs="Times New Roman"/>
        </w:rPr>
        <w:tab/>
      </w:r>
      <w:r w:rsidRPr="002B2E52">
        <w:rPr>
          <w:rFonts w:ascii="Times New Roman" w:hAnsi="Times New Roman" w:cs="Times New Roman"/>
        </w:rPr>
        <w:tab/>
      </w:r>
      <w:r w:rsidRPr="002B2E52">
        <w:rPr>
          <w:rFonts w:ascii="Times New Roman" w:hAnsi="Times New Roman" w:cs="Times New Roman"/>
        </w:rPr>
        <w:tab/>
      </w:r>
      <w:r w:rsidRPr="002B2E52">
        <w:rPr>
          <w:rFonts w:ascii="Times New Roman" w:hAnsi="Times New Roman" w:cs="Times New Roman"/>
        </w:rPr>
        <w:tab/>
      </w:r>
      <w:r w:rsidRPr="002B2E52">
        <w:rPr>
          <w:rFonts w:ascii="Times New Roman" w:hAnsi="Times New Roman" w:cs="Times New Roman"/>
        </w:rPr>
        <w:tab/>
      </w:r>
      <w:r w:rsidRPr="006873CC">
        <w:rPr>
          <w:rFonts w:ascii="Times New Roman" w:hAnsi="Times New Roman" w:cs="Times New Roman"/>
          <w:b/>
          <w:bCs/>
          <w:color w:val="0000FF"/>
        </w:rPr>
        <w:t>B.</w:t>
      </w:r>
      <w:r w:rsidRPr="006873CC">
        <w:rPr>
          <w:rFonts w:ascii="Times New Roman" w:hAnsi="Times New Roman" w:cs="Times New Roman"/>
          <w:b/>
          <w:color w:val="0000FF"/>
        </w:rPr>
        <w:t xml:space="preserve"> </w:t>
      </w:r>
      <w:r w:rsidRPr="002B2E52">
        <w:rPr>
          <w:rFonts w:ascii="Times New Roman" w:hAnsi="Times New Roman" w:cs="Times New Roman"/>
        </w:rPr>
        <w:t xml:space="preserve">Phẫu thuật. </w:t>
      </w:r>
    </w:p>
    <w:p w14:paraId="7FC16972"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6873CC">
        <w:rPr>
          <w:rFonts w:ascii="Times New Roman" w:hAnsi="Times New Roman" w:cs="Times New Roman"/>
          <w:b/>
          <w:bCs/>
          <w:color w:val="0000FF"/>
        </w:rPr>
        <w:lastRenderedPageBreak/>
        <w:t>C.</w:t>
      </w:r>
      <w:r w:rsidRPr="006873CC">
        <w:rPr>
          <w:rFonts w:ascii="Times New Roman" w:hAnsi="Times New Roman" w:cs="Times New Roman"/>
          <w:b/>
          <w:color w:val="0000FF"/>
        </w:rPr>
        <w:t xml:space="preserve"> </w:t>
      </w:r>
      <w:r w:rsidRPr="002B2E52">
        <w:rPr>
          <w:rFonts w:ascii="Times New Roman" w:hAnsi="Times New Roman" w:cs="Times New Roman"/>
        </w:rPr>
        <w:t xml:space="preserve">Xạ trị bằng tia X. </w:t>
      </w:r>
      <w:r w:rsidRPr="002B2E52">
        <w:rPr>
          <w:rFonts w:ascii="Times New Roman" w:hAnsi="Times New Roman" w:cs="Times New Roman"/>
        </w:rPr>
        <w:tab/>
      </w:r>
      <w:r w:rsidRPr="002B2E52">
        <w:rPr>
          <w:rFonts w:ascii="Times New Roman" w:hAnsi="Times New Roman" w:cs="Times New Roman"/>
        </w:rPr>
        <w:tab/>
      </w:r>
      <w:r w:rsidRPr="002B2E52">
        <w:rPr>
          <w:rFonts w:ascii="Times New Roman" w:hAnsi="Times New Roman" w:cs="Times New Roman"/>
        </w:rPr>
        <w:tab/>
      </w:r>
      <w:r w:rsidRPr="002B2E52">
        <w:rPr>
          <w:rFonts w:ascii="Times New Roman" w:hAnsi="Times New Roman" w:cs="Times New Roman"/>
        </w:rPr>
        <w:tab/>
      </w:r>
      <w:r w:rsidRPr="006873CC">
        <w:rPr>
          <w:rFonts w:ascii="Times New Roman" w:hAnsi="Times New Roman" w:cs="Times New Roman"/>
          <w:b/>
          <w:bCs/>
          <w:color w:val="0000FF"/>
        </w:rPr>
        <w:t>D.</w:t>
      </w:r>
      <w:r w:rsidRPr="006873CC">
        <w:rPr>
          <w:rFonts w:ascii="Times New Roman" w:hAnsi="Times New Roman" w:cs="Times New Roman"/>
          <w:b/>
          <w:color w:val="0000FF"/>
        </w:rPr>
        <w:t xml:space="preserve"> </w:t>
      </w:r>
      <w:r w:rsidRPr="002B2E52">
        <w:rPr>
          <w:rFonts w:ascii="Times New Roman" w:hAnsi="Times New Roman" w:cs="Times New Roman"/>
        </w:rPr>
        <w:t>Châm cứu.</w:t>
      </w:r>
    </w:p>
    <w:p w14:paraId="39F74495" w14:textId="77777777" w:rsidR="00015779" w:rsidRPr="002B2E52" w:rsidRDefault="00015779" w:rsidP="00801929">
      <w:pPr>
        <w:pStyle w:val="03"/>
        <w:numPr>
          <w:ilvl w:val="0"/>
          <w:numId w:val="0"/>
        </w:numPr>
        <w:spacing w:line="276" w:lineRule="auto"/>
        <w:jc w:val="both"/>
        <w:rPr>
          <w:rFonts w:ascii="Times New Roman" w:hAnsi="Times New Roman" w:cs="Times New Roman"/>
        </w:rPr>
      </w:pPr>
      <w:r w:rsidRPr="002B2E52">
        <w:rPr>
          <w:rFonts w:ascii="Times New Roman" w:hAnsi="Times New Roman" w:cs="Times New Roman"/>
          <w:noProof/>
          <w:lang w:val="en-US"/>
        </w:rPr>
        <w:drawing>
          <wp:anchor distT="0" distB="0" distL="114300" distR="114300" simplePos="0" relativeHeight="251706368" behindDoc="0" locked="0" layoutInCell="1" allowOverlap="1" wp14:anchorId="37EEE856" wp14:editId="6353F1F9">
            <wp:simplePos x="0" y="0"/>
            <wp:positionH relativeFrom="column">
              <wp:posOffset>5116013</wp:posOffset>
            </wp:positionH>
            <wp:positionV relativeFrom="paragraph">
              <wp:posOffset>220980</wp:posOffset>
            </wp:positionV>
            <wp:extent cx="1722120" cy="1480820"/>
            <wp:effectExtent l="0" t="0" r="5080" b="5080"/>
            <wp:wrapSquare wrapText="bothSides"/>
            <wp:docPr id="1548649806" name="Picture 13" descr="A graph with numbers and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49806" name="Picture 13" descr="A graph with numbers and lines  Description automatically generated"/>
                    <pic:cNvPicPr/>
                  </pic:nvPicPr>
                  <pic:blipFill>
                    <a:blip r:embed="rId600">
                      <a:extLst>
                        <a:ext uri="{28A0092B-C50C-407E-A947-70E740481C1C}">
                          <a14:useLocalDpi xmlns:a14="http://schemas.microsoft.com/office/drawing/2010/main" val="0"/>
                        </a:ext>
                      </a:extLst>
                    </a:blip>
                    <a:stretch>
                      <a:fillRect/>
                    </a:stretch>
                  </pic:blipFill>
                  <pic:spPr>
                    <a:xfrm>
                      <a:off x="0" y="0"/>
                      <a:ext cx="1722120" cy="1480820"/>
                    </a:xfrm>
                    <a:prstGeom prst="rect">
                      <a:avLst/>
                    </a:prstGeom>
                  </pic:spPr>
                </pic:pic>
              </a:graphicData>
            </a:graphic>
            <wp14:sizeRelH relativeFrom="page">
              <wp14:pctWidth>0</wp14:pctWidth>
            </wp14:sizeRelH>
            <wp14:sizeRelV relativeFrom="page">
              <wp14:pctHeight>0</wp14:pctHeight>
            </wp14:sizeRelV>
          </wp:anchor>
        </w:drawing>
      </w:r>
      <w:r w:rsidRPr="002B2E52">
        <w:rPr>
          <w:rFonts w:ascii="Times New Roman" w:hAnsi="Times New Roman" w:cs="Times New Roman"/>
          <w:b/>
        </w:rPr>
        <w:t xml:space="preserve"> </w:t>
      </w:r>
      <w:r w:rsidRPr="006873CC">
        <w:rPr>
          <w:rFonts w:ascii="Times New Roman" w:hAnsi="Times New Roman" w:cs="Times New Roman"/>
          <w:b/>
          <w:color w:val="0000FF"/>
        </w:rPr>
        <w:t>Câu 17.</w:t>
      </w:r>
      <w:r w:rsidRPr="002B2E52">
        <w:rPr>
          <w:rFonts w:ascii="Times New Roman" w:hAnsi="Times New Roman" w:cs="Times New Roman"/>
        </w:rPr>
        <w:t xml:space="preserve">  Hình bên biểu diễn sự thay đổi độ phóng xạ của một mẫu chất phóng xạ X theo thời gian. Độ phóng xạ của mẫu chất X tại thời điểm 145 ngày có giá trị gần nhất với giá trị nào sau đây?</w:t>
      </w:r>
    </w:p>
    <w:p w14:paraId="5E0EDFDE"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6873CC">
        <w:rPr>
          <w:rFonts w:ascii="Times New Roman" w:hAnsi="Times New Roman" w:cs="Times New Roman"/>
          <w:b/>
          <w:color w:val="0000FF"/>
        </w:rPr>
        <w:t xml:space="preserve">A. </w:t>
      </w:r>
      <w:r w:rsidRPr="002B2E52">
        <w:rPr>
          <w:rFonts w:ascii="Times New Roman" w:hAnsi="Times New Roman" w:cs="Times New Roman"/>
        </w:rPr>
        <w:t>53,7 kBq.</w:t>
      </w:r>
      <w:r w:rsidRPr="002B2E52">
        <w:rPr>
          <w:rFonts w:ascii="Times New Roman" w:hAnsi="Times New Roman" w:cs="Times New Roman"/>
        </w:rPr>
        <w:tab/>
      </w:r>
      <w:r w:rsidRPr="002B2E52">
        <w:rPr>
          <w:rFonts w:ascii="Times New Roman" w:hAnsi="Times New Roman" w:cs="Times New Roman"/>
        </w:rPr>
        <w:tab/>
      </w:r>
      <w:r w:rsidRPr="002B2E52">
        <w:rPr>
          <w:rFonts w:ascii="Times New Roman" w:hAnsi="Times New Roman" w:cs="Times New Roman"/>
        </w:rPr>
        <w:tab/>
      </w:r>
      <w:r w:rsidRPr="006873CC">
        <w:rPr>
          <w:rFonts w:ascii="Times New Roman" w:hAnsi="Times New Roman" w:cs="Times New Roman"/>
          <w:b/>
          <w:color w:val="0000FF"/>
        </w:rPr>
        <w:t xml:space="preserve">B. </w:t>
      </w:r>
      <w:r w:rsidRPr="002B2E52">
        <w:rPr>
          <w:rFonts w:ascii="Times New Roman" w:hAnsi="Times New Roman" w:cs="Times New Roman"/>
        </w:rPr>
        <w:t>62,2 kBq.</w:t>
      </w:r>
      <w:r w:rsidRPr="002B2E52">
        <w:rPr>
          <w:rFonts w:ascii="Times New Roman" w:hAnsi="Times New Roman" w:cs="Times New Roman"/>
        </w:rPr>
        <w:tab/>
      </w:r>
      <w:r w:rsidRPr="002B2E52">
        <w:rPr>
          <w:rFonts w:ascii="Times New Roman" w:hAnsi="Times New Roman" w:cs="Times New Roman"/>
        </w:rPr>
        <w:tab/>
      </w:r>
    </w:p>
    <w:p w14:paraId="7BAF3C62"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6873CC">
        <w:rPr>
          <w:rFonts w:ascii="Times New Roman" w:hAnsi="Times New Roman" w:cs="Times New Roman"/>
          <w:b/>
          <w:color w:val="0000FF"/>
        </w:rPr>
        <w:t xml:space="preserve">C. </w:t>
      </w:r>
      <w:r w:rsidRPr="002B2E52">
        <w:rPr>
          <w:rFonts w:ascii="Times New Roman" w:hAnsi="Times New Roman" w:cs="Times New Roman"/>
        </w:rPr>
        <w:t>56,6 kBq.</w:t>
      </w:r>
      <w:r w:rsidRPr="002B2E52">
        <w:rPr>
          <w:rFonts w:ascii="Times New Roman" w:hAnsi="Times New Roman" w:cs="Times New Roman"/>
        </w:rPr>
        <w:tab/>
      </w:r>
      <w:r w:rsidRPr="002B2E52">
        <w:rPr>
          <w:rFonts w:ascii="Times New Roman" w:hAnsi="Times New Roman" w:cs="Times New Roman"/>
        </w:rPr>
        <w:tab/>
      </w:r>
      <w:r w:rsidRPr="002B2E52">
        <w:rPr>
          <w:rFonts w:ascii="Times New Roman" w:hAnsi="Times New Roman" w:cs="Times New Roman"/>
        </w:rPr>
        <w:tab/>
      </w:r>
      <w:r w:rsidRPr="006873CC">
        <w:rPr>
          <w:rFonts w:ascii="Times New Roman" w:hAnsi="Times New Roman" w:cs="Times New Roman"/>
          <w:b/>
          <w:color w:val="0000FF"/>
        </w:rPr>
        <w:t xml:space="preserve">D. </w:t>
      </w:r>
      <w:r w:rsidRPr="002B2E52">
        <w:rPr>
          <w:rFonts w:ascii="Times New Roman" w:hAnsi="Times New Roman" w:cs="Times New Roman"/>
        </w:rPr>
        <w:t>54,2 kBq.</w:t>
      </w:r>
    </w:p>
    <w:p w14:paraId="0CAC7BA8" w14:textId="77777777" w:rsidR="00015779" w:rsidRPr="002B2E52" w:rsidRDefault="00015779" w:rsidP="00801929">
      <w:pPr>
        <w:pStyle w:val="03"/>
        <w:numPr>
          <w:ilvl w:val="0"/>
          <w:numId w:val="0"/>
        </w:numPr>
        <w:spacing w:line="276" w:lineRule="auto"/>
        <w:ind w:left="227" w:hanging="227"/>
        <w:rPr>
          <w:rStyle w:val="Strong"/>
          <w:rFonts w:ascii="Times New Roman" w:hAnsi="Times New Roman" w:cs="Times New Roman"/>
          <w:b w:val="0"/>
          <w:bdr w:val="single" w:sz="2" w:space="0" w:color="E3E3E3" w:frame="1"/>
        </w:rPr>
      </w:pPr>
      <w:r w:rsidRPr="006873CC">
        <w:rPr>
          <w:rFonts w:ascii="Times New Roman" w:hAnsi="Times New Roman" w:cs="Times New Roman"/>
          <w:b/>
          <w:color w:val="0000FF"/>
        </w:rPr>
        <w:t>Câu 18.</w:t>
      </w:r>
      <w:r w:rsidRPr="002B2E52">
        <w:rPr>
          <w:rFonts w:ascii="Times New Roman" w:hAnsi="Times New Roman" w:cs="Times New Roman"/>
        </w:rPr>
        <w:t xml:space="preserve">  </w:t>
      </w:r>
      <w:r w:rsidRPr="002B2E52">
        <w:rPr>
          <w:rStyle w:val="Strong"/>
          <w:rFonts w:ascii="Times New Roman" w:hAnsi="Times New Roman" w:cs="Times New Roman"/>
          <w:bdr w:val="single" w:sz="2" w:space="0" w:color="E3E3E3" w:frame="1"/>
        </w:rPr>
        <w:t xml:space="preserve">Chu kỳ bán rã của một chất phóng xạ là </w:t>
      </w:r>
    </w:p>
    <w:p w14:paraId="50109FD7" w14:textId="77777777" w:rsidR="00015779" w:rsidRPr="002B2E52" w:rsidRDefault="00015779" w:rsidP="00801929">
      <w:pPr>
        <w:pStyle w:val="03"/>
        <w:numPr>
          <w:ilvl w:val="0"/>
          <w:numId w:val="0"/>
        </w:numPr>
        <w:spacing w:line="276" w:lineRule="auto"/>
        <w:ind w:left="227" w:hanging="227"/>
        <w:rPr>
          <w:rFonts w:ascii="Times New Roman" w:hAnsi="Times New Roman" w:cs="Times New Roman"/>
        </w:rPr>
      </w:pPr>
      <w:r w:rsidRPr="006873CC">
        <w:rPr>
          <w:rFonts w:ascii="Times New Roman" w:hAnsi="Times New Roman" w:cs="Times New Roman"/>
          <w:b/>
          <w:color w:val="0000FF"/>
        </w:rPr>
        <w:t xml:space="preserve">A. </w:t>
      </w:r>
      <w:r w:rsidRPr="002B2E52">
        <w:rPr>
          <w:rFonts w:ascii="Times New Roman" w:hAnsi="Times New Roman" w:cs="Times New Roman"/>
        </w:rPr>
        <w:t>Thời gian để khối lượng của chất giảm đi một nửa.</w:t>
      </w:r>
    </w:p>
    <w:p w14:paraId="28D0E3B5" w14:textId="77777777" w:rsidR="00015779" w:rsidRPr="002B2E52" w:rsidRDefault="00015779" w:rsidP="00801929">
      <w:pPr>
        <w:pStyle w:val="03"/>
        <w:numPr>
          <w:ilvl w:val="0"/>
          <w:numId w:val="0"/>
        </w:numPr>
        <w:spacing w:line="276" w:lineRule="auto"/>
        <w:ind w:left="227" w:hanging="227"/>
        <w:rPr>
          <w:rFonts w:ascii="Times New Roman" w:hAnsi="Times New Roman" w:cs="Times New Roman"/>
        </w:rPr>
      </w:pPr>
      <w:r w:rsidRPr="006873CC">
        <w:rPr>
          <w:rFonts w:ascii="Times New Roman" w:hAnsi="Times New Roman" w:cs="Times New Roman"/>
          <w:b/>
          <w:color w:val="0000FF"/>
        </w:rPr>
        <w:t xml:space="preserve">B. </w:t>
      </w:r>
      <w:r w:rsidRPr="002B2E52">
        <w:rPr>
          <w:rFonts w:ascii="Times New Roman" w:hAnsi="Times New Roman" w:cs="Times New Roman"/>
        </w:rPr>
        <w:t>Thời gian để số hạt nhân phóng xạ giảm đi một nửa.</w:t>
      </w:r>
    </w:p>
    <w:p w14:paraId="70BC601B" w14:textId="77777777" w:rsidR="00015779" w:rsidRPr="002B2E52" w:rsidRDefault="00015779" w:rsidP="00801929">
      <w:pPr>
        <w:pStyle w:val="03"/>
        <w:numPr>
          <w:ilvl w:val="0"/>
          <w:numId w:val="0"/>
        </w:numPr>
        <w:spacing w:line="276" w:lineRule="auto"/>
        <w:ind w:left="227" w:hanging="227"/>
        <w:rPr>
          <w:rFonts w:ascii="Times New Roman" w:hAnsi="Times New Roman" w:cs="Times New Roman"/>
        </w:rPr>
      </w:pPr>
      <w:r w:rsidRPr="006873CC">
        <w:rPr>
          <w:rFonts w:ascii="Times New Roman" w:hAnsi="Times New Roman" w:cs="Times New Roman"/>
          <w:b/>
          <w:color w:val="0000FF"/>
        </w:rPr>
        <w:t xml:space="preserve">C. </w:t>
      </w:r>
      <w:r w:rsidRPr="002B2E52">
        <w:rPr>
          <w:rFonts w:ascii="Times New Roman" w:hAnsi="Times New Roman" w:cs="Times New Roman"/>
        </w:rPr>
        <w:t>Thời gian để năng lượng phóng xạ giảm đi một nửa.</w:t>
      </w:r>
    </w:p>
    <w:p w14:paraId="05BFE559" w14:textId="77777777" w:rsidR="00015779" w:rsidRPr="002B2E52" w:rsidRDefault="00015779" w:rsidP="00801929">
      <w:pPr>
        <w:pStyle w:val="03"/>
        <w:numPr>
          <w:ilvl w:val="0"/>
          <w:numId w:val="0"/>
        </w:numPr>
        <w:spacing w:line="276" w:lineRule="auto"/>
        <w:ind w:left="227" w:hanging="227"/>
        <w:rPr>
          <w:rFonts w:ascii="Times New Roman" w:hAnsi="Times New Roman" w:cs="Times New Roman"/>
        </w:rPr>
      </w:pPr>
      <w:r w:rsidRPr="006873CC">
        <w:rPr>
          <w:rFonts w:ascii="Times New Roman" w:hAnsi="Times New Roman" w:cs="Times New Roman"/>
          <w:b/>
          <w:color w:val="0000FF"/>
        </w:rPr>
        <w:t xml:space="preserve">D. </w:t>
      </w:r>
      <w:r w:rsidRPr="002B2E52">
        <w:rPr>
          <w:rFonts w:ascii="Times New Roman" w:hAnsi="Times New Roman" w:cs="Times New Roman"/>
        </w:rPr>
        <w:t>Thời gian để hoạt độ phóng xạ giảm đi một nửa.</w:t>
      </w:r>
    </w:p>
    <w:p w14:paraId="2DCE2C6C" w14:textId="77777777" w:rsidR="00015779" w:rsidRPr="002B2E52" w:rsidRDefault="00015779" w:rsidP="00801929">
      <w:pPr>
        <w:pStyle w:val="03"/>
        <w:numPr>
          <w:ilvl w:val="0"/>
          <w:numId w:val="0"/>
        </w:numPr>
        <w:spacing w:line="276" w:lineRule="auto"/>
        <w:ind w:left="227" w:hanging="227"/>
        <w:rPr>
          <w:rFonts w:ascii="Times New Roman" w:hAnsi="Times New Roman" w:cs="Times New Roman"/>
        </w:rPr>
      </w:pPr>
      <w:r w:rsidRPr="002B2E52">
        <w:rPr>
          <w:rFonts w:ascii="Times New Roman" w:hAnsi="Times New Roman" w:cs="Times New Roman"/>
          <w:b/>
          <w:bCs/>
        </w:rPr>
        <w:t>PHẦN II. Thí sinh trả lời từ câu 1 đến câu 4. Trong mỗi ý a), b), c), d) ở mỗi câu, thí sinh chọn đúng hoặc sai. </w:t>
      </w:r>
    </w:p>
    <w:p w14:paraId="598B01B3"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6873CC">
        <w:rPr>
          <w:rFonts w:ascii="Times New Roman" w:hAnsi="Times New Roman" w:cs="Times New Roman"/>
          <w:b/>
          <w:color w:val="0000FF"/>
        </w:rPr>
        <w:t>Câu 1.</w:t>
      </w:r>
      <w:r w:rsidRPr="002B2E52">
        <w:rPr>
          <w:rFonts w:ascii="Times New Roman" w:hAnsi="Times New Roman" w:cs="Times New Roman"/>
        </w:rPr>
        <w:t xml:space="preserve"> Một nhóm học sinh ở trường THPT thực hiện thí nghiệm đo nhiệt dung riêng của nước.</w:t>
      </w:r>
    </w:p>
    <w:p w14:paraId="44CD2165"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color w:val="auto"/>
          <w:sz w:val="24"/>
          <w:lang w:val="vi-VN"/>
        </w:rPr>
      </w:pPr>
      <w:r w:rsidRPr="002B2E52">
        <w:rPr>
          <w:noProof/>
          <w:color w:val="auto"/>
          <w:sz w:val="24"/>
        </w:rPr>
        <w:drawing>
          <wp:inline distT="0" distB="0" distL="0" distR="0" wp14:anchorId="2676C948" wp14:editId="3614913E">
            <wp:extent cx="6739951" cy="1666875"/>
            <wp:effectExtent l="0" t="0" r="3810" b="0"/>
            <wp:docPr id="1834137401" name="Picture 2" descr="A yellow cylinder with black handle next to a white calculato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137401" name="Picture 2" descr="A yellow cylinder with black handle next to a white calculator  Description automatically generated"/>
                    <pic:cNvPicPr/>
                  </pic:nvPicPr>
                  <pic:blipFill rotWithShape="1">
                    <a:blip r:embed="rId601" cstate="print">
                      <a:extLst>
                        <a:ext uri="{28A0092B-C50C-407E-A947-70E740481C1C}">
                          <a14:useLocalDpi xmlns:a14="http://schemas.microsoft.com/office/drawing/2010/main" val="0"/>
                        </a:ext>
                      </a:extLst>
                    </a:blip>
                    <a:srcRect l="1681" t="3416" b="3955"/>
                    <a:stretch/>
                  </pic:blipFill>
                  <pic:spPr bwMode="auto">
                    <a:xfrm>
                      <a:off x="0" y="0"/>
                      <a:ext cx="6742692" cy="1667553"/>
                    </a:xfrm>
                    <a:prstGeom prst="rect">
                      <a:avLst/>
                    </a:prstGeom>
                    <a:ln>
                      <a:noFill/>
                    </a:ln>
                    <a:extLst>
                      <a:ext uri="{53640926-AAD7-44D8-BBD7-CCE9431645EC}">
                        <a14:shadowObscured xmlns:a14="http://schemas.microsoft.com/office/drawing/2010/main"/>
                      </a:ext>
                    </a:extLst>
                  </pic:spPr>
                </pic:pic>
              </a:graphicData>
            </a:graphic>
          </wp:inline>
        </w:drawing>
      </w:r>
      <w:r w:rsidRPr="002B2E52">
        <w:rPr>
          <w:color w:val="auto"/>
          <w:sz w:val="24"/>
          <w:lang w:val="vi-VN"/>
        </w:rPr>
        <w:br/>
        <w:t>-  Các bạn học sinh đã lựa chọn bộ dụng cụ thì nghiệm gồm: biến thể nguồn (1), bộ đo công suất nguồn điện (oát kế có độ chính xác là 0,1 W) có tích hợp chức năng đo thời gian (2), nhiệt kế điện tử (3) có độ chính xác đến 0,1°C, nhiệt lượng kế bằng nhựa có vỏ xốp kèm dây điện trở (4), cân điện tử (5) có độ chính xác 0,01 g như hình.</w:t>
      </w:r>
    </w:p>
    <w:p w14:paraId="0C86F2B7"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eastAsiaTheme="minorEastAsia"/>
          <w:color w:val="auto"/>
          <w:sz w:val="24"/>
          <w:lang w:val="vi-VN"/>
        </w:rPr>
      </w:pPr>
      <w:r w:rsidRPr="002B2E52">
        <w:rPr>
          <w:color w:val="auto"/>
          <w:sz w:val="24"/>
          <w:lang w:val="vi-VN"/>
        </w:rPr>
        <w:t xml:space="preserve">- Sau đó các bạn học sinh đã lựa chọn phương án thí nghiệm: đo nhiệt lượng Q cung cấp cho khối lượng nước m để làm tăng nhiệt độ của nó lên ∆t và tính nhiệt dung riêng theo công thức: </w:t>
      </w:r>
    </w:p>
    <w:p w14:paraId="301A13D9"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color w:val="auto"/>
          <w:sz w:val="24"/>
          <w:lang w:val="vi-VN"/>
        </w:rPr>
      </w:pPr>
      <m:oMathPara>
        <m:oMath>
          <m:r>
            <w:rPr>
              <w:rFonts w:ascii="Cambria Math" w:hAnsi="Cambria Math"/>
              <w:color w:val="auto"/>
              <w:sz w:val="24"/>
              <w:lang w:val="vi-VN"/>
            </w:rPr>
            <m:t>c=</m:t>
          </m:r>
          <m:f>
            <m:fPr>
              <m:ctrlPr>
                <w:rPr>
                  <w:rFonts w:ascii="Cambria Math" w:hAnsi="Cambria Math"/>
                  <w:i/>
                  <w:color w:val="auto"/>
                  <w:sz w:val="24"/>
                  <w:lang w:val="vi-VN"/>
                </w:rPr>
              </m:ctrlPr>
            </m:fPr>
            <m:num>
              <m:r>
                <w:rPr>
                  <w:rFonts w:ascii="Cambria Math" w:hAnsi="Cambria Math"/>
                  <w:color w:val="auto"/>
                  <w:sz w:val="24"/>
                  <w:lang w:val="vi-VN"/>
                </w:rPr>
                <m:t>Q</m:t>
              </m:r>
            </m:num>
            <m:den>
              <m:r>
                <w:rPr>
                  <w:rFonts w:ascii="Cambria Math" w:hAnsi="Cambria Math"/>
                  <w:color w:val="auto"/>
                  <w:sz w:val="24"/>
                  <w:lang w:val="vi-VN"/>
                </w:rPr>
                <m:t>m∆t</m:t>
              </m:r>
            </m:den>
          </m:f>
          <m:r>
            <w:rPr>
              <w:rFonts w:ascii="Cambria Math" w:eastAsiaTheme="minorEastAsia" w:hAnsi="Cambria Math"/>
              <w:color w:val="auto"/>
              <w:sz w:val="24"/>
              <w:lang w:val="vi-VN"/>
            </w:rPr>
            <m:t xml:space="preserve">   (1)</m:t>
          </m:r>
        </m:oMath>
      </m:oMathPara>
    </w:p>
    <w:p w14:paraId="73783C9A"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color w:val="auto"/>
          <w:sz w:val="24"/>
          <w:lang w:val="vi-VN"/>
        </w:rPr>
      </w:pPr>
      <w:r w:rsidRPr="002B2E52">
        <w:rPr>
          <w:color w:val="auto"/>
          <w:sz w:val="24"/>
          <w:lang w:val="vi-VN"/>
        </w:rPr>
        <w:t>Thí nghiệm được tiến hành với khối lượng nước là 145,62 g và nhiệt độ ban đầu của nước là 9,6°</w:t>
      </w:r>
      <w:r w:rsidRPr="006873CC">
        <w:rPr>
          <w:b/>
          <w:color w:val="0000FF"/>
          <w:sz w:val="24"/>
          <w:lang w:val="vi-VN"/>
        </w:rPr>
        <w:t xml:space="preserve">C. </w:t>
      </w:r>
      <w:r w:rsidRPr="002B2E52">
        <w:rPr>
          <w:color w:val="auto"/>
          <w:sz w:val="24"/>
          <w:lang w:val="vi-VN"/>
        </w:rPr>
        <w:t xml:space="preserve">Nhóm học sinh này đã xác định được tổng nhiệt dung (nhiệt lượng cần cung cấp cho 1 vật để nhiệt độ của nó tăng thêm một độ) của bộ dụng cụ kèm theo (gồm bình nhiệt lượng kế, dây điện trở và thanh dẫn, nhiệt kế và que khuấy) là </w:t>
      </w:r>
      <m:oMath>
        <m:sSub>
          <m:sSubPr>
            <m:ctrlPr>
              <w:rPr>
                <w:rFonts w:ascii="Cambria Math" w:hAnsi="Cambria Math"/>
                <w:i/>
                <w:color w:val="auto"/>
                <w:sz w:val="24"/>
              </w:rPr>
            </m:ctrlPr>
          </m:sSubPr>
          <m:e>
            <m:r>
              <w:rPr>
                <w:rFonts w:ascii="Cambria Math" w:hAnsi="Cambria Math"/>
                <w:color w:val="auto"/>
                <w:sz w:val="24"/>
                <w:lang w:val="vi-VN"/>
              </w:rPr>
              <m:t>c</m:t>
            </m:r>
          </m:e>
          <m:sub>
            <m:r>
              <w:rPr>
                <w:rFonts w:ascii="Cambria Math" w:hAnsi="Cambria Math"/>
                <w:color w:val="auto"/>
                <w:sz w:val="24"/>
                <w:lang w:val="vi-VN"/>
              </w:rPr>
              <m:t>0</m:t>
            </m:r>
          </m:sub>
        </m:sSub>
        <m:r>
          <w:rPr>
            <w:rFonts w:ascii="Cambria Math" w:hAnsi="Cambria Math"/>
            <w:color w:val="auto"/>
            <w:sz w:val="24"/>
            <w:lang w:val="vi-VN"/>
          </w:rPr>
          <m:t xml:space="preserve"> = 44,3 J/kg.K</m:t>
        </m:r>
      </m:oMath>
      <w:r w:rsidRPr="002B2E52">
        <w:rPr>
          <w:color w:val="auto"/>
          <w:sz w:val="24"/>
          <w:lang w:val="vi-VN"/>
        </w:rPr>
        <w:t>. Bảng số liệu đo được như ở hình trên.</w:t>
      </w:r>
    </w:p>
    <w:p w14:paraId="66B9D8CD"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color w:val="auto"/>
          <w:sz w:val="24"/>
          <w:lang w:val="vi-VN"/>
        </w:rPr>
      </w:pPr>
      <w:r w:rsidRPr="002B2E52">
        <w:rPr>
          <w:b/>
          <w:color w:val="auto"/>
          <w:sz w:val="24"/>
          <w:lang w:val="vi-VN"/>
        </w:rPr>
        <w:t>a)</w:t>
      </w:r>
      <w:r w:rsidRPr="002B2E52">
        <w:rPr>
          <w:color w:val="auto"/>
          <w:sz w:val="24"/>
          <w:lang w:val="vi-VN"/>
        </w:rPr>
        <w:t xml:space="preserve"> Nhiệt dung riêng của nước là nhiệt lượng cung cấp cho 1 kg nước tăng thêm 1°C.</w:t>
      </w:r>
    </w:p>
    <w:p w14:paraId="02BF303B"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color w:val="auto"/>
          <w:sz w:val="24"/>
          <w:lang w:val="vi-VN"/>
        </w:rPr>
      </w:pPr>
      <w:r w:rsidRPr="002B2E52">
        <w:rPr>
          <w:b/>
          <w:color w:val="auto"/>
          <w:sz w:val="24"/>
          <w:lang w:val="vi-VN"/>
        </w:rPr>
        <w:t>b)</w:t>
      </w:r>
      <w:r w:rsidRPr="002B2E52">
        <w:rPr>
          <w:color w:val="auto"/>
          <w:sz w:val="24"/>
          <w:lang w:val="vi-VN"/>
        </w:rPr>
        <w:t xml:space="preserve"> Kết quả giá trị trung bình của nhiệt dung riêng của nước đo được từ công thức (1) sẽ cao hơn so với giá trị thực tế.</w:t>
      </w:r>
    </w:p>
    <w:p w14:paraId="7BA9EF4B"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color w:val="auto"/>
          <w:sz w:val="24"/>
          <w:lang w:val="vi-VN"/>
        </w:rPr>
      </w:pPr>
      <w:r w:rsidRPr="002B2E52">
        <w:rPr>
          <w:b/>
          <w:color w:val="auto"/>
          <w:sz w:val="24"/>
          <w:lang w:val="vi-VN"/>
        </w:rPr>
        <w:t>c)</w:t>
      </w:r>
      <w:r w:rsidRPr="002B2E52">
        <w:rPr>
          <w:color w:val="auto"/>
          <w:sz w:val="24"/>
          <w:lang w:val="vi-VN"/>
        </w:rPr>
        <w:t xml:space="preserve"> Gọi độ tăng nhiệt độ ở hai lần đo liên tiếp là ∆t (độ) và khoảng thời gian ở hai lần đo liên tiếp là ∆</w:t>
      </w:r>
      <w:r w:rsidRPr="002B2E52">
        <w:rPr>
          <w:color w:val="auto"/>
          <w:sz w:val="24"/>
        </w:rPr>
        <w:t>τ</w:t>
      </w:r>
      <w:r w:rsidRPr="002B2E52">
        <w:rPr>
          <w:color w:val="auto"/>
          <w:sz w:val="24"/>
          <w:lang w:val="vi-VN"/>
        </w:rPr>
        <w:t xml:space="preserve"> (s). Giá trị trung bình của tỷ số giữa ∆t và ∆</w:t>
      </w:r>
      <w:r w:rsidRPr="002B2E52">
        <w:rPr>
          <w:color w:val="auto"/>
          <w:sz w:val="24"/>
        </w:rPr>
        <w:t>τ</w:t>
      </w:r>
      <w:r w:rsidRPr="002B2E52">
        <w:rPr>
          <w:color w:val="auto"/>
          <w:sz w:val="24"/>
          <w:lang w:val="vi-VN"/>
        </w:rPr>
        <w:t xml:space="preserve"> trong thí nghiệm là 0,017 (độ/s).</w:t>
      </w:r>
    </w:p>
    <w:p w14:paraId="414E025D" w14:textId="77777777" w:rsidR="00015779" w:rsidRPr="002B2E52" w:rsidRDefault="00015779" w:rsidP="0080192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color w:val="auto"/>
          <w:sz w:val="24"/>
          <w:lang w:val="vi-VN"/>
        </w:rPr>
      </w:pPr>
      <w:r w:rsidRPr="002B2E52">
        <w:rPr>
          <w:b/>
          <w:color w:val="auto"/>
          <w:sz w:val="24"/>
          <w:lang w:val="vi-VN"/>
        </w:rPr>
        <w:t>d)</w:t>
      </w:r>
      <w:r w:rsidRPr="002B2E52">
        <w:rPr>
          <w:color w:val="auto"/>
          <w:sz w:val="24"/>
          <w:lang w:val="vi-VN"/>
        </w:rPr>
        <w:t xml:space="preserve"> Từ kết quả thí nghiệm, giá trị trung bình của nhiệt dung riêng của nước đo được là c = 4100 (J/kgK).</w:t>
      </w:r>
    </w:p>
    <w:p w14:paraId="68BD8CC3" w14:textId="77777777" w:rsidR="00015779" w:rsidRPr="002B2E52" w:rsidRDefault="00015779" w:rsidP="00801929">
      <w:pPr>
        <w:pStyle w:val="03"/>
        <w:numPr>
          <w:ilvl w:val="0"/>
          <w:numId w:val="0"/>
        </w:numPr>
        <w:spacing w:line="276" w:lineRule="auto"/>
        <w:ind w:left="227" w:hanging="227"/>
        <w:jc w:val="both"/>
        <w:rPr>
          <w:rFonts w:ascii="Times New Roman" w:hAnsi="Times New Roman" w:cs="Times New Roman"/>
        </w:rPr>
      </w:pPr>
      <w:r w:rsidRPr="002B2E52">
        <w:rPr>
          <w:rFonts w:ascii="Times New Roman" w:hAnsi="Times New Roman" w:cs="Times New Roman"/>
          <w:noProof/>
          <w:lang w:val="en-US"/>
        </w:rPr>
        <w:drawing>
          <wp:anchor distT="0" distB="0" distL="114300" distR="114300" simplePos="0" relativeHeight="251703296" behindDoc="0" locked="0" layoutInCell="1" allowOverlap="1" wp14:anchorId="4E14D94E" wp14:editId="10E160C0">
            <wp:simplePos x="0" y="0"/>
            <wp:positionH relativeFrom="column">
              <wp:posOffset>4445000</wp:posOffset>
            </wp:positionH>
            <wp:positionV relativeFrom="paragraph">
              <wp:posOffset>80645</wp:posOffset>
            </wp:positionV>
            <wp:extent cx="2094230" cy="1162685"/>
            <wp:effectExtent l="0" t="0" r="1270" b="5715"/>
            <wp:wrapSquare wrapText="bothSides"/>
            <wp:docPr id="1553150088" name="Picture 1" descr="A close-up of a devi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150088" name="Picture 1" descr="A close-up of a device  Description automatically generated"/>
                    <pic:cNvPicPr/>
                  </pic:nvPicPr>
                  <pic:blipFill>
                    <a:blip r:embed="rId602" cstate="print">
                      <a:extLst>
                        <a:ext uri="{28A0092B-C50C-407E-A947-70E740481C1C}">
                          <a14:useLocalDpi xmlns:a14="http://schemas.microsoft.com/office/drawing/2010/main" val="0"/>
                        </a:ext>
                      </a:extLst>
                    </a:blip>
                    <a:stretch>
                      <a:fillRect/>
                    </a:stretch>
                  </pic:blipFill>
                  <pic:spPr>
                    <a:xfrm>
                      <a:off x="0" y="0"/>
                      <a:ext cx="2094230" cy="1162685"/>
                    </a:xfrm>
                    <a:prstGeom prst="rect">
                      <a:avLst/>
                    </a:prstGeom>
                  </pic:spPr>
                </pic:pic>
              </a:graphicData>
            </a:graphic>
            <wp14:sizeRelH relativeFrom="page">
              <wp14:pctWidth>0</wp14:pctWidth>
            </wp14:sizeRelH>
            <wp14:sizeRelV relativeFrom="page">
              <wp14:pctHeight>0</wp14:pctHeight>
            </wp14:sizeRelV>
          </wp:anchor>
        </w:drawing>
      </w:r>
      <w:r w:rsidRPr="006873CC">
        <w:rPr>
          <w:rFonts w:ascii="Times New Roman" w:hAnsi="Times New Roman" w:cs="Times New Roman"/>
          <w:b/>
          <w:color w:val="0000FF"/>
        </w:rPr>
        <w:t>Câu 2.</w:t>
      </w:r>
      <w:r w:rsidRPr="002B2E52">
        <w:rPr>
          <w:rFonts w:ascii="Times New Roman" w:hAnsi="Times New Roman" w:cs="Times New Roman"/>
        </w:rPr>
        <w:t xml:space="preserve"> Một nhóm học sinh làm thí nghiệm để xác định mối quan hệ giữa thể tích V và nhiệt độ tuyệt đối T của một khối khí xác định khi áp suất khí p không đổi. Thiết bị như hình bên.</w:t>
      </w:r>
      <w:r w:rsidRPr="002B2E52">
        <w:rPr>
          <w:rFonts w:ascii="Times New Roman" w:hAnsi="Times New Roman" w:cs="Times New Roman"/>
          <w:noProof/>
        </w:rPr>
        <w:t xml:space="preserve"> </w:t>
      </w:r>
    </w:p>
    <w:p w14:paraId="4ACE1305" w14:textId="77777777" w:rsidR="00015779" w:rsidRPr="002B2E52" w:rsidRDefault="00015779" w:rsidP="00801929">
      <w:pPr>
        <w:spacing w:line="276" w:lineRule="auto"/>
        <w:jc w:val="both"/>
        <w:rPr>
          <w:color w:val="auto"/>
          <w:sz w:val="24"/>
          <w:lang w:val="vi-VN"/>
        </w:rPr>
      </w:pPr>
      <w:r w:rsidRPr="002B2E52">
        <w:rPr>
          <w:b/>
          <w:bCs/>
          <w:color w:val="auto"/>
          <w:sz w:val="24"/>
          <w:lang w:val="vi-VN"/>
        </w:rPr>
        <w:lastRenderedPageBreak/>
        <w:t xml:space="preserve">a) </w:t>
      </w:r>
      <w:r w:rsidRPr="002B2E52">
        <w:rPr>
          <w:color w:val="auto"/>
          <w:sz w:val="24"/>
          <w:lang w:val="vi-VN"/>
        </w:rPr>
        <w:t>Nhóm học sinh đưa ra dự đoán, trong phạm vi sai số cho phép V tỉ lệ thuận với T</w:t>
      </w:r>
      <w:r w:rsidRPr="002B2E52">
        <w:rPr>
          <w:color w:val="auto"/>
          <w:sz w:val="24"/>
          <w:vertAlign w:val="superscript"/>
          <w:lang w:val="vi-VN"/>
        </w:rPr>
        <w:t>2</w:t>
      </w:r>
      <w:r w:rsidRPr="002B2E52">
        <w:rPr>
          <w:color w:val="auto"/>
          <w:sz w:val="24"/>
          <w:lang w:val="vi-VN"/>
        </w:rPr>
        <w:t>.</w:t>
      </w:r>
    </w:p>
    <w:p w14:paraId="5EBC7C28" w14:textId="77777777" w:rsidR="00015779" w:rsidRPr="002B2E52" w:rsidRDefault="00015779" w:rsidP="00801929">
      <w:pPr>
        <w:spacing w:line="276" w:lineRule="auto"/>
        <w:jc w:val="both"/>
        <w:rPr>
          <w:color w:val="auto"/>
          <w:sz w:val="24"/>
          <w:lang w:val="vi-VN"/>
        </w:rPr>
      </w:pPr>
      <w:r w:rsidRPr="002B2E52">
        <w:rPr>
          <w:b/>
          <w:bCs/>
          <w:color w:val="auto"/>
          <w:sz w:val="24"/>
          <w:lang w:val="vi-VN"/>
        </w:rPr>
        <w:t xml:space="preserve">b) </w:t>
      </w:r>
      <w:r w:rsidRPr="002B2E52">
        <w:rPr>
          <w:color w:val="auto"/>
          <w:sz w:val="24"/>
          <w:lang w:val="vi-VN"/>
        </w:rPr>
        <w:t>Nhóm học sinh thực hiện thí nghiệm theo các bước</w:t>
      </w:r>
    </w:p>
    <w:p w14:paraId="7FF40676" w14:textId="77777777" w:rsidR="00015779" w:rsidRPr="002B2E52" w:rsidRDefault="00015779" w:rsidP="00801929">
      <w:pPr>
        <w:spacing w:line="276" w:lineRule="auto"/>
        <w:ind w:firstLine="720"/>
        <w:jc w:val="both"/>
        <w:rPr>
          <w:color w:val="auto"/>
          <w:sz w:val="24"/>
          <w:lang w:val="vi-VN"/>
        </w:rPr>
      </w:pPr>
      <w:r w:rsidRPr="002B2E52">
        <w:rPr>
          <w:color w:val="auto"/>
          <w:sz w:val="24"/>
          <w:lang w:val="vi-VN"/>
        </w:rPr>
        <w:t>1. Đọc giá trị V, T lúc đầu.</w:t>
      </w:r>
    </w:p>
    <w:p w14:paraId="4FA8C757" w14:textId="77777777" w:rsidR="00015779" w:rsidRPr="002B2E52" w:rsidRDefault="00015779" w:rsidP="00801929">
      <w:pPr>
        <w:spacing w:line="276" w:lineRule="auto"/>
        <w:ind w:firstLine="720"/>
        <w:jc w:val="both"/>
        <w:rPr>
          <w:color w:val="auto"/>
          <w:sz w:val="24"/>
          <w:lang w:val="vi-VN"/>
        </w:rPr>
      </w:pPr>
      <w:r w:rsidRPr="002B2E52">
        <w:rPr>
          <w:color w:val="auto"/>
          <w:sz w:val="24"/>
          <w:lang w:val="vi-VN"/>
        </w:rPr>
        <w:t>2. Đổ nước nóng vào hộp chứa cho ngập hoàn toàn xilanh. Dịch pit-tông từ từ sao cho số chỉ của áp kế không đổi.</w:t>
      </w:r>
    </w:p>
    <w:p w14:paraId="18F432CB" w14:textId="77777777" w:rsidR="00015779" w:rsidRPr="002B2E52" w:rsidRDefault="00015779" w:rsidP="00801929">
      <w:pPr>
        <w:spacing w:line="276" w:lineRule="auto"/>
        <w:ind w:left="720"/>
        <w:jc w:val="both"/>
        <w:rPr>
          <w:color w:val="auto"/>
          <w:sz w:val="24"/>
          <w:lang w:val="vi-VN"/>
        </w:rPr>
      </w:pPr>
      <w:r w:rsidRPr="002B2E52">
        <w:rPr>
          <w:color w:val="auto"/>
          <w:sz w:val="24"/>
          <w:lang w:val="vi-VN"/>
        </w:rPr>
        <w:t>3. Đọc giá trị V và T sau mỗi phút ghi vào bảng bên dưới.</w:t>
      </w:r>
    </w:p>
    <w:tbl>
      <w:tblPr>
        <w:tblStyle w:val="TableGrid"/>
        <w:tblW w:w="0" w:type="auto"/>
        <w:jc w:val="center"/>
        <w:tblLook w:val="04A0" w:firstRow="1" w:lastRow="0" w:firstColumn="1" w:lastColumn="0" w:noHBand="0" w:noVBand="1"/>
      </w:tblPr>
      <w:tblGrid>
        <w:gridCol w:w="1758"/>
        <w:gridCol w:w="1781"/>
        <w:gridCol w:w="1701"/>
      </w:tblGrid>
      <w:tr w:rsidR="00015779" w:rsidRPr="002B2E52" w14:paraId="7611C30A" w14:textId="77777777" w:rsidTr="00137383">
        <w:trPr>
          <w:jc w:val="center"/>
        </w:trPr>
        <w:tc>
          <w:tcPr>
            <w:tcW w:w="1758" w:type="dxa"/>
          </w:tcPr>
          <w:p w14:paraId="6B4D5595" w14:textId="77777777" w:rsidR="00015779" w:rsidRPr="002B2E52" w:rsidRDefault="00015779" w:rsidP="00801929">
            <w:pPr>
              <w:spacing w:line="276" w:lineRule="auto"/>
              <w:jc w:val="center"/>
              <w:rPr>
                <w:b/>
                <w:bCs/>
                <w:color w:val="auto"/>
                <w:sz w:val="24"/>
                <w:lang w:val="vi-VN"/>
              </w:rPr>
            </w:pPr>
            <w:r w:rsidRPr="002B2E52">
              <w:rPr>
                <w:b/>
                <w:bCs/>
                <w:color w:val="auto"/>
                <w:sz w:val="24"/>
                <w:lang w:val="vi-VN"/>
              </w:rPr>
              <w:t>Lần đo</w:t>
            </w:r>
          </w:p>
        </w:tc>
        <w:tc>
          <w:tcPr>
            <w:tcW w:w="1781" w:type="dxa"/>
          </w:tcPr>
          <w:p w14:paraId="10D92C0B" w14:textId="77777777" w:rsidR="00015779" w:rsidRPr="002B2E52" w:rsidRDefault="00015779" w:rsidP="00801929">
            <w:pPr>
              <w:spacing w:line="276" w:lineRule="auto"/>
              <w:jc w:val="center"/>
              <w:rPr>
                <w:b/>
                <w:bCs/>
                <w:color w:val="auto"/>
                <w:sz w:val="24"/>
                <w:lang w:val="vi-VN"/>
              </w:rPr>
            </w:pPr>
            <w:r w:rsidRPr="002B2E52">
              <w:rPr>
                <w:b/>
                <w:bCs/>
                <w:color w:val="auto"/>
                <w:sz w:val="24"/>
                <w:lang w:val="vi-VN"/>
              </w:rPr>
              <w:t>t (</w:t>
            </w:r>
            <w:r w:rsidRPr="002B2E52">
              <w:rPr>
                <w:b/>
                <w:bCs/>
                <w:color w:val="auto"/>
                <w:sz w:val="24"/>
                <w:vertAlign w:val="superscript"/>
                <w:lang w:val="vi-VN"/>
              </w:rPr>
              <w:t>O</w:t>
            </w:r>
            <w:r w:rsidRPr="002B2E52">
              <w:rPr>
                <w:b/>
                <w:bCs/>
                <w:color w:val="auto"/>
                <w:sz w:val="24"/>
                <w:lang w:val="vi-VN"/>
              </w:rPr>
              <w:t>C)</w:t>
            </w:r>
          </w:p>
        </w:tc>
        <w:tc>
          <w:tcPr>
            <w:tcW w:w="1701" w:type="dxa"/>
          </w:tcPr>
          <w:p w14:paraId="767B5FA9" w14:textId="77777777" w:rsidR="00015779" w:rsidRPr="002B2E52" w:rsidRDefault="00015779" w:rsidP="00801929">
            <w:pPr>
              <w:spacing w:line="276" w:lineRule="auto"/>
              <w:jc w:val="center"/>
              <w:rPr>
                <w:b/>
                <w:bCs/>
                <w:color w:val="auto"/>
                <w:sz w:val="24"/>
                <w:lang w:val="vi-VN"/>
              </w:rPr>
            </w:pPr>
            <w:r w:rsidRPr="002B2E52">
              <w:rPr>
                <w:b/>
                <w:bCs/>
                <w:color w:val="auto"/>
                <w:sz w:val="24"/>
                <w:lang w:val="vi-VN"/>
              </w:rPr>
              <w:t>V (cm</w:t>
            </w:r>
            <w:r w:rsidRPr="002B2E52">
              <w:rPr>
                <w:b/>
                <w:bCs/>
                <w:color w:val="auto"/>
                <w:sz w:val="24"/>
                <w:vertAlign w:val="superscript"/>
                <w:lang w:val="vi-VN"/>
              </w:rPr>
              <w:t>3</w:t>
            </w:r>
            <w:r w:rsidRPr="002B2E52">
              <w:rPr>
                <w:b/>
                <w:bCs/>
                <w:color w:val="auto"/>
                <w:sz w:val="24"/>
                <w:lang w:val="vi-VN"/>
              </w:rPr>
              <w:t>)</w:t>
            </w:r>
          </w:p>
        </w:tc>
      </w:tr>
      <w:tr w:rsidR="00015779" w:rsidRPr="002B2E52" w14:paraId="5CBF8798" w14:textId="77777777" w:rsidTr="00137383">
        <w:trPr>
          <w:jc w:val="center"/>
        </w:trPr>
        <w:tc>
          <w:tcPr>
            <w:tcW w:w="1758" w:type="dxa"/>
          </w:tcPr>
          <w:p w14:paraId="22743F29" w14:textId="77777777" w:rsidR="00015779" w:rsidRPr="002B2E52" w:rsidRDefault="00015779" w:rsidP="00801929">
            <w:pPr>
              <w:spacing w:line="276" w:lineRule="auto"/>
              <w:jc w:val="center"/>
              <w:rPr>
                <w:color w:val="auto"/>
                <w:sz w:val="24"/>
                <w:lang w:val="vi-VN"/>
              </w:rPr>
            </w:pPr>
            <w:r w:rsidRPr="002B2E52">
              <w:rPr>
                <w:color w:val="auto"/>
                <w:sz w:val="24"/>
                <w:lang w:val="vi-VN"/>
              </w:rPr>
              <w:t>1</w:t>
            </w:r>
          </w:p>
        </w:tc>
        <w:tc>
          <w:tcPr>
            <w:tcW w:w="1781" w:type="dxa"/>
          </w:tcPr>
          <w:p w14:paraId="60A7CA5B" w14:textId="77777777" w:rsidR="00015779" w:rsidRPr="002B2E52" w:rsidRDefault="00015779" w:rsidP="00801929">
            <w:pPr>
              <w:spacing w:line="276" w:lineRule="auto"/>
              <w:jc w:val="center"/>
              <w:rPr>
                <w:color w:val="auto"/>
                <w:sz w:val="24"/>
                <w:lang w:val="vi-VN"/>
              </w:rPr>
            </w:pPr>
            <w:r w:rsidRPr="002B2E52">
              <w:rPr>
                <w:color w:val="auto"/>
                <w:sz w:val="24"/>
                <w:lang w:val="vi-VN"/>
              </w:rPr>
              <w:t>45</w:t>
            </w:r>
          </w:p>
        </w:tc>
        <w:tc>
          <w:tcPr>
            <w:tcW w:w="1701" w:type="dxa"/>
          </w:tcPr>
          <w:p w14:paraId="200AE352" w14:textId="77777777" w:rsidR="00015779" w:rsidRPr="002B2E52" w:rsidRDefault="00015779" w:rsidP="00801929">
            <w:pPr>
              <w:spacing w:line="276" w:lineRule="auto"/>
              <w:jc w:val="center"/>
              <w:rPr>
                <w:color w:val="auto"/>
                <w:sz w:val="24"/>
                <w:lang w:val="vi-VN"/>
              </w:rPr>
            </w:pPr>
            <w:r w:rsidRPr="002B2E52">
              <w:rPr>
                <w:color w:val="auto"/>
                <w:sz w:val="24"/>
                <w:lang w:val="vi-VN"/>
              </w:rPr>
              <w:t>75</w:t>
            </w:r>
          </w:p>
        </w:tc>
      </w:tr>
      <w:tr w:rsidR="00015779" w:rsidRPr="002B2E52" w14:paraId="1902A36B" w14:textId="77777777" w:rsidTr="00137383">
        <w:trPr>
          <w:jc w:val="center"/>
        </w:trPr>
        <w:tc>
          <w:tcPr>
            <w:tcW w:w="1758" w:type="dxa"/>
          </w:tcPr>
          <w:p w14:paraId="3AC1C502" w14:textId="77777777" w:rsidR="00015779" w:rsidRPr="002B2E52" w:rsidRDefault="00015779" w:rsidP="00801929">
            <w:pPr>
              <w:spacing w:line="276" w:lineRule="auto"/>
              <w:jc w:val="center"/>
              <w:rPr>
                <w:color w:val="auto"/>
                <w:sz w:val="24"/>
                <w:lang w:val="vi-VN"/>
              </w:rPr>
            </w:pPr>
            <w:r w:rsidRPr="002B2E52">
              <w:rPr>
                <w:color w:val="auto"/>
                <w:sz w:val="24"/>
                <w:lang w:val="vi-VN"/>
              </w:rPr>
              <w:t>2</w:t>
            </w:r>
          </w:p>
        </w:tc>
        <w:tc>
          <w:tcPr>
            <w:tcW w:w="1781" w:type="dxa"/>
          </w:tcPr>
          <w:p w14:paraId="36AFC20E" w14:textId="77777777" w:rsidR="00015779" w:rsidRPr="002B2E52" w:rsidRDefault="00015779" w:rsidP="00801929">
            <w:pPr>
              <w:spacing w:line="276" w:lineRule="auto"/>
              <w:jc w:val="center"/>
              <w:rPr>
                <w:color w:val="auto"/>
                <w:sz w:val="24"/>
                <w:lang w:val="vi-VN"/>
              </w:rPr>
            </w:pPr>
            <w:r w:rsidRPr="002B2E52">
              <w:rPr>
                <w:color w:val="auto"/>
                <w:sz w:val="24"/>
                <w:lang w:val="vi-VN"/>
              </w:rPr>
              <w:t>41</w:t>
            </w:r>
          </w:p>
        </w:tc>
        <w:tc>
          <w:tcPr>
            <w:tcW w:w="1701" w:type="dxa"/>
          </w:tcPr>
          <w:p w14:paraId="0FB4753F" w14:textId="77777777" w:rsidR="00015779" w:rsidRPr="002B2E52" w:rsidRDefault="00015779" w:rsidP="00801929">
            <w:pPr>
              <w:spacing w:line="276" w:lineRule="auto"/>
              <w:jc w:val="center"/>
              <w:rPr>
                <w:color w:val="auto"/>
                <w:sz w:val="24"/>
                <w:lang w:val="vi-VN"/>
              </w:rPr>
            </w:pPr>
            <w:r w:rsidRPr="002B2E52">
              <w:rPr>
                <w:color w:val="auto"/>
                <w:sz w:val="24"/>
                <w:lang w:val="vi-VN"/>
              </w:rPr>
              <w:t>74</w:t>
            </w:r>
          </w:p>
        </w:tc>
      </w:tr>
      <w:tr w:rsidR="00015779" w:rsidRPr="002B2E52" w14:paraId="01CFDB2F" w14:textId="77777777" w:rsidTr="00137383">
        <w:trPr>
          <w:jc w:val="center"/>
        </w:trPr>
        <w:tc>
          <w:tcPr>
            <w:tcW w:w="1758" w:type="dxa"/>
          </w:tcPr>
          <w:p w14:paraId="1543F5D3" w14:textId="77777777" w:rsidR="00015779" w:rsidRPr="002B2E52" w:rsidRDefault="00015779" w:rsidP="00801929">
            <w:pPr>
              <w:spacing w:line="276" w:lineRule="auto"/>
              <w:jc w:val="center"/>
              <w:rPr>
                <w:color w:val="auto"/>
                <w:sz w:val="24"/>
                <w:lang w:val="vi-VN"/>
              </w:rPr>
            </w:pPr>
            <w:r w:rsidRPr="002B2E52">
              <w:rPr>
                <w:color w:val="auto"/>
                <w:sz w:val="24"/>
                <w:lang w:val="vi-VN"/>
              </w:rPr>
              <w:t>3</w:t>
            </w:r>
          </w:p>
        </w:tc>
        <w:tc>
          <w:tcPr>
            <w:tcW w:w="1781" w:type="dxa"/>
          </w:tcPr>
          <w:p w14:paraId="6B3A4ABC" w14:textId="77777777" w:rsidR="00015779" w:rsidRPr="002B2E52" w:rsidRDefault="00015779" w:rsidP="00801929">
            <w:pPr>
              <w:spacing w:line="276" w:lineRule="auto"/>
              <w:jc w:val="center"/>
              <w:rPr>
                <w:color w:val="auto"/>
                <w:sz w:val="24"/>
                <w:lang w:val="vi-VN"/>
              </w:rPr>
            </w:pPr>
            <w:r w:rsidRPr="002B2E52">
              <w:rPr>
                <w:color w:val="auto"/>
                <w:sz w:val="24"/>
                <w:lang w:val="vi-VN"/>
              </w:rPr>
              <w:t>37</w:t>
            </w:r>
          </w:p>
        </w:tc>
        <w:tc>
          <w:tcPr>
            <w:tcW w:w="1701" w:type="dxa"/>
          </w:tcPr>
          <w:p w14:paraId="3651F925" w14:textId="77777777" w:rsidR="00015779" w:rsidRPr="002B2E52" w:rsidRDefault="00015779" w:rsidP="00801929">
            <w:pPr>
              <w:spacing w:line="276" w:lineRule="auto"/>
              <w:jc w:val="center"/>
              <w:rPr>
                <w:color w:val="auto"/>
                <w:sz w:val="24"/>
                <w:lang w:val="vi-VN"/>
              </w:rPr>
            </w:pPr>
            <w:r w:rsidRPr="002B2E52">
              <w:rPr>
                <w:color w:val="auto"/>
                <w:sz w:val="24"/>
                <w:lang w:val="vi-VN"/>
              </w:rPr>
              <w:t>73</w:t>
            </w:r>
          </w:p>
        </w:tc>
      </w:tr>
      <w:tr w:rsidR="00015779" w:rsidRPr="002B2E52" w14:paraId="3BD50C34" w14:textId="77777777" w:rsidTr="00137383">
        <w:trPr>
          <w:jc w:val="center"/>
        </w:trPr>
        <w:tc>
          <w:tcPr>
            <w:tcW w:w="1758" w:type="dxa"/>
          </w:tcPr>
          <w:p w14:paraId="1E184C47" w14:textId="77777777" w:rsidR="00015779" w:rsidRPr="002B2E52" w:rsidRDefault="00015779" w:rsidP="00801929">
            <w:pPr>
              <w:spacing w:line="276" w:lineRule="auto"/>
              <w:jc w:val="center"/>
              <w:rPr>
                <w:color w:val="auto"/>
                <w:sz w:val="24"/>
                <w:lang w:val="vi-VN"/>
              </w:rPr>
            </w:pPr>
            <w:r w:rsidRPr="002B2E52">
              <w:rPr>
                <w:color w:val="auto"/>
                <w:sz w:val="24"/>
                <w:lang w:val="vi-VN"/>
              </w:rPr>
              <w:t>4</w:t>
            </w:r>
          </w:p>
        </w:tc>
        <w:tc>
          <w:tcPr>
            <w:tcW w:w="1781" w:type="dxa"/>
          </w:tcPr>
          <w:p w14:paraId="25330E19" w14:textId="77777777" w:rsidR="00015779" w:rsidRPr="002B2E52" w:rsidRDefault="00015779" w:rsidP="00801929">
            <w:pPr>
              <w:spacing w:line="276" w:lineRule="auto"/>
              <w:jc w:val="center"/>
              <w:rPr>
                <w:color w:val="auto"/>
                <w:sz w:val="24"/>
                <w:lang w:val="vi-VN"/>
              </w:rPr>
            </w:pPr>
            <w:r w:rsidRPr="002B2E52">
              <w:rPr>
                <w:color w:val="auto"/>
                <w:sz w:val="24"/>
                <w:lang w:val="vi-VN"/>
              </w:rPr>
              <w:t>32</w:t>
            </w:r>
          </w:p>
        </w:tc>
        <w:tc>
          <w:tcPr>
            <w:tcW w:w="1701" w:type="dxa"/>
          </w:tcPr>
          <w:p w14:paraId="32B09872" w14:textId="77777777" w:rsidR="00015779" w:rsidRPr="002B2E52" w:rsidRDefault="00015779" w:rsidP="00801929">
            <w:pPr>
              <w:spacing w:line="276" w:lineRule="auto"/>
              <w:jc w:val="center"/>
              <w:rPr>
                <w:color w:val="auto"/>
                <w:sz w:val="24"/>
                <w:lang w:val="vi-VN"/>
              </w:rPr>
            </w:pPr>
            <w:r w:rsidRPr="002B2E52">
              <w:rPr>
                <w:color w:val="auto"/>
                <w:sz w:val="24"/>
                <w:lang w:val="vi-VN"/>
              </w:rPr>
              <w:t>72</w:t>
            </w:r>
          </w:p>
        </w:tc>
      </w:tr>
      <w:tr w:rsidR="00015779" w:rsidRPr="002B2E52" w14:paraId="03F4CD90" w14:textId="77777777" w:rsidTr="00137383">
        <w:trPr>
          <w:jc w:val="center"/>
        </w:trPr>
        <w:tc>
          <w:tcPr>
            <w:tcW w:w="1758" w:type="dxa"/>
          </w:tcPr>
          <w:p w14:paraId="774208F8" w14:textId="77777777" w:rsidR="00015779" w:rsidRPr="002B2E52" w:rsidRDefault="00015779" w:rsidP="00801929">
            <w:pPr>
              <w:spacing w:line="276" w:lineRule="auto"/>
              <w:jc w:val="center"/>
              <w:rPr>
                <w:color w:val="auto"/>
                <w:sz w:val="24"/>
                <w:lang w:val="vi-VN"/>
              </w:rPr>
            </w:pPr>
            <w:r w:rsidRPr="002B2E52">
              <w:rPr>
                <w:color w:val="auto"/>
                <w:sz w:val="24"/>
                <w:lang w:val="vi-VN"/>
              </w:rPr>
              <w:t>5</w:t>
            </w:r>
          </w:p>
        </w:tc>
        <w:tc>
          <w:tcPr>
            <w:tcW w:w="1781" w:type="dxa"/>
          </w:tcPr>
          <w:p w14:paraId="3B5F0961" w14:textId="77777777" w:rsidR="00015779" w:rsidRPr="002B2E52" w:rsidRDefault="00015779" w:rsidP="00801929">
            <w:pPr>
              <w:spacing w:line="276" w:lineRule="auto"/>
              <w:jc w:val="center"/>
              <w:rPr>
                <w:color w:val="auto"/>
                <w:sz w:val="24"/>
                <w:lang w:val="vi-VN"/>
              </w:rPr>
            </w:pPr>
            <w:r w:rsidRPr="002B2E52">
              <w:rPr>
                <w:color w:val="auto"/>
                <w:sz w:val="24"/>
                <w:lang w:val="vi-VN"/>
              </w:rPr>
              <w:t>28</w:t>
            </w:r>
          </w:p>
        </w:tc>
        <w:tc>
          <w:tcPr>
            <w:tcW w:w="1701" w:type="dxa"/>
          </w:tcPr>
          <w:p w14:paraId="47F7AEAC" w14:textId="77777777" w:rsidR="00015779" w:rsidRPr="002B2E52" w:rsidRDefault="00015779" w:rsidP="00801929">
            <w:pPr>
              <w:spacing w:line="276" w:lineRule="auto"/>
              <w:jc w:val="center"/>
              <w:rPr>
                <w:color w:val="auto"/>
                <w:sz w:val="24"/>
                <w:lang w:val="vi-VN"/>
              </w:rPr>
            </w:pPr>
            <w:r w:rsidRPr="002B2E52">
              <w:rPr>
                <w:color w:val="auto"/>
                <w:sz w:val="24"/>
                <w:lang w:val="vi-VN"/>
              </w:rPr>
              <w:t>71</w:t>
            </w:r>
          </w:p>
        </w:tc>
      </w:tr>
    </w:tbl>
    <w:p w14:paraId="617EAEF4" w14:textId="77777777" w:rsidR="00015779" w:rsidRPr="002B2E52" w:rsidRDefault="00015779" w:rsidP="00801929">
      <w:pPr>
        <w:spacing w:line="276" w:lineRule="auto"/>
        <w:jc w:val="both"/>
        <w:rPr>
          <w:color w:val="auto"/>
          <w:sz w:val="24"/>
          <w:lang w:val="vi-VN"/>
        </w:rPr>
      </w:pPr>
      <w:r w:rsidRPr="002B2E52">
        <w:rPr>
          <w:b/>
          <w:bCs/>
          <w:color w:val="auto"/>
          <w:sz w:val="24"/>
          <w:lang w:val="vi-VN"/>
        </w:rPr>
        <w:t xml:space="preserve">c) </w:t>
      </w:r>
      <w:r w:rsidRPr="002B2E52">
        <w:rPr>
          <w:color w:val="auto"/>
          <w:sz w:val="24"/>
          <w:lang w:val="vi-VN"/>
        </w:rPr>
        <w:t>Kết quả thí nghiệm đã chứng tỏ nhận định ban đầu là sai và nhóm học sinh đã đưa ra kết luận: trong phạm vi sai số cho phép V tỉ lệ thuận với T.</w:t>
      </w:r>
    </w:p>
    <w:p w14:paraId="540AB5D5" w14:textId="77777777" w:rsidR="00015779" w:rsidRPr="002B2E52" w:rsidRDefault="00015779" w:rsidP="00801929">
      <w:pPr>
        <w:spacing w:line="276" w:lineRule="auto"/>
        <w:jc w:val="both"/>
        <w:rPr>
          <w:color w:val="auto"/>
          <w:sz w:val="24"/>
          <w:lang w:val="vi-VN"/>
        </w:rPr>
      </w:pPr>
      <w:r w:rsidRPr="002B2E52">
        <w:rPr>
          <w:b/>
          <w:color w:val="auto"/>
          <w:sz w:val="24"/>
          <w:lang w:val="vi-VN"/>
        </w:rPr>
        <w:t>d)</w:t>
      </w:r>
      <w:r w:rsidRPr="002B2E52">
        <w:rPr>
          <w:color w:val="auto"/>
          <w:sz w:val="24"/>
          <w:lang w:val="vi-VN"/>
        </w:rPr>
        <w:t xml:space="preserve"> Một số học sinh cho rằng, nếu dịch chuyển nhanh pit-tông thì kết quả thí nghiệm không chính xác.</w:t>
      </w:r>
    </w:p>
    <w:p w14:paraId="39EE9B80" w14:textId="77777777" w:rsidR="00015779" w:rsidRPr="002B2E52" w:rsidRDefault="00015779" w:rsidP="00801929">
      <w:pPr>
        <w:pStyle w:val="03"/>
        <w:numPr>
          <w:ilvl w:val="0"/>
          <w:numId w:val="0"/>
        </w:numPr>
        <w:spacing w:line="276" w:lineRule="auto"/>
        <w:jc w:val="both"/>
        <w:rPr>
          <w:rFonts w:ascii="Times New Roman" w:hAnsi="Times New Roman" w:cs="Times New Roman"/>
          <w:shd w:val="clear" w:color="auto" w:fill="FFFFFF"/>
        </w:rPr>
      </w:pPr>
      <w:r w:rsidRPr="002B2E52">
        <w:rPr>
          <w:rFonts w:ascii="Times New Roman" w:eastAsia="MS Gothic" w:hAnsi="Times New Roman" w:cs="Times New Roman"/>
          <w:noProof/>
          <w:spacing w:val="3"/>
          <w:shd w:val="clear" w:color="auto" w:fill="FFFFFF"/>
          <w:lang w:val="en-US"/>
        </w:rPr>
        <w:drawing>
          <wp:anchor distT="0" distB="0" distL="114300" distR="114300" simplePos="0" relativeHeight="251705344" behindDoc="0" locked="0" layoutInCell="1" allowOverlap="1" wp14:anchorId="3149704E" wp14:editId="69662FE8">
            <wp:simplePos x="0" y="0"/>
            <wp:positionH relativeFrom="column">
              <wp:posOffset>4517209</wp:posOffset>
            </wp:positionH>
            <wp:positionV relativeFrom="paragraph">
              <wp:posOffset>60144</wp:posOffset>
            </wp:positionV>
            <wp:extent cx="2262639" cy="1622170"/>
            <wp:effectExtent l="0" t="0" r="0" b="3810"/>
            <wp:wrapSquare wrapText="bothSides"/>
            <wp:docPr id="251615105" name="Picture 1" descr="A drawing of a mach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15105" name="Picture 1" descr="A drawing of a machine  Description automatically generated"/>
                    <pic:cNvPicPr/>
                  </pic:nvPicPr>
                  <pic:blipFill rotWithShape="1">
                    <a:blip r:embed="rId603" cstate="print">
                      <a:extLst>
                        <a:ext uri="{28A0092B-C50C-407E-A947-70E740481C1C}">
                          <a14:useLocalDpi xmlns:a14="http://schemas.microsoft.com/office/drawing/2010/main" val="0"/>
                        </a:ext>
                      </a:extLst>
                    </a:blip>
                    <a:srcRect/>
                    <a:stretch/>
                  </pic:blipFill>
                  <pic:spPr bwMode="auto">
                    <a:xfrm>
                      <a:off x="0" y="0"/>
                      <a:ext cx="2262639" cy="1622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73CC">
        <w:rPr>
          <w:rFonts w:ascii="Times New Roman" w:hAnsi="Times New Roman" w:cs="Times New Roman"/>
          <w:b/>
          <w:color w:val="0000FF"/>
        </w:rPr>
        <w:t>Câu 3.</w:t>
      </w:r>
      <w:r w:rsidRPr="002B2E52">
        <w:rPr>
          <w:rFonts w:ascii="Times New Roman" w:hAnsi="Times New Roman" w:cs="Times New Roman"/>
        </w:rPr>
        <w:t xml:space="preserve"> </w:t>
      </w:r>
      <w:r w:rsidRPr="002B2E52">
        <w:rPr>
          <w:rFonts w:ascii="Times New Roman" w:hAnsi="Times New Roman" w:cs="Times New Roman"/>
          <w:shd w:val="clear" w:color="auto" w:fill="FFFFFF"/>
        </w:rPr>
        <w:t xml:space="preserve">Một đoạn dây dẫn nằm ngang được giữ cố định ở vùng từ trường đều trong khoảng không gian giữa hai cực của nam châm. Nam châm này được đặt trên một cái cân (Hình 3.1). Phần nằm trong từ trường của đoạn dây dẫn có chiều dài là 1,0 cm. Khi không có dòng điện chạy trong đoạn dây, số chỉ của cân là 500,68 g. Khi có dòng điện cường độ 0,34 A chạy trong đoạn dây, số chỉ của cân là 500,12 g. Lấy </w:t>
      </w:r>
      <m:oMath>
        <m:r>
          <w:rPr>
            <w:rFonts w:ascii="Cambria Math" w:hAnsi="Cambria Math" w:cs="Times New Roman"/>
            <w:shd w:val="clear" w:color="auto" w:fill="FFFFFF"/>
          </w:rPr>
          <m:t>g=9,8 m/</m:t>
        </m:r>
        <m:sSup>
          <m:sSupPr>
            <m:ctrlPr>
              <w:rPr>
                <w:rFonts w:ascii="Cambria Math" w:hAnsi="Cambria Math" w:cs="Times New Roman"/>
                <w:i/>
                <w:shd w:val="clear" w:color="auto" w:fill="FFFFFF"/>
              </w:rPr>
            </m:ctrlPr>
          </m:sSupPr>
          <m:e>
            <m:r>
              <w:rPr>
                <w:rFonts w:ascii="Cambria Math" w:hAnsi="Cambria Math" w:cs="Times New Roman"/>
                <w:shd w:val="clear" w:color="auto" w:fill="FFFFFF"/>
              </w:rPr>
              <m:t>s</m:t>
            </m:r>
          </m:e>
          <m:sup>
            <m:r>
              <w:rPr>
                <w:rFonts w:ascii="Cambria Math" w:hAnsi="Cambria Math" w:cs="Times New Roman"/>
                <w:shd w:val="clear" w:color="auto" w:fill="FFFFFF"/>
              </w:rPr>
              <m:t>2</m:t>
            </m:r>
          </m:sup>
        </m:sSup>
      </m:oMath>
      <w:r w:rsidRPr="002B2E52">
        <w:rPr>
          <w:rFonts w:ascii="Times New Roman" w:eastAsiaTheme="minorEastAsia" w:hAnsi="Times New Roman" w:cs="Times New Roman"/>
          <w:shd w:val="clear" w:color="auto" w:fill="FFFFFF"/>
        </w:rPr>
        <w:t>.</w:t>
      </w:r>
      <w:r w:rsidRPr="002B2E52">
        <w:rPr>
          <w:rFonts w:ascii="Times New Roman" w:hAnsi="Times New Roman" w:cs="Times New Roman"/>
          <w:shd w:val="clear" w:color="auto" w:fill="FFFFFF"/>
        </w:rPr>
        <w:t xml:space="preserve"> Trong các phát biểu sau đây, phát biểu nào là đúng, phát biểu nào là sai?</w:t>
      </w:r>
    </w:p>
    <w:p w14:paraId="11D03F4A" w14:textId="77777777" w:rsidR="00015779" w:rsidRPr="002B2E52" w:rsidRDefault="00015779" w:rsidP="00801929">
      <w:pPr>
        <w:shd w:val="clear" w:color="auto" w:fill="FFFFFF"/>
        <w:tabs>
          <w:tab w:val="left" w:pos="283"/>
        </w:tabs>
        <w:spacing w:line="276" w:lineRule="auto"/>
        <w:jc w:val="both"/>
        <w:rPr>
          <w:rFonts w:eastAsia="MS Gothic"/>
          <w:color w:val="auto"/>
          <w:spacing w:val="3"/>
          <w:sz w:val="24"/>
          <w:shd w:val="clear" w:color="auto" w:fill="FFFFFF"/>
          <w:lang w:val="vi-VN"/>
        </w:rPr>
      </w:pPr>
      <w:r w:rsidRPr="002B2E52">
        <w:rPr>
          <w:rFonts w:eastAsia="MS Gothic"/>
          <w:b/>
          <w:color w:val="auto"/>
          <w:spacing w:val="3"/>
          <w:sz w:val="24"/>
          <w:shd w:val="clear" w:color="auto" w:fill="FFFFFF"/>
          <w:lang w:val="vi-VN"/>
        </w:rPr>
        <w:t>a)</w:t>
      </w:r>
      <w:r w:rsidRPr="002B2E52">
        <w:rPr>
          <w:rFonts w:eastAsia="MS Gothic"/>
          <w:color w:val="auto"/>
          <w:spacing w:val="3"/>
          <w:sz w:val="24"/>
          <w:shd w:val="clear" w:color="auto" w:fill="FFFFFF"/>
          <w:lang w:val="vi-VN"/>
        </w:rPr>
        <w:t xml:space="preserve"> Số chỉ của cân giảm đi chứng tỏ có một lực tác dụng vào cân theo chiều thẳng đứng lên trên.</w:t>
      </w:r>
    </w:p>
    <w:p w14:paraId="7D18BFCA" w14:textId="77777777" w:rsidR="00015779" w:rsidRPr="002B2E52" w:rsidRDefault="00015779" w:rsidP="00801929">
      <w:pPr>
        <w:shd w:val="clear" w:color="auto" w:fill="FFFFFF"/>
        <w:tabs>
          <w:tab w:val="left" w:pos="283"/>
        </w:tabs>
        <w:spacing w:line="276" w:lineRule="auto"/>
        <w:jc w:val="both"/>
        <w:rPr>
          <w:rFonts w:eastAsia="MS Gothic"/>
          <w:color w:val="auto"/>
          <w:spacing w:val="3"/>
          <w:sz w:val="24"/>
          <w:shd w:val="clear" w:color="auto" w:fill="FFFFFF"/>
          <w:lang w:val="vi-VN"/>
        </w:rPr>
      </w:pPr>
      <w:r w:rsidRPr="002B2E52">
        <w:rPr>
          <w:rFonts w:eastAsia="MS Gothic"/>
          <w:b/>
          <w:color w:val="auto"/>
          <w:spacing w:val="3"/>
          <w:sz w:val="24"/>
          <w:shd w:val="clear" w:color="auto" w:fill="FFFFFF"/>
          <w:lang w:val="vi-VN"/>
        </w:rPr>
        <w:t>b)</w:t>
      </w:r>
      <w:r w:rsidRPr="002B2E52">
        <w:rPr>
          <w:rFonts w:eastAsia="MS Gothic"/>
          <w:color w:val="auto"/>
          <w:spacing w:val="3"/>
          <w:sz w:val="24"/>
          <w:shd w:val="clear" w:color="auto" w:fill="FFFFFF"/>
          <w:lang w:val="vi-VN"/>
        </w:rPr>
        <w:t xml:space="preserve"> Lực tác dụng làm cho số chỉ của cân giảm là lực từ tác dụng lên đoạn dây và có chiều hướng lên.</w:t>
      </w:r>
    </w:p>
    <w:p w14:paraId="39829448" w14:textId="77777777" w:rsidR="00015779" w:rsidRPr="002B2E52" w:rsidRDefault="00015779" w:rsidP="00801929">
      <w:pPr>
        <w:shd w:val="clear" w:color="auto" w:fill="FFFFFF"/>
        <w:tabs>
          <w:tab w:val="left" w:pos="283"/>
        </w:tabs>
        <w:spacing w:line="276" w:lineRule="auto"/>
        <w:jc w:val="both"/>
        <w:rPr>
          <w:rFonts w:eastAsia="MS Gothic"/>
          <w:color w:val="auto"/>
          <w:spacing w:val="3"/>
          <w:sz w:val="24"/>
          <w:shd w:val="clear" w:color="auto" w:fill="FFFFFF"/>
          <w:lang w:val="vi-VN"/>
        </w:rPr>
      </w:pPr>
      <w:r w:rsidRPr="002B2E52">
        <w:rPr>
          <w:rFonts w:eastAsia="MS Gothic"/>
          <w:b/>
          <w:color w:val="auto"/>
          <w:spacing w:val="3"/>
          <w:sz w:val="24"/>
          <w:shd w:val="clear" w:color="auto" w:fill="FFFFFF"/>
          <w:lang w:val="vi-VN"/>
        </w:rPr>
        <w:t>c)</w:t>
      </w:r>
      <w:r w:rsidRPr="002B2E52">
        <w:rPr>
          <w:rFonts w:eastAsia="MS Gothic"/>
          <w:color w:val="auto"/>
          <w:spacing w:val="3"/>
          <w:sz w:val="24"/>
          <w:shd w:val="clear" w:color="auto" w:fill="FFFFFF"/>
          <w:lang w:val="vi-VN"/>
        </w:rPr>
        <w:t xml:space="preserve"> Dòng điện trong dây có chiều từ trái sang phải khi nhìn từ mặt trước của cân.</w:t>
      </w:r>
    </w:p>
    <w:p w14:paraId="617F5736" w14:textId="77777777" w:rsidR="00015779" w:rsidRPr="002B2E52" w:rsidRDefault="00015779" w:rsidP="00801929">
      <w:pPr>
        <w:shd w:val="clear" w:color="auto" w:fill="FFFFFF"/>
        <w:tabs>
          <w:tab w:val="left" w:pos="283"/>
        </w:tabs>
        <w:spacing w:line="276" w:lineRule="auto"/>
        <w:jc w:val="both"/>
        <w:rPr>
          <w:rFonts w:eastAsia="MS Gothic"/>
          <w:color w:val="auto"/>
          <w:spacing w:val="3"/>
          <w:sz w:val="24"/>
          <w:shd w:val="clear" w:color="auto" w:fill="FFFFFF"/>
          <w:lang w:val="vi-VN"/>
        </w:rPr>
      </w:pPr>
      <w:r w:rsidRPr="002B2E52">
        <w:rPr>
          <w:rFonts w:eastAsia="MS Gothic"/>
          <w:b/>
          <w:color w:val="auto"/>
          <w:spacing w:val="3"/>
          <w:sz w:val="24"/>
          <w:shd w:val="clear" w:color="auto" w:fill="FFFFFF"/>
          <w:lang w:val="vi-VN"/>
        </w:rPr>
        <w:t xml:space="preserve">d)  </w:t>
      </w:r>
      <w:r w:rsidRPr="002B2E52">
        <w:rPr>
          <w:rFonts w:eastAsia="MS Gothic"/>
          <w:color w:val="auto"/>
          <w:spacing w:val="3"/>
          <w:sz w:val="24"/>
          <w:shd w:val="clear" w:color="auto" w:fill="FFFFFF"/>
          <w:lang w:val="vi-VN"/>
        </w:rPr>
        <w:t>Độ lớn cảm ứng từ giữa các cực của nam châm là 0,16 T.</w:t>
      </w:r>
    </w:p>
    <w:p w14:paraId="6D419046" w14:textId="77777777" w:rsidR="00015779" w:rsidRPr="002B2E52" w:rsidRDefault="00015779" w:rsidP="00801929">
      <w:pPr>
        <w:tabs>
          <w:tab w:val="left" w:pos="992"/>
        </w:tabs>
        <w:spacing w:line="276" w:lineRule="auto"/>
        <w:rPr>
          <w:color w:val="auto"/>
          <w:sz w:val="24"/>
          <w:lang w:val="vi-VN"/>
        </w:rPr>
      </w:pPr>
      <w:r w:rsidRPr="006873CC">
        <w:rPr>
          <w:b/>
          <w:color w:val="0000FF"/>
          <w:sz w:val="24"/>
          <w:lang w:val="vi-VN"/>
        </w:rPr>
        <w:t>Câu 4.</w:t>
      </w:r>
      <w:r w:rsidRPr="002B2E52">
        <w:rPr>
          <w:b/>
          <w:bCs/>
          <w:color w:val="auto"/>
          <w:sz w:val="24"/>
          <w:lang w:val="vi-VN"/>
        </w:rPr>
        <w:t xml:space="preserve"> </w:t>
      </w:r>
      <w:r w:rsidRPr="002B2E52">
        <w:rPr>
          <w:color w:val="auto"/>
          <w:sz w:val="24"/>
          <w:lang w:val="vi-VN"/>
        </w:rPr>
        <w:t xml:space="preserve">Hiện nay, một trong những phương pháp xác định tuổi của một mẫu vật cổ thông dụng được các nhà địa chất và khảo cổ học sử dụng chính là dựa vào việc đo hoạt độ phóng xạ của đồng vị </w:t>
      </w:r>
      <w:r w:rsidRPr="002B2E52">
        <w:rPr>
          <w:color w:val="auto"/>
          <w:position w:val="-12"/>
          <w:sz w:val="24"/>
        </w:rPr>
        <w:object w:dxaOrig="380" w:dyaOrig="380" w14:anchorId="013ABA7D">
          <v:shape id="_x0000_i1317" type="#_x0000_t75" style="width:18.75pt;height:18.75pt" o:ole="">
            <v:imagedata r:id="rId604" o:title=""/>
          </v:shape>
          <o:OLEObject Type="Embed" ProgID="Equation.DSMT4" ShapeID="_x0000_i1317" DrawAspect="Content" ObjectID="_1805064947" r:id="rId605"/>
        </w:object>
      </w:r>
      <w:r w:rsidRPr="002B2E52">
        <w:rPr>
          <w:color w:val="auto"/>
          <w:sz w:val="24"/>
          <w:lang w:val="vi-VN"/>
        </w:rPr>
        <w:t xml:space="preserve">. Biết </w:t>
      </w:r>
      <w:r w:rsidRPr="002B2E52">
        <w:rPr>
          <w:color w:val="auto"/>
          <w:position w:val="-12"/>
          <w:sz w:val="24"/>
        </w:rPr>
        <w:object w:dxaOrig="380" w:dyaOrig="380" w14:anchorId="45111019">
          <v:shape id="_x0000_i1318" type="#_x0000_t75" style="width:18.75pt;height:18.75pt" o:ole="">
            <v:imagedata r:id="rId606" o:title=""/>
          </v:shape>
          <o:OLEObject Type="Embed" ProgID="Equation.DSMT4" ShapeID="_x0000_i1318" DrawAspect="Content" ObjectID="_1805064948" r:id="rId607"/>
        </w:object>
      </w:r>
      <w:r w:rsidRPr="002B2E52">
        <w:rPr>
          <w:color w:val="auto"/>
          <w:sz w:val="24"/>
          <w:lang w:val="vi-VN"/>
        </w:rPr>
        <w:t xml:space="preserve"> là chất phóng xạ </w:t>
      </w:r>
      <w:r w:rsidRPr="002B2E52">
        <w:rPr>
          <w:color w:val="auto"/>
          <w:position w:val="-10"/>
          <w:sz w:val="24"/>
        </w:rPr>
        <w:object w:dxaOrig="340" w:dyaOrig="360" w14:anchorId="3AA35BE3">
          <v:shape id="_x0000_i1319" type="#_x0000_t75" style="width:17.25pt;height:18pt" o:ole="">
            <v:imagedata r:id="rId608" o:title=""/>
          </v:shape>
          <o:OLEObject Type="Embed" ProgID="Equation.DSMT4" ShapeID="_x0000_i1319" DrawAspect="Content" ObjectID="_1805064949" r:id="rId609"/>
        </w:object>
      </w:r>
      <w:r w:rsidRPr="002B2E52">
        <w:rPr>
          <w:color w:val="auto"/>
          <w:sz w:val="24"/>
          <w:lang w:val="vi-VN"/>
        </w:rPr>
        <w:t xml:space="preserve"> với chu kì bán rã là 5730 năm. Một mảnh gỗ hóa thạch có khối lượng carbon chứa trong đó là 220 g. Tại thời điểm nghiên cứu, người ta đo được hoạt độ phóng xạ của mảnh gỗ này là 0,52 Bq. Biết rằng trong gỗ đang số, tỉ số nguyên tử giữa hai đồng vị </w:t>
      </w:r>
      <w:r w:rsidRPr="002B2E52">
        <w:rPr>
          <w:color w:val="auto"/>
          <w:position w:val="-12"/>
          <w:sz w:val="24"/>
        </w:rPr>
        <w:object w:dxaOrig="380" w:dyaOrig="380" w14:anchorId="2808D960">
          <v:shape id="_x0000_i1320" type="#_x0000_t75" style="width:18.75pt;height:18.75pt" o:ole="">
            <v:imagedata r:id="rId610" o:title=""/>
          </v:shape>
          <o:OLEObject Type="Embed" ProgID="Equation.DSMT4" ShapeID="_x0000_i1320" DrawAspect="Content" ObjectID="_1805064950" r:id="rId611"/>
        </w:object>
      </w:r>
      <w:r w:rsidRPr="002B2E52">
        <w:rPr>
          <w:color w:val="auto"/>
          <w:sz w:val="24"/>
          <w:lang w:val="vi-VN"/>
        </w:rPr>
        <w:t xml:space="preserve"> và </w:t>
      </w:r>
      <w:r w:rsidRPr="002B2E52">
        <w:rPr>
          <w:color w:val="auto"/>
          <w:position w:val="-12"/>
          <w:sz w:val="24"/>
        </w:rPr>
        <w:object w:dxaOrig="380" w:dyaOrig="380" w14:anchorId="7687FD68">
          <v:shape id="_x0000_i1321" type="#_x0000_t75" style="width:18.75pt;height:18.75pt" o:ole="">
            <v:imagedata r:id="rId612" o:title=""/>
          </v:shape>
          <o:OLEObject Type="Embed" ProgID="Equation.DSMT4" ShapeID="_x0000_i1321" DrawAspect="Content" ObjectID="_1805064951" r:id="rId613"/>
        </w:object>
      </w:r>
      <w:r w:rsidRPr="002B2E52">
        <w:rPr>
          <w:color w:val="auto"/>
          <w:sz w:val="24"/>
          <w:lang w:val="vi-VN"/>
        </w:rPr>
        <w:t xml:space="preserve">(bền) là </w:t>
      </w:r>
      <w:r w:rsidRPr="002B2E52">
        <w:rPr>
          <w:color w:val="auto"/>
          <w:position w:val="-10"/>
          <w:sz w:val="24"/>
        </w:rPr>
        <w:object w:dxaOrig="880" w:dyaOrig="360" w14:anchorId="5A116E33">
          <v:shape id="_x0000_i1322" type="#_x0000_t75" style="width:43.5pt;height:18pt" o:ole="">
            <v:imagedata r:id="rId614" o:title=""/>
          </v:shape>
          <o:OLEObject Type="Embed" ProgID="Equation.DSMT4" ShapeID="_x0000_i1322" DrawAspect="Content" ObjectID="_1805064952" r:id="rId615"/>
        </w:object>
      </w:r>
      <w:r w:rsidRPr="002B2E52">
        <w:rPr>
          <w:color w:val="auto"/>
          <w:sz w:val="24"/>
          <w:lang w:val="vi-VN"/>
        </w:rPr>
        <w:t xml:space="preserve">. Lấy gần đúng khối lượng của hạt nhân bằng số khối của nó và số Avogadro là </w:t>
      </w:r>
      <w:r w:rsidRPr="002B2E52">
        <w:rPr>
          <w:color w:val="auto"/>
          <w:position w:val="-12"/>
          <w:sz w:val="24"/>
        </w:rPr>
        <w:object w:dxaOrig="2160" w:dyaOrig="380" w14:anchorId="69BD7843">
          <v:shape id="_x0000_i1323" type="#_x0000_t75" style="width:108pt;height:18.75pt" o:ole="">
            <v:imagedata r:id="rId616" o:title=""/>
          </v:shape>
          <o:OLEObject Type="Embed" ProgID="Equation.DSMT4" ShapeID="_x0000_i1323" DrawAspect="Content" ObjectID="_1805064953" r:id="rId617"/>
        </w:object>
      </w:r>
      <w:r w:rsidRPr="002B2E52">
        <w:rPr>
          <w:color w:val="auto"/>
          <w:sz w:val="24"/>
          <w:lang w:val="vi-VN"/>
        </w:rPr>
        <w:t>, một năm có 365 ngày.</w:t>
      </w:r>
    </w:p>
    <w:p w14:paraId="0748CF95" w14:textId="77777777" w:rsidR="00015779" w:rsidRPr="002B2E52" w:rsidRDefault="00015779" w:rsidP="00801929">
      <w:pPr>
        <w:spacing w:line="276" w:lineRule="auto"/>
        <w:rPr>
          <w:color w:val="auto"/>
          <w:sz w:val="24"/>
          <w:lang w:val="vi-VN"/>
        </w:rPr>
      </w:pPr>
      <w:r w:rsidRPr="002B2E52">
        <w:rPr>
          <w:b/>
          <w:color w:val="auto"/>
          <w:sz w:val="24"/>
          <w:lang w:val="vi-VN"/>
        </w:rPr>
        <w:t>a)</w:t>
      </w:r>
      <w:r w:rsidRPr="002B2E52">
        <w:rPr>
          <w:color w:val="auto"/>
          <w:sz w:val="24"/>
          <w:lang w:val="vi-VN"/>
        </w:rPr>
        <w:t xml:space="preserve"> </w:t>
      </w:r>
      <w:r w:rsidRPr="002B2E52">
        <w:rPr>
          <w:rFonts w:eastAsia="Arial Unicode MS"/>
          <w:color w:val="auto"/>
          <w:sz w:val="24"/>
          <w:lang w:val="vi-VN" w:eastAsia="vi-VN" w:bidi="vi-VN"/>
        </w:rPr>
        <w:t xml:space="preserve">Hạt nhân con tạo thành trong phóng xạ trên là </w:t>
      </w:r>
      <w:r w:rsidRPr="002B2E52">
        <w:rPr>
          <w:color w:val="auto"/>
          <w:position w:val="-12"/>
          <w:sz w:val="24"/>
        </w:rPr>
        <w:object w:dxaOrig="400" w:dyaOrig="380" w14:anchorId="24BB8519">
          <v:shape id="_x0000_i1324" type="#_x0000_t75" style="width:20.25pt;height:18.75pt" o:ole="">
            <v:imagedata r:id="rId618" o:title=""/>
          </v:shape>
          <o:OLEObject Type="Embed" ProgID="Equation.DSMT4" ShapeID="_x0000_i1324" DrawAspect="Content" ObjectID="_1805064954" r:id="rId619"/>
        </w:object>
      </w:r>
    </w:p>
    <w:p w14:paraId="0F504E3D" w14:textId="77777777" w:rsidR="00015779" w:rsidRPr="002B2E52" w:rsidRDefault="00015779" w:rsidP="00801929">
      <w:pPr>
        <w:spacing w:line="276" w:lineRule="auto"/>
        <w:rPr>
          <w:color w:val="auto"/>
          <w:sz w:val="24"/>
          <w:lang w:val="vi-VN"/>
        </w:rPr>
      </w:pPr>
      <w:r w:rsidRPr="002B2E52">
        <w:rPr>
          <w:b/>
          <w:color w:val="auto"/>
          <w:sz w:val="24"/>
          <w:lang w:val="vi-VN"/>
        </w:rPr>
        <w:t xml:space="preserve">b) </w:t>
      </w:r>
      <w:r w:rsidRPr="002B2E52">
        <w:rPr>
          <w:rFonts w:eastAsia="Georgia"/>
          <w:color w:val="auto"/>
          <w:sz w:val="24"/>
          <w:lang w:val="vi-VN"/>
        </w:rPr>
        <w:t xml:space="preserve">Hằng số phóng xạ của </w:t>
      </w:r>
      <w:r w:rsidRPr="002B2E52">
        <w:rPr>
          <w:color w:val="auto"/>
          <w:position w:val="-12"/>
          <w:sz w:val="24"/>
        </w:rPr>
        <w:object w:dxaOrig="380" w:dyaOrig="380" w14:anchorId="48EDD2FE">
          <v:shape id="_x0000_i1325" type="#_x0000_t75" style="width:18.75pt;height:18.75pt" o:ole="">
            <v:imagedata r:id="rId606" o:title=""/>
          </v:shape>
          <o:OLEObject Type="Embed" ProgID="Equation.DSMT4" ShapeID="_x0000_i1325" DrawAspect="Content" ObjectID="_1805064955" r:id="rId620"/>
        </w:object>
      </w:r>
      <w:r w:rsidRPr="002B2E52">
        <w:rPr>
          <w:color w:val="auto"/>
          <w:sz w:val="24"/>
          <w:lang w:val="vi-VN"/>
        </w:rPr>
        <w:t xml:space="preserve">là </w:t>
      </w:r>
      <w:r w:rsidRPr="002B2E52">
        <w:rPr>
          <w:color w:val="auto"/>
          <w:position w:val="-10"/>
          <w:sz w:val="24"/>
        </w:rPr>
        <w:object w:dxaOrig="1180" w:dyaOrig="360" w14:anchorId="66C43BFA">
          <v:shape id="_x0000_i1326" type="#_x0000_t75" style="width:59.25pt;height:18pt" o:ole="">
            <v:imagedata r:id="rId621" o:title=""/>
          </v:shape>
          <o:OLEObject Type="Embed" ProgID="Equation.DSMT4" ShapeID="_x0000_i1326" DrawAspect="Content" ObjectID="_1805064956" r:id="rId622"/>
        </w:object>
      </w:r>
    </w:p>
    <w:p w14:paraId="16D63C1A" w14:textId="77777777" w:rsidR="00015779" w:rsidRPr="002B2E52" w:rsidRDefault="00015779" w:rsidP="00801929">
      <w:pPr>
        <w:spacing w:line="276" w:lineRule="auto"/>
        <w:rPr>
          <w:rFonts w:eastAsia="Arial Unicode MS"/>
          <w:color w:val="auto"/>
          <w:sz w:val="24"/>
          <w:lang w:val="vi-VN" w:eastAsia="vi-VN" w:bidi="vi-VN"/>
        </w:rPr>
      </w:pPr>
      <w:r w:rsidRPr="002B2E52">
        <w:rPr>
          <w:b/>
          <w:color w:val="auto"/>
          <w:sz w:val="24"/>
          <w:lang w:val="vi-VN"/>
        </w:rPr>
        <w:t>c)</w:t>
      </w:r>
      <w:r w:rsidRPr="002B2E52">
        <w:rPr>
          <w:color w:val="auto"/>
          <w:sz w:val="24"/>
          <w:lang w:val="vi-VN"/>
        </w:rPr>
        <w:t xml:space="preserve"> </w:t>
      </w:r>
      <w:r w:rsidRPr="002B2E52">
        <w:rPr>
          <w:rFonts w:eastAsia="Arial Unicode MS"/>
          <w:color w:val="auto"/>
          <w:sz w:val="24"/>
          <w:lang w:val="vi-VN" w:eastAsia="vi-VN" w:bidi="vi-VN"/>
        </w:rPr>
        <w:t xml:space="preserve">Số lượng hạt nhân </w:t>
      </w:r>
      <w:r w:rsidRPr="002B2E52">
        <w:rPr>
          <w:color w:val="auto"/>
          <w:position w:val="-12"/>
          <w:sz w:val="24"/>
        </w:rPr>
        <w:object w:dxaOrig="380" w:dyaOrig="380" w14:anchorId="113DE0A2">
          <v:shape id="_x0000_i1327" type="#_x0000_t75" style="width:18.75pt;height:18.75pt" o:ole="">
            <v:imagedata r:id="rId623" o:title=""/>
          </v:shape>
          <o:OLEObject Type="Embed" ProgID="Equation.DSMT4" ShapeID="_x0000_i1327" DrawAspect="Content" ObjectID="_1805064957" r:id="rId624"/>
        </w:object>
      </w:r>
      <w:r w:rsidRPr="002B2E52">
        <w:rPr>
          <w:rFonts w:eastAsia="Arial Unicode MS"/>
          <w:color w:val="auto"/>
          <w:sz w:val="24"/>
          <w:lang w:val="vi-VN" w:eastAsia="vi-VN" w:bidi="vi-VN"/>
        </w:rPr>
        <w:t xml:space="preserve">trong mảnh gỗ hiện tại là </w:t>
      </w:r>
      <w:r w:rsidRPr="002B2E52">
        <w:rPr>
          <w:color w:val="auto"/>
          <w:position w:val="-10"/>
          <w:sz w:val="24"/>
        </w:rPr>
        <w:object w:dxaOrig="900" w:dyaOrig="360" w14:anchorId="0DDF4F2B">
          <v:shape id="_x0000_i1328" type="#_x0000_t75" style="width:45pt;height:18pt" o:ole="">
            <v:imagedata r:id="rId625" o:title=""/>
          </v:shape>
          <o:OLEObject Type="Embed" ProgID="Equation.DSMT4" ShapeID="_x0000_i1328" DrawAspect="Content" ObjectID="_1805064958" r:id="rId626"/>
        </w:object>
      </w:r>
      <w:r w:rsidRPr="002B2E52">
        <w:rPr>
          <w:rFonts w:eastAsia="Arial Unicode MS"/>
          <w:color w:val="auto"/>
          <w:sz w:val="24"/>
          <w:lang w:val="vi-VN" w:eastAsia="vi-VN" w:bidi="vi-VN"/>
        </w:rPr>
        <w:t xml:space="preserve"> hạt nhân.</w:t>
      </w:r>
    </w:p>
    <w:p w14:paraId="33CC5EEE" w14:textId="77777777" w:rsidR="00015779" w:rsidRPr="002B2E52" w:rsidRDefault="00015779" w:rsidP="00801929">
      <w:pPr>
        <w:spacing w:line="276" w:lineRule="auto"/>
        <w:rPr>
          <w:color w:val="auto"/>
          <w:sz w:val="24"/>
          <w:lang w:val="vi-VN"/>
        </w:rPr>
      </w:pPr>
      <w:r w:rsidRPr="002B2E52">
        <w:rPr>
          <w:b/>
          <w:color w:val="auto"/>
          <w:sz w:val="24"/>
          <w:lang w:val="vi-VN"/>
        </w:rPr>
        <w:t>d)</w:t>
      </w:r>
      <w:r w:rsidRPr="002B2E52">
        <w:rPr>
          <w:color w:val="auto"/>
          <w:sz w:val="24"/>
          <w:lang w:val="vi-VN"/>
        </w:rPr>
        <w:t xml:space="preserve"> </w:t>
      </w:r>
      <w:r w:rsidRPr="002B2E52">
        <w:rPr>
          <w:rFonts w:eastAsia="Arial Unicode MS"/>
          <w:color w:val="auto"/>
          <w:sz w:val="24"/>
          <w:lang w:val="vi-VN" w:eastAsia="vi-VN" w:bidi="vi-VN"/>
        </w:rPr>
        <w:t>Tuổi của mảnh gỗ trên là 38541 năm</w:t>
      </w:r>
    </w:p>
    <w:p w14:paraId="42628DC1" w14:textId="77777777" w:rsidR="00015779" w:rsidRPr="002B2E52" w:rsidRDefault="00015779" w:rsidP="00801929">
      <w:pPr>
        <w:pStyle w:val="03"/>
        <w:numPr>
          <w:ilvl w:val="0"/>
          <w:numId w:val="0"/>
        </w:numPr>
        <w:spacing w:line="276" w:lineRule="auto"/>
        <w:ind w:left="227" w:hanging="227"/>
        <w:rPr>
          <w:rFonts w:ascii="Times New Roman" w:hAnsi="Times New Roman" w:cs="Times New Roman"/>
          <w:b/>
          <w:bCs/>
        </w:rPr>
      </w:pPr>
      <w:r w:rsidRPr="002B2E52">
        <w:rPr>
          <w:rFonts w:ascii="Times New Roman" w:hAnsi="Times New Roman" w:cs="Times New Roman"/>
          <w:b/>
          <w:bCs/>
        </w:rPr>
        <w:t>PHẦN III. Thí sinh trả lời từ câu 1 đến câu 6. </w:t>
      </w:r>
    </w:p>
    <w:p w14:paraId="59E4EEEB" w14:textId="77777777" w:rsidR="00015779" w:rsidRPr="002B2E52" w:rsidRDefault="00015779" w:rsidP="00801929">
      <w:pPr>
        <w:pStyle w:val="03"/>
        <w:numPr>
          <w:ilvl w:val="0"/>
          <w:numId w:val="0"/>
        </w:numPr>
        <w:spacing w:line="276" w:lineRule="auto"/>
        <w:jc w:val="both"/>
        <w:rPr>
          <w:rFonts w:ascii="Times New Roman" w:hAnsi="Times New Roman" w:cs="Times New Roman"/>
        </w:rPr>
      </w:pPr>
      <w:r w:rsidRPr="006873CC">
        <w:rPr>
          <w:rFonts w:ascii="Times New Roman" w:hAnsi="Times New Roman" w:cs="Times New Roman"/>
          <w:b/>
          <w:color w:val="0000FF"/>
        </w:rPr>
        <w:t>Câu 1.</w:t>
      </w:r>
      <w:r w:rsidRPr="002B2E52">
        <w:rPr>
          <w:rFonts w:ascii="Times New Roman" w:hAnsi="Times New Roman" w:cs="Times New Roman"/>
        </w:rPr>
        <w:t xml:space="preserve"> Một bình cổ cong đựng nước ở 0 °</w:t>
      </w:r>
      <w:r w:rsidRPr="006873CC">
        <w:rPr>
          <w:rFonts w:ascii="Times New Roman" w:hAnsi="Times New Roman" w:cs="Times New Roman"/>
          <w:b/>
          <w:color w:val="0000FF"/>
        </w:rPr>
        <w:t xml:space="preserve">C. </w:t>
      </w:r>
      <w:r w:rsidRPr="002B2E52">
        <w:rPr>
          <w:rFonts w:ascii="Times New Roman" w:hAnsi="Times New Roman" w:cs="Times New Roman"/>
        </w:rPr>
        <w:t>Để đo nhiệt hoá hơi riêng của nước ở 0°C, người ta làm nước trong bình đông đặc lại bằng cách hút không khí và hơi nước trong bình ra ngoài. Lấy nhiệt nóng chảy riêng của nước là 3,3.10</w:t>
      </w:r>
      <w:r w:rsidRPr="002B2E52">
        <w:rPr>
          <w:rFonts w:ascii="Times New Roman" w:hAnsi="Times New Roman" w:cs="Times New Roman"/>
          <w:vertAlign w:val="superscript"/>
        </w:rPr>
        <w:t>5</w:t>
      </w:r>
      <w:r w:rsidRPr="002B2E52">
        <w:rPr>
          <w:rFonts w:ascii="Times New Roman" w:hAnsi="Times New Roman" w:cs="Times New Roman"/>
        </w:rPr>
        <w:t xml:space="preserve"> J/kg. Phần nhiệt lượng trao đổi nhiệt với môi trường bên ngoài (nhiệt độ môi trường bên </w:t>
      </w:r>
      <w:r w:rsidRPr="002B2E52">
        <w:rPr>
          <w:rFonts w:ascii="Times New Roman" w:hAnsi="Times New Roman" w:cs="Times New Roman"/>
        </w:rPr>
        <w:lastRenderedPageBreak/>
        <w:t>ngoài cao hơn 0°C) thông qua thành bình chiếm 20% năng lượng mà lượng nước đông đặc tỏa ra. Sau khi làm xong thí nghiệm, người ta tính được tỉ số giữa khối lượng nước đá trong bình khi đông đặc hoàn toàn và khối lượng nước ở trong bình lúc đầu là 0,86. Nhiệt hóa hơi riêng của nước ở 0 °C là x.10</w:t>
      </w:r>
      <w:r w:rsidRPr="002B2E52">
        <w:rPr>
          <w:rFonts w:ascii="Times New Roman" w:hAnsi="Times New Roman" w:cs="Times New Roman"/>
          <w:vertAlign w:val="superscript"/>
        </w:rPr>
        <w:t>6</w:t>
      </w:r>
      <w:r w:rsidRPr="002B2E52">
        <w:rPr>
          <w:rFonts w:ascii="Times New Roman" w:hAnsi="Times New Roman" w:cs="Times New Roman"/>
        </w:rPr>
        <w:t xml:space="preserve"> J/kg. Tính giá trị của x. (Viết kết quả đến chữ số hàng phần trăm).</w:t>
      </w:r>
    </w:p>
    <w:p w14:paraId="3EAE83FD" w14:textId="77777777" w:rsidR="00015779" w:rsidRPr="002B2E52" w:rsidRDefault="00015779" w:rsidP="00801929">
      <w:pPr>
        <w:pStyle w:val="03"/>
        <w:numPr>
          <w:ilvl w:val="0"/>
          <w:numId w:val="0"/>
        </w:numPr>
        <w:spacing w:line="276" w:lineRule="auto"/>
        <w:jc w:val="both"/>
        <w:rPr>
          <w:rFonts w:ascii="Times New Roman" w:hAnsi="Times New Roman" w:cs="Times New Roman"/>
        </w:rPr>
      </w:pPr>
      <w:r w:rsidRPr="006873CC">
        <w:rPr>
          <w:rFonts w:ascii="Times New Roman" w:hAnsi="Times New Roman" w:cs="Times New Roman"/>
          <w:b/>
          <w:color w:val="0000FF"/>
        </w:rPr>
        <w:t>Câu 2.</w:t>
      </w:r>
      <w:r w:rsidRPr="002B2E52">
        <w:rPr>
          <w:rFonts w:ascii="Times New Roman" w:hAnsi="Times New Roman" w:cs="Times New Roman"/>
        </w:rPr>
        <w:t xml:space="preserve"> Một cốc thuỷ tình hình trụ có đường kính 4,0 cm được dùng để giác (chữa bệnh). Đốt cồn để nung nóng không khí trong cốc lên tới t</w:t>
      </w:r>
      <w:r w:rsidRPr="002B2E52">
        <w:rPr>
          <w:rFonts w:ascii="Times New Roman" w:hAnsi="Times New Roman" w:cs="Times New Roman"/>
          <w:vertAlign w:val="subscript"/>
        </w:rPr>
        <w:t>1</w:t>
      </w:r>
      <w:r w:rsidRPr="002B2E52">
        <w:rPr>
          <w:rFonts w:ascii="Times New Roman" w:hAnsi="Times New Roman" w:cs="Times New Roman"/>
        </w:rPr>
        <w:t xml:space="preserve"> = 80,0°C rồi úp vào lưng bệnh nhân cho kín miệng cốc. Khi không khí nguội đi thì da bị hút phồng lên. Nhiệt độ không khí trong phòng là t = 20,0°C và áp suất khí quyển là 10</w:t>
      </w:r>
      <w:r w:rsidRPr="002B2E52">
        <w:rPr>
          <w:rFonts w:ascii="Times New Roman" w:hAnsi="Times New Roman" w:cs="Times New Roman"/>
          <w:vertAlign w:val="superscript"/>
        </w:rPr>
        <w:t>5</w:t>
      </w:r>
      <w:r w:rsidRPr="002B2E52">
        <w:rPr>
          <w:rFonts w:ascii="Times New Roman" w:hAnsi="Times New Roman" w:cs="Times New Roman"/>
        </w:rPr>
        <w:t xml:space="preserve"> Pa. Bỏ qua sự thay đổi thể tích khí trong cốc do da phồng lên. Áp lực mà cốc tác dụng lên da (do chênh lệch áp suất trong và ngoài da) là bao nhiêu? (Viết kết quả đến chữ số hàng phần chục).</w:t>
      </w:r>
    </w:p>
    <w:p w14:paraId="480A59DA" w14:textId="77777777" w:rsidR="00015779" w:rsidRPr="002B2E52" w:rsidRDefault="00015779" w:rsidP="00801929">
      <w:pPr>
        <w:pStyle w:val="03"/>
        <w:numPr>
          <w:ilvl w:val="0"/>
          <w:numId w:val="0"/>
        </w:numPr>
        <w:spacing w:line="276" w:lineRule="auto"/>
        <w:rPr>
          <w:rFonts w:ascii="Times New Roman" w:hAnsi="Times New Roman" w:cs="Times New Roman"/>
        </w:rPr>
      </w:pPr>
      <w:r w:rsidRPr="002B2E52">
        <w:rPr>
          <w:rFonts w:ascii="Times New Roman" w:hAnsi="Times New Roman" w:cs="Times New Roman"/>
          <w:noProof/>
          <w:kern w:val="0"/>
          <w:lang w:val="en-US"/>
        </w:rPr>
        <w:drawing>
          <wp:anchor distT="0" distB="0" distL="114300" distR="114300" simplePos="0" relativeHeight="251704320" behindDoc="0" locked="0" layoutInCell="1" allowOverlap="1" wp14:anchorId="1048D3BE" wp14:editId="54EFC82F">
            <wp:simplePos x="0" y="0"/>
            <wp:positionH relativeFrom="column">
              <wp:posOffset>5328739</wp:posOffset>
            </wp:positionH>
            <wp:positionV relativeFrom="paragraph">
              <wp:posOffset>50165</wp:posOffset>
            </wp:positionV>
            <wp:extent cx="1522730" cy="1413510"/>
            <wp:effectExtent l="0" t="0" r="1270" b="0"/>
            <wp:wrapSquare wrapText="bothSides"/>
            <wp:docPr id="9112154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215472" name="Picture 911215472"/>
                    <pic:cNvPicPr/>
                  </pic:nvPicPr>
                  <pic:blipFill>
                    <a:blip r:embed="rId627" cstate="print">
                      <a:extLst>
                        <a:ext uri="{28A0092B-C50C-407E-A947-70E740481C1C}">
                          <a14:useLocalDpi xmlns:a14="http://schemas.microsoft.com/office/drawing/2010/main" val="0"/>
                        </a:ext>
                      </a:extLst>
                    </a:blip>
                    <a:stretch>
                      <a:fillRect/>
                    </a:stretch>
                  </pic:blipFill>
                  <pic:spPr>
                    <a:xfrm>
                      <a:off x="0" y="0"/>
                      <a:ext cx="1522730" cy="1413510"/>
                    </a:xfrm>
                    <a:prstGeom prst="rect">
                      <a:avLst/>
                    </a:prstGeom>
                  </pic:spPr>
                </pic:pic>
              </a:graphicData>
            </a:graphic>
            <wp14:sizeRelH relativeFrom="page">
              <wp14:pctWidth>0</wp14:pctWidth>
            </wp14:sizeRelH>
            <wp14:sizeRelV relativeFrom="page">
              <wp14:pctHeight>0</wp14:pctHeight>
            </wp14:sizeRelV>
          </wp:anchor>
        </w:drawing>
      </w:r>
      <w:r w:rsidRPr="006873CC">
        <w:rPr>
          <w:rFonts w:ascii="Times New Roman" w:hAnsi="Times New Roman" w:cs="Times New Roman"/>
          <w:b/>
          <w:color w:val="0000FF"/>
        </w:rPr>
        <w:t>Câu 3.</w:t>
      </w:r>
      <w:r w:rsidRPr="002B2E52">
        <w:rPr>
          <w:rFonts w:ascii="Times New Roman" w:hAnsi="Times New Roman" w:cs="Times New Roman"/>
        </w:rPr>
        <w:t xml:space="preserve"> Một khung dây kín có 100 vòng, mỗi vòng có diện tích là 80 dm². Khung dây được đặt trong từ trường đều sao cho vectơ cảm ứng từ hợp với vectơ đơn vị pháp tuyến của mặt phẳng khung dây một góc nhọn </w:t>
      </w:r>
      <m:oMath>
        <m:r>
          <w:rPr>
            <w:rFonts w:ascii="Cambria Math" w:hAnsi="Cambria Math" w:cs="Times New Roman"/>
          </w:rPr>
          <m:t>α</m:t>
        </m:r>
      </m:oMath>
      <w:r w:rsidRPr="002B2E52">
        <w:rPr>
          <w:rFonts w:ascii="Times New Roman" w:hAnsi="Times New Roman" w:cs="Times New Roman"/>
        </w:rPr>
        <w:t xml:space="preserve">. Độ lớn cảm ứng từ biến thiên theo thời gian như đồ thị trong hình bên. Độ lớn suất điện động cảm ứng trong khung dây là 60 V. Giá trị </w:t>
      </w:r>
      <m:oMath>
        <m:r>
          <w:rPr>
            <w:rFonts w:ascii="Cambria Math" w:hAnsi="Cambria Math" w:cs="Times New Roman"/>
          </w:rPr>
          <m:t>cosα</m:t>
        </m:r>
      </m:oMath>
      <w:r w:rsidRPr="002B2E52">
        <w:rPr>
          <w:rFonts w:ascii="Times New Roman" w:hAnsi="Times New Roman" w:cs="Times New Roman"/>
        </w:rPr>
        <w:t xml:space="preserve"> bằng bao nhiêu (Viết kết quả đến chữ số hàng phần trăm)?</w:t>
      </w:r>
    </w:p>
    <w:p w14:paraId="5025CAF9" w14:textId="77777777" w:rsidR="00015779" w:rsidRPr="002B2E52" w:rsidRDefault="00015779" w:rsidP="00801929">
      <w:pPr>
        <w:pStyle w:val="03"/>
        <w:numPr>
          <w:ilvl w:val="0"/>
          <w:numId w:val="0"/>
        </w:numPr>
        <w:spacing w:line="276" w:lineRule="auto"/>
        <w:rPr>
          <w:rFonts w:ascii="Times New Roman" w:hAnsi="Times New Roman" w:cs="Times New Roman"/>
          <w:kern w:val="0"/>
        </w:rPr>
      </w:pPr>
      <w:r w:rsidRPr="006873CC">
        <w:rPr>
          <w:rFonts w:ascii="Times New Roman" w:hAnsi="Times New Roman" w:cs="Times New Roman"/>
          <w:b/>
          <w:color w:val="0000FF"/>
        </w:rPr>
        <w:t>Câu 4.</w:t>
      </w:r>
      <w:r w:rsidRPr="002B2E52">
        <w:rPr>
          <w:rFonts w:ascii="Times New Roman" w:hAnsi="Times New Roman" w:cs="Times New Roman"/>
        </w:rPr>
        <w:t xml:space="preserve"> Trong máy phát điện xoay chiều có thể thay đổi số vòng dây trên stato. Khi roto là nam châm vĩnh cửu quay làm máy hoạt động tạo ra dòng điện xoay chiều hình sin trong cuộn dây. Suất điện động E (V) đo được ở hai đầu cuộn dây theo số vòng dây N của nó có đồ thị như hình dưới đây. </w:t>
      </w:r>
      <w:r w:rsidRPr="002B2E52">
        <w:rPr>
          <w:rFonts w:ascii="Times New Roman" w:eastAsia="Times New Roman" w:hAnsi="Times New Roman" w:cs="Times New Roman"/>
          <w:noProof/>
          <w:lang w:val="en-US"/>
        </w:rPr>
        <w:drawing>
          <wp:inline distT="0" distB="0" distL="0" distR="0" wp14:anchorId="0DDF9AB4" wp14:editId="563EA6E2">
            <wp:extent cx="5022850" cy="1797050"/>
            <wp:effectExtent l="0" t="0" r="0" b="0"/>
            <wp:docPr id="59" name="Hình ảnh 4" descr="A black background with blue dot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ình ảnh 4" descr="A black background with blue dots  Description automatically generated"/>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5022850" cy="1797050"/>
                    </a:xfrm>
                    <a:prstGeom prst="rect">
                      <a:avLst/>
                    </a:prstGeom>
                    <a:noFill/>
                    <a:ln>
                      <a:noFill/>
                    </a:ln>
                  </pic:spPr>
                </pic:pic>
              </a:graphicData>
            </a:graphic>
          </wp:inline>
        </w:drawing>
      </w:r>
    </w:p>
    <w:p w14:paraId="54E896EF" w14:textId="77777777" w:rsidR="00015779" w:rsidRPr="002B2E52" w:rsidRDefault="00015779" w:rsidP="00801929">
      <w:pPr>
        <w:pStyle w:val="03"/>
        <w:numPr>
          <w:ilvl w:val="0"/>
          <w:numId w:val="0"/>
        </w:numPr>
        <w:spacing w:line="276" w:lineRule="auto"/>
        <w:jc w:val="both"/>
        <w:rPr>
          <w:rFonts w:ascii="Times New Roman" w:eastAsia="Times New Roman" w:hAnsi="Times New Roman" w:cs="Times New Roman"/>
        </w:rPr>
      </w:pPr>
      <w:r w:rsidRPr="002B2E52">
        <w:rPr>
          <w:rFonts w:ascii="Times New Roman" w:eastAsia="Times New Roman" w:hAnsi="Times New Roman" w:cs="Times New Roman"/>
        </w:rPr>
        <w:t>Tính tỉ số giữa suất điện động E của cuộn dây với số vòng dây N (vòng) của nó đơn vị là mV/vòng. (Viết kết quả đến hàng phần trăm).</w:t>
      </w:r>
    </w:p>
    <w:p w14:paraId="79F33EEA" w14:textId="77777777" w:rsidR="00015779" w:rsidRPr="002B2E52" w:rsidRDefault="00015779" w:rsidP="00801929">
      <w:pPr>
        <w:pStyle w:val="03"/>
        <w:numPr>
          <w:ilvl w:val="0"/>
          <w:numId w:val="0"/>
        </w:numPr>
        <w:spacing w:line="276" w:lineRule="auto"/>
        <w:jc w:val="both"/>
        <w:rPr>
          <w:rFonts w:ascii="Times New Roman" w:hAnsi="Times New Roman" w:cs="Times New Roman"/>
          <w:kern w:val="0"/>
        </w:rPr>
      </w:pPr>
      <w:r w:rsidRPr="006873CC">
        <w:rPr>
          <w:rFonts w:ascii="Times New Roman" w:hAnsi="Times New Roman" w:cs="Times New Roman"/>
          <w:b/>
          <w:color w:val="0000FF"/>
        </w:rPr>
        <w:t>Câu 5.</w:t>
      </w:r>
      <w:r w:rsidRPr="002B2E52">
        <w:rPr>
          <w:rFonts w:ascii="Times New Roman" w:hAnsi="Times New Roman" w:cs="Times New Roman"/>
        </w:rPr>
        <w:t xml:space="preserve"> Vào tháng </w:t>
      </w:r>
      <w:r w:rsidRPr="002B2E52">
        <w:rPr>
          <w:rStyle w:val="Bodytext2Candara"/>
          <w:rFonts w:ascii="Times New Roman" w:hAnsi="Times New Roman" w:cs="Times New Roman"/>
        </w:rPr>
        <w:t>1</w:t>
      </w:r>
      <w:r w:rsidRPr="002B2E52">
        <w:rPr>
          <w:rFonts w:ascii="Times New Roman" w:hAnsi="Times New Roman" w:cs="Times New Roman"/>
        </w:rPr>
        <w:t xml:space="preserve"> năm </w:t>
      </w:r>
      <w:r w:rsidRPr="002B2E52">
        <w:rPr>
          <w:rStyle w:val="Bodytext2Candara"/>
          <w:rFonts w:ascii="Times New Roman" w:hAnsi="Times New Roman" w:cs="Times New Roman"/>
        </w:rPr>
        <w:t>2022</w:t>
      </w:r>
      <w:r w:rsidRPr="002B2E52">
        <w:rPr>
          <w:rFonts w:ascii="Times New Roman" w:hAnsi="Times New Roman" w:cs="Times New Roman"/>
        </w:rPr>
        <w:t xml:space="preserve"> người lái xe đã phải chờ 150 phút để toàn bộ lượng thuốc đông y chất đầy thùng xe tải được chiếu xạ để bảo quản tại Trung tâm chiếu xạ Hà Nội. Vào thời điểm tháng 6 năm 2024, cùng lượng thuốc như vậy và trung tâm chiếu xạ vẫn sử dụng nguồn chiếu xạ là </w:t>
      </w:r>
      <w:r w:rsidRPr="002B2E52">
        <w:rPr>
          <w:rFonts w:ascii="Times New Roman" w:hAnsi="Times New Roman" w:cs="Times New Roman"/>
          <w:noProof/>
          <w:position w:val="-12"/>
        </w:rPr>
        <w:object w:dxaOrig="520" w:dyaOrig="380" w14:anchorId="4AECCD75">
          <v:shape id="_x0000_i1329" type="#_x0000_t75" alt="" style="width:26.25pt;height:18pt;mso-width-percent:0;mso-height-percent:0;mso-width-percent:0;mso-height-percent:0" o:ole="">
            <v:imagedata r:id="rId629" o:title=""/>
          </v:shape>
          <o:OLEObject Type="Embed" ProgID="Equation.DSMT4" ShapeID="_x0000_i1329" DrawAspect="Content" ObjectID="_1805064959" r:id="rId630"/>
        </w:object>
      </w:r>
      <w:r w:rsidRPr="002B2E52">
        <w:rPr>
          <w:rFonts w:ascii="Times New Roman" w:hAnsi="Times New Roman" w:cs="Times New Roman"/>
        </w:rPr>
        <w:t xml:space="preserve"> có chu kì bán rã là 5,3 năm. Vào tháng 6 năm 2024, người lái xe tải phải chờ bao nhiêu phút để toàn bộ lượng thuốc đông y chất đầy thùng xe tải được chiếu xạ để bảo quản? (Viết kết quả đến hàng đơn vị</w:t>
      </w:r>
      <w:r w:rsidRPr="002B2E52">
        <w:rPr>
          <w:rFonts w:ascii="Times New Roman" w:hAnsi="Times New Roman" w:cs="Times New Roman"/>
          <w:i/>
          <w:iCs/>
        </w:rPr>
        <w:t>).</w:t>
      </w:r>
    </w:p>
    <w:p w14:paraId="03C18D06" w14:textId="77777777" w:rsidR="00015779" w:rsidRPr="002B2E52" w:rsidRDefault="00015779" w:rsidP="00801929">
      <w:pPr>
        <w:pStyle w:val="03"/>
        <w:numPr>
          <w:ilvl w:val="0"/>
          <w:numId w:val="0"/>
        </w:numPr>
        <w:spacing w:line="276" w:lineRule="auto"/>
        <w:jc w:val="both"/>
        <w:rPr>
          <w:rFonts w:ascii="Times New Roman" w:hAnsi="Times New Roman" w:cs="Times New Roman"/>
          <w:kern w:val="0"/>
        </w:rPr>
      </w:pPr>
      <w:r w:rsidRPr="006873CC">
        <w:rPr>
          <w:rFonts w:ascii="Times New Roman" w:hAnsi="Times New Roman" w:cs="Times New Roman"/>
          <w:b/>
          <w:color w:val="0000FF"/>
        </w:rPr>
        <w:t>Câu 6.</w:t>
      </w:r>
      <w:r w:rsidRPr="002B2E52">
        <w:rPr>
          <w:rFonts w:ascii="Times New Roman" w:hAnsi="Times New Roman" w:cs="Times New Roman"/>
        </w:rPr>
        <w:t xml:space="preserve"> Người ta dùng hạt prôtôn có động năng 1,6 MeV bắn vào hạt nhân </w:t>
      </w:r>
      <m:oMath>
        <m:sPre>
          <m:sPrePr>
            <m:ctrlPr>
              <w:rPr>
                <w:rFonts w:ascii="Cambria Math" w:hAnsi="Cambria Math" w:cs="Times New Roman"/>
                <w:i/>
              </w:rPr>
            </m:ctrlPr>
          </m:sPrePr>
          <m:sub>
            <m:r>
              <w:rPr>
                <w:rFonts w:ascii="Cambria Math" w:hAnsi="Cambria Math" w:cs="Times New Roman"/>
              </w:rPr>
              <m:t>3</m:t>
            </m:r>
          </m:sub>
          <m:sup>
            <m:r>
              <w:rPr>
                <w:rFonts w:ascii="Cambria Math" w:hAnsi="Cambria Math" w:cs="Times New Roman"/>
              </w:rPr>
              <m:t>7</m:t>
            </m:r>
          </m:sup>
          <m:e>
            <m:r>
              <w:rPr>
                <w:rFonts w:ascii="Cambria Math" w:hAnsi="Cambria Math" w:cs="Times New Roman"/>
              </w:rPr>
              <m:t>Li</m:t>
            </m:r>
          </m:e>
        </m:sPre>
      </m:oMath>
      <w:r w:rsidRPr="002B2E52">
        <w:rPr>
          <w:rFonts w:ascii="Times New Roman" w:hAnsi="Times New Roman" w:cs="Times New Roman"/>
        </w:rPr>
        <w:t xml:space="preserve"> đứng yên, sau phản ứng thu được hai hạt giống nhau có cùng động năng. Giả sử phản ứng không kèm theo bức xạ γ. Biết năng lượng tỏa ra của phản ứng là 17,4 MeV. Động năng của mỗi hạt sinh ra bằng bao nhiêu MeV? </w:t>
      </w:r>
      <w:r w:rsidRPr="002B2E52">
        <w:rPr>
          <w:rFonts w:ascii="Times New Roman" w:hAnsi="Times New Roman" w:cs="Times New Roman"/>
          <w:i/>
          <w:iCs/>
        </w:rPr>
        <w:t>(Viết kết quả đến hàng phần chục).</w:t>
      </w:r>
    </w:p>
    <w:p w14:paraId="334BD5F4" w14:textId="77777777" w:rsidR="00015779" w:rsidRPr="002B2E52" w:rsidRDefault="00015779" w:rsidP="00801929">
      <w:pPr>
        <w:spacing w:line="276" w:lineRule="auto"/>
        <w:jc w:val="center"/>
        <w:rPr>
          <w:b/>
          <w:bCs/>
          <w:color w:val="auto"/>
          <w:sz w:val="24"/>
          <w:lang w:val="vi"/>
        </w:rPr>
      </w:pPr>
      <w:r w:rsidRPr="002B2E52">
        <w:rPr>
          <w:b/>
          <w:bCs/>
          <w:color w:val="auto"/>
          <w:sz w:val="24"/>
          <w:lang w:val="vi"/>
        </w:rPr>
        <w:t>---HẾT---</w:t>
      </w:r>
    </w:p>
    <w:p w14:paraId="7F5BC302" w14:textId="77777777" w:rsidR="00015779" w:rsidRPr="002B2E52" w:rsidRDefault="00015779" w:rsidP="00801929">
      <w:pPr>
        <w:spacing w:line="276" w:lineRule="auto"/>
        <w:rPr>
          <w:b/>
          <w:bCs/>
          <w:color w:val="auto"/>
          <w:sz w:val="24"/>
          <w:lang w:val="vi-VN"/>
        </w:rPr>
      </w:pPr>
    </w:p>
    <w:p w14:paraId="24D161E1" w14:textId="77777777" w:rsidR="00015779" w:rsidRPr="00ED525D" w:rsidRDefault="00015779" w:rsidP="00801929">
      <w:pPr>
        <w:spacing w:line="276" w:lineRule="auto"/>
        <w:jc w:val="center"/>
        <w:rPr>
          <w:rFonts w:eastAsiaTheme="majorEastAsia"/>
          <w:b/>
          <w:bCs/>
          <w:color w:val="auto"/>
          <w:sz w:val="24"/>
          <w:lang w:val="vi-VN"/>
        </w:rPr>
      </w:pPr>
      <w:r w:rsidRPr="00ED525D">
        <w:rPr>
          <w:b/>
          <w:color w:val="auto"/>
          <w:sz w:val="24"/>
          <w:lang w:val="vi-VN"/>
        </w:rPr>
        <w:t>HƯỚNG DẪN CHẤM ĐỀ THAM KHẢO THI TN THPT NĂM 2025</w:t>
      </w:r>
    </w:p>
    <w:p w14:paraId="0FA4C60A" w14:textId="77777777" w:rsidR="00015779" w:rsidRPr="002B2E52" w:rsidRDefault="00015779" w:rsidP="00801929">
      <w:pPr>
        <w:pStyle w:val="NoSpacing"/>
        <w:tabs>
          <w:tab w:val="left" w:pos="284"/>
          <w:tab w:val="left" w:pos="2835"/>
          <w:tab w:val="left" w:pos="5387"/>
          <w:tab w:val="left" w:pos="7938"/>
        </w:tabs>
        <w:spacing w:line="276" w:lineRule="auto"/>
        <w:jc w:val="both"/>
        <w:rPr>
          <w:rStyle w:val="Heading2Char"/>
          <w:rFonts w:ascii="Times New Roman" w:hAnsi="Times New Roman" w:cs="Times New Roman"/>
          <w:sz w:val="24"/>
          <w:szCs w:val="24"/>
          <w:lang w:val="vi-VN"/>
        </w:rPr>
      </w:pPr>
      <w:r w:rsidRPr="002B2E52">
        <w:rPr>
          <w:rStyle w:val="Heading2Char"/>
          <w:rFonts w:ascii="Times New Roman" w:hAnsi="Times New Roman" w:cs="Times New Roman"/>
          <w:b/>
          <w:bCs/>
          <w:sz w:val="24"/>
          <w:szCs w:val="24"/>
          <w:lang w:val="vi-VN"/>
        </w:rPr>
        <w:t xml:space="preserve">PHẦN I. </w:t>
      </w:r>
      <w:r w:rsidRPr="002B2E52">
        <w:rPr>
          <w:rFonts w:ascii="Times New Roman" w:hAnsi="Times New Roman" w:cs="Times New Roman"/>
          <w:b/>
          <w:bCs/>
          <w:sz w:val="24"/>
          <w:szCs w:val="24"/>
          <w:lang w:val="vi-VN"/>
        </w:rPr>
        <w:t>Thí sinh trả lời từ câu 1 đến câu 18.</w:t>
      </w:r>
      <w:r w:rsidRPr="002B2E52">
        <w:rPr>
          <w:rFonts w:ascii="Times New Roman" w:hAnsi="Times New Roman" w:cs="Times New Roman"/>
          <w:sz w:val="24"/>
          <w:szCs w:val="24"/>
          <w:lang w:val="vi-VN"/>
        </w:rPr>
        <w:t xml:space="preserve"> </w:t>
      </w:r>
    </w:p>
    <w:p w14:paraId="3F4E242E" w14:textId="77777777" w:rsidR="00015779" w:rsidRPr="002B2E52" w:rsidRDefault="00015779" w:rsidP="00801929">
      <w:pPr>
        <w:spacing w:line="276" w:lineRule="auto"/>
        <w:rPr>
          <w:bCs/>
          <w:i/>
          <w:iCs/>
          <w:color w:val="auto"/>
          <w:sz w:val="24"/>
          <w:lang w:val="vi-VN"/>
        </w:rPr>
      </w:pPr>
      <w:r w:rsidRPr="002B2E52">
        <w:rPr>
          <w:bCs/>
          <w:i/>
          <w:iCs/>
          <w:color w:val="auto"/>
          <w:sz w:val="24"/>
          <w:lang w:val="vi-VN"/>
        </w:rPr>
        <w:t>(Mỗi câu trả lời đúng thí sinh được 0,25 điểm)</w:t>
      </w:r>
    </w:p>
    <w:tbl>
      <w:tblPr>
        <w:tblStyle w:val="TableGrid"/>
        <w:tblW w:w="0" w:type="auto"/>
        <w:tblInd w:w="279" w:type="dxa"/>
        <w:tblLook w:val="04A0" w:firstRow="1" w:lastRow="0" w:firstColumn="1" w:lastColumn="0" w:noHBand="0" w:noVBand="1"/>
      </w:tblPr>
      <w:tblGrid>
        <w:gridCol w:w="2081"/>
        <w:gridCol w:w="2361"/>
        <w:gridCol w:w="2361"/>
        <w:gridCol w:w="2361"/>
      </w:tblGrid>
      <w:tr w:rsidR="00015779" w:rsidRPr="002B2E52" w14:paraId="0E69E318" w14:textId="77777777" w:rsidTr="00FF4E78">
        <w:trPr>
          <w:trHeight w:val="406"/>
        </w:trPr>
        <w:tc>
          <w:tcPr>
            <w:tcW w:w="2081" w:type="dxa"/>
          </w:tcPr>
          <w:p w14:paraId="33CEDB8B" w14:textId="77777777" w:rsidR="00015779" w:rsidRPr="002B2E52" w:rsidRDefault="00015779" w:rsidP="00801929">
            <w:pPr>
              <w:spacing w:line="276" w:lineRule="auto"/>
              <w:jc w:val="center"/>
              <w:rPr>
                <w:b/>
                <w:color w:val="auto"/>
                <w:sz w:val="24"/>
              </w:rPr>
            </w:pPr>
            <w:r w:rsidRPr="002B2E52">
              <w:rPr>
                <w:b/>
                <w:color w:val="auto"/>
                <w:sz w:val="24"/>
              </w:rPr>
              <w:lastRenderedPageBreak/>
              <w:t>Câu</w:t>
            </w:r>
          </w:p>
        </w:tc>
        <w:tc>
          <w:tcPr>
            <w:tcW w:w="2361" w:type="dxa"/>
          </w:tcPr>
          <w:p w14:paraId="21C92D61" w14:textId="77777777" w:rsidR="00015779" w:rsidRPr="002B2E52" w:rsidRDefault="00015779" w:rsidP="00801929">
            <w:pPr>
              <w:spacing w:line="276" w:lineRule="auto"/>
              <w:jc w:val="center"/>
              <w:rPr>
                <w:b/>
                <w:color w:val="auto"/>
                <w:sz w:val="24"/>
              </w:rPr>
            </w:pPr>
            <w:r w:rsidRPr="002B2E52">
              <w:rPr>
                <w:b/>
                <w:color w:val="auto"/>
                <w:sz w:val="24"/>
              </w:rPr>
              <w:t>Đáp án</w:t>
            </w:r>
          </w:p>
        </w:tc>
        <w:tc>
          <w:tcPr>
            <w:tcW w:w="2361" w:type="dxa"/>
          </w:tcPr>
          <w:p w14:paraId="3DDE9976" w14:textId="77777777" w:rsidR="00015779" w:rsidRPr="002B2E52" w:rsidRDefault="00015779" w:rsidP="00801929">
            <w:pPr>
              <w:spacing w:line="276" w:lineRule="auto"/>
              <w:jc w:val="center"/>
              <w:rPr>
                <w:b/>
                <w:color w:val="auto"/>
                <w:sz w:val="24"/>
              </w:rPr>
            </w:pPr>
            <w:r w:rsidRPr="002B2E52">
              <w:rPr>
                <w:b/>
                <w:color w:val="auto"/>
                <w:sz w:val="24"/>
              </w:rPr>
              <w:t>Câu</w:t>
            </w:r>
          </w:p>
        </w:tc>
        <w:tc>
          <w:tcPr>
            <w:tcW w:w="2361" w:type="dxa"/>
          </w:tcPr>
          <w:p w14:paraId="1FB218B0" w14:textId="77777777" w:rsidR="00015779" w:rsidRPr="002B2E52" w:rsidRDefault="00015779" w:rsidP="00801929">
            <w:pPr>
              <w:spacing w:line="276" w:lineRule="auto"/>
              <w:jc w:val="center"/>
              <w:rPr>
                <w:b/>
                <w:color w:val="auto"/>
                <w:sz w:val="24"/>
              </w:rPr>
            </w:pPr>
            <w:r w:rsidRPr="002B2E52">
              <w:rPr>
                <w:b/>
                <w:color w:val="auto"/>
                <w:sz w:val="24"/>
              </w:rPr>
              <w:t>Đáp án</w:t>
            </w:r>
          </w:p>
        </w:tc>
      </w:tr>
      <w:tr w:rsidR="00015779" w:rsidRPr="002B2E52" w14:paraId="70F5B4A5" w14:textId="77777777" w:rsidTr="00FF4E78">
        <w:trPr>
          <w:trHeight w:val="406"/>
        </w:trPr>
        <w:tc>
          <w:tcPr>
            <w:tcW w:w="2081" w:type="dxa"/>
          </w:tcPr>
          <w:p w14:paraId="0F39CA51" w14:textId="77777777" w:rsidR="00015779" w:rsidRPr="002B2E52" w:rsidRDefault="00015779" w:rsidP="00801929">
            <w:pPr>
              <w:spacing w:line="276" w:lineRule="auto"/>
              <w:jc w:val="center"/>
              <w:rPr>
                <w:color w:val="auto"/>
                <w:sz w:val="24"/>
              </w:rPr>
            </w:pPr>
            <w:r w:rsidRPr="002B2E52">
              <w:rPr>
                <w:color w:val="auto"/>
                <w:sz w:val="24"/>
              </w:rPr>
              <w:t>1</w:t>
            </w:r>
          </w:p>
        </w:tc>
        <w:tc>
          <w:tcPr>
            <w:tcW w:w="2361" w:type="dxa"/>
          </w:tcPr>
          <w:p w14:paraId="37133A8D" w14:textId="77777777" w:rsidR="00015779" w:rsidRPr="002B2E52" w:rsidRDefault="00015779" w:rsidP="00801929">
            <w:pPr>
              <w:spacing w:line="276" w:lineRule="auto"/>
              <w:jc w:val="center"/>
              <w:rPr>
                <w:b/>
                <w:color w:val="auto"/>
                <w:sz w:val="24"/>
              </w:rPr>
            </w:pPr>
            <w:r w:rsidRPr="002B2E52">
              <w:rPr>
                <w:b/>
                <w:color w:val="auto"/>
                <w:sz w:val="24"/>
                <w:lang w:val="vi-VN"/>
              </w:rPr>
              <w:t>B</w:t>
            </w:r>
          </w:p>
        </w:tc>
        <w:tc>
          <w:tcPr>
            <w:tcW w:w="2361" w:type="dxa"/>
          </w:tcPr>
          <w:p w14:paraId="77BA04BE" w14:textId="77777777" w:rsidR="00015779" w:rsidRPr="002B2E52" w:rsidRDefault="00015779" w:rsidP="00801929">
            <w:pPr>
              <w:spacing w:line="276" w:lineRule="auto"/>
              <w:jc w:val="center"/>
              <w:rPr>
                <w:color w:val="auto"/>
                <w:sz w:val="24"/>
              </w:rPr>
            </w:pPr>
            <w:r w:rsidRPr="002B2E52">
              <w:rPr>
                <w:color w:val="auto"/>
                <w:sz w:val="24"/>
              </w:rPr>
              <w:t>10</w:t>
            </w:r>
          </w:p>
        </w:tc>
        <w:tc>
          <w:tcPr>
            <w:tcW w:w="2361" w:type="dxa"/>
          </w:tcPr>
          <w:p w14:paraId="3654DED7" w14:textId="77777777" w:rsidR="00015779" w:rsidRPr="002B2E52" w:rsidRDefault="00015779" w:rsidP="00801929">
            <w:pPr>
              <w:spacing w:line="276" w:lineRule="auto"/>
              <w:jc w:val="center"/>
              <w:rPr>
                <w:b/>
                <w:color w:val="auto"/>
                <w:sz w:val="24"/>
              </w:rPr>
            </w:pPr>
            <w:r w:rsidRPr="002B2E52">
              <w:rPr>
                <w:b/>
                <w:color w:val="auto"/>
                <w:sz w:val="24"/>
                <w:lang w:val="vi-VN"/>
              </w:rPr>
              <w:t>B</w:t>
            </w:r>
          </w:p>
        </w:tc>
      </w:tr>
      <w:tr w:rsidR="00015779" w:rsidRPr="002B2E52" w14:paraId="7173D84E" w14:textId="77777777" w:rsidTr="00FF4E78">
        <w:trPr>
          <w:trHeight w:val="406"/>
        </w:trPr>
        <w:tc>
          <w:tcPr>
            <w:tcW w:w="2081" w:type="dxa"/>
          </w:tcPr>
          <w:p w14:paraId="1D201647" w14:textId="77777777" w:rsidR="00015779" w:rsidRPr="002B2E52" w:rsidRDefault="00015779" w:rsidP="00801929">
            <w:pPr>
              <w:spacing w:line="276" w:lineRule="auto"/>
              <w:jc w:val="center"/>
              <w:rPr>
                <w:color w:val="auto"/>
                <w:sz w:val="24"/>
              </w:rPr>
            </w:pPr>
            <w:r w:rsidRPr="002B2E52">
              <w:rPr>
                <w:color w:val="auto"/>
                <w:sz w:val="24"/>
              </w:rPr>
              <w:t>2</w:t>
            </w:r>
          </w:p>
        </w:tc>
        <w:tc>
          <w:tcPr>
            <w:tcW w:w="2361" w:type="dxa"/>
          </w:tcPr>
          <w:p w14:paraId="730370D7" w14:textId="77777777" w:rsidR="00015779" w:rsidRPr="002B2E52" w:rsidRDefault="00015779" w:rsidP="00801929">
            <w:pPr>
              <w:spacing w:line="276" w:lineRule="auto"/>
              <w:jc w:val="center"/>
              <w:rPr>
                <w:b/>
                <w:color w:val="auto"/>
                <w:sz w:val="24"/>
              </w:rPr>
            </w:pPr>
            <w:r w:rsidRPr="002B2E52">
              <w:rPr>
                <w:b/>
                <w:color w:val="auto"/>
                <w:sz w:val="24"/>
                <w:lang w:val="vi-VN"/>
              </w:rPr>
              <w:t>B</w:t>
            </w:r>
          </w:p>
        </w:tc>
        <w:tc>
          <w:tcPr>
            <w:tcW w:w="2361" w:type="dxa"/>
          </w:tcPr>
          <w:p w14:paraId="660CDA25" w14:textId="77777777" w:rsidR="00015779" w:rsidRPr="002B2E52" w:rsidRDefault="00015779" w:rsidP="00801929">
            <w:pPr>
              <w:spacing w:line="276" w:lineRule="auto"/>
              <w:jc w:val="center"/>
              <w:rPr>
                <w:color w:val="auto"/>
                <w:sz w:val="24"/>
              </w:rPr>
            </w:pPr>
            <w:r w:rsidRPr="002B2E52">
              <w:rPr>
                <w:color w:val="auto"/>
                <w:sz w:val="24"/>
              </w:rPr>
              <w:t>11</w:t>
            </w:r>
          </w:p>
        </w:tc>
        <w:tc>
          <w:tcPr>
            <w:tcW w:w="2361" w:type="dxa"/>
          </w:tcPr>
          <w:p w14:paraId="1619A8F7" w14:textId="77777777" w:rsidR="00015779" w:rsidRPr="002B2E52" w:rsidRDefault="00015779" w:rsidP="00801929">
            <w:pPr>
              <w:spacing w:line="276" w:lineRule="auto"/>
              <w:jc w:val="center"/>
              <w:rPr>
                <w:b/>
                <w:color w:val="auto"/>
                <w:sz w:val="24"/>
              </w:rPr>
            </w:pPr>
            <w:r w:rsidRPr="002B2E52">
              <w:rPr>
                <w:b/>
                <w:color w:val="auto"/>
                <w:sz w:val="24"/>
                <w:lang w:val="vi-VN"/>
              </w:rPr>
              <w:t>A</w:t>
            </w:r>
          </w:p>
        </w:tc>
      </w:tr>
      <w:tr w:rsidR="00015779" w:rsidRPr="002B2E52" w14:paraId="1212C2EF" w14:textId="77777777" w:rsidTr="00FF4E78">
        <w:trPr>
          <w:trHeight w:val="406"/>
        </w:trPr>
        <w:tc>
          <w:tcPr>
            <w:tcW w:w="2081" w:type="dxa"/>
          </w:tcPr>
          <w:p w14:paraId="043E1A9B" w14:textId="77777777" w:rsidR="00015779" w:rsidRPr="002B2E52" w:rsidRDefault="00015779" w:rsidP="00801929">
            <w:pPr>
              <w:spacing w:line="276" w:lineRule="auto"/>
              <w:jc w:val="center"/>
              <w:rPr>
                <w:color w:val="auto"/>
                <w:sz w:val="24"/>
              </w:rPr>
            </w:pPr>
            <w:r w:rsidRPr="002B2E52">
              <w:rPr>
                <w:color w:val="auto"/>
                <w:sz w:val="24"/>
              </w:rPr>
              <w:t>3</w:t>
            </w:r>
          </w:p>
        </w:tc>
        <w:tc>
          <w:tcPr>
            <w:tcW w:w="2361" w:type="dxa"/>
          </w:tcPr>
          <w:p w14:paraId="5D8F5FEF" w14:textId="77777777" w:rsidR="00015779" w:rsidRPr="002B2E52" w:rsidRDefault="00015779" w:rsidP="00801929">
            <w:pPr>
              <w:spacing w:line="276" w:lineRule="auto"/>
              <w:jc w:val="center"/>
              <w:rPr>
                <w:b/>
                <w:color w:val="auto"/>
                <w:sz w:val="24"/>
              </w:rPr>
            </w:pPr>
            <w:r w:rsidRPr="002B2E52">
              <w:rPr>
                <w:b/>
                <w:color w:val="auto"/>
                <w:sz w:val="24"/>
                <w:lang w:val="vi-VN"/>
              </w:rPr>
              <w:t>C</w:t>
            </w:r>
          </w:p>
        </w:tc>
        <w:tc>
          <w:tcPr>
            <w:tcW w:w="2361" w:type="dxa"/>
          </w:tcPr>
          <w:p w14:paraId="6060336E" w14:textId="77777777" w:rsidR="00015779" w:rsidRPr="002B2E52" w:rsidRDefault="00015779" w:rsidP="00801929">
            <w:pPr>
              <w:spacing w:line="276" w:lineRule="auto"/>
              <w:jc w:val="center"/>
              <w:rPr>
                <w:color w:val="auto"/>
                <w:sz w:val="24"/>
              </w:rPr>
            </w:pPr>
            <w:r w:rsidRPr="002B2E52">
              <w:rPr>
                <w:color w:val="auto"/>
                <w:sz w:val="24"/>
              </w:rPr>
              <w:t>12</w:t>
            </w:r>
          </w:p>
        </w:tc>
        <w:tc>
          <w:tcPr>
            <w:tcW w:w="2361" w:type="dxa"/>
          </w:tcPr>
          <w:p w14:paraId="65A1FA78" w14:textId="77777777" w:rsidR="00015779" w:rsidRPr="002B2E52" w:rsidRDefault="00015779" w:rsidP="00801929">
            <w:pPr>
              <w:spacing w:line="276" w:lineRule="auto"/>
              <w:jc w:val="center"/>
              <w:rPr>
                <w:b/>
                <w:color w:val="auto"/>
                <w:sz w:val="24"/>
              </w:rPr>
            </w:pPr>
            <w:r w:rsidRPr="002B2E52">
              <w:rPr>
                <w:b/>
                <w:color w:val="auto"/>
                <w:sz w:val="24"/>
                <w:lang w:val="vi-VN"/>
              </w:rPr>
              <w:t>A</w:t>
            </w:r>
          </w:p>
        </w:tc>
      </w:tr>
      <w:tr w:rsidR="00015779" w:rsidRPr="002B2E52" w14:paraId="12A5454E" w14:textId="77777777" w:rsidTr="00FF4E78">
        <w:trPr>
          <w:trHeight w:val="406"/>
        </w:trPr>
        <w:tc>
          <w:tcPr>
            <w:tcW w:w="2081" w:type="dxa"/>
          </w:tcPr>
          <w:p w14:paraId="74CD0F88" w14:textId="77777777" w:rsidR="00015779" w:rsidRPr="002B2E52" w:rsidRDefault="00015779" w:rsidP="00801929">
            <w:pPr>
              <w:spacing w:line="276" w:lineRule="auto"/>
              <w:jc w:val="center"/>
              <w:rPr>
                <w:color w:val="auto"/>
                <w:sz w:val="24"/>
              </w:rPr>
            </w:pPr>
            <w:r w:rsidRPr="002B2E52">
              <w:rPr>
                <w:color w:val="auto"/>
                <w:sz w:val="24"/>
              </w:rPr>
              <w:t>4</w:t>
            </w:r>
          </w:p>
        </w:tc>
        <w:tc>
          <w:tcPr>
            <w:tcW w:w="2361" w:type="dxa"/>
          </w:tcPr>
          <w:p w14:paraId="79D9C3E5" w14:textId="77777777" w:rsidR="00015779" w:rsidRPr="002B2E52" w:rsidRDefault="00015779" w:rsidP="00801929">
            <w:pPr>
              <w:spacing w:line="276" w:lineRule="auto"/>
              <w:jc w:val="center"/>
              <w:rPr>
                <w:b/>
                <w:color w:val="auto"/>
                <w:sz w:val="24"/>
              </w:rPr>
            </w:pPr>
            <w:r w:rsidRPr="002B2E52">
              <w:rPr>
                <w:b/>
                <w:color w:val="auto"/>
                <w:sz w:val="24"/>
                <w:lang w:val="vi-VN"/>
              </w:rPr>
              <w:t>B</w:t>
            </w:r>
          </w:p>
        </w:tc>
        <w:tc>
          <w:tcPr>
            <w:tcW w:w="2361" w:type="dxa"/>
          </w:tcPr>
          <w:p w14:paraId="323D332F" w14:textId="77777777" w:rsidR="00015779" w:rsidRPr="002B2E52" w:rsidRDefault="00015779" w:rsidP="00801929">
            <w:pPr>
              <w:spacing w:line="276" w:lineRule="auto"/>
              <w:jc w:val="center"/>
              <w:rPr>
                <w:color w:val="auto"/>
                <w:sz w:val="24"/>
              </w:rPr>
            </w:pPr>
            <w:r w:rsidRPr="002B2E52">
              <w:rPr>
                <w:color w:val="auto"/>
                <w:sz w:val="24"/>
              </w:rPr>
              <w:t>13</w:t>
            </w:r>
          </w:p>
        </w:tc>
        <w:tc>
          <w:tcPr>
            <w:tcW w:w="2361" w:type="dxa"/>
          </w:tcPr>
          <w:p w14:paraId="70E169D0" w14:textId="77777777" w:rsidR="00015779" w:rsidRPr="002B2E52" w:rsidRDefault="00015779" w:rsidP="00801929">
            <w:pPr>
              <w:spacing w:line="276" w:lineRule="auto"/>
              <w:jc w:val="center"/>
              <w:rPr>
                <w:b/>
                <w:color w:val="auto"/>
                <w:sz w:val="24"/>
              </w:rPr>
            </w:pPr>
            <w:r w:rsidRPr="002B2E52">
              <w:rPr>
                <w:b/>
                <w:color w:val="auto"/>
                <w:sz w:val="24"/>
                <w:lang w:val="vi-VN"/>
              </w:rPr>
              <w:t>A</w:t>
            </w:r>
          </w:p>
        </w:tc>
      </w:tr>
      <w:tr w:rsidR="00015779" w:rsidRPr="002B2E52" w14:paraId="79135C82" w14:textId="77777777" w:rsidTr="00FF4E78">
        <w:trPr>
          <w:trHeight w:val="392"/>
        </w:trPr>
        <w:tc>
          <w:tcPr>
            <w:tcW w:w="2081" w:type="dxa"/>
          </w:tcPr>
          <w:p w14:paraId="696074CF" w14:textId="77777777" w:rsidR="00015779" w:rsidRPr="002B2E52" w:rsidRDefault="00015779" w:rsidP="00801929">
            <w:pPr>
              <w:spacing w:line="276" w:lineRule="auto"/>
              <w:jc w:val="center"/>
              <w:rPr>
                <w:color w:val="auto"/>
                <w:sz w:val="24"/>
              </w:rPr>
            </w:pPr>
            <w:r w:rsidRPr="002B2E52">
              <w:rPr>
                <w:color w:val="auto"/>
                <w:sz w:val="24"/>
              </w:rPr>
              <w:t>5</w:t>
            </w:r>
          </w:p>
        </w:tc>
        <w:tc>
          <w:tcPr>
            <w:tcW w:w="2361" w:type="dxa"/>
          </w:tcPr>
          <w:p w14:paraId="346E213C" w14:textId="77777777" w:rsidR="00015779" w:rsidRPr="002B2E52" w:rsidRDefault="00015779" w:rsidP="00801929">
            <w:pPr>
              <w:spacing w:line="276" w:lineRule="auto"/>
              <w:jc w:val="center"/>
              <w:rPr>
                <w:b/>
                <w:color w:val="auto"/>
                <w:sz w:val="24"/>
              </w:rPr>
            </w:pPr>
            <w:r w:rsidRPr="002B2E52">
              <w:rPr>
                <w:b/>
                <w:color w:val="auto"/>
                <w:sz w:val="24"/>
                <w:lang w:val="vi-VN"/>
              </w:rPr>
              <w:t>D</w:t>
            </w:r>
          </w:p>
        </w:tc>
        <w:tc>
          <w:tcPr>
            <w:tcW w:w="2361" w:type="dxa"/>
          </w:tcPr>
          <w:p w14:paraId="7FFDD42F" w14:textId="77777777" w:rsidR="00015779" w:rsidRPr="002B2E52" w:rsidRDefault="00015779" w:rsidP="00801929">
            <w:pPr>
              <w:spacing w:line="276" w:lineRule="auto"/>
              <w:jc w:val="center"/>
              <w:rPr>
                <w:color w:val="auto"/>
                <w:sz w:val="24"/>
              </w:rPr>
            </w:pPr>
            <w:r w:rsidRPr="002B2E52">
              <w:rPr>
                <w:color w:val="auto"/>
                <w:sz w:val="24"/>
              </w:rPr>
              <w:t>14</w:t>
            </w:r>
          </w:p>
        </w:tc>
        <w:tc>
          <w:tcPr>
            <w:tcW w:w="2361" w:type="dxa"/>
          </w:tcPr>
          <w:p w14:paraId="47C203AA" w14:textId="77777777" w:rsidR="00015779" w:rsidRPr="002B2E52" w:rsidRDefault="00015779" w:rsidP="00801929">
            <w:pPr>
              <w:spacing w:line="276" w:lineRule="auto"/>
              <w:jc w:val="center"/>
              <w:rPr>
                <w:b/>
                <w:color w:val="auto"/>
                <w:sz w:val="24"/>
              </w:rPr>
            </w:pPr>
            <w:r w:rsidRPr="002B2E52">
              <w:rPr>
                <w:b/>
                <w:color w:val="auto"/>
                <w:sz w:val="24"/>
                <w:lang w:val="vi-VN"/>
              </w:rPr>
              <w:t>B</w:t>
            </w:r>
          </w:p>
        </w:tc>
      </w:tr>
      <w:tr w:rsidR="00015779" w:rsidRPr="002B2E52" w14:paraId="4D61E8AF" w14:textId="77777777" w:rsidTr="00FF4E78">
        <w:trPr>
          <w:trHeight w:val="406"/>
        </w:trPr>
        <w:tc>
          <w:tcPr>
            <w:tcW w:w="2081" w:type="dxa"/>
          </w:tcPr>
          <w:p w14:paraId="76D0D990" w14:textId="77777777" w:rsidR="00015779" w:rsidRPr="002B2E52" w:rsidRDefault="00015779" w:rsidP="00801929">
            <w:pPr>
              <w:spacing w:line="276" w:lineRule="auto"/>
              <w:jc w:val="center"/>
              <w:rPr>
                <w:color w:val="auto"/>
                <w:sz w:val="24"/>
              </w:rPr>
            </w:pPr>
            <w:r w:rsidRPr="002B2E52">
              <w:rPr>
                <w:color w:val="auto"/>
                <w:sz w:val="24"/>
              </w:rPr>
              <w:t>6</w:t>
            </w:r>
          </w:p>
        </w:tc>
        <w:tc>
          <w:tcPr>
            <w:tcW w:w="2361" w:type="dxa"/>
          </w:tcPr>
          <w:p w14:paraId="453770B5" w14:textId="77777777" w:rsidR="00015779" w:rsidRPr="002B2E52" w:rsidRDefault="00015779" w:rsidP="00801929">
            <w:pPr>
              <w:spacing w:line="276" w:lineRule="auto"/>
              <w:jc w:val="center"/>
              <w:rPr>
                <w:b/>
                <w:color w:val="auto"/>
                <w:sz w:val="24"/>
              </w:rPr>
            </w:pPr>
            <w:r w:rsidRPr="002B2E52">
              <w:rPr>
                <w:b/>
                <w:color w:val="auto"/>
                <w:sz w:val="24"/>
                <w:lang w:val="vi-VN"/>
              </w:rPr>
              <w:t>C</w:t>
            </w:r>
          </w:p>
        </w:tc>
        <w:tc>
          <w:tcPr>
            <w:tcW w:w="2361" w:type="dxa"/>
          </w:tcPr>
          <w:p w14:paraId="7AEBB248" w14:textId="77777777" w:rsidR="00015779" w:rsidRPr="002B2E52" w:rsidRDefault="00015779" w:rsidP="00801929">
            <w:pPr>
              <w:spacing w:line="276" w:lineRule="auto"/>
              <w:jc w:val="center"/>
              <w:rPr>
                <w:color w:val="auto"/>
                <w:sz w:val="24"/>
              </w:rPr>
            </w:pPr>
            <w:r w:rsidRPr="002B2E52">
              <w:rPr>
                <w:color w:val="auto"/>
                <w:sz w:val="24"/>
              </w:rPr>
              <w:t>15</w:t>
            </w:r>
          </w:p>
        </w:tc>
        <w:tc>
          <w:tcPr>
            <w:tcW w:w="2361" w:type="dxa"/>
          </w:tcPr>
          <w:p w14:paraId="3F236EE4" w14:textId="77777777" w:rsidR="00015779" w:rsidRPr="002B2E52" w:rsidRDefault="00015779" w:rsidP="00801929">
            <w:pPr>
              <w:spacing w:line="276" w:lineRule="auto"/>
              <w:jc w:val="center"/>
              <w:rPr>
                <w:b/>
                <w:color w:val="auto"/>
                <w:sz w:val="24"/>
              </w:rPr>
            </w:pPr>
            <w:r w:rsidRPr="002B2E52">
              <w:rPr>
                <w:b/>
                <w:color w:val="auto"/>
                <w:sz w:val="24"/>
                <w:lang w:val="vi-VN"/>
              </w:rPr>
              <w:t>C</w:t>
            </w:r>
          </w:p>
        </w:tc>
      </w:tr>
      <w:tr w:rsidR="00015779" w:rsidRPr="002B2E52" w14:paraId="6081DFD7" w14:textId="77777777" w:rsidTr="00FF4E78">
        <w:trPr>
          <w:trHeight w:val="406"/>
        </w:trPr>
        <w:tc>
          <w:tcPr>
            <w:tcW w:w="2081" w:type="dxa"/>
          </w:tcPr>
          <w:p w14:paraId="402862D5" w14:textId="77777777" w:rsidR="00015779" w:rsidRPr="002B2E52" w:rsidRDefault="00015779" w:rsidP="00801929">
            <w:pPr>
              <w:spacing w:line="276" w:lineRule="auto"/>
              <w:jc w:val="center"/>
              <w:rPr>
                <w:color w:val="auto"/>
                <w:sz w:val="24"/>
              </w:rPr>
            </w:pPr>
            <w:r w:rsidRPr="002B2E52">
              <w:rPr>
                <w:color w:val="auto"/>
                <w:sz w:val="24"/>
              </w:rPr>
              <w:t>7</w:t>
            </w:r>
          </w:p>
        </w:tc>
        <w:tc>
          <w:tcPr>
            <w:tcW w:w="2361" w:type="dxa"/>
          </w:tcPr>
          <w:p w14:paraId="68645660" w14:textId="77777777" w:rsidR="00015779" w:rsidRPr="002B2E52" w:rsidRDefault="00015779" w:rsidP="00801929">
            <w:pPr>
              <w:spacing w:line="276" w:lineRule="auto"/>
              <w:jc w:val="center"/>
              <w:rPr>
                <w:b/>
                <w:color w:val="auto"/>
                <w:sz w:val="24"/>
              </w:rPr>
            </w:pPr>
            <w:r w:rsidRPr="002B2E52">
              <w:rPr>
                <w:b/>
                <w:color w:val="auto"/>
                <w:sz w:val="24"/>
                <w:lang w:val="vi-VN"/>
              </w:rPr>
              <w:t>C</w:t>
            </w:r>
          </w:p>
        </w:tc>
        <w:tc>
          <w:tcPr>
            <w:tcW w:w="2361" w:type="dxa"/>
          </w:tcPr>
          <w:p w14:paraId="6C528846" w14:textId="77777777" w:rsidR="00015779" w:rsidRPr="002B2E52" w:rsidRDefault="00015779" w:rsidP="00801929">
            <w:pPr>
              <w:spacing w:line="276" w:lineRule="auto"/>
              <w:jc w:val="center"/>
              <w:rPr>
                <w:color w:val="auto"/>
                <w:sz w:val="24"/>
              </w:rPr>
            </w:pPr>
            <w:r w:rsidRPr="002B2E52">
              <w:rPr>
                <w:color w:val="auto"/>
                <w:sz w:val="24"/>
              </w:rPr>
              <w:t>16</w:t>
            </w:r>
          </w:p>
        </w:tc>
        <w:tc>
          <w:tcPr>
            <w:tcW w:w="2361" w:type="dxa"/>
          </w:tcPr>
          <w:p w14:paraId="3542D8BF" w14:textId="77777777" w:rsidR="00015779" w:rsidRPr="002B2E52" w:rsidRDefault="00015779" w:rsidP="00801929">
            <w:pPr>
              <w:spacing w:line="276" w:lineRule="auto"/>
              <w:jc w:val="center"/>
              <w:rPr>
                <w:b/>
                <w:color w:val="auto"/>
                <w:sz w:val="24"/>
              </w:rPr>
            </w:pPr>
            <w:r w:rsidRPr="002B2E52">
              <w:rPr>
                <w:b/>
                <w:color w:val="auto"/>
                <w:sz w:val="24"/>
                <w:lang w:val="vi-VN"/>
              </w:rPr>
              <w:t>C</w:t>
            </w:r>
          </w:p>
        </w:tc>
      </w:tr>
      <w:tr w:rsidR="00015779" w:rsidRPr="002B2E52" w14:paraId="23D4A74C" w14:textId="77777777" w:rsidTr="00FF4E78">
        <w:trPr>
          <w:trHeight w:val="406"/>
        </w:trPr>
        <w:tc>
          <w:tcPr>
            <w:tcW w:w="2081" w:type="dxa"/>
          </w:tcPr>
          <w:p w14:paraId="71752DBE" w14:textId="77777777" w:rsidR="00015779" w:rsidRPr="002B2E52" w:rsidRDefault="00015779" w:rsidP="00801929">
            <w:pPr>
              <w:spacing w:line="276" w:lineRule="auto"/>
              <w:jc w:val="center"/>
              <w:rPr>
                <w:color w:val="auto"/>
                <w:sz w:val="24"/>
              </w:rPr>
            </w:pPr>
            <w:r w:rsidRPr="002B2E52">
              <w:rPr>
                <w:color w:val="auto"/>
                <w:sz w:val="24"/>
              </w:rPr>
              <w:t>8</w:t>
            </w:r>
          </w:p>
        </w:tc>
        <w:tc>
          <w:tcPr>
            <w:tcW w:w="2361" w:type="dxa"/>
          </w:tcPr>
          <w:p w14:paraId="3768CEC8" w14:textId="77777777" w:rsidR="00015779" w:rsidRPr="002B2E52" w:rsidRDefault="00015779" w:rsidP="00801929">
            <w:pPr>
              <w:spacing w:line="276" w:lineRule="auto"/>
              <w:jc w:val="center"/>
              <w:rPr>
                <w:b/>
                <w:color w:val="auto"/>
                <w:sz w:val="24"/>
              </w:rPr>
            </w:pPr>
            <w:r w:rsidRPr="002B2E52">
              <w:rPr>
                <w:b/>
                <w:color w:val="auto"/>
                <w:sz w:val="24"/>
                <w:lang w:val="vi-VN"/>
              </w:rPr>
              <w:t>A</w:t>
            </w:r>
          </w:p>
        </w:tc>
        <w:tc>
          <w:tcPr>
            <w:tcW w:w="2361" w:type="dxa"/>
          </w:tcPr>
          <w:p w14:paraId="4AD192C4" w14:textId="77777777" w:rsidR="00015779" w:rsidRPr="002B2E52" w:rsidRDefault="00015779" w:rsidP="00801929">
            <w:pPr>
              <w:spacing w:line="276" w:lineRule="auto"/>
              <w:jc w:val="center"/>
              <w:rPr>
                <w:color w:val="auto"/>
                <w:sz w:val="24"/>
              </w:rPr>
            </w:pPr>
            <w:r w:rsidRPr="002B2E52">
              <w:rPr>
                <w:color w:val="auto"/>
                <w:sz w:val="24"/>
              </w:rPr>
              <w:t>17</w:t>
            </w:r>
          </w:p>
        </w:tc>
        <w:tc>
          <w:tcPr>
            <w:tcW w:w="2361" w:type="dxa"/>
          </w:tcPr>
          <w:p w14:paraId="64F84750" w14:textId="77777777" w:rsidR="00015779" w:rsidRPr="002B2E52" w:rsidRDefault="00015779" w:rsidP="00801929">
            <w:pPr>
              <w:spacing w:line="276" w:lineRule="auto"/>
              <w:jc w:val="center"/>
              <w:rPr>
                <w:b/>
                <w:color w:val="auto"/>
                <w:sz w:val="24"/>
              </w:rPr>
            </w:pPr>
            <w:r w:rsidRPr="002B2E52">
              <w:rPr>
                <w:b/>
                <w:color w:val="auto"/>
                <w:sz w:val="24"/>
                <w:lang w:val="vi-VN"/>
              </w:rPr>
              <w:t>C</w:t>
            </w:r>
          </w:p>
        </w:tc>
      </w:tr>
      <w:tr w:rsidR="00015779" w:rsidRPr="002B2E52" w14:paraId="3EE04D20" w14:textId="77777777" w:rsidTr="00FF4E78">
        <w:trPr>
          <w:trHeight w:val="406"/>
        </w:trPr>
        <w:tc>
          <w:tcPr>
            <w:tcW w:w="2081" w:type="dxa"/>
          </w:tcPr>
          <w:p w14:paraId="3022E348" w14:textId="77777777" w:rsidR="00015779" w:rsidRPr="002B2E52" w:rsidRDefault="00015779" w:rsidP="00801929">
            <w:pPr>
              <w:spacing w:line="276" w:lineRule="auto"/>
              <w:jc w:val="center"/>
              <w:rPr>
                <w:color w:val="auto"/>
                <w:sz w:val="24"/>
              </w:rPr>
            </w:pPr>
            <w:r w:rsidRPr="002B2E52">
              <w:rPr>
                <w:color w:val="auto"/>
                <w:sz w:val="24"/>
              </w:rPr>
              <w:t>9</w:t>
            </w:r>
          </w:p>
        </w:tc>
        <w:tc>
          <w:tcPr>
            <w:tcW w:w="2361" w:type="dxa"/>
          </w:tcPr>
          <w:p w14:paraId="4575FE5F" w14:textId="77777777" w:rsidR="00015779" w:rsidRPr="002B2E52" w:rsidRDefault="00015779" w:rsidP="00801929">
            <w:pPr>
              <w:spacing w:line="276" w:lineRule="auto"/>
              <w:jc w:val="center"/>
              <w:rPr>
                <w:b/>
                <w:color w:val="auto"/>
                <w:sz w:val="24"/>
              </w:rPr>
            </w:pPr>
            <w:r w:rsidRPr="002B2E52">
              <w:rPr>
                <w:b/>
                <w:color w:val="auto"/>
                <w:sz w:val="24"/>
                <w:lang w:val="vi-VN"/>
              </w:rPr>
              <w:t>B</w:t>
            </w:r>
          </w:p>
        </w:tc>
        <w:tc>
          <w:tcPr>
            <w:tcW w:w="2361" w:type="dxa"/>
          </w:tcPr>
          <w:p w14:paraId="5AAC6BB6" w14:textId="77777777" w:rsidR="00015779" w:rsidRPr="002B2E52" w:rsidRDefault="00015779" w:rsidP="00801929">
            <w:pPr>
              <w:spacing w:line="276" w:lineRule="auto"/>
              <w:jc w:val="center"/>
              <w:rPr>
                <w:color w:val="auto"/>
                <w:sz w:val="24"/>
              </w:rPr>
            </w:pPr>
            <w:r w:rsidRPr="002B2E52">
              <w:rPr>
                <w:color w:val="auto"/>
                <w:sz w:val="24"/>
              </w:rPr>
              <w:t>18</w:t>
            </w:r>
          </w:p>
        </w:tc>
        <w:tc>
          <w:tcPr>
            <w:tcW w:w="2361" w:type="dxa"/>
          </w:tcPr>
          <w:p w14:paraId="23ACFFDB" w14:textId="77777777" w:rsidR="00015779" w:rsidRPr="002B2E52" w:rsidRDefault="00015779" w:rsidP="00801929">
            <w:pPr>
              <w:spacing w:line="276" w:lineRule="auto"/>
              <w:jc w:val="center"/>
              <w:rPr>
                <w:b/>
                <w:color w:val="auto"/>
                <w:sz w:val="24"/>
              </w:rPr>
            </w:pPr>
            <w:r w:rsidRPr="002B2E52">
              <w:rPr>
                <w:b/>
                <w:color w:val="auto"/>
                <w:sz w:val="24"/>
                <w:lang w:val="vi-VN"/>
              </w:rPr>
              <w:t>B</w:t>
            </w:r>
          </w:p>
        </w:tc>
      </w:tr>
    </w:tbl>
    <w:p w14:paraId="3DFB92ED" w14:textId="77777777" w:rsidR="00015779" w:rsidRPr="002B2E52" w:rsidRDefault="00015779" w:rsidP="00801929">
      <w:pPr>
        <w:spacing w:line="276" w:lineRule="auto"/>
        <w:jc w:val="both"/>
        <w:rPr>
          <w:rStyle w:val="Heading2Char"/>
          <w:rFonts w:ascii="Times New Roman" w:hAnsi="Times New Roman" w:cs="Times New Roman"/>
          <w:b/>
          <w:bCs/>
          <w:color w:val="auto"/>
          <w:sz w:val="24"/>
          <w:szCs w:val="24"/>
        </w:rPr>
      </w:pPr>
    </w:p>
    <w:p w14:paraId="774060D1" w14:textId="77777777" w:rsidR="00015779" w:rsidRPr="002B2E52" w:rsidRDefault="00015779" w:rsidP="00801929">
      <w:pPr>
        <w:pStyle w:val="NoSpacing"/>
        <w:tabs>
          <w:tab w:val="left" w:pos="284"/>
          <w:tab w:val="left" w:pos="2835"/>
          <w:tab w:val="left" w:pos="5387"/>
          <w:tab w:val="left" w:pos="7938"/>
        </w:tabs>
        <w:spacing w:line="276" w:lineRule="auto"/>
        <w:jc w:val="both"/>
        <w:rPr>
          <w:rStyle w:val="Heading2Char"/>
          <w:rFonts w:ascii="Times New Roman" w:hAnsi="Times New Roman" w:cs="Times New Roman"/>
          <w:kern w:val="0"/>
          <w:sz w:val="24"/>
          <w:szCs w:val="24"/>
          <w:lang w:val="vi-VN"/>
          <w14:ligatures w14:val="none"/>
        </w:rPr>
      </w:pPr>
      <w:r w:rsidRPr="002B2E52">
        <w:rPr>
          <w:rStyle w:val="Heading2Char"/>
          <w:rFonts w:ascii="Times New Roman" w:hAnsi="Times New Roman" w:cs="Times New Roman"/>
          <w:b/>
          <w:bCs/>
          <w:sz w:val="24"/>
          <w:szCs w:val="24"/>
          <w:lang w:val="vi-VN"/>
        </w:rPr>
        <w:t xml:space="preserve">PHẦN II. </w:t>
      </w:r>
      <w:r w:rsidRPr="002B2E52">
        <w:rPr>
          <w:rFonts w:ascii="Times New Roman" w:hAnsi="Times New Roman" w:cs="Times New Roman"/>
          <w:b/>
          <w:bCs/>
          <w:sz w:val="24"/>
          <w:szCs w:val="24"/>
          <w:lang w:val="vi-VN"/>
        </w:rPr>
        <w:t>Thí sinh trả lời từ câu 1 đến câu 4. Trong mỗi ý a), b), c), d) ở mỗi câu, thí sinh chọn đúng hoặc sai.</w:t>
      </w:r>
      <w:r w:rsidRPr="002B2E52">
        <w:rPr>
          <w:rFonts w:ascii="Times New Roman" w:hAnsi="Times New Roman" w:cs="Times New Roman"/>
          <w:sz w:val="24"/>
          <w:szCs w:val="24"/>
          <w:lang w:val="vi-VN"/>
        </w:rPr>
        <w:t> </w:t>
      </w:r>
    </w:p>
    <w:p w14:paraId="7BCF2024" w14:textId="332E0E43" w:rsidR="00015779" w:rsidRPr="002B2E52" w:rsidRDefault="002B2E52" w:rsidP="00801929">
      <w:pPr>
        <w:spacing w:line="276" w:lineRule="auto"/>
        <w:ind w:left="720" w:hanging="360"/>
        <w:contextualSpacing/>
        <w:rPr>
          <w:bCs/>
          <w:i/>
          <w:iCs/>
          <w:sz w:val="24"/>
          <w:lang w:val="vi-VN"/>
        </w:rPr>
      </w:pPr>
      <w:r w:rsidRPr="002B2E52">
        <w:rPr>
          <w:rFonts w:eastAsiaTheme="minorHAnsi"/>
          <w:bCs/>
          <w:iCs/>
          <w:color w:val="auto"/>
          <w:sz w:val="24"/>
          <w:szCs w:val="22"/>
          <w:lang w:val="vi-VN"/>
        </w:rPr>
        <w:t>-</w:t>
      </w:r>
      <w:r w:rsidRPr="002B2E52">
        <w:rPr>
          <w:rFonts w:eastAsiaTheme="minorHAnsi"/>
          <w:bCs/>
          <w:iCs/>
          <w:color w:val="auto"/>
          <w:sz w:val="24"/>
          <w:szCs w:val="22"/>
          <w:lang w:val="vi-VN"/>
        </w:rPr>
        <w:tab/>
      </w:r>
      <w:r w:rsidR="00015779" w:rsidRPr="002B2E52">
        <w:rPr>
          <w:bCs/>
          <w:i/>
          <w:iCs/>
          <w:sz w:val="24"/>
          <w:lang w:val="vi-VN"/>
        </w:rPr>
        <w:t>Thí sinh chỉ lựa chọn chính xác 01 ý trong 1 câu hỏi được 0,1 điểm.</w:t>
      </w:r>
    </w:p>
    <w:p w14:paraId="54110CC6" w14:textId="255677D1" w:rsidR="00015779" w:rsidRPr="002B2E52" w:rsidRDefault="002B2E52" w:rsidP="00801929">
      <w:pPr>
        <w:spacing w:line="276" w:lineRule="auto"/>
        <w:ind w:left="720" w:hanging="360"/>
        <w:contextualSpacing/>
        <w:rPr>
          <w:bCs/>
          <w:i/>
          <w:iCs/>
          <w:sz w:val="24"/>
          <w:lang w:val="vi-VN"/>
        </w:rPr>
      </w:pPr>
      <w:r w:rsidRPr="002B2E52">
        <w:rPr>
          <w:rFonts w:eastAsiaTheme="minorHAnsi"/>
          <w:bCs/>
          <w:iCs/>
          <w:color w:val="auto"/>
          <w:sz w:val="24"/>
          <w:szCs w:val="22"/>
          <w:lang w:val="vi-VN"/>
        </w:rPr>
        <w:t>-</w:t>
      </w:r>
      <w:r w:rsidRPr="002B2E52">
        <w:rPr>
          <w:rFonts w:eastAsiaTheme="minorHAnsi"/>
          <w:bCs/>
          <w:iCs/>
          <w:color w:val="auto"/>
          <w:sz w:val="24"/>
          <w:szCs w:val="22"/>
          <w:lang w:val="vi-VN"/>
        </w:rPr>
        <w:tab/>
      </w:r>
      <w:r w:rsidR="00015779" w:rsidRPr="002B2E52">
        <w:rPr>
          <w:bCs/>
          <w:i/>
          <w:iCs/>
          <w:sz w:val="24"/>
          <w:lang w:val="vi-VN"/>
        </w:rPr>
        <w:t>Thí sinh chỉ lựa chọn chính xác 02 ý trong 1 câu hỏi được 0,25 điểm.</w:t>
      </w:r>
    </w:p>
    <w:p w14:paraId="2D23DFF9" w14:textId="746B2309" w:rsidR="00015779" w:rsidRPr="002B2E52" w:rsidRDefault="002B2E52" w:rsidP="00801929">
      <w:pPr>
        <w:spacing w:line="276" w:lineRule="auto"/>
        <w:ind w:left="720" w:hanging="360"/>
        <w:contextualSpacing/>
        <w:rPr>
          <w:bCs/>
          <w:i/>
          <w:iCs/>
          <w:sz w:val="24"/>
          <w:lang w:val="vi-VN"/>
        </w:rPr>
      </w:pPr>
      <w:r w:rsidRPr="002B2E52">
        <w:rPr>
          <w:rFonts w:eastAsiaTheme="minorHAnsi"/>
          <w:bCs/>
          <w:iCs/>
          <w:color w:val="auto"/>
          <w:sz w:val="24"/>
          <w:szCs w:val="22"/>
          <w:lang w:val="vi-VN"/>
        </w:rPr>
        <w:t>-</w:t>
      </w:r>
      <w:r w:rsidRPr="002B2E52">
        <w:rPr>
          <w:rFonts w:eastAsiaTheme="minorHAnsi"/>
          <w:bCs/>
          <w:iCs/>
          <w:color w:val="auto"/>
          <w:sz w:val="24"/>
          <w:szCs w:val="22"/>
          <w:lang w:val="vi-VN"/>
        </w:rPr>
        <w:tab/>
      </w:r>
      <w:r w:rsidR="00015779" w:rsidRPr="002B2E52">
        <w:rPr>
          <w:bCs/>
          <w:i/>
          <w:iCs/>
          <w:sz w:val="24"/>
          <w:lang w:val="vi-VN"/>
        </w:rPr>
        <w:t>Thí sinh chỉ lựa chọn chính xác 03 ý trong 1 câu hỏi được 0,5 điểm.</w:t>
      </w:r>
    </w:p>
    <w:p w14:paraId="54541757" w14:textId="630D6DA6" w:rsidR="00015779" w:rsidRPr="002B2E52" w:rsidRDefault="002B2E52" w:rsidP="00801929">
      <w:pPr>
        <w:spacing w:line="276" w:lineRule="auto"/>
        <w:ind w:left="720" w:hanging="360"/>
        <w:contextualSpacing/>
        <w:rPr>
          <w:bCs/>
          <w:i/>
          <w:iCs/>
          <w:sz w:val="24"/>
          <w:lang w:val="vi-VN"/>
        </w:rPr>
      </w:pPr>
      <w:r w:rsidRPr="002B2E52">
        <w:rPr>
          <w:rFonts w:eastAsiaTheme="minorHAnsi"/>
          <w:bCs/>
          <w:iCs/>
          <w:color w:val="auto"/>
          <w:sz w:val="24"/>
          <w:szCs w:val="22"/>
          <w:lang w:val="vi-VN"/>
        </w:rPr>
        <w:t>-</w:t>
      </w:r>
      <w:r w:rsidRPr="002B2E52">
        <w:rPr>
          <w:rFonts w:eastAsiaTheme="minorHAnsi"/>
          <w:bCs/>
          <w:iCs/>
          <w:color w:val="auto"/>
          <w:sz w:val="24"/>
          <w:szCs w:val="22"/>
          <w:lang w:val="vi-VN"/>
        </w:rPr>
        <w:tab/>
      </w:r>
      <w:r w:rsidR="00015779" w:rsidRPr="002B2E52">
        <w:rPr>
          <w:bCs/>
          <w:i/>
          <w:iCs/>
          <w:sz w:val="24"/>
          <w:lang w:val="vi-VN"/>
        </w:rPr>
        <w:t>Thí sinh lực chọn chính xác cả 04 ý trong 1 câu hỏi được 1 điểm.</w:t>
      </w:r>
    </w:p>
    <w:tbl>
      <w:tblPr>
        <w:tblStyle w:val="TableGrid"/>
        <w:tblW w:w="0" w:type="auto"/>
        <w:tblInd w:w="279" w:type="dxa"/>
        <w:tblLook w:val="04A0" w:firstRow="1" w:lastRow="0" w:firstColumn="1" w:lastColumn="0" w:noHBand="0" w:noVBand="1"/>
      </w:tblPr>
      <w:tblGrid>
        <w:gridCol w:w="1286"/>
        <w:gridCol w:w="1566"/>
        <w:gridCol w:w="1566"/>
        <w:gridCol w:w="1566"/>
        <w:gridCol w:w="1566"/>
        <w:gridCol w:w="1566"/>
      </w:tblGrid>
      <w:tr w:rsidR="00015779" w:rsidRPr="002B2E52" w14:paraId="22D08B7E" w14:textId="77777777" w:rsidTr="00FF4E78">
        <w:tc>
          <w:tcPr>
            <w:tcW w:w="1286" w:type="dxa"/>
            <w:vAlign w:val="center"/>
          </w:tcPr>
          <w:p w14:paraId="3910542D" w14:textId="77777777" w:rsidR="00015779" w:rsidRPr="002B2E52" w:rsidRDefault="00015779" w:rsidP="00801929">
            <w:pPr>
              <w:spacing w:line="276" w:lineRule="auto"/>
              <w:jc w:val="center"/>
              <w:rPr>
                <w:b/>
                <w:color w:val="auto"/>
                <w:sz w:val="24"/>
              </w:rPr>
            </w:pPr>
            <w:r w:rsidRPr="002B2E52">
              <w:rPr>
                <w:b/>
                <w:color w:val="auto"/>
                <w:sz w:val="24"/>
              </w:rPr>
              <w:t>Câu</w:t>
            </w:r>
          </w:p>
        </w:tc>
        <w:tc>
          <w:tcPr>
            <w:tcW w:w="1566" w:type="dxa"/>
            <w:vAlign w:val="center"/>
          </w:tcPr>
          <w:p w14:paraId="427A0795" w14:textId="77777777" w:rsidR="00015779" w:rsidRPr="002B2E52" w:rsidRDefault="00015779" w:rsidP="00801929">
            <w:pPr>
              <w:spacing w:line="276" w:lineRule="auto"/>
              <w:jc w:val="center"/>
              <w:rPr>
                <w:b/>
                <w:color w:val="auto"/>
                <w:sz w:val="24"/>
              </w:rPr>
            </w:pPr>
            <w:r w:rsidRPr="002B2E52">
              <w:rPr>
                <w:b/>
                <w:color w:val="auto"/>
                <w:sz w:val="24"/>
              </w:rPr>
              <w:t>Lệnh hỏi</w:t>
            </w:r>
          </w:p>
        </w:tc>
        <w:tc>
          <w:tcPr>
            <w:tcW w:w="1566" w:type="dxa"/>
            <w:vAlign w:val="center"/>
          </w:tcPr>
          <w:p w14:paraId="5E81B2AC" w14:textId="77777777" w:rsidR="00015779" w:rsidRPr="002B2E52" w:rsidRDefault="00015779" w:rsidP="00801929">
            <w:pPr>
              <w:spacing w:line="276" w:lineRule="auto"/>
              <w:jc w:val="center"/>
              <w:rPr>
                <w:b/>
                <w:color w:val="auto"/>
                <w:sz w:val="24"/>
              </w:rPr>
            </w:pPr>
            <w:r w:rsidRPr="002B2E52">
              <w:rPr>
                <w:b/>
                <w:color w:val="auto"/>
                <w:sz w:val="24"/>
              </w:rPr>
              <w:t>Đáp án</w:t>
            </w:r>
          </w:p>
          <w:p w14:paraId="30B05EA1" w14:textId="77777777" w:rsidR="00015779" w:rsidRPr="002B2E52" w:rsidRDefault="00015779" w:rsidP="00801929">
            <w:pPr>
              <w:spacing w:line="276" w:lineRule="auto"/>
              <w:jc w:val="center"/>
              <w:rPr>
                <w:b/>
                <w:color w:val="auto"/>
                <w:sz w:val="24"/>
              </w:rPr>
            </w:pPr>
            <w:r w:rsidRPr="002B2E52">
              <w:rPr>
                <w:b/>
                <w:color w:val="auto"/>
                <w:sz w:val="24"/>
              </w:rPr>
              <w:t>(Đ – S)</w:t>
            </w:r>
          </w:p>
        </w:tc>
        <w:tc>
          <w:tcPr>
            <w:tcW w:w="1566" w:type="dxa"/>
            <w:vAlign w:val="center"/>
          </w:tcPr>
          <w:p w14:paraId="792B20C6" w14:textId="77777777" w:rsidR="00015779" w:rsidRPr="002B2E52" w:rsidRDefault="00015779" w:rsidP="00801929">
            <w:pPr>
              <w:spacing w:line="276" w:lineRule="auto"/>
              <w:jc w:val="center"/>
              <w:rPr>
                <w:b/>
                <w:color w:val="auto"/>
                <w:sz w:val="24"/>
              </w:rPr>
            </w:pPr>
            <w:r w:rsidRPr="002B2E52">
              <w:rPr>
                <w:b/>
                <w:color w:val="auto"/>
                <w:sz w:val="24"/>
              </w:rPr>
              <w:t>Câu</w:t>
            </w:r>
          </w:p>
        </w:tc>
        <w:tc>
          <w:tcPr>
            <w:tcW w:w="1566" w:type="dxa"/>
            <w:vAlign w:val="center"/>
          </w:tcPr>
          <w:p w14:paraId="0695476A" w14:textId="77777777" w:rsidR="00015779" w:rsidRPr="002B2E52" w:rsidRDefault="00015779" w:rsidP="00801929">
            <w:pPr>
              <w:spacing w:line="276" w:lineRule="auto"/>
              <w:jc w:val="center"/>
              <w:rPr>
                <w:b/>
                <w:color w:val="auto"/>
                <w:sz w:val="24"/>
              </w:rPr>
            </w:pPr>
            <w:r w:rsidRPr="002B2E52">
              <w:rPr>
                <w:b/>
                <w:color w:val="auto"/>
                <w:sz w:val="24"/>
              </w:rPr>
              <w:t>Lệnh hỏi</w:t>
            </w:r>
          </w:p>
        </w:tc>
        <w:tc>
          <w:tcPr>
            <w:tcW w:w="1566" w:type="dxa"/>
            <w:vAlign w:val="center"/>
          </w:tcPr>
          <w:p w14:paraId="27E16E2C" w14:textId="77777777" w:rsidR="00015779" w:rsidRPr="002B2E52" w:rsidRDefault="00015779" w:rsidP="00801929">
            <w:pPr>
              <w:spacing w:line="276" w:lineRule="auto"/>
              <w:jc w:val="center"/>
              <w:rPr>
                <w:b/>
                <w:color w:val="auto"/>
                <w:sz w:val="24"/>
              </w:rPr>
            </w:pPr>
            <w:r w:rsidRPr="002B2E52">
              <w:rPr>
                <w:b/>
                <w:color w:val="auto"/>
                <w:sz w:val="24"/>
              </w:rPr>
              <w:t>Đáp án</w:t>
            </w:r>
          </w:p>
          <w:p w14:paraId="0E4C5E76" w14:textId="77777777" w:rsidR="00015779" w:rsidRPr="002B2E52" w:rsidRDefault="00015779" w:rsidP="00801929">
            <w:pPr>
              <w:spacing w:line="276" w:lineRule="auto"/>
              <w:jc w:val="center"/>
              <w:rPr>
                <w:b/>
                <w:color w:val="auto"/>
                <w:sz w:val="24"/>
              </w:rPr>
            </w:pPr>
            <w:r w:rsidRPr="002B2E52">
              <w:rPr>
                <w:b/>
                <w:color w:val="auto"/>
                <w:sz w:val="24"/>
              </w:rPr>
              <w:t>(Đ – S)</w:t>
            </w:r>
          </w:p>
        </w:tc>
      </w:tr>
      <w:tr w:rsidR="00015779" w:rsidRPr="002B2E52" w14:paraId="11F758CA" w14:textId="77777777" w:rsidTr="00FF4E78">
        <w:trPr>
          <w:trHeight w:val="372"/>
        </w:trPr>
        <w:tc>
          <w:tcPr>
            <w:tcW w:w="1286" w:type="dxa"/>
            <w:vMerge w:val="restart"/>
            <w:vAlign w:val="center"/>
          </w:tcPr>
          <w:p w14:paraId="35842436" w14:textId="77777777" w:rsidR="00015779" w:rsidRPr="002B2E52" w:rsidRDefault="00015779" w:rsidP="00801929">
            <w:pPr>
              <w:spacing w:line="276" w:lineRule="auto"/>
              <w:jc w:val="center"/>
              <w:rPr>
                <w:b/>
                <w:bCs/>
                <w:color w:val="auto"/>
                <w:sz w:val="24"/>
              </w:rPr>
            </w:pPr>
            <w:r w:rsidRPr="002B2E52">
              <w:rPr>
                <w:b/>
                <w:bCs/>
                <w:color w:val="auto"/>
                <w:sz w:val="24"/>
              </w:rPr>
              <w:t>1</w:t>
            </w:r>
          </w:p>
        </w:tc>
        <w:tc>
          <w:tcPr>
            <w:tcW w:w="1566" w:type="dxa"/>
            <w:vAlign w:val="center"/>
          </w:tcPr>
          <w:p w14:paraId="296DF161" w14:textId="77777777" w:rsidR="00015779" w:rsidRPr="002B2E52" w:rsidRDefault="00015779" w:rsidP="00801929">
            <w:pPr>
              <w:spacing w:line="276" w:lineRule="auto"/>
              <w:jc w:val="center"/>
              <w:rPr>
                <w:bCs/>
                <w:color w:val="auto"/>
                <w:sz w:val="24"/>
              </w:rPr>
            </w:pPr>
            <w:r w:rsidRPr="002B2E52">
              <w:rPr>
                <w:bCs/>
                <w:color w:val="auto"/>
                <w:sz w:val="24"/>
              </w:rPr>
              <w:t>a)</w:t>
            </w:r>
          </w:p>
        </w:tc>
        <w:tc>
          <w:tcPr>
            <w:tcW w:w="1566" w:type="dxa"/>
            <w:vAlign w:val="center"/>
          </w:tcPr>
          <w:p w14:paraId="79D1CDD5" w14:textId="77777777" w:rsidR="00015779" w:rsidRPr="002B2E52" w:rsidRDefault="00015779" w:rsidP="00801929">
            <w:pPr>
              <w:spacing w:line="276" w:lineRule="auto"/>
              <w:jc w:val="center"/>
              <w:rPr>
                <w:color w:val="auto"/>
                <w:sz w:val="24"/>
              </w:rPr>
            </w:pPr>
            <w:r w:rsidRPr="002B2E52">
              <w:rPr>
                <w:color w:val="auto"/>
                <w:sz w:val="24"/>
                <w:lang w:val="vi-VN"/>
              </w:rPr>
              <w:t>Đ</w:t>
            </w:r>
          </w:p>
        </w:tc>
        <w:tc>
          <w:tcPr>
            <w:tcW w:w="1566" w:type="dxa"/>
            <w:vMerge w:val="restart"/>
            <w:vAlign w:val="center"/>
          </w:tcPr>
          <w:p w14:paraId="00D25C0B" w14:textId="77777777" w:rsidR="00015779" w:rsidRPr="002B2E52" w:rsidRDefault="00015779" w:rsidP="00801929">
            <w:pPr>
              <w:spacing w:line="276" w:lineRule="auto"/>
              <w:jc w:val="center"/>
              <w:rPr>
                <w:b/>
                <w:bCs/>
                <w:color w:val="auto"/>
                <w:sz w:val="24"/>
              </w:rPr>
            </w:pPr>
            <w:r w:rsidRPr="002B2E52">
              <w:rPr>
                <w:b/>
                <w:bCs/>
                <w:color w:val="auto"/>
                <w:sz w:val="24"/>
              </w:rPr>
              <w:t>2</w:t>
            </w:r>
          </w:p>
        </w:tc>
        <w:tc>
          <w:tcPr>
            <w:tcW w:w="1566" w:type="dxa"/>
            <w:vAlign w:val="center"/>
          </w:tcPr>
          <w:p w14:paraId="2121C89F" w14:textId="77777777" w:rsidR="00015779" w:rsidRPr="002B2E52" w:rsidRDefault="00015779" w:rsidP="00801929">
            <w:pPr>
              <w:spacing w:line="276" w:lineRule="auto"/>
              <w:jc w:val="center"/>
              <w:rPr>
                <w:b/>
                <w:color w:val="auto"/>
                <w:sz w:val="24"/>
              </w:rPr>
            </w:pPr>
            <w:r w:rsidRPr="002B2E52">
              <w:rPr>
                <w:bCs/>
                <w:color w:val="auto"/>
                <w:sz w:val="24"/>
              </w:rPr>
              <w:t>a)</w:t>
            </w:r>
          </w:p>
        </w:tc>
        <w:tc>
          <w:tcPr>
            <w:tcW w:w="1566" w:type="dxa"/>
            <w:vAlign w:val="center"/>
          </w:tcPr>
          <w:p w14:paraId="281A3F33" w14:textId="77777777" w:rsidR="00015779" w:rsidRPr="002B2E52" w:rsidRDefault="00015779" w:rsidP="00801929">
            <w:pPr>
              <w:spacing w:line="276" w:lineRule="auto"/>
              <w:jc w:val="center"/>
              <w:rPr>
                <w:color w:val="auto"/>
                <w:sz w:val="24"/>
              </w:rPr>
            </w:pPr>
            <w:r w:rsidRPr="002B2E52">
              <w:rPr>
                <w:color w:val="auto"/>
                <w:sz w:val="24"/>
                <w:lang w:val="vi-VN"/>
              </w:rPr>
              <w:t>S</w:t>
            </w:r>
          </w:p>
        </w:tc>
      </w:tr>
      <w:tr w:rsidR="00015779" w:rsidRPr="002B2E52" w14:paraId="1814C01C" w14:textId="77777777" w:rsidTr="00FF4E78">
        <w:tc>
          <w:tcPr>
            <w:tcW w:w="1286" w:type="dxa"/>
            <w:vMerge/>
            <w:vAlign w:val="center"/>
          </w:tcPr>
          <w:p w14:paraId="591603A0" w14:textId="77777777" w:rsidR="00015779" w:rsidRPr="002B2E52" w:rsidRDefault="00015779" w:rsidP="00801929">
            <w:pPr>
              <w:spacing w:line="276" w:lineRule="auto"/>
              <w:jc w:val="center"/>
              <w:rPr>
                <w:b/>
                <w:bCs/>
                <w:color w:val="auto"/>
                <w:sz w:val="24"/>
              </w:rPr>
            </w:pPr>
          </w:p>
        </w:tc>
        <w:tc>
          <w:tcPr>
            <w:tcW w:w="1566" w:type="dxa"/>
            <w:vAlign w:val="center"/>
          </w:tcPr>
          <w:p w14:paraId="3C960933" w14:textId="77777777" w:rsidR="00015779" w:rsidRPr="002B2E52" w:rsidRDefault="00015779" w:rsidP="00801929">
            <w:pPr>
              <w:spacing w:line="276" w:lineRule="auto"/>
              <w:jc w:val="center"/>
              <w:rPr>
                <w:bCs/>
                <w:color w:val="auto"/>
                <w:sz w:val="24"/>
              </w:rPr>
            </w:pPr>
            <w:r w:rsidRPr="002B2E52">
              <w:rPr>
                <w:bCs/>
                <w:color w:val="auto"/>
                <w:sz w:val="24"/>
              </w:rPr>
              <w:t>b)</w:t>
            </w:r>
          </w:p>
        </w:tc>
        <w:tc>
          <w:tcPr>
            <w:tcW w:w="1566" w:type="dxa"/>
            <w:vAlign w:val="center"/>
          </w:tcPr>
          <w:p w14:paraId="62EBB341" w14:textId="77777777" w:rsidR="00015779" w:rsidRPr="002B2E52" w:rsidRDefault="00015779" w:rsidP="00801929">
            <w:pPr>
              <w:spacing w:line="276" w:lineRule="auto"/>
              <w:jc w:val="center"/>
              <w:rPr>
                <w:color w:val="auto"/>
                <w:sz w:val="24"/>
              </w:rPr>
            </w:pPr>
            <w:r w:rsidRPr="002B2E52">
              <w:rPr>
                <w:color w:val="auto"/>
                <w:sz w:val="24"/>
                <w:lang w:val="vi-VN"/>
              </w:rPr>
              <w:t>Đ</w:t>
            </w:r>
          </w:p>
        </w:tc>
        <w:tc>
          <w:tcPr>
            <w:tcW w:w="1566" w:type="dxa"/>
            <w:vMerge/>
            <w:vAlign w:val="center"/>
          </w:tcPr>
          <w:p w14:paraId="0748BAA1" w14:textId="77777777" w:rsidR="00015779" w:rsidRPr="002B2E52" w:rsidRDefault="00015779" w:rsidP="00801929">
            <w:pPr>
              <w:spacing w:line="276" w:lineRule="auto"/>
              <w:rPr>
                <w:b/>
                <w:color w:val="auto"/>
                <w:sz w:val="24"/>
              </w:rPr>
            </w:pPr>
          </w:p>
        </w:tc>
        <w:tc>
          <w:tcPr>
            <w:tcW w:w="1566" w:type="dxa"/>
            <w:vAlign w:val="center"/>
          </w:tcPr>
          <w:p w14:paraId="0C2C6930" w14:textId="77777777" w:rsidR="00015779" w:rsidRPr="002B2E52" w:rsidRDefault="00015779" w:rsidP="00801929">
            <w:pPr>
              <w:spacing w:line="276" w:lineRule="auto"/>
              <w:jc w:val="center"/>
              <w:rPr>
                <w:b/>
                <w:color w:val="auto"/>
                <w:sz w:val="24"/>
              </w:rPr>
            </w:pPr>
            <w:r w:rsidRPr="002B2E52">
              <w:rPr>
                <w:bCs/>
                <w:color w:val="auto"/>
                <w:sz w:val="24"/>
              </w:rPr>
              <w:t>b)</w:t>
            </w:r>
          </w:p>
        </w:tc>
        <w:tc>
          <w:tcPr>
            <w:tcW w:w="1566" w:type="dxa"/>
            <w:vAlign w:val="center"/>
          </w:tcPr>
          <w:p w14:paraId="1ECC20D8" w14:textId="77777777" w:rsidR="00015779" w:rsidRPr="002B2E52" w:rsidRDefault="00015779" w:rsidP="00801929">
            <w:pPr>
              <w:spacing w:line="276" w:lineRule="auto"/>
              <w:jc w:val="center"/>
              <w:rPr>
                <w:color w:val="auto"/>
                <w:sz w:val="24"/>
              </w:rPr>
            </w:pPr>
            <w:r w:rsidRPr="002B2E52">
              <w:rPr>
                <w:color w:val="auto"/>
                <w:sz w:val="24"/>
                <w:lang w:val="vi-VN"/>
              </w:rPr>
              <w:t>Đ</w:t>
            </w:r>
          </w:p>
        </w:tc>
      </w:tr>
      <w:tr w:rsidR="00015779" w:rsidRPr="002B2E52" w14:paraId="5AF3878E" w14:textId="77777777" w:rsidTr="00FF4E78">
        <w:tc>
          <w:tcPr>
            <w:tcW w:w="1286" w:type="dxa"/>
            <w:vMerge/>
            <w:vAlign w:val="center"/>
          </w:tcPr>
          <w:p w14:paraId="6F1AAA24" w14:textId="77777777" w:rsidR="00015779" w:rsidRPr="002B2E52" w:rsidRDefault="00015779" w:rsidP="00801929">
            <w:pPr>
              <w:spacing w:line="276" w:lineRule="auto"/>
              <w:jc w:val="center"/>
              <w:rPr>
                <w:b/>
                <w:bCs/>
                <w:color w:val="auto"/>
                <w:sz w:val="24"/>
              </w:rPr>
            </w:pPr>
          </w:p>
        </w:tc>
        <w:tc>
          <w:tcPr>
            <w:tcW w:w="1566" w:type="dxa"/>
            <w:vAlign w:val="center"/>
          </w:tcPr>
          <w:p w14:paraId="6CFE1B37" w14:textId="77777777" w:rsidR="00015779" w:rsidRPr="002B2E52" w:rsidRDefault="00015779" w:rsidP="00801929">
            <w:pPr>
              <w:spacing w:line="276" w:lineRule="auto"/>
              <w:jc w:val="center"/>
              <w:rPr>
                <w:bCs/>
                <w:color w:val="auto"/>
                <w:sz w:val="24"/>
              </w:rPr>
            </w:pPr>
            <w:r w:rsidRPr="002B2E52">
              <w:rPr>
                <w:bCs/>
                <w:color w:val="auto"/>
                <w:sz w:val="24"/>
              </w:rPr>
              <w:t>c)</w:t>
            </w:r>
          </w:p>
        </w:tc>
        <w:tc>
          <w:tcPr>
            <w:tcW w:w="1566" w:type="dxa"/>
            <w:vAlign w:val="center"/>
          </w:tcPr>
          <w:p w14:paraId="6B66FBCC" w14:textId="77777777" w:rsidR="00015779" w:rsidRPr="002B2E52" w:rsidRDefault="00015779" w:rsidP="00801929">
            <w:pPr>
              <w:spacing w:line="276" w:lineRule="auto"/>
              <w:jc w:val="center"/>
              <w:rPr>
                <w:color w:val="auto"/>
                <w:sz w:val="24"/>
              </w:rPr>
            </w:pPr>
            <w:r w:rsidRPr="002B2E52">
              <w:rPr>
                <w:color w:val="auto"/>
                <w:sz w:val="24"/>
                <w:lang w:val="vi-VN"/>
              </w:rPr>
              <w:t>Đ</w:t>
            </w:r>
          </w:p>
        </w:tc>
        <w:tc>
          <w:tcPr>
            <w:tcW w:w="1566" w:type="dxa"/>
            <w:vMerge/>
            <w:vAlign w:val="center"/>
          </w:tcPr>
          <w:p w14:paraId="68D6B3D3" w14:textId="77777777" w:rsidR="00015779" w:rsidRPr="002B2E52" w:rsidRDefault="00015779" w:rsidP="00801929">
            <w:pPr>
              <w:spacing w:line="276" w:lineRule="auto"/>
              <w:rPr>
                <w:b/>
                <w:color w:val="auto"/>
                <w:sz w:val="24"/>
              </w:rPr>
            </w:pPr>
          </w:p>
        </w:tc>
        <w:tc>
          <w:tcPr>
            <w:tcW w:w="1566" w:type="dxa"/>
            <w:vAlign w:val="center"/>
          </w:tcPr>
          <w:p w14:paraId="0FBD8317" w14:textId="77777777" w:rsidR="00015779" w:rsidRPr="002B2E52" w:rsidRDefault="00015779" w:rsidP="00801929">
            <w:pPr>
              <w:spacing w:line="276" w:lineRule="auto"/>
              <w:jc w:val="center"/>
              <w:rPr>
                <w:b/>
                <w:color w:val="auto"/>
                <w:sz w:val="24"/>
              </w:rPr>
            </w:pPr>
            <w:r w:rsidRPr="002B2E52">
              <w:rPr>
                <w:bCs/>
                <w:color w:val="auto"/>
                <w:sz w:val="24"/>
              </w:rPr>
              <w:t>c)</w:t>
            </w:r>
          </w:p>
        </w:tc>
        <w:tc>
          <w:tcPr>
            <w:tcW w:w="1566" w:type="dxa"/>
            <w:vAlign w:val="center"/>
          </w:tcPr>
          <w:p w14:paraId="745AD03C" w14:textId="77777777" w:rsidR="00015779" w:rsidRPr="002B2E52" w:rsidRDefault="00015779" w:rsidP="00801929">
            <w:pPr>
              <w:spacing w:line="276" w:lineRule="auto"/>
              <w:jc w:val="center"/>
              <w:rPr>
                <w:color w:val="auto"/>
                <w:sz w:val="24"/>
              </w:rPr>
            </w:pPr>
            <w:r w:rsidRPr="002B2E52">
              <w:rPr>
                <w:color w:val="auto"/>
                <w:sz w:val="24"/>
                <w:lang w:val="vi-VN"/>
              </w:rPr>
              <w:t>Đ</w:t>
            </w:r>
          </w:p>
        </w:tc>
      </w:tr>
      <w:tr w:rsidR="00015779" w:rsidRPr="002B2E52" w14:paraId="3FD9CC60" w14:textId="77777777" w:rsidTr="00FF4E78">
        <w:tc>
          <w:tcPr>
            <w:tcW w:w="1286" w:type="dxa"/>
            <w:vMerge/>
            <w:vAlign w:val="center"/>
          </w:tcPr>
          <w:p w14:paraId="4BA432DE" w14:textId="77777777" w:rsidR="00015779" w:rsidRPr="002B2E52" w:rsidRDefault="00015779" w:rsidP="00801929">
            <w:pPr>
              <w:spacing w:line="276" w:lineRule="auto"/>
              <w:jc w:val="center"/>
              <w:rPr>
                <w:b/>
                <w:bCs/>
                <w:color w:val="auto"/>
                <w:sz w:val="24"/>
              </w:rPr>
            </w:pPr>
          </w:p>
        </w:tc>
        <w:tc>
          <w:tcPr>
            <w:tcW w:w="1566" w:type="dxa"/>
            <w:vAlign w:val="center"/>
          </w:tcPr>
          <w:p w14:paraId="75405825" w14:textId="77777777" w:rsidR="00015779" w:rsidRPr="002B2E52" w:rsidRDefault="00015779" w:rsidP="00801929">
            <w:pPr>
              <w:spacing w:line="276" w:lineRule="auto"/>
              <w:jc w:val="center"/>
              <w:rPr>
                <w:bCs/>
                <w:color w:val="auto"/>
                <w:sz w:val="24"/>
              </w:rPr>
            </w:pPr>
            <w:r w:rsidRPr="002B2E52">
              <w:rPr>
                <w:bCs/>
                <w:color w:val="auto"/>
                <w:sz w:val="24"/>
              </w:rPr>
              <w:t>d)</w:t>
            </w:r>
          </w:p>
        </w:tc>
        <w:tc>
          <w:tcPr>
            <w:tcW w:w="1566" w:type="dxa"/>
            <w:vAlign w:val="center"/>
          </w:tcPr>
          <w:p w14:paraId="40827A0E" w14:textId="77777777" w:rsidR="00015779" w:rsidRPr="002B2E52" w:rsidRDefault="00015779" w:rsidP="00801929">
            <w:pPr>
              <w:spacing w:line="276" w:lineRule="auto"/>
              <w:jc w:val="center"/>
              <w:rPr>
                <w:color w:val="auto"/>
                <w:sz w:val="24"/>
              </w:rPr>
            </w:pPr>
            <w:r w:rsidRPr="002B2E52">
              <w:rPr>
                <w:color w:val="auto"/>
                <w:sz w:val="24"/>
                <w:lang w:val="vi-VN"/>
              </w:rPr>
              <w:t>S</w:t>
            </w:r>
          </w:p>
        </w:tc>
        <w:tc>
          <w:tcPr>
            <w:tcW w:w="1566" w:type="dxa"/>
            <w:vMerge/>
            <w:vAlign w:val="center"/>
          </w:tcPr>
          <w:p w14:paraId="6891333D" w14:textId="77777777" w:rsidR="00015779" w:rsidRPr="002B2E52" w:rsidRDefault="00015779" w:rsidP="00801929">
            <w:pPr>
              <w:spacing w:line="276" w:lineRule="auto"/>
              <w:rPr>
                <w:b/>
                <w:color w:val="auto"/>
                <w:sz w:val="24"/>
              </w:rPr>
            </w:pPr>
          </w:p>
        </w:tc>
        <w:tc>
          <w:tcPr>
            <w:tcW w:w="1566" w:type="dxa"/>
            <w:vAlign w:val="center"/>
          </w:tcPr>
          <w:p w14:paraId="2567A84B" w14:textId="77777777" w:rsidR="00015779" w:rsidRPr="002B2E52" w:rsidRDefault="00015779" w:rsidP="00801929">
            <w:pPr>
              <w:spacing w:line="276" w:lineRule="auto"/>
              <w:jc w:val="center"/>
              <w:rPr>
                <w:b/>
                <w:color w:val="auto"/>
                <w:sz w:val="24"/>
              </w:rPr>
            </w:pPr>
            <w:r w:rsidRPr="002B2E52">
              <w:rPr>
                <w:bCs/>
                <w:color w:val="auto"/>
                <w:sz w:val="24"/>
              </w:rPr>
              <w:t>d)</w:t>
            </w:r>
          </w:p>
        </w:tc>
        <w:tc>
          <w:tcPr>
            <w:tcW w:w="1566" w:type="dxa"/>
            <w:vAlign w:val="center"/>
          </w:tcPr>
          <w:p w14:paraId="14B005C3" w14:textId="77777777" w:rsidR="00015779" w:rsidRPr="002B2E52" w:rsidRDefault="00015779" w:rsidP="00801929">
            <w:pPr>
              <w:spacing w:line="276" w:lineRule="auto"/>
              <w:jc w:val="center"/>
              <w:rPr>
                <w:color w:val="auto"/>
                <w:sz w:val="24"/>
              </w:rPr>
            </w:pPr>
            <w:r w:rsidRPr="002B2E52">
              <w:rPr>
                <w:color w:val="auto"/>
                <w:sz w:val="24"/>
                <w:lang w:val="vi-VN"/>
              </w:rPr>
              <w:t>Đ</w:t>
            </w:r>
          </w:p>
        </w:tc>
      </w:tr>
      <w:tr w:rsidR="00015779" w:rsidRPr="002B2E52" w14:paraId="590A598A" w14:textId="77777777" w:rsidTr="00FF4E78">
        <w:tc>
          <w:tcPr>
            <w:tcW w:w="1286" w:type="dxa"/>
            <w:vMerge w:val="restart"/>
            <w:vAlign w:val="center"/>
          </w:tcPr>
          <w:p w14:paraId="2182641B" w14:textId="77777777" w:rsidR="00015779" w:rsidRPr="002B2E52" w:rsidRDefault="00015779" w:rsidP="00801929">
            <w:pPr>
              <w:spacing w:line="276" w:lineRule="auto"/>
              <w:jc w:val="center"/>
              <w:rPr>
                <w:b/>
                <w:bCs/>
                <w:color w:val="auto"/>
                <w:sz w:val="24"/>
              </w:rPr>
            </w:pPr>
            <w:r w:rsidRPr="002B2E52">
              <w:rPr>
                <w:b/>
                <w:bCs/>
                <w:color w:val="auto"/>
                <w:sz w:val="24"/>
              </w:rPr>
              <w:t>3</w:t>
            </w:r>
          </w:p>
        </w:tc>
        <w:tc>
          <w:tcPr>
            <w:tcW w:w="1566" w:type="dxa"/>
            <w:vAlign w:val="center"/>
          </w:tcPr>
          <w:p w14:paraId="2247227F" w14:textId="77777777" w:rsidR="00015779" w:rsidRPr="002B2E52" w:rsidRDefault="00015779" w:rsidP="00801929">
            <w:pPr>
              <w:spacing w:line="276" w:lineRule="auto"/>
              <w:jc w:val="center"/>
              <w:rPr>
                <w:b/>
                <w:color w:val="auto"/>
                <w:sz w:val="24"/>
              </w:rPr>
            </w:pPr>
            <w:r w:rsidRPr="002B2E52">
              <w:rPr>
                <w:bCs/>
                <w:color w:val="auto"/>
                <w:sz w:val="24"/>
              </w:rPr>
              <w:t>a)</w:t>
            </w:r>
          </w:p>
        </w:tc>
        <w:tc>
          <w:tcPr>
            <w:tcW w:w="1566" w:type="dxa"/>
            <w:vAlign w:val="center"/>
          </w:tcPr>
          <w:p w14:paraId="1E032EF1" w14:textId="77777777" w:rsidR="00015779" w:rsidRPr="002B2E52" w:rsidRDefault="00015779" w:rsidP="00801929">
            <w:pPr>
              <w:spacing w:line="276" w:lineRule="auto"/>
              <w:jc w:val="center"/>
              <w:rPr>
                <w:color w:val="auto"/>
                <w:sz w:val="24"/>
              </w:rPr>
            </w:pPr>
            <w:r w:rsidRPr="002B2E52">
              <w:rPr>
                <w:color w:val="auto"/>
                <w:sz w:val="24"/>
                <w:lang w:val="vi-VN"/>
              </w:rPr>
              <w:t>Đ</w:t>
            </w:r>
          </w:p>
        </w:tc>
        <w:tc>
          <w:tcPr>
            <w:tcW w:w="1566" w:type="dxa"/>
            <w:vMerge w:val="restart"/>
            <w:vAlign w:val="center"/>
          </w:tcPr>
          <w:p w14:paraId="7B2C8DFE" w14:textId="77777777" w:rsidR="00015779" w:rsidRPr="002B2E52" w:rsidRDefault="00015779" w:rsidP="00801929">
            <w:pPr>
              <w:spacing w:line="276" w:lineRule="auto"/>
              <w:jc w:val="center"/>
              <w:rPr>
                <w:b/>
                <w:bCs/>
                <w:color w:val="auto"/>
                <w:sz w:val="24"/>
              </w:rPr>
            </w:pPr>
            <w:r w:rsidRPr="002B2E52">
              <w:rPr>
                <w:b/>
                <w:bCs/>
                <w:color w:val="auto"/>
                <w:sz w:val="24"/>
              </w:rPr>
              <w:t>4</w:t>
            </w:r>
          </w:p>
        </w:tc>
        <w:tc>
          <w:tcPr>
            <w:tcW w:w="1566" w:type="dxa"/>
            <w:vAlign w:val="center"/>
          </w:tcPr>
          <w:p w14:paraId="77503D2F" w14:textId="77777777" w:rsidR="00015779" w:rsidRPr="002B2E52" w:rsidRDefault="00015779" w:rsidP="00801929">
            <w:pPr>
              <w:spacing w:line="276" w:lineRule="auto"/>
              <w:jc w:val="center"/>
              <w:rPr>
                <w:b/>
                <w:color w:val="auto"/>
                <w:sz w:val="24"/>
              </w:rPr>
            </w:pPr>
            <w:r w:rsidRPr="002B2E52">
              <w:rPr>
                <w:bCs/>
                <w:color w:val="auto"/>
                <w:sz w:val="24"/>
              </w:rPr>
              <w:t>a)</w:t>
            </w:r>
          </w:p>
        </w:tc>
        <w:tc>
          <w:tcPr>
            <w:tcW w:w="1566" w:type="dxa"/>
            <w:vAlign w:val="center"/>
          </w:tcPr>
          <w:p w14:paraId="5C483446" w14:textId="77777777" w:rsidR="00015779" w:rsidRPr="002B2E52" w:rsidRDefault="00015779" w:rsidP="00801929">
            <w:pPr>
              <w:spacing w:line="276" w:lineRule="auto"/>
              <w:jc w:val="center"/>
              <w:rPr>
                <w:color w:val="auto"/>
                <w:sz w:val="24"/>
              </w:rPr>
            </w:pPr>
            <w:r w:rsidRPr="002B2E52">
              <w:rPr>
                <w:color w:val="auto"/>
                <w:sz w:val="24"/>
                <w:lang w:val="vi-VN"/>
              </w:rPr>
              <w:t>Đ</w:t>
            </w:r>
          </w:p>
        </w:tc>
      </w:tr>
      <w:tr w:rsidR="00015779" w:rsidRPr="002B2E52" w14:paraId="7AEF115E" w14:textId="77777777" w:rsidTr="00FF4E78">
        <w:tc>
          <w:tcPr>
            <w:tcW w:w="1286" w:type="dxa"/>
            <w:vMerge/>
            <w:vAlign w:val="center"/>
          </w:tcPr>
          <w:p w14:paraId="7D19E37D" w14:textId="77777777" w:rsidR="00015779" w:rsidRPr="002B2E52" w:rsidRDefault="00015779" w:rsidP="00801929">
            <w:pPr>
              <w:spacing w:line="276" w:lineRule="auto"/>
              <w:rPr>
                <w:b/>
                <w:color w:val="auto"/>
                <w:sz w:val="24"/>
              </w:rPr>
            </w:pPr>
          </w:p>
        </w:tc>
        <w:tc>
          <w:tcPr>
            <w:tcW w:w="1566" w:type="dxa"/>
            <w:vAlign w:val="center"/>
          </w:tcPr>
          <w:p w14:paraId="653922E0" w14:textId="77777777" w:rsidR="00015779" w:rsidRPr="002B2E52" w:rsidRDefault="00015779" w:rsidP="00801929">
            <w:pPr>
              <w:spacing w:line="276" w:lineRule="auto"/>
              <w:jc w:val="center"/>
              <w:rPr>
                <w:b/>
                <w:color w:val="auto"/>
                <w:sz w:val="24"/>
              </w:rPr>
            </w:pPr>
            <w:r w:rsidRPr="002B2E52">
              <w:rPr>
                <w:bCs/>
                <w:color w:val="auto"/>
                <w:sz w:val="24"/>
              </w:rPr>
              <w:t>b)</w:t>
            </w:r>
          </w:p>
        </w:tc>
        <w:tc>
          <w:tcPr>
            <w:tcW w:w="1566" w:type="dxa"/>
            <w:vAlign w:val="center"/>
          </w:tcPr>
          <w:p w14:paraId="5BFBDDF0" w14:textId="77777777" w:rsidR="00015779" w:rsidRPr="002B2E52" w:rsidRDefault="00015779" w:rsidP="00801929">
            <w:pPr>
              <w:spacing w:line="276" w:lineRule="auto"/>
              <w:jc w:val="center"/>
              <w:rPr>
                <w:color w:val="auto"/>
                <w:sz w:val="24"/>
              </w:rPr>
            </w:pPr>
            <w:r w:rsidRPr="002B2E52">
              <w:rPr>
                <w:color w:val="auto"/>
                <w:sz w:val="24"/>
                <w:lang w:val="vi-VN"/>
              </w:rPr>
              <w:t>Đ</w:t>
            </w:r>
          </w:p>
        </w:tc>
        <w:tc>
          <w:tcPr>
            <w:tcW w:w="1566" w:type="dxa"/>
            <w:vMerge/>
            <w:vAlign w:val="center"/>
          </w:tcPr>
          <w:p w14:paraId="687E35F9" w14:textId="77777777" w:rsidR="00015779" w:rsidRPr="002B2E52" w:rsidRDefault="00015779" w:rsidP="00801929">
            <w:pPr>
              <w:spacing w:line="276" w:lineRule="auto"/>
              <w:rPr>
                <w:b/>
                <w:color w:val="auto"/>
                <w:sz w:val="24"/>
              </w:rPr>
            </w:pPr>
          </w:p>
        </w:tc>
        <w:tc>
          <w:tcPr>
            <w:tcW w:w="1566" w:type="dxa"/>
            <w:vAlign w:val="center"/>
          </w:tcPr>
          <w:p w14:paraId="4CE97FFA" w14:textId="77777777" w:rsidR="00015779" w:rsidRPr="002B2E52" w:rsidRDefault="00015779" w:rsidP="00801929">
            <w:pPr>
              <w:spacing w:line="276" w:lineRule="auto"/>
              <w:jc w:val="center"/>
              <w:rPr>
                <w:b/>
                <w:color w:val="auto"/>
                <w:sz w:val="24"/>
              </w:rPr>
            </w:pPr>
            <w:r w:rsidRPr="002B2E52">
              <w:rPr>
                <w:bCs/>
                <w:color w:val="auto"/>
                <w:sz w:val="24"/>
              </w:rPr>
              <w:t>b)</w:t>
            </w:r>
          </w:p>
        </w:tc>
        <w:tc>
          <w:tcPr>
            <w:tcW w:w="1566" w:type="dxa"/>
            <w:vAlign w:val="center"/>
          </w:tcPr>
          <w:p w14:paraId="34DF7097" w14:textId="77777777" w:rsidR="00015779" w:rsidRPr="002B2E52" w:rsidRDefault="00015779" w:rsidP="00801929">
            <w:pPr>
              <w:spacing w:line="276" w:lineRule="auto"/>
              <w:jc w:val="center"/>
              <w:rPr>
                <w:color w:val="auto"/>
                <w:sz w:val="24"/>
              </w:rPr>
            </w:pPr>
            <w:r w:rsidRPr="002B2E52">
              <w:rPr>
                <w:color w:val="auto"/>
                <w:sz w:val="24"/>
                <w:lang w:val="vi-VN"/>
              </w:rPr>
              <w:t>S</w:t>
            </w:r>
          </w:p>
        </w:tc>
      </w:tr>
      <w:tr w:rsidR="00015779" w:rsidRPr="002B2E52" w14:paraId="7E094C12" w14:textId="77777777" w:rsidTr="00FF4E78">
        <w:tc>
          <w:tcPr>
            <w:tcW w:w="1286" w:type="dxa"/>
            <w:vMerge/>
          </w:tcPr>
          <w:p w14:paraId="407A2C0C" w14:textId="77777777" w:rsidR="00015779" w:rsidRPr="002B2E52" w:rsidRDefault="00015779" w:rsidP="00801929">
            <w:pPr>
              <w:spacing w:line="276" w:lineRule="auto"/>
              <w:rPr>
                <w:b/>
                <w:color w:val="auto"/>
                <w:sz w:val="24"/>
              </w:rPr>
            </w:pPr>
          </w:p>
        </w:tc>
        <w:tc>
          <w:tcPr>
            <w:tcW w:w="1566" w:type="dxa"/>
          </w:tcPr>
          <w:p w14:paraId="29F8AD97" w14:textId="77777777" w:rsidR="00015779" w:rsidRPr="002B2E52" w:rsidRDefault="00015779" w:rsidP="00801929">
            <w:pPr>
              <w:spacing w:line="276" w:lineRule="auto"/>
              <w:jc w:val="center"/>
              <w:rPr>
                <w:b/>
                <w:color w:val="auto"/>
                <w:sz w:val="24"/>
              </w:rPr>
            </w:pPr>
            <w:r w:rsidRPr="002B2E52">
              <w:rPr>
                <w:bCs/>
                <w:color w:val="auto"/>
                <w:sz w:val="24"/>
              </w:rPr>
              <w:t>c)</w:t>
            </w:r>
          </w:p>
        </w:tc>
        <w:tc>
          <w:tcPr>
            <w:tcW w:w="1566" w:type="dxa"/>
            <w:vAlign w:val="center"/>
          </w:tcPr>
          <w:p w14:paraId="44283C8B" w14:textId="77777777" w:rsidR="00015779" w:rsidRPr="002B2E52" w:rsidRDefault="00015779" w:rsidP="00801929">
            <w:pPr>
              <w:spacing w:line="276" w:lineRule="auto"/>
              <w:jc w:val="center"/>
              <w:rPr>
                <w:color w:val="auto"/>
                <w:sz w:val="24"/>
              </w:rPr>
            </w:pPr>
            <w:r w:rsidRPr="002B2E52">
              <w:rPr>
                <w:color w:val="auto"/>
                <w:sz w:val="24"/>
                <w:lang w:val="vi-VN"/>
              </w:rPr>
              <w:t>S</w:t>
            </w:r>
          </w:p>
        </w:tc>
        <w:tc>
          <w:tcPr>
            <w:tcW w:w="1566" w:type="dxa"/>
            <w:vMerge/>
          </w:tcPr>
          <w:p w14:paraId="56A76D4C" w14:textId="77777777" w:rsidR="00015779" w:rsidRPr="002B2E52" w:rsidRDefault="00015779" w:rsidP="00801929">
            <w:pPr>
              <w:spacing w:line="276" w:lineRule="auto"/>
              <w:rPr>
                <w:b/>
                <w:color w:val="auto"/>
                <w:sz w:val="24"/>
              </w:rPr>
            </w:pPr>
          </w:p>
        </w:tc>
        <w:tc>
          <w:tcPr>
            <w:tcW w:w="1566" w:type="dxa"/>
          </w:tcPr>
          <w:p w14:paraId="7018DD6A" w14:textId="77777777" w:rsidR="00015779" w:rsidRPr="002B2E52" w:rsidRDefault="00015779" w:rsidP="00801929">
            <w:pPr>
              <w:spacing w:line="276" w:lineRule="auto"/>
              <w:jc w:val="center"/>
              <w:rPr>
                <w:b/>
                <w:color w:val="auto"/>
                <w:sz w:val="24"/>
              </w:rPr>
            </w:pPr>
            <w:r w:rsidRPr="002B2E52">
              <w:rPr>
                <w:bCs/>
                <w:color w:val="auto"/>
                <w:sz w:val="24"/>
              </w:rPr>
              <w:t>c)</w:t>
            </w:r>
          </w:p>
        </w:tc>
        <w:tc>
          <w:tcPr>
            <w:tcW w:w="1566" w:type="dxa"/>
            <w:vAlign w:val="center"/>
          </w:tcPr>
          <w:p w14:paraId="04F31F6D" w14:textId="77777777" w:rsidR="00015779" w:rsidRPr="002B2E52" w:rsidRDefault="00015779" w:rsidP="00801929">
            <w:pPr>
              <w:spacing w:line="276" w:lineRule="auto"/>
              <w:jc w:val="center"/>
              <w:rPr>
                <w:color w:val="auto"/>
                <w:sz w:val="24"/>
              </w:rPr>
            </w:pPr>
            <w:r w:rsidRPr="002B2E52">
              <w:rPr>
                <w:color w:val="auto"/>
                <w:sz w:val="24"/>
                <w:lang w:val="vi-VN"/>
              </w:rPr>
              <w:t>S</w:t>
            </w:r>
          </w:p>
        </w:tc>
      </w:tr>
      <w:tr w:rsidR="00015779" w:rsidRPr="002B2E52" w14:paraId="3479CDDA" w14:textId="77777777" w:rsidTr="00FF4E78">
        <w:tc>
          <w:tcPr>
            <w:tcW w:w="1286" w:type="dxa"/>
            <w:vMerge/>
          </w:tcPr>
          <w:p w14:paraId="45B84693" w14:textId="77777777" w:rsidR="00015779" w:rsidRPr="002B2E52" w:rsidRDefault="00015779" w:rsidP="00801929">
            <w:pPr>
              <w:spacing w:line="276" w:lineRule="auto"/>
              <w:rPr>
                <w:b/>
                <w:color w:val="auto"/>
                <w:sz w:val="24"/>
              </w:rPr>
            </w:pPr>
          </w:p>
        </w:tc>
        <w:tc>
          <w:tcPr>
            <w:tcW w:w="1566" w:type="dxa"/>
          </w:tcPr>
          <w:p w14:paraId="49784EF1" w14:textId="77777777" w:rsidR="00015779" w:rsidRPr="002B2E52" w:rsidRDefault="00015779" w:rsidP="00801929">
            <w:pPr>
              <w:spacing w:line="276" w:lineRule="auto"/>
              <w:jc w:val="center"/>
              <w:rPr>
                <w:b/>
                <w:color w:val="auto"/>
                <w:sz w:val="24"/>
              </w:rPr>
            </w:pPr>
            <w:r w:rsidRPr="002B2E52">
              <w:rPr>
                <w:bCs/>
                <w:color w:val="auto"/>
                <w:sz w:val="24"/>
              </w:rPr>
              <w:t>d)</w:t>
            </w:r>
          </w:p>
        </w:tc>
        <w:tc>
          <w:tcPr>
            <w:tcW w:w="1566" w:type="dxa"/>
            <w:vAlign w:val="center"/>
          </w:tcPr>
          <w:p w14:paraId="27794FB7" w14:textId="77777777" w:rsidR="00015779" w:rsidRPr="002B2E52" w:rsidRDefault="00015779" w:rsidP="00801929">
            <w:pPr>
              <w:spacing w:line="276" w:lineRule="auto"/>
              <w:jc w:val="center"/>
              <w:rPr>
                <w:color w:val="auto"/>
                <w:sz w:val="24"/>
              </w:rPr>
            </w:pPr>
            <w:r w:rsidRPr="002B2E52">
              <w:rPr>
                <w:color w:val="auto"/>
                <w:sz w:val="24"/>
                <w:lang w:val="vi-VN"/>
              </w:rPr>
              <w:t>Đ</w:t>
            </w:r>
          </w:p>
        </w:tc>
        <w:tc>
          <w:tcPr>
            <w:tcW w:w="1566" w:type="dxa"/>
            <w:vMerge/>
          </w:tcPr>
          <w:p w14:paraId="73F3E2FD" w14:textId="77777777" w:rsidR="00015779" w:rsidRPr="002B2E52" w:rsidRDefault="00015779" w:rsidP="00801929">
            <w:pPr>
              <w:spacing w:line="276" w:lineRule="auto"/>
              <w:rPr>
                <w:b/>
                <w:color w:val="auto"/>
                <w:sz w:val="24"/>
              </w:rPr>
            </w:pPr>
          </w:p>
        </w:tc>
        <w:tc>
          <w:tcPr>
            <w:tcW w:w="1566" w:type="dxa"/>
          </w:tcPr>
          <w:p w14:paraId="6E57F6FF" w14:textId="77777777" w:rsidR="00015779" w:rsidRPr="002B2E52" w:rsidRDefault="00015779" w:rsidP="00801929">
            <w:pPr>
              <w:spacing w:line="276" w:lineRule="auto"/>
              <w:jc w:val="center"/>
              <w:rPr>
                <w:b/>
                <w:color w:val="auto"/>
                <w:sz w:val="24"/>
              </w:rPr>
            </w:pPr>
            <w:r w:rsidRPr="002B2E52">
              <w:rPr>
                <w:bCs/>
                <w:color w:val="auto"/>
                <w:sz w:val="24"/>
              </w:rPr>
              <w:t>d)</w:t>
            </w:r>
          </w:p>
        </w:tc>
        <w:tc>
          <w:tcPr>
            <w:tcW w:w="1566" w:type="dxa"/>
          </w:tcPr>
          <w:p w14:paraId="3FAB94D7" w14:textId="77777777" w:rsidR="00015779" w:rsidRPr="002B2E52" w:rsidRDefault="00015779" w:rsidP="00801929">
            <w:pPr>
              <w:spacing w:line="276" w:lineRule="auto"/>
              <w:jc w:val="center"/>
              <w:rPr>
                <w:color w:val="auto"/>
                <w:sz w:val="24"/>
              </w:rPr>
            </w:pPr>
            <w:r w:rsidRPr="002B2E52">
              <w:rPr>
                <w:color w:val="auto"/>
                <w:sz w:val="24"/>
                <w:lang w:val="vi-VN"/>
              </w:rPr>
              <w:t>Đ</w:t>
            </w:r>
          </w:p>
        </w:tc>
      </w:tr>
    </w:tbl>
    <w:p w14:paraId="3FDB048E" w14:textId="77777777" w:rsidR="00015779" w:rsidRPr="002B2E52" w:rsidRDefault="00015779" w:rsidP="00801929">
      <w:pPr>
        <w:spacing w:line="276" w:lineRule="auto"/>
        <w:jc w:val="center"/>
        <w:rPr>
          <w:b/>
          <w:bCs/>
          <w:color w:val="auto"/>
          <w:sz w:val="24"/>
        </w:rPr>
      </w:pPr>
    </w:p>
    <w:p w14:paraId="504A85B0" w14:textId="77777777" w:rsidR="00015779" w:rsidRPr="002B2E52" w:rsidRDefault="00015779" w:rsidP="00801929">
      <w:pPr>
        <w:spacing w:line="276" w:lineRule="auto"/>
        <w:rPr>
          <w:b/>
          <w:bCs/>
          <w:color w:val="auto"/>
          <w:sz w:val="24"/>
          <w:lang w:val="vi-VN"/>
        </w:rPr>
      </w:pPr>
      <w:r w:rsidRPr="002B2E52">
        <w:rPr>
          <w:rStyle w:val="Heading2Char"/>
          <w:rFonts w:ascii="Times New Roman" w:hAnsi="Times New Roman" w:cs="Times New Roman"/>
          <w:b/>
          <w:bCs/>
          <w:color w:val="auto"/>
          <w:sz w:val="24"/>
          <w:szCs w:val="24"/>
          <w:lang w:val="vi-VN"/>
        </w:rPr>
        <w:t xml:space="preserve">PHẦN </w:t>
      </w:r>
      <w:r w:rsidRPr="002B2E52">
        <w:rPr>
          <w:rStyle w:val="Heading2Char"/>
          <w:rFonts w:ascii="Times New Roman" w:hAnsi="Times New Roman" w:cs="Times New Roman"/>
          <w:b/>
          <w:bCs/>
          <w:color w:val="auto"/>
          <w:sz w:val="24"/>
          <w:szCs w:val="24"/>
        </w:rPr>
        <w:t>I</w:t>
      </w:r>
      <w:r w:rsidRPr="002B2E52">
        <w:rPr>
          <w:rStyle w:val="Heading2Char"/>
          <w:rFonts w:ascii="Times New Roman" w:hAnsi="Times New Roman" w:cs="Times New Roman"/>
          <w:b/>
          <w:bCs/>
          <w:color w:val="auto"/>
          <w:sz w:val="24"/>
          <w:szCs w:val="24"/>
          <w:lang w:val="vi-VN"/>
        </w:rPr>
        <w:t xml:space="preserve">II. </w:t>
      </w:r>
      <w:r w:rsidRPr="002B2E52">
        <w:rPr>
          <w:b/>
          <w:bCs/>
          <w:color w:val="auto"/>
          <w:sz w:val="24"/>
          <w:lang w:val="vi-VN"/>
        </w:rPr>
        <w:t xml:space="preserve">Thí sinh trả lời từ câu 1 đến câu </w:t>
      </w:r>
      <w:r w:rsidRPr="002B2E52">
        <w:rPr>
          <w:b/>
          <w:bCs/>
          <w:color w:val="auto"/>
          <w:sz w:val="24"/>
        </w:rPr>
        <w:t>6</w:t>
      </w:r>
      <w:r w:rsidRPr="002B2E52">
        <w:rPr>
          <w:b/>
          <w:bCs/>
          <w:color w:val="auto"/>
          <w:sz w:val="24"/>
          <w:lang w:val="vi-VN"/>
        </w:rPr>
        <w:t>.</w:t>
      </w:r>
    </w:p>
    <w:p w14:paraId="55F7A36D" w14:textId="77777777" w:rsidR="00015779" w:rsidRPr="002B2E52" w:rsidRDefault="00015779" w:rsidP="00801929">
      <w:pPr>
        <w:spacing w:line="276" w:lineRule="auto"/>
        <w:rPr>
          <w:bCs/>
          <w:i/>
          <w:iCs/>
          <w:color w:val="auto"/>
          <w:sz w:val="24"/>
          <w:lang w:val="vi-VN"/>
        </w:rPr>
      </w:pPr>
      <w:r w:rsidRPr="002B2E52">
        <w:rPr>
          <w:bCs/>
          <w:i/>
          <w:iCs/>
          <w:color w:val="auto"/>
          <w:sz w:val="24"/>
          <w:lang w:val="vi-VN"/>
        </w:rPr>
        <w:t>(Mỗi câu trả lời đúng thí sinh được 0,25 điểm)</w:t>
      </w:r>
    </w:p>
    <w:p w14:paraId="18457B6B" w14:textId="77777777" w:rsidR="00015779" w:rsidRPr="002B2E52" w:rsidRDefault="00015779" w:rsidP="00801929">
      <w:pPr>
        <w:spacing w:line="276" w:lineRule="auto"/>
        <w:rPr>
          <w:b/>
          <w:bCs/>
          <w:color w:val="auto"/>
          <w:sz w:val="24"/>
          <w:lang w:val="vi-VN"/>
        </w:rPr>
      </w:pPr>
    </w:p>
    <w:tbl>
      <w:tblPr>
        <w:tblStyle w:val="TableGrid"/>
        <w:tblW w:w="0" w:type="auto"/>
        <w:tblLook w:val="04A0" w:firstRow="1" w:lastRow="0" w:firstColumn="1" w:lastColumn="0" w:noHBand="0" w:noVBand="1"/>
      </w:tblPr>
      <w:tblGrid>
        <w:gridCol w:w="1408"/>
        <w:gridCol w:w="1408"/>
        <w:gridCol w:w="1408"/>
        <w:gridCol w:w="1407"/>
        <w:gridCol w:w="1408"/>
        <w:gridCol w:w="1408"/>
        <w:gridCol w:w="1408"/>
      </w:tblGrid>
      <w:tr w:rsidR="00015779" w:rsidRPr="002B2E52" w14:paraId="12AA0842" w14:textId="77777777" w:rsidTr="00FF4E78">
        <w:tc>
          <w:tcPr>
            <w:tcW w:w="1408" w:type="dxa"/>
          </w:tcPr>
          <w:p w14:paraId="3C9C8426" w14:textId="77777777" w:rsidR="00015779" w:rsidRPr="002B2E52" w:rsidRDefault="00015779" w:rsidP="00801929">
            <w:pPr>
              <w:spacing w:line="276" w:lineRule="auto"/>
              <w:jc w:val="center"/>
              <w:rPr>
                <w:b/>
                <w:bCs/>
                <w:color w:val="auto"/>
                <w:sz w:val="24"/>
              </w:rPr>
            </w:pPr>
            <w:r w:rsidRPr="002B2E52">
              <w:rPr>
                <w:b/>
                <w:bCs/>
                <w:color w:val="auto"/>
                <w:sz w:val="24"/>
              </w:rPr>
              <w:t>Câu</w:t>
            </w:r>
          </w:p>
        </w:tc>
        <w:tc>
          <w:tcPr>
            <w:tcW w:w="1408" w:type="dxa"/>
          </w:tcPr>
          <w:p w14:paraId="5B867C32" w14:textId="77777777" w:rsidR="00015779" w:rsidRPr="002B2E52" w:rsidRDefault="00015779" w:rsidP="00801929">
            <w:pPr>
              <w:spacing w:line="276" w:lineRule="auto"/>
              <w:jc w:val="center"/>
              <w:rPr>
                <w:color w:val="auto"/>
                <w:sz w:val="24"/>
              </w:rPr>
            </w:pPr>
            <w:r w:rsidRPr="002B2E52">
              <w:rPr>
                <w:color w:val="auto"/>
                <w:sz w:val="24"/>
              </w:rPr>
              <w:t>1</w:t>
            </w:r>
          </w:p>
        </w:tc>
        <w:tc>
          <w:tcPr>
            <w:tcW w:w="1408" w:type="dxa"/>
          </w:tcPr>
          <w:p w14:paraId="51577490" w14:textId="77777777" w:rsidR="00015779" w:rsidRPr="002B2E52" w:rsidRDefault="00015779" w:rsidP="00801929">
            <w:pPr>
              <w:spacing w:line="276" w:lineRule="auto"/>
              <w:jc w:val="center"/>
              <w:rPr>
                <w:color w:val="auto"/>
                <w:sz w:val="24"/>
              </w:rPr>
            </w:pPr>
            <w:r w:rsidRPr="002B2E52">
              <w:rPr>
                <w:color w:val="auto"/>
                <w:sz w:val="24"/>
              </w:rPr>
              <w:t>2</w:t>
            </w:r>
          </w:p>
        </w:tc>
        <w:tc>
          <w:tcPr>
            <w:tcW w:w="1407" w:type="dxa"/>
          </w:tcPr>
          <w:p w14:paraId="231F8F75" w14:textId="77777777" w:rsidR="00015779" w:rsidRPr="002B2E52" w:rsidRDefault="00015779" w:rsidP="00801929">
            <w:pPr>
              <w:spacing w:line="276" w:lineRule="auto"/>
              <w:jc w:val="center"/>
              <w:rPr>
                <w:color w:val="auto"/>
                <w:sz w:val="24"/>
              </w:rPr>
            </w:pPr>
            <w:r w:rsidRPr="002B2E52">
              <w:rPr>
                <w:color w:val="auto"/>
                <w:sz w:val="24"/>
              </w:rPr>
              <w:t>3</w:t>
            </w:r>
          </w:p>
        </w:tc>
        <w:tc>
          <w:tcPr>
            <w:tcW w:w="1408" w:type="dxa"/>
          </w:tcPr>
          <w:p w14:paraId="0CCF3880" w14:textId="77777777" w:rsidR="00015779" w:rsidRPr="002B2E52" w:rsidRDefault="00015779" w:rsidP="00801929">
            <w:pPr>
              <w:spacing w:line="276" w:lineRule="auto"/>
              <w:jc w:val="center"/>
              <w:rPr>
                <w:color w:val="auto"/>
                <w:sz w:val="24"/>
              </w:rPr>
            </w:pPr>
            <w:r w:rsidRPr="002B2E52">
              <w:rPr>
                <w:color w:val="auto"/>
                <w:sz w:val="24"/>
              </w:rPr>
              <w:t>4</w:t>
            </w:r>
          </w:p>
        </w:tc>
        <w:tc>
          <w:tcPr>
            <w:tcW w:w="1408" w:type="dxa"/>
          </w:tcPr>
          <w:p w14:paraId="04B7346F" w14:textId="77777777" w:rsidR="00015779" w:rsidRPr="002B2E52" w:rsidRDefault="00015779" w:rsidP="00801929">
            <w:pPr>
              <w:spacing w:line="276" w:lineRule="auto"/>
              <w:jc w:val="center"/>
              <w:rPr>
                <w:color w:val="auto"/>
                <w:sz w:val="24"/>
              </w:rPr>
            </w:pPr>
            <w:r w:rsidRPr="002B2E52">
              <w:rPr>
                <w:color w:val="auto"/>
                <w:sz w:val="24"/>
              </w:rPr>
              <w:t>5</w:t>
            </w:r>
          </w:p>
        </w:tc>
        <w:tc>
          <w:tcPr>
            <w:tcW w:w="1408" w:type="dxa"/>
          </w:tcPr>
          <w:p w14:paraId="03634711" w14:textId="77777777" w:rsidR="00015779" w:rsidRPr="002B2E52" w:rsidRDefault="00015779" w:rsidP="00801929">
            <w:pPr>
              <w:spacing w:line="276" w:lineRule="auto"/>
              <w:jc w:val="center"/>
              <w:rPr>
                <w:color w:val="auto"/>
                <w:sz w:val="24"/>
              </w:rPr>
            </w:pPr>
            <w:r w:rsidRPr="002B2E52">
              <w:rPr>
                <w:color w:val="auto"/>
                <w:sz w:val="24"/>
              </w:rPr>
              <w:t>6</w:t>
            </w:r>
          </w:p>
        </w:tc>
      </w:tr>
      <w:tr w:rsidR="00015779" w:rsidRPr="002B2E52" w14:paraId="056AA5ED" w14:textId="77777777" w:rsidTr="00FF4E78">
        <w:tc>
          <w:tcPr>
            <w:tcW w:w="1408" w:type="dxa"/>
          </w:tcPr>
          <w:p w14:paraId="200B7E7B" w14:textId="77777777" w:rsidR="00015779" w:rsidRPr="002B2E52" w:rsidRDefault="00015779" w:rsidP="00801929">
            <w:pPr>
              <w:spacing w:line="276" w:lineRule="auto"/>
              <w:jc w:val="center"/>
              <w:rPr>
                <w:b/>
                <w:bCs/>
                <w:color w:val="auto"/>
                <w:sz w:val="24"/>
              </w:rPr>
            </w:pPr>
            <w:r w:rsidRPr="002B2E52">
              <w:rPr>
                <w:b/>
                <w:bCs/>
                <w:color w:val="auto"/>
                <w:sz w:val="24"/>
              </w:rPr>
              <w:t>Đáp án</w:t>
            </w:r>
          </w:p>
        </w:tc>
        <w:tc>
          <w:tcPr>
            <w:tcW w:w="1408" w:type="dxa"/>
          </w:tcPr>
          <w:p w14:paraId="73FFF87E" w14:textId="77777777" w:rsidR="00015779" w:rsidRPr="002B2E52" w:rsidRDefault="00015779" w:rsidP="00801929">
            <w:pPr>
              <w:spacing w:line="276" w:lineRule="auto"/>
              <w:jc w:val="center"/>
              <w:rPr>
                <w:color w:val="auto"/>
                <w:sz w:val="24"/>
                <w:lang w:val="vi-VN"/>
              </w:rPr>
            </w:pPr>
            <w:r w:rsidRPr="002B2E52">
              <w:rPr>
                <w:color w:val="auto"/>
                <w:sz w:val="24"/>
                <w:lang w:val="vi-VN"/>
              </w:rPr>
              <w:t>1,62</w:t>
            </w:r>
          </w:p>
        </w:tc>
        <w:tc>
          <w:tcPr>
            <w:tcW w:w="1408" w:type="dxa"/>
          </w:tcPr>
          <w:p w14:paraId="3DECE260" w14:textId="77777777" w:rsidR="00015779" w:rsidRPr="002B2E52" w:rsidRDefault="00015779" w:rsidP="00801929">
            <w:pPr>
              <w:spacing w:line="276" w:lineRule="auto"/>
              <w:jc w:val="center"/>
              <w:rPr>
                <w:color w:val="auto"/>
                <w:sz w:val="24"/>
                <w:lang w:val="vi-VN"/>
              </w:rPr>
            </w:pPr>
            <w:r w:rsidRPr="002B2E52">
              <w:rPr>
                <w:color w:val="auto"/>
                <w:sz w:val="24"/>
                <w:lang w:val="vi-VN"/>
              </w:rPr>
              <w:t>21,4</w:t>
            </w:r>
          </w:p>
        </w:tc>
        <w:tc>
          <w:tcPr>
            <w:tcW w:w="1407" w:type="dxa"/>
          </w:tcPr>
          <w:p w14:paraId="43B5463B" w14:textId="77777777" w:rsidR="00015779" w:rsidRPr="002B2E52" w:rsidRDefault="00015779" w:rsidP="00801929">
            <w:pPr>
              <w:spacing w:line="276" w:lineRule="auto"/>
              <w:jc w:val="center"/>
              <w:rPr>
                <w:color w:val="auto"/>
                <w:sz w:val="24"/>
                <w:lang w:val="vi-VN"/>
              </w:rPr>
            </w:pPr>
            <w:r w:rsidRPr="002B2E52">
              <w:rPr>
                <w:color w:val="auto"/>
                <w:sz w:val="24"/>
                <w:lang w:val="vi-VN"/>
              </w:rPr>
              <w:t>0,75</w:t>
            </w:r>
          </w:p>
        </w:tc>
        <w:tc>
          <w:tcPr>
            <w:tcW w:w="1408" w:type="dxa"/>
          </w:tcPr>
          <w:p w14:paraId="1C54189B" w14:textId="77777777" w:rsidR="00015779" w:rsidRPr="002B2E52" w:rsidRDefault="00015779" w:rsidP="00801929">
            <w:pPr>
              <w:spacing w:line="276" w:lineRule="auto"/>
              <w:jc w:val="center"/>
              <w:rPr>
                <w:color w:val="auto"/>
                <w:sz w:val="24"/>
                <w:lang w:val="vi-VN"/>
              </w:rPr>
            </w:pPr>
            <w:r w:rsidRPr="002B2E52">
              <w:rPr>
                <w:color w:val="auto"/>
                <w:sz w:val="24"/>
                <w:lang w:val="vi-VN"/>
              </w:rPr>
              <w:t>0,32</w:t>
            </w:r>
          </w:p>
        </w:tc>
        <w:tc>
          <w:tcPr>
            <w:tcW w:w="1408" w:type="dxa"/>
          </w:tcPr>
          <w:p w14:paraId="6140BD9C" w14:textId="77777777" w:rsidR="00015779" w:rsidRPr="002B2E52" w:rsidRDefault="00015779" w:rsidP="00801929">
            <w:pPr>
              <w:spacing w:line="276" w:lineRule="auto"/>
              <w:jc w:val="center"/>
              <w:rPr>
                <w:color w:val="auto"/>
                <w:sz w:val="24"/>
              </w:rPr>
            </w:pPr>
            <w:r w:rsidRPr="002B2E52">
              <w:rPr>
                <w:color w:val="auto"/>
                <w:sz w:val="24"/>
                <w:lang w:val="vi-VN"/>
              </w:rPr>
              <w:t>205</w:t>
            </w:r>
          </w:p>
        </w:tc>
        <w:tc>
          <w:tcPr>
            <w:tcW w:w="1408" w:type="dxa"/>
          </w:tcPr>
          <w:p w14:paraId="0BB6F892" w14:textId="77777777" w:rsidR="00015779" w:rsidRPr="002B2E52" w:rsidRDefault="00015779" w:rsidP="00801929">
            <w:pPr>
              <w:spacing w:line="276" w:lineRule="auto"/>
              <w:jc w:val="center"/>
              <w:rPr>
                <w:color w:val="auto"/>
                <w:sz w:val="24"/>
                <w:lang w:val="vi-VN"/>
              </w:rPr>
            </w:pPr>
            <w:r w:rsidRPr="002B2E52">
              <w:rPr>
                <w:color w:val="auto"/>
                <w:sz w:val="24"/>
                <w:lang w:val="vi-VN"/>
              </w:rPr>
              <w:t>9,5</w:t>
            </w:r>
          </w:p>
        </w:tc>
      </w:tr>
    </w:tbl>
    <w:p w14:paraId="676C2101" w14:textId="77777777" w:rsidR="00015779" w:rsidRPr="002B2E52" w:rsidRDefault="00015779" w:rsidP="00801929">
      <w:pPr>
        <w:spacing w:line="276" w:lineRule="auto"/>
        <w:rPr>
          <w:b/>
          <w:bCs/>
          <w:color w:val="auto"/>
          <w:sz w:val="24"/>
        </w:rPr>
      </w:pPr>
    </w:p>
    <w:p w14:paraId="3A3B0E23" w14:textId="77777777" w:rsidR="00015779" w:rsidRPr="002B2E52" w:rsidRDefault="00015779" w:rsidP="00801929">
      <w:pPr>
        <w:spacing w:line="276" w:lineRule="auto"/>
        <w:jc w:val="center"/>
        <w:rPr>
          <w:b/>
          <w:bCs/>
          <w:color w:val="auto"/>
          <w:sz w:val="24"/>
        </w:rPr>
      </w:pPr>
      <w:r w:rsidRPr="002B2E52">
        <w:rPr>
          <w:b/>
          <w:bCs/>
          <w:color w:val="auto"/>
          <w:sz w:val="24"/>
        </w:rPr>
        <w:t>---HẾT---</w:t>
      </w:r>
    </w:p>
    <w:p w14:paraId="069A2857" w14:textId="77777777" w:rsidR="00015779" w:rsidRPr="002B2E52" w:rsidRDefault="00015779" w:rsidP="00801929">
      <w:pPr>
        <w:spacing w:line="276" w:lineRule="auto"/>
        <w:rPr>
          <w:b/>
          <w:bCs/>
          <w:color w:val="auto"/>
          <w:sz w:val="24"/>
        </w:rPr>
      </w:pPr>
    </w:p>
    <w:p w14:paraId="565F83EC" w14:textId="77777777" w:rsidR="00015779" w:rsidRDefault="00015779" w:rsidP="00801929">
      <w:pPr>
        <w:tabs>
          <w:tab w:val="left" w:pos="992"/>
        </w:tabs>
        <w:spacing w:line="276" w:lineRule="auto"/>
        <w:jc w:val="both"/>
        <w:rPr>
          <w:b/>
          <w:bCs/>
          <w:color w:val="333333"/>
          <w:sz w:val="24"/>
          <w:szCs w:val="24"/>
        </w:rPr>
      </w:pPr>
    </w:p>
    <w:p w14:paraId="0798EBCE" w14:textId="77777777" w:rsidR="00ED525D" w:rsidRDefault="00ED525D" w:rsidP="00801929">
      <w:pPr>
        <w:tabs>
          <w:tab w:val="left" w:pos="992"/>
        </w:tabs>
        <w:spacing w:line="276" w:lineRule="auto"/>
        <w:jc w:val="both"/>
        <w:rPr>
          <w:b/>
          <w:bCs/>
          <w:color w:val="333333"/>
          <w:sz w:val="24"/>
          <w:szCs w:val="24"/>
        </w:rPr>
      </w:pPr>
    </w:p>
    <w:p w14:paraId="109AF01E" w14:textId="77777777" w:rsidR="00ED525D" w:rsidRDefault="00ED525D" w:rsidP="00801929">
      <w:pPr>
        <w:tabs>
          <w:tab w:val="left" w:pos="992"/>
        </w:tabs>
        <w:spacing w:line="276" w:lineRule="auto"/>
        <w:jc w:val="both"/>
        <w:rPr>
          <w:b/>
          <w:bCs/>
          <w:color w:val="333333"/>
          <w:sz w:val="24"/>
          <w:szCs w:val="24"/>
        </w:rPr>
      </w:pPr>
    </w:p>
    <w:p w14:paraId="22FA5DCE" w14:textId="77777777" w:rsidR="00ED525D" w:rsidRDefault="00ED525D" w:rsidP="00801929">
      <w:pPr>
        <w:tabs>
          <w:tab w:val="left" w:pos="992"/>
        </w:tabs>
        <w:spacing w:line="276" w:lineRule="auto"/>
        <w:jc w:val="both"/>
        <w:rPr>
          <w:b/>
          <w:bCs/>
          <w:color w:val="333333"/>
          <w:sz w:val="24"/>
          <w:szCs w:val="24"/>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2E5FFDA8" w14:textId="77777777" w:rsidTr="006E5471">
        <w:tc>
          <w:tcPr>
            <w:tcW w:w="4361" w:type="dxa"/>
          </w:tcPr>
          <w:p w14:paraId="20F12C1E"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lastRenderedPageBreak/>
              <w:t>PHÁT TRIỂN TỪ ĐỀ MINH HỌA</w:t>
            </w:r>
          </w:p>
          <w:p w14:paraId="5F365137" w14:textId="265C9772"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10</w:t>
            </w:r>
          </w:p>
        </w:tc>
        <w:tc>
          <w:tcPr>
            <w:tcW w:w="5215" w:type="dxa"/>
          </w:tcPr>
          <w:p w14:paraId="41D68E69"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5F222D68"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3D34D1C3"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181962D4" w14:textId="77777777" w:rsidR="00ED525D" w:rsidRPr="002B2E52" w:rsidRDefault="00ED525D" w:rsidP="00801929">
      <w:pPr>
        <w:tabs>
          <w:tab w:val="left" w:pos="992"/>
        </w:tabs>
        <w:spacing w:line="276" w:lineRule="auto"/>
        <w:jc w:val="both"/>
        <w:rPr>
          <w:b/>
          <w:bCs/>
          <w:color w:val="333333"/>
          <w:sz w:val="24"/>
          <w:szCs w:val="24"/>
        </w:rPr>
      </w:pPr>
    </w:p>
    <w:p w14:paraId="2954D2EC"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Cs w:val="24"/>
        </w:rPr>
      </w:pPr>
      <w:r w:rsidRPr="002B2E52">
        <w:rPr>
          <w:rFonts w:ascii="Times New Roman" w:hAnsi="Times New Roman" w:cs="Times New Roman"/>
          <w:b/>
          <w:bCs/>
          <w:szCs w:val="24"/>
        </w:rPr>
        <w:t xml:space="preserve">Cho biết: </w:t>
      </w:r>
      <w:r w:rsidRPr="002B2E52">
        <w:rPr>
          <w:rFonts w:ascii="Times New Roman" w:hAnsi="Times New Roman" w:cs="Times New Roman"/>
          <w:szCs w:val="24"/>
        </w:rPr>
        <w:t xml:space="preserve">n = 3,14; </w:t>
      </w:r>
      <w:r w:rsidRPr="002B2E52">
        <w:rPr>
          <w:rFonts w:ascii="Times New Roman" w:hAnsi="Times New Roman" w:cs="Times New Roman"/>
          <w:i/>
          <w:iCs/>
          <w:szCs w:val="24"/>
        </w:rPr>
        <w:t xml:space="preserve">T </w:t>
      </w:r>
      <w:r w:rsidRPr="002B2E52">
        <w:rPr>
          <w:rFonts w:ascii="Times New Roman" w:hAnsi="Times New Roman" w:cs="Times New Roman"/>
          <w:szCs w:val="24"/>
        </w:rPr>
        <w:t xml:space="preserve">(K)= t (°C) + 273; </w:t>
      </w:r>
      <w:r w:rsidRPr="002B2E52">
        <w:rPr>
          <w:rFonts w:ascii="Times New Roman" w:hAnsi="Times New Roman" w:cs="Times New Roman"/>
          <w:i/>
          <w:iCs/>
          <w:szCs w:val="24"/>
        </w:rPr>
        <w:t>R</w:t>
      </w:r>
      <w:r w:rsidRPr="002B2E52">
        <w:rPr>
          <w:rFonts w:ascii="Times New Roman" w:hAnsi="Times New Roman" w:cs="Times New Roman"/>
          <w:szCs w:val="24"/>
        </w:rPr>
        <w:t>=8,31 J.mol</w:t>
      </w:r>
      <w:r w:rsidRPr="002B2E52">
        <w:rPr>
          <w:rFonts w:ascii="Times New Roman" w:hAnsi="Times New Roman" w:cs="Times New Roman"/>
          <w:szCs w:val="24"/>
          <w:vertAlign w:val="superscript"/>
        </w:rPr>
        <w:t>-1</w:t>
      </w:r>
      <w:r w:rsidRPr="002B2E52">
        <w:rPr>
          <w:rFonts w:ascii="Times New Roman" w:hAnsi="Times New Roman" w:cs="Times New Roman"/>
          <w:szCs w:val="24"/>
        </w:rPr>
        <w:t>.K</w:t>
      </w:r>
      <w:r w:rsidRPr="002B2E52">
        <w:rPr>
          <w:rFonts w:ascii="Times New Roman" w:hAnsi="Times New Roman" w:cs="Times New Roman"/>
          <w:szCs w:val="24"/>
          <w:vertAlign w:val="superscript"/>
        </w:rPr>
        <w:t>-1</w:t>
      </w:r>
      <w:r w:rsidRPr="002B2E52">
        <w:rPr>
          <w:rFonts w:ascii="Times New Roman" w:hAnsi="Times New Roman" w:cs="Times New Roman"/>
          <w:szCs w:val="24"/>
        </w:rPr>
        <w:t>; N</w:t>
      </w:r>
      <w:r w:rsidRPr="002B2E52">
        <w:rPr>
          <w:rFonts w:ascii="Times New Roman" w:hAnsi="Times New Roman" w:cs="Times New Roman"/>
          <w:szCs w:val="24"/>
          <w:vertAlign w:val="subscript"/>
        </w:rPr>
        <w:t>A</w:t>
      </w:r>
      <w:r w:rsidRPr="002B2E52">
        <w:rPr>
          <w:rFonts w:ascii="Times New Roman" w:hAnsi="Times New Roman" w:cs="Times New Roman"/>
          <w:szCs w:val="24"/>
        </w:rPr>
        <w:t xml:space="preserve"> = 6,02.10</w:t>
      </w:r>
      <w:r w:rsidRPr="002B2E52">
        <w:rPr>
          <w:rFonts w:ascii="Times New Roman" w:hAnsi="Times New Roman" w:cs="Times New Roman"/>
          <w:szCs w:val="24"/>
          <w:vertAlign w:val="superscript"/>
        </w:rPr>
        <w:t>23</w:t>
      </w:r>
      <w:r w:rsidRPr="002B2E52">
        <w:rPr>
          <w:rFonts w:ascii="Times New Roman" w:hAnsi="Times New Roman" w:cs="Times New Roman"/>
          <w:szCs w:val="24"/>
        </w:rPr>
        <w:t xml:space="preserve"> hạt/mol. </w:t>
      </w:r>
    </w:p>
    <w:p w14:paraId="362C6793"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Cs w:val="24"/>
        </w:rPr>
      </w:pPr>
    </w:p>
    <w:p w14:paraId="608E42F3"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Cs w:val="24"/>
        </w:rPr>
      </w:pPr>
      <w:r w:rsidRPr="00ED525D">
        <w:rPr>
          <w:rFonts w:ascii="Times New Roman" w:hAnsi="Times New Roman" w:cs="Times New Roman"/>
          <w:b/>
          <w:bCs/>
          <w:color w:val="000000" w:themeColor="text1"/>
          <w:szCs w:val="24"/>
        </w:rPr>
        <w:t>PHẦN I. Thí sinh trả lời từ câu 1 đến câu 18. Mỗi câu hỏi thí sinh chỉ chọn một phương án</w:t>
      </w:r>
      <w:r w:rsidRPr="00ED525D">
        <w:rPr>
          <w:rFonts w:ascii="Times New Roman" w:hAnsi="Times New Roman" w:cs="Times New Roman"/>
          <w:color w:val="000000" w:themeColor="text1"/>
          <w:szCs w:val="24"/>
        </w:rPr>
        <w:t xml:space="preserve">. </w:t>
      </w:r>
    </w:p>
    <w:p w14:paraId="4CAB483B" w14:textId="77777777" w:rsidR="00015779" w:rsidRPr="00ED525D" w:rsidRDefault="00015779" w:rsidP="00801929">
      <w:pPr>
        <w:pStyle w:val="ListParagraph"/>
        <w:tabs>
          <w:tab w:val="left" w:pos="426"/>
        </w:tabs>
        <w:spacing w:before="0" w:line="276" w:lineRule="auto"/>
        <w:ind w:left="0"/>
        <w:jc w:val="both"/>
        <w:rPr>
          <w:rFonts w:eastAsia="Batang"/>
          <w:b/>
          <w:color w:val="000000" w:themeColor="text1"/>
          <w:sz w:val="24"/>
          <w:szCs w:val="24"/>
        </w:rPr>
      </w:pPr>
      <w:r w:rsidRPr="00ED525D">
        <w:rPr>
          <w:rFonts w:eastAsia="Batang"/>
          <w:b/>
          <w:bCs/>
          <w:color w:val="000000" w:themeColor="text1"/>
          <w:sz w:val="24"/>
          <w:szCs w:val="24"/>
        </w:rPr>
        <w:t>Câu 1</w:t>
      </w:r>
      <w:r w:rsidRPr="00ED525D">
        <w:rPr>
          <w:rFonts w:eastAsia="Batang"/>
          <w:color w:val="000000" w:themeColor="text1"/>
          <w:sz w:val="24"/>
          <w:szCs w:val="24"/>
        </w:rPr>
        <w:t>(NB). Nội năng của một vật là</w:t>
      </w:r>
    </w:p>
    <w:p w14:paraId="61FEE51C"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4"/>
          <w:szCs w:val="24"/>
        </w:rPr>
      </w:pPr>
      <w:r w:rsidRPr="006873CC">
        <w:rPr>
          <w:rFonts w:eastAsia="Batang"/>
          <w:b/>
          <w:color w:val="0000FF"/>
          <w:sz w:val="24"/>
          <w:szCs w:val="24"/>
        </w:rPr>
        <w:t xml:space="preserve">A. </w:t>
      </w:r>
      <w:r w:rsidRPr="00ED525D">
        <w:rPr>
          <w:color w:val="000000" w:themeColor="text1"/>
          <w:sz w:val="24"/>
          <w:szCs w:val="24"/>
        </w:rPr>
        <w:t>tổng động năng và thế năng của vật.</w:t>
      </w:r>
    </w:p>
    <w:p w14:paraId="0AA84FAC"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4"/>
          <w:szCs w:val="24"/>
        </w:rPr>
      </w:pPr>
      <w:r w:rsidRPr="006873CC">
        <w:rPr>
          <w:b/>
          <w:color w:val="0000FF"/>
          <w:sz w:val="24"/>
          <w:szCs w:val="24"/>
          <w:u w:val="single"/>
        </w:rPr>
        <w:t>B</w:t>
      </w:r>
      <w:r w:rsidRPr="006873CC">
        <w:rPr>
          <w:b/>
          <w:color w:val="0000FF"/>
          <w:sz w:val="24"/>
          <w:szCs w:val="24"/>
        </w:rPr>
        <w:t xml:space="preserve">. </w:t>
      </w:r>
      <w:r w:rsidRPr="00ED525D">
        <w:rPr>
          <w:color w:val="000000" w:themeColor="text1"/>
          <w:sz w:val="24"/>
          <w:szCs w:val="24"/>
        </w:rPr>
        <w:t>tổng động năng và thế năng của các phân tử cấu tạo nên vật.</w:t>
      </w:r>
    </w:p>
    <w:p w14:paraId="76052D8E"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4"/>
          <w:szCs w:val="24"/>
        </w:rPr>
      </w:pPr>
      <w:r w:rsidRPr="006873CC">
        <w:rPr>
          <w:b/>
          <w:color w:val="0000FF"/>
          <w:sz w:val="24"/>
          <w:szCs w:val="24"/>
        </w:rPr>
        <w:t xml:space="preserve">C. </w:t>
      </w:r>
      <w:r w:rsidRPr="00ED525D">
        <w:rPr>
          <w:color w:val="000000" w:themeColor="text1"/>
          <w:sz w:val="24"/>
          <w:szCs w:val="24"/>
        </w:rPr>
        <w:t>tổng nhiệt lượng và cơ năng mà vật nhận được trong quá truyền nhiệt và thực hiện công.</w:t>
      </w:r>
    </w:p>
    <w:p w14:paraId="3FB1AA01"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color w:val="000000" w:themeColor="text1"/>
          <w:sz w:val="24"/>
          <w:szCs w:val="24"/>
        </w:rPr>
      </w:pPr>
      <w:r w:rsidRPr="006873CC">
        <w:rPr>
          <w:b/>
          <w:color w:val="0000FF"/>
          <w:sz w:val="24"/>
          <w:szCs w:val="24"/>
        </w:rPr>
        <w:t xml:space="preserve">D. </w:t>
      </w:r>
      <w:r w:rsidRPr="00ED525D">
        <w:rPr>
          <w:color w:val="000000" w:themeColor="text1"/>
          <w:sz w:val="24"/>
          <w:szCs w:val="24"/>
        </w:rPr>
        <w:t>nhiệt lượng mà vật nhận được trong quá trình truyền nhiệt.</w:t>
      </w:r>
    </w:p>
    <w:p w14:paraId="1DD3C74D" w14:textId="77777777" w:rsidR="00015779" w:rsidRPr="00ED525D" w:rsidRDefault="00015779" w:rsidP="00801929">
      <w:pPr>
        <w:tabs>
          <w:tab w:val="left" w:pos="360"/>
        </w:tabs>
        <w:spacing w:line="276" w:lineRule="auto"/>
        <w:jc w:val="both"/>
        <w:rPr>
          <w:color w:val="000000" w:themeColor="text1"/>
          <w:sz w:val="24"/>
          <w:szCs w:val="24"/>
        </w:rPr>
      </w:pPr>
      <w:r w:rsidRPr="00ED525D">
        <w:rPr>
          <w:b/>
          <w:bCs/>
          <w:color w:val="000000" w:themeColor="text1"/>
          <w:sz w:val="24"/>
          <w:szCs w:val="24"/>
        </w:rPr>
        <w:t xml:space="preserve">Câu 2 </w:t>
      </w:r>
      <w:r w:rsidRPr="00ED525D">
        <w:rPr>
          <w:color w:val="000000" w:themeColor="text1"/>
          <w:sz w:val="24"/>
          <w:szCs w:val="24"/>
        </w:rPr>
        <w:t>(NB).</w:t>
      </w:r>
      <w:r w:rsidRPr="00ED525D">
        <w:rPr>
          <w:b/>
          <w:bCs/>
          <w:color w:val="000000" w:themeColor="text1"/>
          <w:sz w:val="24"/>
          <w:szCs w:val="24"/>
        </w:rPr>
        <w:t xml:space="preserve"> </w:t>
      </w:r>
      <w:r w:rsidRPr="00ED525D">
        <w:rPr>
          <w:color w:val="000000" w:themeColor="text1"/>
          <w:sz w:val="24"/>
          <w:szCs w:val="24"/>
        </w:rPr>
        <w:t>Nội năng của vật phụ thuộc vào</w:t>
      </w:r>
    </w:p>
    <w:p w14:paraId="60918DC4" w14:textId="77777777" w:rsidR="00015779" w:rsidRPr="00ED525D" w:rsidRDefault="00015779" w:rsidP="00801929">
      <w:pPr>
        <w:tabs>
          <w:tab w:val="left" w:pos="360"/>
        </w:tabs>
        <w:spacing w:line="276" w:lineRule="auto"/>
        <w:ind w:left="284"/>
        <w:jc w:val="both"/>
        <w:rPr>
          <w:color w:val="000000" w:themeColor="text1"/>
          <w:sz w:val="24"/>
          <w:szCs w:val="24"/>
          <w:lang w:val="vi-VN"/>
        </w:rPr>
      </w:pPr>
      <w:r w:rsidRPr="006873CC">
        <w:rPr>
          <w:b/>
          <w:color w:val="0000FF"/>
          <w:sz w:val="24"/>
          <w:szCs w:val="24"/>
          <w:u w:val="single"/>
        </w:rPr>
        <w:t>A</w:t>
      </w:r>
      <w:r w:rsidRPr="006873CC">
        <w:rPr>
          <w:b/>
          <w:color w:val="0000FF"/>
          <w:sz w:val="24"/>
          <w:szCs w:val="24"/>
          <w:lang w:val="vi-VN"/>
        </w:rPr>
        <w:t xml:space="preserve">. </w:t>
      </w:r>
      <w:r w:rsidRPr="00ED525D">
        <w:rPr>
          <w:color w:val="000000" w:themeColor="text1"/>
          <w:sz w:val="24"/>
          <w:szCs w:val="24"/>
        </w:rPr>
        <w:t>nhiệt độ và thể tích của vật</w:t>
      </w:r>
      <w:r w:rsidRPr="00ED525D">
        <w:rPr>
          <w:color w:val="000000" w:themeColor="text1"/>
          <w:sz w:val="24"/>
          <w:szCs w:val="24"/>
          <w:lang w:val="vi-VN"/>
        </w:rPr>
        <w:t>.</w:t>
      </w:r>
      <w:r w:rsidRPr="00ED525D">
        <w:rPr>
          <w:color w:val="000000" w:themeColor="text1"/>
          <w:sz w:val="24"/>
          <w:szCs w:val="24"/>
        </w:rPr>
        <w:tab/>
      </w:r>
      <w:r w:rsidRPr="00ED525D">
        <w:rPr>
          <w:color w:val="000000" w:themeColor="text1"/>
          <w:sz w:val="24"/>
          <w:szCs w:val="24"/>
        </w:rPr>
        <w:tab/>
      </w:r>
      <w:r w:rsidRPr="00ED525D">
        <w:rPr>
          <w:color w:val="000000" w:themeColor="text1"/>
          <w:sz w:val="24"/>
          <w:szCs w:val="24"/>
        </w:rPr>
        <w:tab/>
        <w:t xml:space="preserve">            </w:t>
      </w:r>
      <w:r w:rsidRPr="006873CC">
        <w:rPr>
          <w:b/>
          <w:color w:val="0000FF"/>
          <w:sz w:val="24"/>
          <w:szCs w:val="24"/>
          <w:lang w:val="vi-VN"/>
        </w:rPr>
        <w:t xml:space="preserve">B. </w:t>
      </w:r>
      <w:r w:rsidRPr="00ED525D">
        <w:rPr>
          <w:color w:val="000000" w:themeColor="text1"/>
          <w:sz w:val="24"/>
          <w:szCs w:val="24"/>
          <w:lang w:val="vi-VN"/>
        </w:rPr>
        <w:t>khối lượng và nhiệt độ của vật.</w:t>
      </w:r>
    </w:p>
    <w:p w14:paraId="4AF88C44" w14:textId="77777777" w:rsidR="00015779" w:rsidRPr="00ED525D" w:rsidRDefault="00015779" w:rsidP="00801929">
      <w:pPr>
        <w:tabs>
          <w:tab w:val="left" w:pos="360"/>
        </w:tabs>
        <w:spacing w:line="276" w:lineRule="auto"/>
        <w:ind w:left="284"/>
        <w:jc w:val="both"/>
        <w:rPr>
          <w:color w:val="000000" w:themeColor="text1"/>
          <w:sz w:val="24"/>
          <w:szCs w:val="24"/>
          <w:lang w:val="vi-VN"/>
        </w:rPr>
      </w:pPr>
      <w:r w:rsidRPr="006873CC">
        <w:rPr>
          <w:b/>
          <w:color w:val="0000FF"/>
          <w:sz w:val="24"/>
          <w:szCs w:val="24"/>
          <w:lang w:val="vi-VN"/>
        </w:rPr>
        <w:t xml:space="preserve">C. </w:t>
      </w:r>
      <w:r w:rsidRPr="00ED525D">
        <w:rPr>
          <w:color w:val="000000" w:themeColor="text1"/>
          <w:sz w:val="24"/>
          <w:szCs w:val="24"/>
          <w:lang w:val="vi-VN"/>
        </w:rPr>
        <w:t>khối lượng và thể tích của vật.</w:t>
      </w:r>
      <w:r w:rsidRPr="00ED525D">
        <w:rPr>
          <w:color w:val="000000" w:themeColor="text1"/>
          <w:sz w:val="24"/>
          <w:szCs w:val="24"/>
        </w:rPr>
        <w:tab/>
      </w:r>
      <w:r w:rsidRPr="00ED525D">
        <w:rPr>
          <w:color w:val="000000" w:themeColor="text1"/>
          <w:sz w:val="24"/>
          <w:szCs w:val="24"/>
        </w:rPr>
        <w:tab/>
        <w:t xml:space="preserve">            </w:t>
      </w:r>
      <w:r w:rsidRPr="006873CC">
        <w:rPr>
          <w:b/>
          <w:color w:val="0000FF"/>
          <w:sz w:val="24"/>
          <w:szCs w:val="24"/>
          <w:lang w:val="vi-VN"/>
        </w:rPr>
        <w:t xml:space="preserve">D. </w:t>
      </w:r>
      <w:r w:rsidRPr="00ED525D">
        <w:rPr>
          <w:color w:val="000000" w:themeColor="text1"/>
          <w:sz w:val="24"/>
          <w:szCs w:val="24"/>
          <w:lang w:val="vi-VN"/>
        </w:rPr>
        <w:t>khối lượng của vật.</w:t>
      </w:r>
    </w:p>
    <w:p w14:paraId="3C29F468" w14:textId="77777777" w:rsidR="00015779" w:rsidRPr="00ED525D" w:rsidRDefault="00015779" w:rsidP="00801929">
      <w:pPr>
        <w:pBdr>
          <w:top w:val="nil"/>
          <w:left w:val="nil"/>
          <w:bottom w:val="nil"/>
          <w:right w:val="nil"/>
          <w:between w:val="nil"/>
        </w:pBdr>
        <w:spacing w:line="276" w:lineRule="auto"/>
        <w:ind w:left="48" w:right="48" w:hanging="48"/>
        <w:jc w:val="both"/>
        <w:rPr>
          <w:color w:val="000000" w:themeColor="text1"/>
          <w:sz w:val="24"/>
          <w:szCs w:val="24"/>
        </w:rPr>
      </w:pPr>
      <w:r w:rsidRPr="00ED525D">
        <w:rPr>
          <w:b/>
          <w:color w:val="000000" w:themeColor="text1"/>
          <w:sz w:val="24"/>
          <w:szCs w:val="24"/>
        </w:rPr>
        <w:t xml:space="preserve">Câu 3 </w:t>
      </w:r>
      <w:r w:rsidRPr="00ED525D">
        <w:rPr>
          <w:bCs/>
          <w:color w:val="000000" w:themeColor="text1"/>
          <w:sz w:val="24"/>
          <w:szCs w:val="24"/>
        </w:rPr>
        <w:t>(NB).</w:t>
      </w:r>
      <w:r w:rsidRPr="00ED525D">
        <w:rPr>
          <w:color w:val="000000" w:themeColor="text1"/>
          <w:sz w:val="24"/>
          <w:szCs w:val="24"/>
        </w:rPr>
        <w:t xml:space="preserve"> Câu nào sau đây nói về lực tương tác phân tử là không đúng?</w:t>
      </w:r>
    </w:p>
    <w:p w14:paraId="3091FC3E" w14:textId="77777777" w:rsidR="00015779" w:rsidRPr="00ED525D" w:rsidRDefault="00015779" w:rsidP="00801929">
      <w:pPr>
        <w:pBdr>
          <w:top w:val="nil"/>
          <w:left w:val="nil"/>
          <w:bottom w:val="nil"/>
          <w:right w:val="nil"/>
          <w:between w:val="nil"/>
        </w:pBdr>
        <w:spacing w:line="276" w:lineRule="auto"/>
        <w:ind w:left="48" w:right="48"/>
        <w:jc w:val="both"/>
        <w:rPr>
          <w:color w:val="000000" w:themeColor="text1"/>
          <w:sz w:val="24"/>
          <w:szCs w:val="24"/>
        </w:rPr>
      </w:pPr>
      <w:r w:rsidRPr="00ED525D">
        <w:rPr>
          <w:color w:val="000000" w:themeColor="text1"/>
          <w:sz w:val="24"/>
          <w:szCs w:val="24"/>
        </w:rPr>
        <w:t xml:space="preserve">    </w:t>
      </w:r>
      <w:r w:rsidRPr="006873CC">
        <w:rPr>
          <w:b/>
          <w:color w:val="0000FF"/>
          <w:sz w:val="24"/>
          <w:szCs w:val="24"/>
        </w:rPr>
        <w:t xml:space="preserve">A. </w:t>
      </w:r>
      <w:r w:rsidRPr="00ED525D">
        <w:rPr>
          <w:color w:val="000000" w:themeColor="text1"/>
          <w:sz w:val="24"/>
          <w:szCs w:val="24"/>
        </w:rPr>
        <w:t>Lực phân tử chỉ đáng kể khi các phân tử ở rất gần nhau.</w:t>
      </w:r>
    </w:p>
    <w:p w14:paraId="6B86B4C8" w14:textId="77777777" w:rsidR="00015779" w:rsidRPr="00ED525D" w:rsidRDefault="00015779" w:rsidP="00801929">
      <w:pPr>
        <w:pBdr>
          <w:top w:val="nil"/>
          <w:left w:val="nil"/>
          <w:bottom w:val="nil"/>
          <w:right w:val="nil"/>
          <w:between w:val="nil"/>
        </w:pBdr>
        <w:spacing w:line="276" w:lineRule="auto"/>
        <w:ind w:left="48" w:right="48"/>
        <w:jc w:val="both"/>
        <w:rPr>
          <w:color w:val="000000" w:themeColor="text1"/>
          <w:sz w:val="24"/>
          <w:szCs w:val="24"/>
        </w:rPr>
      </w:pPr>
      <w:r w:rsidRPr="00ED525D">
        <w:rPr>
          <w:color w:val="000000" w:themeColor="text1"/>
          <w:sz w:val="24"/>
          <w:szCs w:val="24"/>
        </w:rPr>
        <w:t xml:space="preserve">    </w:t>
      </w:r>
      <w:r w:rsidRPr="006873CC">
        <w:rPr>
          <w:b/>
          <w:color w:val="0000FF"/>
          <w:sz w:val="24"/>
          <w:szCs w:val="24"/>
        </w:rPr>
        <w:t xml:space="preserve">B. </w:t>
      </w:r>
      <w:r w:rsidRPr="00ED525D">
        <w:rPr>
          <w:color w:val="000000" w:themeColor="text1"/>
          <w:sz w:val="24"/>
          <w:szCs w:val="24"/>
        </w:rPr>
        <w:t>Lực hút phân tử có thể lớn hơn lực đẩy phân tử.</w:t>
      </w:r>
    </w:p>
    <w:p w14:paraId="29D249D4" w14:textId="77777777" w:rsidR="00015779" w:rsidRPr="00ED525D" w:rsidRDefault="00015779" w:rsidP="00801929">
      <w:pPr>
        <w:pBdr>
          <w:top w:val="nil"/>
          <w:left w:val="nil"/>
          <w:bottom w:val="nil"/>
          <w:right w:val="nil"/>
          <w:between w:val="nil"/>
        </w:pBdr>
        <w:spacing w:line="276" w:lineRule="auto"/>
        <w:ind w:left="48" w:right="48"/>
        <w:jc w:val="both"/>
        <w:rPr>
          <w:color w:val="000000" w:themeColor="text1"/>
          <w:sz w:val="24"/>
          <w:szCs w:val="24"/>
        </w:rPr>
      </w:pPr>
      <w:r w:rsidRPr="00ED525D">
        <w:rPr>
          <w:color w:val="000000" w:themeColor="text1"/>
          <w:sz w:val="24"/>
          <w:szCs w:val="24"/>
        </w:rPr>
        <w:t xml:space="preserve">    </w:t>
      </w:r>
      <w:r w:rsidRPr="006873CC">
        <w:rPr>
          <w:b/>
          <w:color w:val="0000FF"/>
          <w:sz w:val="24"/>
          <w:szCs w:val="24"/>
          <w:u w:val="single"/>
        </w:rPr>
        <w:t>C</w:t>
      </w:r>
      <w:r w:rsidRPr="006873CC">
        <w:rPr>
          <w:b/>
          <w:color w:val="0000FF"/>
          <w:sz w:val="24"/>
          <w:szCs w:val="24"/>
        </w:rPr>
        <w:t xml:space="preserve">. </w:t>
      </w:r>
      <w:r w:rsidRPr="00ED525D">
        <w:rPr>
          <w:color w:val="000000" w:themeColor="text1"/>
          <w:sz w:val="24"/>
          <w:szCs w:val="24"/>
        </w:rPr>
        <w:t>Lực hút phân tử không thể lớn hơn lực đẩy phân tử.</w:t>
      </w:r>
    </w:p>
    <w:p w14:paraId="03671685" w14:textId="77777777" w:rsidR="00015779" w:rsidRPr="00ED525D" w:rsidRDefault="00015779" w:rsidP="00801929">
      <w:pPr>
        <w:pBdr>
          <w:top w:val="nil"/>
          <w:left w:val="nil"/>
          <w:bottom w:val="nil"/>
          <w:right w:val="nil"/>
          <w:between w:val="nil"/>
        </w:pBdr>
        <w:spacing w:line="276" w:lineRule="auto"/>
        <w:ind w:left="48" w:right="48"/>
        <w:jc w:val="both"/>
        <w:rPr>
          <w:color w:val="000000" w:themeColor="text1"/>
          <w:sz w:val="24"/>
          <w:szCs w:val="24"/>
        </w:rPr>
      </w:pPr>
      <w:r w:rsidRPr="00ED525D">
        <w:rPr>
          <w:color w:val="000000" w:themeColor="text1"/>
          <w:sz w:val="24"/>
          <w:szCs w:val="24"/>
        </w:rPr>
        <w:t xml:space="preserve">    </w:t>
      </w:r>
      <w:r w:rsidRPr="006873CC">
        <w:rPr>
          <w:b/>
          <w:color w:val="0000FF"/>
          <w:sz w:val="24"/>
          <w:szCs w:val="24"/>
        </w:rPr>
        <w:t xml:space="preserve">D. </w:t>
      </w:r>
      <w:r w:rsidRPr="00ED525D">
        <w:rPr>
          <w:color w:val="000000" w:themeColor="text1"/>
          <w:sz w:val="24"/>
          <w:szCs w:val="24"/>
        </w:rPr>
        <w:t>Lực hút phân tử có thể bằng lực đẩy phân tử.</w:t>
      </w:r>
    </w:p>
    <w:p w14:paraId="24D7B141" w14:textId="77777777" w:rsidR="00015779" w:rsidRPr="00ED525D" w:rsidRDefault="00015779" w:rsidP="00801929">
      <w:pPr>
        <w:tabs>
          <w:tab w:val="left" w:pos="180"/>
          <w:tab w:val="left" w:pos="2700"/>
          <w:tab w:val="left" w:pos="5220"/>
          <w:tab w:val="left" w:pos="7740"/>
        </w:tabs>
        <w:spacing w:line="276" w:lineRule="auto"/>
        <w:jc w:val="both"/>
        <w:rPr>
          <w:color w:val="000000" w:themeColor="text1"/>
          <w:sz w:val="24"/>
          <w:szCs w:val="24"/>
          <w:lang w:val="vi-VN"/>
        </w:rPr>
      </w:pPr>
      <w:r w:rsidRPr="00ED525D">
        <w:rPr>
          <w:b/>
          <w:bCs/>
          <w:color w:val="000000" w:themeColor="text1"/>
          <w:sz w:val="24"/>
          <w:szCs w:val="24"/>
          <w:lang w:val="vi-VN"/>
        </w:rPr>
        <w:t xml:space="preserve">Câu </w:t>
      </w:r>
      <w:r w:rsidRPr="00ED525D">
        <w:rPr>
          <w:b/>
          <w:bCs/>
          <w:color w:val="000000" w:themeColor="text1"/>
          <w:sz w:val="24"/>
          <w:szCs w:val="24"/>
        </w:rPr>
        <w:t xml:space="preserve">4 </w:t>
      </w:r>
      <w:r w:rsidRPr="00ED525D">
        <w:rPr>
          <w:color w:val="000000" w:themeColor="text1"/>
          <w:sz w:val="24"/>
          <w:szCs w:val="24"/>
        </w:rPr>
        <w:t>(TH).</w:t>
      </w:r>
      <w:r w:rsidRPr="00ED525D">
        <w:rPr>
          <w:b/>
          <w:bCs/>
          <w:color w:val="000000" w:themeColor="text1"/>
          <w:sz w:val="24"/>
          <w:szCs w:val="24"/>
          <w:lang w:val="vi-VN"/>
        </w:rPr>
        <w:t xml:space="preserve"> </w:t>
      </w:r>
      <w:r w:rsidRPr="00ED525D">
        <w:rPr>
          <w:color w:val="000000" w:themeColor="text1"/>
          <w:sz w:val="24"/>
          <w:szCs w:val="24"/>
          <w:lang w:val="vi-VN"/>
        </w:rPr>
        <w:t>Người ta cung cấp cho chất khí trong xi lanh một nhiệt lượng 1</w:t>
      </w:r>
      <w:r w:rsidRPr="00ED525D">
        <w:rPr>
          <w:color w:val="000000" w:themeColor="text1"/>
          <w:sz w:val="24"/>
          <w:szCs w:val="24"/>
        </w:rPr>
        <w:t>70</w:t>
      </w:r>
      <w:r w:rsidRPr="00ED525D">
        <w:rPr>
          <w:color w:val="000000" w:themeColor="text1"/>
          <w:sz w:val="24"/>
          <w:szCs w:val="24"/>
          <w:lang w:val="vi-VN"/>
        </w:rPr>
        <w:t>J. Chất khí nở ra đẩy pít tông lên và thực hiện công 100J. Khi đó nội năng của chất khí</w:t>
      </w:r>
    </w:p>
    <w:p w14:paraId="01B7C24A" w14:textId="77777777" w:rsidR="00015779" w:rsidRPr="00ED525D" w:rsidRDefault="00015779" w:rsidP="00801929">
      <w:pPr>
        <w:tabs>
          <w:tab w:val="left" w:pos="180"/>
          <w:tab w:val="left" w:pos="2700"/>
          <w:tab w:val="left" w:pos="5220"/>
          <w:tab w:val="left" w:pos="7740"/>
        </w:tabs>
        <w:spacing w:line="276" w:lineRule="auto"/>
        <w:jc w:val="both"/>
        <w:rPr>
          <w:color w:val="000000" w:themeColor="text1"/>
          <w:sz w:val="24"/>
          <w:szCs w:val="24"/>
          <w:lang w:val="vi-VN"/>
        </w:rPr>
      </w:pPr>
      <w:r w:rsidRPr="00ED525D">
        <w:rPr>
          <w:b/>
          <w:color w:val="000000" w:themeColor="text1"/>
          <w:sz w:val="24"/>
          <w:szCs w:val="24"/>
          <w:lang w:val="vi-VN"/>
        </w:rPr>
        <w:tab/>
      </w:r>
      <w:r w:rsidRPr="006873CC">
        <w:rPr>
          <w:b/>
          <w:color w:val="0000FF"/>
          <w:sz w:val="24"/>
          <w:szCs w:val="24"/>
          <w:lang w:val="vi-VN"/>
        </w:rPr>
        <w:t xml:space="preserve">A. </w:t>
      </w:r>
      <w:r w:rsidRPr="00ED525D">
        <w:rPr>
          <w:color w:val="000000" w:themeColor="text1"/>
          <w:sz w:val="24"/>
          <w:szCs w:val="24"/>
          <w:lang w:val="vi-VN"/>
        </w:rPr>
        <w:t>tăng 2</w:t>
      </w:r>
      <w:r w:rsidRPr="00ED525D">
        <w:rPr>
          <w:color w:val="000000" w:themeColor="text1"/>
          <w:sz w:val="24"/>
          <w:szCs w:val="24"/>
        </w:rPr>
        <w:t>7</w:t>
      </w:r>
      <w:r w:rsidRPr="00ED525D">
        <w:rPr>
          <w:color w:val="000000" w:themeColor="text1"/>
          <w:sz w:val="24"/>
          <w:szCs w:val="24"/>
          <w:lang w:val="vi-VN"/>
        </w:rPr>
        <w:t xml:space="preserve">0J. </w:t>
      </w:r>
      <w:r w:rsidRPr="00ED525D">
        <w:rPr>
          <w:b/>
          <w:color w:val="000000" w:themeColor="text1"/>
          <w:sz w:val="24"/>
          <w:szCs w:val="24"/>
          <w:lang w:val="vi-VN"/>
        </w:rPr>
        <w:tab/>
      </w:r>
      <w:r w:rsidRPr="00ED525D">
        <w:rPr>
          <w:b/>
          <w:color w:val="000000" w:themeColor="text1"/>
          <w:sz w:val="24"/>
          <w:szCs w:val="24"/>
        </w:rPr>
        <w:t xml:space="preserve">    </w:t>
      </w:r>
      <w:r w:rsidRPr="006873CC">
        <w:rPr>
          <w:b/>
          <w:color w:val="0000FF"/>
          <w:sz w:val="24"/>
          <w:szCs w:val="24"/>
          <w:u w:val="single"/>
          <w:lang w:val="vi-VN"/>
        </w:rPr>
        <w:t>B</w:t>
      </w:r>
      <w:r w:rsidRPr="006873CC">
        <w:rPr>
          <w:b/>
          <w:color w:val="0000FF"/>
          <w:sz w:val="24"/>
          <w:szCs w:val="24"/>
          <w:lang w:val="vi-VN"/>
        </w:rPr>
        <w:t xml:space="preserve">. </w:t>
      </w:r>
      <w:r w:rsidRPr="00ED525D">
        <w:rPr>
          <w:color w:val="000000" w:themeColor="text1"/>
          <w:sz w:val="24"/>
          <w:szCs w:val="24"/>
          <w:lang w:val="vi-VN"/>
        </w:rPr>
        <w:t xml:space="preserve">tăng </w:t>
      </w:r>
      <w:r w:rsidRPr="00ED525D">
        <w:rPr>
          <w:color w:val="000000" w:themeColor="text1"/>
          <w:sz w:val="24"/>
          <w:szCs w:val="24"/>
        </w:rPr>
        <w:t>7</w:t>
      </w:r>
      <w:r w:rsidRPr="00ED525D">
        <w:rPr>
          <w:color w:val="000000" w:themeColor="text1"/>
          <w:sz w:val="24"/>
          <w:szCs w:val="24"/>
          <w:lang w:val="vi-VN"/>
        </w:rPr>
        <w:t>0J.</w:t>
      </w:r>
      <w:r w:rsidRPr="00ED525D">
        <w:rPr>
          <w:b/>
          <w:color w:val="000000" w:themeColor="text1"/>
          <w:sz w:val="24"/>
          <w:szCs w:val="24"/>
          <w:lang w:val="vi-VN"/>
        </w:rPr>
        <w:tab/>
      </w:r>
      <w:r w:rsidRPr="00ED525D">
        <w:rPr>
          <w:b/>
          <w:color w:val="000000" w:themeColor="text1"/>
          <w:sz w:val="24"/>
          <w:szCs w:val="24"/>
        </w:rPr>
        <w:t xml:space="preserve">      </w:t>
      </w:r>
      <w:r w:rsidRPr="006873CC">
        <w:rPr>
          <w:b/>
          <w:color w:val="0000FF"/>
          <w:sz w:val="24"/>
          <w:szCs w:val="24"/>
          <w:lang w:val="vi-VN"/>
        </w:rPr>
        <w:t xml:space="preserve">C. </w:t>
      </w:r>
      <w:r w:rsidRPr="00ED525D">
        <w:rPr>
          <w:color w:val="000000" w:themeColor="text1"/>
          <w:sz w:val="24"/>
          <w:szCs w:val="24"/>
          <w:lang w:val="vi-VN"/>
        </w:rPr>
        <w:t xml:space="preserve">giảm </w:t>
      </w:r>
      <w:r w:rsidRPr="00ED525D">
        <w:rPr>
          <w:color w:val="000000" w:themeColor="text1"/>
          <w:sz w:val="24"/>
          <w:szCs w:val="24"/>
        </w:rPr>
        <w:t>7</w:t>
      </w:r>
      <w:r w:rsidRPr="00ED525D">
        <w:rPr>
          <w:color w:val="000000" w:themeColor="text1"/>
          <w:sz w:val="24"/>
          <w:szCs w:val="24"/>
          <w:lang w:val="vi-VN"/>
        </w:rPr>
        <w:t>0J.</w:t>
      </w:r>
      <w:r w:rsidRPr="00ED525D">
        <w:rPr>
          <w:b/>
          <w:color w:val="000000" w:themeColor="text1"/>
          <w:sz w:val="24"/>
          <w:szCs w:val="24"/>
          <w:lang w:val="vi-VN"/>
        </w:rPr>
        <w:tab/>
      </w:r>
      <w:r w:rsidRPr="00ED525D">
        <w:rPr>
          <w:b/>
          <w:color w:val="000000" w:themeColor="text1"/>
          <w:sz w:val="24"/>
          <w:szCs w:val="24"/>
        </w:rPr>
        <w:t xml:space="preserve">        </w:t>
      </w:r>
      <w:r w:rsidRPr="006873CC">
        <w:rPr>
          <w:b/>
          <w:color w:val="0000FF"/>
          <w:sz w:val="24"/>
          <w:szCs w:val="24"/>
          <w:lang w:val="vi-VN"/>
        </w:rPr>
        <w:t xml:space="preserve">D. </w:t>
      </w:r>
      <w:r w:rsidRPr="00ED525D">
        <w:rPr>
          <w:color w:val="000000" w:themeColor="text1"/>
          <w:sz w:val="24"/>
          <w:szCs w:val="24"/>
          <w:lang w:val="vi-VN"/>
        </w:rPr>
        <w:t xml:space="preserve">giảm </w:t>
      </w:r>
      <w:r w:rsidRPr="00ED525D">
        <w:rPr>
          <w:color w:val="000000" w:themeColor="text1"/>
          <w:sz w:val="24"/>
          <w:szCs w:val="24"/>
        </w:rPr>
        <w:t>27</w:t>
      </w:r>
      <w:r w:rsidRPr="00ED525D">
        <w:rPr>
          <w:color w:val="000000" w:themeColor="text1"/>
          <w:sz w:val="24"/>
          <w:szCs w:val="24"/>
          <w:lang w:val="vi-VN"/>
        </w:rPr>
        <w:t>0J.</w:t>
      </w:r>
    </w:p>
    <w:p w14:paraId="01A542CA" w14:textId="77777777" w:rsidR="00015779" w:rsidRPr="00ED525D" w:rsidRDefault="00015779" w:rsidP="00801929">
      <w:pPr>
        <w:tabs>
          <w:tab w:val="left" w:pos="426"/>
        </w:tabs>
        <w:spacing w:line="276" w:lineRule="auto"/>
        <w:jc w:val="both"/>
        <w:rPr>
          <w:b/>
          <w:color w:val="000000" w:themeColor="text1"/>
          <w:sz w:val="24"/>
          <w:szCs w:val="24"/>
        </w:rPr>
      </w:pPr>
      <w:r w:rsidRPr="00ED525D">
        <w:rPr>
          <w:b/>
          <w:bCs/>
          <w:color w:val="000000" w:themeColor="text1"/>
          <w:sz w:val="24"/>
          <w:szCs w:val="24"/>
        </w:rPr>
        <w:t xml:space="preserve">Câu 5 </w:t>
      </w:r>
      <w:r w:rsidRPr="00ED525D">
        <w:rPr>
          <w:color w:val="000000" w:themeColor="text1"/>
          <w:sz w:val="24"/>
          <w:szCs w:val="24"/>
        </w:rPr>
        <w:t>(NB). Nhiệt độ cơ thể người bình thường là 37</w:t>
      </w:r>
      <w:r w:rsidRPr="00ED525D">
        <w:rPr>
          <w:color w:val="000000" w:themeColor="text1"/>
          <w:sz w:val="24"/>
          <w:szCs w:val="24"/>
          <w:vertAlign w:val="superscript"/>
        </w:rPr>
        <w:t>0</w:t>
      </w:r>
      <w:r w:rsidRPr="006873CC">
        <w:rPr>
          <w:b/>
          <w:color w:val="0000FF"/>
          <w:sz w:val="24"/>
          <w:szCs w:val="24"/>
        </w:rPr>
        <w:t xml:space="preserve">C. </w:t>
      </w:r>
      <w:r w:rsidRPr="00ED525D">
        <w:rPr>
          <w:color w:val="000000" w:themeColor="text1"/>
          <w:sz w:val="24"/>
          <w:szCs w:val="24"/>
        </w:rPr>
        <w:t xml:space="preserve">Trong thang nhiệt giai Kelvin kết quả đo nào sau đây là </w:t>
      </w:r>
      <w:r w:rsidRPr="00ED525D">
        <w:rPr>
          <w:b/>
          <w:color w:val="000000" w:themeColor="text1"/>
          <w:sz w:val="24"/>
          <w:szCs w:val="24"/>
        </w:rPr>
        <w:t>đúng</w:t>
      </w:r>
      <w:r w:rsidRPr="00ED525D">
        <w:rPr>
          <w:color w:val="000000" w:themeColor="text1"/>
          <w:sz w:val="24"/>
          <w:szCs w:val="24"/>
        </w:rPr>
        <w:t>?</w:t>
      </w:r>
    </w:p>
    <w:p w14:paraId="3BFFF1D0" w14:textId="77777777" w:rsidR="00015779" w:rsidRPr="00ED525D" w:rsidRDefault="00015779" w:rsidP="00801929">
      <w:pPr>
        <w:tabs>
          <w:tab w:val="left" w:pos="283"/>
          <w:tab w:val="left" w:pos="426"/>
          <w:tab w:val="left" w:pos="2835"/>
          <w:tab w:val="left" w:pos="5386"/>
          <w:tab w:val="left" w:pos="7937"/>
        </w:tabs>
        <w:spacing w:line="276" w:lineRule="auto"/>
        <w:jc w:val="both"/>
        <w:rPr>
          <w:b/>
          <w:color w:val="000000" w:themeColor="text1"/>
          <w:sz w:val="24"/>
          <w:szCs w:val="24"/>
        </w:rPr>
      </w:pPr>
      <w:r w:rsidRPr="00ED525D">
        <w:rPr>
          <w:b/>
          <w:color w:val="000000" w:themeColor="text1"/>
          <w:sz w:val="24"/>
          <w:szCs w:val="24"/>
        </w:rPr>
        <w:t xml:space="preserve">   </w:t>
      </w:r>
      <w:r w:rsidRPr="006873CC">
        <w:rPr>
          <w:b/>
          <w:color w:val="0000FF"/>
          <w:sz w:val="24"/>
          <w:szCs w:val="24"/>
        </w:rPr>
        <w:t xml:space="preserve">A. </w:t>
      </w:r>
      <w:r w:rsidRPr="00ED525D">
        <w:rPr>
          <w:color w:val="000000" w:themeColor="text1"/>
          <w:sz w:val="24"/>
          <w:szCs w:val="24"/>
        </w:rPr>
        <w:t>98,6K.</w:t>
      </w:r>
      <w:r w:rsidRPr="00ED525D">
        <w:rPr>
          <w:b/>
          <w:color w:val="000000" w:themeColor="text1"/>
          <w:sz w:val="24"/>
          <w:szCs w:val="24"/>
        </w:rPr>
        <w:t xml:space="preserve">                          </w:t>
      </w:r>
      <w:r w:rsidRPr="006873CC">
        <w:rPr>
          <w:b/>
          <w:color w:val="0000FF"/>
          <w:sz w:val="24"/>
          <w:szCs w:val="24"/>
        </w:rPr>
        <w:t xml:space="preserve">B. </w:t>
      </w:r>
      <w:r w:rsidRPr="00ED525D">
        <w:rPr>
          <w:color w:val="000000" w:themeColor="text1"/>
          <w:sz w:val="24"/>
          <w:szCs w:val="24"/>
        </w:rPr>
        <w:t>37K.</w:t>
      </w:r>
      <w:r w:rsidRPr="00ED525D">
        <w:rPr>
          <w:b/>
          <w:color w:val="000000" w:themeColor="text1"/>
          <w:sz w:val="24"/>
          <w:szCs w:val="24"/>
        </w:rPr>
        <w:t xml:space="preserve">                             </w:t>
      </w:r>
      <w:r w:rsidRPr="006873CC">
        <w:rPr>
          <w:b/>
          <w:color w:val="0000FF"/>
          <w:sz w:val="24"/>
          <w:szCs w:val="24"/>
          <w:u w:val="single"/>
        </w:rPr>
        <w:t>C</w:t>
      </w:r>
      <w:r w:rsidRPr="006873CC">
        <w:rPr>
          <w:b/>
          <w:color w:val="0000FF"/>
          <w:sz w:val="24"/>
          <w:szCs w:val="24"/>
        </w:rPr>
        <w:t xml:space="preserve">. </w:t>
      </w:r>
      <w:r w:rsidRPr="00ED525D">
        <w:rPr>
          <w:color w:val="000000" w:themeColor="text1"/>
          <w:sz w:val="24"/>
          <w:szCs w:val="24"/>
        </w:rPr>
        <w:t>310K.</w:t>
      </w:r>
      <w:r w:rsidRPr="00ED525D">
        <w:rPr>
          <w:b/>
          <w:color w:val="000000" w:themeColor="text1"/>
          <w:sz w:val="24"/>
          <w:szCs w:val="24"/>
        </w:rPr>
        <w:t xml:space="preserve">                           </w:t>
      </w:r>
      <w:r w:rsidRPr="006873CC">
        <w:rPr>
          <w:b/>
          <w:color w:val="0000FF"/>
          <w:sz w:val="24"/>
          <w:szCs w:val="24"/>
        </w:rPr>
        <w:t xml:space="preserve">D. </w:t>
      </w:r>
      <w:r w:rsidRPr="00ED525D">
        <w:rPr>
          <w:color w:val="000000" w:themeColor="text1"/>
          <w:sz w:val="24"/>
          <w:szCs w:val="24"/>
        </w:rPr>
        <w:t>236K.</w:t>
      </w:r>
    </w:p>
    <w:p w14:paraId="64EC8C66" w14:textId="77777777" w:rsidR="00015779" w:rsidRPr="00ED525D" w:rsidRDefault="00015779" w:rsidP="00801929">
      <w:pPr>
        <w:spacing w:line="276" w:lineRule="auto"/>
        <w:contextualSpacing/>
        <w:jc w:val="both"/>
        <w:rPr>
          <w:color w:val="000000" w:themeColor="text1"/>
          <w:sz w:val="24"/>
          <w:szCs w:val="24"/>
        </w:rPr>
      </w:pPr>
      <w:r w:rsidRPr="00ED525D">
        <w:rPr>
          <w:b/>
          <w:bCs/>
          <w:color w:val="000000" w:themeColor="text1"/>
          <w:sz w:val="24"/>
          <w:szCs w:val="24"/>
        </w:rPr>
        <w:t xml:space="preserve">Câu 6 </w:t>
      </w:r>
      <w:r w:rsidRPr="00ED525D">
        <w:rPr>
          <w:color w:val="000000" w:themeColor="text1"/>
          <w:sz w:val="24"/>
          <w:szCs w:val="24"/>
        </w:rPr>
        <w:t>(NB).</w:t>
      </w:r>
      <w:r w:rsidRPr="00ED525D">
        <w:rPr>
          <w:b/>
          <w:bCs/>
          <w:color w:val="000000" w:themeColor="text1"/>
          <w:sz w:val="24"/>
          <w:szCs w:val="24"/>
        </w:rPr>
        <w:t xml:space="preserve"> </w:t>
      </w:r>
      <w:r w:rsidRPr="00ED525D">
        <w:rPr>
          <w:color w:val="000000" w:themeColor="text1"/>
          <w:sz w:val="24"/>
          <w:szCs w:val="24"/>
        </w:rPr>
        <w:t>Các thông số nào sau đây xác định trạng thái của một khối lượng khí xác định?</w:t>
      </w:r>
    </w:p>
    <w:p w14:paraId="61D31BF7" w14:textId="77777777" w:rsidR="00015779" w:rsidRPr="00ED525D" w:rsidRDefault="00015779" w:rsidP="00801929">
      <w:pPr>
        <w:widowControl w:val="0"/>
        <w:autoSpaceDE w:val="0"/>
        <w:autoSpaceDN w:val="0"/>
        <w:spacing w:line="276" w:lineRule="auto"/>
        <w:jc w:val="both"/>
        <w:rPr>
          <w:color w:val="000000" w:themeColor="text1"/>
          <w:sz w:val="24"/>
          <w:szCs w:val="24"/>
          <w:lang w:val="vi"/>
        </w:rPr>
      </w:pPr>
      <w:r w:rsidRPr="00ED525D">
        <w:rPr>
          <w:b/>
          <w:color w:val="000000" w:themeColor="text1"/>
          <w:sz w:val="24"/>
          <w:szCs w:val="24"/>
        </w:rPr>
        <w:t xml:space="preserve">   </w:t>
      </w:r>
      <w:r w:rsidRPr="006873CC">
        <w:rPr>
          <w:b/>
          <w:color w:val="0000FF"/>
          <w:sz w:val="24"/>
          <w:szCs w:val="24"/>
          <w:lang w:val="vi"/>
        </w:rPr>
        <w:t xml:space="preserve">A. </w:t>
      </w:r>
      <w:r w:rsidRPr="00ED525D">
        <w:rPr>
          <w:color w:val="000000" w:themeColor="text1"/>
          <w:sz w:val="24"/>
          <w:szCs w:val="24"/>
          <w:lang w:val="vi"/>
        </w:rPr>
        <w:t>Áp suất, thể tích, trọng lượng</w:t>
      </w:r>
      <w:r w:rsidRPr="00ED525D">
        <w:rPr>
          <w:color w:val="000000" w:themeColor="text1"/>
          <w:sz w:val="24"/>
          <w:szCs w:val="24"/>
          <w:lang w:val="vi"/>
        </w:rPr>
        <w:tab/>
      </w:r>
      <w:r w:rsidRPr="00ED525D">
        <w:rPr>
          <w:color w:val="000000" w:themeColor="text1"/>
          <w:sz w:val="24"/>
          <w:szCs w:val="24"/>
          <w:lang w:val="vi"/>
        </w:rPr>
        <w:tab/>
      </w:r>
      <w:r w:rsidRPr="00ED525D">
        <w:rPr>
          <w:color w:val="000000" w:themeColor="text1"/>
          <w:sz w:val="24"/>
          <w:szCs w:val="24"/>
        </w:rPr>
        <w:t xml:space="preserve">                    </w:t>
      </w:r>
      <w:r w:rsidRPr="006873CC">
        <w:rPr>
          <w:b/>
          <w:color w:val="0000FF"/>
          <w:sz w:val="24"/>
          <w:szCs w:val="24"/>
          <w:lang w:val="vi"/>
        </w:rPr>
        <w:t xml:space="preserve">B. </w:t>
      </w:r>
      <w:r w:rsidRPr="00ED525D">
        <w:rPr>
          <w:color w:val="000000" w:themeColor="text1"/>
          <w:sz w:val="24"/>
          <w:szCs w:val="24"/>
          <w:lang w:val="vi"/>
        </w:rPr>
        <w:t>Áp suất, nhiệt độ, khối lượng</w:t>
      </w:r>
    </w:p>
    <w:p w14:paraId="7AE4B6AE" w14:textId="77777777" w:rsidR="00015779" w:rsidRPr="00ED525D" w:rsidRDefault="00015779" w:rsidP="0080192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10080"/>
        </w:tabs>
        <w:autoSpaceDE w:val="0"/>
        <w:autoSpaceDN w:val="0"/>
        <w:spacing w:line="276" w:lineRule="auto"/>
        <w:jc w:val="both"/>
        <w:rPr>
          <w:color w:val="000000" w:themeColor="text1"/>
          <w:sz w:val="24"/>
          <w:szCs w:val="24"/>
          <w:lang w:val="vi"/>
        </w:rPr>
      </w:pPr>
      <w:r w:rsidRPr="00ED525D">
        <w:rPr>
          <w:b/>
          <w:color w:val="000000" w:themeColor="text1"/>
          <w:sz w:val="24"/>
          <w:szCs w:val="24"/>
        </w:rPr>
        <w:t xml:space="preserve">   </w:t>
      </w:r>
      <w:r w:rsidRPr="006873CC">
        <w:rPr>
          <w:b/>
          <w:color w:val="0000FF"/>
          <w:sz w:val="24"/>
          <w:szCs w:val="24"/>
          <w:lang w:val="vi"/>
        </w:rPr>
        <w:t xml:space="preserve">C. </w:t>
      </w:r>
      <w:r w:rsidRPr="00ED525D">
        <w:rPr>
          <w:color w:val="000000" w:themeColor="text1"/>
          <w:sz w:val="24"/>
          <w:szCs w:val="24"/>
          <w:lang w:val="vi"/>
        </w:rPr>
        <w:t>Thể tích, khối lượng, nhiệt độ</w:t>
      </w:r>
      <w:r w:rsidRPr="00ED525D">
        <w:rPr>
          <w:color w:val="000000" w:themeColor="text1"/>
          <w:sz w:val="24"/>
          <w:szCs w:val="24"/>
          <w:lang w:val="vi"/>
        </w:rPr>
        <w:tab/>
      </w:r>
      <w:r w:rsidRPr="00ED525D">
        <w:rPr>
          <w:color w:val="000000" w:themeColor="text1"/>
          <w:sz w:val="24"/>
          <w:szCs w:val="24"/>
          <w:lang w:val="vi"/>
        </w:rPr>
        <w:tab/>
      </w:r>
      <w:r w:rsidRPr="00ED525D">
        <w:rPr>
          <w:color w:val="000000" w:themeColor="text1"/>
          <w:sz w:val="24"/>
          <w:szCs w:val="24"/>
        </w:rPr>
        <w:t xml:space="preserve">         </w:t>
      </w:r>
      <w:r w:rsidRPr="006873CC">
        <w:rPr>
          <w:b/>
          <w:color w:val="0000FF"/>
          <w:sz w:val="24"/>
          <w:szCs w:val="24"/>
          <w:u w:val="single"/>
          <w:lang w:val="vi"/>
        </w:rPr>
        <w:t>D</w:t>
      </w:r>
      <w:r w:rsidRPr="006873CC">
        <w:rPr>
          <w:b/>
          <w:color w:val="0000FF"/>
          <w:sz w:val="24"/>
          <w:szCs w:val="24"/>
          <w:lang w:val="vi"/>
        </w:rPr>
        <w:t xml:space="preserve">. </w:t>
      </w:r>
      <w:r w:rsidRPr="00ED525D">
        <w:rPr>
          <w:color w:val="000000" w:themeColor="text1"/>
          <w:sz w:val="24"/>
          <w:szCs w:val="24"/>
          <w:lang w:val="vi"/>
        </w:rPr>
        <w:t>Áp suất, nhiệt độ, thể tích</w:t>
      </w:r>
    </w:p>
    <w:p w14:paraId="33413D41" w14:textId="77777777" w:rsidR="00015779" w:rsidRPr="00ED525D" w:rsidRDefault="00015779" w:rsidP="00801929">
      <w:pPr>
        <w:pStyle w:val="NoSpacing"/>
        <w:tabs>
          <w:tab w:val="left" w:pos="284"/>
          <w:tab w:val="left" w:pos="567"/>
          <w:tab w:val="left" w:pos="2835"/>
          <w:tab w:val="left" w:pos="5387"/>
          <w:tab w:val="left" w:pos="7938"/>
        </w:tabs>
        <w:spacing w:line="276" w:lineRule="auto"/>
        <w:jc w:val="both"/>
        <w:rPr>
          <w:rFonts w:ascii="Times New Roman" w:hAnsi="Times New Roman" w:cs="Times New Roman"/>
          <w:color w:val="000000" w:themeColor="text1"/>
          <w:szCs w:val="24"/>
          <w:lang w:val="nl-NL"/>
        </w:rPr>
      </w:pPr>
      <w:r w:rsidRPr="00ED525D">
        <w:rPr>
          <w:rFonts w:ascii="Times New Roman" w:hAnsi="Times New Roman" w:cs="Times New Roman"/>
          <w:b/>
          <w:color w:val="000000" w:themeColor="text1"/>
          <w:szCs w:val="24"/>
        </w:rPr>
        <w:t xml:space="preserve">Câu 7 </w:t>
      </w:r>
      <w:r w:rsidRPr="00ED525D">
        <w:rPr>
          <w:rFonts w:ascii="Times New Roman" w:hAnsi="Times New Roman" w:cs="Times New Roman"/>
          <w:bCs/>
          <w:color w:val="000000" w:themeColor="text1"/>
          <w:szCs w:val="24"/>
        </w:rPr>
        <w:t>(NB).</w:t>
      </w:r>
      <w:r w:rsidRPr="00ED525D">
        <w:rPr>
          <w:rFonts w:ascii="Times New Roman" w:hAnsi="Times New Roman" w:cs="Times New Roman"/>
          <w:b/>
          <w:color w:val="000000" w:themeColor="text1"/>
          <w:szCs w:val="24"/>
        </w:rPr>
        <w:t xml:space="preserve"> </w:t>
      </w:r>
      <w:r w:rsidRPr="00ED525D">
        <w:rPr>
          <w:rFonts w:ascii="Times New Roman" w:hAnsi="Times New Roman" w:cs="Times New Roman"/>
          <w:color w:val="000000" w:themeColor="text1"/>
          <w:szCs w:val="24"/>
          <w:lang w:val="nl-NL"/>
        </w:rPr>
        <w:t xml:space="preserve">Khi nén đẳng nhiệt thì: </w:t>
      </w:r>
    </w:p>
    <w:p w14:paraId="68D7ACD2" w14:textId="77777777" w:rsidR="00015779" w:rsidRPr="00ED525D" w:rsidRDefault="00015779" w:rsidP="00801929">
      <w:pPr>
        <w:pStyle w:val="NoSpacing"/>
        <w:tabs>
          <w:tab w:val="left" w:pos="284"/>
          <w:tab w:val="left" w:pos="567"/>
          <w:tab w:val="left" w:pos="2835"/>
          <w:tab w:val="left" w:pos="5387"/>
          <w:tab w:val="left" w:pos="7938"/>
        </w:tabs>
        <w:spacing w:line="276" w:lineRule="auto"/>
        <w:jc w:val="both"/>
        <w:rPr>
          <w:rFonts w:ascii="Times New Roman" w:hAnsi="Times New Roman" w:cs="Times New Roman"/>
          <w:color w:val="000000" w:themeColor="text1"/>
          <w:szCs w:val="24"/>
          <w:lang w:val="nl-NL"/>
        </w:rPr>
      </w:pPr>
      <w:r w:rsidRPr="00ED525D">
        <w:rPr>
          <w:rFonts w:ascii="Times New Roman" w:hAnsi="Times New Roman" w:cs="Times New Roman"/>
          <w:color w:val="000000" w:themeColor="text1"/>
          <w:szCs w:val="24"/>
          <w:lang w:val="nl-NL"/>
        </w:rPr>
        <w:tab/>
      </w:r>
      <w:r w:rsidRPr="006873CC">
        <w:rPr>
          <w:rFonts w:ascii="Times New Roman" w:hAnsi="Times New Roman" w:cs="Times New Roman"/>
          <w:b/>
          <w:color w:val="0000FF"/>
          <w:szCs w:val="24"/>
          <w:lang w:val="nl-NL"/>
        </w:rPr>
        <w:t xml:space="preserve">A. </w:t>
      </w:r>
      <w:r w:rsidRPr="00ED525D">
        <w:rPr>
          <w:rFonts w:ascii="Times New Roman" w:hAnsi="Times New Roman" w:cs="Times New Roman"/>
          <w:color w:val="000000" w:themeColor="text1"/>
          <w:szCs w:val="24"/>
          <w:lang w:val="nl-NL"/>
        </w:rPr>
        <w:t xml:space="preserve">Số phân tử trong một đơn vị thể tích không đổi. </w:t>
      </w:r>
      <w:r w:rsidRPr="00ED525D">
        <w:rPr>
          <w:rFonts w:ascii="Times New Roman" w:hAnsi="Times New Roman" w:cs="Times New Roman"/>
          <w:color w:val="000000" w:themeColor="text1"/>
          <w:szCs w:val="24"/>
          <w:lang w:val="nl-NL"/>
        </w:rPr>
        <w:tab/>
      </w:r>
    </w:p>
    <w:p w14:paraId="350DD5B2" w14:textId="77777777" w:rsidR="00015779" w:rsidRPr="00ED525D" w:rsidRDefault="00015779" w:rsidP="00801929">
      <w:pPr>
        <w:pStyle w:val="NoSpacing"/>
        <w:tabs>
          <w:tab w:val="left" w:pos="284"/>
          <w:tab w:val="left" w:pos="567"/>
          <w:tab w:val="left" w:pos="2835"/>
          <w:tab w:val="left" w:pos="5387"/>
          <w:tab w:val="left" w:pos="7938"/>
        </w:tabs>
        <w:spacing w:line="276" w:lineRule="auto"/>
        <w:jc w:val="both"/>
        <w:rPr>
          <w:rFonts w:ascii="Times New Roman" w:hAnsi="Times New Roman" w:cs="Times New Roman"/>
          <w:color w:val="000000" w:themeColor="text1"/>
          <w:szCs w:val="24"/>
          <w:lang w:val="nl-NL"/>
        </w:rPr>
      </w:pPr>
      <w:r w:rsidRPr="00ED525D">
        <w:rPr>
          <w:rFonts w:ascii="Times New Roman" w:hAnsi="Times New Roman" w:cs="Times New Roman"/>
          <w:color w:val="000000" w:themeColor="text1"/>
          <w:szCs w:val="24"/>
          <w:lang w:val="nl-NL"/>
        </w:rPr>
        <w:tab/>
      </w:r>
      <w:r w:rsidRPr="006873CC">
        <w:rPr>
          <w:rFonts w:ascii="Times New Roman" w:hAnsi="Times New Roman" w:cs="Times New Roman"/>
          <w:b/>
          <w:color w:val="0000FF"/>
          <w:szCs w:val="24"/>
          <w:lang w:val="nl-NL"/>
        </w:rPr>
        <w:t xml:space="preserve">B. </w:t>
      </w:r>
      <w:r w:rsidRPr="00ED525D">
        <w:rPr>
          <w:rFonts w:ascii="Times New Roman" w:hAnsi="Times New Roman" w:cs="Times New Roman"/>
          <w:color w:val="000000" w:themeColor="text1"/>
          <w:szCs w:val="24"/>
          <w:lang w:val="nl-NL"/>
        </w:rPr>
        <w:t>Số phân tử trong một đơn vị thể tích giảm.</w:t>
      </w:r>
      <w:r w:rsidRPr="00ED525D">
        <w:rPr>
          <w:rFonts w:ascii="Times New Roman" w:hAnsi="Times New Roman" w:cs="Times New Roman"/>
          <w:color w:val="000000" w:themeColor="text1"/>
          <w:szCs w:val="24"/>
          <w:lang w:val="nl-NL"/>
        </w:rPr>
        <w:tab/>
      </w:r>
    </w:p>
    <w:p w14:paraId="6ECBEC98" w14:textId="77777777" w:rsidR="00015779" w:rsidRPr="00ED525D" w:rsidRDefault="00015779" w:rsidP="00801929">
      <w:pPr>
        <w:pStyle w:val="NoSpacing"/>
        <w:tabs>
          <w:tab w:val="left" w:pos="284"/>
          <w:tab w:val="left" w:pos="567"/>
          <w:tab w:val="left" w:pos="2835"/>
          <w:tab w:val="left" w:pos="5387"/>
          <w:tab w:val="left" w:pos="7938"/>
        </w:tabs>
        <w:spacing w:line="276" w:lineRule="auto"/>
        <w:jc w:val="both"/>
        <w:rPr>
          <w:rFonts w:ascii="Times New Roman" w:hAnsi="Times New Roman" w:cs="Times New Roman"/>
          <w:color w:val="000000" w:themeColor="text1"/>
          <w:szCs w:val="24"/>
          <w:lang w:val="nl-NL"/>
        </w:rPr>
      </w:pPr>
      <w:r w:rsidRPr="00ED525D">
        <w:rPr>
          <w:rFonts w:ascii="Times New Roman" w:hAnsi="Times New Roman" w:cs="Times New Roman"/>
          <w:color w:val="000000" w:themeColor="text1"/>
          <w:szCs w:val="24"/>
          <w:lang w:val="nl-NL"/>
        </w:rPr>
        <w:tab/>
      </w:r>
      <w:r w:rsidRPr="006873CC">
        <w:rPr>
          <w:rFonts w:ascii="Times New Roman" w:hAnsi="Times New Roman" w:cs="Times New Roman"/>
          <w:b/>
          <w:color w:val="0000FF"/>
          <w:szCs w:val="24"/>
          <w:lang w:val="nl-NL"/>
        </w:rPr>
        <w:t xml:space="preserve">C. </w:t>
      </w:r>
      <w:r w:rsidRPr="00ED525D">
        <w:rPr>
          <w:rFonts w:ascii="Times New Roman" w:hAnsi="Times New Roman" w:cs="Times New Roman"/>
          <w:color w:val="000000" w:themeColor="text1"/>
          <w:szCs w:val="24"/>
          <w:lang w:val="nl-NL"/>
        </w:rPr>
        <w:t>Số phân tử trong một đơn vị thể tích tăng</w:t>
      </w:r>
      <w:r w:rsidRPr="00ED525D">
        <w:rPr>
          <w:rFonts w:ascii="Times New Roman" w:hAnsi="Times New Roman" w:cs="Times New Roman"/>
          <w:color w:val="000000" w:themeColor="text1"/>
          <w:szCs w:val="24"/>
          <w:lang w:val="vi-VN"/>
        </w:rPr>
        <w:t xml:space="preserve"> không</w:t>
      </w:r>
      <w:r w:rsidRPr="00ED525D">
        <w:rPr>
          <w:rFonts w:ascii="Times New Roman" w:hAnsi="Times New Roman" w:cs="Times New Roman"/>
          <w:color w:val="000000" w:themeColor="text1"/>
          <w:szCs w:val="24"/>
          <w:lang w:val="nl-NL"/>
        </w:rPr>
        <w:t xml:space="preserve"> tỉ lệ thuận</w:t>
      </w:r>
      <w:r w:rsidRPr="00ED525D">
        <w:rPr>
          <w:rFonts w:ascii="Times New Roman" w:hAnsi="Times New Roman" w:cs="Times New Roman"/>
          <w:color w:val="000000" w:themeColor="text1"/>
          <w:szCs w:val="24"/>
          <w:lang w:val="vi-VN"/>
        </w:rPr>
        <w:t xml:space="preserve"> </w:t>
      </w:r>
      <w:r w:rsidRPr="00ED525D">
        <w:rPr>
          <w:rFonts w:ascii="Times New Roman" w:hAnsi="Times New Roman" w:cs="Times New Roman"/>
          <w:color w:val="000000" w:themeColor="text1"/>
          <w:szCs w:val="24"/>
          <w:lang w:val="nl-NL"/>
        </w:rPr>
        <w:t xml:space="preserve">với Áp suất. </w:t>
      </w:r>
      <w:r w:rsidRPr="00ED525D">
        <w:rPr>
          <w:rFonts w:ascii="Times New Roman" w:hAnsi="Times New Roman" w:cs="Times New Roman"/>
          <w:color w:val="000000" w:themeColor="text1"/>
          <w:szCs w:val="24"/>
          <w:lang w:val="nl-NL"/>
        </w:rPr>
        <w:tab/>
      </w:r>
    </w:p>
    <w:p w14:paraId="204088BE" w14:textId="77777777" w:rsidR="00015779" w:rsidRPr="00ED525D" w:rsidRDefault="00015779" w:rsidP="00801929">
      <w:pPr>
        <w:pStyle w:val="NoSpacing"/>
        <w:tabs>
          <w:tab w:val="left" w:pos="284"/>
          <w:tab w:val="left" w:pos="567"/>
          <w:tab w:val="left" w:pos="2835"/>
          <w:tab w:val="left" w:pos="5387"/>
          <w:tab w:val="left" w:pos="7938"/>
        </w:tabs>
        <w:spacing w:line="276" w:lineRule="auto"/>
        <w:jc w:val="both"/>
        <w:rPr>
          <w:rFonts w:ascii="Times New Roman" w:hAnsi="Times New Roman" w:cs="Times New Roman"/>
          <w:color w:val="000000" w:themeColor="text1"/>
          <w:szCs w:val="24"/>
          <w:lang w:val="nl-NL"/>
        </w:rPr>
      </w:pPr>
      <w:r w:rsidRPr="00ED525D">
        <w:rPr>
          <w:rFonts w:ascii="Times New Roman" w:hAnsi="Times New Roman" w:cs="Times New Roman"/>
          <w:color w:val="000000" w:themeColor="text1"/>
          <w:szCs w:val="24"/>
          <w:lang w:val="nl-NL"/>
        </w:rPr>
        <w:tab/>
      </w:r>
      <w:r w:rsidRPr="006873CC">
        <w:rPr>
          <w:rFonts w:ascii="Times New Roman" w:hAnsi="Times New Roman" w:cs="Times New Roman"/>
          <w:b/>
          <w:color w:val="0000FF"/>
          <w:szCs w:val="24"/>
          <w:u w:val="single"/>
          <w:lang w:val="nl-NL"/>
        </w:rPr>
        <w:t>D.</w:t>
      </w:r>
      <w:r w:rsidRPr="006873CC">
        <w:rPr>
          <w:rFonts w:ascii="Times New Roman" w:hAnsi="Times New Roman" w:cs="Times New Roman"/>
          <w:b/>
          <w:color w:val="0000FF"/>
          <w:szCs w:val="24"/>
          <w:lang w:val="nl-NL"/>
        </w:rPr>
        <w:t xml:space="preserve"> </w:t>
      </w:r>
      <w:r w:rsidRPr="00ED525D">
        <w:rPr>
          <w:rFonts w:ascii="Times New Roman" w:hAnsi="Times New Roman" w:cs="Times New Roman"/>
          <w:color w:val="000000" w:themeColor="text1"/>
          <w:szCs w:val="24"/>
          <w:lang w:val="nl-NL"/>
        </w:rPr>
        <w:t xml:space="preserve">Số phân tử trong một đơn vị thể tích tăng tỉ lệ thuận với Áp suất. </w:t>
      </w:r>
    </w:p>
    <w:p w14:paraId="66CAAEDF" w14:textId="77777777" w:rsidR="00015779" w:rsidRPr="00ED525D" w:rsidRDefault="00015779" w:rsidP="00801929">
      <w:pPr>
        <w:tabs>
          <w:tab w:val="left" w:pos="283"/>
          <w:tab w:val="left" w:pos="2835"/>
          <w:tab w:val="left" w:pos="5386"/>
          <w:tab w:val="left" w:pos="7937"/>
        </w:tabs>
        <w:spacing w:line="276" w:lineRule="auto"/>
        <w:jc w:val="both"/>
        <w:rPr>
          <w:rFonts w:eastAsia="Calibri"/>
          <w:color w:val="000000" w:themeColor="text1"/>
          <w:sz w:val="24"/>
          <w:szCs w:val="24"/>
          <w:lang w:val="nl-NL" w:eastAsia="x-none" w:bidi="en-US"/>
        </w:rPr>
      </w:pPr>
      <w:r w:rsidRPr="00ED525D">
        <w:rPr>
          <w:rFonts w:eastAsia="Calibri"/>
          <w:b/>
          <w:color w:val="000000" w:themeColor="text1"/>
          <w:sz w:val="24"/>
          <w:szCs w:val="24"/>
          <w:lang w:val="vi-VN" w:eastAsia="x-none" w:bidi="en-US"/>
        </w:rPr>
        <w:t>Câu</w:t>
      </w:r>
      <w:r w:rsidRPr="00ED525D">
        <w:rPr>
          <w:rFonts w:eastAsia="Calibri"/>
          <w:b/>
          <w:color w:val="000000" w:themeColor="text1"/>
          <w:sz w:val="24"/>
          <w:szCs w:val="24"/>
          <w:lang w:eastAsia="x-none" w:bidi="en-US"/>
        </w:rPr>
        <w:t xml:space="preserve"> 8 </w:t>
      </w:r>
      <w:r w:rsidRPr="00ED525D">
        <w:rPr>
          <w:rFonts w:eastAsia="Calibri"/>
          <w:bCs/>
          <w:color w:val="000000" w:themeColor="text1"/>
          <w:sz w:val="24"/>
          <w:szCs w:val="24"/>
          <w:lang w:eastAsia="x-none" w:bidi="en-US"/>
        </w:rPr>
        <w:t>(TH)</w:t>
      </w:r>
      <w:r w:rsidRPr="00ED525D">
        <w:rPr>
          <w:rFonts w:eastAsia="Calibri"/>
          <w:color w:val="000000" w:themeColor="text1"/>
          <w:sz w:val="24"/>
          <w:szCs w:val="24"/>
          <w:lang w:val="nl-NL" w:eastAsia="x-none" w:bidi="en-US"/>
        </w:rPr>
        <w:t>. Ở 27</w:t>
      </w:r>
      <w:r w:rsidRPr="00ED525D">
        <w:rPr>
          <w:rFonts w:eastAsia="Calibri"/>
          <w:color w:val="000000" w:themeColor="text1"/>
          <w:sz w:val="24"/>
          <w:szCs w:val="24"/>
          <w:vertAlign w:val="superscript"/>
          <w:lang w:val="nl-NL" w:eastAsia="x-none" w:bidi="en-US"/>
        </w:rPr>
        <w:t>0</w:t>
      </w:r>
      <w:r w:rsidRPr="00ED525D">
        <w:rPr>
          <w:rFonts w:eastAsia="Calibri"/>
          <w:color w:val="000000" w:themeColor="text1"/>
          <w:sz w:val="24"/>
          <w:szCs w:val="24"/>
          <w:lang w:val="nl-NL" w:eastAsia="x-none" w:bidi="en-US"/>
        </w:rPr>
        <w:t>C thể tích của một lượng khí là 9 lít. Thể tích của lượng khí đó ở nhiệt độ 227</w:t>
      </w:r>
      <w:r w:rsidRPr="00ED525D">
        <w:rPr>
          <w:rFonts w:eastAsia="Calibri"/>
          <w:color w:val="000000" w:themeColor="text1"/>
          <w:sz w:val="24"/>
          <w:szCs w:val="24"/>
          <w:vertAlign w:val="superscript"/>
          <w:lang w:val="nl-NL" w:eastAsia="x-none" w:bidi="en-US"/>
        </w:rPr>
        <w:t>0</w:t>
      </w:r>
      <w:r w:rsidRPr="00ED525D">
        <w:rPr>
          <w:rFonts w:eastAsia="Calibri"/>
          <w:color w:val="000000" w:themeColor="text1"/>
          <w:sz w:val="24"/>
          <w:szCs w:val="24"/>
          <w:lang w:val="nl-NL" w:eastAsia="x-none" w:bidi="en-US"/>
        </w:rPr>
        <w:t>C khi áp suất không đổi là</w:t>
      </w:r>
    </w:p>
    <w:p w14:paraId="08A396A7" w14:textId="77777777" w:rsidR="00015779" w:rsidRPr="00ED525D" w:rsidRDefault="00015779" w:rsidP="00801929">
      <w:pPr>
        <w:tabs>
          <w:tab w:val="left" w:pos="283"/>
          <w:tab w:val="left" w:pos="2835"/>
          <w:tab w:val="left" w:pos="5386"/>
          <w:tab w:val="left" w:pos="7937"/>
        </w:tabs>
        <w:spacing w:line="276" w:lineRule="auto"/>
        <w:jc w:val="both"/>
        <w:rPr>
          <w:rFonts w:eastAsia="Calibri"/>
          <w:color w:val="000000" w:themeColor="text1"/>
          <w:sz w:val="24"/>
          <w:szCs w:val="24"/>
          <w:lang w:val="nl-NL" w:eastAsia="x-none" w:bidi="en-US"/>
        </w:rPr>
      </w:pPr>
      <w:r w:rsidRPr="00ED525D">
        <w:rPr>
          <w:rFonts w:eastAsia="Calibri"/>
          <w:b/>
          <w:color w:val="000000" w:themeColor="text1"/>
          <w:sz w:val="24"/>
          <w:szCs w:val="24"/>
          <w:lang w:val="nl-NL" w:eastAsia="x-none" w:bidi="en-US"/>
        </w:rPr>
        <w:t xml:space="preserve">    </w:t>
      </w:r>
      <w:r w:rsidRPr="006873CC">
        <w:rPr>
          <w:rFonts w:eastAsia="Calibri"/>
          <w:b/>
          <w:color w:val="0000FF"/>
          <w:sz w:val="24"/>
          <w:szCs w:val="24"/>
          <w:lang w:val="nl-NL" w:eastAsia="x-none" w:bidi="en-US"/>
        </w:rPr>
        <w:t xml:space="preserve">A. </w:t>
      </w:r>
      <w:r w:rsidRPr="00ED525D">
        <w:rPr>
          <w:rFonts w:eastAsia="Calibri"/>
          <w:color w:val="000000" w:themeColor="text1"/>
          <w:sz w:val="24"/>
          <w:szCs w:val="24"/>
          <w:lang w:val="nl-NL" w:eastAsia="x-none" w:bidi="en-US"/>
        </w:rPr>
        <w:t>22 lít.</w:t>
      </w:r>
      <w:r w:rsidRPr="00ED525D">
        <w:rPr>
          <w:rFonts w:eastAsia="Calibri"/>
          <w:b/>
          <w:color w:val="000000" w:themeColor="text1"/>
          <w:sz w:val="24"/>
          <w:szCs w:val="24"/>
          <w:lang w:val="nl-NL" w:eastAsia="x-none" w:bidi="en-US"/>
        </w:rPr>
        <w:t xml:space="preserve">                          </w:t>
      </w:r>
      <w:r w:rsidRPr="006873CC">
        <w:rPr>
          <w:rFonts w:eastAsia="Calibri"/>
          <w:b/>
          <w:color w:val="0000FF"/>
          <w:sz w:val="24"/>
          <w:szCs w:val="24"/>
          <w:u w:val="single"/>
          <w:lang w:val="nl-NL" w:eastAsia="x-none" w:bidi="en-US"/>
        </w:rPr>
        <w:t>B</w:t>
      </w:r>
      <w:r w:rsidRPr="006873CC">
        <w:rPr>
          <w:rFonts w:eastAsia="Calibri"/>
          <w:b/>
          <w:color w:val="0000FF"/>
          <w:sz w:val="24"/>
          <w:szCs w:val="24"/>
          <w:lang w:val="nl-NL" w:eastAsia="x-none" w:bidi="en-US"/>
        </w:rPr>
        <w:t xml:space="preserve">. </w:t>
      </w:r>
      <w:r w:rsidRPr="00ED525D">
        <w:rPr>
          <w:rFonts w:eastAsia="Calibri"/>
          <w:color w:val="000000" w:themeColor="text1"/>
          <w:sz w:val="24"/>
          <w:szCs w:val="24"/>
          <w:lang w:val="nl-NL" w:eastAsia="x-none" w:bidi="en-US"/>
        </w:rPr>
        <w:t>15 lít.</w:t>
      </w:r>
      <w:r w:rsidRPr="00ED525D">
        <w:rPr>
          <w:rFonts w:eastAsia="Calibri"/>
          <w:b/>
          <w:color w:val="000000" w:themeColor="text1"/>
          <w:sz w:val="24"/>
          <w:szCs w:val="24"/>
          <w:lang w:val="nl-NL" w:eastAsia="x-none" w:bidi="en-US"/>
        </w:rPr>
        <w:t xml:space="preserve">                              </w:t>
      </w:r>
      <w:r w:rsidRPr="006873CC">
        <w:rPr>
          <w:rFonts w:eastAsia="Calibri"/>
          <w:b/>
          <w:color w:val="0000FF"/>
          <w:sz w:val="24"/>
          <w:szCs w:val="24"/>
          <w:lang w:val="nl-NL" w:eastAsia="x-none" w:bidi="en-US"/>
        </w:rPr>
        <w:t xml:space="preserve">C. </w:t>
      </w:r>
      <w:r w:rsidRPr="00ED525D">
        <w:rPr>
          <w:rFonts w:eastAsia="Calibri"/>
          <w:color w:val="000000" w:themeColor="text1"/>
          <w:sz w:val="24"/>
          <w:szCs w:val="24"/>
          <w:lang w:val="nl-NL" w:eastAsia="x-none" w:bidi="en-US"/>
        </w:rPr>
        <w:t>25 lít.</w:t>
      </w:r>
      <w:r w:rsidRPr="00ED525D">
        <w:rPr>
          <w:rFonts w:eastAsia="Calibri"/>
          <w:b/>
          <w:color w:val="000000" w:themeColor="text1"/>
          <w:sz w:val="24"/>
          <w:szCs w:val="24"/>
          <w:lang w:val="nl-NL" w:eastAsia="x-none" w:bidi="en-US"/>
        </w:rPr>
        <w:t xml:space="preserve">                            </w:t>
      </w:r>
      <w:r w:rsidRPr="006873CC">
        <w:rPr>
          <w:rFonts w:eastAsia="Calibri"/>
          <w:b/>
          <w:color w:val="0000FF"/>
          <w:sz w:val="24"/>
          <w:szCs w:val="24"/>
          <w:lang w:val="nl-NL" w:eastAsia="x-none" w:bidi="en-US"/>
        </w:rPr>
        <w:t xml:space="preserve">D. </w:t>
      </w:r>
      <w:r w:rsidRPr="00ED525D">
        <w:rPr>
          <w:rFonts w:eastAsia="Calibri"/>
          <w:color w:val="000000" w:themeColor="text1"/>
          <w:sz w:val="24"/>
          <w:szCs w:val="24"/>
          <w:lang w:val="nl-NL" w:eastAsia="x-none" w:bidi="en-US"/>
        </w:rPr>
        <w:t>76 lít.</w:t>
      </w:r>
    </w:p>
    <w:p w14:paraId="06D73EE4" w14:textId="77777777" w:rsidR="00015779" w:rsidRPr="00ED525D" w:rsidRDefault="00015779" w:rsidP="00801929">
      <w:pPr>
        <w:tabs>
          <w:tab w:val="left" w:pos="426"/>
        </w:tabs>
        <w:spacing w:line="276" w:lineRule="auto"/>
        <w:jc w:val="both"/>
        <w:rPr>
          <w:b/>
          <w:color w:val="000000" w:themeColor="text1"/>
          <w:sz w:val="24"/>
          <w:szCs w:val="24"/>
        </w:rPr>
      </w:pPr>
      <w:r w:rsidRPr="00ED525D">
        <w:rPr>
          <w:rFonts w:eastAsia="Batang"/>
          <w:b/>
          <w:bCs/>
          <w:color w:val="000000" w:themeColor="text1"/>
          <w:sz w:val="24"/>
          <w:szCs w:val="24"/>
        </w:rPr>
        <w:t>Câu 9</w:t>
      </w:r>
      <w:r w:rsidRPr="00ED525D">
        <w:rPr>
          <w:rFonts w:eastAsia="Batang"/>
          <w:b/>
          <w:color w:val="000000" w:themeColor="text1"/>
          <w:sz w:val="24"/>
          <w:szCs w:val="24"/>
        </w:rPr>
        <w:t>(NB).</w:t>
      </w:r>
      <w:r w:rsidRPr="00ED525D">
        <w:rPr>
          <w:b/>
          <w:color w:val="000000" w:themeColor="text1"/>
          <w:sz w:val="24"/>
          <w:szCs w:val="24"/>
        </w:rPr>
        <w:t xml:space="preserve"> </w:t>
      </w:r>
      <w:r w:rsidRPr="00ED525D">
        <w:rPr>
          <w:color w:val="000000" w:themeColor="text1"/>
          <w:sz w:val="24"/>
          <w:szCs w:val="24"/>
        </w:rPr>
        <w:t>Từ trường đều là từ trường mà các đường sức từ là các đường</w:t>
      </w:r>
    </w:p>
    <w:p w14:paraId="0A94697A"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4"/>
          <w:szCs w:val="24"/>
        </w:rPr>
      </w:pPr>
      <w:r w:rsidRPr="006873CC">
        <w:rPr>
          <w:b/>
          <w:color w:val="0000FF"/>
          <w:sz w:val="24"/>
          <w:szCs w:val="24"/>
        </w:rPr>
        <w:t xml:space="preserve">A. </w:t>
      </w:r>
      <w:r w:rsidRPr="00ED525D">
        <w:rPr>
          <w:color w:val="000000" w:themeColor="text1"/>
          <w:sz w:val="24"/>
          <w:szCs w:val="24"/>
        </w:rPr>
        <w:t>thẳng.</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 xml:space="preserve">song song. </w:t>
      </w:r>
    </w:p>
    <w:p w14:paraId="7A9F2D15"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color w:val="000000" w:themeColor="text1"/>
          <w:sz w:val="24"/>
          <w:szCs w:val="24"/>
        </w:rPr>
      </w:pPr>
      <w:r w:rsidRPr="006873CC">
        <w:rPr>
          <w:b/>
          <w:color w:val="0000FF"/>
          <w:sz w:val="24"/>
          <w:szCs w:val="24"/>
        </w:rPr>
        <w:t xml:space="preserve">C. </w:t>
      </w:r>
      <w:r w:rsidRPr="00ED525D">
        <w:rPr>
          <w:color w:val="000000" w:themeColor="text1"/>
          <w:sz w:val="24"/>
          <w:szCs w:val="24"/>
        </w:rPr>
        <w:t>thẳng song song.</w:t>
      </w:r>
      <w:r w:rsidRPr="00ED525D">
        <w:rPr>
          <w:color w:val="000000" w:themeColor="text1"/>
          <w:sz w:val="24"/>
          <w:szCs w:val="24"/>
        </w:rPr>
        <w:tab/>
      </w:r>
      <w:r w:rsidRPr="00ED525D">
        <w:rPr>
          <w:color w:val="000000" w:themeColor="text1"/>
          <w:sz w:val="24"/>
          <w:szCs w:val="24"/>
        </w:rPr>
        <w:tab/>
      </w:r>
      <w:r w:rsidRPr="006873CC">
        <w:rPr>
          <w:b/>
          <w:color w:val="0000FF"/>
          <w:sz w:val="24"/>
          <w:szCs w:val="24"/>
          <w:u w:val="single"/>
        </w:rPr>
        <w:t>D</w:t>
      </w:r>
      <w:r w:rsidRPr="006873CC">
        <w:rPr>
          <w:b/>
          <w:color w:val="0000FF"/>
          <w:sz w:val="24"/>
          <w:szCs w:val="24"/>
        </w:rPr>
        <w:t xml:space="preserve">. </w:t>
      </w:r>
      <w:r w:rsidRPr="00ED525D">
        <w:rPr>
          <w:color w:val="000000" w:themeColor="text1"/>
          <w:sz w:val="24"/>
          <w:szCs w:val="24"/>
        </w:rPr>
        <w:t>thẳng song song và cách đều nhau.</w:t>
      </w:r>
    </w:p>
    <w:p w14:paraId="47916E92" w14:textId="77777777" w:rsidR="00015779" w:rsidRPr="00ED525D" w:rsidRDefault="00015779" w:rsidP="00801929">
      <w:pPr>
        <w:tabs>
          <w:tab w:val="left" w:pos="426"/>
        </w:tabs>
        <w:spacing w:line="276" w:lineRule="auto"/>
        <w:jc w:val="both"/>
        <w:rPr>
          <w:b/>
          <w:color w:val="000000" w:themeColor="text1"/>
          <w:sz w:val="24"/>
          <w:szCs w:val="24"/>
        </w:rPr>
      </w:pPr>
      <w:r w:rsidRPr="00ED525D">
        <w:rPr>
          <w:b/>
          <w:bCs/>
          <w:color w:val="000000" w:themeColor="text1"/>
          <w:sz w:val="24"/>
          <w:szCs w:val="24"/>
        </w:rPr>
        <w:t xml:space="preserve">Câu 10 </w:t>
      </w:r>
      <w:r w:rsidRPr="00ED525D">
        <w:rPr>
          <w:b/>
          <w:color w:val="000000" w:themeColor="text1"/>
          <w:sz w:val="24"/>
          <w:szCs w:val="24"/>
        </w:rPr>
        <w:t>(NB).</w:t>
      </w:r>
      <w:r w:rsidRPr="00ED525D">
        <w:rPr>
          <w:b/>
          <w:bCs/>
          <w:color w:val="000000" w:themeColor="text1"/>
          <w:sz w:val="24"/>
          <w:szCs w:val="24"/>
        </w:rPr>
        <w:t xml:space="preserve"> </w:t>
      </w:r>
      <w:r w:rsidRPr="00ED525D">
        <w:rPr>
          <w:color w:val="000000" w:themeColor="text1"/>
          <w:sz w:val="24"/>
          <w:szCs w:val="24"/>
        </w:rPr>
        <w:t>Từ thông qua một mạch kín được xác định bằng công thức</w:t>
      </w:r>
    </w:p>
    <w:p w14:paraId="314BBF44"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4"/>
          <w:szCs w:val="24"/>
        </w:rPr>
      </w:pPr>
      <w:r w:rsidRPr="006873CC">
        <w:rPr>
          <w:b/>
          <w:color w:val="0000FF"/>
          <w:sz w:val="24"/>
          <w:szCs w:val="24"/>
        </w:rPr>
        <w:t xml:space="preserve">A. </w:t>
      </w:r>
      <w:r w:rsidRPr="00ED525D">
        <w:rPr>
          <w:color w:val="000000" w:themeColor="text1"/>
          <w:position w:val="-6"/>
          <w:sz w:val="24"/>
          <w:szCs w:val="24"/>
        </w:rPr>
        <w:object w:dxaOrig="1240" w:dyaOrig="279" w14:anchorId="466F174D">
          <v:shape id="_x0000_i1330" type="#_x0000_t75" style="width:62.25pt;height:13.5pt" o:ole="">
            <v:imagedata r:id="rId631" o:title=""/>
          </v:shape>
          <o:OLEObject Type="Embed" ProgID="Equation.DSMT4" ShapeID="_x0000_i1330" DrawAspect="Content" ObjectID="_1805064960" r:id="rId632"/>
        </w:object>
      </w:r>
      <w:r w:rsidRPr="00ED525D">
        <w:rPr>
          <w:b/>
          <w:color w:val="000000" w:themeColor="text1"/>
          <w:sz w:val="24"/>
          <w:szCs w:val="24"/>
        </w:rPr>
        <w:tab/>
      </w:r>
      <w:r w:rsidRPr="006873CC">
        <w:rPr>
          <w:b/>
          <w:color w:val="0000FF"/>
          <w:sz w:val="24"/>
          <w:szCs w:val="24"/>
          <w:u w:val="single"/>
        </w:rPr>
        <w:t>B</w:t>
      </w:r>
      <w:r w:rsidRPr="006873CC">
        <w:rPr>
          <w:b/>
          <w:color w:val="0000FF"/>
          <w:sz w:val="24"/>
          <w:szCs w:val="24"/>
        </w:rPr>
        <w:t xml:space="preserve">. </w:t>
      </w:r>
      <w:r w:rsidRPr="00ED525D">
        <w:rPr>
          <w:color w:val="000000" w:themeColor="text1"/>
          <w:position w:val="-6"/>
          <w:sz w:val="24"/>
          <w:szCs w:val="24"/>
        </w:rPr>
        <w:object w:dxaOrig="1280" w:dyaOrig="279" w14:anchorId="2EDDCABA">
          <v:shape id="_x0000_i1331" type="#_x0000_t75" style="width:63.75pt;height:13.5pt" o:ole="">
            <v:imagedata r:id="rId633" o:title=""/>
          </v:shape>
          <o:OLEObject Type="Embed" ProgID="Equation.DSMT4" ShapeID="_x0000_i1331" DrawAspect="Content" ObjectID="_1805064961" r:id="rId634"/>
        </w:object>
      </w:r>
      <w:r w:rsidRPr="00ED525D">
        <w:rPr>
          <w:b/>
          <w:color w:val="000000" w:themeColor="text1"/>
          <w:sz w:val="24"/>
          <w:szCs w:val="24"/>
        </w:rPr>
        <w:tab/>
      </w:r>
      <w:r w:rsidRPr="006873CC">
        <w:rPr>
          <w:b/>
          <w:color w:val="0000FF"/>
          <w:sz w:val="24"/>
          <w:szCs w:val="24"/>
        </w:rPr>
        <w:t xml:space="preserve">C. </w:t>
      </w:r>
      <w:r w:rsidRPr="00ED525D">
        <w:rPr>
          <w:color w:val="000000" w:themeColor="text1"/>
          <w:position w:val="-6"/>
          <w:sz w:val="24"/>
          <w:szCs w:val="24"/>
        </w:rPr>
        <w:object w:dxaOrig="1260" w:dyaOrig="279" w14:anchorId="0DB70EAD">
          <v:shape id="_x0000_i1332" type="#_x0000_t75" style="width:63pt;height:13.5pt" o:ole="">
            <v:imagedata r:id="rId635" o:title=""/>
          </v:shape>
          <o:OLEObject Type="Embed" ProgID="Equation.DSMT4" ShapeID="_x0000_i1332" DrawAspect="Content" ObjectID="_1805064962" r:id="rId636"/>
        </w:object>
      </w:r>
      <w:r w:rsidRPr="00ED525D">
        <w:rPr>
          <w:b/>
          <w:color w:val="000000" w:themeColor="text1"/>
          <w:sz w:val="24"/>
          <w:szCs w:val="24"/>
        </w:rPr>
        <w:tab/>
      </w:r>
      <w:r w:rsidRPr="006873CC">
        <w:rPr>
          <w:b/>
          <w:color w:val="0000FF"/>
          <w:sz w:val="24"/>
          <w:szCs w:val="24"/>
        </w:rPr>
        <w:t xml:space="preserve">D. </w:t>
      </w:r>
      <w:r w:rsidRPr="00ED525D">
        <w:rPr>
          <w:color w:val="000000" w:themeColor="text1"/>
          <w:position w:val="-6"/>
          <w:sz w:val="24"/>
          <w:szCs w:val="24"/>
        </w:rPr>
        <w:object w:dxaOrig="840" w:dyaOrig="279" w14:anchorId="42BAB2CD">
          <v:shape id="_x0000_i1333" type="#_x0000_t75" style="width:42pt;height:13.5pt" o:ole="">
            <v:imagedata r:id="rId637" o:title=""/>
          </v:shape>
          <o:OLEObject Type="Embed" ProgID="Equation.DSMT4" ShapeID="_x0000_i1333" DrawAspect="Content" ObjectID="_1805064963" r:id="rId638"/>
        </w:object>
      </w:r>
    </w:p>
    <w:p w14:paraId="41F56094" w14:textId="77777777" w:rsidR="00015779" w:rsidRPr="00ED525D" w:rsidRDefault="00015779" w:rsidP="00801929">
      <w:pPr>
        <w:tabs>
          <w:tab w:val="left" w:pos="426"/>
        </w:tabs>
        <w:spacing w:line="276" w:lineRule="auto"/>
        <w:jc w:val="both"/>
        <w:rPr>
          <w:b/>
          <w:color w:val="000000" w:themeColor="text1"/>
          <w:sz w:val="24"/>
          <w:szCs w:val="24"/>
        </w:rPr>
      </w:pPr>
      <w:r w:rsidRPr="00ED525D">
        <w:rPr>
          <w:b/>
          <w:color w:val="000000" w:themeColor="text1"/>
          <w:sz w:val="24"/>
          <w:szCs w:val="24"/>
        </w:rPr>
        <w:t xml:space="preserve">Câu 11 </w:t>
      </w:r>
      <w:r w:rsidRPr="00ED525D">
        <w:rPr>
          <w:b/>
          <w:bCs/>
          <w:color w:val="000000" w:themeColor="text1"/>
          <w:sz w:val="24"/>
          <w:szCs w:val="24"/>
        </w:rPr>
        <w:t>(NB).</w:t>
      </w:r>
      <w:r w:rsidRPr="00ED525D">
        <w:rPr>
          <w:color w:val="000000" w:themeColor="text1"/>
          <w:sz w:val="24"/>
          <w:szCs w:val="24"/>
        </w:rPr>
        <w:t xml:space="preserve"> Trong một mạch kín dòng điện cảm ứng xuất hiện khi</w:t>
      </w:r>
    </w:p>
    <w:p w14:paraId="7D86F58A"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4"/>
          <w:szCs w:val="24"/>
        </w:rPr>
      </w:pPr>
      <w:r w:rsidRPr="006873CC">
        <w:rPr>
          <w:b/>
          <w:color w:val="0000FF"/>
          <w:sz w:val="24"/>
          <w:szCs w:val="24"/>
        </w:rPr>
        <w:t xml:space="preserve">A. </w:t>
      </w:r>
      <w:r w:rsidRPr="00ED525D">
        <w:rPr>
          <w:color w:val="000000" w:themeColor="text1"/>
          <w:sz w:val="24"/>
          <w:szCs w:val="24"/>
        </w:rPr>
        <w:t>trong mạch có một nguồn điện.</w:t>
      </w:r>
    </w:p>
    <w:p w14:paraId="3D869EED"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4"/>
          <w:szCs w:val="24"/>
        </w:rPr>
      </w:pPr>
      <w:r w:rsidRPr="006873CC">
        <w:rPr>
          <w:b/>
          <w:color w:val="0000FF"/>
          <w:sz w:val="24"/>
          <w:szCs w:val="24"/>
        </w:rPr>
        <w:t xml:space="preserve">B. </w:t>
      </w:r>
      <w:r w:rsidRPr="00ED525D">
        <w:rPr>
          <w:color w:val="000000" w:themeColor="text1"/>
          <w:sz w:val="24"/>
          <w:szCs w:val="24"/>
        </w:rPr>
        <w:t>mạch điện được đặt trong một từ trường đều.</w:t>
      </w:r>
    </w:p>
    <w:p w14:paraId="708BC43C"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4"/>
          <w:szCs w:val="24"/>
        </w:rPr>
      </w:pPr>
      <w:r w:rsidRPr="006873CC">
        <w:rPr>
          <w:b/>
          <w:color w:val="0000FF"/>
          <w:sz w:val="24"/>
          <w:szCs w:val="24"/>
        </w:rPr>
        <w:lastRenderedPageBreak/>
        <w:t xml:space="preserve">C. </w:t>
      </w:r>
      <w:r w:rsidRPr="00ED525D">
        <w:rPr>
          <w:color w:val="000000" w:themeColor="text1"/>
          <w:sz w:val="24"/>
          <w:szCs w:val="24"/>
        </w:rPr>
        <w:t>mạch điện được đặt trong một từ trường không đều.</w:t>
      </w:r>
    </w:p>
    <w:p w14:paraId="3CF41F58"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4"/>
          <w:szCs w:val="24"/>
        </w:rPr>
      </w:pPr>
      <w:r w:rsidRPr="006873CC">
        <w:rPr>
          <w:b/>
          <w:color w:val="0000FF"/>
          <w:sz w:val="24"/>
          <w:szCs w:val="24"/>
          <w:u w:val="single"/>
        </w:rPr>
        <w:t>D</w:t>
      </w:r>
      <w:r w:rsidRPr="006873CC">
        <w:rPr>
          <w:b/>
          <w:color w:val="0000FF"/>
          <w:sz w:val="24"/>
          <w:szCs w:val="24"/>
        </w:rPr>
        <w:t xml:space="preserve">. </w:t>
      </w:r>
      <w:r w:rsidRPr="00ED525D">
        <w:rPr>
          <w:color w:val="000000" w:themeColor="text1"/>
          <w:sz w:val="24"/>
          <w:szCs w:val="24"/>
        </w:rPr>
        <w:t>từ thông qua mạch điện biến thiên theo thời gian.</w:t>
      </w:r>
    </w:p>
    <w:p w14:paraId="7C633C05" w14:textId="77777777" w:rsidR="00015779" w:rsidRPr="00ED525D" w:rsidRDefault="00015779" w:rsidP="00801929">
      <w:pPr>
        <w:tabs>
          <w:tab w:val="left" w:pos="426"/>
        </w:tabs>
        <w:spacing w:line="276" w:lineRule="auto"/>
        <w:jc w:val="both"/>
        <w:rPr>
          <w:rFonts w:eastAsia="Calibri"/>
          <w:b/>
          <w:color w:val="000000" w:themeColor="text1"/>
          <w:sz w:val="24"/>
          <w:szCs w:val="24"/>
        </w:rPr>
      </w:pPr>
      <w:r w:rsidRPr="00ED525D">
        <w:rPr>
          <w:b/>
          <w:bCs/>
          <w:color w:val="000000" w:themeColor="text1"/>
          <w:sz w:val="24"/>
          <w:szCs w:val="24"/>
          <w:lang w:val="vi-VN"/>
        </w:rPr>
        <w:t xml:space="preserve">Câu </w:t>
      </w:r>
      <w:r w:rsidRPr="00ED525D">
        <w:rPr>
          <w:b/>
          <w:bCs/>
          <w:color w:val="000000" w:themeColor="text1"/>
          <w:sz w:val="24"/>
          <w:szCs w:val="24"/>
        </w:rPr>
        <w:t xml:space="preserve">12 </w:t>
      </w:r>
      <w:r w:rsidRPr="00ED525D">
        <w:rPr>
          <w:b/>
          <w:color w:val="000000" w:themeColor="text1"/>
          <w:sz w:val="24"/>
          <w:szCs w:val="24"/>
        </w:rPr>
        <w:t>(TH).</w:t>
      </w:r>
      <w:r w:rsidRPr="00ED525D">
        <w:rPr>
          <w:b/>
          <w:bCs/>
          <w:color w:val="000000" w:themeColor="text1"/>
          <w:sz w:val="24"/>
          <w:szCs w:val="24"/>
          <w:lang w:val="vi-VN"/>
        </w:rPr>
        <w:t xml:space="preserve"> </w:t>
      </w:r>
      <w:r w:rsidRPr="00ED525D">
        <w:rPr>
          <w:rFonts w:eastAsia="Calibri"/>
          <w:color w:val="000000" w:themeColor="text1"/>
          <w:sz w:val="24"/>
          <w:szCs w:val="24"/>
        </w:rPr>
        <w:t xml:space="preserve">Khi tăng cường độ dòng điện lên </w:t>
      </w:r>
      <w:r w:rsidRPr="00ED525D">
        <w:rPr>
          <w:color w:val="000000" w:themeColor="text1"/>
          <w:position w:val="-4"/>
          <w:sz w:val="24"/>
          <w:szCs w:val="24"/>
        </w:rPr>
        <w:object w:dxaOrig="200" w:dyaOrig="260" w14:anchorId="0F6A45E8">
          <v:shape id="_x0000_i1334" type="#_x0000_t75" style="width:9.75pt;height:13.5pt" o:ole="">
            <v:imagedata r:id="rId639" o:title=""/>
          </v:shape>
          <o:OLEObject Type="Embed" ProgID="Equation.DSMT4" ShapeID="_x0000_i1334" DrawAspect="Content" ObjectID="_1805064964" r:id="rId640"/>
        </w:object>
      </w:r>
      <w:r w:rsidRPr="00ED525D">
        <w:rPr>
          <w:rFonts w:eastAsia="Calibri"/>
          <w:color w:val="000000" w:themeColor="text1"/>
          <w:sz w:val="24"/>
          <w:szCs w:val="24"/>
        </w:rPr>
        <w:t xml:space="preserve"> lần thì thấy lực từ tác dụng lên đoạn dây tăng lên </w:t>
      </w:r>
      <w:r w:rsidRPr="00ED525D">
        <w:rPr>
          <w:color w:val="000000" w:themeColor="text1"/>
          <w:position w:val="-4"/>
          <w:sz w:val="24"/>
          <w:szCs w:val="24"/>
        </w:rPr>
        <w:object w:dxaOrig="200" w:dyaOrig="260" w14:anchorId="7B088A2D">
          <v:shape id="_x0000_i1335" type="#_x0000_t75" style="width:9.75pt;height:13.5pt" o:ole="">
            <v:imagedata r:id="rId641" o:title=""/>
          </v:shape>
          <o:OLEObject Type="Embed" ProgID="Equation.DSMT4" ShapeID="_x0000_i1335" DrawAspect="Content" ObjectID="_1805064965" r:id="rId642"/>
        </w:object>
      </w:r>
      <w:r w:rsidRPr="00ED525D">
        <w:rPr>
          <w:rFonts w:eastAsia="Calibri"/>
          <w:color w:val="000000" w:themeColor="text1"/>
          <w:sz w:val="24"/>
          <w:szCs w:val="24"/>
        </w:rPr>
        <w:t xml:space="preserve"> lần. Khi đó cảm ứng từ sẽ</w:t>
      </w:r>
    </w:p>
    <w:p w14:paraId="06028FD8"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rFonts w:eastAsia="Calibri"/>
          <w:b/>
          <w:color w:val="000000" w:themeColor="text1"/>
          <w:sz w:val="24"/>
          <w:szCs w:val="24"/>
          <w:lang w:val="fr-FR"/>
        </w:rPr>
      </w:pPr>
      <w:r w:rsidRPr="006873CC">
        <w:rPr>
          <w:rFonts w:eastAsia="Calibri"/>
          <w:b/>
          <w:color w:val="0000FF"/>
          <w:sz w:val="24"/>
          <w:szCs w:val="24"/>
          <w:u w:val="single"/>
        </w:rPr>
        <w:t>A</w:t>
      </w:r>
      <w:r w:rsidRPr="006873CC">
        <w:rPr>
          <w:rFonts w:eastAsia="Calibri"/>
          <w:b/>
          <w:color w:val="0000FF"/>
          <w:sz w:val="24"/>
          <w:szCs w:val="24"/>
        </w:rPr>
        <w:t xml:space="preserve">. </w:t>
      </w:r>
      <w:r w:rsidRPr="00ED525D">
        <w:rPr>
          <w:rFonts w:eastAsia="Calibri"/>
          <w:color w:val="000000" w:themeColor="text1"/>
          <w:sz w:val="24"/>
          <w:szCs w:val="24"/>
        </w:rPr>
        <w:t xml:space="preserve">tăng </w:t>
      </w:r>
      <w:r w:rsidRPr="00ED525D">
        <w:rPr>
          <w:color w:val="000000" w:themeColor="text1"/>
          <w:position w:val="-4"/>
          <w:sz w:val="24"/>
          <w:szCs w:val="24"/>
        </w:rPr>
        <w:object w:dxaOrig="200" w:dyaOrig="260" w14:anchorId="11A9E9B2">
          <v:shape id="_x0000_i1336" type="#_x0000_t75" style="width:9.75pt;height:13.5pt" o:ole="">
            <v:imagedata r:id="rId643" o:title=""/>
          </v:shape>
          <o:OLEObject Type="Embed" ProgID="Equation.DSMT4" ShapeID="_x0000_i1336" DrawAspect="Content" ObjectID="_1805064966" r:id="rId644"/>
        </w:object>
      </w:r>
      <w:r w:rsidRPr="00ED525D">
        <w:rPr>
          <w:rFonts w:eastAsia="Calibri"/>
          <w:color w:val="000000" w:themeColor="text1"/>
          <w:sz w:val="24"/>
          <w:szCs w:val="24"/>
        </w:rPr>
        <w:t xml:space="preserve"> lần.</w:t>
      </w:r>
      <w:r w:rsidRPr="00ED525D">
        <w:rPr>
          <w:rFonts w:eastAsia="Calibri"/>
          <w:color w:val="000000" w:themeColor="text1"/>
          <w:sz w:val="24"/>
          <w:szCs w:val="24"/>
        </w:rPr>
        <w:tab/>
      </w:r>
      <w:r w:rsidRPr="006873CC">
        <w:rPr>
          <w:rFonts w:eastAsia="Calibri"/>
          <w:b/>
          <w:color w:val="0000FF"/>
          <w:sz w:val="24"/>
          <w:szCs w:val="24"/>
        </w:rPr>
        <w:t xml:space="preserve">B. </w:t>
      </w:r>
      <w:r w:rsidRPr="00ED525D">
        <w:rPr>
          <w:rFonts w:eastAsia="Calibri"/>
          <w:color w:val="000000" w:themeColor="text1"/>
          <w:sz w:val="24"/>
          <w:szCs w:val="24"/>
        </w:rPr>
        <w:t xml:space="preserve">giảm </w:t>
      </w:r>
      <w:r w:rsidRPr="00ED525D">
        <w:rPr>
          <w:color w:val="000000" w:themeColor="text1"/>
          <w:position w:val="-4"/>
          <w:sz w:val="24"/>
          <w:szCs w:val="24"/>
        </w:rPr>
        <w:object w:dxaOrig="200" w:dyaOrig="260" w14:anchorId="3E770331">
          <v:shape id="_x0000_i1337" type="#_x0000_t75" style="width:9.75pt;height:13.5pt" o:ole="">
            <v:imagedata r:id="rId645" o:title=""/>
          </v:shape>
          <o:OLEObject Type="Embed" ProgID="Equation.DSMT4" ShapeID="_x0000_i1337" DrawAspect="Content" ObjectID="_1805064967" r:id="rId646"/>
        </w:object>
      </w:r>
      <w:r w:rsidRPr="00ED525D">
        <w:rPr>
          <w:rFonts w:eastAsia="Calibri"/>
          <w:color w:val="000000" w:themeColor="text1"/>
          <w:sz w:val="24"/>
          <w:szCs w:val="24"/>
        </w:rPr>
        <w:t xml:space="preserve"> lần.</w:t>
      </w:r>
      <w:r w:rsidRPr="00ED525D">
        <w:rPr>
          <w:rFonts w:eastAsia="Calibri"/>
          <w:color w:val="000000" w:themeColor="text1"/>
          <w:sz w:val="24"/>
          <w:szCs w:val="24"/>
        </w:rPr>
        <w:tab/>
      </w:r>
      <w:r w:rsidRPr="006873CC">
        <w:rPr>
          <w:rFonts w:eastAsia="Calibri"/>
          <w:b/>
          <w:color w:val="0000FF"/>
          <w:sz w:val="24"/>
          <w:szCs w:val="24"/>
        </w:rPr>
        <w:t xml:space="preserve">C. </w:t>
      </w:r>
      <w:r w:rsidRPr="00ED525D">
        <w:rPr>
          <w:rFonts w:eastAsia="Calibri"/>
          <w:color w:val="000000" w:themeColor="text1"/>
          <w:sz w:val="24"/>
          <w:szCs w:val="24"/>
          <w:lang w:val="fr-FR"/>
        </w:rPr>
        <w:t>không đổi.</w:t>
      </w:r>
      <w:r w:rsidRPr="00ED525D">
        <w:rPr>
          <w:rFonts w:eastAsia="Calibri"/>
          <w:color w:val="000000" w:themeColor="text1"/>
          <w:sz w:val="24"/>
          <w:szCs w:val="24"/>
          <w:lang w:val="fr-FR"/>
        </w:rPr>
        <w:tab/>
      </w:r>
      <w:r w:rsidRPr="006873CC">
        <w:rPr>
          <w:rFonts w:eastAsia="Calibri"/>
          <w:b/>
          <w:color w:val="0000FF"/>
          <w:sz w:val="24"/>
          <w:szCs w:val="24"/>
          <w:lang w:val="fr-FR"/>
        </w:rPr>
        <w:t xml:space="preserve">D. </w:t>
      </w:r>
      <w:r w:rsidRPr="00ED525D">
        <w:rPr>
          <w:rFonts w:eastAsia="Calibri"/>
          <w:color w:val="000000" w:themeColor="text1"/>
          <w:sz w:val="24"/>
          <w:szCs w:val="24"/>
          <w:lang w:val="fr-FR"/>
        </w:rPr>
        <w:t xml:space="preserve">tăng </w:t>
      </w:r>
      <w:r w:rsidRPr="00ED525D">
        <w:rPr>
          <w:color w:val="000000" w:themeColor="text1"/>
          <w:position w:val="-6"/>
          <w:sz w:val="24"/>
          <w:szCs w:val="24"/>
        </w:rPr>
        <w:object w:dxaOrig="180" w:dyaOrig="279" w14:anchorId="76C24B1C">
          <v:shape id="_x0000_i1338" type="#_x0000_t75" style="width:9pt;height:13.5pt" o:ole="">
            <v:imagedata r:id="rId647" o:title=""/>
          </v:shape>
          <o:OLEObject Type="Embed" ProgID="Equation.DSMT4" ShapeID="_x0000_i1338" DrawAspect="Content" ObjectID="_1805064968" r:id="rId648"/>
        </w:object>
      </w:r>
      <w:r w:rsidRPr="00ED525D">
        <w:rPr>
          <w:rFonts w:eastAsia="Calibri"/>
          <w:color w:val="000000" w:themeColor="text1"/>
          <w:sz w:val="24"/>
          <w:szCs w:val="24"/>
          <w:lang w:val="fr-FR"/>
        </w:rPr>
        <w:t xml:space="preserve"> lần.</w:t>
      </w:r>
    </w:p>
    <w:p w14:paraId="2B55070B" w14:textId="77777777" w:rsidR="00015779" w:rsidRPr="00ED525D" w:rsidRDefault="00015779" w:rsidP="00801929">
      <w:pPr>
        <w:spacing w:line="276" w:lineRule="auto"/>
        <w:jc w:val="both"/>
        <w:rPr>
          <w:b/>
          <w:color w:val="000000" w:themeColor="text1"/>
          <w:sz w:val="24"/>
          <w:szCs w:val="24"/>
        </w:rPr>
      </w:pPr>
      <w:r w:rsidRPr="00ED525D">
        <w:rPr>
          <w:b/>
          <w:bCs/>
          <w:color w:val="000000" w:themeColor="text1"/>
          <w:sz w:val="24"/>
          <w:szCs w:val="24"/>
        </w:rPr>
        <w:t xml:space="preserve">Câu 13 </w:t>
      </w:r>
      <w:r w:rsidRPr="00ED525D">
        <w:rPr>
          <w:b/>
          <w:color w:val="000000" w:themeColor="text1"/>
          <w:sz w:val="24"/>
          <w:szCs w:val="24"/>
        </w:rPr>
        <w:t>(NB).</w:t>
      </w:r>
      <w:r w:rsidRPr="00ED525D">
        <w:rPr>
          <w:color w:val="000000" w:themeColor="text1"/>
          <w:sz w:val="24"/>
          <w:szCs w:val="24"/>
        </w:rPr>
        <w:t xml:space="preserve"> Hạt nhân có cấu tạo gồm các hạt</w:t>
      </w:r>
    </w:p>
    <w:p w14:paraId="77FC05F6" w14:textId="77777777" w:rsidR="00015779" w:rsidRPr="00ED525D" w:rsidRDefault="00015779" w:rsidP="00801929">
      <w:pPr>
        <w:tabs>
          <w:tab w:val="left" w:pos="283"/>
          <w:tab w:val="left" w:pos="2835"/>
          <w:tab w:val="left" w:pos="5386"/>
          <w:tab w:val="left" w:pos="7937"/>
        </w:tabs>
        <w:spacing w:line="276" w:lineRule="auto"/>
        <w:ind w:left="283"/>
        <w:jc w:val="both"/>
        <w:rPr>
          <w:b/>
          <w:color w:val="000000" w:themeColor="text1"/>
          <w:sz w:val="24"/>
          <w:szCs w:val="24"/>
        </w:rPr>
      </w:pPr>
      <w:r w:rsidRPr="006873CC">
        <w:rPr>
          <w:b/>
          <w:color w:val="0000FF"/>
          <w:sz w:val="24"/>
          <w:szCs w:val="24"/>
          <w:u w:val="single"/>
        </w:rPr>
        <w:t>A</w:t>
      </w:r>
      <w:r w:rsidRPr="006873CC">
        <w:rPr>
          <w:b/>
          <w:color w:val="0000FF"/>
          <w:sz w:val="24"/>
          <w:szCs w:val="24"/>
        </w:rPr>
        <w:t xml:space="preserve">. </w:t>
      </w:r>
      <w:r w:rsidRPr="00ED525D">
        <w:rPr>
          <w:color w:val="000000" w:themeColor="text1"/>
          <w:sz w:val="24"/>
          <w:szCs w:val="24"/>
        </w:rPr>
        <w:t>proton và neutron.</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proton và electron.</w:t>
      </w:r>
    </w:p>
    <w:p w14:paraId="1A7DADD3" w14:textId="77777777" w:rsidR="00015779" w:rsidRPr="00ED525D" w:rsidRDefault="00015779" w:rsidP="00801929">
      <w:pPr>
        <w:tabs>
          <w:tab w:val="left" w:pos="283"/>
          <w:tab w:val="left" w:pos="2835"/>
          <w:tab w:val="left" w:pos="5386"/>
          <w:tab w:val="left" w:pos="7937"/>
        </w:tabs>
        <w:spacing w:line="276" w:lineRule="auto"/>
        <w:ind w:left="283"/>
        <w:jc w:val="both"/>
        <w:rPr>
          <w:color w:val="000000" w:themeColor="text1"/>
          <w:sz w:val="24"/>
          <w:szCs w:val="24"/>
        </w:rPr>
      </w:pPr>
      <w:r w:rsidRPr="006873CC">
        <w:rPr>
          <w:b/>
          <w:color w:val="0000FF"/>
          <w:sz w:val="24"/>
          <w:szCs w:val="24"/>
        </w:rPr>
        <w:t xml:space="preserve">C. </w:t>
      </w:r>
      <w:r w:rsidRPr="00ED525D">
        <w:rPr>
          <w:color w:val="000000" w:themeColor="text1"/>
          <w:sz w:val="24"/>
          <w:szCs w:val="24"/>
        </w:rPr>
        <w:t>neutron và nucleon.</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D. </w:t>
      </w:r>
      <w:r w:rsidRPr="00ED525D">
        <w:rPr>
          <w:color w:val="000000" w:themeColor="text1"/>
          <w:sz w:val="24"/>
          <w:szCs w:val="24"/>
        </w:rPr>
        <w:t>nucleon và electron.</w:t>
      </w:r>
    </w:p>
    <w:p w14:paraId="62822A14" w14:textId="77777777" w:rsidR="00015779" w:rsidRPr="00ED525D" w:rsidRDefault="00015779" w:rsidP="00801929">
      <w:pPr>
        <w:tabs>
          <w:tab w:val="left" w:pos="426"/>
        </w:tabs>
        <w:spacing w:line="276" w:lineRule="auto"/>
        <w:jc w:val="both"/>
        <w:rPr>
          <w:b/>
          <w:color w:val="000000" w:themeColor="text1"/>
          <w:sz w:val="24"/>
          <w:szCs w:val="24"/>
          <w:lang w:val="nl-NL"/>
        </w:rPr>
      </w:pPr>
      <w:r w:rsidRPr="00ED525D">
        <w:rPr>
          <w:b/>
          <w:bCs/>
          <w:color w:val="000000" w:themeColor="text1"/>
          <w:sz w:val="24"/>
          <w:szCs w:val="24"/>
        </w:rPr>
        <w:t xml:space="preserve">Câu 14 </w:t>
      </w:r>
      <w:r w:rsidRPr="00ED525D">
        <w:rPr>
          <w:b/>
          <w:color w:val="000000" w:themeColor="text1"/>
          <w:sz w:val="24"/>
          <w:szCs w:val="24"/>
        </w:rPr>
        <w:t>(NB).</w:t>
      </w:r>
      <w:r w:rsidRPr="00ED525D">
        <w:rPr>
          <w:b/>
          <w:bCs/>
          <w:color w:val="000000" w:themeColor="text1"/>
          <w:sz w:val="24"/>
          <w:szCs w:val="24"/>
        </w:rPr>
        <w:t xml:space="preserve"> </w:t>
      </w:r>
      <w:r w:rsidRPr="00ED525D">
        <w:rPr>
          <w:color w:val="000000" w:themeColor="text1"/>
          <w:sz w:val="24"/>
          <w:szCs w:val="24"/>
          <w:lang w:val="nl-NL"/>
        </w:rPr>
        <w:t xml:space="preserve">Gọi </w:t>
      </w:r>
      <w:r w:rsidRPr="00ED525D">
        <w:rPr>
          <w:color w:val="000000" w:themeColor="text1"/>
          <w:position w:val="-14"/>
          <w:sz w:val="24"/>
          <w:szCs w:val="24"/>
        </w:rPr>
        <w:object w:dxaOrig="1300" w:dyaOrig="380" w14:anchorId="16C868FC">
          <v:shape id="_x0000_i1339" type="#_x0000_t75" style="width:65.25pt;height:18.75pt" o:ole="">
            <v:imagedata r:id="rId649" o:title=""/>
          </v:shape>
          <o:OLEObject Type="Embed" ProgID="Equation.DSMT4" ShapeID="_x0000_i1339" DrawAspect="Content" ObjectID="_1805064969" r:id="rId650"/>
        </w:object>
      </w:r>
      <w:r w:rsidRPr="00ED525D">
        <w:rPr>
          <w:color w:val="000000" w:themeColor="text1"/>
          <w:sz w:val="24"/>
          <w:szCs w:val="24"/>
          <w:lang w:val="nl-NL"/>
        </w:rPr>
        <w:t xml:space="preserve"> lần lượt là khối lượng của proton, neutron và hạt nhân </w:t>
      </w:r>
      <w:r w:rsidRPr="00ED525D">
        <w:rPr>
          <w:color w:val="000000" w:themeColor="text1"/>
          <w:position w:val="-12"/>
          <w:sz w:val="24"/>
          <w:szCs w:val="24"/>
        </w:rPr>
        <w:object w:dxaOrig="420" w:dyaOrig="380" w14:anchorId="2170501C">
          <v:shape id="_x0000_i1340" type="#_x0000_t75" style="width:21pt;height:18.75pt" o:ole="">
            <v:imagedata r:id="rId651" o:title=""/>
          </v:shape>
          <o:OLEObject Type="Embed" ProgID="Equation.DSMT4" ShapeID="_x0000_i1340" DrawAspect="Content" ObjectID="_1805064970" r:id="rId652"/>
        </w:object>
      </w:r>
      <w:r w:rsidRPr="00ED525D">
        <w:rPr>
          <w:color w:val="000000" w:themeColor="text1"/>
          <w:sz w:val="24"/>
          <w:szCs w:val="24"/>
          <w:lang w:val="nl-NL"/>
        </w:rPr>
        <w:t>Năng lượng liên kết của một hạt nhân </w:t>
      </w:r>
      <w:r w:rsidRPr="00ED525D">
        <w:rPr>
          <w:color w:val="000000" w:themeColor="text1"/>
          <w:position w:val="-12"/>
          <w:sz w:val="24"/>
          <w:szCs w:val="24"/>
        </w:rPr>
        <w:object w:dxaOrig="400" w:dyaOrig="380" w14:anchorId="6CBDFD5D">
          <v:shape id="_x0000_i1341" type="#_x0000_t75" style="width:21pt;height:18.75pt" o:ole="">
            <v:imagedata r:id="rId653" o:title=""/>
          </v:shape>
          <o:OLEObject Type="Embed" ProgID="Equation.DSMT4" ShapeID="_x0000_i1341" DrawAspect="Content" ObjectID="_1805064971" r:id="rId654"/>
        </w:object>
      </w:r>
      <w:r w:rsidRPr="00ED525D">
        <w:rPr>
          <w:color w:val="000000" w:themeColor="text1"/>
          <w:sz w:val="24"/>
          <w:szCs w:val="24"/>
          <w:lang w:val="nl-NL"/>
        </w:rPr>
        <w:t> được xác định bởi công thức</w:t>
      </w:r>
    </w:p>
    <w:p w14:paraId="36952479"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4"/>
          <w:szCs w:val="24"/>
          <w:lang w:val="nl-NL"/>
        </w:rPr>
      </w:pPr>
      <w:r w:rsidRPr="006873CC">
        <w:rPr>
          <w:b/>
          <w:color w:val="0000FF"/>
          <w:sz w:val="24"/>
          <w:szCs w:val="24"/>
          <w:u w:val="single"/>
          <w:lang w:val="nl-NL"/>
        </w:rPr>
        <w:t>A</w:t>
      </w:r>
      <w:r w:rsidRPr="006873CC">
        <w:rPr>
          <w:b/>
          <w:color w:val="0000FF"/>
          <w:sz w:val="24"/>
          <w:szCs w:val="24"/>
          <w:lang w:val="nl-NL"/>
        </w:rPr>
        <w:t xml:space="preserve">. </w:t>
      </w:r>
      <w:r w:rsidRPr="00ED525D">
        <w:rPr>
          <w:color w:val="000000" w:themeColor="text1"/>
          <w:position w:val="-16"/>
          <w:sz w:val="24"/>
          <w:szCs w:val="24"/>
        </w:rPr>
        <w:object w:dxaOrig="3260" w:dyaOrig="440" w14:anchorId="4FADC5A8">
          <v:shape id="_x0000_i1342" type="#_x0000_t75" style="width:164.25pt;height:21.75pt" o:ole="">
            <v:imagedata r:id="rId655" o:title=""/>
          </v:shape>
          <o:OLEObject Type="Embed" ProgID="Equation.DSMT4" ShapeID="_x0000_i1342" DrawAspect="Content" ObjectID="_1805064972" r:id="rId656"/>
        </w:object>
      </w:r>
      <w:r w:rsidRPr="00ED525D">
        <w:rPr>
          <w:b/>
          <w:color w:val="000000" w:themeColor="text1"/>
          <w:sz w:val="24"/>
          <w:szCs w:val="24"/>
          <w:lang w:val="nl-NL"/>
        </w:rPr>
        <w:tab/>
      </w:r>
      <w:r w:rsidRPr="006873CC">
        <w:rPr>
          <w:b/>
          <w:color w:val="0000FF"/>
          <w:sz w:val="24"/>
          <w:szCs w:val="24"/>
          <w:lang w:val="nl-NL"/>
        </w:rPr>
        <w:t xml:space="preserve">B. </w:t>
      </w:r>
      <w:r w:rsidRPr="00ED525D">
        <w:rPr>
          <w:color w:val="000000" w:themeColor="text1"/>
          <w:position w:val="-16"/>
          <w:sz w:val="24"/>
          <w:szCs w:val="24"/>
        </w:rPr>
        <w:object w:dxaOrig="3040" w:dyaOrig="440" w14:anchorId="58849506">
          <v:shape id="_x0000_i1343" type="#_x0000_t75" style="width:153pt;height:21.75pt" o:ole="">
            <v:imagedata r:id="rId657" o:title=""/>
          </v:shape>
          <o:OLEObject Type="Embed" ProgID="Equation.DSMT4" ShapeID="_x0000_i1343" DrawAspect="Content" ObjectID="_1805064973" r:id="rId658"/>
        </w:object>
      </w:r>
    </w:p>
    <w:p w14:paraId="12A4FC51"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position w:val="-16"/>
          <w:sz w:val="24"/>
          <w:szCs w:val="24"/>
          <w:lang w:val="nl-NL"/>
        </w:rPr>
      </w:pPr>
      <w:r w:rsidRPr="006873CC">
        <w:rPr>
          <w:b/>
          <w:color w:val="0000FF"/>
          <w:sz w:val="24"/>
          <w:szCs w:val="24"/>
          <w:lang w:val="nl-NL"/>
        </w:rPr>
        <w:t xml:space="preserve">C. </w:t>
      </w:r>
      <w:r w:rsidRPr="00ED525D">
        <w:rPr>
          <w:color w:val="000000" w:themeColor="text1"/>
          <w:position w:val="-16"/>
          <w:sz w:val="24"/>
          <w:szCs w:val="24"/>
        </w:rPr>
        <w:object w:dxaOrig="3260" w:dyaOrig="440" w14:anchorId="7155DC98">
          <v:shape id="_x0000_i1344" type="#_x0000_t75" style="width:164.25pt;height:21.75pt" o:ole="">
            <v:imagedata r:id="rId659" o:title=""/>
          </v:shape>
          <o:OLEObject Type="Embed" ProgID="Equation.DSMT4" ShapeID="_x0000_i1344" DrawAspect="Content" ObjectID="_1805064974" r:id="rId660"/>
        </w:object>
      </w:r>
      <w:r w:rsidRPr="00ED525D">
        <w:rPr>
          <w:b/>
          <w:color w:val="000000" w:themeColor="text1"/>
          <w:sz w:val="24"/>
          <w:szCs w:val="24"/>
          <w:lang w:val="nl-NL"/>
        </w:rPr>
        <w:tab/>
      </w:r>
      <w:r w:rsidRPr="006873CC">
        <w:rPr>
          <w:b/>
          <w:color w:val="0000FF"/>
          <w:sz w:val="24"/>
          <w:szCs w:val="24"/>
          <w:lang w:val="nl-NL"/>
        </w:rPr>
        <w:t xml:space="preserve">D. </w:t>
      </w:r>
      <w:r w:rsidRPr="00ED525D">
        <w:rPr>
          <w:color w:val="000000" w:themeColor="text1"/>
          <w:position w:val="-16"/>
          <w:sz w:val="24"/>
          <w:szCs w:val="24"/>
        </w:rPr>
        <w:object w:dxaOrig="3260" w:dyaOrig="440" w14:anchorId="05FCB61F">
          <v:shape id="_x0000_i1345" type="#_x0000_t75" style="width:164.25pt;height:21.75pt" o:ole="">
            <v:imagedata r:id="rId661" o:title=""/>
          </v:shape>
          <o:OLEObject Type="Embed" ProgID="Equation.DSMT4" ShapeID="_x0000_i1345" DrawAspect="Content" ObjectID="_1805064975" r:id="rId662"/>
        </w:object>
      </w:r>
    </w:p>
    <w:p w14:paraId="5E707868" w14:textId="77777777" w:rsidR="00015779" w:rsidRPr="00ED525D" w:rsidRDefault="00015779" w:rsidP="00801929">
      <w:pPr>
        <w:widowControl w:val="0"/>
        <w:tabs>
          <w:tab w:val="left" w:pos="284"/>
        </w:tabs>
        <w:spacing w:line="276" w:lineRule="auto"/>
        <w:jc w:val="both"/>
        <w:rPr>
          <w:rFonts w:eastAsia="Microsoft Sans Serif"/>
          <w:b/>
          <w:color w:val="000000" w:themeColor="text1"/>
          <w:sz w:val="24"/>
          <w:szCs w:val="24"/>
          <w:lang w:val="nl-NL" w:eastAsia="vi-VN" w:bidi="vi-VN"/>
        </w:rPr>
      </w:pPr>
      <w:r w:rsidRPr="00ED525D">
        <w:rPr>
          <w:b/>
          <w:color w:val="000000" w:themeColor="text1"/>
          <w:sz w:val="24"/>
          <w:szCs w:val="24"/>
        </w:rPr>
        <w:t xml:space="preserve">Câu 15 </w:t>
      </w:r>
      <w:r w:rsidRPr="00ED525D">
        <w:rPr>
          <w:b/>
          <w:bCs/>
          <w:color w:val="000000" w:themeColor="text1"/>
          <w:sz w:val="24"/>
          <w:szCs w:val="24"/>
        </w:rPr>
        <w:t>(NB).</w:t>
      </w:r>
      <w:r w:rsidRPr="00ED525D">
        <w:rPr>
          <w:b/>
          <w:color w:val="000000" w:themeColor="text1"/>
          <w:sz w:val="24"/>
          <w:szCs w:val="24"/>
        </w:rPr>
        <w:t xml:space="preserve"> </w:t>
      </w:r>
      <w:r w:rsidRPr="00ED525D">
        <w:rPr>
          <w:rFonts w:eastAsia="Microsoft Sans Serif"/>
          <w:color w:val="000000" w:themeColor="text1"/>
          <w:sz w:val="24"/>
          <w:szCs w:val="24"/>
          <w:lang w:val="nl-NL" w:eastAsia="vi-VN" w:bidi="vi-VN"/>
        </w:rPr>
        <w:t xml:space="preserve">Trong phóng xạ </w:t>
      </w:r>
      <w:r w:rsidRPr="00ED525D">
        <w:rPr>
          <w:rFonts w:eastAsia="Microsoft Sans Serif"/>
          <w:color w:val="000000" w:themeColor="text1"/>
          <w:sz w:val="24"/>
          <w:szCs w:val="24"/>
          <w:lang w:eastAsia="vi-VN" w:bidi="vi-VN"/>
        </w:rPr>
        <w:t>β</w:t>
      </w:r>
      <w:r w:rsidRPr="00ED525D">
        <w:rPr>
          <w:rFonts w:eastAsia="Microsoft Sans Serif"/>
          <w:color w:val="000000" w:themeColor="text1"/>
          <w:sz w:val="24"/>
          <w:szCs w:val="24"/>
          <w:vertAlign w:val="superscript"/>
          <w:lang w:val="nl-NL" w:eastAsia="vi-VN" w:bidi="vi-VN"/>
        </w:rPr>
        <w:t>-</w:t>
      </w:r>
      <w:r w:rsidRPr="00ED525D">
        <w:rPr>
          <w:rFonts w:eastAsia="Microsoft Sans Serif"/>
          <w:color w:val="000000" w:themeColor="text1"/>
          <w:sz w:val="24"/>
          <w:szCs w:val="24"/>
          <w:lang w:val="nl-NL" w:eastAsia="vi-VN" w:bidi="vi-VN"/>
        </w:rPr>
        <w:t xml:space="preserve"> luôn có sự bảo toàn</w:t>
      </w:r>
    </w:p>
    <w:p w14:paraId="1BC8047A" w14:textId="77777777" w:rsidR="00015779" w:rsidRPr="00ED525D" w:rsidRDefault="00015779" w:rsidP="00801929">
      <w:pPr>
        <w:widowControl w:val="0"/>
        <w:tabs>
          <w:tab w:val="left" w:pos="284"/>
          <w:tab w:val="left" w:pos="2835"/>
          <w:tab w:val="left" w:pos="5386"/>
          <w:tab w:val="left" w:pos="7937"/>
        </w:tabs>
        <w:spacing w:line="276" w:lineRule="auto"/>
        <w:ind w:left="283"/>
        <w:jc w:val="both"/>
        <w:rPr>
          <w:rFonts w:eastAsia="Microsoft Sans Serif"/>
          <w:b/>
          <w:color w:val="000000" w:themeColor="text1"/>
          <w:sz w:val="24"/>
          <w:szCs w:val="24"/>
          <w:lang w:val="nl-NL" w:eastAsia="vi-VN" w:bidi="vi-VN"/>
        </w:rPr>
      </w:pPr>
      <w:r w:rsidRPr="006873CC">
        <w:rPr>
          <w:rFonts w:eastAsia="Microsoft Sans Serif"/>
          <w:b/>
          <w:color w:val="0000FF"/>
          <w:sz w:val="24"/>
          <w:szCs w:val="24"/>
          <w:u w:val="single"/>
          <w:lang w:val="nl-NL" w:eastAsia="vi-VN" w:bidi="vi-VN"/>
        </w:rPr>
        <w:t>A</w:t>
      </w:r>
      <w:r w:rsidRPr="006873CC">
        <w:rPr>
          <w:rFonts w:eastAsia="Microsoft Sans Serif"/>
          <w:b/>
          <w:color w:val="0000FF"/>
          <w:sz w:val="24"/>
          <w:szCs w:val="24"/>
          <w:lang w:val="nl-NL" w:eastAsia="vi-VN" w:bidi="vi-VN"/>
        </w:rPr>
        <w:t xml:space="preserve">. </w:t>
      </w:r>
      <w:r w:rsidRPr="00ED525D">
        <w:rPr>
          <w:rFonts w:eastAsia="Microsoft Sans Serif"/>
          <w:color w:val="000000" w:themeColor="text1"/>
          <w:sz w:val="24"/>
          <w:szCs w:val="24"/>
          <w:lang w:val="nl-NL" w:eastAsia="vi-VN" w:bidi="vi-VN"/>
        </w:rPr>
        <w:t>số nucleon.</w:t>
      </w:r>
      <w:r w:rsidRPr="00ED525D">
        <w:rPr>
          <w:rFonts w:eastAsia="Microsoft Sans Serif"/>
          <w:color w:val="000000" w:themeColor="text1"/>
          <w:sz w:val="24"/>
          <w:szCs w:val="24"/>
          <w:lang w:val="nl-NL" w:eastAsia="vi-VN" w:bidi="vi-VN"/>
        </w:rPr>
        <w:tab/>
      </w:r>
      <w:r w:rsidRPr="006873CC">
        <w:rPr>
          <w:rFonts w:eastAsia="Microsoft Sans Serif"/>
          <w:b/>
          <w:color w:val="0000FF"/>
          <w:sz w:val="24"/>
          <w:szCs w:val="24"/>
          <w:lang w:val="nl-NL" w:eastAsia="vi-VN" w:bidi="vi-VN"/>
        </w:rPr>
        <w:t xml:space="preserve">B. </w:t>
      </w:r>
      <w:r w:rsidRPr="00ED525D">
        <w:rPr>
          <w:rFonts w:eastAsia="Microsoft Sans Serif"/>
          <w:color w:val="000000" w:themeColor="text1"/>
          <w:sz w:val="24"/>
          <w:szCs w:val="24"/>
          <w:lang w:val="nl-NL" w:eastAsia="vi-VN" w:bidi="vi-VN"/>
        </w:rPr>
        <w:t>số neutron.</w:t>
      </w:r>
      <w:r w:rsidRPr="00ED525D">
        <w:rPr>
          <w:rFonts w:eastAsia="Microsoft Sans Serif"/>
          <w:color w:val="000000" w:themeColor="text1"/>
          <w:sz w:val="24"/>
          <w:szCs w:val="24"/>
          <w:lang w:val="nl-NL" w:eastAsia="vi-VN" w:bidi="vi-VN"/>
        </w:rPr>
        <w:tab/>
      </w:r>
      <w:r w:rsidRPr="006873CC">
        <w:rPr>
          <w:rFonts w:eastAsia="Microsoft Sans Serif"/>
          <w:b/>
          <w:color w:val="0000FF"/>
          <w:sz w:val="24"/>
          <w:szCs w:val="24"/>
          <w:lang w:val="nl-NL" w:eastAsia="vi-VN" w:bidi="vi-VN"/>
        </w:rPr>
        <w:t xml:space="preserve">C. </w:t>
      </w:r>
      <w:r w:rsidRPr="00ED525D">
        <w:rPr>
          <w:rFonts w:eastAsia="Microsoft Sans Serif"/>
          <w:color w:val="000000" w:themeColor="text1"/>
          <w:sz w:val="24"/>
          <w:szCs w:val="24"/>
          <w:lang w:val="nl-NL" w:eastAsia="vi-VN" w:bidi="vi-VN"/>
        </w:rPr>
        <w:t>động năng.</w:t>
      </w:r>
      <w:r w:rsidRPr="00ED525D">
        <w:rPr>
          <w:rFonts w:eastAsia="Microsoft Sans Serif"/>
          <w:color w:val="000000" w:themeColor="text1"/>
          <w:sz w:val="24"/>
          <w:szCs w:val="24"/>
          <w:lang w:val="nl-NL" w:eastAsia="vi-VN" w:bidi="vi-VN"/>
        </w:rPr>
        <w:tab/>
      </w:r>
      <w:r w:rsidRPr="006873CC">
        <w:rPr>
          <w:rFonts w:eastAsia="Microsoft Sans Serif"/>
          <w:b/>
          <w:color w:val="0000FF"/>
          <w:sz w:val="24"/>
          <w:szCs w:val="24"/>
          <w:lang w:val="nl-NL" w:eastAsia="vi-VN" w:bidi="vi-VN"/>
        </w:rPr>
        <w:t xml:space="preserve">D. </w:t>
      </w:r>
      <w:r w:rsidRPr="00ED525D">
        <w:rPr>
          <w:rFonts w:eastAsia="Microsoft Sans Serif"/>
          <w:color w:val="000000" w:themeColor="text1"/>
          <w:sz w:val="24"/>
          <w:szCs w:val="24"/>
          <w:lang w:val="nl-NL" w:eastAsia="vi-VN" w:bidi="vi-VN"/>
        </w:rPr>
        <w:t>khối lượng</w:t>
      </w:r>
    </w:p>
    <w:p w14:paraId="636075DD" w14:textId="77777777" w:rsidR="00015779" w:rsidRPr="00ED525D" w:rsidRDefault="00015779" w:rsidP="00801929">
      <w:pPr>
        <w:tabs>
          <w:tab w:val="left" w:pos="426"/>
        </w:tabs>
        <w:spacing w:line="276" w:lineRule="auto"/>
        <w:jc w:val="both"/>
        <w:rPr>
          <w:b/>
          <w:color w:val="000000" w:themeColor="text1"/>
          <w:sz w:val="24"/>
          <w:szCs w:val="24"/>
        </w:rPr>
      </w:pPr>
      <w:r w:rsidRPr="00ED525D">
        <w:rPr>
          <w:rFonts w:eastAsia="Calibri"/>
          <w:b/>
          <w:color w:val="000000" w:themeColor="text1"/>
          <w:sz w:val="24"/>
          <w:szCs w:val="24"/>
          <w:lang w:val="vi-VN" w:eastAsia="x-none" w:bidi="en-US"/>
        </w:rPr>
        <w:t>Câu</w:t>
      </w:r>
      <w:r w:rsidRPr="00ED525D">
        <w:rPr>
          <w:rFonts w:eastAsia="Calibri"/>
          <w:b/>
          <w:color w:val="000000" w:themeColor="text1"/>
          <w:sz w:val="24"/>
          <w:szCs w:val="24"/>
          <w:lang w:eastAsia="x-none" w:bidi="en-US"/>
        </w:rPr>
        <w:t xml:space="preserve"> 16 </w:t>
      </w:r>
      <w:r w:rsidRPr="00ED525D">
        <w:rPr>
          <w:rFonts w:eastAsia="Calibri"/>
          <w:b/>
          <w:bCs/>
          <w:color w:val="000000" w:themeColor="text1"/>
          <w:sz w:val="24"/>
          <w:szCs w:val="24"/>
          <w:lang w:eastAsia="x-none" w:bidi="en-US"/>
        </w:rPr>
        <w:t>(TH)</w:t>
      </w:r>
      <w:r w:rsidRPr="00ED525D">
        <w:rPr>
          <w:rFonts w:eastAsia="Calibri"/>
          <w:b/>
          <w:color w:val="000000" w:themeColor="text1"/>
          <w:sz w:val="24"/>
          <w:szCs w:val="24"/>
          <w:lang w:val="nl-NL" w:eastAsia="x-none" w:bidi="en-US"/>
        </w:rPr>
        <w:t>.</w:t>
      </w:r>
      <w:r w:rsidRPr="00ED525D">
        <w:rPr>
          <w:rFonts w:eastAsia="Calibri"/>
          <w:color w:val="000000" w:themeColor="text1"/>
          <w:sz w:val="24"/>
          <w:szCs w:val="24"/>
          <w:lang w:val="nl-NL" w:eastAsia="x-none" w:bidi="en-US"/>
        </w:rPr>
        <w:t xml:space="preserve"> </w:t>
      </w:r>
      <w:r w:rsidRPr="00ED525D">
        <w:rPr>
          <w:color w:val="000000" w:themeColor="text1"/>
          <w:sz w:val="24"/>
          <w:szCs w:val="24"/>
        </w:rPr>
        <w:t>Đồng vị phóng xạ chữa bệnh ung thư hoạt động như thế nào?</w:t>
      </w:r>
    </w:p>
    <w:p w14:paraId="06968C4F"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4"/>
          <w:szCs w:val="24"/>
        </w:rPr>
      </w:pPr>
      <w:r w:rsidRPr="006873CC">
        <w:rPr>
          <w:b/>
          <w:color w:val="0000FF"/>
          <w:sz w:val="24"/>
          <w:szCs w:val="24"/>
        </w:rPr>
        <w:t xml:space="preserve">A. </w:t>
      </w:r>
      <w:r w:rsidRPr="00ED525D">
        <w:rPr>
          <w:color w:val="000000" w:themeColor="text1"/>
          <w:sz w:val="24"/>
          <w:szCs w:val="24"/>
        </w:rPr>
        <w:t xml:space="preserve">Kích thích hệ miễn dịch của bệnh nhân. </w:t>
      </w:r>
    </w:p>
    <w:p w14:paraId="58917130"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4"/>
          <w:szCs w:val="24"/>
        </w:rPr>
      </w:pPr>
      <w:r w:rsidRPr="006873CC">
        <w:rPr>
          <w:b/>
          <w:color w:val="0000FF"/>
          <w:sz w:val="24"/>
          <w:szCs w:val="24"/>
          <w:u w:val="single"/>
        </w:rPr>
        <w:t>B</w:t>
      </w:r>
      <w:r w:rsidRPr="006873CC">
        <w:rPr>
          <w:b/>
          <w:color w:val="0000FF"/>
          <w:sz w:val="24"/>
          <w:szCs w:val="24"/>
        </w:rPr>
        <w:t xml:space="preserve">. </w:t>
      </w:r>
      <w:r w:rsidRPr="00ED525D">
        <w:rPr>
          <w:color w:val="000000" w:themeColor="text1"/>
          <w:sz w:val="24"/>
          <w:szCs w:val="24"/>
        </w:rPr>
        <w:t xml:space="preserve">Phá hủy tế bào ung thư bằng bức xạ. </w:t>
      </w:r>
    </w:p>
    <w:p w14:paraId="5EB02B02"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4"/>
          <w:szCs w:val="24"/>
        </w:rPr>
      </w:pPr>
      <w:r w:rsidRPr="006873CC">
        <w:rPr>
          <w:b/>
          <w:color w:val="0000FF"/>
          <w:sz w:val="24"/>
          <w:szCs w:val="24"/>
        </w:rPr>
        <w:t xml:space="preserve">C. </w:t>
      </w:r>
      <w:r w:rsidRPr="00ED525D">
        <w:rPr>
          <w:color w:val="000000" w:themeColor="text1"/>
          <w:sz w:val="24"/>
          <w:szCs w:val="24"/>
        </w:rPr>
        <w:t xml:space="preserve">Tăng cường khả năng hấp thụ dinh dưỡng của tế bào. </w:t>
      </w:r>
    </w:p>
    <w:p w14:paraId="276ECD23"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color w:val="000000" w:themeColor="text1"/>
          <w:sz w:val="24"/>
          <w:szCs w:val="24"/>
        </w:rPr>
      </w:pPr>
      <w:r w:rsidRPr="006873CC">
        <w:rPr>
          <w:b/>
          <w:color w:val="0000FF"/>
          <w:sz w:val="24"/>
          <w:szCs w:val="24"/>
        </w:rPr>
        <w:t xml:space="preserve">D. </w:t>
      </w:r>
      <w:r w:rsidRPr="00ED525D">
        <w:rPr>
          <w:color w:val="000000" w:themeColor="text1"/>
          <w:sz w:val="24"/>
          <w:szCs w:val="24"/>
        </w:rPr>
        <w:t xml:space="preserve">Làm giảm đau nhức của bệnh nhân. </w:t>
      </w:r>
    </w:p>
    <w:p w14:paraId="60C07049" w14:textId="77777777" w:rsidR="00015779" w:rsidRPr="00ED525D" w:rsidRDefault="00015779" w:rsidP="00801929">
      <w:pPr>
        <w:tabs>
          <w:tab w:val="left" w:pos="1470"/>
        </w:tabs>
        <w:spacing w:line="276" w:lineRule="auto"/>
        <w:jc w:val="both"/>
        <w:rPr>
          <w:rFonts w:eastAsia="Calibri"/>
          <w:b/>
          <w:color w:val="000000" w:themeColor="text1"/>
          <w:sz w:val="24"/>
          <w:szCs w:val="24"/>
        </w:rPr>
      </w:pPr>
      <w:bookmarkStart w:id="20" w:name="_Hlk186485062"/>
      <w:r w:rsidRPr="00ED525D">
        <w:rPr>
          <w:rFonts w:eastAsia="Calibri"/>
          <w:b/>
          <w:color w:val="000000" w:themeColor="text1"/>
          <w:sz w:val="24"/>
          <w:szCs w:val="24"/>
          <w:lang w:val="vi-VN" w:eastAsia="x-none" w:bidi="en-US"/>
        </w:rPr>
        <w:t>Câu</w:t>
      </w:r>
      <w:r w:rsidRPr="00ED525D">
        <w:rPr>
          <w:rFonts w:eastAsia="Calibri"/>
          <w:b/>
          <w:color w:val="000000" w:themeColor="text1"/>
          <w:sz w:val="24"/>
          <w:szCs w:val="24"/>
          <w:lang w:eastAsia="x-none" w:bidi="en-US"/>
        </w:rPr>
        <w:t xml:space="preserve"> 17 </w:t>
      </w:r>
      <w:r w:rsidRPr="00ED525D">
        <w:rPr>
          <w:rFonts w:eastAsia="Calibri"/>
          <w:b/>
          <w:bCs/>
          <w:color w:val="000000" w:themeColor="text1"/>
          <w:sz w:val="24"/>
          <w:szCs w:val="24"/>
          <w:lang w:eastAsia="x-none" w:bidi="en-US"/>
        </w:rPr>
        <w:t>(VD)</w:t>
      </w:r>
      <w:r w:rsidRPr="00ED525D">
        <w:rPr>
          <w:rFonts w:eastAsia="Calibri"/>
          <w:b/>
          <w:color w:val="000000" w:themeColor="text1"/>
          <w:sz w:val="24"/>
          <w:szCs w:val="24"/>
        </w:rPr>
        <w:t xml:space="preserve">: </w:t>
      </w:r>
      <w:bookmarkEnd w:id="20"/>
      <w:r w:rsidRPr="00ED525D">
        <w:rPr>
          <w:rFonts w:eastAsia="Calibri"/>
          <w:color w:val="000000" w:themeColor="text1"/>
          <w:sz w:val="24"/>
          <w:szCs w:val="24"/>
        </w:rPr>
        <w:t xml:space="preserve">Một khung dây dẫn có diện tích </w:t>
      </w:r>
      <w:r w:rsidRPr="00ED525D">
        <w:rPr>
          <w:color w:val="000000" w:themeColor="text1"/>
          <w:position w:val="-6"/>
          <w:sz w:val="24"/>
          <w:szCs w:val="24"/>
          <w:lang w:val="vi-VN"/>
        </w:rPr>
        <w:object w:dxaOrig="210" w:dyaOrig="285" w14:anchorId="4AE38353">
          <v:shape id="_x0000_i1346" type="#_x0000_t75" style="width:10.5pt;height:14.25pt" o:ole="">
            <v:imagedata r:id="rId663" o:title=""/>
          </v:shape>
          <o:OLEObject Type="Embed" ProgID="Equation.DSMT4" ShapeID="_x0000_i1346" DrawAspect="Content" ObjectID="_1805064976" r:id="rId664"/>
        </w:object>
      </w:r>
      <w:r w:rsidRPr="00ED525D">
        <w:rPr>
          <w:rFonts w:eastAsia="Calibri"/>
          <w:color w:val="000000" w:themeColor="text1"/>
          <w:sz w:val="24"/>
          <w:szCs w:val="24"/>
        </w:rPr>
        <w:t xml:space="preserve"> và có </w:t>
      </w:r>
      <w:r w:rsidRPr="00ED525D">
        <w:rPr>
          <w:color w:val="000000" w:themeColor="text1"/>
          <w:position w:val="-6"/>
          <w:sz w:val="24"/>
          <w:szCs w:val="24"/>
          <w:lang w:val="vi-VN"/>
        </w:rPr>
        <w:object w:dxaOrig="255" w:dyaOrig="285" w14:anchorId="1531EC9C">
          <v:shape id="_x0000_i1347" type="#_x0000_t75" style="width:13.5pt;height:14.25pt" o:ole="">
            <v:imagedata r:id="rId665" o:title=""/>
          </v:shape>
          <o:OLEObject Type="Embed" ProgID="Equation.DSMT4" ShapeID="_x0000_i1347" DrawAspect="Content" ObjectID="_1805064977" r:id="rId666"/>
        </w:object>
      </w:r>
      <w:r w:rsidRPr="00ED525D">
        <w:rPr>
          <w:rFonts w:eastAsia="Calibri"/>
          <w:color w:val="000000" w:themeColor="text1"/>
          <w:sz w:val="24"/>
          <w:szCs w:val="24"/>
        </w:rPr>
        <w:t xml:space="preserve"> vòng dây. Cho khung quay đều với vận tốc góc ω trong một từ trường đều có cảm ứng từ vuông góc với trục quay của khung. Tại thời điểm ban đầu, pháp tuyến của khung hợp với cảm ứng từ một góc </w:t>
      </w:r>
      <w:r w:rsidRPr="00ED525D">
        <w:rPr>
          <w:color w:val="000000" w:themeColor="text1"/>
          <w:position w:val="-24"/>
          <w:sz w:val="24"/>
          <w:szCs w:val="24"/>
          <w:lang w:val="vi-VN"/>
        </w:rPr>
        <w:object w:dxaOrig="300" w:dyaOrig="630" w14:anchorId="374ECDE7">
          <v:shape id="_x0000_i1348" type="#_x0000_t75" style="width:15pt;height:32.25pt" o:ole="">
            <v:imagedata r:id="rId667" o:title=""/>
          </v:shape>
          <o:OLEObject Type="Embed" ProgID="Equation.DSMT4" ShapeID="_x0000_i1348" DrawAspect="Content" ObjectID="_1805064978" r:id="rId668"/>
        </w:object>
      </w:r>
      <w:r w:rsidRPr="00ED525D">
        <w:rPr>
          <w:rFonts w:eastAsia="Calibri"/>
          <w:color w:val="000000" w:themeColor="text1"/>
          <w:sz w:val="24"/>
          <w:szCs w:val="24"/>
        </w:rPr>
        <w:t xml:space="preserve"> Khi đó, suất điện động tức thời trong khung tại thời điểm </w:t>
      </w:r>
      <w:r w:rsidRPr="00ED525D">
        <w:rPr>
          <w:color w:val="000000" w:themeColor="text1"/>
          <w:position w:val="-6"/>
          <w:sz w:val="24"/>
          <w:szCs w:val="24"/>
          <w:lang w:val="vi-VN"/>
        </w:rPr>
        <w:object w:dxaOrig="165" w:dyaOrig="255" w14:anchorId="653DD75B">
          <v:shape id="_x0000_i1349" type="#_x0000_t75" style="width:8.25pt;height:13.5pt" o:ole="">
            <v:imagedata r:id="rId669" o:title=""/>
          </v:shape>
          <o:OLEObject Type="Embed" ProgID="Equation.DSMT4" ShapeID="_x0000_i1349" DrawAspect="Content" ObjectID="_1805064979" r:id="rId670"/>
        </w:object>
      </w:r>
      <w:r w:rsidRPr="00ED525D">
        <w:rPr>
          <w:rFonts w:eastAsia="Calibri"/>
          <w:color w:val="000000" w:themeColor="text1"/>
          <w:sz w:val="24"/>
          <w:szCs w:val="24"/>
        </w:rPr>
        <w:t xml:space="preserve"> là</w:t>
      </w:r>
    </w:p>
    <w:p w14:paraId="51A07FAD" w14:textId="77777777" w:rsidR="00015779" w:rsidRPr="00ED525D" w:rsidRDefault="00015779" w:rsidP="00801929">
      <w:pPr>
        <w:tabs>
          <w:tab w:val="left" w:pos="283"/>
          <w:tab w:val="left" w:pos="540"/>
          <w:tab w:val="left" w:pos="2835"/>
          <w:tab w:val="left" w:pos="5386"/>
          <w:tab w:val="left" w:pos="7937"/>
        </w:tabs>
        <w:spacing w:line="276" w:lineRule="auto"/>
        <w:ind w:left="283"/>
        <w:jc w:val="both"/>
        <w:rPr>
          <w:rFonts w:eastAsia="Calibri"/>
          <w:b/>
          <w:color w:val="000000" w:themeColor="text1"/>
          <w:sz w:val="24"/>
          <w:szCs w:val="24"/>
        </w:rPr>
      </w:pPr>
      <w:r w:rsidRPr="006873CC">
        <w:rPr>
          <w:rFonts w:eastAsia="Calibri"/>
          <w:b/>
          <w:color w:val="0000FF"/>
          <w:sz w:val="24"/>
          <w:szCs w:val="24"/>
        </w:rPr>
        <w:t xml:space="preserve">A. </w:t>
      </w:r>
      <w:r w:rsidRPr="00ED525D">
        <w:rPr>
          <w:color w:val="000000" w:themeColor="text1"/>
          <w:position w:val="-28"/>
          <w:sz w:val="24"/>
          <w:szCs w:val="24"/>
          <w:lang w:val="vi-VN"/>
        </w:rPr>
        <w:object w:dxaOrig="2745" w:dyaOrig="675" w14:anchorId="107B9FFE">
          <v:shape id="_x0000_i1350" type="#_x0000_t75" style="width:137.25pt;height:33.75pt" o:ole="">
            <v:imagedata r:id="rId671" o:title=""/>
          </v:shape>
          <o:OLEObject Type="Embed" ProgID="Equation.DSMT4" ShapeID="_x0000_i1350" DrawAspect="Content" ObjectID="_1805064980" r:id="rId672"/>
        </w:object>
      </w:r>
      <w:r w:rsidRPr="00ED525D">
        <w:rPr>
          <w:rFonts w:eastAsia="Calibri"/>
          <w:color w:val="000000" w:themeColor="text1"/>
          <w:sz w:val="24"/>
          <w:szCs w:val="24"/>
        </w:rPr>
        <w:t xml:space="preserve"> </w:t>
      </w:r>
      <w:r w:rsidRPr="00ED525D">
        <w:rPr>
          <w:rFonts w:eastAsia="Calibri"/>
          <w:b/>
          <w:color w:val="000000" w:themeColor="text1"/>
          <w:sz w:val="24"/>
          <w:szCs w:val="24"/>
        </w:rPr>
        <w:tab/>
      </w:r>
      <w:r w:rsidRPr="006873CC">
        <w:rPr>
          <w:rFonts w:eastAsia="Calibri"/>
          <w:b/>
          <w:color w:val="0000FF"/>
          <w:sz w:val="24"/>
          <w:szCs w:val="24"/>
          <w:u w:val="single"/>
        </w:rPr>
        <w:t>B</w:t>
      </w:r>
      <w:r w:rsidRPr="006873CC">
        <w:rPr>
          <w:rFonts w:eastAsia="Calibri"/>
          <w:b/>
          <w:color w:val="0000FF"/>
          <w:sz w:val="24"/>
          <w:szCs w:val="24"/>
        </w:rPr>
        <w:t xml:space="preserve">. </w:t>
      </w:r>
      <w:r w:rsidRPr="00ED525D">
        <w:rPr>
          <w:color w:val="000000" w:themeColor="text1"/>
          <w:position w:val="-28"/>
          <w:sz w:val="24"/>
          <w:szCs w:val="24"/>
          <w:lang w:val="vi-VN"/>
        </w:rPr>
        <w:object w:dxaOrig="2745" w:dyaOrig="675" w14:anchorId="71B59642">
          <v:shape id="_x0000_i1351" type="#_x0000_t75" style="width:137.25pt;height:33.75pt" o:ole="">
            <v:imagedata r:id="rId673" o:title=""/>
          </v:shape>
          <o:OLEObject Type="Embed" ProgID="Equation.DSMT4" ShapeID="_x0000_i1351" DrawAspect="Content" ObjectID="_1805064981" r:id="rId674"/>
        </w:object>
      </w:r>
      <w:r w:rsidRPr="00ED525D">
        <w:rPr>
          <w:rFonts w:eastAsia="Calibri"/>
          <w:color w:val="000000" w:themeColor="text1"/>
          <w:sz w:val="24"/>
          <w:szCs w:val="24"/>
        </w:rPr>
        <w:t xml:space="preserve"> </w:t>
      </w:r>
    </w:p>
    <w:p w14:paraId="154F03EA" w14:textId="77777777" w:rsidR="00015779" w:rsidRPr="00ED525D" w:rsidRDefault="00015779" w:rsidP="00801929">
      <w:pPr>
        <w:tabs>
          <w:tab w:val="left" w:pos="283"/>
          <w:tab w:val="left" w:pos="540"/>
          <w:tab w:val="left" w:pos="2835"/>
          <w:tab w:val="left" w:pos="5386"/>
          <w:tab w:val="left" w:pos="7937"/>
        </w:tabs>
        <w:spacing w:line="276" w:lineRule="auto"/>
        <w:ind w:left="283"/>
        <w:jc w:val="both"/>
        <w:rPr>
          <w:rFonts w:eastAsia="Calibri"/>
          <w:color w:val="000000" w:themeColor="text1"/>
          <w:sz w:val="24"/>
          <w:szCs w:val="24"/>
        </w:rPr>
      </w:pPr>
      <w:r w:rsidRPr="006873CC">
        <w:rPr>
          <w:rFonts w:eastAsia="Calibri"/>
          <w:b/>
          <w:color w:val="0000FF"/>
          <w:sz w:val="24"/>
          <w:szCs w:val="24"/>
        </w:rPr>
        <w:t xml:space="preserve">C. </w:t>
      </w:r>
      <w:r w:rsidRPr="00ED525D">
        <w:rPr>
          <w:color w:val="000000" w:themeColor="text1"/>
          <w:position w:val="-14"/>
          <w:sz w:val="24"/>
          <w:szCs w:val="24"/>
          <w:lang w:val="vi-VN"/>
        </w:rPr>
        <w:object w:dxaOrig="2280" w:dyaOrig="390" w14:anchorId="5E524AA6">
          <v:shape id="_x0000_i1352" type="#_x0000_t75" style="width:114pt;height:20.25pt" o:ole="">
            <v:imagedata r:id="rId675" o:title=""/>
          </v:shape>
          <o:OLEObject Type="Embed" ProgID="Equation.DSMT4" ShapeID="_x0000_i1352" DrawAspect="Content" ObjectID="_1805064982" r:id="rId676"/>
        </w:object>
      </w:r>
      <w:r w:rsidRPr="00ED525D">
        <w:rPr>
          <w:rFonts w:eastAsia="Calibri"/>
          <w:b/>
          <w:color w:val="000000" w:themeColor="text1"/>
          <w:sz w:val="24"/>
          <w:szCs w:val="24"/>
        </w:rPr>
        <w:tab/>
      </w:r>
      <w:r w:rsidRPr="006873CC">
        <w:rPr>
          <w:rFonts w:eastAsia="Calibri"/>
          <w:b/>
          <w:color w:val="0000FF"/>
          <w:sz w:val="24"/>
          <w:szCs w:val="24"/>
        </w:rPr>
        <w:t xml:space="preserve">D. </w:t>
      </w:r>
      <w:r w:rsidRPr="00ED525D">
        <w:rPr>
          <w:color w:val="000000" w:themeColor="text1"/>
          <w:position w:val="-14"/>
          <w:sz w:val="24"/>
          <w:szCs w:val="24"/>
          <w:lang w:val="vi-VN"/>
        </w:rPr>
        <w:object w:dxaOrig="2445" w:dyaOrig="390" w14:anchorId="1606B912">
          <v:shape id="_x0000_i1353" type="#_x0000_t75" style="width:122.25pt;height:20.25pt" o:ole="">
            <v:imagedata r:id="rId677" o:title=""/>
          </v:shape>
          <o:OLEObject Type="Embed" ProgID="Equation.DSMT4" ShapeID="_x0000_i1353" DrawAspect="Content" ObjectID="_1805064983" r:id="rId678"/>
        </w:object>
      </w:r>
      <w:r w:rsidRPr="00ED525D">
        <w:rPr>
          <w:rFonts w:eastAsia="Calibri"/>
          <w:color w:val="000000" w:themeColor="text1"/>
          <w:sz w:val="24"/>
          <w:szCs w:val="24"/>
        </w:rPr>
        <w:t xml:space="preserve"> </w:t>
      </w:r>
    </w:p>
    <w:p w14:paraId="1355E959" w14:textId="77777777" w:rsidR="00015779" w:rsidRPr="00ED525D" w:rsidRDefault="00015779" w:rsidP="00801929">
      <w:pPr>
        <w:widowControl w:val="0"/>
        <w:tabs>
          <w:tab w:val="left" w:pos="426"/>
        </w:tabs>
        <w:spacing w:line="276" w:lineRule="auto"/>
        <w:jc w:val="both"/>
        <w:rPr>
          <w:rFonts w:eastAsia="Microsoft Sans Serif"/>
          <w:b/>
          <w:color w:val="000000" w:themeColor="text1"/>
          <w:sz w:val="24"/>
          <w:szCs w:val="24"/>
          <w:lang w:eastAsia="vi-VN" w:bidi="vi-VN"/>
        </w:rPr>
      </w:pPr>
      <w:r w:rsidRPr="00ED525D">
        <w:rPr>
          <w:rFonts w:eastAsia="Calibri"/>
          <w:b/>
          <w:color w:val="000000" w:themeColor="text1"/>
          <w:sz w:val="24"/>
          <w:szCs w:val="24"/>
          <w:lang w:val="vi-VN" w:eastAsia="x-none" w:bidi="en-US"/>
        </w:rPr>
        <w:t>Câu</w:t>
      </w:r>
      <w:r w:rsidRPr="00ED525D">
        <w:rPr>
          <w:rFonts w:eastAsia="Calibri"/>
          <w:b/>
          <w:color w:val="000000" w:themeColor="text1"/>
          <w:sz w:val="24"/>
          <w:szCs w:val="24"/>
          <w:lang w:eastAsia="x-none" w:bidi="en-US"/>
        </w:rPr>
        <w:t xml:space="preserve"> 18 </w:t>
      </w:r>
      <w:r w:rsidRPr="00ED525D">
        <w:rPr>
          <w:rFonts w:eastAsia="Calibri"/>
          <w:b/>
          <w:bCs/>
          <w:color w:val="000000" w:themeColor="text1"/>
          <w:sz w:val="24"/>
          <w:szCs w:val="24"/>
          <w:lang w:eastAsia="x-none" w:bidi="en-US"/>
        </w:rPr>
        <w:t>(VD)</w:t>
      </w:r>
      <w:r w:rsidRPr="00ED525D">
        <w:rPr>
          <w:rFonts w:eastAsia="Calibri"/>
          <w:b/>
          <w:color w:val="000000" w:themeColor="text1"/>
          <w:sz w:val="24"/>
          <w:szCs w:val="24"/>
        </w:rPr>
        <w:t xml:space="preserve">: </w:t>
      </w:r>
      <w:r w:rsidRPr="00ED525D">
        <w:rPr>
          <w:rFonts w:eastAsia="Microsoft Sans Serif"/>
          <w:color w:val="000000" w:themeColor="text1"/>
          <w:sz w:val="24"/>
          <w:szCs w:val="24"/>
          <w:lang w:val="nl-NL" w:eastAsia="vi-VN" w:bidi="vi-VN"/>
        </w:rPr>
        <w:t xml:space="preserve">Cho khối lượng của hạt nhân </w:t>
      </w:r>
      <w:r w:rsidRPr="00ED525D">
        <w:rPr>
          <w:rFonts w:eastAsia="Microsoft Sans Serif"/>
          <w:color w:val="000000" w:themeColor="text1"/>
          <w:sz w:val="24"/>
          <w:szCs w:val="24"/>
          <w:lang w:eastAsia="vi-VN" w:bidi="vi-VN"/>
        </w:rPr>
        <w:fldChar w:fldCharType="begin"/>
      </w:r>
      <w:r w:rsidRPr="00ED525D">
        <w:rPr>
          <w:rFonts w:eastAsia="Microsoft Sans Serif"/>
          <w:color w:val="000000" w:themeColor="text1"/>
          <w:sz w:val="24"/>
          <w:szCs w:val="24"/>
          <w:lang w:val="nl-NL" w:eastAsia="vi-VN" w:bidi="vi-VN"/>
        </w:rPr>
        <w:instrText xml:space="preserve"> QUOTE </w:instrText>
      </w:r>
      <w:r w:rsidRPr="00ED525D">
        <w:rPr>
          <w:color w:val="000000" w:themeColor="text1"/>
          <w:sz w:val="24"/>
          <w:szCs w:val="24"/>
          <w:lang w:val="nl-NL" w:eastAsia="vi-VN" w:bidi="vi-VN"/>
        </w:rPr>
        <w:instrText>47107</w:instrText>
      </w:r>
      <w:r w:rsidRPr="00ED525D">
        <w:rPr>
          <w:rFonts w:ascii="Cambria Math" w:hAnsi="Cambria Math" w:cs="Cambria Math"/>
          <w:color w:val="000000" w:themeColor="text1"/>
          <w:sz w:val="24"/>
          <w:szCs w:val="24"/>
          <w:lang w:eastAsia="vi-VN" w:bidi="vi-VN"/>
        </w:rPr>
        <w:instrText>𝐴𝑔</w:instrText>
      </w:r>
      <w:r w:rsidRPr="00ED525D">
        <w:rPr>
          <w:rFonts w:eastAsia="Microsoft Sans Serif"/>
          <w:color w:val="000000" w:themeColor="text1"/>
          <w:sz w:val="24"/>
          <w:szCs w:val="24"/>
          <w:lang w:eastAsia="vi-VN" w:bidi="vi-VN"/>
        </w:rPr>
        <w:fldChar w:fldCharType="end"/>
      </w:r>
      <w:r w:rsidRPr="00ED525D">
        <w:rPr>
          <w:color w:val="000000" w:themeColor="text1"/>
          <w:position w:val="-12"/>
          <w:sz w:val="24"/>
          <w:szCs w:val="24"/>
          <w:lang w:val="vi-VN"/>
        </w:rPr>
        <w:object w:dxaOrig="1950" w:dyaOrig="375" w14:anchorId="1AF69732">
          <v:shape id="_x0000_i1354" type="#_x0000_t75" style="width:96.75pt;height:18.75pt" o:ole="">
            <v:imagedata r:id="rId679" o:title=""/>
          </v:shape>
          <o:OLEObject Type="Embed" ProgID="Equation.DSMT4" ShapeID="_x0000_i1354" DrawAspect="Content" ObjectID="_1805064984" r:id="rId680"/>
        </w:object>
      </w:r>
      <w:r w:rsidRPr="00ED525D">
        <w:rPr>
          <w:rFonts w:eastAsia="Microsoft Sans Serif"/>
          <w:color w:val="000000" w:themeColor="text1"/>
          <w:sz w:val="24"/>
          <w:szCs w:val="24"/>
          <w:lang w:val="nl-NL" w:eastAsia="vi-VN" w:bidi="vi-VN"/>
        </w:rPr>
        <w:t xml:space="preserve"> của neutron là</w:t>
      </w:r>
      <w:r w:rsidRPr="00ED525D">
        <w:rPr>
          <w:color w:val="000000" w:themeColor="text1"/>
          <w:position w:val="-10"/>
          <w:sz w:val="24"/>
          <w:szCs w:val="24"/>
          <w:lang w:val="vi-VN"/>
        </w:rPr>
        <w:object w:dxaOrig="975" w:dyaOrig="315" w14:anchorId="011320BA">
          <v:shape id="_x0000_i1355" type="#_x0000_t75" style="width:49.5pt;height:15.75pt" o:ole="">
            <v:imagedata r:id="rId681" o:title=""/>
          </v:shape>
          <o:OLEObject Type="Embed" ProgID="Equation.DSMT4" ShapeID="_x0000_i1355" DrawAspect="Content" ObjectID="_1805064985" r:id="rId682"/>
        </w:object>
      </w:r>
      <w:r w:rsidRPr="00ED525D">
        <w:rPr>
          <w:rFonts w:eastAsia="Microsoft Sans Serif"/>
          <w:color w:val="000000" w:themeColor="text1"/>
          <w:sz w:val="24"/>
          <w:szCs w:val="24"/>
          <w:lang w:val="nl-NL" w:eastAsia="vi-VN" w:bidi="vi-VN"/>
        </w:rPr>
        <w:t>của proton là</w:t>
      </w:r>
      <w:r w:rsidRPr="00ED525D">
        <w:rPr>
          <w:color w:val="000000" w:themeColor="text1"/>
          <w:position w:val="-10"/>
          <w:sz w:val="24"/>
          <w:szCs w:val="24"/>
          <w:lang w:val="vi-VN"/>
        </w:rPr>
        <w:object w:dxaOrig="960" w:dyaOrig="315" w14:anchorId="55DB1E97">
          <v:shape id="_x0000_i1356" type="#_x0000_t75" style="width:48pt;height:15.75pt" o:ole="">
            <v:imagedata r:id="rId683" o:title=""/>
          </v:shape>
          <o:OLEObject Type="Embed" ProgID="Equation.DSMT4" ShapeID="_x0000_i1356" DrawAspect="Content" ObjectID="_1805064986" r:id="rId684"/>
        </w:object>
      </w:r>
      <w:r w:rsidRPr="00ED525D">
        <w:rPr>
          <w:color w:val="000000" w:themeColor="text1"/>
          <w:position w:val="-12"/>
          <w:sz w:val="24"/>
          <w:szCs w:val="24"/>
          <w:lang w:val="nl-NL" w:eastAsia="vi-VN" w:bidi="vi-VN"/>
        </w:rPr>
        <w:t xml:space="preserve"> </w:t>
      </w:r>
      <w:r w:rsidRPr="00ED525D">
        <w:rPr>
          <w:rFonts w:eastAsia="Microsoft Sans Serif"/>
          <w:color w:val="000000" w:themeColor="text1"/>
          <w:sz w:val="24"/>
          <w:szCs w:val="24"/>
          <w:lang w:val="nl-NL" w:eastAsia="vi-VN" w:bidi="vi-VN"/>
        </w:rPr>
        <w:t xml:space="preserve">Độ hụt khối của hạt nhân </w:t>
      </w:r>
      <w:r w:rsidRPr="00ED525D">
        <w:rPr>
          <w:color w:val="000000" w:themeColor="text1"/>
          <w:position w:val="-12"/>
          <w:sz w:val="24"/>
          <w:szCs w:val="24"/>
          <w:lang w:val="vi-VN"/>
        </w:rPr>
        <w:object w:dxaOrig="600" w:dyaOrig="375" w14:anchorId="52316856">
          <v:shape id="_x0000_i1357" type="#_x0000_t75" style="width:30pt;height:18.75pt" o:ole="">
            <v:imagedata r:id="rId685" o:title=""/>
          </v:shape>
          <o:OLEObject Type="Embed" ProgID="Equation.DSMT4" ShapeID="_x0000_i1357" DrawAspect="Content" ObjectID="_1805064987" r:id="rId686"/>
        </w:object>
      </w:r>
      <w:r w:rsidRPr="00ED525D">
        <w:rPr>
          <w:rFonts w:eastAsia="Microsoft Sans Serif"/>
          <w:color w:val="000000" w:themeColor="text1"/>
          <w:sz w:val="24"/>
          <w:szCs w:val="24"/>
          <w:lang w:eastAsia="vi-VN" w:bidi="vi-VN"/>
        </w:rPr>
        <w:fldChar w:fldCharType="begin"/>
      </w:r>
      <w:r w:rsidRPr="00ED525D">
        <w:rPr>
          <w:rFonts w:eastAsia="Microsoft Sans Serif"/>
          <w:color w:val="000000" w:themeColor="text1"/>
          <w:sz w:val="24"/>
          <w:szCs w:val="24"/>
          <w:lang w:val="nl-NL" w:eastAsia="vi-VN" w:bidi="vi-VN"/>
        </w:rPr>
        <w:instrText xml:space="preserve"> QUOTE </w:instrText>
      </w:r>
      <w:r w:rsidRPr="00ED525D">
        <w:rPr>
          <w:color w:val="000000" w:themeColor="text1"/>
          <w:sz w:val="24"/>
          <w:szCs w:val="24"/>
          <w:lang w:val="nl-NL" w:eastAsia="vi-VN" w:bidi="vi-VN"/>
        </w:rPr>
        <w:instrText>47107</w:instrText>
      </w:r>
      <w:r w:rsidRPr="00ED525D">
        <w:rPr>
          <w:rFonts w:ascii="Cambria Math" w:hAnsi="Cambria Math" w:cs="Cambria Math"/>
          <w:color w:val="000000" w:themeColor="text1"/>
          <w:sz w:val="24"/>
          <w:szCs w:val="24"/>
          <w:lang w:eastAsia="vi-VN" w:bidi="vi-VN"/>
        </w:rPr>
        <w:instrText>𝐴𝑔</w:instrText>
      </w:r>
      <w:r w:rsidRPr="00ED525D">
        <w:rPr>
          <w:rFonts w:eastAsia="Microsoft Sans Serif"/>
          <w:color w:val="000000" w:themeColor="text1"/>
          <w:sz w:val="24"/>
          <w:szCs w:val="24"/>
          <w:lang w:eastAsia="vi-VN" w:bidi="vi-VN"/>
        </w:rPr>
        <w:fldChar w:fldCharType="end"/>
      </w:r>
      <w:r w:rsidRPr="00ED525D">
        <w:rPr>
          <w:rFonts w:eastAsia="Microsoft Sans Serif"/>
          <w:color w:val="000000" w:themeColor="text1"/>
          <w:sz w:val="24"/>
          <w:szCs w:val="24"/>
          <w:lang w:val="nl-NL" w:eastAsia="vi-VN" w:bidi="vi-VN"/>
        </w:rPr>
        <w:t xml:space="preserve"> là</w:t>
      </w:r>
    </w:p>
    <w:p w14:paraId="61E5BDCB" w14:textId="77777777" w:rsidR="00015779" w:rsidRPr="00ED525D" w:rsidRDefault="00015779" w:rsidP="00801929">
      <w:pPr>
        <w:widowControl w:val="0"/>
        <w:tabs>
          <w:tab w:val="left" w:pos="283"/>
          <w:tab w:val="left" w:pos="426"/>
          <w:tab w:val="left" w:pos="2835"/>
          <w:tab w:val="left" w:pos="5386"/>
          <w:tab w:val="left" w:pos="7937"/>
        </w:tabs>
        <w:spacing w:line="276" w:lineRule="auto"/>
        <w:ind w:left="283"/>
        <w:jc w:val="both"/>
        <w:rPr>
          <w:rFonts w:eastAsia="Microsoft Sans Serif"/>
          <w:b/>
          <w:color w:val="000000" w:themeColor="text1"/>
          <w:sz w:val="24"/>
          <w:szCs w:val="24"/>
          <w:lang w:eastAsia="vi-VN" w:bidi="vi-VN"/>
        </w:rPr>
      </w:pPr>
      <w:r w:rsidRPr="006873CC">
        <w:rPr>
          <w:rFonts w:eastAsia="Microsoft Sans Serif"/>
          <w:b/>
          <w:color w:val="0000FF"/>
          <w:sz w:val="24"/>
          <w:szCs w:val="24"/>
          <w:u w:val="single"/>
          <w:lang w:eastAsia="vi-VN" w:bidi="vi-VN"/>
        </w:rPr>
        <w:t>A</w:t>
      </w:r>
      <w:r w:rsidRPr="006873CC">
        <w:rPr>
          <w:rFonts w:eastAsia="Microsoft Sans Serif"/>
          <w:b/>
          <w:color w:val="0000FF"/>
          <w:sz w:val="24"/>
          <w:szCs w:val="24"/>
          <w:lang w:eastAsia="vi-VN" w:bidi="vi-VN"/>
        </w:rPr>
        <w:t xml:space="preserve">. </w:t>
      </w:r>
      <w:r w:rsidRPr="00ED525D">
        <w:rPr>
          <w:color w:val="000000" w:themeColor="text1"/>
          <w:position w:val="-10"/>
          <w:sz w:val="24"/>
          <w:szCs w:val="24"/>
          <w:lang w:val="vi-VN"/>
        </w:rPr>
        <w:object w:dxaOrig="960" w:dyaOrig="315" w14:anchorId="4C7C9C9C">
          <v:shape id="_x0000_i1358" type="#_x0000_t75" style="width:48pt;height:15.75pt" o:ole="">
            <v:imagedata r:id="rId687" o:title=""/>
          </v:shape>
          <o:OLEObject Type="Embed" ProgID="Equation.DSMT4" ShapeID="_x0000_i1358" DrawAspect="Content" ObjectID="_1805064988" r:id="rId688"/>
        </w:object>
      </w:r>
      <w:r w:rsidRPr="00ED525D">
        <w:rPr>
          <w:rFonts w:eastAsia="Microsoft Sans Serif"/>
          <w:b/>
          <w:color w:val="000000" w:themeColor="text1"/>
          <w:sz w:val="24"/>
          <w:szCs w:val="24"/>
          <w:lang w:eastAsia="vi-VN" w:bidi="vi-VN"/>
        </w:rPr>
        <w:tab/>
      </w:r>
      <w:r w:rsidRPr="006873CC">
        <w:rPr>
          <w:rFonts w:eastAsia="Microsoft Sans Serif"/>
          <w:b/>
          <w:color w:val="0000FF"/>
          <w:sz w:val="24"/>
          <w:szCs w:val="24"/>
          <w:lang w:eastAsia="vi-VN" w:bidi="vi-VN"/>
        </w:rPr>
        <w:t xml:space="preserve">B. </w:t>
      </w:r>
      <w:r w:rsidRPr="00ED525D">
        <w:rPr>
          <w:color w:val="000000" w:themeColor="text1"/>
          <w:position w:val="-10"/>
          <w:sz w:val="24"/>
          <w:szCs w:val="24"/>
          <w:lang w:val="vi-VN"/>
        </w:rPr>
        <w:object w:dxaOrig="960" w:dyaOrig="315" w14:anchorId="6390DFB1">
          <v:shape id="_x0000_i1359" type="#_x0000_t75" style="width:48pt;height:15.75pt" o:ole="">
            <v:imagedata r:id="rId689" o:title=""/>
          </v:shape>
          <o:OLEObject Type="Embed" ProgID="Equation.DSMT4" ShapeID="_x0000_i1359" DrawAspect="Content" ObjectID="_1805064989" r:id="rId690"/>
        </w:object>
      </w:r>
      <w:r w:rsidRPr="00ED525D">
        <w:rPr>
          <w:rFonts w:eastAsia="Microsoft Sans Serif"/>
          <w:b/>
          <w:color w:val="000000" w:themeColor="text1"/>
          <w:sz w:val="24"/>
          <w:szCs w:val="24"/>
          <w:lang w:eastAsia="vi-VN" w:bidi="vi-VN"/>
        </w:rPr>
        <w:tab/>
      </w:r>
      <w:r w:rsidRPr="006873CC">
        <w:rPr>
          <w:rFonts w:eastAsia="Microsoft Sans Serif"/>
          <w:b/>
          <w:color w:val="0000FF"/>
          <w:sz w:val="24"/>
          <w:szCs w:val="24"/>
          <w:lang w:eastAsia="vi-VN" w:bidi="vi-VN"/>
        </w:rPr>
        <w:t xml:space="preserve">C. </w:t>
      </w:r>
      <w:r w:rsidRPr="00ED525D">
        <w:rPr>
          <w:color w:val="000000" w:themeColor="text1"/>
          <w:position w:val="-10"/>
          <w:sz w:val="24"/>
          <w:szCs w:val="24"/>
          <w:lang w:val="vi-VN"/>
        </w:rPr>
        <w:object w:dxaOrig="960" w:dyaOrig="315" w14:anchorId="47E26D08">
          <v:shape id="_x0000_i1360" type="#_x0000_t75" style="width:48pt;height:15.75pt" o:ole="">
            <v:imagedata r:id="rId691" o:title=""/>
          </v:shape>
          <o:OLEObject Type="Embed" ProgID="Equation.DSMT4" ShapeID="_x0000_i1360" DrawAspect="Content" ObjectID="_1805064990" r:id="rId692"/>
        </w:object>
      </w:r>
      <w:r w:rsidRPr="00ED525D">
        <w:rPr>
          <w:rFonts w:eastAsia="Microsoft Sans Serif"/>
          <w:color w:val="000000" w:themeColor="text1"/>
          <w:sz w:val="24"/>
          <w:szCs w:val="24"/>
          <w:lang w:eastAsia="vi-VN" w:bidi="vi-VN"/>
        </w:rPr>
        <w:t xml:space="preserve"> </w:t>
      </w:r>
      <w:r w:rsidRPr="00ED525D">
        <w:rPr>
          <w:rFonts w:eastAsia="Microsoft Sans Serif"/>
          <w:b/>
          <w:color w:val="000000" w:themeColor="text1"/>
          <w:sz w:val="24"/>
          <w:szCs w:val="24"/>
          <w:lang w:eastAsia="vi-VN" w:bidi="vi-VN"/>
        </w:rPr>
        <w:tab/>
      </w:r>
      <w:r w:rsidRPr="006873CC">
        <w:rPr>
          <w:rFonts w:eastAsia="Microsoft Sans Serif"/>
          <w:b/>
          <w:color w:val="0000FF"/>
          <w:sz w:val="24"/>
          <w:szCs w:val="24"/>
          <w:lang w:eastAsia="vi-VN" w:bidi="vi-VN"/>
        </w:rPr>
        <w:t xml:space="preserve">D. </w:t>
      </w:r>
      <w:r w:rsidRPr="00ED525D">
        <w:rPr>
          <w:color w:val="000000" w:themeColor="text1"/>
          <w:position w:val="-10"/>
          <w:sz w:val="24"/>
          <w:szCs w:val="24"/>
          <w:lang w:val="vi-VN"/>
        </w:rPr>
        <w:object w:dxaOrig="960" w:dyaOrig="315" w14:anchorId="547D9CAE">
          <v:shape id="_x0000_i1361" type="#_x0000_t75" style="width:48pt;height:15.75pt" o:ole="">
            <v:imagedata r:id="rId693" o:title=""/>
          </v:shape>
          <o:OLEObject Type="Embed" ProgID="Equation.DSMT4" ShapeID="_x0000_i1361" DrawAspect="Content" ObjectID="_1805064991" r:id="rId694"/>
        </w:object>
      </w:r>
    </w:p>
    <w:p w14:paraId="45AEF302" w14:textId="77777777" w:rsidR="00015779" w:rsidRPr="00ED525D" w:rsidRDefault="00015779" w:rsidP="00801929">
      <w:pPr>
        <w:tabs>
          <w:tab w:val="left" w:pos="283"/>
          <w:tab w:val="left" w:pos="2835"/>
          <w:tab w:val="left" w:pos="5386"/>
          <w:tab w:val="left" w:pos="7937"/>
        </w:tabs>
        <w:spacing w:line="276" w:lineRule="auto"/>
        <w:jc w:val="both"/>
        <w:rPr>
          <w:rFonts w:eastAsia="Calibri"/>
          <w:color w:val="000000" w:themeColor="text1"/>
          <w:sz w:val="24"/>
          <w:szCs w:val="24"/>
          <w:lang w:val="nl-NL" w:eastAsia="x-none" w:bidi="en-US"/>
        </w:rPr>
      </w:pPr>
    </w:p>
    <w:p w14:paraId="63AD5A88" w14:textId="77777777" w:rsidR="00015779" w:rsidRPr="00ED525D" w:rsidRDefault="00015779" w:rsidP="00801929">
      <w:pPr>
        <w:spacing w:line="276" w:lineRule="auto"/>
        <w:jc w:val="both"/>
        <w:rPr>
          <w:color w:val="000000" w:themeColor="text1"/>
          <w:sz w:val="24"/>
          <w:szCs w:val="24"/>
        </w:rPr>
      </w:pPr>
      <w:r w:rsidRPr="00ED525D">
        <w:rPr>
          <w:b/>
          <w:bCs/>
          <w:color w:val="000000" w:themeColor="text1"/>
          <w:sz w:val="24"/>
          <w:szCs w:val="24"/>
        </w:rPr>
        <w:t>II. TRẮC NGHIỆM ĐÚNG SAI</w:t>
      </w:r>
      <w:r w:rsidRPr="00ED525D">
        <w:rPr>
          <w:color w:val="000000" w:themeColor="text1"/>
          <w:sz w:val="24"/>
          <w:szCs w:val="24"/>
        </w:rPr>
        <w:t xml:space="preserve"> </w:t>
      </w:r>
    </w:p>
    <w:p w14:paraId="0C770633" w14:textId="77777777" w:rsidR="00015779" w:rsidRPr="00ED525D" w:rsidRDefault="00015779" w:rsidP="00801929">
      <w:pPr>
        <w:tabs>
          <w:tab w:val="left" w:pos="360"/>
        </w:tabs>
        <w:spacing w:line="276" w:lineRule="auto"/>
        <w:jc w:val="both"/>
        <w:rPr>
          <w:color w:val="000000" w:themeColor="text1"/>
          <w:sz w:val="24"/>
          <w:szCs w:val="24"/>
          <w:lang w:val="vi-VN"/>
        </w:rPr>
      </w:pPr>
      <w:r w:rsidRPr="006873CC">
        <w:rPr>
          <w:b/>
          <w:bCs/>
          <w:i/>
          <w:iCs/>
          <w:color w:val="0000FF"/>
          <w:sz w:val="24"/>
          <w:szCs w:val="24"/>
          <w:u w:val="single"/>
        </w:rPr>
        <w:t>Câu 1</w:t>
      </w:r>
      <w:r w:rsidRPr="006873CC">
        <w:rPr>
          <w:b/>
          <w:bCs/>
          <w:i/>
          <w:iCs/>
          <w:color w:val="0000FF"/>
          <w:sz w:val="24"/>
          <w:szCs w:val="24"/>
        </w:rPr>
        <w:t>.</w:t>
      </w:r>
      <w:r w:rsidRPr="00ED525D">
        <w:rPr>
          <w:b/>
          <w:bCs/>
          <w:i/>
          <w:iCs/>
          <w:color w:val="000000" w:themeColor="text1"/>
          <w:sz w:val="24"/>
          <w:szCs w:val="24"/>
        </w:rPr>
        <w:t xml:space="preserve"> </w:t>
      </w:r>
      <w:r w:rsidRPr="00ED525D">
        <w:rPr>
          <w:color w:val="000000" w:themeColor="text1"/>
          <w:sz w:val="24"/>
          <w:szCs w:val="24"/>
          <w:lang w:val="vi-VN"/>
        </w:rPr>
        <w:t xml:space="preserve">Một lượng nước và một lượng rượu có thể tích bằng nhau được cung cấp các nhiệt lượng tương ứng là </w:t>
      </w:r>
      <m:oMath>
        <m:sSub>
          <m:sSubPr>
            <m:ctrlPr>
              <w:rPr>
                <w:rFonts w:ascii="Cambria Math" w:hAnsi="Cambria Math"/>
                <w:i/>
                <w:color w:val="000000" w:themeColor="text1"/>
                <w:sz w:val="24"/>
                <w:szCs w:val="24"/>
                <w:lang w:val="vi-VN"/>
              </w:rPr>
            </m:ctrlPr>
          </m:sSubPr>
          <m:e>
            <m:r>
              <w:rPr>
                <w:rFonts w:ascii="Cambria Math" w:hAnsi="Cambria Math"/>
                <w:color w:val="000000" w:themeColor="text1"/>
                <w:sz w:val="24"/>
                <w:szCs w:val="24"/>
                <w:lang w:val="vi-VN"/>
              </w:rPr>
              <m:t>Q</m:t>
            </m:r>
          </m:e>
          <m:sub>
            <m:r>
              <w:rPr>
                <w:rFonts w:ascii="Cambria Math" w:hAnsi="Cambria Math"/>
                <w:color w:val="000000" w:themeColor="text1"/>
                <w:sz w:val="24"/>
                <w:szCs w:val="24"/>
                <w:lang w:val="vi-VN"/>
              </w:rPr>
              <m:t>1</m:t>
            </m:r>
          </m:sub>
        </m:sSub>
      </m:oMath>
      <w:r w:rsidRPr="00ED525D">
        <w:rPr>
          <w:color w:val="000000" w:themeColor="text1"/>
          <w:sz w:val="24"/>
          <w:szCs w:val="24"/>
          <w:lang w:val="vi-VN"/>
        </w:rPr>
        <w:t xml:space="preserve"> và </w:t>
      </w:r>
      <m:oMath>
        <m:sSub>
          <m:sSubPr>
            <m:ctrlPr>
              <w:rPr>
                <w:rFonts w:ascii="Cambria Math" w:hAnsi="Cambria Math"/>
                <w:i/>
                <w:color w:val="000000" w:themeColor="text1"/>
                <w:sz w:val="24"/>
                <w:szCs w:val="24"/>
                <w:lang w:val="vi-VN"/>
              </w:rPr>
            </m:ctrlPr>
          </m:sSubPr>
          <m:e>
            <m:r>
              <w:rPr>
                <w:rFonts w:ascii="Cambria Math" w:hAnsi="Cambria Math"/>
                <w:color w:val="000000" w:themeColor="text1"/>
                <w:sz w:val="24"/>
                <w:szCs w:val="24"/>
                <w:lang w:val="vi-VN"/>
              </w:rPr>
              <m:t>Q</m:t>
            </m:r>
          </m:e>
          <m:sub>
            <m:r>
              <w:rPr>
                <w:rFonts w:ascii="Cambria Math" w:hAnsi="Cambria Math"/>
                <w:color w:val="000000" w:themeColor="text1"/>
                <w:sz w:val="24"/>
                <w:szCs w:val="24"/>
                <w:lang w:val="vi-VN"/>
              </w:rPr>
              <m:t>2</m:t>
            </m:r>
          </m:sub>
        </m:sSub>
      </m:oMath>
      <w:r w:rsidRPr="00ED525D">
        <w:rPr>
          <w:color w:val="000000" w:themeColor="text1"/>
          <w:sz w:val="24"/>
          <w:szCs w:val="24"/>
          <w:lang w:val="vi-VN"/>
        </w:rPr>
        <w:t xml:space="preserve"> . Biết khối lượng riêng của nước là </w:t>
      </w:r>
      <m:oMath>
        <m:r>
          <w:rPr>
            <w:rFonts w:ascii="Cambria Math" w:hAnsi="Cambria Math"/>
            <w:color w:val="000000" w:themeColor="text1"/>
            <w:sz w:val="24"/>
            <w:szCs w:val="24"/>
            <w:lang w:val="vi-VN"/>
          </w:rPr>
          <m:t>1000kg/</m:t>
        </m:r>
        <m:sSup>
          <m:sSupPr>
            <m:ctrlPr>
              <w:rPr>
                <w:rFonts w:ascii="Cambria Math" w:hAnsi="Cambria Math"/>
                <w:i/>
                <w:color w:val="000000" w:themeColor="text1"/>
                <w:sz w:val="24"/>
                <w:szCs w:val="24"/>
                <w:lang w:val="vi-VN"/>
              </w:rPr>
            </m:ctrlPr>
          </m:sSupPr>
          <m:e>
            <m:r>
              <w:rPr>
                <w:rFonts w:ascii="Cambria Math" w:hAnsi="Cambria Math"/>
                <w:color w:val="000000" w:themeColor="text1"/>
                <w:sz w:val="24"/>
                <w:szCs w:val="24"/>
                <w:lang w:val="vi-VN"/>
              </w:rPr>
              <m:t>m</m:t>
            </m:r>
          </m:e>
          <m:sup>
            <m:r>
              <w:rPr>
                <w:rFonts w:ascii="Cambria Math" w:hAnsi="Cambria Math"/>
                <w:color w:val="000000" w:themeColor="text1"/>
                <w:sz w:val="24"/>
                <w:szCs w:val="24"/>
                <w:lang w:val="vi-VN"/>
              </w:rPr>
              <m:t>3</m:t>
            </m:r>
          </m:sup>
        </m:sSup>
      </m:oMath>
      <w:r w:rsidRPr="00ED525D">
        <w:rPr>
          <w:color w:val="000000" w:themeColor="text1"/>
          <w:sz w:val="24"/>
          <w:szCs w:val="24"/>
          <w:lang w:val="vi-VN"/>
        </w:rPr>
        <w:t xml:space="preserve"> và của rượu là 800</w:t>
      </w:r>
      <m:oMath>
        <m:r>
          <w:rPr>
            <w:rFonts w:ascii="Cambria Math" w:hAnsi="Cambria Math"/>
            <w:color w:val="000000" w:themeColor="text1"/>
            <w:sz w:val="24"/>
            <w:szCs w:val="24"/>
            <w:lang w:val="vi-VN"/>
          </w:rPr>
          <m:t>kg/</m:t>
        </m:r>
        <m:sSup>
          <m:sSupPr>
            <m:ctrlPr>
              <w:rPr>
                <w:rFonts w:ascii="Cambria Math" w:hAnsi="Cambria Math"/>
                <w:i/>
                <w:color w:val="000000" w:themeColor="text1"/>
                <w:sz w:val="24"/>
                <w:szCs w:val="24"/>
                <w:lang w:val="vi-VN"/>
              </w:rPr>
            </m:ctrlPr>
          </m:sSupPr>
          <m:e>
            <m:r>
              <w:rPr>
                <w:rFonts w:ascii="Cambria Math" w:hAnsi="Cambria Math"/>
                <w:color w:val="000000" w:themeColor="text1"/>
                <w:sz w:val="24"/>
                <w:szCs w:val="24"/>
                <w:lang w:val="vi-VN"/>
              </w:rPr>
              <m:t>m</m:t>
            </m:r>
          </m:e>
          <m:sup>
            <m:r>
              <w:rPr>
                <w:rFonts w:ascii="Cambria Math" w:hAnsi="Cambria Math"/>
                <w:color w:val="000000" w:themeColor="text1"/>
                <w:sz w:val="24"/>
                <w:szCs w:val="24"/>
                <w:lang w:val="vi-VN"/>
              </w:rPr>
              <m:t>3</m:t>
            </m:r>
          </m:sup>
        </m:sSup>
      </m:oMath>
      <w:r w:rsidRPr="00ED525D">
        <w:rPr>
          <w:color w:val="000000" w:themeColor="text1"/>
          <w:sz w:val="24"/>
          <w:szCs w:val="24"/>
          <w:lang w:val="vi-VN"/>
        </w:rPr>
        <w:t xml:space="preserve">, nhiệt dung riêng của nước là 4 200 J/kg.K và của rượu là 2 500 J/kg.K. </w:t>
      </w:r>
    </w:p>
    <w:p w14:paraId="4D35907E" w14:textId="41BAC7BB" w:rsidR="00015779" w:rsidRPr="00ED525D" w:rsidRDefault="002B2E52" w:rsidP="00801929">
      <w:pPr>
        <w:tabs>
          <w:tab w:val="left" w:pos="360"/>
        </w:tabs>
        <w:spacing w:line="276" w:lineRule="auto"/>
        <w:ind w:left="360" w:hanging="360"/>
        <w:contextualSpacing/>
        <w:jc w:val="both"/>
        <w:rPr>
          <w:color w:val="000000" w:themeColor="text1"/>
          <w:sz w:val="24"/>
          <w:szCs w:val="24"/>
          <w:lang w:val="vi-VN"/>
        </w:rPr>
      </w:pPr>
      <w:r w:rsidRPr="00ED525D">
        <w:rPr>
          <w:b/>
          <w:bCs/>
          <w:color w:val="000000" w:themeColor="text1"/>
          <w:sz w:val="24"/>
          <w:szCs w:val="24"/>
          <w:lang w:val="vi-VN"/>
        </w:rPr>
        <w:t>a)</w:t>
      </w:r>
      <w:r w:rsidRPr="00ED525D">
        <w:rPr>
          <w:b/>
          <w:bCs/>
          <w:color w:val="000000" w:themeColor="text1"/>
          <w:sz w:val="24"/>
          <w:szCs w:val="24"/>
          <w:lang w:val="vi-VN"/>
        </w:rPr>
        <w:tab/>
      </w:r>
      <w:r w:rsidR="00015779" w:rsidRPr="00ED525D">
        <w:rPr>
          <w:color w:val="000000" w:themeColor="text1"/>
          <w:sz w:val="24"/>
          <w:szCs w:val="24"/>
        </w:rPr>
        <w:t>(NB) Nhiệt lượng để làm tăng nhiệt độ của 1 kg nước</w:t>
      </w:r>
      <w:r w:rsidR="00015779" w:rsidRPr="00ED525D">
        <w:rPr>
          <w:color w:val="000000" w:themeColor="text1"/>
          <w:sz w:val="24"/>
          <w:szCs w:val="24"/>
          <w:lang w:val="vi-VN"/>
        </w:rPr>
        <w:t xml:space="preserve"> </w:t>
      </w:r>
      <w:r w:rsidR="00015779" w:rsidRPr="00ED525D">
        <w:rPr>
          <w:color w:val="000000" w:themeColor="text1"/>
          <w:sz w:val="24"/>
          <w:szCs w:val="24"/>
        </w:rPr>
        <w:t>lên 1 K</w:t>
      </w:r>
      <w:r w:rsidR="00015779" w:rsidRPr="00ED525D">
        <w:rPr>
          <w:color w:val="000000" w:themeColor="text1"/>
          <w:sz w:val="24"/>
          <w:szCs w:val="24"/>
          <w:lang w:val="vi-VN"/>
        </w:rPr>
        <w:t xml:space="preserve"> là 2500 J.</w:t>
      </w:r>
      <w:r w:rsidR="00015779" w:rsidRPr="00ED525D">
        <w:rPr>
          <w:color w:val="000000" w:themeColor="text1"/>
          <w:sz w:val="24"/>
          <w:szCs w:val="24"/>
        </w:rPr>
        <w:t xml:space="preserve">      </w:t>
      </w:r>
      <w:r w:rsidR="00015779" w:rsidRPr="00ED525D">
        <w:rPr>
          <w:b/>
          <w:bCs/>
          <w:color w:val="000000" w:themeColor="text1"/>
          <w:sz w:val="24"/>
          <w:szCs w:val="24"/>
        </w:rPr>
        <w:t>S</w:t>
      </w:r>
    </w:p>
    <w:p w14:paraId="1AF513EF" w14:textId="48578373" w:rsidR="00015779" w:rsidRPr="00ED525D" w:rsidRDefault="002B2E52" w:rsidP="00801929">
      <w:pPr>
        <w:tabs>
          <w:tab w:val="left" w:pos="360"/>
        </w:tabs>
        <w:spacing w:line="276" w:lineRule="auto"/>
        <w:ind w:left="360" w:hanging="360"/>
        <w:contextualSpacing/>
        <w:jc w:val="both"/>
        <w:rPr>
          <w:color w:val="000000" w:themeColor="text1"/>
          <w:sz w:val="24"/>
          <w:szCs w:val="24"/>
          <w:lang w:val="vi-VN"/>
        </w:rPr>
      </w:pPr>
      <w:r w:rsidRPr="00ED525D">
        <w:rPr>
          <w:b/>
          <w:bCs/>
          <w:color w:val="000000" w:themeColor="text1"/>
          <w:sz w:val="24"/>
          <w:szCs w:val="24"/>
          <w:lang w:val="vi-VN"/>
        </w:rPr>
        <w:t>b)</w:t>
      </w:r>
      <w:r w:rsidRPr="00ED525D">
        <w:rPr>
          <w:b/>
          <w:bCs/>
          <w:color w:val="000000" w:themeColor="text1"/>
          <w:sz w:val="24"/>
          <w:szCs w:val="24"/>
          <w:lang w:val="vi-VN"/>
        </w:rPr>
        <w:tab/>
      </w:r>
      <w:r w:rsidR="00015779" w:rsidRPr="00ED525D">
        <w:rPr>
          <w:color w:val="000000" w:themeColor="text1"/>
          <w:sz w:val="24"/>
          <w:szCs w:val="24"/>
        </w:rPr>
        <w:t>(NB) Nhiệt lượng để làm tăng nhiệt độ của 1 kg</w:t>
      </w:r>
      <w:r w:rsidR="00015779" w:rsidRPr="00ED525D">
        <w:rPr>
          <w:color w:val="000000" w:themeColor="text1"/>
          <w:sz w:val="24"/>
          <w:szCs w:val="24"/>
          <w:lang w:val="vi-VN"/>
        </w:rPr>
        <w:t xml:space="preserve"> rượu </w:t>
      </w:r>
      <w:r w:rsidR="00015779" w:rsidRPr="00ED525D">
        <w:rPr>
          <w:color w:val="000000" w:themeColor="text1"/>
          <w:sz w:val="24"/>
          <w:szCs w:val="24"/>
        </w:rPr>
        <w:t>lên 1 K</w:t>
      </w:r>
      <w:r w:rsidR="00015779" w:rsidRPr="00ED525D">
        <w:rPr>
          <w:color w:val="000000" w:themeColor="text1"/>
          <w:sz w:val="24"/>
          <w:szCs w:val="24"/>
          <w:lang w:val="vi-VN"/>
        </w:rPr>
        <w:t xml:space="preserve"> là 4200 J.</w:t>
      </w:r>
      <w:r w:rsidR="00015779" w:rsidRPr="00ED525D">
        <w:rPr>
          <w:color w:val="000000" w:themeColor="text1"/>
          <w:sz w:val="24"/>
          <w:szCs w:val="24"/>
        </w:rPr>
        <w:t xml:space="preserve">       </w:t>
      </w:r>
      <w:r w:rsidR="00015779" w:rsidRPr="00ED525D">
        <w:rPr>
          <w:b/>
          <w:bCs/>
          <w:color w:val="000000" w:themeColor="text1"/>
          <w:sz w:val="24"/>
          <w:szCs w:val="24"/>
        </w:rPr>
        <w:t>S</w:t>
      </w:r>
    </w:p>
    <w:p w14:paraId="470A695A" w14:textId="4F1B4FDA" w:rsidR="00015779" w:rsidRPr="00ED525D" w:rsidRDefault="002B2E52" w:rsidP="00801929">
      <w:pPr>
        <w:tabs>
          <w:tab w:val="left" w:pos="360"/>
        </w:tabs>
        <w:spacing w:line="276" w:lineRule="auto"/>
        <w:ind w:left="360" w:hanging="360"/>
        <w:contextualSpacing/>
        <w:jc w:val="both"/>
        <w:rPr>
          <w:iCs/>
          <w:color w:val="000000" w:themeColor="text1"/>
          <w:sz w:val="24"/>
          <w:szCs w:val="24"/>
          <w:lang w:val="vi-VN"/>
        </w:rPr>
      </w:pPr>
      <w:r w:rsidRPr="00ED525D">
        <w:rPr>
          <w:b/>
          <w:bCs/>
          <w:iCs/>
          <w:color w:val="000000" w:themeColor="text1"/>
          <w:sz w:val="24"/>
          <w:szCs w:val="24"/>
          <w:lang w:val="vi-VN"/>
        </w:rPr>
        <w:t>c)</w:t>
      </w:r>
      <w:r w:rsidRPr="00ED525D">
        <w:rPr>
          <w:b/>
          <w:bCs/>
          <w:iCs/>
          <w:color w:val="000000" w:themeColor="text1"/>
          <w:sz w:val="24"/>
          <w:szCs w:val="24"/>
          <w:lang w:val="vi-VN"/>
        </w:rPr>
        <w:tab/>
      </w:r>
      <w:r w:rsidR="00015779" w:rsidRPr="00ED525D">
        <w:rPr>
          <w:color w:val="000000" w:themeColor="text1"/>
          <w:sz w:val="24"/>
          <w:szCs w:val="24"/>
        </w:rPr>
        <w:t xml:space="preserve">(TH) </w:t>
      </w:r>
      <w:r w:rsidR="00015779" w:rsidRPr="00ED525D">
        <w:rPr>
          <w:color w:val="000000" w:themeColor="text1"/>
          <w:sz w:val="24"/>
          <w:szCs w:val="24"/>
          <w:lang w:val="vi-VN"/>
        </w:rPr>
        <w:t xml:space="preserve">Có thể dùng công thức </w:t>
      </w:r>
      <w:r w:rsidR="00015779" w:rsidRPr="00ED525D">
        <w:rPr>
          <w:i/>
          <w:color w:val="000000" w:themeColor="text1"/>
          <w:sz w:val="24"/>
          <w:szCs w:val="24"/>
        </w:rPr>
        <w:t>Q = mc(T</w:t>
      </w:r>
      <w:r w:rsidR="00015779" w:rsidRPr="00ED525D">
        <w:rPr>
          <w:i/>
          <w:color w:val="000000" w:themeColor="text1"/>
          <w:sz w:val="24"/>
          <w:szCs w:val="24"/>
          <w:vertAlign w:val="subscript"/>
        </w:rPr>
        <w:t>2</w:t>
      </w:r>
      <w:r w:rsidR="00015779" w:rsidRPr="00ED525D">
        <w:rPr>
          <w:i/>
          <w:color w:val="000000" w:themeColor="text1"/>
          <w:sz w:val="24"/>
          <w:szCs w:val="24"/>
        </w:rPr>
        <w:t xml:space="preserve"> – T</w:t>
      </w:r>
      <w:r w:rsidR="00015779" w:rsidRPr="00ED525D">
        <w:rPr>
          <w:i/>
          <w:color w:val="000000" w:themeColor="text1"/>
          <w:sz w:val="24"/>
          <w:szCs w:val="24"/>
          <w:vertAlign w:val="subscript"/>
        </w:rPr>
        <w:t>1</w:t>
      </w:r>
      <w:r w:rsidR="00015779" w:rsidRPr="00ED525D">
        <w:rPr>
          <w:i/>
          <w:color w:val="000000" w:themeColor="text1"/>
          <w:sz w:val="24"/>
          <w:szCs w:val="24"/>
        </w:rPr>
        <w:t>)</w:t>
      </w:r>
      <w:r w:rsidR="00015779" w:rsidRPr="00ED525D">
        <w:rPr>
          <w:i/>
          <w:color w:val="000000" w:themeColor="text1"/>
          <w:sz w:val="24"/>
          <w:szCs w:val="24"/>
          <w:lang w:val="vi-VN"/>
        </w:rPr>
        <w:t xml:space="preserve"> </w:t>
      </w:r>
      <w:r w:rsidR="00015779" w:rsidRPr="00ED525D">
        <w:rPr>
          <w:iCs/>
          <w:color w:val="000000" w:themeColor="text1"/>
          <w:sz w:val="24"/>
          <w:szCs w:val="24"/>
          <w:lang w:val="vi-VN"/>
        </w:rPr>
        <w:t>để tính nhiệt lượng cung cấp cho nước và rượu.</w:t>
      </w:r>
      <w:r w:rsidR="00015779" w:rsidRPr="00ED525D">
        <w:rPr>
          <w:iCs/>
          <w:color w:val="000000" w:themeColor="text1"/>
          <w:sz w:val="24"/>
          <w:szCs w:val="24"/>
        </w:rPr>
        <w:t xml:space="preserve"> </w:t>
      </w:r>
      <w:r w:rsidR="00015779" w:rsidRPr="00ED525D">
        <w:rPr>
          <w:b/>
          <w:bCs/>
          <w:iCs/>
          <w:color w:val="000000" w:themeColor="text1"/>
          <w:sz w:val="24"/>
          <w:szCs w:val="24"/>
        </w:rPr>
        <w:t>Đ</w:t>
      </w:r>
    </w:p>
    <w:p w14:paraId="75787E01" w14:textId="5C456FCF" w:rsidR="00015779" w:rsidRPr="00ED525D" w:rsidRDefault="002B2E52" w:rsidP="00801929">
      <w:pPr>
        <w:tabs>
          <w:tab w:val="left" w:pos="360"/>
        </w:tabs>
        <w:spacing w:line="276" w:lineRule="auto"/>
        <w:ind w:left="360" w:hanging="360"/>
        <w:contextualSpacing/>
        <w:jc w:val="both"/>
        <w:rPr>
          <w:color w:val="000000" w:themeColor="text1"/>
          <w:sz w:val="24"/>
          <w:szCs w:val="24"/>
          <w:lang w:val="vi-VN"/>
        </w:rPr>
      </w:pPr>
      <w:r w:rsidRPr="00ED525D">
        <w:rPr>
          <w:b/>
          <w:bCs/>
          <w:color w:val="000000" w:themeColor="text1"/>
          <w:sz w:val="24"/>
          <w:szCs w:val="24"/>
          <w:lang w:val="vi-VN"/>
        </w:rPr>
        <w:t>d)</w:t>
      </w:r>
      <w:r w:rsidRPr="00ED525D">
        <w:rPr>
          <w:b/>
          <w:bCs/>
          <w:color w:val="000000" w:themeColor="text1"/>
          <w:sz w:val="24"/>
          <w:szCs w:val="24"/>
          <w:lang w:val="vi-VN"/>
        </w:rPr>
        <w:tab/>
      </w:r>
      <w:r w:rsidR="00015779" w:rsidRPr="00ED525D">
        <w:rPr>
          <w:color w:val="000000" w:themeColor="text1"/>
          <w:sz w:val="24"/>
          <w:szCs w:val="24"/>
        </w:rPr>
        <w:t xml:space="preserve">(VD) </w:t>
      </w:r>
      <w:r w:rsidR="00015779" w:rsidRPr="00ED525D">
        <w:rPr>
          <w:color w:val="000000" w:themeColor="text1"/>
          <w:sz w:val="24"/>
          <w:szCs w:val="24"/>
          <w:lang w:val="vi-VN"/>
        </w:rPr>
        <w:t xml:space="preserve">Để độ tăng nhiệt độ của nước và rượu bằng nhau thì </w:t>
      </w:r>
      <m:oMath>
        <m:sSub>
          <m:sSubPr>
            <m:ctrlPr>
              <w:rPr>
                <w:rFonts w:ascii="Cambria Math" w:hAnsi="Cambria Math"/>
                <w:i/>
                <w:color w:val="000000" w:themeColor="text1"/>
                <w:sz w:val="24"/>
                <w:szCs w:val="24"/>
                <w:lang w:val="vi-VN"/>
              </w:rPr>
            </m:ctrlPr>
          </m:sSubPr>
          <m:e>
            <m:r>
              <w:rPr>
                <w:rFonts w:ascii="Cambria Math" w:hAnsi="Cambria Math"/>
                <w:color w:val="000000" w:themeColor="text1"/>
                <w:sz w:val="24"/>
                <w:szCs w:val="24"/>
                <w:lang w:val="vi-VN"/>
              </w:rPr>
              <m:t>Q</m:t>
            </m:r>
          </m:e>
          <m:sub>
            <m:r>
              <w:rPr>
                <w:rFonts w:ascii="Cambria Math" w:hAnsi="Cambria Math"/>
                <w:color w:val="000000" w:themeColor="text1"/>
                <w:sz w:val="24"/>
                <w:szCs w:val="24"/>
                <w:lang w:val="vi-VN"/>
              </w:rPr>
              <m:t>1</m:t>
            </m:r>
          </m:sub>
        </m:sSub>
      </m:oMath>
      <w:r w:rsidR="00015779" w:rsidRPr="00ED525D">
        <w:rPr>
          <w:color w:val="000000" w:themeColor="text1"/>
          <w:sz w:val="24"/>
          <w:szCs w:val="24"/>
          <w:lang w:val="vi-VN"/>
        </w:rPr>
        <w:t>=</w:t>
      </w:r>
      <w:r w:rsidR="00015779" w:rsidRPr="00ED525D">
        <w:rPr>
          <w:color w:val="000000" w:themeColor="text1"/>
          <w:sz w:val="24"/>
          <w:szCs w:val="24"/>
        </w:rPr>
        <w:t xml:space="preserve"> </w:t>
      </w:r>
      <w:r w:rsidR="00015779" w:rsidRPr="00ED525D">
        <w:rPr>
          <w:color w:val="000000" w:themeColor="text1"/>
          <w:sz w:val="24"/>
          <w:szCs w:val="24"/>
          <w:lang w:val="vi-VN"/>
        </w:rPr>
        <w:t>2,1</w:t>
      </w:r>
      <m:oMath>
        <m:sSub>
          <m:sSubPr>
            <m:ctrlPr>
              <w:rPr>
                <w:rFonts w:ascii="Cambria Math" w:hAnsi="Cambria Math"/>
                <w:i/>
                <w:color w:val="000000" w:themeColor="text1"/>
                <w:sz w:val="24"/>
                <w:szCs w:val="24"/>
                <w:lang w:val="vi-VN"/>
              </w:rPr>
            </m:ctrlPr>
          </m:sSubPr>
          <m:e>
            <m:r>
              <w:rPr>
                <w:rFonts w:ascii="Cambria Math" w:hAnsi="Cambria Math"/>
                <w:color w:val="000000" w:themeColor="text1"/>
                <w:sz w:val="24"/>
                <w:szCs w:val="24"/>
                <w:lang w:val="vi-VN"/>
              </w:rPr>
              <m:t>Q</m:t>
            </m:r>
          </m:e>
          <m:sub>
            <m:r>
              <w:rPr>
                <w:rFonts w:ascii="Cambria Math" w:hAnsi="Cambria Math"/>
                <w:color w:val="000000" w:themeColor="text1"/>
                <w:sz w:val="24"/>
                <w:szCs w:val="24"/>
                <w:lang w:val="vi-VN"/>
              </w:rPr>
              <m:t>2</m:t>
            </m:r>
          </m:sub>
        </m:sSub>
      </m:oMath>
      <w:r w:rsidR="00015779" w:rsidRPr="00ED525D">
        <w:rPr>
          <w:color w:val="000000" w:themeColor="text1"/>
          <w:sz w:val="24"/>
          <w:szCs w:val="24"/>
          <w:lang w:val="vi-VN"/>
        </w:rPr>
        <w:t>.</w:t>
      </w:r>
      <w:r w:rsidR="00015779" w:rsidRPr="00ED525D">
        <w:rPr>
          <w:color w:val="000000" w:themeColor="text1"/>
          <w:sz w:val="24"/>
          <w:szCs w:val="24"/>
        </w:rPr>
        <w:t xml:space="preserve"> </w:t>
      </w:r>
      <w:r w:rsidR="00015779" w:rsidRPr="00ED525D">
        <w:rPr>
          <w:b/>
          <w:bCs/>
          <w:color w:val="000000" w:themeColor="text1"/>
          <w:sz w:val="24"/>
          <w:szCs w:val="24"/>
        </w:rPr>
        <w:t>Đ</w:t>
      </w:r>
    </w:p>
    <w:p w14:paraId="2A86E42D" w14:textId="77777777" w:rsidR="00015779" w:rsidRPr="00ED525D" w:rsidRDefault="00015779" w:rsidP="00801929">
      <w:pPr>
        <w:tabs>
          <w:tab w:val="left" w:pos="720"/>
        </w:tabs>
        <w:spacing w:line="276" w:lineRule="auto"/>
        <w:jc w:val="both"/>
        <w:rPr>
          <w:rFonts w:eastAsia="Calibri"/>
          <w:color w:val="000000" w:themeColor="text1"/>
          <w:sz w:val="24"/>
          <w:szCs w:val="24"/>
          <w:lang w:val="fr-FR" w:eastAsia="en-ZW"/>
        </w:rPr>
      </w:pPr>
      <w:r w:rsidRPr="006873CC">
        <w:rPr>
          <w:b/>
          <w:bCs/>
          <w:i/>
          <w:iCs/>
          <w:color w:val="0000FF"/>
          <w:sz w:val="24"/>
          <w:szCs w:val="24"/>
          <w:u w:val="single"/>
        </w:rPr>
        <w:t>Câu 2</w:t>
      </w:r>
      <w:bookmarkStart w:id="21" w:name="_Hlk169469282"/>
      <w:bookmarkStart w:id="22" w:name="_Hlk169470683"/>
      <w:r w:rsidRPr="006873CC">
        <w:rPr>
          <w:b/>
          <w:bCs/>
          <w:i/>
          <w:iCs/>
          <w:color w:val="0000FF"/>
          <w:sz w:val="24"/>
          <w:szCs w:val="24"/>
        </w:rPr>
        <w:t>.</w:t>
      </w:r>
      <w:r w:rsidRPr="00ED525D">
        <w:rPr>
          <w:b/>
          <w:bCs/>
          <w:i/>
          <w:iCs/>
          <w:color w:val="000000" w:themeColor="text1"/>
          <w:sz w:val="24"/>
          <w:szCs w:val="24"/>
        </w:rPr>
        <w:t xml:space="preserve"> </w:t>
      </w:r>
      <w:r w:rsidRPr="00ED525D">
        <w:rPr>
          <w:rFonts w:eastAsia="Calibri"/>
          <w:color w:val="000000" w:themeColor="text1"/>
          <w:sz w:val="24"/>
          <w:szCs w:val="24"/>
          <w:lang w:val="fr-FR" w:eastAsia="en-ZW"/>
        </w:rPr>
        <w:t>Một bình kín có thể tích 40 dm</w:t>
      </w:r>
      <w:r w:rsidRPr="00ED525D">
        <w:rPr>
          <w:rFonts w:eastAsia="Calibri"/>
          <w:color w:val="000000" w:themeColor="text1"/>
          <w:sz w:val="24"/>
          <w:szCs w:val="24"/>
          <w:vertAlign w:val="superscript"/>
          <w:lang w:val="fr-FR" w:eastAsia="en-ZW"/>
        </w:rPr>
        <w:t>3</w:t>
      </w:r>
      <w:r w:rsidRPr="00ED525D">
        <w:rPr>
          <w:rFonts w:eastAsia="Calibri"/>
          <w:color w:val="000000" w:themeColor="text1"/>
          <w:sz w:val="24"/>
          <w:szCs w:val="24"/>
          <w:lang w:val="fr-FR" w:eastAsia="en-ZW"/>
        </w:rPr>
        <w:t xml:space="preserve"> chứa 3,96 kg khí cacbonic, biết rằng bình sẽ bị nổ khi áp suất vượt quá 60 atm. Khối lượng riêng của chất khí ở điều kiện tiêu chuẩn là 1,98 kg/m</w:t>
      </w:r>
      <w:r w:rsidRPr="00ED525D">
        <w:rPr>
          <w:rFonts w:eastAsia="Calibri"/>
          <w:color w:val="000000" w:themeColor="text1"/>
          <w:sz w:val="24"/>
          <w:szCs w:val="24"/>
          <w:vertAlign w:val="superscript"/>
          <w:lang w:val="fr-FR" w:eastAsia="en-ZW"/>
        </w:rPr>
        <w:t>3</w:t>
      </w:r>
      <w:r w:rsidRPr="00ED525D">
        <w:rPr>
          <w:rFonts w:eastAsia="Calibri"/>
          <w:color w:val="000000" w:themeColor="text1"/>
          <w:sz w:val="24"/>
          <w:szCs w:val="24"/>
          <w:lang w:val="fr-FR" w:eastAsia="en-ZW"/>
        </w:rPr>
        <w:t>.</w:t>
      </w:r>
    </w:p>
    <w:p w14:paraId="13EC56E9" w14:textId="77777777" w:rsidR="00015779" w:rsidRPr="00ED525D" w:rsidRDefault="00015779" w:rsidP="00801929">
      <w:pPr>
        <w:tabs>
          <w:tab w:val="left" w:pos="720"/>
        </w:tabs>
        <w:spacing w:line="276" w:lineRule="auto"/>
        <w:jc w:val="both"/>
        <w:rPr>
          <w:color w:val="000000" w:themeColor="text1"/>
          <w:sz w:val="24"/>
          <w:szCs w:val="24"/>
          <w:lang w:val="fr-FR" w:eastAsia="en-ZW"/>
        </w:rPr>
      </w:pPr>
      <w:r w:rsidRPr="00ED525D">
        <w:rPr>
          <w:b/>
          <w:bCs/>
          <w:color w:val="000000" w:themeColor="text1"/>
          <w:sz w:val="24"/>
          <w:szCs w:val="24"/>
          <w:lang w:val="sv-SE"/>
        </w:rPr>
        <w:lastRenderedPageBreak/>
        <w:t xml:space="preserve">a) </w:t>
      </w:r>
      <w:r w:rsidRPr="00ED525D">
        <w:rPr>
          <w:color w:val="000000" w:themeColor="text1"/>
          <w:sz w:val="24"/>
          <w:szCs w:val="24"/>
          <w:lang w:val="sv-SE"/>
        </w:rPr>
        <w:t>(NB)</w:t>
      </w:r>
      <w:r w:rsidRPr="00ED525D">
        <w:rPr>
          <w:b/>
          <w:bCs/>
          <w:color w:val="000000" w:themeColor="text1"/>
          <w:sz w:val="24"/>
          <w:szCs w:val="24"/>
          <w:lang w:val="sv-SE"/>
        </w:rPr>
        <w:t xml:space="preserve"> </w:t>
      </w:r>
      <w:r w:rsidRPr="00ED525D">
        <w:rPr>
          <w:color w:val="000000" w:themeColor="text1"/>
          <w:sz w:val="24"/>
          <w:szCs w:val="24"/>
          <w:lang w:val="fr-FR" w:eastAsia="en-ZW"/>
        </w:rPr>
        <w:t xml:space="preserve">Có thể áp dụng phương trình trạng thái cho khối khí.    </w:t>
      </w:r>
      <w:r w:rsidRPr="00ED525D">
        <w:rPr>
          <w:b/>
          <w:bCs/>
          <w:color w:val="000000" w:themeColor="text1"/>
          <w:sz w:val="24"/>
          <w:szCs w:val="24"/>
          <w:lang w:val="fr-FR" w:eastAsia="en-ZW"/>
        </w:rPr>
        <w:t>Đ</w:t>
      </w:r>
    </w:p>
    <w:p w14:paraId="6CCEE3D6" w14:textId="77777777" w:rsidR="00015779" w:rsidRPr="00ED525D" w:rsidRDefault="00015779" w:rsidP="00801929">
      <w:pPr>
        <w:tabs>
          <w:tab w:val="left" w:pos="720"/>
        </w:tabs>
        <w:spacing w:line="276" w:lineRule="auto"/>
        <w:jc w:val="both"/>
        <w:rPr>
          <w:b/>
          <w:bCs/>
          <w:color w:val="000000" w:themeColor="text1"/>
          <w:sz w:val="24"/>
          <w:szCs w:val="24"/>
        </w:rPr>
      </w:pPr>
      <w:r w:rsidRPr="00ED525D">
        <w:rPr>
          <w:b/>
          <w:bCs/>
          <w:color w:val="000000" w:themeColor="text1"/>
          <w:sz w:val="24"/>
          <w:szCs w:val="24"/>
        </w:rPr>
        <w:t xml:space="preserve">b) </w:t>
      </w:r>
      <w:r w:rsidRPr="00ED525D">
        <w:rPr>
          <w:color w:val="000000" w:themeColor="text1"/>
          <w:sz w:val="24"/>
          <w:szCs w:val="24"/>
        </w:rPr>
        <w:t>(TH)</w:t>
      </w:r>
      <w:r w:rsidRPr="00ED525D">
        <w:rPr>
          <w:b/>
          <w:bCs/>
          <w:color w:val="000000" w:themeColor="text1"/>
          <w:sz w:val="24"/>
          <w:szCs w:val="24"/>
        </w:rPr>
        <w:t xml:space="preserve"> </w:t>
      </w:r>
      <w:r w:rsidRPr="00ED525D">
        <w:rPr>
          <w:color w:val="000000" w:themeColor="text1"/>
          <w:sz w:val="24"/>
          <w:szCs w:val="24"/>
          <w:lang w:val="fr-FR" w:eastAsia="en-ZW"/>
        </w:rPr>
        <w:t xml:space="preserve">Ở điều kiện tiêu chuẩn khối khí có áp suất 1 atm và nhiệt độ 273 K. </w:t>
      </w:r>
      <w:r w:rsidRPr="00ED525D">
        <w:rPr>
          <w:b/>
          <w:bCs/>
          <w:color w:val="000000" w:themeColor="text1"/>
          <w:sz w:val="24"/>
          <w:szCs w:val="24"/>
          <w:lang w:val="fr-FR" w:eastAsia="en-ZW"/>
        </w:rPr>
        <w:t>Đ</w:t>
      </w:r>
    </w:p>
    <w:p w14:paraId="5807759D" w14:textId="77777777" w:rsidR="00015779" w:rsidRPr="00ED525D" w:rsidRDefault="00015779" w:rsidP="00801929">
      <w:pPr>
        <w:tabs>
          <w:tab w:val="left" w:pos="720"/>
        </w:tabs>
        <w:spacing w:line="276" w:lineRule="auto"/>
        <w:jc w:val="both"/>
        <w:rPr>
          <w:color w:val="000000" w:themeColor="text1"/>
          <w:sz w:val="24"/>
          <w:szCs w:val="24"/>
          <w:lang w:val="fr-FR" w:eastAsia="en-ZW"/>
        </w:rPr>
      </w:pPr>
      <w:r w:rsidRPr="00ED525D">
        <w:rPr>
          <w:b/>
          <w:bCs/>
          <w:color w:val="000000" w:themeColor="text1"/>
          <w:sz w:val="24"/>
          <w:szCs w:val="24"/>
        </w:rPr>
        <w:t xml:space="preserve">c) </w:t>
      </w:r>
      <w:r w:rsidRPr="00ED525D">
        <w:rPr>
          <w:color w:val="000000" w:themeColor="text1"/>
          <w:sz w:val="24"/>
          <w:szCs w:val="24"/>
        </w:rPr>
        <w:t>(VD)</w:t>
      </w:r>
      <w:r w:rsidRPr="00ED525D">
        <w:rPr>
          <w:b/>
          <w:bCs/>
          <w:color w:val="000000" w:themeColor="text1"/>
          <w:sz w:val="24"/>
          <w:szCs w:val="24"/>
        </w:rPr>
        <w:t xml:space="preserve"> </w:t>
      </w:r>
      <w:r w:rsidRPr="00ED525D">
        <w:rPr>
          <w:color w:val="000000" w:themeColor="text1"/>
          <w:sz w:val="24"/>
          <w:szCs w:val="24"/>
          <w:lang w:val="fr-FR" w:eastAsia="en-ZW"/>
        </w:rPr>
        <w:t>Ở điều kiện tiêu chuẩn khối khí có thể tích 1 m</w:t>
      </w:r>
      <w:r w:rsidRPr="00ED525D">
        <w:rPr>
          <w:color w:val="000000" w:themeColor="text1"/>
          <w:sz w:val="24"/>
          <w:szCs w:val="24"/>
          <w:vertAlign w:val="superscript"/>
          <w:lang w:val="fr-FR" w:eastAsia="en-ZW"/>
        </w:rPr>
        <w:t>3</w:t>
      </w:r>
      <w:r w:rsidRPr="00ED525D">
        <w:rPr>
          <w:color w:val="000000" w:themeColor="text1"/>
          <w:sz w:val="24"/>
          <w:szCs w:val="24"/>
          <w:lang w:val="fr-FR" w:eastAsia="en-ZW"/>
        </w:rPr>
        <w:t xml:space="preserve">. </w:t>
      </w:r>
      <w:r w:rsidRPr="00ED525D">
        <w:rPr>
          <w:b/>
          <w:bCs/>
          <w:color w:val="000000" w:themeColor="text1"/>
          <w:sz w:val="24"/>
          <w:szCs w:val="24"/>
          <w:lang w:val="fr-FR" w:eastAsia="en-ZW"/>
        </w:rPr>
        <w:t>S</w:t>
      </w:r>
    </w:p>
    <w:p w14:paraId="3137DF07" w14:textId="77777777" w:rsidR="00015779" w:rsidRPr="00ED525D" w:rsidRDefault="00015779" w:rsidP="00801929">
      <w:pPr>
        <w:tabs>
          <w:tab w:val="left" w:pos="720"/>
        </w:tabs>
        <w:spacing w:line="276" w:lineRule="auto"/>
        <w:jc w:val="both"/>
        <w:rPr>
          <w:b/>
          <w:bCs/>
          <w:color w:val="000000" w:themeColor="text1"/>
          <w:sz w:val="24"/>
          <w:szCs w:val="24"/>
          <w:lang w:val="fr-FR" w:eastAsia="en-ZW"/>
        </w:rPr>
      </w:pPr>
      <w:r w:rsidRPr="00ED525D">
        <w:rPr>
          <w:b/>
          <w:bCs/>
          <w:color w:val="000000" w:themeColor="text1"/>
          <w:sz w:val="24"/>
          <w:szCs w:val="24"/>
        </w:rPr>
        <w:t xml:space="preserve">d) </w:t>
      </w:r>
      <w:r w:rsidRPr="00ED525D">
        <w:rPr>
          <w:color w:val="000000" w:themeColor="text1"/>
          <w:sz w:val="24"/>
          <w:szCs w:val="24"/>
        </w:rPr>
        <w:t>(VD)</w:t>
      </w:r>
      <w:r w:rsidRPr="00ED525D">
        <w:rPr>
          <w:b/>
          <w:bCs/>
          <w:color w:val="000000" w:themeColor="text1"/>
          <w:sz w:val="24"/>
          <w:szCs w:val="24"/>
        </w:rPr>
        <w:t xml:space="preserve"> </w:t>
      </w:r>
      <w:r w:rsidRPr="00ED525D">
        <w:rPr>
          <w:color w:val="000000" w:themeColor="text1"/>
          <w:sz w:val="24"/>
          <w:szCs w:val="24"/>
          <w:lang w:val="fr-FR"/>
        </w:rPr>
        <w:t xml:space="preserve">Ở nhiệt độ </w:t>
      </w:r>
      <m:oMath>
        <m:r>
          <w:rPr>
            <w:rFonts w:ascii="Cambria Math" w:hAnsi="Cambria Math"/>
            <w:color w:val="000000" w:themeColor="text1"/>
            <w:sz w:val="24"/>
            <w:szCs w:val="24"/>
            <w:lang w:val="fr-FR" w:eastAsia="en-ZW"/>
          </w:rPr>
          <m:t>52,</m:t>
        </m:r>
        <m:sSup>
          <m:sSupPr>
            <m:ctrlPr>
              <w:rPr>
                <w:rFonts w:ascii="Cambria Math" w:hAnsi="Cambria Math"/>
                <w:iCs/>
                <w:color w:val="000000" w:themeColor="text1"/>
                <w:sz w:val="24"/>
                <w:szCs w:val="24"/>
                <w:lang w:val="en-ZW" w:eastAsia="en-ZW"/>
              </w:rPr>
            </m:ctrlPr>
          </m:sSupPr>
          <m:e>
            <m:r>
              <m:rPr>
                <m:sty m:val="p"/>
              </m:rPr>
              <w:rPr>
                <w:rFonts w:ascii="Cambria Math" w:hAnsi="Cambria Math"/>
                <w:color w:val="000000" w:themeColor="text1"/>
                <w:sz w:val="24"/>
                <w:szCs w:val="24"/>
                <w:lang w:val="fr-FR" w:eastAsia="en-ZW"/>
              </w:rPr>
              <m:t xml:space="preserve">6 </m:t>
            </m:r>
          </m:e>
          <m:sup>
            <m:r>
              <m:rPr>
                <m:sty m:val="p"/>
              </m:rPr>
              <w:rPr>
                <w:rFonts w:ascii="Cambria Math" w:hAnsi="Cambria Math"/>
                <w:color w:val="000000" w:themeColor="text1"/>
                <w:sz w:val="24"/>
                <w:szCs w:val="24"/>
                <w:lang w:val="fr-FR" w:eastAsia="en-ZW"/>
              </w:rPr>
              <m:t>o</m:t>
            </m:r>
          </m:sup>
        </m:sSup>
        <m:r>
          <m:rPr>
            <m:sty m:val="p"/>
          </m:rPr>
          <w:rPr>
            <w:rFonts w:ascii="Cambria Math" w:hAnsi="Cambria Math"/>
            <w:color w:val="000000" w:themeColor="text1"/>
            <w:sz w:val="24"/>
            <w:szCs w:val="24"/>
            <w:lang w:val="en-ZW" w:eastAsia="en-ZW"/>
          </w:rPr>
          <m:t>C</m:t>
        </m:r>
      </m:oMath>
      <w:r w:rsidRPr="00ED525D">
        <w:rPr>
          <w:color w:val="000000" w:themeColor="text1"/>
          <w:sz w:val="24"/>
          <w:szCs w:val="24"/>
          <w:lang w:val="fr-FR" w:eastAsia="en-ZW"/>
        </w:rPr>
        <w:t xml:space="preserve"> thì bình bị nổ. </w:t>
      </w:r>
      <w:r w:rsidRPr="00ED525D">
        <w:rPr>
          <w:b/>
          <w:bCs/>
          <w:color w:val="000000" w:themeColor="text1"/>
          <w:sz w:val="24"/>
          <w:szCs w:val="24"/>
          <w:lang w:val="fr-FR" w:eastAsia="en-ZW"/>
        </w:rPr>
        <w:t>S</w:t>
      </w:r>
    </w:p>
    <w:p w14:paraId="4773E4F6" w14:textId="77777777" w:rsidR="00015779" w:rsidRPr="00ED525D" w:rsidRDefault="00015779" w:rsidP="00801929">
      <w:pPr>
        <w:tabs>
          <w:tab w:val="left" w:pos="426"/>
        </w:tabs>
        <w:spacing w:line="276" w:lineRule="auto"/>
        <w:ind w:left="66"/>
        <w:jc w:val="both"/>
        <w:rPr>
          <w:color w:val="000000" w:themeColor="text1"/>
          <w:sz w:val="24"/>
          <w:szCs w:val="24"/>
        </w:rPr>
      </w:pPr>
      <w:r w:rsidRPr="006873CC">
        <w:rPr>
          <w:b/>
          <w:color w:val="0000FF"/>
          <w:sz w:val="24"/>
          <w:szCs w:val="24"/>
        </w:rPr>
        <w:t>Câu 3:</w:t>
      </w:r>
      <w:r w:rsidRPr="00ED525D">
        <w:rPr>
          <w:color w:val="000000" w:themeColor="text1"/>
          <w:sz w:val="24"/>
          <w:szCs w:val="24"/>
        </w:rPr>
        <w:t xml:space="preserve"> Một cuộn dây dẫn kín có tiết diện </w:t>
      </w:r>
      <w:r w:rsidRPr="00ED525D">
        <w:rPr>
          <w:color w:val="000000" w:themeColor="text1"/>
          <w:position w:val="-10"/>
          <w:sz w:val="24"/>
          <w:szCs w:val="24"/>
        </w:rPr>
        <w:object w:dxaOrig="1140" w:dyaOrig="360" w14:anchorId="71F091B4">
          <v:shape id="_x0000_i1362" type="#_x0000_t75" style="width:57pt;height:18.75pt" o:ole="">
            <v:imagedata r:id="rId695" o:title=""/>
          </v:shape>
          <o:OLEObject Type="Embed" ProgID="Equation.DSMT4" ShapeID="_x0000_i1362" DrawAspect="Content" ObjectID="_1805064992" r:id="rId696"/>
        </w:object>
      </w:r>
      <w:r w:rsidRPr="00ED525D">
        <w:rPr>
          <w:color w:val="000000" w:themeColor="text1"/>
          <w:sz w:val="24"/>
          <w:szCs w:val="24"/>
        </w:rPr>
        <w:t xml:space="preserve"> được đặt trong từ trường có cường độ </w:t>
      </w:r>
      <w:r w:rsidRPr="00ED525D">
        <w:rPr>
          <w:color w:val="000000" w:themeColor="text1"/>
          <w:position w:val="-10"/>
          <w:sz w:val="24"/>
          <w:szCs w:val="24"/>
        </w:rPr>
        <w:object w:dxaOrig="900" w:dyaOrig="320" w14:anchorId="3512A612">
          <v:shape id="_x0000_i1363" type="#_x0000_t75" style="width:45pt;height:16.5pt" o:ole="">
            <v:imagedata r:id="rId697" o:title=""/>
          </v:shape>
          <o:OLEObject Type="Embed" ProgID="Equation.DSMT4" ShapeID="_x0000_i1363" DrawAspect="Content" ObjectID="_1805064993" r:id="rId698"/>
        </w:object>
      </w:r>
    </w:p>
    <w:p w14:paraId="44238DE7" w14:textId="77777777" w:rsidR="00015779" w:rsidRPr="00ED525D" w:rsidRDefault="00015779" w:rsidP="00801929">
      <w:pPr>
        <w:tabs>
          <w:tab w:val="left" w:pos="426"/>
        </w:tabs>
        <w:spacing w:line="276" w:lineRule="auto"/>
        <w:ind w:left="66"/>
        <w:jc w:val="both"/>
        <w:rPr>
          <w:color w:val="000000" w:themeColor="text1"/>
          <w:sz w:val="24"/>
          <w:szCs w:val="24"/>
        </w:rPr>
      </w:pPr>
      <w:r w:rsidRPr="00ED525D">
        <w:rPr>
          <w:b/>
          <w:color w:val="000000" w:themeColor="text1"/>
          <w:sz w:val="24"/>
          <w:szCs w:val="24"/>
        </w:rPr>
        <w:t>a.</w:t>
      </w:r>
      <w:r w:rsidRPr="00ED525D">
        <w:rPr>
          <w:b/>
          <w:color w:val="000000" w:themeColor="text1"/>
          <w:sz w:val="24"/>
          <w:szCs w:val="24"/>
          <w:lang w:val="sv-SE"/>
        </w:rPr>
        <w:t xml:space="preserve"> (NB)</w:t>
      </w:r>
      <w:r w:rsidRPr="00ED525D">
        <w:rPr>
          <w:bCs/>
          <w:color w:val="000000" w:themeColor="text1"/>
          <w:sz w:val="24"/>
          <w:szCs w:val="24"/>
          <w:lang w:val="sv-SE"/>
        </w:rPr>
        <w:t xml:space="preserve"> </w:t>
      </w:r>
      <w:r w:rsidRPr="00ED525D">
        <w:rPr>
          <w:color w:val="000000" w:themeColor="text1"/>
          <w:sz w:val="24"/>
          <w:szCs w:val="24"/>
        </w:rPr>
        <w:t xml:space="preserve"> Từ thông qua cuộn dây khi mặt phẳng của cuộn dây vuông góc với từ trường là </w:t>
      </w:r>
      <w:r w:rsidRPr="00ED525D">
        <w:rPr>
          <w:color w:val="000000" w:themeColor="text1"/>
          <w:position w:val="-6"/>
          <w:sz w:val="24"/>
          <w:szCs w:val="24"/>
        </w:rPr>
        <w:object w:dxaOrig="840" w:dyaOrig="279" w14:anchorId="2779C7CC">
          <v:shape id="_x0000_i1364" type="#_x0000_t75" style="width:42pt;height:14.25pt" o:ole="">
            <v:imagedata r:id="rId699" o:title=""/>
          </v:shape>
          <o:OLEObject Type="Embed" ProgID="Equation.DSMT4" ShapeID="_x0000_i1364" DrawAspect="Content" ObjectID="_1805064994" r:id="rId700"/>
        </w:object>
      </w:r>
      <w:r w:rsidRPr="00ED525D">
        <w:rPr>
          <w:b/>
          <w:color w:val="000000" w:themeColor="text1"/>
          <w:sz w:val="24"/>
          <w:szCs w:val="24"/>
          <w:lang w:val="sv-SE"/>
        </w:rPr>
        <w:t>(S)</w:t>
      </w:r>
      <w:r w:rsidRPr="00ED525D">
        <w:rPr>
          <w:bCs/>
          <w:color w:val="000000" w:themeColor="text1"/>
          <w:sz w:val="24"/>
          <w:szCs w:val="24"/>
          <w:lang w:val="sv-SE"/>
        </w:rPr>
        <w:t xml:space="preserve"> </w:t>
      </w:r>
      <w:r w:rsidRPr="00ED525D">
        <w:rPr>
          <w:color w:val="000000" w:themeColor="text1"/>
          <w:sz w:val="24"/>
          <w:szCs w:val="24"/>
        </w:rPr>
        <w:t xml:space="preserve"> </w:t>
      </w:r>
    </w:p>
    <w:p w14:paraId="2307BD46" w14:textId="77777777" w:rsidR="00015779" w:rsidRPr="00ED525D" w:rsidRDefault="00015779" w:rsidP="00801929">
      <w:pPr>
        <w:tabs>
          <w:tab w:val="left" w:pos="426"/>
        </w:tabs>
        <w:spacing w:line="276" w:lineRule="auto"/>
        <w:ind w:left="66"/>
        <w:jc w:val="both"/>
        <w:rPr>
          <w:color w:val="000000" w:themeColor="text1"/>
          <w:sz w:val="24"/>
          <w:szCs w:val="24"/>
        </w:rPr>
      </w:pPr>
      <w:r w:rsidRPr="00ED525D">
        <w:rPr>
          <w:b/>
          <w:color w:val="000000" w:themeColor="text1"/>
          <w:sz w:val="24"/>
          <w:szCs w:val="24"/>
        </w:rPr>
        <w:t>b. (TH)</w:t>
      </w:r>
      <w:r w:rsidRPr="00ED525D">
        <w:rPr>
          <w:bCs/>
          <w:color w:val="000000" w:themeColor="text1"/>
          <w:sz w:val="24"/>
          <w:szCs w:val="24"/>
        </w:rPr>
        <w:t xml:space="preserve"> </w:t>
      </w:r>
      <w:r w:rsidRPr="00ED525D">
        <w:rPr>
          <w:color w:val="000000" w:themeColor="text1"/>
          <w:sz w:val="24"/>
          <w:szCs w:val="24"/>
        </w:rPr>
        <w:t xml:space="preserve"> Từ thông qua cuộn dây khi mặt phẳng của cuộn dây hợp một góc </w:t>
      </w:r>
      <w:r w:rsidRPr="00ED525D">
        <w:rPr>
          <w:color w:val="000000" w:themeColor="text1"/>
          <w:position w:val="-6"/>
          <w:sz w:val="24"/>
          <w:szCs w:val="24"/>
        </w:rPr>
        <w:object w:dxaOrig="279" w:dyaOrig="279" w14:anchorId="05F2ACFD">
          <v:shape id="_x0000_i1365" type="#_x0000_t75" style="width:14.25pt;height:14.25pt" o:ole="">
            <v:imagedata r:id="rId701" o:title=""/>
          </v:shape>
          <o:OLEObject Type="Embed" ProgID="Equation.DSMT4" ShapeID="_x0000_i1365" DrawAspect="Content" ObjectID="_1805064995" r:id="rId702"/>
        </w:object>
      </w:r>
      <w:r w:rsidRPr="00ED525D">
        <w:rPr>
          <w:color w:val="000000" w:themeColor="text1"/>
          <w:sz w:val="24"/>
          <w:szCs w:val="24"/>
        </w:rPr>
        <w:t xml:space="preserve"> với từ trường thì từ thông qua mạch có giá trị âm.</w:t>
      </w:r>
      <w:r w:rsidRPr="00ED525D">
        <w:rPr>
          <w:b/>
          <w:color w:val="000000" w:themeColor="text1"/>
          <w:sz w:val="24"/>
          <w:szCs w:val="24"/>
          <w:lang w:val="sv-SE"/>
        </w:rPr>
        <w:t xml:space="preserve"> (S)</w:t>
      </w:r>
      <w:r w:rsidRPr="00ED525D">
        <w:rPr>
          <w:bCs/>
          <w:color w:val="000000" w:themeColor="text1"/>
          <w:sz w:val="24"/>
          <w:szCs w:val="24"/>
          <w:lang w:val="sv-SE"/>
        </w:rPr>
        <w:t xml:space="preserve"> </w:t>
      </w:r>
      <w:r w:rsidRPr="00ED525D">
        <w:rPr>
          <w:color w:val="000000" w:themeColor="text1"/>
          <w:sz w:val="24"/>
          <w:szCs w:val="24"/>
        </w:rPr>
        <w:t xml:space="preserve"> </w:t>
      </w:r>
    </w:p>
    <w:p w14:paraId="7AF4DE8C" w14:textId="77777777" w:rsidR="00015779" w:rsidRPr="00ED525D" w:rsidRDefault="00015779" w:rsidP="00801929">
      <w:pPr>
        <w:tabs>
          <w:tab w:val="left" w:pos="426"/>
        </w:tabs>
        <w:spacing w:line="276" w:lineRule="auto"/>
        <w:ind w:left="66"/>
        <w:jc w:val="both"/>
        <w:rPr>
          <w:color w:val="000000" w:themeColor="text1"/>
          <w:sz w:val="24"/>
          <w:szCs w:val="24"/>
        </w:rPr>
      </w:pPr>
      <w:r w:rsidRPr="00ED525D">
        <w:rPr>
          <w:b/>
          <w:color w:val="000000" w:themeColor="text1"/>
          <w:sz w:val="24"/>
          <w:szCs w:val="24"/>
        </w:rPr>
        <w:t>c.</w:t>
      </w:r>
      <w:r w:rsidRPr="00ED525D">
        <w:rPr>
          <w:color w:val="000000" w:themeColor="text1"/>
          <w:sz w:val="24"/>
          <w:szCs w:val="24"/>
        </w:rPr>
        <w:t xml:space="preserve"> </w:t>
      </w:r>
      <w:r w:rsidRPr="00ED525D">
        <w:rPr>
          <w:b/>
          <w:color w:val="000000" w:themeColor="text1"/>
          <w:sz w:val="24"/>
          <w:szCs w:val="24"/>
        </w:rPr>
        <w:t>(VD)</w:t>
      </w:r>
      <w:r w:rsidRPr="00ED525D">
        <w:rPr>
          <w:color w:val="000000" w:themeColor="text1"/>
          <w:sz w:val="24"/>
          <w:szCs w:val="24"/>
        </w:rPr>
        <w:t xml:space="preserve"> Từ thông qua cuộn dây khi mặt phẳng của cuộn dây hợp một góc </w:t>
      </w:r>
      <w:r w:rsidRPr="00ED525D">
        <w:rPr>
          <w:color w:val="000000" w:themeColor="text1"/>
          <w:position w:val="-6"/>
          <w:sz w:val="24"/>
          <w:szCs w:val="24"/>
        </w:rPr>
        <w:object w:dxaOrig="400" w:dyaOrig="279" w14:anchorId="49E30B26">
          <v:shape id="_x0000_i1366" type="#_x0000_t75" style="width:20.25pt;height:14.25pt" o:ole="">
            <v:imagedata r:id="rId703" o:title=""/>
          </v:shape>
          <o:OLEObject Type="Embed" ProgID="Equation.DSMT4" ShapeID="_x0000_i1366" DrawAspect="Content" ObjectID="_1805064996" r:id="rId704"/>
        </w:object>
      </w:r>
      <w:r w:rsidRPr="00ED525D">
        <w:rPr>
          <w:color w:val="000000" w:themeColor="text1"/>
          <w:sz w:val="24"/>
          <w:szCs w:val="24"/>
        </w:rPr>
        <w:t xml:space="preserve"> với từ trường là </w:t>
      </w:r>
      <w:r w:rsidRPr="00ED525D">
        <w:rPr>
          <w:color w:val="000000" w:themeColor="text1"/>
          <w:position w:val="-10"/>
          <w:sz w:val="24"/>
          <w:szCs w:val="24"/>
        </w:rPr>
        <w:object w:dxaOrig="960" w:dyaOrig="320" w14:anchorId="262F9536">
          <v:shape id="_x0000_i1367" type="#_x0000_t75" style="width:48pt;height:16.5pt" o:ole="">
            <v:imagedata r:id="rId705" o:title=""/>
          </v:shape>
          <o:OLEObject Type="Embed" ProgID="Equation.DSMT4" ShapeID="_x0000_i1367" DrawAspect="Content" ObjectID="_1805064997" r:id="rId706"/>
        </w:object>
      </w:r>
      <w:r w:rsidRPr="00ED525D">
        <w:rPr>
          <w:b/>
          <w:color w:val="000000" w:themeColor="text1"/>
          <w:sz w:val="24"/>
          <w:szCs w:val="24"/>
          <w:lang w:val="sv-SE"/>
        </w:rPr>
        <w:t>(</w:t>
      </w:r>
      <w:r w:rsidRPr="00ED525D">
        <w:rPr>
          <w:bCs/>
          <w:color w:val="000000" w:themeColor="text1"/>
          <w:sz w:val="24"/>
          <w:szCs w:val="24"/>
        </w:rPr>
        <w:t xml:space="preserve"> </w:t>
      </w:r>
      <w:r w:rsidRPr="00ED525D">
        <w:rPr>
          <w:b/>
          <w:bCs/>
          <w:color w:val="000000" w:themeColor="text1"/>
          <w:sz w:val="24"/>
          <w:szCs w:val="24"/>
        </w:rPr>
        <w:t>Đ</w:t>
      </w:r>
      <w:r w:rsidRPr="00ED525D">
        <w:rPr>
          <w:b/>
          <w:color w:val="000000" w:themeColor="text1"/>
          <w:sz w:val="24"/>
          <w:szCs w:val="24"/>
          <w:lang w:val="sv-SE"/>
        </w:rPr>
        <w:t>)</w:t>
      </w:r>
      <w:r w:rsidRPr="00ED525D">
        <w:rPr>
          <w:bCs/>
          <w:color w:val="000000" w:themeColor="text1"/>
          <w:sz w:val="24"/>
          <w:szCs w:val="24"/>
          <w:lang w:val="sv-SE"/>
        </w:rPr>
        <w:t xml:space="preserve"> </w:t>
      </w:r>
      <w:r w:rsidRPr="00ED525D">
        <w:rPr>
          <w:color w:val="000000" w:themeColor="text1"/>
          <w:sz w:val="24"/>
          <w:szCs w:val="24"/>
        </w:rPr>
        <w:t xml:space="preserve"> </w:t>
      </w:r>
    </w:p>
    <w:p w14:paraId="1F0AA2F0" w14:textId="77777777" w:rsidR="00015779" w:rsidRPr="00ED525D" w:rsidRDefault="00015779" w:rsidP="00801929">
      <w:pPr>
        <w:tabs>
          <w:tab w:val="left" w:pos="426"/>
        </w:tabs>
        <w:spacing w:line="276" w:lineRule="auto"/>
        <w:ind w:left="66"/>
        <w:jc w:val="both"/>
        <w:rPr>
          <w:color w:val="000000" w:themeColor="text1"/>
          <w:sz w:val="24"/>
          <w:szCs w:val="24"/>
        </w:rPr>
      </w:pPr>
      <w:r w:rsidRPr="00ED525D">
        <w:rPr>
          <w:b/>
          <w:color w:val="000000" w:themeColor="text1"/>
          <w:sz w:val="24"/>
          <w:szCs w:val="24"/>
        </w:rPr>
        <w:t>d.</w:t>
      </w:r>
      <w:r w:rsidRPr="00ED525D">
        <w:rPr>
          <w:color w:val="000000" w:themeColor="text1"/>
          <w:sz w:val="24"/>
          <w:szCs w:val="24"/>
        </w:rPr>
        <w:t xml:space="preserve"> </w:t>
      </w:r>
      <w:r w:rsidRPr="00ED525D">
        <w:rPr>
          <w:b/>
          <w:color w:val="000000" w:themeColor="text1"/>
          <w:sz w:val="24"/>
          <w:szCs w:val="24"/>
        </w:rPr>
        <w:t>(TH)</w:t>
      </w:r>
      <w:r w:rsidRPr="00ED525D">
        <w:rPr>
          <w:bCs/>
          <w:color w:val="000000" w:themeColor="text1"/>
          <w:sz w:val="24"/>
          <w:szCs w:val="24"/>
        </w:rPr>
        <w:t xml:space="preserve"> </w:t>
      </w:r>
      <w:r w:rsidRPr="00ED525D">
        <w:rPr>
          <w:color w:val="000000" w:themeColor="text1"/>
          <w:sz w:val="24"/>
          <w:szCs w:val="24"/>
        </w:rPr>
        <w:t xml:space="preserve">  Cũng đặt cuộn dây dẫn kín trong từ trường đó nếu tăng diện tích vòng dây lên gấp đôi thì từ thông gửi qua cuộn dây đó cũng tăng gấp đôi.</w:t>
      </w:r>
      <w:r w:rsidRPr="00ED525D">
        <w:rPr>
          <w:b/>
          <w:color w:val="000000" w:themeColor="text1"/>
          <w:sz w:val="24"/>
          <w:szCs w:val="24"/>
          <w:lang w:val="sv-SE"/>
        </w:rPr>
        <w:t xml:space="preserve"> (</w:t>
      </w:r>
      <w:r w:rsidRPr="00ED525D">
        <w:rPr>
          <w:b/>
          <w:bCs/>
          <w:color w:val="000000" w:themeColor="text1"/>
          <w:sz w:val="24"/>
          <w:szCs w:val="24"/>
        </w:rPr>
        <w:t>Đ</w:t>
      </w:r>
      <w:r w:rsidRPr="00ED525D">
        <w:rPr>
          <w:b/>
          <w:color w:val="000000" w:themeColor="text1"/>
          <w:sz w:val="24"/>
          <w:szCs w:val="24"/>
          <w:lang w:val="sv-SE"/>
        </w:rPr>
        <w:t>)</w:t>
      </w:r>
      <w:r w:rsidRPr="00ED525D">
        <w:rPr>
          <w:bCs/>
          <w:color w:val="000000" w:themeColor="text1"/>
          <w:sz w:val="24"/>
          <w:szCs w:val="24"/>
          <w:lang w:val="sv-SE"/>
        </w:rPr>
        <w:t xml:space="preserve"> </w:t>
      </w:r>
      <w:r w:rsidRPr="00ED525D">
        <w:rPr>
          <w:color w:val="000000" w:themeColor="text1"/>
          <w:sz w:val="24"/>
          <w:szCs w:val="24"/>
        </w:rPr>
        <w:t xml:space="preserve"> </w:t>
      </w:r>
    </w:p>
    <w:p w14:paraId="76199140"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color w:val="000000" w:themeColor="text1"/>
          <w:sz w:val="24"/>
          <w:szCs w:val="24"/>
        </w:rPr>
      </w:pPr>
      <w:r w:rsidRPr="00ED525D">
        <w:rPr>
          <w:color w:val="000000" w:themeColor="text1"/>
          <w:sz w:val="24"/>
          <w:szCs w:val="24"/>
        </w:rPr>
        <w:tab/>
      </w:r>
    </w:p>
    <w:p w14:paraId="4DE629B4" w14:textId="77777777" w:rsidR="00015779" w:rsidRPr="00ED525D" w:rsidRDefault="00015779" w:rsidP="00801929">
      <w:pPr>
        <w:tabs>
          <w:tab w:val="left" w:pos="284"/>
          <w:tab w:val="left" w:pos="2694"/>
          <w:tab w:val="left" w:pos="5103"/>
          <w:tab w:val="left" w:pos="7655"/>
        </w:tabs>
        <w:spacing w:line="276" w:lineRule="auto"/>
        <w:jc w:val="both"/>
        <w:rPr>
          <w:color w:val="000000" w:themeColor="text1"/>
          <w:sz w:val="24"/>
          <w:szCs w:val="24"/>
        </w:rPr>
      </w:pPr>
      <w:r w:rsidRPr="00ED525D">
        <w:rPr>
          <w:b/>
          <w:color w:val="000000" w:themeColor="text1"/>
          <w:sz w:val="24"/>
          <w:szCs w:val="24"/>
        </w:rPr>
        <w:t>Câu 4 .</w:t>
      </w:r>
      <w:r w:rsidRPr="00ED525D">
        <w:rPr>
          <w:color w:val="000000" w:themeColor="text1"/>
          <w:sz w:val="24"/>
          <w:szCs w:val="24"/>
        </w:rPr>
        <w:t xml:space="preserve"> Hiện nay đồng vị phóng xạ </w:t>
      </w:r>
      <w:r w:rsidRPr="00ED525D">
        <w:rPr>
          <w:color w:val="000000" w:themeColor="text1"/>
          <w:position w:val="-12"/>
          <w:sz w:val="24"/>
          <w:szCs w:val="24"/>
        </w:rPr>
        <w:object w:dxaOrig="360" w:dyaOrig="380" w14:anchorId="0A7BFB62">
          <v:shape id="_x0000_i1368" type="#_x0000_t75" alt="n22 zalo Nguyen Thi Quy Dung" style="width:22.5pt;height:22.5pt" o:ole="">
            <v:imagedata r:id="rId707" o:title=""/>
          </v:shape>
          <o:OLEObject Type="Embed" ProgID="Equation.DSMT4" ShapeID="_x0000_i1368" DrawAspect="Content" ObjectID="_1805064998" r:id="rId708"/>
        </w:object>
      </w:r>
      <w:r w:rsidRPr="00ED525D">
        <w:rPr>
          <w:color w:val="000000" w:themeColor="text1"/>
          <w:sz w:val="24"/>
          <w:szCs w:val="24"/>
        </w:rPr>
        <w:t xml:space="preserve"> được sử dụng rộng rãi trong việc chẩn đoán các bệnh ung thư nhờ vào công nghệ chụp cắt lớp bằng phát xạ positron (Positron Emission Tomography – PET). Giả sử rằng một bệnh nhân được tiêm một lượng chất phóng xạ </w:t>
      </w:r>
      <w:r w:rsidRPr="00ED525D">
        <w:rPr>
          <w:color w:val="000000" w:themeColor="text1"/>
          <w:position w:val="-12"/>
          <w:sz w:val="24"/>
          <w:szCs w:val="24"/>
        </w:rPr>
        <w:object w:dxaOrig="360" w:dyaOrig="380" w14:anchorId="51678C02">
          <v:shape id="_x0000_i1369" type="#_x0000_t75" alt="n22 zalo Nguyen Thi Quy Dung" style="width:22.5pt;height:22.5pt" o:ole="">
            <v:imagedata r:id="rId709" o:title=""/>
          </v:shape>
          <o:OLEObject Type="Embed" ProgID="Equation.DSMT4" ShapeID="_x0000_i1369" DrawAspect="Content" ObjectID="_1805064999" r:id="rId710"/>
        </w:object>
      </w:r>
      <w:r w:rsidRPr="00ED525D">
        <w:rPr>
          <w:color w:val="000000" w:themeColor="text1"/>
          <w:sz w:val="24"/>
          <w:szCs w:val="24"/>
        </w:rPr>
        <w:t xml:space="preserve"> với độ phóng xạ là 350 Bq trước khi quá trình chụp ảnh diễn ra. Biết chu kỳ bán rã của </w:t>
      </w:r>
      <w:r w:rsidRPr="00ED525D">
        <w:rPr>
          <w:color w:val="000000" w:themeColor="text1"/>
          <w:position w:val="-12"/>
          <w:sz w:val="24"/>
          <w:szCs w:val="24"/>
        </w:rPr>
        <w:object w:dxaOrig="360" w:dyaOrig="380" w14:anchorId="0C73056B">
          <v:shape id="_x0000_i1370" type="#_x0000_t75" alt="n22 zalo Nguyen Thi Quy Dung" style="width:22.5pt;height:22.5pt" o:ole="">
            <v:imagedata r:id="rId711" o:title=""/>
          </v:shape>
          <o:OLEObject Type="Embed" ProgID="Equation.DSMT4" ShapeID="_x0000_i1370" DrawAspect="Content" ObjectID="_1805065000" r:id="rId712"/>
        </w:object>
      </w:r>
      <w:r w:rsidRPr="00ED525D">
        <w:rPr>
          <w:color w:val="000000" w:themeColor="text1"/>
          <w:sz w:val="24"/>
          <w:szCs w:val="24"/>
        </w:rPr>
        <w:t xml:space="preserve"> là 110 ngày, số Avogadro là </w:t>
      </w:r>
      <w:r w:rsidRPr="00ED525D">
        <w:rPr>
          <w:color w:val="000000" w:themeColor="text1"/>
          <w:position w:val="-12"/>
          <w:sz w:val="24"/>
          <w:szCs w:val="24"/>
        </w:rPr>
        <w:object w:dxaOrig="2180" w:dyaOrig="380" w14:anchorId="33A3816F">
          <v:shape id="_x0000_i1371" type="#_x0000_t75" alt="n22 zalo Nguyen Thi Quy Dung" style="width:108pt;height:22.5pt" o:ole="">
            <v:imagedata r:id="rId713" o:title=""/>
          </v:shape>
          <o:OLEObject Type="Embed" ProgID="Equation.DSMT4" ShapeID="_x0000_i1371" DrawAspect="Content" ObjectID="_1805065001" r:id="rId714"/>
        </w:object>
      </w:r>
    </w:p>
    <w:tbl>
      <w:tblPr>
        <w:tblW w:w="16195" w:type="dxa"/>
        <w:tblLook w:val="04A0" w:firstRow="1" w:lastRow="0" w:firstColumn="1" w:lastColumn="0" w:noHBand="0" w:noVBand="1"/>
        <w:tblCaption w:val="n22 zalo Nguyen Thi Quy Dung"/>
        <w:tblDescription w:val="n22 zalo Nguyen Thi Quy Dung"/>
      </w:tblPr>
      <w:tblGrid>
        <w:gridCol w:w="10773"/>
        <w:gridCol w:w="516"/>
        <w:gridCol w:w="4906"/>
      </w:tblGrid>
      <w:tr w:rsidR="00ED525D" w:rsidRPr="00ED525D" w14:paraId="4FA92713" w14:textId="77777777" w:rsidTr="00FF7EC0">
        <w:tc>
          <w:tcPr>
            <w:tcW w:w="10773" w:type="dxa"/>
            <w:shd w:val="clear" w:color="auto" w:fill="auto"/>
            <w:vAlign w:val="center"/>
          </w:tcPr>
          <w:p w14:paraId="11DAB623" w14:textId="77777777" w:rsidR="00015779" w:rsidRPr="00ED525D" w:rsidRDefault="00015779" w:rsidP="00801929">
            <w:pPr>
              <w:tabs>
                <w:tab w:val="left" w:pos="720"/>
              </w:tabs>
              <w:spacing w:line="276" w:lineRule="auto"/>
              <w:jc w:val="both"/>
              <w:rPr>
                <w:b/>
                <w:bCs/>
                <w:color w:val="000000" w:themeColor="text1"/>
                <w:sz w:val="24"/>
                <w:szCs w:val="24"/>
              </w:rPr>
            </w:pPr>
            <w:r w:rsidRPr="00ED525D">
              <w:rPr>
                <w:rFonts w:eastAsia="Palatino Linotype"/>
                <w:b/>
                <w:bCs/>
                <w:color w:val="000000" w:themeColor="text1"/>
                <w:sz w:val="24"/>
                <w:szCs w:val="24"/>
              </w:rPr>
              <w:t xml:space="preserve">a) </w:t>
            </w:r>
            <w:r w:rsidRPr="00ED525D">
              <w:rPr>
                <w:rFonts w:eastAsia="Palatino Linotype"/>
                <w:bCs/>
                <w:color w:val="000000" w:themeColor="text1"/>
                <w:sz w:val="24"/>
                <w:szCs w:val="24"/>
              </w:rPr>
              <w:t>Độ phóng xạ của</w:t>
            </w:r>
            <w:r w:rsidRPr="00ED525D">
              <w:rPr>
                <w:rFonts w:eastAsia="Palatino Linotype"/>
                <w:b/>
                <w:color w:val="000000" w:themeColor="text1"/>
                <w:sz w:val="24"/>
                <w:szCs w:val="24"/>
              </w:rPr>
              <w:t xml:space="preserve"> </w:t>
            </w:r>
            <w:r w:rsidRPr="00ED525D">
              <w:rPr>
                <w:color w:val="000000" w:themeColor="text1"/>
                <w:position w:val="-12"/>
                <w:sz w:val="24"/>
                <w:szCs w:val="24"/>
              </w:rPr>
              <w:object w:dxaOrig="360" w:dyaOrig="380" w14:anchorId="22A95592">
                <v:shape id="_x0000_i1372" type="#_x0000_t75" alt="n22 zalo Nguyen Thi Quy Dung" style="width:22.5pt;height:22.5pt" o:ole="">
                  <v:imagedata r:id="rId715" o:title=""/>
                </v:shape>
                <o:OLEObject Type="Embed" ProgID="Equation.DSMT4" ShapeID="_x0000_i1372" DrawAspect="Content" ObjectID="_1805065002" r:id="rId716"/>
              </w:object>
            </w:r>
            <w:r w:rsidRPr="00ED525D">
              <w:rPr>
                <w:color w:val="000000" w:themeColor="text1"/>
                <w:sz w:val="24"/>
                <w:szCs w:val="24"/>
              </w:rPr>
              <w:t xml:space="preserve">trong cơ thể bệnh nhân giảm dần theo theo gian với quy luật hàm số mũ. </w:t>
            </w:r>
            <w:r w:rsidRPr="00ED525D">
              <w:rPr>
                <w:b/>
                <w:color w:val="000000" w:themeColor="text1"/>
                <w:sz w:val="24"/>
                <w:szCs w:val="24"/>
              </w:rPr>
              <w:t>(Đ)</w:t>
            </w:r>
          </w:p>
        </w:tc>
        <w:tc>
          <w:tcPr>
            <w:tcW w:w="516" w:type="dxa"/>
            <w:shd w:val="clear" w:color="auto" w:fill="auto"/>
            <w:vAlign w:val="center"/>
          </w:tcPr>
          <w:p w14:paraId="0E8A04BB" w14:textId="77777777" w:rsidR="00015779" w:rsidRPr="00ED525D" w:rsidRDefault="00015779" w:rsidP="00801929">
            <w:pPr>
              <w:tabs>
                <w:tab w:val="left" w:pos="720"/>
              </w:tabs>
              <w:spacing w:line="276" w:lineRule="auto"/>
              <w:jc w:val="both"/>
              <w:rPr>
                <w:color w:val="000000" w:themeColor="text1"/>
                <w:sz w:val="24"/>
                <w:szCs w:val="24"/>
              </w:rPr>
            </w:pPr>
          </w:p>
        </w:tc>
        <w:tc>
          <w:tcPr>
            <w:tcW w:w="4906" w:type="dxa"/>
            <w:vMerge w:val="restart"/>
            <w:shd w:val="clear" w:color="auto" w:fill="auto"/>
            <w:vAlign w:val="center"/>
          </w:tcPr>
          <w:p w14:paraId="5FE42D42" w14:textId="77777777" w:rsidR="00015779" w:rsidRPr="00ED525D" w:rsidRDefault="00015779" w:rsidP="00801929">
            <w:pPr>
              <w:tabs>
                <w:tab w:val="left" w:pos="720"/>
              </w:tabs>
              <w:spacing w:line="276" w:lineRule="auto"/>
              <w:jc w:val="both"/>
              <w:rPr>
                <w:color w:val="000000" w:themeColor="text1"/>
                <w:sz w:val="24"/>
                <w:szCs w:val="24"/>
              </w:rPr>
            </w:pPr>
          </w:p>
        </w:tc>
      </w:tr>
      <w:tr w:rsidR="00ED525D" w:rsidRPr="00ED525D" w14:paraId="2A849567" w14:textId="77777777" w:rsidTr="00FF7EC0">
        <w:tc>
          <w:tcPr>
            <w:tcW w:w="10773" w:type="dxa"/>
            <w:shd w:val="clear" w:color="auto" w:fill="auto"/>
            <w:vAlign w:val="center"/>
          </w:tcPr>
          <w:p w14:paraId="274CE589" w14:textId="77777777" w:rsidR="00015779" w:rsidRPr="00ED525D" w:rsidRDefault="00015779" w:rsidP="00801929">
            <w:pPr>
              <w:tabs>
                <w:tab w:val="left" w:pos="720"/>
              </w:tabs>
              <w:spacing w:line="276" w:lineRule="auto"/>
              <w:jc w:val="both"/>
              <w:rPr>
                <w:b/>
                <w:bCs/>
                <w:color w:val="000000" w:themeColor="text1"/>
                <w:sz w:val="24"/>
                <w:szCs w:val="24"/>
              </w:rPr>
            </w:pPr>
            <w:r w:rsidRPr="00ED525D">
              <w:rPr>
                <w:rFonts w:eastAsia="Palatino Linotype"/>
                <w:b/>
                <w:bCs/>
                <w:color w:val="000000" w:themeColor="text1"/>
                <w:sz w:val="24"/>
                <w:szCs w:val="24"/>
              </w:rPr>
              <w:t xml:space="preserve">b) </w:t>
            </w:r>
            <w:r w:rsidRPr="00ED525D">
              <w:rPr>
                <w:color w:val="000000" w:themeColor="text1"/>
                <w:sz w:val="24"/>
                <w:szCs w:val="24"/>
              </w:rPr>
              <w:t xml:space="preserve">Hằng số phóng xạ của </w:t>
            </w:r>
            <w:r w:rsidRPr="00ED525D">
              <w:rPr>
                <w:color w:val="000000" w:themeColor="text1"/>
                <w:position w:val="-12"/>
                <w:sz w:val="24"/>
                <w:szCs w:val="24"/>
              </w:rPr>
              <w:object w:dxaOrig="360" w:dyaOrig="380" w14:anchorId="55447823">
                <v:shape id="_x0000_i1373" type="#_x0000_t75" alt="n22 zalo Nguyen Thi Quy Dung" style="width:22.5pt;height:22.5pt" o:ole="">
                  <v:imagedata r:id="rId717" o:title=""/>
                </v:shape>
                <o:OLEObject Type="Embed" ProgID="Equation.DSMT4" ShapeID="_x0000_i1373" DrawAspect="Content" ObjectID="_1805065003" r:id="rId718"/>
              </w:object>
            </w:r>
            <w:r w:rsidRPr="00ED525D">
              <w:rPr>
                <w:color w:val="000000" w:themeColor="text1"/>
                <w:sz w:val="24"/>
                <w:szCs w:val="24"/>
              </w:rPr>
              <w:t xml:space="preserve">gần bằng </w:t>
            </w:r>
            <w:r w:rsidRPr="00ED525D">
              <w:rPr>
                <w:color w:val="000000" w:themeColor="text1"/>
                <w:position w:val="-10"/>
                <w:sz w:val="24"/>
                <w:szCs w:val="24"/>
              </w:rPr>
              <w:object w:dxaOrig="1180" w:dyaOrig="360" w14:anchorId="3EC1B619">
                <v:shape id="_x0000_i1374" type="#_x0000_t75" alt="n22 zalo Nguyen Thi Quy Dung" style="width:58.5pt;height:22.5pt" o:ole="">
                  <v:imagedata r:id="rId719" o:title=""/>
                </v:shape>
                <o:OLEObject Type="Embed" ProgID="Equation.DSMT4" ShapeID="_x0000_i1374" DrawAspect="Content" ObjectID="_1805065004" r:id="rId720"/>
              </w:object>
            </w:r>
            <w:r w:rsidRPr="00ED525D">
              <w:rPr>
                <w:b/>
                <w:color w:val="000000" w:themeColor="text1"/>
                <w:sz w:val="24"/>
                <w:szCs w:val="24"/>
              </w:rPr>
              <w:t>(Đ)</w:t>
            </w:r>
          </w:p>
        </w:tc>
        <w:tc>
          <w:tcPr>
            <w:tcW w:w="516" w:type="dxa"/>
            <w:shd w:val="clear" w:color="auto" w:fill="auto"/>
            <w:vAlign w:val="center"/>
          </w:tcPr>
          <w:p w14:paraId="4C0E863F" w14:textId="77777777" w:rsidR="00015779" w:rsidRPr="00ED525D" w:rsidRDefault="00015779" w:rsidP="00801929">
            <w:pPr>
              <w:tabs>
                <w:tab w:val="left" w:pos="720"/>
              </w:tabs>
              <w:spacing w:line="276" w:lineRule="auto"/>
              <w:jc w:val="both"/>
              <w:rPr>
                <w:color w:val="000000" w:themeColor="text1"/>
                <w:sz w:val="24"/>
                <w:szCs w:val="24"/>
              </w:rPr>
            </w:pPr>
          </w:p>
        </w:tc>
        <w:tc>
          <w:tcPr>
            <w:tcW w:w="4906" w:type="dxa"/>
            <w:vMerge/>
            <w:shd w:val="clear" w:color="auto" w:fill="auto"/>
          </w:tcPr>
          <w:p w14:paraId="6440F1AE" w14:textId="77777777" w:rsidR="00015779" w:rsidRPr="00ED525D" w:rsidRDefault="00015779" w:rsidP="00801929">
            <w:pPr>
              <w:tabs>
                <w:tab w:val="left" w:pos="720"/>
              </w:tabs>
              <w:spacing w:line="276" w:lineRule="auto"/>
              <w:jc w:val="both"/>
              <w:rPr>
                <w:color w:val="000000" w:themeColor="text1"/>
                <w:sz w:val="24"/>
                <w:szCs w:val="24"/>
              </w:rPr>
            </w:pPr>
          </w:p>
        </w:tc>
      </w:tr>
      <w:tr w:rsidR="00ED525D" w:rsidRPr="00ED525D" w14:paraId="170A3FFF" w14:textId="77777777" w:rsidTr="00FF7EC0">
        <w:tc>
          <w:tcPr>
            <w:tcW w:w="10773" w:type="dxa"/>
            <w:shd w:val="clear" w:color="auto" w:fill="auto"/>
            <w:vAlign w:val="center"/>
          </w:tcPr>
          <w:p w14:paraId="3B644731" w14:textId="77777777" w:rsidR="00015779" w:rsidRPr="00ED525D" w:rsidRDefault="00015779" w:rsidP="00801929">
            <w:pPr>
              <w:tabs>
                <w:tab w:val="left" w:pos="284"/>
                <w:tab w:val="left" w:pos="2694"/>
                <w:tab w:val="left" w:pos="5103"/>
                <w:tab w:val="left" w:pos="7655"/>
              </w:tabs>
              <w:spacing w:line="276" w:lineRule="auto"/>
              <w:jc w:val="both"/>
              <w:rPr>
                <w:rFonts w:eastAsia="Palatino Linotype"/>
                <w:b/>
                <w:i/>
                <w:iCs/>
                <w:color w:val="000000" w:themeColor="text1"/>
                <w:sz w:val="24"/>
                <w:szCs w:val="24"/>
              </w:rPr>
            </w:pPr>
            <w:r w:rsidRPr="00ED525D">
              <w:rPr>
                <w:rFonts w:eastAsia="Palatino Linotype"/>
                <w:b/>
                <w:bCs/>
                <w:color w:val="000000" w:themeColor="text1"/>
                <w:sz w:val="24"/>
                <w:szCs w:val="24"/>
              </w:rPr>
              <w:t xml:space="preserve">c) </w:t>
            </w:r>
            <w:r w:rsidRPr="00ED525D">
              <w:rPr>
                <w:rFonts w:eastAsia="Palatino Linotype"/>
                <w:color w:val="000000" w:themeColor="text1"/>
                <w:sz w:val="24"/>
                <w:szCs w:val="24"/>
              </w:rPr>
              <w:t xml:space="preserve">Khối lượng </w:t>
            </w:r>
            <w:r w:rsidRPr="00ED525D">
              <w:rPr>
                <w:color w:val="000000" w:themeColor="text1"/>
                <w:position w:val="-12"/>
                <w:sz w:val="24"/>
                <w:szCs w:val="24"/>
              </w:rPr>
              <w:object w:dxaOrig="360" w:dyaOrig="380" w14:anchorId="2873BFB0">
                <v:shape id="_x0000_i1375" type="#_x0000_t75" alt="n22 zalo Nguyen Thi Quy Dung" style="width:22.5pt;height:22.5pt" o:ole="">
                  <v:imagedata r:id="rId721" o:title=""/>
                </v:shape>
                <o:OLEObject Type="Embed" ProgID="Equation.DSMT4" ShapeID="_x0000_i1375" DrawAspect="Content" ObjectID="_1805065005" r:id="rId722"/>
              </w:object>
            </w:r>
            <w:r w:rsidRPr="00ED525D">
              <w:rPr>
                <w:color w:val="000000" w:themeColor="text1"/>
                <w:sz w:val="24"/>
                <w:szCs w:val="24"/>
              </w:rPr>
              <w:t xml:space="preserve">được tiêm vào bệnh nhân trước khi chụp ảnh là </w:t>
            </w:r>
            <w:r w:rsidRPr="00ED525D">
              <w:rPr>
                <w:color w:val="000000" w:themeColor="text1"/>
                <w:position w:val="-10"/>
                <w:sz w:val="24"/>
                <w:szCs w:val="24"/>
              </w:rPr>
              <w:object w:dxaOrig="660" w:dyaOrig="320" w14:anchorId="7B8D9E46">
                <v:shape id="_x0000_i1376" type="#_x0000_t75" alt="n22 zalo Nguyen Thi Quy Dung" style="width:36pt;height:13.5pt" o:ole="">
                  <v:imagedata r:id="rId723" o:title=""/>
                </v:shape>
                <o:OLEObject Type="Embed" ProgID="Equation.DSMT4" ShapeID="_x0000_i1376" DrawAspect="Content" ObjectID="_1805065006" r:id="rId724"/>
              </w:object>
            </w:r>
            <w:r w:rsidRPr="00ED525D">
              <w:rPr>
                <w:rFonts w:eastAsia="Palatino Linotype"/>
                <w:bCs/>
                <w:i/>
                <w:iCs/>
                <w:color w:val="000000" w:themeColor="text1"/>
                <w:sz w:val="24"/>
                <w:szCs w:val="24"/>
              </w:rPr>
              <w:t>(Kết quả làm tròn đến 2 chử số thập phân sau dấu phẩy)</w:t>
            </w:r>
            <w:r w:rsidRPr="00ED525D">
              <w:rPr>
                <w:color w:val="000000" w:themeColor="text1"/>
                <w:sz w:val="24"/>
                <w:szCs w:val="24"/>
              </w:rPr>
              <w:t xml:space="preserve"> </w:t>
            </w:r>
            <w:r w:rsidRPr="00ED525D">
              <w:rPr>
                <w:b/>
                <w:color w:val="000000" w:themeColor="text1"/>
                <w:sz w:val="24"/>
                <w:szCs w:val="24"/>
              </w:rPr>
              <w:t>(S)</w:t>
            </w:r>
          </w:p>
        </w:tc>
        <w:tc>
          <w:tcPr>
            <w:tcW w:w="516" w:type="dxa"/>
            <w:shd w:val="clear" w:color="auto" w:fill="auto"/>
            <w:vAlign w:val="center"/>
          </w:tcPr>
          <w:p w14:paraId="110BF42D" w14:textId="77777777" w:rsidR="00015779" w:rsidRPr="00ED525D" w:rsidRDefault="00015779" w:rsidP="00801929">
            <w:pPr>
              <w:tabs>
                <w:tab w:val="left" w:pos="720"/>
              </w:tabs>
              <w:spacing w:line="276" w:lineRule="auto"/>
              <w:jc w:val="both"/>
              <w:rPr>
                <w:color w:val="000000" w:themeColor="text1"/>
                <w:sz w:val="24"/>
                <w:szCs w:val="24"/>
              </w:rPr>
            </w:pPr>
          </w:p>
        </w:tc>
        <w:tc>
          <w:tcPr>
            <w:tcW w:w="4906" w:type="dxa"/>
            <w:vMerge/>
            <w:shd w:val="clear" w:color="auto" w:fill="auto"/>
          </w:tcPr>
          <w:p w14:paraId="12A31FDE" w14:textId="77777777" w:rsidR="00015779" w:rsidRPr="00ED525D" w:rsidRDefault="00015779" w:rsidP="00801929">
            <w:pPr>
              <w:tabs>
                <w:tab w:val="left" w:pos="720"/>
              </w:tabs>
              <w:spacing w:line="276" w:lineRule="auto"/>
              <w:jc w:val="both"/>
              <w:rPr>
                <w:color w:val="000000" w:themeColor="text1"/>
                <w:sz w:val="24"/>
                <w:szCs w:val="24"/>
              </w:rPr>
            </w:pPr>
          </w:p>
        </w:tc>
      </w:tr>
      <w:tr w:rsidR="00ED525D" w:rsidRPr="00ED525D" w14:paraId="43840254" w14:textId="77777777" w:rsidTr="00FF7EC0">
        <w:tc>
          <w:tcPr>
            <w:tcW w:w="10773" w:type="dxa"/>
            <w:shd w:val="clear" w:color="auto" w:fill="auto"/>
            <w:vAlign w:val="center"/>
          </w:tcPr>
          <w:p w14:paraId="7F45E3E3" w14:textId="77777777" w:rsidR="00015779" w:rsidRPr="00ED525D" w:rsidRDefault="00015779" w:rsidP="00801929">
            <w:pPr>
              <w:tabs>
                <w:tab w:val="left" w:pos="720"/>
              </w:tabs>
              <w:spacing w:line="276" w:lineRule="auto"/>
              <w:jc w:val="both"/>
              <w:rPr>
                <w:b/>
                <w:color w:val="000000" w:themeColor="text1"/>
                <w:sz w:val="24"/>
                <w:szCs w:val="24"/>
              </w:rPr>
            </w:pPr>
            <w:r w:rsidRPr="00ED525D">
              <w:rPr>
                <w:rFonts w:eastAsia="Palatino Linotype"/>
                <w:b/>
                <w:bCs/>
                <w:color w:val="000000" w:themeColor="text1"/>
                <w:sz w:val="24"/>
                <w:szCs w:val="24"/>
              </w:rPr>
              <w:t xml:space="preserve">d) </w:t>
            </w:r>
            <w:r w:rsidRPr="00ED525D">
              <w:rPr>
                <w:rFonts w:eastAsia="Palatino Linotype"/>
                <w:color w:val="000000" w:themeColor="text1"/>
                <w:sz w:val="24"/>
                <w:szCs w:val="24"/>
              </w:rPr>
              <w:t xml:space="preserve">Sau 330 ngày kể từ thời điểm tiêm độ phóng xạ của </w:t>
            </w:r>
            <w:r w:rsidRPr="00ED525D">
              <w:rPr>
                <w:color w:val="000000" w:themeColor="text1"/>
                <w:position w:val="-12"/>
                <w:sz w:val="24"/>
                <w:szCs w:val="24"/>
              </w:rPr>
              <w:object w:dxaOrig="360" w:dyaOrig="380" w14:anchorId="02FDCD62">
                <v:shape id="_x0000_i1377" type="#_x0000_t75" alt="n22 zalo Nguyen Thi Quy Dung" style="width:22.5pt;height:22.5pt" o:ole="">
                  <v:imagedata r:id="rId725" o:title=""/>
                </v:shape>
                <o:OLEObject Type="Embed" ProgID="Equation.DSMT4" ShapeID="_x0000_i1377" DrawAspect="Content" ObjectID="_1805065007" r:id="rId726"/>
              </w:object>
            </w:r>
            <w:r w:rsidRPr="00ED525D">
              <w:rPr>
                <w:color w:val="000000" w:themeColor="text1"/>
                <w:sz w:val="24"/>
                <w:szCs w:val="24"/>
              </w:rPr>
              <w:t>tro</w:t>
            </w:r>
            <w:r w:rsidRPr="00ED525D">
              <w:rPr>
                <w:rFonts w:eastAsia="Palatino Linotype"/>
                <w:color w:val="000000" w:themeColor="text1"/>
                <w:sz w:val="24"/>
                <w:szCs w:val="24"/>
              </w:rPr>
              <w:t xml:space="preserve">ng cơ thể bệnh nhân giảm còn </w:t>
            </w:r>
            <w:r w:rsidRPr="00ED525D">
              <w:rPr>
                <w:color w:val="000000" w:themeColor="text1"/>
                <w:position w:val="-10"/>
                <w:sz w:val="24"/>
                <w:szCs w:val="24"/>
              </w:rPr>
              <w:object w:dxaOrig="960" w:dyaOrig="320" w14:anchorId="5DBCD615">
                <v:shape id="_x0000_i1378" type="#_x0000_t75" alt="n22 zalo Nguyen Thi Quy Dung" style="width:49.5pt;height:13.5pt" o:ole="">
                  <v:imagedata r:id="rId727" o:title=""/>
                </v:shape>
                <o:OLEObject Type="Embed" ProgID="Equation.DSMT4" ShapeID="_x0000_i1378" DrawAspect="Content" ObjectID="_1805065008" r:id="rId728"/>
              </w:object>
            </w:r>
            <w:r w:rsidRPr="00ED525D">
              <w:rPr>
                <w:b/>
                <w:color w:val="000000" w:themeColor="text1"/>
                <w:sz w:val="24"/>
                <w:szCs w:val="24"/>
              </w:rPr>
              <w:t>(Đ)</w:t>
            </w:r>
          </w:p>
          <w:p w14:paraId="37447BE5" w14:textId="77777777" w:rsidR="00015779" w:rsidRPr="00ED525D" w:rsidRDefault="00015779" w:rsidP="00801929">
            <w:pPr>
              <w:tabs>
                <w:tab w:val="left" w:pos="284"/>
                <w:tab w:val="left" w:pos="2694"/>
                <w:tab w:val="left" w:pos="5103"/>
                <w:tab w:val="left" w:pos="7655"/>
              </w:tabs>
              <w:spacing w:line="276" w:lineRule="auto"/>
              <w:jc w:val="both"/>
              <w:rPr>
                <w:color w:val="000000" w:themeColor="text1"/>
                <w:sz w:val="24"/>
                <w:szCs w:val="24"/>
              </w:rPr>
            </w:pPr>
          </w:p>
        </w:tc>
        <w:tc>
          <w:tcPr>
            <w:tcW w:w="516" w:type="dxa"/>
            <w:shd w:val="clear" w:color="auto" w:fill="auto"/>
            <w:vAlign w:val="center"/>
          </w:tcPr>
          <w:p w14:paraId="5951C08E" w14:textId="77777777" w:rsidR="00015779" w:rsidRPr="00ED525D" w:rsidRDefault="00015779" w:rsidP="00801929">
            <w:pPr>
              <w:tabs>
                <w:tab w:val="left" w:pos="720"/>
              </w:tabs>
              <w:spacing w:line="276" w:lineRule="auto"/>
              <w:jc w:val="both"/>
              <w:rPr>
                <w:color w:val="000000" w:themeColor="text1"/>
                <w:sz w:val="24"/>
                <w:szCs w:val="24"/>
              </w:rPr>
            </w:pPr>
          </w:p>
        </w:tc>
        <w:tc>
          <w:tcPr>
            <w:tcW w:w="4906" w:type="dxa"/>
            <w:vMerge/>
            <w:shd w:val="clear" w:color="auto" w:fill="auto"/>
          </w:tcPr>
          <w:p w14:paraId="3054E28D" w14:textId="77777777" w:rsidR="00015779" w:rsidRPr="00ED525D" w:rsidRDefault="00015779" w:rsidP="00801929">
            <w:pPr>
              <w:tabs>
                <w:tab w:val="left" w:pos="720"/>
              </w:tabs>
              <w:spacing w:line="276" w:lineRule="auto"/>
              <w:jc w:val="both"/>
              <w:rPr>
                <w:color w:val="000000" w:themeColor="text1"/>
                <w:sz w:val="24"/>
                <w:szCs w:val="24"/>
              </w:rPr>
            </w:pPr>
          </w:p>
        </w:tc>
      </w:tr>
    </w:tbl>
    <w:bookmarkEnd w:id="21"/>
    <w:bookmarkEnd w:id="22"/>
    <w:p w14:paraId="3A5A38D1" w14:textId="77777777" w:rsidR="00015779" w:rsidRPr="00ED525D" w:rsidRDefault="00015779" w:rsidP="00801929">
      <w:pPr>
        <w:tabs>
          <w:tab w:val="left" w:pos="284"/>
          <w:tab w:val="left" w:pos="2552"/>
          <w:tab w:val="left" w:pos="4820"/>
          <w:tab w:val="left" w:pos="7088"/>
        </w:tabs>
        <w:spacing w:line="276" w:lineRule="auto"/>
        <w:ind w:right="48"/>
        <w:jc w:val="both"/>
        <w:rPr>
          <w:rFonts w:eastAsia="Calibri"/>
          <w:color w:val="000000" w:themeColor="text1"/>
          <w:sz w:val="24"/>
          <w:szCs w:val="24"/>
        </w:rPr>
      </w:pPr>
      <w:r w:rsidRPr="00ED525D">
        <w:rPr>
          <w:rFonts w:eastAsia="Calibri"/>
          <w:b/>
          <w:bCs/>
          <w:color w:val="000000" w:themeColor="text1"/>
          <w:sz w:val="24"/>
          <w:szCs w:val="24"/>
        </w:rPr>
        <w:t>III. TRẢ LỜI NGẮN.</w:t>
      </w:r>
      <w:r w:rsidRPr="00ED525D">
        <w:rPr>
          <w:color w:val="000000" w:themeColor="text1"/>
          <w:sz w:val="24"/>
          <w:szCs w:val="24"/>
        </w:rPr>
        <w:t xml:space="preserve"> </w:t>
      </w:r>
    </w:p>
    <w:p w14:paraId="32427DC6" w14:textId="2EE54FBB" w:rsidR="00015779" w:rsidRPr="00ED525D" w:rsidRDefault="002B2E52" w:rsidP="00801929">
      <w:pPr>
        <w:spacing w:line="276" w:lineRule="auto"/>
        <w:ind w:firstLine="360"/>
        <w:contextualSpacing/>
        <w:jc w:val="both"/>
        <w:rPr>
          <w:b/>
          <w:color w:val="000000" w:themeColor="text1"/>
          <w:sz w:val="24"/>
          <w:szCs w:val="24"/>
        </w:rPr>
      </w:pPr>
      <w:r w:rsidRPr="006873CC">
        <w:rPr>
          <w:b/>
          <w:i/>
          <w:iCs/>
          <w:color w:val="0000FF"/>
          <w:sz w:val="24"/>
          <w:szCs w:val="24"/>
          <w:u w:val="single"/>
          <w:lang w:val="vi"/>
        </w:rPr>
        <w:t>Câu 1.</w:t>
      </w:r>
      <w:r w:rsidRPr="00ED525D">
        <w:rPr>
          <w:b/>
          <w:i/>
          <w:iCs/>
          <w:color w:val="000000" w:themeColor="text1"/>
          <w:sz w:val="24"/>
          <w:szCs w:val="24"/>
          <w:u w:val="single"/>
          <w:lang w:val="vi"/>
        </w:rPr>
        <w:t xml:space="preserve"> </w:t>
      </w:r>
      <w:r w:rsidR="00015779" w:rsidRPr="00ED525D">
        <w:rPr>
          <w:color w:val="000000" w:themeColor="text1"/>
          <w:sz w:val="24"/>
          <w:szCs w:val="24"/>
        </w:rPr>
        <w:t>(TH) Người ta thực hiện công 110 J để nén khí trong một xilanh. Biết khí truyền ra môi trường xung quanh nhiệt lượng 20 J. Độ biến thiên nội năng của khí là bao nhiêu J?</w:t>
      </w:r>
      <w:r w:rsidR="00015779" w:rsidRPr="00ED525D">
        <w:rPr>
          <w:rFonts w:eastAsia="Arial"/>
          <w:color w:val="000000" w:themeColor="text1"/>
          <w:sz w:val="24"/>
          <w:szCs w:val="24"/>
          <w:lang w:val="vi-VN"/>
        </w:rPr>
        <w:t xml:space="preserve"> (Viết kết quả đến chữ số hàng đơn vị)</w:t>
      </w:r>
      <w:r w:rsidR="00015779" w:rsidRPr="00ED525D">
        <w:rPr>
          <w:rFonts w:eastAsia="Arial"/>
          <w:color w:val="000000" w:themeColor="text1"/>
          <w:sz w:val="24"/>
          <w:szCs w:val="24"/>
        </w:rPr>
        <w:t>.</w:t>
      </w:r>
    </w:p>
    <w:p w14:paraId="3BDFD239" w14:textId="77777777" w:rsidR="00015779" w:rsidRPr="00ED525D" w:rsidRDefault="00015779" w:rsidP="00801929">
      <w:pPr>
        <w:tabs>
          <w:tab w:val="left" w:pos="283"/>
          <w:tab w:val="left" w:pos="2835"/>
          <w:tab w:val="left" w:pos="5386"/>
          <w:tab w:val="left" w:pos="7937"/>
        </w:tabs>
        <w:spacing w:line="276" w:lineRule="auto"/>
        <w:ind w:left="283"/>
        <w:jc w:val="both"/>
        <w:rPr>
          <w:b/>
          <w:color w:val="000000" w:themeColor="text1"/>
          <w:sz w:val="24"/>
          <w:szCs w:val="24"/>
        </w:rPr>
      </w:pPr>
      <w:r w:rsidRPr="00ED525D">
        <w:rPr>
          <w:b/>
          <w:color w:val="000000" w:themeColor="text1"/>
          <w:sz w:val="24"/>
          <w:szCs w:val="24"/>
        </w:rPr>
        <w:t xml:space="preserve">                                                              ĐS: 90J</w:t>
      </w:r>
    </w:p>
    <w:p w14:paraId="14909E84" w14:textId="77777777" w:rsidR="00015779" w:rsidRPr="00ED525D" w:rsidRDefault="00015779" w:rsidP="00801929">
      <w:pPr>
        <w:tabs>
          <w:tab w:val="left" w:pos="426"/>
        </w:tabs>
        <w:spacing w:line="276" w:lineRule="auto"/>
        <w:jc w:val="both"/>
        <w:rPr>
          <w:color w:val="000000" w:themeColor="text1"/>
          <w:sz w:val="24"/>
          <w:szCs w:val="24"/>
        </w:rPr>
      </w:pPr>
      <w:r w:rsidRPr="006873CC">
        <w:rPr>
          <w:b/>
          <w:bCs/>
          <w:i/>
          <w:iCs/>
          <w:color w:val="0000FF"/>
          <w:sz w:val="24"/>
          <w:szCs w:val="24"/>
          <w:u w:val="single"/>
        </w:rPr>
        <w:t>Câu 2</w:t>
      </w:r>
      <w:r w:rsidRPr="006873CC">
        <w:rPr>
          <w:b/>
          <w:color w:val="0000FF"/>
          <w:sz w:val="24"/>
          <w:szCs w:val="24"/>
        </w:rPr>
        <w:t>.</w:t>
      </w:r>
      <w:r w:rsidRPr="00ED525D">
        <w:rPr>
          <w:color w:val="000000" w:themeColor="text1"/>
          <w:sz w:val="24"/>
          <w:szCs w:val="24"/>
        </w:rPr>
        <w:t xml:space="preserve"> </w:t>
      </w:r>
      <w:bookmarkStart w:id="23" w:name="_Hlk186228209"/>
      <w:r w:rsidRPr="00ED525D">
        <w:rPr>
          <w:color w:val="000000" w:themeColor="text1"/>
          <w:sz w:val="24"/>
          <w:szCs w:val="24"/>
        </w:rPr>
        <w:t xml:space="preserve">(VD) </w:t>
      </w:r>
      <w:bookmarkEnd w:id="23"/>
      <w:r w:rsidRPr="00ED525D">
        <w:rPr>
          <w:color w:val="000000" w:themeColor="text1"/>
          <w:sz w:val="24"/>
          <w:szCs w:val="24"/>
        </w:rPr>
        <w:t>Có 1 gam khí hydrogen được đựng trong bình có thể tích là 4 lít. Mật độ phân tử của chất khí đó là bao nhiêu ( 10</w:t>
      </w:r>
      <w:r w:rsidRPr="00ED525D">
        <w:rPr>
          <w:color w:val="000000" w:themeColor="text1"/>
          <w:sz w:val="24"/>
          <w:szCs w:val="24"/>
          <w:vertAlign w:val="superscript"/>
        </w:rPr>
        <w:t>25</w:t>
      </w:r>
      <w:r w:rsidRPr="00ED525D">
        <w:rPr>
          <w:color w:val="000000" w:themeColor="text1"/>
          <w:sz w:val="24"/>
          <w:szCs w:val="24"/>
        </w:rPr>
        <w:t xml:space="preserve"> )?</w:t>
      </w:r>
      <w:r w:rsidRPr="00ED525D">
        <w:rPr>
          <w:rFonts w:eastAsia="MS Gothic"/>
          <w:color w:val="000000" w:themeColor="text1"/>
          <w:sz w:val="24"/>
          <w:szCs w:val="24"/>
          <w:shd w:val="clear" w:color="auto" w:fill="FFFFFF"/>
          <w:lang w:val="vi-VN"/>
        </w:rPr>
        <w:t xml:space="preserve"> (Viết kết quả đến chữ số hàng phần </w:t>
      </w:r>
      <w:r w:rsidRPr="00ED525D">
        <w:rPr>
          <w:rFonts w:eastAsia="MS Gothic"/>
          <w:color w:val="000000" w:themeColor="text1"/>
          <w:sz w:val="24"/>
          <w:szCs w:val="24"/>
          <w:shd w:val="clear" w:color="auto" w:fill="FFFFFF"/>
        </w:rPr>
        <w:t>trăm</w:t>
      </w:r>
      <w:r w:rsidRPr="00ED525D">
        <w:rPr>
          <w:rFonts w:eastAsia="MS Gothic"/>
          <w:color w:val="000000" w:themeColor="text1"/>
          <w:sz w:val="24"/>
          <w:szCs w:val="24"/>
          <w:shd w:val="clear" w:color="auto" w:fill="FFFFFF"/>
          <w:lang w:val="vi-VN"/>
        </w:rPr>
        <w:t>)</w:t>
      </w:r>
      <w:r w:rsidRPr="00ED525D">
        <w:rPr>
          <w:rFonts w:eastAsia="MS Gothic"/>
          <w:color w:val="000000" w:themeColor="text1"/>
          <w:sz w:val="24"/>
          <w:szCs w:val="24"/>
          <w:shd w:val="clear" w:color="auto" w:fill="FFFFFF"/>
        </w:rPr>
        <w:t>.</w:t>
      </w:r>
    </w:p>
    <w:p w14:paraId="0B1DDE36"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bCs/>
          <w:color w:val="000000" w:themeColor="text1"/>
          <w:sz w:val="24"/>
          <w:szCs w:val="24"/>
        </w:rPr>
      </w:pPr>
      <w:r w:rsidRPr="00ED525D">
        <w:rPr>
          <w:color w:val="000000" w:themeColor="text1"/>
          <w:sz w:val="24"/>
          <w:szCs w:val="24"/>
        </w:rPr>
        <w:t xml:space="preserve">                                                                 </w:t>
      </w:r>
      <w:r w:rsidRPr="00ED525D">
        <w:rPr>
          <w:b/>
          <w:bCs/>
          <w:color w:val="000000" w:themeColor="text1"/>
          <w:sz w:val="24"/>
          <w:szCs w:val="24"/>
        </w:rPr>
        <w:t>ĐS: 7,52</w:t>
      </w:r>
    </w:p>
    <w:p w14:paraId="13E27032" w14:textId="77777777" w:rsidR="00015779" w:rsidRPr="00ED525D" w:rsidRDefault="00015779" w:rsidP="00801929">
      <w:pPr>
        <w:spacing w:line="276" w:lineRule="auto"/>
        <w:jc w:val="both"/>
        <w:rPr>
          <w:b/>
          <w:color w:val="000000" w:themeColor="text1"/>
          <w:sz w:val="24"/>
          <w:szCs w:val="24"/>
        </w:rPr>
      </w:pPr>
      <w:r w:rsidRPr="006873CC">
        <w:rPr>
          <w:b/>
          <w:i/>
          <w:iCs/>
          <w:color w:val="0000FF"/>
          <w:sz w:val="24"/>
          <w:szCs w:val="24"/>
          <w:u w:val="single"/>
        </w:rPr>
        <w:t>Câu 3</w:t>
      </w:r>
      <w:r w:rsidRPr="006873CC">
        <w:rPr>
          <w:b/>
          <w:bCs/>
          <w:i/>
          <w:iCs/>
          <w:color w:val="0000FF"/>
          <w:sz w:val="24"/>
          <w:szCs w:val="24"/>
          <w:u w:val="single"/>
        </w:rPr>
        <w:t>.</w:t>
      </w:r>
      <w:r w:rsidRPr="00ED525D">
        <w:rPr>
          <w:bCs/>
          <w:color w:val="000000" w:themeColor="text1"/>
          <w:sz w:val="24"/>
          <w:szCs w:val="24"/>
        </w:rPr>
        <w:t xml:space="preserve"> (VD)</w:t>
      </w:r>
      <w:r w:rsidRPr="00ED525D">
        <w:rPr>
          <w:b/>
          <w:color w:val="000000" w:themeColor="text1"/>
          <w:sz w:val="24"/>
          <w:szCs w:val="24"/>
        </w:rPr>
        <w:t xml:space="preserve">  </w:t>
      </w:r>
      <w:r w:rsidRPr="00ED525D">
        <w:rPr>
          <w:color w:val="000000" w:themeColor="text1"/>
          <w:sz w:val="24"/>
          <w:szCs w:val="24"/>
        </w:rPr>
        <w:t xml:space="preserve">Nén đẳng nhiệt một khối khí từ thể tích ban đầu 9 lít xuống còn 4 lít. Áp suất của khối khí sau khi nén tăng bao nhiêu lần? </w:t>
      </w:r>
      <w:r w:rsidRPr="00ED525D">
        <w:rPr>
          <w:rFonts w:eastAsia="MS Gothic"/>
          <w:color w:val="000000" w:themeColor="text1"/>
          <w:sz w:val="24"/>
          <w:szCs w:val="24"/>
          <w:shd w:val="clear" w:color="auto" w:fill="FFFFFF"/>
          <w:lang w:val="vi-VN"/>
        </w:rPr>
        <w:t xml:space="preserve">(Viết kết quả đến chữ số hàng phần </w:t>
      </w:r>
      <w:r w:rsidRPr="00ED525D">
        <w:rPr>
          <w:rFonts w:eastAsia="MS Gothic"/>
          <w:color w:val="000000" w:themeColor="text1"/>
          <w:sz w:val="24"/>
          <w:szCs w:val="24"/>
          <w:shd w:val="clear" w:color="auto" w:fill="FFFFFF"/>
        </w:rPr>
        <w:t>trăm</w:t>
      </w:r>
      <w:r w:rsidRPr="00ED525D">
        <w:rPr>
          <w:rFonts w:eastAsia="MS Gothic"/>
          <w:color w:val="000000" w:themeColor="text1"/>
          <w:sz w:val="24"/>
          <w:szCs w:val="24"/>
          <w:shd w:val="clear" w:color="auto" w:fill="FFFFFF"/>
          <w:lang w:val="vi-VN"/>
        </w:rPr>
        <w:t>)</w:t>
      </w:r>
      <w:r w:rsidRPr="00ED525D">
        <w:rPr>
          <w:rFonts w:eastAsia="MS Gothic"/>
          <w:color w:val="000000" w:themeColor="text1"/>
          <w:sz w:val="24"/>
          <w:szCs w:val="24"/>
          <w:shd w:val="clear" w:color="auto" w:fill="FFFFFF"/>
        </w:rPr>
        <w:t>.</w:t>
      </w:r>
    </w:p>
    <w:p w14:paraId="70F6F8F1" w14:textId="77777777" w:rsidR="00015779" w:rsidRPr="00ED525D" w:rsidRDefault="00015779" w:rsidP="00801929">
      <w:pPr>
        <w:spacing w:line="276" w:lineRule="auto"/>
        <w:jc w:val="both"/>
        <w:rPr>
          <w:rFonts w:eastAsia="Calibri"/>
          <w:iCs/>
          <w:color w:val="000000" w:themeColor="text1"/>
          <w:sz w:val="24"/>
          <w:szCs w:val="24"/>
          <w:lang w:val="fr-FR"/>
          <w14:ligatures w14:val="standardContextual"/>
        </w:rPr>
      </w:pPr>
      <w:r w:rsidRPr="00ED525D">
        <w:rPr>
          <w:rFonts w:eastAsia="Calibri"/>
          <w:iCs/>
          <w:color w:val="000000" w:themeColor="text1"/>
          <w:sz w:val="24"/>
          <w:szCs w:val="24"/>
          <w:lang w:val="fr-FR"/>
          <w14:ligatures w14:val="standardContextual"/>
        </w:rPr>
        <w:t xml:space="preserve">                                                                        </w:t>
      </w:r>
      <w:r w:rsidRPr="00ED525D">
        <w:rPr>
          <w:rFonts w:eastAsia="Calibri"/>
          <w:b/>
          <w:bCs/>
          <w:iCs/>
          <w:color w:val="000000" w:themeColor="text1"/>
          <w:sz w:val="24"/>
          <w:szCs w:val="24"/>
          <w:lang w:val="fr-FR"/>
          <w14:ligatures w14:val="standardContextual"/>
        </w:rPr>
        <w:t>ĐS : 2,25</w:t>
      </w:r>
      <w:r w:rsidRPr="00ED525D">
        <w:rPr>
          <w:rFonts w:eastAsia="Calibri"/>
          <w:iCs/>
          <w:color w:val="000000" w:themeColor="text1"/>
          <w:sz w:val="24"/>
          <w:szCs w:val="24"/>
          <w:lang w:val="fr-FR"/>
          <w14:ligatures w14:val="standardContextual"/>
        </w:rPr>
        <w:t xml:space="preserve">                                                                                                                                                                                                    </w:t>
      </w:r>
    </w:p>
    <w:p w14:paraId="4DB91A07" w14:textId="77777777" w:rsidR="00015779" w:rsidRPr="00ED525D" w:rsidRDefault="00015779" w:rsidP="00801929">
      <w:pPr>
        <w:spacing w:line="276" w:lineRule="auto"/>
        <w:jc w:val="both"/>
        <w:rPr>
          <w:rFonts w:eastAsia="Calibri"/>
          <w:b/>
          <w:color w:val="000000" w:themeColor="text1"/>
          <w:sz w:val="24"/>
          <w:szCs w:val="24"/>
        </w:rPr>
      </w:pPr>
      <w:r w:rsidRPr="00ED525D">
        <w:rPr>
          <w:rFonts w:eastAsia="Calibri"/>
          <w:iCs/>
          <w:color w:val="000000" w:themeColor="text1"/>
          <w:sz w:val="24"/>
          <w:szCs w:val="24"/>
          <w:lang w:val="fr-FR"/>
          <w14:ligatures w14:val="standardContextual"/>
        </w:rPr>
        <w:t xml:space="preserve"> </w:t>
      </w:r>
      <w:r w:rsidRPr="006873CC">
        <w:rPr>
          <w:b/>
          <w:bCs/>
          <w:i/>
          <w:iCs/>
          <w:color w:val="0000FF"/>
          <w:sz w:val="24"/>
          <w:szCs w:val="24"/>
          <w:u w:val="single"/>
        </w:rPr>
        <w:t>Câu 4</w:t>
      </w:r>
      <w:r w:rsidRPr="006873CC">
        <w:rPr>
          <w:b/>
          <w:bCs/>
          <w:color w:val="0000FF"/>
          <w:sz w:val="24"/>
          <w:szCs w:val="24"/>
        </w:rPr>
        <w:t>.</w:t>
      </w:r>
      <w:r w:rsidRPr="00ED525D">
        <w:rPr>
          <w:color w:val="000000" w:themeColor="text1"/>
          <w:sz w:val="24"/>
          <w:szCs w:val="24"/>
        </w:rPr>
        <w:t xml:space="preserve"> (VD) </w:t>
      </w:r>
      <w:r w:rsidRPr="00ED525D">
        <w:rPr>
          <w:rFonts w:eastAsia="Batang"/>
          <w:color w:val="000000" w:themeColor="text1"/>
          <w:sz w:val="24"/>
          <w:szCs w:val="24"/>
          <w:lang w:val="pt-BR"/>
        </w:rPr>
        <w:t xml:space="preserve">Coi áp suất khí trong và ngoài phòng như nhau. Khối lượng riêng của không khí trong phòng ở nhiệt độ </w:t>
      </w:r>
      <w:r w:rsidRPr="00ED525D">
        <w:rPr>
          <w:color w:val="000000" w:themeColor="text1"/>
          <w:position w:val="-10"/>
          <w:sz w:val="24"/>
          <w:szCs w:val="24"/>
        </w:rPr>
        <w:object w:dxaOrig="600" w:dyaOrig="360" w14:anchorId="306DC74A">
          <v:shape id="_x0000_i1379" type="#_x0000_t75" style="width:30pt;height:18pt" o:ole="">
            <v:imagedata r:id="rId729" o:title=""/>
          </v:shape>
          <o:OLEObject Type="Embed" ProgID="Equation.DSMT4" ShapeID="_x0000_i1379" DrawAspect="Content" ObjectID="_1805065009" r:id="rId730"/>
        </w:object>
      </w:r>
      <w:r w:rsidRPr="00ED525D">
        <w:rPr>
          <w:rFonts w:eastAsia="Batang"/>
          <w:color w:val="000000" w:themeColor="text1"/>
          <w:sz w:val="24"/>
          <w:szCs w:val="24"/>
          <w:lang w:val="pt-BR"/>
        </w:rPr>
        <w:t xml:space="preserve"> lớn hơn khối lượng riêng của không khí ngoài sân nắng ở nhiệt độ </w:t>
      </w:r>
      <w:r w:rsidRPr="00ED525D">
        <w:rPr>
          <w:color w:val="000000" w:themeColor="text1"/>
          <w:position w:val="-10"/>
          <w:sz w:val="24"/>
          <w:szCs w:val="24"/>
        </w:rPr>
        <w:object w:dxaOrig="600" w:dyaOrig="360" w14:anchorId="7E831C53">
          <v:shape id="_x0000_i1380" type="#_x0000_t75" style="width:30pt;height:18pt" o:ole="">
            <v:imagedata r:id="rId731" o:title=""/>
          </v:shape>
          <o:OLEObject Type="Embed" ProgID="Equation.DSMT4" ShapeID="_x0000_i1380" DrawAspect="Content" ObjectID="_1805065010" r:id="rId732"/>
        </w:object>
      </w:r>
      <w:r w:rsidRPr="00ED525D">
        <w:rPr>
          <w:rFonts w:eastAsia="Batang"/>
          <w:color w:val="000000" w:themeColor="text1"/>
          <w:sz w:val="24"/>
          <w:szCs w:val="24"/>
          <w:lang w:val="pt-BR"/>
        </w:rPr>
        <w:t>bao nhiêu lần?</w:t>
      </w:r>
      <w:r w:rsidRPr="00ED525D">
        <w:rPr>
          <w:rFonts w:eastAsia="MS Gothic"/>
          <w:color w:val="000000" w:themeColor="text1"/>
          <w:sz w:val="24"/>
          <w:szCs w:val="24"/>
          <w:shd w:val="clear" w:color="auto" w:fill="FFFFFF"/>
          <w:lang w:val="vi-VN"/>
        </w:rPr>
        <w:t xml:space="preserve"> (Viết kết quả đến chữ số hàng phần </w:t>
      </w:r>
      <w:r w:rsidRPr="00ED525D">
        <w:rPr>
          <w:rFonts w:eastAsia="MS Gothic"/>
          <w:color w:val="000000" w:themeColor="text1"/>
          <w:sz w:val="24"/>
          <w:szCs w:val="24"/>
          <w:shd w:val="clear" w:color="auto" w:fill="FFFFFF"/>
        </w:rPr>
        <w:t>trăm</w:t>
      </w:r>
      <w:r w:rsidRPr="00ED525D">
        <w:rPr>
          <w:rFonts w:eastAsia="MS Gothic"/>
          <w:color w:val="000000" w:themeColor="text1"/>
          <w:sz w:val="24"/>
          <w:szCs w:val="24"/>
          <w:shd w:val="clear" w:color="auto" w:fill="FFFFFF"/>
          <w:lang w:val="vi-VN"/>
        </w:rPr>
        <w:t>)</w:t>
      </w:r>
      <w:r w:rsidRPr="00ED525D">
        <w:rPr>
          <w:rFonts w:eastAsia="MS Gothic"/>
          <w:color w:val="000000" w:themeColor="text1"/>
          <w:sz w:val="24"/>
          <w:szCs w:val="24"/>
          <w:shd w:val="clear" w:color="auto" w:fill="FFFFFF"/>
        </w:rPr>
        <w:t>.</w:t>
      </w:r>
    </w:p>
    <w:p w14:paraId="51286EB6" w14:textId="77777777" w:rsidR="00015779" w:rsidRPr="00ED525D" w:rsidRDefault="00015779" w:rsidP="00801929">
      <w:pPr>
        <w:tabs>
          <w:tab w:val="left" w:pos="426"/>
        </w:tabs>
        <w:spacing w:line="276" w:lineRule="auto"/>
        <w:jc w:val="both"/>
        <w:rPr>
          <w:rFonts w:eastAsia="Batang"/>
          <w:color w:val="000000" w:themeColor="text1"/>
          <w:sz w:val="24"/>
          <w:szCs w:val="24"/>
          <w:lang w:val="pt-BR"/>
        </w:rPr>
      </w:pPr>
      <w:r w:rsidRPr="00ED525D">
        <w:rPr>
          <w:rFonts w:eastAsia="Batang"/>
          <w:color w:val="000000" w:themeColor="text1"/>
          <w:sz w:val="24"/>
          <w:szCs w:val="24"/>
          <w:lang w:val="pt-BR"/>
        </w:rPr>
        <w:t xml:space="preserve">                                                                           </w:t>
      </w:r>
      <w:r w:rsidRPr="00ED525D">
        <w:rPr>
          <w:rFonts w:eastAsia="Batang"/>
          <w:b/>
          <w:bCs/>
          <w:color w:val="000000" w:themeColor="text1"/>
          <w:sz w:val="24"/>
          <w:szCs w:val="24"/>
          <w:lang w:val="pt-BR"/>
        </w:rPr>
        <w:t>ĐS: 1,05 lần</w:t>
      </w:r>
      <w:r w:rsidRPr="00ED525D">
        <w:rPr>
          <w:rFonts w:eastAsia="Batang"/>
          <w:color w:val="000000" w:themeColor="text1"/>
          <w:sz w:val="24"/>
          <w:szCs w:val="24"/>
          <w:lang w:val="pt-BR"/>
        </w:rPr>
        <w:t xml:space="preserve">                                                                                                                                                                    </w:t>
      </w:r>
    </w:p>
    <w:p w14:paraId="172C12BD" w14:textId="77777777" w:rsidR="00015779" w:rsidRPr="00ED525D" w:rsidRDefault="00015779" w:rsidP="00801929">
      <w:pPr>
        <w:tabs>
          <w:tab w:val="left" w:pos="426"/>
        </w:tabs>
        <w:spacing w:line="276" w:lineRule="auto"/>
        <w:jc w:val="both"/>
        <w:rPr>
          <w:color w:val="000000" w:themeColor="text1"/>
          <w:sz w:val="24"/>
          <w:szCs w:val="24"/>
        </w:rPr>
      </w:pPr>
      <w:r w:rsidRPr="00ED525D">
        <w:rPr>
          <w:rFonts w:eastAsia="Batang"/>
          <w:color w:val="000000" w:themeColor="text1"/>
          <w:sz w:val="24"/>
          <w:szCs w:val="24"/>
          <w:lang w:val="pt-BR"/>
        </w:rPr>
        <w:t xml:space="preserve">                                           </w:t>
      </w:r>
    </w:p>
    <w:p w14:paraId="10D78F3D" w14:textId="77777777" w:rsidR="00015779" w:rsidRPr="00ED525D" w:rsidRDefault="00015779" w:rsidP="00801929">
      <w:pPr>
        <w:spacing w:line="276" w:lineRule="auto"/>
        <w:contextualSpacing/>
        <w:jc w:val="both"/>
        <w:rPr>
          <w:rFonts w:eastAsia="Batang"/>
          <w:b/>
          <w:bCs/>
          <w:color w:val="000000" w:themeColor="text1"/>
          <w:sz w:val="24"/>
          <w:szCs w:val="24"/>
          <w:lang w:val="pt-BR"/>
        </w:rPr>
      </w:pPr>
      <w:r w:rsidRPr="00ED525D">
        <w:rPr>
          <w:b/>
          <w:color w:val="000000" w:themeColor="text1"/>
          <w:sz w:val="24"/>
          <w:szCs w:val="24"/>
        </w:rPr>
        <w:lastRenderedPageBreak/>
        <w:t>Câu 5 .</w:t>
      </w:r>
      <w:r w:rsidRPr="00ED525D">
        <w:rPr>
          <w:color w:val="000000" w:themeColor="text1"/>
          <w:sz w:val="24"/>
          <w:szCs w:val="24"/>
        </w:rPr>
        <w:t xml:space="preserve"> </w:t>
      </w:r>
      <w:r w:rsidRPr="00ED525D">
        <w:rPr>
          <w:noProof/>
          <w:color w:val="000000" w:themeColor="text1"/>
          <w:sz w:val="24"/>
          <w:szCs w:val="24"/>
        </w:rPr>
        <w:drawing>
          <wp:anchor distT="0" distB="0" distL="114300" distR="114300" simplePos="0" relativeHeight="251709440" behindDoc="0" locked="0" layoutInCell="1" allowOverlap="1" wp14:anchorId="1C0A2CDD" wp14:editId="4D67E80F">
            <wp:simplePos x="0" y="0"/>
            <wp:positionH relativeFrom="margin">
              <wp:align>right</wp:align>
            </wp:positionH>
            <wp:positionV relativeFrom="paragraph">
              <wp:posOffset>4445</wp:posOffset>
            </wp:positionV>
            <wp:extent cx="1289685" cy="1200785"/>
            <wp:effectExtent l="0" t="0" r="5715" b="0"/>
            <wp:wrapSquare wrapText="bothSides"/>
            <wp:docPr id="4977" name="Picture 4977" descr="n22 zalo Nguyen Thi Qu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 name="Picture 4977" descr="n22 zalo Nguyen Thi Quy Dung"/>
                    <pic:cNvPicPr/>
                  </pic:nvPicPr>
                  <pic:blipFill>
                    <a:blip r:embed="rId733">
                      <a:extLst>
                        <a:ext uri="{BEBA8EAE-BF5A-486C-A8C5-ECC9F3942E4B}">
                          <a14:imgProps xmlns:a14="http://schemas.microsoft.com/office/drawing/2010/main">
                            <a14:imgLayer r:embed="rId73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289685" cy="1200785"/>
                    </a:xfrm>
                    <a:prstGeom prst="rect">
                      <a:avLst/>
                    </a:prstGeom>
                  </pic:spPr>
                </pic:pic>
              </a:graphicData>
            </a:graphic>
            <wp14:sizeRelH relativeFrom="margin">
              <wp14:pctWidth>0</wp14:pctWidth>
            </wp14:sizeRelH>
            <wp14:sizeRelV relativeFrom="margin">
              <wp14:pctHeight>0</wp14:pctHeight>
            </wp14:sizeRelV>
          </wp:anchor>
        </w:drawing>
      </w:r>
      <w:r w:rsidRPr="00ED525D">
        <w:rPr>
          <w:color w:val="000000" w:themeColor="text1"/>
          <w:sz w:val="24"/>
          <w:szCs w:val="24"/>
        </w:rPr>
        <w:t>Một dây dẫn thẳng MN chiều dài </w:t>
      </w:r>
      <w:r w:rsidRPr="00ED525D">
        <w:rPr>
          <w:i/>
          <w:iCs/>
          <w:color w:val="000000" w:themeColor="text1"/>
          <w:sz w:val="24"/>
          <w:szCs w:val="24"/>
        </w:rPr>
        <w:t>l</w:t>
      </w:r>
      <w:r w:rsidRPr="00ED525D">
        <w:rPr>
          <w:color w:val="000000" w:themeColor="text1"/>
          <w:sz w:val="24"/>
          <w:szCs w:val="24"/>
        </w:rPr>
        <w:t>, khối lượng của một đơn vị dài của dây là D = 0,04kg/m.</w:t>
      </w:r>
      <w:r w:rsidRPr="00ED525D">
        <w:rPr>
          <w:noProof/>
          <w:color w:val="000000" w:themeColor="text1"/>
          <w:sz w:val="24"/>
          <w:szCs w:val="24"/>
        </w:rPr>
        <w:t xml:space="preserve"> </w:t>
      </w:r>
      <w:r w:rsidRPr="00ED525D">
        <w:rPr>
          <w:color w:val="000000" w:themeColor="text1"/>
          <w:sz w:val="24"/>
          <w:szCs w:val="24"/>
        </w:rPr>
        <w:t xml:space="preserve"> Dây được treo bằng hai dây dẫn nhẹ thẳng đứng và đặt trong từ trường đều có vecto cảm ứng từ vuông góc với mặt phẳng chứa MN và dây treo, B = 0,04T. Cho dòng điện I qua dây. Cho MN = 25cm, I = 16A có chiều từ N đến M. Tính lực căng của mỗi dây theo đơn vị Newton.</w:t>
      </w:r>
      <w:r w:rsidRPr="00ED525D">
        <w:rPr>
          <w:rFonts w:eastAsia="Batang"/>
          <w:b/>
          <w:bCs/>
          <w:color w:val="000000" w:themeColor="text1"/>
          <w:sz w:val="24"/>
          <w:szCs w:val="24"/>
          <w:lang w:val="pt-BR"/>
        </w:rPr>
        <w:t xml:space="preserve"> </w:t>
      </w:r>
      <w:r w:rsidRPr="00ED525D">
        <w:rPr>
          <w:rFonts w:eastAsia="MS Gothic"/>
          <w:color w:val="000000" w:themeColor="text1"/>
          <w:sz w:val="24"/>
          <w:szCs w:val="24"/>
          <w:shd w:val="clear" w:color="auto" w:fill="FFFFFF"/>
          <w:lang w:val="vi-VN"/>
        </w:rPr>
        <w:t xml:space="preserve">(Viết kết quả đến chữ số hàng phần </w:t>
      </w:r>
      <w:r w:rsidRPr="00ED525D">
        <w:rPr>
          <w:rFonts w:eastAsia="MS Gothic"/>
          <w:color w:val="000000" w:themeColor="text1"/>
          <w:sz w:val="24"/>
          <w:szCs w:val="24"/>
          <w:shd w:val="clear" w:color="auto" w:fill="FFFFFF"/>
        </w:rPr>
        <w:t>trăm</w:t>
      </w:r>
      <w:r w:rsidRPr="00ED525D">
        <w:rPr>
          <w:rFonts w:eastAsia="MS Gothic"/>
          <w:color w:val="000000" w:themeColor="text1"/>
          <w:sz w:val="24"/>
          <w:szCs w:val="24"/>
          <w:shd w:val="clear" w:color="auto" w:fill="FFFFFF"/>
          <w:lang w:val="vi-VN"/>
        </w:rPr>
        <w:t>)</w:t>
      </w:r>
      <w:r w:rsidRPr="00ED525D">
        <w:rPr>
          <w:rFonts w:eastAsia="MS Gothic"/>
          <w:color w:val="000000" w:themeColor="text1"/>
          <w:sz w:val="24"/>
          <w:szCs w:val="24"/>
          <w:shd w:val="clear" w:color="auto" w:fill="FFFFFF"/>
        </w:rPr>
        <w:t>.</w:t>
      </w:r>
    </w:p>
    <w:p w14:paraId="389EE1F0" w14:textId="77777777" w:rsidR="00015779" w:rsidRPr="00ED525D" w:rsidRDefault="00015779" w:rsidP="00801929">
      <w:pPr>
        <w:spacing w:line="276" w:lineRule="auto"/>
        <w:contextualSpacing/>
        <w:jc w:val="both"/>
        <w:rPr>
          <w:rFonts w:eastAsia="Batang"/>
          <w:b/>
          <w:bCs/>
          <w:color w:val="000000" w:themeColor="text1"/>
          <w:sz w:val="24"/>
          <w:szCs w:val="24"/>
          <w:lang w:val="pt-BR"/>
        </w:rPr>
      </w:pPr>
      <w:r w:rsidRPr="00ED525D">
        <w:rPr>
          <w:rFonts w:eastAsia="Batang"/>
          <w:b/>
          <w:bCs/>
          <w:color w:val="000000" w:themeColor="text1"/>
          <w:sz w:val="24"/>
          <w:szCs w:val="24"/>
          <w:lang w:val="pt-BR"/>
        </w:rPr>
        <w:t>ĐS:0,13</w:t>
      </w:r>
    </w:p>
    <w:p w14:paraId="424E98AB" w14:textId="77777777" w:rsidR="00015779" w:rsidRPr="00ED525D" w:rsidRDefault="00015779" w:rsidP="00801929">
      <w:pPr>
        <w:tabs>
          <w:tab w:val="left" w:pos="720"/>
        </w:tabs>
        <w:spacing w:line="276" w:lineRule="auto"/>
        <w:jc w:val="both"/>
        <w:rPr>
          <w:color w:val="000000" w:themeColor="text1"/>
          <w:sz w:val="24"/>
          <w:szCs w:val="24"/>
        </w:rPr>
      </w:pPr>
      <w:r w:rsidRPr="006873CC">
        <w:rPr>
          <w:b/>
          <w:bCs/>
          <w:color w:val="0000FF"/>
          <w:sz w:val="24"/>
          <w:szCs w:val="24"/>
        </w:rPr>
        <w:t>Câu 6:</w:t>
      </w:r>
      <w:r w:rsidRPr="00ED525D">
        <w:rPr>
          <w:b/>
          <w:bCs/>
          <w:color w:val="000000" w:themeColor="text1"/>
          <w:sz w:val="24"/>
          <w:szCs w:val="24"/>
          <w:lang w:val="vi-VN"/>
        </w:rPr>
        <w:t xml:space="preserve">  </w:t>
      </w:r>
      <w:r w:rsidRPr="00ED525D">
        <w:rPr>
          <w:color w:val="000000" w:themeColor="text1"/>
          <w:sz w:val="24"/>
          <w:szCs w:val="24"/>
          <w:lang w:val="vi-VN"/>
        </w:rPr>
        <w:t xml:space="preserve">Năng lượng của Mặt Trời và các ngôi sao trong vũ trụ đều có nguồn gốc từ các phản ứng nhiệt hạch, bắt đầu từ việc đốt cháy hydrogen để tạo thành helium (được gọi là chu trình proton – proton). Xét một ngôi sao đã đốt cháy hoàn toàn hydrogen thành helium và coi rằng các hạt nhân helium tạo thành đều tham gia vào quá trình ba – alpha theo phương trình: </w:t>
      </w:r>
      <w:r w:rsidRPr="00ED525D">
        <w:rPr>
          <w:noProof/>
          <w:color w:val="000000" w:themeColor="text1"/>
          <w:position w:val="-12"/>
          <w:sz w:val="24"/>
          <w:szCs w:val="24"/>
        </w:rPr>
        <w:drawing>
          <wp:inline distT="0" distB="0" distL="0" distR="0" wp14:anchorId="263E761F" wp14:editId="4546419A">
            <wp:extent cx="2686050" cy="247650"/>
            <wp:effectExtent l="0" t="0" r="0" b="0"/>
            <wp:docPr id="61" name="Picture 61" descr="n22 zalo Nguyen Thi Qu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7" descr="n22 zalo Nguyen Thi Quy Dung"/>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2686050" cy="247650"/>
                    </a:xfrm>
                    <a:prstGeom prst="rect">
                      <a:avLst/>
                    </a:prstGeom>
                    <a:noFill/>
                    <a:ln>
                      <a:noFill/>
                    </a:ln>
                  </pic:spPr>
                </pic:pic>
              </a:graphicData>
            </a:graphic>
          </wp:inline>
        </w:drawing>
      </w:r>
      <w:r w:rsidRPr="00ED525D">
        <w:rPr>
          <w:color w:val="000000" w:themeColor="text1"/>
          <w:sz w:val="24"/>
          <w:szCs w:val="24"/>
          <w:lang w:val="vi-VN"/>
        </w:rPr>
        <w:t>. Nếu khối lượng của ngôi sao vào thời điểm đó là 4.10</w:t>
      </w:r>
      <w:r w:rsidRPr="00ED525D">
        <w:rPr>
          <w:color w:val="000000" w:themeColor="text1"/>
          <w:sz w:val="24"/>
          <w:szCs w:val="24"/>
          <w:vertAlign w:val="superscript"/>
          <w:lang w:val="vi-VN"/>
        </w:rPr>
        <w:t>30</w:t>
      </w:r>
      <w:r w:rsidRPr="00ED525D">
        <w:rPr>
          <w:color w:val="000000" w:themeColor="text1"/>
          <w:sz w:val="24"/>
          <w:szCs w:val="24"/>
          <w:lang w:val="vi-VN"/>
        </w:rPr>
        <w:t xml:space="preserve"> kg (khi tất cả các hạt nhân trong ngôi sao đều là helium) và công suất tỏa nhiệt của ngôi sao là 3,8.10</w:t>
      </w:r>
      <w:r w:rsidRPr="00ED525D">
        <w:rPr>
          <w:color w:val="000000" w:themeColor="text1"/>
          <w:sz w:val="24"/>
          <w:szCs w:val="24"/>
          <w:vertAlign w:val="superscript"/>
          <w:lang w:val="vi-VN"/>
        </w:rPr>
        <w:t>30</w:t>
      </w:r>
      <w:r w:rsidRPr="00ED525D">
        <w:rPr>
          <w:color w:val="000000" w:themeColor="text1"/>
          <w:sz w:val="24"/>
          <w:szCs w:val="24"/>
          <w:lang w:val="vi-VN"/>
        </w:rPr>
        <w:t xml:space="preserve"> W thì bao lâu (triệu năm) toàn bộ hạt nhân </w:t>
      </w:r>
      <w:r w:rsidRPr="00ED525D">
        <w:rPr>
          <w:noProof/>
          <w:color w:val="000000" w:themeColor="text1"/>
          <w:position w:val="-12"/>
          <w:sz w:val="24"/>
          <w:szCs w:val="24"/>
        </w:rPr>
        <w:drawing>
          <wp:inline distT="0" distB="0" distL="0" distR="0" wp14:anchorId="334F8F95" wp14:editId="0E440A6B">
            <wp:extent cx="361950" cy="285750"/>
            <wp:effectExtent l="0" t="0" r="0" b="0"/>
            <wp:docPr id="62" name="Picture 62" descr="n22 zalo Nguyen Thi Qu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8" descr="n22 zalo Nguyen Thi Quy Dung"/>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361950" cy="285750"/>
                    </a:xfrm>
                    <a:prstGeom prst="rect">
                      <a:avLst/>
                    </a:prstGeom>
                    <a:noFill/>
                    <a:ln>
                      <a:noFill/>
                    </a:ln>
                  </pic:spPr>
                </pic:pic>
              </a:graphicData>
            </a:graphic>
          </wp:inline>
        </w:drawing>
      </w:r>
      <w:r w:rsidRPr="00ED525D">
        <w:rPr>
          <w:color w:val="000000" w:themeColor="text1"/>
          <w:sz w:val="24"/>
          <w:szCs w:val="24"/>
          <w:lang w:val="vi-VN"/>
        </w:rPr>
        <w:t xml:space="preserve"> chuyển hóa hoàn toàn thành </w:t>
      </w:r>
      <w:r w:rsidRPr="00ED525D">
        <w:rPr>
          <w:noProof/>
          <w:color w:val="000000" w:themeColor="text1"/>
          <w:position w:val="-12"/>
          <w:sz w:val="24"/>
          <w:szCs w:val="24"/>
        </w:rPr>
        <w:drawing>
          <wp:inline distT="0" distB="0" distL="0" distR="0" wp14:anchorId="635062B1" wp14:editId="1DE70681">
            <wp:extent cx="285750" cy="285750"/>
            <wp:effectExtent l="0" t="0" r="0" b="0"/>
            <wp:docPr id="63" name="Picture 63" descr="n22 zalo Nguyen Thi Qu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9" descr="n22 zalo Nguyen Thi Quy Dung"/>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ED525D">
        <w:rPr>
          <w:color w:val="000000" w:themeColor="text1"/>
          <w:sz w:val="24"/>
          <w:szCs w:val="24"/>
          <w:lang w:val="vi-VN"/>
        </w:rPr>
        <w:t xml:space="preserve">? Cho biết số Avogadro là </w:t>
      </w:r>
      <w:r w:rsidRPr="00ED525D">
        <w:rPr>
          <w:noProof/>
          <w:color w:val="000000" w:themeColor="text1"/>
          <w:position w:val="-12"/>
          <w:sz w:val="24"/>
          <w:szCs w:val="24"/>
        </w:rPr>
        <w:drawing>
          <wp:inline distT="0" distB="0" distL="0" distR="0" wp14:anchorId="42F15369" wp14:editId="3F19C719">
            <wp:extent cx="1543050" cy="285750"/>
            <wp:effectExtent l="0" t="0" r="0" b="0"/>
            <wp:docPr id="1045107776" name="Picture 1045107776" descr="n22 zalo Nguyen Thi Quy 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n22 zalo Nguyen Thi Quy Dung"/>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1543050" cy="285750"/>
                    </a:xfrm>
                    <a:prstGeom prst="rect">
                      <a:avLst/>
                    </a:prstGeom>
                    <a:noFill/>
                    <a:ln>
                      <a:noFill/>
                    </a:ln>
                  </pic:spPr>
                </pic:pic>
              </a:graphicData>
            </a:graphic>
          </wp:inline>
        </w:drawing>
      </w:r>
      <w:r w:rsidRPr="00ED525D">
        <w:rPr>
          <w:color w:val="000000" w:themeColor="text1"/>
          <w:sz w:val="24"/>
          <w:szCs w:val="24"/>
          <w:lang w:val="vi-VN"/>
        </w:rPr>
        <w:t>.</w:t>
      </w:r>
      <w:r w:rsidRPr="00ED525D">
        <w:rPr>
          <w:color w:val="000000" w:themeColor="text1"/>
          <w:sz w:val="24"/>
          <w:szCs w:val="24"/>
        </w:rPr>
        <w:t xml:space="preserve"> </w:t>
      </w:r>
      <w:r w:rsidRPr="00ED525D">
        <w:rPr>
          <w:rFonts w:eastAsia="MS Gothic"/>
          <w:color w:val="000000" w:themeColor="text1"/>
          <w:sz w:val="24"/>
          <w:szCs w:val="24"/>
          <w:shd w:val="clear" w:color="auto" w:fill="FFFFFF"/>
          <w:lang w:val="vi-VN"/>
        </w:rPr>
        <w:t xml:space="preserve">(Viết kết quả đến chữ số hàng phần </w:t>
      </w:r>
      <w:r w:rsidRPr="00ED525D">
        <w:rPr>
          <w:rFonts w:eastAsia="MS Gothic"/>
          <w:color w:val="000000" w:themeColor="text1"/>
          <w:sz w:val="24"/>
          <w:szCs w:val="24"/>
          <w:shd w:val="clear" w:color="auto" w:fill="FFFFFF"/>
        </w:rPr>
        <w:t>trăm</w:t>
      </w:r>
      <w:r w:rsidRPr="00ED525D">
        <w:rPr>
          <w:rFonts w:eastAsia="MS Gothic"/>
          <w:color w:val="000000" w:themeColor="text1"/>
          <w:sz w:val="24"/>
          <w:szCs w:val="24"/>
          <w:shd w:val="clear" w:color="auto" w:fill="FFFFFF"/>
          <w:lang w:val="vi-VN"/>
        </w:rPr>
        <w:t>)</w:t>
      </w:r>
      <w:r w:rsidRPr="00ED525D">
        <w:rPr>
          <w:rFonts w:eastAsia="MS Gothic"/>
          <w:color w:val="000000" w:themeColor="text1"/>
          <w:sz w:val="24"/>
          <w:szCs w:val="24"/>
          <w:shd w:val="clear" w:color="auto" w:fill="FFFFFF"/>
        </w:rPr>
        <w:t>.</w:t>
      </w:r>
    </w:p>
    <w:p w14:paraId="5C43A1D9" w14:textId="77777777" w:rsidR="00015779" w:rsidRPr="00ED525D" w:rsidRDefault="00015779" w:rsidP="00801929">
      <w:pPr>
        <w:tabs>
          <w:tab w:val="left" w:pos="720"/>
        </w:tabs>
        <w:spacing w:line="276" w:lineRule="auto"/>
        <w:jc w:val="both"/>
        <w:rPr>
          <w:rFonts w:eastAsia="Batang"/>
          <w:b/>
          <w:bCs/>
          <w:color w:val="000000" w:themeColor="text1"/>
          <w:sz w:val="24"/>
          <w:szCs w:val="24"/>
          <w:lang w:val="pt-BR"/>
        </w:rPr>
      </w:pPr>
      <w:r w:rsidRPr="00ED525D">
        <w:rPr>
          <w:rFonts w:eastAsia="Batang"/>
          <w:b/>
          <w:bCs/>
          <w:color w:val="000000" w:themeColor="text1"/>
          <w:sz w:val="24"/>
          <w:szCs w:val="24"/>
          <w:lang w:val="pt-BR"/>
        </w:rPr>
        <w:t>ĐS: 1,95</w:t>
      </w:r>
    </w:p>
    <w:p w14:paraId="29A4F7D9" w14:textId="77777777" w:rsidR="00015779" w:rsidRPr="00ED525D" w:rsidRDefault="00015779" w:rsidP="00801929">
      <w:pPr>
        <w:pStyle w:val="ListParagraph"/>
        <w:spacing w:before="0" w:line="276" w:lineRule="auto"/>
        <w:ind w:left="360"/>
        <w:jc w:val="both"/>
        <w:rPr>
          <w:color w:val="000000" w:themeColor="text1"/>
          <w:sz w:val="24"/>
          <w:szCs w:val="24"/>
        </w:rPr>
      </w:pPr>
    </w:p>
    <w:p w14:paraId="38C4F688" w14:textId="77777777" w:rsidR="00015779" w:rsidRPr="002B2E52" w:rsidRDefault="00015779" w:rsidP="00801929">
      <w:pPr>
        <w:spacing w:line="276" w:lineRule="auto"/>
        <w:jc w:val="both"/>
        <w:rPr>
          <w:sz w:val="24"/>
          <w:szCs w:val="24"/>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4E2899F1" w14:textId="77777777" w:rsidTr="006E5471">
        <w:tc>
          <w:tcPr>
            <w:tcW w:w="4361" w:type="dxa"/>
          </w:tcPr>
          <w:p w14:paraId="79ED766F"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25E56EEC" w14:textId="3C59818A"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11</w:t>
            </w:r>
          </w:p>
        </w:tc>
        <w:tc>
          <w:tcPr>
            <w:tcW w:w="5215" w:type="dxa"/>
          </w:tcPr>
          <w:p w14:paraId="6DDD0B1B"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53FFED90"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1C4996BD"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1B333B34"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D0D0D" w:themeColor="text1" w:themeTint="F2"/>
          <w:sz w:val="24"/>
          <w:szCs w:val="24"/>
        </w:rPr>
      </w:pPr>
    </w:p>
    <w:p w14:paraId="1772EF51"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D0D0D" w:themeColor="text1" w:themeTint="F2"/>
          <w:sz w:val="24"/>
          <w:szCs w:val="24"/>
          <w:lang w:val="vi-VN"/>
        </w:rPr>
      </w:pPr>
      <w:r w:rsidRPr="002B2E52">
        <w:rPr>
          <w:rFonts w:ascii="Times New Roman" w:hAnsi="Times New Roman" w:cs="Times New Roman"/>
          <w:b/>
          <w:bCs/>
          <w:color w:val="0D0D0D" w:themeColor="text1" w:themeTint="F2"/>
          <w:sz w:val="24"/>
          <w:szCs w:val="24"/>
          <w:lang w:val="vi-VN"/>
        </w:rPr>
        <w:t xml:space="preserve">Cho biết: </w:t>
      </w:r>
      <w:r w:rsidRPr="002B2E52">
        <w:rPr>
          <w:rFonts w:ascii="Times New Roman" w:hAnsi="Times New Roman" w:cs="Times New Roman"/>
          <w:color w:val="0D0D0D" w:themeColor="text1" w:themeTint="F2"/>
          <w:sz w:val="24"/>
          <w:szCs w:val="24"/>
          <w:lang w:val="vi-VN"/>
        </w:rPr>
        <w:sym w:font="Symbol" w:char="F070"/>
      </w:r>
      <w:r w:rsidRPr="002B2E52">
        <w:rPr>
          <w:rFonts w:ascii="Times New Roman" w:hAnsi="Times New Roman" w:cs="Times New Roman"/>
          <w:color w:val="0D0D0D" w:themeColor="text1" w:themeTint="F2"/>
          <w:sz w:val="24"/>
          <w:szCs w:val="24"/>
          <w:lang w:val="vi-VN"/>
        </w:rPr>
        <w:t xml:space="preserve"> = 3,14; T (K) = t (°C)</w:t>
      </w:r>
      <w:r w:rsidRPr="002B2E52">
        <w:rPr>
          <w:rFonts w:ascii="Times New Roman" w:hAnsi="Times New Roman" w:cs="Times New Roman"/>
          <w:color w:val="0D0D0D" w:themeColor="text1" w:themeTint="F2"/>
          <w:sz w:val="24"/>
          <w:szCs w:val="24"/>
        </w:rPr>
        <w:t xml:space="preserve"> </w:t>
      </w:r>
      <w:r w:rsidRPr="002B2E52">
        <w:rPr>
          <w:rFonts w:ascii="Times New Roman" w:hAnsi="Times New Roman" w:cs="Times New Roman"/>
          <w:color w:val="0D0D0D" w:themeColor="text1" w:themeTint="F2"/>
          <w:sz w:val="24"/>
          <w:szCs w:val="24"/>
          <w:lang w:val="vi-VN"/>
        </w:rPr>
        <w:t>+</w:t>
      </w:r>
      <w:r w:rsidRPr="002B2E52">
        <w:rPr>
          <w:rFonts w:ascii="Times New Roman" w:hAnsi="Times New Roman" w:cs="Times New Roman"/>
          <w:color w:val="0D0D0D" w:themeColor="text1" w:themeTint="F2"/>
          <w:sz w:val="24"/>
          <w:szCs w:val="24"/>
        </w:rPr>
        <w:t xml:space="preserve"> </w:t>
      </w:r>
      <w:r w:rsidRPr="002B2E52">
        <w:rPr>
          <w:rFonts w:ascii="Times New Roman" w:hAnsi="Times New Roman" w:cs="Times New Roman"/>
          <w:color w:val="0D0D0D" w:themeColor="text1" w:themeTint="F2"/>
          <w:sz w:val="24"/>
          <w:szCs w:val="24"/>
          <w:lang w:val="vi-VN"/>
        </w:rPr>
        <w:t>273; R = 8,31 J.mol</w:t>
      </w:r>
      <w:r w:rsidRPr="002B2E52">
        <w:rPr>
          <w:rFonts w:ascii="Times New Roman" w:hAnsi="Times New Roman" w:cs="Times New Roman"/>
          <w:color w:val="0D0D0D" w:themeColor="text1" w:themeTint="F2"/>
          <w:sz w:val="24"/>
          <w:szCs w:val="24"/>
          <w:vertAlign w:val="superscript"/>
        </w:rPr>
        <w:t>-1</w:t>
      </w:r>
      <w:r w:rsidRPr="002B2E52">
        <w:rPr>
          <w:rFonts w:ascii="Times New Roman" w:hAnsi="Times New Roman" w:cs="Times New Roman"/>
          <w:color w:val="0D0D0D" w:themeColor="text1" w:themeTint="F2"/>
          <w:sz w:val="24"/>
          <w:szCs w:val="24"/>
          <w:lang w:val="vi-VN"/>
        </w:rPr>
        <w:t>.K</w:t>
      </w:r>
      <w:r w:rsidRPr="002B2E52">
        <w:rPr>
          <w:rFonts w:ascii="Times New Roman" w:hAnsi="Times New Roman" w:cs="Times New Roman"/>
          <w:color w:val="0D0D0D" w:themeColor="text1" w:themeTint="F2"/>
          <w:sz w:val="24"/>
          <w:szCs w:val="24"/>
          <w:vertAlign w:val="superscript"/>
        </w:rPr>
        <w:t>-1</w:t>
      </w:r>
      <w:r w:rsidRPr="002B2E52">
        <w:rPr>
          <w:rFonts w:ascii="Times New Roman" w:hAnsi="Times New Roman" w:cs="Times New Roman"/>
          <w:color w:val="0D0D0D" w:themeColor="text1" w:themeTint="F2"/>
          <w:sz w:val="24"/>
          <w:szCs w:val="24"/>
          <w:lang w:val="vi-VN"/>
        </w:rPr>
        <w:t>; N</w:t>
      </w:r>
      <w:r w:rsidRPr="002B2E52">
        <w:rPr>
          <w:rFonts w:ascii="Times New Roman" w:hAnsi="Times New Roman" w:cs="Times New Roman"/>
          <w:color w:val="0D0D0D" w:themeColor="text1" w:themeTint="F2"/>
          <w:sz w:val="24"/>
          <w:szCs w:val="24"/>
          <w:vertAlign w:val="subscript"/>
        </w:rPr>
        <w:t>A</w:t>
      </w:r>
      <w:r w:rsidRPr="002B2E52">
        <w:rPr>
          <w:rFonts w:ascii="Times New Roman" w:hAnsi="Times New Roman" w:cs="Times New Roman"/>
          <w:color w:val="0D0D0D" w:themeColor="text1" w:themeTint="F2"/>
          <w:sz w:val="24"/>
          <w:szCs w:val="24"/>
          <w:lang w:val="vi-VN"/>
        </w:rPr>
        <w:t xml:space="preserve"> = 6,02.10</w:t>
      </w:r>
      <w:r w:rsidRPr="002B2E52">
        <w:rPr>
          <w:rFonts w:ascii="Times New Roman" w:hAnsi="Times New Roman" w:cs="Times New Roman"/>
          <w:color w:val="0D0D0D" w:themeColor="text1" w:themeTint="F2"/>
          <w:sz w:val="24"/>
          <w:szCs w:val="24"/>
          <w:vertAlign w:val="superscript"/>
          <w:lang w:val="vi-VN"/>
        </w:rPr>
        <w:t>23</w:t>
      </w:r>
      <w:r w:rsidRPr="002B2E52">
        <w:rPr>
          <w:rFonts w:ascii="Times New Roman" w:hAnsi="Times New Roman" w:cs="Times New Roman"/>
          <w:color w:val="0D0D0D" w:themeColor="text1" w:themeTint="F2"/>
          <w:sz w:val="24"/>
          <w:szCs w:val="24"/>
          <w:lang w:val="vi-VN"/>
        </w:rPr>
        <w:t xml:space="preserve"> hạt/mol. </w:t>
      </w:r>
    </w:p>
    <w:p w14:paraId="2F53BD76"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ED525D">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r w:rsidRPr="00ED525D">
        <w:rPr>
          <w:rFonts w:ascii="Times New Roman" w:hAnsi="Times New Roman" w:cs="Times New Roman"/>
          <w:color w:val="000000" w:themeColor="text1"/>
          <w:sz w:val="24"/>
          <w:szCs w:val="24"/>
          <w:lang w:val="vi-VN"/>
        </w:rPr>
        <w:t xml:space="preserve">. </w:t>
      </w:r>
    </w:p>
    <w:p w14:paraId="3A9812D6"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6873CC">
        <w:rPr>
          <w:rFonts w:ascii="Times New Roman" w:hAnsi="Times New Roman" w:cs="Times New Roman"/>
          <w:b/>
          <w:bCs/>
          <w:color w:val="0000FF"/>
          <w:sz w:val="24"/>
          <w:szCs w:val="24"/>
          <w:lang w:val="vi-VN"/>
        </w:rPr>
        <w:t>Câu 1.</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Ở điều kiện thường, iot là chất rắn dạng tinh thể màu đen tím. Khi đun nóng, iot có sự thăng hoa. Sự thăng hoa của iot là sự chuyển trạng thái từ thể</w:t>
      </w:r>
      <w:r w:rsidRPr="00ED525D">
        <w:rPr>
          <w:rFonts w:ascii="Times New Roman" w:hAnsi="Times New Roman" w:cs="Times New Roman"/>
          <w:b/>
          <w:bCs/>
          <w:color w:val="000000" w:themeColor="text1"/>
          <w:sz w:val="24"/>
          <w:szCs w:val="24"/>
          <w:lang w:val="vi-VN"/>
        </w:rPr>
        <w:t> </w:t>
      </w:r>
    </w:p>
    <w:p w14:paraId="771773B4"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rPr>
      </w:pPr>
      <w:r w:rsidRPr="00ED525D">
        <w:rPr>
          <w:rFonts w:ascii="Times New Roman" w:hAnsi="Times New Roman" w:cs="Times New Roman"/>
          <w:b/>
          <w:bCs/>
          <w:color w:val="000000" w:themeColor="text1"/>
          <w:sz w:val="24"/>
          <w:szCs w:val="24"/>
          <w:lang w:val="vi-VN"/>
        </w:rPr>
        <w:tab/>
      </w:r>
      <w:r w:rsidRPr="006873CC">
        <w:rPr>
          <w:rFonts w:ascii="Times New Roman" w:hAnsi="Times New Roman" w:cs="Times New Roman"/>
          <w:b/>
          <w:bCs/>
          <w:color w:val="0000FF"/>
          <w:sz w:val="24"/>
          <w:szCs w:val="24"/>
        </w:rPr>
        <w:t xml:space="preserve">A. </w:t>
      </w:r>
      <w:r w:rsidRPr="00ED525D">
        <w:rPr>
          <w:rFonts w:ascii="Times New Roman" w:hAnsi="Times New Roman" w:cs="Times New Roman"/>
          <w:color w:val="000000" w:themeColor="text1"/>
          <w:sz w:val="24"/>
          <w:szCs w:val="24"/>
        </w:rPr>
        <w:t>rắn sang khí.</w:t>
      </w:r>
      <w:r w:rsidRPr="00ED525D">
        <w:rPr>
          <w:rFonts w:ascii="Times New Roman" w:hAnsi="Times New Roman" w:cs="Times New Roman"/>
          <w:b/>
          <w:bCs/>
          <w:color w:val="000000" w:themeColor="text1"/>
          <w:sz w:val="24"/>
          <w:szCs w:val="24"/>
        </w:rPr>
        <w:t xml:space="preserve"> </w:t>
      </w:r>
      <w:r w:rsidRPr="00ED525D">
        <w:rPr>
          <w:rFonts w:ascii="Times New Roman" w:hAnsi="Times New Roman" w:cs="Times New Roman"/>
          <w:b/>
          <w:bCs/>
          <w:color w:val="000000" w:themeColor="text1"/>
          <w:sz w:val="24"/>
          <w:szCs w:val="24"/>
          <w:lang w:val="vi-VN"/>
        </w:rPr>
        <w:tab/>
      </w:r>
      <w:r w:rsidRPr="006873CC">
        <w:rPr>
          <w:rFonts w:ascii="Times New Roman" w:hAnsi="Times New Roman" w:cs="Times New Roman"/>
          <w:b/>
          <w:bCs/>
          <w:color w:val="0000FF"/>
          <w:sz w:val="24"/>
          <w:szCs w:val="24"/>
        </w:rPr>
        <w:t>B.</w:t>
      </w:r>
      <w:r w:rsidRPr="006873CC">
        <w:rPr>
          <w:rFonts w:ascii="Times New Roman" w:hAnsi="Times New Roman" w:cs="Times New Roman"/>
          <w:b/>
          <w:bCs/>
          <w:color w:val="0000FF"/>
          <w:sz w:val="24"/>
          <w:szCs w:val="24"/>
          <w:lang w:val="vi-VN"/>
        </w:rPr>
        <w:t xml:space="preserve"> </w:t>
      </w:r>
      <w:r w:rsidRPr="00ED525D">
        <w:rPr>
          <w:rFonts w:ascii="Times New Roman" w:hAnsi="Times New Roman" w:cs="Times New Roman"/>
          <w:color w:val="000000" w:themeColor="text1"/>
          <w:sz w:val="24"/>
          <w:szCs w:val="24"/>
        </w:rPr>
        <w:t>rắn sang lỏng.</w:t>
      </w:r>
      <w:r w:rsidRPr="00ED525D">
        <w:rPr>
          <w:rFonts w:ascii="Times New Roman" w:hAnsi="Times New Roman" w:cs="Times New Roman"/>
          <w:b/>
          <w:bCs/>
          <w:color w:val="000000" w:themeColor="text1"/>
          <w:sz w:val="24"/>
          <w:szCs w:val="24"/>
        </w:rPr>
        <w:t xml:space="preserve"> </w:t>
      </w:r>
      <w:r w:rsidRPr="00ED525D">
        <w:rPr>
          <w:rFonts w:ascii="Times New Roman" w:hAnsi="Times New Roman" w:cs="Times New Roman"/>
          <w:b/>
          <w:bCs/>
          <w:color w:val="000000" w:themeColor="text1"/>
          <w:sz w:val="24"/>
          <w:szCs w:val="24"/>
          <w:lang w:val="vi-VN"/>
        </w:rPr>
        <w:tab/>
      </w:r>
      <w:r w:rsidRPr="006873CC">
        <w:rPr>
          <w:rFonts w:ascii="Times New Roman" w:hAnsi="Times New Roman" w:cs="Times New Roman"/>
          <w:b/>
          <w:bCs/>
          <w:color w:val="0000FF"/>
          <w:sz w:val="24"/>
          <w:szCs w:val="24"/>
        </w:rPr>
        <w:t xml:space="preserve">C. </w:t>
      </w:r>
      <w:r w:rsidRPr="00ED525D">
        <w:rPr>
          <w:rFonts w:ascii="Times New Roman" w:hAnsi="Times New Roman" w:cs="Times New Roman"/>
          <w:color w:val="000000" w:themeColor="text1"/>
          <w:sz w:val="24"/>
          <w:szCs w:val="24"/>
        </w:rPr>
        <w:t>lỏng sang rắn.</w:t>
      </w:r>
      <w:r w:rsidRPr="00ED525D">
        <w:rPr>
          <w:rFonts w:ascii="Times New Roman" w:hAnsi="Times New Roman" w:cs="Times New Roman"/>
          <w:b/>
          <w:bCs/>
          <w:color w:val="000000" w:themeColor="text1"/>
          <w:sz w:val="24"/>
          <w:szCs w:val="24"/>
        </w:rPr>
        <w:t xml:space="preserve"> </w:t>
      </w:r>
      <w:r w:rsidRPr="00ED525D">
        <w:rPr>
          <w:rFonts w:ascii="Times New Roman" w:hAnsi="Times New Roman" w:cs="Times New Roman"/>
          <w:b/>
          <w:bCs/>
          <w:color w:val="000000" w:themeColor="text1"/>
          <w:sz w:val="24"/>
          <w:szCs w:val="24"/>
          <w:lang w:val="vi-VN"/>
        </w:rPr>
        <w:tab/>
      </w:r>
      <w:r w:rsidRPr="006873CC">
        <w:rPr>
          <w:rFonts w:ascii="Times New Roman" w:hAnsi="Times New Roman" w:cs="Times New Roman"/>
          <w:b/>
          <w:bCs/>
          <w:color w:val="0000FF"/>
          <w:sz w:val="24"/>
          <w:szCs w:val="24"/>
        </w:rPr>
        <w:t xml:space="preserve">D. </w:t>
      </w:r>
      <w:r w:rsidRPr="00ED525D">
        <w:rPr>
          <w:rFonts w:ascii="Times New Roman" w:hAnsi="Times New Roman" w:cs="Times New Roman"/>
          <w:color w:val="000000" w:themeColor="text1"/>
          <w:sz w:val="24"/>
          <w:szCs w:val="24"/>
        </w:rPr>
        <w:t>khí sang rắn.</w:t>
      </w:r>
    </w:p>
    <w:p w14:paraId="59BECA08"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lang w:val="vi-VN"/>
        </w:rPr>
        <w:t>Câu 2.</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Biển báo nào dưới đây cảnh báo chất nổ hoặc chất tự phản ứng ?</w:t>
      </w:r>
    </w:p>
    <w:p w14:paraId="075988AD"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noProof/>
          <w:color w:val="000000" w:themeColor="text1"/>
          <w:sz w:val="24"/>
          <w:szCs w:val="24"/>
        </w:rPr>
        <w:drawing>
          <wp:inline distT="0" distB="0" distL="0" distR="0" wp14:anchorId="10095701" wp14:editId="515B6A33">
            <wp:extent cx="6134100" cy="827335"/>
            <wp:effectExtent l="0" t="0" r="0" b="0"/>
            <wp:docPr id="1388774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74797" name=""/>
                    <pic:cNvPicPr/>
                  </pic:nvPicPr>
                  <pic:blipFill>
                    <a:blip r:embed="rId739"/>
                    <a:stretch>
                      <a:fillRect/>
                    </a:stretch>
                  </pic:blipFill>
                  <pic:spPr>
                    <a:xfrm>
                      <a:off x="0" y="0"/>
                      <a:ext cx="6375689" cy="859919"/>
                    </a:xfrm>
                    <a:prstGeom prst="rect">
                      <a:avLst/>
                    </a:prstGeom>
                  </pic:spPr>
                </pic:pic>
              </a:graphicData>
            </a:graphic>
          </wp:inline>
        </w:drawing>
      </w:r>
    </w:p>
    <w:p w14:paraId="10DCFA51" w14:textId="77777777" w:rsidR="00015779" w:rsidRPr="00ED525D" w:rsidRDefault="00015779" w:rsidP="00801929">
      <w:pPr>
        <w:pStyle w:val="NormalWeb"/>
        <w:spacing w:before="0" w:beforeAutospacing="0" w:after="0" w:afterAutospacing="0" w:line="276" w:lineRule="auto"/>
        <w:ind w:right="1763"/>
        <w:jc w:val="both"/>
        <w:rPr>
          <w:color w:val="000000" w:themeColor="text1"/>
        </w:rPr>
      </w:pPr>
      <w:r w:rsidRPr="00ED525D">
        <w:rPr>
          <w:noProof/>
          <w:color w:val="000000" w:themeColor="text1"/>
        </w:rPr>
        <w:drawing>
          <wp:anchor distT="0" distB="0" distL="114300" distR="114300" simplePos="0" relativeHeight="251712512" behindDoc="0" locked="0" layoutInCell="1" allowOverlap="1" wp14:anchorId="3B060024" wp14:editId="70404835">
            <wp:simplePos x="0" y="0"/>
            <wp:positionH relativeFrom="column">
              <wp:posOffset>4529667</wp:posOffset>
            </wp:positionH>
            <wp:positionV relativeFrom="paragraph">
              <wp:posOffset>314113</wp:posOffset>
            </wp:positionV>
            <wp:extent cx="1714500" cy="1092200"/>
            <wp:effectExtent l="0" t="0" r="0" b="0"/>
            <wp:wrapSquare wrapText="bothSides"/>
            <wp:docPr id="395965523" name="Picture 1" descr="A close-up of a mechanical devic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65523" name="Picture 1" descr="A close-up of a mechanical device  Description automatically generated"/>
                    <pic:cNvPicPr/>
                  </pic:nvPicPr>
                  <pic:blipFill>
                    <a:blip r:embed="rId740">
                      <a:extLst>
                        <a:ext uri="{28A0092B-C50C-407E-A947-70E740481C1C}">
                          <a14:useLocalDpi xmlns:a14="http://schemas.microsoft.com/office/drawing/2010/main" val="0"/>
                        </a:ext>
                      </a:extLst>
                    </a:blip>
                    <a:stretch>
                      <a:fillRect/>
                    </a:stretch>
                  </pic:blipFill>
                  <pic:spPr>
                    <a:xfrm>
                      <a:off x="0" y="0"/>
                      <a:ext cx="1714500" cy="1092200"/>
                    </a:xfrm>
                    <a:prstGeom prst="rect">
                      <a:avLst/>
                    </a:prstGeom>
                  </pic:spPr>
                </pic:pic>
              </a:graphicData>
            </a:graphic>
            <wp14:sizeRelH relativeFrom="page">
              <wp14:pctWidth>0</wp14:pctWidth>
            </wp14:sizeRelH>
            <wp14:sizeRelV relativeFrom="page">
              <wp14:pctHeight>0</wp14:pctHeight>
            </wp14:sizeRelV>
          </wp:anchor>
        </w:drawing>
      </w:r>
      <w:r w:rsidRPr="00ED525D">
        <w:rPr>
          <w:i/>
          <w:iCs/>
          <w:color w:val="000000" w:themeColor="text1"/>
        </w:rPr>
        <w:t xml:space="preserve">Sử dụng các thông tin sau cho Câu 3 và </w:t>
      </w:r>
      <w:r w:rsidRPr="006873CC">
        <w:rPr>
          <w:b/>
          <w:i/>
          <w:iCs/>
          <w:color w:val="0000FF"/>
        </w:rPr>
        <w:t xml:space="preserve">Câu </w:t>
      </w:r>
      <w:r w:rsidRPr="006873CC">
        <w:rPr>
          <w:b/>
          <w:color w:val="0000FF"/>
        </w:rPr>
        <w:t>4</w:t>
      </w:r>
      <w:r w:rsidRPr="006873CC">
        <w:rPr>
          <w:b/>
          <w:i/>
          <w:iCs/>
          <w:color w:val="0000FF"/>
        </w:rPr>
        <w:t>:</w:t>
      </w:r>
      <w:r w:rsidRPr="00ED525D">
        <w:rPr>
          <w:i/>
          <w:iCs/>
          <w:color w:val="000000" w:themeColor="text1"/>
        </w:rPr>
        <w:t xml:space="preserve"> </w:t>
      </w:r>
      <w:r w:rsidRPr="00ED525D">
        <w:rPr>
          <w:rFonts w:eastAsiaTheme="minorHAnsi"/>
          <w:color w:val="000000" w:themeColor="text1"/>
          <w:kern w:val="2"/>
          <w14:ligatures w14:val="standardContextual"/>
        </w:rPr>
        <w:t>Hình bên mô tả một lượng khí nóng được chứa trong một xi-lanh đặt nằm ngang, pit-tông có thể di chuyển được. Không khí nóng dãn nở đẩy pit-tông dịch chuyển. Khối khí nóng bên trong xi-lanh thực hiện một công có độ lớn là 4000 J. Bỏ qua sự trao đổi nhiệt của xi-lanh với môi trường.</w:t>
      </w:r>
      <w:r w:rsidRPr="00ED525D">
        <w:rPr>
          <w:color w:val="000000" w:themeColor="text1"/>
        </w:rPr>
        <w:t> </w:t>
      </w:r>
    </w:p>
    <w:p w14:paraId="087BA203"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lang w:val="vi-VN"/>
        </w:rPr>
        <w:t>Câu 3.</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Độ biến thiên nội năng của khối khí là</w:t>
      </w:r>
    </w:p>
    <w:p w14:paraId="0A03037E"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rPr>
        <w:tab/>
      </w:r>
      <w:r w:rsidRPr="006873CC">
        <w:rPr>
          <w:rFonts w:ascii="Times New Roman" w:hAnsi="Times New Roman" w:cs="Times New Roman"/>
          <w:b/>
          <w:bCs/>
          <w:color w:val="0000FF"/>
          <w:sz w:val="24"/>
          <w:szCs w:val="24"/>
          <w:lang w:val="vi-VN"/>
        </w:rPr>
        <w:t xml:space="preserve">A. </w:t>
      </w:r>
      <w:r w:rsidRPr="00ED525D">
        <w:rPr>
          <w:rFonts w:ascii="Times New Roman" w:hAnsi="Times New Roman" w:cs="Times New Roman"/>
          <w:color w:val="000000" w:themeColor="text1"/>
          <w:sz w:val="24"/>
          <w:szCs w:val="24"/>
          <w:lang w:val="vi-VN"/>
        </w:rPr>
        <w:t>4000 J. </w:t>
      </w:r>
      <w:r w:rsidRPr="00ED525D">
        <w:rPr>
          <w:rFonts w:ascii="Times New Roman" w:hAnsi="Times New Roman" w:cs="Times New Roman"/>
          <w:color w:val="000000" w:themeColor="text1"/>
          <w:sz w:val="24"/>
          <w:szCs w:val="24"/>
        </w:rPr>
        <w:tab/>
      </w:r>
      <w:r w:rsidRPr="006873CC">
        <w:rPr>
          <w:rFonts w:ascii="Times New Roman" w:hAnsi="Times New Roman" w:cs="Times New Roman"/>
          <w:b/>
          <w:bCs/>
          <w:color w:val="0000FF"/>
          <w:sz w:val="24"/>
          <w:szCs w:val="24"/>
          <w:lang w:val="vi-VN"/>
        </w:rPr>
        <w:t xml:space="preserve">B. </w:t>
      </w:r>
      <w:r w:rsidRPr="00ED525D">
        <w:rPr>
          <w:rFonts w:ascii="Times New Roman" w:hAnsi="Times New Roman" w:cs="Times New Roman"/>
          <w:color w:val="000000" w:themeColor="text1"/>
          <w:sz w:val="24"/>
          <w:szCs w:val="24"/>
          <w:lang w:val="vi-VN"/>
        </w:rPr>
        <w:t>– 4000 J. </w:t>
      </w:r>
    </w:p>
    <w:p w14:paraId="30A9A74E" w14:textId="77777777" w:rsidR="00015779" w:rsidRPr="00ED525D" w:rsidRDefault="00015779" w:rsidP="00801929">
      <w:pPr>
        <w:pStyle w:val="NoSpacing"/>
        <w:tabs>
          <w:tab w:val="left" w:pos="284"/>
          <w:tab w:val="left" w:pos="2835"/>
          <w:tab w:val="left" w:pos="3957"/>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rPr>
        <w:tab/>
      </w:r>
      <w:r w:rsidRPr="006873CC">
        <w:rPr>
          <w:rFonts w:ascii="Times New Roman" w:hAnsi="Times New Roman" w:cs="Times New Roman"/>
          <w:b/>
          <w:bCs/>
          <w:color w:val="0000FF"/>
          <w:sz w:val="24"/>
          <w:szCs w:val="24"/>
          <w:lang w:val="vi-VN"/>
        </w:rPr>
        <w:t xml:space="preserve">C. </w:t>
      </w:r>
      <w:r w:rsidRPr="00ED525D">
        <w:rPr>
          <w:rFonts w:ascii="Times New Roman" w:hAnsi="Times New Roman" w:cs="Times New Roman"/>
          <w:color w:val="000000" w:themeColor="text1"/>
          <w:sz w:val="24"/>
          <w:szCs w:val="24"/>
          <w:lang w:val="vi-VN"/>
        </w:rPr>
        <w:t>8000 J. </w:t>
      </w:r>
      <w:r w:rsidRPr="00ED525D">
        <w:rPr>
          <w:rFonts w:ascii="Times New Roman" w:hAnsi="Times New Roman" w:cs="Times New Roman"/>
          <w:color w:val="000000" w:themeColor="text1"/>
          <w:sz w:val="24"/>
          <w:szCs w:val="24"/>
        </w:rPr>
        <w:tab/>
      </w:r>
      <w:r w:rsidRPr="006873CC">
        <w:rPr>
          <w:rFonts w:ascii="Times New Roman" w:hAnsi="Times New Roman" w:cs="Times New Roman"/>
          <w:b/>
          <w:bCs/>
          <w:color w:val="0000FF"/>
          <w:sz w:val="24"/>
          <w:szCs w:val="24"/>
          <w:lang w:val="vi-VN"/>
        </w:rPr>
        <w:t xml:space="preserve">D. </w:t>
      </w:r>
      <w:r w:rsidRPr="00ED525D">
        <w:rPr>
          <w:rFonts w:ascii="Times New Roman" w:hAnsi="Times New Roman" w:cs="Times New Roman"/>
          <w:color w:val="000000" w:themeColor="text1"/>
          <w:sz w:val="24"/>
          <w:szCs w:val="24"/>
          <w:lang w:val="vi-VN"/>
        </w:rPr>
        <w:t>0 J. </w:t>
      </w:r>
      <w:r w:rsidRPr="00ED525D">
        <w:rPr>
          <w:rFonts w:ascii="Times New Roman" w:hAnsi="Times New Roman" w:cs="Times New Roman"/>
          <w:color w:val="000000" w:themeColor="text1"/>
          <w:sz w:val="24"/>
          <w:szCs w:val="24"/>
          <w:lang w:val="vi-VN"/>
        </w:rPr>
        <w:tab/>
      </w:r>
    </w:p>
    <w:p w14:paraId="77842D74" w14:textId="77777777" w:rsidR="00015779" w:rsidRPr="00ED525D" w:rsidRDefault="00015779" w:rsidP="00801929">
      <w:pPr>
        <w:widowControl w:val="0"/>
        <w:spacing w:line="276" w:lineRule="auto"/>
        <w:jc w:val="both"/>
        <w:rPr>
          <w:color w:val="000000" w:themeColor="text1"/>
          <w:sz w:val="24"/>
          <w:szCs w:val="24"/>
          <w:lang w:val="vi-VN"/>
        </w:rPr>
      </w:pPr>
      <w:r w:rsidRPr="006873CC">
        <w:rPr>
          <w:b/>
          <w:bCs/>
          <w:color w:val="0000FF"/>
          <w:sz w:val="24"/>
          <w:szCs w:val="24"/>
          <w:lang w:val="vi-VN"/>
        </w:rPr>
        <w:t>Câu 4.</w:t>
      </w:r>
      <w:r w:rsidRPr="00ED525D">
        <w:rPr>
          <w:b/>
          <w:bCs/>
          <w:color w:val="000000" w:themeColor="text1"/>
          <w:sz w:val="24"/>
          <w:szCs w:val="24"/>
          <w:lang w:val="vi-VN"/>
        </w:rPr>
        <w:t xml:space="preserve"> </w:t>
      </w:r>
      <w:r w:rsidRPr="00ED525D">
        <w:rPr>
          <w:color w:val="000000" w:themeColor="text1"/>
          <w:sz w:val="24"/>
          <w:szCs w:val="24"/>
          <w:lang w:val="vi-VN"/>
        </w:rPr>
        <w:t xml:space="preserve">Phát biểu nào sau đây là </w:t>
      </w:r>
      <w:r w:rsidRPr="00ED525D">
        <w:rPr>
          <w:b/>
          <w:color w:val="000000" w:themeColor="text1"/>
          <w:sz w:val="24"/>
          <w:szCs w:val="24"/>
          <w:lang w:val="vi-VN"/>
        </w:rPr>
        <w:t>không đúng</w:t>
      </w:r>
      <w:r w:rsidRPr="00ED525D">
        <w:rPr>
          <w:color w:val="000000" w:themeColor="text1"/>
          <w:sz w:val="24"/>
          <w:szCs w:val="24"/>
          <w:lang w:val="vi-VN"/>
        </w:rPr>
        <w:t xml:space="preserve"> </w:t>
      </w:r>
      <w:r w:rsidRPr="00ED525D">
        <w:rPr>
          <w:color w:val="000000" w:themeColor="text1"/>
          <w:sz w:val="24"/>
          <w:szCs w:val="24"/>
        </w:rPr>
        <w:t>khi nói về chất khí</w:t>
      </w:r>
      <w:r w:rsidRPr="00ED525D">
        <w:rPr>
          <w:color w:val="000000" w:themeColor="text1"/>
          <w:sz w:val="24"/>
          <w:szCs w:val="24"/>
          <w:lang w:val="vi-VN"/>
        </w:rPr>
        <w:t>?</w:t>
      </w:r>
    </w:p>
    <w:p w14:paraId="24D0BE58" w14:textId="77777777" w:rsidR="00015779" w:rsidRPr="00ED525D" w:rsidRDefault="00015779" w:rsidP="00801929">
      <w:pPr>
        <w:tabs>
          <w:tab w:val="left" w:pos="284"/>
          <w:tab w:val="left" w:pos="3686"/>
          <w:tab w:val="left" w:pos="7088"/>
          <w:tab w:val="left" w:pos="10490"/>
        </w:tabs>
        <w:spacing w:line="276" w:lineRule="auto"/>
        <w:jc w:val="both"/>
        <w:rPr>
          <w:color w:val="000000" w:themeColor="text1"/>
          <w:sz w:val="24"/>
          <w:szCs w:val="24"/>
          <w:lang w:val="vi-VN"/>
        </w:rPr>
      </w:pPr>
      <w:r w:rsidRPr="00ED525D">
        <w:rPr>
          <w:b/>
          <w:color w:val="000000" w:themeColor="text1"/>
          <w:sz w:val="24"/>
          <w:szCs w:val="24"/>
        </w:rPr>
        <w:tab/>
      </w:r>
      <w:r w:rsidRPr="006873CC">
        <w:rPr>
          <w:b/>
          <w:color w:val="0000FF"/>
          <w:sz w:val="24"/>
          <w:szCs w:val="24"/>
          <w:lang w:val="vi-VN"/>
        </w:rPr>
        <w:t xml:space="preserve">A. </w:t>
      </w:r>
      <w:r w:rsidRPr="00ED525D">
        <w:rPr>
          <w:color w:val="000000" w:themeColor="text1"/>
          <w:sz w:val="24"/>
          <w:szCs w:val="24"/>
          <w:lang w:val="vi-VN"/>
        </w:rPr>
        <w:t xml:space="preserve">Các phân tử khí tương tác </w:t>
      </w:r>
      <w:r w:rsidRPr="00ED525D">
        <w:rPr>
          <w:color w:val="000000" w:themeColor="text1"/>
          <w:sz w:val="24"/>
          <w:szCs w:val="24"/>
        </w:rPr>
        <w:t>nhau bằng lực</w:t>
      </w:r>
      <w:r w:rsidRPr="00ED525D">
        <w:rPr>
          <w:color w:val="000000" w:themeColor="text1"/>
          <w:sz w:val="24"/>
          <w:szCs w:val="24"/>
          <w:lang w:val="vi-VN"/>
        </w:rPr>
        <w:t xml:space="preserve"> rất yếu. </w:t>
      </w:r>
      <w:r w:rsidRPr="00ED525D">
        <w:rPr>
          <w:color w:val="000000" w:themeColor="text1"/>
          <w:sz w:val="24"/>
          <w:szCs w:val="24"/>
        </w:rPr>
        <w:tab/>
      </w:r>
    </w:p>
    <w:p w14:paraId="7722EB8A" w14:textId="77777777" w:rsidR="00015779" w:rsidRPr="00ED525D" w:rsidRDefault="00015779" w:rsidP="00801929">
      <w:pPr>
        <w:tabs>
          <w:tab w:val="left" w:pos="284"/>
          <w:tab w:val="left" w:pos="3686"/>
          <w:tab w:val="left" w:pos="7088"/>
          <w:tab w:val="left" w:pos="10490"/>
        </w:tabs>
        <w:spacing w:line="276" w:lineRule="auto"/>
        <w:jc w:val="both"/>
        <w:rPr>
          <w:color w:val="000000" w:themeColor="text1"/>
          <w:sz w:val="24"/>
          <w:szCs w:val="24"/>
          <w:lang w:val="vi-VN"/>
        </w:rPr>
      </w:pPr>
      <w:r w:rsidRPr="00ED525D">
        <w:rPr>
          <w:color w:val="000000" w:themeColor="text1"/>
          <w:sz w:val="24"/>
          <w:szCs w:val="24"/>
          <w:lang w:val="vi-VN"/>
        </w:rPr>
        <w:tab/>
      </w:r>
      <w:r w:rsidRPr="006873CC">
        <w:rPr>
          <w:b/>
          <w:color w:val="0000FF"/>
          <w:sz w:val="24"/>
          <w:szCs w:val="24"/>
          <w:lang w:val="vi-VN"/>
        </w:rPr>
        <w:t xml:space="preserve">B. </w:t>
      </w:r>
      <w:r w:rsidRPr="00ED525D">
        <w:rPr>
          <w:color w:val="000000" w:themeColor="text1"/>
          <w:sz w:val="24"/>
          <w:szCs w:val="24"/>
          <w:lang w:val="vi-VN"/>
        </w:rPr>
        <w:t>Các phân tử khí có thể tích hoàn toàn xác định.</w:t>
      </w:r>
    </w:p>
    <w:p w14:paraId="11B30878" w14:textId="77777777" w:rsidR="00015779" w:rsidRPr="00ED525D" w:rsidRDefault="00015779" w:rsidP="00801929">
      <w:pPr>
        <w:tabs>
          <w:tab w:val="left" w:pos="284"/>
          <w:tab w:val="left" w:pos="3686"/>
          <w:tab w:val="left" w:pos="7088"/>
          <w:tab w:val="left" w:pos="10490"/>
        </w:tabs>
        <w:spacing w:line="276" w:lineRule="auto"/>
        <w:jc w:val="both"/>
        <w:rPr>
          <w:color w:val="000000" w:themeColor="text1"/>
          <w:sz w:val="24"/>
          <w:szCs w:val="24"/>
          <w:lang w:val="vi-VN"/>
        </w:rPr>
      </w:pPr>
      <w:r w:rsidRPr="00ED525D">
        <w:rPr>
          <w:b/>
          <w:color w:val="000000" w:themeColor="text1"/>
          <w:sz w:val="24"/>
          <w:szCs w:val="24"/>
        </w:rPr>
        <w:tab/>
      </w:r>
      <w:r w:rsidRPr="006873CC">
        <w:rPr>
          <w:b/>
          <w:color w:val="0000FF"/>
          <w:sz w:val="24"/>
          <w:szCs w:val="24"/>
        </w:rPr>
        <w:t>C</w:t>
      </w:r>
      <w:r w:rsidRPr="006873CC">
        <w:rPr>
          <w:b/>
          <w:color w:val="0000FF"/>
          <w:sz w:val="24"/>
          <w:szCs w:val="24"/>
          <w:lang w:val="vi-VN"/>
        </w:rPr>
        <w:t xml:space="preserve">. </w:t>
      </w:r>
      <w:r w:rsidRPr="00ED525D">
        <w:rPr>
          <w:color w:val="000000" w:themeColor="text1"/>
          <w:sz w:val="24"/>
          <w:szCs w:val="24"/>
          <w:lang w:val="vi-VN"/>
        </w:rPr>
        <w:t>Chất khí luôn chiếm toàn bộ thể tích bình chứa</w:t>
      </w:r>
      <w:r w:rsidRPr="00ED525D">
        <w:rPr>
          <w:color w:val="000000" w:themeColor="text1"/>
          <w:sz w:val="24"/>
          <w:szCs w:val="24"/>
        </w:rPr>
        <w:t>.</w:t>
      </w:r>
      <w:r w:rsidRPr="00ED525D">
        <w:rPr>
          <w:color w:val="000000" w:themeColor="text1"/>
          <w:sz w:val="24"/>
          <w:szCs w:val="24"/>
        </w:rPr>
        <w:tab/>
      </w:r>
    </w:p>
    <w:p w14:paraId="1C589679" w14:textId="77777777" w:rsidR="00015779" w:rsidRPr="00ED525D" w:rsidRDefault="00015779" w:rsidP="00801929">
      <w:pPr>
        <w:tabs>
          <w:tab w:val="left" w:pos="284"/>
          <w:tab w:val="left" w:pos="3686"/>
          <w:tab w:val="left" w:pos="7088"/>
          <w:tab w:val="left" w:pos="10490"/>
        </w:tabs>
        <w:spacing w:line="276" w:lineRule="auto"/>
        <w:jc w:val="both"/>
        <w:rPr>
          <w:color w:val="000000" w:themeColor="text1"/>
          <w:sz w:val="24"/>
          <w:szCs w:val="24"/>
        </w:rPr>
      </w:pPr>
      <w:r w:rsidRPr="00ED525D">
        <w:rPr>
          <w:color w:val="000000" w:themeColor="text1"/>
          <w:sz w:val="24"/>
          <w:szCs w:val="24"/>
          <w:lang w:val="vi-VN"/>
        </w:rPr>
        <w:lastRenderedPageBreak/>
        <w:tab/>
      </w:r>
      <w:r w:rsidRPr="006873CC">
        <w:rPr>
          <w:b/>
          <w:color w:val="0000FF"/>
          <w:sz w:val="24"/>
          <w:szCs w:val="24"/>
        </w:rPr>
        <w:t>D</w:t>
      </w:r>
      <w:r w:rsidRPr="006873CC">
        <w:rPr>
          <w:b/>
          <w:color w:val="0000FF"/>
          <w:sz w:val="24"/>
          <w:szCs w:val="24"/>
          <w:lang w:val="vi-VN"/>
        </w:rPr>
        <w:t xml:space="preserve">. </w:t>
      </w:r>
      <w:r w:rsidRPr="00ED525D">
        <w:rPr>
          <w:color w:val="000000" w:themeColor="text1"/>
          <w:sz w:val="24"/>
          <w:szCs w:val="24"/>
          <w:lang w:val="vi-VN"/>
        </w:rPr>
        <w:t>Chất khí không có hìn</w:t>
      </w:r>
      <w:r w:rsidRPr="00ED525D">
        <w:rPr>
          <w:color w:val="000000" w:themeColor="text1"/>
          <w:sz w:val="24"/>
          <w:szCs w:val="24"/>
        </w:rPr>
        <w:t>h</w:t>
      </w:r>
      <w:r w:rsidRPr="00ED525D">
        <w:rPr>
          <w:color w:val="000000" w:themeColor="text1"/>
          <w:sz w:val="24"/>
          <w:szCs w:val="24"/>
          <w:lang w:val="vi-VN"/>
        </w:rPr>
        <w:t xml:space="preserve"> dạng xác định.</w:t>
      </w:r>
    </w:p>
    <w:p w14:paraId="0D916040" w14:textId="77777777" w:rsidR="00015779" w:rsidRPr="00ED525D" w:rsidRDefault="00015779" w:rsidP="00801929">
      <w:pPr>
        <w:pStyle w:val="ListParagraph"/>
        <w:spacing w:before="0" w:line="276" w:lineRule="auto"/>
        <w:ind w:left="0"/>
        <w:jc w:val="both"/>
        <w:rPr>
          <w:b/>
          <w:color w:val="000000" w:themeColor="text1"/>
          <w:sz w:val="24"/>
          <w:szCs w:val="24"/>
          <w:lang w:val="nl-NL"/>
        </w:rPr>
      </w:pPr>
      <w:r w:rsidRPr="006873CC">
        <w:rPr>
          <w:b/>
          <w:bCs/>
          <w:color w:val="0000FF"/>
          <w:sz w:val="24"/>
          <w:szCs w:val="24"/>
          <w:lang w:val="vi-VN"/>
        </w:rPr>
        <w:t>Câu 5.</w:t>
      </w:r>
      <w:r w:rsidRPr="00ED525D">
        <w:rPr>
          <w:b/>
          <w:bCs/>
          <w:color w:val="000000" w:themeColor="text1"/>
          <w:sz w:val="24"/>
          <w:szCs w:val="24"/>
          <w:lang w:val="vi-VN"/>
        </w:rPr>
        <w:t xml:space="preserve"> </w:t>
      </w:r>
      <w:r w:rsidRPr="00ED525D">
        <w:rPr>
          <w:color w:val="000000" w:themeColor="text1"/>
          <w:sz w:val="24"/>
          <w:szCs w:val="24"/>
          <w:shd w:val="clear" w:color="auto" w:fill="FFFFFF"/>
          <w:lang w:val="nl-NL"/>
        </w:rPr>
        <w:t>Khi tốc độ chuyển động nhiệt của các phân tử khí càng tăng thì áp suất do các phần tử khí tác dụng lên thành bình</w:t>
      </w:r>
    </w:p>
    <w:p w14:paraId="1D2624E2" w14:textId="77777777" w:rsidR="00015779" w:rsidRPr="00ED525D" w:rsidRDefault="00015779" w:rsidP="00801929">
      <w:pPr>
        <w:tabs>
          <w:tab w:val="left" w:pos="284"/>
          <w:tab w:val="left" w:pos="3686"/>
          <w:tab w:val="left" w:pos="7088"/>
          <w:tab w:val="left" w:pos="10490"/>
        </w:tabs>
        <w:spacing w:line="276" w:lineRule="auto"/>
        <w:jc w:val="both"/>
        <w:rPr>
          <w:color w:val="000000" w:themeColor="text1"/>
          <w:sz w:val="24"/>
          <w:szCs w:val="24"/>
          <w:lang w:val="vi-VN"/>
        </w:rPr>
      </w:pPr>
      <w:bookmarkStart w:id="24" w:name="_Hlk164552610"/>
      <w:r w:rsidRPr="00ED525D">
        <w:rPr>
          <w:b/>
          <w:bCs/>
          <w:color w:val="000000" w:themeColor="text1"/>
          <w:sz w:val="24"/>
          <w:szCs w:val="24"/>
          <w:lang w:val="vi-VN"/>
        </w:rPr>
        <w:tab/>
      </w:r>
      <w:r w:rsidRPr="006873CC">
        <w:rPr>
          <w:b/>
          <w:bCs/>
          <w:color w:val="0000FF"/>
          <w:sz w:val="24"/>
          <w:szCs w:val="24"/>
          <w:lang w:val="nl-NL"/>
        </w:rPr>
        <w:t>A.</w:t>
      </w:r>
      <w:r w:rsidRPr="006873CC">
        <w:rPr>
          <w:b/>
          <w:color w:val="0000FF"/>
          <w:sz w:val="24"/>
          <w:szCs w:val="24"/>
          <w:lang w:val="nl-NL"/>
        </w:rPr>
        <w:t xml:space="preserve"> </w:t>
      </w:r>
      <w:r w:rsidRPr="00ED525D">
        <w:rPr>
          <w:color w:val="000000" w:themeColor="text1"/>
          <w:sz w:val="24"/>
          <w:szCs w:val="24"/>
          <w:lang w:val="nl-NL"/>
        </w:rPr>
        <w:t>càng tăng.             </w:t>
      </w:r>
      <w:r w:rsidRPr="00ED525D">
        <w:rPr>
          <w:color w:val="000000" w:themeColor="text1"/>
          <w:sz w:val="24"/>
          <w:szCs w:val="24"/>
          <w:lang w:val="vi-VN"/>
        </w:rPr>
        <w:tab/>
      </w:r>
      <w:r w:rsidRPr="006873CC">
        <w:rPr>
          <w:b/>
          <w:bCs/>
          <w:color w:val="0000FF"/>
          <w:sz w:val="24"/>
          <w:szCs w:val="24"/>
          <w:lang w:val="nl-NL"/>
        </w:rPr>
        <w:t>B.</w:t>
      </w:r>
      <w:r w:rsidRPr="006873CC">
        <w:rPr>
          <w:b/>
          <w:color w:val="0000FF"/>
          <w:sz w:val="24"/>
          <w:szCs w:val="24"/>
          <w:lang w:val="nl-NL"/>
        </w:rPr>
        <w:t xml:space="preserve"> </w:t>
      </w:r>
      <w:r w:rsidRPr="00ED525D">
        <w:rPr>
          <w:color w:val="000000" w:themeColor="text1"/>
          <w:sz w:val="24"/>
          <w:szCs w:val="24"/>
          <w:lang w:val="nl-NL"/>
        </w:rPr>
        <w:t>càng giảm.</w:t>
      </w:r>
      <w:r w:rsidRPr="00ED525D">
        <w:rPr>
          <w:color w:val="000000" w:themeColor="text1"/>
          <w:sz w:val="24"/>
          <w:szCs w:val="24"/>
          <w:lang w:val="vi-VN"/>
        </w:rPr>
        <w:tab/>
      </w:r>
    </w:p>
    <w:p w14:paraId="5B61BD54" w14:textId="77777777" w:rsidR="00015779" w:rsidRPr="00ED525D" w:rsidRDefault="00015779" w:rsidP="00801929">
      <w:pPr>
        <w:tabs>
          <w:tab w:val="left" w:pos="284"/>
          <w:tab w:val="left" w:pos="3686"/>
          <w:tab w:val="left" w:pos="7088"/>
          <w:tab w:val="left" w:pos="10490"/>
        </w:tabs>
        <w:spacing w:line="276" w:lineRule="auto"/>
        <w:jc w:val="both"/>
        <w:rPr>
          <w:color w:val="000000" w:themeColor="text1"/>
          <w:sz w:val="24"/>
          <w:szCs w:val="24"/>
          <w:lang w:val="nl-NL"/>
        </w:rPr>
      </w:pPr>
      <w:r w:rsidRPr="00ED525D">
        <w:rPr>
          <w:color w:val="000000" w:themeColor="text1"/>
          <w:sz w:val="24"/>
          <w:szCs w:val="24"/>
          <w:lang w:val="vi-VN"/>
        </w:rPr>
        <w:tab/>
      </w:r>
      <w:r w:rsidRPr="006873CC">
        <w:rPr>
          <w:b/>
          <w:bCs/>
          <w:color w:val="0000FF"/>
          <w:sz w:val="24"/>
          <w:szCs w:val="24"/>
          <w:lang w:val="nl-NL"/>
        </w:rPr>
        <w:t>C.</w:t>
      </w:r>
      <w:r w:rsidRPr="006873CC">
        <w:rPr>
          <w:b/>
          <w:color w:val="0000FF"/>
          <w:sz w:val="24"/>
          <w:szCs w:val="24"/>
          <w:lang w:val="nl-NL"/>
        </w:rPr>
        <w:t xml:space="preserve"> </w:t>
      </w:r>
      <w:r w:rsidRPr="00ED525D">
        <w:rPr>
          <w:color w:val="000000" w:themeColor="text1"/>
          <w:sz w:val="24"/>
          <w:szCs w:val="24"/>
          <w:lang w:val="nl-NL"/>
        </w:rPr>
        <w:t>không đổi.             </w:t>
      </w:r>
      <w:r w:rsidRPr="00ED525D">
        <w:rPr>
          <w:color w:val="000000" w:themeColor="text1"/>
          <w:sz w:val="24"/>
          <w:szCs w:val="24"/>
          <w:lang w:val="nl-NL"/>
        </w:rPr>
        <w:tab/>
      </w:r>
      <w:r w:rsidRPr="006873CC">
        <w:rPr>
          <w:b/>
          <w:bCs/>
          <w:color w:val="0000FF"/>
          <w:sz w:val="24"/>
          <w:szCs w:val="24"/>
          <w:lang w:val="nl-NL"/>
        </w:rPr>
        <w:t>D.</w:t>
      </w:r>
      <w:r w:rsidRPr="006873CC">
        <w:rPr>
          <w:b/>
          <w:color w:val="0000FF"/>
          <w:sz w:val="24"/>
          <w:szCs w:val="24"/>
          <w:lang w:val="nl-NL"/>
        </w:rPr>
        <w:t xml:space="preserve"> </w:t>
      </w:r>
      <w:r w:rsidRPr="00ED525D">
        <w:rPr>
          <w:color w:val="000000" w:themeColor="text1"/>
          <w:sz w:val="24"/>
          <w:szCs w:val="24"/>
          <w:lang w:val="nl-NL"/>
        </w:rPr>
        <w:t>ban đầu tăng, lúc sau giảm.</w:t>
      </w:r>
    </w:p>
    <w:bookmarkEnd w:id="24"/>
    <w:p w14:paraId="4FA92771" w14:textId="77777777" w:rsidR="00015779" w:rsidRPr="00ED525D" w:rsidRDefault="00015779" w:rsidP="00801929">
      <w:pPr>
        <w:pStyle w:val="ListParagraph"/>
        <w:spacing w:before="0" w:line="276" w:lineRule="auto"/>
        <w:ind w:left="0"/>
        <w:jc w:val="both"/>
        <w:rPr>
          <w:b/>
          <w:color w:val="000000" w:themeColor="text1"/>
          <w:sz w:val="24"/>
          <w:szCs w:val="24"/>
          <w:lang w:val="vi-VN"/>
        </w:rPr>
      </w:pPr>
      <w:r w:rsidRPr="006873CC">
        <w:rPr>
          <w:b/>
          <w:bCs/>
          <w:color w:val="0000FF"/>
          <w:sz w:val="24"/>
          <w:szCs w:val="24"/>
          <w:lang w:val="vi-VN"/>
        </w:rPr>
        <w:t>Câu 6.</w:t>
      </w:r>
      <w:r w:rsidRPr="00ED525D">
        <w:rPr>
          <w:b/>
          <w:bCs/>
          <w:color w:val="000000" w:themeColor="text1"/>
          <w:sz w:val="24"/>
          <w:szCs w:val="24"/>
          <w:lang w:val="vi-VN"/>
        </w:rPr>
        <w:t xml:space="preserve"> </w:t>
      </w:r>
      <w:r w:rsidRPr="00ED525D">
        <w:rPr>
          <w:color w:val="000000" w:themeColor="text1"/>
          <w:sz w:val="24"/>
          <w:szCs w:val="24"/>
          <w:lang w:val="vi-VN"/>
        </w:rPr>
        <w:t>Một bình chứa khí ở áp suất p, động năng trung bình của mỗi phân tử khí là W</w:t>
      </w:r>
      <w:r w:rsidRPr="00ED525D">
        <w:rPr>
          <w:color w:val="000000" w:themeColor="text1"/>
          <w:sz w:val="24"/>
          <w:szCs w:val="24"/>
          <w:vertAlign w:val="subscript"/>
          <w:lang w:val="vi-VN"/>
        </w:rPr>
        <w:t>đ</w:t>
      </w:r>
      <w:r w:rsidRPr="00ED525D">
        <w:rPr>
          <w:color w:val="000000" w:themeColor="text1"/>
          <w:sz w:val="24"/>
          <w:szCs w:val="24"/>
          <w:lang w:val="vi-VN"/>
        </w:rPr>
        <w:t>. Tìm công thức liên hệ giữa p và W</w:t>
      </w:r>
      <w:r w:rsidRPr="00ED525D">
        <w:rPr>
          <w:color w:val="000000" w:themeColor="text1"/>
          <w:sz w:val="24"/>
          <w:szCs w:val="24"/>
          <w:vertAlign w:val="subscript"/>
          <w:lang w:val="vi-VN"/>
        </w:rPr>
        <w:t>đ</w:t>
      </w:r>
      <w:r w:rsidRPr="00ED525D">
        <w:rPr>
          <w:color w:val="000000" w:themeColor="text1"/>
          <w:sz w:val="24"/>
          <w:szCs w:val="24"/>
        </w:rPr>
        <w:t>.</w:t>
      </w:r>
    </w:p>
    <w:p w14:paraId="275AF16B" w14:textId="77777777" w:rsidR="00015779" w:rsidRPr="00ED525D" w:rsidRDefault="00015779" w:rsidP="00801929">
      <w:pPr>
        <w:tabs>
          <w:tab w:val="left" w:pos="284"/>
          <w:tab w:val="left" w:pos="3686"/>
          <w:tab w:val="left" w:pos="7088"/>
          <w:tab w:val="left" w:pos="10490"/>
        </w:tabs>
        <w:spacing w:line="276" w:lineRule="auto"/>
        <w:jc w:val="both"/>
        <w:rPr>
          <w:color w:val="000000" w:themeColor="text1"/>
          <w:sz w:val="24"/>
          <w:szCs w:val="24"/>
          <w:lang w:val="vi-VN"/>
        </w:rPr>
      </w:pPr>
      <w:r w:rsidRPr="00ED525D">
        <w:rPr>
          <w:b/>
          <w:bCs/>
          <w:color w:val="000000" w:themeColor="text1"/>
          <w:sz w:val="24"/>
          <w:szCs w:val="24"/>
          <w:lang w:val="vi-VN"/>
        </w:rPr>
        <w:tab/>
      </w:r>
      <w:r w:rsidRPr="00ED525D">
        <w:rPr>
          <w:b/>
          <w:bCs/>
          <w:color w:val="000000" w:themeColor="text1"/>
          <w:sz w:val="24"/>
          <w:szCs w:val="24"/>
        </w:rPr>
        <w:t>A.</w:t>
      </w:r>
      <w:r w:rsidRPr="00ED525D">
        <w:rPr>
          <w:color w:val="000000" w:themeColor="text1"/>
          <w:position w:val="-24"/>
          <w:sz w:val="24"/>
          <w:szCs w:val="24"/>
        </w:rPr>
        <w:object w:dxaOrig="1219" w:dyaOrig="639" w14:anchorId="2A7D7134">
          <v:shape id="_x0000_i1381" type="#_x0000_t75" style="width:64.5pt;height:28.5pt" o:ole="">
            <v:imagedata r:id="rId741" o:title=""/>
          </v:shape>
          <o:OLEObject Type="Embed" ProgID="Equation.DSMT4" ShapeID="_x0000_i1381" DrawAspect="Content" ObjectID="_1805065011" r:id="rId742"/>
        </w:object>
      </w:r>
      <w:r w:rsidRPr="00ED525D">
        <w:rPr>
          <w:color w:val="000000" w:themeColor="text1"/>
          <w:sz w:val="24"/>
          <w:szCs w:val="24"/>
        </w:rPr>
        <w:t>.             </w:t>
      </w:r>
      <w:r w:rsidRPr="00ED525D">
        <w:rPr>
          <w:color w:val="000000" w:themeColor="text1"/>
          <w:sz w:val="24"/>
          <w:szCs w:val="24"/>
          <w:lang w:val="vi-VN"/>
        </w:rPr>
        <w:tab/>
      </w:r>
      <w:r w:rsidRPr="00ED525D">
        <w:rPr>
          <w:color w:val="000000" w:themeColor="text1"/>
          <w:sz w:val="24"/>
          <w:szCs w:val="24"/>
        </w:rPr>
        <w:t xml:space="preserve"> </w:t>
      </w:r>
      <w:r w:rsidRPr="00ED525D">
        <w:rPr>
          <w:b/>
          <w:bCs/>
          <w:color w:val="000000" w:themeColor="text1"/>
          <w:sz w:val="24"/>
          <w:szCs w:val="24"/>
        </w:rPr>
        <w:t>B.</w:t>
      </w:r>
      <w:r w:rsidRPr="00ED525D">
        <w:rPr>
          <w:color w:val="000000" w:themeColor="text1"/>
          <w:position w:val="-24"/>
          <w:sz w:val="24"/>
          <w:szCs w:val="24"/>
        </w:rPr>
        <w:object w:dxaOrig="1240" w:dyaOrig="639" w14:anchorId="296C940F">
          <v:shape id="_x0000_i1382" type="#_x0000_t75" style="width:64.5pt;height:28.5pt" o:ole="">
            <v:imagedata r:id="rId743" o:title=""/>
          </v:shape>
          <o:OLEObject Type="Embed" ProgID="Equation.DSMT4" ShapeID="_x0000_i1382" DrawAspect="Content" ObjectID="_1805065012" r:id="rId744"/>
        </w:object>
      </w:r>
      <w:r w:rsidRPr="00ED525D">
        <w:rPr>
          <w:color w:val="000000" w:themeColor="text1"/>
          <w:sz w:val="24"/>
          <w:szCs w:val="24"/>
        </w:rPr>
        <w:t>.</w:t>
      </w:r>
      <w:r w:rsidRPr="00ED525D">
        <w:rPr>
          <w:color w:val="000000" w:themeColor="text1"/>
          <w:sz w:val="24"/>
          <w:szCs w:val="24"/>
          <w:lang w:val="vi-VN"/>
        </w:rPr>
        <w:tab/>
      </w:r>
    </w:p>
    <w:p w14:paraId="66EC67C4" w14:textId="77777777" w:rsidR="00015779" w:rsidRPr="00ED525D" w:rsidRDefault="00015779" w:rsidP="00801929">
      <w:pPr>
        <w:tabs>
          <w:tab w:val="left" w:pos="284"/>
          <w:tab w:val="left" w:pos="3686"/>
          <w:tab w:val="left" w:pos="7088"/>
          <w:tab w:val="left" w:pos="10490"/>
        </w:tabs>
        <w:spacing w:line="276" w:lineRule="auto"/>
        <w:jc w:val="both"/>
        <w:rPr>
          <w:b/>
          <w:color w:val="000000" w:themeColor="text1"/>
          <w:sz w:val="24"/>
          <w:szCs w:val="24"/>
          <w:lang w:val="pt-BR"/>
        </w:rPr>
      </w:pPr>
      <w:r w:rsidRPr="00ED525D">
        <w:rPr>
          <w:color w:val="000000" w:themeColor="text1"/>
          <w:sz w:val="24"/>
          <w:szCs w:val="24"/>
          <w:lang w:val="vi-VN"/>
        </w:rPr>
        <w:tab/>
      </w:r>
      <w:r w:rsidRPr="00ED525D">
        <w:rPr>
          <w:b/>
          <w:bCs/>
          <w:color w:val="000000" w:themeColor="text1"/>
          <w:sz w:val="24"/>
          <w:szCs w:val="24"/>
        </w:rPr>
        <w:t>C.</w:t>
      </w:r>
      <w:r w:rsidRPr="00ED525D">
        <w:rPr>
          <w:color w:val="000000" w:themeColor="text1"/>
          <w:position w:val="-24"/>
          <w:sz w:val="24"/>
          <w:szCs w:val="24"/>
        </w:rPr>
        <w:object w:dxaOrig="1200" w:dyaOrig="639" w14:anchorId="4578D7D2">
          <v:shape id="_x0000_i1383" type="#_x0000_t75" style="width:57.75pt;height:28.5pt" o:ole="">
            <v:imagedata r:id="rId745" o:title=""/>
          </v:shape>
          <o:OLEObject Type="Embed" ProgID="Equation.DSMT4" ShapeID="_x0000_i1383" DrawAspect="Content" ObjectID="_1805065013" r:id="rId746"/>
        </w:object>
      </w:r>
      <w:r w:rsidRPr="00ED525D">
        <w:rPr>
          <w:color w:val="000000" w:themeColor="text1"/>
          <w:sz w:val="24"/>
          <w:szCs w:val="24"/>
        </w:rPr>
        <w:t>.             </w:t>
      </w:r>
      <w:r w:rsidRPr="00ED525D">
        <w:rPr>
          <w:color w:val="000000" w:themeColor="text1"/>
          <w:sz w:val="24"/>
          <w:szCs w:val="24"/>
          <w:lang w:val="vi-VN"/>
        </w:rPr>
        <w:tab/>
      </w:r>
      <w:r w:rsidRPr="00ED525D">
        <w:rPr>
          <w:b/>
          <w:bCs/>
          <w:color w:val="000000" w:themeColor="text1"/>
          <w:sz w:val="24"/>
          <w:szCs w:val="24"/>
        </w:rPr>
        <w:t>D.</w:t>
      </w:r>
      <w:r w:rsidRPr="00ED525D">
        <w:rPr>
          <w:color w:val="000000" w:themeColor="text1"/>
          <w:position w:val="-24"/>
          <w:sz w:val="24"/>
          <w:szCs w:val="24"/>
        </w:rPr>
        <w:object w:dxaOrig="1240" w:dyaOrig="639" w14:anchorId="47FC5AFF">
          <v:shape id="_x0000_i1384" type="#_x0000_t75" style="width:64.5pt;height:28.5pt" o:ole="">
            <v:imagedata r:id="rId747" o:title=""/>
          </v:shape>
          <o:OLEObject Type="Embed" ProgID="Equation.DSMT4" ShapeID="_x0000_i1384" DrawAspect="Content" ObjectID="_1805065014" r:id="rId748"/>
        </w:object>
      </w:r>
      <w:r w:rsidRPr="00ED525D">
        <w:rPr>
          <w:color w:val="000000" w:themeColor="text1"/>
          <w:sz w:val="24"/>
          <w:szCs w:val="24"/>
        </w:rPr>
        <w:t>.</w:t>
      </w:r>
    </w:p>
    <w:p w14:paraId="1655B880" w14:textId="77777777" w:rsidR="00015779" w:rsidRPr="00ED525D" w:rsidRDefault="00015779" w:rsidP="00801929">
      <w:pPr>
        <w:pStyle w:val="ListParagraph"/>
        <w:spacing w:before="0" w:line="276" w:lineRule="auto"/>
        <w:ind w:left="0"/>
        <w:jc w:val="both"/>
        <w:rPr>
          <w:color w:val="000000" w:themeColor="text1"/>
          <w:sz w:val="24"/>
          <w:szCs w:val="24"/>
          <w:lang w:val="vi-VN"/>
        </w:rPr>
      </w:pPr>
      <w:r w:rsidRPr="006873CC">
        <w:rPr>
          <w:b/>
          <w:bCs/>
          <w:color w:val="0000FF"/>
          <w:sz w:val="24"/>
          <w:szCs w:val="24"/>
          <w:lang w:val="vi-VN"/>
        </w:rPr>
        <w:t>Câu 7.</w:t>
      </w:r>
      <w:r w:rsidRPr="00ED525D">
        <w:rPr>
          <w:b/>
          <w:bCs/>
          <w:color w:val="000000" w:themeColor="text1"/>
          <w:sz w:val="24"/>
          <w:szCs w:val="24"/>
          <w:lang w:val="vi-VN"/>
        </w:rPr>
        <w:t xml:space="preserve"> </w:t>
      </w:r>
      <w:r w:rsidRPr="00ED525D">
        <w:rPr>
          <w:color w:val="000000" w:themeColor="text1"/>
          <w:sz w:val="24"/>
          <w:szCs w:val="24"/>
          <w:lang w:val="vi-VN"/>
        </w:rPr>
        <w:t xml:space="preserve">Tính nhiệt độ của một khối khí để động năng tịnh tiến trung bình của các phân tử khí đó bằng 1,0 eV. </w:t>
      </w:r>
      <w:r w:rsidRPr="00ED525D">
        <w:rPr>
          <w:color w:val="000000" w:themeColor="text1"/>
          <w:sz w:val="24"/>
          <w:szCs w:val="24"/>
        </w:rPr>
        <w:t>Lấy 1 eV = 1,6.10</w:t>
      </w:r>
      <w:r w:rsidRPr="00ED525D">
        <w:rPr>
          <w:color w:val="000000" w:themeColor="text1"/>
          <w:sz w:val="24"/>
          <w:szCs w:val="24"/>
          <w:vertAlign w:val="superscript"/>
        </w:rPr>
        <w:t>-19</w:t>
      </w:r>
      <w:r w:rsidRPr="00ED525D">
        <w:rPr>
          <w:color w:val="000000" w:themeColor="text1"/>
          <w:sz w:val="24"/>
          <w:szCs w:val="24"/>
        </w:rPr>
        <w:t xml:space="preserve"> J.</w:t>
      </w:r>
    </w:p>
    <w:p w14:paraId="7193C85C" w14:textId="77777777" w:rsidR="00015779" w:rsidRPr="00ED525D" w:rsidRDefault="00015779" w:rsidP="00801929">
      <w:pPr>
        <w:tabs>
          <w:tab w:val="left" w:pos="284"/>
          <w:tab w:val="left" w:pos="3686"/>
          <w:tab w:val="left" w:pos="7088"/>
          <w:tab w:val="left" w:pos="10490"/>
        </w:tabs>
        <w:spacing w:line="276" w:lineRule="auto"/>
        <w:jc w:val="both"/>
        <w:rPr>
          <w:b/>
          <w:bCs/>
          <w:color w:val="000000" w:themeColor="text1"/>
          <w:sz w:val="24"/>
          <w:szCs w:val="24"/>
          <w:lang w:val="vi-VN"/>
        </w:rPr>
      </w:pPr>
      <w:r w:rsidRPr="00ED525D">
        <w:rPr>
          <w:b/>
          <w:bCs/>
          <w:color w:val="000000" w:themeColor="text1"/>
          <w:sz w:val="24"/>
          <w:szCs w:val="24"/>
          <w:lang w:val="vi-VN"/>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7729 K.             </w:t>
      </w:r>
      <w:r w:rsidRPr="00ED525D">
        <w:rPr>
          <w:color w:val="000000" w:themeColor="text1"/>
          <w:sz w:val="24"/>
          <w:szCs w:val="24"/>
          <w:lang w:val="vi-VN"/>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4831 K</w:t>
      </w:r>
      <w:r w:rsidRPr="00ED525D">
        <w:rPr>
          <w:color w:val="000000" w:themeColor="text1"/>
          <w:sz w:val="24"/>
          <w:szCs w:val="24"/>
          <w:lang w:val="vi-VN"/>
        </w:rPr>
        <w:tab/>
      </w:r>
      <w:r w:rsidRPr="00ED525D">
        <w:rPr>
          <w:b/>
          <w:bCs/>
          <w:color w:val="000000" w:themeColor="text1"/>
          <w:sz w:val="24"/>
          <w:szCs w:val="24"/>
        </w:rPr>
        <w:t> </w:t>
      </w:r>
    </w:p>
    <w:p w14:paraId="4D7A64A9" w14:textId="77777777" w:rsidR="00015779" w:rsidRPr="00ED525D" w:rsidRDefault="00015779" w:rsidP="00801929">
      <w:pPr>
        <w:tabs>
          <w:tab w:val="left" w:pos="284"/>
          <w:tab w:val="left" w:pos="3686"/>
          <w:tab w:val="left" w:pos="7088"/>
          <w:tab w:val="left" w:pos="10490"/>
        </w:tabs>
        <w:spacing w:line="276" w:lineRule="auto"/>
        <w:jc w:val="both"/>
        <w:rPr>
          <w:color w:val="000000" w:themeColor="text1"/>
          <w:sz w:val="24"/>
          <w:szCs w:val="24"/>
        </w:rPr>
      </w:pPr>
      <w:r w:rsidRPr="00ED525D">
        <w:rPr>
          <w:b/>
          <w:bCs/>
          <w:color w:val="000000" w:themeColor="text1"/>
          <w:sz w:val="24"/>
          <w:szCs w:val="24"/>
          <w:lang w:val="vi-VN"/>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3410 K.             </w:t>
      </w:r>
      <w:r w:rsidRPr="00ED525D">
        <w:rPr>
          <w:color w:val="000000" w:themeColor="text1"/>
          <w:sz w:val="24"/>
          <w:szCs w:val="24"/>
          <w:lang w:val="vi-VN"/>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1380 K.</w:t>
      </w:r>
    </w:p>
    <w:p w14:paraId="6B748F51" w14:textId="77777777" w:rsidR="00015779" w:rsidRPr="00ED525D" w:rsidRDefault="00015779" w:rsidP="00801929">
      <w:pPr>
        <w:pStyle w:val="NormalWeb"/>
        <w:spacing w:before="0" w:beforeAutospacing="0" w:after="0" w:afterAutospacing="0" w:line="276" w:lineRule="auto"/>
        <w:ind w:right="48" w:firstLine="77"/>
        <w:jc w:val="both"/>
        <w:rPr>
          <w:color w:val="000000" w:themeColor="text1"/>
        </w:rPr>
      </w:pPr>
      <w:r w:rsidRPr="006873CC">
        <w:rPr>
          <w:b/>
          <w:bCs/>
          <w:color w:val="0000FF"/>
        </w:rPr>
        <w:t>Câu 8.</w:t>
      </w:r>
      <w:r w:rsidRPr="00ED525D">
        <w:rPr>
          <w:b/>
          <w:bCs/>
          <w:color w:val="000000" w:themeColor="text1"/>
        </w:rPr>
        <w:t xml:space="preserve"> </w:t>
      </w:r>
      <w:r w:rsidRPr="00ED525D">
        <w:rPr>
          <w:rFonts w:eastAsiaTheme="minorHAnsi"/>
          <w:color w:val="000000" w:themeColor="text1"/>
          <w:kern w:val="2"/>
          <w14:ligatures w14:val="standardContextual"/>
        </w:rPr>
        <w:t>Ở điều kiện tiêu chuẩn (nhiệt độ 0°C và áp suất 1 atm) thì khí oxygen có khối lượng riêng là 1,43 kg/m</w:t>
      </w:r>
      <w:r w:rsidRPr="00ED525D">
        <w:rPr>
          <w:rFonts w:eastAsiaTheme="minorHAnsi"/>
          <w:color w:val="000000" w:themeColor="text1"/>
          <w:kern w:val="2"/>
          <w:vertAlign w:val="superscript"/>
          <w14:ligatures w14:val="standardContextual"/>
        </w:rPr>
        <w:t>3</w:t>
      </w:r>
      <w:r w:rsidRPr="00ED525D">
        <w:rPr>
          <w:rFonts w:eastAsiaTheme="minorHAnsi"/>
          <w:color w:val="000000" w:themeColor="text1"/>
          <w:kern w:val="2"/>
          <w14:ligatures w14:val="standardContextual"/>
        </w:rPr>
        <w:t>. Nếu trong bình chứa 10,0 lít oxygen ở 0°C và gây ra áp suất 25 atm thì khối lượng khí oxygen là</w:t>
      </w:r>
      <w:r w:rsidRPr="00ED525D">
        <w:rPr>
          <w:color w:val="000000" w:themeColor="text1"/>
        </w:rPr>
        <w:t> </w:t>
      </w:r>
    </w:p>
    <w:p w14:paraId="71AB1427"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rPr>
        <w:tab/>
      </w:r>
      <w:r w:rsidRPr="006873CC">
        <w:rPr>
          <w:rFonts w:ascii="Times New Roman" w:hAnsi="Times New Roman" w:cs="Times New Roman"/>
          <w:b/>
          <w:bCs/>
          <w:color w:val="0000FF"/>
          <w:sz w:val="24"/>
          <w:szCs w:val="24"/>
          <w:lang w:val="vi-VN"/>
        </w:rPr>
        <w:t xml:space="preserve">A. </w:t>
      </w:r>
      <w:r w:rsidRPr="00ED525D">
        <w:rPr>
          <w:rFonts w:ascii="Times New Roman" w:hAnsi="Times New Roman" w:cs="Times New Roman"/>
          <w:color w:val="000000" w:themeColor="text1"/>
          <w:sz w:val="24"/>
          <w:szCs w:val="24"/>
        </w:rPr>
        <w:t>0,3575 kg</w:t>
      </w:r>
      <w:r w:rsidRPr="00ED525D">
        <w:rPr>
          <w:rFonts w:ascii="Times New Roman" w:hAnsi="Times New Roman" w:cs="Times New Roman"/>
          <w:color w:val="000000" w:themeColor="text1"/>
          <w:sz w:val="24"/>
          <w:szCs w:val="24"/>
          <w:lang w:val="vi-VN"/>
        </w:rPr>
        <w:t>.</w:t>
      </w:r>
      <w:r w:rsidRPr="00ED525D">
        <w:rPr>
          <w:rFonts w:ascii="Times New Roman" w:hAnsi="Times New Roman" w:cs="Times New Roman"/>
          <w:color w:val="000000" w:themeColor="text1"/>
          <w:sz w:val="24"/>
          <w:szCs w:val="24"/>
        </w:rPr>
        <w:tab/>
      </w:r>
      <w:r w:rsidRPr="006873CC">
        <w:rPr>
          <w:rFonts w:ascii="Times New Roman" w:hAnsi="Times New Roman" w:cs="Times New Roman"/>
          <w:b/>
          <w:bCs/>
          <w:color w:val="0000FF"/>
          <w:sz w:val="24"/>
          <w:szCs w:val="24"/>
          <w:lang w:val="vi-VN"/>
        </w:rPr>
        <w:t xml:space="preserve">B. </w:t>
      </w:r>
      <w:r w:rsidRPr="00ED525D">
        <w:rPr>
          <w:rFonts w:ascii="Times New Roman" w:hAnsi="Times New Roman" w:cs="Times New Roman"/>
          <w:color w:val="000000" w:themeColor="text1"/>
          <w:sz w:val="24"/>
          <w:szCs w:val="24"/>
        </w:rPr>
        <w:t>0,4575 kg.</w:t>
      </w:r>
      <w:r w:rsidRPr="00ED525D">
        <w:rPr>
          <w:rFonts w:ascii="Times New Roman" w:hAnsi="Times New Roman" w:cs="Times New Roman"/>
          <w:color w:val="000000" w:themeColor="text1"/>
          <w:sz w:val="24"/>
          <w:szCs w:val="24"/>
        </w:rPr>
        <w:tab/>
      </w:r>
      <w:r w:rsidRPr="006873CC">
        <w:rPr>
          <w:rFonts w:ascii="Times New Roman" w:hAnsi="Times New Roman" w:cs="Times New Roman"/>
          <w:b/>
          <w:bCs/>
          <w:color w:val="0000FF"/>
          <w:sz w:val="24"/>
          <w:szCs w:val="24"/>
          <w:lang w:val="vi-VN"/>
        </w:rPr>
        <w:t xml:space="preserve">C. </w:t>
      </w:r>
      <w:r w:rsidRPr="00ED525D">
        <w:rPr>
          <w:rFonts w:ascii="Times New Roman" w:hAnsi="Times New Roman" w:cs="Times New Roman"/>
          <w:color w:val="000000" w:themeColor="text1"/>
          <w:sz w:val="24"/>
          <w:szCs w:val="24"/>
        </w:rPr>
        <w:t>0,8575 kg.</w:t>
      </w:r>
      <w:r w:rsidRPr="00ED525D">
        <w:rPr>
          <w:rFonts w:ascii="Times New Roman" w:hAnsi="Times New Roman" w:cs="Times New Roman"/>
          <w:color w:val="000000" w:themeColor="text1"/>
          <w:sz w:val="24"/>
          <w:szCs w:val="24"/>
        </w:rPr>
        <w:tab/>
      </w:r>
      <w:r w:rsidRPr="006873CC">
        <w:rPr>
          <w:rFonts w:ascii="Times New Roman" w:hAnsi="Times New Roman" w:cs="Times New Roman"/>
          <w:b/>
          <w:bCs/>
          <w:color w:val="0000FF"/>
          <w:sz w:val="24"/>
          <w:szCs w:val="24"/>
          <w:lang w:val="vi-VN"/>
        </w:rPr>
        <w:t>D.</w:t>
      </w:r>
      <w:r w:rsidRPr="006873CC">
        <w:rPr>
          <w:rFonts w:ascii="Times New Roman" w:hAnsi="Times New Roman" w:cs="Times New Roman"/>
          <w:b/>
          <w:color w:val="0000FF"/>
          <w:sz w:val="24"/>
          <w:szCs w:val="24"/>
          <w:lang w:val="vi-VN"/>
        </w:rPr>
        <w:t xml:space="preserve"> </w:t>
      </w:r>
      <w:r w:rsidRPr="00ED525D">
        <w:rPr>
          <w:rFonts w:ascii="Times New Roman" w:hAnsi="Times New Roman" w:cs="Times New Roman"/>
          <w:color w:val="000000" w:themeColor="text1"/>
          <w:sz w:val="24"/>
          <w:szCs w:val="24"/>
          <w:lang w:val="vi-VN"/>
        </w:rPr>
        <w:t>0,6575 kg. </w:t>
      </w:r>
    </w:p>
    <w:p w14:paraId="4B311494" w14:textId="77777777" w:rsidR="00015779" w:rsidRPr="00ED525D" w:rsidRDefault="00015779" w:rsidP="00801929">
      <w:pPr>
        <w:tabs>
          <w:tab w:val="left" w:pos="993"/>
        </w:tabs>
        <w:spacing w:line="276" w:lineRule="auto"/>
        <w:jc w:val="both"/>
        <w:rPr>
          <w:b/>
          <w:bCs/>
          <w:color w:val="000000" w:themeColor="text1"/>
          <w:sz w:val="24"/>
          <w:szCs w:val="24"/>
        </w:rPr>
      </w:pPr>
      <w:r w:rsidRPr="006873CC">
        <w:rPr>
          <w:b/>
          <w:bCs/>
          <w:color w:val="0000FF"/>
          <w:sz w:val="24"/>
          <w:szCs w:val="24"/>
        </w:rPr>
        <w:t>Câu 9.</w:t>
      </w:r>
      <w:r w:rsidRPr="00ED525D">
        <w:rPr>
          <w:b/>
          <w:bCs/>
          <w:color w:val="000000" w:themeColor="text1"/>
          <w:sz w:val="24"/>
          <w:szCs w:val="24"/>
        </w:rPr>
        <w:t xml:space="preserve"> </w:t>
      </w:r>
      <w:r w:rsidRPr="00ED525D">
        <w:rPr>
          <w:color w:val="000000" w:themeColor="text1"/>
          <w:sz w:val="24"/>
          <w:szCs w:val="24"/>
        </w:rPr>
        <w:t xml:space="preserve">Đặt </w:t>
      </w:r>
      <w:r w:rsidRPr="00ED525D">
        <w:rPr>
          <w:bCs/>
          <w:color w:val="000000" w:themeColor="text1"/>
          <w:spacing w:val="-6"/>
          <w:sz w:val="24"/>
          <w:szCs w:val="24"/>
          <w:lang w:val="vi-VN"/>
        </w:rPr>
        <w:t>một</w:t>
      </w:r>
      <w:r w:rsidRPr="00ED525D">
        <w:rPr>
          <w:color w:val="000000" w:themeColor="text1"/>
          <w:sz w:val="24"/>
          <w:szCs w:val="24"/>
        </w:rPr>
        <w:t xml:space="preserve"> dây dẫn có chiều dài là L, mang dòng điện I trong từ trường có độ lớn cảm ứng từ B và tạo với cảm ứng từ góc </w:t>
      </w:r>
      <w:r w:rsidRPr="00ED525D">
        <w:rPr>
          <w:rFonts w:eastAsiaTheme="minorHAnsi"/>
          <w:color w:val="000000" w:themeColor="text1"/>
          <w:position w:val="-6"/>
          <w:sz w:val="24"/>
          <w:szCs w:val="24"/>
        </w:rPr>
        <w:object w:dxaOrig="240" w:dyaOrig="240" w14:anchorId="373BBBF5">
          <v:shape id="_x0000_i1385" type="#_x0000_t75" style="width:14.25pt;height:14.25pt" o:ole="">
            <v:imagedata r:id="rId460" o:title=""/>
          </v:shape>
          <o:OLEObject Type="Embed" ProgID="Equation.DSMT4" ShapeID="_x0000_i1385" DrawAspect="Content" ObjectID="_1805065015" r:id="rId749"/>
        </w:object>
      </w:r>
      <w:r w:rsidRPr="00ED525D">
        <w:rPr>
          <w:color w:val="000000" w:themeColor="text1"/>
          <w:sz w:val="24"/>
          <w:szCs w:val="24"/>
        </w:rPr>
        <w:t>. Lực do từ trường tác dụng lên dây dẫn có độ lớn là</w:t>
      </w:r>
      <w:r w:rsidRPr="00ED525D">
        <w:rPr>
          <w:rFonts w:eastAsiaTheme="minorHAnsi"/>
          <w:color w:val="000000" w:themeColor="text1"/>
          <w:position w:val="-6"/>
          <w:sz w:val="24"/>
          <w:szCs w:val="24"/>
        </w:rPr>
        <w:object w:dxaOrig="580" w:dyaOrig="300" w14:anchorId="09A67F3F">
          <v:shape id="_x0000_i1386" type="#_x0000_t75" style="width:28.5pt;height:14.25pt" o:ole="">
            <v:imagedata r:id="rId750" o:title=""/>
          </v:shape>
          <o:OLEObject Type="Embed" ProgID="Equation.DSMT4" ShapeID="_x0000_i1386" DrawAspect="Content" ObjectID="_1805065016" r:id="rId751"/>
        </w:object>
      </w:r>
    </w:p>
    <w:p w14:paraId="34EF47B6"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color w:val="000000" w:themeColor="text1"/>
          <w:sz w:val="24"/>
          <w:szCs w:val="24"/>
          <w:lang w:val="vi-VN"/>
        </w:rPr>
        <w:tab/>
      </w:r>
      <w:r w:rsidRPr="006873CC">
        <w:rPr>
          <w:rFonts w:ascii="Times New Roman" w:hAnsi="Times New Roman" w:cs="Times New Roman"/>
          <w:b/>
          <w:color w:val="0000FF"/>
          <w:sz w:val="24"/>
          <w:szCs w:val="24"/>
        </w:rPr>
        <w:t xml:space="preserve">A. </w:t>
      </w:r>
      <w:r w:rsidRPr="00ED525D">
        <w:rPr>
          <w:rFonts w:ascii="Times New Roman" w:hAnsi="Times New Roman" w:cs="Times New Roman"/>
          <w:color w:val="000000" w:themeColor="text1"/>
          <w:sz w:val="24"/>
          <w:szCs w:val="24"/>
        </w:rPr>
        <w:t>I.</w:t>
      </w:r>
      <w:r w:rsidRPr="00ED525D">
        <w:rPr>
          <w:rFonts w:ascii="Times New Roman" w:hAnsi="Times New Roman" w:cs="Times New Roman"/>
          <w:b/>
          <w:color w:val="000000" w:themeColor="text1"/>
          <w:sz w:val="24"/>
          <w:szCs w:val="24"/>
        </w:rPr>
        <w:tab/>
      </w:r>
      <w:r w:rsidRPr="006873CC">
        <w:rPr>
          <w:rFonts w:ascii="Times New Roman" w:hAnsi="Times New Roman" w:cs="Times New Roman"/>
          <w:b/>
          <w:color w:val="0000FF"/>
          <w:sz w:val="24"/>
          <w:szCs w:val="24"/>
        </w:rPr>
        <w:t>B.</w:t>
      </w:r>
      <w:r w:rsidRPr="006873CC">
        <w:rPr>
          <w:rFonts w:ascii="Times New Roman" w:hAnsi="Times New Roman" w:cs="Times New Roman"/>
          <w:b/>
          <w:color w:val="0000FF"/>
          <w:sz w:val="24"/>
          <w:szCs w:val="24"/>
          <w:lang w:val="vi-VN"/>
        </w:rPr>
        <w:t xml:space="preserve"> </w:t>
      </w:r>
      <w:r w:rsidRPr="00ED525D">
        <w:rPr>
          <w:rFonts w:ascii="Times New Roman" w:hAnsi="Times New Roman" w:cs="Times New Roman"/>
          <w:bCs/>
          <w:color w:val="000000" w:themeColor="text1"/>
          <w:sz w:val="24"/>
          <w:szCs w:val="24"/>
        </w:rPr>
        <w:t>B.</w:t>
      </w:r>
      <w:r w:rsidRPr="00ED525D">
        <w:rPr>
          <w:rFonts w:ascii="Times New Roman" w:hAnsi="Times New Roman" w:cs="Times New Roman"/>
          <w:b/>
          <w:color w:val="000000" w:themeColor="text1"/>
          <w:sz w:val="24"/>
          <w:szCs w:val="24"/>
        </w:rPr>
        <w:tab/>
      </w:r>
      <w:r w:rsidRPr="006873CC">
        <w:rPr>
          <w:rFonts w:ascii="Times New Roman" w:hAnsi="Times New Roman" w:cs="Times New Roman"/>
          <w:b/>
          <w:color w:val="0000FF"/>
          <w:sz w:val="24"/>
          <w:szCs w:val="24"/>
        </w:rPr>
        <w:t>C.</w:t>
      </w:r>
      <w:r w:rsidRPr="006873CC">
        <w:rPr>
          <w:rFonts w:ascii="Times New Roman" w:hAnsi="Times New Roman" w:cs="Times New Roman"/>
          <w:b/>
          <w:color w:val="0000FF"/>
          <w:sz w:val="24"/>
          <w:szCs w:val="24"/>
          <w:lang w:val="vi-VN"/>
        </w:rPr>
        <w:t xml:space="preserve"> </w:t>
      </w:r>
      <w:r w:rsidRPr="00ED525D">
        <w:rPr>
          <w:rFonts w:ascii="Times New Roman" w:hAnsi="Times New Roman" w:cs="Times New Roman"/>
          <w:bCs/>
          <w:color w:val="000000" w:themeColor="text1"/>
          <w:sz w:val="24"/>
          <w:szCs w:val="24"/>
        </w:rPr>
        <w:object w:dxaOrig="1020" w:dyaOrig="300" w14:anchorId="536C542D">
          <v:shape id="_x0000_i1387" type="#_x0000_t75" style="width:50.25pt;height:14.25pt" o:ole="">
            <v:imagedata r:id="rId752" o:title=""/>
          </v:shape>
          <o:OLEObject Type="Embed" ProgID="Equation.DSMT4" ShapeID="_x0000_i1387" DrawAspect="Content" ObjectID="_1805065017" r:id="rId753"/>
        </w:object>
      </w:r>
      <w:r w:rsidRPr="00ED525D">
        <w:rPr>
          <w:rFonts w:ascii="Times New Roman" w:hAnsi="Times New Roman" w:cs="Times New Roman"/>
          <w:b/>
          <w:color w:val="000000" w:themeColor="text1"/>
          <w:sz w:val="24"/>
          <w:szCs w:val="24"/>
        </w:rPr>
        <w:tab/>
      </w:r>
      <w:r w:rsidRPr="006873CC">
        <w:rPr>
          <w:rFonts w:ascii="Times New Roman" w:hAnsi="Times New Roman" w:cs="Times New Roman"/>
          <w:b/>
          <w:color w:val="0000FF"/>
          <w:sz w:val="24"/>
          <w:szCs w:val="24"/>
        </w:rPr>
        <w:t>D.</w:t>
      </w:r>
      <w:r w:rsidRPr="006873CC">
        <w:rPr>
          <w:rFonts w:ascii="Times New Roman" w:hAnsi="Times New Roman" w:cs="Times New Roman"/>
          <w:b/>
          <w:color w:val="0000FF"/>
          <w:sz w:val="24"/>
          <w:szCs w:val="24"/>
          <w:lang w:val="vi-VN"/>
        </w:rPr>
        <w:t xml:space="preserve"> </w:t>
      </w:r>
      <w:r w:rsidRPr="00ED525D">
        <w:rPr>
          <w:rFonts w:ascii="Times New Roman" w:hAnsi="Times New Roman" w:cs="Times New Roman"/>
          <w:bCs/>
          <w:color w:val="000000" w:themeColor="text1"/>
          <w:sz w:val="24"/>
          <w:szCs w:val="24"/>
        </w:rPr>
        <w:object w:dxaOrig="580" w:dyaOrig="300" w14:anchorId="7DE61657">
          <v:shape id="_x0000_i1388" type="#_x0000_t75" style="width:28.5pt;height:14.25pt" o:ole="">
            <v:imagedata r:id="rId754" o:title=""/>
          </v:shape>
          <o:OLEObject Type="Embed" ProgID="Equation.DSMT4" ShapeID="_x0000_i1388" DrawAspect="Content" ObjectID="_1805065018" r:id="rId755"/>
        </w:object>
      </w:r>
    </w:p>
    <w:p w14:paraId="5A9ED1B4" w14:textId="77777777" w:rsidR="00015779" w:rsidRPr="00ED525D" w:rsidRDefault="00015779" w:rsidP="00801929">
      <w:pPr>
        <w:tabs>
          <w:tab w:val="left" w:pos="993"/>
        </w:tabs>
        <w:spacing w:line="276" w:lineRule="auto"/>
        <w:jc w:val="both"/>
        <w:rPr>
          <w:b/>
          <w:bCs/>
          <w:color w:val="000000" w:themeColor="text1"/>
          <w:sz w:val="24"/>
          <w:szCs w:val="24"/>
        </w:rPr>
      </w:pPr>
      <w:r w:rsidRPr="006873CC">
        <w:rPr>
          <w:b/>
          <w:bCs/>
          <w:color w:val="0000FF"/>
          <w:sz w:val="24"/>
          <w:szCs w:val="24"/>
        </w:rPr>
        <w:t>Câu 10.</w:t>
      </w:r>
      <w:r w:rsidRPr="00ED525D">
        <w:rPr>
          <w:b/>
          <w:bCs/>
          <w:color w:val="000000" w:themeColor="text1"/>
          <w:sz w:val="24"/>
          <w:szCs w:val="24"/>
        </w:rPr>
        <w:t xml:space="preserve"> </w:t>
      </w:r>
      <w:r w:rsidRPr="00ED525D">
        <w:rPr>
          <w:bCs/>
          <w:color w:val="000000" w:themeColor="text1"/>
          <w:sz w:val="24"/>
          <w:szCs w:val="24"/>
        </w:rPr>
        <w:t>Một Tesla bằng</w:t>
      </w:r>
    </w:p>
    <w:p w14:paraId="19DFD643"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Cs/>
          <w:color w:val="000000" w:themeColor="text1"/>
          <w:sz w:val="24"/>
          <w:szCs w:val="24"/>
        </w:rPr>
      </w:pPr>
      <w:r w:rsidRPr="00ED525D">
        <w:rPr>
          <w:rFonts w:ascii="Times New Roman" w:hAnsi="Times New Roman" w:cs="Times New Roman"/>
          <w:b/>
          <w:color w:val="000000" w:themeColor="text1"/>
          <w:sz w:val="24"/>
          <w:szCs w:val="24"/>
          <w:lang w:val="vi-VN"/>
        </w:rPr>
        <w:tab/>
      </w:r>
      <w:r w:rsidRPr="006873CC">
        <w:rPr>
          <w:rFonts w:ascii="Times New Roman" w:hAnsi="Times New Roman" w:cs="Times New Roman"/>
          <w:b/>
          <w:color w:val="0000FF"/>
          <w:sz w:val="24"/>
          <w:szCs w:val="24"/>
        </w:rPr>
        <w:t>A</w:t>
      </w:r>
      <w:r w:rsidRPr="006873CC">
        <w:rPr>
          <w:rFonts w:ascii="Times New Roman" w:hAnsi="Times New Roman" w:cs="Times New Roman"/>
          <w:b/>
          <w:color w:val="0000FF"/>
          <w:sz w:val="24"/>
          <w:szCs w:val="24"/>
          <w:lang w:val="vi-VN"/>
        </w:rPr>
        <w:t>.</w:t>
      </w:r>
      <w:r w:rsidRPr="006873CC">
        <w:rPr>
          <w:rFonts w:ascii="Times New Roman" w:hAnsi="Times New Roman" w:cs="Times New Roman"/>
          <w:b/>
          <w:bCs/>
          <w:color w:val="0000FF"/>
          <w:sz w:val="24"/>
          <w:szCs w:val="24"/>
          <w:lang w:val="vi-VN"/>
        </w:rPr>
        <w:t xml:space="preserve"> </w:t>
      </w:r>
      <w:r w:rsidRPr="00ED525D">
        <w:rPr>
          <w:rFonts w:ascii="Times New Roman" w:hAnsi="Times New Roman" w:cs="Times New Roman"/>
          <w:bCs/>
          <w:color w:val="000000" w:themeColor="text1"/>
          <w:sz w:val="24"/>
          <w:szCs w:val="24"/>
        </w:rPr>
        <w:t xml:space="preserve">50 </w:t>
      </w:r>
      <w:r w:rsidRPr="00ED525D">
        <w:rPr>
          <w:rFonts w:ascii="Times New Roman" w:hAnsi="Times New Roman" w:cs="Times New Roman"/>
          <w:color w:val="000000" w:themeColor="text1"/>
          <w:position w:val="-6"/>
          <w:sz w:val="24"/>
          <w:szCs w:val="24"/>
        </w:rPr>
        <w:object w:dxaOrig="999" w:dyaOrig="340" w14:anchorId="7EF3F931">
          <v:shape id="_x0000_i1389" type="#_x0000_t75" style="width:50.25pt;height:14.25pt" o:ole="">
            <v:imagedata r:id="rId756" o:title=""/>
          </v:shape>
          <o:OLEObject Type="Embed" ProgID="Equation.DSMT4" ShapeID="_x0000_i1389" DrawAspect="Content" ObjectID="_1805065019" r:id="rId757"/>
        </w:object>
      </w:r>
      <w:r w:rsidRPr="00ED525D">
        <w:rPr>
          <w:rFonts w:ascii="Times New Roman" w:hAnsi="Times New Roman" w:cs="Times New Roman"/>
          <w:bCs/>
          <w:color w:val="000000" w:themeColor="text1"/>
          <w:sz w:val="24"/>
          <w:szCs w:val="24"/>
        </w:rPr>
        <w:t xml:space="preserve">. </w:t>
      </w:r>
      <w:r w:rsidRPr="00ED525D">
        <w:rPr>
          <w:rFonts w:ascii="Times New Roman" w:hAnsi="Times New Roman" w:cs="Times New Roman"/>
          <w:bCs/>
          <w:color w:val="000000" w:themeColor="text1"/>
          <w:sz w:val="24"/>
          <w:szCs w:val="24"/>
        </w:rPr>
        <w:tab/>
      </w:r>
      <w:r w:rsidRPr="006873CC">
        <w:rPr>
          <w:rFonts w:ascii="Times New Roman" w:hAnsi="Times New Roman" w:cs="Times New Roman"/>
          <w:b/>
          <w:bCs/>
          <w:color w:val="0000FF"/>
          <w:sz w:val="24"/>
          <w:szCs w:val="24"/>
        </w:rPr>
        <w:t xml:space="preserve">B. </w:t>
      </w:r>
      <w:r w:rsidRPr="00ED525D">
        <w:rPr>
          <w:rFonts w:ascii="Times New Roman" w:hAnsi="Times New Roman" w:cs="Times New Roman"/>
          <w:bCs/>
          <w:color w:val="000000" w:themeColor="text1"/>
          <w:sz w:val="24"/>
          <w:szCs w:val="24"/>
        </w:rPr>
        <w:t xml:space="preserve">100 </w:t>
      </w:r>
      <w:r w:rsidRPr="00ED525D">
        <w:rPr>
          <w:rFonts w:ascii="Times New Roman" w:hAnsi="Times New Roman" w:cs="Times New Roman"/>
          <w:color w:val="000000" w:themeColor="text1"/>
          <w:position w:val="-6"/>
          <w:sz w:val="24"/>
          <w:szCs w:val="24"/>
        </w:rPr>
        <w:object w:dxaOrig="999" w:dyaOrig="340" w14:anchorId="70ABDB16">
          <v:shape id="_x0000_i1390" type="#_x0000_t75" style="width:50.25pt;height:14.25pt" o:ole="">
            <v:imagedata r:id="rId758" o:title=""/>
          </v:shape>
          <o:OLEObject Type="Embed" ProgID="Equation.DSMT4" ShapeID="_x0000_i1390" DrawAspect="Content" ObjectID="_1805065020" r:id="rId759"/>
        </w:object>
      </w:r>
      <w:r w:rsidRPr="00ED525D">
        <w:rPr>
          <w:rFonts w:ascii="Times New Roman" w:hAnsi="Times New Roman" w:cs="Times New Roman"/>
          <w:bCs/>
          <w:color w:val="000000" w:themeColor="text1"/>
          <w:sz w:val="24"/>
          <w:szCs w:val="24"/>
        </w:rPr>
        <w:t xml:space="preserve">. </w:t>
      </w:r>
      <w:r w:rsidRPr="00ED525D">
        <w:rPr>
          <w:rFonts w:ascii="Times New Roman" w:hAnsi="Times New Roman" w:cs="Times New Roman"/>
          <w:bCs/>
          <w:color w:val="000000" w:themeColor="text1"/>
          <w:sz w:val="24"/>
          <w:szCs w:val="24"/>
        </w:rPr>
        <w:tab/>
      </w:r>
      <w:r w:rsidRPr="006873CC">
        <w:rPr>
          <w:rFonts w:ascii="Times New Roman" w:hAnsi="Times New Roman" w:cs="Times New Roman"/>
          <w:b/>
          <w:bCs/>
          <w:color w:val="0000FF"/>
          <w:sz w:val="24"/>
          <w:szCs w:val="24"/>
        </w:rPr>
        <w:t xml:space="preserve">C. </w:t>
      </w:r>
      <w:r w:rsidRPr="00ED525D">
        <w:rPr>
          <w:rFonts w:ascii="Times New Roman" w:hAnsi="Times New Roman" w:cs="Times New Roman"/>
          <w:bCs/>
          <w:color w:val="000000" w:themeColor="text1"/>
          <w:sz w:val="24"/>
          <w:szCs w:val="24"/>
        </w:rPr>
        <w:t>1</w:t>
      </w:r>
      <w:r w:rsidRPr="00ED525D">
        <w:rPr>
          <w:rFonts w:ascii="Times New Roman" w:hAnsi="Times New Roman" w:cs="Times New Roman"/>
          <w:color w:val="000000" w:themeColor="text1"/>
          <w:position w:val="-6"/>
          <w:sz w:val="24"/>
          <w:szCs w:val="24"/>
        </w:rPr>
        <w:object w:dxaOrig="999" w:dyaOrig="340" w14:anchorId="0C00D8CD">
          <v:shape id="_x0000_i1391" type="#_x0000_t75" style="width:50.25pt;height:14.25pt" o:ole="">
            <v:imagedata r:id="rId760" o:title=""/>
          </v:shape>
          <o:OLEObject Type="Embed" ProgID="Equation.DSMT4" ShapeID="_x0000_i1391" DrawAspect="Content" ObjectID="_1805065021" r:id="rId761"/>
        </w:object>
      </w:r>
      <w:r w:rsidRPr="00ED525D">
        <w:rPr>
          <w:rFonts w:ascii="Times New Roman" w:hAnsi="Times New Roman" w:cs="Times New Roman"/>
          <w:bCs/>
          <w:color w:val="000000" w:themeColor="text1"/>
          <w:sz w:val="24"/>
          <w:szCs w:val="24"/>
        </w:rPr>
        <w:t xml:space="preserve">. </w:t>
      </w:r>
      <w:r w:rsidRPr="00ED525D">
        <w:rPr>
          <w:rFonts w:ascii="Times New Roman" w:hAnsi="Times New Roman" w:cs="Times New Roman"/>
          <w:bCs/>
          <w:color w:val="000000" w:themeColor="text1"/>
          <w:sz w:val="24"/>
          <w:szCs w:val="24"/>
        </w:rPr>
        <w:tab/>
      </w:r>
      <w:r w:rsidRPr="006873CC">
        <w:rPr>
          <w:rFonts w:ascii="Times New Roman" w:hAnsi="Times New Roman" w:cs="Times New Roman"/>
          <w:b/>
          <w:bCs/>
          <w:color w:val="0000FF"/>
          <w:sz w:val="24"/>
          <w:szCs w:val="24"/>
        </w:rPr>
        <w:t xml:space="preserve">D. </w:t>
      </w:r>
      <w:r w:rsidRPr="00ED525D">
        <w:rPr>
          <w:rFonts w:ascii="Times New Roman" w:hAnsi="Times New Roman" w:cs="Times New Roman"/>
          <w:bCs/>
          <w:color w:val="000000" w:themeColor="text1"/>
          <w:sz w:val="24"/>
          <w:szCs w:val="24"/>
        </w:rPr>
        <w:t xml:space="preserve">1000 </w:t>
      </w:r>
      <w:r w:rsidRPr="00ED525D">
        <w:rPr>
          <w:rFonts w:ascii="Times New Roman" w:hAnsi="Times New Roman" w:cs="Times New Roman"/>
          <w:color w:val="000000" w:themeColor="text1"/>
          <w:position w:val="-6"/>
          <w:sz w:val="24"/>
          <w:szCs w:val="24"/>
        </w:rPr>
        <w:object w:dxaOrig="999" w:dyaOrig="340" w14:anchorId="1789E30D">
          <v:shape id="_x0000_i1392" type="#_x0000_t75" style="width:50.25pt;height:14.25pt" o:ole="">
            <v:imagedata r:id="rId762" o:title=""/>
          </v:shape>
          <o:OLEObject Type="Embed" ProgID="Equation.DSMT4" ShapeID="_x0000_i1392" DrawAspect="Content" ObjectID="_1805065022" r:id="rId763"/>
        </w:object>
      </w:r>
      <w:r w:rsidRPr="00ED525D">
        <w:rPr>
          <w:rFonts w:ascii="Times New Roman" w:hAnsi="Times New Roman" w:cs="Times New Roman"/>
          <w:bCs/>
          <w:color w:val="000000" w:themeColor="text1"/>
          <w:sz w:val="24"/>
          <w:szCs w:val="24"/>
        </w:rPr>
        <w:t xml:space="preserve">. </w:t>
      </w:r>
    </w:p>
    <w:p w14:paraId="3B2B8316" w14:textId="77777777" w:rsidR="00015779" w:rsidRPr="00ED525D" w:rsidRDefault="00015779" w:rsidP="00801929">
      <w:pPr>
        <w:tabs>
          <w:tab w:val="left" w:pos="2835"/>
          <w:tab w:val="left" w:pos="5387"/>
          <w:tab w:val="left" w:pos="7938"/>
        </w:tabs>
        <w:spacing w:line="276" w:lineRule="auto"/>
        <w:ind w:right="34"/>
        <w:jc w:val="both"/>
        <w:rPr>
          <w:rFonts w:eastAsiaTheme="minorHAnsi"/>
          <w:b/>
          <w:color w:val="000000" w:themeColor="text1"/>
          <w:sz w:val="24"/>
          <w:szCs w:val="24"/>
          <w:lang w:val="vi-VN"/>
        </w:rPr>
      </w:pPr>
      <w:r w:rsidRPr="006873CC">
        <w:rPr>
          <w:b/>
          <w:bCs/>
          <w:color w:val="0000FF"/>
          <w:sz w:val="24"/>
          <w:szCs w:val="24"/>
        </w:rPr>
        <w:t>Câu 11.</w:t>
      </w:r>
      <w:r w:rsidRPr="00ED525D">
        <w:rPr>
          <w:b/>
          <w:bCs/>
          <w:color w:val="000000" w:themeColor="text1"/>
          <w:sz w:val="24"/>
          <w:szCs w:val="24"/>
        </w:rPr>
        <w:t xml:space="preserve"> </w:t>
      </w:r>
      <w:r w:rsidRPr="00ED525D">
        <w:rPr>
          <w:rFonts w:eastAsiaTheme="minorHAnsi"/>
          <w:color w:val="000000" w:themeColor="text1"/>
          <w:sz w:val="24"/>
          <w:szCs w:val="24"/>
          <w:lang w:val="vi-VN"/>
        </w:rPr>
        <w:t>Trong vòng dây không xuất hiện dòng điện cảm ứng khi</w:t>
      </w:r>
    </w:p>
    <w:p w14:paraId="0F50A60E" w14:textId="77777777" w:rsidR="00015779" w:rsidRPr="00ED525D" w:rsidRDefault="00015779" w:rsidP="00801929">
      <w:pPr>
        <w:tabs>
          <w:tab w:val="left" w:pos="283"/>
          <w:tab w:val="left" w:pos="426"/>
          <w:tab w:val="left" w:pos="2835"/>
          <w:tab w:val="left" w:pos="5386"/>
          <w:tab w:val="left" w:pos="7937"/>
        </w:tabs>
        <w:autoSpaceDE w:val="0"/>
        <w:autoSpaceDN w:val="0"/>
        <w:adjustRightInd w:val="0"/>
        <w:spacing w:line="276" w:lineRule="auto"/>
        <w:ind w:left="283"/>
        <w:jc w:val="both"/>
        <w:textAlignment w:val="center"/>
        <w:rPr>
          <w:rFonts w:eastAsiaTheme="minorHAnsi"/>
          <w:b/>
          <w:color w:val="000000" w:themeColor="text1"/>
          <w:sz w:val="24"/>
          <w:szCs w:val="24"/>
          <w:lang w:val="vi-VN"/>
        </w:rPr>
      </w:pPr>
      <w:r w:rsidRPr="006873CC">
        <w:rPr>
          <w:rFonts w:eastAsiaTheme="minorHAnsi"/>
          <w:b/>
          <w:color w:val="0000FF"/>
          <w:sz w:val="24"/>
          <w:szCs w:val="24"/>
          <w:lang w:val="vi-VN"/>
        </w:rPr>
        <w:t xml:space="preserve">A. </w:t>
      </w:r>
      <w:r w:rsidRPr="00ED525D">
        <w:rPr>
          <w:rFonts w:eastAsiaTheme="minorHAnsi"/>
          <w:color w:val="000000" w:themeColor="text1"/>
          <w:sz w:val="24"/>
          <w:szCs w:val="24"/>
        </w:rPr>
        <w:t>nam châm chuyển động trong mặt phẳng chứa vòng dây</w:t>
      </w:r>
      <w:r w:rsidRPr="00ED525D">
        <w:rPr>
          <w:rFonts w:eastAsiaTheme="minorHAnsi"/>
          <w:color w:val="000000" w:themeColor="text1"/>
          <w:sz w:val="24"/>
          <w:szCs w:val="24"/>
          <w:lang w:val="vi-VN"/>
        </w:rPr>
        <w:t>.</w:t>
      </w:r>
    </w:p>
    <w:p w14:paraId="23FF305E" w14:textId="77777777" w:rsidR="00015779" w:rsidRPr="00ED525D" w:rsidRDefault="00015779" w:rsidP="00801929">
      <w:pPr>
        <w:tabs>
          <w:tab w:val="left" w:pos="283"/>
          <w:tab w:val="left" w:pos="426"/>
          <w:tab w:val="left" w:pos="2835"/>
          <w:tab w:val="left" w:pos="5386"/>
          <w:tab w:val="left" w:pos="7937"/>
        </w:tabs>
        <w:autoSpaceDE w:val="0"/>
        <w:autoSpaceDN w:val="0"/>
        <w:adjustRightInd w:val="0"/>
        <w:spacing w:line="276" w:lineRule="auto"/>
        <w:ind w:left="283"/>
        <w:jc w:val="both"/>
        <w:textAlignment w:val="center"/>
        <w:rPr>
          <w:rFonts w:eastAsiaTheme="minorHAnsi"/>
          <w:b/>
          <w:color w:val="000000" w:themeColor="text1"/>
          <w:sz w:val="24"/>
          <w:szCs w:val="24"/>
          <w:lang w:val="vi-VN"/>
        </w:rPr>
      </w:pPr>
      <w:r w:rsidRPr="006873CC">
        <w:rPr>
          <w:rFonts w:eastAsiaTheme="minorHAnsi"/>
          <w:b/>
          <w:color w:val="0000FF"/>
          <w:sz w:val="24"/>
          <w:szCs w:val="24"/>
          <w:lang w:val="vi-VN"/>
        </w:rPr>
        <w:t xml:space="preserve">B. </w:t>
      </w:r>
      <w:r w:rsidRPr="00ED525D">
        <w:rPr>
          <w:rFonts w:eastAsiaTheme="minorHAnsi"/>
          <w:color w:val="000000" w:themeColor="text1"/>
          <w:sz w:val="24"/>
          <w:szCs w:val="24"/>
        </w:rPr>
        <w:t>vòng dây bị bóp méo</w:t>
      </w:r>
      <w:r w:rsidRPr="00ED525D">
        <w:rPr>
          <w:rFonts w:eastAsiaTheme="minorHAnsi"/>
          <w:color w:val="000000" w:themeColor="text1"/>
          <w:sz w:val="24"/>
          <w:szCs w:val="24"/>
          <w:lang w:val="vi-VN"/>
        </w:rPr>
        <w:t>.</w:t>
      </w:r>
    </w:p>
    <w:p w14:paraId="0FEF525B" w14:textId="77777777" w:rsidR="00015779" w:rsidRPr="00ED525D" w:rsidRDefault="00015779" w:rsidP="00801929">
      <w:pPr>
        <w:tabs>
          <w:tab w:val="left" w:pos="283"/>
          <w:tab w:val="left" w:pos="426"/>
          <w:tab w:val="left" w:pos="2835"/>
          <w:tab w:val="left" w:pos="5386"/>
          <w:tab w:val="left" w:pos="7937"/>
        </w:tabs>
        <w:autoSpaceDE w:val="0"/>
        <w:autoSpaceDN w:val="0"/>
        <w:adjustRightInd w:val="0"/>
        <w:spacing w:line="276" w:lineRule="auto"/>
        <w:ind w:left="283"/>
        <w:jc w:val="both"/>
        <w:textAlignment w:val="center"/>
        <w:rPr>
          <w:rFonts w:eastAsiaTheme="minorHAnsi"/>
          <w:b/>
          <w:color w:val="000000" w:themeColor="text1"/>
          <w:sz w:val="24"/>
          <w:szCs w:val="24"/>
          <w:lang w:val="vi-VN"/>
        </w:rPr>
      </w:pPr>
      <w:r w:rsidRPr="006873CC">
        <w:rPr>
          <w:rFonts w:eastAsiaTheme="minorHAnsi"/>
          <w:b/>
          <w:color w:val="0000FF"/>
          <w:sz w:val="24"/>
          <w:szCs w:val="24"/>
          <w:lang w:val="vi-VN"/>
        </w:rPr>
        <w:t xml:space="preserve">C. </w:t>
      </w:r>
      <w:r w:rsidRPr="00ED525D">
        <w:rPr>
          <w:rFonts w:eastAsiaTheme="minorHAnsi"/>
          <w:color w:val="000000" w:themeColor="text1"/>
          <w:sz w:val="24"/>
          <w:szCs w:val="24"/>
        </w:rPr>
        <w:t>nam châm chuyển động xuyên qua vòng dây</w:t>
      </w:r>
      <w:r w:rsidRPr="00ED525D">
        <w:rPr>
          <w:rFonts w:eastAsiaTheme="minorHAnsi"/>
          <w:color w:val="000000" w:themeColor="text1"/>
          <w:sz w:val="24"/>
          <w:szCs w:val="24"/>
          <w:lang w:val="vi-VN"/>
        </w:rPr>
        <w:t>.</w:t>
      </w:r>
    </w:p>
    <w:p w14:paraId="6B37161E" w14:textId="77777777" w:rsidR="00015779" w:rsidRPr="00ED525D" w:rsidRDefault="00015779" w:rsidP="00801929">
      <w:pPr>
        <w:tabs>
          <w:tab w:val="left" w:pos="283"/>
          <w:tab w:val="left" w:pos="426"/>
          <w:tab w:val="left" w:pos="2835"/>
          <w:tab w:val="left" w:pos="5386"/>
          <w:tab w:val="left" w:pos="7937"/>
        </w:tabs>
        <w:autoSpaceDE w:val="0"/>
        <w:autoSpaceDN w:val="0"/>
        <w:adjustRightInd w:val="0"/>
        <w:spacing w:line="276" w:lineRule="auto"/>
        <w:ind w:left="283"/>
        <w:jc w:val="both"/>
        <w:textAlignment w:val="center"/>
        <w:rPr>
          <w:rFonts w:eastAsiaTheme="minorHAnsi"/>
          <w:color w:val="000000" w:themeColor="text1"/>
          <w:sz w:val="24"/>
          <w:szCs w:val="24"/>
        </w:rPr>
      </w:pPr>
      <w:r w:rsidRPr="006873CC">
        <w:rPr>
          <w:rFonts w:eastAsiaTheme="minorHAnsi"/>
          <w:b/>
          <w:color w:val="0000FF"/>
          <w:sz w:val="24"/>
          <w:szCs w:val="24"/>
          <w:lang w:val="vi-VN"/>
        </w:rPr>
        <w:t xml:space="preserve">D. </w:t>
      </w:r>
      <w:r w:rsidRPr="00ED525D">
        <w:rPr>
          <w:rFonts w:eastAsiaTheme="minorHAnsi"/>
          <w:color w:val="000000" w:themeColor="text1"/>
          <w:sz w:val="24"/>
          <w:szCs w:val="24"/>
        </w:rPr>
        <w:t>từ thông qua vòng dây có sự biến đổi</w:t>
      </w:r>
      <w:r w:rsidRPr="00ED525D">
        <w:rPr>
          <w:rFonts w:eastAsiaTheme="minorHAnsi"/>
          <w:color w:val="000000" w:themeColor="text1"/>
          <w:sz w:val="24"/>
          <w:szCs w:val="24"/>
          <w:lang w:val="vi-VN"/>
        </w:rPr>
        <w:t>.</w:t>
      </w:r>
    </w:p>
    <w:p w14:paraId="3B586B6B"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ED525D">
        <w:rPr>
          <w:rFonts w:ascii="Times New Roman" w:hAnsi="Times New Roman" w:cs="Times New Roman"/>
          <w:b/>
          <w:bCs/>
          <w:noProof/>
          <w:color w:val="000000" w:themeColor="text1"/>
          <w:sz w:val="24"/>
          <w:szCs w:val="24"/>
        </w:rPr>
        <w:drawing>
          <wp:anchor distT="0" distB="0" distL="114300" distR="114300" simplePos="0" relativeHeight="251713536" behindDoc="0" locked="0" layoutInCell="1" allowOverlap="1" wp14:anchorId="6D1EFF01" wp14:editId="5929BCFA">
            <wp:simplePos x="0" y="0"/>
            <wp:positionH relativeFrom="column">
              <wp:posOffset>4861771</wp:posOffset>
            </wp:positionH>
            <wp:positionV relativeFrom="paragraph">
              <wp:posOffset>247438</wp:posOffset>
            </wp:positionV>
            <wp:extent cx="872490" cy="956310"/>
            <wp:effectExtent l="0" t="0" r="3810" b="0"/>
            <wp:wrapSquare wrapText="bothSides"/>
            <wp:docPr id="600601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01647" name=""/>
                    <pic:cNvPicPr/>
                  </pic:nvPicPr>
                  <pic:blipFill>
                    <a:blip r:embed="rId764">
                      <a:extLst>
                        <a:ext uri="{28A0092B-C50C-407E-A947-70E740481C1C}">
                          <a14:useLocalDpi xmlns:a14="http://schemas.microsoft.com/office/drawing/2010/main" val="0"/>
                        </a:ext>
                      </a:extLst>
                    </a:blip>
                    <a:stretch>
                      <a:fillRect/>
                    </a:stretch>
                  </pic:blipFill>
                  <pic:spPr>
                    <a:xfrm>
                      <a:off x="0" y="0"/>
                      <a:ext cx="872490" cy="956310"/>
                    </a:xfrm>
                    <a:prstGeom prst="rect">
                      <a:avLst/>
                    </a:prstGeom>
                  </pic:spPr>
                </pic:pic>
              </a:graphicData>
            </a:graphic>
            <wp14:sizeRelH relativeFrom="page">
              <wp14:pctWidth>0</wp14:pctWidth>
            </wp14:sizeRelH>
            <wp14:sizeRelV relativeFrom="page">
              <wp14:pctHeight>0</wp14:pctHeight>
            </wp14:sizeRelV>
          </wp:anchor>
        </w:drawing>
      </w:r>
      <w:r w:rsidRPr="006873CC">
        <w:rPr>
          <w:rFonts w:ascii="Times New Roman" w:hAnsi="Times New Roman" w:cs="Times New Roman"/>
          <w:b/>
          <w:bCs/>
          <w:color w:val="0000FF"/>
          <w:sz w:val="24"/>
          <w:szCs w:val="24"/>
          <w:lang w:val="vi-VN"/>
        </w:rPr>
        <w:t>Câu 12.</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Một đoạn dây dẫn AB có dòng điện chạy qua được đặt cố định trong từ trường đều như hình bên. Lực từ tác dụng lên dây dẫn có hướng</w:t>
      </w:r>
      <w:r w:rsidRPr="00ED525D">
        <w:rPr>
          <w:rFonts w:ascii="Times New Roman" w:hAnsi="Times New Roman" w:cs="Times New Roman"/>
          <w:b/>
          <w:bCs/>
          <w:color w:val="000000" w:themeColor="text1"/>
          <w:sz w:val="24"/>
          <w:szCs w:val="24"/>
          <w:lang w:val="vi-VN"/>
        </w:rPr>
        <w:t> </w:t>
      </w:r>
    </w:p>
    <w:p w14:paraId="4A1DBEB6"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từ dưới lên. </w:t>
      </w:r>
    </w:p>
    <w:p w14:paraId="722A39F6"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từ cực Bắc sang cực Nam. </w:t>
      </w:r>
    </w:p>
    <w:p w14:paraId="58FE7725"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từ trên xuống. </w:t>
      </w:r>
    </w:p>
    <w:p w14:paraId="352DAC1F"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từ cực Nam sang cực Bắc. </w:t>
      </w:r>
    </w:p>
    <w:p w14:paraId="3430E765"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6873CC">
        <w:rPr>
          <w:rFonts w:ascii="Times New Roman" w:hAnsi="Times New Roman" w:cs="Times New Roman"/>
          <w:b/>
          <w:bCs/>
          <w:color w:val="0000FF"/>
          <w:sz w:val="24"/>
          <w:szCs w:val="24"/>
          <w:lang w:val="vi-VN"/>
        </w:rPr>
        <w:t>Câu 13.</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Từ trường là dạng vật chất tồn tại trong không gian và</w:t>
      </w:r>
      <w:r w:rsidRPr="00ED525D">
        <w:rPr>
          <w:rFonts w:ascii="Times New Roman" w:hAnsi="Times New Roman" w:cs="Times New Roman"/>
          <w:b/>
          <w:bCs/>
          <w:color w:val="000000" w:themeColor="text1"/>
          <w:sz w:val="24"/>
          <w:szCs w:val="24"/>
          <w:lang w:val="vi-VN"/>
        </w:rPr>
        <w:t> </w:t>
      </w:r>
    </w:p>
    <w:p w14:paraId="5329E821"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tác dụng lực hút lên các vật. </w:t>
      </w:r>
    </w:p>
    <w:p w14:paraId="09BB1D0C"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tác dụng lực điện lên điện tích. </w:t>
      </w:r>
    </w:p>
    <w:p w14:paraId="6A560DC7"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tác dụng lực từ lên nam châm và dòng điện. </w:t>
      </w:r>
    </w:p>
    <w:p w14:paraId="025B82E2"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tác dụng lực đẩy lên các vật đặt trong nó. </w:t>
      </w:r>
    </w:p>
    <w:p w14:paraId="0BB8C7AF"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lang w:val="vi-VN"/>
        </w:rPr>
        <w:t>Câu 14.</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 xml:space="preserve">Hạt nhân nguyên tử </w:t>
      </w:r>
      <m:oMath>
        <m:sPre>
          <m:sPrePr>
            <m:ctrlPr>
              <w:rPr>
                <w:rFonts w:ascii="Cambria Math" w:hAnsi="Cambria Math" w:cs="Times New Roman"/>
                <w:i/>
                <w:color w:val="000000" w:themeColor="text1"/>
                <w:sz w:val="24"/>
                <w:szCs w:val="24"/>
                <w:lang w:val="vi-VN"/>
              </w:rPr>
            </m:ctrlPr>
          </m:sPrePr>
          <m:sub>
            <m:r>
              <w:rPr>
                <w:rFonts w:ascii="Cambria Math" w:hAnsi="Cambria Math" w:cs="Times New Roman"/>
                <w:color w:val="000000" w:themeColor="text1"/>
                <w:sz w:val="24"/>
                <w:szCs w:val="24"/>
                <w:lang w:val="vi-VN"/>
              </w:rPr>
              <m:t>19</m:t>
            </m:r>
          </m:sub>
          <m:sup>
            <m:r>
              <w:rPr>
                <w:rFonts w:ascii="Cambria Math" w:hAnsi="Cambria Math" w:cs="Times New Roman"/>
                <w:color w:val="000000" w:themeColor="text1"/>
                <w:sz w:val="24"/>
                <w:szCs w:val="24"/>
                <w:lang w:val="vi-VN"/>
              </w:rPr>
              <m:t>41</m:t>
            </m:r>
          </m:sup>
          <m:e>
            <m:r>
              <w:rPr>
                <w:rFonts w:ascii="Cambria Math" w:hAnsi="Cambria Math" w:cs="Times New Roman"/>
                <w:color w:val="000000" w:themeColor="text1"/>
                <w:sz w:val="24"/>
                <w:szCs w:val="24"/>
                <w:lang w:val="vi-VN"/>
              </w:rPr>
              <m:t>K</m:t>
            </m:r>
          </m:e>
        </m:sPre>
      </m:oMath>
      <w:r w:rsidRPr="00ED525D">
        <w:rPr>
          <w:rFonts w:ascii="Times New Roman" w:hAnsi="Times New Roman" w:cs="Times New Roman"/>
          <w:color w:val="000000" w:themeColor="text1"/>
          <w:sz w:val="24"/>
          <w:szCs w:val="24"/>
          <w:lang w:val="vi-VN"/>
        </w:rPr>
        <w:t xml:space="preserve"> gồm</w:t>
      </w:r>
    </w:p>
    <w:p w14:paraId="4AD1452A"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19 proton và 41 neutron. </w:t>
      </w:r>
      <w:r w:rsidRPr="00ED525D">
        <w:rPr>
          <w:rFonts w:ascii="Times New Roman" w:hAnsi="Times New Roman" w:cs="Times New Roman"/>
          <w:color w:val="000000" w:themeColor="text1"/>
          <w:sz w:val="24"/>
          <w:szCs w:val="24"/>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19 proton và 22 neutron. </w:t>
      </w:r>
    </w:p>
    <w:p w14:paraId="59573CC1"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41 proton và 19 neutron.</w:t>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D.</w:t>
      </w:r>
      <w:r w:rsidRPr="006873CC">
        <w:rPr>
          <w:rFonts w:ascii="Times New Roman" w:hAnsi="Times New Roman" w:cs="Times New Roman"/>
          <w:b/>
          <w:bCs/>
          <w:color w:val="0000FF"/>
          <w:sz w:val="24"/>
          <w:szCs w:val="24"/>
          <w:lang w:val="vi-VN"/>
        </w:rPr>
        <w:t xml:space="preserve"> </w:t>
      </w:r>
      <w:r w:rsidRPr="00ED525D">
        <w:rPr>
          <w:rFonts w:ascii="Times New Roman" w:hAnsi="Times New Roman" w:cs="Times New Roman"/>
          <w:color w:val="000000" w:themeColor="text1"/>
          <w:sz w:val="24"/>
          <w:szCs w:val="24"/>
        </w:rPr>
        <w:t>22 proton và 19 neutron. </w:t>
      </w:r>
    </w:p>
    <w:p w14:paraId="02C2A73C"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6873CC">
        <w:rPr>
          <w:rFonts w:ascii="Times New Roman" w:hAnsi="Times New Roman" w:cs="Times New Roman"/>
          <w:b/>
          <w:bCs/>
          <w:color w:val="0000FF"/>
          <w:sz w:val="24"/>
          <w:szCs w:val="24"/>
          <w:lang w:val="vi-VN"/>
        </w:rPr>
        <w:t>Câu 15.</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Năng lượng liên kết riêng của hạt nhân</w:t>
      </w:r>
      <w:r w:rsidRPr="00ED525D">
        <w:rPr>
          <w:rFonts w:ascii="Times New Roman" w:hAnsi="Times New Roman" w:cs="Times New Roman"/>
          <w:b/>
          <w:bCs/>
          <w:color w:val="000000" w:themeColor="text1"/>
          <w:sz w:val="24"/>
          <w:szCs w:val="24"/>
          <w:lang w:val="vi-VN"/>
        </w:rPr>
        <w:t> </w:t>
      </w:r>
    </w:p>
    <w:p w14:paraId="00966A97"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càng lớn thì hạt nhân càng bền vững. </w:t>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có thể bằng 0 đối với các hạt nhân đặc biệt. </w:t>
      </w:r>
    </w:p>
    <w:p w14:paraId="2583C268"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ED525D">
        <w:rPr>
          <w:rFonts w:ascii="Times New Roman" w:hAnsi="Times New Roman" w:cs="Times New Roman"/>
          <w:noProof/>
          <w:color w:val="000000" w:themeColor="text1"/>
          <w:sz w:val="24"/>
          <w:szCs w:val="24"/>
        </w:rPr>
        <w:lastRenderedPageBreak/>
        <w:drawing>
          <wp:anchor distT="0" distB="0" distL="114300" distR="114300" simplePos="0" relativeHeight="251714560" behindDoc="0" locked="0" layoutInCell="1" allowOverlap="1" wp14:anchorId="3143A727" wp14:editId="0B703EF7">
            <wp:simplePos x="0" y="0"/>
            <wp:positionH relativeFrom="column">
              <wp:posOffset>4544695</wp:posOffset>
            </wp:positionH>
            <wp:positionV relativeFrom="paragraph">
              <wp:posOffset>245745</wp:posOffset>
            </wp:positionV>
            <wp:extent cx="2167255" cy="2364105"/>
            <wp:effectExtent l="0" t="0" r="4445" b="0"/>
            <wp:wrapSquare wrapText="bothSides"/>
            <wp:docPr id="1439675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75628" name=""/>
                    <pic:cNvPicPr/>
                  </pic:nvPicPr>
                  <pic:blipFill>
                    <a:blip r:embed="rId765">
                      <a:extLst>
                        <a:ext uri="{28A0092B-C50C-407E-A947-70E740481C1C}">
                          <a14:useLocalDpi xmlns:a14="http://schemas.microsoft.com/office/drawing/2010/main" val="0"/>
                        </a:ext>
                      </a:extLst>
                    </a:blip>
                    <a:stretch>
                      <a:fillRect/>
                    </a:stretch>
                  </pic:blipFill>
                  <pic:spPr>
                    <a:xfrm>
                      <a:off x="0" y="0"/>
                      <a:ext cx="2167255" cy="2364105"/>
                    </a:xfrm>
                    <a:prstGeom prst="rect">
                      <a:avLst/>
                    </a:prstGeom>
                  </pic:spPr>
                </pic:pic>
              </a:graphicData>
            </a:graphic>
            <wp14:sizeRelH relativeFrom="page">
              <wp14:pctWidth>0</wp14:pctWidth>
            </wp14:sizeRelH>
            <wp14:sizeRelV relativeFrom="page">
              <wp14:pctHeight>0</wp14:pctHeight>
            </wp14:sizeRelV>
          </wp:anchor>
        </w:drawing>
      </w: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càng nhỏ thì hạt nhân càng bền vững. </w:t>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có thể dương hoặc âm. </w:t>
      </w:r>
    </w:p>
    <w:p w14:paraId="4AC5C5F3"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6873CC">
        <w:rPr>
          <w:rFonts w:ascii="Times New Roman" w:hAnsi="Times New Roman" w:cs="Times New Roman"/>
          <w:b/>
          <w:bCs/>
          <w:color w:val="0000FF"/>
          <w:sz w:val="24"/>
          <w:szCs w:val="24"/>
          <w:lang w:val="vi-VN"/>
        </w:rPr>
        <w:t>Câu 16.</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rPr>
        <w:t>D</w:t>
      </w:r>
      <w:r w:rsidRPr="00ED525D">
        <w:rPr>
          <w:rFonts w:ascii="Times New Roman" w:hAnsi="Times New Roman" w:cs="Times New Roman"/>
          <w:color w:val="000000" w:themeColor="text1"/>
          <w:sz w:val="24"/>
          <w:szCs w:val="24"/>
          <w:lang w:val="vi-VN"/>
        </w:rPr>
        <w:t>ựa vào đồ thị đâm xuyên của tia beta (hình bên) hãy sắp xếp khả năng đâm xuyên của tia beta trong không khí, cơ thể người, nhôm và chì theo thứ tự từ lớn đến nhỏ?</w:t>
      </w:r>
      <w:r w:rsidRPr="00ED525D">
        <w:rPr>
          <w:rFonts w:ascii="Times New Roman" w:hAnsi="Times New Roman" w:cs="Times New Roman"/>
          <w:noProof/>
          <w:color w:val="000000" w:themeColor="text1"/>
          <w:sz w:val="24"/>
          <w:szCs w:val="24"/>
        </w:rPr>
        <w:t xml:space="preserve"> </w:t>
      </w:r>
      <w:r w:rsidRPr="00ED525D">
        <w:rPr>
          <w:rFonts w:ascii="Times New Roman" w:hAnsi="Times New Roman" w:cs="Times New Roman"/>
          <w:b/>
          <w:bCs/>
          <w:color w:val="000000" w:themeColor="text1"/>
          <w:sz w:val="24"/>
          <w:szCs w:val="24"/>
        </w:rPr>
        <w:tab/>
      </w:r>
    </w:p>
    <w:p w14:paraId="2047CE7D"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lang w:val="vi-VN"/>
        </w:rPr>
        <w:tab/>
      </w:r>
      <w:r w:rsidRPr="006873CC">
        <w:rPr>
          <w:rFonts w:ascii="Times New Roman" w:hAnsi="Times New Roman" w:cs="Times New Roman"/>
          <w:b/>
          <w:bCs/>
          <w:color w:val="0000FF"/>
          <w:sz w:val="24"/>
          <w:szCs w:val="24"/>
          <w:lang w:val="vi-VN"/>
        </w:rPr>
        <w:t xml:space="preserve">A. </w:t>
      </w:r>
      <w:r w:rsidRPr="00ED525D">
        <w:rPr>
          <w:rFonts w:ascii="Times New Roman" w:hAnsi="Times New Roman" w:cs="Times New Roman"/>
          <w:color w:val="000000" w:themeColor="text1"/>
          <w:sz w:val="24"/>
          <w:szCs w:val="24"/>
        </w:rPr>
        <w:t>Nhôm, chì, cơ thể người, không khí.</w:t>
      </w:r>
    </w:p>
    <w:p w14:paraId="7DC94D0D"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rPr>
        <w:tab/>
      </w:r>
      <w:r w:rsidRPr="006873CC">
        <w:rPr>
          <w:rFonts w:ascii="Times New Roman" w:hAnsi="Times New Roman" w:cs="Times New Roman"/>
          <w:b/>
          <w:bCs/>
          <w:color w:val="0000FF"/>
          <w:sz w:val="24"/>
          <w:szCs w:val="24"/>
          <w:lang w:val="vi-VN"/>
        </w:rPr>
        <w:t xml:space="preserve">B. </w:t>
      </w:r>
      <w:r w:rsidRPr="00ED525D">
        <w:rPr>
          <w:rFonts w:ascii="Times New Roman" w:hAnsi="Times New Roman" w:cs="Times New Roman"/>
          <w:color w:val="000000" w:themeColor="text1"/>
          <w:sz w:val="24"/>
          <w:szCs w:val="24"/>
        </w:rPr>
        <w:t>Không khí, cơ thể người, nhôm, chì.</w:t>
      </w:r>
    </w:p>
    <w:p w14:paraId="2E9DDC0B"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rPr>
        <w:tab/>
      </w:r>
      <w:r w:rsidRPr="006873CC">
        <w:rPr>
          <w:rFonts w:ascii="Times New Roman" w:hAnsi="Times New Roman" w:cs="Times New Roman"/>
          <w:b/>
          <w:bCs/>
          <w:color w:val="0000FF"/>
          <w:sz w:val="24"/>
          <w:szCs w:val="24"/>
          <w:lang w:val="vi-VN"/>
        </w:rPr>
        <w:t xml:space="preserve">C. </w:t>
      </w:r>
      <w:r w:rsidRPr="00ED525D">
        <w:rPr>
          <w:rFonts w:ascii="Times New Roman" w:hAnsi="Times New Roman" w:cs="Times New Roman"/>
          <w:color w:val="000000" w:themeColor="text1"/>
          <w:sz w:val="24"/>
          <w:szCs w:val="24"/>
        </w:rPr>
        <w:t>Chì, nhôm, không khí, cơ thể người.</w:t>
      </w:r>
    </w:p>
    <w:p w14:paraId="790F5042"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ED525D">
        <w:rPr>
          <w:rFonts w:ascii="Times New Roman" w:hAnsi="Times New Roman" w:cs="Times New Roman"/>
          <w:b/>
          <w:bCs/>
          <w:color w:val="000000" w:themeColor="text1"/>
          <w:sz w:val="24"/>
          <w:szCs w:val="24"/>
        </w:rPr>
        <w:tab/>
      </w:r>
      <w:r w:rsidRPr="006873CC">
        <w:rPr>
          <w:rFonts w:ascii="Times New Roman" w:hAnsi="Times New Roman" w:cs="Times New Roman"/>
          <w:b/>
          <w:bCs/>
          <w:color w:val="0000FF"/>
          <w:sz w:val="24"/>
          <w:szCs w:val="24"/>
          <w:lang w:val="vi-VN"/>
        </w:rPr>
        <w:t xml:space="preserve">D. </w:t>
      </w:r>
      <w:r w:rsidRPr="00ED525D">
        <w:rPr>
          <w:rFonts w:ascii="Times New Roman" w:hAnsi="Times New Roman" w:cs="Times New Roman"/>
          <w:color w:val="000000" w:themeColor="text1"/>
          <w:sz w:val="24"/>
          <w:szCs w:val="24"/>
        </w:rPr>
        <w:t>Cơ thể người, không khí, nhôm chì.</w:t>
      </w:r>
    </w:p>
    <w:p w14:paraId="5B86F201"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p>
    <w:p w14:paraId="62FEFE48"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p>
    <w:p w14:paraId="6B6DFBE7"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p>
    <w:p w14:paraId="7565AE66"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p>
    <w:p w14:paraId="58E06508"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p>
    <w:p w14:paraId="3390C5FD"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p>
    <w:p w14:paraId="54084BD5"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p>
    <w:p w14:paraId="5D520ACF"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p>
    <w:p w14:paraId="2F759EA3" w14:textId="77777777" w:rsidR="00015779" w:rsidRPr="00ED525D" w:rsidRDefault="00015779" w:rsidP="00801929">
      <w:pPr>
        <w:tabs>
          <w:tab w:val="left" w:pos="284"/>
          <w:tab w:val="left" w:pos="2694"/>
          <w:tab w:val="left" w:pos="4962"/>
          <w:tab w:val="left" w:pos="7513"/>
        </w:tabs>
        <w:spacing w:line="276" w:lineRule="auto"/>
        <w:ind w:firstLine="9"/>
        <w:jc w:val="both"/>
        <w:rPr>
          <w:color w:val="000000" w:themeColor="text1"/>
          <w:sz w:val="24"/>
          <w:szCs w:val="24"/>
        </w:rPr>
      </w:pPr>
      <w:r w:rsidRPr="006873CC">
        <w:rPr>
          <w:b/>
          <w:bCs/>
          <w:color w:val="0000FF"/>
          <w:sz w:val="24"/>
          <w:szCs w:val="24"/>
        </w:rPr>
        <w:t>Câu 17:</w:t>
      </w:r>
      <w:r w:rsidRPr="00ED525D">
        <w:rPr>
          <w:b/>
          <w:bCs/>
          <w:color w:val="000000" w:themeColor="text1"/>
          <w:sz w:val="24"/>
          <w:szCs w:val="24"/>
        </w:rPr>
        <w:t xml:space="preserve"> </w:t>
      </w:r>
      <w:r w:rsidRPr="00ED525D">
        <w:rPr>
          <w:color w:val="000000" w:themeColor="text1"/>
          <w:sz w:val="24"/>
          <w:szCs w:val="24"/>
        </w:rPr>
        <w:t xml:space="preserve">Trong khí quyển tồn tại đồng vị phóng xạ </w:t>
      </w:r>
      <w:r w:rsidRPr="00ED525D">
        <w:rPr>
          <w:color w:val="000000" w:themeColor="text1"/>
          <w:position w:val="-12"/>
          <w:sz w:val="24"/>
          <w:szCs w:val="24"/>
        </w:rPr>
        <w:object w:dxaOrig="380" w:dyaOrig="380" w14:anchorId="1FD83481">
          <v:shape id="_x0000_i1393" type="#_x0000_t75" style="width:21.75pt;height:21.75pt" o:ole="">
            <v:imagedata r:id="rId766" o:title=""/>
          </v:shape>
          <o:OLEObject Type="Embed" ProgID="Equation.DSMT4" ShapeID="_x0000_i1393" DrawAspect="Content" ObjectID="_1805065023" r:id="rId767"/>
        </w:object>
      </w:r>
      <w:r w:rsidRPr="00ED525D">
        <w:rPr>
          <w:color w:val="000000" w:themeColor="text1"/>
          <w:sz w:val="24"/>
          <w:szCs w:val="24"/>
        </w:rPr>
        <w:t xml:space="preserve"> với chu kì bán rã 5568 năm. Mọi thực vật trên Trái  Đất hấp thụ cacbon từ khí quyển đều chứa một lượng </w:t>
      </w:r>
      <w:r w:rsidRPr="00ED525D">
        <w:rPr>
          <w:color w:val="000000" w:themeColor="text1"/>
          <w:position w:val="-12"/>
          <w:sz w:val="24"/>
          <w:szCs w:val="24"/>
        </w:rPr>
        <w:object w:dxaOrig="380" w:dyaOrig="380" w14:anchorId="4462F6FB">
          <v:shape id="_x0000_i1394" type="#_x0000_t75" style="width:21.75pt;height:21.75pt" o:ole="">
            <v:imagedata r:id="rId766" o:title=""/>
          </v:shape>
          <o:OLEObject Type="Embed" ProgID="Equation.DSMT4" ShapeID="_x0000_i1394" DrawAspect="Content" ObjectID="_1805065024" r:id="rId768"/>
        </w:object>
      </w:r>
      <w:r w:rsidRPr="00ED525D">
        <w:rPr>
          <w:color w:val="000000" w:themeColor="text1"/>
          <w:sz w:val="24"/>
          <w:szCs w:val="24"/>
        </w:rPr>
        <w:t xml:space="preserve">cân bằng. Khảo sát một cổ vật bằng gỗ mun, người  ta thấy số hạt </w:t>
      </w:r>
      <w:r w:rsidRPr="00ED525D">
        <w:rPr>
          <w:color w:val="000000" w:themeColor="text1"/>
          <w:position w:val="-12"/>
          <w:sz w:val="24"/>
          <w:szCs w:val="24"/>
        </w:rPr>
        <w:object w:dxaOrig="380" w:dyaOrig="380" w14:anchorId="23A9C4EA">
          <v:shape id="_x0000_i1395" type="#_x0000_t75" style="width:21.75pt;height:21.75pt" o:ole="">
            <v:imagedata r:id="rId766" o:title=""/>
          </v:shape>
          <o:OLEObject Type="Embed" ProgID="Equation.DSMT4" ShapeID="_x0000_i1395" DrawAspect="Content" ObjectID="_1805065025" r:id="rId769"/>
        </w:object>
      </w:r>
      <w:r w:rsidRPr="00ED525D">
        <w:rPr>
          <w:color w:val="000000" w:themeColor="text1"/>
          <w:sz w:val="24"/>
          <w:szCs w:val="24"/>
        </w:rPr>
        <w:t xml:space="preserve"> phân rã trong mỗi giây là 112 hạt. Vật mới làm giống hệt, cùng loại gỗ, cùng khối lượng,  có số hạt </w:t>
      </w:r>
      <w:r w:rsidRPr="00ED525D">
        <w:rPr>
          <w:color w:val="000000" w:themeColor="text1"/>
          <w:position w:val="-12"/>
          <w:sz w:val="24"/>
          <w:szCs w:val="24"/>
        </w:rPr>
        <w:object w:dxaOrig="380" w:dyaOrig="380" w14:anchorId="42F414A8">
          <v:shape id="_x0000_i1396" type="#_x0000_t75" style="width:21.75pt;height:21.75pt" o:ole="">
            <v:imagedata r:id="rId766" o:title=""/>
          </v:shape>
          <o:OLEObject Type="Embed" ProgID="Equation.DSMT4" ShapeID="_x0000_i1396" DrawAspect="Content" ObjectID="_1805065026" r:id="rId770"/>
        </w:object>
      </w:r>
      <w:r w:rsidRPr="00ED525D">
        <w:rPr>
          <w:color w:val="000000" w:themeColor="text1"/>
          <w:sz w:val="24"/>
          <w:szCs w:val="24"/>
        </w:rPr>
        <w:t>phân rã trong mỗi giây là 216 hạt. Tuổi thọ của mẫu cổ vật là </w:t>
      </w:r>
    </w:p>
    <w:p w14:paraId="4E539B38" w14:textId="77777777" w:rsidR="00015779" w:rsidRPr="00ED525D" w:rsidRDefault="00015779" w:rsidP="00801929">
      <w:pPr>
        <w:tabs>
          <w:tab w:val="left" w:pos="284"/>
          <w:tab w:val="left" w:pos="2694"/>
          <w:tab w:val="left" w:pos="4962"/>
          <w:tab w:val="left" w:pos="7513"/>
        </w:tabs>
        <w:spacing w:line="276" w:lineRule="auto"/>
        <w:jc w:val="both"/>
        <w:rPr>
          <w:color w:val="000000" w:themeColor="text1"/>
          <w:sz w:val="24"/>
          <w:szCs w:val="24"/>
        </w:rPr>
      </w:pPr>
      <w:r w:rsidRPr="00ED525D">
        <w:rPr>
          <w:b/>
          <w:bCs/>
          <w:color w:val="000000" w:themeColor="text1"/>
          <w:sz w:val="24"/>
          <w:szCs w:val="24"/>
        </w:rPr>
        <w:tab/>
      </w:r>
      <w:r w:rsidRPr="006873CC">
        <w:rPr>
          <w:b/>
          <w:bCs/>
          <w:color w:val="0000FF"/>
          <w:sz w:val="24"/>
          <w:szCs w:val="24"/>
        </w:rPr>
        <w:t xml:space="preserve">A. </w:t>
      </w:r>
      <w:r w:rsidRPr="00ED525D">
        <w:rPr>
          <w:color w:val="000000" w:themeColor="text1"/>
          <w:sz w:val="24"/>
          <w:szCs w:val="24"/>
        </w:rPr>
        <w:t xml:space="preserve">4917 năm. </w:t>
      </w:r>
      <w:r w:rsidRPr="00ED525D">
        <w:rPr>
          <w:color w:val="000000" w:themeColor="text1"/>
          <w:sz w:val="24"/>
          <w:szCs w:val="24"/>
        </w:rPr>
        <w:tab/>
      </w:r>
      <w:r w:rsidRPr="006873CC">
        <w:rPr>
          <w:b/>
          <w:bCs/>
          <w:color w:val="0000FF"/>
          <w:sz w:val="24"/>
          <w:szCs w:val="24"/>
        </w:rPr>
        <w:t xml:space="preserve">B. </w:t>
      </w:r>
      <w:r w:rsidRPr="00ED525D">
        <w:rPr>
          <w:color w:val="000000" w:themeColor="text1"/>
          <w:sz w:val="24"/>
          <w:szCs w:val="24"/>
        </w:rPr>
        <w:t xml:space="preserve">5198 năm. </w:t>
      </w:r>
      <w:r w:rsidRPr="00ED525D">
        <w:rPr>
          <w:color w:val="000000" w:themeColor="text1"/>
          <w:sz w:val="24"/>
          <w:szCs w:val="24"/>
        </w:rPr>
        <w:tab/>
      </w:r>
      <w:r w:rsidRPr="006873CC">
        <w:rPr>
          <w:b/>
          <w:bCs/>
          <w:color w:val="0000FF"/>
          <w:sz w:val="24"/>
          <w:szCs w:val="24"/>
        </w:rPr>
        <w:t xml:space="preserve">C. </w:t>
      </w:r>
      <w:r w:rsidRPr="00ED525D">
        <w:rPr>
          <w:color w:val="000000" w:themeColor="text1"/>
          <w:sz w:val="24"/>
          <w:szCs w:val="24"/>
        </w:rPr>
        <w:t xml:space="preserve">5276 năm. </w:t>
      </w:r>
      <w:r w:rsidRPr="00ED525D">
        <w:rPr>
          <w:color w:val="000000" w:themeColor="text1"/>
          <w:sz w:val="24"/>
          <w:szCs w:val="24"/>
        </w:rPr>
        <w:tab/>
      </w:r>
      <w:r w:rsidRPr="006873CC">
        <w:rPr>
          <w:b/>
          <w:bCs/>
          <w:color w:val="0000FF"/>
          <w:sz w:val="24"/>
          <w:szCs w:val="24"/>
        </w:rPr>
        <w:t xml:space="preserve">D. </w:t>
      </w:r>
      <w:r w:rsidRPr="00ED525D">
        <w:rPr>
          <w:color w:val="000000" w:themeColor="text1"/>
          <w:sz w:val="24"/>
          <w:szCs w:val="24"/>
        </w:rPr>
        <w:t>5043 năm. </w:t>
      </w:r>
    </w:p>
    <w:p w14:paraId="7876A289" w14:textId="77777777" w:rsidR="00015779" w:rsidRPr="00ED525D" w:rsidRDefault="00015779" w:rsidP="00801929">
      <w:pPr>
        <w:spacing w:line="276" w:lineRule="auto"/>
        <w:ind w:left="810" w:hanging="810"/>
        <w:rPr>
          <w:b/>
          <w:color w:val="000000" w:themeColor="text1"/>
          <w:spacing w:val="2"/>
          <w:sz w:val="24"/>
          <w:szCs w:val="24"/>
          <w:lang w:val="vi-VN"/>
        </w:rPr>
      </w:pPr>
      <w:r w:rsidRPr="006873CC">
        <w:rPr>
          <w:b/>
          <w:color w:val="0000FF"/>
          <w:spacing w:val="2"/>
          <w:sz w:val="24"/>
          <w:szCs w:val="24"/>
          <w:lang w:val="vi-VN"/>
        </w:rPr>
        <w:t>Câu 18.</w:t>
      </w:r>
      <w:r w:rsidRPr="00ED525D">
        <w:rPr>
          <w:b/>
          <w:color w:val="000000" w:themeColor="text1"/>
          <w:spacing w:val="2"/>
          <w:sz w:val="24"/>
          <w:szCs w:val="24"/>
          <w:lang w:val="vi-VN"/>
        </w:rPr>
        <w:tab/>
      </w:r>
      <w:r w:rsidRPr="00ED525D">
        <w:rPr>
          <w:color w:val="000000" w:themeColor="text1"/>
          <w:spacing w:val="2"/>
          <w:sz w:val="24"/>
          <w:szCs w:val="24"/>
          <w:lang w:val="vi-VN"/>
        </w:rPr>
        <w:t xml:space="preserve">Đồng vị </w:t>
      </w:r>
      <w:r w:rsidRPr="00ED525D">
        <w:rPr>
          <w:color w:val="000000" w:themeColor="text1"/>
          <w:position w:val="-12"/>
          <w:sz w:val="24"/>
          <w:szCs w:val="24"/>
        </w:rPr>
        <w:object w:dxaOrig="540" w:dyaOrig="380" w14:anchorId="28C94E18">
          <v:shape id="_x0000_i1397" type="#_x0000_t75" style="width:28.5pt;height:21.75pt" o:ole="">
            <v:imagedata r:id="rId771" o:title=""/>
          </v:shape>
          <o:OLEObject Type="Embed" ProgID="Equation.DSMT4" ShapeID="_x0000_i1397" DrawAspect="Content" ObjectID="_1805065027" r:id="rId772"/>
        </w:object>
      </w:r>
      <w:r w:rsidRPr="00ED525D">
        <w:rPr>
          <w:color w:val="000000" w:themeColor="text1"/>
          <w:spacing w:val="2"/>
          <w:sz w:val="24"/>
          <w:szCs w:val="24"/>
          <w:lang w:val="vi-VN"/>
        </w:rPr>
        <w:t xml:space="preserve"> là chất phóng xạ có chu kì bán rã là 15 giờ, khi phóng xạ </w:t>
      </w:r>
      <w:r w:rsidRPr="00ED525D">
        <w:rPr>
          <w:color w:val="000000" w:themeColor="text1"/>
          <w:sz w:val="24"/>
          <w:szCs w:val="24"/>
        </w:rPr>
        <w:sym w:font="Symbol" w:char="F062"/>
      </w:r>
      <w:r w:rsidRPr="00ED525D">
        <w:rPr>
          <w:color w:val="000000" w:themeColor="text1"/>
          <w:sz w:val="24"/>
          <w:szCs w:val="24"/>
          <w:vertAlign w:val="superscript"/>
        </w:rPr>
        <w:sym w:font="Symbol" w:char="F02D"/>
      </w:r>
      <w:r w:rsidRPr="00ED525D">
        <w:rPr>
          <w:color w:val="000000" w:themeColor="text1"/>
          <w:spacing w:val="2"/>
          <w:sz w:val="24"/>
          <w:szCs w:val="24"/>
          <w:lang w:val="vi-VN"/>
        </w:rPr>
        <w:t xml:space="preserve"> tạo thành hạt nhân </w:t>
      </w:r>
      <w:r w:rsidRPr="00ED525D">
        <w:rPr>
          <w:color w:val="000000" w:themeColor="text1"/>
          <w:position w:val="-12"/>
          <w:sz w:val="24"/>
          <w:szCs w:val="24"/>
        </w:rPr>
        <w:object w:dxaOrig="580" w:dyaOrig="380" w14:anchorId="4DC5B91F">
          <v:shape id="_x0000_i1398" type="#_x0000_t75" style="width:28.5pt;height:21.75pt" o:ole="">
            <v:imagedata r:id="rId773" o:title=""/>
          </v:shape>
          <o:OLEObject Type="Embed" ProgID="Equation.DSMT4" ShapeID="_x0000_i1398" DrawAspect="Content" ObjectID="_1805065028" r:id="rId774"/>
        </w:object>
      </w:r>
      <w:r w:rsidRPr="00ED525D">
        <w:rPr>
          <w:color w:val="000000" w:themeColor="text1"/>
          <w:spacing w:val="2"/>
          <w:sz w:val="24"/>
          <w:szCs w:val="24"/>
          <w:lang w:val="vi-VN"/>
        </w:rPr>
        <w:t xml:space="preserve">. Ban đầu có 12 g Na, sau </w:t>
      </w:r>
      <w:r w:rsidRPr="00ED525D">
        <w:rPr>
          <w:color w:val="000000" w:themeColor="text1"/>
          <w:spacing w:val="2"/>
          <w:sz w:val="24"/>
          <w:szCs w:val="24"/>
        </w:rPr>
        <w:t>60</w:t>
      </w:r>
      <w:r w:rsidRPr="00ED525D">
        <w:rPr>
          <w:color w:val="000000" w:themeColor="text1"/>
          <w:spacing w:val="2"/>
          <w:sz w:val="24"/>
          <w:szCs w:val="24"/>
          <w:lang w:val="vi-VN"/>
        </w:rPr>
        <w:t xml:space="preserve"> giờ thì khối lượng Mg tạo thành là</w:t>
      </w:r>
    </w:p>
    <w:p w14:paraId="7A4650E3" w14:textId="77777777" w:rsidR="00015779" w:rsidRPr="00ED525D" w:rsidRDefault="00015779" w:rsidP="00801929">
      <w:pPr>
        <w:tabs>
          <w:tab w:val="left" w:pos="283"/>
          <w:tab w:val="left" w:pos="2835"/>
          <w:tab w:val="left" w:pos="5386"/>
          <w:tab w:val="left" w:pos="7937"/>
        </w:tabs>
        <w:spacing w:line="276" w:lineRule="auto"/>
        <w:ind w:firstLine="283"/>
        <w:rPr>
          <w:color w:val="000000" w:themeColor="text1"/>
          <w:sz w:val="24"/>
          <w:szCs w:val="24"/>
          <w:lang w:val="fr-FR"/>
        </w:rPr>
      </w:pPr>
      <w:r w:rsidRPr="006873CC">
        <w:rPr>
          <w:b/>
          <w:color w:val="0000FF"/>
          <w:sz w:val="24"/>
          <w:szCs w:val="24"/>
          <w:lang w:val="fr-FR"/>
        </w:rPr>
        <w:t xml:space="preserve">A. </w:t>
      </w:r>
      <w:r w:rsidRPr="00ED525D">
        <w:rPr>
          <w:color w:val="000000" w:themeColor="text1"/>
          <w:spacing w:val="2"/>
          <w:sz w:val="24"/>
          <w:szCs w:val="24"/>
          <w:lang w:val="fr-FR"/>
        </w:rPr>
        <w:t>11,25 g.</w:t>
      </w:r>
      <w:r w:rsidRPr="00ED525D">
        <w:rPr>
          <w:b/>
          <w:color w:val="000000" w:themeColor="text1"/>
          <w:sz w:val="24"/>
          <w:szCs w:val="24"/>
          <w:lang w:val="fr-FR"/>
        </w:rPr>
        <w:tab/>
      </w:r>
      <w:r w:rsidRPr="006873CC">
        <w:rPr>
          <w:b/>
          <w:color w:val="0000FF"/>
          <w:sz w:val="24"/>
          <w:szCs w:val="24"/>
          <w:lang w:val="fr-FR"/>
        </w:rPr>
        <w:t xml:space="preserve">B. </w:t>
      </w:r>
      <w:r w:rsidRPr="00ED525D">
        <w:rPr>
          <w:color w:val="000000" w:themeColor="text1"/>
          <w:spacing w:val="2"/>
          <w:sz w:val="24"/>
          <w:szCs w:val="24"/>
          <w:lang w:val="fr-FR"/>
        </w:rPr>
        <w:t>5,75 g.</w:t>
      </w:r>
      <w:r w:rsidRPr="00ED525D">
        <w:rPr>
          <w:b/>
          <w:color w:val="000000" w:themeColor="text1"/>
          <w:sz w:val="24"/>
          <w:szCs w:val="24"/>
          <w:lang w:val="fr-FR"/>
        </w:rPr>
        <w:tab/>
      </w:r>
      <w:r w:rsidRPr="006873CC">
        <w:rPr>
          <w:b/>
          <w:color w:val="0000FF"/>
          <w:sz w:val="24"/>
          <w:szCs w:val="24"/>
          <w:lang w:val="fr-FR"/>
        </w:rPr>
        <w:t xml:space="preserve">C. </w:t>
      </w:r>
      <w:r w:rsidRPr="00ED525D">
        <w:rPr>
          <w:color w:val="000000" w:themeColor="text1"/>
          <w:spacing w:val="2"/>
          <w:sz w:val="24"/>
          <w:szCs w:val="24"/>
          <w:lang w:val="fr-FR"/>
        </w:rPr>
        <w:t>10,5 g.</w:t>
      </w:r>
      <w:r w:rsidRPr="00ED525D">
        <w:rPr>
          <w:b/>
          <w:color w:val="000000" w:themeColor="text1"/>
          <w:sz w:val="24"/>
          <w:szCs w:val="24"/>
          <w:lang w:val="fr-FR"/>
        </w:rPr>
        <w:tab/>
      </w:r>
      <w:r w:rsidRPr="006873CC">
        <w:rPr>
          <w:b/>
          <w:color w:val="0000FF"/>
          <w:sz w:val="24"/>
          <w:szCs w:val="24"/>
          <w:lang w:val="fr-FR"/>
        </w:rPr>
        <w:t xml:space="preserve">D. </w:t>
      </w:r>
      <w:r w:rsidRPr="00ED525D">
        <w:rPr>
          <w:color w:val="000000" w:themeColor="text1"/>
          <w:spacing w:val="2"/>
          <w:sz w:val="24"/>
          <w:szCs w:val="24"/>
          <w:lang w:val="fr-FR"/>
        </w:rPr>
        <w:t>5,15 g.</w:t>
      </w:r>
    </w:p>
    <w:p w14:paraId="7699FCB0"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noProof/>
          <w:color w:val="000000" w:themeColor="text1"/>
          <w:sz w:val="24"/>
          <w:szCs w:val="24"/>
        </w:rPr>
        <w:drawing>
          <wp:anchor distT="0" distB="0" distL="114300" distR="114300" simplePos="0" relativeHeight="251715584" behindDoc="0" locked="0" layoutInCell="1" allowOverlap="1" wp14:anchorId="6C2C3B41" wp14:editId="77EA2F49">
            <wp:simplePos x="0" y="0"/>
            <wp:positionH relativeFrom="column">
              <wp:posOffset>5508837</wp:posOffset>
            </wp:positionH>
            <wp:positionV relativeFrom="paragraph">
              <wp:posOffset>339725</wp:posOffset>
            </wp:positionV>
            <wp:extent cx="1143000" cy="1724025"/>
            <wp:effectExtent l="0" t="0" r="0" b="3175"/>
            <wp:wrapSquare wrapText="bothSides"/>
            <wp:docPr id="1674376667" name="Picture 1" descr="Giáo án Vật lí 12 chân trời Bài 6: Định luật Boyle. Định luật Charles |  Giáo án vật lí 12 chân trời | Kenhgiaovie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iáo án Vật lí 12 chân trời Bài 6: Định luật Boyle. Định luật Charles |  Giáo án vật lí 12 chân trời | Kenhgiaovien.com"/>
                    <pic:cNvPicPr>
                      <a:picLocks noChangeAspect="1" noChangeArrowheads="1"/>
                    </pic:cNvPicPr>
                  </pic:nvPicPr>
                  <pic:blipFill rotWithShape="1">
                    <a:blip r:embed="rId775" cstate="print">
                      <a:extLst>
                        <a:ext uri="{28A0092B-C50C-407E-A947-70E740481C1C}">
                          <a14:useLocalDpi xmlns:a14="http://schemas.microsoft.com/office/drawing/2010/main" val="0"/>
                        </a:ext>
                      </a:extLst>
                    </a:blip>
                    <a:srcRect/>
                    <a:stretch/>
                  </pic:blipFill>
                  <pic:spPr bwMode="auto">
                    <a:xfrm>
                      <a:off x="0" y="0"/>
                      <a:ext cx="1143000" cy="1724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525D">
        <w:rPr>
          <w:rFonts w:ascii="Times New Roman" w:hAnsi="Times New Roman" w:cs="Times New Roman"/>
          <w:b/>
          <w:bCs/>
          <w:color w:val="000000" w:themeColor="text1"/>
          <w:sz w:val="24"/>
          <w:szCs w:val="24"/>
          <w:lang w:val="vi-VN"/>
        </w:rPr>
        <w:t>PHẦN II. Thí sinh trả lời từ câu 1 đến câu 4. Trong mỗi ý a), b)</w:t>
      </w:r>
      <w:r w:rsidRPr="00ED525D">
        <w:rPr>
          <w:rFonts w:ascii="Times New Roman" w:hAnsi="Times New Roman" w:cs="Times New Roman"/>
          <w:color w:val="000000" w:themeColor="text1"/>
          <w:sz w:val="24"/>
          <w:szCs w:val="24"/>
          <w:lang w:val="vi-VN"/>
        </w:rPr>
        <w:t xml:space="preserve">, </w:t>
      </w:r>
      <w:r w:rsidRPr="00ED525D">
        <w:rPr>
          <w:rFonts w:ascii="Times New Roman" w:hAnsi="Times New Roman" w:cs="Times New Roman"/>
          <w:b/>
          <w:bCs/>
          <w:color w:val="000000" w:themeColor="text1"/>
          <w:sz w:val="24"/>
          <w:szCs w:val="24"/>
          <w:lang w:val="vi-VN"/>
        </w:rPr>
        <w:t>c), d) ở mỗi câu, thí sinh chọn đúng hoặc sai</w:t>
      </w:r>
      <w:r w:rsidRPr="00ED525D">
        <w:rPr>
          <w:rFonts w:ascii="Times New Roman" w:hAnsi="Times New Roman" w:cs="Times New Roman"/>
          <w:color w:val="000000" w:themeColor="text1"/>
          <w:sz w:val="24"/>
          <w:szCs w:val="24"/>
          <w:lang w:val="vi-VN"/>
        </w:rPr>
        <w:t>. </w:t>
      </w:r>
    </w:p>
    <w:p w14:paraId="0C7FDF41"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lang w:val="vi-VN"/>
        </w:rPr>
        <w:t>Câu 1.</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Có thể sử dụng bộ thí nghiệm về chất khí (hình bên) để khảo sát mối quan hệ của thể tích và áp suất trong quá trình đẳng nhiệt của một lượng khí xác định.</w:t>
      </w:r>
    </w:p>
    <w:p w14:paraId="20A48912"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lang w:val="vi-VN"/>
        </w:rPr>
      </w:pPr>
      <w:r w:rsidRPr="00ED525D">
        <w:rPr>
          <w:rFonts w:ascii="Times New Roman" w:hAnsi="Times New Roman" w:cs="Times New Roman"/>
          <w:noProof/>
          <w:color w:val="000000" w:themeColor="text1"/>
          <w:sz w:val="24"/>
          <w:szCs w:val="24"/>
        </w:rPr>
        <w:drawing>
          <wp:inline distT="0" distB="0" distL="0" distR="0" wp14:anchorId="6E24FB54" wp14:editId="1BCAB071">
            <wp:extent cx="2358649" cy="863600"/>
            <wp:effectExtent l="0" t="0" r="3810" b="0"/>
            <wp:docPr id="631353154" name="Picture 1" descr="A table with black text and numb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353154" name="Picture 1" descr="A table with black text and numbers  Description automatically generated"/>
                    <pic:cNvPicPr/>
                  </pic:nvPicPr>
                  <pic:blipFill>
                    <a:blip r:embed="rId776"/>
                    <a:stretch>
                      <a:fillRect/>
                    </a:stretch>
                  </pic:blipFill>
                  <pic:spPr>
                    <a:xfrm>
                      <a:off x="0" y="0"/>
                      <a:ext cx="2381780" cy="872069"/>
                    </a:xfrm>
                    <a:prstGeom prst="rect">
                      <a:avLst/>
                    </a:prstGeom>
                  </pic:spPr>
                </pic:pic>
              </a:graphicData>
            </a:graphic>
          </wp:inline>
        </w:drawing>
      </w:r>
      <w:r w:rsidRPr="00ED525D">
        <w:rPr>
          <w:rFonts w:ascii="Times New Roman" w:hAnsi="Times New Roman" w:cs="Times New Roman"/>
          <w:color w:val="000000" w:themeColor="text1"/>
          <w:sz w:val="24"/>
          <w:szCs w:val="24"/>
        </w:rPr>
        <w:t xml:space="preserve"> </w:t>
      </w:r>
      <w:r w:rsidRPr="00ED525D">
        <w:rPr>
          <w:rFonts w:ascii="Times New Roman" w:hAnsi="Times New Roman" w:cs="Times New Roman"/>
          <w:color w:val="000000" w:themeColor="text1"/>
          <w:sz w:val="24"/>
          <w:szCs w:val="24"/>
        </w:rPr>
        <w:fldChar w:fldCharType="begin"/>
      </w:r>
      <w:r w:rsidRPr="00ED525D">
        <w:rPr>
          <w:rFonts w:ascii="Times New Roman" w:hAnsi="Times New Roman" w:cs="Times New Roman"/>
          <w:color w:val="000000" w:themeColor="text1"/>
          <w:sz w:val="24"/>
          <w:szCs w:val="24"/>
        </w:rPr>
        <w:instrText xml:space="preserve"> INCLUDEPICTURE "https://kenhgiaovien.com/sites/default/files/ck5/2024-08/05/image_7eb7da04500.png" \* MERGEFORMATINET </w:instrText>
      </w:r>
      <w:r w:rsidRPr="00ED525D">
        <w:rPr>
          <w:rFonts w:ascii="Times New Roman" w:hAnsi="Times New Roman" w:cs="Times New Roman"/>
          <w:color w:val="000000" w:themeColor="text1"/>
          <w:sz w:val="24"/>
          <w:szCs w:val="24"/>
        </w:rPr>
        <w:fldChar w:fldCharType="end"/>
      </w:r>
    </w:p>
    <w:p w14:paraId="632B43D0"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rPr>
      </w:pPr>
      <w:r w:rsidRPr="00ED525D">
        <w:rPr>
          <w:rFonts w:ascii="Times New Roman" w:hAnsi="Times New Roman" w:cs="Times New Roman"/>
          <w:color w:val="000000" w:themeColor="text1"/>
          <w:sz w:val="24"/>
          <w:szCs w:val="24"/>
          <w:lang w:val="vi-VN"/>
        </w:rPr>
        <w:tab/>
      </w:r>
      <w:r w:rsidRPr="00ED525D">
        <w:rPr>
          <w:rFonts w:ascii="Times New Roman" w:hAnsi="Times New Roman" w:cs="Times New Roman"/>
          <w:color w:val="000000" w:themeColor="text1"/>
          <w:sz w:val="24"/>
          <w:szCs w:val="24"/>
        </w:rPr>
        <w:t>a) Dịch chuyển từ từ pit-tông để làm thay đổi thể tích khí; đọc và ghi giá </w:t>
      </w:r>
    </w:p>
    <w:p w14:paraId="0DD57F52"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rPr>
      </w:pPr>
      <w:r w:rsidRPr="00ED525D">
        <w:rPr>
          <w:rFonts w:ascii="Times New Roman" w:hAnsi="Times New Roman" w:cs="Times New Roman"/>
          <w:color w:val="000000" w:themeColor="text1"/>
          <w:sz w:val="24"/>
          <w:szCs w:val="24"/>
        </w:rPr>
        <w:t>trị thể tích và áp suất khí; lặp lại các thao tác.</w:t>
      </w:r>
    </w:p>
    <w:p w14:paraId="528230D3"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rPr>
      </w:pPr>
      <w:r w:rsidRPr="00ED525D">
        <w:rPr>
          <w:rFonts w:ascii="Times New Roman" w:hAnsi="Times New Roman" w:cs="Times New Roman"/>
          <w:color w:val="000000" w:themeColor="text1"/>
          <w:sz w:val="24"/>
          <w:szCs w:val="24"/>
        </w:rPr>
        <w:tab/>
        <w:t>b) Với kết quả thu được từ các giá trị bảng trên, công thức liên hệ tích của </w:t>
      </w:r>
    </w:p>
    <w:p w14:paraId="6797E5CB"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rPr>
      </w:pPr>
      <w:r w:rsidRPr="00ED525D">
        <w:rPr>
          <w:rFonts w:ascii="Times New Roman" w:hAnsi="Times New Roman" w:cs="Times New Roman"/>
          <w:color w:val="000000" w:themeColor="text1"/>
          <w:sz w:val="24"/>
          <w:szCs w:val="24"/>
        </w:rPr>
        <w:t>áp suất và thể tích là pV = 0,3 với p đo bằng 10</w:t>
      </w:r>
      <w:r w:rsidRPr="00ED525D">
        <w:rPr>
          <w:rFonts w:ascii="Times New Roman" w:hAnsi="Times New Roman" w:cs="Times New Roman"/>
          <w:color w:val="000000" w:themeColor="text1"/>
          <w:sz w:val="24"/>
          <w:szCs w:val="24"/>
          <w:vertAlign w:val="superscript"/>
        </w:rPr>
        <w:t>5</w:t>
      </w:r>
      <w:r w:rsidRPr="00ED525D">
        <w:rPr>
          <w:rFonts w:ascii="Times New Roman" w:hAnsi="Times New Roman" w:cs="Times New Roman"/>
          <w:color w:val="000000" w:themeColor="text1"/>
          <w:sz w:val="24"/>
          <w:szCs w:val="24"/>
        </w:rPr>
        <w:t xml:space="preserve"> Pa, V đo bằng cm</w:t>
      </w:r>
      <w:r w:rsidRPr="00ED525D">
        <w:rPr>
          <w:rFonts w:ascii="Times New Roman" w:hAnsi="Times New Roman" w:cs="Times New Roman"/>
          <w:color w:val="000000" w:themeColor="text1"/>
          <w:sz w:val="24"/>
          <w:szCs w:val="24"/>
          <w:vertAlign w:val="superscript"/>
        </w:rPr>
        <w:t>3</w:t>
      </w:r>
      <w:r w:rsidRPr="00ED525D">
        <w:rPr>
          <w:rFonts w:ascii="Times New Roman" w:hAnsi="Times New Roman" w:cs="Times New Roman"/>
          <w:color w:val="000000" w:themeColor="text1"/>
          <w:sz w:val="24"/>
          <w:szCs w:val="24"/>
        </w:rPr>
        <w:t>.</w:t>
      </w:r>
    </w:p>
    <w:p w14:paraId="4957801A"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rPr>
      </w:pPr>
      <w:r w:rsidRPr="00ED525D">
        <w:rPr>
          <w:rFonts w:ascii="Times New Roman" w:hAnsi="Times New Roman" w:cs="Times New Roman"/>
          <w:color w:val="000000" w:themeColor="text1"/>
          <w:sz w:val="24"/>
          <w:szCs w:val="24"/>
        </w:rPr>
        <w:tab/>
        <w:t>c) Thể</w:t>
      </w:r>
      <w:r w:rsidRPr="00ED525D">
        <w:rPr>
          <w:rFonts w:ascii="Times New Roman" w:hAnsi="Times New Roman" w:cs="Times New Roman"/>
          <w:color w:val="000000" w:themeColor="text1"/>
          <w:sz w:val="24"/>
          <w:szCs w:val="24"/>
          <w:lang w:val="vi-VN"/>
        </w:rPr>
        <w:t xml:space="preserve"> tích </w:t>
      </w:r>
      <w:r w:rsidRPr="00ED525D">
        <w:rPr>
          <w:rFonts w:ascii="Times New Roman" w:hAnsi="Times New Roman" w:cs="Times New Roman"/>
          <w:color w:val="000000" w:themeColor="text1"/>
          <w:sz w:val="24"/>
          <w:szCs w:val="24"/>
        </w:rPr>
        <w:t>khí tỉ lệ nghịch với áp suất.</w:t>
      </w:r>
    </w:p>
    <w:p w14:paraId="3CDA39BD"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rPr>
      </w:pPr>
      <w:r w:rsidRPr="00ED525D">
        <w:rPr>
          <w:rFonts w:ascii="Times New Roman" w:hAnsi="Times New Roman" w:cs="Times New Roman"/>
          <w:color w:val="000000" w:themeColor="text1"/>
          <w:sz w:val="24"/>
          <w:szCs w:val="24"/>
        </w:rPr>
        <w:tab/>
        <w:t>d)  Giả sử nhiệt độ nhiệt độ khối khí không đổi là 298 K. Lượng khí đã dùng </w:t>
      </w:r>
    </w:p>
    <w:p w14:paraId="1AE5EEC4"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lang w:val="vi-VN"/>
        </w:rPr>
      </w:pPr>
      <w:r w:rsidRPr="00ED525D">
        <w:rPr>
          <w:rFonts w:ascii="Times New Roman" w:hAnsi="Times New Roman" w:cs="Times New Roman"/>
          <w:color w:val="000000" w:themeColor="text1"/>
          <w:sz w:val="24"/>
          <w:szCs w:val="24"/>
        </w:rPr>
        <w:t>là 9,33.10</w:t>
      </w:r>
      <w:r w:rsidRPr="00ED525D">
        <w:rPr>
          <w:rFonts w:ascii="Times New Roman" w:hAnsi="Times New Roman" w:cs="Times New Roman"/>
          <w:color w:val="000000" w:themeColor="text1"/>
          <w:sz w:val="24"/>
          <w:szCs w:val="24"/>
          <w:vertAlign w:val="superscript"/>
        </w:rPr>
        <w:t>-3</w:t>
      </w:r>
      <w:r w:rsidRPr="00ED525D">
        <w:rPr>
          <w:rFonts w:ascii="Times New Roman" w:hAnsi="Times New Roman" w:cs="Times New Roman"/>
          <w:color w:val="000000" w:themeColor="text1"/>
          <w:sz w:val="24"/>
          <w:szCs w:val="24"/>
        </w:rPr>
        <w:t xml:space="preserve"> mol. </w:t>
      </w:r>
    </w:p>
    <w:p w14:paraId="02058649" w14:textId="77777777" w:rsidR="00015779" w:rsidRPr="00ED525D" w:rsidRDefault="00015779" w:rsidP="00801929">
      <w:pPr>
        <w:pStyle w:val="ListParagraph"/>
        <w:spacing w:before="0" w:line="276" w:lineRule="auto"/>
        <w:ind w:left="0"/>
        <w:jc w:val="both"/>
        <w:rPr>
          <w:color w:val="000000" w:themeColor="text1"/>
          <w:sz w:val="24"/>
          <w:szCs w:val="24"/>
        </w:rPr>
      </w:pPr>
      <w:r w:rsidRPr="006873CC">
        <w:rPr>
          <w:b/>
          <w:bCs/>
          <w:color w:val="0000FF"/>
          <w:sz w:val="24"/>
          <w:szCs w:val="24"/>
          <w:lang w:val="vi-VN"/>
        </w:rPr>
        <w:t>Câu 2.</w:t>
      </w:r>
      <w:r w:rsidRPr="00ED525D">
        <w:rPr>
          <w:b/>
          <w:bCs/>
          <w:color w:val="000000" w:themeColor="text1"/>
          <w:sz w:val="24"/>
          <w:szCs w:val="24"/>
          <w:lang w:val="vi-VN"/>
        </w:rPr>
        <w:t xml:space="preserve"> </w:t>
      </w:r>
      <w:r w:rsidRPr="00ED525D">
        <w:rPr>
          <w:color w:val="000000" w:themeColor="text1"/>
          <w:sz w:val="24"/>
          <w:szCs w:val="24"/>
        </w:rPr>
        <w:t>Một bình dung tích 7,5 lít chứa 24 gam khí oxygen ở áp suất 2,5.10</w:t>
      </w:r>
      <w:r w:rsidRPr="00ED525D">
        <w:rPr>
          <w:color w:val="000000" w:themeColor="text1"/>
          <w:sz w:val="24"/>
          <w:szCs w:val="24"/>
          <w:vertAlign w:val="superscript"/>
        </w:rPr>
        <w:t xml:space="preserve">5 </w:t>
      </w:r>
      <w:r w:rsidRPr="00ED525D">
        <w:rPr>
          <w:color w:val="000000" w:themeColor="text1"/>
          <w:sz w:val="24"/>
          <w:szCs w:val="24"/>
        </w:rPr>
        <w:t>N/m</w:t>
      </w:r>
      <w:r w:rsidRPr="00ED525D">
        <w:rPr>
          <w:color w:val="000000" w:themeColor="text1"/>
          <w:sz w:val="24"/>
          <w:szCs w:val="24"/>
          <w:vertAlign w:val="superscript"/>
        </w:rPr>
        <w:t>2</w:t>
      </w:r>
      <w:r w:rsidRPr="00ED525D">
        <w:rPr>
          <w:color w:val="000000" w:themeColor="text1"/>
          <w:sz w:val="24"/>
          <w:szCs w:val="24"/>
        </w:rPr>
        <w:t>.</w:t>
      </w:r>
    </w:p>
    <w:p w14:paraId="28FD5106"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lang w:val="nl-NL"/>
        </w:rPr>
      </w:pPr>
      <w:r w:rsidRPr="00ED525D">
        <w:rPr>
          <w:color w:val="000000" w:themeColor="text1"/>
          <w:sz w:val="24"/>
          <w:szCs w:val="24"/>
          <w:lang w:val="nl-NL"/>
        </w:rPr>
        <w:t xml:space="preserve">a) Số mol khí oxygen trong bình là </w:t>
      </w:r>
      <w:r w:rsidRPr="00ED525D">
        <w:rPr>
          <w:color w:val="000000" w:themeColor="text1"/>
          <w:position w:val="-10"/>
          <w:sz w:val="24"/>
          <w:szCs w:val="24"/>
        </w:rPr>
        <w:object w:dxaOrig="859" w:dyaOrig="320" w14:anchorId="355BC243">
          <v:shape id="_x0000_i1399" type="#_x0000_t75" style="width:43.5pt;height:16.5pt" o:ole="">
            <v:imagedata r:id="rId777" o:title=""/>
          </v:shape>
          <o:OLEObject Type="Embed" ProgID="Equation.DSMT4" ShapeID="_x0000_i1399" DrawAspect="Content" ObjectID="_1805065029" r:id="rId778"/>
        </w:object>
      </w:r>
    </w:p>
    <w:p w14:paraId="191A16FF"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lang w:val="nl-NL"/>
        </w:rPr>
      </w:pPr>
      <w:r w:rsidRPr="00ED525D">
        <w:rPr>
          <w:color w:val="000000" w:themeColor="text1"/>
          <w:sz w:val="24"/>
          <w:szCs w:val="24"/>
          <w:lang w:val="nl-NL"/>
        </w:rPr>
        <w:lastRenderedPageBreak/>
        <w:t xml:space="preserve">b) Số phân tử khí oxygen trong bình là </w:t>
      </w:r>
      <w:r w:rsidRPr="00ED525D">
        <w:rPr>
          <w:color w:val="000000" w:themeColor="text1"/>
          <w:position w:val="-10"/>
          <w:sz w:val="24"/>
          <w:szCs w:val="24"/>
        </w:rPr>
        <w:object w:dxaOrig="1060" w:dyaOrig="360" w14:anchorId="1C3862AD">
          <v:shape id="_x0000_i1400" type="#_x0000_t75" style="width:53.25pt;height:18pt" o:ole="">
            <v:imagedata r:id="rId779" o:title=""/>
          </v:shape>
          <o:OLEObject Type="Embed" ProgID="Equation.DSMT4" ShapeID="_x0000_i1400" DrawAspect="Content" ObjectID="_1805065030" r:id="rId780"/>
        </w:object>
      </w:r>
      <w:r w:rsidRPr="00ED525D">
        <w:rPr>
          <w:color w:val="000000" w:themeColor="text1"/>
          <w:sz w:val="24"/>
          <w:szCs w:val="24"/>
          <w:lang w:val="nl-NL"/>
        </w:rPr>
        <w:t>phân tử.</w:t>
      </w:r>
    </w:p>
    <w:p w14:paraId="18F0E784"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lang w:val="nl-NL"/>
        </w:rPr>
      </w:pPr>
      <w:r w:rsidRPr="00ED525D">
        <w:rPr>
          <w:color w:val="000000" w:themeColor="text1"/>
          <w:sz w:val="24"/>
          <w:szCs w:val="24"/>
          <w:lang w:val="nl-NL"/>
        </w:rPr>
        <w:t xml:space="preserve">c) Mật độ phân tử khí oxygen trong bình là </w:t>
      </w:r>
      <w:r w:rsidRPr="00ED525D">
        <w:rPr>
          <w:color w:val="000000" w:themeColor="text1"/>
          <w:position w:val="-10"/>
          <w:sz w:val="24"/>
          <w:szCs w:val="24"/>
        </w:rPr>
        <w:object w:dxaOrig="999" w:dyaOrig="360" w14:anchorId="3A2E54A0">
          <v:shape id="_x0000_i1401" type="#_x0000_t75" style="width:50.25pt;height:18pt" o:ole="">
            <v:imagedata r:id="rId781" o:title=""/>
          </v:shape>
          <o:OLEObject Type="Embed" ProgID="Equation.DSMT4" ShapeID="_x0000_i1401" DrawAspect="Content" ObjectID="_1805065031" r:id="rId782"/>
        </w:object>
      </w:r>
    </w:p>
    <w:p w14:paraId="6CEE733D"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lang w:val="nl-NL"/>
        </w:rPr>
      </w:pPr>
      <w:r w:rsidRPr="00ED525D">
        <w:rPr>
          <w:color w:val="000000" w:themeColor="text1"/>
          <w:sz w:val="24"/>
          <w:szCs w:val="24"/>
          <w:lang w:val="nl-NL"/>
        </w:rPr>
        <w:t xml:space="preserve">d) Động năng phân tử trung bình của khí oxygen trong bình là </w:t>
      </w:r>
      <w:r w:rsidRPr="00ED525D">
        <w:rPr>
          <w:color w:val="000000" w:themeColor="text1"/>
          <w:position w:val="-10"/>
          <w:sz w:val="24"/>
          <w:szCs w:val="24"/>
        </w:rPr>
        <w:object w:dxaOrig="940" w:dyaOrig="360" w14:anchorId="1E71466F">
          <v:shape id="_x0000_i1402" type="#_x0000_t75" style="width:47.25pt;height:18pt" o:ole="">
            <v:imagedata r:id="rId783" o:title=""/>
          </v:shape>
          <o:OLEObject Type="Embed" ProgID="Equation.DSMT4" ShapeID="_x0000_i1402" DrawAspect="Content" ObjectID="_1805065032" r:id="rId784"/>
        </w:object>
      </w:r>
    </w:p>
    <w:p w14:paraId="12C7E585" w14:textId="77777777" w:rsidR="00015779" w:rsidRPr="00ED525D" w:rsidRDefault="00015779" w:rsidP="00801929">
      <w:pPr>
        <w:spacing w:line="276" w:lineRule="auto"/>
        <w:jc w:val="both"/>
        <w:rPr>
          <w:color w:val="000000" w:themeColor="text1"/>
          <w:sz w:val="24"/>
          <w:szCs w:val="24"/>
          <w:lang w:val="vi-VN"/>
        </w:rPr>
      </w:pPr>
      <w:r w:rsidRPr="006873CC">
        <w:rPr>
          <w:b/>
          <w:bCs/>
          <w:color w:val="0000FF"/>
          <w:sz w:val="24"/>
          <w:szCs w:val="24"/>
          <w:lang w:val="vi-VN"/>
        </w:rPr>
        <w:t>Câu 3.</w:t>
      </w:r>
      <w:r w:rsidRPr="00ED525D">
        <w:rPr>
          <w:b/>
          <w:bCs/>
          <w:color w:val="000000" w:themeColor="text1"/>
          <w:sz w:val="24"/>
          <w:szCs w:val="24"/>
          <w:lang w:val="vi-VN"/>
        </w:rPr>
        <w:t xml:space="preserve"> </w:t>
      </w:r>
      <w:r w:rsidRPr="00ED525D">
        <w:rPr>
          <w:color w:val="000000" w:themeColor="text1"/>
          <w:sz w:val="24"/>
          <w:szCs w:val="24"/>
          <w:lang w:val="vi-VN"/>
        </w:rPr>
        <w:t xml:space="preserve">Trong hình bên dưới, khung dây phẳng MNPQ và các đường sức từ cùng nằm trong mặt phẳng trang giấy. Cho biết </w:t>
      </w:r>
      <w:r w:rsidRPr="00ED525D">
        <w:rPr>
          <w:i/>
          <w:iCs/>
          <w:color w:val="000000" w:themeColor="text1"/>
          <w:sz w:val="24"/>
          <w:szCs w:val="24"/>
          <w:lang w:val="vi-VN"/>
        </w:rPr>
        <w:t xml:space="preserve">I </w:t>
      </w:r>
      <w:r w:rsidRPr="00ED525D">
        <w:rPr>
          <w:color w:val="000000" w:themeColor="text1"/>
          <w:sz w:val="24"/>
          <w:szCs w:val="24"/>
          <w:lang w:val="vi-VN"/>
        </w:rPr>
        <w:t xml:space="preserve">= 10 A và </w:t>
      </w:r>
      <w:r w:rsidRPr="00ED525D">
        <w:rPr>
          <w:i/>
          <w:iCs/>
          <w:color w:val="000000" w:themeColor="text1"/>
          <w:sz w:val="24"/>
          <w:szCs w:val="24"/>
          <w:lang w:val="vi-VN"/>
        </w:rPr>
        <w:t>B</w:t>
      </w:r>
      <w:r w:rsidRPr="00ED525D">
        <w:rPr>
          <w:color w:val="000000" w:themeColor="text1"/>
          <w:sz w:val="24"/>
          <w:szCs w:val="24"/>
          <w:lang w:val="vi-VN"/>
        </w:rPr>
        <w:t xml:space="preserve"> = 1,2 T. Mỗi nhận định sau đây là đúng hay sai?</w:t>
      </w:r>
    </w:p>
    <w:p w14:paraId="19BCEA9F" w14:textId="77777777" w:rsidR="00015779" w:rsidRPr="00ED525D" w:rsidRDefault="00015779" w:rsidP="00801929">
      <w:pPr>
        <w:spacing w:line="276" w:lineRule="auto"/>
        <w:jc w:val="both"/>
        <w:rPr>
          <w:color w:val="000000" w:themeColor="text1"/>
          <w:sz w:val="24"/>
          <w:szCs w:val="24"/>
          <w:lang w:val="vi-VN"/>
        </w:rPr>
      </w:pPr>
      <w:r w:rsidRPr="00ED525D">
        <w:rPr>
          <w:color w:val="000000" w:themeColor="text1"/>
          <w:sz w:val="24"/>
          <w:szCs w:val="24"/>
        </w:rPr>
        <w:t xml:space="preserve">   </w:t>
      </w:r>
      <w:r w:rsidRPr="00ED525D">
        <w:rPr>
          <w:color w:val="000000" w:themeColor="text1"/>
          <w:sz w:val="24"/>
          <w:szCs w:val="24"/>
          <w:lang w:val="vi-VN"/>
        </w:rPr>
        <w:t>a) Lực từ tác dụng lên cạnh MN của khung dây có độ lớn 0,6 N.</w:t>
      </w:r>
    </w:p>
    <w:p w14:paraId="7F819E4A" w14:textId="77777777" w:rsidR="00015779" w:rsidRPr="00ED525D" w:rsidRDefault="00015779" w:rsidP="00801929">
      <w:pPr>
        <w:spacing w:line="276" w:lineRule="auto"/>
        <w:jc w:val="both"/>
        <w:rPr>
          <w:color w:val="000000" w:themeColor="text1"/>
          <w:sz w:val="24"/>
          <w:szCs w:val="24"/>
          <w:lang w:val="vi-VN"/>
        </w:rPr>
      </w:pPr>
      <w:r w:rsidRPr="00ED525D">
        <w:rPr>
          <w:color w:val="000000" w:themeColor="text1"/>
          <w:sz w:val="24"/>
          <w:szCs w:val="24"/>
        </w:rPr>
        <w:t xml:space="preserve">   </w:t>
      </w:r>
      <w:r w:rsidRPr="00ED525D">
        <w:rPr>
          <w:color w:val="000000" w:themeColor="text1"/>
          <w:sz w:val="24"/>
          <w:szCs w:val="24"/>
          <w:lang w:val="vi-VN"/>
        </w:rPr>
        <w:t>b) Lực từ tác dụng lên cạnh MQ của khung dây có chiều từ trong ra ngoài mặt phẳng trang giấy.</w:t>
      </w:r>
    </w:p>
    <w:p w14:paraId="2AA2767E" w14:textId="77777777" w:rsidR="00015779" w:rsidRPr="00ED525D" w:rsidRDefault="00015779" w:rsidP="00801929">
      <w:pPr>
        <w:spacing w:line="276" w:lineRule="auto"/>
        <w:jc w:val="both"/>
        <w:rPr>
          <w:color w:val="000000" w:themeColor="text1"/>
          <w:sz w:val="24"/>
          <w:szCs w:val="24"/>
          <w:lang w:val="vi-VN"/>
        </w:rPr>
      </w:pPr>
      <w:r w:rsidRPr="00ED525D">
        <w:rPr>
          <w:color w:val="000000" w:themeColor="text1"/>
          <w:sz w:val="24"/>
          <w:szCs w:val="24"/>
        </w:rPr>
        <w:t xml:space="preserve">   </w:t>
      </w:r>
      <w:r w:rsidRPr="00ED525D">
        <w:rPr>
          <w:color w:val="000000" w:themeColor="text1"/>
          <w:sz w:val="24"/>
          <w:szCs w:val="24"/>
          <w:lang w:val="vi-VN"/>
        </w:rPr>
        <w:t>c) Lực từ tác dụng lên hai cạnh MN và PQ của khung dây có độ lớn bằng nhau và có chiều ngược nhau.</w:t>
      </w:r>
    </w:p>
    <w:p w14:paraId="35A8921F" w14:textId="77777777" w:rsidR="00015779" w:rsidRPr="00ED525D" w:rsidRDefault="00015779" w:rsidP="00801929">
      <w:pPr>
        <w:spacing w:line="276" w:lineRule="auto"/>
        <w:rPr>
          <w:color w:val="000000" w:themeColor="text1"/>
          <w:sz w:val="24"/>
          <w:szCs w:val="24"/>
          <w:lang w:val="vi-VN"/>
        </w:rPr>
      </w:pPr>
      <w:r w:rsidRPr="00ED525D">
        <w:rPr>
          <w:color w:val="000000" w:themeColor="text1"/>
          <w:sz w:val="24"/>
          <w:szCs w:val="24"/>
        </w:rPr>
        <w:t xml:space="preserve">   </w:t>
      </w:r>
      <w:r w:rsidRPr="00ED525D">
        <w:rPr>
          <w:color w:val="000000" w:themeColor="text1"/>
          <w:sz w:val="24"/>
          <w:szCs w:val="24"/>
          <w:lang w:val="vi-VN"/>
        </w:rPr>
        <w:t>d) Lực từ tác dụng lên cạnh NP của khung dây có độ lớn 0,48 N.</w:t>
      </w:r>
    </w:p>
    <w:p w14:paraId="1EFA7AA4" w14:textId="77777777" w:rsidR="00015779" w:rsidRPr="00ED525D" w:rsidRDefault="00015779" w:rsidP="00801929">
      <w:pPr>
        <w:spacing w:line="276" w:lineRule="auto"/>
        <w:jc w:val="center"/>
        <w:rPr>
          <w:color w:val="000000" w:themeColor="text1"/>
          <w:sz w:val="24"/>
          <w:szCs w:val="24"/>
        </w:rPr>
      </w:pPr>
      <w:r w:rsidRPr="00ED525D">
        <w:rPr>
          <w:noProof/>
          <w:color w:val="000000" w:themeColor="text1"/>
          <w:sz w:val="24"/>
          <w:szCs w:val="24"/>
        </w:rPr>
        <w:drawing>
          <wp:inline distT="0" distB="0" distL="0" distR="0" wp14:anchorId="49DF9A52" wp14:editId="22300944">
            <wp:extent cx="2167075" cy="1504083"/>
            <wp:effectExtent l="0" t="0" r="5080" b="1270"/>
            <wp:docPr id="4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2184150" cy="1515934"/>
                    </a:xfrm>
                    <a:prstGeom prst="rect">
                      <a:avLst/>
                    </a:prstGeom>
                    <a:noFill/>
                    <a:ln>
                      <a:noFill/>
                    </a:ln>
                  </pic:spPr>
                </pic:pic>
              </a:graphicData>
            </a:graphic>
          </wp:inline>
        </w:drawing>
      </w:r>
    </w:p>
    <w:p w14:paraId="0A3FB515"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p>
    <w:p w14:paraId="49128F64"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6873CC">
        <w:rPr>
          <w:rFonts w:ascii="Times New Roman" w:hAnsi="Times New Roman" w:cs="Times New Roman"/>
          <w:b/>
          <w:bCs/>
          <w:color w:val="0000FF"/>
          <w:sz w:val="24"/>
          <w:szCs w:val="24"/>
          <w:lang w:val="vi-VN"/>
        </w:rPr>
        <w:t>Câu 4.</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Kết quả thí nghiệm trong bảng ghi nhận số tia phóng xạ theo thời gian.</w:t>
      </w:r>
    </w:p>
    <w:p w14:paraId="6813C1F9"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center"/>
        <w:rPr>
          <w:rFonts w:ascii="Times New Roman" w:hAnsi="Times New Roman" w:cs="Times New Roman"/>
          <w:color w:val="000000" w:themeColor="text1"/>
          <w:sz w:val="24"/>
          <w:szCs w:val="24"/>
        </w:rPr>
      </w:pPr>
      <w:r w:rsidRPr="00ED525D">
        <w:rPr>
          <w:rFonts w:ascii="Times New Roman" w:hAnsi="Times New Roman" w:cs="Times New Roman"/>
          <w:noProof/>
          <w:color w:val="000000" w:themeColor="text1"/>
          <w:sz w:val="24"/>
          <w:szCs w:val="24"/>
        </w:rPr>
        <w:drawing>
          <wp:inline distT="0" distB="0" distL="0" distR="0" wp14:anchorId="27E04880" wp14:editId="624A2553">
            <wp:extent cx="4377266" cy="447867"/>
            <wp:effectExtent l="0" t="0" r="4445" b="0"/>
            <wp:docPr id="1947827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27639" name=""/>
                    <pic:cNvPicPr/>
                  </pic:nvPicPr>
                  <pic:blipFill>
                    <a:blip r:embed="rId786"/>
                    <a:stretch>
                      <a:fillRect/>
                    </a:stretch>
                  </pic:blipFill>
                  <pic:spPr>
                    <a:xfrm>
                      <a:off x="0" y="0"/>
                      <a:ext cx="4491656" cy="459571"/>
                    </a:xfrm>
                    <a:prstGeom prst="rect">
                      <a:avLst/>
                    </a:prstGeom>
                  </pic:spPr>
                </pic:pic>
              </a:graphicData>
            </a:graphic>
          </wp:inline>
        </w:drawing>
      </w:r>
    </w:p>
    <w:p w14:paraId="590554B5"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rPr>
      </w:pPr>
      <w:r w:rsidRPr="00ED525D">
        <w:rPr>
          <w:rFonts w:ascii="Times New Roman" w:hAnsi="Times New Roman" w:cs="Times New Roman"/>
          <w:b/>
          <w:bCs/>
          <w:color w:val="000000" w:themeColor="text1"/>
          <w:sz w:val="24"/>
          <w:szCs w:val="24"/>
        </w:rPr>
        <w:tab/>
        <w:t>a)</w:t>
      </w:r>
      <w:r w:rsidRPr="00ED525D">
        <w:rPr>
          <w:rFonts w:ascii="Times New Roman" w:hAnsi="Times New Roman" w:cs="Times New Roman"/>
          <w:color w:val="000000" w:themeColor="text1"/>
          <w:sz w:val="24"/>
          <w:szCs w:val="24"/>
        </w:rPr>
        <w:t xml:space="preserve"> Số lượng phân rã phóng xạ thay đổi ngẫu nhiên trong các khoảng thời </w:t>
      </w:r>
    </w:p>
    <w:p w14:paraId="3C8F8922"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rPr>
      </w:pPr>
      <w:r w:rsidRPr="00ED525D">
        <w:rPr>
          <w:rFonts w:ascii="Times New Roman" w:hAnsi="Times New Roman" w:cs="Times New Roman"/>
          <w:color w:val="000000" w:themeColor="text1"/>
          <w:sz w:val="24"/>
          <w:szCs w:val="24"/>
        </w:rPr>
        <w:t>gian bằng nhau liên tiếp.</w:t>
      </w:r>
    </w:p>
    <w:p w14:paraId="698CADF9"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rPr>
      </w:pPr>
      <w:r w:rsidRPr="00ED525D">
        <w:rPr>
          <w:rFonts w:ascii="Times New Roman" w:hAnsi="Times New Roman" w:cs="Times New Roman"/>
          <w:b/>
          <w:bCs/>
          <w:color w:val="000000" w:themeColor="text1"/>
          <w:sz w:val="24"/>
          <w:szCs w:val="24"/>
        </w:rPr>
        <w:tab/>
        <w:t>b)</w:t>
      </w:r>
      <w:r w:rsidRPr="00ED525D">
        <w:rPr>
          <w:rFonts w:ascii="Times New Roman" w:hAnsi="Times New Roman" w:cs="Times New Roman"/>
          <w:color w:val="000000" w:themeColor="text1"/>
          <w:sz w:val="24"/>
          <w:szCs w:val="24"/>
        </w:rPr>
        <w:t xml:space="preserve"> Không thể dự đoán chính xác thời điểm xảy ra và số lượng các phân rã </w:t>
      </w:r>
    </w:p>
    <w:p w14:paraId="54FB1461"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rPr>
      </w:pPr>
      <w:r w:rsidRPr="00ED525D">
        <w:rPr>
          <w:rFonts w:ascii="Times New Roman" w:hAnsi="Times New Roman" w:cs="Times New Roman"/>
          <w:color w:val="000000" w:themeColor="text1"/>
          <w:sz w:val="24"/>
          <w:szCs w:val="24"/>
        </w:rPr>
        <w:t>phóng xạ vì quá trình này là ngẫu nhiên.</w:t>
      </w:r>
    </w:p>
    <w:p w14:paraId="3F49AECC"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rPr>
      </w:pPr>
      <w:r w:rsidRPr="00ED525D">
        <w:rPr>
          <w:rFonts w:ascii="Times New Roman" w:hAnsi="Times New Roman" w:cs="Times New Roman"/>
          <w:color w:val="000000" w:themeColor="text1"/>
          <w:sz w:val="24"/>
          <w:szCs w:val="24"/>
        </w:rPr>
        <w:tab/>
      </w:r>
      <w:r w:rsidRPr="00ED525D">
        <w:rPr>
          <w:rFonts w:ascii="Times New Roman" w:hAnsi="Times New Roman" w:cs="Times New Roman"/>
          <w:b/>
          <w:bCs/>
          <w:color w:val="000000" w:themeColor="text1"/>
          <w:sz w:val="24"/>
          <w:szCs w:val="24"/>
        </w:rPr>
        <w:t>c)</w:t>
      </w:r>
      <w:r w:rsidRPr="00ED525D">
        <w:rPr>
          <w:rFonts w:ascii="Times New Roman" w:hAnsi="Times New Roman" w:cs="Times New Roman"/>
          <w:color w:val="000000" w:themeColor="text1"/>
          <w:sz w:val="24"/>
          <w:szCs w:val="24"/>
        </w:rPr>
        <w:t xml:space="preserve"> Số lượng phân rã phóng xạ tăng đều theo thời gian trong các khoảng </w:t>
      </w:r>
    </w:p>
    <w:p w14:paraId="08C38E9F"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rPr>
      </w:pPr>
      <w:r w:rsidRPr="00ED525D">
        <w:rPr>
          <w:rFonts w:ascii="Times New Roman" w:hAnsi="Times New Roman" w:cs="Times New Roman"/>
          <w:color w:val="000000" w:themeColor="text1"/>
          <w:sz w:val="24"/>
          <w:szCs w:val="24"/>
        </w:rPr>
        <w:t>thời gian bằng nhau.</w:t>
      </w:r>
    </w:p>
    <w:p w14:paraId="51431A51"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rPr>
      </w:pPr>
      <w:r w:rsidRPr="00ED525D">
        <w:rPr>
          <w:rFonts w:ascii="Times New Roman" w:hAnsi="Times New Roman" w:cs="Times New Roman"/>
          <w:color w:val="000000" w:themeColor="text1"/>
          <w:sz w:val="24"/>
          <w:szCs w:val="24"/>
        </w:rPr>
        <w:tab/>
      </w:r>
      <w:r w:rsidRPr="00ED525D">
        <w:rPr>
          <w:rFonts w:ascii="Times New Roman" w:hAnsi="Times New Roman" w:cs="Times New Roman"/>
          <w:b/>
          <w:bCs/>
          <w:color w:val="000000" w:themeColor="text1"/>
          <w:sz w:val="24"/>
          <w:szCs w:val="24"/>
        </w:rPr>
        <w:t>d)</w:t>
      </w:r>
      <w:r w:rsidRPr="00ED525D">
        <w:rPr>
          <w:rFonts w:ascii="Times New Roman" w:hAnsi="Times New Roman" w:cs="Times New Roman"/>
          <w:color w:val="000000" w:themeColor="text1"/>
          <w:sz w:val="24"/>
          <w:szCs w:val="24"/>
        </w:rPr>
        <w:t xml:space="preserve"> Có thể dự đoán chính xác thời điểm và số lượng các phân rã phóng xạ </w:t>
      </w:r>
    </w:p>
    <w:p w14:paraId="165563E1" w14:textId="77777777" w:rsidR="00015779" w:rsidRPr="00ED525D" w:rsidRDefault="00015779" w:rsidP="00801929">
      <w:pPr>
        <w:pStyle w:val="NoSpacing"/>
        <w:tabs>
          <w:tab w:val="left" w:pos="284"/>
          <w:tab w:val="left" w:pos="2835"/>
          <w:tab w:val="left" w:pos="5387"/>
          <w:tab w:val="left" w:pos="7938"/>
        </w:tabs>
        <w:spacing w:line="276" w:lineRule="auto"/>
        <w:ind w:left="284" w:hanging="142"/>
        <w:jc w:val="both"/>
        <w:rPr>
          <w:rFonts w:ascii="Times New Roman" w:hAnsi="Times New Roman" w:cs="Times New Roman"/>
          <w:color w:val="000000" w:themeColor="text1"/>
          <w:sz w:val="24"/>
          <w:szCs w:val="24"/>
          <w:lang w:val="vi-VN"/>
        </w:rPr>
      </w:pPr>
      <w:r w:rsidRPr="00ED525D">
        <w:rPr>
          <w:rFonts w:ascii="Times New Roman" w:hAnsi="Times New Roman" w:cs="Times New Roman"/>
          <w:color w:val="000000" w:themeColor="text1"/>
          <w:sz w:val="24"/>
          <w:szCs w:val="24"/>
        </w:rPr>
        <w:t>dựa trên dữ liệu ban đầu.</w:t>
      </w:r>
    </w:p>
    <w:p w14:paraId="64E56908"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lang w:val="vi-VN"/>
        </w:rPr>
        <w:t>PHẦN III. Thí sinh trả lời từ câu 1 đến câu 6</w:t>
      </w:r>
      <w:r w:rsidRPr="00ED525D">
        <w:rPr>
          <w:rFonts w:ascii="Times New Roman" w:hAnsi="Times New Roman" w:cs="Times New Roman"/>
          <w:color w:val="000000" w:themeColor="text1"/>
          <w:sz w:val="24"/>
          <w:szCs w:val="24"/>
          <w:lang w:val="vi-VN"/>
        </w:rPr>
        <w:t>. </w:t>
      </w:r>
    </w:p>
    <w:p w14:paraId="4FFB3DE2" w14:textId="77777777" w:rsidR="00015779" w:rsidRPr="00ED525D" w:rsidRDefault="00015779" w:rsidP="00801929">
      <w:pPr>
        <w:tabs>
          <w:tab w:val="left" w:pos="851"/>
        </w:tabs>
        <w:spacing w:line="276" w:lineRule="auto"/>
        <w:jc w:val="both"/>
        <w:rPr>
          <w:b/>
          <w:bCs/>
          <w:i/>
          <w:iCs/>
          <w:color w:val="000000" w:themeColor="text1"/>
          <w:spacing w:val="10"/>
          <w:sz w:val="24"/>
          <w:szCs w:val="24"/>
          <w:shd w:val="clear" w:color="auto" w:fill="FFFFFF"/>
          <w:lang w:val="vi-VN" w:eastAsia="vi-VN" w:bidi="vi-VN"/>
        </w:rPr>
      </w:pPr>
      <w:r w:rsidRPr="006873CC">
        <w:rPr>
          <w:b/>
          <w:bCs/>
          <w:color w:val="0000FF"/>
          <w:sz w:val="24"/>
          <w:szCs w:val="24"/>
        </w:rPr>
        <w:t>Câu 1.</w:t>
      </w:r>
      <w:r w:rsidRPr="00ED525D">
        <w:rPr>
          <w:b/>
          <w:bCs/>
          <w:color w:val="000000" w:themeColor="text1"/>
          <w:sz w:val="24"/>
          <w:szCs w:val="24"/>
        </w:rPr>
        <w:t xml:space="preserve"> </w:t>
      </w:r>
      <w:r w:rsidRPr="00ED525D">
        <w:rPr>
          <w:color w:val="000000" w:themeColor="text1"/>
          <w:sz w:val="24"/>
          <w:szCs w:val="24"/>
        </w:rPr>
        <w:t>Vào mùa hè, một số người thường có thói quen uống trà đá. Để có một cốc trà đá chất lượng, người chủ quán rót khoảng 0,250 kg trà nóng ở 80,0 °C vào cốc, sau đó cho tiếp m kg nước đá 0 °</w:t>
      </w:r>
      <w:r w:rsidRPr="006873CC">
        <w:rPr>
          <w:b/>
          <w:color w:val="0000FF"/>
          <w:sz w:val="24"/>
          <w:szCs w:val="24"/>
        </w:rPr>
        <w:t xml:space="preserve">C. </w:t>
      </w:r>
      <w:r w:rsidRPr="00ED525D">
        <w:rPr>
          <w:color w:val="000000" w:themeColor="text1"/>
          <w:sz w:val="24"/>
          <w:szCs w:val="24"/>
        </w:rPr>
        <w:t>Cuối cùng được cốc trà đá ở nhiệt độ phù họp nhất là 10,0 °</w:t>
      </w:r>
      <w:r w:rsidRPr="006873CC">
        <w:rPr>
          <w:b/>
          <w:color w:val="0000FF"/>
          <w:sz w:val="24"/>
          <w:szCs w:val="24"/>
        </w:rPr>
        <w:t xml:space="preserve">C. </w:t>
      </w:r>
      <w:r w:rsidRPr="00ED525D">
        <w:rPr>
          <w:color w:val="000000" w:themeColor="text1"/>
          <w:sz w:val="24"/>
          <w:szCs w:val="24"/>
        </w:rPr>
        <w:t>Bỏ qua hao phí do trao đổi nhiệt với môi trường và cốc. Nhiệt dung riêng của nước là 4,20 kJ/(kg.K); nhiệt nóng chảy của nước đá là 3,33.10</w:t>
      </w:r>
      <w:r w:rsidRPr="00ED525D">
        <w:rPr>
          <w:color w:val="000000" w:themeColor="text1"/>
          <w:sz w:val="24"/>
          <w:szCs w:val="24"/>
          <w:vertAlign w:val="superscript"/>
        </w:rPr>
        <w:t>5</w:t>
      </w:r>
      <w:r w:rsidRPr="00ED525D">
        <w:rPr>
          <w:color w:val="000000" w:themeColor="text1"/>
          <w:sz w:val="24"/>
          <w:szCs w:val="24"/>
        </w:rPr>
        <w:t xml:space="preserve"> J/kg. Giá trị của m là bao nhiêu kg? (Viết kết quả đến hai chừ số sau dấu phẩy thập phân).</w:t>
      </w:r>
    </w:p>
    <w:p w14:paraId="7481E91B" w14:textId="77777777" w:rsidR="00015779" w:rsidRPr="00ED525D" w:rsidRDefault="00015779" w:rsidP="00801929">
      <w:pPr>
        <w:tabs>
          <w:tab w:val="left" w:pos="851"/>
        </w:tabs>
        <w:spacing w:line="276" w:lineRule="auto"/>
        <w:jc w:val="both"/>
        <w:rPr>
          <w:color w:val="000000" w:themeColor="text1"/>
          <w:sz w:val="24"/>
          <w:szCs w:val="24"/>
        </w:rPr>
      </w:pPr>
      <w:r w:rsidRPr="006873CC">
        <w:rPr>
          <w:b/>
          <w:bCs/>
          <w:color w:val="0000FF"/>
          <w:sz w:val="24"/>
          <w:szCs w:val="24"/>
        </w:rPr>
        <w:t>Câu 2.</w:t>
      </w:r>
      <w:r w:rsidRPr="00ED525D">
        <w:rPr>
          <w:b/>
          <w:bCs/>
          <w:color w:val="000000" w:themeColor="text1"/>
          <w:sz w:val="24"/>
          <w:szCs w:val="24"/>
        </w:rPr>
        <w:t xml:space="preserve"> </w:t>
      </w:r>
      <w:r w:rsidRPr="00ED525D">
        <w:rPr>
          <w:rFonts w:eastAsiaTheme="minorHAnsi"/>
          <w:color w:val="000000" w:themeColor="text1"/>
          <w:kern w:val="2"/>
          <w:sz w:val="24"/>
          <w:szCs w:val="24"/>
          <w14:ligatures w14:val="standardContextual"/>
        </w:rPr>
        <w:t>Trong xi-lanh của một động cơ có chứa một lượng khí ở nhiệt độ 47°C và áp suất 0,7 atm. .Sau khi bị nén thể tích của khí giảm đi 5 lần và áp suất tăng lên tới 8 atm. Nhiệt độ của khí ở cuối quá trình nén là bao nhiêu Kelvin (làm tròn kết quả đến chữ số hàng đơn vị)?</w:t>
      </w:r>
      <w:r w:rsidRPr="00ED525D">
        <w:rPr>
          <w:color w:val="000000" w:themeColor="text1"/>
          <w:sz w:val="24"/>
          <w:szCs w:val="24"/>
        </w:rPr>
        <w:t> </w:t>
      </w:r>
    </w:p>
    <w:p w14:paraId="36D8A121" w14:textId="77777777" w:rsidR="00015779" w:rsidRPr="00ED525D" w:rsidRDefault="00015779" w:rsidP="00801929">
      <w:pPr>
        <w:tabs>
          <w:tab w:val="left" w:pos="851"/>
        </w:tabs>
        <w:spacing w:line="276" w:lineRule="auto"/>
        <w:jc w:val="both"/>
        <w:rPr>
          <w:rFonts w:eastAsia="Cambria"/>
          <w:color w:val="000000" w:themeColor="text1"/>
          <w:sz w:val="24"/>
          <w:szCs w:val="24"/>
        </w:rPr>
      </w:pPr>
      <w:r w:rsidRPr="006873CC">
        <w:rPr>
          <w:b/>
          <w:bCs/>
          <w:color w:val="0000FF"/>
          <w:sz w:val="24"/>
          <w:szCs w:val="24"/>
        </w:rPr>
        <w:t>Câu 3.</w:t>
      </w:r>
      <w:r w:rsidRPr="00ED525D">
        <w:rPr>
          <w:b/>
          <w:bCs/>
          <w:color w:val="000000" w:themeColor="text1"/>
          <w:sz w:val="24"/>
          <w:szCs w:val="24"/>
        </w:rPr>
        <w:t xml:space="preserve"> </w:t>
      </w:r>
      <w:r w:rsidRPr="00ED525D">
        <w:rPr>
          <w:rFonts w:eastAsia="Cambria"/>
          <w:color w:val="000000" w:themeColor="text1"/>
          <w:sz w:val="24"/>
          <w:szCs w:val="24"/>
        </w:rPr>
        <w:t xml:space="preserve">Ở </w:t>
      </w:r>
      <w:r w:rsidRPr="00ED525D">
        <w:rPr>
          <w:rFonts w:eastAsia="Calibri"/>
          <w:color w:val="000000" w:themeColor="text1"/>
          <w:kern w:val="2"/>
          <w:sz w:val="24"/>
          <w:szCs w:val="24"/>
          <w14:ligatures w14:val="standardContextual"/>
        </w:rPr>
        <w:t>nhiệt</w:t>
      </w:r>
      <w:r w:rsidRPr="00ED525D">
        <w:rPr>
          <w:rFonts w:eastAsia="Cambria"/>
          <w:color w:val="000000" w:themeColor="text1"/>
          <w:sz w:val="24"/>
          <w:szCs w:val="24"/>
        </w:rPr>
        <w:t xml:space="preserve"> độ phòng và áp suất 10</w:t>
      </w:r>
      <w:r w:rsidRPr="00ED525D">
        <w:rPr>
          <w:rFonts w:eastAsia="Cambria"/>
          <w:color w:val="000000" w:themeColor="text1"/>
          <w:sz w:val="24"/>
          <w:szCs w:val="24"/>
          <w:vertAlign w:val="superscript"/>
        </w:rPr>
        <w:t>5</w:t>
      </w:r>
      <w:r w:rsidRPr="00ED525D">
        <w:rPr>
          <w:rFonts w:eastAsia="Cambria"/>
          <w:color w:val="000000" w:themeColor="text1"/>
          <w:sz w:val="24"/>
          <w:szCs w:val="24"/>
        </w:rPr>
        <w:t> Pa, không khí có khối lượng riêng khoảng 1,29 kg/m</w:t>
      </w:r>
      <w:r w:rsidRPr="00ED525D">
        <w:rPr>
          <w:rFonts w:eastAsia="Cambria"/>
          <w:color w:val="000000" w:themeColor="text1"/>
          <w:sz w:val="24"/>
          <w:szCs w:val="24"/>
          <w:vertAlign w:val="superscript"/>
        </w:rPr>
        <w:t>3</w:t>
      </w:r>
      <w:r w:rsidRPr="00ED525D">
        <w:rPr>
          <w:rFonts w:eastAsia="Cambria"/>
          <w:color w:val="000000" w:themeColor="text1"/>
          <w:sz w:val="24"/>
          <w:szCs w:val="24"/>
        </w:rPr>
        <w:t>. Xác định giá trị trung bình của bình phương tốc độ các phân tử không khí ?</w:t>
      </w:r>
    </w:p>
    <w:p w14:paraId="2FAA2D41" w14:textId="77777777" w:rsidR="00015779" w:rsidRPr="00ED525D" w:rsidRDefault="00015779" w:rsidP="00801929">
      <w:pPr>
        <w:tabs>
          <w:tab w:val="left" w:pos="851"/>
        </w:tabs>
        <w:spacing w:line="276" w:lineRule="auto"/>
        <w:jc w:val="both"/>
        <w:rPr>
          <w:rFonts w:eastAsia="Cambria"/>
          <w:color w:val="000000" w:themeColor="text1"/>
          <w:sz w:val="24"/>
          <w:szCs w:val="24"/>
        </w:rPr>
      </w:pPr>
      <w:r w:rsidRPr="006873CC">
        <w:rPr>
          <w:b/>
          <w:bCs/>
          <w:color w:val="0000FF"/>
          <w:sz w:val="24"/>
          <w:szCs w:val="24"/>
        </w:rPr>
        <w:t>Câu 4.</w:t>
      </w:r>
      <w:r w:rsidRPr="00ED525D">
        <w:rPr>
          <w:b/>
          <w:bCs/>
          <w:color w:val="000000" w:themeColor="text1"/>
          <w:sz w:val="24"/>
          <w:szCs w:val="24"/>
        </w:rPr>
        <w:t xml:space="preserve"> </w:t>
      </w:r>
      <w:r w:rsidRPr="00ED525D">
        <w:rPr>
          <w:rFonts w:eastAsia="Cambria"/>
          <w:color w:val="000000" w:themeColor="text1"/>
          <w:sz w:val="24"/>
          <w:szCs w:val="24"/>
        </w:rPr>
        <w:t>Một chiếc xe tải vượt qua sa mạc Sahara.</w:t>
      </w:r>
      <w:r w:rsidRPr="00ED525D">
        <w:rPr>
          <w:rFonts w:eastAsia="Cambria"/>
          <w:b/>
          <w:color w:val="000000" w:themeColor="text1"/>
          <w:sz w:val="24"/>
          <w:szCs w:val="24"/>
        </w:rPr>
        <w:t xml:space="preserve"> </w:t>
      </w:r>
      <w:r w:rsidRPr="00ED525D">
        <w:rPr>
          <w:rFonts w:eastAsia="Cambria"/>
          <w:color w:val="000000" w:themeColor="text1"/>
          <w:sz w:val="24"/>
          <w:szCs w:val="24"/>
        </w:rPr>
        <w:t xml:space="preserve">Chuyến đi bắt đầu vào sáng sớm khi nhiệt độ là 3,0 </w:t>
      </w:r>
      <w:r w:rsidRPr="00ED525D">
        <w:rPr>
          <w:rFonts w:eastAsia="Cambria"/>
          <w:color w:val="000000" w:themeColor="text1"/>
          <w:sz w:val="24"/>
          <w:szCs w:val="24"/>
          <w:vertAlign w:val="superscript"/>
        </w:rPr>
        <w:t>0</w:t>
      </w:r>
      <w:r w:rsidRPr="006873CC">
        <w:rPr>
          <w:rFonts w:eastAsia="Cambria"/>
          <w:b/>
          <w:color w:val="0000FF"/>
          <w:sz w:val="24"/>
          <w:szCs w:val="24"/>
        </w:rPr>
        <w:t>C</w:t>
      </w:r>
      <w:r w:rsidRPr="006873CC">
        <w:rPr>
          <w:rFonts w:eastAsia="Cambria"/>
          <w:b/>
          <w:bCs/>
          <w:color w:val="0000FF"/>
          <w:sz w:val="24"/>
          <w:szCs w:val="24"/>
        </w:rPr>
        <w:t xml:space="preserve">. </w:t>
      </w:r>
      <w:r w:rsidRPr="00ED525D">
        <w:rPr>
          <w:rFonts w:eastAsia="Cambria"/>
          <w:color w:val="000000" w:themeColor="text1"/>
          <w:sz w:val="24"/>
          <w:szCs w:val="24"/>
        </w:rPr>
        <w:t xml:space="preserve">Đến giữa trưa, nhiệt độ tăng đến 42 </w:t>
      </w:r>
      <w:r w:rsidRPr="00ED525D">
        <w:rPr>
          <w:rFonts w:eastAsia="Cambria"/>
          <w:color w:val="000000" w:themeColor="text1"/>
          <w:sz w:val="24"/>
          <w:szCs w:val="24"/>
          <w:vertAlign w:val="superscript"/>
        </w:rPr>
        <w:t>0</w:t>
      </w:r>
      <w:r w:rsidRPr="006873CC">
        <w:rPr>
          <w:rFonts w:eastAsia="Cambria"/>
          <w:b/>
          <w:color w:val="0000FF"/>
          <w:sz w:val="24"/>
          <w:szCs w:val="24"/>
        </w:rPr>
        <w:t xml:space="preserve">C. </w:t>
      </w:r>
      <w:r w:rsidRPr="00ED525D">
        <w:rPr>
          <w:rFonts w:eastAsia="Cambria"/>
          <w:color w:val="000000" w:themeColor="text1"/>
          <w:sz w:val="24"/>
          <w:szCs w:val="24"/>
        </w:rPr>
        <w:t xml:space="preserve">Coi khí trong lốp xe có nhiệt độ như ngoài trời. Độ tăng động năng tịnh tiến trung bình của một phân tử khí do sự gia tăng nhiệt độ này có </w:t>
      </w:r>
      <w:r w:rsidRPr="00ED525D">
        <w:rPr>
          <w:rFonts w:eastAsia="Cambria"/>
          <w:color w:val="000000" w:themeColor="text1"/>
          <w:spacing w:val="-10"/>
          <w:sz w:val="24"/>
          <w:szCs w:val="24"/>
        </w:rPr>
        <w:t>giá trị là bao nhiêu (.10</w:t>
      </w:r>
      <w:r w:rsidRPr="00ED525D">
        <w:rPr>
          <w:rFonts w:eastAsia="Cambria"/>
          <w:color w:val="000000" w:themeColor="text1"/>
          <w:spacing w:val="-10"/>
          <w:sz w:val="24"/>
          <w:szCs w:val="24"/>
          <w:vertAlign w:val="superscript"/>
        </w:rPr>
        <w:t>-21</w:t>
      </w:r>
      <w:r w:rsidRPr="00ED525D">
        <w:rPr>
          <w:rFonts w:eastAsia="Cambria"/>
          <w:color w:val="000000" w:themeColor="text1"/>
          <w:spacing w:val="-10"/>
          <w:sz w:val="24"/>
          <w:szCs w:val="24"/>
        </w:rPr>
        <w:t>J) ?</w:t>
      </w:r>
      <w:r w:rsidRPr="00ED525D">
        <w:rPr>
          <w:rFonts w:eastAsia="Cambria"/>
          <w:color w:val="000000" w:themeColor="text1"/>
          <w:sz w:val="24"/>
          <w:szCs w:val="24"/>
        </w:rPr>
        <w:t xml:space="preserve"> </w:t>
      </w:r>
      <w:r w:rsidRPr="00ED525D">
        <w:rPr>
          <w:rFonts w:eastAsia="Cambria"/>
          <w:i/>
          <w:iCs/>
          <w:color w:val="000000" w:themeColor="text1"/>
          <w:sz w:val="24"/>
          <w:szCs w:val="24"/>
        </w:rPr>
        <w:t>(Kết quả làm tròn đến 2 chữ số thập phân).</w:t>
      </w:r>
    </w:p>
    <w:p w14:paraId="2E96EE48" w14:textId="77777777" w:rsidR="00015779" w:rsidRPr="00ED525D" w:rsidRDefault="00015779" w:rsidP="00801929">
      <w:pPr>
        <w:spacing w:line="276" w:lineRule="auto"/>
        <w:jc w:val="both"/>
        <w:rPr>
          <w:b/>
          <w:bCs/>
          <w:color w:val="000000" w:themeColor="text1"/>
          <w:sz w:val="24"/>
          <w:szCs w:val="24"/>
          <w:lang w:val="nl-NL"/>
        </w:rPr>
      </w:pPr>
      <w:r w:rsidRPr="006873CC">
        <w:rPr>
          <w:b/>
          <w:bCs/>
          <w:color w:val="0000FF"/>
          <w:sz w:val="24"/>
          <w:szCs w:val="24"/>
        </w:rPr>
        <w:lastRenderedPageBreak/>
        <w:t>Câu 5.</w:t>
      </w:r>
      <w:r w:rsidRPr="00ED525D">
        <w:rPr>
          <w:b/>
          <w:bCs/>
          <w:color w:val="000000" w:themeColor="text1"/>
          <w:sz w:val="24"/>
          <w:szCs w:val="24"/>
        </w:rPr>
        <w:t xml:space="preserve"> </w:t>
      </w:r>
      <w:r w:rsidRPr="00ED525D">
        <w:rPr>
          <w:bCs/>
          <w:color w:val="000000" w:themeColor="text1"/>
          <w:sz w:val="24"/>
          <w:szCs w:val="24"/>
          <w:lang w:val="nl-NL"/>
        </w:rPr>
        <w:t xml:space="preserve">Một nguồn </w:t>
      </w:r>
      <w:r w:rsidRPr="00ED525D">
        <w:rPr>
          <w:color w:val="000000" w:themeColor="text1"/>
          <w:sz w:val="24"/>
          <w:szCs w:val="24"/>
          <w:lang w:val="fr-FR"/>
        </w:rPr>
        <w:t>điện</w:t>
      </w:r>
      <w:r w:rsidRPr="00ED525D">
        <w:rPr>
          <w:bCs/>
          <w:color w:val="000000" w:themeColor="text1"/>
          <w:sz w:val="24"/>
          <w:szCs w:val="24"/>
          <w:lang w:val="nl-NL"/>
        </w:rPr>
        <w:t xml:space="preserve"> có suất điện động </w:t>
      </w:r>
      <w:r w:rsidRPr="00ED525D">
        <w:rPr>
          <w:b/>
          <w:color w:val="000000" w:themeColor="text1"/>
          <w:position w:val="-6"/>
          <w:sz w:val="24"/>
          <w:szCs w:val="24"/>
        </w:rPr>
        <w:object w:dxaOrig="1020" w:dyaOrig="279" w14:anchorId="7AA7CEA9">
          <v:shape id="_x0000_i1403" type="#_x0000_t75" style="width:43.5pt;height:14.25pt" o:ole="">
            <v:imagedata r:id="rId787" o:title=""/>
          </v:shape>
          <o:OLEObject Type="Embed" ProgID="Equation.DSMT4" ShapeID="_x0000_i1403" DrawAspect="Content" ObjectID="_1805065033" r:id="rId788"/>
        </w:object>
      </w:r>
      <w:r w:rsidRPr="00ED525D">
        <w:rPr>
          <w:bCs/>
          <w:color w:val="000000" w:themeColor="text1"/>
          <w:sz w:val="24"/>
          <w:szCs w:val="24"/>
          <w:lang w:val="nl-NL"/>
        </w:rPr>
        <w:t xml:space="preserve">, điện trở trong </w:t>
      </w:r>
      <w:r w:rsidRPr="00ED525D">
        <w:rPr>
          <w:color w:val="000000" w:themeColor="text1"/>
          <w:position w:val="-10"/>
          <w:sz w:val="24"/>
          <w:szCs w:val="24"/>
        </w:rPr>
        <w:object w:dxaOrig="940" w:dyaOrig="320" w14:anchorId="12B02E65">
          <v:shape id="_x0000_i1404" type="#_x0000_t75" style="width:50.25pt;height:14.25pt" o:ole="">
            <v:imagedata r:id="rId789" o:title=""/>
          </v:shape>
          <o:OLEObject Type="Embed" ProgID="Equation.DSMT4" ShapeID="_x0000_i1404" DrawAspect="Content" ObjectID="_1805065034" r:id="rId790"/>
        </w:object>
      </w:r>
      <w:r w:rsidRPr="00ED525D">
        <w:rPr>
          <w:bCs/>
          <w:color w:val="000000" w:themeColor="text1"/>
          <w:sz w:val="24"/>
          <w:szCs w:val="24"/>
          <w:lang w:val="nl-NL"/>
        </w:rPr>
        <w:t xml:space="preserve">hai thanh ray song song nằm ngang, thanh kim loại AB chiều dài </w:t>
      </w:r>
      <w:r w:rsidRPr="00ED525D">
        <w:rPr>
          <w:color w:val="000000" w:themeColor="text1"/>
          <w:position w:val="-6"/>
          <w:sz w:val="24"/>
          <w:szCs w:val="24"/>
        </w:rPr>
        <w:object w:dxaOrig="1040" w:dyaOrig="279" w14:anchorId="0BF09C0E">
          <v:shape id="_x0000_i1405" type="#_x0000_t75" style="width:64.5pt;height:14.25pt" o:ole="">
            <v:imagedata r:id="rId791" o:title=""/>
          </v:shape>
          <o:OLEObject Type="Embed" ProgID="Equation.DSMT4" ShapeID="_x0000_i1405" DrawAspect="Content" ObjectID="_1805065035" r:id="rId792"/>
        </w:object>
      </w:r>
      <w:r w:rsidRPr="00ED525D">
        <w:rPr>
          <w:bCs/>
          <w:color w:val="000000" w:themeColor="text1"/>
          <w:sz w:val="24"/>
          <w:szCs w:val="24"/>
          <w:lang w:val="nl-NL"/>
        </w:rPr>
        <w:t>, khối lượng 100 g, điện trở R = 0,9 Ω</w:t>
      </w:r>
      <w:r w:rsidRPr="00ED525D">
        <w:rPr>
          <w:bCs/>
          <w:color w:val="000000" w:themeColor="text1"/>
          <w:sz w:val="24"/>
          <w:szCs w:val="24"/>
          <w:lang w:val="nl-NL"/>
        </w:rPr>
        <w:br/>
        <w:t xml:space="preserve">đặt vuông góc và tiếp xúc với hai thanh ray. Hệ thống đặt trong từ trường đều có độ lớn </w:t>
      </w:r>
      <w:r w:rsidRPr="00ED525D">
        <w:rPr>
          <w:color w:val="000000" w:themeColor="text1"/>
          <w:position w:val="-8"/>
          <w:sz w:val="24"/>
          <w:szCs w:val="24"/>
          <w:lang w:val="nl-NL"/>
        </w:rPr>
        <w:object w:dxaOrig="1100" w:dyaOrig="300" w14:anchorId="289F83E1">
          <v:shape id="_x0000_i1406" type="#_x0000_t75" style="width:57.75pt;height:14.25pt" o:ole="">
            <v:imagedata r:id="rId793" o:title=""/>
          </v:shape>
          <o:OLEObject Type="Embed" ProgID="Equation.DSMT4" ShapeID="_x0000_i1406" DrawAspect="Content" ObjectID="_1805065036" r:id="rId794"/>
        </w:object>
      </w:r>
      <w:r w:rsidRPr="00ED525D">
        <w:rPr>
          <w:bCs/>
          <w:color w:val="000000" w:themeColor="text1"/>
          <w:sz w:val="24"/>
          <w:szCs w:val="24"/>
          <w:lang w:val="nl-NL"/>
        </w:rPr>
        <w:t xml:space="preserve">. Hệ số ma sát giữa AB và ray là 0,1. Bỏ qua điện trở các thanh ray, điện trở nơi tiếp xúc và dòng điện cảm ứng trong mạch. Lấy </w:t>
      </w:r>
      <w:r w:rsidRPr="00ED525D">
        <w:rPr>
          <w:color w:val="000000" w:themeColor="text1"/>
          <w:position w:val="-10"/>
          <w:sz w:val="24"/>
          <w:szCs w:val="24"/>
        </w:rPr>
        <w:object w:dxaOrig="1300" w:dyaOrig="360" w14:anchorId="0A930A76">
          <v:shape id="_x0000_i1407" type="#_x0000_t75" style="width:57.75pt;height:21.75pt" o:ole="">
            <v:imagedata r:id="rId795" o:title=""/>
          </v:shape>
          <o:OLEObject Type="Embed" ProgID="Equation.DSMT4" ShapeID="_x0000_i1407" DrawAspect="Content" ObjectID="_1805065037" r:id="rId796"/>
        </w:object>
      </w:r>
      <w:r w:rsidRPr="00ED525D">
        <w:rPr>
          <w:bCs/>
          <w:color w:val="000000" w:themeColor="text1"/>
          <w:sz w:val="24"/>
          <w:szCs w:val="24"/>
        </w:rPr>
        <w:t xml:space="preserve"> </w:t>
      </w:r>
      <w:r w:rsidRPr="00ED525D">
        <w:rPr>
          <w:bCs/>
          <w:color w:val="000000" w:themeColor="text1"/>
          <w:sz w:val="24"/>
          <w:szCs w:val="24"/>
          <w:lang w:val="nl-NL"/>
        </w:rPr>
        <w:t>Gia tốc chuyển động của thanh AB bằng bao nhiêu m/s</w:t>
      </w:r>
      <w:r w:rsidRPr="00ED525D">
        <w:rPr>
          <w:bCs/>
          <w:color w:val="000000" w:themeColor="text1"/>
          <w:sz w:val="24"/>
          <w:szCs w:val="24"/>
          <w:vertAlign w:val="superscript"/>
          <w:lang w:val="nl-NL"/>
        </w:rPr>
        <w:t xml:space="preserve">2 </w:t>
      </w:r>
      <w:r w:rsidRPr="00ED525D">
        <w:rPr>
          <w:bCs/>
          <w:color w:val="000000" w:themeColor="text1"/>
          <w:sz w:val="24"/>
          <w:szCs w:val="24"/>
          <w:lang w:val="nl-NL"/>
        </w:rPr>
        <w:t>? (Kết quả làm tròn đến phần nguyên)</w:t>
      </w:r>
    </w:p>
    <w:p w14:paraId="6F40078F" w14:textId="77777777" w:rsidR="00015779" w:rsidRPr="00ED525D" w:rsidRDefault="00015779" w:rsidP="00801929">
      <w:pPr>
        <w:pStyle w:val="NormalWeb"/>
        <w:spacing w:before="0" w:beforeAutospacing="0" w:after="0" w:afterAutospacing="0" w:line="276" w:lineRule="auto"/>
        <w:ind w:left="38" w:right="-1" w:firstLine="48"/>
        <w:jc w:val="both"/>
        <w:rPr>
          <w:color w:val="000000" w:themeColor="text1"/>
        </w:rPr>
      </w:pPr>
      <w:r w:rsidRPr="006873CC">
        <w:rPr>
          <w:b/>
          <w:bCs/>
          <w:color w:val="0000FF"/>
        </w:rPr>
        <w:t>Câu 6.</w:t>
      </w:r>
      <w:r w:rsidRPr="00ED525D">
        <w:rPr>
          <w:color w:val="000000" w:themeColor="text1"/>
        </w:rPr>
        <w:t xml:space="preserve"> Biết năng lượng liên kết của hạt nhân </w:t>
      </w:r>
      <m:oMath>
        <m:sPre>
          <m:sPrePr>
            <m:ctrlPr>
              <w:rPr>
                <w:rFonts w:ascii="Cambria Math" w:hAnsi="Cambria Math"/>
                <w:color w:val="000000" w:themeColor="text1"/>
              </w:rPr>
            </m:ctrlPr>
          </m:sPrePr>
          <m:sub>
            <m:r>
              <m:rPr>
                <m:sty m:val="p"/>
              </m:rPr>
              <w:rPr>
                <w:rFonts w:ascii="Cambria Math" w:hAnsi="Cambria Math"/>
                <w:color w:val="000000" w:themeColor="text1"/>
              </w:rPr>
              <m:t>18</m:t>
            </m:r>
          </m:sub>
          <m:sup>
            <m:r>
              <m:rPr>
                <m:sty m:val="p"/>
              </m:rPr>
              <w:rPr>
                <w:rFonts w:ascii="Cambria Math" w:hAnsi="Cambria Math"/>
                <w:color w:val="000000" w:themeColor="text1"/>
              </w:rPr>
              <m:t>40</m:t>
            </m:r>
          </m:sup>
          <m:e>
            <m:r>
              <w:rPr>
                <w:rFonts w:ascii="Cambria Math" w:hAnsi="Cambria Math"/>
                <w:color w:val="000000" w:themeColor="text1"/>
              </w:rPr>
              <m:t>Ar</m:t>
            </m:r>
          </m:e>
        </m:sPre>
      </m:oMath>
      <w:r w:rsidRPr="00ED525D">
        <w:rPr>
          <w:color w:val="000000" w:themeColor="text1"/>
        </w:rPr>
        <w:t xml:space="preserve"> là 344,8 MeV. Năng lượng liên kết riêng của hạt nhân </w:t>
      </w:r>
      <m:oMath>
        <m:sPre>
          <m:sPrePr>
            <m:ctrlPr>
              <w:rPr>
                <w:rFonts w:ascii="Cambria Math" w:hAnsi="Cambria Math"/>
                <w:color w:val="000000" w:themeColor="text1"/>
              </w:rPr>
            </m:ctrlPr>
          </m:sPrePr>
          <m:sub>
            <m:r>
              <m:rPr>
                <m:sty m:val="p"/>
              </m:rPr>
              <w:rPr>
                <w:rFonts w:ascii="Cambria Math" w:hAnsi="Cambria Math"/>
                <w:color w:val="000000" w:themeColor="text1"/>
              </w:rPr>
              <m:t>18</m:t>
            </m:r>
          </m:sub>
          <m:sup>
            <m:r>
              <m:rPr>
                <m:sty m:val="p"/>
              </m:rPr>
              <w:rPr>
                <w:rFonts w:ascii="Cambria Math" w:hAnsi="Cambria Math"/>
                <w:color w:val="000000" w:themeColor="text1"/>
              </w:rPr>
              <m:t>40</m:t>
            </m:r>
          </m:sup>
          <m:e>
            <m:r>
              <w:rPr>
                <w:rFonts w:ascii="Cambria Math" w:hAnsi="Cambria Math"/>
                <w:color w:val="000000" w:themeColor="text1"/>
              </w:rPr>
              <m:t>Ar</m:t>
            </m:r>
          </m:e>
        </m:sPre>
      </m:oMath>
      <w:r w:rsidRPr="00ED525D">
        <w:rPr>
          <w:color w:val="000000" w:themeColor="text1"/>
        </w:rPr>
        <w:t xml:space="preserve">  là bao nhiêu MeV/nucleon? (Kết quả làm tròn đến chữ số hàng phần trăm).</w:t>
      </w:r>
    </w:p>
    <w:p w14:paraId="066EFD20" w14:textId="77777777" w:rsidR="00015779" w:rsidRPr="002B2E52" w:rsidRDefault="00015779" w:rsidP="00801929">
      <w:pPr>
        <w:pStyle w:val="NormalWeb"/>
        <w:spacing w:before="0" w:beforeAutospacing="0" w:after="0" w:afterAutospacing="0" w:line="276" w:lineRule="auto"/>
        <w:ind w:left="38" w:right="-1" w:firstLine="48"/>
        <w:jc w:val="both"/>
        <w:rPr>
          <w:color w:val="0D0D0D" w:themeColor="text1" w:themeTint="F2"/>
        </w:rPr>
      </w:pPr>
    </w:p>
    <w:p w14:paraId="4C94E3B3" w14:textId="77777777" w:rsidR="00015779" w:rsidRPr="002B2E52" w:rsidRDefault="00015779" w:rsidP="00801929">
      <w:pPr>
        <w:pStyle w:val="NoSpacing"/>
        <w:tabs>
          <w:tab w:val="left" w:pos="284"/>
          <w:tab w:val="left" w:pos="2835"/>
          <w:tab w:val="left" w:pos="5387"/>
          <w:tab w:val="left" w:pos="7938"/>
        </w:tabs>
        <w:spacing w:line="276" w:lineRule="auto"/>
        <w:jc w:val="center"/>
        <w:rPr>
          <w:rFonts w:ascii="Times New Roman" w:hAnsi="Times New Roman" w:cs="Times New Roman"/>
          <w:b/>
          <w:bCs/>
          <w:color w:val="0D0D0D" w:themeColor="text1" w:themeTint="F2"/>
          <w:sz w:val="24"/>
          <w:szCs w:val="24"/>
        </w:rPr>
      </w:pPr>
      <w:r w:rsidRPr="002B2E52">
        <w:rPr>
          <w:rFonts w:ascii="Times New Roman" w:hAnsi="Times New Roman" w:cs="Times New Roman"/>
          <w:b/>
          <w:bCs/>
          <w:color w:val="0D0D0D" w:themeColor="text1" w:themeTint="F2"/>
          <w:sz w:val="24"/>
          <w:szCs w:val="24"/>
        </w:rPr>
        <w:t>---------- HẾT ----------</w:t>
      </w:r>
    </w:p>
    <w:p w14:paraId="5DEF5F76" w14:textId="77777777" w:rsidR="00ED525D" w:rsidRDefault="00015779" w:rsidP="00801929">
      <w:pPr>
        <w:widowControl w:val="0"/>
        <w:tabs>
          <w:tab w:val="left" w:pos="567"/>
        </w:tabs>
        <w:spacing w:line="276" w:lineRule="auto"/>
        <w:jc w:val="center"/>
        <w:rPr>
          <w:b/>
          <w:color w:val="000000" w:themeColor="text1"/>
          <w:sz w:val="26"/>
          <w:szCs w:val="26"/>
        </w:rPr>
      </w:pPr>
      <w:r w:rsidRPr="002B2E52">
        <w:rPr>
          <w:b/>
          <w:color w:val="000000" w:themeColor="text1"/>
          <w:sz w:val="26"/>
          <w:szCs w:val="26"/>
        </w:rPr>
        <w:t xml:space="preserve">HƯỚNG DẪN CHẤM </w:t>
      </w:r>
    </w:p>
    <w:p w14:paraId="46DEBED6" w14:textId="432E2615" w:rsidR="00015779" w:rsidRPr="002B2E52" w:rsidRDefault="00015779" w:rsidP="00801929">
      <w:pPr>
        <w:widowControl w:val="0"/>
        <w:tabs>
          <w:tab w:val="left" w:pos="567"/>
        </w:tabs>
        <w:spacing w:line="276" w:lineRule="auto"/>
        <w:rPr>
          <w:color w:val="000000" w:themeColor="text1"/>
          <w:sz w:val="26"/>
          <w:szCs w:val="26"/>
        </w:rPr>
      </w:pPr>
      <w:r w:rsidRPr="002B2E52">
        <w:rPr>
          <w:b/>
          <w:bCs/>
          <w:color w:val="000000" w:themeColor="text1"/>
          <w:sz w:val="26"/>
          <w:szCs w:val="26"/>
        </w:rPr>
        <w:t xml:space="preserve">PHẦN I. </w:t>
      </w:r>
      <w:r w:rsidRPr="002B2E52">
        <w:rPr>
          <w:b/>
          <w:bCs/>
          <w:color w:val="000000" w:themeColor="text1"/>
          <w:sz w:val="26"/>
          <w:szCs w:val="26"/>
        </w:rPr>
        <w:tab/>
      </w:r>
      <w:r w:rsidRPr="002B2E52">
        <w:rPr>
          <w:color w:val="000000" w:themeColor="text1"/>
          <w:sz w:val="26"/>
          <w:szCs w:val="26"/>
        </w:rPr>
        <w:t>Mỗi câu trả lời đúng học sinh được 0,25 điểm</w:t>
      </w:r>
    </w:p>
    <w:tbl>
      <w:tblPr>
        <w:tblStyle w:val="TableGrid"/>
        <w:tblW w:w="0" w:type="auto"/>
        <w:jc w:val="center"/>
        <w:tblLook w:val="04A0" w:firstRow="1" w:lastRow="0" w:firstColumn="1" w:lastColumn="0" w:noHBand="0" w:noVBand="1"/>
      </w:tblPr>
      <w:tblGrid>
        <w:gridCol w:w="2160"/>
        <w:gridCol w:w="2161"/>
        <w:gridCol w:w="2160"/>
        <w:gridCol w:w="2161"/>
      </w:tblGrid>
      <w:tr w:rsidR="00015779" w:rsidRPr="002B2E52" w14:paraId="59D7DA18" w14:textId="77777777" w:rsidTr="008708AF">
        <w:trPr>
          <w:jc w:val="center"/>
        </w:trPr>
        <w:tc>
          <w:tcPr>
            <w:tcW w:w="2160" w:type="dxa"/>
          </w:tcPr>
          <w:p w14:paraId="6A4BEFE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2161" w:type="dxa"/>
          </w:tcPr>
          <w:p w14:paraId="7E4075A4"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c>
          <w:tcPr>
            <w:tcW w:w="2160" w:type="dxa"/>
          </w:tcPr>
          <w:p w14:paraId="09EE2245"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2161" w:type="dxa"/>
          </w:tcPr>
          <w:p w14:paraId="0FA57721"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r>
      <w:tr w:rsidR="00015779" w:rsidRPr="002B2E52" w14:paraId="50FECFFF" w14:textId="77777777" w:rsidTr="008708AF">
        <w:trPr>
          <w:jc w:val="center"/>
        </w:trPr>
        <w:tc>
          <w:tcPr>
            <w:tcW w:w="2160" w:type="dxa"/>
          </w:tcPr>
          <w:p w14:paraId="48D6B1E5"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w:t>
            </w:r>
          </w:p>
        </w:tc>
        <w:tc>
          <w:tcPr>
            <w:tcW w:w="2161" w:type="dxa"/>
          </w:tcPr>
          <w:p w14:paraId="6F737C99"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c>
          <w:tcPr>
            <w:tcW w:w="2160" w:type="dxa"/>
          </w:tcPr>
          <w:p w14:paraId="3C7FF4B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10</w:t>
            </w:r>
          </w:p>
        </w:tc>
        <w:tc>
          <w:tcPr>
            <w:tcW w:w="2161" w:type="dxa"/>
          </w:tcPr>
          <w:p w14:paraId="13DAEE9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r>
      <w:tr w:rsidR="00015779" w:rsidRPr="002B2E52" w14:paraId="6EEF836D" w14:textId="77777777" w:rsidTr="008708AF">
        <w:trPr>
          <w:jc w:val="center"/>
        </w:trPr>
        <w:tc>
          <w:tcPr>
            <w:tcW w:w="2160" w:type="dxa"/>
          </w:tcPr>
          <w:p w14:paraId="5A7E40A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2</w:t>
            </w:r>
          </w:p>
        </w:tc>
        <w:tc>
          <w:tcPr>
            <w:tcW w:w="2161" w:type="dxa"/>
          </w:tcPr>
          <w:p w14:paraId="388235E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c>
          <w:tcPr>
            <w:tcW w:w="2160" w:type="dxa"/>
          </w:tcPr>
          <w:p w14:paraId="765AE1D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11</w:t>
            </w:r>
          </w:p>
        </w:tc>
        <w:tc>
          <w:tcPr>
            <w:tcW w:w="2161" w:type="dxa"/>
          </w:tcPr>
          <w:p w14:paraId="1795F54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r>
      <w:tr w:rsidR="00015779" w:rsidRPr="002B2E52" w14:paraId="34A1CD29" w14:textId="77777777" w:rsidTr="008708AF">
        <w:trPr>
          <w:jc w:val="center"/>
        </w:trPr>
        <w:tc>
          <w:tcPr>
            <w:tcW w:w="2160" w:type="dxa"/>
          </w:tcPr>
          <w:p w14:paraId="7591D63E"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3</w:t>
            </w:r>
          </w:p>
        </w:tc>
        <w:tc>
          <w:tcPr>
            <w:tcW w:w="2161" w:type="dxa"/>
          </w:tcPr>
          <w:p w14:paraId="76D50D3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c>
          <w:tcPr>
            <w:tcW w:w="2160" w:type="dxa"/>
          </w:tcPr>
          <w:p w14:paraId="6669118E"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12</w:t>
            </w:r>
          </w:p>
        </w:tc>
        <w:tc>
          <w:tcPr>
            <w:tcW w:w="2161" w:type="dxa"/>
          </w:tcPr>
          <w:p w14:paraId="67D36A4C"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r>
      <w:tr w:rsidR="00015779" w:rsidRPr="002B2E52" w14:paraId="73F95A37" w14:textId="77777777" w:rsidTr="008708AF">
        <w:trPr>
          <w:jc w:val="center"/>
        </w:trPr>
        <w:tc>
          <w:tcPr>
            <w:tcW w:w="2160" w:type="dxa"/>
          </w:tcPr>
          <w:p w14:paraId="3E4878C8"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4</w:t>
            </w:r>
          </w:p>
        </w:tc>
        <w:tc>
          <w:tcPr>
            <w:tcW w:w="2161" w:type="dxa"/>
          </w:tcPr>
          <w:p w14:paraId="7D4E772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c>
          <w:tcPr>
            <w:tcW w:w="2160" w:type="dxa"/>
          </w:tcPr>
          <w:p w14:paraId="463E25F4"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13</w:t>
            </w:r>
          </w:p>
        </w:tc>
        <w:tc>
          <w:tcPr>
            <w:tcW w:w="2161" w:type="dxa"/>
          </w:tcPr>
          <w:p w14:paraId="5942D52F"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r>
      <w:tr w:rsidR="00015779" w:rsidRPr="002B2E52" w14:paraId="6112AA8F" w14:textId="77777777" w:rsidTr="008708AF">
        <w:trPr>
          <w:jc w:val="center"/>
        </w:trPr>
        <w:tc>
          <w:tcPr>
            <w:tcW w:w="2160" w:type="dxa"/>
          </w:tcPr>
          <w:p w14:paraId="4006F0A2"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5</w:t>
            </w:r>
          </w:p>
        </w:tc>
        <w:tc>
          <w:tcPr>
            <w:tcW w:w="2161" w:type="dxa"/>
          </w:tcPr>
          <w:p w14:paraId="654A4C0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c>
          <w:tcPr>
            <w:tcW w:w="2160" w:type="dxa"/>
          </w:tcPr>
          <w:p w14:paraId="6E542FFD"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14</w:t>
            </w:r>
          </w:p>
        </w:tc>
        <w:tc>
          <w:tcPr>
            <w:tcW w:w="2161" w:type="dxa"/>
          </w:tcPr>
          <w:p w14:paraId="2EC1EFA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r>
      <w:tr w:rsidR="00015779" w:rsidRPr="002B2E52" w14:paraId="344C772F" w14:textId="77777777" w:rsidTr="008708AF">
        <w:trPr>
          <w:jc w:val="center"/>
        </w:trPr>
        <w:tc>
          <w:tcPr>
            <w:tcW w:w="2160" w:type="dxa"/>
          </w:tcPr>
          <w:p w14:paraId="24261D32"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6</w:t>
            </w:r>
          </w:p>
        </w:tc>
        <w:tc>
          <w:tcPr>
            <w:tcW w:w="2161" w:type="dxa"/>
          </w:tcPr>
          <w:p w14:paraId="653ADA8F"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c>
          <w:tcPr>
            <w:tcW w:w="2160" w:type="dxa"/>
          </w:tcPr>
          <w:p w14:paraId="1DDF8029"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15</w:t>
            </w:r>
          </w:p>
        </w:tc>
        <w:tc>
          <w:tcPr>
            <w:tcW w:w="2161" w:type="dxa"/>
          </w:tcPr>
          <w:p w14:paraId="2244611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r>
      <w:tr w:rsidR="00015779" w:rsidRPr="002B2E52" w14:paraId="6F0EEB70" w14:textId="77777777" w:rsidTr="008708AF">
        <w:trPr>
          <w:jc w:val="center"/>
        </w:trPr>
        <w:tc>
          <w:tcPr>
            <w:tcW w:w="2160" w:type="dxa"/>
          </w:tcPr>
          <w:p w14:paraId="74850DC7"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7</w:t>
            </w:r>
          </w:p>
        </w:tc>
        <w:tc>
          <w:tcPr>
            <w:tcW w:w="2161" w:type="dxa"/>
          </w:tcPr>
          <w:p w14:paraId="2F6E84F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c>
          <w:tcPr>
            <w:tcW w:w="2160" w:type="dxa"/>
          </w:tcPr>
          <w:p w14:paraId="3DF0440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16</w:t>
            </w:r>
          </w:p>
        </w:tc>
        <w:tc>
          <w:tcPr>
            <w:tcW w:w="2161" w:type="dxa"/>
          </w:tcPr>
          <w:p w14:paraId="456FDA1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r>
      <w:tr w:rsidR="00015779" w:rsidRPr="002B2E52" w14:paraId="20D88EF6" w14:textId="77777777" w:rsidTr="008708AF">
        <w:trPr>
          <w:jc w:val="center"/>
        </w:trPr>
        <w:tc>
          <w:tcPr>
            <w:tcW w:w="2160" w:type="dxa"/>
          </w:tcPr>
          <w:p w14:paraId="2A6B1948"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8</w:t>
            </w:r>
          </w:p>
        </w:tc>
        <w:tc>
          <w:tcPr>
            <w:tcW w:w="2161" w:type="dxa"/>
          </w:tcPr>
          <w:p w14:paraId="69B5A0B7"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c>
          <w:tcPr>
            <w:tcW w:w="2160" w:type="dxa"/>
          </w:tcPr>
          <w:p w14:paraId="77E38A35"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17</w:t>
            </w:r>
          </w:p>
        </w:tc>
        <w:tc>
          <w:tcPr>
            <w:tcW w:w="2161" w:type="dxa"/>
          </w:tcPr>
          <w:p w14:paraId="6F3A0B83"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r>
      <w:tr w:rsidR="00015779" w:rsidRPr="002B2E52" w14:paraId="68896871" w14:textId="77777777" w:rsidTr="008708AF">
        <w:trPr>
          <w:jc w:val="center"/>
        </w:trPr>
        <w:tc>
          <w:tcPr>
            <w:tcW w:w="2160" w:type="dxa"/>
          </w:tcPr>
          <w:p w14:paraId="2EF13C46"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9</w:t>
            </w:r>
          </w:p>
        </w:tc>
        <w:tc>
          <w:tcPr>
            <w:tcW w:w="2161" w:type="dxa"/>
          </w:tcPr>
          <w:p w14:paraId="77A21926"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c>
          <w:tcPr>
            <w:tcW w:w="2160" w:type="dxa"/>
          </w:tcPr>
          <w:p w14:paraId="20ABD13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18</w:t>
            </w:r>
          </w:p>
        </w:tc>
        <w:tc>
          <w:tcPr>
            <w:tcW w:w="2161" w:type="dxa"/>
          </w:tcPr>
          <w:p w14:paraId="7A8557E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r>
    </w:tbl>
    <w:p w14:paraId="7A78B441" w14:textId="77777777" w:rsidR="00015779" w:rsidRPr="002B2E52" w:rsidRDefault="00015779" w:rsidP="00801929">
      <w:pPr>
        <w:spacing w:line="276" w:lineRule="auto"/>
        <w:jc w:val="both"/>
        <w:rPr>
          <w:b/>
          <w:bCs/>
          <w:color w:val="000000" w:themeColor="text1"/>
          <w:sz w:val="26"/>
          <w:szCs w:val="26"/>
        </w:rPr>
      </w:pPr>
    </w:p>
    <w:p w14:paraId="03A80F76" w14:textId="77777777" w:rsidR="00015779" w:rsidRPr="002B2E52" w:rsidRDefault="00015779" w:rsidP="00801929">
      <w:pPr>
        <w:spacing w:line="276" w:lineRule="auto"/>
        <w:jc w:val="both"/>
        <w:rPr>
          <w:color w:val="000000" w:themeColor="text1"/>
          <w:sz w:val="26"/>
          <w:szCs w:val="26"/>
        </w:rPr>
      </w:pPr>
      <w:r w:rsidRPr="002B2E52">
        <w:rPr>
          <w:b/>
          <w:bCs/>
          <w:color w:val="000000" w:themeColor="text1"/>
          <w:sz w:val="26"/>
          <w:szCs w:val="26"/>
        </w:rPr>
        <w:t xml:space="preserve">PHẦN II. </w:t>
      </w:r>
      <w:r w:rsidRPr="002B2E52">
        <w:rPr>
          <w:b/>
          <w:bCs/>
          <w:color w:val="000000" w:themeColor="text1"/>
          <w:sz w:val="26"/>
          <w:szCs w:val="26"/>
        </w:rPr>
        <w:tab/>
      </w:r>
      <w:r w:rsidRPr="002B2E52">
        <w:rPr>
          <w:color w:val="000000" w:themeColor="text1"/>
          <w:sz w:val="26"/>
          <w:szCs w:val="26"/>
        </w:rPr>
        <w:t xml:space="preserve">Điểm tối đa của 01 câu hỏi là </w:t>
      </w:r>
      <w:r w:rsidRPr="002B2E52">
        <w:rPr>
          <w:b/>
          <w:bCs/>
          <w:color w:val="000000" w:themeColor="text1"/>
          <w:sz w:val="26"/>
          <w:szCs w:val="26"/>
        </w:rPr>
        <w:t>1 điểm</w:t>
      </w:r>
    </w:p>
    <w:p w14:paraId="6165E06E"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01 ý trong 1 câu hỏi được </w:t>
      </w:r>
      <w:r w:rsidRPr="002B2E52">
        <w:rPr>
          <w:b/>
          <w:bCs/>
          <w:color w:val="000000" w:themeColor="text1"/>
          <w:sz w:val="26"/>
          <w:szCs w:val="26"/>
        </w:rPr>
        <w:t>0,1</w:t>
      </w:r>
      <w:r w:rsidRPr="002B2E52">
        <w:rPr>
          <w:color w:val="000000" w:themeColor="text1"/>
          <w:sz w:val="26"/>
          <w:szCs w:val="26"/>
        </w:rPr>
        <w:t xml:space="preserve"> điểm</w:t>
      </w:r>
    </w:p>
    <w:p w14:paraId="1C5FCF81"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02 ý trong 1 câu hỏi được </w:t>
      </w:r>
      <w:r w:rsidRPr="002B2E52">
        <w:rPr>
          <w:b/>
          <w:bCs/>
          <w:color w:val="000000" w:themeColor="text1"/>
          <w:sz w:val="26"/>
          <w:szCs w:val="26"/>
        </w:rPr>
        <w:t>0,25</w:t>
      </w:r>
      <w:r w:rsidRPr="002B2E52">
        <w:rPr>
          <w:color w:val="000000" w:themeColor="text1"/>
          <w:sz w:val="26"/>
          <w:szCs w:val="26"/>
        </w:rPr>
        <w:t xml:space="preserve"> điểm</w:t>
      </w:r>
    </w:p>
    <w:p w14:paraId="22A83ECA"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03 ý trong 1 câu hỏi được </w:t>
      </w:r>
      <w:r w:rsidRPr="002B2E52">
        <w:rPr>
          <w:b/>
          <w:bCs/>
          <w:color w:val="000000" w:themeColor="text1"/>
          <w:sz w:val="26"/>
          <w:szCs w:val="26"/>
        </w:rPr>
        <w:t>0,50</w:t>
      </w:r>
      <w:r w:rsidRPr="002B2E52">
        <w:rPr>
          <w:color w:val="000000" w:themeColor="text1"/>
          <w:sz w:val="26"/>
          <w:szCs w:val="26"/>
        </w:rPr>
        <w:t xml:space="preserve"> điểm</w:t>
      </w:r>
    </w:p>
    <w:p w14:paraId="2B7D8454"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cả 04 ý trong 1 câu hỏi được </w:t>
      </w:r>
      <w:r w:rsidRPr="002B2E52">
        <w:rPr>
          <w:b/>
          <w:bCs/>
          <w:color w:val="000000" w:themeColor="text1"/>
          <w:sz w:val="26"/>
          <w:szCs w:val="26"/>
        </w:rPr>
        <w:t>1</w:t>
      </w:r>
      <w:r w:rsidRPr="002B2E52">
        <w:rPr>
          <w:color w:val="000000" w:themeColor="text1"/>
          <w:sz w:val="26"/>
          <w:szCs w:val="26"/>
        </w:rPr>
        <w:t xml:space="preserve"> điểm</w:t>
      </w:r>
    </w:p>
    <w:tbl>
      <w:tblPr>
        <w:tblStyle w:val="TableGrid"/>
        <w:tblW w:w="0" w:type="auto"/>
        <w:tblLook w:val="04A0" w:firstRow="1" w:lastRow="0" w:firstColumn="1" w:lastColumn="0" w:noHBand="0" w:noVBand="1"/>
      </w:tblPr>
      <w:tblGrid>
        <w:gridCol w:w="1557"/>
        <w:gridCol w:w="1557"/>
        <w:gridCol w:w="1557"/>
        <w:gridCol w:w="1558"/>
        <w:gridCol w:w="1558"/>
        <w:gridCol w:w="1558"/>
      </w:tblGrid>
      <w:tr w:rsidR="00015779" w:rsidRPr="002B2E52" w14:paraId="36DCA8B6" w14:textId="77777777" w:rsidTr="008708AF">
        <w:tc>
          <w:tcPr>
            <w:tcW w:w="1557" w:type="dxa"/>
          </w:tcPr>
          <w:p w14:paraId="094A662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1557" w:type="dxa"/>
          </w:tcPr>
          <w:p w14:paraId="063DC5A1"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Ý</w:t>
            </w:r>
          </w:p>
        </w:tc>
        <w:tc>
          <w:tcPr>
            <w:tcW w:w="1557" w:type="dxa"/>
          </w:tcPr>
          <w:p w14:paraId="0AD374B4"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c>
          <w:tcPr>
            <w:tcW w:w="1558" w:type="dxa"/>
          </w:tcPr>
          <w:p w14:paraId="6D30CE3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1558" w:type="dxa"/>
          </w:tcPr>
          <w:p w14:paraId="04650AD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Ý</w:t>
            </w:r>
          </w:p>
        </w:tc>
        <w:tc>
          <w:tcPr>
            <w:tcW w:w="1558" w:type="dxa"/>
          </w:tcPr>
          <w:p w14:paraId="335DF715"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r>
      <w:tr w:rsidR="00015779" w:rsidRPr="002B2E52" w14:paraId="6E136A79" w14:textId="77777777" w:rsidTr="008708AF">
        <w:tc>
          <w:tcPr>
            <w:tcW w:w="1557" w:type="dxa"/>
            <w:vMerge w:val="restart"/>
            <w:vAlign w:val="center"/>
          </w:tcPr>
          <w:p w14:paraId="4A411DE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1</w:t>
            </w:r>
          </w:p>
        </w:tc>
        <w:tc>
          <w:tcPr>
            <w:tcW w:w="1557" w:type="dxa"/>
            <w:vAlign w:val="center"/>
          </w:tcPr>
          <w:p w14:paraId="3F25850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7" w:type="dxa"/>
          </w:tcPr>
          <w:p w14:paraId="1D6C5FE4"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restart"/>
            <w:vAlign w:val="center"/>
          </w:tcPr>
          <w:p w14:paraId="61A77036"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3</w:t>
            </w:r>
          </w:p>
        </w:tc>
        <w:tc>
          <w:tcPr>
            <w:tcW w:w="1558" w:type="dxa"/>
            <w:vAlign w:val="center"/>
          </w:tcPr>
          <w:p w14:paraId="6F88C545"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8" w:type="dxa"/>
          </w:tcPr>
          <w:p w14:paraId="6D04D95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r w:rsidR="00015779" w:rsidRPr="002B2E52" w14:paraId="1700285B" w14:textId="77777777" w:rsidTr="008708AF">
        <w:tc>
          <w:tcPr>
            <w:tcW w:w="1557" w:type="dxa"/>
            <w:vMerge/>
            <w:vAlign w:val="center"/>
          </w:tcPr>
          <w:p w14:paraId="79E88BE1" w14:textId="77777777" w:rsidR="00015779" w:rsidRPr="002B2E52" w:rsidRDefault="00015779" w:rsidP="00801929">
            <w:pPr>
              <w:spacing w:line="276" w:lineRule="auto"/>
              <w:jc w:val="center"/>
              <w:rPr>
                <w:b/>
                <w:bCs/>
                <w:color w:val="000000" w:themeColor="text1"/>
                <w:sz w:val="26"/>
                <w:szCs w:val="26"/>
              </w:rPr>
            </w:pPr>
          </w:p>
        </w:tc>
        <w:tc>
          <w:tcPr>
            <w:tcW w:w="1557" w:type="dxa"/>
            <w:vAlign w:val="center"/>
          </w:tcPr>
          <w:p w14:paraId="694B348A"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7" w:type="dxa"/>
          </w:tcPr>
          <w:p w14:paraId="052B9171"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1558" w:type="dxa"/>
            <w:vMerge/>
            <w:vAlign w:val="center"/>
          </w:tcPr>
          <w:p w14:paraId="73774077" w14:textId="77777777" w:rsidR="00015779" w:rsidRPr="002B2E52" w:rsidRDefault="00015779" w:rsidP="00801929">
            <w:pPr>
              <w:spacing w:line="276" w:lineRule="auto"/>
              <w:jc w:val="center"/>
              <w:rPr>
                <w:b/>
                <w:bCs/>
                <w:color w:val="000000" w:themeColor="text1"/>
                <w:sz w:val="26"/>
                <w:szCs w:val="26"/>
              </w:rPr>
            </w:pPr>
          </w:p>
        </w:tc>
        <w:tc>
          <w:tcPr>
            <w:tcW w:w="1558" w:type="dxa"/>
            <w:vAlign w:val="center"/>
          </w:tcPr>
          <w:p w14:paraId="40F0F9B6"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8" w:type="dxa"/>
          </w:tcPr>
          <w:p w14:paraId="77A884E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r w:rsidR="00015779" w:rsidRPr="002B2E52" w14:paraId="1085C083" w14:textId="77777777" w:rsidTr="008708AF">
        <w:tc>
          <w:tcPr>
            <w:tcW w:w="1557" w:type="dxa"/>
            <w:vMerge/>
            <w:vAlign w:val="center"/>
          </w:tcPr>
          <w:p w14:paraId="7C18DDA2" w14:textId="77777777" w:rsidR="00015779" w:rsidRPr="002B2E52" w:rsidRDefault="00015779" w:rsidP="00801929">
            <w:pPr>
              <w:spacing w:line="276" w:lineRule="auto"/>
              <w:jc w:val="center"/>
              <w:rPr>
                <w:b/>
                <w:bCs/>
                <w:color w:val="000000" w:themeColor="text1"/>
                <w:sz w:val="26"/>
                <w:szCs w:val="26"/>
              </w:rPr>
            </w:pPr>
          </w:p>
        </w:tc>
        <w:tc>
          <w:tcPr>
            <w:tcW w:w="1557" w:type="dxa"/>
            <w:vAlign w:val="center"/>
          </w:tcPr>
          <w:p w14:paraId="60FB80FE"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7" w:type="dxa"/>
          </w:tcPr>
          <w:p w14:paraId="2B9074E7"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ign w:val="center"/>
          </w:tcPr>
          <w:p w14:paraId="5FE19995" w14:textId="77777777" w:rsidR="00015779" w:rsidRPr="002B2E52" w:rsidRDefault="00015779" w:rsidP="00801929">
            <w:pPr>
              <w:spacing w:line="276" w:lineRule="auto"/>
              <w:jc w:val="center"/>
              <w:rPr>
                <w:b/>
                <w:bCs/>
                <w:color w:val="000000" w:themeColor="text1"/>
                <w:sz w:val="26"/>
                <w:szCs w:val="26"/>
              </w:rPr>
            </w:pPr>
          </w:p>
        </w:tc>
        <w:tc>
          <w:tcPr>
            <w:tcW w:w="1558" w:type="dxa"/>
            <w:vAlign w:val="center"/>
          </w:tcPr>
          <w:p w14:paraId="6CCDD6E5"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8" w:type="dxa"/>
          </w:tcPr>
          <w:p w14:paraId="2FBA135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1605159A" w14:textId="77777777" w:rsidTr="008708AF">
        <w:tc>
          <w:tcPr>
            <w:tcW w:w="1557" w:type="dxa"/>
            <w:vMerge/>
            <w:vAlign w:val="center"/>
          </w:tcPr>
          <w:p w14:paraId="76372060" w14:textId="77777777" w:rsidR="00015779" w:rsidRPr="002B2E52" w:rsidRDefault="00015779" w:rsidP="00801929">
            <w:pPr>
              <w:spacing w:line="276" w:lineRule="auto"/>
              <w:jc w:val="center"/>
              <w:rPr>
                <w:b/>
                <w:bCs/>
                <w:color w:val="000000" w:themeColor="text1"/>
                <w:sz w:val="26"/>
                <w:szCs w:val="26"/>
              </w:rPr>
            </w:pPr>
          </w:p>
        </w:tc>
        <w:tc>
          <w:tcPr>
            <w:tcW w:w="1557" w:type="dxa"/>
            <w:vAlign w:val="center"/>
          </w:tcPr>
          <w:p w14:paraId="3BE20B52"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7" w:type="dxa"/>
          </w:tcPr>
          <w:p w14:paraId="69D919C9"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1558" w:type="dxa"/>
            <w:vMerge/>
            <w:vAlign w:val="center"/>
          </w:tcPr>
          <w:p w14:paraId="48BF1B6C" w14:textId="77777777" w:rsidR="00015779" w:rsidRPr="002B2E52" w:rsidRDefault="00015779" w:rsidP="00801929">
            <w:pPr>
              <w:spacing w:line="276" w:lineRule="auto"/>
              <w:jc w:val="center"/>
              <w:rPr>
                <w:b/>
                <w:bCs/>
                <w:color w:val="000000" w:themeColor="text1"/>
                <w:sz w:val="26"/>
                <w:szCs w:val="26"/>
              </w:rPr>
            </w:pPr>
          </w:p>
        </w:tc>
        <w:tc>
          <w:tcPr>
            <w:tcW w:w="1558" w:type="dxa"/>
            <w:vAlign w:val="center"/>
          </w:tcPr>
          <w:p w14:paraId="668BCB2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8" w:type="dxa"/>
          </w:tcPr>
          <w:p w14:paraId="1BFEB8D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49AE7397" w14:textId="77777777" w:rsidTr="008708AF">
        <w:tc>
          <w:tcPr>
            <w:tcW w:w="1557" w:type="dxa"/>
            <w:vMerge w:val="restart"/>
            <w:vAlign w:val="center"/>
          </w:tcPr>
          <w:p w14:paraId="5C1A691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2</w:t>
            </w:r>
          </w:p>
        </w:tc>
        <w:tc>
          <w:tcPr>
            <w:tcW w:w="1557" w:type="dxa"/>
            <w:vAlign w:val="center"/>
          </w:tcPr>
          <w:p w14:paraId="7C3EA7BD"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7" w:type="dxa"/>
          </w:tcPr>
          <w:p w14:paraId="0AB5FEB1"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1558" w:type="dxa"/>
            <w:vMerge w:val="restart"/>
            <w:vAlign w:val="center"/>
          </w:tcPr>
          <w:p w14:paraId="02F877B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4</w:t>
            </w:r>
          </w:p>
        </w:tc>
        <w:tc>
          <w:tcPr>
            <w:tcW w:w="1558" w:type="dxa"/>
            <w:vAlign w:val="center"/>
          </w:tcPr>
          <w:p w14:paraId="111454E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8" w:type="dxa"/>
          </w:tcPr>
          <w:p w14:paraId="540B1EE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0F246B31" w14:textId="77777777" w:rsidTr="008708AF">
        <w:tc>
          <w:tcPr>
            <w:tcW w:w="1557" w:type="dxa"/>
            <w:vMerge/>
            <w:vAlign w:val="center"/>
          </w:tcPr>
          <w:p w14:paraId="44954D9C" w14:textId="77777777" w:rsidR="00015779" w:rsidRPr="002B2E52" w:rsidRDefault="00015779" w:rsidP="00801929">
            <w:pPr>
              <w:spacing w:line="276" w:lineRule="auto"/>
              <w:jc w:val="both"/>
              <w:rPr>
                <w:color w:val="000000" w:themeColor="text1"/>
                <w:sz w:val="26"/>
                <w:szCs w:val="26"/>
              </w:rPr>
            </w:pPr>
          </w:p>
        </w:tc>
        <w:tc>
          <w:tcPr>
            <w:tcW w:w="1557" w:type="dxa"/>
            <w:vAlign w:val="center"/>
          </w:tcPr>
          <w:p w14:paraId="2ECF26C6"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7" w:type="dxa"/>
          </w:tcPr>
          <w:p w14:paraId="5C0F503F"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1558" w:type="dxa"/>
            <w:vMerge/>
            <w:vAlign w:val="center"/>
          </w:tcPr>
          <w:p w14:paraId="52866451" w14:textId="77777777" w:rsidR="00015779" w:rsidRPr="002B2E52" w:rsidRDefault="00015779" w:rsidP="00801929">
            <w:pPr>
              <w:spacing w:line="276" w:lineRule="auto"/>
              <w:jc w:val="both"/>
              <w:rPr>
                <w:color w:val="000000" w:themeColor="text1"/>
                <w:sz w:val="26"/>
                <w:szCs w:val="26"/>
              </w:rPr>
            </w:pPr>
          </w:p>
        </w:tc>
        <w:tc>
          <w:tcPr>
            <w:tcW w:w="1558" w:type="dxa"/>
            <w:vAlign w:val="center"/>
          </w:tcPr>
          <w:p w14:paraId="08C352B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8" w:type="dxa"/>
          </w:tcPr>
          <w:p w14:paraId="48480CE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26B9CC81" w14:textId="77777777" w:rsidTr="008708AF">
        <w:tc>
          <w:tcPr>
            <w:tcW w:w="1557" w:type="dxa"/>
            <w:vMerge/>
            <w:vAlign w:val="center"/>
          </w:tcPr>
          <w:p w14:paraId="0330E5C9" w14:textId="77777777" w:rsidR="00015779" w:rsidRPr="002B2E52" w:rsidRDefault="00015779" w:rsidP="00801929">
            <w:pPr>
              <w:spacing w:line="276" w:lineRule="auto"/>
              <w:jc w:val="both"/>
              <w:rPr>
                <w:color w:val="000000" w:themeColor="text1"/>
                <w:sz w:val="26"/>
                <w:szCs w:val="26"/>
              </w:rPr>
            </w:pPr>
          </w:p>
        </w:tc>
        <w:tc>
          <w:tcPr>
            <w:tcW w:w="1557" w:type="dxa"/>
            <w:vAlign w:val="center"/>
          </w:tcPr>
          <w:p w14:paraId="05EBFF3A"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7" w:type="dxa"/>
          </w:tcPr>
          <w:p w14:paraId="49AB182F"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ign w:val="center"/>
          </w:tcPr>
          <w:p w14:paraId="43CB91D1" w14:textId="77777777" w:rsidR="00015779" w:rsidRPr="002B2E52" w:rsidRDefault="00015779" w:rsidP="00801929">
            <w:pPr>
              <w:spacing w:line="276" w:lineRule="auto"/>
              <w:jc w:val="both"/>
              <w:rPr>
                <w:color w:val="000000" w:themeColor="text1"/>
                <w:sz w:val="26"/>
                <w:szCs w:val="26"/>
              </w:rPr>
            </w:pPr>
          </w:p>
        </w:tc>
        <w:tc>
          <w:tcPr>
            <w:tcW w:w="1558" w:type="dxa"/>
            <w:vAlign w:val="center"/>
          </w:tcPr>
          <w:p w14:paraId="73A5C5CE"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8" w:type="dxa"/>
          </w:tcPr>
          <w:p w14:paraId="39A2699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r w:rsidR="00015779" w:rsidRPr="002B2E52" w14:paraId="69256E4B" w14:textId="77777777" w:rsidTr="008708AF">
        <w:tc>
          <w:tcPr>
            <w:tcW w:w="1557" w:type="dxa"/>
            <w:vMerge/>
            <w:vAlign w:val="center"/>
          </w:tcPr>
          <w:p w14:paraId="40E73400" w14:textId="77777777" w:rsidR="00015779" w:rsidRPr="002B2E52" w:rsidRDefault="00015779" w:rsidP="00801929">
            <w:pPr>
              <w:spacing w:line="276" w:lineRule="auto"/>
              <w:jc w:val="both"/>
              <w:rPr>
                <w:color w:val="000000" w:themeColor="text1"/>
                <w:sz w:val="26"/>
                <w:szCs w:val="26"/>
              </w:rPr>
            </w:pPr>
          </w:p>
        </w:tc>
        <w:tc>
          <w:tcPr>
            <w:tcW w:w="1557" w:type="dxa"/>
            <w:vAlign w:val="center"/>
          </w:tcPr>
          <w:p w14:paraId="00C2B44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7" w:type="dxa"/>
          </w:tcPr>
          <w:p w14:paraId="4889C355"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ign w:val="center"/>
          </w:tcPr>
          <w:p w14:paraId="681763AD" w14:textId="77777777" w:rsidR="00015779" w:rsidRPr="002B2E52" w:rsidRDefault="00015779" w:rsidP="00801929">
            <w:pPr>
              <w:spacing w:line="276" w:lineRule="auto"/>
              <w:jc w:val="both"/>
              <w:rPr>
                <w:color w:val="000000" w:themeColor="text1"/>
                <w:sz w:val="26"/>
                <w:szCs w:val="26"/>
              </w:rPr>
            </w:pPr>
          </w:p>
        </w:tc>
        <w:tc>
          <w:tcPr>
            <w:tcW w:w="1558" w:type="dxa"/>
            <w:vAlign w:val="center"/>
          </w:tcPr>
          <w:p w14:paraId="6457DA4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8" w:type="dxa"/>
          </w:tcPr>
          <w:p w14:paraId="195EE936"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bl>
    <w:p w14:paraId="5C051D7E" w14:textId="77777777" w:rsidR="00015779" w:rsidRPr="002B2E52" w:rsidRDefault="00015779" w:rsidP="00801929">
      <w:pPr>
        <w:spacing w:line="276" w:lineRule="auto"/>
        <w:jc w:val="both"/>
        <w:rPr>
          <w:color w:val="000000" w:themeColor="text1"/>
          <w:sz w:val="26"/>
          <w:szCs w:val="26"/>
        </w:rPr>
      </w:pPr>
    </w:p>
    <w:p w14:paraId="4B495A57" w14:textId="77777777" w:rsidR="00015779" w:rsidRPr="002B2E52" w:rsidRDefault="00015779" w:rsidP="00801929">
      <w:pPr>
        <w:spacing w:line="276" w:lineRule="auto"/>
        <w:rPr>
          <w:color w:val="000000" w:themeColor="text1"/>
          <w:sz w:val="26"/>
          <w:szCs w:val="26"/>
        </w:rPr>
      </w:pPr>
      <w:r w:rsidRPr="002B2E52">
        <w:rPr>
          <w:b/>
          <w:bCs/>
          <w:color w:val="000000" w:themeColor="text1"/>
          <w:sz w:val="26"/>
          <w:szCs w:val="26"/>
        </w:rPr>
        <w:t>PHẦN III. Tự luận</w:t>
      </w:r>
      <w:r w:rsidRPr="002B2E52">
        <w:rPr>
          <w:color w:val="000000" w:themeColor="text1"/>
          <w:sz w:val="26"/>
          <w:szCs w:val="26"/>
        </w:rPr>
        <w:t xml:space="preserve"> </w:t>
      </w:r>
    </w:p>
    <w:tbl>
      <w:tblPr>
        <w:tblStyle w:val="TableGrid"/>
        <w:tblW w:w="9351" w:type="dxa"/>
        <w:tblLook w:val="04A0" w:firstRow="1" w:lastRow="0" w:firstColumn="1" w:lastColumn="0" w:noHBand="0" w:noVBand="1"/>
      </w:tblPr>
      <w:tblGrid>
        <w:gridCol w:w="1555"/>
        <w:gridCol w:w="7796"/>
      </w:tblGrid>
      <w:tr w:rsidR="00015779" w:rsidRPr="002B2E52" w14:paraId="32101578" w14:textId="77777777" w:rsidTr="008708AF">
        <w:tc>
          <w:tcPr>
            <w:tcW w:w="1555" w:type="dxa"/>
            <w:vAlign w:val="center"/>
          </w:tcPr>
          <w:p w14:paraId="581BA734" w14:textId="77777777" w:rsidR="00015779" w:rsidRPr="002B2E52" w:rsidRDefault="00015779" w:rsidP="00801929">
            <w:pPr>
              <w:tabs>
                <w:tab w:val="left" w:leader="dot" w:pos="6237"/>
                <w:tab w:val="left" w:leader="dot" w:pos="9071"/>
              </w:tabs>
              <w:spacing w:line="276" w:lineRule="auto"/>
              <w:jc w:val="center"/>
              <w:rPr>
                <w:b/>
                <w:color w:val="000000" w:themeColor="text1"/>
                <w:sz w:val="26"/>
                <w:szCs w:val="26"/>
              </w:rPr>
            </w:pPr>
            <w:r w:rsidRPr="002B2E52">
              <w:rPr>
                <w:b/>
                <w:color w:val="000000" w:themeColor="text1"/>
                <w:sz w:val="26"/>
                <w:szCs w:val="26"/>
              </w:rPr>
              <w:t>Câu</w:t>
            </w:r>
          </w:p>
        </w:tc>
        <w:tc>
          <w:tcPr>
            <w:tcW w:w="7796" w:type="dxa"/>
            <w:vAlign w:val="center"/>
          </w:tcPr>
          <w:p w14:paraId="37EA4970" w14:textId="77777777" w:rsidR="00015779" w:rsidRPr="002B2E52" w:rsidRDefault="00015779" w:rsidP="00801929">
            <w:pPr>
              <w:tabs>
                <w:tab w:val="left" w:leader="dot" w:pos="6237"/>
                <w:tab w:val="left" w:leader="dot" w:pos="9071"/>
              </w:tabs>
              <w:spacing w:line="276" w:lineRule="auto"/>
              <w:jc w:val="center"/>
              <w:rPr>
                <w:b/>
                <w:color w:val="000000" w:themeColor="text1"/>
                <w:sz w:val="26"/>
                <w:szCs w:val="26"/>
              </w:rPr>
            </w:pPr>
            <w:r w:rsidRPr="002B2E52">
              <w:rPr>
                <w:b/>
                <w:color w:val="000000" w:themeColor="text1"/>
                <w:sz w:val="26"/>
                <w:szCs w:val="26"/>
              </w:rPr>
              <w:t>Lời giải</w:t>
            </w:r>
          </w:p>
        </w:tc>
      </w:tr>
      <w:tr w:rsidR="00015779" w:rsidRPr="002B2E52" w14:paraId="1E6124FD" w14:textId="77777777" w:rsidTr="008708AF">
        <w:tc>
          <w:tcPr>
            <w:tcW w:w="1555" w:type="dxa"/>
            <w:vAlign w:val="center"/>
          </w:tcPr>
          <w:p w14:paraId="2E1476E2"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lastRenderedPageBreak/>
              <w:t>Câu 1</w:t>
            </w:r>
          </w:p>
          <w:p w14:paraId="62219138"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vAlign w:val="center"/>
          </w:tcPr>
          <w:p w14:paraId="3CCCF85F" w14:textId="77777777" w:rsidR="00015779" w:rsidRPr="002B2E52" w:rsidRDefault="00015779" w:rsidP="00801929">
            <w:pPr>
              <w:spacing w:line="276" w:lineRule="auto"/>
              <w:rPr>
                <w:color w:val="000000" w:themeColor="text1"/>
                <w:sz w:val="26"/>
                <w:szCs w:val="26"/>
              </w:rPr>
            </w:pPr>
            <w:r w:rsidRPr="002B2E52">
              <w:rPr>
                <w:color w:val="000000" w:themeColor="text1"/>
                <w:sz w:val="26"/>
                <w:szCs w:val="26"/>
              </w:rPr>
              <w:t xml:space="preserve">731 </w:t>
            </w:r>
          </w:p>
        </w:tc>
      </w:tr>
      <w:tr w:rsidR="00015779" w:rsidRPr="002B2E52" w14:paraId="33083320" w14:textId="77777777" w:rsidTr="008708AF">
        <w:tc>
          <w:tcPr>
            <w:tcW w:w="1555" w:type="dxa"/>
            <w:vAlign w:val="center"/>
          </w:tcPr>
          <w:p w14:paraId="0FD4B489"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2</w:t>
            </w:r>
          </w:p>
          <w:p w14:paraId="6E1EAF34"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vAlign w:val="center"/>
          </w:tcPr>
          <w:p w14:paraId="2A344A04" w14:textId="77777777" w:rsidR="00015779" w:rsidRPr="002B2E52" w:rsidRDefault="00015779" w:rsidP="00801929">
            <w:pPr>
              <w:spacing w:line="276" w:lineRule="auto"/>
              <w:rPr>
                <w:color w:val="000000" w:themeColor="text1"/>
                <w:sz w:val="26"/>
                <w:szCs w:val="26"/>
              </w:rPr>
            </w:pPr>
            <w:r w:rsidRPr="002B2E52">
              <w:rPr>
                <w:color w:val="000000" w:themeColor="text1"/>
                <w:sz w:val="26"/>
                <w:szCs w:val="26"/>
              </w:rPr>
              <w:t>1,2</w:t>
            </w:r>
          </w:p>
        </w:tc>
      </w:tr>
      <w:tr w:rsidR="00015779" w:rsidRPr="002B2E52" w14:paraId="2CD37DAB" w14:textId="77777777" w:rsidTr="008708AF">
        <w:tc>
          <w:tcPr>
            <w:tcW w:w="1555" w:type="dxa"/>
            <w:vAlign w:val="center"/>
          </w:tcPr>
          <w:p w14:paraId="5C9E2AE4"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3</w:t>
            </w:r>
          </w:p>
          <w:p w14:paraId="3AE0459E"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vAlign w:val="center"/>
          </w:tcPr>
          <w:p w14:paraId="48DBA19A" w14:textId="77777777" w:rsidR="00015779" w:rsidRPr="002B2E52" w:rsidRDefault="00015779" w:rsidP="00801929">
            <w:pPr>
              <w:spacing w:line="276" w:lineRule="auto"/>
              <w:rPr>
                <w:color w:val="000000" w:themeColor="text1"/>
                <w:sz w:val="26"/>
                <w:szCs w:val="26"/>
              </w:rPr>
            </w:pPr>
            <w:r w:rsidRPr="002B2E52">
              <w:rPr>
                <w:color w:val="000000" w:themeColor="text1"/>
                <w:sz w:val="26"/>
                <w:szCs w:val="26"/>
              </w:rPr>
              <w:t xml:space="preserve">2 </w:t>
            </w:r>
          </w:p>
        </w:tc>
      </w:tr>
      <w:tr w:rsidR="00015779" w:rsidRPr="002B2E52" w14:paraId="64D95CC8" w14:textId="77777777" w:rsidTr="008708AF">
        <w:tc>
          <w:tcPr>
            <w:tcW w:w="1555" w:type="dxa"/>
            <w:vAlign w:val="center"/>
          </w:tcPr>
          <w:p w14:paraId="4888D21A"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4</w:t>
            </w:r>
          </w:p>
          <w:p w14:paraId="43F10623"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vAlign w:val="center"/>
          </w:tcPr>
          <w:p w14:paraId="10854CA0"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firstLine="0"/>
              <w:rPr>
                <w:color w:val="000000" w:themeColor="text1"/>
                <w:sz w:val="26"/>
                <w:szCs w:val="26"/>
              </w:rPr>
            </w:pPr>
            <w:r w:rsidRPr="002B2E52">
              <w:rPr>
                <w:color w:val="000000" w:themeColor="text1"/>
                <w:sz w:val="26"/>
                <w:szCs w:val="26"/>
              </w:rPr>
              <w:t xml:space="preserve">12 </w:t>
            </w:r>
            <w:r w:rsidRPr="002B2E52">
              <w:rPr>
                <w:color w:val="000000" w:themeColor="text1"/>
                <w:sz w:val="26"/>
                <w:szCs w:val="26"/>
              </w:rPr>
              <w:tab/>
            </w:r>
          </w:p>
        </w:tc>
      </w:tr>
      <w:tr w:rsidR="00015779" w:rsidRPr="002B2E52" w14:paraId="736DD0E3" w14:textId="77777777" w:rsidTr="008708AF">
        <w:tc>
          <w:tcPr>
            <w:tcW w:w="1555" w:type="dxa"/>
            <w:vAlign w:val="center"/>
          </w:tcPr>
          <w:p w14:paraId="01C94984"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5</w:t>
            </w:r>
          </w:p>
          <w:p w14:paraId="2215ECCD"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vAlign w:val="center"/>
          </w:tcPr>
          <w:p w14:paraId="3E2A2F85" w14:textId="77777777" w:rsidR="00015779" w:rsidRPr="002B2E52" w:rsidRDefault="00015779" w:rsidP="00801929">
            <w:pPr>
              <w:pStyle w:val="Heading1131"/>
              <w:shd w:val="clear" w:color="auto" w:fill="auto"/>
              <w:tabs>
                <w:tab w:val="left" w:pos="567"/>
                <w:tab w:val="left" w:pos="2835"/>
                <w:tab w:val="left" w:pos="5103"/>
                <w:tab w:val="left" w:pos="7371"/>
              </w:tabs>
              <w:spacing w:line="276" w:lineRule="auto"/>
              <w:rPr>
                <w:rFonts w:ascii="Times New Roman" w:hAnsi="Times New Roman"/>
                <w:color w:val="000000" w:themeColor="text1"/>
                <w:sz w:val="26"/>
                <w:szCs w:val="26"/>
              </w:rPr>
            </w:pPr>
            <w:r w:rsidRPr="002B2E52">
              <w:rPr>
                <w:rFonts w:ascii="Times New Roman" w:hAnsi="Times New Roman"/>
                <w:noProof/>
                <w:color w:val="000000" w:themeColor="text1"/>
                <w:sz w:val="26"/>
                <w:szCs w:val="26"/>
              </w:rPr>
              <w:t xml:space="preserve">22,4 </w:t>
            </w:r>
          </w:p>
        </w:tc>
      </w:tr>
      <w:tr w:rsidR="00015779" w:rsidRPr="002B2E52" w14:paraId="2B647AB2" w14:textId="77777777" w:rsidTr="008708AF">
        <w:tc>
          <w:tcPr>
            <w:tcW w:w="1555" w:type="dxa"/>
            <w:vAlign w:val="center"/>
          </w:tcPr>
          <w:p w14:paraId="56F390EB"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6</w:t>
            </w:r>
          </w:p>
          <w:p w14:paraId="590B7C55"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vAlign w:val="center"/>
          </w:tcPr>
          <w:p w14:paraId="28ADB77A" w14:textId="77777777" w:rsidR="00015779" w:rsidRPr="002B2E52" w:rsidRDefault="00015779" w:rsidP="00801929">
            <w:pPr>
              <w:spacing w:line="276" w:lineRule="auto"/>
              <w:rPr>
                <w:color w:val="000000" w:themeColor="text1"/>
                <w:sz w:val="26"/>
                <w:szCs w:val="26"/>
              </w:rPr>
            </w:pPr>
            <w:r w:rsidRPr="002B2E52">
              <w:rPr>
                <w:color w:val="000000" w:themeColor="text1"/>
                <w:sz w:val="26"/>
                <w:szCs w:val="26"/>
              </w:rPr>
              <w:t>8,62</w:t>
            </w:r>
          </w:p>
        </w:tc>
      </w:tr>
    </w:tbl>
    <w:p w14:paraId="17EBF15D" w14:textId="77777777" w:rsidR="00015779" w:rsidRPr="002B2E52" w:rsidRDefault="00015779" w:rsidP="00801929">
      <w:pPr>
        <w:pStyle w:val="NoSpacing"/>
        <w:tabs>
          <w:tab w:val="left" w:pos="284"/>
          <w:tab w:val="left" w:pos="2835"/>
          <w:tab w:val="left" w:pos="5387"/>
          <w:tab w:val="left" w:pos="7938"/>
        </w:tabs>
        <w:spacing w:line="276" w:lineRule="auto"/>
        <w:jc w:val="center"/>
        <w:rPr>
          <w:rFonts w:ascii="Times New Roman" w:hAnsi="Times New Roman" w:cs="Times New Roman"/>
          <w:b/>
          <w:bCs/>
          <w:color w:val="0D0D0D" w:themeColor="text1" w:themeTint="F2"/>
          <w:sz w:val="24"/>
          <w:szCs w:val="24"/>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3266734B" w14:textId="77777777" w:rsidTr="006E5471">
        <w:tc>
          <w:tcPr>
            <w:tcW w:w="4361" w:type="dxa"/>
          </w:tcPr>
          <w:p w14:paraId="5C77C2E7"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797CF87F" w14:textId="0489D219"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12</w:t>
            </w:r>
          </w:p>
        </w:tc>
        <w:tc>
          <w:tcPr>
            <w:tcW w:w="5215" w:type="dxa"/>
          </w:tcPr>
          <w:p w14:paraId="4A562582"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65E9D25A"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5637B6A3"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4D070AE4"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2239AB2A"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lang w:val="vi-VN"/>
        </w:rPr>
      </w:pPr>
      <w:r w:rsidRPr="002B2E52">
        <w:rPr>
          <w:rFonts w:ascii="Times New Roman" w:hAnsi="Times New Roman" w:cs="Times New Roman"/>
          <w:b/>
          <w:bCs/>
          <w:sz w:val="24"/>
          <w:szCs w:val="24"/>
          <w:lang w:val="vi-VN"/>
        </w:rPr>
        <w:t xml:space="preserve">Cho biết: </w:t>
      </w:r>
      <w:r w:rsidRPr="002B2E52">
        <w:rPr>
          <w:rFonts w:ascii="Times New Roman" w:hAnsi="Times New Roman" w:cs="Times New Roman"/>
          <w:sz w:val="24"/>
          <w:szCs w:val="24"/>
          <w:lang w:val="vi-VN"/>
        </w:rPr>
        <w:sym w:font="Symbol" w:char="F070"/>
      </w:r>
      <w:r w:rsidRPr="002B2E52">
        <w:rPr>
          <w:rFonts w:ascii="Times New Roman" w:hAnsi="Times New Roman" w:cs="Times New Roman"/>
          <w:sz w:val="24"/>
          <w:szCs w:val="24"/>
          <w:lang w:val="vi-VN"/>
        </w:rPr>
        <w:t xml:space="preserve"> = 3,14; T (K) = t (°C)</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273; R = 8,31 J.mol</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lang w:val="vi-VN"/>
        </w:rPr>
        <w:t>.K</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lang w:val="vi-VN"/>
        </w:rPr>
        <w:t>; N</w:t>
      </w:r>
      <w:r w:rsidRPr="002B2E52">
        <w:rPr>
          <w:rFonts w:ascii="Times New Roman" w:hAnsi="Times New Roman" w:cs="Times New Roman"/>
          <w:sz w:val="24"/>
          <w:szCs w:val="24"/>
          <w:vertAlign w:val="subscript"/>
        </w:rPr>
        <w:t>A</w:t>
      </w:r>
      <w:r w:rsidRPr="002B2E52">
        <w:rPr>
          <w:rFonts w:ascii="Times New Roman" w:hAnsi="Times New Roman" w:cs="Times New Roman"/>
          <w:sz w:val="24"/>
          <w:szCs w:val="24"/>
          <w:lang w:val="vi-VN"/>
        </w:rPr>
        <w:t xml:space="preserve"> = 6,02.10</w:t>
      </w:r>
      <w:r w:rsidRPr="002B2E52">
        <w:rPr>
          <w:rFonts w:ascii="Times New Roman" w:hAnsi="Times New Roman" w:cs="Times New Roman"/>
          <w:sz w:val="24"/>
          <w:szCs w:val="24"/>
          <w:vertAlign w:val="superscript"/>
          <w:lang w:val="vi-VN"/>
        </w:rPr>
        <w:t>23</w:t>
      </w:r>
      <w:r w:rsidRPr="002B2E52">
        <w:rPr>
          <w:rFonts w:ascii="Times New Roman" w:hAnsi="Times New Roman" w:cs="Times New Roman"/>
          <w:sz w:val="24"/>
          <w:szCs w:val="24"/>
          <w:lang w:val="vi-VN"/>
        </w:rPr>
        <w:t xml:space="preserve"> hạt/mol. </w:t>
      </w:r>
    </w:p>
    <w:p w14:paraId="19683809"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rPr>
      </w:pPr>
      <w:r w:rsidRPr="002B2E52">
        <w:rPr>
          <w:rFonts w:ascii="Times New Roman" w:hAnsi="Times New Roman" w:cs="Times New Roman"/>
          <w:b/>
          <w:bCs/>
          <w:sz w:val="24"/>
          <w:szCs w:val="24"/>
          <w:lang w:val="vi-VN"/>
        </w:rPr>
        <w:t>PHẦN I. Thí sinh trả lời từ câu 1 đến câu 18. Mỗi câu hỏi thí sinh chỉ chọn một phương án</w:t>
      </w:r>
      <w:r w:rsidRPr="002B2E52">
        <w:rPr>
          <w:rFonts w:ascii="Times New Roman" w:hAnsi="Times New Roman" w:cs="Times New Roman"/>
          <w:sz w:val="24"/>
          <w:szCs w:val="24"/>
          <w:lang w:val="vi-VN"/>
        </w:rPr>
        <w:t xml:space="preserve">. </w:t>
      </w:r>
    </w:p>
    <w:p w14:paraId="4E3A7993" w14:textId="77777777" w:rsidR="00015779" w:rsidRPr="002B2E52" w:rsidRDefault="00015779" w:rsidP="00801929">
      <w:pPr>
        <w:pStyle w:val="NormalWeb"/>
        <w:spacing w:before="0" w:beforeAutospacing="0" w:after="0" w:afterAutospacing="0" w:line="276" w:lineRule="auto"/>
        <w:jc w:val="both"/>
      </w:pPr>
      <w:r w:rsidRPr="006873CC">
        <w:rPr>
          <w:b/>
          <w:bCs/>
          <w:color w:val="0000FF"/>
        </w:rPr>
        <w:t>Câu 1.</w:t>
      </w:r>
      <w:r w:rsidRPr="002B2E52">
        <w:rPr>
          <w:b/>
          <w:bCs/>
        </w:rPr>
        <w:t xml:space="preserve"> </w:t>
      </w:r>
      <w:r w:rsidRPr="002B2E52">
        <w:t>Hiện tượng chất rắn chuyển trực tiếp sang thể hơi được gọi là</w:t>
      </w:r>
    </w:p>
    <w:p w14:paraId="3456E11B" w14:textId="77777777" w:rsidR="00015779" w:rsidRPr="002B2E52"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sự bay hơi.</w:t>
      </w:r>
      <w:r w:rsidRPr="002B2E52">
        <w:rPr>
          <w:rFonts w:ascii="Times New Roman" w:hAnsi="Times New Roman" w:cs="Times New Roman"/>
          <w:sz w:val="24"/>
          <w:szCs w:val="24"/>
        </w:rPr>
        <w:tab/>
      </w:r>
      <w:r w:rsidRPr="002B2E52">
        <w:rPr>
          <w:rFonts w:ascii="Times New Roman" w:hAnsi="Times New Roman" w:cs="Times New Roman"/>
          <w:sz w:val="24"/>
          <w:szCs w:val="24"/>
          <w:lang w:val="vi-VN"/>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 xml:space="preserve">sự thăng hoa. </w:t>
      </w:r>
    </w:p>
    <w:p w14:paraId="0406A772" w14:textId="77777777" w:rsidR="00015779" w:rsidRPr="002B2E52"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sz w:val="24"/>
          <w:szCs w:val="24"/>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sự hoá hơi.</w:t>
      </w:r>
      <w:r w:rsidRPr="002B2E52">
        <w:rPr>
          <w:rFonts w:ascii="Times New Roman" w:hAnsi="Times New Roman" w:cs="Times New Roman"/>
          <w:sz w:val="24"/>
          <w:szCs w:val="24"/>
        </w:rPr>
        <w:tab/>
      </w:r>
      <w:r w:rsidRPr="002B2E52">
        <w:rPr>
          <w:rFonts w:ascii="Times New Roman" w:hAnsi="Times New Roman" w:cs="Times New Roman"/>
          <w:sz w:val="24"/>
          <w:szCs w:val="24"/>
          <w:lang w:val="vi-VN"/>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sự ngưng kết.</w:t>
      </w:r>
    </w:p>
    <w:p w14:paraId="0E5283B4" w14:textId="77777777" w:rsidR="00015779" w:rsidRPr="002B2E52" w:rsidRDefault="00015779" w:rsidP="00801929">
      <w:pPr>
        <w:pStyle w:val="NormalWeb"/>
        <w:spacing w:before="0" w:beforeAutospacing="0" w:after="0" w:afterAutospacing="0" w:line="276" w:lineRule="auto"/>
        <w:jc w:val="both"/>
      </w:pPr>
      <w:r w:rsidRPr="006873CC">
        <w:rPr>
          <w:b/>
          <w:bCs/>
          <w:color w:val="0000FF"/>
        </w:rPr>
        <w:t>Câu 2.</w:t>
      </w:r>
      <w:r w:rsidRPr="002B2E52">
        <w:rPr>
          <w:b/>
          <w:bCs/>
        </w:rPr>
        <w:t xml:space="preserve"> </w:t>
      </w:r>
      <w:r w:rsidRPr="002B2E52">
        <w:t>Có hai nhiệt kế, một dùng thang Celsius, một dùng thang Kelvin để đo nhiệt độ của môi trường tại cùng một thời điểm. Số chỉ trên nhiệt kế Kelvin</w:t>
      </w:r>
    </w:p>
    <w:p w14:paraId="0E934837" w14:textId="77777777" w:rsidR="00015779" w:rsidRPr="002B2E52"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tỉ lệ thuận với với số chỉ trên nhiệt kế Celsius.</w:t>
      </w:r>
    </w:p>
    <w:p w14:paraId="434625D2" w14:textId="77777777" w:rsidR="00015779" w:rsidRPr="002B2E52"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sz w:val="24"/>
          <w:szCs w:val="24"/>
        </w:rPr>
      </w:pP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lớn hơn số chỉ trên nhiệt kế Celsius.</w:t>
      </w:r>
    </w:p>
    <w:p w14:paraId="7525B9D6" w14:textId="77777777" w:rsidR="00015779" w:rsidRPr="002B2E52"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sz w:val="24"/>
          <w:szCs w:val="24"/>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nhỏ hơn số chỉ trên nhiệt kế Celsius.</w:t>
      </w:r>
    </w:p>
    <w:p w14:paraId="43572AB2" w14:textId="77777777" w:rsidR="00015779" w:rsidRPr="002B2E52"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b/>
          <w:bCs/>
          <w:sz w:val="24"/>
          <w:szCs w:val="24"/>
        </w:rPr>
      </w:pP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có thể lớn hơn hoặc nhỏ hơn số chỉ trên nhiệt kế Celsius.</w:t>
      </w:r>
    </w:p>
    <w:p w14:paraId="020DD47F"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lang w:val="vi-VN"/>
        </w:rPr>
      </w:pPr>
      <w:r w:rsidRPr="006873CC">
        <w:rPr>
          <w:rFonts w:ascii="Times New Roman" w:hAnsi="Times New Roman" w:cs="Times New Roman"/>
          <w:b/>
          <w:bCs/>
          <w:color w:val="0000FF"/>
          <w:sz w:val="24"/>
          <w:szCs w:val="24"/>
          <w:lang w:val="vi-VN"/>
        </w:rPr>
        <w:t>Câu 3.</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lang w:val="vi-VN"/>
        </w:rPr>
        <w:t xml:space="preserve">Trường hợp nào dưới đây làm biến đổi nội năng </w:t>
      </w:r>
      <w:r w:rsidRPr="002B2E52">
        <w:rPr>
          <w:rFonts w:ascii="Times New Roman" w:hAnsi="Times New Roman" w:cs="Times New Roman"/>
          <w:b/>
          <w:bCs/>
          <w:sz w:val="24"/>
          <w:szCs w:val="24"/>
          <w:lang w:val="vi-VN"/>
        </w:rPr>
        <w:t>không</w:t>
      </w:r>
      <w:r w:rsidRPr="002B2E52">
        <w:rPr>
          <w:rFonts w:ascii="Times New Roman" w:hAnsi="Times New Roman" w:cs="Times New Roman"/>
          <w:sz w:val="24"/>
          <w:szCs w:val="24"/>
          <w:lang w:val="vi-VN"/>
        </w:rPr>
        <w:t xml:space="preserve"> do thực hiện công?</w:t>
      </w:r>
    </w:p>
    <w:p w14:paraId="679DB9D7"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lang w:val="vi-VN"/>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lang w:val="vi-VN"/>
        </w:rPr>
        <w:t xml:space="preserve">A. </w:t>
      </w:r>
      <w:r w:rsidRPr="002B2E52">
        <w:rPr>
          <w:rFonts w:ascii="Times New Roman" w:hAnsi="Times New Roman" w:cs="Times New Roman"/>
          <w:sz w:val="24"/>
          <w:szCs w:val="24"/>
          <w:lang w:val="vi-VN"/>
        </w:rPr>
        <w:t>Nung nước bằng bếp. </w:t>
      </w:r>
      <w:r w:rsidRPr="002B2E52">
        <w:rPr>
          <w:rFonts w:ascii="Times New Roman" w:hAnsi="Times New Roman" w:cs="Times New Roman"/>
          <w:sz w:val="24"/>
          <w:szCs w:val="24"/>
        </w:rPr>
        <w:tab/>
      </w:r>
      <w:r w:rsidRPr="002B2E52">
        <w:rPr>
          <w:rFonts w:ascii="Times New Roman" w:hAnsi="Times New Roman" w:cs="Times New Roman"/>
          <w:sz w:val="24"/>
          <w:szCs w:val="24"/>
          <w:lang w:val="vi-VN"/>
        </w:rPr>
        <w:tab/>
      </w:r>
      <w:r w:rsidRPr="006873CC">
        <w:rPr>
          <w:rFonts w:ascii="Times New Roman" w:hAnsi="Times New Roman" w:cs="Times New Roman"/>
          <w:b/>
          <w:bCs/>
          <w:color w:val="0000FF"/>
          <w:sz w:val="24"/>
          <w:szCs w:val="24"/>
          <w:lang w:val="vi-VN"/>
        </w:rPr>
        <w:t xml:space="preserve">B. </w:t>
      </w:r>
      <w:r w:rsidRPr="002B2E52">
        <w:rPr>
          <w:rFonts w:ascii="Times New Roman" w:hAnsi="Times New Roman" w:cs="Times New Roman"/>
          <w:sz w:val="24"/>
          <w:szCs w:val="24"/>
          <w:lang w:val="vi-VN"/>
        </w:rPr>
        <w:t>Cọ xát hai vật vào nhau. </w:t>
      </w:r>
    </w:p>
    <w:p w14:paraId="28EF65AB"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lang w:val="vi-VN"/>
        </w:rPr>
        <w:t xml:space="preserve">C. </w:t>
      </w:r>
      <w:r w:rsidRPr="002B2E52">
        <w:rPr>
          <w:rFonts w:ascii="Times New Roman" w:hAnsi="Times New Roman" w:cs="Times New Roman"/>
          <w:sz w:val="24"/>
          <w:szCs w:val="24"/>
          <w:lang w:val="vi-VN"/>
        </w:rPr>
        <w:t>Nén khí trong xi lanh. </w:t>
      </w:r>
      <w:r w:rsidRPr="002B2E52">
        <w:rPr>
          <w:rFonts w:ascii="Times New Roman" w:hAnsi="Times New Roman" w:cs="Times New Roman"/>
          <w:sz w:val="24"/>
          <w:szCs w:val="24"/>
        </w:rPr>
        <w:tab/>
      </w:r>
      <w:r w:rsidRPr="002B2E52">
        <w:rPr>
          <w:rFonts w:ascii="Times New Roman" w:hAnsi="Times New Roman" w:cs="Times New Roman"/>
          <w:sz w:val="24"/>
          <w:szCs w:val="24"/>
          <w:lang w:val="vi-VN"/>
        </w:rPr>
        <w:tab/>
      </w:r>
      <w:r w:rsidRPr="006873CC">
        <w:rPr>
          <w:rFonts w:ascii="Times New Roman" w:hAnsi="Times New Roman" w:cs="Times New Roman"/>
          <w:b/>
          <w:bCs/>
          <w:color w:val="0000FF"/>
          <w:sz w:val="24"/>
          <w:szCs w:val="24"/>
          <w:lang w:val="vi-VN"/>
        </w:rPr>
        <w:t xml:space="preserve">D. </w:t>
      </w:r>
      <w:r w:rsidRPr="002B2E52">
        <w:rPr>
          <w:rFonts w:ascii="Times New Roman" w:hAnsi="Times New Roman" w:cs="Times New Roman"/>
          <w:sz w:val="24"/>
          <w:szCs w:val="24"/>
          <w:lang w:val="vi-VN"/>
        </w:rPr>
        <w:t>Một viên bi bằng thép rơi xuống đất mềm.</w:t>
      </w:r>
    </w:p>
    <w:p w14:paraId="031C2592" w14:textId="77777777" w:rsidR="00015779" w:rsidRPr="002B2E52" w:rsidRDefault="00015779" w:rsidP="00801929">
      <w:pPr>
        <w:pStyle w:val="NormalWeb"/>
        <w:spacing w:before="0" w:beforeAutospacing="0" w:after="0" w:afterAutospacing="0" w:line="276" w:lineRule="auto"/>
        <w:jc w:val="both"/>
      </w:pPr>
      <w:r w:rsidRPr="006873CC">
        <w:rPr>
          <w:b/>
          <w:bCs/>
          <w:color w:val="0000FF"/>
        </w:rPr>
        <w:t>Câu 4.</w:t>
      </w:r>
      <w:r w:rsidRPr="002B2E52">
        <w:rPr>
          <w:b/>
          <w:bCs/>
        </w:rPr>
        <w:t xml:space="preserve"> </w:t>
      </w:r>
      <w:r w:rsidRPr="002B2E52">
        <w:t>Khi dùng kính hiển vi quan sát các hạt phấn hoa trên mặt nước, người ta thấy</w:t>
      </w:r>
    </w:p>
    <w:p w14:paraId="69D9FA59" w14:textId="77777777" w:rsidR="00015779" w:rsidRPr="002B2E52"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các phân tử nước chuyển động hỗn loạn không ngừng.</w:t>
      </w:r>
    </w:p>
    <w:p w14:paraId="6A661DE5" w14:textId="77777777" w:rsidR="00015779" w:rsidRPr="002B2E52"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sz w:val="24"/>
          <w:szCs w:val="24"/>
        </w:rPr>
      </w:pP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các nguyên tử nước chuyển động hỗn loạn không ngừng.</w:t>
      </w:r>
    </w:p>
    <w:p w14:paraId="6A95CACE" w14:textId="77777777" w:rsidR="00015779" w:rsidRPr="002B2E52"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sz w:val="24"/>
          <w:szCs w:val="24"/>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các hạt phấn hoa chuyển động hỗn loạn không ngừng.</w:t>
      </w:r>
    </w:p>
    <w:p w14:paraId="0F924144" w14:textId="77777777" w:rsidR="00015779" w:rsidRPr="002B2E52"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sz w:val="24"/>
          <w:szCs w:val="24"/>
        </w:rPr>
      </w:pP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 xml:space="preserve">các nguyên tử, phân tử nước và các hạt phấn hoa chuyển động hỗn loạn không ngừng. </w:t>
      </w:r>
    </w:p>
    <w:p w14:paraId="78DE8DEA"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6873CC">
        <w:rPr>
          <w:rFonts w:ascii="Times New Roman" w:hAnsi="Times New Roman" w:cs="Times New Roman"/>
          <w:b/>
          <w:bCs/>
          <w:color w:val="0000FF"/>
          <w:sz w:val="24"/>
          <w:szCs w:val="24"/>
          <w:lang w:val="vi-VN"/>
        </w:rPr>
        <w:t>Câu 5.</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lang w:val="vi-VN"/>
        </w:rPr>
        <w:t xml:space="preserve">Để mở một nút chai bị kẹt, người ta hơ nóng quanh cổ chai. Nếu xem không khí bên trong chai là khí lí tưởng thì trong quá </w:t>
      </w:r>
      <w:r w:rsidRPr="00ED525D">
        <w:rPr>
          <w:rFonts w:ascii="Times New Roman" w:hAnsi="Times New Roman" w:cs="Times New Roman"/>
          <w:color w:val="000000" w:themeColor="text1"/>
          <w:sz w:val="24"/>
          <w:szCs w:val="24"/>
          <w:lang w:val="vi-VN"/>
        </w:rPr>
        <w:t>trình này, đại lượng nào sau đây không thay đổi?</w:t>
      </w:r>
      <w:r w:rsidRPr="00ED525D">
        <w:rPr>
          <w:rFonts w:ascii="Times New Roman" w:hAnsi="Times New Roman" w:cs="Times New Roman"/>
          <w:b/>
          <w:bCs/>
          <w:color w:val="000000" w:themeColor="text1"/>
          <w:sz w:val="24"/>
          <w:szCs w:val="24"/>
          <w:lang w:val="vi-VN"/>
        </w:rPr>
        <w:t xml:space="preserve"> </w:t>
      </w:r>
    </w:p>
    <w:p w14:paraId="0CF73D67"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thể tích khí bên trong chai. </w:t>
      </w:r>
    </w:p>
    <w:p w14:paraId="03FB4168"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áp suất khí bên trong chai. </w:t>
      </w:r>
    </w:p>
    <w:p w14:paraId="5908F3F8"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nhiệt độ khí bên trong chai. </w:t>
      </w:r>
    </w:p>
    <w:p w14:paraId="47844BFB"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áp suất và nhiệt độ khí bên trong chai.</w:t>
      </w:r>
    </w:p>
    <w:p w14:paraId="3963C2B0"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6873CC">
        <w:rPr>
          <w:rFonts w:ascii="Times New Roman" w:hAnsi="Times New Roman" w:cs="Times New Roman"/>
          <w:b/>
          <w:bCs/>
          <w:color w:val="0000FF"/>
          <w:sz w:val="24"/>
          <w:szCs w:val="24"/>
          <w:lang w:val="vi-VN"/>
        </w:rPr>
        <w:lastRenderedPageBreak/>
        <w:t>Câu 6.</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Gọi p là áp suất của chất khí tác dụng lên thành bình, μ là mật độ phân tử khí. Động năng trung bình của mỗi phân tử khí được xác định bằng công thức</w:t>
      </w:r>
    </w:p>
    <w:p w14:paraId="43309FFF"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ED525D">
        <w:rPr>
          <w:rFonts w:ascii="Times New Roman" w:hAnsi="Times New Roman" w:cs="Times New Roman"/>
          <w:b/>
          <w:bCs/>
          <w:color w:val="000000" w:themeColor="text1"/>
          <w:sz w:val="24"/>
          <w:szCs w:val="24"/>
        </w:rPr>
        <w:tab/>
      </w:r>
      <w:r w:rsidRPr="00ED525D">
        <w:rPr>
          <w:rFonts w:ascii="Times New Roman" w:hAnsi="Times New Roman" w:cs="Times New Roman"/>
          <w:b/>
          <w:bCs/>
          <w:color w:val="000000" w:themeColor="text1"/>
          <w:sz w:val="24"/>
          <w:szCs w:val="24"/>
          <w:lang w:val="vi-VN"/>
        </w:rPr>
        <w:t>A</w:t>
      </w:r>
      <w:r w:rsidRPr="00ED525D">
        <w:rPr>
          <w:rFonts w:ascii="Times New Roman" w:hAnsi="Times New Roman" w:cs="Times New Roman"/>
          <w:color w:val="000000" w:themeColor="text1"/>
          <w:sz w:val="24"/>
          <w:szCs w:val="24"/>
          <w:lang w:val="vi-VN"/>
        </w:rPr>
        <w:t>.</w:t>
      </w:r>
      <m:oMath>
        <m:sSub>
          <m:sSubPr>
            <m:ctrlPr>
              <w:rPr>
                <w:rFonts w:ascii="Cambria Math" w:hAnsi="Cambria Math" w:cs="Times New Roman"/>
                <w:i/>
                <w:color w:val="000000" w:themeColor="text1"/>
                <w:sz w:val="24"/>
                <w:szCs w:val="24"/>
                <w:lang w:val="vi-VN"/>
              </w:rPr>
            </m:ctrlPr>
          </m:sSubPr>
          <m:e>
            <m:r>
              <w:rPr>
                <w:rFonts w:ascii="Cambria Math" w:hAnsi="Cambria Math" w:cs="Times New Roman"/>
                <w:color w:val="000000" w:themeColor="text1"/>
                <w:sz w:val="24"/>
                <w:szCs w:val="24"/>
                <w:lang w:val="vi-VN"/>
              </w:rPr>
              <m:t xml:space="preserve"> W</m:t>
            </m:r>
          </m:e>
          <m:sub>
            <m:r>
              <w:rPr>
                <w:rFonts w:ascii="Cambria Math" w:hAnsi="Cambria Math" w:cs="Times New Roman"/>
                <w:color w:val="000000" w:themeColor="text1"/>
                <w:sz w:val="24"/>
                <w:szCs w:val="24"/>
                <w:lang w:val="vi-VN"/>
              </w:rPr>
              <m:t>đ</m:t>
            </m:r>
          </m:sub>
        </m:sSub>
        <m:r>
          <m:rPr>
            <m:sty m:val="bi"/>
          </m:rPr>
          <w:rPr>
            <w:rFonts w:ascii="Cambria Math" w:hAnsi="Cambria Math" w:cs="Times New Roman"/>
            <w:color w:val="000000" w:themeColor="text1"/>
            <w:sz w:val="24"/>
            <w:szCs w:val="24"/>
            <w:lang w:val="vi-VN"/>
          </w:rPr>
          <m:t>=</m:t>
        </m:r>
        <m:f>
          <m:fPr>
            <m:ctrlPr>
              <w:rPr>
                <w:rFonts w:ascii="Cambria Math" w:hAnsi="Cambria Math" w:cs="Times New Roman"/>
                <w:i/>
                <w:color w:val="000000" w:themeColor="text1"/>
                <w:sz w:val="24"/>
                <w:szCs w:val="24"/>
                <w:lang w:val="vi-VN"/>
              </w:rPr>
            </m:ctrlPr>
          </m:fPr>
          <m:num>
            <m:r>
              <w:rPr>
                <w:rFonts w:ascii="Cambria Math" w:hAnsi="Cambria Math" w:cs="Times New Roman"/>
                <w:color w:val="000000" w:themeColor="text1"/>
                <w:sz w:val="24"/>
                <w:szCs w:val="24"/>
                <w:lang w:val="vi-VN"/>
              </w:rPr>
              <m:t>3p</m:t>
            </m:r>
          </m:num>
          <m:den>
            <m:r>
              <w:rPr>
                <w:rFonts w:ascii="Cambria Math" w:hAnsi="Cambria Math" w:cs="Times New Roman"/>
                <w:color w:val="000000" w:themeColor="text1"/>
                <w:sz w:val="24"/>
                <w:szCs w:val="24"/>
                <w:lang w:val="vi-VN"/>
              </w:rPr>
              <m:t>2μ</m:t>
            </m:r>
          </m:den>
        </m:f>
      </m:oMath>
      <w:r w:rsidRPr="00ED525D">
        <w:rPr>
          <w:rFonts w:ascii="Times New Roman" w:hAnsi="Times New Roman" w:cs="Times New Roman"/>
          <w:color w:val="000000" w:themeColor="text1"/>
          <w:sz w:val="24"/>
          <w:szCs w:val="24"/>
        </w:rPr>
        <w:t>.</w:t>
      </w:r>
      <w:r w:rsidRPr="00ED525D">
        <w:rPr>
          <w:rFonts w:ascii="Times New Roman" w:hAnsi="Times New Roman" w:cs="Times New Roman"/>
          <w:color w:val="000000" w:themeColor="text1"/>
          <w:sz w:val="24"/>
          <w:szCs w:val="24"/>
        </w:rPr>
        <w:tab/>
      </w:r>
      <w:r w:rsidRPr="006873CC">
        <w:rPr>
          <w:rFonts w:ascii="Times New Roman" w:hAnsi="Times New Roman" w:cs="Times New Roman"/>
          <w:b/>
          <w:bCs/>
          <w:color w:val="0000FF"/>
          <w:sz w:val="24"/>
          <w:szCs w:val="24"/>
          <w:lang w:val="vi-VN"/>
        </w:rPr>
        <w:t xml:space="preserve">B. </w:t>
      </w:r>
      <m:oMath>
        <m:sSub>
          <m:sSubPr>
            <m:ctrlPr>
              <w:rPr>
                <w:rFonts w:ascii="Cambria Math" w:hAnsi="Cambria Math" w:cs="Times New Roman"/>
                <w:i/>
                <w:color w:val="000000" w:themeColor="text1"/>
                <w:sz w:val="24"/>
                <w:szCs w:val="24"/>
                <w:lang w:val="vi-VN"/>
              </w:rPr>
            </m:ctrlPr>
          </m:sSubPr>
          <m:e>
            <m:r>
              <w:rPr>
                <w:rFonts w:ascii="Cambria Math" w:hAnsi="Cambria Math" w:cs="Times New Roman"/>
                <w:color w:val="000000" w:themeColor="text1"/>
                <w:sz w:val="24"/>
                <w:szCs w:val="24"/>
                <w:lang w:val="vi-VN"/>
              </w:rPr>
              <m:t xml:space="preserve"> W</m:t>
            </m:r>
          </m:e>
          <m:sub>
            <m:r>
              <w:rPr>
                <w:rFonts w:ascii="Cambria Math" w:hAnsi="Cambria Math" w:cs="Times New Roman"/>
                <w:color w:val="000000" w:themeColor="text1"/>
                <w:sz w:val="24"/>
                <w:szCs w:val="24"/>
                <w:lang w:val="vi-VN"/>
              </w:rPr>
              <m:t>đ</m:t>
            </m:r>
          </m:sub>
        </m:sSub>
        <m:r>
          <m:rPr>
            <m:sty m:val="bi"/>
          </m:rPr>
          <w:rPr>
            <w:rFonts w:ascii="Cambria Math" w:hAnsi="Cambria Math" w:cs="Times New Roman"/>
            <w:color w:val="000000" w:themeColor="text1"/>
            <w:sz w:val="24"/>
            <w:szCs w:val="24"/>
            <w:lang w:val="vi-VN"/>
          </w:rPr>
          <m:t>=</m:t>
        </m:r>
        <m:f>
          <m:fPr>
            <m:ctrlPr>
              <w:rPr>
                <w:rFonts w:ascii="Cambria Math" w:hAnsi="Cambria Math" w:cs="Times New Roman"/>
                <w:i/>
                <w:color w:val="000000" w:themeColor="text1"/>
                <w:sz w:val="24"/>
                <w:szCs w:val="24"/>
                <w:lang w:val="vi-VN"/>
              </w:rPr>
            </m:ctrlPr>
          </m:fPr>
          <m:num>
            <m:r>
              <w:rPr>
                <w:rFonts w:ascii="Cambria Math" w:hAnsi="Cambria Math" w:cs="Times New Roman"/>
                <w:color w:val="000000" w:themeColor="text1"/>
                <w:sz w:val="24"/>
                <w:szCs w:val="24"/>
                <w:lang w:val="vi-VN"/>
              </w:rPr>
              <m:t>2p</m:t>
            </m:r>
          </m:num>
          <m:den>
            <m:r>
              <w:rPr>
                <w:rFonts w:ascii="Cambria Math" w:hAnsi="Cambria Math" w:cs="Times New Roman"/>
                <w:color w:val="000000" w:themeColor="text1"/>
                <w:sz w:val="24"/>
                <w:szCs w:val="24"/>
                <w:lang w:val="vi-VN"/>
              </w:rPr>
              <m:t>3μ</m:t>
            </m:r>
          </m:den>
        </m:f>
      </m:oMath>
      <w:r w:rsidRPr="00ED525D">
        <w:rPr>
          <w:rFonts w:ascii="Times New Roman" w:eastAsiaTheme="minorEastAsia" w:hAnsi="Times New Roman" w:cs="Times New Roman"/>
          <w:color w:val="000000" w:themeColor="text1"/>
          <w:sz w:val="24"/>
          <w:szCs w:val="24"/>
          <w:lang w:val="vi-VN"/>
        </w:rPr>
        <w:t>.</w:t>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lang w:val="vi-VN"/>
        </w:rPr>
        <w:t xml:space="preserve">C. </w:t>
      </w:r>
      <m:oMath>
        <m:sSub>
          <m:sSubPr>
            <m:ctrlPr>
              <w:rPr>
                <w:rFonts w:ascii="Cambria Math" w:hAnsi="Cambria Math" w:cs="Times New Roman"/>
                <w:i/>
                <w:color w:val="000000" w:themeColor="text1"/>
                <w:sz w:val="24"/>
                <w:szCs w:val="24"/>
                <w:lang w:val="vi-VN"/>
              </w:rPr>
            </m:ctrlPr>
          </m:sSubPr>
          <m:e>
            <m:r>
              <w:rPr>
                <w:rFonts w:ascii="Cambria Math" w:hAnsi="Cambria Math" w:cs="Times New Roman"/>
                <w:color w:val="000000" w:themeColor="text1"/>
                <w:sz w:val="24"/>
                <w:szCs w:val="24"/>
                <w:lang w:val="vi-VN"/>
              </w:rPr>
              <m:t xml:space="preserve"> W</m:t>
            </m:r>
          </m:e>
          <m:sub>
            <m:r>
              <w:rPr>
                <w:rFonts w:ascii="Cambria Math" w:hAnsi="Cambria Math" w:cs="Times New Roman"/>
                <w:color w:val="000000" w:themeColor="text1"/>
                <w:sz w:val="24"/>
                <w:szCs w:val="24"/>
                <w:lang w:val="vi-VN"/>
              </w:rPr>
              <m:t>đ</m:t>
            </m:r>
          </m:sub>
        </m:sSub>
        <m:r>
          <m:rPr>
            <m:sty m:val="bi"/>
          </m:rPr>
          <w:rPr>
            <w:rFonts w:ascii="Cambria Math" w:hAnsi="Cambria Math" w:cs="Times New Roman"/>
            <w:color w:val="000000" w:themeColor="text1"/>
            <w:sz w:val="24"/>
            <w:szCs w:val="24"/>
            <w:lang w:val="vi-VN"/>
          </w:rPr>
          <m:t>=</m:t>
        </m:r>
        <m:f>
          <m:fPr>
            <m:ctrlPr>
              <w:rPr>
                <w:rFonts w:ascii="Cambria Math" w:hAnsi="Cambria Math" w:cs="Times New Roman"/>
                <w:i/>
                <w:color w:val="000000" w:themeColor="text1"/>
                <w:sz w:val="24"/>
                <w:szCs w:val="24"/>
                <w:lang w:val="vi-VN"/>
              </w:rPr>
            </m:ctrlPr>
          </m:fPr>
          <m:num>
            <m:r>
              <w:rPr>
                <w:rFonts w:ascii="Cambria Math" w:hAnsi="Cambria Math" w:cs="Times New Roman"/>
                <w:color w:val="000000" w:themeColor="text1"/>
                <w:sz w:val="24"/>
                <w:szCs w:val="24"/>
                <w:lang w:val="vi-VN"/>
              </w:rPr>
              <m:t>3μ</m:t>
            </m:r>
          </m:num>
          <m:den>
            <m:r>
              <w:rPr>
                <w:rFonts w:ascii="Cambria Math" w:hAnsi="Cambria Math" w:cs="Times New Roman"/>
                <w:color w:val="000000" w:themeColor="text1"/>
                <w:sz w:val="24"/>
                <w:szCs w:val="24"/>
                <w:lang w:val="vi-VN"/>
              </w:rPr>
              <m:t>2p</m:t>
            </m:r>
          </m:den>
        </m:f>
      </m:oMath>
      <w:r w:rsidRPr="00ED525D">
        <w:rPr>
          <w:rFonts w:ascii="Times New Roman" w:hAnsi="Times New Roman" w:cs="Times New Roman"/>
          <w:color w:val="000000" w:themeColor="text1"/>
          <w:sz w:val="24"/>
          <w:szCs w:val="24"/>
        </w:rPr>
        <w:t>.</w:t>
      </w:r>
      <w:r w:rsidRPr="00ED525D">
        <w:rPr>
          <w:rFonts w:ascii="Times New Roman" w:hAnsi="Times New Roman" w:cs="Times New Roman"/>
          <w:color w:val="000000" w:themeColor="text1"/>
          <w:sz w:val="24"/>
          <w:szCs w:val="24"/>
        </w:rPr>
        <w:tab/>
      </w:r>
      <w:r w:rsidRPr="006873CC">
        <w:rPr>
          <w:rFonts w:ascii="Times New Roman" w:hAnsi="Times New Roman" w:cs="Times New Roman"/>
          <w:b/>
          <w:bCs/>
          <w:color w:val="0000FF"/>
          <w:sz w:val="24"/>
          <w:szCs w:val="24"/>
          <w:lang w:val="vi-VN"/>
        </w:rPr>
        <w:t xml:space="preserve">D. </w:t>
      </w:r>
      <m:oMath>
        <m:sSub>
          <m:sSubPr>
            <m:ctrlPr>
              <w:rPr>
                <w:rFonts w:ascii="Cambria Math" w:hAnsi="Cambria Math" w:cs="Times New Roman"/>
                <w:i/>
                <w:color w:val="000000" w:themeColor="text1"/>
                <w:sz w:val="24"/>
                <w:szCs w:val="24"/>
                <w:lang w:val="vi-VN"/>
              </w:rPr>
            </m:ctrlPr>
          </m:sSubPr>
          <m:e>
            <m:r>
              <w:rPr>
                <w:rFonts w:ascii="Cambria Math" w:hAnsi="Cambria Math" w:cs="Times New Roman"/>
                <w:color w:val="000000" w:themeColor="text1"/>
                <w:sz w:val="24"/>
                <w:szCs w:val="24"/>
                <w:lang w:val="vi-VN"/>
              </w:rPr>
              <m:t xml:space="preserve"> W</m:t>
            </m:r>
          </m:e>
          <m:sub>
            <m:r>
              <w:rPr>
                <w:rFonts w:ascii="Cambria Math" w:hAnsi="Cambria Math" w:cs="Times New Roman"/>
                <w:color w:val="000000" w:themeColor="text1"/>
                <w:sz w:val="24"/>
                <w:szCs w:val="24"/>
                <w:lang w:val="vi-VN"/>
              </w:rPr>
              <m:t>đ</m:t>
            </m:r>
          </m:sub>
        </m:sSub>
        <m:r>
          <m:rPr>
            <m:sty m:val="bi"/>
          </m:rPr>
          <w:rPr>
            <w:rFonts w:ascii="Cambria Math" w:hAnsi="Cambria Math" w:cs="Times New Roman"/>
            <w:color w:val="000000" w:themeColor="text1"/>
            <w:sz w:val="24"/>
            <w:szCs w:val="24"/>
            <w:lang w:val="vi-VN"/>
          </w:rPr>
          <m:t>=</m:t>
        </m:r>
        <m:f>
          <m:fPr>
            <m:ctrlPr>
              <w:rPr>
                <w:rFonts w:ascii="Cambria Math" w:hAnsi="Cambria Math" w:cs="Times New Roman"/>
                <w:i/>
                <w:color w:val="000000" w:themeColor="text1"/>
                <w:sz w:val="24"/>
                <w:szCs w:val="24"/>
                <w:lang w:val="vi-VN"/>
              </w:rPr>
            </m:ctrlPr>
          </m:fPr>
          <m:num>
            <m:r>
              <w:rPr>
                <w:rFonts w:ascii="Cambria Math" w:hAnsi="Cambria Math" w:cs="Times New Roman"/>
                <w:color w:val="000000" w:themeColor="text1"/>
                <w:sz w:val="24"/>
                <w:szCs w:val="24"/>
                <w:lang w:val="vi-VN"/>
              </w:rPr>
              <m:t>2μ</m:t>
            </m:r>
          </m:num>
          <m:den>
            <m:r>
              <w:rPr>
                <w:rFonts w:ascii="Cambria Math" w:hAnsi="Cambria Math" w:cs="Times New Roman"/>
                <w:color w:val="000000" w:themeColor="text1"/>
                <w:sz w:val="24"/>
                <w:szCs w:val="24"/>
                <w:lang w:val="vi-VN"/>
              </w:rPr>
              <m:t>3p</m:t>
            </m:r>
          </m:den>
        </m:f>
      </m:oMath>
      <w:r w:rsidRPr="00ED525D">
        <w:rPr>
          <w:rFonts w:ascii="Times New Roman" w:eastAsiaTheme="minorEastAsia" w:hAnsi="Times New Roman" w:cs="Times New Roman"/>
          <w:color w:val="000000" w:themeColor="text1"/>
          <w:sz w:val="24"/>
          <w:szCs w:val="24"/>
          <w:lang w:val="vi-VN"/>
        </w:rPr>
        <w:t>.</w:t>
      </w:r>
    </w:p>
    <w:p w14:paraId="3B76CD1C"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lang w:val="vi-VN"/>
        </w:rPr>
        <w:t>Câu 7.</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Hệ thức đúng của áp suất chất khí theo mô hình động học phân tử với μ là mật độ phân tử khí</w:t>
      </w:r>
    </w:p>
    <w:p w14:paraId="57A76BFC" w14:textId="09E9B279" w:rsidR="00015779" w:rsidRPr="00ED525D" w:rsidRDefault="002B2E52" w:rsidP="00801929">
      <w:pPr>
        <w:pStyle w:val="NoSpacing"/>
        <w:tabs>
          <w:tab w:val="left" w:pos="284"/>
          <w:tab w:val="left" w:pos="2835"/>
          <w:tab w:val="left" w:pos="5387"/>
          <w:tab w:val="left" w:pos="7938"/>
        </w:tabs>
        <w:spacing w:line="276" w:lineRule="auto"/>
        <w:ind w:left="640" w:hanging="360"/>
        <w:jc w:val="both"/>
        <w:rPr>
          <w:rFonts w:ascii="Times New Roman" w:hAnsi="Times New Roman" w:cs="Times New Roman"/>
          <w:color w:val="000000" w:themeColor="text1"/>
          <w:sz w:val="24"/>
          <w:szCs w:val="24"/>
          <w:lang w:val="vi-VN"/>
        </w:rPr>
      </w:pPr>
      <w:r w:rsidRPr="00ED525D">
        <w:rPr>
          <w:rFonts w:ascii="Times New Roman" w:hAnsi="Times New Roman" w:cs="Times New Roman"/>
          <w:b/>
          <w:color w:val="000000" w:themeColor="text1"/>
          <w:sz w:val="24"/>
          <w:szCs w:val="24"/>
          <w:lang w:val="vi-VN"/>
        </w:rPr>
        <w:t>A.</w:t>
      </w:r>
      <w:r w:rsidRPr="00ED525D">
        <w:rPr>
          <w:rFonts w:ascii="Times New Roman" w:hAnsi="Times New Roman" w:cs="Times New Roman"/>
          <w:b/>
          <w:color w:val="000000" w:themeColor="text1"/>
          <w:sz w:val="24"/>
          <w:szCs w:val="24"/>
          <w:lang w:val="vi-VN"/>
        </w:rPr>
        <w:tab/>
      </w:r>
      <m:oMath>
        <m:r>
          <w:rPr>
            <w:rFonts w:ascii="Cambria Math" w:hAnsi="Cambria Math" w:cs="Times New Roman"/>
            <w:color w:val="000000" w:themeColor="text1"/>
            <w:sz w:val="24"/>
            <w:szCs w:val="24"/>
            <w:lang w:val="vi-VN"/>
          </w:rPr>
          <m:t>p=</m:t>
        </m:r>
        <m:f>
          <m:fPr>
            <m:ctrlPr>
              <w:rPr>
                <w:rFonts w:ascii="Cambria Math" w:hAnsi="Cambria Math" w:cs="Times New Roman"/>
                <w:i/>
                <w:color w:val="000000" w:themeColor="text1"/>
                <w:sz w:val="24"/>
                <w:szCs w:val="24"/>
                <w:lang w:val="vi-VN"/>
              </w:rPr>
            </m:ctrlPr>
          </m:fPr>
          <m:num>
            <m:r>
              <w:rPr>
                <w:rFonts w:ascii="Cambria Math" w:hAnsi="Cambria Math" w:cs="Times New Roman"/>
                <w:color w:val="000000" w:themeColor="text1"/>
                <w:sz w:val="24"/>
                <w:szCs w:val="24"/>
                <w:lang w:val="vi-VN"/>
              </w:rPr>
              <m:t>3</m:t>
            </m:r>
          </m:num>
          <m:den>
            <m:r>
              <w:rPr>
                <w:rFonts w:ascii="Cambria Math" w:hAnsi="Cambria Math" w:cs="Times New Roman"/>
                <w:color w:val="000000" w:themeColor="text1"/>
                <w:sz w:val="24"/>
                <w:szCs w:val="24"/>
                <w:lang w:val="vi-VN"/>
              </w:rPr>
              <m:t>2</m:t>
            </m:r>
          </m:den>
        </m:f>
        <m:r>
          <w:rPr>
            <w:rFonts w:ascii="Cambria Math" w:hAnsi="Cambria Math" w:cs="Times New Roman"/>
            <w:color w:val="000000" w:themeColor="text1"/>
            <w:sz w:val="24"/>
            <w:szCs w:val="24"/>
            <w:lang w:val="vi-VN"/>
          </w:rPr>
          <m:t>μm</m:t>
        </m:r>
        <m:acc>
          <m:accPr>
            <m:chr m:val="̅"/>
            <m:ctrlPr>
              <w:rPr>
                <w:rFonts w:ascii="Cambria Math" w:hAnsi="Cambria Math" w:cs="Times New Roman"/>
                <w:i/>
                <w:color w:val="000000" w:themeColor="text1"/>
                <w:sz w:val="24"/>
                <w:szCs w:val="24"/>
                <w:lang w:val="vi-VN"/>
              </w:rPr>
            </m:ctrlPr>
          </m:accPr>
          <m:e>
            <m:sSup>
              <m:sSupPr>
                <m:ctrlPr>
                  <w:rPr>
                    <w:rFonts w:ascii="Cambria Math" w:hAnsi="Cambria Math" w:cs="Times New Roman"/>
                    <w:i/>
                    <w:color w:val="000000" w:themeColor="text1"/>
                    <w:sz w:val="24"/>
                    <w:szCs w:val="24"/>
                    <w:lang w:val="vi-VN"/>
                  </w:rPr>
                </m:ctrlPr>
              </m:sSupPr>
              <m:e>
                <m:r>
                  <w:rPr>
                    <w:rFonts w:ascii="Cambria Math" w:hAnsi="Cambria Math" w:cs="Times New Roman"/>
                    <w:color w:val="000000" w:themeColor="text1"/>
                    <w:sz w:val="24"/>
                    <w:szCs w:val="24"/>
                    <w:lang w:val="vi-VN"/>
                  </w:rPr>
                  <m:t>v</m:t>
                </m:r>
              </m:e>
              <m:sup>
                <m:r>
                  <w:rPr>
                    <w:rFonts w:ascii="Cambria Math" w:hAnsi="Cambria Math" w:cs="Times New Roman"/>
                    <w:color w:val="000000" w:themeColor="text1"/>
                    <w:sz w:val="24"/>
                    <w:szCs w:val="24"/>
                    <w:lang w:val="vi-VN"/>
                  </w:rPr>
                  <m:t>2</m:t>
                </m:r>
              </m:sup>
            </m:sSup>
          </m:e>
        </m:acc>
      </m:oMath>
      <w:r w:rsidR="00015779" w:rsidRPr="00ED525D">
        <w:rPr>
          <w:rFonts w:ascii="Times New Roman" w:hAnsi="Times New Roman" w:cs="Times New Roman"/>
          <w:color w:val="000000" w:themeColor="text1"/>
          <w:sz w:val="24"/>
          <w:szCs w:val="24"/>
          <w:lang w:val="vi-VN"/>
        </w:rPr>
        <w:t>. </w:t>
      </w:r>
      <w:r w:rsidR="00015779" w:rsidRPr="00ED525D">
        <w:rPr>
          <w:rFonts w:ascii="Times New Roman" w:hAnsi="Times New Roman" w:cs="Times New Roman"/>
          <w:color w:val="000000" w:themeColor="text1"/>
          <w:sz w:val="24"/>
          <w:szCs w:val="24"/>
        </w:rPr>
        <w:tab/>
      </w:r>
      <w:r w:rsidR="00015779" w:rsidRPr="006873CC">
        <w:rPr>
          <w:rFonts w:ascii="Times New Roman" w:hAnsi="Times New Roman" w:cs="Times New Roman"/>
          <w:b/>
          <w:bCs/>
          <w:color w:val="0000FF"/>
          <w:sz w:val="24"/>
          <w:szCs w:val="24"/>
        </w:rPr>
        <w:t>B.</w:t>
      </w:r>
      <w:r w:rsidR="00015779" w:rsidRPr="006873CC">
        <w:rPr>
          <w:rFonts w:ascii="Times New Roman" w:hAnsi="Times New Roman" w:cs="Times New Roman"/>
          <w:b/>
          <w:color w:val="0000FF"/>
          <w:sz w:val="24"/>
          <w:szCs w:val="24"/>
          <w:lang w:val="vi-VN"/>
        </w:rPr>
        <w:t xml:space="preserve"> </w:t>
      </w:r>
      <m:oMath>
        <m:r>
          <w:rPr>
            <w:rFonts w:ascii="Cambria Math" w:hAnsi="Cambria Math" w:cs="Times New Roman"/>
            <w:color w:val="000000" w:themeColor="text1"/>
            <w:sz w:val="24"/>
            <w:szCs w:val="24"/>
            <w:lang w:val="vi-VN"/>
          </w:rPr>
          <m:t>p=</m:t>
        </m:r>
        <m:f>
          <m:fPr>
            <m:ctrlPr>
              <w:rPr>
                <w:rFonts w:ascii="Cambria Math" w:hAnsi="Cambria Math" w:cs="Times New Roman"/>
                <w:i/>
                <w:color w:val="000000" w:themeColor="text1"/>
                <w:sz w:val="24"/>
                <w:szCs w:val="24"/>
                <w:lang w:val="vi-VN"/>
              </w:rPr>
            </m:ctrlPr>
          </m:fPr>
          <m:num>
            <m:r>
              <w:rPr>
                <w:rFonts w:ascii="Cambria Math" w:hAnsi="Cambria Math" w:cs="Times New Roman"/>
                <w:color w:val="000000" w:themeColor="text1"/>
                <w:sz w:val="24"/>
                <w:szCs w:val="24"/>
                <w:lang w:val="vi-VN"/>
              </w:rPr>
              <m:t>2</m:t>
            </m:r>
          </m:num>
          <m:den>
            <m:r>
              <w:rPr>
                <w:rFonts w:ascii="Cambria Math" w:hAnsi="Cambria Math" w:cs="Times New Roman"/>
                <w:color w:val="000000" w:themeColor="text1"/>
                <w:sz w:val="24"/>
                <w:szCs w:val="24"/>
                <w:lang w:val="vi-VN"/>
              </w:rPr>
              <m:t>3</m:t>
            </m:r>
          </m:den>
        </m:f>
        <m:r>
          <w:rPr>
            <w:rFonts w:ascii="Cambria Math" w:hAnsi="Cambria Math" w:cs="Times New Roman"/>
            <w:color w:val="000000" w:themeColor="text1"/>
            <w:sz w:val="24"/>
            <w:szCs w:val="24"/>
            <w:lang w:val="vi-VN"/>
          </w:rPr>
          <m:t>μm</m:t>
        </m:r>
        <m:acc>
          <m:accPr>
            <m:chr m:val="̅"/>
            <m:ctrlPr>
              <w:rPr>
                <w:rFonts w:ascii="Cambria Math" w:hAnsi="Cambria Math" w:cs="Times New Roman"/>
                <w:i/>
                <w:color w:val="000000" w:themeColor="text1"/>
                <w:sz w:val="24"/>
                <w:szCs w:val="24"/>
                <w:lang w:val="vi-VN"/>
              </w:rPr>
            </m:ctrlPr>
          </m:accPr>
          <m:e>
            <m:sSup>
              <m:sSupPr>
                <m:ctrlPr>
                  <w:rPr>
                    <w:rFonts w:ascii="Cambria Math" w:hAnsi="Cambria Math" w:cs="Times New Roman"/>
                    <w:i/>
                    <w:color w:val="000000" w:themeColor="text1"/>
                    <w:sz w:val="24"/>
                    <w:szCs w:val="24"/>
                    <w:lang w:val="vi-VN"/>
                  </w:rPr>
                </m:ctrlPr>
              </m:sSupPr>
              <m:e>
                <m:r>
                  <w:rPr>
                    <w:rFonts w:ascii="Cambria Math" w:hAnsi="Cambria Math" w:cs="Times New Roman"/>
                    <w:color w:val="000000" w:themeColor="text1"/>
                    <w:sz w:val="24"/>
                    <w:szCs w:val="24"/>
                    <w:lang w:val="vi-VN"/>
                  </w:rPr>
                  <m:t>v</m:t>
                </m:r>
              </m:e>
              <m:sup>
                <m:r>
                  <w:rPr>
                    <w:rFonts w:ascii="Cambria Math" w:hAnsi="Cambria Math" w:cs="Times New Roman"/>
                    <w:color w:val="000000" w:themeColor="text1"/>
                    <w:sz w:val="24"/>
                    <w:szCs w:val="24"/>
                    <w:lang w:val="vi-VN"/>
                  </w:rPr>
                  <m:t>2</m:t>
                </m:r>
              </m:sup>
            </m:sSup>
          </m:e>
        </m:acc>
      </m:oMath>
      <w:r w:rsidR="00015779" w:rsidRPr="00ED525D">
        <w:rPr>
          <w:rFonts w:ascii="Times New Roman" w:hAnsi="Times New Roman" w:cs="Times New Roman"/>
          <w:color w:val="000000" w:themeColor="text1"/>
          <w:sz w:val="24"/>
          <w:szCs w:val="24"/>
          <w:lang w:val="vi-VN"/>
        </w:rPr>
        <w:t>.</w:t>
      </w:r>
      <w:r w:rsidR="00015779" w:rsidRPr="00ED525D">
        <w:rPr>
          <w:rFonts w:ascii="Times New Roman" w:hAnsi="Times New Roman" w:cs="Times New Roman"/>
          <w:color w:val="000000" w:themeColor="text1"/>
          <w:sz w:val="24"/>
          <w:szCs w:val="24"/>
        </w:rPr>
        <w:tab/>
      </w:r>
      <w:r w:rsidR="00015779" w:rsidRPr="006873CC">
        <w:rPr>
          <w:rFonts w:ascii="Times New Roman" w:hAnsi="Times New Roman" w:cs="Times New Roman"/>
          <w:b/>
          <w:bCs/>
          <w:color w:val="0000FF"/>
          <w:sz w:val="24"/>
          <w:szCs w:val="24"/>
          <w:lang w:val="vi-VN"/>
        </w:rPr>
        <w:t xml:space="preserve">C. </w:t>
      </w:r>
      <m:oMath>
        <m:r>
          <w:rPr>
            <w:rFonts w:ascii="Cambria Math" w:hAnsi="Cambria Math" w:cs="Times New Roman"/>
            <w:color w:val="000000" w:themeColor="text1"/>
            <w:sz w:val="24"/>
            <w:szCs w:val="24"/>
            <w:lang w:val="vi-VN"/>
          </w:rPr>
          <m:t>p=μm</m:t>
        </m:r>
        <m:acc>
          <m:accPr>
            <m:chr m:val="̅"/>
            <m:ctrlPr>
              <w:rPr>
                <w:rFonts w:ascii="Cambria Math" w:hAnsi="Cambria Math" w:cs="Times New Roman"/>
                <w:i/>
                <w:color w:val="000000" w:themeColor="text1"/>
                <w:sz w:val="24"/>
                <w:szCs w:val="24"/>
                <w:lang w:val="vi-VN"/>
              </w:rPr>
            </m:ctrlPr>
          </m:accPr>
          <m:e>
            <m:sSup>
              <m:sSupPr>
                <m:ctrlPr>
                  <w:rPr>
                    <w:rFonts w:ascii="Cambria Math" w:hAnsi="Cambria Math" w:cs="Times New Roman"/>
                    <w:i/>
                    <w:color w:val="000000" w:themeColor="text1"/>
                    <w:sz w:val="24"/>
                    <w:szCs w:val="24"/>
                    <w:lang w:val="vi-VN"/>
                  </w:rPr>
                </m:ctrlPr>
              </m:sSupPr>
              <m:e>
                <m:r>
                  <w:rPr>
                    <w:rFonts w:ascii="Cambria Math" w:hAnsi="Cambria Math" w:cs="Times New Roman"/>
                    <w:color w:val="000000" w:themeColor="text1"/>
                    <w:sz w:val="24"/>
                    <w:szCs w:val="24"/>
                    <w:lang w:val="vi-VN"/>
                  </w:rPr>
                  <m:t>v</m:t>
                </m:r>
              </m:e>
              <m:sup>
                <m:r>
                  <w:rPr>
                    <w:rFonts w:ascii="Cambria Math" w:hAnsi="Cambria Math" w:cs="Times New Roman"/>
                    <w:color w:val="000000" w:themeColor="text1"/>
                    <w:sz w:val="24"/>
                    <w:szCs w:val="24"/>
                    <w:lang w:val="vi-VN"/>
                  </w:rPr>
                  <m:t>2</m:t>
                </m:r>
              </m:sup>
            </m:sSup>
          </m:e>
        </m:acc>
      </m:oMath>
      <w:r w:rsidR="00015779" w:rsidRPr="00ED525D">
        <w:rPr>
          <w:rFonts w:ascii="Times New Roman" w:hAnsi="Times New Roman" w:cs="Times New Roman"/>
          <w:color w:val="000000" w:themeColor="text1"/>
          <w:sz w:val="24"/>
          <w:szCs w:val="24"/>
          <w:lang w:val="vi-VN"/>
        </w:rPr>
        <w:t>.</w:t>
      </w:r>
      <w:r w:rsidR="00015779" w:rsidRPr="00ED525D">
        <w:rPr>
          <w:rFonts w:ascii="Times New Roman" w:hAnsi="Times New Roman" w:cs="Times New Roman"/>
          <w:color w:val="000000" w:themeColor="text1"/>
          <w:sz w:val="24"/>
          <w:szCs w:val="24"/>
        </w:rPr>
        <w:t xml:space="preserve"> </w:t>
      </w:r>
      <w:r w:rsidR="00015779" w:rsidRPr="00ED525D">
        <w:rPr>
          <w:rFonts w:ascii="Times New Roman" w:hAnsi="Times New Roman" w:cs="Times New Roman"/>
          <w:color w:val="000000" w:themeColor="text1"/>
          <w:sz w:val="24"/>
          <w:szCs w:val="24"/>
        </w:rPr>
        <w:tab/>
      </w:r>
      <w:r w:rsidR="00015779" w:rsidRPr="006873CC">
        <w:rPr>
          <w:rFonts w:ascii="Times New Roman" w:hAnsi="Times New Roman" w:cs="Times New Roman"/>
          <w:b/>
          <w:bCs/>
          <w:color w:val="0000FF"/>
          <w:sz w:val="24"/>
          <w:szCs w:val="24"/>
          <w:lang w:val="vi-VN"/>
        </w:rPr>
        <w:t>D.</w:t>
      </w:r>
      <w:r w:rsidR="00015779" w:rsidRPr="006873CC">
        <w:rPr>
          <w:rFonts w:ascii="Times New Roman" w:hAnsi="Times New Roman" w:cs="Times New Roman"/>
          <w:b/>
          <w:color w:val="0000FF"/>
          <w:sz w:val="24"/>
          <w:szCs w:val="24"/>
          <w:lang w:val="vi-VN"/>
        </w:rPr>
        <w:t xml:space="preserve"> </w:t>
      </w:r>
      <m:oMath>
        <m:r>
          <w:rPr>
            <w:rFonts w:ascii="Cambria Math" w:hAnsi="Cambria Math" w:cs="Times New Roman"/>
            <w:color w:val="000000" w:themeColor="text1"/>
            <w:sz w:val="24"/>
            <w:szCs w:val="24"/>
            <w:lang w:val="vi-VN"/>
          </w:rPr>
          <m:t>p=</m:t>
        </m:r>
        <m:f>
          <m:fPr>
            <m:ctrlPr>
              <w:rPr>
                <w:rFonts w:ascii="Cambria Math" w:hAnsi="Cambria Math" w:cs="Times New Roman"/>
                <w:i/>
                <w:color w:val="000000" w:themeColor="text1"/>
                <w:sz w:val="24"/>
                <w:szCs w:val="24"/>
                <w:lang w:val="vi-VN"/>
              </w:rPr>
            </m:ctrlPr>
          </m:fPr>
          <m:num>
            <m:r>
              <w:rPr>
                <w:rFonts w:ascii="Cambria Math" w:hAnsi="Cambria Math" w:cs="Times New Roman"/>
                <w:color w:val="000000" w:themeColor="text1"/>
                <w:sz w:val="24"/>
                <w:szCs w:val="24"/>
                <w:lang w:val="vi-VN"/>
              </w:rPr>
              <m:t>1</m:t>
            </m:r>
          </m:num>
          <m:den>
            <m:r>
              <w:rPr>
                <w:rFonts w:ascii="Cambria Math" w:hAnsi="Cambria Math" w:cs="Times New Roman"/>
                <w:color w:val="000000" w:themeColor="text1"/>
                <w:sz w:val="24"/>
                <w:szCs w:val="24"/>
                <w:lang w:val="vi-VN"/>
              </w:rPr>
              <m:t>3</m:t>
            </m:r>
          </m:den>
        </m:f>
        <m:r>
          <w:rPr>
            <w:rFonts w:ascii="Cambria Math" w:hAnsi="Cambria Math" w:cs="Times New Roman"/>
            <w:color w:val="000000" w:themeColor="text1"/>
            <w:sz w:val="24"/>
            <w:szCs w:val="24"/>
            <w:lang w:val="vi-VN"/>
          </w:rPr>
          <m:t>μm</m:t>
        </m:r>
        <m:acc>
          <m:accPr>
            <m:chr m:val="̅"/>
            <m:ctrlPr>
              <w:rPr>
                <w:rFonts w:ascii="Cambria Math" w:hAnsi="Cambria Math" w:cs="Times New Roman"/>
                <w:i/>
                <w:color w:val="000000" w:themeColor="text1"/>
                <w:sz w:val="24"/>
                <w:szCs w:val="24"/>
                <w:lang w:val="vi-VN"/>
              </w:rPr>
            </m:ctrlPr>
          </m:accPr>
          <m:e>
            <m:sSup>
              <m:sSupPr>
                <m:ctrlPr>
                  <w:rPr>
                    <w:rFonts w:ascii="Cambria Math" w:hAnsi="Cambria Math" w:cs="Times New Roman"/>
                    <w:i/>
                    <w:color w:val="000000" w:themeColor="text1"/>
                    <w:sz w:val="24"/>
                    <w:szCs w:val="24"/>
                    <w:lang w:val="vi-VN"/>
                  </w:rPr>
                </m:ctrlPr>
              </m:sSupPr>
              <m:e>
                <m:r>
                  <w:rPr>
                    <w:rFonts w:ascii="Cambria Math" w:hAnsi="Cambria Math" w:cs="Times New Roman"/>
                    <w:color w:val="000000" w:themeColor="text1"/>
                    <w:sz w:val="24"/>
                    <w:szCs w:val="24"/>
                    <w:lang w:val="vi-VN"/>
                  </w:rPr>
                  <m:t>v</m:t>
                </m:r>
              </m:e>
              <m:sup>
                <m:r>
                  <w:rPr>
                    <w:rFonts w:ascii="Cambria Math" w:hAnsi="Cambria Math" w:cs="Times New Roman"/>
                    <w:color w:val="000000" w:themeColor="text1"/>
                    <w:sz w:val="24"/>
                    <w:szCs w:val="24"/>
                    <w:lang w:val="vi-VN"/>
                  </w:rPr>
                  <m:t>2</m:t>
                </m:r>
              </m:sup>
            </m:sSup>
          </m:e>
        </m:acc>
      </m:oMath>
      <w:r w:rsidR="00015779" w:rsidRPr="00ED525D">
        <w:rPr>
          <w:rFonts w:ascii="Times New Roman" w:hAnsi="Times New Roman" w:cs="Times New Roman"/>
          <w:color w:val="000000" w:themeColor="text1"/>
          <w:sz w:val="24"/>
          <w:szCs w:val="24"/>
          <w:lang w:val="vi-VN"/>
        </w:rPr>
        <w:t>.</w:t>
      </w:r>
    </w:p>
    <w:p w14:paraId="4CE680F5" w14:textId="77777777" w:rsidR="00015779" w:rsidRPr="00ED525D" w:rsidRDefault="00015779" w:rsidP="00801929">
      <w:pPr>
        <w:pStyle w:val="NormalWeb"/>
        <w:spacing w:before="0" w:beforeAutospacing="0" w:after="0" w:afterAutospacing="0" w:line="276" w:lineRule="auto"/>
        <w:jc w:val="both"/>
        <w:rPr>
          <w:color w:val="000000" w:themeColor="text1"/>
        </w:rPr>
      </w:pPr>
      <w:r w:rsidRPr="006873CC">
        <w:rPr>
          <w:b/>
          <w:bCs/>
          <w:color w:val="0000FF"/>
        </w:rPr>
        <w:t>Câu 8.</w:t>
      </w:r>
      <w:r w:rsidRPr="00ED525D">
        <w:rPr>
          <w:b/>
          <w:bCs/>
          <w:color w:val="000000" w:themeColor="text1"/>
        </w:rPr>
        <w:t xml:space="preserve"> </w:t>
      </w:r>
      <w:r w:rsidRPr="00ED525D">
        <w:rPr>
          <w:color w:val="000000" w:themeColor="text1"/>
        </w:rPr>
        <w:t>Từ trường không tương tác với</w:t>
      </w:r>
    </w:p>
    <w:p w14:paraId="41EE0BBF"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điện tích đứng yên.</w:t>
      </w:r>
      <w:r w:rsidRPr="00ED525D">
        <w:rPr>
          <w:rFonts w:ascii="Times New Roman" w:hAnsi="Times New Roman" w:cs="Times New Roman"/>
          <w:color w:val="000000" w:themeColor="text1"/>
          <w:sz w:val="24"/>
          <w:szCs w:val="24"/>
        </w:rPr>
        <w:tab/>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điện tích chuyển động.</w:t>
      </w:r>
    </w:p>
    <w:p w14:paraId="644588EF"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nam châm vĩnh cửu.</w:t>
      </w:r>
      <w:r w:rsidRPr="00ED525D">
        <w:rPr>
          <w:rFonts w:ascii="Times New Roman" w:hAnsi="Times New Roman" w:cs="Times New Roman"/>
          <w:color w:val="000000" w:themeColor="text1"/>
          <w:sz w:val="24"/>
          <w:szCs w:val="24"/>
        </w:rPr>
        <w:tab/>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dòng điện.</w:t>
      </w:r>
    </w:p>
    <w:p w14:paraId="5AA31DE7" w14:textId="77777777" w:rsidR="00015779" w:rsidRPr="00ED525D" w:rsidRDefault="00015779" w:rsidP="00801929">
      <w:pPr>
        <w:pStyle w:val="NormalWeb"/>
        <w:spacing w:before="0" w:beforeAutospacing="0" w:after="0" w:afterAutospacing="0" w:line="276" w:lineRule="auto"/>
        <w:ind w:right="48" w:firstLine="77"/>
        <w:jc w:val="both"/>
        <w:rPr>
          <w:color w:val="000000" w:themeColor="text1"/>
        </w:rPr>
      </w:pPr>
      <w:r w:rsidRPr="006873CC">
        <w:rPr>
          <w:b/>
          <w:bCs/>
          <w:color w:val="0000FF"/>
        </w:rPr>
        <w:t>Câu 9.</w:t>
      </w:r>
      <w:r w:rsidRPr="00ED525D">
        <w:rPr>
          <w:b/>
          <w:bCs/>
          <w:color w:val="000000" w:themeColor="text1"/>
        </w:rPr>
        <w:t xml:space="preserve"> </w:t>
      </w:r>
      <w:r w:rsidRPr="00ED525D">
        <w:rPr>
          <w:color w:val="000000" w:themeColor="text1"/>
        </w:rPr>
        <w:t xml:space="preserve">Từ trường của một nam châm thẳng giống từ trường được tạo bởi </w:t>
      </w:r>
    </w:p>
    <w:p w14:paraId="3EBF0208"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rPr>
        <w:t>A</w:t>
      </w:r>
      <w:r w:rsidRPr="006873CC">
        <w:rPr>
          <w:rFonts w:ascii="Times New Roman" w:hAnsi="Times New Roman" w:cs="Times New Roman"/>
          <w:b/>
          <w:bCs/>
          <w:color w:val="0000FF"/>
          <w:sz w:val="24"/>
          <w:szCs w:val="24"/>
          <w:lang w:val="vi-VN"/>
        </w:rPr>
        <w:t>.</w:t>
      </w:r>
      <w:r w:rsidRPr="006873CC">
        <w:rPr>
          <w:rFonts w:ascii="Times New Roman" w:hAnsi="Times New Roman" w:cs="Times New Roman"/>
          <w:b/>
          <w:color w:val="0000FF"/>
          <w:sz w:val="24"/>
          <w:szCs w:val="24"/>
          <w:lang w:val="vi-VN"/>
        </w:rPr>
        <w:t xml:space="preserve"> </w:t>
      </w:r>
      <w:r w:rsidRPr="00ED525D">
        <w:rPr>
          <w:rFonts w:ascii="Times New Roman" w:hAnsi="Times New Roman" w:cs="Times New Roman"/>
          <w:color w:val="000000" w:themeColor="text1"/>
          <w:sz w:val="24"/>
          <w:szCs w:val="24"/>
        </w:rPr>
        <w:t xml:space="preserve">một dây dẫn thẳng có dòng diện không đổi chạy qua. </w:t>
      </w:r>
    </w:p>
    <w:p w14:paraId="40BDC1F3"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một ống dây có dòng điện không đổi chạy qua. </w:t>
      </w:r>
    </w:p>
    <w:p w14:paraId="4AC66756"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một nam châm hình chữ U. </w:t>
      </w:r>
    </w:p>
    <w:p w14:paraId="387722D6"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một vòng dây tròn có dòng điện không đổi chạy qua</w:t>
      </w:r>
      <w:r w:rsidRPr="00ED525D">
        <w:rPr>
          <w:rFonts w:ascii="Times New Roman" w:hAnsi="Times New Roman" w:cs="Times New Roman"/>
          <w:color w:val="000000" w:themeColor="text1"/>
          <w:sz w:val="24"/>
          <w:szCs w:val="24"/>
          <w:lang w:val="vi-VN"/>
        </w:rPr>
        <w:t>.</w:t>
      </w:r>
    </w:p>
    <w:p w14:paraId="4D80485A" w14:textId="77777777" w:rsidR="00015779" w:rsidRPr="00ED525D" w:rsidRDefault="00015779" w:rsidP="00801929">
      <w:pPr>
        <w:pStyle w:val="NormalWeb"/>
        <w:spacing w:before="0" w:beforeAutospacing="0" w:after="0" w:afterAutospacing="0" w:line="276" w:lineRule="auto"/>
        <w:ind w:right="48" w:firstLine="77"/>
        <w:jc w:val="both"/>
        <w:rPr>
          <w:b/>
          <w:bCs/>
          <w:color w:val="000000" w:themeColor="text1"/>
        </w:rPr>
      </w:pPr>
      <w:r w:rsidRPr="006873CC">
        <w:rPr>
          <w:b/>
          <w:bCs/>
          <w:color w:val="0000FF"/>
        </w:rPr>
        <w:t>Câu 10.</w:t>
      </w:r>
      <w:r w:rsidRPr="00ED525D">
        <w:rPr>
          <w:b/>
          <w:bCs/>
          <w:color w:val="000000" w:themeColor="text1"/>
        </w:rPr>
        <w:t xml:space="preserve"> </w:t>
      </w:r>
      <w:r w:rsidRPr="00ED525D">
        <w:rPr>
          <w:color w:val="000000" w:themeColor="text1"/>
        </w:rPr>
        <w:t>Một đoạn dây dẫn thẳng, dài 20 cm, mang dòng điện 4 A được đặt trong một từ trường đều theo phương vuông góc với các đường sức từ. Lực từ tác dụng lên đoạn dây có độ lớn 1,6.10</w:t>
      </w:r>
      <w:r w:rsidRPr="00ED525D">
        <w:rPr>
          <w:color w:val="000000" w:themeColor="text1"/>
          <w:vertAlign w:val="superscript"/>
        </w:rPr>
        <w:t>-2</w:t>
      </w:r>
      <w:r w:rsidRPr="00ED525D">
        <w:rPr>
          <w:color w:val="000000" w:themeColor="text1"/>
        </w:rPr>
        <w:t xml:space="preserve"> N. Độ lớn cảm ứng từ của từ trường là</w:t>
      </w:r>
    </w:p>
    <w:p w14:paraId="4D649204"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0,01 T.</w:t>
      </w:r>
      <w:r w:rsidRPr="00ED525D">
        <w:rPr>
          <w:rFonts w:ascii="Times New Roman" w:hAnsi="Times New Roman" w:cs="Times New Roman"/>
          <w:color w:val="000000" w:themeColor="text1"/>
          <w:sz w:val="24"/>
          <w:szCs w:val="24"/>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0,02 T.</w:t>
      </w:r>
      <w:r w:rsidRPr="00ED525D">
        <w:rPr>
          <w:rFonts w:ascii="Times New Roman" w:hAnsi="Times New Roman" w:cs="Times New Roman"/>
          <w:color w:val="000000" w:themeColor="text1"/>
          <w:sz w:val="24"/>
          <w:szCs w:val="24"/>
        </w:rPr>
        <w:tab/>
      </w: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0,03 T.</w:t>
      </w:r>
      <w:r w:rsidRPr="00ED525D">
        <w:rPr>
          <w:rFonts w:ascii="Times New Roman" w:hAnsi="Times New Roman" w:cs="Times New Roman"/>
          <w:color w:val="000000" w:themeColor="text1"/>
          <w:sz w:val="24"/>
          <w:szCs w:val="24"/>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0,04 T. </w:t>
      </w:r>
    </w:p>
    <w:p w14:paraId="26427DD2" w14:textId="77777777" w:rsidR="00015779" w:rsidRPr="00ED525D" w:rsidRDefault="00015779" w:rsidP="00801929">
      <w:pPr>
        <w:pStyle w:val="NormalWeb"/>
        <w:spacing w:before="0" w:beforeAutospacing="0" w:after="0" w:afterAutospacing="0" w:line="276" w:lineRule="auto"/>
        <w:ind w:right="48"/>
        <w:jc w:val="both"/>
        <w:rPr>
          <w:color w:val="000000" w:themeColor="text1"/>
        </w:rPr>
      </w:pPr>
      <w:r w:rsidRPr="00ED525D">
        <w:rPr>
          <w:noProof/>
          <w:color w:val="000000" w:themeColor="text1"/>
        </w:rPr>
        <w:drawing>
          <wp:anchor distT="0" distB="0" distL="114300" distR="114300" simplePos="0" relativeHeight="251718656" behindDoc="0" locked="0" layoutInCell="1" allowOverlap="1" wp14:anchorId="3BFD2C44" wp14:editId="7A97FB00">
            <wp:simplePos x="0" y="0"/>
            <wp:positionH relativeFrom="column">
              <wp:posOffset>3917315</wp:posOffset>
            </wp:positionH>
            <wp:positionV relativeFrom="paragraph">
              <wp:posOffset>0</wp:posOffset>
            </wp:positionV>
            <wp:extent cx="2868295" cy="1899920"/>
            <wp:effectExtent l="0" t="0" r="1905" b="5080"/>
            <wp:wrapSquare wrapText="bothSides"/>
            <wp:docPr id="328105988" name="Picture 1" descr="Diagram of a bicycle with a magnet attached to i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05988" name="Picture 1" descr="Diagram of a bicycle with a magnet attached to it  Description automatically generated"/>
                    <pic:cNvPicPr/>
                  </pic:nvPicPr>
                  <pic:blipFill>
                    <a:blip r:embed="rId797" cstate="print">
                      <a:extLst>
                        <a:ext uri="{28A0092B-C50C-407E-A947-70E740481C1C}">
                          <a14:useLocalDpi xmlns:a14="http://schemas.microsoft.com/office/drawing/2010/main" val="0"/>
                        </a:ext>
                      </a:extLst>
                    </a:blip>
                    <a:stretch>
                      <a:fillRect/>
                    </a:stretch>
                  </pic:blipFill>
                  <pic:spPr>
                    <a:xfrm>
                      <a:off x="0" y="0"/>
                      <a:ext cx="2868295" cy="1899920"/>
                    </a:xfrm>
                    <a:prstGeom prst="rect">
                      <a:avLst/>
                    </a:prstGeom>
                  </pic:spPr>
                </pic:pic>
              </a:graphicData>
            </a:graphic>
            <wp14:sizeRelH relativeFrom="page">
              <wp14:pctWidth>0</wp14:pctWidth>
            </wp14:sizeRelH>
            <wp14:sizeRelV relativeFrom="page">
              <wp14:pctHeight>0</wp14:pctHeight>
            </wp14:sizeRelV>
          </wp:anchor>
        </w:drawing>
      </w:r>
      <w:r w:rsidRPr="00ED525D">
        <w:rPr>
          <w:i/>
          <w:iCs/>
          <w:color w:val="000000" w:themeColor="text1"/>
        </w:rPr>
        <w:t>Sử dụng các thông tin sau cho câu 11 và câu 12:</w:t>
      </w:r>
      <w:r w:rsidRPr="00ED525D">
        <w:rPr>
          <w:color w:val="000000" w:themeColor="text1"/>
        </w:rPr>
        <w:t xml:space="preserve"> Cấu tạo của dynamo (đi-na-mô) xe đạp được mô tả như hình bên. Nhận định nào sau đây là đúng hay sai về nguyên tắc hoạt động của dynamo?</w:t>
      </w:r>
      <w:r w:rsidRPr="00ED525D">
        <w:rPr>
          <w:noProof/>
          <w:color w:val="000000" w:themeColor="text1"/>
          <w14:ligatures w14:val="standardContextual"/>
        </w:rPr>
        <w:t xml:space="preserve"> </w:t>
      </w:r>
    </w:p>
    <w:p w14:paraId="5FE19703" w14:textId="77777777" w:rsidR="00015779" w:rsidRPr="00ED525D" w:rsidRDefault="00015779" w:rsidP="00801929">
      <w:pPr>
        <w:pStyle w:val="NormalWeb"/>
        <w:spacing w:before="0" w:beforeAutospacing="0" w:after="0" w:afterAutospacing="0" w:line="276" w:lineRule="auto"/>
        <w:ind w:right="48" w:firstLine="77"/>
        <w:jc w:val="both"/>
        <w:rPr>
          <w:b/>
          <w:bCs/>
          <w:color w:val="000000" w:themeColor="text1"/>
        </w:rPr>
      </w:pPr>
      <w:r w:rsidRPr="006873CC">
        <w:rPr>
          <w:b/>
          <w:bCs/>
          <w:color w:val="0000FF"/>
        </w:rPr>
        <w:t>Câu 11.</w:t>
      </w:r>
      <w:r w:rsidRPr="00ED525D">
        <w:rPr>
          <w:b/>
          <w:bCs/>
          <w:color w:val="000000" w:themeColor="text1"/>
        </w:rPr>
        <w:t xml:space="preserve"> </w:t>
      </w:r>
      <w:r w:rsidRPr="00ED525D">
        <w:rPr>
          <w:color w:val="000000" w:themeColor="text1"/>
        </w:rPr>
        <w:t>Phát biểu nào sau đây là đúng?</w:t>
      </w:r>
      <w:r w:rsidRPr="00ED525D">
        <w:rPr>
          <w:b/>
          <w:bCs/>
          <w:color w:val="000000" w:themeColor="text1"/>
        </w:rPr>
        <w:t xml:space="preserve"> </w:t>
      </w:r>
    </w:p>
    <w:p w14:paraId="6C6B30FE"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Dòng điện được dẫn ra mạch ngoài là dòng điện một chiều. </w:t>
      </w:r>
    </w:p>
    <w:p w14:paraId="6743777B"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Dynamo là máy phát điện hoạt động theo cách thứ 2, stator là cuộn dây đứng yên. </w:t>
      </w:r>
    </w:p>
    <w:p w14:paraId="224BA997"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Chiều quay của rotor như trên hình chứng tỏ vành xe đạp đang quay ngược chiều kim đồng hồ. </w:t>
      </w:r>
    </w:p>
    <w:p w14:paraId="4BB5BBA7"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b/>
          <w:bCs/>
          <w:color w:val="000000" w:themeColor="text1"/>
          <w:sz w:val="24"/>
          <w:szCs w:val="24"/>
        </w:rPr>
      </w:pP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Do nam châm đặt song song với trục cuộn dây nên từ thông qua các vòng dây không biến thiên. </w:t>
      </w:r>
    </w:p>
    <w:p w14:paraId="15ECDF8B" w14:textId="77777777" w:rsidR="00015779" w:rsidRPr="00ED525D" w:rsidRDefault="00015779" w:rsidP="00801929">
      <w:pPr>
        <w:pStyle w:val="NormalWeb"/>
        <w:spacing w:before="0" w:beforeAutospacing="0" w:after="0" w:afterAutospacing="0" w:line="276" w:lineRule="auto"/>
        <w:ind w:right="48" w:firstLine="77"/>
        <w:jc w:val="both"/>
        <w:rPr>
          <w:b/>
          <w:bCs/>
          <w:color w:val="000000" w:themeColor="text1"/>
        </w:rPr>
      </w:pPr>
      <w:r w:rsidRPr="006873CC">
        <w:rPr>
          <w:b/>
          <w:bCs/>
          <w:color w:val="0000FF"/>
        </w:rPr>
        <w:t>Câu 12.</w:t>
      </w:r>
      <w:r w:rsidRPr="00ED525D">
        <w:rPr>
          <w:b/>
          <w:bCs/>
          <w:color w:val="000000" w:themeColor="text1"/>
        </w:rPr>
        <w:t xml:space="preserve"> </w:t>
      </w:r>
      <w:r w:rsidRPr="00ED525D">
        <w:rPr>
          <w:color w:val="000000" w:themeColor="text1"/>
        </w:rPr>
        <w:t>Nguyên tắc hoạt động của Dynamo trên dựa trên hiện tượng</w:t>
      </w:r>
      <w:r w:rsidRPr="00ED525D">
        <w:rPr>
          <w:b/>
          <w:bCs/>
          <w:color w:val="000000" w:themeColor="text1"/>
        </w:rPr>
        <w:t xml:space="preserve"> </w:t>
      </w:r>
    </w:p>
    <w:p w14:paraId="3B48A439"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giao thoa ánh sáng. </w:t>
      </w:r>
      <w:r w:rsidRPr="00ED525D">
        <w:rPr>
          <w:rFonts w:ascii="Times New Roman" w:hAnsi="Times New Roman" w:cs="Times New Roman"/>
          <w:color w:val="000000" w:themeColor="text1"/>
          <w:sz w:val="24"/>
          <w:szCs w:val="24"/>
          <w:lang w:val="vi-VN"/>
        </w:rPr>
        <w:tab/>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cảm ứng điện từ. </w:t>
      </w:r>
    </w:p>
    <w:p w14:paraId="6CD0F88B"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ED525D">
        <w:rPr>
          <w:rFonts w:ascii="Times New Roman" w:eastAsia="Times New Roman" w:hAnsi="Times New Roman" w:cs="Times New Roman"/>
          <w:noProof/>
          <w:color w:val="000000" w:themeColor="text1"/>
          <w:kern w:val="0"/>
          <w:sz w:val="24"/>
          <w:szCs w:val="24"/>
          <w14:ligatures w14:val="none"/>
        </w:rPr>
        <w:drawing>
          <wp:anchor distT="0" distB="0" distL="114300" distR="114300" simplePos="0" relativeHeight="251719680" behindDoc="0" locked="0" layoutInCell="1" allowOverlap="1" wp14:anchorId="33852816" wp14:editId="165F9BDA">
            <wp:simplePos x="0" y="0"/>
            <wp:positionH relativeFrom="column">
              <wp:posOffset>5103495</wp:posOffset>
            </wp:positionH>
            <wp:positionV relativeFrom="paragraph">
              <wp:posOffset>30912</wp:posOffset>
            </wp:positionV>
            <wp:extent cx="1765300" cy="1168400"/>
            <wp:effectExtent l="0" t="0" r="0" b="0"/>
            <wp:wrapSquare wrapText="bothSides"/>
            <wp:docPr id="356392784" name="Picture 1" descr="A red blue and black rectangles with black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92784" name="Picture 1" descr="A red blue and black rectangles with black text  Description automatically generated"/>
                    <pic:cNvPicPr/>
                  </pic:nvPicPr>
                  <pic:blipFill>
                    <a:blip r:embed="rId798">
                      <a:extLst>
                        <a:ext uri="{28A0092B-C50C-407E-A947-70E740481C1C}">
                          <a14:useLocalDpi xmlns:a14="http://schemas.microsoft.com/office/drawing/2010/main" val="0"/>
                        </a:ext>
                      </a:extLst>
                    </a:blip>
                    <a:stretch>
                      <a:fillRect/>
                    </a:stretch>
                  </pic:blipFill>
                  <pic:spPr>
                    <a:xfrm>
                      <a:off x="0" y="0"/>
                      <a:ext cx="1765300" cy="1168400"/>
                    </a:xfrm>
                    <a:prstGeom prst="rect">
                      <a:avLst/>
                    </a:prstGeom>
                  </pic:spPr>
                </pic:pic>
              </a:graphicData>
            </a:graphic>
            <wp14:sizeRelH relativeFrom="page">
              <wp14:pctWidth>0</wp14:pctWidth>
            </wp14:sizeRelH>
            <wp14:sizeRelV relativeFrom="page">
              <wp14:pctHeight>0</wp14:pctHeight>
            </wp14:sizeRelV>
          </wp:anchor>
        </w:drawing>
      </w: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khúc xạ ánh sáng. </w:t>
      </w:r>
      <w:r w:rsidRPr="00ED525D">
        <w:rPr>
          <w:rFonts w:ascii="Times New Roman" w:hAnsi="Times New Roman" w:cs="Times New Roman"/>
          <w:color w:val="000000" w:themeColor="text1"/>
          <w:sz w:val="24"/>
          <w:szCs w:val="24"/>
          <w:lang w:val="vi-VN"/>
        </w:rPr>
        <w:tab/>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siêu dẫn.</w:t>
      </w:r>
    </w:p>
    <w:p w14:paraId="27DBE488"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ED525D">
        <w:rPr>
          <w:rFonts w:ascii="Times New Roman" w:hAnsi="Times New Roman" w:cs="Times New Roman"/>
          <w:b/>
          <w:bCs/>
          <w:noProof/>
          <w:color w:val="000000" w:themeColor="text1"/>
          <w:sz w:val="24"/>
          <w:szCs w:val="24"/>
        </w:rPr>
        <mc:AlternateContent>
          <mc:Choice Requires="wps">
            <w:drawing>
              <wp:anchor distT="0" distB="0" distL="114300" distR="114300" simplePos="0" relativeHeight="251721728" behindDoc="0" locked="0" layoutInCell="1" allowOverlap="1" wp14:anchorId="6CEAB516" wp14:editId="0332045B">
                <wp:simplePos x="0" y="0"/>
                <wp:positionH relativeFrom="column">
                  <wp:posOffset>6459166</wp:posOffset>
                </wp:positionH>
                <wp:positionV relativeFrom="paragraph">
                  <wp:posOffset>243016</wp:posOffset>
                </wp:positionV>
                <wp:extent cx="272374" cy="272374"/>
                <wp:effectExtent l="0" t="0" r="0" b="0"/>
                <wp:wrapNone/>
                <wp:docPr id="1732881175" name="Text Box 1"/>
                <wp:cNvGraphicFramePr/>
                <a:graphic xmlns:a="http://schemas.openxmlformats.org/drawingml/2006/main">
                  <a:graphicData uri="http://schemas.microsoft.com/office/word/2010/wordprocessingShape">
                    <wps:wsp>
                      <wps:cNvSpPr txBox="1"/>
                      <wps:spPr>
                        <a:xfrm>
                          <a:off x="0" y="0"/>
                          <a:ext cx="272374" cy="272374"/>
                        </a:xfrm>
                        <a:prstGeom prst="rect">
                          <a:avLst/>
                        </a:prstGeom>
                        <a:noFill/>
                        <a:ln w="6350">
                          <a:noFill/>
                        </a:ln>
                      </wps:spPr>
                      <wps:txbx>
                        <w:txbxContent>
                          <w:p w14:paraId="07C66D2F" w14:textId="77777777" w:rsidR="00015779" w:rsidRPr="00770368" w:rsidRDefault="00015779" w:rsidP="00770368">
                            <w:pPr>
                              <w:jc w:val="center"/>
                              <w:rPr>
                                <w:b/>
                                <w:bCs/>
                              </w:rPr>
                            </w:pPr>
                            <w:r>
                              <w:rPr>
                                <w:b/>
                                <w:bCs/>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8" type="#_x0000_t202" style="position:absolute;left:0;text-align:left;margin-left:508.6pt;margin-top:19.15pt;width:21.45pt;height:21.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BqiuxNAIAAGAEAAAOAAAAZHJzL2Uyb0RvYy54bWysVFFv2jAQfp+0/2D5fYQEKDQiVKwV0yTU VoKpz8ZxSCTH59mGhP36nZ2Eom5P016c8935zt/3nbN8aGtJzsLYClRG49GYEqE45JU6ZvTHfvNl QYl1TOVMghIZvQhLH1afPy0bnYoESpC5MASLKJs2OqOlczqNIstLUTM7Ai0UBgswNXO4NccoN6zB 6rWMkvH4LmrA5NoAF9ai96kL0lWoXxSCu5eisMIRmVG8mwurCevBr9FqydKjYbqseH8N9g+3qFml sOm11BNzjJxM9UepuuIGLBRuxKGOoCgqLgIGRBOPP6DZlUyLgAXJsfpKk/1/Zfnz+dWQKkft5pNk sYjj+YwSxWrUai9aR75CS2JPU6Ntitk7jfmuRTceGfwWnR59W5jafxEXwTgSfrmS7ItxdCbzZDKf UsIx1NtYPXo/rI113wTUxBsZNahhoJadt9Z1qUOK76VgU0kZdJSKNBm9m8zG4cA1gsWlwh4eQndV b7n20Abk9wOMA+QXRGegGxOr+abCO2yZda/M4FwgIJx194JLIQF7QW9RUoL59Te/z0e5MEpJg3OW UfvzxIygRH5XKOR9PJ36wQyb6Wye4MbcRg63EXWqHwFHOcZXpXkwfb6Tg1kYqN/wSax9VwwxxbF3 Rt1gPrpu+vFJcbFehyQcRc3cVu0096U9q57hffvGjO5lcKjfMwwTydIPanS5nR7rk4OiClJ5njtW e/pxjIPY/ZPz7+R2H7Lefwyr3wAAAP//AwBQSwMEFAAGAAgAAAAhAJldY//hAAAACwEAAA8AAABk cnMvZG93bnJldi54bWxMj01Lw0AURfeC/2F4BXd2JinWEDMpJVAE0UVrN+5eMq9J6HzEzLSN/nqn K7u8vMO95xWryWh2ptH3zkpI5gIY2cap3rYS9p+bxwyYD2gVamdJwg95WJX3dwXmyl3sls670LJY Yn2OEroQhpxz33Rk0M/dQDbeDm40GGIcW65GvMRyo3kqxJIb7G1c6HCgqqPmuDsZCW/V5gO3dWqy X129vh/Ww/f+60nKh9m0fgEWaAr/MFz1ozqU0al2J6s80zGL5DmNrIRFtgB2JcRSJMBqCVmSAi8L fvtD+QcAAP//AwBQSwECLQAUAAYACAAAACEAtoM4kv4AAADhAQAAEwAAAAAAAAAAAAAAAAAAAAAA W0NvbnRlbnRfVHlwZXNdLnhtbFBLAQItABQABgAIAAAAIQA4/SH/1gAAAJQBAAALAAAAAAAAAAAA AAAAAC8BAABfcmVscy8ucmVsc1BLAQItABQABgAIAAAAIQDBqiuxNAIAAGAEAAAOAAAAAAAAAAAA AAAAAC4CAABkcnMvZTJvRG9jLnhtbFBLAQItABQABgAIAAAAIQCZXWP/4QAAAAsBAAAPAAAAAAAA AAAAAAAAAI4EAABkcnMvZG93bnJldi54bWxQSwUGAAAAAAQABADzAAAAnAUAAAAA " filled="f" stroked="f" strokeweight=".5pt">
                <v:textbox>
                  <w:txbxContent>
                    <w:p w14:paraId="07C66D2F" w14:textId="77777777" w:rsidR="00015779" w:rsidRPr="00770368" w:rsidRDefault="00015779" w:rsidP="00770368">
                      <w:pPr>
                        <w:jc w:val="center"/>
                        <w:rPr>
                          <w:b/>
                          <w:bCs/>
                        </w:rPr>
                      </w:pPr>
                      <w:r>
                        <w:rPr>
                          <w:b/>
                          <w:bCs/>
                        </w:rPr>
                        <w:t>S</w:t>
                      </w:r>
                    </w:p>
                  </w:txbxContent>
                </v:textbox>
              </v:shape>
            </w:pict>
          </mc:Fallback>
        </mc:AlternateContent>
      </w:r>
      <w:r w:rsidRPr="00ED525D">
        <w:rPr>
          <w:rFonts w:ascii="Times New Roman" w:hAnsi="Times New Roman" w:cs="Times New Roman"/>
          <w:b/>
          <w:bCs/>
          <w:noProof/>
          <w:color w:val="000000" w:themeColor="text1"/>
          <w:sz w:val="24"/>
          <w:szCs w:val="24"/>
        </w:rPr>
        <mc:AlternateContent>
          <mc:Choice Requires="wps">
            <w:drawing>
              <wp:anchor distT="0" distB="0" distL="114300" distR="114300" simplePos="0" relativeHeight="251720704" behindDoc="0" locked="0" layoutInCell="1" allowOverlap="1" wp14:anchorId="30DDD82C" wp14:editId="49BAE3E8">
                <wp:simplePos x="0" y="0"/>
                <wp:positionH relativeFrom="column">
                  <wp:posOffset>5240466</wp:posOffset>
                </wp:positionH>
                <wp:positionV relativeFrom="paragraph">
                  <wp:posOffset>287724</wp:posOffset>
                </wp:positionV>
                <wp:extent cx="272374" cy="272374"/>
                <wp:effectExtent l="0" t="0" r="0" b="0"/>
                <wp:wrapNone/>
                <wp:docPr id="1435036258" name="Text Box 1"/>
                <wp:cNvGraphicFramePr/>
                <a:graphic xmlns:a="http://schemas.openxmlformats.org/drawingml/2006/main">
                  <a:graphicData uri="http://schemas.microsoft.com/office/word/2010/wordprocessingShape">
                    <wps:wsp>
                      <wps:cNvSpPr txBox="1"/>
                      <wps:spPr>
                        <a:xfrm>
                          <a:off x="0" y="0"/>
                          <a:ext cx="272374" cy="272374"/>
                        </a:xfrm>
                        <a:prstGeom prst="rect">
                          <a:avLst/>
                        </a:prstGeom>
                        <a:noFill/>
                        <a:ln w="6350">
                          <a:noFill/>
                        </a:ln>
                      </wps:spPr>
                      <wps:txbx>
                        <w:txbxContent>
                          <w:p w14:paraId="49E3A39F" w14:textId="77777777" w:rsidR="00015779" w:rsidRPr="00770368" w:rsidRDefault="00015779" w:rsidP="00770368">
                            <w:pPr>
                              <w:jc w:val="center"/>
                              <w:rPr>
                                <w:b/>
                                <w:bCs/>
                              </w:rPr>
                            </w:pPr>
                            <w:r w:rsidRPr="00770368">
                              <w:rPr>
                                <w:b/>
                                <w:bCs/>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12.65pt;margin-top:22.65pt;width:21.45pt;height:21.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8kd+MQIAAGEEAAAOAAAAZHJzL2Uyb0RvYy54bWysVE2P2yAQvVfqf0DcGyfOV2vFWaW7SlUp 2l0pqfZMMMSWMEOBxE5/fQfsfGjbU9ULHmaGGd68hxcPba3ISVhXgc7paDCkRGgORaUPOf2xW3/6 TInzTBdMgRY5PQtHH5YfPywak4kUSlCFsASLaJc1Jqel9yZLEsdLUTM3ACM0BiXYmnnc2kNSWNZg 9Vol6XA4SxqwhbHAhXPofeqCdBnrSym4f5HSCU9UTvFuPq42rvuwJssFyw6WmbLi/TXYP9yiZpXG ptdST8wzcrTVH6XqiltwIP2AQ52AlBUXEQOiGQ3fodmWzIiIBYfjzHVM7v+V5c+nV0uqArmbjKfD 8SydImOa1cjVTrSefIWWjMKYGuMyzN4azPctuvHIxe/QGdC30tbhi7gIxnHg5+uQQzGOznSejucT SjiGehurJ7fDxjr/TUBNgpFTixzG0bLTxvku9ZISemlYV0pFHpUmTU5niCMeuEawuNLYI0Dorhos 3+7bDnmUQXDtoTgjPAudTpzh6wovsWHOvzKLwkBEKHb/gotUgM2gtygpwf76mz/kI18YpaRBoeXU /TwyKyhR3zUy+WU0mQRlxs1kOk9xY+8j+/uIPtaPgFoe4bMyPJoh36uLKS3Ub/gmVqErhpjm2Dun /mI++k7++Ka4WK1iEmrRML/RW8ND6TDWMOJd+8as6XnwSOAzXCTJsnd0dLkdIaujB1lFrm5T7eeP Oo5s928uPJT7fcy6/RmWvwEAAP//AwBQSwMEFAAGAAgAAAAhAExIksjfAAAACQEAAA8AAABkcnMv ZG93bnJldi54bWxMj0FPwzAMhe9I/IfISNxYSmFTVJpOU6UJCcFhYxduaeO1FY1Tmmwr+/XzTnB6 tt7T8+d8ObleHHEMnScNj7MEBFLtbUeNht3n+kGBCNGQNb0n1PCLAZbF7U1uMutPtMHjNjaCSyhk RkMb45BJGeoWnQkzPyCxt/ejM5HXsZF2NCcud71Mk2QhnemIL7RmwLLF+nt7cBreyvWH2VSpU+e+ fH3fr4af3ddc6/u7afUCIuIU/8JwxWd0KJip8geyQfQaVDp/4qiG56tyQC1UCqLigVUWufz/QXEB AAD//wMAUEsBAi0AFAAGAAgAAAAhALaDOJL+AAAA4QEAABMAAAAAAAAAAAAAAAAAAAAAAFtDb250 ZW50X1R5cGVzXS54bWxQSwECLQAUAAYACAAAACEAOP0h/9YAAACUAQAACwAAAAAAAAAAAAAAAAAv AQAAX3JlbHMvLnJlbHNQSwECLQAUAAYACAAAACEA5/JHfjECAABhBAAADgAAAAAAAAAAAAAAAAAu AgAAZHJzL2Uyb0RvYy54bWxQSwECLQAUAAYACAAAACEATEiSyN8AAAAJAQAADwAAAAAAAAAAAAAA AACLBAAAZHJzL2Rvd25yZXYueG1sUEsFBgAAAAAEAAQA8wAAAJcFAAAAAA== " filled="f" stroked="f" strokeweight=".5pt">
                <v:textbox>
                  <w:txbxContent>
                    <w:p w14:paraId="49E3A39F" w14:textId="77777777" w:rsidR="00015779" w:rsidRPr="00770368" w:rsidRDefault="00015779" w:rsidP="00770368">
                      <w:pPr>
                        <w:jc w:val="center"/>
                        <w:rPr>
                          <w:b/>
                          <w:bCs/>
                        </w:rPr>
                      </w:pPr>
                      <w:r w:rsidRPr="00770368">
                        <w:rPr>
                          <w:b/>
                          <w:bCs/>
                        </w:rPr>
                        <w:t>N</w:t>
                      </w:r>
                    </w:p>
                  </w:txbxContent>
                </v:textbox>
              </v:shape>
            </w:pict>
          </mc:Fallback>
        </mc:AlternateContent>
      </w:r>
      <w:r w:rsidRPr="006873CC">
        <w:rPr>
          <w:rFonts w:ascii="Times New Roman" w:hAnsi="Times New Roman" w:cs="Times New Roman"/>
          <w:b/>
          <w:bCs/>
          <w:color w:val="0000FF"/>
          <w:sz w:val="24"/>
          <w:szCs w:val="24"/>
          <w:lang w:val="vi-VN"/>
        </w:rPr>
        <w:t>Câu 12.</w:t>
      </w:r>
      <w:r w:rsidRPr="00ED525D">
        <w:rPr>
          <w:rFonts w:ascii="Times New Roman" w:hAnsi="Times New Roman" w:cs="Times New Roman"/>
          <w:b/>
          <w:bCs/>
          <w:color w:val="000000" w:themeColor="text1"/>
          <w:sz w:val="24"/>
          <w:szCs w:val="24"/>
          <w:lang w:val="vi-VN"/>
        </w:rPr>
        <w:t xml:space="preserve"> </w:t>
      </w:r>
      <w:r w:rsidRPr="00ED525D">
        <w:rPr>
          <w:rFonts w:ascii="Times New Roman" w:eastAsia="Times New Roman" w:hAnsi="Times New Roman" w:cs="Times New Roman"/>
          <w:color w:val="000000" w:themeColor="text1"/>
          <w:kern w:val="0"/>
          <w:sz w:val="24"/>
          <w:szCs w:val="24"/>
          <w:lang w:val="vi-VN" w:eastAsia="vi-VN"/>
          <w14:ligatures w14:val="none"/>
        </w:rPr>
        <w:t>Cho một dây dẫn mang dòng điện đặt trong từ trường giữa hai nam châm như hình. Lực từ tác dụng lên dây dẫn có chiều hướng về</w:t>
      </w:r>
      <w:r w:rsidRPr="00ED525D">
        <w:rPr>
          <w:rFonts w:ascii="Times New Roman" w:hAnsi="Times New Roman" w:cs="Times New Roman"/>
          <w:noProof/>
          <w:color w:val="000000" w:themeColor="text1"/>
          <w:sz w:val="24"/>
          <w:szCs w:val="24"/>
        </w:rPr>
        <w:t xml:space="preserve"> </w:t>
      </w:r>
    </w:p>
    <w:p w14:paraId="39DB0EF2"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rPr>
        <w:t>A</w:t>
      </w:r>
      <w:r w:rsidRPr="006873CC">
        <w:rPr>
          <w:rFonts w:ascii="Times New Roman" w:hAnsi="Times New Roman" w:cs="Times New Roman"/>
          <w:b/>
          <w:bCs/>
          <w:color w:val="0000FF"/>
          <w:sz w:val="24"/>
          <w:szCs w:val="24"/>
          <w:lang w:val="vi-VN"/>
        </w:rPr>
        <w:t>.</w:t>
      </w:r>
      <w:r w:rsidRPr="006873CC">
        <w:rPr>
          <w:rFonts w:ascii="Times New Roman" w:hAnsi="Times New Roman" w:cs="Times New Roman"/>
          <w:b/>
          <w:color w:val="0000FF"/>
          <w:sz w:val="24"/>
          <w:szCs w:val="24"/>
          <w:lang w:val="vi-VN"/>
        </w:rPr>
        <w:t xml:space="preserve"> </w:t>
      </w:r>
      <w:r w:rsidRPr="00ED525D">
        <w:rPr>
          <w:rFonts w:ascii="Times New Roman" w:hAnsi="Times New Roman" w:cs="Times New Roman"/>
          <w:color w:val="000000" w:themeColor="text1"/>
          <w:sz w:val="24"/>
          <w:szCs w:val="24"/>
        </w:rPr>
        <w:t xml:space="preserve">điểm </w:t>
      </w:r>
      <w:r w:rsidRPr="006873CC">
        <w:rPr>
          <w:rFonts w:ascii="Times New Roman" w:hAnsi="Times New Roman" w:cs="Times New Roman"/>
          <w:b/>
          <w:color w:val="0000FF"/>
          <w:sz w:val="24"/>
          <w:szCs w:val="24"/>
        </w:rPr>
        <w:t xml:space="preserve">A. </w:t>
      </w:r>
      <w:r w:rsidRPr="00ED525D">
        <w:rPr>
          <w:rFonts w:ascii="Times New Roman" w:hAnsi="Times New Roman" w:cs="Times New Roman"/>
          <w:color w:val="000000" w:themeColor="text1"/>
          <w:sz w:val="24"/>
          <w:szCs w:val="24"/>
          <w:lang w:val="vi-VN"/>
        </w:rPr>
        <w:tab/>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điểm </w:t>
      </w:r>
      <w:r w:rsidRPr="006873CC">
        <w:rPr>
          <w:rFonts w:ascii="Times New Roman" w:hAnsi="Times New Roman" w:cs="Times New Roman"/>
          <w:b/>
          <w:color w:val="0000FF"/>
          <w:sz w:val="24"/>
          <w:szCs w:val="24"/>
        </w:rPr>
        <w:t xml:space="preserve">B. </w:t>
      </w:r>
    </w:p>
    <w:p w14:paraId="23D93614"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điểm </w:t>
      </w:r>
      <w:r w:rsidRPr="006873CC">
        <w:rPr>
          <w:rFonts w:ascii="Times New Roman" w:hAnsi="Times New Roman" w:cs="Times New Roman"/>
          <w:b/>
          <w:color w:val="0000FF"/>
          <w:sz w:val="24"/>
          <w:szCs w:val="24"/>
        </w:rPr>
        <w:t xml:space="preserve">C. </w:t>
      </w:r>
      <w:r w:rsidRPr="00ED525D">
        <w:rPr>
          <w:rFonts w:ascii="Times New Roman" w:hAnsi="Times New Roman" w:cs="Times New Roman"/>
          <w:color w:val="000000" w:themeColor="text1"/>
          <w:sz w:val="24"/>
          <w:szCs w:val="24"/>
          <w:lang w:val="vi-VN"/>
        </w:rPr>
        <w:tab/>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điểm D.</w:t>
      </w:r>
    </w:p>
    <w:p w14:paraId="5EFC60C6"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6873CC">
        <w:rPr>
          <w:rFonts w:ascii="Times New Roman" w:hAnsi="Times New Roman" w:cs="Times New Roman"/>
          <w:b/>
          <w:bCs/>
          <w:color w:val="0000FF"/>
          <w:sz w:val="24"/>
          <w:szCs w:val="24"/>
          <w:lang w:val="vi-VN"/>
        </w:rPr>
        <w:t>Câu 13.</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 xml:space="preserve">Hạt nhân Cobalt </w:t>
      </w:r>
      <m:oMath>
        <m:sPre>
          <m:sPrePr>
            <m:ctrlPr>
              <w:rPr>
                <w:rFonts w:ascii="Cambria Math" w:hAnsi="Cambria Math" w:cs="Times New Roman"/>
                <w:i/>
                <w:color w:val="000000" w:themeColor="text1"/>
                <w:sz w:val="24"/>
                <w:szCs w:val="24"/>
                <w:lang w:val="vi-VN"/>
              </w:rPr>
            </m:ctrlPr>
          </m:sPrePr>
          <m:sub>
            <m:r>
              <w:rPr>
                <w:rFonts w:ascii="Cambria Math" w:hAnsi="Cambria Math" w:cs="Times New Roman"/>
                <w:color w:val="000000" w:themeColor="text1"/>
                <w:sz w:val="24"/>
                <w:szCs w:val="24"/>
                <w:lang w:val="vi-VN"/>
              </w:rPr>
              <m:t>27</m:t>
            </m:r>
          </m:sub>
          <m:sup>
            <m:r>
              <w:rPr>
                <w:rFonts w:ascii="Cambria Math" w:hAnsi="Cambria Math" w:cs="Times New Roman"/>
                <w:color w:val="000000" w:themeColor="text1"/>
                <w:sz w:val="24"/>
                <w:szCs w:val="24"/>
                <w:lang w:val="vi-VN"/>
              </w:rPr>
              <m:t>60</m:t>
            </m:r>
          </m:sup>
          <m:e>
            <m:r>
              <w:rPr>
                <w:rFonts w:ascii="Cambria Math" w:hAnsi="Cambria Math" w:cs="Times New Roman"/>
                <w:color w:val="000000" w:themeColor="text1"/>
                <w:sz w:val="24"/>
                <w:szCs w:val="24"/>
                <w:lang w:val="vi-VN"/>
              </w:rPr>
              <m:t>Co</m:t>
            </m:r>
          </m:e>
        </m:sPre>
      </m:oMath>
      <w:r w:rsidRPr="00ED525D">
        <w:rPr>
          <w:rFonts w:ascii="Times New Roman" w:hAnsi="Times New Roman" w:cs="Times New Roman"/>
          <w:color w:val="000000" w:themeColor="text1"/>
          <w:sz w:val="24"/>
          <w:szCs w:val="24"/>
          <w:lang w:val="vi-VN"/>
        </w:rPr>
        <w:t xml:space="preserve"> có</w:t>
      </w:r>
      <w:r w:rsidRPr="00ED525D">
        <w:rPr>
          <w:rFonts w:ascii="Times New Roman" w:hAnsi="Times New Roman" w:cs="Times New Roman"/>
          <w:b/>
          <w:bCs/>
          <w:color w:val="000000" w:themeColor="text1"/>
          <w:sz w:val="24"/>
          <w:szCs w:val="24"/>
          <w:lang w:val="vi-VN"/>
        </w:rPr>
        <w:t xml:space="preserve"> </w:t>
      </w:r>
    </w:p>
    <w:p w14:paraId="13197F06"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60 proton và 27 neutron. </w:t>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27 proton và 33 neutron. </w:t>
      </w:r>
    </w:p>
    <w:p w14:paraId="542ABCA8"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33 proton và 27 neutron. </w:t>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27 proton và 60 neutron.</w:t>
      </w:r>
    </w:p>
    <w:p w14:paraId="06944AB5" w14:textId="77777777" w:rsidR="00015779" w:rsidRPr="00ED525D" w:rsidRDefault="00015779" w:rsidP="00801929">
      <w:pPr>
        <w:pStyle w:val="NormalWeb"/>
        <w:spacing w:before="0" w:beforeAutospacing="0" w:after="0" w:afterAutospacing="0" w:line="276" w:lineRule="auto"/>
        <w:jc w:val="both"/>
        <w:rPr>
          <w:color w:val="000000" w:themeColor="text1"/>
        </w:rPr>
      </w:pPr>
      <w:r w:rsidRPr="006873CC">
        <w:rPr>
          <w:b/>
          <w:bCs/>
          <w:color w:val="0000FF"/>
        </w:rPr>
        <w:t>Câu 14.</w:t>
      </w:r>
      <w:r w:rsidRPr="00ED525D">
        <w:rPr>
          <w:b/>
          <w:bCs/>
          <w:color w:val="000000" w:themeColor="text1"/>
        </w:rPr>
        <w:t xml:space="preserve"> </w:t>
      </w:r>
      <w:r w:rsidRPr="00ED525D">
        <w:rPr>
          <w:color w:val="000000" w:themeColor="text1"/>
        </w:rPr>
        <w:t>Hạt nhân càng bền vững khi có</w:t>
      </w:r>
    </w:p>
    <w:p w14:paraId="0202B4C9" w14:textId="77777777" w:rsidR="00015779" w:rsidRPr="00ED525D" w:rsidRDefault="00015779" w:rsidP="00801929">
      <w:pPr>
        <w:tabs>
          <w:tab w:val="left" w:pos="2552"/>
          <w:tab w:val="left" w:pos="5387"/>
          <w:tab w:val="left" w:pos="8080"/>
        </w:tabs>
        <w:spacing w:line="276" w:lineRule="auto"/>
        <w:jc w:val="both"/>
        <w:rPr>
          <w:color w:val="000000" w:themeColor="text1"/>
          <w:sz w:val="24"/>
          <w:szCs w:val="24"/>
        </w:rPr>
      </w:pP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 xml:space="preserve">số neutron càng lớn. </w:t>
      </w:r>
      <w:r w:rsidRPr="00ED525D">
        <w:rPr>
          <w:color w:val="000000" w:themeColor="text1"/>
          <w:sz w:val="24"/>
          <w:szCs w:val="24"/>
          <w:lang w:val="vi-VN"/>
        </w:rPr>
        <w:tab/>
      </w:r>
      <w:r w:rsidRPr="00ED525D">
        <w:rPr>
          <w:color w:val="000000" w:themeColor="text1"/>
          <w:sz w:val="24"/>
          <w:szCs w:val="24"/>
          <w:lang w:val="vi-VN"/>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 xml:space="preserve">số proton càng lớn. </w:t>
      </w:r>
    </w:p>
    <w:p w14:paraId="3CDE2AE2" w14:textId="77777777" w:rsidR="00015779" w:rsidRPr="00ED525D" w:rsidRDefault="00015779" w:rsidP="00801929">
      <w:pPr>
        <w:tabs>
          <w:tab w:val="left" w:pos="2552"/>
          <w:tab w:val="left" w:pos="5387"/>
          <w:tab w:val="left" w:pos="8080"/>
        </w:tabs>
        <w:spacing w:line="276" w:lineRule="auto"/>
        <w:jc w:val="both"/>
        <w:rPr>
          <w:color w:val="000000" w:themeColor="text1"/>
          <w:sz w:val="24"/>
          <w:szCs w:val="24"/>
        </w:rPr>
      </w:pP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năng lượng liên kết càng lớn.</w:t>
      </w:r>
      <w:r w:rsidRPr="00ED525D">
        <w:rPr>
          <w:color w:val="000000" w:themeColor="text1"/>
          <w:sz w:val="24"/>
          <w:szCs w:val="24"/>
          <w:lang w:val="vi-VN"/>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 xml:space="preserve">năng lượng liên kết riêng càng lớn. </w:t>
      </w:r>
    </w:p>
    <w:p w14:paraId="321FEBDC"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lang w:val="vi-VN"/>
        </w:rPr>
        <w:t>Câu 15.</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 xml:space="preserve">Hạt nhân nguyên tử </w:t>
      </w:r>
      <m:oMath>
        <m:sPre>
          <m:sPrePr>
            <m:ctrlPr>
              <w:rPr>
                <w:rFonts w:ascii="Cambria Math" w:hAnsi="Cambria Math" w:cs="Times New Roman"/>
                <w:i/>
                <w:color w:val="000000" w:themeColor="text1"/>
                <w:sz w:val="24"/>
                <w:szCs w:val="24"/>
                <w:lang w:val="vi-VN"/>
              </w:rPr>
            </m:ctrlPr>
          </m:sPrePr>
          <m:sub>
            <m:r>
              <w:rPr>
                <w:rFonts w:ascii="Cambria Math" w:hAnsi="Cambria Math" w:cs="Times New Roman"/>
                <w:color w:val="000000" w:themeColor="text1"/>
                <w:sz w:val="24"/>
                <w:szCs w:val="24"/>
                <w:lang w:val="vi-VN"/>
              </w:rPr>
              <m:t>19</m:t>
            </m:r>
          </m:sub>
          <m:sup>
            <m:r>
              <w:rPr>
                <w:rFonts w:ascii="Cambria Math" w:hAnsi="Cambria Math" w:cs="Times New Roman"/>
                <w:color w:val="000000" w:themeColor="text1"/>
                <w:sz w:val="24"/>
                <w:szCs w:val="24"/>
                <w:lang w:val="vi-VN"/>
              </w:rPr>
              <m:t>41</m:t>
            </m:r>
          </m:sup>
          <m:e>
            <m:r>
              <w:rPr>
                <w:rFonts w:ascii="Cambria Math" w:hAnsi="Cambria Math" w:cs="Times New Roman"/>
                <w:color w:val="000000" w:themeColor="text1"/>
                <w:sz w:val="24"/>
                <w:szCs w:val="24"/>
                <w:lang w:val="vi-VN"/>
              </w:rPr>
              <m:t>K</m:t>
            </m:r>
          </m:e>
        </m:sPre>
      </m:oMath>
      <w:r w:rsidRPr="00ED525D">
        <w:rPr>
          <w:rFonts w:ascii="Times New Roman" w:hAnsi="Times New Roman" w:cs="Times New Roman"/>
          <w:color w:val="000000" w:themeColor="text1"/>
          <w:sz w:val="24"/>
          <w:szCs w:val="24"/>
          <w:lang w:val="vi-VN"/>
        </w:rPr>
        <w:t xml:space="preserve"> gồm</w:t>
      </w:r>
    </w:p>
    <w:p w14:paraId="0DA8138B"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lastRenderedPageBreak/>
        <w:t>A.</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19 proton và 41 neutron. </w:t>
      </w:r>
      <w:r w:rsidRPr="00ED525D">
        <w:rPr>
          <w:rFonts w:ascii="Times New Roman" w:hAnsi="Times New Roman" w:cs="Times New Roman"/>
          <w:color w:val="000000" w:themeColor="text1"/>
          <w:sz w:val="24"/>
          <w:szCs w:val="24"/>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19 proton và 22 neutron. </w:t>
      </w:r>
    </w:p>
    <w:p w14:paraId="04026CF4"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lang w:val="vi-VN"/>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41 proton và 19 neutron.</w:t>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D.</w:t>
      </w:r>
      <w:r w:rsidRPr="006873CC">
        <w:rPr>
          <w:rFonts w:ascii="Times New Roman" w:hAnsi="Times New Roman" w:cs="Times New Roman"/>
          <w:b/>
          <w:bCs/>
          <w:color w:val="0000FF"/>
          <w:sz w:val="24"/>
          <w:szCs w:val="24"/>
          <w:lang w:val="vi-VN"/>
        </w:rPr>
        <w:t xml:space="preserve"> </w:t>
      </w:r>
      <w:r w:rsidRPr="00ED525D">
        <w:rPr>
          <w:rFonts w:ascii="Times New Roman" w:hAnsi="Times New Roman" w:cs="Times New Roman"/>
          <w:color w:val="000000" w:themeColor="text1"/>
          <w:sz w:val="24"/>
          <w:szCs w:val="24"/>
        </w:rPr>
        <w:t>22 proton và 19 neutron. </w:t>
      </w:r>
    </w:p>
    <w:p w14:paraId="6C1A7B9E"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color w:val="000000" w:themeColor="text1"/>
          <w:sz w:val="24"/>
          <w:szCs w:val="24"/>
          <w:lang w:val="vi-VN"/>
        </w:rPr>
      </w:pPr>
      <w:r w:rsidRPr="006873CC">
        <w:rPr>
          <w:rFonts w:ascii="Times New Roman" w:hAnsi="Times New Roman" w:cs="Times New Roman"/>
          <w:b/>
          <w:bCs/>
          <w:color w:val="0000FF"/>
          <w:sz w:val="24"/>
          <w:szCs w:val="24"/>
          <w:lang w:val="vi-VN"/>
        </w:rPr>
        <w:t>Câu 16.</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Năng lượng liên kết riêng của hạt nhân</w:t>
      </w:r>
      <w:r w:rsidRPr="00ED525D">
        <w:rPr>
          <w:rFonts w:ascii="Times New Roman" w:hAnsi="Times New Roman" w:cs="Times New Roman"/>
          <w:b/>
          <w:bCs/>
          <w:color w:val="000000" w:themeColor="text1"/>
          <w:sz w:val="24"/>
          <w:szCs w:val="24"/>
          <w:lang w:val="vi-VN"/>
        </w:rPr>
        <w:t> </w:t>
      </w:r>
    </w:p>
    <w:p w14:paraId="4F055854"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càng lớn thì hạt nhân càng bền vững. </w:t>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có thể bằng 0 đối với các hạt nhân đặc biệt. </w:t>
      </w:r>
    </w:p>
    <w:p w14:paraId="1B1A7924"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càng nhỏ thì hạt nhân càng bền vững. </w:t>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có thể dương hoặc âm. </w:t>
      </w:r>
    </w:p>
    <w:p w14:paraId="61A61FC2"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noProof/>
          <w:color w:val="000000" w:themeColor="text1"/>
          <w:sz w:val="24"/>
          <w:szCs w:val="24"/>
        </w:rPr>
        <w:drawing>
          <wp:anchor distT="0" distB="0" distL="114300" distR="114300" simplePos="0" relativeHeight="251722752" behindDoc="0" locked="0" layoutInCell="1" allowOverlap="1" wp14:anchorId="21C6168C" wp14:editId="475BB57A">
            <wp:simplePos x="0" y="0"/>
            <wp:positionH relativeFrom="column">
              <wp:posOffset>5191274</wp:posOffset>
            </wp:positionH>
            <wp:positionV relativeFrom="paragraph">
              <wp:posOffset>48827</wp:posOffset>
            </wp:positionV>
            <wp:extent cx="1814195" cy="1039495"/>
            <wp:effectExtent l="0" t="0" r="1905" b="1905"/>
            <wp:wrapSquare wrapText="bothSides"/>
            <wp:docPr id="290602226" name="Picture 1" descr="A diagram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602226" name="Picture 1" descr="A diagram of a graph  Description automatically generated"/>
                    <pic:cNvPicPr/>
                  </pic:nvPicPr>
                  <pic:blipFill>
                    <a:blip r:embed="rId799">
                      <a:extLst>
                        <a:ext uri="{28A0092B-C50C-407E-A947-70E740481C1C}">
                          <a14:useLocalDpi xmlns:a14="http://schemas.microsoft.com/office/drawing/2010/main" val="0"/>
                        </a:ext>
                      </a:extLst>
                    </a:blip>
                    <a:stretch>
                      <a:fillRect/>
                    </a:stretch>
                  </pic:blipFill>
                  <pic:spPr>
                    <a:xfrm>
                      <a:off x="0" y="0"/>
                      <a:ext cx="1814195" cy="1039495"/>
                    </a:xfrm>
                    <a:prstGeom prst="rect">
                      <a:avLst/>
                    </a:prstGeom>
                  </pic:spPr>
                </pic:pic>
              </a:graphicData>
            </a:graphic>
            <wp14:sizeRelH relativeFrom="page">
              <wp14:pctWidth>0</wp14:pctWidth>
            </wp14:sizeRelH>
            <wp14:sizeRelV relativeFrom="page">
              <wp14:pctHeight>0</wp14:pctHeight>
            </wp14:sizeRelV>
          </wp:anchor>
        </w:drawing>
      </w:r>
      <w:r w:rsidRPr="006873CC">
        <w:rPr>
          <w:rFonts w:ascii="Times New Roman" w:hAnsi="Times New Roman" w:cs="Times New Roman"/>
          <w:b/>
          <w:bCs/>
          <w:color w:val="0000FF"/>
          <w:sz w:val="24"/>
          <w:szCs w:val="24"/>
          <w:lang w:val="vi-VN"/>
        </w:rPr>
        <w:t>Câu 17.</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Lần lượt cho các tia phóng xạ α , β , β và γ đi qua điện trường. Quỹ đạo chuyển động của các tia được ghi lại như hình bên. Phát biểu nào sau đây là đúng?</w:t>
      </w:r>
      <w:r w:rsidRPr="00ED525D">
        <w:rPr>
          <w:rFonts w:ascii="Times New Roman" w:hAnsi="Times New Roman" w:cs="Times New Roman"/>
          <w:color w:val="000000" w:themeColor="text1"/>
          <w:sz w:val="24"/>
          <w:szCs w:val="24"/>
        </w:rPr>
        <w:t xml:space="preserve"> </w:t>
      </w:r>
    </w:p>
    <w:p w14:paraId="3D1D52D5"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Tia (1) là tia β</w:t>
      </w:r>
      <w:r w:rsidRPr="00ED525D">
        <w:rPr>
          <w:rFonts w:ascii="Times New Roman" w:hAnsi="Times New Roman" w:cs="Times New Roman"/>
          <w:color w:val="000000" w:themeColor="text1"/>
          <w:sz w:val="24"/>
          <w:szCs w:val="24"/>
          <w:vertAlign w:val="superscript"/>
          <w:lang w:val="vi-VN"/>
        </w:rPr>
        <w:t>+</w:t>
      </w:r>
      <w:r w:rsidRPr="00ED525D">
        <w:rPr>
          <w:rFonts w:ascii="Times New Roman" w:hAnsi="Times New Roman" w:cs="Times New Roman"/>
          <w:color w:val="000000" w:themeColor="text1"/>
          <w:sz w:val="24"/>
          <w:szCs w:val="24"/>
          <w:vertAlign w:val="superscript"/>
        </w:rPr>
        <w:t xml:space="preserve"> </w:t>
      </w:r>
      <w:r w:rsidRPr="00ED525D">
        <w:rPr>
          <w:rFonts w:ascii="Times New Roman" w:hAnsi="Times New Roman" w:cs="Times New Roman"/>
          <w:color w:val="000000" w:themeColor="text1"/>
          <w:sz w:val="24"/>
          <w:szCs w:val="24"/>
        </w:rPr>
        <w:t xml:space="preserve">. </w:t>
      </w:r>
      <w:r w:rsidRPr="00ED525D">
        <w:rPr>
          <w:rFonts w:ascii="Times New Roman" w:hAnsi="Times New Roman" w:cs="Times New Roman"/>
          <w:color w:val="000000" w:themeColor="text1"/>
          <w:sz w:val="24"/>
          <w:szCs w:val="24"/>
          <w:lang w:val="vi-VN"/>
        </w:rPr>
        <w:tab/>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Tia (2) là tia β</w:t>
      </w:r>
      <w:r w:rsidRPr="00ED525D">
        <w:rPr>
          <w:rFonts w:ascii="Times New Roman" w:hAnsi="Times New Roman" w:cs="Times New Roman"/>
          <w:color w:val="000000" w:themeColor="text1"/>
          <w:sz w:val="24"/>
          <w:szCs w:val="24"/>
          <w:vertAlign w:val="superscript"/>
          <w:lang w:val="vi-VN"/>
        </w:rPr>
        <w:t>-</w:t>
      </w:r>
      <w:r w:rsidRPr="00ED525D">
        <w:rPr>
          <w:rFonts w:ascii="Times New Roman" w:hAnsi="Times New Roman" w:cs="Times New Roman"/>
          <w:color w:val="000000" w:themeColor="text1"/>
          <w:sz w:val="24"/>
          <w:szCs w:val="24"/>
        </w:rPr>
        <w:t xml:space="preserve"> . </w:t>
      </w:r>
    </w:p>
    <w:p w14:paraId="28FF8ACD" w14:textId="77777777" w:rsidR="00015779" w:rsidRPr="00ED525D" w:rsidRDefault="00015779" w:rsidP="00801929">
      <w:pPr>
        <w:pStyle w:val="NoSpacing"/>
        <w:tabs>
          <w:tab w:val="left" w:pos="284"/>
          <w:tab w:val="left" w:pos="2835"/>
          <w:tab w:val="left" w:pos="5387"/>
          <w:tab w:val="left" w:pos="7938"/>
        </w:tabs>
        <w:spacing w:line="276" w:lineRule="auto"/>
        <w:ind w:left="284"/>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Tia (3) là tia α . </w:t>
      </w:r>
      <w:r w:rsidRPr="00ED525D">
        <w:rPr>
          <w:rFonts w:ascii="Times New Roman" w:hAnsi="Times New Roman" w:cs="Times New Roman"/>
          <w:color w:val="000000" w:themeColor="text1"/>
          <w:sz w:val="24"/>
          <w:szCs w:val="24"/>
          <w:lang w:val="vi-VN"/>
        </w:rPr>
        <w:tab/>
      </w:r>
      <w:r w:rsidRPr="00ED525D">
        <w:rPr>
          <w:rFonts w:ascii="Times New Roman" w:hAnsi="Times New Roman" w:cs="Times New Roman"/>
          <w:color w:val="000000" w:themeColor="text1"/>
          <w:sz w:val="24"/>
          <w:szCs w:val="24"/>
          <w:lang w:val="vi-VN"/>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Tia (4) là tia γ .</w:t>
      </w:r>
    </w:p>
    <w:p w14:paraId="6E7C90A5" w14:textId="77777777" w:rsidR="00015779" w:rsidRPr="00ED525D" w:rsidRDefault="00015779" w:rsidP="00801929">
      <w:pPr>
        <w:pStyle w:val="NormalWeb"/>
        <w:spacing w:before="0" w:beforeAutospacing="0" w:after="0" w:afterAutospacing="0" w:line="276" w:lineRule="auto"/>
        <w:ind w:left="48" w:right="48"/>
        <w:jc w:val="both"/>
        <w:rPr>
          <w:rFonts w:eastAsia="Cambria"/>
          <w:color w:val="000000" w:themeColor="text1"/>
        </w:rPr>
      </w:pPr>
      <w:r w:rsidRPr="006873CC">
        <w:rPr>
          <w:b/>
          <w:bCs/>
          <w:color w:val="0000FF"/>
        </w:rPr>
        <w:t>Câu 18.</w:t>
      </w:r>
      <w:r w:rsidRPr="00ED525D">
        <w:rPr>
          <w:b/>
          <w:bCs/>
          <w:color w:val="000000" w:themeColor="text1"/>
        </w:rPr>
        <w:t xml:space="preserve"> </w:t>
      </w:r>
      <w:r w:rsidRPr="00ED525D">
        <w:rPr>
          <w:color w:val="000000" w:themeColor="text1"/>
        </w:rPr>
        <w:t>Bảng sau cho biết độ phóng xạ thu được từ bốn nguồn phóng xạ.</w:t>
      </w:r>
    </w:p>
    <w:tbl>
      <w:tblPr>
        <w:tblStyle w:val="TableGrid"/>
        <w:tblW w:w="0" w:type="auto"/>
        <w:jc w:val="center"/>
        <w:tblLook w:val="04A0" w:firstRow="1" w:lastRow="0" w:firstColumn="1" w:lastColumn="0" w:noHBand="0" w:noVBand="1"/>
      </w:tblPr>
      <w:tblGrid>
        <w:gridCol w:w="1678"/>
        <w:gridCol w:w="1633"/>
        <w:gridCol w:w="1633"/>
        <w:gridCol w:w="1633"/>
        <w:gridCol w:w="1634"/>
      </w:tblGrid>
      <w:tr w:rsidR="00ED525D" w:rsidRPr="00ED525D" w14:paraId="3C2C1426" w14:textId="77777777" w:rsidTr="007B1440">
        <w:trPr>
          <w:jc w:val="center"/>
        </w:trPr>
        <w:tc>
          <w:tcPr>
            <w:tcW w:w="1983" w:type="dxa"/>
            <w:vMerge w:val="restart"/>
            <w:vAlign w:val="center"/>
          </w:tcPr>
          <w:p w14:paraId="3BC5F04B" w14:textId="77777777" w:rsidR="00015779" w:rsidRPr="00ED525D" w:rsidRDefault="00015779" w:rsidP="00801929">
            <w:pPr>
              <w:tabs>
                <w:tab w:val="left" w:pos="2835"/>
                <w:tab w:val="left" w:pos="5386"/>
                <w:tab w:val="left" w:pos="7937"/>
              </w:tabs>
              <w:spacing w:line="276" w:lineRule="auto"/>
              <w:ind w:right="34"/>
              <w:jc w:val="center"/>
              <w:rPr>
                <w:rFonts w:eastAsia="Cambria"/>
                <w:b/>
                <w:bCs/>
                <w:color w:val="000000" w:themeColor="text1"/>
                <w:sz w:val="24"/>
                <w:szCs w:val="24"/>
                <w:lang w:val="vi-VN"/>
              </w:rPr>
            </w:pPr>
            <w:r w:rsidRPr="00ED525D">
              <w:rPr>
                <w:rFonts w:eastAsia="Cambria"/>
                <w:b/>
                <w:bCs/>
                <w:color w:val="000000" w:themeColor="text1"/>
                <w:sz w:val="24"/>
                <w:szCs w:val="24"/>
                <w:lang w:val="vi-VN"/>
              </w:rPr>
              <w:t>Nguồn</w:t>
            </w:r>
          </w:p>
          <w:p w14:paraId="33A04BE2" w14:textId="77777777" w:rsidR="00015779" w:rsidRPr="00ED525D" w:rsidRDefault="00015779" w:rsidP="00801929">
            <w:pPr>
              <w:tabs>
                <w:tab w:val="left" w:pos="2835"/>
                <w:tab w:val="left" w:pos="5386"/>
                <w:tab w:val="left" w:pos="7937"/>
              </w:tabs>
              <w:spacing w:line="276" w:lineRule="auto"/>
              <w:ind w:right="34"/>
              <w:jc w:val="center"/>
              <w:rPr>
                <w:rFonts w:eastAsia="Cambria"/>
                <w:b/>
                <w:bCs/>
                <w:color w:val="000000" w:themeColor="text1"/>
                <w:sz w:val="24"/>
                <w:szCs w:val="24"/>
                <w:lang w:val="vi-VN"/>
              </w:rPr>
            </w:pPr>
            <w:r w:rsidRPr="00ED525D">
              <w:rPr>
                <w:rFonts w:eastAsia="Cambria"/>
                <w:b/>
                <w:bCs/>
                <w:color w:val="000000" w:themeColor="text1"/>
                <w:sz w:val="24"/>
                <w:szCs w:val="24"/>
                <w:lang w:val="vi-VN"/>
              </w:rPr>
              <w:t>Phóng xạ</w:t>
            </w:r>
          </w:p>
        </w:tc>
        <w:tc>
          <w:tcPr>
            <w:tcW w:w="7929" w:type="dxa"/>
            <w:gridSpan w:val="4"/>
            <w:vAlign w:val="center"/>
          </w:tcPr>
          <w:p w14:paraId="278BE064" w14:textId="77777777" w:rsidR="00015779" w:rsidRPr="00ED525D" w:rsidRDefault="00015779" w:rsidP="00801929">
            <w:pPr>
              <w:tabs>
                <w:tab w:val="left" w:pos="2835"/>
                <w:tab w:val="left" w:pos="5386"/>
                <w:tab w:val="left" w:pos="7937"/>
              </w:tabs>
              <w:spacing w:line="276" w:lineRule="auto"/>
              <w:ind w:right="34"/>
              <w:jc w:val="center"/>
              <w:rPr>
                <w:rFonts w:eastAsia="Cambria"/>
                <w:b/>
                <w:bCs/>
                <w:color w:val="000000" w:themeColor="text1"/>
                <w:sz w:val="24"/>
                <w:szCs w:val="24"/>
                <w:lang w:val="vi-VN"/>
              </w:rPr>
            </w:pPr>
            <w:r w:rsidRPr="00ED525D">
              <w:rPr>
                <w:rFonts w:eastAsia="Cambria"/>
                <w:b/>
                <w:bCs/>
                <w:color w:val="000000" w:themeColor="text1"/>
                <w:sz w:val="24"/>
                <w:szCs w:val="24"/>
                <w:lang w:val="vi-VN"/>
              </w:rPr>
              <w:t>Độ phóng xạ (phân rã/s)</w:t>
            </w:r>
          </w:p>
        </w:tc>
      </w:tr>
      <w:tr w:rsidR="00ED525D" w:rsidRPr="00ED525D" w14:paraId="582278C1" w14:textId="77777777" w:rsidTr="007B1440">
        <w:trPr>
          <w:jc w:val="center"/>
        </w:trPr>
        <w:tc>
          <w:tcPr>
            <w:tcW w:w="1983" w:type="dxa"/>
            <w:vMerge/>
            <w:vAlign w:val="center"/>
          </w:tcPr>
          <w:p w14:paraId="020DDC03" w14:textId="77777777" w:rsidR="00015779" w:rsidRPr="00ED525D" w:rsidRDefault="00015779" w:rsidP="00801929">
            <w:pPr>
              <w:tabs>
                <w:tab w:val="left" w:pos="2835"/>
                <w:tab w:val="left" w:pos="5386"/>
                <w:tab w:val="left" w:pos="7937"/>
              </w:tabs>
              <w:spacing w:line="276" w:lineRule="auto"/>
              <w:ind w:right="34"/>
              <w:jc w:val="center"/>
              <w:rPr>
                <w:rFonts w:eastAsia="Cambria"/>
                <w:b/>
                <w:bCs/>
                <w:color w:val="000000" w:themeColor="text1"/>
                <w:sz w:val="24"/>
                <w:szCs w:val="24"/>
                <w:lang w:val="vi-VN"/>
              </w:rPr>
            </w:pPr>
          </w:p>
        </w:tc>
        <w:tc>
          <w:tcPr>
            <w:tcW w:w="1982" w:type="dxa"/>
            <w:vAlign w:val="center"/>
          </w:tcPr>
          <w:p w14:paraId="68BE0946" w14:textId="77777777" w:rsidR="00015779" w:rsidRPr="00ED525D" w:rsidRDefault="00015779" w:rsidP="00801929">
            <w:pPr>
              <w:tabs>
                <w:tab w:val="left" w:pos="2835"/>
                <w:tab w:val="left" w:pos="5386"/>
                <w:tab w:val="left" w:pos="7937"/>
              </w:tabs>
              <w:spacing w:line="276" w:lineRule="auto"/>
              <w:ind w:right="34"/>
              <w:jc w:val="center"/>
              <w:rPr>
                <w:rFonts w:eastAsia="Cambria"/>
                <w:b/>
                <w:bCs/>
                <w:color w:val="000000" w:themeColor="text1"/>
                <w:sz w:val="24"/>
                <w:szCs w:val="24"/>
                <w:lang w:val="vi-VN"/>
              </w:rPr>
            </w:pPr>
            <w:r w:rsidRPr="00ED525D">
              <w:rPr>
                <w:rFonts w:eastAsia="Cambria"/>
                <w:b/>
                <w:bCs/>
                <w:color w:val="000000" w:themeColor="text1"/>
                <w:sz w:val="24"/>
                <w:szCs w:val="24"/>
                <w:lang w:val="vi-VN"/>
              </w:rPr>
              <w:t>Ngày 1</w:t>
            </w:r>
          </w:p>
        </w:tc>
        <w:tc>
          <w:tcPr>
            <w:tcW w:w="1982" w:type="dxa"/>
            <w:vAlign w:val="center"/>
          </w:tcPr>
          <w:p w14:paraId="5D76A663" w14:textId="77777777" w:rsidR="00015779" w:rsidRPr="00ED525D" w:rsidRDefault="00015779" w:rsidP="00801929">
            <w:pPr>
              <w:tabs>
                <w:tab w:val="left" w:pos="2835"/>
                <w:tab w:val="left" w:pos="5386"/>
                <w:tab w:val="left" w:pos="7937"/>
              </w:tabs>
              <w:spacing w:line="276" w:lineRule="auto"/>
              <w:ind w:right="34"/>
              <w:jc w:val="center"/>
              <w:rPr>
                <w:rFonts w:eastAsia="Cambria"/>
                <w:b/>
                <w:bCs/>
                <w:color w:val="000000" w:themeColor="text1"/>
                <w:sz w:val="24"/>
                <w:szCs w:val="24"/>
                <w:lang w:val="vi-VN"/>
              </w:rPr>
            </w:pPr>
            <w:r w:rsidRPr="00ED525D">
              <w:rPr>
                <w:rFonts w:eastAsia="Cambria"/>
                <w:b/>
                <w:bCs/>
                <w:color w:val="000000" w:themeColor="text1"/>
                <w:sz w:val="24"/>
                <w:szCs w:val="24"/>
                <w:lang w:val="vi-VN"/>
              </w:rPr>
              <w:t>Ngày 2</w:t>
            </w:r>
          </w:p>
        </w:tc>
        <w:tc>
          <w:tcPr>
            <w:tcW w:w="1982" w:type="dxa"/>
            <w:vAlign w:val="center"/>
          </w:tcPr>
          <w:p w14:paraId="2BD9FA49" w14:textId="77777777" w:rsidR="00015779" w:rsidRPr="00ED525D" w:rsidRDefault="00015779" w:rsidP="00801929">
            <w:pPr>
              <w:tabs>
                <w:tab w:val="left" w:pos="2835"/>
                <w:tab w:val="left" w:pos="5386"/>
                <w:tab w:val="left" w:pos="7937"/>
              </w:tabs>
              <w:spacing w:line="276" w:lineRule="auto"/>
              <w:ind w:right="34"/>
              <w:jc w:val="center"/>
              <w:rPr>
                <w:rFonts w:eastAsia="Cambria"/>
                <w:b/>
                <w:bCs/>
                <w:color w:val="000000" w:themeColor="text1"/>
                <w:sz w:val="24"/>
                <w:szCs w:val="24"/>
                <w:lang w:val="vi-VN"/>
              </w:rPr>
            </w:pPr>
            <w:r w:rsidRPr="00ED525D">
              <w:rPr>
                <w:rFonts w:eastAsia="Cambria"/>
                <w:b/>
                <w:bCs/>
                <w:color w:val="000000" w:themeColor="text1"/>
                <w:sz w:val="24"/>
                <w:szCs w:val="24"/>
                <w:lang w:val="vi-VN"/>
              </w:rPr>
              <w:t>Ngày 3</w:t>
            </w:r>
          </w:p>
        </w:tc>
        <w:tc>
          <w:tcPr>
            <w:tcW w:w="1983" w:type="dxa"/>
            <w:vAlign w:val="center"/>
          </w:tcPr>
          <w:p w14:paraId="64637F96" w14:textId="77777777" w:rsidR="00015779" w:rsidRPr="00ED525D" w:rsidRDefault="00015779" w:rsidP="00801929">
            <w:pPr>
              <w:tabs>
                <w:tab w:val="left" w:pos="2835"/>
                <w:tab w:val="left" w:pos="5386"/>
                <w:tab w:val="left" w:pos="7937"/>
              </w:tabs>
              <w:spacing w:line="276" w:lineRule="auto"/>
              <w:ind w:right="34"/>
              <w:jc w:val="center"/>
              <w:rPr>
                <w:rFonts w:eastAsia="Cambria"/>
                <w:b/>
                <w:bCs/>
                <w:color w:val="000000" w:themeColor="text1"/>
                <w:sz w:val="24"/>
                <w:szCs w:val="24"/>
                <w:lang w:val="vi-VN"/>
              </w:rPr>
            </w:pPr>
            <w:r w:rsidRPr="00ED525D">
              <w:rPr>
                <w:rFonts w:eastAsia="Cambria"/>
                <w:b/>
                <w:bCs/>
                <w:color w:val="000000" w:themeColor="text1"/>
                <w:sz w:val="24"/>
                <w:szCs w:val="24"/>
                <w:lang w:val="vi-VN"/>
              </w:rPr>
              <w:t>Ngày 4</w:t>
            </w:r>
          </w:p>
        </w:tc>
      </w:tr>
      <w:tr w:rsidR="00ED525D" w:rsidRPr="00ED525D" w14:paraId="25D9028F" w14:textId="77777777" w:rsidTr="007B1440">
        <w:trPr>
          <w:jc w:val="center"/>
        </w:trPr>
        <w:tc>
          <w:tcPr>
            <w:tcW w:w="1983" w:type="dxa"/>
            <w:vAlign w:val="center"/>
          </w:tcPr>
          <w:p w14:paraId="3D7F6718"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1</w:t>
            </w:r>
          </w:p>
        </w:tc>
        <w:tc>
          <w:tcPr>
            <w:tcW w:w="1982" w:type="dxa"/>
            <w:vAlign w:val="center"/>
          </w:tcPr>
          <w:p w14:paraId="5BA2DB89"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100</w:t>
            </w:r>
          </w:p>
        </w:tc>
        <w:tc>
          <w:tcPr>
            <w:tcW w:w="1982" w:type="dxa"/>
            <w:vAlign w:val="center"/>
          </w:tcPr>
          <w:p w14:paraId="11CCEC1E"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48</w:t>
            </w:r>
          </w:p>
        </w:tc>
        <w:tc>
          <w:tcPr>
            <w:tcW w:w="1982" w:type="dxa"/>
            <w:vAlign w:val="center"/>
          </w:tcPr>
          <w:p w14:paraId="7D8AEA1A"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27</w:t>
            </w:r>
          </w:p>
        </w:tc>
        <w:tc>
          <w:tcPr>
            <w:tcW w:w="1983" w:type="dxa"/>
            <w:vAlign w:val="center"/>
          </w:tcPr>
          <w:p w14:paraId="5543D1EB"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11</w:t>
            </w:r>
          </w:p>
        </w:tc>
      </w:tr>
      <w:tr w:rsidR="00ED525D" w:rsidRPr="00ED525D" w14:paraId="05DE1843" w14:textId="77777777" w:rsidTr="007B1440">
        <w:trPr>
          <w:jc w:val="center"/>
        </w:trPr>
        <w:tc>
          <w:tcPr>
            <w:tcW w:w="1983" w:type="dxa"/>
            <w:vAlign w:val="center"/>
          </w:tcPr>
          <w:p w14:paraId="1143E7CB"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2</w:t>
            </w:r>
          </w:p>
        </w:tc>
        <w:tc>
          <w:tcPr>
            <w:tcW w:w="1982" w:type="dxa"/>
            <w:vAlign w:val="center"/>
          </w:tcPr>
          <w:p w14:paraId="752000EE"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200</w:t>
            </w:r>
          </w:p>
        </w:tc>
        <w:tc>
          <w:tcPr>
            <w:tcW w:w="1982" w:type="dxa"/>
            <w:vAlign w:val="center"/>
          </w:tcPr>
          <w:p w14:paraId="67D08E6A"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142</w:t>
            </w:r>
          </w:p>
        </w:tc>
        <w:tc>
          <w:tcPr>
            <w:tcW w:w="1982" w:type="dxa"/>
            <w:vAlign w:val="center"/>
          </w:tcPr>
          <w:p w14:paraId="46F45E56"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99</w:t>
            </w:r>
          </w:p>
        </w:tc>
        <w:tc>
          <w:tcPr>
            <w:tcW w:w="1983" w:type="dxa"/>
            <w:vAlign w:val="center"/>
          </w:tcPr>
          <w:p w14:paraId="27D3DD50"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69</w:t>
            </w:r>
          </w:p>
        </w:tc>
      </w:tr>
      <w:tr w:rsidR="00ED525D" w:rsidRPr="00ED525D" w14:paraId="552E460C" w14:textId="77777777" w:rsidTr="007B1440">
        <w:trPr>
          <w:jc w:val="center"/>
        </w:trPr>
        <w:tc>
          <w:tcPr>
            <w:tcW w:w="1983" w:type="dxa"/>
            <w:vAlign w:val="center"/>
          </w:tcPr>
          <w:p w14:paraId="34557FC8"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3</w:t>
            </w:r>
          </w:p>
        </w:tc>
        <w:tc>
          <w:tcPr>
            <w:tcW w:w="1982" w:type="dxa"/>
            <w:vAlign w:val="center"/>
          </w:tcPr>
          <w:p w14:paraId="4F13F366"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300</w:t>
            </w:r>
          </w:p>
        </w:tc>
        <w:tc>
          <w:tcPr>
            <w:tcW w:w="1982" w:type="dxa"/>
            <w:vAlign w:val="center"/>
          </w:tcPr>
          <w:p w14:paraId="4B6D5E6E"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297</w:t>
            </w:r>
          </w:p>
        </w:tc>
        <w:tc>
          <w:tcPr>
            <w:tcW w:w="1982" w:type="dxa"/>
            <w:vAlign w:val="center"/>
          </w:tcPr>
          <w:p w14:paraId="3DCC7BA7"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292</w:t>
            </w:r>
          </w:p>
        </w:tc>
        <w:tc>
          <w:tcPr>
            <w:tcW w:w="1983" w:type="dxa"/>
            <w:vAlign w:val="center"/>
          </w:tcPr>
          <w:p w14:paraId="68B07967"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290</w:t>
            </w:r>
          </w:p>
        </w:tc>
      </w:tr>
      <w:tr w:rsidR="00ED525D" w:rsidRPr="00ED525D" w14:paraId="03F11CF6" w14:textId="77777777" w:rsidTr="007B1440">
        <w:trPr>
          <w:jc w:val="center"/>
        </w:trPr>
        <w:tc>
          <w:tcPr>
            <w:tcW w:w="1983" w:type="dxa"/>
            <w:vAlign w:val="center"/>
          </w:tcPr>
          <w:p w14:paraId="6B422E32"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4</w:t>
            </w:r>
          </w:p>
        </w:tc>
        <w:tc>
          <w:tcPr>
            <w:tcW w:w="1982" w:type="dxa"/>
            <w:vAlign w:val="center"/>
          </w:tcPr>
          <w:p w14:paraId="64F32D52"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400</w:t>
            </w:r>
          </w:p>
        </w:tc>
        <w:tc>
          <w:tcPr>
            <w:tcW w:w="1982" w:type="dxa"/>
            <w:vAlign w:val="center"/>
          </w:tcPr>
          <w:p w14:paraId="601E980D"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202</w:t>
            </w:r>
          </w:p>
        </w:tc>
        <w:tc>
          <w:tcPr>
            <w:tcW w:w="1982" w:type="dxa"/>
            <w:vAlign w:val="center"/>
          </w:tcPr>
          <w:p w14:paraId="10BC0ED4"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99</w:t>
            </w:r>
          </w:p>
        </w:tc>
        <w:tc>
          <w:tcPr>
            <w:tcW w:w="1983" w:type="dxa"/>
            <w:vAlign w:val="center"/>
          </w:tcPr>
          <w:p w14:paraId="1991A845" w14:textId="77777777" w:rsidR="00015779" w:rsidRPr="00ED525D" w:rsidRDefault="00015779" w:rsidP="00801929">
            <w:pPr>
              <w:tabs>
                <w:tab w:val="left" w:pos="2835"/>
                <w:tab w:val="left" w:pos="5386"/>
                <w:tab w:val="left" w:pos="7937"/>
              </w:tabs>
              <w:spacing w:line="276" w:lineRule="auto"/>
              <w:ind w:right="34"/>
              <w:jc w:val="center"/>
              <w:rPr>
                <w:rFonts w:eastAsia="Cambria"/>
                <w:color w:val="000000" w:themeColor="text1"/>
                <w:sz w:val="24"/>
                <w:szCs w:val="24"/>
                <w:lang w:val="vi-VN"/>
              </w:rPr>
            </w:pPr>
            <w:r w:rsidRPr="00ED525D">
              <w:rPr>
                <w:rFonts w:eastAsia="Cambria"/>
                <w:color w:val="000000" w:themeColor="text1"/>
                <w:sz w:val="24"/>
                <w:szCs w:val="24"/>
                <w:lang w:val="vi-VN"/>
              </w:rPr>
              <w:t>48</w:t>
            </w:r>
          </w:p>
        </w:tc>
      </w:tr>
    </w:tbl>
    <w:p w14:paraId="53F0BE31" w14:textId="77777777" w:rsidR="00015779" w:rsidRPr="00ED525D" w:rsidRDefault="00015779" w:rsidP="00801929">
      <w:pPr>
        <w:pBdr>
          <w:top w:val="nil"/>
          <w:left w:val="nil"/>
          <w:bottom w:val="nil"/>
          <w:right w:val="nil"/>
          <w:between w:val="nil"/>
        </w:pBdr>
        <w:tabs>
          <w:tab w:val="left" w:pos="2835"/>
          <w:tab w:val="left" w:pos="5386"/>
          <w:tab w:val="left" w:pos="7937"/>
        </w:tabs>
        <w:spacing w:line="276" w:lineRule="auto"/>
        <w:ind w:left="284" w:right="34"/>
        <w:jc w:val="both"/>
        <w:rPr>
          <w:rFonts w:eastAsia="Cambria"/>
          <w:color w:val="000000" w:themeColor="text1"/>
          <w:sz w:val="24"/>
          <w:szCs w:val="24"/>
          <w:lang w:val="vi-VN"/>
        </w:rPr>
      </w:pPr>
      <w:r w:rsidRPr="00ED525D">
        <w:rPr>
          <w:rFonts w:eastAsia="Cambria"/>
          <w:color w:val="000000" w:themeColor="text1"/>
          <w:sz w:val="24"/>
          <w:szCs w:val="24"/>
          <w:lang w:val="vi-VN"/>
        </w:rPr>
        <w:t>Các phép đo được tiến hành vào lúc giữa trưa trong bốn ngày liên tiếp. Nguồn nào có chu kì bán rã lớn nhất?</w:t>
      </w:r>
    </w:p>
    <w:p w14:paraId="55BD39D0" w14:textId="422E6BC8" w:rsidR="00015779" w:rsidRPr="00ED525D" w:rsidRDefault="002B2E52" w:rsidP="00801929">
      <w:pPr>
        <w:tabs>
          <w:tab w:val="left" w:pos="283"/>
          <w:tab w:val="left" w:pos="2835"/>
          <w:tab w:val="left" w:pos="5386"/>
          <w:tab w:val="left" w:pos="7901"/>
          <w:tab w:val="left" w:pos="7937"/>
        </w:tabs>
        <w:spacing w:line="276" w:lineRule="auto"/>
        <w:ind w:left="720" w:hanging="360"/>
        <w:contextualSpacing/>
        <w:rPr>
          <w:rFonts w:eastAsia="Cambria"/>
          <w:color w:val="000000" w:themeColor="text1"/>
          <w:sz w:val="24"/>
          <w:szCs w:val="24"/>
          <w:lang w:val="vi-VN"/>
        </w:rPr>
      </w:pPr>
      <w:r w:rsidRPr="00ED525D">
        <w:rPr>
          <w:rFonts w:eastAsia="Cambria"/>
          <w:b/>
          <w:bCs/>
          <w:color w:val="000000" w:themeColor="text1"/>
          <w:sz w:val="24"/>
          <w:szCs w:val="24"/>
          <w:lang w:val="vi-VN"/>
        </w:rPr>
        <w:t>A.</w:t>
      </w:r>
      <w:r w:rsidRPr="00ED525D">
        <w:rPr>
          <w:rFonts w:eastAsia="Cambria"/>
          <w:b/>
          <w:bCs/>
          <w:color w:val="000000" w:themeColor="text1"/>
          <w:sz w:val="24"/>
          <w:szCs w:val="24"/>
          <w:lang w:val="vi-VN"/>
        </w:rPr>
        <w:tab/>
      </w:r>
      <w:r w:rsidR="00015779" w:rsidRPr="00ED525D">
        <w:rPr>
          <w:color w:val="000000" w:themeColor="text1"/>
          <w:sz w:val="24"/>
          <w:szCs w:val="24"/>
        </w:rPr>
        <w:t>Nguồn</w:t>
      </w:r>
      <w:r w:rsidR="00015779" w:rsidRPr="00ED525D">
        <w:rPr>
          <w:color w:val="000000" w:themeColor="text1"/>
          <w:sz w:val="24"/>
          <w:szCs w:val="24"/>
          <w:lang w:val="vi-VN"/>
        </w:rPr>
        <w:t xml:space="preserve"> 1</w:t>
      </w:r>
      <w:r w:rsidR="00015779" w:rsidRPr="00ED525D">
        <w:rPr>
          <w:color w:val="000000" w:themeColor="text1"/>
          <w:sz w:val="24"/>
          <w:szCs w:val="24"/>
        </w:rPr>
        <w:tab/>
      </w:r>
      <w:r w:rsidR="00015779" w:rsidRPr="006873CC">
        <w:rPr>
          <w:b/>
          <w:color w:val="0000FF"/>
          <w:sz w:val="24"/>
          <w:szCs w:val="24"/>
        </w:rPr>
        <w:t xml:space="preserve">B. </w:t>
      </w:r>
      <w:r w:rsidR="00015779" w:rsidRPr="00ED525D">
        <w:rPr>
          <w:color w:val="000000" w:themeColor="text1"/>
          <w:sz w:val="24"/>
          <w:szCs w:val="24"/>
        </w:rPr>
        <w:t>Nguồn</w:t>
      </w:r>
      <w:r w:rsidR="00015779" w:rsidRPr="00ED525D">
        <w:rPr>
          <w:color w:val="000000" w:themeColor="text1"/>
          <w:sz w:val="24"/>
          <w:szCs w:val="24"/>
          <w:lang w:val="vi-VN"/>
        </w:rPr>
        <w:t xml:space="preserve"> 2.</w:t>
      </w:r>
      <w:r w:rsidR="00015779" w:rsidRPr="00ED525D">
        <w:rPr>
          <w:color w:val="000000" w:themeColor="text1"/>
          <w:sz w:val="24"/>
          <w:szCs w:val="24"/>
          <w:lang w:val="vi-VN"/>
        </w:rPr>
        <w:tab/>
      </w:r>
      <w:r w:rsidR="00015779" w:rsidRPr="006873CC">
        <w:rPr>
          <w:b/>
          <w:bCs/>
          <w:color w:val="0000FF"/>
          <w:sz w:val="24"/>
          <w:szCs w:val="24"/>
          <w:lang w:val="vi-VN"/>
        </w:rPr>
        <w:t>C.</w:t>
      </w:r>
      <w:r w:rsidR="00015779" w:rsidRPr="006873CC">
        <w:rPr>
          <w:b/>
          <w:color w:val="0000FF"/>
          <w:sz w:val="24"/>
          <w:szCs w:val="24"/>
          <w:lang w:val="vi-VN"/>
        </w:rPr>
        <w:t xml:space="preserve"> </w:t>
      </w:r>
      <w:r w:rsidR="00015779" w:rsidRPr="00ED525D">
        <w:rPr>
          <w:color w:val="000000" w:themeColor="text1"/>
          <w:sz w:val="24"/>
          <w:szCs w:val="24"/>
        </w:rPr>
        <w:t>Nguồn</w:t>
      </w:r>
      <w:r w:rsidR="00015779" w:rsidRPr="00ED525D">
        <w:rPr>
          <w:color w:val="000000" w:themeColor="text1"/>
          <w:sz w:val="24"/>
          <w:szCs w:val="24"/>
          <w:lang w:val="vi-VN"/>
        </w:rPr>
        <w:t xml:space="preserve"> 3</w:t>
      </w:r>
      <w:r w:rsidR="00015779" w:rsidRPr="00ED525D">
        <w:rPr>
          <w:color w:val="000000" w:themeColor="text1"/>
          <w:sz w:val="24"/>
          <w:szCs w:val="24"/>
        </w:rPr>
        <w:tab/>
      </w:r>
      <w:r w:rsidR="00015779" w:rsidRPr="006873CC">
        <w:rPr>
          <w:b/>
          <w:color w:val="0000FF"/>
          <w:sz w:val="24"/>
          <w:szCs w:val="24"/>
        </w:rPr>
        <w:t xml:space="preserve">D. </w:t>
      </w:r>
      <w:r w:rsidR="00015779" w:rsidRPr="00ED525D">
        <w:rPr>
          <w:color w:val="000000" w:themeColor="text1"/>
          <w:sz w:val="24"/>
          <w:szCs w:val="24"/>
        </w:rPr>
        <w:t>Nguồn</w:t>
      </w:r>
      <w:r w:rsidR="00015779" w:rsidRPr="00ED525D">
        <w:rPr>
          <w:color w:val="000000" w:themeColor="text1"/>
          <w:sz w:val="24"/>
          <w:szCs w:val="24"/>
          <w:lang w:val="vi-VN"/>
        </w:rPr>
        <w:t xml:space="preserve"> 4</w:t>
      </w:r>
    </w:p>
    <w:p w14:paraId="575FBC80" w14:textId="77777777" w:rsidR="00015779" w:rsidRPr="00ED525D" w:rsidRDefault="00015779" w:rsidP="00801929">
      <w:pPr>
        <w:pBdr>
          <w:top w:val="nil"/>
          <w:left w:val="nil"/>
          <w:bottom w:val="nil"/>
          <w:right w:val="nil"/>
          <w:between w:val="nil"/>
        </w:pBdr>
        <w:tabs>
          <w:tab w:val="left" w:pos="2835"/>
          <w:tab w:val="left" w:pos="5386"/>
          <w:tab w:val="left" w:pos="7937"/>
        </w:tabs>
        <w:spacing w:line="276" w:lineRule="auto"/>
        <w:ind w:right="34"/>
        <w:jc w:val="both"/>
        <w:rPr>
          <w:color w:val="000000" w:themeColor="text1"/>
          <w:sz w:val="24"/>
          <w:szCs w:val="24"/>
          <w:lang w:val="vi-VN"/>
        </w:rPr>
      </w:pPr>
      <w:r w:rsidRPr="00ED525D">
        <w:rPr>
          <w:b/>
          <w:bCs/>
          <w:color w:val="000000" w:themeColor="text1"/>
          <w:sz w:val="24"/>
          <w:szCs w:val="24"/>
          <w:lang w:val="vi-VN"/>
        </w:rPr>
        <w:t>PHẦN II. Thí sinh trả lời từ câu 1 đến câu 4. Trong mỗi ý a), b)</w:t>
      </w:r>
      <w:r w:rsidRPr="00ED525D">
        <w:rPr>
          <w:color w:val="000000" w:themeColor="text1"/>
          <w:sz w:val="24"/>
          <w:szCs w:val="24"/>
          <w:lang w:val="vi-VN"/>
        </w:rPr>
        <w:t xml:space="preserve">, </w:t>
      </w:r>
      <w:r w:rsidRPr="00ED525D">
        <w:rPr>
          <w:b/>
          <w:bCs/>
          <w:color w:val="000000" w:themeColor="text1"/>
          <w:sz w:val="24"/>
          <w:szCs w:val="24"/>
          <w:lang w:val="vi-VN"/>
        </w:rPr>
        <w:t>c), d) ở mỗi câu, thí sinh chọn đúng hoặc sai</w:t>
      </w:r>
      <w:r w:rsidRPr="00ED525D">
        <w:rPr>
          <w:color w:val="000000" w:themeColor="text1"/>
          <w:sz w:val="24"/>
          <w:szCs w:val="24"/>
          <w:lang w:val="vi-VN"/>
        </w:rPr>
        <w:t>. </w:t>
      </w:r>
    </w:p>
    <w:p w14:paraId="0ECF4F79" w14:textId="77777777" w:rsidR="00015779" w:rsidRPr="00ED525D" w:rsidRDefault="00015779" w:rsidP="00801929">
      <w:pPr>
        <w:tabs>
          <w:tab w:val="left" w:pos="2835"/>
          <w:tab w:val="left" w:pos="5387"/>
          <w:tab w:val="left" w:pos="7938"/>
        </w:tabs>
        <w:spacing w:line="276" w:lineRule="auto"/>
        <w:ind w:right="34"/>
        <w:jc w:val="both"/>
        <w:rPr>
          <w:rFonts w:eastAsia="Cambria"/>
          <w:color w:val="000000" w:themeColor="text1"/>
          <w:sz w:val="24"/>
          <w:szCs w:val="24"/>
        </w:rPr>
      </w:pPr>
      <w:r w:rsidRPr="006873CC">
        <w:rPr>
          <w:b/>
          <w:bCs/>
          <w:color w:val="0000FF"/>
          <w:sz w:val="24"/>
          <w:szCs w:val="24"/>
          <w:lang w:val="vi-VN"/>
        </w:rPr>
        <w:t>Câu 1.</w:t>
      </w:r>
      <w:r w:rsidRPr="00ED525D">
        <w:rPr>
          <w:b/>
          <w:bCs/>
          <w:color w:val="000000" w:themeColor="text1"/>
          <w:sz w:val="24"/>
          <w:szCs w:val="24"/>
          <w:lang w:val="vi-VN"/>
        </w:rPr>
        <w:t xml:space="preserve"> </w:t>
      </w:r>
      <w:r w:rsidRPr="00ED525D">
        <w:rPr>
          <w:rFonts w:eastAsia="Cambria"/>
          <w:color w:val="000000" w:themeColor="text1"/>
          <w:sz w:val="24"/>
          <w:szCs w:val="24"/>
        </w:rPr>
        <w:t>Một</w:t>
      </w:r>
      <w:r w:rsidRPr="00ED525D">
        <w:rPr>
          <w:rFonts w:eastAsia="Cambria"/>
          <w:color w:val="000000" w:themeColor="text1"/>
          <w:sz w:val="24"/>
          <w:szCs w:val="24"/>
          <w:lang w:val="vi-VN"/>
        </w:rPr>
        <w:t xml:space="preserve"> học sinh đã làm thí nghiệm như sau:</w:t>
      </w:r>
    </w:p>
    <w:p w14:paraId="422887AF" w14:textId="77777777" w:rsidR="00015779" w:rsidRPr="00ED525D" w:rsidRDefault="00015779" w:rsidP="00801929">
      <w:pPr>
        <w:tabs>
          <w:tab w:val="left" w:pos="2835"/>
          <w:tab w:val="left" w:pos="5387"/>
          <w:tab w:val="left" w:pos="7938"/>
        </w:tabs>
        <w:spacing w:line="276" w:lineRule="auto"/>
        <w:ind w:left="357" w:right="34"/>
        <w:jc w:val="both"/>
        <w:rPr>
          <w:rFonts w:eastAsia="Cambria"/>
          <w:color w:val="000000" w:themeColor="text1"/>
          <w:sz w:val="24"/>
          <w:szCs w:val="24"/>
          <w:lang w:val="vi-VN"/>
        </w:rPr>
      </w:pPr>
      <w:r w:rsidRPr="00ED525D">
        <w:rPr>
          <w:rFonts w:eastAsia="Cambria"/>
          <w:color w:val="000000" w:themeColor="text1"/>
          <w:sz w:val="24"/>
          <w:szCs w:val="24"/>
          <w:lang w:val="vi-VN"/>
        </w:rPr>
        <w:t>Cho 1 L nước ( coi là 1 kg nước ) ở 10</w:t>
      </w:r>
      <w:r w:rsidRPr="00ED525D">
        <w:rPr>
          <w:rFonts w:eastAsia="Cambria"/>
          <w:color w:val="000000" w:themeColor="text1"/>
          <w:sz w:val="24"/>
          <w:szCs w:val="24"/>
          <w:vertAlign w:val="superscript"/>
          <w:lang w:val="vi-VN"/>
        </w:rPr>
        <w:t>0</w:t>
      </w:r>
      <w:r w:rsidRPr="00ED525D">
        <w:rPr>
          <w:rFonts w:eastAsia="Cambria"/>
          <w:color w:val="000000" w:themeColor="text1"/>
          <w:sz w:val="24"/>
          <w:szCs w:val="24"/>
          <w:lang w:val="vi-VN"/>
        </w:rPr>
        <w:t>C vào ấm rồi đặt lên bếp điện để đun. Theo thời gian đun, học sinh đó ghi được các số liệu sau đây:</w:t>
      </w:r>
    </w:p>
    <w:p w14:paraId="27EA1D4B" w14:textId="77777777" w:rsidR="00015779" w:rsidRPr="00ED525D" w:rsidRDefault="00015779" w:rsidP="00801929">
      <w:pPr>
        <w:tabs>
          <w:tab w:val="left" w:pos="2835"/>
          <w:tab w:val="left" w:pos="5387"/>
          <w:tab w:val="left" w:pos="7938"/>
        </w:tabs>
        <w:spacing w:line="276" w:lineRule="auto"/>
        <w:ind w:left="357" w:right="34"/>
        <w:jc w:val="both"/>
        <w:rPr>
          <w:rFonts w:eastAsia="Cambria"/>
          <w:color w:val="000000" w:themeColor="text1"/>
          <w:sz w:val="24"/>
          <w:szCs w:val="24"/>
          <w:lang w:val="vi-VN"/>
        </w:rPr>
      </w:pPr>
      <w:r w:rsidRPr="00ED525D">
        <w:rPr>
          <w:rFonts w:eastAsia="Cambria"/>
          <w:color w:val="000000" w:themeColor="text1"/>
          <w:sz w:val="24"/>
          <w:szCs w:val="24"/>
          <w:lang w:val="vi-VN"/>
        </w:rPr>
        <w:t>- Để đun nóng nước từ 10</w:t>
      </w:r>
      <w:r w:rsidRPr="00ED525D">
        <w:rPr>
          <w:rFonts w:eastAsia="Cambria"/>
          <w:color w:val="000000" w:themeColor="text1"/>
          <w:sz w:val="24"/>
          <w:szCs w:val="24"/>
          <w:vertAlign w:val="superscript"/>
          <w:lang w:val="vi-VN"/>
        </w:rPr>
        <w:t>0</w:t>
      </w:r>
      <w:r w:rsidRPr="00ED525D">
        <w:rPr>
          <w:rFonts w:eastAsia="Cambria"/>
          <w:color w:val="000000" w:themeColor="text1"/>
          <w:sz w:val="24"/>
          <w:szCs w:val="24"/>
          <w:lang w:val="vi-VN"/>
        </w:rPr>
        <w:t>C đến 100</w:t>
      </w:r>
      <w:r w:rsidRPr="00ED525D">
        <w:rPr>
          <w:rFonts w:eastAsia="Cambria"/>
          <w:color w:val="000000" w:themeColor="text1"/>
          <w:sz w:val="24"/>
          <w:szCs w:val="24"/>
          <w:vertAlign w:val="superscript"/>
          <w:lang w:val="vi-VN"/>
        </w:rPr>
        <w:t>0</w:t>
      </w:r>
      <w:r w:rsidRPr="00ED525D">
        <w:rPr>
          <w:rFonts w:eastAsia="Cambria"/>
          <w:color w:val="000000" w:themeColor="text1"/>
          <w:sz w:val="24"/>
          <w:szCs w:val="24"/>
          <w:lang w:val="vi-VN"/>
        </w:rPr>
        <w:t>C cần 18 phút.</w:t>
      </w:r>
    </w:p>
    <w:p w14:paraId="5B727C1E" w14:textId="77777777" w:rsidR="00015779" w:rsidRPr="00ED525D" w:rsidRDefault="00015779" w:rsidP="00801929">
      <w:pPr>
        <w:tabs>
          <w:tab w:val="left" w:pos="2835"/>
          <w:tab w:val="left" w:pos="5387"/>
          <w:tab w:val="left" w:pos="7938"/>
        </w:tabs>
        <w:spacing w:line="276" w:lineRule="auto"/>
        <w:ind w:left="357" w:right="34"/>
        <w:jc w:val="both"/>
        <w:rPr>
          <w:rFonts w:eastAsia="Cambria"/>
          <w:color w:val="000000" w:themeColor="text1"/>
          <w:sz w:val="24"/>
          <w:szCs w:val="24"/>
          <w:lang w:val="vi-VN"/>
        </w:rPr>
      </w:pPr>
      <w:r w:rsidRPr="00ED525D">
        <w:rPr>
          <w:rFonts w:eastAsia="Cambria"/>
          <w:color w:val="000000" w:themeColor="text1"/>
          <w:sz w:val="24"/>
          <w:szCs w:val="24"/>
          <w:lang w:val="vi-VN"/>
        </w:rPr>
        <w:t>- Để cho 200 g nước trong ấm hóa hơi khi sôi cần 23 phút.</w:t>
      </w:r>
    </w:p>
    <w:p w14:paraId="52107BBD" w14:textId="77777777" w:rsidR="00015779" w:rsidRPr="00ED525D" w:rsidRDefault="00015779" w:rsidP="00801929">
      <w:pPr>
        <w:tabs>
          <w:tab w:val="left" w:pos="2835"/>
          <w:tab w:val="left" w:pos="5387"/>
          <w:tab w:val="left" w:pos="7938"/>
        </w:tabs>
        <w:spacing w:line="276" w:lineRule="auto"/>
        <w:ind w:left="357" w:right="34"/>
        <w:jc w:val="both"/>
        <w:rPr>
          <w:rFonts w:eastAsia="Cambria"/>
          <w:color w:val="000000" w:themeColor="text1"/>
          <w:sz w:val="24"/>
          <w:szCs w:val="24"/>
          <w:lang w:val="vi-VN"/>
        </w:rPr>
      </w:pPr>
      <w:r w:rsidRPr="00ED525D">
        <w:rPr>
          <w:rFonts w:eastAsia="Cambria"/>
          <w:color w:val="000000" w:themeColor="text1"/>
          <w:sz w:val="24"/>
          <w:szCs w:val="24"/>
          <w:lang w:val="vi-VN"/>
        </w:rPr>
        <w:t>Bỏ qua nhiệt dung của ấm, biết nhiệt dung riêng của nước là 4,18.10</w:t>
      </w:r>
      <w:r w:rsidRPr="00ED525D">
        <w:rPr>
          <w:rFonts w:eastAsia="Cambria"/>
          <w:color w:val="000000" w:themeColor="text1"/>
          <w:sz w:val="24"/>
          <w:szCs w:val="24"/>
          <w:vertAlign w:val="superscript"/>
          <w:lang w:val="vi-VN"/>
        </w:rPr>
        <w:t>3</w:t>
      </w:r>
      <w:r w:rsidRPr="00ED525D">
        <w:rPr>
          <w:rFonts w:eastAsia="Cambria"/>
          <w:color w:val="000000" w:themeColor="text1"/>
          <w:sz w:val="24"/>
          <w:szCs w:val="24"/>
          <w:lang w:val="vi-VN"/>
        </w:rPr>
        <w:t xml:space="preserve"> J/kg.K.</w:t>
      </w:r>
    </w:p>
    <w:p w14:paraId="5D67F0A1" w14:textId="77777777" w:rsidR="00015779" w:rsidRPr="00ED525D" w:rsidRDefault="00015779" w:rsidP="00801929">
      <w:pPr>
        <w:tabs>
          <w:tab w:val="left" w:pos="2835"/>
          <w:tab w:val="left" w:pos="5387"/>
          <w:tab w:val="left" w:pos="7938"/>
        </w:tabs>
        <w:spacing w:line="276" w:lineRule="auto"/>
        <w:ind w:left="357" w:right="34"/>
        <w:jc w:val="both"/>
        <w:rPr>
          <w:rFonts w:eastAsia="Cambria"/>
          <w:color w:val="000000" w:themeColor="text1"/>
          <w:sz w:val="24"/>
          <w:szCs w:val="24"/>
          <w:lang w:val="vi-VN"/>
        </w:rPr>
      </w:pPr>
      <w:r w:rsidRPr="00ED525D">
        <w:rPr>
          <w:rFonts w:eastAsia="Cambria"/>
          <w:color w:val="000000" w:themeColor="text1"/>
          <w:sz w:val="24"/>
          <w:szCs w:val="24"/>
          <w:lang w:val="vi-VN"/>
        </w:rPr>
        <w:t>a) Nhiệt lượng cần cung cấp để làm nóng 1 L nước từ 10</w:t>
      </w:r>
      <w:r w:rsidRPr="00ED525D">
        <w:rPr>
          <w:rFonts w:eastAsia="Cambria"/>
          <w:color w:val="000000" w:themeColor="text1"/>
          <w:sz w:val="24"/>
          <w:szCs w:val="24"/>
          <w:vertAlign w:val="superscript"/>
          <w:lang w:val="vi-VN"/>
        </w:rPr>
        <w:t>0</w:t>
      </w:r>
      <w:r w:rsidRPr="00ED525D">
        <w:rPr>
          <w:rFonts w:eastAsia="Cambria"/>
          <w:color w:val="000000" w:themeColor="text1"/>
          <w:sz w:val="24"/>
          <w:szCs w:val="24"/>
          <w:lang w:val="vi-VN"/>
        </w:rPr>
        <w:t>C đến 100</w:t>
      </w:r>
      <w:r w:rsidRPr="00ED525D">
        <w:rPr>
          <w:rFonts w:eastAsia="Cambria"/>
          <w:color w:val="000000" w:themeColor="text1"/>
          <w:sz w:val="24"/>
          <w:szCs w:val="24"/>
          <w:vertAlign w:val="superscript"/>
          <w:lang w:val="vi-VN"/>
        </w:rPr>
        <w:t>0</w:t>
      </w:r>
      <w:r w:rsidRPr="00ED525D">
        <w:rPr>
          <w:rFonts w:eastAsia="Cambria"/>
          <w:color w:val="000000" w:themeColor="text1"/>
          <w:sz w:val="24"/>
          <w:szCs w:val="24"/>
          <w:lang w:val="vi-VN"/>
        </w:rPr>
        <w:t>C là 376200 J.</w:t>
      </w:r>
    </w:p>
    <w:p w14:paraId="77872AB3" w14:textId="77777777" w:rsidR="00015779" w:rsidRPr="00ED525D" w:rsidRDefault="00015779" w:rsidP="00801929">
      <w:pPr>
        <w:tabs>
          <w:tab w:val="left" w:pos="2835"/>
          <w:tab w:val="left" w:pos="5387"/>
          <w:tab w:val="left" w:pos="7938"/>
        </w:tabs>
        <w:spacing w:line="276" w:lineRule="auto"/>
        <w:ind w:left="357" w:right="34"/>
        <w:jc w:val="both"/>
        <w:rPr>
          <w:rFonts w:eastAsia="Cambria"/>
          <w:color w:val="000000" w:themeColor="text1"/>
          <w:sz w:val="24"/>
          <w:szCs w:val="24"/>
          <w:lang w:val="vi-VN"/>
        </w:rPr>
      </w:pPr>
      <w:r w:rsidRPr="00ED525D">
        <w:rPr>
          <w:rFonts w:eastAsia="Cambria"/>
          <w:color w:val="000000" w:themeColor="text1"/>
          <w:sz w:val="24"/>
          <w:szCs w:val="24"/>
          <w:lang w:val="vi-VN"/>
        </w:rPr>
        <w:t>b) Công suất của bếp điện là 1045 W.</w:t>
      </w:r>
    </w:p>
    <w:p w14:paraId="177E098B" w14:textId="77777777" w:rsidR="00015779" w:rsidRPr="00ED525D" w:rsidRDefault="00015779" w:rsidP="00801929">
      <w:pPr>
        <w:tabs>
          <w:tab w:val="left" w:pos="2835"/>
          <w:tab w:val="left" w:pos="5387"/>
          <w:tab w:val="left" w:pos="7938"/>
        </w:tabs>
        <w:spacing w:line="276" w:lineRule="auto"/>
        <w:ind w:left="357" w:right="34"/>
        <w:jc w:val="both"/>
        <w:rPr>
          <w:rFonts w:eastAsia="Cambria"/>
          <w:color w:val="000000" w:themeColor="text1"/>
          <w:sz w:val="24"/>
          <w:szCs w:val="24"/>
          <w:lang w:val="vi-VN"/>
        </w:rPr>
      </w:pPr>
      <w:r w:rsidRPr="00ED525D">
        <w:rPr>
          <w:rFonts w:eastAsia="Cambria"/>
          <w:color w:val="000000" w:themeColor="text1"/>
          <w:sz w:val="24"/>
          <w:szCs w:val="24"/>
          <w:lang w:val="vi-VN"/>
        </w:rPr>
        <w:t>c) Nhiệt lượng cần cung cấp để hóa hơi 200 g nước ở nhiệt độ sôi là 248700 J.</w:t>
      </w:r>
    </w:p>
    <w:p w14:paraId="5940DE5B" w14:textId="77777777" w:rsidR="00015779" w:rsidRPr="00ED525D" w:rsidRDefault="00015779" w:rsidP="00801929">
      <w:pPr>
        <w:tabs>
          <w:tab w:val="left" w:pos="2835"/>
          <w:tab w:val="left" w:pos="5387"/>
          <w:tab w:val="left" w:pos="7938"/>
        </w:tabs>
        <w:spacing w:line="276" w:lineRule="auto"/>
        <w:ind w:left="357" w:right="34"/>
        <w:jc w:val="both"/>
        <w:rPr>
          <w:rFonts w:eastAsia="Cambria"/>
          <w:color w:val="000000" w:themeColor="text1"/>
          <w:sz w:val="24"/>
          <w:szCs w:val="24"/>
          <w:lang w:val="vi-VN"/>
        </w:rPr>
      </w:pPr>
      <w:r w:rsidRPr="00ED525D">
        <w:rPr>
          <w:rFonts w:eastAsia="Cambria"/>
          <w:color w:val="000000" w:themeColor="text1"/>
          <w:sz w:val="24"/>
          <w:szCs w:val="24"/>
          <w:lang w:val="vi-VN"/>
        </w:rPr>
        <w:t>d) Nhiệt hóa hơi riêng của nước ở 100</w:t>
      </w:r>
      <w:r w:rsidRPr="00ED525D">
        <w:rPr>
          <w:rFonts w:eastAsia="Cambria"/>
          <w:color w:val="000000" w:themeColor="text1"/>
          <w:sz w:val="24"/>
          <w:szCs w:val="24"/>
          <w:vertAlign w:val="superscript"/>
          <w:lang w:val="vi-VN"/>
        </w:rPr>
        <w:t>0</w:t>
      </w:r>
      <w:r w:rsidRPr="00ED525D">
        <w:rPr>
          <w:rFonts w:eastAsia="Cambria"/>
          <w:color w:val="000000" w:themeColor="text1"/>
          <w:sz w:val="24"/>
          <w:szCs w:val="24"/>
          <w:lang w:val="vi-VN"/>
        </w:rPr>
        <w:t>C xấp xỉ 2,4.10</w:t>
      </w:r>
      <w:r w:rsidRPr="00ED525D">
        <w:rPr>
          <w:rFonts w:eastAsia="Cambria"/>
          <w:color w:val="000000" w:themeColor="text1"/>
          <w:sz w:val="24"/>
          <w:szCs w:val="24"/>
          <w:vertAlign w:val="superscript"/>
          <w:lang w:val="vi-VN"/>
        </w:rPr>
        <w:t>6</w:t>
      </w:r>
      <w:r w:rsidRPr="00ED525D">
        <w:rPr>
          <w:rFonts w:eastAsia="Cambria"/>
          <w:color w:val="000000" w:themeColor="text1"/>
          <w:sz w:val="24"/>
          <w:szCs w:val="24"/>
          <w:lang w:val="vi-VN"/>
        </w:rPr>
        <w:t xml:space="preserve"> J/kg</w:t>
      </w:r>
    </w:p>
    <w:p w14:paraId="289F2021"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6873CC">
        <w:rPr>
          <w:rFonts w:ascii="Times New Roman" w:hAnsi="Times New Roman" w:cs="Times New Roman"/>
          <w:b/>
          <w:bCs/>
          <w:color w:val="0000FF"/>
          <w:sz w:val="24"/>
          <w:szCs w:val="24"/>
          <w:lang w:val="vi-VN"/>
        </w:rPr>
        <w:t>Câu 2.</w:t>
      </w:r>
      <w:r w:rsidRPr="00ED525D">
        <w:rPr>
          <w:rFonts w:ascii="Times New Roman" w:hAnsi="Times New Roman" w:cs="Times New Roman"/>
          <w:b/>
          <w:bCs/>
          <w:color w:val="000000" w:themeColor="text1"/>
          <w:sz w:val="24"/>
          <w:szCs w:val="24"/>
          <w:lang w:val="vi-VN"/>
        </w:rPr>
        <w:t xml:space="preserve"> </w:t>
      </w:r>
      <w:r w:rsidRPr="00ED525D">
        <w:rPr>
          <w:rFonts w:ascii="Times New Roman" w:eastAsia="Times New Roman" w:hAnsi="Times New Roman" w:cs="Times New Roman"/>
          <w:color w:val="000000" w:themeColor="text1"/>
          <w:kern w:val="0"/>
          <w:sz w:val="24"/>
          <w:szCs w:val="24"/>
          <w:lang w:val="vi-VN" w:eastAsia="vi-VN"/>
          <w14:ligatures w14:val="none"/>
        </w:rPr>
        <w:t>Nồi áp suất là một thiết bị gia dụng trong gia đình, được sử dụng để ninh, hầm thực phẩm.</w:t>
      </w:r>
    </w:p>
    <w:p w14:paraId="7BA04802" w14:textId="77777777" w:rsidR="00015779" w:rsidRPr="00ED525D" w:rsidRDefault="00015779" w:rsidP="00801929">
      <w:pPr>
        <w:pStyle w:val="NormalWeb"/>
        <w:spacing w:before="0" w:beforeAutospacing="0" w:after="0" w:afterAutospacing="0" w:line="276" w:lineRule="auto"/>
        <w:ind w:left="284"/>
        <w:jc w:val="both"/>
        <w:rPr>
          <w:color w:val="000000" w:themeColor="text1"/>
        </w:rPr>
      </w:pPr>
      <w:r w:rsidRPr="00ED525D">
        <w:rPr>
          <w:b/>
          <w:bCs/>
          <w:color w:val="000000" w:themeColor="text1"/>
        </w:rPr>
        <w:t>a)</w:t>
      </w:r>
      <w:r w:rsidRPr="00ED525D">
        <w:rPr>
          <w:color w:val="000000" w:themeColor="text1"/>
        </w:rPr>
        <w:t xml:space="preserve"> Khi đun nóng, áp suất bên trong nồi luôn không đổi.</w:t>
      </w:r>
    </w:p>
    <w:p w14:paraId="4EF77381" w14:textId="77777777" w:rsidR="00015779" w:rsidRPr="00ED525D" w:rsidRDefault="00015779" w:rsidP="00801929">
      <w:pPr>
        <w:pStyle w:val="NormalWeb"/>
        <w:spacing w:before="0" w:beforeAutospacing="0" w:after="0" w:afterAutospacing="0" w:line="276" w:lineRule="auto"/>
        <w:ind w:left="284"/>
        <w:jc w:val="both"/>
        <w:rPr>
          <w:color w:val="000000" w:themeColor="text1"/>
        </w:rPr>
      </w:pPr>
      <w:r w:rsidRPr="00ED525D">
        <w:rPr>
          <w:b/>
          <w:bCs/>
          <w:color w:val="000000" w:themeColor="text1"/>
        </w:rPr>
        <w:t>b)</w:t>
      </w:r>
      <w:r w:rsidRPr="00ED525D">
        <w:rPr>
          <w:color w:val="000000" w:themeColor="text1"/>
        </w:rPr>
        <w:t xml:space="preserve"> Trong quá trình đun nóng, khối khí trong nồi có thể tích không đổi.</w:t>
      </w:r>
    </w:p>
    <w:p w14:paraId="06170298" w14:textId="77777777" w:rsidR="00015779" w:rsidRPr="00ED525D" w:rsidRDefault="00015779" w:rsidP="00801929">
      <w:pPr>
        <w:pStyle w:val="NormalWeb"/>
        <w:spacing w:before="0" w:beforeAutospacing="0" w:after="0" w:afterAutospacing="0" w:line="276" w:lineRule="auto"/>
        <w:ind w:left="284"/>
        <w:jc w:val="both"/>
        <w:rPr>
          <w:color w:val="000000" w:themeColor="text1"/>
        </w:rPr>
      </w:pPr>
      <w:r w:rsidRPr="00ED525D">
        <w:rPr>
          <w:b/>
          <w:bCs/>
          <w:color w:val="000000" w:themeColor="text1"/>
        </w:rPr>
        <w:t>c)</w:t>
      </w:r>
      <w:r w:rsidRPr="00ED525D">
        <w:rPr>
          <w:color w:val="000000" w:themeColor="text1"/>
        </w:rPr>
        <w:t xml:space="preserve"> Trong quá trình đun nóng, áp suất khí trong nồi lớn hơn áp suất khí quyển nên nước trong nồi sôi ở nhiệt độ cao hơn 100 °C.</w:t>
      </w:r>
    </w:p>
    <w:p w14:paraId="3BCB35D2" w14:textId="77777777" w:rsidR="00015779" w:rsidRPr="00ED525D" w:rsidRDefault="00015779" w:rsidP="00801929">
      <w:pPr>
        <w:pStyle w:val="NormalWeb"/>
        <w:spacing w:before="0" w:beforeAutospacing="0" w:after="0" w:afterAutospacing="0" w:line="276" w:lineRule="auto"/>
        <w:ind w:left="284"/>
        <w:jc w:val="both"/>
        <w:rPr>
          <w:color w:val="000000" w:themeColor="text1"/>
        </w:rPr>
      </w:pPr>
      <w:r w:rsidRPr="00ED525D">
        <w:rPr>
          <w:b/>
          <w:bCs/>
          <w:color w:val="000000" w:themeColor="text1"/>
        </w:rPr>
        <w:t>d)</w:t>
      </w:r>
      <w:r w:rsidRPr="00ED525D">
        <w:rPr>
          <w:color w:val="000000" w:themeColor="text1"/>
        </w:rPr>
        <w:t xml:space="preserve"> Các nồi áp suất đều có van xả, để tránh trường hợp áp suất trong nồi lên cao quá mức có thể gây nguy hiểm. </w:t>
      </w:r>
    </w:p>
    <w:p w14:paraId="7DDC8064" w14:textId="77777777" w:rsidR="00015779" w:rsidRPr="00ED525D" w:rsidRDefault="00015779" w:rsidP="00801929">
      <w:pPr>
        <w:tabs>
          <w:tab w:val="left" w:pos="851"/>
        </w:tabs>
        <w:spacing w:line="276" w:lineRule="auto"/>
        <w:jc w:val="both"/>
        <w:rPr>
          <w:color w:val="000000" w:themeColor="text1"/>
          <w:sz w:val="24"/>
          <w:szCs w:val="24"/>
        </w:rPr>
      </w:pPr>
      <w:r w:rsidRPr="00ED525D">
        <w:rPr>
          <w:noProof/>
          <w:color w:val="000000" w:themeColor="text1"/>
          <w:sz w:val="24"/>
          <w:szCs w:val="24"/>
        </w:rPr>
        <w:drawing>
          <wp:anchor distT="0" distB="0" distL="114300" distR="114300" simplePos="0" relativeHeight="251723776" behindDoc="0" locked="0" layoutInCell="1" allowOverlap="1" wp14:anchorId="244DE123" wp14:editId="5AC2D10F">
            <wp:simplePos x="0" y="0"/>
            <wp:positionH relativeFrom="column">
              <wp:posOffset>6040976</wp:posOffset>
            </wp:positionH>
            <wp:positionV relativeFrom="paragraph">
              <wp:posOffset>64632</wp:posOffset>
            </wp:positionV>
            <wp:extent cx="600075" cy="1543050"/>
            <wp:effectExtent l="0" t="0" r="9525" b="0"/>
            <wp:wrapSquare wrapText="bothSides"/>
            <wp:docPr id="1780086654" name="Picture 1" descr="A blue line with a cross and a x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86654" name="Picture 1" descr="A blue line with a cross and a x  AI-generated content may be incorrect."/>
                    <pic:cNvPicPr/>
                  </pic:nvPicPr>
                  <pic:blipFill>
                    <a:blip r:embed="rId800">
                      <a:extLst>
                        <a:ext uri="{BEBA8EAE-BF5A-486C-A8C5-ECC9F3942E4B}">
                          <a14:imgProps xmlns:a14="http://schemas.microsoft.com/office/drawing/2010/main">
                            <a14:imgLayer r:embed="rId801">
                              <a14:imgEffect>
                                <a14:saturation sat="400000"/>
                              </a14:imgEffect>
                            </a14:imgLayer>
                          </a14:imgProps>
                        </a:ext>
                      </a:extLst>
                    </a:blip>
                    <a:stretch>
                      <a:fillRect/>
                    </a:stretch>
                  </pic:blipFill>
                  <pic:spPr>
                    <a:xfrm>
                      <a:off x="0" y="0"/>
                      <a:ext cx="600075" cy="1543050"/>
                    </a:xfrm>
                    <a:prstGeom prst="rect">
                      <a:avLst/>
                    </a:prstGeom>
                  </pic:spPr>
                </pic:pic>
              </a:graphicData>
            </a:graphic>
          </wp:anchor>
        </w:drawing>
      </w:r>
      <w:r w:rsidRPr="006873CC">
        <w:rPr>
          <w:b/>
          <w:bCs/>
          <w:color w:val="0000FF"/>
          <w:sz w:val="24"/>
          <w:szCs w:val="24"/>
          <w:lang w:val="vi-VN"/>
        </w:rPr>
        <w:t>Câu 3.</w:t>
      </w:r>
      <w:r w:rsidRPr="00ED525D">
        <w:rPr>
          <w:b/>
          <w:bCs/>
          <w:color w:val="000000" w:themeColor="text1"/>
          <w:sz w:val="24"/>
          <w:szCs w:val="24"/>
          <w:lang w:val="vi-VN"/>
        </w:rPr>
        <w:t xml:space="preserve"> </w:t>
      </w:r>
      <w:r w:rsidRPr="00ED525D">
        <w:rPr>
          <w:color w:val="000000" w:themeColor="text1"/>
          <w:sz w:val="24"/>
          <w:szCs w:val="24"/>
        </w:rPr>
        <w:t xml:space="preserve">Hai dây thẳng dài nằm song song với nhau và cách nhau một đoạn 4,00 </w:t>
      </w:r>
      <w:r w:rsidRPr="00ED525D">
        <w:rPr>
          <w:color w:val="000000" w:themeColor="text1"/>
          <w:sz w:val="24"/>
          <w:szCs w:val="24"/>
          <w:lang w:bidi="en-US"/>
        </w:rPr>
        <w:t xml:space="preserve">cm </w:t>
      </w:r>
      <w:r w:rsidRPr="00ED525D">
        <w:rPr>
          <w:color w:val="000000" w:themeColor="text1"/>
          <w:sz w:val="24"/>
          <w:szCs w:val="24"/>
        </w:rPr>
        <w:t xml:space="preserve">như hình vẽ. Điểm M cách dây có dòng điện </w:t>
      </w:r>
      <w:r w:rsidRPr="00ED525D">
        <w:rPr>
          <w:i/>
          <w:iCs/>
          <w:color w:val="000000" w:themeColor="text1"/>
          <w:sz w:val="24"/>
          <w:szCs w:val="24"/>
        </w:rPr>
        <w:t>I</w:t>
      </w:r>
      <w:r w:rsidRPr="00ED525D">
        <w:rPr>
          <w:color w:val="000000" w:themeColor="text1"/>
          <w:sz w:val="24"/>
          <w:szCs w:val="24"/>
          <w:vertAlign w:val="subscript"/>
        </w:rPr>
        <w:t>2</w:t>
      </w:r>
      <w:r w:rsidRPr="00ED525D">
        <w:rPr>
          <w:color w:val="000000" w:themeColor="text1"/>
          <w:sz w:val="24"/>
          <w:szCs w:val="24"/>
        </w:rPr>
        <w:t xml:space="preserve"> một đoạn là 4,00 </w:t>
      </w:r>
      <w:r w:rsidRPr="00ED525D">
        <w:rPr>
          <w:color w:val="000000" w:themeColor="text1"/>
          <w:sz w:val="24"/>
          <w:szCs w:val="24"/>
          <w:lang w:bidi="en-US"/>
        </w:rPr>
        <w:t xml:space="preserve">cm. </w:t>
      </w:r>
      <w:r w:rsidRPr="00ED525D">
        <w:rPr>
          <w:color w:val="000000" w:themeColor="text1"/>
          <w:sz w:val="24"/>
          <w:szCs w:val="24"/>
        </w:rPr>
        <w:t xml:space="preserve">Dòng điện trong hai dây này có cùng cường độ là 5,00 A, nhưng ngược chiều nhau. Biết độ lớn cảm ứng từ do một dây dẫn thẳng dài mang dòng điện I tạo ra ở vị trí cách trục dây dẫn một khoảng </w:t>
      </w:r>
      <w:r w:rsidRPr="00ED525D">
        <w:rPr>
          <w:rStyle w:val="Bodytext19Italic"/>
          <w:color w:val="000000" w:themeColor="text1"/>
          <w:sz w:val="24"/>
          <w:szCs w:val="24"/>
        </w:rPr>
        <w:t>r</w:t>
      </w:r>
      <w:r w:rsidRPr="00ED525D">
        <w:rPr>
          <w:color w:val="000000" w:themeColor="text1"/>
          <w:sz w:val="24"/>
          <w:szCs w:val="24"/>
        </w:rPr>
        <w:t xml:space="preserve"> là </w:t>
      </w:r>
      <w:r w:rsidRPr="00ED525D">
        <w:rPr>
          <w:noProof/>
          <w:color w:val="000000" w:themeColor="text1"/>
          <w:position w:val="-32"/>
          <w:sz w:val="24"/>
          <w:szCs w:val="24"/>
        </w:rPr>
        <w:object w:dxaOrig="1700" w:dyaOrig="780" w14:anchorId="5B98962F">
          <v:shape id="_x0000_i1408" type="#_x0000_t75" alt="" style="width:1in;height:36pt;mso-width-percent:0;mso-height-percent:0;mso-width-percent:0;mso-height-percent:0" o:ole="">
            <v:imagedata r:id="rId802" o:title=""/>
          </v:shape>
          <o:OLEObject Type="Embed" ProgID="Equation.DSMT4" ShapeID="_x0000_i1408" DrawAspect="Content" ObjectID="_1805065038" r:id="rId803"/>
        </w:object>
      </w:r>
      <w:r w:rsidRPr="00ED525D">
        <w:rPr>
          <w:color w:val="000000" w:themeColor="text1"/>
          <w:sz w:val="24"/>
          <w:szCs w:val="24"/>
        </w:rPr>
        <w:t xml:space="preserve">, với </w:t>
      </w:r>
      <w:r w:rsidRPr="00ED525D">
        <w:rPr>
          <w:rStyle w:val="Bodytext19Italic"/>
          <w:color w:val="000000" w:themeColor="text1"/>
          <w:sz w:val="24"/>
          <w:szCs w:val="24"/>
        </w:rPr>
        <w:t>B</w:t>
      </w:r>
      <w:r w:rsidRPr="00ED525D">
        <w:rPr>
          <w:color w:val="000000" w:themeColor="text1"/>
          <w:sz w:val="24"/>
          <w:szCs w:val="24"/>
        </w:rPr>
        <w:t xml:space="preserve"> tính </w:t>
      </w:r>
      <w:r w:rsidRPr="00ED525D">
        <w:rPr>
          <w:color w:val="000000" w:themeColor="text1"/>
          <w:sz w:val="24"/>
          <w:szCs w:val="24"/>
          <w:lang w:bidi="en-US"/>
        </w:rPr>
        <w:t xml:space="preserve">bằng tesla </w:t>
      </w:r>
      <w:r w:rsidRPr="00ED525D">
        <w:rPr>
          <w:color w:val="000000" w:themeColor="text1"/>
          <w:sz w:val="24"/>
          <w:szCs w:val="24"/>
        </w:rPr>
        <w:t xml:space="preserve">(T), </w:t>
      </w:r>
      <w:r w:rsidRPr="00ED525D">
        <w:rPr>
          <w:rStyle w:val="Bodytext19Italic"/>
          <w:color w:val="000000" w:themeColor="text1"/>
          <w:sz w:val="24"/>
          <w:szCs w:val="24"/>
        </w:rPr>
        <w:t>r</w:t>
      </w:r>
      <w:r w:rsidRPr="00ED525D">
        <w:rPr>
          <w:color w:val="000000" w:themeColor="text1"/>
          <w:sz w:val="24"/>
          <w:szCs w:val="24"/>
        </w:rPr>
        <w:t xml:space="preserve"> tính bằng mét (m) và </w:t>
      </w:r>
      <w:r w:rsidRPr="00ED525D">
        <w:rPr>
          <w:i/>
          <w:iCs/>
          <w:color w:val="000000" w:themeColor="text1"/>
          <w:sz w:val="24"/>
          <w:szCs w:val="24"/>
        </w:rPr>
        <w:t>I</w:t>
      </w:r>
      <w:r w:rsidRPr="00ED525D">
        <w:rPr>
          <w:color w:val="000000" w:themeColor="text1"/>
          <w:sz w:val="24"/>
          <w:szCs w:val="24"/>
        </w:rPr>
        <w:t xml:space="preserve"> tính bằng ampe (A).</w:t>
      </w:r>
    </w:p>
    <w:p w14:paraId="0F368AFF" w14:textId="77777777" w:rsidR="00015779" w:rsidRPr="00ED525D" w:rsidRDefault="00015779" w:rsidP="00801929">
      <w:pPr>
        <w:pStyle w:val="Bodytext191"/>
        <w:shd w:val="clear" w:color="auto" w:fill="auto"/>
        <w:tabs>
          <w:tab w:val="left" w:pos="543"/>
          <w:tab w:val="left" w:pos="2896"/>
          <w:tab w:val="left" w:pos="5068"/>
          <w:tab w:val="left" w:pos="7421"/>
        </w:tabs>
        <w:spacing w:before="0" w:line="276" w:lineRule="auto"/>
        <w:ind w:firstLine="0"/>
        <w:jc w:val="both"/>
        <w:rPr>
          <w:color w:val="000000" w:themeColor="text1"/>
          <w:sz w:val="24"/>
          <w:szCs w:val="24"/>
        </w:rPr>
      </w:pPr>
      <w:r w:rsidRPr="00ED525D">
        <w:rPr>
          <w:rFonts w:eastAsia="Cambria"/>
          <w:b/>
          <w:bCs/>
          <w:color w:val="000000" w:themeColor="text1"/>
          <w:sz w:val="24"/>
          <w:szCs w:val="24"/>
        </w:rPr>
        <w:lastRenderedPageBreak/>
        <w:t>a)</w:t>
      </w:r>
      <w:r w:rsidRPr="00ED525D">
        <w:rPr>
          <w:rFonts w:eastAsia="Cambria"/>
          <w:color w:val="000000" w:themeColor="text1"/>
          <w:sz w:val="24"/>
          <w:szCs w:val="24"/>
        </w:rPr>
        <w:t xml:space="preserve"> </w:t>
      </w:r>
      <w:r w:rsidRPr="00ED525D">
        <w:rPr>
          <w:rStyle w:val="Bodytext19Exact1"/>
          <w:color w:val="000000" w:themeColor="text1"/>
          <w:sz w:val="24"/>
          <w:szCs w:val="24"/>
        </w:rPr>
        <w:t xml:space="preserve">Cảm ứng từ do dòng điện </w:t>
      </w:r>
      <w:r w:rsidRPr="00ED525D">
        <w:rPr>
          <w:rStyle w:val="Bodytext19Exact1"/>
          <w:i/>
          <w:iCs/>
          <w:color w:val="000000" w:themeColor="text1"/>
          <w:sz w:val="24"/>
          <w:szCs w:val="24"/>
          <w:lang w:val="en-US"/>
        </w:rPr>
        <w:t>I</w:t>
      </w:r>
      <w:r w:rsidRPr="00ED525D">
        <w:rPr>
          <w:rStyle w:val="Bodytext19Exact1"/>
          <w:color w:val="000000" w:themeColor="text1"/>
          <w:sz w:val="24"/>
          <w:szCs w:val="24"/>
          <w:vertAlign w:val="subscript"/>
        </w:rPr>
        <w:t>2</w:t>
      </w:r>
      <w:r w:rsidRPr="00ED525D">
        <w:rPr>
          <w:rStyle w:val="Bodytext19Exact1"/>
          <w:color w:val="000000" w:themeColor="text1"/>
          <w:sz w:val="24"/>
          <w:szCs w:val="24"/>
        </w:rPr>
        <w:t xml:space="preserve"> gây ra tại M có chiều hướng sang trái.</w:t>
      </w:r>
    </w:p>
    <w:p w14:paraId="3A7F061E" w14:textId="77777777" w:rsidR="00015779" w:rsidRPr="00ED525D" w:rsidRDefault="00015779" w:rsidP="00801929">
      <w:pPr>
        <w:tabs>
          <w:tab w:val="left" w:pos="2835"/>
          <w:tab w:val="left" w:pos="5387"/>
          <w:tab w:val="left" w:pos="7938"/>
        </w:tabs>
        <w:spacing w:line="276" w:lineRule="auto"/>
        <w:ind w:right="34"/>
        <w:jc w:val="both"/>
        <w:rPr>
          <w:rStyle w:val="Bodytext19Exact1"/>
          <w:color w:val="000000" w:themeColor="text1"/>
          <w:sz w:val="24"/>
          <w:szCs w:val="24"/>
        </w:rPr>
      </w:pPr>
      <w:r w:rsidRPr="00ED525D">
        <w:rPr>
          <w:rFonts w:eastAsia="Cambria"/>
          <w:b/>
          <w:bCs/>
          <w:color w:val="000000" w:themeColor="text1"/>
          <w:sz w:val="24"/>
          <w:szCs w:val="24"/>
          <w:lang w:val="vi-VN"/>
        </w:rPr>
        <w:t>b)</w:t>
      </w:r>
      <w:r w:rsidRPr="00ED525D">
        <w:rPr>
          <w:rFonts w:eastAsia="Cambria"/>
          <w:color w:val="000000" w:themeColor="text1"/>
          <w:sz w:val="24"/>
          <w:szCs w:val="24"/>
          <w:lang w:val="vi-VN"/>
        </w:rPr>
        <w:t xml:space="preserve"> </w:t>
      </w:r>
      <w:r w:rsidRPr="00ED525D">
        <w:rPr>
          <w:rStyle w:val="Bodytext19Exact1"/>
          <w:color w:val="000000" w:themeColor="text1"/>
          <w:sz w:val="24"/>
          <w:szCs w:val="24"/>
        </w:rPr>
        <w:t>Cảm ứng từ do dòng điện</w:t>
      </w:r>
      <w:r w:rsidRPr="00ED525D">
        <w:rPr>
          <w:rStyle w:val="Bodytext19Exact1"/>
          <w:color w:val="000000" w:themeColor="text1"/>
          <w:sz w:val="24"/>
          <w:szCs w:val="24"/>
          <w:lang w:val="en-US"/>
        </w:rPr>
        <w:t xml:space="preserve"> </w:t>
      </w:r>
      <w:r w:rsidRPr="00ED525D">
        <w:rPr>
          <w:rStyle w:val="Bodytext19Exact1"/>
          <w:i/>
          <w:iCs/>
          <w:color w:val="000000" w:themeColor="text1"/>
          <w:sz w:val="24"/>
          <w:szCs w:val="24"/>
          <w:lang w:val="en-US"/>
        </w:rPr>
        <w:t>I</w:t>
      </w:r>
      <w:r w:rsidRPr="00ED525D">
        <w:rPr>
          <w:rStyle w:val="Bodytext19Exact1"/>
          <w:color w:val="000000" w:themeColor="text1"/>
          <w:sz w:val="24"/>
          <w:szCs w:val="24"/>
          <w:vertAlign w:val="subscript"/>
          <w:lang w:val="en-US"/>
        </w:rPr>
        <w:t>1</w:t>
      </w:r>
      <w:r w:rsidRPr="00ED525D">
        <w:rPr>
          <w:rStyle w:val="Bodytext19Exact1"/>
          <w:color w:val="000000" w:themeColor="text1"/>
          <w:sz w:val="24"/>
          <w:szCs w:val="24"/>
        </w:rPr>
        <w:t xml:space="preserve"> gây ra tại M có độ lớn là 1,25.10</w:t>
      </w:r>
      <w:r w:rsidRPr="00ED525D">
        <w:rPr>
          <w:rStyle w:val="Bodytext19Exact1"/>
          <w:color w:val="000000" w:themeColor="text1"/>
          <w:sz w:val="24"/>
          <w:szCs w:val="24"/>
          <w:vertAlign w:val="superscript"/>
          <w:lang w:val="en-US"/>
        </w:rPr>
        <w:t>-5</w:t>
      </w:r>
      <w:r w:rsidRPr="00ED525D">
        <w:rPr>
          <w:rStyle w:val="Bodytext19Exact1"/>
          <w:color w:val="000000" w:themeColor="text1"/>
          <w:sz w:val="24"/>
          <w:szCs w:val="24"/>
        </w:rPr>
        <w:t xml:space="preserve"> T.</w:t>
      </w:r>
    </w:p>
    <w:p w14:paraId="361A908E" w14:textId="77777777" w:rsidR="00015779" w:rsidRPr="00ED525D" w:rsidRDefault="00015779" w:rsidP="00801929">
      <w:pPr>
        <w:tabs>
          <w:tab w:val="left" w:pos="2835"/>
          <w:tab w:val="left" w:pos="5387"/>
          <w:tab w:val="left" w:pos="7938"/>
        </w:tabs>
        <w:spacing w:line="276" w:lineRule="auto"/>
        <w:ind w:right="34"/>
        <w:jc w:val="both"/>
        <w:rPr>
          <w:rStyle w:val="Bodytext19Exact1"/>
          <w:color w:val="000000" w:themeColor="text1"/>
          <w:sz w:val="24"/>
          <w:szCs w:val="24"/>
        </w:rPr>
      </w:pPr>
      <w:r w:rsidRPr="00ED525D">
        <w:rPr>
          <w:rFonts w:eastAsia="Cambria"/>
          <w:b/>
          <w:bCs/>
          <w:color w:val="000000" w:themeColor="text1"/>
          <w:sz w:val="24"/>
          <w:szCs w:val="24"/>
          <w:lang w:val="vi-VN"/>
        </w:rPr>
        <w:t>c)</w:t>
      </w:r>
      <w:r w:rsidRPr="00ED525D">
        <w:rPr>
          <w:rFonts w:eastAsia="Cambria"/>
          <w:color w:val="000000" w:themeColor="text1"/>
          <w:sz w:val="24"/>
          <w:szCs w:val="24"/>
          <w:lang w:val="vi-VN"/>
        </w:rPr>
        <w:t xml:space="preserve"> </w:t>
      </w:r>
      <w:r w:rsidRPr="00ED525D">
        <w:rPr>
          <w:rStyle w:val="Bodytext19Exact1"/>
          <w:color w:val="000000" w:themeColor="text1"/>
          <w:sz w:val="24"/>
          <w:szCs w:val="24"/>
        </w:rPr>
        <w:t xml:space="preserve">Cảm ứng từ do dòng điện </w:t>
      </w:r>
      <w:r w:rsidRPr="00ED525D">
        <w:rPr>
          <w:rStyle w:val="Bodytext19Exact1"/>
          <w:i/>
          <w:iCs/>
          <w:color w:val="000000" w:themeColor="text1"/>
          <w:sz w:val="24"/>
          <w:szCs w:val="24"/>
          <w:lang w:val="en-US"/>
        </w:rPr>
        <w:t>I</w:t>
      </w:r>
      <w:r w:rsidRPr="00ED525D">
        <w:rPr>
          <w:rStyle w:val="Bodytext19Exact1"/>
          <w:color w:val="000000" w:themeColor="text1"/>
          <w:sz w:val="24"/>
          <w:szCs w:val="24"/>
          <w:vertAlign w:val="subscript"/>
          <w:lang w:val="en-US"/>
        </w:rPr>
        <w:t>1</w:t>
      </w:r>
      <w:r w:rsidRPr="00ED525D">
        <w:rPr>
          <w:rStyle w:val="Bodytext19Exact1"/>
          <w:color w:val="000000" w:themeColor="text1"/>
          <w:sz w:val="24"/>
          <w:szCs w:val="24"/>
        </w:rPr>
        <w:t xml:space="preserve"> gây ra tại M có chiều hướng sang phải.</w:t>
      </w:r>
    </w:p>
    <w:p w14:paraId="34286164" w14:textId="77777777" w:rsidR="00015779" w:rsidRPr="00ED525D" w:rsidRDefault="00015779" w:rsidP="00801929">
      <w:pPr>
        <w:tabs>
          <w:tab w:val="left" w:pos="2835"/>
          <w:tab w:val="left" w:pos="5387"/>
          <w:tab w:val="left" w:pos="7938"/>
        </w:tabs>
        <w:spacing w:line="276" w:lineRule="auto"/>
        <w:ind w:right="34" w:hanging="3"/>
        <w:jc w:val="both"/>
        <w:rPr>
          <w:rFonts w:eastAsia="Cambria"/>
          <w:color w:val="000000" w:themeColor="text1"/>
          <w:sz w:val="24"/>
          <w:szCs w:val="24"/>
          <w:lang w:val="vi-VN"/>
        </w:rPr>
      </w:pPr>
      <w:r w:rsidRPr="00ED525D">
        <w:rPr>
          <w:rFonts w:eastAsia="Cambria"/>
          <w:b/>
          <w:bCs/>
          <w:color w:val="000000" w:themeColor="text1"/>
          <w:sz w:val="24"/>
          <w:szCs w:val="24"/>
          <w:lang w:val="vi-VN"/>
        </w:rPr>
        <w:t>d)</w:t>
      </w:r>
      <w:r w:rsidRPr="00ED525D">
        <w:rPr>
          <w:rFonts w:eastAsia="Cambria"/>
          <w:color w:val="000000" w:themeColor="text1"/>
          <w:sz w:val="24"/>
          <w:szCs w:val="24"/>
          <w:lang w:val="vi-VN"/>
        </w:rPr>
        <w:t xml:space="preserve"> </w:t>
      </w:r>
      <w:r w:rsidRPr="00ED525D">
        <w:rPr>
          <w:rStyle w:val="Bodytext19Exact1"/>
          <w:color w:val="000000" w:themeColor="text1"/>
          <w:sz w:val="24"/>
          <w:szCs w:val="24"/>
        </w:rPr>
        <w:t>Cảm ứng từ do cả hai dòng điện gây ra tại M có độ lớn là 1,25.10</w:t>
      </w:r>
      <w:r w:rsidRPr="00ED525D">
        <w:rPr>
          <w:rStyle w:val="Bodytext19Exact1"/>
          <w:color w:val="000000" w:themeColor="text1"/>
          <w:sz w:val="24"/>
          <w:szCs w:val="24"/>
          <w:vertAlign w:val="superscript"/>
          <w:lang w:val="en-US"/>
        </w:rPr>
        <w:t>-5</w:t>
      </w:r>
      <w:r w:rsidRPr="00ED525D">
        <w:rPr>
          <w:rStyle w:val="Bodytext19Exact1"/>
          <w:color w:val="000000" w:themeColor="text1"/>
          <w:sz w:val="24"/>
          <w:szCs w:val="24"/>
        </w:rPr>
        <w:t xml:space="preserve"> T.</w:t>
      </w:r>
    </w:p>
    <w:p w14:paraId="0C2D0FF3"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pacing w:val="-4"/>
          <w:sz w:val="24"/>
          <w:szCs w:val="24"/>
          <w:shd w:val="clear" w:color="auto" w:fill="FFFFFF"/>
          <w:lang w:val="vi-VN"/>
        </w:rPr>
      </w:pPr>
      <w:r w:rsidRPr="006873CC">
        <w:rPr>
          <w:rFonts w:ascii="Times New Roman" w:hAnsi="Times New Roman" w:cs="Times New Roman"/>
          <w:b/>
          <w:bCs/>
          <w:color w:val="0000FF"/>
          <w:sz w:val="24"/>
          <w:szCs w:val="24"/>
          <w:lang w:val="vi-VN"/>
        </w:rPr>
        <w:t>Câu 4.</w:t>
      </w:r>
      <w:r w:rsidRPr="00ED525D">
        <w:rPr>
          <w:rFonts w:ascii="Times New Roman" w:hAnsi="Times New Roman" w:cs="Times New Roman"/>
          <w:b/>
          <w:bCs/>
          <w:color w:val="000000" w:themeColor="text1"/>
          <w:sz w:val="24"/>
          <w:szCs w:val="24"/>
          <w:lang w:val="vi-VN"/>
        </w:rPr>
        <w:t xml:space="preserve"> </w:t>
      </w:r>
      <w:r w:rsidRPr="00ED525D">
        <w:rPr>
          <w:rFonts w:ascii="Times New Roman" w:eastAsia="Times New Roman" w:hAnsi="Times New Roman" w:cs="Times New Roman"/>
          <w:color w:val="000000" w:themeColor="text1"/>
          <w:kern w:val="0"/>
          <w:sz w:val="24"/>
          <w:szCs w:val="24"/>
          <w:lang w:val="vi-VN"/>
          <w14:ligatures w14:val="none"/>
        </w:rPr>
        <w:t>Một bệnh nhân ung thư điều trị bằng đồng vị phóng xạ, dùng tia γ để diệt tế bào bệnh. Thời gian chiếu xạ lần đầu là Δt = 20 phút, cứ sau 1 tháng thì bệnh nhân phải tới bệnh viện khám bệnh và tiếp tục chiếu xạ. Biết đồng vị phóng xạ đó có chu kỳ bán rã T = 4 tháng và vẫn dùng nguồn phóng xạ trong lần đầu và 1 tháng lấy 30 ngày</w:t>
      </w:r>
    </w:p>
    <w:p w14:paraId="37C98FDB" w14:textId="77777777" w:rsidR="00015779" w:rsidRPr="00ED525D" w:rsidRDefault="00015779" w:rsidP="00801929">
      <w:pPr>
        <w:tabs>
          <w:tab w:val="left" w:pos="2835"/>
          <w:tab w:val="left" w:pos="5387"/>
          <w:tab w:val="left" w:pos="7938"/>
        </w:tabs>
        <w:spacing w:line="276" w:lineRule="auto"/>
        <w:ind w:left="357" w:right="34"/>
        <w:jc w:val="both"/>
        <w:rPr>
          <w:rFonts w:eastAsia="Cambria"/>
          <w:color w:val="000000" w:themeColor="text1"/>
          <w:sz w:val="24"/>
          <w:szCs w:val="24"/>
          <w:lang w:val="vi-VN"/>
        </w:rPr>
      </w:pPr>
      <w:r w:rsidRPr="00ED525D">
        <w:rPr>
          <w:rFonts w:eastAsia="Cambria"/>
          <w:color w:val="000000" w:themeColor="text1"/>
          <w:sz w:val="24"/>
          <w:szCs w:val="24"/>
          <w:lang w:val="vi-VN"/>
        </w:rPr>
        <w:t>a) Điều trị ung thư bằng phóng xạ là an toàn và hiệu quả.</w:t>
      </w:r>
    </w:p>
    <w:p w14:paraId="4AA08F56" w14:textId="77777777" w:rsidR="00015779" w:rsidRPr="00ED525D" w:rsidRDefault="00015779" w:rsidP="00801929">
      <w:pPr>
        <w:tabs>
          <w:tab w:val="left" w:pos="2835"/>
          <w:tab w:val="left" w:pos="5387"/>
          <w:tab w:val="left" w:pos="7938"/>
        </w:tabs>
        <w:spacing w:line="276" w:lineRule="auto"/>
        <w:ind w:left="357" w:right="34"/>
        <w:jc w:val="both"/>
        <w:rPr>
          <w:rFonts w:eastAsia="Cambria"/>
          <w:color w:val="000000" w:themeColor="text1"/>
          <w:sz w:val="24"/>
          <w:szCs w:val="24"/>
          <w:lang w:val="vi-VN"/>
        </w:rPr>
      </w:pPr>
      <w:r w:rsidRPr="00ED525D">
        <w:rPr>
          <w:rFonts w:eastAsia="Cambria"/>
          <w:color w:val="000000" w:themeColor="text1"/>
          <w:sz w:val="24"/>
          <w:szCs w:val="24"/>
          <w:lang w:val="vi-VN"/>
        </w:rPr>
        <w:t>b) Để nhận lượng tia gamma không đổi, mỗi lần chiếu xạ tiếp theo, thời gian chiếu xạ giảm đi.</w:t>
      </w:r>
    </w:p>
    <w:p w14:paraId="0CA7BAB9" w14:textId="77777777" w:rsidR="00015779" w:rsidRPr="00ED525D" w:rsidRDefault="00015779" w:rsidP="00801929">
      <w:pPr>
        <w:tabs>
          <w:tab w:val="left" w:pos="2835"/>
          <w:tab w:val="left" w:pos="5387"/>
          <w:tab w:val="left" w:pos="7938"/>
        </w:tabs>
        <w:spacing w:line="276" w:lineRule="auto"/>
        <w:ind w:left="357" w:right="34"/>
        <w:jc w:val="both"/>
        <w:rPr>
          <w:rFonts w:eastAsia="Cambria"/>
          <w:color w:val="000000" w:themeColor="text1"/>
          <w:sz w:val="24"/>
          <w:szCs w:val="24"/>
          <w:lang w:val="vi-VN"/>
        </w:rPr>
      </w:pPr>
      <w:r w:rsidRPr="00ED525D">
        <w:rPr>
          <w:rFonts w:eastAsia="Cambria"/>
          <w:color w:val="000000" w:themeColor="text1"/>
          <w:sz w:val="24"/>
          <w:szCs w:val="24"/>
          <w:lang w:val="vi-VN"/>
        </w:rPr>
        <w:t>c) Đồng vị phóng xạ được dùng phải phóng xạ ra tia alpha.</w:t>
      </w:r>
    </w:p>
    <w:p w14:paraId="19B314F0" w14:textId="77777777" w:rsidR="00015779" w:rsidRPr="00ED525D" w:rsidRDefault="00015779" w:rsidP="00801929">
      <w:pPr>
        <w:tabs>
          <w:tab w:val="left" w:pos="2835"/>
          <w:tab w:val="left" w:pos="5387"/>
          <w:tab w:val="left" w:pos="7938"/>
        </w:tabs>
        <w:spacing w:line="276" w:lineRule="auto"/>
        <w:ind w:left="357" w:right="34"/>
        <w:jc w:val="both"/>
        <w:rPr>
          <w:rFonts w:eastAsia="Cambria"/>
          <w:color w:val="000000" w:themeColor="text1"/>
          <w:sz w:val="24"/>
          <w:szCs w:val="24"/>
          <w:lang w:val="vi-VN"/>
        </w:rPr>
      </w:pPr>
      <w:r w:rsidRPr="00ED525D">
        <w:rPr>
          <w:rFonts w:eastAsia="Cambria"/>
          <w:color w:val="000000" w:themeColor="text1"/>
          <w:sz w:val="24"/>
          <w:szCs w:val="24"/>
          <w:lang w:val="vi-VN"/>
        </w:rPr>
        <w:t>d) Lần chiếu xạ thứ 3 phải có thời gian chiếu xạ xấp xỉ 33,6 phút để bệnh nhân được lượng tia gamma như lần đầu.</w:t>
      </w:r>
    </w:p>
    <w:p w14:paraId="06370AD7"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lang w:val="vi-VN"/>
        </w:rPr>
        <w:t>PHẦN III. Thí sinh trả lời từ câu 1 đến câu 6</w:t>
      </w:r>
      <w:r w:rsidRPr="00ED525D">
        <w:rPr>
          <w:rFonts w:ascii="Times New Roman" w:hAnsi="Times New Roman" w:cs="Times New Roman"/>
          <w:color w:val="000000" w:themeColor="text1"/>
          <w:sz w:val="24"/>
          <w:szCs w:val="24"/>
          <w:lang w:val="vi-VN"/>
        </w:rPr>
        <w:t>. </w:t>
      </w:r>
    </w:p>
    <w:p w14:paraId="08A790CF" w14:textId="77777777" w:rsidR="00015779" w:rsidRPr="00ED525D" w:rsidRDefault="00015779" w:rsidP="00801929">
      <w:pPr>
        <w:pStyle w:val="NormalWeb"/>
        <w:spacing w:before="0" w:beforeAutospacing="0" w:after="0" w:afterAutospacing="0" w:line="276" w:lineRule="auto"/>
        <w:ind w:left="45"/>
        <w:jc w:val="both"/>
        <w:rPr>
          <w:rFonts w:eastAsia="Cambria"/>
          <w:color w:val="000000" w:themeColor="text1"/>
        </w:rPr>
      </w:pPr>
      <w:r w:rsidRPr="00ED525D">
        <w:rPr>
          <w:rFonts w:eastAsiaTheme="minorHAnsi"/>
          <w:i/>
          <w:iCs/>
          <w:color w:val="000000" w:themeColor="text1"/>
          <w:kern w:val="2"/>
          <w14:ligatures w14:val="standardContextual"/>
        </w:rPr>
        <w:t>Sử dụng các thông tin sau cho câu 1 và câu 2:</w:t>
      </w:r>
      <w:r w:rsidRPr="00ED525D">
        <w:rPr>
          <w:rFonts w:eastAsiaTheme="minorHAnsi"/>
          <w:color w:val="000000" w:themeColor="text1"/>
          <w:kern w:val="2"/>
          <w14:ligatures w14:val="standardContextual"/>
        </w:rPr>
        <w:t xml:space="preserve"> </w:t>
      </w:r>
      <w:r w:rsidRPr="00ED525D">
        <w:rPr>
          <w:rFonts w:eastAsia="Cambria"/>
          <w:color w:val="000000" w:themeColor="text1"/>
        </w:rPr>
        <w:t xml:space="preserve">Một tinh thể chất rắn được đun nóng. Bảng dưới đây ghi lại nhiệt độ của chất theo thời gian. </w:t>
      </w:r>
    </w:p>
    <w:tbl>
      <w:tblPr>
        <w:tblStyle w:val="TableGrid"/>
        <w:tblW w:w="0" w:type="auto"/>
        <w:tblLook w:val="04A0" w:firstRow="1" w:lastRow="0" w:firstColumn="1" w:lastColumn="0" w:noHBand="0" w:noVBand="1"/>
      </w:tblPr>
      <w:tblGrid>
        <w:gridCol w:w="1417"/>
        <w:gridCol w:w="700"/>
        <w:gridCol w:w="842"/>
        <w:gridCol w:w="842"/>
        <w:gridCol w:w="842"/>
        <w:gridCol w:w="842"/>
        <w:gridCol w:w="842"/>
        <w:gridCol w:w="842"/>
        <w:gridCol w:w="842"/>
        <w:gridCol w:w="842"/>
        <w:gridCol w:w="842"/>
        <w:gridCol w:w="842"/>
      </w:tblGrid>
      <w:tr w:rsidR="00ED525D" w:rsidRPr="00ED525D" w14:paraId="2C1ED88F" w14:textId="77777777" w:rsidTr="007B1440">
        <w:tc>
          <w:tcPr>
            <w:tcW w:w="1417" w:type="dxa"/>
          </w:tcPr>
          <w:p w14:paraId="1F6AF93E" w14:textId="77777777" w:rsidR="00015779" w:rsidRPr="00ED525D" w:rsidRDefault="00015779" w:rsidP="00801929">
            <w:pPr>
              <w:spacing w:line="276" w:lineRule="auto"/>
              <w:jc w:val="center"/>
              <w:rPr>
                <w:rFonts w:eastAsia="Cambria"/>
                <w:b/>
                <w:color w:val="000000" w:themeColor="text1"/>
                <w:sz w:val="24"/>
                <w:szCs w:val="24"/>
              </w:rPr>
            </w:pPr>
            <w:r w:rsidRPr="00ED525D">
              <w:rPr>
                <w:rFonts w:eastAsia="Cambria"/>
                <w:b/>
                <w:color w:val="000000" w:themeColor="text1"/>
                <w:sz w:val="24"/>
                <w:szCs w:val="24"/>
              </w:rPr>
              <w:t>Thời gian</w:t>
            </w:r>
          </w:p>
          <w:p w14:paraId="65E88129" w14:textId="77777777" w:rsidR="00015779" w:rsidRPr="00ED525D" w:rsidRDefault="00015779" w:rsidP="00801929">
            <w:pPr>
              <w:spacing w:line="276" w:lineRule="auto"/>
              <w:jc w:val="center"/>
              <w:rPr>
                <w:rFonts w:eastAsia="Cambria"/>
                <w:b/>
                <w:color w:val="000000" w:themeColor="text1"/>
                <w:sz w:val="24"/>
                <w:szCs w:val="24"/>
              </w:rPr>
            </w:pPr>
            <w:r w:rsidRPr="00ED525D">
              <w:rPr>
                <w:rFonts w:eastAsia="Cambria"/>
                <w:b/>
                <w:color w:val="000000" w:themeColor="text1"/>
                <w:sz w:val="24"/>
                <w:szCs w:val="24"/>
              </w:rPr>
              <w:t>(phút)</w:t>
            </w:r>
          </w:p>
        </w:tc>
        <w:tc>
          <w:tcPr>
            <w:tcW w:w="700" w:type="dxa"/>
            <w:vAlign w:val="center"/>
          </w:tcPr>
          <w:p w14:paraId="23AFE03B" w14:textId="77777777" w:rsidR="00015779" w:rsidRPr="00ED525D" w:rsidRDefault="00015779" w:rsidP="00801929">
            <w:pPr>
              <w:spacing w:line="276" w:lineRule="auto"/>
              <w:jc w:val="center"/>
              <w:rPr>
                <w:rFonts w:eastAsia="Cambria"/>
                <w:color w:val="000000" w:themeColor="text1"/>
                <w:sz w:val="24"/>
                <w:szCs w:val="24"/>
              </w:rPr>
            </w:pPr>
            <w:r w:rsidRPr="00ED525D">
              <w:rPr>
                <w:color w:val="000000" w:themeColor="text1"/>
                <w:sz w:val="24"/>
                <w:szCs w:val="24"/>
              </w:rPr>
              <w:t>0</w:t>
            </w:r>
          </w:p>
        </w:tc>
        <w:tc>
          <w:tcPr>
            <w:tcW w:w="842" w:type="dxa"/>
            <w:vAlign w:val="center"/>
          </w:tcPr>
          <w:p w14:paraId="2D3A0536" w14:textId="77777777" w:rsidR="00015779" w:rsidRPr="00ED525D" w:rsidRDefault="00015779" w:rsidP="00801929">
            <w:pPr>
              <w:spacing w:line="276" w:lineRule="auto"/>
              <w:jc w:val="center"/>
              <w:rPr>
                <w:rFonts w:eastAsia="Cambria"/>
                <w:color w:val="000000" w:themeColor="text1"/>
                <w:sz w:val="24"/>
                <w:szCs w:val="24"/>
              </w:rPr>
            </w:pPr>
            <w:r w:rsidRPr="00ED525D">
              <w:rPr>
                <w:color w:val="000000" w:themeColor="text1"/>
                <w:sz w:val="24"/>
                <w:szCs w:val="24"/>
              </w:rPr>
              <w:t>3</w:t>
            </w:r>
          </w:p>
        </w:tc>
        <w:tc>
          <w:tcPr>
            <w:tcW w:w="842" w:type="dxa"/>
            <w:vAlign w:val="center"/>
          </w:tcPr>
          <w:p w14:paraId="25E6B0ED" w14:textId="77777777" w:rsidR="00015779" w:rsidRPr="00ED525D" w:rsidRDefault="00015779" w:rsidP="00801929">
            <w:pPr>
              <w:spacing w:line="276" w:lineRule="auto"/>
              <w:jc w:val="center"/>
              <w:rPr>
                <w:rFonts w:eastAsia="Cambria"/>
                <w:color w:val="000000" w:themeColor="text1"/>
                <w:sz w:val="24"/>
                <w:szCs w:val="24"/>
              </w:rPr>
            </w:pPr>
            <w:r w:rsidRPr="00ED525D">
              <w:rPr>
                <w:color w:val="000000" w:themeColor="text1"/>
                <w:sz w:val="24"/>
                <w:szCs w:val="24"/>
              </w:rPr>
              <w:t>6</w:t>
            </w:r>
          </w:p>
        </w:tc>
        <w:tc>
          <w:tcPr>
            <w:tcW w:w="842" w:type="dxa"/>
            <w:vAlign w:val="center"/>
          </w:tcPr>
          <w:p w14:paraId="1E1E3271" w14:textId="77777777" w:rsidR="00015779" w:rsidRPr="00ED525D" w:rsidRDefault="00015779" w:rsidP="00801929">
            <w:pPr>
              <w:spacing w:line="276" w:lineRule="auto"/>
              <w:jc w:val="center"/>
              <w:rPr>
                <w:rFonts w:eastAsia="Cambria"/>
                <w:color w:val="000000" w:themeColor="text1"/>
                <w:sz w:val="24"/>
                <w:szCs w:val="24"/>
              </w:rPr>
            </w:pPr>
            <w:r w:rsidRPr="00ED525D">
              <w:rPr>
                <w:color w:val="000000" w:themeColor="text1"/>
                <w:sz w:val="24"/>
                <w:szCs w:val="24"/>
              </w:rPr>
              <w:t>9</w:t>
            </w:r>
          </w:p>
        </w:tc>
        <w:tc>
          <w:tcPr>
            <w:tcW w:w="842" w:type="dxa"/>
            <w:vAlign w:val="center"/>
          </w:tcPr>
          <w:p w14:paraId="0781D153" w14:textId="77777777" w:rsidR="00015779" w:rsidRPr="00ED525D" w:rsidRDefault="00015779" w:rsidP="00801929">
            <w:pPr>
              <w:spacing w:line="276" w:lineRule="auto"/>
              <w:jc w:val="center"/>
              <w:rPr>
                <w:rFonts w:eastAsia="Cambria"/>
                <w:color w:val="000000" w:themeColor="text1"/>
                <w:sz w:val="24"/>
                <w:szCs w:val="24"/>
              </w:rPr>
            </w:pPr>
            <w:r w:rsidRPr="00ED525D">
              <w:rPr>
                <w:color w:val="000000" w:themeColor="text1"/>
                <w:sz w:val="24"/>
                <w:szCs w:val="24"/>
              </w:rPr>
              <w:t>12</w:t>
            </w:r>
          </w:p>
        </w:tc>
        <w:tc>
          <w:tcPr>
            <w:tcW w:w="842" w:type="dxa"/>
            <w:vAlign w:val="center"/>
          </w:tcPr>
          <w:p w14:paraId="1A482071" w14:textId="77777777" w:rsidR="00015779" w:rsidRPr="00ED525D" w:rsidRDefault="00015779" w:rsidP="00801929">
            <w:pPr>
              <w:spacing w:line="276" w:lineRule="auto"/>
              <w:jc w:val="center"/>
              <w:rPr>
                <w:rFonts w:eastAsia="Cambria"/>
                <w:color w:val="000000" w:themeColor="text1"/>
                <w:sz w:val="24"/>
                <w:szCs w:val="24"/>
              </w:rPr>
            </w:pPr>
            <w:r w:rsidRPr="00ED525D">
              <w:rPr>
                <w:color w:val="000000" w:themeColor="text1"/>
                <w:sz w:val="24"/>
                <w:szCs w:val="24"/>
              </w:rPr>
              <w:t>15</w:t>
            </w:r>
          </w:p>
        </w:tc>
        <w:tc>
          <w:tcPr>
            <w:tcW w:w="842" w:type="dxa"/>
            <w:vAlign w:val="center"/>
          </w:tcPr>
          <w:p w14:paraId="5C1146DF" w14:textId="77777777" w:rsidR="00015779" w:rsidRPr="00ED525D" w:rsidRDefault="00015779" w:rsidP="00801929">
            <w:pPr>
              <w:spacing w:line="276" w:lineRule="auto"/>
              <w:jc w:val="center"/>
              <w:rPr>
                <w:rFonts w:eastAsia="Cambria"/>
                <w:color w:val="000000" w:themeColor="text1"/>
                <w:sz w:val="24"/>
                <w:szCs w:val="24"/>
              </w:rPr>
            </w:pPr>
            <w:r w:rsidRPr="00ED525D">
              <w:rPr>
                <w:color w:val="000000" w:themeColor="text1"/>
                <w:sz w:val="24"/>
                <w:szCs w:val="24"/>
              </w:rPr>
              <w:t>18</w:t>
            </w:r>
          </w:p>
        </w:tc>
        <w:tc>
          <w:tcPr>
            <w:tcW w:w="842" w:type="dxa"/>
            <w:vAlign w:val="center"/>
          </w:tcPr>
          <w:p w14:paraId="1DD8BF37" w14:textId="77777777" w:rsidR="00015779" w:rsidRPr="00ED525D" w:rsidRDefault="00015779" w:rsidP="00801929">
            <w:pPr>
              <w:spacing w:line="276" w:lineRule="auto"/>
              <w:jc w:val="center"/>
              <w:rPr>
                <w:rFonts w:eastAsia="Cambria"/>
                <w:color w:val="000000" w:themeColor="text1"/>
                <w:sz w:val="24"/>
                <w:szCs w:val="24"/>
              </w:rPr>
            </w:pPr>
            <w:r w:rsidRPr="00ED525D">
              <w:rPr>
                <w:color w:val="000000" w:themeColor="text1"/>
                <w:sz w:val="24"/>
                <w:szCs w:val="24"/>
              </w:rPr>
              <w:t>21</w:t>
            </w:r>
          </w:p>
        </w:tc>
        <w:tc>
          <w:tcPr>
            <w:tcW w:w="842" w:type="dxa"/>
            <w:vAlign w:val="center"/>
          </w:tcPr>
          <w:p w14:paraId="1F2C7188" w14:textId="77777777" w:rsidR="00015779" w:rsidRPr="00ED525D" w:rsidRDefault="00015779" w:rsidP="00801929">
            <w:pPr>
              <w:spacing w:line="276" w:lineRule="auto"/>
              <w:jc w:val="center"/>
              <w:rPr>
                <w:rFonts w:eastAsia="Cambria"/>
                <w:color w:val="000000" w:themeColor="text1"/>
                <w:sz w:val="24"/>
                <w:szCs w:val="24"/>
              </w:rPr>
            </w:pPr>
            <w:r w:rsidRPr="00ED525D">
              <w:rPr>
                <w:color w:val="000000" w:themeColor="text1"/>
                <w:sz w:val="24"/>
                <w:szCs w:val="24"/>
              </w:rPr>
              <w:t>24</w:t>
            </w:r>
          </w:p>
        </w:tc>
        <w:tc>
          <w:tcPr>
            <w:tcW w:w="842" w:type="dxa"/>
            <w:vAlign w:val="center"/>
          </w:tcPr>
          <w:p w14:paraId="070C2C00" w14:textId="77777777" w:rsidR="00015779" w:rsidRPr="00ED525D" w:rsidRDefault="00015779" w:rsidP="00801929">
            <w:pPr>
              <w:spacing w:line="276" w:lineRule="auto"/>
              <w:jc w:val="center"/>
              <w:rPr>
                <w:rFonts w:eastAsia="Cambria"/>
                <w:color w:val="000000" w:themeColor="text1"/>
                <w:sz w:val="24"/>
                <w:szCs w:val="24"/>
              </w:rPr>
            </w:pPr>
            <w:r w:rsidRPr="00ED525D">
              <w:rPr>
                <w:color w:val="000000" w:themeColor="text1"/>
                <w:sz w:val="24"/>
                <w:szCs w:val="24"/>
              </w:rPr>
              <w:t>27</w:t>
            </w:r>
          </w:p>
        </w:tc>
        <w:tc>
          <w:tcPr>
            <w:tcW w:w="842" w:type="dxa"/>
            <w:vAlign w:val="center"/>
          </w:tcPr>
          <w:p w14:paraId="7900BB50" w14:textId="77777777" w:rsidR="00015779" w:rsidRPr="00ED525D" w:rsidRDefault="00015779" w:rsidP="00801929">
            <w:pPr>
              <w:spacing w:line="276" w:lineRule="auto"/>
              <w:jc w:val="center"/>
              <w:rPr>
                <w:rFonts w:eastAsia="Cambria"/>
                <w:color w:val="000000" w:themeColor="text1"/>
                <w:sz w:val="24"/>
                <w:szCs w:val="24"/>
              </w:rPr>
            </w:pPr>
            <w:r w:rsidRPr="00ED525D">
              <w:rPr>
                <w:color w:val="000000" w:themeColor="text1"/>
                <w:sz w:val="24"/>
                <w:szCs w:val="24"/>
              </w:rPr>
              <w:t>30</w:t>
            </w:r>
          </w:p>
        </w:tc>
      </w:tr>
      <w:tr w:rsidR="00015779" w:rsidRPr="00ED525D" w14:paraId="36191805" w14:textId="77777777" w:rsidTr="007B1440">
        <w:tc>
          <w:tcPr>
            <w:tcW w:w="1417" w:type="dxa"/>
          </w:tcPr>
          <w:p w14:paraId="3666C063" w14:textId="77777777" w:rsidR="00015779" w:rsidRPr="00ED525D" w:rsidRDefault="00015779" w:rsidP="00801929">
            <w:pPr>
              <w:spacing w:line="276" w:lineRule="auto"/>
              <w:jc w:val="center"/>
              <w:rPr>
                <w:rFonts w:eastAsia="Cambria"/>
                <w:b/>
                <w:color w:val="000000" w:themeColor="text1"/>
                <w:sz w:val="24"/>
                <w:szCs w:val="24"/>
              </w:rPr>
            </w:pPr>
            <w:r w:rsidRPr="00ED525D">
              <w:rPr>
                <w:rFonts w:eastAsia="Cambria"/>
                <w:b/>
                <w:color w:val="000000" w:themeColor="text1"/>
                <w:sz w:val="24"/>
                <w:szCs w:val="24"/>
              </w:rPr>
              <w:t>Nhiệt độ (</w:t>
            </w:r>
            <w:r w:rsidRPr="00ED525D">
              <w:rPr>
                <w:rFonts w:eastAsia="Cambria"/>
                <w:b/>
                <w:color w:val="000000" w:themeColor="text1"/>
                <w:sz w:val="24"/>
                <w:szCs w:val="24"/>
                <w:vertAlign w:val="superscript"/>
              </w:rPr>
              <w:t>o</w:t>
            </w:r>
            <w:r w:rsidRPr="00ED525D">
              <w:rPr>
                <w:rFonts w:eastAsia="Cambria"/>
                <w:b/>
                <w:color w:val="000000" w:themeColor="text1"/>
                <w:sz w:val="24"/>
                <w:szCs w:val="24"/>
              </w:rPr>
              <w:t>C)</w:t>
            </w:r>
          </w:p>
        </w:tc>
        <w:tc>
          <w:tcPr>
            <w:tcW w:w="700" w:type="dxa"/>
            <w:vAlign w:val="center"/>
          </w:tcPr>
          <w:p w14:paraId="1EEF7906" w14:textId="77777777" w:rsidR="00015779" w:rsidRPr="00ED525D" w:rsidRDefault="00015779" w:rsidP="00801929">
            <w:pPr>
              <w:spacing w:line="276" w:lineRule="auto"/>
              <w:jc w:val="center"/>
              <w:rPr>
                <w:rFonts w:eastAsia="Cambria"/>
                <w:color w:val="000000" w:themeColor="text1"/>
                <w:sz w:val="24"/>
                <w:szCs w:val="24"/>
              </w:rPr>
            </w:pPr>
            <w:r w:rsidRPr="00ED525D">
              <w:rPr>
                <w:rFonts w:eastAsia="Cambria"/>
                <w:color w:val="000000" w:themeColor="text1"/>
                <w:sz w:val="24"/>
                <w:szCs w:val="24"/>
              </w:rPr>
              <w:t>27</w:t>
            </w:r>
          </w:p>
        </w:tc>
        <w:tc>
          <w:tcPr>
            <w:tcW w:w="842" w:type="dxa"/>
            <w:vAlign w:val="center"/>
          </w:tcPr>
          <w:p w14:paraId="64029399" w14:textId="77777777" w:rsidR="00015779" w:rsidRPr="00ED525D" w:rsidRDefault="00015779" w:rsidP="00801929">
            <w:pPr>
              <w:spacing w:line="276" w:lineRule="auto"/>
              <w:jc w:val="center"/>
              <w:rPr>
                <w:rFonts w:eastAsia="Cambria"/>
                <w:color w:val="000000" w:themeColor="text1"/>
                <w:sz w:val="24"/>
                <w:szCs w:val="24"/>
              </w:rPr>
            </w:pPr>
            <w:r w:rsidRPr="00ED525D">
              <w:rPr>
                <w:rFonts w:eastAsia="Cambria"/>
                <w:color w:val="000000" w:themeColor="text1"/>
                <w:sz w:val="24"/>
                <w:szCs w:val="24"/>
              </w:rPr>
              <w:t>68</w:t>
            </w:r>
          </w:p>
        </w:tc>
        <w:tc>
          <w:tcPr>
            <w:tcW w:w="842" w:type="dxa"/>
            <w:vAlign w:val="center"/>
          </w:tcPr>
          <w:p w14:paraId="51E54C2B" w14:textId="77777777" w:rsidR="00015779" w:rsidRPr="00ED525D" w:rsidRDefault="00015779" w:rsidP="00801929">
            <w:pPr>
              <w:spacing w:line="276" w:lineRule="auto"/>
              <w:jc w:val="center"/>
              <w:rPr>
                <w:rFonts w:eastAsia="Cambria"/>
                <w:color w:val="000000" w:themeColor="text1"/>
                <w:sz w:val="24"/>
                <w:szCs w:val="24"/>
              </w:rPr>
            </w:pPr>
            <w:r w:rsidRPr="00ED525D">
              <w:rPr>
                <w:rFonts w:eastAsia="Cambria"/>
                <w:color w:val="000000" w:themeColor="text1"/>
                <w:sz w:val="24"/>
                <w:szCs w:val="24"/>
              </w:rPr>
              <w:t>108</w:t>
            </w:r>
          </w:p>
        </w:tc>
        <w:tc>
          <w:tcPr>
            <w:tcW w:w="842" w:type="dxa"/>
            <w:vAlign w:val="center"/>
          </w:tcPr>
          <w:p w14:paraId="64A7E390" w14:textId="77777777" w:rsidR="00015779" w:rsidRPr="00ED525D" w:rsidRDefault="00015779" w:rsidP="00801929">
            <w:pPr>
              <w:spacing w:line="276" w:lineRule="auto"/>
              <w:jc w:val="center"/>
              <w:rPr>
                <w:rFonts w:eastAsia="Cambria"/>
                <w:color w:val="000000" w:themeColor="text1"/>
                <w:sz w:val="24"/>
                <w:szCs w:val="24"/>
              </w:rPr>
            </w:pPr>
            <w:r w:rsidRPr="00ED525D">
              <w:rPr>
                <w:rFonts w:eastAsia="Cambria"/>
                <w:color w:val="000000" w:themeColor="text1"/>
                <w:sz w:val="24"/>
                <w:szCs w:val="24"/>
              </w:rPr>
              <w:t>151</w:t>
            </w:r>
          </w:p>
        </w:tc>
        <w:tc>
          <w:tcPr>
            <w:tcW w:w="842" w:type="dxa"/>
            <w:vAlign w:val="center"/>
          </w:tcPr>
          <w:p w14:paraId="17D1F244" w14:textId="77777777" w:rsidR="00015779" w:rsidRPr="00ED525D" w:rsidRDefault="00015779" w:rsidP="00801929">
            <w:pPr>
              <w:spacing w:line="276" w:lineRule="auto"/>
              <w:jc w:val="center"/>
              <w:rPr>
                <w:rFonts w:eastAsia="Cambria"/>
                <w:color w:val="000000" w:themeColor="text1"/>
                <w:sz w:val="24"/>
                <w:szCs w:val="24"/>
              </w:rPr>
            </w:pPr>
            <w:r w:rsidRPr="00ED525D">
              <w:rPr>
                <w:rFonts w:eastAsia="Cambria"/>
                <w:color w:val="000000" w:themeColor="text1"/>
                <w:sz w:val="24"/>
                <w:szCs w:val="24"/>
              </w:rPr>
              <w:t>193</w:t>
            </w:r>
          </w:p>
        </w:tc>
        <w:tc>
          <w:tcPr>
            <w:tcW w:w="842" w:type="dxa"/>
            <w:vAlign w:val="center"/>
          </w:tcPr>
          <w:p w14:paraId="6C47E435" w14:textId="77777777" w:rsidR="00015779" w:rsidRPr="00ED525D" w:rsidRDefault="00015779" w:rsidP="00801929">
            <w:pPr>
              <w:spacing w:line="276" w:lineRule="auto"/>
              <w:jc w:val="center"/>
              <w:rPr>
                <w:rFonts w:eastAsia="Cambria"/>
                <w:color w:val="000000" w:themeColor="text1"/>
                <w:sz w:val="24"/>
                <w:szCs w:val="24"/>
              </w:rPr>
            </w:pPr>
            <w:r w:rsidRPr="00ED525D">
              <w:rPr>
                <w:rFonts w:eastAsia="Cambria"/>
                <w:color w:val="000000" w:themeColor="text1"/>
                <w:sz w:val="24"/>
                <w:szCs w:val="24"/>
              </w:rPr>
              <w:t>232</w:t>
            </w:r>
          </w:p>
        </w:tc>
        <w:tc>
          <w:tcPr>
            <w:tcW w:w="842" w:type="dxa"/>
            <w:vAlign w:val="center"/>
          </w:tcPr>
          <w:p w14:paraId="1D0AA65D" w14:textId="77777777" w:rsidR="00015779" w:rsidRPr="00ED525D" w:rsidRDefault="00015779" w:rsidP="00801929">
            <w:pPr>
              <w:spacing w:line="276" w:lineRule="auto"/>
              <w:jc w:val="center"/>
              <w:rPr>
                <w:rFonts w:eastAsia="Cambria"/>
                <w:color w:val="000000" w:themeColor="text1"/>
                <w:sz w:val="24"/>
                <w:szCs w:val="24"/>
              </w:rPr>
            </w:pPr>
            <w:r w:rsidRPr="00ED525D">
              <w:rPr>
                <w:rFonts w:eastAsia="Cambria"/>
                <w:color w:val="000000" w:themeColor="text1"/>
                <w:sz w:val="24"/>
                <w:szCs w:val="24"/>
              </w:rPr>
              <w:t>232</w:t>
            </w:r>
          </w:p>
        </w:tc>
        <w:tc>
          <w:tcPr>
            <w:tcW w:w="842" w:type="dxa"/>
            <w:vAlign w:val="center"/>
          </w:tcPr>
          <w:p w14:paraId="3C9D00D9" w14:textId="77777777" w:rsidR="00015779" w:rsidRPr="00ED525D" w:rsidRDefault="00015779" w:rsidP="00801929">
            <w:pPr>
              <w:spacing w:line="276" w:lineRule="auto"/>
              <w:jc w:val="center"/>
              <w:rPr>
                <w:rFonts w:eastAsia="Cambria"/>
                <w:color w:val="000000" w:themeColor="text1"/>
                <w:sz w:val="24"/>
                <w:szCs w:val="24"/>
              </w:rPr>
            </w:pPr>
            <w:r w:rsidRPr="00ED525D">
              <w:rPr>
                <w:rFonts w:eastAsia="Cambria"/>
                <w:color w:val="000000" w:themeColor="text1"/>
                <w:sz w:val="24"/>
                <w:szCs w:val="24"/>
              </w:rPr>
              <w:t>232</w:t>
            </w:r>
          </w:p>
        </w:tc>
        <w:tc>
          <w:tcPr>
            <w:tcW w:w="842" w:type="dxa"/>
            <w:vAlign w:val="center"/>
          </w:tcPr>
          <w:p w14:paraId="6E364E1C" w14:textId="77777777" w:rsidR="00015779" w:rsidRPr="00ED525D" w:rsidRDefault="00015779" w:rsidP="00801929">
            <w:pPr>
              <w:spacing w:line="276" w:lineRule="auto"/>
              <w:jc w:val="center"/>
              <w:rPr>
                <w:rFonts w:eastAsia="Cambria"/>
                <w:color w:val="000000" w:themeColor="text1"/>
                <w:sz w:val="24"/>
                <w:szCs w:val="24"/>
              </w:rPr>
            </w:pPr>
            <w:r w:rsidRPr="00ED525D">
              <w:rPr>
                <w:rFonts w:eastAsia="Cambria"/>
                <w:color w:val="000000" w:themeColor="text1"/>
                <w:sz w:val="24"/>
                <w:szCs w:val="24"/>
              </w:rPr>
              <w:t>249</w:t>
            </w:r>
          </w:p>
        </w:tc>
        <w:tc>
          <w:tcPr>
            <w:tcW w:w="842" w:type="dxa"/>
            <w:vAlign w:val="center"/>
          </w:tcPr>
          <w:p w14:paraId="345F7ABD" w14:textId="77777777" w:rsidR="00015779" w:rsidRPr="00ED525D" w:rsidRDefault="00015779" w:rsidP="00801929">
            <w:pPr>
              <w:spacing w:line="276" w:lineRule="auto"/>
              <w:jc w:val="center"/>
              <w:rPr>
                <w:rFonts w:eastAsia="Cambria"/>
                <w:color w:val="000000" w:themeColor="text1"/>
                <w:sz w:val="24"/>
                <w:szCs w:val="24"/>
              </w:rPr>
            </w:pPr>
            <w:r w:rsidRPr="00ED525D">
              <w:rPr>
                <w:rFonts w:eastAsia="Cambria"/>
                <w:color w:val="000000" w:themeColor="text1"/>
                <w:sz w:val="24"/>
                <w:szCs w:val="24"/>
              </w:rPr>
              <w:t>256</w:t>
            </w:r>
          </w:p>
        </w:tc>
        <w:tc>
          <w:tcPr>
            <w:tcW w:w="842" w:type="dxa"/>
            <w:vAlign w:val="center"/>
          </w:tcPr>
          <w:p w14:paraId="4DF47429" w14:textId="77777777" w:rsidR="00015779" w:rsidRPr="00ED525D" w:rsidRDefault="00015779" w:rsidP="00801929">
            <w:pPr>
              <w:spacing w:line="276" w:lineRule="auto"/>
              <w:jc w:val="center"/>
              <w:rPr>
                <w:rFonts w:eastAsia="Cambria"/>
                <w:color w:val="000000" w:themeColor="text1"/>
                <w:sz w:val="24"/>
                <w:szCs w:val="24"/>
              </w:rPr>
            </w:pPr>
            <w:r w:rsidRPr="00ED525D">
              <w:rPr>
                <w:rFonts w:eastAsia="Cambria"/>
                <w:color w:val="000000" w:themeColor="text1"/>
                <w:sz w:val="24"/>
                <w:szCs w:val="24"/>
              </w:rPr>
              <w:t>261</w:t>
            </w:r>
          </w:p>
        </w:tc>
      </w:tr>
    </w:tbl>
    <w:p w14:paraId="7BBB4A76" w14:textId="77777777" w:rsidR="00015779" w:rsidRPr="00ED525D" w:rsidRDefault="00015779" w:rsidP="00801929">
      <w:pPr>
        <w:pStyle w:val="NormalWeb"/>
        <w:spacing w:before="0" w:beforeAutospacing="0" w:after="0" w:afterAutospacing="0" w:line="276" w:lineRule="auto"/>
        <w:jc w:val="both"/>
        <w:rPr>
          <w:rFonts w:eastAsiaTheme="minorHAnsi"/>
          <w:color w:val="000000" w:themeColor="text1"/>
          <w:kern w:val="2"/>
          <w14:ligatures w14:val="standardContextual"/>
        </w:rPr>
      </w:pPr>
    </w:p>
    <w:p w14:paraId="5B24781E" w14:textId="77777777" w:rsidR="00015779" w:rsidRPr="00ED525D" w:rsidRDefault="00015779" w:rsidP="00801929">
      <w:pPr>
        <w:spacing w:line="276" w:lineRule="auto"/>
        <w:rPr>
          <w:b/>
          <w:bCs/>
          <w:color w:val="000000" w:themeColor="text1"/>
          <w:sz w:val="24"/>
          <w:szCs w:val="24"/>
          <w:lang w:val="vi-VN"/>
        </w:rPr>
      </w:pPr>
      <w:r w:rsidRPr="006873CC">
        <w:rPr>
          <w:b/>
          <w:bCs/>
          <w:color w:val="0000FF"/>
          <w:sz w:val="24"/>
          <w:szCs w:val="24"/>
        </w:rPr>
        <w:t>Câu 1.</w:t>
      </w:r>
      <w:r w:rsidRPr="00ED525D">
        <w:rPr>
          <w:b/>
          <w:bCs/>
          <w:color w:val="000000" w:themeColor="text1"/>
          <w:sz w:val="24"/>
          <w:szCs w:val="24"/>
        </w:rPr>
        <w:t xml:space="preserve"> </w:t>
      </w:r>
      <w:r w:rsidRPr="00ED525D">
        <w:rPr>
          <w:color w:val="000000" w:themeColor="text1"/>
          <w:sz w:val="24"/>
          <w:szCs w:val="24"/>
        </w:rPr>
        <w:t>Nhiệt độ nóng chảy của tinh thể rắn là bao nhiêu °C?</w:t>
      </w:r>
      <w:r w:rsidRPr="00ED525D">
        <w:rPr>
          <w:color w:val="000000" w:themeColor="text1"/>
          <w:sz w:val="24"/>
          <w:szCs w:val="24"/>
          <w:lang w:val="vi-VN"/>
        </w:rPr>
        <w:t xml:space="preserve"> (Làm tròn đến hàng đơn vị)</w:t>
      </w:r>
    </w:p>
    <w:p w14:paraId="2120FC6E" w14:textId="77777777" w:rsidR="00015779" w:rsidRPr="00ED525D" w:rsidRDefault="00015779" w:rsidP="00801929">
      <w:pPr>
        <w:pStyle w:val="NormalWeb"/>
        <w:spacing w:before="0" w:beforeAutospacing="0" w:after="0" w:afterAutospacing="0" w:line="276" w:lineRule="auto"/>
        <w:jc w:val="both"/>
        <w:rPr>
          <w:b/>
          <w:bCs/>
          <w:color w:val="000000" w:themeColor="text1"/>
        </w:rPr>
      </w:pPr>
      <w:r w:rsidRPr="006873CC">
        <w:rPr>
          <w:b/>
          <w:bCs/>
          <w:color w:val="0000FF"/>
        </w:rPr>
        <w:t>Câu 2.</w:t>
      </w:r>
      <w:r w:rsidRPr="00ED525D">
        <w:rPr>
          <w:b/>
          <w:bCs/>
          <w:color w:val="000000" w:themeColor="text1"/>
        </w:rPr>
        <w:t xml:space="preserve"> </w:t>
      </w:r>
      <w:r w:rsidRPr="00ED525D">
        <w:rPr>
          <w:color w:val="000000" w:themeColor="text1"/>
        </w:rPr>
        <w:t>Tại thời điểm 6 phút, nhiệt độ của tinh thể rắn là bao nhiêu oF? (Làm tròn đến hàng đơn vị)</w:t>
      </w:r>
    </w:p>
    <w:p w14:paraId="0980C029" w14:textId="77777777" w:rsidR="00015779" w:rsidRPr="00ED525D" w:rsidRDefault="00015779" w:rsidP="00801929">
      <w:pPr>
        <w:pStyle w:val="NormalWeb"/>
        <w:spacing w:before="0" w:beforeAutospacing="0" w:after="0" w:afterAutospacing="0" w:line="276" w:lineRule="auto"/>
        <w:jc w:val="both"/>
        <w:rPr>
          <w:color w:val="000000" w:themeColor="text1"/>
        </w:rPr>
      </w:pPr>
      <w:r w:rsidRPr="006873CC">
        <w:rPr>
          <w:b/>
          <w:bCs/>
          <w:color w:val="0000FF"/>
        </w:rPr>
        <w:t>Câu 3.</w:t>
      </w:r>
      <w:r w:rsidRPr="00ED525D">
        <w:rPr>
          <w:color w:val="000000" w:themeColor="text1"/>
        </w:rPr>
        <w:t xml:space="preserve"> Ở nhiệt độ bao nhiêu °C thì động năng trung bình của các phân tử khí có giá trị gấp đôi so với động năng trung bình của chúng ở 20 °C? ( Làm tròn đến hàng đơn vị)</w:t>
      </w:r>
    </w:p>
    <w:p w14:paraId="2B58A137" w14:textId="77777777" w:rsidR="00015779" w:rsidRPr="00ED525D" w:rsidRDefault="00015779" w:rsidP="00801929">
      <w:pPr>
        <w:tabs>
          <w:tab w:val="left" w:pos="851"/>
        </w:tabs>
        <w:spacing w:line="276" w:lineRule="auto"/>
        <w:jc w:val="both"/>
        <w:rPr>
          <w:b/>
          <w:bCs/>
          <w:i/>
          <w:iCs/>
          <w:color w:val="000000" w:themeColor="text1"/>
          <w:spacing w:val="10"/>
          <w:sz w:val="24"/>
          <w:szCs w:val="24"/>
          <w:shd w:val="clear" w:color="auto" w:fill="FFFFFF"/>
          <w:lang w:val="vi-VN" w:eastAsia="vi-VN" w:bidi="vi-VN"/>
        </w:rPr>
      </w:pPr>
      <w:r w:rsidRPr="006873CC">
        <w:rPr>
          <w:b/>
          <w:bCs/>
          <w:color w:val="0000FF"/>
          <w:sz w:val="24"/>
          <w:szCs w:val="24"/>
        </w:rPr>
        <w:t xml:space="preserve">Câu </w:t>
      </w:r>
      <w:r w:rsidRPr="006873CC">
        <w:rPr>
          <w:b/>
          <w:bCs/>
          <w:color w:val="0000FF"/>
          <w:sz w:val="24"/>
          <w:szCs w:val="24"/>
          <w:lang w:val="vi-VN"/>
        </w:rPr>
        <w:t>4</w:t>
      </w:r>
      <w:r w:rsidRPr="006873CC">
        <w:rPr>
          <w:b/>
          <w:bCs/>
          <w:color w:val="0000FF"/>
          <w:sz w:val="24"/>
          <w:szCs w:val="24"/>
        </w:rPr>
        <w:t>.</w:t>
      </w:r>
      <w:r w:rsidRPr="00ED525D">
        <w:rPr>
          <w:color w:val="000000" w:themeColor="text1"/>
          <w:sz w:val="24"/>
          <w:szCs w:val="24"/>
        </w:rPr>
        <w:t xml:space="preserve"> Một mẫu khí </w:t>
      </w:r>
      <w:r w:rsidRPr="00ED525D">
        <w:rPr>
          <w:color w:val="000000" w:themeColor="text1"/>
          <w:sz w:val="24"/>
          <w:szCs w:val="24"/>
          <w:lang w:bidi="en-US"/>
        </w:rPr>
        <w:t xml:space="preserve">carbonic </w:t>
      </w:r>
      <w:r w:rsidRPr="00ED525D">
        <w:rPr>
          <w:color w:val="000000" w:themeColor="text1"/>
          <w:sz w:val="24"/>
          <w:szCs w:val="24"/>
        </w:rPr>
        <w:t xml:space="preserve">có thể tích giảm từ 21 </w:t>
      </w:r>
      <w:r w:rsidRPr="00ED525D">
        <w:rPr>
          <w:color w:val="000000" w:themeColor="text1"/>
          <w:sz w:val="24"/>
          <w:szCs w:val="24"/>
          <w:lang w:bidi="en-US"/>
        </w:rPr>
        <w:t>dm</w:t>
      </w:r>
      <w:r w:rsidRPr="00ED525D">
        <w:rPr>
          <w:color w:val="000000" w:themeColor="text1"/>
          <w:sz w:val="24"/>
          <w:szCs w:val="24"/>
          <w:vertAlign w:val="superscript"/>
          <w:lang w:bidi="en-US"/>
        </w:rPr>
        <w:t>3</w:t>
      </w:r>
      <w:r w:rsidRPr="00ED525D">
        <w:rPr>
          <w:color w:val="000000" w:themeColor="text1"/>
          <w:sz w:val="24"/>
          <w:szCs w:val="24"/>
          <w:lang w:bidi="en-US"/>
        </w:rPr>
        <w:t xml:space="preserve"> </w:t>
      </w:r>
      <w:r w:rsidRPr="00ED525D">
        <w:rPr>
          <w:color w:val="000000" w:themeColor="text1"/>
          <w:sz w:val="24"/>
          <w:szCs w:val="24"/>
        </w:rPr>
        <w:t xml:space="preserve">đến 14 </w:t>
      </w:r>
      <w:r w:rsidRPr="00ED525D">
        <w:rPr>
          <w:color w:val="000000" w:themeColor="text1"/>
          <w:sz w:val="24"/>
          <w:szCs w:val="24"/>
          <w:lang w:bidi="en-US"/>
        </w:rPr>
        <w:t>dm</w:t>
      </w:r>
      <w:r w:rsidRPr="00ED525D">
        <w:rPr>
          <w:color w:val="000000" w:themeColor="text1"/>
          <w:sz w:val="24"/>
          <w:szCs w:val="24"/>
          <w:vertAlign w:val="superscript"/>
          <w:lang w:bidi="en-US"/>
        </w:rPr>
        <w:t>3</w:t>
      </w:r>
      <w:r w:rsidRPr="00ED525D">
        <w:rPr>
          <w:color w:val="000000" w:themeColor="text1"/>
          <w:sz w:val="24"/>
          <w:szCs w:val="24"/>
          <w:lang w:bidi="en-US"/>
        </w:rPr>
        <w:t xml:space="preserve"> </w:t>
      </w:r>
      <w:r w:rsidRPr="00ED525D">
        <w:rPr>
          <w:color w:val="000000" w:themeColor="text1"/>
          <w:sz w:val="24"/>
          <w:szCs w:val="24"/>
        </w:rPr>
        <w:t xml:space="preserve">và áp suất của nó tăng từ 80 kPa đến 150 kPa. Nhiệt độ ban đầu của mẫu khí là </w:t>
      </w:r>
      <w:r w:rsidRPr="00ED525D">
        <w:rPr>
          <w:rFonts w:eastAsia="Arial"/>
          <w:color w:val="000000" w:themeColor="text1"/>
          <w:sz w:val="24"/>
          <w:szCs w:val="24"/>
        </w:rPr>
        <w:t>27 °</w:t>
      </w:r>
      <w:r w:rsidRPr="006873CC">
        <w:rPr>
          <w:rFonts w:eastAsia="Arial"/>
          <w:b/>
          <w:color w:val="0000FF"/>
          <w:sz w:val="24"/>
          <w:szCs w:val="24"/>
        </w:rPr>
        <w:t xml:space="preserve">C. </w:t>
      </w:r>
      <w:r w:rsidRPr="00ED525D">
        <w:rPr>
          <w:color w:val="000000" w:themeColor="text1"/>
          <w:sz w:val="24"/>
          <w:szCs w:val="24"/>
        </w:rPr>
        <w:t>Nhiệt độ trạng thái sau của mẫu khí là bao nhiêu kelvin?</w:t>
      </w:r>
      <w:r w:rsidRPr="00ED525D">
        <w:rPr>
          <w:color w:val="000000" w:themeColor="text1"/>
          <w:sz w:val="24"/>
          <w:szCs w:val="24"/>
          <w:lang w:val="vi-VN"/>
        </w:rPr>
        <w:t xml:space="preserve"> (Làm tròn đến hàng đơn vị)</w:t>
      </w:r>
    </w:p>
    <w:p w14:paraId="022D76ED" w14:textId="77777777" w:rsidR="00015779" w:rsidRPr="00ED525D" w:rsidRDefault="00015779" w:rsidP="00801929">
      <w:pPr>
        <w:spacing w:line="276" w:lineRule="auto"/>
        <w:jc w:val="both"/>
        <w:rPr>
          <w:color w:val="000000" w:themeColor="text1"/>
          <w:sz w:val="24"/>
          <w:szCs w:val="24"/>
          <w:lang w:val="vi-VN"/>
        </w:rPr>
      </w:pPr>
      <w:r w:rsidRPr="006873CC">
        <w:rPr>
          <w:b/>
          <w:bCs/>
          <w:color w:val="0000FF"/>
          <w:sz w:val="24"/>
          <w:szCs w:val="24"/>
        </w:rPr>
        <w:t>Câu 5.</w:t>
      </w:r>
      <w:r w:rsidRPr="00ED525D">
        <w:rPr>
          <w:color w:val="000000" w:themeColor="text1"/>
          <w:sz w:val="24"/>
          <w:szCs w:val="24"/>
        </w:rPr>
        <w:t xml:space="preserve"> Một đoạn dây dẫn mang dòng điện cường độ 1,5 A đặt trong một từ trường đều thì chịu một lực từ có độ lớn 0,3 N. Nếu sau đó cường độ dòng điện tăng thêm 0,5 A thì lực từ tác dụng lên đoạn dây dẫn bằng bao nhiêu N ?</w:t>
      </w:r>
      <w:r w:rsidRPr="00ED525D">
        <w:rPr>
          <w:color w:val="000000" w:themeColor="text1"/>
          <w:sz w:val="24"/>
          <w:szCs w:val="24"/>
          <w:lang w:val="vi-VN"/>
        </w:rPr>
        <w:t xml:space="preserve"> (Làm tròn đến chữ số hàng phần mười)</w:t>
      </w:r>
    </w:p>
    <w:p w14:paraId="25382190" w14:textId="77777777" w:rsidR="00015779" w:rsidRPr="00ED525D" w:rsidRDefault="00015779" w:rsidP="00801929">
      <w:pPr>
        <w:pStyle w:val="NormalWeb"/>
        <w:spacing w:before="0" w:beforeAutospacing="0" w:after="0" w:afterAutospacing="0" w:line="276" w:lineRule="auto"/>
        <w:ind w:left="48" w:right="48"/>
        <w:jc w:val="both"/>
        <w:rPr>
          <w:color w:val="000000" w:themeColor="text1"/>
        </w:rPr>
      </w:pPr>
      <w:r w:rsidRPr="006873CC">
        <w:rPr>
          <w:b/>
          <w:bCs/>
          <w:color w:val="0000FF"/>
        </w:rPr>
        <w:t>Câu 6.</w:t>
      </w:r>
      <w:r w:rsidRPr="00ED525D">
        <w:rPr>
          <w:color w:val="000000" w:themeColor="text1"/>
        </w:rPr>
        <w:t xml:space="preserve"> Chất phóng xạ Coban </w:t>
      </w:r>
      <w:r w:rsidRPr="00ED525D">
        <w:rPr>
          <w:color w:val="000000" w:themeColor="text1"/>
          <w:vertAlign w:val="superscript"/>
        </w:rPr>
        <w:t>60</w:t>
      </w:r>
      <w:r w:rsidRPr="00ED525D">
        <w:rPr>
          <w:color w:val="000000" w:themeColor="text1"/>
        </w:rPr>
        <w:t>Co dùng trong y tế có chu kì bán rã T = 5,33 năm và khối lượng nguyên tử là 58,9 u. Ban đầu có 500 (g) </w:t>
      </w:r>
      <w:r w:rsidRPr="00ED525D">
        <w:rPr>
          <w:color w:val="000000" w:themeColor="text1"/>
          <w:vertAlign w:val="superscript"/>
        </w:rPr>
        <w:t>60</w:t>
      </w:r>
      <w:r w:rsidRPr="00ED525D">
        <w:rPr>
          <w:color w:val="000000" w:themeColor="text1"/>
        </w:rPr>
        <w:t>Co. Khối lượng </w:t>
      </w:r>
      <w:r w:rsidRPr="00ED525D">
        <w:rPr>
          <w:color w:val="000000" w:themeColor="text1"/>
          <w:vertAlign w:val="superscript"/>
        </w:rPr>
        <w:t>60</w:t>
      </w:r>
      <w:r w:rsidRPr="00ED525D">
        <w:rPr>
          <w:color w:val="000000" w:themeColor="text1"/>
        </w:rPr>
        <w:t>Co còn lại sau 12 năm là bao nhiêu gam? (làm tròn đến chữ số hàng đơn vị)</w:t>
      </w:r>
    </w:p>
    <w:p w14:paraId="756C6562" w14:textId="77777777" w:rsidR="00015779" w:rsidRPr="00ED525D" w:rsidRDefault="00015779" w:rsidP="00801929">
      <w:pPr>
        <w:pStyle w:val="NormalWeb"/>
        <w:spacing w:before="0" w:beforeAutospacing="0" w:after="0" w:afterAutospacing="0" w:line="276" w:lineRule="auto"/>
        <w:jc w:val="both"/>
        <w:rPr>
          <w:color w:val="000000" w:themeColor="text1"/>
        </w:rPr>
      </w:pPr>
    </w:p>
    <w:p w14:paraId="206E1837" w14:textId="77777777" w:rsidR="00015779" w:rsidRPr="002B2E52" w:rsidRDefault="00015779" w:rsidP="00801929">
      <w:pPr>
        <w:pStyle w:val="NoSpacing"/>
        <w:tabs>
          <w:tab w:val="left" w:pos="284"/>
          <w:tab w:val="left" w:pos="2835"/>
          <w:tab w:val="left" w:pos="5387"/>
          <w:tab w:val="left" w:pos="7938"/>
        </w:tabs>
        <w:spacing w:line="276" w:lineRule="auto"/>
        <w:jc w:val="center"/>
        <w:rPr>
          <w:rFonts w:ascii="Times New Roman" w:hAnsi="Times New Roman" w:cs="Times New Roman"/>
          <w:b/>
          <w:bCs/>
          <w:sz w:val="24"/>
          <w:szCs w:val="24"/>
        </w:rPr>
      </w:pPr>
      <w:r w:rsidRPr="002B2E52">
        <w:rPr>
          <w:rFonts w:ascii="Times New Roman" w:hAnsi="Times New Roman" w:cs="Times New Roman"/>
          <w:b/>
          <w:bCs/>
          <w:sz w:val="24"/>
          <w:szCs w:val="24"/>
        </w:rPr>
        <w:t>---------- HẾT ----------</w:t>
      </w:r>
    </w:p>
    <w:p w14:paraId="3AA3A82F" w14:textId="228C53C8" w:rsidR="00015779" w:rsidRPr="002B2E52" w:rsidRDefault="00015779" w:rsidP="00801929">
      <w:pPr>
        <w:widowControl w:val="0"/>
        <w:tabs>
          <w:tab w:val="left" w:pos="567"/>
        </w:tabs>
        <w:spacing w:line="276" w:lineRule="auto"/>
        <w:jc w:val="center"/>
        <w:rPr>
          <w:b/>
          <w:color w:val="000000" w:themeColor="text1"/>
          <w:sz w:val="26"/>
          <w:szCs w:val="26"/>
        </w:rPr>
      </w:pPr>
      <w:r w:rsidRPr="002B2E52">
        <w:rPr>
          <w:b/>
          <w:color w:val="000000" w:themeColor="text1"/>
          <w:sz w:val="26"/>
          <w:szCs w:val="26"/>
        </w:rPr>
        <w:t xml:space="preserve">HƯỚNG DẪN CHẤM  </w:t>
      </w:r>
    </w:p>
    <w:p w14:paraId="3377E160" w14:textId="77777777" w:rsidR="00015779" w:rsidRPr="002B2E52" w:rsidRDefault="00015779" w:rsidP="00801929">
      <w:pPr>
        <w:spacing w:line="276" w:lineRule="auto"/>
        <w:rPr>
          <w:color w:val="000000" w:themeColor="text1"/>
          <w:sz w:val="26"/>
          <w:szCs w:val="26"/>
        </w:rPr>
      </w:pPr>
      <w:r w:rsidRPr="002B2E52">
        <w:rPr>
          <w:b/>
          <w:bCs/>
          <w:color w:val="000000" w:themeColor="text1"/>
          <w:sz w:val="26"/>
          <w:szCs w:val="26"/>
        </w:rPr>
        <w:t xml:space="preserve">PHẦN I. </w:t>
      </w:r>
      <w:r w:rsidRPr="002B2E52">
        <w:rPr>
          <w:b/>
          <w:bCs/>
          <w:color w:val="000000" w:themeColor="text1"/>
          <w:sz w:val="26"/>
          <w:szCs w:val="26"/>
        </w:rPr>
        <w:tab/>
      </w:r>
      <w:r w:rsidRPr="002B2E52">
        <w:rPr>
          <w:color w:val="000000" w:themeColor="text1"/>
          <w:sz w:val="26"/>
          <w:szCs w:val="26"/>
        </w:rPr>
        <w:t>Mỗi câu trả lời đúng học sinh được 0,25 điểm</w:t>
      </w:r>
    </w:p>
    <w:tbl>
      <w:tblPr>
        <w:tblStyle w:val="TableGrid"/>
        <w:tblW w:w="0" w:type="auto"/>
        <w:jc w:val="center"/>
        <w:tblLook w:val="04A0" w:firstRow="1" w:lastRow="0" w:firstColumn="1" w:lastColumn="0" w:noHBand="0" w:noVBand="1"/>
      </w:tblPr>
      <w:tblGrid>
        <w:gridCol w:w="2160"/>
        <w:gridCol w:w="2161"/>
        <w:gridCol w:w="2160"/>
        <w:gridCol w:w="2161"/>
      </w:tblGrid>
      <w:tr w:rsidR="00015779" w:rsidRPr="002B2E52" w14:paraId="78E5E20B" w14:textId="77777777" w:rsidTr="008708AF">
        <w:trPr>
          <w:jc w:val="center"/>
        </w:trPr>
        <w:tc>
          <w:tcPr>
            <w:tcW w:w="2160" w:type="dxa"/>
          </w:tcPr>
          <w:p w14:paraId="190DF299"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2161" w:type="dxa"/>
          </w:tcPr>
          <w:p w14:paraId="47209F7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c>
          <w:tcPr>
            <w:tcW w:w="2160" w:type="dxa"/>
          </w:tcPr>
          <w:p w14:paraId="49916CF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2161" w:type="dxa"/>
          </w:tcPr>
          <w:p w14:paraId="6B0D50E9"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r>
      <w:tr w:rsidR="00015779" w:rsidRPr="002B2E52" w14:paraId="2E0E5A12" w14:textId="77777777" w:rsidTr="008708AF">
        <w:trPr>
          <w:jc w:val="center"/>
        </w:trPr>
        <w:tc>
          <w:tcPr>
            <w:tcW w:w="2160" w:type="dxa"/>
          </w:tcPr>
          <w:p w14:paraId="261DB350"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w:t>
            </w:r>
          </w:p>
        </w:tc>
        <w:tc>
          <w:tcPr>
            <w:tcW w:w="2161" w:type="dxa"/>
          </w:tcPr>
          <w:p w14:paraId="5C74CC84"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c>
          <w:tcPr>
            <w:tcW w:w="2160" w:type="dxa"/>
          </w:tcPr>
          <w:p w14:paraId="07D6D699"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10</w:t>
            </w:r>
          </w:p>
        </w:tc>
        <w:tc>
          <w:tcPr>
            <w:tcW w:w="2161" w:type="dxa"/>
          </w:tcPr>
          <w:p w14:paraId="57F35B9C"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r>
      <w:tr w:rsidR="00015779" w:rsidRPr="002B2E52" w14:paraId="1570CD8A" w14:textId="77777777" w:rsidTr="008708AF">
        <w:trPr>
          <w:jc w:val="center"/>
        </w:trPr>
        <w:tc>
          <w:tcPr>
            <w:tcW w:w="2160" w:type="dxa"/>
          </w:tcPr>
          <w:p w14:paraId="77A23BAD"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2</w:t>
            </w:r>
          </w:p>
        </w:tc>
        <w:tc>
          <w:tcPr>
            <w:tcW w:w="2161" w:type="dxa"/>
          </w:tcPr>
          <w:p w14:paraId="25D86591"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c>
          <w:tcPr>
            <w:tcW w:w="2160" w:type="dxa"/>
          </w:tcPr>
          <w:p w14:paraId="79BD401E"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11</w:t>
            </w:r>
          </w:p>
        </w:tc>
        <w:tc>
          <w:tcPr>
            <w:tcW w:w="2161" w:type="dxa"/>
          </w:tcPr>
          <w:p w14:paraId="6C51B3EF"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r>
      <w:tr w:rsidR="00015779" w:rsidRPr="002B2E52" w14:paraId="1FF237E6" w14:textId="77777777" w:rsidTr="008708AF">
        <w:trPr>
          <w:jc w:val="center"/>
        </w:trPr>
        <w:tc>
          <w:tcPr>
            <w:tcW w:w="2160" w:type="dxa"/>
          </w:tcPr>
          <w:p w14:paraId="2389E866"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3</w:t>
            </w:r>
          </w:p>
        </w:tc>
        <w:tc>
          <w:tcPr>
            <w:tcW w:w="2161" w:type="dxa"/>
          </w:tcPr>
          <w:p w14:paraId="7CA54C8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c>
          <w:tcPr>
            <w:tcW w:w="2160" w:type="dxa"/>
          </w:tcPr>
          <w:p w14:paraId="6C76793D"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12</w:t>
            </w:r>
          </w:p>
        </w:tc>
        <w:tc>
          <w:tcPr>
            <w:tcW w:w="2161" w:type="dxa"/>
          </w:tcPr>
          <w:p w14:paraId="18160609"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r>
      <w:tr w:rsidR="00015779" w:rsidRPr="002B2E52" w14:paraId="016A6D21" w14:textId="77777777" w:rsidTr="008708AF">
        <w:trPr>
          <w:jc w:val="center"/>
        </w:trPr>
        <w:tc>
          <w:tcPr>
            <w:tcW w:w="2160" w:type="dxa"/>
          </w:tcPr>
          <w:p w14:paraId="2A5747F9"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4</w:t>
            </w:r>
          </w:p>
        </w:tc>
        <w:tc>
          <w:tcPr>
            <w:tcW w:w="2161" w:type="dxa"/>
          </w:tcPr>
          <w:p w14:paraId="7170F7F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c>
          <w:tcPr>
            <w:tcW w:w="2160" w:type="dxa"/>
          </w:tcPr>
          <w:p w14:paraId="15E6B1A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13</w:t>
            </w:r>
          </w:p>
        </w:tc>
        <w:tc>
          <w:tcPr>
            <w:tcW w:w="2161" w:type="dxa"/>
          </w:tcPr>
          <w:p w14:paraId="4E3925C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r>
      <w:tr w:rsidR="00015779" w:rsidRPr="002B2E52" w14:paraId="4A0EAD6A" w14:textId="77777777" w:rsidTr="008708AF">
        <w:trPr>
          <w:jc w:val="center"/>
        </w:trPr>
        <w:tc>
          <w:tcPr>
            <w:tcW w:w="2160" w:type="dxa"/>
          </w:tcPr>
          <w:p w14:paraId="6AE942C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lastRenderedPageBreak/>
              <w:t>5</w:t>
            </w:r>
          </w:p>
        </w:tc>
        <w:tc>
          <w:tcPr>
            <w:tcW w:w="2161" w:type="dxa"/>
          </w:tcPr>
          <w:p w14:paraId="11B4E56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c>
          <w:tcPr>
            <w:tcW w:w="2160" w:type="dxa"/>
          </w:tcPr>
          <w:p w14:paraId="63D17C8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14</w:t>
            </w:r>
          </w:p>
        </w:tc>
        <w:tc>
          <w:tcPr>
            <w:tcW w:w="2161" w:type="dxa"/>
          </w:tcPr>
          <w:p w14:paraId="76A243C4"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D</w:t>
            </w:r>
          </w:p>
        </w:tc>
      </w:tr>
      <w:tr w:rsidR="00015779" w:rsidRPr="002B2E52" w14:paraId="3450ADE2" w14:textId="77777777" w:rsidTr="008708AF">
        <w:trPr>
          <w:jc w:val="center"/>
        </w:trPr>
        <w:tc>
          <w:tcPr>
            <w:tcW w:w="2160" w:type="dxa"/>
          </w:tcPr>
          <w:p w14:paraId="301F950C"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6</w:t>
            </w:r>
          </w:p>
        </w:tc>
        <w:tc>
          <w:tcPr>
            <w:tcW w:w="2161" w:type="dxa"/>
          </w:tcPr>
          <w:p w14:paraId="46A5C985"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c>
          <w:tcPr>
            <w:tcW w:w="2160" w:type="dxa"/>
          </w:tcPr>
          <w:p w14:paraId="6130DD30"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15</w:t>
            </w:r>
          </w:p>
        </w:tc>
        <w:tc>
          <w:tcPr>
            <w:tcW w:w="2161" w:type="dxa"/>
          </w:tcPr>
          <w:p w14:paraId="2AA26D87"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r>
      <w:tr w:rsidR="00015779" w:rsidRPr="002B2E52" w14:paraId="1D5AE73C" w14:textId="77777777" w:rsidTr="008708AF">
        <w:trPr>
          <w:jc w:val="center"/>
        </w:trPr>
        <w:tc>
          <w:tcPr>
            <w:tcW w:w="2160" w:type="dxa"/>
          </w:tcPr>
          <w:p w14:paraId="162B88C7"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7</w:t>
            </w:r>
          </w:p>
        </w:tc>
        <w:tc>
          <w:tcPr>
            <w:tcW w:w="2161" w:type="dxa"/>
          </w:tcPr>
          <w:p w14:paraId="1F2AED5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D</w:t>
            </w:r>
          </w:p>
        </w:tc>
        <w:tc>
          <w:tcPr>
            <w:tcW w:w="2160" w:type="dxa"/>
          </w:tcPr>
          <w:p w14:paraId="4CDF3104"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16</w:t>
            </w:r>
          </w:p>
        </w:tc>
        <w:tc>
          <w:tcPr>
            <w:tcW w:w="2161" w:type="dxa"/>
          </w:tcPr>
          <w:p w14:paraId="29683235"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r>
      <w:tr w:rsidR="00015779" w:rsidRPr="002B2E52" w14:paraId="32F82288" w14:textId="77777777" w:rsidTr="008708AF">
        <w:trPr>
          <w:jc w:val="center"/>
        </w:trPr>
        <w:tc>
          <w:tcPr>
            <w:tcW w:w="2160" w:type="dxa"/>
          </w:tcPr>
          <w:p w14:paraId="4365A35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8</w:t>
            </w:r>
          </w:p>
        </w:tc>
        <w:tc>
          <w:tcPr>
            <w:tcW w:w="2161" w:type="dxa"/>
          </w:tcPr>
          <w:p w14:paraId="2D372EF2"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A</w:t>
            </w:r>
          </w:p>
        </w:tc>
        <w:tc>
          <w:tcPr>
            <w:tcW w:w="2160" w:type="dxa"/>
          </w:tcPr>
          <w:p w14:paraId="3910CF8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17</w:t>
            </w:r>
          </w:p>
        </w:tc>
        <w:tc>
          <w:tcPr>
            <w:tcW w:w="2161" w:type="dxa"/>
          </w:tcPr>
          <w:p w14:paraId="54F76C07"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r>
      <w:tr w:rsidR="00015779" w:rsidRPr="002B2E52" w14:paraId="0605914F" w14:textId="77777777" w:rsidTr="008708AF">
        <w:trPr>
          <w:jc w:val="center"/>
        </w:trPr>
        <w:tc>
          <w:tcPr>
            <w:tcW w:w="2160" w:type="dxa"/>
          </w:tcPr>
          <w:p w14:paraId="74519B0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9</w:t>
            </w:r>
          </w:p>
        </w:tc>
        <w:tc>
          <w:tcPr>
            <w:tcW w:w="2161" w:type="dxa"/>
          </w:tcPr>
          <w:p w14:paraId="79B4B999"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B</w:t>
            </w:r>
          </w:p>
        </w:tc>
        <w:tc>
          <w:tcPr>
            <w:tcW w:w="2160" w:type="dxa"/>
          </w:tcPr>
          <w:p w14:paraId="254117F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18</w:t>
            </w:r>
          </w:p>
        </w:tc>
        <w:tc>
          <w:tcPr>
            <w:tcW w:w="2161" w:type="dxa"/>
          </w:tcPr>
          <w:p w14:paraId="4D425D64"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w:t>
            </w:r>
          </w:p>
        </w:tc>
      </w:tr>
    </w:tbl>
    <w:p w14:paraId="1EA43E38" w14:textId="77777777" w:rsidR="00015779" w:rsidRPr="002B2E52" w:rsidRDefault="00015779" w:rsidP="00801929">
      <w:pPr>
        <w:spacing w:line="276" w:lineRule="auto"/>
        <w:jc w:val="both"/>
        <w:rPr>
          <w:b/>
          <w:bCs/>
          <w:color w:val="000000" w:themeColor="text1"/>
          <w:sz w:val="26"/>
          <w:szCs w:val="26"/>
        </w:rPr>
      </w:pPr>
    </w:p>
    <w:p w14:paraId="1DF3BEDE" w14:textId="77777777" w:rsidR="00015779" w:rsidRPr="002B2E52" w:rsidRDefault="00015779" w:rsidP="00801929">
      <w:pPr>
        <w:spacing w:line="276" w:lineRule="auto"/>
        <w:jc w:val="both"/>
        <w:rPr>
          <w:color w:val="000000" w:themeColor="text1"/>
          <w:sz w:val="26"/>
          <w:szCs w:val="26"/>
        </w:rPr>
      </w:pPr>
      <w:r w:rsidRPr="002B2E52">
        <w:rPr>
          <w:b/>
          <w:bCs/>
          <w:color w:val="000000" w:themeColor="text1"/>
          <w:sz w:val="26"/>
          <w:szCs w:val="26"/>
        </w:rPr>
        <w:t xml:space="preserve">PHẦN II. </w:t>
      </w:r>
      <w:r w:rsidRPr="002B2E52">
        <w:rPr>
          <w:b/>
          <w:bCs/>
          <w:color w:val="000000" w:themeColor="text1"/>
          <w:sz w:val="26"/>
          <w:szCs w:val="26"/>
        </w:rPr>
        <w:tab/>
      </w:r>
      <w:r w:rsidRPr="002B2E52">
        <w:rPr>
          <w:color w:val="000000" w:themeColor="text1"/>
          <w:sz w:val="26"/>
          <w:szCs w:val="26"/>
        </w:rPr>
        <w:t xml:space="preserve">Điểm tối đa của 01 câu hỏi là </w:t>
      </w:r>
      <w:r w:rsidRPr="002B2E52">
        <w:rPr>
          <w:b/>
          <w:bCs/>
          <w:color w:val="000000" w:themeColor="text1"/>
          <w:sz w:val="26"/>
          <w:szCs w:val="26"/>
        </w:rPr>
        <w:t>1 điểm</w:t>
      </w:r>
    </w:p>
    <w:p w14:paraId="2AEDF9EE"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01 ý trong 1 câu hỏi được </w:t>
      </w:r>
      <w:r w:rsidRPr="002B2E52">
        <w:rPr>
          <w:b/>
          <w:bCs/>
          <w:color w:val="000000" w:themeColor="text1"/>
          <w:sz w:val="26"/>
          <w:szCs w:val="26"/>
        </w:rPr>
        <w:t>0,1</w:t>
      </w:r>
      <w:r w:rsidRPr="002B2E52">
        <w:rPr>
          <w:color w:val="000000" w:themeColor="text1"/>
          <w:sz w:val="26"/>
          <w:szCs w:val="26"/>
        </w:rPr>
        <w:t xml:space="preserve"> điểm</w:t>
      </w:r>
    </w:p>
    <w:p w14:paraId="0699EA8B"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02 ý trong 1 câu hỏi được </w:t>
      </w:r>
      <w:r w:rsidRPr="002B2E52">
        <w:rPr>
          <w:b/>
          <w:bCs/>
          <w:color w:val="000000" w:themeColor="text1"/>
          <w:sz w:val="26"/>
          <w:szCs w:val="26"/>
        </w:rPr>
        <w:t>0,25</w:t>
      </w:r>
      <w:r w:rsidRPr="002B2E52">
        <w:rPr>
          <w:color w:val="000000" w:themeColor="text1"/>
          <w:sz w:val="26"/>
          <w:szCs w:val="26"/>
        </w:rPr>
        <w:t xml:space="preserve"> điểm</w:t>
      </w:r>
    </w:p>
    <w:p w14:paraId="59C78A1F"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03 ý trong 1 câu hỏi được </w:t>
      </w:r>
      <w:r w:rsidRPr="002B2E52">
        <w:rPr>
          <w:b/>
          <w:bCs/>
          <w:color w:val="000000" w:themeColor="text1"/>
          <w:sz w:val="26"/>
          <w:szCs w:val="26"/>
        </w:rPr>
        <w:t>0,50</w:t>
      </w:r>
      <w:r w:rsidRPr="002B2E52">
        <w:rPr>
          <w:color w:val="000000" w:themeColor="text1"/>
          <w:sz w:val="26"/>
          <w:szCs w:val="26"/>
        </w:rPr>
        <w:t xml:space="preserve"> điểm</w:t>
      </w:r>
    </w:p>
    <w:p w14:paraId="570AA6DE" w14:textId="77777777" w:rsidR="00015779" w:rsidRPr="002B2E52" w:rsidRDefault="00015779" w:rsidP="00801929">
      <w:pPr>
        <w:spacing w:line="276" w:lineRule="auto"/>
        <w:jc w:val="both"/>
        <w:rPr>
          <w:color w:val="000000" w:themeColor="text1"/>
          <w:sz w:val="26"/>
          <w:szCs w:val="26"/>
        </w:rPr>
      </w:pPr>
      <w:r w:rsidRPr="002B2E52">
        <w:rPr>
          <w:color w:val="000000" w:themeColor="text1"/>
          <w:sz w:val="26"/>
          <w:szCs w:val="26"/>
        </w:rPr>
        <w:tab/>
      </w:r>
      <w:r w:rsidRPr="002B2E52">
        <w:rPr>
          <w:color w:val="000000" w:themeColor="text1"/>
          <w:sz w:val="26"/>
          <w:szCs w:val="26"/>
        </w:rPr>
        <w:tab/>
        <w:t xml:space="preserve">Học sinh chỉ lực chọn chính xác cả 04 ý trong 1 câu hỏi được </w:t>
      </w:r>
      <w:r w:rsidRPr="002B2E52">
        <w:rPr>
          <w:b/>
          <w:bCs/>
          <w:color w:val="000000" w:themeColor="text1"/>
          <w:sz w:val="26"/>
          <w:szCs w:val="26"/>
        </w:rPr>
        <w:t>1</w:t>
      </w:r>
      <w:r w:rsidRPr="002B2E52">
        <w:rPr>
          <w:color w:val="000000" w:themeColor="text1"/>
          <w:sz w:val="26"/>
          <w:szCs w:val="26"/>
        </w:rPr>
        <w:t xml:space="preserve"> điểm</w:t>
      </w:r>
    </w:p>
    <w:tbl>
      <w:tblPr>
        <w:tblStyle w:val="TableGrid"/>
        <w:tblW w:w="0" w:type="auto"/>
        <w:tblLook w:val="04A0" w:firstRow="1" w:lastRow="0" w:firstColumn="1" w:lastColumn="0" w:noHBand="0" w:noVBand="1"/>
      </w:tblPr>
      <w:tblGrid>
        <w:gridCol w:w="1557"/>
        <w:gridCol w:w="1557"/>
        <w:gridCol w:w="1557"/>
        <w:gridCol w:w="1558"/>
        <w:gridCol w:w="1558"/>
        <w:gridCol w:w="1558"/>
      </w:tblGrid>
      <w:tr w:rsidR="00015779" w:rsidRPr="002B2E52" w14:paraId="103D6D9F" w14:textId="77777777" w:rsidTr="008708AF">
        <w:tc>
          <w:tcPr>
            <w:tcW w:w="1557" w:type="dxa"/>
          </w:tcPr>
          <w:p w14:paraId="4EB08A29"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1557" w:type="dxa"/>
          </w:tcPr>
          <w:p w14:paraId="65B115D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Ý</w:t>
            </w:r>
          </w:p>
        </w:tc>
        <w:tc>
          <w:tcPr>
            <w:tcW w:w="1557" w:type="dxa"/>
          </w:tcPr>
          <w:p w14:paraId="55A0D0B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c>
          <w:tcPr>
            <w:tcW w:w="1558" w:type="dxa"/>
          </w:tcPr>
          <w:p w14:paraId="15741257"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1558" w:type="dxa"/>
          </w:tcPr>
          <w:p w14:paraId="20F051E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Ý</w:t>
            </w:r>
          </w:p>
        </w:tc>
        <w:tc>
          <w:tcPr>
            <w:tcW w:w="1558" w:type="dxa"/>
          </w:tcPr>
          <w:p w14:paraId="3E81AFA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r>
      <w:tr w:rsidR="00015779" w:rsidRPr="002B2E52" w14:paraId="23EF9D65" w14:textId="77777777" w:rsidTr="008708AF">
        <w:tc>
          <w:tcPr>
            <w:tcW w:w="1557" w:type="dxa"/>
            <w:vMerge w:val="restart"/>
            <w:vAlign w:val="center"/>
          </w:tcPr>
          <w:p w14:paraId="1FA32436"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1</w:t>
            </w:r>
          </w:p>
        </w:tc>
        <w:tc>
          <w:tcPr>
            <w:tcW w:w="1557" w:type="dxa"/>
            <w:vAlign w:val="center"/>
          </w:tcPr>
          <w:p w14:paraId="50B0EEFA"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7" w:type="dxa"/>
          </w:tcPr>
          <w:p w14:paraId="2ECCD1FA"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restart"/>
            <w:vAlign w:val="center"/>
          </w:tcPr>
          <w:p w14:paraId="02A01F8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3</w:t>
            </w:r>
          </w:p>
        </w:tc>
        <w:tc>
          <w:tcPr>
            <w:tcW w:w="1558" w:type="dxa"/>
            <w:vAlign w:val="center"/>
          </w:tcPr>
          <w:p w14:paraId="53E6C20E"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8" w:type="dxa"/>
          </w:tcPr>
          <w:p w14:paraId="56AF7385"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6EDBF33E" w14:textId="77777777" w:rsidTr="008708AF">
        <w:tc>
          <w:tcPr>
            <w:tcW w:w="1557" w:type="dxa"/>
            <w:vMerge/>
            <w:vAlign w:val="center"/>
          </w:tcPr>
          <w:p w14:paraId="3A75EAA2" w14:textId="77777777" w:rsidR="00015779" w:rsidRPr="002B2E52" w:rsidRDefault="00015779" w:rsidP="00801929">
            <w:pPr>
              <w:spacing w:line="276" w:lineRule="auto"/>
              <w:jc w:val="center"/>
              <w:rPr>
                <w:b/>
                <w:bCs/>
                <w:color w:val="000000" w:themeColor="text1"/>
                <w:sz w:val="26"/>
                <w:szCs w:val="26"/>
              </w:rPr>
            </w:pPr>
          </w:p>
        </w:tc>
        <w:tc>
          <w:tcPr>
            <w:tcW w:w="1557" w:type="dxa"/>
            <w:vAlign w:val="center"/>
          </w:tcPr>
          <w:p w14:paraId="58B71281"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7" w:type="dxa"/>
          </w:tcPr>
          <w:p w14:paraId="024DCDE9"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1558" w:type="dxa"/>
            <w:vMerge/>
            <w:vAlign w:val="center"/>
          </w:tcPr>
          <w:p w14:paraId="7DE11E76" w14:textId="77777777" w:rsidR="00015779" w:rsidRPr="002B2E52" w:rsidRDefault="00015779" w:rsidP="00801929">
            <w:pPr>
              <w:spacing w:line="276" w:lineRule="auto"/>
              <w:jc w:val="center"/>
              <w:rPr>
                <w:b/>
                <w:bCs/>
                <w:color w:val="000000" w:themeColor="text1"/>
                <w:sz w:val="26"/>
                <w:szCs w:val="26"/>
              </w:rPr>
            </w:pPr>
          </w:p>
        </w:tc>
        <w:tc>
          <w:tcPr>
            <w:tcW w:w="1558" w:type="dxa"/>
            <w:vAlign w:val="center"/>
          </w:tcPr>
          <w:p w14:paraId="405A854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8" w:type="dxa"/>
          </w:tcPr>
          <w:p w14:paraId="6BB73793"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r w:rsidR="00015779" w:rsidRPr="002B2E52" w14:paraId="20EAE340" w14:textId="77777777" w:rsidTr="008708AF">
        <w:tc>
          <w:tcPr>
            <w:tcW w:w="1557" w:type="dxa"/>
            <w:vMerge/>
            <w:vAlign w:val="center"/>
          </w:tcPr>
          <w:p w14:paraId="070F80A5" w14:textId="77777777" w:rsidR="00015779" w:rsidRPr="002B2E52" w:rsidRDefault="00015779" w:rsidP="00801929">
            <w:pPr>
              <w:spacing w:line="276" w:lineRule="auto"/>
              <w:jc w:val="center"/>
              <w:rPr>
                <w:b/>
                <w:bCs/>
                <w:color w:val="000000" w:themeColor="text1"/>
                <w:sz w:val="26"/>
                <w:szCs w:val="26"/>
              </w:rPr>
            </w:pPr>
          </w:p>
        </w:tc>
        <w:tc>
          <w:tcPr>
            <w:tcW w:w="1557" w:type="dxa"/>
            <w:vAlign w:val="center"/>
          </w:tcPr>
          <w:p w14:paraId="78C6FBCD"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7" w:type="dxa"/>
          </w:tcPr>
          <w:p w14:paraId="04B6DAB7"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1558" w:type="dxa"/>
            <w:vMerge/>
            <w:vAlign w:val="center"/>
          </w:tcPr>
          <w:p w14:paraId="75F1600A" w14:textId="77777777" w:rsidR="00015779" w:rsidRPr="002B2E52" w:rsidRDefault="00015779" w:rsidP="00801929">
            <w:pPr>
              <w:spacing w:line="276" w:lineRule="auto"/>
              <w:jc w:val="center"/>
              <w:rPr>
                <w:b/>
                <w:bCs/>
                <w:color w:val="000000" w:themeColor="text1"/>
                <w:sz w:val="26"/>
                <w:szCs w:val="26"/>
              </w:rPr>
            </w:pPr>
          </w:p>
        </w:tc>
        <w:tc>
          <w:tcPr>
            <w:tcW w:w="1558" w:type="dxa"/>
            <w:vAlign w:val="center"/>
          </w:tcPr>
          <w:p w14:paraId="47FE5D5D"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8" w:type="dxa"/>
          </w:tcPr>
          <w:p w14:paraId="04508AD6"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r w:rsidR="00015779" w:rsidRPr="002B2E52" w14:paraId="1450A014" w14:textId="77777777" w:rsidTr="008708AF">
        <w:tc>
          <w:tcPr>
            <w:tcW w:w="1557" w:type="dxa"/>
            <w:vMerge/>
            <w:vAlign w:val="center"/>
          </w:tcPr>
          <w:p w14:paraId="6E1CC7DE" w14:textId="77777777" w:rsidR="00015779" w:rsidRPr="002B2E52" w:rsidRDefault="00015779" w:rsidP="00801929">
            <w:pPr>
              <w:spacing w:line="276" w:lineRule="auto"/>
              <w:jc w:val="center"/>
              <w:rPr>
                <w:b/>
                <w:bCs/>
                <w:color w:val="000000" w:themeColor="text1"/>
                <w:sz w:val="26"/>
                <w:szCs w:val="26"/>
              </w:rPr>
            </w:pPr>
          </w:p>
        </w:tc>
        <w:tc>
          <w:tcPr>
            <w:tcW w:w="1557" w:type="dxa"/>
            <w:vAlign w:val="center"/>
          </w:tcPr>
          <w:p w14:paraId="612C83A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7" w:type="dxa"/>
          </w:tcPr>
          <w:p w14:paraId="03C2E4F4"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ign w:val="center"/>
          </w:tcPr>
          <w:p w14:paraId="66D604DC" w14:textId="77777777" w:rsidR="00015779" w:rsidRPr="002B2E52" w:rsidRDefault="00015779" w:rsidP="00801929">
            <w:pPr>
              <w:spacing w:line="276" w:lineRule="auto"/>
              <w:jc w:val="center"/>
              <w:rPr>
                <w:b/>
                <w:bCs/>
                <w:color w:val="000000" w:themeColor="text1"/>
                <w:sz w:val="26"/>
                <w:szCs w:val="26"/>
              </w:rPr>
            </w:pPr>
          </w:p>
        </w:tc>
        <w:tc>
          <w:tcPr>
            <w:tcW w:w="1558" w:type="dxa"/>
            <w:vAlign w:val="center"/>
          </w:tcPr>
          <w:p w14:paraId="3B8549C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8" w:type="dxa"/>
          </w:tcPr>
          <w:p w14:paraId="036D548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r w:rsidR="00015779" w:rsidRPr="002B2E52" w14:paraId="333C25EF" w14:textId="77777777" w:rsidTr="008708AF">
        <w:tc>
          <w:tcPr>
            <w:tcW w:w="1557" w:type="dxa"/>
            <w:vMerge w:val="restart"/>
            <w:vAlign w:val="center"/>
          </w:tcPr>
          <w:p w14:paraId="7419DB5B"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2</w:t>
            </w:r>
          </w:p>
        </w:tc>
        <w:tc>
          <w:tcPr>
            <w:tcW w:w="1557" w:type="dxa"/>
            <w:vAlign w:val="center"/>
          </w:tcPr>
          <w:p w14:paraId="1F0125D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7" w:type="dxa"/>
          </w:tcPr>
          <w:p w14:paraId="0A14DB8F"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1558" w:type="dxa"/>
            <w:vMerge w:val="restart"/>
            <w:vAlign w:val="center"/>
          </w:tcPr>
          <w:p w14:paraId="5D37B080"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4</w:t>
            </w:r>
          </w:p>
        </w:tc>
        <w:tc>
          <w:tcPr>
            <w:tcW w:w="1558" w:type="dxa"/>
            <w:vAlign w:val="center"/>
          </w:tcPr>
          <w:p w14:paraId="3C7AF724"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a)</w:t>
            </w:r>
          </w:p>
        </w:tc>
        <w:tc>
          <w:tcPr>
            <w:tcW w:w="1558" w:type="dxa"/>
          </w:tcPr>
          <w:p w14:paraId="5467F558"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r w:rsidR="00015779" w:rsidRPr="002B2E52" w14:paraId="4E7617F4" w14:textId="77777777" w:rsidTr="008708AF">
        <w:tc>
          <w:tcPr>
            <w:tcW w:w="1557" w:type="dxa"/>
            <w:vMerge/>
            <w:vAlign w:val="center"/>
          </w:tcPr>
          <w:p w14:paraId="25880A0F" w14:textId="77777777" w:rsidR="00015779" w:rsidRPr="002B2E52" w:rsidRDefault="00015779" w:rsidP="00801929">
            <w:pPr>
              <w:spacing w:line="276" w:lineRule="auto"/>
              <w:jc w:val="both"/>
              <w:rPr>
                <w:color w:val="000000" w:themeColor="text1"/>
                <w:sz w:val="26"/>
                <w:szCs w:val="26"/>
              </w:rPr>
            </w:pPr>
          </w:p>
        </w:tc>
        <w:tc>
          <w:tcPr>
            <w:tcW w:w="1557" w:type="dxa"/>
            <w:vAlign w:val="center"/>
          </w:tcPr>
          <w:p w14:paraId="6EF698D2"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7" w:type="dxa"/>
          </w:tcPr>
          <w:p w14:paraId="0551930C"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ign w:val="center"/>
          </w:tcPr>
          <w:p w14:paraId="2582F66C" w14:textId="77777777" w:rsidR="00015779" w:rsidRPr="002B2E52" w:rsidRDefault="00015779" w:rsidP="00801929">
            <w:pPr>
              <w:spacing w:line="276" w:lineRule="auto"/>
              <w:jc w:val="both"/>
              <w:rPr>
                <w:color w:val="000000" w:themeColor="text1"/>
                <w:sz w:val="26"/>
                <w:szCs w:val="26"/>
              </w:rPr>
            </w:pPr>
          </w:p>
        </w:tc>
        <w:tc>
          <w:tcPr>
            <w:tcW w:w="1558" w:type="dxa"/>
            <w:vAlign w:val="center"/>
          </w:tcPr>
          <w:p w14:paraId="2C345684"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b)</w:t>
            </w:r>
          </w:p>
        </w:tc>
        <w:tc>
          <w:tcPr>
            <w:tcW w:w="1558" w:type="dxa"/>
          </w:tcPr>
          <w:p w14:paraId="6EE7D227"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r w:rsidR="00015779" w:rsidRPr="002B2E52" w14:paraId="6339776D" w14:textId="77777777" w:rsidTr="008708AF">
        <w:tc>
          <w:tcPr>
            <w:tcW w:w="1557" w:type="dxa"/>
            <w:vMerge/>
            <w:vAlign w:val="center"/>
          </w:tcPr>
          <w:p w14:paraId="2381DA29" w14:textId="77777777" w:rsidR="00015779" w:rsidRPr="002B2E52" w:rsidRDefault="00015779" w:rsidP="00801929">
            <w:pPr>
              <w:spacing w:line="276" w:lineRule="auto"/>
              <w:jc w:val="both"/>
              <w:rPr>
                <w:color w:val="000000" w:themeColor="text1"/>
                <w:sz w:val="26"/>
                <w:szCs w:val="26"/>
              </w:rPr>
            </w:pPr>
          </w:p>
        </w:tc>
        <w:tc>
          <w:tcPr>
            <w:tcW w:w="1557" w:type="dxa"/>
            <w:vAlign w:val="center"/>
          </w:tcPr>
          <w:p w14:paraId="479B2DA9"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7" w:type="dxa"/>
          </w:tcPr>
          <w:p w14:paraId="27339346"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c>
          <w:tcPr>
            <w:tcW w:w="1558" w:type="dxa"/>
            <w:vMerge/>
            <w:vAlign w:val="center"/>
          </w:tcPr>
          <w:p w14:paraId="00A5A6F8" w14:textId="77777777" w:rsidR="00015779" w:rsidRPr="002B2E52" w:rsidRDefault="00015779" w:rsidP="00801929">
            <w:pPr>
              <w:spacing w:line="276" w:lineRule="auto"/>
              <w:jc w:val="both"/>
              <w:rPr>
                <w:color w:val="000000" w:themeColor="text1"/>
                <w:sz w:val="26"/>
                <w:szCs w:val="26"/>
              </w:rPr>
            </w:pPr>
          </w:p>
        </w:tc>
        <w:tc>
          <w:tcPr>
            <w:tcW w:w="1558" w:type="dxa"/>
            <w:vAlign w:val="center"/>
          </w:tcPr>
          <w:p w14:paraId="6E0336F5"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c)</w:t>
            </w:r>
          </w:p>
        </w:tc>
        <w:tc>
          <w:tcPr>
            <w:tcW w:w="1558" w:type="dxa"/>
          </w:tcPr>
          <w:p w14:paraId="0C603E0F"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S</w:t>
            </w:r>
          </w:p>
        </w:tc>
      </w:tr>
      <w:tr w:rsidR="00015779" w:rsidRPr="002B2E52" w14:paraId="483EB963" w14:textId="77777777" w:rsidTr="008708AF">
        <w:tc>
          <w:tcPr>
            <w:tcW w:w="1557" w:type="dxa"/>
            <w:vMerge/>
            <w:vAlign w:val="center"/>
          </w:tcPr>
          <w:p w14:paraId="2EA7705B" w14:textId="77777777" w:rsidR="00015779" w:rsidRPr="002B2E52" w:rsidRDefault="00015779" w:rsidP="00801929">
            <w:pPr>
              <w:spacing w:line="276" w:lineRule="auto"/>
              <w:jc w:val="both"/>
              <w:rPr>
                <w:color w:val="000000" w:themeColor="text1"/>
                <w:sz w:val="26"/>
                <w:szCs w:val="26"/>
              </w:rPr>
            </w:pPr>
          </w:p>
        </w:tc>
        <w:tc>
          <w:tcPr>
            <w:tcW w:w="1557" w:type="dxa"/>
            <w:vAlign w:val="center"/>
          </w:tcPr>
          <w:p w14:paraId="688E3224"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7" w:type="dxa"/>
          </w:tcPr>
          <w:p w14:paraId="32267C2D"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c>
          <w:tcPr>
            <w:tcW w:w="1558" w:type="dxa"/>
            <w:vMerge/>
            <w:vAlign w:val="center"/>
          </w:tcPr>
          <w:p w14:paraId="09768FCF" w14:textId="77777777" w:rsidR="00015779" w:rsidRPr="002B2E52" w:rsidRDefault="00015779" w:rsidP="00801929">
            <w:pPr>
              <w:spacing w:line="276" w:lineRule="auto"/>
              <w:jc w:val="both"/>
              <w:rPr>
                <w:color w:val="000000" w:themeColor="text1"/>
                <w:sz w:val="26"/>
                <w:szCs w:val="26"/>
              </w:rPr>
            </w:pPr>
          </w:p>
        </w:tc>
        <w:tc>
          <w:tcPr>
            <w:tcW w:w="1558" w:type="dxa"/>
            <w:vAlign w:val="center"/>
          </w:tcPr>
          <w:p w14:paraId="2477BA4A"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d)</w:t>
            </w:r>
          </w:p>
        </w:tc>
        <w:tc>
          <w:tcPr>
            <w:tcW w:w="1558" w:type="dxa"/>
          </w:tcPr>
          <w:p w14:paraId="2032644E"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w:t>
            </w:r>
          </w:p>
        </w:tc>
      </w:tr>
    </w:tbl>
    <w:p w14:paraId="295AD585" w14:textId="77777777" w:rsidR="00015779" w:rsidRPr="002B2E52" w:rsidRDefault="00015779" w:rsidP="00801929">
      <w:pPr>
        <w:spacing w:line="276" w:lineRule="auto"/>
        <w:jc w:val="both"/>
        <w:rPr>
          <w:color w:val="000000" w:themeColor="text1"/>
          <w:sz w:val="26"/>
          <w:szCs w:val="26"/>
        </w:rPr>
      </w:pPr>
    </w:p>
    <w:p w14:paraId="1CBE1EE5" w14:textId="77777777" w:rsidR="00015779" w:rsidRPr="002B2E52" w:rsidRDefault="00015779" w:rsidP="00801929">
      <w:pPr>
        <w:spacing w:line="276" w:lineRule="auto"/>
        <w:rPr>
          <w:color w:val="000000" w:themeColor="text1"/>
          <w:sz w:val="26"/>
          <w:szCs w:val="26"/>
        </w:rPr>
      </w:pPr>
      <w:r w:rsidRPr="002B2E52">
        <w:rPr>
          <w:b/>
          <w:bCs/>
          <w:color w:val="000000" w:themeColor="text1"/>
          <w:sz w:val="26"/>
          <w:szCs w:val="26"/>
        </w:rPr>
        <w:t>PHẦN III. Tự luận</w:t>
      </w:r>
      <w:r w:rsidRPr="002B2E52">
        <w:rPr>
          <w:color w:val="000000" w:themeColor="text1"/>
          <w:sz w:val="26"/>
          <w:szCs w:val="26"/>
        </w:rPr>
        <w:t xml:space="preserve"> </w:t>
      </w:r>
    </w:p>
    <w:tbl>
      <w:tblPr>
        <w:tblStyle w:val="TableGrid"/>
        <w:tblW w:w="9351" w:type="dxa"/>
        <w:tblLook w:val="04A0" w:firstRow="1" w:lastRow="0" w:firstColumn="1" w:lastColumn="0" w:noHBand="0" w:noVBand="1"/>
      </w:tblPr>
      <w:tblGrid>
        <w:gridCol w:w="1555"/>
        <w:gridCol w:w="7796"/>
      </w:tblGrid>
      <w:tr w:rsidR="00015779" w:rsidRPr="002B2E52" w14:paraId="7E2C5D99" w14:textId="77777777" w:rsidTr="008708AF">
        <w:tc>
          <w:tcPr>
            <w:tcW w:w="1555" w:type="dxa"/>
            <w:vAlign w:val="center"/>
          </w:tcPr>
          <w:p w14:paraId="44B3E6EC" w14:textId="77777777" w:rsidR="00015779" w:rsidRPr="002B2E52" w:rsidRDefault="00015779" w:rsidP="00801929">
            <w:pPr>
              <w:tabs>
                <w:tab w:val="left" w:leader="dot" w:pos="6237"/>
                <w:tab w:val="left" w:leader="dot" w:pos="9071"/>
              </w:tabs>
              <w:spacing w:line="276" w:lineRule="auto"/>
              <w:jc w:val="center"/>
              <w:rPr>
                <w:b/>
                <w:color w:val="000000" w:themeColor="text1"/>
                <w:sz w:val="26"/>
                <w:szCs w:val="26"/>
              </w:rPr>
            </w:pPr>
            <w:r w:rsidRPr="002B2E52">
              <w:rPr>
                <w:b/>
                <w:color w:val="000000" w:themeColor="text1"/>
                <w:sz w:val="26"/>
                <w:szCs w:val="26"/>
              </w:rPr>
              <w:t>Câu</w:t>
            </w:r>
          </w:p>
        </w:tc>
        <w:tc>
          <w:tcPr>
            <w:tcW w:w="7796" w:type="dxa"/>
            <w:vAlign w:val="center"/>
          </w:tcPr>
          <w:p w14:paraId="44AEBA42" w14:textId="77777777" w:rsidR="00015779" w:rsidRPr="002B2E52" w:rsidRDefault="00015779" w:rsidP="00801929">
            <w:pPr>
              <w:tabs>
                <w:tab w:val="left" w:leader="dot" w:pos="6237"/>
                <w:tab w:val="left" w:leader="dot" w:pos="9071"/>
              </w:tabs>
              <w:spacing w:line="276" w:lineRule="auto"/>
              <w:jc w:val="center"/>
              <w:rPr>
                <w:b/>
                <w:color w:val="000000" w:themeColor="text1"/>
                <w:sz w:val="26"/>
                <w:szCs w:val="26"/>
              </w:rPr>
            </w:pPr>
            <w:r w:rsidRPr="002B2E52">
              <w:rPr>
                <w:b/>
                <w:color w:val="000000" w:themeColor="text1"/>
                <w:sz w:val="26"/>
                <w:szCs w:val="26"/>
              </w:rPr>
              <w:t>Lời giải</w:t>
            </w:r>
          </w:p>
        </w:tc>
      </w:tr>
      <w:tr w:rsidR="00015779" w:rsidRPr="002B2E52" w14:paraId="11662F02" w14:textId="77777777" w:rsidTr="008708AF">
        <w:tc>
          <w:tcPr>
            <w:tcW w:w="1555" w:type="dxa"/>
            <w:vAlign w:val="center"/>
          </w:tcPr>
          <w:p w14:paraId="070FBECE"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1</w:t>
            </w:r>
          </w:p>
          <w:p w14:paraId="0217A102"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vAlign w:val="center"/>
          </w:tcPr>
          <w:p w14:paraId="5F8877BB" w14:textId="77777777" w:rsidR="00015779" w:rsidRPr="002B2E52" w:rsidRDefault="00015779" w:rsidP="00801929">
            <w:pPr>
              <w:spacing w:line="276" w:lineRule="auto"/>
              <w:rPr>
                <w:color w:val="000000" w:themeColor="text1"/>
                <w:sz w:val="26"/>
                <w:szCs w:val="26"/>
              </w:rPr>
            </w:pPr>
            <w:r w:rsidRPr="002B2E52">
              <w:rPr>
                <w:color w:val="000000" w:themeColor="text1"/>
                <w:sz w:val="26"/>
                <w:szCs w:val="26"/>
              </w:rPr>
              <w:t xml:space="preserve"> 232</w:t>
            </w:r>
          </w:p>
        </w:tc>
      </w:tr>
      <w:tr w:rsidR="00015779" w:rsidRPr="002B2E52" w14:paraId="275D283A" w14:textId="77777777" w:rsidTr="008708AF">
        <w:tc>
          <w:tcPr>
            <w:tcW w:w="1555" w:type="dxa"/>
            <w:vAlign w:val="center"/>
          </w:tcPr>
          <w:p w14:paraId="182623B0"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2</w:t>
            </w:r>
          </w:p>
          <w:p w14:paraId="0A33E71D"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vAlign w:val="center"/>
          </w:tcPr>
          <w:p w14:paraId="043604A7" w14:textId="77777777" w:rsidR="00015779" w:rsidRPr="002B2E52" w:rsidRDefault="00015779" w:rsidP="00801929">
            <w:pPr>
              <w:spacing w:line="276" w:lineRule="auto"/>
              <w:rPr>
                <w:color w:val="000000" w:themeColor="text1"/>
                <w:sz w:val="26"/>
                <w:szCs w:val="26"/>
              </w:rPr>
            </w:pPr>
            <w:r w:rsidRPr="002B2E52">
              <w:rPr>
                <w:color w:val="000000" w:themeColor="text1"/>
                <w:sz w:val="26"/>
                <w:szCs w:val="26"/>
              </w:rPr>
              <w:t xml:space="preserve"> 226</w:t>
            </w:r>
          </w:p>
        </w:tc>
      </w:tr>
      <w:tr w:rsidR="00015779" w:rsidRPr="002B2E52" w14:paraId="047567C2" w14:textId="77777777" w:rsidTr="008708AF">
        <w:tc>
          <w:tcPr>
            <w:tcW w:w="1555" w:type="dxa"/>
            <w:vAlign w:val="center"/>
          </w:tcPr>
          <w:p w14:paraId="3BDCFD55"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3</w:t>
            </w:r>
          </w:p>
          <w:p w14:paraId="27EF6B90"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vAlign w:val="center"/>
          </w:tcPr>
          <w:p w14:paraId="26FE4A4E" w14:textId="77777777" w:rsidR="00015779" w:rsidRPr="002B2E52" w:rsidRDefault="00015779" w:rsidP="00801929">
            <w:pPr>
              <w:spacing w:line="276" w:lineRule="auto"/>
              <w:rPr>
                <w:color w:val="000000" w:themeColor="text1"/>
                <w:sz w:val="26"/>
                <w:szCs w:val="26"/>
              </w:rPr>
            </w:pPr>
            <w:r w:rsidRPr="002B2E52">
              <w:rPr>
                <w:color w:val="000000" w:themeColor="text1"/>
                <w:sz w:val="26"/>
                <w:szCs w:val="26"/>
              </w:rPr>
              <w:t>313</w:t>
            </w:r>
          </w:p>
        </w:tc>
      </w:tr>
      <w:tr w:rsidR="00015779" w:rsidRPr="002B2E52" w14:paraId="4FC617AA" w14:textId="77777777" w:rsidTr="008708AF">
        <w:tc>
          <w:tcPr>
            <w:tcW w:w="1555" w:type="dxa"/>
            <w:vAlign w:val="center"/>
          </w:tcPr>
          <w:p w14:paraId="271A33A7"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4</w:t>
            </w:r>
          </w:p>
          <w:p w14:paraId="333C4DA8"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vAlign w:val="center"/>
          </w:tcPr>
          <w:p w14:paraId="2B7C0484"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firstLine="0"/>
              <w:rPr>
                <w:color w:val="000000" w:themeColor="text1"/>
                <w:sz w:val="26"/>
                <w:szCs w:val="26"/>
              </w:rPr>
            </w:pPr>
            <w:r w:rsidRPr="002B2E52">
              <w:rPr>
                <w:color w:val="000000" w:themeColor="text1"/>
                <w:sz w:val="26"/>
                <w:szCs w:val="26"/>
              </w:rPr>
              <w:t>0,31</w:t>
            </w:r>
            <w:r w:rsidRPr="002B2E52">
              <w:rPr>
                <w:color w:val="000000" w:themeColor="text1"/>
                <w:sz w:val="26"/>
                <w:szCs w:val="26"/>
              </w:rPr>
              <w:tab/>
            </w:r>
          </w:p>
        </w:tc>
      </w:tr>
      <w:tr w:rsidR="00015779" w:rsidRPr="002B2E52" w14:paraId="406B8E65" w14:textId="77777777" w:rsidTr="008708AF">
        <w:tc>
          <w:tcPr>
            <w:tcW w:w="1555" w:type="dxa"/>
            <w:vAlign w:val="center"/>
          </w:tcPr>
          <w:p w14:paraId="7D86BB2E"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5</w:t>
            </w:r>
          </w:p>
          <w:p w14:paraId="34C7DF87"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vAlign w:val="center"/>
          </w:tcPr>
          <w:p w14:paraId="72D715C8" w14:textId="77777777" w:rsidR="00015779" w:rsidRPr="002B2E52" w:rsidRDefault="00015779" w:rsidP="00801929">
            <w:pPr>
              <w:pStyle w:val="Heading1131"/>
              <w:shd w:val="clear" w:color="auto" w:fill="auto"/>
              <w:tabs>
                <w:tab w:val="left" w:pos="567"/>
                <w:tab w:val="left" w:pos="2835"/>
                <w:tab w:val="left" w:pos="5103"/>
                <w:tab w:val="left" w:pos="7371"/>
              </w:tabs>
              <w:spacing w:line="276" w:lineRule="auto"/>
              <w:rPr>
                <w:rFonts w:ascii="Times New Roman" w:hAnsi="Times New Roman"/>
                <w:color w:val="000000" w:themeColor="text1"/>
                <w:sz w:val="26"/>
                <w:szCs w:val="26"/>
              </w:rPr>
            </w:pPr>
            <w:r w:rsidRPr="002B2E52">
              <w:rPr>
                <w:rFonts w:ascii="Times New Roman" w:hAnsi="Times New Roman"/>
                <w:noProof/>
                <w:color w:val="000000" w:themeColor="text1"/>
                <w:sz w:val="26"/>
                <w:szCs w:val="26"/>
              </w:rPr>
              <w:t>0,4</w:t>
            </w:r>
          </w:p>
        </w:tc>
      </w:tr>
      <w:tr w:rsidR="00015779" w:rsidRPr="002B2E52" w14:paraId="5D1217FF" w14:textId="77777777" w:rsidTr="008708AF">
        <w:tc>
          <w:tcPr>
            <w:tcW w:w="1555" w:type="dxa"/>
            <w:vAlign w:val="center"/>
          </w:tcPr>
          <w:p w14:paraId="79429287"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Câu 6</w:t>
            </w:r>
          </w:p>
          <w:p w14:paraId="09FC3D15" w14:textId="77777777" w:rsidR="00015779" w:rsidRPr="002B2E52" w:rsidRDefault="00015779" w:rsidP="00801929">
            <w:pPr>
              <w:tabs>
                <w:tab w:val="left" w:leader="dot" w:pos="6237"/>
                <w:tab w:val="left" w:leader="dot" w:pos="9071"/>
              </w:tabs>
              <w:spacing w:line="276" w:lineRule="auto"/>
              <w:jc w:val="center"/>
              <w:rPr>
                <w:bCs/>
                <w:color w:val="000000" w:themeColor="text1"/>
                <w:sz w:val="26"/>
                <w:szCs w:val="26"/>
              </w:rPr>
            </w:pPr>
            <w:r w:rsidRPr="002B2E52">
              <w:rPr>
                <w:bCs/>
                <w:color w:val="000000" w:themeColor="text1"/>
                <w:sz w:val="26"/>
                <w:szCs w:val="26"/>
              </w:rPr>
              <w:t>(0,25 điểm)</w:t>
            </w:r>
          </w:p>
        </w:tc>
        <w:tc>
          <w:tcPr>
            <w:tcW w:w="7796" w:type="dxa"/>
            <w:vAlign w:val="center"/>
          </w:tcPr>
          <w:p w14:paraId="2CC001CE" w14:textId="77777777" w:rsidR="00015779" w:rsidRPr="002B2E52" w:rsidRDefault="00015779" w:rsidP="00801929">
            <w:pPr>
              <w:spacing w:line="276" w:lineRule="auto"/>
              <w:rPr>
                <w:color w:val="000000" w:themeColor="text1"/>
                <w:sz w:val="26"/>
                <w:szCs w:val="26"/>
              </w:rPr>
            </w:pPr>
            <w:r w:rsidRPr="002B2E52">
              <w:rPr>
                <w:color w:val="000000" w:themeColor="text1"/>
                <w:sz w:val="26"/>
                <w:szCs w:val="26"/>
              </w:rPr>
              <w:t xml:space="preserve"> 105</w:t>
            </w:r>
          </w:p>
        </w:tc>
      </w:tr>
    </w:tbl>
    <w:p w14:paraId="2AA21D51" w14:textId="77777777" w:rsidR="00015779" w:rsidRPr="002B2E52" w:rsidRDefault="00015779" w:rsidP="00801929">
      <w:pPr>
        <w:pStyle w:val="NoSpacing"/>
        <w:tabs>
          <w:tab w:val="left" w:pos="284"/>
          <w:tab w:val="left" w:pos="2835"/>
          <w:tab w:val="left" w:pos="5387"/>
          <w:tab w:val="left" w:pos="7938"/>
        </w:tabs>
        <w:spacing w:line="276" w:lineRule="auto"/>
        <w:jc w:val="center"/>
        <w:rPr>
          <w:rFonts w:ascii="Times New Roman" w:hAnsi="Times New Roman" w:cs="Times New Roman"/>
          <w:b/>
          <w:bCs/>
          <w:sz w:val="24"/>
          <w:szCs w:val="24"/>
        </w:rPr>
      </w:pPr>
    </w:p>
    <w:p w14:paraId="769A7616" w14:textId="77777777" w:rsidR="00015779" w:rsidRPr="002B2E52" w:rsidRDefault="00015779" w:rsidP="00801929">
      <w:pPr>
        <w:tabs>
          <w:tab w:val="right" w:leader="dot" w:pos="5812"/>
        </w:tabs>
        <w:spacing w:line="276" w:lineRule="auto"/>
        <w:rPr>
          <w:b/>
          <w:bCs/>
          <w:sz w:val="24"/>
          <w:szCs w:val="24"/>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573090A7" w14:textId="77777777" w:rsidTr="006E5471">
        <w:tc>
          <w:tcPr>
            <w:tcW w:w="4361" w:type="dxa"/>
          </w:tcPr>
          <w:p w14:paraId="7C76D407"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75B10F78" w14:textId="5A007574"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13</w:t>
            </w:r>
          </w:p>
        </w:tc>
        <w:tc>
          <w:tcPr>
            <w:tcW w:w="5215" w:type="dxa"/>
          </w:tcPr>
          <w:p w14:paraId="24AB6369"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5E116D83"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5DA32789"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532F606E" w14:textId="77777777" w:rsidR="00015779" w:rsidRPr="002B2E52" w:rsidRDefault="00015779" w:rsidP="00801929">
      <w:pPr>
        <w:pStyle w:val="Normal0"/>
        <w:spacing w:line="276" w:lineRule="auto"/>
        <w:rPr>
          <w:b/>
          <w:bCs/>
        </w:rPr>
      </w:pPr>
      <w:r w:rsidRPr="002B2E52">
        <w:rPr>
          <w:b/>
          <w:bCs/>
        </w:rPr>
        <w:lastRenderedPageBreak/>
        <w:t>PHẦN I. Câu trắc nghiệm nhiều phương án lựa chọn.</w:t>
      </w:r>
      <w:r w:rsidRPr="002B2E52">
        <w:t xml:space="preserve"> Thí sinh trả lời từ câu 1 đến câu 18. Mỗi câu hỏi thí sinh chỉ chọn một phương án.</w:t>
      </w:r>
    </w:p>
    <w:p w14:paraId="5B932C95" w14:textId="77777777" w:rsidR="00015779" w:rsidRPr="00ED525D" w:rsidRDefault="00015779" w:rsidP="00801929">
      <w:pPr>
        <w:spacing w:line="276" w:lineRule="auto"/>
        <w:rPr>
          <w:b/>
          <w:color w:val="000000" w:themeColor="text1"/>
          <w:sz w:val="24"/>
          <w:szCs w:val="24"/>
        </w:rPr>
      </w:pPr>
      <w:r w:rsidRPr="006873CC">
        <w:rPr>
          <w:b/>
          <w:color w:val="0000FF"/>
          <w:sz w:val="24"/>
          <w:szCs w:val="24"/>
        </w:rPr>
        <w:t>Câu 1:</w:t>
      </w:r>
      <w:r w:rsidRPr="00ED525D">
        <w:rPr>
          <w:b/>
          <w:color w:val="000000" w:themeColor="text1"/>
          <w:sz w:val="24"/>
          <w:szCs w:val="24"/>
        </w:rPr>
        <w:t xml:space="preserve"> </w:t>
      </w:r>
      <w:r w:rsidRPr="00ED525D">
        <w:rPr>
          <w:color w:val="000000" w:themeColor="text1"/>
          <w:sz w:val="24"/>
          <w:szCs w:val="24"/>
        </w:rPr>
        <w:t xml:space="preserve">Khi hà hơi vào mặt kính cửa sổ sẽ xuất hiện những giọt nước li ti làm mờ kính. Đây là kết quả của hiện tượng </w:t>
      </w:r>
    </w:p>
    <w:p w14:paraId="38223B0D" w14:textId="77777777" w:rsidR="00015779" w:rsidRPr="00ED525D" w:rsidRDefault="00015779" w:rsidP="00801929">
      <w:pPr>
        <w:pStyle w:val="NoSpacing"/>
        <w:tabs>
          <w:tab w:val="left" w:pos="283"/>
          <w:tab w:val="left" w:pos="2835"/>
          <w:tab w:val="left" w:pos="5386"/>
          <w:tab w:val="left" w:pos="7937"/>
        </w:tabs>
        <w:spacing w:line="276" w:lineRule="auto"/>
        <w:ind w:left="142"/>
        <w:jc w:val="both"/>
        <w:rPr>
          <w:rFonts w:ascii="Times New Roman" w:hAnsi="Times New Roman" w:cs="Times New Roman"/>
          <w:color w:val="000000" w:themeColor="text1"/>
          <w:sz w:val="24"/>
          <w:szCs w:val="24"/>
        </w:rPr>
      </w:pPr>
      <w:r w:rsidRPr="006873CC">
        <w:rPr>
          <w:rFonts w:ascii="Times New Roman" w:hAnsi="Times New Roman" w:cs="Times New Roman"/>
          <w:b/>
          <w:color w:val="0000FF"/>
          <w:sz w:val="24"/>
          <w:szCs w:val="24"/>
        </w:rPr>
        <w:t xml:space="preserve">A. </w:t>
      </w:r>
      <w:r w:rsidRPr="00ED525D">
        <w:rPr>
          <w:rFonts w:ascii="Times New Roman" w:hAnsi="Times New Roman" w:cs="Times New Roman"/>
          <w:color w:val="000000" w:themeColor="text1"/>
          <w:sz w:val="24"/>
          <w:szCs w:val="24"/>
        </w:rPr>
        <w:t>đông đặc.</w:t>
      </w:r>
      <w:r w:rsidRPr="00ED525D">
        <w:rPr>
          <w:rFonts w:ascii="Times New Roman" w:hAnsi="Times New Roman" w:cs="Times New Roman"/>
          <w:b/>
          <w:color w:val="000000" w:themeColor="text1"/>
          <w:sz w:val="24"/>
          <w:szCs w:val="24"/>
        </w:rPr>
        <w:tab/>
      </w:r>
      <w:r w:rsidRPr="006873CC">
        <w:rPr>
          <w:rFonts w:ascii="Times New Roman" w:hAnsi="Times New Roman" w:cs="Times New Roman"/>
          <w:b/>
          <w:color w:val="0000FF"/>
          <w:sz w:val="24"/>
          <w:szCs w:val="24"/>
        </w:rPr>
        <w:t xml:space="preserve">B. </w:t>
      </w:r>
      <w:r w:rsidRPr="00ED525D">
        <w:rPr>
          <w:rFonts w:ascii="Times New Roman" w:hAnsi="Times New Roman" w:cs="Times New Roman"/>
          <w:color w:val="000000" w:themeColor="text1"/>
          <w:sz w:val="24"/>
          <w:szCs w:val="24"/>
        </w:rPr>
        <w:t>bay hơi.</w:t>
      </w:r>
      <w:r w:rsidRPr="00ED525D">
        <w:rPr>
          <w:rFonts w:ascii="Times New Roman" w:hAnsi="Times New Roman" w:cs="Times New Roman"/>
          <w:b/>
          <w:color w:val="000000" w:themeColor="text1"/>
          <w:sz w:val="24"/>
          <w:szCs w:val="24"/>
        </w:rPr>
        <w:tab/>
      </w:r>
      <w:r w:rsidRPr="006873CC">
        <w:rPr>
          <w:rFonts w:ascii="Times New Roman" w:hAnsi="Times New Roman" w:cs="Times New Roman"/>
          <w:b/>
          <w:color w:val="0000FF"/>
          <w:sz w:val="24"/>
          <w:szCs w:val="24"/>
        </w:rPr>
        <w:t xml:space="preserve">C. </w:t>
      </w:r>
      <w:r w:rsidRPr="00ED525D">
        <w:rPr>
          <w:rFonts w:ascii="Times New Roman" w:hAnsi="Times New Roman" w:cs="Times New Roman"/>
          <w:color w:val="000000" w:themeColor="text1"/>
          <w:sz w:val="24"/>
          <w:szCs w:val="24"/>
        </w:rPr>
        <w:t>ngưng kết.</w:t>
      </w:r>
      <w:r w:rsidRPr="00ED525D">
        <w:rPr>
          <w:rFonts w:ascii="Times New Roman" w:hAnsi="Times New Roman" w:cs="Times New Roman"/>
          <w:b/>
          <w:color w:val="000000" w:themeColor="text1"/>
          <w:sz w:val="24"/>
          <w:szCs w:val="24"/>
        </w:rPr>
        <w:tab/>
      </w:r>
      <w:r w:rsidRPr="006873CC">
        <w:rPr>
          <w:rFonts w:ascii="Times New Roman" w:hAnsi="Times New Roman" w:cs="Times New Roman"/>
          <w:b/>
          <w:color w:val="0000FF"/>
          <w:sz w:val="24"/>
          <w:szCs w:val="24"/>
        </w:rPr>
        <w:t xml:space="preserve">D. </w:t>
      </w:r>
      <w:r w:rsidRPr="00ED525D">
        <w:rPr>
          <w:rFonts w:ascii="Times New Roman" w:hAnsi="Times New Roman" w:cs="Times New Roman"/>
          <w:color w:val="000000" w:themeColor="text1"/>
          <w:sz w:val="24"/>
          <w:szCs w:val="24"/>
        </w:rPr>
        <w:t>ngưng tụ.</w:t>
      </w:r>
    </w:p>
    <w:p w14:paraId="14404348" w14:textId="77777777" w:rsidR="00015779" w:rsidRPr="00ED525D" w:rsidRDefault="00015779" w:rsidP="00801929">
      <w:pPr>
        <w:pStyle w:val="ListParagraph"/>
        <w:spacing w:before="0" w:line="276" w:lineRule="auto"/>
        <w:ind w:left="0"/>
        <w:jc w:val="both"/>
        <w:rPr>
          <w:b/>
          <w:color w:val="000000" w:themeColor="text1"/>
          <w:sz w:val="24"/>
          <w:szCs w:val="24"/>
        </w:rPr>
      </w:pPr>
      <w:r w:rsidRPr="006873CC">
        <w:rPr>
          <w:b/>
          <w:color w:val="0000FF"/>
          <w:sz w:val="24"/>
          <w:szCs w:val="24"/>
        </w:rPr>
        <w:t>Câu 2:</w:t>
      </w:r>
      <w:r w:rsidRPr="00ED525D">
        <w:rPr>
          <w:b/>
          <w:color w:val="000000" w:themeColor="text1"/>
          <w:sz w:val="24"/>
          <w:szCs w:val="24"/>
        </w:rPr>
        <w:t xml:space="preserve"> </w:t>
      </w:r>
      <w:r w:rsidRPr="00ED525D">
        <w:rPr>
          <w:rFonts w:eastAsia="Georgia"/>
          <w:color w:val="000000" w:themeColor="text1"/>
          <w:sz w:val="24"/>
          <w:szCs w:val="24"/>
        </w:rPr>
        <w:t>Biển báo sau đây cảnh báo điều gì?</w:t>
      </w:r>
    </w:p>
    <w:p w14:paraId="0061E7AB" w14:textId="77777777" w:rsidR="00015779" w:rsidRPr="00ED525D" w:rsidRDefault="00015779" w:rsidP="00801929">
      <w:pPr>
        <w:pStyle w:val="ListParagraph"/>
        <w:spacing w:before="0" w:line="276" w:lineRule="auto"/>
        <w:ind w:left="0"/>
        <w:rPr>
          <w:rFonts w:eastAsia="Georgia"/>
          <w:color w:val="000000" w:themeColor="text1"/>
          <w:sz w:val="24"/>
          <w:szCs w:val="24"/>
        </w:rPr>
      </w:pPr>
      <w:r w:rsidRPr="00ED525D">
        <w:rPr>
          <w:noProof/>
          <w:color w:val="000000" w:themeColor="text1"/>
          <w:sz w:val="24"/>
          <w:szCs w:val="24"/>
          <w:lang w:val="en-US"/>
        </w:rPr>
        <w:drawing>
          <wp:anchor distT="0" distB="0" distL="114300" distR="114300" simplePos="0" relativeHeight="251726848" behindDoc="0" locked="0" layoutInCell="1" allowOverlap="1" wp14:anchorId="1106953A" wp14:editId="449779C8">
            <wp:simplePos x="0" y="0"/>
            <wp:positionH relativeFrom="column">
              <wp:posOffset>1543050</wp:posOffset>
            </wp:positionH>
            <wp:positionV relativeFrom="paragraph">
              <wp:posOffset>58420</wp:posOffset>
            </wp:positionV>
            <wp:extent cx="927100" cy="690245"/>
            <wp:effectExtent l="0" t="0" r="6350" b="0"/>
            <wp:wrapSquare wrapText="bothSides"/>
            <wp:docPr id="1723701692" name="Picture 1" descr="A black and white triangle with a sig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701692" name="Picture 1" descr="A black and white triangle with a sign  Description automatically generated"/>
                    <pic:cNvPicPr/>
                  </pic:nvPicPr>
                  <pic:blipFill>
                    <a:blip r:embed="rId804">
                      <a:extLst>
                        <a:ext uri="{28A0092B-C50C-407E-A947-70E740481C1C}">
                          <a14:useLocalDpi xmlns:a14="http://schemas.microsoft.com/office/drawing/2010/main" val="0"/>
                        </a:ext>
                      </a:extLst>
                    </a:blip>
                    <a:stretch>
                      <a:fillRect/>
                    </a:stretch>
                  </pic:blipFill>
                  <pic:spPr>
                    <a:xfrm>
                      <a:off x="0" y="0"/>
                      <a:ext cx="927100" cy="690245"/>
                    </a:xfrm>
                    <a:prstGeom prst="rect">
                      <a:avLst/>
                    </a:prstGeom>
                  </pic:spPr>
                </pic:pic>
              </a:graphicData>
            </a:graphic>
            <wp14:sizeRelH relativeFrom="page">
              <wp14:pctWidth>0</wp14:pctWidth>
            </wp14:sizeRelH>
            <wp14:sizeRelV relativeFrom="page">
              <wp14:pctHeight>0</wp14:pctHeight>
            </wp14:sizeRelV>
          </wp:anchor>
        </w:drawing>
      </w:r>
    </w:p>
    <w:p w14:paraId="47013BAD" w14:textId="77777777" w:rsidR="00015779" w:rsidRPr="00ED525D" w:rsidRDefault="00015779" w:rsidP="00801929">
      <w:pPr>
        <w:pStyle w:val="ListParagraph"/>
        <w:spacing w:before="0" w:line="276" w:lineRule="auto"/>
        <w:ind w:left="0"/>
        <w:rPr>
          <w:rFonts w:eastAsia="Georgia"/>
          <w:color w:val="000000" w:themeColor="text1"/>
          <w:sz w:val="24"/>
          <w:szCs w:val="24"/>
        </w:rPr>
      </w:pPr>
    </w:p>
    <w:p w14:paraId="155B2A4D" w14:textId="77777777" w:rsidR="00015779" w:rsidRPr="00ED525D" w:rsidRDefault="00015779" w:rsidP="00801929">
      <w:pPr>
        <w:pStyle w:val="ListParagraph"/>
        <w:spacing w:before="0" w:line="276" w:lineRule="auto"/>
        <w:ind w:left="0"/>
        <w:rPr>
          <w:rFonts w:eastAsia="Georgia"/>
          <w:color w:val="000000" w:themeColor="text1"/>
          <w:sz w:val="24"/>
          <w:szCs w:val="24"/>
        </w:rPr>
      </w:pPr>
    </w:p>
    <w:p w14:paraId="657294A7" w14:textId="77777777" w:rsidR="00015779" w:rsidRPr="00ED525D" w:rsidRDefault="00015779" w:rsidP="00801929">
      <w:pPr>
        <w:pStyle w:val="ListParagraph"/>
        <w:spacing w:before="0" w:line="276" w:lineRule="auto"/>
        <w:ind w:left="0"/>
        <w:rPr>
          <w:rFonts w:eastAsia="Georgia"/>
          <w:color w:val="000000" w:themeColor="text1"/>
          <w:sz w:val="24"/>
          <w:szCs w:val="24"/>
        </w:rPr>
      </w:pPr>
    </w:p>
    <w:p w14:paraId="77BDABD9" w14:textId="77777777" w:rsidR="00015779" w:rsidRPr="00ED525D" w:rsidRDefault="00015779" w:rsidP="00801929">
      <w:pPr>
        <w:pStyle w:val="ListParagraph"/>
        <w:spacing w:before="0" w:line="276" w:lineRule="auto"/>
        <w:ind w:left="142"/>
        <w:rPr>
          <w:color w:val="000000" w:themeColor="text1"/>
          <w:sz w:val="24"/>
          <w:szCs w:val="24"/>
          <w:lang w:val="pt-BR"/>
        </w:rPr>
      </w:pPr>
      <w:r w:rsidRPr="006873CC">
        <w:rPr>
          <w:rFonts w:eastAsia="Georgia"/>
          <w:b/>
          <w:bCs/>
          <w:color w:val="0000FF"/>
          <w:sz w:val="24"/>
          <w:szCs w:val="24"/>
          <w:lang w:val="pt-BR"/>
        </w:rPr>
        <w:t>A.</w:t>
      </w:r>
      <w:r w:rsidRPr="006873CC">
        <w:rPr>
          <w:rFonts w:eastAsia="Georgia"/>
          <w:b/>
          <w:color w:val="0000FF"/>
          <w:sz w:val="24"/>
          <w:szCs w:val="24"/>
          <w:lang w:val="pt-BR"/>
        </w:rPr>
        <w:t xml:space="preserve"> </w:t>
      </w:r>
      <w:r w:rsidRPr="00ED525D">
        <w:rPr>
          <w:rFonts w:eastAsia="Georgia"/>
          <w:color w:val="000000" w:themeColor="text1"/>
          <w:sz w:val="24"/>
          <w:szCs w:val="24"/>
          <w:lang w:val="pt-BR"/>
        </w:rPr>
        <w:t>Nơi có nhiều gió.</w:t>
      </w:r>
      <w:r w:rsidRPr="00ED525D">
        <w:rPr>
          <w:rFonts w:eastAsia="Georgia"/>
          <w:color w:val="000000" w:themeColor="text1"/>
          <w:sz w:val="24"/>
          <w:szCs w:val="24"/>
          <w:lang w:val="pt-BR"/>
        </w:rPr>
        <w:tab/>
      </w:r>
      <w:r w:rsidRPr="00ED525D">
        <w:rPr>
          <w:rFonts w:eastAsia="Georgia"/>
          <w:color w:val="000000" w:themeColor="text1"/>
          <w:sz w:val="24"/>
          <w:szCs w:val="24"/>
          <w:lang w:val="pt-BR"/>
        </w:rPr>
        <w:tab/>
      </w:r>
      <w:r w:rsidRPr="00ED525D">
        <w:rPr>
          <w:rFonts w:eastAsia="Georgia"/>
          <w:b/>
          <w:bCs/>
          <w:color w:val="000000" w:themeColor="text1"/>
          <w:sz w:val="24"/>
          <w:szCs w:val="24"/>
          <w:lang w:val="pt-BR"/>
        </w:rPr>
        <w:t xml:space="preserve"> </w:t>
      </w:r>
      <w:r w:rsidRPr="006873CC">
        <w:rPr>
          <w:rFonts w:eastAsia="Georgia"/>
          <w:b/>
          <w:bCs/>
          <w:color w:val="0000FF"/>
          <w:sz w:val="24"/>
          <w:szCs w:val="24"/>
          <w:lang w:val="pt-BR"/>
        </w:rPr>
        <w:t>B.</w:t>
      </w:r>
      <w:r w:rsidRPr="006873CC">
        <w:rPr>
          <w:rFonts w:eastAsia="Georgia"/>
          <w:b/>
          <w:color w:val="0000FF"/>
          <w:sz w:val="24"/>
          <w:szCs w:val="24"/>
          <w:lang w:val="pt-BR"/>
        </w:rPr>
        <w:t xml:space="preserve"> </w:t>
      </w:r>
      <w:r w:rsidRPr="00ED525D">
        <w:rPr>
          <w:rFonts w:eastAsia="Georgia"/>
          <w:color w:val="000000" w:themeColor="text1"/>
          <w:sz w:val="24"/>
          <w:szCs w:val="24"/>
          <w:lang w:val="pt-BR"/>
        </w:rPr>
        <w:t>Nơi có chất phóng xạ.</w:t>
      </w:r>
      <w:r w:rsidRPr="00ED525D">
        <w:rPr>
          <w:color w:val="000000" w:themeColor="text1"/>
          <w:sz w:val="24"/>
          <w:szCs w:val="24"/>
          <w:lang w:val="pt-BR"/>
        </w:rPr>
        <w:tab/>
      </w:r>
      <w:r w:rsidRPr="006873CC">
        <w:rPr>
          <w:rFonts w:eastAsia="Georgia"/>
          <w:b/>
          <w:bCs/>
          <w:color w:val="0000FF"/>
          <w:sz w:val="24"/>
          <w:szCs w:val="24"/>
          <w:lang w:val="pt-BR"/>
        </w:rPr>
        <w:t>C.</w:t>
      </w:r>
      <w:r w:rsidRPr="006873CC">
        <w:rPr>
          <w:rFonts w:eastAsia="Georgia"/>
          <w:b/>
          <w:color w:val="0000FF"/>
          <w:sz w:val="24"/>
          <w:szCs w:val="24"/>
          <w:lang w:val="pt-BR"/>
        </w:rPr>
        <w:t xml:space="preserve"> </w:t>
      </w:r>
      <w:r w:rsidRPr="00ED525D">
        <w:rPr>
          <w:rFonts w:eastAsia="Georgia"/>
          <w:color w:val="000000" w:themeColor="text1"/>
          <w:sz w:val="24"/>
          <w:szCs w:val="24"/>
          <w:lang w:val="pt-BR"/>
        </w:rPr>
        <w:t>Nơi có nhiệt độ cao.</w:t>
      </w:r>
      <w:r w:rsidRPr="00ED525D">
        <w:rPr>
          <w:rFonts w:eastAsia="Georgia"/>
          <w:b/>
          <w:bCs/>
          <w:color w:val="000000" w:themeColor="text1"/>
          <w:sz w:val="24"/>
          <w:szCs w:val="24"/>
          <w:lang w:val="pt-BR"/>
        </w:rPr>
        <w:t xml:space="preserve">         </w:t>
      </w:r>
      <w:r w:rsidRPr="006873CC">
        <w:rPr>
          <w:rFonts w:eastAsia="Georgia"/>
          <w:b/>
          <w:bCs/>
          <w:color w:val="0000FF"/>
          <w:sz w:val="24"/>
          <w:szCs w:val="24"/>
          <w:lang w:val="pt-BR"/>
        </w:rPr>
        <w:t>D.</w:t>
      </w:r>
      <w:r w:rsidRPr="006873CC">
        <w:rPr>
          <w:rFonts w:eastAsia="Georgia"/>
          <w:b/>
          <w:color w:val="0000FF"/>
          <w:sz w:val="24"/>
          <w:szCs w:val="24"/>
          <w:lang w:val="pt-BR"/>
        </w:rPr>
        <w:t xml:space="preserve"> </w:t>
      </w:r>
      <w:r w:rsidRPr="00ED525D">
        <w:rPr>
          <w:rFonts w:eastAsia="Georgia"/>
          <w:color w:val="000000" w:themeColor="text1"/>
          <w:sz w:val="24"/>
          <w:szCs w:val="24"/>
          <w:lang w:val="pt-BR"/>
        </w:rPr>
        <w:t>Vật liệu dễ bay hơi.</w:t>
      </w:r>
    </w:p>
    <w:p w14:paraId="4276943A" w14:textId="77777777" w:rsidR="00015779" w:rsidRPr="00ED525D" w:rsidRDefault="00015779" w:rsidP="00801929">
      <w:pPr>
        <w:pStyle w:val="Normal11"/>
        <w:spacing w:line="276" w:lineRule="auto"/>
        <w:rPr>
          <w:color w:val="000000" w:themeColor="text1"/>
          <w:lang w:val="fr-FR"/>
        </w:rPr>
      </w:pPr>
      <w:r w:rsidRPr="006873CC">
        <w:rPr>
          <w:b/>
          <w:color w:val="0000FF"/>
          <w:lang w:val="fr-FR"/>
        </w:rPr>
        <w:t>Câu 3:</w:t>
      </w:r>
      <w:r w:rsidRPr="00ED525D">
        <w:rPr>
          <w:b/>
          <w:color w:val="000000" w:themeColor="text1"/>
          <w:lang w:val="fr-FR"/>
        </w:rPr>
        <w:t xml:space="preserve"> </w:t>
      </w:r>
      <w:r w:rsidRPr="00ED525D">
        <w:rPr>
          <w:color w:val="000000" w:themeColor="text1"/>
          <w:lang w:val="fr-FR"/>
        </w:rPr>
        <w:t>Một gia đình đang chuẩn bị bữa ăn ngoài trời vào mùa hè, họ muốn làm tan và đun nóng 4 kg nước đá từ 0</w:t>
      </w:r>
      <w:r w:rsidRPr="00ED525D">
        <w:rPr>
          <w:color w:val="000000" w:themeColor="text1"/>
          <w:vertAlign w:val="superscript"/>
          <w:lang w:val="fr-FR"/>
        </w:rPr>
        <w:t>0</w:t>
      </w:r>
      <w:r w:rsidRPr="00ED525D">
        <w:rPr>
          <w:color w:val="000000" w:themeColor="text1"/>
          <w:lang w:val="fr-FR"/>
        </w:rPr>
        <w:t>C để có nước 25</w:t>
      </w:r>
      <w:r w:rsidRPr="00ED525D">
        <w:rPr>
          <w:color w:val="000000" w:themeColor="text1"/>
          <w:vertAlign w:val="superscript"/>
          <w:lang w:val="fr-FR"/>
        </w:rPr>
        <w:t>0</w:t>
      </w:r>
      <w:r w:rsidRPr="00ED525D">
        <w:rPr>
          <w:color w:val="000000" w:themeColor="text1"/>
          <w:lang w:val="fr-FR"/>
        </w:rPr>
        <w:t>C cho thức uống của mình. Biết nhiệt nóng chảy riêng của nước đá là 34.10</w:t>
      </w:r>
      <w:r w:rsidRPr="00ED525D">
        <w:rPr>
          <w:color w:val="000000" w:themeColor="text1"/>
          <w:vertAlign w:val="superscript"/>
          <w:lang w:val="fr-FR"/>
        </w:rPr>
        <w:t>5</w:t>
      </w:r>
      <w:r w:rsidRPr="00ED525D">
        <w:rPr>
          <w:color w:val="000000" w:themeColor="text1"/>
          <w:lang w:val="fr-FR"/>
        </w:rPr>
        <w:t xml:space="preserve"> J/kg và nhiệt dung riêng của nước là 4180 J/(kg.K). Nhiệt lượng để chuyển nước đá này thành nước ở 25</w:t>
      </w:r>
      <w:r w:rsidRPr="00ED525D">
        <w:rPr>
          <w:color w:val="000000" w:themeColor="text1"/>
          <w:vertAlign w:val="superscript"/>
          <w:lang w:val="fr-FR"/>
        </w:rPr>
        <w:t>0</w:t>
      </w:r>
      <w:r w:rsidRPr="00ED525D">
        <w:rPr>
          <w:color w:val="000000" w:themeColor="text1"/>
          <w:lang w:val="fr-FR"/>
        </w:rPr>
        <w:t>C bằng</w:t>
      </w:r>
    </w:p>
    <w:p w14:paraId="5A213A3A" w14:textId="77777777" w:rsidR="00015779" w:rsidRPr="00ED525D" w:rsidRDefault="00015779" w:rsidP="00801929">
      <w:pPr>
        <w:pStyle w:val="Normal11"/>
        <w:spacing w:line="276" w:lineRule="auto"/>
        <w:ind w:left="142"/>
        <w:rPr>
          <w:color w:val="000000" w:themeColor="text1"/>
          <w:lang w:val="fr-FR"/>
        </w:rPr>
      </w:pPr>
      <w:r w:rsidRPr="00ED525D">
        <w:rPr>
          <w:b/>
          <w:color w:val="000000" w:themeColor="text1"/>
          <w:lang w:val="fr-FR"/>
        </w:rPr>
        <w:t>A.</w:t>
      </w:r>
      <w:r w:rsidRPr="00ED525D">
        <w:rPr>
          <w:color w:val="000000" w:themeColor="text1"/>
          <w:lang w:val="fr-FR"/>
        </w:rPr>
        <w:t>1694 kJ.</w:t>
      </w:r>
      <w:r w:rsidRPr="00ED525D">
        <w:rPr>
          <w:b/>
          <w:color w:val="000000" w:themeColor="text1"/>
          <w:lang w:val="fr-FR"/>
        </w:rPr>
        <w:tab/>
      </w:r>
      <w:r w:rsidRPr="00ED525D">
        <w:rPr>
          <w:b/>
          <w:color w:val="000000" w:themeColor="text1"/>
          <w:lang w:val="fr-FR"/>
        </w:rPr>
        <w:tab/>
      </w:r>
      <w:r w:rsidRPr="00ED525D">
        <w:rPr>
          <w:b/>
          <w:color w:val="000000" w:themeColor="text1"/>
          <w:lang w:val="fr-FR"/>
        </w:rPr>
        <w:tab/>
      </w:r>
      <w:r w:rsidRPr="006873CC">
        <w:rPr>
          <w:b/>
          <w:color w:val="0000FF"/>
          <w:lang w:val="fr-FR"/>
        </w:rPr>
        <w:t xml:space="preserve">B. </w:t>
      </w:r>
      <w:r w:rsidRPr="00ED525D">
        <w:rPr>
          <w:color w:val="000000" w:themeColor="text1"/>
          <w:lang w:val="fr-FR"/>
        </w:rPr>
        <w:t>1896 kJ.</w:t>
      </w:r>
      <w:r w:rsidRPr="00ED525D">
        <w:rPr>
          <w:b/>
          <w:color w:val="000000" w:themeColor="text1"/>
          <w:lang w:val="fr-FR"/>
        </w:rPr>
        <w:tab/>
      </w:r>
      <w:r w:rsidRPr="00ED525D">
        <w:rPr>
          <w:b/>
          <w:color w:val="000000" w:themeColor="text1"/>
          <w:lang w:val="fr-FR"/>
        </w:rPr>
        <w:tab/>
      </w:r>
      <w:r w:rsidRPr="00ED525D">
        <w:rPr>
          <w:b/>
          <w:color w:val="000000" w:themeColor="text1"/>
          <w:lang w:val="fr-FR"/>
        </w:rPr>
        <w:tab/>
      </w:r>
      <w:r w:rsidRPr="006873CC">
        <w:rPr>
          <w:b/>
          <w:color w:val="0000FF"/>
          <w:lang w:val="fr-FR"/>
        </w:rPr>
        <w:t xml:space="preserve">C. </w:t>
      </w:r>
      <w:r w:rsidRPr="00ED525D">
        <w:rPr>
          <w:color w:val="000000" w:themeColor="text1"/>
          <w:lang w:val="fr-FR"/>
        </w:rPr>
        <w:t>2123 kJ.</w:t>
      </w:r>
      <w:r w:rsidRPr="00ED525D">
        <w:rPr>
          <w:b/>
          <w:color w:val="000000" w:themeColor="text1"/>
          <w:lang w:val="fr-FR"/>
        </w:rPr>
        <w:tab/>
      </w:r>
      <w:r w:rsidRPr="00ED525D">
        <w:rPr>
          <w:b/>
          <w:color w:val="000000" w:themeColor="text1"/>
          <w:lang w:val="fr-FR"/>
        </w:rPr>
        <w:tab/>
      </w:r>
      <w:r w:rsidRPr="00ED525D">
        <w:rPr>
          <w:b/>
          <w:color w:val="000000" w:themeColor="text1"/>
          <w:lang w:val="fr-FR"/>
        </w:rPr>
        <w:tab/>
      </w:r>
      <w:r w:rsidRPr="006873CC">
        <w:rPr>
          <w:b/>
          <w:color w:val="0000FF"/>
          <w:lang w:val="fr-FR"/>
        </w:rPr>
        <w:t xml:space="preserve">D. </w:t>
      </w:r>
      <w:r w:rsidRPr="00ED525D">
        <w:rPr>
          <w:color w:val="000000" w:themeColor="text1"/>
          <w:lang w:val="fr-FR"/>
        </w:rPr>
        <w:t>14018 kJ.</w:t>
      </w:r>
    </w:p>
    <w:p w14:paraId="47C3B603" w14:textId="77777777" w:rsidR="00015779" w:rsidRPr="00ED525D" w:rsidRDefault="00015779" w:rsidP="00801929">
      <w:pPr>
        <w:pStyle w:val="Normal13"/>
        <w:spacing w:line="276" w:lineRule="auto"/>
        <w:jc w:val="both"/>
        <w:rPr>
          <w:noProof/>
          <w:color w:val="000000" w:themeColor="text1"/>
          <w:lang w:val="fr-FR"/>
        </w:rPr>
      </w:pPr>
      <w:r w:rsidRPr="00ED525D">
        <w:rPr>
          <w:noProof/>
          <w:color w:val="000000" w:themeColor="text1"/>
        </w:rPr>
        <w:drawing>
          <wp:anchor distT="0" distB="0" distL="114300" distR="114300" simplePos="0" relativeHeight="251727872" behindDoc="0" locked="0" layoutInCell="1" allowOverlap="1" wp14:anchorId="0227D1D7" wp14:editId="4CA9D2F6">
            <wp:simplePos x="0" y="0"/>
            <wp:positionH relativeFrom="column">
              <wp:posOffset>5243195</wp:posOffset>
            </wp:positionH>
            <wp:positionV relativeFrom="paragraph">
              <wp:posOffset>91123</wp:posOffset>
            </wp:positionV>
            <wp:extent cx="1524000" cy="1078865"/>
            <wp:effectExtent l="0" t="0" r="0" b="6985"/>
            <wp:wrapSquare wrapText="bothSides"/>
            <wp:docPr id="1045107779" name="Picture 1045107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5" cstate="print">
                      <a:extLst>
                        <a:ext uri="{28A0092B-C50C-407E-A947-70E740481C1C}">
                          <a14:useLocalDpi xmlns:a14="http://schemas.microsoft.com/office/drawing/2010/main" val="0"/>
                        </a:ext>
                      </a:extLst>
                    </a:blip>
                    <a:stretch>
                      <a:fillRect/>
                    </a:stretch>
                  </pic:blipFill>
                  <pic:spPr>
                    <a:xfrm>
                      <a:off x="0" y="0"/>
                      <a:ext cx="1524000" cy="1078865"/>
                    </a:xfrm>
                    <a:prstGeom prst="rect">
                      <a:avLst/>
                    </a:prstGeom>
                  </pic:spPr>
                </pic:pic>
              </a:graphicData>
            </a:graphic>
            <wp14:sizeRelH relativeFrom="page">
              <wp14:pctWidth>0</wp14:pctWidth>
            </wp14:sizeRelH>
            <wp14:sizeRelV relativeFrom="page">
              <wp14:pctHeight>0</wp14:pctHeight>
            </wp14:sizeRelV>
          </wp:anchor>
        </w:drawing>
      </w:r>
      <w:r w:rsidRPr="006873CC">
        <w:rPr>
          <w:b/>
          <w:color w:val="0000FF"/>
          <w:lang w:val="fr-FR"/>
        </w:rPr>
        <w:t>Câu 4:</w:t>
      </w:r>
      <w:r w:rsidRPr="00ED525D">
        <w:rPr>
          <w:b/>
          <w:color w:val="000000" w:themeColor="text1"/>
          <w:lang w:val="fr-FR"/>
        </w:rPr>
        <w:t xml:space="preserve"> </w:t>
      </w:r>
      <w:r w:rsidRPr="00ED525D">
        <w:rPr>
          <w:color w:val="000000" w:themeColor="text1"/>
          <w:lang w:val="fr-FR"/>
        </w:rPr>
        <w:t>Một bệnh viện cần khử trùng dụng cụ y tế bằng hơi nước. Họ đã sử dụng nồi hơi để làm nóng nước từ nhiệt độ phòng 25</w:t>
      </w:r>
      <w:r w:rsidRPr="00ED525D">
        <w:rPr>
          <w:color w:val="000000" w:themeColor="text1"/>
          <w:vertAlign w:val="superscript"/>
          <w:lang w:val="fr-FR"/>
        </w:rPr>
        <w:t>0</w:t>
      </w:r>
      <w:r w:rsidRPr="00ED525D">
        <w:rPr>
          <w:color w:val="000000" w:themeColor="text1"/>
          <w:lang w:val="fr-FR"/>
        </w:rPr>
        <w:t>C đến khi nước chuyển hoàn toàn thành hơi ở 100</w:t>
      </w:r>
      <w:r w:rsidRPr="00ED525D">
        <w:rPr>
          <w:color w:val="000000" w:themeColor="text1"/>
          <w:vertAlign w:val="superscript"/>
          <w:lang w:val="fr-FR"/>
        </w:rPr>
        <w:t>0</w:t>
      </w:r>
      <w:r w:rsidRPr="006873CC">
        <w:rPr>
          <w:b/>
          <w:color w:val="0000FF"/>
          <w:lang w:val="fr-FR"/>
        </w:rPr>
        <w:t xml:space="preserve">C. </w:t>
      </w:r>
      <w:r w:rsidRPr="00ED525D">
        <w:rPr>
          <w:color w:val="000000" w:themeColor="text1"/>
          <w:lang w:val="fr-FR"/>
        </w:rPr>
        <w:t>Biết rằng mỗi lần khử trùng, bệnh viện cần đun sôi 10 kg nước. Nhiệt hóa hơi riêng của nước ở 100</w:t>
      </w:r>
      <w:r w:rsidRPr="00ED525D">
        <w:rPr>
          <w:color w:val="000000" w:themeColor="text1"/>
          <w:vertAlign w:val="superscript"/>
          <w:lang w:val="fr-FR"/>
        </w:rPr>
        <w:t>0</w:t>
      </w:r>
      <w:r w:rsidRPr="00ED525D">
        <w:rPr>
          <w:color w:val="000000" w:themeColor="text1"/>
          <w:lang w:val="fr-FR"/>
        </w:rPr>
        <w:t>C là 2,26.10</w:t>
      </w:r>
      <w:r w:rsidRPr="00ED525D">
        <w:rPr>
          <w:color w:val="000000" w:themeColor="text1"/>
          <w:vertAlign w:val="superscript"/>
          <w:lang w:val="fr-FR"/>
        </w:rPr>
        <w:t>6</w:t>
      </w:r>
      <w:r w:rsidRPr="00ED525D">
        <w:rPr>
          <w:color w:val="000000" w:themeColor="text1"/>
          <w:lang w:val="fr-FR"/>
        </w:rPr>
        <w:t xml:space="preserve"> J/kg và nhiệt dung riêng của nước là 4200 J/(kg.K). Nhiệt lượng cần thiết để làm cho 10 kg nước ở 25</w:t>
      </w:r>
      <w:r w:rsidRPr="00ED525D">
        <w:rPr>
          <w:color w:val="000000" w:themeColor="text1"/>
          <w:vertAlign w:val="superscript"/>
          <w:lang w:val="fr-FR"/>
        </w:rPr>
        <w:t>0</w:t>
      </w:r>
      <w:r w:rsidRPr="00ED525D">
        <w:rPr>
          <w:color w:val="000000" w:themeColor="text1"/>
          <w:lang w:val="fr-FR"/>
        </w:rPr>
        <w:t>C chuyển hoàn toàn thành hơi nước ở 100</w:t>
      </w:r>
      <w:r w:rsidRPr="00ED525D">
        <w:rPr>
          <w:color w:val="000000" w:themeColor="text1"/>
          <w:vertAlign w:val="superscript"/>
          <w:lang w:val="fr-FR"/>
        </w:rPr>
        <w:t>0</w:t>
      </w:r>
      <w:r w:rsidRPr="00ED525D">
        <w:rPr>
          <w:color w:val="000000" w:themeColor="text1"/>
          <w:lang w:val="fr-FR"/>
        </w:rPr>
        <w:t>C</w:t>
      </w:r>
      <w:r w:rsidRPr="00ED525D">
        <w:rPr>
          <w:noProof/>
          <w:color w:val="000000" w:themeColor="text1"/>
          <w:lang w:val="fr-FR"/>
        </w:rPr>
        <w:t xml:space="preserve"> bằng</w:t>
      </w:r>
    </w:p>
    <w:p w14:paraId="3A2A5CFE" w14:textId="77777777" w:rsidR="00015779" w:rsidRPr="00ED525D" w:rsidRDefault="00015779" w:rsidP="00801929">
      <w:pPr>
        <w:pStyle w:val="Normal13"/>
        <w:spacing w:line="276" w:lineRule="auto"/>
        <w:ind w:left="142"/>
        <w:jc w:val="both"/>
        <w:rPr>
          <w:b/>
          <w:color w:val="000000" w:themeColor="text1"/>
          <w:lang w:val="fr-FR"/>
        </w:rPr>
      </w:pPr>
      <w:r w:rsidRPr="00ED525D">
        <w:rPr>
          <w:b/>
          <w:color w:val="000000" w:themeColor="text1"/>
          <w:lang w:val="fr-FR"/>
        </w:rPr>
        <w:t>A.</w:t>
      </w:r>
      <w:r w:rsidRPr="00ED525D">
        <w:rPr>
          <w:color w:val="000000" w:themeColor="text1"/>
          <w:lang w:val="fr-FR"/>
        </w:rPr>
        <w:t>25750 kJ.</w:t>
      </w:r>
      <w:r w:rsidRPr="00ED525D">
        <w:rPr>
          <w:b/>
          <w:color w:val="000000" w:themeColor="text1"/>
          <w:lang w:val="fr-FR"/>
        </w:rPr>
        <w:tab/>
      </w:r>
      <w:r w:rsidRPr="00ED525D">
        <w:rPr>
          <w:b/>
          <w:color w:val="000000" w:themeColor="text1"/>
          <w:lang w:val="fr-FR"/>
        </w:rPr>
        <w:tab/>
        <w:t>B.</w:t>
      </w:r>
      <w:r w:rsidRPr="00ED525D">
        <w:rPr>
          <w:color w:val="000000" w:themeColor="text1"/>
          <w:lang w:val="fr-FR"/>
        </w:rPr>
        <w:t>3150 kJ.</w:t>
      </w:r>
      <w:r w:rsidRPr="00ED525D">
        <w:rPr>
          <w:color w:val="000000" w:themeColor="text1"/>
          <w:lang w:val="fr-FR"/>
        </w:rPr>
        <w:tab/>
      </w:r>
      <w:r w:rsidRPr="00ED525D">
        <w:rPr>
          <w:color w:val="000000" w:themeColor="text1"/>
          <w:lang w:val="fr-FR"/>
        </w:rPr>
        <w:tab/>
      </w:r>
      <w:r w:rsidRPr="00ED525D">
        <w:rPr>
          <w:b/>
          <w:color w:val="000000" w:themeColor="text1"/>
          <w:lang w:val="fr-FR"/>
        </w:rPr>
        <w:t>C.</w:t>
      </w:r>
      <w:r w:rsidRPr="00ED525D">
        <w:rPr>
          <w:color w:val="000000" w:themeColor="text1"/>
          <w:lang w:val="fr-FR"/>
        </w:rPr>
        <w:t>22600 kJ.</w:t>
      </w:r>
      <w:r w:rsidRPr="00ED525D">
        <w:rPr>
          <w:b/>
          <w:color w:val="000000" w:themeColor="text1"/>
          <w:lang w:val="fr-FR"/>
        </w:rPr>
        <w:tab/>
      </w:r>
      <w:r w:rsidRPr="00ED525D">
        <w:rPr>
          <w:b/>
          <w:color w:val="000000" w:themeColor="text1"/>
          <w:lang w:val="fr-FR"/>
        </w:rPr>
        <w:tab/>
      </w:r>
      <w:r w:rsidRPr="006873CC">
        <w:rPr>
          <w:b/>
          <w:color w:val="0000FF"/>
          <w:lang w:val="fr-FR"/>
        </w:rPr>
        <w:t xml:space="preserve">D. </w:t>
      </w:r>
      <w:r w:rsidRPr="00ED525D">
        <w:rPr>
          <w:color w:val="000000" w:themeColor="text1"/>
          <w:lang w:val="fr-FR"/>
        </w:rPr>
        <w:t>169500 kJ.</w:t>
      </w:r>
    </w:p>
    <w:p w14:paraId="063E5631" w14:textId="77777777" w:rsidR="00015779" w:rsidRPr="00ED525D" w:rsidRDefault="00015779" w:rsidP="00801929">
      <w:pPr>
        <w:pStyle w:val="Normal13"/>
        <w:spacing w:line="276" w:lineRule="auto"/>
        <w:jc w:val="both"/>
        <w:rPr>
          <w:b/>
          <w:color w:val="000000" w:themeColor="text1"/>
          <w:lang w:val="fr-FR"/>
        </w:rPr>
      </w:pPr>
    </w:p>
    <w:p w14:paraId="207D4814"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5:</w:t>
      </w:r>
      <w:r w:rsidRPr="00ED525D">
        <w:rPr>
          <w:b/>
          <w:color w:val="000000" w:themeColor="text1"/>
          <w:lang w:val="fr-FR"/>
        </w:rPr>
        <w:t xml:space="preserve"> </w:t>
      </w:r>
      <w:r w:rsidRPr="00ED525D">
        <w:rPr>
          <w:color w:val="000000" w:themeColor="text1"/>
          <w:lang w:val="vi-VN"/>
        </w:rPr>
        <w:t xml:space="preserve">Hệ thức </w:t>
      </w:r>
      <w:r w:rsidRPr="00ED525D">
        <w:rPr>
          <w:color w:val="000000" w:themeColor="text1"/>
        </w:rPr>
        <w:sym w:font="Symbol" w:char="F044"/>
      </w:r>
      <w:r w:rsidRPr="00ED525D">
        <w:rPr>
          <w:color w:val="000000" w:themeColor="text1"/>
          <w:lang w:val="nl-NL"/>
        </w:rPr>
        <w:t>U = A</w:t>
      </w:r>
      <w:r w:rsidRPr="00ED525D">
        <w:rPr>
          <w:color w:val="000000" w:themeColor="text1"/>
          <w:lang w:val="vi-VN"/>
        </w:rPr>
        <w:t xml:space="preserve"> + </w:t>
      </w:r>
      <w:r w:rsidRPr="00ED525D">
        <w:rPr>
          <w:color w:val="000000" w:themeColor="text1"/>
          <w:lang w:val="nl-NL"/>
        </w:rPr>
        <w:t>Q với A &lt; 0, Q &lt; 0 diễn tả cho quá trình nào của chất khí?</w:t>
      </w:r>
    </w:p>
    <w:p w14:paraId="0142FC8A" w14:textId="77777777" w:rsidR="00015779" w:rsidRPr="00ED525D" w:rsidRDefault="00015779" w:rsidP="00801929">
      <w:pPr>
        <w:pStyle w:val="Normal61"/>
        <w:spacing w:line="276" w:lineRule="auto"/>
        <w:jc w:val="both"/>
        <w:rPr>
          <w:color w:val="000000" w:themeColor="text1"/>
          <w:lang w:val="fr-FR"/>
        </w:rPr>
      </w:pPr>
      <w:r w:rsidRPr="00ED525D">
        <w:rPr>
          <w:b/>
          <w:color w:val="000000" w:themeColor="text1"/>
          <w:lang w:val="fr-FR"/>
        </w:rPr>
        <w:t xml:space="preserve">    </w:t>
      </w:r>
      <w:r w:rsidRPr="006873CC">
        <w:rPr>
          <w:b/>
          <w:color w:val="0000FF"/>
          <w:lang w:val="fr-FR"/>
        </w:rPr>
        <w:t xml:space="preserve">A. </w:t>
      </w:r>
      <w:r w:rsidRPr="00ED525D">
        <w:rPr>
          <w:color w:val="000000" w:themeColor="text1"/>
          <w:lang w:val="nl-NL"/>
        </w:rPr>
        <w:t>Nhận nhiệt và sinh công.</w:t>
      </w:r>
      <w:r w:rsidRPr="00ED525D">
        <w:rPr>
          <w:color w:val="000000" w:themeColor="text1"/>
          <w:lang w:val="nl-NL"/>
        </w:rPr>
        <w:tab/>
      </w:r>
      <w:r w:rsidRPr="00ED525D">
        <w:rPr>
          <w:color w:val="000000" w:themeColor="text1"/>
          <w:lang w:val="nl-NL"/>
        </w:rPr>
        <w:tab/>
      </w:r>
      <w:r w:rsidRPr="006873CC">
        <w:rPr>
          <w:b/>
          <w:color w:val="0000FF"/>
          <w:lang w:val="fr-FR"/>
        </w:rPr>
        <w:t xml:space="preserve">B. </w:t>
      </w:r>
      <w:r w:rsidRPr="00ED525D">
        <w:rPr>
          <w:color w:val="000000" w:themeColor="text1"/>
          <w:lang w:val="nl-NL"/>
        </w:rPr>
        <w:t>Thực hiện công và nội năng giảm.</w:t>
      </w:r>
    </w:p>
    <w:p w14:paraId="01DEE260" w14:textId="77777777" w:rsidR="00015779" w:rsidRPr="00ED525D" w:rsidRDefault="00015779" w:rsidP="00801929">
      <w:pPr>
        <w:pStyle w:val="Normal63"/>
        <w:spacing w:line="276" w:lineRule="auto"/>
        <w:jc w:val="both"/>
        <w:rPr>
          <w:color w:val="000000" w:themeColor="text1"/>
          <w:lang w:val="fr-FR"/>
        </w:rPr>
      </w:pPr>
      <w:r w:rsidRPr="00ED525D">
        <w:rPr>
          <w:b/>
          <w:color w:val="000000" w:themeColor="text1"/>
          <w:lang w:val="fr-FR"/>
        </w:rPr>
        <w:t xml:space="preserve">    </w:t>
      </w:r>
      <w:r w:rsidRPr="006873CC">
        <w:rPr>
          <w:b/>
          <w:color w:val="0000FF"/>
          <w:lang w:val="fr-FR"/>
        </w:rPr>
        <w:t xml:space="preserve">C. </w:t>
      </w:r>
      <w:r w:rsidRPr="00ED525D">
        <w:rPr>
          <w:color w:val="000000" w:themeColor="text1"/>
          <w:lang w:val="nl-NL"/>
        </w:rPr>
        <w:t>Thực hiện công và nhận nhiệt.</w:t>
      </w:r>
      <w:r w:rsidRPr="00ED525D">
        <w:rPr>
          <w:color w:val="000000" w:themeColor="text1"/>
          <w:lang w:val="nl-NL"/>
        </w:rPr>
        <w:tab/>
      </w:r>
      <w:r w:rsidRPr="00ED525D">
        <w:rPr>
          <w:color w:val="000000" w:themeColor="text1"/>
          <w:lang w:val="nl-NL"/>
        </w:rPr>
        <w:tab/>
      </w:r>
      <w:r w:rsidRPr="006873CC">
        <w:rPr>
          <w:b/>
          <w:color w:val="0000FF"/>
          <w:lang w:val="fr-FR"/>
        </w:rPr>
        <w:t xml:space="preserve">D. </w:t>
      </w:r>
      <w:r w:rsidRPr="00ED525D">
        <w:rPr>
          <w:color w:val="000000" w:themeColor="text1"/>
          <w:lang w:val="nl-NL"/>
        </w:rPr>
        <w:t>Nhận nhiệt và nội năng tăng.</w:t>
      </w:r>
    </w:p>
    <w:p w14:paraId="5E9F1EBE" w14:textId="77777777" w:rsidR="00015779" w:rsidRPr="00ED525D" w:rsidRDefault="00015779" w:rsidP="00801929">
      <w:pPr>
        <w:pStyle w:val="Normal13"/>
        <w:spacing w:line="276" w:lineRule="auto"/>
        <w:jc w:val="both"/>
        <w:rPr>
          <w:b/>
          <w:color w:val="000000" w:themeColor="text1"/>
          <w:lang w:val="fr-FR"/>
        </w:rPr>
      </w:pPr>
    </w:p>
    <w:p w14:paraId="196B4843"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6:</w:t>
      </w:r>
      <w:r w:rsidRPr="00ED525D">
        <w:rPr>
          <w:b/>
          <w:color w:val="000000" w:themeColor="text1"/>
          <w:lang w:val="fr-FR"/>
        </w:rPr>
        <w:t xml:space="preserve"> </w:t>
      </w:r>
      <w:r w:rsidRPr="00ED525D">
        <w:rPr>
          <w:bCs/>
          <w:color w:val="000000" w:themeColor="text1"/>
          <w:lang w:val="fr-FR"/>
        </w:rPr>
        <w:t>Ở nhiệt độ không đổi, áp suất của một khối khí lí tưởng xác định tỉ lệ …</w:t>
      </w:r>
    </w:p>
    <w:p w14:paraId="43BFE66A" w14:textId="77777777" w:rsidR="00015779" w:rsidRPr="00ED525D" w:rsidRDefault="00015779" w:rsidP="00801929">
      <w:pPr>
        <w:pStyle w:val="Normal33"/>
        <w:spacing w:line="276" w:lineRule="auto"/>
        <w:jc w:val="both"/>
        <w:rPr>
          <w:color w:val="000000" w:themeColor="text1"/>
          <w:lang w:val="fr-FR"/>
        </w:rPr>
      </w:pPr>
      <w:r w:rsidRPr="00ED525D">
        <w:rPr>
          <w:b/>
          <w:color w:val="000000" w:themeColor="text1"/>
          <w:lang w:val="fr-FR"/>
        </w:rPr>
        <w:t xml:space="preserve">    </w:t>
      </w:r>
      <w:r w:rsidRPr="006873CC">
        <w:rPr>
          <w:b/>
          <w:color w:val="0000FF"/>
          <w:lang w:val="fr-FR"/>
        </w:rPr>
        <w:t xml:space="preserve">A. </w:t>
      </w:r>
      <w:r w:rsidRPr="00ED525D">
        <w:rPr>
          <w:bCs/>
          <w:color w:val="000000" w:themeColor="text1"/>
          <w:lang w:val="fr-FR"/>
        </w:rPr>
        <w:t>nghịch với bình phương thể tích của nó.</w:t>
      </w:r>
      <w:r w:rsidRPr="00ED525D">
        <w:rPr>
          <w:bCs/>
          <w:color w:val="000000" w:themeColor="text1"/>
          <w:lang w:val="fr-FR"/>
        </w:rPr>
        <w:tab/>
      </w:r>
      <w:r w:rsidRPr="00ED525D">
        <w:rPr>
          <w:bCs/>
          <w:color w:val="000000" w:themeColor="text1"/>
          <w:lang w:val="fr-FR"/>
        </w:rPr>
        <w:tab/>
      </w:r>
      <w:r w:rsidRPr="006873CC">
        <w:rPr>
          <w:b/>
          <w:color w:val="0000FF"/>
          <w:lang w:val="fr-FR"/>
        </w:rPr>
        <w:t xml:space="preserve">B. </w:t>
      </w:r>
      <w:r w:rsidRPr="00ED525D">
        <w:rPr>
          <w:bCs/>
          <w:color w:val="000000" w:themeColor="text1"/>
          <w:lang w:val="fr-FR"/>
        </w:rPr>
        <w:t>nghịch với thể tích của nó.</w:t>
      </w:r>
    </w:p>
    <w:p w14:paraId="33F75390" w14:textId="77777777" w:rsidR="00015779" w:rsidRPr="00ED525D" w:rsidRDefault="00015779" w:rsidP="00801929">
      <w:pPr>
        <w:pStyle w:val="Normal35"/>
        <w:spacing w:line="276" w:lineRule="auto"/>
        <w:jc w:val="both"/>
        <w:rPr>
          <w:color w:val="000000" w:themeColor="text1"/>
          <w:lang w:val="fr-FR"/>
        </w:rPr>
      </w:pPr>
      <w:r w:rsidRPr="00ED525D">
        <w:rPr>
          <w:b/>
          <w:color w:val="000000" w:themeColor="text1"/>
          <w:lang w:val="fr-FR"/>
        </w:rPr>
        <w:t xml:space="preserve">    </w:t>
      </w:r>
      <w:r w:rsidRPr="006873CC">
        <w:rPr>
          <w:b/>
          <w:color w:val="0000FF"/>
          <w:lang w:val="fr-FR"/>
        </w:rPr>
        <w:t xml:space="preserve">C. </w:t>
      </w:r>
      <w:r w:rsidRPr="00ED525D">
        <w:rPr>
          <w:bCs/>
          <w:color w:val="000000" w:themeColor="text1"/>
          <w:lang w:val="fr-FR"/>
        </w:rPr>
        <w:t>thuận với thể tích của nó.</w:t>
      </w:r>
      <w:r w:rsidRPr="00ED525D">
        <w:rPr>
          <w:bCs/>
          <w:color w:val="000000" w:themeColor="text1"/>
          <w:lang w:val="fr-FR"/>
        </w:rPr>
        <w:tab/>
      </w:r>
      <w:r w:rsidRPr="00ED525D">
        <w:rPr>
          <w:bCs/>
          <w:color w:val="000000" w:themeColor="text1"/>
          <w:lang w:val="fr-FR"/>
        </w:rPr>
        <w:tab/>
      </w:r>
      <w:r w:rsidRPr="00ED525D">
        <w:rPr>
          <w:bCs/>
          <w:color w:val="000000" w:themeColor="text1"/>
          <w:lang w:val="fr-FR"/>
        </w:rPr>
        <w:tab/>
      </w:r>
      <w:r w:rsidRPr="00ED525D">
        <w:rPr>
          <w:bCs/>
          <w:color w:val="000000" w:themeColor="text1"/>
          <w:lang w:val="fr-FR"/>
        </w:rPr>
        <w:tab/>
      </w:r>
      <w:r w:rsidRPr="006873CC">
        <w:rPr>
          <w:b/>
          <w:color w:val="0000FF"/>
          <w:lang w:val="fr-FR"/>
        </w:rPr>
        <w:t xml:space="preserve">D. </w:t>
      </w:r>
      <w:r w:rsidRPr="00ED525D">
        <w:rPr>
          <w:bCs/>
          <w:color w:val="000000" w:themeColor="text1"/>
          <w:lang w:val="fr-FR"/>
        </w:rPr>
        <w:t>thuận với bình phương thể tích của nó.</w:t>
      </w:r>
    </w:p>
    <w:p w14:paraId="324D9A19" w14:textId="77777777" w:rsidR="00015779" w:rsidRPr="00ED525D" w:rsidRDefault="00015779" w:rsidP="00801929">
      <w:pPr>
        <w:pStyle w:val="Normal13"/>
        <w:spacing w:line="276" w:lineRule="auto"/>
        <w:jc w:val="both"/>
        <w:rPr>
          <w:b/>
          <w:color w:val="000000" w:themeColor="text1"/>
          <w:lang w:val="fr-FR"/>
        </w:rPr>
      </w:pPr>
    </w:p>
    <w:p w14:paraId="661D824D"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7:</w:t>
      </w:r>
      <w:r w:rsidRPr="00ED525D">
        <w:rPr>
          <w:b/>
          <w:color w:val="000000" w:themeColor="text1"/>
          <w:lang w:val="fr-FR"/>
        </w:rPr>
        <w:t xml:space="preserve"> </w:t>
      </w:r>
      <w:r w:rsidRPr="00ED525D">
        <w:rPr>
          <w:color w:val="000000" w:themeColor="text1"/>
          <w:lang w:val="fr-FR"/>
        </w:rPr>
        <w:t>Biểu thức nào sau đây là đúng khi xét quá trình biến đổi đẳng áp của một khối khí xác định?</w:t>
      </w:r>
    </w:p>
    <w:p w14:paraId="151CC048" w14:textId="77777777" w:rsidR="00015779" w:rsidRPr="00ED525D" w:rsidRDefault="00015779" w:rsidP="00801929">
      <w:pPr>
        <w:pStyle w:val="Normal46"/>
        <w:tabs>
          <w:tab w:val="left" w:pos="2500"/>
          <w:tab w:val="left" w:pos="5000"/>
          <w:tab w:val="left" w:pos="7500"/>
        </w:tabs>
        <w:spacing w:line="276" w:lineRule="auto"/>
        <w:jc w:val="both"/>
        <w:rPr>
          <w:color w:val="000000" w:themeColor="text1"/>
          <w:lang w:val="fr-FR"/>
        </w:rPr>
      </w:pPr>
      <w:r w:rsidRPr="00ED525D">
        <w:rPr>
          <w:b/>
          <w:color w:val="000000" w:themeColor="text1"/>
          <w:lang w:val="fr-FR"/>
        </w:rPr>
        <w:t xml:space="preserve">    </w:t>
      </w:r>
      <w:r w:rsidRPr="006873CC">
        <w:rPr>
          <w:b/>
          <w:color w:val="0000FF"/>
          <w:lang w:val="fr-FR"/>
        </w:rPr>
        <w:t xml:space="preserve">A. </w:t>
      </w:r>
      <w:r w:rsidRPr="00ED525D">
        <w:rPr>
          <w:bCs/>
          <w:color w:val="000000" w:themeColor="text1"/>
          <w:position w:val="-32"/>
          <w:lang w:val="vi-VN"/>
        </w:rPr>
        <w:object w:dxaOrig="942" w:dyaOrig="720" w14:anchorId="0AA57E7A">
          <v:shape id="_x0000_i1409" type="#_x0000_t75" style="width:47.25pt;height:36pt" o:ole="">
            <v:imagedata r:id="rId806" o:title=""/>
          </v:shape>
          <o:OLEObject Type="Embed" ProgID="Equation.DSMT4" ShapeID="_x0000_i1409" DrawAspect="Content" ObjectID="_1805065039" r:id="rId807"/>
        </w:object>
      </w:r>
      <w:r w:rsidRPr="00ED525D">
        <w:rPr>
          <w:color w:val="000000" w:themeColor="text1"/>
          <w:lang w:val="fr-FR"/>
        </w:rPr>
        <w:tab/>
      </w:r>
      <w:r w:rsidRPr="00ED525D">
        <w:rPr>
          <w:b/>
          <w:color w:val="000000" w:themeColor="text1"/>
          <w:lang w:val="fr-FR"/>
        </w:rPr>
        <w:t xml:space="preserve">    </w:t>
      </w:r>
      <w:r w:rsidRPr="006873CC">
        <w:rPr>
          <w:b/>
          <w:color w:val="0000FF"/>
          <w:lang w:val="fr-FR"/>
        </w:rPr>
        <w:t xml:space="preserve">B. </w:t>
      </w:r>
      <w:r w:rsidRPr="00ED525D">
        <w:rPr>
          <w:bCs/>
          <w:color w:val="000000" w:themeColor="text1"/>
          <w:position w:val="-12"/>
          <w:lang w:val="vi-VN"/>
        </w:rPr>
        <w:object w:dxaOrig="988" w:dyaOrig="360" w14:anchorId="09F1BDAE">
          <v:shape id="_x0000_i1410" type="#_x0000_t75" style="width:49.5pt;height:18pt" o:ole="">
            <v:imagedata r:id="rId808" o:title=""/>
          </v:shape>
          <o:OLEObject Type="Embed" ProgID="Equation.DSMT4" ShapeID="_x0000_i1410" DrawAspect="Content" ObjectID="_1805065040" r:id="rId809"/>
        </w:object>
      </w:r>
      <w:r w:rsidRPr="00ED525D">
        <w:rPr>
          <w:color w:val="000000" w:themeColor="text1"/>
          <w:lang w:val="fr-FR"/>
        </w:rPr>
        <w:tab/>
      </w:r>
      <w:r w:rsidRPr="00ED525D">
        <w:rPr>
          <w:b/>
          <w:color w:val="000000" w:themeColor="text1"/>
          <w:lang w:val="fr-FR"/>
        </w:rPr>
        <w:t xml:space="preserve">    </w:t>
      </w:r>
      <w:r w:rsidRPr="006873CC">
        <w:rPr>
          <w:b/>
          <w:color w:val="0000FF"/>
          <w:lang w:val="fr-FR"/>
        </w:rPr>
        <w:t xml:space="preserve">C. </w:t>
      </w:r>
      <w:r w:rsidRPr="00ED525D">
        <w:rPr>
          <w:bCs/>
          <w:color w:val="000000" w:themeColor="text1"/>
          <w:position w:val="-32"/>
          <w:lang w:val="vi-VN"/>
        </w:rPr>
        <w:object w:dxaOrig="886" w:dyaOrig="720" w14:anchorId="1A0667E6">
          <v:shape id="_x0000_i1411" type="#_x0000_t75" style="width:44.25pt;height:36pt" o:ole="">
            <v:imagedata r:id="rId810" o:title=""/>
          </v:shape>
          <o:OLEObject Type="Embed" ProgID="Equation.DSMT4" ShapeID="_x0000_i1411" DrawAspect="Content" ObjectID="_1805065041" r:id="rId811"/>
        </w:object>
      </w:r>
      <w:r w:rsidRPr="00ED525D">
        <w:rPr>
          <w:color w:val="000000" w:themeColor="text1"/>
          <w:lang w:val="fr-FR"/>
        </w:rPr>
        <w:tab/>
      </w:r>
      <w:r w:rsidRPr="00ED525D">
        <w:rPr>
          <w:b/>
          <w:color w:val="000000" w:themeColor="text1"/>
          <w:lang w:val="fr-FR"/>
        </w:rPr>
        <w:t xml:space="preserve">    </w:t>
      </w:r>
      <w:r w:rsidRPr="006873CC">
        <w:rPr>
          <w:b/>
          <w:color w:val="0000FF"/>
          <w:lang w:val="fr-FR"/>
        </w:rPr>
        <w:t xml:space="preserve">D. </w:t>
      </w:r>
      <w:r w:rsidRPr="00ED525D">
        <w:rPr>
          <w:bCs/>
          <w:color w:val="000000" w:themeColor="text1"/>
          <w:position w:val="-12"/>
          <w:lang w:val="vi-VN"/>
        </w:rPr>
        <w:object w:dxaOrig="988" w:dyaOrig="360" w14:anchorId="02CC9210">
          <v:shape id="_x0000_i1412" type="#_x0000_t75" style="width:49.5pt;height:18pt" o:ole="">
            <v:imagedata r:id="rId812" o:title=""/>
          </v:shape>
          <o:OLEObject Type="Embed" ProgID="Equation.DSMT4" ShapeID="_x0000_i1412" DrawAspect="Content" ObjectID="_1805065042" r:id="rId813"/>
        </w:object>
      </w:r>
    </w:p>
    <w:p w14:paraId="0B094ABF" w14:textId="77777777" w:rsidR="00015779" w:rsidRPr="00ED525D" w:rsidRDefault="00015779" w:rsidP="00801929">
      <w:pPr>
        <w:pStyle w:val="Normal13"/>
        <w:spacing w:line="276" w:lineRule="auto"/>
        <w:jc w:val="both"/>
        <w:rPr>
          <w:color w:val="000000" w:themeColor="text1"/>
          <w:lang w:val="fr-FR"/>
        </w:rPr>
      </w:pPr>
      <w:r w:rsidRPr="00ED525D">
        <w:rPr>
          <w:noProof/>
          <w:color w:val="000000" w:themeColor="text1"/>
        </w:rPr>
        <w:drawing>
          <wp:anchor distT="0" distB="0" distL="114300" distR="114300" simplePos="0" relativeHeight="251728896" behindDoc="0" locked="0" layoutInCell="1" allowOverlap="1" wp14:anchorId="2A0F0781" wp14:editId="1D9FAC11">
            <wp:simplePos x="0" y="0"/>
            <wp:positionH relativeFrom="column">
              <wp:posOffset>6480175</wp:posOffset>
            </wp:positionH>
            <wp:positionV relativeFrom="paragraph">
              <wp:posOffset>20955</wp:posOffset>
            </wp:positionV>
            <wp:extent cx="285750" cy="1133475"/>
            <wp:effectExtent l="0" t="0" r="0" b="9525"/>
            <wp:wrapSquare wrapText="bothSides"/>
            <wp:docPr id="1045107780" name="Picture 104510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a:extLst>
                        <a:ext uri="{28A0092B-C50C-407E-A947-70E740481C1C}">
                          <a14:useLocalDpi xmlns:a14="http://schemas.microsoft.com/office/drawing/2010/main" val="0"/>
                        </a:ext>
                      </a:extLst>
                    </a:blip>
                    <a:stretch>
                      <a:fillRect/>
                    </a:stretch>
                  </pic:blipFill>
                  <pic:spPr>
                    <a:xfrm>
                      <a:off x="0" y="0"/>
                      <a:ext cx="285750" cy="1133475"/>
                    </a:xfrm>
                    <a:prstGeom prst="rect">
                      <a:avLst/>
                    </a:prstGeom>
                  </pic:spPr>
                </pic:pic>
              </a:graphicData>
            </a:graphic>
            <wp14:sizeRelH relativeFrom="page">
              <wp14:pctWidth>0</wp14:pctWidth>
            </wp14:sizeRelH>
            <wp14:sizeRelV relativeFrom="page">
              <wp14:pctHeight>0</wp14:pctHeight>
            </wp14:sizeRelV>
          </wp:anchor>
        </w:drawing>
      </w:r>
      <w:r w:rsidRPr="006873CC">
        <w:rPr>
          <w:b/>
          <w:color w:val="0000FF"/>
          <w:lang w:val="fr-FR"/>
        </w:rPr>
        <w:t>Câu 8:</w:t>
      </w:r>
      <w:r w:rsidRPr="00ED525D">
        <w:rPr>
          <w:b/>
          <w:color w:val="000000" w:themeColor="text1"/>
          <w:lang w:val="fr-FR"/>
        </w:rPr>
        <w:t xml:space="preserve"> </w:t>
      </w:r>
      <w:r w:rsidRPr="00ED525D">
        <w:rPr>
          <w:color w:val="000000" w:themeColor="text1"/>
          <w:lang w:val="fr-FR"/>
        </w:rPr>
        <w:t>Để thuận tiện rút thuốc từ lọ thuốc kín y tá thường, sử dụng ống tiêm để bơm một lượng nhỏ khí vào lọ thuốc như hình vẽ bên. Một chai thuốc có thể tích 0,9 ml có chứa 0,5 ml thuốc và áp suất của khí trong lọ là 10</w:t>
      </w:r>
      <w:r w:rsidRPr="00ED525D">
        <w:rPr>
          <w:color w:val="000000" w:themeColor="text1"/>
          <w:vertAlign w:val="superscript"/>
          <w:lang w:val="fr-FR"/>
        </w:rPr>
        <w:t>5</w:t>
      </w:r>
      <w:r w:rsidRPr="00ED525D">
        <w:rPr>
          <w:color w:val="000000" w:themeColor="text1"/>
          <w:lang w:val="fr-FR"/>
        </w:rPr>
        <w:t xml:space="preserve"> Pa. Một lượng khí trong ống tiêm có tiết diện 0,3 cm</w:t>
      </w:r>
      <w:r w:rsidRPr="00ED525D">
        <w:rPr>
          <w:color w:val="000000" w:themeColor="text1"/>
          <w:vertAlign w:val="superscript"/>
          <w:lang w:val="fr-FR"/>
        </w:rPr>
        <w:t>2</w:t>
      </w:r>
      <w:r w:rsidRPr="00ED525D">
        <w:rPr>
          <w:color w:val="000000" w:themeColor="text1"/>
          <w:lang w:val="fr-FR"/>
        </w:rPr>
        <w:t xml:space="preserve"> dài 0,4 cm và áp suất 10</w:t>
      </w:r>
      <w:r w:rsidRPr="00ED525D">
        <w:rPr>
          <w:color w:val="000000" w:themeColor="text1"/>
          <w:vertAlign w:val="superscript"/>
          <w:lang w:val="fr-FR"/>
        </w:rPr>
        <w:t>5</w:t>
      </w:r>
      <w:r w:rsidRPr="00ED525D">
        <w:rPr>
          <w:color w:val="000000" w:themeColor="text1"/>
          <w:lang w:val="fr-FR"/>
        </w:rPr>
        <w:t xml:space="preserve"> Pa được y tá bơm vào lọ thuốc. Biết nhiệt độ bên trong và bên ngoài lọ thuốc bằng nhau và không thay đổi. Áp suất của lượng khí mới trong lọ thuốc là</w:t>
      </w:r>
    </w:p>
    <w:p w14:paraId="7E854AE3" w14:textId="77777777" w:rsidR="00015779" w:rsidRPr="00ED525D" w:rsidRDefault="00015779" w:rsidP="00801929">
      <w:pPr>
        <w:pStyle w:val="Normal13"/>
        <w:spacing w:line="276" w:lineRule="auto"/>
        <w:ind w:left="142"/>
        <w:jc w:val="both"/>
        <w:rPr>
          <w:b/>
          <w:color w:val="000000" w:themeColor="text1"/>
          <w:lang w:val="fr-FR"/>
        </w:rPr>
      </w:pPr>
      <w:r w:rsidRPr="006873CC">
        <w:rPr>
          <w:b/>
          <w:color w:val="0000FF"/>
          <w:lang w:val="fr-FR"/>
        </w:rPr>
        <w:t xml:space="preserve">A. </w:t>
      </w:r>
      <w:r w:rsidRPr="00ED525D">
        <w:rPr>
          <w:color w:val="000000" w:themeColor="text1"/>
          <w:lang w:val="fr-FR"/>
        </w:rPr>
        <w:t>7,7.10</w:t>
      </w:r>
      <w:r w:rsidRPr="00ED525D">
        <w:rPr>
          <w:color w:val="000000" w:themeColor="text1"/>
          <w:vertAlign w:val="superscript"/>
          <w:lang w:val="fr-FR"/>
        </w:rPr>
        <w:t xml:space="preserve">4 </w:t>
      </w:r>
      <w:r w:rsidRPr="00ED525D">
        <w:rPr>
          <w:color w:val="000000" w:themeColor="text1"/>
          <w:lang w:val="fr-FR"/>
        </w:rPr>
        <w:t>Pa.</w:t>
      </w:r>
      <w:r w:rsidRPr="00ED525D">
        <w:rPr>
          <w:b/>
          <w:color w:val="000000" w:themeColor="text1"/>
          <w:lang w:val="fr-FR"/>
        </w:rPr>
        <w:tab/>
      </w:r>
      <w:r w:rsidRPr="00ED525D">
        <w:rPr>
          <w:b/>
          <w:color w:val="000000" w:themeColor="text1"/>
          <w:lang w:val="fr-FR"/>
        </w:rPr>
        <w:tab/>
      </w:r>
      <w:r w:rsidRPr="006873CC">
        <w:rPr>
          <w:b/>
          <w:color w:val="0000FF"/>
          <w:lang w:val="fr-FR"/>
        </w:rPr>
        <w:t xml:space="preserve">B. </w:t>
      </w:r>
      <w:r w:rsidRPr="00ED525D">
        <w:rPr>
          <w:color w:val="000000" w:themeColor="text1"/>
          <w:lang w:val="fr-FR"/>
        </w:rPr>
        <w:t>1,3.10</w:t>
      </w:r>
      <w:r w:rsidRPr="00ED525D">
        <w:rPr>
          <w:color w:val="000000" w:themeColor="text1"/>
          <w:vertAlign w:val="superscript"/>
          <w:lang w:val="fr-FR"/>
        </w:rPr>
        <w:t>5</w:t>
      </w:r>
      <w:r w:rsidRPr="00ED525D">
        <w:rPr>
          <w:color w:val="000000" w:themeColor="text1"/>
          <w:lang w:val="fr-FR"/>
        </w:rPr>
        <w:t xml:space="preserve"> Pa.</w:t>
      </w:r>
      <w:r w:rsidRPr="00ED525D">
        <w:rPr>
          <w:b/>
          <w:color w:val="000000" w:themeColor="text1"/>
          <w:lang w:val="fr-FR"/>
        </w:rPr>
        <w:tab/>
      </w:r>
      <w:r w:rsidRPr="00ED525D">
        <w:rPr>
          <w:b/>
          <w:color w:val="000000" w:themeColor="text1"/>
          <w:lang w:val="fr-FR"/>
        </w:rPr>
        <w:tab/>
      </w:r>
      <w:r w:rsidRPr="00ED525D">
        <w:rPr>
          <w:b/>
          <w:color w:val="000000" w:themeColor="text1"/>
          <w:lang w:val="fr-FR"/>
        </w:rPr>
        <w:tab/>
      </w:r>
      <w:r w:rsidRPr="006873CC">
        <w:rPr>
          <w:b/>
          <w:color w:val="0000FF"/>
          <w:lang w:val="fr-FR"/>
        </w:rPr>
        <w:t xml:space="preserve">C. </w:t>
      </w:r>
      <w:r w:rsidRPr="00ED525D">
        <w:rPr>
          <w:color w:val="000000" w:themeColor="text1"/>
          <w:lang w:val="fr-FR"/>
        </w:rPr>
        <w:t>3,0.10</w:t>
      </w:r>
      <w:r w:rsidRPr="00ED525D">
        <w:rPr>
          <w:color w:val="000000" w:themeColor="text1"/>
          <w:vertAlign w:val="superscript"/>
          <w:lang w:val="fr-FR"/>
        </w:rPr>
        <w:t>4</w:t>
      </w:r>
      <w:r w:rsidRPr="00ED525D">
        <w:rPr>
          <w:color w:val="000000" w:themeColor="text1"/>
          <w:lang w:val="fr-FR"/>
        </w:rPr>
        <w:t xml:space="preserve"> Pa.</w:t>
      </w:r>
      <w:r w:rsidRPr="00ED525D">
        <w:rPr>
          <w:b/>
          <w:color w:val="000000" w:themeColor="text1"/>
          <w:lang w:val="fr-FR"/>
        </w:rPr>
        <w:tab/>
      </w:r>
      <w:r w:rsidRPr="00ED525D">
        <w:rPr>
          <w:b/>
          <w:color w:val="000000" w:themeColor="text1"/>
          <w:lang w:val="fr-FR"/>
        </w:rPr>
        <w:tab/>
      </w:r>
      <w:r w:rsidRPr="00ED525D">
        <w:rPr>
          <w:b/>
          <w:color w:val="000000" w:themeColor="text1"/>
          <w:lang w:val="fr-FR"/>
        </w:rPr>
        <w:tab/>
      </w:r>
      <w:r w:rsidRPr="006873CC">
        <w:rPr>
          <w:b/>
          <w:color w:val="0000FF"/>
          <w:lang w:val="fr-FR"/>
        </w:rPr>
        <w:t xml:space="preserve">D. </w:t>
      </w:r>
      <w:r w:rsidRPr="00ED525D">
        <w:rPr>
          <w:color w:val="000000" w:themeColor="text1"/>
          <w:lang w:val="fr-FR"/>
        </w:rPr>
        <w:t>1,5.10</w:t>
      </w:r>
      <w:r w:rsidRPr="00ED525D">
        <w:rPr>
          <w:color w:val="000000" w:themeColor="text1"/>
          <w:vertAlign w:val="superscript"/>
          <w:lang w:val="fr-FR"/>
        </w:rPr>
        <w:t>5</w:t>
      </w:r>
      <w:r w:rsidRPr="00ED525D">
        <w:rPr>
          <w:color w:val="000000" w:themeColor="text1"/>
          <w:lang w:val="fr-FR"/>
        </w:rPr>
        <w:t xml:space="preserve"> Pa.</w:t>
      </w:r>
    </w:p>
    <w:p w14:paraId="5A96EDEF" w14:textId="77777777" w:rsidR="00015779" w:rsidRPr="00ED525D" w:rsidRDefault="00015779" w:rsidP="00801929">
      <w:pPr>
        <w:pStyle w:val="Normal13"/>
        <w:spacing w:line="276" w:lineRule="auto"/>
        <w:ind w:left="142"/>
        <w:jc w:val="both"/>
        <w:rPr>
          <w:b/>
          <w:color w:val="000000" w:themeColor="text1"/>
          <w:lang w:val="fr-FR"/>
        </w:rPr>
      </w:pPr>
    </w:p>
    <w:p w14:paraId="6B32D33F"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lastRenderedPageBreak/>
        <w:t>Câu 9:</w:t>
      </w:r>
      <w:r w:rsidRPr="00ED525D">
        <w:rPr>
          <w:b/>
          <w:color w:val="000000" w:themeColor="text1"/>
          <w:lang w:val="fr-FR"/>
        </w:rPr>
        <w:t xml:space="preserve"> </w:t>
      </w:r>
      <w:r w:rsidRPr="00ED525D">
        <w:rPr>
          <w:color w:val="000000" w:themeColor="text1"/>
          <w:lang w:val="fr-FR"/>
        </w:rPr>
        <w:t>Xét một sóng điện từ truyền theo phương thẳng đứng chiều từ dưới lên. Tại một điểm nhất định trên phương truyền sóng, khi vectơ cảm ứng từ hướng về phía Nam thì vectơ cường độ điện trường hướng về phía</w:t>
      </w:r>
    </w:p>
    <w:p w14:paraId="17DF0788" w14:textId="77777777" w:rsidR="00015779" w:rsidRPr="00ED525D" w:rsidRDefault="00015779" w:rsidP="00801929">
      <w:pPr>
        <w:pStyle w:val="BodyText"/>
        <w:tabs>
          <w:tab w:val="left" w:pos="283"/>
          <w:tab w:val="left" w:pos="2835"/>
          <w:tab w:val="left" w:pos="5386"/>
          <w:tab w:val="left" w:pos="7937"/>
        </w:tabs>
        <w:spacing w:line="276" w:lineRule="auto"/>
        <w:ind w:firstLine="283"/>
        <w:jc w:val="both"/>
        <w:rPr>
          <w:color w:val="000000" w:themeColor="text1"/>
        </w:rPr>
      </w:pPr>
      <w:r w:rsidRPr="006873CC">
        <w:rPr>
          <w:b/>
          <w:color w:val="0000FF"/>
        </w:rPr>
        <w:t xml:space="preserve">A. </w:t>
      </w:r>
      <w:r w:rsidRPr="00ED525D">
        <w:rPr>
          <w:color w:val="000000" w:themeColor="text1"/>
        </w:rPr>
        <w:t>Đông.</w:t>
      </w:r>
      <w:r w:rsidRPr="00ED525D">
        <w:rPr>
          <w:b/>
          <w:color w:val="000000" w:themeColor="text1"/>
        </w:rPr>
        <w:tab/>
      </w:r>
      <w:r w:rsidRPr="006873CC">
        <w:rPr>
          <w:b/>
          <w:color w:val="0000FF"/>
        </w:rPr>
        <w:t xml:space="preserve">B. </w:t>
      </w:r>
      <w:r w:rsidRPr="00ED525D">
        <w:rPr>
          <w:color w:val="000000" w:themeColor="text1"/>
        </w:rPr>
        <w:t>Tây.</w:t>
      </w:r>
      <w:r w:rsidRPr="00ED525D">
        <w:rPr>
          <w:b/>
          <w:color w:val="000000" w:themeColor="text1"/>
        </w:rPr>
        <w:tab/>
      </w:r>
      <w:r w:rsidRPr="006873CC">
        <w:rPr>
          <w:b/>
          <w:color w:val="0000FF"/>
        </w:rPr>
        <w:t xml:space="preserve">C. </w:t>
      </w:r>
      <w:r w:rsidRPr="00ED525D">
        <w:rPr>
          <w:color w:val="000000" w:themeColor="text1"/>
        </w:rPr>
        <w:t>Bắc.</w:t>
      </w:r>
      <w:r w:rsidRPr="00ED525D">
        <w:rPr>
          <w:b/>
          <w:color w:val="000000" w:themeColor="text1"/>
        </w:rPr>
        <w:tab/>
      </w:r>
      <w:r w:rsidRPr="006873CC">
        <w:rPr>
          <w:b/>
          <w:color w:val="0000FF"/>
        </w:rPr>
        <w:t xml:space="preserve">D. </w:t>
      </w:r>
      <w:r w:rsidRPr="00ED525D">
        <w:rPr>
          <w:color w:val="000000" w:themeColor="text1"/>
        </w:rPr>
        <w:t xml:space="preserve">Nam. </w:t>
      </w:r>
    </w:p>
    <w:p w14:paraId="6230B8C2"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10:</w:t>
      </w:r>
      <w:r w:rsidRPr="00ED525D">
        <w:rPr>
          <w:b/>
          <w:bCs/>
          <w:noProof/>
          <w:color w:val="000000" w:themeColor="text1"/>
        </w:rPr>
        <w:drawing>
          <wp:anchor distT="0" distB="0" distL="114300" distR="114300" simplePos="0" relativeHeight="251729920" behindDoc="0" locked="0" layoutInCell="1" allowOverlap="1" wp14:anchorId="1198D79A" wp14:editId="2F93F71A">
            <wp:simplePos x="0" y="0"/>
            <wp:positionH relativeFrom="column">
              <wp:posOffset>4286250</wp:posOffset>
            </wp:positionH>
            <wp:positionV relativeFrom="paragraph">
              <wp:posOffset>0</wp:posOffset>
            </wp:positionV>
            <wp:extent cx="2390775" cy="1085850"/>
            <wp:effectExtent l="0" t="0" r="9525" b="0"/>
            <wp:wrapSquare wrapText="bothSides"/>
            <wp:docPr id="1045107781" name="Picture 104510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extLst>
                        <a:ext uri="{BEBA8EAE-BF5A-486C-A8C5-ECC9F3942E4B}">
                          <a14:imgProps xmlns:a14="http://schemas.microsoft.com/office/drawing/2010/main">
                            <a14:imgLayer r:embed="rId816">
                              <a14:imgEffect>
                                <a14:saturation sat="33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390775" cy="1085850"/>
                    </a:xfrm>
                    <a:prstGeom prst="rect">
                      <a:avLst/>
                    </a:prstGeom>
                  </pic:spPr>
                </pic:pic>
              </a:graphicData>
            </a:graphic>
            <wp14:sizeRelH relativeFrom="page">
              <wp14:pctWidth>0</wp14:pctWidth>
            </wp14:sizeRelH>
            <wp14:sizeRelV relativeFrom="page">
              <wp14:pctHeight>0</wp14:pctHeight>
            </wp14:sizeRelV>
          </wp:anchor>
        </w:drawing>
      </w:r>
      <w:r w:rsidRPr="00ED525D">
        <w:rPr>
          <w:b/>
          <w:color w:val="000000" w:themeColor="text1"/>
          <w:lang w:val="fr-FR"/>
        </w:rPr>
        <w:t xml:space="preserve"> </w:t>
      </w:r>
      <w:r w:rsidRPr="00ED525D">
        <w:rPr>
          <w:color w:val="000000" w:themeColor="text1"/>
          <w:lang w:val="fr-FR"/>
        </w:rPr>
        <w:t>Hình vẽ bên là đồ thị biểu diễn sự phụ thuộc cường độ i của một dòng điện xoay chiều trong một đoạn mạch theo thời gian. Tần số của dòng điện xoay chiều có giá trị</w:t>
      </w:r>
    </w:p>
    <w:p w14:paraId="022CC7D7" w14:textId="77777777" w:rsidR="00015779" w:rsidRPr="00ED525D" w:rsidRDefault="00015779" w:rsidP="00801929">
      <w:pPr>
        <w:tabs>
          <w:tab w:val="left" w:pos="283"/>
          <w:tab w:val="left" w:pos="2835"/>
          <w:tab w:val="left" w:pos="5386"/>
          <w:tab w:val="left" w:pos="7937"/>
        </w:tabs>
        <w:spacing w:line="276" w:lineRule="auto"/>
        <w:ind w:firstLine="283"/>
        <w:rPr>
          <w:b/>
          <w:color w:val="000000" w:themeColor="text1"/>
          <w:sz w:val="24"/>
          <w:szCs w:val="24"/>
          <w:lang w:val="fr-FR"/>
        </w:rPr>
      </w:pPr>
      <w:r w:rsidRPr="00ED525D">
        <w:rPr>
          <w:b/>
          <w:color w:val="000000" w:themeColor="text1"/>
          <w:sz w:val="24"/>
          <w:szCs w:val="24"/>
          <w:lang w:val="fr-FR"/>
        </w:rPr>
        <w:t>A.</w:t>
      </w:r>
      <w:r w:rsidRPr="00ED525D">
        <w:rPr>
          <w:color w:val="000000" w:themeColor="text1"/>
          <w:sz w:val="24"/>
          <w:szCs w:val="24"/>
          <w:lang w:val="fr-FR"/>
        </w:rPr>
        <w:t>40 Hz.</w:t>
      </w:r>
      <w:r w:rsidRPr="00ED525D">
        <w:rPr>
          <w:b/>
          <w:color w:val="000000" w:themeColor="text1"/>
          <w:sz w:val="24"/>
          <w:szCs w:val="24"/>
          <w:lang w:val="fr-FR"/>
        </w:rPr>
        <w:tab/>
      </w:r>
      <w:r w:rsidRPr="006873CC">
        <w:rPr>
          <w:b/>
          <w:color w:val="0000FF"/>
          <w:sz w:val="24"/>
          <w:szCs w:val="24"/>
          <w:lang w:val="fr-FR"/>
        </w:rPr>
        <w:t xml:space="preserve">B. </w:t>
      </w:r>
      <w:r w:rsidRPr="00ED525D">
        <w:rPr>
          <w:color w:val="000000" w:themeColor="text1"/>
          <w:sz w:val="24"/>
          <w:szCs w:val="24"/>
          <w:lang w:val="fr-FR"/>
        </w:rPr>
        <w:t>50 Hz.</w:t>
      </w:r>
    </w:p>
    <w:p w14:paraId="0AFB4306" w14:textId="77777777" w:rsidR="00015779" w:rsidRPr="00ED525D" w:rsidRDefault="00015779" w:rsidP="00801929">
      <w:pPr>
        <w:tabs>
          <w:tab w:val="left" w:pos="283"/>
          <w:tab w:val="left" w:pos="2835"/>
          <w:tab w:val="left" w:pos="5386"/>
          <w:tab w:val="left" w:pos="7937"/>
        </w:tabs>
        <w:spacing w:line="276" w:lineRule="auto"/>
        <w:ind w:firstLine="283"/>
        <w:rPr>
          <w:color w:val="000000" w:themeColor="text1"/>
          <w:sz w:val="24"/>
          <w:szCs w:val="24"/>
          <w:lang w:val="fr-FR"/>
        </w:rPr>
      </w:pPr>
      <w:r w:rsidRPr="00ED525D">
        <w:rPr>
          <w:b/>
          <w:color w:val="000000" w:themeColor="text1"/>
          <w:sz w:val="24"/>
          <w:szCs w:val="24"/>
          <w:lang w:val="fr-FR"/>
        </w:rPr>
        <w:t>C.</w:t>
      </w:r>
      <w:r w:rsidRPr="00ED525D">
        <w:rPr>
          <w:color w:val="000000" w:themeColor="text1"/>
          <w:sz w:val="24"/>
          <w:szCs w:val="24"/>
          <w:lang w:val="fr-FR"/>
        </w:rPr>
        <w:t>20 Hz.</w:t>
      </w:r>
      <w:r w:rsidRPr="00ED525D">
        <w:rPr>
          <w:b/>
          <w:color w:val="000000" w:themeColor="text1"/>
          <w:sz w:val="24"/>
          <w:szCs w:val="24"/>
          <w:lang w:val="fr-FR"/>
        </w:rPr>
        <w:tab/>
      </w:r>
      <w:r w:rsidRPr="006873CC">
        <w:rPr>
          <w:b/>
          <w:color w:val="0000FF"/>
          <w:sz w:val="24"/>
          <w:szCs w:val="24"/>
          <w:lang w:val="fr-FR"/>
        </w:rPr>
        <w:t xml:space="preserve">D. </w:t>
      </w:r>
      <w:r w:rsidRPr="00ED525D">
        <w:rPr>
          <w:color w:val="000000" w:themeColor="text1"/>
          <w:sz w:val="24"/>
          <w:szCs w:val="24"/>
          <w:lang w:val="fr-FR"/>
        </w:rPr>
        <w:t>25 Hz.</w:t>
      </w:r>
    </w:p>
    <w:p w14:paraId="6446EE55" w14:textId="77777777" w:rsidR="00015779" w:rsidRPr="00ED525D" w:rsidRDefault="00015779" w:rsidP="00801929">
      <w:pPr>
        <w:pStyle w:val="Normal13"/>
        <w:spacing w:line="276" w:lineRule="auto"/>
        <w:jc w:val="both"/>
        <w:rPr>
          <w:b/>
          <w:color w:val="000000" w:themeColor="text1"/>
          <w:lang w:val="fr-FR"/>
        </w:rPr>
      </w:pPr>
    </w:p>
    <w:p w14:paraId="103229B6" w14:textId="77777777" w:rsidR="00015779" w:rsidRPr="00ED525D" w:rsidRDefault="00015779" w:rsidP="00801929">
      <w:pPr>
        <w:pStyle w:val="Normal13"/>
        <w:spacing w:line="276" w:lineRule="auto"/>
        <w:jc w:val="both"/>
        <w:rPr>
          <w:color w:val="000000" w:themeColor="text1"/>
          <w:lang w:val="nl-NL"/>
        </w:rPr>
      </w:pPr>
      <w:r w:rsidRPr="00ED525D">
        <w:rPr>
          <w:noProof/>
          <w:color w:val="000000" w:themeColor="text1"/>
        </w:rPr>
        <w:drawing>
          <wp:anchor distT="0" distB="0" distL="114300" distR="114300" simplePos="0" relativeHeight="251730944" behindDoc="0" locked="0" layoutInCell="1" allowOverlap="1" wp14:anchorId="5A7B7736" wp14:editId="4D99397E">
            <wp:simplePos x="0" y="0"/>
            <wp:positionH relativeFrom="column">
              <wp:posOffset>5807075</wp:posOffset>
            </wp:positionH>
            <wp:positionV relativeFrom="paragraph">
              <wp:posOffset>99695</wp:posOffset>
            </wp:positionV>
            <wp:extent cx="921385" cy="1090295"/>
            <wp:effectExtent l="0" t="0" r="0" b="0"/>
            <wp:wrapSquare wrapText="bothSides"/>
            <wp:docPr id="1045107782" name="Picture 1045107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7" cstate="print">
                      <a:extLst>
                        <a:ext uri="{28A0092B-C50C-407E-A947-70E740481C1C}">
                          <a14:useLocalDpi xmlns:a14="http://schemas.microsoft.com/office/drawing/2010/main" val="0"/>
                        </a:ext>
                      </a:extLst>
                    </a:blip>
                    <a:srcRect l="3971" t="2137"/>
                    <a:stretch/>
                  </pic:blipFill>
                  <pic:spPr bwMode="auto">
                    <a:xfrm>
                      <a:off x="0" y="0"/>
                      <a:ext cx="921385" cy="1090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73CC">
        <w:rPr>
          <w:b/>
          <w:color w:val="0000FF"/>
          <w:lang w:val="fr-FR"/>
        </w:rPr>
        <w:t>Câu 11:</w:t>
      </w:r>
      <w:r w:rsidRPr="00ED525D">
        <w:rPr>
          <w:b/>
          <w:color w:val="000000" w:themeColor="text1"/>
          <w:lang w:val="fr-FR"/>
        </w:rPr>
        <w:t xml:space="preserve"> </w:t>
      </w:r>
      <w:r w:rsidRPr="00ED525D">
        <w:rPr>
          <w:color w:val="000000" w:themeColor="text1"/>
          <w:lang w:val="nl-NL"/>
        </w:rPr>
        <w:t>Một máy phát điện của phòng thí nghiệm gồm một khung dây quay trong một từ trường đều với vectơ cảm ứng từ có độ lớn là B và có phương vuông góc với trục quay của khung. Khung dây gồm các vòng dây giống hệt nhau, mỗi vòng có diện tích S. Từ thông cực đại qua mỗi vòng của khung dây bằng</w:t>
      </w:r>
    </w:p>
    <w:p w14:paraId="6F76D274" w14:textId="77777777" w:rsidR="00015779" w:rsidRPr="00ED525D" w:rsidRDefault="00015779" w:rsidP="00801929">
      <w:pPr>
        <w:pStyle w:val="Normal13"/>
        <w:spacing w:line="276" w:lineRule="auto"/>
        <w:ind w:left="142"/>
        <w:jc w:val="both"/>
        <w:rPr>
          <w:b/>
          <w:color w:val="000000" w:themeColor="text1"/>
          <w:lang w:val="fr-FR"/>
        </w:rPr>
      </w:pPr>
      <w:r w:rsidRPr="006873CC">
        <w:rPr>
          <w:b/>
          <w:color w:val="0000FF"/>
          <w:lang w:val="nl-NL"/>
        </w:rPr>
        <w:t xml:space="preserve">A. </w:t>
      </w:r>
      <w:r w:rsidRPr="00ED525D">
        <w:rPr>
          <w:b/>
          <w:color w:val="000000" w:themeColor="text1"/>
          <w:position w:val="-6"/>
        </w:rPr>
        <w:object w:dxaOrig="480" w:dyaOrig="340" w14:anchorId="7D0C296E">
          <v:shape id="_x0000_i1413" type="#_x0000_t75" style="width:24pt;height:17.25pt" o:ole="">
            <v:imagedata r:id="rId818" o:title=""/>
          </v:shape>
          <o:OLEObject Type="Embed" ProgID="Equation.DSMT4" ShapeID="_x0000_i1413" DrawAspect="Content" ObjectID="_1805065043" r:id="rId819"/>
        </w:object>
      </w:r>
      <w:r w:rsidRPr="00ED525D">
        <w:rPr>
          <w:bCs/>
          <w:color w:val="000000" w:themeColor="text1"/>
          <w:lang w:val="nl-NL"/>
        </w:rPr>
        <w:t>.</w:t>
      </w:r>
      <w:r w:rsidRPr="00ED525D">
        <w:rPr>
          <w:b/>
          <w:color w:val="000000" w:themeColor="text1"/>
          <w:lang w:val="nl-NL"/>
        </w:rPr>
        <w:tab/>
      </w:r>
      <w:r w:rsidRPr="00ED525D">
        <w:rPr>
          <w:b/>
          <w:color w:val="000000" w:themeColor="text1"/>
          <w:lang w:val="nl-NL"/>
        </w:rPr>
        <w:tab/>
      </w:r>
      <w:r w:rsidRPr="006873CC">
        <w:rPr>
          <w:b/>
          <w:color w:val="0000FF"/>
          <w:lang w:val="nl-NL"/>
        </w:rPr>
        <w:t xml:space="preserve">B. </w:t>
      </w:r>
      <w:r w:rsidRPr="00ED525D">
        <w:rPr>
          <w:color w:val="000000" w:themeColor="text1"/>
          <w:position w:val="-6"/>
        </w:rPr>
        <w:object w:dxaOrig="580" w:dyaOrig="340" w14:anchorId="569E54F4">
          <v:shape id="_x0000_i1414" type="#_x0000_t75" style="width:29.25pt;height:17.25pt" o:ole="">
            <v:imagedata r:id="rId820" o:title=""/>
          </v:shape>
          <o:OLEObject Type="Embed" ProgID="Equation.DSMT4" ShapeID="_x0000_i1414" DrawAspect="Content" ObjectID="_1805065044" r:id="rId821"/>
        </w:object>
      </w:r>
      <w:r w:rsidRPr="00ED525D">
        <w:rPr>
          <w:color w:val="000000" w:themeColor="text1"/>
          <w:lang w:val="nl-NL"/>
        </w:rPr>
        <w:t>.</w:t>
      </w:r>
      <w:r w:rsidRPr="00ED525D">
        <w:rPr>
          <w:color w:val="000000" w:themeColor="text1"/>
          <w:lang w:val="nl-NL"/>
        </w:rPr>
        <w:tab/>
      </w:r>
      <w:r w:rsidRPr="00ED525D">
        <w:rPr>
          <w:color w:val="000000" w:themeColor="text1"/>
          <w:lang w:val="nl-NL"/>
        </w:rPr>
        <w:tab/>
      </w:r>
      <w:r w:rsidRPr="006873CC">
        <w:rPr>
          <w:b/>
          <w:color w:val="0000FF"/>
          <w:lang w:val="nl-NL"/>
        </w:rPr>
        <w:t xml:space="preserve">C. </w:t>
      </w:r>
      <w:r w:rsidRPr="00ED525D">
        <w:rPr>
          <w:color w:val="000000" w:themeColor="text1"/>
          <w:position w:val="-6"/>
        </w:rPr>
        <w:object w:dxaOrig="400" w:dyaOrig="279" w14:anchorId="132DE617">
          <v:shape id="_x0000_i1415" type="#_x0000_t75" style="width:20.25pt;height:14.25pt" o:ole="">
            <v:imagedata r:id="rId822" o:title=""/>
          </v:shape>
          <o:OLEObject Type="Embed" ProgID="Equation.DSMT4" ShapeID="_x0000_i1415" DrawAspect="Content" ObjectID="_1805065045" r:id="rId823"/>
        </w:object>
      </w:r>
      <w:r w:rsidRPr="00ED525D">
        <w:rPr>
          <w:color w:val="000000" w:themeColor="text1"/>
          <w:lang w:val="nl-NL"/>
        </w:rPr>
        <w:t>.</w:t>
      </w:r>
      <w:r w:rsidRPr="00ED525D">
        <w:rPr>
          <w:b/>
          <w:color w:val="000000" w:themeColor="text1"/>
          <w:lang w:val="nl-NL"/>
        </w:rPr>
        <w:tab/>
      </w:r>
      <w:r w:rsidRPr="00ED525D">
        <w:rPr>
          <w:b/>
          <w:color w:val="000000" w:themeColor="text1"/>
          <w:lang w:val="nl-NL"/>
        </w:rPr>
        <w:tab/>
      </w:r>
      <w:r w:rsidRPr="006873CC">
        <w:rPr>
          <w:b/>
          <w:color w:val="0000FF"/>
          <w:lang w:val="nl-NL"/>
        </w:rPr>
        <w:t xml:space="preserve">D. </w:t>
      </w:r>
      <w:r w:rsidRPr="00ED525D">
        <w:rPr>
          <w:color w:val="000000" w:themeColor="text1"/>
          <w:position w:val="-6"/>
        </w:rPr>
        <w:object w:dxaOrig="499" w:dyaOrig="340" w14:anchorId="62E0C4D7">
          <v:shape id="_x0000_i1416" type="#_x0000_t75" style="width:24.75pt;height:17.25pt" o:ole="">
            <v:imagedata r:id="rId824" o:title=""/>
          </v:shape>
          <o:OLEObject Type="Embed" ProgID="Equation.DSMT4" ShapeID="_x0000_i1416" DrawAspect="Content" ObjectID="_1805065046" r:id="rId825"/>
        </w:object>
      </w:r>
      <w:r w:rsidRPr="00ED525D">
        <w:rPr>
          <w:color w:val="000000" w:themeColor="text1"/>
          <w:lang w:val="nl-NL"/>
        </w:rPr>
        <w:t>.</w:t>
      </w:r>
    </w:p>
    <w:p w14:paraId="3C7493D8"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12:</w:t>
      </w:r>
      <w:r w:rsidRPr="00ED525D">
        <w:rPr>
          <w:b/>
          <w:color w:val="000000" w:themeColor="text1"/>
          <w:lang w:val="fr-FR"/>
        </w:rPr>
        <w:t xml:space="preserve"> </w:t>
      </w:r>
      <w:r w:rsidRPr="00ED525D">
        <w:rPr>
          <w:rFonts w:eastAsia="Calibri"/>
          <w:bCs/>
          <w:color w:val="000000" w:themeColor="text1"/>
          <w:lang w:val="nl-NL"/>
        </w:rPr>
        <w:t>Trong hình vẽ đoạn dòng điện I chạy trong đoạn dây có chiều từ M đến N đặt trong mặt phẳng chứa các đường sức từ của một từ trường đều ở các vị trí khác nhau như hình bên dưới. Độ lớn lực từ tác dụng lên đoạn dòng điện I trong hình nào là lớn nhất?</w:t>
      </w:r>
    </w:p>
    <w:p w14:paraId="5F5887EE" w14:textId="77777777" w:rsidR="00015779" w:rsidRPr="00ED525D" w:rsidRDefault="00015779" w:rsidP="00801929">
      <w:pPr>
        <w:tabs>
          <w:tab w:val="left" w:pos="851"/>
          <w:tab w:val="left" w:pos="2835"/>
          <w:tab w:val="left" w:pos="5386"/>
          <w:tab w:val="left" w:pos="7937"/>
        </w:tabs>
        <w:spacing w:line="276" w:lineRule="auto"/>
        <w:ind w:left="283"/>
        <w:jc w:val="center"/>
        <w:rPr>
          <w:rFonts w:eastAsia="Calibri"/>
          <w:b/>
          <w:bCs/>
          <w:color w:val="000000" w:themeColor="text1"/>
          <w:sz w:val="24"/>
          <w:szCs w:val="24"/>
        </w:rPr>
      </w:pPr>
      <w:r w:rsidRPr="00ED525D">
        <w:rPr>
          <w:rFonts w:eastAsia="Calibri"/>
          <w:noProof/>
          <w:color w:val="000000" w:themeColor="text1"/>
          <w:sz w:val="24"/>
          <w:szCs w:val="24"/>
        </w:rPr>
        <w:drawing>
          <wp:inline distT="0" distB="0" distL="0" distR="0" wp14:anchorId="0A3F7FAD" wp14:editId="4111CEB6">
            <wp:extent cx="5234166" cy="1309687"/>
            <wp:effectExtent l="0" t="0" r="0" b="0"/>
            <wp:docPr id="1626703880" name="Picture 3" descr="n213 zalo Le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213 zalo Le Da"/>
                    <pic:cNvPicPr>
                      <a:picLocks noChangeAspect="1" noChangeArrowheads="1"/>
                    </pic:cNvPicPr>
                  </pic:nvPicPr>
                  <pic:blipFill>
                    <a:blip r:embed="rId826">
                      <a:grayscl/>
                      <a:extLst>
                        <a:ext uri="{28A0092B-C50C-407E-A947-70E740481C1C}">
                          <a14:useLocalDpi xmlns:a14="http://schemas.microsoft.com/office/drawing/2010/main" val="0"/>
                        </a:ext>
                      </a:extLst>
                    </a:blip>
                    <a:srcRect/>
                    <a:stretch>
                      <a:fillRect/>
                    </a:stretch>
                  </pic:blipFill>
                  <pic:spPr bwMode="auto">
                    <a:xfrm>
                      <a:off x="0" y="0"/>
                      <a:ext cx="5254729" cy="1314832"/>
                    </a:xfrm>
                    <a:prstGeom prst="rect">
                      <a:avLst/>
                    </a:prstGeom>
                    <a:noFill/>
                    <a:ln>
                      <a:noFill/>
                    </a:ln>
                  </pic:spPr>
                </pic:pic>
              </a:graphicData>
            </a:graphic>
          </wp:inline>
        </w:drawing>
      </w:r>
    </w:p>
    <w:p w14:paraId="626393B8" w14:textId="77777777" w:rsidR="00015779" w:rsidRPr="00ED525D" w:rsidRDefault="00015779" w:rsidP="00801929">
      <w:pPr>
        <w:tabs>
          <w:tab w:val="left" w:pos="851"/>
          <w:tab w:val="left" w:pos="2835"/>
          <w:tab w:val="left" w:pos="5386"/>
          <w:tab w:val="left" w:pos="7937"/>
        </w:tabs>
        <w:spacing w:line="276" w:lineRule="auto"/>
        <w:ind w:left="567" w:hanging="283"/>
        <w:rPr>
          <w:rFonts w:eastAsia="Calibri"/>
          <w:b/>
          <w:bCs/>
          <w:color w:val="000000" w:themeColor="text1"/>
          <w:sz w:val="24"/>
          <w:szCs w:val="24"/>
        </w:rPr>
      </w:pPr>
      <w:r w:rsidRPr="006873CC">
        <w:rPr>
          <w:rFonts w:eastAsia="Calibri"/>
          <w:b/>
          <w:bCs/>
          <w:color w:val="0000FF"/>
          <w:sz w:val="24"/>
          <w:szCs w:val="24"/>
        </w:rPr>
        <w:t xml:space="preserve">A. </w:t>
      </w:r>
      <w:r w:rsidRPr="00ED525D">
        <w:rPr>
          <w:rFonts w:eastAsia="Calibri"/>
          <w:bCs/>
          <w:color w:val="000000" w:themeColor="text1"/>
          <w:sz w:val="24"/>
          <w:szCs w:val="24"/>
        </w:rPr>
        <w:t>Hình 4.</w:t>
      </w:r>
      <w:r w:rsidRPr="00ED525D">
        <w:rPr>
          <w:rFonts w:eastAsia="Calibri"/>
          <w:b/>
          <w:bCs/>
          <w:color w:val="000000" w:themeColor="text1"/>
          <w:sz w:val="24"/>
          <w:szCs w:val="24"/>
        </w:rPr>
        <w:t xml:space="preserve"> </w:t>
      </w:r>
      <w:r w:rsidRPr="00ED525D">
        <w:rPr>
          <w:rFonts w:eastAsia="Calibri"/>
          <w:b/>
          <w:bCs/>
          <w:color w:val="000000" w:themeColor="text1"/>
          <w:sz w:val="24"/>
          <w:szCs w:val="24"/>
        </w:rPr>
        <w:tab/>
      </w:r>
      <w:r w:rsidRPr="006873CC">
        <w:rPr>
          <w:rFonts w:eastAsia="Calibri"/>
          <w:b/>
          <w:bCs/>
          <w:color w:val="0000FF"/>
          <w:sz w:val="24"/>
          <w:szCs w:val="24"/>
        </w:rPr>
        <w:t xml:space="preserve">B. </w:t>
      </w:r>
      <w:r w:rsidRPr="00ED525D">
        <w:rPr>
          <w:rFonts w:eastAsia="Calibri"/>
          <w:bCs/>
          <w:color w:val="000000" w:themeColor="text1"/>
          <w:sz w:val="24"/>
          <w:szCs w:val="24"/>
        </w:rPr>
        <w:t>Hình 3.</w:t>
      </w:r>
      <w:r w:rsidRPr="00ED525D">
        <w:rPr>
          <w:rFonts w:eastAsia="Calibri"/>
          <w:b/>
          <w:bCs/>
          <w:color w:val="000000" w:themeColor="text1"/>
          <w:sz w:val="24"/>
          <w:szCs w:val="24"/>
        </w:rPr>
        <w:t xml:space="preserve"> </w:t>
      </w:r>
      <w:r w:rsidRPr="00ED525D">
        <w:rPr>
          <w:rFonts w:eastAsia="Calibri"/>
          <w:b/>
          <w:bCs/>
          <w:color w:val="000000" w:themeColor="text1"/>
          <w:sz w:val="24"/>
          <w:szCs w:val="24"/>
        </w:rPr>
        <w:tab/>
      </w:r>
      <w:r w:rsidRPr="006873CC">
        <w:rPr>
          <w:rFonts w:eastAsia="Calibri"/>
          <w:b/>
          <w:bCs/>
          <w:color w:val="0000FF"/>
          <w:sz w:val="24"/>
          <w:szCs w:val="24"/>
        </w:rPr>
        <w:t xml:space="preserve">C. </w:t>
      </w:r>
      <w:r w:rsidRPr="00ED525D">
        <w:rPr>
          <w:rFonts w:eastAsia="Calibri"/>
          <w:bCs/>
          <w:color w:val="000000" w:themeColor="text1"/>
          <w:sz w:val="24"/>
          <w:szCs w:val="24"/>
        </w:rPr>
        <w:t>Hình 2.</w:t>
      </w:r>
      <w:r w:rsidRPr="00ED525D">
        <w:rPr>
          <w:rFonts w:eastAsia="Calibri"/>
          <w:b/>
          <w:bCs/>
          <w:color w:val="000000" w:themeColor="text1"/>
          <w:sz w:val="24"/>
          <w:szCs w:val="24"/>
        </w:rPr>
        <w:t xml:space="preserve"> </w:t>
      </w:r>
      <w:r w:rsidRPr="00ED525D">
        <w:rPr>
          <w:rFonts w:eastAsia="Calibri"/>
          <w:b/>
          <w:bCs/>
          <w:color w:val="000000" w:themeColor="text1"/>
          <w:sz w:val="24"/>
          <w:szCs w:val="24"/>
        </w:rPr>
        <w:tab/>
      </w:r>
      <w:r w:rsidRPr="006873CC">
        <w:rPr>
          <w:rFonts w:eastAsia="Calibri"/>
          <w:b/>
          <w:bCs/>
          <w:color w:val="0000FF"/>
          <w:sz w:val="24"/>
          <w:szCs w:val="24"/>
        </w:rPr>
        <w:t xml:space="preserve">D. </w:t>
      </w:r>
      <w:r w:rsidRPr="00ED525D">
        <w:rPr>
          <w:rFonts w:eastAsia="Calibri"/>
          <w:bCs/>
          <w:color w:val="000000" w:themeColor="text1"/>
          <w:sz w:val="24"/>
          <w:szCs w:val="24"/>
        </w:rPr>
        <w:t>Hình 1.</w:t>
      </w:r>
    </w:p>
    <w:p w14:paraId="2126E704" w14:textId="77777777" w:rsidR="00015779" w:rsidRPr="00ED525D" w:rsidRDefault="00015779" w:rsidP="00801929">
      <w:pPr>
        <w:pStyle w:val="Normal13"/>
        <w:spacing w:line="276" w:lineRule="auto"/>
        <w:jc w:val="both"/>
        <w:rPr>
          <w:b/>
          <w:color w:val="000000" w:themeColor="text1"/>
        </w:rPr>
      </w:pPr>
    </w:p>
    <w:p w14:paraId="6C7950E1" w14:textId="77777777" w:rsidR="00015779" w:rsidRPr="00ED525D" w:rsidRDefault="00015779" w:rsidP="00801929">
      <w:pPr>
        <w:pStyle w:val="Normal13"/>
        <w:spacing w:line="276" w:lineRule="auto"/>
        <w:jc w:val="both"/>
        <w:rPr>
          <w:b/>
          <w:color w:val="000000" w:themeColor="text1"/>
        </w:rPr>
      </w:pPr>
      <w:r w:rsidRPr="006873CC">
        <w:rPr>
          <w:b/>
          <w:color w:val="0000FF"/>
          <w:lang w:val="fr-FR"/>
        </w:rPr>
        <w:t>Câu 13:</w:t>
      </w:r>
      <w:r w:rsidRPr="00ED525D">
        <w:rPr>
          <w:b/>
          <w:color w:val="000000" w:themeColor="text1"/>
          <w:lang w:val="fr-FR"/>
        </w:rPr>
        <w:t xml:space="preserve"> </w:t>
      </w:r>
      <w:r w:rsidRPr="00ED525D">
        <w:rPr>
          <w:bCs/>
          <w:color w:val="000000" w:themeColor="text1"/>
          <w:lang w:val="fr-FR"/>
        </w:rPr>
        <w:t>Khi nói về từ trường, phát biểu nào là</w:t>
      </w:r>
      <w:r w:rsidRPr="00ED525D">
        <w:rPr>
          <w:rFonts w:eastAsia="Arial"/>
          <w:color w:val="000000" w:themeColor="text1"/>
          <w:lang w:val="vi-VN"/>
        </w:rPr>
        <w:t xml:space="preserve"> sai</w:t>
      </w:r>
      <w:r w:rsidRPr="00ED525D">
        <w:rPr>
          <w:rFonts w:eastAsia="Arial"/>
          <w:color w:val="000000" w:themeColor="text1"/>
        </w:rPr>
        <w:t>?</w:t>
      </w:r>
    </w:p>
    <w:p w14:paraId="0520AC12" w14:textId="77777777" w:rsidR="00015779" w:rsidRPr="00ED525D" w:rsidRDefault="00015779" w:rsidP="00801929">
      <w:pPr>
        <w:tabs>
          <w:tab w:val="left" w:pos="2835"/>
          <w:tab w:val="left" w:pos="5103"/>
          <w:tab w:val="left" w:pos="5670"/>
          <w:tab w:val="left" w:pos="8505"/>
        </w:tabs>
        <w:spacing w:line="276" w:lineRule="auto"/>
        <w:ind w:left="142"/>
        <w:contextualSpacing/>
        <w:rPr>
          <w:rFonts w:eastAsia="Arial"/>
          <w:b/>
          <w:bCs/>
          <w:color w:val="000000" w:themeColor="text1"/>
          <w:sz w:val="24"/>
          <w:szCs w:val="24"/>
          <w:lang w:val="fr-FR"/>
        </w:rPr>
      </w:pPr>
      <w:r w:rsidRPr="006873CC">
        <w:rPr>
          <w:rFonts w:eastAsia="Arial"/>
          <w:b/>
          <w:bCs/>
          <w:color w:val="0000FF"/>
          <w:sz w:val="24"/>
          <w:szCs w:val="24"/>
          <w:u w:color="00B050"/>
          <w:lang w:val="fr-FR"/>
        </w:rPr>
        <w:t>A</w:t>
      </w:r>
      <w:r w:rsidRPr="006873CC">
        <w:rPr>
          <w:rFonts w:eastAsia="Arial"/>
          <w:b/>
          <w:bCs/>
          <w:color w:val="0000FF"/>
          <w:sz w:val="24"/>
          <w:szCs w:val="24"/>
          <w:lang w:val="fr-FR"/>
        </w:rPr>
        <w:t>.</w:t>
      </w:r>
      <w:r w:rsidRPr="006873CC">
        <w:rPr>
          <w:rFonts w:eastAsia="Arial"/>
          <w:b/>
          <w:bCs/>
          <w:color w:val="0000FF"/>
          <w:sz w:val="24"/>
          <w:szCs w:val="24"/>
          <w:lang w:val="vi-VN"/>
        </w:rPr>
        <w:t xml:space="preserve"> </w:t>
      </w:r>
      <w:r w:rsidRPr="00ED525D">
        <w:rPr>
          <w:rFonts w:eastAsia="Arial"/>
          <w:color w:val="000000" w:themeColor="text1"/>
          <w:sz w:val="24"/>
          <w:szCs w:val="24"/>
          <w:lang w:val="vi-VN"/>
        </w:rPr>
        <w:t>Xung quanh một điện tích đứng yên có điện trường và từ trường.</w:t>
      </w:r>
      <w:r w:rsidRPr="00ED525D">
        <w:rPr>
          <w:rFonts w:eastAsia="Arial"/>
          <w:b/>
          <w:bCs/>
          <w:color w:val="000000" w:themeColor="text1"/>
          <w:sz w:val="24"/>
          <w:szCs w:val="24"/>
          <w:lang w:val="vi-VN"/>
        </w:rPr>
        <w:t xml:space="preserve"> </w:t>
      </w:r>
      <w:r w:rsidRPr="00ED525D">
        <w:rPr>
          <w:rFonts w:eastAsia="Arial"/>
          <w:b/>
          <w:bCs/>
          <w:color w:val="000000" w:themeColor="text1"/>
          <w:sz w:val="24"/>
          <w:szCs w:val="24"/>
          <w:lang w:val="fr-FR"/>
        </w:rPr>
        <w:tab/>
      </w:r>
    </w:p>
    <w:p w14:paraId="5175EA68" w14:textId="77777777" w:rsidR="00015779" w:rsidRPr="00ED525D" w:rsidRDefault="00015779" w:rsidP="00801929">
      <w:pPr>
        <w:tabs>
          <w:tab w:val="left" w:pos="2835"/>
          <w:tab w:val="left" w:pos="5103"/>
          <w:tab w:val="left" w:pos="5670"/>
          <w:tab w:val="left" w:pos="8505"/>
        </w:tabs>
        <w:spacing w:line="276" w:lineRule="auto"/>
        <w:ind w:left="142"/>
        <w:contextualSpacing/>
        <w:rPr>
          <w:rFonts w:eastAsia="Calibri"/>
          <w:color w:val="000000" w:themeColor="text1"/>
          <w:sz w:val="24"/>
          <w:szCs w:val="24"/>
          <w:lang w:val="fr-FR" w:eastAsia="x-none"/>
        </w:rPr>
      </w:pPr>
      <w:r w:rsidRPr="006873CC">
        <w:rPr>
          <w:rFonts w:eastAsia="Arial"/>
          <w:b/>
          <w:bCs/>
          <w:color w:val="0000FF"/>
          <w:sz w:val="24"/>
          <w:szCs w:val="24"/>
          <w:lang w:val="vi-VN"/>
        </w:rPr>
        <w:t xml:space="preserve">B. </w:t>
      </w:r>
      <w:r w:rsidRPr="00ED525D">
        <w:rPr>
          <w:rFonts w:eastAsia="Arial"/>
          <w:color w:val="000000" w:themeColor="text1"/>
          <w:sz w:val="24"/>
          <w:szCs w:val="24"/>
          <w:lang w:val="vi-VN"/>
        </w:rPr>
        <w:t>Cảm ứng từ đặc trưng cho từ trường về mặt gây ra lực từ.</w:t>
      </w:r>
    </w:p>
    <w:p w14:paraId="33AE76A4" w14:textId="77777777" w:rsidR="00015779" w:rsidRPr="00ED525D" w:rsidRDefault="00015779" w:rsidP="00801929">
      <w:pPr>
        <w:tabs>
          <w:tab w:val="left" w:pos="2835"/>
          <w:tab w:val="left" w:pos="5103"/>
          <w:tab w:val="left" w:pos="5670"/>
          <w:tab w:val="left" w:pos="8505"/>
        </w:tabs>
        <w:spacing w:line="276" w:lineRule="auto"/>
        <w:ind w:left="142"/>
        <w:contextualSpacing/>
        <w:rPr>
          <w:rFonts w:eastAsia="Arial"/>
          <w:b/>
          <w:bCs/>
          <w:color w:val="000000" w:themeColor="text1"/>
          <w:sz w:val="24"/>
          <w:szCs w:val="24"/>
          <w:lang w:val="fr-FR"/>
        </w:rPr>
      </w:pPr>
      <w:r w:rsidRPr="006873CC">
        <w:rPr>
          <w:rFonts w:eastAsia="Arial"/>
          <w:b/>
          <w:bCs/>
          <w:color w:val="0000FF"/>
          <w:sz w:val="24"/>
          <w:szCs w:val="24"/>
          <w:lang w:val="fr-FR"/>
        </w:rPr>
        <w:t>C.</w:t>
      </w:r>
      <w:r w:rsidRPr="006873CC">
        <w:rPr>
          <w:rFonts w:eastAsia="Arial"/>
          <w:b/>
          <w:bCs/>
          <w:color w:val="0000FF"/>
          <w:sz w:val="24"/>
          <w:szCs w:val="24"/>
          <w:lang w:val="vi-VN"/>
        </w:rPr>
        <w:t xml:space="preserve"> </w:t>
      </w:r>
      <w:r w:rsidRPr="00ED525D">
        <w:rPr>
          <w:rFonts w:eastAsia="Arial"/>
          <w:color w:val="000000" w:themeColor="text1"/>
          <w:sz w:val="24"/>
          <w:szCs w:val="24"/>
          <w:lang w:val="vi-VN"/>
        </w:rPr>
        <w:t>Ta chỉ vẽ được một đường sức từ qua mỗi điểm trong từ trường.</w:t>
      </w:r>
      <w:r w:rsidRPr="00ED525D">
        <w:rPr>
          <w:rFonts w:eastAsia="Arial"/>
          <w:b/>
          <w:bCs/>
          <w:color w:val="000000" w:themeColor="text1"/>
          <w:sz w:val="24"/>
          <w:szCs w:val="24"/>
          <w:lang w:val="vi-VN"/>
        </w:rPr>
        <w:t xml:space="preserve"> </w:t>
      </w:r>
      <w:r w:rsidRPr="00ED525D">
        <w:rPr>
          <w:rFonts w:eastAsia="Arial"/>
          <w:b/>
          <w:bCs/>
          <w:color w:val="000000" w:themeColor="text1"/>
          <w:sz w:val="24"/>
          <w:szCs w:val="24"/>
          <w:lang w:val="fr-FR"/>
        </w:rPr>
        <w:tab/>
      </w:r>
    </w:p>
    <w:p w14:paraId="470A49C5" w14:textId="77777777" w:rsidR="00015779" w:rsidRPr="00ED525D" w:rsidRDefault="00015779" w:rsidP="00801929">
      <w:pPr>
        <w:tabs>
          <w:tab w:val="left" w:pos="2835"/>
          <w:tab w:val="left" w:pos="5103"/>
          <w:tab w:val="left" w:pos="5670"/>
          <w:tab w:val="left" w:pos="8505"/>
        </w:tabs>
        <w:spacing w:line="276" w:lineRule="auto"/>
        <w:ind w:left="142"/>
        <w:contextualSpacing/>
        <w:rPr>
          <w:rFonts w:eastAsia="Arial"/>
          <w:color w:val="000000" w:themeColor="text1"/>
          <w:sz w:val="24"/>
          <w:szCs w:val="24"/>
          <w:lang w:val="fr-FR"/>
        </w:rPr>
      </w:pPr>
      <w:r w:rsidRPr="00ED525D">
        <w:rPr>
          <w:b/>
          <w:noProof/>
          <w:color w:val="000000" w:themeColor="text1"/>
          <w:sz w:val="24"/>
          <w:szCs w:val="24"/>
        </w:rPr>
        <w:drawing>
          <wp:anchor distT="0" distB="0" distL="114300" distR="114300" simplePos="0" relativeHeight="251731968" behindDoc="0" locked="0" layoutInCell="1" allowOverlap="1" wp14:anchorId="6334052A" wp14:editId="5DB70F6C">
            <wp:simplePos x="0" y="0"/>
            <wp:positionH relativeFrom="column">
              <wp:posOffset>5354320</wp:posOffset>
            </wp:positionH>
            <wp:positionV relativeFrom="paragraph">
              <wp:posOffset>24765</wp:posOffset>
            </wp:positionV>
            <wp:extent cx="1366520" cy="1424940"/>
            <wp:effectExtent l="0" t="0" r="5080" b="381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rotWithShape="1">
                    <a:blip r:embed="rId827" r:link="rId828" cstate="print">
                      <a:extLst>
                        <a:ext uri="{28A0092B-C50C-407E-A947-70E740481C1C}">
                          <a14:useLocalDpi xmlns:a14="http://schemas.microsoft.com/office/drawing/2010/main" val="0"/>
                        </a:ext>
                      </a:extLst>
                    </a:blip>
                    <a:srcRect/>
                    <a:stretch/>
                  </pic:blipFill>
                  <pic:spPr bwMode="auto">
                    <a:xfrm>
                      <a:off x="0" y="0"/>
                      <a:ext cx="1366520" cy="14249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73CC">
        <w:rPr>
          <w:rFonts w:eastAsia="Arial"/>
          <w:b/>
          <w:bCs/>
          <w:color w:val="0000FF"/>
          <w:sz w:val="24"/>
          <w:szCs w:val="24"/>
          <w:lang w:val="fr-FR"/>
        </w:rPr>
        <w:t>D.</w:t>
      </w:r>
      <w:r w:rsidRPr="006873CC">
        <w:rPr>
          <w:rFonts w:eastAsia="Arial"/>
          <w:b/>
          <w:bCs/>
          <w:color w:val="0000FF"/>
          <w:sz w:val="24"/>
          <w:szCs w:val="24"/>
          <w:lang w:val="vi-VN"/>
        </w:rPr>
        <w:t xml:space="preserve"> </w:t>
      </w:r>
      <w:r w:rsidRPr="00ED525D">
        <w:rPr>
          <w:rFonts w:eastAsia="Arial"/>
          <w:color w:val="000000" w:themeColor="text1"/>
          <w:sz w:val="24"/>
          <w:szCs w:val="24"/>
          <w:lang w:val="vi-VN"/>
        </w:rPr>
        <w:t>Tương tác giữa dòng điện với dòng điện gọi là tương tác từ.</w:t>
      </w:r>
    </w:p>
    <w:p w14:paraId="70BCDC63" w14:textId="77777777" w:rsidR="00015779" w:rsidRPr="00ED525D" w:rsidRDefault="00015779" w:rsidP="00801929">
      <w:pPr>
        <w:tabs>
          <w:tab w:val="left" w:pos="2835"/>
          <w:tab w:val="left" w:pos="5103"/>
          <w:tab w:val="left" w:pos="5670"/>
          <w:tab w:val="left" w:pos="8505"/>
        </w:tabs>
        <w:spacing w:line="276" w:lineRule="auto"/>
        <w:ind w:left="142"/>
        <w:contextualSpacing/>
        <w:rPr>
          <w:rFonts w:eastAsia="Arial"/>
          <w:color w:val="000000" w:themeColor="text1"/>
          <w:sz w:val="24"/>
          <w:szCs w:val="24"/>
          <w:lang w:val="fr-FR"/>
        </w:rPr>
      </w:pPr>
    </w:p>
    <w:p w14:paraId="185FA94B" w14:textId="77777777" w:rsidR="00015779" w:rsidRPr="00ED525D" w:rsidRDefault="00015779" w:rsidP="00801929">
      <w:pPr>
        <w:spacing w:line="276" w:lineRule="auto"/>
        <w:rPr>
          <w:b/>
          <w:color w:val="000000" w:themeColor="text1"/>
          <w:sz w:val="24"/>
          <w:szCs w:val="24"/>
          <w:lang w:val="fr-FR"/>
        </w:rPr>
      </w:pPr>
      <w:r w:rsidRPr="006873CC">
        <w:rPr>
          <w:b/>
          <w:color w:val="0000FF"/>
          <w:sz w:val="24"/>
          <w:szCs w:val="24"/>
          <w:lang w:val="fr-FR"/>
        </w:rPr>
        <w:t>Câu 14:</w:t>
      </w:r>
      <w:r w:rsidRPr="00ED525D">
        <w:rPr>
          <w:b/>
          <w:color w:val="000000" w:themeColor="text1"/>
          <w:sz w:val="24"/>
          <w:szCs w:val="24"/>
          <w:lang w:val="fr-FR"/>
        </w:rPr>
        <w:t xml:space="preserve"> </w:t>
      </w:r>
      <w:r w:rsidRPr="00ED525D">
        <w:rPr>
          <w:color w:val="000000" w:themeColor="text1"/>
          <w:sz w:val="24"/>
          <w:szCs w:val="24"/>
          <w:lang w:val="vi-VN"/>
        </w:rPr>
        <w:t>Hình ảnh bên là máy siêu âm trong y học. Đầu dò của máy siêu âm phát ra sóng âm có tần số</w:t>
      </w:r>
    </w:p>
    <w:p w14:paraId="28EE684E" w14:textId="77777777" w:rsidR="00015779" w:rsidRPr="00ED525D" w:rsidRDefault="00015779" w:rsidP="00801929">
      <w:pPr>
        <w:pStyle w:val="NormalWeb"/>
        <w:spacing w:before="0" w:beforeAutospacing="0" w:after="0" w:afterAutospacing="0" w:line="276" w:lineRule="auto"/>
        <w:ind w:left="142"/>
        <w:jc w:val="both"/>
        <w:rPr>
          <w:b/>
          <w:color w:val="000000" w:themeColor="text1"/>
          <w:lang w:val="vi-VN"/>
        </w:rPr>
      </w:pPr>
      <w:r w:rsidRPr="006873CC">
        <w:rPr>
          <w:b/>
          <w:color w:val="0000FF"/>
          <w:lang w:val="vi-VN"/>
        </w:rPr>
        <w:t xml:space="preserve">A. </w:t>
      </w:r>
      <w:r w:rsidRPr="00ED525D">
        <w:rPr>
          <w:color w:val="000000" w:themeColor="text1"/>
          <w:lang w:val="vi-VN"/>
        </w:rPr>
        <w:t>nhỏ hơn 16 Hz.</w:t>
      </w:r>
      <w:r w:rsidRPr="00ED525D">
        <w:rPr>
          <w:b/>
          <w:color w:val="000000" w:themeColor="text1"/>
          <w:lang w:val="fr-FR"/>
        </w:rPr>
        <w:tab/>
      </w:r>
      <w:r w:rsidRPr="00ED525D">
        <w:rPr>
          <w:b/>
          <w:color w:val="000000" w:themeColor="text1"/>
          <w:lang w:val="fr-FR"/>
        </w:rPr>
        <w:tab/>
      </w:r>
      <w:r w:rsidRPr="00ED525D">
        <w:rPr>
          <w:b/>
          <w:color w:val="000000" w:themeColor="text1"/>
          <w:lang w:val="fr-FR"/>
        </w:rPr>
        <w:tab/>
      </w:r>
      <w:r w:rsidRPr="006873CC">
        <w:rPr>
          <w:b/>
          <w:color w:val="0000FF"/>
          <w:lang w:val="vi-VN"/>
        </w:rPr>
        <w:t xml:space="preserve">B. </w:t>
      </w:r>
      <w:r w:rsidRPr="00ED525D">
        <w:rPr>
          <w:color w:val="000000" w:themeColor="text1"/>
          <w:lang w:val="vi-VN"/>
        </w:rPr>
        <w:t>từ 16 Hz đến 20.000 Hz.</w:t>
      </w:r>
    </w:p>
    <w:p w14:paraId="5D244BCE" w14:textId="77777777" w:rsidR="00015779" w:rsidRPr="00ED525D" w:rsidRDefault="00015779" w:rsidP="00801929">
      <w:pPr>
        <w:pStyle w:val="NormalWeb"/>
        <w:spacing w:before="0" w:beforeAutospacing="0" w:after="0" w:afterAutospacing="0" w:line="276" w:lineRule="auto"/>
        <w:ind w:left="142"/>
        <w:jc w:val="both"/>
        <w:rPr>
          <w:b/>
          <w:color w:val="000000" w:themeColor="text1"/>
          <w:lang w:val="vi-VN"/>
        </w:rPr>
      </w:pPr>
      <w:r w:rsidRPr="006873CC">
        <w:rPr>
          <w:b/>
          <w:color w:val="0000FF"/>
          <w:lang w:val="vi-VN"/>
        </w:rPr>
        <w:t xml:space="preserve">C. </w:t>
      </w:r>
      <w:r w:rsidRPr="00ED525D">
        <w:rPr>
          <w:color w:val="000000" w:themeColor="text1"/>
          <w:lang w:val="vi-VN"/>
        </w:rPr>
        <w:t>lớn hơn 10.000 Hz.</w:t>
      </w:r>
      <w:r w:rsidRPr="00ED525D">
        <w:rPr>
          <w:b/>
          <w:color w:val="000000" w:themeColor="text1"/>
          <w:lang w:val="vi-VN"/>
        </w:rPr>
        <w:tab/>
      </w:r>
      <w:r w:rsidRPr="00ED525D">
        <w:rPr>
          <w:b/>
          <w:color w:val="000000" w:themeColor="text1"/>
          <w:lang w:val="vi-VN"/>
        </w:rPr>
        <w:tab/>
      </w:r>
      <w:r w:rsidRPr="006873CC">
        <w:rPr>
          <w:b/>
          <w:color w:val="0000FF"/>
          <w:lang w:val="vi-VN"/>
        </w:rPr>
        <w:t xml:space="preserve">D. </w:t>
      </w:r>
      <w:r w:rsidRPr="00ED525D">
        <w:rPr>
          <w:color w:val="000000" w:themeColor="text1"/>
          <w:lang w:val="vi-VN"/>
        </w:rPr>
        <w:t>lớn hơn 20.000 Hz.</w:t>
      </w:r>
    </w:p>
    <w:p w14:paraId="547D0503" w14:textId="77777777" w:rsidR="00015779" w:rsidRPr="00ED525D" w:rsidRDefault="00015779" w:rsidP="00801929">
      <w:pPr>
        <w:pStyle w:val="Normal13"/>
        <w:spacing w:line="276" w:lineRule="auto"/>
        <w:jc w:val="both"/>
        <w:rPr>
          <w:b/>
          <w:color w:val="000000" w:themeColor="text1"/>
          <w:lang w:val="vi-VN"/>
        </w:rPr>
      </w:pPr>
    </w:p>
    <w:p w14:paraId="5B362280"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15:</w:t>
      </w:r>
      <w:r w:rsidRPr="00ED525D">
        <w:rPr>
          <w:b/>
          <w:color w:val="000000" w:themeColor="text1"/>
          <w:lang w:val="fr-FR"/>
        </w:rPr>
        <w:t xml:space="preserve"> </w:t>
      </w:r>
      <w:r w:rsidRPr="00ED525D">
        <w:rPr>
          <w:color w:val="000000" w:themeColor="text1"/>
          <w:lang w:val="nl-NL"/>
        </w:rPr>
        <w:t xml:space="preserve">Số prôtôn và số nơtron trong hạt nhân nguyên tử </w:t>
      </w:r>
      <w:r w:rsidRPr="00ED525D">
        <w:rPr>
          <w:color w:val="000000" w:themeColor="text1"/>
          <w:position w:val="-12"/>
          <w:lang w:val="nl-NL"/>
        </w:rPr>
        <w:object w:dxaOrig="560" w:dyaOrig="380" w14:anchorId="63EC46B1">
          <v:shape id="_x0000_i1417" type="#_x0000_t75" style="width:27.75pt;height:18.75pt" o:ole="">
            <v:imagedata r:id="rId829" o:title=""/>
          </v:shape>
          <o:OLEObject Type="Embed" ProgID="Equation.DSMT4" ShapeID="_x0000_i1417" DrawAspect="Content" ObjectID="_1805065047" r:id="rId830"/>
        </w:object>
      </w:r>
      <w:r w:rsidRPr="00ED525D">
        <w:rPr>
          <w:color w:val="000000" w:themeColor="text1"/>
          <w:lang w:val="nl-NL"/>
        </w:rPr>
        <w:t xml:space="preserve"> lần lượt là</w:t>
      </w:r>
    </w:p>
    <w:p w14:paraId="46D65D3E" w14:textId="77777777" w:rsidR="00015779" w:rsidRPr="00ED525D" w:rsidRDefault="00015779" w:rsidP="00801929">
      <w:pPr>
        <w:spacing w:line="276" w:lineRule="auto"/>
        <w:ind w:left="142"/>
        <w:rPr>
          <w:color w:val="000000" w:themeColor="text1"/>
          <w:sz w:val="24"/>
          <w:szCs w:val="24"/>
          <w:lang w:val="nl-NL"/>
        </w:rPr>
      </w:pPr>
      <w:r w:rsidRPr="006873CC">
        <w:rPr>
          <w:b/>
          <w:color w:val="0000FF"/>
          <w:sz w:val="24"/>
          <w:szCs w:val="24"/>
          <w:lang w:val="nl-NL"/>
        </w:rPr>
        <w:t xml:space="preserve">A. </w:t>
      </w:r>
      <w:r w:rsidRPr="00ED525D">
        <w:rPr>
          <w:color w:val="000000" w:themeColor="text1"/>
          <w:sz w:val="24"/>
          <w:szCs w:val="24"/>
          <w:lang w:val="nl-NL"/>
        </w:rPr>
        <w:t>55 và 82</w:t>
      </w:r>
      <w:r w:rsidRPr="00ED525D">
        <w:rPr>
          <w:color w:val="000000" w:themeColor="text1"/>
          <w:sz w:val="24"/>
          <w:szCs w:val="24"/>
          <w:lang w:val="nl-NL"/>
        </w:rPr>
        <w:tab/>
      </w:r>
      <w:r w:rsidRPr="00ED525D">
        <w:rPr>
          <w:color w:val="000000" w:themeColor="text1"/>
          <w:sz w:val="24"/>
          <w:szCs w:val="24"/>
          <w:lang w:val="nl-NL"/>
        </w:rPr>
        <w:tab/>
      </w:r>
      <w:r w:rsidRPr="006873CC">
        <w:rPr>
          <w:b/>
          <w:color w:val="0000FF"/>
          <w:sz w:val="24"/>
          <w:szCs w:val="24"/>
          <w:lang w:val="nl-NL"/>
        </w:rPr>
        <w:t xml:space="preserve">B. </w:t>
      </w:r>
      <w:r w:rsidRPr="00ED525D">
        <w:rPr>
          <w:color w:val="000000" w:themeColor="text1"/>
          <w:sz w:val="24"/>
          <w:szCs w:val="24"/>
          <w:lang w:val="nl-NL"/>
        </w:rPr>
        <w:t>82 và 55</w:t>
      </w:r>
      <w:r w:rsidRPr="00ED525D">
        <w:rPr>
          <w:color w:val="000000" w:themeColor="text1"/>
          <w:sz w:val="24"/>
          <w:szCs w:val="24"/>
          <w:lang w:val="nl-NL"/>
        </w:rPr>
        <w:tab/>
      </w:r>
      <w:r w:rsidRPr="00ED525D">
        <w:rPr>
          <w:color w:val="000000" w:themeColor="text1"/>
          <w:sz w:val="24"/>
          <w:szCs w:val="24"/>
          <w:lang w:val="nl-NL"/>
        </w:rPr>
        <w:tab/>
      </w:r>
      <w:r w:rsidRPr="006873CC">
        <w:rPr>
          <w:b/>
          <w:color w:val="0000FF"/>
          <w:sz w:val="24"/>
          <w:szCs w:val="24"/>
          <w:lang w:val="nl-NL"/>
        </w:rPr>
        <w:t xml:space="preserve">C. </w:t>
      </w:r>
      <w:r w:rsidRPr="00ED525D">
        <w:rPr>
          <w:color w:val="000000" w:themeColor="text1"/>
          <w:sz w:val="24"/>
          <w:szCs w:val="24"/>
          <w:lang w:val="nl-NL"/>
        </w:rPr>
        <w:t>55 và 137</w:t>
      </w:r>
      <w:r w:rsidRPr="00ED525D">
        <w:rPr>
          <w:color w:val="000000" w:themeColor="text1"/>
          <w:sz w:val="24"/>
          <w:szCs w:val="24"/>
          <w:lang w:val="nl-NL"/>
        </w:rPr>
        <w:tab/>
      </w:r>
      <w:r w:rsidRPr="00ED525D">
        <w:rPr>
          <w:color w:val="000000" w:themeColor="text1"/>
          <w:sz w:val="24"/>
          <w:szCs w:val="24"/>
          <w:lang w:val="nl-NL"/>
        </w:rPr>
        <w:tab/>
      </w:r>
      <w:r w:rsidRPr="006873CC">
        <w:rPr>
          <w:b/>
          <w:color w:val="0000FF"/>
          <w:sz w:val="24"/>
          <w:szCs w:val="24"/>
          <w:lang w:val="nl-NL"/>
        </w:rPr>
        <w:t xml:space="preserve">D. </w:t>
      </w:r>
      <w:r w:rsidRPr="00ED525D">
        <w:rPr>
          <w:color w:val="000000" w:themeColor="text1"/>
          <w:sz w:val="24"/>
          <w:szCs w:val="24"/>
          <w:lang w:val="nl-NL"/>
        </w:rPr>
        <w:t>82 và 137</w:t>
      </w:r>
    </w:p>
    <w:p w14:paraId="28C3FE13" w14:textId="77777777" w:rsidR="00015779" w:rsidRPr="00ED525D" w:rsidRDefault="00015779" w:rsidP="00801929">
      <w:pPr>
        <w:pStyle w:val="Normal13"/>
        <w:spacing w:line="276" w:lineRule="auto"/>
        <w:jc w:val="both"/>
        <w:rPr>
          <w:b/>
          <w:color w:val="000000" w:themeColor="text1"/>
          <w:lang w:val="nl-NL"/>
        </w:rPr>
      </w:pPr>
      <w:r w:rsidRPr="006873CC">
        <w:rPr>
          <w:b/>
          <w:color w:val="0000FF"/>
          <w:lang w:val="fr-FR"/>
        </w:rPr>
        <w:t>Câu 16:</w:t>
      </w:r>
      <w:r w:rsidRPr="00ED525D">
        <w:rPr>
          <w:b/>
          <w:color w:val="000000" w:themeColor="text1"/>
          <w:lang w:val="fr-FR"/>
        </w:rPr>
        <w:t xml:space="preserve"> </w:t>
      </w:r>
      <w:r w:rsidRPr="00ED525D">
        <w:rPr>
          <w:rFonts w:eastAsia="Palatino Linotype"/>
          <w:color w:val="000000" w:themeColor="text1"/>
          <w:lang w:val="vi-VN"/>
        </w:rPr>
        <w:t>Một hạt nhân có độ hụt khối càng lớn thì hạt nhân đó</w:t>
      </w:r>
      <w:r w:rsidRPr="00ED525D">
        <w:rPr>
          <w:rFonts w:eastAsia="Palatino Linotype"/>
          <w:color w:val="000000" w:themeColor="text1"/>
          <w:lang w:val="nl-NL"/>
        </w:rPr>
        <w:t xml:space="preserve"> ...</w:t>
      </w:r>
    </w:p>
    <w:p w14:paraId="01F6DD9F" w14:textId="77777777" w:rsidR="00015779" w:rsidRPr="00ED525D" w:rsidRDefault="00015779" w:rsidP="00801929">
      <w:pPr>
        <w:spacing w:line="276" w:lineRule="auto"/>
        <w:ind w:left="142"/>
        <w:contextualSpacing/>
        <w:rPr>
          <w:rFonts w:eastAsia="Palatino Linotype"/>
          <w:color w:val="000000" w:themeColor="text1"/>
          <w:sz w:val="24"/>
          <w:szCs w:val="24"/>
          <w:lang w:val="vi-VN"/>
        </w:rPr>
      </w:pPr>
      <w:r w:rsidRPr="006873CC">
        <w:rPr>
          <w:rFonts w:eastAsia="Palatino Linotype"/>
          <w:b/>
          <w:bCs/>
          <w:color w:val="0000FF"/>
          <w:sz w:val="24"/>
          <w:szCs w:val="24"/>
          <w:lang w:val="fr-FR"/>
        </w:rPr>
        <w:t>A.</w:t>
      </w:r>
      <w:r w:rsidRPr="006873CC">
        <w:rPr>
          <w:rFonts w:eastAsia="Palatino Linotype"/>
          <w:b/>
          <w:color w:val="0000FF"/>
          <w:sz w:val="24"/>
          <w:szCs w:val="24"/>
          <w:lang w:val="fr-FR"/>
        </w:rPr>
        <w:t xml:space="preserve"> </w:t>
      </w:r>
      <w:r w:rsidRPr="00ED525D">
        <w:rPr>
          <w:rFonts w:eastAsia="Palatino Linotype"/>
          <w:color w:val="000000" w:themeColor="text1"/>
          <w:sz w:val="24"/>
          <w:szCs w:val="24"/>
          <w:lang w:val="vi-VN"/>
        </w:rPr>
        <w:t>có năng lượng liên kết càng lớn.</w:t>
      </w:r>
      <w:r w:rsidRPr="00ED525D">
        <w:rPr>
          <w:rFonts w:eastAsia="Palatino Linotype"/>
          <w:color w:val="000000" w:themeColor="text1"/>
          <w:sz w:val="24"/>
          <w:szCs w:val="24"/>
          <w:lang w:val="fr-FR"/>
        </w:rPr>
        <w:tab/>
      </w:r>
      <w:r w:rsidRPr="00ED525D">
        <w:rPr>
          <w:rFonts w:eastAsia="Palatino Linotype"/>
          <w:color w:val="000000" w:themeColor="text1"/>
          <w:sz w:val="24"/>
          <w:szCs w:val="24"/>
          <w:lang w:val="fr-FR"/>
        </w:rPr>
        <w:tab/>
      </w:r>
      <w:r w:rsidRPr="00ED525D">
        <w:rPr>
          <w:rFonts w:eastAsia="Palatino Linotype"/>
          <w:color w:val="000000" w:themeColor="text1"/>
          <w:sz w:val="24"/>
          <w:szCs w:val="24"/>
          <w:lang w:val="fr-FR"/>
        </w:rPr>
        <w:tab/>
      </w:r>
      <w:r w:rsidRPr="006873CC">
        <w:rPr>
          <w:rFonts w:eastAsia="Palatino Linotype"/>
          <w:b/>
          <w:bCs/>
          <w:color w:val="0000FF"/>
          <w:sz w:val="24"/>
          <w:szCs w:val="24"/>
          <w:lang w:val="fr-FR"/>
        </w:rPr>
        <w:t>B.</w:t>
      </w:r>
      <w:r w:rsidRPr="006873CC">
        <w:rPr>
          <w:rFonts w:eastAsia="Palatino Linotype"/>
          <w:b/>
          <w:color w:val="0000FF"/>
          <w:sz w:val="24"/>
          <w:szCs w:val="24"/>
          <w:lang w:val="fr-FR"/>
        </w:rPr>
        <w:t xml:space="preserve"> </w:t>
      </w:r>
      <w:r w:rsidRPr="00ED525D">
        <w:rPr>
          <w:rFonts w:eastAsia="Palatino Linotype"/>
          <w:color w:val="000000" w:themeColor="text1"/>
          <w:sz w:val="24"/>
          <w:szCs w:val="24"/>
          <w:lang w:val="vi-VN"/>
        </w:rPr>
        <w:t>có năng lượng liên kết riê</w:t>
      </w:r>
      <w:r w:rsidRPr="00ED525D">
        <w:rPr>
          <w:rFonts w:eastAsia="Palatino Linotype"/>
          <w:color w:val="000000" w:themeColor="text1"/>
          <w:sz w:val="24"/>
          <w:szCs w:val="24"/>
          <w:lang w:val="fr-FR"/>
        </w:rPr>
        <w:t>ng càng nhỏ</w:t>
      </w:r>
      <w:r w:rsidRPr="00ED525D">
        <w:rPr>
          <w:rFonts w:eastAsia="Palatino Linotype"/>
          <w:color w:val="000000" w:themeColor="text1"/>
          <w:sz w:val="24"/>
          <w:szCs w:val="24"/>
          <w:lang w:val="vi-VN"/>
        </w:rPr>
        <w:t>.</w:t>
      </w:r>
    </w:p>
    <w:p w14:paraId="76A0D182" w14:textId="77777777" w:rsidR="00015779" w:rsidRPr="00ED525D" w:rsidRDefault="00015779" w:rsidP="00801929">
      <w:pPr>
        <w:spacing w:line="276" w:lineRule="auto"/>
        <w:ind w:left="142"/>
        <w:contextualSpacing/>
        <w:rPr>
          <w:rFonts w:eastAsia="Palatino Linotype"/>
          <w:color w:val="000000" w:themeColor="text1"/>
          <w:sz w:val="24"/>
          <w:szCs w:val="24"/>
          <w:lang w:val="vi-VN"/>
        </w:rPr>
      </w:pPr>
      <w:r w:rsidRPr="006873CC">
        <w:rPr>
          <w:rFonts w:eastAsia="Palatino Linotype"/>
          <w:b/>
          <w:bCs/>
          <w:color w:val="0000FF"/>
          <w:sz w:val="24"/>
          <w:szCs w:val="24"/>
          <w:lang w:val="vi-VN"/>
        </w:rPr>
        <w:t>C.</w:t>
      </w:r>
      <w:r w:rsidRPr="006873CC">
        <w:rPr>
          <w:rFonts w:eastAsia="Palatino Linotype"/>
          <w:b/>
          <w:color w:val="0000FF"/>
          <w:sz w:val="24"/>
          <w:szCs w:val="24"/>
          <w:lang w:val="vi-VN"/>
        </w:rPr>
        <w:t xml:space="preserve"> </w:t>
      </w:r>
      <w:r w:rsidRPr="00ED525D">
        <w:rPr>
          <w:rFonts w:eastAsia="Palatino Linotype"/>
          <w:color w:val="000000" w:themeColor="text1"/>
          <w:sz w:val="24"/>
          <w:szCs w:val="24"/>
          <w:lang w:val="vi-VN"/>
        </w:rPr>
        <w:t>có năng lượng liên kết riêng càng lớn.</w:t>
      </w:r>
      <w:r w:rsidRPr="00ED525D">
        <w:rPr>
          <w:rFonts w:eastAsia="Palatino Linotype"/>
          <w:color w:val="000000" w:themeColor="text1"/>
          <w:sz w:val="24"/>
          <w:szCs w:val="24"/>
          <w:lang w:val="vi-VN"/>
        </w:rPr>
        <w:tab/>
      </w:r>
      <w:r w:rsidRPr="00ED525D">
        <w:rPr>
          <w:rFonts w:eastAsia="Palatino Linotype"/>
          <w:color w:val="000000" w:themeColor="text1"/>
          <w:sz w:val="24"/>
          <w:szCs w:val="24"/>
          <w:lang w:val="vi-VN"/>
        </w:rPr>
        <w:tab/>
      </w:r>
      <w:r w:rsidRPr="006873CC">
        <w:rPr>
          <w:rFonts w:eastAsia="Palatino Linotype"/>
          <w:b/>
          <w:bCs/>
          <w:color w:val="0000FF"/>
          <w:sz w:val="24"/>
          <w:szCs w:val="24"/>
          <w:lang w:val="vi-VN"/>
        </w:rPr>
        <w:t>D.</w:t>
      </w:r>
      <w:r w:rsidRPr="006873CC">
        <w:rPr>
          <w:rFonts w:eastAsia="Palatino Linotype"/>
          <w:b/>
          <w:color w:val="0000FF"/>
          <w:sz w:val="24"/>
          <w:szCs w:val="24"/>
          <w:lang w:val="vi-VN"/>
        </w:rPr>
        <w:t xml:space="preserve"> </w:t>
      </w:r>
      <w:r w:rsidRPr="00ED525D">
        <w:rPr>
          <w:rFonts w:eastAsia="Palatino Linotype"/>
          <w:color w:val="000000" w:themeColor="text1"/>
          <w:sz w:val="24"/>
          <w:szCs w:val="24"/>
          <w:lang w:val="vi-VN"/>
        </w:rPr>
        <w:t xml:space="preserve">càng bền vững. </w:t>
      </w:r>
      <w:r w:rsidRPr="00ED525D">
        <w:rPr>
          <w:noProof/>
          <w:color w:val="000000" w:themeColor="text1"/>
          <w:sz w:val="24"/>
          <w:szCs w:val="24"/>
        </w:rPr>
        <w:drawing>
          <wp:anchor distT="0" distB="0" distL="114300" distR="114300" simplePos="0" relativeHeight="251732992" behindDoc="0" locked="0" layoutInCell="1" allowOverlap="1" wp14:anchorId="52D7830A" wp14:editId="30CB0A8C">
            <wp:simplePos x="0" y="0"/>
            <wp:positionH relativeFrom="column">
              <wp:posOffset>5748655</wp:posOffset>
            </wp:positionH>
            <wp:positionV relativeFrom="paragraph">
              <wp:posOffset>54293</wp:posOffset>
            </wp:positionV>
            <wp:extent cx="1014730" cy="849630"/>
            <wp:effectExtent l="0" t="0" r="0" b="7620"/>
            <wp:wrapSquare wrapText="bothSides"/>
            <wp:docPr id="97053796" name="Picture 678" descr="n213 zalo Le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796" name="Picture 678" descr="n213 zalo Le Da"/>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1014730" cy="849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9263A4"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lastRenderedPageBreak/>
        <w:t>Câu 17:</w:t>
      </w:r>
      <w:r w:rsidRPr="00ED525D">
        <w:rPr>
          <w:b/>
          <w:color w:val="000000" w:themeColor="text1"/>
          <w:lang w:val="fr-FR"/>
        </w:rPr>
        <w:t xml:space="preserve"> </w:t>
      </w:r>
      <w:r w:rsidRPr="00ED525D">
        <w:rPr>
          <w:color w:val="000000" w:themeColor="text1"/>
          <w:lang w:val="fr-FR"/>
        </w:rPr>
        <w:t>Hình bên mô tả một chiếc hộp được dùng để cất trữ chất phóng xạ. Vật liệu nào là thích hợp nhất để làm hộp?</w:t>
      </w:r>
    </w:p>
    <w:p w14:paraId="150534EA" w14:textId="77777777" w:rsidR="00015779" w:rsidRPr="00ED525D" w:rsidRDefault="00015779" w:rsidP="00801929">
      <w:pPr>
        <w:spacing w:line="276" w:lineRule="auto"/>
        <w:ind w:left="142"/>
        <w:rPr>
          <w:color w:val="000000" w:themeColor="text1"/>
          <w:sz w:val="24"/>
          <w:szCs w:val="24"/>
          <w:lang w:val="fr-FR"/>
        </w:rPr>
      </w:pPr>
      <w:r w:rsidRPr="006873CC">
        <w:rPr>
          <w:b/>
          <w:color w:val="0000FF"/>
          <w:sz w:val="24"/>
          <w:szCs w:val="24"/>
          <w:lang w:val="fr-FR"/>
        </w:rPr>
        <w:t xml:space="preserve">A. </w:t>
      </w:r>
      <w:r w:rsidRPr="00ED525D">
        <w:rPr>
          <w:color w:val="000000" w:themeColor="text1"/>
          <w:sz w:val="24"/>
          <w:szCs w:val="24"/>
          <w:lang w:val="fr-FR"/>
        </w:rPr>
        <w:t>Nhôm.</w:t>
      </w:r>
      <w:r w:rsidRPr="00ED525D">
        <w:rPr>
          <w:color w:val="000000" w:themeColor="text1"/>
          <w:sz w:val="24"/>
          <w:szCs w:val="24"/>
          <w:lang w:val="fr-FR"/>
        </w:rPr>
        <w:tab/>
      </w:r>
      <w:r w:rsidRPr="00ED525D">
        <w:rPr>
          <w:color w:val="000000" w:themeColor="text1"/>
          <w:sz w:val="24"/>
          <w:szCs w:val="24"/>
          <w:lang w:val="fr-FR"/>
        </w:rPr>
        <w:tab/>
      </w:r>
      <w:r w:rsidRPr="006873CC">
        <w:rPr>
          <w:b/>
          <w:color w:val="0000FF"/>
          <w:sz w:val="24"/>
          <w:szCs w:val="24"/>
          <w:lang w:val="fr-FR"/>
        </w:rPr>
        <w:t xml:space="preserve">B. </w:t>
      </w:r>
      <w:r w:rsidRPr="00ED525D">
        <w:rPr>
          <w:color w:val="000000" w:themeColor="text1"/>
          <w:sz w:val="24"/>
          <w:szCs w:val="24"/>
          <w:lang w:val="fr-FR"/>
        </w:rPr>
        <w:t>Đồng.</w:t>
      </w:r>
      <w:r w:rsidRPr="00ED525D">
        <w:rPr>
          <w:color w:val="000000" w:themeColor="text1"/>
          <w:sz w:val="24"/>
          <w:szCs w:val="24"/>
          <w:lang w:val="fr-FR"/>
        </w:rPr>
        <w:tab/>
      </w:r>
      <w:r w:rsidRPr="00ED525D">
        <w:rPr>
          <w:color w:val="000000" w:themeColor="text1"/>
          <w:sz w:val="24"/>
          <w:szCs w:val="24"/>
          <w:lang w:val="fr-FR"/>
        </w:rPr>
        <w:tab/>
      </w:r>
      <w:r w:rsidRPr="006873CC">
        <w:rPr>
          <w:b/>
          <w:color w:val="0000FF"/>
          <w:sz w:val="24"/>
          <w:szCs w:val="24"/>
          <w:lang w:val="fr-FR"/>
        </w:rPr>
        <w:t xml:space="preserve">C. </w:t>
      </w:r>
      <w:r w:rsidRPr="00ED525D">
        <w:rPr>
          <w:color w:val="000000" w:themeColor="text1"/>
          <w:sz w:val="24"/>
          <w:szCs w:val="24"/>
          <w:lang w:val="fr-FR"/>
        </w:rPr>
        <w:t>Chì.</w:t>
      </w:r>
      <w:r w:rsidRPr="00ED525D">
        <w:rPr>
          <w:color w:val="000000" w:themeColor="text1"/>
          <w:sz w:val="24"/>
          <w:szCs w:val="24"/>
          <w:lang w:val="fr-FR"/>
        </w:rPr>
        <w:tab/>
      </w:r>
      <w:r w:rsidRPr="00ED525D">
        <w:rPr>
          <w:color w:val="000000" w:themeColor="text1"/>
          <w:sz w:val="24"/>
          <w:szCs w:val="24"/>
          <w:lang w:val="fr-FR"/>
        </w:rPr>
        <w:tab/>
      </w:r>
      <w:r w:rsidRPr="00ED525D">
        <w:rPr>
          <w:color w:val="000000" w:themeColor="text1"/>
          <w:sz w:val="24"/>
          <w:szCs w:val="24"/>
          <w:lang w:val="fr-FR"/>
        </w:rPr>
        <w:tab/>
      </w:r>
      <w:r w:rsidRPr="006873CC">
        <w:rPr>
          <w:b/>
          <w:color w:val="0000FF"/>
          <w:sz w:val="24"/>
          <w:szCs w:val="24"/>
          <w:lang w:val="fr-FR"/>
        </w:rPr>
        <w:t xml:space="preserve">D. </w:t>
      </w:r>
      <w:r w:rsidRPr="00ED525D">
        <w:rPr>
          <w:color w:val="000000" w:themeColor="text1"/>
          <w:sz w:val="24"/>
          <w:szCs w:val="24"/>
          <w:lang w:val="fr-FR"/>
        </w:rPr>
        <w:t>Thép.</w:t>
      </w:r>
    </w:p>
    <w:p w14:paraId="03CBC08A" w14:textId="77777777" w:rsidR="00015779" w:rsidRPr="00ED525D" w:rsidRDefault="00015779" w:rsidP="00801929">
      <w:pPr>
        <w:pStyle w:val="Normal13"/>
        <w:spacing w:line="276" w:lineRule="auto"/>
        <w:jc w:val="both"/>
        <w:rPr>
          <w:b/>
          <w:color w:val="000000" w:themeColor="text1"/>
          <w:lang w:val="fr-FR"/>
        </w:rPr>
      </w:pPr>
    </w:p>
    <w:p w14:paraId="3AA62535" w14:textId="77777777" w:rsidR="00015779" w:rsidRPr="00ED525D" w:rsidRDefault="00015779" w:rsidP="00801929">
      <w:pPr>
        <w:pStyle w:val="Normal13"/>
        <w:spacing w:line="276" w:lineRule="auto"/>
        <w:jc w:val="both"/>
        <w:rPr>
          <w:color w:val="000000" w:themeColor="text1"/>
          <w:lang w:val="fr-FR"/>
        </w:rPr>
      </w:pPr>
      <w:r w:rsidRPr="00ED525D">
        <w:rPr>
          <w:noProof/>
          <w:color w:val="000000" w:themeColor="text1"/>
        </w:rPr>
        <w:drawing>
          <wp:anchor distT="0" distB="0" distL="114300" distR="114300" simplePos="0" relativeHeight="251734016" behindDoc="0" locked="0" layoutInCell="1" allowOverlap="1" wp14:anchorId="7860769F" wp14:editId="27B3A2D5">
            <wp:simplePos x="0" y="0"/>
            <wp:positionH relativeFrom="margin">
              <wp:posOffset>4964186</wp:posOffset>
            </wp:positionH>
            <wp:positionV relativeFrom="paragraph">
              <wp:posOffset>225669</wp:posOffset>
            </wp:positionV>
            <wp:extent cx="1800225" cy="1209675"/>
            <wp:effectExtent l="0" t="0" r="9525" b="0"/>
            <wp:wrapSquare wrapText="bothSides"/>
            <wp:docPr id="1730223850" name="Picture 1730223850" descr="n213 zalo Le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23850" name="Picture 1730223850" descr="n213 zalo Le Da"/>
                    <pic:cNvPicPr>
                      <a:picLocks noChangeAspect="1" noChangeArrowheads="1"/>
                    </pic:cNvPicPr>
                  </pic:nvPicPr>
                  <pic:blipFill rotWithShape="1">
                    <a:blip r:embed="rId832" cstate="print">
                      <a:grayscl/>
                      <a:extLst>
                        <a:ext uri="{28A0092B-C50C-407E-A947-70E740481C1C}">
                          <a14:useLocalDpi xmlns:a14="http://schemas.microsoft.com/office/drawing/2010/main" val="0"/>
                        </a:ext>
                      </a:extLst>
                    </a:blip>
                    <a:srcRect l="3858" t="4381" r="4985" b="4905"/>
                    <a:stretch/>
                  </pic:blipFill>
                  <pic:spPr bwMode="auto">
                    <a:xfrm>
                      <a:off x="0" y="0"/>
                      <a:ext cx="1800225" cy="1209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73CC">
        <w:rPr>
          <w:b/>
          <w:color w:val="0000FF"/>
          <w:lang w:val="fr-FR"/>
        </w:rPr>
        <w:t>Câu 18:</w:t>
      </w:r>
      <w:r w:rsidRPr="00ED525D">
        <w:rPr>
          <w:b/>
          <w:color w:val="000000" w:themeColor="text1"/>
          <w:lang w:val="fr-FR"/>
        </w:rPr>
        <w:t xml:space="preserve"> </w:t>
      </w:r>
      <w:r w:rsidRPr="00ED525D">
        <w:rPr>
          <w:color w:val="000000" w:themeColor="text1"/>
          <w:lang w:val="fr-FR"/>
        </w:rPr>
        <w:t>Một khung dây cứng phẳng diện tích 25cm</w:t>
      </w:r>
      <w:r w:rsidRPr="00ED525D">
        <w:rPr>
          <w:color w:val="000000" w:themeColor="text1"/>
          <w:vertAlign w:val="superscript"/>
          <w:lang w:val="fr-FR"/>
        </w:rPr>
        <w:t>2</w:t>
      </w:r>
      <w:r w:rsidRPr="00ED525D">
        <w:rPr>
          <w:color w:val="000000" w:themeColor="text1"/>
          <w:lang w:val="fr-FR"/>
        </w:rPr>
        <w:t xml:space="preserve"> gồm 10 vòng dây, đặt trong từ trường đều, mặt phẳng khung vuông góc với các đường cảm ứng từ. Cảm ứng từ biến thiên theo thời gian như đồ thị hình vẽ. Suất điện động cảm ứng xuất hiện trong khung kể từ t = 0 đến t = 0,4s có độ lớn bằng</w:t>
      </w:r>
    </w:p>
    <w:p w14:paraId="12EE2924" w14:textId="77777777" w:rsidR="00015779" w:rsidRPr="00ED525D" w:rsidRDefault="00015779" w:rsidP="00801929">
      <w:pPr>
        <w:pStyle w:val="Normal13"/>
        <w:spacing w:line="276" w:lineRule="auto"/>
        <w:ind w:left="142"/>
        <w:jc w:val="both"/>
        <w:rPr>
          <w:b/>
          <w:color w:val="000000" w:themeColor="text1"/>
          <w:lang w:val="fr-FR"/>
        </w:rPr>
      </w:pPr>
      <w:r w:rsidRPr="006873CC">
        <w:rPr>
          <w:rFonts w:eastAsia="Arial"/>
          <w:b/>
          <w:color w:val="0000FF"/>
          <w:lang w:val="fr-FR"/>
        </w:rPr>
        <w:t xml:space="preserve">A. </w:t>
      </w:r>
      <w:r w:rsidRPr="00ED525D">
        <w:rPr>
          <w:color w:val="000000" w:themeColor="text1"/>
          <w:lang w:val="fr-FR"/>
        </w:rPr>
        <w:t>10</w:t>
      </w:r>
      <w:r w:rsidRPr="00ED525D">
        <w:rPr>
          <w:color w:val="000000" w:themeColor="text1"/>
          <w:vertAlign w:val="superscript"/>
          <w:lang w:val="fr-FR"/>
        </w:rPr>
        <w:t>-4</w:t>
      </w:r>
      <w:r w:rsidRPr="00ED525D">
        <w:rPr>
          <w:color w:val="000000" w:themeColor="text1"/>
          <w:lang w:val="fr-FR"/>
        </w:rPr>
        <w:t>V</w:t>
      </w:r>
      <w:r w:rsidRPr="00ED525D">
        <w:rPr>
          <w:color w:val="000000" w:themeColor="text1"/>
          <w:lang w:val="fr-FR"/>
        </w:rPr>
        <w:tab/>
      </w:r>
      <w:r w:rsidRPr="006873CC">
        <w:rPr>
          <w:rFonts w:eastAsia="Arial"/>
          <w:b/>
          <w:color w:val="0000FF"/>
          <w:lang w:val="fr-FR"/>
        </w:rPr>
        <w:t xml:space="preserve">B. </w:t>
      </w:r>
      <w:r w:rsidRPr="00ED525D">
        <w:rPr>
          <w:color w:val="000000" w:themeColor="text1"/>
          <w:lang w:val="fr-FR"/>
        </w:rPr>
        <w:t>1,2.10</w:t>
      </w:r>
      <w:r w:rsidRPr="00ED525D">
        <w:rPr>
          <w:color w:val="000000" w:themeColor="text1"/>
          <w:vertAlign w:val="superscript"/>
          <w:lang w:val="fr-FR"/>
        </w:rPr>
        <w:t>-4</w:t>
      </w:r>
      <w:r w:rsidRPr="00ED525D">
        <w:rPr>
          <w:color w:val="000000" w:themeColor="text1"/>
          <w:lang w:val="fr-FR"/>
        </w:rPr>
        <w:t>V</w:t>
      </w:r>
      <w:r w:rsidRPr="00ED525D">
        <w:rPr>
          <w:color w:val="000000" w:themeColor="text1"/>
          <w:lang w:val="fr-FR"/>
        </w:rPr>
        <w:tab/>
      </w:r>
      <w:r w:rsidRPr="00ED525D">
        <w:rPr>
          <w:color w:val="000000" w:themeColor="text1"/>
          <w:lang w:val="fr-FR"/>
        </w:rPr>
        <w:tab/>
      </w:r>
      <w:r w:rsidRPr="006873CC">
        <w:rPr>
          <w:rFonts w:eastAsia="Arial"/>
          <w:b/>
          <w:color w:val="0000FF"/>
          <w:lang w:val="fr-FR"/>
        </w:rPr>
        <w:t xml:space="preserve">C. </w:t>
      </w:r>
      <w:r w:rsidRPr="00ED525D">
        <w:rPr>
          <w:color w:val="000000" w:themeColor="text1"/>
          <w:lang w:val="fr-FR"/>
        </w:rPr>
        <w:t>1,3.10</w:t>
      </w:r>
      <w:r w:rsidRPr="00ED525D">
        <w:rPr>
          <w:color w:val="000000" w:themeColor="text1"/>
          <w:vertAlign w:val="superscript"/>
          <w:lang w:val="fr-FR"/>
        </w:rPr>
        <w:t>-4</w:t>
      </w:r>
      <w:r w:rsidRPr="00ED525D">
        <w:rPr>
          <w:color w:val="000000" w:themeColor="text1"/>
          <w:lang w:val="fr-FR"/>
        </w:rPr>
        <w:t>V</w:t>
      </w:r>
      <w:r w:rsidRPr="00ED525D">
        <w:rPr>
          <w:rFonts w:eastAsia="Arial"/>
          <w:b/>
          <w:color w:val="000000" w:themeColor="text1"/>
          <w:lang w:val="fr-FR"/>
        </w:rPr>
        <w:tab/>
      </w:r>
      <w:r w:rsidRPr="00ED525D">
        <w:rPr>
          <w:rFonts w:eastAsia="Arial"/>
          <w:b/>
          <w:color w:val="000000" w:themeColor="text1"/>
          <w:lang w:val="fr-FR"/>
        </w:rPr>
        <w:tab/>
      </w:r>
      <w:r w:rsidRPr="006873CC">
        <w:rPr>
          <w:rFonts w:eastAsia="Arial"/>
          <w:b/>
          <w:color w:val="0000FF"/>
          <w:lang w:val="fr-FR"/>
        </w:rPr>
        <w:t xml:space="preserve">D. </w:t>
      </w:r>
      <w:r w:rsidRPr="00ED525D">
        <w:rPr>
          <w:color w:val="000000" w:themeColor="text1"/>
          <w:lang w:val="fr-FR"/>
        </w:rPr>
        <w:t>1,5.10</w:t>
      </w:r>
      <w:r w:rsidRPr="00ED525D">
        <w:rPr>
          <w:color w:val="000000" w:themeColor="text1"/>
          <w:vertAlign w:val="superscript"/>
          <w:lang w:val="fr-FR"/>
        </w:rPr>
        <w:t>-4</w:t>
      </w:r>
      <w:r w:rsidRPr="00ED525D">
        <w:rPr>
          <w:color w:val="000000" w:themeColor="text1"/>
          <w:lang w:val="fr-FR"/>
        </w:rPr>
        <w:t>V</w:t>
      </w:r>
    </w:p>
    <w:p w14:paraId="55ACF71C" w14:textId="77777777" w:rsidR="00015779" w:rsidRPr="00ED525D" w:rsidRDefault="00015779" w:rsidP="00801929">
      <w:pPr>
        <w:pStyle w:val="Normal13"/>
        <w:spacing w:line="276" w:lineRule="auto"/>
        <w:jc w:val="both"/>
        <w:rPr>
          <w:b/>
          <w:color w:val="000000" w:themeColor="text1"/>
          <w:lang w:val="fr-FR"/>
        </w:rPr>
      </w:pPr>
    </w:p>
    <w:p w14:paraId="6790CD61" w14:textId="77777777" w:rsidR="00015779" w:rsidRPr="00ED525D" w:rsidRDefault="00015779" w:rsidP="00801929">
      <w:pPr>
        <w:pStyle w:val="Normal83"/>
        <w:spacing w:line="276" w:lineRule="auto"/>
        <w:rPr>
          <w:b/>
          <w:color w:val="000000" w:themeColor="text1"/>
          <w:lang w:val="fr-FR"/>
        </w:rPr>
      </w:pPr>
    </w:p>
    <w:p w14:paraId="3923E4C5" w14:textId="77777777" w:rsidR="00015779" w:rsidRPr="00ED525D" w:rsidRDefault="00015779" w:rsidP="00801929">
      <w:pPr>
        <w:pStyle w:val="Normal83"/>
        <w:spacing w:line="276" w:lineRule="auto"/>
        <w:rPr>
          <w:b/>
          <w:color w:val="000000" w:themeColor="text1"/>
          <w:lang w:val="fr-FR"/>
        </w:rPr>
      </w:pPr>
    </w:p>
    <w:p w14:paraId="310C2DF0" w14:textId="77777777" w:rsidR="00015779" w:rsidRPr="00ED525D" w:rsidRDefault="00015779" w:rsidP="00801929">
      <w:pPr>
        <w:pStyle w:val="Normal83"/>
        <w:spacing w:line="276" w:lineRule="auto"/>
        <w:rPr>
          <w:b/>
          <w:color w:val="000000" w:themeColor="text1"/>
          <w:lang w:val="vi-VN"/>
        </w:rPr>
      </w:pPr>
      <w:r w:rsidRPr="00ED525D">
        <w:rPr>
          <w:b/>
          <w:color w:val="000000" w:themeColor="text1"/>
          <w:lang w:val="vi-VN"/>
        </w:rPr>
        <w:t xml:space="preserve">PHẦN II. Câu trắc nghiệm đúng sai. </w:t>
      </w:r>
      <w:r w:rsidRPr="00ED525D">
        <w:rPr>
          <w:color w:val="000000" w:themeColor="text1"/>
          <w:lang w:val="vi-VN"/>
        </w:rPr>
        <w:t xml:space="preserve">Thí sinh trả lời từ câu 1 đến câu 4. </w:t>
      </w:r>
      <w:r w:rsidRPr="00ED525D">
        <w:rPr>
          <w:b/>
          <w:color w:val="000000" w:themeColor="text1"/>
          <w:lang w:val="vi-VN"/>
        </w:rPr>
        <w:t>Trong mỗi ý a), b), c), d)</w:t>
      </w:r>
      <w:r w:rsidRPr="00ED525D">
        <w:rPr>
          <w:color w:val="000000" w:themeColor="text1"/>
          <w:lang w:val="vi-VN"/>
        </w:rPr>
        <w:t xml:space="preserve"> ở mỗi câu, thí sinh chọn đúng hoặc sai.</w:t>
      </w:r>
    </w:p>
    <w:p w14:paraId="3B4B17E5" w14:textId="77777777" w:rsidR="00015779" w:rsidRPr="00ED525D" w:rsidRDefault="00015779" w:rsidP="00801929">
      <w:pPr>
        <w:pStyle w:val="Normal84"/>
        <w:spacing w:line="276" w:lineRule="auto"/>
        <w:rPr>
          <w:b/>
          <w:color w:val="000000" w:themeColor="text1"/>
          <w:lang w:val="vi-VN"/>
        </w:rPr>
      </w:pPr>
      <w:r w:rsidRPr="006873CC">
        <w:rPr>
          <w:b/>
          <w:color w:val="0000FF"/>
          <w:lang w:val="vi-VN"/>
        </w:rPr>
        <w:t>Câu 1:</w:t>
      </w:r>
      <w:r w:rsidRPr="00ED525D">
        <w:rPr>
          <w:b/>
          <w:color w:val="000000" w:themeColor="text1"/>
          <w:lang w:val="vi-VN"/>
        </w:rPr>
        <w:t xml:space="preserve"> </w:t>
      </w:r>
      <w:r w:rsidRPr="00ED525D">
        <w:rPr>
          <w:color w:val="000000" w:themeColor="text1"/>
          <w:lang w:val="nl-NL"/>
        </w:rPr>
        <w:t>Kênh VTV1- Đài truyền hình Việt Nam đã đưa ra bản tin dự báo thời tiết trong ngày 30/10/2024 tại một số tỉnh thành phía Nam như hình ảnh bên dưới.</w:t>
      </w:r>
    </w:p>
    <w:p w14:paraId="4AE07F83" w14:textId="77777777" w:rsidR="00015779" w:rsidRPr="00ED525D" w:rsidRDefault="00015779" w:rsidP="00801929">
      <w:pPr>
        <w:pStyle w:val="Normal101"/>
        <w:spacing w:line="276" w:lineRule="auto"/>
        <w:jc w:val="center"/>
        <w:rPr>
          <w:color w:val="000000" w:themeColor="text1"/>
          <w:lang w:val="nl-NL"/>
        </w:rPr>
      </w:pPr>
      <w:r w:rsidRPr="00ED525D">
        <w:rPr>
          <w:noProof/>
          <w:color w:val="000000" w:themeColor="text1"/>
        </w:rPr>
        <w:drawing>
          <wp:inline distT="0" distB="0" distL="0" distR="0" wp14:anchorId="317A7C9A" wp14:editId="430AF4C4">
            <wp:extent cx="2421492" cy="1504950"/>
            <wp:effectExtent l="0" t="0" r="0" b="0"/>
            <wp:docPr id="1223149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44663" name=""/>
                    <pic:cNvPicPr/>
                  </pic:nvPicPr>
                  <pic:blipFill>
                    <a:blip r:embed="rId833"/>
                    <a:stretch>
                      <a:fillRect/>
                    </a:stretch>
                  </pic:blipFill>
                  <pic:spPr>
                    <a:xfrm>
                      <a:off x="0" y="0"/>
                      <a:ext cx="2634889" cy="1637576"/>
                    </a:xfrm>
                    <a:prstGeom prst="rect">
                      <a:avLst/>
                    </a:prstGeom>
                  </pic:spPr>
                </pic:pic>
              </a:graphicData>
            </a:graphic>
          </wp:inline>
        </w:drawing>
      </w:r>
    </w:p>
    <w:p w14:paraId="21889DD5" w14:textId="77777777" w:rsidR="00015779" w:rsidRPr="00ED525D" w:rsidRDefault="00015779" w:rsidP="00801929">
      <w:pPr>
        <w:pStyle w:val="Normal102"/>
        <w:spacing w:line="276" w:lineRule="auto"/>
        <w:ind w:left="284"/>
        <w:jc w:val="both"/>
        <w:rPr>
          <w:color w:val="000000" w:themeColor="text1"/>
          <w:lang w:val="nl-NL"/>
        </w:rPr>
      </w:pPr>
      <w:r w:rsidRPr="00ED525D">
        <w:rPr>
          <w:b/>
          <w:color w:val="000000" w:themeColor="text1"/>
          <w:lang w:val="nl-NL"/>
        </w:rPr>
        <w:t xml:space="preserve">a) </w:t>
      </w:r>
      <w:r w:rsidRPr="00ED525D">
        <w:rPr>
          <w:color w:val="000000" w:themeColor="text1"/>
          <w:lang w:val="nl-NL"/>
        </w:rPr>
        <w:t>Tp. Cà Mau có nhiệt độ chênh lệch trong ngày thấp nhất bằng 278 K.</w:t>
      </w:r>
    </w:p>
    <w:p w14:paraId="111BB4AC" w14:textId="77777777" w:rsidR="00015779" w:rsidRPr="00ED525D" w:rsidRDefault="00015779" w:rsidP="00801929">
      <w:pPr>
        <w:pStyle w:val="Normal102"/>
        <w:spacing w:line="276" w:lineRule="auto"/>
        <w:ind w:left="284"/>
        <w:jc w:val="both"/>
        <w:rPr>
          <w:color w:val="000000" w:themeColor="text1"/>
          <w:lang w:val="nl-NL"/>
        </w:rPr>
      </w:pPr>
      <w:r w:rsidRPr="00ED525D">
        <w:rPr>
          <w:b/>
          <w:color w:val="000000" w:themeColor="text1"/>
          <w:lang w:val="nl-NL"/>
        </w:rPr>
        <w:t xml:space="preserve">b) </w:t>
      </w:r>
      <w:r w:rsidRPr="00ED525D">
        <w:rPr>
          <w:color w:val="000000" w:themeColor="text1"/>
          <w:lang w:val="nl-NL"/>
        </w:rPr>
        <w:t>Thang nhiệt độ được sử dụng trong bản tin dự báo thời tiết là thang nhiệt độ Celsius.</w:t>
      </w:r>
    </w:p>
    <w:p w14:paraId="6EEED81D" w14:textId="77777777" w:rsidR="00015779" w:rsidRPr="00ED525D" w:rsidRDefault="00015779" w:rsidP="00801929">
      <w:pPr>
        <w:pStyle w:val="Normal102"/>
        <w:spacing w:line="276" w:lineRule="auto"/>
        <w:ind w:left="284"/>
        <w:jc w:val="both"/>
        <w:rPr>
          <w:color w:val="000000" w:themeColor="text1"/>
          <w:lang w:val="nl-NL"/>
        </w:rPr>
      </w:pPr>
      <w:r w:rsidRPr="00ED525D">
        <w:rPr>
          <w:b/>
          <w:color w:val="000000" w:themeColor="text1"/>
          <w:lang w:val="nl-NL"/>
        </w:rPr>
        <w:t xml:space="preserve">c) </w:t>
      </w:r>
      <w:r w:rsidRPr="00ED525D">
        <w:rPr>
          <w:color w:val="000000" w:themeColor="text1"/>
          <w:lang w:val="nl-NL"/>
        </w:rPr>
        <w:t xml:space="preserve">Nhiệt độ cao nhất trong ngày tại Tp. Cần Thơ là 305 K. </w:t>
      </w:r>
    </w:p>
    <w:p w14:paraId="5BE5C220" w14:textId="77777777" w:rsidR="00015779" w:rsidRPr="00ED525D" w:rsidRDefault="00015779" w:rsidP="00801929">
      <w:pPr>
        <w:pStyle w:val="Normal102"/>
        <w:spacing w:line="276" w:lineRule="auto"/>
        <w:ind w:left="284"/>
        <w:jc w:val="both"/>
        <w:rPr>
          <w:color w:val="000000" w:themeColor="text1"/>
          <w:lang w:val="fr-FR"/>
        </w:rPr>
      </w:pPr>
      <w:r w:rsidRPr="00ED525D">
        <w:rPr>
          <w:b/>
          <w:color w:val="000000" w:themeColor="text1"/>
          <w:lang w:val="nl-NL"/>
        </w:rPr>
        <w:t xml:space="preserve">d) </w:t>
      </w:r>
      <w:r w:rsidRPr="00ED525D">
        <w:rPr>
          <w:color w:val="000000" w:themeColor="text1"/>
          <w:lang w:val="nl-NL"/>
        </w:rPr>
        <w:t>Độ chênh lệch nhiệt độ trong ngày tại Tp. Hồ Chí Minh và Tp. Vũng Tàu lần lượt là 8</w:t>
      </w:r>
      <w:r w:rsidRPr="00ED525D">
        <w:rPr>
          <w:color w:val="000000" w:themeColor="text1"/>
          <w:lang w:val="fr-FR"/>
        </w:rPr>
        <w:t>°C và 6 K.</w:t>
      </w:r>
    </w:p>
    <w:p w14:paraId="18552D8E" w14:textId="77777777" w:rsidR="00015779" w:rsidRPr="00ED525D" w:rsidRDefault="00015779" w:rsidP="00801929">
      <w:pPr>
        <w:pStyle w:val="Normal102"/>
        <w:spacing w:line="276" w:lineRule="auto"/>
        <w:ind w:left="284"/>
        <w:jc w:val="both"/>
        <w:rPr>
          <w:color w:val="000000" w:themeColor="text1"/>
          <w:lang w:val="nl-NL"/>
        </w:rPr>
      </w:pPr>
    </w:p>
    <w:p w14:paraId="16C15198" w14:textId="77777777" w:rsidR="00015779" w:rsidRPr="00ED525D" w:rsidRDefault="00015779" w:rsidP="00801929">
      <w:pPr>
        <w:pStyle w:val="Normal79"/>
        <w:spacing w:line="276" w:lineRule="auto"/>
        <w:jc w:val="both"/>
        <w:rPr>
          <w:color w:val="000000" w:themeColor="text1"/>
          <w:lang w:val="nl-NL"/>
        </w:rPr>
      </w:pPr>
      <w:r w:rsidRPr="006873CC">
        <w:rPr>
          <w:b/>
          <w:color w:val="0000FF"/>
          <w:lang w:val="nl-NL"/>
        </w:rPr>
        <w:t>Câu 2:</w:t>
      </w:r>
      <w:r w:rsidRPr="00ED525D">
        <w:rPr>
          <w:b/>
          <w:color w:val="000000" w:themeColor="text1"/>
          <w:lang w:val="nl-NL"/>
        </w:rPr>
        <w:t xml:space="preserve"> </w:t>
      </w:r>
      <w:r w:rsidRPr="00ED525D">
        <w:rPr>
          <w:color w:val="000000" w:themeColor="text1"/>
          <w:lang w:val="nl-NL"/>
        </w:rPr>
        <w:t>Một bình thép chứa 1,5 mol oxygen, áp suất khí là</w:t>
      </w:r>
      <w:r w:rsidRPr="00ED525D">
        <w:rPr>
          <w:color w:val="000000" w:themeColor="text1"/>
          <w:lang w:val="vi-VN"/>
        </w:rPr>
        <w:t xml:space="preserve"> </w:t>
      </w:r>
      <w:r w:rsidRPr="00ED525D">
        <w:rPr>
          <w:color w:val="000000" w:themeColor="text1"/>
          <w:lang w:val="nl-NL"/>
        </w:rPr>
        <w:t>1,5.10</w:t>
      </w:r>
      <w:r w:rsidRPr="00ED525D">
        <w:rPr>
          <w:color w:val="000000" w:themeColor="text1"/>
          <w:vertAlign w:val="superscript"/>
          <w:lang w:val="vi-VN"/>
        </w:rPr>
        <w:t>5</w:t>
      </w:r>
      <w:r w:rsidRPr="00ED525D">
        <w:rPr>
          <w:color w:val="000000" w:themeColor="text1"/>
          <w:lang w:val="nl-NL"/>
        </w:rPr>
        <w:t xml:space="preserve"> Pa, ở nhiệt độ 27</w:t>
      </w:r>
      <w:r w:rsidRPr="00ED525D">
        <w:rPr>
          <w:color w:val="000000" w:themeColor="text1"/>
          <w:vertAlign w:val="superscript"/>
          <w:lang w:val="nl-NL"/>
        </w:rPr>
        <w:t>o</w:t>
      </w:r>
      <w:r w:rsidRPr="006873CC">
        <w:rPr>
          <w:b/>
          <w:color w:val="0000FF"/>
          <w:lang w:val="vi-VN"/>
        </w:rPr>
        <w:t>C</w:t>
      </w:r>
      <w:r w:rsidRPr="006873CC">
        <w:rPr>
          <w:b/>
          <w:color w:val="0000FF"/>
          <w:lang w:val="nl-NL"/>
        </w:rPr>
        <w:t xml:space="preserve">. </w:t>
      </w:r>
      <w:r w:rsidRPr="00ED525D">
        <w:rPr>
          <w:color w:val="000000" w:themeColor="text1"/>
          <w:lang w:val="nl-NL"/>
        </w:rPr>
        <w:t>Biết khối lượng mol của oxygen là 32 g/mol.</w:t>
      </w:r>
    </w:p>
    <w:p w14:paraId="1163DFC1" w14:textId="77777777" w:rsidR="00015779" w:rsidRPr="00ED525D" w:rsidRDefault="00015779" w:rsidP="00801929">
      <w:pPr>
        <w:pStyle w:val="Normal79"/>
        <w:spacing w:line="276" w:lineRule="auto"/>
        <w:ind w:left="142"/>
        <w:jc w:val="both"/>
        <w:rPr>
          <w:color w:val="000000" w:themeColor="text1"/>
          <w:lang w:val="nl-NL"/>
        </w:rPr>
      </w:pPr>
      <w:r w:rsidRPr="00ED525D">
        <w:rPr>
          <w:b/>
          <w:color w:val="000000" w:themeColor="text1"/>
          <w:lang w:val="nl-NL"/>
        </w:rPr>
        <w:t xml:space="preserve">a) </w:t>
      </w:r>
      <w:r w:rsidRPr="00ED525D">
        <w:rPr>
          <w:color w:val="000000" w:themeColor="text1"/>
          <w:lang w:val="vi-VN"/>
        </w:rPr>
        <w:t xml:space="preserve">Thể tích của bình bằng </w:t>
      </w:r>
      <w:r w:rsidRPr="00ED525D">
        <w:rPr>
          <w:color w:val="000000" w:themeColor="text1"/>
          <w:lang w:val="nl-NL"/>
        </w:rPr>
        <w:t>24,93</w:t>
      </w:r>
      <w:r w:rsidRPr="00ED525D">
        <w:rPr>
          <w:color w:val="000000" w:themeColor="text1"/>
          <w:lang w:val="vi-VN"/>
        </w:rPr>
        <w:t xml:space="preserve"> lít.</w:t>
      </w:r>
    </w:p>
    <w:p w14:paraId="3F8BB70B" w14:textId="77777777" w:rsidR="00015779" w:rsidRPr="00ED525D" w:rsidRDefault="00015779" w:rsidP="00801929">
      <w:pPr>
        <w:pStyle w:val="Normal79"/>
        <w:spacing w:line="276" w:lineRule="auto"/>
        <w:ind w:left="142"/>
        <w:jc w:val="both"/>
        <w:rPr>
          <w:color w:val="000000" w:themeColor="text1"/>
          <w:lang w:val="nl-NL"/>
        </w:rPr>
      </w:pPr>
      <w:r w:rsidRPr="00ED525D">
        <w:rPr>
          <w:b/>
          <w:color w:val="000000" w:themeColor="text1"/>
          <w:lang w:val="nl-NL"/>
        </w:rPr>
        <w:t xml:space="preserve">b) </w:t>
      </w:r>
      <w:r w:rsidRPr="00ED525D">
        <w:rPr>
          <w:color w:val="000000" w:themeColor="text1"/>
          <w:lang w:val="vi-VN"/>
        </w:rPr>
        <w:t xml:space="preserve">Nung bình đến khi áp suất khí bằng </w:t>
      </w:r>
      <w:r w:rsidRPr="00ED525D">
        <w:rPr>
          <w:color w:val="000000" w:themeColor="text1"/>
          <w:lang w:val="nl-NL"/>
        </w:rPr>
        <w:t>1,8.</w:t>
      </w:r>
      <w:r w:rsidRPr="00ED525D">
        <w:rPr>
          <w:color w:val="000000" w:themeColor="text1"/>
          <w:lang w:val="vi-VN"/>
        </w:rPr>
        <w:t>10</w:t>
      </w:r>
      <w:r w:rsidRPr="00ED525D">
        <w:rPr>
          <w:color w:val="000000" w:themeColor="text1"/>
          <w:vertAlign w:val="superscript"/>
          <w:lang w:val="vi-VN"/>
        </w:rPr>
        <w:t xml:space="preserve">5 </w:t>
      </w:r>
      <w:r w:rsidRPr="00ED525D">
        <w:rPr>
          <w:color w:val="000000" w:themeColor="text1"/>
          <w:lang w:val="vi-VN"/>
        </w:rPr>
        <w:t xml:space="preserve">Pa. Nhiệt độ của khối khí khi đó là </w:t>
      </w:r>
      <w:r w:rsidRPr="00ED525D">
        <w:rPr>
          <w:color w:val="000000" w:themeColor="text1"/>
          <w:lang w:val="nl-NL"/>
        </w:rPr>
        <w:t>87</w:t>
      </w:r>
      <w:r w:rsidRPr="00ED525D">
        <w:rPr>
          <w:color w:val="000000" w:themeColor="text1"/>
          <w:vertAlign w:val="superscript"/>
          <w:lang w:val="nl-NL"/>
        </w:rPr>
        <w:t>o</w:t>
      </w:r>
      <w:r w:rsidRPr="00ED525D">
        <w:rPr>
          <w:color w:val="000000" w:themeColor="text1"/>
          <w:lang w:val="vi-VN"/>
        </w:rPr>
        <w:t>C</w:t>
      </w:r>
      <w:r w:rsidRPr="00ED525D">
        <w:rPr>
          <w:color w:val="000000" w:themeColor="text1"/>
          <w:lang w:val="nl-NL"/>
        </w:rPr>
        <w:t>.</w:t>
      </w:r>
    </w:p>
    <w:p w14:paraId="6DFA0938" w14:textId="77777777" w:rsidR="00015779" w:rsidRPr="00ED525D" w:rsidRDefault="00015779" w:rsidP="00801929">
      <w:pPr>
        <w:pStyle w:val="Normal79"/>
        <w:spacing w:line="276" w:lineRule="auto"/>
        <w:ind w:left="142"/>
        <w:jc w:val="both"/>
        <w:rPr>
          <w:color w:val="000000" w:themeColor="text1"/>
          <w:lang w:val="nl-NL"/>
        </w:rPr>
      </w:pPr>
      <w:r w:rsidRPr="00ED525D">
        <w:rPr>
          <w:b/>
          <w:color w:val="000000" w:themeColor="text1"/>
          <w:lang w:val="vi-VN"/>
        </w:rPr>
        <w:t xml:space="preserve">c) </w:t>
      </w:r>
      <w:r w:rsidRPr="00ED525D">
        <w:rPr>
          <w:color w:val="000000" w:themeColor="text1"/>
          <w:lang w:val="vi-VN"/>
        </w:rPr>
        <w:t>Quá trình biến đổi trạng thái của khí trong bình thép ở câu b) là quá trình đẳng nhiệt.</w:t>
      </w:r>
    </w:p>
    <w:p w14:paraId="2C409C96" w14:textId="77777777" w:rsidR="00015779" w:rsidRPr="00ED525D" w:rsidRDefault="00015779" w:rsidP="00801929">
      <w:pPr>
        <w:pStyle w:val="Normal79"/>
        <w:spacing w:line="276" w:lineRule="auto"/>
        <w:ind w:left="142"/>
        <w:jc w:val="both"/>
        <w:rPr>
          <w:color w:val="000000" w:themeColor="text1"/>
          <w:lang w:val="nl-NL"/>
        </w:rPr>
      </w:pPr>
      <w:r w:rsidRPr="00ED525D">
        <w:rPr>
          <w:b/>
          <w:color w:val="000000" w:themeColor="text1"/>
          <w:lang w:val="vi-VN"/>
        </w:rPr>
        <w:t xml:space="preserve">d) </w:t>
      </w:r>
      <w:r w:rsidRPr="00ED525D">
        <w:rPr>
          <w:color w:val="000000" w:themeColor="text1"/>
          <w:lang w:val="nl-NL"/>
        </w:rPr>
        <w:t xml:space="preserve">Nếu không đun nóng bình nhưng mở van cho khí thoát ra để áp </w:t>
      </w:r>
      <w:r w:rsidRPr="00ED525D">
        <w:rPr>
          <w:color w:val="000000" w:themeColor="text1"/>
          <w:lang w:val="vi-VN"/>
        </w:rPr>
        <w:t>suất khí trong bình giảm còn</w:t>
      </w:r>
      <w:r w:rsidRPr="00ED525D">
        <w:rPr>
          <w:color w:val="000000" w:themeColor="text1"/>
          <w:lang w:val="nl-NL"/>
        </w:rPr>
        <w:t xml:space="preserve"> 1,2.</w:t>
      </w:r>
      <w:r w:rsidRPr="00ED525D">
        <w:rPr>
          <w:color w:val="000000" w:themeColor="text1"/>
          <w:lang w:val="vi-VN"/>
        </w:rPr>
        <w:t>10</w:t>
      </w:r>
      <w:r w:rsidRPr="00ED525D">
        <w:rPr>
          <w:color w:val="000000" w:themeColor="text1"/>
          <w:vertAlign w:val="superscript"/>
          <w:lang w:val="vi-VN"/>
        </w:rPr>
        <w:t>5</w:t>
      </w:r>
      <w:r w:rsidRPr="00ED525D">
        <w:rPr>
          <w:color w:val="000000" w:themeColor="text1"/>
          <w:lang w:val="vi-VN"/>
        </w:rPr>
        <w:t xml:space="preserve"> Pa, nhiệt độ vẫn giữ không đổi </w:t>
      </w:r>
      <w:r w:rsidRPr="00ED525D">
        <w:rPr>
          <w:color w:val="000000" w:themeColor="text1"/>
          <w:lang w:val="nl-NL"/>
        </w:rPr>
        <w:t>27</w:t>
      </w:r>
      <w:r w:rsidRPr="00ED525D">
        <w:rPr>
          <w:color w:val="000000" w:themeColor="text1"/>
          <w:vertAlign w:val="superscript"/>
          <w:lang w:val="nl-NL"/>
        </w:rPr>
        <w:t>o</w:t>
      </w:r>
      <w:r w:rsidRPr="006873CC">
        <w:rPr>
          <w:b/>
          <w:color w:val="0000FF"/>
          <w:lang w:val="vi-VN"/>
        </w:rPr>
        <w:t>C</w:t>
      </w:r>
      <w:r w:rsidRPr="006873CC">
        <w:rPr>
          <w:b/>
          <w:color w:val="0000FF"/>
          <w:lang w:val="nl-NL"/>
        </w:rPr>
        <w:t xml:space="preserve">. </w:t>
      </w:r>
      <w:r w:rsidRPr="00ED525D">
        <w:rPr>
          <w:color w:val="000000" w:themeColor="text1"/>
          <w:lang w:val="nl-NL"/>
        </w:rPr>
        <w:t>Khối lượng khí đã thoát ra khỏi bình bằng 9,6 g.</w:t>
      </w:r>
    </w:p>
    <w:p w14:paraId="45C3E80E" w14:textId="77777777" w:rsidR="00015779" w:rsidRPr="00ED525D" w:rsidRDefault="00015779" w:rsidP="00801929">
      <w:pPr>
        <w:pStyle w:val="Normal79"/>
        <w:spacing w:line="276" w:lineRule="auto"/>
        <w:ind w:left="142"/>
        <w:jc w:val="both"/>
        <w:rPr>
          <w:color w:val="000000" w:themeColor="text1"/>
          <w:lang w:val="nl-NL"/>
        </w:rPr>
      </w:pPr>
    </w:p>
    <w:p w14:paraId="07AA3875" w14:textId="77777777" w:rsidR="00015779" w:rsidRPr="00ED525D" w:rsidRDefault="00015779" w:rsidP="00801929">
      <w:pPr>
        <w:pStyle w:val="Normal84"/>
        <w:spacing w:line="276" w:lineRule="auto"/>
        <w:jc w:val="both"/>
        <w:rPr>
          <w:color w:val="000000" w:themeColor="text1"/>
          <w:lang w:val="nl-NL"/>
        </w:rPr>
      </w:pPr>
      <w:r w:rsidRPr="006873CC">
        <w:rPr>
          <w:b/>
          <w:color w:val="0000FF"/>
          <w:lang w:val="fr-FR"/>
        </w:rPr>
        <w:t>Câu 3:</w:t>
      </w:r>
      <w:r w:rsidRPr="00ED525D">
        <w:rPr>
          <w:b/>
          <w:color w:val="000000" w:themeColor="text1"/>
          <w:lang w:val="fr-FR"/>
        </w:rPr>
        <w:t xml:space="preserve"> </w:t>
      </w:r>
      <w:r w:rsidRPr="00ED525D">
        <w:rPr>
          <w:color w:val="000000" w:themeColor="text1"/>
          <w:lang w:val="nl-NL"/>
        </w:rPr>
        <w:t>Đặt một thanh nam châm thẳng ở gần một khung dây kín, phẳng ABCD như hình vẽ. Các đường sức xuyên qua bề mặt và tạo với pháp tuyến của mặt phẳng khung dây một góc 30</w:t>
      </w:r>
      <w:r w:rsidRPr="00ED525D">
        <w:rPr>
          <w:color w:val="000000" w:themeColor="text1"/>
          <w:vertAlign w:val="superscript"/>
          <w:lang w:val="nl-NL"/>
        </w:rPr>
        <w:t>0</w:t>
      </w:r>
      <w:r w:rsidRPr="00ED525D">
        <w:rPr>
          <w:color w:val="000000" w:themeColor="text1"/>
          <w:lang w:val="nl-NL"/>
        </w:rPr>
        <w:t xml:space="preserve">. Diện tích của khung dây là </w:t>
      </w:r>
      <w:r w:rsidRPr="00ED525D">
        <w:rPr>
          <w:color w:val="000000" w:themeColor="text1"/>
          <w:lang w:val="nl-NL"/>
        </w:rPr>
        <w:br/>
        <w:t>16 cm</w:t>
      </w:r>
      <w:r w:rsidRPr="00ED525D">
        <w:rPr>
          <w:color w:val="000000" w:themeColor="text1"/>
          <w:vertAlign w:val="superscript"/>
          <w:lang w:val="nl-NL"/>
        </w:rPr>
        <w:t>2</w:t>
      </w:r>
      <w:r w:rsidRPr="00ED525D">
        <w:rPr>
          <w:color w:val="000000" w:themeColor="text1"/>
          <w:lang w:val="nl-NL"/>
        </w:rPr>
        <w:t>. Đưa nam châm ra xa khung dây thì cảm ứng từ giảm từ 2.10</w:t>
      </w:r>
      <w:r w:rsidRPr="00ED525D">
        <w:rPr>
          <w:color w:val="000000" w:themeColor="text1"/>
          <w:vertAlign w:val="superscript"/>
          <w:lang w:val="nl-NL"/>
        </w:rPr>
        <w:t>-5</w:t>
      </w:r>
      <w:r w:rsidRPr="00ED525D">
        <w:rPr>
          <w:color w:val="000000" w:themeColor="text1"/>
          <w:lang w:val="nl-NL"/>
        </w:rPr>
        <w:t xml:space="preserve"> T xuống 0 trong khoảng thời gian 0,02 s.</w:t>
      </w:r>
    </w:p>
    <w:p w14:paraId="28448C0A" w14:textId="77777777" w:rsidR="00015779" w:rsidRPr="00ED525D" w:rsidRDefault="00015779" w:rsidP="00801929">
      <w:pPr>
        <w:pStyle w:val="Normal84"/>
        <w:spacing w:line="276" w:lineRule="auto"/>
        <w:rPr>
          <w:color w:val="000000" w:themeColor="text1"/>
          <w:lang w:val="nl-NL"/>
        </w:rPr>
      </w:pPr>
      <w:r w:rsidRPr="00ED525D">
        <w:rPr>
          <w:b/>
          <w:noProof/>
          <w:color w:val="000000" w:themeColor="text1"/>
        </w:rPr>
        <w:drawing>
          <wp:anchor distT="0" distB="0" distL="114300" distR="114300" simplePos="0" relativeHeight="251735040" behindDoc="0" locked="0" layoutInCell="1" allowOverlap="1" wp14:anchorId="165CCE5C" wp14:editId="01655A05">
            <wp:simplePos x="0" y="0"/>
            <wp:positionH relativeFrom="column">
              <wp:posOffset>2778443</wp:posOffset>
            </wp:positionH>
            <wp:positionV relativeFrom="paragraph">
              <wp:posOffset>70802</wp:posOffset>
            </wp:positionV>
            <wp:extent cx="1275080" cy="986790"/>
            <wp:effectExtent l="0" t="0" r="1270" b="3810"/>
            <wp:wrapSquare wrapText="bothSides"/>
            <wp:docPr id="1080" name="Picture 28" descr="n213 zalo Le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Picture 28" descr="n213 zalo Le Da"/>
                    <pic:cNvPicPr/>
                  </pic:nvPicPr>
                  <pic:blipFill rotWithShape="1">
                    <a:blip r:embed="rId834" cstate="print">
                      <a:extLst>
                        <a:ext uri="{BEBA8EAE-BF5A-486C-A8C5-ECC9F3942E4B}">
                          <a14:imgProps xmlns:a14="http://schemas.microsoft.com/office/drawing/2010/main">
                            <a14:imgLayer r:embed="rId83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275080" cy="986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BD2390" w14:textId="77777777" w:rsidR="00015779" w:rsidRPr="00ED525D" w:rsidRDefault="00015779" w:rsidP="00801929">
      <w:pPr>
        <w:pStyle w:val="Normal84"/>
        <w:spacing w:line="276" w:lineRule="auto"/>
        <w:rPr>
          <w:color w:val="000000" w:themeColor="text1"/>
          <w:lang w:val="nl-NL"/>
        </w:rPr>
      </w:pPr>
    </w:p>
    <w:p w14:paraId="3B0A338A" w14:textId="77777777" w:rsidR="00015779" w:rsidRPr="00ED525D" w:rsidRDefault="00015779" w:rsidP="00801929">
      <w:pPr>
        <w:pStyle w:val="Normal84"/>
        <w:spacing w:line="276" w:lineRule="auto"/>
        <w:rPr>
          <w:color w:val="000000" w:themeColor="text1"/>
          <w:lang w:val="nl-NL"/>
        </w:rPr>
      </w:pPr>
    </w:p>
    <w:p w14:paraId="11680203" w14:textId="77777777" w:rsidR="00015779" w:rsidRPr="00ED525D" w:rsidRDefault="00015779" w:rsidP="00801929">
      <w:pPr>
        <w:pStyle w:val="Normal84"/>
        <w:spacing w:line="276" w:lineRule="auto"/>
        <w:rPr>
          <w:color w:val="000000" w:themeColor="text1"/>
          <w:lang w:val="nl-NL"/>
        </w:rPr>
      </w:pPr>
    </w:p>
    <w:p w14:paraId="5E21EE80" w14:textId="77777777" w:rsidR="00015779" w:rsidRPr="00ED525D" w:rsidRDefault="00015779" w:rsidP="00801929">
      <w:pPr>
        <w:pStyle w:val="Normal84"/>
        <w:spacing w:line="276" w:lineRule="auto"/>
        <w:rPr>
          <w:color w:val="000000" w:themeColor="text1"/>
          <w:lang w:val="nl-NL"/>
        </w:rPr>
      </w:pPr>
    </w:p>
    <w:p w14:paraId="56C7944B" w14:textId="77777777" w:rsidR="00015779" w:rsidRPr="00ED525D" w:rsidRDefault="00015779" w:rsidP="00801929">
      <w:pPr>
        <w:pStyle w:val="Normal84"/>
        <w:spacing w:line="276" w:lineRule="auto"/>
        <w:rPr>
          <w:b/>
          <w:color w:val="000000" w:themeColor="text1"/>
          <w:lang w:val="fr-FR"/>
        </w:rPr>
      </w:pPr>
    </w:p>
    <w:p w14:paraId="4190DB63" w14:textId="77777777" w:rsidR="00015779" w:rsidRPr="00ED525D" w:rsidRDefault="00015779" w:rsidP="00801929">
      <w:pPr>
        <w:pStyle w:val="Normal84"/>
        <w:spacing w:line="276" w:lineRule="auto"/>
        <w:rPr>
          <w:b/>
          <w:color w:val="000000" w:themeColor="text1"/>
          <w:lang w:val="fr-FR"/>
        </w:rPr>
      </w:pPr>
    </w:p>
    <w:p w14:paraId="6D3D2C25" w14:textId="77777777" w:rsidR="00015779" w:rsidRPr="00ED525D" w:rsidRDefault="00015779" w:rsidP="00801929">
      <w:pPr>
        <w:pStyle w:val="Normal84"/>
        <w:spacing w:line="276" w:lineRule="auto"/>
        <w:ind w:left="142"/>
        <w:rPr>
          <w:color w:val="000000" w:themeColor="text1"/>
          <w:lang w:val="fr-FR"/>
        </w:rPr>
      </w:pPr>
      <w:r w:rsidRPr="00ED525D">
        <w:rPr>
          <w:b/>
          <w:bCs/>
          <w:color w:val="000000" w:themeColor="text1"/>
          <w:lang w:val="fr-FR"/>
        </w:rPr>
        <w:t xml:space="preserve">a) </w:t>
      </w:r>
      <w:r w:rsidRPr="00ED525D">
        <w:rPr>
          <w:color w:val="000000" w:themeColor="text1"/>
          <w:lang w:val="fr-FR"/>
        </w:rPr>
        <w:t>Chiều của dòng điện cảm ứng xuất hiện trong khung dây là A</w:t>
      </w:r>
      <w:bookmarkStart w:id="25" w:name="_Hlk10447215"/>
      <w:r w:rsidRPr="00ED525D">
        <w:rPr>
          <w:color w:val="000000" w:themeColor="text1"/>
        </w:rPr>
        <w:sym w:font="Symbol" w:char="F0AE"/>
      </w:r>
      <w:bookmarkEnd w:id="25"/>
      <w:r w:rsidRPr="00ED525D">
        <w:rPr>
          <w:color w:val="000000" w:themeColor="text1"/>
          <w:lang w:val="fr-FR"/>
        </w:rPr>
        <w:t>B</w:t>
      </w:r>
      <w:r w:rsidRPr="00ED525D">
        <w:rPr>
          <w:color w:val="000000" w:themeColor="text1"/>
        </w:rPr>
        <w:sym w:font="Symbol" w:char="F0AE"/>
      </w:r>
      <w:r w:rsidRPr="00ED525D">
        <w:rPr>
          <w:color w:val="000000" w:themeColor="text1"/>
          <w:lang w:val="fr-FR"/>
        </w:rPr>
        <w:t>C</w:t>
      </w:r>
      <w:r w:rsidRPr="00ED525D">
        <w:rPr>
          <w:color w:val="000000" w:themeColor="text1"/>
        </w:rPr>
        <w:sym w:font="Symbol" w:char="F0AE"/>
      </w:r>
      <w:r w:rsidRPr="00ED525D">
        <w:rPr>
          <w:color w:val="000000" w:themeColor="text1"/>
          <w:lang w:val="fr-FR"/>
        </w:rPr>
        <w:t>D.</w:t>
      </w:r>
    </w:p>
    <w:p w14:paraId="5ED376B5" w14:textId="77777777" w:rsidR="00015779" w:rsidRPr="00ED525D" w:rsidRDefault="00015779" w:rsidP="00801929">
      <w:pPr>
        <w:pStyle w:val="Normal84"/>
        <w:spacing w:line="276" w:lineRule="auto"/>
        <w:ind w:left="142"/>
        <w:rPr>
          <w:color w:val="000000" w:themeColor="text1"/>
          <w:lang w:val="fr-FR"/>
        </w:rPr>
      </w:pPr>
      <w:r w:rsidRPr="00ED525D">
        <w:rPr>
          <w:b/>
          <w:bCs/>
          <w:color w:val="000000" w:themeColor="text1"/>
          <w:lang w:val="fr-FR"/>
        </w:rPr>
        <w:t xml:space="preserve">b) </w:t>
      </w:r>
      <w:r w:rsidRPr="00ED525D">
        <w:rPr>
          <w:color w:val="000000" w:themeColor="text1"/>
          <w:lang w:val="fr-FR"/>
        </w:rPr>
        <w:t>Dòng điện cảm ứng luôn được duy trì cho dù nam châm không còn chuyển động.</w:t>
      </w:r>
    </w:p>
    <w:p w14:paraId="717DF3EA" w14:textId="77777777" w:rsidR="00015779" w:rsidRPr="00ED525D" w:rsidRDefault="00015779" w:rsidP="00801929">
      <w:pPr>
        <w:pStyle w:val="Normal84"/>
        <w:spacing w:line="276" w:lineRule="auto"/>
        <w:ind w:left="142"/>
        <w:rPr>
          <w:color w:val="000000" w:themeColor="text1"/>
          <w:lang w:val="fr-FR"/>
        </w:rPr>
      </w:pPr>
      <w:r w:rsidRPr="00ED525D">
        <w:rPr>
          <w:b/>
          <w:bCs/>
          <w:color w:val="000000" w:themeColor="text1"/>
          <w:lang w:val="fr-FR"/>
        </w:rPr>
        <w:t xml:space="preserve">c) </w:t>
      </w:r>
      <w:r w:rsidRPr="00ED525D">
        <w:rPr>
          <w:color w:val="000000" w:themeColor="text1"/>
          <w:lang w:val="fr-FR"/>
        </w:rPr>
        <w:t>Từ thông qua khung dây là 16</w:t>
      </w:r>
      <w:r w:rsidRPr="00ED525D">
        <w:rPr>
          <w:color w:val="000000" w:themeColor="text1"/>
          <w:position w:val="-8"/>
          <w:lang w:val="fr-FR"/>
        </w:rPr>
        <w:object w:dxaOrig="360" w:dyaOrig="360" w14:anchorId="7A60E54A">
          <v:shape id="_x0000_i1418" type="#_x0000_t75" style="width:18pt;height:18pt" o:ole="">
            <v:imagedata r:id="rId836" o:title=""/>
          </v:shape>
          <o:OLEObject Type="Embed" ProgID="Equation.DSMT4" ShapeID="_x0000_i1418" DrawAspect="Content" ObjectID="_1805065048" r:id="rId837"/>
        </w:object>
      </w:r>
      <w:r w:rsidRPr="00ED525D">
        <w:rPr>
          <w:color w:val="000000" w:themeColor="text1"/>
          <w:lang w:val="fr-FR"/>
        </w:rPr>
        <w:t>.10</w:t>
      </w:r>
      <w:r w:rsidRPr="00ED525D">
        <w:rPr>
          <w:color w:val="000000" w:themeColor="text1"/>
          <w:vertAlign w:val="superscript"/>
          <w:lang w:val="fr-FR"/>
        </w:rPr>
        <w:t>-9</w:t>
      </w:r>
      <w:r w:rsidRPr="00ED525D">
        <w:rPr>
          <w:color w:val="000000" w:themeColor="text1"/>
          <w:lang w:val="fr-FR"/>
        </w:rPr>
        <w:t xml:space="preserve"> T.</w:t>
      </w:r>
    </w:p>
    <w:p w14:paraId="08034302" w14:textId="77777777" w:rsidR="00015779" w:rsidRPr="00ED525D" w:rsidRDefault="00015779" w:rsidP="00801929">
      <w:pPr>
        <w:pStyle w:val="Normal84"/>
        <w:spacing w:line="276" w:lineRule="auto"/>
        <w:ind w:left="142"/>
        <w:rPr>
          <w:color w:val="000000" w:themeColor="text1"/>
          <w:lang w:val="fr-FR"/>
        </w:rPr>
      </w:pPr>
      <w:r w:rsidRPr="00ED525D">
        <w:rPr>
          <w:b/>
          <w:bCs/>
          <w:color w:val="000000" w:themeColor="text1"/>
          <w:lang w:val="fr-FR"/>
        </w:rPr>
        <w:t xml:space="preserve">d) </w:t>
      </w:r>
      <w:r w:rsidRPr="00ED525D">
        <w:rPr>
          <w:color w:val="000000" w:themeColor="text1"/>
          <w:lang w:val="fr-FR"/>
        </w:rPr>
        <w:t>Suất điện động cảm ứng xuất hiện trong khung dây có độ lớn là 8.10</w:t>
      </w:r>
      <w:r w:rsidRPr="00ED525D">
        <w:rPr>
          <w:color w:val="000000" w:themeColor="text1"/>
          <w:vertAlign w:val="superscript"/>
          <w:lang w:val="fr-FR"/>
        </w:rPr>
        <w:t>-7</w:t>
      </w:r>
      <w:r w:rsidRPr="00ED525D">
        <w:rPr>
          <w:color w:val="000000" w:themeColor="text1"/>
          <w:lang w:val="fr-FR"/>
        </w:rPr>
        <w:t xml:space="preserve"> V.</w:t>
      </w:r>
    </w:p>
    <w:p w14:paraId="002E65E4" w14:textId="77777777" w:rsidR="00015779" w:rsidRPr="00ED525D" w:rsidRDefault="00015779" w:rsidP="00801929">
      <w:pPr>
        <w:pStyle w:val="Normal84"/>
        <w:spacing w:line="276" w:lineRule="auto"/>
        <w:ind w:left="142"/>
        <w:rPr>
          <w:color w:val="000000" w:themeColor="text1"/>
          <w:lang w:val="fr-FR"/>
        </w:rPr>
      </w:pPr>
    </w:p>
    <w:p w14:paraId="0F079E38" w14:textId="77777777" w:rsidR="00015779" w:rsidRPr="00ED525D" w:rsidRDefault="00015779" w:rsidP="00801929">
      <w:pPr>
        <w:pStyle w:val="Normal95"/>
        <w:spacing w:line="276" w:lineRule="auto"/>
        <w:jc w:val="both"/>
        <w:rPr>
          <w:b/>
          <w:color w:val="000000" w:themeColor="text1"/>
          <w:lang w:val="fr-FR"/>
        </w:rPr>
      </w:pPr>
      <w:r w:rsidRPr="006873CC">
        <w:rPr>
          <w:b/>
          <w:color w:val="0000FF"/>
          <w:lang w:val="fr-FR"/>
        </w:rPr>
        <w:t>Câu 4:</w:t>
      </w:r>
      <w:r w:rsidRPr="00ED525D">
        <w:rPr>
          <w:b/>
          <w:color w:val="000000" w:themeColor="text1"/>
          <w:lang w:val="fr-FR"/>
        </w:rPr>
        <w:t xml:space="preserve"> </w:t>
      </w:r>
      <w:r w:rsidRPr="00ED525D">
        <w:rPr>
          <w:color w:val="000000" w:themeColor="text1"/>
          <w:lang w:val="fr-FR"/>
        </w:rPr>
        <w:t xml:space="preserve">Trong y học, đồng vị phóng xạ </w:t>
      </w:r>
      <w:r w:rsidRPr="00ED525D">
        <w:rPr>
          <w:color w:val="000000" w:themeColor="text1"/>
          <w:position w:val="-12"/>
        </w:rPr>
        <w:object w:dxaOrig="400" w:dyaOrig="400" w14:anchorId="724944C9">
          <v:shape id="_x0000_i1419" type="#_x0000_t75" style="width:20.25pt;height:20.25pt" o:ole="">
            <v:imagedata r:id="rId838" o:title=""/>
          </v:shape>
          <o:OLEObject Type="Embed" ProgID="Equation.DSMT4" ShapeID="_x0000_i1419" DrawAspect="Content" ObjectID="_1805065049" r:id="rId839"/>
        </w:object>
      </w:r>
      <w:r w:rsidRPr="00ED525D">
        <w:rPr>
          <w:color w:val="000000" w:themeColor="text1"/>
          <w:lang w:val="fr-FR"/>
        </w:rPr>
        <w:t xml:space="preserve">có chu kì bán rã 8 ngày được sử dụng rộng rãi trong điều trị ung thư tuyến giáp. Giả sử trong liệu trình điều trị của mình, một bệnh nhân nhận một liều thuốc chứa 50 mg đồng vị phóng xạ </w:t>
      </w:r>
      <w:r w:rsidRPr="00ED525D">
        <w:rPr>
          <w:color w:val="000000" w:themeColor="text1"/>
          <w:position w:val="-12"/>
        </w:rPr>
        <w:object w:dxaOrig="400" w:dyaOrig="400" w14:anchorId="7FE0CB6D">
          <v:shape id="_x0000_i1420" type="#_x0000_t75" style="width:20.25pt;height:20.25pt" o:ole="">
            <v:imagedata r:id="rId838" o:title=""/>
          </v:shape>
          <o:OLEObject Type="Embed" ProgID="Equation.DSMT4" ShapeID="_x0000_i1420" DrawAspect="Content" ObjectID="_1805065050" r:id="rId840"/>
        </w:object>
      </w:r>
      <w:r w:rsidRPr="00ED525D">
        <w:rPr>
          <w:color w:val="000000" w:themeColor="text1"/>
          <w:lang w:val="fr-FR"/>
        </w:rPr>
        <w:t>. Biết số Avôgadrô là N</w:t>
      </w:r>
      <w:r w:rsidRPr="00ED525D">
        <w:rPr>
          <w:color w:val="000000" w:themeColor="text1"/>
          <w:vertAlign w:val="subscript"/>
          <w:lang w:val="fr-FR"/>
        </w:rPr>
        <w:t xml:space="preserve">A </w:t>
      </w:r>
      <w:r w:rsidRPr="00ED525D">
        <w:rPr>
          <w:color w:val="000000" w:themeColor="text1"/>
          <w:lang w:val="fr-FR"/>
        </w:rPr>
        <w:t>= 6,02.10</w:t>
      </w:r>
      <w:r w:rsidRPr="00ED525D">
        <w:rPr>
          <w:color w:val="000000" w:themeColor="text1"/>
          <w:vertAlign w:val="superscript"/>
          <w:lang w:val="fr-FR"/>
        </w:rPr>
        <w:t>23</w:t>
      </w:r>
      <w:r w:rsidRPr="00ED525D">
        <w:rPr>
          <w:color w:val="000000" w:themeColor="text1"/>
          <w:lang w:val="fr-FR"/>
        </w:rPr>
        <w:t xml:space="preserve"> nguyên tử/mol.</w:t>
      </w:r>
    </w:p>
    <w:p w14:paraId="324D7B46" w14:textId="77777777" w:rsidR="00015779" w:rsidRPr="00ED525D" w:rsidRDefault="00015779" w:rsidP="00801929">
      <w:pPr>
        <w:tabs>
          <w:tab w:val="left" w:pos="283"/>
          <w:tab w:val="left" w:pos="2835"/>
          <w:tab w:val="left" w:pos="5386"/>
          <w:tab w:val="left" w:pos="7937"/>
        </w:tabs>
        <w:spacing w:line="276" w:lineRule="auto"/>
        <w:ind w:left="142"/>
        <w:rPr>
          <w:color w:val="000000" w:themeColor="text1"/>
          <w:sz w:val="24"/>
          <w:szCs w:val="24"/>
          <w:lang w:val="fr-FR"/>
        </w:rPr>
      </w:pPr>
      <w:r w:rsidRPr="00ED525D">
        <w:rPr>
          <w:b/>
          <w:bCs/>
          <w:color w:val="000000" w:themeColor="text1"/>
          <w:sz w:val="24"/>
          <w:szCs w:val="24"/>
          <w:lang w:val="fr-FR"/>
        </w:rPr>
        <w:t>a)</w:t>
      </w:r>
      <w:r w:rsidRPr="00ED525D">
        <w:rPr>
          <w:color w:val="000000" w:themeColor="text1"/>
          <w:sz w:val="24"/>
          <w:szCs w:val="24"/>
          <w:lang w:val="fr-FR"/>
        </w:rPr>
        <w:t xml:space="preserve"> Hằng số phóng xạ của </w:t>
      </w:r>
      <w:r w:rsidRPr="00ED525D">
        <w:rPr>
          <w:color w:val="000000" w:themeColor="text1"/>
          <w:position w:val="-12"/>
          <w:sz w:val="24"/>
          <w:szCs w:val="24"/>
        </w:rPr>
        <w:object w:dxaOrig="400" w:dyaOrig="400" w14:anchorId="6DE910E7">
          <v:shape id="_x0000_i1421" type="#_x0000_t75" style="width:20.25pt;height:20.25pt" o:ole="">
            <v:imagedata r:id="rId841" o:title=""/>
          </v:shape>
          <o:OLEObject Type="Embed" ProgID="Equation.DSMT4" ShapeID="_x0000_i1421" DrawAspect="Content" ObjectID="_1805065051" r:id="rId842"/>
        </w:object>
      </w:r>
      <w:r w:rsidRPr="00ED525D">
        <w:rPr>
          <w:color w:val="000000" w:themeColor="text1"/>
          <w:sz w:val="24"/>
          <w:szCs w:val="24"/>
          <w:lang w:val="fr-FR"/>
        </w:rPr>
        <w:t>là 10</w:t>
      </w:r>
      <w:r w:rsidRPr="00ED525D">
        <w:rPr>
          <w:color w:val="000000" w:themeColor="text1"/>
          <w:sz w:val="24"/>
          <w:szCs w:val="24"/>
          <w:vertAlign w:val="superscript"/>
          <w:lang w:val="fr-FR"/>
        </w:rPr>
        <w:t>-6</w:t>
      </w:r>
      <w:r w:rsidRPr="00ED525D">
        <w:rPr>
          <w:color w:val="000000" w:themeColor="text1"/>
          <w:sz w:val="24"/>
          <w:szCs w:val="24"/>
          <w:lang w:val="fr-FR"/>
        </w:rPr>
        <w:t xml:space="preserve"> s</w:t>
      </w:r>
      <w:r w:rsidRPr="00ED525D">
        <w:rPr>
          <w:color w:val="000000" w:themeColor="text1"/>
          <w:sz w:val="24"/>
          <w:szCs w:val="24"/>
          <w:vertAlign w:val="superscript"/>
          <w:lang w:val="fr-FR"/>
        </w:rPr>
        <w:t>-1</w:t>
      </w:r>
      <w:r w:rsidRPr="00ED525D">
        <w:rPr>
          <w:color w:val="000000" w:themeColor="text1"/>
          <w:sz w:val="24"/>
          <w:szCs w:val="24"/>
          <w:lang w:val="fr-FR"/>
        </w:rPr>
        <w:t>.</w:t>
      </w:r>
    </w:p>
    <w:p w14:paraId="617F05B9" w14:textId="77777777" w:rsidR="00015779" w:rsidRPr="00ED525D" w:rsidRDefault="00015779" w:rsidP="00801929">
      <w:pPr>
        <w:tabs>
          <w:tab w:val="left" w:pos="283"/>
          <w:tab w:val="left" w:pos="2835"/>
          <w:tab w:val="left" w:pos="5386"/>
          <w:tab w:val="left" w:pos="7937"/>
        </w:tabs>
        <w:spacing w:line="276" w:lineRule="auto"/>
        <w:ind w:left="142"/>
        <w:rPr>
          <w:color w:val="000000" w:themeColor="text1"/>
          <w:sz w:val="24"/>
          <w:szCs w:val="24"/>
          <w:lang w:val="fr-FR"/>
        </w:rPr>
      </w:pPr>
      <w:r w:rsidRPr="00ED525D">
        <w:rPr>
          <w:b/>
          <w:bCs/>
          <w:color w:val="000000" w:themeColor="text1"/>
          <w:sz w:val="24"/>
          <w:szCs w:val="24"/>
          <w:lang w:val="fr-FR"/>
        </w:rPr>
        <w:t>b)</w:t>
      </w:r>
      <w:r w:rsidRPr="00ED525D">
        <w:rPr>
          <w:color w:val="000000" w:themeColor="text1"/>
          <w:sz w:val="24"/>
          <w:szCs w:val="24"/>
          <w:lang w:val="fr-FR"/>
        </w:rPr>
        <w:t xml:space="preserve"> Độ phóng xạ của liều thuốc trên ngay tại thời điểm bệnh nhân nhận liều thuốc là 2,3.10</w:t>
      </w:r>
      <w:r w:rsidRPr="00ED525D">
        <w:rPr>
          <w:color w:val="000000" w:themeColor="text1"/>
          <w:sz w:val="24"/>
          <w:szCs w:val="24"/>
          <w:vertAlign w:val="superscript"/>
          <w:lang w:val="fr-FR"/>
        </w:rPr>
        <w:t>17</w:t>
      </w:r>
      <w:r w:rsidRPr="00ED525D">
        <w:rPr>
          <w:color w:val="000000" w:themeColor="text1"/>
          <w:sz w:val="24"/>
          <w:szCs w:val="24"/>
          <w:lang w:val="fr-FR"/>
        </w:rPr>
        <w:t xml:space="preserve"> Bq.</w:t>
      </w:r>
    </w:p>
    <w:p w14:paraId="610B7FB1" w14:textId="77777777" w:rsidR="00015779" w:rsidRPr="00ED525D" w:rsidRDefault="00015779" w:rsidP="00801929">
      <w:pPr>
        <w:tabs>
          <w:tab w:val="left" w:pos="283"/>
          <w:tab w:val="left" w:pos="2835"/>
          <w:tab w:val="left" w:pos="5386"/>
          <w:tab w:val="left" w:pos="7937"/>
        </w:tabs>
        <w:spacing w:line="276" w:lineRule="auto"/>
        <w:ind w:left="142"/>
        <w:rPr>
          <w:color w:val="000000" w:themeColor="text1"/>
          <w:sz w:val="24"/>
          <w:szCs w:val="24"/>
          <w:lang w:val="fr-FR"/>
        </w:rPr>
      </w:pPr>
      <w:r w:rsidRPr="00ED525D">
        <w:rPr>
          <w:b/>
          <w:bCs/>
          <w:color w:val="000000" w:themeColor="text1"/>
          <w:sz w:val="24"/>
          <w:szCs w:val="24"/>
          <w:lang w:val="fr-FR"/>
        </w:rPr>
        <w:t>c)</w:t>
      </w:r>
      <w:r w:rsidRPr="00ED525D">
        <w:rPr>
          <w:color w:val="000000" w:themeColor="text1"/>
          <w:sz w:val="24"/>
          <w:szCs w:val="24"/>
          <w:lang w:val="fr-FR"/>
        </w:rPr>
        <w:t xml:space="preserve"> Độ phóng xạ của liều thuốc sau 10 ngày kể từ khi bệnh nhân nhận liều thuốc là 9,7.10</w:t>
      </w:r>
      <w:r w:rsidRPr="00ED525D">
        <w:rPr>
          <w:color w:val="000000" w:themeColor="text1"/>
          <w:sz w:val="24"/>
          <w:szCs w:val="24"/>
          <w:vertAlign w:val="superscript"/>
          <w:lang w:val="fr-FR"/>
        </w:rPr>
        <w:t>13</w:t>
      </w:r>
      <w:r w:rsidRPr="00ED525D">
        <w:rPr>
          <w:color w:val="000000" w:themeColor="text1"/>
          <w:sz w:val="24"/>
          <w:szCs w:val="24"/>
          <w:lang w:val="fr-FR"/>
        </w:rPr>
        <w:t xml:space="preserve"> Bq.</w:t>
      </w:r>
    </w:p>
    <w:p w14:paraId="112EA250" w14:textId="77777777" w:rsidR="00015779" w:rsidRPr="00ED525D" w:rsidRDefault="00015779" w:rsidP="00801929">
      <w:pPr>
        <w:tabs>
          <w:tab w:val="left" w:pos="283"/>
          <w:tab w:val="left" w:pos="2835"/>
          <w:tab w:val="left" w:pos="5386"/>
          <w:tab w:val="left" w:pos="7937"/>
        </w:tabs>
        <w:spacing w:line="276" w:lineRule="auto"/>
        <w:ind w:left="142"/>
        <w:rPr>
          <w:color w:val="000000" w:themeColor="text1"/>
          <w:sz w:val="24"/>
          <w:szCs w:val="24"/>
          <w:lang w:val="fr-FR"/>
        </w:rPr>
      </w:pPr>
      <w:r w:rsidRPr="00ED525D">
        <w:rPr>
          <w:b/>
          <w:bCs/>
          <w:color w:val="000000" w:themeColor="text1"/>
          <w:sz w:val="24"/>
          <w:szCs w:val="24"/>
          <w:lang w:val="fr-FR"/>
        </w:rPr>
        <w:t>d)</w:t>
      </w:r>
      <w:r w:rsidRPr="00ED525D">
        <w:rPr>
          <w:color w:val="000000" w:themeColor="text1"/>
          <w:sz w:val="24"/>
          <w:szCs w:val="24"/>
          <w:lang w:val="fr-FR"/>
        </w:rPr>
        <w:t xml:space="preserve"> Tỉ lệ phần trăm giữa hạt nhân </w:t>
      </w:r>
      <w:r w:rsidRPr="00ED525D">
        <w:rPr>
          <w:color w:val="000000" w:themeColor="text1"/>
          <w:position w:val="-12"/>
          <w:sz w:val="24"/>
          <w:szCs w:val="24"/>
        </w:rPr>
        <w:object w:dxaOrig="400" w:dyaOrig="400" w14:anchorId="213A54F2">
          <v:shape id="_x0000_i1422" type="#_x0000_t75" style="width:20.25pt;height:20.25pt" o:ole="">
            <v:imagedata r:id="rId843" o:title=""/>
          </v:shape>
          <o:OLEObject Type="Embed" ProgID="Equation.DSMT4" ShapeID="_x0000_i1422" DrawAspect="Content" ObjectID="_1805065052" r:id="rId844"/>
        </w:object>
      </w:r>
      <w:r w:rsidRPr="00ED525D">
        <w:rPr>
          <w:color w:val="000000" w:themeColor="text1"/>
          <w:sz w:val="24"/>
          <w:szCs w:val="24"/>
          <w:lang w:val="fr-FR"/>
        </w:rPr>
        <w:t xml:space="preserve"> đã phân rã sau 10 ngày kể từ khi bệnh nhân nhận liều thuốc so với số hạt nhân </w:t>
      </w:r>
      <w:r w:rsidRPr="00ED525D">
        <w:rPr>
          <w:color w:val="000000" w:themeColor="text1"/>
          <w:position w:val="-12"/>
          <w:sz w:val="24"/>
          <w:szCs w:val="24"/>
        </w:rPr>
        <w:object w:dxaOrig="400" w:dyaOrig="400" w14:anchorId="55D99876">
          <v:shape id="_x0000_i1423" type="#_x0000_t75" style="width:20.25pt;height:20.25pt" o:ole="">
            <v:imagedata r:id="rId843" o:title=""/>
          </v:shape>
          <o:OLEObject Type="Embed" ProgID="Equation.DSMT4" ShapeID="_x0000_i1423" DrawAspect="Content" ObjectID="_1805065053" r:id="rId845"/>
        </w:object>
      </w:r>
      <w:r w:rsidRPr="00ED525D">
        <w:rPr>
          <w:color w:val="000000" w:themeColor="text1"/>
          <w:sz w:val="24"/>
          <w:szCs w:val="24"/>
          <w:lang w:val="fr-FR"/>
        </w:rPr>
        <w:t xml:space="preserve"> ban đầu là 42%.</w:t>
      </w:r>
    </w:p>
    <w:p w14:paraId="451597F3" w14:textId="77777777" w:rsidR="00015779" w:rsidRPr="00ED525D" w:rsidRDefault="00015779" w:rsidP="00801929">
      <w:pPr>
        <w:pStyle w:val="Normal106"/>
        <w:widowControl w:val="0"/>
        <w:autoSpaceDE w:val="0"/>
        <w:autoSpaceDN w:val="0"/>
        <w:adjustRightInd w:val="0"/>
        <w:spacing w:line="276" w:lineRule="auto"/>
        <w:rPr>
          <w:rFonts w:ascii="Times New Roman" w:hAnsi="Times New Roman"/>
          <w:b/>
          <w:color w:val="000000" w:themeColor="text1"/>
          <w:lang w:val="nl-NL"/>
        </w:rPr>
      </w:pPr>
    </w:p>
    <w:p w14:paraId="68732AA7" w14:textId="77777777" w:rsidR="00015779" w:rsidRPr="00ED525D" w:rsidRDefault="00015779" w:rsidP="00801929">
      <w:pPr>
        <w:pStyle w:val="Normal106"/>
        <w:widowControl w:val="0"/>
        <w:autoSpaceDE w:val="0"/>
        <w:autoSpaceDN w:val="0"/>
        <w:adjustRightInd w:val="0"/>
        <w:spacing w:line="276" w:lineRule="auto"/>
        <w:rPr>
          <w:rFonts w:ascii="Times New Roman" w:hAnsi="Times New Roman"/>
          <w:color w:val="000000" w:themeColor="text1"/>
          <w:lang w:val="nl-NL"/>
        </w:rPr>
      </w:pPr>
      <w:r w:rsidRPr="00ED525D">
        <w:rPr>
          <w:rFonts w:ascii="Times New Roman" w:hAnsi="Times New Roman"/>
          <w:b/>
          <w:color w:val="000000" w:themeColor="text1"/>
          <w:lang w:val="nl-NL"/>
        </w:rPr>
        <w:t xml:space="preserve">PHẦN III. Câu trắc nghiệm trả lời ngắn. </w:t>
      </w:r>
      <w:r w:rsidRPr="00ED525D">
        <w:rPr>
          <w:rFonts w:ascii="Times New Roman" w:hAnsi="Times New Roman"/>
          <w:color w:val="000000" w:themeColor="text1"/>
          <w:lang w:val="nl-NL"/>
        </w:rPr>
        <w:t>Thí sinh trả lời từ câu 1 đến câu 6.</w:t>
      </w:r>
    </w:p>
    <w:p w14:paraId="25383FA8" w14:textId="77777777" w:rsidR="00015779" w:rsidRPr="00ED525D" w:rsidRDefault="00015779" w:rsidP="00801929">
      <w:pPr>
        <w:pStyle w:val="NoSpacing"/>
        <w:spacing w:line="276" w:lineRule="auto"/>
        <w:jc w:val="both"/>
        <w:rPr>
          <w:rFonts w:ascii="Times New Roman" w:hAnsi="Times New Roman" w:cs="Times New Roman"/>
          <w:i/>
          <w:color w:val="000000" w:themeColor="text1"/>
          <w:sz w:val="24"/>
          <w:szCs w:val="24"/>
          <w:lang w:val="vi-VN"/>
        </w:rPr>
      </w:pPr>
      <w:r w:rsidRPr="00ED525D">
        <w:rPr>
          <w:rFonts w:ascii="Times New Roman" w:hAnsi="Times New Roman" w:cs="Times New Roman"/>
          <w:i/>
          <w:noProof/>
          <w:color w:val="000000" w:themeColor="text1"/>
          <w:sz w:val="24"/>
          <w:szCs w:val="24"/>
        </w:rPr>
        <w:drawing>
          <wp:anchor distT="0" distB="0" distL="114300" distR="114300" simplePos="0" relativeHeight="251736064" behindDoc="0" locked="0" layoutInCell="1" allowOverlap="1" wp14:anchorId="283B26F1" wp14:editId="0051BD14">
            <wp:simplePos x="0" y="0"/>
            <wp:positionH relativeFrom="column">
              <wp:posOffset>5138632</wp:posOffset>
            </wp:positionH>
            <wp:positionV relativeFrom="paragraph">
              <wp:posOffset>258233</wp:posOffset>
            </wp:positionV>
            <wp:extent cx="1544320" cy="1172845"/>
            <wp:effectExtent l="0" t="0" r="0" b="8255"/>
            <wp:wrapSquare wrapText="bothSides"/>
            <wp:docPr id="1045107783" name="Picture 104510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6" cstate="print">
                      <a:extLst>
                        <a:ext uri="{28A0092B-C50C-407E-A947-70E740481C1C}">
                          <a14:useLocalDpi xmlns:a14="http://schemas.microsoft.com/office/drawing/2010/main" val="0"/>
                        </a:ext>
                      </a:extLst>
                    </a:blip>
                    <a:srcRect/>
                    <a:stretch/>
                  </pic:blipFill>
                  <pic:spPr bwMode="auto">
                    <a:xfrm>
                      <a:off x="0" y="0"/>
                      <a:ext cx="1544320" cy="1172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525D">
        <w:rPr>
          <w:rFonts w:ascii="Times New Roman" w:hAnsi="Times New Roman" w:cs="Times New Roman"/>
          <w:i/>
          <w:color w:val="000000" w:themeColor="text1"/>
          <w:sz w:val="24"/>
          <w:szCs w:val="24"/>
          <w:lang w:val="nl-NL"/>
        </w:rPr>
        <w:t xml:space="preserve">Sử dụng các thông tin sau cho từ Câu 1 và </w:t>
      </w:r>
      <w:r w:rsidRPr="006873CC">
        <w:rPr>
          <w:rFonts w:ascii="Times New Roman" w:hAnsi="Times New Roman" w:cs="Times New Roman"/>
          <w:b/>
          <w:i/>
          <w:color w:val="0000FF"/>
          <w:sz w:val="24"/>
          <w:szCs w:val="24"/>
          <w:lang w:val="nl-NL"/>
        </w:rPr>
        <w:t>Câu 2:</w:t>
      </w:r>
      <w:r w:rsidRPr="00ED525D">
        <w:rPr>
          <w:rFonts w:ascii="Times New Roman" w:hAnsi="Times New Roman" w:cs="Times New Roman"/>
          <w:color w:val="000000" w:themeColor="text1"/>
          <w:sz w:val="24"/>
          <w:szCs w:val="24"/>
          <w:lang w:val="nl-NL"/>
        </w:rPr>
        <w:t>Một lượng chất lỏng được đựng trong một bình</w:t>
      </w:r>
      <w:r w:rsidRPr="00ED525D">
        <w:rPr>
          <w:rFonts w:ascii="Times New Roman" w:hAnsi="Times New Roman" w:cs="Times New Roman"/>
          <w:color w:val="000000" w:themeColor="text1"/>
          <w:sz w:val="24"/>
          <w:szCs w:val="24"/>
          <w:lang w:val="vi-VN"/>
        </w:rPr>
        <w:t xml:space="preserve"> nhiệt lượng kế</w:t>
      </w:r>
      <w:r w:rsidRPr="00ED525D">
        <w:rPr>
          <w:rFonts w:ascii="Times New Roman" w:hAnsi="Times New Roman" w:cs="Times New Roman"/>
          <w:color w:val="000000" w:themeColor="text1"/>
          <w:sz w:val="24"/>
          <w:szCs w:val="24"/>
          <w:lang w:val="nl-NL"/>
        </w:rPr>
        <w:t xml:space="preserve">. Người ta truyền </w:t>
      </w:r>
      <w:r w:rsidRPr="00ED525D">
        <w:rPr>
          <w:rFonts w:ascii="Times New Roman" w:hAnsi="Times New Roman" w:cs="Times New Roman"/>
          <w:color w:val="000000" w:themeColor="text1"/>
          <w:sz w:val="24"/>
          <w:szCs w:val="24"/>
          <w:lang w:val="vi-VN"/>
        </w:rPr>
        <w:t xml:space="preserve">nhiệt lượng </w:t>
      </w:r>
      <w:r w:rsidRPr="00ED525D">
        <w:rPr>
          <w:rFonts w:ascii="Times New Roman" w:hAnsi="Times New Roman" w:cs="Times New Roman"/>
          <w:color w:val="000000" w:themeColor="text1"/>
          <w:sz w:val="24"/>
          <w:szCs w:val="24"/>
          <w:lang w:val="nl-NL"/>
        </w:rPr>
        <w:t>cho chất lỏng</w:t>
      </w:r>
      <w:r w:rsidRPr="00ED525D">
        <w:rPr>
          <w:rFonts w:ascii="Times New Roman" w:hAnsi="Times New Roman" w:cs="Times New Roman"/>
          <w:color w:val="000000" w:themeColor="text1"/>
          <w:sz w:val="24"/>
          <w:szCs w:val="24"/>
          <w:lang w:val="vi-VN"/>
        </w:rPr>
        <w:t xml:space="preserve"> </w:t>
      </w:r>
      <w:r w:rsidRPr="00ED525D">
        <w:rPr>
          <w:rFonts w:ascii="Times New Roman" w:hAnsi="Times New Roman" w:cs="Times New Roman"/>
          <w:color w:val="000000" w:themeColor="text1"/>
          <w:sz w:val="24"/>
          <w:szCs w:val="24"/>
          <w:lang w:val="nl-NL"/>
        </w:rPr>
        <w:t xml:space="preserve">bằng một </w:t>
      </w:r>
      <w:r w:rsidRPr="00ED525D">
        <w:rPr>
          <w:rFonts w:ascii="Times New Roman" w:hAnsi="Times New Roman" w:cs="Times New Roman"/>
          <w:color w:val="000000" w:themeColor="text1"/>
          <w:sz w:val="24"/>
          <w:szCs w:val="24"/>
          <w:lang w:val="vi-VN"/>
        </w:rPr>
        <w:t>nguồn</w:t>
      </w:r>
      <w:r w:rsidRPr="00ED525D">
        <w:rPr>
          <w:rFonts w:ascii="Times New Roman" w:hAnsi="Times New Roman" w:cs="Times New Roman"/>
          <w:color w:val="000000" w:themeColor="text1"/>
          <w:sz w:val="24"/>
          <w:szCs w:val="24"/>
          <w:lang w:val="nl-NL"/>
        </w:rPr>
        <w:t xml:space="preserve"> nhiệt </w:t>
      </w:r>
      <w:r w:rsidRPr="00ED525D">
        <w:rPr>
          <w:rFonts w:ascii="Times New Roman" w:hAnsi="Times New Roman" w:cs="Times New Roman"/>
          <w:color w:val="000000" w:themeColor="text1"/>
          <w:sz w:val="24"/>
          <w:szCs w:val="24"/>
          <w:lang w:val="vi-VN"/>
        </w:rPr>
        <w:t>với</w:t>
      </w:r>
      <w:r w:rsidRPr="00ED525D">
        <w:rPr>
          <w:rFonts w:ascii="Times New Roman" w:hAnsi="Times New Roman" w:cs="Times New Roman"/>
          <w:color w:val="000000" w:themeColor="text1"/>
          <w:sz w:val="24"/>
          <w:szCs w:val="24"/>
          <w:lang w:val="nl-NL"/>
        </w:rPr>
        <w:t xml:space="preserve"> công suất tỏa nhiệt không đổi</w:t>
      </w:r>
      <w:r w:rsidRPr="00ED525D">
        <w:rPr>
          <w:rFonts w:ascii="Times New Roman" w:hAnsi="Times New Roman" w:cs="Times New Roman"/>
          <w:color w:val="000000" w:themeColor="text1"/>
          <w:sz w:val="24"/>
          <w:szCs w:val="24"/>
          <w:lang w:val="vi-VN"/>
        </w:rPr>
        <w:t xml:space="preserve"> (coi toàn bộ nhiệt lượng cung cấp đều chuyển hóa thành nội năng của chất này).</w:t>
      </w:r>
      <w:r w:rsidRPr="00ED525D">
        <w:rPr>
          <w:rFonts w:ascii="Times New Roman" w:hAnsi="Times New Roman" w:cs="Times New Roman"/>
          <w:color w:val="000000" w:themeColor="text1"/>
          <w:sz w:val="24"/>
          <w:szCs w:val="24"/>
          <w:lang w:val="nl-NL"/>
        </w:rPr>
        <w:t xml:space="preserve"> Hình bên là đồ thị biểu diễn sự phụ thuộc nhiệt độ </w:t>
      </w:r>
      <w:r w:rsidRPr="00ED525D">
        <w:rPr>
          <w:rFonts w:ascii="Times New Roman" w:hAnsi="Times New Roman" w:cs="Times New Roman"/>
          <w:color w:val="000000" w:themeColor="text1"/>
          <w:sz w:val="24"/>
          <w:szCs w:val="24"/>
          <w:lang w:val="vi-VN"/>
        </w:rPr>
        <w:t xml:space="preserve">của </w:t>
      </w:r>
      <w:r w:rsidRPr="00ED525D">
        <w:rPr>
          <w:rFonts w:ascii="Times New Roman" w:hAnsi="Times New Roman" w:cs="Times New Roman"/>
          <w:color w:val="000000" w:themeColor="text1"/>
          <w:sz w:val="24"/>
          <w:szCs w:val="24"/>
          <w:lang w:val="nl-NL"/>
        </w:rPr>
        <w:t>chất</w:t>
      </w:r>
      <w:r w:rsidRPr="00ED525D">
        <w:rPr>
          <w:rFonts w:ascii="Times New Roman" w:hAnsi="Times New Roman" w:cs="Times New Roman"/>
          <w:color w:val="000000" w:themeColor="text1"/>
          <w:sz w:val="24"/>
          <w:szCs w:val="24"/>
          <w:lang w:val="vi-VN"/>
        </w:rPr>
        <w:t xml:space="preserve"> này </w:t>
      </w:r>
      <w:r w:rsidRPr="00ED525D">
        <w:rPr>
          <w:rFonts w:ascii="Times New Roman" w:hAnsi="Times New Roman" w:cs="Times New Roman"/>
          <w:color w:val="000000" w:themeColor="text1"/>
          <w:sz w:val="24"/>
          <w:szCs w:val="24"/>
          <w:lang w:val="nl-NL"/>
        </w:rPr>
        <w:t>theo thời gian</w:t>
      </w:r>
      <w:r w:rsidRPr="00ED525D">
        <w:rPr>
          <w:rFonts w:ascii="Times New Roman" w:hAnsi="Times New Roman" w:cs="Times New Roman"/>
          <w:color w:val="000000" w:themeColor="text1"/>
          <w:sz w:val="24"/>
          <w:szCs w:val="24"/>
          <w:lang w:val="vi-VN"/>
        </w:rPr>
        <w:t>. Nhiệt dung riêng của chất này ở thể lỏng là 2800 (J/kg.K).</w:t>
      </w:r>
    </w:p>
    <w:p w14:paraId="79EED496" w14:textId="77777777" w:rsidR="00015779" w:rsidRPr="00ED525D" w:rsidRDefault="00015779" w:rsidP="00801929">
      <w:pPr>
        <w:pStyle w:val="NoSpacing"/>
        <w:tabs>
          <w:tab w:val="left" w:pos="992"/>
        </w:tabs>
        <w:spacing w:line="276" w:lineRule="auto"/>
        <w:jc w:val="both"/>
        <w:rPr>
          <w:rFonts w:ascii="Times New Roman" w:hAnsi="Times New Roman" w:cs="Times New Roman"/>
          <w:color w:val="000000" w:themeColor="text1"/>
          <w:sz w:val="24"/>
          <w:szCs w:val="24"/>
          <w:lang w:val="vi-VN"/>
        </w:rPr>
      </w:pPr>
      <w:r w:rsidRPr="006873CC">
        <w:rPr>
          <w:rFonts w:ascii="Times New Roman" w:hAnsi="Times New Roman" w:cs="Times New Roman"/>
          <w:b/>
          <w:color w:val="0000FF"/>
          <w:sz w:val="24"/>
          <w:szCs w:val="24"/>
          <w:lang w:val="vi-VN"/>
        </w:rPr>
        <w:t>Câu 1.</w:t>
      </w:r>
      <w:r w:rsidRPr="00ED525D">
        <w:rPr>
          <w:rFonts w:ascii="Times New Roman" w:hAnsi="Times New Roman" w:cs="Times New Roman"/>
          <w:b/>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Nhiệt độ sôi của chất lỏng này tính theo thang nhiệt Kelvin là bao nhiêu K (Kết quả làm tròn đến chữ số hàng đơn vị)?</w:t>
      </w:r>
    </w:p>
    <w:p w14:paraId="5A5E8669" w14:textId="77777777" w:rsidR="00015779" w:rsidRPr="00ED525D" w:rsidRDefault="00015779" w:rsidP="00801929">
      <w:pPr>
        <w:pStyle w:val="NoSpacing"/>
        <w:tabs>
          <w:tab w:val="left" w:pos="992"/>
        </w:tabs>
        <w:spacing w:line="276" w:lineRule="auto"/>
        <w:jc w:val="both"/>
        <w:rPr>
          <w:rFonts w:ascii="Times New Roman" w:hAnsi="Times New Roman" w:cs="Times New Roman"/>
          <w:b/>
          <w:color w:val="000000" w:themeColor="text1"/>
          <w:sz w:val="24"/>
          <w:szCs w:val="24"/>
          <w:lang w:val="vi-VN"/>
        </w:rPr>
      </w:pPr>
    </w:p>
    <w:p w14:paraId="7757572A" w14:textId="77777777" w:rsidR="00015779" w:rsidRPr="00ED525D" w:rsidRDefault="00015779" w:rsidP="00801929">
      <w:pPr>
        <w:pStyle w:val="NoSpacing"/>
        <w:tabs>
          <w:tab w:val="left" w:pos="992"/>
        </w:tabs>
        <w:spacing w:line="276" w:lineRule="auto"/>
        <w:jc w:val="both"/>
        <w:rPr>
          <w:rFonts w:ascii="Times New Roman" w:hAnsi="Times New Roman" w:cs="Times New Roman"/>
          <w:color w:val="000000" w:themeColor="text1"/>
          <w:sz w:val="24"/>
          <w:szCs w:val="24"/>
          <w:lang w:val="vi-VN"/>
        </w:rPr>
      </w:pPr>
      <w:r w:rsidRPr="006873CC">
        <w:rPr>
          <w:rFonts w:ascii="Times New Roman" w:hAnsi="Times New Roman" w:cs="Times New Roman"/>
          <w:b/>
          <w:color w:val="0000FF"/>
          <w:sz w:val="24"/>
          <w:szCs w:val="24"/>
          <w:lang w:val="vi-VN"/>
        </w:rPr>
        <w:t>Câu 2.</w:t>
      </w:r>
      <w:r w:rsidRPr="00ED525D">
        <w:rPr>
          <w:rFonts w:ascii="Times New Roman" w:hAnsi="Times New Roman" w:cs="Times New Roman"/>
          <w:b/>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 xml:space="preserve">Nhiệt hóa hơi riêng của chất này bằng bao nhiêu </w:t>
      </w:r>
      <w:r w:rsidRPr="00ED525D">
        <w:rPr>
          <w:rFonts w:ascii="Times New Roman" w:eastAsia="Times New Roman" w:hAnsi="Times New Roman" w:cs="Times New Roman"/>
          <w:color w:val="000000" w:themeColor="text1"/>
          <w:sz w:val="24"/>
          <w:szCs w:val="24"/>
          <w:lang w:val="vi-VN"/>
        </w:rPr>
        <w:t>MJ/kg</w:t>
      </w:r>
      <w:r w:rsidRPr="00ED525D">
        <w:rPr>
          <w:rFonts w:ascii="Times New Roman" w:hAnsi="Times New Roman" w:cs="Times New Roman"/>
          <w:color w:val="000000" w:themeColor="text1"/>
          <w:sz w:val="24"/>
          <w:szCs w:val="24"/>
          <w:lang w:val="vi-VN"/>
        </w:rPr>
        <w:t xml:space="preserve"> (Kết quả làm tròn đến hàng chữ số phần trăm)?</w:t>
      </w:r>
    </w:p>
    <w:p w14:paraId="6CB7CB1C" w14:textId="77777777" w:rsidR="00015779" w:rsidRPr="00ED525D" w:rsidRDefault="00015779" w:rsidP="00801929">
      <w:pPr>
        <w:pStyle w:val="Normal106"/>
        <w:widowControl w:val="0"/>
        <w:autoSpaceDE w:val="0"/>
        <w:autoSpaceDN w:val="0"/>
        <w:adjustRightInd w:val="0"/>
        <w:spacing w:line="276" w:lineRule="auto"/>
        <w:rPr>
          <w:rFonts w:ascii="Times New Roman" w:hAnsi="Times New Roman"/>
          <w:b/>
          <w:color w:val="000000" w:themeColor="text1"/>
          <w:lang w:val="nl-NL"/>
        </w:rPr>
      </w:pPr>
    </w:p>
    <w:p w14:paraId="61F7DDE4" w14:textId="77777777" w:rsidR="00015779" w:rsidRPr="00ED525D" w:rsidRDefault="00015779" w:rsidP="00801929">
      <w:pPr>
        <w:pStyle w:val="Normal107"/>
        <w:spacing w:line="276" w:lineRule="auto"/>
        <w:jc w:val="both"/>
        <w:rPr>
          <w:b/>
          <w:color w:val="000000" w:themeColor="text1"/>
          <w:lang w:val="nl-NL"/>
        </w:rPr>
      </w:pPr>
      <w:r w:rsidRPr="006873CC">
        <w:rPr>
          <w:b/>
          <w:color w:val="0000FF"/>
          <w:lang w:val="nl-NL"/>
        </w:rPr>
        <w:t>Câu 3:</w:t>
      </w:r>
      <w:r w:rsidRPr="00ED525D">
        <w:rPr>
          <w:b/>
          <w:color w:val="000000" w:themeColor="text1"/>
          <w:lang w:val="nl-NL"/>
        </w:rPr>
        <w:t xml:space="preserve"> </w:t>
      </w:r>
      <w:r w:rsidRPr="00ED525D">
        <w:rPr>
          <w:color w:val="000000" w:themeColor="text1"/>
          <w:lang w:val="nl-NL"/>
        </w:rPr>
        <w:t xml:space="preserve">Suất điện động cảm ứng trong khung dây do máy phát điện xoay chiều tạo ra có biểu thức: </w:t>
      </w:r>
    </w:p>
    <w:p w14:paraId="7D08633E" w14:textId="77777777" w:rsidR="00015779" w:rsidRPr="00ED525D" w:rsidRDefault="00015779" w:rsidP="00801929">
      <w:pPr>
        <w:spacing w:line="276" w:lineRule="auto"/>
        <w:rPr>
          <w:color w:val="000000" w:themeColor="text1"/>
          <w:sz w:val="24"/>
          <w:szCs w:val="24"/>
          <w:lang w:val="pt-BR"/>
        </w:rPr>
      </w:pPr>
      <w:r w:rsidRPr="00ED525D">
        <w:rPr>
          <w:color w:val="000000" w:themeColor="text1"/>
          <w:position w:val="-30"/>
          <w:sz w:val="24"/>
          <w:szCs w:val="24"/>
        </w:rPr>
        <w:object w:dxaOrig="2840" w:dyaOrig="740" w14:anchorId="17BACAD3">
          <v:shape id="_x0000_i1424" type="#_x0000_t75" style="width:134.25pt;height:34.5pt" o:ole="">
            <v:imagedata r:id="rId847" o:title=""/>
          </v:shape>
          <o:OLEObject Type="Embed" ProgID="Equation.DSMT4" ShapeID="_x0000_i1424" DrawAspect="Content" ObjectID="_1805065054" r:id="rId848"/>
        </w:object>
      </w:r>
      <w:r w:rsidRPr="00ED525D">
        <w:rPr>
          <w:color w:val="000000" w:themeColor="text1"/>
          <w:sz w:val="24"/>
          <w:szCs w:val="24"/>
          <w:lang w:val="pt-BR"/>
        </w:rPr>
        <w:t>(e tính bằng V, t tính bằng s). Từ thông cực đại qua khung dây bằng bao nhiêu Wb? (Kết quả làm tròn đến hàng phần trăm).</w:t>
      </w:r>
    </w:p>
    <w:p w14:paraId="45D4458C" w14:textId="77777777" w:rsidR="00015779" w:rsidRPr="00ED525D" w:rsidRDefault="00015779" w:rsidP="00801929">
      <w:pPr>
        <w:spacing w:line="276" w:lineRule="auto"/>
        <w:rPr>
          <w:color w:val="000000" w:themeColor="text1"/>
          <w:sz w:val="24"/>
          <w:szCs w:val="24"/>
          <w:lang w:val="pt-BR"/>
        </w:rPr>
      </w:pPr>
      <w:r w:rsidRPr="00ED525D">
        <w:rPr>
          <w:noProof/>
          <w:color w:val="000000" w:themeColor="text1"/>
        </w:rPr>
        <w:drawing>
          <wp:anchor distT="0" distB="0" distL="114300" distR="114300" simplePos="0" relativeHeight="251737088" behindDoc="0" locked="0" layoutInCell="1" allowOverlap="1" wp14:anchorId="5ACF58DB" wp14:editId="5F90AEAD">
            <wp:simplePos x="0" y="0"/>
            <wp:positionH relativeFrom="column">
              <wp:posOffset>4984432</wp:posOffset>
            </wp:positionH>
            <wp:positionV relativeFrom="paragraph">
              <wp:posOffset>0</wp:posOffset>
            </wp:positionV>
            <wp:extent cx="1758950" cy="799465"/>
            <wp:effectExtent l="0" t="0" r="0" b="635"/>
            <wp:wrapSquare wrapText="bothSides"/>
            <wp:docPr id="1045107784" name="Picture 104510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a:extLst>
                        <a:ext uri="{BEBA8EAE-BF5A-486C-A8C5-ECC9F3942E4B}">
                          <a14:imgProps xmlns:a14="http://schemas.microsoft.com/office/drawing/2010/main">
                            <a14:imgLayer r:embed="rId850">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758950" cy="799465"/>
                    </a:xfrm>
                    <a:prstGeom prst="rect">
                      <a:avLst/>
                    </a:prstGeom>
                  </pic:spPr>
                </pic:pic>
              </a:graphicData>
            </a:graphic>
            <wp14:sizeRelH relativeFrom="page">
              <wp14:pctWidth>0</wp14:pctWidth>
            </wp14:sizeRelH>
            <wp14:sizeRelV relativeFrom="page">
              <wp14:pctHeight>0</wp14:pctHeight>
            </wp14:sizeRelV>
          </wp:anchor>
        </w:drawing>
      </w:r>
    </w:p>
    <w:p w14:paraId="7B7CE7CB" w14:textId="77777777" w:rsidR="00015779" w:rsidRPr="00ED525D" w:rsidRDefault="00015779" w:rsidP="00801929">
      <w:pPr>
        <w:pStyle w:val="Normal108"/>
        <w:spacing w:line="276" w:lineRule="auto"/>
        <w:rPr>
          <w:color w:val="000000" w:themeColor="text1"/>
          <w:lang w:val="nl-NL"/>
        </w:rPr>
      </w:pPr>
      <w:r w:rsidRPr="006873CC">
        <w:rPr>
          <w:b/>
          <w:color w:val="0000FF"/>
          <w:lang w:val="nl-NL"/>
        </w:rPr>
        <w:t>Câu 4:</w:t>
      </w:r>
      <w:r w:rsidRPr="00ED525D">
        <w:rPr>
          <w:b/>
          <w:color w:val="000000" w:themeColor="text1"/>
          <w:lang w:val="nl-NL"/>
        </w:rPr>
        <w:t xml:space="preserve"> </w:t>
      </w:r>
      <w:r w:rsidRPr="00ED525D">
        <w:rPr>
          <w:color w:val="000000" w:themeColor="text1"/>
          <w:lang w:val="nl-NL"/>
        </w:rPr>
        <w:t xml:space="preserve">Đồ thị phụ thuộc thời gian của cường độ dòng điện chạy qua một đoạn mạch như hình vẽ bên. Kể từ lúc </w:t>
      </w:r>
      <w:r w:rsidRPr="00ED525D">
        <w:rPr>
          <w:color w:val="000000" w:themeColor="text1"/>
          <w:position w:val="-6"/>
        </w:rPr>
        <w:object w:dxaOrig="540" w:dyaOrig="279" w14:anchorId="7403BFF7">
          <v:shape id="_x0000_i1425" type="#_x0000_t75" style="width:27.75pt;height:14.25pt" o:ole="">
            <v:imagedata r:id="rId851" o:title=""/>
          </v:shape>
          <o:OLEObject Type="Embed" ProgID="Equation.DSMT4" ShapeID="_x0000_i1425" DrawAspect="Content" ObjectID="_1805065055" r:id="rId852"/>
        </w:object>
      </w:r>
      <w:r w:rsidRPr="00ED525D">
        <w:rPr>
          <w:color w:val="000000" w:themeColor="text1"/>
          <w:lang w:val="nl-NL"/>
        </w:rPr>
        <w:t>, dòng điện đổi chiều lần thứ nhất vào thời điểm nào? (Tính theo đơn vị ms, kết quả làm tròn đến chữ số hàng phần mười).</w:t>
      </w:r>
    </w:p>
    <w:p w14:paraId="01D55215" w14:textId="77777777" w:rsidR="00015779" w:rsidRPr="00ED525D" w:rsidRDefault="00015779" w:rsidP="00801929">
      <w:pPr>
        <w:pStyle w:val="Normal108"/>
        <w:spacing w:line="276" w:lineRule="auto"/>
        <w:rPr>
          <w:color w:val="000000" w:themeColor="text1"/>
          <w:lang w:val="nl-NL"/>
        </w:rPr>
      </w:pPr>
    </w:p>
    <w:p w14:paraId="6FBAA281" w14:textId="77777777" w:rsidR="00015779" w:rsidRPr="00ED525D" w:rsidRDefault="00015779" w:rsidP="00801929">
      <w:pPr>
        <w:pStyle w:val="Normal111"/>
        <w:spacing w:line="276" w:lineRule="auto"/>
        <w:rPr>
          <w:noProof/>
          <w:color w:val="000000" w:themeColor="text1"/>
          <w:lang w:val="nl-NL"/>
        </w:rPr>
      </w:pPr>
      <w:r w:rsidRPr="00ED525D">
        <w:rPr>
          <w:b/>
          <w:bCs/>
          <w:noProof/>
          <w:color w:val="000000" w:themeColor="text1"/>
        </w:rPr>
        <w:lastRenderedPageBreak/>
        <w:drawing>
          <wp:anchor distT="0" distB="0" distL="114300" distR="114300" simplePos="0" relativeHeight="251738112" behindDoc="0" locked="0" layoutInCell="1" allowOverlap="1" wp14:anchorId="4C89FC9C" wp14:editId="64ACDDBD">
            <wp:simplePos x="0" y="0"/>
            <wp:positionH relativeFrom="column">
              <wp:posOffset>3218180</wp:posOffset>
            </wp:positionH>
            <wp:positionV relativeFrom="paragraph">
              <wp:posOffset>147955</wp:posOffset>
            </wp:positionV>
            <wp:extent cx="3568700" cy="1168400"/>
            <wp:effectExtent l="0" t="0" r="0" b="0"/>
            <wp:wrapSquare wrapText="bothSides"/>
            <wp:docPr id="1045107785" name="Picture 1045107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extLst>
                        <a:ext uri="{28A0092B-C50C-407E-A947-70E740481C1C}">
                          <a14:useLocalDpi xmlns:a14="http://schemas.microsoft.com/office/drawing/2010/main" val="0"/>
                        </a:ext>
                      </a:extLst>
                    </a:blip>
                    <a:stretch>
                      <a:fillRect/>
                    </a:stretch>
                  </pic:blipFill>
                  <pic:spPr>
                    <a:xfrm>
                      <a:off x="0" y="0"/>
                      <a:ext cx="3568700" cy="1168400"/>
                    </a:xfrm>
                    <a:prstGeom prst="rect">
                      <a:avLst/>
                    </a:prstGeom>
                  </pic:spPr>
                </pic:pic>
              </a:graphicData>
            </a:graphic>
            <wp14:sizeRelH relativeFrom="page">
              <wp14:pctWidth>0</wp14:pctWidth>
            </wp14:sizeRelH>
            <wp14:sizeRelV relativeFrom="page">
              <wp14:pctHeight>0</wp14:pctHeight>
            </wp14:sizeRelV>
          </wp:anchor>
        </w:drawing>
      </w:r>
      <w:r w:rsidRPr="006873CC">
        <w:rPr>
          <w:b/>
          <w:color w:val="0000FF"/>
          <w:lang w:val="nl-NL"/>
        </w:rPr>
        <w:t>Câu 5:</w:t>
      </w:r>
      <w:r w:rsidRPr="00ED525D">
        <w:rPr>
          <w:b/>
          <w:color w:val="000000" w:themeColor="text1"/>
          <w:lang w:val="nl-NL"/>
        </w:rPr>
        <w:t xml:space="preserve"> </w:t>
      </w:r>
      <w:r w:rsidRPr="00ED525D">
        <w:rPr>
          <w:color w:val="000000" w:themeColor="text1"/>
          <w:lang w:val="nl-NL"/>
        </w:rPr>
        <w:t>Hình bên mô tả một chiếc bàn là hơi nước. Nước từ một bình chứa nhỏ giọt vào một tấm kim loại được nung nóng bằng điện. Bộ phận làm nóng tiêu thụ công suất điện 1,5 kW. Giả sử rằng toàn bộ năng lượng từ bộ phận làm nóng được truyền đến tấm kim loại. Tấm kim loại được duy trì ở nhiệt độ làm việc của nó. Nước ở 30°C nhỏ giọt vào tấm kim loại làm hơi nước ở 100°C liên tục thoát ra từ bàn là. Nhiệt hóa hơi của nước là 2,3.10</w:t>
      </w:r>
      <w:r w:rsidRPr="00ED525D">
        <w:rPr>
          <w:color w:val="000000" w:themeColor="text1"/>
          <w:vertAlign w:val="superscript"/>
          <w:lang w:val="nl-NL"/>
        </w:rPr>
        <w:t>6</w:t>
      </w:r>
      <w:r w:rsidRPr="00ED525D">
        <w:rPr>
          <w:color w:val="000000" w:themeColor="text1"/>
          <w:lang w:val="nl-NL"/>
        </w:rPr>
        <w:t xml:space="preserve"> J/kg, nhiệt dung riêng của nước là 4180 J/(kg.K). Mỗi phút bàn là tạo ra bao nhiêu gam hơi nước? (Kết quả làm tròn đến hàng đơn vị)</w:t>
      </w:r>
      <w:r w:rsidRPr="00ED525D">
        <w:rPr>
          <w:noProof/>
          <w:color w:val="000000" w:themeColor="text1"/>
          <w:lang w:val="nl-NL"/>
        </w:rPr>
        <w:t>.</w:t>
      </w:r>
    </w:p>
    <w:p w14:paraId="65F91584" w14:textId="77777777" w:rsidR="00015779" w:rsidRPr="00ED525D" w:rsidRDefault="00015779" w:rsidP="00801929">
      <w:pPr>
        <w:pStyle w:val="Normal111"/>
        <w:spacing w:line="276" w:lineRule="auto"/>
        <w:rPr>
          <w:b/>
          <w:color w:val="000000" w:themeColor="text1"/>
          <w:lang w:val="nl-NL"/>
        </w:rPr>
      </w:pPr>
    </w:p>
    <w:p w14:paraId="1FBB5407" w14:textId="77777777" w:rsidR="00015779" w:rsidRPr="00ED525D" w:rsidRDefault="00015779" w:rsidP="00801929">
      <w:pPr>
        <w:pStyle w:val="ListParagraph"/>
        <w:spacing w:before="0" w:line="276" w:lineRule="auto"/>
        <w:ind w:left="0"/>
        <w:jc w:val="both"/>
        <w:rPr>
          <w:color w:val="000000" w:themeColor="text1"/>
          <w:sz w:val="24"/>
          <w:szCs w:val="24"/>
          <w:lang w:val="nl-NL"/>
        </w:rPr>
      </w:pPr>
      <w:r w:rsidRPr="006873CC">
        <w:rPr>
          <w:b/>
          <w:color w:val="0000FF"/>
          <w:sz w:val="24"/>
          <w:szCs w:val="24"/>
          <w:lang w:val="nl-NL"/>
        </w:rPr>
        <w:t>Câu 6:</w:t>
      </w:r>
      <w:r w:rsidRPr="00ED525D">
        <w:rPr>
          <w:b/>
          <w:color w:val="000000" w:themeColor="text1"/>
          <w:sz w:val="24"/>
          <w:szCs w:val="24"/>
          <w:lang w:val="nl-NL"/>
        </w:rPr>
        <w:t xml:space="preserve"> </w:t>
      </w:r>
      <w:r w:rsidRPr="00ED525D">
        <w:rPr>
          <w:color w:val="000000" w:themeColor="text1"/>
          <w:sz w:val="24"/>
          <w:szCs w:val="24"/>
          <w:lang w:val="nl-NL"/>
        </w:rPr>
        <w:t xml:space="preserve"> Cho khối lượng nguyên tử của đồng vị cacbon</w:t>
      </w:r>
      <w:r w:rsidRPr="00ED525D">
        <w:rPr>
          <w:color w:val="000000" w:themeColor="text1"/>
          <w:sz w:val="24"/>
          <w:szCs w:val="24"/>
          <w:lang w:val="vi-VN"/>
        </w:rPr>
        <w:t xml:space="preserve"> </w:t>
      </w:r>
      <w:r w:rsidRPr="00ED525D">
        <w:rPr>
          <w:color w:val="000000" w:themeColor="text1"/>
          <w:position w:val="-12"/>
          <w:sz w:val="24"/>
          <w:szCs w:val="24"/>
          <w:lang w:val="vi-VN"/>
        </w:rPr>
        <w:object w:dxaOrig="400" w:dyaOrig="400" w14:anchorId="4EE8533A">
          <v:shape id="_x0000_i1426" type="#_x0000_t75" style="width:20.25pt;height:20.25pt" o:ole="">
            <v:imagedata r:id="rId854" o:title=""/>
          </v:shape>
          <o:OLEObject Type="Embed" ProgID="Equation.DSMT4" ShapeID="_x0000_i1426" DrawAspect="Content" ObjectID="_1805065056" r:id="rId855"/>
        </w:object>
      </w:r>
      <w:r w:rsidRPr="00ED525D">
        <w:rPr>
          <w:color w:val="000000" w:themeColor="text1"/>
          <w:sz w:val="24"/>
          <w:szCs w:val="24"/>
          <w:lang w:val="nl-NL"/>
        </w:rPr>
        <w:t>; êlectron; proton và neutron lần lượt là 12112,490 MeV/c</w:t>
      </w:r>
      <w:r w:rsidRPr="00ED525D">
        <w:rPr>
          <w:color w:val="000000" w:themeColor="text1"/>
          <w:sz w:val="24"/>
          <w:szCs w:val="24"/>
          <w:vertAlign w:val="superscript"/>
          <w:lang w:val="nl-NL"/>
        </w:rPr>
        <w:t>2</w:t>
      </w:r>
      <w:r w:rsidRPr="00ED525D">
        <w:rPr>
          <w:color w:val="000000" w:themeColor="text1"/>
          <w:sz w:val="24"/>
          <w:szCs w:val="24"/>
          <w:lang w:val="nl-NL"/>
        </w:rPr>
        <w:t xml:space="preserve"> ; 0,511 MeV/c</w:t>
      </w:r>
      <w:r w:rsidRPr="00ED525D">
        <w:rPr>
          <w:color w:val="000000" w:themeColor="text1"/>
          <w:sz w:val="24"/>
          <w:szCs w:val="24"/>
          <w:vertAlign w:val="superscript"/>
          <w:lang w:val="nl-NL"/>
        </w:rPr>
        <w:t>2</w:t>
      </w:r>
      <w:r w:rsidRPr="00ED525D">
        <w:rPr>
          <w:color w:val="000000" w:themeColor="text1"/>
          <w:sz w:val="24"/>
          <w:szCs w:val="24"/>
          <w:lang w:val="nl-NL"/>
        </w:rPr>
        <w:t xml:space="preserve"> ; 938,256 MeV/c</w:t>
      </w:r>
      <w:r w:rsidRPr="00ED525D">
        <w:rPr>
          <w:color w:val="000000" w:themeColor="text1"/>
          <w:sz w:val="24"/>
          <w:szCs w:val="24"/>
          <w:vertAlign w:val="superscript"/>
          <w:lang w:val="nl-NL"/>
        </w:rPr>
        <w:t>2</w:t>
      </w:r>
      <w:r w:rsidRPr="00ED525D">
        <w:rPr>
          <w:color w:val="000000" w:themeColor="text1"/>
          <w:sz w:val="24"/>
          <w:szCs w:val="24"/>
          <w:lang w:val="nl-NL"/>
        </w:rPr>
        <w:t xml:space="preserve"> và 939,550 MeV/c</w:t>
      </w:r>
      <w:r w:rsidRPr="00ED525D">
        <w:rPr>
          <w:color w:val="000000" w:themeColor="text1"/>
          <w:sz w:val="24"/>
          <w:szCs w:val="24"/>
          <w:vertAlign w:val="superscript"/>
          <w:lang w:val="nl-NL"/>
        </w:rPr>
        <w:t>2</w:t>
      </w:r>
      <w:r w:rsidRPr="00ED525D">
        <w:rPr>
          <w:color w:val="000000" w:themeColor="text1"/>
          <w:sz w:val="24"/>
          <w:szCs w:val="24"/>
          <w:lang w:val="nl-NL"/>
        </w:rPr>
        <w:t xml:space="preserve">. Năng lượng liên kết của hạt nhân </w:t>
      </w:r>
      <w:r w:rsidRPr="00ED525D">
        <w:rPr>
          <w:color w:val="000000" w:themeColor="text1"/>
          <w:position w:val="-12"/>
          <w:sz w:val="24"/>
          <w:szCs w:val="24"/>
        </w:rPr>
        <w:object w:dxaOrig="400" w:dyaOrig="400" w14:anchorId="41CDB282">
          <v:shape id="_x0000_i1427" type="#_x0000_t75" style="width:20.25pt;height:20.25pt" o:ole="">
            <v:imagedata r:id="rId856" o:title=""/>
          </v:shape>
          <o:OLEObject Type="Embed" ProgID="Equation.DSMT4" ShapeID="_x0000_i1427" DrawAspect="Content" ObjectID="_1805065057" r:id="rId857"/>
        </w:object>
      </w:r>
      <w:r w:rsidRPr="00ED525D">
        <w:rPr>
          <w:color w:val="000000" w:themeColor="text1"/>
          <w:sz w:val="24"/>
          <w:szCs w:val="24"/>
          <w:lang w:val="nl-NL"/>
        </w:rPr>
        <w:t xml:space="preserve"> bằng bao nhiêu MeV? (Kết quả làm tròn đến hàng đơn vị).</w:t>
      </w:r>
    </w:p>
    <w:p w14:paraId="709359AC" w14:textId="77777777" w:rsidR="00015779" w:rsidRPr="00ED525D" w:rsidRDefault="00015779" w:rsidP="00801929">
      <w:pPr>
        <w:pStyle w:val="ListParagraph"/>
        <w:spacing w:before="0" w:line="276" w:lineRule="auto"/>
        <w:ind w:left="0"/>
        <w:jc w:val="both"/>
        <w:rPr>
          <w:color w:val="000000" w:themeColor="text1"/>
          <w:sz w:val="24"/>
          <w:szCs w:val="24"/>
          <w:lang w:val="nl-NL"/>
        </w:rPr>
      </w:pPr>
    </w:p>
    <w:p w14:paraId="5FE4001D" w14:textId="77777777" w:rsidR="00015779" w:rsidRPr="002B2E52" w:rsidRDefault="00015779" w:rsidP="00801929">
      <w:pPr>
        <w:pStyle w:val="Normal113"/>
        <w:spacing w:line="276" w:lineRule="auto"/>
        <w:jc w:val="center"/>
      </w:pPr>
      <w:r w:rsidRPr="002B2E52">
        <w:t>---HẾT---</w:t>
      </w:r>
    </w:p>
    <w:p w14:paraId="48E53047" w14:textId="3EFA2BDB" w:rsidR="00015779" w:rsidRPr="002B2E52" w:rsidRDefault="00015779" w:rsidP="00801929">
      <w:pPr>
        <w:pStyle w:val="Normal114"/>
        <w:spacing w:line="276" w:lineRule="auto"/>
        <w:jc w:val="center"/>
        <w:rPr>
          <w:rFonts w:cs="Times New Roman"/>
          <w:b/>
          <w:bCs/>
          <w:color w:val="000000" w:themeColor="text1"/>
          <w:sz w:val="24"/>
          <w:szCs w:val="24"/>
          <w:lang w:val="nl-NL"/>
        </w:rPr>
      </w:pPr>
      <w:r w:rsidRPr="002B2E52">
        <w:rPr>
          <w:rFonts w:cs="Times New Roman"/>
          <w:b/>
          <w:bCs/>
          <w:color w:val="000000" w:themeColor="text1"/>
          <w:sz w:val="24"/>
          <w:szCs w:val="24"/>
          <w:lang w:val="nl-NL"/>
        </w:rPr>
        <w:t>HƯỚNG DẪN CHẤM ĐỀ THAM KHẢO</w:t>
      </w:r>
    </w:p>
    <w:p w14:paraId="1B79E22C" w14:textId="77777777" w:rsidR="00015779" w:rsidRPr="002B2E52" w:rsidRDefault="00015779" w:rsidP="00801929">
      <w:pPr>
        <w:pStyle w:val="Normal114"/>
        <w:spacing w:line="276" w:lineRule="auto"/>
        <w:jc w:val="center"/>
        <w:rPr>
          <w:rFonts w:cs="Times New Roman"/>
          <w:b/>
          <w:bCs/>
          <w:color w:val="000000" w:themeColor="text1"/>
          <w:sz w:val="24"/>
          <w:szCs w:val="24"/>
          <w:lang w:val="nl-NL"/>
        </w:rPr>
      </w:pPr>
    </w:p>
    <w:p w14:paraId="2DE66550" w14:textId="77777777" w:rsidR="00015779" w:rsidRPr="002B2E52" w:rsidRDefault="00015779" w:rsidP="00801929">
      <w:pPr>
        <w:pStyle w:val="Normal114"/>
        <w:spacing w:line="276" w:lineRule="auto"/>
        <w:rPr>
          <w:rFonts w:cs="Times New Roman"/>
          <w:b/>
          <w:bCs/>
          <w:color w:val="000000" w:themeColor="text1"/>
          <w:sz w:val="24"/>
          <w:szCs w:val="24"/>
          <w:lang w:val="nl-NL"/>
        </w:rPr>
      </w:pPr>
      <w:bookmarkStart w:id="26" w:name="_Hlk191358412"/>
      <w:r w:rsidRPr="002B2E52">
        <w:rPr>
          <w:rFonts w:cs="Times New Roman"/>
          <w:b/>
          <w:bCs/>
          <w:color w:val="000000" w:themeColor="text1"/>
          <w:sz w:val="24"/>
          <w:szCs w:val="24"/>
          <w:lang w:val="nl-NL"/>
        </w:rPr>
        <w:t xml:space="preserve">Phần I: </w:t>
      </w:r>
      <w:r w:rsidRPr="002B2E52">
        <w:rPr>
          <w:rFonts w:cs="Times New Roman"/>
          <w:i/>
          <w:iCs/>
          <w:color w:val="000000" w:themeColor="text1"/>
          <w:sz w:val="24"/>
          <w:szCs w:val="24"/>
          <w:lang w:val="nl-NL"/>
        </w:rPr>
        <w:t>Mỗi câu đúng : 0,25 đ</w:t>
      </w:r>
    </w:p>
    <w:tbl>
      <w:tblPr>
        <w:tblW w:w="11160" w:type="dxa"/>
        <w:tblLook w:val="04A0" w:firstRow="1" w:lastRow="0" w:firstColumn="1" w:lastColumn="0" w:noHBand="0" w:noVBand="1"/>
      </w:tblPr>
      <w:tblGrid>
        <w:gridCol w:w="620"/>
        <w:gridCol w:w="620"/>
        <w:gridCol w:w="620"/>
        <w:gridCol w:w="620"/>
        <w:gridCol w:w="620"/>
        <w:gridCol w:w="620"/>
        <w:gridCol w:w="620"/>
        <w:gridCol w:w="620"/>
        <w:gridCol w:w="620"/>
        <w:gridCol w:w="620"/>
        <w:gridCol w:w="620"/>
        <w:gridCol w:w="620"/>
        <w:gridCol w:w="620"/>
        <w:gridCol w:w="620"/>
        <w:gridCol w:w="620"/>
        <w:gridCol w:w="620"/>
        <w:gridCol w:w="620"/>
        <w:gridCol w:w="620"/>
      </w:tblGrid>
      <w:tr w:rsidR="00015779" w:rsidRPr="002B2E52" w14:paraId="0D9BAB38" w14:textId="77777777" w:rsidTr="00790D33">
        <w:trPr>
          <w:trHeight w:val="315"/>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bookmarkEnd w:id="26"/>
          <w:p w14:paraId="7AC971CB"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1D1F80BE"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C9AC693"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38C0CF2B"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4</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7D86F53"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5</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2533A0AA"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6</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48A7679C"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7</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93E9AF2"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8</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1CB167F"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9</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772AE525"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43A5A292"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445A84B2"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FA16958"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4E533626"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14</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9514032"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15</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D18A9AF"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16</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6329183"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17</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3D054101"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18</w:t>
            </w:r>
          </w:p>
        </w:tc>
      </w:tr>
      <w:tr w:rsidR="00015779" w:rsidRPr="002B2E52" w14:paraId="2FC862DA" w14:textId="77777777" w:rsidTr="00790D33">
        <w:trPr>
          <w:trHeight w:val="288"/>
        </w:trPr>
        <w:tc>
          <w:tcPr>
            <w:tcW w:w="620" w:type="dxa"/>
            <w:tcBorders>
              <w:top w:val="nil"/>
              <w:left w:val="single" w:sz="4" w:space="0" w:color="auto"/>
              <w:bottom w:val="single" w:sz="4" w:space="0" w:color="auto"/>
              <w:right w:val="single" w:sz="4" w:space="0" w:color="auto"/>
            </w:tcBorders>
            <w:shd w:val="clear" w:color="auto" w:fill="auto"/>
            <w:noWrap/>
            <w:vAlign w:val="bottom"/>
          </w:tcPr>
          <w:p w14:paraId="28042D61" w14:textId="77777777" w:rsidR="00015779" w:rsidRPr="002B2E52" w:rsidRDefault="00015779" w:rsidP="00801929">
            <w:pPr>
              <w:spacing w:line="276" w:lineRule="auto"/>
              <w:jc w:val="center"/>
              <w:rPr>
                <w:color w:val="000000"/>
                <w:sz w:val="24"/>
                <w:szCs w:val="24"/>
              </w:rPr>
            </w:pPr>
            <w:r w:rsidRPr="002B2E52">
              <w:rPr>
                <w:color w:val="000000"/>
                <w:sz w:val="24"/>
                <w:szCs w:val="24"/>
              </w:rPr>
              <w:t>D</w:t>
            </w:r>
          </w:p>
        </w:tc>
        <w:tc>
          <w:tcPr>
            <w:tcW w:w="620" w:type="dxa"/>
            <w:tcBorders>
              <w:top w:val="nil"/>
              <w:left w:val="nil"/>
              <w:bottom w:val="single" w:sz="4" w:space="0" w:color="auto"/>
              <w:right w:val="single" w:sz="4" w:space="0" w:color="auto"/>
            </w:tcBorders>
            <w:shd w:val="clear" w:color="auto" w:fill="auto"/>
            <w:noWrap/>
            <w:vAlign w:val="bottom"/>
          </w:tcPr>
          <w:p w14:paraId="434DB842" w14:textId="77777777" w:rsidR="00015779" w:rsidRPr="002B2E52" w:rsidRDefault="00015779" w:rsidP="00801929">
            <w:pPr>
              <w:spacing w:line="276" w:lineRule="auto"/>
              <w:jc w:val="center"/>
              <w:rPr>
                <w:color w:val="000000"/>
                <w:sz w:val="24"/>
                <w:szCs w:val="24"/>
              </w:rPr>
            </w:pPr>
            <w:r w:rsidRPr="002B2E52">
              <w:rPr>
                <w:color w:val="000000"/>
                <w:sz w:val="24"/>
                <w:szCs w:val="24"/>
              </w:rPr>
              <w:t>B</w:t>
            </w:r>
          </w:p>
        </w:tc>
        <w:tc>
          <w:tcPr>
            <w:tcW w:w="620" w:type="dxa"/>
            <w:tcBorders>
              <w:top w:val="nil"/>
              <w:left w:val="nil"/>
              <w:bottom w:val="single" w:sz="4" w:space="0" w:color="auto"/>
              <w:right w:val="single" w:sz="4" w:space="0" w:color="auto"/>
            </w:tcBorders>
            <w:shd w:val="clear" w:color="auto" w:fill="auto"/>
            <w:noWrap/>
            <w:vAlign w:val="bottom"/>
          </w:tcPr>
          <w:p w14:paraId="17A28389" w14:textId="77777777" w:rsidR="00015779" w:rsidRPr="002B2E52" w:rsidRDefault="00015779" w:rsidP="00801929">
            <w:pPr>
              <w:spacing w:line="276" w:lineRule="auto"/>
              <w:jc w:val="center"/>
              <w:rPr>
                <w:color w:val="000000"/>
                <w:sz w:val="24"/>
                <w:szCs w:val="24"/>
              </w:rPr>
            </w:pPr>
            <w:r w:rsidRPr="002B2E52">
              <w:rPr>
                <w:color w:val="000000"/>
                <w:sz w:val="24"/>
                <w:szCs w:val="24"/>
              </w:rPr>
              <w:t>D</w:t>
            </w:r>
          </w:p>
        </w:tc>
        <w:tc>
          <w:tcPr>
            <w:tcW w:w="620" w:type="dxa"/>
            <w:tcBorders>
              <w:top w:val="nil"/>
              <w:left w:val="nil"/>
              <w:bottom w:val="single" w:sz="4" w:space="0" w:color="auto"/>
              <w:right w:val="single" w:sz="4" w:space="0" w:color="auto"/>
            </w:tcBorders>
            <w:shd w:val="clear" w:color="auto" w:fill="auto"/>
            <w:noWrap/>
            <w:vAlign w:val="bottom"/>
          </w:tcPr>
          <w:p w14:paraId="509CE427" w14:textId="77777777" w:rsidR="00015779" w:rsidRPr="002B2E52" w:rsidRDefault="00015779" w:rsidP="00801929">
            <w:pPr>
              <w:spacing w:line="276" w:lineRule="auto"/>
              <w:jc w:val="center"/>
              <w:rPr>
                <w:color w:val="000000"/>
                <w:sz w:val="24"/>
                <w:szCs w:val="24"/>
              </w:rPr>
            </w:pPr>
            <w:r w:rsidRPr="002B2E52">
              <w:rPr>
                <w:color w:val="000000"/>
                <w:sz w:val="24"/>
                <w:szCs w:val="24"/>
              </w:rPr>
              <w:t>A</w:t>
            </w:r>
          </w:p>
        </w:tc>
        <w:tc>
          <w:tcPr>
            <w:tcW w:w="620" w:type="dxa"/>
            <w:tcBorders>
              <w:top w:val="nil"/>
              <w:left w:val="nil"/>
              <w:bottom w:val="single" w:sz="4" w:space="0" w:color="auto"/>
              <w:right w:val="single" w:sz="4" w:space="0" w:color="auto"/>
            </w:tcBorders>
            <w:shd w:val="clear" w:color="auto" w:fill="auto"/>
            <w:noWrap/>
            <w:vAlign w:val="bottom"/>
          </w:tcPr>
          <w:p w14:paraId="2DE98DA7" w14:textId="77777777" w:rsidR="00015779" w:rsidRPr="002B2E52" w:rsidRDefault="00015779" w:rsidP="00801929">
            <w:pPr>
              <w:spacing w:line="276" w:lineRule="auto"/>
              <w:jc w:val="center"/>
              <w:rPr>
                <w:color w:val="000000"/>
                <w:sz w:val="24"/>
                <w:szCs w:val="24"/>
              </w:rPr>
            </w:pPr>
            <w:r w:rsidRPr="002B2E52">
              <w:rPr>
                <w:color w:val="000000"/>
                <w:sz w:val="24"/>
                <w:szCs w:val="24"/>
              </w:rPr>
              <w:t>B</w:t>
            </w:r>
          </w:p>
        </w:tc>
        <w:tc>
          <w:tcPr>
            <w:tcW w:w="620" w:type="dxa"/>
            <w:tcBorders>
              <w:top w:val="nil"/>
              <w:left w:val="nil"/>
              <w:bottom w:val="single" w:sz="4" w:space="0" w:color="auto"/>
              <w:right w:val="single" w:sz="4" w:space="0" w:color="auto"/>
            </w:tcBorders>
            <w:shd w:val="clear" w:color="auto" w:fill="auto"/>
            <w:noWrap/>
            <w:vAlign w:val="bottom"/>
          </w:tcPr>
          <w:p w14:paraId="73EBFF34" w14:textId="77777777" w:rsidR="00015779" w:rsidRPr="002B2E52" w:rsidRDefault="00015779" w:rsidP="00801929">
            <w:pPr>
              <w:spacing w:line="276" w:lineRule="auto"/>
              <w:jc w:val="center"/>
              <w:rPr>
                <w:color w:val="000000"/>
                <w:sz w:val="24"/>
                <w:szCs w:val="24"/>
              </w:rPr>
            </w:pPr>
            <w:r w:rsidRPr="002B2E52">
              <w:rPr>
                <w:color w:val="000000"/>
                <w:sz w:val="24"/>
                <w:szCs w:val="24"/>
              </w:rPr>
              <w:t>B</w:t>
            </w:r>
          </w:p>
        </w:tc>
        <w:tc>
          <w:tcPr>
            <w:tcW w:w="620" w:type="dxa"/>
            <w:tcBorders>
              <w:top w:val="nil"/>
              <w:left w:val="nil"/>
              <w:bottom w:val="single" w:sz="4" w:space="0" w:color="auto"/>
              <w:right w:val="single" w:sz="4" w:space="0" w:color="auto"/>
            </w:tcBorders>
            <w:shd w:val="clear" w:color="auto" w:fill="auto"/>
            <w:noWrap/>
            <w:vAlign w:val="bottom"/>
          </w:tcPr>
          <w:p w14:paraId="3FAA6F4B" w14:textId="77777777" w:rsidR="00015779" w:rsidRPr="002B2E52" w:rsidRDefault="00015779" w:rsidP="00801929">
            <w:pPr>
              <w:spacing w:line="276" w:lineRule="auto"/>
              <w:jc w:val="center"/>
              <w:rPr>
                <w:color w:val="000000"/>
                <w:sz w:val="24"/>
                <w:szCs w:val="24"/>
              </w:rPr>
            </w:pPr>
            <w:r w:rsidRPr="002B2E52">
              <w:rPr>
                <w:color w:val="000000"/>
                <w:sz w:val="24"/>
                <w:szCs w:val="24"/>
              </w:rPr>
              <w:t>B</w:t>
            </w:r>
          </w:p>
        </w:tc>
        <w:tc>
          <w:tcPr>
            <w:tcW w:w="620" w:type="dxa"/>
            <w:tcBorders>
              <w:top w:val="nil"/>
              <w:left w:val="nil"/>
              <w:bottom w:val="single" w:sz="4" w:space="0" w:color="auto"/>
              <w:right w:val="single" w:sz="4" w:space="0" w:color="auto"/>
            </w:tcBorders>
            <w:shd w:val="clear" w:color="auto" w:fill="auto"/>
            <w:noWrap/>
            <w:vAlign w:val="bottom"/>
          </w:tcPr>
          <w:p w14:paraId="087C5E66" w14:textId="77777777" w:rsidR="00015779" w:rsidRPr="002B2E52" w:rsidRDefault="00015779" w:rsidP="00801929">
            <w:pPr>
              <w:spacing w:line="276" w:lineRule="auto"/>
              <w:jc w:val="center"/>
              <w:rPr>
                <w:color w:val="000000"/>
                <w:sz w:val="24"/>
                <w:szCs w:val="24"/>
              </w:rPr>
            </w:pPr>
            <w:r w:rsidRPr="002B2E52">
              <w:rPr>
                <w:color w:val="000000"/>
                <w:sz w:val="24"/>
                <w:szCs w:val="24"/>
              </w:rPr>
              <w:t>B</w:t>
            </w:r>
          </w:p>
        </w:tc>
        <w:tc>
          <w:tcPr>
            <w:tcW w:w="620" w:type="dxa"/>
            <w:tcBorders>
              <w:top w:val="nil"/>
              <w:left w:val="nil"/>
              <w:bottom w:val="single" w:sz="4" w:space="0" w:color="auto"/>
              <w:right w:val="single" w:sz="4" w:space="0" w:color="auto"/>
            </w:tcBorders>
            <w:shd w:val="clear" w:color="auto" w:fill="auto"/>
            <w:noWrap/>
            <w:vAlign w:val="bottom"/>
          </w:tcPr>
          <w:p w14:paraId="263E33D7" w14:textId="77777777" w:rsidR="00015779" w:rsidRPr="002B2E52" w:rsidRDefault="00015779" w:rsidP="00801929">
            <w:pPr>
              <w:spacing w:line="276" w:lineRule="auto"/>
              <w:jc w:val="center"/>
              <w:rPr>
                <w:color w:val="000000"/>
                <w:sz w:val="24"/>
                <w:szCs w:val="24"/>
              </w:rPr>
            </w:pPr>
            <w:r w:rsidRPr="002B2E52">
              <w:rPr>
                <w:color w:val="000000"/>
                <w:sz w:val="24"/>
                <w:szCs w:val="24"/>
              </w:rPr>
              <w:t>B</w:t>
            </w:r>
          </w:p>
        </w:tc>
        <w:tc>
          <w:tcPr>
            <w:tcW w:w="620" w:type="dxa"/>
            <w:tcBorders>
              <w:top w:val="nil"/>
              <w:left w:val="nil"/>
              <w:bottom w:val="single" w:sz="4" w:space="0" w:color="auto"/>
              <w:right w:val="single" w:sz="4" w:space="0" w:color="auto"/>
            </w:tcBorders>
            <w:shd w:val="clear" w:color="auto" w:fill="auto"/>
            <w:noWrap/>
            <w:vAlign w:val="bottom"/>
          </w:tcPr>
          <w:p w14:paraId="3B578F34" w14:textId="77777777" w:rsidR="00015779" w:rsidRPr="002B2E52" w:rsidRDefault="00015779" w:rsidP="00801929">
            <w:pPr>
              <w:spacing w:line="276" w:lineRule="auto"/>
              <w:jc w:val="center"/>
              <w:rPr>
                <w:color w:val="000000"/>
                <w:sz w:val="24"/>
                <w:szCs w:val="24"/>
              </w:rPr>
            </w:pPr>
            <w:r w:rsidRPr="002B2E52">
              <w:rPr>
                <w:color w:val="000000"/>
                <w:sz w:val="24"/>
                <w:szCs w:val="24"/>
              </w:rPr>
              <w:t>D</w:t>
            </w:r>
          </w:p>
        </w:tc>
        <w:tc>
          <w:tcPr>
            <w:tcW w:w="620" w:type="dxa"/>
            <w:tcBorders>
              <w:top w:val="nil"/>
              <w:left w:val="nil"/>
              <w:bottom w:val="single" w:sz="4" w:space="0" w:color="auto"/>
              <w:right w:val="single" w:sz="4" w:space="0" w:color="auto"/>
            </w:tcBorders>
            <w:shd w:val="clear" w:color="auto" w:fill="auto"/>
            <w:noWrap/>
            <w:vAlign w:val="bottom"/>
          </w:tcPr>
          <w:p w14:paraId="291D9E66" w14:textId="77777777" w:rsidR="00015779" w:rsidRPr="002B2E52" w:rsidRDefault="00015779" w:rsidP="00801929">
            <w:pPr>
              <w:spacing w:line="276" w:lineRule="auto"/>
              <w:jc w:val="center"/>
              <w:rPr>
                <w:color w:val="000000"/>
                <w:sz w:val="24"/>
                <w:szCs w:val="24"/>
              </w:rPr>
            </w:pPr>
            <w:r w:rsidRPr="002B2E52">
              <w:rPr>
                <w:color w:val="000000"/>
                <w:sz w:val="24"/>
                <w:szCs w:val="24"/>
              </w:rPr>
              <w:t>C</w:t>
            </w:r>
          </w:p>
        </w:tc>
        <w:tc>
          <w:tcPr>
            <w:tcW w:w="620" w:type="dxa"/>
            <w:tcBorders>
              <w:top w:val="nil"/>
              <w:left w:val="nil"/>
              <w:bottom w:val="single" w:sz="4" w:space="0" w:color="auto"/>
              <w:right w:val="single" w:sz="4" w:space="0" w:color="auto"/>
            </w:tcBorders>
            <w:shd w:val="clear" w:color="auto" w:fill="auto"/>
            <w:noWrap/>
            <w:vAlign w:val="bottom"/>
          </w:tcPr>
          <w:p w14:paraId="70528718" w14:textId="77777777" w:rsidR="00015779" w:rsidRPr="002B2E52" w:rsidRDefault="00015779" w:rsidP="00801929">
            <w:pPr>
              <w:spacing w:line="276" w:lineRule="auto"/>
              <w:jc w:val="center"/>
              <w:rPr>
                <w:color w:val="000000"/>
                <w:sz w:val="24"/>
                <w:szCs w:val="24"/>
              </w:rPr>
            </w:pPr>
            <w:r w:rsidRPr="002B2E52">
              <w:rPr>
                <w:color w:val="000000"/>
                <w:sz w:val="24"/>
                <w:szCs w:val="24"/>
              </w:rPr>
              <w:t>C</w:t>
            </w:r>
          </w:p>
        </w:tc>
        <w:tc>
          <w:tcPr>
            <w:tcW w:w="620" w:type="dxa"/>
            <w:tcBorders>
              <w:top w:val="nil"/>
              <w:left w:val="nil"/>
              <w:bottom w:val="single" w:sz="4" w:space="0" w:color="auto"/>
              <w:right w:val="single" w:sz="4" w:space="0" w:color="auto"/>
            </w:tcBorders>
            <w:shd w:val="clear" w:color="auto" w:fill="auto"/>
            <w:noWrap/>
            <w:vAlign w:val="bottom"/>
          </w:tcPr>
          <w:p w14:paraId="29158DF8" w14:textId="77777777" w:rsidR="00015779" w:rsidRPr="002B2E52" w:rsidRDefault="00015779" w:rsidP="00801929">
            <w:pPr>
              <w:spacing w:line="276" w:lineRule="auto"/>
              <w:jc w:val="center"/>
              <w:rPr>
                <w:color w:val="000000"/>
                <w:sz w:val="24"/>
                <w:szCs w:val="24"/>
              </w:rPr>
            </w:pPr>
            <w:r w:rsidRPr="002B2E52">
              <w:rPr>
                <w:color w:val="000000"/>
                <w:sz w:val="24"/>
                <w:szCs w:val="24"/>
              </w:rPr>
              <w:t>A</w:t>
            </w:r>
          </w:p>
        </w:tc>
        <w:tc>
          <w:tcPr>
            <w:tcW w:w="620" w:type="dxa"/>
            <w:tcBorders>
              <w:top w:val="nil"/>
              <w:left w:val="nil"/>
              <w:bottom w:val="single" w:sz="4" w:space="0" w:color="auto"/>
              <w:right w:val="single" w:sz="4" w:space="0" w:color="auto"/>
            </w:tcBorders>
            <w:shd w:val="clear" w:color="auto" w:fill="auto"/>
            <w:noWrap/>
            <w:vAlign w:val="bottom"/>
          </w:tcPr>
          <w:p w14:paraId="3AF42C73" w14:textId="77777777" w:rsidR="00015779" w:rsidRPr="002B2E52" w:rsidRDefault="00015779" w:rsidP="00801929">
            <w:pPr>
              <w:spacing w:line="276" w:lineRule="auto"/>
              <w:jc w:val="center"/>
              <w:rPr>
                <w:color w:val="000000"/>
                <w:sz w:val="24"/>
                <w:szCs w:val="24"/>
              </w:rPr>
            </w:pPr>
            <w:r w:rsidRPr="002B2E52">
              <w:rPr>
                <w:color w:val="000000"/>
                <w:sz w:val="24"/>
                <w:szCs w:val="24"/>
              </w:rPr>
              <w:t>D</w:t>
            </w:r>
          </w:p>
        </w:tc>
        <w:tc>
          <w:tcPr>
            <w:tcW w:w="620" w:type="dxa"/>
            <w:tcBorders>
              <w:top w:val="nil"/>
              <w:left w:val="nil"/>
              <w:bottom w:val="single" w:sz="4" w:space="0" w:color="auto"/>
              <w:right w:val="single" w:sz="4" w:space="0" w:color="auto"/>
            </w:tcBorders>
            <w:shd w:val="clear" w:color="auto" w:fill="auto"/>
            <w:noWrap/>
            <w:vAlign w:val="bottom"/>
          </w:tcPr>
          <w:p w14:paraId="445A0AF3" w14:textId="77777777" w:rsidR="00015779" w:rsidRPr="002B2E52" w:rsidRDefault="00015779" w:rsidP="00801929">
            <w:pPr>
              <w:spacing w:line="276" w:lineRule="auto"/>
              <w:jc w:val="center"/>
              <w:rPr>
                <w:color w:val="000000"/>
                <w:sz w:val="24"/>
                <w:szCs w:val="24"/>
              </w:rPr>
            </w:pPr>
            <w:r w:rsidRPr="002B2E52">
              <w:rPr>
                <w:color w:val="000000"/>
                <w:sz w:val="24"/>
                <w:szCs w:val="24"/>
              </w:rPr>
              <w:t>A</w:t>
            </w:r>
          </w:p>
        </w:tc>
        <w:tc>
          <w:tcPr>
            <w:tcW w:w="620" w:type="dxa"/>
            <w:tcBorders>
              <w:top w:val="nil"/>
              <w:left w:val="nil"/>
              <w:bottom w:val="single" w:sz="4" w:space="0" w:color="auto"/>
              <w:right w:val="single" w:sz="4" w:space="0" w:color="auto"/>
            </w:tcBorders>
            <w:shd w:val="clear" w:color="auto" w:fill="auto"/>
            <w:noWrap/>
            <w:vAlign w:val="bottom"/>
          </w:tcPr>
          <w:p w14:paraId="4D62D794" w14:textId="77777777" w:rsidR="00015779" w:rsidRPr="002B2E52" w:rsidRDefault="00015779" w:rsidP="00801929">
            <w:pPr>
              <w:spacing w:line="276" w:lineRule="auto"/>
              <w:jc w:val="center"/>
              <w:rPr>
                <w:color w:val="000000"/>
                <w:sz w:val="24"/>
                <w:szCs w:val="24"/>
              </w:rPr>
            </w:pPr>
            <w:r w:rsidRPr="002B2E52">
              <w:rPr>
                <w:color w:val="000000"/>
                <w:sz w:val="24"/>
                <w:szCs w:val="24"/>
              </w:rPr>
              <w:t>A</w:t>
            </w:r>
          </w:p>
        </w:tc>
        <w:tc>
          <w:tcPr>
            <w:tcW w:w="620" w:type="dxa"/>
            <w:tcBorders>
              <w:top w:val="nil"/>
              <w:left w:val="nil"/>
              <w:bottom w:val="single" w:sz="4" w:space="0" w:color="auto"/>
              <w:right w:val="single" w:sz="4" w:space="0" w:color="auto"/>
            </w:tcBorders>
            <w:shd w:val="clear" w:color="auto" w:fill="auto"/>
            <w:noWrap/>
            <w:vAlign w:val="bottom"/>
          </w:tcPr>
          <w:p w14:paraId="63F537A8" w14:textId="77777777" w:rsidR="00015779" w:rsidRPr="002B2E52" w:rsidRDefault="00015779" w:rsidP="00801929">
            <w:pPr>
              <w:spacing w:line="276" w:lineRule="auto"/>
              <w:jc w:val="center"/>
              <w:rPr>
                <w:color w:val="000000"/>
                <w:sz w:val="24"/>
                <w:szCs w:val="24"/>
              </w:rPr>
            </w:pPr>
            <w:r w:rsidRPr="002B2E52">
              <w:rPr>
                <w:color w:val="000000"/>
                <w:sz w:val="24"/>
                <w:szCs w:val="24"/>
              </w:rPr>
              <w:t>C</w:t>
            </w:r>
          </w:p>
        </w:tc>
        <w:tc>
          <w:tcPr>
            <w:tcW w:w="620" w:type="dxa"/>
            <w:tcBorders>
              <w:top w:val="nil"/>
              <w:left w:val="nil"/>
              <w:bottom w:val="single" w:sz="4" w:space="0" w:color="auto"/>
              <w:right w:val="single" w:sz="4" w:space="0" w:color="auto"/>
            </w:tcBorders>
            <w:shd w:val="clear" w:color="auto" w:fill="auto"/>
            <w:noWrap/>
            <w:vAlign w:val="bottom"/>
          </w:tcPr>
          <w:p w14:paraId="516521A4" w14:textId="77777777" w:rsidR="00015779" w:rsidRPr="002B2E52" w:rsidRDefault="00015779" w:rsidP="00801929">
            <w:pPr>
              <w:spacing w:line="276" w:lineRule="auto"/>
              <w:jc w:val="center"/>
              <w:rPr>
                <w:color w:val="000000"/>
                <w:sz w:val="24"/>
                <w:szCs w:val="24"/>
              </w:rPr>
            </w:pPr>
            <w:r w:rsidRPr="002B2E52">
              <w:rPr>
                <w:color w:val="000000"/>
                <w:sz w:val="24"/>
                <w:szCs w:val="24"/>
              </w:rPr>
              <w:t>D</w:t>
            </w:r>
          </w:p>
        </w:tc>
      </w:tr>
    </w:tbl>
    <w:p w14:paraId="3585099B" w14:textId="77777777" w:rsidR="00015779" w:rsidRPr="002B2E52" w:rsidRDefault="00015779" w:rsidP="00801929">
      <w:pPr>
        <w:pStyle w:val="Normal114"/>
        <w:spacing w:line="276" w:lineRule="auto"/>
        <w:rPr>
          <w:rFonts w:cs="Times New Roman"/>
          <w:b/>
          <w:bCs/>
          <w:color w:val="000000" w:themeColor="text1"/>
          <w:sz w:val="24"/>
          <w:szCs w:val="24"/>
          <w:lang w:val="nl-NL"/>
        </w:rPr>
      </w:pPr>
    </w:p>
    <w:p w14:paraId="4BCE52EE" w14:textId="77777777" w:rsidR="00015779" w:rsidRPr="002B2E52" w:rsidRDefault="00015779" w:rsidP="00801929">
      <w:pPr>
        <w:pStyle w:val="Normal114"/>
        <w:spacing w:line="276" w:lineRule="auto"/>
        <w:rPr>
          <w:rFonts w:cs="Times New Roman"/>
          <w:b/>
          <w:bCs/>
          <w:color w:val="000000" w:themeColor="text1"/>
          <w:sz w:val="24"/>
          <w:szCs w:val="24"/>
          <w:lang w:val="nl-NL"/>
        </w:rPr>
      </w:pPr>
      <w:bookmarkStart w:id="27" w:name="_Hlk191358423"/>
      <w:r w:rsidRPr="002B2E52">
        <w:rPr>
          <w:rFonts w:cs="Times New Roman"/>
          <w:b/>
          <w:bCs/>
          <w:color w:val="000000" w:themeColor="text1"/>
          <w:sz w:val="24"/>
          <w:szCs w:val="24"/>
          <w:lang w:val="nl-NL"/>
        </w:rPr>
        <w:t xml:space="preserve">Phần II: </w:t>
      </w:r>
      <w:r w:rsidRPr="002B2E52">
        <w:rPr>
          <w:rFonts w:eastAsia="Times New Roman" w:cs="Times New Roman"/>
          <w:i/>
          <w:iCs/>
          <w:sz w:val="24"/>
          <w:szCs w:val="24"/>
          <w:lang w:val="nl-NL" w:eastAsia="vi-VN" w:bidi="vi-VN"/>
        </w:rPr>
        <w:t xml:space="preserve">Đúng 01 ý </w:t>
      </w:r>
      <w:r w:rsidRPr="002B2E52">
        <w:rPr>
          <w:rFonts w:eastAsia="Times New Roman" w:cs="Times New Roman"/>
          <w:i/>
          <w:iCs/>
          <w:sz w:val="24"/>
          <w:szCs w:val="24"/>
          <w:lang w:val="vi-VN" w:eastAsia="vi-VN" w:bidi="vi-VN"/>
        </w:rPr>
        <w:t xml:space="preserve">trong 1 câu hỏi được </w:t>
      </w:r>
      <w:r w:rsidRPr="002B2E52">
        <w:rPr>
          <w:rFonts w:eastAsia="Times New Roman" w:cs="Times New Roman"/>
          <w:b/>
          <w:bCs/>
          <w:i/>
          <w:iCs/>
          <w:sz w:val="24"/>
          <w:szCs w:val="24"/>
          <w:lang w:val="vi-VN" w:eastAsia="vi-VN" w:bidi="vi-VN"/>
        </w:rPr>
        <w:t xml:space="preserve">0,1 </w:t>
      </w:r>
      <w:r w:rsidRPr="002B2E52">
        <w:rPr>
          <w:rFonts w:eastAsia="Times New Roman" w:cs="Times New Roman"/>
          <w:i/>
          <w:iCs/>
          <w:sz w:val="24"/>
          <w:szCs w:val="24"/>
          <w:lang w:val="vi-VN" w:eastAsia="vi-VN" w:bidi="vi-VN"/>
        </w:rPr>
        <w:t>điểm</w:t>
      </w:r>
      <w:r w:rsidRPr="002B2E52">
        <w:rPr>
          <w:rFonts w:eastAsia="Times New Roman" w:cs="Times New Roman"/>
          <w:i/>
          <w:iCs/>
          <w:sz w:val="24"/>
          <w:szCs w:val="24"/>
          <w:lang w:val="nl-NL" w:eastAsia="vi-VN" w:bidi="vi-VN"/>
        </w:rPr>
        <w:t xml:space="preserve">; đúng </w:t>
      </w:r>
      <w:r w:rsidRPr="002B2E52">
        <w:rPr>
          <w:rFonts w:eastAsia="Times New Roman" w:cs="Times New Roman"/>
          <w:i/>
          <w:iCs/>
          <w:sz w:val="24"/>
          <w:szCs w:val="24"/>
          <w:lang w:val="vi-VN" w:eastAsia="vi-VN" w:bidi="vi-VN"/>
        </w:rPr>
        <w:t xml:space="preserve">02 ý trong 1 câu hỏi được </w:t>
      </w:r>
      <w:r w:rsidRPr="002B2E52">
        <w:rPr>
          <w:rFonts w:eastAsia="Times New Roman" w:cs="Times New Roman"/>
          <w:b/>
          <w:bCs/>
          <w:i/>
          <w:iCs/>
          <w:sz w:val="24"/>
          <w:szCs w:val="24"/>
          <w:lang w:val="vi-VN" w:eastAsia="vi-VN" w:bidi="vi-VN"/>
        </w:rPr>
        <w:t xml:space="preserve">0,25 </w:t>
      </w:r>
      <w:r w:rsidRPr="002B2E52">
        <w:rPr>
          <w:rFonts w:eastAsia="Times New Roman" w:cs="Times New Roman"/>
          <w:i/>
          <w:iCs/>
          <w:sz w:val="24"/>
          <w:szCs w:val="24"/>
          <w:lang w:val="vi-VN" w:eastAsia="vi-VN" w:bidi="vi-VN"/>
        </w:rPr>
        <w:t>điểm</w:t>
      </w:r>
      <w:r w:rsidRPr="002B2E52">
        <w:rPr>
          <w:rFonts w:eastAsia="Times New Roman" w:cs="Times New Roman"/>
          <w:i/>
          <w:iCs/>
          <w:sz w:val="24"/>
          <w:szCs w:val="24"/>
          <w:lang w:val="nl-NL" w:eastAsia="vi-VN" w:bidi="vi-VN"/>
        </w:rPr>
        <w:t xml:space="preserve">; đúng </w:t>
      </w:r>
      <w:r w:rsidRPr="002B2E52">
        <w:rPr>
          <w:rFonts w:eastAsia="Times New Roman" w:cs="Times New Roman"/>
          <w:i/>
          <w:iCs/>
          <w:sz w:val="24"/>
          <w:szCs w:val="24"/>
          <w:lang w:val="vi-VN" w:eastAsia="vi-VN" w:bidi="vi-VN"/>
        </w:rPr>
        <w:t xml:space="preserve">03 ý trong 1 câu hỏi được </w:t>
      </w:r>
      <w:r w:rsidRPr="002B2E52">
        <w:rPr>
          <w:rFonts w:eastAsia="Times New Roman" w:cs="Times New Roman"/>
          <w:b/>
          <w:bCs/>
          <w:i/>
          <w:iCs/>
          <w:sz w:val="24"/>
          <w:szCs w:val="24"/>
          <w:lang w:val="vi-VN" w:eastAsia="vi-VN" w:bidi="vi-VN"/>
        </w:rPr>
        <w:t xml:space="preserve">0,50 </w:t>
      </w:r>
      <w:r w:rsidRPr="002B2E52">
        <w:rPr>
          <w:rFonts w:eastAsia="Times New Roman" w:cs="Times New Roman"/>
          <w:i/>
          <w:iCs/>
          <w:sz w:val="24"/>
          <w:szCs w:val="24"/>
          <w:lang w:val="vi-VN" w:eastAsia="vi-VN" w:bidi="vi-VN"/>
        </w:rPr>
        <w:t>điểm</w:t>
      </w:r>
      <w:r w:rsidRPr="002B2E52">
        <w:rPr>
          <w:rFonts w:eastAsia="Times New Roman" w:cs="Times New Roman"/>
          <w:i/>
          <w:iCs/>
          <w:sz w:val="24"/>
          <w:szCs w:val="24"/>
          <w:lang w:val="nl-NL" w:eastAsia="vi-VN" w:bidi="vi-VN"/>
        </w:rPr>
        <w:t xml:space="preserve">;đúng </w:t>
      </w:r>
      <w:r w:rsidRPr="002B2E52">
        <w:rPr>
          <w:rFonts w:eastAsia="Times New Roman" w:cs="Times New Roman"/>
          <w:i/>
          <w:iCs/>
          <w:sz w:val="24"/>
          <w:szCs w:val="24"/>
          <w:lang w:val="vi-VN" w:eastAsia="vi-VN" w:bidi="vi-VN"/>
        </w:rPr>
        <w:t xml:space="preserve">cả 04 ý trong 1 câu hỏi được </w:t>
      </w:r>
      <w:r w:rsidRPr="002B2E52">
        <w:rPr>
          <w:rFonts w:eastAsia="Times New Roman" w:cs="Times New Roman"/>
          <w:b/>
          <w:bCs/>
          <w:i/>
          <w:iCs/>
          <w:sz w:val="24"/>
          <w:szCs w:val="24"/>
          <w:lang w:val="vi-VN" w:eastAsia="vi-VN" w:bidi="vi-VN"/>
        </w:rPr>
        <w:t xml:space="preserve">1 </w:t>
      </w:r>
      <w:r w:rsidRPr="002B2E52">
        <w:rPr>
          <w:rFonts w:eastAsia="Times New Roman" w:cs="Times New Roman"/>
          <w:i/>
          <w:iCs/>
          <w:sz w:val="24"/>
          <w:szCs w:val="24"/>
          <w:lang w:val="vi-VN" w:eastAsia="vi-VN" w:bidi="vi-VN"/>
        </w:rPr>
        <w:t>điểm.</w:t>
      </w:r>
    </w:p>
    <w:tbl>
      <w:tblPr>
        <w:tblW w:w="9920" w:type="dxa"/>
        <w:tblLook w:val="04A0" w:firstRow="1" w:lastRow="0" w:firstColumn="1" w:lastColumn="0" w:noHBand="0" w:noVBand="1"/>
      </w:tblPr>
      <w:tblGrid>
        <w:gridCol w:w="620"/>
        <w:gridCol w:w="620"/>
        <w:gridCol w:w="620"/>
        <w:gridCol w:w="620"/>
        <w:gridCol w:w="620"/>
        <w:gridCol w:w="620"/>
        <w:gridCol w:w="620"/>
        <w:gridCol w:w="620"/>
        <w:gridCol w:w="620"/>
        <w:gridCol w:w="620"/>
        <w:gridCol w:w="620"/>
        <w:gridCol w:w="620"/>
        <w:gridCol w:w="620"/>
        <w:gridCol w:w="620"/>
        <w:gridCol w:w="620"/>
        <w:gridCol w:w="620"/>
      </w:tblGrid>
      <w:tr w:rsidR="00015779" w:rsidRPr="002B2E52" w14:paraId="7EFE474E" w14:textId="77777777" w:rsidTr="00790D33">
        <w:trPr>
          <w:trHeight w:val="315"/>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bookmarkEnd w:id="27"/>
          <w:p w14:paraId="45504336"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1a</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332F44C9"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1b</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376EA883"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1c</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2B438D19"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1d</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988B3F3"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2a</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C6C5022"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2b</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124B26E9"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2c</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820642D"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2d</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3DB000A4"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3a</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24157BCE"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3b</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73B5AB6"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3c</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B13DFE4"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3d</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74811D9E"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4a</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185A36E7"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4b</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7F9032C"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4c</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06FBA53A"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4d</w:t>
            </w:r>
          </w:p>
        </w:tc>
      </w:tr>
      <w:tr w:rsidR="00015779" w:rsidRPr="002B2E52" w14:paraId="6B64715C" w14:textId="77777777" w:rsidTr="00790D33">
        <w:trPr>
          <w:trHeight w:val="288"/>
        </w:trPr>
        <w:tc>
          <w:tcPr>
            <w:tcW w:w="620" w:type="dxa"/>
            <w:tcBorders>
              <w:top w:val="nil"/>
              <w:left w:val="single" w:sz="4" w:space="0" w:color="auto"/>
              <w:bottom w:val="single" w:sz="4" w:space="0" w:color="auto"/>
              <w:right w:val="single" w:sz="4" w:space="0" w:color="auto"/>
            </w:tcBorders>
            <w:shd w:val="clear" w:color="auto" w:fill="auto"/>
            <w:noWrap/>
            <w:vAlign w:val="bottom"/>
          </w:tcPr>
          <w:p w14:paraId="7C02861A"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vAlign w:val="bottom"/>
          </w:tcPr>
          <w:p w14:paraId="07DF7C93"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tcPr>
          <w:p w14:paraId="23BAC0E3"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tcPr>
          <w:p w14:paraId="4E8681C1"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vAlign w:val="bottom"/>
          </w:tcPr>
          <w:p w14:paraId="192CB949"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vAlign w:val="bottom"/>
          </w:tcPr>
          <w:p w14:paraId="63CCD5C6"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vAlign w:val="bottom"/>
          </w:tcPr>
          <w:p w14:paraId="4431E5DF"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vAlign w:val="bottom"/>
          </w:tcPr>
          <w:p w14:paraId="494C66CA"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vAlign w:val="bottom"/>
          </w:tcPr>
          <w:p w14:paraId="131037DD"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vAlign w:val="bottom"/>
          </w:tcPr>
          <w:p w14:paraId="703BE303"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vAlign w:val="bottom"/>
          </w:tcPr>
          <w:p w14:paraId="4480E01A"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vAlign w:val="bottom"/>
          </w:tcPr>
          <w:p w14:paraId="1F222295"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vAlign w:val="bottom"/>
          </w:tcPr>
          <w:p w14:paraId="7B957F7F"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vAlign w:val="bottom"/>
          </w:tcPr>
          <w:p w14:paraId="31493561"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vAlign w:val="bottom"/>
          </w:tcPr>
          <w:p w14:paraId="6091A905"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vAlign w:val="bottom"/>
          </w:tcPr>
          <w:p w14:paraId="4F0E1C67"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r>
    </w:tbl>
    <w:p w14:paraId="075DBD61" w14:textId="77777777" w:rsidR="00015779" w:rsidRPr="002B2E52" w:rsidRDefault="00015779" w:rsidP="00801929">
      <w:pPr>
        <w:pStyle w:val="Normal114"/>
        <w:spacing w:line="276" w:lineRule="auto"/>
        <w:rPr>
          <w:rFonts w:cs="Times New Roman"/>
          <w:b/>
          <w:bCs/>
          <w:color w:val="000000" w:themeColor="text1"/>
          <w:sz w:val="24"/>
          <w:szCs w:val="24"/>
          <w:lang w:val="nl-NL"/>
        </w:rPr>
      </w:pPr>
    </w:p>
    <w:p w14:paraId="3236D588" w14:textId="77777777" w:rsidR="00015779" w:rsidRPr="002B2E52" w:rsidRDefault="00015779" w:rsidP="00801929">
      <w:pPr>
        <w:pStyle w:val="Normal114"/>
        <w:spacing w:line="276" w:lineRule="auto"/>
        <w:rPr>
          <w:rFonts w:cs="Times New Roman"/>
          <w:b/>
          <w:bCs/>
          <w:color w:val="000000" w:themeColor="text1"/>
          <w:sz w:val="24"/>
          <w:szCs w:val="24"/>
          <w:lang w:val="nl-NL"/>
        </w:rPr>
      </w:pPr>
      <w:bookmarkStart w:id="28" w:name="_Hlk191358435"/>
      <w:r w:rsidRPr="002B2E52">
        <w:rPr>
          <w:rFonts w:cs="Times New Roman"/>
          <w:b/>
          <w:bCs/>
          <w:color w:val="000000" w:themeColor="text1"/>
          <w:sz w:val="24"/>
          <w:szCs w:val="24"/>
          <w:lang w:val="nl-NL"/>
        </w:rPr>
        <w:t xml:space="preserve">Phần III: </w:t>
      </w:r>
      <w:r w:rsidRPr="002B2E52">
        <w:rPr>
          <w:rFonts w:cs="Times New Roman"/>
          <w:i/>
          <w:iCs/>
          <w:color w:val="000000" w:themeColor="text1"/>
          <w:sz w:val="24"/>
          <w:szCs w:val="24"/>
          <w:lang w:val="nl-NL"/>
        </w:rPr>
        <w:t>Mỗi câu đúng : 0,25 đ</w:t>
      </w:r>
    </w:p>
    <w:tbl>
      <w:tblPr>
        <w:tblW w:w="6480" w:type="dxa"/>
        <w:tblLook w:val="04A0" w:firstRow="1" w:lastRow="0" w:firstColumn="1" w:lastColumn="0" w:noHBand="0" w:noVBand="1"/>
      </w:tblPr>
      <w:tblGrid>
        <w:gridCol w:w="1080"/>
        <w:gridCol w:w="1080"/>
        <w:gridCol w:w="1080"/>
        <w:gridCol w:w="1080"/>
        <w:gridCol w:w="1080"/>
        <w:gridCol w:w="1080"/>
      </w:tblGrid>
      <w:tr w:rsidR="00015779" w:rsidRPr="002B2E52" w14:paraId="453B6E65" w14:textId="77777777" w:rsidTr="00790D33">
        <w:trPr>
          <w:trHeight w:val="315"/>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bookmarkEnd w:id="28"/>
          <w:p w14:paraId="7CAA8B15" w14:textId="77777777" w:rsidR="00015779" w:rsidRPr="002B2E52" w:rsidRDefault="00015779" w:rsidP="00801929">
            <w:pPr>
              <w:spacing w:line="276" w:lineRule="auto"/>
              <w:jc w:val="center"/>
              <w:rPr>
                <w:b/>
                <w:bCs/>
                <w:sz w:val="24"/>
                <w:szCs w:val="24"/>
              </w:rPr>
            </w:pPr>
            <w:r w:rsidRPr="002B2E52">
              <w:rPr>
                <w:b/>
                <w:bCs/>
                <w:sz w:val="24"/>
                <w:szCs w:val="24"/>
              </w:rPr>
              <w:t>Câu 1</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35A6AC2D" w14:textId="77777777" w:rsidR="00015779" w:rsidRPr="002B2E52" w:rsidRDefault="00015779" w:rsidP="00801929">
            <w:pPr>
              <w:spacing w:line="276" w:lineRule="auto"/>
              <w:jc w:val="center"/>
              <w:rPr>
                <w:b/>
                <w:bCs/>
                <w:sz w:val="24"/>
                <w:szCs w:val="24"/>
              </w:rPr>
            </w:pPr>
            <w:r w:rsidRPr="002B2E52">
              <w:rPr>
                <w:b/>
                <w:bCs/>
                <w:sz w:val="24"/>
                <w:szCs w:val="24"/>
              </w:rPr>
              <w:t>Câu 2</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56280473" w14:textId="77777777" w:rsidR="00015779" w:rsidRPr="002B2E52" w:rsidRDefault="00015779" w:rsidP="00801929">
            <w:pPr>
              <w:spacing w:line="276" w:lineRule="auto"/>
              <w:jc w:val="center"/>
              <w:rPr>
                <w:b/>
                <w:bCs/>
                <w:sz w:val="24"/>
                <w:szCs w:val="24"/>
              </w:rPr>
            </w:pPr>
            <w:r w:rsidRPr="002B2E52">
              <w:rPr>
                <w:b/>
                <w:bCs/>
                <w:sz w:val="24"/>
                <w:szCs w:val="24"/>
              </w:rPr>
              <w:t>Câu 3</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583FA244" w14:textId="77777777" w:rsidR="00015779" w:rsidRPr="002B2E52" w:rsidRDefault="00015779" w:rsidP="00801929">
            <w:pPr>
              <w:spacing w:line="276" w:lineRule="auto"/>
              <w:jc w:val="center"/>
              <w:rPr>
                <w:b/>
                <w:bCs/>
                <w:sz w:val="24"/>
                <w:szCs w:val="24"/>
              </w:rPr>
            </w:pPr>
            <w:r w:rsidRPr="002B2E52">
              <w:rPr>
                <w:b/>
                <w:bCs/>
                <w:sz w:val="24"/>
                <w:szCs w:val="24"/>
              </w:rPr>
              <w:t>Câu 4</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1C40F986" w14:textId="77777777" w:rsidR="00015779" w:rsidRPr="002B2E52" w:rsidRDefault="00015779" w:rsidP="00801929">
            <w:pPr>
              <w:spacing w:line="276" w:lineRule="auto"/>
              <w:jc w:val="center"/>
              <w:rPr>
                <w:b/>
                <w:bCs/>
                <w:sz w:val="24"/>
                <w:szCs w:val="24"/>
              </w:rPr>
            </w:pPr>
            <w:r w:rsidRPr="002B2E52">
              <w:rPr>
                <w:b/>
                <w:bCs/>
                <w:sz w:val="24"/>
                <w:szCs w:val="24"/>
              </w:rPr>
              <w:t>Câu 5</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03B155F6" w14:textId="77777777" w:rsidR="00015779" w:rsidRPr="002B2E52" w:rsidRDefault="00015779" w:rsidP="00801929">
            <w:pPr>
              <w:spacing w:line="276" w:lineRule="auto"/>
              <w:jc w:val="center"/>
              <w:rPr>
                <w:b/>
                <w:bCs/>
                <w:sz w:val="24"/>
                <w:szCs w:val="24"/>
              </w:rPr>
            </w:pPr>
            <w:r w:rsidRPr="002B2E52">
              <w:rPr>
                <w:b/>
                <w:bCs/>
                <w:sz w:val="24"/>
                <w:szCs w:val="24"/>
              </w:rPr>
              <w:t>Câu 6</w:t>
            </w:r>
          </w:p>
        </w:tc>
      </w:tr>
      <w:tr w:rsidR="00015779" w:rsidRPr="002B2E52" w14:paraId="5C0023F5" w14:textId="77777777" w:rsidTr="00790D33">
        <w:trPr>
          <w:trHeight w:val="288"/>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4070318" w14:textId="77777777" w:rsidR="00015779" w:rsidRPr="002B2E52" w:rsidRDefault="00015779" w:rsidP="00801929">
            <w:pPr>
              <w:spacing w:line="276" w:lineRule="auto"/>
              <w:jc w:val="center"/>
              <w:rPr>
                <w:sz w:val="24"/>
                <w:szCs w:val="24"/>
              </w:rPr>
            </w:pPr>
            <w:r w:rsidRPr="002B2E52">
              <w:rPr>
                <w:sz w:val="24"/>
                <w:szCs w:val="24"/>
              </w:rPr>
              <w:t>353</w:t>
            </w:r>
          </w:p>
        </w:tc>
        <w:tc>
          <w:tcPr>
            <w:tcW w:w="1080" w:type="dxa"/>
            <w:tcBorders>
              <w:top w:val="nil"/>
              <w:left w:val="nil"/>
              <w:bottom w:val="single" w:sz="4" w:space="0" w:color="auto"/>
              <w:right w:val="single" w:sz="4" w:space="0" w:color="auto"/>
            </w:tcBorders>
            <w:shd w:val="clear" w:color="auto" w:fill="auto"/>
            <w:noWrap/>
            <w:vAlign w:val="bottom"/>
            <w:hideMark/>
          </w:tcPr>
          <w:p w14:paraId="6C0E607F" w14:textId="77777777" w:rsidR="00015779" w:rsidRPr="002B2E52" w:rsidRDefault="00015779" w:rsidP="00801929">
            <w:pPr>
              <w:spacing w:line="276" w:lineRule="auto"/>
              <w:jc w:val="center"/>
              <w:rPr>
                <w:sz w:val="24"/>
                <w:szCs w:val="24"/>
              </w:rPr>
            </w:pPr>
            <w:r w:rsidRPr="002B2E52">
              <w:rPr>
                <w:sz w:val="24"/>
                <w:szCs w:val="24"/>
              </w:rPr>
              <w:t>0,28</w:t>
            </w:r>
          </w:p>
        </w:tc>
        <w:tc>
          <w:tcPr>
            <w:tcW w:w="1080" w:type="dxa"/>
            <w:tcBorders>
              <w:top w:val="nil"/>
              <w:left w:val="nil"/>
              <w:bottom w:val="single" w:sz="4" w:space="0" w:color="auto"/>
              <w:right w:val="single" w:sz="4" w:space="0" w:color="auto"/>
            </w:tcBorders>
            <w:shd w:val="clear" w:color="auto" w:fill="auto"/>
            <w:noWrap/>
            <w:vAlign w:val="bottom"/>
            <w:hideMark/>
          </w:tcPr>
          <w:p w14:paraId="7E98CB7D" w14:textId="77777777" w:rsidR="00015779" w:rsidRPr="002B2E52" w:rsidRDefault="00015779" w:rsidP="00801929">
            <w:pPr>
              <w:spacing w:line="276" w:lineRule="auto"/>
              <w:jc w:val="center"/>
              <w:rPr>
                <w:sz w:val="24"/>
                <w:szCs w:val="24"/>
              </w:rPr>
            </w:pPr>
            <w:r w:rsidRPr="002B2E52">
              <w:rPr>
                <w:sz w:val="24"/>
                <w:szCs w:val="24"/>
              </w:rPr>
              <w:t>0,99</w:t>
            </w:r>
          </w:p>
        </w:tc>
        <w:tc>
          <w:tcPr>
            <w:tcW w:w="1080" w:type="dxa"/>
            <w:tcBorders>
              <w:top w:val="nil"/>
              <w:left w:val="nil"/>
              <w:bottom w:val="single" w:sz="4" w:space="0" w:color="auto"/>
              <w:right w:val="single" w:sz="4" w:space="0" w:color="auto"/>
            </w:tcBorders>
            <w:shd w:val="clear" w:color="auto" w:fill="auto"/>
            <w:noWrap/>
            <w:vAlign w:val="bottom"/>
            <w:hideMark/>
          </w:tcPr>
          <w:p w14:paraId="46C37538" w14:textId="77777777" w:rsidR="00015779" w:rsidRPr="002B2E52" w:rsidRDefault="00015779" w:rsidP="00801929">
            <w:pPr>
              <w:spacing w:line="276" w:lineRule="auto"/>
              <w:jc w:val="center"/>
              <w:rPr>
                <w:sz w:val="24"/>
                <w:szCs w:val="24"/>
              </w:rPr>
            </w:pPr>
            <w:r w:rsidRPr="002B2E52">
              <w:rPr>
                <w:sz w:val="24"/>
                <w:szCs w:val="24"/>
              </w:rPr>
              <w:t>1,7</w:t>
            </w:r>
          </w:p>
        </w:tc>
        <w:tc>
          <w:tcPr>
            <w:tcW w:w="1080" w:type="dxa"/>
            <w:tcBorders>
              <w:top w:val="nil"/>
              <w:left w:val="nil"/>
              <w:bottom w:val="single" w:sz="4" w:space="0" w:color="auto"/>
              <w:right w:val="single" w:sz="4" w:space="0" w:color="auto"/>
            </w:tcBorders>
            <w:shd w:val="clear" w:color="auto" w:fill="auto"/>
            <w:noWrap/>
            <w:vAlign w:val="bottom"/>
            <w:hideMark/>
          </w:tcPr>
          <w:p w14:paraId="5374B418" w14:textId="77777777" w:rsidR="00015779" w:rsidRPr="002B2E52" w:rsidRDefault="00015779" w:rsidP="00801929">
            <w:pPr>
              <w:spacing w:line="276" w:lineRule="auto"/>
              <w:jc w:val="center"/>
              <w:rPr>
                <w:sz w:val="24"/>
                <w:szCs w:val="24"/>
              </w:rPr>
            </w:pPr>
            <w:r w:rsidRPr="002B2E52">
              <w:rPr>
                <w:sz w:val="24"/>
                <w:szCs w:val="24"/>
              </w:rPr>
              <w:t>34,7</w:t>
            </w:r>
          </w:p>
        </w:tc>
        <w:tc>
          <w:tcPr>
            <w:tcW w:w="1080" w:type="dxa"/>
            <w:tcBorders>
              <w:top w:val="nil"/>
              <w:left w:val="nil"/>
              <w:bottom w:val="single" w:sz="4" w:space="0" w:color="auto"/>
              <w:right w:val="single" w:sz="4" w:space="0" w:color="auto"/>
            </w:tcBorders>
            <w:shd w:val="clear" w:color="auto" w:fill="auto"/>
            <w:noWrap/>
            <w:vAlign w:val="bottom"/>
            <w:hideMark/>
          </w:tcPr>
          <w:p w14:paraId="3F2DD2E3" w14:textId="77777777" w:rsidR="00015779" w:rsidRPr="002B2E52" w:rsidRDefault="00015779" w:rsidP="00801929">
            <w:pPr>
              <w:spacing w:line="276" w:lineRule="auto"/>
              <w:jc w:val="center"/>
              <w:rPr>
                <w:sz w:val="24"/>
                <w:szCs w:val="24"/>
              </w:rPr>
            </w:pPr>
            <w:r w:rsidRPr="002B2E52">
              <w:rPr>
                <w:sz w:val="24"/>
                <w:szCs w:val="24"/>
              </w:rPr>
              <w:t>97</w:t>
            </w:r>
          </w:p>
        </w:tc>
      </w:tr>
    </w:tbl>
    <w:p w14:paraId="0C705183" w14:textId="77777777" w:rsidR="00015779" w:rsidRPr="002B2E52" w:rsidRDefault="00015779" w:rsidP="00801929">
      <w:pPr>
        <w:pStyle w:val="Normal114"/>
        <w:spacing w:line="276" w:lineRule="auto"/>
        <w:rPr>
          <w:rFonts w:cs="Times New Roman"/>
          <w:b/>
          <w:bCs/>
          <w:sz w:val="24"/>
          <w:szCs w:val="24"/>
          <w:lang w:val="nl-NL"/>
        </w:rPr>
      </w:pPr>
    </w:p>
    <w:p w14:paraId="62AAC95D" w14:textId="77777777" w:rsidR="00015779" w:rsidRPr="002B2E52" w:rsidRDefault="00015779" w:rsidP="00801929">
      <w:pPr>
        <w:pStyle w:val="Normal114"/>
        <w:spacing w:line="276" w:lineRule="auto"/>
        <w:rPr>
          <w:rFonts w:cs="Times New Roman"/>
          <w:b/>
          <w:bCs/>
          <w:sz w:val="24"/>
          <w:szCs w:val="24"/>
          <w:lang w:val="nl-NL"/>
        </w:rPr>
      </w:pPr>
    </w:p>
    <w:p w14:paraId="4CFBCCFA" w14:textId="77777777" w:rsidR="00015779" w:rsidRPr="002B2E52" w:rsidRDefault="00015779" w:rsidP="00801929">
      <w:pPr>
        <w:pStyle w:val="Normal114"/>
        <w:spacing w:line="276" w:lineRule="auto"/>
        <w:jc w:val="center"/>
        <w:rPr>
          <w:rFonts w:cs="Times New Roman"/>
          <w:b/>
          <w:bCs/>
          <w:sz w:val="24"/>
          <w:szCs w:val="24"/>
          <w:lang w:val="nl-NL"/>
        </w:rPr>
      </w:pPr>
      <w:r w:rsidRPr="002B2E52">
        <w:rPr>
          <w:rFonts w:cs="Times New Roman"/>
          <w:b/>
          <w:bCs/>
          <w:sz w:val="24"/>
          <w:szCs w:val="24"/>
          <w:lang w:val="nl-NL"/>
        </w:rPr>
        <w:t>Hướng dẫn giải 1 số câu</w:t>
      </w:r>
    </w:p>
    <w:p w14:paraId="72F364A4" w14:textId="77777777" w:rsidR="00015779" w:rsidRPr="00ED525D" w:rsidRDefault="00015779" w:rsidP="00801929">
      <w:pPr>
        <w:pStyle w:val="Normal114"/>
        <w:spacing w:line="276" w:lineRule="auto"/>
        <w:rPr>
          <w:rFonts w:cs="Times New Roman"/>
          <w:b/>
          <w:bCs/>
          <w:color w:val="000000" w:themeColor="text1"/>
          <w:sz w:val="24"/>
          <w:szCs w:val="24"/>
          <w:lang w:val="nl-NL"/>
        </w:rPr>
      </w:pPr>
      <w:r w:rsidRPr="00ED525D">
        <w:rPr>
          <w:rFonts w:cs="Times New Roman"/>
          <w:b/>
          <w:bCs/>
          <w:color w:val="000000" w:themeColor="text1"/>
          <w:sz w:val="24"/>
          <w:szCs w:val="24"/>
          <w:lang w:val="nl-NL"/>
        </w:rPr>
        <w:t>Phần I</w:t>
      </w:r>
    </w:p>
    <w:p w14:paraId="7E68CEE7" w14:textId="77777777" w:rsidR="00015779" w:rsidRPr="00ED525D" w:rsidRDefault="00015779" w:rsidP="00801929">
      <w:pPr>
        <w:pStyle w:val="Normal11"/>
        <w:spacing w:line="276" w:lineRule="auto"/>
        <w:rPr>
          <w:color w:val="000000" w:themeColor="text1"/>
          <w:lang w:val="fr-FR"/>
        </w:rPr>
      </w:pPr>
      <w:r w:rsidRPr="006873CC">
        <w:rPr>
          <w:b/>
          <w:color w:val="0000FF"/>
          <w:lang w:val="fr-FR"/>
        </w:rPr>
        <w:t>Câu 3:</w:t>
      </w:r>
      <w:r w:rsidRPr="00ED525D">
        <w:rPr>
          <w:b/>
          <w:color w:val="000000" w:themeColor="text1"/>
          <w:lang w:val="fr-FR"/>
        </w:rPr>
        <w:t xml:space="preserve"> </w:t>
      </w:r>
      <w:r w:rsidRPr="00ED525D">
        <w:rPr>
          <w:b/>
          <w:bCs/>
          <w:color w:val="000000" w:themeColor="text1"/>
          <w:position w:val="-14"/>
        </w:rPr>
        <w:object w:dxaOrig="6160" w:dyaOrig="420" w14:anchorId="0B460849">
          <v:shape id="_x0000_i1428" type="#_x0000_t75" style="width:290.25pt;height:20.25pt" o:ole="">
            <v:imagedata r:id="rId858" o:title=""/>
          </v:shape>
          <o:OLEObject Type="Embed" ProgID="Equation.DSMT4" ShapeID="_x0000_i1428" DrawAspect="Content" ObjectID="_1805065058" r:id="rId859"/>
        </w:object>
      </w:r>
    </w:p>
    <w:p w14:paraId="15D66058" w14:textId="77777777" w:rsidR="00015779" w:rsidRPr="00ED525D" w:rsidRDefault="00015779" w:rsidP="00801929">
      <w:pPr>
        <w:pStyle w:val="Normal114"/>
        <w:spacing w:line="276" w:lineRule="auto"/>
        <w:rPr>
          <w:rFonts w:cs="Times New Roman"/>
          <w:b/>
          <w:bCs/>
          <w:color w:val="000000" w:themeColor="text1"/>
          <w:sz w:val="24"/>
          <w:szCs w:val="24"/>
          <w:lang w:val="nl-NL"/>
        </w:rPr>
      </w:pPr>
      <w:r w:rsidRPr="006873CC">
        <w:rPr>
          <w:rFonts w:cs="Times New Roman"/>
          <w:b/>
          <w:color w:val="0000FF"/>
          <w:sz w:val="24"/>
          <w:szCs w:val="24"/>
          <w:lang w:val="fr-FR"/>
        </w:rPr>
        <w:t>Câu 4:</w:t>
      </w:r>
      <w:r w:rsidRPr="00ED525D">
        <w:rPr>
          <w:rFonts w:cs="Times New Roman"/>
          <w:color w:val="000000" w:themeColor="text1"/>
          <w:sz w:val="24"/>
          <w:szCs w:val="24"/>
          <w:lang w:val="nl-NL"/>
        </w:rPr>
        <w:t xml:space="preserve"> </w:t>
      </w:r>
      <w:r w:rsidRPr="00ED525D">
        <w:rPr>
          <w:rFonts w:cs="Times New Roman"/>
          <w:color w:val="000000" w:themeColor="text1"/>
          <w:position w:val="-14"/>
          <w:sz w:val="24"/>
          <w:szCs w:val="24"/>
        </w:rPr>
        <w:object w:dxaOrig="8140" w:dyaOrig="420" w14:anchorId="18B890F1">
          <v:shape id="_x0000_i1429" type="#_x0000_t75" style="width:384.75pt;height:20.25pt" o:ole="">
            <v:imagedata r:id="rId860" o:title=""/>
          </v:shape>
          <o:OLEObject Type="Embed" ProgID="Equation.DSMT4" ShapeID="_x0000_i1429" DrawAspect="Content" ObjectID="_1805065059" r:id="rId861"/>
        </w:object>
      </w:r>
    </w:p>
    <w:p w14:paraId="5C3ABD26" w14:textId="77777777" w:rsidR="00015779" w:rsidRPr="00ED525D" w:rsidRDefault="00015779" w:rsidP="00801929">
      <w:pPr>
        <w:tabs>
          <w:tab w:val="left" w:pos="283"/>
          <w:tab w:val="left" w:pos="2835"/>
          <w:tab w:val="left" w:pos="5386"/>
          <w:tab w:val="left" w:pos="7937"/>
        </w:tabs>
        <w:spacing w:line="276" w:lineRule="auto"/>
        <w:rPr>
          <w:b/>
          <w:bCs/>
          <w:color w:val="000000" w:themeColor="text1"/>
          <w:sz w:val="24"/>
          <w:szCs w:val="24"/>
          <w:lang w:val="fr-FR"/>
        </w:rPr>
      </w:pPr>
      <w:r w:rsidRPr="006873CC">
        <w:rPr>
          <w:b/>
          <w:color w:val="0000FF"/>
          <w:sz w:val="24"/>
          <w:szCs w:val="24"/>
          <w:lang w:val="fr-FR"/>
        </w:rPr>
        <w:t>Câu 8:</w:t>
      </w:r>
      <w:r w:rsidRPr="00ED525D">
        <w:rPr>
          <w:i/>
          <w:iCs/>
          <w:color w:val="000000" w:themeColor="text1"/>
          <w:sz w:val="24"/>
          <w:szCs w:val="24"/>
          <w:lang w:val="fr-FR"/>
        </w:rPr>
        <w:t xml:space="preserve"> Trạng thái 1:</w:t>
      </w:r>
      <w:r w:rsidRPr="00ED525D">
        <w:rPr>
          <w:color w:val="000000" w:themeColor="text1"/>
          <w:sz w:val="24"/>
          <w:szCs w:val="24"/>
          <w:lang w:val="fr-FR"/>
        </w:rPr>
        <w:t xml:space="preserve"> Xét lượng khí choán toàn bộ thể tích trong lọ thuốc và khí trong ống tiêm:</w:t>
      </w:r>
      <w:r w:rsidRPr="00ED525D">
        <w:rPr>
          <w:b/>
          <w:bCs/>
          <w:color w:val="000000" w:themeColor="text1"/>
          <w:sz w:val="24"/>
          <w:szCs w:val="24"/>
          <w:lang w:val="fr-FR"/>
        </w:rPr>
        <w:t xml:space="preserve"> </w:t>
      </w:r>
    </w:p>
    <w:p w14:paraId="547748F3" w14:textId="77777777" w:rsidR="00015779" w:rsidRPr="00ED525D" w:rsidRDefault="00015779" w:rsidP="00801929">
      <w:pPr>
        <w:tabs>
          <w:tab w:val="left" w:pos="283"/>
          <w:tab w:val="left" w:pos="2835"/>
          <w:tab w:val="left" w:pos="5386"/>
          <w:tab w:val="left" w:pos="7937"/>
        </w:tabs>
        <w:spacing w:line="276" w:lineRule="auto"/>
        <w:jc w:val="center"/>
        <w:rPr>
          <w:b/>
          <w:bCs/>
          <w:color w:val="000000" w:themeColor="text1"/>
          <w:sz w:val="24"/>
          <w:szCs w:val="24"/>
          <w:lang w:val="fr-FR"/>
        </w:rPr>
      </w:pPr>
      <w:r w:rsidRPr="00ED525D">
        <w:rPr>
          <w:color w:val="000000" w:themeColor="text1"/>
          <w:position w:val="-12"/>
          <w:sz w:val="24"/>
          <w:szCs w:val="24"/>
        </w:rPr>
        <w:object w:dxaOrig="1219" w:dyaOrig="400" w14:anchorId="7B9D3EC5">
          <v:shape id="_x0000_i1430" type="#_x0000_t75" style="width:54.75pt;height:18.75pt" o:ole="">
            <v:imagedata r:id="rId862" o:title=""/>
          </v:shape>
          <o:OLEObject Type="Embed" ProgID="Equation.DSMT4" ShapeID="_x0000_i1430" DrawAspect="Content" ObjectID="_1805065060" r:id="rId863"/>
        </w:object>
      </w:r>
      <w:r w:rsidRPr="00ED525D">
        <w:rPr>
          <w:color w:val="000000" w:themeColor="text1"/>
          <w:sz w:val="24"/>
          <w:szCs w:val="24"/>
          <w:lang w:val="fr-FR"/>
        </w:rPr>
        <w:t>;</w:t>
      </w:r>
      <w:r w:rsidRPr="00ED525D">
        <w:rPr>
          <w:b/>
          <w:bCs/>
          <w:color w:val="000000" w:themeColor="text1"/>
          <w:sz w:val="24"/>
          <w:szCs w:val="24"/>
          <w:lang w:val="fr-FR"/>
        </w:rPr>
        <w:t xml:space="preserve"> </w:t>
      </w:r>
      <w:r w:rsidRPr="00ED525D">
        <w:rPr>
          <w:b/>
          <w:bCs/>
          <w:color w:val="000000" w:themeColor="text1"/>
          <w:position w:val="-14"/>
          <w:sz w:val="24"/>
          <w:szCs w:val="24"/>
        </w:rPr>
        <w:object w:dxaOrig="3739" w:dyaOrig="420" w14:anchorId="5A7E07DF">
          <v:shape id="_x0000_i1431" type="#_x0000_t75" style="width:175.5pt;height:19.5pt" o:ole="">
            <v:imagedata r:id="rId864" o:title=""/>
          </v:shape>
          <o:OLEObject Type="Embed" ProgID="Equation.DSMT4" ShapeID="_x0000_i1431" DrawAspect="Content" ObjectID="_1805065061" r:id="rId865"/>
        </w:object>
      </w:r>
    </w:p>
    <w:p w14:paraId="7F366C90" w14:textId="77777777" w:rsidR="00015779" w:rsidRPr="00ED525D" w:rsidRDefault="00015779" w:rsidP="00801929">
      <w:pPr>
        <w:tabs>
          <w:tab w:val="left" w:pos="283"/>
          <w:tab w:val="left" w:pos="2835"/>
          <w:tab w:val="left" w:pos="5386"/>
          <w:tab w:val="left" w:pos="7937"/>
        </w:tabs>
        <w:spacing w:line="276" w:lineRule="auto"/>
        <w:rPr>
          <w:color w:val="000000" w:themeColor="text1"/>
          <w:sz w:val="24"/>
          <w:szCs w:val="24"/>
          <w:lang w:val="fr-FR"/>
        </w:rPr>
      </w:pPr>
      <w:r w:rsidRPr="00ED525D">
        <w:rPr>
          <w:i/>
          <w:iCs/>
          <w:color w:val="000000" w:themeColor="text1"/>
          <w:sz w:val="24"/>
          <w:szCs w:val="24"/>
          <w:lang w:val="fr-FR"/>
        </w:rPr>
        <w:tab/>
        <w:t>Trạng thái 2:</w:t>
      </w:r>
      <w:r w:rsidRPr="00ED525D">
        <w:rPr>
          <w:color w:val="000000" w:themeColor="text1"/>
          <w:sz w:val="24"/>
          <w:szCs w:val="24"/>
          <w:lang w:val="fr-FR"/>
        </w:rPr>
        <w:t xml:space="preserve"> Lượng khí ở trạng thái 1 bị nén ở trong lọ thuốc</w:t>
      </w:r>
    </w:p>
    <w:p w14:paraId="65EFCBCB" w14:textId="77777777" w:rsidR="00015779" w:rsidRPr="00ED525D" w:rsidRDefault="00015779" w:rsidP="00801929">
      <w:pPr>
        <w:tabs>
          <w:tab w:val="left" w:pos="283"/>
          <w:tab w:val="left" w:pos="2835"/>
          <w:tab w:val="left" w:pos="5386"/>
          <w:tab w:val="left" w:pos="7937"/>
        </w:tabs>
        <w:spacing w:line="276" w:lineRule="auto"/>
        <w:ind w:firstLine="283"/>
        <w:rPr>
          <w:color w:val="000000" w:themeColor="text1"/>
          <w:sz w:val="24"/>
          <w:szCs w:val="24"/>
          <w:lang w:val="fr-FR"/>
        </w:rPr>
      </w:pPr>
      <w:r w:rsidRPr="00ED525D">
        <w:rPr>
          <w:color w:val="000000" w:themeColor="text1"/>
          <w:position w:val="-12"/>
          <w:sz w:val="24"/>
          <w:szCs w:val="24"/>
        </w:rPr>
        <w:object w:dxaOrig="720" w:dyaOrig="360" w14:anchorId="3000DD0A">
          <v:shape id="_x0000_i1432" type="#_x0000_t75" style="width:36pt;height:18pt" o:ole="">
            <v:imagedata r:id="rId866" o:title=""/>
          </v:shape>
          <o:OLEObject Type="Embed" ProgID="Equation.DSMT4" ShapeID="_x0000_i1432" DrawAspect="Content" ObjectID="_1805065062" r:id="rId867"/>
        </w:object>
      </w:r>
      <w:r w:rsidRPr="00ED525D">
        <w:rPr>
          <w:color w:val="000000" w:themeColor="text1"/>
          <w:sz w:val="24"/>
          <w:szCs w:val="24"/>
          <w:lang w:val="fr-FR"/>
        </w:rPr>
        <w:t xml:space="preserve">; </w:t>
      </w:r>
      <w:r w:rsidRPr="00ED525D">
        <w:rPr>
          <w:color w:val="000000" w:themeColor="text1"/>
          <w:position w:val="-12"/>
          <w:sz w:val="24"/>
          <w:szCs w:val="24"/>
        </w:rPr>
        <w:object w:dxaOrig="3440" w:dyaOrig="400" w14:anchorId="2C2C991B">
          <v:shape id="_x0000_i1433" type="#_x0000_t75" style="width:161.25pt;height:18.75pt" o:ole="">
            <v:imagedata r:id="rId868" o:title=""/>
          </v:shape>
          <o:OLEObject Type="Embed" ProgID="Equation.DSMT4" ShapeID="_x0000_i1433" DrawAspect="Content" ObjectID="_1805065063" r:id="rId869"/>
        </w:object>
      </w:r>
    </w:p>
    <w:p w14:paraId="3B6A11C6" w14:textId="77777777" w:rsidR="00015779" w:rsidRPr="00ED525D" w:rsidRDefault="00015779" w:rsidP="00801929">
      <w:pPr>
        <w:tabs>
          <w:tab w:val="left" w:pos="283"/>
          <w:tab w:val="left" w:pos="2835"/>
          <w:tab w:val="left" w:pos="5386"/>
          <w:tab w:val="left" w:pos="7937"/>
        </w:tabs>
        <w:spacing w:line="276" w:lineRule="auto"/>
        <w:ind w:firstLine="283"/>
        <w:rPr>
          <w:color w:val="000000" w:themeColor="text1"/>
          <w:sz w:val="24"/>
          <w:szCs w:val="24"/>
          <w:lang w:val="fr-FR"/>
        </w:rPr>
      </w:pPr>
      <w:r w:rsidRPr="00ED525D">
        <w:rPr>
          <w:noProof/>
          <w:color w:val="000000" w:themeColor="text1"/>
          <w:sz w:val="24"/>
          <w:szCs w:val="24"/>
        </w:rPr>
        <w:lastRenderedPageBreak/>
        <w:drawing>
          <wp:anchor distT="0" distB="0" distL="114300" distR="114300" simplePos="0" relativeHeight="251739136" behindDoc="0" locked="0" layoutInCell="1" allowOverlap="1" wp14:anchorId="56C3792B" wp14:editId="240C5AD6">
            <wp:simplePos x="0" y="0"/>
            <wp:positionH relativeFrom="column">
              <wp:posOffset>4983162</wp:posOffset>
            </wp:positionH>
            <wp:positionV relativeFrom="paragraph">
              <wp:posOffset>272415</wp:posOffset>
            </wp:positionV>
            <wp:extent cx="1876425" cy="1253490"/>
            <wp:effectExtent l="0" t="0" r="9525" b="3810"/>
            <wp:wrapSquare wrapText="bothSides"/>
            <wp:docPr id="1045107786" name="Picture 1045107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
                      <a:extLst>
                        <a:ext uri="{28A0092B-C50C-407E-A947-70E740481C1C}">
                          <a14:useLocalDpi xmlns:a14="http://schemas.microsoft.com/office/drawing/2010/main" val="0"/>
                        </a:ext>
                      </a:extLst>
                    </a:blip>
                    <a:stretch>
                      <a:fillRect/>
                    </a:stretch>
                  </pic:blipFill>
                  <pic:spPr>
                    <a:xfrm>
                      <a:off x="0" y="0"/>
                      <a:ext cx="1876425" cy="1253490"/>
                    </a:xfrm>
                    <a:prstGeom prst="rect">
                      <a:avLst/>
                    </a:prstGeom>
                  </pic:spPr>
                </pic:pic>
              </a:graphicData>
            </a:graphic>
            <wp14:sizeRelH relativeFrom="page">
              <wp14:pctWidth>0</wp14:pctWidth>
            </wp14:sizeRelH>
            <wp14:sizeRelV relativeFrom="page">
              <wp14:pctHeight>0</wp14:pctHeight>
            </wp14:sizeRelV>
          </wp:anchor>
        </w:drawing>
      </w:r>
      <w:r w:rsidRPr="00ED525D">
        <w:rPr>
          <w:color w:val="000000" w:themeColor="text1"/>
          <w:sz w:val="24"/>
          <w:szCs w:val="24"/>
          <w:lang w:val="fr-FR"/>
        </w:rPr>
        <w:t xml:space="preserve">Áp dụng Định luật Boyle: </w:t>
      </w:r>
      <w:r w:rsidRPr="00ED525D">
        <w:rPr>
          <w:color w:val="000000" w:themeColor="text1"/>
          <w:position w:val="-32"/>
          <w:sz w:val="24"/>
          <w:szCs w:val="24"/>
        </w:rPr>
        <w:object w:dxaOrig="3500" w:dyaOrig="760" w14:anchorId="45FA7DCB">
          <v:shape id="_x0000_i1434" type="#_x0000_t75" style="width:165pt;height:36pt" o:ole="">
            <v:imagedata r:id="rId871" o:title=""/>
          </v:shape>
          <o:OLEObject Type="Embed" ProgID="Equation.DSMT4" ShapeID="_x0000_i1434" DrawAspect="Content" ObjectID="_1805065064" r:id="rId872"/>
        </w:object>
      </w:r>
    </w:p>
    <w:p w14:paraId="6F38A966" w14:textId="77777777" w:rsidR="00015779" w:rsidRPr="00ED525D" w:rsidRDefault="00015779" w:rsidP="00801929">
      <w:pPr>
        <w:pStyle w:val="BodyText"/>
        <w:tabs>
          <w:tab w:val="left" w:pos="283"/>
          <w:tab w:val="left" w:pos="2835"/>
          <w:tab w:val="left" w:pos="5386"/>
          <w:tab w:val="left" w:pos="7937"/>
        </w:tabs>
        <w:spacing w:line="276" w:lineRule="auto"/>
        <w:jc w:val="both"/>
        <w:rPr>
          <w:color w:val="000000" w:themeColor="text1"/>
          <w:lang w:val="nl-NL"/>
        </w:rPr>
      </w:pPr>
      <w:r w:rsidRPr="006873CC">
        <w:rPr>
          <w:b/>
          <w:color w:val="0000FF"/>
          <w:lang w:val="fr-FR"/>
        </w:rPr>
        <w:t>Câu 9:</w:t>
      </w:r>
      <w:r w:rsidRPr="00ED525D">
        <w:rPr>
          <w:color w:val="000000" w:themeColor="text1"/>
          <w:lang w:val="nl-NL"/>
        </w:rPr>
        <w:t xml:space="preserve"> Các vectơ </w:t>
      </w:r>
      <w:r w:rsidRPr="00ED525D">
        <w:rPr>
          <w:color w:val="000000" w:themeColor="text1"/>
          <w:position w:val="-6"/>
        </w:rPr>
        <w:object w:dxaOrig="1140" w:dyaOrig="360" w14:anchorId="35B8BE8C">
          <v:shape id="_x0000_i1435" type="#_x0000_t75" style="width:57pt;height:18pt" o:ole="">
            <v:imagedata r:id="rId873" o:title=""/>
          </v:shape>
          <o:OLEObject Type="Embed" ProgID="Equation.DSMT4" ShapeID="_x0000_i1435" DrawAspect="Content" ObjectID="_1805065065" r:id="rId874"/>
        </w:object>
      </w:r>
      <w:r w:rsidRPr="00ED525D">
        <w:rPr>
          <w:color w:val="000000" w:themeColor="text1"/>
          <w:lang w:val="nl-NL"/>
        </w:rPr>
        <w:t xml:space="preserve"> lần lượt tạo thành tam diện thuận, quay từ </w:t>
      </w:r>
      <w:r w:rsidRPr="00ED525D">
        <w:rPr>
          <w:color w:val="000000" w:themeColor="text1"/>
          <w:position w:val="-4"/>
        </w:rPr>
        <w:object w:dxaOrig="240" w:dyaOrig="320" w14:anchorId="0B72C69F">
          <v:shape id="_x0000_i1436" type="#_x0000_t75" style="width:12pt;height:15.75pt" o:ole="">
            <v:imagedata r:id="rId875" o:title=""/>
          </v:shape>
          <o:OLEObject Type="Embed" ProgID="Equation.DSMT4" ShapeID="_x0000_i1436" DrawAspect="Content" ObjectID="_1805065066" r:id="rId876"/>
        </w:object>
      </w:r>
      <w:r w:rsidRPr="00ED525D">
        <w:rPr>
          <w:color w:val="000000" w:themeColor="text1"/>
          <w:lang w:val="nl-NL"/>
        </w:rPr>
        <w:t xml:space="preserve"> sang </w:t>
      </w:r>
      <w:r w:rsidRPr="00ED525D">
        <w:rPr>
          <w:color w:val="000000" w:themeColor="text1"/>
          <w:position w:val="-4"/>
        </w:rPr>
        <w:object w:dxaOrig="240" w:dyaOrig="340" w14:anchorId="4D3A795C">
          <v:shape id="_x0000_i1437" type="#_x0000_t75" style="width:12pt;height:17.25pt" o:ole="">
            <v:imagedata r:id="rId877" o:title=""/>
          </v:shape>
          <o:OLEObject Type="Embed" ProgID="Equation.DSMT4" ShapeID="_x0000_i1437" DrawAspect="Content" ObjectID="_1805065067" r:id="rId878"/>
        </w:object>
      </w:r>
      <w:r w:rsidRPr="00ED525D">
        <w:rPr>
          <w:color w:val="000000" w:themeColor="text1"/>
          <w:lang w:val="nl-NL"/>
        </w:rPr>
        <w:t xml:space="preserve"> thì chiều tiến là chiều của </w:t>
      </w:r>
      <w:r w:rsidRPr="00ED525D">
        <w:rPr>
          <w:color w:val="000000" w:themeColor="text1"/>
          <w:position w:val="-6"/>
        </w:rPr>
        <w:object w:dxaOrig="200" w:dyaOrig="360" w14:anchorId="574E8FB8">
          <v:shape id="_x0000_i1438" type="#_x0000_t75" style="width:9.75pt;height:18pt" o:ole="">
            <v:imagedata r:id="rId879" o:title=""/>
          </v:shape>
          <o:OLEObject Type="Embed" ProgID="Equation.DSMT4" ShapeID="_x0000_i1438" DrawAspect="Content" ObjectID="_1805065068" r:id="rId880"/>
        </w:object>
      </w:r>
      <w:r w:rsidRPr="00ED525D">
        <w:rPr>
          <w:color w:val="000000" w:themeColor="text1"/>
          <w:lang w:val="nl-NL"/>
        </w:rPr>
        <w:t>(như hình vẽ).</w:t>
      </w:r>
    </w:p>
    <w:p w14:paraId="6BC7B167" w14:textId="77777777" w:rsidR="00015779" w:rsidRPr="00ED525D" w:rsidRDefault="00015779" w:rsidP="00801929">
      <w:pPr>
        <w:pStyle w:val="BodyText"/>
        <w:tabs>
          <w:tab w:val="left" w:pos="283"/>
          <w:tab w:val="left" w:pos="2835"/>
          <w:tab w:val="left" w:pos="5386"/>
          <w:tab w:val="left" w:pos="7937"/>
        </w:tabs>
        <w:spacing w:line="276" w:lineRule="auto"/>
        <w:jc w:val="both"/>
        <w:rPr>
          <w:b/>
          <w:color w:val="000000" w:themeColor="text1"/>
          <w:lang w:val="fr-FR"/>
        </w:rPr>
      </w:pPr>
      <w:r w:rsidRPr="00ED525D">
        <w:rPr>
          <w:b/>
          <w:color w:val="000000" w:themeColor="text1"/>
          <w:lang w:val="fr-FR"/>
        </w:rPr>
        <w:t xml:space="preserve">Câu 10 : </w:t>
      </w:r>
      <w:r w:rsidRPr="00ED525D">
        <w:rPr>
          <w:color w:val="000000" w:themeColor="text1"/>
          <w:lang w:val="fr-FR"/>
        </w:rPr>
        <w:t xml:space="preserve">Từ đồ thị, ta có </w:t>
      </w:r>
      <w:r w:rsidRPr="00ED525D">
        <w:rPr>
          <w:color w:val="000000" w:themeColor="text1"/>
          <w:position w:val="-26"/>
        </w:rPr>
        <w:object w:dxaOrig="4400" w:dyaOrig="680" w14:anchorId="7BEC62C0">
          <v:shape id="_x0000_i1439" type="#_x0000_t75" style="width:197.25pt;height:30.75pt" o:ole="">
            <v:imagedata r:id="rId881" o:title=""/>
          </v:shape>
          <o:OLEObject Type="Embed" ProgID="Equation.DSMT4" ShapeID="_x0000_i1439" DrawAspect="Content" ObjectID="_1805065069" r:id="rId882"/>
        </w:object>
      </w:r>
    </w:p>
    <w:p w14:paraId="66EDA64A" w14:textId="77777777" w:rsidR="00015779" w:rsidRPr="00ED525D" w:rsidRDefault="00015779" w:rsidP="00801929">
      <w:pPr>
        <w:pStyle w:val="Normal13"/>
        <w:spacing w:line="276" w:lineRule="auto"/>
        <w:jc w:val="both"/>
        <w:rPr>
          <w:b/>
          <w:color w:val="000000" w:themeColor="text1"/>
          <w:lang w:val="nl-NL"/>
        </w:rPr>
      </w:pPr>
      <w:r w:rsidRPr="006873CC">
        <w:rPr>
          <w:b/>
          <w:color w:val="0000FF"/>
          <w:lang w:val="fr-FR"/>
        </w:rPr>
        <w:t>Câu 11:</w:t>
      </w:r>
      <w:r w:rsidRPr="00ED525D">
        <w:rPr>
          <w:b/>
          <w:bCs/>
          <w:color w:val="000000" w:themeColor="text1"/>
          <w:lang w:val="nl-NL"/>
        </w:rPr>
        <w:t xml:space="preserve"> </w:t>
      </w:r>
      <w:r w:rsidRPr="00ED525D">
        <w:rPr>
          <w:b/>
          <w:bCs/>
          <w:color w:val="000000" w:themeColor="text1"/>
          <w:position w:val="-14"/>
        </w:rPr>
        <w:object w:dxaOrig="3540" w:dyaOrig="400" w14:anchorId="369568F2">
          <v:shape id="_x0000_i1440" type="#_x0000_t75" style="width:177pt;height:20.25pt" o:ole="">
            <v:imagedata r:id="rId883" o:title=""/>
          </v:shape>
          <o:OLEObject Type="Embed" ProgID="Equation.DSMT4" ShapeID="_x0000_i1440" DrawAspect="Content" ObjectID="_1805065070" r:id="rId884"/>
        </w:object>
      </w:r>
    </w:p>
    <w:p w14:paraId="4611580C"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18:</w:t>
      </w:r>
      <w:r w:rsidRPr="00ED525D">
        <w:rPr>
          <w:b/>
          <w:color w:val="000000" w:themeColor="text1"/>
          <w:lang w:val="fr-FR"/>
        </w:rPr>
        <w:t xml:space="preserve"> </w:t>
      </w:r>
      <m:oMath>
        <m:sSub>
          <m:sSubPr>
            <m:ctrlPr>
              <w:rPr>
                <w:rFonts w:ascii="Cambria Math" w:eastAsia="Calibri" w:hAnsi="Cambria Math"/>
                <w:i/>
                <w:color w:val="000000" w:themeColor="text1"/>
                <w:lang w:val="vi-VN"/>
              </w:rPr>
            </m:ctrlPr>
          </m:sSubPr>
          <m:e>
            <m:r>
              <w:rPr>
                <w:rFonts w:ascii="Cambria Math" w:eastAsia="Calibri" w:hAnsi="Cambria Math"/>
                <w:color w:val="000000" w:themeColor="text1"/>
                <w:lang w:val="vi-VN"/>
              </w:rPr>
              <m:t>e</m:t>
            </m:r>
          </m:e>
          <m:sub>
            <m:r>
              <w:rPr>
                <w:rFonts w:ascii="Cambria Math" w:eastAsia="Calibri" w:hAnsi="Cambria Math"/>
                <w:color w:val="000000" w:themeColor="text1"/>
                <w:lang w:val="vi-VN"/>
              </w:rPr>
              <m:t>c</m:t>
            </m:r>
          </m:sub>
        </m:sSub>
        <m:r>
          <w:rPr>
            <w:rFonts w:ascii="Cambria Math" w:eastAsia="Calibri" w:hAnsi="Cambria Math"/>
            <w:color w:val="000000" w:themeColor="text1"/>
            <w:lang w:val="vi-VN"/>
          </w:rPr>
          <m:t>=</m:t>
        </m:r>
        <m:d>
          <m:dPr>
            <m:begChr m:val="|"/>
            <m:endChr m:val="|"/>
            <m:ctrlPr>
              <w:rPr>
                <w:rFonts w:ascii="Cambria Math" w:eastAsia="Calibri" w:hAnsi="Cambria Math"/>
                <w:i/>
                <w:color w:val="000000" w:themeColor="text1"/>
                <w:lang w:val="vi-VN"/>
              </w:rPr>
            </m:ctrlPr>
          </m:dPr>
          <m:e>
            <m:f>
              <m:fPr>
                <m:ctrlPr>
                  <w:rPr>
                    <w:rFonts w:ascii="Cambria Math" w:eastAsia="Calibri" w:hAnsi="Cambria Math"/>
                    <w:i/>
                    <w:color w:val="000000" w:themeColor="text1"/>
                    <w:lang w:val="vi-VN"/>
                  </w:rPr>
                </m:ctrlPr>
              </m:fPr>
              <m:num>
                <m:r>
                  <w:rPr>
                    <w:rFonts w:ascii="Cambria Math" w:eastAsia="Calibri" w:hAnsi="Cambria Math"/>
                    <w:color w:val="000000" w:themeColor="text1"/>
                    <w:lang w:val="vi-VN"/>
                  </w:rPr>
                  <m:t>ΔΦ</m:t>
                </m:r>
              </m:num>
              <m:den>
                <m:r>
                  <w:rPr>
                    <w:rFonts w:ascii="Cambria Math" w:eastAsia="Calibri" w:hAnsi="Cambria Math"/>
                    <w:color w:val="000000" w:themeColor="text1"/>
                    <w:lang w:val="vi-VN"/>
                  </w:rPr>
                  <m:t>Δt</m:t>
                </m:r>
              </m:den>
            </m:f>
          </m:e>
        </m:d>
        <m:r>
          <w:rPr>
            <w:rFonts w:ascii="Cambria Math" w:eastAsia="Calibri" w:hAnsi="Cambria Math"/>
            <w:color w:val="000000" w:themeColor="text1"/>
            <w:lang w:val="vi-VN"/>
          </w:rPr>
          <m:t>=</m:t>
        </m:r>
        <m:d>
          <m:dPr>
            <m:begChr m:val="|"/>
            <m:endChr m:val="|"/>
            <m:ctrlPr>
              <w:rPr>
                <w:rFonts w:ascii="Cambria Math" w:eastAsia="Calibri" w:hAnsi="Cambria Math"/>
                <w:i/>
                <w:color w:val="000000" w:themeColor="text1"/>
                <w:lang w:val="vi-VN"/>
              </w:rPr>
            </m:ctrlPr>
          </m:dPr>
          <m:e>
            <m:f>
              <m:fPr>
                <m:ctrlPr>
                  <w:rPr>
                    <w:rFonts w:ascii="Cambria Math" w:eastAsia="Calibri" w:hAnsi="Cambria Math"/>
                    <w:i/>
                    <w:color w:val="000000" w:themeColor="text1"/>
                    <w:lang w:val="vi-VN"/>
                  </w:rPr>
                </m:ctrlPr>
              </m:fPr>
              <m:num>
                <m:r>
                  <w:rPr>
                    <w:rFonts w:ascii="Cambria Math" w:eastAsia="Calibri" w:hAnsi="Cambria Math"/>
                    <w:color w:val="000000" w:themeColor="text1"/>
                    <w:lang w:val="vi-VN"/>
                  </w:rPr>
                  <m:t>N.ΔB.S</m:t>
                </m:r>
              </m:num>
              <m:den>
                <m:r>
                  <w:rPr>
                    <w:rFonts w:ascii="Cambria Math" w:eastAsia="Calibri" w:hAnsi="Cambria Math"/>
                    <w:color w:val="000000" w:themeColor="text1"/>
                    <w:lang w:val="vi-VN"/>
                  </w:rPr>
                  <m:t>Δt</m:t>
                </m:r>
              </m:den>
            </m:f>
          </m:e>
        </m:d>
      </m:oMath>
      <w:r w:rsidRPr="00ED525D">
        <w:rPr>
          <w:color w:val="000000" w:themeColor="text1"/>
          <w:lang w:val="vi-VN"/>
        </w:rPr>
        <w:t>=</w:t>
      </w:r>
      <m:oMath>
        <m:d>
          <m:dPr>
            <m:begChr m:val="|"/>
            <m:endChr m:val="|"/>
            <m:ctrlPr>
              <w:rPr>
                <w:rFonts w:ascii="Cambria Math" w:eastAsia="Calibri" w:hAnsi="Cambria Math"/>
                <w:i/>
                <w:color w:val="000000" w:themeColor="text1"/>
                <w:lang w:val="vi-VN"/>
              </w:rPr>
            </m:ctrlPr>
          </m:dPr>
          <m:e>
            <m:f>
              <m:fPr>
                <m:ctrlPr>
                  <w:rPr>
                    <w:rFonts w:ascii="Cambria Math" w:eastAsia="Calibri" w:hAnsi="Cambria Math"/>
                    <w:i/>
                    <w:color w:val="000000" w:themeColor="text1"/>
                    <w:lang w:val="vi-VN"/>
                  </w:rPr>
                </m:ctrlPr>
              </m:fPr>
              <m:num>
                <m:r>
                  <w:rPr>
                    <w:rFonts w:ascii="Cambria Math" w:eastAsia="Calibri" w:hAnsi="Cambria Math"/>
                    <w:color w:val="000000" w:themeColor="text1"/>
                    <w:lang w:val="vi-VN"/>
                  </w:rPr>
                  <m:t>10.2,4.1</m:t>
                </m:r>
                <m:sSup>
                  <m:sSupPr>
                    <m:ctrlPr>
                      <w:rPr>
                        <w:rFonts w:ascii="Cambria Math" w:eastAsia="Calibri" w:hAnsi="Cambria Math"/>
                        <w:i/>
                        <w:color w:val="000000" w:themeColor="text1"/>
                        <w:lang w:val="vi-VN"/>
                      </w:rPr>
                    </m:ctrlPr>
                  </m:sSupPr>
                  <m:e>
                    <m:r>
                      <w:rPr>
                        <w:rFonts w:ascii="Cambria Math" w:eastAsia="Calibri" w:hAnsi="Cambria Math"/>
                        <w:color w:val="000000" w:themeColor="text1"/>
                        <w:lang w:val="vi-VN"/>
                      </w:rPr>
                      <m:t>0</m:t>
                    </m:r>
                  </m:e>
                  <m:sup>
                    <m:r>
                      <w:rPr>
                        <w:rFonts w:ascii="Cambria Math" w:eastAsia="Calibri" w:hAnsi="Cambria Math"/>
                        <w:color w:val="000000" w:themeColor="text1"/>
                        <w:lang w:val="vi-VN"/>
                      </w:rPr>
                      <m:t>-3</m:t>
                    </m:r>
                  </m:sup>
                </m:sSup>
                <m:r>
                  <w:rPr>
                    <w:rFonts w:ascii="Cambria Math" w:eastAsia="Calibri" w:hAnsi="Cambria Math"/>
                    <w:color w:val="000000" w:themeColor="text1"/>
                    <w:lang w:val="vi-VN"/>
                  </w:rPr>
                  <m:t>.25.1</m:t>
                </m:r>
                <m:sSup>
                  <m:sSupPr>
                    <m:ctrlPr>
                      <w:rPr>
                        <w:rFonts w:ascii="Cambria Math" w:eastAsia="Calibri" w:hAnsi="Cambria Math"/>
                        <w:i/>
                        <w:color w:val="000000" w:themeColor="text1"/>
                        <w:lang w:val="vi-VN"/>
                      </w:rPr>
                    </m:ctrlPr>
                  </m:sSupPr>
                  <m:e>
                    <m:r>
                      <w:rPr>
                        <w:rFonts w:ascii="Cambria Math" w:eastAsia="Calibri" w:hAnsi="Cambria Math"/>
                        <w:color w:val="000000" w:themeColor="text1"/>
                        <w:lang w:val="vi-VN"/>
                      </w:rPr>
                      <m:t>0</m:t>
                    </m:r>
                  </m:e>
                  <m:sup>
                    <m:r>
                      <w:rPr>
                        <w:rFonts w:ascii="Cambria Math" w:eastAsia="Calibri" w:hAnsi="Cambria Math"/>
                        <w:color w:val="000000" w:themeColor="text1"/>
                        <w:lang w:val="vi-VN"/>
                      </w:rPr>
                      <m:t>-4</m:t>
                    </m:r>
                  </m:sup>
                </m:sSup>
              </m:num>
              <m:den>
                <m:r>
                  <w:rPr>
                    <w:rFonts w:ascii="Cambria Math" w:eastAsia="Calibri" w:hAnsi="Cambria Math"/>
                    <w:color w:val="000000" w:themeColor="text1"/>
                    <w:lang w:val="vi-VN"/>
                  </w:rPr>
                  <m:t>0,4</m:t>
                </m:r>
              </m:den>
            </m:f>
          </m:e>
        </m:d>
        <m:r>
          <w:rPr>
            <w:rFonts w:ascii="Cambria Math" w:eastAsia="Calibri" w:hAnsi="Cambria Math"/>
            <w:color w:val="000000" w:themeColor="text1"/>
            <w:lang w:val="vi-VN"/>
          </w:rPr>
          <m:t>=1,5.</m:t>
        </m:r>
        <m:sSup>
          <m:sSupPr>
            <m:ctrlPr>
              <w:rPr>
                <w:rFonts w:ascii="Cambria Math" w:eastAsia="Calibri" w:hAnsi="Cambria Math"/>
                <w:i/>
                <w:color w:val="000000" w:themeColor="text1"/>
                <w:lang w:val="vi-VN"/>
              </w:rPr>
            </m:ctrlPr>
          </m:sSupPr>
          <m:e>
            <m:r>
              <w:rPr>
                <w:rFonts w:ascii="Cambria Math" w:eastAsia="Calibri" w:hAnsi="Cambria Math"/>
                <w:color w:val="000000" w:themeColor="text1"/>
                <w:lang w:val="vi-VN"/>
              </w:rPr>
              <m:t>10</m:t>
            </m:r>
          </m:e>
          <m:sup>
            <m:r>
              <w:rPr>
                <w:rFonts w:ascii="Cambria Math" w:eastAsia="Calibri" w:hAnsi="Cambria Math"/>
                <w:color w:val="000000" w:themeColor="text1"/>
                <w:lang w:val="vi-VN"/>
              </w:rPr>
              <m:t>-4</m:t>
            </m:r>
          </m:sup>
        </m:sSup>
        <m:r>
          <w:rPr>
            <w:rFonts w:ascii="Cambria Math" w:eastAsia="Calibri" w:hAnsi="Cambria Math"/>
            <w:color w:val="000000" w:themeColor="text1"/>
            <w:lang w:val="vi-VN"/>
          </w:rPr>
          <m:t xml:space="preserve"> V</m:t>
        </m:r>
      </m:oMath>
    </w:p>
    <w:p w14:paraId="226BA52B" w14:textId="77777777" w:rsidR="00015779" w:rsidRPr="00ED525D" w:rsidRDefault="00015779" w:rsidP="00801929">
      <w:pPr>
        <w:pStyle w:val="Normal114"/>
        <w:spacing w:line="276" w:lineRule="auto"/>
        <w:rPr>
          <w:rFonts w:cs="Times New Roman"/>
          <w:b/>
          <w:bCs/>
          <w:color w:val="000000" w:themeColor="text1"/>
          <w:sz w:val="24"/>
          <w:szCs w:val="24"/>
          <w:lang w:val="nl-NL"/>
        </w:rPr>
      </w:pPr>
    </w:p>
    <w:p w14:paraId="16AC302D" w14:textId="77777777" w:rsidR="00015779" w:rsidRPr="00ED525D" w:rsidRDefault="00015779" w:rsidP="00801929">
      <w:pPr>
        <w:pStyle w:val="Normal114"/>
        <w:spacing w:line="276" w:lineRule="auto"/>
        <w:rPr>
          <w:rFonts w:cs="Times New Roman"/>
          <w:b/>
          <w:bCs/>
          <w:color w:val="000000" w:themeColor="text1"/>
          <w:sz w:val="24"/>
          <w:szCs w:val="24"/>
          <w:lang w:val="nl-NL"/>
        </w:rPr>
      </w:pPr>
      <w:r w:rsidRPr="00ED525D">
        <w:rPr>
          <w:rFonts w:cs="Times New Roman"/>
          <w:b/>
          <w:bCs/>
          <w:color w:val="000000" w:themeColor="text1"/>
          <w:sz w:val="24"/>
          <w:szCs w:val="24"/>
          <w:lang w:val="nl-NL"/>
        </w:rPr>
        <w:t>Phần II</w:t>
      </w:r>
    </w:p>
    <w:p w14:paraId="66C0E1BF" w14:textId="77777777" w:rsidR="00015779" w:rsidRPr="00ED525D" w:rsidRDefault="00015779" w:rsidP="00801929">
      <w:pPr>
        <w:pStyle w:val="Normal114"/>
        <w:spacing w:line="276" w:lineRule="auto"/>
        <w:rPr>
          <w:rFonts w:cs="Times New Roman"/>
          <w:b/>
          <w:color w:val="000000" w:themeColor="text1"/>
          <w:sz w:val="24"/>
          <w:szCs w:val="24"/>
          <w:lang w:val="pt-BR"/>
        </w:rPr>
      </w:pPr>
      <w:r w:rsidRPr="006873CC">
        <w:rPr>
          <w:rFonts w:cs="Times New Roman"/>
          <w:b/>
          <w:color w:val="0000FF"/>
          <w:sz w:val="24"/>
          <w:szCs w:val="24"/>
          <w:lang w:val="pt-BR"/>
        </w:rPr>
        <w:t>Câu 1:</w:t>
      </w:r>
    </w:p>
    <w:p w14:paraId="10A14D75" w14:textId="77777777" w:rsidR="00015779" w:rsidRPr="00ED525D" w:rsidRDefault="00015779" w:rsidP="00801929">
      <w:pPr>
        <w:pStyle w:val="Normal88"/>
        <w:spacing w:line="276" w:lineRule="auto"/>
        <w:ind w:left="567"/>
        <w:jc w:val="both"/>
        <w:rPr>
          <w:color w:val="000000" w:themeColor="text1"/>
          <w:lang w:val="nl-NL"/>
        </w:rPr>
      </w:pPr>
      <w:r w:rsidRPr="00ED525D">
        <w:rPr>
          <w:b/>
          <w:color w:val="000000" w:themeColor="text1"/>
          <w:lang w:val="fr-FR"/>
        </w:rPr>
        <w:t xml:space="preserve">a) Sai. </w:t>
      </w:r>
      <w:r w:rsidRPr="00ED525D">
        <w:rPr>
          <w:color w:val="000000" w:themeColor="text1"/>
          <w:lang w:val="nl-NL"/>
        </w:rPr>
        <w:t xml:space="preserve">Tp. Cà Mau có nhiệt độ chênh lệch trong ngày thấp nhất là </w:t>
      </w:r>
      <w:r w:rsidRPr="00ED525D">
        <w:rPr>
          <w:color w:val="000000" w:themeColor="text1"/>
        </w:rPr>
        <w:sym w:font="Symbol" w:char="F044"/>
      </w:r>
      <w:r w:rsidRPr="00ED525D">
        <w:rPr>
          <w:color w:val="000000" w:themeColor="text1"/>
          <w:lang w:val="nl-NL"/>
        </w:rPr>
        <w:t>t = 31-26 = 5</w:t>
      </w:r>
      <w:r w:rsidRPr="00ED525D">
        <w:rPr>
          <w:color w:val="000000" w:themeColor="text1"/>
          <w:vertAlign w:val="superscript"/>
          <w:lang w:val="nl-NL"/>
        </w:rPr>
        <w:t>o</w:t>
      </w:r>
      <w:r w:rsidRPr="00ED525D">
        <w:rPr>
          <w:color w:val="000000" w:themeColor="text1"/>
          <w:lang w:val="nl-NL"/>
        </w:rPr>
        <w:t xml:space="preserve">C </w:t>
      </w:r>
      <w:r w:rsidRPr="00ED525D">
        <w:rPr>
          <w:color w:val="000000" w:themeColor="text1"/>
          <w:position w:val="-6"/>
        </w:rPr>
        <w:object w:dxaOrig="339" w:dyaOrig="239" w14:anchorId="1CE7D5DF">
          <v:shape id="Object 27" o:spid="_x0000_i1441" type="#_x0000_t75" style="width:17.25pt;height:12pt;mso-position-horizontal-relative:page;mso-position-vertical-relative:page" o:ole="">
            <v:imagedata r:id="rId885" o:title=""/>
          </v:shape>
          <o:OLEObject Type="Embed" ProgID="Equation.DSMT4" ShapeID="Object 27" DrawAspect="Content" ObjectID="_1805065071" r:id="rId886"/>
        </w:object>
      </w:r>
      <w:r w:rsidRPr="00ED525D">
        <w:rPr>
          <w:color w:val="000000" w:themeColor="text1"/>
          <w:lang w:val="nl-NL"/>
        </w:rPr>
        <w:t xml:space="preserve"> </w:t>
      </w:r>
      <w:r w:rsidRPr="00ED525D">
        <w:rPr>
          <w:color w:val="000000" w:themeColor="text1"/>
        </w:rPr>
        <w:sym w:font="Symbol" w:char="F044"/>
      </w:r>
      <w:r w:rsidRPr="00ED525D">
        <w:rPr>
          <w:color w:val="000000" w:themeColor="text1"/>
          <w:lang w:val="nl-NL"/>
        </w:rPr>
        <w:t>T = 5 K.</w:t>
      </w:r>
    </w:p>
    <w:p w14:paraId="172538A7" w14:textId="77777777" w:rsidR="00015779" w:rsidRPr="00ED525D" w:rsidRDefault="00015779" w:rsidP="00801929">
      <w:pPr>
        <w:pStyle w:val="Normal88"/>
        <w:spacing w:line="276" w:lineRule="auto"/>
        <w:ind w:left="567"/>
        <w:jc w:val="both"/>
        <w:rPr>
          <w:b/>
          <w:color w:val="000000" w:themeColor="text1"/>
          <w:lang w:val="fr-FR"/>
        </w:rPr>
      </w:pPr>
      <w:r w:rsidRPr="00ED525D">
        <w:rPr>
          <w:b/>
          <w:color w:val="000000" w:themeColor="text1"/>
          <w:lang w:val="fr-FR"/>
        </w:rPr>
        <w:t xml:space="preserve">b) Đúng. </w:t>
      </w:r>
      <w:r w:rsidRPr="00ED525D">
        <w:rPr>
          <w:color w:val="000000" w:themeColor="text1"/>
          <w:lang w:val="nl-NL"/>
        </w:rPr>
        <w:t>Thang nhiệt độ được sử dụng trong bản tin dự báo thời tiết là thang nhiệt độ Celsius.</w:t>
      </w:r>
    </w:p>
    <w:p w14:paraId="09FB2C86" w14:textId="77777777" w:rsidR="00015779" w:rsidRPr="00ED525D" w:rsidRDefault="00015779" w:rsidP="00801929">
      <w:pPr>
        <w:pStyle w:val="Normal87"/>
        <w:spacing w:line="276" w:lineRule="auto"/>
        <w:ind w:left="567"/>
        <w:rPr>
          <w:b/>
          <w:color w:val="000000" w:themeColor="text1"/>
          <w:lang w:val="fr-FR"/>
        </w:rPr>
      </w:pPr>
      <w:r w:rsidRPr="00ED525D">
        <w:rPr>
          <w:b/>
          <w:color w:val="000000" w:themeColor="text1"/>
          <w:lang w:val="fr-FR"/>
        </w:rPr>
        <w:t xml:space="preserve">c) Đúng. </w:t>
      </w:r>
      <w:r w:rsidRPr="00ED525D">
        <w:rPr>
          <w:color w:val="000000" w:themeColor="text1"/>
          <w:lang w:val="nl-NL"/>
        </w:rPr>
        <w:t>Nhiệt độ cao nhất trong ngày tại Tp. Cần Thơ là t = 32</w:t>
      </w:r>
      <w:r w:rsidRPr="00ED525D">
        <w:rPr>
          <w:color w:val="000000" w:themeColor="text1"/>
          <w:vertAlign w:val="superscript"/>
          <w:lang w:val="nl-NL"/>
        </w:rPr>
        <w:t>o</w:t>
      </w:r>
      <w:r w:rsidRPr="00ED525D">
        <w:rPr>
          <w:color w:val="000000" w:themeColor="text1"/>
          <w:lang w:val="nl-NL"/>
        </w:rPr>
        <w:t xml:space="preserve">C </w:t>
      </w:r>
      <w:r w:rsidRPr="00ED525D">
        <w:rPr>
          <w:color w:val="000000" w:themeColor="text1"/>
          <w:position w:val="-6"/>
        </w:rPr>
        <w:object w:dxaOrig="339" w:dyaOrig="239" w14:anchorId="05048A35">
          <v:shape id="_x0000_i1442" type="#_x0000_t75" style="width:17.25pt;height:12pt;mso-position-horizontal-relative:page;mso-position-vertical-relative:page" o:ole="">
            <v:imagedata r:id="rId885" o:title=""/>
          </v:shape>
          <o:OLEObject Type="Embed" ProgID="Equation.DSMT4" ShapeID="_x0000_i1442" DrawAspect="Content" ObjectID="_1805065072" r:id="rId887"/>
        </w:object>
      </w:r>
      <w:r w:rsidRPr="00ED525D">
        <w:rPr>
          <w:color w:val="000000" w:themeColor="text1"/>
          <w:lang w:val="de-DE"/>
        </w:rPr>
        <w:t xml:space="preserve"> T = </w:t>
      </w:r>
      <w:r w:rsidRPr="00ED525D">
        <w:rPr>
          <w:color w:val="000000" w:themeColor="text1"/>
          <w:lang w:val="nl-NL"/>
        </w:rPr>
        <w:t>305 K.</w:t>
      </w:r>
    </w:p>
    <w:p w14:paraId="03E7B998" w14:textId="77777777" w:rsidR="00015779" w:rsidRPr="00ED525D" w:rsidRDefault="00015779" w:rsidP="00801929">
      <w:pPr>
        <w:pStyle w:val="Normal87"/>
        <w:spacing w:line="276" w:lineRule="auto"/>
        <w:ind w:left="567"/>
        <w:rPr>
          <w:color w:val="000000" w:themeColor="text1"/>
          <w:lang w:val="nl-NL"/>
        </w:rPr>
      </w:pPr>
      <w:r w:rsidRPr="00ED525D">
        <w:rPr>
          <w:b/>
          <w:color w:val="000000" w:themeColor="text1"/>
          <w:lang w:val="fr-FR"/>
        </w:rPr>
        <w:t xml:space="preserve">d) Đúng. </w:t>
      </w:r>
      <w:r w:rsidRPr="00ED525D">
        <w:rPr>
          <w:color w:val="000000" w:themeColor="text1"/>
          <w:lang w:val="nl-NL"/>
        </w:rPr>
        <w:t xml:space="preserve">Độ chênh lệch nhiệt độ trong ngày tại Tp. Hồ Chí Minh là </w:t>
      </w:r>
      <w:r w:rsidRPr="00ED525D">
        <w:rPr>
          <w:color w:val="000000" w:themeColor="text1"/>
        </w:rPr>
        <w:sym w:font="Symbol" w:char="F044"/>
      </w:r>
      <w:r w:rsidRPr="00ED525D">
        <w:rPr>
          <w:color w:val="000000" w:themeColor="text1"/>
          <w:lang w:val="nl-NL"/>
        </w:rPr>
        <w:t>t = 33-25 = 8</w:t>
      </w:r>
      <w:r w:rsidRPr="00ED525D">
        <w:rPr>
          <w:color w:val="000000" w:themeColor="text1"/>
          <w:vertAlign w:val="superscript"/>
          <w:lang w:val="nl-NL"/>
        </w:rPr>
        <w:t>o</w:t>
      </w:r>
      <w:r w:rsidRPr="00ED525D">
        <w:rPr>
          <w:color w:val="000000" w:themeColor="text1"/>
          <w:lang w:val="nl-NL"/>
        </w:rPr>
        <w:t>C</w:t>
      </w:r>
    </w:p>
    <w:p w14:paraId="6BC7B670" w14:textId="77777777" w:rsidR="00015779" w:rsidRPr="00ED525D" w:rsidRDefault="00015779" w:rsidP="00801929">
      <w:pPr>
        <w:pStyle w:val="Normal87"/>
        <w:spacing w:line="276" w:lineRule="auto"/>
        <w:ind w:left="567"/>
        <w:rPr>
          <w:b/>
          <w:color w:val="000000" w:themeColor="text1"/>
          <w:lang w:val="fr-FR"/>
        </w:rPr>
      </w:pPr>
      <w:r w:rsidRPr="00ED525D">
        <w:rPr>
          <w:color w:val="000000" w:themeColor="text1"/>
          <w:lang w:val="nl-NL"/>
        </w:rPr>
        <w:t xml:space="preserve"> Độ chênh lệch nhiệt độ trong ngày tại Tp. Vũng Tàu là </w:t>
      </w:r>
      <w:r w:rsidRPr="00ED525D">
        <w:rPr>
          <w:color w:val="000000" w:themeColor="text1"/>
        </w:rPr>
        <w:sym w:font="Symbol" w:char="F044"/>
      </w:r>
      <w:r w:rsidRPr="00ED525D">
        <w:rPr>
          <w:color w:val="000000" w:themeColor="text1"/>
          <w:lang w:val="nl-NL"/>
        </w:rPr>
        <w:t>t = 32 - 26 = 6</w:t>
      </w:r>
      <w:r w:rsidRPr="00ED525D">
        <w:rPr>
          <w:color w:val="000000" w:themeColor="text1"/>
          <w:vertAlign w:val="superscript"/>
          <w:lang w:val="nl-NL"/>
        </w:rPr>
        <w:t>o</w:t>
      </w:r>
      <w:r w:rsidRPr="00ED525D">
        <w:rPr>
          <w:color w:val="000000" w:themeColor="text1"/>
          <w:lang w:val="nl-NL"/>
        </w:rPr>
        <w:t xml:space="preserve">C </w:t>
      </w:r>
      <w:r w:rsidRPr="00ED525D">
        <w:rPr>
          <w:color w:val="000000" w:themeColor="text1"/>
          <w:position w:val="-6"/>
        </w:rPr>
        <w:object w:dxaOrig="339" w:dyaOrig="239" w14:anchorId="1A36BD97">
          <v:shape id="_x0000_i1443" type="#_x0000_t75" style="width:17.25pt;height:12pt;mso-position-horizontal-relative:page;mso-position-vertical-relative:page" o:ole="">
            <v:imagedata r:id="rId885" o:title=""/>
          </v:shape>
          <o:OLEObject Type="Embed" ProgID="Equation.DSMT4" ShapeID="_x0000_i1443" DrawAspect="Content" ObjectID="_1805065073" r:id="rId888"/>
        </w:object>
      </w:r>
      <w:r w:rsidRPr="00ED525D">
        <w:rPr>
          <w:color w:val="000000" w:themeColor="text1"/>
          <w:lang w:val="de-DE"/>
        </w:rPr>
        <w:t xml:space="preserve"> </w:t>
      </w:r>
      <w:r w:rsidRPr="00ED525D">
        <w:rPr>
          <w:color w:val="000000" w:themeColor="text1"/>
        </w:rPr>
        <w:sym w:font="Symbol" w:char="F044"/>
      </w:r>
      <w:r w:rsidRPr="00ED525D">
        <w:rPr>
          <w:color w:val="000000" w:themeColor="text1"/>
          <w:lang w:val="nl-NL"/>
        </w:rPr>
        <w:t xml:space="preserve">T = </w:t>
      </w:r>
      <w:r w:rsidRPr="00ED525D">
        <w:rPr>
          <w:color w:val="000000" w:themeColor="text1"/>
          <w:lang w:val="fr-FR"/>
        </w:rPr>
        <w:t>6 K.</w:t>
      </w:r>
    </w:p>
    <w:p w14:paraId="67AEC5B2" w14:textId="77777777" w:rsidR="00015779" w:rsidRPr="00ED525D" w:rsidRDefault="00015779" w:rsidP="00801929">
      <w:pPr>
        <w:pStyle w:val="Normal114"/>
        <w:spacing w:line="276" w:lineRule="auto"/>
        <w:rPr>
          <w:rFonts w:cs="Times New Roman"/>
          <w:b/>
          <w:color w:val="000000" w:themeColor="text1"/>
          <w:sz w:val="24"/>
          <w:szCs w:val="24"/>
          <w:lang w:val="fr-FR"/>
        </w:rPr>
      </w:pPr>
      <w:r w:rsidRPr="006873CC">
        <w:rPr>
          <w:rFonts w:cs="Times New Roman"/>
          <w:b/>
          <w:color w:val="0000FF"/>
          <w:sz w:val="24"/>
          <w:szCs w:val="24"/>
          <w:lang w:val="fr-FR"/>
        </w:rPr>
        <w:t>Câu 2:</w:t>
      </w:r>
    </w:p>
    <w:p w14:paraId="36E323CB" w14:textId="77777777" w:rsidR="00015779" w:rsidRPr="00ED525D" w:rsidRDefault="00015779" w:rsidP="00801929">
      <w:pPr>
        <w:pStyle w:val="Normal114"/>
        <w:spacing w:line="276" w:lineRule="auto"/>
        <w:ind w:left="567"/>
        <w:rPr>
          <w:rFonts w:cs="Times New Roman"/>
          <w:b/>
          <w:bCs/>
          <w:color w:val="000000" w:themeColor="text1"/>
          <w:sz w:val="24"/>
          <w:szCs w:val="24"/>
          <w:lang w:val="vi-VN"/>
        </w:rPr>
      </w:pPr>
      <w:r w:rsidRPr="00ED525D">
        <w:rPr>
          <w:rFonts w:cs="Times New Roman"/>
          <w:b/>
          <w:color w:val="000000" w:themeColor="text1"/>
          <w:sz w:val="24"/>
          <w:szCs w:val="24"/>
          <w:lang w:val="vi-VN"/>
        </w:rPr>
        <w:t xml:space="preserve">a) Sai </w:t>
      </w:r>
      <w:r w:rsidRPr="00ED525D">
        <w:rPr>
          <w:rFonts w:cs="Times New Roman"/>
          <w:bCs/>
          <w:color w:val="000000" w:themeColor="text1"/>
          <w:sz w:val="24"/>
          <w:szCs w:val="24"/>
          <w:lang w:val="vi-VN"/>
        </w:rPr>
        <w:t>vì</w:t>
      </w:r>
      <w:r w:rsidRPr="00ED525D">
        <w:rPr>
          <w:rFonts w:cs="Times New Roman"/>
          <w:b/>
          <w:color w:val="000000" w:themeColor="text1"/>
          <w:sz w:val="24"/>
          <w:szCs w:val="24"/>
          <w:lang w:val="vi-VN"/>
        </w:rPr>
        <w:t xml:space="preserve"> </w:t>
      </w:r>
      <w:r w:rsidRPr="00ED525D">
        <w:rPr>
          <w:rFonts w:cs="Times New Roman"/>
          <w:color w:val="000000" w:themeColor="text1"/>
          <w:sz w:val="24"/>
          <w:szCs w:val="24"/>
          <w:lang w:val="vi-VN"/>
        </w:rPr>
        <w:t>nội năng của nước thay đổi do quá trình truyền nhiệt.</w:t>
      </w:r>
    </w:p>
    <w:p w14:paraId="42E0EC53" w14:textId="77777777" w:rsidR="00015779" w:rsidRPr="00ED525D" w:rsidRDefault="00015779" w:rsidP="00801929">
      <w:pPr>
        <w:pStyle w:val="Normal114"/>
        <w:spacing w:line="276" w:lineRule="auto"/>
        <w:ind w:left="567"/>
        <w:rPr>
          <w:rFonts w:cs="Times New Roman"/>
          <w:b/>
          <w:color w:val="000000" w:themeColor="text1"/>
          <w:sz w:val="24"/>
          <w:szCs w:val="24"/>
          <w:lang w:val="vi-VN"/>
        </w:rPr>
      </w:pPr>
      <w:r w:rsidRPr="00ED525D">
        <w:rPr>
          <w:rFonts w:cs="Times New Roman"/>
          <w:b/>
          <w:color w:val="000000" w:themeColor="text1"/>
          <w:sz w:val="24"/>
          <w:szCs w:val="24"/>
          <w:lang w:val="vi-VN"/>
        </w:rPr>
        <w:t xml:space="preserve">b) Đúng. </w:t>
      </w:r>
      <w:r w:rsidRPr="00ED525D">
        <w:rPr>
          <w:rFonts w:cs="Times New Roman"/>
          <w:bCs/>
          <w:color w:val="000000" w:themeColor="text1"/>
          <w:sz w:val="24"/>
          <w:szCs w:val="24"/>
          <w:lang w:val="vi-VN"/>
        </w:rPr>
        <w:t>Áp dụng công thức: Q</w:t>
      </w:r>
      <w:r w:rsidRPr="00ED525D">
        <w:rPr>
          <w:rFonts w:cs="Times New Roman"/>
          <w:bCs/>
          <w:color w:val="000000" w:themeColor="text1"/>
          <w:sz w:val="24"/>
          <w:szCs w:val="24"/>
          <w:vertAlign w:val="subscript"/>
          <w:lang w:val="vi-VN"/>
        </w:rPr>
        <w:t>1</w:t>
      </w:r>
      <w:r w:rsidRPr="00ED525D">
        <w:rPr>
          <w:rFonts w:cs="Times New Roman"/>
          <w:bCs/>
          <w:color w:val="000000" w:themeColor="text1"/>
          <w:sz w:val="24"/>
          <w:szCs w:val="24"/>
          <w:lang w:val="vi-VN"/>
        </w:rPr>
        <w:t xml:space="preserve"> =</w:t>
      </w:r>
      <w:r w:rsidRPr="00ED525D">
        <w:rPr>
          <w:rFonts w:cs="Times New Roman"/>
          <w:bCs/>
          <w:color w:val="000000" w:themeColor="text1"/>
          <w:sz w:val="24"/>
          <w:szCs w:val="24"/>
          <w:lang w:val="nl-NL"/>
        </w:rPr>
        <w:t xml:space="preserve"> mc</w:t>
      </w:r>
      <w:r w:rsidRPr="00ED525D">
        <w:rPr>
          <w:rFonts w:cs="Times New Roman"/>
          <w:bCs/>
          <w:color w:val="000000" w:themeColor="text1"/>
          <w:sz w:val="24"/>
          <w:szCs w:val="24"/>
        </w:rPr>
        <w:sym w:font="Symbol" w:char="F044"/>
      </w:r>
      <w:r w:rsidRPr="00ED525D">
        <w:rPr>
          <w:rFonts w:cs="Times New Roman"/>
          <w:bCs/>
          <w:color w:val="000000" w:themeColor="text1"/>
          <w:sz w:val="24"/>
          <w:szCs w:val="24"/>
          <w:lang w:val="vi-VN"/>
        </w:rPr>
        <w:t>t = 0,6.4180.(100 – 25) = 188,1.10</w:t>
      </w:r>
      <w:r w:rsidRPr="00ED525D">
        <w:rPr>
          <w:rFonts w:cs="Times New Roman"/>
          <w:bCs/>
          <w:color w:val="000000" w:themeColor="text1"/>
          <w:sz w:val="24"/>
          <w:szCs w:val="24"/>
          <w:vertAlign w:val="superscript"/>
          <w:lang w:val="vi-VN"/>
        </w:rPr>
        <w:t>3</w:t>
      </w:r>
      <w:r w:rsidRPr="00ED525D">
        <w:rPr>
          <w:rFonts w:cs="Times New Roman"/>
          <w:bCs/>
          <w:color w:val="000000" w:themeColor="text1"/>
          <w:sz w:val="24"/>
          <w:szCs w:val="24"/>
          <w:lang w:val="vi-VN"/>
        </w:rPr>
        <w:t xml:space="preserve"> J =188,1 kJ</w:t>
      </w:r>
    </w:p>
    <w:p w14:paraId="49D7143A" w14:textId="77777777" w:rsidR="00015779" w:rsidRPr="00ED525D" w:rsidRDefault="00015779" w:rsidP="00801929">
      <w:pPr>
        <w:pStyle w:val="Normal66"/>
        <w:spacing w:line="276" w:lineRule="auto"/>
        <w:ind w:left="567"/>
        <w:jc w:val="both"/>
        <w:rPr>
          <w:color w:val="000000" w:themeColor="text1"/>
          <w:lang w:val="nl-NL"/>
        </w:rPr>
      </w:pPr>
      <w:r w:rsidRPr="00ED525D">
        <w:rPr>
          <w:b/>
          <w:color w:val="000000" w:themeColor="text1"/>
          <w:lang w:val="vi-VN"/>
        </w:rPr>
        <w:t xml:space="preserve">c) Sai. </w:t>
      </w:r>
      <w:r w:rsidRPr="00ED525D">
        <w:rPr>
          <w:color w:val="000000" w:themeColor="text1"/>
          <w:lang w:val="vi-VN"/>
        </w:rPr>
        <w:t>Nhiệt lượng cung cấp cho 600 g nước hóa hơi hoàn toàn ở 100</w:t>
      </w:r>
      <w:r w:rsidRPr="00ED525D">
        <w:rPr>
          <w:color w:val="000000" w:themeColor="text1"/>
          <w:vertAlign w:val="superscript"/>
          <w:lang w:val="vi-VN"/>
        </w:rPr>
        <w:t>o</w:t>
      </w:r>
      <w:r w:rsidRPr="00ED525D">
        <w:rPr>
          <w:color w:val="000000" w:themeColor="text1"/>
          <w:lang w:val="vi-VN"/>
        </w:rPr>
        <w:t>C l</w:t>
      </w:r>
      <w:r w:rsidRPr="00ED525D">
        <w:rPr>
          <w:color w:val="000000" w:themeColor="text1"/>
          <w:lang w:val="nl-NL"/>
        </w:rPr>
        <w:t>à:</w:t>
      </w:r>
    </w:p>
    <w:p w14:paraId="5B2FDA5F" w14:textId="77777777" w:rsidR="00015779" w:rsidRPr="00ED525D" w:rsidRDefault="00015779" w:rsidP="00801929">
      <w:pPr>
        <w:pStyle w:val="Normal66"/>
        <w:spacing w:line="276" w:lineRule="auto"/>
        <w:ind w:left="567"/>
        <w:jc w:val="center"/>
        <w:rPr>
          <w:color w:val="000000" w:themeColor="text1"/>
          <w:lang w:val="nl-NL"/>
        </w:rPr>
      </w:pPr>
      <w:r w:rsidRPr="00ED525D">
        <w:rPr>
          <w:color w:val="000000" w:themeColor="text1"/>
          <w:lang w:val="nl-NL"/>
        </w:rPr>
        <w:t>Q</w:t>
      </w:r>
      <w:r w:rsidRPr="00ED525D">
        <w:rPr>
          <w:color w:val="000000" w:themeColor="text1"/>
          <w:vertAlign w:val="subscript"/>
          <w:lang w:val="nl-NL"/>
        </w:rPr>
        <w:t>2</w:t>
      </w:r>
      <w:r w:rsidRPr="00ED525D">
        <w:rPr>
          <w:color w:val="000000" w:themeColor="text1"/>
          <w:lang w:val="nl-NL"/>
        </w:rPr>
        <w:t xml:space="preserve"> = L.m = </w:t>
      </w:r>
      <w:r w:rsidRPr="00ED525D">
        <w:rPr>
          <w:color w:val="000000" w:themeColor="text1"/>
          <w:lang w:val="vi-VN"/>
        </w:rPr>
        <w:t>2,3.10</w:t>
      </w:r>
      <w:r w:rsidRPr="00ED525D">
        <w:rPr>
          <w:color w:val="000000" w:themeColor="text1"/>
          <w:vertAlign w:val="superscript"/>
          <w:lang w:val="vi-VN"/>
        </w:rPr>
        <w:t>6</w:t>
      </w:r>
      <w:r w:rsidRPr="00ED525D">
        <w:rPr>
          <w:color w:val="000000" w:themeColor="text1"/>
          <w:lang w:val="nl-NL"/>
        </w:rPr>
        <w:t>.0,6 = 1,38.10</w:t>
      </w:r>
      <w:r w:rsidRPr="00ED525D">
        <w:rPr>
          <w:color w:val="000000" w:themeColor="text1"/>
          <w:vertAlign w:val="superscript"/>
          <w:lang w:val="nl-NL"/>
        </w:rPr>
        <w:t>6</w:t>
      </w:r>
      <w:r w:rsidRPr="00ED525D">
        <w:rPr>
          <w:color w:val="000000" w:themeColor="text1"/>
          <w:lang w:val="nl-NL"/>
        </w:rPr>
        <w:t xml:space="preserve"> J = 1380 kJ</w:t>
      </w:r>
    </w:p>
    <w:p w14:paraId="55D95E87" w14:textId="77777777" w:rsidR="00015779" w:rsidRPr="00ED525D" w:rsidRDefault="00015779" w:rsidP="00801929">
      <w:pPr>
        <w:pStyle w:val="Normal66"/>
        <w:spacing w:line="276" w:lineRule="auto"/>
        <w:ind w:left="567"/>
        <w:rPr>
          <w:color w:val="000000" w:themeColor="text1"/>
          <w:lang w:val="nl-NL"/>
        </w:rPr>
      </w:pPr>
      <w:r w:rsidRPr="00ED525D">
        <w:rPr>
          <w:b/>
          <w:color w:val="000000" w:themeColor="text1"/>
          <w:lang w:val="vi-VN"/>
        </w:rPr>
        <w:t>d)</w:t>
      </w:r>
      <w:r w:rsidRPr="00ED525D">
        <w:rPr>
          <w:b/>
          <w:color w:val="000000" w:themeColor="text1"/>
          <w:lang w:val="nl-NL"/>
        </w:rPr>
        <w:t xml:space="preserve"> Sai.</w:t>
      </w:r>
    </w:p>
    <w:p w14:paraId="0F0C5017" w14:textId="77777777" w:rsidR="00015779" w:rsidRPr="00ED525D" w:rsidRDefault="00015779" w:rsidP="00801929">
      <w:pPr>
        <w:pStyle w:val="Normal114"/>
        <w:spacing w:line="276" w:lineRule="auto"/>
        <w:ind w:left="567"/>
        <w:rPr>
          <w:rFonts w:cs="Times New Roman"/>
          <w:color w:val="000000" w:themeColor="text1"/>
          <w:sz w:val="24"/>
          <w:szCs w:val="24"/>
          <w:lang w:val="nl-NL"/>
        </w:rPr>
      </w:pPr>
      <w:r w:rsidRPr="00ED525D">
        <w:rPr>
          <w:rFonts w:cs="Times New Roman"/>
          <w:color w:val="000000" w:themeColor="text1"/>
          <w:sz w:val="24"/>
          <w:szCs w:val="24"/>
          <w:lang w:val="nl-NL"/>
        </w:rPr>
        <w:t>- Nhiệt lượng do ấm điện cung cấp: Q</w:t>
      </w:r>
      <w:r w:rsidRPr="00ED525D">
        <w:rPr>
          <w:rFonts w:cs="Times New Roman"/>
          <w:b/>
          <w:bCs/>
          <w:color w:val="000000" w:themeColor="text1"/>
          <w:sz w:val="24"/>
          <w:szCs w:val="24"/>
          <w:lang w:val="nl-NL"/>
        </w:rPr>
        <w:t xml:space="preserve"> = </w:t>
      </w:r>
      <w:bookmarkStart w:id="29" w:name="OLE_LINK3"/>
      <w:bookmarkStart w:id="30" w:name="OLE_LINK4"/>
      <w:r w:rsidRPr="00ED525D">
        <w:rPr>
          <w:rFonts w:cs="Times New Roman"/>
          <w:color w:val="000000" w:themeColor="text1"/>
          <w:position w:val="-4"/>
          <w:sz w:val="24"/>
          <w:szCs w:val="24"/>
        </w:rPr>
        <w:object w:dxaOrig="298" w:dyaOrig="259" w14:anchorId="41141562">
          <v:shape id="Object 25" o:spid="_x0000_i1444" type="#_x0000_t75" style="width:12pt;height:11.25pt;mso-position-horizontal-relative:page;mso-position-vertical-relative:page" o:ole="">
            <v:imagedata r:id="rId889" o:title=""/>
          </v:shape>
          <o:OLEObject Type="Embed" ProgID="Equation.DSMT4" ShapeID="Object 25" DrawAspect="Content" ObjectID="_1805065074" r:id="rId890"/>
        </w:object>
      </w:r>
      <w:bookmarkEnd w:id="29"/>
      <w:bookmarkEnd w:id="30"/>
      <w:r w:rsidRPr="00ED525D">
        <w:rPr>
          <w:rFonts w:cs="Times New Roman"/>
          <w:color w:val="000000" w:themeColor="text1"/>
          <w:sz w:val="24"/>
          <w:szCs w:val="24"/>
          <w:lang w:val="nl-NL"/>
        </w:rPr>
        <w:t>t = 900 000 J = 900 kJ</w:t>
      </w:r>
    </w:p>
    <w:p w14:paraId="66693D2C" w14:textId="77777777" w:rsidR="00015779" w:rsidRPr="00ED525D" w:rsidRDefault="00015779" w:rsidP="00801929">
      <w:pPr>
        <w:pStyle w:val="Normal114"/>
        <w:spacing w:line="276" w:lineRule="auto"/>
        <w:ind w:left="567"/>
        <w:rPr>
          <w:rFonts w:cs="Times New Roman"/>
          <w:color w:val="000000" w:themeColor="text1"/>
          <w:sz w:val="24"/>
          <w:szCs w:val="24"/>
          <w:lang w:val="nl-NL"/>
        </w:rPr>
      </w:pPr>
      <w:r w:rsidRPr="00ED525D">
        <w:rPr>
          <w:rFonts w:cs="Times New Roman"/>
          <w:color w:val="000000" w:themeColor="text1"/>
          <w:sz w:val="24"/>
          <w:szCs w:val="24"/>
          <w:lang w:val="nl-NL"/>
        </w:rPr>
        <w:t xml:space="preserve">- Vì </w:t>
      </w:r>
      <w:r w:rsidRPr="00ED525D">
        <w:rPr>
          <w:rFonts w:cs="Times New Roman"/>
          <w:bCs/>
          <w:color w:val="000000" w:themeColor="text1"/>
          <w:sz w:val="24"/>
          <w:szCs w:val="24"/>
          <w:lang w:val="nl-NL"/>
        </w:rPr>
        <w:t>Q</w:t>
      </w:r>
      <w:r w:rsidRPr="00ED525D">
        <w:rPr>
          <w:rFonts w:cs="Times New Roman"/>
          <w:bCs/>
          <w:color w:val="000000" w:themeColor="text1"/>
          <w:sz w:val="24"/>
          <w:szCs w:val="24"/>
          <w:vertAlign w:val="subscript"/>
          <w:lang w:val="nl-NL"/>
        </w:rPr>
        <w:t xml:space="preserve">1 </w:t>
      </w:r>
      <w:r w:rsidRPr="00ED525D">
        <w:rPr>
          <w:rFonts w:cs="Times New Roman"/>
          <w:color w:val="000000" w:themeColor="text1"/>
          <w:sz w:val="24"/>
          <w:szCs w:val="24"/>
          <w:lang w:val="nl-NL"/>
        </w:rPr>
        <w:t>&lt;Q &lt; Q</w:t>
      </w:r>
      <w:r w:rsidRPr="00ED525D">
        <w:rPr>
          <w:rFonts w:cs="Times New Roman"/>
          <w:color w:val="000000" w:themeColor="text1"/>
          <w:sz w:val="24"/>
          <w:szCs w:val="24"/>
          <w:vertAlign w:val="subscript"/>
          <w:lang w:val="nl-NL"/>
        </w:rPr>
        <w:t>2</w:t>
      </w:r>
      <w:r w:rsidRPr="00ED525D">
        <w:rPr>
          <w:rFonts w:cs="Times New Roman"/>
          <w:color w:val="000000" w:themeColor="text1"/>
          <w:sz w:val="24"/>
          <w:szCs w:val="24"/>
          <w:lang w:val="nl-NL"/>
        </w:rPr>
        <w:t xml:space="preserve"> nên nước hóa hơi một phần.</w:t>
      </w:r>
    </w:p>
    <w:p w14:paraId="6E5CB160" w14:textId="77777777" w:rsidR="00015779" w:rsidRPr="00ED525D" w:rsidRDefault="00015779" w:rsidP="00801929">
      <w:pPr>
        <w:pStyle w:val="Normal114"/>
        <w:spacing w:line="276" w:lineRule="auto"/>
        <w:ind w:left="567"/>
        <w:rPr>
          <w:rFonts w:cs="Times New Roman"/>
          <w:bCs/>
          <w:color w:val="000000" w:themeColor="text1"/>
          <w:sz w:val="24"/>
          <w:szCs w:val="24"/>
          <w:lang w:val="nl-NL"/>
        </w:rPr>
      </w:pPr>
      <w:r w:rsidRPr="00ED525D">
        <w:rPr>
          <w:rFonts w:cs="Times New Roman"/>
          <w:color w:val="000000" w:themeColor="text1"/>
          <w:sz w:val="24"/>
          <w:szCs w:val="24"/>
          <w:lang w:val="nl-NL"/>
        </w:rPr>
        <w:t>- Gọi nhiệt lượng cung cấp cho m’ khối lượng hóa hơi là Q’. Ta có: Q =</w:t>
      </w:r>
      <w:r w:rsidRPr="00ED525D">
        <w:rPr>
          <w:rFonts w:cs="Times New Roman"/>
          <w:bCs/>
          <w:color w:val="000000" w:themeColor="text1"/>
          <w:sz w:val="24"/>
          <w:szCs w:val="24"/>
          <w:lang w:val="nl-NL"/>
        </w:rPr>
        <w:t xml:space="preserve"> Q</w:t>
      </w:r>
      <w:r w:rsidRPr="00ED525D">
        <w:rPr>
          <w:rFonts w:cs="Times New Roman"/>
          <w:bCs/>
          <w:color w:val="000000" w:themeColor="text1"/>
          <w:sz w:val="24"/>
          <w:szCs w:val="24"/>
          <w:vertAlign w:val="subscript"/>
          <w:lang w:val="nl-NL"/>
        </w:rPr>
        <w:t>1</w:t>
      </w:r>
      <w:r w:rsidRPr="00ED525D">
        <w:rPr>
          <w:rFonts w:cs="Times New Roman"/>
          <w:bCs/>
          <w:color w:val="000000" w:themeColor="text1"/>
          <w:sz w:val="24"/>
          <w:szCs w:val="24"/>
          <w:lang w:val="nl-NL"/>
        </w:rPr>
        <w:t xml:space="preserve"> + Q’</w:t>
      </w:r>
      <w:r w:rsidRPr="00ED525D">
        <w:rPr>
          <w:rFonts w:cs="Times New Roman"/>
          <w:color w:val="000000" w:themeColor="text1"/>
          <w:position w:val="-6"/>
          <w:sz w:val="24"/>
          <w:szCs w:val="24"/>
        </w:rPr>
        <w:object w:dxaOrig="339" w:dyaOrig="239" w14:anchorId="3A852E0A">
          <v:shape id="_x0000_i1445" type="#_x0000_t75" style="width:17.25pt;height:12pt;mso-position-horizontal-relative:page;mso-position-vertical-relative:page" o:ole="">
            <v:imagedata r:id="rId885" o:title=""/>
          </v:shape>
          <o:OLEObject Type="Embed" ProgID="Equation.DSMT4" ShapeID="_x0000_i1445" DrawAspect="Content" ObjectID="_1805065075" r:id="rId891"/>
        </w:object>
      </w:r>
      <w:r w:rsidRPr="00ED525D">
        <w:rPr>
          <w:rFonts w:cs="Times New Roman"/>
          <w:color w:val="000000" w:themeColor="text1"/>
          <w:sz w:val="24"/>
          <w:szCs w:val="24"/>
          <w:lang w:val="nl-NL"/>
        </w:rPr>
        <w:t xml:space="preserve"> </w:t>
      </w:r>
      <w:r w:rsidRPr="00ED525D">
        <w:rPr>
          <w:rFonts w:cs="Times New Roman"/>
          <w:bCs/>
          <w:color w:val="000000" w:themeColor="text1"/>
          <w:sz w:val="24"/>
          <w:szCs w:val="24"/>
          <w:lang w:val="nl-NL"/>
        </w:rPr>
        <w:t>Q’= 711,9 kJ</w:t>
      </w:r>
    </w:p>
    <w:p w14:paraId="750D9B65" w14:textId="77777777" w:rsidR="00015779" w:rsidRPr="00ED525D" w:rsidRDefault="00015779" w:rsidP="00801929">
      <w:pPr>
        <w:pStyle w:val="Normal114"/>
        <w:spacing w:line="276" w:lineRule="auto"/>
        <w:ind w:left="567"/>
        <w:rPr>
          <w:rFonts w:cs="Times New Roman"/>
          <w:color w:val="000000" w:themeColor="text1"/>
          <w:sz w:val="24"/>
          <w:szCs w:val="24"/>
          <w:lang w:val="nl-NL"/>
        </w:rPr>
      </w:pPr>
      <w:r w:rsidRPr="00ED525D">
        <w:rPr>
          <w:rFonts w:cs="Times New Roman"/>
          <w:bCs/>
          <w:color w:val="000000" w:themeColor="text1"/>
          <w:sz w:val="24"/>
          <w:szCs w:val="24"/>
          <w:lang w:val="nl-NL"/>
        </w:rPr>
        <w:t xml:space="preserve">- Khối lượng nước đã hóa hơi: m’ = Q’/L </w:t>
      </w:r>
      <w:bookmarkStart w:id="31" w:name="_Hlk137451673"/>
      <w:r w:rsidRPr="00ED525D">
        <w:rPr>
          <w:rFonts w:cs="Times New Roman"/>
          <w:color w:val="000000" w:themeColor="text1"/>
          <w:position w:val="-4"/>
          <w:sz w:val="24"/>
          <w:szCs w:val="24"/>
        </w:rPr>
        <w:object w:dxaOrig="199" w:dyaOrig="199" w14:anchorId="2243FC84">
          <v:shape id="Object 26" o:spid="_x0000_i1446" type="#_x0000_t75" style="width:10.5pt;height:10.5pt;mso-position-horizontal-relative:page;mso-position-vertical-relative:page" o:ole="">
            <v:imagedata r:id="rId892" o:title=""/>
          </v:shape>
          <o:OLEObject Type="Embed" ProgID="Equation.DSMT4" ShapeID="Object 26" DrawAspect="Content" ObjectID="_1805065076" r:id="rId893"/>
        </w:object>
      </w:r>
      <w:bookmarkEnd w:id="31"/>
      <w:r w:rsidRPr="00ED525D">
        <w:rPr>
          <w:rFonts w:cs="Times New Roman"/>
          <w:color w:val="000000" w:themeColor="text1"/>
          <w:sz w:val="24"/>
          <w:szCs w:val="24"/>
          <w:lang w:val="nl-NL"/>
        </w:rPr>
        <w:t>309,5 g</w:t>
      </w:r>
    </w:p>
    <w:p w14:paraId="260F64B5" w14:textId="77777777" w:rsidR="00015779" w:rsidRPr="00ED525D" w:rsidRDefault="00015779" w:rsidP="00801929">
      <w:pPr>
        <w:pStyle w:val="Normal114"/>
        <w:spacing w:line="276" w:lineRule="auto"/>
        <w:ind w:left="567"/>
        <w:rPr>
          <w:rFonts w:cs="Times New Roman"/>
          <w:color w:val="000000" w:themeColor="text1"/>
          <w:sz w:val="24"/>
          <w:szCs w:val="24"/>
          <w:lang w:val="nl-NL"/>
        </w:rPr>
      </w:pPr>
      <w:r w:rsidRPr="00ED525D">
        <w:rPr>
          <w:rFonts w:cs="Times New Roman"/>
          <w:color w:val="000000" w:themeColor="text1"/>
          <w:sz w:val="24"/>
          <w:szCs w:val="24"/>
          <w:lang w:val="nl-NL"/>
        </w:rPr>
        <w:t>- Khối lượng nước còn lại trong ấm điện là: m’’ = m – m’ =  600 – 309,5 = 290,5 g.</w:t>
      </w:r>
    </w:p>
    <w:p w14:paraId="379746B3" w14:textId="77777777" w:rsidR="00015779" w:rsidRPr="00ED525D" w:rsidRDefault="00015779" w:rsidP="00801929">
      <w:pPr>
        <w:pStyle w:val="Normal114"/>
        <w:spacing w:line="276" w:lineRule="auto"/>
        <w:rPr>
          <w:rFonts w:cs="Times New Roman"/>
          <w:b/>
          <w:color w:val="000000" w:themeColor="text1"/>
          <w:sz w:val="24"/>
          <w:szCs w:val="24"/>
          <w:lang w:val="fr-FR"/>
        </w:rPr>
      </w:pPr>
      <w:r w:rsidRPr="006873CC">
        <w:rPr>
          <w:rFonts w:cs="Times New Roman"/>
          <w:b/>
          <w:color w:val="0000FF"/>
          <w:sz w:val="24"/>
          <w:szCs w:val="24"/>
          <w:lang w:val="fr-FR"/>
        </w:rPr>
        <w:t>Câu 3:</w:t>
      </w:r>
    </w:p>
    <w:p w14:paraId="41801DCA" w14:textId="77777777" w:rsidR="00015779" w:rsidRPr="00ED525D" w:rsidRDefault="00015779" w:rsidP="00801929">
      <w:pPr>
        <w:spacing w:line="276" w:lineRule="auto"/>
        <w:ind w:hanging="153"/>
        <w:rPr>
          <w:color w:val="000000" w:themeColor="text1"/>
          <w:sz w:val="24"/>
          <w:szCs w:val="24"/>
          <w:lang w:val="fr-FR"/>
        </w:rPr>
      </w:pPr>
      <w:r w:rsidRPr="00ED525D">
        <w:rPr>
          <w:b/>
          <w:color w:val="000000" w:themeColor="text1"/>
          <w:sz w:val="24"/>
          <w:szCs w:val="24"/>
          <w:lang w:val="fr-FR"/>
        </w:rPr>
        <w:t xml:space="preserve">                 a. </w:t>
      </w:r>
      <w:r w:rsidRPr="00ED525D">
        <w:rPr>
          <w:color w:val="000000" w:themeColor="text1"/>
          <w:sz w:val="24"/>
          <w:szCs w:val="24"/>
          <w:lang w:val="fr-FR"/>
        </w:rPr>
        <w:t>Khi nam châm đi ra xa khung dây, từ thông qua khung dây giảm, chiều dòng điện cảm ứng xuất hiện trong khung dây cùng chiều với chiều dương, nên chiều dòng điện trong khung dây là ABC</w:t>
      </w:r>
      <w:r w:rsidRPr="006873CC">
        <w:rPr>
          <w:b/>
          <w:color w:val="0000FF"/>
          <w:sz w:val="24"/>
          <w:szCs w:val="24"/>
          <w:lang w:val="fr-FR"/>
        </w:rPr>
        <w:t xml:space="preserve">D. </w:t>
      </w:r>
      <w:r w:rsidRPr="00ED525D">
        <w:rPr>
          <w:color w:val="000000" w:themeColor="text1"/>
          <w:sz w:val="24"/>
          <w:szCs w:val="24"/>
          <w:lang w:val="fr-FR"/>
        </w:rPr>
        <w:t xml:space="preserve"> </w:t>
      </w:r>
      <w:r w:rsidRPr="00ED525D">
        <w:rPr>
          <w:b/>
          <w:color w:val="000000" w:themeColor="text1"/>
          <w:sz w:val="24"/>
          <w:szCs w:val="24"/>
        </w:rPr>
        <w:sym w:font="Symbol" w:char="F0DE"/>
      </w:r>
      <w:r w:rsidRPr="00ED525D">
        <w:rPr>
          <w:b/>
          <w:color w:val="000000" w:themeColor="text1"/>
          <w:sz w:val="24"/>
          <w:szCs w:val="24"/>
          <w:lang w:val="fr-FR"/>
        </w:rPr>
        <w:t xml:space="preserve">  Đúng</w:t>
      </w:r>
    </w:p>
    <w:p w14:paraId="6B03A346" w14:textId="77777777" w:rsidR="00015779" w:rsidRPr="00ED525D" w:rsidRDefault="00015779" w:rsidP="00801929">
      <w:pPr>
        <w:spacing w:line="276" w:lineRule="auto"/>
        <w:rPr>
          <w:iCs/>
          <w:color w:val="000000" w:themeColor="text1"/>
          <w:sz w:val="24"/>
          <w:szCs w:val="24"/>
          <w:lang w:val="fr-FR"/>
        </w:rPr>
      </w:pPr>
      <w:r w:rsidRPr="00ED525D">
        <w:rPr>
          <w:b/>
          <w:color w:val="000000" w:themeColor="text1"/>
          <w:sz w:val="24"/>
          <w:szCs w:val="24"/>
          <w:lang w:val="fr-FR"/>
        </w:rPr>
        <w:t xml:space="preserve">               b. </w:t>
      </w:r>
      <w:r w:rsidRPr="00ED525D">
        <w:rPr>
          <w:iCs/>
          <w:color w:val="000000" w:themeColor="text1"/>
          <w:sz w:val="24"/>
          <w:szCs w:val="24"/>
          <w:lang w:val="fr-FR"/>
        </w:rPr>
        <w:t>Hiện tượng cảm ứng chỉ tồn tại trong khoảng thời gian từ thông qua khung dây dẫn kín biến thiên. Như vậy khi nam châm không chuyển động thì trong khung dây không còn dòng điện cảm ứng.</w:t>
      </w:r>
      <w:r w:rsidRPr="00ED525D">
        <w:rPr>
          <w:iCs/>
          <w:color w:val="000000" w:themeColor="text1"/>
          <w:sz w:val="24"/>
          <w:szCs w:val="24"/>
          <w:lang w:val="fr-FR"/>
        </w:rPr>
        <w:tab/>
      </w:r>
      <w:r w:rsidRPr="00ED525D">
        <w:rPr>
          <w:b/>
          <w:color w:val="000000" w:themeColor="text1"/>
          <w:sz w:val="24"/>
          <w:szCs w:val="24"/>
        </w:rPr>
        <w:sym w:font="Symbol" w:char="F0DE"/>
      </w:r>
      <w:r w:rsidRPr="00ED525D">
        <w:rPr>
          <w:b/>
          <w:color w:val="000000" w:themeColor="text1"/>
          <w:sz w:val="24"/>
          <w:szCs w:val="24"/>
          <w:lang w:val="fr-FR"/>
        </w:rPr>
        <w:t xml:space="preserve">  Sai</w:t>
      </w:r>
    </w:p>
    <w:p w14:paraId="059BACEB" w14:textId="77777777" w:rsidR="00015779" w:rsidRPr="00ED525D" w:rsidRDefault="00015779" w:rsidP="00801929">
      <w:pPr>
        <w:spacing w:line="276" w:lineRule="auto"/>
        <w:rPr>
          <w:color w:val="000000" w:themeColor="text1"/>
          <w:sz w:val="24"/>
          <w:szCs w:val="24"/>
          <w:lang w:val="fr-FR"/>
        </w:rPr>
      </w:pPr>
      <w:r w:rsidRPr="00ED525D">
        <w:rPr>
          <w:b/>
          <w:color w:val="000000" w:themeColor="text1"/>
          <w:sz w:val="24"/>
          <w:szCs w:val="24"/>
          <w:lang w:val="fr-FR"/>
        </w:rPr>
        <w:t xml:space="preserve">               c. </w:t>
      </w:r>
      <w:r w:rsidRPr="00ED525D">
        <w:rPr>
          <w:color w:val="000000" w:themeColor="text1"/>
          <w:sz w:val="24"/>
          <w:szCs w:val="24"/>
          <w:lang w:val="fr-FR"/>
        </w:rPr>
        <w:t xml:space="preserve">Từ thông xuyên qua khung dây là:         </w:t>
      </w:r>
    </w:p>
    <w:p w14:paraId="404569D8" w14:textId="77777777" w:rsidR="00015779" w:rsidRPr="00ED525D" w:rsidRDefault="00015779" w:rsidP="00801929">
      <w:pPr>
        <w:spacing w:line="276" w:lineRule="auto"/>
        <w:jc w:val="center"/>
        <w:rPr>
          <w:color w:val="000000" w:themeColor="text1"/>
          <w:sz w:val="24"/>
          <w:szCs w:val="24"/>
          <w:lang w:val="fr-FR"/>
        </w:rPr>
      </w:pPr>
      <m:oMath>
        <m:r>
          <w:rPr>
            <w:rFonts w:ascii="Cambria Math" w:hAnsi="Cambria Math"/>
            <w:color w:val="000000" w:themeColor="text1"/>
            <w:sz w:val="24"/>
            <w:szCs w:val="24"/>
          </w:rPr>
          <m:t>Φ</m:t>
        </m:r>
        <m:r>
          <w:rPr>
            <w:rFonts w:ascii="Cambria Math" w:hAnsi="Cambria Math"/>
            <w:color w:val="000000" w:themeColor="text1"/>
            <w:sz w:val="24"/>
            <w:szCs w:val="24"/>
            <w:lang w:val="fr-FR"/>
          </w:rPr>
          <m:t>=</m:t>
        </m:r>
        <m:r>
          <m:rPr>
            <m:nor/>
          </m:rPr>
          <w:rPr>
            <w:color w:val="000000" w:themeColor="text1"/>
            <w:sz w:val="24"/>
            <w:szCs w:val="24"/>
            <w:lang w:val="fr-FR"/>
          </w:rPr>
          <m:t>BS</m:t>
        </m:r>
        <m:func>
          <m:funcPr>
            <m:ctrlPr>
              <w:rPr>
                <w:rFonts w:ascii="Cambria Math" w:hAnsi="Cambria Math"/>
                <w:i/>
                <w:color w:val="000000" w:themeColor="text1"/>
                <w:sz w:val="24"/>
                <w:szCs w:val="24"/>
              </w:rPr>
            </m:ctrlPr>
          </m:funcPr>
          <m:fName>
            <m:r>
              <w:rPr>
                <w:rFonts w:ascii="Cambria Math" w:hAnsi="Cambria Math"/>
                <w:color w:val="000000" w:themeColor="text1"/>
                <w:sz w:val="24"/>
                <w:szCs w:val="24"/>
              </w:rPr>
              <m:t>cos</m:t>
            </m:r>
          </m:fName>
          <m:e>
            <m:r>
              <w:rPr>
                <w:rFonts w:ascii="Cambria Math" w:hAnsi="Cambria Math"/>
                <w:color w:val="000000" w:themeColor="text1"/>
                <w:sz w:val="24"/>
                <w:szCs w:val="24"/>
              </w:rPr>
              <m:t>α</m:t>
            </m:r>
          </m:e>
        </m:func>
        <m:r>
          <w:rPr>
            <w:rFonts w:ascii="Cambria Math" w:hAnsi="Cambria Math"/>
            <w:color w:val="000000" w:themeColor="text1"/>
            <w:sz w:val="24"/>
            <w:szCs w:val="24"/>
            <w:lang w:val="fr-FR"/>
          </w:rPr>
          <m:t>=2.1</m:t>
        </m:r>
        <m:sSup>
          <m:sSupPr>
            <m:ctrlPr>
              <w:rPr>
                <w:rFonts w:ascii="Cambria Math" w:hAnsi="Cambria Math"/>
                <w:i/>
                <w:color w:val="000000" w:themeColor="text1"/>
                <w:sz w:val="24"/>
                <w:szCs w:val="24"/>
              </w:rPr>
            </m:ctrlPr>
          </m:sSupPr>
          <m:e>
            <m:r>
              <w:rPr>
                <w:rFonts w:ascii="Cambria Math" w:hAnsi="Cambria Math"/>
                <w:color w:val="000000" w:themeColor="text1"/>
                <w:sz w:val="24"/>
                <w:szCs w:val="24"/>
                <w:lang w:val="fr-FR"/>
              </w:rPr>
              <m:t>0</m:t>
            </m:r>
          </m:e>
          <m:sup>
            <m:r>
              <w:rPr>
                <w:rFonts w:ascii="Cambria Math" w:hAnsi="Cambria Math"/>
                <w:color w:val="000000" w:themeColor="text1"/>
                <w:sz w:val="24"/>
                <w:szCs w:val="24"/>
                <w:lang w:val="fr-FR"/>
              </w:rPr>
              <m:t>-5</m:t>
            </m:r>
          </m:sup>
        </m:sSup>
        <m:r>
          <w:rPr>
            <w:rFonts w:ascii="Cambria Math" w:hAnsi="Cambria Math"/>
            <w:color w:val="000000" w:themeColor="text1"/>
            <w:sz w:val="24"/>
            <w:szCs w:val="24"/>
            <w:lang w:val="fr-FR"/>
          </w:rPr>
          <m:t>.16.1</m:t>
        </m:r>
        <m:sSup>
          <m:sSupPr>
            <m:ctrlPr>
              <w:rPr>
                <w:rFonts w:ascii="Cambria Math" w:hAnsi="Cambria Math"/>
                <w:i/>
                <w:color w:val="000000" w:themeColor="text1"/>
                <w:sz w:val="24"/>
                <w:szCs w:val="24"/>
              </w:rPr>
            </m:ctrlPr>
          </m:sSupPr>
          <m:e>
            <m:r>
              <w:rPr>
                <w:rFonts w:ascii="Cambria Math" w:hAnsi="Cambria Math"/>
                <w:color w:val="000000" w:themeColor="text1"/>
                <w:sz w:val="24"/>
                <w:szCs w:val="24"/>
                <w:lang w:val="fr-FR"/>
              </w:rPr>
              <m:t>0</m:t>
            </m:r>
          </m:e>
          <m:sup>
            <m:r>
              <w:rPr>
                <w:rFonts w:ascii="Cambria Math" w:hAnsi="Cambria Math"/>
                <w:color w:val="000000" w:themeColor="text1"/>
                <w:sz w:val="24"/>
                <w:szCs w:val="24"/>
                <w:lang w:val="fr-FR"/>
              </w:rPr>
              <m:t>-4</m:t>
            </m:r>
          </m:sup>
        </m:sSup>
        <m:r>
          <w:rPr>
            <w:rFonts w:ascii="Cambria Math" w:hAnsi="Cambria Math"/>
            <w:color w:val="000000" w:themeColor="text1"/>
            <w:sz w:val="24"/>
            <w:szCs w:val="24"/>
            <w:lang w:val="fr-FR"/>
          </w:rPr>
          <m:t>.</m:t>
        </m:r>
        <m:func>
          <m:funcPr>
            <m:ctrlPr>
              <w:rPr>
                <w:rFonts w:ascii="Cambria Math" w:hAnsi="Cambria Math"/>
                <w:i/>
                <w:color w:val="000000" w:themeColor="text1"/>
                <w:sz w:val="24"/>
                <w:szCs w:val="24"/>
              </w:rPr>
            </m:ctrlPr>
          </m:funcPr>
          <m:fName>
            <m:r>
              <w:rPr>
                <w:rFonts w:ascii="Cambria Math" w:hAnsi="Cambria Math"/>
                <w:color w:val="000000" w:themeColor="text1"/>
                <w:sz w:val="24"/>
                <w:szCs w:val="24"/>
              </w:rPr>
              <m:t>cos</m:t>
            </m:r>
          </m:fName>
          <m:e>
            <m:r>
              <w:rPr>
                <w:rFonts w:ascii="Cambria Math" w:hAnsi="Cambria Math"/>
                <w:color w:val="000000" w:themeColor="text1"/>
                <w:sz w:val="24"/>
                <w:szCs w:val="24"/>
                <w:lang w:val="fr-FR"/>
              </w:rPr>
              <m:t>3</m:t>
            </m:r>
          </m:e>
        </m:func>
        <m:sSup>
          <m:sSupPr>
            <m:ctrlPr>
              <w:rPr>
                <w:rFonts w:ascii="Cambria Math" w:hAnsi="Cambria Math"/>
                <w:i/>
                <w:color w:val="000000" w:themeColor="text1"/>
                <w:sz w:val="24"/>
                <w:szCs w:val="24"/>
              </w:rPr>
            </m:ctrlPr>
          </m:sSupPr>
          <m:e>
            <m:r>
              <w:rPr>
                <w:rFonts w:ascii="Cambria Math" w:hAnsi="Cambria Math"/>
                <w:color w:val="000000" w:themeColor="text1"/>
                <w:sz w:val="24"/>
                <w:szCs w:val="24"/>
                <w:lang w:val="fr-FR"/>
              </w:rPr>
              <m:t>0</m:t>
            </m:r>
          </m:e>
          <m:sup>
            <m:r>
              <w:rPr>
                <w:rFonts w:ascii="Cambria Math" w:hAnsi="Cambria Math"/>
                <w:color w:val="000000" w:themeColor="text1"/>
                <w:sz w:val="24"/>
                <w:szCs w:val="24"/>
                <w:lang w:val="fr-FR"/>
              </w:rPr>
              <m:t>0</m:t>
            </m:r>
          </m:sup>
        </m:sSup>
        <m:r>
          <w:rPr>
            <w:rFonts w:ascii="Cambria Math" w:hAnsi="Cambria Math"/>
            <w:color w:val="000000" w:themeColor="text1"/>
            <w:sz w:val="24"/>
            <w:szCs w:val="24"/>
            <w:lang w:val="fr-FR"/>
          </w:rPr>
          <m:t>=16</m:t>
        </m:r>
        <m:rad>
          <m:radPr>
            <m:degHide m:val="1"/>
            <m:ctrlPr>
              <w:rPr>
                <w:rFonts w:ascii="Cambria Math" w:hAnsi="Cambria Math"/>
                <w:i/>
                <w:color w:val="000000" w:themeColor="text1"/>
                <w:sz w:val="24"/>
                <w:szCs w:val="24"/>
              </w:rPr>
            </m:ctrlPr>
          </m:radPr>
          <m:deg/>
          <m:e>
            <m:r>
              <w:rPr>
                <w:rFonts w:ascii="Cambria Math" w:hAnsi="Cambria Math"/>
                <w:color w:val="000000" w:themeColor="text1"/>
                <w:sz w:val="24"/>
                <w:szCs w:val="24"/>
                <w:lang w:val="fr-FR"/>
              </w:rPr>
              <m:t>3</m:t>
            </m:r>
          </m:e>
        </m:rad>
        <m:r>
          <w:rPr>
            <w:rFonts w:ascii="Cambria Math" w:hAnsi="Cambria Math"/>
            <w:color w:val="000000" w:themeColor="text1"/>
            <w:sz w:val="24"/>
            <w:szCs w:val="24"/>
            <w:lang w:val="fr-FR"/>
          </w:rPr>
          <m:t>.1</m:t>
        </m:r>
        <m:sSup>
          <m:sSupPr>
            <m:ctrlPr>
              <w:rPr>
                <w:rFonts w:ascii="Cambria Math" w:hAnsi="Cambria Math"/>
                <w:i/>
                <w:color w:val="000000" w:themeColor="text1"/>
                <w:sz w:val="24"/>
                <w:szCs w:val="24"/>
              </w:rPr>
            </m:ctrlPr>
          </m:sSupPr>
          <m:e>
            <m:r>
              <w:rPr>
                <w:rFonts w:ascii="Cambria Math" w:hAnsi="Cambria Math"/>
                <w:color w:val="000000" w:themeColor="text1"/>
                <w:sz w:val="24"/>
                <w:szCs w:val="24"/>
                <w:lang w:val="fr-FR"/>
              </w:rPr>
              <m:t>0</m:t>
            </m:r>
          </m:e>
          <m:sup>
            <m:r>
              <w:rPr>
                <w:rFonts w:ascii="Cambria Math" w:hAnsi="Cambria Math"/>
                <w:color w:val="000000" w:themeColor="text1"/>
                <w:sz w:val="24"/>
                <w:szCs w:val="24"/>
                <w:lang w:val="fr-FR"/>
              </w:rPr>
              <m:t>-9</m:t>
            </m:r>
          </m:sup>
        </m:sSup>
        <m:r>
          <w:rPr>
            <w:rFonts w:ascii="Cambria Math" w:hAnsi="Cambria Math"/>
            <w:color w:val="000000" w:themeColor="text1"/>
            <w:sz w:val="24"/>
            <w:szCs w:val="24"/>
          </w:rPr>
          <m:t>Wb</m:t>
        </m:r>
        <m:r>
          <w:rPr>
            <w:rFonts w:ascii="Cambria Math" w:hAnsi="Cambria Math"/>
            <w:color w:val="000000" w:themeColor="text1"/>
            <w:sz w:val="24"/>
            <w:szCs w:val="24"/>
            <w:lang w:val="fr-FR"/>
          </w:rPr>
          <m:t>.</m:t>
        </m:r>
      </m:oMath>
      <w:r w:rsidRPr="00ED525D">
        <w:rPr>
          <w:color w:val="000000" w:themeColor="text1"/>
          <w:sz w:val="24"/>
          <w:szCs w:val="24"/>
          <w:lang w:val="fr-FR"/>
        </w:rPr>
        <w:t xml:space="preserve">  </w:t>
      </w:r>
      <w:r w:rsidRPr="00ED525D">
        <w:rPr>
          <w:b/>
          <w:color w:val="000000" w:themeColor="text1"/>
          <w:sz w:val="24"/>
          <w:szCs w:val="24"/>
        </w:rPr>
        <w:sym w:font="Symbol" w:char="F0DE"/>
      </w:r>
      <w:r w:rsidRPr="00ED525D">
        <w:rPr>
          <w:b/>
          <w:color w:val="000000" w:themeColor="text1"/>
          <w:sz w:val="24"/>
          <w:szCs w:val="24"/>
          <w:lang w:val="fr-FR"/>
        </w:rPr>
        <w:t xml:space="preserve">  Đúng</w:t>
      </w:r>
    </w:p>
    <w:p w14:paraId="41FA5F55" w14:textId="77777777" w:rsidR="00015779" w:rsidRPr="00ED525D" w:rsidRDefault="00015779" w:rsidP="00801929">
      <w:pPr>
        <w:tabs>
          <w:tab w:val="left" w:pos="720"/>
        </w:tabs>
        <w:spacing w:line="276" w:lineRule="auto"/>
        <w:ind w:left="720" w:hanging="153"/>
        <w:rPr>
          <w:color w:val="000000" w:themeColor="text1"/>
          <w:sz w:val="24"/>
          <w:szCs w:val="24"/>
          <w:lang w:val="fr-FR"/>
        </w:rPr>
      </w:pPr>
      <w:r w:rsidRPr="00ED525D">
        <w:rPr>
          <w:b/>
          <w:color w:val="000000" w:themeColor="text1"/>
          <w:sz w:val="24"/>
          <w:szCs w:val="24"/>
          <w:lang w:val="fr-FR"/>
        </w:rPr>
        <w:t xml:space="preserve">      d. </w:t>
      </w:r>
      <w:r w:rsidRPr="00ED525D">
        <w:rPr>
          <w:color w:val="000000" w:themeColor="text1"/>
          <w:sz w:val="24"/>
          <w:szCs w:val="24"/>
          <w:lang w:val="fr-FR"/>
        </w:rPr>
        <w:t>Suất điện động cảm ứng xuất hiện trong khung dây có độ lớn là:</w:t>
      </w:r>
    </w:p>
    <w:p w14:paraId="3D280DE1" w14:textId="77777777" w:rsidR="00015779" w:rsidRPr="00ED525D" w:rsidRDefault="00A5649D" w:rsidP="00801929">
      <w:pPr>
        <w:tabs>
          <w:tab w:val="left" w:pos="720"/>
        </w:tabs>
        <w:spacing w:line="276" w:lineRule="auto"/>
        <w:ind w:left="720" w:hanging="153"/>
        <w:jc w:val="center"/>
        <w:rPr>
          <w:color w:val="000000" w:themeColor="text1"/>
          <w:sz w:val="24"/>
          <w:szCs w:val="24"/>
          <w:lang w:val="pt-BR"/>
        </w:rPr>
      </w:pPr>
      <m:oMath>
        <m:d>
          <m:dPr>
            <m:begChr m:val="|"/>
            <m:endChr m:val="|"/>
            <m:ctrlPr>
              <w:rPr>
                <w:rFonts w:ascii="Cambria Math" w:hAnsi="Cambria Math"/>
                <w:i/>
                <w:color w:val="000000" w:themeColor="text1"/>
                <w:sz w:val="24"/>
                <w:szCs w:val="24"/>
              </w:rPr>
            </m:ctrlPr>
          </m:dPr>
          <m:e>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e</m:t>
                </m:r>
              </m:e>
              <m:sub>
                <m:r>
                  <w:rPr>
                    <w:rFonts w:ascii="Cambria Math" w:hAnsi="Cambria Math"/>
                    <w:color w:val="000000" w:themeColor="text1"/>
                    <w:sz w:val="24"/>
                    <w:szCs w:val="24"/>
                  </w:rPr>
                  <m:t>c</m:t>
                </m:r>
              </m:sub>
            </m:sSub>
          </m:e>
        </m:d>
        <m:r>
          <w:rPr>
            <w:rFonts w:ascii="Cambria Math" w:hAnsi="Cambria Math"/>
            <w:color w:val="000000" w:themeColor="text1"/>
            <w:sz w:val="24"/>
            <w:szCs w:val="24"/>
            <w:lang w:val="pt-BR"/>
          </w:rPr>
          <m:t>=</m:t>
        </m:r>
        <m:d>
          <m:dPr>
            <m:begChr m:val="|"/>
            <m:endChr m:val="|"/>
            <m:ctrlPr>
              <w:rPr>
                <w:rFonts w:ascii="Cambria Math" w:hAnsi="Cambria Math"/>
                <w:i/>
                <w:color w:val="000000" w:themeColor="text1"/>
                <w:sz w:val="24"/>
                <w:szCs w:val="24"/>
              </w:rPr>
            </m:ctrlPr>
          </m:dPr>
          <m:e>
            <m:f>
              <m:fPr>
                <m:ctrlPr>
                  <w:rPr>
                    <w:rFonts w:ascii="Cambria Math" w:hAnsi="Cambria Math"/>
                    <w:i/>
                    <w:color w:val="000000" w:themeColor="text1"/>
                    <w:sz w:val="24"/>
                    <w:szCs w:val="24"/>
                  </w:rPr>
                </m:ctrlPr>
              </m:fPr>
              <m:num>
                <m:r>
                  <w:rPr>
                    <w:rFonts w:ascii="Cambria Math" w:hAnsi="Cambria Math"/>
                    <w:color w:val="000000" w:themeColor="text1"/>
                    <w:sz w:val="24"/>
                    <w:szCs w:val="24"/>
                  </w:rPr>
                  <m:t>ΔΦ</m:t>
                </m:r>
              </m:num>
              <m:den>
                <m:r>
                  <w:rPr>
                    <w:rFonts w:ascii="Cambria Math" w:hAnsi="Cambria Math"/>
                    <w:color w:val="000000" w:themeColor="text1"/>
                    <w:sz w:val="24"/>
                    <w:szCs w:val="24"/>
                  </w:rPr>
                  <m:t>Δt</m:t>
                </m:r>
              </m:den>
            </m:f>
          </m:e>
        </m:d>
        <m:r>
          <w:rPr>
            <w:rFonts w:ascii="Cambria Math" w:hAnsi="Cambria Math"/>
            <w:color w:val="000000" w:themeColor="text1"/>
            <w:sz w:val="24"/>
            <w:szCs w:val="24"/>
            <w:lang w:val="pt-BR"/>
          </w:rPr>
          <m:t>=</m:t>
        </m:r>
        <m:d>
          <m:dPr>
            <m:begChr m:val="|"/>
            <m:endChr m:val="|"/>
            <m:ctrlPr>
              <w:rPr>
                <w:rFonts w:ascii="Cambria Math" w:hAnsi="Cambria Math"/>
                <w:i/>
                <w:color w:val="000000" w:themeColor="text1"/>
                <w:sz w:val="24"/>
                <w:szCs w:val="24"/>
              </w:rPr>
            </m:ctrlPr>
          </m:dPr>
          <m:e>
            <m:f>
              <m:fPr>
                <m:ctrlPr>
                  <w:rPr>
                    <w:rFonts w:ascii="Cambria Math" w:hAnsi="Cambria Math"/>
                    <w:i/>
                    <w:color w:val="000000" w:themeColor="text1"/>
                    <w:sz w:val="24"/>
                    <w:szCs w:val="24"/>
                  </w:rPr>
                </m:ctrlPr>
              </m:fPr>
              <m:num>
                <m:r>
                  <w:rPr>
                    <w:rFonts w:ascii="Cambria Math" w:hAnsi="Cambria Math"/>
                    <w:color w:val="000000" w:themeColor="text1"/>
                    <w:sz w:val="24"/>
                    <w:szCs w:val="24"/>
                    <w:lang w:val="pt-BR"/>
                  </w:rPr>
                  <m:t>16</m:t>
                </m:r>
                <m:rad>
                  <m:radPr>
                    <m:degHide m:val="1"/>
                    <m:ctrlPr>
                      <w:rPr>
                        <w:rFonts w:ascii="Cambria Math" w:hAnsi="Cambria Math"/>
                        <w:i/>
                        <w:color w:val="000000" w:themeColor="text1"/>
                        <w:sz w:val="24"/>
                        <w:szCs w:val="24"/>
                      </w:rPr>
                    </m:ctrlPr>
                  </m:radPr>
                  <m:deg/>
                  <m:e>
                    <m:r>
                      <w:rPr>
                        <w:rFonts w:ascii="Cambria Math" w:hAnsi="Cambria Math"/>
                        <w:color w:val="000000" w:themeColor="text1"/>
                        <w:sz w:val="24"/>
                        <w:szCs w:val="24"/>
                        <w:lang w:val="pt-BR"/>
                      </w:rPr>
                      <m:t>3</m:t>
                    </m:r>
                  </m:e>
                </m:rad>
                <m:r>
                  <w:rPr>
                    <w:rFonts w:ascii="Cambria Math" w:hAnsi="Cambria Math"/>
                    <w:color w:val="000000" w:themeColor="text1"/>
                    <w:sz w:val="24"/>
                    <w:szCs w:val="24"/>
                    <w:lang w:val="pt-BR"/>
                  </w:rPr>
                  <m:t>.1</m:t>
                </m:r>
                <m:sSup>
                  <m:sSupPr>
                    <m:ctrlPr>
                      <w:rPr>
                        <w:rFonts w:ascii="Cambria Math" w:hAnsi="Cambria Math"/>
                        <w:i/>
                        <w:color w:val="000000" w:themeColor="text1"/>
                        <w:sz w:val="24"/>
                        <w:szCs w:val="24"/>
                      </w:rPr>
                    </m:ctrlPr>
                  </m:sSupPr>
                  <m:e>
                    <m:r>
                      <w:rPr>
                        <w:rFonts w:ascii="Cambria Math" w:hAnsi="Cambria Math"/>
                        <w:color w:val="000000" w:themeColor="text1"/>
                        <w:sz w:val="24"/>
                        <w:szCs w:val="24"/>
                        <w:lang w:val="pt-BR"/>
                      </w:rPr>
                      <m:t>0</m:t>
                    </m:r>
                  </m:e>
                  <m:sup>
                    <m:r>
                      <w:rPr>
                        <w:rFonts w:ascii="Cambria Math" w:hAnsi="Cambria Math"/>
                        <w:color w:val="000000" w:themeColor="text1"/>
                        <w:sz w:val="24"/>
                        <w:szCs w:val="24"/>
                        <w:lang w:val="pt-BR"/>
                      </w:rPr>
                      <m:t>-9</m:t>
                    </m:r>
                  </m:sup>
                </m:sSup>
              </m:num>
              <m:den>
                <m:r>
                  <w:rPr>
                    <w:rFonts w:ascii="Cambria Math" w:hAnsi="Cambria Math"/>
                    <w:color w:val="000000" w:themeColor="text1"/>
                    <w:sz w:val="24"/>
                    <w:szCs w:val="24"/>
                    <w:lang w:val="pt-BR"/>
                  </w:rPr>
                  <m:t>0,02</m:t>
                </m:r>
              </m:den>
            </m:f>
          </m:e>
        </m:d>
        <m:r>
          <w:rPr>
            <w:rFonts w:ascii="Cambria Math" w:hAnsi="Cambria Math"/>
            <w:color w:val="000000" w:themeColor="text1"/>
            <w:sz w:val="24"/>
            <w:szCs w:val="24"/>
            <w:lang w:val="pt-BR"/>
          </w:rPr>
          <m:t>=8</m:t>
        </m:r>
        <m:rad>
          <m:radPr>
            <m:degHide m:val="1"/>
            <m:ctrlPr>
              <w:rPr>
                <w:rFonts w:ascii="Cambria Math" w:hAnsi="Cambria Math"/>
                <w:i/>
                <w:color w:val="000000" w:themeColor="text1"/>
                <w:sz w:val="24"/>
                <w:szCs w:val="24"/>
              </w:rPr>
            </m:ctrlPr>
          </m:radPr>
          <m:deg/>
          <m:e>
            <m:r>
              <w:rPr>
                <w:rFonts w:ascii="Cambria Math" w:hAnsi="Cambria Math"/>
                <w:color w:val="000000" w:themeColor="text1"/>
                <w:sz w:val="24"/>
                <w:szCs w:val="24"/>
                <w:lang w:val="pt-BR"/>
              </w:rPr>
              <m:t>3</m:t>
            </m:r>
          </m:e>
        </m:rad>
        <m:r>
          <w:rPr>
            <w:rFonts w:ascii="Cambria Math" w:hAnsi="Cambria Math"/>
            <w:color w:val="000000" w:themeColor="text1"/>
            <w:sz w:val="24"/>
            <w:szCs w:val="24"/>
            <w:lang w:val="pt-BR"/>
          </w:rPr>
          <m:t>.1</m:t>
        </m:r>
        <m:sSup>
          <m:sSupPr>
            <m:ctrlPr>
              <w:rPr>
                <w:rFonts w:ascii="Cambria Math" w:hAnsi="Cambria Math"/>
                <w:i/>
                <w:color w:val="000000" w:themeColor="text1"/>
                <w:sz w:val="24"/>
                <w:szCs w:val="24"/>
              </w:rPr>
            </m:ctrlPr>
          </m:sSupPr>
          <m:e>
            <m:r>
              <w:rPr>
                <w:rFonts w:ascii="Cambria Math" w:hAnsi="Cambria Math"/>
                <w:color w:val="000000" w:themeColor="text1"/>
                <w:sz w:val="24"/>
                <w:szCs w:val="24"/>
                <w:lang w:val="pt-BR"/>
              </w:rPr>
              <m:t>0</m:t>
            </m:r>
          </m:e>
          <m:sup>
            <m:r>
              <w:rPr>
                <w:rFonts w:ascii="Cambria Math" w:hAnsi="Cambria Math"/>
                <w:color w:val="000000" w:themeColor="text1"/>
                <w:sz w:val="24"/>
                <w:szCs w:val="24"/>
                <w:lang w:val="pt-BR"/>
              </w:rPr>
              <m:t>-7</m:t>
            </m:r>
          </m:sup>
        </m:sSup>
        <m:r>
          <w:rPr>
            <w:rFonts w:ascii="Cambria Math" w:hAnsi="Cambria Math"/>
            <w:color w:val="000000" w:themeColor="text1"/>
            <w:sz w:val="24"/>
            <w:szCs w:val="24"/>
          </w:rPr>
          <m:t>V</m:t>
        </m:r>
        <m:r>
          <w:rPr>
            <w:rFonts w:ascii="Cambria Math" w:hAnsi="Cambria Math"/>
            <w:color w:val="000000" w:themeColor="text1"/>
            <w:sz w:val="24"/>
            <w:szCs w:val="24"/>
            <w:lang w:val="pt-BR"/>
          </w:rPr>
          <m:t>.</m:t>
        </m:r>
      </m:oMath>
      <w:r w:rsidR="00015779" w:rsidRPr="00ED525D">
        <w:rPr>
          <w:b/>
          <w:color w:val="000000" w:themeColor="text1"/>
          <w:sz w:val="24"/>
          <w:szCs w:val="24"/>
        </w:rPr>
        <w:sym w:font="Symbol" w:char="F0DE"/>
      </w:r>
      <w:r w:rsidR="00015779" w:rsidRPr="00ED525D">
        <w:rPr>
          <w:b/>
          <w:color w:val="000000" w:themeColor="text1"/>
          <w:sz w:val="24"/>
          <w:szCs w:val="24"/>
          <w:lang w:val="pt-BR"/>
        </w:rPr>
        <w:t xml:space="preserve">  Sai</w:t>
      </w:r>
    </w:p>
    <w:p w14:paraId="44A94DF3" w14:textId="77777777" w:rsidR="00015779" w:rsidRPr="00ED525D" w:rsidRDefault="00015779" w:rsidP="00801929">
      <w:pPr>
        <w:pStyle w:val="Normal114"/>
        <w:spacing w:line="276" w:lineRule="auto"/>
        <w:rPr>
          <w:rFonts w:cs="Times New Roman"/>
          <w:b/>
          <w:color w:val="000000" w:themeColor="text1"/>
          <w:sz w:val="24"/>
          <w:szCs w:val="24"/>
          <w:lang w:val="fr-FR"/>
        </w:rPr>
      </w:pPr>
      <w:r w:rsidRPr="006873CC">
        <w:rPr>
          <w:rFonts w:cs="Times New Roman"/>
          <w:b/>
          <w:color w:val="0000FF"/>
          <w:sz w:val="24"/>
          <w:szCs w:val="24"/>
          <w:lang w:val="fr-FR"/>
        </w:rPr>
        <w:t>Câu 4:</w:t>
      </w:r>
    </w:p>
    <w:p w14:paraId="2E203B9F" w14:textId="77777777" w:rsidR="00015779" w:rsidRPr="00ED525D" w:rsidRDefault="00015779" w:rsidP="00801929">
      <w:pPr>
        <w:tabs>
          <w:tab w:val="left" w:pos="283"/>
          <w:tab w:val="left" w:pos="2835"/>
          <w:tab w:val="left" w:pos="5386"/>
          <w:tab w:val="left" w:pos="7937"/>
        </w:tabs>
        <w:spacing w:line="276" w:lineRule="auto"/>
        <w:rPr>
          <w:color w:val="000000" w:themeColor="text1"/>
          <w:sz w:val="24"/>
          <w:szCs w:val="24"/>
          <w:lang w:val="fr-FR"/>
        </w:rPr>
      </w:pPr>
      <w:r w:rsidRPr="00ED525D">
        <w:rPr>
          <w:color w:val="000000" w:themeColor="text1"/>
          <w:sz w:val="24"/>
          <w:szCs w:val="24"/>
          <w:lang w:val="fr-FR"/>
        </w:rPr>
        <w:t xml:space="preserve">a) Hằng số phóng xạ của </w:t>
      </w:r>
      <w:r w:rsidRPr="00ED525D">
        <w:rPr>
          <w:color w:val="000000" w:themeColor="text1"/>
          <w:position w:val="-12"/>
          <w:sz w:val="24"/>
          <w:szCs w:val="24"/>
        </w:rPr>
        <w:object w:dxaOrig="420" w:dyaOrig="400" w14:anchorId="253B275A">
          <v:shape id="_x0000_i1447" type="#_x0000_t75" style="width:21pt;height:20.25pt" o:ole="">
            <v:imagedata r:id="rId894" o:title=""/>
          </v:shape>
          <o:OLEObject Type="Embed" ProgID="Equation.DSMT4" ShapeID="_x0000_i1447" DrawAspect="Content" ObjectID="_1805065077" r:id="rId895"/>
        </w:object>
      </w:r>
      <w:r w:rsidRPr="00ED525D">
        <w:rPr>
          <w:color w:val="000000" w:themeColor="text1"/>
          <w:sz w:val="24"/>
          <w:szCs w:val="24"/>
          <w:lang w:val="fr-FR"/>
        </w:rPr>
        <w:t xml:space="preserve">: </w:t>
      </w:r>
      <w:r w:rsidRPr="00ED525D">
        <w:rPr>
          <w:color w:val="000000" w:themeColor="text1"/>
          <w:position w:val="-26"/>
          <w:sz w:val="24"/>
          <w:szCs w:val="24"/>
          <w:vertAlign w:val="superscript"/>
        </w:rPr>
        <w:object w:dxaOrig="3720" w:dyaOrig="680" w14:anchorId="6961618A">
          <v:shape id="_x0000_i1448" type="#_x0000_t75" style="width:164.25pt;height:30.75pt" o:ole="">
            <v:imagedata r:id="rId896" o:title=""/>
          </v:shape>
          <o:OLEObject Type="Embed" ProgID="Equation.DSMT4" ShapeID="_x0000_i1448" DrawAspect="Content" ObjectID="_1805065078" r:id="rId897"/>
        </w:object>
      </w:r>
    </w:p>
    <w:p w14:paraId="259BFC29" w14:textId="77777777" w:rsidR="00015779" w:rsidRPr="00ED525D" w:rsidRDefault="00015779" w:rsidP="00801929">
      <w:pPr>
        <w:tabs>
          <w:tab w:val="left" w:pos="283"/>
          <w:tab w:val="left" w:pos="2835"/>
          <w:tab w:val="left" w:pos="5386"/>
          <w:tab w:val="left" w:pos="7937"/>
        </w:tabs>
        <w:spacing w:line="276" w:lineRule="auto"/>
        <w:rPr>
          <w:color w:val="000000" w:themeColor="text1"/>
          <w:sz w:val="24"/>
          <w:szCs w:val="24"/>
          <w:lang w:val="fr-FR"/>
        </w:rPr>
      </w:pPr>
      <w:r w:rsidRPr="00ED525D">
        <w:rPr>
          <w:color w:val="000000" w:themeColor="text1"/>
          <w:sz w:val="24"/>
          <w:szCs w:val="24"/>
          <w:lang w:val="fr-FR"/>
        </w:rPr>
        <w:lastRenderedPageBreak/>
        <w:t xml:space="preserve">b) </w:t>
      </w:r>
      <w:r w:rsidRPr="00ED525D">
        <w:rPr>
          <w:color w:val="000000" w:themeColor="text1"/>
          <w:position w:val="-26"/>
          <w:sz w:val="24"/>
          <w:szCs w:val="24"/>
        </w:rPr>
        <w:object w:dxaOrig="6780" w:dyaOrig="700" w14:anchorId="57E7CDAA">
          <v:shape id="_x0000_i1449" type="#_x0000_t75" style="width:313.5pt;height:33.75pt" o:ole="">
            <v:imagedata r:id="rId898" o:title=""/>
          </v:shape>
          <o:OLEObject Type="Embed" ProgID="Equation.DSMT4" ShapeID="_x0000_i1449" DrawAspect="Content" ObjectID="_1805065079" r:id="rId899"/>
        </w:object>
      </w:r>
    </w:p>
    <w:p w14:paraId="6C25699D" w14:textId="77777777" w:rsidR="00015779" w:rsidRPr="00ED525D" w:rsidRDefault="00015779" w:rsidP="00801929">
      <w:pPr>
        <w:tabs>
          <w:tab w:val="left" w:pos="283"/>
          <w:tab w:val="left" w:pos="2835"/>
          <w:tab w:val="left" w:pos="5386"/>
          <w:tab w:val="left" w:pos="7937"/>
        </w:tabs>
        <w:spacing w:line="276" w:lineRule="auto"/>
        <w:rPr>
          <w:color w:val="000000" w:themeColor="text1"/>
          <w:sz w:val="24"/>
          <w:szCs w:val="24"/>
          <w:lang w:val="fr-FR"/>
        </w:rPr>
      </w:pPr>
      <w:r w:rsidRPr="00ED525D">
        <w:rPr>
          <w:color w:val="000000" w:themeColor="text1"/>
          <w:sz w:val="24"/>
          <w:szCs w:val="24"/>
          <w:lang w:val="fr-FR"/>
        </w:rPr>
        <w:t xml:space="preserve">c) Độ phóng xạ của mẫu sau 10 ngày: </w:t>
      </w:r>
      <w:r w:rsidRPr="00ED525D">
        <w:rPr>
          <w:color w:val="000000" w:themeColor="text1"/>
          <w:position w:val="-12"/>
          <w:sz w:val="24"/>
          <w:szCs w:val="24"/>
        </w:rPr>
        <w:object w:dxaOrig="4280" w:dyaOrig="580" w14:anchorId="72C9C720">
          <v:shape id="_x0000_i1450" type="#_x0000_t75" style="width:213.75pt;height:28.5pt" o:ole="">
            <v:imagedata r:id="rId900" o:title=""/>
          </v:shape>
          <o:OLEObject Type="Embed" ProgID="Equation.DSMT4" ShapeID="_x0000_i1450" DrawAspect="Content" ObjectID="_1805065080" r:id="rId901"/>
        </w:object>
      </w:r>
    </w:p>
    <w:p w14:paraId="72519921" w14:textId="77777777" w:rsidR="00015779" w:rsidRPr="00ED525D" w:rsidRDefault="00015779" w:rsidP="00801929">
      <w:pPr>
        <w:tabs>
          <w:tab w:val="left" w:pos="283"/>
          <w:tab w:val="left" w:pos="2835"/>
          <w:tab w:val="left" w:pos="5386"/>
          <w:tab w:val="left" w:pos="7937"/>
        </w:tabs>
        <w:spacing w:line="276" w:lineRule="auto"/>
        <w:rPr>
          <w:color w:val="000000" w:themeColor="text1"/>
          <w:sz w:val="24"/>
          <w:szCs w:val="24"/>
          <w:lang w:val="fr-FR"/>
        </w:rPr>
      </w:pPr>
      <w:r w:rsidRPr="00ED525D">
        <w:rPr>
          <w:color w:val="000000" w:themeColor="text1"/>
          <w:sz w:val="24"/>
          <w:szCs w:val="24"/>
          <w:lang w:val="fr-FR"/>
        </w:rPr>
        <w:t xml:space="preserve">d) </w:t>
      </w:r>
      <w:r w:rsidRPr="00ED525D">
        <w:rPr>
          <w:color w:val="000000" w:themeColor="text1"/>
          <w:position w:val="-32"/>
          <w:sz w:val="24"/>
          <w:szCs w:val="24"/>
        </w:rPr>
        <w:object w:dxaOrig="4780" w:dyaOrig="940" w14:anchorId="41E904B2">
          <v:shape id="_x0000_i1451" type="#_x0000_t75" style="width:239.25pt;height:47.25pt" o:ole="">
            <v:imagedata r:id="rId902" o:title=""/>
          </v:shape>
          <o:OLEObject Type="Embed" ProgID="Equation.DSMT4" ShapeID="_x0000_i1451" DrawAspect="Content" ObjectID="_1805065081" r:id="rId903"/>
        </w:object>
      </w:r>
    </w:p>
    <w:p w14:paraId="3F6C72CF" w14:textId="77777777" w:rsidR="00015779" w:rsidRPr="00ED525D" w:rsidRDefault="00015779" w:rsidP="00801929">
      <w:pPr>
        <w:pStyle w:val="Normal114"/>
        <w:spacing w:line="276" w:lineRule="auto"/>
        <w:rPr>
          <w:rFonts w:cs="Times New Roman"/>
          <w:b/>
          <w:color w:val="000000" w:themeColor="text1"/>
          <w:sz w:val="24"/>
          <w:szCs w:val="24"/>
          <w:lang w:val="nl-NL"/>
        </w:rPr>
      </w:pPr>
    </w:p>
    <w:p w14:paraId="3E7D57B9" w14:textId="77777777" w:rsidR="00015779" w:rsidRPr="00ED525D" w:rsidRDefault="00015779" w:rsidP="00801929">
      <w:pPr>
        <w:pStyle w:val="Normal114"/>
        <w:spacing w:line="276" w:lineRule="auto"/>
        <w:rPr>
          <w:rFonts w:cs="Times New Roman"/>
          <w:b/>
          <w:color w:val="000000" w:themeColor="text1"/>
          <w:sz w:val="24"/>
          <w:szCs w:val="24"/>
          <w:lang w:val="nl-NL"/>
        </w:rPr>
      </w:pPr>
      <w:r w:rsidRPr="00ED525D">
        <w:rPr>
          <w:rFonts w:cs="Times New Roman"/>
          <w:b/>
          <w:color w:val="000000" w:themeColor="text1"/>
          <w:sz w:val="24"/>
          <w:szCs w:val="24"/>
          <w:lang w:val="nl-NL"/>
        </w:rPr>
        <w:t>PHẦN III</w:t>
      </w:r>
    </w:p>
    <w:p w14:paraId="699B3CF4" w14:textId="77777777" w:rsidR="00015779" w:rsidRPr="00ED525D" w:rsidRDefault="00015779" w:rsidP="00801929">
      <w:pPr>
        <w:pStyle w:val="Normal114"/>
        <w:spacing w:line="276" w:lineRule="auto"/>
        <w:rPr>
          <w:rFonts w:cs="Times New Roman"/>
          <w:b/>
          <w:color w:val="000000" w:themeColor="text1"/>
          <w:sz w:val="24"/>
          <w:szCs w:val="24"/>
          <w:lang w:val="nl-NL"/>
        </w:rPr>
      </w:pPr>
      <w:r w:rsidRPr="006873CC">
        <w:rPr>
          <w:rFonts w:cs="Times New Roman"/>
          <w:b/>
          <w:color w:val="0000FF"/>
          <w:sz w:val="24"/>
          <w:szCs w:val="24"/>
          <w:lang w:val="vi-VN"/>
        </w:rPr>
        <w:t>Câu 1.</w:t>
      </w:r>
      <w:r w:rsidRPr="00ED525D">
        <w:rPr>
          <w:rFonts w:cs="Times New Roman"/>
          <w:b/>
          <w:color w:val="000000" w:themeColor="text1"/>
          <w:sz w:val="24"/>
          <w:szCs w:val="24"/>
          <w:lang w:val="nl-NL"/>
        </w:rPr>
        <w:t xml:space="preserve"> </w:t>
      </w:r>
      <w:r w:rsidRPr="00ED525D">
        <w:rPr>
          <w:rFonts w:cs="Times New Roman"/>
          <w:color w:val="000000" w:themeColor="text1"/>
          <w:sz w:val="24"/>
          <w:szCs w:val="24"/>
          <w:lang w:val="vi-VN"/>
        </w:rPr>
        <w:t>Đáp án: 353</w:t>
      </w:r>
      <w:r w:rsidRPr="00ED525D">
        <w:rPr>
          <w:rFonts w:cs="Times New Roman"/>
          <w:color w:val="000000" w:themeColor="text1"/>
          <w:sz w:val="24"/>
          <w:szCs w:val="24"/>
          <w:lang w:val="nl-NL"/>
        </w:rPr>
        <w:tab/>
      </w:r>
      <w:r w:rsidRPr="00ED525D">
        <w:rPr>
          <w:rFonts w:cs="Times New Roman"/>
          <w:b/>
          <w:bCs/>
          <w:color w:val="000000" w:themeColor="text1"/>
          <w:position w:val="-14"/>
          <w:sz w:val="24"/>
          <w:szCs w:val="24"/>
        </w:rPr>
        <w:object w:dxaOrig="2720" w:dyaOrig="400" w14:anchorId="2365F410">
          <v:shape id="_x0000_i1452" type="#_x0000_t75" style="width:110.25pt;height:17.25pt" o:ole="">
            <v:imagedata r:id="rId904" o:title=""/>
          </v:shape>
          <o:OLEObject Type="Embed" ProgID="Equation.DSMT4" ShapeID="_x0000_i1452" DrawAspect="Content" ObjectID="_1805065082" r:id="rId905"/>
        </w:object>
      </w:r>
    </w:p>
    <w:p w14:paraId="037E5A4D" w14:textId="77777777" w:rsidR="00015779" w:rsidRPr="00ED525D" w:rsidRDefault="00015779" w:rsidP="00801929">
      <w:pPr>
        <w:pStyle w:val="NoSpacing"/>
        <w:tabs>
          <w:tab w:val="left" w:pos="992"/>
        </w:tabs>
        <w:spacing w:line="276" w:lineRule="auto"/>
        <w:jc w:val="both"/>
        <w:rPr>
          <w:rFonts w:ascii="Times New Roman" w:hAnsi="Times New Roman" w:cs="Times New Roman"/>
          <w:color w:val="000000" w:themeColor="text1"/>
          <w:sz w:val="24"/>
          <w:szCs w:val="24"/>
          <w:lang w:val="nl-NL"/>
        </w:rPr>
      </w:pPr>
      <w:r w:rsidRPr="006873CC">
        <w:rPr>
          <w:rFonts w:ascii="Times New Roman" w:hAnsi="Times New Roman" w:cs="Times New Roman"/>
          <w:b/>
          <w:color w:val="0000FF"/>
          <w:sz w:val="24"/>
          <w:szCs w:val="24"/>
          <w:lang w:val="vi-VN"/>
        </w:rPr>
        <w:t>Câu 2.</w:t>
      </w:r>
      <w:r w:rsidRPr="00ED525D">
        <w:rPr>
          <w:rFonts w:ascii="Times New Roman" w:hAnsi="Times New Roman" w:cs="Times New Roman"/>
          <w:b/>
          <w:color w:val="000000" w:themeColor="text1"/>
          <w:sz w:val="24"/>
          <w:szCs w:val="24"/>
          <w:lang w:val="vi-VN"/>
        </w:rPr>
        <w:t xml:space="preserve"> </w:t>
      </w:r>
      <w:r w:rsidRPr="00ED525D">
        <w:rPr>
          <w:rFonts w:ascii="Times New Roman" w:hAnsi="Times New Roman" w:cs="Times New Roman"/>
          <w:color w:val="000000" w:themeColor="text1"/>
          <w:sz w:val="24"/>
          <w:szCs w:val="24"/>
          <w:lang w:val="vi-VN"/>
        </w:rPr>
        <w:t>Đáp án: 0,28</w:t>
      </w:r>
      <w:r w:rsidRPr="00ED525D">
        <w:rPr>
          <w:rFonts w:ascii="Times New Roman" w:hAnsi="Times New Roman" w:cs="Times New Roman"/>
          <w:b/>
          <w:bCs/>
          <w:color w:val="000000" w:themeColor="text1"/>
          <w:sz w:val="24"/>
          <w:szCs w:val="24"/>
          <w:lang w:val="vi-VN"/>
        </w:rPr>
        <w:t xml:space="preserve"> </w:t>
      </w:r>
      <w:r w:rsidRPr="00ED525D">
        <w:rPr>
          <w:rFonts w:ascii="Times New Roman" w:hAnsi="Times New Roman" w:cs="Times New Roman"/>
          <w:b/>
          <w:bCs/>
          <w:color w:val="000000" w:themeColor="text1"/>
          <w:sz w:val="24"/>
          <w:szCs w:val="24"/>
          <w:lang w:val="vi-VN"/>
        </w:rPr>
        <w:tab/>
      </w:r>
      <w:r w:rsidRPr="00ED525D">
        <w:rPr>
          <w:rFonts w:ascii="Times New Roman" w:hAnsi="Times New Roman" w:cs="Times New Roman"/>
          <w:b/>
          <w:bCs/>
          <w:color w:val="000000" w:themeColor="text1"/>
          <w:position w:val="-34"/>
          <w:sz w:val="24"/>
          <w:szCs w:val="24"/>
        </w:rPr>
        <w:object w:dxaOrig="9100" w:dyaOrig="800" w14:anchorId="1950C3A9">
          <v:shape id="_x0000_i1453" type="#_x0000_t75" style="width:411.75pt;height:36pt" o:ole="">
            <v:imagedata r:id="rId906" o:title=""/>
          </v:shape>
          <o:OLEObject Type="Embed" ProgID="Equation.DSMT4" ShapeID="_x0000_i1453" DrawAspect="Content" ObjectID="_1805065083" r:id="rId907"/>
        </w:object>
      </w:r>
    </w:p>
    <w:p w14:paraId="215AE08A" w14:textId="77777777" w:rsidR="00015779" w:rsidRPr="00ED525D" w:rsidRDefault="00015779" w:rsidP="00801929">
      <w:pPr>
        <w:pStyle w:val="Normal107"/>
        <w:spacing w:line="276" w:lineRule="auto"/>
        <w:jc w:val="both"/>
        <w:rPr>
          <w:color w:val="000000" w:themeColor="text1"/>
          <w:lang w:val="vi-VN"/>
        </w:rPr>
      </w:pPr>
      <w:r w:rsidRPr="006873CC">
        <w:rPr>
          <w:b/>
          <w:color w:val="0000FF"/>
          <w:lang w:val="nl-NL"/>
        </w:rPr>
        <w:t>Câu 3:</w:t>
      </w:r>
      <w:r w:rsidRPr="00ED525D">
        <w:rPr>
          <w:b/>
          <w:color w:val="000000" w:themeColor="text1"/>
          <w:lang w:val="nl-NL"/>
        </w:rPr>
        <w:t xml:space="preserve"> </w:t>
      </w:r>
      <w:r w:rsidRPr="00ED525D">
        <w:rPr>
          <w:color w:val="000000" w:themeColor="text1"/>
          <w:lang w:val="vi-VN"/>
        </w:rPr>
        <w:t>Đáp số: 0,99</w:t>
      </w:r>
      <w:r w:rsidRPr="00ED525D">
        <w:rPr>
          <w:color w:val="000000" w:themeColor="text1"/>
          <w:lang w:val="nl-NL"/>
        </w:rPr>
        <w:tab/>
      </w:r>
      <w:r w:rsidRPr="00ED525D">
        <w:rPr>
          <w:color w:val="000000" w:themeColor="text1"/>
          <w:position w:val="-26"/>
        </w:rPr>
        <w:object w:dxaOrig="2980" w:dyaOrig="720" w14:anchorId="4A6EE690">
          <v:shape id="_x0000_i1454" type="#_x0000_t75" style="width:149.25pt;height:36pt" o:ole="">
            <v:imagedata r:id="rId908" o:title=""/>
          </v:shape>
          <o:OLEObject Type="Embed" ProgID="Equation.DSMT4" ShapeID="_x0000_i1454" DrawAspect="Content" ObjectID="_1805065084" r:id="rId909"/>
        </w:object>
      </w:r>
    </w:p>
    <w:p w14:paraId="3664DA30" w14:textId="77777777" w:rsidR="00015779" w:rsidRPr="00ED525D" w:rsidRDefault="00015779" w:rsidP="00801929">
      <w:pPr>
        <w:pStyle w:val="Normal108"/>
        <w:spacing w:line="276" w:lineRule="auto"/>
        <w:rPr>
          <w:b/>
          <w:bCs/>
          <w:color w:val="000000" w:themeColor="text1"/>
          <w:lang w:val="nl-NL"/>
        </w:rPr>
      </w:pPr>
      <w:r w:rsidRPr="006873CC">
        <w:rPr>
          <w:b/>
          <w:color w:val="0000FF"/>
          <w:lang w:val="nl-NL"/>
        </w:rPr>
        <w:t>Câu 4:</w:t>
      </w:r>
      <w:r w:rsidRPr="00ED525D">
        <w:rPr>
          <w:b/>
          <w:color w:val="000000" w:themeColor="text1"/>
          <w:lang w:val="nl-NL"/>
        </w:rPr>
        <w:t xml:space="preserve"> </w:t>
      </w:r>
      <w:r w:rsidRPr="00ED525D">
        <w:rPr>
          <w:color w:val="000000" w:themeColor="text1"/>
          <w:lang w:val="nl-NL"/>
        </w:rPr>
        <w:t>Đáp số: 1,7</w:t>
      </w:r>
      <w:r w:rsidRPr="00ED525D">
        <w:rPr>
          <w:color w:val="000000" w:themeColor="text1"/>
          <w:lang w:val="nl-NL"/>
        </w:rPr>
        <w:tab/>
        <w:t xml:space="preserve">Từ đồ thị: </w:t>
      </w:r>
      <w:r w:rsidRPr="00ED525D">
        <w:rPr>
          <w:color w:val="000000" w:themeColor="text1"/>
          <w:position w:val="-26"/>
        </w:rPr>
        <w:object w:dxaOrig="2400" w:dyaOrig="680" w14:anchorId="1B8FF6AF">
          <v:shape id="_x0000_i1455" type="#_x0000_t75" style="width:120pt;height:33.75pt" o:ole="">
            <v:imagedata r:id="rId910" o:title=""/>
          </v:shape>
          <o:OLEObject Type="Embed" ProgID="Equation.DSMT4" ShapeID="_x0000_i1455" DrawAspect="Content" ObjectID="_1805065085" r:id="rId911"/>
        </w:object>
      </w:r>
      <w:r w:rsidRPr="00ED525D">
        <w:rPr>
          <w:color w:val="000000" w:themeColor="text1"/>
          <w:lang w:val="nl-NL"/>
        </w:rPr>
        <w:t xml:space="preserve">; Dòng điện đổi chiều (đổi dấu) tại giá trị </w:t>
      </w:r>
      <w:r w:rsidRPr="00ED525D">
        <w:rPr>
          <w:color w:val="000000" w:themeColor="text1"/>
          <w:position w:val="-6"/>
        </w:rPr>
        <w:object w:dxaOrig="540" w:dyaOrig="279" w14:anchorId="7CF75F47">
          <v:shape id="_x0000_i1456" type="#_x0000_t75" style="width:27pt;height:14.25pt" o:ole="">
            <v:imagedata r:id="rId912" o:title=""/>
          </v:shape>
          <o:OLEObject Type="Embed" ProgID="Equation.DSMT4" ShapeID="_x0000_i1456" DrawAspect="Content" ObjectID="_1805065086" r:id="rId913"/>
        </w:object>
      </w:r>
    </w:p>
    <w:p w14:paraId="561324EC" w14:textId="77777777" w:rsidR="00015779" w:rsidRPr="00ED525D" w:rsidRDefault="00015779" w:rsidP="00801929">
      <w:pPr>
        <w:tabs>
          <w:tab w:val="left" w:pos="283"/>
          <w:tab w:val="left" w:pos="2835"/>
          <w:tab w:val="left" w:pos="5386"/>
          <w:tab w:val="left" w:pos="7937"/>
        </w:tabs>
        <w:spacing w:line="276" w:lineRule="auto"/>
        <w:rPr>
          <w:color w:val="000000" w:themeColor="text1"/>
          <w:sz w:val="24"/>
          <w:szCs w:val="24"/>
          <w:lang w:val="nl-NL"/>
        </w:rPr>
      </w:pPr>
      <w:r w:rsidRPr="00ED525D">
        <w:rPr>
          <w:color w:val="000000" w:themeColor="text1"/>
          <w:sz w:val="24"/>
          <w:szCs w:val="24"/>
          <w:lang w:val="nl-NL"/>
        </w:rPr>
        <w:t xml:space="preserve">Suy ra: </w:t>
      </w:r>
      <w:r w:rsidRPr="00ED525D">
        <w:rPr>
          <w:color w:val="000000" w:themeColor="text1"/>
          <w:position w:val="-26"/>
          <w:sz w:val="24"/>
          <w:szCs w:val="24"/>
        </w:rPr>
        <w:object w:dxaOrig="3660" w:dyaOrig="680" w14:anchorId="390F207A">
          <v:shape id="_x0000_i1457" type="#_x0000_t75" style="width:183pt;height:33.75pt" o:ole="">
            <v:imagedata r:id="rId914" o:title=""/>
          </v:shape>
          <o:OLEObject Type="Embed" ProgID="Equation.DSMT4" ShapeID="_x0000_i1457" DrawAspect="Content" ObjectID="_1805065087" r:id="rId915"/>
        </w:object>
      </w:r>
    </w:p>
    <w:p w14:paraId="377C687F" w14:textId="77777777" w:rsidR="00015779" w:rsidRPr="00ED525D" w:rsidRDefault="00015779" w:rsidP="00801929">
      <w:pPr>
        <w:pStyle w:val="Normal111"/>
        <w:spacing w:line="276" w:lineRule="auto"/>
        <w:rPr>
          <w:b/>
          <w:bCs/>
          <w:noProof/>
          <w:color w:val="000000" w:themeColor="text1"/>
          <w:lang w:val="nl-NL"/>
        </w:rPr>
      </w:pPr>
      <w:r w:rsidRPr="006873CC">
        <w:rPr>
          <w:b/>
          <w:color w:val="0000FF"/>
          <w:lang w:val="nl-NL"/>
        </w:rPr>
        <w:t>Câu 5:</w:t>
      </w:r>
      <w:r w:rsidRPr="00ED525D">
        <w:rPr>
          <w:b/>
          <w:color w:val="000000" w:themeColor="text1"/>
          <w:lang w:val="nl-NL"/>
        </w:rPr>
        <w:t xml:space="preserve"> </w:t>
      </w:r>
      <w:r w:rsidRPr="00ED525D">
        <w:rPr>
          <w:noProof/>
          <w:color w:val="000000" w:themeColor="text1"/>
          <w:lang w:val="nl-NL"/>
        </w:rPr>
        <w:t>Đáp số: 35</w:t>
      </w:r>
      <w:r w:rsidRPr="00ED525D">
        <w:rPr>
          <w:noProof/>
          <w:color w:val="000000" w:themeColor="text1"/>
          <w:lang w:val="nl-NL"/>
        </w:rPr>
        <w:tab/>
      </w:r>
      <w:r w:rsidRPr="00ED525D">
        <w:rPr>
          <w:b/>
          <w:bCs/>
          <w:noProof/>
          <w:color w:val="000000" w:themeColor="text1"/>
          <w:position w:val="-68"/>
        </w:rPr>
        <w:object w:dxaOrig="5240" w:dyaOrig="1480" w14:anchorId="145DC190">
          <v:shape id="_x0000_i1458" type="#_x0000_t75" style="width:235.5pt;height:66.75pt" o:ole="">
            <v:imagedata r:id="rId916" o:title=""/>
          </v:shape>
          <o:OLEObject Type="Embed" ProgID="Equation.DSMT4" ShapeID="_x0000_i1458" DrawAspect="Content" ObjectID="_1805065088" r:id="rId917"/>
        </w:object>
      </w:r>
    </w:p>
    <w:p w14:paraId="3AC1A628" w14:textId="77777777" w:rsidR="00015779" w:rsidRPr="00ED525D" w:rsidRDefault="00015779" w:rsidP="00801929">
      <w:pPr>
        <w:pStyle w:val="ListParagraph"/>
        <w:spacing w:before="0" w:line="276" w:lineRule="auto"/>
        <w:ind w:left="0"/>
        <w:jc w:val="both"/>
        <w:rPr>
          <w:b/>
          <w:bCs/>
          <w:color w:val="000000" w:themeColor="text1"/>
          <w:sz w:val="24"/>
          <w:szCs w:val="24"/>
          <w:lang w:val="nl-NL"/>
        </w:rPr>
      </w:pPr>
      <w:r w:rsidRPr="006873CC">
        <w:rPr>
          <w:b/>
          <w:color w:val="0000FF"/>
          <w:sz w:val="24"/>
          <w:szCs w:val="24"/>
          <w:lang w:val="nl-NL"/>
        </w:rPr>
        <w:t>Câu 6:</w:t>
      </w:r>
      <w:r w:rsidRPr="00ED525D">
        <w:rPr>
          <w:b/>
          <w:color w:val="000000" w:themeColor="text1"/>
          <w:sz w:val="24"/>
          <w:szCs w:val="24"/>
          <w:lang w:val="nl-NL"/>
        </w:rPr>
        <w:t xml:space="preserve"> </w:t>
      </w:r>
      <w:r w:rsidRPr="00ED525D">
        <w:rPr>
          <w:color w:val="000000" w:themeColor="text1"/>
          <w:sz w:val="24"/>
          <w:szCs w:val="24"/>
          <w:lang w:val="nl-NL"/>
        </w:rPr>
        <w:t xml:space="preserve"> Đáp số: 97</w:t>
      </w:r>
      <w:r w:rsidRPr="00ED525D">
        <w:rPr>
          <w:b/>
          <w:bCs/>
          <w:color w:val="000000" w:themeColor="text1"/>
          <w:sz w:val="24"/>
          <w:szCs w:val="24"/>
          <w:lang w:val="nl-NL"/>
        </w:rPr>
        <w:tab/>
      </w:r>
    </w:p>
    <w:p w14:paraId="32101417" w14:textId="77777777" w:rsidR="00015779" w:rsidRPr="00ED525D" w:rsidRDefault="00015779" w:rsidP="00801929">
      <w:pPr>
        <w:pStyle w:val="ListParagraph"/>
        <w:spacing w:before="0" w:line="276" w:lineRule="auto"/>
        <w:ind w:left="0"/>
        <w:jc w:val="both"/>
        <w:rPr>
          <w:b/>
          <w:bCs/>
          <w:color w:val="000000" w:themeColor="text1"/>
          <w:sz w:val="24"/>
          <w:szCs w:val="24"/>
          <w:lang w:val="nl-NL"/>
        </w:rPr>
      </w:pPr>
      <w:r w:rsidRPr="00ED525D">
        <w:rPr>
          <w:color w:val="000000" w:themeColor="text1"/>
          <w:sz w:val="24"/>
          <w:szCs w:val="24"/>
          <w:lang w:val="nl-NL"/>
        </w:rPr>
        <w:t xml:space="preserve">Khối lượng hạt nhân </w:t>
      </w:r>
      <w:r w:rsidRPr="00ED525D">
        <w:rPr>
          <w:color w:val="000000" w:themeColor="text1"/>
          <w:position w:val="-12"/>
          <w:sz w:val="24"/>
          <w:szCs w:val="24"/>
        </w:rPr>
        <w:object w:dxaOrig="400" w:dyaOrig="400" w14:anchorId="6BD77199">
          <v:shape id="_x0000_i1459" type="#_x0000_t75" style="width:20.25pt;height:20.25pt" o:ole="">
            <v:imagedata r:id="rId918" o:title=""/>
          </v:shape>
          <o:OLEObject Type="Embed" ProgID="Equation.DSMT4" ShapeID="_x0000_i1459" DrawAspect="Content" ObjectID="_1805065089" r:id="rId919"/>
        </w:object>
      </w:r>
      <w:r w:rsidRPr="00ED525D">
        <w:rPr>
          <w:color w:val="000000" w:themeColor="text1"/>
          <w:sz w:val="24"/>
          <w:szCs w:val="24"/>
          <w:lang w:val="nl-NL"/>
        </w:rPr>
        <w:t xml:space="preserve">: </w:t>
      </w:r>
      <w:r w:rsidRPr="00ED525D">
        <w:rPr>
          <w:b/>
          <w:bCs/>
          <w:color w:val="000000" w:themeColor="text1"/>
          <w:position w:val="-14"/>
          <w:sz w:val="24"/>
          <w:szCs w:val="24"/>
        </w:rPr>
        <w:object w:dxaOrig="6259" w:dyaOrig="380" w14:anchorId="432DF4F1">
          <v:shape id="_x0000_i1460" type="#_x0000_t75" style="width:312pt;height:18.75pt" o:ole="">
            <v:imagedata r:id="rId920" o:title=""/>
          </v:shape>
          <o:OLEObject Type="Embed" ProgID="Equation.DSMT4" ShapeID="_x0000_i1460" DrawAspect="Content" ObjectID="_1805065090" r:id="rId921"/>
        </w:object>
      </w:r>
    </w:p>
    <w:p w14:paraId="2DDF7BBE" w14:textId="77777777" w:rsidR="00015779" w:rsidRPr="00ED525D" w:rsidRDefault="00015779" w:rsidP="00801929">
      <w:pPr>
        <w:pStyle w:val="ListParagraph"/>
        <w:spacing w:before="0" w:line="276" w:lineRule="auto"/>
        <w:ind w:left="0"/>
        <w:jc w:val="both"/>
        <w:rPr>
          <w:b/>
          <w:bCs/>
          <w:color w:val="000000" w:themeColor="text1"/>
          <w:sz w:val="24"/>
          <w:szCs w:val="24"/>
          <w:lang w:val="vi-VN"/>
        </w:rPr>
      </w:pPr>
      <w:r w:rsidRPr="00ED525D">
        <w:rPr>
          <w:b/>
          <w:bCs/>
          <w:color w:val="000000" w:themeColor="text1"/>
          <w:sz w:val="24"/>
          <w:szCs w:val="24"/>
          <w:lang w:val="nl-NL"/>
        </w:rPr>
        <w:t xml:space="preserve">        </w:t>
      </w:r>
      <w:r w:rsidRPr="00ED525D">
        <w:rPr>
          <w:b/>
          <w:bCs/>
          <w:color w:val="000000" w:themeColor="text1"/>
          <w:position w:val="-16"/>
          <w:sz w:val="24"/>
          <w:szCs w:val="24"/>
        </w:rPr>
        <w:object w:dxaOrig="9820" w:dyaOrig="460" w14:anchorId="551A8CDA">
          <v:shape id="_x0000_i1461" type="#_x0000_t75" style="width:491.25pt;height:23.25pt" o:ole="">
            <v:imagedata r:id="rId922" o:title=""/>
          </v:shape>
          <o:OLEObject Type="Embed" ProgID="Equation.DSMT4" ShapeID="_x0000_i1461" DrawAspect="Content" ObjectID="_1805065091" r:id="rId923"/>
        </w:object>
      </w:r>
    </w:p>
    <w:p w14:paraId="719AE324" w14:textId="77777777" w:rsidR="00015779" w:rsidRPr="00ED525D" w:rsidRDefault="00015779" w:rsidP="00801929">
      <w:pPr>
        <w:pStyle w:val="Normal114"/>
        <w:spacing w:line="276" w:lineRule="auto"/>
        <w:rPr>
          <w:rFonts w:cs="Times New Roman"/>
          <w:b/>
          <w:bCs/>
          <w:color w:val="000000" w:themeColor="text1"/>
          <w:sz w:val="24"/>
          <w:szCs w:val="24"/>
        </w:rPr>
      </w:pPr>
    </w:p>
    <w:p w14:paraId="5E08C1FB" w14:textId="77777777" w:rsidR="00015779" w:rsidRPr="00ED525D" w:rsidRDefault="00015779" w:rsidP="00801929">
      <w:pPr>
        <w:pStyle w:val="Normal114"/>
        <w:spacing w:line="276" w:lineRule="auto"/>
        <w:jc w:val="center"/>
        <w:rPr>
          <w:rFonts w:cs="Times New Roman"/>
          <w:b/>
          <w:bCs/>
          <w:color w:val="000000" w:themeColor="text1"/>
          <w:sz w:val="24"/>
          <w:szCs w:val="24"/>
          <w:lang w:val="nl-NL"/>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33CFE81E" w14:textId="77777777" w:rsidTr="006E5471">
        <w:tc>
          <w:tcPr>
            <w:tcW w:w="4361" w:type="dxa"/>
          </w:tcPr>
          <w:p w14:paraId="1E713844"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78885C05" w14:textId="468CF588"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14</w:t>
            </w:r>
          </w:p>
        </w:tc>
        <w:tc>
          <w:tcPr>
            <w:tcW w:w="5215" w:type="dxa"/>
          </w:tcPr>
          <w:p w14:paraId="223F2B6C"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6C718E98"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5B785E8B"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65999B4E" w14:textId="77777777" w:rsidR="00015779" w:rsidRPr="002B2E52" w:rsidRDefault="00015779" w:rsidP="00801929">
      <w:pPr>
        <w:tabs>
          <w:tab w:val="right" w:leader="dot" w:pos="5812"/>
        </w:tabs>
        <w:spacing w:line="276" w:lineRule="auto"/>
        <w:rPr>
          <w:sz w:val="24"/>
          <w:szCs w:val="24"/>
        </w:rPr>
      </w:pPr>
    </w:p>
    <w:p w14:paraId="50E7F1E7" w14:textId="77777777" w:rsidR="00015779" w:rsidRPr="00ED525D" w:rsidRDefault="00015779" w:rsidP="00801929">
      <w:pPr>
        <w:pStyle w:val="Normal0"/>
        <w:spacing w:line="276" w:lineRule="auto"/>
        <w:rPr>
          <w:b/>
          <w:bCs/>
          <w:color w:val="000000" w:themeColor="text1"/>
        </w:rPr>
      </w:pPr>
      <w:r w:rsidRPr="00ED525D">
        <w:rPr>
          <w:b/>
          <w:bCs/>
          <w:color w:val="000000" w:themeColor="text1"/>
        </w:rPr>
        <w:t>PHẦN I. Câu trắc nghiệm nhiều phương án lựa chọn.</w:t>
      </w:r>
      <w:r w:rsidRPr="00ED525D">
        <w:rPr>
          <w:color w:val="000000" w:themeColor="text1"/>
        </w:rPr>
        <w:t xml:space="preserve"> Thí sinh trả lời từ câu 1 đến câu 18. Mỗi câu hỏi thí sinh chỉ chọn một phương án.</w:t>
      </w:r>
    </w:p>
    <w:p w14:paraId="6D37FA57" w14:textId="77777777" w:rsidR="00015779" w:rsidRPr="00ED525D" w:rsidRDefault="00015779" w:rsidP="00801929">
      <w:pPr>
        <w:spacing w:line="276" w:lineRule="auto"/>
        <w:rPr>
          <w:b/>
          <w:color w:val="000000" w:themeColor="text1"/>
          <w:sz w:val="24"/>
          <w:szCs w:val="24"/>
        </w:rPr>
      </w:pPr>
      <w:r w:rsidRPr="006873CC">
        <w:rPr>
          <w:b/>
          <w:color w:val="0000FF"/>
          <w:sz w:val="24"/>
          <w:szCs w:val="24"/>
        </w:rPr>
        <w:t>Câu 1:</w:t>
      </w:r>
      <w:r w:rsidRPr="00ED525D">
        <w:rPr>
          <w:b/>
          <w:color w:val="000000" w:themeColor="text1"/>
          <w:sz w:val="24"/>
          <w:szCs w:val="24"/>
        </w:rPr>
        <w:t xml:space="preserve"> </w:t>
      </w:r>
      <w:r w:rsidRPr="00ED525D">
        <w:rPr>
          <w:color w:val="000000" w:themeColor="text1"/>
          <w:sz w:val="24"/>
          <w:szCs w:val="24"/>
        </w:rPr>
        <w:t>Một khối chất đang nhận nhiệt lượng nhưng nhiệt độ của nó không thay đổi. Kết luận nào sau đây là đúng?</w:t>
      </w:r>
    </w:p>
    <w:p w14:paraId="178BCA21" w14:textId="77777777" w:rsidR="00015779" w:rsidRPr="00ED525D" w:rsidRDefault="00015779" w:rsidP="00801929">
      <w:pPr>
        <w:pStyle w:val="Normal7"/>
        <w:tabs>
          <w:tab w:val="left" w:pos="5000"/>
        </w:tabs>
        <w:spacing w:line="276" w:lineRule="auto"/>
        <w:jc w:val="both"/>
        <w:rPr>
          <w:color w:val="000000" w:themeColor="text1"/>
        </w:rPr>
      </w:pPr>
      <w:r w:rsidRPr="00ED525D">
        <w:rPr>
          <w:b/>
          <w:color w:val="000000" w:themeColor="text1"/>
        </w:rPr>
        <w:t xml:space="preserve">    </w:t>
      </w:r>
      <w:r w:rsidRPr="006873CC">
        <w:rPr>
          <w:b/>
          <w:color w:val="0000FF"/>
        </w:rPr>
        <w:t xml:space="preserve">A. </w:t>
      </w:r>
      <w:r w:rsidRPr="00ED525D">
        <w:rPr>
          <w:color w:val="000000" w:themeColor="text1"/>
        </w:rPr>
        <w:t>Khối chất đó đang tỏa nhiệt.</w:t>
      </w:r>
      <w:r w:rsidRPr="00ED525D">
        <w:rPr>
          <w:color w:val="000000" w:themeColor="text1"/>
        </w:rPr>
        <w:tab/>
      </w:r>
      <w:r w:rsidRPr="00ED525D">
        <w:rPr>
          <w:b/>
          <w:color w:val="000000" w:themeColor="text1"/>
        </w:rPr>
        <w:t xml:space="preserve">    </w:t>
      </w:r>
      <w:r w:rsidRPr="006873CC">
        <w:rPr>
          <w:b/>
          <w:color w:val="0000FF"/>
        </w:rPr>
        <w:t xml:space="preserve">B. </w:t>
      </w:r>
      <w:r w:rsidRPr="00ED525D">
        <w:rPr>
          <w:color w:val="000000" w:themeColor="text1"/>
        </w:rPr>
        <w:t>Chất đó là chất rắn.</w:t>
      </w:r>
    </w:p>
    <w:p w14:paraId="68D60477" w14:textId="77777777" w:rsidR="00015779" w:rsidRPr="00ED525D" w:rsidRDefault="00015779" w:rsidP="00801929">
      <w:pPr>
        <w:pStyle w:val="Normal8"/>
        <w:tabs>
          <w:tab w:val="left" w:pos="5000"/>
        </w:tabs>
        <w:spacing w:line="276" w:lineRule="auto"/>
        <w:jc w:val="both"/>
        <w:rPr>
          <w:color w:val="000000" w:themeColor="text1"/>
        </w:rPr>
      </w:pPr>
      <w:r w:rsidRPr="00ED525D">
        <w:rPr>
          <w:b/>
          <w:color w:val="000000" w:themeColor="text1"/>
        </w:rPr>
        <w:t xml:space="preserve">    </w:t>
      </w:r>
      <w:r w:rsidRPr="006873CC">
        <w:rPr>
          <w:b/>
          <w:color w:val="0000FF"/>
        </w:rPr>
        <w:t xml:space="preserve">C. </w:t>
      </w:r>
      <w:r w:rsidRPr="00ED525D">
        <w:rPr>
          <w:color w:val="000000" w:themeColor="text1"/>
        </w:rPr>
        <w:t>Khối chất đó đang chuyển thể.</w:t>
      </w:r>
      <w:r w:rsidRPr="00ED525D">
        <w:rPr>
          <w:color w:val="000000" w:themeColor="text1"/>
        </w:rPr>
        <w:tab/>
      </w:r>
      <w:r w:rsidRPr="00ED525D">
        <w:rPr>
          <w:b/>
          <w:color w:val="000000" w:themeColor="text1"/>
        </w:rPr>
        <w:t xml:space="preserve">    </w:t>
      </w:r>
      <w:r w:rsidRPr="006873CC">
        <w:rPr>
          <w:b/>
          <w:color w:val="0000FF"/>
        </w:rPr>
        <w:t xml:space="preserve">D. </w:t>
      </w:r>
      <w:r w:rsidRPr="00ED525D">
        <w:rPr>
          <w:color w:val="000000" w:themeColor="text1"/>
        </w:rPr>
        <w:t>Chất đó là chất lỏng.</w:t>
      </w:r>
    </w:p>
    <w:p w14:paraId="75763713" w14:textId="77777777" w:rsidR="00015779" w:rsidRPr="00ED525D" w:rsidRDefault="00015779" w:rsidP="00801929">
      <w:pPr>
        <w:pStyle w:val="ListParagraph"/>
        <w:spacing w:before="0" w:line="276" w:lineRule="auto"/>
        <w:ind w:left="0"/>
        <w:jc w:val="both"/>
        <w:rPr>
          <w:b/>
          <w:color w:val="000000" w:themeColor="text1"/>
          <w:sz w:val="24"/>
          <w:szCs w:val="24"/>
        </w:rPr>
      </w:pPr>
      <w:r w:rsidRPr="006873CC">
        <w:rPr>
          <w:b/>
          <w:color w:val="0000FF"/>
          <w:sz w:val="24"/>
          <w:szCs w:val="24"/>
        </w:rPr>
        <w:t>Câu 2:</w:t>
      </w:r>
      <w:r w:rsidRPr="00ED525D">
        <w:rPr>
          <w:b/>
          <w:color w:val="000000" w:themeColor="text1"/>
          <w:sz w:val="24"/>
          <w:szCs w:val="24"/>
        </w:rPr>
        <w:t xml:space="preserve"> </w:t>
      </w:r>
      <w:r w:rsidRPr="00ED525D">
        <w:rPr>
          <w:color w:val="000000" w:themeColor="text1"/>
          <w:sz w:val="24"/>
          <w:szCs w:val="24"/>
          <w:lang w:val="vi-VN"/>
        </w:rPr>
        <w:t>Biển báo nào cảnh báo</w:t>
      </w:r>
      <w:r w:rsidRPr="00ED525D">
        <w:rPr>
          <w:color w:val="000000" w:themeColor="text1"/>
          <w:sz w:val="24"/>
          <w:szCs w:val="24"/>
        </w:rPr>
        <w:t xml:space="preserve"> nơi có chất</w:t>
      </w:r>
      <w:r w:rsidRPr="00ED525D">
        <w:rPr>
          <w:color w:val="000000" w:themeColor="text1"/>
          <w:sz w:val="24"/>
          <w:szCs w:val="24"/>
          <w:lang w:val="vi-VN"/>
        </w:rPr>
        <w:t xml:space="preserve"> </w:t>
      </w:r>
      <w:r w:rsidRPr="00ED525D">
        <w:rPr>
          <w:color w:val="000000" w:themeColor="text1"/>
          <w:sz w:val="24"/>
          <w:szCs w:val="24"/>
        </w:rPr>
        <w:t>phóng xạ?</w:t>
      </w:r>
    </w:p>
    <w:p w14:paraId="532BB8AE" w14:textId="77777777" w:rsidR="00015779" w:rsidRPr="00ED525D" w:rsidRDefault="00015779" w:rsidP="00801929">
      <w:pPr>
        <w:spacing w:line="276" w:lineRule="auto"/>
        <w:rPr>
          <w:color w:val="000000" w:themeColor="text1"/>
          <w:sz w:val="24"/>
          <w:szCs w:val="24"/>
        </w:rPr>
      </w:pPr>
      <w:r w:rsidRPr="00ED525D">
        <w:rPr>
          <w:noProof/>
          <w:color w:val="000000" w:themeColor="text1"/>
          <w:sz w:val="24"/>
          <w:szCs w:val="24"/>
        </w:rPr>
        <w:drawing>
          <wp:anchor distT="0" distB="0" distL="114300" distR="114300" simplePos="0" relativeHeight="251743232" behindDoc="0" locked="0" layoutInCell="1" allowOverlap="1" wp14:anchorId="580213C7" wp14:editId="62BD9920">
            <wp:simplePos x="0" y="0"/>
            <wp:positionH relativeFrom="column">
              <wp:posOffset>5268595</wp:posOffset>
            </wp:positionH>
            <wp:positionV relativeFrom="paragraph">
              <wp:posOffset>46355</wp:posOffset>
            </wp:positionV>
            <wp:extent cx="773515" cy="774700"/>
            <wp:effectExtent l="0" t="0" r="7620" b="6350"/>
            <wp:wrapNone/>
            <wp:docPr id="174391990" name="Picture 17439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503"/>
                    <pic:cNvPicPr>
                      <a:picLocks noChangeAspect="1"/>
                    </pic:cNvPicPr>
                  </pic:nvPicPr>
                  <pic:blipFill>
                    <a:blip r:embed="rId924" cstate="print">
                      <a:extLst>
                        <a:ext uri="{28A0092B-C50C-407E-A947-70E740481C1C}">
                          <a14:useLocalDpi xmlns:a14="http://schemas.microsoft.com/office/drawing/2010/main" val="0"/>
                        </a:ext>
                      </a:extLst>
                    </a:blip>
                    <a:stretch>
                      <a:fillRect/>
                    </a:stretch>
                  </pic:blipFill>
                  <pic:spPr>
                    <a:xfrm>
                      <a:off x="0" y="0"/>
                      <a:ext cx="773861" cy="775047"/>
                    </a:xfrm>
                    <a:prstGeom prst="rect">
                      <a:avLst/>
                    </a:prstGeom>
                  </pic:spPr>
                </pic:pic>
              </a:graphicData>
            </a:graphic>
            <wp14:sizeRelH relativeFrom="margin">
              <wp14:pctWidth>0</wp14:pctWidth>
            </wp14:sizeRelH>
            <wp14:sizeRelV relativeFrom="margin">
              <wp14:pctHeight>0</wp14:pctHeight>
            </wp14:sizeRelV>
          </wp:anchor>
        </w:drawing>
      </w:r>
      <w:r w:rsidRPr="00ED525D">
        <w:rPr>
          <w:noProof/>
          <w:color w:val="000000" w:themeColor="text1"/>
          <w:sz w:val="24"/>
          <w:szCs w:val="24"/>
        </w:rPr>
        <w:drawing>
          <wp:anchor distT="0" distB="0" distL="114300" distR="114300" simplePos="0" relativeHeight="251742208" behindDoc="0" locked="0" layoutInCell="1" allowOverlap="1" wp14:anchorId="1EA846AE" wp14:editId="38AC43D3">
            <wp:simplePos x="0" y="0"/>
            <wp:positionH relativeFrom="column">
              <wp:posOffset>3637915</wp:posOffset>
            </wp:positionH>
            <wp:positionV relativeFrom="paragraph">
              <wp:posOffset>86995</wp:posOffset>
            </wp:positionV>
            <wp:extent cx="813954" cy="735965"/>
            <wp:effectExtent l="0" t="0" r="5715" b="6985"/>
            <wp:wrapNone/>
            <wp:docPr id="1045107787" name="Picture 1045107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pic:cNvPicPr>
                      <a:picLocks noChangeAspect="1"/>
                    </pic:cNvPicPr>
                  </pic:nvPicPr>
                  <pic:blipFill>
                    <a:blip r:embed="rId925" cstate="print">
                      <a:extLst>
                        <a:ext uri="{28A0092B-C50C-407E-A947-70E740481C1C}">
                          <a14:useLocalDpi xmlns:a14="http://schemas.microsoft.com/office/drawing/2010/main" val="0"/>
                        </a:ext>
                      </a:extLst>
                    </a:blip>
                    <a:stretch>
                      <a:fillRect/>
                    </a:stretch>
                  </pic:blipFill>
                  <pic:spPr>
                    <a:xfrm>
                      <a:off x="0" y="0"/>
                      <a:ext cx="815032" cy="736939"/>
                    </a:xfrm>
                    <a:prstGeom prst="rect">
                      <a:avLst/>
                    </a:prstGeom>
                  </pic:spPr>
                </pic:pic>
              </a:graphicData>
            </a:graphic>
            <wp14:sizeRelH relativeFrom="margin">
              <wp14:pctWidth>0</wp14:pctWidth>
            </wp14:sizeRelH>
            <wp14:sizeRelV relativeFrom="margin">
              <wp14:pctHeight>0</wp14:pctHeight>
            </wp14:sizeRelV>
          </wp:anchor>
        </w:drawing>
      </w:r>
      <w:r w:rsidRPr="00ED525D">
        <w:rPr>
          <w:noProof/>
          <w:color w:val="000000" w:themeColor="text1"/>
          <w:sz w:val="24"/>
          <w:szCs w:val="24"/>
        </w:rPr>
        <w:drawing>
          <wp:anchor distT="0" distB="0" distL="114300" distR="114300" simplePos="0" relativeHeight="251741184" behindDoc="0" locked="0" layoutInCell="1" allowOverlap="1" wp14:anchorId="43B2BB7C" wp14:editId="3ACF68FA">
            <wp:simplePos x="0" y="0"/>
            <wp:positionH relativeFrom="column">
              <wp:posOffset>2022475</wp:posOffset>
            </wp:positionH>
            <wp:positionV relativeFrom="paragraph">
              <wp:posOffset>89992</wp:posOffset>
            </wp:positionV>
            <wp:extent cx="736600" cy="717728"/>
            <wp:effectExtent l="0" t="0" r="6350" b="6350"/>
            <wp:wrapNone/>
            <wp:docPr id="1045107788" name="Picture 1045107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pic:cNvPicPr>
                      <a:picLocks noChangeAspect="1"/>
                    </pic:cNvPicPr>
                  </pic:nvPicPr>
                  <pic:blipFill>
                    <a:blip r:embed="rId926" cstate="print">
                      <a:extLst>
                        <a:ext uri="{28A0092B-C50C-407E-A947-70E740481C1C}">
                          <a14:useLocalDpi xmlns:a14="http://schemas.microsoft.com/office/drawing/2010/main" val="0"/>
                        </a:ext>
                      </a:extLst>
                    </a:blip>
                    <a:stretch>
                      <a:fillRect/>
                    </a:stretch>
                  </pic:blipFill>
                  <pic:spPr>
                    <a:xfrm>
                      <a:off x="0" y="0"/>
                      <a:ext cx="737938" cy="719031"/>
                    </a:xfrm>
                    <a:prstGeom prst="rect">
                      <a:avLst/>
                    </a:prstGeom>
                  </pic:spPr>
                </pic:pic>
              </a:graphicData>
            </a:graphic>
            <wp14:sizeRelH relativeFrom="margin">
              <wp14:pctWidth>0</wp14:pctWidth>
            </wp14:sizeRelH>
            <wp14:sizeRelV relativeFrom="margin">
              <wp14:pctHeight>0</wp14:pctHeight>
            </wp14:sizeRelV>
          </wp:anchor>
        </w:drawing>
      </w:r>
      <w:r w:rsidRPr="00ED525D">
        <w:rPr>
          <w:noProof/>
          <w:color w:val="000000" w:themeColor="text1"/>
          <w:sz w:val="24"/>
          <w:szCs w:val="24"/>
        </w:rPr>
        <w:drawing>
          <wp:anchor distT="0" distB="0" distL="114300" distR="114300" simplePos="0" relativeHeight="251749376" behindDoc="0" locked="0" layoutInCell="1" allowOverlap="1" wp14:anchorId="41FB0BFF" wp14:editId="570812EC">
            <wp:simplePos x="0" y="0"/>
            <wp:positionH relativeFrom="column">
              <wp:posOffset>494665</wp:posOffset>
            </wp:positionH>
            <wp:positionV relativeFrom="paragraph">
              <wp:posOffset>135255</wp:posOffset>
            </wp:positionV>
            <wp:extent cx="770890" cy="708660"/>
            <wp:effectExtent l="0" t="0" r="0" b="0"/>
            <wp:wrapSquare wrapText="bothSides"/>
            <wp:docPr id="154174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pic:cNvPicPr>
                      <a:picLocks noChangeAspect="1" noChangeArrowheads="1"/>
                    </pic:cNvPicPr>
                  </pic:nvPicPr>
                  <pic:blipFill>
                    <a:blip r:embed="rId927" cstate="print">
                      <a:extLst>
                        <a:ext uri="{BEBA8EAE-BF5A-486C-A8C5-ECC9F3942E4B}">
                          <a14:imgProps xmlns:a14="http://schemas.microsoft.com/office/drawing/2010/main">
                            <a14:imgLayer r:embed="rId92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770890" cy="708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58D0E3" w14:textId="77777777" w:rsidR="00015779" w:rsidRPr="00ED525D" w:rsidRDefault="00015779" w:rsidP="00801929">
      <w:pPr>
        <w:spacing w:line="276" w:lineRule="auto"/>
        <w:rPr>
          <w:color w:val="000000" w:themeColor="text1"/>
          <w:sz w:val="24"/>
          <w:szCs w:val="24"/>
        </w:rPr>
      </w:pPr>
    </w:p>
    <w:p w14:paraId="1D5280F7" w14:textId="77777777" w:rsidR="00015779" w:rsidRPr="00ED525D" w:rsidRDefault="00015779" w:rsidP="00801929">
      <w:pPr>
        <w:spacing w:line="276" w:lineRule="auto"/>
        <w:rPr>
          <w:color w:val="000000" w:themeColor="text1"/>
          <w:sz w:val="24"/>
          <w:szCs w:val="24"/>
        </w:rPr>
      </w:pPr>
    </w:p>
    <w:p w14:paraId="012A37CF" w14:textId="77777777" w:rsidR="00015779" w:rsidRPr="00ED525D" w:rsidRDefault="00015779" w:rsidP="00801929">
      <w:pPr>
        <w:spacing w:line="276" w:lineRule="auto"/>
        <w:rPr>
          <w:color w:val="000000" w:themeColor="text1"/>
          <w:sz w:val="24"/>
          <w:szCs w:val="24"/>
        </w:rPr>
      </w:pPr>
    </w:p>
    <w:p w14:paraId="4BABBCE4" w14:textId="77777777" w:rsidR="00015779" w:rsidRPr="00ED525D" w:rsidRDefault="00015779" w:rsidP="00801929">
      <w:pPr>
        <w:pStyle w:val="ListParagraph"/>
        <w:tabs>
          <w:tab w:val="left" w:pos="283"/>
          <w:tab w:val="left" w:pos="2835"/>
          <w:tab w:val="left" w:pos="5386"/>
          <w:tab w:val="left" w:pos="7937"/>
        </w:tabs>
        <w:spacing w:before="0" w:line="276" w:lineRule="auto"/>
        <w:ind w:left="0" w:firstLine="283"/>
        <w:jc w:val="both"/>
        <w:rPr>
          <w:color w:val="000000" w:themeColor="text1"/>
          <w:sz w:val="24"/>
          <w:szCs w:val="24"/>
          <w:lang w:val="fr-FR"/>
        </w:rPr>
      </w:pPr>
      <w:r w:rsidRPr="006873CC">
        <w:rPr>
          <w:b/>
          <w:color w:val="0000FF"/>
          <w:sz w:val="24"/>
          <w:szCs w:val="24"/>
          <w:lang w:val="fr-FR"/>
        </w:rPr>
        <w:t>A.</w:t>
      </w:r>
      <w:r w:rsidRPr="006873CC">
        <w:rPr>
          <w:b/>
          <w:noProof/>
          <w:color w:val="0000FF"/>
          <w:sz w:val="24"/>
          <w:szCs w:val="24"/>
        </w:rPr>
        <w:t xml:space="preserve"> </w:t>
      </w:r>
      <w:r w:rsidRPr="00ED525D">
        <w:rPr>
          <w:b/>
          <w:color w:val="000000" w:themeColor="text1"/>
          <w:sz w:val="24"/>
          <w:szCs w:val="24"/>
          <w:lang w:val="fr-FR"/>
        </w:rPr>
        <w:tab/>
      </w:r>
      <w:r w:rsidRPr="006873CC">
        <w:rPr>
          <w:b/>
          <w:color w:val="0000FF"/>
          <w:sz w:val="24"/>
          <w:szCs w:val="24"/>
          <w:lang w:val="fr-FR"/>
        </w:rPr>
        <w:t xml:space="preserve">B. </w:t>
      </w:r>
      <w:r w:rsidRPr="00ED525D">
        <w:rPr>
          <w:b/>
          <w:color w:val="000000" w:themeColor="text1"/>
          <w:sz w:val="24"/>
          <w:szCs w:val="24"/>
          <w:lang w:val="fr-FR"/>
        </w:rPr>
        <w:tab/>
      </w:r>
      <w:r w:rsidRPr="006873CC">
        <w:rPr>
          <w:b/>
          <w:color w:val="0000FF"/>
          <w:sz w:val="24"/>
          <w:szCs w:val="24"/>
          <w:lang w:val="fr-FR"/>
        </w:rPr>
        <w:t>C.</w:t>
      </w:r>
      <w:r w:rsidRPr="006873CC">
        <w:rPr>
          <w:b/>
          <w:noProof/>
          <w:color w:val="0000FF"/>
          <w:sz w:val="24"/>
          <w:szCs w:val="24"/>
        </w:rPr>
        <w:t xml:space="preserve"> </w:t>
      </w:r>
      <w:r w:rsidRPr="00ED525D">
        <w:rPr>
          <w:b/>
          <w:color w:val="000000" w:themeColor="text1"/>
          <w:sz w:val="24"/>
          <w:szCs w:val="24"/>
          <w:lang w:val="fr-FR"/>
        </w:rPr>
        <w:tab/>
      </w:r>
      <w:r w:rsidRPr="006873CC">
        <w:rPr>
          <w:b/>
          <w:color w:val="0000FF"/>
          <w:sz w:val="24"/>
          <w:szCs w:val="24"/>
          <w:lang w:val="fr-FR"/>
        </w:rPr>
        <w:t xml:space="preserve">D. </w:t>
      </w:r>
    </w:p>
    <w:p w14:paraId="167A559E" w14:textId="77777777" w:rsidR="00015779" w:rsidRPr="00ED525D" w:rsidRDefault="00015779" w:rsidP="00801929">
      <w:pPr>
        <w:pStyle w:val="ListParagraph"/>
        <w:spacing w:before="0" w:line="276" w:lineRule="auto"/>
        <w:ind w:left="0"/>
        <w:rPr>
          <w:rFonts w:eastAsia="Georgia"/>
          <w:color w:val="000000" w:themeColor="text1"/>
          <w:sz w:val="24"/>
          <w:szCs w:val="24"/>
        </w:rPr>
      </w:pPr>
    </w:p>
    <w:p w14:paraId="6E3344B8" w14:textId="77777777" w:rsidR="00015779" w:rsidRPr="00ED525D" w:rsidRDefault="00015779" w:rsidP="00801929">
      <w:pPr>
        <w:pStyle w:val="Normal11"/>
        <w:spacing w:line="276" w:lineRule="auto"/>
        <w:rPr>
          <w:color w:val="000000" w:themeColor="text1"/>
          <w:lang w:val="fr-FR"/>
        </w:rPr>
      </w:pPr>
      <w:r w:rsidRPr="006873CC">
        <w:rPr>
          <w:b/>
          <w:color w:val="0000FF"/>
          <w:lang w:val="fr-FR"/>
        </w:rPr>
        <w:t>Câu 3:</w:t>
      </w:r>
      <w:r w:rsidRPr="00ED525D">
        <w:rPr>
          <w:b/>
          <w:color w:val="000000" w:themeColor="text1"/>
          <w:lang w:val="fr-FR"/>
        </w:rPr>
        <w:t xml:space="preserve"> </w:t>
      </w:r>
      <w:r w:rsidRPr="00ED525D">
        <w:rPr>
          <w:color w:val="000000" w:themeColor="text1"/>
          <w:lang w:val="fr-FR"/>
        </w:rPr>
        <w:t>Một nhà máy thép mỗi lần luyện được 20 tấn thép. Cho nhiệt nóng chảy riêng của thép là 2,77.10</w:t>
      </w:r>
      <w:r w:rsidRPr="00ED525D">
        <w:rPr>
          <w:color w:val="000000" w:themeColor="text1"/>
          <w:vertAlign w:val="superscript"/>
          <w:lang w:val="fr-FR"/>
        </w:rPr>
        <w:t>5</w:t>
      </w:r>
      <w:r w:rsidRPr="00ED525D">
        <w:rPr>
          <w:color w:val="000000" w:themeColor="text1"/>
          <w:lang w:val="fr-FR"/>
        </w:rPr>
        <w:t xml:space="preserve"> J/kg. Tính nhiệt lượng cần cung cấp để làm nóng chảy thép trong mỗi lần luyện của nhà máy ở nhiệt độ nóng chảy.</w:t>
      </w:r>
    </w:p>
    <w:p w14:paraId="3FE03B22" w14:textId="77777777" w:rsidR="00015779" w:rsidRPr="00ED525D" w:rsidRDefault="00015779" w:rsidP="00801929">
      <w:pPr>
        <w:pStyle w:val="Normal12"/>
        <w:tabs>
          <w:tab w:val="left" w:pos="2500"/>
          <w:tab w:val="left" w:pos="5000"/>
          <w:tab w:val="left" w:pos="7500"/>
        </w:tabs>
        <w:spacing w:line="276" w:lineRule="auto"/>
        <w:jc w:val="both"/>
        <w:rPr>
          <w:color w:val="000000" w:themeColor="text1"/>
          <w:lang w:val="de-DE"/>
        </w:rPr>
      </w:pPr>
      <w:r w:rsidRPr="00ED525D">
        <w:rPr>
          <w:b/>
          <w:color w:val="000000" w:themeColor="text1"/>
          <w:lang w:val="fr-FR"/>
        </w:rPr>
        <w:t xml:space="preserve">    </w:t>
      </w:r>
      <w:r w:rsidRPr="006873CC">
        <w:rPr>
          <w:b/>
          <w:color w:val="0000FF"/>
          <w:lang w:val="de-DE"/>
        </w:rPr>
        <w:t xml:space="preserve">A. </w:t>
      </w:r>
      <w:r w:rsidRPr="00ED525D">
        <w:rPr>
          <w:color w:val="000000" w:themeColor="text1"/>
          <w:lang w:val="de-DE"/>
        </w:rPr>
        <w:t>5,54.10</w:t>
      </w:r>
      <w:r w:rsidRPr="00ED525D">
        <w:rPr>
          <w:color w:val="000000" w:themeColor="text1"/>
          <w:vertAlign w:val="superscript"/>
          <w:lang w:val="de-DE"/>
        </w:rPr>
        <w:t>9</w:t>
      </w:r>
      <w:r w:rsidRPr="00ED525D">
        <w:rPr>
          <w:color w:val="000000" w:themeColor="text1"/>
          <w:lang w:val="de-DE"/>
        </w:rPr>
        <w:t xml:space="preserve"> kJ.</w:t>
      </w:r>
      <w:r w:rsidRPr="00ED525D">
        <w:rPr>
          <w:color w:val="000000" w:themeColor="text1"/>
          <w:lang w:val="de-DE"/>
        </w:rPr>
        <w:tab/>
      </w:r>
      <w:r w:rsidRPr="00ED525D">
        <w:rPr>
          <w:b/>
          <w:color w:val="000000" w:themeColor="text1"/>
          <w:lang w:val="de-DE"/>
        </w:rPr>
        <w:t xml:space="preserve">    </w:t>
      </w:r>
      <w:r w:rsidRPr="006873CC">
        <w:rPr>
          <w:b/>
          <w:color w:val="0000FF"/>
          <w:lang w:val="de-DE"/>
        </w:rPr>
        <w:t xml:space="preserve">B. </w:t>
      </w:r>
      <w:r w:rsidRPr="00ED525D">
        <w:rPr>
          <w:color w:val="000000" w:themeColor="text1"/>
          <w:lang w:val="de-DE"/>
        </w:rPr>
        <w:t>5,54.10</w:t>
      </w:r>
      <w:r w:rsidRPr="00ED525D">
        <w:rPr>
          <w:color w:val="000000" w:themeColor="text1"/>
          <w:vertAlign w:val="superscript"/>
          <w:lang w:val="de-DE"/>
        </w:rPr>
        <w:t>9</w:t>
      </w:r>
      <w:r w:rsidRPr="00ED525D">
        <w:rPr>
          <w:color w:val="000000" w:themeColor="text1"/>
          <w:lang w:val="de-DE"/>
        </w:rPr>
        <w:t xml:space="preserve"> J.</w:t>
      </w:r>
      <w:r w:rsidRPr="00ED525D">
        <w:rPr>
          <w:color w:val="000000" w:themeColor="text1"/>
          <w:lang w:val="de-DE"/>
        </w:rPr>
        <w:tab/>
      </w:r>
      <w:r w:rsidRPr="00ED525D">
        <w:rPr>
          <w:b/>
          <w:color w:val="000000" w:themeColor="text1"/>
          <w:lang w:val="de-DE"/>
        </w:rPr>
        <w:t xml:space="preserve">    </w:t>
      </w:r>
      <w:r w:rsidRPr="006873CC">
        <w:rPr>
          <w:b/>
          <w:color w:val="0000FF"/>
          <w:lang w:val="de-DE"/>
        </w:rPr>
        <w:t xml:space="preserve">C. </w:t>
      </w:r>
      <w:r w:rsidRPr="00ED525D">
        <w:rPr>
          <w:color w:val="000000" w:themeColor="text1"/>
          <w:lang w:val="de-DE"/>
        </w:rPr>
        <w:t>5,54.10</w:t>
      </w:r>
      <w:r w:rsidRPr="00ED525D">
        <w:rPr>
          <w:color w:val="000000" w:themeColor="text1"/>
          <w:vertAlign w:val="superscript"/>
          <w:lang w:val="de-DE"/>
        </w:rPr>
        <w:t>6</w:t>
      </w:r>
      <w:r w:rsidRPr="00ED525D">
        <w:rPr>
          <w:color w:val="000000" w:themeColor="text1"/>
          <w:lang w:val="de-DE"/>
        </w:rPr>
        <w:t xml:space="preserve"> J.</w:t>
      </w:r>
      <w:r w:rsidRPr="00ED525D">
        <w:rPr>
          <w:color w:val="000000" w:themeColor="text1"/>
          <w:lang w:val="de-DE"/>
        </w:rPr>
        <w:tab/>
      </w:r>
      <w:r w:rsidRPr="00ED525D">
        <w:rPr>
          <w:b/>
          <w:color w:val="000000" w:themeColor="text1"/>
          <w:lang w:val="de-DE"/>
        </w:rPr>
        <w:t xml:space="preserve">    </w:t>
      </w:r>
      <w:r w:rsidRPr="006873CC">
        <w:rPr>
          <w:b/>
          <w:color w:val="0000FF"/>
          <w:lang w:val="de-DE"/>
        </w:rPr>
        <w:t xml:space="preserve">D. </w:t>
      </w:r>
      <w:r w:rsidRPr="00ED525D">
        <w:rPr>
          <w:color w:val="000000" w:themeColor="text1"/>
          <w:lang w:val="de-DE"/>
        </w:rPr>
        <w:t>5,54 kJ.</w:t>
      </w:r>
    </w:p>
    <w:p w14:paraId="18495D99"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4:</w:t>
      </w:r>
      <w:r w:rsidRPr="00ED525D">
        <w:rPr>
          <w:b/>
          <w:color w:val="000000" w:themeColor="text1"/>
          <w:lang w:val="fr-FR"/>
        </w:rPr>
        <w:t xml:space="preserve"> </w:t>
      </w:r>
      <w:r w:rsidRPr="00ED525D">
        <w:rPr>
          <w:color w:val="000000" w:themeColor="text1"/>
          <w:lang w:val="fr-FR"/>
        </w:rPr>
        <w:t>Để xác định nhiệt dung riêng của nước, bạn Nghĩa đã đổ 113,83 g nước vào trong bình nhiệt lượng kế và dùng nhiệt kế đo được nhiệt độ ban đầu của bình và nước là 27,8°</w:t>
      </w:r>
      <w:r w:rsidRPr="006873CC">
        <w:rPr>
          <w:b/>
          <w:color w:val="0000FF"/>
          <w:lang w:val="fr-FR"/>
        </w:rPr>
        <w:t xml:space="preserve">C. </w:t>
      </w:r>
      <w:r w:rsidRPr="00ED525D">
        <w:rPr>
          <w:color w:val="000000" w:themeColor="text1"/>
          <w:lang w:val="fr-FR"/>
        </w:rPr>
        <w:t xml:space="preserve">Tiếp theo, Nghĩa dùng một nguồn điện không đổi đặt vào hai đầu dây nung của bình nhiệt lượng kế một hiệu điện thế 13,11 V để đun nóng nước thì cường độ dòng điện chạy qua dây nung bằng 1,73 </w:t>
      </w:r>
      <w:r w:rsidRPr="006873CC">
        <w:rPr>
          <w:b/>
          <w:color w:val="0000FF"/>
          <w:lang w:val="fr-FR"/>
        </w:rPr>
        <w:t xml:space="preserve">A. </w:t>
      </w:r>
      <w:r w:rsidRPr="00ED525D">
        <w:rPr>
          <w:color w:val="000000" w:themeColor="text1"/>
          <w:lang w:val="fr-FR"/>
        </w:rPr>
        <w:t>Sau khoảng thời gian 70,85 s đun nước, Nghĩa đo được nhiệt độ của bình và nước là 31,2°</w:t>
      </w:r>
      <w:r w:rsidRPr="006873CC">
        <w:rPr>
          <w:b/>
          <w:color w:val="0000FF"/>
          <w:lang w:val="fr-FR"/>
        </w:rPr>
        <w:t xml:space="preserve">C. </w:t>
      </w:r>
      <w:r w:rsidRPr="00ED525D">
        <w:rPr>
          <w:color w:val="000000" w:themeColor="text1"/>
          <w:lang w:val="fr-FR"/>
        </w:rPr>
        <w:t>Nếu bỏ qua sự trao đổi nhiệt với môi trường, bỏ qua nhiệt lượng mà bình nhiệt lượng kế thu vào thì giá trị nhiệt dung riêng của nước mà Nghĩa đo được có giá trị bằng</w:t>
      </w:r>
    </w:p>
    <w:p w14:paraId="51986CAE" w14:textId="77777777" w:rsidR="00015779" w:rsidRPr="00ED525D" w:rsidRDefault="00015779" w:rsidP="00801929">
      <w:pPr>
        <w:pStyle w:val="Normal19"/>
        <w:tabs>
          <w:tab w:val="left" w:pos="2500"/>
          <w:tab w:val="left" w:pos="5000"/>
          <w:tab w:val="left" w:pos="7500"/>
        </w:tabs>
        <w:spacing w:line="276" w:lineRule="auto"/>
        <w:jc w:val="both"/>
        <w:rPr>
          <w:color w:val="000000" w:themeColor="text1"/>
          <w:lang w:val="fr-FR"/>
        </w:rPr>
      </w:pPr>
      <w:r w:rsidRPr="00ED525D">
        <w:rPr>
          <w:b/>
          <w:color w:val="000000" w:themeColor="text1"/>
          <w:lang w:val="fr-FR"/>
        </w:rPr>
        <w:t xml:space="preserve">    </w:t>
      </w:r>
      <w:r w:rsidRPr="006873CC">
        <w:rPr>
          <w:b/>
          <w:color w:val="0000FF"/>
          <w:lang w:val="fr-FR"/>
        </w:rPr>
        <w:t xml:space="preserve">A. </w:t>
      </w:r>
      <w:r w:rsidRPr="00ED525D">
        <w:rPr>
          <w:color w:val="000000" w:themeColor="text1"/>
          <w:lang w:val="fr-FR"/>
        </w:rPr>
        <w:t xml:space="preserve">4180 </w:t>
      </w:r>
      <w:r w:rsidRPr="00ED525D">
        <w:rPr>
          <w:color w:val="000000" w:themeColor="text1"/>
          <w:position w:val="-28"/>
        </w:rPr>
        <w:object w:dxaOrig="548" w:dyaOrig="668" w14:anchorId="5560C78E">
          <v:shape id="_x0000_i1462" type="#_x0000_t75" style="width:27.75pt;height:33.75pt" o:ole="">
            <v:imagedata r:id="rId929" o:title=""/>
          </v:shape>
          <o:OLEObject Type="Embed" ProgID="Equation.DSMT4" ShapeID="_x0000_i1462" DrawAspect="Content" ObjectID="_1805065092" r:id="rId930"/>
        </w:object>
      </w:r>
      <w:r w:rsidRPr="00ED525D">
        <w:rPr>
          <w:color w:val="000000" w:themeColor="text1"/>
          <w:lang w:val="fr-FR"/>
        </w:rPr>
        <w:tab/>
      </w:r>
      <w:r w:rsidRPr="00ED525D">
        <w:rPr>
          <w:b/>
          <w:color w:val="000000" w:themeColor="text1"/>
          <w:lang w:val="fr-FR"/>
        </w:rPr>
        <w:t xml:space="preserve">    </w:t>
      </w:r>
      <w:r w:rsidRPr="006873CC">
        <w:rPr>
          <w:b/>
          <w:color w:val="0000FF"/>
          <w:lang w:val="fr-FR"/>
        </w:rPr>
        <w:t xml:space="preserve">B. </w:t>
      </w:r>
      <w:r w:rsidRPr="00ED525D">
        <w:rPr>
          <w:color w:val="000000" w:themeColor="text1"/>
          <w:lang w:val="fr-FR"/>
        </w:rPr>
        <w:t xml:space="preserve">4714 </w:t>
      </w:r>
      <w:r w:rsidRPr="00ED525D">
        <w:rPr>
          <w:color w:val="000000" w:themeColor="text1"/>
          <w:position w:val="-28"/>
        </w:rPr>
        <w:object w:dxaOrig="548" w:dyaOrig="668" w14:anchorId="7CD48573">
          <v:shape id="_x0000_i1463" type="#_x0000_t75" style="width:27.75pt;height:33.75pt" o:ole="">
            <v:imagedata r:id="rId929" o:title=""/>
          </v:shape>
          <o:OLEObject Type="Embed" ProgID="Equation.DSMT4" ShapeID="_x0000_i1463" DrawAspect="Content" ObjectID="_1805065093" r:id="rId931"/>
        </w:object>
      </w:r>
      <w:r w:rsidRPr="00ED525D">
        <w:rPr>
          <w:color w:val="000000" w:themeColor="text1"/>
          <w:lang w:val="fr-FR"/>
        </w:rPr>
        <w:tab/>
      </w:r>
      <w:r w:rsidRPr="00ED525D">
        <w:rPr>
          <w:b/>
          <w:color w:val="000000" w:themeColor="text1"/>
          <w:lang w:val="fr-FR"/>
        </w:rPr>
        <w:t xml:space="preserve">    </w:t>
      </w:r>
      <w:r w:rsidRPr="006873CC">
        <w:rPr>
          <w:b/>
          <w:color w:val="0000FF"/>
          <w:lang w:val="fr-FR"/>
        </w:rPr>
        <w:t xml:space="preserve">C. </w:t>
      </w:r>
      <w:r w:rsidRPr="00ED525D">
        <w:rPr>
          <w:color w:val="000000" w:themeColor="text1"/>
          <w:lang w:val="fr-FR"/>
        </w:rPr>
        <w:t xml:space="preserve">4199 </w:t>
      </w:r>
      <w:r w:rsidRPr="00ED525D">
        <w:rPr>
          <w:color w:val="000000" w:themeColor="text1"/>
          <w:position w:val="-28"/>
        </w:rPr>
        <w:object w:dxaOrig="548" w:dyaOrig="668" w14:anchorId="00107814">
          <v:shape id="_x0000_i1464" type="#_x0000_t75" style="width:27.75pt;height:33.75pt" o:ole="">
            <v:imagedata r:id="rId929" o:title=""/>
          </v:shape>
          <o:OLEObject Type="Embed" ProgID="Equation.DSMT4" ShapeID="_x0000_i1464" DrawAspect="Content" ObjectID="_1805065094" r:id="rId932"/>
        </w:object>
      </w:r>
      <w:r w:rsidRPr="00ED525D">
        <w:rPr>
          <w:color w:val="000000" w:themeColor="text1"/>
          <w:lang w:val="fr-FR"/>
        </w:rPr>
        <w:tab/>
      </w:r>
      <w:r w:rsidRPr="00ED525D">
        <w:rPr>
          <w:b/>
          <w:color w:val="000000" w:themeColor="text1"/>
          <w:lang w:val="fr-FR"/>
        </w:rPr>
        <w:t xml:space="preserve">    </w:t>
      </w:r>
      <w:r w:rsidRPr="006873CC">
        <w:rPr>
          <w:b/>
          <w:color w:val="0000FF"/>
          <w:lang w:val="fr-FR"/>
        </w:rPr>
        <w:t xml:space="preserve">D. </w:t>
      </w:r>
      <w:r w:rsidRPr="00ED525D">
        <w:rPr>
          <w:color w:val="000000" w:themeColor="text1"/>
          <w:lang w:val="fr-FR"/>
        </w:rPr>
        <w:t xml:space="preserve">4152 </w:t>
      </w:r>
      <w:r w:rsidRPr="00ED525D">
        <w:rPr>
          <w:color w:val="000000" w:themeColor="text1"/>
          <w:position w:val="-28"/>
        </w:rPr>
        <w:object w:dxaOrig="548" w:dyaOrig="668" w14:anchorId="12DB4EF1">
          <v:shape id="_x0000_i1465" type="#_x0000_t75" style="width:27.75pt;height:33.75pt" o:ole="">
            <v:imagedata r:id="rId929" o:title=""/>
          </v:shape>
          <o:OLEObject Type="Embed" ProgID="Equation.DSMT4" ShapeID="_x0000_i1465" DrawAspect="Content" ObjectID="_1805065095" r:id="rId933"/>
        </w:object>
      </w:r>
    </w:p>
    <w:p w14:paraId="5F8E2E98"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5:</w:t>
      </w:r>
      <w:r w:rsidRPr="00ED525D">
        <w:rPr>
          <w:b/>
          <w:color w:val="000000" w:themeColor="text1"/>
          <w:lang w:val="fr-FR"/>
        </w:rPr>
        <w:t xml:space="preserve"> </w:t>
      </w:r>
      <w:r w:rsidRPr="00ED525D">
        <w:rPr>
          <w:color w:val="000000" w:themeColor="text1"/>
          <w:lang w:val="nl-NL"/>
        </w:rPr>
        <w:t xml:space="preserve">Trường hợp nào dưới đây làm biến đổi nội năng của vật </w:t>
      </w:r>
      <w:r w:rsidRPr="00ED525D">
        <w:rPr>
          <w:b/>
          <w:bCs/>
          <w:color w:val="000000" w:themeColor="text1"/>
          <w:lang w:val="nl-NL"/>
        </w:rPr>
        <w:t>không</w:t>
      </w:r>
      <w:r w:rsidRPr="00ED525D">
        <w:rPr>
          <w:color w:val="000000" w:themeColor="text1"/>
          <w:lang w:val="nl-NL"/>
        </w:rPr>
        <w:t xml:space="preserve"> phải do thực hiện công?</w:t>
      </w:r>
    </w:p>
    <w:p w14:paraId="6C9E5FD2" w14:textId="77777777" w:rsidR="00015779" w:rsidRPr="00ED525D" w:rsidRDefault="00015779" w:rsidP="00801929">
      <w:pPr>
        <w:pStyle w:val="Normal10"/>
        <w:tabs>
          <w:tab w:val="left" w:pos="5000"/>
        </w:tabs>
        <w:spacing w:line="276" w:lineRule="auto"/>
        <w:jc w:val="both"/>
        <w:rPr>
          <w:color w:val="000000" w:themeColor="text1"/>
          <w:lang w:val="fr-FR"/>
        </w:rPr>
      </w:pPr>
      <w:r w:rsidRPr="00ED525D">
        <w:rPr>
          <w:b/>
          <w:color w:val="000000" w:themeColor="text1"/>
          <w:lang w:val="fr-FR"/>
        </w:rPr>
        <w:t xml:space="preserve">    </w:t>
      </w:r>
      <w:r w:rsidRPr="006873CC">
        <w:rPr>
          <w:b/>
          <w:color w:val="0000FF"/>
          <w:lang w:val="fr-FR"/>
        </w:rPr>
        <w:t xml:space="preserve">A. </w:t>
      </w:r>
      <w:r w:rsidRPr="00ED525D">
        <w:rPr>
          <w:color w:val="000000" w:themeColor="text1"/>
          <w:lang w:val="fr-FR"/>
        </w:rPr>
        <w:t>Cọ xát hai vật vào nhau.</w:t>
      </w:r>
      <w:r w:rsidRPr="00ED525D">
        <w:rPr>
          <w:color w:val="000000" w:themeColor="text1"/>
          <w:lang w:val="fr-FR"/>
        </w:rPr>
        <w:tab/>
      </w:r>
      <w:r w:rsidRPr="00ED525D">
        <w:rPr>
          <w:b/>
          <w:color w:val="000000" w:themeColor="text1"/>
          <w:lang w:val="fr-FR"/>
        </w:rPr>
        <w:t xml:space="preserve">    </w:t>
      </w:r>
      <w:r w:rsidRPr="006873CC">
        <w:rPr>
          <w:b/>
          <w:color w:val="0000FF"/>
          <w:lang w:val="fr-FR"/>
        </w:rPr>
        <w:t xml:space="preserve">B. </w:t>
      </w:r>
      <w:r w:rsidRPr="00ED525D">
        <w:rPr>
          <w:color w:val="000000" w:themeColor="text1"/>
          <w:lang w:val="fr-FR"/>
        </w:rPr>
        <w:t>Đóng đinh bằng búa.</w:t>
      </w:r>
    </w:p>
    <w:p w14:paraId="12CEFCFE" w14:textId="77777777" w:rsidR="00015779" w:rsidRPr="00ED525D" w:rsidRDefault="00015779" w:rsidP="00801929">
      <w:pPr>
        <w:pStyle w:val="Normal11"/>
        <w:tabs>
          <w:tab w:val="left" w:pos="5000"/>
        </w:tabs>
        <w:spacing w:line="276" w:lineRule="auto"/>
        <w:jc w:val="both"/>
        <w:rPr>
          <w:color w:val="000000" w:themeColor="text1"/>
          <w:lang w:val="pt-BR"/>
        </w:rPr>
      </w:pPr>
      <w:r w:rsidRPr="00ED525D">
        <w:rPr>
          <w:b/>
          <w:color w:val="000000" w:themeColor="text1"/>
          <w:lang w:val="fr-FR"/>
        </w:rPr>
        <w:t xml:space="preserve">    </w:t>
      </w:r>
      <w:r w:rsidRPr="006873CC">
        <w:rPr>
          <w:b/>
          <w:color w:val="0000FF"/>
          <w:lang w:val="fr-FR"/>
        </w:rPr>
        <w:t xml:space="preserve">C. </w:t>
      </w:r>
      <w:r w:rsidRPr="00ED525D">
        <w:rPr>
          <w:color w:val="000000" w:themeColor="text1"/>
          <w:lang w:val="fr-FR"/>
        </w:rPr>
        <w:t>Đun nước bằng ấm điện.</w:t>
      </w:r>
      <w:r w:rsidRPr="00ED525D">
        <w:rPr>
          <w:color w:val="000000" w:themeColor="text1"/>
          <w:lang w:val="fr-FR"/>
        </w:rPr>
        <w:tab/>
      </w:r>
      <w:r w:rsidRPr="00ED525D">
        <w:rPr>
          <w:b/>
          <w:color w:val="000000" w:themeColor="text1"/>
          <w:lang w:val="fr-FR"/>
        </w:rPr>
        <w:t xml:space="preserve">    </w:t>
      </w:r>
      <w:r w:rsidRPr="006873CC">
        <w:rPr>
          <w:b/>
          <w:color w:val="0000FF"/>
          <w:lang w:val="pt-BR"/>
        </w:rPr>
        <w:t xml:space="preserve">D. </w:t>
      </w:r>
      <w:r w:rsidRPr="00ED525D">
        <w:rPr>
          <w:color w:val="000000" w:themeColor="text1"/>
          <w:lang w:val="fr-FR"/>
        </w:rPr>
        <w:t>Mài dao trên đá mài.</w:t>
      </w:r>
    </w:p>
    <w:p w14:paraId="29CC5FEF"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6:</w:t>
      </w:r>
      <w:r w:rsidRPr="00ED525D">
        <w:rPr>
          <w:b/>
          <w:color w:val="000000" w:themeColor="text1"/>
          <w:lang w:val="fr-FR"/>
        </w:rPr>
        <w:t xml:space="preserve"> </w:t>
      </w:r>
      <w:r w:rsidRPr="00ED525D">
        <w:rPr>
          <w:color w:val="000000" w:themeColor="text1"/>
          <w:lang w:val="nl-NL"/>
        </w:rPr>
        <w:t>Một khối khí lí tưởng xác định có thể tích 15 lít đang ở áp suất 1 atm thì được nén đẳng nhiệt cho đến khi áp suất bằng 3 atm. Thể tích khí sau khi nén là</w:t>
      </w:r>
    </w:p>
    <w:p w14:paraId="20892E7D" w14:textId="77777777" w:rsidR="00015779" w:rsidRPr="00ED525D" w:rsidRDefault="00015779" w:rsidP="00801929">
      <w:pPr>
        <w:pStyle w:val="Normal55"/>
        <w:tabs>
          <w:tab w:val="left" w:pos="2500"/>
          <w:tab w:val="left" w:pos="5000"/>
          <w:tab w:val="left" w:pos="7500"/>
        </w:tabs>
        <w:spacing w:line="276" w:lineRule="auto"/>
        <w:jc w:val="both"/>
        <w:rPr>
          <w:color w:val="000000" w:themeColor="text1"/>
          <w:lang w:val="nl-NL"/>
        </w:rPr>
      </w:pPr>
      <w:r w:rsidRPr="00ED525D">
        <w:rPr>
          <w:b/>
          <w:color w:val="000000" w:themeColor="text1"/>
          <w:lang w:val="nl-NL"/>
        </w:rPr>
        <w:t xml:space="preserve">    </w:t>
      </w:r>
      <w:r w:rsidRPr="006873CC">
        <w:rPr>
          <w:b/>
          <w:color w:val="0000FF"/>
          <w:lang w:val="nl-NL"/>
        </w:rPr>
        <w:t xml:space="preserve">A. </w:t>
      </w:r>
      <w:r w:rsidRPr="00ED525D">
        <w:rPr>
          <w:color w:val="000000" w:themeColor="text1"/>
          <w:lang w:val="nl-NL"/>
        </w:rPr>
        <w:t>45 lít.</w:t>
      </w:r>
      <w:r w:rsidRPr="00ED525D">
        <w:rPr>
          <w:color w:val="000000" w:themeColor="text1"/>
          <w:lang w:val="nl-NL"/>
        </w:rPr>
        <w:tab/>
      </w:r>
      <w:r w:rsidRPr="00ED525D">
        <w:rPr>
          <w:b/>
          <w:color w:val="000000" w:themeColor="text1"/>
          <w:lang w:val="nl-NL"/>
        </w:rPr>
        <w:t xml:space="preserve">    </w:t>
      </w:r>
      <w:r w:rsidRPr="006873CC">
        <w:rPr>
          <w:b/>
          <w:color w:val="0000FF"/>
          <w:lang w:val="nl-NL"/>
        </w:rPr>
        <w:t xml:space="preserve">B. </w:t>
      </w:r>
      <w:r w:rsidRPr="00ED525D">
        <w:rPr>
          <w:color w:val="000000" w:themeColor="text1"/>
          <w:lang w:val="nl-NL"/>
        </w:rPr>
        <w:t>5 lít.</w:t>
      </w:r>
      <w:r w:rsidRPr="00ED525D">
        <w:rPr>
          <w:color w:val="000000" w:themeColor="text1"/>
          <w:lang w:val="nl-NL"/>
        </w:rPr>
        <w:tab/>
      </w:r>
      <w:r w:rsidRPr="00ED525D">
        <w:rPr>
          <w:b/>
          <w:color w:val="000000" w:themeColor="text1"/>
          <w:lang w:val="nl-NL"/>
        </w:rPr>
        <w:t xml:space="preserve">    </w:t>
      </w:r>
      <w:r w:rsidRPr="006873CC">
        <w:rPr>
          <w:b/>
          <w:color w:val="0000FF"/>
          <w:lang w:val="nl-NL"/>
        </w:rPr>
        <w:t xml:space="preserve">C. </w:t>
      </w:r>
      <w:r w:rsidRPr="00ED525D">
        <w:rPr>
          <w:color w:val="000000" w:themeColor="text1"/>
          <w:lang w:val="nl-NL"/>
        </w:rPr>
        <w:t>9 lít.</w:t>
      </w:r>
      <w:r w:rsidRPr="00ED525D">
        <w:rPr>
          <w:color w:val="000000" w:themeColor="text1"/>
          <w:lang w:val="nl-NL"/>
        </w:rPr>
        <w:tab/>
      </w:r>
      <w:r w:rsidRPr="00ED525D">
        <w:rPr>
          <w:b/>
          <w:color w:val="000000" w:themeColor="text1"/>
          <w:lang w:val="nl-NL"/>
        </w:rPr>
        <w:t xml:space="preserve">    </w:t>
      </w:r>
      <w:r w:rsidRPr="006873CC">
        <w:rPr>
          <w:b/>
          <w:color w:val="0000FF"/>
          <w:lang w:val="nl-NL"/>
        </w:rPr>
        <w:t xml:space="preserve">D. </w:t>
      </w:r>
      <w:r w:rsidRPr="00ED525D">
        <w:rPr>
          <w:color w:val="000000" w:themeColor="text1"/>
          <w:lang w:val="nl-NL"/>
        </w:rPr>
        <w:t>3 lít.</w:t>
      </w:r>
    </w:p>
    <w:p w14:paraId="49C94302" w14:textId="77777777" w:rsidR="00015779" w:rsidRPr="00ED525D" w:rsidRDefault="00015779" w:rsidP="00801929">
      <w:pPr>
        <w:pStyle w:val="Normal56"/>
        <w:spacing w:line="276" w:lineRule="auto"/>
        <w:rPr>
          <w:b/>
          <w:bCs/>
          <w:color w:val="000000" w:themeColor="text1"/>
          <w:lang w:val="vi-VN"/>
        </w:rPr>
      </w:pPr>
      <w:r w:rsidRPr="006873CC">
        <w:rPr>
          <w:b/>
          <w:color w:val="0000FF"/>
          <w:lang w:val="nl-NL"/>
        </w:rPr>
        <w:t>Câu 7:</w:t>
      </w:r>
      <w:r w:rsidRPr="00ED525D">
        <w:rPr>
          <w:b/>
          <w:color w:val="000000" w:themeColor="text1"/>
          <w:lang w:val="nl-NL"/>
        </w:rPr>
        <w:t xml:space="preserve"> </w:t>
      </w:r>
      <w:r w:rsidRPr="00ED525D">
        <w:rPr>
          <w:color w:val="000000" w:themeColor="text1"/>
          <w:lang w:val="vi-VN"/>
        </w:rPr>
        <w:t>Khối khí trong xilanh của một động cơ nhiệt có áp suất là 10</w:t>
      </w:r>
      <w:r w:rsidRPr="00ED525D">
        <w:rPr>
          <w:color w:val="000000" w:themeColor="text1"/>
          <w:vertAlign w:val="superscript"/>
          <w:lang w:val="vi-VN"/>
        </w:rPr>
        <w:t>5</w:t>
      </w:r>
      <w:r w:rsidRPr="00ED525D">
        <w:rPr>
          <w:color w:val="000000" w:themeColor="text1"/>
          <w:lang w:val="vi-VN"/>
        </w:rPr>
        <w:t xml:space="preserve"> Pa và nhiệt độ là 50</w:t>
      </w:r>
      <w:r w:rsidRPr="00ED525D">
        <w:rPr>
          <w:color w:val="000000" w:themeColor="text1"/>
          <w:vertAlign w:val="superscript"/>
          <w:lang w:val="nl-NL"/>
        </w:rPr>
        <w:t>o</w:t>
      </w:r>
      <w:r w:rsidRPr="006873CC">
        <w:rPr>
          <w:b/>
          <w:color w:val="0000FF"/>
          <w:lang w:val="vi-VN"/>
        </w:rPr>
        <w:t xml:space="preserve">C. </w:t>
      </w:r>
      <w:r w:rsidRPr="00ED525D">
        <w:rPr>
          <w:color w:val="000000" w:themeColor="text1"/>
          <w:lang w:val="vi-VN"/>
        </w:rPr>
        <w:t>Sau khi bị nén, thể tích của khí giảm 5 lần còn áp suất tăng lên đến 8.10</w:t>
      </w:r>
      <w:r w:rsidRPr="00ED525D">
        <w:rPr>
          <w:color w:val="000000" w:themeColor="text1"/>
          <w:vertAlign w:val="superscript"/>
          <w:lang w:val="vi-VN"/>
        </w:rPr>
        <w:t>5</w:t>
      </w:r>
      <w:r w:rsidRPr="00ED525D">
        <w:rPr>
          <w:color w:val="000000" w:themeColor="text1"/>
          <w:lang w:val="vi-VN"/>
        </w:rPr>
        <w:t xml:space="preserve"> Pa. Nhiệt độ của khí ở cuối quá trình nén xấp xỉ giá trị nào sau đây?</w:t>
      </w:r>
    </w:p>
    <w:p w14:paraId="491C7626" w14:textId="77777777" w:rsidR="00015779" w:rsidRPr="00ED525D" w:rsidRDefault="00015779" w:rsidP="00801929">
      <w:pPr>
        <w:pStyle w:val="Normal57"/>
        <w:tabs>
          <w:tab w:val="left" w:pos="2500"/>
          <w:tab w:val="left" w:pos="5000"/>
          <w:tab w:val="left" w:pos="7500"/>
        </w:tabs>
        <w:spacing w:line="276" w:lineRule="auto"/>
        <w:jc w:val="both"/>
        <w:rPr>
          <w:color w:val="000000" w:themeColor="text1"/>
        </w:rPr>
      </w:pPr>
      <w:r w:rsidRPr="00ED525D">
        <w:rPr>
          <w:b/>
          <w:color w:val="000000" w:themeColor="text1"/>
          <w:lang w:val="vi-VN"/>
        </w:rPr>
        <w:t xml:space="preserve">    </w:t>
      </w:r>
      <w:r w:rsidRPr="006873CC">
        <w:rPr>
          <w:b/>
          <w:color w:val="0000FF"/>
        </w:rPr>
        <w:t xml:space="preserve">A. </w:t>
      </w:r>
      <w:r w:rsidRPr="00ED525D">
        <w:rPr>
          <w:color w:val="000000" w:themeColor="text1"/>
        </w:rPr>
        <w:t>512,5</w:t>
      </w:r>
      <w:r w:rsidRPr="00ED525D">
        <w:rPr>
          <w:color w:val="000000" w:themeColor="text1"/>
          <w:vertAlign w:val="superscript"/>
        </w:rPr>
        <w:t xml:space="preserve"> o</w:t>
      </w:r>
      <w:r w:rsidRPr="00ED525D">
        <w:rPr>
          <w:color w:val="000000" w:themeColor="text1"/>
          <w:lang w:val="vi-VN"/>
        </w:rPr>
        <w:t>C</w:t>
      </w:r>
      <w:r w:rsidRPr="00ED525D">
        <w:rPr>
          <w:color w:val="000000" w:themeColor="text1"/>
        </w:rPr>
        <w:t>.</w:t>
      </w:r>
      <w:r w:rsidRPr="00ED525D">
        <w:rPr>
          <w:color w:val="000000" w:themeColor="text1"/>
        </w:rPr>
        <w:tab/>
      </w:r>
      <w:r w:rsidRPr="00ED525D">
        <w:rPr>
          <w:b/>
          <w:color w:val="000000" w:themeColor="text1"/>
        </w:rPr>
        <w:t xml:space="preserve">    </w:t>
      </w:r>
      <w:r w:rsidRPr="006873CC">
        <w:rPr>
          <w:b/>
          <w:color w:val="0000FF"/>
        </w:rPr>
        <w:t xml:space="preserve">B. </w:t>
      </w:r>
      <w:r w:rsidRPr="00ED525D">
        <w:rPr>
          <w:color w:val="000000" w:themeColor="text1"/>
        </w:rPr>
        <w:t>324,5</w:t>
      </w:r>
      <w:r w:rsidRPr="00ED525D">
        <w:rPr>
          <w:color w:val="000000" w:themeColor="text1"/>
          <w:vertAlign w:val="superscript"/>
        </w:rPr>
        <w:t xml:space="preserve"> o</w:t>
      </w:r>
      <w:r w:rsidRPr="00ED525D">
        <w:rPr>
          <w:color w:val="000000" w:themeColor="text1"/>
          <w:lang w:val="vi-VN"/>
        </w:rPr>
        <w:t>C</w:t>
      </w:r>
      <w:r w:rsidRPr="00ED525D">
        <w:rPr>
          <w:color w:val="000000" w:themeColor="text1"/>
        </w:rPr>
        <w:t>.</w:t>
      </w:r>
      <w:r w:rsidRPr="00ED525D">
        <w:rPr>
          <w:color w:val="000000" w:themeColor="text1"/>
        </w:rPr>
        <w:tab/>
      </w:r>
      <w:r w:rsidRPr="00ED525D">
        <w:rPr>
          <w:b/>
          <w:color w:val="000000" w:themeColor="text1"/>
        </w:rPr>
        <w:t xml:space="preserve">    </w:t>
      </w:r>
      <w:r w:rsidRPr="006873CC">
        <w:rPr>
          <w:b/>
          <w:color w:val="0000FF"/>
        </w:rPr>
        <w:t xml:space="preserve">C. </w:t>
      </w:r>
      <w:r w:rsidRPr="00ED525D">
        <w:rPr>
          <w:color w:val="000000" w:themeColor="text1"/>
        </w:rPr>
        <w:t>292,8</w:t>
      </w:r>
      <w:r w:rsidRPr="00ED525D">
        <w:rPr>
          <w:color w:val="000000" w:themeColor="text1"/>
          <w:vertAlign w:val="superscript"/>
        </w:rPr>
        <w:t xml:space="preserve"> o</w:t>
      </w:r>
      <w:r w:rsidRPr="00ED525D">
        <w:rPr>
          <w:color w:val="000000" w:themeColor="text1"/>
          <w:lang w:val="vi-VN"/>
        </w:rPr>
        <w:t>C</w:t>
      </w:r>
      <w:r w:rsidRPr="00ED525D">
        <w:rPr>
          <w:color w:val="000000" w:themeColor="text1"/>
        </w:rPr>
        <w:t>.</w:t>
      </w:r>
      <w:r w:rsidRPr="00ED525D">
        <w:rPr>
          <w:color w:val="000000" w:themeColor="text1"/>
        </w:rPr>
        <w:tab/>
      </w:r>
      <w:r w:rsidRPr="00ED525D">
        <w:rPr>
          <w:b/>
          <w:color w:val="000000" w:themeColor="text1"/>
        </w:rPr>
        <w:t xml:space="preserve">    </w:t>
      </w:r>
      <w:r w:rsidRPr="006873CC">
        <w:rPr>
          <w:b/>
          <w:color w:val="0000FF"/>
        </w:rPr>
        <w:t xml:space="preserve">D. </w:t>
      </w:r>
      <w:r w:rsidRPr="00ED525D">
        <w:rPr>
          <w:color w:val="000000" w:themeColor="text1"/>
        </w:rPr>
        <w:t>243,8</w:t>
      </w:r>
      <w:r w:rsidRPr="00ED525D">
        <w:rPr>
          <w:color w:val="000000" w:themeColor="text1"/>
          <w:vertAlign w:val="superscript"/>
        </w:rPr>
        <w:t xml:space="preserve"> o</w:t>
      </w:r>
      <w:r w:rsidRPr="00ED525D">
        <w:rPr>
          <w:color w:val="000000" w:themeColor="text1"/>
          <w:lang w:val="vi-VN"/>
        </w:rPr>
        <w:t>C</w:t>
      </w:r>
      <w:r w:rsidRPr="00ED525D">
        <w:rPr>
          <w:color w:val="000000" w:themeColor="text1"/>
        </w:rPr>
        <w:t>.</w:t>
      </w:r>
    </w:p>
    <w:p w14:paraId="63ED6226" w14:textId="77777777" w:rsidR="00015779" w:rsidRPr="00ED525D" w:rsidRDefault="00015779" w:rsidP="00801929">
      <w:pPr>
        <w:pStyle w:val="Normal13"/>
        <w:spacing w:line="276" w:lineRule="auto"/>
        <w:jc w:val="both"/>
        <w:rPr>
          <w:color w:val="000000" w:themeColor="text1"/>
          <w:lang w:val="fr-FR"/>
        </w:rPr>
      </w:pPr>
      <w:r w:rsidRPr="006873CC">
        <w:rPr>
          <w:b/>
          <w:color w:val="0000FF"/>
          <w:lang w:val="nl-NL"/>
        </w:rPr>
        <w:t>Câu 8:</w:t>
      </w:r>
      <w:r w:rsidRPr="00ED525D">
        <w:rPr>
          <w:b/>
          <w:color w:val="000000" w:themeColor="text1"/>
          <w:lang w:val="nl-NL"/>
        </w:rPr>
        <w:t xml:space="preserve"> </w:t>
      </w:r>
      <w:r w:rsidRPr="00ED525D">
        <w:rPr>
          <w:color w:val="000000" w:themeColor="text1"/>
          <w:lang w:val="fr-FR"/>
        </w:rPr>
        <w:t>Một căn phòng có dung tích 100 m</w:t>
      </w:r>
      <w:r w:rsidRPr="00ED525D">
        <w:rPr>
          <w:color w:val="000000" w:themeColor="text1"/>
          <w:vertAlign w:val="superscript"/>
          <w:lang w:val="fr-FR"/>
        </w:rPr>
        <w:t>3</w:t>
      </w:r>
      <w:r w:rsidRPr="00ED525D">
        <w:rPr>
          <w:color w:val="000000" w:themeColor="text1"/>
          <w:lang w:val="fr-FR"/>
        </w:rPr>
        <w:t xml:space="preserve"> không khí ở nhiệt độ 10 </w:t>
      </w:r>
      <w:r w:rsidRPr="00ED525D">
        <w:rPr>
          <w:color w:val="000000" w:themeColor="text1"/>
          <w:vertAlign w:val="superscript"/>
          <w:lang w:val="fr-FR"/>
        </w:rPr>
        <w:t>o</w:t>
      </w:r>
      <w:r w:rsidRPr="00ED525D">
        <w:rPr>
          <w:color w:val="000000" w:themeColor="text1"/>
          <w:lang w:val="fr-FR"/>
        </w:rPr>
        <w:t>C và áp suất 1 atm. Khi nhiệt độ trong phòng đó tăng đến 30</w:t>
      </w:r>
      <w:r w:rsidRPr="00ED525D">
        <w:rPr>
          <w:color w:val="000000" w:themeColor="text1"/>
          <w:vertAlign w:val="superscript"/>
          <w:lang w:val="fr-FR"/>
        </w:rPr>
        <w:t>o</w:t>
      </w:r>
      <w:r w:rsidRPr="00ED525D">
        <w:rPr>
          <w:color w:val="000000" w:themeColor="text1"/>
          <w:lang w:val="fr-FR"/>
        </w:rPr>
        <w:t xml:space="preserve">C thì khối lượng không khí đã thoát ra ngoài bằng bao nhiêu kg? Biết áp suất khí quyển không thay đổi, khối lượng riêng của không khí ở điều kiện tiêu chuẩn (nhiệt độ 0 </w:t>
      </w:r>
      <w:r w:rsidRPr="00ED525D">
        <w:rPr>
          <w:color w:val="000000" w:themeColor="text1"/>
          <w:vertAlign w:val="superscript"/>
          <w:lang w:val="fr-FR"/>
        </w:rPr>
        <w:t>o</w:t>
      </w:r>
      <w:r w:rsidRPr="00ED525D">
        <w:rPr>
          <w:color w:val="000000" w:themeColor="text1"/>
          <w:lang w:val="fr-FR"/>
        </w:rPr>
        <w:t>C và áp suất 1 atm) bằng 1,29 kg/m</w:t>
      </w:r>
      <w:r w:rsidRPr="00ED525D">
        <w:rPr>
          <w:color w:val="000000" w:themeColor="text1"/>
          <w:vertAlign w:val="superscript"/>
          <w:lang w:val="fr-FR"/>
        </w:rPr>
        <w:t>3</w:t>
      </w:r>
      <w:r w:rsidRPr="00ED525D">
        <w:rPr>
          <w:color w:val="000000" w:themeColor="text1"/>
          <w:lang w:val="fr-FR"/>
        </w:rPr>
        <w:t>.</w:t>
      </w:r>
      <w:r w:rsidRPr="00ED525D">
        <w:rPr>
          <w:color w:val="000000" w:themeColor="text1"/>
          <w:lang w:val="fr-FR"/>
        </w:rPr>
        <w:tab/>
      </w:r>
      <w:r w:rsidRPr="00ED525D">
        <w:rPr>
          <w:color w:val="000000" w:themeColor="text1"/>
          <w:lang w:val="fr-FR"/>
        </w:rPr>
        <w:tab/>
      </w:r>
      <w:r w:rsidRPr="006873CC">
        <w:rPr>
          <w:b/>
          <w:color w:val="0000FF"/>
          <w:lang w:val="nl-NL"/>
        </w:rPr>
        <w:t xml:space="preserve">A. </w:t>
      </w:r>
      <w:r w:rsidRPr="00ED525D">
        <w:rPr>
          <w:color w:val="000000" w:themeColor="text1"/>
          <w:lang w:val="nl-NL"/>
        </w:rPr>
        <w:t>8,5 kg.</w:t>
      </w:r>
      <w:r w:rsidRPr="00ED525D">
        <w:rPr>
          <w:b/>
          <w:color w:val="000000" w:themeColor="text1"/>
          <w:lang w:val="nl-NL"/>
        </w:rPr>
        <w:tab/>
      </w:r>
      <w:r w:rsidRPr="00ED525D">
        <w:rPr>
          <w:b/>
          <w:color w:val="000000" w:themeColor="text1"/>
          <w:lang w:val="nl-NL"/>
        </w:rPr>
        <w:tab/>
      </w:r>
      <w:r w:rsidRPr="006873CC">
        <w:rPr>
          <w:b/>
          <w:color w:val="0000FF"/>
          <w:lang w:val="nl-NL"/>
        </w:rPr>
        <w:t xml:space="preserve">B. </w:t>
      </w:r>
      <w:r w:rsidRPr="00ED525D">
        <w:rPr>
          <w:color w:val="000000" w:themeColor="text1"/>
          <w:lang w:val="nl-NL"/>
        </w:rPr>
        <w:t>4,5 kg.</w:t>
      </w:r>
      <w:r w:rsidRPr="00ED525D">
        <w:rPr>
          <w:color w:val="000000" w:themeColor="text1"/>
          <w:lang w:val="nl-NL"/>
        </w:rPr>
        <w:tab/>
      </w:r>
      <w:r w:rsidRPr="00ED525D">
        <w:rPr>
          <w:b/>
          <w:color w:val="000000" w:themeColor="text1"/>
          <w:lang w:val="nl-NL"/>
        </w:rPr>
        <w:tab/>
      </w:r>
      <w:r w:rsidRPr="006873CC">
        <w:rPr>
          <w:b/>
          <w:color w:val="0000FF"/>
          <w:lang w:val="nl-NL"/>
        </w:rPr>
        <w:t xml:space="preserve">C. </w:t>
      </w:r>
      <w:r w:rsidRPr="00ED525D">
        <w:rPr>
          <w:color w:val="000000" w:themeColor="text1"/>
          <w:lang w:val="nl-NL"/>
        </w:rPr>
        <w:t>1,2 kg.</w:t>
      </w:r>
      <w:r w:rsidRPr="00ED525D">
        <w:rPr>
          <w:b/>
          <w:color w:val="000000" w:themeColor="text1"/>
          <w:lang w:val="nl-NL"/>
        </w:rPr>
        <w:tab/>
      </w:r>
      <w:r w:rsidRPr="00ED525D">
        <w:rPr>
          <w:b/>
          <w:color w:val="000000" w:themeColor="text1"/>
          <w:lang w:val="nl-NL"/>
        </w:rPr>
        <w:tab/>
      </w:r>
      <w:r w:rsidRPr="006873CC">
        <w:rPr>
          <w:b/>
          <w:color w:val="0000FF"/>
          <w:lang w:val="nl-NL"/>
        </w:rPr>
        <w:t xml:space="preserve">D. </w:t>
      </w:r>
      <w:r w:rsidRPr="00ED525D">
        <w:rPr>
          <w:color w:val="000000" w:themeColor="text1"/>
          <w:lang w:val="nl-NL"/>
        </w:rPr>
        <w:t>12,2 kg.</w:t>
      </w:r>
    </w:p>
    <w:p w14:paraId="24DB3D8C"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9:</w:t>
      </w:r>
      <w:r w:rsidRPr="00ED525D">
        <w:rPr>
          <w:b/>
          <w:color w:val="000000" w:themeColor="text1"/>
          <w:lang w:val="fr-FR"/>
        </w:rPr>
        <w:t xml:space="preserve"> </w:t>
      </w:r>
      <w:r w:rsidRPr="00ED525D">
        <w:rPr>
          <w:color w:val="000000" w:themeColor="text1"/>
          <w:lang w:val="fr-FR"/>
        </w:rPr>
        <w:t xml:space="preserve">Chọn phát biểu </w:t>
      </w:r>
      <w:r w:rsidRPr="00ED525D">
        <w:rPr>
          <w:b/>
          <w:bCs/>
          <w:color w:val="000000" w:themeColor="text1"/>
          <w:lang w:val="fr-FR"/>
        </w:rPr>
        <w:t>đúng</w:t>
      </w:r>
      <w:r w:rsidRPr="00ED525D">
        <w:rPr>
          <w:color w:val="000000" w:themeColor="text1"/>
          <w:lang w:val="fr-FR"/>
        </w:rPr>
        <w:t>. Sóng điện từ</w:t>
      </w:r>
    </w:p>
    <w:p w14:paraId="09D4F35D" w14:textId="77777777" w:rsidR="00015779" w:rsidRPr="00ED525D" w:rsidRDefault="00015779" w:rsidP="00801929">
      <w:pPr>
        <w:tabs>
          <w:tab w:val="left" w:pos="2552"/>
          <w:tab w:val="left" w:pos="5103"/>
          <w:tab w:val="left" w:pos="7655"/>
        </w:tabs>
        <w:spacing w:line="276" w:lineRule="auto"/>
        <w:ind w:left="567" w:right="43" w:hanging="283"/>
        <w:rPr>
          <w:color w:val="000000" w:themeColor="text1"/>
          <w:sz w:val="24"/>
          <w:szCs w:val="24"/>
          <w:lang w:val="fr-FR"/>
        </w:rPr>
      </w:pPr>
      <w:r w:rsidRPr="006873CC">
        <w:rPr>
          <w:b/>
          <w:caps/>
          <w:color w:val="0000FF"/>
          <w:sz w:val="24"/>
          <w:szCs w:val="24"/>
          <w:lang w:val="fr-FR"/>
        </w:rPr>
        <w:t>A.</w:t>
      </w:r>
      <w:r w:rsidRPr="006873CC">
        <w:rPr>
          <w:b/>
          <w:color w:val="0000FF"/>
          <w:sz w:val="24"/>
          <w:szCs w:val="24"/>
          <w:lang w:val="fr-FR"/>
        </w:rPr>
        <w:t xml:space="preserve"> </w:t>
      </w:r>
      <w:r w:rsidRPr="00ED525D">
        <w:rPr>
          <w:color w:val="000000" w:themeColor="text1"/>
          <w:sz w:val="24"/>
          <w:szCs w:val="24"/>
          <w:lang w:val="fr-FR"/>
        </w:rPr>
        <w:t>là sóng dọc hoặc sóng ngang.</w:t>
      </w:r>
    </w:p>
    <w:p w14:paraId="4988DF8C" w14:textId="77777777" w:rsidR="00015779" w:rsidRPr="00ED525D" w:rsidRDefault="00015779" w:rsidP="00801929">
      <w:pPr>
        <w:tabs>
          <w:tab w:val="left" w:pos="2552"/>
          <w:tab w:val="left" w:pos="5103"/>
          <w:tab w:val="left" w:pos="7655"/>
        </w:tabs>
        <w:spacing w:line="276" w:lineRule="auto"/>
        <w:ind w:left="567" w:right="43" w:hanging="283"/>
        <w:rPr>
          <w:color w:val="000000" w:themeColor="text1"/>
          <w:spacing w:val="1361"/>
          <w:sz w:val="24"/>
          <w:szCs w:val="24"/>
          <w:lang w:val="fr-FR"/>
        </w:rPr>
      </w:pPr>
      <w:r w:rsidRPr="006873CC">
        <w:rPr>
          <w:b/>
          <w:caps/>
          <w:color w:val="0000FF"/>
          <w:sz w:val="24"/>
          <w:szCs w:val="24"/>
          <w:lang w:val="fr-FR"/>
        </w:rPr>
        <w:t>B.</w:t>
      </w:r>
      <w:r w:rsidRPr="006873CC">
        <w:rPr>
          <w:b/>
          <w:color w:val="0000FF"/>
          <w:sz w:val="24"/>
          <w:szCs w:val="24"/>
          <w:lang w:val="fr-FR"/>
        </w:rPr>
        <w:t xml:space="preserve"> </w:t>
      </w:r>
      <w:r w:rsidRPr="00ED525D">
        <w:rPr>
          <w:color w:val="000000" w:themeColor="text1"/>
          <w:sz w:val="24"/>
          <w:szCs w:val="24"/>
          <w:lang w:val="fr-FR"/>
        </w:rPr>
        <w:t>không truyền được trong chân không.</w:t>
      </w:r>
    </w:p>
    <w:p w14:paraId="22F4D082" w14:textId="77777777" w:rsidR="00015779" w:rsidRPr="00ED525D" w:rsidRDefault="00015779" w:rsidP="00801929">
      <w:pPr>
        <w:tabs>
          <w:tab w:val="left" w:pos="2552"/>
          <w:tab w:val="left" w:pos="5103"/>
          <w:tab w:val="left" w:pos="7655"/>
        </w:tabs>
        <w:spacing w:line="276" w:lineRule="auto"/>
        <w:ind w:left="567" w:right="43" w:hanging="283"/>
        <w:rPr>
          <w:color w:val="000000" w:themeColor="text1"/>
          <w:spacing w:val="1091"/>
          <w:sz w:val="24"/>
          <w:szCs w:val="24"/>
          <w:lang w:val="fr-FR"/>
        </w:rPr>
      </w:pPr>
      <w:r w:rsidRPr="006873CC">
        <w:rPr>
          <w:b/>
          <w:caps/>
          <w:color w:val="0000FF"/>
          <w:sz w:val="24"/>
          <w:szCs w:val="24"/>
          <w:lang w:val="fr-FR"/>
        </w:rPr>
        <w:t>C.</w:t>
      </w:r>
      <w:r w:rsidRPr="006873CC">
        <w:rPr>
          <w:b/>
          <w:color w:val="0000FF"/>
          <w:sz w:val="24"/>
          <w:szCs w:val="24"/>
          <w:lang w:val="fr-FR"/>
        </w:rPr>
        <w:t xml:space="preserve"> </w:t>
      </w:r>
      <w:r w:rsidRPr="00ED525D">
        <w:rPr>
          <w:color w:val="000000" w:themeColor="text1"/>
          <w:sz w:val="24"/>
          <w:szCs w:val="24"/>
          <w:lang w:val="fr-FR"/>
        </w:rPr>
        <w:t>có thành phần điện trường và thành phần từ trường tại một điểm dao động cùng phương.</w:t>
      </w:r>
    </w:p>
    <w:p w14:paraId="24EFCC1E" w14:textId="77777777" w:rsidR="00015779" w:rsidRPr="00ED525D" w:rsidRDefault="00015779" w:rsidP="00801929">
      <w:pPr>
        <w:tabs>
          <w:tab w:val="left" w:pos="2552"/>
          <w:tab w:val="left" w:pos="5103"/>
          <w:tab w:val="left" w:pos="7655"/>
        </w:tabs>
        <w:spacing w:line="276" w:lineRule="auto"/>
        <w:ind w:left="567" w:right="43" w:hanging="283"/>
        <w:rPr>
          <w:color w:val="000000" w:themeColor="text1"/>
          <w:sz w:val="24"/>
          <w:szCs w:val="24"/>
        </w:rPr>
      </w:pPr>
      <w:r w:rsidRPr="006873CC">
        <w:rPr>
          <w:b/>
          <w:caps/>
          <w:color w:val="0000FF"/>
          <w:sz w:val="24"/>
          <w:szCs w:val="24"/>
        </w:rPr>
        <w:t>D.</w:t>
      </w:r>
      <w:r w:rsidRPr="006873CC">
        <w:rPr>
          <w:b/>
          <w:color w:val="0000FF"/>
          <w:sz w:val="24"/>
          <w:szCs w:val="24"/>
        </w:rPr>
        <w:t xml:space="preserve"> </w:t>
      </w:r>
      <w:r w:rsidRPr="00ED525D">
        <w:rPr>
          <w:color w:val="000000" w:themeColor="text1"/>
          <w:sz w:val="24"/>
          <w:szCs w:val="24"/>
        </w:rPr>
        <w:t>là điện từ trường lan truyền trong không gian.</w:t>
      </w:r>
    </w:p>
    <w:p w14:paraId="1E7659EA" w14:textId="77777777" w:rsidR="00015779" w:rsidRPr="00ED525D" w:rsidRDefault="00015779" w:rsidP="00801929">
      <w:pPr>
        <w:pStyle w:val="Normal13"/>
        <w:spacing w:line="276" w:lineRule="auto"/>
        <w:jc w:val="both"/>
        <w:rPr>
          <w:color w:val="000000" w:themeColor="text1"/>
          <w:lang w:val="fr-FR"/>
        </w:rPr>
      </w:pPr>
      <w:r w:rsidRPr="00ED525D">
        <w:rPr>
          <w:b/>
          <w:bCs/>
          <w:noProof/>
          <w:color w:val="000000" w:themeColor="text1"/>
        </w:rPr>
        <w:drawing>
          <wp:anchor distT="0" distB="0" distL="114300" distR="114300" simplePos="0" relativeHeight="251745280" behindDoc="0" locked="0" layoutInCell="1" allowOverlap="1" wp14:anchorId="6BCAC70A" wp14:editId="5D42CCA2">
            <wp:simplePos x="0" y="0"/>
            <wp:positionH relativeFrom="margin">
              <wp:posOffset>5712006</wp:posOffset>
            </wp:positionH>
            <wp:positionV relativeFrom="paragraph">
              <wp:posOffset>129450</wp:posOffset>
            </wp:positionV>
            <wp:extent cx="1022985" cy="666750"/>
            <wp:effectExtent l="0" t="0" r="5715" b="0"/>
            <wp:wrapSquare wrapText="bothSides"/>
            <wp:docPr id="27410" name="Picture 27410" descr="A picture containing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text  Description automatically generated"/>
                    <pic:cNvPicPr>
                      <a:picLocks noChangeAspect="1" noChangeArrowheads="1"/>
                    </pic:cNvPicPr>
                  </pic:nvPicPr>
                  <pic:blipFill>
                    <a:blip r:embed="rId934">
                      <a:extLst>
                        <a:ext uri="{BEBA8EAE-BF5A-486C-A8C5-ECC9F3942E4B}">
                          <a14:imgProps xmlns:a14="http://schemas.microsoft.com/office/drawing/2010/main">
                            <a14:imgLayer r:embed="rId93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22985" cy="666750"/>
                    </a:xfrm>
                    <a:prstGeom prst="rect">
                      <a:avLst/>
                    </a:prstGeom>
                    <a:noFill/>
                  </pic:spPr>
                </pic:pic>
              </a:graphicData>
            </a:graphic>
            <wp14:sizeRelH relativeFrom="margin">
              <wp14:pctWidth>0</wp14:pctWidth>
            </wp14:sizeRelH>
            <wp14:sizeRelV relativeFrom="margin">
              <wp14:pctHeight>0</wp14:pctHeight>
            </wp14:sizeRelV>
          </wp:anchor>
        </w:drawing>
      </w:r>
      <w:r w:rsidRPr="006873CC">
        <w:rPr>
          <w:b/>
          <w:color w:val="0000FF"/>
          <w:lang w:val="fr-FR"/>
        </w:rPr>
        <w:t>Câu 10:</w:t>
      </w:r>
      <w:r w:rsidRPr="00ED525D">
        <w:rPr>
          <w:b/>
          <w:color w:val="000000" w:themeColor="text1"/>
          <w:lang w:val="fr-FR"/>
        </w:rPr>
        <w:t xml:space="preserve"> </w:t>
      </w:r>
      <w:r w:rsidRPr="00ED525D">
        <w:rPr>
          <w:color w:val="000000" w:themeColor="text1"/>
          <w:lang w:val="fr-FR"/>
        </w:rPr>
        <w:t xml:space="preserve">Một khung dây dẫn kín hình chữ nhật MNPQ đặt cố định trong từ trường đều. Hướng của từ trường </w:t>
      </w:r>
      <w:r w:rsidRPr="00ED525D">
        <w:rPr>
          <w:color w:val="000000" w:themeColor="text1"/>
          <w:position w:val="-4"/>
        </w:rPr>
        <w:object w:dxaOrig="240" w:dyaOrig="340" w14:anchorId="02702575">
          <v:shape id="_x0000_i1466" type="#_x0000_t75" style="width:12pt;height:17.25pt" o:ole="">
            <v:imagedata r:id="rId936" o:title=""/>
          </v:shape>
          <o:OLEObject Type="Embed" ProgID="Equation.DSMT4" ShapeID="_x0000_i1466" DrawAspect="Content" ObjectID="_1805065096" r:id="rId937"/>
        </w:object>
      </w:r>
      <w:r w:rsidRPr="00ED525D">
        <w:rPr>
          <w:color w:val="000000" w:themeColor="text1"/>
          <w:lang w:val="fr-FR"/>
        </w:rPr>
        <w:t xml:space="preserve"> vuông góc với mặt phẳng khung dây như hình bên. Trong khung dây có dòng điện chạy theo chiều MNPQM. Lực từ tác dụng lên cạnh MN cùng hướng với </w:t>
      </w:r>
    </w:p>
    <w:p w14:paraId="3D6436A2" w14:textId="77777777" w:rsidR="00015779" w:rsidRPr="00ED525D" w:rsidRDefault="00015779" w:rsidP="00801929">
      <w:pPr>
        <w:pStyle w:val="Normal13"/>
        <w:spacing w:line="276" w:lineRule="auto"/>
        <w:ind w:left="142"/>
        <w:jc w:val="both"/>
        <w:rPr>
          <w:color w:val="000000" w:themeColor="text1"/>
          <w:lang w:val="fr-FR"/>
        </w:rPr>
      </w:pPr>
      <w:r w:rsidRPr="006873CC">
        <w:rPr>
          <w:b/>
          <w:color w:val="0000FF"/>
          <w:lang w:val="fr-FR"/>
        </w:rPr>
        <w:t xml:space="preserve">A. </w:t>
      </w:r>
      <w:r w:rsidRPr="00ED525D">
        <w:rPr>
          <w:color w:val="000000" w:themeColor="text1"/>
          <w:lang w:val="fr-FR"/>
        </w:rPr>
        <w:t xml:space="preserve">vectơ </w:t>
      </w:r>
      <w:r w:rsidRPr="00ED525D">
        <w:rPr>
          <w:color w:val="000000" w:themeColor="text1"/>
          <w:position w:val="-10"/>
        </w:rPr>
        <w:object w:dxaOrig="420" w:dyaOrig="400" w14:anchorId="2359B997">
          <v:shape id="_x0000_i1467" type="#_x0000_t75" style="width:20.25pt;height:20.25pt" o:ole="">
            <v:imagedata r:id="rId938" o:title=""/>
          </v:shape>
          <o:OLEObject Type="Embed" ProgID="Equation.DSMT4" ShapeID="_x0000_i1467" DrawAspect="Content" ObjectID="_1805065097" r:id="rId939"/>
        </w:object>
      </w:r>
      <w:r w:rsidRPr="00ED525D">
        <w:rPr>
          <w:color w:val="000000" w:themeColor="text1"/>
          <w:lang w:val="fr-FR"/>
        </w:rPr>
        <w:t>.</w:t>
      </w:r>
      <w:r w:rsidRPr="00ED525D">
        <w:rPr>
          <w:b/>
          <w:color w:val="000000" w:themeColor="text1"/>
          <w:lang w:val="fr-FR"/>
        </w:rPr>
        <w:tab/>
      </w:r>
      <w:r w:rsidRPr="006873CC">
        <w:rPr>
          <w:b/>
          <w:color w:val="0000FF"/>
          <w:lang w:val="fr-FR"/>
        </w:rPr>
        <w:t xml:space="preserve">B. </w:t>
      </w:r>
      <w:r w:rsidRPr="00ED525D">
        <w:rPr>
          <w:color w:val="000000" w:themeColor="text1"/>
          <w:lang w:val="fr-FR"/>
        </w:rPr>
        <w:t xml:space="preserve">vectơ </w:t>
      </w:r>
      <w:r w:rsidRPr="00ED525D">
        <w:rPr>
          <w:color w:val="000000" w:themeColor="text1"/>
          <w:position w:val="-6"/>
        </w:rPr>
        <w:object w:dxaOrig="420" w:dyaOrig="360" w14:anchorId="44318D19">
          <v:shape id="_x0000_i1468" type="#_x0000_t75" style="width:20.25pt;height:18pt" o:ole="">
            <v:imagedata r:id="rId940" o:title=""/>
          </v:shape>
          <o:OLEObject Type="Embed" ProgID="Equation.DSMT4" ShapeID="_x0000_i1468" DrawAspect="Content" ObjectID="_1805065098" r:id="rId941"/>
        </w:object>
      </w:r>
      <w:r w:rsidRPr="00ED525D">
        <w:rPr>
          <w:color w:val="000000" w:themeColor="text1"/>
          <w:lang w:val="fr-FR"/>
        </w:rPr>
        <w:t>.</w:t>
      </w:r>
      <w:r w:rsidRPr="00ED525D">
        <w:rPr>
          <w:b/>
          <w:color w:val="000000" w:themeColor="text1"/>
          <w:lang w:val="fr-FR"/>
        </w:rPr>
        <w:tab/>
      </w:r>
      <w:r w:rsidRPr="00ED525D">
        <w:rPr>
          <w:b/>
          <w:color w:val="000000" w:themeColor="text1"/>
          <w:lang w:val="fr-FR"/>
        </w:rPr>
        <w:tab/>
      </w:r>
      <w:r w:rsidRPr="006873CC">
        <w:rPr>
          <w:b/>
          <w:color w:val="0000FF"/>
          <w:lang w:val="fr-FR"/>
        </w:rPr>
        <w:t xml:space="preserve">C. </w:t>
      </w:r>
      <w:r w:rsidRPr="00ED525D">
        <w:rPr>
          <w:color w:val="000000" w:themeColor="text1"/>
          <w:lang w:val="fr-FR"/>
        </w:rPr>
        <w:t xml:space="preserve">vectơ </w:t>
      </w:r>
      <w:r w:rsidRPr="00ED525D">
        <w:rPr>
          <w:color w:val="000000" w:themeColor="text1"/>
          <w:position w:val="-10"/>
        </w:rPr>
        <w:object w:dxaOrig="499" w:dyaOrig="400" w14:anchorId="3BFEDC09">
          <v:shape id="_x0000_i1469" type="#_x0000_t75" style="width:24pt;height:20.25pt" o:ole="">
            <v:imagedata r:id="rId942" o:title=""/>
          </v:shape>
          <o:OLEObject Type="Embed" ProgID="Equation.DSMT4" ShapeID="_x0000_i1469" DrawAspect="Content" ObjectID="_1805065099" r:id="rId943"/>
        </w:object>
      </w:r>
      <w:r w:rsidRPr="00ED525D">
        <w:rPr>
          <w:color w:val="000000" w:themeColor="text1"/>
          <w:lang w:val="fr-FR"/>
        </w:rPr>
        <w:t>.</w:t>
      </w:r>
      <w:r w:rsidRPr="00ED525D">
        <w:rPr>
          <w:b/>
          <w:color w:val="000000" w:themeColor="text1"/>
          <w:lang w:val="fr-FR"/>
        </w:rPr>
        <w:tab/>
      </w:r>
      <w:r w:rsidRPr="00ED525D">
        <w:rPr>
          <w:b/>
          <w:color w:val="000000" w:themeColor="text1"/>
          <w:lang w:val="fr-FR"/>
        </w:rPr>
        <w:tab/>
      </w:r>
      <w:r w:rsidRPr="006873CC">
        <w:rPr>
          <w:b/>
          <w:color w:val="0000FF"/>
          <w:lang w:val="fr-FR"/>
        </w:rPr>
        <w:t xml:space="preserve">D. </w:t>
      </w:r>
      <w:r w:rsidRPr="00ED525D">
        <w:rPr>
          <w:color w:val="000000" w:themeColor="text1"/>
          <w:lang w:val="fr-FR"/>
        </w:rPr>
        <w:t xml:space="preserve">vectơ </w:t>
      </w:r>
      <w:r w:rsidRPr="00ED525D">
        <w:rPr>
          <w:color w:val="000000" w:themeColor="text1"/>
          <w:position w:val="-6"/>
        </w:rPr>
        <w:object w:dxaOrig="499" w:dyaOrig="360" w14:anchorId="3B4C2AF3">
          <v:shape id="_x0000_i1470" type="#_x0000_t75" style="width:24pt;height:18pt" o:ole="">
            <v:imagedata r:id="rId944" o:title=""/>
          </v:shape>
          <o:OLEObject Type="Embed" ProgID="Equation.DSMT4" ShapeID="_x0000_i1470" DrawAspect="Content" ObjectID="_1805065100" r:id="rId945"/>
        </w:object>
      </w:r>
      <w:r w:rsidRPr="00ED525D">
        <w:rPr>
          <w:color w:val="000000" w:themeColor="text1"/>
          <w:lang w:val="fr-FR"/>
        </w:rPr>
        <w:t>.</w:t>
      </w:r>
    </w:p>
    <w:p w14:paraId="4890A969" w14:textId="77777777" w:rsidR="00015779" w:rsidRPr="00ED525D" w:rsidRDefault="00015779" w:rsidP="00801929">
      <w:pPr>
        <w:pStyle w:val="Normal13"/>
        <w:spacing w:line="276" w:lineRule="auto"/>
        <w:jc w:val="both"/>
        <w:rPr>
          <w:b/>
          <w:bCs/>
          <w:color w:val="000000" w:themeColor="text1"/>
          <w:lang w:val="nl-NL"/>
        </w:rPr>
      </w:pPr>
      <w:r w:rsidRPr="00ED525D">
        <w:rPr>
          <w:noProof/>
          <w:color w:val="000000" w:themeColor="text1"/>
        </w:rPr>
        <w:drawing>
          <wp:anchor distT="0" distB="0" distL="114300" distR="114300" simplePos="0" relativeHeight="251746304" behindDoc="0" locked="0" layoutInCell="1" allowOverlap="1" wp14:anchorId="66B14262" wp14:editId="394C9A25">
            <wp:simplePos x="0" y="0"/>
            <wp:positionH relativeFrom="margin">
              <wp:posOffset>4996090</wp:posOffset>
            </wp:positionH>
            <wp:positionV relativeFrom="paragraph">
              <wp:posOffset>-544</wp:posOffset>
            </wp:positionV>
            <wp:extent cx="1593850" cy="1041400"/>
            <wp:effectExtent l="0" t="0" r="6350" b="6350"/>
            <wp:wrapSquare wrapText="bothSides"/>
            <wp:docPr id="1045107789" name="Picture 104510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75"/>
                    <pic:cNvPicPr>
                      <a:picLocks noChangeAspect="1" noChangeArrowheads="1"/>
                    </pic:cNvPicPr>
                  </pic:nvPicPr>
                  <pic:blipFill>
                    <a:blip r:embed="rId946">
                      <a:extLst>
                        <a:ext uri="{28A0092B-C50C-407E-A947-70E740481C1C}">
                          <a14:useLocalDpi xmlns:a14="http://schemas.microsoft.com/office/drawing/2010/main" val="0"/>
                        </a:ext>
                      </a:extLst>
                    </a:blip>
                    <a:srcRect/>
                    <a:stretch>
                      <a:fillRect/>
                    </a:stretch>
                  </pic:blipFill>
                  <pic:spPr bwMode="auto">
                    <a:xfrm>
                      <a:off x="0" y="0"/>
                      <a:ext cx="1593850" cy="1041400"/>
                    </a:xfrm>
                    <a:prstGeom prst="rect">
                      <a:avLst/>
                    </a:prstGeom>
                    <a:noFill/>
                  </pic:spPr>
                </pic:pic>
              </a:graphicData>
            </a:graphic>
            <wp14:sizeRelH relativeFrom="page">
              <wp14:pctWidth>0</wp14:pctWidth>
            </wp14:sizeRelH>
            <wp14:sizeRelV relativeFrom="page">
              <wp14:pctHeight>0</wp14:pctHeight>
            </wp14:sizeRelV>
          </wp:anchor>
        </w:drawing>
      </w:r>
      <w:r w:rsidRPr="006873CC">
        <w:rPr>
          <w:b/>
          <w:color w:val="0000FF"/>
          <w:lang w:val="fr-FR"/>
        </w:rPr>
        <w:t>Câu 11:</w:t>
      </w:r>
      <w:r w:rsidRPr="00ED525D">
        <w:rPr>
          <w:b/>
          <w:color w:val="000000" w:themeColor="text1"/>
          <w:lang w:val="fr-FR"/>
        </w:rPr>
        <w:t xml:space="preserve"> </w:t>
      </w:r>
      <w:r w:rsidRPr="00ED525D">
        <w:rPr>
          <w:color w:val="000000" w:themeColor="text1"/>
          <w:lang w:val="nl-NL"/>
        </w:rPr>
        <w:t xml:space="preserve">Từ thông </w:t>
      </w:r>
      <w:r w:rsidRPr="00ED525D">
        <w:rPr>
          <w:color w:val="000000" w:themeColor="text1"/>
          <w:position w:val="-4"/>
        </w:rPr>
        <w:object w:dxaOrig="279" w:dyaOrig="260" w14:anchorId="74187268">
          <v:shape id="_x0000_i1471" type="#_x0000_t75" style="width:14.25pt;height:12pt" o:ole="">
            <v:imagedata r:id="rId947" o:title=""/>
          </v:shape>
          <o:OLEObject Type="Embed" ProgID="Equation.DSMT4" ShapeID="_x0000_i1471" DrawAspect="Content" ObjectID="_1805065101" r:id="rId948"/>
        </w:object>
      </w:r>
      <w:r w:rsidRPr="00ED525D">
        <w:rPr>
          <w:color w:val="000000" w:themeColor="text1"/>
          <w:lang w:val="nl-NL"/>
        </w:rPr>
        <w:t xml:space="preserve"> qua khung dây kín biến đổi theo thời gian được biểu diễn như đồ thị hình bên. Trong khoảng thời gian nào sau đây trong khung có dòng điện cảm ứng với cường độ không đổi?</w:t>
      </w:r>
    </w:p>
    <w:p w14:paraId="70C002B3" w14:textId="77777777" w:rsidR="00015779" w:rsidRPr="00ED525D" w:rsidRDefault="00015779" w:rsidP="00801929">
      <w:pPr>
        <w:pStyle w:val="ListParagraph"/>
        <w:tabs>
          <w:tab w:val="left" w:pos="283"/>
          <w:tab w:val="left" w:pos="2835"/>
          <w:tab w:val="left" w:pos="5386"/>
          <w:tab w:val="left" w:pos="7937"/>
        </w:tabs>
        <w:spacing w:before="0" w:line="276" w:lineRule="auto"/>
        <w:ind w:left="0" w:firstLine="283"/>
        <w:jc w:val="both"/>
        <w:rPr>
          <w:b/>
          <w:color w:val="000000" w:themeColor="text1"/>
          <w:sz w:val="24"/>
          <w:szCs w:val="24"/>
          <w:lang w:val="de-DE"/>
        </w:rPr>
      </w:pPr>
      <w:r w:rsidRPr="006873CC">
        <w:rPr>
          <w:b/>
          <w:color w:val="0000FF"/>
          <w:sz w:val="24"/>
          <w:szCs w:val="24"/>
          <w:lang w:val="de-DE"/>
        </w:rPr>
        <w:t xml:space="preserve">A. </w:t>
      </w:r>
      <w:r w:rsidRPr="00ED525D">
        <w:rPr>
          <w:color w:val="000000" w:themeColor="text1"/>
          <w:sz w:val="24"/>
          <w:szCs w:val="24"/>
          <w:lang w:val="de-DE"/>
        </w:rPr>
        <w:t>từ 0 đến t</w:t>
      </w:r>
      <w:r w:rsidRPr="00ED525D">
        <w:rPr>
          <w:color w:val="000000" w:themeColor="text1"/>
          <w:sz w:val="24"/>
          <w:szCs w:val="24"/>
          <w:vertAlign w:val="subscript"/>
          <w:lang w:val="de-DE"/>
        </w:rPr>
        <w:t>2</w:t>
      </w:r>
      <w:r w:rsidRPr="00ED525D">
        <w:rPr>
          <w:color w:val="000000" w:themeColor="text1"/>
          <w:sz w:val="24"/>
          <w:szCs w:val="24"/>
          <w:lang w:val="de-DE"/>
        </w:rPr>
        <w:t>.</w:t>
      </w:r>
      <w:r w:rsidRPr="00ED525D">
        <w:rPr>
          <w:b/>
          <w:color w:val="000000" w:themeColor="text1"/>
          <w:sz w:val="24"/>
          <w:szCs w:val="24"/>
          <w:lang w:val="de-DE"/>
        </w:rPr>
        <w:tab/>
      </w:r>
      <w:r w:rsidRPr="006873CC">
        <w:rPr>
          <w:b/>
          <w:color w:val="0000FF"/>
          <w:sz w:val="24"/>
          <w:szCs w:val="24"/>
          <w:lang w:val="de-DE"/>
        </w:rPr>
        <w:t xml:space="preserve">B. </w:t>
      </w:r>
      <w:r w:rsidRPr="00ED525D">
        <w:rPr>
          <w:color w:val="000000" w:themeColor="text1"/>
          <w:sz w:val="24"/>
          <w:szCs w:val="24"/>
          <w:lang w:val="de-DE"/>
        </w:rPr>
        <w:t>từ t</w:t>
      </w:r>
      <w:r w:rsidRPr="00ED525D">
        <w:rPr>
          <w:color w:val="000000" w:themeColor="text1"/>
          <w:sz w:val="24"/>
          <w:szCs w:val="24"/>
          <w:vertAlign w:val="subscript"/>
          <w:lang w:val="de-DE"/>
        </w:rPr>
        <w:t>1</w:t>
      </w:r>
      <w:r w:rsidRPr="00ED525D">
        <w:rPr>
          <w:color w:val="000000" w:themeColor="text1"/>
          <w:sz w:val="24"/>
          <w:szCs w:val="24"/>
          <w:lang w:val="de-DE"/>
        </w:rPr>
        <w:t xml:space="preserve"> đến t</w:t>
      </w:r>
      <w:r w:rsidRPr="00ED525D">
        <w:rPr>
          <w:color w:val="000000" w:themeColor="text1"/>
          <w:sz w:val="24"/>
          <w:szCs w:val="24"/>
          <w:vertAlign w:val="subscript"/>
          <w:lang w:val="de-DE"/>
        </w:rPr>
        <w:t>2</w:t>
      </w:r>
      <w:r w:rsidRPr="00ED525D">
        <w:rPr>
          <w:color w:val="000000" w:themeColor="text1"/>
          <w:sz w:val="24"/>
          <w:szCs w:val="24"/>
          <w:lang w:val="de-DE"/>
        </w:rPr>
        <w:t>.</w:t>
      </w:r>
    </w:p>
    <w:p w14:paraId="113479E7" w14:textId="77777777" w:rsidR="00015779" w:rsidRPr="00ED525D" w:rsidRDefault="00015779" w:rsidP="00801929">
      <w:pPr>
        <w:pStyle w:val="NoSpacing"/>
        <w:tabs>
          <w:tab w:val="left" w:pos="283"/>
          <w:tab w:val="left" w:pos="2835"/>
          <w:tab w:val="left" w:pos="5386"/>
          <w:tab w:val="left" w:pos="7937"/>
        </w:tabs>
        <w:spacing w:line="276" w:lineRule="auto"/>
        <w:ind w:firstLine="283"/>
        <w:jc w:val="both"/>
        <w:rPr>
          <w:rFonts w:ascii="Times New Roman" w:hAnsi="Times New Roman" w:cs="Times New Roman"/>
          <w:color w:val="000000" w:themeColor="text1"/>
          <w:sz w:val="24"/>
          <w:szCs w:val="24"/>
          <w:lang w:val="de-DE"/>
        </w:rPr>
      </w:pPr>
      <w:r w:rsidRPr="006873CC">
        <w:rPr>
          <w:rFonts w:ascii="Times New Roman" w:hAnsi="Times New Roman" w:cs="Times New Roman"/>
          <w:b/>
          <w:color w:val="0000FF"/>
          <w:sz w:val="24"/>
          <w:szCs w:val="24"/>
          <w:lang w:val="de-DE"/>
        </w:rPr>
        <w:t xml:space="preserve">C. </w:t>
      </w:r>
      <w:r w:rsidRPr="00ED525D">
        <w:rPr>
          <w:rFonts w:ascii="Times New Roman" w:hAnsi="Times New Roman" w:cs="Times New Roman"/>
          <w:color w:val="000000" w:themeColor="text1"/>
          <w:sz w:val="24"/>
          <w:szCs w:val="24"/>
          <w:lang w:val="de-DE"/>
        </w:rPr>
        <w:t>từ t</w:t>
      </w:r>
      <w:r w:rsidRPr="00ED525D">
        <w:rPr>
          <w:rFonts w:ascii="Times New Roman" w:hAnsi="Times New Roman" w:cs="Times New Roman"/>
          <w:color w:val="000000" w:themeColor="text1"/>
          <w:sz w:val="24"/>
          <w:szCs w:val="24"/>
          <w:vertAlign w:val="subscript"/>
          <w:lang w:val="de-DE"/>
        </w:rPr>
        <w:t>2</w:t>
      </w:r>
      <w:r w:rsidRPr="00ED525D">
        <w:rPr>
          <w:rFonts w:ascii="Times New Roman" w:hAnsi="Times New Roman" w:cs="Times New Roman"/>
          <w:color w:val="000000" w:themeColor="text1"/>
          <w:sz w:val="24"/>
          <w:szCs w:val="24"/>
          <w:lang w:val="de-DE"/>
        </w:rPr>
        <w:t xml:space="preserve"> đến t</w:t>
      </w:r>
      <w:r w:rsidRPr="00ED525D">
        <w:rPr>
          <w:rFonts w:ascii="Times New Roman" w:hAnsi="Times New Roman" w:cs="Times New Roman"/>
          <w:color w:val="000000" w:themeColor="text1"/>
          <w:sz w:val="24"/>
          <w:szCs w:val="24"/>
          <w:vertAlign w:val="subscript"/>
          <w:lang w:val="de-DE"/>
        </w:rPr>
        <w:t>4</w:t>
      </w:r>
      <w:r w:rsidRPr="00ED525D">
        <w:rPr>
          <w:rFonts w:ascii="Times New Roman" w:hAnsi="Times New Roman" w:cs="Times New Roman"/>
          <w:color w:val="000000" w:themeColor="text1"/>
          <w:sz w:val="24"/>
          <w:szCs w:val="24"/>
          <w:lang w:val="de-DE"/>
        </w:rPr>
        <w:t>.</w:t>
      </w:r>
      <w:r w:rsidRPr="00ED525D">
        <w:rPr>
          <w:rFonts w:ascii="Times New Roman" w:hAnsi="Times New Roman" w:cs="Times New Roman"/>
          <w:b/>
          <w:color w:val="000000" w:themeColor="text1"/>
          <w:sz w:val="24"/>
          <w:szCs w:val="24"/>
          <w:lang w:val="de-DE"/>
        </w:rPr>
        <w:tab/>
      </w:r>
      <w:r w:rsidRPr="006873CC">
        <w:rPr>
          <w:rFonts w:ascii="Times New Roman" w:hAnsi="Times New Roman" w:cs="Times New Roman"/>
          <w:b/>
          <w:color w:val="0000FF"/>
          <w:sz w:val="24"/>
          <w:szCs w:val="24"/>
          <w:lang w:val="de-DE"/>
        </w:rPr>
        <w:t xml:space="preserve">D. </w:t>
      </w:r>
      <w:r w:rsidRPr="00ED525D">
        <w:rPr>
          <w:rFonts w:ascii="Times New Roman" w:hAnsi="Times New Roman" w:cs="Times New Roman"/>
          <w:color w:val="000000" w:themeColor="text1"/>
          <w:sz w:val="24"/>
          <w:szCs w:val="24"/>
          <w:lang w:val="de-DE"/>
        </w:rPr>
        <w:t>từ 0 đến t</w:t>
      </w:r>
      <w:r w:rsidRPr="00ED525D">
        <w:rPr>
          <w:rFonts w:ascii="Times New Roman" w:hAnsi="Times New Roman" w:cs="Times New Roman"/>
          <w:color w:val="000000" w:themeColor="text1"/>
          <w:sz w:val="24"/>
          <w:szCs w:val="24"/>
          <w:vertAlign w:val="subscript"/>
          <w:lang w:val="de-DE"/>
        </w:rPr>
        <w:t>1</w:t>
      </w:r>
      <w:r w:rsidRPr="00ED525D">
        <w:rPr>
          <w:rFonts w:ascii="Times New Roman" w:hAnsi="Times New Roman" w:cs="Times New Roman"/>
          <w:color w:val="000000" w:themeColor="text1"/>
          <w:sz w:val="24"/>
          <w:szCs w:val="24"/>
          <w:lang w:val="de-DE"/>
        </w:rPr>
        <w:t>.</w:t>
      </w:r>
    </w:p>
    <w:p w14:paraId="2535438C" w14:textId="77777777" w:rsidR="00015779" w:rsidRPr="00ED525D" w:rsidRDefault="00015779" w:rsidP="00801929">
      <w:pPr>
        <w:pStyle w:val="Normal13"/>
        <w:spacing w:line="276" w:lineRule="auto"/>
        <w:jc w:val="both"/>
        <w:rPr>
          <w:rFonts w:eastAsia="Calibri"/>
          <w:b/>
          <w:bCs/>
          <w:color w:val="000000" w:themeColor="text1"/>
          <w:lang w:val="nl-NL"/>
        </w:rPr>
      </w:pPr>
      <w:r w:rsidRPr="006873CC">
        <w:rPr>
          <w:b/>
          <w:color w:val="0000FF"/>
          <w:lang w:val="fr-FR"/>
        </w:rPr>
        <w:lastRenderedPageBreak/>
        <w:t>Câu 12:</w:t>
      </w:r>
      <w:r w:rsidRPr="00ED525D">
        <w:rPr>
          <w:b/>
          <w:color w:val="000000" w:themeColor="text1"/>
          <w:lang w:val="fr-FR"/>
        </w:rPr>
        <w:t xml:space="preserve"> </w:t>
      </w:r>
      <w:r w:rsidRPr="00ED525D">
        <w:rPr>
          <w:color w:val="000000" w:themeColor="text1"/>
          <w:lang w:val="nl-NL"/>
        </w:rPr>
        <w:t>Hình nào sau đây biểu diễn đúng hướng của vectơ cảm ứng từ tại các điểm M và N trong từ trường của dây dẫn thẳng dài, biết M, N nằm đối xứng nhau qua dây dẫn?</w:t>
      </w:r>
    </w:p>
    <w:p w14:paraId="076D2748" w14:textId="77777777" w:rsidR="00015779" w:rsidRPr="00ED525D" w:rsidRDefault="00015779" w:rsidP="00801929">
      <w:pPr>
        <w:tabs>
          <w:tab w:val="left" w:pos="283"/>
          <w:tab w:val="left" w:pos="2835"/>
          <w:tab w:val="left" w:pos="5386"/>
          <w:tab w:val="left" w:pos="7937"/>
        </w:tabs>
        <w:autoSpaceDE w:val="0"/>
        <w:autoSpaceDN w:val="0"/>
        <w:adjustRightInd w:val="0"/>
        <w:spacing w:line="276" w:lineRule="auto"/>
        <w:ind w:firstLine="283"/>
        <w:textAlignment w:val="center"/>
        <w:rPr>
          <w:b/>
          <w:color w:val="000000" w:themeColor="text1"/>
          <w:sz w:val="24"/>
          <w:szCs w:val="24"/>
          <w:lang w:val="nl-NL"/>
        </w:rPr>
      </w:pPr>
      <w:r w:rsidRPr="00ED525D">
        <w:rPr>
          <w:noProof/>
          <w:color w:val="000000" w:themeColor="text1"/>
          <w:sz w:val="24"/>
          <w:szCs w:val="24"/>
        </w:rPr>
        <w:drawing>
          <wp:anchor distT="0" distB="0" distL="114300" distR="114300" simplePos="0" relativeHeight="251747328" behindDoc="0" locked="0" layoutInCell="1" allowOverlap="1" wp14:anchorId="4AC25089" wp14:editId="1B988278">
            <wp:simplePos x="0" y="0"/>
            <wp:positionH relativeFrom="column">
              <wp:posOffset>984250</wp:posOffset>
            </wp:positionH>
            <wp:positionV relativeFrom="paragraph">
              <wp:posOffset>7620</wp:posOffset>
            </wp:positionV>
            <wp:extent cx="4669790" cy="900430"/>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9">
                      <a:extLst>
                        <a:ext uri="{28A0092B-C50C-407E-A947-70E740481C1C}">
                          <a14:useLocalDpi xmlns:a14="http://schemas.microsoft.com/office/drawing/2010/main" val="0"/>
                        </a:ext>
                      </a:extLst>
                    </a:blip>
                    <a:stretch>
                      <a:fillRect/>
                    </a:stretch>
                  </pic:blipFill>
                  <pic:spPr>
                    <a:xfrm>
                      <a:off x="0" y="0"/>
                      <a:ext cx="4669790" cy="900430"/>
                    </a:xfrm>
                    <a:prstGeom prst="rect">
                      <a:avLst/>
                    </a:prstGeom>
                  </pic:spPr>
                </pic:pic>
              </a:graphicData>
            </a:graphic>
            <wp14:sizeRelH relativeFrom="page">
              <wp14:pctWidth>0</wp14:pctWidth>
            </wp14:sizeRelH>
            <wp14:sizeRelV relativeFrom="page">
              <wp14:pctHeight>0</wp14:pctHeight>
            </wp14:sizeRelV>
          </wp:anchor>
        </w:drawing>
      </w:r>
    </w:p>
    <w:p w14:paraId="0188AB55" w14:textId="77777777" w:rsidR="00015779" w:rsidRPr="00ED525D" w:rsidRDefault="00015779" w:rsidP="00801929">
      <w:pPr>
        <w:tabs>
          <w:tab w:val="left" w:pos="283"/>
          <w:tab w:val="left" w:pos="2835"/>
          <w:tab w:val="left" w:pos="5386"/>
          <w:tab w:val="left" w:pos="7937"/>
        </w:tabs>
        <w:autoSpaceDE w:val="0"/>
        <w:autoSpaceDN w:val="0"/>
        <w:adjustRightInd w:val="0"/>
        <w:spacing w:line="276" w:lineRule="auto"/>
        <w:ind w:firstLine="283"/>
        <w:textAlignment w:val="center"/>
        <w:rPr>
          <w:b/>
          <w:bCs/>
          <w:color w:val="000000" w:themeColor="text1"/>
          <w:sz w:val="24"/>
          <w:szCs w:val="24"/>
          <w:lang w:val="nl-NL"/>
        </w:rPr>
      </w:pPr>
    </w:p>
    <w:p w14:paraId="73219BDD" w14:textId="77777777" w:rsidR="00015779" w:rsidRPr="00ED525D" w:rsidRDefault="00015779" w:rsidP="00801929">
      <w:pPr>
        <w:tabs>
          <w:tab w:val="left" w:pos="283"/>
          <w:tab w:val="left" w:pos="2835"/>
          <w:tab w:val="left" w:pos="5386"/>
          <w:tab w:val="left" w:pos="7937"/>
        </w:tabs>
        <w:autoSpaceDE w:val="0"/>
        <w:autoSpaceDN w:val="0"/>
        <w:adjustRightInd w:val="0"/>
        <w:spacing w:line="276" w:lineRule="auto"/>
        <w:ind w:firstLine="283"/>
        <w:textAlignment w:val="center"/>
        <w:rPr>
          <w:b/>
          <w:bCs/>
          <w:color w:val="000000" w:themeColor="text1"/>
          <w:sz w:val="24"/>
          <w:szCs w:val="24"/>
          <w:lang w:val="nl-NL"/>
        </w:rPr>
      </w:pPr>
    </w:p>
    <w:p w14:paraId="6B657222" w14:textId="77777777" w:rsidR="00015779" w:rsidRPr="00ED525D" w:rsidRDefault="00015779" w:rsidP="00801929">
      <w:pPr>
        <w:tabs>
          <w:tab w:val="left" w:pos="283"/>
          <w:tab w:val="left" w:pos="2835"/>
          <w:tab w:val="left" w:pos="5386"/>
          <w:tab w:val="left" w:pos="7937"/>
        </w:tabs>
        <w:autoSpaceDE w:val="0"/>
        <w:autoSpaceDN w:val="0"/>
        <w:adjustRightInd w:val="0"/>
        <w:spacing w:line="276" w:lineRule="auto"/>
        <w:ind w:firstLine="283"/>
        <w:textAlignment w:val="center"/>
        <w:rPr>
          <w:b/>
          <w:bCs/>
          <w:color w:val="000000" w:themeColor="text1"/>
          <w:sz w:val="24"/>
          <w:szCs w:val="24"/>
          <w:lang w:val="nl-NL"/>
        </w:rPr>
      </w:pPr>
    </w:p>
    <w:p w14:paraId="2DD869AE" w14:textId="77777777" w:rsidR="00015779" w:rsidRPr="00ED525D" w:rsidRDefault="00015779" w:rsidP="00801929">
      <w:pPr>
        <w:tabs>
          <w:tab w:val="left" w:pos="283"/>
          <w:tab w:val="left" w:pos="2835"/>
          <w:tab w:val="left" w:pos="5386"/>
          <w:tab w:val="left" w:pos="7937"/>
        </w:tabs>
        <w:autoSpaceDE w:val="0"/>
        <w:autoSpaceDN w:val="0"/>
        <w:adjustRightInd w:val="0"/>
        <w:spacing w:line="276" w:lineRule="auto"/>
        <w:ind w:firstLine="283"/>
        <w:textAlignment w:val="center"/>
        <w:rPr>
          <w:b/>
          <w:bCs/>
          <w:color w:val="000000" w:themeColor="text1"/>
          <w:sz w:val="24"/>
          <w:szCs w:val="24"/>
          <w:lang w:val="nl-NL"/>
        </w:rPr>
      </w:pPr>
    </w:p>
    <w:p w14:paraId="625AFE44" w14:textId="77777777" w:rsidR="00015779" w:rsidRPr="00ED525D" w:rsidRDefault="00015779" w:rsidP="00801929">
      <w:pPr>
        <w:tabs>
          <w:tab w:val="left" w:pos="283"/>
          <w:tab w:val="left" w:pos="2835"/>
          <w:tab w:val="left" w:pos="5386"/>
          <w:tab w:val="left" w:pos="7937"/>
        </w:tabs>
        <w:autoSpaceDE w:val="0"/>
        <w:autoSpaceDN w:val="0"/>
        <w:adjustRightInd w:val="0"/>
        <w:spacing w:line="276" w:lineRule="auto"/>
        <w:textAlignment w:val="center"/>
        <w:rPr>
          <w:b/>
          <w:bCs/>
          <w:color w:val="000000" w:themeColor="text1"/>
          <w:sz w:val="24"/>
          <w:szCs w:val="24"/>
          <w:lang w:val="nl-NL"/>
        </w:rPr>
      </w:pPr>
    </w:p>
    <w:p w14:paraId="57D97089" w14:textId="77777777" w:rsidR="00015779" w:rsidRPr="00ED525D" w:rsidRDefault="00015779" w:rsidP="00801929">
      <w:pPr>
        <w:tabs>
          <w:tab w:val="left" w:pos="283"/>
          <w:tab w:val="left" w:pos="2835"/>
          <w:tab w:val="left" w:pos="5386"/>
          <w:tab w:val="left" w:pos="7937"/>
        </w:tabs>
        <w:autoSpaceDE w:val="0"/>
        <w:autoSpaceDN w:val="0"/>
        <w:adjustRightInd w:val="0"/>
        <w:spacing w:line="276" w:lineRule="auto"/>
        <w:ind w:left="142"/>
        <w:textAlignment w:val="center"/>
        <w:rPr>
          <w:color w:val="000000" w:themeColor="text1"/>
          <w:sz w:val="24"/>
          <w:szCs w:val="24"/>
          <w:lang w:val="nl-NL"/>
        </w:rPr>
      </w:pPr>
      <w:r w:rsidRPr="006873CC">
        <w:rPr>
          <w:b/>
          <w:bCs/>
          <w:color w:val="0000FF"/>
          <w:sz w:val="24"/>
          <w:szCs w:val="24"/>
          <w:lang w:val="nl-NL"/>
        </w:rPr>
        <w:t>A.</w:t>
      </w:r>
      <w:r w:rsidRPr="006873CC">
        <w:rPr>
          <w:b/>
          <w:color w:val="0000FF"/>
          <w:sz w:val="24"/>
          <w:szCs w:val="24"/>
          <w:lang w:val="nl-NL"/>
        </w:rPr>
        <w:t xml:space="preserve"> </w:t>
      </w:r>
      <w:r w:rsidRPr="00ED525D">
        <w:rPr>
          <w:color w:val="000000" w:themeColor="text1"/>
          <w:sz w:val="24"/>
          <w:szCs w:val="24"/>
          <w:lang w:val="nl-NL"/>
        </w:rPr>
        <w:t>Hình 4.</w:t>
      </w:r>
      <w:r w:rsidRPr="00ED525D">
        <w:rPr>
          <w:b/>
          <w:color w:val="000000" w:themeColor="text1"/>
          <w:sz w:val="24"/>
          <w:szCs w:val="24"/>
          <w:lang w:val="nl-NL"/>
        </w:rPr>
        <w:tab/>
      </w:r>
      <w:r w:rsidRPr="006873CC">
        <w:rPr>
          <w:b/>
          <w:bCs/>
          <w:color w:val="0000FF"/>
          <w:sz w:val="24"/>
          <w:szCs w:val="24"/>
          <w:lang w:val="nl-NL"/>
        </w:rPr>
        <w:t>B.</w:t>
      </w:r>
      <w:r w:rsidRPr="006873CC">
        <w:rPr>
          <w:b/>
          <w:color w:val="0000FF"/>
          <w:sz w:val="24"/>
          <w:szCs w:val="24"/>
          <w:lang w:val="nl-NL"/>
        </w:rPr>
        <w:t xml:space="preserve"> </w:t>
      </w:r>
      <w:r w:rsidRPr="00ED525D">
        <w:rPr>
          <w:color w:val="000000" w:themeColor="text1"/>
          <w:sz w:val="24"/>
          <w:szCs w:val="24"/>
          <w:lang w:val="nl-NL"/>
        </w:rPr>
        <w:t>Hình 2.</w:t>
      </w:r>
      <w:r w:rsidRPr="00ED525D">
        <w:rPr>
          <w:b/>
          <w:color w:val="000000" w:themeColor="text1"/>
          <w:sz w:val="24"/>
          <w:szCs w:val="24"/>
          <w:lang w:val="nl-NL"/>
        </w:rPr>
        <w:tab/>
      </w:r>
      <w:r w:rsidRPr="006873CC">
        <w:rPr>
          <w:b/>
          <w:bCs/>
          <w:color w:val="0000FF"/>
          <w:sz w:val="24"/>
          <w:szCs w:val="24"/>
          <w:lang w:val="nl-NL"/>
        </w:rPr>
        <w:t>C.</w:t>
      </w:r>
      <w:r w:rsidRPr="006873CC">
        <w:rPr>
          <w:b/>
          <w:color w:val="0000FF"/>
          <w:sz w:val="24"/>
          <w:szCs w:val="24"/>
          <w:lang w:val="nl-NL"/>
        </w:rPr>
        <w:t xml:space="preserve"> </w:t>
      </w:r>
      <w:r w:rsidRPr="00ED525D">
        <w:rPr>
          <w:color w:val="000000" w:themeColor="text1"/>
          <w:sz w:val="24"/>
          <w:szCs w:val="24"/>
          <w:lang w:val="nl-NL"/>
        </w:rPr>
        <w:t>Hình 3.</w:t>
      </w:r>
      <w:r w:rsidRPr="00ED525D">
        <w:rPr>
          <w:b/>
          <w:color w:val="000000" w:themeColor="text1"/>
          <w:sz w:val="24"/>
          <w:szCs w:val="24"/>
          <w:lang w:val="nl-NL"/>
        </w:rPr>
        <w:tab/>
      </w:r>
      <w:r w:rsidRPr="006873CC">
        <w:rPr>
          <w:b/>
          <w:bCs/>
          <w:color w:val="0000FF"/>
          <w:sz w:val="24"/>
          <w:szCs w:val="24"/>
          <w:lang w:val="nl-NL"/>
        </w:rPr>
        <w:t>D.</w:t>
      </w:r>
      <w:r w:rsidRPr="006873CC">
        <w:rPr>
          <w:b/>
          <w:noProof/>
          <w:color w:val="0000FF"/>
          <w:sz w:val="24"/>
          <w:szCs w:val="24"/>
          <w:lang w:val="nl-NL"/>
        </w:rPr>
        <w:t xml:space="preserve"> </w:t>
      </w:r>
      <w:r w:rsidRPr="00ED525D">
        <w:rPr>
          <w:color w:val="000000" w:themeColor="text1"/>
          <w:sz w:val="24"/>
          <w:szCs w:val="24"/>
          <w:lang w:val="nl-NL"/>
        </w:rPr>
        <w:t>Hình 1.</w:t>
      </w:r>
    </w:p>
    <w:p w14:paraId="4BBF1EF2" w14:textId="77777777" w:rsidR="00015779" w:rsidRPr="00ED525D" w:rsidRDefault="00015779" w:rsidP="00801929">
      <w:pPr>
        <w:pStyle w:val="Normal13"/>
        <w:spacing w:line="276" w:lineRule="auto"/>
        <w:jc w:val="both"/>
        <w:rPr>
          <w:rFonts w:eastAsia="Arial"/>
          <w:color w:val="000000" w:themeColor="text1"/>
          <w:lang w:val="fr-FR"/>
        </w:rPr>
      </w:pPr>
      <w:r w:rsidRPr="006873CC">
        <w:rPr>
          <w:b/>
          <w:color w:val="0000FF"/>
          <w:lang w:val="fr-FR"/>
        </w:rPr>
        <w:t>Câu 13:</w:t>
      </w:r>
      <w:r w:rsidRPr="00ED525D">
        <w:rPr>
          <w:b/>
          <w:color w:val="000000" w:themeColor="text1"/>
          <w:lang w:val="fr-FR"/>
        </w:rPr>
        <w:t xml:space="preserve"> </w:t>
      </w:r>
      <w:r w:rsidRPr="00ED525D">
        <w:rPr>
          <w:color w:val="000000" w:themeColor="text1"/>
          <w:lang w:val="fr-FR"/>
        </w:rPr>
        <w:t xml:space="preserve">Hình nào sau đây biểu diễn đúng chiều của dòng điện cảm ứng </w:t>
      </w:r>
      <w:r w:rsidRPr="00ED525D">
        <w:rPr>
          <w:color w:val="000000" w:themeColor="text1"/>
          <w:position w:val="-12"/>
        </w:rPr>
        <w:object w:dxaOrig="200" w:dyaOrig="360" w14:anchorId="68EA0095">
          <v:shape id="_x0000_i1472" type="#_x0000_t75" style="width:9.75pt;height:18pt" o:ole="">
            <v:imagedata r:id="rId950" o:title=""/>
          </v:shape>
          <o:OLEObject Type="Embed" ProgID="Equation.DSMT4" ShapeID="_x0000_i1472" DrawAspect="Content" ObjectID="_1805065102" r:id="rId951"/>
        </w:object>
      </w:r>
      <w:r w:rsidRPr="00ED525D">
        <w:rPr>
          <w:color w:val="000000" w:themeColor="text1"/>
          <w:lang w:val="fr-FR"/>
        </w:rPr>
        <w:t xml:space="preserve"> trong vòng dây dẫn khi cho nam châm rơi tự do đi qua tâm của vòng dây đặt trên bàn?</w:t>
      </w:r>
    </w:p>
    <w:p w14:paraId="7E130852" w14:textId="77777777" w:rsidR="00015779" w:rsidRPr="00ED525D" w:rsidRDefault="00015779" w:rsidP="00801929">
      <w:pPr>
        <w:pStyle w:val="ListParagraph"/>
        <w:tabs>
          <w:tab w:val="left" w:pos="283"/>
          <w:tab w:val="left" w:pos="2835"/>
          <w:tab w:val="left" w:pos="5386"/>
          <w:tab w:val="left" w:pos="7937"/>
        </w:tabs>
        <w:spacing w:before="0" w:line="276" w:lineRule="auto"/>
        <w:ind w:left="0"/>
        <w:jc w:val="both"/>
        <w:rPr>
          <w:b/>
          <w:color w:val="000000" w:themeColor="text1"/>
          <w:sz w:val="24"/>
          <w:szCs w:val="24"/>
          <w:lang w:val="fr-FR"/>
        </w:rPr>
      </w:pPr>
      <w:r w:rsidRPr="00ED525D">
        <w:rPr>
          <w:noProof/>
          <w:color w:val="000000" w:themeColor="text1"/>
          <w:sz w:val="24"/>
          <w:szCs w:val="24"/>
          <w:lang w:val="en-US"/>
        </w:rPr>
        <w:drawing>
          <wp:anchor distT="0" distB="0" distL="114300" distR="114300" simplePos="0" relativeHeight="251748352" behindDoc="0" locked="0" layoutInCell="1" allowOverlap="1" wp14:anchorId="44D2023F" wp14:editId="47ACFDC2">
            <wp:simplePos x="0" y="0"/>
            <wp:positionH relativeFrom="column">
              <wp:posOffset>1038225</wp:posOffset>
            </wp:positionH>
            <wp:positionV relativeFrom="paragraph">
              <wp:posOffset>12065</wp:posOffset>
            </wp:positionV>
            <wp:extent cx="4657725" cy="1219200"/>
            <wp:effectExtent l="0" t="0" r="9525" b="0"/>
            <wp:wrapSquare wrapText="bothSides"/>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4657725"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332CE6" w14:textId="77777777" w:rsidR="00015779" w:rsidRPr="00ED525D" w:rsidRDefault="00015779" w:rsidP="00801929">
      <w:pPr>
        <w:pStyle w:val="ListParagraph"/>
        <w:tabs>
          <w:tab w:val="left" w:pos="283"/>
          <w:tab w:val="left" w:pos="2835"/>
          <w:tab w:val="left" w:pos="5386"/>
          <w:tab w:val="left" w:pos="7937"/>
        </w:tabs>
        <w:spacing w:before="0" w:line="276" w:lineRule="auto"/>
        <w:ind w:left="0"/>
        <w:jc w:val="both"/>
        <w:rPr>
          <w:b/>
          <w:color w:val="000000" w:themeColor="text1"/>
          <w:sz w:val="24"/>
          <w:szCs w:val="24"/>
          <w:lang w:val="fr-FR"/>
        </w:rPr>
      </w:pPr>
    </w:p>
    <w:p w14:paraId="354E37D1" w14:textId="77777777" w:rsidR="00015779" w:rsidRPr="00ED525D" w:rsidRDefault="00015779" w:rsidP="00801929">
      <w:pPr>
        <w:pStyle w:val="ListParagraph"/>
        <w:tabs>
          <w:tab w:val="left" w:pos="283"/>
          <w:tab w:val="left" w:pos="2835"/>
          <w:tab w:val="left" w:pos="5386"/>
          <w:tab w:val="left" w:pos="7937"/>
        </w:tabs>
        <w:spacing w:before="0" w:line="276" w:lineRule="auto"/>
        <w:ind w:left="0"/>
        <w:jc w:val="both"/>
        <w:rPr>
          <w:b/>
          <w:color w:val="000000" w:themeColor="text1"/>
          <w:sz w:val="24"/>
          <w:szCs w:val="24"/>
          <w:lang w:val="fr-FR"/>
        </w:rPr>
      </w:pPr>
    </w:p>
    <w:p w14:paraId="14C0129D" w14:textId="77777777" w:rsidR="00015779" w:rsidRPr="00ED525D" w:rsidRDefault="00015779" w:rsidP="00801929">
      <w:pPr>
        <w:pStyle w:val="ListParagraph"/>
        <w:tabs>
          <w:tab w:val="left" w:pos="283"/>
          <w:tab w:val="left" w:pos="2835"/>
          <w:tab w:val="left" w:pos="5386"/>
          <w:tab w:val="left" w:pos="7937"/>
        </w:tabs>
        <w:spacing w:before="0" w:line="276" w:lineRule="auto"/>
        <w:ind w:left="0"/>
        <w:jc w:val="both"/>
        <w:rPr>
          <w:b/>
          <w:color w:val="000000" w:themeColor="text1"/>
          <w:sz w:val="24"/>
          <w:szCs w:val="24"/>
          <w:lang w:val="fr-FR"/>
        </w:rPr>
      </w:pPr>
    </w:p>
    <w:p w14:paraId="2796C1AA" w14:textId="77777777" w:rsidR="00015779" w:rsidRPr="00ED525D" w:rsidRDefault="00015779" w:rsidP="00801929">
      <w:pPr>
        <w:pStyle w:val="ListParagraph"/>
        <w:tabs>
          <w:tab w:val="left" w:pos="283"/>
          <w:tab w:val="left" w:pos="2835"/>
          <w:tab w:val="left" w:pos="5386"/>
          <w:tab w:val="left" w:pos="7937"/>
        </w:tabs>
        <w:spacing w:before="0" w:line="276" w:lineRule="auto"/>
        <w:ind w:left="0"/>
        <w:jc w:val="both"/>
        <w:rPr>
          <w:b/>
          <w:color w:val="000000" w:themeColor="text1"/>
          <w:sz w:val="24"/>
          <w:szCs w:val="24"/>
          <w:lang w:val="fr-FR"/>
        </w:rPr>
      </w:pPr>
    </w:p>
    <w:p w14:paraId="5D906C2D" w14:textId="77777777" w:rsidR="00015779" w:rsidRPr="00ED525D" w:rsidRDefault="00015779" w:rsidP="00801929">
      <w:pPr>
        <w:pStyle w:val="ListParagraph"/>
        <w:tabs>
          <w:tab w:val="left" w:pos="283"/>
          <w:tab w:val="left" w:pos="2835"/>
          <w:tab w:val="left" w:pos="5386"/>
          <w:tab w:val="left" w:pos="7937"/>
        </w:tabs>
        <w:spacing w:before="0" w:line="276" w:lineRule="auto"/>
        <w:ind w:left="0"/>
        <w:jc w:val="both"/>
        <w:rPr>
          <w:b/>
          <w:color w:val="000000" w:themeColor="text1"/>
          <w:sz w:val="24"/>
          <w:szCs w:val="24"/>
          <w:lang w:val="fr-FR"/>
        </w:rPr>
      </w:pPr>
    </w:p>
    <w:p w14:paraId="0892D6E3" w14:textId="77777777" w:rsidR="00015779" w:rsidRPr="00ED525D" w:rsidRDefault="00015779" w:rsidP="00801929">
      <w:pPr>
        <w:pStyle w:val="ListParagraph"/>
        <w:tabs>
          <w:tab w:val="left" w:pos="283"/>
          <w:tab w:val="left" w:pos="2835"/>
          <w:tab w:val="left" w:pos="5386"/>
          <w:tab w:val="left" w:pos="7937"/>
        </w:tabs>
        <w:spacing w:before="0" w:line="276" w:lineRule="auto"/>
        <w:ind w:left="0"/>
        <w:jc w:val="both"/>
        <w:rPr>
          <w:b/>
          <w:color w:val="000000" w:themeColor="text1"/>
          <w:sz w:val="24"/>
          <w:szCs w:val="24"/>
          <w:lang w:val="fr-FR"/>
        </w:rPr>
      </w:pPr>
      <w:r w:rsidRPr="00ED525D">
        <w:rPr>
          <w:b/>
          <w:color w:val="000000" w:themeColor="text1"/>
          <w:sz w:val="24"/>
          <w:szCs w:val="24"/>
          <w:lang w:val="fr-FR"/>
        </w:rPr>
        <w:tab/>
      </w:r>
    </w:p>
    <w:p w14:paraId="044A8275" w14:textId="77777777" w:rsidR="00015779" w:rsidRPr="00ED525D" w:rsidRDefault="00015779" w:rsidP="00801929">
      <w:pPr>
        <w:pStyle w:val="ListParagraph"/>
        <w:tabs>
          <w:tab w:val="left" w:pos="283"/>
          <w:tab w:val="left" w:pos="2835"/>
          <w:tab w:val="left" w:pos="5386"/>
          <w:tab w:val="left" w:pos="7937"/>
        </w:tabs>
        <w:spacing w:before="0" w:line="276" w:lineRule="auto"/>
        <w:ind w:left="0"/>
        <w:jc w:val="both"/>
        <w:rPr>
          <w:b/>
          <w:color w:val="000000" w:themeColor="text1"/>
          <w:sz w:val="24"/>
          <w:szCs w:val="24"/>
          <w:lang w:val="fr-FR"/>
        </w:rPr>
      </w:pPr>
    </w:p>
    <w:p w14:paraId="397B7AA0" w14:textId="77777777" w:rsidR="00015779" w:rsidRPr="00ED525D" w:rsidRDefault="00015779" w:rsidP="00801929">
      <w:pPr>
        <w:pStyle w:val="ListParagraph"/>
        <w:tabs>
          <w:tab w:val="left" w:pos="283"/>
          <w:tab w:val="left" w:pos="2835"/>
          <w:tab w:val="left" w:pos="5386"/>
          <w:tab w:val="left" w:pos="7937"/>
        </w:tabs>
        <w:spacing w:before="0" w:line="276" w:lineRule="auto"/>
        <w:ind w:left="142"/>
        <w:jc w:val="both"/>
        <w:rPr>
          <w:color w:val="000000" w:themeColor="text1"/>
          <w:sz w:val="24"/>
          <w:szCs w:val="24"/>
          <w:lang w:val="fr-FR"/>
        </w:rPr>
      </w:pPr>
      <w:r w:rsidRPr="006873CC">
        <w:rPr>
          <w:b/>
          <w:color w:val="0000FF"/>
          <w:sz w:val="24"/>
          <w:szCs w:val="24"/>
          <w:lang w:val="fr-FR"/>
        </w:rPr>
        <w:t xml:space="preserve">A. </w:t>
      </w:r>
      <w:r w:rsidRPr="00ED525D">
        <w:rPr>
          <w:color w:val="000000" w:themeColor="text1"/>
          <w:sz w:val="24"/>
          <w:szCs w:val="24"/>
          <w:lang w:val="fr-FR"/>
        </w:rPr>
        <w:t>Hình 3.</w:t>
      </w:r>
      <w:r w:rsidRPr="00ED525D">
        <w:rPr>
          <w:b/>
          <w:color w:val="000000" w:themeColor="text1"/>
          <w:sz w:val="24"/>
          <w:szCs w:val="24"/>
          <w:lang w:val="fr-FR"/>
        </w:rPr>
        <w:tab/>
      </w:r>
      <w:r w:rsidRPr="006873CC">
        <w:rPr>
          <w:b/>
          <w:color w:val="0000FF"/>
          <w:sz w:val="24"/>
          <w:szCs w:val="24"/>
          <w:lang w:val="fr-FR"/>
        </w:rPr>
        <w:t xml:space="preserve">B. </w:t>
      </w:r>
      <w:r w:rsidRPr="00ED525D">
        <w:rPr>
          <w:color w:val="000000" w:themeColor="text1"/>
          <w:sz w:val="24"/>
          <w:szCs w:val="24"/>
          <w:lang w:val="fr-FR"/>
        </w:rPr>
        <w:t>Hình 1.</w:t>
      </w:r>
      <w:r w:rsidRPr="00ED525D">
        <w:rPr>
          <w:b/>
          <w:color w:val="000000" w:themeColor="text1"/>
          <w:sz w:val="24"/>
          <w:szCs w:val="24"/>
          <w:lang w:val="fr-FR"/>
        </w:rPr>
        <w:tab/>
      </w:r>
      <w:r w:rsidRPr="006873CC">
        <w:rPr>
          <w:b/>
          <w:color w:val="0000FF"/>
          <w:sz w:val="24"/>
          <w:szCs w:val="24"/>
          <w:lang w:val="fr-FR"/>
        </w:rPr>
        <w:t xml:space="preserve">C. </w:t>
      </w:r>
      <w:r w:rsidRPr="00ED525D">
        <w:rPr>
          <w:color w:val="000000" w:themeColor="text1"/>
          <w:sz w:val="24"/>
          <w:szCs w:val="24"/>
          <w:lang w:val="fr-FR"/>
        </w:rPr>
        <w:t>Hình 4.</w:t>
      </w:r>
      <w:r w:rsidRPr="00ED525D">
        <w:rPr>
          <w:b/>
          <w:color w:val="000000" w:themeColor="text1"/>
          <w:sz w:val="24"/>
          <w:szCs w:val="24"/>
          <w:lang w:val="fr-FR"/>
        </w:rPr>
        <w:tab/>
      </w:r>
      <w:r w:rsidRPr="006873CC">
        <w:rPr>
          <w:b/>
          <w:color w:val="0000FF"/>
          <w:sz w:val="24"/>
          <w:szCs w:val="24"/>
          <w:lang w:val="fr-FR"/>
        </w:rPr>
        <w:t xml:space="preserve">D. </w:t>
      </w:r>
      <w:r w:rsidRPr="00ED525D">
        <w:rPr>
          <w:color w:val="000000" w:themeColor="text1"/>
          <w:sz w:val="24"/>
          <w:szCs w:val="24"/>
          <w:lang w:val="fr-FR"/>
        </w:rPr>
        <w:t>Hình 2.</w:t>
      </w:r>
    </w:p>
    <w:p w14:paraId="511C27D6" w14:textId="77777777" w:rsidR="00015779" w:rsidRPr="00ED525D" w:rsidRDefault="00015779" w:rsidP="00801929">
      <w:pPr>
        <w:spacing w:line="276" w:lineRule="auto"/>
        <w:rPr>
          <w:b/>
          <w:color w:val="000000" w:themeColor="text1"/>
          <w:sz w:val="24"/>
          <w:szCs w:val="24"/>
          <w:lang w:val="fr-FR"/>
        </w:rPr>
      </w:pPr>
      <w:r w:rsidRPr="00ED525D">
        <w:rPr>
          <w:noProof/>
          <w:color w:val="000000" w:themeColor="text1"/>
          <w:sz w:val="24"/>
          <w:szCs w:val="24"/>
        </w:rPr>
        <w:drawing>
          <wp:anchor distT="0" distB="0" distL="114300" distR="114300" simplePos="0" relativeHeight="251744256" behindDoc="0" locked="0" layoutInCell="1" allowOverlap="1" wp14:anchorId="528FD145" wp14:editId="725C1D14">
            <wp:simplePos x="0" y="0"/>
            <wp:positionH relativeFrom="column">
              <wp:posOffset>5314950</wp:posOffset>
            </wp:positionH>
            <wp:positionV relativeFrom="paragraph">
              <wp:posOffset>75565</wp:posOffset>
            </wp:positionV>
            <wp:extent cx="1419860" cy="1000125"/>
            <wp:effectExtent l="0" t="0" r="8890" b="9525"/>
            <wp:wrapSquare wrapText="bothSides"/>
            <wp:docPr id="1565794925" name="Picture 156579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extLst>
                        <a:ext uri="{28A0092B-C50C-407E-A947-70E740481C1C}">
                          <a14:useLocalDpi xmlns:a14="http://schemas.microsoft.com/office/drawing/2010/main" val="0"/>
                        </a:ext>
                      </a:extLst>
                    </a:blip>
                    <a:stretch>
                      <a:fillRect/>
                    </a:stretch>
                  </pic:blipFill>
                  <pic:spPr>
                    <a:xfrm>
                      <a:off x="0" y="0"/>
                      <a:ext cx="1419860" cy="1000125"/>
                    </a:xfrm>
                    <a:prstGeom prst="rect">
                      <a:avLst/>
                    </a:prstGeom>
                  </pic:spPr>
                </pic:pic>
              </a:graphicData>
            </a:graphic>
            <wp14:sizeRelH relativeFrom="page">
              <wp14:pctWidth>0</wp14:pctWidth>
            </wp14:sizeRelH>
            <wp14:sizeRelV relativeFrom="page">
              <wp14:pctHeight>0</wp14:pctHeight>
            </wp14:sizeRelV>
          </wp:anchor>
        </w:drawing>
      </w:r>
      <w:r w:rsidRPr="006873CC">
        <w:rPr>
          <w:b/>
          <w:color w:val="0000FF"/>
          <w:sz w:val="24"/>
          <w:szCs w:val="24"/>
          <w:lang w:val="fr-FR"/>
        </w:rPr>
        <w:t>Câu 14:</w:t>
      </w:r>
      <w:r w:rsidRPr="00ED525D">
        <w:rPr>
          <w:b/>
          <w:color w:val="000000" w:themeColor="text1"/>
          <w:sz w:val="24"/>
          <w:szCs w:val="24"/>
          <w:lang w:val="fr-FR"/>
        </w:rPr>
        <w:t xml:space="preserve"> </w:t>
      </w:r>
      <w:r w:rsidRPr="00ED525D">
        <w:rPr>
          <w:color w:val="000000" w:themeColor="text1"/>
          <w:sz w:val="24"/>
          <w:szCs w:val="24"/>
          <w:lang w:val="fr-FR"/>
        </w:rPr>
        <w:t>Máy đo sâu dò cá là một thiết bị chuyên dùng được dùng để đo sâu, xác định địa hình đáy biển, dò tìm các đàn cá trong nước,… Máy đo sâu dò cá được dùng phổ biến trong các nghề khai thác hải sản như: lưới chụp, lưới vây, lưới rê, câu,…. Máy đo sâu dò cá này phát ra …</w:t>
      </w:r>
    </w:p>
    <w:p w14:paraId="4031232B" w14:textId="77777777" w:rsidR="00015779" w:rsidRPr="00ED525D" w:rsidRDefault="00015779" w:rsidP="00801929">
      <w:pPr>
        <w:spacing w:line="276" w:lineRule="auto"/>
        <w:ind w:left="284"/>
        <w:rPr>
          <w:rFonts w:eastAsia="Georgia"/>
          <w:b/>
          <w:color w:val="000000" w:themeColor="text1"/>
          <w:sz w:val="24"/>
          <w:szCs w:val="24"/>
          <w:lang w:val="fr-FR"/>
        </w:rPr>
      </w:pPr>
      <w:r w:rsidRPr="006873CC">
        <w:rPr>
          <w:rFonts w:eastAsia="Georgia"/>
          <w:b/>
          <w:color w:val="0000FF"/>
          <w:sz w:val="24"/>
          <w:szCs w:val="24"/>
          <w:lang w:val="fr-FR"/>
        </w:rPr>
        <w:t xml:space="preserve">A. </w:t>
      </w:r>
      <w:r w:rsidRPr="00ED525D">
        <w:rPr>
          <w:rFonts w:eastAsia="Georgia"/>
          <w:color w:val="000000" w:themeColor="text1"/>
          <w:sz w:val="24"/>
          <w:szCs w:val="24"/>
          <w:lang w:val="fr-FR"/>
        </w:rPr>
        <w:t>tia X.</w:t>
      </w:r>
      <w:r w:rsidRPr="00ED525D">
        <w:rPr>
          <w:rFonts w:eastAsia="Georgia"/>
          <w:b/>
          <w:color w:val="000000" w:themeColor="text1"/>
          <w:sz w:val="24"/>
          <w:szCs w:val="24"/>
          <w:lang w:val="fr-FR"/>
        </w:rPr>
        <w:tab/>
      </w:r>
      <w:r w:rsidRPr="00ED525D">
        <w:rPr>
          <w:rFonts w:eastAsia="Georgia"/>
          <w:b/>
          <w:color w:val="000000" w:themeColor="text1"/>
          <w:sz w:val="24"/>
          <w:szCs w:val="24"/>
          <w:lang w:val="fr-FR"/>
        </w:rPr>
        <w:tab/>
      </w:r>
      <w:r w:rsidRPr="00ED525D">
        <w:rPr>
          <w:rFonts w:eastAsia="Georgia"/>
          <w:b/>
          <w:color w:val="000000" w:themeColor="text1"/>
          <w:sz w:val="24"/>
          <w:szCs w:val="24"/>
          <w:lang w:val="fr-FR"/>
        </w:rPr>
        <w:tab/>
      </w:r>
      <w:r w:rsidRPr="00ED525D">
        <w:rPr>
          <w:rFonts w:eastAsia="Georgia"/>
          <w:b/>
          <w:color w:val="000000" w:themeColor="text1"/>
          <w:sz w:val="24"/>
          <w:szCs w:val="24"/>
          <w:lang w:val="fr-FR"/>
        </w:rPr>
        <w:tab/>
      </w:r>
      <w:r w:rsidRPr="006873CC">
        <w:rPr>
          <w:rFonts w:eastAsia="Georgia"/>
          <w:b/>
          <w:color w:val="0000FF"/>
          <w:sz w:val="24"/>
          <w:szCs w:val="24"/>
          <w:lang w:val="fr-FR"/>
        </w:rPr>
        <w:t xml:space="preserve">B. </w:t>
      </w:r>
      <w:r w:rsidRPr="00ED525D">
        <w:rPr>
          <w:rFonts w:eastAsia="Georgia"/>
          <w:color w:val="000000" w:themeColor="text1"/>
          <w:sz w:val="24"/>
          <w:szCs w:val="24"/>
          <w:lang w:val="fr-FR"/>
        </w:rPr>
        <w:t>tia gamma.</w:t>
      </w:r>
    </w:p>
    <w:p w14:paraId="381F0E13" w14:textId="77777777" w:rsidR="00015779" w:rsidRPr="00ED525D" w:rsidRDefault="00015779" w:rsidP="00801929">
      <w:pPr>
        <w:spacing w:line="276" w:lineRule="auto"/>
        <w:ind w:left="284"/>
        <w:rPr>
          <w:b/>
          <w:color w:val="000000" w:themeColor="text1"/>
          <w:sz w:val="24"/>
          <w:szCs w:val="24"/>
          <w:lang w:val="fr-FR"/>
        </w:rPr>
      </w:pPr>
      <w:r w:rsidRPr="006873CC">
        <w:rPr>
          <w:rFonts w:eastAsia="Georgia"/>
          <w:b/>
          <w:color w:val="0000FF"/>
          <w:sz w:val="24"/>
          <w:szCs w:val="24"/>
          <w:lang w:val="pt-BR"/>
        </w:rPr>
        <w:t xml:space="preserve">C. </w:t>
      </w:r>
      <w:r w:rsidRPr="00ED525D">
        <w:rPr>
          <w:rFonts w:eastAsia="Georgia"/>
          <w:color w:val="000000" w:themeColor="text1"/>
          <w:sz w:val="24"/>
          <w:szCs w:val="24"/>
          <w:lang w:val="pt-BR"/>
        </w:rPr>
        <w:t>sóng ánh sáng.</w:t>
      </w:r>
      <w:r w:rsidRPr="00ED525D">
        <w:rPr>
          <w:rFonts w:eastAsia="Georgia"/>
          <w:b/>
          <w:color w:val="000000" w:themeColor="text1"/>
          <w:sz w:val="24"/>
          <w:szCs w:val="24"/>
          <w:lang w:val="pt-BR"/>
        </w:rPr>
        <w:tab/>
      </w:r>
      <w:r w:rsidRPr="00ED525D">
        <w:rPr>
          <w:rFonts w:eastAsia="Georgia"/>
          <w:b/>
          <w:color w:val="000000" w:themeColor="text1"/>
          <w:sz w:val="24"/>
          <w:szCs w:val="24"/>
          <w:lang w:val="pt-BR"/>
        </w:rPr>
        <w:tab/>
      </w:r>
      <w:r w:rsidRPr="00ED525D">
        <w:rPr>
          <w:rFonts w:eastAsia="Georgia"/>
          <w:b/>
          <w:color w:val="000000" w:themeColor="text1"/>
          <w:sz w:val="24"/>
          <w:szCs w:val="24"/>
          <w:lang w:val="pt-BR"/>
        </w:rPr>
        <w:tab/>
      </w:r>
      <w:r w:rsidRPr="006873CC">
        <w:rPr>
          <w:rFonts w:eastAsia="Georgia"/>
          <w:b/>
          <w:color w:val="0000FF"/>
          <w:sz w:val="24"/>
          <w:szCs w:val="24"/>
          <w:lang w:val="pt-BR"/>
        </w:rPr>
        <w:t xml:space="preserve">D. </w:t>
      </w:r>
      <w:r w:rsidRPr="00ED525D">
        <w:rPr>
          <w:rFonts w:eastAsia="Georgia"/>
          <w:color w:val="000000" w:themeColor="text1"/>
          <w:sz w:val="24"/>
          <w:szCs w:val="24"/>
          <w:lang w:val="pt-BR"/>
        </w:rPr>
        <w:t>sóng siêu âm.</w:t>
      </w:r>
    </w:p>
    <w:p w14:paraId="1A6BC67F"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15:</w:t>
      </w:r>
      <w:r w:rsidRPr="00ED525D">
        <w:rPr>
          <w:b/>
          <w:color w:val="000000" w:themeColor="text1"/>
          <w:lang w:val="fr-FR"/>
        </w:rPr>
        <w:t xml:space="preserve"> </w:t>
      </w:r>
      <w:r w:rsidRPr="00ED525D">
        <w:rPr>
          <w:color w:val="000000" w:themeColor="text1"/>
          <w:lang w:val="fr-FR"/>
        </w:rPr>
        <w:t xml:space="preserve">Năng lượng liên kết của </w:t>
      </w:r>
      <w:r w:rsidRPr="00ED525D">
        <w:rPr>
          <w:color w:val="000000" w:themeColor="text1"/>
          <w:position w:val="-12"/>
        </w:rPr>
        <w:object w:dxaOrig="540" w:dyaOrig="400" w14:anchorId="74253742">
          <v:shape id="_x0000_i1473" type="#_x0000_t75" style="width:27.75pt;height:20.25pt" o:ole="">
            <v:imagedata r:id="rId954" o:title=""/>
          </v:shape>
          <o:OLEObject Type="Embed" ProgID="Equation.DSMT4" ShapeID="_x0000_i1473" DrawAspect="Content" ObjectID="_1805065103" r:id="rId955"/>
        </w:object>
      </w:r>
      <w:r w:rsidRPr="00ED525D">
        <w:rPr>
          <w:color w:val="000000" w:themeColor="text1"/>
          <w:lang w:val="fr-FR"/>
        </w:rPr>
        <w:t xml:space="preserve"> và 160,64 MeV. Năng lượng liên kết riêng của </w:t>
      </w:r>
      <w:r w:rsidRPr="00ED525D">
        <w:rPr>
          <w:color w:val="000000" w:themeColor="text1"/>
          <w:position w:val="-12"/>
        </w:rPr>
        <w:object w:dxaOrig="540" w:dyaOrig="400" w14:anchorId="52C5C4BA">
          <v:shape id="_x0000_i1474" type="#_x0000_t75" style="width:27.75pt;height:20.25pt" o:ole="">
            <v:imagedata r:id="rId956" o:title=""/>
          </v:shape>
          <o:OLEObject Type="Embed" ProgID="Equation.DSMT4" ShapeID="_x0000_i1474" DrawAspect="Content" ObjectID="_1805065104" r:id="rId957"/>
        </w:object>
      </w:r>
      <w:r w:rsidRPr="00ED525D">
        <w:rPr>
          <w:color w:val="000000" w:themeColor="text1"/>
          <w:lang w:val="fr-FR"/>
        </w:rPr>
        <w:t xml:space="preserve"> là</w:t>
      </w:r>
      <w:r w:rsidRPr="00ED525D">
        <w:rPr>
          <w:color w:val="000000" w:themeColor="text1"/>
          <w:lang w:val="fr-FR"/>
        </w:rPr>
        <w:tab/>
      </w:r>
      <w:r w:rsidRPr="00ED525D">
        <w:rPr>
          <w:color w:val="000000" w:themeColor="text1"/>
          <w:lang w:val="fr-FR"/>
        </w:rPr>
        <w:tab/>
      </w:r>
      <w:r w:rsidRPr="006873CC">
        <w:rPr>
          <w:b/>
          <w:color w:val="0000FF"/>
          <w:lang w:val="fr-FR"/>
        </w:rPr>
        <w:t xml:space="preserve">A. </w:t>
      </w:r>
      <w:r w:rsidRPr="00ED525D">
        <w:rPr>
          <w:color w:val="000000" w:themeColor="text1"/>
          <w:lang w:val="fr-FR"/>
        </w:rPr>
        <w:t>8,032 MeV/nucleon.</w:t>
      </w:r>
      <w:r w:rsidRPr="00ED525D">
        <w:rPr>
          <w:b/>
          <w:color w:val="000000" w:themeColor="text1"/>
          <w:lang w:val="fr-FR"/>
        </w:rPr>
        <w:tab/>
      </w:r>
      <w:r w:rsidRPr="00ED525D">
        <w:rPr>
          <w:b/>
          <w:color w:val="000000" w:themeColor="text1"/>
          <w:lang w:val="fr-FR"/>
        </w:rPr>
        <w:tab/>
      </w:r>
      <w:r w:rsidRPr="006873CC">
        <w:rPr>
          <w:b/>
          <w:color w:val="0000FF"/>
          <w:lang w:val="fr-FR"/>
        </w:rPr>
        <w:t xml:space="preserve">B. </w:t>
      </w:r>
      <w:r w:rsidRPr="00ED525D">
        <w:rPr>
          <w:color w:val="000000" w:themeColor="text1"/>
          <w:lang w:val="fr-FR"/>
        </w:rPr>
        <w:t>16,064 MeV/nucleon.</w:t>
      </w:r>
      <w:r w:rsidRPr="00ED525D">
        <w:rPr>
          <w:b/>
          <w:color w:val="000000" w:themeColor="text1"/>
          <w:lang w:val="fr-FR"/>
        </w:rPr>
        <w:tab/>
        <w:t xml:space="preserve"> </w:t>
      </w:r>
    </w:p>
    <w:p w14:paraId="33AAB693" w14:textId="77777777" w:rsidR="00015779" w:rsidRPr="00ED525D" w:rsidRDefault="00015779" w:rsidP="00801929">
      <w:pPr>
        <w:spacing w:line="276" w:lineRule="auto"/>
        <w:ind w:firstLine="284"/>
        <w:rPr>
          <w:color w:val="000000" w:themeColor="text1"/>
          <w:sz w:val="24"/>
          <w:szCs w:val="24"/>
          <w:lang w:val="fr-FR"/>
        </w:rPr>
      </w:pPr>
      <w:r w:rsidRPr="00ED525D">
        <w:rPr>
          <w:b/>
          <w:color w:val="000000" w:themeColor="text1"/>
          <w:sz w:val="24"/>
          <w:szCs w:val="24"/>
          <w:lang w:val="fr-FR"/>
        </w:rPr>
        <w:tab/>
      </w:r>
      <w:r w:rsidRPr="00ED525D">
        <w:rPr>
          <w:b/>
          <w:color w:val="000000" w:themeColor="text1"/>
          <w:sz w:val="24"/>
          <w:szCs w:val="24"/>
          <w:lang w:val="fr-FR"/>
        </w:rPr>
        <w:tab/>
      </w:r>
      <w:r w:rsidRPr="00ED525D">
        <w:rPr>
          <w:b/>
          <w:color w:val="000000" w:themeColor="text1"/>
          <w:sz w:val="24"/>
          <w:szCs w:val="24"/>
          <w:lang w:val="fr-FR"/>
        </w:rPr>
        <w:tab/>
      </w:r>
      <w:r w:rsidRPr="006873CC">
        <w:rPr>
          <w:b/>
          <w:color w:val="0000FF"/>
          <w:sz w:val="24"/>
          <w:szCs w:val="24"/>
          <w:lang w:val="fr-FR"/>
        </w:rPr>
        <w:t xml:space="preserve">C. </w:t>
      </w:r>
      <w:r w:rsidRPr="00ED525D">
        <w:rPr>
          <w:color w:val="000000" w:themeColor="text1"/>
          <w:sz w:val="24"/>
          <w:szCs w:val="24"/>
          <w:lang w:val="fr-FR"/>
        </w:rPr>
        <w:t>5,535 MeV/nucleon.</w:t>
      </w:r>
      <w:r w:rsidRPr="00ED525D">
        <w:rPr>
          <w:b/>
          <w:color w:val="000000" w:themeColor="text1"/>
          <w:sz w:val="24"/>
          <w:szCs w:val="24"/>
          <w:lang w:val="fr-FR"/>
        </w:rPr>
        <w:tab/>
      </w:r>
      <w:r w:rsidRPr="00ED525D">
        <w:rPr>
          <w:b/>
          <w:color w:val="000000" w:themeColor="text1"/>
          <w:sz w:val="24"/>
          <w:szCs w:val="24"/>
          <w:lang w:val="fr-FR"/>
        </w:rPr>
        <w:tab/>
      </w:r>
      <w:r w:rsidRPr="006873CC">
        <w:rPr>
          <w:b/>
          <w:color w:val="0000FF"/>
          <w:sz w:val="24"/>
          <w:szCs w:val="24"/>
          <w:lang w:val="fr-FR"/>
        </w:rPr>
        <w:t xml:space="preserve">D. </w:t>
      </w:r>
      <w:r w:rsidRPr="00ED525D">
        <w:rPr>
          <w:color w:val="000000" w:themeColor="text1"/>
          <w:sz w:val="24"/>
          <w:szCs w:val="24"/>
          <w:lang w:val="fr-FR"/>
        </w:rPr>
        <w:t xml:space="preserve">160,64 MeV/nucleon. </w:t>
      </w:r>
    </w:p>
    <w:p w14:paraId="372B0756"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16:</w:t>
      </w:r>
      <w:r w:rsidRPr="00ED525D">
        <w:rPr>
          <w:b/>
          <w:color w:val="000000" w:themeColor="text1"/>
          <w:lang w:val="fr-FR"/>
        </w:rPr>
        <w:t xml:space="preserve"> </w:t>
      </w:r>
      <w:r w:rsidRPr="00ED525D">
        <w:rPr>
          <w:color w:val="000000" w:themeColor="text1"/>
          <w:lang w:val="fr-FR"/>
        </w:rPr>
        <w:t xml:space="preserve">Trong các hạt nhân </w:t>
      </w:r>
      <w:r w:rsidRPr="00ED525D">
        <w:rPr>
          <w:color w:val="000000" w:themeColor="text1"/>
          <w:position w:val="-12"/>
        </w:rPr>
        <w:object w:dxaOrig="600" w:dyaOrig="400" w14:anchorId="08190730">
          <v:shape id="_x0000_i1475" type="#_x0000_t75" style="width:30pt;height:20.25pt" o:ole="">
            <v:imagedata r:id="rId958" o:title=""/>
          </v:shape>
          <o:OLEObject Type="Embed" ProgID="Equation.DSMT4" ShapeID="_x0000_i1475" DrawAspect="Content" ObjectID="_1805065105" r:id="rId959"/>
        </w:object>
      </w:r>
      <w:r w:rsidRPr="00ED525D">
        <w:rPr>
          <w:color w:val="000000" w:themeColor="text1"/>
          <w:lang w:val="fr-FR"/>
        </w:rPr>
        <w:t xml:space="preserve">; </w:t>
      </w:r>
      <w:r w:rsidRPr="00ED525D">
        <w:rPr>
          <w:color w:val="000000" w:themeColor="text1"/>
          <w:position w:val="-12"/>
        </w:rPr>
        <w:object w:dxaOrig="620" w:dyaOrig="400" w14:anchorId="43357A54">
          <v:shape id="_x0000_i1476" type="#_x0000_t75" style="width:30.75pt;height:20.25pt" o:ole="">
            <v:imagedata r:id="rId960" o:title=""/>
          </v:shape>
          <o:OLEObject Type="Embed" ProgID="Equation.DSMT4" ShapeID="_x0000_i1476" DrawAspect="Content" ObjectID="_1805065106" r:id="rId961"/>
        </w:object>
      </w:r>
      <w:r w:rsidRPr="00ED525D">
        <w:rPr>
          <w:color w:val="000000" w:themeColor="text1"/>
          <w:lang w:val="fr-FR"/>
        </w:rPr>
        <w:t xml:space="preserve">; </w:t>
      </w:r>
      <w:r w:rsidRPr="00ED525D">
        <w:rPr>
          <w:color w:val="000000" w:themeColor="text1"/>
          <w:position w:val="-12"/>
        </w:rPr>
        <w:object w:dxaOrig="600" w:dyaOrig="400" w14:anchorId="75A2C3B3">
          <v:shape id="_x0000_i1477" type="#_x0000_t75" style="width:30pt;height:20.25pt" o:ole="">
            <v:imagedata r:id="rId962" o:title=""/>
          </v:shape>
          <o:OLEObject Type="Embed" ProgID="Equation.DSMT4" ShapeID="_x0000_i1477" DrawAspect="Content" ObjectID="_1805065107" r:id="rId963"/>
        </w:object>
      </w:r>
      <w:r w:rsidRPr="00ED525D">
        <w:rPr>
          <w:color w:val="000000" w:themeColor="text1"/>
          <w:lang w:val="fr-FR"/>
        </w:rPr>
        <w:t xml:space="preserve">; </w:t>
      </w:r>
      <w:r w:rsidRPr="00ED525D">
        <w:rPr>
          <w:color w:val="000000" w:themeColor="text1"/>
          <w:position w:val="-12"/>
        </w:rPr>
        <w:object w:dxaOrig="499" w:dyaOrig="400" w14:anchorId="003AAC68">
          <v:shape id="_x0000_i1478" type="#_x0000_t75" style="width:24.75pt;height:20.25pt" o:ole="">
            <v:imagedata r:id="rId964" o:title=""/>
          </v:shape>
          <o:OLEObject Type="Embed" ProgID="Equation.DSMT4" ShapeID="_x0000_i1478" DrawAspect="Content" ObjectID="_1805065108" r:id="rId965"/>
        </w:object>
      </w:r>
      <w:r w:rsidRPr="00ED525D">
        <w:rPr>
          <w:color w:val="000000" w:themeColor="text1"/>
          <w:lang w:val="fr-FR"/>
        </w:rPr>
        <w:t>hạt nhân nào có nhiều proton nhất?</w:t>
      </w:r>
    </w:p>
    <w:p w14:paraId="08C5313B" w14:textId="77777777" w:rsidR="00015779" w:rsidRPr="00ED525D" w:rsidRDefault="00015779" w:rsidP="00801929">
      <w:pPr>
        <w:tabs>
          <w:tab w:val="left" w:pos="283"/>
          <w:tab w:val="left" w:pos="2835"/>
          <w:tab w:val="left" w:pos="5386"/>
          <w:tab w:val="left" w:pos="7937"/>
        </w:tabs>
        <w:spacing w:line="276" w:lineRule="auto"/>
        <w:ind w:firstLine="283"/>
        <w:rPr>
          <w:color w:val="000000" w:themeColor="text1"/>
          <w:sz w:val="24"/>
          <w:szCs w:val="24"/>
          <w:lang w:val="fr-FR"/>
        </w:rPr>
      </w:pPr>
      <w:r w:rsidRPr="006873CC">
        <w:rPr>
          <w:b/>
          <w:color w:val="0000FF"/>
          <w:sz w:val="24"/>
          <w:szCs w:val="24"/>
          <w:lang w:val="fr-FR"/>
        </w:rPr>
        <w:t xml:space="preserve">A. </w:t>
      </w:r>
      <w:r w:rsidRPr="00ED525D">
        <w:rPr>
          <w:color w:val="000000" w:themeColor="text1"/>
          <w:position w:val="-10"/>
          <w:sz w:val="24"/>
          <w:szCs w:val="24"/>
        </w:rPr>
        <w:object w:dxaOrig="480" w:dyaOrig="360" w14:anchorId="65F4C75A">
          <v:shape id="_x0000_i1479" type="#_x0000_t75" style="width:24pt;height:18pt" o:ole="">
            <v:imagedata r:id="rId966" o:title=""/>
          </v:shape>
          <o:OLEObject Type="Embed" ProgID="Equation.3" ShapeID="_x0000_i1479" DrawAspect="Content" ObjectID="_1805065109" r:id="rId967"/>
        </w:object>
      </w:r>
      <w:r w:rsidRPr="00ED525D">
        <w:rPr>
          <w:color w:val="000000" w:themeColor="text1"/>
          <w:sz w:val="24"/>
          <w:szCs w:val="24"/>
          <w:lang w:val="fr-FR"/>
        </w:rPr>
        <w:t>.</w:t>
      </w:r>
      <w:r w:rsidRPr="00ED525D">
        <w:rPr>
          <w:b/>
          <w:color w:val="000000" w:themeColor="text1"/>
          <w:sz w:val="24"/>
          <w:szCs w:val="24"/>
          <w:lang w:val="fr-FR"/>
        </w:rPr>
        <w:tab/>
      </w:r>
      <w:r w:rsidRPr="006873CC">
        <w:rPr>
          <w:b/>
          <w:color w:val="0000FF"/>
          <w:sz w:val="24"/>
          <w:szCs w:val="24"/>
          <w:lang w:val="fr-FR"/>
        </w:rPr>
        <w:t xml:space="preserve">B. </w:t>
      </w:r>
      <w:r w:rsidRPr="00ED525D">
        <w:rPr>
          <w:color w:val="000000" w:themeColor="text1"/>
          <w:position w:val="-10"/>
          <w:sz w:val="24"/>
          <w:szCs w:val="24"/>
        </w:rPr>
        <w:object w:dxaOrig="580" w:dyaOrig="360" w14:anchorId="7A90C307">
          <v:shape id="_x0000_i1480" type="#_x0000_t75" style="width:29.25pt;height:18pt" o:ole="">
            <v:imagedata r:id="rId968" o:title=""/>
          </v:shape>
          <o:OLEObject Type="Embed" ProgID="Equation.3" ShapeID="_x0000_i1480" DrawAspect="Content" ObjectID="_1805065110" r:id="rId969"/>
        </w:object>
      </w:r>
      <w:r w:rsidRPr="00ED525D">
        <w:rPr>
          <w:color w:val="000000" w:themeColor="text1"/>
          <w:sz w:val="24"/>
          <w:szCs w:val="24"/>
          <w:lang w:val="fr-FR"/>
        </w:rPr>
        <w:t xml:space="preserve"> .</w:t>
      </w:r>
      <w:r w:rsidRPr="00ED525D">
        <w:rPr>
          <w:color w:val="000000" w:themeColor="text1"/>
          <w:sz w:val="24"/>
          <w:szCs w:val="24"/>
          <w:lang w:val="fr-FR"/>
        </w:rPr>
        <w:tab/>
      </w:r>
      <w:r w:rsidRPr="006873CC">
        <w:rPr>
          <w:b/>
          <w:color w:val="0000FF"/>
          <w:sz w:val="24"/>
          <w:szCs w:val="24"/>
          <w:lang w:val="fr-FR"/>
        </w:rPr>
        <w:t xml:space="preserve">C. </w:t>
      </w:r>
      <w:r w:rsidRPr="00ED525D">
        <w:rPr>
          <w:color w:val="000000" w:themeColor="text1"/>
          <w:position w:val="-12"/>
          <w:sz w:val="24"/>
          <w:szCs w:val="24"/>
        </w:rPr>
        <w:object w:dxaOrig="600" w:dyaOrig="400" w14:anchorId="1E96CB05">
          <v:shape id="_x0000_i1481" type="#_x0000_t75" style="width:30pt;height:20.25pt" o:ole="">
            <v:imagedata r:id="rId970" o:title=""/>
          </v:shape>
          <o:OLEObject Type="Embed" ProgID="Equation.DSMT4" ShapeID="_x0000_i1481" DrawAspect="Content" ObjectID="_1805065111" r:id="rId971"/>
        </w:object>
      </w:r>
      <w:r w:rsidRPr="00ED525D">
        <w:rPr>
          <w:color w:val="000000" w:themeColor="text1"/>
          <w:sz w:val="24"/>
          <w:szCs w:val="24"/>
          <w:lang w:val="fr-FR"/>
        </w:rPr>
        <w:t>.</w:t>
      </w:r>
      <w:r w:rsidRPr="00ED525D">
        <w:rPr>
          <w:b/>
          <w:color w:val="000000" w:themeColor="text1"/>
          <w:sz w:val="24"/>
          <w:szCs w:val="24"/>
          <w:lang w:val="fr-FR"/>
        </w:rPr>
        <w:tab/>
      </w:r>
      <w:r w:rsidRPr="006873CC">
        <w:rPr>
          <w:b/>
          <w:color w:val="0000FF"/>
          <w:sz w:val="24"/>
          <w:szCs w:val="24"/>
          <w:lang w:val="fr-FR"/>
        </w:rPr>
        <w:t xml:space="preserve">D. </w:t>
      </w:r>
      <w:r w:rsidRPr="00ED525D">
        <w:rPr>
          <w:color w:val="000000" w:themeColor="text1"/>
          <w:position w:val="-12"/>
          <w:sz w:val="24"/>
          <w:szCs w:val="24"/>
        </w:rPr>
        <w:object w:dxaOrig="600" w:dyaOrig="400" w14:anchorId="19F752D0">
          <v:shape id="_x0000_i1482" type="#_x0000_t75" style="width:30pt;height:20.25pt" o:ole="">
            <v:imagedata r:id="rId972" o:title=""/>
          </v:shape>
          <o:OLEObject Type="Embed" ProgID="Equation.DSMT4" ShapeID="_x0000_i1482" DrawAspect="Content" ObjectID="_1805065112" r:id="rId973"/>
        </w:object>
      </w:r>
      <w:r w:rsidRPr="00ED525D">
        <w:rPr>
          <w:color w:val="000000" w:themeColor="text1"/>
          <w:sz w:val="24"/>
          <w:szCs w:val="24"/>
          <w:lang w:val="fr-FR"/>
        </w:rPr>
        <w:t>.</w:t>
      </w:r>
    </w:p>
    <w:p w14:paraId="0FFE66C0" w14:textId="77777777" w:rsidR="00015779" w:rsidRPr="00ED525D" w:rsidRDefault="00015779" w:rsidP="00801929">
      <w:pPr>
        <w:pStyle w:val="ListParagraph"/>
        <w:spacing w:before="0" w:line="276" w:lineRule="auto"/>
        <w:ind w:left="0"/>
        <w:jc w:val="both"/>
        <w:rPr>
          <w:color w:val="000000" w:themeColor="text1"/>
          <w:sz w:val="24"/>
          <w:szCs w:val="24"/>
          <w:lang w:val="fr-FR"/>
        </w:rPr>
      </w:pPr>
      <w:r w:rsidRPr="006873CC">
        <w:rPr>
          <w:b/>
          <w:color w:val="0000FF"/>
          <w:sz w:val="24"/>
          <w:szCs w:val="24"/>
          <w:lang w:val="fr-FR"/>
        </w:rPr>
        <w:t>Câu 17:</w:t>
      </w:r>
      <w:r w:rsidRPr="00ED525D">
        <w:rPr>
          <w:b/>
          <w:color w:val="000000" w:themeColor="text1"/>
          <w:sz w:val="24"/>
          <w:szCs w:val="24"/>
          <w:lang w:val="fr-FR"/>
        </w:rPr>
        <w:t xml:space="preserve"> </w:t>
      </w:r>
      <w:r w:rsidRPr="00ED525D">
        <w:rPr>
          <w:color w:val="000000" w:themeColor="text1"/>
          <w:sz w:val="24"/>
          <w:szCs w:val="24"/>
          <w:lang w:val="fr-FR"/>
        </w:rPr>
        <w:t>Một khung dây phẳng có diện tích tiết diện 25 cm</w:t>
      </w:r>
      <w:r w:rsidRPr="00ED525D">
        <w:rPr>
          <w:color w:val="000000" w:themeColor="text1"/>
          <w:sz w:val="24"/>
          <w:szCs w:val="24"/>
          <w:vertAlign w:val="superscript"/>
          <w:lang w:val="fr-FR"/>
        </w:rPr>
        <w:t>2</w:t>
      </w:r>
      <w:r w:rsidRPr="00ED525D">
        <w:rPr>
          <w:color w:val="000000" w:themeColor="text1"/>
          <w:sz w:val="24"/>
          <w:szCs w:val="24"/>
          <w:lang w:val="fr-FR"/>
        </w:rPr>
        <w:t xml:space="preserve">, gồm 800 vòng dây. Trong khoảng thời gian 0,01 s, khung dây quay từ vị trí có mặt phẳng khung dây vuông góc với từ trường Trái Đất đến vị trí có mặt phẳng khung dây song song với từ trường Trái Đất lần đầu tiên. Biết từ trường Trái Đất tại vị trí đặt khung dây có độ lớn </w:t>
      </w:r>
      <w:r w:rsidRPr="00ED525D">
        <w:rPr>
          <w:color w:val="000000" w:themeColor="text1"/>
          <w:sz w:val="24"/>
          <w:szCs w:val="24"/>
          <w:lang w:val="fr-FR"/>
        </w:rPr>
        <w:br/>
        <w:t>6.10</w:t>
      </w:r>
      <w:r w:rsidRPr="00ED525D">
        <w:rPr>
          <w:color w:val="000000" w:themeColor="text1"/>
          <w:sz w:val="24"/>
          <w:szCs w:val="24"/>
          <w:vertAlign w:val="superscript"/>
          <w:lang w:val="fr-FR"/>
        </w:rPr>
        <w:t>–5</w:t>
      </w:r>
      <w:r w:rsidRPr="00ED525D">
        <w:rPr>
          <w:color w:val="000000" w:themeColor="text1"/>
          <w:sz w:val="24"/>
          <w:szCs w:val="24"/>
          <w:lang w:val="fr-FR"/>
        </w:rPr>
        <w:t xml:space="preserve"> T. Tính độ lớn suất điện động cảm ứng trung bình xuất hiện trong khung dây theo đơn vị mV?</w:t>
      </w:r>
    </w:p>
    <w:p w14:paraId="2DB87DB6" w14:textId="77777777" w:rsidR="00015779" w:rsidRPr="00ED525D" w:rsidRDefault="00015779" w:rsidP="00801929">
      <w:pPr>
        <w:spacing w:line="276" w:lineRule="auto"/>
        <w:rPr>
          <w:b/>
          <w:color w:val="000000" w:themeColor="text1"/>
          <w:sz w:val="24"/>
          <w:szCs w:val="24"/>
          <w:lang w:val="fr-FR"/>
        </w:rPr>
      </w:pPr>
      <w:r w:rsidRPr="00ED525D">
        <w:rPr>
          <w:rFonts w:eastAsia="Georgia"/>
          <w:b/>
          <w:color w:val="000000" w:themeColor="text1"/>
          <w:sz w:val="24"/>
          <w:szCs w:val="24"/>
          <w:lang w:val="fr-FR"/>
        </w:rPr>
        <w:t xml:space="preserve">     </w:t>
      </w:r>
      <w:r w:rsidRPr="006873CC">
        <w:rPr>
          <w:rFonts w:eastAsia="Georgia"/>
          <w:b/>
          <w:color w:val="0000FF"/>
          <w:sz w:val="24"/>
          <w:szCs w:val="24"/>
          <w:lang w:val="fr-FR"/>
        </w:rPr>
        <w:t xml:space="preserve">A. </w:t>
      </w:r>
      <w:r w:rsidRPr="00ED525D">
        <w:rPr>
          <w:rFonts w:eastAsia="Georgia"/>
          <w:color w:val="000000" w:themeColor="text1"/>
          <w:sz w:val="24"/>
          <w:szCs w:val="24"/>
          <w:lang w:val="fr-FR"/>
        </w:rPr>
        <w:t>2 mV</w:t>
      </w:r>
      <w:r w:rsidRPr="00ED525D">
        <w:rPr>
          <w:rFonts w:eastAsia="Georgia"/>
          <w:b/>
          <w:color w:val="000000" w:themeColor="text1"/>
          <w:sz w:val="24"/>
          <w:szCs w:val="24"/>
          <w:lang w:val="fr-FR"/>
        </w:rPr>
        <w:tab/>
      </w:r>
      <w:r w:rsidRPr="00ED525D">
        <w:rPr>
          <w:rFonts w:eastAsia="Georgia"/>
          <w:b/>
          <w:color w:val="000000" w:themeColor="text1"/>
          <w:sz w:val="24"/>
          <w:szCs w:val="24"/>
          <w:lang w:val="fr-FR"/>
        </w:rPr>
        <w:tab/>
      </w:r>
      <w:r w:rsidRPr="00ED525D">
        <w:rPr>
          <w:rFonts w:eastAsia="Georgia"/>
          <w:b/>
          <w:color w:val="000000" w:themeColor="text1"/>
          <w:sz w:val="24"/>
          <w:szCs w:val="24"/>
          <w:lang w:val="fr-FR"/>
        </w:rPr>
        <w:tab/>
      </w:r>
      <w:r w:rsidRPr="006873CC">
        <w:rPr>
          <w:rFonts w:eastAsia="Georgia"/>
          <w:b/>
          <w:color w:val="0000FF"/>
          <w:sz w:val="24"/>
          <w:szCs w:val="24"/>
          <w:lang w:val="fr-FR"/>
        </w:rPr>
        <w:t xml:space="preserve">B. </w:t>
      </w:r>
      <w:r w:rsidRPr="00ED525D">
        <w:rPr>
          <w:rFonts w:eastAsia="Georgia"/>
          <w:color w:val="000000" w:themeColor="text1"/>
          <w:sz w:val="24"/>
          <w:szCs w:val="24"/>
          <w:lang w:val="fr-FR"/>
        </w:rPr>
        <w:t>12 mV</w:t>
      </w:r>
      <w:r w:rsidRPr="00ED525D">
        <w:rPr>
          <w:rFonts w:eastAsia="Georgia"/>
          <w:b/>
          <w:color w:val="000000" w:themeColor="text1"/>
          <w:sz w:val="24"/>
          <w:szCs w:val="24"/>
          <w:lang w:val="fr-FR"/>
        </w:rPr>
        <w:tab/>
      </w:r>
      <w:r w:rsidRPr="00ED525D">
        <w:rPr>
          <w:rFonts w:eastAsia="Georgia"/>
          <w:b/>
          <w:color w:val="000000" w:themeColor="text1"/>
          <w:sz w:val="24"/>
          <w:szCs w:val="24"/>
          <w:lang w:val="fr-FR"/>
        </w:rPr>
        <w:tab/>
        <w:t xml:space="preserve">      </w:t>
      </w:r>
      <w:r w:rsidRPr="006873CC">
        <w:rPr>
          <w:rFonts w:eastAsia="Georgia"/>
          <w:b/>
          <w:color w:val="0000FF"/>
          <w:sz w:val="24"/>
          <w:szCs w:val="24"/>
          <w:lang w:val="fr-FR"/>
        </w:rPr>
        <w:t xml:space="preserve">C. </w:t>
      </w:r>
      <w:r w:rsidRPr="00ED525D">
        <w:rPr>
          <w:rFonts w:eastAsia="Georgia"/>
          <w:color w:val="000000" w:themeColor="text1"/>
          <w:sz w:val="24"/>
          <w:szCs w:val="24"/>
          <w:lang w:val="fr-FR"/>
        </w:rPr>
        <w:t>15 mV</w:t>
      </w:r>
      <w:r w:rsidRPr="00ED525D">
        <w:rPr>
          <w:rFonts w:eastAsia="Georgia"/>
          <w:b/>
          <w:color w:val="000000" w:themeColor="text1"/>
          <w:sz w:val="24"/>
          <w:szCs w:val="24"/>
          <w:lang w:val="fr-FR"/>
        </w:rPr>
        <w:tab/>
      </w:r>
      <w:r w:rsidRPr="00ED525D">
        <w:rPr>
          <w:rFonts w:eastAsia="Georgia"/>
          <w:b/>
          <w:color w:val="000000" w:themeColor="text1"/>
          <w:sz w:val="24"/>
          <w:szCs w:val="24"/>
          <w:lang w:val="fr-FR"/>
        </w:rPr>
        <w:tab/>
      </w:r>
      <w:r w:rsidRPr="00ED525D">
        <w:rPr>
          <w:rFonts w:eastAsia="Georgia"/>
          <w:b/>
          <w:color w:val="000000" w:themeColor="text1"/>
          <w:sz w:val="24"/>
          <w:szCs w:val="24"/>
          <w:lang w:val="fr-FR"/>
        </w:rPr>
        <w:tab/>
      </w:r>
      <w:r w:rsidRPr="006873CC">
        <w:rPr>
          <w:rFonts w:eastAsia="Georgia"/>
          <w:b/>
          <w:color w:val="0000FF"/>
          <w:sz w:val="24"/>
          <w:szCs w:val="24"/>
          <w:lang w:val="fr-FR"/>
        </w:rPr>
        <w:t xml:space="preserve">D. </w:t>
      </w:r>
      <w:r w:rsidRPr="00ED525D">
        <w:rPr>
          <w:rFonts w:eastAsia="Georgia"/>
          <w:color w:val="000000" w:themeColor="text1"/>
          <w:sz w:val="24"/>
          <w:szCs w:val="24"/>
          <w:lang w:val="fr-FR"/>
        </w:rPr>
        <w:t>10 mV</w:t>
      </w:r>
    </w:p>
    <w:p w14:paraId="19BB7E2B"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18:</w:t>
      </w:r>
      <w:r w:rsidRPr="00ED525D">
        <w:rPr>
          <w:b/>
          <w:color w:val="000000" w:themeColor="text1"/>
          <w:lang w:val="fr-FR"/>
        </w:rPr>
        <w:t xml:space="preserve"> </w:t>
      </w:r>
      <w:r w:rsidRPr="00ED525D">
        <w:rPr>
          <w:color w:val="000000" w:themeColor="text1"/>
          <w:lang w:val="fr-FR"/>
        </w:rPr>
        <w:t xml:space="preserve">Chất phóng xạ chứa đồng vị </w:t>
      </w:r>
      <w:r w:rsidRPr="00ED525D">
        <w:rPr>
          <w:color w:val="000000" w:themeColor="text1"/>
          <w:position w:val="-12"/>
        </w:rPr>
        <w:object w:dxaOrig="580" w:dyaOrig="400" w14:anchorId="4030C0CA">
          <v:shape id="_x0000_i1483" type="#_x0000_t75" style="width:29.25pt;height:19.5pt" o:ole="">
            <v:imagedata r:id="rId974" o:title=""/>
          </v:shape>
          <o:OLEObject Type="Embed" ProgID="Equation.DSMT4" ShapeID="_x0000_i1483" DrawAspect="Content" ObjectID="_1805065113" r:id="rId975"/>
        </w:object>
      </w:r>
      <w:r w:rsidRPr="00ED525D">
        <w:rPr>
          <w:color w:val="000000" w:themeColor="text1"/>
          <w:lang w:val="fr-FR"/>
        </w:rPr>
        <w:t xml:space="preserve">được sử dụng làm chất đánh dấu điện giải có chu kì bán rã là 15,00 giờ. Một bệnh nhân được tiêm 5,00 ml dược chất chứa </w:t>
      </w:r>
      <w:r w:rsidRPr="00ED525D">
        <w:rPr>
          <w:color w:val="000000" w:themeColor="text1"/>
          <w:position w:val="-12"/>
        </w:rPr>
        <w:object w:dxaOrig="580" w:dyaOrig="400" w14:anchorId="2960ED4F">
          <v:shape id="_x0000_i1484" type="#_x0000_t75" style="width:29.25pt;height:19.5pt" o:ole="">
            <v:imagedata r:id="rId976" o:title=""/>
          </v:shape>
          <o:OLEObject Type="Embed" ProgID="Equation.DSMT4" ShapeID="_x0000_i1484" DrawAspect="Content" ObjectID="_1805065114" r:id="rId977"/>
        </w:object>
      </w:r>
      <w:r w:rsidRPr="00ED525D">
        <w:rPr>
          <w:color w:val="000000" w:themeColor="text1"/>
          <w:lang w:val="fr-FR"/>
        </w:rPr>
        <w:t xml:space="preserve"> với nồng độ 1,002.10</w:t>
      </w:r>
      <w:r w:rsidRPr="00ED525D">
        <w:rPr>
          <w:color w:val="000000" w:themeColor="text1"/>
          <w:vertAlign w:val="superscript"/>
          <w:lang w:val="fr-FR"/>
        </w:rPr>
        <w:t>-3</w:t>
      </w:r>
      <w:r w:rsidRPr="00ED525D">
        <w:rPr>
          <w:color w:val="000000" w:themeColor="text1"/>
          <w:lang w:val="fr-FR"/>
        </w:rPr>
        <w:t xml:space="preserve"> mol/l. Biết </w:t>
      </w:r>
      <w:r w:rsidRPr="00ED525D">
        <w:rPr>
          <w:color w:val="000000" w:themeColor="text1"/>
          <w:position w:val="-12"/>
        </w:rPr>
        <w:object w:dxaOrig="1600" w:dyaOrig="400" w14:anchorId="067CC712">
          <v:shape id="_x0000_i1485" type="#_x0000_t75" style="width:80.25pt;height:20.25pt" o:ole="">
            <v:imagedata r:id="rId978" o:title=""/>
          </v:shape>
          <o:OLEObject Type="Embed" ProgID="Equation.DSMT4" ShapeID="_x0000_i1485" DrawAspect="Content" ObjectID="_1805065115" r:id="rId979"/>
        </w:object>
      </w:r>
      <w:r w:rsidRPr="00ED525D">
        <w:rPr>
          <w:color w:val="000000" w:themeColor="text1"/>
          <w:lang w:val="fr-FR"/>
        </w:rPr>
        <w:t>mol</w:t>
      </w:r>
      <w:r w:rsidRPr="00ED525D">
        <w:rPr>
          <w:color w:val="000000" w:themeColor="text1"/>
          <w:vertAlign w:val="superscript"/>
          <w:lang w:val="fr-FR"/>
        </w:rPr>
        <w:t>-1</w:t>
      </w:r>
      <w:r w:rsidRPr="00ED525D">
        <w:rPr>
          <w:color w:val="000000" w:themeColor="text1"/>
          <w:lang w:val="fr-FR"/>
        </w:rPr>
        <w:t>. Độ phóng xạ của liều dược chất tại thời điểm tiêm là</w:t>
      </w:r>
    </w:p>
    <w:p w14:paraId="48E4034C" w14:textId="77777777" w:rsidR="00015779" w:rsidRPr="00ED525D" w:rsidRDefault="00015779" w:rsidP="00801929">
      <w:pPr>
        <w:tabs>
          <w:tab w:val="left" w:pos="283"/>
          <w:tab w:val="left" w:pos="2835"/>
          <w:tab w:val="left" w:pos="5386"/>
          <w:tab w:val="left" w:pos="7937"/>
        </w:tabs>
        <w:spacing w:line="276" w:lineRule="auto"/>
        <w:ind w:firstLine="283"/>
        <w:rPr>
          <w:color w:val="000000" w:themeColor="text1"/>
          <w:sz w:val="24"/>
          <w:szCs w:val="24"/>
          <w:lang w:val="fr-FR"/>
        </w:rPr>
      </w:pPr>
      <w:r w:rsidRPr="006873CC">
        <w:rPr>
          <w:b/>
          <w:color w:val="0000FF"/>
          <w:sz w:val="24"/>
          <w:szCs w:val="24"/>
          <w:lang w:val="fr-FR"/>
        </w:rPr>
        <w:t xml:space="preserve">A. </w:t>
      </w:r>
      <w:r w:rsidRPr="00ED525D">
        <w:rPr>
          <w:color w:val="000000" w:themeColor="text1"/>
          <w:sz w:val="24"/>
          <w:szCs w:val="24"/>
          <w:lang w:val="fr-FR"/>
        </w:rPr>
        <w:t>3,87.10</w:t>
      </w:r>
      <w:r w:rsidRPr="00ED525D">
        <w:rPr>
          <w:color w:val="000000" w:themeColor="text1"/>
          <w:sz w:val="24"/>
          <w:szCs w:val="24"/>
          <w:vertAlign w:val="superscript"/>
          <w:lang w:val="fr-FR"/>
        </w:rPr>
        <w:t>19</w:t>
      </w:r>
      <w:r w:rsidRPr="00ED525D">
        <w:rPr>
          <w:color w:val="000000" w:themeColor="text1"/>
          <w:sz w:val="24"/>
          <w:szCs w:val="24"/>
          <w:lang w:val="fr-FR"/>
        </w:rPr>
        <w:t xml:space="preserve"> Bq.</w:t>
      </w:r>
      <w:r w:rsidRPr="00ED525D">
        <w:rPr>
          <w:b/>
          <w:color w:val="000000" w:themeColor="text1"/>
          <w:sz w:val="24"/>
          <w:szCs w:val="24"/>
          <w:lang w:val="fr-FR"/>
        </w:rPr>
        <w:tab/>
      </w:r>
      <w:r w:rsidRPr="006873CC">
        <w:rPr>
          <w:b/>
          <w:color w:val="0000FF"/>
          <w:sz w:val="24"/>
          <w:szCs w:val="24"/>
          <w:lang w:val="fr-FR"/>
        </w:rPr>
        <w:t xml:space="preserve">B. </w:t>
      </w:r>
      <w:r w:rsidRPr="00ED525D">
        <w:rPr>
          <w:color w:val="000000" w:themeColor="text1"/>
          <w:sz w:val="24"/>
          <w:szCs w:val="24"/>
          <w:lang w:val="fr-FR"/>
        </w:rPr>
        <w:t>3,87.10</w:t>
      </w:r>
      <w:r w:rsidRPr="00ED525D">
        <w:rPr>
          <w:color w:val="000000" w:themeColor="text1"/>
          <w:sz w:val="24"/>
          <w:szCs w:val="24"/>
          <w:vertAlign w:val="superscript"/>
          <w:lang w:val="fr-FR"/>
        </w:rPr>
        <w:t>13</w:t>
      </w:r>
      <w:r w:rsidRPr="00ED525D">
        <w:rPr>
          <w:color w:val="000000" w:themeColor="text1"/>
          <w:sz w:val="24"/>
          <w:szCs w:val="24"/>
          <w:lang w:val="fr-FR"/>
        </w:rPr>
        <w:t xml:space="preserve"> Bq.</w:t>
      </w:r>
      <w:r w:rsidRPr="00ED525D">
        <w:rPr>
          <w:b/>
          <w:color w:val="000000" w:themeColor="text1"/>
          <w:sz w:val="24"/>
          <w:szCs w:val="24"/>
          <w:lang w:val="fr-FR"/>
        </w:rPr>
        <w:tab/>
      </w:r>
      <w:r w:rsidRPr="006873CC">
        <w:rPr>
          <w:b/>
          <w:color w:val="0000FF"/>
          <w:sz w:val="24"/>
          <w:szCs w:val="24"/>
          <w:lang w:val="fr-FR"/>
        </w:rPr>
        <w:t xml:space="preserve">C. </w:t>
      </w:r>
      <w:r w:rsidRPr="00ED525D">
        <w:rPr>
          <w:color w:val="000000" w:themeColor="text1"/>
          <w:sz w:val="24"/>
          <w:szCs w:val="24"/>
          <w:lang w:val="fr-FR"/>
        </w:rPr>
        <w:t>1,61.10</w:t>
      </w:r>
      <w:r w:rsidRPr="00ED525D">
        <w:rPr>
          <w:color w:val="000000" w:themeColor="text1"/>
          <w:sz w:val="24"/>
          <w:szCs w:val="24"/>
          <w:vertAlign w:val="superscript"/>
          <w:lang w:val="fr-FR"/>
        </w:rPr>
        <w:t>12</w:t>
      </w:r>
      <w:r w:rsidRPr="00ED525D">
        <w:rPr>
          <w:color w:val="000000" w:themeColor="text1"/>
          <w:sz w:val="24"/>
          <w:szCs w:val="24"/>
          <w:lang w:val="fr-FR"/>
        </w:rPr>
        <w:t xml:space="preserve"> Bq.</w:t>
      </w:r>
      <w:r w:rsidRPr="00ED525D">
        <w:rPr>
          <w:b/>
          <w:color w:val="000000" w:themeColor="text1"/>
          <w:sz w:val="24"/>
          <w:szCs w:val="24"/>
          <w:lang w:val="fr-FR"/>
        </w:rPr>
        <w:tab/>
      </w:r>
      <w:r w:rsidRPr="006873CC">
        <w:rPr>
          <w:b/>
          <w:color w:val="0000FF"/>
          <w:sz w:val="24"/>
          <w:szCs w:val="24"/>
          <w:lang w:val="fr-FR"/>
        </w:rPr>
        <w:t xml:space="preserve">D. </w:t>
      </w:r>
      <w:r w:rsidRPr="00ED525D">
        <w:rPr>
          <w:color w:val="000000" w:themeColor="text1"/>
          <w:sz w:val="24"/>
          <w:szCs w:val="24"/>
          <w:lang w:val="fr-FR"/>
        </w:rPr>
        <w:t>1,61.10</w:t>
      </w:r>
      <w:r w:rsidRPr="00ED525D">
        <w:rPr>
          <w:color w:val="000000" w:themeColor="text1"/>
          <w:sz w:val="24"/>
          <w:szCs w:val="24"/>
          <w:vertAlign w:val="superscript"/>
          <w:lang w:val="fr-FR"/>
        </w:rPr>
        <w:t>19</w:t>
      </w:r>
      <w:r w:rsidRPr="00ED525D">
        <w:rPr>
          <w:color w:val="000000" w:themeColor="text1"/>
          <w:sz w:val="24"/>
          <w:szCs w:val="24"/>
          <w:lang w:val="fr-FR"/>
        </w:rPr>
        <w:t xml:space="preserve"> Bq.</w:t>
      </w:r>
    </w:p>
    <w:p w14:paraId="6E5F65FB" w14:textId="77777777" w:rsidR="00015779" w:rsidRPr="00ED525D" w:rsidRDefault="00015779" w:rsidP="00801929">
      <w:pPr>
        <w:pStyle w:val="Normal83"/>
        <w:spacing w:line="276" w:lineRule="auto"/>
        <w:rPr>
          <w:b/>
          <w:color w:val="000000" w:themeColor="text1"/>
          <w:lang w:val="vi-VN"/>
        </w:rPr>
      </w:pPr>
      <w:r w:rsidRPr="00ED525D">
        <w:rPr>
          <w:b/>
          <w:color w:val="000000" w:themeColor="text1"/>
          <w:lang w:val="vi-VN"/>
        </w:rPr>
        <w:lastRenderedPageBreak/>
        <w:t xml:space="preserve">PHẦN II. Câu trắc nghiệm đúng sai. </w:t>
      </w:r>
      <w:r w:rsidRPr="00ED525D">
        <w:rPr>
          <w:color w:val="000000" w:themeColor="text1"/>
          <w:lang w:val="vi-VN"/>
        </w:rPr>
        <w:t xml:space="preserve">Thí sinh trả lời từ câu 1 đến câu 4. </w:t>
      </w:r>
      <w:r w:rsidRPr="00ED525D">
        <w:rPr>
          <w:b/>
          <w:color w:val="000000" w:themeColor="text1"/>
          <w:lang w:val="vi-VN"/>
        </w:rPr>
        <w:t>Trong mỗi ý a), b), c), d)</w:t>
      </w:r>
      <w:r w:rsidRPr="00ED525D">
        <w:rPr>
          <w:color w:val="000000" w:themeColor="text1"/>
          <w:lang w:val="vi-VN"/>
        </w:rPr>
        <w:t xml:space="preserve"> ở mỗi câu, thí sinh chọn đúng hoặc sai.</w:t>
      </w:r>
    </w:p>
    <w:p w14:paraId="5CD8332F" w14:textId="77777777" w:rsidR="00015779" w:rsidRPr="00ED525D" w:rsidRDefault="00015779" w:rsidP="00801929">
      <w:pPr>
        <w:pStyle w:val="Normal84"/>
        <w:spacing w:line="276" w:lineRule="auto"/>
        <w:rPr>
          <w:color w:val="000000" w:themeColor="text1"/>
          <w:lang w:val="fr-FR"/>
        </w:rPr>
      </w:pPr>
      <w:r w:rsidRPr="006873CC">
        <w:rPr>
          <w:b/>
          <w:color w:val="0000FF"/>
          <w:lang w:val="vi-VN"/>
        </w:rPr>
        <w:t>Câu 1:</w:t>
      </w:r>
      <w:r w:rsidRPr="00ED525D">
        <w:rPr>
          <w:b/>
          <w:color w:val="000000" w:themeColor="text1"/>
          <w:lang w:val="vi-VN"/>
        </w:rPr>
        <w:t xml:space="preserve"> </w:t>
      </w:r>
      <w:r w:rsidRPr="00ED525D">
        <w:rPr>
          <w:color w:val="000000" w:themeColor="text1"/>
          <w:lang w:val="fr-FR"/>
        </w:rPr>
        <w:t xml:space="preserve">Một hỗn hợp gồm nước và nước đá có nhiệt độ 0°C và có khối lượng 459 g được đun nóng bằng một ấm đun có công suất điện không thay đổi. Khảo sát sự thay đổi nhiệt độ của hỗn hợp nước và nước đá theo </w:t>
      </w:r>
      <w:r w:rsidRPr="00ED525D">
        <w:rPr>
          <w:noProof/>
          <w:color w:val="000000" w:themeColor="text1"/>
        </w:rPr>
        <w:drawing>
          <wp:anchor distT="0" distB="0" distL="114300" distR="114300" simplePos="0" relativeHeight="251756544" behindDoc="0" locked="0" layoutInCell="1" allowOverlap="1" wp14:anchorId="52D48060" wp14:editId="3D4DC34F">
            <wp:simplePos x="0" y="0"/>
            <wp:positionH relativeFrom="column">
              <wp:posOffset>4295775</wp:posOffset>
            </wp:positionH>
            <wp:positionV relativeFrom="paragraph">
              <wp:posOffset>63500</wp:posOffset>
            </wp:positionV>
            <wp:extent cx="2430780" cy="1664335"/>
            <wp:effectExtent l="0" t="0" r="7620" b="0"/>
            <wp:wrapSquare wrapText="bothSides"/>
            <wp:docPr id="242804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04315" name=""/>
                    <pic:cNvPicPr/>
                  </pic:nvPicPr>
                  <pic:blipFill>
                    <a:blip r:embed="rId980" cstate="print">
                      <a:extLst>
                        <a:ext uri="{28A0092B-C50C-407E-A947-70E740481C1C}">
                          <a14:useLocalDpi xmlns:a14="http://schemas.microsoft.com/office/drawing/2010/main" val="0"/>
                        </a:ext>
                      </a:extLst>
                    </a:blip>
                    <a:stretch>
                      <a:fillRect/>
                    </a:stretch>
                  </pic:blipFill>
                  <pic:spPr>
                    <a:xfrm>
                      <a:off x="0" y="0"/>
                      <a:ext cx="2430780" cy="1664335"/>
                    </a:xfrm>
                    <a:prstGeom prst="rect">
                      <a:avLst/>
                    </a:prstGeom>
                  </pic:spPr>
                </pic:pic>
              </a:graphicData>
            </a:graphic>
            <wp14:sizeRelH relativeFrom="page">
              <wp14:pctWidth>0</wp14:pctWidth>
            </wp14:sizeRelH>
            <wp14:sizeRelV relativeFrom="page">
              <wp14:pctHeight>0</wp14:pctHeight>
            </wp14:sizeRelV>
          </wp:anchor>
        </w:drawing>
      </w:r>
      <w:r w:rsidRPr="00ED525D">
        <w:rPr>
          <w:color w:val="000000" w:themeColor="text1"/>
          <w:lang w:val="fr-FR"/>
        </w:rPr>
        <w:t xml:space="preserve">nhiệt lượng mà ấm đun cung cấp, người ta thu được đồ thị như hình bên. Biết nhiệt nóng chảy riêng của nước đá ở </w:t>
      </w:r>
      <w:r w:rsidRPr="00ED525D">
        <w:rPr>
          <w:color w:val="000000" w:themeColor="text1"/>
          <w:lang w:val="vi-VN"/>
        </w:rPr>
        <w:t>0°C</w:t>
      </w:r>
      <w:r w:rsidRPr="00ED525D">
        <w:rPr>
          <w:color w:val="000000" w:themeColor="text1"/>
          <w:lang w:val="fr-FR"/>
        </w:rPr>
        <w:t xml:space="preserve"> là 3,34.10</w:t>
      </w:r>
      <w:r w:rsidRPr="00ED525D">
        <w:rPr>
          <w:color w:val="000000" w:themeColor="text1"/>
          <w:vertAlign w:val="superscript"/>
          <w:lang w:val="fr-FR"/>
        </w:rPr>
        <w:t>5</w:t>
      </w:r>
      <w:r w:rsidRPr="00ED525D">
        <w:rPr>
          <w:color w:val="000000" w:themeColor="text1"/>
          <w:lang w:val="fr-FR"/>
        </w:rPr>
        <w:t xml:space="preserve"> J/kg. Bỏ qua sự mất mát nhiệt ra môi trường.</w:t>
      </w:r>
    </w:p>
    <w:p w14:paraId="6D308C94" w14:textId="77777777" w:rsidR="00015779" w:rsidRPr="00ED525D" w:rsidRDefault="00015779" w:rsidP="00801929">
      <w:pPr>
        <w:pStyle w:val="Normal90"/>
        <w:spacing w:line="276" w:lineRule="auto"/>
        <w:ind w:left="142"/>
        <w:rPr>
          <w:color w:val="000000" w:themeColor="text1"/>
          <w:lang w:val="fr-FR"/>
        </w:rPr>
      </w:pPr>
      <w:r w:rsidRPr="00ED525D">
        <w:rPr>
          <w:b/>
          <w:color w:val="000000" w:themeColor="text1"/>
          <w:lang w:val="fr-FR"/>
        </w:rPr>
        <w:t xml:space="preserve">a) </w:t>
      </w:r>
      <w:r w:rsidRPr="00ED525D">
        <w:rPr>
          <w:color w:val="000000" w:themeColor="text1"/>
          <w:lang w:val="fr-FR"/>
        </w:rPr>
        <w:t>Khối lượng nước đá trong hỗn hợp ban đầu bằng 399,4 g.</w:t>
      </w:r>
    </w:p>
    <w:p w14:paraId="7A8E094A" w14:textId="77777777" w:rsidR="00015779" w:rsidRPr="00ED525D" w:rsidRDefault="00015779" w:rsidP="00801929">
      <w:pPr>
        <w:pStyle w:val="Normal90"/>
        <w:spacing w:line="276" w:lineRule="auto"/>
        <w:ind w:left="142"/>
        <w:rPr>
          <w:color w:val="000000" w:themeColor="text1"/>
          <w:lang w:val="fr-FR"/>
        </w:rPr>
      </w:pPr>
      <w:r w:rsidRPr="00ED525D">
        <w:rPr>
          <w:b/>
          <w:color w:val="000000" w:themeColor="text1"/>
          <w:lang w:val="fr-FR"/>
        </w:rPr>
        <w:t xml:space="preserve">b) </w:t>
      </w:r>
      <w:r w:rsidRPr="00ED525D">
        <w:rPr>
          <w:color w:val="000000" w:themeColor="text1"/>
          <w:lang w:val="fr-FR"/>
        </w:rPr>
        <w:t>Từ thời điểm bắt đầu đun đến khi nước đá tan hết, ấm đun đã cung cấp một nhiệt lượng bằng 100 kJ.</w:t>
      </w:r>
    </w:p>
    <w:p w14:paraId="36076215" w14:textId="77777777" w:rsidR="00015779" w:rsidRPr="00ED525D" w:rsidRDefault="00015779" w:rsidP="00801929">
      <w:pPr>
        <w:pStyle w:val="Normal90"/>
        <w:spacing w:line="276" w:lineRule="auto"/>
        <w:ind w:left="142"/>
        <w:rPr>
          <w:color w:val="000000" w:themeColor="text1"/>
          <w:lang w:val="fr-FR"/>
        </w:rPr>
      </w:pPr>
      <w:r w:rsidRPr="00ED525D">
        <w:rPr>
          <w:b/>
          <w:color w:val="000000" w:themeColor="text1"/>
          <w:lang w:val="fr-FR"/>
        </w:rPr>
        <w:t xml:space="preserve">c) </w:t>
      </w:r>
      <w:r w:rsidRPr="00ED525D">
        <w:rPr>
          <w:color w:val="000000" w:themeColor="text1"/>
          <w:lang w:val="fr-FR"/>
        </w:rPr>
        <w:t>Nhiệt lượng mà ấm đun cung cấp cho hỗn hợp trên đoạn đồ thị AB bằng 80 kJ và nhiệt dung riêng của nước trong ấm xấp xỉ bằng 4190 J/kg.K</w:t>
      </w:r>
    </w:p>
    <w:p w14:paraId="544A7F64" w14:textId="77777777" w:rsidR="00015779" w:rsidRPr="00ED525D" w:rsidRDefault="00015779" w:rsidP="00801929">
      <w:pPr>
        <w:pStyle w:val="Normal90"/>
        <w:spacing w:line="276" w:lineRule="auto"/>
        <w:ind w:left="142"/>
        <w:rPr>
          <w:color w:val="000000" w:themeColor="text1"/>
          <w:lang w:val="fr-FR"/>
        </w:rPr>
      </w:pPr>
      <w:r w:rsidRPr="00ED525D">
        <w:rPr>
          <w:b/>
          <w:color w:val="000000" w:themeColor="text1"/>
          <w:lang w:val="fr-FR"/>
        </w:rPr>
        <w:t xml:space="preserve">d) </w:t>
      </w:r>
      <w:r w:rsidRPr="00ED525D">
        <w:rPr>
          <w:color w:val="000000" w:themeColor="text1"/>
          <w:lang w:val="fr-FR"/>
        </w:rPr>
        <w:t>Từ thời điểm bắt đầu đun đến khi hỗn hợp có nhiệt độ 35</w:t>
      </w:r>
      <w:r w:rsidRPr="00ED525D">
        <w:rPr>
          <w:color w:val="000000" w:themeColor="text1"/>
          <w:vertAlign w:val="superscript"/>
          <w:lang w:val="fr-FR"/>
        </w:rPr>
        <w:t xml:space="preserve"> o</w:t>
      </w:r>
      <w:r w:rsidRPr="00ED525D">
        <w:rPr>
          <w:color w:val="000000" w:themeColor="text1"/>
          <w:lang w:val="fr-FR"/>
        </w:rPr>
        <w:t>C, ấm đun đã cung cấp một nhiệt lượng bằng 85 kJ.</w:t>
      </w:r>
    </w:p>
    <w:p w14:paraId="49060F45" w14:textId="77777777" w:rsidR="00015779" w:rsidRPr="00ED525D" w:rsidRDefault="00015779" w:rsidP="00801929">
      <w:pPr>
        <w:pStyle w:val="Normal73"/>
        <w:spacing w:line="276" w:lineRule="auto"/>
        <w:rPr>
          <w:rFonts w:cs="Times New Roman"/>
          <w:b/>
          <w:bCs/>
          <w:noProof/>
          <w:color w:val="000000" w:themeColor="text1"/>
          <w:lang w:val="nl-NL" w:eastAsia="vi-VN"/>
        </w:rPr>
      </w:pPr>
      <w:r w:rsidRPr="00ED525D">
        <w:rPr>
          <w:rFonts w:cs="Times New Roman"/>
          <w:noProof/>
          <w:color w:val="000000" w:themeColor="text1"/>
        </w:rPr>
        <w:drawing>
          <wp:anchor distT="0" distB="0" distL="114300" distR="114300" simplePos="0" relativeHeight="251755520" behindDoc="0" locked="0" layoutInCell="1" allowOverlap="1" wp14:anchorId="6B4A7EC5" wp14:editId="23EE39F0">
            <wp:simplePos x="0" y="0"/>
            <wp:positionH relativeFrom="column">
              <wp:posOffset>4645025</wp:posOffset>
            </wp:positionH>
            <wp:positionV relativeFrom="paragraph">
              <wp:posOffset>33655</wp:posOffset>
            </wp:positionV>
            <wp:extent cx="2080260" cy="2266950"/>
            <wp:effectExtent l="0" t="0" r="0" b="0"/>
            <wp:wrapSquare wrapText="bothSides"/>
            <wp:docPr id="1745644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47297" name=""/>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2080260" cy="2266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73CC">
        <w:rPr>
          <w:rFonts w:cs="Times New Roman"/>
          <w:b/>
          <w:color w:val="0000FF"/>
          <w:lang w:val="fr-FR"/>
        </w:rPr>
        <w:t>Câu 2:</w:t>
      </w:r>
      <w:r w:rsidRPr="00ED525D">
        <w:rPr>
          <w:rFonts w:cs="Times New Roman"/>
          <w:b/>
          <w:color w:val="000000" w:themeColor="text1"/>
          <w:lang w:val="fr-FR"/>
        </w:rPr>
        <w:t xml:space="preserve"> </w:t>
      </w:r>
      <w:r w:rsidRPr="00ED525D">
        <w:rPr>
          <w:rFonts w:cs="Times New Roman"/>
          <w:color w:val="000000" w:themeColor="text1"/>
          <w:lang w:val="vi-VN"/>
        </w:rPr>
        <w:t xml:space="preserve">Một khối khí lí tưởng thực hiện các quá trình biến đổi trạng thái (1) </w:t>
      </w:r>
      <w:r w:rsidRPr="00ED525D">
        <w:rPr>
          <w:rFonts w:cs="Times New Roman"/>
          <w:color w:val="000000" w:themeColor="text1"/>
        </w:rPr>
        <w:sym w:font="Wingdings" w:char="F0E0"/>
      </w:r>
      <w:r w:rsidRPr="00ED525D">
        <w:rPr>
          <w:rFonts w:cs="Times New Roman"/>
          <w:color w:val="000000" w:themeColor="text1"/>
          <w:lang w:val="vi-VN"/>
        </w:rPr>
        <w:t xml:space="preserve"> (2) </w:t>
      </w:r>
      <w:r w:rsidRPr="00ED525D">
        <w:rPr>
          <w:rFonts w:cs="Times New Roman"/>
          <w:color w:val="000000" w:themeColor="text1"/>
        </w:rPr>
        <w:sym w:font="Wingdings" w:char="F0E0"/>
      </w:r>
      <w:r w:rsidRPr="00ED525D">
        <w:rPr>
          <w:rFonts w:cs="Times New Roman"/>
          <w:color w:val="000000" w:themeColor="text1"/>
          <w:lang w:val="vi-VN"/>
        </w:rPr>
        <w:t xml:space="preserve"> (3)</w:t>
      </w:r>
      <w:r w:rsidRPr="00ED525D">
        <w:rPr>
          <w:rFonts w:cs="Times New Roman"/>
          <w:color w:val="000000" w:themeColor="text1"/>
          <w:lang w:val="nl-NL"/>
        </w:rPr>
        <w:t xml:space="preserve"> </w:t>
      </w:r>
      <w:r w:rsidRPr="00ED525D">
        <w:rPr>
          <w:rFonts w:cs="Times New Roman"/>
          <w:color w:val="000000" w:themeColor="text1"/>
          <w:lang w:val="vi-VN"/>
        </w:rPr>
        <w:t>được mô tả trong hình bên. Biết</w:t>
      </w:r>
      <w:r w:rsidRPr="00ED525D">
        <w:rPr>
          <w:rFonts w:cs="Times New Roman"/>
          <w:color w:val="000000" w:themeColor="text1"/>
          <w:lang w:val="nl-NL"/>
        </w:rPr>
        <w:t xml:space="preserve"> ở trạng thái (1), khí có nhiệt độ  T</w:t>
      </w:r>
      <w:r w:rsidRPr="00ED525D">
        <w:rPr>
          <w:rFonts w:cs="Times New Roman"/>
          <w:color w:val="000000" w:themeColor="text1"/>
          <w:vertAlign w:val="subscript"/>
          <w:lang w:val="nl-NL"/>
        </w:rPr>
        <w:t>1</w:t>
      </w:r>
      <w:r w:rsidRPr="00ED525D">
        <w:rPr>
          <w:rFonts w:cs="Times New Roman"/>
          <w:color w:val="000000" w:themeColor="text1"/>
          <w:lang w:val="nl-NL"/>
        </w:rPr>
        <w:t xml:space="preserve"> = 300 K, áp suất p</w:t>
      </w:r>
      <w:r w:rsidRPr="00ED525D">
        <w:rPr>
          <w:rFonts w:cs="Times New Roman"/>
          <w:color w:val="000000" w:themeColor="text1"/>
          <w:vertAlign w:val="subscript"/>
          <w:lang w:val="nl-NL"/>
        </w:rPr>
        <w:t>1</w:t>
      </w:r>
      <w:r w:rsidRPr="00ED525D">
        <w:rPr>
          <w:rFonts w:cs="Times New Roman"/>
          <w:color w:val="000000" w:themeColor="text1"/>
          <w:lang w:val="nl-NL"/>
        </w:rPr>
        <w:t xml:space="preserve"> = 2 atm và thể tích V</w:t>
      </w:r>
      <w:r w:rsidRPr="00ED525D">
        <w:rPr>
          <w:rFonts w:cs="Times New Roman"/>
          <w:color w:val="000000" w:themeColor="text1"/>
          <w:vertAlign w:val="subscript"/>
          <w:lang w:val="nl-NL"/>
        </w:rPr>
        <w:t>1</w:t>
      </w:r>
      <w:r w:rsidRPr="00ED525D">
        <w:rPr>
          <w:rFonts w:cs="Times New Roman"/>
          <w:color w:val="000000" w:themeColor="text1"/>
          <w:lang w:val="nl-NL"/>
        </w:rPr>
        <w:t xml:space="preserve"> = 6 lít; ở trạng thái (2), khí có áp suất p</w:t>
      </w:r>
      <w:r w:rsidRPr="00ED525D">
        <w:rPr>
          <w:rFonts w:cs="Times New Roman"/>
          <w:color w:val="000000" w:themeColor="text1"/>
          <w:vertAlign w:val="subscript"/>
          <w:lang w:val="nl-NL"/>
        </w:rPr>
        <w:t>2</w:t>
      </w:r>
      <w:r w:rsidRPr="00ED525D">
        <w:rPr>
          <w:rFonts w:cs="Times New Roman"/>
          <w:color w:val="000000" w:themeColor="text1"/>
          <w:lang w:val="nl-NL"/>
        </w:rPr>
        <w:t xml:space="preserve"> = 4 atm; ở trạng thái (3), khí có thể tích V</w:t>
      </w:r>
      <w:r w:rsidRPr="00ED525D">
        <w:rPr>
          <w:rFonts w:cs="Times New Roman"/>
          <w:color w:val="000000" w:themeColor="text1"/>
          <w:vertAlign w:val="subscript"/>
          <w:lang w:val="nl-NL"/>
        </w:rPr>
        <w:t>3</w:t>
      </w:r>
      <w:r w:rsidRPr="00ED525D">
        <w:rPr>
          <w:rFonts w:cs="Times New Roman"/>
          <w:color w:val="000000" w:themeColor="text1"/>
          <w:lang w:val="nl-NL"/>
        </w:rPr>
        <w:t xml:space="preserve"> = 12 lít.</w:t>
      </w:r>
    </w:p>
    <w:p w14:paraId="0884B225" w14:textId="77777777" w:rsidR="00015779" w:rsidRPr="00ED525D" w:rsidRDefault="00015779" w:rsidP="00801929">
      <w:pPr>
        <w:pStyle w:val="Normal74"/>
        <w:spacing w:line="276" w:lineRule="auto"/>
        <w:jc w:val="center"/>
        <w:rPr>
          <w:color w:val="000000" w:themeColor="text1"/>
          <w:lang w:val="fr-FR"/>
        </w:rPr>
      </w:pPr>
    </w:p>
    <w:p w14:paraId="65B2F461" w14:textId="77777777" w:rsidR="00015779" w:rsidRPr="00ED525D" w:rsidRDefault="00015779" w:rsidP="00801929">
      <w:pPr>
        <w:pStyle w:val="Normal75"/>
        <w:spacing w:line="276" w:lineRule="auto"/>
        <w:ind w:left="142"/>
        <w:jc w:val="both"/>
        <w:rPr>
          <w:color w:val="000000" w:themeColor="text1"/>
          <w:lang w:val="fr-FR"/>
        </w:rPr>
      </w:pPr>
      <w:r w:rsidRPr="00ED525D">
        <w:rPr>
          <w:b/>
          <w:color w:val="000000" w:themeColor="text1"/>
          <w:lang w:val="fr-FR"/>
        </w:rPr>
        <w:t xml:space="preserve">a) </w:t>
      </w:r>
      <w:r w:rsidRPr="00ED525D">
        <w:rPr>
          <w:color w:val="000000" w:themeColor="text1"/>
          <w:lang w:val="vi-VN"/>
        </w:rPr>
        <w:t>Quá trình biến đổi từ trạng thái (1) sang trạng thái (2) là quá trình đẳng tích.</w:t>
      </w:r>
    </w:p>
    <w:p w14:paraId="1D561D42" w14:textId="77777777" w:rsidR="00015779" w:rsidRPr="00ED525D" w:rsidRDefault="00015779" w:rsidP="00801929">
      <w:pPr>
        <w:pStyle w:val="Normal76"/>
        <w:spacing w:line="276" w:lineRule="auto"/>
        <w:ind w:left="142"/>
        <w:jc w:val="both"/>
        <w:rPr>
          <w:color w:val="000000" w:themeColor="text1"/>
          <w:lang w:val="fr-FR"/>
        </w:rPr>
      </w:pPr>
      <w:r w:rsidRPr="00ED525D">
        <w:rPr>
          <w:b/>
          <w:color w:val="000000" w:themeColor="text1"/>
          <w:lang w:val="fr-FR"/>
        </w:rPr>
        <w:t xml:space="preserve">b) </w:t>
      </w:r>
      <w:r w:rsidRPr="00ED525D">
        <w:rPr>
          <w:color w:val="000000" w:themeColor="text1"/>
          <w:lang w:val="vi-VN"/>
        </w:rPr>
        <w:t>Quá trình biến đổi từ trạng thái (2) sang trạng thái (3) là quá trình đẳng áp.</w:t>
      </w:r>
    </w:p>
    <w:p w14:paraId="0BAD35A9" w14:textId="77777777" w:rsidR="00015779" w:rsidRPr="00ED525D" w:rsidRDefault="00015779" w:rsidP="00801929">
      <w:pPr>
        <w:pStyle w:val="Normal77"/>
        <w:spacing w:line="276" w:lineRule="auto"/>
        <w:ind w:left="142"/>
        <w:jc w:val="both"/>
        <w:rPr>
          <w:color w:val="000000" w:themeColor="text1"/>
          <w:lang w:val="fr-FR"/>
        </w:rPr>
      </w:pPr>
      <w:r w:rsidRPr="00ED525D">
        <w:rPr>
          <w:b/>
          <w:color w:val="000000" w:themeColor="text1"/>
          <w:lang w:val="fr-FR"/>
        </w:rPr>
        <w:t xml:space="preserve">c) </w:t>
      </w:r>
      <w:r w:rsidRPr="00ED525D">
        <w:rPr>
          <w:color w:val="000000" w:themeColor="text1"/>
          <w:lang w:val="vi-VN"/>
        </w:rPr>
        <w:t>Thể tích khí ở trạng thái (2) là</w:t>
      </w:r>
      <w:r w:rsidRPr="00ED525D">
        <w:rPr>
          <w:color w:val="000000" w:themeColor="text1"/>
          <w:lang w:val="fr-FR"/>
        </w:rPr>
        <w:t xml:space="preserve"> 3 lít.</w:t>
      </w:r>
    </w:p>
    <w:p w14:paraId="0EF04F37" w14:textId="77777777" w:rsidR="00015779" w:rsidRPr="00ED525D" w:rsidRDefault="00015779" w:rsidP="00801929">
      <w:pPr>
        <w:pStyle w:val="Normal78"/>
        <w:spacing w:line="276" w:lineRule="auto"/>
        <w:ind w:left="142"/>
        <w:jc w:val="both"/>
        <w:rPr>
          <w:color w:val="000000" w:themeColor="text1"/>
          <w:lang w:val="fr-FR"/>
        </w:rPr>
      </w:pPr>
      <w:r w:rsidRPr="00ED525D">
        <w:rPr>
          <w:b/>
          <w:color w:val="000000" w:themeColor="text1"/>
          <w:lang w:val="fr-FR"/>
        </w:rPr>
        <w:t xml:space="preserve">d) </w:t>
      </w:r>
      <w:r w:rsidRPr="00ED525D">
        <w:rPr>
          <w:color w:val="000000" w:themeColor="text1"/>
          <w:lang w:val="vi-VN"/>
        </w:rPr>
        <w:t>Nhiệt độ</w:t>
      </w:r>
      <w:r w:rsidRPr="00ED525D">
        <w:rPr>
          <w:color w:val="000000" w:themeColor="text1"/>
          <w:lang w:val="fr-FR"/>
        </w:rPr>
        <w:t xml:space="preserve"> tuyệt đối</w:t>
      </w:r>
      <w:r w:rsidRPr="00ED525D">
        <w:rPr>
          <w:color w:val="000000" w:themeColor="text1"/>
          <w:lang w:val="vi-VN"/>
        </w:rPr>
        <w:t xml:space="preserve"> khí ở trạng thái (3) gấp 3 lần nhiệt độ</w:t>
      </w:r>
      <w:r w:rsidRPr="00ED525D">
        <w:rPr>
          <w:color w:val="000000" w:themeColor="text1"/>
          <w:lang w:val="fr-FR"/>
        </w:rPr>
        <w:t xml:space="preserve"> tuyệt đối</w:t>
      </w:r>
      <w:r w:rsidRPr="00ED525D">
        <w:rPr>
          <w:color w:val="000000" w:themeColor="text1"/>
          <w:lang w:val="vi-VN"/>
        </w:rPr>
        <w:t xml:space="preserve"> khí ở trạng thái (1)</w:t>
      </w:r>
      <w:r w:rsidRPr="00ED525D">
        <w:rPr>
          <w:color w:val="000000" w:themeColor="text1"/>
          <w:lang w:val="fr-FR"/>
        </w:rPr>
        <w:t>.</w:t>
      </w:r>
    </w:p>
    <w:p w14:paraId="341BBB03" w14:textId="77777777" w:rsidR="00015779" w:rsidRPr="00ED525D" w:rsidRDefault="00015779" w:rsidP="00801929">
      <w:pPr>
        <w:pStyle w:val="Normal78"/>
        <w:spacing w:line="276" w:lineRule="auto"/>
        <w:ind w:left="142"/>
        <w:jc w:val="both"/>
        <w:rPr>
          <w:color w:val="000000" w:themeColor="text1"/>
          <w:lang w:val="fr-FR"/>
        </w:rPr>
      </w:pPr>
      <w:r w:rsidRPr="00ED525D">
        <w:rPr>
          <w:noProof/>
          <w:color w:val="000000" w:themeColor="text1"/>
        </w:rPr>
        <w:drawing>
          <wp:anchor distT="0" distB="0" distL="114300" distR="114300" simplePos="0" relativeHeight="251750400" behindDoc="0" locked="0" layoutInCell="1" allowOverlap="1" wp14:anchorId="05317519" wp14:editId="5565E971">
            <wp:simplePos x="0" y="0"/>
            <wp:positionH relativeFrom="column">
              <wp:posOffset>2949575</wp:posOffset>
            </wp:positionH>
            <wp:positionV relativeFrom="paragraph">
              <wp:posOffset>67310</wp:posOffset>
            </wp:positionV>
            <wp:extent cx="2175510" cy="1733550"/>
            <wp:effectExtent l="0" t="0" r="0" b="0"/>
            <wp:wrapSquare wrapText="bothSides"/>
            <wp:docPr id="1045107790" name="Picture 104510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2">
                      <a:extLst>
                        <a:ext uri="{BEBA8EAE-BF5A-486C-A8C5-ECC9F3942E4B}">
                          <a14:imgProps xmlns:a14="http://schemas.microsoft.com/office/drawing/2010/main">
                            <a14:imgLayer r:embed="rId98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175510" cy="1733550"/>
                    </a:xfrm>
                    <a:prstGeom prst="rect">
                      <a:avLst/>
                    </a:prstGeom>
                  </pic:spPr>
                </pic:pic>
              </a:graphicData>
            </a:graphic>
            <wp14:sizeRelH relativeFrom="page">
              <wp14:pctWidth>0</wp14:pctWidth>
            </wp14:sizeRelH>
            <wp14:sizeRelV relativeFrom="page">
              <wp14:pctHeight>0</wp14:pctHeight>
            </wp14:sizeRelV>
          </wp:anchor>
        </w:drawing>
      </w:r>
    </w:p>
    <w:p w14:paraId="26E22740" w14:textId="77777777" w:rsidR="00015779" w:rsidRPr="00ED525D" w:rsidRDefault="00015779" w:rsidP="00801929">
      <w:pPr>
        <w:pStyle w:val="Normal84"/>
        <w:spacing w:line="276" w:lineRule="auto"/>
        <w:jc w:val="both"/>
        <w:rPr>
          <w:color w:val="000000" w:themeColor="text1"/>
          <w:lang w:val="fr-FR"/>
        </w:rPr>
      </w:pPr>
      <w:r w:rsidRPr="00ED525D">
        <w:rPr>
          <w:b/>
          <w:bCs/>
          <w:noProof/>
          <w:color w:val="000000" w:themeColor="text1"/>
        </w:rPr>
        <mc:AlternateContent>
          <mc:Choice Requires="wpg">
            <w:drawing>
              <wp:anchor distT="0" distB="0" distL="114300" distR="114300" simplePos="0" relativeHeight="251751424" behindDoc="0" locked="0" layoutInCell="1" allowOverlap="1" wp14:anchorId="41B97815" wp14:editId="034083EA">
                <wp:simplePos x="0" y="0"/>
                <wp:positionH relativeFrom="column">
                  <wp:posOffset>5316855</wp:posOffset>
                </wp:positionH>
                <wp:positionV relativeFrom="paragraph">
                  <wp:posOffset>156210</wp:posOffset>
                </wp:positionV>
                <wp:extent cx="1438275" cy="1323975"/>
                <wp:effectExtent l="0" t="0" r="9525" b="0"/>
                <wp:wrapSquare wrapText="bothSides"/>
                <wp:docPr id="1133515334" name="Group 1133515334"/>
                <wp:cNvGraphicFramePr/>
                <a:graphic xmlns:a="http://schemas.openxmlformats.org/drawingml/2006/main">
                  <a:graphicData uri="http://schemas.microsoft.com/office/word/2010/wordprocessingGroup">
                    <wpg:wgp>
                      <wpg:cNvGrpSpPr/>
                      <wpg:grpSpPr>
                        <a:xfrm>
                          <a:off x="0" y="0"/>
                          <a:ext cx="1438275" cy="1323975"/>
                          <a:chOff x="0" y="0"/>
                          <a:chExt cx="1438275" cy="1324280"/>
                        </a:xfrm>
                      </wpg:grpSpPr>
                      <pic:pic xmlns:pic="http://schemas.openxmlformats.org/drawingml/2006/picture">
                        <pic:nvPicPr>
                          <pic:cNvPr id="769436564" name="Picture 769436564"/>
                          <pic:cNvPicPr>
                            <a:picLocks noChangeAspect="1"/>
                          </pic:cNvPicPr>
                        </pic:nvPicPr>
                        <pic:blipFill>
                          <a:blip r:embed="rId984">
                            <a:extLst>
                              <a:ext uri="{28A0092B-C50C-407E-A947-70E740481C1C}">
                                <a14:useLocalDpi xmlns:a14="http://schemas.microsoft.com/office/drawing/2010/main" val="0"/>
                              </a:ext>
                            </a:extLst>
                          </a:blip>
                          <a:stretch>
                            <a:fillRect/>
                          </a:stretch>
                        </pic:blipFill>
                        <pic:spPr>
                          <a:xfrm>
                            <a:off x="0" y="0"/>
                            <a:ext cx="1438275" cy="1219200"/>
                          </a:xfrm>
                          <a:prstGeom prst="rect">
                            <a:avLst/>
                          </a:prstGeom>
                        </pic:spPr>
                      </pic:pic>
                      <wps:wsp>
                        <wps:cNvPr id="1128101145" name="Text Box 1128101145"/>
                        <wps:cNvSpPr txBox="1"/>
                        <wps:spPr>
                          <a:xfrm>
                            <a:off x="552449" y="1038226"/>
                            <a:ext cx="623889" cy="286054"/>
                          </a:xfrm>
                          <a:prstGeom prst="rect">
                            <a:avLst/>
                          </a:prstGeom>
                          <a:noFill/>
                          <a:ln w="6350">
                            <a:noFill/>
                          </a:ln>
                        </wps:spPr>
                        <wps:txbx>
                          <w:txbxContent>
                            <w:p w14:paraId="2B7399BA" w14:textId="77777777" w:rsidR="00015779" w:rsidRPr="00CA13C4" w:rsidRDefault="00015779" w:rsidP="002F4045">
                              <w:pPr>
                                <w:rPr>
                                  <w:sz w:val="24"/>
                                  <w:szCs w:val="24"/>
                                  <w:vertAlign w:val="subscript"/>
                                </w:rPr>
                              </w:pPr>
                              <w:r w:rsidRPr="00CA13C4">
                                <w:rPr>
                                  <w:sz w:val="24"/>
                                  <w:szCs w:val="24"/>
                                </w:rPr>
                                <w:t>H</w:t>
                              </w:r>
                              <w:r>
                                <w:rPr>
                                  <w:sz w:val="24"/>
                                  <w:szCs w:val="24"/>
                                </w:rPr>
                                <w:t>ình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133515334" o:spid="_x0000_s1050" style="position:absolute;left:0;text-align:left;margin-left:418.65pt;margin-top:12.3pt;width:113.25pt;height:104.25pt;z-index:251751424;mso-height-relative:margin" coordsize="14382,13242"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apd71zwMAAMkIAAAOAAAAZHJzL2Uyb0RvYy54bWykVttu4zYQfS/QfyD0 7liS5ZsQZ+F1Llgg2DWaFPtM05QlrESyJH1Ji/57z1Cyndui2+1D5CGHnDlz5sJcfjg0NdtJ6yqt ZlFyEUdMKqHXldrMot8fb3uTiDnP1ZrXWslZ9CRd9OHq118u9yaXqS51vZaWwYhy+d7MotJ7k/f7 TpSy4e5CG6mgLLRtuMfSbvpry/ew3tT9NI5H/b22a2O1kM5h97pVRlfBflFI4b8UhZOe1bMI2Hz4 2vBd0bd/dcnzjeWmrEQHg/8EioZXCk5Ppq6552xrqzemmkpY7XThL4Ru+rooKiFDDIgmiV9Fc2f1 1oRYNvl+Y040gdpXPP20WfF5t7SsWiN3yWAwTIaDQRYxxRvkKrhnz/ZB1t5scty5s+bBLG23sWlX FP+hsA39IjJ2CDQ/nWiWB88ENpNsMEnHw4gJ6JJBOphiERIhSmTrzT1R3nznZpZOQgr7R8d9wneC YyqR46/jDdIb3v69vnDLb62MOiPND9louP22NT2k2HBfraq68k+hXJFMAqV2y0osbbs4p2A8mmaD 0XB0ygBOkXN2VoAmMkB3WgucIrzX4ptjSi9KrjZy7gzqHtQSqf2Xx8PyhftVXZnbqq4payR3gaJH XtXYO1y19XutxbaRyrcNaWWNmLVyZWVcxGwum5VEfdlP6yS0CMrg3nlyRwURmuSvdDKP42n6sbcY xoteFo9vevNpNu6N45txFmeTZJEs/qbbSZZvnUS8vL42VYcVu2/QvtsR3exoey30LNvxMBmIqQDo +BsgYosoIazOW+lFSWIBtn4Dw+2dkyJQe2aTeHfoEbrx37siTaYYbyGB5+vGOn8ndcNIAKPAEBjl O6Bt0RyPdIlvAQRkwEPtizHrjjnG6sd4oyH73oB6KLmRgEBmz2WcJOkkiZMkQ4u3k+SRMv1RHzBM Tirg7a7RJGH+AH1Xs7T/HeqGwzTLphGjyRFjjKSjdnKQA5oto3QwmUBPoyWdjOJh9n845LnS1BvA yvNasT0cDIZxIP2kQZHUCnyfUZPkD6tDN1cJAW2t9PoJkVqN3OEtckbcVkjkPXd+yS2eHWziKfVf 8ClqDWe6kyJWavvne/t0HjmENmJ7PGOzyP2x5TSv6k8K2Z0mWUbvXlhkw3GKhX2uWT3XqG2z0OiH JKALIp339VEsrG6+ohjm5BUqrgR8zyJ/FBe+fVzxYgs5n4dD7Ri8Vw8Gw7OdAVSmj4ev3Jqulj0S +Fkf64nnr0q6PUtZUHq+9bqoQr2fWe34R20HKbyXkF48yM/X4dT5P5CrfwAAAP//AwBQSwMEFAAG AAgAAAAhAKomDr68AAAAIQEAABkAAABkcnMvX3JlbHMvZTJvRG9jLnhtbC5yZWxzhI9BasMwEEX3 hdxBzD6WnUUoxbI3oeBtSA4wSGNZxBoJSS317SPIJoFAl/M//z2mH//8Kn4pZRdYQde0IIh1MI6t guvle/8JIhdkg2tgUrBRhnHYffRnWrHUUV5czKJSOCtYSolfUma9kMfchEhcmzkkj6WeycqI+oaW 5KFtjzI9M2B4YYrJKEiT6UBctljN/7PDPDtNp6B/PHF5o5DOV3cFYrJUFHgyDh9h10S2IIdevjw2 3AEAAP//AwBQSwMEFAAGAAgAAAAhANvXTv/hAAAACwEAAA8AAABkcnMvZG93bnJldi54bWxMj8FK w0AQhu+C77CM4M1u0tVYYjalFPVUBFuh9LZNpklodjZkt0n69k5PepyZj3++P1tOthUD9r5xpCGe RSCQClc2VGn42X08LUD4YKg0rSPUcEUPy/z+LjNp6Ub6xmEbKsEh5FOjoQ6hS6X0RY3W+JnrkPh2 cr01gce+kmVvRg63rZxHUSKtaYg/1KbDdY3FeXuxGj5HM65U/D5szqf19bB7+dpvYtT68WFavYEI OIU/GG76rA45Ox3dhUovWg0L9aoY1TB/TkDcgChRXObIG6VikHkm/3fIfwEAAP//AwBQSwMECgAA AAAAAAAhAIoneW2ADQAAgA0AABQAAABkcnMvbWVkaWEvaW1hZ2UxLnBuZ4lQTkcNChoKAAAADUlI RFIAAACXAAAAgAgCAAAAiS5sDQAAAAFzUkdCAK7OHOkAAA06SURBVHhe7V0LUFZVHhcf+UBTQykQ TV5FaaKNzu6mOOtuoe1slq454JhhM7kBWmCEk1lNrrYrmY8UMHuZmlhp2xZrQLvrDiK6SKkIAvKQ kBBRkRJEBHJ/X8c9e73f4577fffN+Yb55nK//3n9f/d/7jn/1/G6fv16D/4xOQd6mrz/vPs2DnAU rfAccBQ5ilbggBXGwGWRo2gFDlhhDFwWOYpW4IAVxsBlkaNoBQ5YYQxayGJD01UrsMrAY1AdxZa2 zqT0Yg6kqs+A6ih+llt/rqk950gj4zBSUlLi4uIkib28vKqrqyXJugmBuihCEP964CxYiW9GcVy2 bFlSUhKKAMsZM2YIYQBsFLzY2Ng9e/Z0E5Akh6kuihBEAIlO4JtFHHfv3h0cHBwUFIQi8+bNy87O Fg4AsE2fPp3+unXrVsnhdRMCdVHML2m6/ba+YCW+cS0UR0gV+Qjnz9zc3MjISML6KVOmAFHgSpEA bDExMfTXqqqqvLy8boKTxDBhJVb78+DSPFETgGfNmjXkJq4zMjLsr3EHNBA+8tOBAwcwEmE9woJq D8Hg9asriw6fIAgQxCg5OZn8umjRom3btpFr3BcWmTNnDiZVsorJz8/Hu1D4a0hISG1tLZdFcEAH FAnf6YyK5YwQiYCAAPovXoGQRbKKwXSKN6UIs5qaGo6inigK56isrCwKRl1dnRAYvAiBH3n/4U0p wmz06NEcRX1QJMsW7AvtAcB90c2oqChMs8ASE6/op8rKylGjRnEU9UERrQIATKR0UqWIYoGKZaoI GLwOASTekaL7uCmcfrs1nBqsvuzXqM4axWIV4sjSJfslK0spq9LotrpxKDpk/mRRre3atUu0ZO3O smgsFIEEsFm7dq0kJOnp6URRxz+2Bb8GvuEPPX/w6zcnc3arxwHDyaJ6Q7VwzRxFK4DLUeQoWoED VhgDl0WOohU4YIUxcFnkKFqBAxJjoMpekRMQLeaMgHgJwQiqAZO4LLpiMjCALoloX6HBt3fOc0EA YhhHNYDQ1oQGCmJ2bbgGnWFvQqRwh6ZexC4XBCAGhOzKffZeOaTksuhUWmCvFto7iRVMqKl3RgCa 6OjotLQ0jQRRR48NzUaoVEP+/v6uq6IEmEvh90U8LrX5cFlk5XN9fb1rUkKQmZmJNyj1DWOt3TM6 jqJT/mEKFfrkkflTKGEOCcrKylCKLFwxr5Jr1f1mPXyvshQ36eqG2OyEfrPkGqtW6iXrkIDyhK9u PJtiFCoNSaL+QfAJIvMkFi9UIh0SKNS4nGpYhImRhjZLH1VS0LyyaD9wMsfim5En2pAp9l6U3CDL ebSMSwtvElXXn+l/O40/xviy/7NJkYfF9QYZsnjqTIsiDVm+krTPq8Eu/OHi7MU2xvEq43eDyKYV K1ZghU2eDizJIiIiMO3g/VFR1xq3/pgXcfDxMq6QGbBnA/v3TooKmTzWR7JvqqCI9z8W5QRF9ADe U6QfMyffsWS22PtbsosmIvDcTwzTKYI+gV+wv3fso4HBI7xZhq/Ye1HYmP0G+dk/2MD74mDDc5uK Tp9tZelZ96Tx7tcrPHjw2tixa+PGMkIIRimDouQG+ZEH7tj0XHiQn/fJmsvxG45/Xcga5m8uLLcs He9hh2dP9ZeFH2lOGRRJNBMNt8A70j44JmzUwNTE8MiJvh2d11MyKjB1eDhgAxZnlx5nncdc6sa4 lEERDbPsf3v38nohOjTuMdvLErP/0tQTZxrb3Oi0YYs8s+6Y3L65zinCmkqEcS3rCZn9rr+o6oeF f/kG92e+eGj/0fOeVG6ospL6DWjvqNmZ9JwIgLNRgJiqAF2MVDFZlPUM3hd0a1ri+N/cP/xKe9fq HeXvZNbIKm5YYpKKgv0jzCnisBTCp5lSiWjwLLt4Qj/ZX0c2uclbiusvsG5yNeizGk0IHTiIRIpE E2JHsaQdwB0oVVz3R3+PjaMVzQtWFwLIWSsO5x6/oAb7NKtTUtsigk2YJsSZhpYllYg+M6pw9hgf Mhhr16njfC5f6Vz5YdkHX5k4bcYTq79hn07JG1FEX1BQILrDkkpEfxTRaSyvX34y7Knf3YnrXf84 s/ydk+eb22Wxw7zENKgdei6ACsMy1qWipAeSqUQMgSLBIPq3Aa8/fe/wIX2PlF1avKHo8Mkm02Hz RORIuX0W5hQBkJj8yZ5N6B4gmUrEQChi/JPChqYmjHtgrE/T5Wsvv1e6I8dks+uC6RI5P4CH0IvO PqcImCByu2JJJWIsFDGGoYNueW1hGGHH9uwzr35Q2tzSIfcB14t+e7bEY0eyadE5U5hTBLsO6maO xSpN7sOUSkSD9ZvkXthhHw6VNM19tQBlo1cWFJQ2adBPz5uQO1JJxxzGVCKGk0UqRr+8d+jmxHDM seebr2G9k/HPm3JS6SVtyrYrmVOEMZWIMvZF12Pz0OqGvQcWrmgCu5GEx0MGDXBHX6ws953VVvV9 q1yFOIn9cOZIjjmWmmldDMEEKNqUF0UX139aiQ2lv0+/xLkh2GJqg4pZWjHujCrkYMQ4n9SE8Pvv GlJ/8eoL6cWf/vt7Y/LXDZuGIgMxB4oYqp9PvzV/HDN32ghcb/2y5s8fnbp67SdFWKBgJZhRFayN vSrToEiG9PTvRy+ff9eAvr3+9e15OGWdqP6RfagaUMq1aSjVJZOhiGFPmzB8c0I4bFuwMMPOTM4I MMhn50sTdemJ+VAEm0b69l8Xfx9cVGyru8+r38io6OgyxOwq2xtYIcxNiSIZOxz9kqND+/TumVPY uHh9UVntZYV44n41cm0a7rd0c0kTo4iBPDTRF3rXe+4cVH22dcnGoi/zDTS7KoUQSz3mRhEjDPTz fuvZcTMn++H6rb3V2FayDFslGjdsGor0xPQoEi4smR20dG4IAgj2HT4Hf9eKuhZFuCO3EkmbhtwK GektgiJG+/Avbk9NHB8aMBCRPQDyq/+cY2SBgmSSNg0F2xJWZR0UMarQAG+oeAAnHATXfVK5aa/Y H0IlJtJqd+TY9L3afyyFItjn5dUDU+uNsJB8W1hITcMV7dmqcYtWQ5GwD2EhWPIE+g3QOCzE8zgN 9+C3JorgBbYfcFyOnOR7reMnzcJC5Jql3MPMvpRlUcRQbWEhUaFxjwbiGmEhz6cV151X94RkbtNQ 6rkU1zNrqj/UdVDaITgECvT9Ry+o1RL8S7lNQz3mQnWOteu0CcPa2rte31n+buZ3KrXFbRoqMfZG tf379lo+/+5Fj4zG/x/vr1v2dokammtu01AXRVL7478ekfLMGBicvz3VHL+hKO/ERWVbVePJYOmh lVc3Dsc/IXRIGsJCwof92Nrx2jaEhSg5u3KbBsszpwyNLSxkwd0LHyZhIXUvvXvywg/XlKlap1q6 nSxSPs97EGEhYxAWUlB6KX79MTgxew4Bt2l4zkPZNUwKG4K166/G3NZ0ueOV90t3eqwF5TYN2Rgo UmDooD4rn7qHcP/D7FoPw0K4TUMRUNysBDMhsASi+cVNsGoVlje7VxG3abjHN8VKYV6F3hVzbOOl 9he3lpgrLKT7rm7s8R82+BasdxAMi5/e3/fdn7aXt7R1ynpMuE1DFrtUJEZg+itPhmE3glQR8euP I3kEe2PcpsHOK9UpERYCzQD0AwgLSd5Ssoc5LITbNFTHRlYD0NJBVweNHUq9fSMspEuyBm7TkGSR DgTQniMsBJp0hIVA71p8WiIshNs0dACJpUmEhcBxGbat2nNXEjcjLMTV2SjcpsHCUn1oRvoOgJ15 VgQJCzn9xu6Kzi5bFj77D7dp6IMQe6txjwXC/wNeIDlHGqF3La914LjMbRrs/NSNEr5Y0Az8HBZy ZfHG45n5Dbp15eaG+a5fHhDwjoSPJDwlUWzj3qoNe25yXDaiTUPyMFeMRHRuK459paW0OCVLHgSK UcNr2RYW4tXj74caoHet/J/TlOFsGoxn1dif2yrMrUsTKCnGP8NUZAsLSQhHTAHCQuBal1Vgy2dv LJsGUskhzQpNwrJq1ar09HR7BiLpFW7GxMQYhreadgSRPYjvIWEhb35csemzamPZNCQPcyVzqcNz W+khafZnMWvKY00aQ6wdplbE3aG1Lw7qFgPbU/gaI9f23Hd4mKvDc1uzsrJINjWIMsSX5vlE+in8 EQUVlI24nr+6ENfYYJGfyFyEbzNS7vs5yu7WgX30smk4zjgtyjJHcsoJU80LCZylpKOnTcrNced5 Vr3uVoPjnYbkWTW5ubks57ZqecKyJjOoURtx9tiiv64Pc6UFqSxCZOlhEUR8SfJ5Lotqzw1Od/2S h7naP5bYV+Tk5JCXK07uA4QW3mkYSyrZHxO3D3PlssjOZPcoZWjg1D7M1VhPt6l6Y478qKZiqQ6d lSGLOvSON8nGAY4iG5+MTcVRNDY+bL3jKLLxydhUWqCol+3U2JxXsndarFGV7C+vyxEHtJBFznm1 OcBRVJvDWtTPUdSCy2q3wVFUm8Na1M9R1ILLarfBUVSbw1rUz1HUgstqt8FRVJvDWtTPUdSCy2q3 8V+dANhcF1uswAAAAABJRU5ErkJgglBLAQItABQABgAIAAAAIQCxgme2CgEAABMCAAATAAAAAAAA AAAAAAAAAAAAAABbQ29udGVudF9UeXBlc10ueG1sUEsBAi0AFAAGAAgAAAAhADj9If/WAAAAlAEA AAsAAAAAAAAAAAAAAAAAOwEAAF9yZWxzLy5yZWxzUEsBAi0AFAAGAAgAAAAhANql3vXPAwAAyQgA AA4AAAAAAAAAAAAAAAAAOgIAAGRycy9lMm9Eb2MueG1sUEsBAi0AFAAGAAgAAAAhAKomDr68AAAA IQEAABkAAAAAAAAAAAAAAAAANQYAAGRycy9fcmVscy9lMm9Eb2MueG1sLnJlbHNQSwECLQAUAAYA CAAAACEA29dO/+EAAAALAQAADwAAAAAAAAAAAAAAAAAoBwAAZHJzL2Rvd25yZXYueG1sUEsBAi0A CgAAAAAAAAAhAIoneW2ADQAAgA0AABQAAAAAAAAAAAAAAAAANggAAGRycy9tZWRpYS9pbWFnZTEu cG5nUEsFBgAAAAAGAAYAfAEAAOgVAAAAAA== ">
                <v:shape id="Picture 769436564" o:spid="_x0000_s1051" type="#_x0000_t75" style="position:absolute;width:14382;height:1219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ksh5DMAAAA4gAAAA8AAABkcnMvZG93bnJldi54bWxEj0FLAzEUhO8F/0N4gpfSZtW62rVpEaGl Ipa2iufH5rm7uHnJJrFd/70RCj0OM/MNM1v0phUH8qGxrOB6nIEgLq1uuFLw8b4cPYAIEVlja5kU /FKAxfxiMMNC2yPv6LCPlUgQDgUqqGN0hZShrMlgGFtHnLwv6w3GJH0ltcdjgptW3mRZLg02nBZq dPRcU/m9/zEKuqZ7W9rp9tW5F83devjph5uVUleX/dMjiEh9PIdP7bVWcJ9PJ7f5XT6B/0vpDsj5 HwAAAP//AwBQSwECLQAUAAYACAAAACEABKs5XgABAADmAQAAEwAAAAAAAAAAAAAAAAAAAAAAW0Nv bnRlbnRfVHlwZXNdLnhtbFBLAQItABQABgAIAAAAIQAIwxik1AAAAJMBAAALAAAAAAAAAAAAAAAA ADEBAABfcmVscy8ucmVsc1BLAQItABQABgAIAAAAIQAzLwWeQQAAADkAAAASAAAAAAAAAAAAAAAA AC4CAABkcnMvcGljdHVyZXhtbC54bWxQSwECLQAUAAYACAAAACEA2SyHkMwAAADiAAAADwAAAAAA AAAAAAAAAACfAgAAZHJzL2Rvd25yZXYueG1sUEsFBgAAAAAEAAQA9wAAAJgDAAAAAA== ">
                  <v:imagedata r:id="rId985" o:title=""/>
                  <v:path arrowok="t"/>
                </v:shape>
                <v:shape id="Text Box 1128101145" o:spid="_x0000_s1052" type="#_x0000_t202" style="position:absolute;left:5524;top:10382;width:6239;height:28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eoYZskA AADjAAAADwAAAGRycy9kb3ducmV2LnhtbERPzWrCQBC+F/oOywi91c2GWkLqKhKQlqIHrZfeptkx CWZn0+xWo0/vCgWP8/3PdD7YVhyp941jDWqcgCAunWm40rD7Wj5nIHxANtg6Jg1n8jCfPT5MMTfu xBs6bkMlYgj7HDXUIXS5lL6syaIfu444cnvXWwzx7CtpejzFcNvKNElepcWGY0ONHRU1lYftn9Xw WSzXuPlJbXZpi/fVftH97r4nWj+NhsUbiEBDuIv/3R8mzldpphKlXiZw+ykCIGdXAAAA//8DAFBL AQItABQABgAIAAAAIQDw94q7/QAAAOIBAAATAAAAAAAAAAAAAAAAAAAAAABbQ29udGVudF9UeXBl c10ueG1sUEsBAi0AFAAGAAgAAAAhADHdX2HSAAAAjwEAAAsAAAAAAAAAAAAAAAAALgEAAF9yZWxz Ly5yZWxzUEsBAi0AFAAGAAgAAAAhADMvBZ5BAAAAOQAAABAAAAAAAAAAAAAAAAAAKQIAAGRycy9z aGFwZXhtbC54bWxQSwECLQAUAAYACAAAACEAYeoYZskAAADjAAAADwAAAAAAAAAAAAAAAACYAgAA ZHJzL2Rvd25yZXYueG1sUEsFBgAAAAAEAAQA9QAAAI4DAAAAAA== " filled="f" stroked="f" strokeweight=".5pt">
                  <v:textbox>
                    <w:txbxContent>
                      <w:p w14:paraId="2B7399BA" w14:textId="77777777" w:rsidR="00015779" w:rsidRPr="00CA13C4" w:rsidRDefault="00015779" w:rsidP="002F4045">
                        <w:pPr>
                          <w:rPr>
                            <w:sz w:val="24"/>
                            <w:szCs w:val="24"/>
                            <w:vertAlign w:val="subscript"/>
                          </w:rPr>
                        </w:pPr>
                        <w:r w:rsidRPr="00CA13C4">
                          <w:rPr>
                            <w:sz w:val="24"/>
                            <w:szCs w:val="24"/>
                          </w:rPr>
                          <w:t>H</w:t>
                        </w:r>
                        <w:r>
                          <w:rPr>
                            <w:sz w:val="24"/>
                            <w:szCs w:val="24"/>
                          </w:rPr>
                          <w:t>ình 1</w:t>
                        </w:r>
                      </w:p>
                    </w:txbxContent>
                  </v:textbox>
                </v:shape>
                <w10:wrap type="square"/>
              </v:group>
            </w:pict>
          </mc:Fallback>
        </mc:AlternateContent>
      </w:r>
      <w:r w:rsidRPr="006873CC">
        <w:rPr>
          <w:b/>
          <w:color w:val="0000FF"/>
          <w:lang w:val="fr-FR"/>
        </w:rPr>
        <w:t>Câu 3:</w:t>
      </w:r>
      <w:r w:rsidRPr="00ED525D">
        <w:rPr>
          <w:b/>
          <w:color w:val="000000" w:themeColor="text1"/>
          <w:lang w:val="fr-FR"/>
        </w:rPr>
        <w:t xml:space="preserve"> </w:t>
      </w:r>
      <w:r w:rsidRPr="00ED525D">
        <w:rPr>
          <w:color w:val="000000" w:themeColor="text1"/>
          <w:lang w:val="fr-FR"/>
        </w:rPr>
        <w:t xml:space="preserve">Một khung dây hình vuông có </w:t>
      </w:r>
      <w:r w:rsidRPr="00ED525D">
        <w:rPr>
          <w:color w:val="000000" w:themeColor="text1"/>
          <w:lang w:val="fr-FR"/>
        </w:rPr>
        <w:br/>
        <w:t>150 vòng dây được đưa vào vùng không gian có từ trường đều với cảm ứng từ 0,30 T sao cho các đường sức từ vuông góc với mặt phẳng của khung dây như hình vẽ bên. Biết mỗi cạnh của khung dây có độ dài 2,0 cm và khung dây được</w:t>
      </w:r>
      <w:r w:rsidRPr="00ED525D">
        <w:rPr>
          <w:noProof/>
          <w:color w:val="000000" w:themeColor="text1"/>
          <w:lang w:val="fr-FR"/>
        </w:rPr>
        <w:t xml:space="preserve"> </w:t>
      </w:r>
      <w:r w:rsidRPr="00ED525D">
        <w:rPr>
          <w:color w:val="000000" w:themeColor="text1"/>
          <w:lang w:val="fr-FR"/>
        </w:rPr>
        <w:t xml:space="preserve">dịch chuyển với tốc độ không đổi bằng </w:t>
      </w:r>
      <w:r w:rsidRPr="00ED525D">
        <w:rPr>
          <w:color w:val="000000" w:themeColor="text1"/>
          <w:lang w:val="fr-FR"/>
        </w:rPr>
        <w:br/>
        <w:t>0,50 m/s.</w:t>
      </w:r>
    </w:p>
    <w:p w14:paraId="4D088ED4" w14:textId="77777777" w:rsidR="00015779" w:rsidRPr="00ED525D" w:rsidRDefault="00015779" w:rsidP="00801929">
      <w:pPr>
        <w:pStyle w:val="Normal84"/>
        <w:spacing w:line="276" w:lineRule="auto"/>
        <w:rPr>
          <w:color w:val="000000" w:themeColor="text1"/>
          <w:lang w:val="fr-FR"/>
        </w:rPr>
      </w:pPr>
    </w:p>
    <w:p w14:paraId="5C5C26EB" w14:textId="77777777" w:rsidR="00015779" w:rsidRPr="00ED525D" w:rsidRDefault="00015779" w:rsidP="00801929">
      <w:pPr>
        <w:pStyle w:val="Normal84"/>
        <w:spacing w:line="276" w:lineRule="auto"/>
        <w:rPr>
          <w:color w:val="000000" w:themeColor="text1"/>
          <w:lang w:val="fr-FR"/>
        </w:rPr>
      </w:pPr>
    </w:p>
    <w:p w14:paraId="564DDF49" w14:textId="77777777" w:rsidR="00015779" w:rsidRPr="00ED525D" w:rsidRDefault="00015779" w:rsidP="00801929">
      <w:pPr>
        <w:tabs>
          <w:tab w:val="left" w:pos="283"/>
          <w:tab w:val="left" w:pos="2835"/>
          <w:tab w:val="left" w:pos="5386"/>
          <w:tab w:val="left" w:pos="7937"/>
        </w:tabs>
        <w:spacing w:line="276" w:lineRule="auto"/>
        <w:ind w:left="142"/>
        <w:rPr>
          <w:color w:val="000000" w:themeColor="text1"/>
          <w:sz w:val="24"/>
          <w:szCs w:val="24"/>
          <w:lang w:val="fr-FR"/>
        </w:rPr>
      </w:pPr>
      <w:r w:rsidRPr="00ED525D">
        <w:rPr>
          <w:b/>
          <w:bCs/>
          <w:color w:val="000000" w:themeColor="text1"/>
          <w:sz w:val="24"/>
          <w:szCs w:val="24"/>
          <w:lang w:val="fr-FR"/>
        </w:rPr>
        <w:t>a)</w:t>
      </w:r>
      <w:r w:rsidRPr="00ED525D">
        <w:rPr>
          <w:color w:val="000000" w:themeColor="text1"/>
          <w:sz w:val="24"/>
          <w:szCs w:val="24"/>
          <w:lang w:val="fr-FR"/>
        </w:rPr>
        <w:t xml:space="preserve"> Thời gian cần thiết để khung dây nằm hoàn toàn trong vùng từ trường kể từ khi bắt đầu được dịch chuyển là 0,04 s.</w:t>
      </w:r>
    </w:p>
    <w:p w14:paraId="047BCC2A" w14:textId="77777777" w:rsidR="00015779" w:rsidRPr="00ED525D" w:rsidRDefault="00015779" w:rsidP="00801929">
      <w:pPr>
        <w:tabs>
          <w:tab w:val="left" w:pos="283"/>
          <w:tab w:val="left" w:pos="2835"/>
          <w:tab w:val="left" w:pos="5386"/>
          <w:tab w:val="left" w:pos="7937"/>
        </w:tabs>
        <w:spacing w:line="276" w:lineRule="auto"/>
        <w:ind w:left="142"/>
        <w:rPr>
          <w:color w:val="000000" w:themeColor="text1"/>
          <w:sz w:val="24"/>
          <w:szCs w:val="24"/>
          <w:lang w:val="fr-FR"/>
        </w:rPr>
      </w:pPr>
      <w:r w:rsidRPr="00ED525D">
        <w:rPr>
          <w:b/>
          <w:bCs/>
          <w:color w:val="000000" w:themeColor="text1"/>
          <w:sz w:val="24"/>
          <w:szCs w:val="24"/>
          <w:lang w:val="fr-FR"/>
        </w:rPr>
        <w:t>b)</w:t>
      </w:r>
      <w:r w:rsidRPr="00ED525D">
        <w:rPr>
          <w:color w:val="000000" w:themeColor="text1"/>
          <w:sz w:val="24"/>
          <w:szCs w:val="24"/>
          <w:lang w:val="fr-FR"/>
        </w:rPr>
        <w:t xml:space="preserve"> Từ thông qua khung dây khi toàn bộ khung dây nằm trong vùng từ trường là 18 mWb.</w:t>
      </w:r>
    </w:p>
    <w:p w14:paraId="1C54162A" w14:textId="77777777" w:rsidR="00015779" w:rsidRPr="00ED525D" w:rsidRDefault="00015779" w:rsidP="00801929">
      <w:pPr>
        <w:tabs>
          <w:tab w:val="left" w:pos="283"/>
          <w:tab w:val="left" w:pos="2835"/>
          <w:tab w:val="left" w:pos="5386"/>
          <w:tab w:val="left" w:pos="7937"/>
        </w:tabs>
        <w:spacing w:line="276" w:lineRule="auto"/>
        <w:ind w:left="142"/>
        <w:rPr>
          <w:color w:val="000000" w:themeColor="text1"/>
          <w:sz w:val="24"/>
          <w:szCs w:val="24"/>
          <w:lang w:val="fr-FR"/>
        </w:rPr>
      </w:pPr>
      <w:r w:rsidRPr="00ED525D">
        <w:rPr>
          <w:b/>
          <w:bCs/>
          <w:color w:val="000000" w:themeColor="text1"/>
          <w:sz w:val="24"/>
          <w:szCs w:val="24"/>
          <w:lang w:val="fr-FR"/>
        </w:rPr>
        <w:t>c)</w:t>
      </w:r>
      <w:r w:rsidRPr="00ED525D">
        <w:rPr>
          <w:color w:val="000000" w:themeColor="text1"/>
          <w:sz w:val="24"/>
          <w:szCs w:val="24"/>
          <w:lang w:val="fr-FR"/>
        </w:rPr>
        <w:t xml:space="preserve"> Trong quá trình khung dây dịch chuyển vào trong vùng từ trường, suất điện động xuất hiện trong khung dây không đổi và bằng 1,80 V.</w:t>
      </w:r>
    </w:p>
    <w:p w14:paraId="60E317DB" w14:textId="77777777" w:rsidR="00015779" w:rsidRPr="00ED525D" w:rsidRDefault="00015779" w:rsidP="00801929">
      <w:pPr>
        <w:tabs>
          <w:tab w:val="left" w:pos="283"/>
          <w:tab w:val="left" w:pos="2835"/>
          <w:tab w:val="left" w:pos="5386"/>
          <w:tab w:val="left" w:pos="7937"/>
        </w:tabs>
        <w:spacing w:line="276" w:lineRule="auto"/>
        <w:ind w:left="142"/>
        <w:rPr>
          <w:color w:val="000000" w:themeColor="text1"/>
          <w:sz w:val="24"/>
          <w:szCs w:val="24"/>
          <w:lang w:val="fr-FR"/>
        </w:rPr>
      </w:pPr>
      <w:r w:rsidRPr="00ED525D">
        <w:rPr>
          <w:b/>
          <w:bCs/>
          <w:color w:val="000000" w:themeColor="text1"/>
          <w:sz w:val="24"/>
          <w:szCs w:val="24"/>
          <w:lang w:val="fr-FR"/>
        </w:rPr>
        <w:lastRenderedPageBreak/>
        <w:t>d)</w:t>
      </w:r>
      <w:r w:rsidRPr="00ED525D">
        <w:rPr>
          <w:color w:val="000000" w:themeColor="text1"/>
          <w:sz w:val="24"/>
          <w:szCs w:val="24"/>
          <w:lang w:val="fr-FR"/>
        </w:rPr>
        <w:t xml:space="preserve"> Đồ thị mô tả sự thay đổi của suất điện động cảm ứng theo thời gian kể từ khi khung dây bắt đầu di chuyển vào vùng từ trường như hình 1.</w:t>
      </w:r>
    </w:p>
    <w:p w14:paraId="03171B28" w14:textId="77777777" w:rsidR="00015779" w:rsidRPr="00ED525D" w:rsidRDefault="00015779" w:rsidP="00801929">
      <w:pPr>
        <w:tabs>
          <w:tab w:val="left" w:pos="283"/>
          <w:tab w:val="left" w:pos="2835"/>
          <w:tab w:val="left" w:pos="5386"/>
          <w:tab w:val="left" w:pos="7937"/>
        </w:tabs>
        <w:spacing w:line="276" w:lineRule="auto"/>
        <w:rPr>
          <w:color w:val="000000" w:themeColor="text1"/>
          <w:sz w:val="24"/>
          <w:szCs w:val="24"/>
          <w:lang w:val="fr-FR"/>
        </w:rPr>
      </w:pPr>
      <w:r w:rsidRPr="00ED525D">
        <w:rPr>
          <w:noProof/>
          <w:color w:val="000000" w:themeColor="text1"/>
          <w:sz w:val="24"/>
          <w:szCs w:val="24"/>
        </w:rPr>
        <w:drawing>
          <wp:anchor distT="0" distB="0" distL="114300" distR="114300" simplePos="0" relativeHeight="251757568" behindDoc="0" locked="0" layoutInCell="1" allowOverlap="1" wp14:anchorId="5D116A05" wp14:editId="001D1CA3">
            <wp:simplePos x="0" y="0"/>
            <wp:positionH relativeFrom="column">
              <wp:posOffset>5040630</wp:posOffset>
            </wp:positionH>
            <wp:positionV relativeFrom="paragraph">
              <wp:posOffset>132080</wp:posOffset>
            </wp:positionV>
            <wp:extent cx="1787525" cy="2207260"/>
            <wp:effectExtent l="0" t="0" r="3175" b="2540"/>
            <wp:wrapSquare wrapText="bothSides"/>
            <wp:docPr id="680989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89034" name=""/>
                    <pic:cNvPicPr/>
                  </pic:nvPicPr>
                  <pic:blipFill rotWithShape="1">
                    <a:blip r:embed="rId986" cstate="print">
                      <a:extLst>
                        <a:ext uri="{28A0092B-C50C-407E-A947-70E740481C1C}">
                          <a14:useLocalDpi xmlns:a14="http://schemas.microsoft.com/office/drawing/2010/main" val="0"/>
                        </a:ext>
                      </a:extLst>
                    </a:blip>
                    <a:srcRect/>
                    <a:stretch/>
                  </pic:blipFill>
                  <pic:spPr bwMode="auto">
                    <a:xfrm>
                      <a:off x="0" y="0"/>
                      <a:ext cx="1787525" cy="2207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984E8" w14:textId="77777777" w:rsidR="00015779" w:rsidRPr="00ED525D" w:rsidRDefault="00015779" w:rsidP="00801929">
      <w:pPr>
        <w:spacing w:line="276" w:lineRule="auto"/>
        <w:rPr>
          <w:color w:val="000000" w:themeColor="text1"/>
          <w:sz w:val="24"/>
          <w:szCs w:val="24"/>
          <w:lang w:val="fr-FR"/>
        </w:rPr>
      </w:pPr>
      <w:r w:rsidRPr="006873CC">
        <w:rPr>
          <w:b/>
          <w:bCs/>
          <w:color w:val="0000FF"/>
          <w:sz w:val="24"/>
          <w:szCs w:val="24"/>
          <w:lang w:val="fr-FR"/>
        </w:rPr>
        <w:t>Câu 4.</w:t>
      </w:r>
      <w:r w:rsidRPr="00ED525D">
        <w:rPr>
          <w:color w:val="000000" w:themeColor="text1"/>
          <w:sz w:val="24"/>
          <w:szCs w:val="24"/>
          <w:lang w:val="fr-FR"/>
        </w:rPr>
        <w:t xml:space="preserve"> Bom hydrogen (bom H) là một loại vũ khí hạt nhân có sức tàn phá lớn hơn bom nguyên tử (bom A) rất nhiều lần, dù hiện nay cả bom hydrogen và bom nguyên tử đều không được sử dụng trong các cuộc chiến tranh. Sở dĩ bom hydrogen có sức tàn phá lớn như vậy là do nó là sự kết hợp của phản ứng phân hạch của </w:t>
      </w:r>
      <w:r w:rsidRPr="00ED525D">
        <w:rPr>
          <w:color w:val="000000" w:themeColor="text1"/>
          <w:position w:val="-12"/>
          <w:sz w:val="24"/>
          <w:szCs w:val="24"/>
        </w:rPr>
        <w:object w:dxaOrig="499" w:dyaOrig="400" w14:anchorId="7BEDA912">
          <v:shape id="_x0000_i1486" type="#_x0000_t75" style="width:24.75pt;height:20.25pt" o:ole="">
            <v:imagedata r:id="rId987" o:title=""/>
          </v:shape>
          <o:OLEObject Type="Embed" ProgID="Equation.DSMT4" ShapeID="_x0000_i1486" DrawAspect="Content" ObjectID="_1805065116" r:id="rId988"/>
        </w:object>
      </w:r>
      <w:r w:rsidRPr="00ED525D">
        <w:rPr>
          <w:color w:val="000000" w:themeColor="text1"/>
          <w:sz w:val="24"/>
          <w:szCs w:val="24"/>
          <w:lang w:val="fr-FR"/>
        </w:rPr>
        <w:t xml:space="preserve"> (giai đoạn 1) để tạo ra môi trường có nhiệt độ rất cao, cung cấp động năng cho các hạt tham gia phản ứng nhiệt hạch (giai đoạn 2) theo phương trình phản ứng: </w:t>
      </w:r>
      <w:r w:rsidRPr="00ED525D">
        <w:rPr>
          <w:color w:val="000000" w:themeColor="text1"/>
          <w:position w:val="-12"/>
          <w:sz w:val="24"/>
          <w:szCs w:val="24"/>
        </w:rPr>
        <w:object w:dxaOrig="3560" w:dyaOrig="400" w14:anchorId="677C05D5">
          <v:shape id="_x0000_i1487" type="#_x0000_t75" style="width:168.75pt;height:18.75pt" o:ole="">
            <v:imagedata r:id="rId989" o:title=""/>
          </v:shape>
          <o:OLEObject Type="Embed" ProgID="Equation.DSMT4" ShapeID="_x0000_i1487" DrawAspect="Content" ObjectID="_1805065117" r:id="rId990"/>
        </w:object>
      </w:r>
      <w:r w:rsidRPr="00ED525D">
        <w:rPr>
          <w:color w:val="000000" w:themeColor="text1"/>
          <w:sz w:val="24"/>
          <w:szCs w:val="24"/>
          <w:lang w:val="fr-FR"/>
        </w:rPr>
        <w:t>.Giả sử năng lượng toả ra từ quá trình phân hạch còn lại sau khi tạo phản ứng nhiệt hạch là 2,8.10</w:t>
      </w:r>
      <w:r w:rsidRPr="00ED525D">
        <w:rPr>
          <w:color w:val="000000" w:themeColor="text1"/>
          <w:sz w:val="24"/>
          <w:szCs w:val="24"/>
          <w:vertAlign w:val="superscript"/>
          <w:lang w:val="fr-FR"/>
        </w:rPr>
        <w:t>10</w:t>
      </w:r>
      <w:r w:rsidRPr="00ED525D">
        <w:rPr>
          <w:color w:val="000000" w:themeColor="text1"/>
          <w:sz w:val="24"/>
          <w:szCs w:val="24"/>
          <w:lang w:val="fr-FR"/>
        </w:rPr>
        <w:t xml:space="preserve"> J và khối lượng </w:t>
      </w:r>
      <w:r w:rsidRPr="00ED525D">
        <w:rPr>
          <w:color w:val="000000" w:themeColor="text1"/>
          <w:position w:val="-12"/>
          <w:sz w:val="24"/>
          <w:szCs w:val="24"/>
        </w:rPr>
        <w:object w:dxaOrig="499" w:dyaOrig="400" w14:anchorId="1BF8A49B">
          <v:shape id="_x0000_i1488" type="#_x0000_t75" style="width:24.75pt;height:20.25pt" o:ole="">
            <v:imagedata r:id="rId991" o:title=""/>
          </v:shape>
          <o:OLEObject Type="Embed" ProgID="Equation.DSMT4" ShapeID="_x0000_i1488" DrawAspect="Content" ObjectID="_1805065118" r:id="rId992"/>
        </w:object>
      </w:r>
      <w:r w:rsidRPr="00ED525D">
        <w:rPr>
          <w:color w:val="000000" w:themeColor="text1"/>
          <w:sz w:val="24"/>
          <w:szCs w:val="24"/>
          <w:lang w:val="fr-FR"/>
        </w:rPr>
        <w:t xml:space="preserve"> được tạo thành từ một vụ nổ bom hydrogen trong thí nghiệm vũ khí hạt nhân là 200 g.</w:t>
      </w:r>
    </w:p>
    <w:p w14:paraId="58EC74AD" w14:textId="77777777" w:rsidR="00015779" w:rsidRPr="00ED525D" w:rsidRDefault="00015779" w:rsidP="00801929">
      <w:pPr>
        <w:spacing w:line="276" w:lineRule="auto"/>
        <w:rPr>
          <w:color w:val="000000" w:themeColor="text1"/>
          <w:sz w:val="24"/>
          <w:szCs w:val="24"/>
          <w:lang w:val="fr-FR"/>
        </w:rPr>
      </w:pPr>
      <w:r w:rsidRPr="00ED525D">
        <w:rPr>
          <w:color w:val="000000" w:themeColor="text1"/>
          <w:sz w:val="24"/>
          <w:szCs w:val="24"/>
          <w:lang w:val="fr-FR"/>
        </w:rPr>
        <w:t xml:space="preserve">Cho số Avogadro là </w:t>
      </w:r>
      <w:r w:rsidRPr="00ED525D">
        <w:rPr>
          <w:color w:val="000000" w:themeColor="text1"/>
          <w:position w:val="-12"/>
          <w:sz w:val="24"/>
          <w:szCs w:val="24"/>
        </w:rPr>
        <w:object w:dxaOrig="2320" w:dyaOrig="400" w14:anchorId="2CCF9B30">
          <v:shape id="_x0000_i1489" type="#_x0000_t75" style="width:102pt;height:18pt" o:ole="">
            <v:imagedata r:id="rId993" o:title=""/>
          </v:shape>
          <o:OLEObject Type="Embed" ProgID="Equation.DSMT4" ShapeID="_x0000_i1489" DrawAspect="Content" ObjectID="_1805065119" r:id="rId994"/>
        </w:object>
      </w:r>
      <w:r w:rsidRPr="00ED525D">
        <w:rPr>
          <w:color w:val="000000" w:themeColor="text1"/>
          <w:sz w:val="24"/>
          <w:szCs w:val="24"/>
          <w:lang w:val="fr-FR"/>
        </w:rPr>
        <w:t xml:space="preserve">. Biết </w:t>
      </w:r>
      <w:r w:rsidRPr="00ED525D">
        <w:rPr>
          <w:color w:val="000000" w:themeColor="text1"/>
          <w:position w:val="-8"/>
          <w:sz w:val="24"/>
          <w:szCs w:val="24"/>
        </w:rPr>
        <w:object w:dxaOrig="1860" w:dyaOrig="360" w14:anchorId="338141DA">
          <v:shape id="_x0000_i1490" type="#_x0000_t75" style="width:84.75pt;height:17.25pt" o:ole="">
            <v:imagedata r:id="rId995" o:title=""/>
          </v:shape>
          <o:OLEObject Type="Embed" ProgID="Equation.DSMT4" ShapeID="_x0000_i1490" DrawAspect="Content" ObjectID="_1805065120" r:id="rId996"/>
        </w:object>
      </w:r>
      <w:r w:rsidRPr="00ED525D">
        <w:rPr>
          <w:color w:val="000000" w:themeColor="text1"/>
          <w:sz w:val="24"/>
          <w:szCs w:val="24"/>
          <w:lang w:val="fr-FR"/>
        </w:rPr>
        <w:t>.</w:t>
      </w:r>
    </w:p>
    <w:p w14:paraId="0244EAC4" w14:textId="77777777" w:rsidR="00015779" w:rsidRPr="00ED525D" w:rsidRDefault="00015779" w:rsidP="00801929">
      <w:pPr>
        <w:widowControl w:val="0"/>
        <w:tabs>
          <w:tab w:val="left" w:pos="567"/>
          <w:tab w:val="left" w:pos="2835"/>
          <w:tab w:val="left" w:pos="5103"/>
          <w:tab w:val="left" w:pos="7371"/>
        </w:tabs>
        <w:spacing w:line="276" w:lineRule="auto"/>
        <w:ind w:left="142"/>
        <w:rPr>
          <w:color w:val="000000" w:themeColor="text1"/>
          <w:sz w:val="24"/>
          <w:szCs w:val="24"/>
          <w:lang w:val="fr-FR" w:eastAsia="vi-VN" w:bidi="vi-VN"/>
        </w:rPr>
      </w:pPr>
      <w:r w:rsidRPr="00ED525D">
        <w:rPr>
          <w:b/>
          <w:bCs/>
          <w:color w:val="000000" w:themeColor="text1"/>
          <w:sz w:val="24"/>
          <w:szCs w:val="24"/>
          <w:lang w:val="fr-FR" w:eastAsia="vi-VN" w:bidi="vi-VN"/>
        </w:rPr>
        <w:t>a)</w:t>
      </w:r>
      <w:r w:rsidRPr="00ED525D">
        <w:rPr>
          <w:color w:val="000000" w:themeColor="text1"/>
          <w:sz w:val="24"/>
          <w:szCs w:val="24"/>
          <w:lang w:val="fr-FR" w:eastAsia="vi-VN" w:bidi="vi-VN"/>
        </w:rPr>
        <w:t xml:space="preserve"> Phản ứng nhiệt hạch hiện nay chưa kiểm soát được.</w:t>
      </w:r>
    </w:p>
    <w:p w14:paraId="28EF137B" w14:textId="77777777" w:rsidR="00015779" w:rsidRPr="00ED525D" w:rsidRDefault="00015779" w:rsidP="00801929">
      <w:pPr>
        <w:widowControl w:val="0"/>
        <w:tabs>
          <w:tab w:val="left" w:pos="567"/>
          <w:tab w:val="left" w:pos="2835"/>
          <w:tab w:val="left" w:pos="5103"/>
          <w:tab w:val="left" w:pos="7371"/>
        </w:tabs>
        <w:spacing w:line="276" w:lineRule="auto"/>
        <w:ind w:left="142"/>
        <w:rPr>
          <w:color w:val="000000" w:themeColor="text1"/>
          <w:sz w:val="24"/>
          <w:szCs w:val="24"/>
          <w:lang w:val="fr-FR"/>
        </w:rPr>
      </w:pPr>
      <w:r w:rsidRPr="00ED525D">
        <w:rPr>
          <w:b/>
          <w:bCs/>
          <w:color w:val="000000" w:themeColor="text1"/>
          <w:sz w:val="24"/>
          <w:szCs w:val="24"/>
          <w:shd w:val="clear" w:color="auto" w:fill="FFFFFF"/>
          <w:lang w:val="fr-FR"/>
        </w:rPr>
        <w:t>b)</w:t>
      </w:r>
      <w:r w:rsidRPr="00ED525D">
        <w:rPr>
          <w:color w:val="000000" w:themeColor="text1"/>
          <w:sz w:val="24"/>
          <w:szCs w:val="24"/>
          <w:lang w:val="fr-FR"/>
        </w:rPr>
        <w:t xml:space="preserve"> Số hạt </w:t>
      </w:r>
      <w:r w:rsidRPr="00ED525D">
        <w:rPr>
          <w:color w:val="000000" w:themeColor="text1"/>
          <w:position w:val="-12"/>
          <w:sz w:val="24"/>
          <w:szCs w:val="24"/>
        </w:rPr>
        <w:object w:dxaOrig="499" w:dyaOrig="400" w14:anchorId="00C811A1">
          <v:shape id="_x0000_i1491" type="#_x0000_t75" style="width:23.25pt;height:18pt" o:ole="">
            <v:imagedata r:id="rId997" o:title=""/>
          </v:shape>
          <o:OLEObject Type="Embed" ProgID="Equation.DSMT4" ShapeID="_x0000_i1491" DrawAspect="Content" ObjectID="_1805065121" r:id="rId998"/>
        </w:object>
      </w:r>
      <w:r w:rsidRPr="00ED525D">
        <w:rPr>
          <w:color w:val="000000" w:themeColor="text1"/>
          <w:sz w:val="24"/>
          <w:szCs w:val="24"/>
          <w:lang w:val="fr-FR"/>
        </w:rPr>
        <w:t xml:space="preserve"> được tạo thành là </w:t>
      </w:r>
      <w:r w:rsidRPr="00ED525D">
        <w:rPr>
          <w:color w:val="000000" w:themeColor="text1"/>
          <w:position w:val="-8"/>
          <w:sz w:val="24"/>
          <w:szCs w:val="24"/>
        </w:rPr>
        <w:object w:dxaOrig="1140" w:dyaOrig="360" w14:anchorId="16590144">
          <v:shape id="_x0000_i1492" type="#_x0000_t75" style="width:54pt;height:17.25pt" o:ole="">
            <v:imagedata r:id="rId999" o:title=""/>
          </v:shape>
          <o:OLEObject Type="Embed" ProgID="Equation.DSMT4" ShapeID="_x0000_i1492" DrawAspect="Content" ObjectID="_1805065122" r:id="rId1000"/>
        </w:object>
      </w:r>
      <w:r w:rsidRPr="00ED525D">
        <w:rPr>
          <w:color w:val="000000" w:themeColor="text1"/>
          <w:sz w:val="24"/>
          <w:szCs w:val="24"/>
          <w:lang w:val="fr-FR"/>
        </w:rPr>
        <w:t>.</w:t>
      </w:r>
    </w:p>
    <w:p w14:paraId="76CB2AF4" w14:textId="77777777" w:rsidR="00015779" w:rsidRPr="00ED525D" w:rsidRDefault="00015779" w:rsidP="00801929">
      <w:pPr>
        <w:widowControl w:val="0"/>
        <w:tabs>
          <w:tab w:val="left" w:pos="567"/>
          <w:tab w:val="left" w:pos="2835"/>
          <w:tab w:val="left" w:pos="5103"/>
          <w:tab w:val="left" w:pos="7371"/>
        </w:tabs>
        <w:spacing w:line="276" w:lineRule="auto"/>
        <w:ind w:left="142"/>
        <w:rPr>
          <w:color w:val="000000" w:themeColor="text1"/>
          <w:sz w:val="24"/>
          <w:szCs w:val="24"/>
          <w:lang w:val="fr-FR"/>
        </w:rPr>
      </w:pPr>
      <w:r w:rsidRPr="00ED525D">
        <w:rPr>
          <w:b/>
          <w:bCs/>
          <w:color w:val="000000" w:themeColor="text1"/>
          <w:sz w:val="24"/>
          <w:szCs w:val="24"/>
          <w:lang w:val="fr-FR"/>
        </w:rPr>
        <w:t>c)</w:t>
      </w:r>
      <w:r w:rsidRPr="00ED525D">
        <w:rPr>
          <w:color w:val="000000" w:themeColor="text1"/>
          <w:sz w:val="24"/>
          <w:szCs w:val="24"/>
          <w:lang w:val="fr-FR"/>
        </w:rPr>
        <w:t xml:space="preserve"> Tổng năng lượng tỏa ra của của các phản ứng nhiệt hạch là 8,48.10</w:t>
      </w:r>
      <w:r w:rsidRPr="00ED525D">
        <w:rPr>
          <w:color w:val="000000" w:themeColor="text1"/>
          <w:sz w:val="24"/>
          <w:szCs w:val="24"/>
          <w:vertAlign w:val="superscript"/>
          <w:lang w:val="fr-FR"/>
        </w:rPr>
        <w:t>13</w:t>
      </w:r>
      <w:r w:rsidRPr="00ED525D">
        <w:rPr>
          <w:color w:val="000000" w:themeColor="text1"/>
          <w:sz w:val="24"/>
          <w:szCs w:val="24"/>
          <w:lang w:val="fr-FR"/>
        </w:rPr>
        <w:t xml:space="preserve"> J.</w:t>
      </w:r>
    </w:p>
    <w:p w14:paraId="6B3BB83E" w14:textId="77777777" w:rsidR="00015779" w:rsidRPr="00ED525D" w:rsidRDefault="00015779" w:rsidP="00801929">
      <w:pPr>
        <w:spacing w:line="276" w:lineRule="auto"/>
        <w:ind w:left="142"/>
        <w:rPr>
          <w:color w:val="000000" w:themeColor="text1"/>
          <w:sz w:val="24"/>
          <w:szCs w:val="24"/>
          <w:lang w:val="fr-FR"/>
        </w:rPr>
      </w:pPr>
      <w:r w:rsidRPr="00ED525D">
        <w:rPr>
          <w:b/>
          <w:bCs/>
          <w:color w:val="000000" w:themeColor="text1"/>
          <w:sz w:val="24"/>
          <w:szCs w:val="24"/>
          <w:lang w:val="fr-FR"/>
        </w:rPr>
        <w:t>d)</w:t>
      </w:r>
      <w:r w:rsidRPr="00ED525D">
        <w:rPr>
          <w:color w:val="000000" w:themeColor="text1"/>
          <w:sz w:val="24"/>
          <w:szCs w:val="24"/>
          <w:lang w:val="fr-FR"/>
        </w:rPr>
        <w:t xml:space="preserve"> Biết rằng năng lượng toả ra khi một tấn thuốc nổ TNT cháy hoàn toàn là 4,2.10</w:t>
      </w:r>
      <w:r w:rsidRPr="00ED525D">
        <w:rPr>
          <w:color w:val="000000" w:themeColor="text1"/>
          <w:sz w:val="24"/>
          <w:szCs w:val="24"/>
          <w:vertAlign w:val="superscript"/>
          <w:lang w:val="fr-FR"/>
        </w:rPr>
        <w:t>9</w:t>
      </w:r>
      <w:r w:rsidRPr="00ED525D">
        <w:rPr>
          <w:color w:val="000000" w:themeColor="text1"/>
          <w:sz w:val="24"/>
          <w:szCs w:val="24"/>
          <w:lang w:val="fr-FR"/>
        </w:rPr>
        <w:t> J. Sức tàn phá của quả bom này tương đương với khoảng 106667 tấn thuốc nổ TNT.</w:t>
      </w:r>
    </w:p>
    <w:p w14:paraId="6D18080D" w14:textId="77777777" w:rsidR="00015779" w:rsidRPr="00ED525D" w:rsidRDefault="00015779" w:rsidP="00801929">
      <w:pPr>
        <w:pStyle w:val="Normal95"/>
        <w:spacing w:line="276" w:lineRule="auto"/>
        <w:jc w:val="both"/>
        <w:rPr>
          <w:color w:val="000000" w:themeColor="text1"/>
          <w:lang w:val="fr-FR"/>
        </w:rPr>
      </w:pPr>
    </w:p>
    <w:p w14:paraId="4DF9B95B" w14:textId="77777777" w:rsidR="00015779" w:rsidRPr="00ED525D" w:rsidRDefault="00015779" w:rsidP="00801929">
      <w:pPr>
        <w:pStyle w:val="Normal106"/>
        <w:widowControl w:val="0"/>
        <w:autoSpaceDE w:val="0"/>
        <w:autoSpaceDN w:val="0"/>
        <w:adjustRightInd w:val="0"/>
        <w:spacing w:line="276" w:lineRule="auto"/>
        <w:rPr>
          <w:rFonts w:ascii="Times New Roman" w:hAnsi="Times New Roman"/>
          <w:color w:val="000000" w:themeColor="text1"/>
          <w:lang w:val="nl-NL"/>
        </w:rPr>
      </w:pPr>
      <w:r w:rsidRPr="00ED525D">
        <w:rPr>
          <w:rFonts w:ascii="Times New Roman" w:hAnsi="Times New Roman"/>
          <w:b/>
          <w:color w:val="000000" w:themeColor="text1"/>
          <w:lang w:val="nl-NL"/>
        </w:rPr>
        <w:t xml:space="preserve">PHẦN III. Câu trắc nghiệm trả lời ngắn. </w:t>
      </w:r>
      <w:r w:rsidRPr="00ED525D">
        <w:rPr>
          <w:rFonts w:ascii="Times New Roman" w:hAnsi="Times New Roman"/>
          <w:color w:val="000000" w:themeColor="text1"/>
          <w:lang w:val="nl-NL"/>
        </w:rPr>
        <w:t>Thí sinh trả lời từ câu 1 đến câu 6.</w:t>
      </w:r>
    </w:p>
    <w:p w14:paraId="0048C1C9" w14:textId="77777777" w:rsidR="00015779" w:rsidRPr="00ED525D" w:rsidRDefault="00015779" w:rsidP="00801929">
      <w:pPr>
        <w:pStyle w:val="ListParagraph"/>
        <w:spacing w:before="0" w:line="276" w:lineRule="auto"/>
        <w:ind w:left="0"/>
        <w:jc w:val="both"/>
        <w:rPr>
          <w:color w:val="000000" w:themeColor="text1"/>
          <w:sz w:val="24"/>
          <w:szCs w:val="24"/>
          <w:lang w:val="vi-VN"/>
        </w:rPr>
      </w:pPr>
      <w:r w:rsidRPr="006873CC">
        <w:rPr>
          <w:b/>
          <w:color w:val="0000FF"/>
          <w:sz w:val="24"/>
          <w:szCs w:val="24"/>
          <w:lang w:val="vi-VN"/>
        </w:rPr>
        <w:t>Câu 1.</w:t>
      </w:r>
      <w:r w:rsidRPr="00ED525D">
        <w:rPr>
          <w:b/>
          <w:color w:val="000000" w:themeColor="text1"/>
          <w:sz w:val="24"/>
          <w:szCs w:val="24"/>
          <w:lang w:val="vi-VN"/>
        </w:rPr>
        <w:t xml:space="preserve"> </w:t>
      </w:r>
      <w:r w:rsidRPr="00ED525D">
        <w:rPr>
          <w:color w:val="000000" w:themeColor="text1"/>
          <w:sz w:val="24"/>
          <w:szCs w:val="24"/>
          <w:lang w:val="vi-VN"/>
        </w:rPr>
        <w:t>Khi thở ra, dung tích của phổi là 2,400 lít và áp suất của không khí trong phổi là 101,70.10</w:t>
      </w:r>
      <w:r w:rsidRPr="00ED525D">
        <w:rPr>
          <w:color w:val="000000" w:themeColor="text1"/>
          <w:sz w:val="24"/>
          <w:szCs w:val="24"/>
          <w:vertAlign w:val="superscript"/>
          <w:lang w:val="vi-VN"/>
        </w:rPr>
        <w:t>8</w:t>
      </w:r>
      <w:r w:rsidRPr="00ED525D">
        <w:rPr>
          <w:color w:val="000000" w:themeColor="text1"/>
          <w:sz w:val="24"/>
          <w:szCs w:val="24"/>
          <w:lang w:val="vi-VN"/>
        </w:rPr>
        <w:t xml:space="preserve"> Pa. Cho biết khi hít vào, áp suất này trở thành 101,01.10</w:t>
      </w:r>
      <w:r w:rsidRPr="00ED525D">
        <w:rPr>
          <w:color w:val="000000" w:themeColor="text1"/>
          <w:sz w:val="24"/>
          <w:szCs w:val="24"/>
          <w:vertAlign w:val="superscript"/>
          <w:lang w:val="vi-VN"/>
        </w:rPr>
        <w:t>8</w:t>
      </w:r>
      <w:r w:rsidRPr="00ED525D">
        <w:rPr>
          <w:color w:val="000000" w:themeColor="text1"/>
          <w:sz w:val="24"/>
          <w:szCs w:val="24"/>
          <w:lang w:val="vi-VN"/>
        </w:rPr>
        <w:t xml:space="preserve">  Pa. Coi nhiệt độ của không khí không thay đổi. Dung tích của phổi khi hít vào là bao nhiêu lít? (Kết quả làm tròn đến chữ số hàng phần mười)</w:t>
      </w:r>
    </w:p>
    <w:p w14:paraId="023EFAD0" w14:textId="77777777" w:rsidR="00015779" w:rsidRPr="00ED525D" w:rsidRDefault="00015779" w:rsidP="00801929">
      <w:pPr>
        <w:pStyle w:val="ListParagraph"/>
        <w:spacing w:before="0" w:line="276" w:lineRule="auto"/>
        <w:ind w:left="0"/>
        <w:jc w:val="both"/>
        <w:rPr>
          <w:color w:val="000000" w:themeColor="text1"/>
          <w:sz w:val="24"/>
          <w:szCs w:val="24"/>
          <w:lang w:val="vi-VN"/>
        </w:rPr>
      </w:pPr>
    </w:p>
    <w:p w14:paraId="4528B948" w14:textId="77777777" w:rsidR="00015779" w:rsidRPr="00ED525D" w:rsidRDefault="00015779" w:rsidP="00801929">
      <w:pPr>
        <w:pStyle w:val="NoSpacing"/>
        <w:tabs>
          <w:tab w:val="left" w:pos="992"/>
        </w:tabs>
        <w:spacing w:line="276" w:lineRule="auto"/>
        <w:jc w:val="both"/>
        <w:rPr>
          <w:rFonts w:ascii="Times New Roman" w:hAnsi="Times New Roman" w:cs="Times New Roman"/>
          <w:color w:val="000000" w:themeColor="text1"/>
          <w:sz w:val="24"/>
          <w:szCs w:val="24"/>
          <w:lang w:val="vi-VN"/>
        </w:rPr>
      </w:pPr>
      <w:r w:rsidRPr="006873CC">
        <w:rPr>
          <w:rFonts w:ascii="Times New Roman" w:hAnsi="Times New Roman" w:cs="Times New Roman"/>
          <w:b/>
          <w:color w:val="0000FF"/>
          <w:sz w:val="24"/>
          <w:szCs w:val="24"/>
          <w:lang w:val="vi-VN"/>
        </w:rPr>
        <w:t>Câu 2.</w:t>
      </w:r>
      <w:r w:rsidRPr="00ED525D">
        <w:rPr>
          <w:rFonts w:ascii="Times New Roman" w:hAnsi="Times New Roman" w:cs="Times New Roman"/>
          <w:b/>
          <w:color w:val="000000" w:themeColor="text1"/>
          <w:sz w:val="24"/>
          <w:szCs w:val="24"/>
          <w:lang w:val="vi-VN"/>
        </w:rPr>
        <w:t xml:space="preserve"> </w:t>
      </w:r>
      <w:r w:rsidRPr="00ED525D">
        <w:rPr>
          <w:rFonts w:ascii="Times New Roman" w:hAnsi="Times New Roman" w:cs="Times New Roman"/>
          <w:noProof/>
          <w:color w:val="000000" w:themeColor="text1"/>
          <w:sz w:val="24"/>
          <w:szCs w:val="24"/>
        </w:rPr>
        <w:drawing>
          <wp:anchor distT="0" distB="0" distL="114300" distR="114300" simplePos="0" relativeHeight="251753472" behindDoc="0" locked="0" layoutInCell="1" allowOverlap="1" wp14:anchorId="77E04306" wp14:editId="717824A8">
            <wp:simplePos x="0" y="0"/>
            <wp:positionH relativeFrom="column">
              <wp:posOffset>4982210</wp:posOffset>
            </wp:positionH>
            <wp:positionV relativeFrom="paragraph">
              <wp:posOffset>94615</wp:posOffset>
            </wp:positionV>
            <wp:extent cx="1694815" cy="1076325"/>
            <wp:effectExtent l="0" t="0" r="635" b="9525"/>
            <wp:wrapSquare wrapText="bothSides"/>
            <wp:docPr id="1045107791" name="Picture 1045107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1">
                      <a:extLst>
                        <a:ext uri="{28A0092B-C50C-407E-A947-70E740481C1C}">
                          <a14:useLocalDpi xmlns:a14="http://schemas.microsoft.com/office/drawing/2010/main" val="0"/>
                        </a:ext>
                      </a:extLst>
                    </a:blip>
                    <a:stretch>
                      <a:fillRect/>
                    </a:stretch>
                  </pic:blipFill>
                  <pic:spPr>
                    <a:xfrm>
                      <a:off x="0" y="0"/>
                      <a:ext cx="1694815" cy="1076325"/>
                    </a:xfrm>
                    <a:prstGeom prst="rect">
                      <a:avLst/>
                    </a:prstGeom>
                  </pic:spPr>
                </pic:pic>
              </a:graphicData>
            </a:graphic>
            <wp14:sizeRelH relativeFrom="page">
              <wp14:pctWidth>0</wp14:pctWidth>
            </wp14:sizeRelH>
            <wp14:sizeRelV relativeFrom="page">
              <wp14:pctHeight>0</wp14:pctHeight>
            </wp14:sizeRelV>
          </wp:anchor>
        </w:drawing>
      </w:r>
      <w:r w:rsidRPr="00ED525D">
        <w:rPr>
          <w:rFonts w:ascii="Times New Roman" w:hAnsi="Times New Roman" w:cs="Times New Roman"/>
          <w:color w:val="000000" w:themeColor="text1"/>
          <w:sz w:val="24"/>
          <w:szCs w:val="24"/>
          <w:lang w:val="vi-VN"/>
        </w:rPr>
        <w:t>Một cốc thuỷ tinh hình trụ có đường kính 4,0 cm được dùng để giác hơi (chữa bệnh). Đốt cồn để nung nóng không khí trong cốc lên tới 80,0</w:t>
      </w:r>
      <w:r w:rsidRPr="00ED525D">
        <w:rPr>
          <w:rFonts w:ascii="Times New Roman" w:hAnsi="Times New Roman" w:cs="Times New Roman"/>
          <w:color w:val="000000" w:themeColor="text1"/>
          <w:sz w:val="24"/>
          <w:szCs w:val="24"/>
          <w:vertAlign w:val="superscript"/>
          <w:lang w:val="vi-VN"/>
        </w:rPr>
        <w:t>o</w:t>
      </w:r>
      <w:r w:rsidRPr="00ED525D">
        <w:rPr>
          <w:rFonts w:ascii="Times New Roman" w:hAnsi="Times New Roman" w:cs="Times New Roman"/>
          <w:color w:val="000000" w:themeColor="text1"/>
          <w:sz w:val="24"/>
          <w:szCs w:val="24"/>
          <w:lang w:val="vi-VN"/>
        </w:rPr>
        <w:t>C rồi úp vào lưng bệnh nhân cho kín miệng cốc. Khi không khí nguội đi thì da bị hút phồng lên. Nhiệt độ không khí trong phòng là 20,0</w:t>
      </w:r>
      <w:r w:rsidRPr="00ED525D">
        <w:rPr>
          <w:rFonts w:ascii="Times New Roman" w:hAnsi="Times New Roman" w:cs="Times New Roman"/>
          <w:color w:val="000000" w:themeColor="text1"/>
          <w:sz w:val="24"/>
          <w:szCs w:val="24"/>
          <w:vertAlign w:val="superscript"/>
          <w:lang w:val="vi-VN"/>
        </w:rPr>
        <w:t>o</w:t>
      </w:r>
      <w:r w:rsidRPr="00ED525D">
        <w:rPr>
          <w:rFonts w:ascii="Times New Roman" w:hAnsi="Times New Roman" w:cs="Times New Roman"/>
          <w:color w:val="000000" w:themeColor="text1"/>
          <w:sz w:val="24"/>
          <w:szCs w:val="24"/>
          <w:lang w:val="vi-VN"/>
        </w:rPr>
        <w:t xml:space="preserve">C và áp suất khí quyển là </w:t>
      </w:r>
      <w:r w:rsidRPr="00ED525D">
        <w:rPr>
          <w:rFonts w:ascii="Times New Roman" w:hAnsi="Times New Roman" w:cs="Times New Roman"/>
          <w:color w:val="000000" w:themeColor="text1"/>
          <w:sz w:val="24"/>
          <w:szCs w:val="24"/>
          <w:lang w:val="vi-VN"/>
        </w:rPr>
        <w:br/>
        <w:t>10</w:t>
      </w:r>
      <w:r w:rsidRPr="00ED525D">
        <w:rPr>
          <w:rFonts w:ascii="Times New Roman" w:hAnsi="Times New Roman" w:cs="Times New Roman"/>
          <w:color w:val="000000" w:themeColor="text1"/>
          <w:sz w:val="24"/>
          <w:szCs w:val="24"/>
          <w:vertAlign w:val="superscript"/>
          <w:lang w:val="vi-VN"/>
        </w:rPr>
        <w:t>5</w:t>
      </w:r>
      <w:r w:rsidRPr="00ED525D">
        <w:rPr>
          <w:rFonts w:ascii="Times New Roman" w:hAnsi="Times New Roman" w:cs="Times New Roman"/>
          <w:color w:val="000000" w:themeColor="text1"/>
          <w:sz w:val="24"/>
          <w:szCs w:val="24"/>
          <w:lang w:val="vi-VN"/>
        </w:rPr>
        <w:t xml:space="preserve"> Pa. Bỏ qua sự thay đổi thể tích khí trong cốc do da phồng lên. Áp lực mà cốc tác dụng lên da (do chênh lệch áp suất trong và ngoài da) là bao nhiêu N? </w:t>
      </w:r>
    </w:p>
    <w:p w14:paraId="4658DE74" w14:textId="77777777" w:rsidR="00015779" w:rsidRPr="00ED525D" w:rsidRDefault="00015779" w:rsidP="00801929">
      <w:pPr>
        <w:pStyle w:val="NoSpacing"/>
        <w:tabs>
          <w:tab w:val="left" w:pos="992"/>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color w:val="000000" w:themeColor="text1"/>
          <w:sz w:val="24"/>
          <w:szCs w:val="24"/>
          <w:lang w:val="vi-VN"/>
        </w:rPr>
        <w:t>(Kết quả được làm tròn đến chữ số hàng phần mười).</w:t>
      </w:r>
    </w:p>
    <w:p w14:paraId="5A5AE3DA" w14:textId="77777777" w:rsidR="00015779" w:rsidRPr="00ED525D" w:rsidRDefault="00015779" w:rsidP="00801929">
      <w:pPr>
        <w:pStyle w:val="NoSpacing"/>
        <w:tabs>
          <w:tab w:val="left" w:pos="992"/>
        </w:tabs>
        <w:spacing w:line="276" w:lineRule="auto"/>
        <w:jc w:val="both"/>
        <w:rPr>
          <w:rFonts w:ascii="Times New Roman" w:hAnsi="Times New Roman" w:cs="Times New Roman"/>
          <w:b/>
          <w:color w:val="000000" w:themeColor="text1"/>
          <w:sz w:val="24"/>
          <w:szCs w:val="24"/>
          <w:lang w:val="vi-VN"/>
        </w:rPr>
      </w:pPr>
    </w:p>
    <w:p w14:paraId="6BE4089F" w14:textId="77777777" w:rsidR="00015779" w:rsidRPr="00ED525D" w:rsidRDefault="00015779" w:rsidP="00801929">
      <w:pPr>
        <w:pStyle w:val="Normal107"/>
        <w:spacing w:line="276" w:lineRule="auto"/>
        <w:jc w:val="both"/>
        <w:rPr>
          <w:b/>
          <w:color w:val="000000" w:themeColor="text1"/>
          <w:lang w:val="nl-NL"/>
        </w:rPr>
      </w:pPr>
      <w:r w:rsidRPr="00ED525D">
        <w:rPr>
          <w:noProof/>
          <w:color w:val="000000" w:themeColor="text1"/>
        </w:rPr>
        <w:drawing>
          <wp:anchor distT="0" distB="0" distL="114300" distR="114300" simplePos="0" relativeHeight="251754496" behindDoc="0" locked="0" layoutInCell="1" allowOverlap="1" wp14:anchorId="2923236A" wp14:editId="44126004">
            <wp:simplePos x="0" y="0"/>
            <wp:positionH relativeFrom="column">
              <wp:posOffset>3300095</wp:posOffset>
            </wp:positionH>
            <wp:positionV relativeFrom="paragraph">
              <wp:posOffset>88265</wp:posOffset>
            </wp:positionV>
            <wp:extent cx="3446145" cy="1710690"/>
            <wp:effectExtent l="0" t="0" r="1905" b="3810"/>
            <wp:wrapSquare wrapText="bothSides"/>
            <wp:docPr id="743015720" name="Picture 74301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2">
                      <a:extLst>
                        <a:ext uri="{28A0092B-C50C-407E-A947-70E740481C1C}">
                          <a14:useLocalDpi xmlns:a14="http://schemas.microsoft.com/office/drawing/2010/main" val="0"/>
                        </a:ext>
                      </a:extLst>
                    </a:blip>
                    <a:stretch>
                      <a:fillRect/>
                    </a:stretch>
                  </pic:blipFill>
                  <pic:spPr>
                    <a:xfrm>
                      <a:off x="0" y="0"/>
                      <a:ext cx="3446145" cy="1710690"/>
                    </a:xfrm>
                    <a:prstGeom prst="rect">
                      <a:avLst/>
                    </a:prstGeom>
                  </pic:spPr>
                </pic:pic>
              </a:graphicData>
            </a:graphic>
            <wp14:sizeRelH relativeFrom="page">
              <wp14:pctWidth>0</wp14:pctWidth>
            </wp14:sizeRelH>
            <wp14:sizeRelV relativeFrom="page">
              <wp14:pctHeight>0</wp14:pctHeight>
            </wp14:sizeRelV>
          </wp:anchor>
        </w:drawing>
      </w:r>
      <w:r w:rsidRPr="006873CC">
        <w:rPr>
          <w:b/>
          <w:color w:val="0000FF"/>
          <w:lang w:val="nl-NL"/>
        </w:rPr>
        <w:t>Câu 3:</w:t>
      </w:r>
      <w:r w:rsidRPr="00ED525D">
        <w:rPr>
          <w:b/>
          <w:color w:val="000000" w:themeColor="text1"/>
          <w:lang w:val="nl-NL"/>
        </w:rPr>
        <w:t xml:space="preserve"> </w:t>
      </w:r>
      <w:r w:rsidRPr="00ED525D">
        <w:rPr>
          <w:color w:val="000000" w:themeColor="text1"/>
          <w:lang w:val="nl-NL"/>
        </w:rPr>
        <w:t xml:space="preserve">Hình a) mô tả một chiếc dynamo trên xe đạp có đường kính lốp xe là 650 mm đang chuyển động thẳng đều với tốc độ không đổi v so với mặt đường nhựa. Khi bánh xe quay đều, núm dẫn động và nam châm cũng quay theo, xem hình b). Giả thiết tốc độ tương đối của điểm trên núm dẫn động và điểm tiếp xúc với núm trên bánh xe là bằng không (không có sự trượt của núm dẫn động trên vành bánh xe). Cuộn dây dẫn có số vòng dây là </w:t>
      </w:r>
      <w:r w:rsidRPr="00ED525D">
        <w:rPr>
          <w:color w:val="000000" w:themeColor="text1"/>
          <w:position w:val="-6"/>
        </w:rPr>
        <w:object w:dxaOrig="1040" w:dyaOrig="279" w14:anchorId="6F9254E2">
          <v:shape id="_x0000_i1493" type="#_x0000_t75" style="width:46.5pt;height:12pt" o:ole="">
            <v:imagedata r:id="rId1003" o:title=""/>
          </v:shape>
          <o:OLEObject Type="Embed" ProgID="Equation.DSMT4" ShapeID="_x0000_i1493" DrawAspect="Content" ObjectID="_1805065123" r:id="rId1004"/>
        </w:object>
      </w:r>
      <w:r w:rsidRPr="00ED525D">
        <w:rPr>
          <w:color w:val="000000" w:themeColor="text1"/>
          <w:lang w:val="nl-NL"/>
        </w:rPr>
        <w:t xml:space="preserve"> vòng, mỗi vòng có tiết diện </w:t>
      </w:r>
      <w:r w:rsidRPr="00ED525D">
        <w:rPr>
          <w:color w:val="000000" w:themeColor="text1"/>
          <w:position w:val="-12"/>
        </w:rPr>
        <w:object w:dxaOrig="1080" w:dyaOrig="400" w14:anchorId="5BCF5CDF">
          <v:shape id="_x0000_i1494" type="#_x0000_t75" style="width:50.25pt;height:18.75pt" o:ole="">
            <v:imagedata r:id="rId1005" o:title=""/>
          </v:shape>
          <o:OLEObject Type="Embed" ProgID="Equation.DSMT4" ShapeID="_x0000_i1494" DrawAspect="Content" ObjectID="_1805065124" r:id="rId1006"/>
        </w:object>
      </w:r>
      <w:r w:rsidRPr="00ED525D">
        <w:rPr>
          <w:color w:val="000000" w:themeColor="text1"/>
          <w:lang w:val="nl-NL"/>
        </w:rPr>
        <w:t xml:space="preserve"> và từ trường xuất hiện trong lõi sắt non khi nam châm quay có giá trị trung bình là </w:t>
      </w:r>
      <w:r w:rsidRPr="00ED525D">
        <w:rPr>
          <w:color w:val="000000" w:themeColor="text1"/>
          <w:position w:val="-6"/>
        </w:rPr>
        <w:object w:dxaOrig="920" w:dyaOrig="340" w14:anchorId="3D2AB57F">
          <v:shape id="_x0000_i1495" type="#_x0000_t75" style="width:42.75pt;height:16.5pt" o:ole="">
            <v:imagedata r:id="rId1007" o:title=""/>
          </v:shape>
          <o:OLEObject Type="Embed" ProgID="Equation.DSMT4" ShapeID="_x0000_i1495" DrawAspect="Content" ObjectID="_1805065125" r:id="rId1008"/>
        </w:object>
      </w:r>
      <w:r w:rsidRPr="00ED525D">
        <w:rPr>
          <w:color w:val="000000" w:themeColor="text1"/>
          <w:lang w:val="nl-NL"/>
        </w:rPr>
        <w:t>T. Từ thông qua cuộn dây biên thiến sinh ra dòng điện cảm ứng xuất hiện trong cuộn dây dẫn và thắp sáng bóng đèn với suất điện động hiệu dụng bằng 1,0 V. Cho biết đường kính núm dẫn động là 20 mm. Tốc độ chuyển động v của xe đạp bằng bao nhiêu m/s?</w:t>
      </w:r>
    </w:p>
    <w:p w14:paraId="262BA137" w14:textId="77777777" w:rsidR="00015779" w:rsidRPr="00ED525D" w:rsidRDefault="00015779" w:rsidP="00801929">
      <w:pPr>
        <w:spacing w:line="276" w:lineRule="auto"/>
        <w:rPr>
          <w:color w:val="000000" w:themeColor="text1"/>
          <w:sz w:val="24"/>
          <w:szCs w:val="24"/>
          <w:lang w:val="nl-NL"/>
        </w:rPr>
      </w:pPr>
      <w:r w:rsidRPr="00ED525D">
        <w:rPr>
          <w:color w:val="000000" w:themeColor="text1"/>
          <w:sz w:val="24"/>
          <w:szCs w:val="24"/>
          <w:lang w:val="nl-NL"/>
        </w:rPr>
        <w:t>(Kết quả làm tròn đến chữ số hàng phần mười)</w:t>
      </w:r>
    </w:p>
    <w:p w14:paraId="72D492B8" w14:textId="77777777" w:rsidR="00015779" w:rsidRPr="00ED525D" w:rsidRDefault="00015779" w:rsidP="00801929">
      <w:pPr>
        <w:spacing w:line="276" w:lineRule="auto"/>
        <w:rPr>
          <w:color w:val="000000" w:themeColor="text1"/>
          <w:sz w:val="24"/>
          <w:szCs w:val="24"/>
          <w:lang w:val="nl-NL"/>
        </w:rPr>
      </w:pPr>
    </w:p>
    <w:p w14:paraId="600D9195" w14:textId="77777777" w:rsidR="00015779" w:rsidRPr="00ED525D" w:rsidRDefault="00015779" w:rsidP="00801929">
      <w:pPr>
        <w:pStyle w:val="Normal108"/>
        <w:spacing w:line="276" w:lineRule="auto"/>
        <w:rPr>
          <w:b/>
          <w:color w:val="000000" w:themeColor="text1"/>
          <w:lang w:val="fr-FR"/>
        </w:rPr>
      </w:pPr>
      <w:r w:rsidRPr="006873CC">
        <w:rPr>
          <w:b/>
          <w:color w:val="0000FF"/>
          <w:lang w:val="nl-NL"/>
        </w:rPr>
        <w:t>Câu 4:</w:t>
      </w:r>
      <w:r w:rsidRPr="00ED525D">
        <w:rPr>
          <w:b/>
          <w:color w:val="000000" w:themeColor="text1"/>
          <w:lang w:val="nl-NL"/>
        </w:rPr>
        <w:t xml:space="preserve"> </w:t>
      </w:r>
      <w:r w:rsidRPr="00ED525D">
        <w:rPr>
          <w:color w:val="000000" w:themeColor="text1"/>
          <w:lang w:val="nl-NL"/>
        </w:rPr>
        <w:t xml:space="preserve">Treo đoạn thanh dẫn có chiều dài 5 cm, khối lượng 5 g bằng hai dây mảnh, nhẹ sao cho thanh dẫn nằm ngang. Biết cảm ứng từ của từ trường hướng thẳng đứng xuống dưới, có độ lớn </w:t>
      </w:r>
      <w:r w:rsidRPr="00ED525D">
        <w:rPr>
          <w:color w:val="000000" w:themeColor="text1"/>
          <w:position w:val="-8"/>
          <w:lang w:val="nl-NL"/>
        </w:rPr>
        <w:object w:dxaOrig="1080" w:dyaOrig="300" w14:anchorId="2A81A4DA">
          <v:shape id="_x0000_i1496" type="#_x0000_t75" style="width:48.75pt;height:13.5pt" o:ole="">
            <v:imagedata r:id="rId1009" o:title=""/>
          </v:shape>
          <o:OLEObject Type="Embed" ProgID="Equation.DSMT4" ShapeID="_x0000_i1496" DrawAspect="Content" ObjectID="_1805065126" r:id="rId1010"/>
        </w:object>
      </w:r>
      <w:r w:rsidRPr="00ED525D">
        <w:rPr>
          <w:color w:val="000000" w:themeColor="text1"/>
          <w:lang w:val="nl-NL"/>
        </w:rPr>
        <w:t xml:space="preserve"> và dòng điện đi qua dây dẫn là </w:t>
      </w:r>
      <w:r w:rsidRPr="00ED525D">
        <w:rPr>
          <w:color w:val="000000" w:themeColor="text1"/>
          <w:position w:val="-4"/>
          <w:lang w:val="nl-NL"/>
        </w:rPr>
        <w:object w:dxaOrig="820" w:dyaOrig="260" w14:anchorId="4A9DFF42">
          <v:shape id="_x0000_i1497" type="#_x0000_t75" style="width:39pt;height:12pt" o:ole="">
            <v:imagedata r:id="rId1011" o:title=""/>
          </v:shape>
          <o:OLEObject Type="Embed" ProgID="Equation.DSMT4" ShapeID="_x0000_i1497" DrawAspect="Content" ObjectID="_1805065127" r:id="rId1012"/>
        </w:object>
      </w:r>
      <w:r w:rsidRPr="00ED525D">
        <w:rPr>
          <w:color w:val="000000" w:themeColor="text1"/>
          <w:lang w:val="nl-NL"/>
        </w:rPr>
        <w:t>. Lấy g = 10 m/s</w:t>
      </w:r>
      <w:r w:rsidRPr="00ED525D">
        <w:rPr>
          <w:color w:val="000000" w:themeColor="text1"/>
          <w:vertAlign w:val="superscript"/>
          <w:lang w:val="nl-NL"/>
        </w:rPr>
        <w:t>2</w:t>
      </w:r>
      <w:r w:rsidRPr="00ED525D">
        <w:rPr>
          <w:color w:val="000000" w:themeColor="text1"/>
          <w:lang w:val="nl-NL"/>
        </w:rPr>
        <w:t>. Ở vị trí cân bằng góc lệch α của dây treo so với phương thẳng đứng bằng bao nhiêu độ?</w:t>
      </w:r>
      <w:r w:rsidRPr="00ED525D">
        <w:rPr>
          <w:color w:val="000000" w:themeColor="text1"/>
          <w:lang w:val="vi-VN"/>
        </w:rPr>
        <w:t xml:space="preserve"> (Kết quả làm tròn đến chữ số hàng đơn vị)</w:t>
      </w:r>
    </w:p>
    <w:p w14:paraId="0396DAF9" w14:textId="77777777" w:rsidR="00015779" w:rsidRPr="00ED525D" w:rsidRDefault="00015779" w:rsidP="00801929">
      <w:pPr>
        <w:pStyle w:val="Normal111"/>
        <w:spacing w:line="276" w:lineRule="auto"/>
        <w:rPr>
          <w:b/>
          <w:color w:val="000000" w:themeColor="text1"/>
          <w:lang w:val="nl-NL"/>
        </w:rPr>
      </w:pPr>
    </w:p>
    <w:p w14:paraId="4D5B2DC4" w14:textId="77777777" w:rsidR="00015779" w:rsidRPr="00ED525D" w:rsidRDefault="00015779" w:rsidP="00801929">
      <w:pPr>
        <w:pStyle w:val="ListParagraph"/>
        <w:spacing w:before="0" w:line="276" w:lineRule="auto"/>
        <w:ind w:left="0"/>
        <w:jc w:val="both"/>
        <w:rPr>
          <w:color w:val="000000" w:themeColor="text1"/>
          <w:sz w:val="24"/>
          <w:szCs w:val="24"/>
          <w:lang w:val="nl-NL"/>
        </w:rPr>
      </w:pPr>
      <w:r w:rsidRPr="00ED525D">
        <w:rPr>
          <w:noProof/>
          <w:color w:val="000000" w:themeColor="text1"/>
          <w:sz w:val="24"/>
          <w:szCs w:val="24"/>
          <w:lang w:val="en-US"/>
        </w:rPr>
        <w:drawing>
          <wp:anchor distT="0" distB="0" distL="114300" distR="114300" simplePos="0" relativeHeight="251752448" behindDoc="0" locked="0" layoutInCell="1" allowOverlap="1" wp14:anchorId="0FFA5060" wp14:editId="10EA1AF7">
            <wp:simplePos x="0" y="0"/>
            <wp:positionH relativeFrom="column">
              <wp:posOffset>5006340</wp:posOffset>
            </wp:positionH>
            <wp:positionV relativeFrom="paragraph">
              <wp:posOffset>233680</wp:posOffset>
            </wp:positionV>
            <wp:extent cx="1777365" cy="979805"/>
            <wp:effectExtent l="0" t="0" r="0" b="0"/>
            <wp:wrapSquare wrapText="bothSides"/>
            <wp:docPr id="1928241069" name="Picture 192824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3" cstate="print">
                      <a:extLst>
                        <a:ext uri="{28A0092B-C50C-407E-A947-70E740481C1C}">
                          <a14:useLocalDpi xmlns:a14="http://schemas.microsoft.com/office/drawing/2010/main" val="0"/>
                        </a:ext>
                      </a:extLst>
                    </a:blip>
                    <a:stretch>
                      <a:fillRect/>
                    </a:stretch>
                  </pic:blipFill>
                  <pic:spPr>
                    <a:xfrm>
                      <a:off x="0" y="0"/>
                      <a:ext cx="1777365" cy="979805"/>
                    </a:xfrm>
                    <a:prstGeom prst="rect">
                      <a:avLst/>
                    </a:prstGeom>
                  </pic:spPr>
                </pic:pic>
              </a:graphicData>
            </a:graphic>
            <wp14:sizeRelH relativeFrom="page">
              <wp14:pctWidth>0</wp14:pctWidth>
            </wp14:sizeRelH>
            <wp14:sizeRelV relativeFrom="page">
              <wp14:pctHeight>0</wp14:pctHeight>
            </wp14:sizeRelV>
          </wp:anchor>
        </w:drawing>
      </w:r>
      <w:r w:rsidRPr="00ED525D">
        <w:rPr>
          <w:i/>
          <w:iCs/>
          <w:color w:val="000000" w:themeColor="text1"/>
          <w:sz w:val="24"/>
          <w:szCs w:val="24"/>
          <w:lang w:val="nl-NL"/>
        </w:rPr>
        <w:t xml:space="preserve">Sử dụng thông tin sau cho Câu 5 và </w:t>
      </w:r>
      <w:r w:rsidRPr="006873CC">
        <w:rPr>
          <w:b/>
          <w:i/>
          <w:iCs/>
          <w:color w:val="0000FF"/>
          <w:sz w:val="24"/>
          <w:szCs w:val="24"/>
          <w:lang w:val="nl-NL"/>
        </w:rPr>
        <w:t>Câu 6:</w:t>
      </w:r>
      <w:r w:rsidRPr="00ED525D">
        <w:rPr>
          <w:color w:val="000000" w:themeColor="text1"/>
          <w:sz w:val="24"/>
          <w:szCs w:val="24"/>
          <w:lang w:val="nl-NL"/>
        </w:rPr>
        <w:t xml:space="preserve"> Một nhà máy điện hạt nhân có công suất phát điện 1920 MW, dùng năng lượng phân hạch của hạt nhân </w:t>
      </w:r>
      <w:r w:rsidRPr="00ED525D">
        <w:rPr>
          <w:color w:val="000000" w:themeColor="text1"/>
          <w:position w:val="-12"/>
          <w:sz w:val="24"/>
          <w:szCs w:val="24"/>
        </w:rPr>
        <w:object w:dxaOrig="520" w:dyaOrig="400" w14:anchorId="2A566C6E">
          <v:shape id="_x0000_i1498" type="#_x0000_t75" style="width:26.25pt;height:20.25pt" o:ole="">
            <v:imagedata r:id="rId1014" o:title=""/>
          </v:shape>
          <o:OLEObject Type="Embed" ProgID="Equation.DSMT4" ShapeID="_x0000_i1498" DrawAspect="Content" ObjectID="_1805065128" r:id="rId1015"/>
        </w:object>
      </w:r>
      <w:r w:rsidRPr="00ED525D">
        <w:rPr>
          <w:color w:val="000000" w:themeColor="text1"/>
          <w:sz w:val="24"/>
          <w:szCs w:val="24"/>
          <w:lang w:val="nl-NL"/>
        </w:rPr>
        <w:t xml:space="preserve"> với hiệu suất 33%. Lấy mỗi năm có 365 ngày; mỗi phân hạch sinh ra năng lượng khoảng 200 MeV. Cho biết số Avogadro là  </w:t>
      </w:r>
      <w:r w:rsidRPr="00ED525D">
        <w:rPr>
          <w:color w:val="000000" w:themeColor="text1"/>
          <w:position w:val="-12"/>
          <w:sz w:val="24"/>
          <w:szCs w:val="24"/>
        </w:rPr>
        <w:object w:dxaOrig="2180" w:dyaOrig="400" w14:anchorId="508A8F8D">
          <v:shape id="_x0000_i1499" type="#_x0000_t75" style="width:96.75pt;height:18pt" o:ole="">
            <v:imagedata r:id="rId1016" o:title=""/>
          </v:shape>
          <o:OLEObject Type="Embed" ProgID="Equation.DSMT4" ShapeID="_x0000_i1499" DrawAspect="Content" ObjectID="_1805065129" r:id="rId1017"/>
        </w:object>
      </w:r>
      <w:r w:rsidRPr="00ED525D">
        <w:rPr>
          <w:color w:val="000000" w:themeColor="text1"/>
          <w:sz w:val="24"/>
          <w:szCs w:val="24"/>
          <w:lang w:val="nl-NL"/>
        </w:rPr>
        <w:t xml:space="preserve">; </w:t>
      </w:r>
      <w:r w:rsidRPr="00ED525D">
        <w:rPr>
          <w:color w:val="000000" w:themeColor="text1"/>
          <w:position w:val="-8"/>
          <w:sz w:val="24"/>
          <w:szCs w:val="24"/>
        </w:rPr>
        <w:object w:dxaOrig="1840" w:dyaOrig="360" w14:anchorId="6EB1FB06">
          <v:shape id="_x0000_i1500" type="#_x0000_t75" style="width:84pt;height:17.25pt" o:ole="">
            <v:imagedata r:id="rId1018" o:title=""/>
          </v:shape>
          <o:OLEObject Type="Embed" ProgID="Equation.DSMT4" ShapeID="_x0000_i1500" DrawAspect="Content" ObjectID="_1805065130" r:id="rId1019"/>
        </w:object>
      </w:r>
      <w:r w:rsidRPr="00ED525D">
        <w:rPr>
          <w:color w:val="000000" w:themeColor="text1"/>
          <w:sz w:val="24"/>
          <w:szCs w:val="24"/>
          <w:lang w:val="nl-NL"/>
        </w:rPr>
        <w:t>.</w:t>
      </w:r>
    </w:p>
    <w:p w14:paraId="3DF79198" w14:textId="77777777" w:rsidR="00015779" w:rsidRPr="00ED525D" w:rsidRDefault="00015779" w:rsidP="00801929">
      <w:pPr>
        <w:tabs>
          <w:tab w:val="left" w:pos="283"/>
          <w:tab w:val="left" w:pos="2835"/>
          <w:tab w:val="left" w:pos="5386"/>
          <w:tab w:val="left" w:pos="7937"/>
        </w:tabs>
        <w:spacing w:line="276" w:lineRule="auto"/>
        <w:rPr>
          <w:color w:val="000000" w:themeColor="text1"/>
          <w:sz w:val="24"/>
          <w:szCs w:val="24"/>
          <w:lang w:val="nl-NL"/>
        </w:rPr>
      </w:pPr>
      <w:r w:rsidRPr="006873CC">
        <w:rPr>
          <w:b/>
          <w:color w:val="0000FF"/>
          <w:sz w:val="24"/>
          <w:szCs w:val="24"/>
          <w:lang w:val="nl-NL"/>
        </w:rPr>
        <w:t>Câu 5:</w:t>
      </w:r>
      <w:r w:rsidRPr="00ED525D">
        <w:rPr>
          <w:b/>
          <w:color w:val="000000" w:themeColor="text1"/>
          <w:sz w:val="24"/>
          <w:szCs w:val="24"/>
          <w:lang w:val="nl-NL"/>
        </w:rPr>
        <w:t xml:space="preserve"> </w:t>
      </w:r>
      <w:r w:rsidRPr="00ED525D">
        <w:rPr>
          <w:color w:val="000000" w:themeColor="text1"/>
          <w:sz w:val="24"/>
          <w:szCs w:val="24"/>
          <w:lang w:val="nl-NL"/>
        </w:rPr>
        <w:t xml:space="preserve">Khối lượng </w:t>
      </w:r>
      <w:r w:rsidRPr="00ED525D">
        <w:rPr>
          <w:color w:val="000000" w:themeColor="text1"/>
          <w:position w:val="-12"/>
          <w:sz w:val="24"/>
          <w:szCs w:val="24"/>
        </w:rPr>
        <w:object w:dxaOrig="520" w:dyaOrig="400" w14:anchorId="3CF7F71D">
          <v:shape id="_x0000_i1501" type="#_x0000_t75" style="width:26.25pt;height:20.25pt" o:ole="">
            <v:imagedata r:id="rId1020" o:title=""/>
          </v:shape>
          <o:OLEObject Type="Embed" ProgID="Equation.DSMT4" ShapeID="_x0000_i1501" DrawAspect="Content" ObjectID="_1805065131" r:id="rId1021"/>
        </w:object>
      </w:r>
      <w:r w:rsidRPr="00ED525D">
        <w:rPr>
          <w:color w:val="000000" w:themeColor="text1"/>
          <w:sz w:val="24"/>
          <w:szCs w:val="24"/>
          <w:lang w:val="nl-NL"/>
        </w:rPr>
        <w:t xml:space="preserve"> mà nhà máy điện hạt nhân tiêu thụ mỗi năm là bao nhiêu kg? (Kết quả làm tròn đến phần nguyên)</w:t>
      </w:r>
    </w:p>
    <w:p w14:paraId="5D994271" w14:textId="77777777" w:rsidR="00015779" w:rsidRPr="00ED525D" w:rsidRDefault="00015779" w:rsidP="00801929">
      <w:pPr>
        <w:tabs>
          <w:tab w:val="left" w:pos="283"/>
          <w:tab w:val="left" w:pos="2835"/>
          <w:tab w:val="left" w:pos="5386"/>
          <w:tab w:val="left" w:pos="7937"/>
        </w:tabs>
        <w:spacing w:line="276" w:lineRule="auto"/>
        <w:rPr>
          <w:color w:val="000000" w:themeColor="text1"/>
          <w:sz w:val="24"/>
          <w:szCs w:val="24"/>
          <w:lang w:val="nl-NL"/>
        </w:rPr>
      </w:pPr>
    </w:p>
    <w:p w14:paraId="5B96DB2A" w14:textId="77777777" w:rsidR="00015779" w:rsidRPr="00ED525D" w:rsidRDefault="00015779" w:rsidP="00801929">
      <w:pPr>
        <w:tabs>
          <w:tab w:val="left" w:pos="283"/>
          <w:tab w:val="left" w:pos="2835"/>
          <w:tab w:val="left" w:pos="5386"/>
          <w:tab w:val="left" w:pos="7937"/>
        </w:tabs>
        <w:spacing w:line="276" w:lineRule="auto"/>
        <w:rPr>
          <w:color w:val="000000" w:themeColor="text1"/>
          <w:sz w:val="24"/>
          <w:szCs w:val="24"/>
          <w:lang w:val="nl-NL"/>
        </w:rPr>
      </w:pPr>
      <w:r w:rsidRPr="006873CC">
        <w:rPr>
          <w:b/>
          <w:color w:val="0000FF"/>
          <w:sz w:val="24"/>
          <w:szCs w:val="24"/>
          <w:lang w:val="nl-NL"/>
        </w:rPr>
        <w:t>Câu 6:</w:t>
      </w:r>
      <w:r w:rsidRPr="00ED525D">
        <w:rPr>
          <w:b/>
          <w:color w:val="000000" w:themeColor="text1"/>
          <w:sz w:val="24"/>
          <w:szCs w:val="24"/>
          <w:lang w:val="nl-NL"/>
        </w:rPr>
        <w:t xml:space="preserve"> </w:t>
      </w:r>
      <w:r w:rsidRPr="00ED525D">
        <w:rPr>
          <w:color w:val="000000" w:themeColor="text1"/>
          <w:sz w:val="24"/>
          <w:szCs w:val="24"/>
          <w:lang w:val="nl-NL"/>
        </w:rPr>
        <w:t xml:space="preserve"> Cần sử dụng khối lượng than đá bằng bao nhiêu tỉ tấn trong một nhà máy nhiệt điện để tạo ra lượng năng lượng như trên? Biết năng suất toả nhiệt của than đá là 20 MJ/kg (Kết quả làm tròn đến chữ số hàng phần mười)</w:t>
      </w:r>
    </w:p>
    <w:p w14:paraId="4562CC99" w14:textId="77777777" w:rsidR="00015779" w:rsidRPr="00ED525D" w:rsidRDefault="00015779" w:rsidP="00801929">
      <w:pPr>
        <w:pStyle w:val="Normal113"/>
        <w:spacing w:line="276" w:lineRule="auto"/>
        <w:jc w:val="both"/>
        <w:rPr>
          <w:color w:val="000000" w:themeColor="text1"/>
          <w:lang w:val="nl-NL"/>
        </w:rPr>
      </w:pPr>
    </w:p>
    <w:p w14:paraId="7A4FEA76" w14:textId="77777777" w:rsidR="00015779" w:rsidRPr="00ED525D" w:rsidRDefault="00015779" w:rsidP="00801929">
      <w:pPr>
        <w:pStyle w:val="Normal113"/>
        <w:spacing w:line="276" w:lineRule="auto"/>
        <w:jc w:val="center"/>
        <w:rPr>
          <w:color w:val="000000" w:themeColor="text1"/>
          <w:lang w:val="nl-NL"/>
        </w:rPr>
      </w:pPr>
      <w:r w:rsidRPr="00ED525D">
        <w:rPr>
          <w:color w:val="000000" w:themeColor="text1"/>
          <w:lang w:val="nl-NL"/>
        </w:rPr>
        <w:t>---HẾT---</w:t>
      </w:r>
    </w:p>
    <w:p w14:paraId="66E2ABBF" w14:textId="77777777" w:rsidR="00015779" w:rsidRPr="00ED525D" w:rsidRDefault="00015779" w:rsidP="00801929">
      <w:pPr>
        <w:pStyle w:val="Normal113"/>
        <w:spacing w:line="276" w:lineRule="auto"/>
        <w:jc w:val="both"/>
        <w:rPr>
          <w:b/>
          <w:color w:val="000000" w:themeColor="text1"/>
          <w:lang w:val="nl-NL"/>
        </w:rPr>
      </w:pPr>
    </w:p>
    <w:p w14:paraId="20E3BA65" w14:textId="270D5C53" w:rsidR="00015779" w:rsidRPr="002B2E52" w:rsidRDefault="00015779" w:rsidP="00801929">
      <w:pPr>
        <w:pStyle w:val="Normal114"/>
        <w:spacing w:line="276" w:lineRule="auto"/>
        <w:jc w:val="center"/>
        <w:rPr>
          <w:rFonts w:cs="Times New Roman"/>
          <w:b/>
          <w:bCs/>
          <w:color w:val="000000" w:themeColor="text1"/>
          <w:sz w:val="24"/>
          <w:szCs w:val="24"/>
          <w:lang w:val="nl-NL"/>
        </w:rPr>
      </w:pPr>
      <w:bookmarkStart w:id="32" w:name="_Hlk191358043"/>
      <w:r w:rsidRPr="002B2E52">
        <w:rPr>
          <w:rFonts w:cs="Times New Roman"/>
          <w:b/>
          <w:bCs/>
          <w:color w:val="000000" w:themeColor="text1"/>
          <w:sz w:val="24"/>
          <w:szCs w:val="24"/>
          <w:lang w:val="nl-NL"/>
        </w:rPr>
        <w:t>HƯỚNG DẪN CHẤM ĐỀ THAM KHẢO</w:t>
      </w:r>
    </w:p>
    <w:bookmarkEnd w:id="32"/>
    <w:p w14:paraId="5B727FC5" w14:textId="77777777" w:rsidR="00015779" w:rsidRPr="002B2E52" w:rsidRDefault="00015779" w:rsidP="00801929">
      <w:pPr>
        <w:pStyle w:val="Normal114"/>
        <w:spacing w:line="276" w:lineRule="auto"/>
        <w:rPr>
          <w:rFonts w:cs="Times New Roman"/>
          <w:b/>
          <w:bCs/>
          <w:color w:val="000000" w:themeColor="text1"/>
          <w:sz w:val="24"/>
          <w:szCs w:val="24"/>
          <w:lang w:val="nl-NL"/>
        </w:rPr>
      </w:pPr>
      <w:r w:rsidRPr="002B2E52">
        <w:rPr>
          <w:rFonts w:cs="Times New Roman"/>
          <w:b/>
          <w:bCs/>
          <w:color w:val="000000" w:themeColor="text1"/>
          <w:sz w:val="24"/>
          <w:szCs w:val="24"/>
          <w:lang w:val="nl-NL"/>
        </w:rPr>
        <w:t xml:space="preserve">Phần I: </w:t>
      </w:r>
      <w:r w:rsidRPr="002B2E52">
        <w:rPr>
          <w:rFonts w:cs="Times New Roman"/>
          <w:i/>
          <w:iCs/>
          <w:color w:val="000000" w:themeColor="text1"/>
          <w:sz w:val="24"/>
          <w:szCs w:val="24"/>
          <w:lang w:val="nl-NL"/>
        </w:rPr>
        <w:t>Mỗi câu đúng : 0,25 đ</w:t>
      </w:r>
    </w:p>
    <w:tbl>
      <w:tblPr>
        <w:tblW w:w="11160" w:type="dxa"/>
        <w:tblLook w:val="04A0" w:firstRow="1" w:lastRow="0" w:firstColumn="1" w:lastColumn="0" w:noHBand="0" w:noVBand="1"/>
      </w:tblPr>
      <w:tblGrid>
        <w:gridCol w:w="620"/>
        <w:gridCol w:w="620"/>
        <w:gridCol w:w="620"/>
        <w:gridCol w:w="620"/>
        <w:gridCol w:w="620"/>
        <w:gridCol w:w="620"/>
        <w:gridCol w:w="620"/>
        <w:gridCol w:w="620"/>
        <w:gridCol w:w="620"/>
        <w:gridCol w:w="620"/>
        <w:gridCol w:w="620"/>
        <w:gridCol w:w="620"/>
        <w:gridCol w:w="620"/>
        <w:gridCol w:w="620"/>
        <w:gridCol w:w="620"/>
        <w:gridCol w:w="620"/>
        <w:gridCol w:w="620"/>
        <w:gridCol w:w="620"/>
      </w:tblGrid>
      <w:tr w:rsidR="00015779" w:rsidRPr="002B2E52" w14:paraId="775D1703" w14:textId="77777777" w:rsidTr="00E50955">
        <w:trPr>
          <w:trHeight w:val="315"/>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9C828E"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9496131"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F228C4F"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1B6DA80A"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4</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8D44C7E"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5</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38754D7"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6</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9CE987E"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7</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5BCF230"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8</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1CA4022B"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9</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AF3E038"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10</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8EDB1D0"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11</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31CB60DD"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12</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24FD221"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13</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2B3D1FA5"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14</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2F3C6BE"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15</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3D1C6401"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16</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0535534F"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17</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9C9A21D"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18</w:t>
            </w:r>
          </w:p>
        </w:tc>
      </w:tr>
      <w:tr w:rsidR="00015779" w:rsidRPr="002B2E52" w14:paraId="39FFFF3C" w14:textId="77777777" w:rsidTr="00E50955">
        <w:trPr>
          <w:trHeight w:val="288"/>
        </w:trPr>
        <w:tc>
          <w:tcPr>
            <w:tcW w:w="620" w:type="dxa"/>
            <w:tcBorders>
              <w:top w:val="nil"/>
              <w:left w:val="single" w:sz="4" w:space="0" w:color="auto"/>
              <w:bottom w:val="single" w:sz="4" w:space="0" w:color="auto"/>
              <w:right w:val="single" w:sz="4" w:space="0" w:color="auto"/>
            </w:tcBorders>
            <w:shd w:val="clear" w:color="auto" w:fill="auto"/>
            <w:noWrap/>
            <w:vAlign w:val="bottom"/>
          </w:tcPr>
          <w:p w14:paraId="4948BE2F" w14:textId="77777777" w:rsidR="00015779" w:rsidRPr="002B2E52" w:rsidRDefault="00015779" w:rsidP="00801929">
            <w:pPr>
              <w:spacing w:line="276" w:lineRule="auto"/>
              <w:jc w:val="center"/>
              <w:rPr>
                <w:color w:val="000000"/>
                <w:sz w:val="24"/>
                <w:szCs w:val="24"/>
              </w:rPr>
            </w:pPr>
            <w:r w:rsidRPr="002B2E52">
              <w:rPr>
                <w:color w:val="000000"/>
                <w:sz w:val="24"/>
                <w:szCs w:val="24"/>
              </w:rPr>
              <w:t>C</w:t>
            </w:r>
          </w:p>
        </w:tc>
        <w:tc>
          <w:tcPr>
            <w:tcW w:w="620" w:type="dxa"/>
            <w:tcBorders>
              <w:top w:val="nil"/>
              <w:left w:val="nil"/>
              <w:bottom w:val="single" w:sz="4" w:space="0" w:color="auto"/>
              <w:right w:val="single" w:sz="4" w:space="0" w:color="auto"/>
            </w:tcBorders>
            <w:shd w:val="clear" w:color="auto" w:fill="auto"/>
            <w:noWrap/>
            <w:vAlign w:val="bottom"/>
          </w:tcPr>
          <w:p w14:paraId="06B4E0BA" w14:textId="77777777" w:rsidR="00015779" w:rsidRPr="002B2E52" w:rsidRDefault="00015779" w:rsidP="00801929">
            <w:pPr>
              <w:spacing w:line="276" w:lineRule="auto"/>
              <w:jc w:val="center"/>
              <w:rPr>
                <w:color w:val="000000"/>
                <w:sz w:val="24"/>
                <w:szCs w:val="24"/>
              </w:rPr>
            </w:pPr>
            <w:r w:rsidRPr="002B2E52">
              <w:rPr>
                <w:color w:val="000000"/>
                <w:sz w:val="24"/>
                <w:szCs w:val="24"/>
              </w:rPr>
              <w:t>C</w:t>
            </w:r>
          </w:p>
        </w:tc>
        <w:tc>
          <w:tcPr>
            <w:tcW w:w="620" w:type="dxa"/>
            <w:tcBorders>
              <w:top w:val="nil"/>
              <w:left w:val="nil"/>
              <w:bottom w:val="single" w:sz="4" w:space="0" w:color="auto"/>
              <w:right w:val="single" w:sz="4" w:space="0" w:color="auto"/>
            </w:tcBorders>
            <w:shd w:val="clear" w:color="auto" w:fill="auto"/>
            <w:noWrap/>
            <w:vAlign w:val="bottom"/>
          </w:tcPr>
          <w:p w14:paraId="641DF644" w14:textId="77777777" w:rsidR="00015779" w:rsidRPr="002B2E52" w:rsidRDefault="00015779" w:rsidP="00801929">
            <w:pPr>
              <w:spacing w:line="276" w:lineRule="auto"/>
              <w:jc w:val="center"/>
              <w:rPr>
                <w:color w:val="000000"/>
                <w:sz w:val="24"/>
                <w:szCs w:val="24"/>
              </w:rPr>
            </w:pPr>
            <w:r w:rsidRPr="002B2E52">
              <w:rPr>
                <w:color w:val="000000"/>
                <w:sz w:val="24"/>
                <w:szCs w:val="24"/>
              </w:rPr>
              <w:t>B</w:t>
            </w:r>
          </w:p>
        </w:tc>
        <w:tc>
          <w:tcPr>
            <w:tcW w:w="620" w:type="dxa"/>
            <w:tcBorders>
              <w:top w:val="nil"/>
              <w:left w:val="nil"/>
              <w:bottom w:val="single" w:sz="4" w:space="0" w:color="auto"/>
              <w:right w:val="single" w:sz="4" w:space="0" w:color="auto"/>
            </w:tcBorders>
            <w:shd w:val="clear" w:color="auto" w:fill="auto"/>
            <w:noWrap/>
            <w:vAlign w:val="bottom"/>
          </w:tcPr>
          <w:p w14:paraId="6C7D7F78" w14:textId="77777777" w:rsidR="00015779" w:rsidRPr="002B2E52" w:rsidRDefault="00015779" w:rsidP="00801929">
            <w:pPr>
              <w:spacing w:line="276" w:lineRule="auto"/>
              <w:jc w:val="center"/>
              <w:rPr>
                <w:color w:val="000000"/>
                <w:sz w:val="24"/>
                <w:szCs w:val="24"/>
              </w:rPr>
            </w:pPr>
            <w:r w:rsidRPr="002B2E52">
              <w:rPr>
                <w:color w:val="000000"/>
                <w:sz w:val="24"/>
                <w:szCs w:val="24"/>
              </w:rPr>
              <w:t>D</w:t>
            </w:r>
          </w:p>
        </w:tc>
        <w:tc>
          <w:tcPr>
            <w:tcW w:w="620" w:type="dxa"/>
            <w:tcBorders>
              <w:top w:val="nil"/>
              <w:left w:val="nil"/>
              <w:bottom w:val="single" w:sz="4" w:space="0" w:color="auto"/>
              <w:right w:val="single" w:sz="4" w:space="0" w:color="auto"/>
            </w:tcBorders>
            <w:shd w:val="clear" w:color="auto" w:fill="auto"/>
            <w:noWrap/>
            <w:vAlign w:val="bottom"/>
          </w:tcPr>
          <w:p w14:paraId="25900699" w14:textId="77777777" w:rsidR="00015779" w:rsidRPr="002B2E52" w:rsidRDefault="00015779" w:rsidP="00801929">
            <w:pPr>
              <w:spacing w:line="276" w:lineRule="auto"/>
              <w:jc w:val="center"/>
              <w:rPr>
                <w:color w:val="000000"/>
                <w:sz w:val="24"/>
                <w:szCs w:val="24"/>
              </w:rPr>
            </w:pPr>
            <w:r w:rsidRPr="002B2E52">
              <w:rPr>
                <w:color w:val="000000"/>
                <w:sz w:val="24"/>
                <w:szCs w:val="24"/>
              </w:rPr>
              <w:t>C</w:t>
            </w:r>
          </w:p>
        </w:tc>
        <w:tc>
          <w:tcPr>
            <w:tcW w:w="620" w:type="dxa"/>
            <w:tcBorders>
              <w:top w:val="nil"/>
              <w:left w:val="nil"/>
              <w:bottom w:val="single" w:sz="4" w:space="0" w:color="auto"/>
              <w:right w:val="single" w:sz="4" w:space="0" w:color="auto"/>
            </w:tcBorders>
            <w:shd w:val="clear" w:color="auto" w:fill="auto"/>
            <w:noWrap/>
            <w:vAlign w:val="bottom"/>
          </w:tcPr>
          <w:p w14:paraId="2159D38E" w14:textId="77777777" w:rsidR="00015779" w:rsidRPr="002B2E52" w:rsidRDefault="00015779" w:rsidP="00801929">
            <w:pPr>
              <w:spacing w:line="276" w:lineRule="auto"/>
              <w:jc w:val="center"/>
              <w:rPr>
                <w:color w:val="000000"/>
                <w:sz w:val="24"/>
                <w:szCs w:val="24"/>
              </w:rPr>
            </w:pPr>
            <w:r w:rsidRPr="002B2E52">
              <w:rPr>
                <w:color w:val="000000"/>
                <w:sz w:val="24"/>
                <w:szCs w:val="24"/>
              </w:rPr>
              <w:t>B</w:t>
            </w:r>
          </w:p>
        </w:tc>
        <w:tc>
          <w:tcPr>
            <w:tcW w:w="620" w:type="dxa"/>
            <w:tcBorders>
              <w:top w:val="nil"/>
              <w:left w:val="nil"/>
              <w:bottom w:val="single" w:sz="4" w:space="0" w:color="auto"/>
              <w:right w:val="single" w:sz="4" w:space="0" w:color="auto"/>
            </w:tcBorders>
            <w:shd w:val="clear" w:color="auto" w:fill="auto"/>
            <w:noWrap/>
            <w:vAlign w:val="bottom"/>
          </w:tcPr>
          <w:p w14:paraId="0E15BC5D" w14:textId="77777777" w:rsidR="00015779" w:rsidRPr="002B2E52" w:rsidRDefault="00015779" w:rsidP="00801929">
            <w:pPr>
              <w:spacing w:line="276" w:lineRule="auto"/>
              <w:jc w:val="center"/>
              <w:rPr>
                <w:color w:val="000000"/>
                <w:sz w:val="24"/>
                <w:szCs w:val="24"/>
              </w:rPr>
            </w:pPr>
            <w:r w:rsidRPr="002B2E52">
              <w:rPr>
                <w:color w:val="000000"/>
                <w:sz w:val="24"/>
                <w:szCs w:val="24"/>
              </w:rPr>
              <w:t>D</w:t>
            </w:r>
          </w:p>
        </w:tc>
        <w:tc>
          <w:tcPr>
            <w:tcW w:w="620" w:type="dxa"/>
            <w:tcBorders>
              <w:top w:val="nil"/>
              <w:left w:val="nil"/>
              <w:bottom w:val="single" w:sz="4" w:space="0" w:color="auto"/>
              <w:right w:val="single" w:sz="4" w:space="0" w:color="auto"/>
            </w:tcBorders>
            <w:shd w:val="clear" w:color="auto" w:fill="auto"/>
            <w:noWrap/>
            <w:vAlign w:val="bottom"/>
          </w:tcPr>
          <w:p w14:paraId="72E80417" w14:textId="77777777" w:rsidR="00015779" w:rsidRPr="002B2E52" w:rsidRDefault="00015779" w:rsidP="00801929">
            <w:pPr>
              <w:spacing w:line="276" w:lineRule="auto"/>
              <w:jc w:val="center"/>
              <w:rPr>
                <w:color w:val="000000"/>
                <w:sz w:val="24"/>
                <w:szCs w:val="24"/>
              </w:rPr>
            </w:pPr>
            <w:r w:rsidRPr="002B2E52">
              <w:rPr>
                <w:color w:val="000000"/>
                <w:sz w:val="24"/>
                <w:szCs w:val="24"/>
              </w:rPr>
              <w:t>A</w:t>
            </w:r>
          </w:p>
        </w:tc>
        <w:tc>
          <w:tcPr>
            <w:tcW w:w="620" w:type="dxa"/>
            <w:tcBorders>
              <w:top w:val="nil"/>
              <w:left w:val="nil"/>
              <w:bottom w:val="single" w:sz="4" w:space="0" w:color="auto"/>
              <w:right w:val="single" w:sz="4" w:space="0" w:color="auto"/>
            </w:tcBorders>
            <w:shd w:val="clear" w:color="auto" w:fill="auto"/>
            <w:noWrap/>
            <w:vAlign w:val="bottom"/>
          </w:tcPr>
          <w:p w14:paraId="49F1CB0F" w14:textId="77777777" w:rsidR="00015779" w:rsidRPr="002B2E52" w:rsidRDefault="00015779" w:rsidP="00801929">
            <w:pPr>
              <w:spacing w:line="276" w:lineRule="auto"/>
              <w:jc w:val="center"/>
              <w:rPr>
                <w:color w:val="000000"/>
                <w:sz w:val="24"/>
                <w:szCs w:val="24"/>
              </w:rPr>
            </w:pPr>
            <w:r w:rsidRPr="002B2E52">
              <w:rPr>
                <w:color w:val="000000"/>
                <w:sz w:val="24"/>
                <w:szCs w:val="24"/>
              </w:rPr>
              <w:t>D</w:t>
            </w:r>
          </w:p>
        </w:tc>
        <w:tc>
          <w:tcPr>
            <w:tcW w:w="620" w:type="dxa"/>
            <w:tcBorders>
              <w:top w:val="nil"/>
              <w:left w:val="nil"/>
              <w:bottom w:val="single" w:sz="4" w:space="0" w:color="auto"/>
              <w:right w:val="single" w:sz="4" w:space="0" w:color="auto"/>
            </w:tcBorders>
            <w:shd w:val="clear" w:color="auto" w:fill="auto"/>
            <w:noWrap/>
            <w:vAlign w:val="bottom"/>
          </w:tcPr>
          <w:p w14:paraId="5C07DD15" w14:textId="77777777" w:rsidR="00015779" w:rsidRPr="002B2E52" w:rsidRDefault="00015779" w:rsidP="00801929">
            <w:pPr>
              <w:spacing w:line="276" w:lineRule="auto"/>
              <w:jc w:val="center"/>
              <w:rPr>
                <w:color w:val="000000"/>
                <w:sz w:val="24"/>
                <w:szCs w:val="24"/>
              </w:rPr>
            </w:pPr>
            <w:r w:rsidRPr="002B2E52">
              <w:rPr>
                <w:color w:val="000000"/>
                <w:sz w:val="24"/>
                <w:szCs w:val="24"/>
              </w:rPr>
              <w:t>C</w:t>
            </w:r>
          </w:p>
        </w:tc>
        <w:tc>
          <w:tcPr>
            <w:tcW w:w="620" w:type="dxa"/>
            <w:tcBorders>
              <w:top w:val="nil"/>
              <w:left w:val="nil"/>
              <w:bottom w:val="single" w:sz="4" w:space="0" w:color="auto"/>
              <w:right w:val="single" w:sz="4" w:space="0" w:color="auto"/>
            </w:tcBorders>
            <w:shd w:val="clear" w:color="auto" w:fill="auto"/>
            <w:noWrap/>
            <w:vAlign w:val="bottom"/>
          </w:tcPr>
          <w:p w14:paraId="34B95847" w14:textId="77777777" w:rsidR="00015779" w:rsidRPr="002B2E52" w:rsidRDefault="00015779" w:rsidP="00801929">
            <w:pPr>
              <w:spacing w:line="276" w:lineRule="auto"/>
              <w:jc w:val="center"/>
              <w:rPr>
                <w:color w:val="000000"/>
                <w:sz w:val="24"/>
                <w:szCs w:val="24"/>
              </w:rPr>
            </w:pPr>
            <w:r w:rsidRPr="002B2E52">
              <w:rPr>
                <w:color w:val="000000"/>
                <w:sz w:val="24"/>
                <w:szCs w:val="24"/>
              </w:rPr>
              <w:t>B</w:t>
            </w:r>
          </w:p>
        </w:tc>
        <w:tc>
          <w:tcPr>
            <w:tcW w:w="620" w:type="dxa"/>
            <w:tcBorders>
              <w:top w:val="nil"/>
              <w:left w:val="nil"/>
              <w:bottom w:val="single" w:sz="4" w:space="0" w:color="auto"/>
              <w:right w:val="single" w:sz="4" w:space="0" w:color="auto"/>
            </w:tcBorders>
            <w:shd w:val="clear" w:color="auto" w:fill="auto"/>
            <w:noWrap/>
            <w:vAlign w:val="bottom"/>
          </w:tcPr>
          <w:p w14:paraId="457C79FA" w14:textId="77777777" w:rsidR="00015779" w:rsidRPr="002B2E52" w:rsidRDefault="00015779" w:rsidP="00801929">
            <w:pPr>
              <w:spacing w:line="276" w:lineRule="auto"/>
              <w:jc w:val="center"/>
              <w:rPr>
                <w:color w:val="000000"/>
                <w:sz w:val="24"/>
                <w:szCs w:val="24"/>
              </w:rPr>
            </w:pPr>
            <w:r w:rsidRPr="002B2E52">
              <w:rPr>
                <w:color w:val="000000"/>
                <w:sz w:val="24"/>
                <w:szCs w:val="24"/>
              </w:rPr>
              <w:t>D</w:t>
            </w:r>
          </w:p>
        </w:tc>
        <w:tc>
          <w:tcPr>
            <w:tcW w:w="620" w:type="dxa"/>
            <w:tcBorders>
              <w:top w:val="nil"/>
              <w:left w:val="nil"/>
              <w:bottom w:val="single" w:sz="4" w:space="0" w:color="auto"/>
              <w:right w:val="single" w:sz="4" w:space="0" w:color="auto"/>
            </w:tcBorders>
            <w:shd w:val="clear" w:color="auto" w:fill="auto"/>
            <w:noWrap/>
            <w:vAlign w:val="bottom"/>
          </w:tcPr>
          <w:p w14:paraId="53605206" w14:textId="77777777" w:rsidR="00015779" w:rsidRPr="002B2E52" w:rsidRDefault="00015779" w:rsidP="00801929">
            <w:pPr>
              <w:spacing w:line="276" w:lineRule="auto"/>
              <w:jc w:val="center"/>
              <w:rPr>
                <w:color w:val="000000"/>
                <w:sz w:val="24"/>
                <w:szCs w:val="24"/>
              </w:rPr>
            </w:pPr>
            <w:r w:rsidRPr="002B2E52">
              <w:rPr>
                <w:color w:val="000000"/>
                <w:sz w:val="24"/>
                <w:szCs w:val="24"/>
              </w:rPr>
              <w:t>D</w:t>
            </w:r>
          </w:p>
        </w:tc>
        <w:tc>
          <w:tcPr>
            <w:tcW w:w="620" w:type="dxa"/>
            <w:tcBorders>
              <w:top w:val="nil"/>
              <w:left w:val="nil"/>
              <w:bottom w:val="single" w:sz="4" w:space="0" w:color="auto"/>
              <w:right w:val="single" w:sz="4" w:space="0" w:color="auto"/>
            </w:tcBorders>
            <w:shd w:val="clear" w:color="auto" w:fill="auto"/>
            <w:noWrap/>
            <w:vAlign w:val="bottom"/>
          </w:tcPr>
          <w:p w14:paraId="313780BB" w14:textId="77777777" w:rsidR="00015779" w:rsidRPr="002B2E52" w:rsidRDefault="00015779" w:rsidP="00801929">
            <w:pPr>
              <w:spacing w:line="276" w:lineRule="auto"/>
              <w:jc w:val="center"/>
              <w:rPr>
                <w:color w:val="000000"/>
                <w:sz w:val="24"/>
                <w:szCs w:val="24"/>
              </w:rPr>
            </w:pPr>
            <w:r w:rsidRPr="002B2E52">
              <w:rPr>
                <w:color w:val="000000"/>
                <w:sz w:val="24"/>
                <w:szCs w:val="24"/>
              </w:rPr>
              <w:t>D</w:t>
            </w:r>
          </w:p>
        </w:tc>
        <w:tc>
          <w:tcPr>
            <w:tcW w:w="620" w:type="dxa"/>
            <w:tcBorders>
              <w:top w:val="nil"/>
              <w:left w:val="nil"/>
              <w:bottom w:val="single" w:sz="4" w:space="0" w:color="auto"/>
              <w:right w:val="single" w:sz="4" w:space="0" w:color="auto"/>
            </w:tcBorders>
            <w:shd w:val="clear" w:color="auto" w:fill="auto"/>
            <w:noWrap/>
            <w:vAlign w:val="bottom"/>
          </w:tcPr>
          <w:p w14:paraId="39524386" w14:textId="77777777" w:rsidR="00015779" w:rsidRPr="002B2E52" w:rsidRDefault="00015779" w:rsidP="00801929">
            <w:pPr>
              <w:spacing w:line="276" w:lineRule="auto"/>
              <w:jc w:val="center"/>
              <w:rPr>
                <w:color w:val="000000"/>
                <w:sz w:val="24"/>
                <w:szCs w:val="24"/>
              </w:rPr>
            </w:pPr>
            <w:r w:rsidRPr="002B2E52">
              <w:rPr>
                <w:color w:val="000000"/>
                <w:sz w:val="24"/>
                <w:szCs w:val="24"/>
              </w:rPr>
              <w:t>A</w:t>
            </w:r>
          </w:p>
        </w:tc>
        <w:tc>
          <w:tcPr>
            <w:tcW w:w="620" w:type="dxa"/>
            <w:tcBorders>
              <w:top w:val="nil"/>
              <w:left w:val="nil"/>
              <w:bottom w:val="single" w:sz="4" w:space="0" w:color="auto"/>
              <w:right w:val="single" w:sz="4" w:space="0" w:color="auto"/>
            </w:tcBorders>
            <w:shd w:val="clear" w:color="auto" w:fill="auto"/>
            <w:noWrap/>
            <w:vAlign w:val="bottom"/>
          </w:tcPr>
          <w:p w14:paraId="23F5515C" w14:textId="77777777" w:rsidR="00015779" w:rsidRPr="002B2E52" w:rsidRDefault="00015779" w:rsidP="00801929">
            <w:pPr>
              <w:spacing w:line="276" w:lineRule="auto"/>
              <w:jc w:val="center"/>
              <w:rPr>
                <w:color w:val="000000"/>
                <w:sz w:val="24"/>
                <w:szCs w:val="24"/>
              </w:rPr>
            </w:pPr>
            <w:r w:rsidRPr="002B2E52">
              <w:rPr>
                <w:color w:val="000000"/>
                <w:sz w:val="24"/>
                <w:szCs w:val="24"/>
              </w:rPr>
              <w:t>A</w:t>
            </w:r>
          </w:p>
        </w:tc>
        <w:tc>
          <w:tcPr>
            <w:tcW w:w="620" w:type="dxa"/>
            <w:tcBorders>
              <w:top w:val="nil"/>
              <w:left w:val="nil"/>
              <w:bottom w:val="single" w:sz="4" w:space="0" w:color="auto"/>
              <w:right w:val="single" w:sz="4" w:space="0" w:color="auto"/>
            </w:tcBorders>
            <w:shd w:val="clear" w:color="auto" w:fill="auto"/>
            <w:noWrap/>
            <w:vAlign w:val="bottom"/>
          </w:tcPr>
          <w:p w14:paraId="153EFC8F" w14:textId="77777777" w:rsidR="00015779" w:rsidRPr="002B2E52" w:rsidRDefault="00015779" w:rsidP="00801929">
            <w:pPr>
              <w:spacing w:line="276" w:lineRule="auto"/>
              <w:jc w:val="center"/>
              <w:rPr>
                <w:color w:val="000000"/>
                <w:sz w:val="24"/>
                <w:szCs w:val="24"/>
              </w:rPr>
            </w:pPr>
            <w:r w:rsidRPr="002B2E52">
              <w:rPr>
                <w:color w:val="000000"/>
                <w:sz w:val="24"/>
                <w:szCs w:val="24"/>
              </w:rPr>
              <w:t>B</w:t>
            </w:r>
          </w:p>
        </w:tc>
        <w:tc>
          <w:tcPr>
            <w:tcW w:w="620" w:type="dxa"/>
            <w:tcBorders>
              <w:top w:val="nil"/>
              <w:left w:val="nil"/>
              <w:bottom w:val="single" w:sz="4" w:space="0" w:color="auto"/>
              <w:right w:val="single" w:sz="4" w:space="0" w:color="auto"/>
            </w:tcBorders>
            <w:shd w:val="clear" w:color="auto" w:fill="auto"/>
            <w:noWrap/>
            <w:vAlign w:val="bottom"/>
          </w:tcPr>
          <w:p w14:paraId="2C6BAE07" w14:textId="77777777" w:rsidR="00015779" w:rsidRPr="002B2E52" w:rsidRDefault="00015779" w:rsidP="00801929">
            <w:pPr>
              <w:spacing w:line="276" w:lineRule="auto"/>
              <w:jc w:val="center"/>
              <w:rPr>
                <w:color w:val="000000"/>
                <w:sz w:val="24"/>
                <w:szCs w:val="24"/>
              </w:rPr>
            </w:pPr>
            <w:r w:rsidRPr="002B2E52">
              <w:rPr>
                <w:color w:val="000000"/>
                <w:sz w:val="24"/>
                <w:szCs w:val="24"/>
              </w:rPr>
              <w:t>B</w:t>
            </w:r>
          </w:p>
        </w:tc>
      </w:tr>
    </w:tbl>
    <w:p w14:paraId="2CEF7F95" w14:textId="77777777" w:rsidR="00015779" w:rsidRPr="002B2E52" w:rsidRDefault="00015779" w:rsidP="00801929">
      <w:pPr>
        <w:pStyle w:val="Normal114"/>
        <w:spacing w:line="276" w:lineRule="auto"/>
        <w:rPr>
          <w:rFonts w:cs="Times New Roman"/>
          <w:b/>
          <w:bCs/>
          <w:color w:val="000000" w:themeColor="text1"/>
          <w:sz w:val="24"/>
          <w:szCs w:val="24"/>
          <w:lang w:val="nl-NL"/>
        </w:rPr>
      </w:pPr>
    </w:p>
    <w:p w14:paraId="7AFE4859" w14:textId="77777777" w:rsidR="00015779" w:rsidRPr="002B2E52" w:rsidRDefault="00015779" w:rsidP="00801929">
      <w:pPr>
        <w:pStyle w:val="Normal114"/>
        <w:spacing w:line="276" w:lineRule="auto"/>
        <w:rPr>
          <w:rFonts w:cs="Times New Roman"/>
          <w:b/>
          <w:bCs/>
          <w:color w:val="000000" w:themeColor="text1"/>
          <w:sz w:val="24"/>
          <w:szCs w:val="24"/>
          <w:lang w:val="nl-NL"/>
        </w:rPr>
      </w:pPr>
      <w:r w:rsidRPr="002B2E52">
        <w:rPr>
          <w:rFonts w:cs="Times New Roman"/>
          <w:b/>
          <w:bCs/>
          <w:color w:val="000000" w:themeColor="text1"/>
          <w:sz w:val="24"/>
          <w:szCs w:val="24"/>
          <w:lang w:val="nl-NL"/>
        </w:rPr>
        <w:t xml:space="preserve">Phần II: </w:t>
      </w:r>
      <w:r w:rsidRPr="002B2E52">
        <w:rPr>
          <w:rFonts w:eastAsia="Times New Roman" w:cs="Times New Roman"/>
          <w:i/>
          <w:iCs/>
          <w:sz w:val="24"/>
          <w:szCs w:val="24"/>
          <w:lang w:val="nl-NL" w:eastAsia="vi-VN" w:bidi="vi-VN"/>
        </w:rPr>
        <w:t xml:space="preserve">Đúng 01 ý </w:t>
      </w:r>
      <w:r w:rsidRPr="002B2E52">
        <w:rPr>
          <w:rFonts w:eastAsia="Times New Roman" w:cs="Times New Roman"/>
          <w:i/>
          <w:iCs/>
          <w:sz w:val="24"/>
          <w:szCs w:val="24"/>
          <w:lang w:val="vi-VN" w:eastAsia="vi-VN" w:bidi="vi-VN"/>
        </w:rPr>
        <w:t xml:space="preserve">trong 1 câu hỏi được </w:t>
      </w:r>
      <w:r w:rsidRPr="002B2E52">
        <w:rPr>
          <w:rFonts w:eastAsia="Times New Roman" w:cs="Times New Roman"/>
          <w:b/>
          <w:bCs/>
          <w:i/>
          <w:iCs/>
          <w:sz w:val="24"/>
          <w:szCs w:val="24"/>
          <w:lang w:val="vi-VN" w:eastAsia="vi-VN" w:bidi="vi-VN"/>
        </w:rPr>
        <w:t xml:space="preserve">0,1 </w:t>
      </w:r>
      <w:r w:rsidRPr="002B2E52">
        <w:rPr>
          <w:rFonts w:eastAsia="Times New Roman" w:cs="Times New Roman"/>
          <w:i/>
          <w:iCs/>
          <w:sz w:val="24"/>
          <w:szCs w:val="24"/>
          <w:lang w:val="vi-VN" w:eastAsia="vi-VN" w:bidi="vi-VN"/>
        </w:rPr>
        <w:t>điểm</w:t>
      </w:r>
      <w:r w:rsidRPr="002B2E52">
        <w:rPr>
          <w:rFonts w:eastAsia="Times New Roman" w:cs="Times New Roman"/>
          <w:i/>
          <w:iCs/>
          <w:sz w:val="24"/>
          <w:szCs w:val="24"/>
          <w:lang w:val="nl-NL" w:eastAsia="vi-VN" w:bidi="vi-VN"/>
        </w:rPr>
        <w:t xml:space="preserve">; đúng </w:t>
      </w:r>
      <w:r w:rsidRPr="002B2E52">
        <w:rPr>
          <w:rFonts w:eastAsia="Times New Roman" w:cs="Times New Roman"/>
          <w:i/>
          <w:iCs/>
          <w:sz w:val="24"/>
          <w:szCs w:val="24"/>
          <w:lang w:val="vi-VN" w:eastAsia="vi-VN" w:bidi="vi-VN"/>
        </w:rPr>
        <w:t xml:space="preserve">02 ý trong 1 câu hỏi được </w:t>
      </w:r>
      <w:r w:rsidRPr="002B2E52">
        <w:rPr>
          <w:rFonts w:eastAsia="Times New Roman" w:cs="Times New Roman"/>
          <w:b/>
          <w:bCs/>
          <w:i/>
          <w:iCs/>
          <w:sz w:val="24"/>
          <w:szCs w:val="24"/>
          <w:lang w:val="vi-VN" w:eastAsia="vi-VN" w:bidi="vi-VN"/>
        </w:rPr>
        <w:t xml:space="preserve">0,25 </w:t>
      </w:r>
      <w:r w:rsidRPr="002B2E52">
        <w:rPr>
          <w:rFonts w:eastAsia="Times New Roman" w:cs="Times New Roman"/>
          <w:i/>
          <w:iCs/>
          <w:sz w:val="24"/>
          <w:szCs w:val="24"/>
          <w:lang w:val="vi-VN" w:eastAsia="vi-VN" w:bidi="vi-VN"/>
        </w:rPr>
        <w:t>điểm</w:t>
      </w:r>
      <w:r w:rsidRPr="002B2E52">
        <w:rPr>
          <w:rFonts w:eastAsia="Times New Roman" w:cs="Times New Roman"/>
          <w:i/>
          <w:iCs/>
          <w:sz w:val="24"/>
          <w:szCs w:val="24"/>
          <w:lang w:val="nl-NL" w:eastAsia="vi-VN" w:bidi="vi-VN"/>
        </w:rPr>
        <w:t xml:space="preserve">; đúng </w:t>
      </w:r>
      <w:r w:rsidRPr="002B2E52">
        <w:rPr>
          <w:rFonts w:eastAsia="Times New Roman" w:cs="Times New Roman"/>
          <w:i/>
          <w:iCs/>
          <w:sz w:val="24"/>
          <w:szCs w:val="24"/>
          <w:lang w:val="vi-VN" w:eastAsia="vi-VN" w:bidi="vi-VN"/>
        </w:rPr>
        <w:t xml:space="preserve">03 ý trong 1 câu hỏi được </w:t>
      </w:r>
      <w:r w:rsidRPr="002B2E52">
        <w:rPr>
          <w:rFonts w:eastAsia="Times New Roman" w:cs="Times New Roman"/>
          <w:b/>
          <w:bCs/>
          <w:i/>
          <w:iCs/>
          <w:sz w:val="24"/>
          <w:szCs w:val="24"/>
          <w:lang w:val="vi-VN" w:eastAsia="vi-VN" w:bidi="vi-VN"/>
        </w:rPr>
        <w:t xml:space="preserve">0,50 </w:t>
      </w:r>
      <w:r w:rsidRPr="002B2E52">
        <w:rPr>
          <w:rFonts w:eastAsia="Times New Roman" w:cs="Times New Roman"/>
          <w:i/>
          <w:iCs/>
          <w:sz w:val="24"/>
          <w:szCs w:val="24"/>
          <w:lang w:val="vi-VN" w:eastAsia="vi-VN" w:bidi="vi-VN"/>
        </w:rPr>
        <w:t>điểm</w:t>
      </w:r>
      <w:r w:rsidRPr="002B2E52">
        <w:rPr>
          <w:rFonts w:eastAsia="Times New Roman" w:cs="Times New Roman"/>
          <w:i/>
          <w:iCs/>
          <w:sz w:val="24"/>
          <w:szCs w:val="24"/>
          <w:lang w:val="nl-NL" w:eastAsia="vi-VN" w:bidi="vi-VN"/>
        </w:rPr>
        <w:t xml:space="preserve">;đúng </w:t>
      </w:r>
      <w:r w:rsidRPr="002B2E52">
        <w:rPr>
          <w:rFonts w:eastAsia="Times New Roman" w:cs="Times New Roman"/>
          <w:i/>
          <w:iCs/>
          <w:sz w:val="24"/>
          <w:szCs w:val="24"/>
          <w:lang w:val="vi-VN" w:eastAsia="vi-VN" w:bidi="vi-VN"/>
        </w:rPr>
        <w:t xml:space="preserve">cả 04 ý trong 1 câu hỏi được </w:t>
      </w:r>
      <w:r w:rsidRPr="002B2E52">
        <w:rPr>
          <w:rFonts w:eastAsia="Times New Roman" w:cs="Times New Roman"/>
          <w:b/>
          <w:bCs/>
          <w:i/>
          <w:iCs/>
          <w:sz w:val="24"/>
          <w:szCs w:val="24"/>
          <w:lang w:val="vi-VN" w:eastAsia="vi-VN" w:bidi="vi-VN"/>
        </w:rPr>
        <w:t xml:space="preserve">1 </w:t>
      </w:r>
      <w:r w:rsidRPr="002B2E52">
        <w:rPr>
          <w:rFonts w:eastAsia="Times New Roman" w:cs="Times New Roman"/>
          <w:i/>
          <w:iCs/>
          <w:sz w:val="24"/>
          <w:szCs w:val="24"/>
          <w:lang w:val="vi-VN" w:eastAsia="vi-VN" w:bidi="vi-VN"/>
        </w:rPr>
        <w:t>điểm.</w:t>
      </w:r>
    </w:p>
    <w:tbl>
      <w:tblPr>
        <w:tblW w:w="9920" w:type="dxa"/>
        <w:tblLook w:val="04A0" w:firstRow="1" w:lastRow="0" w:firstColumn="1" w:lastColumn="0" w:noHBand="0" w:noVBand="1"/>
      </w:tblPr>
      <w:tblGrid>
        <w:gridCol w:w="620"/>
        <w:gridCol w:w="620"/>
        <w:gridCol w:w="620"/>
        <w:gridCol w:w="620"/>
        <w:gridCol w:w="620"/>
        <w:gridCol w:w="620"/>
        <w:gridCol w:w="620"/>
        <w:gridCol w:w="620"/>
        <w:gridCol w:w="620"/>
        <w:gridCol w:w="620"/>
        <w:gridCol w:w="620"/>
        <w:gridCol w:w="620"/>
        <w:gridCol w:w="620"/>
        <w:gridCol w:w="620"/>
        <w:gridCol w:w="620"/>
        <w:gridCol w:w="620"/>
      </w:tblGrid>
      <w:tr w:rsidR="00015779" w:rsidRPr="002B2E52" w14:paraId="3A14F7F7" w14:textId="77777777" w:rsidTr="00E50955">
        <w:trPr>
          <w:trHeight w:val="315"/>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2A7AA4"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1a</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0AFA63D"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1b</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4D8968FF"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1c</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2B8DDBA0"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1d</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7C2F4C8F"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2a</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3D98F612"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2b</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3024EE93"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2c</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13E155AC"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2d</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46A059E9"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3a</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10A622DA"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3b</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093CB8D"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3c</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0F4CF91"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3d</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ACBC45E"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4a</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56392A0E"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4b</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A0F481B"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4c</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14:paraId="674E18A9" w14:textId="77777777" w:rsidR="00015779" w:rsidRPr="002B2E52" w:rsidRDefault="00015779" w:rsidP="00801929">
            <w:pPr>
              <w:spacing w:line="276" w:lineRule="auto"/>
              <w:jc w:val="center"/>
              <w:rPr>
                <w:b/>
                <w:bCs/>
                <w:color w:val="000000"/>
                <w:sz w:val="24"/>
                <w:szCs w:val="24"/>
              </w:rPr>
            </w:pPr>
            <w:r w:rsidRPr="002B2E52">
              <w:rPr>
                <w:b/>
                <w:bCs/>
                <w:color w:val="000000"/>
                <w:sz w:val="24"/>
                <w:szCs w:val="24"/>
              </w:rPr>
              <w:t>4d</w:t>
            </w:r>
          </w:p>
        </w:tc>
      </w:tr>
      <w:tr w:rsidR="00015779" w:rsidRPr="002B2E52" w14:paraId="7CC94CEC" w14:textId="77777777" w:rsidTr="00E50955">
        <w:trPr>
          <w:trHeight w:val="288"/>
        </w:trPr>
        <w:tc>
          <w:tcPr>
            <w:tcW w:w="620" w:type="dxa"/>
            <w:tcBorders>
              <w:top w:val="nil"/>
              <w:left w:val="single" w:sz="4" w:space="0" w:color="auto"/>
              <w:bottom w:val="single" w:sz="4" w:space="0" w:color="auto"/>
              <w:right w:val="single" w:sz="4" w:space="0" w:color="auto"/>
            </w:tcBorders>
            <w:shd w:val="clear" w:color="auto" w:fill="auto"/>
            <w:noWrap/>
            <w:vAlign w:val="bottom"/>
          </w:tcPr>
          <w:p w14:paraId="5179A023"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vAlign w:val="bottom"/>
          </w:tcPr>
          <w:p w14:paraId="42013DA6"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tcPr>
          <w:p w14:paraId="44A6E877"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tcPr>
          <w:p w14:paraId="5230EAEE"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vAlign w:val="bottom"/>
          </w:tcPr>
          <w:p w14:paraId="39B1942A"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vAlign w:val="bottom"/>
          </w:tcPr>
          <w:p w14:paraId="6C8DD1B8"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vAlign w:val="bottom"/>
          </w:tcPr>
          <w:p w14:paraId="17B35E1B"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vAlign w:val="bottom"/>
          </w:tcPr>
          <w:p w14:paraId="572DF8C4"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vAlign w:val="bottom"/>
          </w:tcPr>
          <w:p w14:paraId="19AD5192"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vAlign w:val="bottom"/>
          </w:tcPr>
          <w:p w14:paraId="291F03C4"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vAlign w:val="bottom"/>
          </w:tcPr>
          <w:p w14:paraId="25E032BF"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vAlign w:val="bottom"/>
          </w:tcPr>
          <w:p w14:paraId="25079A3C"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vAlign w:val="bottom"/>
          </w:tcPr>
          <w:p w14:paraId="2FB4C943"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vAlign w:val="bottom"/>
          </w:tcPr>
          <w:p w14:paraId="4599E489"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c>
          <w:tcPr>
            <w:tcW w:w="620" w:type="dxa"/>
            <w:tcBorders>
              <w:top w:val="nil"/>
              <w:left w:val="nil"/>
              <w:bottom w:val="single" w:sz="4" w:space="0" w:color="auto"/>
              <w:right w:val="single" w:sz="4" w:space="0" w:color="auto"/>
            </w:tcBorders>
            <w:shd w:val="clear" w:color="auto" w:fill="auto"/>
            <w:noWrap/>
            <w:vAlign w:val="bottom"/>
          </w:tcPr>
          <w:p w14:paraId="3BE12367" w14:textId="77777777" w:rsidR="00015779" w:rsidRPr="002B2E52" w:rsidRDefault="00015779" w:rsidP="00801929">
            <w:pPr>
              <w:spacing w:line="276" w:lineRule="auto"/>
              <w:jc w:val="center"/>
              <w:rPr>
                <w:color w:val="000000"/>
                <w:sz w:val="24"/>
                <w:szCs w:val="24"/>
              </w:rPr>
            </w:pPr>
            <w:r w:rsidRPr="002B2E52">
              <w:rPr>
                <w:color w:val="000000"/>
                <w:sz w:val="24"/>
                <w:szCs w:val="24"/>
              </w:rPr>
              <w:t>Đ</w:t>
            </w:r>
          </w:p>
        </w:tc>
        <w:tc>
          <w:tcPr>
            <w:tcW w:w="620" w:type="dxa"/>
            <w:tcBorders>
              <w:top w:val="nil"/>
              <w:left w:val="nil"/>
              <w:bottom w:val="single" w:sz="4" w:space="0" w:color="auto"/>
              <w:right w:val="single" w:sz="4" w:space="0" w:color="auto"/>
            </w:tcBorders>
            <w:shd w:val="clear" w:color="auto" w:fill="auto"/>
            <w:noWrap/>
            <w:vAlign w:val="bottom"/>
          </w:tcPr>
          <w:p w14:paraId="4717F2C5" w14:textId="77777777" w:rsidR="00015779" w:rsidRPr="002B2E52" w:rsidRDefault="00015779" w:rsidP="00801929">
            <w:pPr>
              <w:spacing w:line="276" w:lineRule="auto"/>
              <w:jc w:val="center"/>
              <w:rPr>
                <w:color w:val="000000"/>
                <w:sz w:val="24"/>
                <w:szCs w:val="24"/>
              </w:rPr>
            </w:pPr>
            <w:r w:rsidRPr="002B2E52">
              <w:rPr>
                <w:color w:val="000000"/>
                <w:sz w:val="24"/>
                <w:szCs w:val="24"/>
              </w:rPr>
              <w:t>S</w:t>
            </w:r>
          </w:p>
        </w:tc>
      </w:tr>
    </w:tbl>
    <w:p w14:paraId="51990660" w14:textId="77777777" w:rsidR="00015779" w:rsidRPr="002B2E52" w:rsidRDefault="00015779" w:rsidP="00801929">
      <w:pPr>
        <w:pStyle w:val="Normal114"/>
        <w:spacing w:line="276" w:lineRule="auto"/>
        <w:rPr>
          <w:rFonts w:cs="Times New Roman"/>
          <w:b/>
          <w:bCs/>
          <w:color w:val="000000" w:themeColor="text1"/>
          <w:sz w:val="24"/>
          <w:szCs w:val="24"/>
          <w:lang w:val="nl-NL"/>
        </w:rPr>
      </w:pPr>
    </w:p>
    <w:p w14:paraId="76966877" w14:textId="77777777" w:rsidR="00015779" w:rsidRPr="002B2E52" w:rsidRDefault="00015779" w:rsidP="00801929">
      <w:pPr>
        <w:pStyle w:val="Normal114"/>
        <w:spacing w:line="276" w:lineRule="auto"/>
        <w:rPr>
          <w:rFonts w:cs="Times New Roman"/>
          <w:b/>
          <w:bCs/>
          <w:color w:val="000000" w:themeColor="text1"/>
          <w:sz w:val="24"/>
          <w:szCs w:val="24"/>
          <w:lang w:val="nl-NL"/>
        </w:rPr>
      </w:pPr>
      <w:r w:rsidRPr="002B2E52">
        <w:rPr>
          <w:rFonts w:cs="Times New Roman"/>
          <w:b/>
          <w:bCs/>
          <w:color w:val="000000" w:themeColor="text1"/>
          <w:sz w:val="24"/>
          <w:szCs w:val="24"/>
          <w:lang w:val="nl-NL"/>
        </w:rPr>
        <w:t xml:space="preserve">Phần III: </w:t>
      </w:r>
      <w:r w:rsidRPr="002B2E52">
        <w:rPr>
          <w:rFonts w:cs="Times New Roman"/>
          <w:i/>
          <w:iCs/>
          <w:color w:val="000000" w:themeColor="text1"/>
          <w:sz w:val="24"/>
          <w:szCs w:val="24"/>
          <w:lang w:val="nl-NL"/>
        </w:rPr>
        <w:t>Mỗi câu đúng : 0,25 đ</w:t>
      </w:r>
    </w:p>
    <w:tbl>
      <w:tblPr>
        <w:tblW w:w="6480" w:type="dxa"/>
        <w:tblLook w:val="04A0" w:firstRow="1" w:lastRow="0" w:firstColumn="1" w:lastColumn="0" w:noHBand="0" w:noVBand="1"/>
      </w:tblPr>
      <w:tblGrid>
        <w:gridCol w:w="1080"/>
        <w:gridCol w:w="1080"/>
        <w:gridCol w:w="1080"/>
        <w:gridCol w:w="1080"/>
        <w:gridCol w:w="1080"/>
        <w:gridCol w:w="1080"/>
      </w:tblGrid>
      <w:tr w:rsidR="00015779" w:rsidRPr="002B2E52" w14:paraId="526351F9" w14:textId="77777777" w:rsidTr="00E50955">
        <w:trPr>
          <w:trHeight w:val="315"/>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328409" w14:textId="77777777" w:rsidR="00015779" w:rsidRPr="002B2E52" w:rsidRDefault="00015779" w:rsidP="00801929">
            <w:pPr>
              <w:spacing w:line="276" w:lineRule="auto"/>
              <w:jc w:val="center"/>
              <w:rPr>
                <w:b/>
                <w:bCs/>
                <w:sz w:val="24"/>
                <w:szCs w:val="24"/>
              </w:rPr>
            </w:pPr>
            <w:r w:rsidRPr="002B2E52">
              <w:rPr>
                <w:b/>
                <w:bCs/>
                <w:sz w:val="24"/>
                <w:szCs w:val="24"/>
              </w:rPr>
              <w:t>Câu 1</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440008D6" w14:textId="77777777" w:rsidR="00015779" w:rsidRPr="002B2E52" w:rsidRDefault="00015779" w:rsidP="00801929">
            <w:pPr>
              <w:spacing w:line="276" w:lineRule="auto"/>
              <w:jc w:val="center"/>
              <w:rPr>
                <w:b/>
                <w:bCs/>
                <w:sz w:val="24"/>
                <w:szCs w:val="24"/>
              </w:rPr>
            </w:pPr>
            <w:r w:rsidRPr="002B2E52">
              <w:rPr>
                <w:b/>
                <w:bCs/>
                <w:sz w:val="24"/>
                <w:szCs w:val="24"/>
              </w:rPr>
              <w:t>Câu 2</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505FE318" w14:textId="77777777" w:rsidR="00015779" w:rsidRPr="002B2E52" w:rsidRDefault="00015779" w:rsidP="00801929">
            <w:pPr>
              <w:spacing w:line="276" w:lineRule="auto"/>
              <w:jc w:val="center"/>
              <w:rPr>
                <w:b/>
                <w:bCs/>
                <w:sz w:val="24"/>
                <w:szCs w:val="24"/>
              </w:rPr>
            </w:pPr>
            <w:r w:rsidRPr="002B2E52">
              <w:rPr>
                <w:b/>
                <w:bCs/>
                <w:sz w:val="24"/>
                <w:szCs w:val="24"/>
              </w:rPr>
              <w:t>Câu 3</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0997E909" w14:textId="77777777" w:rsidR="00015779" w:rsidRPr="002B2E52" w:rsidRDefault="00015779" w:rsidP="00801929">
            <w:pPr>
              <w:spacing w:line="276" w:lineRule="auto"/>
              <w:jc w:val="center"/>
              <w:rPr>
                <w:b/>
                <w:bCs/>
                <w:sz w:val="24"/>
                <w:szCs w:val="24"/>
              </w:rPr>
            </w:pPr>
            <w:r w:rsidRPr="002B2E52">
              <w:rPr>
                <w:b/>
                <w:bCs/>
                <w:sz w:val="24"/>
                <w:szCs w:val="24"/>
              </w:rPr>
              <w:t>Câu 4</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23D3C587" w14:textId="77777777" w:rsidR="00015779" w:rsidRPr="002B2E52" w:rsidRDefault="00015779" w:rsidP="00801929">
            <w:pPr>
              <w:spacing w:line="276" w:lineRule="auto"/>
              <w:jc w:val="center"/>
              <w:rPr>
                <w:b/>
                <w:bCs/>
                <w:sz w:val="24"/>
                <w:szCs w:val="24"/>
              </w:rPr>
            </w:pPr>
            <w:r w:rsidRPr="002B2E52">
              <w:rPr>
                <w:b/>
                <w:bCs/>
                <w:sz w:val="24"/>
                <w:szCs w:val="24"/>
              </w:rPr>
              <w:t>Câu 5</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0E4D9BEB" w14:textId="77777777" w:rsidR="00015779" w:rsidRPr="002B2E52" w:rsidRDefault="00015779" w:rsidP="00801929">
            <w:pPr>
              <w:spacing w:line="276" w:lineRule="auto"/>
              <w:jc w:val="center"/>
              <w:rPr>
                <w:b/>
                <w:bCs/>
                <w:sz w:val="24"/>
                <w:szCs w:val="24"/>
              </w:rPr>
            </w:pPr>
            <w:r w:rsidRPr="002B2E52">
              <w:rPr>
                <w:b/>
                <w:bCs/>
                <w:sz w:val="24"/>
                <w:szCs w:val="24"/>
              </w:rPr>
              <w:t>Câu 6</w:t>
            </w:r>
          </w:p>
        </w:tc>
      </w:tr>
      <w:tr w:rsidR="00015779" w:rsidRPr="002B2E52" w14:paraId="406BCE56" w14:textId="77777777" w:rsidTr="00E50955">
        <w:trPr>
          <w:trHeight w:val="288"/>
        </w:trPr>
        <w:tc>
          <w:tcPr>
            <w:tcW w:w="1080" w:type="dxa"/>
            <w:tcBorders>
              <w:top w:val="nil"/>
              <w:left w:val="single" w:sz="4" w:space="0" w:color="auto"/>
              <w:bottom w:val="single" w:sz="4" w:space="0" w:color="auto"/>
              <w:right w:val="single" w:sz="4" w:space="0" w:color="auto"/>
            </w:tcBorders>
            <w:shd w:val="clear" w:color="auto" w:fill="auto"/>
            <w:noWrap/>
            <w:vAlign w:val="bottom"/>
          </w:tcPr>
          <w:p w14:paraId="474CA1DC" w14:textId="77777777" w:rsidR="00015779" w:rsidRPr="002B2E52" w:rsidRDefault="00015779" w:rsidP="00801929">
            <w:pPr>
              <w:spacing w:line="276" w:lineRule="auto"/>
              <w:jc w:val="center"/>
              <w:rPr>
                <w:sz w:val="24"/>
                <w:szCs w:val="24"/>
              </w:rPr>
            </w:pPr>
            <w:r w:rsidRPr="002B2E52">
              <w:rPr>
                <w:sz w:val="24"/>
                <w:szCs w:val="24"/>
              </w:rPr>
              <w:t>2,4</w:t>
            </w:r>
          </w:p>
        </w:tc>
        <w:tc>
          <w:tcPr>
            <w:tcW w:w="1080" w:type="dxa"/>
            <w:tcBorders>
              <w:top w:val="nil"/>
              <w:left w:val="nil"/>
              <w:bottom w:val="single" w:sz="4" w:space="0" w:color="auto"/>
              <w:right w:val="single" w:sz="4" w:space="0" w:color="auto"/>
            </w:tcBorders>
            <w:shd w:val="clear" w:color="auto" w:fill="auto"/>
            <w:noWrap/>
            <w:vAlign w:val="bottom"/>
          </w:tcPr>
          <w:p w14:paraId="61EA5E0B" w14:textId="77777777" w:rsidR="00015779" w:rsidRPr="002B2E52" w:rsidRDefault="00015779" w:rsidP="00801929">
            <w:pPr>
              <w:spacing w:line="276" w:lineRule="auto"/>
              <w:jc w:val="center"/>
              <w:rPr>
                <w:sz w:val="24"/>
                <w:szCs w:val="24"/>
              </w:rPr>
            </w:pPr>
            <w:r w:rsidRPr="002B2E52">
              <w:rPr>
                <w:sz w:val="24"/>
                <w:szCs w:val="24"/>
              </w:rPr>
              <w:t>25,7</w:t>
            </w:r>
          </w:p>
        </w:tc>
        <w:tc>
          <w:tcPr>
            <w:tcW w:w="1080" w:type="dxa"/>
            <w:tcBorders>
              <w:top w:val="nil"/>
              <w:left w:val="nil"/>
              <w:bottom w:val="single" w:sz="4" w:space="0" w:color="auto"/>
              <w:right w:val="single" w:sz="4" w:space="0" w:color="auto"/>
            </w:tcBorders>
            <w:shd w:val="clear" w:color="auto" w:fill="auto"/>
            <w:noWrap/>
            <w:vAlign w:val="bottom"/>
          </w:tcPr>
          <w:p w14:paraId="7726C620" w14:textId="77777777" w:rsidR="00015779" w:rsidRPr="002B2E52" w:rsidRDefault="00015779" w:rsidP="00801929">
            <w:pPr>
              <w:spacing w:line="276" w:lineRule="auto"/>
              <w:jc w:val="center"/>
              <w:rPr>
                <w:sz w:val="24"/>
                <w:szCs w:val="24"/>
              </w:rPr>
            </w:pPr>
            <w:r w:rsidRPr="002B2E52">
              <w:rPr>
                <w:sz w:val="24"/>
                <w:szCs w:val="24"/>
              </w:rPr>
              <w:t>5,7</w:t>
            </w:r>
          </w:p>
        </w:tc>
        <w:tc>
          <w:tcPr>
            <w:tcW w:w="1080" w:type="dxa"/>
            <w:tcBorders>
              <w:top w:val="nil"/>
              <w:left w:val="nil"/>
              <w:bottom w:val="single" w:sz="4" w:space="0" w:color="auto"/>
              <w:right w:val="single" w:sz="4" w:space="0" w:color="auto"/>
            </w:tcBorders>
            <w:shd w:val="clear" w:color="auto" w:fill="auto"/>
            <w:noWrap/>
            <w:vAlign w:val="bottom"/>
          </w:tcPr>
          <w:p w14:paraId="258BBCAD" w14:textId="77777777" w:rsidR="00015779" w:rsidRPr="002B2E52" w:rsidRDefault="00015779" w:rsidP="00801929">
            <w:pPr>
              <w:spacing w:line="276" w:lineRule="auto"/>
              <w:jc w:val="center"/>
              <w:rPr>
                <w:sz w:val="24"/>
                <w:szCs w:val="24"/>
              </w:rPr>
            </w:pPr>
            <w:r w:rsidRPr="002B2E52">
              <w:rPr>
                <w:sz w:val="24"/>
                <w:szCs w:val="24"/>
              </w:rPr>
              <w:t>45</w:t>
            </w:r>
          </w:p>
        </w:tc>
        <w:tc>
          <w:tcPr>
            <w:tcW w:w="1080" w:type="dxa"/>
            <w:tcBorders>
              <w:top w:val="nil"/>
              <w:left w:val="nil"/>
              <w:bottom w:val="single" w:sz="4" w:space="0" w:color="auto"/>
              <w:right w:val="single" w:sz="4" w:space="0" w:color="auto"/>
            </w:tcBorders>
            <w:shd w:val="clear" w:color="auto" w:fill="auto"/>
            <w:noWrap/>
            <w:vAlign w:val="bottom"/>
          </w:tcPr>
          <w:p w14:paraId="7CD206D8" w14:textId="77777777" w:rsidR="00015779" w:rsidRPr="002B2E52" w:rsidRDefault="00015779" w:rsidP="00801929">
            <w:pPr>
              <w:spacing w:line="276" w:lineRule="auto"/>
              <w:jc w:val="center"/>
              <w:rPr>
                <w:sz w:val="24"/>
                <w:szCs w:val="24"/>
              </w:rPr>
            </w:pPr>
            <w:r w:rsidRPr="002B2E52">
              <w:rPr>
                <w:sz w:val="24"/>
                <w:szCs w:val="24"/>
              </w:rPr>
              <w:t>2238</w:t>
            </w:r>
          </w:p>
        </w:tc>
        <w:tc>
          <w:tcPr>
            <w:tcW w:w="1080" w:type="dxa"/>
            <w:tcBorders>
              <w:top w:val="nil"/>
              <w:left w:val="nil"/>
              <w:bottom w:val="single" w:sz="4" w:space="0" w:color="auto"/>
              <w:right w:val="single" w:sz="4" w:space="0" w:color="auto"/>
            </w:tcBorders>
            <w:shd w:val="clear" w:color="auto" w:fill="auto"/>
            <w:noWrap/>
            <w:vAlign w:val="bottom"/>
          </w:tcPr>
          <w:p w14:paraId="205D900C" w14:textId="77777777" w:rsidR="00015779" w:rsidRPr="002B2E52" w:rsidRDefault="00015779" w:rsidP="00801929">
            <w:pPr>
              <w:spacing w:line="276" w:lineRule="auto"/>
              <w:jc w:val="center"/>
              <w:rPr>
                <w:sz w:val="24"/>
                <w:szCs w:val="24"/>
              </w:rPr>
            </w:pPr>
            <w:r w:rsidRPr="002B2E52">
              <w:rPr>
                <w:sz w:val="24"/>
                <w:szCs w:val="24"/>
              </w:rPr>
              <w:t>9,2</w:t>
            </w:r>
          </w:p>
        </w:tc>
      </w:tr>
    </w:tbl>
    <w:p w14:paraId="661336BA" w14:textId="77777777" w:rsidR="00015779" w:rsidRPr="002B2E52" w:rsidRDefault="00015779" w:rsidP="00801929">
      <w:pPr>
        <w:pStyle w:val="Normal114"/>
        <w:spacing w:line="276" w:lineRule="auto"/>
        <w:rPr>
          <w:rFonts w:cs="Times New Roman"/>
          <w:b/>
          <w:bCs/>
          <w:sz w:val="24"/>
          <w:szCs w:val="24"/>
          <w:lang w:val="nl-NL"/>
        </w:rPr>
      </w:pPr>
    </w:p>
    <w:p w14:paraId="0A275A09" w14:textId="77777777" w:rsidR="00015779" w:rsidRPr="002B2E52" w:rsidRDefault="00015779" w:rsidP="00801929">
      <w:pPr>
        <w:pStyle w:val="Normal114"/>
        <w:spacing w:line="276" w:lineRule="auto"/>
        <w:jc w:val="center"/>
        <w:rPr>
          <w:rFonts w:cs="Times New Roman"/>
          <w:b/>
          <w:bCs/>
          <w:sz w:val="24"/>
          <w:szCs w:val="24"/>
          <w:lang w:val="nl-NL"/>
        </w:rPr>
      </w:pPr>
      <w:r w:rsidRPr="002B2E52">
        <w:rPr>
          <w:rFonts w:cs="Times New Roman"/>
          <w:b/>
          <w:bCs/>
          <w:sz w:val="24"/>
          <w:szCs w:val="24"/>
          <w:lang w:val="nl-NL"/>
        </w:rPr>
        <w:t>Hướng dẫn giải 1 số câu</w:t>
      </w:r>
    </w:p>
    <w:p w14:paraId="22B5C44B" w14:textId="77777777" w:rsidR="00015779" w:rsidRPr="00ED525D" w:rsidRDefault="00015779" w:rsidP="00801929">
      <w:pPr>
        <w:pStyle w:val="Normal114"/>
        <w:spacing w:line="276" w:lineRule="auto"/>
        <w:rPr>
          <w:rFonts w:cs="Times New Roman"/>
          <w:b/>
          <w:bCs/>
          <w:color w:val="000000" w:themeColor="text1"/>
          <w:sz w:val="24"/>
          <w:szCs w:val="24"/>
          <w:lang w:val="nl-NL"/>
        </w:rPr>
      </w:pPr>
      <w:r w:rsidRPr="00ED525D">
        <w:rPr>
          <w:rFonts w:cs="Times New Roman"/>
          <w:b/>
          <w:bCs/>
          <w:color w:val="000000" w:themeColor="text1"/>
          <w:sz w:val="24"/>
          <w:szCs w:val="24"/>
          <w:lang w:val="nl-NL"/>
        </w:rPr>
        <w:t>Phần I</w:t>
      </w:r>
    </w:p>
    <w:p w14:paraId="32382D7D" w14:textId="77777777" w:rsidR="00015779" w:rsidRPr="00ED525D" w:rsidRDefault="00015779" w:rsidP="00801929">
      <w:pPr>
        <w:tabs>
          <w:tab w:val="left" w:pos="283"/>
          <w:tab w:val="left" w:pos="2835"/>
          <w:tab w:val="left" w:pos="5386"/>
          <w:tab w:val="left" w:pos="7937"/>
        </w:tabs>
        <w:spacing w:line="276" w:lineRule="auto"/>
        <w:rPr>
          <w:i/>
          <w:iCs/>
          <w:color w:val="000000" w:themeColor="text1"/>
          <w:sz w:val="24"/>
          <w:szCs w:val="24"/>
          <w:lang w:val="fr-FR"/>
        </w:rPr>
      </w:pPr>
      <w:r w:rsidRPr="006873CC">
        <w:rPr>
          <w:b/>
          <w:color w:val="0000FF"/>
          <w:sz w:val="24"/>
          <w:szCs w:val="24"/>
          <w:lang w:val="fr-FR"/>
        </w:rPr>
        <w:t>Câu 8:</w:t>
      </w:r>
      <w:r w:rsidRPr="00ED525D">
        <w:rPr>
          <w:i/>
          <w:iCs/>
          <w:color w:val="000000" w:themeColor="text1"/>
          <w:sz w:val="24"/>
          <w:szCs w:val="24"/>
          <w:lang w:val="fr-FR"/>
        </w:rPr>
        <w:t xml:space="preserve"> </w:t>
      </w:r>
    </w:p>
    <w:p w14:paraId="3035EFC0" w14:textId="77777777" w:rsidR="00015779" w:rsidRPr="00ED525D" w:rsidRDefault="00015779" w:rsidP="00801929">
      <w:pPr>
        <w:shd w:val="clear" w:color="auto" w:fill="FFFFFF"/>
        <w:tabs>
          <w:tab w:val="left" w:pos="851"/>
        </w:tabs>
        <w:spacing w:line="276" w:lineRule="auto"/>
        <w:ind w:left="142"/>
        <w:rPr>
          <w:rFonts w:eastAsia="Calibri"/>
          <w:bCs/>
          <w:color w:val="000000" w:themeColor="text1"/>
          <w:sz w:val="24"/>
          <w:szCs w:val="24"/>
          <w:lang w:val="fr-FR"/>
        </w:rPr>
      </w:pPr>
      <w:r w:rsidRPr="00ED525D">
        <w:rPr>
          <w:rFonts w:eastAsia="Calibri"/>
          <w:bCs/>
          <w:color w:val="000000" w:themeColor="text1"/>
          <w:sz w:val="24"/>
          <w:szCs w:val="24"/>
          <w:lang w:val="fr-FR"/>
        </w:rPr>
        <w:t>Ban đầu: V</w:t>
      </w:r>
      <w:r w:rsidRPr="00ED525D">
        <w:rPr>
          <w:rFonts w:eastAsia="Calibri"/>
          <w:bCs/>
          <w:color w:val="000000" w:themeColor="text1"/>
          <w:sz w:val="24"/>
          <w:szCs w:val="24"/>
          <w:vertAlign w:val="subscript"/>
          <w:lang w:val="fr-FR"/>
        </w:rPr>
        <w:t>1</w:t>
      </w:r>
      <w:r w:rsidRPr="00ED525D">
        <w:rPr>
          <w:rFonts w:eastAsia="Calibri"/>
          <w:bCs/>
          <w:color w:val="000000" w:themeColor="text1"/>
          <w:sz w:val="24"/>
          <w:szCs w:val="24"/>
          <w:lang w:val="fr-FR"/>
        </w:rPr>
        <w:t xml:space="preserve"> = 100 m</w:t>
      </w:r>
      <w:r w:rsidRPr="00ED525D">
        <w:rPr>
          <w:rFonts w:eastAsia="Calibri"/>
          <w:bCs/>
          <w:color w:val="000000" w:themeColor="text1"/>
          <w:sz w:val="24"/>
          <w:szCs w:val="24"/>
          <w:vertAlign w:val="superscript"/>
          <w:lang w:val="fr-FR"/>
        </w:rPr>
        <w:t>3</w:t>
      </w:r>
      <w:r w:rsidRPr="00ED525D">
        <w:rPr>
          <w:rFonts w:eastAsia="Calibri"/>
          <w:bCs/>
          <w:color w:val="000000" w:themeColor="text1"/>
          <w:sz w:val="24"/>
          <w:szCs w:val="24"/>
          <w:lang w:val="fr-FR"/>
        </w:rPr>
        <w:t>, T</w:t>
      </w:r>
      <w:r w:rsidRPr="00ED525D">
        <w:rPr>
          <w:rFonts w:eastAsia="Calibri"/>
          <w:bCs/>
          <w:color w:val="000000" w:themeColor="text1"/>
          <w:sz w:val="24"/>
          <w:szCs w:val="24"/>
          <w:vertAlign w:val="subscript"/>
          <w:lang w:val="fr-FR"/>
        </w:rPr>
        <w:t>1</w:t>
      </w:r>
      <w:r w:rsidRPr="00ED525D">
        <w:rPr>
          <w:rFonts w:eastAsia="Calibri"/>
          <w:bCs/>
          <w:color w:val="000000" w:themeColor="text1"/>
          <w:sz w:val="24"/>
          <w:szCs w:val="24"/>
          <w:lang w:val="fr-FR"/>
        </w:rPr>
        <w:t xml:space="preserve"> = 283 K. Sau khi tăng nhiệt độ: V</w:t>
      </w:r>
      <w:r w:rsidRPr="00ED525D">
        <w:rPr>
          <w:rFonts w:eastAsia="Calibri"/>
          <w:bCs/>
          <w:color w:val="000000" w:themeColor="text1"/>
          <w:sz w:val="24"/>
          <w:szCs w:val="24"/>
          <w:vertAlign w:val="subscript"/>
          <w:lang w:val="fr-FR"/>
        </w:rPr>
        <w:t>2</w:t>
      </w:r>
      <w:r w:rsidRPr="00ED525D">
        <w:rPr>
          <w:rFonts w:eastAsia="Calibri"/>
          <w:bCs/>
          <w:color w:val="000000" w:themeColor="text1"/>
          <w:sz w:val="24"/>
          <w:szCs w:val="24"/>
          <w:lang w:val="fr-FR"/>
        </w:rPr>
        <w:t>, T</w:t>
      </w:r>
      <w:r w:rsidRPr="00ED525D">
        <w:rPr>
          <w:rFonts w:eastAsia="Calibri"/>
          <w:bCs/>
          <w:color w:val="000000" w:themeColor="text1"/>
          <w:sz w:val="24"/>
          <w:szCs w:val="24"/>
          <w:vertAlign w:val="subscript"/>
          <w:lang w:val="fr-FR"/>
        </w:rPr>
        <w:t>2</w:t>
      </w:r>
      <w:r w:rsidRPr="00ED525D">
        <w:rPr>
          <w:rFonts w:eastAsia="Calibri"/>
          <w:bCs/>
          <w:color w:val="000000" w:themeColor="text1"/>
          <w:sz w:val="24"/>
          <w:szCs w:val="24"/>
          <w:lang w:val="fr-FR"/>
        </w:rPr>
        <w:t xml:space="preserve"> = 303 K.</w:t>
      </w:r>
    </w:p>
    <w:p w14:paraId="203B5C56" w14:textId="77777777" w:rsidR="00015779" w:rsidRPr="00ED525D" w:rsidRDefault="00015779" w:rsidP="00801929">
      <w:pPr>
        <w:shd w:val="clear" w:color="auto" w:fill="FFFFFF"/>
        <w:tabs>
          <w:tab w:val="left" w:pos="993"/>
        </w:tabs>
        <w:spacing w:line="276" w:lineRule="auto"/>
        <w:ind w:left="142"/>
        <w:rPr>
          <w:rFonts w:eastAsia="Calibri"/>
          <w:bCs/>
          <w:color w:val="000000" w:themeColor="text1"/>
          <w:sz w:val="24"/>
          <w:szCs w:val="24"/>
          <w:lang w:val="fr-FR"/>
        </w:rPr>
      </w:pPr>
      <w:r w:rsidRPr="00ED525D">
        <w:rPr>
          <w:rFonts w:eastAsia="Calibri"/>
          <w:bCs/>
          <w:color w:val="000000" w:themeColor="text1"/>
          <w:sz w:val="24"/>
          <w:szCs w:val="24"/>
          <w:lang w:val="fr-FR"/>
        </w:rPr>
        <w:lastRenderedPageBreak/>
        <w:t xml:space="preserve">Theo định luật Charles : </w:t>
      </w:r>
      <w:r w:rsidRPr="00ED525D">
        <w:rPr>
          <w:rFonts w:eastAsia="Calibri"/>
          <w:color w:val="000000" w:themeColor="text1"/>
          <w:position w:val="-30"/>
          <w:sz w:val="24"/>
          <w:szCs w:val="24"/>
          <w:lang w:val="fr-FR"/>
        </w:rPr>
        <w:object w:dxaOrig="2380" w:dyaOrig="700" w14:anchorId="0FCFD699">
          <v:shape id="_x0000_i1502" type="#_x0000_t75" alt="n213 zalo Le Da" style="width:117.75pt;height:35.25pt" o:ole="">
            <v:imagedata r:id="rId1022" o:title=""/>
          </v:shape>
          <o:OLEObject Type="Embed" ProgID="Equation.DSMT4" ShapeID="_x0000_i1502" DrawAspect="Content" ObjectID="_1805065132" r:id="rId1023"/>
        </w:object>
      </w:r>
      <w:r w:rsidRPr="00ED525D">
        <w:rPr>
          <w:rFonts w:eastAsia="Calibri"/>
          <w:bCs/>
          <w:color w:val="000000" w:themeColor="text1"/>
          <w:sz w:val="24"/>
          <w:szCs w:val="24"/>
          <w:lang w:val="fr-FR"/>
        </w:rPr>
        <w:t>(m</w:t>
      </w:r>
      <w:r w:rsidRPr="00ED525D">
        <w:rPr>
          <w:rFonts w:eastAsia="Calibri"/>
          <w:bCs/>
          <w:color w:val="000000" w:themeColor="text1"/>
          <w:sz w:val="24"/>
          <w:szCs w:val="24"/>
          <w:vertAlign w:val="superscript"/>
          <w:lang w:val="fr-FR"/>
        </w:rPr>
        <w:t>3</w:t>
      </w:r>
      <w:r w:rsidRPr="00ED525D">
        <w:rPr>
          <w:rFonts w:eastAsia="Calibri"/>
          <w:bCs/>
          <w:color w:val="000000" w:themeColor="text1"/>
          <w:sz w:val="24"/>
          <w:szCs w:val="24"/>
          <w:lang w:val="fr-FR"/>
        </w:rPr>
        <w:t>).</w:t>
      </w:r>
    </w:p>
    <w:p w14:paraId="205222F0" w14:textId="77777777" w:rsidR="00015779" w:rsidRPr="00ED525D" w:rsidRDefault="00015779" w:rsidP="00801929">
      <w:pPr>
        <w:shd w:val="clear" w:color="auto" w:fill="FFFFFF"/>
        <w:tabs>
          <w:tab w:val="left" w:pos="993"/>
        </w:tabs>
        <w:spacing w:line="276" w:lineRule="auto"/>
        <w:ind w:left="142"/>
        <w:rPr>
          <w:rFonts w:eastAsia="Calibri"/>
          <w:bCs/>
          <w:color w:val="000000" w:themeColor="text1"/>
          <w:sz w:val="24"/>
          <w:szCs w:val="24"/>
          <w:lang w:val="fr-FR"/>
        </w:rPr>
      </w:pPr>
      <w:r w:rsidRPr="00ED525D">
        <w:rPr>
          <w:rFonts w:eastAsia="Calibri"/>
          <w:bCs/>
          <w:color w:val="000000" w:themeColor="text1"/>
          <w:sz w:val="24"/>
          <w:szCs w:val="24"/>
          <w:lang w:val="fr-FR"/>
        </w:rPr>
        <w:t>Thể tích khí thoát ra khỏi phòng : ΔV = V</w:t>
      </w:r>
      <w:r w:rsidRPr="00ED525D">
        <w:rPr>
          <w:rFonts w:eastAsia="Calibri"/>
          <w:bCs/>
          <w:color w:val="000000" w:themeColor="text1"/>
          <w:sz w:val="24"/>
          <w:szCs w:val="24"/>
          <w:vertAlign w:val="subscript"/>
          <w:lang w:val="fr-FR"/>
        </w:rPr>
        <w:t>2</w:t>
      </w:r>
      <w:r w:rsidRPr="00ED525D">
        <w:rPr>
          <w:rFonts w:eastAsia="Calibri"/>
          <w:bCs/>
          <w:color w:val="000000" w:themeColor="text1"/>
          <w:sz w:val="24"/>
          <w:szCs w:val="24"/>
          <w:lang w:val="fr-FR"/>
        </w:rPr>
        <w:t xml:space="preserve"> – V</w:t>
      </w:r>
      <w:r w:rsidRPr="00ED525D">
        <w:rPr>
          <w:rFonts w:eastAsia="Calibri"/>
          <w:bCs/>
          <w:color w:val="000000" w:themeColor="text1"/>
          <w:sz w:val="24"/>
          <w:szCs w:val="24"/>
          <w:vertAlign w:val="subscript"/>
          <w:lang w:val="fr-FR"/>
        </w:rPr>
        <w:t>1</w:t>
      </w:r>
      <w:r w:rsidRPr="00ED525D">
        <w:rPr>
          <w:rFonts w:eastAsia="Calibri"/>
          <w:bCs/>
          <w:color w:val="000000" w:themeColor="text1"/>
          <w:sz w:val="24"/>
          <w:szCs w:val="24"/>
          <w:lang w:val="fr-FR"/>
        </w:rPr>
        <w:t xml:space="preserve"> = 7,07 m</w:t>
      </w:r>
      <w:r w:rsidRPr="00ED525D">
        <w:rPr>
          <w:rFonts w:eastAsia="Calibri"/>
          <w:bCs/>
          <w:color w:val="000000" w:themeColor="text1"/>
          <w:sz w:val="24"/>
          <w:szCs w:val="24"/>
          <w:vertAlign w:val="superscript"/>
          <w:lang w:val="fr-FR"/>
        </w:rPr>
        <w:t>3</w:t>
      </w:r>
      <w:r w:rsidRPr="00ED525D">
        <w:rPr>
          <w:rFonts w:eastAsia="Calibri"/>
          <w:bCs/>
          <w:color w:val="000000" w:themeColor="text1"/>
          <w:sz w:val="24"/>
          <w:szCs w:val="24"/>
          <w:lang w:val="fr-FR"/>
        </w:rPr>
        <w:t>.</w:t>
      </w:r>
    </w:p>
    <w:p w14:paraId="0A1326E9" w14:textId="77777777" w:rsidR="00015779" w:rsidRPr="00ED525D" w:rsidRDefault="00015779" w:rsidP="00801929">
      <w:pPr>
        <w:shd w:val="clear" w:color="auto" w:fill="FFFFFF"/>
        <w:tabs>
          <w:tab w:val="left" w:pos="993"/>
        </w:tabs>
        <w:spacing w:line="276" w:lineRule="auto"/>
        <w:ind w:left="142"/>
        <w:rPr>
          <w:rFonts w:eastAsia="Calibri"/>
          <w:bCs/>
          <w:color w:val="000000" w:themeColor="text1"/>
          <w:sz w:val="24"/>
          <w:szCs w:val="24"/>
          <w:lang w:val="fr-FR"/>
        </w:rPr>
      </w:pPr>
      <w:r w:rsidRPr="00ED525D">
        <w:rPr>
          <w:rFonts w:eastAsia="Calibri"/>
          <w:bCs/>
          <w:color w:val="000000" w:themeColor="text1"/>
          <w:sz w:val="24"/>
          <w:szCs w:val="24"/>
          <w:lang w:val="fr-FR"/>
        </w:rPr>
        <w:t xml:space="preserve">Khối lượng riêng của không khí ở 30 </w:t>
      </w:r>
      <w:r w:rsidRPr="00ED525D">
        <w:rPr>
          <w:rFonts w:eastAsia="Calibri"/>
          <w:bCs/>
          <w:color w:val="000000" w:themeColor="text1"/>
          <w:sz w:val="24"/>
          <w:szCs w:val="24"/>
          <w:vertAlign w:val="superscript"/>
          <w:lang w:val="fr-FR"/>
        </w:rPr>
        <w:t>o</w:t>
      </w:r>
      <w:r w:rsidRPr="00ED525D">
        <w:rPr>
          <w:rFonts w:eastAsia="Calibri"/>
          <w:bCs/>
          <w:color w:val="000000" w:themeColor="text1"/>
          <w:sz w:val="24"/>
          <w:szCs w:val="24"/>
          <w:lang w:val="fr-FR"/>
        </w:rPr>
        <w:t xml:space="preserve">C : </w:t>
      </w:r>
      <w:r w:rsidRPr="00ED525D">
        <w:rPr>
          <w:rFonts w:eastAsia="Calibri"/>
          <w:bCs/>
          <w:color w:val="000000" w:themeColor="text1"/>
          <w:position w:val="-24"/>
          <w:sz w:val="24"/>
          <w:szCs w:val="24"/>
          <w:lang w:val="fr-FR"/>
        </w:rPr>
        <w:object w:dxaOrig="1880" w:dyaOrig="620" w14:anchorId="336874DD">
          <v:shape id="_x0000_i1503" type="#_x0000_t75" alt="n213 zalo Le Da" style="width:93.75pt;height:30.75pt" o:ole="">
            <v:imagedata r:id="rId1024" o:title=""/>
          </v:shape>
          <o:OLEObject Type="Embed" ProgID="Equation.DSMT4" ShapeID="_x0000_i1503" DrawAspect="Content" ObjectID="_1805065133" r:id="rId1025"/>
        </w:object>
      </w:r>
      <w:r w:rsidRPr="00ED525D">
        <w:rPr>
          <w:rFonts w:eastAsia="Calibri"/>
          <w:bCs/>
          <w:color w:val="000000" w:themeColor="text1"/>
          <w:sz w:val="24"/>
          <w:szCs w:val="24"/>
          <w:lang w:val="fr-FR"/>
        </w:rPr>
        <w:t>(kg/m</w:t>
      </w:r>
      <w:r w:rsidRPr="00ED525D">
        <w:rPr>
          <w:rFonts w:eastAsia="Calibri"/>
          <w:bCs/>
          <w:color w:val="000000" w:themeColor="text1"/>
          <w:sz w:val="24"/>
          <w:szCs w:val="24"/>
          <w:vertAlign w:val="superscript"/>
          <w:lang w:val="fr-FR"/>
        </w:rPr>
        <w:t>3</w:t>
      </w:r>
      <w:r w:rsidRPr="00ED525D">
        <w:rPr>
          <w:rFonts w:eastAsia="Calibri"/>
          <w:bCs/>
          <w:color w:val="000000" w:themeColor="text1"/>
          <w:sz w:val="24"/>
          <w:szCs w:val="24"/>
          <w:lang w:val="fr-FR"/>
        </w:rPr>
        <w:t>).</w:t>
      </w:r>
    </w:p>
    <w:p w14:paraId="1BC86455" w14:textId="77777777" w:rsidR="00015779" w:rsidRPr="00ED525D" w:rsidRDefault="00015779" w:rsidP="00801929">
      <w:pPr>
        <w:shd w:val="clear" w:color="auto" w:fill="FFFFFF"/>
        <w:tabs>
          <w:tab w:val="left" w:pos="993"/>
        </w:tabs>
        <w:spacing w:line="276" w:lineRule="auto"/>
        <w:ind w:left="142"/>
        <w:rPr>
          <w:rFonts w:eastAsia="Calibri"/>
          <w:bCs/>
          <w:color w:val="000000" w:themeColor="text1"/>
          <w:sz w:val="24"/>
          <w:szCs w:val="24"/>
          <w:lang w:val="fr-FR"/>
        </w:rPr>
      </w:pPr>
      <w:r w:rsidRPr="00ED525D">
        <w:rPr>
          <w:rFonts w:eastAsia="Calibri"/>
          <w:bCs/>
          <w:color w:val="000000" w:themeColor="text1"/>
          <w:sz w:val="24"/>
          <w:szCs w:val="24"/>
          <w:lang w:val="fr-FR"/>
        </w:rPr>
        <w:t>Khối lượng thoát ra khỏi phòng : Δm = ΔV.ρ ≈ 8,5 (kg).</w:t>
      </w:r>
    </w:p>
    <w:p w14:paraId="71BDC061" w14:textId="77777777" w:rsidR="00015779" w:rsidRPr="00ED525D" w:rsidRDefault="00015779" w:rsidP="00801929">
      <w:pPr>
        <w:pStyle w:val="BodyText"/>
        <w:tabs>
          <w:tab w:val="left" w:pos="283"/>
          <w:tab w:val="left" w:pos="2835"/>
          <w:tab w:val="left" w:pos="5386"/>
          <w:tab w:val="left" w:pos="7937"/>
        </w:tabs>
        <w:spacing w:line="276" w:lineRule="auto"/>
        <w:jc w:val="both"/>
        <w:rPr>
          <w:color w:val="000000" w:themeColor="text1"/>
          <w:lang w:val="fr-FR"/>
        </w:rPr>
      </w:pPr>
      <w:r w:rsidRPr="00ED525D">
        <w:rPr>
          <w:b/>
          <w:color w:val="000000" w:themeColor="text1"/>
          <w:lang w:val="fr-FR"/>
        </w:rPr>
        <w:t xml:space="preserve">Câu 10 : </w:t>
      </w:r>
      <w:r w:rsidRPr="00ED525D">
        <w:rPr>
          <w:color w:val="000000" w:themeColor="text1"/>
          <w:lang w:val="fr-FR"/>
        </w:rPr>
        <w:t xml:space="preserve">Vận dụng quy tắc bàn tay trái suy ra được lực từ cùng hướng với vecto </w:t>
      </w:r>
      <w:r w:rsidRPr="00ED525D">
        <w:rPr>
          <w:color w:val="000000" w:themeColor="text1"/>
          <w:position w:val="-10"/>
        </w:rPr>
        <w:object w:dxaOrig="520" w:dyaOrig="400" w14:anchorId="49580E7D">
          <v:shape id="_x0000_i1504" type="#_x0000_t75" style="width:21.75pt;height:17.25pt" o:ole="">
            <v:imagedata r:id="rId1026" o:title=""/>
          </v:shape>
          <o:OLEObject Type="Embed" ProgID="Equation.DSMT4" ShapeID="_x0000_i1504" DrawAspect="Content" ObjectID="_1805065134" r:id="rId1027"/>
        </w:object>
      </w:r>
      <w:r w:rsidRPr="00ED525D">
        <w:rPr>
          <w:color w:val="000000" w:themeColor="text1"/>
          <w:lang w:val="fr-FR"/>
        </w:rPr>
        <w:t>.</w:t>
      </w:r>
    </w:p>
    <w:p w14:paraId="178A4F96" w14:textId="77777777" w:rsidR="00015779" w:rsidRPr="00ED525D" w:rsidRDefault="00015779" w:rsidP="00801929">
      <w:pPr>
        <w:pStyle w:val="Normal13"/>
        <w:spacing w:line="276" w:lineRule="auto"/>
        <w:jc w:val="both"/>
        <w:rPr>
          <w:b/>
          <w:bCs/>
          <w:color w:val="000000" w:themeColor="text1"/>
          <w:lang w:val="fr-FR"/>
        </w:rPr>
      </w:pPr>
      <w:r w:rsidRPr="006873CC">
        <w:rPr>
          <w:b/>
          <w:color w:val="0000FF"/>
          <w:lang w:val="fr-FR"/>
        </w:rPr>
        <w:t>Câu 12:</w:t>
      </w:r>
      <w:r w:rsidRPr="00ED525D">
        <w:rPr>
          <w:b/>
          <w:bCs/>
          <w:color w:val="000000" w:themeColor="text1"/>
          <w:lang w:val="nl-NL"/>
        </w:rPr>
        <w:t xml:space="preserve"> </w:t>
      </w:r>
      <w:r w:rsidRPr="00ED525D">
        <w:rPr>
          <w:color w:val="000000" w:themeColor="text1"/>
          <w:lang w:val="nl-NL"/>
        </w:rPr>
        <w:t>Vận dụng quy tắc bàn tay phải: Ngón cái theo chiều dòng điện, chiều khum các ngón tay là chiều của đường sức từ.</w:t>
      </w:r>
    </w:p>
    <w:p w14:paraId="301BFB32"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15:</w:t>
      </w:r>
      <w:r w:rsidRPr="00ED525D">
        <w:rPr>
          <w:color w:val="000000" w:themeColor="text1"/>
          <w:position w:val="-30"/>
        </w:rPr>
        <w:object w:dxaOrig="3940" w:dyaOrig="740" w14:anchorId="5230A0D5">
          <v:shape id="_x0000_i1505" type="#_x0000_t75" style="width:186pt;height:35.25pt" o:ole="">
            <v:imagedata r:id="rId1028" o:title=""/>
          </v:shape>
          <o:OLEObject Type="Embed" ProgID="Equation.DSMT4" ShapeID="_x0000_i1505" DrawAspect="Content" ObjectID="_1805065135" r:id="rId1029"/>
        </w:object>
      </w:r>
    </w:p>
    <w:p w14:paraId="3C806E81"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17:</w:t>
      </w:r>
    </w:p>
    <w:p w14:paraId="261C0D54" w14:textId="77777777" w:rsidR="00015779" w:rsidRPr="00ED525D" w:rsidRDefault="00015779" w:rsidP="00801929">
      <w:pPr>
        <w:pStyle w:val="ListParagraph"/>
        <w:spacing w:before="0" w:line="276" w:lineRule="auto"/>
        <w:ind w:left="0"/>
        <w:jc w:val="both"/>
        <w:rPr>
          <w:color w:val="000000" w:themeColor="text1"/>
          <w:sz w:val="24"/>
          <w:szCs w:val="24"/>
          <w:lang w:val="fr-FR"/>
        </w:rPr>
      </w:pPr>
      <w:r w:rsidRPr="00ED525D">
        <w:rPr>
          <w:color w:val="000000" w:themeColor="text1"/>
          <w:sz w:val="24"/>
          <w:szCs w:val="24"/>
          <w:lang w:val="fr-FR"/>
        </w:rPr>
        <w:t>Từ thông gửi qua khung dây biến thiên một lượng bằng</w:t>
      </w:r>
    </w:p>
    <w:p w14:paraId="1D38076A" w14:textId="77777777" w:rsidR="00015779" w:rsidRPr="00ED525D" w:rsidRDefault="00015779" w:rsidP="00801929">
      <w:pPr>
        <w:pStyle w:val="ListParagraph"/>
        <w:spacing w:before="0" w:line="276" w:lineRule="auto"/>
        <w:ind w:left="0"/>
        <w:jc w:val="both"/>
        <w:rPr>
          <w:b/>
          <w:bCs/>
          <w:color w:val="000000" w:themeColor="text1"/>
          <w:sz w:val="24"/>
          <w:szCs w:val="24"/>
          <w:lang w:val="fr-FR"/>
        </w:rPr>
      </w:pPr>
      <w:r w:rsidRPr="00ED525D">
        <w:rPr>
          <w:b/>
          <w:bCs/>
          <w:color w:val="000000" w:themeColor="text1"/>
          <w:position w:val="-8"/>
          <w:sz w:val="24"/>
          <w:szCs w:val="24"/>
        </w:rPr>
        <w:object w:dxaOrig="6660" w:dyaOrig="360" w14:anchorId="2E96F9E6">
          <v:shape id="_x0000_i1506" type="#_x0000_t75" style="width:321.75pt;height:18pt" o:ole="">
            <v:imagedata r:id="rId1030" o:title=""/>
          </v:shape>
          <o:OLEObject Type="Embed" ProgID="Equation.DSMT4" ShapeID="_x0000_i1506" DrawAspect="Content" ObjectID="_1805065136" r:id="rId1031"/>
        </w:object>
      </w:r>
    </w:p>
    <w:p w14:paraId="09813452" w14:textId="77777777" w:rsidR="00015779" w:rsidRPr="00ED525D" w:rsidRDefault="00015779" w:rsidP="00801929">
      <w:pPr>
        <w:pStyle w:val="ListParagraph"/>
        <w:spacing w:before="0" w:line="276" w:lineRule="auto"/>
        <w:ind w:left="0"/>
        <w:jc w:val="both"/>
        <w:rPr>
          <w:b/>
          <w:bCs/>
          <w:color w:val="000000" w:themeColor="text1"/>
          <w:sz w:val="24"/>
          <w:szCs w:val="24"/>
          <w:lang w:val="fr-FR"/>
        </w:rPr>
      </w:pPr>
      <w:r w:rsidRPr="00ED525D">
        <w:rPr>
          <w:b/>
          <w:bCs/>
          <w:color w:val="000000" w:themeColor="text1"/>
          <w:sz w:val="24"/>
          <w:szCs w:val="24"/>
          <w:lang w:val="fr-FR"/>
        </w:rPr>
        <w:t xml:space="preserve"> </w:t>
      </w:r>
    </w:p>
    <w:p w14:paraId="3CC0D3DA" w14:textId="77777777" w:rsidR="00015779" w:rsidRPr="00ED525D" w:rsidRDefault="00015779" w:rsidP="00801929">
      <w:pPr>
        <w:pStyle w:val="ListParagraph"/>
        <w:spacing w:before="0" w:line="276" w:lineRule="auto"/>
        <w:ind w:left="0"/>
        <w:jc w:val="both"/>
        <w:rPr>
          <w:b/>
          <w:bCs/>
          <w:color w:val="000000" w:themeColor="text1"/>
          <w:sz w:val="24"/>
          <w:szCs w:val="24"/>
          <w:lang w:val="fr-FR"/>
        </w:rPr>
      </w:pPr>
      <w:r w:rsidRPr="00ED525D">
        <w:rPr>
          <w:b/>
          <w:bCs/>
          <w:color w:val="000000" w:themeColor="text1"/>
          <w:position w:val="-30"/>
          <w:sz w:val="24"/>
          <w:szCs w:val="24"/>
        </w:rPr>
        <w:object w:dxaOrig="4180" w:dyaOrig="740" w14:anchorId="70FDC352">
          <v:shape id="_x0000_i1507" type="#_x0000_t75" style="width:192pt;height:33.75pt" o:ole="">
            <v:imagedata r:id="rId1032" o:title=""/>
          </v:shape>
          <o:OLEObject Type="Embed" ProgID="Equation.DSMT4" ShapeID="_x0000_i1507" DrawAspect="Content" ObjectID="_1805065137" r:id="rId1033"/>
        </w:object>
      </w:r>
    </w:p>
    <w:p w14:paraId="4C8C3686" w14:textId="77777777" w:rsidR="00015779" w:rsidRPr="00ED525D" w:rsidRDefault="00015779" w:rsidP="00801929">
      <w:pPr>
        <w:pStyle w:val="Normal13"/>
        <w:spacing w:line="276" w:lineRule="auto"/>
        <w:jc w:val="both"/>
        <w:rPr>
          <w:b/>
          <w:color w:val="000000" w:themeColor="text1"/>
          <w:lang w:val="fr-FR"/>
        </w:rPr>
      </w:pPr>
      <w:r w:rsidRPr="006873CC">
        <w:rPr>
          <w:b/>
          <w:color w:val="0000FF"/>
          <w:lang w:val="fr-FR"/>
        </w:rPr>
        <w:t>Câu 18:</w:t>
      </w:r>
      <w:r w:rsidRPr="00ED525D">
        <w:rPr>
          <w:b/>
          <w:bCs/>
          <w:color w:val="000000" w:themeColor="text1"/>
          <w:position w:val="-26"/>
        </w:rPr>
        <w:object w:dxaOrig="8120" w:dyaOrig="680" w14:anchorId="523B07AA">
          <v:shape id="_x0000_i1508" type="#_x0000_t75" style="width:387pt;height:32.25pt" o:ole="">
            <v:imagedata r:id="rId1034" o:title=""/>
          </v:shape>
          <o:OLEObject Type="Embed" ProgID="Equation.DSMT4" ShapeID="_x0000_i1508" DrawAspect="Content" ObjectID="_1805065138" r:id="rId1035"/>
        </w:object>
      </w:r>
    </w:p>
    <w:p w14:paraId="3A1494D6" w14:textId="77777777" w:rsidR="00015779" w:rsidRPr="00ED525D" w:rsidRDefault="00015779" w:rsidP="00801929">
      <w:pPr>
        <w:pStyle w:val="Normal114"/>
        <w:spacing w:line="276" w:lineRule="auto"/>
        <w:rPr>
          <w:rFonts w:cs="Times New Roman"/>
          <w:b/>
          <w:bCs/>
          <w:color w:val="000000" w:themeColor="text1"/>
          <w:sz w:val="24"/>
          <w:szCs w:val="24"/>
          <w:lang w:val="nl-NL"/>
        </w:rPr>
      </w:pPr>
    </w:p>
    <w:p w14:paraId="429EADA2" w14:textId="77777777" w:rsidR="00015779" w:rsidRPr="00ED525D" w:rsidRDefault="00015779" w:rsidP="00801929">
      <w:pPr>
        <w:pStyle w:val="Normal114"/>
        <w:spacing w:line="276" w:lineRule="auto"/>
        <w:rPr>
          <w:rFonts w:cs="Times New Roman"/>
          <w:b/>
          <w:bCs/>
          <w:color w:val="000000" w:themeColor="text1"/>
          <w:sz w:val="24"/>
          <w:szCs w:val="24"/>
          <w:lang w:val="nl-NL"/>
        </w:rPr>
      </w:pPr>
      <w:r w:rsidRPr="00ED525D">
        <w:rPr>
          <w:rFonts w:cs="Times New Roman"/>
          <w:b/>
          <w:bCs/>
          <w:color w:val="000000" w:themeColor="text1"/>
          <w:sz w:val="24"/>
          <w:szCs w:val="24"/>
          <w:lang w:val="nl-NL"/>
        </w:rPr>
        <w:t>Phần II</w:t>
      </w:r>
    </w:p>
    <w:p w14:paraId="5C77FC29" w14:textId="77777777" w:rsidR="00015779" w:rsidRPr="00ED525D" w:rsidRDefault="00015779" w:rsidP="00801929">
      <w:pPr>
        <w:pStyle w:val="Normal114"/>
        <w:spacing w:line="276" w:lineRule="auto"/>
        <w:rPr>
          <w:rFonts w:cs="Times New Roman"/>
          <w:b/>
          <w:color w:val="000000" w:themeColor="text1"/>
          <w:sz w:val="24"/>
          <w:szCs w:val="24"/>
          <w:lang w:val="pt-BR"/>
        </w:rPr>
      </w:pPr>
      <w:r w:rsidRPr="006873CC">
        <w:rPr>
          <w:rFonts w:cs="Times New Roman"/>
          <w:b/>
          <w:color w:val="0000FF"/>
          <w:sz w:val="24"/>
          <w:szCs w:val="24"/>
          <w:lang w:val="pt-BR"/>
        </w:rPr>
        <w:t>Câu 1:</w:t>
      </w:r>
    </w:p>
    <w:p w14:paraId="0211A8B5" w14:textId="77777777" w:rsidR="00015779" w:rsidRPr="00ED525D" w:rsidRDefault="00015779" w:rsidP="00801929">
      <w:pPr>
        <w:pStyle w:val="Normal87"/>
        <w:spacing w:line="276" w:lineRule="auto"/>
        <w:rPr>
          <w:b/>
          <w:color w:val="000000" w:themeColor="text1"/>
          <w:lang w:val="fr-FR"/>
        </w:rPr>
      </w:pPr>
      <w:r w:rsidRPr="00ED525D">
        <w:rPr>
          <w:b/>
          <w:color w:val="000000" w:themeColor="text1"/>
          <w:lang w:val="fr-FR"/>
        </w:rPr>
        <w:t>a) Sai.</w:t>
      </w:r>
    </w:p>
    <w:p w14:paraId="7A81EC3C" w14:textId="77777777" w:rsidR="00015779" w:rsidRPr="00ED525D" w:rsidRDefault="00015779" w:rsidP="00801929">
      <w:pPr>
        <w:pStyle w:val="Normal87"/>
        <w:spacing w:line="276" w:lineRule="auto"/>
        <w:rPr>
          <w:color w:val="000000" w:themeColor="text1"/>
          <w:lang w:val="fr-FR"/>
        </w:rPr>
      </w:pPr>
      <w:r w:rsidRPr="00ED525D">
        <w:rPr>
          <w:color w:val="000000" w:themeColor="text1"/>
          <w:lang w:val="fr-FR"/>
        </w:rPr>
        <w:t>Khối lượng nước đá trong hỗn hợp ban đầu bằng : m</w:t>
      </w:r>
      <w:r w:rsidRPr="00ED525D">
        <w:rPr>
          <w:color w:val="000000" w:themeColor="text1"/>
          <w:vertAlign w:val="subscript"/>
          <w:lang w:val="fr-FR"/>
        </w:rPr>
        <w:t>1</w:t>
      </w:r>
      <w:r w:rsidRPr="00ED525D">
        <w:rPr>
          <w:color w:val="000000" w:themeColor="text1"/>
          <w:lang w:val="fr-FR"/>
        </w:rPr>
        <w:t xml:space="preserve"> = Q</w:t>
      </w:r>
      <w:r w:rsidRPr="00ED525D">
        <w:rPr>
          <w:color w:val="000000" w:themeColor="text1"/>
          <w:vertAlign w:val="subscript"/>
          <w:lang w:val="fr-FR"/>
        </w:rPr>
        <w:t>1</w:t>
      </w:r>
      <w:r w:rsidRPr="00ED525D">
        <w:rPr>
          <w:color w:val="000000" w:themeColor="text1"/>
          <w:lang w:val="fr-FR"/>
        </w:rPr>
        <w:t>/</w:t>
      </w:r>
      <w:r w:rsidRPr="00ED525D">
        <w:rPr>
          <w:color w:val="000000" w:themeColor="text1"/>
        </w:rPr>
        <w:sym w:font="Symbol" w:char="F06C"/>
      </w:r>
      <w:r w:rsidRPr="00ED525D">
        <w:rPr>
          <w:color w:val="000000" w:themeColor="text1"/>
          <w:lang w:val="fr-FR"/>
        </w:rPr>
        <w:t xml:space="preserve"> = 4.20 000/(3,34.10</w:t>
      </w:r>
      <w:r w:rsidRPr="00ED525D">
        <w:rPr>
          <w:color w:val="000000" w:themeColor="text1"/>
          <w:vertAlign w:val="superscript"/>
          <w:lang w:val="fr-FR"/>
        </w:rPr>
        <w:t>5</w:t>
      </w:r>
      <w:r w:rsidRPr="00ED525D">
        <w:rPr>
          <w:color w:val="000000" w:themeColor="text1"/>
          <w:lang w:val="fr-FR"/>
        </w:rPr>
        <w:t xml:space="preserve">) </w:t>
      </w:r>
      <w:r w:rsidRPr="00ED525D">
        <w:rPr>
          <w:color w:val="000000" w:themeColor="text1"/>
          <w:position w:val="-4"/>
        </w:rPr>
        <w:object w:dxaOrig="199" w:dyaOrig="199" w14:anchorId="3DA1EDBC">
          <v:shape id="_x0000_i1509" type="#_x0000_t75" style="width:9.75pt;height:9.75pt;mso-position-horizontal-relative:page;mso-position-vertical-relative:page" o:ole="">
            <v:imagedata r:id="rId892" o:title=""/>
          </v:shape>
          <o:OLEObject Type="Embed" ProgID="Equation.DSMT4" ShapeID="_x0000_i1509" DrawAspect="Content" ObjectID="_1805065139" r:id="rId1036"/>
        </w:object>
      </w:r>
      <w:r w:rsidRPr="00ED525D">
        <w:rPr>
          <w:color w:val="000000" w:themeColor="text1"/>
          <w:lang w:val="fr-FR"/>
        </w:rPr>
        <w:t xml:space="preserve"> 0,2395 kg = 239,5 g</w:t>
      </w:r>
    </w:p>
    <w:p w14:paraId="6550BAC0" w14:textId="77777777" w:rsidR="00015779" w:rsidRPr="00ED525D" w:rsidRDefault="00015779" w:rsidP="00801929">
      <w:pPr>
        <w:pStyle w:val="Normal87"/>
        <w:spacing w:line="276" w:lineRule="auto"/>
        <w:rPr>
          <w:b/>
          <w:color w:val="000000" w:themeColor="text1"/>
          <w:lang w:val="fr-FR"/>
        </w:rPr>
      </w:pPr>
      <w:r w:rsidRPr="00ED525D">
        <w:rPr>
          <w:b/>
          <w:color w:val="000000" w:themeColor="text1"/>
          <w:lang w:val="fr-FR"/>
        </w:rPr>
        <w:t>b) Đúng.</w:t>
      </w:r>
    </w:p>
    <w:p w14:paraId="65193961" w14:textId="77777777" w:rsidR="00015779" w:rsidRPr="00ED525D" w:rsidRDefault="00015779" w:rsidP="00801929">
      <w:pPr>
        <w:pStyle w:val="Normal87"/>
        <w:spacing w:line="276" w:lineRule="auto"/>
        <w:rPr>
          <w:color w:val="000000" w:themeColor="text1"/>
          <w:lang w:val="fr-FR"/>
        </w:rPr>
      </w:pPr>
      <w:r w:rsidRPr="00ED525D">
        <w:rPr>
          <w:color w:val="000000" w:themeColor="text1"/>
          <w:lang w:val="fr-FR"/>
        </w:rPr>
        <w:t>Từ thời điểm bắt đầu đun đến khi nước đá tan hết, ấm đun đã cung cấp một nhiệt lượng :</w:t>
      </w:r>
    </w:p>
    <w:p w14:paraId="13BB3215" w14:textId="77777777" w:rsidR="00015779" w:rsidRPr="00ED525D" w:rsidRDefault="00015779" w:rsidP="00801929">
      <w:pPr>
        <w:pStyle w:val="Normal87"/>
        <w:spacing w:line="276" w:lineRule="auto"/>
        <w:ind w:left="567"/>
        <w:rPr>
          <w:color w:val="000000" w:themeColor="text1"/>
          <w:lang w:val="fr-FR"/>
        </w:rPr>
      </w:pPr>
      <w:r w:rsidRPr="00ED525D">
        <w:rPr>
          <w:color w:val="000000" w:themeColor="text1"/>
          <w:lang w:val="fr-FR"/>
        </w:rPr>
        <w:t xml:space="preserve"> Q</w:t>
      </w:r>
      <w:r w:rsidRPr="00ED525D">
        <w:rPr>
          <w:color w:val="000000" w:themeColor="text1"/>
          <w:vertAlign w:val="subscript"/>
          <w:lang w:val="fr-FR"/>
        </w:rPr>
        <w:t>2</w:t>
      </w:r>
      <w:r w:rsidRPr="00ED525D">
        <w:rPr>
          <w:color w:val="000000" w:themeColor="text1"/>
          <w:lang w:val="fr-FR"/>
        </w:rPr>
        <w:t xml:space="preserve"> = 5ô = 5.20 = 100 kJ (theo đồ thị, 1 ô trên trục hoành bằng 200/10 = 20 kJ).</w:t>
      </w:r>
    </w:p>
    <w:p w14:paraId="0F7CFC11" w14:textId="77777777" w:rsidR="00015779" w:rsidRPr="00ED525D" w:rsidRDefault="00015779" w:rsidP="00801929">
      <w:pPr>
        <w:pStyle w:val="Normal88"/>
        <w:spacing w:line="276" w:lineRule="auto"/>
        <w:jc w:val="both"/>
        <w:rPr>
          <w:b/>
          <w:color w:val="000000" w:themeColor="text1"/>
          <w:lang w:val="fr-FR"/>
        </w:rPr>
      </w:pPr>
      <w:r w:rsidRPr="00ED525D">
        <w:rPr>
          <w:b/>
          <w:color w:val="000000" w:themeColor="text1"/>
          <w:lang w:val="fr-FR"/>
        </w:rPr>
        <w:t>c) Sai.</w:t>
      </w:r>
    </w:p>
    <w:p w14:paraId="48DEC0A3" w14:textId="77777777" w:rsidR="00015779" w:rsidRPr="00ED525D" w:rsidRDefault="00015779" w:rsidP="00801929">
      <w:pPr>
        <w:pStyle w:val="Normal88"/>
        <w:spacing w:line="276" w:lineRule="auto"/>
        <w:jc w:val="both"/>
        <w:rPr>
          <w:color w:val="000000" w:themeColor="text1"/>
          <w:lang w:val="fr-FR"/>
        </w:rPr>
      </w:pPr>
      <w:r w:rsidRPr="00ED525D">
        <w:rPr>
          <w:color w:val="000000" w:themeColor="text1"/>
          <w:lang w:val="fr-FR"/>
        </w:rPr>
        <w:t>- Theo đồ thị, nhiệt lượng mà ấm đun cung cấp cho hỗn hợp trên đoạn đồ thị AB có bề rộng bằng 4 ô (theo đồ thị, 1 ô trên trục hoành bằng 200/10 = 20 kJ)</w:t>
      </w:r>
    </w:p>
    <w:p w14:paraId="24910A5A" w14:textId="77777777" w:rsidR="00015779" w:rsidRPr="00ED525D" w:rsidRDefault="00015779" w:rsidP="00801929">
      <w:pPr>
        <w:pStyle w:val="Normal88"/>
        <w:spacing w:line="276" w:lineRule="auto"/>
        <w:ind w:left="1287" w:firstLine="153"/>
        <w:jc w:val="both"/>
        <w:rPr>
          <w:color w:val="000000" w:themeColor="text1"/>
          <w:lang w:val="fr-FR"/>
        </w:rPr>
      </w:pPr>
      <w:r w:rsidRPr="00ED525D">
        <w:rPr>
          <w:color w:val="000000" w:themeColor="text1"/>
          <w:lang w:val="fr-FR"/>
        </w:rPr>
        <w:t>Q</w:t>
      </w:r>
      <w:r w:rsidRPr="00ED525D">
        <w:rPr>
          <w:color w:val="000000" w:themeColor="text1"/>
          <w:vertAlign w:val="subscript"/>
          <w:lang w:val="fr-FR"/>
        </w:rPr>
        <w:t>1</w:t>
      </w:r>
      <w:r w:rsidRPr="00ED525D">
        <w:rPr>
          <w:color w:val="000000" w:themeColor="text1"/>
          <w:lang w:val="fr-FR"/>
        </w:rPr>
        <w:t xml:space="preserve"> = 4 ô = 4.20 = 80 kJ</w:t>
      </w:r>
    </w:p>
    <w:p w14:paraId="6B46F011" w14:textId="77777777" w:rsidR="00015779" w:rsidRPr="00ED525D" w:rsidRDefault="00015779" w:rsidP="00801929">
      <w:pPr>
        <w:pStyle w:val="Normal88"/>
        <w:spacing w:line="276" w:lineRule="auto"/>
        <w:jc w:val="both"/>
        <w:rPr>
          <w:b/>
          <w:color w:val="000000" w:themeColor="text1"/>
          <w:lang w:val="fr-FR"/>
        </w:rPr>
      </w:pPr>
      <w:r w:rsidRPr="00ED525D">
        <w:rPr>
          <w:color w:val="000000" w:themeColor="text1"/>
          <w:lang w:val="fr-FR"/>
        </w:rPr>
        <w:t>- Nhiệt dung riêng của nước trong ấm là : c = Q</w:t>
      </w:r>
      <w:r w:rsidRPr="00ED525D">
        <w:rPr>
          <w:color w:val="000000" w:themeColor="text1"/>
          <w:vertAlign w:val="subscript"/>
          <w:lang w:val="fr-FR"/>
        </w:rPr>
        <w:t>1</w:t>
      </w:r>
      <w:r w:rsidRPr="00ED525D">
        <w:rPr>
          <w:color w:val="000000" w:themeColor="text1"/>
          <w:lang w:val="fr-FR"/>
        </w:rPr>
        <w:t>/(m</w:t>
      </w:r>
      <w:bookmarkStart w:id="33" w:name="_Hlk10449588"/>
      <w:r w:rsidRPr="00ED525D">
        <w:rPr>
          <w:color w:val="000000" w:themeColor="text1"/>
        </w:rPr>
        <w:sym w:font="Symbol" w:char="F044"/>
      </w:r>
      <w:bookmarkEnd w:id="33"/>
      <w:r w:rsidRPr="00ED525D">
        <w:rPr>
          <w:color w:val="000000" w:themeColor="text1"/>
          <w:lang w:val="fr-FR"/>
        </w:rPr>
        <w:t>t) = 80 000/(0,459.7.6) = 4150 J/(kg.K)</w:t>
      </w:r>
    </w:p>
    <w:p w14:paraId="1B74A00F" w14:textId="77777777" w:rsidR="00015779" w:rsidRPr="00ED525D" w:rsidRDefault="00015779" w:rsidP="00801929">
      <w:pPr>
        <w:pStyle w:val="Normal87"/>
        <w:spacing w:line="276" w:lineRule="auto"/>
        <w:rPr>
          <w:color w:val="000000" w:themeColor="text1"/>
          <w:lang w:val="fr-FR"/>
        </w:rPr>
      </w:pPr>
      <w:r w:rsidRPr="00ED525D">
        <w:rPr>
          <w:b/>
          <w:color w:val="000000" w:themeColor="text1"/>
          <w:lang w:val="fr-FR"/>
        </w:rPr>
        <w:t>d) Sai.</w:t>
      </w:r>
    </w:p>
    <w:p w14:paraId="642D17DE" w14:textId="77777777" w:rsidR="00015779" w:rsidRPr="00ED525D" w:rsidRDefault="00015779" w:rsidP="00801929">
      <w:pPr>
        <w:pStyle w:val="Normal88"/>
        <w:spacing w:line="276" w:lineRule="auto"/>
        <w:jc w:val="both"/>
        <w:rPr>
          <w:color w:val="000000" w:themeColor="text1"/>
          <w:lang w:val="fr-FR"/>
        </w:rPr>
      </w:pPr>
      <w:r w:rsidRPr="00ED525D">
        <w:rPr>
          <w:color w:val="000000" w:themeColor="text1"/>
          <w:lang w:val="fr-FR"/>
        </w:rPr>
        <w:t>- Theo đồ thị, 1 ô trên trục hoành bằng 200/10 = 20 kJ, 1 ô trên trục tung bằng 48/8 = 6</w:t>
      </w:r>
      <w:r w:rsidRPr="00ED525D">
        <w:rPr>
          <w:color w:val="000000" w:themeColor="text1"/>
          <w:vertAlign w:val="superscript"/>
          <w:lang w:val="fr-FR"/>
        </w:rPr>
        <w:t>o</w:t>
      </w:r>
      <w:r w:rsidRPr="00ED525D">
        <w:rPr>
          <w:color w:val="000000" w:themeColor="text1"/>
          <w:lang w:val="fr-FR"/>
        </w:rPr>
        <w:t>C</w:t>
      </w:r>
    </w:p>
    <w:p w14:paraId="30F9973C" w14:textId="77777777" w:rsidR="00015779" w:rsidRPr="00ED525D" w:rsidRDefault="00015779" w:rsidP="00801929">
      <w:pPr>
        <w:pStyle w:val="Normal88"/>
        <w:spacing w:line="276" w:lineRule="auto"/>
        <w:jc w:val="both"/>
        <w:rPr>
          <w:color w:val="000000" w:themeColor="text1"/>
          <w:lang w:val="fr-FR"/>
        </w:rPr>
      </w:pPr>
      <w:r w:rsidRPr="00ED525D">
        <w:rPr>
          <w:color w:val="000000" w:themeColor="text1"/>
          <w:lang w:val="fr-FR"/>
        </w:rPr>
        <w:t xml:space="preserve">- Từ đồ thị, phương trình đường thẳng AB là : t = </w:t>
      </w:r>
      <w:r w:rsidRPr="00ED525D">
        <w:rPr>
          <w:color w:val="000000" w:themeColor="text1"/>
          <w:position w:val="-24"/>
          <w:lang w:val="fr-FR"/>
        </w:rPr>
        <w:object w:dxaOrig="360" w:dyaOrig="620" w14:anchorId="082A0B22">
          <v:shape id="_x0000_i1510" type="#_x0000_t75" style="width:18pt;height:31.5pt" o:ole="">
            <v:imagedata r:id="rId1037" o:title=""/>
          </v:shape>
          <o:OLEObject Type="Embed" ProgID="Equation.DSMT4" ShapeID="_x0000_i1510" DrawAspect="Content" ObjectID="_1805065140" r:id="rId1038"/>
        </w:object>
      </w:r>
      <w:r w:rsidRPr="00ED525D">
        <w:rPr>
          <w:color w:val="000000" w:themeColor="text1"/>
          <w:lang w:val="fr-FR"/>
        </w:rPr>
        <w:t xml:space="preserve">Q - </w:t>
      </w:r>
      <w:r w:rsidRPr="00ED525D">
        <w:rPr>
          <w:color w:val="000000" w:themeColor="text1"/>
          <w:position w:val="-24"/>
          <w:lang w:val="fr-FR"/>
        </w:rPr>
        <w:object w:dxaOrig="360" w:dyaOrig="620" w14:anchorId="4FF9D5EB">
          <v:shape id="_x0000_i1511" type="#_x0000_t75" style="width:18pt;height:31.5pt" o:ole="">
            <v:imagedata r:id="rId1037" o:title=""/>
          </v:shape>
          <o:OLEObject Type="Embed" ProgID="Equation.DSMT4" ShapeID="_x0000_i1511" DrawAspect="Content" ObjectID="_1805065141" r:id="rId1039"/>
        </w:object>
      </w:r>
    </w:p>
    <w:p w14:paraId="722BAEBD" w14:textId="77777777" w:rsidR="00015779" w:rsidRPr="00ED525D" w:rsidRDefault="00015779" w:rsidP="00801929">
      <w:pPr>
        <w:pStyle w:val="Normal88"/>
        <w:spacing w:line="276" w:lineRule="auto"/>
        <w:jc w:val="both"/>
        <w:rPr>
          <w:color w:val="000000" w:themeColor="text1"/>
          <w:lang w:val="fr-FR"/>
        </w:rPr>
      </w:pPr>
      <w:r w:rsidRPr="00ED525D">
        <w:rPr>
          <w:color w:val="000000" w:themeColor="text1"/>
          <w:lang w:val="fr-FR"/>
        </w:rPr>
        <w:t>- Khi t = 35</w:t>
      </w:r>
      <w:r w:rsidRPr="00ED525D">
        <w:rPr>
          <w:color w:val="000000" w:themeColor="text1"/>
          <w:vertAlign w:val="superscript"/>
          <w:lang w:val="fr-FR"/>
        </w:rPr>
        <w:t>o</w:t>
      </w:r>
      <w:r w:rsidRPr="00ED525D">
        <w:rPr>
          <w:color w:val="000000" w:themeColor="text1"/>
          <w:lang w:val="fr-FR"/>
        </w:rPr>
        <w:t>C</w:t>
      </w:r>
      <w:bookmarkStart w:id="34" w:name="_Hlk134080646"/>
      <w:r w:rsidRPr="00ED525D">
        <w:rPr>
          <w:color w:val="000000" w:themeColor="text1"/>
          <w:position w:val="-6"/>
        </w:rPr>
        <w:object w:dxaOrig="299" w:dyaOrig="239" w14:anchorId="3E90658C">
          <v:shape id="Object 28" o:spid="_x0000_i1512" type="#_x0000_t75" style="width:12pt;height:12pt;mso-position-horizontal-relative:page;mso-position-vertical-relative:page" o:ole="">
            <v:imagedata r:id="rId1040" o:title=""/>
          </v:shape>
          <o:OLEObject Type="Embed" ProgID="Equation.DSMT4" ShapeID="Object 28" DrawAspect="Content" ObjectID="_1805065142" r:id="rId1041"/>
        </w:object>
      </w:r>
      <w:bookmarkEnd w:id="34"/>
      <w:r w:rsidRPr="00ED525D">
        <w:rPr>
          <w:color w:val="000000" w:themeColor="text1"/>
          <w:lang w:val="de-DE"/>
        </w:rPr>
        <w:t xml:space="preserve"> Q = 166,7 kJ </w:t>
      </w:r>
    </w:p>
    <w:p w14:paraId="10DB6F9D" w14:textId="77777777" w:rsidR="00015779" w:rsidRPr="00ED525D" w:rsidRDefault="00015779" w:rsidP="00801929">
      <w:pPr>
        <w:pStyle w:val="Normal114"/>
        <w:spacing w:line="276" w:lineRule="auto"/>
        <w:rPr>
          <w:rFonts w:cs="Times New Roman"/>
          <w:b/>
          <w:color w:val="000000" w:themeColor="text1"/>
          <w:sz w:val="24"/>
          <w:szCs w:val="24"/>
          <w:lang w:val="fr-FR"/>
        </w:rPr>
      </w:pPr>
      <w:r w:rsidRPr="006873CC">
        <w:rPr>
          <w:rFonts w:cs="Times New Roman"/>
          <w:b/>
          <w:color w:val="0000FF"/>
          <w:sz w:val="24"/>
          <w:szCs w:val="24"/>
          <w:lang w:val="fr-FR"/>
        </w:rPr>
        <w:t>Câu 2:</w:t>
      </w:r>
    </w:p>
    <w:p w14:paraId="4D55A3B0" w14:textId="77777777" w:rsidR="00015779" w:rsidRPr="00ED525D" w:rsidRDefault="00015779" w:rsidP="00801929">
      <w:pPr>
        <w:pStyle w:val="Normal114"/>
        <w:spacing w:line="276" w:lineRule="auto"/>
        <w:rPr>
          <w:rFonts w:cs="Times New Roman"/>
          <w:b/>
          <w:bCs/>
          <w:color w:val="000000" w:themeColor="text1"/>
          <w:sz w:val="24"/>
          <w:szCs w:val="24"/>
          <w:lang w:val="nl-NL"/>
        </w:rPr>
      </w:pPr>
      <w:r w:rsidRPr="00ED525D">
        <w:rPr>
          <w:rFonts w:cs="Times New Roman"/>
          <w:b/>
          <w:color w:val="000000" w:themeColor="text1"/>
          <w:sz w:val="24"/>
          <w:szCs w:val="24"/>
          <w:lang w:val="vi-VN"/>
        </w:rPr>
        <w:t xml:space="preserve">a) </w:t>
      </w:r>
      <w:r w:rsidRPr="00ED525D">
        <w:rPr>
          <w:rFonts w:cs="Times New Roman"/>
          <w:b/>
          <w:color w:val="000000" w:themeColor="text1"/>
          <w:sz w:val="24"/>
          <w:szCs w:val="24"/>
          <w:lang w:val="nl-NL"/>
        </w:rPr>
        <w:t xml:space="preserve">Sai. </w:t>
      </w:r>
      <w:r w:rsidRPr="00ED525D">
        <w:rPr>
          <w:rFonts w:cs="Times New Roman"/>
          <w:color w:val="000000" w:themeColor="text1"/>
          <w:sz w:val="24"/>
          <w:szCs w:val="24"/>
          <w:lang w:val="vi-VN"/>
        </w:rPr>
        <w:t xml:space="preserve">Quá trình biến đổi từ trạng thái (1) sang trạng thái (2) là quá trình đẳng </w:t>
      </w:r>
      <w:r w:rsidRPr="00ED525D">
        <w:rPr>
          <w:rFonts w:cs="Times New Roman"/>
          <w:color w:val="000000" w:themeColor="text1"/>
          <w:sz w:val="24"/>
          <w:szCs w:val="24"/>
          <w:lang w:val="nl-NL"/>
        </w:rPr>
        <w:t>nhiệt</w:t>
      </w:r>
      <w:r w:rsidRPr="00ED525D">
        <w:rPr>
          <w:rFonts w:cs="Times New Roman"/>
          <w:color w:val="000000" w:themeColor="text1"/>
          <w:sz w:val="24"/>
          <w:szCs w:val="24"/>
          <w:lang w:val="vi-VN"/>
        </w:rPr>
        <w:t>.</w:t>
      </w:r>
    </w:p>
    <w:p w14:paraId="697585FB" w14:textId="77777777" w:rsidR="00015779" w:rsidRPr="00ED525D" w:rsidRDefault="00015779" w:rsidP="00801929">
      <w:pPr>
        <w:pStyle w:val="Normal114"/>
        <w:spacing w:line="276" w:lineRule="auto"/>
        <w:rPr>
          <w:rFonts w:cs="Times New Roman"/>
          <w:b/>
          <w:color w:val="000000" w:themeColor="text1"/>
          <w:sz w:val="24"/>
          <w:szCs w:val="24"/>
          <w:lang w:val="nl-NL"/>
        </w:rPr>
      </w:pPr>
      <w:r w:rsidRPr="00ED525D">
        <w:rPr>
          <w:rFonts w:cs="Times New Roman"/>
          <w:b/>
          <w:color w:val="000000" w:themeColor="text1"/>
          <w:sz w:val="24"/>
          <w:szCs w:val="24"/>
          <w:lang w:val="vi-VN"/>
        </w:rPr>
        <w:t>b)</w:t>
      </w:r>
      <w:r w:rsidRPr="00ED525D">
        <w:rPr>
          <w:rFonts w:cs="Times New Roman"/>
          <w:b/>
          <w:color w:val="000000" w:themeColor="text1"/>
          <w:sz w:val="24"/>
          <w:szCs w:val="24"/>
          <w:lang w:val="nl-NL"/>
        </w:rPr>
        <w:t xml:space="preserve"> Đúng.</w:t>
      </w:r>
    </w:p>
    <w:p w14:paraId="5CA1CF5D" w14:textId="77777777" w:rsidR="00015779" w:rsidRPr="00ED525D" w:rsidRDefault="00015779" w:rsidP="00801929">
      <w:pPr>
        <w:pStyle w:val="Normal66"/>
        <w:spacing w:line="276" w:lineRule="auto"/>
        <w:jc w:val="both"/>
        <w:rPr>
          <w:b/>
          <w:color w:val="000000" w:themeColor="text1"/>
          <w:lang w:val="nl-NL"/>
        </w:rPr>
      </w:pPr>
      <w:r w:rsidRPr="00ED525D">
        <w:rPr>
          <w:b/>
          <w:color w:val="000000" w:themeColor="text1"/>
          <w:lang w:val="vi-VN"/>
        </w:rPr>
        <w:t xml:space="preserve">c) </w:t>
      </w:r>
      <w:r w:rsidRPr="00ED525D">
        <w:rPr>
          <w:b/>
          <w:color w:val="000000" w:themeColor="text1"/>
          <w:lang w:val="nl-NL"/>
        </w:rPr>
        <w:t xml:space="preserve">Đúng. </w:t>
      </w:r>
      <w:r w:rsidRPr="00ED525D">
        <w:rPr>
          <w:bCs/>
          <w:color w:val="000000" w:themeColor="text1"/>
          <w:lang w:val="nl-NL"/>
        </w:rPr>
        <w:t>Áp dụng định luật Boyle : p</w:t>
      </w:r>
      <w:r w:rsidRPr="00ED525D">
        <w:rPr>
          <w:bCs/>
          <w:color w:val="000000" w:themeColor="text1"/>
          <w:vertAlign w:val="subscript"/>
          <w:lang w:val="nl-NL"/>
        </w:rPr>
        <w:t>1</w:t>
      </w:r>
      <w:r w:rsidRPr="00ED525D">
        <w:rPr>
          <w:bCs/>
          <w:color w:val="000000" w:themeColor="text1"/>
          <w:lang w:val="nl-NL"/>
        </w:rPr>
        <w:t>V</w:t>
      </w:r>
      <w:r w:rsidRPr="00ED525D">
        <w:rPr>
          <w:bCs/>
          <w:color w:val="000000" w:themeColor="text1"/>
          <w:vertAlign w:val="subscript"/>
          <w:lang w:val="nl-NL"/>
        </w:rPr>
        <w:t>1</w:t>
      </w:r>
      <w:r w:rsidRPr="00ED525D">
        <w:rPr>
          <w:bCs/>
          <w:color w:val="000000" w:themeColor="text1"/>
          <w:lang w:val="nl-NL"/>
        </w:rPr>
        <w:t xml:space="preserve"> = p</w:t>
      </w:r>
      <w:r w:rsidRPr="00ED525D">
        <w:rPr>
          <w:bCs/>
          <w:color w:val="000000" w:themeColor="text1"/>
          <w:vertAlign w:val="subscript"/>
          <w:lang w:val="nl-NL"/>
        </w:rPr>
        <w:t>2</w:t>
      </w:r>
      <w:r w:rsidRPr="00ED525D">
        <w:rPr>
          <w:bCs/>
          <w:color w:val="000000" w:themeColor="text1"/>
          <w:lang w:val="nl-NL"/>
        </w:rPr>
        <w:t>V</w:t>
      </w:r>
      <w:r w:rsidRPr="00ED525D">
        <w:rPr>
          <w:bCs/>
          <w:color w:val="000000" w:themeColor="text1"/>
          <w:vertAlign w:val="subscript"/>
          <w:lang w:val="nl-NL"/>
        </w:rPr>
        <w:t>2</w:t>
      </w:r>
      <w:r w:rsidRPr="00ED525D">
        <w:rPr>
          <w:bCs/>
          <w:color w:val="000000" w:themeColor="text1"/>
          <w:lang w:val="nl-NL"/>
        </w:rPr>
        <w:t xml:space="preserve"> </w:t>
      </w:r>
      <w:r w:rsidRPr="00ED525D">
        <w:rPr>
          <w:color w:val="000000" w:themeColor="text1"/>
          <w:position w:val="-6"/>
        </w:rPr>
        <w:object w:dxaOrig="339" w:dyaOrig="239" w14:anchorId="44948925">
          <v:shape id="_x0000_i1513" type="#_x0000_t75" style="width:16.5pt;height:12pt;mso-position-horizontal-relative:page;mso-position-vertical-relative:page" o:ole="">
            <v:imagedata r:id="rId885" o:title=""/>
          </v:shape>
          <o:OLEObject Type="Embed" ProgID="Equation.DSMT4" ShapeID="_x0000_i1513" DrawAspect="Content" ObjectID="_1805065143" r:id="rId1042"/>
        </w:object>
      </w:r>
      <w:r w:rsidRPr="00ED525D">
        <w:rPr>
          <w:bCs/>
          <w:color w:val="000000" w:themeColor="text1"/>
          <w:lang w:val="nl-NL"/>
        </w:rPr>
        <w:t xml:space="preserve"> V</w:t>
      </w:r>
      <w:r w:rsidRPr="00ED525D">
        <w:rPr>
          <w:bCs/>
          <w:color w:val="000000" w:themeColor="text1"/>
          <w:vertAlign w:val="subscript"/>
          <w:lang w:val="nl-NL"/>
        </w:rPr>
        <w:t>2</w:t>
      </w:r>
      <w:r w:rsidRPr="00ED525D">
        <w:rPr>
          <w:bCs/>
          <w:color w:val="000000" w:themeColor="text1"/>
          <w:lang w:val="nl-NL"/>
        </w:rPr>
        <w:t xml:space="preserve"> = </w:t>
      </w:r>
      <w:r w:rsidRPr="00ED525D">
        <w:rPr>
          <w:color w:val="000000" w:themeColor="text1"/>
          <w:lang w:val="nl-NL"/>
        </w:rPr>
        <w:t>3 lít</w:t>
      </w:r>
    </w:p>
    <w:p w14:paraId="469D132D" w14:textId="77777777" w:rsidR="00015779" w:rsidRPr="00ED525D" w:rsidRDefault="00015779" w:rsidP="00801929">
      <w:pPr>
        <w:pStyle w:val="Normal66"/>
        <w:spacing w:line="276" w:lineRule="auto"/>
        <w:rPr>
          <w:color w:val="000000" w:themeColor="text1"/>
          <w:lang w:val="nl-NL"/>
        </w:rPr>
      </w:pPr>
      <w:r w:rsidRPr="00ED525D">
        <w:rPr>
          <w:b/>
          <w:color w:val="000000" w:themeColor="text1"/>
          <w:lang w:val="vi-VN"/>
        </w:rPr>
        <w:lastRenderedPageBreak/>
        <w:t>d)</w:t>
      </w:r>
      <w:r w:rsidRPr="00ED525D">
        <w:rPr>
          <w:b/>
          <w:color w:val="000000" w:themeColor="text1"/>
          <w:lang w:val="nl-NL"/>
        </w:rPr>
        <w:t xml:space="preserve"> Sai.</w:t>
      </w:r>
      <w:r w:rsidRPr="00ED525D">
        <w:rPr>
          <w:bCs/>
          <w:color w:val="000000" w:themeColor="text1"/>
          <w:lang w:val="nl-NL"/>
        </w:rPr>
        <w:t xml:space="preserve"> Áp dụng định luật Charles: </w:t>
      </w:r>
      <w:r w:rsidRPr="00ED525D">
        <w:rPr>
          <w:bCs/>
          <w:color w:val="000000" w:themeColor="text1"/>
          <w:position w:val="-30"/>
          <w:lang w:val="nl-NL"/>
        </w:rPr>
        <w:object w:dxaOrig="4120" w:dyaOrig="680" w14:anchorId="115E2FC1">
          <v:shape id="_x0000_i1514" type="#_x0000_t75" style="width:206.25pt;height:33.75pt" o:ole="">
            <v:imagedata r:id="rId1043" o:title=""/>
          </v:shape>
          <o:OLEObject Type="Embed" ProgID="Equation.DSMT4" ShapeID="_x0000_i1514" DrawAspect="Content" ObjectID="_1805065144" r:id="rId1044"/>
        </w:object>
      </w:r>
    </w:p>
    <w:p w14:paraId="12F590DF" w14:textId="77777777" w:rsidR="00015779" w:rsidRPr="00ED525D" w:rsidRDefault="00015779" w:rsidP="00801929">
      <w:pPr>
        <w:pStyle w:val="Normal114"/>
        <w:spacing w:line="276" w:lineRule="auto"/>
        <w:rPr>
          <w:rFonts w:cs="Times New Roman"/>
          <w:b/>
          <w:color w:val="000000" w:themeColor="text1"/>
          <w:sz w:val="24"/>
          <w:szCs w:val="24"/>
          <w:lang w:val="fr-FR"/>
        </w:rPr>
      </w:pPr>
      <w:r w:rsidRPr="006873CC">
        <w:rPr>
          <w:rFonts w:cs="Times New Roman"/>
          <w:b/>
          <w:color w:val="0000FF"/>
          <w:sz w:val="24"/>
          <w:szCs w:val="24"/>
          <w:lang w:val="fr-FR"/>
        </w:rPr>
        <w:t>Câu 3:</w:t>
      </w:r>
    </w:p>
    <w:p w14:paraId="71C38796" w14:textId="77777777" w:rsidR="00015779" w:rsidRPr="00ED525D" w:rsidRDefault="00015779" w:rsidP="00801929">
      <w:pPr>
        <w:pStyle w:val="Normal114"/>
        <w:spacing w:line="276" w:lineRule="auto"/>
        <w:rPr>
          <w:rFonts w:cs="Times New Roman"/>
          <w:color w:val="000000" w:themeColor="text1"/>
          <w:sz w:val="24"/>
          <w:szCs w:val="24"/>
          <w:lang w:val="pt-BR"/>
        </w:rPr>
      </w:pPr>
      <w:r w:rsidRPr="00ED525D">
        <w:rPr>
          <w:rFonts w:cs="Times New Roman"/>
          <w:color w:val="000000" w:themeColor="text1"/>
          <w:sz w:val="24"/>
          <w:szCs w:val="24"/>
          <w:lang w:val="fr-FR"/>
        </w:rPr>
        <w:t xml:space="preserve">a) </w:t>
      </w:r>
      <w:r w:rsidRPr="00ED525D">
        <w:rPr>
          <w:rFonts w:cs="Times New Roman"/>
          <w:b/>
          <w:bCs/>
          <w:color w:val="000000" w:themeColor="text1"/>
          <w:sz w:val="24"/>
          <w:szCs w:val="24"/>
          <w:lang w:val="fr-FR"/>
        </w:rPr>
        <w:t>Đúng.</w:t>
      </w:r>
      <w:r w:rsidRPr="00ED525D">
        <w:rPr>
          <w:rFonts w:cs="Times New Roman"/>
          <w:color w:val="000000" w:themeColor="text1"/>
          <w:sz w:val="24"/>
          <w:szCs w:val="24"/>
          <w:lang w:val="fr-FR"/>
        </w:rPr>
        <w:t xml:space="preserve"> </w:t>
      </w:r>
      <w:r w:rsidRPr="00ED525D">
        <w:rPr>
          <w:rFonts w:cs="Times New Roman"/>
          <w:color w:val="000000" w:themeColor="text1"/>
          <w:position w:val="-28"/>
          <w:sz w:val="24"/>
          <w:szCs w:val="24"/>
        </w:rPr>
        <w:object w:dxaOrig="2439" w:dyaOrig="720" w14:anchorId="655AB463">
          <v:shape id="_x0000_i1515" type="#_x0000_t75" style="width:111pt;height:32.25pt" o:ole="">
            <v:imagedata r:id="rId1045" o:title=""/>
          </v:shape>
          <o:OLEObject Type="Embed" ProgID="Equation.DSMT4" ShapeID="_x0000_i1515" DrawAspect="Content" ObjectID="_1805065145" r:id="rId1046"/>
        </w:object>
      </w:r>
    </w:p>
    <w:p w14:paraId="753577C1" w14:textId="77777777" w:rsidR="00015779" w:rsidRPr="00ED525D" w:rsidRDefault="00015779" w:rsidP="00801929">
      <w:pPr>
        <w:pStyle w:val="Normal114"/>
        <w:spacing w:line="276" w:lineRule="auto"/>
        <w:rPr>
          <w:rFonts w:cs="Times New Roman"/>
          <w:color w:val="000000" w:themeColor="text1"/>
          <w:sz w:val="24"/>
          <w:szCs w:val="24"/>
          <w:lang w:val="fr-FR"/>
        </w:rPr>
      </w:pPr>
      <w:r w:rsidRPr="00ED525D">
        <w:rPr>
          <w:rFonts w:cs="Times New Roman"/>
          <w:color w:val="000000" w:themeColor="text1"/>
          <w:sz w:val="24"/>
          <w:szCs w:val="24"/>
          <w:lang w:val="fr-FR"/>
        </w:rPr>
        <w:t xml:space="preserve">b) </w:t>
      </w:r>
      <w:r w:rsidRPr="00ED525D">
        <w:rPr>
          <w:rFonts w:cs="Times New Roman"/>
          <w:b/>
          <w:bCs/>
          <w:color w:val="000000" w:themeColor="text1"/>
          <w:sz w:val="24"/>
          <w:szCs w:val="24"/>
          <w:lang w:val="fr-FR"/>
        </w:rPr>
        <w:t>Đúng.</w:t>
      </w:r>
      <w:r w:rsidRPr="00ED525D">
        <w:rPr>
          <w:rFonts w:cs="Times New Roman"/>
          <w:color w:val="000000" w:themeColor="text1"/>
          <w:sz w:val="24"/>
          <w:szCs w:val="24"/>
          <w:lang w:val="fr-FR"/>
        </w:rPr>
        <w:t xml:space="preserve"> </w:t>
      </w:r>
      <w:r w:rsidRPr="00ED525D">
        <w:rPr>
          <w:rFonts w:cs="Times New Roman"/>
          <w:color w:val="000000" w:themeColor="text1"/>
          <w:position w:val="-8"/>
          <w:sz w:val="24"/>
          <w:szCs w:val="24"/>
        </w:rPr>
        <w:object w:dxaOrig="5080" w:dyaOrig="360" w14:anchorId="63C7196C">
          <v:shape id="_x0000_i1516" type="#_x0000_t75" style="width:240.75pt;height:18pt" o:ole="">
            <v:imagedata r:id="rId1047" o:title=""/>
          </v:shape>
          <o:OLEObject Type="Embed" ProgID="Equation.DSMT4" ShapeID="_x0000_i1516" DrawAspect="Content" ObjectID="_1805065146" r:id="rId1048"/>
        </w:object>
      </w:r>
      <w:r w:rsidRPr="00ED525D">
        <w:rPr>
          <w:rFonts w:cs="Times New Roman"/>
          <w:color w:val="000000" w:themeColor="text1"/>
          <w:sz w:val="24"/>
          <w:szCs w:val="24"/>
          <w:lang w:val="fr-FR"/>
        </w:rPr>
        <w:t xml:space="preserve"> </w:t>
      </w:r>
    </w:p>
    <w:p w14:paraId="1F402778" w14:textId="77777777" w:rsidR="00015779" w:rsidRPr="00ED525D" w:rsidRDefault="00015779" w:rsidP="00801929">
      <w:pPr>
        <w:pStyle w:val="Normal114"/>
        <w:spacing w:line="276" w:lineRule="auto"/>
        <w:rPr>
          <w:rFonts w:cs="Times New Roman"/>
          <w:color w:val="000000" w:themeColor="text1"/>
          <w:sz w:val="24"/>
          <w:szCs w:val="24"/>
          <w:lang w:val="fr-FR"/>
        </w:rPr>
      </w:pPr>
      <w:r w:rsidRPr="00ED525D">
        <w:rPr>
          <w:rFonts w:cs="Times New Roman"/>
          <w:color w:val="000000" w:themeColor="text1"/>
          <w:sz w:val="24"/>
          <w:szCs w:val="24"/>
          <w:lang w:val="fr-FR"/>
        </w:rPr>
        <w:t xml:space="preserve">c) </w:t>
      </w:r>
      <w:r w:rsidRPr="00ED525D">
        <w:rPr>
          <w:rFonts w:cs="Times New Roman"/>
          <w:b/>
          <w:bCs/>
          <w:color w:val="000000" w:themeColor="text1"/>
          <w:sz w:val="24"/>
          <w:szCs w:val="24"/>
          <w:lang w:val="fr-FR"/>
        </w:rPr>
        <w:t>Sai.</w:t>
      </w:r>
      <w:r w:rsidRPr="00ED525D">
        <w:rPr>
          <w:rFonts w:cs="Times New Roman"/>
          <w:color w:val="000000" w:themeColor="text1"/>
          <w:sz w:val="24"/>
          <w:szCs w:val="24"/>
          <w:lang w:val="fr-FR"/>
        </w:rPr>
        <w:t xml:space="preserve"> </w:t>
      </w:r>
      <w:r w:rsidRPr="00ED525D">
        <w:rPr>
          <w:rFonts w:cs="Times New Roman"/>
          <w:color w:val="000000" w:themeColor="text1"/>
          <w:position w:val="-28"/>
          <w:sz w:val="24"/>
          <w:szCs w:val="24"/>
        </w:rPr>
        <w:object w:dxaOrig="3580" w:dyaOrig="700" w14:anchorId="68272DCE">
          <v:shape id="_x0000_i1517" type="#_x0000_t75" style="width:166.5pt;height:32.25pt" o:ole="">
            <v:imagedata r:id="rId1049" o:title=""/>
          </v:shape>
          <o:OLEObject Type="Embed" ProgID="Equation.DSMT4" ShapeID="_x0000_i1517" DrawAspect="Content" ObjectID="_1805065147" r:id="rId1050"/>
        </w:object>
      </w:r>
    </w:p>
    <w:p w14:paraId="7B36DFE9" w14:textId="77777777" w:rsidR="00015779" w:rsidRPr="00ED525D" w:rsidRDefault="00015779" w:rsidP="00801929">
      <w:pPr>
        <w:pStyle w:val="Normal114"/>
        <w:spacing w:line="276" w:lineRule="auto"/>
        <w:rPr>
          <w:rFonts w:cs="Times New Roman"/>
          <w:b/>
          <w:color w:val="000000" w:themeColor="text1"/>
          <w:sz w:val="24"/>
          <w:szCs w:val="24"/>
          <w:lang w:val="fr-FR"/>
        </w:rPr>
      </w:pPr>
      <w:r w:rsidRPr="00ED525D">
        <w:rPr>
          <w:rFonts w:cs="Times New Roman"/>
          <w:color w:val="000000" w:themeColor="text1"/>
          <w:sz w:val="24"/>
          <w:szCs w:val="24"/>
          <w:lang w:val="fr-FR"/>
        </w:rPr>
        <w:t xml:space="preserve">d) </w:t>
      </w:r>
      <w:r w:rsidRPr="00ED525D">
        <w:rPr>
          <w:rFonts w:cs="Times New Roman"/>
          <w:b/>
          <w:bCs/>
          <w:color w:val="000000" w:themeColor="text1"/>
          <w:sz w:val="24"/>
          <w:szCs w:val="24"/>
          <w:lang w:val="fr-FR"/>
        </w:rPr>
        <w:t>Đúng.</w:t>
      </w:r>
      <w:r w:rsidRPr="00ED525D">
        <w:rPr>
          <w:rFonts w:cs="Times New Roman"/>
          <w:color w:val="000000" w:themeColor="text1"/>
          <w:sz w:val="24"/>
          <w:szCs w:val="24"/>
          <w:lang w:val="fr-FR"/>
        </w:rPr>
        <w:t xml:space="preserve"> Đồ thị mô tả sự thay đổi của suất điện động cảm ứng theo thời gian kể từ khi khung dây bắt đầu di chuyển vào vùng từ trường như hình H</w:t>
      </w:r>
      <w:r w:rsidRPr="00ED525D">
        <w:rPr>
          <w:rFonts w:cs="Times New Roman"/>
          <w:color w:val="000000" w:themeColor="text1"/>
          <w:sz w:val="24"/>
          <w:szCs w:val="24"/>
          <w:vertAlign w:val="subscript"/>
          <w:lang w:val="fr-FR"/>
        </w:rPr>
        <w:t>1</w:t>
      </w:r>
      <w:r w:rsidRPr="00ED525D">
        <w:rPr>
          <w:rFonts w:cs="Times New Roman"/>
          <w:color w:val="000000" w:themeColor="text1"/>
          <w:sz w:val="24"/>
          <w:szCs w:val="24"/>
          <w:lang w:val="fr-FR"/>
        </w:rPr>
        <w:t xml:space="preserve"> là đúng.</w:t>
      </w:r>
    </w:p>
    <w:p w14:paraId="0338EC21" w14:textId="77777777" w:rsidR="00015779" w:rsidRPr="00ED525D" w:rsidRDefault="00015779" w:rsidP="00801929">
      <w:pPr>
        <w:pStyle w:val="Normal114"/>
        <w:spacing w:line="276" w:lineRule="auto"/>
        <w:rPr>
          <w:rFonts w:cs="Times New Roman"/>
          <w:b/>
          <w:color w:val="000000" w:themeColor="text1"/>
          <w:sz w:val="24"/>
          <w:szCs w:val="24"/>
          <w:lang w:val="fr-FR"/>
        </w:rPr>
      </w:pPr>
      <w:r w:rsidRPr="006873CC">
        <w:rPr>
          <w:rFonts w:cs="Times New Roman"/>
          <w:b/>
          <w:color w:val="0000FF"/>
          <w:sz w:val="24"/>
          <w:szCs w:val="24"/>
          <w:lang w:val="fr-FR"/>
        </w:rPr>
        <w:t>Câu 4:</w:t>
      </w:r>
    </w:p>
    <w:p w14:paraId="39C7527B" w14:textId="77777777" w:rsidR="00015779" w:rsidRPr="00ED525D" w:rsidRDefault="00015779" w:rsidP="00801929">
      <w:pPr>
        <w:spacing w:line="276" w:lineRule="auto"/>
        <w:rPr>
          <w:color w:val="000000" w:themeColor="text1"/>
          <w:sz w:val="24"/>
          <w:szCs w:val="24"/>
          <w:lang w:val="fr-FR" w:eastAsia="vi-VN" w:bidi="vi-VN"/>
        </w:rPr>
      </w:pPr>
      <w:r w:rsidRPr="00ED525D">
        <w:rPr>
          <w:color w:val="000000" w:themeColor="text1"/>
          <w:sz w:val="24"/>
          <w:szCs w:val="24"/>
          <w:lang w:val="fr-FR"/>
        </w:rPr>
        <w:t xml:space="preserve">a) </w:t>
      </w:r>
      <w:r w:rsidRPr="00ED525D">
        <w:rPr>
          <w:b/>
          <w:bCs/>
          <w:color w:val="000000" w:themeColor="text1"/>
          <w:sz w:val="24"/>
          <w:szCs w:val="24"/>
          <w:lang w:val="fr-FR"/>
        </w:rPr>
        <w:t>Đúng.</w:t>
      </w:r>
      <w:r w:rsidRPr="00ED525D">
        <w:rPr>
          <w:color w:val="000000" w:themeColor="text1"/>
          <w:sz w:val="24"/>
          <w:szCs w:val="24"/>
          <w:lang w:val="fr-FR"/>
        </w:rPr>
        <w:t xml:space="preserve"> </w:t>
      </w:r>
      <w:r w:rsidRPr="00ED525D">
        <w:rPr>
          <w:color w:val="000000" w:themeColor="text1"/>
          <w:sz w:val="24"/>
          <w:szCs w:val="24"/>
          <w:lang w:val="fr-FR" w:eastAsia="vi-VN" w:bidi="vi-VN"/>
        </w:rPr>
        <w:t>Phản ứng nhiệt hạch hiện nay chưa kiểm soát được.</w:t>
      </w:r>
    </w:p>
    <w:p w14:paraId="2EB3FDC5" w14:textId="77777777" w:rsidR="00015779" w:rsidRPr="00ED525D" w:rsidRDefault="00015779" w:rsidP="00801929">
      <w:pPr>
        <w:spacing w:line="276" w:lineRule="auto"/>
        <w:rPr>
          <w:color w:val="000000" w:themeColor="text1"/>
          <w:sz w:val="24"/>
          <w:szCs w:val="24"/>
          <w:lang w:val="fr-FR" w:eastAsia="vi-VN" w:bidi="vi-VN"/>
        </w:rPr>
      </w:pPr>
      <w:r w:rsidRPr="00ED525D">
        <w:rPr>
          <w:color w:val="000000" w:themeColor="text1"/>
          <w:sz w:val="24"/>
          <w:szCs w:val="24"/>
          <w:lang w:val="fr-FR" w:eastAsia="vi-VN" w:bidi="vi-VN"/>
        </w:rPr>
        <w:t>b)</w:t>
      </w:r>
      <w:r w:rsidRPr="00ED525D">
        <w:rPr>
          <w:color w:val="000000" w:themeColor="text1"/>
          <w:sz w:val="24"/>
          <w:szCs w:val="24"/>
          <w:lang w:val="fr-FR"/>
        </w:rPr>
        <w:t xml:space="preserve"> </w:t>
      </w:r>
      <w:r w:rsidRPr="00ED525D">
        <w:rPr>
          <w:b/>
          <w:bCs/>
          <w:color w:val="000000" w:themeColor="text1"/>
          <w:sz w:val="24"/>
          <w:szCs w:val="24"/>
          <w:lang w:val="fr-FR"/>
        </w:rPr>
        <w:t>Sai.</w:t>
      </w:r>
      <w:r w:rsidRPr="00ED525D">
        <w:rPr>
          <w:color w:val="000000" w:themeColor="text1"/>
          <w:sz w:val="24"/>
          <w:szCs w:val="24"/>
          <w:lang w:val="fr-FR"/>
        </w:rPr>
        <w:t xml:space="preserve"> Số hạt </w:t>
      </w:r>
      <w:r w:rsidRPr="00ED525D">
        <w:rPr>
          <w:color w:val="000000" w:themeColor="text1"/>
          <w:position w:val="-12"/>
          <w:sz w:val="24"/>
          <w:szCs w:val="24"/>
        </w:rPr>
        <w:object w:dxaOrig="499" w:dyaOrig="400" w14:anchorId="4215356A">
          <v:shape id="_x0000_i1518" type="#_x0000_t75" style="width:24.75pt;height:20.25pt" o:ole="">
            <v:imagedata r:id="rId997" o:title=""/>
          </v:shape>
          <o:OLEObject Type="Embed" ProgID="Equation.DSMT4" ShapeID="_x0000_i1518" DrawAspect="Content" ObjectID="_1805065148" r:id="rId1051"/>
        </w:object>
      </w:r>
      <w:r w:rsidRPr="00ED525D">
        <w:rPr>
          <w:color w:val="000000" w:themeColor="text1"/>
          <w:sz w:val="24"/>
          <w:szCs w:val="24"/>
          <w:lang w:val="fr-FR"/>
        </w:rPr>
        <w:t xml:space="preserve">được tạo thành: </w:t>
      </w:r>
      <w:r w:rsidRPr="00ED525D">
        <w:rPr>
          <w:color w:val="000000" w:themeColor="text1"/>
          <w:position w:val="-26"/>
          <w:sz w:val="24"/>
          <w:szCs w:val="24"/>
        </w:rPr>
        <w:object w:dxaOrig="4599" w:dyaOrig="680" w14:anchorId="42AF0DD5">
          <v:shape id="_x0000_i1519" type="#_x0000_t75" style="width:193.5pt;height:27.75pt" o:ole="">
            <v:imagedata r:id="rId1052" o:title=""/>
          </v:shape>
          <o:OLEObject Type="Embed" ProgID="Equation.DSMT4" ShapeID="_x0000_i1519" DrawAspect="Content" ObjectID="_1805065149" r:id="rId1053"/>
        </w:object>
      </w:r>
    </w:p>
    <w:p w14:paraId="4A1B4B2D" w14:textId="77777777" w:rsidR="00015779" w:rsidRPr="00ED525D" w:rsidRDefault="00015779" w:rsidP="00801929">
      <w:pPr>
        <w:spacing w:line="276" w:lineRule="auto"/>
        <w:rPr>
          <w:color w:val="000000" w:themeColor="text1"/>
          <w:sz w:val="24"/>
          <w:szCs w:val="24"/>
          <w:lang w:val="fr-FR" w:eastAsia="vi-VN" w:bidi="vi-VN"/>
        </w:rPr>
      </w:pPr>
      <w:r w:rsidRPr="00ED525D">
        <w:rPr>
          <w:color w:val="000000" w:themeColor="text1"/>
          <w:sz w:val="24"/>
          <w:szCs w:val="24"/>
          <w:lang w:val="fr-FR"/>
        </w:rPr>
        <w:t xml:space="preserve">c) </w:t>
      </w:r>
      <w:r w:rsidRPr="00ED525D">
        <w:rPr>
          <w:b/>
          <w:bCs/>
          <w:color w:val="000000" w:themeColor="text1"/>
          <w:sz w:val="24"/>
          <w:szCs w:val="24"/>
          <w:lang w:val="fr-FR"/>
        </w:rPr>
        <w:t>Đúng.</w:t>
      </w:r>
      <w:r w:rsidRPr="00ED525D">
        <w:rPr>
          <w:color w:val="000000" w:themeColor="text1"/>
          <w:sz w:val="24"/>
          <w:szCs w:val="24"/>
          <w:lang w:val="fr-FR"/>
        </w:rPr>
        <w:t xml:space="preserve"> </w:t>
      </w:r>
      <w:r w:rsidRPr="00ED525D">
        <w:rPr>
          <w:color w:val="000000" w:themeColor="text1"/>
          <w:position w:val="-10"/>
          <w:sz w:val="24"/>
          <w:szCs w:val="24"/>
        </w:rPr>
        <w:object w:dxaOrig="4880" w:dyaOrig="380" w14:anchorId="50B2748D">
          <v:shape id="_x0000_i1520" type="#_x0000_t75" style="width:220.5pt;height:18pt" o:ole="">
            <v:imagedata r:id="rId1054" o:title=""/>
          </v:shape>
          <o:OLEObject Type="Embed" ProgID="Equation.DSMT4" ShapeID="_x0000_i1520" DrawAspect="Content" ObjectID="_1805065150" r:id="rId1055"/>
        </w:object>
      </w:r>
    </w:p>
    <w:p w14:paraId="141FEAAC" w14:textId="77777777" w:rsidR="00015779" w:rsidRPr="00ED525D" w:rsidRDefault="00015779" w:rsidP="00801929">
      <w:pPr>
        <w:spacing w:line="276" w:lineRule="auto"/>
        <w:rPr>
          <w:color w:val="000000" w:themeColor="text1"/>
          <w:sz w:val="24"/>
          <w:szCs w:val="24"/>
          <w:lang w:val="fr-FR" w:eastAsia="vi-VN" w:bidi="vi-VN"/>
        </w:rPr>
      </w:pPr>
      <w:r w:rsidRPr="00ED525D">
        <w:rPr>
          <w:color w:val="000000" w:themeColor="text1"/>
          <w:sz w:val="24"/>
          <w:szCs w:val="24"/>
          <w:lang w:val="fr-FR"/>
        </w:rPr>
        <w:t xml:space="preserve">d) </w:t>
      </w:r>
      <w:r w:rsidRPr="00ED525D">
        <w:rPr>
          <w:b/>
          <w:bCs/>
          <w:color w:val="000000" w:themeColor="text1"/>
          <w:sz w:val="24"/>
          <w:szCs w:val="24"/>
          <w:lang w:val="fr-FR"/>
        </w:rPr>
        <w:t>Sai.</w:t>
      </w:r>
      <w:r w:rsidRPr="00ED525D">
        <w:rPr>
          <w:color w:val="000000" w:themeColor="text1"/>
          <w:sz w:val="24"/>
          <w:szCs w:val="24"/>
          <w:lang w:val="fr-FR"/>
        </w:rPr>
        <w:t xml:space="preserve"> Khối lượng thuốc nổ TNT cần dùng để năng lượng tỏa ra tương đương với bom hydrogen là: </w:t>
      </w:r>
      <w:r w:rsidRPr="00ED525D">
        <w:rPr>
          <w:color w:val="000000" w:themeColor="text1"/>
          <w:position w:val="-28"/>
          <w:sz w:val="24"/>
          <w:szCs w:val="24"/>
        </w:rPr>
        <w:object w:dxaOrig="3800" w:dyaOrig="720" w14:anchorId="692E2CB2">
          <v:shape id="_x0000_i1521" type="#_x0000_t75" style="width:168.75pt;height:32.25pt" o:ole="">
            <v:imagedata r:id="rId1056" o:title=""/>
          </v:shape>
          <o:OLEObject Type="Embed" ProgID="Equation.DSMT4" ShapeID="_x0000_i1521" DrawAspect="Content" ObjectID="_1805065151" r:id="rId1057"/>
        </w:object>
      </w:r>
      <w:r w:rsidRPr="00ED525D">
        <w:rPr>
          <w:color w:val="000000" w:themeColor="text1"/>
          <w:sz w:val="24"/>
          <w:szCs w:val="24"/>
          <w:lang w:val="fr-FR"/>
        </w:rPr>
        <w:t xml:space="preserve"> tấn.</w:t>
      </w:r>
    </w:p>
    <w:p w14:paraId="277A7C7D" w14:textId="77777777" w:rsidR="00015779" w:rsidRPr="00ED525D" w:rsidRDefault="00015779" w:rsidP="00801929">
      <w:pPr>
        <w:pStyle w:val="Normal114"/>
        <w:spacing w:line="276" w:lineRule="auto"/>
        <w:rPr>
          <w:rFonts w:cs="Times New Roman"/>
          <w:b/>
          <w:color w:val="000000" w:themeColor="text1"/>
          <w:sz w:val="24"/>
          <w:szCs w:val="24"/>
          <w:lang w:val="nl-NL"/>
        </w:rPr>
      </w:pPr>
      <w:r w:rsidRPr="00ED525D">
        <w:rPr>
          <w:rFonts w:cs="Times New Roman"/>
          <w:b/>
          <w:color w:val="000000" w:themeColor="text1"/>
          <w:sz w:val="24"/>
          <w:szCs w:val="24"/>
          <w:lang w:val="nl-NL"/>
        </w:rPr>
        <w:t>PHẦN III</w:t>
      </w:r>
    </w:p>
    <w:p w14:paraId="21067D23" w14:textId="77777777" w:rsidR="00015779" w:rsidRPr="00ED525D" w:rsidRDefault="00015779" w:rsidP="00801929">
      <w:pPr>
        <w:tabs>
          <w:tab w:val="left" w:pos="283"/>
          <w:tab w:val="left" w:pos="2835"/>
          <w:tab w:val="left" w:pos="5386"/>
          <w:tab w:val="left" w:pos="7937"/>
        </w:tabs>
        <w:spacing w:line="276" w:lineRule="auto"/>
        <w:rPr>
          <w:color w:val="000000" w:themeColor="text1"/>
          <w:sz w:val="24"/>
          <w:szCs w:val="24"/>
          <w:lang w:val="vi-VN"/>
        </w:rPr>
      </w:pPr>
      <w:r w:rsidRPr="006873CC">
        <w:rPr>
          <w:b/>
          <w:color w:val="0000FF"/>
          <w:sz w:val="24"/>
          <w:szCs w:val="24"/>
          <w:lang w:val="vi-VN"/>
        </w:rPr>
        <w:t>Câu 1.</w:t>
      </w:r>
      <w:r w:rsidRPr="00ED525D">
        <w:rPr>
          <w:b/>
          <w:color w:val="000000" w:themeColor="text1"/>
          <w:sz w:val="24"/>
          <w:szCs w:val="24"/>
          <w:lang w:val="nl-NL"/>
        </w:rPr>
        <w:t xml:space="preserve"> </w:t>
      </w:r>
      <w:r w:rsidRPr="00ED525D">
        <w:rPr>
          <w:color w:val="000000" w:themeColor="text1"/>
          <w:sz w:val="24"/>
          <w:szCs w:val="24"/>
          <w:lang w:val="vi-VN"/>
        </w:rPr>
        <w:t>Đáp số: 2,4</w:t>
      </w:r>
      <w:r w:rsidRPr="00ED525D">
        <w:rPr>
          <w:color w:val="000000" w:themeColor="text1"/>
          <w:sz w:val="24"/>
          <w:szCs w:val="24"/>
          <w:lang w:val="fr-FR"/>
        </w:rPr>
        <w:tab/>
      </w:r>
      <w:r w:rsidRPr="00ED525D">
        <w:rPr>
          <w:b/>
          <w:bCs/>
          <w:color w:val="000000" w:themeColor="text1"/>
          <w:position w:val="-32"/>
          <w:sz w:val="24"/>
          <w:szCs w:val="24"/>
        </w:rPr>
        <w:object w:dxaOrig="3600" w:dyaOrig="760" w14:anchorId="2B75A2F3">
          <v:shape id="_x0000_i1522" type="#_x0000_t75" style="width:161.25pt;height:33.75pt" o:ole="">
            <v:imagedata r:id="rId1058" o:title=""/>
          </v:shape>
          <o:OLEObject Type="Embed" ProgID="Equation.DSMT4" ShapeID="_x0000_i1522" DrawAspect="Content" ObjectID="_1805065152" r:id="rId1059"/>
        </w:object>
      </w:r>
    </w:p>
    <w:p w14:paraId="10FB6443" w14:textId="77777777" w:rsidR="00015779" w:rsidRPr="00ED525D" w:rsidRDefault="00015779" w:rsidP="00801929">
      <w:pPr>
        <w:spacing w:line="276" w:lineRule="auto"/>
        <w:rPr>
          <w:color w:val="000000" w:themeColor="text1"/>
          <w:sz w:val="24"/>
          <w:szCs w:val="24"/>
          <w:lang w:val="vi-VN"/>
        </w:rPr>
      </w:pPr>
      <w:r w:rsidRPr="006873CC">
        <w:rPr>
          <w:b/>
          <w:color w:val="0000FF"/>
          <w:sz w:val="24"/>
          <w:szCs w:val="24"/>
          <w:lang w:val="vi-VN"/>
        </w:rPr>
        <w:t>Câu 2.</w:t>
      </w:r>
      <w:r w:rsidRPr="00ED525D">
        <w:rPr>
          <w:b/>
          <w:color w:val="000000" w:themeColor="text1"/>
          <w:sz w:val="24"/>
          <w:szCs w:val="24"/>
          <w:lang w:val="vi-VN"/>
        </w:rPr>
        <w:t xml:space="preserve"> </w:t>
      </w:r>
      <w:r w:rsidRPr="00ED525D">
        <w:rPr>
          <w:color w:val="000000" w:themeColor="text1"/>
          <w:sz w:val="24"/>
          <w:szCs w:val="24"/>
          <w:lang w:val="vi-VN"/>
        </w:rPr>
        <w:t>Đáp số: 25,7</w:t>
      </w:r>
      <w:r w:rsidRPr="00ED525D">
        <w:rPr>
          <w:color w:val="000000" w:themeColor="text1"/>
          <w:sz w:val="24"/>
          <w:szCs w:val="24"/>
          <w:lang w:val="vi-VN"/>
        </w:rPr>
        <w:tab/>
      </w:r>
      <w:r w:rsidRPr="00ED525D">
        <w:rPr>
          <w:color w:val="000000" w:themeColor="text1"/>
          <w:position w:val="-32"/>
          <w:sz w:val="24"/>
          <w:szCs w:val="24"/>
        </w:rPr>
        <w:object w:dxaOrig="8660" w:dyaOrig="760" w14:anchorId="5AF90889">
          <v:shape id="_x0000_i1523" type="#_x0000_t75" style="width:396pt;height:35.25pt" o:ole="">
            <v:imagedata r:id="rId1060" o:title=""/>
          </v:shape>
          <o:OLEObject Type="Embed" ProgID="Equation.DSMT4" ShapeID="_x0000_i1523" DrawAspect="Content" ObjectID="_1805065153" r:id="rId1061"/>
        </w:object>
      </w:r>
    </w:p>
    <w:p w14:paraId="174208D4" w14:textId="77777777" w:rsidR="00015779" w:rsidRPr="00ED525D" w:rsidRDefault="00015779" w:rsidP="00801929">
      <w:pPr>
        <w:spacing w:line="276" w:lineRule="auto"/>
        <w:rPr>
          <w:color w:val="000000" w:themeColor="text1"/>
          <w:sz w:val="24"/>
          <w:szCs w:val="24"/>
          <w:lang w:val="nl-NL"/>
        </w:rPr>
      </w:pPr>
      <w:r w:rsidRPr="006873CC">
        <w:rPr>
          <w:b/>
          <w:color w:val="0000FF"/>
          <w:sz w:val="24"/>
          <w:szCs w:val="24"/>
          <w:lang w:val="nl-NL"/>
        </w:rPr>
        <w:t>Câu 3:</w:t>
      </w:r>
      <w:r w:rsidRPr="00ED525D">
        <w:rPr>
          <w:b/>
          <w:color w:val="000000" w:themeColor="text1"/>
          <w:sz w:val="24"/>
          <w:szCs w:val="24"/>
          <w:lang w:val="nl-NL"/>
        </w:rPr>
        <w:t xml:space="preserve"> </w:t>
      </w:r>
      <w:r w:rsidRPr="00ED525D">
        <w:rPr>
          <w:color w:val="000000" w:themeColor="text1"/>
          <w:sz w:val="24"/>
          <w:szCs w:val="24"/>
          <w:lang w:val="nl-NL"/>
        </w:rPr>
        <w:t>Đáp số: 5,7</w:t>
      </w:r>
      <w:r w:rsidRPr="00ED525D">
        <w:rPr>
          <w:color w:val="000000" w:themeColor="text1"/>
          <w:sz w:val="24"/>
          <w:szCs w:val="24"/>
          <w:lang w:val="nl-NL"/>
        </w:rPr>
        <w:tab/>
      </w:r>
      <w:r w:rsidRPr="00ED525D">
        <w:rPr>
          <w:b/>
          <w:bCs/>
          <w:color w:val="000000" w:themeColor="text1"/>
          <w:position w:val="-30"/>
          <w:sz w:val="24"/>
          <w:szCs w:val="24"/>
        </w:rPr>
        <w:object w:dxaOrig="8820" w:dyaOrig="1160" w14:anchorId="1EC95BD2">
          <v:shape id="_x0000_i1524" type="#_x0000_t75" style="width:389.25pt;height:51pt" o:ole="">
            <v:imagedata r:id="rId1062" o:title=""/>
          </v:shape>
          <o:OLEObject Type="Embed" ProgID="Equation.DSMT4" ShapeID="_x0000_i1524" DrawAspect="Content" ObjectID="_1805065154" r:id="rId1063"/>
        </w:object>
      </w:r>
    </w:p>
    <w:p w14:paraId="5B59601E" w14:textId="77777777" w:rsidR="00015779" w:rsidRPr="00ED525D" w:rsidRDefault="00015779" w:rsidP="00801929">
      <w:pPr>
        <w:widowControl w:val="0"/>
        <w:tabs>
          <w:tab w:val="left" w:pos="283"/>
          <w:tab w:val="left" w:pos="2835"/>
          <w:tab w:val="left" w:pos="5386"/>
          <w:tab w:val="left" w:pos="7937"/>
        </w:tabs>
        <w:spacing w:line="276" w:lineRule="auto"/>
        <w:rPr>
          <w:color w:val="000000" w:themeColor="text1"/>
          <w:sz w:val="24"/>
          <w:szCs w:val="24"/>
          <w:lang w:val="nl-NL"/>
        </w:rPr>
      </w:pPr>
      <w:r w:rsidRPr="006873CC">
        <w:rPr>
          <w:b/>
          <w:color w:val="0000FF"/>
          <w:sz w:val="24"/>
          <w:szCs w:val="24"/>
          <w:lang w:val="nl-NL"/>
        </w:rPr>
        <w:t>Câu 4:</w:t>
      </w:r>
      <w:r w:rsidRPr="00ED525D">
        <w:rPr>
          <w:b/>
          <w:color w:val="000000" w:themeColor="text1"/>
          <w:sz w:val="24"/>
          <w:szCs w:val="24"/>
          <w:lang w:val="nl-NL"/>
        </w:rPr>
        <w:t xml:space="preserve"> </w:t>
      </w:r>
      <w:r w:rsidRPr="00ED525D">
        <w:rPr>
          <w:color w:val="000000" w:themeColor="text1"/>
          <w:sz w:val="24"/>
          <w:szCs w:val="24"/>
          <w:lang w:val="nl-NL"/>
        </w:rPr>
        <w:t>Đáp số: 45</w:t>
      </w:r>
      <w:r w:rsidRPr="00ED525D">
        <w:rPr>
          <w:color w:val="000000" w:themeColor="text1"/>
          <w:sz w:val="24"/>
          <w:szCs w:val="24"/>
          <w:lang w:val="nl-NL"/>
        </w:rPr>
        <w:tab/>
      </w:r>
      <w:r w:rsidRPr="00ED525D">
        <w:rPr>
          <w:color w:val="000000" w:themeColor="text1"/>
          <w:position w:val="-30"/>
          <w:sz w:val="24"/>
          <w:szCs w:val="24"/>
          <w:lang w:val="nl-NL"/>
        </w:rPr>
        <w:object w:dxaOrig="4599" w:dyaOrig="720" w14:anchorId="2DD437EB">
          <v:shape id="_x0000_i1525" type="#_x0000_t75" style="width:213pt;height:33.75pt" o:ole="">
            <v:imagedata r:id="rId1064" o:title=""/>
          </v:shape>
          <o:OLEObject Type="Embed" ProgID="Equation.DSMT4" ShapeID="_x0000_i1525" DrawAspect="Content" ObjectID="_1805065155" r:id="rId1065"/>
        </w:object>
      </w:r>
    </w:p>
    <w:p w14:paraId="0EC93418" w14:textId="77777777" w:rsidR="00015779" w:rsidRPr="00ED525D" w:rsidRDefault="00015779" w:rsidP="00801929">
      <w:pPr>
        <w:tabs>
          <w:tab w:val="left" w:pos="283"/>
          <w:tab w:val="left" w:pos="2835"/>
          <w:tab w:val="left" w:pos="5386"/>
          <w:tab w:val="left" w:pos="7937"/>
        </w:tabs>
        <w:spacing w:line="276" w:lineRule="auto"/>
        <w:rPr>
          <w:color w:val="000000" w:themeColor="text1"/>
          <w:sz w:val="24"/>
          <w:szCs w:val="24"/>
          <w:lang w:val="nl-NL"/>
        </w:rPr>
      </w:pPr>
      <w:r w:rsidRPr="006873CC">
        <w:rPr>
          <w:b/>
          <w:color w:val="0000FF"/>
          <w:sz w:val="24"/>
          <w:szCs w:val="24"/>
          <w:lang w:val="nl-NL"/>
        </w:rPr>
        <w:t>Câu 5:</w:t>
      </w:r>
      <w:r w:rsidRPr="00ED525D">
        <w:rPr>
          <w:b/>
          <w:color w:val="000000" w:themeColor="text1"/>
          <w:sz w:val="24"/>
          <w:szCs w:val="24"/>
          <w:lang w:val="nl-NL"/>
        </w:rPr>
        <w:t xml:space="preserve"> </w:t>
      </w:r>
      <w:r w:rsidRPr="00ED525D">
        <w:rPr>
          <w:color w:val="000000" w:themeColor="text1"/>
          <w:sz w:val="24"/>
          <w:szCs w:val="24"/>
          <w:lang w:val="nl-NL"/>
        </w:rPr>
        <w:t>Đáp số: 2238</w:t>
      </w:r>
      <w:r w:rsidRPr="00ED525D">
        <w:rPr>
          <w:color w:val="000000" w:themeColor="text1"/>
          <w:sz w:val="24"/>
          <w:szCs w:val="24"/>
          <w:lang w:val="nl-NL"/>
        </w:rPr>
        <w:tab/>
      </w:r>
      <w:r w:rsidRPr="00ED525D">
        <w:rPr>
          <w:b/>
          <w:bCs/>
          <w:color w:val="000000" w:themeColor="text1"/>
          <w:position w:val="-58"/>
          <w:sz w:val="24"/>
          <w:szCs w:val="24"/>
        </w:rPr>
        <w:object w:dxaOrig="8620" w:dyaOrig="1020" w14:anchorId="417207CA">
          <v:shape id="_x0000_i1526" type="#_x0000_t75" style="width:398.25pt;height:46.5pt" o:ole="">
            <v:imagedata r:id="rId1066" o:title=""/>
          </v:shape>
          <o:OLEObject Type="Embed" ProgID="Equation.DSMT4" ShapeID="_x0000_i1526" DrawAspect="Content" ObjectID="_1805065156" r:id="rId1067"/>
        </w:object>
      </w:r>
    </w:p>
    <w:p w14:paraId="57E04459" w14:textId="77777777" w:rsidR="00015779" w:rsidRPr="00ED525D" w:rsidRDefault="00015779" w:rsidP="00801929">
      <w:pPr>
        <w:pStyle w:val="Normal111"/>
        <w:spacing w:line="276" w:lineRule="auto"/>
        <w:rPr>
          <w:b/>
          <w:bCs/>
          <w:noProof/>
          <w:color w:val="000000" w:themeColor="text1"/>
          <w:lang w:val="nl-NL"/>
        </w:rPr>
      </w:pPr>
    </w:p>
    <w:p w14:paraId="51AAFD0C" w14:textId="77777777" w:rsidR="00015779" w:rsidRPr="00ED525D" w:rsidRDefault="00015779" w:rsidP="00801929">
      <w:pPr>
        <w:tabs>
          <w:tab w:val="left" w:pos="283"/>
          <w:tab w:val="left" w:pos="2835"/>
          <w:tab w:val="left" w:pos="5386"/>
          <w:tab w:val="left" w:pos="7937"/>
        </w:tabs>
        <w:spacing w:line="276" w:lineRule="auto"/>
        <w:rPr>
          <w:color w:val="000000" w:themeColor="text1"/>
          <w:sz w:val="24"/>
          <w:szCs w:val="24"/>
          <w:lang w:val="nl-NL"/>
        </w:rPr>
      </w:pPr>
      <w:r w:rsidRPr="006873CC">
        <w:rPr>
          <w:b/>
          <w:color w:val="0000FF"/>
          <w:sz w:val="24"/>
          <w:szCs w:val="24"/>
          <w:lang w:val="nl-NL"/>
        </w:rPr>
        <w:t>Câu 6:</w:t>
      </w:r>
      <w:r w:rsidRPr="00ED525D">
        <w:rPr>
          <w:b/>
          <w:color w:val="000000" w:themeColor="text1"/>
          <w:sz w:val="24"/>
          <w:szCs w:val="24"/>
          <w:lang w:val="nl-NL"/>
        </w:rPr>
        <w:t xml:space="preserve"> </w:t>
      </w:r>
      <w:r w:rsidRPr="00ED525D">
        <w:rPr>
          <w:color w:val="000000" w:themeColor="text1"/>
          <w:sz w:val="24"/>
          <w:szCs w:val="24"/>
          <w:lang w:val="nl-NL"/>
        </w:rPr>
        <w:t xml:space="preserve"> Đáp số: 9,2</w:t>
      </w:r>
      <w:r w:rsidRPr="00ED525D">
        <w:rPr>
          <w:color w:val="000000" w:themeColor="text1"/>
          <w:sz w:val="24"/>
          <w:szCs w:val="24"/>
          <w:lang w:val="nl-NL"/>
        </w:rPr>
        <w:tab/>
      </w:r>
      <w:r w:rsidRPr="00ED525D">
        <w:rPr>
          <w:color w:val="000000" w:themeColor="text1"/>
          <w:position w:val="-32"/>
          <w:sz w:val="24"/>
          <w:szCs w:val="24"/>
        </w:rPr>
        <w:object w:dxaOrig="7080" w:dyaOrig="760" w14:anchorId="4EA1ACEB">
          <v:shape id="_x0000_i1527" type="#_x0000_t75" style="width:310.5pt;height:33.75pt" o:ole="">
            <v:imagedata r:id="rId1068" o:title=""/>
          </v:shape>
          <o:OLEObject Type="Embed" ProgID="Equation.DSMT4" ShapeID="_x0000_i1527" DrawAspect="Content" ObjectID="_1805065157" r:id="rId1069"/>
        </w:object>
      </w:r>
    </w:p>
    <w:p w14:paraId="27BA92B9" w14:textId="77777777" w:rsidR="00015779" w:rsidRPr="00ED525D" w:rsidRDefault="00015779" w:rsidP="00801929">
      <w:pPr>
        <w:pStyle w:val="ListParagraph"/>
        <w:spacing w:before="0" w:line="276" w:lineRule="auto"/>
        <w:ind w:left="0"/>
        <w:jc w:val="both"/>
        <w:rPr>
          <w:color w:val="000000" w:themeColor="text1"/>
          <w:sz w:val="24"/>
          <w:szCs w:val="24"/>
        </w:rPr>
      </w:pPr>
    </w:p>
    <w:p w14:paraId="3B9B831F" w14:textId="77777777" w:rsidR="00015779" w:rsidRPr="002B2E52" w:rsidRDefault="00015779" w:rsidP="00801929">
      <w:pPr>
        <w:pStyle w:val="Normal113"/>
        <w:spacing w:line="276" w:lineRule="auto"/>
        <w:jc w:val="both"/>
      </w:pPr>
    </w:p>
    <w:p w14:paraId="70DEA5DF"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b/>
          <w:bCs/>
          <w:sz w:val="24"/>
          <w:szCs w:val="24"/>
        </w:rPr>
      </w:pPr>
    </w:p>
    <w:p w14:paraId="5DB8CD6B" w14:textId="77777777" w:rsidR="00ED525D" w:rsidRDefault="00015779" w:rsidP="00801929">
      <w:pPr>
        <w:pStyle w:val="NoSpacing"/>
        <w:tabs>
          <w:tab w:val="left" w:pos="284"/>
          <w:tab w:val="left" w:pos="2835"/>
          <w:tab w:val="left" w:pos="5387"/>
          <w:tab w:val="left" w:pos="7938"/>
        </w:tabs>
        <w:spacing w:line="276" w:lineRule="auto"/>
        <w:rPr>
          <w:rFonts w:ascii="Times New Roman" w:hAnsi="Times New Roman" w:cs="Times New Roman"/>
          <w:b/>
          <w:bCs/>
          <w:sz w:val="24"/>
          <w:szCs w:val="24"/>
        </w:rPr>
      </w:pPr>
      <w:r w:rsidRPr="002B2E52">
        <w:rPr>
          <w:rFonts w:ascii="Times New Roman" w:hAnsi="Times New Roman" w:cs="Times New Roman"/>
          <w:b/>
          <w:bCs/>
          <w:sz w:val="24"/>
          <w:szCs w:val="24"/>
        </w:rPr>
        <w:tab/>
      </w:r>
    </w:p>
    <w:p w14:paraId="6188F02D" w14:textId="77777777" w:rsidR="00ED525D" w:rsidRDefault="00ED525D" w:rsidP="00801929">
      <w:pPr>
        <w:pStyle w:val="NoSpacing"/>
        <w:tabs>
          <w:tab w:val="left" w:pos="284"/>
          <w:tab w:val="left" w:pos="2835"/>
          <w:tab w:val="left" w:pos="5387"/>
          <w:tab w:val="left" w:pos="7938"/>
        </w:tabs>
        <w:spacing w:line="276" w:lineRule="auto"/>
        <w:rPr>
          <w:rFonts w:ascii="Times New Roman" w:hAnsi="Times New Roman" w:cs="Times New Roman"/>
          <w:b/>
          <w:bCs/>
          <w:sz w:val="24"/>
          <w:szCs w:val="24"/>
        </w:rPr>
      </w:pPr>
    </w:p>
    <w:p w14:paraId="5D72CDBB" w14:textId="77777777" w:rsidR="00ED525D" w:rsidRDefault="00ED525D" w:rsidP="00801929">
      <w:pPr>
        <w:pStyle w:val="NoSpacing"/>
        <w:tabs>
          <w:tab w:val="left" w:pos="284"/>
          <w:tab w:val="left" w:pos="2835"/>
          <w:tab w:val="left" w:pos="5387"/>
          <w:tab w:val="left" w:pos="7938"/>
        </w:tabs>
        <w:spacing w:line="276" w:lineRule="auto"/>
        <w:rPr>
          <w:rFonts w:ascii="Times New Roman" w:hAnsi="Times New Roman" w:cs="Times New Roman"/>
          <w:b/>
          <w:bCs/>
          <w:sz w:val="24"/>
          <w:szCs w:val="24"/>
        </w:rPr>
      </w:pPr>
    </w:p>
    <w:p w14:paraId="184B618B" w14:textId="77777777" w:rsidR="00ED525D" w:rsidRDefault="00ED525D" w:rsidP="00801929">
      <w:pPr>
        <w:pStyle w:val="NoSpacing"/>
        <w:tabs>
          <w:tab w:val="left" w:pos="284"/>
          <w:tab w:val="left" w:pos="2835"/>
          <w:tab w:val="left" w:pos="5387"/>
          <w:tab w:val="left" w:pos="7938"/>
        </w:tabs>
        <w:spacing w:line="276" w:lineRule="auto"/>
        <w:rPr>
          <w:rFonts w:ascii="Times New Roman" w:hAnsi="Times New Roman" w:cs="Times New Roman"/>
          <w:b/>
          <w:bCs/>
          <w:sz w:val="24"/>
          <w:szCs w:val="24"/>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6AA965A7" w14:textId="77777777" w:rsidTr="006E5471">
        <w:tc>
          <w:tcPr>
            <w:tcW w:w="4361" w:type="dxa"/>
          </w:tcPr>
          <w:p w14:paraId="1EE9C679"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lastRenderedPageBreak/>
              <w:t>PHÁT TRIỂN TỪ ĐỀ MINH HỌA</w:t>
            </w:r>
          </w:p>
          <w:p w14:paraId="096FD38C" w14:textId="419FAF4B"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15</w:t>
            </w:r>
          </w:p>
        </w:tc>
        <w:tc>
          <w:tcPr>
            <w:tcW w:w="5215" w:type="dxa"/>
          </w:tcPr>
          <w:p w14:paraId="22134F31"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59D1E084"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639F205C"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379100D8" w14:textId="15AD762A"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 xml:space="preserve">Cho biết: </w:t>
      </w:r>
      <w:r w:rsidRPr="002B2E52">
        <w:rPr>
          <w:rFonts w:ascii="Times New Roman" w:hAnsi="Times New Roman" w:cs="Times New Roman"/>
          <w:sz w:val="24"/>
          <w:szCs w:val="24"/>
          <w:lang w:val="vi-VN"/>
        </w:rPr>
        <w:t>π = 3,14; T (K)= t (°C)</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273; R=8,31 J.mol</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lang w:val="vi-VN"/>
        </w:rPr>
        <w:t>.K</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lang w:val="vi-VN"/>
        </w:rPr>
        <w:t>; N</w:t>
      </w:r>
      <w:r w:rsidRPr="002B2E52">
        <w:rPr>
          <w:rFonts w:ascii="Times New Roman" w:hAnsi="Times New Roman" w:cs="Times New Roman"/>
          <w:sz w:val="24"/>
          <w:szCs w:val="24"/>
          <w:vertAlign w:val="subscript"/>
        </w:rPr>
        <w:t>A</w:t>
      </w:r>
      <w:r w:rsidRPr="002B2E52">
        <w:rPr>
          <w:rFonts w:ascii="Times New Roman" w:hAnsi="Times New Roman" w:cs="Times New Roman"/>
          <w:sz w:val="24"/>
          <w:szCs w:val="24"/>
          <w:lang w:val="vi-VN"/>
        </w:rPr>
        <w:t xml:space="preserve"> = 6,02.1023 hạt/mol. </w:t>
      </w:r>
    </w:p>
    <w:p w14:paraId="50DA3D1A"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PHẦN I. Thí sinh trả lời từ câu 1 đến câu 18. Mỗi câu hỏi thí sinh chỉ chọn một phương án</w:t>
      </w:r>
      <w:r w:rsidRPr="002B2E52">
        <w:rPr>
          <w:rFonts w:ascii="Times New Roman" w:hAnsi="Times New Roman" w:cs="Times New Roman"/>
          <w:sz w:val="24"/>
          <w:szCs w:val="24"/>
          <w:lang w:val="vi-VN"/>
        </w:rPr>
        <w:t xml:space="preserve">. </w:t>
      </w:r>
    </w:p>
    <w:p w14:paraId="5F66F818"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color w:val="0000FF"/>
          <w:sz w:val="24"/>
          <w:szCs w:val="24"/>
        </w:rPr>
        <w:t>Câu 1:</w:t>
      </w:r>
      <w:r w:rsidRPr="002B2E52">
        <w:rPr>
          <w:rFonts w:ascii="Times New Roman" w:hAnsi="Times New Roman" w:cs="Times New Roman"/>
          <w:b/>
          <w:sz w:val="24"/>
          <w:szCs w:val="24"/>
        </w:rPr>
        <w:t xml:space="preserve"> </w:t>
      </w:r>
      <w:r w:rsidRPr="002B2E52">
        <w:rPr>
          <w:rFonts w:ascii="Times New Roman" w:hAnsi="Times New Roman" w:cs="Times New Roman"/>
          <w:sz w:val="24"/>
          <w:szCs w:val="24"/>
        </w:rPr>
        <w:t>Khi bắt đầu đun, nhiệt độ của vật rắn kết tinh tăng dần. Đến nhiệt độ xác định, sự nóng chảy diễn ra, vật chuyển từ thể rắn sang thể lỏng và nhiệt độ….(1)</w:t>
      </w:r>
      <w:r w:rsidRPr="002B2E52">
        <w:rPr>
          <w:rFonts w:ascii="Times New Roman" w:hAnsi="Times New Roman" w:cs="Times New Roman"/>
          <w:bCs/>
          <w:sz w:val="24"/>
          <w:szCs w:val="24"/>
        </w:rPr>
        <w:t>….</w:t>
      </w:r>
      <w:r w:rsidRPr="002B2E52">
        <w:rPr>
          <w:rFonts w:ascii="Times New Roman" w:hAnsi="Times New Roman" w:cs="Times New Roman"/>
          <w:sz w:val="24"/>
          <w:szCs w:val="24"/>
        </w:rPr>
        <w:t xml:space="preserve"> dù tiếp tục đun. Sau khi toàn bộ vật chuyển sang thể lỏng, nhiệt độ của chất lỏng….(2)</w:t>
      </w:r>
      <w:r w:rsidRPr="002B2E52">
        <w:rPr>
          <w:rFonts w:ascii="Times New Roman" w:hAnsi="Times New Roman" w:cs="Times New Roman"/>
          <w:bCs/>
          <w:sz w:val="24"/>
          <w:szCs w:val="24"/>
        </w:rPr>
        <w:t>….</w:t>
      </w:r>
      <w:r w:rsidRPr="002B2E52">
        <w:rPr>
          <w:rFonts w:ascii="Times New Roman" w:hAnsi="Times New Roman" w:cs="Times New Roman"/>
          <w:sz w:val="24"/>
          <w:szCs w:val="24"/>
        </w:rPr>
        <w:t>khi tiếp tục đun. Chỗ trống (1) và (2) lần lượt là</w:t>
      </w:r>
    </w:p>
    <w:p w14:paraId="0C488EE8" w14:textId="77777777" w:rsidR="00015779" w:rsidRPr="002B2E52" w:rsidRDefault="00015779" w:rsidP="00801929">
      <w:pPr>
        <w:tabs>
          <w:tab w:val="left" w:pos="5386"/>
        </w:tabs>
        <w:spacing w:line="276" w:lineRule="auto"/>
        <w:ind w:left="567"/>
        <w:rPr>
          <w:color w:val="auto"/>
          <w:sz w:val="24"/>
          <w:szCs w:val="24"/>
        </w:rPr>
      </w:pPr>
      <w:r w:rsidRPr="006873CC">
        <w:rPr>
          <w:b/>
          <w:color w:val="0000FF"/>
          <w:sz w:val="24"/>
          <w:szCs w:val="24"/>
        </w:rPr>
        <w:t xml:space="preserve">A. </w:t>
      </w:r>
      <w:r w:rsidRPr="002B2E52">
        <w:rPr>
          <w:color w:val="auto"/>
          <w:sz w:val="24"/>
          <w:szCs w:val="24"/>
        </w:rPr>
        <w:t>“giảm xuống” và “giữ giá trị ổn định”.</w:t>
      </w:r>
      <w:r w:rsidRPr="002B2E52">
        <w:rPr>
          <w:color w:val="auto"/>
          <w:sz w:val="24"/>
          <w:szCs w:val="24"/>
        </w:rPr>
        <w:tab/>
      </w:r>
      <w:r w:rsidRPr="006873CC">
        <w:rPr>
          <w:b/>
          <w:color w:val="0000FF"/>
          <w:sz w:val="24"/>
          <w:szCs w:val="24"/>
        </w:rPr>
        <w:t xml:space="preserve">B. </w:t>
      </w:r>
      <w:r w:rsidRPr="002B2E52">
        <w:rPr>
          <w:color w:val="auto"/>
          <w:sz w:val="24"/>
          <w:szCs w:val="24"/>
        </w:rPr>
        <w:t>“không tăng” và “giảm xuống”.</w:t>
      </w:r>
    </w:p>
    <w:p w14:paraId="569F1A1E" w14:textId="77777777" w:rsidR="00015779" w:rsidRPr="002B2E52" w:rsidRDefault="00015779" w:rsidP="00801929">
      <w:pPr>
        <w:tabs>
          <w:tab w:val="left" w:pos="5386"/>
        </w:tabs>
        <w:spacing w:line="276" w:lineRule="auto"/>
        <w:ind w:left="567"/>
        <w:rPr>
          <w:color w:val="auto"/>
          <w:sz w:val="24"/>
          <w:szCs w:val="24"/>
        </w:rPr>
      </w:pPr>
      <w:r w:rsidRPr="006873CC">
        <w:rPr>
          <w:b/>
          <w:color w:val="0000FF"/>
          <w:sz w:val="24"/>
          <w:szCs w:val="24"/>
        </w:rPr>
        <w:t xml:space="preserve">C. </w:t>
      </w:r>
      <w:r w:rsidRPr="002B2E52">
        <w:rPr>
          <w:color w:val="auto"/>
          <w:sz w:val="24"/>
          <w:szCs w:val="24"/>
        </w:rPr>
        <w:t>“giảm xuống” và “tiếp tục tăng lên”.</w:t>
      </w:r>
      <w:r w:rsidRPr="002B2E52">
        <w:rPr>
          <w:color w:val="auto"/>
          <w:sz w:val="24"/>
          <w:szCs w:val="24"/>
        </w:rPr>
        <w:tab/>
      </w:r>
      <w:r w:rsidRPr="006873CC">
        <w:rPr>
          <w:b/>
          <w:color w:val="0000FF"/>
          <w:sz w:val="24"/>
          <w:szCs w:val="24"/>
        </w:rPr>
        <w:t xml:space="preserve">D. </w:t>
      </w:r>
      <w:r w:rsidRPr="002B2E52">
        <w:rPr>
          <w:color w:val="auto"/>
          <w:sz w:val="24"/>
          <w:szCs w:val="24"/>
        </w:rPr>
        <w:t>“không tăng” và “tiếp tục tăng lên”.</w:t>
      </w:r>
    </w:p>
    <w:p w14:paraId="30B9E7D0" w14:textId="77777777" w:rsidR="00015779" w:rsidRPr="002B2E52" w:rsidRDefault="00015779" w:rsidP="00801929">
      <w:pPr>
        <w:spacing w:line="276" w:lineRule="auto"/>
        <w:ind w:left="567" w:hanging="567"/>
        <w:rPr>
          <w:color w:val="auto"/>
          <w:sz w:val="24"/>
          <w:szCs w:val="24"/>
        </w:rPr>
      </w:pPr>
      <w:r w:rsidRPr="006873CC">
        <w:rPr>
          <w:b/>
          <w:color w:val="0000FF"/>
          <w:sz w:val="24"/>
          <w:szCs w:val="24"/>
        </w:rPr>
        <w:t>Câu 2:</w:t>
      </w:r>
      <w:r w:rsidRPr="002B2E52">
        <w:rPr>
          <w:b/>
          <w:color w:val="auto"/>
          <w:sz w:val="24"/>
          <w:szCs w:val="24"/>
        </w:rPr>
        <w:t xml:space="preserve"> </w:t>
      </w:r>
      <w:r w:rsidRPr="002B2E52">
        <w:rPr>
          <w:color w:val="auto"/>
          <w:sz w:val="24"/>
          <w:szCs w:val="24"/>
        </w:rPr>
        <w:t>Quá trình làm thay đổi nội năng của vật bằng cách cho vật tiếp xúc với vật khác khi</w:t>
      </w:r>
    </w:p>
    <w:p w14:paraId="66FED427"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A. </w:t>
      </w:r>
      <w:r w:rsidRPr="002B2E52">
        <w:rPr>
          <w:color w:val="auto"/>
          <w:sz w:val="24"/>
          <w:szCs w:val="24"/>
        </w:rPr>
        <w:t>nhiệt độ của chúng bằng nhau gọi là sự trao đổi công.</w:t>
      </w:r>
    </w:p>
    <w:p w14:paraId="591DC1D8"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B. </w:t>
      </w:r>
      <w:r w:rsidRPr="002B2E52">
        <w:rPr>
          <w:color w:val="auto"/>
          <w:sz w:val="24"/>
          <w:szCs w:val="24"/>
        </w:rPr>
        <w:t>có sự chênh lệch nhiệt độ giữa chúng gọi là sự nhận công.</w:t>
      </w:r>
    </w:p>
    <w:p w14:paraId="65A267F7"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C. </w:t>
      </w:r>
      <w:r w:rsidRPr="002B2E52">
        <w:rPr>
          <w:color w:val="auto"/>
          <w:sz w:val="24"/>
          <w:szCs w:val="24"/>
        </w:rPr>
        <w:t>có sự chênh lệch nhiệt độ giữa chúng gọi là sự truyền nhiệt.</w:t>
      </w:r>
    </w:p>
    <w:p w14:paraId="227B492C"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D. </w:t>
      </w:r>
      <w:r w:rsidRPr="002B2E52">
        <w:rPr>
          <w:color w:val="auto"/>
          <w:sz w:val="24"/>
          <w:szCs w:val="24"/>
        </w:rPr>
        <w:t>nhiệt độ của chúng bằng nhau gọi là sự truyền nhiệt.</w:t>
      </w:r>
    </w:p>
    <w:p w14:paraId="6EB2D9AC" w14:textId="77777777" w:rsidR="00015779" w:rsidRPr="002B2E52" w:rsidRDefault="00015779" w:rsidP="00801929">
      <w:pPr>
        <w:spacing w:line="276" w:lineRule="auto"/>
        <w:ind w:left="567" w:hanging="567"/>
        <w:rPr>
          <w:color w:val="auto"/>
          <w:sz w:val="24"/>
          <w:szCs w:val="24"/>
        </w:rPr>
      </w:pPr>
      <w:r w:rsidRPr="006873CC">
        <w:rPr>
          <w:b/>
          <w:color w:val="0000FF"/>
          <w:sz w:val="24"/>
          <w:szCs w:val="24"/>
        </w:rPr>
        <w:t>Câu 3:</w:t>
      </w:r>
      <w:r w:rsidRPr="002B2E52">
        <w:rPr>
          <w:b/>
          <w:color w:val="auto"/>
          <w:sz w:val="24"/>
          <w:szCs w:val="24"/>
        </w:rPr>
        <w:t xml:space="preserve"> </w:t>
      </w:r>
      <w:r w:rsidRPr="002B2E52">
        <w:rPr>
          <w:color w:val="auto"/>
          <w:sz w:val="24"/>
          <w:szCs w:val="24"/>
        </w:rPr>
        <w:t>Mỗi độ chia (</w:t>
      </w:r>
      <w:r w:rsidRPr="002B2E52">
        <w:rPr>
          <w:color w:val="auto"/>
          <w:position w:val="-18"/>
          <w:sz w:val="24"/>
          <w:szCs w:val="24"/>
          <w:lang w:val="vi-VN"/>
        </w:rPr>
        <w:object w:dxaOrig="450" w:dyaOrig="390" w14:anchorId="227A4D5E">
          <v:shape id="_x0000_i1528" type="#_x0000_t75" style="width:22.5pt;height:19.5pt" o:ole="">
            <v:imagedata r:id="rId1070" o:title=""/>
          </v:shape>
          <o:OLEObject Type="Embed" ProgID="Equation.DSMT4" ShapeID="_x0000_i1528" DrawAspect="Content" ObjectID="_1805065158" r:id="rId1071"/>
        </w:object>
      </w:r>
      <w:r w:rsidRPr="002B2E52">
        <w:rPr>
          <w:color w:val="auto"/>
          <w:sz w:val="24"/>
          <w:szCs w:val="24"/>
        </w:rPr>
        <w:t>) trong thang Celsius bằng X của khoảng cách giữa nhiệt độ tan chảy của nước tinh khiết đóng băng và nhiệt độ sôi của nước tinh khiết (ở áp suất tiêu chuẩn). X là</w:t>
      </w:r>
    </w:p>
    <w:p w14:paraId="5E55A0A1" w14:textId="77777777" w:rsidR="00015779" w:rsidRPr="002B2E52" w:rsidRDefault="00015779" w:rsidP="00801929">
      <w:pPr>
        <w:tabs>
          <w:tab w:val="left" w:pos="2976"/>
          <w:tab w:val="left" w:pos="5386"/>
          <w:tab w:val="left" w:pos="7795"/>
        </w:tabs>
        <w:spacing w:line="276" w:lineRule="auto"/>
        <w:ind w:left="567"/>
        <w:rPr>
          <w:color w:val="auto"/>
          <w:sz w:val="24"/>
          <w:szCs w:val="24"/>
        </w:rPr>
      </w:pPr>
      <w:r w:rsidRPr="006873CC">
        <w:rPr>
          <w:b/>
          <w:color w:val="0000FF"/>
          <w:sz w:val="24"/>
          <w:szCs w:val="24"/>
        </w:rPr>
        <w:t xml:space="preserve">A. </w:t>
      </w:r>
      <w:r w:rsidRPr="002B2E52">
        <w:rPr>
          <w:color w:val="auto"/>
          <w:sz w:val="24"/>
          <w:szCs w:val="24"/>
        </w:rPr>
        <w:t>1/273,16.</w:t>
      </w:r>
      <w:r w:rsidRPr="002B2E52">
        <w:rPr>
          <w:color w:val="auto"/>
          <w:sz w:val="24"/>
          <w:szCs w:val="24"/>
        </w:rPr>
        <w:tab/>
      </w:r>
      <w:r w:rsidRPr="006873CC">
        <w:rPr>
          <w:b/>
          <w:color w:val="0000FF"/>
          <w:sz w:val="24"/>
          <w:szCs w:val="24"/>
        </w:rPr>
        <w:t xml:space="preserve">B. </w:t>
      </w:r>
      <w:r w:rsidRPr="002B2E52">
        <w:rPr>
          <w:color w:val="auto"/>
          <w:sz w:val="24"/>
          <w:szCs w:val="24"/>
        </w:rPr>
        <w:t>1/100.</w:t>
      </w:r>
      <w:r w:rsidRPr="002B2E52">
        <w:rPr>
          <w:color w:val="auto"/>
          <w:sz w:val="24"/>
          <w:szCs w:val="24"/>
        </w:rPr>
        <w:tab/>
      </w:r>
      <w:r w:rsidRPr="006873CC">
        <w:rPr>
          <w:b/>
          <w:color w:val="0000FF"/>
          <w:sz w:val="24"/>
          <w:szCs w:val="24"/>
        </w:rPr>
        <w:t xml:space="preserve">C. </w:t>
      </w:r>
      <w:r w:rsidRPr="002B2E52">
        <w:rPr>
          <w:color w:val="auto"/>
          <w:sz w:val="24"/>
          <w:szCs w:val="24"/>
        </w:rPr>
        <w:t>1/10.</w:t>
      </w:r>
      <w:r w:rsidRPr="002B2E52">
        <w:rPr>
          <w:color w:val="auto"/>
          <w:sz w:val="24"/>
          <w:szCs w:val="24"/>
        </w:rPr>
        <w:tab/>
      </w:r>
      <w:r w:rsidRPr="006873CC">
        <w:rPr>
          <w:b/>
          <w:color w:val="0000FF"/>
          <w:sz w:val="24"/>
          <w:szCs w:val="24"/>
        </w:rPr>
        <w:t xml:space="preserve">D. </w:t>
      </w:r>
      <w:r w:rsidRPr="002B2E52">
        <w:rPr>
          <w:color w:val="auto"/>
          <w:sz w:val="24"/>
          <w:szCs w:val="24"/>
        </w:rPr>
        <w:t>1/273,15.</w:t>
      </w:r>
    </w:p>
    <w:p w14:paraId="16003827" w14:textId="77777777" w:rsidR="00015779" w:rsidRPr="002B2E52" w:rsidRDefault="00015779" w:rsidP="00801929">
      <w:pPr>
        <w:spacing w:line="276" w:lineRule="auto"/>
        <w:ind w:left="567" w:hanging="567"/>
        <w:rPr>
          <w:color w:val="auto"/>
          <w:sz w:val="24"/>
          <w:szCs w:val="24"/>
        </w:rPr>
      </w:pPr>
      <w:r w:rsidRPr="006873CC">
        <w:rPr>
          <w:b/>
          <w:color w:val="0000FF"/>
          <w:sz w:val="24"/>
          <w:szCs w:val="24"/>
        </w:rPr>
        <w:t>Câu 4:</w:t>
      </w:r>
      <w:r w:rsidRPr="002B2E52">
        <w:rPr>
          <w:b/>
          <w:color w:val="auto"/>
          <w:sz w:val="24"/>
          <w:szCs w:val="24"/>
        </w:rPr>
        <w:t xml:space="preserve"> </w:t>
      </w:r>
      <w:r w:rsidRPr="002B2E52">
        <w:rPr>
          <w:color w:val="auto"/>
          <w:sz w:val="24"/>
          <w:szCs w:val="24"/>
        </w:rPr>
        <w:t>Khi hai vật tiếp xúc nhau mà ở trạng thái cân bằng nhiệt thì</w:t>
      </w:r>
    </w:p>
    <w:p w14:paraId="2176E6B8" w14:textId="77777777" w:rsidR="00015779" w:rsidRPr="002B2E52" w:rsidRDefault="00015779" w:rsidP="00801929">
      <w:pPr>
        <w:tabs>
          <w:tab w:val="left" w:pos="5386"/>
        </w:tabs>
        <w:spacing w:line="276" w:lineRule="auto"/>
        <w:ind w:left="567"/>
        <w:rPr>
          <w:color w:val="auto"/>
          <w:sz w:val="24"/>
          <w:szCs w:val="24"/>
        </w:rPr>
      </w:pPr>
      <w:r w:rsidRPr="006873CC">
        <w:rPr>
          <w:b/>
          <w:color w:val="0000FF"/>
          <w:sz w:val="24"/>
          <w:szCs w:val="24"/>
        </w:rPr>
        <w:t xml:space="preserve">A. </w:t>
      </w:r>
      <w:r w:rsidRPr="002B2E52">
        <w:rPr>
          <w:color w:val="auto"/>
          <w:sz w:val="24"/>
          <w:szCs w:val="24"/>
        </w:rPr>
        <w:t>không có nhiệt lượng trao đổi giữa hai vật.</w:t>
      </w:r>
      <w:r w:rsidRPr="002B2E52">
        <w:rPr>
          <w:color w:val="auto"/>
          <w:sz w:val="24"/>
          <w:szCs w:val="24"/>
        </w:rPr>
        <w:tab/>
      </w:r>
    </w:p>
    <w:p w14:paraId="697DDD4F" w14:textId="77777777" w:rsidR="00015779" w:rsidRPr="002B2E52" w:rsidRDefault="00015779" w:rsidP="00801929">
      <w:pPr>
        <w:tabs>
          <w:tab w:val="left" w:pos="5386"/>
        </w:tabs>
        <w:spacing w:line="276" w:lineRule="auto"/>
        <w:ind w:left="567"/>
        <w:rPr>
          <w:color w:val="auto"/>
          <w:sz w:val="24"/>
          <w:szCs w:val="24"/>
        </w:rPr>
      </w:pPr>
      <w:r w:rsidRPr="006873CC">
        <w:rPr>
          <w:b/>
          <w:color w:val="0000FF"/>
          <w:sz w:val="24"/>
          <w:szCs w:val="24"/>
        </w:rPr>
        <w:t xml:space="preserve">B. </w:t>
      </w:r>
      <w:r w:rsidRPr="002B2E52">
        <w:rPr>
          <w:color w:val="auto"/>
          <w:sz w:val="24"/>
          <w:szCs w:val="24"/>
        </w:rPr>
        <w:t>khối lượng hai vật bằng nhau.</w:t>
      </w:r>
    </w:p>
    <w:p w14:paraId="1CA00FF2" w14:textId="77777777" w:rsidR="00015779" w:rsidRPr="002B2E52" w:rsidRDefault="00015779" w:rsidP="00801929">
      <w:pPr>
        <w:tabs>
          <w:tab w:val="left" w:pos="5386"/>
        </w:tabs>
        <w:spacing w:line="276" w:lineRule="auto"/>
        <w:ind w:left="567"/>
        <w:rPr>
          <w:color w:val="auto"/>
          <w:sz w:val="24"/>
          <w:szCs w:val="24"/>
        </w:rPr>
      </w:pPr>
      <w:r w:rsidRPr="006873CC">
        <w:rPr>
          <w:b/>
          <w:color w:val="0000FF"/>
          <w:sz w:val="24"/>
          <w:szCs w:val="24"/>
        </w:rPr>
        <w:t xml:space="preserve">C. </w:t>
      </w:r>
      <w:r w:rsidRPr="002B2E52">
        <w:rPr>
          <w:color w:val="auto"/>
          <w:sz w:val="24"/>
          <w:szCs w:val="24"/>
        </w:rPr>
        <w:t>số phân tử trong hai vật bằng nhau.</w:t>
      </w:r>
      <w:r w:rsidRPr="002B2E52">
        <w:rPr>
          <w:color w:val="auto"/>
          <w:sz w:val="24"/>
          <w:szCs w:val="24"/>
        </w:rPr>
        <w:tab/>
      </w:r>
    </w:p>
    <w:p w14:paraId="43906E23" w14:textId="77777777" w:rsidR="00015779" w:rsidRPr="002B2E52" w:rsidRDefault="00015779" w:rsidP="00801929">
      <w:pPr>
        <w:tabs>
          <w:tab w:val="left" w:pos="5386"/>
        </w:tabs>
        <w:spacing w:line="276" w:lineRule="auto"/>
        <w:ind w:left="567"/>
        <w:rPr>
          <w:color w:val="auto"/>
          <w:sz w:val="24"/>
          <w:szCs w:val="24"/>
        </w:rPr>
      </w:pPr>
      <w:r w:rsidRPr="006873CC">
        <w:rPr>
          <w:b/>
          <w:color w:val="0000FF"/>
          <w:sz w:val="24"/>
          <w:szCs w:val="24"/>
        </w:rPr>
        <w:t xml:space="preserve">D. </w:t>
      </w:r>
      <w:r w:rsidRPr="002B2E52">
        <w:rPr>
          <w:color w:val="auto"/>
          <w:sz w:val="24"/>
          <w:szCs w:val="24"/>
        </w:rPr>
        <w:t>vận tốc của hệ hai vật bằng không.</w:t>
      </w:r>
    </w:p>
    <w:p w14:paraId="16DE0989" w14:textId="77777777" w:rsidR="00015779" w:rsidRPr="002B2E52" w:rsidRDefault="00015779" w:rsidP="00801929">
      <w:pPr>
        <w:spacing w:line="276" w:lineRule="auto"/>
        <w:ind w:left="567" w:hanging="567"/>
        <w:rPr>
          <w:color w:val="auto"/>
          <w:sz w:val="24"/>
          <w:szCs w:val="24"/>
        </w:rPr>
      </w:pPr>
      <w:r w:rsidRPr="006873CC">
        <w:rPr>
          <w:b/>
          <w:color w:val="0000FF"/>
          <w:sz w:val="24"/>
          <w:szCs w:val="24"/>
        </w:rPr>
        <w:t>Câu 5:</w:t>
      </w:r>
      <w:r w:rsidRPr="002B2E52">
        <w:rPr>
          <w:b/>
          <w:color w:val="auto"/>
          <w:sz w:val="24"/>
          <w:szCs w:val="24"/>
        </w:rPr>
        <w:t xml:space="preserve"> </w:t>
      </w:r>
      <w:r w:rsidRPr="002B2E52">
        <w:rPr>
          <w:color w:val="auto"/>
          <w:sz w:val="24"/>
          <w:szCs w:val="24"/>
        </w:rPr>
        <w:t>Hãy tìm ý không đúng với mô hình động học phân tử trong các ý sau:</w:t>
      </w:r>
    </w:p>
    <w:p w14:paraId="5F2097EC"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A. </w:t>
      </w:r>
      <w:r w:rsidRPr="002B2E52">
        <w:rPr>
          <w:color w:val="auto"/>
          <w:sz w:val="24"/>
          <w:szCs w:val="24"/>
        </w:rPr>
        <w:t>Các chất được cấu tạo từ các hạt riêng biệt là phân tử.</w:t>
      </w:r>
    </w:p>
    <w:p w14:paraId="007119B2"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B. </w:t>
      </w:r>
      <w:r w:rsidRPr="002B2E52">
        <w:rPr>
          <w:color w:val="auto"/>
          <w:sz w:val="24"/>
          <w:szCs w:val="24"/>
        </w:rPr>
        <w:t>Các phân tử chuyển động không ngừng.</w:t>
      </w:r>
    </w:p>
    <w:p w14:paraId="0DF376CB"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C. </w:t>
      </w:r>
      <w:r w:rsidRPr="002B2E52">
        <w:rPr>
          <w:color w:val="auto"/>
          <w:sz w:val="24"/>
          <w:szCs w:val="24"/>
        </w:rPr>
        <w:t>Tốc độ chuyển động của các phân tử cấu tạo nên vật càng lớn thì thể tích của vật càng lớn.</w:t>
      </w:r>
    </w:p>
    <w:p w14:paraId="5020F4E8"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D. </w:t>
      </w:r>
      <w:r w:rsidRPr="002B2E52">
        <w:rPr>
          <w:color w:val="auto"/>
          <w:sz w:val="24"/>
          <w:szCs w:val="24"/>
        </w:rPr>
        <w:t>Giữa các phân tử có lực tương tác gọi là lực tương tác phân tử.</w:t>
      </w:r>
    </w:p>
    <w:p w14:paraId="1B603F3D" w14:textId="77777777" w:rsidR="00015779" w:rsidRPr="002B2E52" w:rsidRDefault="00015779" w:rsidP="00801929">
      <w:pPr>
        <w:spacing w:line="276" w:lineRule="auto"/>
        <w:ind w:left="567" w:hanging="567"/>
        <w:rPr>
          <w:color w:val="auto"/>
          <w:sz w:val="24"/>
          <w:szCs w:val="24"/>
        </w:rPr>
      </w:pPr>
      <w:r w:rsidRPr="006873CC">
        <w:rPr>
          <w:b/>
          <w:color w:val="0000FF"/>
          <w:sz w:val="24"/>
          <w:szCs w:val="24"/>
        </w:rPr>
        <w:t>Câu 6:</w:t>
      </w:r>
      <w:r w:rsidRPr="002B2E52">
        <w:rPr>
          <w:b/>
          <w:color w:val="auto"/>
          <w:sz w:val="24"/>
          <w:szCs w:val="24"/>
        </w:rPr>
        <w:t xml:space="preserve"> </w:t>
      </w:r>
      <w:r w:rsidRPr="002B2E52">
        <w:rPr>
          <w:color w:val="auto"/>
          <w:sz w:val="24"/>
          <w:szCs w:val="24"/>
        </w:rPr>
        <w:t>Mối liên hệ giữa áp suất, thể tích và nhiệt độ của một lượng khí trong quá trình nào dưới đây không được xác định bằng phương trình trạng thái của khí lí tưởng?</w:t>
      </w:r>
    </w:p>
    <w:p w14:paraId="5666C5F3"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A. </w:t>
      </w:r>
      <w:r w:rsidRPr="002B2E52">
        <w:rPr>
          <w:color w:val="auto"/>
          <w:sz w:val="24"/>
          <w:szCs w:val="24"/>
        </w:rPr>
        <w:t>Làm nóng một lượng khí trong một bình đậy kín;</w:t>
      </w:r>
    </w:p>
    <w:p w14:paraId="3FC4DD5C"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B. </w:t>
      </w:r>
      <w:r w:rsidRPr="002B2E52">
        <w:rPr>
          <w:color w:val="auto"/>
          <w:sz w:val="24"/>
          <w:szCs w:val="24"/>
        </w:rPr>
        <w:t>Làm nóng một lượng khí trong một bình không đậy kín;</w:t>
      </w:r>
    </w:p>
    <w:p w14:paraId="7E6CE357"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C. </w:t>
      </w:r>
      <w:r w:rsidRPr="002B2E52">
        <w:rPr>
          <w:color w:val="auto"/>
          <w:sz w:val="24"/>
          <w:szCs w:val="24"/>
        </w:rPr>
        <w:t>Làm nóng một lượng khí trong xilanh kín có pít-tông làm khí nóng lên, nở ra, đẩy pit-tông di chuyển;</w:t>
      </w:r>
    </w:p>
    <w:p w14:paraId="325A8767"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D. </w:t>
      </w:r>
      <w:r w:rsidRPr="002B2E52">
        <w:rPr>
          <w:color w:val="auto"/>
          <w:sz w:val="24"/>
          <w:szCs w:val="24"/>
        </w:rPr>
        <w:t>Dùng tay bóp méo quả bóng bay.</w:t>
      </w:r>
    </w:p>
    <w:p w14:paraId="56094B90" w14:textId="77777777" w:rsidR="00015779" w:rsidRPr="002B2E52" w:rsidRDefault="00015779" w:rsidP="00801929">
      <w:pPr>
        <w:spacing w:line="276" w:lineRule="auto"/>
        <w:rPr>
          <w:color w:val="auto"/>
          <w:sz w:val="24"/>
          <w:szCs w:val="24"/>
        </w:rPr>
      </w:pPr>
      <w:r w:rsidRPr="006873CC">
        <w:rPr>
          <w:b/>
          <w:color w:val="0000FF"/>
          <w:sz w:val="24"/>
          <w:szCs w:val="24"/>
        </w:rPr>
        <w:t>Câu 7:</w:t>
      </w:r>
      <w:r w:rsidRPr="002B2E52">
        <w:rPr>
          <w:b/>
          <w:color w:val="auto"/>
          <w:sz w:val="24"/>
          <w:szCs w:val="24"/>
        </w:rPr>
        <w:t xml:space="preserve"> </w:t>
      </w:r>
      <w:r w:rsidRPr="002B2E52">
        <w:rPr>
          <w:color w:val="auto"/>
          <w:sz w:val="24"/>
          <w:szCs w:val="24"/>
        </w:rPr>
        <w:t>Cho một quá trình biến đổi trạng thái của một lượng khí xác định được biểu diễn như hình vẽ. Các thông số trạng thái p, V, T của hệ đã thay đổi như thế nào khi chuyển từ trạng thái 1 sang trạng thái 2?</w:t>
      </w:r>
      <w:r w:rsidRPr="002B2E52">
        <w:rPr>
          <w:noProof/>
          <w:color w:val="auto"/>
          <w:sz w:val="24"/>
          <w:szCs w:val="24"/>
        </w:rPr>
        <w:t xml:space="preserve"> </w:t>
      </w:r>
    </w:p>
    <w:p w14:paraId="3DA4C8A7" w14:textId="77777777" w:rsidR="00015779" w:rsidRPr="002B2E52" w:rsidRDefault="00015779" w:rsidP="00801929">
      <w:pPr>
        <w:tabs>
          <w:tab w:val="left" w:pos="5386"/>
        </w:tabs>
        <w:spacing w:line="276" w:lineRule="auto"/>
        <w:ind w:left="567"/>
        <w:rPr>
          <w:color w:val="auto"/>
          <w:sz w:val="24"/>
          <w:szCs w:val="24"/>
        </w:rPr>
      </w:pPr>
      <w:r w:rsidRPr="002B2E52">
        <w:rPr>
          <w:noProof/>
          <w:color w:val="auto"/>
          <w:sz w:val="24"/>
          <w:szCs w:val="24"/>
        </w:rPr>
        <w:drawing>
          <wp:anchor distT="0" distB="0" distL="114300" distR="114300" simplePos="0" relativeHeight="251759616" behindDoc="1" locked="0" layoutInCell="1" allowOverlap="1" wp14:anchorId="4FA0638E" wp14:editId="57182F0E">
            <wp:simplePos x="0" y="0"/>
            <wp:positionH relativeFrom="column">
              <wp:posOffset>5198110</wp:posOffset>
            </wp:positionH>
            <wp:positionV relativeFrom="paragraph">
              <wp:posOffset>0</wp:posOffset>
            </wp:positionV>
            <wp:extent cx="1322070" cy="1319530"/>
            <wp:effectExtent l="0" t="0" r="0" b="0"/>
            <wp:wrapSquare wrapText="bothSides"/>
            <wp:docPr id="1045107792" name="Picture 1045107792" descr="A diagram of a func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diagram of a function  Description automatically generated"/>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1322070" cy="1319530"/>
                    </a:xfrm>
                    <a:prstGeom prst="rect">
                      <a:avLst/>
                    </a:prstGeom>
                    <a:noFill/>
                  </pic:spPr>
                </pic:pic>
              </a:graphicData>
            </a:graphic>
            <wp14:sizeRelH relativeFrom="page">
              <wp14:pctWidth>0</wp14:pctWidth>
            </wp14:sizeRelH>
            <wp14:sizeRelV relativeFrom="page">
              <wp14:pctHeight>0</wp14:pctHeight>
            </wp14:sizeRelV>
          </wp:anchor>
        </w:drawing>
      </w:r>
      <w:r w:rsidRPr="006873CC">
        <w:rPr>
          <w:b/>
          <w:color w:val="0000FF"/>
          <w:sz w:val="24"/>
          <w:szCs w:val="24"/>
        </w:rPr>
        <w:t xml:space="preserve">A. </w:t>
      </w:r>
      <w:r w:rsidRPr="002B2E52">
        <w:rPr>
          <w:i/>
          <w:iCs/>
          <w:color w:val="auto"/>
          <w:sz w:val="24"/>
          <w:szCs w:val="24"/>
        </w:rPr>
        <w:t>T</w:t>
      </w:r>
      <w:r w:rsidRPr="002B2E52">
        <w:rPr>
          <w:color w:val="auto"/>
          <w:sz w:val="24"/>
          <w:szCs w:val="24"/>
        </w:rPr>
        <w:t xml:space="preserve"> không đổi, </w:t>
      </w:r>
      <w:r w:rsidRPr="002B2E52">
        <w:rPr>
          <w:i/>
          <w:iCs/>
          <w:color w:val="auto"/>
          <w:sz w:val="24"/>
          <w:szCs w:val="24"/>
        </w:rPr>
        <w:t>p</w:t>
      </w:r>
      <w:r w:rsidRPr="002B2E52">
        <w:rPr>
          <w:color w:val="auto"/>
          <w:sz w:val="24"/>
          <w:szCs w:val="24"/>
        </w:rPr>
        <w:t xml:space="preserve"> tăng, </w:t>
      </w:r>
      <w:r w:rsidRPr="002B2E52">
        <w:rPr>
          <w:i/>
          <w:iCs/>
          <w:color w:val="auto"/>
          <w:sz w:val="24"/>
          <w:szCs w:val="24"/>
        </w:rPr>
        <w:t>V</w:t>
      </w:r>
      <w:r w:rsidRPr="002B2E52">
        <w:rPr>
          <w:color w:val="auto"/>
          <w:sz w:val="24"/>
          <w:szCs w:val="24"/>
        </w:rPr>
        <w:t xml:space="preserve"> giảm.</w:t>
      </w:r>
      <w:r w:rsidRPr="002B2E52">
        <w:rPr>
          <w:color w:val="auto"/>
          <w:sz w:val="24"/>
          <w:szCs w:val="24"/>
        </w:rPr>
        <w:tab/>
      </w:r>
    </w:p>
    <w:p w14:paraId="75B27360" w14:textId="77777777" w:rsidR="00015779" w:rsidRPr="002B2E52" w:rsidRDefault="00015779" w:rsidP="00801929">
      <w:pPr>
        <w:tabs>
          <w:tab w:val="left" w:pos="5386"/>
        </w:tabs>
        <w:spacing w:line="276" w:lineRule="auto"/>
        <w:ind w:left="567"/>
        <w:rPr>
          <w:color w:val="auto"/>
          <w:sz w:val="24"/>
          <w:szCs w:val="24"/>
        </w:rPr>
      </w:pPr>
      <w:r w:rsidRPr="006873CC">
        <w:rPr>
          <w:b/>
          <w:color w:val="0000FF"/>
          <w:sz w:val="24"/>
          <w:szCs w:val="24"/>
        </w:rPr>
        <w:t xml:space="preserve">B. </w:t>
      </w:r>
      <w:r w:rsidRPr="002B2E52">
        <w:rPr>
          <w:i/>
          <w:iCs/>
          <w:color w:val="auto"/>
          <w:sz w:val="24"/>
          <w:szCs w:val="24"/>
        </w:rPr>
        <w:t>V</w:t>
      </w:r>
      <w:r w:rsidRPr="002B2E52">
        <w:rPr>
          <w:color w:val="auto"/>
          <w:sz w:val="24"/>
          <w:szCs w:val="24"/>
        </w:rPr>
        <w:t xml:space="preserve"> không đổi, </w:t>
      </w:r>
      <w:r w:rsidRPr="002B2E52">
        <w:rPr>
          <w:i/>
          <w:iCs/>
          <w:color w:val="auto"/>
          <w:sz w:val="24"/>
          <w:szCs w:val="24"/>
        </w:rPr>
        <w:t>p</w:t>
      </w:r>
      <w:r w:rsidRPr="002B2E52">
        <w:rPr>
          <w:color w:val="auto"/>
          <w:sz w:val="24"/>
          <w:szCs w:val="24"/>
        </w:rPr>
        <w:t xml:space="preserve"> tăng, </w:t>
      </w:r>
      <w:r w:rsidRPr="002B2E52">
        <w:rPr>
          <w:i/>
          <w:iCs/>
          <w:color w:val="auto"/>
          <w:sz w:val="24"/>
          <w:szCs w:val="24"/>
        </w:rPr>
        <w:t>T</w:t>
      </w:r>
      <w:r w:rsidRPr="002B2E52">
        <w:rPr>
          <w:color w:val="auto"/>
          <w:sz w:val="24"/>
          <w:szCs w:val="24"/>
        </w:rPr>
        <w:t xml:space="preserve"> giảm.</w:t>
      </w:r>
    </w:p>
    <w:p w14:paraId="5A01195E" w14:textId="77777777" w:rsidR="00015779" w:rsidRPr="002B2E52" w:rsidRDefault="00015779" w:rsidP="00801929">
      <w:pPr>
        <w:tabs>
          <w:tab w:val="left" w:pos="5386"/>
        </w:tabs>
        <w:spacing w:line="276" w:lineRule="auto"/>
        <w:ind w:left="567"/>
        <w:rPr>
          <w:color w:val="auto"/>
          <w:sz w:val="24"/>
          <w:szCs w:val="24"/>
        </w:rPr>
      </w:pPr>
      <w:r w:rsidRPr="006873CC">
        <w:rPr>
          <w:b/>
          <w:color w:val="0000FF"/>
          <w:sz w:val="24"/>
          <w:szCs w:val="24"/>
        </w:rPr>
        <w:t xml:space="preserve">C. </w:t>
      </w:r>
      <w:r w:rsidRPr="002B2E52">
        <w:rPr>
          <w:i/>
          <w:iCs/>
          <w:color w:val="auto"/>
          <w:sz w:val="24"/>
          <w:szCs w:val="24"/>
        </w:rPr>
        <w:t>V</w:t>
      </w:r>
      <w:r w:rsidRPr="002B2E52">
        <w:rPr>
          <w:color w:val="auto"/>
          <w:sz w:val="24"/>
          <w:szCs w:val="24"/>
        </w:rPr>
        <w:t xml:space="preserve"> tăng, </w:t>
      </w:r>
      <w:r w:rsidRPr="002B2E52">
        <w:rPr>
          <w:i/>
          <w:iCs/>
          <w:color w:val="auto"/>
          <w:sz w:val="24"/>
          <w:szCs w:val="24"/>
        </w:rPr>
        <w:t xml:space="preserve">p </w:t>
      </w:r>
      <w:r w:rsidRPr="002B2E52">
        <w:rPr>
          <w:color w:val="auto"/>
          <w:sz w:val="24"/>
          <w:szCs w:val="24"/>
        </w:rPr>
        <w:t xml:space="preserve">tăng, </w:t>
      </w:r>
      <w:r w:rsidRPr="002B2E52">
        <w:rPr>
          <w:i/>
          <w:iCs/>
          <w:color w:val="auto"/>
          <w:sz w:val="24"/>
          <w:szCs w:val="24"/>
        </w:rPr>
        <w:t>T</w:t>
      </w:r>
      <w:r w:rsidRPr="002B2E52">
        <w:rPr>
          <w:color w:val="auto"/>
          <w:sz w:val="24"/>
          <w:szCs w:val="24"/>
        </w:rPr>
        <w:t xml:space="preserve"> giảm.</w:t>
      </w:r>
      <w:r w:rsidRPr="002B2E52">
        <w:rPr>
          <w:color w:val="auto"/>
          <w:sz w:val="24"/>
          <w:szCs w:val="24"/>
        </w:rPr>
        <w:tab/>
      </w:r>
    </w:p>
    <w:p w14:paraId="77370FC6" w14:textId="77777777" w:rsidR="00015779" w:rsidRPr="002B2E52" w:rsidRDefault="00015779" w:rsidP="00801929">
      <w:pPr>
        <w:tabs>
          <w:tab w:val="left" w:pos="5386"/>
        </w:tabs>
        <w:spacing w:line="276" w:lineRule="auto"/>
        <w:ind w:left="567"/>
        <w:rPr>
          <w:color w:val="auto"/>
          <w:sz w:val="24"/>
          <w:szCs w:val="24"/>
        </w:rPr>
      </w:pPr>
      <w:r w:rsidRPr="006873CC">
        <w:rPr>
          <w:b/>
          <w:color w:val="0000FF"/>
          <w:sz w:val="24"/>
          <w:szCs w:val="24"/>
        </w:rPr>
        <w:t xml:space="preserve">D. </w:t>
      </w:r>
      <w:r w:rsidRPr="002B2E52">
        <w:rPr>
          <w:i/>
          <w:iCs/>
          <w:color w:val="auto"/>
          <w:sz w:val="24"/>
          <w:szCs w:val="24"/>
        </w:rPr>
        <w:t>P</w:t>
      </w:r>
      <w:r w:rsidRPr="002B2E52">
        <w:rPr>
          <w:color w:val="auto"/>
          <w:sz w:val="24"/>
          <w:szCs w:val="24"/>
        </w:rPr>
        <w:t xml:space="preserve"> tăng, </w:t>
      </w:r>
      <w:r w:rsidRPr="002B2E52">
        <w:rPr>
          <w:i/>
          <w:iCs/>
          <w:color w:val="auto"/>
          <w:sz w:val="24"/>
          <w:szCs w:val="24"/>
        </w:rPr>
        <w:t>V</w:t>
      </w:r>
      <w:r w:rsidRPr="002B2E52">
        <w:rPr>
          <w:color w:val="auto"/>
          <w:sz w:val="24"/>
          <w:szCs w:val="24"/>
        </w:rPr>
        <w:t xml:space="preserve"> tăng, </w:t>
      </w:r>
      <w:r w:rsidRPr="002B2E52">
        <w:rPr>
          <w:i/>
          <w:iCs/>
          <w:color w:val="auto"/>
          <w:sz w:val="24"/>
          <w:szCs w:val="24"/>
        </w:rPr>
        <w:t>T</w:t>
      </w:r>
      <w:r w:rsidRPr="002B2E52">
        <w:rPr>
          <w:color w:val="auto"/>
          <w:sz w:val="24"/>
          <w:szCs w:val="24"/>
        </w:rPr>
        <w:t xml:space="preserve"> tăng.</w:t>
      </w:r>
    </w:p>
    <w:p w14:paraId="16651CF6" w14:textId="77777777" w:rsidR="00015779" w:rsidRPr="002B2E52" w:rsidRDefault="00015779" w:rsidP="00801929">
      <w:pPr>
        <w:spacing w:line="276" w:lineRule="auto"/>
        <w:ind w:left="567" w:hanging="567"/>
        <w:rPr>
          <w:color w:val="auto"/>
          <w:sz w:val="24"/>
          <w:szCs w:val="24"/>
        </w:rPr>
      </w:pPr>
      <w:r w:rsidRPr="006873CC">
        <w:rPr>
          <w:b/>
          <w:color w:val="0000FF"/>
          <w:sz w:val="24"/>
          <w:szCs w:val="24"/>
        </w:rPr>
        <w:t>Câu 8:</w:t>
      </w:r>
      <w:r w:rsidRPr="002B2E52">
        <w:rPr>
          <w:b/>
          <w:color w:val="auto"/>
          <w:sz w:val="24"/>
          <w:szCs w:val="24"/>
        </w:rPr>
        <w:t xml:space="preserve"> </w:t>
      </w:r>
      <w:r w:rsidRPr="002B2E52">
        <w:rPr>
          <w:color w:val="auto"/>
          <w:sz w:val="24"/>
          <w:szCs w:val="24"/>
        </w:rPr>
        <w:t xml:space="preserve">Tính khối lượng riêng của không khí ở đỉnh núi Fansipan (Phan-Xi-Păng) cao 3 140 m. Biết rằng mỗi khi cao thêm 10,0 m (so với mực nước biển) thì </w:t>
      </w:r>
      <w:r w:rsidRPr="002B2E52">
        <w:rPr>
          <w:color w:val="auto"/>
          <w:sz w:val="24"/>
          <w:szCs w:val="24"/>
        </w:rPr>
        <w:lastRenderedPageBreak/>
        <w:t xml:space="preserve">áp suất khí quyển giảm </w:t>
      </w:r>
      <w:r w:rsidRPr="002B2E52">
        <w:rPr>
          <w:color w:val="auto"/>
          <w:position w:val="-18"/>
          <w:sz w:val="24"/>
          <w:szCs w:val="24"/>
          <w:lang w:val="vi-VN"/>
        </w:rPr>
        <w:object w:dxaOrig="1200" w:dyaOrig="390" w14:anchorId="48F6DD86">
          <v:shape id="_x0000_i1529" type="#_x0000_t75" style="width:60pt;height:19.5pt" o:ole="">
            <v:imagedata r:id="rId1073" o:title=""/>
          </v:shape>
          <o:OLEObject Type="Embed" ProgID="Equation.DSMT4" ShapeID="_x0000_i1529" DrawAspect="Content" ObjectID="_1805065159" r:id="rId1074"/>
        </w:object>
      </w:r>
      <w:r w:rsidRPr="002B2E52">
        <w:rPr>
          <w:color w:val="auto"/>
          <w:sz w:val="24"/>
          <w:szCs w:val="24"/>
        </w:rPr>
        <w:t xml:space="preserve">và nhiệt độ trên đỉnh núi là </w:t>
      </w:r>
      <w:r w:rsidRPr="002B2E52">
        <w:rPr>
          <w:color w:val="auto"/>
          <w:position w:val="-18"/>
          <w:sz w:val="24"/>
          <w:szCs w:val="24"/>
          <w:lang w:val="vi-VN"/>
        </w:rPr>
        <w:object w:dxaOrig="800" w:dyaOrig="390" w14:anchorId="419D375E">
          <v:shape id="_x0000_i1530" type="#_x0000_t75" style="width:39.75pt;height:19.5pt" o:ole="">
            <v:imagedata r:id="rId1075" o:title=""/>
          </v:shape>
          <o:OLEObject Type="Embed" ProgID="Equation.DSMT4" ShapeID="_x0000_i1530" DrawAspect="Content" ObjectID="_1805065160" r:id="rId1076"/>
        </w:object>
      </w:r>
      <w:r w:rsidRPr="002B2E52">
        <w:rPr>
          <w:color w:val="auto"/>
          <w:sz w:val="24"/>
          <w:szCs w:val="24"/>
        </w:rPr>
        <w:t xml:space="preserve">. Khối lượng riêng của không khí ở điều kiện tiêu chuẩn (áp suất </w:t>
      </w:r>
      <w:r w:rsidRPr="002B2E52">
        <w:rPr>
          <w:color w:val="auto"/>
          <w:position w:val="-18"/>
          <w:sz w:val="24"/>
          <w:szCs w:val="24"/>
          <w:lang w:val="vi-VN"/>
        </w:rPr>
        <w:object w:dxaOrig="1160" w:dyaOrig="390" w14:anchorId="4761FB3F">
          <v:shape id="_x0000_i1531" type="#_x0000_t75" style="width:57.75pt;height:19.5pt" o:ole="">
            <v:imagedata r:id="rId1077" o:title=""/>
          </v:shape>
          <o:OLEObject Type="Embed" ProgID="Equation.DSMT4" ShapeID="_x0000_i1531" DrawAspect="Content" ObjectID="_1805065161" r:id="rId1078"/>
        </w:object>
      </w:r>
      <w:r w:rsidRPr="002B2E52">
        <w:rPr>
          <w:color w:val="auto"/>
          <w:sz w:val="24"/>
          <w:szCs w:val="24"/>
        </w:rPr>
        <w:t xml:space="preserve">, nhiệt độ </w:t>
      </w:r>
      <w:r w:rsidRPr="002B2E52">
        <w:rPr>
          <w:color w:val="auto"/>
          <w:position w:val="-18"/>
          <w:sz w:val="24"/>
          <w:szCs w:val="24"/>
          <w:lang w:val="vi-VN"/>
        </w:rPr>
        <w:object w:dxaOrig="510" w:dyaOrig="390" w14:anchorId="14F08185">
          <v:shape id="_x0000_i1532" type="#_x0000_t75" style="width:25.5pt;height:19.5pt" o:ole="">
            <v:imagedata r:id="rId1079" o:title=""/>
          </v:shape>
          <o:OLEObject Type="Embed" ProgID="Equation.DSMT4" ShapeID="_x0000_i1532" DrawAspect="Content" ObjectID="_1805065162" r:id="rId1080"/>
        </w:object>
      </w:r>
      <w:r w:rsidRPr="002B2E52">
        <w:rPr>
          <w:color w:val="auto"/>
          <w:sz w:val="24"/>
          <w:szCs w:val="24"/>
        </w:rPr>
        <w:t xml:space="preserve">) là </w:t>
      </w:r>
      <w:r w:rsidRPr="002B2E52">
        <w:rPr>
          <w:color w:val="auto"/>
          <w:position w:val="-18"/>
          <w:sz w:val="24"/>
          <w:szCs w:val="24"/>
          <w:lang w:val="vi-VN"/>
        </w:rPr>
        <w:object w:dxaOrig="1240" w:dyaOrig="450" w14:anchorId="69A598CA">
          <v:shape id="_x0000_i1533" type="#_x0000_t75" style="width:62.25pt;height:22.5pt" o:ole="">
            <v:imagedata r:id="rId1081" o:title=""/>
          </v:shape>
          <o:OLEObject Type="Embed" ProgID="Equation.DSMT4" ShapeID="_x0000_i1533" DrawAspect="Content" ObjectID="_1805065163" r:id="rId1082"/>
        </w:object>
      </w:r>
      <w:r w:rsidRPr="002B2E52">
        <w:rPr>
          <w:color w:val="auto"/>
          <w:sz w:val="24"/>
          <w:szCs w:val="24"/>
        </w:rPr>
        <w:t>.</w:t>
      </w:r>
    </w:p>
    <w:p w14:paraId="4014D0ED" w14:textId="77777777" w:rsidR="00015779" w:rsidRPr="002B2E52" w:rsidRDefault="00015779" w:rsidP="00801929">
      <w:pPr>
        <w:tabs>
          <w:tab w:val="left" w:pos="2976"/>
          <w:tab w:val="left" w:pos="5386"/>
          <w:tab w:val="left" w:pos="7795"/>
        </w:tabs>
        <w:spacing w:line="276" w:lineRule="auto"/>
        <w:ind w:left="567"/>
        <w:rPr>
          <w:color w:val="auto"/>
          <w:sz w:val="24"/>
          <w:szCs w:val="24"/>
        </w:rPr>
      </w:pPr>
      <w:r w:rsidRPr="006873CC">
        <w:rPr>
          <w:b/>
          <w:color w:val="0000FF"/>
          <w:sz w:val="24"/>
          <w:szCs w:val="24"/>
        </w:rPr>
        <w:t xml:space="preserve">A. </w:t>
      </w:r>
      <w:r w:rsidRPr="002B2E52">
        <w:rPr>
          <w:color w:val="auto"/>
          <w:position w:val="-18"/>
          <w:sz w:val="24"/>
          <w:szCs w:val="24"/>
          <w:lang w:val="vi-VN"/>
        </w:rPr>
        <w:object w:dxaOrig="1240" w:dyaOrig="450" w14:anchorId="10E3768C">
          <v:shape id="_x0000_i1534" type="#_x0000_t75" style="width:62.25pt;height:22.5pt" o:ole="">
            <v:imagedata r:id="rId1083" o:title=""/>
          </v:shape>
          <o:OLEObject Type="Embed" ProgID="Equation.DSMT4" ShapeID="_x0000_i1534" DrawAspect="Content" ObjectID="_1805065164" r:id="rId1084"/>
        </w:object>
      </w:r>
      <w:r w:rsidRPr="002B2E52">
        <w:rPr>
          <w:color w:val="auto"/>
          <w:sz w:val="24"/>
          <w:szCs w:val="24"/>
        </w:rPr>
        <w:t>.</w:t>
      </w:r>
      <w:r w:rsidRPr="002B2E52">
        <w:rPr>
          <w:color w:val="auto"/>
          <w:sz w:val="24"/>
          <w:szCs w:val="24"/>
        </w:rPr>
        <w:tab/>
      </w:r>
      <w:r w:rsidRPr="006873CC">
        <w:rPr>
          <w:b/>
          <w:color w:val="0000FF"/>
          <w:sz w:val="24"/>
          <w:szCs w:val="24"/>
        </w:rPr>
        <w:t xml:space="preserve">B. </w:t>
      </w:r>
      <w:r w:rsidRPr="002B2E52">
        <w:rPr>
          <w:color w:val="auto"/>
          <w:position w:val="-18"/>
          <w:sz w:val="24"/>
          <w:szCs w:val="24"/>
          <w:lang w:val="vi-VN"/>
        </w:rPr>
        <w:object w:dxaOrig="1290" w:dyaOrig="450" w14:anchorId="01478153">
          <v:shape id="_x0000_i1535" type="#_x0000_t75" style="width:64.5pt;height:22.5pt" o:ole="">
            <v:imagedata r:id="rId1085" o:title=""/>
          </v:shape>
          <o:OLEObject Type="Embed" ProgID="Equation.DSMT4" ShapeID="_x0000_i1535" DrawAspect="Content" ObjectID="_1805065165" r:id="rId1086"/>
        </w:object>
      </w:r>
      <w:r w:rsidRPr="002B2E52">
        <w:rPr>
          <w:color w:val="auto"/>
          <w:sz w:val="24"/>
          <w:szCs w:val="24"/>
        </w:rPr>
        <w:t>.</w:t>
      </w:r>
      <w:r w:rsidRPr="002B2E52">
        <w:rPr>
          <w:color w:val="auto"/>
          <w:sz w:val="24"/>
          <w:szCs w:val="24"/>
        </w:rPr>
        <w:tab/>
      </w:r>
      <w:r w:rsidRPr="006873CC">
        <w:rPr>
          <w:b/>
          <w:color w:val="0000FF"/>
          <w:sz w:val="24"/>
          <w:szCs w:val="24"/>
        </w:rPr>
        <w:t xml:space="preserve">C. </w:t>
      </w:r>
      <w:r w:rsidRPr="002B2E52">
        <w:rPr>
          <w:color w:val="auto"/>
          <w:position w:val="-18"/>
          <w:sz w:val="24"/>
          <w:szCs w:val="24"/>
          <w:lang w:val="vi-VN"/>
        </w:rPr>
        <w:object w:dxaOrig="1250" w:dyaOrig="450" w14:anchorId="2F3903ED">
          <v:shape id="_x0000_i1536" type="#_x0000_t75" style="width:62.25pt;height:22.5pt" o:ole="">
            <v:imagedata r:id="rId1087" o:title=""/>
          </v:shape>
          <o:OLEObject Type="Embed" ProgID="Equation.DSMT4" ShapeID="_x0000_i1536" DrawAspect="Content" ObjectID="_1805065166" r:id="rId1088"/>
        </w:object>
      </w:r>
      <w:r w:rsidRPr="002B2E52">
        <w:rPr>
          <w:color w:val="auto"/>
          <w:sz w:val="24"/>
          <w:szCs w:val="24"/>
        </w:rPr>
        <w:t>.</w:t>
      </w:r>
      <w:r w:rsidRPr="002B2E52">
        <w:rPr>
          <w:color w:val="auto"/>
          <w:sz w:val="24"/>
          <w:szCs w:val="24"/>
        </w:rPr>
        <w:tab/>
      </w:r>
      <w:r w:rsidRPr="006873CC">
        <w:rPr>
          <w:b/>
          <w:color w:val="0000FF"/>
          <w:sz w:val="24"/>
          <w:szCs w:val="24"/>
        </w:rPr>
        <w:t xml:space="preserve">D. </w:t>
      </w:r>
      <w:r w:rsidRPr="002B2E52">
        <w:rPr>
          <w:color w:val="auto"/>
          <w:position w:val="-18"/>
          <w:sz w:val="24"/>
          <w:szCs w:val="24"/>
          <w:lang w:val="vi-VN"/>
        </w:rPr>
        <w:object w:dxaOrig="1290" w:dyaOrig="450" w14:anchorId="39586C79">
          <v:shape id="_x0000_i1537" type="#_x0000_t75" style="width:64.5pt;height:22.5pt" o:ole="">
            <v:imagedata r:id="rId1089" o:title=""/>
          </v:shape>
          <o:OLEObject Type="Embed" ProgID="Equation.DSMT4" ShapeID="_x0000_i1537" DrawAspect="Content" ObjectID="_1805065167" r:id="rId1090"/>
        </w:object>
      </w:r>
      <w:r w:rsidRPr="002B2E52">
        <w:rPr>
          <w:color w:val="auto"/>
          <w:sz w:val="24"/>
          <w:szCs w:val="24"/>
        </w:rPr>
        <w:t>.</w:t>
      </w:r>
    </w:p>
    <w:p w14:paraId="799FD97A" w14:textId="77777777" w:rsidR="00015779" w:rsidRPr="002B2E52" w:rsidRDefault="00015779" w:rsidP="00801929">
      <w:pPr>
        <w:spacing w:line="276" w:lineRule="auto"/>
        <w:ind w:left="567" w:hanging="567"/>
        <w:rPr>
          <w:color w:val="auto"/>
          <w:sz w:val="24"/>
          <w:szCs w:val="24"/>
        </w:rPr>
      </w:pPr>
      <w:r w:rsidRPr="006873CC">
        <w:rPr>
          <w:b/>
          <w:color w:val="0000FF"/>
          <w:sz w:val="24"/>
          <w:szCs w:val="24"/>
        </w:rPr>
        <w:t>Câu 9:</w:t>
      </w:r>
      <w:r w:rsidRPr="002B2E52">
        <w:rPr>
          <w:b/>
          <w:color w:val="auto"/>
          <w:sz w:val="24"/>
          <w:szCs w:val="24"/>
        </w:rPr>
        <w:t xml:space="preserve"> </w:t>
      </w:r>
      <w:r w:rsidRPr="002B2E52">
        <w:rPr>
          <w:color w:val="auto"/>
          <w:sz w:val="24"/>
          <w:szCs w:val="24"/>
        </w:rPr>
        <w:t>Một dây dẫn dài 50 cm được đặt vuông góc với một từ trường đều, Cường độ dòng điện trong dây là 10,0 A, lực do từ trường tác dụng lên dây là 3,0 N. Độ lớn cảm ứng từ của từ trường là</w:t>
      </w:r>
    </w:p>
    <w:p w14:paraId="0467252B" w14:textId="77777777" w:rsidR="00015779" w:rsidRPr="002B2E52" w:rsidRDefault="00015779" w:rsidP="00801929">
      <w:pPr>
        <w:tabs>
          <w:tab w:val="left" w:pos="2976"/>
          <w:tab w:val="left" w:pos="5386"/>
          <w:tab w:val="left" w:pos="7795"/>
        </w:tabs>
        <w:spacing w:line="276" w:lineRule="auto"/>
        <w:ind w:left="567"/>
        <w:rPr>
          <w:color w:val="auto"/>
          <w:sz w:val="24"/>
          <w:szCs w:val="24"/>
        </w:rPr>
      </w:pPr>
      <w:r w:rsidRPr="006873CC">
        <w:rPr>
          <w:b/>
          <w:color w:val="0000FF"/>
          <w:sz w:val="24"/>
          <w:szCs w:val="24"/>
        </w:rPr>
        <w:t xml:space="preserve">A. </w:t>
      </w:r>
      <w:r w:rsidRPr="002B2E52">
        <w:rPr>
          <w:color w:val="auto"/>
          <w:sz w:val="24"/>
          <w:szCs w:val="24"/>
        </w:rPr>
        <w:t>0,60 T.</w:t>
      </w:r>
      <w:r w:rsidRPr="002B2E52">
        <w:rPr>
          <w:color w:val="auto"/>
          <w:sz w:val="24"/>
          <w:szCs w:val="24"/>
        </w:rPr>
        <w:tab/>
      </w:r>
      <w:r w:rsidRPr="006873CC">
        <w:rPr>
          <w:b/>
          <w:color w:val="0000FF"/>
          <w:sz w:val="24"/>
          <w:szCs w:val="24"/>
        </w:rPr>
        <w:t xml:space="preserve">B. </w:t>
      </w:r>
      <w:r w:rsidRPr="002B2E52">
        <w:rPr>
          <w:color w:val="auto"/>
          <w:sz w:val="24"/>
          <w:szCs w:val="24"/>
        </w:rPr>
        <w:t>1,5 T</w:t>
      </w:r>
      <w:r w:rsidRPr="002B2E52">
        <w:rPr>
          <w:color w:val="auto"/>
          <w:sz w:val="24"/>
          <w:szCs w:val="24"/>
        </w:rPr>
        <w:tab/>
      </w:r>
      <w:r w:rsidRPr="006873CC">
        <w:rPr>
          <w:b/>
          <w:color w:val="0000FF"/>
          <w:sz w:val="24"/>
          <w:szCs w:val="24"/>
        </w:rPr>
        <w:t xml:space="preserve">C. </w:t>
      </w:r>
      <w:r w:rsidRPr="002B2E52">
        <w:rPr>
          <w:color w:val="auto"/>
          <w:sz w:val="24"/>
          <w:szCs w:val="24"/>
        </w:rPr>
        <w:t>1,8. 10' T.</w:t>
      </w:r>
      <w:r w:rsidRPr="002B2E52">
        <w:rPr>
          <w:color w:val="auto"/>
          <w:sz w:val="24"/>
          <w:szCs w:val="24"/>
        </w:rPr>
        <w:tab/>
      </w:r>
      <w:r w:rsidRPr="006873CC">
        <w:rPr>
          <w:b/>
          <w:color w:val="0000FF"/>
          <w:sz w:val="24"/>
          <w:szCs w:val="24"/>
        </w:rPr>
        <w:t xml:space="preserve">D. </w:t>
      </w:r>
      <w:r w:rsidRPr="002B2E52">
        <w:rPr>
          <w:color w:val="auto"/>
          <w:sz w:val="24"/>
          <w:szCs w:val="24"/>
        </w:rPr>
        <w:t>6,7. 10 T.</w:t>
      </w:r>
    </w:p>
    <w:p w14:paraId="0409A23D" w14:textId="77777777" w:rsidR="00015779" w:rsidRPr="002B2E52" w:rsidRDefault="00015779" w:rsidP="00801929">
      <w:pPr>
        <w:spacing w:line="276" w:lineRule="auto"/>
        <w:ind w:left="567" w:hanging="567"/>
        <w:rPr>
          <w:color w:val="auto"/>
          <w:sz w:val="24"/>
          <w:szCs w:val="24"/>
        </w:rPr>
      </w:pPr>
      <w:r w:rsidRPr="006873CC">
        <w:rPr>
          <w:b/>
          <w:color w:val="0000FF"/>
          <w:sz w:val="24"/>
          <w:szCs w:val="24"/>
        </w:rPr>
        <w:t>Câu 10:</w:t>
      </w:r>
      <w:r w:rsidRPr="002B2E52">
        <w:rPr>
          <w:b/>
          <w:color w:val="auto"/>
          <w:sz w:val="24"/>
          <w:szCs w:val="24"/>
        </w:rPr>
        <w:t xml:space="preserve"> </w:t>
      </w:r>
      <w:r w:rsidRPr="002B2E52">
        <w:rPr>
          <w:color w:val="auto"/>
          <w:sz w:val="24"/>
          <w:szCs w:val="24"/>
        </w:rPr>
        <w:t>Hình nào sau đây mô tả đúng hướng của đường sức từ xung quanh dòng điện thẳng dài?</w:t>
      </w:r>
    </w:p>
    <w:p w14:paraId="00A1B9CF" w14:textId="77777777" w:rsidR="00015779" w:rsidRPr="002B2E52" w:rsidRDefault="00015779" w:rsidP="00801929">
      <w:pPr>
        <w:shd w:val="clear" w:color="auto" w:fill="FFFFFF"/>
        <w:spacing w:line="276" w:lineRule="auto"/>
        <w:mirrorIndents/>
        <w:jc w:val="center"/>
        <w:rPr>
          <w:rFonts w:eastAsia="MS Gothic"/>
          <w:color w:val="auto"/>
          <w:spacing w:val="3"/>
          <w:sz w:val="24"/>
          <w:szCs w:val="24"/>
          <w:shd w:val="clear" w:color="auto" w:fill="FFFFFF"/>
          <w:lang w:val="vi-VN"/>
        </w:rPr>
      </w:pPr>
      <w:r w:rsidRPr="002B2E52">
        <w:rPr>
          <w:color w:val="auto"/>
          <w:sz w:val="24"/>
          <w:szCs w:val="24"/>
          <w:lang w:val="vi-VN"/>
        </w:rPr>
        <w:object w:dxaOrig="8150" w:dyaOrig="2600" w14:anchorId="104626FA">
          <v:shape id="_x0000_i1538" type="#_x0000_t75" style="width:407.25pt;height:129.75pt" o:ole="">
            <v:imagedata r:id="rId1091" o:title=""/>
          </v:shape>
          <o:OLEObject Type="Embed" ProgID="Visio.Drawing.15" ShapeID="_x0000_i1538" DrawAspect="Content" ObjectID="_1805065168" r:id="rId1092"/>
        </w:object>
      </w:r>
    </w:p>
    <w:p w14:paraId="5761DDCA" w14:textId="77777777" w:rsidR="00015779" w:rsidRPr="002B2E52" w:rsidRDefault="00015779" w:rsidP="00801929">
      <w:pPr>
        <w:tabs>
          <w:tab w:val="left" w:pos="283"/>
          <w:tab w:val="left" w:pos="2835"/>
          <w:tab w:val="left" w:pos="5386"/>
          <w:tab w:val="left" w:pos="7937"/>
        </w:tabs>
        <w:spacing w:line="276" w:lineRule="auto"/>
        <w:ind w:firstLine="283"/>
        <w:jc w:val="both"/>
        <w:rPr>
          <w:rFonts w:eastAsia="MS Gothic"/>
          <w:color w:val="auto"/>
          <w:spacing w:val="3"/>
          <w:sz w:val="24"/>
          <w:szCs w:val="24"/>
          <w:shd w:val="clear" w:color="auto" w:fill="FFFFFF"/>
        </w:rPr>
      </w:pPr>
      <w:r w:rsidRPr="006873CC">
        <w:rPr>
          <w:rFonts w:eastAsia="MS Gothic"/>
          <w:b/>
          <w:color w:val="0000FF"/>
          <w:spacing w:val="3"/>
          <w:sz w:val="24"/>
          <w:szCs w:val="24"/>
          <w:shd w:val="clear" w:color="auto" w:fill="FFFFFF"/>
        </w:rPr>
        <w:t xml:space="preserve">A. </w:t>
      </w:r>
      <w:r w:rsidRPr="002B2E52">
        <w:rPr>
          <w:rFonts w:eastAsia="MS Gothic"/>
          <w:color w:val="auto"/>
          <w:spacing w:val="3"/>
          <w:sz w:val="24"/>
          <w:szCs w:val="24"/>
          <w:shd w:val="clear" w:color="auto" w:fill="FFFFFF"/>
        </w:rPr>
        <w:t>Hình 1.</w:t>
      </w:r>
      <w:r w:rsidRPr="002B2E52">
        <w:rPr>
          <w:rFonts w:eastAsia="MS Gothic"/>
          <w:color w:val="auto"/>
          <w:spacing w:val="3"/>
          <w:sz w:val="24"/>
          <w:szCs w:val="24"/>
          <w:shd w:val="clear" w:color="auto" w:fill="FFFFFF"/>
        </w:rPr>
        <w:tab/>
      </w:r>
      <w:r w:rsidRPr="006873CC">
        <w:rPr>
          <w:rFonts w:eastAsia="MS Gothic"/>
          <w:b/>
          <w:color w:val="0000FF"/>
          <w:spacing w:val="3"/>
          <w:sz w:val="24"/>
          <w:szCs w:val="24"/>
          <w:shd w:val="clear" w:color="auto" w:fill="FFFFFF"/>
        </w:rPr>
        <w:t xml:space="preserve">B. </w:t>
      </w:r>
      <w:r w:rsidRPr="002B2E52">
        <w:rPr>
          <w:rFonts w:eastAsia="MS Gothic"/>
          <w:color w:val="auto"/>
          <w:spacing w:val="3"/>
          <w:sz w:val="24"/>
          <w:szCs w:val="24"/>
          <w:shd w:val="clear" w:color="auto" w:fill="FFFFFF"/>
        </w:rPr>
        <w:t>Hình 2.</w:t>
      </w:r>
      <w:r w:rsidRPr="002B2E52">
        <w:rPr>
          <w:rFonts w:eastAsia="MS Gothic"/>
          <w:color w:val="auto"/>
          <w:spacing w:val="3"/>
          <w:sz w:val="24"/>
          <w:szCs w:val="24"/>
          <w:shd w:val="clear" w:color="auto" w:fill="FFFFFF"/>
        </w:rPr>
        <w:tab/>
      </w:r>
      <w:r w:rsidRPr="006873CC">
        <w:rPr>
          <w:rFonts w:eastAsia="MS Gothic"/>
          <w:b/>
          <w:color w:val="0000FF"/>
          <w:spacing w:val="3"/>
          <w:sz w:val="24"/>
          <w:szCs w:val="24"/>
          <w:shd w:val="clear" w:color="auto" w:fill="FFFFFF"/>
        </w:rPr>
        <w:t xml:space="preserve">C. </w:t>
      </w:r>
      <w:r w:rsidRPr="002B2E52">
        <w:rPr>
          <w:rFonts w:eastAsia="MS Gothic"/>
          <w:color w:val="auto"/>
          <w:spacing w:val="3"/>
          <w:sz w:val="24"/>
          <w:szCs w:val="24"/>
          <w:shd w:val="clear" w:color="auto" w:fill="FFFFFF"/>
        </w:rPr>
        <w:t>Hình 3.</w:t>
      </w:r>
      <w:r w:rsidRPr="002B2E52">
        <w:rPr>
          <w:rFonts w:eastAsia="MS Gothic"/>
          <w:color w:val="auto"/>
          <w:spacing w:val="3"/>
          <w:sz w:val="24"/>
          <w:szCs w:val="24"/>
          <w:shd w:val="clear" w:color="auto" w:fill="FFFFFF"/>
        </w:rPr>
        <w:tab/>
      </w:r>
      <w:r w:rsidRPr="006873CC">
        <w:rPr>
          <w:rFonts w:eastAsia="MS Gothic"/>
          <w:b/>
          <w:color w:val="0000FF"/>
          <w:spacing w:val="3"/>
          <w:sz w:val="24"/>
          <w:szCs w:val="24"/>
          <w:shd w:val="clear" w:color="auto" w:fill="FFFFFF"/>
        </w:rPr>
        <w:t xml:space="preserve">D. </w:t>
      </w:r>
      <w:r w:rsidRPr="002B2E52">
        <w:rPr>
          <w:rFonts w:eastAsia="MS Gothic"/>
          <w:color w:val="auto"/>
          <w:spacing w:val="3"/>
          <w:sz w:val="24"/>
          <w:szCs w:val="24"/>
          <w:shd w:val="clear" w:color="auto" w:fill="FFFFFF"/>
        </w:rPr>
        <w:t>Hình 4.</w:t>
      </w:r>
    </w:p>
    <w:p w14:paraId="608672F0" w14:textId="77777777" w:rsidR="00015779" w:rsidRPr="002B2E52" w:rsidRDefault="00015779" w:rsidP="00801929">
      <w:pPr>
        <w:spacing w:line="276" w:lineRule="auto"/>
        <w:ind w:left="2267" w:firstLine="283"/>
        <w:rPr>
          <w:b/>
          <w:color w:val="auto"/>
          <w:sz w:val="24"/>
          <w:szCs w:val="24"/>
        </w:rPr>
      </w:pPr>
    </w:p>
    <w:p w14:paraId="20F43D5A" w14:textId="77777777" w:rsidR="00015779" w:rsidRPr="002B2E52" w:rsidRDefault="00015779" w:rsidP="00801929">
      <w:pPr>
        <w:spacing w:line="276" w:lineRule="auto"/>
        <w:ind w:left="567" w:hanging="567"/>
        <w:rPr>
          <w:color w:val="auto"/>
          <w:sz w:val="24"/>
          <w:szCs w:val="24"/>
          <w:lang w:val="vi-VN"/>
        </w:rPr>
      </w:pPr>
      <w:r w:rsidRPr="006873CC">
        <w:rPr>
          <w:b/>
          <w:color w:val="0000FF"/>
          <w:sz w:val="24"/>
          <w:szCs w:val="24"/>
        </w:rPr>
        <w:t>Câu 11:</w:t>
      </w:r>
      <w:r w:rsidRPr="002B2E52">
        <w:rPr>
          <w:b/>
          <w:color w:val="auto"/>
          <w:sz w:val="24"/>
          <w:szCs w:val="24"/>
        </w:rPr>
        <w:t xml:space="preserve"> </w:t>
      </w:r>
      <w:r w:rsidRPr="002B2E52">
        <w:rPr>
          <w:color w:val="auto"/>
          <w:sz w:val="24"/>
          <w:szCs w:val="24"/>
        </w:rPr>
        <w:t>Phát biểu nào sau đây là đúng?</w:t>
      </w:r>
    </w:p>
    <w:p w14:paraId="54E26934"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A. </w:t>
      </w:r>
      <w:r w:rsidRPr="002B2E52">
        <w:rPr>
          <w:color w:val="auto"/>
          <w:sz w:val="24"/>
          <w:szCs w:val="24"/>
        </w:rPr>
        <w:t>Điện trường xuất hiện khi có từ trường biến thiên.</w:t>
      </w:r>
    </w:p>
    <w:p w14:paraId="0CEAE2FC"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B. </w:t>
      </w:r>
      <w:r w:rsidRPr="002B2E52">
        <w:rPr>
          <w:color w:val="auto"/>
          <w:sz w:val="24"/>
          <w:szCs w:val="24"/>
        </w:rPr>
        <w:t>Từ trường xuất hiện khi có điện trường biến thiên,</w:t>
      </w:r>
    </w:p>
    <w:p w14:paraId="2A129106"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C. </w:t>
      </w:r>
      <w:r w:rsidRPr="002B2E52">
        <w:rPr>
          <w:color w:val="auto"/>
          <w:sz w:val="24"/>
          <w:szCs w:val="24"/>
        </w:rPr>
        <w:t>Trường điện từ lan truyền trong không gian được gọi là sóng điện từ.</w:t>
      </w:r>
    </w:p>
    <w:p w14:paraId="255264DA"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D. </w:t>
      </w:r>
      <w:r w:rsidRPr="002B2E52">
        <w:rPr>
          <w:color w:val="auto"/>
          <w:sz w:val="24"/>
          <w:szCs w:val="24"/>
        </w:rPr>
        <w:t>Trong quá trình truyền sóng điện từ, cường độ điện trưởng và cảm ứng từ biến thiên với pha lệch nhau một góc vuông.</w:t>
      </w:r>
    </w:p>
    <w:p w14:paraId="64F3D895" w14:textId="77777777" w:rsidR="00015779" w:rsidRPr="002B2E52" w:rsidRDefault="00015779" w:rsidP="00801929">
      <w:pPr>
        <w:spacing w:line="276" w:lineRule="auto"/>
        <w:ind w:left="567" w:hanging="567"/>
        <w:rPr>
          <w:noProof/>
          <w:color w:val="auto"/>
          <w:sz w:val="24"/>
          <w:szCs w:val="24"/>
        </w:rPr>
      </w:pPr>
      <w:r w:rsidRPr="006873CC">
        <w:rPr>
          <w:b/>
          <w:color w:val="0000FF"/>
          <w:sz w:val="24"/>
          <w:szCs w:val="24"/>
        </w:rPr>
        <w:t>Câu 12:</w:t>
      </w:r>
      <w:r w:rsidRPr="002B2E52">
        <w:rPr>
          <w:b/>
          <w:color w:val="auto"/>
          <w:sz w:val="24"/>
          <w:szCs w:val="24"/>
        </w:rPr>
        <w:t xml:space="preserve"> </w:t>
      </w:r>
      <w:r w:rsidRPr="002B2E52">
        <w:rPr>
          <w:color w:val="auto"/>
          <w:sz w:val="24"/>
          <w:szCs w:val="24"/>
        </w:rPr>
        <w:t>Khi dịch chuyển thanh nam châm ra xa ống dây (Hình dưới), trong ống dây có dòng điện cảm ứng. Nếu nhìn từ phía thanh nam châm vào đầu ống dây, phát biểu nào sau đây là đúng?</w:t>
      </w:r>
      <w:r w:rsidRPr="002B2E52">
        <w:rPr>
          <w:noProof/>
          <w:color w:val="auto"/>
          <w:sz w:val="24"/>
          <w:szCs w:val="24"/>
        </w:rPr>
        <w:t xml:space="preserve"> </w:t>
      </w:r>
    </w:p>
    <w:p w14:paraId="79C8C0B7" w14:textId="77777777" w:rsidR="00015779" w:rsidRPr="002B2E52" w:rsidRDefault="00015779" w:rsidP="00801929">
      <w:pPr>
        <w:spacing w:line="276" w:lineRule="auto"/>
        <w:ind w:left="567" w:hanging="567"/>
        <w:jc w:val="center"/>
        <w:rPr>
          <w:color w:val="auto"/>
          <w:sz w:val="24"/>
          <w:szCs w:val="24"/>
        </w:rPr>
      </w:pPr>
      <w:r w:rsidRPr="002B2E52">
        <w:rPr>
          <w:color w:val="auto"/>
          <w:sz w:val="24"/>
          <w:szCs w:val="24"/>
          <w:lang w:val="vi-VN"/>
        </w:rPr>
        <w:object w:dxaOrig="3750" w:dyaOrig="1720" w14:anchorId="6E520BDA">
          <v:shape id="_x0000_i1539" type="#_x0000_t75" style="width:187.5pt;height:86.25pt" o:ole="">
            <v:imagedata r:id="rId1093" o:title=""/>
          </v:shape>
          <o:OLEObject Type="Embed" ProgID="Visio.Drawing.15" ShapeID="_x0000_i1539" DrawAspect="Content" ObjectID="_1805065169" r:id="rId1094"/>
        </w:object>
      </w:r>
    </w:p>
    <w:p w14:paraId="25961E99" w14:textId="77777777" w:rsidR="00015779" w:rsidRPr="002B2E52" w:rsidRDefault="00015779" w:rsidP="00801929">
      <w:pPr>
        <w:spacing w:line="276" w:lineRule="auto"/>
        <w:ind w:left="567"/>
        <w:rPr>
          <w:color w:val="auto"/>
          <w:sz w:val="24"/>
          <w:szCs w:val="24"/>
          <w:lang w:val="vi-VN"/>
        </w:rPr>
      </w:pPr>
      <w:r w:rsidRPr="006873CC">
        <w:rPr>
          <w:b/>
          <w:color w:val="0000FF"/>
          <w:sz w:val="24"/>
          <w:szCs w:val="24"/>
        </w:rPr>
        <w:t xml:space="preserve">A. </w:t>
      </w:r>
      <w:r w:rsidRPr="002B2E52">
        <w:rPr>
          <w:color w:val="auto"/>
          <w:sz w:val="24"/>
          <w:szCs w:val="24"/>
        </w:rPr>
        <w:t>Dòng điện chạy theo chiều kim đồng hồ, đầu 1 là cực bắc của ống dây và hút cực bắc của thanh nam châm.</w:t>
      </w:r>
    </w:p>
    <w:p w14:paraId="0B209FA3"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B. </w:t>
      </w:r>
      <w:r w:rsidRPr="002B2E52">
        <w:rPr>
          <w:color w:val="auto"/>
          <w:sz w:val="24"/>
          <w:szCs w:val="24"/>
        </w:rPr>
        <w:t>Dòng điện chạy ngược chiều kim đồng hồ, đầu 1 là cực bắc của ống dây và đẩy cực nam của thanh nam châm.</w:t>
      </w:r>
    </w:p>
    <w:p w14:paraId="7D98F1B3"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C. </w:t>
      </w:r>
      <w:r w:rsidRPr="002B2E52">
        <w:rPr>
          <w:color w:val="auto"/>
          <w:sz w:val="24"/>
          <w:szCs w:val="24"/>
        </w:rPr>
        <w:t>Dòng điện chạy ngược chiều kim đồng hồ, đầu 1 là cực nam của ống dây và đẩy cực nam của thanh nam châm.</w:t>
      </w:r>
    </w:p>
    <w:p w14:paraId="6F7D56C9" w14:textId="77777777" w:rsidR="00015779" w:rsidRPr="002B2E52" w:rsidRDefault="00015779" w:rsidP="00801929">
      <w:pPr>
        <w:spacing w:line="276" w:lineRule="auto"/>
        <w:ind w:left="567"/>
        <w:rPr>
          <w:color w:val="auto"/>
          <w:sz w:val="24"/>
          <w:szCs w:val="24"/>
        </w:rPr>
      </w:pPr>
      <w:r w:rsidRPr="006873CC">
        <w:rPr>
          <w:b/>
          <w:color w:val="0000FF"/>
          <w:sz w:val="24"/>
          <w:szCs w:val="24"/>
        </w:rPr>
        <w:t xml:space="preserve">D. </w:t>
      </w:r>
      <w:r w:rsidRPr="002B2E52">
        <w:rPr>
          <w:color w:val="auto"/>
          <w:sz w:val="24"/>
          <w:szCs w:val="24"/>
        </w:rPr>
        <w:t>Dòng điện chạy theo chiều kim đồng hồ, đầu 1 là cực nam của ống dây và hút cực bắc của thanh nam châm.</w:t>
      </w:r>
    </w:p>
    <w:p w14:paraId="3677597A" w14:textId="77777777" w:rsidR="00015779" w:rsidRPr="002B2E52" w:rsidRDefault="00015779" w:rsidP="00801929">
      <w:pPr>
        <w:spacing w:line="276" w:lineRule="auto"/>
        <w:ind w:left="567" w:hanging="567"/>
        <w:rPr>
          <w:color w:val="auto"/>
          <w:sz w:val="24"/>
          <w:szCs w:val="24"/>
        </w:rPr>
      </w:pPr>
      <w:r w:rsidRPr="006873CC">
        <w:rPr>
          <w:b/>
          <w:color w:val="0000FF"/>
          <w:sz w:val="24"/>
          <w:szCs w:val="24"/>
        </w:rPr>
        <w:t>Câu 13:</w:t>
      </w:r>
      <w:r w:rsidRPr="002B2E52">
        <w:rPr>
          <w:b/>
          <w:color w:val="auto"/>
          <w:sz w:val="24"/>
          <w:szCs w:val="24"/>
        </w:rPr>
        <w:t xml:space="preserve"> </w:t>
      </w:r>
      <w:r w:rsidRPr="002B2E52">
        <w:rPr>
          <w:color w:val="auto"/>
          <w:sz w:val="24"/>
          <w:szCs w:val="24"/>
        </w:rPr>
        <w:t xml:space="preserve">Một công suất điện 240 kW được truyền đi bằng dây dẫn có điện trở 5,0 </w:t>
      </w:r>
      <w:r w:rsidRPr="002B2E52">
        <w:rPr>
          <w:color w:val="auto"/>
          <w:position w:val="-4"/>
          <w:sz w:val="24"/>
          <w:szCs w:val="24"/>
          <w:lang w:val="vi-VN"/>
        </w:rPr>
        <w:object w:dxaOrig="260" w:dyaOrig="260" w14:anchorId="5C9D8B87">
          <v:shape id="_x0000_i1540" type="#_x0000_t75" style="width:13.5pt;height:13.5pt" o:ole="">
            <v:imagedata r:id="rId1095" o:title=""/>
          </v:shape>
          <o:OLEObject Type="Embed" ProgID="Equation.DSMT4" ShapeID="_x0000_i1540" DrawAspect="Content" ObjectID="_1805065170" r:id="rId1096"/>
        </w:object>
      </w:r>
      <w:r w:rsidRPr="002B2E52">
        <w:rPr>
          <w:color w:val="auto"/>
          <w:sz w:val="24"/>
          <w:szCs w:val="24"/>
        </w:rPr>
        <w:t>. Biết điện áp ở đầu đường dây truyền đi là 6,0 kV. Hao phí năng lượng điện trên đường dây là</w:t>
      </w:r>
    </w:p>
    <w:p w14:paraId="1BB06BEC" w14:textId="77777777" w:rsidR="00015779" w:rsidRPr="002B2E52" w:rsidRDefault="00015779" w:rsidP="00801929">
      <w:pPr>
        <w:tabs>
          <w:tab w:val="left" w:pos="2976"/>
          <w:tab w:val="left" w:pos="5386"/>
          <w:tab w:val="left" w:pos="7795"/>
        </w:tabs>
        <w:spacing w:line="276" w:lineRule="auto"/>
        <w:ind w:left="567"/>
        <w:rPr>
          <w:color w:val="auto"/>
          <w:sz w:val="24"/>
          <w:szCs w:val="24"/>
        </w:rPr>
      </w:pPr>
      <w:r w:rsidRPr="006873CC">
        <w:rPr>
          <w:b/>
          <w:color w:val="0000FF"/>
          <w:sz w:val="24"/>
          <w:szCs w:val="24"/>
        </w:rPr>
        <w:t xml:space="preserve">A. </w:t>
      </w:r>
      <w:r w:rsidRPr="002B2E52">
        <w:rPr>
          <w:color w:val="auto"/>
          <w:sz w:val="24"/>
          <w:szCs w:val="24"/>
        </w:rPr>
        <w:t>20 W.</w:t>
      </w:r>
      <w:r w:rsidRPr="002B2E52">
        <w:rPr>
          <w:color w:val="auto"/>
          <w:sz w:val="24"/>
          <w:szCs w:val="24"/>
        </w:rPr>
        <w:tab/>
      </w:r>
      <w:r w:rsidRPr="006873CC">
        <w:rPr>
          <w:b/>
          <w:color w:val="0000FF"/>
          <w:sz w:val="24"/>
          <w:szCs w:val="24"/>
        </w:rPr>
        <w:t xml:space="preserve">B. </w:t>
      </w:r>
      <w:r w:rsidRPr="002B2E52">
        <w:rPr>
          <w:color w:val="auto"/>
          <w:sz w:val="24"/>
          <w:szCs w:val="24"/>
        </w:rPr>
        <w:t>200 W.</w:t>
      </w:r>
      <w:r w:rsidRPr="002B2E52">
        <w:rPr>
          <w:color w:val="auto"/>
          <w:sz w:val="24"/>
          <w:szCs w:val="24"/>
        </w:rPr>
        <w:tab/>
      </w:r>
      <w:r w:rsidRPr="006873CC">
        <w:rPr>
          <w:b/>
          <w:color w:val="0000FF"/>
          <w:sz w:val="24"/>
          <w:szCs w:val="24"/>
        </w:rPr>
        <w:t xml:space="preserve">C. </w:t>
      </w:r>
      <w:r w:rsidRPr="002B2E52">
        <w:rPr>
          <w:color w:val="auto"/>
          <w:sz w:val="24"/>
          <w:szCs w:val="24"/>
        </w:rPr>
        <w:t>1,6 kW.</w:t>
      </w:r>
      <w:r w:rsidRPr="002B2E52">
        <w:rPr>
          <w:color w:val="auto"/>
          <w:sz w:val="24"/>
          <w:szCs w:val="24"/>
        </w:rPr>
        <w:tab/>
      </w:r>
      <w:r w:rsidRPr="006873CC">
        <w:rPr>
          <w:b/>
          <w:color w:val="0000FF"/>
          <w:sz w:val="24"/>
          <w:szCs w:val="24"/>
        </w:rPr>
        <w:t xml:space="preserve">D. </w:t>
      </w:r>
      <w:r w:rsidRPr="002B2E52">
        <w:rPr>
          <w:color w:val="auto"/>
          <w:sz w:val="24"/>
          <w:szCs w:val="24"/>
        </w:rPr>
        <w:t>8,0 kW.</w:t>
      </w:r>
    </w:p>
    <w:p w14:paraId="5A2904F7" w14:textId="77777777" w:rsidR="00015779" w:rsidRPr="002B2E52" w:rsidRDefault="00015779" w:rsidP="00801929">
      <w:pPr>
        <w:widowControl w:val="0"/>
        <w:autoSpaceDE w:val="0"/>
        <w:autoSpaceDN w:val="0"/>
        <w:adjustRightInd w:val="0"/>
        <w:spacing w:line="276" w:lineRule="auto"/>
        <w:jc w:val="both"/>
        <w:rPr>
          <w:color w:val="auto"/>
          <w:sz w:val="24"/>
          <w:szCs w:val="24"/>
        </w:rPr>
      </w:pPr>
      <w:r w:rsidRPr="006873CC">
        <w:rPr>
          <w:b/>
          <w:color w:val="0000FF"/>
          <w:sz w:val="24"/>
          <w:szCs w:val="24"/>
        </w:rPr>
        <w:t>Câu 14.</w:t>
      </w:r>
      <w:r w:rsidRPr="002B2E52">
        <w:rPr>
          <w:color w:val="auto"/>
          <w:sz w:val="24"/>
          <w:szCs w:val="24"/>
        </w:rPr>
        <w:t xml:space="preserve"> Trong hạt nguyên tử americium </w:t>
      </w:r>
      <w:r w:rsidRPr="002B2E52">
        <w:rPr>
          <w:color w:val="auto"/>
          <w:position w:val="-12"/>
          <w:sz w:val="24"/>
          <w:szCs w:val="24"/>
          <w:lang w:val="vi-VN"/>
        </w:rPr>
        <w:object w:dxaOrig="690" w:dyaOrig="370" w14:anchorId="22FE9216">
          <v:shape id="_x0000_i1541" type="#_x0000_t75" style="width:34.5pt;height:18.75pt" o:ole="">
            <v:imagedata r:id="rId1097" o:title=""/>
          </v:shape>
          <o:OLEObject Type="Embed" ProgID="Equation.DSMT4" ShapeID="_x0000_i1541" DrawAspect="Content" ObjectID="_1805065171" r:id="rId1098"/>
        </w:object>
      </w:r>
      <w:r w:rsidRPr="002B2E52">
        <w:rPr>
          <w:color w:val="auto"/>
          <w:sz w:val="24"/>
          <w:szCs w:val="24"/>
        </w:rPr>
        <w:t xml:space="preserve"> có bao nhiêu hạt neutron?</w:t>
      </w:r>
    </w:p>
    <w:p w14:paraId="72B05577" w14:textId="77777777" w:rsidR="00015779" w:rsidRPr="002B2E52" w:rsidRDefault="00015779" w:rsidP="00801929">
      <w:pPr>
        <w:tabs>
          <w:tab w:val="left" w:pos="3402"/>
          <w:tab w:val="left" w:pos="5669"/>
          <w:tab w:val="left" w:pos="7937"/>
        </w:tabs>
        <w:spacing w:line="276" w:lineRule="auto"/>
        <w:ind w:left="992"/>
        <w:jc w:val="both"/>
        <w:rPr>
          <w:b/>
          <w:color w:val="auto"/>
          <w:sz w:val="24"/>
          <w:szCs w:val="24"/>
        </w:rPr>
      </w:pPr>
      <w:r w:rsidRPr="006873CC">
        <w:rPr>
          <w:b/>
          <w:bCs/>
          <w:color w:val="0000FF"/>
          <w:sz w:val="24"/>
          <w:szCs w:val="24"/>
        </w:rPr>
        <w:lastRenderedPageBreak/>
        <w:t xml:space="preserve">A. </w:t>
      </w:r>
      <w:r w:rsidRPr="002B2E52">
        <w:rPr>
          <w:color w:val="auto"/>
          <w:sz w:val="24"/>
          <w:szCs w:val="24"/>
        </w:rPr>
        <w:t>145 neutron.</w:t>
      </w:r>
      <w:r w:rsidRPr="002B2E52">
        <w:rPr>
          <w:b/>
          <w:color w:val="auto"/>
          <w:sz w:val="24"/>
          <w:szCs w:val="24"/>
        </w:rPr>
        <w:tab/>
      </w:r>
      <w:r w:rsidRPr="006873CC">
        <w:rPr>
          <w:b/>
          <w:bCs/>
          <w:color w:val="0000FF"/>
          <w:sz w:val="24"/>
          <w:szCs w:val="24"/>
        </w:rPr>
        <w:t xml:space="preserve">B. </w:t>
      </w:r>
      <w:r w:rsidRPr="002B2E52">
        <w:rPr>
          <w:color w:val="auto"/>
          <w:sz w:val="24"/>
          <w:szCs w:val="24"/>
        </w:rPr>
        <w:t>95 neutron.</w:t>
      </w:r>
      <w:r w:rsidRPr="002B2E52">
        <w:rPr>
          <w:b/>
          <w:color w:val="auto"/>
          <w:sz w:val="24"/>
          <w:szCs w:val="24"/>
        </w:rPr>
        <w:tab/>
      </w:r>
    </w:p>
    <w:p w14:paraId="71CB98FC" w14:textId="77777777" w:rsidR="00015779" w:rsidRPr="002B2E52" w:rsidRDefault="00015779" w:rsidP="00801929">
      <w:pPr>
        <w:tabs>
          <w:tab w:val="left" w:pos="3402"/>
          <w:tab w:val="left" w:pos="5669"/>
          <w:tab w:val="left" w:pos="7937"/>
        </w:tabs>
        <w:spacing w:line="276" w:lineRule="auto"/>
        <w:ind w:left="992"/>
        <w:jc w:val="both"/>
        <w:rPr>
          <w:color w:val="auto"/>
          <w:sz w:val="24"/>
          <w:szCs w:val="24"/>
        </w:rPr>
      </w:pPr>
      <w:r w:rsidRPr="006873CC">
        <w:rPr>
          <w:b/>
          <w:bCs/>
          <w:color w:val="0000FF"/>
          <w:sz w:val="24"/>
          <w:szCs w:val="24"/>
        </w:rPr>
        <w:t xml:space="preserve">C. </w:t>
      </w:r>
      <w:r w:rsidRPr="002B2E52">
        <w:rPr>
          <w:color w:val="auto"/>
          <w:sz w:val="24"/>
          <w:szCs w:val="24"/>
        </w:rPr>
        <w:t>240 neutron.</w:t>
      </w:r>
      <w:r w:rsidRPr="002B2E52">
        <w:rPr>
          <w:b/>
          <w:color w:val="auto"/>
          <w:sz w:val="24"/>
          <w:szCs w:val="24"/>
        </w:rPr>
        <w:tab/>
      </w:r>
      <w:r w:rsidRPr="002B2E52">
        <w:rPr>
          <w:b/>
          <w:bCs/>
          <w:color w:val="auto"/>
          <w:sz w:val="24"/>
          <w:szCs w:val="24"/>
        </w:rPr>
        <w:t>D.</w:t>
      </w:r>
      <w:r w:rsidRPr="002B2E52">
        <w:rPr>
          <w:color w:val="auto"/>
          <w:sz w:val="24"/>
          <w:szCs w:val="24"/>
        </w:rPr>
        <w:t>135 neutron.</w:t>
      </w:r>
    </w:p>
    <w:p w14:paraId="2AB8E4F9" w14:textId="77777777" w:rsidR="00015779" w:rsidRPr="002B2E52" w:rsidRDefault="00015779" w:rsidP="00801929">
      <w:pPr>
        <w:tabs>
          <w:tab w:val="left" w:pos="3402"/>
          <w:tab w:val="left" w:pos="5669"/>
          <w:tab w:val="left" w:pos="7937"/>
        </w:tabs>
        <w:spacing w:line="276" w:lineRule="auto"/>
        <w:jc w:val="both"/>
        <w:rPr>
          <w:rFonts w:eastAsia="Calibri"/>
          <w:color w:val="auto"/>
          <w:sz w:val="24"/>
          <w:szCs w:val="24"/>
        </w:rPr>
      </w:pPr>
      <w:r w:rsidRPr="006873CC">
        <w:rPr>
          <w:b/>
          <w:bCs/>
          <w:color w:val="0000FF"/>
          <w:sz w:val="24"/>
          <w:szCs w:val="24"/>
        </w:rPr>
        <w:t>Câu 15.</w:t>
      </w:r>
      <w:r w:rsidRPr="002B2E52">
        <w:rPr>
          <w:rFonts w:eastAsia="Calibri"/>
          <w:color w:val="auto"/>
          <w:sz w:val="24"/>
          <w:szCs w:val="24"/>
        </w:rPr>
        <w:t xml:space="preserve"> Các hạt nhân đồng vị có cùng</w:t>
      </w:r>
    </w:p>
    <w:p w14:paraId="1234EDD1" w14:textId="77777777" w:rsidR="00015779" w:rsidRPr="002B2E52" w:rsidRDefault="00015779" w:rsidP="00801929">
      <w:pPr>
        <w:tabs>
          <w:tab w:val="left" w:pos="3402"/>
          <w:tab w:val="left" w:pos="5669"/>
          <w:tab w:val="left" w:pos="7937"/>
        </w:tabs>
        <w:spacing w:line="276" w:lineRule="auto"/>
        <w:ind w:left="992"/>
        <w:jc w:val="both"/>
        <w:rPr>
          <w:b/>
          <w:color w:val="auto"/>
          <w:sz w:val="24"/>
          <w:szCs w:val="24"/>
        </w:rPr>
      </w:pPr>
      <w:r w:rsidRPr="006873CC">
        <w:rPr>
          <w:b/>
          <w:bCs/>
          <w:color w:val="0000FF"/>
          <w:sz w:val="24"/>
          <w:szCs w:val="24"/>
        </w:rPr>
        <w:t xml:space="preserve">A. </w:t>
      </w:r>
      <w:r w:rsidRPr="002B2E52">
        <w:rPr>
          <w:color w:val="auto"/>
          <w:sz w:val="24"/>
          <w:szCs w:val="24"/>
        </w:rPr>
        <w:t>số neutron.</w:t>
      </w:r>
      <w:r w:rsidRPr="002B2E52">
        <w:rPr>
          <w:b/>
          <w:color w:val="auto"/>
          <w:sz w:val="24"/>
          <w:szCs w:val="24"/>
        </w:rPr>
        <w:tab/>
      </w:r>
      <w:r w:rsidRPr="006873CC">
        <w:rPr>
          <w:b/>
          <w:bCs/>
          <w:color w:val="0000FF"/>
          <w:sz w:val="24"/>
          <w:szCs w:val="24"/>
        </w:rPr>
        <w:t xml:space="preserve">B. </w:t>
      </w:r>
      <w:r w:rsidRPr="002B2E52">
        <w:rPr>
          <w:color w:val="auto"/>
          <w:sz w:val="24"/>
          <w:szCs w:val="24"/>
        </w:rPr>
        <w:t>điện tích.</w:t>
      </w:r>
      <w:r w:rsidRPr="002B2E52">
        <w:rPr>
          <w:b/>
          <w:color w:val="auto"/>
          <w:sz w:val="24"/>
          <w:szCs w:val="24"/>
        </w:rPr>
        <w:tab/>
      </w:r>
      <w:r w:rsidRPr="006873CC">
        <w:rPr>
          <w:b/>
          <w:bCs/>
          <w:color w:val="0000FF"/>
          <w:sz w:val="24"/>
          <w:szCs w:val="24"/>
        </w:rPr>
        <w:t xml:space="preserve">C. </w:t>
      </w:r>
      <w:r w:rsidRPr="002B2E52">
        <w:rPr>
          <w:color w:val="auto"/>
          <w:sz w:val="24"/>
          <w:szCs w:val="24"/>
        </w:rPr>
        <w:t>số khối.</w:t>
      </w:r>
      <w:r w:rsidRPr="002B2E52">
        <w:rPr>
          <w:b/>
          <w:color w:val="auto"/>
          <w:sz w:val="24"/>
          <w:szCs w:val="24"/>
        </w:rPr>
        <w:tab/>
      </w:r>
      <w:r w:rsidRPr="006873CC">
        <w:rPr>
          <w:b/>
          <w:bCs/>
          <w:color w:val="0000FF"/>
          <w:sz w:val="24"/>
          <w:szCs w:val="24"/>
        </w:rPr>
        <w:t>D.</w:t>
      </w:r>
      <w:r w:rsidRPr="006873CC">
        <w:rPr>
          <w:b/>
          <w:color w:val="0000FF"/>
          <w:sz w:val="24"/>
          <w:szCs w:val="24"/>
        </w:rPr>
        <w:t xml:space="preserve"> </w:t>
      </w:r>
      <w:r w:rsidRPr="002B2E52">
        <w:rPr>
          <w:color w:val="auto"/>
          <w:sz w:val="24"/>
          <w:szCs w:val="24"/>
        </w:rPr>
        <w:t>khối lượng.</w:t>
      </w:r>
    </w:p>
    <w:p w14:paraId="139417BC" w14:textId="77777777" w:rsidR="00015779" w:rsidRPr="002B2E52" w:rsidRDefault="00015779" w:rsidP="00801929">
      <w:pPr>
        <w:tabs>
          <w:tab w:val="left" w:pos="3402"/>
          <w:tab w:val="left" w:pos="5669"/>
          <w:tab w:val="left" w:pos="7937"/>
        </w:tabs>
        <w:spacing w:line="276" w:lineRule="auto"/>
        <w:jc w:val="both"/>
        <w:rPr>
          <w:color w:val="auto"/>
          <w:sz w:val="24"/>
          <w:szCs w:val="24"/>
        </w:rPr>
      </w:pPr>
      <w:r w:rsidRPr="006873CC">
        <w:rPr>
          <w:b/>
          <w:bCs/>
          <w:color w:val="0000FF"/>
          <w:sz w:val="24"/>
          <w:szCs w:val="24"/>
        </w:rPr>
        <w:t>Câu 16.</w:t>
      </w:r>
      <w:r w:rsidRPr="002B2E52">
        <w:rPr>
          <w:color w:val="auto"/>
          <w:sz w:val="24"/>
          <w:szCs w:val="24"/>
        </w:rPr>
        <w:t xml:space="preserve"> Biết khối lượng của các hạt proton, neutron và hạt nhân </w:t>
      </w:r>
      <w:r w:rsidRPr="002B2E52">
        <w:rPr>
          <w:color w:val="auto"/>
          <w:position w:val="-12"/>
          <w:sz w:val="24"/>
          <w:szCs w:val="24"/>
          <w:lang w:val="vi-VN"/>
        </w:rPr>
        <w:object w:dxaOrig="370" w:dyaOrig="370" w14:anchorId="1B3719E1">
          <v:shape id="_x0000_i1542" type="#_x0000_t75" style="width:18.75pt;height:18.75pt" o:ole="">
            <v:imagedata r:id="rId1099" o:title=""/>
          </v:shape>
          <o:OLEObject Type="Embed" ProgID="Equation.DSMT4" ShapeID="_x0000_i1542" DrawAspect="Content" ObjectID="_1805065172" r:id="rId1100"/>
        </w:object>
      </w:r>
      <w:r w:rsidRPr="002B2E52">
        <w:rPr>
          <w:color w:val="auto"/>
          <w:sz w:val="24"/>
          <w:szCs w:val="24"/>
        </w:rPr>
        <w:t xml:space="preserve"> lần lượt là </w:t>
      </w:r>
      <w:r w:rsidRPr="002B2E52">
        <w:rPr>
          <w:color w:val="auto"/>
          <w:position w:val="-10"/>
          <w:sz w:val="24"/>
          <w:szCs w:val="24"/>
          <w:lang w:val="vi-VN"/>
        </w:rPr>
        <w:object w:dxaOrig="1870" w:dyaOrig="340" w14:anchorId="2BE895F2">
          <v:shape id="_x0000_i1543" type="#_x0000_t75" style="width:93.75pt;height:16.5pt" o:ole="">
            <v:imagedata r:id="rId1101" o:title=""/>
          </v:shape>
          <o:OLEObject Type="Embed" ProgID="Equation.DSMT4" ShapeID="_x0000_i1543" DrawAspect="Content" ObjectID="_1805065173" r:id="rId1102"/>
        </w:object>
      </w:r>
      <w:r w:rsidRPr="002B2E52">
        <w:rPr>
          <w:color w:val="auto"/>
          <w:sz w:val="24"/>
          <w:szCs w:val="24"/>
        </w:rPr>
        <w:t xml:space="preserve"> </w:t>
      </w:r>
      <w:r w:rsidRPr="002B2E52">
        <w:rPr>
          <w:color w:val="auto"/>
          <w:position w:val="-10"/>
          <w:sz w:val="24"/>
          <w:szCs w:val="24"/>
          <w:lang w:val="vi-VN"/>
        </w:rPr>
        <w:object w:dxaOrig="1040" w:dyaOrig="340" w14:anchorId="14CD2A27">
          <v:shape id="_x0000_i1544" type="#_x0000_t75" style="width:51.75pt;height:16.5pt" o:ole="">
            <v:imagedata r:id="rId1103" o:title=""/>
          </v:shape>
          <o:OLEObject Type="Embed" ProgID="Equation.DSMT4" ShapeID="_x0000_i1544" DrawAspect="Content" ObjectID="_1805065174" r:id="rId1104"/>
        </w:object>
      </w:r>
      <w:r w:rsidRPr="002B2E52">
        <w:rPr>
          <w:color w:val="auto"/>
          <w:sz w:val="24"/>
          <w:szCs w:val="24"/>
        </w:rPr>
        <w:t xml:space="preserve">. Độ hụt khối của hạt nhân </w:t>
      </w:r>
      <w:r w:rsidRPr="002B2E52">
        <w:rPr>
          <w:color w:val="auto"/>
          <w:position w:val="-12"/>
          <w:sz w:val="24"/>
          <w:szCs w:val="24"/>
          <w:lang w:val="vi-VN"/>
        </w:rPr>
        <w:object w:dxaOrig="370" w:dyaOrig="370" w14:anchorId="1DD6C75A">
          <v:shape id="_x0000_i1545" type="#_x0000_t75" style="width:18.75pt;height:18.75pt" o:ole="">
            <v:imagedata r:id="rId1099" o:title=""/>
          </v:shape>
          <o:OLEObject Type="Embed" ProgID="Equation.DSMT4" ShapeID="_x0000_i1545" DrawAspect="Content" ObjectID="_1805065175" r:id="rId1105"/>
        </w:object>
      </w:r>
      <w:r w:rsidRPr="002B2E52">
        <w:rPr>
          <w:color w:val="auto"/>
          <w:sz w:val="24"/>
          <w:szCs w:val="24"/>
        </w:rPr>
        <w:t xml:space="preserve"> là</w:t>
      </w:r>
    </w:p>
    <w:p w14:paraId="335F529A" w14:textId="77777777" w:rsidR="00015779" w:rsidRPr="002B2E52" w:rsidRDefault="00015779" w:rsidP="00801929">
      <w:pPr>
        <w:tabs>
          <w:tab w:val="left" w:pos="3402"/>
          <w:tab w:val="left" w:pos="5669"/>
          <w:tab w:val="left" w:pos="7937"/>
        </w:tabs>
        <w:spacing w:line="276" w:lineRule="auto"/>
        <w:ind w:left="992"/>
        <w:jc w:val="both"/>
        <w:rPr>
          <w:color w:val="auto"/>
          <w:sz w:val="24"/>
          <w:szCs w:val="24"/>
        </w:rPr>
      </w:pPr>
      <w:r w:rsidRPr="006873CC">
        <w:rPr>
          <w:b/>
          <w:bCs/>
          <w:color w:val="0000FF"/>
          <w:sz w:val="24"/>
          <w:szCs w:val="24"/>
        </w:rPr>
        <w:t xml:space="preserve">A. </w:t>
      </w:r>
      <w:r w:rsidRPr="002B2E52">
        <w:rPr>
          <w:color w:val="auto"/>
          <w:position w:val="-10"/>
          <w:sz w:val="24"/>
          <w:szCs w:val="24"/>
          <w:lang w:val="vi-VN"/>
        </w:rPr>
        <w:object w:dxaOrig="920" w:dyaOrig="340" w14:anchorId="53AA8F7A">
          <v:shape id="_x0000_i1546" type="#_x0000_t75" style="width:45.75pt;height:16.5pt" o:ole="">
            <v:imagedata r:id="rId1106" o:title=""/>
          </v:shape>
          <o:OLEObject Type="Embed" ProgID="Equation.DSMT4" ShapeID="_x0000_i1546" DrawAspect="Content" ObjectID="_1805065176" r:id="rId1107"/>
        </w:object>
      </w:r>
      <w:r w:rsidRPr="002B2E52">
        <w:rPr>
          <w:color w:val="auto"/>
          <w:sz w:val="24"/>
          <w:szCs w:val="24"/>
        </w:rPr>
        <w:t>.</w:t>
      </w:r>
      <w:r w:rsidRPr="002B2E52">
        <w:rPr>
          <w:b/>
          <w:color w:val="auto"/>
          <w:sz w:val="24"/>
          <w:szCs w:val="24"/>
        </w:rPr>
        <w:tab/>
      </w:r>
      <w:r w:rsidRPr="006873CC">
        <w:rPr>
          <w:b/>
          <w:bCs/>
          <w:color w:val="0000FF"/>
          <w:sz w:val="24"/>
          <w:szCs w:val="24"/>
        </w:rPr>
        <w:t xml:space="preserve">B. </w:t>
      </w:r>
      <w:r w:rsidRPr="002B2E52">
        <w:rPr>
          <w:color w:val="auto"/>
          <w:position w:val="-10"/>
          <w:sz w:val="24"/>
          <w:szCs w:val="24"/>
          <w:lang w:val="vi-VN"/>
        </w:rPr>
        <w:object w:dxaOrig="920" w:dyaOrig="340" w14:anchorId="514F159C">
          <v:shape id="_x0000_i1547" type="#_x0000_t75" style="width:45.75pt;height:16.5pt" o:ole="">
            <v:imagedata r:id="rId1108" o:title=""/>
          </v:shape>
          <o:OLEObject Type="Embed" ProgID="Equation.DSMT4" ShapeID="_x0000_i1547" DrawAspect="Content" ObjectID="_1805065177" r:id="rId1109"/>
        </w:object>
      </w:r>
      <w:r w:rsidRPr="002B2E52">
        <w:rPr>
          <w:color w:val="auto"/>
          <w:sz w:val="24"/>
          <w:szCs w:val="24"/>
        </w:rPr>
        <w:t>.</w:t>
      </w:r>
      <w:r w:rsidRPr="002B2E52">
        <w:rPr>
          <w:b/>
          <w:color w:val="auto"/>
          <w:sz w:val="24"/>
          <w:szCs w:val="24"/>
        </w:rPr>
        <w:tab/>
      </w:r>
      <w:r w:rsidRPr="006873CC">
        <w:rPr>
          <w:b/>
          <w:bCs/>
          <w:color w:val="0000FF"/>
          <w:sz w:val="24"/>
          <w:szCs w:val="24"/>
        </w:rPr>
        <w:t xml:space="preserve">C. </w:t>
      </w:r>
      <w:r w:rsidRPr="002B2E52">
        <w:rPr>
          <w:color w:val="auto"/>
          <w:position w:val="-10"/>
          <w:sz w:val="24"/>
          <w:szCs w:val="24"/>
          <w:lang w:val="vi-VN"/>
        </w:rPr>
        <w:object w:dxaOrig="920" w:dyaOrig="340" w14:anchorId="61FCD6CA">
          <v:shape id="_x0000_i1548" type="#_x0000_t75" style="width:45.75pt;height:16.5pt" o:ole="">
            <v:imagedata r:id="rId1110" o:title=""/>
          </v:shape>
          <o:OLEObject Type="Embed" ProgID="Equation.DSMT4" ShapeID="_x0000_i1548" DrawAspect="Content" ObjectID="_1805065178" r:id="rId1111"/>
        </w:object>
      </w:r>
      <w:r w:rsidRPr="002B2E52">
        <w:rPr>
          <w:color w:val="auto"/>
          <w:sz w:val="24"/>
          <w:szCs w:val="24"/>
        </w:rPr>
        <w:t>.</w:t>
      </w:r>
      <w:r w:rsidRPr="002B2E52">
        <w:rPr>
          <w:b/>
          <w:color w:val="auto"/>
          <w:sz w:val="24"/>
          <w:szCs w:val="24"/>
        </w:rPr>
        <w:tab/>
      </w:r>
      <w:r w:rsidRPr="006873CC">
        <w:rPr>
          <w:b/>
          <w:bCs/>
          <w:color w:val="0000FF"/>
          <w:sz w:val="24"/>
          <w:szCs w:val="24"/>
        </w:rPr>
        <w:t xml:space="preserve">D. </w:t>
      </w:r>
      <w:r w:rsidRPr="002B2E52">
        <w:rPr>
          <w:color w:val="auto"/>
          <w:position w:val="-10"/>
          <w:sz w:val="24"/>
          <w:szCs w:val="24"/>
          <w:lang w:val="vi-VN"/>
        </w:rPr>
        <w:object w:dxaOrig="900" w:dyaOrig="340" w14:anchorId="3BC8EA69">
          <v:shape id="_x0000_i1549" type="#_x0000_t75" style="width:45pt;height:16.5pt" o:ole="">
            <v:imagedata r:id="rId1112" o:title=""/>
          </v:shape>
          <o:OLEObject Type="Embed" ProgID="Equation.DSMT4" ShapeID="_x0000_i1549" DrawAspect="Content" ObjectID="_1805065179" r:id="rId1113"/>
        </w:object>
      </w:r>
      <w:r w:rsidRPr="002B2E52">
        <w:rPr>
          <w:color w:val="auto"/>
          <w:sz w:val="24"/>
          <w:szCs w:val="24"/>
        </w:rPr>
        <w:t>.</w:t>
      </w:r>
    </w:p>
    <w:p w14:paraId="6AF0A679" w14:textId="77777777" w:rsidR="00015779" w:rsidRPr="002B2E52" w:rsidRDefault="00015779" w:rsidP="00801929">
      <w:pPr>
        <w:tabs>
          <w:tab w:val="left" w:pos="3402"/>
          <w:tab w:val="left" w:pos="5669"/>
          <w:tab w:val="left" w:pos="7937"/>
        </w:tabs>
        <w:spacing w:line="276" w:lineRule="auto"/>
        <w:jc w:val="both"/>
        <w:rPr>
          <w:color w:val="auto"/>
          <w:sz w:val="24"/>
          <w:szCs w:val="24"/>
        </w:rPr>
      </w:pPr>
      <w:r w:rsidRPr="006873CC">
        <w:rPr>
          <w:b/>
          <w:bCs/>
          <w:color w:val="0000FF"/>
          <w:sz w:val="24"/>
          <w:szCs w:val="24"/>
        </w:rPr>
        <w:t>Câu 17.</w:t>
      </w:r>
      <w:r w:rsidRPr="002B2E52">
        <w:rPr>
          <w:rFonts w:eastAsia="Calibri"/>
          <w:color w:val="auto"/>
          <w:sz w:val="24"/>
          <w:szCs w:val="24"/>
        </w:rPr>
        <w:t xml:space="preserve"> Chất phóng xạ chứa đồng vị </w:t>
      </w:r>
      <w:r w:rsidRPr="002B2E52">
        <w:rPr>
          <w:color w:val="auto"/>
          <w:position w:val="-12"/>
          <w:sz w:val="24"/>
          <w:szCs w:val="24"/>
          <w:lang w:val="vi-VN"/>
        </w:rPr>
        <w:object w:dxaOrig="540" w:dyaOrig="370" w14:anchorId="25D58E9F">
          <v:shape id="_x0000_i1550" type="#_x0000_t75" style="width:27pt;height:18.75pt" o:ole="">
            <v:imagedata r:id="rId1114" o:title=""/>
          </v:shape>
          <o:OLEObject Type="Embed" ProgID="Equation.DSMT4" ShapeID="_x0000_i1550" DrawAspect="Content" ObjectID="_1805065180" r:id="rId1115"/>
        </w:object>
      </w:r>
      <w:r w:rsidRPr="002B2E52">
        <w:rPr>
          <w:color w:val="auto"/>
          <w:sz w:val="24"/>
          <w:szCs w:val="24"/>
        </w:rPr>
        <w:t xml:space="preserve">được sử dụng làm chất đánh dấu điện giải có chu kỳ bán rã là 15,00 giờ. Một bệnh nhân được tiêm </w:t>
      </w:r>
      <w:r w:rsidRPr="002B2E52">
        <w:rPr>
          <w:color w:val="auto"/>
          <w:position w:val="-10"/>
          <w:sz w:val="24"/>
          <w:szCs w:val="24"/>
          <w:lang w:val="vi-VN"/>
        </w:rPr>
        <w:object w:dxaOrig="840" w:dyaOrig="340" w14:anchorId="0CCD2063">
          <v:shape id="_x0000_i1551" type="#_x0000_t75" style="width:42pt;height:16.5pt" o:ole="">
            <v:imagedata r:id="rId1116" o:title=""/>
          </v:shape>
          <o:OLEObject Type="Embed" ProgID="Equation.DSMT4" ShapeID="_x0000_i1551" DrawAspect="Content" ObjectID="_1805065181" r:id="rId1117"/>
        </w:object>
      </w:r>
      <w:r w:rsidRPr="002B2E52">
        <w:rPr>
          <w:color w:val="auto"/>
          <w:sz w:val="24"/>
          <w:szCs w:val="24"/>
        </w:rPr>
        <w:t xml:space="preserve"> dược chất chứa </w:t>
      </w:r>
      <w:r w:rsidRPr="002B2E52">
        <w:rPr>
          <w:color w:val="auto"/>
          <w:position w:val="-12"/>
          <w:sz w:val="24"/>
          <w:szCs w:val="24"/>
          <w:lang w:val="vi-VN"/>
        </w:rPr>
        <w:object w:dxaOrig="540" w:dyaOrig="370" w14:anchorId="34603967">
          <v:shape id="_x0000_i1552" type="#_x0000_t75" style="width:27pt;height:18.75pt" o:ole="">
            <v:imagedata r:id="rId1114" o:title=""/>
          </v:shape>
          <o:OLEObject Type="Embed" ProgID="Equation.DSMT4" ShapeID="_x0000_i1552" DrawAspect="Content" ObjectID="_1805065182" r:id="rId1118"/>
        </w:object>
      </w:r>
      <w:r w:rsidRPr="002B2E52">
        <w:rPr>
          <w:color w:val="auto"/>
          <w:sz w:val="24"/>
          <w:szCs w:val="24"/>
        </w:rPr>
        <w:t xml:space="preserve"> nồng độ </w:t>
      </w:r>
      <w:r w:rsidRPr="002B2E52">
        <w:rPr>
          <w:color w:val="auto"/>
          <w:position w:val="-10"/>
          <w:sz w:val="24"/>
          <w:szCs w:val="24"/>
          <w:lang w:val="vi-VN"/>
        </w:rPr>
        <w:object w:dxaOrig="1720" w:dyaOrig="370" w14:anchorId="6A86EA2D">
          <v:shape id="_x0000_i1553" type="#_x0000_t75" style="width:86.25pt;height:18.75pt" o:ole="">
            <v:imagedata r:id="rId1119" o:title=""/>
          </v:shape>
          <o:OLEObject Type="Embed" ProgID="Equation.DSMT4" ShapeID="_x0000_i1553" DrawAspect="Content" ObjectID="_1805065183" r:id="rId1120"/>
        </w:object>
      </w:r>
      <w:r w:rsidRPr="002B2E52">
        <w:rPr>
          <w:color w:val="auto"/>
          <w:sz w:val="24"/>
          <w:szCs w:val="24"/>
        </w:rPr>
        <w:t>. Độ phóng xạ của liều dược chất tại thời điểm tiêm là</w:t>
      </w:r>
    </w:p>
    <w:p w14:paraId="2D2F6991" w14:textId="77777777" w:rsidR="00015779" w:rsidRPr="002B2E52" w:rsidRDefault="00015779" w:rsidP="00801929">
      <w:pPr>
        <w:tabs>
          <w:tab w:val="left" w:pos="3402"/>
          <w:tab w:val="left" w:pos="5669"/>
          <w:tab w:val="left" w:pos="7937"/>
        </w:tabs>
        <w:spacing w:line="276" w:lineRule="auto"/>
        <w:ind w:left="992"/>
        <w:jc w:val="both"/>
        <w:rPr>
          <w:color w:val="auto"/>
          <w:sz w:val="24"/>
          <w:szCs w:val="24"/>
        </w:rPr>
      </w:pPr>
      <w:r w:rsidRPr="006873CC">
        <w:rPr>
          <w:b/>
          <w:bCs/>
          <w:color w:val="0000FF"/>
          <w:sz w:val="24"/>
          <w:szCs w:val="24"/>
        </w:rPr>
        <w:t xml:space="preserve">A. </w:t>
      </w:r>
      <w:r w:rsidRPr="002B2E52">
        <w:rPr>
          <w:b/>
          <w:bCs/>
          <w:color w:val="auto"/>
          <w:position w:val="-10"/>
          <w:sz w:val="24"/>
          <w:szCs w:val="24"/>
          <w:lang w:val="vi-VN"/>
        </w:rPr>
        <w:object w:dxaOrig="1290" w:dyaOrig="370" w14:anchorId="54D29E4F">
          <v:shape id="_x0000_i1554" type="#_x0000_t75" style="width:65.25pt;height:18.75pt" o:ole="">
            <v:imagedata r:id="rId1121" o:title=""/>
          </v:shape>
          <o:OLEObject Type="Embed" ProgID="Equation.DSMT4" ShapeID="_x0000_i1554" DrawAspect="Content" ObjectID="_1805065184" r:id="rId1122"/>
        </w:object>
      </w:r>
      <w:r w:rsidRPr="002B2E52">
        <w:rPr>
          <w:color w:val="auto"/>
          <w:sz w:val="24"/>
          <w:szCs w:val="24"/>
        </w:rPr>
        <w:t>.</w:t>
      </w:r>
      <w:r w:rsidRPr="002B2E52">
        <w:rPr>
          <w:b/>
          <w:color w:val="auto"/>
          <w:sz w:val="24"/>
          <w:szCs w:val="24"/>
        </w:rPr>
        <w:tab/>
      </w:r>
      <w:r w:rsidRPr="006873CC">
        <w:rPr>
          <w:b/>
          <w:bCs/>
          <w:color w:val="0000FF"/>
          <w:sz w:val="24"/>
          <w:szCs w:val="24"/>
        </w:rPr>
        <w:t xml:space="preserve">B. </w:t>
      </w:r>
      <w:r w:rsidRPr="002B2E52">
        <w:rPr>
          <w:color w:val="auto"/>
          <w:position w:val="-10"/>
          <w:sz w:val="24"/>
          <w:szCs w:val="24"/>
          <w:lang w:val="vi-VN"/>
        </w:rPr>
        <w:object w:dxaOrig="1290" w:dyaOrig="370" w14:anchorId="2F100DFF">
          <v:shape id="_x0000_i1555" type="#_x0000_t75" style="width:65.25pt;height:18.75pt" o:ole="">
            <v:imagedata r:id="rId1123" o:title=""/>
          </v:shape>
          <o:OLEObject Type="Embed" ProgID="Equation.DSMT4" ShapeID="_x0000_i1555" DrawAspect="Content" ObjectID="_1805065185" r:id="rId1124"/>
        </w:object>
      </w:r>
      <w:r w:rsidRPr="002B2E52">
        <w:rPr>
          <w:color w:val="auto"/>
          <w:sz w:val="24"/>
          <w:szCs w:val="24"/>
        </w:rPr>
        <w:t>.</w:t>
      </w:r>
      <w:r w:rsidRPr="002B2E52">
        <w:rPr>
          <w:color w:val="auto"/>
          <w:sz w:val="24"/>
          <w:szCs w:val="24"/>
        </w:rPr>
        <w:tab/>
      </w:r>
      <w:r w:rsidRPr="006873CC">
        <w:rPr>
          <w:b/>
          <w:bCs/>
          <w:color w:val="0000FF"/>
          <w:sz w:val="24"/>
          <w:szCs w:val="24"/>
        </w:rPr>
        <w:t>C.</w:t>
      </w:r>
      <w:r w:rsidRPr="006873CC">
        <w:rPr>
          <w:b/>
          <w:color w:val="0000FF"/>
          <w:sz w:val="24"/>
          <w:szCs w:val="24"/>
        </w:rPr>
        <w:t xml:space="preserve"> </w:t>
      </w:r>
      <w:r w:rsidRPr="002B2E52">
        <w:rPr>
          <w:color w:val="auto"/>
          <w:position w:val="-10"/>
          <w:sz w:val="24"/>
          <w:szCs w:val="24"/>
          <w:lang w:val="vi-VN"/>
        </w:rPr>
        <w:object w:dxaOrig="1250" w:dyaOrig="370" w14:anchorId="15F5CC8D">
          <v:shape id="_x0000_i1556" type="#_x0000_t75" style="width:62.25pt;height:18.75pt" o:ole="">
            <v:imagedata r:id="rId1125" o:title=""/>
          </v:shape>
          <o:OLEObject Type="Embed" ProgID="Equation.DSMT4" ShapeID="_x0000_i1556" DrawAspect="Content" ObjectID="_1805065186" r:id="rId1126"/>
        </w:object>
      </w:r>
      <w:r w:rsidRPr="002B2E52">
        <w:rPr>
          <w:color w:val="auto"/>
          <w:sz w:val="24"/>
          <w:szCs w:val="24"/>
        </w:rPr>
        <w:t>.</w:t>
      </w:r>
      <w:r w:rsidRPr="002B2E52">
        <w:rPr>
          <w:b/>
          <w:color w:val="auto"/>
          <w:sz w:val="24"/>
          <w:szCs w:val="24"/>
        </w:rPr>
        <w:tab/>
      </w:r>
      <w:r w:rsidRPr="006873CC">
        <w:rPr>
          <w:b/>
          <w:bCs/>
          <w:color w:val="0000FF"/>
          <w:sz w:val="24"/>
          <w:szCs w:val="24"/>
        </w:rPr>
        <w:t>D.</w:t>
      </w:r>
      <w:r w:rsidRPr="006873CC">
        <w:rPr>
          <w:b/>
          <w:color w:val="0000FF"/>
          <w:sz w:val="24"/>
          <w:szCs w:val="24"/>
        </w:rPr>
        <w:t xml:space="preserve"> </w:t>
      </w:r>
      <w:r w:rsidRPr="002B2E52">
        <w:rPr>
          <w:color w:val="auto"/>
          <w:position w:val="-10"/>
          <w:sz w:val="24"/>
          <w:szCs w:val="24"/>
          <w:lang w:val="vi-VN"/>
        </w:rPr>
        <w:object w:dxaOrig="1250" w:dyaOrig="370" w14:anchorId="11B4F9B1">
          <v:shape id="_x0000_i1557" type="#_x0000_t75" style="width:62.25pt;height:18.75pt" o:ole="">
            <v:imagedata r:id="rId1127" o:title=""/>
          </v:shape>
          <o:OLEObject Type="Embed" ProgID="Equation.DSMT4" ShapeID="_x0000_i1557" DrawAspect="Content" ObjectID="_1805065187" r:id="rId1128"/>
        </w:object>
      </w:r>
      <w:r w:rsidRPr="002B2E52">
        <w:rPr>
          <w:color w:val="auto"/>
          <w:sz w:val="24"/>
          <w:szCs w:val="24"/>
        </w:rPr>
        <w:t>.</w:t>
      </w:r>
    </w:p>
    <w:p w14:paraId="0EF1B206" w14:textId="77777777" w:rsidR="00015779" w:rsidRPr="002B2E52" w:rsidRDefault="00015779" w:rsidP="00801929">
      <w:pPr>
        <w:tabs>
          <w:tab w:val="left" w:pos="3402"/>
          <w:tab w:val="left" w:pos="5669"/>
          <w:tab w:val="left" w:pos="7937"/>
        </w:tabs>
        <w:spacing w:line="276" w:lineRule="auto"/>
        <w:jc w:val="both"/>
        <w:rPr>
          <w:color w:val="auto"/>
          <w:sz w:val="24"/>
          <w:szCs w:val="24"/>
        </w:rPr>
      </w:pPr>
      <w:r w:rsidRPr="006873CC">
        <w:rPr>
          <w:b/>
          <w:color w:val="0000FF"/>
          <w:sz w:val="24"/>
          <w:szCs w:val="24"/>
        </w:rPr>
        <w:t>Câu 18.</w:t>
      </w:r>
      <w:r w:rsidRPr="002B2E52">
        <w:rPr>
          <w:color w:val="auto"/>
          <w:sz w:val="24"/>
          <w:szCs w:val="24"/>
        </w:rPr>
        <w:t xml:space="preserve"> Cho phản ứng nhiệt hạch có phương trình </w:t>
      </w:r>
      <w:r w:rsidRPr="002B2E52">
        <w:rPr>
          <w:color w:val="auto"/>
          <w:position w:val="-12"/>
          <w:sz w:val="24"/>
          <w:szCs w:val="24"/>
          <w:lang w:val="vi-VN"/>
        </w:rPr>
        <w:object w:dxaOrig="2040" w:dyaOrig="370" w14:anchorId="66DBC52E">
          <v:shape id="_x0000_i1558" type="#_x0000_t75" style="width:102pt;height:18.75pt" o:ole="">
            <v:imagedata r:id="rId1129" o:title=""/>
          </v:shape>
          <o:OLEObject Type="Embed" ProgID="Equation.DSMT4" ShapeID="_x0000_i1558" DrawAspect="Content" ObjectID="_1805065188" r:id="rId1130"/>
        </w:object>
      </w:r>
      <w:r w:rsidRPr="002B2E52">
        <w:rPr>
          <w:color w:val="auto"/>
          <w:sz w:val="24"/>
          <w:szCs w:val="24"/>
        </w:rPr>
        <w:t xml:space="preserve">. Hạt nhân </w:t>
      </w:r>
      <w:r w:rsidRPr="002B2E52">
        <w:rPr>
          <w:color w:val="auto"/>
          <w:position w:val="-12"/>
          <w:sz w:val="24"/>
          <w:szCs w:val="24"/>
          <w:lang w:val="vi-VN"/>
        </w:rPr>
        <w:object w:dxaOrig="400" w:dyaOrig="370" w14:anchorId="1828534D">
          <v:shape id="_x0000_i1559" type="#_x0000_t75" style="width:20.25pt;height:18.75pt" o:ole="">
            <v:imagedata r:id="rId1131" o:title=""/>
          </v:shape>
          <o:OLEObject Type="Embed" ProgID="Equation.DSMT4" ShapeID="_x0000_i1559" DrawAspect="Content" ObjectID="_1805065189" r:id="rId1132"/>
        </w:object>
      </w:r>
      <w:r w:rsidRPr="002B2E52">
        <w:rPr>
          <w:color w:val="auto"/>
          <w:sz w:val="24"/>
          <w:szCs w:val="24"/>
        </w:rPr>
        <w:t xml:space="preserve"> có điện tích là</w:t>
      </w:r>
    </w:p>
    <w:p w14:paraId="69475B8E" w14:textId="77777777" w:rsidR="00015779" w:rsidRPr="002B2E52" w:rsidRDefault="00015779" w:rsidP="00801929">
      <w:pPr>
        <w:tabs>
          <w:tab w:val="left" w:pos="3402"/>
          <w:tab w:val="left" w:pos="5669"/>
          <w:tab w:val="left" w:pos="7937"/>
        </w:tabs>
        <w:spacing w:line="276" w:lineRule="auto"/>
        <w:ind w:left="992"/>
        <w:jc w:val="both"/>
        <w:rPr>
          <w:color w:val="auto"/>
          <w:sz w:val="24"/>
          <w:szCs w:val="24"/>
        </w:rPr>
      </w:pPr>
      <w:r w:rsidRPr="006873CC">
        <w:rPr>
          <w:b/>
          <w:bCs/>
          <w:color w:val="0000FF"/>
          <w:sz w:val="24"/>
          <w:szCs w:val="24"/>
        </w:rPr>
        <w:t xml:space="preserve">A. </w:t>
      </w:r>
      <w:r w:rsidRPr="002B2E52">
        <w:rPr>
          <w:noProof/>
          <w:color w:val="auto"/>
          <w:position w:val="-10"/>
          <w:sz w:val="24"/>
          <w:szCs w:val="24"/>
          <w:lang w:val="vi-VN"/>
        </w:rPr>
        <w:object w:dxaOrig="490" w:dyaOrig="300" w14:anchorId="5E105F6D">
          <v:shape id="_x0000_i1560" type="#_x0000_t75" style="width:24.75pt;height:15pt" o:ole="">
            <v:imagedata r:id="rId1133" o:title=""/>
          </v:shape>
          <o:OLEObject Type="Embed" ProgID="Equation.DSMT4" ShapeID="_x0000_i1560" DrawAspect="Content" ObjectID="_1805065190" r:id="rId1134"/>
        </w:object>
      </w:r>
      <w:r w:rsidRPr="002B2E52">
        <w:rPr>
          <w:color w:val="auto"/>
          <w:sz w:val="24"/>
          <w:szCs w:val="24"/>
        </w:rPr>
        <w:t>.</w:t>
      </w:r>
      <w:r w:rsidRPr="002B2E52">
        <w:rPr>
          <w:b/>
          <w:color w:val="auto"/>
          <w:sz w:val="24"/>
          <w:szCs w:val="24"/>
        </w:rPr>
        <w:tab/>
      </w:r>
      <w:r w:rsidRPr="006873CC">
        <w:rPr>
          <w:b/>
          <w:bCs/>
          <w:color w:val="0000FF"/>
          <w:sz w:val="24"/>
          <w:szCs w:val="24"/>
        </w:rPr>
        <w:t xml:space="preserve">B. </w:t>
      </w:r>
      <w:r w:rsidRPr="002B2E52">
        <w:rPr>
          <w:color w:val="auto"/>
          <w:position w:val="-10"/>
          <w:sz w:val="24"/>
          <w:szCs w:val="24"/>
          <w:lang w:val="vi-VN"/>
        </w:rPr>
        <w:object w:dxaOrig="510" w:dyaOrig="340" w14:anchorId="3529CA1D">
          <v:shape id="_x0000_i1561" type="#_x0000_t75" style="width:25.5pt;height:16.5pt" o:ole="">
            <v:imagedata r:id="rId1135" o:title=""/>
          </v:shape>
          <o:OLEObject Type="Embed" ProgID="Equation.DSMT4" ShapeID="_x0000_i1561" DrawAspect="Content" ObjectID="_1805065191" r:id="rId1136"/>
        </w:object>
      </w:r>
      <w:r w:rsidRPr="002B2E52">
        <w:rPr>
          <w:color w:val="auto"/>
          <w:sz w:val="24"/>
          <w:szCs w:val="24"/>
        </w:rPr>
        <w:t>.</w:t>
      </w:r>
      <w:r w:rsidRPr="002B2E52">
        <w:rPr>
          <w:b/>
          <w:color w:val="auto"/>
          <w:sz w:val="24"/>
          <w:szCs w:val="24"/>
        </w:rPr>
        <w:tab/>
      </w:r>
      <w:r w:rsidRPr="006873CC">
        <w:rPr>
          <w:b/>
          <w:bCs/>
          <w:color w:val="0000FF"/>
          <w:sz w:val="24"/>
          <w:szCs w:val="24"/>
        </w:rPr>
        <w:t xml:space="preserve">C. </w:t>
      </w:r>
      <w:r w:rsidRPr="002B2E52">
        <w:rPr>
          <w:color w:val="auto"/>
          <w:position w:val="-10"/>
          <w:sz w:val="24"/>
          <w:szCs w:val="24"/>
          <w:lang w:val="vi-VN"/>
        </w:rPr>
        <w:object w:dxaOrig="450" w:dyaOrig="340" w14:anchorId="1F3B9B7F">
          <v:shape id="_x0000_i1562" type="#_x0000_t75" style="width:22.5pt;height:16.5pt" o:ole="">
            <v:imagedata r:id="rId1137" o:title=""/>
          </v:shape>
          <o:OLEObject Type="Embed" ProgID="Equation.DSMT4" ShapeID="_x0000_i1562" DrawAspect="Content" ObjectID="_1805065192" r:id="rId1138"/>
        </w:object>
      </w:r>
      <w:r w:rsidRPr="002B2E52">
        <w:rPr>
          <w:color w:val="auto"/>
          <w:sz w:val="24"/>
          <w:szCs w:val="24"/>
        </w:rPr>
        <w:t>.</w:t>
      </w:r>
      <w:r w:rsidRPr="002B2E52">
        <w:rPr>
          <w:b/>
          <w:color w:val="auto"/>
          <w:sz w:val="24"/>
          <w:szCs w:val="24"/>
        </w:rPr>
        <w:tab/>
      </w:r>
      <w:r w:rsidRPr="006873CC">
        <w:rPr>
          <w:b/>
          <w:bCs/>
          <w:color w:val="0000FF"/>
          <w:sz w:val="24"/>
          <w:szCs w:val="24"/>
        </w:rPr>
        <w:t xml:space="preserve">D. </w:t>
      </w:r>
      <w:r w:rsidRPr="002B2E52">
        <w:rPr>
          <w:color w:val="auto"/>
          <w:position w:val="-6"/>
          <w:sz w:val="24"/>
          <w:szCs w:val="24"/>
          <w:lang w:val="vi-VN"/>
        </w:rPr>
        <w:object w:dxaOrig="200" w:dyaOrig="300" w14:anchorId="4CC90C43">
          <v:shape id="_x0000_i1563" type="#_x0000_t75" style="width:9.75pt;height:15pt" o:ole="">
            <v:imagedata r:id="rId1139" o:title=""/>
          </v:shape>
          <o:OLEObject Type="Embed" ProgID="Equation.DSMT4" ShapeID="_x0000_i1563" DrawAspect="Content" ObjectID="_1805065193" r:id="rId1140"/>
        </w:object>
      </w:r>
      <w:r w:rsidRPr="002B2E52">
        <w:rPr>
          <w:color w:val="auto"/>
          <w:sz w:val="24"/>
          <w:szCs w:val="24"/>
        </w:rPr>
        <w:t>.</w:t>
      </w:r>
    </w:p>
    <w:p w14:paraId="71904C72"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PHẦN II. Thí sinh trả lời từ câu 1 đến câu 4. Trong mỗi ý a), b)</w:t>
      </w:r>
      <w:r w:rsidRPr="002B2E52">
        <w:rPr>
          <w:rFonts w:ascii="Times New Roman" w:hAnsi="Times New Roman" w:cs="Times New Roman"/>
          <w:sz w:val="24"/>
          <w:szCs w:val="24"/>
          <w:lang w:val="vi-VN"/>
        </w:rPr>
        <w:t xml:space="preserve">, </w:t>
      </w:r>
      <w:r w:rsidRPr="002B2E52">
        <w:rPr>
          <w:rFonts w:ascii="Times New Roman" w:hAnsi="Times New Roman" w:cs="Times New Roman"/>
          <w:b/>
          <w:bCs/>
          <w:sz w:val="24"/>
          <w:szCs w:val="24"/>
          <w:lang w:val="vi-VN"/>
        </w:rPr>
        <w:t>c), d) ở mỗi câu, thí sinh chọn đúng hoặc sai</w:t>
      </w:r>
      <w:r w:rsidRPr="002B2E52">
        <w:rPr>
          <w:rFonts w:ascii="Times New Roman" w:hAnsi="Times New Roman" w:cs="Times New Roman"/>
          <w:sz w:val="24"/>
          <w:szCs w:val="24"/>
          <w:lang w:val="vi-VN"/>
        </w:rPr>
        <w:t>. </w:t>
      </w:r>
    </w:p>
    <w:p w14:paraId="47D1A6E7" w14:textId="77777777" w:rsidR="00015779" w:rsidRPr="002B2E52" w:rsidRDefault="00015779" w:rsidP="00801929">
      <w:pPr>
        <w:tabs>
          <w:tab w:val="left" w:pos="3402"/>
          <w:tab w:val="left" w:pos="5669"/>
          <w:tab w:val="left" w:pos="7937"/>
        </w:tabs>
        <w:spacing w:line="276" w:lineRule="auto"/>
        <w:jc w:val="both"/>
        <w:rPr>
          <w:rFonts w:eastAsia="Calibri"/>
          <w:b/>
          <w:color w:val="auto"/>
          <w:sz w:val="24"/>
          <w:szCs w:val="24"/>
        </w:rPr>
      </w:pPr>
      <w:r w:rsidRPr="006873CC">
        <w:rPr>
          <w:rFonts w:eastAsia="Calibri"/>
          <w:b/>
          <w:color w:val="0000FF"/>
          <w:sz w:val="24"/>
          <w:szCs w:val="24"/>
        </w:rPr>
        <w:t>Câu 1.</w:t>
      </w:r>
      <w:r w:rsidRPr="002B2E52">
        <w:rPr>
          <w:rFonts w:eastAsia="Calibri"/>
          <w:b/>
          <w:color w:val="auto"/>
          <w:sz w:val="24"/>
          <w:szCs w:val="24"/>
        </w:rPr>
        <w:t xml:space="preserve"> </w:t>
      </w:r>
      <w:r w:rsidRPr="002B2E52">
        <w:rPr>
          <w:rFonts w:eastAsia="Calibri"/>
          <w:color w:val="auto"/>
          <w:sz w:val="24"/>
          <w:szCs w:val="24"/>
        </w:rPr>
        <w:t>Khi hai vật tiếp xúc nhau</w:t>
      </w:r>
    </w:p>
    <w:p w14:paraId="50FCBE90" w14:textId="2A3C5BF0" w:rsidR="00015779" w:rsidRPr="002B2E52" w:rsidRDefault="002B2E52" w:rsidP="00801929">
      <w:pPr>
        <w:tabs>
          <w:tab w:val="left" w:pos="540"/>
          <w:tab w:val="left" w:pos="709"/>
          <w:tab w:val="left" w:pos="5669"/>
          <w:tab w:val="left" w:pos="7937"/>
        </w:tabs>
        <w:spacing w:line="276" w:lineRule="auto"/>
        <w:ind w:left="360"/>
        <w:jc w:val="both"/>
        <w:rPr>
          <w:rFonts w:eastAsia="Calibri"/>
          <w:color w:val="auto"/>
          <w:sz w:val="24"/>
          <w:szCs w:val="24"/>
        </w:rPr>
      </w:pPr>
      <w:r w:rsidRPr="002B2E52">
        <w:rPr>
          <w:rFonts w:eastAsia="Calibri"/>
          <w:color w:val="auto"/>
          <w:sz w:val="24"/>
          <w:szCs w:val="24"/>
        </w:rPr>
        <w:t>a)</w:t>
      </w:r>
      <w:r w:rsidRPr="002B2E52">
        <w:rPr>
          <w:rFonts w:eastAsia="Calibri"/>
          <w:color w:val="auto"/>
          <w:sz w:val="24"/>
          <w:szCs w:val="24"/>
        </w:rPr>
        <w:tab/>
      </w:r>
      <w:r w:rsidR="00015779" w:rsidRPr="002B2E52">
        <w:rPr>
          <w:rFonts w:eastAsia="Calibri"/>
          <w:color w:val="auto"/>
          <w:sz w:val="24"/>
          <w:szCs w:val="24"/>
        </w:rPr>
        <w:t>nhiệt lượng luôn tự truyền từ vật có nội năng lớn hơn sang vật có nội năng nhỏ hơn.</w:t>
      </w:r>
    </w:p>
    <w:p w14:paraId="0B278191" w14:textId="43D0543C" w:rsidR="00015779" w:rsidRPr="002B2E52" w:rsidRDefault="002B2E52" w:rsidP="00801929">
      <w:pPr>
        <w:tabs>
          <w:tab w:val="left" w:pos="540"/>
          <w:tab w:val="left" w:pos="709"/>
          <w:tab w:val="left" w:pos="5669"/>
          <w:tab w:val="left" w:pos="7937"/>
        </w:tabs>
        <w:spacing w:line="276" w:lineRule="auto"/>
        <w:ind w:left="360"/>
        <w:jc w:val="both"/>
        <w:rPr>
          <w:rFonts w:eastAsia="Calibri"/>
          <w:color w:val="auto"/>
          <w:sz w:val="24"/>
          <w:szCs w:val="24"/>
        </w:rPr>
      </w:pPr>
      <w:r w:rsidRPr="002B2E52">
        <w:rPr>
          <w:rFonts w:eastAsia="Calibri"/>
          <w:color w:val="auto"/>
          <w:sz w:val="24"/>
          <w:szCs w:val="24"/>
        </w:rPr>
        <w:t>b)</w:t>
      </w:r>
      <w:r w:rsidRPr="002B2E52">
        <w:rPr>
          <w:rFonts w:eastAsia="Calibri"/>
          <w:color w:val="auto"/>
          <w:sz w:val="24"/>
          <w:szCs w:val="24"/>
        </w:rPr>
        <w:tab/>
      </w:r>
      <w:r w:rsidR="00015779" w:rsidRPr="002B2E52">
        <w:rPr>
          <w:rFonts w:eastAsia="Calibri"/>
          <w:color w:val="auto"/>
          <w:sz w:val="24"/>
          <w:szCs w:val="24"/>
        </w:rPr>
        <w:t>nhiệt lượng luôn tự truyền từ vật có nhiệt độ cao hơn sang vật có nhiệt độ nhỏ hơn.</w:t>
      </w:r>
    </w:p>
    <w:p w14:paraId="05A256B2" w14:textId="77DBBC36" w:rsidR="00015779" w:rsidRPr="002B2E52" w:rsidRDefault="002B2E52" w:rsidP="00801929">
      <w:pPr>
        <w:tabs>
          <w:tab w:val="left" w:pos="540"/>
          <w:tab w:val="left" w:pos="709"/>
          <w:tab w:val="left" w:pos="5669"/>
          <w:tab w:val="left" w:pos="7937"/>
        </w:tabs>
        <w:spacing w:line="276" w:lineRule="auto"/>
        <w:ind w:left="360"/>
        <w:jc w:val="both"/>
        <w:rPr>
          <w:rFonts w:eastAsia="Calibri"/>
          <w:color w:val="auto"/>
          <w:sz w:val="24"/>
          <w:szCs w:val="24"/>
        </w:rPr>
      </w:pPr>
      <w:r w:rsidRPr="002B2E52">
        <w:rPr>
          <w:rFonts w:eastAsia="Calibri"/>
          <w:color w:val="auto"/>
          <w:sz w:val="24"/>
          <w:szCs w:val="24"/>
        </w:rPr>
        <w:t>c)</w:t>
      </w:r>
      <w:r w:rsidRPr="002B2E52">
        <w:rPr>
          <w:rFonts w:eastAsia="Calibri"/>
          <w:color w:val="auto"/>
          <w:sz w:val="24"/>
          <w:szCs w:val="24"/>
        </w:rPr>
        <w:tab/>
      </w:r>
      <w:r w:rsidR="00015779" w:rsidRPr="002B2E52">
        <w:rPr>
          <w:rFonts w:eastAsia="Calibri"/>
          <w:color w:val="auto"/>
          <w:sz w:val="24"/>
          <w:szCs w:val="24"/>
        </w:rPr>
        <w:t>hai vật không trao đổi nhiệt với nhau nếu nhiệt độ chúng bằng nhau.</w:t>
      </w:r>
    </w:p>
    <w:p w14:paraId="3FE494ED" w14:textId="68935975" w:rsidR="00015779" w:rsidRPr="002B2E52" w:rsidRDefault="002B2E52" w:rsidP="00801929">
      <w:pPr>
        <w:tabs>
          <w:tab w:val="left" w:pos="540"/>
          <w:tab w:val="left" w:pos="709"/>
          <w:tab w:val="left" w:pos="5669"/>
          <w:tab w:val="left" w:pos="7937"/>
        </w:tabs>
        <w:spacing w:line="276" w:lineRule="auto"/>
        <w:ind w:left="360"/>
        <w:jc w:val="both"/>
        <w:rPr>
          <w:rFonts w:eastAsia="Calibri"/>
          <w:color w:val="auto"/>
          <w:sz w:val="24"/>
          <w:szCs w:val="24"/>
        </w:rPr>
      </w:pPr>
      <w:r w:rsidRPr="002B2E52">
        <w:rPr>
          <w:rFonts w:eastAsia="Calibri"/>
          <w:color w:val="auto"/>
          <w:sz w:val="24"/>
          <w:szCs w:val="24"/>
        </w:rPr>
        <w:t>d)</w:t>
      </w:r>
      <w:r w:rsidRPr="002B2E52">
        <w:rPr>
          <w:rFonts w:eastAsia="Calibri"/>
          <w:color w:val="auto"/>
          <w:sz w:val="24"/>
          <w:szCs w:val="24"/>
        </w:rPr>
        <w:tab/>
      </w:r>
      <w:r w:rsidR="00015779" w:rsidRPr="002B2E52">
        <w:rPr>
          <w:rFonts w:eastAsia="Calibri"/>
          <w:color w:val="auto"/>
          <w:sz w:val="24"/>
          <w:szCs w:val="24"/>
        </w:rPr>
        <w:t>hai vật không trao đổi nhiệt với nhau nếu khối lượng chúng bằng nhau.</w:t>
      </w:r>
    </w:p>
    <w:p w14:paraId="3F320CA8" w14:textId="77777777" w:rsidR="00015779" w:rsidRPr="002B2E52" w:rsidRDefault="00015779" w:rsidP="00801929">
      <w:pPr>
        <w:tabs>
          <w:tab w:val="left" w:pos="709"/>
          <w:tab w:val="left" w:pos="5669"/>
          <w:tab w:val="left" w:pos="7937"/>
        </w:tabs>
        <w:spacing w:line="276" w:lineRule="auto"/>
        <w:jc w:val="both"/>
        <w:rPr>
          <w:color w:val="auto"/>
          <w:sz w:val="24"/>
          <w:szCs w:val="24"/>
        </w:rPr>
      </w:pPr>
      <w:r w:rsidRPr="006873CC">
        <w:rPr>
          <w:rFonts w:eastAsia="Calibri"/>
          <w:b/>
          <w:color w:val="0000FF"/>
          <w:sz w:val="24"/>
          <w:szCs w:val="24"/>
        </w:rPr>
        <w:t>Câu 2.</w:t>
      </w:r>
      <w:r w:rsidRPr="002B2E52">
        <w:rPr>
          <w:rFonts w:eastAsia="Calibri"/>
          <w:b/>
          <w:color w:val="auto"/>
          <w:sz w:val="24"/>
          <w:szCs w:val="24"/>
        </w:rPr>
        <w:t xml:space="preserve"> </w:t>
      </w:r>
      <w:r w:rsidRPr="002B2E52">
        <w:rPr>
          <w:rFonts w:eastAsia="Calibri"/>
          <w:color w:val="auto"/>
          <w:sz w:val="24"/>
          <w:szCs w:val="24"/>
        </w:rPr>
        <w:t>Một lốp ô tô được bơm căng không khí ở</w:t>
      </w:r>
      <w:r w:rsidRPr="002B2E52">
        <w:rPr>
          <w:rFonts w:eastAsia="Calibri"/>
          <w:b/>
          <w:color w:val="auto"/>
          <w:sz w:val="24"/>
          <w:szCs w:val="24"/>
        </w:rPr>
        <w:t xml:space="preserve"> </w:t>
      </w:r>
      <w:r w:rsidRPr="002B2E52">
        <w:rPr>
          <w:color w:val="auto"/>
          <w:position w:val="-10"/>
          <w:sz w:val="24"/>
          <w:szCs w:val="24"/>
          <w:lang w:val="vi-VN"/>
        </w:rPr>
        <w:object w:dxaOrig="820" w:dyaOrig="340" w14:anchorId="57E837DC">
          <v:shape id="_x0000_i1564" type="#_x0000_t75" style="width:41.25pt;height:16.5pt" o:ole="">
            <v:imagedata r:id="rId1141" o:title=""/>
          </v:shape>
          <o:OLEObject Type="Embed" ProgID="Equation.DSMT4" ShapeID="_x0000_i1564" DrawAspect="Content" ObjectID="_1805065194" r:id="rId1142"/>
        </w:object>
      </w:r>
      <w:r w:rsidRPr="002B2E52">
        <w:rPr>
          <w:color w:val="auto"/>
          <w:sz w:val="24"/>
          <w:szCs w:val="24"/>
        </w:rPr>
        <w:t xml:space="preserve">. Áp suất ban đầu của khí ở áp suất khí quyển bình thường là </w:t>
      </w:r>
      <w:r w:rsidRPr="002B2E52">
        <w:rPr>
          <w:color w:val="auto"/>
          <w:position w:val="-10"/>
          <w:sz w:val="24"/>
          <w:szCs w:val="24"/>
          <w:lang w:val="vi-VN"/>
        </w:rPr>
        <w:object w:dxaOrig="1290" w:dyaOrig="350" w14:anchorId="02B3E4BE">
          <v:shape id="_x0000_i1565" type="#_x0000_t75" style="width:65.25pt;height:17.25pt" o:ole="">
            <v:imagedata r:id="rId1143" o:title=""/>
          </v:shape>
          <o:OLEObject Type="Embed" ProgID="Equation.DSMT4" ShapeID="_x0000_i1565" DrawAspect="Content" ObjectID="_1805065195" r:id="rId1144"/>
        </w:object>
      </w:r>
      <w:r w:rsidRPr="002B2E52">
        <w:rPr>
          <w:color w:val="auto"/>
          <w:sz w:val="24"/>
          <w:szCs w:val="24"/>
        </w:rPr>
        <w:t xml:space="preserve">. Trong quá trình bơm, không khí vào trong lốp bị nén lại và giảm </w:t>
      </w:r>
      <w:r w:rsidRPr="002B2E52">
        <w:rPr>
          <w:color w:val="auto"/>
          <w:position w:val="-10"/>
          <w:sz w:val="24"/>
          <w:szCs w:val="24"/>
          <w:lang w:val="vi-VN"/>
        </w:rPr>
        <w:object w:dxaOrig="770" w:dyaOrig="340" w14:anchorId="4A5AFD21">
          <v:shape id="_x0000_i1566" type="#_x0000_t75" style="width:38.25pt;height:16.5pt" o:ole="">
            <v:imagedata r:id="rId1145" o:title=""/>
          </v:shape>
          <o:OLEObject Type="Embed" ProgID="Equation.DSMT4" ShapeID="_x0000_i1566" DrawAspect="Content" ObjectID="_1805065196" r:id="rId1146"/>
        </w:object>
      </w:r>
      <w:r w:rsidRPr="002B2E52">
        <w:rPr>
          <w:color w:val="auto"/>
          <w:sz w:val="24"/>
          <w:szCs w:val="24"/>
        </w:rPr>
        <w:t xml:space="preserve"> thể tích ban đầu ( khi không khí còn ở bên ngoài lốp), nhiệt độ khí trong lốp tăng lên đến </w:t>
      </w:r>
      <w:r w:rsidRPr="002B2E52">
        <w:rPr>
          <w:color w:val="auto"/>
          <w:position w:val="-10"/>
          <w:sz w:val="24"/>
          <w:szCs w:val="24"/>
          <w:lang w:val="vi-VN"/>
        </w:rPr>
        <w:object w:dxaOrig="820" w:dyaOrig="340" w14:anchorId="1FADA5FF">
          <v:shape id="_x0000_i1567" type="#_x0000_t75" style="width:41.25pt;height:16.5pt" o:ole="">
            <v:imagedata r:id="rId1147" o:title=""/>
          </v:shape>
          <o:OLEObject Type="Embed" ProgID="Equation.DSMT4" ShapeID="_x0000_i1567" DrawAspect="Content" ObjectID="_1805065197" r:id="rId1148"/>
        </w:object>
      </w:r>
      <w:r w:rsidRPr="002B2E52">
        <w:rPr>
          <w:color w:val="auto"/>
          <w:sz w:val="24"/>
          <w:szCs w:val="24"/>
        </w:rPr>
        <w:t>.</w:t>
      </w:r>
    </w:p>
    <w:p w14:paraId="7E1C6A96" w14:textId="77777777" w:rsidR="00015779" w:rsidRPr="002B2E52" w:rsidRDefault="00015779" w:rsidP="00801929">
      <w:pPr>
        <w:tabs>
          <w:tab w:val="left" w:pos="709"/>
          <w:tab w:val="left" w:pos="5669"/>
          <w:tab w:val="left" w:pos="7937"/>
        </w:tabs>
        <w:spacing w:line="276" w:lineRule="auto"/>
        <w:ind w:left="360"/>
        <w:jc w:val="both"/>
        <w:rPr>
          <w:color w:val="auto"/>
          <w:sz w:val="24"/>
          <w:szCs w:val="24"/>
        </w:rPr>
      </w:pPr>
      <w:r w:rsidRPr="002B2E52">
        <w:rPr>
          <w:color w:val="auto"/>
          <w:sz w:val="24"/>
          <w:szCs w:val="24"/>
        </w:rPr>
        <w:t xml:space="preserve">a) Tỉ số giữa thể tích khí sau khi đưa vào trong lốp và thể tích khí khi ở ngoài lốp là </w:t>
      </w:r>
      <w:r w:rsidRPr="002B2E52">
        <w:rPr>
          <w:color w:val="auto"/>
          <w:position w:val="-10"/>
          <w:sz w:val="24"/>
          <w:szCs w:val="24"/>
          <w:lang w:val="vi-VN"/>
        </w:rPr>
        <w:object w:dxaOrig="400" w:dyaOrig="340" w14:anchorId="63C5EB4C">
          <v:shape id="_x0000_i1568" type="#_x0000_t75" style="width:20.25pt;height:16.5pt" o:ole="">
            <v:imagedata r:id="rId1149" o:title=""/>
          </v:shape>
          <o:OLEObject Type="Embed" ProgID="Equation.DSMT4" ShapeID="_x0000_i1568" DrawAspect="Content" ObjectID="_1805065198" r:id="rId1150"/>
        </w:object>
      </w:r>
      <w:r w:rsidRPr="002B2E52">
        <w:rPr>
          <w:color w:val="auto"/>
          <w:sz w:val="24"/>
          <w:szCs w:val="24"/>
        </w:rPr>
        <w:t>.</w:t>
      </w:r>
    </w:p>
    <w:p w14:paraId="2331E95D" w14:textId="77777777" w:rsidR="00015779" w:rsidRPr="002B2E52" w:rsidRDefault="00015779" w:rsidP="00801929">
      <w:pPr>
        <w:tabs>
          <w:tab w:val="left" w:pos="709"/>
          <w:tab w:val="left" w:pos="5669"/>
          <w:tab w:val="left" w:pos="7937"/>
        </w:tabs>
        <w:spacing w:line="276" w:lineRule="auto"/>
        <w:ind w:left="360"/>
        <w:jc w:val="both"/>
        <w:rPr>
          <w:color w:val="auto"/>
          <w:sz w:val="24"/>
          <w:szCs w:val="24"/>
        </w:rPr>
      </w:pPr>
      <w:r w:rsidRPr="002B2E52">
        <w:rPr>
          <w:color w:val="auto"/>
          <w:sz w:val="24"/>
          <w:szCs w:val="24"/>
        </w:rPr>
        <w:t xml:space="preserve">b) Áp suất khí trong lốp là </w:t>
      </w:r>
      <w:r w:rsidRPr="002B2E52">
        <w:rPr>
          <w:color w:val="auto"/>
          <w:position w:val="-10"/>
          <w:sz w:val="24"/>
          <w:szCs w:val="24"/>
          <w:lang w:val="vi-VN"/>
        </w:rPr>
        <w:object w:dxaOrig="1180" w:dyaOrig="370" w14:anchorId="3AE09D46">
          <v:shape id="_x0000_i1569" type="#_x0000_t75" style="width:58.5pt;height:18.75pt" o:ole="">
            <v:imagedata r:id="rId1151" o:title=""/>
          </v:shape>
          <o:OLEObject Type="Embed" ProgID="Equation.DSMT4" ShapeID="_x0000_i1569" DrawAspect="Content" ObjectID="_1805065199" r:id="rId1152"/>
        </w:object>
      </w:r>
      <w:r w:rsidRPr="002B2E52">
        <w:rPr>
          <w:color w:val="auto"/>
          <w:sz w:val="24"/>
          <w:szCs w:val="24"/>
        </w:rPr>
        <w:t>.</w:t>
      </w:r>
    </w:p>
    <w:p w14:paraId="4CD26BC7" w14:textId="77777777" w:rsidR="00015779" w:rsidRPr="002B2E52" w:rsidRDefault="00015779" w:rsidP="00801929">
      <w:pPr>
        <w:tabs>
          <w:tab w:val="left" w:pos="709"/>
          <w:tab w:val="left" w:pos="5669"/>
          <w:tab w:val="left" w:pos="7937"/>
        </w:tabs>
        <w:spacing w:line="276" w:lineRule="auto"/>
        <w:ind w:left="360"/>
        <w:jc w:val="both"/>
        <w:rPr>
          <w:color w:val="auto"/>
          <w:sz w:val="24"/>
          <w:szCs w:val="24"/>
        </w:rPr>
      </w:pPr>
      <w:r w:rsidRPr="002B2E52">
        <w:rPr>
          <w:color w:val="auto"/>
          <w:sz w:val="24"/>
          <w:szCs w:val="24"/>
        </w:rPr>
        <w:t xml:space="preserve">c) Sau khi ôtô chạy ở tốc độ cao, nhiệt độ không khí trong lốp tăng đến </w:t>
      </w:r>
      <w:r w:rsidRPr="002B2E52">
        <w:rPr>
          <w:color w:val="auto"/>
          <w:position w:val="-10"/>
          <w:sz w:val="24"/>
          <w:szCs w:val="24"/>
          <w:lang w:val="vi-VN"/>
        </w:rPr>
        <w:object w:dxaOrig="800" w:dyaOrig="340" w14:anchorId="55FE5807">
          <v:shape id="_x0000_i1570" type="#_x0000_t75" style="width:39.75pt;height:16.5pt" o:ole="">
            <v:imagedata r:id="rId1153" o:title=""/>
          </v:shape>
          <o:OLEObject Type="Embed" ProgID="Equation.DSMT4" ShapeID="_x0000_i1570" DrawAspect="Content" ObjectID="_1805065200" r:id="rId1154"/>
        </w:object>
      </w:r>
      <w:r w:rsidRPr="002B2E52">
        <w:rPr>
          <w:color w:val="auto"/>
          <w:sz w:val="24"/>
          <w:szCs w:val="24"/>
        </w:rPr>
        <w:t xml:space="preserve"> và thể tích khí bên trong lốp tăng bằng </w:t>
      </w:r>
      <w:r w:rsidRPr="002B2E52">
        <w:rPr>
          <w:color w:val="auto"/>
          <w:position w:val="-10"/>
          <w:sz w:val="24"/>
          <w:szCs w:val="24"/>
          <w:lang w:val="vi-VN"/>
        </w:rPr>
        <w:object w:dxaOrig="900" w:dyaOrig="340" w14:anchorId="1983D6F7">
          <v:shape id="_x0000_i1571" type="#_x0000_t75" style="width:45pt;height:16.5pt" o:ole="">
            <v:imagedata r:id="rId1155" o:title=""/>
          </v:shape>
          <o:OLEObject Type="Embed" ProgID="Equation.DSMT4" ShapeID="_x0000_i1571" DrawAspect="Content" ObjectID="_1805065201" r:id="rId1156"/>
        </w:object>
      </w:r>
      <w:r w:rsidRPr="002B2E52">
        <w:rPr>
          <w:color w:val="auto"/>
          <w:sz w:val="24"/>
          <w:szCs w:val="24"/>
        </w:rPr>
        <w:t xml:space="preserve">thể tích khi lốp ở </w:t>
      </w:r>
      <w:r w:rsidRPr="002B2E52">
        <w:rPr>
          <w:color w:val="auto"/>
          <w:position w:val="-10"/>
          <w:sz w:val="24"/>
          <w:szCs w:val="24"/>
          <w:lang w:val="vi-VN"/>
        </w:rPr>
        <w:object w:dxaOrig="820" w:dyaOrig="340" w14:anchorId="71DA9413">
          <v:shape id="_x0000_i1572" type="#_x0000_t75" style="width:41.25pt;height:16.5pt" o:ole="">
            <v:imagedata r:id="rId1147" o:title=""/>
          </v:shape>
          <o:OLEObject Type="Embed" ProgID="Equation.DSMT4" ShapeID="_x0000_i1572" DrawAspect="Content" ObjectID="_1805065202" r:id="rId1157"/>
        </w:object>
      </w:r>
      <w:r w:rsidRPr="002B2E52">
        <w:rPr>
          <w:color w:val="auto"/>
          <w:sz w:val="24"/>
          <w:szCs w:val="24"/>
        </w:rPr>
        <w:t xml:space="preserve">. Áp suất mới của khí trong lốp là </w:t>
      </w:r>
      <w:r w:rsidRPr="002B2E52">
        <w:rPr>
          <w:color w:val="auto"/>
          <w:position w:val="-10"/>
          <w:sz w:val="24"/>
          <w:szCs w:val="24"/>
          <w:lang w:val="vi-VN"/>
        </w:rPr>
        <w:object w:dxaOrig="1200" w:dyaOrig="370" w14:anchorId="696F8EA4">
          <v:shape id="_x0000_i1573" type="#_x0000_t75" style="width:60.75pt;height:18.75pt" o:ole="">
            <v:imagedata r:id="rId1158" o:title=""/>
          </v:shape>
          <o:OLEObject Type="Embed" ProgID="Equation.DSMT4" ShapeID="_x0000_i1573" DrawAspect="Content" ObjectID="_1805065203" r:id="rId1159"/>
        </w:object>
      </w:r>
      <w:r w:rsidRPr="002B2E52">
        <w:rPr>
          <w:color w:val="auto"/>
          <w:sz w:val="24"/>
          <w:szCs w:val="24"/>
        </w:rPr>
        <w:t>.</w:t>
      </w:r>
    </w:p>
    <w:p w14:paraId="3F7D86B6" w14:textId="77777777" w:rsidR="00015779" w:rsidRPr="002B2E52" w:rsidRDefault="00015779" w:rsidP="00801929">
      <w:pPr>
        <w:tabs>
          <w:tab w:val="left" w:pos="709"/>
          <w:tab w:val="left" w:pos="5669"/>
          <w:tab w:val="left" w:pos="7937"/>
        </w:tabs>
        <w:spacing w:line="276" w:lineRule="auto"/>
        <w:ind w:left="360"/>
        <w:jc w:val="both"/>
        <w:rPr>
          <w:color w:val="auto"/>
          <w:sz w:val="24"/>
          <w:szCs w:val="24"/>
          <w:lang w:val="vi-VN"/>
        </w:rPr>
      </w:pPr>
      <w:r w:rsidRPr="002B2E52">
        <w:rPr>
          <w:color w:val="auto"/>
          <w:sz w:val="24"/>
          <w:szCs w:val="24"/>
        </w:rPr>
        <w:t xml:space="preserve">d) Biết phần lốp tiếp xúc với mặt đường có dạng hình chữ nhật, diện tích </w:t>
      </w:r>
      <w:r w:rsidRPr="002B2E52">
        <w:rPr>
          <w:color w:val="auto"/>
          <w:position w:val="-10"/>
          <w:sz w:val="24"/>
          <w:szCs w:val="24"/>
          <w:lang w:val="vi-VN"/>
        </w:rPr>
        <w:object w:dxaOrig="860" w:dyaOrig="370" w14:anchorId="77C01F96">
          <v:shape id="_x0000_i1574" type="#_x0000_t75" style="width:42.75pt;height:18.75pt" o:ole="">
            <v:imagedata r:id="rId1160" o:title=""/>
          </v:shape>
          <o:OLEObject Type="Embed" ProgID="Equation.DSMT4" ShapeID="_x0000_i1574" DrawAspect="Content" ObjectID="_1805065204" r:id="rId1161"/>
        </w:object>
      </w:r>
      <w:r w:rsidRPr="002B2E52">
        <w:rPr>
          <w:color w:val="auto"/>
          <w:sz w:val="24"/>
          <w:szCs w:val="24"/>
        </w:rPr>
        <w:t xml:space="preserve">. Áp lực lốp xe lên mặt đường cỡ </w:t>
      </w:r>
      <w:r w:rsidRPr="002B2E52">
        <w:rPr>
          <w:color w:val="auto"/>
          <w:position w:val="-6"/>
          <w:sz w:val="24"/>
          <w:szCs w:val="24"/>
          <w:lang w:val="vi-VN"/>
        </w:rPr>
        <w:object w:dxaOrig="770" w:dyaOrig="300" w14:anchorId="2088C0EB">
          <v:shape id="_x0000_i1575" type="#_x0000_t75" style="width:38.25pt;height:15pt" o:ole="">
            <v:imagedata r:id="rId1162" o:title=""/>
          </v:shape>
          <o:OLEObject Type="Embed" ProgID="Equation.DSMT4" ShapeID="_x0000_i1575" DrawAspect="Content" ObjectID="_1805065205" r:id="rId1163"/>
        </w:object>
      </w:r>
      <w:r w:rsidRPr="002B2E52">
        <w:rPr>
          <w:color w:val="auto"/>
          <w:sz w:val="24"/>
          <w:szCs w:val="24"/>
        </w:rPr>
        <w:t>.</w:t>
      </w:r>
    </w:p>
    <w:p w14:paraId="4DA5D0A7" w14:textId="77777777" w:rsidR="00015779" w:rsidRPr="002B2E52" w:rsidRDefault="00015779" w:rsidP="00801929">
      <w:pPr>
        <w:tabs>
          <w:tab w:val="left" w:pos="709"/>
          <w:tab w:val="left" w:pos="5669"/>
          <w:tab w:val="left" w:pos="7937"/>
        </w:tabs>
        <w:spacing w:line="276" w:lineRule="auto"/>
        <w:jc w:val="both"/>
        <w:rPr>
          <w:noProof/>
          <w:color w:val="auto"/>
          <w:sz w:val="24"/>
          <w:szCs w:val="24"/>
        </w:rPr>
      </w:pPr>
      <w:r w:rsidRPr="006873CC">
        <w:rPr>
          <w:b/>
          <w:color w:val="0000FF"/>
          <w:sz w:val="24"/>
          <w:szCs w:val="24"/>
        </w:rPr>
        <w:t>Câu 3.</w:t>
      </w:r>
      <w:r w:rsidRPr="002B2E52">
        <w:rPr>
          <w:b/>
          <w:color w:val="auto"/>
          <w:sz w:val="24"/>
          <w:szCs w:val="24"/>
        </w:rPr>
        <w:t xml:space="preserve"> </w:t>
      </w:r>
      <w:r w:rsidRPr="002B2E52">
        <w:rPr>
          <w:color w:val="auto"/>
          <w:sz w:val="24"/>
          <w:szCs w:val="24"/>
        </w:rPr>
        <w:t>Hình biểu diễn một thanh dẫn điện dài</w:t>
      </w:r>
      <w:r w:rsidRPr="002B2E52">
        <w:rPr>
          <w:b/>
          <w:color w:val="auto"/>
          <w:sz w:val="24"/>
          <w:szCs w:val="24"/>
        </w:rPr>
        <w:t xml:space="preserve"> </w:t>
      </w:r>
      <w:r w:rsidRPr="002B2E52">
        <w:rPr>
          <w:color w:val="auto"/>
          <w:position w:val="-6"/>
          <w:sz w:val="24"/>
          <w:szCs w:val="24"/>
          <w:lang w:val="vi-VN"/>
        </w:rPr>
        <w:object w:dxaOrig="150" w:dyaOrig="300" w14:anchorId="395DC1ED">
          <v:shape id="_x0000_i1576" type="#_x0000_t75" style="width:7.5pt;height:15pt" o:ole="">
            <v:imagedata r:id="rId1164" o:title=""/>
          </v:shape>
          <o:OLEObject Type="Embed" ProgID="Equation.DSMT4" ShapeID="_x0000_i1576" DrawAspect="Content" ObjectID="_1805065206" r:id="rId1165"/>
        </w:object>
      </w:r>
      <w:r w:rsidRPr="002B2E52">
        <w:rPr>
          <w:color w:val="auto"/>
          <w:sz w:val="24"/>
          <w:szCs w:val="24"/>
        </w:rPr>
        <w:t xml:space="preserve"> đang được kéo theo chiều vuông góc với thanh và vuông góc với cảm ứng từ </w:t>
      </w:r>
      <w:r w:rsidRPr="002B2E52">
        <w:rPr>
          <w:color w:val="auto"/>
          <w:position w:val="-4"/>
          <w:sz w:val="24"/>
          <w:szCs w:val="24"/>
          <w:lang w:val="vi-VN"/>
        </w:rPr>
        <w:object w:dxaOrig="250" w:dyaOrig="350" w14:anchorId="5CE570AC">
          <v:shape id="_x0000_i1577" type="#_x0000_t75" style="width:12.75pt;height:17.25pt" o:ole="">
            <v:imagedata r:id="rId1166" o:title=""/>
          </v:shape>
          <o:OLEObject Type="Embed" ProgID="Equation.DSMT4" ShapeID="_x0000_i1577" DrawAspect="Content" ObjectID="_1805065207" r:id="rId1167"/>
        </w:object>
      </w:r>
      <w:r w:rsidRPr="002B2E52">
        <w:rPr>
          <w:color w:val="auto"/>
          <w:sz w:val="24"/>
          <w:szCs w:val="24"/>
        </w:rPr>
        <w:t xml:space="preserve">. Thanh trượt đều trên hai ray dẫn điện, các ray này cách nhau một khoảng </w:t>
      </w:r>
      <w:r w:rsidRPr="002B2E52">
        <w:rPr>
          <w:color w:val="auto"/>
          <w:position w:val="-6"/>
          <w:sz w:val="24"/>
          <w:szCs w:val="24"/>
          <w:lang w:val="vi-VN"/>
        </w:rPr>
        <w:object w:dxaOrig="220" w:dyaOrig="300" w14:anchorId="69204C93">
          <v:shape id="_x0000_i1578" type="#_x0000_t75" style="width:11.25pt;height:15pt" o:ole="">
            <v:imagedata r:id="rId1168" o:title=""/>
          </v:shape>
          <o:OLEObject Type="Embed" ProgID="Equation.DSMT4" ShapeID="_x0000_i1578" DrawAspect="Content" ObjectID="_1805065208" r:id="rId1169"/>
        </w:object>
      </w:r>
      <w:r w:rsidRPr="002B2E52">
        <w:rPr>
          <w:color w:val="auto"/>
          <w:sz w:val="24"/>
          <w:szCs w:val="24"/>
        </w:rPr>
        <w:t xml:space="preserve">. Toàn bộ mạch có điện trở </w:t>
      </w:r>
      <w:r w:rsidRPr="002B2E52">
        <w:rPr>
          <w:color w:val="auto"/>
          <w:position w:val="-4"/>
          <w:sz w:val="24"/>
          <w:szCs w:val="24"/>
          <w:lang w:val="vi-VN"/>
        </w:rPr>
        <w:object w:dxaOrig="260" w:dyaOrig="260" w14:anchorId="1726984B">
          <v:shape id="_x0000_i1579" type="#_x0000_t75" style="width:13.5pt;height:13.5pt" o:ole="">
            <v:imagedata r:id="rId1170" o:title=""/>
          </v:shape>
          <o:OLEObject Type="Embed" ProgID="Equation.DSMT4" ShapeID="_x0000_i1579" DrawAspect="Content" ObjectID="_1805065209" r:id="rId1171"/>
        </w:object>
      </w:r>
      <w:r w:rsidRPr="002B2E52">
        <w:rPr>
          <w:color w:val="auto"/>
          <w:sz w:val="24"/>
          <w:szCs w:val="24"/>
        </w:rPr>
        <w:t xml:space="preserve">. Biết các ray không nhiễm từ, độ lớn suất điện động cảm ứng trong thanh do chuyển động của thanh là </w:t>
      </w:r>
      <w:r w:rsidRPr="002B2E52">
        <w:rPr>
          <w:color w:val="auto"/>
          <w:position w:val="-6"/>
          <w:sz w:val="24"/>
          <w:szCs w:val="24"/>
          <w:lang w:val="vi-VN"/>
        </w:rPr>
        <w:object w:dxaOrig="450" w:dyaOrig="300" w14:anchorId="3EAD3682">
          <v:shape id="_x0000_i1580" type="#_x0000_t75" style="width:22.5pt;height:15pt" o:ole="">
            <v:imagedata r:id="rId1172" o:title=""/>
          </v:shape>
          <o:OLEObject Type="Embed" ProgID="Equation.DSMT4" ShapeID="_x0000_i1580" DrawAspect="Content" ObjectID="_1805065210" r:id="rId1173"/>
        </w:object>
      </w:r>
      <w:r w:rsidRPr="002B2E52">
        <w:rPr>
          <w:color w:val="auto"/>
          <w:sz w:val="24"/>
          <w:szCs w:val="24"/>
        </w:rPr>
        <w:t>, bỏ qua ma sát.</w:t>
      </w:r>
      <w:r w:rsidRPr="002B2E52">
        <w:rPr>
          <w:noProof/>
          <w:color w:val="auto"/>
          <w:sz w:val="24"/>
          <w:szCs w:val="24"/>
        </w:rPr>
        <w:t xml:space="preserve"> </w:t>
      </w:r>
    </w:p>
    <w:p w14:paraId="6D427D04" w14:textId="77777777" w:rsidR="00015779" w:rsidRPr="002B2E52" w:rsidRDefault="00015779" w:rsidP="00801929">
      <w:pPr>
        <w:tabs>
          <w:tab w:val="left" w:pos="709"/>
          <w:tab w:val="left" w:pos="5669"/>
          <w:tab w:val="left" w:pos="7937"/>
        </w:tabs>
        <w:spacing w:line="276" w:lineRule="auto"/>
        <w:jc w:val="center"/>
        <w:rPr>
          <w:color w:val="auto"/>
          <w:sz w:val="24"/>
          <w:szCs w:val="24"/>
          <w:lang w:val="vi-VN"/>
        </w:rPr>
      </w:pPr>
      <w:r w:rsidRPr="002B2E52">
        <w:rPr>
          <w:color w:val="auto"/>
          <w:sz w:val="24"/>
          <w:szCs w:val="24"/>
          <w:lang w:val="vi-VN"/>
        </w:rPr>
        <w:object w:dxaOrig="3710" w:dyaOrig="1620" w14:anchorId="1610FB16">
          <v:shape id="_x0000_i1581" type="#_x0000_t75" style="width:185.25pt;height:81pt" o:ole="">
            <v:imagedata r:id="rId1174" o:title=""/>
          </v:shape>
          <o:OLEObject Type="Embed" ProgID="Visio.Drawing.15" ShapeID="_x0000_i1581" DrawAspect="Content" ObjectID="_1805065211" r:id="rId1175"/>
        </w:object>
      </w:r>
    </w:p>
    <w:p w14:paraId="2AC3074D" w14:textId="77777777" w:rsidR="00015779" w:rsidRPr="002B2E52" w:rsidRDefault="00015779" w:rsidP="00801929">
      <w:pPr>
        <w:tabs>
          <w:tab w:val="left" w:pos="709"/>
          <w:tab w:val="left" w:pos="5669"/>
          <w:tab w:val="left" w:pos="7937"/>
        </w:tabs>
        <w:spacing w:line="276" w:lineRule="auto"/>
        <w:ind w:left="360"/>
        <w:jc w:val="both"/>
        <w:rPr>
          <w:color w:val="auto"/>
          <w:sz w:val="24"/>
          <w:szCs w:val="24"/>
        </w:rPr>
      </w:pPr>
      <w:r w:rsidRPr="002B2E52">
        <w:rPr>
          <w:color w:val="auto"/>
          <w:sz w:val="24"/>
          <w:szCs w:val="24"/>
        </w:rPr>
        <w:t>a) Dòng điện trong mạch có cường độ biến thiên.</w:t>
      </w:r>
    </w:p>
    <w:p w14:paraId="16FBF0C3" w14:textId="77777777" w:rsidR="00015779" w:rsidRPr="002B2E52" w:rsidRDefault="00015779" w:rsidP="00801929">
      <w:pPr>
        <w:tabs>
          <w:tab w:val="left" w:pos="709"/>
          <w:tab w:val="left" w:pos="5669"/>
          <w:tab w:val="left" w:pos="7937"/>
        </w:tabs>
        <w:spacing w:line="276" w:lineRule="auto"/>
        <w:ind w:left="360"/>
        <w:jc w:val="both"/>
        <w:rPr>
          <w:color w:val="auto"/>
          <w:sz w:val="24"/>
          <w:szCs w:val="24"/>
        </w:rPr>
      </w:pPr>
      <w:r w:rsidRPr="002B2E52">
        <w:rPr>
          <w:color w:val="auto"/>
          <w:sz w:val="24"/>
          <w:szCs w:val="24"/>
        </w:rPr>
        <w:lastRenderedPageBreak/>
        <w:t>b) Dòng điện trong mạch có chiều cùng chiều kim đồng hồ.</w:t>
      </w:r>
    </w:p>
    <w:p w14:paraId="5A502FDF" w14:textId="77777777" w:rsidR="00015779" w:rsidRPr="002B2E52" w:rsidRDefault="00015779" w:rsidP="00801929">
      <w:pPr>
        <w:tabs>
          <w:tab w:val="left" w:pos="709"/>
          <w:tab w:val="left" w:pos="5669"/>
          <w:tab w:val="left" w:pos="7937"/>
        </w:tabs>
        <w:spacing w:line="276" w:lineRule="auto"/>
        <w:ind w:left="360"/>
        <w:jc w:val="both"/>
        <w:rPr>
          <w:color w:val="auto"/>
          <w:sz w:val="24"/>
          <w:szCs w:val="24"/>
          <w:lang w:val="vi-VN"/>
        </w:rPr>
      </w:pPr>
      <w:r w:rsidRPr="002B2E52">
        <w:rPr>
          <w:color w:val="auto"/>
          <w:sz w:val="24"/>
          <w:szCs w:val="24"/>
        </w:rPr>
        <w:t xml:space="preserve">c) Công suất tỏa nhiệt của điện trở </w:t>
      </w:r>
      <w:r w:rsidRPr="002B2E52">
        <w:rPr>
          <w:color w:val="auto"/>
          <w:position w:val="-4"/>
          <w:sz w:val="24"/>
          <w:szCs w:val="24"/>
          <w:lang w:val="vi-VN"/>
        </w:rPr>
        <w:object w:dxaOrig="250" w:dyaOrig="260" w14:anchorId="247D3703">
          <v:shape id="_x0000_i1582" type="#_x0000_t75" style="width:12.75pt;height:13.5pt" o:ole="">
            <v:imagedata r:id="rId1176" o:title=""/>
          </v:shape>
          <o:OLEObject Type="Embed" ProgID="Equation.DSMT4" ShapeID="_x0000_i1582" DrawAspect="Content" ObjectID="_1805065212" r:id="rId1177"/>
        </w:object>
      </w:r>
      <w:r w:rsidRPr="002B2E52">
        <w:rPr>
          <w:color w:val="auto"/>
          <w:sz w:val="24"/>
          <w:szCs w:val="24"/>
        </w:rPr>
        <w:t xml:space="preserve"> là </w:t>
      </w:r>
      <w:r w:rsidRPr="002B2E52">
        <w:rPr>
          <w:color w:val="auto"/>
          <w:position w:val="-24"/>
          <w:sz w:val="24"/>
          <w:szCs w:val="24"/>
          <w:lang w:val="vi-VN"/>
        </w:rPr>
        <w:object w:dxaOrig="800" w:dyaOrig="670" w14:anchorId="72B43485">
          <v:shape id="_x0000_i1583" type="#_x0000_t75" style="width:39.75pt;height:33.75pt" o:ole="">
            <v:imagedata r:id="rId1178" o:title=""/>
          </v:shape>
          <o:OLEObject Type="Embed" ProgID="Equation.DSMT4" ShapeID="_x0000_i1583" DrawAspect="Content" ObjectID="_1805065213" r:id="rId1179"/>
        </w:object>
      </w:r>
      <w:r w:rsidRPr="002B2E52">
        <w:rPr>
          <w:color w:val="auto"/>
          <w:sz w:val="24"/>
          <w:szCs w:val="24"/>
        </w:rPr>
        <w:t>.</w:t>
      </w:r>
    </w:p>
    <w:p w14:paraId="51495F58" w14:textId="77777777" w:rsidR="00015779" w:rsidRPr="002B2E52" w:rsidRDefault="00015779" w:rsidP="00801929">
      <w:pPr>
        <w:tabs>
          <w:tab w:val="left" w:pos="709"/>
          <w:tab w:val="left" w:pos="5669"/>
          <w:tab w:val="left" w:pos="7937"/>
        </w:tabs>
        <w:spacing w:line="276" w:lineRule="auto"/>
        <w:ind w:left="360"/>
        <w:jc w:val="both"/>
        <w:rPr>
          <w:color w:val="auto"/>
          <w:sz w:val="24"/>
          <w:szCs w:val="24"/>
        </w:rPr>
      </w:pPr>
      <w:r w:rsidRPr="002B2E52">
        <w:rPr>
          <w:color w:val="auto"/>
          <w:sz w:val="24"/>
          <w:szCs w:val="24"/>
        </w:rPr>
        <w:t xml:space="preserve">d) Lực kéo thanh chuyển động đều với tốc độ đã cho là </w:t>
      </w:r>
      <w:r w:rsidRPr="002B2E52">
        <w:rPr>
          <w:color w:val="auto"/>
          <w:position w:val="-24"/>
          <w:sz w:val="24"/>
          <w:szCs w:val="24"/>
          <w:lang w:val="vi-VN"/>
        </w:rPr>
        <w:object w:dxaOrig="720" w:dyaOrig="670" w14:anchorId="064FC8A2">
          <v:shape id="_x0000_i1584" type="#_x0000_t75" style="width:36pt;height:33.75pt" o:ole="">
            <v:imagedata r:id="rId1180" o:title=""/>
          </v:shape>
          <o:OLEObject Type="Embed" ProgID="Equation.DSMT4" ShapeID="_x0000_i1584" DrawAspect="Content" ObjectID="_1805065214" r:id="rId1181"/>
        </w:object>
      </w:r>
      <w:r w:rsidRPr="002B2E52">
        <w:rPr>
          <w:color w:val="auto"/>
          <w:sz w:val="24"/>
          <w:szCs w:val="24"/>
        </w:rPr>
        <w:t>.</w:t>
      </w:r>
    </w:p>
    <w:p w14:paraId="06DB8AF0" w14:textId="77777777" w:rsidR="00015779" w:rsidRPr="002B2E52" w:rsidRDefault="00015779" w:rsidP="00801929">
      <w:pPr>
        <w:tabs>
          <w:tab w:val="left" w:pos="709"/>
          <w:tab w:val="left" w:pos="5669"/>
          <w:tab w:val="left" w:pos="7937"/>
        </w:tabs>
        <w:spacing w:line="276" w:lineRule="auto"/>
        <w:jc w:val="both"/>
        <w:rPr>
          <w:color w:val="auto"/>
          <w:sz w:val="24"/>
          <w:szCs w:val="24"/>
        </w:rPr>
      </w:pPr>
      <w:r w:rsidRPr="006873CC">
        <w:rPr>
          <w:b/>
          <w:color w:val="0000FF"/>
          <w:sz w:val="24"/>
          <w:szCs w:val="24"/>
        </w:rPr>
        <w:t>Câu 4.</w:t>
      </w:r>
      <w:r w:rsidRPr="002B2E52">
        <w:rPr>
          <w:rFonts w:eastAsia="Calibri"/>
          <w:color w:val="auto"/>
          <w:sz w:val="24"/>
          <w:szCs w:val="24"/>
        </w:rPr>
        <w:t xml:space="preserve"> Trong thí nghiệm tán xạ hạt </w:t>
      </w:r>
      <w:r w:rsidRPr="002B2E52">
        <w:rPr>
          <w:rFonts w:eastAsia="Calibri"/>
          <w:color w:val="auto"/>
          <w:position w:val="-6"/>
          <w:sz w:val="24"/>
          <w:szCs w:val="24"/>
          <w:lang w:val="vi-VN"/>
        </w:rPr>
        <w:object w:dxaOrig="220" w:dyaOrig="220" w14:anchorId="3DD09B22">
          <v:shape id="_x0000_i1585" type="#_x0000_t75" style="width:11.25pt;height:11.25pt" o:ole="">
            <v:imagedata r:id="rId1182" o:title=""/>
          </v:shape>
          <o:OLEObject Type="Embed" ProgID="Equation.DSMT4" ShapeID="_x0000_i1585" DrawAspect="Content" ObjectID="_1805065215" r:id="rId1183"/>
        </w:object>
      </w:r>
      <w:r w:rsidRPr="002B2E52">
        <w:rPr>
          <w:rFonts w:eastAsia="Calibri"/>
          <w:color w:val="auto"/>
          <w:sz w:val="24"/>
          <w:szCs w:val="24"/>
        </w:rPr>
        <w:t xml:space="preserve">, chùm hạt </w:t>
      </w:r>
      <w:r w:rsidRPr="002B2E52">
        <w:rPr>
          <w:rFonts w:eastAsia="Calibri"/>
          <w:color w:val="auto"/>
          <w:position w:val="-6"/>
          <w:sz w:val="24"/>
          <w:szCs w:val="24"/>
          <w:lang w:val="vi-VN"/>
        </w:rPr>
        <w:object w:dxaOrig="220" w:dyaOrig="220" w14:anchorId="06DC4E9B">
          <v:shape id="_x0000_i1586" type="#_x0000_t75" style="width:11.25pt;height:11.25pt" o:ole="">
            <v:imagedata r:id="rId1182" o:title=""/>
          </v:shape>
          <o:OLEObject Type="Embed" ProgID="Equation.DSMT4" ShapeID="_x0000_i1586" DrawAspect="Content" ObjectID="_1805065216" r:id="rId1184"/>
        </w:object>
      </w:r>
      <w:r w:rsidRPr="002B2E52">
        <w:rPr>
          <w:rFonts w:eastAsia="Calibri"/>
          <w:color w:val="auto"/>
          <w:sz w:val="24"/>
          <w:szCs w:val="24"/>
        </w:rPr>
        <w:t xml:space="preserve"> có động năng lớn phát ra từ nguồn phóng xạ được bắn vào lá vàng mỏng. Kết quả cho thấy hầu hết các hạt </w:t>
      </w:r>
      <w:r w:rsidRPr="002B2E52">
        <w:rPr>
          <w:rFonts w:eastAsia="Calibri"/>
          <w:color w:val="auto"/>
          <w:position w:val="-6"/>
          <w:sz w:val="24"/>
          <w:szCs w:val="24"/>
          <w:lang w:val="vi-VN"/>
        </w:rPr>
        <w:object w:dxaOrig="220" w:dyaOrig="220" w14:anchorId="4CC04F53">
          <v:shape id="_x0000_i1587" type="#_x0000_t75" style="width:11.25pt;height:11.25pt" o:ole="">
            <v:imagedata r:id="rId1182" o:title=""/>
          </v:shape>
          <o:OLEObject Type="Embed" ProgID="Equation.DSMT4" ShapeID="_x0000_i1587" DrawAspect="Content" ObjectID="_1805065217" r:id="rId1185"/>
        </w:object>
      </w:r>
      <w:r w:rsidRPr="002B2E52">
        <w:rPr>
          <w:rFonts w:eastAsia="Calibri"/>
          <w:color w:val="auto"/>
          <w:sz w:val="24"/>
          <w:szCs w:val="24"/>
        </w:rPr>
        <w:t xml:space="preserve"> đi thẳng nhưng có một số ít bị lệch so với hướng truyền ban đầu (bị tán xạ) với các góc lệc khác nhau. Trong đó, có những hạt </w:t>
      </w:r>
      <w:r w:rsidRPr="002B2E52">
        <w:rPr>
          <w:rFonts w:eastAsia="Calibri"/>
          <w:color w:val="auto"/>
          <w:position w:val="-6"/>
          <w:sz w:val="24"/>
          <w:szCs w:val="24"/>
          <w:lang w:val="vi-VN"/>
        </w:rPr>
        <w:object w:dxaOrig="220" w:dyaOrig="220" w14:anchorId="08AFF3C7">
          <v:shape id="_x0000_i1588" type="#_x0000_t75" style="width:11.25pt;height:11.25pt" o:ole="">
            <v:imagedata r:id="rId1182" o:title=""/>
          </v:shape>
          <o:OLEObject Type="Embed" ProgID="Equation.DSMT4" ShapeID="_x0000_i1588" DrawAspect="Content" ObjectID="_1805065218" r:id="rId1186"/>
        </w:object>
      </w:r>
      <w:r w:rsidRPr="002B2E52">
        <w:rPr>
          <w:rFonts w:eastAsia="Calibri"/>
          <w:color w:val="auto"/>
          <w:sz w:val="24"/>
          <w:szCs w:val="24"/>
        </w:rPr>
        <w:t xml:space="preserve"> bị tán xạ ở góc lớn hơn </w:t>
      </w:r>
      <w:r w:rsidRPr="002B2E52">
        <w:rPr>
          <w:color w:val="auto"/>
          <w:position w:val="-6"/>
          <w:sz w:val="24"/>
          <w:szCs w:val="24"/>
          <w:lang w:val="vi-VN"/>
        </w:rPr>
        <w:object w:dxaOrig="390" w:dyaOrig="280" w14:anchorId="6127DDDA">
          <v:shape id="_x0000_i1589" type="#_x0000_t75" style="width:19.5pt;height:14.25pt" o:ole="">
            <v:imagedata r:id="rId1187" o:title=""/>
          </v:shape>
          <o:OLEObject Type="Embed" ProgID="Equation.DSMT4" ShapeID="_x0000_i1589" DrawAspect="Content" ObjectID="_1805065219" r:id="rId1188"/>
        </w:object>
      </w:r>
      <w:r w:rsidRPr="002B2E52">
        <w:rPr>
          <w:color w:val="auto"/>
          <w:sz w:val="24"/>
          <w:szCs w:val="24"/>
        </w:rPr>
        <w:t>.</w:t>
      </w:r>
    </w:p>
    <w:p w14:paraId="2F6DD61B" w14:textId="77777777" w:rsidR="00015779" w:rsidRPr="002B2E52" w:rsidRDefault="00015779" w:rsidP="00801929">
      <w:pPr>
        <w:tabs>
          <w:tab w:val="left" w:pos="709"/>
          <w:tab w:val="left" w:pos="5669"/>
          <w:tab w:val="left" w:pos="7937"/>
        </w:tabs>
        <w:spacing w:line="276" w:lineRule="auto"/>
        <w:ind w:left="360"/>
        <w:jc w:val="both"/>
        <w:rPr>
          <w:rFonts w:eastAsia="Calibri"/>
          <w:color w:val="auto"/>
          <w:sz w:val="24"/>
          <w:szCs w:val="24"/>
        </w:rPr>
      </w:pPr>
      <w:r w:rsidRPr="002B2E52">
        <w:rPr>
          <w:color w:val="auto"/>
          <w:sz w:val="24"/>
          <w:szCs w:val="24"/>
        </w:rPr>
        <w:t xml:space="preserve">a) Hầu hết các hạt </w:t>
      </w:r>
      <w:r w:rsidRPr="002B2E52">
        <w:rPr>
          <w:rFonts w:eastAsia="Calibri"/>
          <w:color w:val="auto"/>
          <w:position w:val="-6"/>
          <w:sz w:val="24"/>
          <w:szCs w:val="24"/>
          <w:lang w:val="vi-VN"/>
        </w:rPr>
        <w:object w:dxaOrig="220" w:dyaOrig="220" w14:anchorId="5176D5C0">
          <v:shape id="_x0000_i1590" type="#_x0000_t75" style="width:11.25pt;height:11.25pt" o:ole="">
            <v:imagedata r:id="rId1182" o:title=""/>
          </v:shape>
          <o:OLEObject Type="Embed" ProgID="Equation.DSMT4" ShapeID="_x0000_i1590" DrawAspect="Content" ObjectID="_1805065220" r:id="rId1189"/>
        </w:object>
      </w:r>
      <w:r w:rsidRPr="002B2E52">
        <w:rPr>
          <w:rFonts w:eastAsia="Calibri"/>
          <w:color w:val="auto"/>
          <w:sz w:val="24"/>
          <w:szCs w:val="24"/>
        </w:rPr>
        <w:t xml:space="preserve"> đi thẳng, xuyên qua lá vàng mỏng chứng tỏ phần điện tích dương và phần điện tích âm trong nguyên tử vàng phân bố ở hai rìa nguyên tử còn toàn bộ bên trong nguyên tử là không gian trống rỗng.</w:t>
      </w:r>
    </w:p>
    <w:p w14:paraId="23BB9723" w14:textId="77777777" w:rsidR="00015779" w:rsidRPr="002B2E52" w:rsidRDefault="00015779" w:rsidP="00801929">
      <w:pPr>
        <w:tabs>
          <w:tab w:val="left" w:pos="709"/>
          <w:tab w:val="left" w:pos="5669"/>
          <w:tab w:val="left" w:pos="7937"/>
        </w:tabs>
        <w:spacing w:line="276" w:lineRule="auto"/>
        <w:ind w:left="360"/>
        <w:jc w:val="both"/>
        <w:rPr>
          <w:rFonts w:eastAsia="Calibri"/>
          <w:color w:val="auto"/>
          <w:sz w:val="24"/>
          <w:szCs w:val="24"/>
        </w:rPr>
      </w:pPr>
      <w:r w:rsidRPr="002B2E52">
        <w:rPr>
          <w:rFonts w:eastAsia="Calibri"/>
          <w:color w:val="auto"/>
          <w:sz w:val="24"/>
          <w:szCs w:val="24"/>
        </w:rPr>
        <w:t xml:space="preserve">b) Một số ít các hạt </w:t>
      </w:r>
      <w:r w:rsidRPr="002B2E52">
        <w:rPr>
          <w:rFonts w:eastAsia="Calibri"/>
          <w:color w:val="auto"/>
          <w:position w:val="-6"/>
          <w:sz w:val="24"/>
          <w:szCs w:val="24"/>
          <w:lang w:val="vi-VN"/>
        </w:rPr>
        <w:object w:dxaOrig="220" w:dyaOrig="220" w14:anchorId="56F3139F">
          <v:shape id="_x0000_i1591" type="#_x0000_t75" style="width:11.25pt;height:11.25pt" o:ole="">
            <v:imagedata r:id="rId1182" o:title=""/>
          </v:shape>
          <o:OLEObject Type="Embed" ProgID="Equation.DSMT4" ShapeID="_x0000_i1591" DrawAspect="Content" ObjectID="_1805065221" r:id="rId1190"/>
        </w:object>
      </w:r>
      <w:r w:rsidRPr="002B2E52">
        <w:rPr>
          <w:rFonts w:eastAsia="Calibri"/>
          <w:color w:val="auto"/>
          <w:sz w:val="24"/>
          <w:szCs w:val="24"/>
        </w:rPr>
        <w:t xml:space="preserve"> bị tán xạ với các góc lệc khác nhau chứng tỏ các hạt </w:t>
      </w:r>
      <w:r w:rsidRPr="002B2E52">
        <w:rPr>
          <w:rFonts w:eastAsia="Calibri"/>
          <w:color w:val="auto"/>
          <w:position w:val="-6"/>
          <w:sz w:val="24"/>
          <w:szCs w:val="24"/>
          <w:lang w:val="vi-VN"/>
        </w:rPr>
        <w:object w:dxaOrig="220" w:dyaOrig="220" w14:anchorId="464491AE">
          <v:shape id="_x0000_i1592" type="#_x0000_t75" style="width:11.25pt;height:11.25pt" o:ole="">
            <v:imagedata r:id="rId1182" o:title=""/>
          </v:shape>
          <o:OLEObject Type="Embed" ProgID="Equation.DSMT4" ShapeID="_x0000_i1592" DrawAspect="Content" ObjectID="_1805065222" r:id="rId1191"/>
        </w:object>
      </w:r>
      <w:r w:rsidRPr="002B2E52">
        <w:rPr>
          <w:rFonts w:eastAsia="Calibri"/>
          <w:color w:val="auto"/>
          <w:sz w:val="24"/>
          <w:szCs w:val="24"/>
        </w:rPr>
        <w:t xml:space="preserve"> này đã tương tác với các hạt nhân mang điện tích dương nằm trong nguyên tử vàng.</w:t>
      </w:r>
    </w:p>
    <w:p w14:paraId="6EA1DE92" w14:textId="77777777" w:rsidR="00015779" w:rsidRPr="002B2E52" w:rsidRDefault="00015779" w:rsidP="00801929">
      <w:pPr>
        <w:tabs>
          <w:tab w:val="left" w:pos="709"/>
          <w:tab w:val="left" w:pos="5669"/>
          <w:tab w:val="left" w:pos="7937"/>
        </w:tabs>
        <w:spacing w:line="276" w:lineRule="auto"/>
        <w:ind w:left="360"/>
        <w:jc w:val="both"/>
        <w:rPr>
          <w:rFonts w:eastAsia="Calibri"/>
          <w:color w:val="auto"/>
          <w:sz w:val="24"/>
          <w:szCs w:val="24"/>
        </w:rPr>
      </w:pPr>
      <w:r w:rsidRPr="002B2E52">
        <w:rPr>
          <w:rFonts w:eastAsia="Calibri"/>
          <w:color w:val="auto"/>
          <w:sz w:val="24"/>
          <w:szCs w:val="24"/>
        </w:rPr>
        <w:t xml:space="preserve">c) Một số rất ít các hạt </w:t>
      </w:r>
      <w:r w:rsidRPr="002B2E52">
        <w:rPr>
          <w:rFonts w:eastAsia="Calibri"/>
          <w:color w:val="auto"/>
          <w:position w:val="-6"/>
          <w:sz w:val="24"/>
          <w:szCs w:val="24"/>
          <w:lang w:val="vi-VN"/>
        </w:rPr>
        <w:object w:dxaOrig="220" w:dyaOrig="220" w14:anchorId="4F958EA9">
          <v:shape id="_x0000_i1593" type="#_x0000_t75" style="width:11.25pt;height:11.25pt" o:ole="">
            <v:imagedata r:id="rId1182" o:title=""/>
          </v:shape>
          <o:OLEObject Type="Embed" ProgID="Equation.DSMT4" ShapeID="_x0000_i1593" DrawAspect="Content" ObjectID="_1805065223" r:id="rId1192"/>
        </w:object>
      </w:r>
      <w:r w:rsidRPr="002B2E52">
        <w:rPr>
          <w:rFonts w:eastAsia="Calibri"/>
          <w:color w:val="auto"/>
          <w:sz w:val="24"/>
          <w:szCs w:val="24"/>
        </w:rPr>
        <w:t xml:space="preserve"> bay đến gần hạt nhân vàng theo phương nối tâm hai hạt nhân có thể bị bật ngược trở lại.</w:t>
      </w:r>
    </w:p>
    <w:p w14:paraId="52E48478" w14:textId="77777777" w:rsidR="00015779" w:rsidRPr="002B2E52" w:rsidRDefault="00015779" w:rsidP="00801929">
      <w:pPr>
        <w:tabs>
          <w:tab w:val="left" w:pos="709"/>
          <w:tab w:val="left" w:pos="5669"/>
          <w:tab w:val="left" w:pos="7937"/>
        </w:tabs>
        <w:spacing w:line="276" w:lineRule="auto"/>
        <w:ind w:left="360"/>
        <w:jc w:val="both"/>
        <w:rPr>
          <w:color w:val="auto"/>
          <w:sz w:val="24"/>
          <w:szCs w:val="24"/>
        </w:rPr>
      </w:pPr>
      <w:r w:rsidRPr="002B2E52">
        <w:rPr>
          <w:rFonts w:eastAsia="Calibri"/>
          <w:color w:val="auto"/>
          <w:sz w:val="24"/>
          <w:szCs w:val="24"/>
        </w:rPr>
        <w:t xml:space="preserve">d) Từ thí nghiệm tán xạ hạt </w:t>
      </w:r>
      <w:r w:rsidRPr="002B2E52">
        <w:rPr>
          <w:rFonts w:eastAsia="Calibri"/>
          <w:color w:val="auto"/>
          <w:position w:val="-6"/>
          <w:sz w:val="24"/>
          <w:szCs w:val="24"/>
          <w:lang w:val="vi-VN"/>
        </w:rPr>
        <w:object w:dxaOrig="220" w:dyaOrig="220" w14:anchorId="378ECA0E">
          <v:shape id="_x0000_i1594" type="#_x0000_t75" style="width:11.25pt;height:11.25pt" o:ole="">
            <v:imagedata r:id="rId1182" o:title=""/>
          </v:shape>
          <o:OLEObject Type="Embed" ProgID="Equation.DSMT4" ShapeID="_x0000_i1594" DrawAspect="Content" ObjectID="_1805065224" r:id="rId1193"/>
        </w:object>
      </w:r>
      <w:r w:rsidRPr="002B2E52">
        <w:rPr>
          <w:rFonts w:eastAsia="Calibri"/>
          <w:color w:val="auto"/>
          <w:sz w:val="24"/>
          <w:szCs w:val="24"/>
        </w:rPr>
        <w:t xml:space="preserve">, các nhà khoa học có thể đánh giá được kích thước hạt nhân vào cỡ </w:t>
      </w:r>
      <w:r w:rsidRPr="002B2E52">
        <w:rPr>
          <w:color w:val="auto"/>
          <w:position w:val="-10"/>
          <w:sz w:val="24"/>
          <w:szCs w:val="24"/>
          <w:lang w:val="vi-VN"/>
        </w:rPr>
        <w:object w:dxaOrig="770" w:dyaOrig="370" w14:anchorId="7BEA3AB2">
          <v:shape id="_x0000_i1595" type="#_x0000_t75" style="width:38.25pt;height:18.75pt" o:ole="">
            <v:imagedata r:id="rId1194" o:title=""/>
          </v:shape>
          <o:OLEObject Type="Embed" ProgID="Equation.DSMT4" ShapeID="_x0000_i1595" DrawAspect="Content" ObjectID="_1805065225" r:id="rId1195"/>
        </w:object>
      </w:r>
    </w:p>
    <w:p w14:paraId="23BACC22"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PHẦN III. Thí sinh trả lời từ câu 1 đến câu 6</w:t>
      </w:r>
      <w:r w:rsidRPr="002B2E52">
        <w:rPr>
          <w:rFonts w:ascii="Times New Roman" w:hAnsi="Times New Roman" w:cs="Times New Roman"/>
          <w:sz w:val="24"/>
          <w:szCs w:val="24"/>
          <w:lang w:val="vi-VN"/>
        </w:rPr>
        <w:t>. </w:t>
      </w:r>
    </w:p>
    <w:p w14:paraId="5035F457" w14:textId="77777777" w:rsidR="00015779" w:rsidRPr="002B2E52" w:rsidRDefault="00015779" w:rsidP="00801929">
      <w:pPr>
        <w:tabs>
          <w:tab w:val="left" w:pos="709"/>
          <w:tab w:val="left" w:pos="5669"/>
          <w:tab w:val="left" w:pos="7937"/>
        </w:tabs>
        <w:spacing w:line="276" w:lineRule="auto"/>
        <w:jc w:val="both"/>
        <w:rPr>
          <w:color w:val="auto"/>
          <w:sz w:val="24"/>
          <w:szCs w:val="24"/>
        </w:rPr>
      </w:pPr>
      <w:r w:rsidRPr="006873CC">
        <w:rPr>
          <w:b/>
          <w:color w:val="0000FF"/>
          <w:sz w:val="24"/>
          <w:szCs w:val="24"/>
        </w:rPr>
        <w:t>Câu 1.</w:t>
      </w:r>
      <w:r w:rsidRPr="002B2E52">
        <w:rPr>
          <w:color w:val="auto"/>
          <w:sz w:val="24"/>
          <w:szCs w:val="24"/>
        </w:rPr>
        <w:t xml:space="preserve"> Một thùng đựng </w:t>
      </w:r>
      <w:r w:rsidRPr="002B2E52">
        <w:rPr>
          <w:color w:val="auto"/>
          <w:position w:val="-10"/>
          <w:sz w:val="24"/>
          <w:szCs w:val="24"/>
          <w:lang w:val="vi-VN"/>
        </w:rPr>
        <w:object w:dxaOrig="520" w:dyaOrig="340" w14:anchorId="63DAC708">
          <v:shape id="_x0000_i1596" type="#_x0000_t75" style="width:26.25pt;height:16.5pt" o:ole="">
            <v:imagedata r:id="rId1196" o:title=""/>
          </v:shape>
          <o:OLEObject Type="Embed" ProgID="Equation.DSMT4" ShapeID="_x0000_i1596" DrawAspect="Content" ObjectID="_1805065226" r:id="rId1197"/>
        </w:object>
      </w:r>
      <w:r w:rsidRPr="002B2E52">
        <w:rPr>
          <w:color w:val="auto"/>
          <w:sz w:val="24"/>
          <w:szCs w:val="24"/>
        </w:rPr>
        <w:t xml:space="preserve">lít nước ở nhiệt độ </w:t>
      </w:r>
      <w:r w:rsidRPr="002B2E52">
        <w:rPr>
          <w:color w:val="auto"/>
          <w:position w:val="-10"/>
          <w:sz w:val="24"/>
          <w:szCs w:val="24"/>
          <w:lang w:val="vi-VN"/>
        </w:rPr>
        <w:object w:dxaOrig="820" w:dyaOrig="340" w14:anchorId="5B126E39">
          <v:shape id="_x0000_i1597" type="#_x0000_t75" style="width:41.25pt;height:16.5pt" o:ole="">
            <v:imagedata r:id="rId1198" o:title=""/>
          </v:shape>
          <o:OLEObject Type="Embed" ProgID="Equation.DSMT4" ShapeID="_x0000_i1597" DrawAspect="Content" ObjectID="_1805065227" r:id="rId1199"/>
        </w:object>
      </w:r>
      <w:r w:rsidRPr="002B2E52">
        <w:rPr>
          <w:color w:val="auto"/>
          <w:sz w:val="24"/>
          <w:szCs w:val="24"/>
        </w:rPr>
        <w:t xml:space="preserve">. Cho khối lượng riêng của nước là </w:t>
      </w:r>
      <w:r w:rsidRPr="002B2E52">
        <w:rPr>
          <w:color w:val="auto"/>
          <w:position w:val="-10"/>
          <w:sz w:val="24"/>
          <w:szCs w:val="24"/>
          <w:lang w:val="vi-VN"/>
        </w:rPr>
        <w:object w:dxaOrig="1490" w:dyaOrig="370" w14:anchorId="6D1B6542">
          <v:shape id="_x0000_i1598" type="#_x0000_t75" style="width:74.25pt;height:18.75pt" o:ole="">
            <v:imagedata r:id="rId1200" o:title=""/>
          </v:shape>
          <o:OLEObject Type="Embed" ProgID="Equation.DSMT4" ShapeID="_x0000_i1598" DrawAspect="Content" ObjectID="_1805065228" r:id="rId1201"/>
        </w:object>
      </w:r>
      <w:r w:rsidRPr="002B2E52">
        <w:rPr>
          <w:color w:val="auto"/>
          <w:sz w:val="24"/>
          <w:szCs w:val="24"/>
        </w:rPr>
        <w:t xml:space="preserve">; nhiệt dung riêng của nước là </w:t>
      </w:r>
      <w:r w:rsidRPr="002B2E52">
        <w:rPr>
          <w:color w:val="auto"/>
          <w:position w:val="-14"/>
          <w:sz w:val="24"/>
          <w:szCs w:val="24"/>
          <w:lang w:val="vi-VN"/>
        </w:rPr>
        <w:object w:dxaOrig="1520" w:dyaOrig="400" w14:anchorId="4F088C09">
          <v:shape id="_x0000_i1599" type="#_x0000_t75" style="width:75.75pt;height:20.25pt" o:ole="">
            <v:imagedata r:id="rId1202" o:title=""/>
          </v:shape>
          <o:OLEObject Type="Embed" ProgID="Equation.DSMT4" ShapeID="_x0000_i1599" DrawAspect="Content" ObjectID="_1805065229" r:id="rId1203"/>
        </w:object>
      </w:r>
      <w:r w:rsidRPr="002B2E52">
        <w:rPr>
          <w:color w:val="auto"/>
          <w:sz w:val="24"/>
          <w:szCs w:val="24"/>
        </w:rPr>
        <w:t xml:space="preserve">. Tính thời gian truyền nhiệt lượng cần thiết nếu dùng một thiết bị điện có công suất </w:t>
      </w:r>
      <w:r w:rsidRPr="002B2E52">
        <w:rPr>
          <w:color w:val="auto"/>
          <w:position w:val="-10"/>
          <w:sz w:val="24"/>
          <w:szCs w:val="24"/>
          <w:lang w:val="vi-VN"/>
        </w:rPr>
        <w:object w:dxaOrig="920" w:dyaOrig="340" w14:anchorId="15F1273D">
          <v:shape id="_x0000_i1600" type="#_x0000_t75" style="width:45.75pt;height:16.5pt" o:ole="">
            <v:imagedata r:id="rId1204" o:title=""/>
          </v:shape>
          <o:OLEObject Type="Embed" ProgID="Equation.DSMT4" ShapeID="_x0000_i1600" DrawAspect="Content" ObjectID="_1805065230" r:id="rId1205"/>
        </w:object>
      </w:r>
      <w:r w:rsidRPr="002B2E52">
        <w:rPr>
          <w:color w:val="auto"/>
          <w:sz w:val="24"/>
          <w:szCs w:val="24"/>
        </w:rPr>
        <w:t xml:space="preserve"> để đun lượng nước trên đến </w:t>
      </w:r>
      <w:r w:rsidRPr="002B2E52">
        <w:rPr>
          <w:color w:val="auto"/>
          <w:position w:val="-10"/>
          <w:sz w:val="24"/>
          <w:szCs w:val="24"/>
          <w:lang w:val="vi-VN"/>
        </w:rPr>
        <w:object w:dxaOrig="620" w:dyaOrig="370" w14:anchorId="5F7B0D33">
          <v:shape id="_x0000_i1601" type="#_x0000_t75" style="width:30.75pt;height:18.75pt" o:ole="">
            <v:imagedata r:id="rId1206" o:title=""/>
          </v:shape>
          <o:OLEObject Type="Embed" ProgID="Equation.DSMT4" ShapeID="_x0000_i1601" DrawAspect="Content" ObjectID="_1805065231" r:id="rId1207"/>
        </w:object>
      </w:r>
      <w:r w:rsidRPr="002B2E52">
        <w:rPr>
          <w:color w:val="auto"/>
          <w:sz w:val="24"/>
          <w:szCs w:val="24"/>
        </w:rPr>
        <w:t xml:space="preserve">. Biết chỉ có </w:t>
      </w:r>
      <w:r w:rsidRPr="002B2E52">
        <w:rPr>
          <w:color w:val="auto"/>
          <w:position w:val="-10"/>
          <w:sz w:val="24"/>
          <w:szCs w:val="24"/>
          <w:lang w:val="vi-VN"/>
        </w:rPr>
        <w:object w:dxaOrig="720" w:dyaOrig="340" w14:anchorId="0EB646A8">
          <v:shape id="_x0000_i1602" type="#_x0000_t75" style="width:36pt;height:16.5pt" o:ole="">
            <v:imagedata r:id="rId1208" o:title=""/>
          </v:shape>
          <o:OLEObject Type="Embed" ProgID="Equation.DSMT4" ShapeID="_x0000_i1602" DrawAspect="Content" ObjectID="_1805065232" r:id="rId1209"/>
        </w:object>
      </w:r>
      <w:r w:rsidRPr="002B2E52">
        <w:rPr>
          <w:color w:val="auto"/>
          <w:sz w:val="24"/>
          <w:szCs w:val="24"/>
        </w:rPr>
        <w:t xml:space="preserve"> năng lượng điện tiêu thụ được dùng để làm nóng nước.</w:t>
      </w:r>
    </w:p>
    <w:p w14:paraId="40EB8C17" w14:textId="77777777" w:rsidR="00015779" w:rsidRPr="002B2E52" w:rsidRDefault="00015779" w:rsidP="00801929">
      <w:pPr>
        <w:tabs>
          <w:tab w:val="left" w:pos="709"/>
          <w:tab w:val="left" w:pos="5669"/>
          <w:tab w:val="left" w:pos="7937"/>
        </w:tabs>
        <w:spacing w:line="276" w:lineRule="auto"/>
        <w:jc w:val="both"/>
        <w:rPr>
          <w:color w:val="auto"/>
          <w:sz w:val="24"/>
          <w:szCs w:val="24"/>
        </w:rPr>
      </w:pPr>
      <w:r w:rsidRPr="006873CC">
        <w:rPr>
          <w:b/>
          <w:color w:val="0000FF"/>
          <w:sz w:val="24"/>
          <w:szCs w:val="24"/>
        </w:rPr>
        <w:t>Câu 2.</w:t>
      </w:r>
      <w:r w:rsidRPr="002B2E52">
        <w:rPr>
          <w:color w:val="auto"/>
          <w:sz w:val="24"/>
          <w:szCs w:val="24"/>
        </w:rPr>
        <w:t xml:space="preserve"> Số phân tử có trong </w:t>
      </w:r>
      <w:r w:rsidRPr="002B2E52">
        <w:rPr>
          <w:color w:val="auto"/>
          <w:position w:val="-10"/>
          <w:sz w:val="24"/>
          <w:szCs w:val="24"/>
          <w:lang w:val="vi-VN"/>
        </w:rPr>
        <w:object w:dxaOrig="490" w:dyaOrig="340" w14:anchorId="01C14871">
          <v:shape id="_x0000_i1603" type="#_x0000_t75" style="width:24.75pt;height:16.5pt" o:ole="">
            <v:imagedata r:id="rId1210" o:title=""/>
          </v:shape>
          <o:OLEObject Type="Embed" ProgID="Equation.DSMT4" ShapeID="_x0000_i1603" DrawAspect="Content" ObjectID="_1805065233" r:id="rId1211"/>
        </w:object>
      </w:r>
      <w:r w:rsidRPr="002B2E52">
        <w:rPr>
          <w:color w:val="auto"/>
          <w:sz w:val="24"/>
          <w:szCs w:val="24"/>
        </w:rPr>
        <w:t xml:space="preserve">nước tinh khiết là </w:t>
      </w:r>
      <w:r w:rsidRPr="002B2E52">
        <w:rPr>
          <w:color w:val="auto"/>
          <w:position w:val="-6"/>
          <w:sz w:val="24"/>
          <w:szCs w:val="24"/>
          <w:lang w:val="vi-VN"/>
        </w:rPr>
        <w:object w:dxaOrig="720" w:dyaOrig="340" w14:anchorId="6F04CD5F">
          <v:shape id="_x0000_i1604" type="#_x0000_t75" style="width:36pt;height:16.5pt" o:ole="">
            <v:imagedata r:id="rId1212" o:title=""/>
          </v:shape>
          <o:OLEObject Type="Embed" ProgID="Equation.DSMT4" ShapeID="_x0000_i1604" DrawAspect="Content" ObjectID="_1805065234" r:id="rId1213"/>
        </w:object>
      </w:r>
      <w:r w:rsidRPr="002B2E52">
        <w:rPr>
          <w:color w:val="auto"/>
          <w:sz w:val="24"/>
          <w:szCs w:val="24"/>
        </w:rPr>
        <w:t xml:space="preserve">phân tử. Biết khối lượng mol của nước là 18g/mol Tìm </w:t>
      </w:r>
      <w:r w:rsidRPr="002B2E52">
        <w:rPr>
          <w:color w:val="auto"/>
          <w:position w:val="-4"/>
          <w:sz w:val="24"/>
          <w:szCs w:val="24"/>
          <w:lang w:val="vi-VN"/>
        </w:rPr>
        <w:object w:dxaOrig="260" w:dyaOrig="260" w14:anchorId="2647A9CE">
          <v:shape id="_x0000_i1605" type="#_x0000_t75" style="width:13.5pt;height:13.5pt" o:ole="">
            <v:imagedata r:id="rId1214" o:title=""/>
          </v:shape>
          <o:OLEObject Type="Embed" ProgID="Equation.DSMT4" ShapeID="_x0000_i1605" DrawAspect="Content" ObjectID="_1805065235" r:id="rId1215"/>
        </w:object>
      </w:r>
      <w:r w:rsidRPr="002B2E52">
        <w:rPr>
          <w:color w:val="auto"/>
          <w:sz w:val="24"/>
          <w:szCs w:val="24"/>
        </w:rPr>
        <w:t>(làm tròn 2 chữ số sau dấu phẩy)</w:t>
      </w:r>
    </w:p>
    <w:p w14:paraId="276A2A12" w14:textId="77777777" w:rsidR="00015779" w:rsidRPr="002B2E52" w:rsidRDefault="00015779" w:rsidP="00801929">
      <w:pPr>
        <w:tabs>
          <w:tab w:val="left" w:pos="709"/>
          <w:tab w:val="left" w:pos="5669"/>
          <w:tab w:val="left" w:pos="7937"/>
        </w:tabs>
        <w:spacing w:line="276" w:lineRule="auto"/>
        <w:jc w:val="both"/>
        <w:rPr>
          <w:color w:val="auto"/>
          <w:sz w:val="24"/>
          <w:szCs w:val="24"/>
        </w:rPr>
      </w:pPr>
      <w:r w:rsidRPr="006873CC">
        <w:rPr>
          <w:b/>
          <w:color w:val="0000FF"/>
          <w:sz w:val="24"/>
          <w:szCs w:val="24"/>
        </w:rPr>
        <w:t>Câu 3.</w:t>
      </w:r>
      <w:r w:rsidRPr="002B2E52">
        <w:rPr>
          <w:color w:val="auto"/>
          <w:sz w:val="24"/>
          <w:szCs w:val="24"/>
        </w:rPr>
        <w:t xml:space="preserve"> Khoảng cách từ Trái Đất đến Mặt Trăng là </w:t>
      </w:r>
      <w:r w:rsidRPr="002B2E52">
        <w:rPr>
          <w:color w:val="auto"/>
          <w:position w:val="-10"/>
          <w:sz w:val="24"/>
          <w:szCs w:val="24"/>
          <w:lang w:val="vi-VN"/>
        </w:rPr>
        <w:object w:dxaOrig="990" w:dyaOrig="370" w14:anchorId="264A0ACC">
          <v:shape id="_x0000_i1606" type="#_x0000_t75" style="width:49.5pt;height:18.75pt" o:ole="">
            <v:imagedata r:id="rId1216" o:title=""/>
          </v:shape>
          <o:OLEObject Type="Embed" ProgID="Equation.DSMT4" ShapeID="_x0000_i1606" DrawAspect="Content" ObjectID="_1805065236" r:id="rId1217"/>
        </w:object>
      </w:r>
      <w:r w:rsidRPr="002B2E52">
        <w:rPr>
          <w:color w:val="auto"/>
          <w:sz w:val="24"/>
          <w:szCs w:val="24"/>
        </w:rPr>
        <w:t xml:space="preserve">. Lấy </w:t>
      </w:r>
      <w:r w:rsidRPr="002B2E52">
        <w:rPr>
          <w:color w:val="auto"/>
          <w:position w:val="-10"/>
          <w:sz w:val="24"/>
          <w:szCs w:val="24"/>
          <w:lang w:val="vi-VN"/>
        </w:rPr>
        <w:object w:dxaOrig="1620" w:dyaOrig="370" w14:anchorId="018CE81D">
          <v:shape id="_x0000_i1607" type="#_x0000_t75" style="width:81pt;height:18.75pt" o:ole="">
            <v:imagedata r:id="rId1218" o:title=""/>
          </v:shape>
          <o:OLEObject Type="Embed" ProgID="Equation.DSMT4" ShapeID="_x0000_i1607" DrawAspect="Content" ObjectID="_1805065237" r:id="rId1219"/>
        </w:object>
      </w:r>
      <w:r w:rsidRPr="002B2E52">
        <w:rPr>
          <w:color w:val="auto"/>
          <w:sz w:val="24"/>
          <w:szCs w:val="24"/>
        </w:rPr>
        <w:t>. Sóng điện truyền từ Trái Đất đến Mặt Trăng mất bao nhiêu giây ( viết kết quả đến một chữ số sau dấu phẩy thập phân)?</w:t>
      </w:r>
    </w:p>
    <w:p w14:paraId="2EDCB49B" w14:textId="77777777" w:rsidR="00015779" w:rsidRPr="002B2E52" w:rsidRDefault="00015779" w:rsidP="00801929">
      <w:pPr>
        <w:tabs>
          <w:tab w:val="left" w:pos="709"/>
          <w:tab w:val="left" w:pos="5669"/>
          <w:tab w:val="left" w:pos="7937"/>
        </w:tabs>
        <w:spacing w:line="276" w:lineRule="auto"/>
        <w:jc w:val="both"/>
        <w:rPr>
          <w:color w:val="auto"/>
          <w:sz w:val="24"/>
          <w:szCs w:val="24"/>
        </w:rPr>
      </w:pPr>
      <w:r w:rsidRPr="006873CC">
        <w:rPr>
          <w:b/>
          <w:color w:val="0000FF"/>
          <w:sz w:val="24"/>
          <w:szCs w:val="24"/>
        </w:rPr>
        <w:t>Câu 4.</w:t>
      </w:r>
      <w:r w:rsidRPr="002B2E52">
        <w:rPr>
          <w:color w:val="auto"/>
          <w:sz w:val="24"/>
          <w:szCs w:val="24"/>
        </w:rPr>
        <w:t xml:space="preserve"> Trong </w:t>
      </w:r>
      <w:r w:rsidRPr="002B2E52">
        <w:rPr>
          <w:color w:val="auto"/>
          <w:position w:val="-10"/>
          <w:sz w:val="24"/>
          <w:szCs w:val="24"/>
          <w:lang w:val="vi-VN"/>
        </w:rPr>
        <w:object w:dxaOrig="620" w:dyaOrig="340" w14:anchorId="15B15643">
          <v:shape id="_x0000_i1608" type="#_x0000_t75" style="width:30.75pt;height:16.5pt" o:ole="">
            <v:imagedata r:id="rId1220" o:title=""/>
          </v:shape>
          <o:OLEObject Type="Embed" ProgID="Equation.DSMT4" ShapeID="_x0000_i1608" DrawAspect="Content" ObjectID="_1805065238" r:id="rId1221"/>
        </w:object>
      </w:r>
      <w:r w:rsidRPr="002B2E52">
        <w:rPr>
          <w:color w:val="auto"/>
          <w:sz w:val="24"/>
          <w:szCs w:val="24"/>
        </w:rPr>
        <w:t>, ánh sáng truyền quãng đường bao nhiêu mét?</w:t>
      </w:r>
    </w:p>
    <w:p w14:paraId="64095D65" w14:textId="77777777" w:rsidR="00015779" w:rsidRPr="002B2E52" w:rsidRDefault="00015779" w:rsidP="00801929">
      <w:pPr>
        <w:tabs>
          <w:tab w:val="left" w:pos="709"/>
          <w:tab w:val="left" w:pos="5669"/>
          <w:tab w:val="left" w:pos="7937"/>
        </w:tabs>
        <w:spacing w:line="276" w:lineRule="auto"/>
        <w:jc w:val="both"/>
        <w:rPr>
          <w:b/>
          <w:i/>
          <w:color w:val="auto"/>
          <w:sz w:val="24"/>
          <w:szCs w:val="24"/>
        </w:rPr>
      </w:pPr>
    </w:p>
    <w:p w14:paraId="5650E9A5" w14:textId="77777777" w:rsidR="00015779" w:rsidRPr="002B2E52" w:rsidRDefault="00015779" w:rsidP="00801929">
      <w:pPr>
        <w:tabs>
          <w:tab w:val="left" w:pos="709"/>
          <w:tab w:val="left" w:pos="5669"/>
          <w:tab w:val="left" w:pos="7937"/>
        </w:tabs>
        <w:spacing w:line="276" w:lineRule="auto"/>
        <w:jc w:val="both"/>
        <w:rPr>
          <w:color w:val="auto"/>
          <w:sz w:val="24"/>
          <w:szCs w:val="24"/>
        </w:rPr>
      </w:pPr>
      <w:r w:rsidRPr="002B2E52">
        <w:rPr>
          <w:b/>
          <w:i/>
          <w:color w:val="auto"/>
          <w:sz w:val="24"/>
          <w:szCs w:val="24"/>
        </w:rPr>
        <w:t xml:space="preserve">Dùng thông tin sau cho Câu 5 và </w:t>
      </w:r>
      <w:r w:rsidRPr="006873CC">
        <w:rPr>
          <w:b/>
          <w:i/>
          <w:color w:val="0000FF"/>
          <w:sz w:val="24"/>
          <w:szCs w:val="24"/>
        </w:rPr>
        <w:t>Câu 6:</w:t>
      </w:r>
      <w:r w:rsidRPr="002B2E52">
        <w:rPr>
          <w:b/>
          <w:i/>
          <w:color w:val="auto"/>
          <w:sz w:val="24"/>
          <w:szCs w:val="24"/>
        </w:rPr>
        <w:t xml:space="preserve"> </w:t>
      </w:r>
      <w:r w:rsidRPr="002B2E52">
        <w:rPr>
          <w:color w:val="auto"/>
          <w:sz w:val="24"/>
          <w:szCs w:val="24"/>
        </w:rPr>
        <w:t xml:space="preserve">Hình bên biểu diễn sự thay đổi độ phóng xạ của một mẫu chất phóng xạ </w:t>
      </w:r>
      <w:r w:rsidRPr="002B2E52">
        <w:rPr>
          <w:color w:val="auto"/>
          <w:position w:val="-4"/>
          <w:sz w:val="24"/>
          <w:szCs w:val="24"/>
          <w:lang w:val="vi-VN"/>
        </w:rPr>
        <w:object w:dxaOrig="260" w:dyaOrig="260" w14:anchorId="4F4704E2">
          <v:shape id="_x0000_i1609" type="#_x0000_t75" style="width:13.5pt;height:13.5pt" o:ole="">
            <v:imagedata r:id="rId1214" o:title=""/>
          </v:shape>
          <o:OLEObject Type="Embed" ProgID="Equation.DSMT4" ShapeID="_x0000_i1609" DrawAspect="Content" ObjectID="_1805065239" r:id="rId1222"/>
        </w:object>
      </w:r>
      <w:r w:rsidRPr="002B2E52">
        <w:rPr>
          <w:color w:val="auto"/>
          <w:sz w:val="24"/>
          <w:szCs w:val="24"/>
        </w:rPr>
        <w:t xml:space="preserve"> theo thời gian.</w:t>
      </w:r>
    </w:p>
    <w:p w14:paraId="792045BD" w14:textId="77777777" w:rsidR="00015779" w:rsidRPr="002B2E52" w:rsidRDefault="00015779" w:rsidP="00801929">
      <w:pPr>
        <w:tabs>
          <w:tab w:val="left" w:pos="709"/>
          <w:tab w:val="left" w:pos="5669"/>
          <w:tab w:val="left" w:pos="7937"/>
        </w:tabs>
        <w:spacing w:line="276" w:lineRule="auto"/>
        <w:jc w:val="center"/>
        <w:rPr>
          <w:color w:val="auto"/>
          <w:sz w:val="24"/>
          <w:szCs w:val="24"/>
        </w:rPr>
      </w:pPr>
      <w:r w:rsidRPr="002B2E52">
        <w:rPr>
          <w:color w:val="auto"/>
          <w:sz w:val="24"/>
          <w:szCs w:val="24"/>
          <w:lang w:val="vi-VN"/>
        </w:rPr>
        <w:object w:dxaOrig="5120" w:dyaOrig="2660" w14:anchorId="72932E73">
          <v:shape id="_x0000_i1610" type="#_x0000_t75" style="width:255.75pt;height:132.75pt" o:ole="">
            <v:imagedata r:id="rId1223" o:title=""/>
          </v:shape>
          <o:OLEObject Type="Embed" ProgID="Visio.Drawing.15" ShapeID="_x0000_i1610" DrawAspect="Content" ObjectID="_1805065240" r:id="rId1224"/>
        </w:object>
      </w:r>
    </w:p>
    <w:p w14:paraId="66206BF4" w14:textId="77777777" w:rsidR="00015779" w:rsidRPr="002B2E52" w:rsidRDefault="00015779" w:rsidP="00801929">
      <w:pPr>
        <w:tabs>
          <w:tab w:val="left" w:pos="709"/>
          <w:tab w:val="left" w:pos="5669"/>
          <w:tab w:val="left" w:pos="7937"/>
        </w:tabs>
        <w:spacing w:line="276" w:lineRule="auto"/>
        <w:jc w:val="both"/>
        <w:rPr>
          <w:rFonts w:eastAsia="Calibri"/>
          <w:color w:val="auto"/>
          <w:sz w:val="24"/>
          <w:szCs w:val="24"/>
        </w:rPr>
      </w:pPr>
    </w:p>
    <w:p w14:paraId="04DA5912" w14:textId="77777777" w:rsidR="00015779" w:rsidRPr="002B2E52" w:rsidRDefault="00015779" w:rsidP="00801929">
      <w:pPr>
        <w:widowControl w:val="0"/>
        <w:autoSpaceDE w:val="0"/>
        <w:autoSpaceDN w:val="0"/>
        <w:adjustRightInd w:val="0"/>
        <w:spacing w:line="276" w:lineRule="auto"/>
        <w:jc w:val="both"/>
        <w:rPr>
          <w:color w:val="auto"/>
          <w:sz w:val="24"/>
          <w:szCs w:val="24"/>
        </w:rPr>
      </w:pPr>
      <w:r w:rsidRPr="006873CC">
        <w:rPr>
          <w:b/>
          <w:color w:val="0000FF"/>
          <w:sz w:val="24"/>
          <w:szCs w:val="24"/>
        </w:rPr>
        <w:t>Câu 5.</w:t>
      </w:r>
      <w:r w:rsidRPr="002B2E52">
        <w:rPr>
          <w:color w:val="auto"/>
          <w:sz w:val="24"/>
          <w:szCs w:val="24"/>
        </w:rPr>
        <w:t xml:space="preserve"> Chu kì bán rã của chất phóng xạ </w:t>
      </w:r>
      <w:r w:rsidRPr="002B2E52">
        <w:rPr>
          <w:color w:val="auto"/>
          <w:position w:val="-4"/>
          <w:sz w:val="24"/>
          <w:szCs w:val="24"/>
          <w:lang w:val="vi-VN"/>
        </w:rPr>
        <w:object w:dxaOrig="260" w:dyaOrig="260" w14:anchorId="1369D9EE">
          <v:shape id="_x0000_i1611" type="#_x0000_t75" style="width:13.5pt;height:13.5pt" o:ole="">
            <v:imagedata r:id="rId1214" o:title=""/>
          </v:shape>
          <o:OLEObject Type="Embed" ProgID="Equation.DSMT4" ShapeID="_x0000_i1611" DrawAspect="Content" ObjectID="_1805065241" r:id="rId1225"/>
        </w:object>
      </w:r>
      <w:r w:rsidRPr="002B2E52">
        <w:rPr>
          <w:color w:val="auto"/>
          <w:sz w:val="24"/>
          <w:szCs w:val="24"/>
        </w:rPr>
        <w:t xml:space="preserve"> là bao nhiêu ngày?</w:t>
      </w:r>
    </w:p>
    <w:p w14:paraId="4797AA75" w14:textId="77777777" w:rsidR="00015779" w:rsidRPr="002B2E52" w:rsidRDefault="00015779" w:rsidP="00801929">
      <w:pPr>
        <w:tabs>
          <w:tab w:val="left" w:pos="709"/>
          <w:tab w:val="left" w:pos="5669"/>
          <w:tab w:val="left" w:pos="7937"/>
        </w:tabs>
        <w:spacing w:line="276" w:lineRule="auto"/>
        <w:jc w:val="both"/>
        <w:rPr>
          <w:color w:val="auto"/>
          <w:sz w:val="24"/>
          <w:szCs w:val="24"/>
        </w:rPr>
      </w:pPr>
      <w:r w:rsidRPr="006873CC">
        <w:rPr>
          <w:b/>
          <w:color w:val="0000FF"/>
          <w:sz w:val="24"/>
          <w:szCs w:val="24"/>
        </w:rPr>
        <w:lastRenderedPageBreak/>
        <w:t>Câu 6.</w:t>
      </w:r>
      <w:r w:rsidRPr="002B2E52">
        <w:rPr>
          <w:color w:val="auto"/>
          <w:sz w:val="24"/>
          <w:szCs w:val="24"/>
        </w:rPr>
        <w:t xml:space="preserve"> Xác định độ phóng xạ của mẫu chất </w:t>
      </w:r>
      <w:r w:rsidRPr="002B2E52">
        <w:rPr>
          <w:color w:val="auto"/>
          <w:position w:val="-4"/>
          <w:sz w:val="24"/>
          <w:szCs w:val="24"/>
          <w:lang w:val="vi-VN"/>
        </w:rPr>
        <w:object w:dxaOrig="260" w:dyaOrig="260" w14:anchorId="5EDA4584">
          <v:shape id="_x0000_i1612" type="#_x0000_t75" style="width:13.5pt;height:13.5pt" o:ole="">
            <v:imagedata r:id="rId1214" o:title=""/>
          </v:shape>
          <o:OLEObject Type="Embed" ProgID="Equation.DSMT4" ShapeID="_x0000_i1612" DrawAspect="Content" ObjectID="_1805065242" r:id="rId1226"/>
        </w:object>
      </w:r>
      <w:r w:rsidRPr="002B2E52">
        <w:rPr>
          <w:color w:val="auto"/>
          <w:sz w:val="24"/>
          <w:szCs w:val="24"/>
        </w:rPr>
        <w:t xml:space="preserve"> tại thời điểm 145 ngày. ( Kết quả tính theo đơn vị </w:t>
      </w:r>
      <w:r w:rsidRPr="002B2E52">
        <w:rPr>
          <w:color w:val="auto"/>
          <w:position w:val="-10"/>
          <w:sz w:val="24"/>
          <w:szCs w:val="24"/>
          <w:lang w:val="vi-VN"/>
        </w:rPr>
        <w:object w:dxaOrig="490" w:dyaOrig="340" w14:anchorId="76A9D2C9">
          <v:shape id="_x0000_i1613" type="#_x0000_t75" style="width:24.75pt;height:16.5pt" o:ole="">
            <v:imagedata r:id="rId1227" o:title=""/>
          </v:shape>
          <o:OLEObject Type="Embed" ProgID="Equation.DSMT4" ShapeID="_x0000_i1613" DrawAspect="Content" ObjectID="_1805065243" r:id="rId1228"/>
        </w:object>
      </w:r>
      <w:r w:rsidRPr="002B2E52">
        <w:rPr>
          <w:color w:val="auto"/>
          <w:sz w:val="24"/>
          <w:szCs w:val="24"/>
        </w:rPr>
        <w:t xml:space="preserve"> và lấy đến một chữ số sau dấu phẩy thập phân).</w:t>
      </w:r>
    </w:p>
    <w:p w14:paraId="207316B5" w14:textId="77777777" w:rsidR="00015779" w:rsidRPr="002B2E52" w:rsidRDefault="00015779" w:rsidP="00801929">
      <w:pPr>
        <w:pStyle w:val="NoSpacing"/>
        <w:tabs>
          <w:tab w:val="left" w:pos="284"/>
          <w:tab w:val="left" w:pos="2835"/>
          <w:tab w:val="left" w:pos="5387"/>
          <w:tab w:val="left" w:pos="7938"/>
        </w:tabs>
        <w:spacing w:line="276" w:lineRule="auto"/>
        <w:jc w:val="center"/>
        <w:rPr>
          <w:rFonts w:ascii="Times New Roman" w:hAnsi="Times New Roman" w:cs="Times New Roman"/>
          <w:b/>
          <w:bCs/>
          <w:sz w:val="24"/>
          <w:szCs w:val="24"/>
        </w:rPr>
      </w:pPr>
      <w:r w:rsidRPr="002B2E52">
        <w:rPr>
          <w:rFonts w:ascii="Times New Roman" w:hAnsi="Times New Roman" w:cs="Times New Roman"/>
          <w:b/>
          <w:bCs/>
          <w:sz w:val="24"/>
          <w:szCs w:val="24"/>
        </w:rPr>
        <w:t>---------- HẾT ----------</w:t>
      </w:r>
    </w:p>
    <w:p w14:paraId="41A9C5DE" w14:textId="77777777" w:rsidR="00015779" w:rsidRPr="002B2E52" w:rsidRDefault="00015779" w:rsidP="00801929">
      <w:pPr>
        <w:pStyle w:val="NoSpacing"/>
        <w:tabs>
          <w:tab w:val="left" w:pos="284"/>
          <w:tab w:val="left" w:pos="2835"/>
          <w:tab w:val="left" w:pos="5387"/>
          <w:tab w:val="left" w:pos="7938"/>
        </w:tabs>
        <w:spacing w:line="276" w:lineRule="auto"/>
        <w:jc w:val="center"/>
        <w:rPr>
          <w:rFonts w:ascii="Times New Roman" w:hAnsi="Times New Roman" w:cs="Times New Roman"/>
          <w:b/>
          <w:bCs/>
          <w:sz w:val="24"/>
          <w:szCs w:val="24"/>
        </w:rPr>
      </w:pPr>
      <w:r w:rsidRPr="002B2E52">
        <w:rPr>
          <w:rFonts w:ascii="Times New Roman" w:hAnsi="Times New Roman" w:cs="Times New Roman"/>
          <w:b/>
          <w:bCs/>
          <w:sz w:val="24"/>
          <w:szCs w:val="24"/>
        </w:rPr>
        <w:t>ĐÁP ÁN</w:t>
      </w:r>
    </w:p>
    <w:p w14:paraId="2918AC7E"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lang w:val="vi-VN"/>
        </w:rPr>
        <w:t>PHẦN I. Thí sinh trả lời từ câu 1 đến câu 18. Mỗi câu hỏi thí sinh chỉ chọn một phương án</w:t>
      </w:r>
      <w:r w:rsidRPr="002B2E52">
        <w:rPr>
          <w:rFonts w:ascii="Times New Roman" w:hAnsi="Times New Roman" w:cs="Times New Roman"/>
          <w:sz w:val="24"/>
          <w:szCs w:val="24"/>
          <w:lang w:val="vi-VN"/>
        </w:rPr>
        <w:t xml:space="preserve">. </w:t>
      </w:r>
    </w:p>
    <w:tbl>
      <w:tblPr>
        <w:tblStyle w:val="TableGrid"/>
        <w:tblW w:w="0" w:type="auto"/>
        <w:tblLook w:val="04A0" w:firstRow="1" w:lastRow="0" w:firstColumn="1" w:lastColumn="0" w:noHBand="0" w:noVBand="1"/>
      </w:tblPr>
      <w:tblGrid>
        <w:gridCol w:w="1065"/>
        <w:gridCol w:w="1046"/>
        <w:gridCol w:w="1046"/>
        <w:gridCol w:w="1046"/>
        <w:gridCol w:w="1046"/>
        <w:gridCol w:w="1046"/>
        <w:gridCol w:w="1046"/>
        <w:gridCol w:w="1046"/>
        <w:gridCol w:w="1046"/>
        <w:gridCol w:w="1046"/>
      </w:tblGrid>
      <w:tr w:rsidR="00015779" w:rsidRPr="002B2E52" w14:paraId="1B32788B" w14:textId="77777777" w:rsidTr="007F73FA">
        <w:tc>
          <w:tcPr>
            <w:tcW w:w="1065" w:type="dxa"/>
          </w:tcPr>
          <w:p w14:paraId="329E2542" w14:textId="77777777" w:rsidR="00015779" w:rsidRPr="002B2E52" w:rsidRDefault="00015779" w:rsidP="00801929">
            <w:pPr>
              <w:spacing w:line="276" w:lineRule="auto"/>
              <w:rPr>
                <w:b/>
                <w:bCs/>
                <w:color w:val="auto"/>
                <w:sz w:val="24"/>
                <w:szCs w:val="24"/>
              </w:rPr>
            </w:pPr>
            <w:r w:rsidRPr="002B2E52">
              <w:rPr>
                <w:b/>
                <w:bCs/>
                <w:color w:val="auto"/>
                <w:sz w:val="24"/>
                <w:szCs w:val="24"/>
              </w:rPr>
              <w:t xml:space="preserve">Câu </w:t>
            </w:r>
          </w:p>
        </w:tc>
        <w:tc>
          <w:tcPr>
            <w:tcW w:w="1046" w:type="dxa"/>
          </w:tcPr>
          <w:p w14:paraId="78081364" w14:textId="77777777" w:rsidR="00015779" w:rsidRPr="002B2E52" w:rsidRDefault="00015779" w:rsidP="00801929">
            <w:pPr>
              <w:spacing w:line="276" w:lineRule="auto"/>
              <w:rPr>
                <w:b/>
                <w:bCs/>
                <w:color w:val="auto"/>
                <w:sz w:val="24"/>
                <w:szCs w:val="24"/>
              </w:rPr>
            </w:pPr>
            <w:r w:rsidRPr="002B2E52">
              <w:rPr>
                <w:b/>
                <w:bCs/>
                <w:color w:val="auto"/>
                <w:sz w:val="24"/>
                <w:szCs w:val="24"/>
              </w:rPr>
              <w:t>1</w:t>
            </w:r>
          </w:p>
        </w:tc>
        <w:tc>
          <w:tcPr>
            <w:tcW w:w="1046" w:type="dxa"/>
          </w:tcPr>
          <w:p w14:paraId="68DCC8EE" w14:textId="77777777" w:rsidR="00015779" w:rsidRPr="002B2E52" w:rsidRDefault="00015779" w:rsidP="00801929">
            <w:pPr>
              <w:spacing w:line="276" w:lineRule="auto"/>
              <w:rPr>
                <w:b/>
                <w:bCs/>
                <w:color w:val="auto"/>
                <w:sz w:val="24"/>
                <w:szCs w:val="24"/>
              </w:rPr>
            </w:pPr>
            <w:r w:rsidRPr="002B2E52">
              <w:rPr>
                <w:b/>
                <w:bCs/>
                <w:color w:val="auto"/>
                <w:sz w:val="24"/>
                <w:szCs w:val="24"/>
              </w:rPr>
              <w:t>2</w:t>
            </w:r>
          </w:p>
        </w:tc>
        <w:tc>
          <w:tcPr>
            <w:tcW w:w="1046" w:type="dxa"/>
          </w:tcPr>
          <w:p w14:paraId="791537FC" w14:textId="77777777" w:rsidR="00015779" w:rsidRPr="002B2E52" w:rsidRDefault="00015779" w:rsidP="00801929">
            <w:pPr>
              <w:spacing w:line="276" w:lineRule="auto"/>
              <w:rPr>
                <w:b/>
                <w:bCs/>
                <w:color w:val="auto"/>
                <w:sz w:val="24"/>
                <w:szCs w:val="24"/>
              </w:rPr>
            </w:pPr>
            <w:r w:rsidRPr="002B2E52">
              <w:rPr>
                <w:b/>
                <w:bCs/>
                <w:color w:val="auto"/>
                <w:sz w:val="24"/>
                <w:szCs w:val="24"/>
              </w:rPr>
              <w:t>3</w:t>
            </w:r>
          </w:p>
        </w:tc>
        <w:tc>
          <w:tcPr>
            <w:tcW w:w="1046" w:type="dxa"/>
          </w:tcPr>
          <w:p w14:paraId="3E11C378" w14:textId="77777777" w:rsidR="00015779" w:rsidRPr="002B2E52" w:rsidRDefault="00015779" w:rsidP="00801929">
            <w:pPr>
              <w:spacing w:line="276" w:lineRule="auto"/>
              <w:rPr>
                <w:b/>
                <w:bCs/>
                <w:color w:val="auto"/>
                <w:sz w:val="24"/>
                <w:szCs w:val="24"/>
              </w:rPr>
            </w:pPr>
            <w:r w:rsidRPr="002B2E52">
              <w:rPr>
                <w:b/>
                <w:bCs/>
                <w:color w:val="auto"/>
                <w:sz w:val="24"/>
                <w:szCs w:val="24"/>
              </w:rPr>
              <w:t>4</w:t>
            </w:r>
          </w:p>
        </w:tc>
        <w:tc>
          <w:tcPr>
            <w:tcW w:w="1046" w:type="dxa"/>
          </w:tcPr>
          <w:p w14:paraId="4A84B56D" w14:textId="77777777" w:rsidR="00015779" w:rsidRPr="002B2E52" w:rsidRDefault="00015779" w:rsidP="00801929">
            <w:pPr>
              <w:spacing w:line="276" w:lineRule="auto"/>
              <w:rPr>
                <w:b/>
                <w:bCs/>
                <w:color w:val="auto"/>
                <w:sz w:val="24"/>
                <w:szCs w:val="24"/>
              </w:rPr>
            </w:pPr>
            <w:r w:rsidRPr="002B2E52">
              <w:rPr>
                <w:b/>
                <w:bCs/>
                <w:color w:val="auto"/>
                <w:sz w:val="24"/>
                <w:szCs w:val="24"/>
              </w:rPr>
              <w:t>5</w:t>
            </w:r>
          </w:p>
        </w:tc>
        <w:tc>
          <w:tcPr>
            <w:tcW w:w="1046" w:type="dxa"/>
          </w:tcPr>
          <w:p w14:paraId="6030E07A" w14:textId="77777777" w:rsidR="00015779" w:rsidRPr="002B2E52" w:rsidRDefault="00015779" w:rsidP="00801929">
            <w:pPr>
              <w:spacing w:line="276" w:lineRule="auto"/>
              <w:rPr>
                <w:b/>
                <w:bCs/>
                <w:color w:val="auto"/>
                <w:sz w:val="24"/>
                <w:szCs w:val="24"/>
              </w:rPr>
            </w:pPr>
            <w:r w:rsidRPr="002B2E52">
              <w:rPr>
                <w:b/>
                <w:bCs/>
                <w:color w:val="auto"/>
                <w:sz w:val="24"/>
                <w:szCs w:val="24"/>
              </w:rPr>
              <w:t>6</w:t>
            </w:r>
          </w:p>
        </w:tc>
        <w:tc>
          <w:tcPr>
            <w:tcW w:w="1046" w:type="dxa"/>
          </w:tcPr>
          <w:p w14:paraId="4E2085E8" w14:textId="77777777" w:rsidR="00015779" w:rsidRPr="002B2E52" w:rsidRDefault="00015779" w:rsidP="00801929">
            <w:pPr>
              <w:spacing w:line="276" w:lineRule="auto"/>
              <w:rPr>
                <w:b/>
                <w:bCs/>
                <w:color w:val="auto"/>
                <w:sz w:val="24"/>
                <w:szCs w:val="24"/>
              </w:rPr>
            </w:pPr>
            <w:r w:rsidRPr="002B2E52">
              <w:rPr>
                <w:b/>
                <w:bCs/>
                <w:color w:val="auto"/>
                <w:sz w:val="24"/>
                <w:szCs w:val="24"/>
              </w:rPr>
              <w:t>7</w:t>
            </w:r>
          </w:p>
        </w:tc>
        <w:tc>
          <w:tcPr>
            <w:tcW w:w="1046" w:type="dxa"/>
          </w:tcPr>
          <w:p w14:paraId="50BDEA19" w14:textId="77777777" w:rsidR="00015779" w:rsidRPr="002B2E52" w:rsidRDefault="00015779" w:rsidP="00801929">
            <w:pPr>
              <w:spacing w:line="276" w:lineRule="auto"/>
              <w:rPr>
                <w:b/>
                <w:bCs/>
                <w:color w:val="auto"/>
                <w:sz w:val="24"/>
                <w:szCs w:val="24"/>
              </w:rPr>
            </w:pPr>
            <w:r w:rsidRPr="002B2E52">
              <w:rPr>
                <w:b/>
                <w:bCs/>
                <w:color w:val="auto"/>
                <w:sz w:val="24"/>
                <w:szCs w:val="24"/>
              </w:rPr>
              <w:t>8</w:t>
            </w:r>
          </w:p>
        </w:tc>
        <w:tc>
          <w:tcPr>
            <w:tcW w:w="1046" w:type="dxa"/>
          </w:tcPr>
          <w:p w14:paraId="20CAB29A" w14:textId="77777777" w:rsidR="00015779" w:rsidRPr="002B2E52" w:rsidRDefault="00015779" w:rsidP="00801929">
            <w:pPr>
              <w:spacing w:line="276" w:lineRule="auto"/>
              <w:rPr>
                <w:b/>
                <w:bCs/>
                <w:color w:val="auto"/>
                <w:sz w:val="24"/>
                <w:szCs w:val="24"/>
              </w:rPr>
            </w:pPr>
            <w:r w:rsidRPr="002B2E52">
              <w:rPr>
                <w:b/>
                <w:bCs/>
                <w:color w:val="auto"/>
                <w:sz w:val="24"/>
                <w:szCs w:val="24"/>
              </w:rPr>
              <w:t>9</w:t>
            </w:r>
          </w:p>
        </w:tc>
      </w:tr>
      <w:tr w:rsidR="00015779" w:rsidRPr="002B2E52" w14:paraId="67293199" w14:textId="77777777" w:rsidTr="007F73FA">
        <w:tc>
          <w:tcPr>
            <w:tcW w:w="1065" w:type="dxa"/>
          </w:tcPr>
          <w:p w14:paraId="7A47219E" w14:textId="77777777" w:rsidR="00015779" w:rsidRPr="002B2E52" w:rsidRDefault="00015779" w:rsidP="00801929">
            <w:pPr>
              <w:spacing w:line="276" w:lineRule="auto"/>
              <w:rPr>
                <w:b/>
                <w:bCs/>
                <w:color w:val="auto"/>
                <w:sz w:val="24"/>
                <w:szCs w:val="24"/>
              </w:rPr>
            </w:pPr>
            <w:r w:rsidRPr="002B2E52">
              <w:rPr>
                <w:b/>
                <w:bCs/>
                <w:color w:val="auto"/>
                <w:sz w:val="24"/>
                <w:szCs w:val="24"/>
              </w:rPr>
              <w:t>Đáp án</w:t>
            </w:r>
          </w:p>
        </w:tc>
        <w:tc>
          <w:tcPr>
            <w:tcW w:w="1046" w:type="dxa"/>
          </w:tcPr>
          <w:p w14:paraId="15E1A249" w14:textId="77777777" w:rsidR="00015779" w:rsidRPr="002B2E52" w:rsidRDefault="00015779" w:rsidP="00801929">
            <w:pPr>
              <w:spacing w:line="276" w:lineRule="auto"/>
              <w:rPr>
                <w:color w:val="auto"/>
                <w:sz w:val="24"/>
                <w:szCs w:val="24"/>
              </w:rPr>
            </w:pPr>
            <w:r w:rsidRPr="002B2E52">
              <w:rPr>
                <w:color w:val="auto"/>
                <w:sz w:val="24"/>
                <w:szCs w:val="24"/>
              </w:rPr>
              <w:t>D</w:t>
            </w:r>
          </w:p>
        </w:tc>
        <w:tc>
          <w:tcPr>
            <w:tcW w:w="1046" w:type="dxa"/>
          </w:tcPr>
          <w:p w14:paraId="0C1B95FA" w14:textId="77777777" w:rsidR="00015779" w:rsidRPr="002B2E52" w:rsidRDefault="00015779" w:rsidP="00801929">
            <w:pPr>
              <w:spacing w:line="276" w:lineRule="auto"/>
              <w:rPr>
                <w:color w:val="auto"/>
                <w:sz w:val="24"/>
                <w:szCs w:val="24"/>
              </w:rPr>
            </w:pPr>
            <w:r w:rsidRPr="002B2E52">
              <w:rPr>
                <w:color w:val="auto"/>
                <w:sz w:val="24"/>
                <w:szCs w:val="24"/>
              </w:rPr>
              <w:t>C</w:t>
            </w:r>
          </w:p>
        </w:tc>
        <w:tc>
          <w:tcPr>
            <w:tcW w:w="1046" w:type="dxa"/>
          </w:tcPr>
          <w:p w14:paraId="195547ED" w14:textId="77777777" w:rsidR="00015779" w:rsidRPr="002B2E52" w:rsidRDefault="00015779" w:rsidP="00801929">
            <w:pPr>
              <w:spacing w:line="276" w:lineRule="auto"/>
              <w:rPr>
                <w:color w:val="auto"/>
                <w:sz w:val="24"/>
                <w:szCs w:val="24"/>
              </w:rPr>
            </w:pPr>
            <w:r w:rsidRPr="002B2E52">
              <w:rPr>
                <w:color w:val="auto"/>
                <w:sz w:val="24"/>
                <w:szCs w:val="24"/>
              </w:rPr>
              <w:t>B</w:t>
            </w:r>
          </w:p>
        </w:tc>
        <w:tc>
          <w:tcPr>
            <w:tcW w:w="1046" w:type="dxa"/>
          </w:tcPr>
          <w:p w14:paraId="77B51A19" w14:textId="77777777" w:rsidR="00015779" w:rsidRPr="002B2E52" w:rsidRDefault="00015779" w:rsidP="00801929">
            <w:pPr>
              <w:spacing w:line="276" w:lineRule="auto"/>
              <w:rPr>
                <w:color w:val="auto"/>
                <w:sz w:val="24"/>
                <w:szCs w:val="24"/>
              </w:rPr>
            </w:pPr>
            <w:r w:rsidRPr="002B2E52">
              <w:rPr>
                <w:color w:val="auto"/>
                <w:sz w:val="24"/>
                <w:szCs w:val="24"/>
              </w:rPr>
              <w:t>A</w:t>
            </w:r>
          </w:p>
        </w:tc>
        <w:tc>
          <w:tcPr>
            <w:tcW w:w="1046" w:type="dxa"/>
          </w:tcPr>
          <w:p w14:paraId="79B72A76" w14:textId="77777777" w:rsidR="00015779" w:rsidRPr="002B2E52" w:rsidRDefault="00015779" w:rsidP="00801929">
            <w:pPr>
              <w:spacing w:line="276" w:lineRule="auto"/>
              <w:rPr>
                <w:color w:val="auto"/>
                <w:sz w:val="24"/>
                <w:szCs w:val="24"/>
              </w:rPr>
            </w:pPr>
            <w:r w:rsidRPr="002B2E52">
              <w:rPr>
                <w:color w:val="auto"/>
                <w:sz w:val="24"/>
                <w:szCs w:val="24"/>
              </w:rPr>
              <w:t>C</w:t>
            </w:r>
          </w:p>
        </w:tc>
        <w:tc>
          <w:tcPr>
            <w:tcW w:w="1046" w:type="dxa"/>
          </w:tcPr>
          <w:p w14:paraId="02E4FAF7" w14:textId="77777777" w:rsidR="00015779" w:rsidRPr="002B2E52" w:rsidRDefault="00015779" w:rsidP="00801929">
            <w:pPr>
              <w:spacing w:line="276" w:lineRule="auto"/>
              <w:rPr>
                <w:color w:val="auto"/>
                <w:sz w:val="24"/>
                <w:szCs w:val="24"/>
              </w:rPr>
            </w:pPr>
            <w:r w:rsidRPr="002B2E52">
              <w:rPr>
                <w:color w:val="auto"/>
                <w:sz w:val="24"/>
                <w:szCs w:val="24"/>
              </w:rPr>
              <w:t>B</w:t>
            </w:r>
          </w:p>
        </w:tc>
        <w:tc>
          <w:tcPr>
            <w:tcW w:w="1046" w:type="dxa"/>
          </w:tcPr>
          <w:p w14:paraId="257C8037" w14:textId="77777777" w:rsidR="00015779" w:rsidRPr="002B2E52" w:rsidRDefault="00015779" w:rsidP="00801929">
            <w:pPr>
              <w:spacing w:line="276" w:lineRule="auto"/>
              <w:rPr>
                <w:color w:val="auto"/>
                <w:sz w:val="24"/>
                <w:szCs w:val="24"/>
              </w:rPr>
            </w:pPr>
            <w:r w:rsidRPr="002B2E52">
              <w:rPr>
                <w:color w:val="auto"/>
                <w:sz w:val="24"/>
                <w:szCs w:val="24"/>
              </w:rPr>
              <w:t>D</w:t>
            </w:r>
          </w:p>
        </w:tc>
        <w:tc>
          <w:tcPr>
            <w:tcW w:w="1046" w:type="dxa"/>
          </w:tcPr>
          <w:p w14:paraId="344F9773" w14:textId="77777777" w:rsidR="00015779" w:rsidRPr="002B2E52" w:rsidRDefault="00015779" w:rsidP="00801929">
            <w:pPr>
              <w:spacing w:line="276" w:lineRule="auto"/>
              <w:rPr>
                <w:color w:val="auto"/>
                <w:sz w:val="24"/>
                <w:szCs w:val="24"/>
              </w:rPr>
            </w:pPr>
            <w:r w:rsidRPr="002B2E52">
              <w:rPr>
                <w:color w:val="auto"/>
                <w:sz w:val="24"/>
                <w:szCs w:val="24"/>
              </w:rPr>
              <w:t>D</w:t>
            </w:r>
          </w:p>
        </w:tc>
        <w:tc>
          <w:tcPr>
            <w:tcW w:w="1046" w:type="dxa"/>
          </w:tcPr>
          <w:p w14:paraId="6C71DC9C" w14:textId="77777777" w:rsidR="00015779" w:rsidRPr="002B2E52" w:rsidRDefault="00015779" w:rsidP="00801929">
            <w:pPr>
              <w:spacing w:line="276" w:lineRule="auto"/>
              <w:rPr>
                <w:color w:val="auto"/>
                <w:sz w:val="24"/>
                <w:szCs w:val="24"/>
              </w:rPr>
            </w:pPr>
            <w:r w:rsidRPr="002B2E52">
              <w:rPr>
                <w:color w:val="auto"/>
                <w:sz w:val="24"/>
                <w:szCs w:val="24"/>
              </w:rPr>
              <w:t>A</w:t>
            </w:r>
          </w:p>
        </w:tc>
      </w:tr>
      <w:tr w:rsidR="00015779" w:rsidRPr="002B2E52" w14:paraId="3442493F" w14:textId="77777777" w:rsidTr="007F73FA">
        <w:tc>
          <w:tcPr>
            <w:tcW w:w="1065" w:type="dxa"/>
          </w:tcPr>
          <w:p w14:paraId="3260AE33" w14:textId="77777777" w:rsidR="00015779" w:rsidRPr="002B2E52" w:rsidRDefault="00015779" w:rsidP="00801929">
            <w:pPr>
              <w:spacing w:line="276" w:lineRule="auto"/>
              <w:rPr>
                <w:b/>
                <w:bCs/>
                <w:color w:val="auto"/>
                <w:sz w:val="24"/>
                <w:szCs w:val="24"/>
              </w:rPr>
            </w:pPr>
            <w:r w:rsidRPr="002B2E52">
              <w:rPr>
                <w:b/>
                <w:bCs/>
                <w:color w:val="auto"/>
                <w:sz w:val="24"/>
                <w:szCs w:val="24"/>
              </w:rPr>
              <w:t xml:space="preserve">Câu </w:t>
            </w:r>
          </w:p>
        </w:tc>
        <w:tc>
          <w:tcPr>
            <w:tcW w:w="1046" w:type="dxa"/>
          </w:tcPr>
          <w:p w14:paraId="4207986B" w14:textId="77777777" w:rsidR="00015779" w:rsidRPr="002B2E52" w:rsidRDefault="00015779" w:rsidP="00801929">
            <w:pPr>
              <w:spacing w:line="276" w:lineRule="auto"/>
              <w:rPr>
                <w:b/>
                <w:bCs/>
                <w:color w:val="auto"/>
                <w:sz w:val="24"/>
                <w:szCs w:val="24"/>
              </w:rPr>
            </w:pPr>
            <w:r w:rsidRPr="002B2E52">
              <w:rPr>
                <w:b/>
                <w:bCs/>
                <w:color w:val="auto"/>
                <w:sz w:val="24"/>
                <w:szCs w:val="24"/>
              </w:rPr>
              <w:t>10</w:t>
            </w:r>
          </w:p>
        </w:tc>
        <w:tc>
          <w:tcPr>
            <w:tcW w:w="1046" w:type="dxa"/>
          </w:tcPr>
          <w:p w14:paraId="386F1C0F" w14:textId="77777777" w:rsidR="00015779" w:rsidRPr="002B2E52" w:rsidRDefault="00015779" w:rsidP="00801929">
            <w:pPr>
              <w:spacing w:line="276" w:lineRule="auto"/>
              <w:rPr>
                <w:b/>
                <w:bCs/>
                <w:color w:val="auto"/>
                <w:sz w:val="24"/>
                <w:szCs w:val="24"/>
              </w:rPr>
            </w:pPr>
            <w:r w:rsidRPr="002B2E52">
              <w:rPr>
                <w:b/>
                <w:bCs/>
                <w:color w:val="auto"/>
                <w:sz w:val="24"/>
                <w:szCs w:val="24"/>
              </w:rPr>
              <w:t>11</w:t>
            </w:r>
          </w:p>
        </w:tc>
        <w:tc>
          <w:tcPr>
            <w:tcW w:w="1046" w:type="dxa"/>
          </w:tcPr>
          <w:p w14:paraId="19944777" w14:textId="77777777" w:rsidR="00015779" w:rsidRPr="002B2E52" w:rsidRDefault="00015779" w:rsidP="00801929">
            <w:pPr>
              <w:spacing w:line="276" w:lineRule="auto"/>
              <w:rPr>
                <w:b/>
                <w:bCs/>
                <w:color w:val="auto"/>
                <w:sz w:val="24"/>
                <w:szCs w:val="24"/>
              </w:rPr>
            </w:pPr>
            <w:r w:rsidRPr="002B2E52">
              <w:rPr>
                <w:b/>
                <w:bCs/>
                <w:color w:val="auto"/>
                <w:sz w:val="24"/>
                <w:szCs w:val="24"/>
              </w:rPr>
              <w:t>12</w:t>
            </w:r>
          </w:p>
        </w:tc>
        <w:tc>
          <w:tcPr>
            <w:tcW w:w="1046" w:type="dxa"/>
          </w:tcPr>
          <w:p w14:paraId="688655CD" w14:textId="77777777" w:rsidR="00015779" w:rsidRPr="002B2E52" w:rsidRDefault="00015779" w:rsidP="00801929">
            <w:pPr>
              <w:spacing w:line="276" w:lineRule="auto"/>
              <w:rPr>
                <w:b/>
                <w:bCs/>
                <w:color w:val="auto"/>
                <w:sz w:val="24"/>
                <w:szCs w:val="24"/>
              </w:rPr>
            </w:pPr>
            <w:r w:rsidRPr="002B2E52">
              <w:rPr>
                <w:b/>
                <w:bCs/>
                <w:color w:val="auto"/>
                <w:sz w:val="24"/>
                <w:szCs w:val="24"/>
              </w:rPr>
              <w:t>13</w:t>
            </w:r>
          </w:p>
        </w:tc>
        <w:tc>
          <w:tcPr>
            <w:tcW w:w="1046" w:type="dxa"/>
          </w:tcPr>
          <w:p w14:paraId="049694CF" w14:textId="77777777" w:rsidR="00015779" w:rsidRPr="002B2E52" w:rsidRDefault="00015779" w:rsidP="00801929">
            <w:pPr>
              <w:spacing w:line="276" w:lineRule="auto"/>
              <w:rPr>
                <w:b/>
                <w:bCs/>
                <w:color w:val="auto"/>
                <w:sz w:val="24"/>
                <w:szCs w:val="24"/>
              </w:rPr>
            </w:pPr>
            <w:r w:rsidRPr="002B2E52">
              <w:rPr>
                <w:b/>
                <w:bCs/>
                <w:color w:val="auto"/>
                <w:sz w:val="24"/>
                <w:szCs w:val="24"/>
              </w:rPr>
              <w:t>14</w:t>
            </w:r>
          </w:p>
        </w:tc>
        <w:tc>
          <w:tcPr>
            <w:tcW w:w="1046" w:type="dxa"/>
          </w:tcPr>
          <w:p w14:paraId="1FD77BEE" w14:textId="77777777" w:rsidR="00015779" w:rsidRPr="002B2E52" w:rsidRDefault="00015779" w:rsidP="00801929">
            <w:pPr>
              <w:spacing w:line="276" w:lineRule="auto"/>
              <w:rPr>
                <w:b/>
                <w:bCs/>
                <w:color w:val="auto"/>
                <w:sz w:val="24"/>
                <w:szCs w:val="24"/>
              </w:rPr>
            </w:pPr>
            <w:r w:rsidRPr="002B2E52">
              <w:rPr>
                <w:b/>
                <w:bCs/>
                <w:color w:val="auto"/>
                <w:sz w:val="24"/>
                <w:szCs w:val="24"/>
              </w:rPr>
              <w:t>15</w:t>
            </w:r>
          </w:p>
        </w:tc>
        <w:tc>
          <w:tcPr>
            <w:tcW w:w="1046" w:type="dxa"/>
          </w:tcPr>
          <w:p w14:paraId="28BA0BD1" w14:textId="77777777" w:rsidR="00015779" w:rsidRPr="002B2E52" w:rsidRDefault="00015779" w:rsidP="00801929">
            <w:pPr>
              <w:spacing w:line="276" w:lineRule="auto"/>
              <w:rPr>
                <w:b/>
                <w:bCs/>
                <w:color w:val="auto"/>
                <w:sz w:val="24"/>
                <w:szCs w:val="24"/>
              </w:rPr>
            </w:pPr>
            <w:r w:rsidRPr="002B2E52">
              <w:rPr>
                <w:b/>
                <w:bCs/>
                <w:color w:val="auto"/>
                <w:sz w:val="24"/>
                <w:szCs w:val="24"/>
              </w:rPr>
              <w:t>16</w:t>
            </w:r>
          </w:p>
        </w:tc>
        <w:tc>
          <w:tcPr>
            <w:tcW w:w="1046" w:type="dxa"/>
          </w:tcPr>
          <w:p w14:paraId="046406CE" w14:textId="77777777" w:rsidR="00015779" w:rsidRPr="002B2E52" w:rsidRDefault="00015779" w:rsidP="00801929">
            <w:pPr>
              <w:spacing w:line="276" w:lineRule="auto"/>
              <w:rPr>
                <w:b/>
                <w:bCs/>
                <w:color w:val="auto"/>
                <w:sz w:val="24"/>
                <w:szCs w:val="24"/>
              </w:rPr>
            </w:pPr>
            <w:r w:rsidRPr="002B2E52">
              <w:rPr>
                <w:b/>
                <w:bCs/>
                <w:color w:val="auto"/>
                <w:sz w:val="24"/>
                <w:szCs w:val="24"/>
              </w:rPr>
              <w:t>17</w:t>
            </w:r>
          </w:p>
        </w:tc>
        <w:tc>
          <w:tcPr>
            <w:tcW w:w="1046" w:type="dxa"/>
          </w:tcPr>
          <w:p w14:paraId="0C65B0F4" w14:textId="77777777" w:rsidR="00015779" w:rsidRPr="002B2E52" w:rsidRDefault="00015779" w:rsidP="00801929">
            <w:pPr>
              <w:spacing w:line="276" w:lineRule="auto"/>
              <w:rPr>
                <w:b/>
                <w:bCs/>
                <w:color w:val="auto"/>
                <w:sz w:val="24"/>
                <w:szCs w:val="24"/>
              </w:rPr>
            </w:pPr>
            <w:r w:rsidRPr="002B2E52">
              <w:rPr>
                <w:b/>
                <w:bCs/>
                <w:color w:val="auto"/>
                <w:sz w:val="24"/>
                <w:szCs w:val="24"/>
              </w:rPr>
              <w:t>18</w:t>
            </w:r>
          </w:p>
        </w:tc>
      </w:tr>
      <w:tr w:rsidR="00015779" w:rsidRPr="002B2E52" w14:paraId="68F3AEF4" w14:textId="77777777" w:rsidTr="007F73FA">
        <w:trPr>
          <w:trHeight w:val="58"/>
        </w:trPr>
        <w:tc>
          <w:tcPr>
            <w:tcW w:w="1065" w:type="dxa"/>
          </w:tcPr>
          <w:p w14:paraId="6E00D019" w14:textId="77777777" w:rsidR="00015779" w:rsidRPr="002B2E52" w:rsidRDefault="00015779" w:rsidP="00801929">
            <w:pPr>
              <w:spacing w:line="276" w:lineRule="auto"/>
              <w:rPr>
                <w:b/>
                <w:bCs/>
                <w:color w:val="auto"/>
                <w:sz w:val="24"/>
                <w:szCs w:val="24"/>
              </w:rPr>
            </w:pPr>
            <w:r w:rsidRPr="002B2E52">
              <w:rPr>
                <w:b/>
                <w:bCs/>
                <w:color w:val="auto"/>
                <w:sz w:val="24"/>
                <w:szCs w:val="24"/>
              </w:rPr>
              <w:t>Đáp án</w:t>
            </w:r>
          </w:p>
        </w:tc>
        <w:tc>
          <w:tcPr>
            <w:tcW w:w="1046" w:type="dxa"/>
          </w:tcPr>
          <w:p w14:paraId="303C4399" w14:textId="77777777" w:rsidR="00015779" w:rsidRPr="002B2E52" w:rsidRDefault="00015779" w:rsidP="00801929">
            <w:pPr>
              <w:spacing w:line="276" w:lineRule="auto"/>
              <w:rPr>
                <w:color w:val="auto"/>
                <w:sz w:val="24"/>
                <w:szCs w:val="24"/>
              </w:rPr>
            </w:pPr>
            <w:r w:rsidRPr="002B2E52">
              <w:rPr>
                <w:color w:val="auto"/>
                <w:sz w:val="24"/>
                <w:szCs w:val="24"/>
              </w:rPr>
              <w:t>C</w:t>
            </w:r>
          </w:p>
        </w:tc>
        <w:tc>
          <w:tcPr>
            <w:tcW w:w="1046" w:type="dxa"/>
          </w:tcPr>
          <w:p w14:paraId="12FA0972" w14:textId="77777777" w:rsidR="00015779" w:rsidRPr="002B2E52" w:rsidRDefault="00015779" w:rsidP="00801929">
            <w:pPr>
              <w:spacing w:line="276" w:lineRule="auto"/>
              <w:rPr>
                <w:color w:val="auto"/>
                <w:sz w:val="24"/>
                <w:szCs w:val="24"/>
              </w:rPr>
            </w:pPr>
            <w:r w:rsidRPr="002B2E52">
              <w:rPr>
                <w:color w:val="auto"/>
                <w:sz w:val="24"/>
                <w:szCs w:val="24"/>
              </w:rPr>
              <w:t>C</w:t>
            </w:r>
          </w:p>
        </w:tc>
        <w:tc>
          <w:tcPr>
            <w:tcW w:w="1046" w:type="dxa"/>
          </w:tcPr>
          <w:p w14:paraId="1D490B1F" w14:textId="77777777" w:rsidR="00015779" w:rsidRPr="002B2E52" w:rsidRDefault="00015779" w:rsidP="00801929">
            <w:pPr>
              <w:spacing w:line="276" w:lineRule="auto"/>
              <w:rPr>
                <w:color w:val="auto"/>
                <w:sz w:val="24"/>
                <w:szCs w:val="24"/>
              </w:rPr>
            </w:pPr>
            <w:r w:rsidRPr="002B2E52">
              <w:rPr>
                <w:color w:val="auto"/>
                <w:sz w:val="24"/>
                <w:szCs w:val="24"/>
              </w:rPr>
              <w:t>D</w:t>
            </w:r>
          </w:p>
        </w:tc>
        <w:tc>
          <w:tcPr>
            <w:tcW w:w="1046" w:type="dxa"/>
          </w:tcPr>
          <w:p w14:paraId="163C5A4A" w14:textId="77777777" w:rsidR="00015779" w:rsidRPr="002B2E52" w:rsidRDefault="00015779" w:rsidP="00801929">
            <w:pPr>
              <w:spacing w:line="276" w:lineRule="auto"/>
              <w:rPr>
                <w:color w:val="auto"/>
                <w:sz w:val="24"/>
                <w:szCs w:val="24"/>
              </w:rPr>
            </w:pPr>
            <w:r w:rsidRPr="002B2E52">
              <w:rPr>
                <w:color w:val="auto"/>
                <w:sz w:val="24"/>
                <w:szCs w:val="24"/>
              </w:rPr>
              <w:t>D</w:t>
            </w:r>
          </w:p>
        </w:tc>
        <w:tc>
          <w:tcPr>
            <w:tcW w:w="1046" w:type="dxa"/>
          </w:tcPr>
          <w:p w14:paraId="24607AF0" w14:textId="77777777" w:rsidR="00015779" w:rsidRPr="002B2E52" w:rsidRDefault="00015779" w:rsidP="00801929">
            <w:pPr>
              <w:spacing w:line="276" w:lineRule="auto"/>
              <w:rPr>
                <w:color w:val="auto"/>
                <w:sz w:val="24"/>
                <w:szCs w:val="24"/>
              </w:rPr>
            </w:pPr>
            <w:r w:rsidRPr="002B2E52">
              <w:rPr>
                <w:color w:val="auto"/>
                <w:sz w:val="24"/>
                <w:szCs w:val="24"/>
              </w:rPr>
              <w:t>A</w:t>
            </w:r>
          </w:p>
        </w:tc>
        <w:tc>
          <w:tcPr>
            <w:tcW w:w="1046" w:type="dxa"/>
          </w:tcPr>
          <w:p w14:paraId="2459098E" w14:textId="77777777" w:rsidR="00015779" w:rsidRPr="002B2E52" w:rsidRDefault="00015779" w:rsidP="00801929">
            <w:pPr>
              <w:spacing w:line="276" w:lineRule="auto"/>
              <w:rPr>
                <w:color w:val="auto"/>
                <w:sz w:val="24"/>
                <w:szCs w:val="24"/>
              </w:rPr>
            </w:pPr>
            <w:r w:rsidRPr="002B2E52">
              <w:rPr>
                <w:color w:val="auto"/>
                <w:sz w:val="24"/>
                <w:szCs w:val="24"/>
              </w:rPr>
              <w:t>B</w:t>
            </w:r>
          </w:p>
        </w:tc>
        <w:tc>
          <w:tcPr>
            <w:tcW w:w="1046" w:type="dxa"/>
          </w:tcPr>
          <w:p w14:paraId="06D04130" w14:textId="77777777" w:rsidR="00015779" w:rsidRPr="002B2E52" w:rsidRDefault="00015779" w:rsidP="00801929">
            <w:pPr>
              <w:spacing w:line="276" w:lineRule="auto"/>
              <w:rPr>
                <w:color w:val="auto"/>
                <w:sz w:val="24"/>
                <w:szCs w:val="24"/>
              </w:rPr>
            </w:pPr>
            <w:r w:rsidRPr="002B2E52">
              <w:rPr>
                <w:color w:val="auto"/>
                <w:sz w:val="24"/>
                <w:szCs w:val="24"/>
              </w:rPr>
              <w:t>D</w:t>
            </w:r>
          </w:p>
        </w:tc>
        <w:tc>
          <w:tcPr>
            <w:tcW w:w="1046" w:type="dxa"/>
          </w:tcPr>
          <w:p w14:paraId="7E61958A" w14:textId="77777777" w:rsidR="00015779" w:rsidRPr="002B2E52" w:rsidRDefault="00015779" w:rsidP="00801929">
            <w:pPr>
              <w:spacing w:line="276" w:lineRule="auto"/>
              <w:rPr>
                <w:color w:val="auto"/>
                <w:sz w:val="24"/>
                <w:szCs w:val="24"/>
              </w:rPr>
            </w:pPr>
            <w:r w:rsidRPr="002B2E52">
              <w:rPr>
                <w:color w:val="auto"/>
                <w:sz w:val="24"/>
                <w:szCs w:val="24"/>
              </w:rPr>
              <w:t>B</w:t>
            </w:r>
          </w:p>
        </w:tc>
        <w:tc>
          <w:tcPr>
            <w:tcW w:w="1046" w:type="dxa"/>
          </w:tcPr>
          <w:p w14:paraId="00B2DDCD" w14:textId="77777777" w:rsidR="00015779" w:rsidRPr="002B2E52" w:rsidRDefault="00015779" w:rsidP="00801929">
            <w:pPr>
              <w:spacing w:line="276" w:lineRule="auto"/>
              <w:rPr>
                <w:color w:val="auto"/>
                <w:sz w:val="24"/>
                <w:szCs w:val="24"/>
              </w:rPr>
            </w:pPr>
            <w:r w:rsidRPr="002B2E52">
              <w:rPr>
                <w:color w:val="auto"/>
                <w:sz w:val="24"/>
                <w:szCs w:val="24"/>
              </w:rPr>
              <w:t>C</w:t>
            </w:r>
          </w:p>
        </w:tc>
      </w:tr>
    </w:tbl>
    <w:p w14:paraId="678BAA4B"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lang w:val="vi-VN"/>
        </w:rPr>
        <w:t>PHẦN II. Thí sinh trả lời từ câu 1 đến câu 4. Trong mỗi ý a), b)</w:t>
      </w:r>
      <w:r w:rsidRPr="002B2E52">
        <w:rPr>
          <w:rFonts w:ascii="Times New Roman" w:hAnsi="Times New Roman" w:cs="Times New Roman"/>
          <w:sz w:val="24"/>
          <w:szCs w:val="24"/>
          <w:lang w:val="vi-VN"/>
        </w:rPr>
        <w:t xml:space="preserve">, </w:t>
      </w:r>
      <w:r w:rsidRPr="002B2E52">
        <w:rPr>
          <w:rFonts w:ascii="Times New Roman" w:hAnsi="Times New Roman" w:cs="Times New Roman"/>
          <w:b/>
          <w:bCs/>
          <w:sz w:val="24"/>
          <w:szCs w:val="24"/>
          <w:lang w:val="vi-VN"/>
        </w:rPr>
        <w:t>c), d) ở mỗi câu, thí sinh chọn đúng hoặc sai</w:t>
      </w:r>
      <w:r w:rsidRPr="002B2E52">
        <w:rPr>
          <w:rFonts w:ascii="Times New Roman" w:hAnsi="Times New Roman" w:cs="Times New Roman"/>
          <w:sz w:val="24"/>
          <w:szCs w:val="24"/>
          <w:lang w:val="vi-VN"/>
        </w:rPr>
        <w:t>. </w:t>
      </w:r>
    </w:p>
    <w:tbl>
      <w:tblPr>
        <w:tblStyle w:val="TableGrid"/>
        <w:tblW w:w="7792" w:type="dxa"/>
        <w:tblLook w:val="04A0" w:firstRow="1" w:lastRow="0" w:firstColumn="1" w:lastColumn="0" w:noHBand="0" w:noVBand="1"/>
      </w:tblPr>
      <w:tblGrid>
        <w:gridCol w:w="846"/>
        <w:gridCol w:w="992"/>
        <w:gridCol w:w="992"/>
        <w:gridCol w:w="993"/>
        <w:gridCol w:w="992"/>
        <w:gridCol w:w="992"/>
        <w:gridCol w:w="992"/>
        <w:gridCol w:w="993"/>
      </w:tblGrid>
      <w:tr w:rsidR="00015779" w:rsidRPr="002B2E52" w14:paraId="30A3EA89" w14:textId="77777777" w:rsidTr="007F73FA">
        <w:tc>
          <w:tcPr>
            <w:tcW w:w="846" w:type="dxa"/>
            <w:vMerge w:val="restart"/>
          </w:tcPr>
          <w:p w14:paraId="7410FAE0" w14:textId="77777777" w:rsidR="00015779" w:rsidRPr="002B2E52" w:rsidRDefault="00015779" w:rsidP="00801929">
            <w:pPr>
              <w:spacing w:line="276" w:lineRule="auto"/>
              <w:rPr>
                <w:b/>
                <w:bCs/>
                <w:color w:val="auto"/>
                <w:sz w:val="24"/>
                <w:szCs w:val="24"/>
              </w:rPr>
            </w:pPr>
            <w:r w:rsidRPr="002B2E52">
              <w:rPr>
                <w:b/>
                <w:bCs/>
                <w:color w:val="auto"/>
                <w:sz w:val="24"/>
                <w:szCs w:val="24"/>
              </w:rPr>
              <w:t>Câu 1</w:t>
            </w:r>
          </w:p>
        </w:tc>
        <w:tc>
          <w:tcPr>
            <w:tcW w:w="992" w:type="dxa"/>
          </w:tcPr>
          <w:p w14:paraId="4A755856" w14:textId="77777777" w:rsidR="00015779" w:rsidRPr="002B2E52" w:rsidRDefault="00015779" w:rsidP="00801929">
            <w:pPr>
              <w:spacing w:line="276" w:lineRule="auto"/>
              <w:rPr>
                <w:color w:val="auto"/>
                <w:sz w:val="24"/>
                <w:szCs w:val="24"/>
              </w:rPr>
            </w:pPr>
            <w:r w:rsidRPr="002B2E52">
              <w:rPr>
                <w:color w:val="auto"/>
                <w:sz w:val="24"/>
                <w:szCs w:val="24"/>
              </w:rPr>
              <w:t>a) S</w:t>
            </w:r>
          </w:p>
        </w:tc>
        <w:tc>
          <w:tcPr>
            <w:tcW w:w="992" w:type="dxa"/>
            <w:vMerge w:val="restart"/>
          </w:tcPr>
          <w:p w14:paraId="12CAC9EA" w14:textId="77777777" w:rsidR="00015779" w:rsidRPr="002B2E52" w:rsidRDefault="00015779" w:rsidP="00801929">
            <w:pPr>
              <w:spacing w:line="276" w:lineRule="auto"/>
              <w:rPr>
                <w:b/>
                <w:bCs/>
                <w:color w:val="auto"/>
                <w:sz w:val="24"/>
                <w:szCs w:val="24"/>
              </w:rPr>
            </w:pPr>
            <w:r w:rsidRPr="002B2E52">
              <w:rPr>
                <w:b/>
                <w:bCs/>
                <w:color w:val="auto"/>
                <w:sz w:val="24"/>
                <w:szCs w:val="24"/>
              </w:rPr>
              <w:t>Câu 2</w:t>
            </w:r>
          </w:p>
        </w:tc>
        <w:tc>
          <w:tcPr>
            <w:tcW w:w="993" w:type="dxa"/>
          </w:tcPr>
          <w:p w14:paraId="08B0D45A" w14:textId="77777777" w:rsidR="00015779" w:rsidRPr="002B2E52" w:rsidRDefault="00015779" w:rsidP="00801929">
            <w:pPr>
              <w:spacing w:line="276" w:lineRule="auto"/>
              <w:rPr>
                <w:color w:val="auto"/>
                <w:sz w:val="24"/>
                <w:szCs w:val="24"/>
              </w:rPr>
            </w:pPr>
            <w:r w:rsidRPr="002B2E52">
              <w:rPr>
                <w:color w:val="auto"/>
                <w:sz w:val="24"/>
                <w:szCs w:val="24"/>
              </w:rPr>
              <w:t>a) Đ</w:t>
            </w:r>
          </w:p>
        </w:tc>
        <w:tc>
          <w:tcPr>
            <w:tcW w:w="992" w:type="dxa"/>
            <w:vMerge w:val="restart"/>
          </w:tcPr>
          <w:p w14:paraId="02CF38F8" w14:textId="77777777" w:rsidR="00015779" w:rsidRPr="002B2E52" w:rsidRDefault="00015779" w:rsidP="00801929">
            <w:pPr>
              <w:spacing w:line="276" w:lineRule="auto"/>
              <w:rPr>
                <w:b/>
                <w:bCs/>
                <w:color w:val="auto"/>
                <w:sz w:val="24"/>
                <w:szCs w:val="24"/>
              </w:rPr>
            </w:pPr>
            <w:r w:rsidRPr="002B2E52">
              <w:rPr>
                <w:b/>
                <w:bCs/>
                <w:color w:val="auto"/>
                <w:sz w:val="24"/>
                <w:szCs w:val="24"/>
              </w:rPr>
              <w:t>Câu 3</w:t>
            </w:r>
          </w:p>
        </w:tc>
        <w:tc>
          <w:tcPr>
            <w:tcW w:w="992" w:type="dxa"/>
          </w:tcPr>
          <w:p w14:paraId="62C94561" w14:textId="77777777" w:rsidR="00015779" w:rsidRPr="002B2E52" w:rsidRDefault="00015779" w:rsidP="00801929">
            <w:pPr>
              <w:spacing w:line="276" w:lineRule="auto"/>
              <w:rPr>
                <w:color w:val="auto"/>
                <w:sz w:val="24"/>
                <w:szCs w:val="24"/>
              </w:rPr>
            </w:pPr>
            <w:r w:rsidRPr="002B2E52">
              <w:rPr>
                <w:color w:val="auto"/>
                <w:sz w:val="24"/>
                <w:szCs w:val="24"/>
              </w:rPr>
              <w:t>a) S</w:t>
            </w:r>
          </w:p>
        </w:tc>
        <w:tc>
          <w:tcPr>
            <w:tcW w:w="992" w:type="dxa"/>
            <w:vMerge w:val="restart"/>
          </w:tcPr>
          <w:p w14:paraId="5E77786D" w14:textId="77777777" w:rsidR="00015779" w:rsidRPr="002B2E52" w:rsidRDefault="00015779" w:rsidP="00801929">
            <w:pPr>
              <w:spacing w:line="276" w:lineRule="auto"/>
              <w:rPr>
                <w:b/>
                <w:bCs/>
                <w:color w:val="auto"/>
                <w:sz w:val="24"/>
                <w:szCs w:val="24"/>
              </w:rPr>
            </w:pPr>
            <w:r w:rsidRPr="002B2E52">
              <w:rPr>
                <w:b/>
                <w:bCs/>
                <w:color w:val="auto"/>
                <w:sz w:val="24"/>
                <w:szCs w:val="24"/>
              </w:rPr>
              <w:t>Câu 4</w:t>
            </w:r>
          </w:p>
        </w:tc>
        <w:tc>
          <w:tcPr>
            <w:tcW w:w="993" w:type="dxa"/>
          </w:tcPr>
          <w:p w14:paraId="2853C471" w14:textId="77777777" w:rsidR="00015779" w:rsidRPr="002B2E52" w:rsidRDefault="00015779" w:rsidP="00801929">
            <w:pPr>
              <w:spacing w:line="276" w:lineRule="auto"/>
              <w:rPr>
                <w:color w:val="auto"/>
                <w:sz w:val="24"/>
                <w:szCs w:val="24"/>
              </w:rPr>
            </w:pPr>
            <w:r w:rsidRPr="002B2E52">
              <w:rPr>
                <w:color w:val="auto"/>
                <w:sz w:val="24"/>
                <w:szCs w:val="24"/>
              </w:rPr>
              <w:t>a) S</w:t>
            </w:r>
          </w:p>
        </w:tc>
      </w:tr>
      <w:tr w:rsidR="00015779" w:rsidRPr="002B2E52" w14:paraId="47CC5F66" w14:textId="77777777" w:rsidTr="007F73FA">
        <w:tc>
          <w:tcPr>
            <w:tcW w:w="846" w:type="dxa"/>
            <w:vMerge/>
          </w:tcPr>
          <w:p w14:paraId="1B694830" w14:textId="77777777" w:rsidR="00015779" w:rsidRPr="002B2E52" w:rsidRDefault="00015779" w:rsidP="00801929">
            <w:pPr>
              <w:spacing w:line="276" w:lineRule="auto"/>
              <w:rPr>
                <w:color w:val="auto"/>
                <w:sz w:val="24"/>
                <w:szCs w:val="24"/>
              </w:rPr>
            </w:pPr>
          </w:p>
        </w:tc>
        <w:tc>
          <w:tcPr>
            <w:tcW w:w="992" w:type="dxa"/>
          </w:tcPr>
          <w:p w14:paraId="310318AE" w14:textId="77777777" w:rsidR="00015779" w:rsidRPr="002B2E52" w:rsidRDefault="00015779" w:rsidP="00801929">
            <w:pPr>
              <w:spacing w:line="276" w:lineRule="auto"/>
              <w:rPr>
                <w:color w:val="auto"/>
                <w:sz w:val="24"/>
                <w:szCs w:val="24"/>
              </w:rPr>
            </w:pPr>
            <w:r w:rsidRPr="002B2E52">
              <w:rPr>
                <w:color w:val="auto"/>
                <w:sz w:val="24"/>
                <w:szCs w:val="24"/>
              </w:rPr>
              <w:t>b) Đ</w:t>
            </w:r>
          </w:p>
        </w:tc>
        <w:tc>
          <w:tcPr>
            <w:tcW w:w="992" w:type="dxa"/>
            <w:vMerge/>
          </w:tcPr>
          <w:p w14:paraId="5ED68A60" w14:textId="77777777" w:rsidR="00015779" w:rsidRPr="002B2E52" w:rsidRDefault="00015779" w:rsidP="00801929">
            <w:pPr>
              <w:spacing w:line="276" w:lineRule="auto"/>
              <w:rPr>
                <w:color w:val="auto"/>
                <w:sz w:val="24"/>
                <w:szCs w:val="24"/>
              </w:rPr>
            </w:pPr>
          </w:p>
        </w:tc>
        <w:tc>
          <w:tcPr>
            <w:tcW w:w="993" w:type="dxa"/>
          </w:tcPr>
          <w:p w14:paraId="6787636F" w14:textId="77777777" w:rsidR="00015779" w:rsidRPr="002B2E52" w:rsidRDefault="00015779" w:rsidP="00801929">
            <w:pPr>
              <w:spacing w:line="276" w:lineRule="auto"/>
              <w:rPr>
                <w:color w:val="auto"/>
                <w:sz w:val="24"/>
                <w:szCs w:val="24"/>
              </w:rPr>
            </w:pPr>
            <w:r w:rsidRPr="002B2E52">
              <w:rPr>
                <w:color w:val="auto"/>
                <w:sz w:val="24"/>
                <w:szCs w:val="24"/>
              </w:rPr>
              <w:t>b) S</w:t>
            </w:r>
          </w:p>
        </w:tc>
        <w:tc>
          <w:tcPr>
            <w:tcW w:w="992" w:type="dxa"/>
            <w:vMerge/>
          </w:tcPr>
          <w:p w14:paraId="4FFE7C01" w14:textId="77777777" w:rsidR="00015779" w:rsidRPr="002B2E52" w:rsidRDefault="00015779" w:rsidP="00801929">
            <w:pPr>
              <w:spacing w:line="276" w:lineRule="auto"/>
              <w:rPr>
                <w:color w:val="auto"/>
                <w:sz w:val="24"/>
                <w:szCs w:val="24"/>
              </w:rPr>
            </w:pPr>
          </w:p>
        </w:tc>
        <w:tc>
          <w:tcPr>
            <w:tcW w:w="992" w:type="dxa"/>
          </w:tcPr>
          <w:p w14:paraId="70E814AB" w14:textId="77777777" w:rsidR="00015779" w:rsidRPr="002B2E52" w:rsidRDefault="00015779" w:rsidP="00801929">
            <w:pPr>
              <w:spacing w:line="276" w:lineRule="auto"/>
              <w:rPr>
                <w:color w:val="auto"/>
                <w:sz w:val="24"/>
                <w:szCs w:val="24"/>
              </w:rPr>
            </w:pPr>
            <w:r w:rsidRPr="002B2E52">
              <w:rPr>
                <w:color w:val="auto"/>
                <w:sz w:val="24"/>
                <w:szCs w:val="24"/>
              </w:rPr>
              <w:t>b) S</w:t>
            </w:r>
          </w:p>
        </w:tc>
        <w:tc>
          <w:tcPr>
            <w:tcW w:w="992" w:type="dxa"/>
            <w:vMerge/>
          </w:tcPr>
          <w:p w14:paraId="126DC9F4" w14:textId="77777777" w:rsidR="00015779" w:rsidRPr="002B2E52" w:rsidRDefault="00015779" w:rsidP="00801929">
            <w:pPr>
              <w:spacing w:line="276" w:lineRule="auto"/>
              <w:rPr>
                <w:color w:val="auto"/>
                <w:sz w:val="24"/>
                <w:szCs w:val="24"/>
              </w:rPr>
            </w:pPr>
          </w:p>
        </w:tc>
        <w:tc>
          <w:tcPr>
            <w:tcW w:w="993" w:type="dxa"/>
          </w:tcPr>
          <w:p w14:paraId="18E9436D" w14:textId="77777777" w:rsidR="00015779" w:rsidRPr="002B2E52" w:rsidRDefault="00015779" w:rsidP="00801929">
            <w:pPr>
              <w:spacing w:line="276" w:lineRule="auto"/>
              <w:rPr>
                <w:color w:val="auto"/>
                <w:sz w:val="24"/>
                <w:szCs w:val="24"/>
              </w:rPr>
            </w:pPr>
            <w:r w:rsidRPr="002B2E52">
              <w:rPr>
                <w:color w:val="auto"/>
                <w:sz w:val="24"/>
                <w:szCs w:val="24"/>
              </w:rPr>
              <w:t>b) Đ</w:t>
            </w:r>
          </w:p>
        </w:tc>
      </w:tr>
      <w:tr w:rsidR="00015779" w:rsidRPr="002B2E52" w14:paraId="3F08E1A1" w14:textId="77777777" w:rsidTr="007F73FA">
        <w:tc>
          <w:tcPr>
            <w:tcW w:w="846" w:type="dxa"/>
            <w:vMerge/>
          </w:tcPr>
          <w:p w14:paraId="0674ABBE" w14:textId="77777777" w:rsidR="00015779" w:rsidRPr="002B2E52" w:rsidRDefault="00015779" w:rsidP="00801929">
            <w:pPr>
              <w:spacing w:line="276" w:lineRule="auto"/>
              <w:rPr>
                <w:color w:val="auto"/>
                <w:sz w:val="24"/>
                <w:szCs w:val="24"/>
              </w:rPr>
            </w:pPr>
          </w:p>
        </w:tc>
        <w:tc>
          <w:tcPr>
            <w:tcW w:w="992" w:type="dxa"/>
          </w:tcPr>
          <w:p w14:paraId="44ED49C7" w14:textId="77777777" w:rsidR="00015779" w:rsidRPr="002B2E52" w:rsidRDefault="00015779" w:rsidP="00801929">
            <w:pPr>
              <w:spacing w:line="276" w:lineRule="auto"/>
              <w:rPr>
                <w:color w:val="auto"/>
                <w:sz w:val="24"/>
                <w:szCs w:val="24"/>
              </w:rPr>
            </w:pPr>
            <w:r w:rsidRPr="002B2E52">
              <w:rPr>
                <w:color w:val="auto"/>
                <w:sz w:val="24"/>
                <w:szCs w:val="24"/>
              </w:rPr>
              <w:t>c) Đ</w:t>
            </w:r>
          </w:p>
        </w:tc>
        <w:tc>
          <w:tcPr>
            <w:tcW w:w="992" w:type="dxa"/>
            <w:vMerge/>
          </w:tcPr>
          <w:p w14:paraId="5E342225" w14:textId="77777777" w:rsidR="00015779" w:rsidRPr="002B2E52" w:rsidRDefault="00015779" w:rsidP="00801929">
            <w:pPr>
              <w:spacing w:line="276" w:lineRule="auto"/>
              <w:rPr>
                <w:color w:val="auto"/>
                <w:sz w:val="24"/>
                <w:szCs w:val="24"/>
              </w:rPr>
            </w:pPr>
          </w:p>
        </w:tc>
        <w:tc>
          <w:tcPr>
            <w:tcW w:w="993" w:type="dxa"/>
          </w:tcPr>
          <w:p w14:paraId="110ED0E4" w14:textId="77777777" w:rsidR="00015779" w:rsidRPr="002B2E52" w:rsidRDefault="00015779" w:rsidP="00801929">
            <w:pPr>
              <w:spacing w:line="276" w:lineRule="auto"/>
              <w:rPr>
                <w:color w:val="auto"/>
                <w:sz w:val="24"/>
                <w:szCs w:val="24"/>
              </w:rPr>
            </w:pPr>
            <w:r w:rsidRPr="002B2E52">
              <w:rPr>
                <w:color w:val="auto"/>
                <w:sz w:val="24"/>
                <w:szCs w:val="24"/>
              </w:rPr>
              <w:t>c) Đ</w:t>
            </w:r>
          </w:p>
        </w:tc>
        <w:tc>
          <w:tcPr>
            <w:tcW w:w="992" w:type="dxa"/>
            <w:vMerge/>
          </w:tcPr>
          <w:p w14:paraId="00708071" w14:textId="77777777" w:rsidR="00015779" w:rsidRPr="002B2E52" w:rsidRDefault="00015779" w:rsidP="00801929">
            <w:pPr>
              <w:spacing w:line="276" w:lineRule="auto"/>
              <w:rPr>
                <w:color w:val="auto"/>
                <w:sz w:val="24"/>
                <w:szCs w:val="24"/>
              </w:rPr>
            </w:pPr>
          </w:p>
        </w:tc>
        <w:tc>
          <w:tcPr>
            <w:tcW w:w="992" w:type="dxa"/>
          </w:tcPr>
          <w:p w14:paraId="76FC18B5" w14:textId="77777777" w:rsidR="00015779" w:rsidRPr="002B2E52" w:rsidRDefault="00015779" w:rsidP="00801929">
            <w:pPr>
              <w:spacing w:line="276" w:lineRule="auto"/>
              <w:rPr>
                <w:color w:val="auto"/>
                <w:sz w:val="24"/>
                <w:szCs w:val="24"/>
              </w:rPr>
            </w:pPr>
            <w:r w:rsidRPr="002B2E52">
              <w:rPr>
                <w:color w:val="auto"/>
                <w:sz w:val="24"/>
                <w:szCs w:val="24"/>
              </w:rPr>
              <w:t>c) Đ</w:t>
            </w:r>
          </w:p>
        </w:tc>
        <w:tc>
          <w:tcPr>
            <w:tcW w:w="992" w:type="dxa"/>
            <w:vMerge/>
          </w:tcPr>
          <w:p w14:paraId="404CD7A8" w14:textId="77777777" w:rsidR="00015779" w:rsidRPr="002B2E52" w:rsidRDefault="00015779" w:rsidP="00801929">
            <w:pPr>
              <w:spacing w:line="276" w:lineRule="auto"/>
              <w:rPr>
                <w:color w:val="auto"/>
                <w:sz w:val="24"/>
                <w:szCs w:val="24"/>
              </w:rPr>
            </w:pPr>
          </w:p>
        </w:tc>
        <w:tc>
          <w:tcPr>
            <w:tcW w:w="993" w:type="dxa"/>
          </w:tcPr>
          <w:p w14:paraId="5EFA2FCE" w14:textId="77777777" w:rsidR="00015779" w:rsidRPr="002B2E52" w:rsidRDefault="00015779" w:rsidP="00801929">
            <w:pPr>
              <w:spacing w:line="276" w:lineRule="auto"/>
              <w:rPr>
                <w:color w:val="auto"/>
                <w:sz w:val="24"/>
                <w:szCs w:val="24"/>
              </w:rPr>
            </w:pPr>
            <w:r w:rsidRPr="002B2E52">
              <w:rPr>
                <w:color w:val="auto"/>
                <w:sz w:val="24"/>
                <w:szCs w:val="24"/>
              </w:rPr>
              <w:t>c) Đ</w:t>
            </w:r>
          </w:p>
        </w:tc>
      </w:tr>
      <w:tr w:rsidR="00015779" w:rsidRPr="002B2E52" w14:paraId="40188772" w14:textId="77777777" w:rsidTr="007F73FA">
        <w:tc>
          <w:tcPr>
            <w:tcW w:w="846" w:type="dxa"/>
            <w:vMerge/>
          </w:tcPr>
          <w:p w14:paraId="52C4B7A0" w14:textId="77777777" w:rsidR="00015779" w:rsidRPr="002B2E52" w:rsidRDefault="00015779" w:rsidP="00801929">
            <w:pPr>
              <w:spacing w:line="276" w:lineRule="auto"/>
              <w:rPr>
                <w:color w:val="auto"/>
                <w:sz w:val="24"/>
                <w:szCs w:val="24"/>
              </w:rPr>
            </w:pPr>
          </w:p>
        </w:tc>
        <w:tc>
          <w:tcPr>
            <w:tcW w:w="992" w:type="dxa"/>
          </w:tcPr>
          <w:p w14:paraId="5FC562AB" w14:textId="77777777" w:rsidR="00015779" w:rsidRPr="002B2E52" w:rsidRDefault="00015779" w:rsidP="00801929">
            <w:pPr>
              <w:spacing w:line="276" w:lineRule="auto"/>
              <w:rPr>
                <w:color w:val="auto"/>
                <w:sz w:val="24"/>
                <w:szCs w:val="24"/>
              </w:rPr>
            </w:pPr>
            <w:r w:rsidRPr="002B2E52">
              <w:rPr>
                <w:color w:val="auto"/>
                <w:sz w:val="24"/>
                <w:szCs w:val="24"/>
              </w:rPr>
              <w:t>d) S</w:t>
            </w:r>
          </w:p>
        </w:tc>
        <w:tc>
          <w:tcPr>
            <w:tcW w:w="992" w:type="dxa"/>
            <w:vMerge/>
          </w:tcPr>
          <w:p w14:paraId="32672964" w14:textId="77777777" w:rsidR="00015779" w:rsidRPr="002B2E52" w:rsidRDefault="00015779" w:rsidP="00801929">
            <w:pPr>
              <w:spacing w:line="276" w:lineRule="auto"/>
              <w:rPr>
                <w:color w:val="auto"/>
                <w:sz w:val="24"/>
                <w:szCs w:val="24"/>
              </w:rPr>
            </w:pPr>
          </w:p>
        </w:tc>
        <w:tc>
          <w:tcPr>
            <w:tcW w:w="993" w:type="dxa"/>
          </w:tcPr>
          <w:p w14:paraId="3AABB10D" w14:textId="77777777" w:rsidR="00015779" w:rsidRPr="002B2E52" w:rsidRDefault="00015779" w:rsidP="00801929">
            <w:pPr>
              <w:spacing w:line="276" w:lineRule="auto"/>
              <w:rPr>
                <w:color w:val="auto"/>
                <w:sz w:val="24"/>
                <w:szCs w:val="24"/>
              </w:rPr>
            </w:pPr>
            <w:r w:rsidRPr="002B2E52">
              <w:rPr>
                <w:color w:val="auto"/>
                <w:sz w:val="24"/>
                <w:szCs w:val="24"/>
              </w:rPr>
              <w:t>d) S</w:t>
            </w:r>
          </w:p>
        </w:tc>
        <w:tc>
          <w:tcPr>
            <w:tcW w:w="992" w:type="dxa"/>
            <w:vMerge/>
          </w:tcPr>
          <w:p w14:paraId="67B423C0" w14:textId="77777777" w:rsidR="00015779" w:rsidRPr="002B2E52" w:rsidRDefault="00015779" w:rsidP="00801929">
            <w:pPr>
              <w:spacing w:line="276" w:lineRule="auto"/>
              <w:rPr>
                <w:color w:val="auto"/>
                <w:sz w:val="24"/>
                <w:szCs w:val="24"/>
              </w:rPr>
            </w:pPr>
          </w:p>
        </w:tc>
        <w:tc>
          <w:tcPr>
            <w:tcW w:w="992" w:type="dxa"/>
          </w:tcPr>
          <w:p w14:paraId="04CC6966" w14:textId="77777777" w:rsidR="00015779" w:rsidRPr="002B2E52" w:rsidRDefault="00015779" w:rsidP="00801929">
            <w:pPr>
              <w:spacing w:line="276" w:lineRule="auto"/>
              <w:rPr>
                <w:color w:val="auto"/>
                <w:sz w:val="24"/>
                <w:szCs w:val="24"/>
              </w:rPr>
            </w:pPr>
            <w:r w:rsidRPr="002B2E52">
              <w:rPr>
                <w:color w:val="auto"/>
                <w:sz w:val="24"/>
                <w:szCs w:val="24"/>
              </w:rPr>
              <w:t>d) Đ</w:t>
            </w:r>
          </w:p>
        </w:tc>
        <w:tc>
          <w:tcPr>
            <w:tcW w:w="992" w:type="dxa"/>
            <w:vMerge/>
          </w:tcPr>
          <w:p w14:paraId="30F43011" w14:textId="77777777" w:rsidR="00015779" w:rsidRPr="002B2E52" w:rsidRDefault="00015779" w:rsidP="00801929">
            <w:pPr>
              <w:spacing w:line="276" w:lineRule="auto"/>
              <w:rPr>
                <w:color w:val="auto"/>
                <w:sz w:val="24"/>
                <w:szCs w:val="24"/>
              </w:rPr>
            </w:pPr>
          </w:p>
        </w:tc>
        <w:tc>
          <w:tcPr>
            <w:tcW w:w="993" w:type="dxa"/>
          </w:tcPr>
          <w:p w14:paraId="22E4D6FE" w14:textId="77777777" w:rsidR="00015779" w:rsidRPr="002B2E52" w:rsidRDefault="00015779" w:rsidP="00801929">
            <w:pPr>
              <w:spacing w:line="276" w:lineRule="auto"/>
              <w:rPr>
                <w:color w:val="auto"/>
                <w:sz w:val="24"/>
                <w:szCs w:val="24"/>
              </w:rPr>
            </w:pPr>
            <w:r w:rsidRPr="002B2E52">
              <w:rPr>
                <w:color w:val="auto"/>
                <w:sz w:val="24"/>
                <w:szCs w:val="24"/>
              </w:rPr>
              <w:t>d) S</w:t>
            </w:r>
          </w:p>
        </w:tc>
      </w:tr>
    </w:tbl>
    <w:p w14:paraId="0810EA99"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lang w:val="vi-VN"/>
        </w:rPr>
        <w:t>PHẦN III. Thí sinh trả lời từ câu 1 đến câu 6</w:t>
      </w:r>
      <w:r w:rsidRPr="002B2E52">
        <w:rPr>
          <w:rFonts w:ascii="Times New Roman" w:hAnsi="Times New Roman" w:cs="Times New Roman"/>
          <w:sz w:val="24"/>
          <w:szCs w:val="24"/>
          <w:lang w:val="vi-VN"/>
        </w:rPr>
        <w:t>. </w:t>
      </w:r>
    </w:p>
    <w:p w14:paraId="0C049C51" w14:textId="77777777" w:rsidR="00015779" w:rsidRPr="002B2E52" w:rsidRDefault="00015779" w:rsidP="00801929">
      <w:pPr>
        <w:spacing w:line="276" w:lineRule="auto"/>
        <w:rPr>
          <w:color w:val="auto"/>
          <w:sz w:val="24"/>
          <w:szCs w:val="24"/>
        </w:rPr>
      </w:pPr>
      <w:r w:rsidRPr="006873CC">
        <w:rPr>
          <w:b/>
          <w:bCs/>
          <w:color w:val="0000FF"/>
          <w:sz w:val="24"/>
          <w:szCs w:val="24"/>
        </w:rPr>
        <w:t>Câu 1</w:t>
      </w:r>
      <w:r w:rsidRPr="006873CC">
        <w:rPr>
          <w:b/>
          <w:color w:val="0000FF"/>
          <w:sz w:val="24"/>
          <w:szCs w:val="24"/>
        </w:rPr>
        <w:t>.</w:t>
      </w:r>
      <w:r w:rsidRPr="002B2E52">
        <w:rPr>
          <w:color w:val="auto"/>
          <w:sz w:val="24"/>
          <w:szCs w:val="24"/>
        </w:rPr>
        <w:t xml:space="preserve"> 210</w:t>
      </w:r>
    </w:p>
    <w:p w14:paraId="27ED93C3" w14:textId="77777777" w:rsidR="00015779" w:rsidRPr="002B2E52" w:rsidRDefault="00015779" w:rsidP="00801929">
      <w:pPr>
        <w:spacing w:line="276" w:lineRule="auto"/>
        <w:rPr>
          <w:color w:val="auto"/>
          <w:sz w:val="24"/>
          <w:szCs w:val="24"/>
        </w:rPr>
      </w:pPr>
      <w:r w:rsidRPr="006873CC">
        <w:rPr>
          <w:b/>
          <w:bCs/>
          <w:color w:val="0000FF"/>
          <w:sz w:val="24"/>
          <w:szCs w:val="24"/>
        </w:rPr>
        <w:t>Câu 2.</w:t>
      </w:r>
      <w:r w:rsidRPr="002B2E52">
        <w:rPr>
          <w:b/>
          <w:bCs/>
          <w:color w:val="auto"/>
          <w:sz w:val="24"/>
          <w:szCs w:val="24"/>
        </w:rPr>
        <w:t xml:space="preserve"> </w:t>
      </w:r>
      <w:r w:rsidRPr="002B2E52">
        <w:rPr>
          <w:color w:val="auto"/>
          <w:sz w:val="24"/>
          <w:szCs w:val="24"/>
        </w:rPr>
        <w:t>1,67</w:t>
      </w:r>
    </w:p>
    <w:p w14:paraId="604A6C7D" w14:textId="77777777" w:rsidR="00015779" w:rsidRPr="002B2E52" w:rsidRDefault="00015779" w:rsidP="00801929">
      <w:pPr>
        <w:spacing w:line="276" w:lineRule="auto"/>
        <w:rPr>
          <w:color w:val="auto"/>
          <w:sz w:val="24"/>
          <w:szCs w:val="24"/>
        </w:rPr>
      </w:pPr>
      <w:r w:rsidRPr="006873CC">
        <w:rPr>
          <w:b/>
          <w:bCs/>
          <w:color w:val="0000FF"/>
          <w:sz w:val="24"/>
          <w:szCs w:val="24"/>
        </w:rPr>
        <w:t>Câu 3.</w:t>
      </w:r>
      <w:r w:rsidRPr="002B2E52">
        <w:rPr>
          <w:b/>
          <w:bCs/>
          <w:color w:val="auto"/>
          <w:sz w:val="24"/>
          <w:szCs w:val="24"/>
        </w:rPr>
        <w:t xml:space="preserve"> </w:t>
      </w:r>
      <w:r w:rsidRPr="002B2E52">
        <w:rPr>
          <w:color w:val="auto"/>
          <w:sz w:val="24"/>
          <w:szCs w:val="24"/>
        </w:rPr>
        <w:t>1,3</w:t>
      </w:r>
    </w:p>
    <w:p w14:paraId="2230F0A5" w14:textId="77777777" w:rsidR="00015779" w:rsidRPr="002B2E52" w:rsidRDefault="00015779" w:rsidP="00801929">
      <w:pPr>
        <w:spacing w:line="276" w:lineRule="auto"/>
        <w:rPr>
          <w:color w:val="auto"/>
          <w:sz w:val="24"/>
          <w:szCs w:val="24"/>
        </w:rPr>
      </w:pPr>
      <w:r w:rsidRPr="006873CC">
        <w:rPr>
          <w:b/>
          <w:bCs/>
          <w:color w:val="0000FF"/>
          <w:sz w:val="24"/>
          <w:szCs w:val="24"/>
        </w:rPr>
        <w:t>Câu 4.</w:t>
      </w:r>
      <w:r w:rsidRPr="002B2E52">
        <w:rPr>
          <w:b/>
          <w:bCs/>
          <w:color w:val="auto"/>
          <w:sz w:val="24"/>
          <w:szCs w:val="24"/>
        </w:rPr>
        <w:t xml:space="preserve"> </w:t>
      </w:r>
      <w:r w:rsidRPr="002B2E52">
        <w:rPr>
          <w:color w:val="auto"/>
          <w:sz w:val="24"/>
          <w:szCs w:val="24"/>
        </w:rPr>
        <w:t>0,3</w:t>
      </w:r>
    </w:p>
    <w:p w14:paraId="4A8CBFBC" w14:textId="77777777" w:rsidR="00015779" w:rsidRPr="002B2E52" w:rsidRDefault="00015779" w:rsidP="00801929">
      <w:pPr>
        <w:spacing w:line="276" w:lineRule="auto"/>
        <w:rPr>
          <w:color w:val="auto"/>
          <w:sz w:val="24"/>
          <w:szCs w:val="24"/>
        </w:rPr>
      </w:pPr>
      <w:r w:rsidRPr="006873CC">
        <w:rPr>
          <w:b/>
          <w:bCs/>
          <w:color w:val="0000FF"/>
          <w:sz w:val="24"/>
          <w:szCs w:val="24"/>
        </w:rPr>
        <w:t>Câu 5.</w:t>
      </w:r>
      <w:r w:rsidRPr="002B2E52">
        <w:rPr>
          <w:b/>
          <w:bCs/>
          <w:color w:val="auto"/>
          <w:sz w:val="24"/>
          <w:szCs w:val="24"/>
        </w:rPr>
        <w:t xml:space="preserve"> </w:t>
      </w:r>
      <w:r w:rsidRPr="002B2E52">
        <w:rPr>
          <w:color w:val="auto"/>
          <w:sz w:val="24"/>
          <w:szCs w:val="24"/>
        </w:rPr>
        <w:t>35</w:t>
      </w:r>
    </w:p>
    <w:p w14:paraId="14A46851" w14:textId="77777777" w:rsidR="00015779" w:rsidRPr="002B2E52" w:rsidRDefault="00015779" w:rsidP="00801929">
      <w:pPr>
        <w:spacing w:line="276" w:lineRule="auto"/>
        <w:rPr>
          <w:color w:val="auto"/>
          <w:sz w:val="24"/>
          <w:szCs w:val="24"/>
        </w:rPr>
      </w:pPr>
      <w:r w:rsidRPr="006873CC">
        <w:rPr>
          <w:b/>
          <w:bCs/>
          <w:color w:val="0000FF"/>
          <w:sz w:val="24"/>
          <w:szCs w:val="24"/>
        </w:rPr>
        <w:t>Câu 6.</w:t>
      </w:r>
      <w:r w:rsidRPr="002B2E52">
        <w:rPr>
          <w:b/>
          <w:bCs/>
          <w:color w:val="auto"/>
          <w:sz w:val="24"/>
          <w:szCs w:val="24"/>
        </w:rPr>
        <w:t xml:space="preserve"> </w:t>
      </w:r>
      <w:r w:rsidRPr="002B2E52">
        <w:rPr>
          <w:color w:val="auto"/>
          <w:sz w:val="24"/>
          <w:szCs w:val="24"/>
        </w:rPr>
        <w:t>56,6</w:t>
      </w:r>
    </w:p>
    <w:p w14:paraId="024296D0"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b/>
          <w:bCs/>
          <w:sz w:val="24"/>
          <w:szCs w:val="24"/>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048EF6F0" w14:textId="77777777" w:rsidTr="006E5471">
        <w:tc>
          <w:tcPr>
            <w:tcW w:w="4361" w:type="dxa"/>
          </w:tcPr>
          <w:p w14:paraId="2614B0FB"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02D653C5" w14:textId="5C918E96"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16</w:t>
            </w:r>
          </w:p>
        </w:tc>
        <w:tc>
          <w:tcPr>
            <w:tcW w:w="5215" w:type="dxa"/>
          </w:tcPr>
          <w:p w14:paraId="73586416"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210490B0"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472F81AF"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6072B686"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 xml:space="preserve">Cho biết: </w:t>
      </w:r>
      <w:r w:rsidRPr="002B2E52">
        <w:rPr>
          <w:rFonts w:ascii="Times New Roman" w:hAnsi="Times New Roman" w:cs="Times New Roman"/>
          <w:sz w:val="24"/>
          <w:szCs w:val="24"/>
          <w:lang w:val="vi-VN"/>
        </w:rPr>
        <w:t>n = 3,14; T (K)= t (°C)</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273; R=8,31 J.mol</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lang w:val="vi-VN"/>
        </w:rPr>
        <w:t>.K</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lang w:val="vi-VN"/>
        </w:rPr>
        <w:t>; N</w:t>
      </w:r>
      <w:r w:rsidRPr="002B2E52">
        <w:rPr>
          <w:rFonts w:ascii="Times New Roman" w:hAnsi="Times New Roman" w:cs="Times New Roman"/>
          <w:sz w:val="24"/>
          <w:szCs w:val="24"/>
          <w:vertAlign w:val="subscript"/>
        </w:rPr>
        <w:t>A</w:t>
      </w:r>
      <w:r w:rsidRPr="002B2E52">
        <w:rPr>
          <w:rFonts w:ascii="Times New Roman" w:hAnsi="Times New Roman" w:cs="Times New Roman"/>
          <w:sz w:val="24"/>
          <w:szCs w:val="24"/>
          <w:lang w:val="vi-VN"/>
        </w:rPr>
        <w:t xml:space="preserve"> = 6,02.1023 hạt/mol. </w:t>
      </w:r>
    </w:p>
    <w:p w14:paraId="2BD117C2"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lang w:val="vi-VN"/>
        </w:rPr>
        <w:t>PHẦN I. Thí sinh trả lời từ câu 1 đến câu 18. Mỗi câu hỏi thí sinh chỉ chọn một phương án</w:t>
      </w:r>
      <w:r w:rsidRPr="002B2E52">
        <w:rPr>
          <w:rFonts w:ascii="Times New Roman" w:hAnsi="Times New Roman" w:cs="Times New Roman"/>
          <w:sz w:val="24"/>
          <w:szCs w:val="24"/>
          <w:lang w:val="vi-VN"/>
        </w:rPr>
        <w:t xml:space="preserve">. </w:t>
      </w:r>
    </w:p>
    <w:p w14:paraId="0F894898" w14:textId="77777777" w:rsidR="00015779" w:rsidRPr="002B2E52" w:rsidRDefault="00015779" w:rsidP="00801929">
      <w:pPr>
        <w:spacing w:line="276" w:lineRule="auto"/>
        <w:rPr>
          <w:color w:val="auto"/>
          <w:sz w:val="24"/>
          <w:szCs w:val="24"/>
        </w:rPr>
      </w:pPr>
      <w:r w:rsidRPr="006873CC">
        <w:rPr>
          <w:b/>
          <w:bCs/>
          <w:color w:val="0000FF"/>
          <w:sz w:val="24"/>
          <w:szCs w:val="24"/>
          <w:lang w:val="vi-VN"/>
        </w:rPr>
        <w:t>Câu 1.</w:t>
      </w:r>
      <w:r w:rsidRPr="002B2E52">
        <w:rPr>
          <w:b/>
          <w:bCs/>
          <w:color w:val="auto"/>
          <w:sz w:val="24"/>
          <w:szCs w:val="24"/>
          <w:lang w:val="vi-VN"/>
        </w:rPr>
        <w:t xml:space="preserve"> </w:t>
      </w:r>
      <w:r w:rsidRPr="002B2E52">
        <w:rPr>
          <w:color w:val="auto"/>
          <w:sz w:val="24"/>
          <w:szCs w:val="24"/>
        </w:rPr>
        <w:t>Quá trình chuyển từ thể rắn sang thể lỏng được gọi là quá trình gì?</w:t>
      </w:r>
    </w:p>
    <w:p w14:paraId="20B29DE7" w14:textId="77777777" w:rsidR="00015779" w:rsidRPr="002B2E52" w:rsidRDefault="00015779" w:rsidP="00801929">
      <w:pPr>
        <w:spacing w:line="276" w:lineRule="auto"/>
        <w:rPr>
          <w:color w:val="auto"/>
          <w:sz w:val="24"/>
          <w:szCs w:val="24"/>
        </w:rPr>
      </w:pPr>
      <w:r w:rsidRPr="006873CC">
        <w:rPr>
          <w:b/>
          <w:color w:val="0000FF"/>
          <w:sz w:val="24"/>
          <w:szCs w:val="24"/>
        </w:rPr>
        <w:t xml:space="preserve">A. </w:t>
      </w:r>
      <w:r w:rsidRPr="002B2E52">
        <w:rPr>
          <w:color w:val="auto"/>
          <w:sz w:val="24"/>
          <w:szCs w:val="24"/>
        </w:rPr>
        <w:t>Hóa hơi.</w:t>
      </w:r>
      <w:r w:rsidRPr="002B2E52">
        <w:rPr>
          <w:color w:val="auto"/>
          <w:sz w:val="24"/>
          <w:szCs w:val="24"/>
        </w:rPr>
        <w:tab/>
      </w:r>
      <w:r w:rsidRPr="002B2E52">
        <w:rPr>
          <w:color w:val="auto"/>
          <w:sz w:val="24"/>
          <w:szCs w:val="24"/>
        </w:rPr>
        <w:tab/>
      </w:r>
      <w:r w:rsidRPr="006873CC">
        <w:rPr>
          <w:b/>
          <w:color w:val="0000FF"/>
          <w:sz w:val="24"/>
          <w:szCs w:val="24"/>
        </w:rPr>
        <w:t xml:space="preserve">B. </w:t>
      </w:r>
      <w:r w:rsidRPr="002B2E52">
        <w:rPr>
          <w:color w:val="auto"/>
          <w:sz w:val="24"/>
          <w:szCs w:val="24"/>
        </w:rPr>
        <w:t>Đông đặc.</w:t>
      </w:r>
      <w:r w:rsidRPr="002B2E52">
        <w:rPr>
          <w:color w:val="auto"/>
          <w:sz w:val="24"/>
          <w:szCs w:val="24"/>
        </w:rPr>
        <w:tab/>
      </w:r>
      <w:r w:rsidRPr="002B2E52">
        <w:rPr>
          <w:color w:val="auto"/>
          <w:sz w:val="24"/>
          <w:szCs w:val="24"/>
        </w:rPr>
        <w:tab/>
      </w:r>
      <w:r w:rsidRPr="006873CC">
        <w:rPr>
          <w:b/>
          <w:color w:val="0000FF"/>
          <w:sz w:val="24"/>
          <w:szCs w:val="24"/>
        </w:rPr>
        <w:t xml:space="preserve">C. </w:t>
      </w:r>
      <w:r w:rsidRPr="002B2E52">
        <w:rPr>
          <w:color w:val="auto"/>
          <w:sz w:val="24"/>
          <w:szCs w:val="24"/>
        </w:rPr>
        <w:t>Nóng chảy.</w:t>
      </w:r>
      <w:r w:rsidRPr="002B2E52">
        <w:rPr>
          <w:color w:val="auto"/>
          <w:sz w:val="24"/>
          <w:szCs w:val="24"/>
        </w:rPr>
        <w:tab/>
      </w:r>
      <w:r w:rsidRPr="002B2E52">
        <w:rPr>
          <w:color w:val="auto"/>
          <w:sz w:val="24"/>
          <w:szCs w:val="24"/>
        </w:rPr>
        <w:tab/>
      </w:r>
      <w:r w:rsidRPr="006873CC">
        <w:rPr>
          <w:b/>
          <w:color w:val="0000FF"/>
          <w:sz w:val="24"/>
          <w:szCs w:val="24"/>
        </w:rPr>
        <w:t xml:space="preserve">D. </w:t>
      </w:r>
      <w:r w:rsidRPr="002B2E52">
        <w:rPr>
          <w:color w:val="auto"/>
          <w:sz w:val="24"/>
          <w:szCs w:val="24"/>
        </w:rPr>
        <w:t>Ngưng tụ.</w:t>
      </w:r>
    </w:p>
    <w:p w14:paraId="7F60609C"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lang w:val="vi-VN"/>
        </w:rPr>
        <w:t>Câu 2.</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lang w:val="vi-VN"/>
        </w:rPr>
        <w:t xml:space="preserve">Biển báo nào dưới đây cảnh báo </w:t>
      </w:r>
      <w:r w:rsidRPr="002B2E52">
        <w:rPr>
          <w:rFonts w:ascii="Times New Roman" w:hAnsi="Times New Roman" w:cs="Times New Roman"/>
          <w:sz w:val="24"/>
          <w:szCs w:val="24"/>
        </w:rPr>
        <w:t>chất phóng xạ</w:t>
      </w:r>
      <w:r w:rsidRPr="002B2E52">
        <w:rPr>
          <w:rFonts w:ascii="Times New Roman" w:hAnsi="Times New Roman" w:cs="Times New Roman"/>
          <w:sz w:val="24"/>
          <w:szCs w:val="24"/>
          <w:lang w:val="vi-VN"/>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85"/>
        <w:gridCol w:w="2444"/>
        <w:gridCol w:w="2653"/>
        <w:gridCol w:w="2707"/>
      </w:tblGrid>
      <w:tr w:rsidR="00015779" w:rsidRPr="002B2E52" w14:paraId="1E0BD1F3" w14:textId="77777777" w:rsidTr="00A671C2">
        <w:trPr>
          <w:jc w:val="center"/>
        </w:trPr>
        <w:tc>
          <w:tcPr>
            <w:tcW w:w="2685" w:type="dxa"/>
          </w:tcPr>
          <w:p w14:paraId="2F673BA1" w14:textId="77777777" w:rsidR="00015779" w:rsidRPr="002B2E52" w:rsidRDefault="00015779" w:rsidP="00801929">
            <w:pPr>
              <w:pStyle w:val="NoSpacing"/>
              <w:tabs>
                <w:tab w:val="left" w:pos="284"/>
                <w:tab w:val="left" w:pos="2835"/>
                <w:tab w:val="left" w:pos="5387"/>
                <w:tab w:val="left" w:pos="7938"/>
              </w:tabs>
              <w:spacing w:line="276" w:lineRule="auto"/>
              <w:rPr>
                <w:sz w:val="24"/>
                <w:szCs w:val="24"/>
              </w:rPr>
            </w:pPr>
          </w:p>
        </w:tc>
        <w:tc>
          <w:tcPr>
            <w:tcW w:w="2444" w:type="dxa"/>
          </w:tcPr>
          <w:p w14:paraId="26676C2D" w14:textId="77777777" w:rsidR="00015779" w:rsidRPr="002B2E52" w:rsidRDefault="00015779" w:rsidP="00801929">
            <w:pPr>
              <w:pStyle w:val="NoSpacing"/>
              <w:tabs>
                <w:tab w:val="left" w:pos="284"/>
                <w:tab w:val="left" w:pos="2835"/>
                <w:tab w:val="left" w:pos="5387"/>
                <w:tab w:val="left" w:pos="7938"/>
              </w:tabs>
              <w:spacing w:line="276" w:lineRule="auto"/>
              <w:rPr>
                <w:sz w:val="24"/>
                <w:szCs w:val="24"/>
              </w:rPr>
            </w:pPr>
          </w:p>
        </w:tc>
        <w:tc>
          <w:tcPr>
            <w:tcW w:w="2653" w:type="dxa"/>
          </w:tcPr>
          <w:p w14:paraId="68ADC845" w14:textId="77777777" w:rsidR="00015779" w:rsidRPr="002B2E52" w:rsidRDefault="00015779" w:rsidP="00801929">
            <w:pPr>
              <w:pStyle w:val="NoSpacing"/>
              <w:tabs>
                <w:tab w:val="left" w:pos="284"/>
                <w:tab w:val="left" w:pos="2835"/>
                <w:tab w:val="left" w:pos="5387"/>
                <w:tab w:val="left" w:pos="7938"/>
              </w:tabs>
              <w:spacing w:line="276" w:lineRule="auto"/>
              <w:rPr>
                <w:sz w:val="24"/>
                <w:szCs w:val="24"/>
              </w:rPr>
            </w:pPr>
          </w:p>
        </w:tc>
        <w:tc>
          <w:tcPr>
            <w:tcW w:w="2707" w:type="dxa"/>
          </w:tcPr>
          <w:p w14:paraId="6DE8FBAB" w14:textId="77777777" w:rsidR="00015779" w:rsidRPr="002B2E52" w:rsidRDefault="00015779" w:rsidP="00801929">
            <w:pPr>
              <w:pStyle w:val="NoSpacing"/>
              <w:tabs>
                <w:tab w:val="left" w:pos="284"/>
                <w:tab w:val="left" w:pos="2835"/>
                <w:tab w:val="left" w:pos="5387"/>
                <w:tab w:val="left" w:pos="7938"/>
              </w:tabs>
              <w:spacing w:line="276" w:lineRule="auto"/>
              <w:rPr>
                <w:sz w:val="24"/>
                <w:szCs w:val="24"/>
              </w:rPr>
            </w:pPr>
          </w:p>
        </w:tc>
      </w:tr>
      <w:tr w:rsidR="00015779" w:rsidRPr="002B2E52" w14:paraId="4B32AD4F" w14:textId="77777777" w:rsidTr="00A671C2">
        <w:trPr>
          <w:jc w:val="center"/>
        </w:trPr>
        <w:tc>
          <w:tcPr>
            <w:tcW w:w="2685" w:type="dxa"/>
          </w:tcPr>
          <w:p w14:paraId="46821073" w14:textId="77777777" w:rsidR="00015779" w:rsidRPr="002B2E52" w:rsidRDefault="00015779" w:rsidP="00801929">
            <w:pPr>
              <w:pStyle w:val="NoSpacing"/>
              <w:tabs>
                <w:tab w:val="left" w:pos="284"/>
                <w:tab w:val="left" w:pos="2835"/>
                <w:tab w:val="left" w:pos="5387"/>
                <w:tab w:val="left" w:pos="7938"/>
              </w:tabs>
              <w:spacing w:line="276" w:lineRule="auto"/>
              <w:rPr>
                <w:noProof/>
                <w:sz w:val="24"/>
                <w:szCs w:val="24"/>
              </w:rPr>
            </w:pPr>
            <w:r w:rsidRPr="002B2E52">
              <w:rPr>
                <w:b/>
                <w:bCs/>
                <w:sz w:val="24"/>
                <w:szCs w:val="24"/>
              </w:rPr>
              <w:t xml:space="preserve">    </w:t>
            </w:r>
            <w:r w:rsidRPr="006873CC">
              <w:rPr>
                <w:b/>
                <w:bCs/>
                <w:color w:val="0000FF"/>
                <w:sz w:val="24"/>
                <w:szCs w:val="24"/>
                <w:lang w:val="vi-VN"/>
              </w:rPr>
              <w:t>A. </w:t>
            </w:r>
            <w:r w:rsidRPr="002B2E52">
              <w:rPr>
                <w:noProof/>
                <w:sz w:val="24"/>
                <w:szCs w:val="24"/>
              </w:rPr>
              <w:drawing>
                <wp:inline distT="0" distB="0" distL="0" distR="0" wp14:anchorId="42D62F25" wp14:editId="2DDB6D58">
                  <wp:extent cx="962159" cy="809738"/>
                  <wp:effectExtent l="0" t="0" r="9525" b="9525"/>
                  <wp:docPr id="497832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832468" name=""/>
                          <pic:cNvPicPr/>
                        </pic:nvPicPr>
                        <pic:blipFill>
                          <a:blip r:embed="rId1229"/>
                          <a:stretch>
                            <a:fillRect/>
                          </a:stretch>
                        </pic:blipFill>
                        <pic:spPr>
                          <a:xfrm>
                            <a:off x="0" y="0"/>
                            <a:ext cx="962159" cy="809738"/>
                          </a:xfrm>
                          <a:prstGeom prst="rect">
                            <a:avLst/>
                          </a:prstGeom>
                        </pic:spPr>
                      </pic:pic>
                    </a:graphicData>
                  </a:graphic>
                </wp:inline>
              </w:drawing>
            </w:r>
          </w:p>
        </w:tc>
        <w:tc>
          <w:tcPr>
            <w:tcW w:w="2444" w:type="dxa"/>
          </w:tcPr>
          <w:p w14:paraId="06BDD5F6" w14:textId="77777777" w:rsidR="00015779" w:rsidRPr="002B2E52" w:rsidRDefault="00015779" w:rsidP="00801929">
            <w:pPr>
              <w:pStyle w:val="NoSpacing"/>
              <w:tabs>
                <w:tab w:val="left" w:pos="284"/>
                <w:tab w:val="left" w:pos="2835"/>
                <w:tab w:val="left" w:pos="5387"/>
                <w:tab w:val="left" w:pos="7938"/>
              </w:tabs>
              <w:spacing w:line="276" w:lineRule="auto"/>
              <w:rPr>
                <w:noProof/>
                <w:sz w:val="24"/>
                <w:szCs w:val="24"/>
              </w:rPr>
            </w:pPr>
            <w:r w:rsidRPr="002B2E52">
              <w:rPr>
                <w:b/>
                <w:bCs/>
                <w:sz w:val="24"/>
                <w:szCs w:val="24"/>
              </w:rPr>
              <w:t xml:space="preserve">  </w:t>
            </w:r>
            <w:r w:rsidRPr="006873CC">
              <w:rPr>
                <w:b/>
                <w:bCs/>
                <w:color w:val="0000FF"/>
                <w:sz w:val="24"/>
                <w:szCs w:val="24"/>
                <w:lang w:val="vi-VN"/>
              </w:rPr>
              <w:t>B. </w:t>
            </w:r>
            <w:r w:rsidRPr="002B2E52">
              <w:rPr>
                <w:noProof/>
                <w:sz w:val="24"/>
                <w:szCs w:val="24"/>
              </w:rPr>
              <w:drawing>
                <wp:inline distT="0" distB="0" distL="0" distR="0" wp14:anchorId="55FE86B5" wp14:editId="2082C15F">
                  <wp:extent cx="914400" cy="864236"/>
                  <wp:effectExtent l="0" t="0" r="0" b="0"/>
                  <wp:docPr id="292417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17112" name=""/>
                          <pic:cNvPicPr/>
                        </pic:nvPicPr>
                        <pic:blipFill>
                          <a:blip r:embed="rId1230">
                            <a:extLst>
                              <a:ext uri="{28A0092B-C50C-407E-A947-70E740481C1C}">
                                <a14:useLocalDpi xmlns:a14="http://schemas.microsoft.com/office/drawing/2010/main" val="0"/>
                              </a:ext>
                            </a:extLst>
                          </a:blip>
                          <a:stretch>
                            <a:fillRect/>
                          </a:stretch>
                        </pic:blipFill>
                        <pic:spPr>
                          <a:xfrm>
                            <a:off x="0" y="0"/>
                            <a:ext cx="915716" cy="865480"/>
                          </a:xfrm>
                          <a:prstGeom prst="rect">
                            <a:avLst/>
                          </a:prstGeom>
                        </pic:spPr>
                      </pic:pic>
                    </a:graphicData>
                  </a:graphic>
                </wp:inline>
              </w:drawing>
            </w:r>
          </w:p>
        </w:tc>
        <w:tc>
          <w:tcPr>
            <w:tcW w:w="2653" w:type="dxa"/>
          </w:tcPr>
          <w:p w14:paraId="3BC5EB1A" w14:textId="77777777" w:rsidR="00015779" w:rsidRPr="002B2E52" w:rsidRDefault="00015779" w:rsidP="00801929">
            <w:pPr>
              <w:pStyle w:val="NoSpacing"/>
              <w:tabs>
                <w:tab w:val="left" w:pos="284"/>
                <w:tab w:val="left" w:pos="2835"/>
                <w:tab w:val="left" w:pos="5387"/>
                <w:tab w:val="left" w:pos="7938"/>
              </w:tabs>
              <w:spacing w:line="276" w:lineRule="auto"/>
              <w:rPr>
                <w:b/>
                <w:bCs/>
                <w:sz w:val="24"/>
                <w:szCs w:val="24"/>
                <w:lang w:val="vi-VN"/>
              </w:rPr>
            </w:pPr>
            <w:r w:rsidRPr="002B2E52">
              <w:rPr>
                <w:b/>
                <w:bCs/>
                <w:sz w:val="24"/>
                <w:szCs w:val="24"/>
              </w:rPr>
              <w:t xml:space="preserve">    </w:t>
            </w:r>
            <w:r w:rsidRPr="006873CC">
              <w:rPr>
                <w:b/>
                <w:bCs/>
                <w:color w:val="0000FF"/>
                <w:sz w:val="24"/>
                <w:szCs w:val="24"/>
                <w:lang w:val="vi-VN"/>
              </w:rPr>
              <w:t>C. </w:t>
            </w:r>
            <w:r w:rsidRPr="002B2E52">
              <w:rPr>
                <w:noProof/>
                <w:sz w:val="24"/>
                <w:szCs w:val="24"/>
              </w:rPr>
              <w:drawing>
                <wp:inline distT="0" distB="0" distL="0" distR="0" wp14:anchorId="53411767" wp14:editId="032BA59C">
                  <wp:extent cx="899160" cy="843062"/>
                  <wp:effectExtent l="0" t="0" r="0" b="0"/>
                  <wp:docPr id="1712885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85274" name=""/>
                          <pic:cNvPicPr/>
                        </pic:nvPicPr>
                        <pic:blipFill>
                          <a:blip r:embed="rId1231">
                            <a:extLst>
                              <a:ext uri="{28A0092B-C50C-407E-A947-70E740481C1C}">
                                <a14:useLocalDpi xmlns:a14="http://schemas.microsoft.com/office/drawing/2010/main" val="0"/>
                              </a:ext>
                            </a:extLst>
                          </a:blip>
                          <a:stretch>
                            <a:fillRect/>
                          </a:stretch>
                        </pic:blipFill>
                        <pic:spPr>
                          <a:xfrm>
                            <a:off x="0" y="0"/>
                            <a:ext cx="903794" cy="847407"/>
                          </a:xfrm>
                          <a:prstGeom prst="rect">
                            <a:avLst/>
                          </a:prstGeom>
                        </pic:spPr>
                      </pic:pic>
                    </a:graphicData>
                  </a:graphic>
                </wp:inline>
              </w:drawing>
            </w:r>
          </w:p>
        </w:tc>
        <w:tc>
          <w:tcPr>
            <w:tcW w:w="2707" w:type="dxa"/>
          </w:tcPr>
          <w:p w14:paraId="32D908C8" w14:textId="77777777" w:rsidR="00015779" w:rsidRPr="002B2E52" w:rsidRDefault="00015779" w:rsidP="00801929">
            <w:pPr>
              <w:pStyle w:val="NoSpacing"/>
              <w:tabs>
                <w:tab w:val="left" w:pos="284"/>
                <w:tab w:val="left" w:pos="2835"/>
                <w:tab w:val="left" w:pos="5387"/>
                <w:tab w:val="left" w:pos="7938"/>
              </w:tabs>
              <w:spacing w:line="276" w:lineRule="auto"/>
              <w:rPr>
                <w:b/>
                <w:bCs/>
                <w:sz w:val="24"/>
                <w:szCs w:val="24"/>
                <w:lang w:val="vi-VN"/>
              </w:rPr>
            </w:pPr>
            <w:r w:rsidRPr="002B2E52">
              <w:rPr>
                <w:b/>
                <w:bCs/>
                <w:sz w:val="24"/>
                <w:szCs w:val="24"/>
              </w:rPr>
              <w:t xml:space="preserve">  </w:t>
            </w:r>
            <w:r w:rsidRPr="006873CC">
              <w:rPr>
                <w:b/>
                <w:bCs/>
                <w:color w:val="0000FF"/>
                <w:sz w:val="24"/>
                <w:szCs w:val="24"/>
                <w:lang w:val="vi-VN"/>
              </w:rPr>
              <w:t>D. </w:t>
            </w:r>
            <w:r w:rsidRPr="002B2E52">
              <w:rPr>
                <w:b/>
                <w:bCs/>
                <w:noProof/>
                <w:sz w:val="24"/>
                <w:szCs w:val="24"/>
              </w:rPr>
              <w:drawing>
                <wp:inline distT="0" distB="0" distL="0" distR="0" wp14:anchorId="3C7D0752" wp14:editId="238EB0BB">
                  <wp:extent cx="981212" cy="895475"/>
                  <wp:effectExtent l="0" t="0" r="9525" b="0"/>
                  <wp:docPr id="118799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9823" name=""/>
                          <pic:cNvPicPr/>
                        </pic:nvPicPr>
                        <pic:blipFill>
                          <a:blip r:embed="rId1232"/>
                          <a:stretch>
                            <a:fillRect/>
                          </a:stretch>
                        </pic:blipFill>
                        <pic:spPr>
                          <a:xfrm>
                            <a:off x="0" y="0"/>
                            <a:ext cx="981212" cy="895475"/>
                          </a:xfrm>
                          <a:prstGeom prst="rect">
                            <a:avLst/>
                          </a:prstGeom>
                        </pic:spPr>
                      </pic:pic>
                    </a:graphicData>
                  </a:graphic>
                </wp:inline>
              </w:drawing>
            </w:r>
          </w:p>
        </w:tc>
      </w:tr>
    </w:tbl>
    <w:p w14:paraId="722F8291"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noProof/>
          <w:sz w:val="24"/>
          <w:szCs w:val="24"/>
        </w:rPr>
      </w:pPr>
      <w:r w:rsidRPr="002B2E52">
        <w:rPr>
          <w:rFonts w:ascii="Times New Roman" w:hAnsi="Times New Roman" w:cs="Times New Roman"/>
          <w:noProof/>
          <w:sz w:val="24"/>
          <w:szCs w:val="24"/>
        </w:rPr>
        <w:drawing>
          <wp:anchor distT="0" distB="0" distL="114300" distR="114300" simplePos="0" relativeHeight="251761664" behindDoc="0" locked="0" layoutInCell="1" allowOverlap="1" wp14:anchorId="341EBB8B" wp14:editId="1A0D9386">
            <wp:simplePos x="0" y="0"/>
            <wp:positionH relativeFrom="column">
              <wp:posOffset>4258945</wp:posOffset>
            </wp:positionH>
            <wp:positionV relativeFrom="paragraph">
              <wp:posOffset>43815</wp:posOffset>
            </wp:positionV>
            <wp:extent cx="2247900" cy="1371600"/>
            <wp:effectExtent l="0" t="0" r="0" b="0"/>
            <wp:wrapThrough wrapText="bothSides">
              <wp:wrapPolygon edited="0">
                <wp:start x="0" y="0"/>
                <wp:lineTo x="0" y="21300"/>
                <wp:lineTo x="21417" y="21300"/>
                <wp:lineTo x="21417" y="0"/>
                <wp:lineTo x="0" y="0"/>
              </wp:wrapPolygon>
            </wp:wrapThrough>
            <wp:docPr id="796172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72120" name=""/>
                    <pic:cNvPicPr/>
                  </pic:nvPicPr>
                  <pic:blipFill>
                    <a:blip r:embed="rId1233">
                      <a:extLst>
                        <a:ext uri="{28A0092B-C50C-407E-A947-70E740481C1C}">
                          <a14:useLocalDpi xmlns:a14="http://schemas.microsoft.com/office/drawing/2010/main" val="0"/>
                        </a:ext>
                      </a:extLst>
                    </a:blip>
                    <a:stretch>
                      <a:fillRect/>
                    </a:stretch>
                  </pic:blipFill>
                  <pic:spPr>
                    <a:xfrm>
                      <a:off x="0" y="0"/>
                      <a:ext cx="2247900" cy="1371600"/>
                    </a:xfrm>
                    <a:prstGeom prst="rect">
                      <a:avLst/>
                    </a:prstGeom>
                  </pic:spPr>
                </pic:pic>
              </a:graphicData>
            </a:graphic>
          </wp:anchor>
        </w:drawing>
      </w:r>
      <w:r w:rsidRPr="002B2E52">
        <w:rPr>
          <w:rFonts w:ascii="Times New Roman" w:hAnsi="Times New Roman" w:cs="Times New Roman"/>
          <w:noProof/>
          <w:sz w:val="24"/>
          <w:szCs w:val="24"/>
        </w:rPr>
        <w:t>Sử dụng các thông tin sau cho câu 3 và câu 4: Lò vi sóng hiện</w:t>
      </w:r>
    </w:p>
    <w:p w14:paraId="23B0F0D6"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noProof/>
          <w:sz w:val="24"/>
          <w:szCs w:val="24"/>
        </w:rPr>
      </w:pPr>
      <w:r w:rsidRPr="002B2E52">
        <w:rPr>
          <w:rFonts w:ascii="Times New Roman" w:hAnsi="Times New Roman" w:cs="Times New Roman"/>
          <w:noProof/>
          <w:sz w:val="24"/>
          <w:szCs w:val="24"/>
        </w:rPr>
        <w:t>nay được sử dụng phổ biến trong nhà bếp để làm nóng nhanh</w:t>
      </w:r>
    </w:p>
    <w:p w14:paraId="5613F478"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noProof/>
          <w:sz w:val="24"/>
          <w:szCs w:val="24"/>
        </w:rPr>
      </w:pPr>
      <w:r w:rsidRPr="002B2E52">
        <w:rPr>
          <w:rFonts w:ascii="Times New Roman" w:hAnsi="Times New Roman" w:cs="Times New Roman"/>
          <w:noProof/>
          <w:sz w:val="24"/>
          <w:szCs w:val="24"/>
        </w:rPr>
        <w:t>thực phẩm. Nó bức xạ ra vi sóng có tần số 2500 MHz được các</w:t>
      </w:r>
    </w:p>
    <w:p w14:paraId="5696784F"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noProof/>
          <w:sz w:val="24"/>
          <w:szCs w:val="24"/>
        </w:rPr>
      </w:pPr>
      <w:r w:rsidRPr="002B2E52">
        <w:rPr>
          <w:rFonts w:ascii="Times New Roman" w:hAnsi="Times New Roman" w:cs="Times New Roman"/>
          <w:noProof/>
          <w:sz w:val="24"/>
          <w:szCs w:val="24"/>
        </w:rPr>
        <w:t>phân tử nước hấp thụ. Các phân tử nước có sự phân bố điện tích</w:t>
      </w:r>
    </w:p>
    <w:p w14:paraId="65924AEF"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noProof/>
          <w:sz w:val="24"/>
          <w:szCs w:val="24"/>
        </w:rPr>
      </w:pPr>
      <w:r w:rsidRPr="002B2E52">
        <w:rPr>
          <w:rFonts w:ascii="Times New Roman" w:hAnsi="Times New Roman" w:cs="Times New Roman"/>
          <w:noProof/>
          <w:sz w:val="24"/>
          <w:szCs w:val="24"/>
        </w:rPr>
        <w:t>không đối xứng nên bị điện trường trong bức xạ vi sóng làm cho</w:t>
      </w:r>
    </w:p>
    <w:p w14:paraId="3851A3AB"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noProof/>
          <w:sz w:val="24"/>
          <w:szCs w:val="24"/>
        </w:rPr>
      </w:pPr>
      <w:r w:rsidRPr="002B2E52">
        <w:rPr>
          <w:rFonts w:ascii="Times New Roman" w:hAnsi="Times New Roman" w:cs="Times New Roman"/>
          <w:noProof/>
          <w:sz w:val="24"/>
          <w:szCs w:val="24"/>
        </w:rPr>
        <w:t xml:space="preserve">dao động mạnh lên, nhiệt độ thực phẩm tăng lên. </w:t>
      </w:r>
    </w:p>
    <w:p w14:paraId="2F009FBA"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noProof/>
          <w:sz w:val="24"/>
          <w:szCs w:val="24"/>
        </w:rPr>
      </w:pPr>
      <w:r w:rsidRPr="002B2E52">
        <w:rPr>
          <w:rFonts w:ascii="Times New Roman" w:hAnsi="Times New Roman" w:cs="Times New Roman"/>
          <w:noProof/>
          <w:sz w:val="24"/>
          <w:szCs w:val="24"/>
        </w:rPr>
        <w:t xml:space="preserve">Chùm vi sóng có công suất 750 W rã đông hoàn toàn 0,5 kg nước </w:t>
      </w:r>
      <w:r w:rsidRPr="002B2E52">
        <w:rPr>
          <w:rFonts w:ascii="Times New Roman" w:hAnsi="Times New Roman" w:cs="Times New Roman"/>
          <w:noProof/>
          <w:sz w:val="24"/>
          <w:szCs w:val="24"/>
        </w:rPr>
        <w:lastRenderedPageBreak/>
        <w:t>dùng đông lạnh ở −18</w:t>
      </w:r>
      <w:r w:rsidRPr="002B2E52">
        <w:rPr>
          <w:rFonts w:ascii="Times New Roman" w:hAnsi="Times New Roman" w:cs="Times New Roman"/>
          <w:noProof/>
          <w:sz w:val="24"/>
          <w:szCs w:val="24"/>
          <w:vertAlign w:val="superscript"/>
        </w:rPr>
        <w:t>0</w:t>
      </w:r>
      <w:r w:rsidRPr="006873CC">
        <w:rPr>
          <w:rFonts w:ascii="Times New Roman" w:hAnsi="Times New Roman" w:cs="Times New Roman"/>
          <w:b/>
          <w:noProof/>
          <w:color w:val="0000FF"/>
          <w:sz w:val="24"/>
          <w:szCs w:val="24"/>
        </w:rPr>
        <w:t xml:space="preserve">C. </w:t>
      </w:r>
      <w:r w:rsidRPr="002B2E52">
        <w:rPr>
          <w:rFonts w:ascii="Times New Roman" w:hAnsi="Times New Roman" w:cs="Times New Roman"/>
          <w:noProof/>
          <w:sz w:val="24"/>
          <w:szCs w:val="24"/>
        </w:rPr>
        <w:t>Coi rằng nước dùng làm hoàn toàn bằng nước và toàn bộ năng lượng của chùm vi sóng dùng để rã đông nước dùng. Nhiệt dung riêng của nước đá là 2100 J/kg.K, nhiệt nóng chảy của nước đá ở 0</w:t>
      </w:r>
      <w:r w:rsidRPr="002B2E52">
        <w:rPr>
          <w:rFonts w:ascii="Times New Roman" w:hAnsi="Times New Roman" w:cs="Times New Roman"/>
          <w:noProof/>
          <w:sz w:val="24"/>
          <w:szCs w:val="24"/>
          <w:vertAlign w:val="superscript"/>
        </w:rPr>
        <w:t>0</w:t>
      </w:r>
      <w:r w:rsidRPr="002B2E52">
        <w:rPr>
          <w:rFonts w:ascii="Times New Roman" w:hAnsi="Times New Roman" w:cs="Times New Roman"/>
          <w:noProof/>
          <w:sz w:val="24"/>
          <w:szCs w:val="24"/>
        </w:rPr>
        <w:t>C là 334 kJ.</w:t>
      </w:r>
    </w:p>
    <w:p w14:paraId="45FC7CC9"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noProof/>
          <w:sz w:val="24"/>
          <w:szCs w:val="24"/>
        </w:rPr>
      </w:pPr>
      <w:r w:rsidRPr="006873CC">
        <w:rPr>
          <w:rFonts w:ascii="Times New Roman" w:hAnsi="Times New Roman" w:cs="Times New Roman"/>
          <w:b/>
          <w:bCs/>
          <w:noProof/>
          <w:color w:val="0000FF"/>
          <w:sz w:val="24"/>
          <w:szCs w:val="24"/>
        </w:rPr>
        <w:t>Câu 3.</w:t>
      </w:r>
      <w:r w:rsidRPr="002B2E52">
        <w:rPr>
          <w:rFonts w:ascii="Times New Roman" w:hAnsi="Times New Roman" w:cs="Times New Roman"/>
          <w:noProof/>
          <w:sz w:val="24"/>
          <w:szCs w:val="24"/>
        </w:rPr>
        <w:t xml:space="preserve"> Nhiệt lượng để 0,5 kg nước dùng đông đặc (nước đá) từ −18</w:t>
      </w:r>
      <w:r w:rsidRPr="002B2E52">
        <w:rPr>
          <w:rFonts w:ascii="Times New Roman" w:hAnsi="Times New Roman" w:cs="Times New Roman"/>
          <w:noProof/>
          <w:sz w:val="24"/>
          <w:szCs w:val="24"/>
          <w:vertAlign w:val="superscript"/>
        </w:rPr>
        <w:t>0</w:t>
      </w:r>
      <w:r w:rsidRPr="002B2E52">
        <w:rPr>
          <w:rFonts w:ascii="Times New Roman" w:hAnsi="Times New Roman" w:cs="Times New Roman"/>
          <w:noProof/>
          <w:sz w:val="24"/>
          <w:szCs w:val="24"/>
        </w:rPr>
        <w:t>C lên 0</w:t>
      </w:r>
      <w:r w:rsidRPr="002B2E52">
        <w:rPr>
          <w:rFonts w:ascii="Times New Roman" w:hAnsi="Times New Roman" w:cs="Times New Roman"/>
          <w:noProof/>
          <w:sz w:val="24"/>
          <w:szCs w:val="24"/>
          <w:vertAlign w:val="superscript"/>
        </w:rPr>
        <w:t>0</w:t>
      </w:r>
      <w:r w:rsidRPr="002B2E52">
        <w:rPr>
          <w:rFonts w:ascii="Times New Roman" w:hAnsi="Times New Roman" w:cs="Times New Roman"/>
          <w:noProof/>
          <w:sz w:val="24"/>
          <w:szCs w:val="24"/>
        </w:rPr>
        <w:t>C là</w:t>
      </w:r>
    </w:p>
    <w:p w14:paraId="024BF92D"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noProof/>
          <w:sz w:val="24"/>
          <w:szCs w:val="24"/>
        </w:rPr>
      </w:pPr>
      <w:r w:rsidRPr="002B2E52">
        <w:rPr>
          <w:rFonts w:ascii="Times New Roman" w:hAnsi="Times New Roman" w:cs="Times New Roman"/>
          <w:b/>
          <w:bCs/>
          <w:noProof/>
          <w:sz w:val="24"/>
          <w:szCs w:val="24"/>
        </w:rPr>
        <w:tab/>
      </w:r>
      <w:r w:rsidRPr="006873CC">
        <w:rPr>
          <w:rFonts w:ascii="Times New Roman" w:hAnsi="Times New Roman" w:cs="Times New Roman"/>
          <w:b/>
          <w:bCs/>
          <w:noProof/>
          <w:color w:val="0000FF"/>
          <w:sz w:val="24"/>
          <w:szCs w:val="24"/>
        </w:rPr>
        <w:t>A.</w:t>
      </w:r>
      <w:r w:rsidRPr="006873CC">
        <w:rPr>
          <w:rFonts w:ascii="Times New Roman" w:hAnsi="Times New Roman" w:cs="Times New Roman"/>
          <w:b/>
          <w:noProof/>
          <w:color w:val="0000FF"/>
          <w:sz w:val="24"/>
          <w:szCs w:val="24"/>
        </w:rPr>
        <w:t xml:space="preserve"> </w:t>
      </w:r>
      <w:r w:rsidRPr="002B2E52">
        <w:rPr>
          <w:rFonts w:ascii="Times New Roman" w:hAnsi="Times New Roman" w:cs="Times New Roman"/>
          <w:noProof/>
          <w:sz w:val="24"/>
          <w:szCs w:val="24"/>
        </w:rPr>
        <w:t xml:space="preserve">9450 J. </w:t>
      </w:r>
      <w:r w:rsidRPr="002B2E52">
        <w:rPr>
          <w:rFonts w:ascii="Times New Roman" w:hAnsi="Times New Roman" w:cs="Times New Roman"/>
          <w:noProof/>
          <w:sz w:val="24"/>
          <w:szCs w:val="24"/>
        </w:rPr>
        <w:tab/>
      </w:r>
      <w:r w:rsidRPr="006873CC">
        <w:rPr>
          <w:rFonts w:ascii="Times New Roman" w:hAnsi="Times New Roman" w:cs="Times New Roman"/>
          <w:b/>
          <w:bCs/>
          <w:noProof/>
          <w:color w:val="0000FF"/>
          <w:sz w:val="24"/>
          <w:szCs w:val="24"/>
        </w:rPr>
        <w:t>B.</w:t>
      </w:r>
      <w:r w:rsidRPr="006873CC">
        <w:rPr>
          <w:rFonts w:ascii="Times New Roman" w:hAnsi="Times New Roman" w:cs="Times New Roman"/>
          <w:b/>
          <w:noProof/>
          <w:color w:val="0000FF"/>
          <w:sz w:val="24"/>
          <w:szCs w:val="24"/>
        </w:rPr>
        <w:t xml:space="preserve"> </w:t>
      </w:r>
      <w:r w:rsidRPr="002B2E52">
        <w:rPr>
          <w:rFonts w:ascii="Times New Roman" w:hAnsi="Times New Roman" w:cs="Times New Roman"/>
          <w:noProof/>
          <w:sz w:val="24"/>
          <w:szCs w:val="24"/>
        </w:rPr>
        <w:t xml:space="preserve">92950 J. </w:t>
      </w:r>
      <w:r w:rsidRPr="002B2E52">
        <w:rPr>
          <w:rFonts w:ascii="Times New Roman" w:hAnsi="Times New Roman" w:cs="Times New Roman"/>
          <w:noProof/>
          <w:sz w:val="24"/>
          <w:szCs w:val="24"/>
        </w:rPr>
        <w:tab/>
      </w:r>
      <w:r w:rsidRPr="006873CC">
        <w:rPr>
          <w:rFonts w:ascii="Times New Roman" w:hAnsi="Times New Roman" w:cs="Times New Roman"/>
          <w:b/>
          <w:bCs/>
          <w:noProof/>
          <w:color w:val="0000FF"/>
          <w:sz w:val="24"/>
          <w:szCs w:val="24"/>
        </w:rPr>
        <w:t>C.</w:t>
      </w:r>
      <w:r w:rsidRPr="006873CC">
        <w:rPr>
          <w:rFonts w:ascii="Times New Roman" w:hAnsi="Times New Roman" w:cs="Times New Roman"/>
          <w:b/>
          <w:noProof/>
          <w:color w:val="0000FF"/>
          <w:sz w:val="24"/>
          <w:szCs w:val="24"/>
        </w:rPr>
        <w:t xml:space="preserve"> </w:t>
      </w:r>
      <w:r w:rsidRPr="002B2E52">
        <w:rPr>
          <w:rFonts w:ascii="Times New Roman" w:hAnsi="Times New Roman" w:cs="Times New Roman"/>
          <w:noProof/>
          <w:sz w:val="24"/>
          <w:szCs w:val="24"/>
        </w:rPr>
        <w:t xml:space="preserve">18900 J. </w:t>
      </w:r>
      <w:r w:rsidRPr="002B2E52">
        <w:rPr>
          <w:rFonts w:ascii="Times New Roman" w:hAnsi="Times New Roman" w:cs="Times New Roman"/>
          <w:noProof/>
          <w:sz w:val="24"/>
          <w:szCs w:val="24"/>
        </w:rPr>
        <w:tab/>
      </w:r>
      <w:r w:rsidRPr="006873CC">
        <w:rPr>
          <w:rFonts w:ascii="Times New Roman" w:hAnsi="Times New Roman" w:cs="Times New Roman"/>
          <w:b/>
          <w:bCs/>
          <w:noProof/>
          <w:color w:val="0000FF"/>
          <w:sz w:val="24"/>
          <w:szCs w:val="24"/>
        </w:rPr>
        <w:t>D.</w:t>
      </w:r>
      <w:r w:rsidRPr="006873CC">
        <w:rPr>
          <w:rFonts w:ascii="Times New Roman" w:hAnsi="Times New Roman" w:cs="Times New Roman"/>
          <w:b/>
          <w:noProof/>
          <w:color w:val="0000FF"/>
          <w:sz w:val="24"/>
          <w:szCs w:val="24"/>
        </w:rPr>
        <w:t xml:space="preserve"> </w:t>
      </w:r>
      <w:r w:rsidRPr="002B2E52">
        <w:rPr>
          <w:rFonts w:ascii="Times New Roman" w:hAnsi="Times New Roman" w:cs="Times New Roman"/>
          <w:noProof/>
          <w:sz w:val="24"/>
          <w:szCs w:val="24"/>
        </w:rPr>
        <w:t>1350 J.</w:t>
      </w:r>
    </w:p>
    <w:p w14:paraId="37A2D1C5"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noProof/>
          <w:sz w:val="24"/>
          <w:szCs w:val="24"/>
        </w:rPr>
      </w:pPr>
      <w:r w:rsidRPr="006873CC">
        <w:rPr>
          <w:rFonts w:ascii="Times New Roman" w:hAnsi="Times New Roman" w:cs="Times New Roman"/>
          <w:b/>
          <w:bCs/>
          <w:noProof/>
          <w:color w:val="0000FF"/>
          <w:sz w:val="24"/>
          <w:szCs w:val="24"/>
        </w:rPr>
        <w:t>Câu 4.</w:t>
      </w:r>
      <w:r w:rsidRPr="002B2E52">
        <w:rPr>
          <w:rFonts w:ascii="Times New Roman" w:hAnsi="Times New Roman" w:cs="Times New Roman"/>
          <w:noProof/>
          <w:sz w:val="24"/>
          <w:szCs w:val="24"/>
        </w:rPr>
        <w:t xml:space="preserve"> Thời gian để rã đông hoàn toàn nước dùng đông đặc là</w:t>
      </w:r>
    </w:p>
    <w:p w14:paraId="7C5642AA" w14:textId="77777777" w:rsidR="00015779" w:rsidRPr="002B2E52" w:rsidRDefault="00015779" w:rsidP="00801929">
      <w:pPr>
        <w:pStyle w:val="NoSpacing"/>
        <w:tabs>
          <w:tab w:val="left" w:pos="284"/>
          <w:tab w:val="left" w:pos="2835"/>
          <w:tab w:val="left" w:pos="5387"/>
          <w:tab w:val="left" w:pos="7938"/>
        </w:tabs>
        <w:spacing w:line="276" w:lineRule="auto"/>
        <w:ind w:left="360"/>
        <w:rPr>
          <w:rFonts w:ascii="Times New Roman" w:hAnsi="Times New Roman" w:cs="Times New Roman"/>
          <w:noProof/>
          <w:sz w:val="24"/>
          <w:szCs w:val="24"/>
        </w:rPr>
      </w:pPr>
      <w:r w:rsidRPr="006873CC">
        <w:rPr>
          <w:rFonts w:ascii="Times New Roman" w:hAnsi="Times New Roman" w:cs="Times New Roman"/>
          <w:b/>
          <w:bCs/>
          <w:noProof/>
          <w:color w:val="0000FF"/>
          <w:sz w:val="24"/>
          <w:szCs w:val="24"/>
        </w:rPr>
        <w:t>A.</w:t>
      </w:r>
      <w:r w:rsidRPr="006873CC">
        <w:rPr>
          <w:rFonts w:ascii="Times New Roman" w:hAnsi="Times New Roman" w:cs="Times New Roman"/>
          <w:b/>
          <w:noProof/>
          <w:color w:val="0000FF"/>
          <w:sz w:val="24"/>
          <w:szCs w:val="24"/>
        </w:rPr>
        <w:t xml:space="preserve"> </w:t>
      </w:r>
      <w:r w:rsidRPr="002B2E52">
        <w:rPr>
          <w:rFonts w:ascii="Times New Roman" w:hAnsi="Times New Roman" w:cs="Times New Roman"/>
          <w:noProof/>
          <w:sz w:val="24"/>
          <w:szCs w:val="24"/>
        </w:rPr>
        <w:t xml:space="preserve">123,9 s. </w:t>
      </w:r>
      <w:r w:rsidRPr="002B2E52">
        <w:rPr>
          <w:rFonts w:ascii="Times New Roman" w:hAnsi="Times New Roman" w:cs="Times New Roman"/>
          <w:noProof/>
          <w:sz w:val="24"/>
          <w:szCs w:val="24"/>
        </w:rPr>
        <w:tab/>
      </w:r>
      <w:r w:rsidRPr="006873CC">
        <w:rPr>
          <w:rFonts w:ascii="Times New Roman" w:hAnsi="Times New Roman" w:cs="Times New Roman"/>
          <w:b/>
          <w:bCs/>
          <w:noProof/>
          <w:color w:val="0000FF"/>
          <w:sz w:val="24"/>
          <w:szCs w:val="24"/>
        </w:rPr>
        <w:t>B.</w:t>
      </w:r>
      <w:r w:rsidRPr="006873CC">
        <w:rPr>
          <w:rFonts w:ascii="Times New Roman" w:hAnsi="Times New Roman" w:cs="Times New Roman"/>
          <w:b/>
          <w:noProof/>
          <w:color w:val="0000FF"/>
          <w:sz w:val="24"/>
          <w:szCs w:val="24"/>
        </w:rPr>
        <w:t xml:space="preserve"> </w:t>
      </w:r>
      <w:r w:rsidRPr="002B2E52">
        <w:rPr>
          <w:rFonts w:ascii="Times New Roman" w:hAnsi="Times New Roman" w:cs="Times New Roman"/>
          <w:noProof/>
          <w:sz w:val="24"/>
          <w:szCs w:val="24"/>
        </w:rPr>
        <w:t xml:space="preserve">25,2 s. </w:t>
      </w:r>
      <w:r w:rsidRPr="002B2E52">
        <w:rPr>
          <w:rFonts w:ascii="Times New Roman" w:hAnsi="Times New Roman" w:cs="Times New Roman"/>
          <w:noProof/>
          <w:sz w:val="24"/>
          <w:szCs w:val="24"/>
        </w:rPr>
        <w:tab/>
      </w:r>
      <w:r w:rsidRPr="006873CC">
        <w:rPr>
          <w:rFonts w:ascii="Times New Roman" w:hAnsi="Times New Roman" w:cs="Times New Roman"/>
          <w:b/>
          <w:bCs/>
          <w:noProof/>
          <w:color w:val="0000FF"/>
          <w:sz w:val="24"/>
          <w:szCs w:val="24"/>
        </w:rPr>
        <w:t>C.</w:t>
      </w:r>
      <w:r w:rsidRPr="006873CC">
        <w:rPr>
          <w:rFonts w:ascii="Times New Roman" w:hAnsi="Times New Roman" w:cs="Times New Roman"/>
          <w:b/>
          <w:noProof/>
          <w:color w:val="0000FF"/>
          <w:sz w:val="24"/>
          <w:szCs w:val="24"/>
        </w:rPr>
        <w:t xml:space="preserve"> </w:t>
      </w:r>
      <w:r w:rsidRPr="002B2E52">
        <w:rPr>
          <w:rFonts w:ascii="Times New Roman" w:hAnsi="Times New Roman" w:cs="Times New Roman"/>
          <w:noProof/>
          <w:sz w:val="24"/>
          <w:szCs w:val="24"/>
        </w:rPr>
        <w:t xml:space="preserve">247,9 s. </w:t>
      </w:r>
      <w:r w:rsidRPr="002B2E52">
        <w:rPr>
          <w:rFonts w:ascii="Times New Roman" w:hAnsi="Times New Roman" w:cs="Times New Roman"/>
          <w:noProof/>
          <w:sz w:val="24"/>
          <w:szCs w:val="24"/>
        </w:rPr>
        <w:tab/>
      </w:r>
      <w:r w:rsidRPr="006873CC">
        <w:rPr>
          <w:rFonts w:ascii="Times New Roman" w:hAnsi="Times New Roman" w:cs="Times New Roman"/>
          <w:b/>
          <w:bCs/>
          <w:noProof/>
          <w:color w:val="0000FF"/>
          <w:sz w:val="24"/>
          <w:szCs w:val="24"/>
        </w:rPr>
        <w:t>D.</w:t>
      </w:r>
      <w:r w:rsidRPr="006873CC">
        <w:rPr>
          <w:rFonts w:ascii="Times New Roman" w:hAnsi="Times New Roman" w:cs="Times New Roman"/>
          <w:b/>
          <w:noProof/>
          <w:color w:val="0000FF"/>
          <w:sz w:val="24"/>
          <w:szCs w:val="24"/>
        </w:rPr>
        <w:t xml:space="preserve"> </w:t>
      </w:r>
      <w:r w:rsidRPr="002B2E52">
        <w:rPr>
          <w:rFonts w:ascii="Times New Roman" w:hAnsi="Times New Roman" w:cs="Times New Roman"/>
          <w:noProof/>
          <w:sz w:val="24"/>
          <w:szCs w:val="24"/>
        </w:rPr>
        <w:t>120 s.</w:t>
      </w:r>
    </w:p>
    <w:p w14:paraId="14486B45" w14:textId="77777777" w:rsidR="00015779" w:rsidRPr="002B2E52" w:rsidRDefault="00015779" w:rsidP="00801929">
      <w:pPr>
        <w:shd w:val="clear" w:color="auto" w:fill="FFFFFF"/>
        <w:spacing w:line="276" w:lineRule="auto"/>
        <w:rPr>
          <w:color w:val="auto"/>
          <w:sz w:val="24"/>
          <w:szCs w:val="24"/>
        </w:rPr>
      </w:pPr>
      <w:r w:rsidRPr="006873CC">
        <w:rPr>
          <w:b/>
          <w:bCs/>
          <w:color w:val="0000FF"/>
          <w:sz w:val="24"/>
          <w:szCs w:val="24"/>
          <w:lang w:val="vi-VN"/>
        </w:rPr>
        <w:t>Câu 5.</w:t>
      </w:r>
      <w:r w:rsidRPr="002B2E52">
        <w:rPr>
          <w:b/>
          <w:bCs/>
          <w:color w:val="auto"/>
          <w:sz w:val="24"/>
          <w:szCs w:val="24"/>
          <w:lang w:val="vi-VN"/>
        </w:rPr>
        <w:t xml:space="preserve"> </w:t>
      </w:r>
      <w:r w:rsidRPr="002B2E52">
        <w:rPr>
          <w:color w:val="auto"/>
          <w:sz w:val="24"/>
          <w:szCs w:val="24"/>
          <w:lang w:val="vi-VN"/>
        </w:rPr>
        <w:t>Biểu thức diễn tả đúng quá trình chất khí vừa nhận nhiệt vừa nhận công là</w:t>
      </w:r>
    </w:p>
    <w:p w14:paraId="3948051E" w14:textId="77777777" w:rsidR="00015779" w:rsidRPr="002B2E52" w:rsidRDefault="00015779" w:rsidP="00801929">
      <w:pPr>
        <w:shd w:val="clear" w:color="auto" w:fill="FFFFFF"/>
        <w:spacing w:line="276" w:lineRule="auto"/>
        <w:ind w:left="284"/>
        <w:rPr>
          <w:color w:val="auto"/>
          <w:sz w:val="24"/>
          <w:szCs w:val="24"/>
          <w:lang w:val="vi-VN"/>
        </w:rPr>
      </w:pPr>
      <w:r w:rsidRPr="006873CC">
        <w:rPr>
          <w:b/>
          <w:color w:val="0000FF"/>
          <w:sz w:val="24"/>
          <w:szCs w:val="24"/>
          <w:lang w:val="vi-VN"/>
        </w:rPr>
        <w:t xml:space="preserve">A. </w:t>
      </w:r>
      <m:oMath>
        <m:r>
          <m:rPr>
            <m:sty m:val="p"/>
          </m:rPr>
          <w:rPr>
            <w:rFonts w:ascii="Cambria Math" w:hAnsi="Cambria Math"/>
            <w:color w:val="auto"/>
            <w:sz w:val="24"/>
            <w:szCs w:val="24"/>
            <w:lang w:val="vi-VN"/>
          </w:rPr>
          <m:t>∆U=A+Q; Q&gt;0; A&lt;0.</m:t>
        </m:r>
      </m:oMath>
      <w:r w:rsidRPr="002B2E52">
        <w:rPr>
          <w:color w:val="auto"/>
          <w:sz w:val="24"/>
          <w:szCs w:val="24"/>
        </w:rPr>
        <w:tab/>
      </w:r>
      <w:r w:rsidRPr="002B2E52">
        <w:rPr>
          <w:color w:val="auto"/>
          <w:sz w:val="24"/>
          <w:szCs w:val="24"/>
        </w:rPr>
        <w:tab/>
      </w:r>
      <w:r w:rsidRPr="002B2E52">
        <w:rPr>
          <w:color w:val="auto"/>
          <w:sz w:val="24"/>
          <w:szCs w:val="24"/>
        </w:rPr>
        <w:tab/>
      </w:r>
      <w:r w:rsidRPr="006873CC">
        <w:rPr>
          <w:b/>
          <w:color w:val="0000FF"/>
          <w:sz w:val="24"/>
          <w:szCs w:val="24"/>
          <w:lang w:val="vi-VN"/>
        </w:rPr>
        <w:t xml:space="preserve">B. </w:t>
      </w:r>
      <m:oMath>
        <m:r>
          <m:rPr>
            <m:sty m:val="p"/>
          </m:rPr>
          <w:rPr>
            <w:rFonts w:ascii="Cambria Math" w:hAnsi="Cambria Math"/>
            <w:color w:val="auto"/>
            <w:sz w:val="24"/>
            <w:szCs w:val="24"/>
            <w:lang w:val="vi-VN"/>
          </w:rPr>
          <m:t>∆U=Q; Q&gt;0.</m:t>
        </m:r>
      </m:oMath>
    </w:p>
    <w:p w14:paraId="1AF91B94" w14:textId="77777777" w:rsidR="00015779" w:rsidRPr="002B2E52" w:rsidRDefault="00015779" w:rsidP="00801929">
      <w:pPr>
        <w:shd w:val="clear" w:color="auto" w:fill="FFFFFF"/>
        <w:spacing w:line="276" w:lineRule="auto"/>
        <w:ind w:left="284"/>
        <w:rPr>
          <w:color w:val="auto"/>
          <w:sz w:val="24"/>
          <w:szCs w:val="24"/>
          <w:lang w:val="vi-VN"/>
        </w:rPr>
      </w:pPr>
      <w:r w:rsidRPr="006873CC">
        <w:rPr>
          <w:b/>
          <w:color w:val="0000FF"/>
          <w:sz w:val="24"/>
          <w:szCs w:val="24"/>
          <w:lang w:val="vi-VN"/>
        </w:rPr>
        <w:t xml:space="preserve">C. </w:t>
      </w:r>
      <m:oMath>
        <m:r>
          <m:rPr>
            <m:sty m:val="p"/>
          </m:rPr>
          <w:rPr>
            <w:rFonts w:ascii="Cambria Math" w:hAnsi="Cambria Math"/>
            <w:color w:val="auto"/>
            <w:sz w:val="24"/>
            <w:szCs w:val="24"/>
            <w:lang w:val="vi-VN"/>
          </w:rPr>
          <m:t>∆U=Q+A; Q&lt;0; A&gt;0.</m:t>
        </m:r>
      </m:oMath>
      <w:r w:rsidRPr="002B2E52">
        <w:rPr>
          <w:color w:val="auto"/>
          <w:sz w:val="24"/>
          <w:szCs w:val="24"/>
        </w:rPr>
        <w:tab/>
      </w:r>
      <w:r w:rsidRPr="002B2E52">
        <w:rPr>
          <w:color w:val="auto"/>
          <w:sz w:val="24"/>
          <w:szCs w:val="24"/>
        </w:rPr>
        <w:tab/>
      </w:r>
      <w:r w:rsidRPr="002B2E52">
        <w:rPr>
          <w:color w:val="auto"/>
          <w:sz w:val="24"/>
          <w:szCs w:val="24"/>
        </w:rPr>
        <w:tab/>
      </w:r>
      <w:r w:rsidRPr="006873CC">
        <w:rPr>
          <w:b/>
          <w:color w:val="0000FF"/>
          <w:sz w:val="24"/>
          <w:szCs w:val="24"/>
          <w:lang w:val="vi-VN"/>
        </w:rPr>
        <w:t xml:space="preserve">D. </w:t>
      </w:r>
      <m:oMath>
        <m:r>
          <m:rPr>
            <m:sty m:val="p"/>
          </m:rPr>
          <w:rPr>
            <w:rFonts w:ascii="Cambria Math" w:hAnsi="Cambria Math"/>
            <w:color w:val="auto"/>
            <w:sz w:val="24"/>
            <w:szCs w:val="24"/>
            <w:lang w:val="vi-VN"/>
          </w:rPr>
          <m:t>∆U=Q+A; Q&gt;0; A&gt;0.</m:t>
        </m:r>
      </m:oMath>
      <w:r w:rsidRPr="002B2E52">
        <w:rPr>
          <w:color w:val="auto"/>
          <w:sz w:val="24"/>
          <w:szCs w:val="24"/>
          <w:lang w:val="vi-VN"/>
        </w:rPr>
        <w:t> </w:t>
      </w:r>
    </w:p>
    <w:p w14:paraId="61A3C1C6"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lang w:val="vi-VN"/>
        </w:rPr>
        <w:t>Câu 6.</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rPr>
        <w:t>Trong xilanh của một động cơ đốt trong, hỗn hợp khí ở áp suất 1,00 atm, nhiệt độ 40°C và thể tích 2,80 dm</w:t>
      </w:r>
      <w:r w:rsidRPr="002B2E52">
        <w:rPr>
          <w:rFonts w:ascii="Times New Roman" w:hAnsi="Times New Roman" w:cs="Times New Roman"/>
          <w:sz w:val="24"/>
          <w:szCs w:val="24"/>
          <w:vertAlign w:val="superscript"/>
        </w:rPr>
        <w:t>3</w:t>
      </w:r>
      <w:r w:rsidRPr="002B2E52">
        <w:rPr>
          <w:rFonts w:ascii="Times New Roman" w:hAnsi="Times New Roman" w:cs="Times New Roman"/>
          <w:sz w:val="24"/>
          <w:szCs w:val="24"/>
        </w:rPr>
        <w:t>. Nén hỗn hợp khí đến thể tích 0,30 dm</w:t>
      </w:r>
      <w:r w:rsidRPr="002B2E52">
        <w:rPr>
          <w:rFonts w:ascii="Times New Roman" w:hAnsi="Times New Roman" w:cs="Times New Roman"/>
          <w:sz w:val="24"/>
          <w:szCs w:val="24"/>
          <w:vertAlign w:val="superscript"/>
        </w:rPr>
        <w:t>3</w:t>
      </w:r>
      <w:r w:rsidRPr="002B2E52">
        <w:rPr>
          <w:rFonts w:ascii="Times New Roman" w:hAnsi="Times New Roman" w:cs="Times New Roman"/>
          <w:sz w:val="24"/>
          <w:szCs w:val="24"/>
        </w:rPr>
        <w:t> và áp suất 20,00 atm. Nhiệt độ của khí sau khi nén là</w:t>
      </w:r>
    </w:p>
    <w:p w14:paraId="624DADEE"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671°C.</w:t>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398°C.</w:t>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86°C.</w:t>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857°C.</w:t>
      </w:r>
    </w:p>
    <w:p w14:paraId="59167DF8"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6873CC">
        <w:rPr>
          <w:rFonts w:ascii="Times New Roman" w:hAnsi="Times New Roman" w:cs="Times New Roman"/>
          <w:b/>
          <w:bCs/>
          <w:color w:val="0000FF"/>
          <w:sz w:val="24"/>
          <w:szCs w:val="24"/>
          <w:lang w:val="vi-VN"/>
        </w:rPr>
        <w:t>Câu 7.</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lang w:val="vi-VN"/>
        </w:rPr>
        <w:t>Gọi p, V và T lần lượt là áp suất, thể tích và nhiệt độ tuyệt đối của một khối khí lí tưởng xác định. Công thức nào sau đây mô tả</w:t>
      </w:r>
      <w:r w:rsidRPr="002B2E52">
        <w:rPr>
          <w:rFonts w:ascii="Times New Roman" w:hAnsi="Times New Roman" w:cs="Times New Roman"/>
          <w:sz w:val="24"/>
          <w:szCs w:val="24"/>
        </w:rPr>
        <w:t xml:space="preserve"> </w:t>
      </w:r>
      <w:r w:rsidRPr="002B2E52">
        <w:rPr>
          <w:rFonts w:ascii="Times New Roman" w:hAnsi="Times New Roman" w:cs="Times New Roman"/>
          <w:b/>
          <w:bCs/>
          <w:sz w:val="24"/>
          <w:szCs w:val="24"/>
        </w:rPr>
        <w:t>không</w:t>
      </w:r>
      <w:r w:rsidRPr="002B2E52">
        <w:rPr>
          <w:rFonts w:ascii="Times New Roman" w:hAnsi="Times New Roman" w:cs="Times New Roman"/>
          <w:sz w:val="24"/>
          <w:szCs w:val="24"/>
          <w:lang w:val="vi-VN"/>
        </w:rPr>
        <w:t xml:space="preserve"> đúng định luật Charles? </w:t>
      </w:r>
    </w:p>
    <w:p w14:paraId="4EEB6C42"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lang w:val="vi-VN"/>
        </w:rPr>
        <w:t xml:space="preserve">A. </w:t>
      </w:r>
      <w:r w:rsidRPr="002B2E52">
        <w:rPr>
          <w:rFonts w:ascii="Times New Roman" w:hAnsi="Times New Roman" w:cs="Times New Roman"/>
          <w:position w:val="-6"/>
          <w:sz w:val="24"/>
          <w:szCs w:val="24"/>
        </w:rPr>
        <w:object w:dxaOrig="620" w:dyaOrig="279" w14:anchorId="05A2E354">
          <v:shape id="_x0000_i1614" type="#_x0000_t75" style="width:30.75pt;height:14.25pt" o:ole="">
            <v:imagedata r:id="rId1234" o:title=""/>
          </v:shape>
          <o:OLEObject Type="Embed" ProgID="Equation.DSMT4" ShapeID="_x0000_i1614" DrawAspect="Content" ObjectID="_1805065244" r:id="rId1235"/>
        </w:object>
      </w:r>
      <w:r w:rsidRPr="002B2E52">
        <w:rPr>
          <w:rFonts w:ascii="Times New Roman" w:hAnsi="Times New Roman" w:cs="Times New Roman"/>
          <w:sz w:val="24"/>
          <w:szCs w:val="24"/>
          <w:lang w:val="vi-VN"/>
        </w:rPr>
        <w:t xml:space="preserve"> hằng số. </w:t>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2B2E52">
        <w:rPr>
          <w:rFonts w:ascii="Times New Roman" w:hAnsi="Times New Roman" w:cs="Times New Roman"/>
          <w:position w:val="-24"/>
          <w:sz w:val="24"/>
          <w:szCs w:val="24"/>
        </w:rPr>
        <w:object w:dxaOrig="460" w:dyaOrig="620" w14:anchorId="54F7B8AC">
          <v:shape id="_x0000_i1615" type="#_x0000_t75" style="width:23.25pt;height:30.75pt" o:ole="">
            <v:imagedata r:id="rId1236" o:title=""/>
          </v:shape>
          <o:OLEObject Type="Embed" ProgID="Equation.DSMT4" ShapeID="_x0000_i1615" DrawAspect="Content" ObjectID="_1805065245" r:id="rId1237"/>
        </w:object>
      </w:r>
      <w:r w:rsidRPr="002B2E52">
        <w:rPr>
          <w:rFonts w:ascii="Times New Roman" w:hAnsi="Times New Roman" w:cs="Times New Roman"/>
          <w:sz w:val="24"/>
          <w:szCs w:val="24"/>
          <w:lang w:val="vi-VN"/>
        </w:rPr>
        <w:t xml:space="preserve"> hằng số.</w:t>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lang w:val="vi-VN"/>
        </w:rPr>
        <w:t xml:space="preserve">C. </w:t>
      </w:r>
      <w:r w:rsidRPr="002B2E52">
        <w:rPr>
          <w:rFonts w:ascii="Times New Roman" w:hAnsi="Times New Roman" w:cs="Times New Roman"/>
          <w:position w:val="-30"/>
          <w:sz w:val="24"/>
          <w:szCs w:val="24"/>
        </w:rPr>
        <w:object w:dxaOrig="780" w:dyaOrig="680" w14:anchorId="3E74904D">
          <v:shape id="_x0000_i1616" type="#_x0000_t75" style="width:39pt;height:33.75pt" o:ole="">
            <v:imagedata r:id="rId1238" o:title=""/>
          </v:shape>
          <o:OLEObject Type="Embed" ProgID="Equation.DSMT4" ShapeID="_x0000_i1616" DrawAspect="Content" ObjectID="_1805065246" r:id="rId1239"/>
        </w:object>
      </w:r>
      <w:r w:rsidRPr="002B2E52">
        <w:rPr>
          <w:rFonts w:ascii="Times New Roman" w:hAnsi="Times New Roman" w:cs="Times New Roman"/>
          <w:sz w:val="24"/>
          <w:szCs w:val="24"/>
          <w:lang w:val="vi-VN"/>
        </w:rPr>
        <w:t>.</w:t>
      </w:r>
      <w:r w:rsidRPr="002B2E52">
        <w:rPr>
          <w:rFonts w:ascii="Times New Roman" w:hAnsi="Times New Roman" w:cs="Times New Roman"/>
          <w:sz w:val="24"/>
          <w:szCs w:val="24"/>
        </w:rPr>
        <w:t xml:space="preserve"> </w:t>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lang w:val="vi-VN"/>
        </w:rPr>
        <w:t xml:space="preserve">D. </w:t>
      </w:r>
      <w:r w:rsidRPr="002B2E52">
        <w:rPr>
          <w:rFonts w:ascii="Times New Roman" w:hAnsi="Times New Roman" w:cs="Times New Roman"/>
          <w:position w:val="-6"/>
          <w:sz w:val="24"/>
          <w:szCs w:val="24"/>
        </w:rPr>
        <w:object w:dxaOrig="620" w:dyaOrig="279" w14:anchorId="18D0B071">
          <v:shape id="_x0000_i1617" type="#_x0000_t75" style="width:30.75pt;height:14.25pt" o:ole="">
            <v:imagedata r:id="rId1240" o:title=""/>
          </v:shape>
          <o:OLEObject Type="Embed" ProgID="Equation.DSMT4" ShapeID="_x0000_i1617" DrawAspect="Content" ObjectID="_1805065247" r:id="rId1241"/>
        </w:object>
      </w:r>
      <w:r w:rsidRPr="002B2E52">
        <w:rPr>
          <w:rFonts w:ascii="Times New Roman" w:hAnsi="Times New Roman" w:cs="Times New Roman"/>
          <w:sz w:val="24"/>
          <w:szCs w:val="24"/>
          <w:lang w:val="vi-VN"/>
        </w:rPr>
        <w:t>.</w:t>
      </w:r>
    </w:p>
    <w:p w14:paraId="38A4FFA9"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b/>
          <w:bCs/>
          <w:sz w:val="24"/>
          <w:szCs w:val="24"/>
        </w:rPr>
      </w:pPr>
      <w:r w:rsidRPr="006873CC">
        <w:rPr>
          <w:rFonts w:ascii="Times New Roman" w:hAnsi="Times New Roman" w:cs="Times New Roman"/>
          <w:b/>
          <w:bCs/>
          <w:color w:val="0000FF"/>
          <w:sz w:val="24"/>
          <w:szCs w:val="24"/>
          <w:lang w:val="vi-VN"/>
        </w:rPr>
        <w:t>Câu 8.</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rPr>
        <w:t>Trong quá trình đẳng nhiệt của một lượng khí nhất định, áp suất</w:t>
      </w:r>
      <w:r w:rsidRPr="002B2E52">
        <w:rPr>
          <w:rFonts w:ascii="Times New Roman" w:hAnsi="Times New Roman" w:cs="Times New Roman"/>
          <w:b/>
          <w:bCs/>
          <w:sz w:val="24"/>
          <w:szCs w:val="24"/>
        </w:rPr>
        <w:t xml:space="preserve"> </w:t>
      </w:r>
    </w:p>
    <w:p w14:paraId="2CF0CE83"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tỉ lệ thuận với thể tích.</w:t>
      </w:r>
    </w:p>
    <w:p w14:paraId="2D2F4272"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không đổi.</w:t>
      </w:r>
    </w:p>
    <w:p w14:paraId="0914D480"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tỉ lệ nghịch với thể tích.</w:t>
      </w:r>
    </w:p>
    <w:p w14:paraId="7F28F81B"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tỉ lệ thuận với bình phương thể tích.</w:t>
      </w:r>
    </w:p>
    <w:p w14:paraId="61C31A32"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lang w:val="vi-VN"/>
        </w:rPr>
        <w:t>Câu 9.</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rPr>
        <w:t>Phát biểu nào sau đây là </w:t>
      </w:r>
      <w:r w:rsidRPr="002B2E52">
        <w:rPr>
          <w:rFonts w:ascii="Times New Roman" w:hAnsi="Times New Roman" w:cs="Times New Roman"/>
          <w:b/>
          <w:bCs/>
          <w:sz w:val="24"/>
          <w:szCs w:val="24"/>
        </w:rPr>
        <w:t>sai</w:t>
      </w:r>
      <w:r w:rsidRPr="002B2E52">
        <w:rPr>
          <w:rFonts w:ascii="Times New Roman" w:hAnsi="Times New Roman" w:cs="Times New Roman"/>
          <w:sz w:val="24"/>
          <w:szCs w:val="24"/>
        </w:rPr>
        <w:t> khi nói về sóng điện từ?</w:t>
      </w:r>
    </w:p>
    <w:p w14:paraId="14D0C9B5"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Sóng điện từ là sóng ngang.</w:t>
      </w:r>
    </w:p>
    <w:p w14:paraId="28D6DA8E"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Khi sóng điện từ lan truyền, vectơ cường độ điện trường luôn vuông góc với vectơ cảm ứng từ.</w:t>
      </w:r>
    </w:p>
    <w:p w14:paraId="558B3D18"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Khi sóng điện từ lan truyền, vectơ cường độ điện trường luôn cùng phương với vectơ cảm ứng từ.</w:t>
      </w:r>
    </w:p>
    <w:p w14:paraId="59B3B4CF"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Sóng điện từ lan truyền được trong chân không.</w:t>
      </w:r>
    </w:p>
    <w:p w14:paraId="5E2C4309"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sz w:val="24"/>
          <w:szCs w:val="24"/>
          <w:lang w:val="vi-VN"/>
        </w:rPr>
        <w:t xml:space="preserve">Sử dụng các thông tin sau cho Câu 10 và </w:t>
      </w:r>
      <w:r w:rsidRPr="006873CC">
        <w:rPr>
          <w:rFonts w:ascii="Times New Roman" w:hAnsi="Times New Roman" w:cs="Times New Roman"/>
          <w:b/>
          <w:color w:val="0000FF"/>
          <w:sz w:val="24"/>
          <w:szCs w:val="24"/>
          <w:lang w:val="vi-VN"/>
        </w:rPr>
        <w:t>Câu 11:</w:t>
      </w:r>
      <w:r w:rsidRPr="002B2E52">
        <w:rPr>
          <w:rFonts w:ascii="Times New Roman" w:hAnsi="Times New Roman" w:cs="Times New Roman"/>
          <w:sz w:val="24"/>
          <w:szCs w:val="24"/>
          <w:lang w:val="vi-VN"/>
        </w:rPr>
        <w:t xml:space="preserve"> Cấu tạo của dynamo (đi-na-mô) xe đạp</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được mô tả như hình bên. Nhận định nào sau đây là đúng hay sai về nguyên tắc hoạt động</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của dynamo?</w:t>
      </w:r>
    </w:p>
    <w:p w14:paraId="6314A84E"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noProof/>
          <w:sz w:val="24"/>
          <w:szCs w:val="24"/>
        </w:rPr>
        <w:t xml:space="preserve"> </w:t>
      </w:r>
      <w:r w:rsidRPr="002B2E52">
        <w:rPr>
          <w:rFonts w:ascii="Times New Roman" w:hAnsi="Times New Roman" w:cs="Times New Roman"/>
          <w:noProof/>
          <w:sz w:val="24"/>
          <w:szCs w:val="24"/>
        </w:rPr>
        <w:drawing>
          <wp:inline distT="0" distB="0" distL="0" distR="0" wp14:anchorId="15E12EDC" wp14:editId="7ACF63B8">
            <wp:extent cx="3238500" cy="2048439"/>
            <wp:effectExtent l="0" t="0" r="0" b="9525"/>
            <wp:docPr id="1122692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692580" name=""/>
                    <pic:cNvPicPr/>
                  </pic:nvPicPr>
                  <pic:blipFill>
                    <a:blip r:embed="rId1242">
                      <a:extLst>
                        <a:ext uri="{28A0092B-C50C-407E-A947-70E740481C1C}">
                          <a14:useLocalDpi xmlns:a14="http://schemas.microsoft.com/office/drawing/2010/main" val="0"/>
                        </a:ext>
                      </a:extLst>
                    </a:blip>
                    <a:stretch>
                      <a:fillRect/>
                    </a:stretch>
                  </pic:blipFill>
                  <pic:spPr>
                    <a:xfrm>
                      <a:off x="0" y="0"/>
                      <a:ext cx="3273093" cy="2070320"/>
                    </a:xfrm>
                    <a:prstGeom prst="rect">
                      <a:avLst/>
                    </a:prstGeom>
                  </pic:spPr>
                </pic:pic>
              </a:graphicData>
            </a:graphic>
          </wp:inline>
        </w:drawing>
      </w:r>
    </w:p>
    <w:p w14:paraId="2A8991BA"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b/>
          <w:bCs/>
          <w:sz w:val="24"/>
          <w:szCs w:val="24"/>
          <w:lang w:val="vi-VN"/>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lang w:val="vi-VN"/>
        </w:rPr>
        <w:t>Câu 10:</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lang w:val="vi-VN"/>
        </w:rPr>
        <w:t>Phát biểu nào sau đây là đúng?</w:t>
      </w:r>
    </w:p>
    <w:p w14:paraId="7AA85ACB"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lang w:val="vi-VN"/>
        </w:rPr>
        <w:t>A.</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Dòng điện được dẫn ra mạch ngoài là dòng điện một chiều.</w:t>
      </w:r>
    </w:p>
    <w:p w14:paraId="27B00FDD"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lang w:val="vi-VN"/>
        </w:rPr>
        <w:t>B.</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Dynamo là máy phát điện hoạt động theo cách</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stator là cuộn dây đứng yên.</w:t>
      </w:r>
    </w:p>
    <w:p w14:paraId="285D5D57"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lang w:val="vi-VN"/>
        </w:rPr>
        <w:t>C.</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Chiều quay của rotor như trên hình chứng tỏ vành xe đạp đang quay ngược chiều kim</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đồng hồ.</w:t>
      </w:r>
    </w:p>
    <w:p w14:paraId="20D29418"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lang w:val="vi-VN"/>
        </w:rPr>
        <w:t>D.</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Do nam châm đặt song song với trục cuộn dây nên từ thông qua các vòng dây không</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biến thiên.</w:t>
      </w:r>
    </w:p>
    <w:p w14:paraId="49882D1E"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b/>
          <w:bCs/>
          <w:sz w:val="24"/>
          <w:szCs w:val="24"/>
          <w:lang w:val="vi-VN"/>
        </w:rPr>
      </w:pPr>
      <w:r w:rsidRPr="006873CC">
        <w:rPr>
          <w:rFonts w:ascii="Times New Roman" w:hAnsi="Times New Roman" w:cs="Times New Roman"/>
          <w:b/>
          <w:bCs/>
          <w:color w:val="0000FF"/>
          <w:sz w:val="24"/>
          <w:szCs w:val="24"/>
          <w:lang w:val="vi-VN"/>
        </w:rPr>
        <w:lastRenderedPageBreak/>
        <w:t>Câu 11:</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lang w:val="vi-VN"/>
        </w:rPr>
        <w:t>Nguyên tắc hoạt động của Dynamo trên dựa trên hiện tượng</w:t>
      </w:r>
    </w:p>
    <w:p w14:paraId="0837ADEB"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lang w:val="vi-VN"/>
        </w:rPr>
        <w:t>A.</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 xml:space="preserve">giao thoa ánh sáng. </w:t>
      </w:r>
      <w:r w:rsidRPr="002B2E52">
        <w:rPr>
          <w:rFonts w:ascii="Times New Roman" w:hAnsi="Times New Roman" w:cs="Times New Roman"/>
          <w:sz w:val="24"/>
          <w:szCs w:val="24"/>
        </w:rPr>
        <w:tab/>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lang w:val="vi-VN"/>
        </w:rPr>
        <w:t>B.</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cảm ứng điện từ.</w:t>
      </w:r>
    </w:p>
    <w:p w14:paraId="5B17D7ED"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b/>
          <w:bCs/>
          <w:sz w:val="24"/>
          <w:szCs w:val="24"/>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lang w:val="vi-VN"/>
        </w:rPr>
        <w:t>C.</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 xml:space="preserve">khúc xạ ánh sáng. </w:t>
      </w:r>
      <w:r w:rsidRPr="002B2E52">
        <w:rPr>
          <w:rFonts w:ascii="Times New Roman" w:hAnsi="Times New Roman" w:cs="Times New Roman"/>
          <w:sz w:val="24"/>
          <w:szCs w:val="24"/>
        </w:rPr>
        <w:tab/>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lang w:val="vi-VN"/>
        </w:rPr>
        <w:t>D.</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siêu dẫn.</w:t>
      </w:r>
    </w:p>
    <w:p w14:paraId="3CC38AD8" w14:textId="77777777" w:rsidR="00015779" w:rsidRPr="002B2E52" w:rsidRDefault="00015779" w:rsidP="00801929">
      <w:pPr>
        <w:spacing w:line="276" w:lineRule="auto"/>
        <w:rPr>
          <w:color w:val="auto"/>
          <w:sz w:val="24"/>
          <w:szCs w:val="24"/>
        </w:rPr>
      </w:pPr>
      <w:r w:rsidRPr="006873CC">
        <w:rPr>
          <w:b/>
          <w:bCs/>
          <w:color w:val="0000FF"/>
          <w:sz w:val="24"/>
          <w:szCs w:val="24"/>
          <w:lang w:val="vi-VN"/>
        </w:rPr>
        <w:t>Câu 12.</w:t>
      </w:r>
      <w:r w:rsidRPr="002B2E52">
        <w:rPr>
          <w:b/>
          <w:bCs/>
          <w:color w:val="auto"/>
          <w:sz w:val="24"/>
          <w:szCs w:val="24"/>
          <w:lang w:val="vi-VN"/>
        </w:rPr>
        <w:t xml:space="preserve"> </w:t>
      </w:r>
      <w:r w:rsidRPr="002B2E52">
        <w:rPr>
          <w:color w:val="auto"/>
          <w:sz w:val="24"/>
          <w:szCs w:val="24"/>
        </w:rPr>
        <w:t xml:space="preserve">Đặt một khung dây hình chữ nhật có dòng điện chạy qua trong từ trường sao cho mặt phẳng khung dây vuông góc với các đường cảm ứng từ có chiều như hình vẽ thì lực từ có tác dụng </w:t>
      </w:r>
    </w:p>
    <w:p w14:paraId="34B261F4" w14:textId="77777777" w:rsidR="00015779" w:rsidRPr="002B2E52" w:rsidRDefault="00015779" w:rsidP="00801929">
      <w:pPr>
        <w:spacing w:line="276" w:lineRule="auto"/>
        <w:rPr>
          <w:color w:val="auto"/>
          <w:sz w:val="24"/>
          <w:szCs w:val="24"/>
        </w:rPr>
      </w:pPr>
      <w:r w:rsidRPr="002B2E52">
        <w:rPr>
          <w:noProof/>
          <w:color w:val="auto"/>
          <w:sz w:val="24"/>
          <w:szCs w:val="24"/>
        </w:rPr>
        <w:drawing>
          <wp:inline distT="0" distB="0" distL="0" distR="0" wp14:anchorId="013173B9" wp14:editId="613126A5">
            <wp:extent cx="2114845" cy="1448002"/>
            <wp:effectExtent l="0" t="0" r="0" b="0"/>
            <wp:docPr id="1931994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94423" name=""/>
                    <pic:cNvPicPr/>
                  </pic:nvPicPr>
                  <pic:blipFill>
                    <a:blip r:embed="rId1243"/>
                    <a:stretch>
                      <a:fillRect/>
                    </a:stretch>
                  </pic:blipFill>
                  <pic:spPr>
                    <a:xfrm>
                      <a:off x="0" y="0"/>
                      <a:ext cx="2114845" cy="1448002"/>
                    </a:xfrm>
                    <a:prstGeom prst="rect">
                      <a:avLst/>
                    </a:prstGeom>
                  </pic:spPr>
                </pic:pic>
              </a:graphicData>
            </a:graphic>
          </wp:inline>
        </w:drawing>
      </w:r>
    </w:p>
    <w:p w14:paraId="3A648D2E" w14:textId="77777777" w:rsidR="00015779" w:rsidRPr="002B2E52" w:rsidRDefault="00015779" w:rsidP="00801929">
      <w:pPr>
        <w:spacing w:line="276" w:lineRule="auto"/>
        <w:rPr>
          <w:bCs/>
          <w:color w:val="auto"/>
          <w:sz w:val="24"/>
          <w:szCs w:val="24"/>
        </w:rPr>
      </w:pPr>
      <w:r w:rsidRPr="002B2E52">
        <w:rPr>
          <w:b/>
          <w:color w:val="auto"/>
          <w:sz w:val="24"/>
          <w:szCs w:val="24"/>
        </w:rPr>
        <w:tab/>
      </w:r>
      <w:r w:rsidRPr="006873CC">
        <w:rPr>
          <w:b/>
          <w:color w:val="0000FF"/>
          <w:sz w:val="24"/>
          <w:szCs w:val="24"/>
        </w:rPr>
        <w:t>A.</w:t>
      </w:r>
      <w:r w:rsidRPr="006873CC">
        <w:rPr>
          <w:b/>
          <w:bCs/>
          <w:color w:val="0000FF"/>
          <w:sz w:val="24"/>
          <w:szCs w:val="24"/>
        </w:rPr>
        <w:t xml:space="preserve"> </w:t>
      </w:r>
      <w:r w:rsidRPr="002B2E52">
        <w:rPr>
          <w:bCs/>
          <w:color w:val="auto"/>
          <w:sz w:val="24"/>
          <w:szCs w:val="24"/>
        </w:rPr>
        <w:t xml:space="preserve">có tác dụng làm dãn khung.  </w:t>
      </w:r>
      <w:r w:rsidRPr="002B2E52">
        <w:rPr>
          <w:bCs/>
          <w:color w:val="auto"/>
          <w:sz w:val="24"/>
          <w:szCs w:val="24"/>
        </w:rPr>
        <w:tab/>
      </w:r>
      <w:r w:rsidRPr="002B2E52">
        <w:rPr>
          <w:bCs/>
          <w:color w:val="auto"/>
          <w:sz w:val="24"/>
          <w:szCs w:val="24"/>
        </w:rPr>
        <w:tab/>
      </w:r>
      <w:r w:rsidRPr="006873CC">
        <w:rPr>
          <w:b/>
          <w:color w:val="0000FF"/>
          <w:sz w:val="24"/>
          <w:szCs w:val="24"/>
        </w:rPr>
        <w:t>B.</w:t>
      </w:r>
      <w:r w:rsidRPr="006873CC">
        <w:rPr>
          <w:b/>
          <w:bCs/>
          <w:color w:val="0000FF"/>
          <w:sz w:val="24"/>
          <w:szCs w:val="24"/>
        </w:rPr>
        <w:t xml:space="preserve"> </w:t>
      </w:r>
      <w:r w:rsidRPr="002B2E52">
        <w:rPr>
          <w:bCs/>
          <w:color w:val="auto"/>
          <w:sz w:val="24"/>
          <w:szCs w:val="24"/>
        </w:rPr>
        <w:t>có tác dụng làm khung dây quay.</w:t>
      </w:r>
      <w:r w:rsidRPr="002B2E52">
        <w:rPr>
          <w:bCs/>
          <w:color w:val="auto"/>
          <w:sz w:val="24"/>
          <w:szCs w:val="24"/>
        </w:rPr>
        <w:br/>
      </w:r>
      <w:r w:rsidRPr="002B2E52">
        <w:rPr>
          <w:b/>
          <w:color w:val="auto"/>
          <w:sz w:val="24"/>
          <w:szCs w:val="24"/>
        </w:rPr>
        <w:tab/>
      </w:r>
      <w:r w:rsidRPr="006873CC">
        <w:rPr>
          <w:b/>
          <w:color w:val="0000FF"/>
          <w:sz w:val="24"/>
          <w:szCs w:val="24"/>
        </w:rPr>
        <w:t>C.</w:t>
      </w:r>
      <w:r w:rsidRPr="006873CC">
        <w:rPr>
          <w:b/>
          <w:bCs/>
          <w:color w:val="0000FF"/>
          <w:sz w:val="24"/>
          <w:szCs w:val="24"/>
        </w:rPr>
        <w:t xml:space="preserve"> </w:t>
      </w:r>
      <w:r w:rsidRPr="002B2E52">
        <w:rPr>
          <w:bCs/>
          <w:color w:val="auto"/>
          <w:sz w:val="24"/>
          <w:szCs w:val="24"/>
        </w:rPr>
        <w:t xml:space="preserve">có tác dụng làm nén khung.  </w:t>
      </w:r>
      <w:r w:rsidRPr="002B2E52">
        <w:rPr>
          <w:bCs/>
          <w:color w:val="auto"/>
          <w:sz w:val="24"/>
          <w:szCs w:val="24"/>
        </w:rPr>
        <w:tab/>
      </w:r>
      <w:r w:rsidRPr="002B2E52">
        <w:rPr>
          <w:bCs/>
          <w:color w:val="auto"/>
          <w:sz w:val="24"/>
          <w:szCs w:val="24"/>
        </w:rPr>
        <w:tab/>
      </w:r>
      <w:r w:rsidRPr="006873CC">
        <w:rPr>
          <w:b/>
          <w:color w:val="0000FF"/>
          <w:sz w:val="24"/>
          <w:szCs w:val="24"/>
        </w:rPr>
        <w:t>D.</w:t>
      </w:r>
      <w:r w:rsidRPr="006873CC">
        <w:rPr>
          <w:b/>
          <w:bCs/>
          <w:color w:val="0000FF"/>
          <w:sz w:val="24"/>
          <w:szCs w:val="24"/>
        </w:rPr>
        <w:t xml:space="preserve"> </w:t>
      </w:r>
      <w:r w:rsidRPr="002B2E52">
        <w:rPr>
          <w:bCs/>
          <w:color w:val="auto"/>
          <w:sz w:val="24"/>
          <w:szCs w:val="24"/>
        </w:rPr>
        <w:t>không tác dụng lên khung.</w:t>
      </w:r>
    </w:p>
    <w:p w14:paraId="3E88F8C0"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lang w:val="vi-VN"/>
        </w:rPr>
        <w:t>Câu 13.</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rPr>
        <w:t>Chọn phát biểu đúng về cảm ứng từ.</w:t>
      </w:r>
      <w:r w:rsidRPr="002B2E52">
        <w:rPr>
          <w:rFonts w:ascii="Times New Roman" w:hAnsi="Times New Roman" w:cs="Times New Roman"/>
          <w:sz w:val="24"/>
          <w:szCs w:val="24"/>
        </w:rPr>
        <w:br/>
      </w:r>
      <w:r w:rsidRPr="002B2E52">
        <w:rPr>
          <w:rFonts w:ascii="Times New Roman" w:hAnsi="Times New Roman" w:cs="Times New Roman"/>
          <w:b/>
          <w:sz w:val="24"/>
          <w:szCs w:val="24"/>
        </w:rPr>
        <w:tab/>
      </w:r>
      <w:r w:rsidRPr="006873CC">
        <w:rPr>
          <w:rFonts w:ascii="Times New Roman" w:hAnsi="Times New Roman" w:cs="Times New Roman"/>
          <w:b/>
          <w:color w:val="0000FF"/>
          <w:sz w:val="24"/>
          <w:szCs w:val="24"/>
        </w:rPr>
        <w:t xml:space="preserve">A. </w:t>
      </w:r>
      <w:r w:rsidRPr="002B2E52">
        <w:rPr>
          <w:rFonts w:ascii="Times New Roman" w:hAnsi="Times New Roman" w:cs="Times New Roman"/>
          <w:sz w:val="24"/>
          <w:szCs w:val="24"/>
        </w:rPr>
        <w:t xml:space="preserve">Cảm ứng từ là đại lượng vec tơ đặc trưng cho từ trường về mặt tác dụng lực. </w:t>
      </w:r>
      <w:r w:rsidRPr="002B2E52">
        <w:rPr>
          <w:rFonts w:ascii="Times New Roman" w:hAnsi="Times New Roman" w:cs="Times New Roman"/>
          <w:sz w:val="24"/>
          <w:szCs w:val="24"/>
        </w:rPr>
        <w:br/>
      </w:r>
      <w:r w:rsidRPr="002B2E52">
        <w:rPr>
          <w:rFonts w:ascii="Times New Roman" w:hAnsi="Times New Roman" w:cs="Times New Roman"/>
          <w:b/>
          <w:sz w:val="24"/>
          <w:szCs w:val="24"/>
        </w:rPr>
        <w:tab/>
      </w:r>
      <w:r w:rsidRPr="006873CC">
        <w:rPr>
          <w:rFonts w:ascii="Times New Roman" w:hAnsi="Times New Roman" w:cs="Times New Roman"/>
          <w:b/>
          <w:color w:val="0000FF"/>
          <w:sz w:val="24"/>
          <w:szCs w:val="24"/>
        </w:rPr>
        <w:t xml:space="preserve">B. </w:t>
      </w:r>
      <w:r w:rsidRPr="002B2E52">
        <w:rPr>
          <w:rFonts w:ascii="Times New Roman" w:hAnsi="Times New Roman" w:cs="Times New Roman"/>
          <w:sz w:val="24"/>
          <w:szCs w:val="24"/>
        </w:rPr>
        <w:t>Cảm ứng từ là đại lượng vec tơ đặc trưng cho từ trường tại một điểm về mặt tác dụng lực.</w:t>
      </w:r>
      <w:r w:rsidRPr="002B2E52">
        <w:rPr>
          <w:rFonts w:ascii="Times New Roman" w:hAnsi="Times New Roman" w:cs="Times New Roman"/>
          <w:sz w:val="24"/>
          <w:szCs w:val="24"/>
        </w:rPr>
        <w:br/>
      </w:r>
      <w:r w:rsidRPr="002B2E52">
        <w:rPr>
          <w:rFonts w:ascii="Times New Roman" w:hAnsi="Times New Roman" w:cs="Times New Roman"/>
          <w:b/>
          <w:sz w:val="24"/>
          <w:szCs w:val="24"/>
        </w:rPr>
        <w:tab/>
      </w:r>
      <w:r w:rsidRPr="006873CC">
        <w:rPr>
          <w:rFonts w:ascii="Times New Roman" w:hAnsi="Times New Roman" w:cs="Times New Roman"/>
          <w:b/>
          <w:color w:val="0000FF"/>
          <w:sz w:val="24"/>
          <w:szCs w:val="24"/>
        </w:rPr>
        <w:t xml:space="preserve">C. </w:t>
      </w:r>
      <w:r w:rsidRPr="002B2E52">
        <w:rPr>
          <w:rFonts w:ascii="Times New Roman" w:hAnsi="Times New Roman" w:cs="Times New Roman"/>
          <w:sz w:val="24"/>
          <w:szCs w:val="24"/>
        </w:rPr>
        <w:t>Cảm ứng từ là đại lượng vô hướng đặc trưng cho từ trường về mặt tác dụng lực.</w:t>
      </w:r>
      <w:r w:rsidRPr="002B2E52">
        <w:rPr>
          <w:rFonts w:ascii="Times New Roman" w:hAnsi="Times New Roman" w:cs="Times New Roman"/>
          <w:sz w:val="24"/>
          <w:szCs w:val="24"/>
        </w:rPr>
        <w:br/>
      </w:r>
      <w:r w:rsidRPr="002B2E52">
        <w:rPr>
          <w:rFonts w:ascii="Times New Roman" w:hAnsi="Times New Roman" w:cs="Times New Roman"/>
          <w:b/>
          <w:sz w:val="24"/>
          <w:szCs w:val="24"/>
        </w:rPr>
        <w:tab/>
      </w:r>
      <w:r w:rsidRPr="006873CC">
        <w:rPr>
          <w:rFonts w:ascii="Times New Roman" w:hAnsi="Times New Roman" w:cs="Times New Roman"/>
          <w:b/>
          <w:color w:val="0000FF"/>
          <w:sz w:val="24"/>
          <w:szCs w:val="24"/>
        </w:rPr>
        <w:t xml:space="preserve">D. </w:t>
      </w:r>
      <w:r w:rsidRPr="002B2E52">
        <w:rPr>
          <w:rFonts w:ascii="Times New Roman" w:hAnsi="Times New Roman" w:cs="Times New Roman"/>
          <w:sz w:val="24"/>
          <w:szCs w:val="24"/>
        </w:rPr>
        <w:t>Cảm ứng từ là đại lượng vô hướng đặc trưng cho từ trường tại một điểm về mặt tác dụng lực.</w:t>
      </w:r>
    </w:p>
    <w:p w14:paraId="27BBABD4"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sz w:val="24"/>
          <w:szCs w:val="24"/>
        </w:rPr>
        <w:t>Chưa đồng ý phản biện.</w:t>
      </w:r>
    </w:p>
    <w:p w14:paraId="65BBA1D4"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lang w:val="vi-VN"/>
        </w:rPr>
        <w:t>Câu 14.</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rPr>
        <w:t>Tia nào sau đây không có bản chất là sóng điện từ ?</w:t>
      </w:r>
    </w:p>
    <w:p w14:paraId="6A3C3C99"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rPr>
        <w:tab/>
      </w: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Tia X.</w:t>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Bức xạ nhìn thấy.</w:t>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 xml:space="preserve">Tia </w:t>
      </w:r>
      <w:r w:rsidRPr="002B2E52">
        <w:rPr>
          <w:rFonts w:ascii="Times New Roman" w:hAnsi="Times New Roman" w:cs="Times New Roman"/>
          <w:position w:val="-6"/>
          <w:sz w:val="24"/>
          <w:szCs w:val="24"/>
        </w:rPr>
        <w:object w:dxaOrig="220" w:dyaOrig="220" w14:anchorId="190DAA0F">
          <v:shape id="_x0000_i1618" type="#_x0000_t75" style="width:11.25pt;height:11.25pt" o:ole="">
            <v:imagedata r:id="rId1244" o:title=""/>
          </v:shape>
          <o:OLEObject Type="Embed" ProgID="Equation.DSMT4" ShapeID="_x0000_i1618" DrawAspect="Content" ObjectID="_1805065248" r:id="rId1245"/>
        </w:object>
      </w:r>
      <w:r w:rsidRPr="002B2E52">
        <w:rPr>
          <w:rFonts w:ascii="Times New Roman" w:hAnsi="Times New Roman" w:cs="Times New Roman"/>
          <w:sz w:val="24"/>
          <w:szCs w:val="24"/>
        </w:rPr>
        <w:t>.</w:t>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Tia tử ngoại.</w:t>
      </w:r>
    </w:p>
    <w:p w14:paraId="23ED99B8"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lang w:val="vi-VN"/>
        </w:rPr>
        <w:t>Câu 15.</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lang w:val="vi-VN"/>
        </w:rPr>
        <w:t xml:space="preserve">Hạt nhân Cobalt </w:t>
      </w:r>
      <w:r w:rsidRPr="002B2E52">
        <w:rPr>
          <w:rFonts w:ascii="Times New Roman" w:hAnsi="Times New Roman" w:cs="Times New Roman"/>
          <w:position w:val="-12"/>
          <w:sz w:val="24"/>
          <w:szCs w:val="24"/>
          <w:lang w:val="vi-VN"/>
        </w:rPr>
        <w:object w:dxaOrig="520" w:dyaOrig="380" w14:anchorId="3C41AE1B">
          <v:shape id="_x0000_i1619" type="#_x0000_t75" style="width:26.25pt;height:18.75pt" o:ole="">
            <v:imagedata r:id="rId1246" o:title=""/>
          </v:shape>
          <o:OLEObject Type="Embed" ProgID="Equation.DSMT4" ShapeID="_x0000_i1619" DrawAspect="Content" ObjectID="_1805065249" r:id="rId1247"/>
        </w:object>
      </w:r>
      <w:r w:rsidRPr="002B2E52">
        <w:rPr>
          <w:rFonts w:ascii="Times New Roman" w:hAnsi="Times New Roman" w:cs="Times New Roman"/>
          <w:sz w:val="24"/>
          <w:szCs w:val="24"/>
          <w:lang w:val="vi-VN"/>
        </w:rPr>
        <w:t>có</w:t>
      </w:r>
    </w:p>
    <w:p w14:paraId="6D2EDD0A"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lang w:val="vi-VN"/>
        </w:rPr>
        <w:t>A.</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 xml:space="preserve">60 proton và 27 neutron. </w:t>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lang w:val="vi-VN"/>
        </w:rPr>
        <w:t>B.</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27 proton và 33 neutron.</w:t>
      </w:r>
    </w:p>
    <w:p w14:paraId="39E2C77D"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lang w:val="vi-VN"/>
        </w:rPr>
        <w:t>C.</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 xml:space="preserve">33 proton và 27 neutron. </w:t>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lang w:val="vi-VN"/>
        </w:rPr>
        <w:t>D.</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27 proton và 60 neutron.</w:t>
      </w:r>
    </w:p>
    <w:p w14:paraId="4C0BCDD1"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lang w:val="vi-VN"/>
        </w:rPr>
        <w:t>Câu 16.</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rPr>
        <w:t>Hạt nhân bền vững hơn nếu</w:t>
      </w:r>
    </w:p>
    <w:p w14:paraId="7BE3A8BC"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rPr>
        <w:t>A.</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có năng lượng liên kết riêng lớn hơn</w:t>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rPr>
        <w:t>B.</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có năng luợng liên kết riêng nhỏ hơn</w:t>
      </w:r>
    </w:p>
    <w:p w14:paraId="67CD1E05"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có nguyên tử số (A) lớn hơn</w:t>
      </w: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2B2E52">
        <w:rPr>
          <w:rFonts w:ascii="Times New Roman" w:hAnsi="Times New Roman" w:cs="Times New Roman"/>
          <w:sz w:val="24"/>
          <w:szCs w:val="24"/>
        </w:rPr>
        <w:t>có độ hụt khối nhỏ hơn</w:t>
      </w:r>
    </w:p>
    <w:p w14:paraId="43058B0B"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6873CC">
        <w:rPr>
          <w:rFonts w:ascii="Times New Roman" w:hAnsi="Times New Roman" w:cs="Times New Roman"/>
          <w:b/>
          <w:bCs/>
          <w:color w:val="0000FF"/>
          <w:sz w:val="24"/>
          <w:szCs w:val="24"/>
          <w:lang w:val="vi-VN"/>
        </w:rPr>
        <w:t>Câu 17.</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lang w:val="vi-VN"/>
        </w:rPr>
        <w:t xml:space="preserve">Phát biểu nào sau đây là </w:t>
      </w:r>
      <w:r w:rsidRPr="002B2E52">
        <w:rPr>
          <w:rFonts w:ascii="Times New Roman" w:hAnsi="Times New Roman" w:cs="Times New Roman"/>
          <w:b/>
          <w:bCs/>
          <w:sz w:val="24"/>
          <w:szCs w:val="24"/>
          <w:lang w:val="vi-VN"/>
        </w:rPr>
        <w:t>sai</w:t>
      </w:r>
      <w:r w:rsidRPr="002B2E52">
        <w:rPr>
          <w:rFonts w:ascii="Times New Roman" w:hAnsi="Times New Roman" w:cs="Times New Roman"/>
          <w:sz w:val="24"/>
          <w:szCs w:val="24"/>
          <w:lang w:val="vi-VN"/>
        </w:rPr>
        <w:t xml:space="preserve"> khi nói về hiện tượng phóng xạ?</w:t>
      </w:r>
    </w:p>
    <w:p w14:paraId="46B40E0C"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lang w:val="vi-VN"/>
        </w:rPr>
        <w:t>A.</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Trong phóng xạ α , hạt nhân con có số neutron nhỏ hơn số neutron của hạt nhân mẹ.</w:t>
      </w:r>
    </w:p>
    <w:p w14:paraId="048BAF2A"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vertAlign w:val="superscript"/>
        </w:rPr>
      </w:pP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lang w:val="vi-VN"/>
        </w:rPr>
        <w:t>B.</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 xml:space="preserve">Trong phóng xạ </w:t>
      </w:r>
      <w:r w:rsidRPr="002B2E52">
        <w:rPr>
          <w:rFonts w:ascii="Times New Roman" w:hAnsi="Times New Roman" w:cs="Times New Roman"/>
          <w:position w:val="-10"/>
          <w:sz w:val="24"/>
          <w:szCs w:val="24"/>
        </w:rPr>
        <w:object w:dxaOrig="279" w:dyaOrig="360" w14:anchorId="3EC1258A">
          <v:shape id="_x0000_i1620" type="#_x0000_t75" style="width:14.25pt;height:18pt" o:ole="">
            <v:imagedata r:id="rId1248" o:title=""/>
          </v:shape>
          <o:OLEObject Type="Embed" ProgID="Equation.DSMT4" ShapeID="_x0000_i1620" DrawAspect="Content" ObjectID="_1805065250" r:id="rId1249"/>
        </w:object>
      </w:r>
      <w:r w:rsidRPr="002B2E52">
        <w:rPr>
          <w:rFonts w:ascii="Times New Roman" w:hAnsi="Times New Roman" w:cs="Times New Roman"/>
          <w:sz w:val="24"/>
          <w:szCs w:val="24"/>
          <w:lang w:val="vi-VN"/>
        </w:rPr>
        <w:t>, hạt nhân mẹ và hạt nhân con có số khối bằng nhau, số proton khác</w:t>
      </w:r>
      <w:r w:rsidRPr="002B2E52">
        <w:rPr>
          <w:rFonts w:ascii="Times New Roman" w:hAnsi="Times New Roman" w:cs="Times New Roman"/>
          <w:sz w:val="24"/>
          <w:szCs w:val="24"/>
          <w:vertAlign w:val="superscript"/>
        </w:rPr>
        <w:t xml:space="preserve"> </w:t>
      </w:r>
      <w:r w:rsidRPr="002B2E52">
        <w:rPr>
          <w:rFonts w:ascii="Times New Roman" w:hAnsi="Times New Roman" w:cs="Times New Roman"/>
          <w:sz w:val="24"/>
          <w:szCs w:val="24"/>
          <w:lang w:val="vi-VN"/>
        </w:rPr>
        <w:t>nhau.</w:t>
      </w:r>
    </w:p>
    <w:p w14:paraId="7DCB98B3"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lang w:val="vi-VN"/>
        </w:rPr>
        <w:t>C.</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Trong phóng xạ β , có sự bảo toàn điện tích nên số proton được bảo toàn.</w:t>
      </w:r>
    </w:p>
    <w:p w14:paraId="06ADFEF2"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sz w:val="24"/>
          <w:szCs w:val="24"/>
        </w:rPr>
        <w:tab/>
      </w:r>
      <w:r w:rsidRPr="006873CC">
        <w:rPr>
          <w:rFonts w:ascii="Times New Roman" w:hAnsi="Times New Roman" w:cs="Times New Roman"/>
          <w:b/>
          <w:bCs/>
          <w:color w:val="0000FF"/>
          <w:sz w:val="24"/>
          <w:szCs w:val="24"/>
          <w:lang w:val="vi-VN"/>
        </w:rPr>
        <w:t>D.</w:t>
      </w:r>
      <w:r w:rsidRPr="006873CC">
        <w:rPr>
          <w:rFonts w:ascii="Times New Roman" w:hAnsi="Times New Roman" w:cs="Times New Roman"/>
          <w:b/>
          <w:color w:val="0000FF"/>
          <w:sz w:val="24"/>
          <w:szCs w:val="24"/>
          <w:lang w:val="vi-VN"/>
        </w:rPr>
        <w:t xml:space="preserve"> </w:t>
      </w:r>
      <w:r w:rsidRPr="002B2E52">
        <w:rPr>
          <w:rFonts w:ascii="Times New Roman" w:hAnsi="Times New Roman" w:cs="Times New Roman"/>
          <w:sz w:val="24"/>
          <w:szCs w:val="24"/>
          <w:lang w:val="vi-VN"/>
        </w:rPr>
        <w:t xml:space="preserve">Trong phóng xạ </w:t>
      </w:r>
      <w:r w:rsidRPr="002B2E52">
        <w:rPr>
          <w:rFonts w:ascii="Times New Roman" w:hAnsi="Times New Roman" w:cs="Times New Roman"/>
          <w:position w:val="-10"/>
          <w:sz w:val="24"/>
          <w:szCs w:val="24"/>
        </w:rPr>
        <w:object w:dxaOrig="279" w:dyaOrig="360" w14:anchorId="12C9EFE9">
          <v:shape id="_x0000_i1621" type="#_x0000_t75" style="width:14.25pt;height:18pt" o:ole="">
            <v:imagedata r:id="rId1250" o:title=""/>
          </v:shape>
          <o:OLEObject Type="Embed" ProgID="Equation.DSMT4" ShapeID="_x0000_i1621" DrawAspect="Content" ObjectID="_1805065251" r:id="rId1251"/>
        </w:object>
      </w:r>
      <w:r w:rsidRPr="002B2E52">
        <w:rPr>
          <w:rFonts w:ascii="Times New Roman" w:hAnsi="Times New Roman" w:cs="Times New Roman"/>
          <w:sz w:val="24"/>
          <w:szCs w:val="24"/>
          <w:lang w:val="vi-VN"/>
        </w:rPr>
        <w:t>, hạt nhân mẹ và hạt nhân con có số khối bằng nhau, số neutron</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khác nhau.</w:t>
      </w:r>
    </w:p>
    <w:p w14:paraId="5C1A3D63" w14:textId="77777777" w:rsidR="00015779" w:rsidRPr="002B2E52" w:rsidRDefault="00015779" w:rsidP="00801929">
      <w:pPr>
        <w:spacing w:line="276" w:lineRule="auto"/>
        <w:rPr>
          <w:color w:val="auto"/>
          <w:sz w:val="24"/>
          <w:szCs w:val="24"/>
        </w:rPr>
      </w:pPr>
      <w:r w:rsidRPr="006873CC">
        <w:rPr>
          <w:b/>
          <w:bCs/>
          <w:color w:val="0000FF"/>
          <w:sz w:val="24"/>
          <w:szCs w:val="24"/>
          <w:lang w:val="vi-VN"/>
        </w:rPr>
        <w:t>Câu 18.</w:t>
      </w:r>
      <w:r w:rsidRPr="002B2E52">
        <w:rPr>
          <w:b/>
          <w:bCs/>
          <w:color w:val="auto"/>
          <w:sz w:val="24"/>
          <w:szCs w:val="24"/>
          <w:lang w:val="vi-VN"/>
        </w:rPr>
        <w:t xml:space="preserve"> </w:t>
      </w:r>
      <w:r w:rsidRPr="002B2E52">
        <w:rPr>
          <w:color w:val="auto"/>
          <w:sz w:val="24"/>
          <w:szCs w:val="24"/>
        </w:rPr>
        <w:t>Một khung dây CDEG được treo bằng 1 sợi dây dẻo không trọng lượng được đặt trong từ trường đều giới hạn bởi MNPQ. Cạnh EG nằm trong vùng có từ trường như hình vẽ. Cho B = 0,3T; I = 3A; EG = 10cm. Khối lượng quả nặng cần treo vào cạnh EG để nó trở về vị trí cũ như khi chưa đặt vào từ trường là bao nhiêu?</w:t>
      </w:r>
    </w:p>
    <w:p w14:paraId="75B1F6FF" w14:textId="77777777" w:rsidR="00015779" w:rsidRPr="002B2E52" w:rsidRDefault="00015779" w:rsidP="00801929">
      <w:pPr>
        <w:spacing w:line="276" w:lineRule="auto"/>
        <w:rPr>
          <w:color w:val="auto"/>
          <w:sz w:val="24"/>
          <w:szCs w:val="24"/>
        </w:rPr>
      </w:pPr>
      <w:r w:rsidRPr="002B2E52">
        <w:rPr>
          <w:b/>
          <w:noProof/>
          <w:color w:val="auto"/>
          <w:sz w:val="24"/>
          <w:szCs w:val="24"/>
        </w:rPr>
        <w:lastRenderedPageBreak/>
        <w:drawing>
          <wp:inline distT="0" distB="0" distL="0" distR="0" wp14:anchorId="35A468C0" wp14:editId="7F5366C3">
            <wp:extent cx="1895740" cy="1733792"/>
            <wp:effectExtent l="0" t="0" r="9525" b="0"/>
            <wp:docPr id="1819167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167018" name=""/>
                    <pic:cNvPicPr/>
                  </pic:nvPicPr>
                  <pic:blipFill>
                    <a:blip r:embed="rId1252"/>
                    <a:stretch>
                      <a:fillRect/>
                    </a:stretch>
                  </pic:blipFill>
                  <pic:spPr>
                    <a:xfrm>
                      <a:off x="0" y="0"/>
                      <a:ext cx="1895740" cy="1733792"/>
                    </a:xfrm>
                    <a:prstGeom prst="rect">
                      <a:avLst/>
                    </a:prstGeom>
                  </pic:spPr>
                </pic:pic>
              </a:graphicData>
            </a:graphic>
          </wp:inline>
        </w:drawing>
      </w:r>
    </w:p>
    <w:p w14:paraId="475D9464" w14:textId="77777777" w:rsidR="00015779" w:rsidRPr="002B2E52" w:rsidRDefault="00015779" w:rsidP="00801929">
      <w:pPr>
        <w:spacing w:line="276" w:lineRule="auto"/>
        <w:rPr>
          <w:color w:val="auto"/>
          <w:sz w:val="24"/>
          <w:szCs w:val="24"/>
        </w:rPr>
      </w:pPr>
      <w:r w:rsidRPr="006873CC">
        <w:rPr>
          <w:b/>
          <w:color w:val="0000FF"/>
          <w:sz w:val="24"/>
          <w:szCs w:val="24"/>
        </w:rPr>
        <w:t xml:space="preserve">A. </w:t>
      </w:r>
      <w:r w:rsidRPr="002B2E52">
        <w:rPr>
          <w:color w:val="auto"/>
          <w:sz w:val="24"/>
          <w:szCs w:val="24"/>
        </w:rPr>
        <w:t>90g</w:t>
      </w:r>
      <w:r w:rsidRPr="002B2E52">
        <w:rPr>
          <w:color w:val="auto"/>
          <w:sz w:val="24"/>
          <w:szCs w:val="24"/>
        </w:rPr>
        <w:tab/>
      </w:r>
      <w:r w:rsidRPr="002B2E52">
        <w:rPr>
          <w:color w:val="auto"/>
          <w:sz w:val="24"/>
          <w:szCs w:val="24"/>
        </w:rPr>
        <w:tab/>
      </w:r>
      <w:r w:rsidRPr="002B2E52">
        <w:rPr>
          <w:color w:val="auto"/>
          <w:sz w:val="24"/>
          <w:szCs w:val="24"/>
        </w:rPr>
        <w:tab/>
      </w:r>
      <w:r w:rsidRPr="006873CC">
        <w:rPr>
          <w:b/>
          <w:color w:val="0000FF"/>
          <w:sz w:val="24"/>
          <w:szCs w:val="24"/>
        </w:rPr>
        <w:t xml:space="preserve">B. </w:t>
      </w:r>
      <w:r w:rsidRPr="002B2E52">
        <w:rPr>
          <w:color w:val="auto"/>
          <w:sz w:val="24"/>
          <w:szCs w:val="24"/>
        </w:rPr>
        <w:t>900g</w:t>
      </w:r>
      <w:r w:rsidRPr="002B2E52">
        <w:rPr>
          <w:color w:val="auto"/>
          <w:sz w:val="24"/>
          <w:szCs w:val="24"/>
        </w:rPr>
        <w:tab/>
      </w:r>
      <w:r w:rsidRPr="002B2E52">
        <w:rPr>
          <w:color w:val="auto"/>
          <w:sz w:val="24"/>
          <w:szCs w:val="24"/>
        </w:rPr>
        <w:tab/>
      </w:r>
      <w:r w:rsidRPr="006873CC">
        <w:rPr>
          <w:b/>
          <w:color w:val="0000FF"/>
          <w:sz w:val="24"/>
          <w:szCs w:val="24"/>
        </w:rPr>
        <w:t xml:space="preserve">C. </w:t>
      </w:r>
      <w:r w:rsidRPr="002B2E52">
        <w:rPr>
          <w:color w:val="auto"/>
          <w:sz w:val="24"/>
          <w:szCs w:val="24"/>
        </w:rPr>
        <w:t>0,9g</w:t>
      </w:r>
      <w:r w:rsidRPr="002B2E52">
        <w:rPr>
          <w:color w:val="auto"/>
          <w:sz w:val="24"/>
          <w:szCs w:val="24"/>
        </w:rPr>
        <w:tab/>
      </w:r>
      <w:r w:rsidRPr="002B2E52">
        <w:rPr>
          <w:color w:val="auto"/>
          <w:sz w:val="24"/>
          <w:szCs w:val="24"/>
        </w:rPr>
        <w:tab/>
      </w:r>
      <w:r w:rsidRPr="006873CC">
        <w:rPr>
          <w:b/>
          <w:color w:val="0000FF"/>
          <w:sz w:val="24"/>
          <w:szCs w:val="24"/>
        </w:rPr>
        <w:t xml:space="preserve">D. </w:t>
      </w:r>
      <w:r w:rsidRPr="002B2E52">
        <w:rPr>
          <w:color w:val="auto"/>
          <w:sz w:val="24"/>
          <w:szCs w:val="24"/>
        </w:rPr>
        <w:t>9g</w:t>
      </w:r>
    </w:p>
    <w:p w14:paraId="6C128EA0"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PHẦN II. Thí sinh trả lời từ câu 1 đến câu 4. Trong mỗi ý a), b)</w:t>
      </w:r>
      <w:r w:rsidRPr="002B2E52">
        <w:rPr>
          <w:rFonts w:ascii="Times New Roman" w:hAnsi="Times New Roman" w:cs="Times New Roman"/>
          <w:sz w:val="24"/>
          <w:szCs w:val="24"/>
          <w:lang w:val="vi-VN"/>
        </w:rPr>
        <w:t xml:space="preserve">, </w:t>
      </w:r>
      <w:r w:rsidRPr="002B2E52">
        <w:rPr>
          <w:rFonts w:ascii="Times New Roman" w:hAnsi="Times New Roman" w:cs="Times New Roman"/>
          <w:b/>
          <w:bCs/>
          <w:sz w:val="24"/>
          <w:szCs w:val="24"/>
          <w:lang w:val="vi-VN"/>
        </w:rPr>
        <w:t>c), d) ở mỗi câu, thí sinh chọn đúng hoặc sai</w:t>
      </w:r>
      <w:r w:rsidRPr="002B2E52">
        <w:rPr>
          <w:rFonts w:ascii="Times New Roman" w:hAnsi="Times New Roman" w:cs="Times New Roman"/>
          <w:sz w:val="24"/>
          <w:szCs w:val="24"/>
          <w:lang w:val="vi-VN"/>
        </w:rPr>
        <w:t>. </w:t>
      </w:r>
    </w:p>
    <w:p w14:paraId="1EF68936" w14:textId="77777777" w:rsidR="00015779" w:rsidRPr="002B2E52" w:rsidRDefault="00015779" w:rsidP="00801929">
      <w:pPr>
        <w:tabs>
          <w:tab w:val="left" w:pos="426"/>
        </w:tabs>
        <w:spacing w:line="276" w:lineRule="auto"/>
        <w:rPr>
          <w:rFonts w:eastAsia="Arial"/>
          <w:color w:val="auto"/>
          <w:sz w:val="24"/>
          <w:szCs w:val="24"/>
        </w:rPr>
      </w:pPr>
      <w:r w:rsidRPr="006873CC">
        <w:rPr>
          <w:b/>
          <w:bCs/>
          <w:color w:val="0000FF"/>
          <w:sz w:val="24"/>
          <w:szCs w:val="24"/>
          <w:lang w:val="vi-VN"/>
        </w:rPr>
        <w:t>Câu 1.</w:t>
      </w:r>
      <w:r w:rsidRPr="002B2E52">
        <w:rPr>
          <w:b/>
          <w:bCs/>
          <w:color w:val="auto"/>
          <w:sz w:val="24"/>
          <w:szCs w:val="24"/>
          <w:lang w:val="vi-VN"/>
        </w:rPr>
        <w:t xml:space="preserve"> </w:t>
      </w:r>
      <w:r w:rsidRPr="002B2E52">
        <w:rPr>
          <w:rFonts w:eastAsia="Arial"/>
          <w:color w:val="auto"/>
          <w:sz w:val="24"/>
          <w:szCs w:val="24"/>
          <w:lang w:val="vi-VN"/>
        </w:rPr>
        <w:t>Một chiếc xe tải vượt qua sa mạc Sahara. Chuyến đi bắt đầu vào sáng sớm khi nhiệt độ là 3,0°</w:t>
      </w:r>
      <w:r w:rsidRPr="006873CC">
        <w:rPr>
          <w:rFonts w:eastAsia="Arial"/>
          <w:b/>
          <w:color w:val="0000FF"/>
          <w:sz w:val="24"/>
          <w:szCs w:val="24"/>
          <w:lang w:val="vi-VN"/>
        </w:rPr>
        <w:t xml:space="preserve">C. </w:t>
      </w:r>
      <w:r w:rsidRPr="002B2E52">
        <w:rPr>
          <w:rFonts w:eastAsia="Arial"/>
          <w:color w:val="auto"/>
          <w:sz w:val="24"/>
          <w:szCs w:val="24"/>
          <w:lang w:val="vi-VN"/>
        </w:rPr>
        <w:t>Thể tích khí chứa trong mỗi lốp xe là 1,50 m³ và áp suất trong các lốp xe là 3,42. 10</w:t>
      </w:r>
      <w:r w:rsidRPr="002B2E52">
        <w:rPr>
          <w:rFonts w:eastAsia="Arial"/>
          <w:color w:val="auto"/>
          <w:sz w:val="24"/>
          <w:szCs w:val="24"/>
          <w:vertAlign w:val="superscript"/>
          <w:lang w:val="vi-VN"/>
        </w:rPr>
        <w:t>5</w:t>
      </w:r>
      <w:r w:rsidRPr="002B2E52">
        <w:rPr>
          <w:rFonts w:eastAsia="Arial"/>
          <w:color w:val="auto"/>
          <w:sz w:val="24"/>
          <w:szCs w:val="24"/>
          <w:lang w:val="vi-VN"/>
        </w:rPr>
        <w:t xml:space="preserve"> Pa. Coi khí trong lốp xe có nhiệt độ như ngoài trời, không thoát ra ngoài và thể tích lốp không thay đổi. Đến giữa trưa, nhiệt độ tăng lên đến 42°C.</w:t>
      </w:r>
    </w:p>
    <w:p w14:paraId="72FAA478" w14:textId="77777777" w:rsidR="00015779" w:rsidRPr="002B2E52" w:rsidRDefault="00015779" w:rsidP="00801929">
      <w:pPr>
        <w:spacing w:line="276" w:lineRule="auto"/>
        <w:rPr>
          <w:b/>
          <w:bCs/>
          <w:color w:val="auto"/>
          <w:sz w:val="24"/>
          <w:szCs w:val="24"/>
        </w:rPr>
      </w:pPr>
      <w:r w:rsidRPr="002B2E52">
        <w:rPr>
          <w:noProof/>
          <w:color w:val="auto"/>
          <w:sz w:val="24"/>
          <w:szCs w:val="24"/>
        </w:rPr>
        <w:drawing>
          <wp:inline distT="0" distB="0" distL="0" distR="0" wp14:anchorId="3D9A3EF3" wp14:editId="616DD0B5">
            <wp:extent cx="2512864" cy="1408071"/>
            <wp:effectExtent l="0" t="0" r="1905" b="1905"/>
            <wp:docPr id="9175999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253" cstate="print">
                      <a:extLst>
                        <a:ext uri="{28A0092B-C50C-407E-A947-70E740481C1C}">
                          <a14:useLocalDpi xmlns:a14="http://schemas.microsoft.com/office/drawing/2010/main" val="0"/>
                        </a:ext>
                      </a:extLst>
                    </a:blip>
                    <a:srcRect/>
                    <a:stretch>
                      <a:fillRect/>
                    </a:stretch>
                  </pic:blipFill>
                  <pic:spPr bwMode="auto">
                    <a:xfrm>
                      <a:off x="0" y="0"/>
                      <a:ext cx="2539198" cy="1422827"/>
                    </a:xfrm>
                    <a:prstGeom prst="rect">
                      <a:avLst/>
                    </a:prstGeom>
                    <a:noFill/>
                    <a:ln>
                      <a:noFill/>
                    </a:ln>
                  </pic:spPr>
                </pic:pic>
              </a:graphicData>
            </a:graphic>
          </wp:inline>
        </w:drawing>
      </w:r>
    </w:p>
    <w:p w14:paraId="14849738" w14:textId="77777777" w:rsidR="00015779" w:rsidRPr="002B2E52" w:rsidRDefault="00015779" w:rsidP="00801929">
      <w:pPr>
        <w:spacing w:line="276" w:lineRule="auto"/>
        <w:rPr>
          <w:color w:val="auto"/>
          <w:sz w:val="24"/>
          <w:szCs w:val="24"/>
        </w:rPr>
      </w:pPr>
      <w:r w:rsidRPr="002B2E52">
        <w:rPr>
          <w:b/>
          <w:bCs/>
          <w:color w:val="auto"/>
          <w:sz w:val="24"/>
          <w:szCs w:val="24"/>
        </w:rPr>
        <w:t xml:space="preserve">a) </w:t>
      </w:r>
      <w:r w:rsidRPr="002B2E52">
        <w:rPr>
          <w:color w:val="auto"/>
          <w:sz w:val="24"/>
          <w:szCs w:val="24"/>
          <w:lang w:val="vi-VN"/>
        </w:rPr>
        <w:t>Các phân tử khí trong lốp xe chuyển động liên tục và va chạm với thành lốp xe gây ra áp suất lên thành lốp.</w:t>
      </w:r>
      <w:r w:rsidRPr="002B2E52">
        <w:rPr>
          <w:color w:val="auto"/>
          <w:sz w:val="24"/>
          <w:szCs w:val="24"/>
        </w:rPr>
        <w:t xml:space="preserve">  </w:t>
      </w:r>
    </w:p>
    <w:p w14:paraId="3DA9EA21" w14:textId="77777777" w:rsidR="00015779" w:rsidRPr="002B2E52" w:rsidRDefault="00015779" w:rsidP="00801929">
      <w:pPr>
        <w:spacing w:line="276" w:lineRule="auto"/>
        <w:rPr>
          <w:color w:val="auto"/>
          <w:sz w:val="24"/>
          <w:szCs w:val="24"/>
        </w:rPr>
      </w:pPr>
      <w:r w:rsidRPr="002B2E52">
        <w:rPr>
          <w:b/>
          <w:bCs/>
          <w:color w:val="auto"/>
          <w:sz w:val="24"/>
          <w:szCs w:val="24"/>
        </w:rPr>
        <w:t xml:space="preserve">b) </w:t>
      </w:r>
      <w:r w:rsidRPr="002B2E52">
        <w:rPr>
          <w:color w:val="auto"/>
          <w:sz w:val="24"/>
          <w:szCs w:val="24"/>
        </w:rPr>
        <w:t>Sáng sớm,</w:t>
      </w:r>
      <w:r w:rsidRPr="002B2E52">
        <w:rPr>
          <w:b/>
          <w:bCs/>
          <w:color w:val="auto"/>
          <w:sz w:val="24"/>
          <w:szCs w:val="24"/>
        </w:rPr>
        <w:t xml:space="preserve"> </w:t>
      </w:r>
      <w:r w:rsidRPr="002B2E52">
        <w:rPr>
          <w:color w:val="auto"/>
          <w:sz w:val="24"/>
          <w:szCs w:val="24"/>
        </w:rPr>
        <w:t>t</w:t>
      </w:r>
      <w:r w:rsidRPr="002B2E52">
        <w:rPr>
          <w:color w:val="auto"/>
          <w:sz w:val="24"/>
          <w:szCs w:val="24"/>
          <w:lang w:val="vi-VN"/>
        </w:rPr>
        <w:t xml:space="preserve">rong mỗi lốp xe có </w:t>
      </w:r>
      <w:r w:rsidRPr="002B2E52">
        <w:rPr>
          <w:color w:val="auto"/>
          <w:sz w:val="24"/>
          <w:szCs w:val="24"/>
        </w:rPr>
        <w:t>194</w:t>
      </w:r>
      <w:r w:rsidRPr="002B2E52">
        <w:rPr>
          <w:color w:val="auto"/>
          <w:sz w:val="24"/>
          <w:szCs w:val="24"/>
          <w:lang w:val="vi-VN"/>
        </w:rPr>
        <w:t xml:space="preserve"> mol khí.</w:t>
      </w:r>
      <w:r w:rsidRPr="002B2E52">
        <w:rPr>
          <w:color w:val="auto"/>
          <w:sz w:val="24"/>
          <w:szCs w:val="24"/>
        </w:rPr>
        <w:t xml:space="preserve">  </w:t>
      </w:r>
    </w:p>
    <w:p w14:paraId="3A87C2F7" w14:textId="77777777" w:rsidR="00015779" w:rsidRPr="002B2E52" w:rsidRDefault="00015779" w:rsidP="00801929">
      <w:pPr>
        <w:spacing w:line="276" w:lineRule="auto"/>
        <w:rPr>
          <w:color w:val="auto"/>
          <w:sz w:val="24"/>
          <w:szCs w:val="24"/>
        </w:rPr>
      </w:pPr>
      <w:r w:rsidRPr="002B2E52">
        <w:rPr>
          <w:b/>
          <w:bCs/>
          <w:color w:val="auto"/>
          <w:sz w:val="24"/>
          <w:szCs w:val="24"/>
        </w:rPr>
        <w:t xml:space="preserve">c) </w:t>
      </w:r>
      <w:r w:rsidRPr="002B2E52">
        <w:rPr>
          <w:color w:val="auto"/>
          <w:sz w:val="24"/>
          <w:szCs w:val="24"/>
          <w:lang w:val="vi-VN"/>
        </w:rPr>
        <w:t xml:space="preserve">Khi đến giữa trưa, áp suất trong lốp là </w:t>
      </w:r>
      <w:r w:rsidRPr="002B2E52">
        <w:rPr>
          <w:color w:val="auto"/>
          <w:sz w:val="24"/>
          <w:szCs w:val="24"/>
        </w:rPr>
        <w:t>4</w:t>
      </w:r>
      <w:r w:rsidRPr="002B2E52">
        <w:rPr>
          <w:color w:val="auto"/>
          <w:sz w:val="24"/>
          <w:szCs w:val="24"/>
          <w:lang w:val="vi-VN"/>
        </w:rPr>
        <w:t>,</w:t>
      </w:r>
      <w:r w:rsidRPr="002B2E52">
        <w:rPr>
          <w:color w:val="auto"/>
          <w:sz w:val="24"/>
          <w:szCs w:val="24"/>
        </w:rPr>
        <w:t>2</w:t>
      </w:r>
      <w:r w:rsidRPr="002B2E52">
        <w:rPr>
          <w:color w:val="auto"/>
          <w:sz w:val="24"/>
          <w:szCs w:val="24"/>
          <w:lang w:val="vi-VN"/>
        </w:rPr>
        <w:t>.10</w:t>
      </w:r>
      <w:r w:rsidRPr="002B2E52">
        <w:rPr>
          <w:color w:val="auto"/>
          <w:sz w:val="24"/>
          <w:szCs w:val="24"/>
          <w:vertAlign w:val="superscript"/>
          <w:lang w:val="vi-VN"/>
        </w:rPr>
        <w:t>5</w:t>
      </w:r>
      <w:r w:rsidRPr="002B2E52">
        <w:rPr>
          <w:color w:val="auto"/>
          <w:sz w:val="24"/>
          <w:szCs w:val="24"/>
          <w:lang w:val="vi-VN"/>
        </w:rPr>
        <w:t xml:space="preserve"> Pa.</w:t>
      </w:r>
      <w:r w:rsidRPr="002B2E52">
        <w:rPr>
          <w:color w:val="auto"/>
          <w:sz w:val="24"/>
          <w:szCs w:val="24"/>
        </w:rPr>
        <w:t xml:space="preserve">  </w:t>
      </w:r>
    </w:p>
    <w:p w14:paraId="054F4272" w14:textId="77777777" w:rsidR="00015779" w:rsidRPr="002B2E52" w:rsidRDefault="00015779" w:rsidP="00801929">
      <w:pPr>
        <w:spacing w:line="276" w:lineRule="auto"/>
        <w:rPr>
          <w:color w:val="auto"/>
          <w:sz w:val="24"/>
          <w:szCs w:val="24"/>
        </w:rPr>
      </w:pPr>
      <w:r w:rsidRPr="002B2E52">
        <w:rPr>
          <w:b/>
          <w:bCs/>
          <w:color w:val="auto"/>
          <w:sz w:val="24"/>
          <w:szCs w:val="24"/>
        </w:rPr>
        <w:t xml:space="preserve">d) </w:t>
      </w:r>
      <w:r w:rsidRPr="002B2E52">
        <w:rPr>
          <w:color w:val="auto"/>
          <w:sz w:val="24"/>
          <w:szCs w:val="24"/>
          <w:lang w:val="vi-VN"/>
        </w:rPr>
        <w:t xml:space="preserve">Từ sáng sớm cho đến giữa trưa, độ tăng động năng tịnh tiến trung bình của một phân tử không khí là </w:t>
      </w:r>
      <w:r w:rsidRPr="002B2E52">
        <w:rPr>
          <w:color w:val="auto"/>
          <w:sz w:val="24"/>
          <w:szCs w:val="24"/>
        </w:rPr>
        <w:t>7</w:t>
      </w:r>
      <w:r w:rsidRPr="002B2E52">
        <w:rPr>
          <w:color w:val="auto"/>
          <w:sz w:val="24"/>
          <w:szCs w:val="24"/>
          <w:lang w:val="vi-VN"/>
        </w:rPr>
        <w:t>,</w:t>
      </w:r>
      <w:r w:rsidRPr="002B2E52">
        <w:rPr>
          <w:color w:val="auto"/>
          <w:sz w:val="24"/>
          <w:szCs w:val="24"/>
        </w:rPr>
        <w:t>3</w:t>
      </w:r>
      <w:r w:rsidRPr="002B2E52">
        <w:rPr>
          <w:color w:val="auto"/>
          <w:sz w:val="24"/>
          <w:szCs w:val="24"/>
          <w:lang w:val="vi-VN"/>
        </w:rPr>
        <w:t>.10</w:t>
      </w:r>
      <w:r w:rsidRPr="002B2E52">
        <w:rPr>
          <w:color w:val="auto"/>
          <w:sz w:val="24"/>
          <w:szCs w:val="24"/>
          <w:vertAlign w:val="superscript"/>
          <w:lang w:val="vi-VN"/>
        </w:rPr>
        <w:t>-21</w:t>
      </w:r>
      <w:r w:rsidRPr="002B2E52">
        <w:rPr>
          <w:color w:val="auto"/>
          <w:sz w:val="24"/>
          <w:szCs w:val="24"/>
          <w:vertAlign w:val="superscript"/>
        </w:rPr>
        <w:t xml:space="preserve"> </w:t>
      </w:r>
      <w:r w:rsidRPr="002B2E52">
        <w:rPr>
          <w:color w:val="auto"/>
          <w:sz w:val="24"/>
          <w:szCs w:val="24"/>
        </w:rPr>
        <w:t>J</w:t>
      </w:r>
      <w:r w:rsidRPr="002B2E52">
        <w:rPr>
          <w:color w:val="auto"/>
          <w:sz w:val="24"/>
          <w:szCs w:val="24"/>
          <w:lang w:val="vi-VN"/>
        </w:rPr>
        <w:t>.</w:t>
      </w:r>
      <w:r w:rsidRPr="002B2E52">
        <w:rPr>
          <w:color w:val="auto"/>
          <w:sz w:val="24"/>
          <w:szCs w:val="24"/>
        </w:rPr>
        <w:t xml:space="preserve"> </w:t>
      </w:r>
    </w:p>
    <w:p w14:paraId="4CB4B22E"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lang w:val="vi-VN"/>
        </w:rPr>
        <w:t>Câu 2.</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lang w:val="vi-VN"/>
        </w:rPr>
        <w:t>Nối thanh kim loại với dây dẫn và điện kế thành mạch kín</w:t>
      </w:r>
      <w:r w:rsidRPr="002B2E52">
        <w:rPr>
          <w:rFonts w:ascii="Times New Roman" w:hAnsi="Times New Roman" w:cs="Times New Roman"/>
          <w:sz w:val="24"/>
          <w:szCs w:val="24"/>
        </w:rPr>
        <w:t xml:space="preserve"> và thực hiện di chuyển từ từ thanh kim loại đi lên</w:t>
      </w:r>
      <w:r w:rsidRPr="002B2E52">
        <w:rPr>
          <w:rFonts w:ascii="Times New Roman" w:hAnsi="Times New Roman" w:cs="Times New Roman"/>
          <w:sz w:val="24"/>
          <w:szCs w:val="24"/>
          <w:lang w:val="vi-VN"/>
        </w:rPr>
        <w:t xml:space="preserve"> như</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 xml:space="preserve">hình bên. </w:t>
      </w:r>
      <w:r w:rsidRPr="002B2E52">
        <w:rPr>
          <w:rFonts w:ascii="Times New Roman" w:hAnsi="Times New Roman" w:cs="Times New Roman"/>
          <w:sz w:val="24"/>
          <w:szCs w:val="24"/>
        </w:rPr>
        <w:t>Xét tính đúng sai của</w:t>
      </w:r>
      <w:r w:rsidRPr="002B2E52">
        <w:rPr>
          <w:rFonts w:ascii="Times New Roman" w:hAnsi="Times New Roman" w:cs="Times New Roman"/>
          <w:sz w:val="24"/>
          <w:szCs w:val="24"/>
          <w:lang w:val="vi-VN"/>
        </w:rPr>
        <w:t xml:space="preserve"> các nhận xét sau về sự xuất hiện dòng điện trong dây dẫn</w:t>
      </w:r>
    </w:p>
    <w:p w14:paraId="4B247357"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noProof/>
          <w:sz w:val="24"/>
          <w:szCs w:val="24"/>
        </w:rPr>
        <w:t xml:space="preserve"> </w:t>
      </w:r>
      <w:r w:rsidRPr="002B2E52">
        <w:rPr>
          <w:rFonts w:ascii="Times New Roman" w:hAnsi="Times New Roman" w:cs="Times New Roman"/>
          <w:noProof/>
          <w:sz w:val="24"/>
          <w:szCs w:val="24"/>
        </w:rPr>
        <w:drawing>
          <wp:inline distT="0" distB="0" distL="0" distR="0" wp14:anchorId="4CECA730" wp14:editId="2DD6CACF">
            <wp:extent cx="2651760" cy="1552611"/>
            <wp:effectExtent l="0" t="0" r="0" b="9525"/>
            <wp:docPr id="632702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02550" name=""/>
                    <pic:cNvPicPr/>
                  </pic:nvPicPr>
                  <pic:blipFill>
                    <a:blip r:embed="rId1254"/>
                    <a:stretch>
                      <a:fillRect/>
                    </a:stretch>
                  </pic:blipFill>
                  <pic:spPr>
                    <a:xfrm>
                      <a:off x="0" y="0"/>
                      <a:ext cx="2661132" cy="1558098"/>
                    </a:xfrm>
                    <a:prstGeom prst="rect">
                      <a:avLst/>
                    </a:prstGeom>
                  </pic:spPr>
                </pic:pic>
              </a:graphicData>
            </a:graphic>
          </wp:inline>
        </w:drawing>
      </w:r>
    </w:p>
    <w:p w14:paraId="5069A845"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a)</w:t>
      </w:r>
      <w:r w:rsidRPr="002B2E52">
        <w:rPr>
          <w:rFonts w:ascii="Times New Roman" w:hAnsi="Times New Roman" w:cs="Times New Roman"/>
          <w:sz w:val="24"/>
          <w:szCs w:val="24"/>
          <w:lang w:val="vi-VN"/>
        </w:rPr>
        <w:t xml:space="preserve"> Dòng điện xuất hiện trong thanh kim loại là dòng điện cảm ứng.</w:t>
      </w:r>
    </w:p>
    <w:p w14:paraId="00694CD7"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b)</w:t>
      </w:r>
      <w:r w:rsidRPr="002B2E52">
        <w:rPr>
          <w:rFonts w:ascii="Times New Roman" w:hAnsi="Times New Roman" w:cs="Times New Roman"/>
          <w:sz w:val="24"/>
          <w:szCs w:val="24"/>
          <w:lang w:val="vi-VN"/>
        </w:rPr>
        <w:t xml:space="preserve"> Khi thanh kim loại đứng yên trong từ trường thì vẫn có dòng điện</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trong dây dẫn.</w:t>
      </w:r>
    </w:p>
    <w:p w14:paraId="62B58B8D"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c)</w:t>
      </w:r>
      <w:r w:rsidRPr="002B2E52">
        <w:rPr>
          <w:rFonts w:ascii="Times New Roman" w:hAnsi="Times New Roman" w:cs="Times New Roman"/>
          <w:sz w:val="24"/>
          <w:szCs w:val="24"/>
          <w:lang w:val="vi-VN"/>
        </w:rPr>
        <w:t xml:space="preserve"> Dòng điện chỉ xuất hiện khi di chuyển thanh kim loại cắt các đường</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sức từ.</w:t>
      </w:r>
    </w:p>
    <w:p w14:paraId="69B789F2"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lang w:val="vi-VN"/>
        </w:rPr>
        <w:t>d)</w:t>
      </w:r>
      <w:r w:rsidRPr="002B2E52">
        <w:rPr>
          <w:rFonts w:ascii="Times New Roman" w:hAnsi="Times New Roman" w:cs="Times New Roman"/>
          <w:sz w:val="24"/>
          <w:szCs w:val="24"/>
          <w:lang w:val="vi-VN"/>
        </w:rPr>
        <w:t xml:space="preserve"> Dịch chuyển thanh kim loại sang trái hoặc sang phải vẫn có dòng điện trong dây dẫn.</w:t>
      </w:r>
    </w:p>
    <w:p w14:paraId="4133FC74"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lang w:val="vi-VN"/>
        </w:rPr>
        <w:t>Câu 3.</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lang w:val="vi-VN"/>
        </w:rPr>
        <w:t>Để xác định nhiệt dung riêng của nước, có thể tiến</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hành thí nghiệm theo sơ đồ nguyên lí như hình bên</w:t>
      </w:r>
      <w:r w:rsidRPr="002B2E52">
        <w:rPr>
          <w:rFonts w:ascii="Times New Roman" w:hAnsi="Times New Roman" w:cs="Times New Roman"/>
          <w:sz w:val="24"/>
          <w:szCs w:val="24"/>
        </w:rPr>
        <w:t>. Xét tính đúng sai của các phát biểu sau</w:t>
      </w:r>
    </w:p>
    <w:p w14:paraId="0268CB6E"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noProof/>
          <w:sz w:val="24"/>
          <w:szCs w:val="24"/>
        </w:rPr>
        <w:lastRenderedPageBreak/>
        <w:t xml:space="preserve"> </w:t>
      </w:r>
      <w:r w:rsidRPr="002B2E52">
        <w:rPr>
          <w:rFonts w:ascii="Times New Roman" w:hAnsi="Times New Roman" w:cs="Times New Roman"/>
          <w:noProof/>
          <w:sz w:val="24"/>
          <w:szCs w:val="24"/>
        </w:rPr>
        <w:drawing>
          <wp:inline distT="0" distB="0" distL="0" distR="0" wp14:anchorId="242F3008" wp14:editId="41526BA9">
            <wp:extent cx="2667231" cy="1219306"/>
            <wp:effectExtent l="0" t="0" r="0" b="0"/>
            <wp:docPr id="1925596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596091" name=""/>
                    <pic:cNvPicPr/>
                  </pic:nvPicPr>
                  <pic:blipFill>
                    <a:blip r:embed="rId1255"/>
                    <a:stretch>
                      <a:fillRect/>
                    </a:stretch>
                  </pic:blipFill>
                  <pic:spPr>
                    <a:xfrm>
                      <a:off x="0" y="0"/>
                      <a:ext cx="2667231" cy="1219306"/>
                    </a:xfrm>
                    <a:prstGeom prst="rect">
                      <a:avLst/>
                    </a:prstGeom>
                  </pic:spPr>
                </pic:pic>
              </a:graphicData>
            </a:graphic>
          </wp:inline>
        </w:drawing>
      </w:r>
    </w:p>
    <w:p w14:paraId="0950F3E9"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a)</w:t>
      </w:r>
      <w:r w:rsidRPr="002B2E52">
        <w:rPr>
          <w:rFonts w:ascii="Times New Roman" w:hAnsi="Times New Roman" w:cs="Times New Roman"/>
          <w:sz w:val="24"/>
          <w:szCs w:val="24"/>
          <w:lang w:val="vi-VN"/>
        </w:rPr>
        <w:t xml:space="preserve"> Biến áp nguồn có nhiệm vụ cung cấp cho mạch một hiệu điện thế. </w:t>
      </w:r>
    </w:p>
    <w:p w14:paraId="01A9E6ED"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b)</w:t>
      </w:r>
      <w:r w:rsidRPr="002B2E52">
        <w:rPr>
          <w:rFonts w:ascii="Times New Roman" w:hAnsi="Times New Roman" w:cs="Times New Roman"/>
          <w:sz w:val="24"/>
          <w:szCs w:val="24"/>
          <w:lang w:val="vi-VN"/>
        </w:rPr>
        <w:t xml:space="preserve"> Oát kế dùng để đo cường độ dòng điện của nguồn điện. </w:t>
      </w:r>
    </w:p>
    <w:p w14:paraId="6E0CBBD2"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lang w:val="vi-VN"/>
        </w:rPr>
        <w:t>c)</w:t>
      </w:r>
      <w:r w:rsidRPr="002B2E52">
        <w:rPr>
          <w:rFonts w:ascii="Times New Roman" w:hAnsi="Times New Roman" w:cs="Times New Roman"/>
          <w:sz w:val="24"/>
          <w:szCs w:val="24"/>
          <w:lang w:val="vi-VN"/>
        </w:rPr>
        <w:t xml:space="preserve"> Nhiệt lượng tỏa ra trên dây điện trở bằng nhiệt lượng mà nước thu vào</w:t>
      </w:r>
      <w:r w:rsidRPr="002B2E52">
        <w:rPr>
          <w:rFonts w:ascii="Times New Roman" w:hAnsi="Times New Roman" w:cs="Times New Roman"/>
          <w:sz w:val="24"/>
          <w:szCs w:val="24"/>
        </w:rPr>
        <w:t xml:space="preserve"> từ đó xác định được nhiệt dung riêng của nước.</w:t>
      </w:r>
    </w:p>
    <w:p w14:paraId="798E5EE7"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d)</w:t>
      </w:r>
      <w:r w:rsidRPr="002B2E52">
        <w:rPr>
          <w:rFonts w:ascii="Times New Roman" w:hAnsi="Times New Roman" w:cs="Times New Roman"/>
          <w:sz w:val="24"/>
          <w:szCs w:val="24"/>
          <w:lang w:val="vi-VN"/>
        </w:rPr>
        <w:t xml:space="preserve"> Nhiệt lượng kế ngăn cản sự truyền nhiệt của các chất đặt trong bình với môi</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trường bên ngoài.</w:t>
      </w:r>
    </w:p>
    <w:p w14:paraId="65DBACE4"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6873CC">
        <w:rPr>
          <w:rFonts w:ascii="Times New Roman" w:hAnsi="Times New Roman" w:cs="Times New Roman"/>
          <w:b/>
          <w:bCs/>
          <w:color w:val="0000FF"/>
          <w:sz w:val="24"/>
          <w:szCs w:val="24"/>
          <w:lang w:val="vi-VN"/>
        </w:rPr>
        <w:t>Câu 4.</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lang w:val="vi-VN"/>
        </w:rPr>
        <w:t>Năng lượng của Mặt Trời và các ngôi sao trong vũ trụ đều có nguồn gốc từ các phản ứng đốt cháy</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hydrogen để tạo thành helium (gọi là chu trình proton – proton). Xét một ngôi sao đã đốt cháy hoàn toàn</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hydrogen thành helium và coi các hạt nhân helium tạo thành đều tham gia vào quá trình ba – alpha theo phương</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trình</w:t>
      </w:r>
      <w:r w:rsidRPr="002B2E52">
        <w:rPr>
          <w:rFonts w:ascii="Times New Roman" w:hAnsi="Times New Roman" w:cs="Times New Roman"/>
          <w:sz w:val="24"/>
          <w:szCs w:val="24"/>
        </w:rPr>
        <w:t xml:space="preserve"> </w:t>
      </w:r>
      <w:r w:rsidRPr="002B2E52">
        <w:rPr>
          <w:rFonts w:ascii="Times New Roman" w:hAnsi="Times New Roman" w:cs="Times New Roman"/>
          <w:position w:val="-12"/>
          <w:sz w:val="24"/>
          <w:szCs w:val="24"/>
        </w:rPr>
        <w:object w:dxaOrig="3640" w:dyaOrig="380" w14:anchorId="680569C6">
          <v:shape id="_x0000_i1622" type="#_x0000_t75" style="width:182.25pt;height:18.75pt" o:ole="">
            <v:imagedata r:id="rId1256" o:title=""/>
          </v:shape>
          <o:OLEObject Type="Embed" ProgID="Equation.DSMT4" ShapeID="_x0000_i1622" DrawAspect="Content" ObjectID="_1805065252" r:id="rId1257"/>
        </w:objec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 Ở thời điểm ban đầu, khối lượng của ngôi sao là 4,0.10</w:t>
      </w:r>
      <w:r w:rsidRPr="002B2E52">
        <w:rPr>
          <w:rFonts w:ascii="Times New Roman" w:hAnsi="Times New Roman" w:cs="Times New Roman"/>
          <w:sz w:val="24"/>
          <w:szCs w:val="24"/>
          <w:vertAlign w:val="superscript"/>
          <w:lang w:val="vi-VN"/>
        </w:rPr>
        <w:t>30</w:t>
      </w:r>
      <w:r w:rsidRPr="002B2E52">
        <w:rPr>
          <w:rFonts w:ascii="Times New Roman" w:hAnsi="Times New Roman" w:cs="Times New Roman"/>
          <w:sz w:val="24"/>
          <w:szCs w:val="24"/>
          <w:lang w:val="vi-VN"/>
        </w:rPr>
        <w:t xml:space="preserve"> kg</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(Khi tất cả hạt trong ngôi sao đều là Helium) và công suất tỏa nhiệt của ngôi sao là 3,8.10</w:t>
      </w:r>
      <w:r w:rsidRPr="002B2E52">
        <w:rPr>
          <w:rFonts w:ascii="Times New Roman" w:hAnsi="Times New Roman" w:cs="Times New Roman"/>
          <w:sz w:val="24"/>
          <w:szCs w:val="24"/>
          <w:vertAlign w:val="superscript"/>
          <w:lang w:val="vi-VN"/>
        </w:rPr>
        <w:t>30</w:t>
      </w:r>
      <w:r w:rsidRPr="002B2E52">
        <w:rPr>
          <w:rFonts w:ascii="Times New Roman" w:hAnsi="Times New Roman" w:cs="Times New Roman"/>
          <w:sz w:val="24"/>
          <w:szCs w:val="24"/>
          <w:lang w:val="vi-VN"/>
        </w:rPr>
        <w:t xml:space="preserve"> W.</w:t>
      </w:r>
    </w:p>
    <w:p w14:paraId="3784931A"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a)</w:t>
      </w:r>
      <w:r w:rsidRPr="002B2E52">
        <w:rPr>
          <w:rFonts w:ascii="Times New Roman" w:hAnsi="Times New Roman" w:cs="Times New Roman"/>
          <w:sz w:val="24"/>
          <w:szCs w:val="24"/>
          <w:lang w:val="vi-VN"/>
        </w:rPr>
        <w:t xml:space="preserve"> Phản ứng đốt cháy hydrogen để tạo thành helium bên trong Mặt Trời là phản ứng phân hạch.</w:t>
      </w:r>
    </w:p>
    <w:p w14:paraId="740C11FA"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lang w:val="vi-VN"/>
        </w:rPr>
        <w:t>b)</w:t>
      </w:r>
      <w:r w:rsidRPr="002B2E52">
        <w:rPr>
          <w:rFonts w:ascii="Times New Roman" w:hAnsi="Times New Roman" w:cs="Times New Roman"/>
          <w:sz w:val="24"/>
          <w:szCs w:val="24"/>
          <w:lang w:val="vi-VN"/>
        </w:rPr>
        <w:t xml:space="preserve"> Số hạt nhân</w:t>
      </w:r>
      <w:r w:rsidRPr="002B2E52">
        <w:rPr>
          <w:rFonts w:ascii="Times New Roman" w:hAnsi="Times New Roman" w:cs="Times New Roman"/>
          <w:sz w:val="24"/>
          <w:szCs w:val="24"/>
        </w:rPr>
        <w:t xml:space="preserve"> </w:t>
      </w:r>
      <w:r w:rsidRPr="002B2E52">
        <w:rPr>
          <w:rFonts w:ascii="Times New Roman" w:hAnsi="Times New Roman" w:cs="Times New Roman"/>
          <w:position w:val="-12"/>
          <w:sz w:val="24"/>
          <w:szCs w:val="24"/>
        </w:rPr>
        <w:object w:dxaOrig="460" w:dyaOrig="380" w14:anchorId="32B7D09C">
          <v:shape id="_x0000_i1623" type="#_x0000_t75" style="width:23.25pt;height:18.75pt" o:ole="">
            <v:imagedata r:id="rId1258" o:title=""/>
          </v:shape>
          <o:OLEObject Type="Embed" ProgID="Equation.DSMT4" ShapeID="_x0000_i1623" DrawAspect="Content" ObjectID="_1805065253" r:id="rId1259"/>
        </w:object>
      </w:r>
      <w:r w:rsidRPr="002B2E52">
        <w:rPr>
          <w:rFonts w:ascii="Times New Roman" w:hAnsi="Times New Roman" w:cs="Times New Roman"/>
          <w:sz w:val="24"/>
          <w:szCs w:val="24"/>
          <w:lang w:val="vi-VN"/>
        </w:rPr>
        <w:t>tại thời điểm ban đầu là 6,02.10</w:t>
      </w:r>
      <w:r w:rsidRPr="002B2E52">
        <w:rPr>
          <w:rFonts w:ascii="Times New Roman" w:hAnsi="Times New Roman" w:cs="Times New Roman"/>
          <w:sz w:val="24"/>
          <w:szCs w:val="24"/>
          <w:vertAlign w:val="superscript"/>
          <w:lang w:val="vi-VN"/>
        </w:rPr>
        <w:t>56</w:t>
      </w:r>
      <w:r w:rsidRPr="002B2E52">
        <w:rPr>
          <w:rFonts w:ascii="Times New Roman" w:hAnsi="Times New Roman" w:cs="Times New Roman"/>
          <w:sz w:val="24"/>
          <w:szCs w:val="24"/>
        </w:rPr>
        <w:t>.</w:t>
      </w:r>
    </w:p>
    <w:p w14:paraId="0E1A933E"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lang w:val="vi-VN"/>
        </w:rPr>
        <w:t>c)</w:t>
      </w:r>
      <w:r w:rsidRPr="002B2E52">
        <w:rPr>
          <w:rFonts w:ascii="Times New Roman" w:hAnsi="Times New Roman" w:cs="Times New Roman"/>
          <w:sz w:val="24"/>
          <w:szCs w:val="24"/>
          <w:lang w:val="vi-VN"/>
        </w:rPr>
        <w:t xml:space="preserve"> Số hạt nhân</w:t>
      </w:r>
      <w:r w:rsidRPr="002B2E52">
        <w:rPr>
          <w:rFonts w:ascii="Times New Roman" w:hAnsi="Times New Roman" w:cs="Times New Roman"/>
          <w:position w:val="-12"/>
          <w:sz w:val="24"/>
          <w:szCs w:val="24"/>
        </w:rPr>
        <w:object w:dxaOrig="380" w:dyaOrig="380" w14:anchorId="50CAB7EE">
          <v:shape id="_x0000_i1624" type="#_x0000_t75" style="width:18.75pt;height:18.75pt" o:ole="">
            <v:imagedata r:id="rId1260" o:title=""/>
          </v:shape>
          <o:OLEObject Type="Embed" ProgID="Equation.DSMT4" ShapeID="_x0000_i1624" DrawAspect="Content" ObjectID="_1805065254" r:id="rId1261"/>
        </w:object>
      </w:r>
      <w:r w:rsidRPr="002B2E52">
        <w:rPr>
          <w:rFonts w:ascii="Times New Roman" w:hAnsi="Times New Roman" w:cs="Times New Roman"/>
          <w:sz w:val="24"/>
          <w:szCs w:val="24"/>
          <w:lang w:val="vi-VN"/>
        </w:rPr>
        <w:t>tạo thành sao 1 năm là 1,03.10</w:t>
      </w:r>
      <w:r w:rsidRPr="002B2E52">
        <w:rPr>
          <w:rFonts w:ascii="Times New Roman" w:hAnsi="Times New Roman" w:cs="Times New Roman"/>
          <w:sz w:val="24"/>
          <w:szCs w:val="24"/>
          <w:vertAlign w:val="superscript"/>
          <w:lang w:val="vi-VN"/>
        </w:rPr>
        <w:t>50</w:t>
      </w:r>
      <w:r w:rsidRPr="002B2E52">
        <w:rPr>
          <w:rFonts w:ascii="Times New Roman" w:hAnsi="Times New Roman" w:cs="Times New Roman"/>
          <w:sz w:val="24"/>
          <w:szCs w:val="24"/>
        </w:rPr>
        <w:t>.</w:t>
      </w:r>
    </w:p>
    <w:p w14:paraId="2C8F68E6"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d)</w:t>
      </w:r>
      <w:r w:rsidRPr="002B2E52">
        <w:rPr>
          <w:rFonts w:ascii="Times New Roman" w:hAnsi="Times New Roman" w:cs="Times New Roman"/>
          <w:sz w:val="24"/>
          <w:szCs w:val="24"/>
          <w:lang w:val="vi-VN"/>
        </w:rPr>
        <w:t xml:space="preserve"> Thời gian để toàn bộ hạt nhân</w:t>
      </w:r>
      <w:r w:rsidRPr="002B2E52">
        <w:rPr>
          <w:rFonts w:ascii="Times New Roman" w:hAnsi="Times New Roman" w:cs="Times New Roman"/>
          <w:sz w:val="24"/>
          <w:szCs w:val="24"/>
        </w:rPr>
        <w:t xml:space="preserve"> </w:t>
      </w:r>
      <w:r w:rsidRPr="002B2E52">
        <w:rPr>
          <w:rFonts w:ascii="Times New Roman" w:hAnsi="Times New Roman" w:cs="Times New Roman"/>
          <w:position w:val="-12"/>
          <w:sz w:val="24"/>
          <w:szCs w:val="24"/>
        </w:rPr>
        <w:object w:dxaOrig="460" w:dyaOrig="380" w14:anchorId="0BFEF557">
          <v:shape id="_x0000_i1625" type="#_x0000_t75" style="width:23.25pt;height:18.75pt" o:ole="">
            <v:imagedata r:id="rId1258" o:title=""/>
          </v:shape>
          <o:OLEObject Type="Embed" ProgID="Equation.DSMT4" ShapeID="_x0000_i1625" DrawAspect="Content" ObjectID="_1805065255" r:id="rId1262"/>
        </w:object>
      </w:r>
      <w:r w:rsidRPr="002B2E52">
        <w:rPr>
          <w:rFonts w:ascii="Times New Roman" w:hAnsi="Times New Roman" w:cs="Times New Roman"/>
          <w:sz w:val="24"/>
          <w:szCs w:val="24"/>
          <w:lang w:val="vi-VN"/>
        </w:rPr>
        <w:t>chuyển hóa hoàn toàn thành</w:t>
      </w:r>
      <w:r w:rsidRPr="002B2E52">
        <w:rPr>
          <w:rFonts w:ascii="Times New Roman" w:hAnsi="Times New Roman" w:cs="Times New Roman"/>
          <w:sz w:val="24"/>
          <w:szCs w:val="24"/>
        </w:rPr>
        <w:t xml:space="preserve"> </w:t>
      </w:r>
      <w:r w:rsidRPr="002B2E52">
        <w:rPr>
          <w:rFonts w:ascii="Times New Roman" w:hAnsi="Times New Roman" w:cs="Times New Roman"/>
          <w:position w:val="-12"/>
          <w:sz w:val="24"/>
          <w:szCs w:val="24"/>
        </w:rPr>
        <w:object w:dxaOrig="380" w:dyaOrig="380" w14:anchorId="4F16AFD8">
          <v:shape id="_x0000_i1626" type="#_x0000_t75" style="width:18.75pt;height:18.75pt" o:ole="">
            <v:imagedata r:id="rId1260" o:title=""/>
          </v:shape>
          <o:OLEObject Type="Embed" ProgID="Equation.DSMT4" ShapeID="_x0000_i1626" DrawAspect="Content" ObjectID="_1805065256" r:id="rId1263"/>
        </w:object>
      </w:r>
      <w:r w:rsidRPr="002B2E52">
        <w:rPr>
          <w:rFonts w:ascii="Times New Roman" w:hAnsi="Times New Roman" w:cs="Times New Roman"/>
          <w:sz w:val="24"/>
          <w:szCs w:val="24"/>
          <w:lang w:val="vi-VN"/>
        </w:rPr>
        <w:t>là khoảng 1,95 triệu năm.</w:t>
      </w:r>
    </w:p>
    <w:p w14:paraId="14B7FBF3"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b/>
          <w:bCs/>
          <w:sz w:val="24"/>
          <w:szCs w:val="24"/>
          <w:lang w:val="vi-VN"/>
        </w:rPr>
        <w:t>PHẦN III. Thí sinh trả lời từ câu 1 đến câu 6</w:t>
      </w:r>
      <w:r w:rsidRPr="002B2E52">
        <w:rPr>
          <w:rFonts w:ascii="Times New Roman" w:hAnsi="Times New Roman" w:cs="Times New Roman"/>
          <w:sz w:val="24"/>
          <w:szCs w:val="24"/>
          <w:lang w:val="vi-VN"/>
        </w:rPr>
        <w:t>. </w:t>
      </w:r>
    </w:p>
    <w:p w14:paraId="71495C30" w14:textId="77777777" w:rsidR="00015779" w:rsidRPr="002B2E52" w:rsidRDefault="00015779" w:rsidP="00801929">
      <w:pPr>
        <w:spacing w:line="276" w:lineRule="auto"/>
        <w:rPr>
          <w:rFonts w:eastAsia="Calibri"/>
          <w:color w:val="auto"/>
          <w:sz w:val="24"/>
          <w:szCs w:val="24"/>
          <w:lang w:val="en-ZW" w:eastAsia="en-ZW"/>
        </w:rPr>
      </w:pPr>
      <w:r w:rsidRPr="002B2E52">
        <w:rPr>
          <w:color w:val="auto"/>
          <w:sz w:val="24"/>
          <w:szCs w:val="24"/>
          <w:lang w:val="vi-VN"/>
        </w:rPr>
        <w:t xml:space="preserve">Sử dụng các thông tin sau cho Câu 1 và </w:t>
      </w:r>
      <w:r w:rsidRPr="006873CC">
        <w:rPr>
          <w:b/>
          <w:color w:val="0000FF"/>
          <w:sz w:val="24"/>
          <w:szCs w:val="24"/>
          <w:lang w:val="vi-VN"/>
        </w:rPr>
        <w:t>Câu 2:</w:t>
      </w:r>
      <w:r w:rsidRPr="002B2E52">
        <w:rPr>
          <w:rFonts w:eastAsia="Calibri"/>
          <w:color w:val="auto"/>
          <w:sz w:val="24"/>
          <w:szCs w:val="24"/>
          <w:lang w:val="en-ZW" w:eastAsia="en-ZW"/>
        </w:rPr>
        <w:t xml:space="preserve"> Một mol khí lí tưởng giãn nở đẳng áp từ trạng thái 1 sang trạng thái 2 làm thể tích tăng thêm 4 lít. Cho các thông số trạng thái 1 lần lượt là V</w:t>
      </w:r>
      <w:r w:rsidRPr="002B2E52">
        <w:rPr>
          <w:rFonts w:eastAsia="Calibri"/>
          <w:color w:val="auto"/>
          <w:sz w:val="24"/>
          <w:szCs w:val="24"/>
          <w:vertAlign w:val="subscript"/>
          <w:lang w:val="en-ZW" w:eastAsia="en-ZW"/>
        </w:rPr>
        <w:t>1</w:t>
      </w:r>
      <w:r w:rsidRPr="002B2E52">
        <w:rPr>
          <w:rFonts w:eastAsia="Calibri"/>
          <w:color w:val="auto"/>
          <w:sz w:val="24"/>
          <w:szCs w:val="24"/>
          <w:vertAlign w:val="superscript"/>
          <w:lang w:val="en-ZW" w:eastAsia="en-ZW"/>
        </w:rPr>
        <w:t xml:space="preserve"> </w:t>
      </w:r>
      <w:r w:rsidRPr="002B2E52">
        <w:rPr>
          <w:rFonts w:eastAsia="Calibri"/>
          <w:color w:val="auto"/>
          <w:sz w:val="24"/>
          <w:szCs w:val="24"/>
          <w:lang w:val="en-ZW" w:eastAsia="en-ZW"/>
        </w:rPr>
        <w:t>= 2 lít, T</w:t>
      </w:r>
      <w:r w:rsidRPr="002B2E52">
        <w:rPr>
          <w:rFonts w:eastAsia="Calibri"/>
          <w:color w:val="auto"/>
          <w:sz w:val="24"/>
          <w:szCs w:val="24"/>
          <w:vertAlign w:val="subscript"/>
          <w:lang w:val="en-ZW" w:eastAsia="en-ZW"/>
        </w:rPr>
        <w:t>1</w:t>
      </w:r>
      <w:r w:rsidRPr="002B2E52">
        <w:rPr>
          <w:rFonts w:eastAsia="Calibri"/>
          <w:color w:val="auto"/>
          <w:sz w:val="24"/>
          <w:szCs w:val="24"/>
          <w:lang w:val="en-ZW" w:eastAsia="en-ZW"/>
        </w:rPr>
        <w:t xml:space="preserve"> = 200K</w:t>
      </w:r>
    </w:p>
    <w:p w14:paraId="26627F25" w14:textId="77777777" w:rsidR="00015779" w:rsidRPr="002B2E52" w:rsidRDefault="00015779" w:rsidP="00801929">
      <w:pPr>
        <w:spacing w:line="276" w:lineRule="auto"/>
        <w:rPr>
          <w:color w:val="auto"/>
          <w:sz w:val="24"/>
          <w:szCs w:val="24"/>
        </w:rPr>
      </w:pPr>
      <w:r w:rsidRPr="006873CC">
        <w:rPr>
          <w:b/>
          <w:bCs/>
          <w:color w:val="0000FF"/>
          <w:sz w:val="24"/>
          <w:szCs w:val="24"/>
          <w:lang w:val="vi-VN"/>
        </w:rPr>
        <w:t>Câu 1.</w:t>
      </w:r>
      <w:r w:rsidRPr="002B2E52">
        <w:rPr>
          <w:b/>
          <w:bCs/>
          <w:color w:val="auto"/>
          <w:sz w:val="24"/>
          <w:szCs w:val="24"/>
          <w:lang w:val="vi-VN"/>
        </w:rPr>
        <w:t xml:space="preserve"> </w:t>
      </w:r>
      <w:r w:rsidRPr="002B2E52">
        <w:rPr>
          <w:color w:val="auto"/>
          <w:sz w:val="24"/>
          <w:szCs w:val="24"/>
        </w:rPr>
        <w:t>Giá trị áp suất p</w:t>
      </w:r>
      <w:r w:rsidRPr="002B2E52">
        <w:rPr>
          <w:color w:val="auto"/>
          <w:sz w:val="24"/>
          <w:szCs w:val="24"/>
          <w:vertAlign w:val="subscript"/>
        </w:rPr>
        <w:t>1</w:t>
      </w:r>
      <w:r w:rsidRPr="002B2E52">
        <w:rPr>
          <w:color w:val="auto"/>
          <w:sz w:val="24"/>
          <w:szCs w:val="24"/>
          <w:lang w:val="vi-VN"/>
        </w:rPr>
        <w:t xml:space="preserve"> </w:t>
      </w:r>
      <w:r w:rsidRPr="002B2E52">
        <w:rPr>
          <w:color w:val="auto"/>
          <w:sz w:val="24"/>
          <w:szCs w:val="24"/>
        </w:rPr>
        <w:t>là bao nhiêu Pa?</w:t>
      </w:r>
    </w:p>
    <w:p w14:paraId="2BB482E3"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lang w:val="vi-VN"/>
        </w:rPr>
        <w:t>Câu 2.</w:t>
      </w:r>
      <w:r w:rsidRPr="002B2E52">
        <w:rPr>
          <w:rFonts w:ascii="Times New Roman" w:hAnsi="Times New Roman" w:cs="Times New Roman"/>
          <w:b/>
          <w:bCs/>
          <w:sz w:val="24"/>
          <w:szCs w:val="24"/>
          <w:lang w:val="vi-VN"/>
        </w:rPr>
        <w:t xml:space="preserve"> </w:t>
      </w:r>
      <w:r w:rsidRPr="002B2E52">
        <w:rPr>
          <w:rFonts w:ascii="Times New Roman" w:hAnsi="Times New Roman" w:cs="Times New Roman"/>
          <w:sz w:val="24"/>
          <w:szCs w:val="24"/>
        </w:rPr>
        <w:t>Giá trị</w:t>
      </w:r>
      <w:r w:rsidRPr="002B2E52">
        <w:rPr>
          <w:rFonts w:ascii="Times New Roman" w:hAnsi="Times New Roman" w:cs="Times New Roman"/>
          <w:sz w:val="24"/>
          <w:szCs w:val="24"/>
          <w:lang w:val="vi-VN"/>
        </w:rPr>
        <w:t> </w:t>
      </w:r>
      <w:r w:rsidRPr="002B2E52">
        <w:rPr>
          <w:rFonts w:ascii="Times New Roman" w:hAnsi="Times New Roman" w:cs="Times New Roman"/>
          <w:sz w:val="24"/>
          <w:szCs w:val="24"/>
        </w:rPr>
        <w:t>của T</w:t>
      </w:r>
      <w:r w:rsidRPr="002B2E52">
        <w:rPr>
          <w:rFonts w:ascii="Times New Roman" w:hAnsi="Times New Roman" w:cs="Times New Roman"/>
          <w:sz w:val="24"/>
          <w:szCs w:val="24"/>
          <w:vertAlign w:val="subscript"/>
        </w:rPr>
        <w:t>2</w:t>
      </w:r>
      <w:r w:rsidRPr="002B2E52">
        <w:rPr>
          <w:rFonts w:ascii="Times New Roman" w:hAnsi="Times New Roman" w:cs="Times New Roman"/>
          <w:sz w:val="24"/>
          <w:szCs w:val="24"/>
        </w:rPr>
        <w:t xml:space="preserve"> là bao nhiêu Kenvil?</w:t>
      </w:r>
    </w:p>
    <w:p w14:paraId="470E0D24"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sz w:val="24"/>
          <w:szCs w:val="24"/>
          <w:lang w:val="vi-VN"/>
        </w:rPr>
        <w:t xml:space="preserve">Sử dụng các thông tin sau cho Câu 3 và </w:t>
      </w:r>
      <w:r w:rsidRPr="006873CC">
        <w:rPr>
          <w:rFonts w:ascii="Times New Roman" w:hAnsi="Times New Roman" w:cs="Times New Roman"/>
          <w:b/>
          <w:color w:val="0000FF"/>
          <w:sz w:val="24"/>
          <w:szCs w:val="24"/>
          <w:lang w:val="vi-VN"/>
        </w:rPr>
        <w:t>Câu 4:</w:t>
      </w:r>
      <w:r w:rsidRPr="002B2E52">
        <w:rPr>
          <w:rFonts w:ascii="Times New Roman" w:hAnsi="Times New Roman" w:cs="Times New Roman"/>
          <w:sz w:val="24"/>
          <w:szCs w:val="24"/>
          <w:lang w:val="vi-VN"/>
        </w:rPr>
        <w:t xml:space="preserve"> Một khung dây có 75 vòng và diện tích là</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12 cm</w:t>
      </w:r>
      <w:r w:rsidRPr="002B2E52">
        <w:rPr>
          <w:rFonts w:ascii="Times New Roman" w:hAnsi="Times New Roman" w:cs="Times New Roman"/>
          <w:sz w:val="24"/>
          <w:szCs w:val="24"/>
          <w:vertAlign w:val="superscript"/>
          <w:lang w:val="vi-VN"/>
        </w:rPr>
        <w:t>2</w:t>
      </w:r>
      <w:r w:rsidRPr="002B2E52">
        <w:rPr>
          <w:rFonts w:ascii="Times New Roman" w:hAnsi="Times New Roman" w:cs="Times New Roman"/>
          <w:sz w:val="24"/>
          <w:szCs w:val="24"/>
          <w:lang w:val="vi-VN"/>
        </w:rPr>
        <w:t xml:space="preserve"> được đặt trong từ trường của nam châm điện. Biết độ lớn cảm ứng từ tăng đều từ</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0,15 T lên 1,5 T trong 0,20 giây. Biết mặt phẳng khung dây vuông góc với các đường sức từ</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của từ trường.</w:t>
      </w:r>
    </w:p>
    <w:p w14:paraId="011AED48"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6873CC">
        <w:rPr>
          <w:rFonts w:ascii="Times New Roman" w:hAnsi="Times New Roman" w:cs="Times New Roman"/>
          <w:b/>
          <w:bCs/>
          <w:color w:val="0000FF"/>
          <w:sz w:val="24"/>
          <w:szCs w:val="24"/>
          <w:lang w:val="vi-VN"/>
        </w:rPr>
        <w:t>Câu 3</w:t>
      </w:r>
      <w:r w:rsidRPr="006873CC">
        <w:rPr>
          <w:rFonts w:ascii="Times New Roman" w:hAnsi="Times New Roman" w:cs="Times New Roman"/>
          <w:b/>
          <w:bCs/>
          <w:color w:val="0000FF"/>
          <w:sz w:val="24"/>
          <w:szCs w:val="24"/>
        </w:rPr>
        <w:t>.</w:t>
      </w:r>
      <w:r w:rsidRPr="002B2E52">
        <w:rPr>
          <w:rFonts w:ascii="Times New Roman" w:hAnsi="Times New Roman" w:cs="Times New Roman"/>
          <w:sz w:val="24"/>
          <w:szCs w:val="24"/>
          <w:lang w:val="vi-VN"/>
        </w:rPr>
        <w:t xml:space="preserve"> Độ biến thiên từ thông qua khung dây trong khoảng thời gian đó là bao nhiêu Wb?</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(làm tròn kết quả đến chữ số hàng phần mười)</w:t>
      </w:r>
    </w:p>
    <w:p w14:paraId="010D9669"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6873CC">
        <w:rPr>
          <w:rFonts w:ascii="Times New Roman" w:hAnsi="Times New Roman" w:cs="Times New Roman"/>
          <w:b/>
          <w:bCs/>
          <w:color w:val="0000FF"/>
          <w:sz w:val="24"/>
          <w:szCs w:val="24"/>
          <w:lang w:val="vi-VN"/>
        </w:rPr>
        <w:t>Câu 4</w:t>
      </w:r>
      <w:r w:rsidRPr="006873CC">
        <w:rPr>
          <w:rFonts w:ascii="Times New Roman" w:hAnsi="Times New Roman" w:cs="Times New Roman"/>
          <w:b/>
          <w:bCs/>
          <w:color w:val="0000FF"/>
          <w:sz w:val="24"/>
          <w:szCs w:val="24"/>
        </w:rPr>
        <w:t>.</w:t>
      </w:r>
      <w:r w:rsidRPr="002B2E52">
        <w:rPr>
          <w:rFonts w:ascii="Times New Roman" w:hAnsi="Times New Roman" w:cs="Times New Roman"/>
          <w:sz w:val="24"/>
          <w:szCs w:val="24"/>
          <w:lang w:val="vi-VN"/>
        </w:rPr>
        <w:t xml:space="preserve"> Suất điện động cảm ứng xuất hiện trong khung dây là bao nhiêu mV? (làm tròn đến</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 xml:space="preserve">chữ số hàng </w:t>
      </w:r>
      <w:r w:rsidRPr="002B2E52">
        <w:rPr>
          <w:rFonts w:ascii="Times New Roman" w:hAnsi="Times New Roman" w:cs="Times New Roman"/>
          <w:sz w:val="24"/>
          <w:szCs w:val="24"/>
        </w:rPr>
        <w:t>đơn vị</w:t>
      </w:r>
      <w:r w:rsidRPr="002B2E52">
        <w:rPr>
          <w:rFonts w:ascii="Times New Roman" w:hAnsi="Times New Roman" w:cs="Times New Roman"/>
          <w:sz w:val="24"/>
          <w:szCs w:val="24"/>
          <w:lang w:val="vi-VN"/>
        </w:rPr>
        <w:t>)</w:t>
      </w:r>
    </w:p>
    <w:p w14:paraId="014FF6EB"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lang w:val="vi-VN"/>
        </w:rPr>
      </w:pPr>
      <w:r w:rsidRPr="002B2E52">
        <w:rPr>
          <w:rFonts w:ascii="Times New Roman" w:hAnsi="Times New Roman" w:cs="Times New Roman"/>
          <w:sz w:val="24"/>
          <w:szCs w:val="24"/>
          <w:lang w:val="vi-VN"/>
        </w:rPr>
        <w:t xml:space="preserve">Sử dụng các thông tin sau cho Câu 5 và </w:t>
      </w:r>
      <w:r w:rsidRPr="006873CC">
        <w:rPr>
          <w:rFonts w:ascii="Times New Roman" w:hAnsi="Times New Roman" w:cs="Times New Roman"/>
          <w:b/>
          <w:color w:val="0000FF"/>
          <w:sz w:val="24"/>
          <w:szCs w:val="24"/>
          <w:lang w:val="vi-VN"/>
        </w:rPr>
        <w:t>Câu 6:</w:t>
      </w:r>
      <w:r w:rsidRPr="002B2E52">
        <w:rPr>
          <w:rFonts w:ascii="Times New Roman" w:hAnsi="Times New Roman" w:cs="Times New Roman"/>
          <w:sz w:val="24"/>
          <w:szCs w:val="24"/>
          <w:lang w:val="vi-VN"/>
        </w:rPr>
        <w:t xml:space="preserve"> Một lò phản ứng phân hạch có công suất</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250 kW. Cho rằng toàn bộ năng lượng mà lò phản ứng này sinh ra đều do sự phân hạch của</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 xml:space="preserve">uranium </w:t>
      </w:r>
      <w:r w:rsidRPr="002B2E52">
        <w:rPr>
          <w:rFonts w:ascii="Times New Roman" w:hAnsi="Times New Roman" w:cs="Times New Roman"/>
          <w:position w:val="-12"/>
          <w:sz w:val="24"/>
          <w:szCs w:val="24"/>
          <w:lang w:val="vi-VN"/>
        </w:rPr>
        <w:object w:dxaOrig="499" w:dyaOrig="380" w14:anchorId="3464D5E0">
          <v:shape id="_x0000_i1627" type="#_x0000_t75" style="width:24.75pt;height:18.75pt" o:ole="">
            <v:imagedata r:id="rId1264" o:title=""/>
          </v:shape>
          <o:OLEObject Type="Embed" ProgID="Equation.DSMT4" ShapeID="_x0000_i1627" DrawAspect="Content" ObjectID="_1805065257" r:id="rId1265"/>
        </w:object>
      </w:r>
      <w:r w:rsidRPr="002B2E52">
        <w:rPr>
          <w:rFonts w:ascii="Times New Roman" w:hAnsi="Times New Roman" w:cs="Times New Roman"/>
          <w:sz w:val="24"/>
          <w:szCs w:val="24"/>
          <w:lang w:val="vi-VN"/>
        </w:rPr>
        <w:t>và đồng vị này chỉ bị tiêu hao bởi quá trình phân hạch. Coi mỗi năm có 365</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 xml:space="preserve">ngày; mỗi phân hạch sinh ra trung bình 175 MeV và khối lượng mol nguyên tử của </w:t>
      </w:r>
      <w:r w:rsidRPr="002B2E52">
        <w:rPr>
          <w:rFonts w:ascii="Times New Roman" w:hAnsi="Times New Roman" w:cs="Times New Roman"/>
          <w:position w:val="-12"/>
          <w:sz w:val="24"/>
          <w:szCs w:val="24"/>
          <w:lang w:val="vi-VN"/>
        </w:rPr>
        <w:object w:dxaOrig="499" w:dyaOrig="380" w14:anchorId="1B6DB523">
          <v:shape id="_x0000_i1628" type="#_x0000_t75" style="width:24.75pt;height:18.75pt" o:ole="">
            <v:imagedata r:id="rId1264" o:title=""/>
          </v:shape>
          <o:OLEObject Type="Embed" ProgID="Equation.DSMT4" ShapeID="_x0000_i1628" DrawAspect="Content" ObjectID="_1805065258" r:id="rId1266"/>
        </w:object>
      </w:r>
      <w:r w:rsidRPr="002B2E52">
        <w:rPr>
          <w:rFonts w:ascii="Times New Roman" w:hAnsi="Times New Roman" w:cs="Times New Roman"/>
          <w:sz w:val="24"/>
          <w:szCs w:val="24"/>
          <w:lang w:val="vi-VN"/>
        </w:rPr>
        <w:t xml:space="preserve"> là</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235 g/mol. Thời gian tiêu thụ của lò phản ứng là 1,5 năm.</w:t>
      </w:r>
    </w:p>
    <w:p w14:paraId="73C039E5"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lang w:val="vi-VN"/>
        </w:rPr>
        <w:t>Câu 5</w:t>
      </w:r>
      <w:r w:rsidRPr="006873CC">
        <w:rPr>
          <w:rFonts w:ascii="Times New Roman" w:hAnsi="Times New Roman" w:cs="Times New Roman"/>
          <w:b/>
          <w:bCs/>
          <w:color w:val="0000FF"/>
          <w:sz w:val="24"/>
          <w:szCs w:val="24"/>
        </w:rPr>
        <w:t>.</w:t>
      </w:r>
      <w:r w:rsidRPr="002B2E52">
        <w:rPr>
          <w:rFonts w:ascii="Times New Roman" w:hAnsi="Times New Roman" w:cs="Times New Roman"/>
          <w:sz w:val="24"/>
          <w:szCs w:val="24"/>
          <w:lang w:val="vi-VN"/>
        </w:rPr>
        <w:t xml:space="preserve"> Mỗi hạt nhân tham gia 1 phản ứng phân hạch, nên số hạt nhân đã phân hạch</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trong 1,5 năm là x.10</w:t>
      </w:r>
      <w:r w:rsidRPr="002B2E52">
        <w:rPr>
          <w:rFonts w:ascii="Times New Roman" w:hAnsi="Times New Roman" w:cs="Times New Roman"/>
          <w:sz w:val="24"/>
          <w:szCs w:val="24"/>
          <w:vertAlign w:val="superscript"/>
          <w:lang w:val="vi-VN"/>
        </w:rPr>
        <w:t>23</w:t>
      </w:r>
      <w:r w:rsidRPr="002B2E52">
        <w:rPr>
          <w:rFonts w:ascii="Times New Roman" w:hAnsi="Times New Roman" w:cs="Times New Roman"/>
          <w:sz w:val="24"/>
          <w:szCs w:val="24"/>
          <w:lang w:val="vi-VN"/>
        </w:rPr>
        <w:t>. Tìm x (làm tròn kết quả đến chữ số hàng phần trăm).</w:t>
      </w:r>
    </w:p>
    <w:p w14:paraId="3079F150"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6873CC">
        <w:rPr>
          <w:rFonts w:ascii="Times New Roman" w:hAnsi="Times New Roman" w:cs="Times New Roman"/>
          <w:b/>
          <w:bCs/>
          <w:color w:val="0000FF"/>
          <w:sz w:val="24"/>
          <w:szCs w:val="24"/>
          <w:lang w:val="vi-VN"/>
        </w:rPr>
        <w:t>Câu 6</w:t>
      </w:r>
      <w:r w:rsidRPr="006873CC">
        <w:rPr>
          <w:rFonts w:ascii="Times New Roman" w:hAnsi="Times New Roman" w:cs="Times New Roman"/>
          <w:b/>
          <w:bCs/>
          <w:color w:val="0000FF"/>
          <w:sz w:val="24"/>
          <w:szCs w:val="24"/>
        </w:rPr>
        <w:t>.</w:t>
      </w:r>
      <w:r w:rsidRPr="002B2E52">
        <w:rPr>
          <w:rFonts w:ascii="Times New Roman" w:hAnsi="Times New Roman" w:cs="Times New Roman"/>
          <w:sz w:val="24"/>
          <w:szCs w:val="24"/>
          <w:lang w:val="vi-VN"/>
        </w:rPr>
        <w:t xml:space="preserve"> Khối lượng </w:t>
      </w:r>
      <w:r w:rsidRPr="002B2E52">
        <w:rPr>
          <w:rFonts w:ascii="Times New Roman" w:hAnsi="Times New Roman" w:cs="Times New Roman"/>
          <w:position w:val="-12"/>
          <w:sz w:val="24"/>
          <w:szCs w:val="24"/>
          <w:lang w:val="vi-VN"/>
        </w:rPr>
        <w:object w:dxaOrig="499" w:dyaOrig="380" w14:anchorId="5ACAD37C">
          <v:shape id="_x0000_i1629" type="#_x0000_t75" style="width:24.75pt;height:18.75pt" o:ole="">
            <v:imagedata r:id="rId1264" o:title=""/>
          </v:shape>
          <o:OLEObject Type="Embed" ProgID="Equation.DSMT4" ShapeID="_x0000_i1629" DrawAspect="Content" ObjectID="_1805065259" r:id="rId1267"/>
        </w:object>
      </w:r>
      <w:r w:rsidRPr="002B2E52">
        <w:rPr>
          <w:rFonts w:ascii="Times New Roman" w:hAnsi="Times New Roman" w:cs="Times New Roman"/>
          <w:sz w:val="24"/>
          <w:szCs w:val="24"/>
          <w:lang w:val="vi-VN"/>
        </w:rPr>
        <w:t>mà lò phản ứng tiêu thụ trong 1,5 năm là bao nhiêu gam (làm</w:t>
      </w:r>
      <w:r w:rsidRPr="002B2E52">
        <w:rPr>
          <w:rFonts w:ascii="Times New Roman" w:hAnsi="Times New Roman" w:cs="Times New Roman"/>
          <w:sz w:val="24"/>
          <w:szCs w:val="24"/>
        </w:rPr>
        <w:t xml:space="preserve"> </w:t>
      </w:r>
      <w:r w:rsidRPr="002B2E52">
        <w:rPr>
          <w:rFonts w:ascii="Times New Roman" w:hAnsi="Times New Roman" w:cs="Times New Roman"/>
          <w:sz w:val="24"/>
          <w:szCs w:val="24"/>
          <w:lang w:val="vi-VN"/>
        </w:rPr>
        <w:t>tròn kết quả đến chữ số hàng đơn vị)?</w:t>
      </w:r>
    </w:p>
    <w:p w14:paraId="512B4747" w14:textId="77777777" w:rsidR="00015779" w:rsidRPr="002B2E52" w:rsidRDefault="00015779" w:rsidP="00801929">
      <w:pPr>
        <w:pStyle w:val="NoSpacing"/>
        <w:tabs>
          <w:tab w:val="left" w:pos="284"/>
          <w:tab w:val="left" w:pos="2835"/>
          <w:tab w:val="left" w:pos="5387"/>
          <w:tab w:val="left" w:pos="7938"/>
        </w:tabs>
        <w:spacing w:line="276" w:lineRule="auto"/>
        <w:jc w:val="center"/>
        <w:rPr>
          <w:rFonts w:ascii="Times New Roman" w:hAnsi="Times New Roman" w:cs="Times New Roman"/>
          <w:b/>
          <w:bCs/>
          <w:sz w:val="24"/>
          <w:szCs w:val="24"/>
        </w:rPr>
      </w:pPr>
      <w:r w:rsidRPr="002B2E52">
        <w:rPr>
          <w:rFonts w:ascii="Times New Roman" w:hAnsi="Times New Roman" w:cs="Times New Roman"/>
          <w:b/>
          <w:bCs/>
          <w:sz w:val="24"/>
          <w:szCs w:val="24"/>
        </w:rPr>
        <w:t>---------- HẾT ----------</w:t>
      </w:r>
    </w:p>
    <w:p w14:paraId="045A57FF" w14:textId="2EF0D163" w:rsidR="00015779" w:rsidRPr="002B2E52" w:rsidRDefault="00015779" w:rsidP="00801929">
      <w:pPr>
        <w:spacing w:line="276" w:lineRule="auto"/>
        <w:rPr>
          <w:rFonts w:eastAsiaTheme="minorHAnsi"/>
          <w:b/>
          <w:bCs/>
          <w:color w:val="auto"/>
          <w:kern w:val="2"/>
          <w:sz w:val="24"/>
          <w:szCs w:val="24"/>
          <w14:ligatures w14:val="standardContextual"/>
        </w:rPr>
      </w:pPr>
    </w:p>
    <w:p w14:paraId="18EE8604" w14:textId="77777777" w:rsidR="00015779" w:rsidRPr="002B2E52" w:rsidRDefault="00015779" w:rsidP="00801929">
      <w:pPr>
        <w:pStyle w:val="NoSpacing"/>
        <w:tabs>
          <w:tab w:val="left" w:pos="284"/>
          <w:tab w:val="left" w:pos="2835"/>
          <w:tab w:val="left" w:pos="5387"/>
          <w:tab w:val="left" w:pos="7938"/>
        </w:tabs>
        <w:spacing w:line="276" w:lineRule="auto"/>
        <w:jc w:val="center"/>
        <w:rPr>
          <w:rFonts w:ascii="Times New Roman" w:hAnsi="Times New Roman" w:cs="Times New Roman"/>
          <w:b/>
          <w:bCs/>
          <w:sz w:val="24"/>
          <w:szCs w:val="24"/>
        </w:rPr>
      </w:pPr>
      <w:r w:rsidRPr="002B2E52">
        <w:rPr>
          <w:rFonts w:ascii="Times New Roman" w:hAnsi="Times New Roman" w:cs="Times New Roman"/>
          <w:b/>
          <w:bCs/>
          <w:sz w:val="24"/>
          <w:szCs w:val="24"/>
        </w:rPr>
        <w:lastRenderedPageBreak/>
        <w:t>ĐÁP ÁN</w:t>
      </w:r>
    </w:p>
    <w:p w14:paraId="1197F9A9"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lang w:val="vi-VN"/>
        </w:rPr>
        <w:t>PHẦN I. Thí sinh trả lời từ câu 1 đến câu 18. Mỗi câu hỏi thí sinh chỉ chọn một phương án</w:t>
      </w:r>
      <w:r w:rsidRPr="002B2E52">
        <w:rPr>
          <w:rFonts w:ascii="Times New Roman" w:hAnsi="Times New Roman" w:cs="Times New Roman"/>
          <w:sz w:val="24"/>
          <w:szCs w:val="24"/>
          <w:lang w:val="vi-VN"/>
        </w:rPr>
        <w:t xml:space="preserve">. </w:t>
      </w:r>
    </w:p>
    <w:tbl>
      <w:tblPr>
        <w:tblStyle w:val="TableGrid"/>
        <w:tblW w:w="0" w:type="auto"/>
        <w:tblLook w:val="04A0" w:firstRow="1" w:lastRow="0" w:firstColumn="1" w:lastColumn="0" w:noHBand="0" w:noVBand="1"/>
      </w:tblPr>
      <w:tblGrid>
        <w:gridCol w:w="1065"/>
        <w:gridCol w:w="1046"/>
        <w:gridCol w:w="1046"/>
        <w:gridCol w:w="1046"/>
        <w:gridCol w:w="1046"/>
        <w:gridCol w:w="1046"/>
        <w:gridCol w:w="1046"/>
        <w:gridCol w:w="1046"/>
        <w:gridCol w:w="1046"/>
        <w:gridCol w:w="1046"/>
      </w:tblGrid>
      <w:tr w:rsidR="00015779" w:rsidRPr="002B2E52" w14:paraId="75283B5A" w14:textId="77777777" w:rsidTr="007F73FA">
        <w:tc>
          <w:tcPr>
            <w:tcW w:w="1065" w:type="dxa"/>
          </w:tcPr>
          <w:p w14:paraId="0E517056" w14:textId="77777777" w:rsidR="00015779" w:rsidRPr="002B2E52" w:rsidRDefault="00015779" w:rsidP="00801929">
            <w:pPr>
              <w:spacing w:line="276" w:lineRule="auto"/>
              <w:rPr>
                <w:b/>
                <w:bCs/>
                <w:color w:val="auto"/>
                <w:sz w:val="24"/>
                <w:szCs w:val="24"/>
              </w:rPr>
            </w:pPr>
            <w:r w:rsidRPr="002B2E52">
              <w:rPr>
                <w:b/>
                <w:bCs/>
                <w:color w:val="auto"/>
                <w:sz w:val="24"/>
                <w:szCs w:val="24"/>
              </w:rPr>
              <w:t xml:space="preserve">Câu </w:t>
            </w:r>
          </w:p>
        </w:tc>
        <w:tc>
          <w:tcPr>
            <w:tcW w:w="1046" w:type="dxa"/>
          </w:tcPr>
          <w:p w14:paraId="654F3F99" w14:textId="77777777" w:rsidR="00015779" w:rsidRPr="002B2E52" w:rsidRDefault="00015779" w:rsidP="00801929">
            <w:pPr>
              <w:spacing w:line="276" w:lineRule="auto"/>
              <w:rPr>
                <w:b/>
                <w:bCs/>
                <w:color w:val="auto"/>
                <w:sz w:val="24"/>
                <w:szCs w:val="24"/>
              </w:rPr>
            </w:pPr>
            <w:r w:rsidRPr="002B2E52">
              <w:rPr>
                <w:b/>
                <w:bCs/>
                <w:color w:val="auto"/>
                <w:sz w:val="24"/>
                <w:szCs w:val="24"/>
              </w:rPr>
              <w:t>1</w:t>
            </w:r>
          </w:p>
        </w:tc>
        <w:tc>
          <w:tcPr>
            <w:tcW w:w="1046" w:type="dxa"/>
          </w:tcPr>
          <w:p w14:paraId="2C47BECE" w14:textId="77777777" w:rsidR="00015779" w:rsidRPr="002B2E52" w:rsidRDefault="00015779" w:rsidP="00801929">
            <w:pPr>
              <w:spacing w:line="276" w:lineRule="auto"/>
              <w:rPr>
                <w:b/>
                <w:bCs/>
                <w:color w:val="auto"/>
                <w:sz w:val="24"/>
                <w:szCs w:val="24"/>
              </w:rPr>
            </w:pPr>
            <w:r w:rsidRPr="002B2E52">
              <w:rPr>
                <w:b/>
                <w:bCs/>
                <w:color w:val="auto"/>
                <w:sz w:val="24"/>
                <w:szCs w:val="24"/>
              </w:rPr>
              <w:t>2</w:t>
            </w:r>
          </w:p>
        </w:tc>
        <w:tc>
          <w:tcPr>
            <w:tcW w:w="1046" w:type="dxa"/>
          </w:tcPr>
          <w:p w14:paraId="576F9FBA" w14:textId="77777777" w:rsidR="00015779" w:rsidRPr="002B2E52" w:rsidRDefault="00015779" w:rsidP="00801929">
            <w:pPr>
              <w:spacing w:line="276" w:lineRule="auto"/>
              <w:rPr>
                <w:b/>
                <w:bCs/>
                <w:color w:val="auto"/>
                <w:sz w:val="24"/>
                <w:szCs w:val="24"/>
              </w:rPr>
            </w:pPr>
            <w:r w:rsidRPr="002B2E52">
              <w:rPr>
                <w:b/>
                <w:bCs/>
                <w:color w:val="auto"/>
                <w:sz w:val="24"/>
                <w:szCs w:val="24"/>
              </w:rPr>
              <w:t>3</w:t>
            </w:r>
          </w:p>
        </w:tc>
        <w:tc>
          <w:tcPr>
            <w:tcW w:w="1046" w:type="dxa"/>
          </w:tcPr>
          <w:p w14:paraId="704F99EE" w14:textId="77777777" w:rsidR="00015779" w:rsidRPr="002B2E52" w:rsidRDefault="00015779" w:rsidP="00801929">
            <w:pPr>
              <w:spacing w:line="276" w:lineRule="auto"/>
              <w:rPr>
                <w:b/>
                <w:bCs/>
                <w:color w:val="auto"/>
                <w:sz w:val="24"/>
                <w:szCs w:val="24"/>
              </w:rPr>
            </w:pPr>
            <w:r w:rsidRPr="002B2E52">
              <w:rPr>
                <w:b/>
                <w:bCs/>
                <w:color w:val="auto"/>
                <w:sz w:val="24"/>
                <w:szCs w:val="24"/>
              </w:rPr>
              <w:t>4</w:t>
            </w:r>
          </w:p>
        </w:tc>
        <w:tc>
          <w:tcPr>
            <w:tcW w:w="1046" w:type="dxa"/>
          </w:tcPr>
          <w:p w14:paraId="38D126DD" w14:textId="77777777" w:rsidR="00015779" w:rsidRPr="002B2E52" w:rsidRDefault="00015779" w:rsidP="00801929">
            <w:pPr>
              <w:spacing w:line="276" w:lineRule="auto"/>
              <w:rPr>
                <w:b/>
                <w:bCs/>
                <w:color w:val="auto"/>
                <w:sz w:val="24"/>
                <w:szCs w:val="24"/>
              </w:rPr>
            </w:pPr>
            <w:r w:rsidRPr="002B2E52">
              <w:rPr>
                <w:b/>
                <w:bCs/>
                <w:color w:val="auto"/>
                <w:sz w:val="24"/>
                <w:szCs w:val="24"/>
              </w:rPr>
              <w:t>5</w:t>
            </w:r>
          </w:p>
        </w:tc>
        <w:tc>
          <w:tcPr>
            <w:tcW w:w="1046" w:type="dxa"/>
          </w:tcPr>
          <w:p w14:paraId="4ACCB93C" w14:textId="77777777" w:rsidR="00015779" w:rsidRPr="002B2E52" w:rsidRDefault="00015779" w:rsidP="00801929">
            <w:pPr>
              <w:spacing w:line="276" w:lineRule="auto"/>
              <w:rPr>
                <w:b/>
                <w:bCs/>
                <w:color w:val="auto"/>
                <w:sz w:val="24"/>
                <w:szCs w:val="24"/>
              </w:rPr>
            </w:pPr>
            <w:r w:rsidRPr="002B2E52">
              <w:rPr>
                <w:b/>
                <w:bCs/>
                <w:color w:val="auto"/>
                <w:sz w:val="24"/>
                <w:szCs w:val="24"/>
              </w:rPr>
              <w:t>6</w:t>
            </w:r>
          </w:p>
        </w:tc>
        <w:tc>
          <w:tcPr>
            <w:tcW w:w="1046" w:type="dxa"/>
          </w:tcPr>
          <w:p w14:paraId="2AEB218B" w14:textId="77777777" w:rsidR="00015779" w:rsidRPr="002B2E52" w:rsidRDefault="00015779" w:rsidP="00801929">
            <w:pPr>
              <w:spacing w:line="276" w:lineRule="auto"/>
              <w:rPr>
                <w:b/>
                <w:bCs/>
                <w:color w:val="auto"/>
                <w:sz w:val="24"/>
                <w:szCs w:val="24"/>
              </w:rPr>
            </w:pPr>
            <w:r w:rsidRPr="002B2E52">
              <w:rPr>
                <w:b/>
                <w:bCs/>
                <w:color w:val="auto"/>
                <w:sz w:val="24"/>
                <w:szCs w:val="24"/>
              </w:rPr>
              <w:t>7</w:t>
            </w:r>
          </w:p>
        </w:tc>
        <w:tc>
          <w:tcPr>
            <w:tcW w:w="1046" w:type="dxa"/>
          </w:tcPr>
          <w:p w14:paraId="197296CF" w14:textId="77777777" w:rsidR="00015779" w:rsidRPr="002B2E52" w:rsidRDefault="00015779" w:rsidP="00801929">
            <w:pPr>
              <w:spacing w:line="276" w:lineRule="auto"/>
              <w:rPr>
                <w:b/>
                <w:bCs/>
                <w:color w:val="auto"/>
                <w:sz w:val="24"/>
                <w:szCs w:val="24"/>
              </w:rPr>
            </w:pPr>
            <w:r w:rsidRPr="002B2E52">
              <w:rPr>
                <w:b/>
                <w:bCs/>
                <w:color w:val="auto"/>
                <w:sz w:val="24"/>
                <w:szCs w:val="24"/>
              </w:rPr>
              <w:t>8</w:t>
            </w:r>
          </w:p>
        </w:tc>
        <w:tc>
          <w:tcPr>
            <w:tcW w:w="1046" w:type="dxa"/>
          </w:tcPr>
          <w:p w14:paraId="5C103759" w14:textId="77777777" w:rsidR="00015779" w:rsidRPr="002B2E52" w:rsidRDefault="00015779" w:rsidP="00801929">
            <w:pPr>
              <w:spacing w:line="276" w:lineRule="auto"/>
              <w:rPr>
                <w:b/>
                <w:bCs/>
                <w:color w:val="auto"/>
                <w:sz w:val="24"/>
                <w:szCs w:val="24"/>
              </w:rPr>
            </w:pPr>
            <w:r w:rsidRPr="002B2E52">
              <w:rPr>
                <w:b/>
                <w:bCs/>
                <w:color w:val="auto"/>
                <w:sz w:val="24"/>
                <w:szCs w:val="24"/>
              </w:rPr>
              <w:t>9</w:t>
            </w:r>
          </w:p>
        </w:tc>
      </w:tr>
      <w:tr w:rsidR="00015779" w:rsidRPr="002B2E52" w14:paraId="6028A49E" w14:textId="77777777" w:rsidTr="007F73FA">
        <w:tc>
          <w:tcPr>
            <w:tcW w:w="1065" w:type="dxa"/>
          </w:tcPr>
          <w:p w14:paraId="2379ECB9" w14:textId="77777777" w:rsidR="00015779" w:rsidRPr="002B2E52" w:rsidRDefault="00015779" w:rsidP="00801929">
            <w:pPr>
              <w:spacing w:line="276" w:lineRule="auto"/>
              <w:rPr>
                <w:b/>
                <w:bCs/>
                <w:color w:val="auto"/>
                <w:sz w:val="24"/>
                <w:szCs w:val="24"/>
              </w:rPr>
            </w:pPr>
            <w:r w:rsidRPr="002B2E52">
              <w:rPr>
                <w:b/>
                <w:bCs/>
                <w:color w:val="auto"/>
                <w:sz w:val="24"/>
                <w:szCs w:val="24"/>
              </w:rPr>
              <w:t>Đáp án</w:t>
            </w:r>
          </w:p>
        </w:tc>
        <w:tc>
          <w:tcPr>
            <w:tcW w:w="1046" w:type="dxa"/>
          </w:tcPr>
          <w:p w14:paraId="177B46F5" w14:textId="77777777" w:rsidR="00015779" w:rsidRPr="002B2E52" w:rsidRDefault="00015779" w:rsidP="00801929">
            <w:pPr>
              <w:spacing w:line="276" w:lineRule="auto"/>
              <w:rPr>
                <w:color w:val="auto"/>
                <w:sz w:val="24"/>
                <w:szCs w:val="24"/>
              </w:rPr>
            </w:pPr>
            <w:r w:rsidRPr="002B2E52">
              <w:rPr>
                <w:color w:val="auto"/>
                <w:sz w:val="24"/>
                <w:szCs w:val="24"/>
              </w:rPr>
              <w:t>C</w:t>
            </w:r>
          </w:p>
        </w:tc>
        <w:tc>
          <w:tcPr>
            <w:tcW w:w="1046" w:type="dxa"/>
          </w:tcPr>
          <w:p w14:paraId="6F5DDEFF" w14:textId="77777777" w:rsidR="00015779" w:rsidRPr="002B2E52" w:rsidRDefault="00015779" w:rsidP="00801929">
            <w:pPr>
              <w:spacing w:line="276" w:lineRule="auto"/>
              <w:rPr>
                <w:color w:val="auto"/>
                <w:sz w:val="24"/>
                <w:szCs w:val="24"/>
              </w:rPr>
            </w:pPr>
            <w:r w:rsidRPr="002B2E52">
              <w:rPr>
                <w:color w:val="auto"/>
                <w:sz w:val="24"/>
                <w:szCs w:val="24"/>
              </w:rPr>
              <w:t>B</w:t>
            </w:r>
          </w:p>
        </w:tc>
        <w:tc>
          <w:tcPr>
            <w:tcW w:w="1046" w:type="dxa"/>
          </w:tcPr>
          <w:p w14:paraId="7F40CD1A" w14:textId="77777777" w:rsidR="00015779" w:rsidRPr="002B2E52" w:rsidRDefault="00015779" w:rsidP="00801929">
            <w:pPr>
              <w:spacing w:line="276" w:lineRule="auto"/>
              <w:rPr>
                <w:color w:val="auto"/>
                <w:sz w:val="24"/>
                <w:szCs w:val="24"/>
              </w:rPr>
            </w:pPr>
            <w:r w:rsidRPr="002B2E52">
              <w:rPr>
                <w:color w:val="auto"/>
                <w:sz w:val="24"/>
                <w:szCs w:val="24"/>
              </w:rPr>
              <w:t>C</w:t>
            </w:r>
          </w:p>
        </w:tc>
        <w:tc>
          <w:tcPr>
            <w:tcW w:w="1046" w:type="dxa"/>
          </w:tcPr>
          <w:p w14:paraId="74095102" w14:textId="77777777" w:rsidR="00015779" w:rsidRPr="002B2E52" w:rsidRDefault="00015779" w:rsidP="00801929">
            <w:pPr>
              <w:spacing w:line="276" w:lineRule="auto"/>
              <w:rPr>
                <w:color w:val="auto"/>
                <w:sz w:val="24"/>
                <w:szCs w:val="24"/>
              </w:rPr>
            </w:pPr>
            <w:r w:rsidRPr="002B2E52">
              <w:rPr>
                <w:color w:val="auto"/>
                <w:sz w:val="24"/>
                <w:szCs w:val="24"/>
              </w:rPr>
              <w:t>C</w:t>
            </w:r>
          </w:p>
        </w:tc>
        <w:tc>
          <w:tcPr>
            <w:tcW w:w="1046" w:type="dxa"/>
          </w:tcPr>
          <w:p w14:paraId="2475AF97" w14:textId="77777777" w:rsidR="00015779" w:rsidRPr="002B2E52" w:rsidRDefault="00015779" w:rsidP="00801929">
            <w:pPr>
              <w:spacing w:line="276" w:lineRule="auto"/>
              <w:rPr>
                <w:color w:val="auto"/>
                <w:sz w:val="24"/>
                <w:szCs w:val="24"/>
              </w:rPr>
            </w:pPr>
            <w:r w:rsidRPr="002B2E52">
              <w:rPr>
                <w:color w:val="auto"/>
                <w:sz w:val="24"/>
                <w:szCs w:val="24"/>
              </w:rPr>
              <w:t>D</w:t>
            </w:r>
          </w:p>
        </w:tc>
        <w:tc>
          <w:tcPr>
            <w:tcW w:w="1046" w:type="dxa"/>
          </w:tcPr>
          <w:p w14:paraId="51DE030E" w14:textId="77777777" w:rsidR="00015779" w:rsidRPr="002B2E52" w:rsidRDefault="00015779" w:rsidP="00801929">
            <w:pPr>
              <w:spacing w:line="276" w:lineRule="auto"/>
              <w:rPr>
                <w:color w:val="auto"/>
                <w:sz w:val="24"/>
                <w:szCs w:val="24"/>
              </w:rPr>
            </w:pPr>
            <w:r w:rsidRPr="002B2E52">
              <w:rPr>
                <w:color w:val="auto"/>
                <w:sz w:val="24"/>
                <w:szCs w:val="24"/>
              </w:rPr>
              <w:t>B</w:t>
            </w:r>
          </w:p>
        </w:tc>
        <w:tc>
          <w:tcPr>
            <w:tcW w:w="1046" w:type="dxa"/>
          </w:tcPr>
          <w:p w14:paraId="4D2809B3" w14:textId="77777777" w:rsidR="00015779" w:rsidRPr="002B2E52" w:rsidRDefault="00015779" w:rsidP="00801929">
            <w:pPr>
              <w:spacing w:line="276" w:lineRule="auto"/>
              <w:rPr>
                <w:color w:val="auto"/>
                <w:sz w:val="24"/>
                <w:szCs w:val="24"/>
              </w:rPr>
            </w:pPr>
            <w:r w:rsidRPr="002B2E52">
              <w:rPr>
                <w:color w:val="auto"/>
                <w:sz w:val="24"/>
                <w:szCs w:val="24"/>
              </w:rPr>
              <w:t>A</w:t>
            </w:r>
          </w:p>
        </w:tc>
        <w:tc>
          <w:tcPr>
            <w:tcW w:w="1046" w:type="dxa"/>
          </w:tcPr>
          <w:p w14:paraId="1408FB29" w14:textId="77777777" w:rsidR="00015779" w:rsidRPr="002B2E52" w:rsidRDefault="00015779" w:rsidP="00801929">
            <w:pPr>
              <w:spacing w:line="276" w:lineRule="auto"/>
              <w:rPr>
                <w:color w:val="auto"/>
                <w:sz w:val="24"/>
                <w:szCs w:val="24"/>
              </w:rPr>
            </w:pPr>
            <w:r w:rsidRPr="002B2E52">
              <w:rPr>
                <w:color w:val="auto"/>
                <w:sz w:val="24"/>
                <w:szCs w:val="24"/>
              </w:rPr>
              <w:t>C</w:t>
            </w:r>
          </w:p>
        </w:tc>
        <w:tc>
          <w:tcPr>
            <w:tcW w:w="1046" w:type="dxa"/>
          </w:tcPr>
          <w:p w14:paraId="37981349" w14:textId="77777777" w:rsidR="00015779" w:rsidRPr="002B2E52" w:rsidRDefault="00015779" w:rsidP="00801929">
            <w:pPr>
              <w:spacing w:line="276" w:lineRule="auto"/>
              <w:rPr>
                <w:color w:val="auto"/>
                <w:sz w:val="24"/>
                <w:szCs w:val="24"/>
              </w:rPr>
            </w:pPr>
            <w:r w:rsidRPr="002B2E52">
              <w:rPr>
                <w:color w:val="auto"/>
                <w:sz w:val="24"/>
                <w:szCs w:val="24"/>
              </w:rPr>
              <w:t>C</w:t>
            </w:r>
          </w:p>
        </w:tc>
      </w:tr>
      <w:tr w:rsidR="00015779" w:rsidRPr="002B2E52" w14:paraId="2E4609B7" w14:textId="77777777" w:rsidTr="007F73FA">
        <w:tc>
          <w:tcPr>
            <w:tcW w:w="1065" w:type="dxa"/>
          </w:tcPr>
          <w:p w14:paraId="12403E15" w14:textId="77777777" w:rsidR="00015779" w:rsidRPr="002B2E52" w:rsidRDefault="00015779" w:rsidP="00801929">
            <w:pPr>
              <w:spacing w:line="276" w:lineRule="auto"/>
              <w:rPr>
                <w:b/>
                <w:bCs/>
                <w:color w:val="auto"/>
                <w:sz w:val="24"/>
                <w:szCs w:val="24"/>
              </w:rPr>
            </w:pPr>
            <w:r w:rsidRPr="002B2E52">
              <w:rPr>
                <w:b/>
                <w:bCs/>
                <w:color w:val="auto"/>
                <w:sz w:val="24"/>
                <w:szCs w:val="24"/>
              </w:rPr>
              <w:t xml:space="preserve">Câu </w:t>
            </w:r>
          </w:p>
        </w:tc>
        <w:tc>
          <w:tcPr>
            <w:tcW w:w="1046" w:type="dxa"/>
          </w:tcPr>
          <w:p w14:paraId="459A68B2" w14:textId="77777777" w:rsidR="00015779" w:rsidRPr="002B2E52" w:rsidRDefault="00015779" w:rsidP="00801929">
            <w:pPr>
              <w:spacing w:line="276" w:lineRule="auto"/>
              <w:rPr>
                <w:b/>
                <w:bCs/>
                <w:color w:val="auto"/>
                <w:sz w:val="24"/>
                <w:szCs w:val="24"/>
              </w:rPr>
            </w:pPr>
            <w:r w:rsidRPr="002B2E52">
              <w:rPr>
                <w:b/>
                <w:bCs/>
                <w:color w:val="auto"/>
                <w:sz w:val="24"/>
                <w:szCs w:val="24"/>
              </w:rPr>
              <w:t>10</w:t>
            </w:r>
          </w:p>
        </w:tc>
        <w:tc>
          <w:tcPr>
            <w:tcW w:w="1046" w:type="dxa"/>
          </w:tcPr>
          <w:p w14:paraId="4FAF4FED" w14:textId="77777777" w:rsidR="00015779" w:rsidRPr="002B2E52" w:rsidRDefault="00015779" w:rsidP="00801929">
            <w:pPr>
              <w:spacing w:line="276" w:lineRule="auto"/>
              <w:rPr>
                <w:b/>
                <w:bCs/>
                <w:color w:val="auto"/>
                <w:sz w:val="24"/>
                <w:szCs w:val="24"/>
              </w:rPr>
            </w:pPr>
            <w:r w:rsidRPr="002B2E52">
              <w:rPr>
                <w:b/>
                <w:bCs/>
                <w:color w:val="auto"/>
                <w:sz w:val="24"/>
                <w:szCs w:val="24"/>
              </w:rPr>
              <w:t>11</w:t>
            </w:r>
          </w:p>
        </w:tc>
        <w:tc>
          <w:tcPr>
            <w:tcW w:w="1046" w:type="dxa"/>
          </w:tcPr>
          <w:p w14:paraId="139A1A15" w14:textId="77777777" w:rsidR="00015779" w:rsidRPr="002B2E52" w:rsidRDefault="00015779" w:rsidP="00801929">
            <w:pPr>
              <w:spacing w:line="276" w:lineRule="auto"/>
              <w:rPr>
                <w:b/>
                <w:bCs/>
                <w:color w:val="auto"/>
                <w:sz w:val="24"/>
                <w:szCs w:val="24"/>
              </w:rPr>
            </w:pPr>
            <w:r w:rsidRPr="002B2E52">
              <w:rPr>
                <w:b/>
                <w:bCs/>
                <w:color w:val="auto"/>
                <w:sz w:val="24"/>
                <w:szCs w:val="24"/>
              </w:rPr>
              <w:t>12</w:t>
            </w:r>
          </w:p>
        </w:tc>
        <w:tc>
          <w:tcPr>
            <w:tcW w:w="1046" w:type="dxa"/>
          </w:tcPr>
          <w:p w14:paraId="19E74916" w14:textId="77777777" w:rsidR="00015779" w:rsidRPr="002B2E52" w:rsidRDefault="00015779" w:rsidP="00801929">
            <w:pPr>
              <w:spacing w:line="276" w:lineRule="auto"/>
              <w:rPr>
                <w:b/>
                <w:bCs/>
                <w:color w:val="auto"/>
                <w:sz w:val="24"/>
                <w:szCs w:val="24"/>
              </w:rPr>
            </w:pPr>
            <w:r w:rsidRPr="002B2E52">
              <w:rPr>
                <w:b/>
                <w:bCs/>
                <w:color w:val="auto"/>
                <w:sz w:val="24"/>
                <w:szCs w:val="24"/>
              </w:rPr>
              <w:t>13</w:t>
            </w:r>
          </w:p>
        </w:tc>
        <w:tc>
          <w:tcPr>
            <w:tcW w:w="1046" w:type="dxa"/>
          </w:tcPr>
          <w:p w14:paraId="58EB7FF9" w14:textId="77777777" w:rsidR="00015779" w:rsidRPr="002B2E52" w:rsidRDefault="00015779" w:rsidP="00801929">
            <w:pPr>
              <w:spacing w:line="276" w:lineRule="auto"/>
              <w:rPr>
                <w:b/>
                <w:bCs/>
                <w:color w:val="auto"/>
                <w:sz w:val="24"/>
                <w:szCs w:val="24"/>
              </w:rPr>
            </w:pPr>
            <w:r w:rsidRPr="002B2E52">
              <w:rPr>
                <w:b/>
                <w:bCs/>
                <w:color w:val="auto"/>
                <w:sz w:val="24"/>
                <w:szCs w:val="24"/>
              </w:rPr>
              <w:t>14</w:t>
            </w:r>
          </w:p>
        </w:tc>
        <w:tc>
          <w:tcPr>
            <w:tcW w:w="1046" w:type="dxa"/>
          </w:tcPr>
          <w:p w14:paraId="5D994906" w14:textId="77777777" w:rsidR="00015779" w:rsidRPr="002B2E52" w:rsidRDefault="00015779" w:rsidP="00801929">
            <w:pPr>
              <w:spacing w:line="276" w:lineRule="auto"/>
              <w:rPr>
                <w:b/>
                <w:bCs/>
                <w:color w:val="auto"/>
                <w:sz w:val="24"/>
                <w:szCs w:val="24"/>
              </w:rPr>
            </w:pPr>
            <w:r w:rsidRPr="002B2E52">
              <w:rPr>
                <w:b/>
                <w:bCs/>
                <w:color w:val="auto"/>
                <w:sz w:val="24"/>
                <w:szCs w:val="24"/>
              </w:rPr>
              <w:t>15</w:t>
            </w:r>
          </w:p>
        </w:tc>
        <w:tc>
          <w:tcPr>
            <w:tcW w:w="1046" w:type="dxa"/>
          </w:tcPr>
          <w:p w14:paraId="5C9355A7" w14:textId="77777777" w:rsidR="00015779" w:rsidRPr="002B2E52" w:rsidRDefault="00015779" w:rsidP="00801929">
            <w:pPr>
              <w:spacing w:line="276" w:lineRule="auto"/>
              <w:rPr>
                <w:b/>
                <w:bCs/>
                <w:color w:val="auto"/>
                <w:sz w:val="24"/>
                <w:szCs w:val="24"/>
              </w:rPr>
            </w:pPr>
            <w:r w:rsidRPr="002B2E52">
              <w:rPr>
                <w:b/>
                <w:bCs/>
                <w:color w:val="auto"/>
                <w:sz w:val="24"/>
                <w:szCs w:val="24"/>
              </w:rPr>
              <w:t>16</w:t>
            </w:r>
          </w:p>
        </w:tc>
        <w:tc>
          <w:tcPr>
            <w:tcW w:w="1046" w:type="dxa"/>
          </w:tcPr>
          <w:p w14:paraId="1B49C5C8" w14:textId="77777777" w:rsidR="00015779" w:rsidRPr="002B2E52" w:rsidRDefault="00015779" w:rsidP="00801929">
            <w:pPr>
              <w:spacing w:line="276" w:lineRule="auto"/>
              <w:rPr>
                <w:b/>
                <w:bCs/>
                <w:color w:val="auto"/>
                <w:sz w:val="24"/>
                <w:szCs w:val="24"/>
              </w:rPr>
            </w:pPr>
            <w:r w:rsidRPr="002B2E52">
              <w:rPr>
                <w:b/>
                <w:bCs/>
                <w:color w:val="auto"/>
                <w:sz w:val="24"/>
                <w:szCs w:val="24"/>
              </w:rPr>
              <w:t>17</w:t>
            </w:r>
          </w:p>
        </w:tc>
        <w:tc>
          <w:tcPr>
            <w:tcW w:w="1046" w:type="dxa"/>
          </w:tcPr>
          <w:p w14:paraId="78354286" w14:textId="77777777" w:rsidR="00015779" w:rsidRPr="002B2E52" w:rsidRDefault="00015779" w:rsidP="00801929">
            <w:pPr>
              <w:spacing w:line="276" w:lineRule="auto"/>
              <w:rPr>
                <w:b/>
                <w:bCs/>
                <w:color w:val="auto"/>
                <w:sz w:val="24"/>
                <w:szCs w:val="24"/>
              </w:rPr>
            </w:pPr>
            <w:r w:rsidRPr="002B2E52">
              <w:rPr>
                <w:b/>
                <w:bCs/>
                <w:color w:val="auto"/>
                <w:sz w:val="24"/>
                <w:szCs w:val="24"/>
              </w:rPr>
              <w:t>18</w:t>
            </w:r>
          </w:p>
        </w:tc>
      </w:tr>
      <w:tr w:rsidR="00015779" w:rsidRPr="002B2E52" w14:paraId="2D9A2723" w14:textId="77777777" w:rsidTr="007F73FA">
        <w:trPr>
          <w:trHeight w:val="58"/>
        </w:trPr>
        <w:tc>
          <w:tcPr>
            <w:tcW w:w="1065" w:type="dxa"/>
          </w:tcPr>
          <w:p w14:paraId="4FEF6ED9" w14:textId="77777777" w:rsidR="00015779" w:rsidRPr="002B2E52" w:rsidRDefault="00015779" w:rsidP="00801929">
            <w:pPr>
              <w:spacing w:line="276" w:lineRule="auto"/>
              <w:rPr>
                <w:b/>
                <w:bCs/>
                <w:color w:val="auto"/>
                <w:sz w:val="24"/>
                <w:szCs w:val="24"/>
              </w:rPr>
            </w:pPr>
            <w:r w:rsidRPr="002B2E52">
              <w:rPr>
                <w:b/>
                <w:bCs/>
                <w:color w:val="auto"/>
                <w:sz w:val="24"/>
                <w:szCs w:val="24"/>
              </w:rPr>
              <w:t>Đáp án</w:t>
            </w:r>
          </w:p>
        </w:tc>
        <w:tc>
          <w:tcPr>
            <w:tcW w:w="1046" w:type="dxa"/>
          </w:tcPr>
          <w:p w14:paraId="2F7C4B9B" w14:textId="77777777" w:rsidR="00015779" w:rsidRPr="002B2E52" w:rsidRDefault="00015779" w:rsidP="00801929">
            <w:pPr>
              <w:spacing w:line="276" w:lineRule="auto"/>
              <w:rPr>
                <w:color w:val="auto"/>
                <w:sz w:val="24"/>
                <w:szCs w:val="24"/>
              </w:rPr>
            </w:pPr>
            <w:r w:rsidRPr="002B2E52">
              <w:rPr>
                <w:color w:val="auto"/>
                <w:sz w:val="24"/>
                <w:szCs w:val="24"/>
              </w:rPr>
              <w:t>B</w:t>
            </w:r>
          </w:p>
        </w:tc>
        <w:tc>
          <w:tcPr>
            <w:tcW w:w="1046" w:type="dxa"/>
          </w:tcPr>
          <w:p w14:paraId="4E6D4BCE" w14:textId="77777777" w:rsidR="00015779" w:rsidRPr="002B2E52" w:rsidRDefault="00015779" w:rsidP="00801929">
            <w:pPr>
              <w:spacing w:line="276" w:lineRule="auto"/>
              <w:rPr>
                <w:color w:val="auto"/>
                <w:sz w:val="24"/>
                <w:szCs w:val="24"/>
              </w:rPr>
            </w:pPr>
            <w:r w:rsidRPr="002B2E52">
              <w:rPr>
                <w:color w:val="auto"/>
                <w:sz w:val="24"/>
                <w:szCs w:val="24"/>
              </w:rPr>
              <w:t>B</w:t>
            </w:r>
          </w:p>
        </w:tc>
        <w:tc>
          <w:tcPr>
            <w:tcW w:w="1046" w:type="dxa"/>
          </w:tcPr>
          <w:p w14:paraId="5201F726" w14:textId="77777777" w:rsidR="00015779" w:rsidRPr="002B2E52" w:rsidRDefault="00015779" w:rsidP="00801929">
            <w:pPr>
              <w:spacing w:line="276" w:lineRule="auto"/>
              <w:rPr>
                <w:color w:val="auto"/>
                <w:sz w:val="24"/>
                <w:szCs w:val="24"/>
              </w:rPr>
            </w:pPr>
            <w:r w:rsidRPr="002B2E52">
              <w:rPr>
                <w:color w:val="auto"/>
                <w:sz w:val="24"/>
                <w:szCs w:val="24"/>
              </w:rPr>
              <w:t>C</w:t>
            </w:r>
          </w:p>
        </w:tc>
        <w:tc>
          <w:tcPr>
            <w:tcW w:w="1046" w:type="dxa"/>
          </w:tcPr>
          <w:p w14:paraId="30735A6D" w14:textId="77777777" w:rsidR="00015779" w:rsidRPr="002B2E52" w:rsidRDefault="00015779" w:rsidP="00801929">
            <w:pPr>
              <w:spacing w:line="276" w:lineRule="auto"/>
              <w:rPr>
                <w:color w:val="auto"/>
                <w:sz w:val="24"/>
                <w:szCs w:val="24"/>
              </w:rPr>
            </w:pPr>
            <w:r w:rsidRPr="002B2E52">
              <w:rPr>
                <w:color w:val="auto"/>
                <w:sz w:val="24"/>
                <w:szCs w:val="24"/>
              </w:rPr>
              <w:t>B</w:t>
            </w:r>
          </w:p>
        </w:tc>
        <w:tc>
          <w:tcPr>
            <w:tcW w:w="1046" w:type="dxa"/>
          </w:tcPr>
          <w:p w14:paraId="5460D778" w14:textId="77777777" w:rsidR="00015779" w:rsidRPr="002B2E52" w:rsidRDefault="00015779" w:rsidP="00801929">
            <w:pPr>
              <w:spacing w:line="276" w:lineRule="auto"/>
              <w:rPr>
                <w:color w:val="auto"/>
                <w:sz w:val="24"/>
                <w:szCs w:val="24"/>
              </w:rPr>
            </w:pPr>
            <w:r w:rsidRPr="002B2E52">
              <w:rPr>
                <w:color w:val="auto"/>
                <w:sz w:val="24"/>
                <w:szCs w:val="24"/>
              </w:rPr>
              <w:t>C</w:t>
            </w:r>
          </w:p>
        </w:tc>
        <w:tc>
          <w:tcPr>
            <w:tcW w:w="1046" w:type="dxa"/>
          </w:tcPr>
          <w:p w14:paraId="22370890" w14:textId="77777777" w:rsidR="00015779" w:rsidRPr="002B2E52" w:rsidRDefault="00015779" w:rsidP="00801929">
            <w:pPr>
              <w:spacing w:line="276" w:lineRule="auto"/>
              <w:rPr>
                <w:color w:val="auto"/>
                <w:sz w:val="24"/>
                <w:szCs w:val="24"/>
              </w:rPr>
            </w:pPr>
            <w:r w:rsidRPr="002B2E52">
              <w:rPr>
                <w:color w:val="auto"/>
                <w:sz w:val="24"/>
                <w:szCs w:val="24"/>
              </w:rPr>
              <w:t>B</w:t>
            </w:r>
          </w:p>
        </w:tc>
        <w:tc>
          <w:tcPr>
            <w:tcW w:w="1046" w:type="dxa"/>
          </w:tcPr>
          <w:p w14:paraId="34503A5B" w14:textId="77777777" w:rsidR="00015779" w:rsidRPr="002B2E52" w:rsidRDefault="00015779" w:rsidP="00801929">
            <w:pPr>
              <w:spacing w:line="276" w:lineRule="auto"/>
              <w:rPr>
                <w:color w:val="auto"/>
                <w:sz w:val="24"/>
                <w:szCs w:val="24"/>
              </w:rPr>
            </w:pPr>
            <w:r w:rsidRPr="002B2E52">
              <w:rPr>
                <w:color w:val="auto"/>
                <w:sz w:val="24"/>
                <w:szCs w:val="24"/>
              </w:rPr>
              <w:t>A</w:t>
            </w:r>
          </w:p>
        </w:tc>
        <w:tc>
          <w:tcPr>
            <w:tcW w:w="1046" w:type="dxa"/>
          </w:tcPr>
          <w:p w14:paraId="04DB77D3" w14:textId="77777777" w:rsidR="00015779" w:rsidRPr="002B2E52" w:rsidRDefault="00015779" w:rsidP="00801929">
            <w:pPr>
              <w:spacing w:line="276" w:lineRule="auto"/>
              <w:rPr>
                <w:color w:val="auto"/>
                <w:sz w:val="24"/>
                <w:szCs w:val="24"/>
              </w:rPr>
            </w:pPr>
            <w:r w:rsidRPr="002B2E52">
              <w:rPr>
                <w:color w:val="auto"/>
                <w:sz w:val="24"/>
                <w:szCs w:val="24"/>
              </w:rPr>
              <w:t>B</w:t>
            </w:r>
          </w:p>
        </w:tc>
        <w:tc>
          <w:tcPr>
            <w:tcW w:w="1046" w:type="dxa"/>
          </w:tcPr>
          <w:p w14:paraId="7290870E" w14:textId="77777777" w:rsidR="00015779" w:rsidRPr="002B2E52" w:rsidRDefault="00015779" w:rsidP="00801929">
            <w:pPr>
              <w:spacing w:line="276" w:lineRule="auto"/>
              <w:rPr>
                <w:color w:val="auto"/>
                <w:sz w:val="24"/>
                <w:szCs w:val="24"/>
              </w:rPr>
            </w:pPr>
            <w:r w:rsidRPr="002B2E52">
              <w:rPr>
                <w:color w:val="auto"/>
                <w:sz w:val="24"/>
                <w:szCs w:val="24"/>
              </w:rPr>
              <w:t>D</w:t>
            </w:r>
          </w:p>
        </w:tc>
      </w:tr>
    </w:tbl>
    <w:p w14:paraId="0DDC37B8"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lang w:val="vi-VN"/>
        </w:rPr>
        <w:t>PHẦN II. Thí sinh trả lời từ câu 1 đến câu 4. Trong mỗi ý a), b)</w:t>
      </w:r>
      <w:r w:rsidRPr="002B2E52">
        <w:rPr>
          <w:rFonts w:ascii="Times New Roman" w:hAnsi="Times New Roman" w:cs="Times New Roman"/>
          <w:sz w:val="24"/>
          <w:szCs w:val="24"/>
          <w:lang w:val="vi-VN"/>
        </w:rPr>
        <w:t xml:space="preserve">, </w:t>
      </w:r>
      <w:r w:rsidRPr="002B2E52">
        <w:rPr>
          <w:rFonts w:ascii="Times New Roman" w:hAnsi="Times New Roman" w:cs="Times New Roman"/>
          <w:b/>
          <w:bCs/>
          <w:sz w:val="24"/>
          <w:szCs w:val="24"/>
          <w:lang w:val="vi-VN"/>
        </w:rPr>
        <w:t>c), d) ở mỗi câu, thí sinh chọn đúng hoặc sai</w:t>
      </w:r>
      <w:r w:rsidRPr="002B2E52">
        <w:rPr>
          <w:rFonts w:ascii="Times New Roman" w:hAnsi="Times New Roman" w:cs="Times New Roman"/>
          <w:sz w:val="24"/>
          <w:szCs w:val="24"/>
          <w:lang w:val="vi-VN"/>
        </w:rPr>
        <w:t>. </w:t>
      </w:r>
    </w:p>
    <w:tbl>
      <w:tblPr>
        <w:tblStyle w:val="TableGrid"/>
        <w:tblW w:w="7792" w:type="dxa"/>
        <w:tblLook w:val="04A0" w:firstRow="1" w:lastRow="0" w:firstColumn="1" w:lastColumn="0" w:noHBand="0" w:noVBand="1"/>
      </w:tblPr>
      <w:tblGrid>
        <w:gridCol w:w="846"/>
        <w:gridCol w:w="992"/>
        <w:gridCol w:w="992"/>
        <w:gridCol w:w="993"/>
        <w:gridCol w:w="992"/>
        <w:gridCol w:w="992"/>
        <w:gridCol w:w="992"/>
        <w:gridCol w:w="993"/>
      </w:tblGrid>
      <w:tr w:rsidR="00015779" w:rsidRPr="002B2E52" w14:paraId="1E97C784" w14:textId="77777777" w:rsidTr="007F73FA">
        <w:tc>
          <w:tcPr>
            <w:tcW w:w="846" w:type="dxa"/>
            <w:vMerge w:val="restart"/>
          </w:tcPr>
          <w:p w14:paraId="545244B1" w14:textId="77777777" w:rsidR="00015779" w:rsidRPr="002B2E52" w:rsidRDefault="00015779" w:rsidP="00801929">
            <w:pPr>
              <w:spacing w:line="276" w:lineRule="auto"/>
              <w:rPr>
                <w:b/>
                <w:bCs/>
                <w:color w:val="auto"/>
                <w:sz w:val="24"/>
                <w:szCs w:val="24"/>
              </w:rPr>
            </w:pPr>
            <w:r w:rsidRPr="002B2E52">
              <w:rPr>
                <w:b/>
                <w:bCs/>
                <w:color w:val="auto"/>
                <w:sz w:val="24"/>
                <w:szCs w:val="24"/>
              </w:rPr>
              <w:t>Câu 1</w:t>
            </w:r>
          </w:p>
        </w:tc>
        <w:tc>
          <w:tcPr>
            <w:tcW w:w="992" w:type="dxa"/>
          </w:tcPr>
          <w:p w14:paraId="732212A3" w14:textId="77777777" w:rsidR="00015779" w:rsidRPr="002B2E52" w:rsidRDefault="00015779" w:rsidP="00801929">
            <w:pPr>
              <w:spacing w:line="276" w:lineRule="auto"/>
              <w:rPr>
                <w:color w:val="auto"/>
                <w:sz w:val="24"/>
                <w:szCs w:val="24"/>
              </w:rPr>
            </w:pPr>
            <w:r w:rsidRPr="002B2E52">
              <w:rPr>
                <w:color w:val="auto"/>
                <w:sz w:val="24"/>
                <w:szCs w:val="24"/>
              </w:rPr>
              <w:t>a) Đ</w:t>
            </w:r>
          </w:p>
        </w:tc>
        <w:tc>
          <w:tcPr>
            <w:tcW w:w="992" w:type="dxa"/>
            <w:vMerge w:val="restart"/>
          </w:tcPr>
          <w:p w14:paraId="7D31FD55" w14:textId="77777777" w:rsidR="00015779" w:rsidRPr="002B2E52" w:rsidRDefault="00015779" w:rsidP="00801929">
            <w:pPr>
              <w:spacing w:line="276" w:lineRule="auto"/>
              <w:rPr>
                <w:b/>
                <w:bCs/>
                <w:color w:val="auto"/>
                <w:sz w:val="24"/>
                <w:szCs w:val="24"/>
              </w:rPr>
            </w:pPr>
            <w:r w:rsidRPr="002B2E52">
              <w:rPr>
                <w:b/>
                <w:bCs/>
                <w:color w:val="auto"/>
                <w:sz w:val="24"/>
                <w:szCs w:val="24"/>
              </w:rPr>
              <w:t>Câu 2</w:t>
            </w:r>
          </w:p>
        </w:tc>
        <w:tc>
          <w:tcPr>
            <w:tcW w:w="993" w:type="dxa"/>
          </w:tcPr>
          <w:p w14:paraId="01D0AB7B" w14:textId="77777777" w:rsidR="00015779" w:rsidRPr="002B2E52" w:rsidRDefault="00015779" w:rsidP="00801929">
            <w:pPr>
              <w:spacing w:line="276" w:lineRule="auto"/>
              <w:rPr>
                <w:color w:val="auto"/>
                <w:sz w:val="24"/>
                <w:szCs w:val="24"/>
              </w:rPr>
            </w:pPr>
            <w:r w:rsidRPr="002B2E52">
              <w:rPr>
                <w:color w:val="auto"/>
                <w:sz w:val="24"/>
                <w:szCs w:val="24"/>
              </w:rPr>
              <w:t>a) Đ</w:t>
            </w:r>
          </w:p>
        </w:tc>
        <w:tc>
          <w:tcPr>
            <w:tcW w:w="992" w:type="dxa"/>
            <w:vMerge w:val="restart"/>
          </w:tcPr>
          <w:p w14:paraId="3D4F3C11" w14:textId="77777777" w:rsidR="00015779" w:rsidRPr="002B2E52" w:rsidRDefault="00015779" w:rsidP="00801929">
            <w:pPr>
              <w:spacing w:line="276" w:lineRule="auto"/>
              <w:rPr>
                <w:b/>
                <w:bCs/>
                <w:color w:val="auto"/>
                <w:sz w:val="24"/>
                <w:szCs w:val="24"/>
              </w:rPr>
            </w:pPr>
            <w:r w:rsidRPr="002B2E52">
              <w:rPr>
                <w:b/>
                <w:bCs/>
                <w:color w:val="auto"/>
                <w:sz w:val="24"/>
                <w:szCs w:val="24"/>
              </w:rPr>
              <w:t>Câu 3</w:t>
            </w:r>
          </w:p>
        </w:tc>
        <w:tc>
          <w:tcPr>
            <w:tcW w:w="992" w:type="dxa"/>
          </w:tcPr>
          <w:p w14:paraId="23C01C5D" w14:textId="77777777" w:rsidR="00015779" w:rsidRPr="002B2E52" w:rsidRDefault="00015779" w:rsidP="00801929">
            <w:pPr>
              <w:spacing w:line="276" w:lineRule="auto"/>
              <w:rPr>
                <w:color w:val="auto"/>
                <w:sz w:val="24"/>
                <w:szCs w:val="24"/>
              </w:rPr>
            </w:pPr>
            <w:r w:rsidRPr="002B2E52">
              <w:rPr>
                <w:color w:val="auto"/>
                <w:sz w:val="24"/>
                <w:szCs w:val="24"/>
              </w:rPr>
              <w:t>a) Đ</w:t>
            </w:r>
          </w:p>
        </w:tc>
        <w:tc>
          <w:tcPr>
            <w:tcW w:w="992" w:type="dxa"/>
            <w:vMerge w:val="restart"/>
          </w:tcPr>
          <w:p w14:paraId="1C0CF181" w14:textId="77777777" w:rsidR="00015779" w:rsidRPr="002B2E52" w:rsidRDefault="00015779" w:rsidP="00801929">
            <w:pPr>
              <w:spacing w:line="276" w:lineRule="auto"/>
              <w:rPr>
                <w:b/>
                <w:bCs/>
                <w:color w:val="auto"/>
                <w:sz w:val="24"/>
                <w:szCs w:val="24"/>
              </w:rPr>
            </w:pPr>
            <w:r w:rsidRPr="002B2E52">
              <w:rPr>
                <w:b/>
                <w:bCs/>
                <w:color w:val="auto"/>
                <w:sz w:val="24"/>
                <w:szCs w:val="24"/>
              </w:rPr>
              <w:t>Câu 4</w:t>
            </w:r>
          </w:p>
        </w:tc>
        <w:tc>
          <w:tcPr>
            <w:tcW w:w="993" w:type="dxa"/>
          </w:tcPr>
          <w:p w14:paraId="3799B3E9" w14:textId="77777777" w:rsidR="00015779" w:rsidRPr="002B2E52" w:rsidRDefault="00015779" w:rsidP="00801929">
            <w:pPr>
              <w:spacing w:line="276" w:lineRule="auto"/>
              <w:rPr>
                <w:color w:val="auto"/>
                <w:sz w:val="24"/>
                <w:szCs w:val="24"/>
              </w:rPr>
            </w:pPr>
            <w:r w:rsidRPr="002B2E52">
              <w:rPr>
                <w:color w:val="auto"/>
                <w:sz w:val="24"/>
                <w:szCs w:val="24"/>
              </w:rPr>
              <w:t>a) S</w:t>
            </w:r>
          </w:p>
        </w:tc>
      </w:tr>
      <w:tr w:rsidR="00015779" w:rsidRPr="002B2E52" w14:paraId="49E0FB07" w14:textId="77777777" w:rsidTr="007F73FA">
        <w:tc>
          <w:tcPr>
            <w:tcW w:w="846" w:type="dxa"/>
            <w:vMerge/>
          </w:tcPr>
          <w:p w14:paraId="3FCDCC93" w14:textId="77777777" w:rsidR="00015779" w:rsidRPr="002B2E52" w:rsidRDefault="00015779" w:rsidP="00801929">
            <w:pPr>
              <w:spacing w:line="276" w:lineRule="auto"/>
              <w:rPr>
                <w:color w:val="auto"/>
                <w:sz w:val="24"/>
                <w:szCs w:val="24"/>
              </w:rPr>
            </w:pPr>
          </w:p>
        </w:tc>
        <w:tc>
          <w:tcPr>
            <w:tcW w:w="992" w:type="dxa"/>
          </w:tcPr>
          <w:p w14:paraId="552DF107" w14:textId="77777777" w:rsidR="00015779" w:rsidRPr="002B2E52" w:rsidRDefault="00015779" w:rsidP="00801929">
            <w:pPr>
              <w:spacing w:line="276" w:lineRule="auto"/>
              <w:rPr>
                <w:color w:val="auto"/>
                <w:sz w:val="24"/>
                <w:szCs w:val="24"/>
              </w:rPr>
            </w:pPr>
            <w:r w:rsidRPr="002B2E52">
              <w:rPr>
                <w:color w:val="auto"/>
                <w:sz w:val="24"/>
                <w:szCs w:val="24"/>
              </w:rPr>
              <w:t>b) S</w:t>
            </w:r>
          </w:p>
        </w:tc>
        <w:tc>
          <w:tcPr>
            <w:tcW w:w="992" w:type="dxa"/>
            <w:vMerge/>
          </w:tcPr>
          <w:p w14:paraId="5E847A46" w14:textId="77777777" w:rsidR="00015779" w:rsidRPr="002B2E52" w:rsidRDefault="00015779" w:rsidP="00801929">
            <w:pPr>
              <w:spacing w:line="276" w:lineRule="auto"/>
              <w:rPr>
                <w:color w:val="auto"/>
                <w:sz w:val="24"/>
                <w:szCs w:val="24"/>
              </w:rPr>
            </w:pPr>
          </w:p>
        </w:tc>
        <w:tc>
          <w:tcPr>
            <w:tcW w:w="993" w:type="dxa"/>
          </w:tcPr>
          <w:p w14:paraId="1B53BC61" w14:textId="77777777" w:rsidR="00015779" w:rsidRPr="002B2E52" w:rsidRDefault="00015779" w:rsidP="00801929">
            <w:pPr>
              <w:spacing w:line="276" w:lineRule="auto"/>
              <w:rPr>
                <w:color w:val="auto"/>
                <w:sz w:val="24"/>
                <w:szCs w:val="24"/>
              </w:rPr>
            </w:pPr>
            <w:r w:rsidRPr="002B2E52">
              <w:rPr>
                <w:color w:val="auto"/>
                <w:sz w:val="24"/>
                <w:szCs w:val="24"/>
              </w:rPr>
              <w:t>b) S</w:t>
            </w:r>
          </w:p>
        </w:tc>
        <w:tc>
          <w:tcPr>
            <w:tcW w:w="992" w:type="dxa"/>
            <w:vMerge/>
          </w:tcPr>
          <w:p w14:paraId="766E8CC2" w14:textId="77777777" w:rsidR="00015779" w:rsidRPr="002B2E52" w:rsidRDefault="00015779" w:rsidP="00801929">
            <w:pPr>
              <w:spacing w:line="276" w:lineRule="auto"/>
              <w:rPr>
                <w:color w:val="auto"/>
                <w:sz w:val="24"/>
                <w:szCs w:val="24"/>
              </w:rPr>
            </w:pPr>
          </w:p>
        </w:tc>
        <w:tc>
          <w:tcPr>
            <w:tcW w:w="992" w:type="dxa"/>
          </w:tcPr>
          <w:p w14:paraId="0A1ADF2C" w14:textId="77777777" w:rsidR="00015779" w:rsidRPr="002B2E52" w:rsidRDefault="00015779" w:rsidP="00801929">
            <w:pPr>
              <w:spacing w:line="276" w:lineRule="auto"/>
              <w:rPr>
                <w:color w:val="auto"/>
                <w:sz w:val="24"/>
                <w:szCs w:val="24"/>
              </w:rPr>
            </w:pPr>
            <w:r w:rsidRPr="002B2E52">
              <w:rPr>
                <w:color w:val="auto"/>
                <w:sz w:val="24"/>
                <w:szCs w:val="24"/>
              </w:rPr>
              <w:t>b) S</w:t>
            </w:r>
          </w:p>
        </w:tc>
        <w:tc>
          <w:tcPr>
            <w:tcW w:w="992" w:type="dxa"/>
            <w:vMerge/>
          </w:tcPr>
          <w:p w14:paraId="43F055A7" w14:textId="77777777" w:rsidR="00015779" w:rsidRPr="002B2E52" w:rsidRDefault="00015779" w:rsidP="00801929">
            <w:pPr>
              <w:spacing w:line="276" w:lineRule="auto"/>
              <w:rPr>
                <w:color w:val="auto"/>
                <w:sz w:val="24"/>
                <w:szCs w:val="24"/>
              </w:rPr>
            </w:pPr>
          </w:p>
        </w:tc>
        <w:tc>
          <w:tcPr>
            <w:tcW w:w="993" w:type="dxa"/>
          </w:tcPr>
          <w:p w14:paraId="7612CA1F" w14:textId="77777777" w:rsidR="00015779" w:rsidRPr="002B2E52" w:rsidRDefault="00015779" w:rsidP="00801929">
            <w:pPr>
              <w:spacing w:line="276" w:lineRule="auto"/>
              <w:rPr>
                <w:color w:val="auto"/>
                <w:sz w:val="24"/>
                <w:szCs w:val="24"/>
              </w:rPr>
            </w:pPr>
            <w:r w:rsidRPr="002B2E52">
              <w:rPr>
                <w:color w:val="auto"/>
                <w:sz w:val="24"/>
                <w:szCs w:val="24"/>
              </w:rPr>
              <w:t>b) Đ</w:t>
            </w:r>
          </w:p>
        </w:tc>
      </w:tr>
      <w:tr w:rsidR="00015779" w:rsidRPr="002B2E52" w14:paraId="1FA0F0D0" w14:textId="77777777" w:rsidTr="007F73FA">
        <w:tc>
          <w:tcPr>
            <w:tcW w:w="846" w:type="dxa"/>
            <w:vMerge/>
          </w:tcPr>
          <w:p w14:paraId="570B0772" w14:textId="77777777" w:rsidR="00015779" w:rsidRPr="002B2E52" w:rsidRDefault="00015779" w:rsidP="00801929">
            <w:pPr>
              <w:spacing w:line="276" w:lineRule="auto"/>
              <w:rPr>
                <w:color w:val="auto"/>
                <w:sz w:val="24"/>
                <w:szCs w:val="24"/>
              </w:rPr>
            </w:pPr>
          </w:p>
        </w:tc>
        <w:tc>
          <w:tcPr>
            <w:tcW w:w="992" w:type="dxa"/>
          </w:tcPr>
          <w:p w14:paraId="5D297A54" w14:textId="77777777" w:rsidR="00015779" w:rsidRPr="002B2E52" w:rsidRDefault="00015779" w:rsidP="00801929">
            <w:pPr>
              <w:spacing w:line="276" w:lineRule="auto"/>
              <w:rPr>
                <w:color w:val="auto"/>
                <w:sz w:val="24"/>
                <w:szCs w:val="24"/>
              </w:rPr>
            </w:pPr>
            <w:r w:rsidRPr="002B2E52">
              <w:rPr>
                <w:color w:val="auto"/>
                <w:sz w:val="24"/>
                <w:szCs w:val="24"/>
              </w:rPr>
              <w:t>c) S</w:t>
            </w:r>
          </w:p>
        </w:tc>
        <w:tc>
          <w:tcPr>
            <w:tcW w:w="992" w:type="dxa"/>
            <w:vMerge/>
          </w:tcPr>
          <w:p w14:paraId="1B46C129" w14:textId="77777777" w:rsidR="00015779" w:rsidRPr="002B2E52" w:rsidRDefault="00015779" w:rsidP="00801929">
            <w:pPr>
              <w:spacing w:line="276" w:lineRule="auto"/>
              <w:rPr>
                <w:color w:val="auto"/>
                <w:sz w:val="24"/>
                <w:szCs w:val="24"/>
              </w:rPr>
            </w:pPr>
          </w:p>
        </w:tc>
        <w:tc>
          <w:tcPr>
            <w:tcW w:w="993" w:type="dxa"/>
          </w:tcPr>
          <w:p w14:paraId="046CF0CE" w14:textId="77777777" w:rsidR="00015779" w:rsidRPr="002B2E52" w:rsidRDefault="00015779" w:rsidP="00801929">
            <w:pPr>
              <w:spacing w:line="276" w:lineRule="auto"/>
              <w:rPr>
                <w:color w:val="auto"/>
                <w:sz w:val="24"/>
                <w:szCs w:val="24"/>
              </w:rPr>
            </w:pPr>
            <w:r w:rsidRPr="002B2E52">
              <w:rPr>
                <w:color w:val="auto"/>
                <w:sz w:val="24"/>
                <w:szCs w:val="24"/>
              </w:rPr>
              <w:t>c) Đ</w:t>
            </w:r>
          </w:p>
        </w:tc>
        <w:tc>
          <w:tcPr>
            <w:tcW w:w="992" w:type="dxa"/>
            <w:vMerge/>
          </w:tcPr>
          <w:p w14:paraId="625EB712" w14:textId="77777777" w:rsidR="00015779" w:rsidRPr="002B2E52" w:rsidRDefault="00015779" w:rsidP="00801929">
            <w:pPr>
              <w:spacing w:line="276" w:lineRule="auto"/>
              <w:rPr>
                <w:color w:val="auto"/>
                <w:sz w:val="24"/>
                <w:szCs w:val="24"/>
              </w:rPr>
            </w:pPr>
          </w:p>
        </w:tc>
        <w:tc>
          <w:tcPr>
            <w:tcW w:w="992" w:type="dxa"/>
          </w:tcPr>
          <w:p w14:paraId="66A21C22" w14:textId="77777777" w:rsidR="00015779" w:rsidRPr="002B2E52" w:rsidRDefault="00015779" w:rsidP="00801929">
            <w:pPr>
              <w:spacing w:line="276" w:lineRule="auto"/>
              <w:rPr>
                <w:color w:val="auto"/>
                <w:sz w:val="24"/>
                <w:szCs w:val="24"/>
              </w:rPr>
            </w:pPr>
            <w:r w:rsidRPr="002B2E52">
              <w:rPr>
                <w:color w:val="auto"/>
                <w:sz w:val="24"/>
                <w:szCs w:val="24"/>
              </w:rPr>
              <w:t>c) Đ</w:t>
            </w:r>
          </w:p>
        </w:tc>
        <w:tc>
          <w:tcPr>
            <w:tcW w:w="992" w:type="dxa"/>
            <w:vMerge/>
          </w:tcPr>
          <w:p w14:paraId="741E2216" w14:textId="77777777" w:rsidR="00015779" w:rsidRPr="002B2E52" w:rsidRDefault="00015779" w:rsidP="00801929">
            <w:pPr>
              <w:spacing w:line="276" w:lineRule="auto"/>
              <w:rPr>
                <w:color w:val="auto"/>
                <w:sz w:val="24"/>
                <w:szCs w:val="24"/>
              </w:rPr>
            </w:pPr>
          </w:p>
        </w:tc>
        <w:tc>
          <w:tcPr>
            <w:tcW w:w="993" w:type="dxa"/>
          </w:tcPr>
          <w:p w14:paraId="430E88BF" w14:textId="77777777" w:rsidR="00015779" w:rsidRPr="002B2E52" w:rsidRDefault="00015779" w:rsidP="00801929">
            <w:pPr>
              <w:spacing w:line="276" w:lineRule="auto"/>
              <w:rPr>
                <w:color w:val="auto"/>
                <w:sz w:val="24"/>
                <w:szCs w:val="24"/>
              </w:rPr>
            </w:pPr>
            <w:r w:rsidRPr="002B2E52">
              <w:rPr>
                <w:color w:val="auto"/>
                <w:sz w:val="24"/>
                <w:szCs w:val="24"/>
              </w:rPr>
              <w:t>c) Đ</w:t>
            </w:r>
          </w:p>
        </w:tc>
      </w:tr>
      <w:tr w:rsidR="00015779" w:rsidRPr="002B2E52" w14:paraId="460FA10A" w14:textId="77777777" w:rsidTr="007F73FA">
        <w:tc>
          <w:tcPr>
            <w:tcW w:w="846" w:type="dxa"/>
            <w:vMerge/>
          </w:tcPr>
          <w:p w14:paraId="7C4324D7" w14:textId="77777777" w:rsidR="00015779" w:rsidRPr="002B2E52" w:rsidRDefault="00015779" w:rsidP="00801929">
            <w:pPr>
              <w:spacing w:line="276" w:lineRule="auto"/>
              <w:rPr>
                <w:color w:val="auto"/>
                <w:sz w:val="24"/>
                <w:szCs w:val="24"/>
              </w:rPr>
            </w:pPr>
          </w:p>
        </w:tc>
        <w:tc>
          <w:tcPr>
            <w:tcW w:w="992" w:type="dxa"/>
          </w:tcPr>
          <w:p w14:paraId="36E93EAC" w14:textId="77777777" w:rsidR="00015779" w:rsidRPr="002B2E52" w:rsidRDefault="00015779" w:rsidP="00801929">
            <w:pPr>
              <w:spacing w:line="276" w:lineRule="auto"/>
              <w:rPr>
                <w:color w:val="auto"/>
                <w:sz w:val="24"/>
                <w:szCs w:val="24"/>
              </w:rPr>
            </w:pPr>
            <w:r w:rsidRPr="002B2E52">
              <w:rPr>
                <w:color w:val="auto"/>
                <w:sz w:val="24"/>
                <w:szCs w:val="24"/>
              </w:rPr>
              <w:t>d) S</w:t>
            </w:r>
          </w:p>
        </w:tc>
        <w:tc>
          <w:tcPr>
            <w:tcW w:w="992" w:type="dxa"/>
            <w:vMerge/>
          </w:tcPr>
          <w:p w14:paraId="2D161BFC" w14:textId="77777777" w:rsidR="00015779" w:rsidRPr="002B2E52" w:rsidRDefault="00015779" w:rsidP="00801929">
            <w:pPr>
              <w:spacing w:line="276" w:lineRule="auto"/>
              <w:rPr>
                <w:color w:val="auto"/>
                <w:sz w:val="24"/>
                <w:szCs w:val="24"/>
              </w:rPr>
            </w:pPr>
          </w:p>
        </w:tc>
        <w:tc>
          <w:tcPr>
            <w:tcW w:w="993" w:type="dxa"/>
          </w:tcPr>
          <w:p w14:paraId="443C61AC" w14:textId="77777777" w:rsidR="00015779" w:rsidRPr="002B2E52" w:rsidRDefault="00015779" w:rsidP="00801929">
            <w:pPr>
              <w:spacing w:line="276" w:lineRule="auto"/>
              <w:rPr>
                <w:color w:val="auto"/>
                <w:sz w:val="24"/>
                <w:szCs w:val="24"/>
              </w:rPr>
            </w:pPr>
            <w:r w:rsidRPr="002B2E52">
              <w:rPr>
                <w:color w:val="auto"/>
                <w:sz w:val="24"/>
                <w:szCs w:val="24"/>
              </w:rPr>
              <w:t>d) S</w:t>
            </w:r>
          </w:p>
        </w:tc>
        <w:tc>
          <w:tcPr>
            <w:tcW w:w="992" w:type="dxa"/>
            <w:vMerge/>
          </w:tcPr>
          <w:p w14:paraId="5B7BD621" w14:textId="77777777" w:rsidR="00015779" w:rsidRPr="002B2E52" w:rsidRDefault="00015779" w:rsidP="00801929">
            <w:pPr>
              <w:spacing w:line="276" w:lineRule="auto"/>
              <w:rPr>
                <w:color w:val="auto"/>
                <w:sz w:val="24"/>
                <w:szCs w:val="24"/>
              </w:rPr>
            </w:pPr>
          </w:p>
        </w:tc>
        <w:tc>
          <w:tcPr>
            <w:tcW w:w="992" w:type="dxa"/>
          </w:tcPr>
          <w:p w14:paraId="38D2973D" w14:textId="77777777" w:rsidR="00015779" w:rsidRPr="002B2E52" w:rsidRDefault="00015779" w:rsidP="00801929">
            <w:pPr>
              <w:spacing w:line="276" w:lineRule="auto"/>
              <w:rPr>
                <w:color w:val="auto"/>
                <w:sz w:val="24"/>
                <w:szCs w:val="24"/>
              </w:rPr>
            </w:pPr>
            <w:r w:rsidRPr="002B2E52">
              <w:rPr>
                <w:color w:val="auto"/>
                <w:sz w:val="24"/>
                <w:szCs w:val="24"/>
              </w:rPr>
              <w:t>d) Đ</w:t>
            </w:r>
          </w:p>
        </w:tc>
        <w:tc>
          <w:tcPr>
            <w:tcW w:w="992" w:type="dxa"/>
            <w:vMerge/>
          </w:tcPr>
          <w:p w14:paraId="0200E48B" w14:textId="77777777" w:rsidR="00015779" w:rsidRPr="002B2E52" w:rsidRDefault="00015779" w:rsidP="00801929">
            <w:pPr>
              <w:spacing w:line="276" w:lineRule="auto"/>
              <w:rPr>
                <w:color w:val="auto"/>
                <w:sz w:val="24"/>
                <w:szCs w:val="24"/>
              </w:rPr>
            </w:pPr>
          </w:p>
        </w:tc>
        <w:tc>
          <w:tcPr>
            <w:tcW w:w="993" w:type="dxa"/>
          </w:tcPr>
          <w:p w14:paraId="774C52C1" w14:textId="77777777" w:rsidR="00015779" w:rsidRPr="002B2E52" w:rsidRDefault="00015779" w:rsidP="00801929">
            <w:pPr>
              <w:spacing w:line="276" w:lineRule="auto"/>
              <w:rPr>
                <w:color w:val="auto"/>
                <w:sz w:val="24"/>
                <w:szCs w:val="24"/>
              </w:rPr>
            </w:pPr>
            <w:r w:rsidRPr="002B2E52">
              <w:rPr>
                <w:color w:val="auto"/>
                <w:sz w:val="24"/>
                <w:szCs w:val="24"/>
              </w:rPr>
              <w:t>d) Đ</w:t>
            </w:r>
          </w:p>
        </w:tc>
      </w:tr>
    </w:tbl>
    <w:p w14:paraId="60A1CED4" w14:textId="77777777" w:rsidR="00015779" w:rsidRPr="002B2E52" w:rsidRDefault="00015779" w:rsidP="00801929">
      <w:pPr>
        <w:pStyle w:val="NoSpacing"/>
        <w:tabs>
          <w:tab w:val="left" w:pos="284"/>
          <w:tab w:val="left" w:pos="2835"/>
          <w:tab w:val="left" w:pos="5387"/>
          <w:tab w:val="left" w:pos="7938"/>
        </w:tabs>
        <w:spacing w:line="276" w:lineRule="auto"/>
        <w:rPr>
          <w:rFonts w:ascii="Times New Roman" w:hAnsi="Times New Roman" w:cs="Times New Roman"/>
          <w:sz w:val="24"/>
          <w:szCs w:val="24"/>
        </w:rPr>
      </w:pPr>
      <w:r w:rsidRPr="002B2E52">
        <w:rPr>
          <w:rFonts w:ascii="Times New Roman" w:hAnsi="Times New Roman" w:cs="Times New Roman"/>
          <w:b/>
          <w:bCs/>
          <w:sz w:val="24"/>
          <w:szCs w:val="24"/>
          <w:lang w:val="vi-VN"/>
        </w:rPr>
        <w:t>PHẦN III. Thí sinh trả lời từ câu 1 đến câu 6</w:t>
      </w:r>
      <w:r w:rsidRPr="002B2E52">
        <w:rPr>
          <w:rFonts w:ascii="Times New Roman" w:hAnsi="Times New Roman" w:cs="Times New Roman"/>
          <w:sz w:val="24"/>
          <w:szCs w:val="24"/>
          <w:lang w:val="vi-VN"/>
        </w:rPr>
        <w:t>. </w:t>
      </w:r>
    </w:p>
    <w:p w14:paraId="3A887ED2" w14:textId="77777777" w:rsidR="00015779" w:rsidRPr="002B2E52" w:rsidRDefault="00015779" w:rsidP="00801929">
      <w:pPr>
        <w:spacing w:line="276" w:lineRule="auto"/>
        <w:rPr>
          <w:color w:val="auto"/>
          <w:sz w:val="24"/>
          <w:szCs w:val="24"/>
        </w:rPr>
      </w:pPr>
      <w:r w:rsidRPr="006873CC">
        <w:rPr>
          <w:b/>
          <w:bCs/>
          <w:color w:val="0000FF"/>
          <w:sz w:val="24"/>
          <w:szCs w:val="24"/>
        </w:rPr>
        <w:t>Câu 1</w:t>
      </w:r>
      <w:r w:rsidRPr="006873CC">
        <w:rPr>
          <w:b/>
          <w:color w:val="0000FF"/>
          <w:sz w:val="24"/>
          <w:szCs w:val="24"/>
        </w:rPr>
        <w:t>.</w:t>
      </w:r>
      <w:r w:rsidRPr="002B2E52">
        <w:rPr>
          <w:color w:val="auto"/>
          <w:sz w:val="24"/>
          <w:szCs w:val="24"/>
        </w:rPr>
        <w:t xml:space="preserve"> 831</w:t>
      </w:r>
    </w:p>
    <w:p w14:paraId="21761608" w14:textId="77777777" w:rsidR="00015779" w:rsidRPr="002B2E52" w:rsidRDefault="00015779" w:rsidP="00801929">
      <w:pPr>
        <w:spacing w:line="276" w:lineRule="auto"/>
        <w:rPr>
          <w:color w:val="auto"/>
          <w:sz w:val="24"/>
          <w:szCs w:val="24"/>
        </w:rPr>
      </w:pPr>
      <w:r w:rsidRPr="006873CC">
        <w:rPr>
          <w:b/>
          <w:bCs/>
          <w:color w:val="0000FF"/>
          <w:sz w:val="24"/>
          <w:szCs w:val="24"/>
        </w:rPr>
        <w:t>Câu 2.</w:t>
      </w:r>
      <w:r w:rsidRPr="002B2E52">
        <w:rPr>
          <w:b/>
          <w:bCs/>
          <w:color w:val="auto"/>
          <w:sz w:val="24"/>
          <w:szCs w:val="24"/>
        </w:rPr>
        <w:t xml:space="preserve"> </w:t>
      </w:r>
      <w:r w:rsidRPr="002B2E52">
        <w:rPr>
          <w:color w:val="auto"/>
          <w:sz w:val="24"/>
          <w:szCs w:val="24"/>
        </w:rPr>
        <w:t>600</w:t>
      </w:r>
    </w:p>
    <w:p w14:paraId="4A37FF48" w14:textId="77777777" w:rsidR="00015779" w:rsidRPr="002B2E52" w:rsidRDefault="00015779" w:rsidP="00801929">
      <w:pPr>
        <w:spacing w:line="276" w:lineRule="auto"/>
        <w:rPr>
          <w:color w:val="auto"/>
          <w:sz w:val="24"/>
          <w:szCs w:val="24"/>
        </w:rPr>
      </w:pPr>
      <w:r w:rsidRPr="006873CC">
        <w:rPr>
          <w:b/>
          <w:bCs/>
          <w:color w:val="0000FF"/>
          <w:sz w:val="24"/>
          <w:szCs w:val="24"/>
        </w:rPr>
        <w:t>Câu 3.</w:t>
      </w:r>
      <w:r w:rsidRPr="002B2E52">
        <w:rPr>
          <w:b/>
          <w:bCs/>
          <w:color w:val="auto"/>
          <w:sz w:val="24"/>
          <w:szCs w:val="24"/>
        </w:rPr>
        <w:t xml:space="preserve"> </w:t>
      </w:r>
      <w:r w:rsidRPr="002B2E52">
        <w:rPr>
          <w:color w:val="auto"/>
          <w:sz w:val="24"/>
          <w:szCs w:val="24"/>
        </w:rPr>
        <w:t>0,1</w:t>
      </w:r>
    </w:p>
    <w:p w14:paraId="614946D8" w14:textId="77777777" w:rsidR="00015779" w:rsidRPr="002B2E52" w:rsidRDefault="00015779" w:rsidP="00801929">
      <w:pPr>
        <w:spacing w:line="276" w:lineRule="auto"/>
        <w:rPr>
          <w:color w:val="auto"/>
          <w:sz w:val="24"/>
          <w:szCs w:val="24"/>
        </w:rPr>
      </w:pPr>
      <w:r w:rsidRPr="006873CC">
        <w:rPr>
          <w:b/>
          <w:bCs/>
          <w:color w:val="0000FF"/>
          <w:sz w:val="24"/>
          <w:szCs w:val="24"/>
        </w:rPr>
        <w:t>Câu 4.</w:t>
      </w:r>
      <w:r w:rsidRPr="002B2E52">
        <w:rPr>
          <w:b/>
          <w:bCs/>
          <w:color w:val="auto"/>
          <w:sz w:val="24"/>
          <w:szCs w:val="24"/>
        </w:rPr>
        <w:t xml:space="preserve"> </w:t>
      </w:r>
      <w:r w:rsidRPr="002B2E52">
        <w:rPr>
          <w:color w:val="auto"/>
          <w:sz w:val="24"/>
          <w:szCs w:val="24"/>
        </w:rPr>
        <w:t>608</w:t>
      </w:r>
    </w:p>
    <w:p w14:paraId="532FB691" w14:textId="77777777" w:rsidR="00015779" w:rsidRPr="002B2E52" w:rsidRDefault="00015779" w:rsidP="00801929">
      <w:pPr>
        <w:spacing w:line="276" w:lineRule="auto"/>
        <w:rPr>
          <w:color w:val="auto"/>
          <w:sz w:val="24"/>
          <w:szCs w:val="24"/>
        </w:rPr>
      </w:pPr>
      <w:r w:rsidRPr="006873CC">
        <w:rPr>
          <w:b/>
          <w:bCs/>
          <w:color w:val="0000FF"/>
          <w:sz w:val="24"/>
          <w:szCs w:val="24"/>
        </w:rPr>
        <w:t>Câu 5.</w:t>
      </w:r>
      <w:r w:rsidRPr="002B2E52">
        <w:rPr>
          <w:b/>
          <w:bCs/>
          <w:color w:val="auto"/>
          <w:sz w:val="24"/>
          <w:szCs w:val="24"/>
        </w:rPr>
        <w:t xml:space="preserve"> </w:t>
      </w:r>
      <w:r w:rsidRPr="002B2E52">
        <w:rPr>
          <w:color w:val="auto"/>
          <w:sz w:val="24"/>
          <w:szCs w:val="24"/>
        </w:rPr>
        <w:t>422</w:t>
      </w:r>
    </w:p>
    <w:p w14:paraId="687BBA4E" w14:textId="77777777" w:rsidR="00015779" w:rsidRPr="002B2E52" w:rsidRDefault="00015779" w:rsidP="00801929">
      <w:pPr>
        <w:spacing w:line="276" w:lineRule="auto"/>
        <w:rPr>
          <w:color w:val="auto"/>
          <w:sz w:val="24"/>
          <w:szCs w:val="24"/>
        </w:rPr>
      </w:pPr>
      <w:r w:rsidRPr="006873CC">
        <w:rPr>
          <w:b/>
          <w:bCs/>
          <w:color w:val="0000FF"/>
          <w:sz w:val="24"/>
          <w:szCs w:val="24"/>
        </w:rPr>
        <w:t>Câu 6.</w:t>
      </w:r>
      <w:r w:rsidRPr="002B2E52">
        <w:rPr>
          <w:b/>
          <w:bCs/>
          <w:color w:val="auto"/>
          <w:sz w:val="24"/>
          <w:szCs w:val="24"/>
        </w:rPr>
        <w:t xml:space="preserve"> </w:t>
      </w:r>
      <w:r w:rsidRPr="002B2E52">
        <w:rPr>
          <w:color w:val="auto"/>
          <w:sz w:val="24"/>
          <w:szCs w:val="24"/>
        </w:rPr>
        <w:t>165</w:t>
      </w: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19357F94" w14:textId="77777777" w:rsidTr="006E5471">
        <w:tc>
          <w:tcPr>
            <w:tcW w:w="4361" w:type="dxa"/>
          </w:tcPr>
          <w:p w14:paraId="5717FF4F"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4EAA6C57" w14:textId="2F222DBD"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17</w:t>
            </w:r>
          </w:p>
        </w:tc>
        <w:tc>
          <w:tcPr>
            <w:tcW w:w="5215" w:type="dxa"/>
          </w:tcPr>
          <w:p w14:paraId="7B0B1BFF"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743DF008"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072E606A"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21767EAE" w14:textId="77777777" w:rsidR="00015779" w:rsidRPr="00ED525D" w:rsidRDefault="00015779" w:rsidP="00801929">
      <w:pPr>
        <w:pStyle w:val="NormalWeb"/>
        <w:spacing w:before="0" w:after="0" w:line="276" w:lineRule="auto"/>
        <w:ind w:right="48"/>
        <w:rPr>
          <w:color w:val="000000" w:themeColor="text1"/>
        </w:rPr>
      </w:pPr>
      <w:r w:rsidRPr="006873CC">
        <w:rPr>
          <w:b/>
          <w:color w:val="0000FF"/>
        </w:rPr>
        <w:t>Câu 1:</w:t>
      </w:r>
      <w:r w:rsidRPr="00ED525D">
        <w:rPr>
          <w:color w:val="000000" w:themeColor="text1"/>
        </w:rPr>
        <w:t xml:space="preserve"> Câu nào sau đây nói về chuyển động của phân tử là </w:t>
      </w:r>
      <w:r w:rsidRPr="00ED525D">
        <w:rPr>
          <w:bCs/>
          <w:color w:val="000000" w:themeColor="text1"/>
        </w:rPr>
        <w:t>không đúng</w:t>
      </w:r>
      <w:r w:rsidRPr="00ED525D">
        <w:rPr>
          <w:color w:val="000000" w:themeColor="text1"/>
        </w:rPr>
        <w:t xml:space="preserve">? </w:t>
      </w:r>
    </w:p>
    <w:p w14:paraId="59E6A7A9" w14:textId="77777777" w:rsidR="00015779" w:rsidRPr="00ED525D" w:rsidRDefault="00015779" w:rsidP="00801929">
      <w:pPr>
        <w:pStyle w:val="NormalWeb"/>
        <w:spacing w:before="0" w:after="0" w:line="276" w:lineRule="auto"/>
        <w:ind w:left="48" w:right="48"/>
        <w:rPr>
          <w:color w:val="000000" w:themeColor="text1"/>
        </w:rPr>
      </w:pPr>
      <w:r w:rsidRPr="006873CC">
        <w:rPr>
          <w:b/>
          <w:color w:val="0000FF"/>
        </w:rPr>
        <w:t xml:space="preserve">A. </w:t>
      </w:r>
      <w:r w:rsidRPr="00ED525D">
        <w:rPr>
          <w:color w:val="000000" w:themeColor="text1"/>
        </w:rPr>
        <w:t xml:space="preserve">Chuyển động của phân tử là do lực tương tác phân tử gây ra. </w:t>
      </w:r>
    </w:p>
    <w:p w14:paraId="00BADF0E" w14:textId="77777777" w:rsidR="00015779" w:rsidRPr="00ED525D" w:rsidRDefault="00015779" w:rsidP="00801929">
      <w:pPr>
        <w:pStyle w:val="NormalWeb"/>
        <w:spacing w:before="0" w:after="0" w:line="276" w:lineRule="auto"/>
        <w:ind w:left="48" w:right="48"/>
        <w:rPr>
          <w:color w:val="000000" w:themeColor="text1"/>
        </w:rPr>
      </w:pPr>
      <w:r w:rsidRPr="006873CC">
        <w:rPr>
          <w:b/>
          <w:color w:val="0000FF"/>
        </w:rPr>
        <w:t xml:space="preserve">B. </w:t>
      </w:r>
      <w:r w:rsidRPr="00ED525D">
        <w:rPr>
          <w:color w:val="000000" w:themeColor="text1"/>
        </w:rPr>
        <w:t xml:space="preserve">Các phân tử chuyển động không ngừng. </w:t>
      </w:r>
    </w:p>
    <w:p w14:paraId="1C0BDBB4" w14:textId="77777777" w:rsidR="00015779" w:rsidRPr="00ED525D" w:rsidRDefault="00015779" w:rsidP="00801929">
      <w:pPr>
        <w:pStyle w:val="NormalWeb"/>
        <w:spacing w:before="0" w:after="0" w:line="276" w:lineRule="auto"/>
        <w:ind w:left="48" w:right="48"/>
        <w:rPr>
          <w:color w:val="000000" w:themeColor="text1"/>
        </w:rPr>
      </w:pPr>
      <w:r w:rsidRPr="006873CC">
        <w:rPr>
          <w:b/>
          <w:color w:val="0000FF"/>
        </w:rPr>
        <w:t xml:space="preserve">C. </w:t>
      </w:r>
      <w:r w:rsidRPr="00ED525D">
        <w:rPr>
          <w:color w:val="000000" w:themeColor="text1"/>
        </w:rPr>
        <w:t xml:space="preserve">Các phân tử chuyển động càng nhanh thì nhiệt độ càng cao. </w:t>
      </w:r>
    </w:p>
    <w:p w14:paraId="0DF8440A" w14:textId="77777777" w:rsidR="00015779" w:rsidRPr="00ED525D" w:rsidRDefault="00015779" w:rsidP="00801929">
      <w:pPr>
        <w:pStyle w:val="NormalWeb"/>
        <w:spacing w:before="0" w:after="0" w:line="276" w:lineRule="auto"/>
        <w:ind w:left="48" w:right="48"/>
        <w:rPr>
          <w:color w:val="000000" w:themeColor="text1"/>
        </w:rPr>
      </w:pPr>
      <w:r w:rsidRPr="006873CC">
        <w:rPr>
          <w:b/>
          <w:color w:val="0000FF"/>
        </w:rPr>
        <w:t xml:space="preserve">D. </w:t>
      </w:r>
      <w:r w:rsidRPr="00ED525D">
        <w:rPr>
          <w:color w:val="000000" w:themeColor="text1"/>
        </w:rPr>
        <w:t xml:space="preserve">Các phân tử khí không dao động quanh vị trí cân bằng. </w:t>
      </w:r>
    </w:p>
    <w:p w14:paraId="0856E2BB" w14:textId="77777777" w:rsidR="00015779" w:rsidRPr="00ED525D" w:rsidRDefault="00015779" w:rsidP="00801929">
      <w:pPr>
        <w:spacing w:line="276" w:lineRule="auto"/>
        <w:jc w:val="both"/>
        <w:rPr>
          <w:color w:val="000000" w:themeColor="text1"/>
          <w:sz w:val="24"/>
          <w:szCs w:val="24"/>
        </w:rPr>
      </w:pPr>
      <w:r w:rsidRPr="006873CC">
        <w:rPr>
          <w:b/>
          <w:bCs/>
          <w:color w:val="0000FF"/>
          <w:sz w:val="24"/>
          <w:szCs w:val="24"/>
          <w:lang w:val="vi-VN"/>
        </w:rPr>
        <w:t>Câu 2</w:t>
      </w:r>
      <w:r w:rsidRPr="006873CC">
        <w:rPr>
          <w:b/>
          <w:bCs/>
          <w:color w:val="0000FF"/>
          <w:sz w:val="24"/>
          <w:szCs w:val="24"/>
        </w:rPr>
        <w:t>:</w:t>
      </w:r>
      <w:r w:rsidRPr="00ED525D">
        <w:rPr>
          <w:color w:val="000000" w:themeColor="text1"/>
          <w:sz w:val="24"/>
          <w:szCs w:val="24"/>
        </w:rPr>
        <w:t xml:space="preserve"> Nội năng của một vật là</w:t>
      </w:r>
    </w:p>
    <w:p w14:paraId="0844C66A" w14:textId="77777777" w:rsidR="00015779" w:rsidRPr="00ED525D" w:rsidRDefault="00015779" w:rsidP="00801929">
      <w:pPr>
        <w:spacing w:line="276" w:lineRule="auto"/>
        <w:ind w:left="284"/>
        <w:jc w:val="both"/>
        <w:rPr>
          <w:color w:val="000000" w:themeColor="text1"/>
          <w:sz w:val="24"/>
          <w:szCs w:val="24"/>
        </w:rPr>
      </w:pPr>
      <w:r w:rsidRPr="006873CC">
        <w:rPr>
          <w:b/>
          <w:color w:val="0000FF"/>
          <w:sz w:val="24"/>
          <w:szCs w:val="24"/>
        </w:rPr>
        <w:t xml:space="preserve">A. </w:t>
      </w:r>
      <w:r w:rsidRPr="00ED525D">
        <w:rPr>
          <w:color w:val="000000" w:themeColor="text1"/>
          <w:sz w:val="24"/>
          <w:szCs w:val="24"/>
        </w:rPr>
        <w:t>tổng động năng và thế năng của vật.</w:t>
      </w:r>
    </w:p>
    <w:p w14:paraId="517C7B41" w14:textId="77777777" w:rsidR="00015779" w:rsidRPr="00ED525D" w:rsidRDefault="00015779" w:rsidP="00801929">
      <w:pPr>
        <w:spacing w:line="276" w:lineRule="auto"/>
        <w:ind w:left="284"/>
        <w:jc w:val="both"/>
        <w:rPr>
          <w:color w:val="000000" w:themeColor="text1"/>
          <w:sz w:val="24"/>
          <w:szCs w:val="24"/>
        </w:rPr>
      </w:pPr>
      <w:r w:rsidRPr="006873CC">
        <w:rPr>
          <w:b/>
          <w:color w:val="0000FF"/>
          <w:sz w:val="24"/>
          <w:szCs w:val="24"/>
        </w:rPr>
        <w:t xml:space="preserve">B. </w:t>
      </w:r>
      <w:r w:rsidRPr="00ED525D">
        <w:rPr>
          <w:color w:val="000000" w:themeColor="text1"/>
          <w:sz w:val="24"/>
          <w:szCs w:val="24"/>
        </w:rPr>
        <w:t>tổng động năng và thế năng của các phân tử cấu tạo nên vật.</w:t>
      </w:r>
    </w:p>
    <w:p w14:paraId="2F914B49" w14:textId="77777777" w:rsidR="00015779" w:rsidRPr="00ED525D" w:rsidRDefault="00015779" w:rsidP="00801929">
      <w:pPr>
        <w:spacing w:line="276" w:lineRule="auto"/>
        <w:ind w:left="284"/>
        <w:jc w:val="both"/>
        <w:rPr>
          <w:color w:val="000000" w:themeColor="text1"/>
          <w:sz w:val="24"/>
          <w:szCs w:val="24"/>
        </w:rPr>
      </w:pPr>
      <w:r w:rsidRPr="006873CC">
        <w:rPr>
          <w:b/>
          <w:color w:val="0000FF"/>
          <w:sz w:val="24"/>
          <w:szCs w:val="24"/>
        </w:rPr>
        <w:t xml:space="preserve">C. </w:t>
      </w:r>
      <w:r w:rsidRPr="00ED525D">
        <w:rPr>
          <w:color w:val="000000" w:themeColor="text1"/>
          <w:sz w:val="24"/>
          <w:szCs w:val="24"/>
        </w:rPr>
        <w:t>tổng nhiệt lượng và cơ năng mà vật nhận được trong quá trình truyền nhiệt và thực hiện công.</w:t>
      </w:r>
    </w:p>
    <w:p w14:paraId="7402096E" w14:textId="77777777" w:rsidR="00015779" w:rsidRPr="00ED525D" w:rsidRDefault="00015779" w:rsidP="00801929">
      <w:pPr>
        <w:spacing w:line="276" w:lineRule="auto"/>
        <w:ind w:left="284"/>
        <w:jc w:val="both"/>
        <w:rPr>
          <w:color w:val="000000" w:themeColor="text1"/>
          <w:sz w:val="24"/>
          <w:szCs w:val="24"/>
        </w:rPr>
      </w:pPr>
      <w:r w:rsidRPr="006873CC">
        <w:rPr>
          <w:b/>
          <w:color w:val="0000FF"/>
          <w:sz w:val="24"/>
          <w:szCs w:val="24"/>
        </w:rPr>
        <w:t xml:space="preserve">D. </w:t>
      </w:r>
      <w:r w:rsidRPr="00ED525D">
        <w:rPr>
          <w:color w:val="000000" w:themeColor="text1"/>
          <w:sz w:val="24"/>
          <w:szCs w:val="24"/>
        </w:rPr>
        <w:t>nhiệt lượng vật nhận được trong quá trình truyền nhiệt.</w:t>
      </w:r>
    </w:p>
    <w:p w14:paraId="0D30BFF8" w14:textId="77777777" w:rsidR="00015779" w:rsidRPr="00ED525D" w:rsidRDefault="00015779" w:rsidP="00801929">
      <w:pPr>
        <w:spacing w:line="276" w:lineRule="auto"/>
        <w:jc w:val="both"/>
        <w:rPr>
          <w:color w:val="000000" w:themeColor="text1"/>
          <w:sz w:val="24"/>
          <w:szCs w:val="24"/>
        </w:rPr>
      </w:pPr>
      <w:r w:rsidRPr="006873CC">
        <w:rPr>
          <w:b/>
          <w:color w:val="0000FF"/>
          <w:sz w:val="24"/>
          <w:szCs w:val="24"/>
        </w:rPr>
        <w:t>Câu 3:</w:t>
      </w:r>
      <w:r w:rsidRPr="00ED525D">
        <w:rPr>
          <w:color w:val="000000" w:themeColor="text1"/>
          <w:sz w:val="24"/>
          <w:szCs w:val="24"/>
        </w:rPr>
        <w:t xml:space="preserve"> Nhiệt độ trung bình của nước ở nhiệt giai Celsius là 27</w:t>
      </w:r>
      <w:r w:rsidRPr="00ED525D">
        <w:rPr>
          <w:color w:val="000000" w:themeColor="text1"/>
          <w:sz w:val="24"/>
          <w:szCs w:val="24"/>
          <w:vertAlign w:val="superscript"/>
        </w:rPr>
        <w:t>0</w:t>
      </w:r>
      <w:r w:rsidRPr="006873CC">
        <w:rPr>
          <w:b/>
          <w:color w:val="0000FF"/>
          <w:sz w:val="24"/>
          <w:szCs w:val="24"/>
        </w:rPr>
        <w:t xml:space="preserve">C. </w:t>
      </w:r>
      <w:r w:rsidRPr="00ED525D">
        <w:rPr>
          <w:color w:val="000000" w:themeColor="text1"/>
          <w:sz w:val="24"/>
          <w:szCs w:val="24"/>
        </w:rPr>
        <w:t xml:space="preserve">Ứng với nhiệt giai Kenvin </w:t>
      </w:r>
      <w:r w:rsidRPr="00ED525D">
        <w:rPr>
          <w:color w:val="000000" w:themeColor="text1"/>
          <w:position w:val="-10"/>
          <w:sz w:val="24"/>
          <w:szCs w:val="24"/>
        </w:rPr>
        <w:object w:dxaOrig="408" w:dyaOrig="326" w14:anchorId="6CA6B825">
          <v:shape id="_x0000_i1630" type="#_x0000_t75" alt="n322 zalo Xuyen Tran" style="width:20.25pt;height:16.5pt" o:ole="">
            <v:imagedata r:id="rId1268" o:title=""/>
          </v:shape>
          <o:OLEObject Type="Embed" ProgID="Equation.DSMT4" ShapeID="_x0000_i1630" DrawAspect="Content" ObjectID="_1805065260" r:id="rId1269"/>
        </w:object>
      </w:r>
      <w:r w:rsidRPr="00ED525D">
        <w:rPr>
          <w:color w:val="000000" w:themeColor="text1"/>
          <w:sz w:val="24"/>
          <w:szCs w:val="24"/>
        </w:rPr>
        <w:t xml:space="preserve"> nhiệt độ của nước là:</w:t>
      </w:r>
    </w:p>
    <w:p w14:paraId="22413C13" w14:textId="77777777" w:rsidR="00015779" w:rsidRPr="00ED525D" w:rsidRDefault="00015779" w:rsidP="00801929">
      <w:pPr>
        <w:spacing w:line="276" w:lineRule="auto"/>
        <w:ind w:firstLine="360"/>
        <w:jc w:val="both"/>
        <w:rPr>
          <w:color w:val="000000" w:themeColor="text1"/>
          <w:sz w:val="24"/>
          <w:szCs w:val="24"/>
        </w:rPr>
      </w:pPr>
      <w:r w:rsidRPr="006873CC">
        <w:rPr>
          <w:b/>
          <w:color w:val="0000FF"/>
          <w:sz w:val="24"/>
          <w:szCs w:val="24"/>
        </w:rPr>
        <w:t xml:space="preserve">A. </w:t>
      </w:r>
      <w:r w:rsidRPr="00ED525D">
        <w:rPr>
          <w:color w:val="000000" w:themeColor="text1"/>
          <w:position w:val="-6"/>
          <w:sz w:val="24"/>
          <w:szCs w:val="24"/>
        </w:rPr>
        <w:object w:dxaOrig="625" w:dyaOrig="258" w14:anchorId="52F3424D">
          <v:shape id="_x0000_i1631" type="#_x0000_t75" alt="n322 zalo Xuyen Tran" style="width:31.5pt;height:12.75pt" o:ole="">
            <v:imagedata r:id="rId1270" o:title=""/>
          </v:shape>
          <o:OLEObject Type="Embed" ProgID="Equation.DSMT4" ShapeID="_x0000_i1631" DrawAspect="Content" ObjectID="_1805065261" r:id="rId1271"/>
        </w:object>
      </w:r>
      <w:r w:rsidRPr="00ED525D">
        <w:rPr>
          <w:color w:val="000000" w:themeColor="text1"/>
          <w:sz w:val="24"/>
          <w:szCs w:val="24"/>
        </w:rPr>
        <w:t xml:space="preserve">                  </w:t>
      </w:r>
      <w:r w:rsidRPr="00ED525D">
        <w:rPr>
          <w:color w:val="000000" w:themeColor="text1"/>
          <w:sz w:val="24"/>
          <w:szCs w:val="24"/>
        </w:rPr>
        <w:tab/>
      </w:r>
      <w:r w:rsidRPr="006873CC">
        <w:rPr>
          <w:b/>
          <w:color w:val="0000FF"/>
          <w:sz w:val="24"/>
          <w:szCs w:val="24"/>
        </w:rPr>
        <w:t xml:space="preserve">B. </w:t>
      </w:r>
      <w:r w:rsidRPr="00ED525D">
        <w:rPr>
          <w:color w:val="000000" w:themeColor="text1"/>
          <w:position w:val="-6"/>
          <w:sz w:val="24"/>
          <w:szCs w:val="24"/>
        </w:rPr>
        <w:object w:dxaOrig="625" w:dyaOrig="258" w14:anchorId="59435C50">
          <v:shape id="_x0000_i1632" type="#_x0000_t75" alt="n322 zalo Xuyen Tran" style="width:31.5pt;height:12.75pt" o:ole="">
            <v:imagedata r:id="rId1272" o:title=""/>
          </v:shape>
          <o:OLEObject Type="Embed" ProgID="Equation.DSMT4" ShapeID="_x0000_i1632" DrawAspect="Content" ObjectID="_1805065262" r:id="rId1273"/>
        </w:object>
      </w:r>
      <w:r w:rsidRPr="00ED525D">
        <w:rPr>
          <w:color w:val="000000" w:themeColor="text1"/>
          <w:sz w:val="24"/>
          <w:szCs w:val="24"/>
        </w:rPr>
        <w:t xml:space="preserve">                  </w:t>
      </w:r>
      <w:r w:rsidRPr="00ED525D">
        <w:rPr>
          <w:color w:val="000000" w:themeColor="text1"/>
          <w:sz w:val="24"/>
          <w:szCs w:val="24"/>
        </w:rPr>
        <w:tab/>
      </w:r>
      <w:r w:rsidRPr="006873CC">
        <w:rPr>
          <w:b/>
          <w:color w:val="0000FF"/>
          <w:sz w:val="24"/>
          <w:szCs w:val="24"/>
        </w:rPr>
        <w:t xml:space="preserve">C. </w:t>
      </w:r>
      <w:r w:rsidRPr="00ED525D">
        <w:rPr>
          <w:color w:val="000000" w:themeColor="text1"/>
          <w:position w:val="-6"/>
          <w:sz w:val="24"/>
          <w:szCs w:val="24"/>
        </w:rPr>
        <w:object w:dxaOrig="625" w:dyaOrig="258" w14:anchorId="083948D3">
          <v:shape id="_x0000_i1633" type="#_x0000_t75" alt="n322 zalo Xuyen Tran" style="width:31.5pt;height:12.75pt" o:ole="">
            <v:imagedata r:id="rId1274" o:title=""/>
          </v:shape>
          <o:OLEObject Type="Embed" ProgID="Equation.DSMT4" ShapeID="_x0000_i1633" DrawAspect="Content" ObjectID="_1805065263" r:id="rId1275"/>
        </w:object>
      </w:r>
      <w:r w:rsidRPr="00ED525D">
        <w:rPr>
          <w:color w:val="000000" w:themeColor="text1"/>
          <w:sz w:val="24"/>
          <w:szCs w:val="24"/>
        </w:rPr>
        <w:t xml:space="preserve">                  </w:t>
      </w:r>
      <w:r w:rsidRPr="00ED525D">
        <w:rPr>
          <w:color w:val="000000" w:themeColor="text1"/>
          <w:sz w:val="24"/>
          <w:szCs w:val="24"/>
        </w:rPr>
        <w:tab/>
      </w:r>
      <w:r w:rsidRPr="006873CC">
        <w:rPr>
          <w:b/>
          <w:color w:val="0000FF"/>
          <w:sz w:val="24"/>
          <w:szCs w:val="24"/>
        </w:rPr>
        <w:t xml:space="preserve">D. </w:t>
      </w:r>
      <w:r w:rsidRPr="00ED525D">
        <w:rPr>
          <w:color w:val="000000" w:themeColor="text1"/>
          <w:position w:val="-6"/>
          <w:sz w:val="24"/>
          <w:szCs w:val="24"/>
        </w:rPr>
        <w:object w:dxaOrig="625" w:dyaOrig="258" w14:anchorId="18AB7F60">
          <v:shape id="_x0000_i1634" type="#_x0000_t75" alt="n322 zalo Xuyen Tran" style="width:31.5pt;height:12.75pt" o:ole="">
            <v:imagedata r:id="rId1276" o:title=""/>
          </v:shape>
          <o:OLEObject Type="Embed" ProgID="Equation.DSMT4" ShapeID="_x0000_i1634" DrawAspect="Content" ObjectID="_1805065264" r:id="rId1277"/>
        </w:object>
      </w:r>
    </w:p>
    <w:p w14:paraId="3BAA7A79" w14:textId="77777777" w:rsidR="00015779" w:rsidRPr="00ED525D" w:rsidRDefault="00015779" w:rsidP="00801929">
      <w:pPr>
        <w:spacing w:line="276" w:lineRule="auto"/>
        <w:jc w:val="both"/>
        <w:rPr>
          <w:color w:val="000000" w:themeColor="text1"/>
          <w:sz w:val="24"/>
          <w:szCs w:val="24"/>
        </w:rPr>
      </w:pPr>
      <w:r w:rsidRPr="006873CC">
        <w:rPr>
          <w:b/>
          <w:color w:val="0000FF"/>
          <w:sz w:val="24"/>
          <w:szCs w:val="24"/>
        </w:rPr>
        <w:t>Câu 4:</w:t>
      </w:r>
      <w:r w:rsidRPr="00ED525D">
        <w:rPr>
          <w:color w:val="000000" w:themeColor="text1"/>
          <w:sz w:val="24"/>
          <w:szCs w:val="24"/>
        </w:rPr>
        <w:t xml:space="preserve">  Một thùng đựng 10 lít nước ở </w:t>
      </w:r>
      <w:r w:rsidRPr="00ED525D">
        <w:rPr>
          <w:color w:val="000000" w:themeColor="text1"/>
          <w:position w:val="-6"/>
          <w:sz w:val="24"/>
          <w:szCs w:val="24"/>
        </w:rPr>
        <w:object w:dxaOrig="557" w:dyaOrig="272" w14:anchorId="06424C9C">
          <v:shape id="_x0000_i1635" type="#_x0000_t75" style="width:27.75pt;height:13.5pt" o:ole="">
            <v:imagedata r:id="rId1278" o:title=""/>
          </v:shape>
          <o:OLEObject Type="Embed" ProgID="Equation.DSMT4" ShapeID="_x0000_i1635" DrawAspect="Content" ObjectID="_1805065265" r:id="rId1279"/>
        </w:object>
      </w:r>
      <w:r w:rsidRPr="00ED525D">
        <w:rPr>
          <w:color w:val="000000" w:themeColor="text1"/>
          <w:sz w:val="24"/>
          <w:szCs w:val="24"/>
        </w:rPr>
        <w:t xml:space="preserve"> Cho khối lượng riêng của nước là 1000kg/m</w:t>
      </w:r>
      <w:r w:rsidRPr="00ED525D">
        <w:rPr>
          <w:color w:val="000000" w:themeColor="text1"/>
          <w:sz w:val="24"/>
          <w:szCs w:val="24"/>
          <w:vertAlign w:val="superscript"/>
        </w:rPr>
        <w:t>3</w:t>
      </w:r>
      <w:r w:rsidRPr="00ED525D">
        <w:rPr>
          <w:color w:val="000000" w:themeColor="text1"/>
          <w:position w:val="-10"/>
          <w:sz w:val="24"/>
          <w:szCs w:val="24"/>
        </w:rPr>
        <w:t xml:space="preserve"> </w:t>
      </w:r>
      <w:r w:rsidRPr="00ED525D">
        <w:rPr>
          <w:color w:val="000000" w:themeColor="text1"/>
          <w:sz w:val="24"/>
          <w:szCs w:val="24"/>
        </w:rPr>
        <w:t xml:space="preserve">. Nhiệt lượng cần truyền cho nước trong thùng để nhiệt độ của nó tăng lên tới </w:t>
      </w:r>
      <w:r w:rsidRPr="00ED525D">
        <w:rPr>
          <w:color w:val="000000" w:themeColor="text1"/>
          <w:position w:val="-6"/>
          <w:sz w:val="24"/>
          <w:szCs w:val="24"/>
        </w:rPr>
        <w:object w:dxaOrig="557" w:dyaOrig="272" w14:anchorId="3881C222">
          <v:shape id="_x0000_i1636" type="#_x0000_t75" style="width:27.75pt;height:13.5pt" o:ole="">
            <v:imagedata r:id="rId1280" o:title=""/>
          </v:shape>
          <o:OLEObject Type="Embed" ProgID="Equation.DSMT4" ShapeID="_x0000_i1636" DrawAspect="Content" ObjectID="_1805065266" r:id="rId1281"/>
        </w:object>
      </w:r>
      <w:r w:rsidRPr="00ED525D">
        <w:rPr>
          <w:color w:val="000000" w:themeColor="text1"/>
          <w:sz w:val="24"/>
          <w:szCs w:val="24"/>
        </w:rPr>
        <w:t>là bao nhiêu? Cho biết nhiệt dung riêng của nước là c = 4200J/kg.K.</w:t>
      </w:r>
    </w:p>
    <w:p w14:paraId="16293812" w14:textId="77777777" w:rsidR="00015779" w:rsidRPr="00ED525D" w:rsidRDefault="00015779" w:rsidP="00801929">
      <w:pPr>
        <w:tabs>
          <w:tab w:val="left" w:pos="283"/>
          <w:tab w:val="left" w:pos="2906"/>
          <w:tab w:val="left" w:pos="5528"/>
          <w:tab w:val="left" w:pos="8150"/>
        </w:tabs>
        <w:spacing w:line="276" w:lineRule="auto"/>
        <w:jc w:val="both"/>
        <w:rPr>
          <w:color w:val="000000" w:themeColor="text1"/>
          <w:sz w:val="24"/>
          <w:szCs w:val="24"/>
        </w:rPr>
      </w:pPr>
      <w:r w:rsidRPr="00ED525D">
        <w:rPr>
          <w:rStyle w:val="YoungMixChar"/>
          <w:color w:val="000000" w:themeColor="text1"/>
          <w:szCs w:val="24"/>
        </w:rPr>
        <w:lastRenderedPageBreak/>
        <w:tab/>
      </w:r>
      <w:r w:rsidRPr="006873CC">
        <w:rPr>
          <w:rStyle w:val="YoungMixChar"/>
          <w:b/>
          <w:color w:val="0000FF"/>
          <w:szCs w:val="24"/>
        </w:rPr>
        <w:t xml:space="preserve">A. </w:t>
      </w:r>
      <w:r w:rsidRPr="00ED525D">
        <w:rPr>
          <w:rStyle w:val="YoungMixChar"/>
          <w:color w:val="000000" w:themeColor="text1"/>
          <w:szCs w:val="24"/>
        </w:rPr>
        <w:t>5.10</w:t>
      </w:r>
      <w:r w:rsidRPr="00ED525D">
        <w:rPr>
          <w:rStyle w:val="YoungMixChar"/>
          <w:color w:val="000000" w:themeColor="text1"/>
          <w:szCs w:val="24"/>
          <w:vertAlign w:val="superscript"/>
        </w:rPr>
        <w:t>6</w:t>
      </w:r>
      <w:r w:rsidRPr="00ED525D">
        <w:rPr>
          <w:rStyle w:val="YoungMixChar"/>
          <w:color w:val="000000" w:themeColor="text1"/>
          <w:szCs w:val="24"/>
        </w:rPr>
        <w:t>J.</w:t>
      </w:r>
      <w:r w:rsidRPr="00ED525D">
        <w:rPr>
          <w:rStyle w:val="YoungMixChar"/>
          <w:color w:val="000000" w:themeColor="text1"/>
          <w:szCs w:val="24"/>
        </w:rPr>
        <w:tab/>
      </w:r>
      <w:r w:rsidRPr="006873CC">
        <w:rPr>
          <w:rStyle w:val="YoungMixChar"/>
          <w:b/>
          <w:color w:val="0000FF"/>
          <w:szCs w:val="24"/>
        </w:rPr>
        <w:t xml:space="preserve">B. </w:t>
      </w:r>
      <w:r w:rsidRPr="00ED525D">
        <w:rPr>
          <w:rStyle w:val="YoungMixChar"/>
          <w:color w:val="000000" w:themeColor="text1"/>
          <w:szCs w:val="24"/>
        </w:rPr>
        <w:t>5.10</w:t>
      </w:r>
      <w:r w:rsidRPr="00ED525D">
        <w:rPr>
          <w:rStyle w:val="YoungMixChar"/>
          <w:color w:val="000000" w:themeColor="text1"/>
          <w:szCs w:val="24"/>
          <w:vertAlign w:val="superscript"/>
        </w:rPr>
        <w:t>5</w:t>
      </w:r>
      <w:r w:rsidRPr="00ED525D">
        <w:rPr>
          <w:rStyle w:val="YoungMixChar"/>
          <w:color w:val="000000" w:themeColor="text1"/>
          <w:szCs w:val="24"/>
        </w:rPr>
        <w:t>J.</w:t>
      </w:r>
      <w:r w:rsidRPr="00ED525D">
        <w:rPr>
          <w:rStyle w:val="YoungMixChar"/>
          <w:color w:val="000000" w:themeColor="text1"/>
          <w:szCs w:val="24"/>
        </w:rPr>
        <w:tab/>
      </w:r>
      <w:r w:rsidRPr="006873CC">
        <w:rPr>
          <w:rStyle w:val="YoungMixChar"/>
          <w:b/>
          <w:color w:val="0000FF"/>
          <w:szCs w:val="24"/>
        </w:rPr>
        <w:t xml:space="preserve">C. </w:t>
      </w:r>
      <w:r w:rsidRPr="00ED525D">
        <w:rPr>
          <w:rStyle w:val="YoungMixChar"/>
          <w:color w:val="000000" w:themeColor="text1"/>
          <w:szCs w:val="24"/>
        </w:rPr>
        <w:t>21.10</w:t>
      </w:r>
      <w:r w:rsidRPr="00ED525D">
        <w:rPr>
          <w:rStyle w:val="YoungMixChar"/>
          <w:color w:val="000000" w:themeColor="text1"/>
          <w:szCs w:val="24"/>
          <w:vertAlign w:val="superscript"/>
        </w:rPr>
        <w:t>5</w:t>
      </w:r>
      <w:r w:rsidRPr="00ED525D">
        <w:rPr>
          <w:rStyle w:val="YoungMixChar"/>
          <w:color w:val="000000" w:themeColor="text1"/>
          <w:szCs w:val="24"/>
        </w:rPr>
        <w:t>J.</w:t>
      </w:r>
      <w:r w:rsidRPr="00ED525D">
        <w:rPr>
          <w:rStyle w:val="YoungMixChar"/>
          <w:color w:val="000000" w:themeColor="text1"/>
          <w:szCs w:val="24"/>
        </w:rPr>
        <w:tab/>
      </w:r>
      <w:r w:rsidRPr="006873CC">
        <w:rPr>
          <w:rStyle w:val="YoungMixChar"/>
          <w:b/>
          <w:color w:val="0000FF"/>
          <w:szCs w:val="24"/>
        </w:rPr>
        <w:t xml:space="preserve">D. </w:t>
      </w:r>
      <w:r w:rsidRPr="00ED525D">
        <w:rPr>
          <w:rStyle w:val="YoungMixChar"/>
          <w:color w:val="000000" w:themeColor="text1"/>
          <w:szCs w:val="24"/>
        </w:rPr>
        <w:t>10</w:t>
      </w:r>
      <w:r w:rsidRPr="00ED525D">
        <w:rPr>
          <w:rStyle w:val="YoungMixChar"/>
          <w:color w:val="000000" w:themeColor="text1"/>
          <w:szCs w:val="24"/>
          <w:vertAlign w:val="superscript"/>
        </w:rPr>
        <w:t>6</w:t>
      </w:r>
      <w:r w:rsidRPr="00ED525D">
        <w:rPr>
          <w:rStyle w:val="YoungMixChar"/>
          <w:color w:val="000000" w:themeColor="text1"/>
          <w:szCs w:val="24"/>
        </w:rPr>
        <w:t>J</w:t>
      </w:r>
    </w:p>
    <w:p w14:paraId="4658C249" w14:textId="77777777" w:rsidR="00015779" w:rsidRPr="00ED525D" w:rsidRDefault="00015779" w:rsidP="00801929">
      <w:pPr>
        <w:tabs>
          <w:tab w:val="left" w:pos="284"/>
          <w:tab w:val="left" w:pos="2552"/>
          <w:tab w:val="left" w:pos="4820"/>
          <w:tab w:val="left" w:pos="7088"/>
        </w:tabs>
        <w:spacing w:line="276" w:lineRule="auto"/>
        <w:rPr>
          <w:color w:val="000000" w:themeColor="text1"/>
          <w:sz w:val="24"/>
          <w:szCs w:val="24"/>
        </w:rPr>
      </w:pPr>
      <w:r w:rsidRPr="006873CC">
        <w:rPr>
          <w:b/>
          <w:bCs/>
          <w:color w:val="0000FF"/>
          <w:sz w:val="24"/>
          <w:szCs w:val="24"/>
        </w:rPr>
        <w:t>Câu 5:</w:t>
      </w:r>
      <w:r w:rsidRPr="00ED525D">
        <w:rPr>
          <w:color w:val="000000" w:themeColor="text1"/>
          <w:sz w:val="24"/>
          <w:szCs w:val="24"/>
        </w:rPr>
        <w:t xml:space="preserve"> Câu nào sau đây nói về khí lí tưởng là không đúng?</w:t>
      </w:r>
    </w:p>
    <w:p w14:paraId="562249C1" w14:textId="77777777" w:rsidR="00015779" w:rsidRPr="00ED525D" w:rsidRDefault="00015779" w:rsidP="00801929">
      <w:pPr>
        <w:tabs>
          <w:tab w:val="left" w:pos="284"/>
          <w:tab w:val="left" w:pos="2552"/>
          <w:tab w:val="left" w:pos="4820"/>
          <w:tab w:val="left" w:pos="7088"/>
        </w:tabs>
        <w:spacing w:line="276" w:lineRule="auto"/>
        <w:ind w:left="48" w:right="48"/>
        <w:jc w:val="both"/>
        <w:rPr>
          <w:color w:val="000000" w:themeColor="text1"/>
          <w:sz w:val="24"/>
          <w:szCs w:val="24"/>
        </w:rPr>
      </w:pPr>
      <w:r w:rsidRPr="00ED525D">
        <w:rPr>
          <w:bCs/>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Khí lí tưởng là khí mà thể tích của các phân tử có thể bỏ qua.</w:t>
      </w:r>
    </w:p>
    <w:p w14:paraId="7C7445C7" w14:textId="77777777" w:rsidR="00015779" w:rsidRPr="00ED525D" w:rsidRDefault="00015779" w:rsidP="00801929">
      <w:pPr>
        <w:tabs>
          <w:tab w:val="left" w:pos="284"/>
          <w:tab w:val="left" w:pos="2552"/>
          <w:tab w:val="left" w:pos="4820"/>
          <w:tab w:val="left" w:pos="7088"/>
        </w:tabs>
        <w:spacing w:line="276" w:lineRule="auto"/>
        <w:ind w:left="48" w:right="48"/>
        <w:jc w:val="both"/>
        <w:rPr>
          <w:color w:val="000000" w:themeColor="text1"/>
          <w:sz w:val="24"/>
          <w:szCs w:val="24"/>
        </w:rPr>
      </w:pPr>
      <w:r w:rsidRPr="00ED525D">
        <w:rPr>
          <w:bCs/>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Khí lí tưởng là khí mà khối lượng của các phân tử khí có thể bỏ qua.</w:t>
      </w:r>
    </w:p>
    <w:p w14:paraId="13A5ED3D" w14:textId="77777777" w:rsidR="00015779" w:rsidRPr="00ED525D" w:rsidRDefault="00015779" w:rsidP="00801929">
      <w:pPr>
        <w:tabs>
          <w:tab w:val="left" w:pos="284"/>
          <w:tab w:val="left" w:pos="2552"/>
          <w:tab w:val="left" w:pos="4820"/>
          <w:tab w:val="left" w:pos="7088"/>
        </w:tabs>
        <w:spacing w:line="276" w:lineRule="auto"/>
        <w:ind w:left="48" w:right="48"/>
        <w:jc w:val="both"/>
        <w:rPr>
          <w:color w:val="000000" w:themeColor="text1"/>
          <w:sz w:val="24"/>
          <w:szCs w:val="24"/>
        </w:rPr>
      </w:pPr>
      <w:r w:rsidRPr="00ED525D">
        <w:rPr>
          <w:bCs/>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Khí lí tưởng là khí mà các phân tử chỉ tương tác khi va chạm.</w:t>
      </w:r>
    </w:p>
    <w:p w14:paraId="5F8B0012" w14:textId="77777777" w:rsidR="00015779" w:rsidRPr="00ED525D" w:rsidRDefault="00015779" w:rsidP="00801929">
      <w:pPr>
        <w:tabs>
          <w:tab w:val="left" w:pos="284"/>
          <w:tab w:val="left" w:pos="2552"/>
          <w:tab w:val="left" w:pos="4820"/>
          <w:tab w:val="left" w:pos="7088"/>
        </w:tabs>
        <w:spacing w:line="276" w:lineRule="auto"/>
        <w:ind w:left="48" w:right="48"/>
        <w:jc w:val="both"/>
        <w:rPr>
          <w:color w:val="000000" w:themeColor="text1"/>
          <w:sz w:val="24"/>
          <w:szCs w:val="24"/>
        </w:rPr>
      </w:pPr>
      <w:r w:rsidRPr="00ED525D">
        <w:rPr>
          <w:bCs/>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Khí lí tưởng là khí có thể gây áp suất lên thành bình.</w:t>
      </w:r>
    </w:p>
    <w:p w14:paraId="728E943E" w14:textId="77777777" w:rsidR="00015779" w:rsidRPr="00ED525D" w:rsidRDefault="00015779" w:rsidP="00801929">
      <w:pPr>
        <w:spacing w:line="276" w:lineRule="auto"/>
        <w:jc w:val="both"/>
        <w:rPr>
          <w:color w:val="000000" w:themeColor="text1"/>
          <w:sz w:val="24"/>
          <w:szCs w:val="24"/>
        </w:rPr>
      </w:pPr>
      <w:r w:rsidRPr="006873CC">
        <w:rPr>
          <w:b/>
          <w:color w:val="0000FF"/>
          <w:sz w:val="24"/>
          <w:szCs w:val="24"/>
        </w:rPr>
        <w:t>Câu 6:</w:t>
      </w:r>
      <w:r w:rsidRPr="00ED525D">
        <w:rPr>
          <w:color w:val="000000" w:themeColor="text1"/>
          <w:sz w:val="24"/>
          <w:szCs w:val="24"/>
        </w:rPr>
        <w:t xml:space="preserve">  </w:t>
      </w:r>
      <w:bookmarkStart w:id="35" w:name="_Hlk1508662"/>
      <w:r w:rsidRPr="00ED525D">
        <w:rPr>
          <w:color w:val="000000" w:themeColor="text1"/>
          <w:sz w:val="24"/>
          <w:szCs w:val="24"/>
        </w:rPr>
        <w:t>Hệ thức nào sau đây là của định luật Bôi-lơ?</w:t>
      </w:r>
    </w:p>
    <w:p w14:paraId="62DA0954" w14:textId="77777777" w:rsidR="00015779" w:rsidRPr="00ED525D" w:rsidRDefault="00015779" w:rsidP="00801929">
      <w:pPr>
        <w:tabs>
          <w:tab w:val="left" w:pos="283"/>
          <w:tab w:val="left" w:pos="2835"/>
          <w:tab w:val="left" w:pos="5386"/>
          <w:tab w:val="left" w:pos="7937"/>
        </w:tabs>
        <w:spacing w:line="276" w:lineRule="auto"/>
        <w:ind w:firstLine="283"/>
        <w:rPr>
          <w:color w:val="000000" w:themeColor="text1"/>
          <w:sz w:val="24"/>
          <w:szCs w:val="24"/>
        </w:rPr>
      </w:pPr>
      <w:r w:rsidRPr="006873CC">
        <w:rPr>
          <w:b/>
          <w:color w:val="0000FF"/>
          <w:sz w:val="24"/>
          <w:szCs w:val="24"/>
        </w:rPr>
        <w:t xml:space="preserve">A. </w:t>
      </w:r>
      <w:r w:rsidRPr="00ED525D">
        <w:rPr>
          <w:color w:val="000000" w:themeColor="text1"/>
          <w:sz w:val="24"/>
          <w:szCs w:val="24"/>
        </w:rPr>
        <w:t>p</w:t>
      </w:r>
      <w:r w:rsidRPr="00ED525D">
        <w:rPr>
          <w:color w:val="000000" w:themeColor="text1"/>
          <w:sz w:val="24"/>
          <w:szCs w:val="24"/>
          <w:vertAlign w:val="subscript"/>
        </w:rPr>
        <w:t>1</w:t>
      </w:r>
      <w:r w:rsidRPr="00ED525D">
        <w:rPr>
          <w:color w:val="000000" w:themeColor="text1"/>
          <w:sz w:val="24"/>
          <w:szCs w:val="24"/>
        </w:rPr>
        <w:t>V</w:t>
      </w:r>
      <w:r w:rsidRPr="00ED525D">
        <w:rPr>
          <w:color w:val="000000" w:themeColor="text1"/>
          <w:sz w:val="24"/>
          <w:szCs w:val="24"/>
          <w:vertAlign w:val="subscript"/>
        </w:rPr>
        <w:t>2</w:t>
      </w:r>
      <w:r w:rsidRPr="00ED525D">
        <w:rPr>
          <w:color w:val="000000" w:themeColor="text1"/>
          <w:sz w:val="24"/>
          <w:szCs w:val="24"/>
        </w:rPr>
        <w:t> = p</w:t>
      </w:r>
      <w:r w:rsidRPr="00ED525D">
        <w:rPr>
          <w:color w:val="000000" w:themeColor="text1"/>
          <w:sz w:val="24"/>
          <w:szCs w:val="24"/>
          <w:vertAlign w:val="subscript"/>
        </w:rPr>
        <w:t>2</w:t>
      </w:r>
      <w:r w:rsidRPr="00ED525D">
        <w:rPr>
          <w:color w:val="000000" w:themeColor="text1"/>
          <w:sz w:val="24"/>
          <w:szCs w:val="24"/>
        </w:rPr>
        <w:t>V</w:t>
      </w:r>
      <w:r w:rsidRPr="00ED525D">
        <w:rPr>
          <w:color w:val="000000" w:themeColor="text1"/>
          <w:sz w:val="24"/>
          <w:szCs w:val="24"/>
          <w:vertAlign w:val="subscript"/>
        </w:rPr>
        <w:t>1</w:t>
      </w:r>
      <w:r w:rsidRPr="00ED525D">
        <w:rPr>
          <w:color w:val="000000" w:themeColor="text1"/>
          <w:sz w:val="24"/>
          <w:szCs w:val="24"/>
        </w:rPr>
        <w:t xml:space="preserve">.            </w:t>
      </w:r>
      <w:r w:rsidRPr="00ED525D">
        <w:rPr>
          <w:color w:val="000000" w:themeColor="text1"/>
          <w:sz w:val="24"/>
          <w:szCs w:val="24"/>
        </w:rPr>
        <w:tab/>
      </w:r>
      <w:r w:rsidRPr="006873CC">
        <w:rPr>
          <w:b/>
          <w:color w:val="0000FF"/>
          <w:sz w:val="24"/>
          <w:szCs w:val="24"/>
        </w:rPr>
        <w:t xml:space="preserve">B. </w:t>
      </w:r>
      <w:r w:rsidRPr="00ED525D">
        <w:rPr>
          <w:color w:val="000000" w:themeColor="text1"/>
          <w:position w:val="-26"/>
          <w:sz w:val="24"/>
          <w:szCs w:val="24"/>
        </w:rPr>
        <w:object w:dxaOrig="312" w:dyaOrig="679" w14:anchorId="65015470">
          <v:shape id="_x0000_i1637" type="#_x0000_t75" alt="n322 zalo Xuyen Tran" style="width:15.75pt;height:33.75pt" o:ole="">
            <v:imagedata r:id="rId1282" o:title=""/>
          </v:shape>
          <o:OLEObject Type="Embed" ProgID="Equation.DSMT4" ShapeID="_x0000_i1637" DrawAspect="Content" ObjectID="_1805065267" r:id="rId1283"/>
        </w:object>
      </w:r>
      <w:r w:rsidRPr="00ED525D">
        <w:rPr>
          <w:color w:val="000000" w:themeColor="text1"/>
          <w:sz w:val="24"/>
          <w:szCs w:val="24"/>
        </w:rPr>
        <w:t xml:space="preserve">= hằng số.     </w:t>
      </w:r>
      <w:r w:rsidRPr="006873CC">
        <w:rPr>
          <w:b/>
          <w:color w:val="0000FF"/>
          <w:sz w:val="24"/>
          <w:szCs w:val="24"/>
        </w:rPr>
        <w:t xml:space="preserve">C. </w:t>
      </w:r>
      <w:r w:rsidRPr="00ED525D">
        <w:rPr>
          <w:color w:val="000000" w:themeColor="text1"/>
          <w:sz w:val="24"/>
          <w:szCs w:val="24"/>
        </w:rPr>
        <w:t xml:space="preserve">pV = hằng số.           </w:t>
      </w:r>
      <w:r w:rsidRPr="006873CC">
        <w:rPr>
          <w:b/>
          <w:color w:val="0000FF"/>
          <w:sz w:val="24"/>
          <w:szCs w:val="24"/>
        </w:rPr>
        <w:t xml:space="preserve">D. </w:t>
      </w:r>
      <w:r w:rsidRPr="00ED525D">
        <w:rPr>
          <w:color w:val="000000" w:themeColor="text1"/>
          <w:position w:val="-30"/>
          <w:sz w:val="24"/>
          <w:szCs w:val="24"/>
        </w:rPr>
        <w:object w:dxaOrig="312" w:dyaOrig="720" w14:anchorId="7F112E77">
          <v:shape id="_x0000_i1638" type="#_x0000_t75" alt="n322 zalo Xuyen Tran" style="width:15.75pt;height:36pt" o:ole="">
            <v:imagedata r:id="rId1284" o:title=""/>
          </v:shape>
          <o:OLEObject Type="Embed" ProgID="Equation.DSMT4" ShapeID="_x0000_i1638" DrawAspect="Content" ObjectID="_1805065268" r:id="rId1285"/>
        </w:object>
      </w:r>
      <w:r w:rsidRPr="00ED525D">
        <w:rPr>
          <w:color w:val="000000" w:themeColor="text1"/>
          <w:sz w:val="24"/>
          <w:szCs w:val="24"/>
        </w:rPr>
        <w:t xml:space="preserve"> = hằng số.</w:t>
      </w:r>
    </w:p>
    <w:p w14:paraId="61A4D0A0"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4"/>
          <w:szCs w:val="24"/>
          <w:lang w:val="en-ZW" w:eastAsia="en-ZW"/>
        </w:rPr>
      </w:pPr>
      <w:r w:rsidRPr="006873CC">
        <w:rPr>
          <w:b/>
          <w:color w:val="0000FF"/>
          <w:sz w:val="24"/>
          <w:szCs w:val="24"/>
        </w:rPr>
        <w:t>Câu 7:</w:t>
      </w:r>
      <w:r w:rsidRPr="00ED525D">
        <w:rPr>
          <w:color w:val="000000" w:themeColor="text1"/>
          <w:sz w:val="24"/>
          <w:szCs w:val="24"/>
        </w:rPr>
        <w:t xml:space="preserve"> </w:t>
      </w:r>
      <w:r w:rsidRPr="00ED525D">
        <w:rPr>
          <w:rFonts w:eastAsia="Calibri"/>
          <w:color w:val="000000" w:themeColor="text1"/>
          <w:sz w:val="24"/>
          <w:szCs w:val="24"/>
          <w:lang w:val="en-ZW" w:eastAsia="en-ZW"/>
        </w:rPr>
        <w:t xml:space="preserve">Ở 27°C thì thể tích của một lượng khí là 3 ℓ. Thể tích của lượng khí đó ở nhiệt độ 127° C khi áp suất không đổi là </w:t>
      </w:r>
    </w:p>
    <w:p w14:paraId="0AE486A9" w14:textId="77777777" w:rsidR="00015779" w:rsidRPr="00ED525D" w:rsidRDefault="00015779" w:rsidP="00801929">
      <w:pPr>
        <w:tabs>
          <w:tab w:val="left" w:pos="283"/>
          <w:tab w:val="left" w:pos="2552"/>
          <w:tab w:val="left" w:pos="4820"/>
          <w:tab w:val="left" w:pos="7088"/>
        </w:tabs>
        <w:spacing w:line="276" w:lineRule="auto"/>
        <w:jc w:val="both"/>
        <w:rPr>
          <w:rFonts w:eastAsia="Calibri"/>
          <w:color w:val="000000" w:themeColor="text1"/>
          <w:sz w:val="24"/>
          <w:szCs w:val="24"/>
          <w:lang w:val="en-ZW" w:eastAsia="en-ZW"/>
        </w:rPr>
      </w:pPr>
      <w:r w:rsidRPr="006873CC">
        <w:rPr>
          <w:rFonts w:eastAsia="Calibri"/>
          <w:b/>
          <w:bCs/>
          <w:color w:val="0000FF"/>
          <w:sz w:val="24"/>
          <w:szCs w:val="24"/>
          <w:lang w:val="en-ZW" w:eastAsia="en-ZW"/>
        </w:rPr>
        <w:t>A.</w:t>
      </w:r>
      <w:r w:rsidRPr="006873CC">
        <w:rPr>
          <w:rFonts w:eastAsia="Calibri"/>
          <w:b/>
          <w:color w:val="0000FF"/>
          <w:sz w:val="24"/>
          <w:szCs w:val="24"/>
          <w:lang w:val="en-ZW" w:eastAsia="en-ZW"/>
        </w:rPr>
        <w:t xml:space="preserve"> </w:t>
      </w:r>
      <w:r w:rsidRPr="00ED525D">
        <w:rPr>
          <w:rFonts w:eastAsia="Calibri"/>
          <w:color w:val="000000" w:themeColor="text1"/>
          <w:sz w:val="24"/>
          <w:szCs w:val="24"/>
          <w:lang w:val="en-ZW" w:eastAsia="en-ZW"/>
        </w:rPr>
        <w:t>1,25 (ℓ)</w:t>
      </w:r>
      <w:r w:rsidRPr="00ED525D">
        <w:rPr>
          <w:rFonts w:eastAsia="Calibri"/>
          <w:color w:val="000000" w:themeColor="text1"/>
          <w:sz w:val="24"/>
          <w:szCs w:val="24"/>
          <w:lang w:val="en-ZW" w:eastAsia="en-ZW"/>
        </w:rPr>
        <w:tab/>
      </w:r>
      <w:r w:rsidRPr="006873CC">
        <w:rPr>
          <w:rFonts w:eastAsia="Calibri"/>
          <w:b/>
          <w:bCs/>
          <w:color w:val="0000FF"/>
          <w:sz w:val="24"/>
          <w:szCs w:val="24"/>
          <w:lang w:val="en-ZW" w:eastAsia="en-ZW"/>
        </w:rPr>
        <w:t>B.</w:t>
      </w:r>
      <w:r w:rsidRPr="006873CC">
        <w:rPr>
          <w:rFonts w:eastAsia="Calibri"/>
          <w:b/>
          <w:color w:val="0000FF"/>
          <w:sz w:val="24"/>
          <w:szCs w:val="24"/>
          <w:lang w:val="en-ZW" w:eastAsia="en-ZW"/>
        </w:rPr>
        <w:t xml:space="preserve"> </w:t>
      </w:r>
      <w:r w:rsidRPr="00ED525D">
        <w:rPr>
          <w:rFonts w:eastAsia="Calibri"/>
          <w:color w:val="000000" w:themeColor="text1"/>
          <w:sz w:val="24"/>
          <w:szCs w:val="24"/>
          <w:lang w:val="en-ZW" w:eastAsia="en-ZW"/>
        </w:rPr>
        <w:t>3,5 (ℓ)</w:t>
      </w:r>
      <w:r w:rsidRPr="00ED525D">
        <w:rPr>
          <w:rFonts w:eastAsia="Calibri"/>
          <w:color w:val="000000" w:themeColor="text1"/>
          <w:sz w:val="24"/>
          <w:szCs w:val="24"/>
          <w:lang w:val="en-ZW" w:eastAsia="en-ZW"/>
        </w:rPr>
        <w:tab/>
      </w:r>
      <w:r w:rsidRPr="006873CC">
        <w:rPr>
          <w:rFonts w:eastAsia="Calibri"/>
          <w:b/>
          <w:bCs/>
          <w:color w:val="0000FF"/>
          <w:sz w:val="24"/>
          <w:szCs w:val="24"/>
          <w:lang w:val="en-ZW" w:eastAsia="en-ZW"/>
        </w:rPr>
        <w:t>C.</w:t>
      </w:r>
      <w:r w:rsidRPr="006873CC">
        <w:rPr>
          <w:rFonts w:eastAsia="Calibri"/>
          <w:b/>
          <w:color w:val="0000FF"/>
          <w:sz w:val="24"/>
          <w:szCs w:val="24"/>
          <w:lang w:val="en-ZW" w:eastAsia="en-ZW"/>
        </w:rPr>
        <w:t xml:space="preserve"> </w:t>
      </w:r>
      <w:r w:rsidRPr="00ED525D">
        <w:rPr>
          <w:rFonts w:eastAsia="Calibri"/>
          <w:color w:val="000000" w:themeColor="text1"/>
          <w:sz w:val="24"/>
          <w:szCs w:val="24"/>
          <w:lang w:val="en-ZW" w:eastAsia="en-ZW"/>
        </w:rPr>
        <w:t>4 (ℓ)</w:t>
      </w:r>
      <w:r w:rsidRPr="00ED525D">
        <w:rPr>
          <w:rFonts w:eastAsia="Calibri"/>
          <w:color w:val="000000" w:themeColor="text1"/>
          <w:sz w:val="24"/>
          <w:szCs w:val="24"/>
          <w:lang w:val="en-ZW" w:eastAsia="en-ZW"/>
        </w:rPr>
        <w:tab/>
      </w:r>
      <w:r w:rsidRPr="006873CC">
        <w:rPr>
          <w:rFonts w:eastAsia="Calibri"/>
          <w:b/>
          <w:bCs/>
          <w:color w:val="0000FF"/>
          <w:sz w:val="24"/>
          <w:szCs w:val="24"/>
          <w:lang w:val="en-ZW" w:eastAsia="en-ZW"/>
        </w:rPr>
        <w:t>D.</w:t>
      </w:r>
      <w:r w:rsidRPr="006873CC">
        <w:rPr>
          <w:rFonts w:eastAsia="Calibri"/>
          <w:b/>
          <w:color w:val="0000FF"/>
          <w:sz w:val="24"/>
          <w:szCs w:val="24"/>
          <w:lang w:val="en-ZW" w:eastAsia="en-ZW"/>
        </w:rPr>
        <w:t xml:space="preserve"> </w:t>
      </w:r>
      <w:r w:rsidRPr="00ED525D">
        <w:rPr>
          <w:rFonts w:eastAsia="Calibri"/>
          <w:color w:val="000000" w:themeColor="text1"/>
          <w:sz w:val="24"/>
          <w:szCs w:val="24"/>
          <w:lang w:val="en-ZW" w:eastAsia="en-ZW"/>
        </w:rPr>
        <w:t>5,7 (ℓ)</w:t>
      </w:r>
    </w:p>
    <w:p w14:paraId="7C0EB085" w14:textId="77777777" w:rsidR="00015779" w:rsidRPr="00ED525D" w:rsidRDefault="00015779" w:rsidP="00801929">
      <w:pPr>
        <w:pStyle w:val="ListParagraph"/>
        <w:spacing w:before="0" w:line="276" w:lineRule="auto"/>
        <w:ind w:left="0"/>
        <w:rPr>
          <w:color w:val="000000" w:themeColor="text1"/>
          <w:sz w:val="24"/>
          <w:szCs w:val="24"/>
        </w:rPr>
      </w:pPr>
      <w:r w:rsidRPr="006873CC">
        <w:rPr>
          <w:b/>
          <w:bCs/>
          <w:color w:val="0000FF"/>
          <w:sz w:val="24"/>
          <w:szCs w:val="24"/>
        </w:rPr>
        <w:t>Câu 8:</w:t>
      </w:r>
      <w:r w:rsidRPr="00ED525D">
        <w:rPr>
          <w:bCs/>
          <w:color w:val="000000" w:themeColor="text1"/>
          <w:sz w:val="24"/>
          <w:szCs w:val="24"/>
        </w:rPr>
        <w:t xml:space="preserve"> </w:t>
      </w:r>
      <w:r w:rsidRPr="00ED525D">
        <w:rPr>
          <w:color w:val="000000" w:themeColor="text1"/>
          <w:sz w:val="24"/>
          <w:szCs w:val="24"/>
        </w:rPr>
        <w:t>Các đường sức từ là các đường vẽ trong không gian có từ trường sao cho tiếp tuyến với nó tai mỗi điểm</w:t>
      </w:r>
    </w:p>
    <w:p w14:paraId="5A96E82F"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6873CC">
        <w:rPr>
          <w:b/>
          <w:bCs/>
          <w:color w:val="0000FF"/>
          <w:sz w:val="24"/>
          <w:szCs w:val="24"/>
        </w:rPr>
        <w:t xml:space="preserve">A. </w:t>
      </w:r>
      <w:r w:rsidRPr="00ED525D">
        <w:rPr>
          <w:color w:val="000000" w:themeColor="text1"/>
          <w:sz w:val="24"/>
          <w:szCs w:val="24"/>
        </w:rPr>
        <w:t>trùng với hướng của lực từ tác dụng lên dòng điện tại điểm đó.</w:t>
      </w:r>
    </w:p>
    <w:p w14:paraId="6A56354E"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6873CC">
        <w:rPr>
          <w:b/>
          <w:bCs/>
          <w:color w:val="0000FF"/>
          <w:sz w:val="24"/>
          <w:szCs w:val="24"/>
        </w:rPr>
        <w:t xml:space="preserve">B. </w:t>
      </w:r>
      <w:r w:rsidRPr="00ED525D">
        <w:rPr>
          <w:color w:val="000000" w:themeColor="text1"/>
          <w:sz w:val="24"/>
          <w:szCs w:val="24"/>
        </w:rPr>
        <w:t>trùng với hướng của từ trường tại điểm đó.</w:t>
      </w:r>
    </w:p>
    <w:p w14:paraId="0847D033"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6873CC">
        <w:rPr>
          <w:b/>
          <w:bCs/>
          <w:color w:val="0000FF"/>
          <w:sz w:val="24"/>
          <w:szCs w:val="24"/>
        </w:rPr>
        <w:t xml:space="preserve">C. </w:t>
      </w:r>
      <w:r w:rsidRPr="00ED525D">
        <w:rPr>
          <w:color w:val="000000" w:themeColor="text1"/>
          <w:sz w:val="24"/>
          <w:szCs w:val="24"/>
        </w:rPr>
        <w:t>vuông góc với từ trường tại điểm đó.</w:t>
      </w:r>
    </w:p>
    <w:p w14:paraId="460AE65B"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6873CC">
        <w:rPr>
          <w:b/>
          <w:bCs/>
          <w:color w:val="0000FF"/>
          <w:sz w:val="24"/>
          <w:szCs w:val="24"/>
        </w:rPr>
        <w:t xml:space="preserve">D. </w:t>
      </w:r>
      <w:r w:rsidRPr="00ED525D">
        <w:rPr>
          <w:color w:val="000000" w:themeColor="text1"/>
          <w:sz w:val="24"/>
          <w:szCs w:val="24"/>
        </w:rPr>
        <w:t>vuông góc với hướng của lực từ tác dụng lên dòng điện tại điểm đó.</w:t>
      </w:r>
    </w:p>
    <w:p w14:paraId="2B3402E2" w14:textId="77777777" w:rsidR="00015779" w:rsidRPr="00ED525D" w:rsidRDefault="00015779" w:rsidP="00801929">
      <w:pPr>
        <w:pStyle w:val="BodyText"/>
        <w:spacing w:line="276" w:lineRule="auto"/>
        <w:rPr>
          <w:color w:val="000000" w:themeColor="text1"/>
        </w:rPr>
      </w:pPr>
      <w:r w:rsidRPr="006873CC">
        <w:rPr>
          <w:b/>
          <w:bCs/>
          <w:color w:val="0000FF"/>
        </w:rPr>
        <w:t>Câu 9:</w:t>
      </w:r>
      <w:r w:rsidRPr="00ED525D">
        <w:rPr>
          <w:bCs/>
          <w:color w:val="000000" w:themeColor="text1"/>
        </w:rPr>
        <w:t xml:space="preserve"> </w:t>
      </w:r>
      <w:r w:rsidRPr="00ED525D">
        <w:rPr>
          <w:color w:val="000000" w:themeColor="text1"/>
        </w:rPr>
        <w:t>Để xác định chiều các đường sức từ của từ trường gây bởi dòng điện thẳng dài vô hạn ta có thể sử dụng</w:t>
      </w:r>
    </w:p>
    <w:p w14:paraId="055F5911"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quy tắc bàn tay trái.</w:t>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quy tắc nắm bàn tay phải.</w:t>
      </w:r>
    </w:p>
    <w:p w14:paraId="35E8A729"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6873CC">
        <w:rPr>
          <w:b/>
          <w:bCs/>
          <w:color w:val="0000FF"/>
          <w:sz w:val="24"/>
          <w:szCs w:val="24"/>
        </w:rPr>
        <w:t xml:space="preserve">C. </w:t>
      </w:r>
      <w:r w:rsidRPr="00ED525D">
        <w:rPr>
          <w:color w:val="000000" w:themeColor="text1"/>
          <w:sz w:val="24"/>
          <w:szCs w:val="24"/>
        </w:rPr>
        <w:t>định luật Len - xơ.</w:t>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định luật Farađay.</w:t>
      </w:r>
    </w:p>
    <w:p w14:paraId="39619C66" w14:textId="77777777" w:rsidR="00015779" w:rsidRPr="00ED525D" w:rsidRDefault="00015779" w:rsidP="00801929">
      <w:pPr>
        <w:spacing w:line="276" w:lineRule="auto"/>
        <w:rPr>
          <w:color w:val="000000" w:themeColor="text1"/>
          <w:sz w:val="24"/>
          <w:szCs w:val="24"/>
        </w:rPr>
      </w:pPr>
      <w:r w:rsidRPr="006873CC">
        <w:rPr>
          <w:b/>
          <w:color w:val="0000FF"/>
          <w:sz w:val="24"/>
          <w:szCs w:val="24"/>
        </w:rPr>
        <w:t>Câu 10:</w:t>
      </w:r>
      <w:r w:rsidRPr="00ED525D">
        <w:rPr>
          <w:color w:val="000000" w:themeColor="text1"/>
          <w:sz w:val="24"/>
          <w:szCs w:val="24"/>
        </w:rPr>
        <w:t xml:space="preserve"> Chọn câu đúng trong các câu sau khi nói về phương của lực từ tác dụng lên đoạn dòng điện .</w:t>
      </w:r>
      <w:r w:rsidRPr="00ED525D">
        <w:rPr>
          <w:color w:val="000000" w:themeColor="text1"/>
          <w:sz w:val="24"/>
          <w:szCs w:val="24"/>
        </w:rPr>
        <w:br/>
      </w:r>
      <w:r w:rsidRPr="006873CC">
        <w:rPr>
          <w:b/>
          <w:color w:val="0000FF"/>
          <w:sz w:val="24"/>
          <w:szCs w:val="24"/>
        </w:rPr>
        <w:t xml:space="preserve">A. </w:t>
      </w:r>
      <w:r w:rsidRPr="00ED525D">
        <w:rPr>
          <w:color w:val="000000" w:themeColor="text1"/>
          <w:sz w:val="24"/>
          <w:szCs w:val="24"/>
        </w:rPr>
        <w:t xml:space="preserve">Nằm trong mặt phẳng và vuông góc với đoạn dòng điện và cảm ứng từ. </w:t>
      </w:r>
      <w:r w:rsidRPr="00ED525D">
        <w:rPr>
          <w:color w:val="000000" w:themeColor="text1"/>
          <w:sz w:val="24"/>
          <w:szCs w:val="24"/>
        </w:rPr>
        <w:br/>
      </w:r>
      <w:r w:rsidRPr="006873CC">
        <w:rPr>
          <w:b/>
          <w:color w:val="0000FF"/>
          <w:sz w:val="24"/>
          <w:szCs w:val="24"/>
        </w:rPr>
        <w:t xml:space="preserve">B. </w:t>
      </w:r>
      <w:r w:rsidRPr="00ED525D">
        <w:rPr>
          <w:color w:val="000000" w:themeColor="text1"/>
          <w:sz w:val="24"/>
          <w:szCs w:val="24"/>
        </w:rPr>
        <w:t xml:space="preserve">Vuông góc với mặt phẳng chứa dòng điện và cảm ứng từ. </w:t>
      </w:r>
      <w:r w:rsidRPr="00ED525D">
        <w:rPr>
          <w:color w:val="000000" w:themeColor="text1"/>
          <w:sz w:val="24"/>
          <w:szCs w:val="24"/>
        </w:rPr>
        <w:br/>
      </w:r>
      <w:r w:rsidRPr="006873CC">
        <w:rPr>
          <w:b/>
          <w:color w:val="0000FF"/>
          <w:sz w:val="24"/>
          <w:szCs w:val="24"/>
        </w:rPr>
        <w:t xml:space="preserve">C. </w:t>
      </w:r>
      <w:r w:rsidRPr="00ED525D">
        <w:rPr>
          <w:color w:val="000000" w:themeColor="text1"/>
          <w:sz w:val="24"/>
          <w:szCs w:val="24"/>
        </w:rPr>
        <w:t xml:space="preserve">Chỉ vuông góc dòng điện. </w:t>
      </w:r>
      <w:r w:rsidRPr="00ED525D">
        <w:rPr>
          <w:color w:val="000000" w:themeColor="text1"/>
          <w:sz w:val="24"/>
          <w:szCs w:val="24"/>
        </w:rPr>
        <w:br/>
      </w:r>
      <w:r w:rsidRPr="006873CC">
        <w:rPr>
          <w:b/>
          <w:color w:val="0000FF"/>
          <w:sz w:val="24"/>
          <w:szCs w:val="24"/>
        </w:rPr>
        <w:t xml:space="preserve">D. </w:t>
      </w:r>
      <w:r w:rsidRPr="00ED525D">
        <w:rPr>
          <w:color w:val="000000" w:themeColor="text1"/>
          <w:sz w:val="24"/>
          <w:szCs w:val="24"/>
        </w:rPr>
        <w:t>Chỉ vuông góc với cảm ứng từ .</w:t>
      </w:r>
    </w:p>
    <w:p w14:paraId="70B9B9FC" w14:textId="77777777" w:rsidR="00015779" w:rsidRPr="00ED525D" w:rsidRDefault="00015779" w:rsidP="00801929">
      <w:pPr>
        <w:spacing w:line="276" w:lineRule="auto"/>
        <w:rPr>
          <w:color w:val="000000" w:themeColor="text1"/>
          <w:sz w:val="24"/>
          <w:szCs w:val="24"/>
        </w:rPr>
      </w:pPr>
      <w:r w:rsidRPr="006873CC">
        <w:rPr>
          <w:b/>
          <w:color w:val="0000FF"/>
          <w:sz w:val="24"/>
          <w:szCs w:val="24"/>
        </w:rPr>
        <w:t>Câu 11:</w:t>
      </w:r>
      <w:r w:rsidRPr="00ED525D">
        <w:rPr>
          <w:color w:val="000000" w:themeColor="text1"/>
          <w:sz w:val="24"/>
          <w:szCs w:val="24"/>
        </w:rPr>
        <w:t xml:space="preserve"> Một đoạn dây dẫn mang dòng điện 5A có chiều dài 60cm đặt trong từ trường đều. Cảm ứng từ tại vị trí đặt dòng điện có độ lớn 0,03T, biết dòng điện hợp với cảm ứng từ một góc 30</w:t>
      </w:r>
      <w:r w:rsidRPr="00ED525D">
        <w:rPr>
          <w:color w:val="000000" w:themeColor="text1"/>
          <w:sz w:val="24"/>
          <w:szCs w:val="24"/>
          <w:vertAlign w:val="superscript"/>
        </w:rPr>
        <w:t>0</w:t>
      </w:r>
      <w:r w:rsidRPr="00ED525D">
        <w:rPr>
          <w:color w:val="000000" w:themeColor="text1"/>
          <w:sz w:val="24"/>
          <w:szCs w:val="24"/>
        </w:rPr>
        <w:t xml:space="preserve">. Lực từ có độ lớn bằng </w:t>
      </w:r>
    </w:p>
    <w:p w14:paraId="2020FCF3" w14:textId="77777777" w:rsidR="00015779" w:rsidRPr="00ED525D" w:rsidRDefault="00015779" w:rsidP="00801929">
      <w:pPr>
        <w:spacing w:line="276" w:lineRule="auto"/>
        <w:ind w:left="48" w:right="48"/>
        <w:jc w:val="both"/>
        <w:rPr>
          <w:color w:val="000000" w:themeColor="text1"/>
          <w:sz w:val="24"/>
          <w:szCs w:val="24"/>
        </w:rPr>
      </w:pPr>
      <w:r w:rsidRPr="006873CC">
        <w:rPr>
          <w:b/>
          <w:color w:val="0000FF"/>
          <w:sz w:val="24"/>
          <w:szCs w:val="24"/>
        </w:rPr>
        <w:t xml:space="preserve">A. </w:t>
      </w:r>
      <w:r w:rsidRPr="00ED525D">
        <w:rPr>
          <w:color w:val="000000" w:themeColor="text1"/>
          <w:sz w:val="24"/>
          <w:szCs w:val="24"/>
        </w:rPr>
        <w:t>0,045 N.</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0,08 N.</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C. </w:t>
      </w:r>
      <w:r w:rsidRPr="00ED525D">
        <w:rPr>
          <w:color w:val="000000" w:themeColor="text1"/>
          <w:sz w:val="24"/>
          <w:szCs w:val="24"/>
        </w:rPr>
        <w:t>4,5 N.</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D. </w:t>
      </w:r>
      <w:r w:rsidRPr="00ED525D">
        <w:rPr>
          <w:color w:val="000000" w:themeColor="text1"/>
          <w:sz w:val="24"/>
          <w:szCs w:val="24"/>
        </w:rPr>
        <w:t xml:space="preserve">8 N. </w:t>
      </w:r>
    </w:p>
    <w:p w14:paraId="2C94A842" w14:textId="77777777" w:rsidR="00015779" w:rsidRPr="00ED525D" w:rsidRDefault="00015779" w:rsidP="00801929">
      <w:pPr>
        <w:spacing w:line="276" w:lineRule="auto"/>
        <w:ind w:left="48" w:right="48"/>
        <w:jc w:val="both"/>
        <w:rPr>
          <w:color w:val="000000" w:themeColor="text1"/>
          <w:sz w:val="24"/>
          <w:szCs w:val="24"/>
        </w:rPr>
      </w:pPr>
      <w:r w:rsidRPr="006873CC">
        <w:rPr>
          <w:b/>
          <w:color w:val="0000FF"/>
          <w:sz w:val="24"/>
          <w:szCs w:val="24"/>
        </w:rPr>
        <w:t>Câu 12:</w:t>
      </w:r>
      <w:r w:rsidRPr="00ED525D">
        <w:rPr>
          <w:color w:val="000000" w:themeColor="text1"/>
          <w:sz w:val="24"/>
          <w:szCs w:val="24"/>
        </w:rPr>
        <w:t xml:space="preserve"> Phát biểu nào sau đây</w:t>
      </w:r>
      <w:r w:rsidRPr="00ED525D">
        <w:rPr>
          <w:color w:val="000000" w:themeColor="text1"/>
          <w:spacing w:val="-4"/>
          <w:sz w:val="24"/>
          <w:szCs w:val="24"/>
        </w:rPr>
        <w:t xml:space="preserve"> </w:t>
      </w:r>
      <w:r w:rsidRPr="00ED525D">
        <w:rPr>
          <w:color w:val="000000" w:themeColor="text1"/>
          <w:sz w:val="24"/>
          <w:szCs w:val="24"/>
        </w:rPr>
        <w:t>về</w:t>
      </w:r>
      <w:r w:rsidRPr="00ED525D">
        <w:rPr>
          <w:color w:val="000000" w:themeColor="text1"/>
          <w:spacing w:val="1"/>
          <w:sz w:val="24"/>
          <w:szCs w:val="24"/>
        </w:rPr>
        <w:t xml:space="preserve"> </w:t>
      </w:r>
      <w:r w:rsidRPr="00ED525D">
        <w:rPr>
          <w:color w:val="000000" w:themeColor="text1"/>
          <w:sz w:val="24"/>
          <w:szCs w:val="24"/>
        </w:rPr>
        <w:t>từ</w:t>
      </w:r>
      <w:r w:rsidRPr="00ED525D">
        <w:rPr>
          <w:color w:val="000000" w:themeColor="text1"/>
          <w:spacing w:val="-1"/>
          <w:sz w:val="24"/>
          <w:szCs w:val="24"/>
        </w:rPr>
        <w:t xml:space="preserve"> </w:t>
      </w:r>
      <w:r w:rsidRPr="00ED525D">
        <w:rPr>
          <w:color w:val="000000" w:themeColor="text1"/>
          <w:sz w:val="24"/>
          <w:szCs w:val="24"/>
        </w:rPr>
        <w:t>thông</w:t>
      </w:r>
      <w:r w:rsidRPr="00ED525D">
        <w:rPr>
          <w:color w:val="000000" w:themeColor="text1"/>
          <w:spacing w:val="-2"/>
          <w:sz w:val="24"/>
          <w:szCs w:val="24"/>
        </w:rPr>
        <w:t xml:space="preserve"> </w:t>
      </w:r>
      <w:r w:rsidRPr="00ED525D">
        <w:rPr>
          <w:color w:val="000000" w:themeColor="text1"/>
          <w:sz w:val="24"/>
          <w:szCs w:val="24"/>
        </w:rPr>
        <w:t xml:space="preserve">là </w:t>
      </w:r>
      <w:r w:rsidRPr="00ED525D">
        <w:rPr>
          <w:color w:val="000000" w:themeColor="text1"/>
          <w:spacing w:val="-2"/>
          <w:sz w:val="24"/>
          <w:szCs w:val="24"/>
        </w:rPr>
        <w:t>không đúng?</w:t>
      </w:r>
    </w:p>
    <w:p w14:paraId="5E07A55F" w14:textId="77777777" w:rsidR="00015779" w:rsidRPr="00ED525D" w:rsidRDefault="00015779" w:rsidP="00801929">
      <w:pPr>
        <w:pStyle w:val="TableParagraph"/>
        <w:spacing w:line="276" w:lineRule="auto"/>
        <w:ind w:left="107" w:right="96"/>
        <w:jc w:val="both"/>
        <w:rPr>
          <w:color w:val="000000" w:themeColor="text1"/>
          <w:sz w:val="24"/>
          <w:szCs w:val="24"/>
        </w:rPr>
      </w:pPr>
      <w:r w:rsidRPr="006873CC">
        <w:rPr>
          <w:b/>
          <w:color w:val="0000FF"/>
          <w:sz w:val="24"/>
          <w:szCs w:val="24"/>
        </w:rPr>
        <w:t xml:space="preserve">A. </w:t>
      </w:r>
      <w:r w:rsidRPr="00ED525D">
        <w:rPr>
          <w:color w:val="000000" w:themeColor="text1"/>
          <w:sz w:val="24"/>
          <w:szCs w:val="24"/>
        </w:rPr>
        <w:t xml:space="preserve">Khi đặt diện tích </w:t>
      </w:r>
      <w:r w:rsidRPr="00ED525D">
        <w:rPr>
          <w:i/>
          <w:color w:val="000000" w:themeColor="text1"/>
          <w:sz w:val="24"/>
          <w:szCs w:val="24"/>
        </w:rPr>
        <w:t xml:space="preserve">S </w:t>
      </w:r>
      <w:r w:rsidRPr="00ED525D">
        <w:rPr>
          <w:color w:val="000000" w:themeColor="text1"/>
          <w:sz w:val="24"/>
          <w:szCs w:val="24"/>
        </w:rPr>
        <w:t>vuông góc với các đường</w:t>
      </w:r>
      <w:r w:rsidRPr="00ED525D">
        <w:rPr>
          <w:color w:val="000000" w:themeColor="text1"/>
          <w:spacing w:val="-13"/>
          <w:sz w:val="24"/>
          <w:szCs w:val="24"/>
        </w:rPr>
        <w:t xml:space="preserve"> </w:t>
      </w:r>
      <w:r w:rsidRPr="00ED525D">
        <w:rPr>
          <w:color w:val="000000" w:themeColor="text1"/>
          <w:sz w:val="24"/>
          <w:szCs w:val="24"/>
        </w:rPr>
        <w:t>sức</w:t>
      </w:r>
      <w:r w:rsidRPr="00ED525D">
        <w:rPr>
          <w:color w:val="000000" w:themeColor="text1"/>
          <w:spacing w:val="-13"/>
          <w:sz w:val="24"/>
          <w:szCs w:val="24"/>
        </w:rPr>
        <w:t xml:space="preserve"> </w:t>
      </w:r>
      <w:r w:rsidRPr="00ED525D">
        <w:rPr>
          <w:color w:val="000000" w:themeColor="text1"/>
          <w:sz w:val="24"/>
          <w:szCs w:val="24"/>
        </w:rPr>
        <w:t>từ,</w:t>
      </w:r>
      <w:r w:rsidRPr="00ED525D">
        <w:rPr>
          <w:color w:val="000000" w:themeColor="text1"/>
          <w:spacing w:val="-12"/>
          <w:sz w:val="24"/>
          <w:szCs w:val="24"/>
        </w:rPr>
        <w:t xml:space="preserve"> </w:t>
      </w:r>
      <w:r w:rsidRPr="00ED525D">
        <w:rPr>
          <w:color w:val="000000" w:themeColor="text1"/>
          <w:sz w:val="24"/>
          <w:szCs w:val="24"/>
        </w:rPr>
        <w:t>nếu</w:t>
      </w:r>
      <w:r w:rsidRPr="00ED525D">
        <w:rPr>
          <w:color w:val="000000" w:themeColor="text1"/>
          <w:spacing w:val="-12"/>
          <w:sz w:val="24"/>
          <w:szCs w:val="24"/>
        </w:rPr>
        <w:t xml:space="preserve"> </w:t>
      </w:r>
      <w:r w:rsidRPr="00ED525D">
        <w:rPr>
          <w:i/>
          <w:color w:val="000000" w:themeColor="text1"/>
          <w:sz w:val="24"/>
          <w:szCs w:val="24"/>
        </w:rPr>
        <w:t>S</w:t>
      </w:r>
      <w:r w:rsidRPr="00ED525D">
        <w:rPr>
          <w:i/>
          <w:color w:val="000000" w:themeColor="text1"/>
          <w:spacing w:val="-12"/>
          <w:sz w:val="24"/>
          <w:szCs w:val="24"/>
        </w:rPr>
        <w:t xml:space="preserve"> </w:t>
      </w:r>
      <w:r w:rsidRPr="00ED525D">
        <w:rPr>
          <w:color w:val="000000" w:themeColor="text1"/>
          <w:sz w:val="24"/>
          <w:szCs w:val="24"/>
        </w:rPr>
        <w:t>càng</w:t>
      </w:r>
      <w:r w:rsidRPr="00ED525D">
        <w:rPr>
          <w:color w:val="000000" w:themeColor="text1"/>
          <w:spacing w:val="-13"/>
          <w:sz w:val="24"/>
          <w:szCs w:val="24"/>
        </w:rPr>
        <w:t xml:space="preserve"> </w:t>
      </w:r>
      <w:r w:rsidRPr="00ED525D">
        <w:rPr>
          <w:color w:val="000000" w:themeColor="text1"/>
          <w:sz w:val="24"/>
          <w:szCs w:val="24"/>
        </w:rPr>
        <w:t>lớn</w:t>
      </w:r>
      <w:r w:rsidRPr="00ED525D">
        <w:rPr>
          <w:color w:val="000000" w:themeColor="text1"/>
          <w:spacing w:val="-12"/>
          <w:sz w:val="24"/>
          <w:szCs w:val="24"/>
        </w:rPr>
        <w:t xml:space="preserve"> </w:t>
      </w:r>
      <w:r w:rsidRPr="00ED525D">
        <w:rPr>
          <w:color w:val="000000" w:themeColor="text1"/>
          <w:sz w:val="24"/>
          <w:szCs w:val="24"/>
        </w:rPr>
        <w:t>thì</w:t>
      </w:r>
      <w:r w:rsidRPr="00ED525D">
        <w:rPr>
          <w:color w:val="000000" w:themeColor="text1"/>
          <w:spacing w:val="-13"/>
          <w:sz w:val="24"/>
          <w:szCs w:val="24"/>
        </w:rPr>
        <w:t xml:space="preserve"> </w:t>
      </w:r>
      <w:r w:rsidRPr="00ED525D">
        <w:rPr>
          <w:color w:val="000000" w:themeColor="text1"/>
          <w:sz w:val="24"/>
          <w:szCs w:val="24"/>
        </w:rPr>
        <w:t>từ</w:t>
      </w:r>
      <w:r w:rsidRPr="00ED525D">
        <w:rPr>
          <w:color w:val="000000" w:themeColor="text1"/>
          <w:spacing w:val="-12"/>
          <w:sz w:val="24"/>
          <w:szCs w:val="24"/>
        </w:rPr>
        <w:t xml:space="preserve"> </w:t>
      </w:r>
      <w:r w:rsidRPr="00ED525D">
        <w:rPr>
          <w:color w:val="000000" w:themeColor="text1"/>
          <w:sz w:val="24"/>
          <w:szCs w:val="24"/>
        </w:rPr>
        <w:t>thông</w:t>
      </w:r>
      <w:r w:rsidRPr="00ED525D">
        <w:rPr>
          <w:color w:val="000000" w:themeColor="text1"/>
          <w:spacing w:val="-13"/>
          <w:sz w:val="24"/>
          <w:szCs w:val="24"/>
        </w:rPr>
        <w:t xml:space="preserve"> </w:t>
      </w:r>
      <w:r w:rsidRPr="00ED525D">
        <w:rPr>
          <w:color w:val="000000" w:themeColor="text1"/>
          <w:sz w:val="24"/>
          <w:szCs w:val="24"/>
        </w:rPr>
        <w:t>có độ lớn càng lớn.</w:t>
      </w:r>
    </w:p>
    <w:p w14:paraId="66600C98" w14:textId="77777777" w:rsidR="00015779" w:rsidRPr="00ED525D" w:rsidRDefault="00015779" w:rsidP="00801929">
      <w:pPr>
        <w:pStyle w:val="TableParagraph"/>
        <w:spacing w:line="276" w:lineRule="auto"/>
        <w:ind w:left="107"/>
        <w:jc w:val="both"/>
        <w:rPr>
          <w:color w:val="000000" w:themeColor="text1"/>
          <w:sz w:val="24"/>
          <w:szCs w:val="24"/>
        </w:rPr>
      </w:pPr>
      <w:r w:rsidRPr="006873CC">
        <w:rPr>
          <w:b/>
          <w:color w:val="0000FF"/>
          <w:sz w:val="24"/>
          <w:szCs w:val="24"/>
        </w:rPr>
        <w:t>B.</w:t>
      </w:r>
      <w:r w:rsidRPr="006873CC">
        <w:rPr>
          <w:b/>
          <w:color w:val="0000FF"/>
          <w:spacing w:val="55"/>
          <w:sz w:val="24"/>
          <w:szCs w:val="24"/>
        </w:rPr>
        <w:t xml:space="preserve"> </w:t>
      </w:r>
      <w:r w:rsidRPr="00ED525D">
        <w:rPr>
          <w:color w:val="000000" w:themeColor="text1"/>
          <w:sz w:val="24"/>
          <w:szCs w:val="24"/>
        </w:rPr>
        <w:t>Đơn</w:t>
      </w:r>
      <w:r w:rsidRPr="00ED525D">
        <w:rPr>
          <w:color w:val="000000" w:themeColor="text1"/>
          <w:spacing w:val="59"/>
          <w:sz w:val="24"/>
          <w:szCs w:val="24"/>
        </w:rPr>
        <w:t xml:space="preserve"> </w:t>
      </w:r>
      <w:r w:rsidRPr="00ED525D">
        <w:rPr>
          <w:color w:val="000000" w:themeColor="text1"/>
          <w:sz w:val="24"/>
          <w:szCs w:val="24"/>
        </w:rPr>
        <w:t>vị</w:t>
      </w:r>
      <w:r w:rsidRPr="00ED525D">
        <w:rPr>
          <w:color w:val="000000" w:themeColor="text1"/>
          <w:spacing w:val="58"/>
          <w:sz w:val="24"/>
          <w:szCs w:val="24"/>
        </w:rPr>
        <w:t xml:space="preserve"> </w:t>
      </w:r>
      <w:r w:rsidRPr="00ED525D">
        <w:rPr>
          <w:color w:val="000000" w:themeColor="text1"/>
          <w:sz w:val="24"/>
          <w:szCs w:val="24"/>
        </w:rPr>
        <w:t>của</w:t>
      </w:r>
      <w:r w:rsidRPr="00ED525D">
        <w:rPr>
          <w:color w:val="000000" w:themeColor="text1"/>
          <w:spacing w:val="56"/>
          <w:sz w:val="24"/>
          <w:szCs w:val="24"/>
        </w:rPr>
        <w:t xml:space="preserve"> </w:t>
      </w:r>
      <w:r w:rsidRPr="00ED525D">
        <w:rPr>
          <w:color w:val="000000" w:themeColor="text1"/>
          <w:sz w:val="24"/>
          <w:szCs w:val="24"/>
        </w:rPr>
        <w:t>từ</w:t>
      </w:r>
      <w:r w:rsidRPr="00ED525D">
        <w:rPr>
          <w:color w:val="000000" w:themeColor="text1"/>
          <w:spacing w:val="59"/>
          <w:sz w:val="24"/>
          <w:szCs w:val="24"/>
        </w:rPr>
        <w:t xml:space="preserve"> </w:t>
      </w:r>
      <w:r w:rsidRPr="00ED525D">
        <w:rPr>
          <w:color w:val="000000" w:themeColor="text1"/>
          <w:sz w:val="24"/>
          <w:szCs w:val="24"/>
        </w:rPr>
        <w:t>thông</w:t>
      </w:r>
      <w:r w:rsidRPr="00ED525D">
        <w:rPr>
          <w:color w:val="000000" w:themeColor="text1"/>
          <w:spacing w:val="55"/>
          <w:sz w:val="24"/>
          <w:szCs w:val="24"/>
        </w:rPr>
        <w:t xml:space="preserve"> </w:t>
      </w:r>
      <w:r w:rsidRPr="00ED525D">
        <w:rPr>
          <w:color w:val="000000" w:themeColor="text1"/>
          <w:sz w:val="24"/>
          <w:szCs w:val="24"/>
        </w:rPr>
        <w:t>là</w:t>
      </w:r>
      <w:r w:rsidRPr="00ED525D">
        <w:rPr>
          <w:color w:val="000000" w:themeColor="text1"/>
          <w:spacing w:val="56"/>
          <w:sz w:val="24"/>
          <w:szCs w:val="24"/>
        </w:rPr>
        <w:t xml:space="preserve"> </w:t>
      </w:r>
      <w:r w:rsidRPr="00ED525D">
        <w:rPr>
          <w:color w:val="000000" w:themeColor="text1"/>
          <w:sz w:val="24"/>
          <w:szCs w:val="24"/>
        </w:rPr>
        <w:t>weber</w:t>
      </w:r>
      <w:r w:rsidRPr="00ED525D">
        <w:rPr>
          <w:color w:val="000000" w:themeColor="text1"/>
          <w:spacing w:val="58"/>
          <w:sz w:val="24"/>
          <w:szCs w:val="24"/>
        </w:rPr>
        <w:t xml:space="preserve"> </w:t>
      </w:r>
      <w:r w:rsidRPr="00ED525D">
        <w:rPr>
          <w:color w:val="000000" w:themeColor="text1"/>
          <w:spacing w:val="-2"/>
          <w:sz w:val="24"/>
          <w:szCs w:val="24"/>
        </w:rPr>
        <w:t>(Wb).</w:t>
      </w:r>
    </w:p>
    <w:p w14:paraId="0DD01051" w14:textId="77777777" w:rsidR="00015779" w:rsidRPr="00ED525D" w:rsidRDefault="00015779" w:rsidP="00801929">
      <w:pPr>
        <w:pStyle w:val="TableParagraph"/>
        <w:spacing w:line="276" w:lineRule="auto"/>
        <w:ind w:left="107" w:right="94"/>
        <w:jc w:val="both"/>
        <w:rPr>
          <w:color w:val="000000" w:themeColor="text1"/>
          <w:sz w:val="24"/>
          <w:szCs w:val="24"/>
        </w:rPr>
      </w:pPr>
      <w:r w:rsidRPr="006873CC">
        <w:rPr>
          <w:b/>
          <w:color w:val="0000FF"/>
          <w:sz w:val="24"/>
          <w:szCs w:val="24"/>
        </w:rPr>
        <w:t xml:space="preserve">C. </w:t>
      </w:r>
      <w:r w:rsidRPr="00ED525D">
        <w:rPr>
          <w:color w:val="000000" w:themeColor="text1"/>
          <w:sz w:val="24"/>
          <w:szCs w:val="24"/>
        </w:rPr>
        <w:t xml:space="preserve">Giá trị của từ thông qua diện tích </w:t>
      </w:r>
      <w:r w:rsidRPr="00ED525D">
        <w:rPr>
          <w:i/>
          <w:color w:val="000000" w:themeColor="text1"/>
          <w:sz w:val="24"/>
          <w:szCs w:val="24"/>
        </w:rPr>
        <w:t xml:space="preserve">S </w:t>
      </w:r>
      <w:r w:rsidRPr="00ED525D">
        <w:rPr>
          <w:color w:val="000000" w:themeColor="text1"/>
          <w:sz w:val="24"/>
          <w:szCs w:val="24"/>
        </w:rPr>
        <w:t>cho biết</w:t>
      </w:r>
      <w:r w:rsidRPr="00ED525D">
        <w:rPr>
          <w:color w:val="000000" w:themeColor="text1"/>
          <w:spacing w:val="21"/>
          <w:sz w:val="24"/>
          <w:szCs w:val="24"/>
        </w:rPr>
        <w:t xml:space="preserve"> </w:t>
      </w:r>
      <w:r w:rsidRPr="00ED525D">
        <w:rPr>
          <w:color w:val="000000" w:themeColor="text1"/>
          <w:sz w:val="24"/>
          <w:szCs w:val="24"/>
        </w:rPr>
        <w:t>cảm</w:t>
      </w:r>
      <w:r w:rsidRPr="00ED525D">
        <w:rPr>
          <w:color w:val="000000" w:themeColor="text1"/>
          <w:spacing w:val="22"/>
          <w:sz w:val="24"/>
          <w:szCs w:val="24"/>
        </w:rPr>
        <w:t xml:space="preserve"> </w:t>
      </w:r>
      <w:r w:rsidRPr="00ED525D">
        <w:rPr>
          <w:color w:val="000000" w:themeColor="text1"/>
          <w:sz w:val="24"/>
          <w:szCs w:val="24"/>
        </w:rPr>
        <w:t>ứng</w:t>
      </w:r>
      <w:r w:rsidRPr="00ED525D">
        <w:rPr>
          <w:color w:val="000000" w:themeColor="text1"/>
          <w:spacing w:val="18"/>
          <w:sz w:val="24"/>
          <w:szCs w:val="24"/>
        </w:rPr>
        <w:t xml:space="preserve"> </w:t>
      </w:r>
      <w:r w:rsidRPr="00ED525D">
        <w:rPr>
          <w:color w:val="000000" w:themeColor="text1"/>
          <w:sz w:val="24"/>
          <w:szCs w:val="24"/>
        </w:rPr>
        <w:t>từ</w:t>
      </w:r>
      <w:r w:rsidRPr="00ED525D">
        <w:rPr>
          <w:color w:val="000000" w:themeColor="text1"/>
          <w:spacing w:val="21"/>
          <w:sz w:val="24"/>
          <w:szCs w:val="24"/>
        </w:rPr>
        <w:t xml:space="preserve"> </w:t>
      </w:r>
      <w:r w:rsidRPr="00ED525D">
        <w:rPr>
          <w:color w:val="000000" w:themeColor="text1"/>
          <w:sz w:val="24"/>
          <w:szCs w:val="24"/>
        </w:rPr>
        <w:t>của</w:t>
      </w:r>
      <w:r w:rsidRPr="00ED525D">
        <w:rPr>
          <w:color w:val="000000" w:themeColor="text1"/>
          <w:spacing w:val="21"/>
          <w:sz w:val="24"/>
          <w:szCs w:val="24"/>
        </w:rPr>
        <w:t xml:space="preserve"> </w:t>
      </w:r>
      <w:r w:rsidRPr="00ED525D">
        <w:rPr>
          <w:color w:val="000000" w:themeColor="text1"/>
          <w:sz w:val="24"/>
          <w:szCs w:val="24"/>
        </w:rPr>
        <w:t>từ</w:t>
      </w:r>
      <w:r w:rsidRPr="00ED525D">
        <w:rPr>
          <w:color w:val="000000" w:themeColor="text1"/>
          <w:spacing w:val="21"/>
          <w:sz w:val="24"/>
          <w:szCs w:val="24"/>
        </w:rPr>
        <w:t xml:space="preserve"> </w:t>
      </w:r>
      <w:r w:rsidRPr="00ED525D">
        <w:rPr>
          <w:color w:val="000000" w:themeColor="text1"/>
          <w:sz w:val="24"/>
          <w:szCs w:val="24"/>
        </w:rPr>
        <w:t>trường</w:t>
      </w:r>
      <w:r w:rsidRPr="00ED525D">
        <w:rPr>
          <w:color w:val="000000" w:themeColor="text1"/>
          <w:spacing w:val="18"/>
          <w:sz w:val="24"/>
          <w:szCs w:val="24"/>
        </w:rPr>
        <w:t xml:space="preserve"> </w:t>
      </w:r>
      <w:r w:rsidRPr="00ED525D">
        <w:rPr>
          <w:color w:val="000000" w:themeColor="text1"/>
          <w:sz w:val="24"/>
          <w:szCs w:val="24"/>
        </w:rPr>
        <w:t>lớn</w:t>
      </w:r>
      <w:r w:rsidRPr="00ED525D">
        <w:rPr>
          <w:color w:val="000000" w:themeColor="text1"/>
          <w:spacing w:val="21"/>
          <w:sz w:val="24"/>
          <w:szCs w:val="24"/>
        </w:rPr>
        <w:t xml:space="preserve"> </w:t>
      </w:r>
      <w:r w:rsidRPr="00ED525D">
        <w:rPr>
          <w:color w:val="000000" w:themeColor="text1"/>
          <w:sz w:val="24"/>
          <w:szCs w:val="24"/>
        </w:rPr>
        <w:t>hay</w:t>
      </w:r>
      <w:r w:rsidRPr="00ED525D">
        <w:rPr>
          <w:color w:val="000000" w:themeColor="text1"/>
          <w:spacing w:val="17"/>
          <w:sz w:val="24"/>
          <w:szCs w:val="24"/>
        </w:rPr>
        <w:t xml:space="preserve"> </w:t>
      </w:r>
      <w:r w:rsidRPr="00ED525D">
        <w:rPr>
          <w:color w:val="000000" w:themeColor="text1"/>
          <w:spacing w:val="-5"/>
          <w:sz w:val="24"/>
          <w:szCs w:val="24"/>
        </w:rPr>
        <w:t>bé.</w:t>
      </w:r>
    </w:p>
    <w:p w14:paraId="020EB8E3" w14:textId="77777777" w:rsidR="00015779" w:rsidRPr="00ED525D" w:rsidRDefault="00015779" w:rsidP="00801929">
      <w:pPr>
        <w:spacing w:line="276" w:lineRule="auto"/>
        <w:ind w:firstLine="107"/>
        <w:rPr>
          <w:color w:val="000000" w:themeColor="text1"/>
          <w:sz w:val="24"/>
          <w:szCs w:val="24"/>
        </w:rPr>
      </w:pPr>
      <w:r w:rsidRPr="006873CC">
        <w:rPr>
          <w:b/>
          <w:color w:val="0000FF"/>
          <w:sz w:val="24"/>
          <w:szCs w:val="24"/>
        </w:rPr>
        <w:t xml:space="preserve">D. </w:t>
      </w:r>
      <w:r w:rsidRPr="00ED525D">
        <w:rPr>
          <w:color w:val="000000" w:themeColor="text1"/>
          <w:sz w:val="24"/>
          <w:szCs w:val="24"/>
        </w:rPr>
        <w:t>Từ thông là đại lượng vô hướng, có thể dương, âm hoặc bằng 0.</w:t>
      </w:r>
    </w:p>
    <w:p w14:paraId="09D79E8E" w14:textId="77777777" w:rsidR="00015779" w:rsidRPr="00ED525D" w:rsidRDefault="00015779" w:rsidP="00801929">
      <w:pPr>
        <w:pStyle w:val="ListParagraph"/>
        <w:spacing w:before="0" w:line="276" w:lineRule="auto"/>
        <w:ind w:left="0"/>
        <w:rPr>
          <w:color w:val="000000" w:themeColor="text1"/>
          <w:sz w:val="24"/>
          <w:szCs w:val="24"/>
        </w:rPr>
      </w:pPr>
      <w:r w:rsidRPr="006873CC">
        <w:rPr>
          <w:b/>
          <w:color w:val="0000FF"/>
          <w:sz w:val="24"/>
          <w:szCs w:val="24"/>
        </w:rPr>
        <w:t>Câu 13:</w:t>
      </w:r>
      <w:r w:rsidRPr="00ED525D">
        <w:rPr>
          <w:color w:val="000000" w:themeColor="text1"/>
          <w:sz w:val="24"/>
          <w:szCs w:val="24"/>
        </w:rPr>
        <w:t xml:space="preserve"> Một dây dẫn được uốn gập thành một khung dây có dạng tam giác vuông tại A, AM = 4cm; AN = 3cm  mang dòng điện I = 10</w:t>
      </w:r>
      <w:r w:rsidRPr="006873CC">
        <w:rPr>
          <w:b/>
          <w:color w:val="0000FF"/>
          <w:sz w:val="24"/>
          <w:szCs w:val="24"/>
        </w:rPr>
        <w:t xml:space="preserve">A. </w:t>
      </w:r>
      <w:r w:rsidRPr="00ED525D">
        <w:rPr>
          <w:color w:val="000000" w:themeColor="text1"/>
          <w:sz w:val="24"/>
          <w:szCs w:val="24"/>
        </w:rPr>
        <w:t>Đặt khung dây vào trong từ trường đều B = 2.10</w:t>
      </w:r>
      <w:r w:rsidRPr="00ED525D">
        <w:rPr>
          <w:color w:val="000000" w:themeColor="text1"/>
          <w:sz w:val="24"/>
          <w:szCs w:val="24"/>
          <w:vertAlign w:val="superscript"/>
        </w:rPr>
        <w:t>-3</w:t>
      </w:r>
      <w:r w:rsidRPr="00ED525D">
        <w:rPr>
          <w:color w:val="000000" w:themeColor="text1"/>
          <w:sz w:val="24"/>
          <w:szCs w:val="24"/>
        </w:rPr>
        <w:t>T có véc tơ cảm ứng từ song song với cạnh AN hướng như hình vẽ. Giữ khung cố định</w:t>
      </w:r>
    </w:p>
    <w:p w14:paraId="2FEA6902" w14:textId="77777777" w:rsidR="00015779" w:rsidRPr="00ED525D" w:rsidRDefault="00015779" w:rsidP="00801929">
      <w:pPr>
        <w:spacing w:line="276" w:lineRule="auto"/>
        <w:jc w:val="center"/>
        <w:rPr>
          <w:color w:val="000000" w:themeColor="text1"/>
          <w:sz w:val="24"/>
          <w:szCs w:val="24"/>
        </w:rPr>
      </w:pPr>
      <w:r w:rsidRPr="00ED525D">
        <w:rPr>
          <w:noProof/>
          <w:color w:val="000000" w:themeColor="text1"/>
          <w:sz w:val="24"/>
          <w:szCs w:val="24"/>
        </w:rPr>
        <w:drawing>
          <wp:inline distT="0" distB="0" distL="0" distR="0" wp14:anchorId="75D774F8" wp14:editId="65AF4740">
            <wp:extent cx="1866900" cy="1162050"/>
            <wp:effectExtent l="0" t="0" r="0" b="0"/>
            <wp:docPr id="1005256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256480" name="Picture 1"/>
                    <pic:cNvPicPr>
                      <a:picLocks noChangeAspect="1"/>
                    </pic:cNvPicPr>
                  </pic:nvPicPr>
                  <pic:blipFill>
                    <a:blip r:embed="rId1286"/>
                    <a:stretch>
                      <a:fillRect/>
                    </a:stretch>
                  </pic:blipFill>
                  <pic:spPr>
                    <a:xfrm>
                      <a:off x="0" y="0"/>
                      <a:ext cx="1867161" cy="1162212"/>
                    </a:xfrm>
                    <a:prstGeom prst="rect">
                      <a:avLst/>
                    </a:prstGeom>
                  </pic:spPr>
                </pic:pic>
              </a:graphicData>
            </a:graphic>
          </wp:inline>
        </w:drawing>
      </w:r>
    </w:p>
    <w:p w14:paraId="4ECB3DC5"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 Lực từ tác dụng lên cạnh AM của tam giác có độ lớn bằng </w:t>
      </w:r>
      <w:r w:rsidRPr="00ED525D">
        <w:rPr>
          <w:color w:val="000000" w:themeColor="text1"/>
          <w:sz w:val="24"/>
          <w:szCs w:val="24"/>
        </w:rPr>
        <w:br/>
      </w:r>
      <w:r w:rsidRPr="006873CC">
        <w:rPr>
          <w:b/>
          <w:color w:val="0000FF"/>
          <w:sz w:val="24"/>
          <w:szCs w:val="24"/>
        </w:rPr>
        <w:t xml:space="preserve">A. </w:t>
      </w:r>
      <w:r w:rsidRPr="00ED525D">
        <w:rPr>
          <w:color w:val="000000" w:themeColor="text1"/>
          <w:sz w:val="24"/>
          <w:szCs w:val="24"/>
        </w:rPr>
        <w:t>8.10</w:t>
      </w:r>
      <w:r w:rsidRPr="00ED525D">
        <w:rPr>
          <w:color w:val="000000" w:themeColor="text1"/>
          <w:sz w:val="24"/>
          <w:szCs w:val="24"/>
          <w:vertAlign w:val="superscript"/>
        </w:rPr>
        <w:t>-4</w:t>
      </w:r>
      <w:r w:rsidRPr="00ED525D">
        <w:rPr>
          <w:color w:val="000000" w:themeColor="text1"/>
          <w:sz w:val="24"/>
          <w:szCs w:val="24"/>
        </w:rPr>
        <w:t xml:space="preserve">N.   </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 xml:space="preserve">0 N. </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C. </w:t>
      </w:r>
      <w:r w:rsidRPr="00ED525D">
        <w:rPr>
          <w:color w:val="000000" w:themeColor="text1"/>
          <w:sz w:val="24"/>
          <w:szCs w:val="24"/>
        </w:rPr>
        <w:t>1.10</w:t>
      </w:r>
      <w:r w:rsidRPr="00ED525D">
        <w:rPr>
          <w:color w:val="000000" w:themeColor="text1"/>
          <w:sz w:val="24"/>
          <w:szCs w:val="24"/>
          <w:vertAlign w:val="superscript"/>
        </w:rPr>
        <w:t>-3</w:t>
      </w:r>
      <w:r w:rsidRPr="00ED525D">
        <w:rPr>
          <w:color w:val="000000" w:themeColor="text1"/>
          <w:sz w:val="24"/>
          <w:szCs w:val="24"/>
        </w:rPr>
        <w:t xml:space="preserve">N.   </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D. </w:t>
      </w:r>
      <w:r w:rsidRPr="00ED525D">
        <w:rPr>
          <w:color w:val="000000" w:themeColor="text1"/>
          <w:sz w:val="24"/>
          <w:szCs w:val="24"/>
        </w:rPr>
        <w:t>6.10</w:t>
      </w:r>
      <w:r w:rsidRPr="00ED525D">
        <w:rPr>
          <w:color w:val="000000" w:themeColor="text1"/>
          <w:sz w:val="24"/>
          <w:szCs w:val="24"/>
          <w:vertAlign w:val="superscript"/>
        </w:rPr>
        <w:t>-4</w:t>
      </w:r>
      <w:r w:rsidRPr="00ED525D">
        <w:rPr>
          <w:color w:val="000000" w:themeColor="text1"/>
          <w:sz w:val="24"/>
          <w:szCs w:val="24"/>
        </w:rPr>
        <w:t>N.</w:t>
      </w:r>
    </w:p>
    <w:p w14:paraId="660D872B" w14:textId="77777777" w:rsidR="00015779" w:rsidRPr="00ED525D" w:rsidRDefault="00015779" w:rsidP="00801929">
      <w:pPr>
        <w:spacing w:line="276" w:lineRule="auto"/>
        <w:rPr>
          <w:color w:val="000000" w:themeColor="text1"/>
          <w:sz w:val="24"/>
          <w:szCs w:val="24"/>
          <w:lang w:val="sv-SE"/>
        </w:rPr>
      </w:pPr>
      <w:r w:rsidRPr="006873CC">
        <w:rPr>
          <w:b/>
          <w:color w:val="0000FF"/>
          <w:sz w:val="24"/>
          <w:szCs w:val="24"/>
          <w:lang w:val="sv-SE"/>
        </w:rPr>
        <w:lastRenderedPageBreak/>
        <w:t>Câu 14:</w:t>
      </w:r>
      <w:r w:rsidRPr="00ED525D">
        <w:rPr>
          <w:color w:val="000000" w:themeColor="text1"/>
          <w:sz w:val="24"/>
          <w:szCs w:val="24"/>
          <w:lang w:val="sv-SE"/>
        </w:rPr>
        <w:t xml:space="preserve"> Hạt nhân nguyên tử cấu tạo bởi:</w:t>
      </w:r>
    </w:p>
    <w:p w14:paraId="300761A0" w14:textId="77777777" w:rsidR="00015779" w:rsidRPr="00ED525D" w:rsidRDefault="00015779" w:rsidP="00801929">
      <w:pPr>
        <w:spacing w:line="276" w:lineRule="auto"/>
        <w:rPr>
          <w:color w:val="000000" w:themeColor="text1"/>
          <w:sz w:val="24"/>
          <w:szCs w:val="24"/>
          <w:lang w:val="sv-SE"/>
        </w:rPr>
      </w:pPr>
      <w:r w:rsidRPr="006873CC">
        <w:rPr>
          <w:b/>
          <w:color w:val="0000FF"/>
          <w:sz w:val="24"/>
          <w:szCs w:val="24"/>
          <w:lang w:val="sv-SE"/>
        </w:rPr>
        <w:t xml:space="preserve">A. </w:t>
      </w:r>
      <w:r w:rsidRPr="00ED525D">
        <w:rPr>
          <w:color w:val="000000" w:themeColor="text1"/>
          <w:sz w:val="24"/>
          <w:szCs w:val="24"/>
          <w:lang w:val="sv-SE"/>
        </w:rPr>
        <w:t>proton, nơtron và electron.</w:t>
      </w:r>
      <w:r w:rsidRPr="00ED525D">
        <w:rPr>
          <w:color w:val="000000" w:themeColor="text1"/>
          <w:sz w:val="24"/>
          <w:szCs w:val="24"/>
          <w:lang w:val="sv-SE"/>
        </w:rPr>
        <w:tab/>
      </w:r>
      <w:r w:rsidRPr="00ED525D">
        <w:rPr>
          <w:color w:val="000000" w:themeColor="text1"/>
          <w:sz w:val="24"/>
          <w:szCs w:val="24"/>
          <w:lang w:val="sv-SE"/>
        </w:rPr>
        <w:tab/>
      </w:r>
      <w:r w:rsidRPr="006873CC">
        <w:rPr>
          <w:b/>
          <w:color w:val="0000FF"/>
          <w:sz w:val="24"/>
          <w:szCs w:val="24"/>
          <w:lang w:val="sv-SE"/>
        </w:rPr>
        <w:t xml:space="preserve">B. </w:t>
      </w:r>
      <w:r w:rsidRPr="00ED525D">
        <w:rPr>
          <w:color w:val="000000" w:themeColor="text1"/>
          <w:sz w:val="24"/>
          <w:szCs w:val="24"/>
          <w:lang w:val="sv-SE"/>
        </w:rPr>
        <w:t>nơtron và electron.</w:t>
      </w:r>
    </w:p>
    <w:p w14:paraId="26390B45" w14:textId="77777777" w:rsidR="00015779" w:rsidRPr="00ED525D" w:rsidRDefault="00015779" w:rsidP="00801929">
      <w:pPr>
        <w:spacing w:line="276" w:lineRule="auto"/>
        <w:rPr>
          <w:color w:val="000000" w:themeColor="text1"/>
          <w:sz w:val="24"/>
          <w:szCs w:val="24"/>
          <w:lang w:val="sv-SE"/>
        </w:rPr>
      </w:pPr>
      <w:r w:rsidRPr="006873CC">
        <w:rPr>
          <w:b/>
          <w:color w:val="0000FF"/>
          <w:sz w:val="24"/>
          <w:szCs w:val="24"/>
          <w:lang w:val="sv-SE"/>
        </w:rPr>
        <w:t xml:space="preserve">C. </w:t>
      </w:r>
      <w:r w:rsidRPr="00ED525D">
        <w:rPr>
          <w:color w:val="000000" w:themeColor="text1"/>
          <w:sz w:val="24"/>
          <w:szCs w:val="24"/>
          <w:lang w:val="sv-SE"/>
        </w:rPr>
        <w:t>proton và nơtron.</w:t>
      </w:r>
      <w:r w:rsidRPr="00ED525D">
        <w:rPr>
          <w:color w:val="000000" w:themeColor="text1"/>
          <w:sz w:val="24"/>
          <w:szCs w:val="24"/>
          <w:lang w:val="sv-SE"/>
        </w:rPr>
        <w:tab/>
      </w:r>
      <w:r w:rsidRPr="00ED525D">
        <w:rPr>
          <w:color w:val="000000" w:themeColor="text1"/>
          <w:sz w:val="24"/>
          <w:szCs w:val="24"/>
          <w:lang w:val="sv-SE"/>
        </w:rPr>
        <w:tab/>
      </w:r>
      <w:r w:rsidRPr="00ED525D">
        <w:rPr>
          <w:color w:val="000000" w:themeColor="text1"/>
          <w:sz w:val="24"/>
          <w:szCs w:val="24"/>
          <w:lang w:val="sv-SE"/>
        </w:rPr>
        <w:tab/>
      </w:r>
      <w:r w:rsidRPr="006873CC">
        <w:rPr>
          <w:b/>
          <w:color w:val="0000FF"/>
          <w:sz w:val="24"/>
          <w:szCs w:val="24"/>
          <w:lang w:val="sv-SE"/>
        </w:rPr>
        <w:t xml:space="preserve">D. </w:t>
      </w:r>
      <w:r w:rsidRPr="00ED525D">
        <w:rPr>
          <w:color w:val="000000" w:themeColor="text1"/>
          <w:sz w:val="24"/>
          <w:szCs w:val="24"/>
          <w:lang w:val="sv-SE"/>
        </w:rPr>
        <w:t>proton và electron.</w:t>
      </w:r>
    </w:p>
    <w:p w14:paraId="75722F3A" w14:textId="77777777" w:rsidR="00015779" w:rsidRPr="00ED525D" w:rsidRDefault="00015779" w:rsidP="00801929">
      <w:pPr>
        <w:shd w:val="clear" w:color="auto" w:fill="FFFFFF"/>
        <w:spacing w:line="276" w:lineRule="auto"/>
        <w:jc w:val="both"/>
        <w:rPr>
          <w:color w:val="000000" w:themeColor="text1"/>
          <w:sz w:val="24"/>
          <w:szCs w:val="24"/>
        </w:rPr>
      </w:pPr>
      <w:r w:rsidRPr="006873CC">
        <w:rPr>
          <w:b/>
          <w:bCs/>
          <w:color w:val="0000FF"/>
          <w:sz w:val="24"/>
          <w:szCs w:val="24"/>
        </w:rPr>
        <w:t>Câu 15:</w:t>
      </w:r>
      <w:r w:rsidRPr="00ED525D">
        <w:rPr>
          <w:color w:val="000000" w:themeColor="text1"/>
          <w:sz w:val="24"/>
          <w:szCs w:val="24"/>
        </w:rPr>
        <w:t> Trong phản ứng hạt nhân không có sự bảo toàn</w:t>
      </w:r>
    </w:p>
    <w:p w14:paraId="388ACA1E" w14:textId="77777777" w:rsidR="00015779" w:rsidRPr="00ED525D" w:rsidRDefault="00015779" w:rsidP="00801929">
      <w:pPr>
        <w:shd w:val="clear" w:color="auto" w:fill="FFFFFF"/>
        <w:spacing w:line="276" w:lineRule="auto"/>
        <w:jc w:val="both"/>
        <w:rPr>
          <w:color w:val="000000" w:themeColor="text1"/>
          <w:sz w:val="24"/>
          <w:szCs w:val="24"/>
        </w:rPr>
      </w:pPr>
      <w:r w:rsidRPr="006873CC">
        <w:rPr>
          <w:b/>
          <w:bCs/>
          <w:color w:val="0000FF"/>
          <w:sz w:val="24"/>
          <w:szCs w:val="24"/>
        </w:rPr>
        <w:t>A. </w:t>
      </w:r>
      <w:r w:rsidRPr="00ED525D">
        <w:rPr>
          <w:color w:val="000000" w:themeColor="text1"/>
          <w:sz w:val="24"/>
          <w:szCs w:val="24"/>
        </w:rPr>
        <w:t>năng lượng toàn phần.</w:t>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B. </w:t>
      </w:r>
      <w:r w:rsidRPr="00ED525D">
        <w:rPr>
          <w:color w:val="000000" w:themeColor="text1"/>
          <w:sz w:val="24"/>
          <w:szCs w:val="24"/>
        </w:rPr>
        <w:t>số nuclôn.</w:t>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C. </w:t>
      </w:r>
      <w:r w:rsidRPr="00ED525D">
        <w:rPr>
          <w:color w:val="000000" w:themeColor="text1"/>
          <w:sz w:val="24"/>
          <w:szCs w:val="24"/>
        </w:rPr>
        <w:t>động lượng.</w:t>
      </w:r>
      <w:r w:rsidRPr="00ED525D">
        <w:rPr>
          <w:color w:val="000000" w:themeColor="text1"/>
          <w:sz w:val="24"/>
          <w:szCs w:val="24"/>
        </w:rPr>
        <w:tab/>
      </w:r>
      <w:r w:rsidRPr="006873CC">
        <w:rPr>
          <w:b/>
          <w:bCs/>
          <w:color w:val="0000FF"/>
          <w:sz w:val="24"/>
          <w:szCs w:val="24"/>
        </w:rPr>
        <w:t>D. </w:t>
      </w:r>
      <w:r w:rsidRPr="00ED525D">
        <w:rPr>
          <w:color w:val="000000" w:themeColor="text1"/>
          <w:sz w:val="24"/>
          <w:szCs w:val="24"/>
        </w:rPr>
        <w:t>số nơtron.</w:t>
      </w:r>
    </w:p>
    <w:p w14:paraId="3F78B917" w14:textId="77777777" w:rsidR="00015779" w:rsidRPr="00ED525D" w:rsidRDefault="00015779" w:rsidP="00801929">
      <w:pPr>
        <w:spacing w:line="276" w:lineRule="auto"/>
        <w:ind w:left="48" w:right="48"/>
        <w:jc w:val="both"/>
        <w:rPr>
          <w:color w:val="000000" w:themeColor="text1"/>
          <w:sz w:val="24"/>
          <w:szCs w:val="24"/>
        </w:rPr>
      </w:pPr>
      <w:r w:rsidRPr="006873CC">
        <w:rPr>
          <w:b/>
          <w:bCs/>
          <w:color w:val="0000FF"/>
          <w:sz w:val="24"/>
          <w:szCs w:val="24"/>
        </w:rPr>
        <w:t>Câu 16:</w:t>
      </w:r>
      <w:r w:rsidRPr="00ED525D">
        <w:rPr>
          <w:color w:val="000000" w:themeColor="text1"/>
          <w:sz w:val="24"/>
          <w:szCs w:val="24"/>
        </w:rPr>
        <w:t> So với hạt nhân </w:t>
      </w:r>
      <w:r w:rsidRPr="00ED525D">
        <w:rPr>
          <w:color w:val="000000" w:themeColor="text1"/>
          <w:position w:val="-10"/>
          <w:sz w:val="24"/>
          <w:szCs w:val="24"/>
        </w:rPr>
        <w:object w:dxaOrig="435" w:dyaOrig="367" w14:anchorId="51308D01">
          <v:shape id="_x0000_i1639" type="#_x0000_t75" style="width:21.75pt;height:18pt" o:ole="">
            <v:imagedata r:id="rId1287" o:title=""/>
          </v:shape>
          <o:OLEObject Type="Embed" ProgID="Equation.3" ShapeID="_x0000_i1639" DrawAspect="Content" ObjectID="_1805065269" r:id="rId1288"/>
        </w:object>
      </w:r>
      <w:r w:rsidRPr="00ED525D">
        <w:rPr>
          <w:color w:val="000000" w:themeColor="text1"/>
          <w:sz w:val="24"/>
          <w:szCs w:val="24"/>
        </w:rPr>
        <w:t> , hạt nhân </w:t>
      </w:r>
      <w:r w:rsidRPr="00ED525D">
        <w:rPr>
          <w:color w:val="000000" w:themeColor="text1"/>
          <w:position w:val="-12"/>
          <w:sz w:val="24"/>
          <w:szCs w:val="24"/>
        </w:rPr>
        <w:object w:dxaOrig="543" w:dyaOrig="380" w14:anchorId="4E9E5048">
          <v:shape id="_x0000_i1640" type="#_x0000_t75" style="width:27pt;height:18.75pt" o:ole="">
            <v:imagedata r:id="rId1289" o:title=""/>
          </v:shape>
          <o:OLEObject Type="Embed" ProgID="Equation.3" ShapeID="_x0000_i1640" DrawAspect="Content" ObjectID="_1805065270" r:id="rId1290"/>
        </w:object>
      </w:r>
      <w:r w:rsidRPr="00ED525D">
        <w:rPr>
          <w:color w:val="000000" w:themeColor="text1"/>
          <w:sz w:val="24"/>
          <w:szCs w:val="24"/>
        </w:rPr>
        <w:t> có nhiều hơn</w:t>
      </w:r>
    </w:p>
    <w:p w14:paraId="1561792E" w14:textId="77777777" w:rsidR="00015779" w:rsidRPr="00ED525D" w:rsidRDefault="00015779" w:rsidP="00801929">
      <w:pPr>
        <w:spacing w:line="276" w:lineRule="auto"/>
        <w:ind w:left="48" w:right="48"/>
        <w:jc w:val="both"/>
        <w:rPr>
          <w:color w:val="000000" w:themeColor="text1"/>
          <w:sz w:val="24"/>
          <w:szCs w:val="24"/>
        </w:rPr>
      </w:pPr>
      <w:r w:rsidRPr="006873CC">
        <w:rPr>
          <w:b/>
          <w:bCs/>
          <w:color w:val="0000FF"/>
          <w:sz w:val="24"/>
          <w:szCs w:val="24"/>
        </w:rPr>
        <w:t>A.</w:t>
      </w:r>
      <w:r w:rsidRPr="006873CC">
        <w:rPr>
          <w:b/>
          <w:color w:val="0000FF"/>
          <w:sz w:val="24"/>
          <w:szCs w:val="24"/>
        </w:rPr>
        <w:t> </w:t>
      </w:r>
      <w:r w:rsidRPr="00ED525D">
        <w:rPr>
          <w:color w:val="000000" w:themeColor="text1"/>
          <w:sz w:val="24"/>
          <w:szCs w:val="24"/>
        </w:rPr>
        <w:t>5 nơtrôn và 6 prôtôn.</w:t>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B.</w:t>
      </w:r>
      <w:r w:rsidRPr="006873CC">
        <w:rPr>
          <w:b/>
          <w:color w:val="0000FF"/>
          <w:sz w:val="24"/>
          <w:szCs w:val="24"/>
        </w:rPr>
        <w:t> </w:t>
      </w:r>
      <w:r w:rsidRPr="00ED525D">
        <w:rPr>
          <w:color w:val="000000" w:themeColor="text1"/>
          <w:sz w:val="24"/>
          <w:szCs w:val="24"/>
        </w:rPr>
        <w:t>11 nơtrôn và 6 prôtôn.</w:t>
      </w:r>
    </w:p>
    <w:p w14:paraId="57729AAC" w14:textId="77777777" w:rsidR="00015779" w:rsidRPr="00ED525D" w:rsidRDefault="00015779" w:rsidP="00801929">
      <w:pPr>
        <w:spacing w:line="276" w:lineRule="auto"/>
        <w:ind w:left="48" w:right="48"/>
        <w:jc w:val="both"/>
        <w:rPr>
          <w:color w:val="000000" w:themeColor="text1"/>
          <w:sz w:val="24"/>
          <w:szCs w:val="24"/>
        </w:rPr>
      </w:pPr>
      <w:r w:rsidRPr="006873CC">
        <w:rPr>
          <w:b/>
          <w:bCs/>
          <w:color w:val="0000FF"/>
          <w:sz w:val="24"/>
          <w:szCs w:val="24"/>
        </w:rPr>
        <w:t>C.</w:t>
      </w:r>
      <w:r w:rsidRPr="006873CC">
        <w:rPr>
          <w:b/>
          <w:color w:val="0000FF"/>
          <w:sz w:val="24"/>
          <w:szCs w:val="24"/>
        </w:rPr>
        <w:t> </w:t>
      </w:r>
      <w:r w:rsidRPr="00ED525D">
        <w:rPr>
          <w:color w:val="000000" w:themeColor="text1"/>
          <w:sz w:val="24"/>
          <w:szCs w:val="24"/>
        </w:rPr>
        <w:t>6 nơtrôn và 5 prôtôn.</w:t>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D.</w:t>
      </w:r>
      <w:r w:rsidRPr="006873CC">
        <w:rPr>
          <w:b/>
          <w:color w:val="0000FF"/>
          <w:sz w:val="24"/>
          <w:szCs w:val="24"/>
        </w:rPr>
        <w:t> </w:t>
      </w:r>
      <w:r w:rsidRPr="00ED525D">
        <w:rPr>
          <w:color w:val="000000" w:themeColor="text1"/>
          <w:sz w:val="24"/>
          <w:szCs w:val="24"/>
        </w:rPr>
        <w:t>5 nơtrôn và 12 prôtôn.</w:t>
      </w:r>
    </w:p>
    <w:p w14:paraId="62A4A4D4" w14:textId="77777777" w:rsidR="00015779" w:rsidRPr="00ED525D" w:rsidRDefault="00015779" w:rsidP="00801929">
      <w:pPr>
        <w:spacing w:line="276" w:lineRule="auto"/>
        <w:ind w:left="48" w:right="48"/>
        <w:jc w:val="both"/>
        <w:rPr>
          <w:color w:val="000000" w:themeColor="text1"/>
          <w:sz w:val="24"/>
          <w:szCs w:val="24"/>
        </w:rPr>
      </w:pPr>
      <w:r w:rsidRPr="006873CC">
        <w:rPr>
          <w:b/>
          <w:bCs/>
          <w:color w:val="0000FF"/>
          <w:sz w:val="24"/>
          <w:szCs w:val="24"/>
        </w:rPr>
        <w:t>Câu 17:</w:t>
      </w:r>
      <w:r w:rsidRPr="00ED525D">
        <w:rPr>
          <w:color w:val="000000" w:themeColor="text1"/>
          <w:sz w:val="24"/>
          <w:szCs w:val="24"/>
        </w:rPr>
        <w:t> Cho hạt nhân </w:t>
      </w:r>
      <w:r w:rsidRPr="00ED525D">
        <w:rPr>
          <w:color w:val="000000" w:themeColor="text1"/>
          <w:position w:val="-14"/>
          <w:sz w:val="24"/>
          <w:szCs w:val="24"/>
        </w:rPr>
        <w:object w:dxaOrig="462" w:dyaOrig="394" w14:anchorId="2A7AA9BB">
          <v:shape id="_x0000_i1641" type="#_x0000_t75" style="width:23.25pt;height:19.5pt" o:ole="">
            <v:imagedata r:id="rId1291" o:title=""/>
          </v:shape>
          <o:OLEObject Type="Embed" ProgID="Equation.3" ShapeID="_x0000_i1641" DrawAspect="Content" ObjectID="_1805065271" r:id="rId1292"/>
        </w:object>
      </w:r>
      <w:r w:rsidRPr="00ED525D">
        <w:rPr>
          <w:color w:val="000000" w:themeColor="text1"/>
          <w:sz w:val="24"/>
          <w:szCs w:val="24"/>
        </w:rPr>
        <w:t> và hạt nhân </w:t>
      </w:r>
      <w:r w:rsidRPr="00ED525D">
        <w:rPr>
          <w:color w:val="000000" w:themeColor="text1"/>
          <w:position w:val="-14"/>
          <w:sz w:val="24"/>
          <w:szCs w:val="24"/>
        </w:rPr>
        <w:object w:dxaOrig="394" w:dyaOrig="394" w14:anchorId="3ECE4107">
          <v:shape id="_x0000_i1642" type="#_x0000_t75" style="width:19.5pt;height:19.5pt" o:ole="">
            <v:imagedata r:id="rId1293" o:title=""/>
          </v:shape>
          <o:OLEObject Type="Embed" ProgID="Equation.3" ShapeID="_x0000_i1642" DrawAspect="Content" ObjectID="_1805065272" r:id="rId1294"/>
        </w:object>
      </w:r>
      <w:r w:rsidRPr="00ED525D">
        <w:rPr>
          <w:color w:val="000000" w:themeColor="text1"/>
          <w:sz w:val="24"/>
          <w:szCs w:val="24"/>
        </w:rPr>
        <w:t> có độ hụt khối lần lượt là Δm</w:t>
      </w:r>
      <w:r w:rsidRPr="00ED525D">
        <w:rPr>
          <w:color w:val="000000" w:themeColor="text1"/>
          <w:sz w:val="24"/>
          <w:szCs w:val="24"/>
          <w:vertAlign w:val="subscript"/>
        </w:rPr>
        <w:t>1</w:t>
      </w:r>
      <w:r w:rsidRPr="00ED525D">
        <w:rPr>
          <w:color w:val="000000" w:themeColor="text1"/>
          <w:sz w:val="24"/>
          <w:szCs w:val="24"/>
        </w:rPr>
        <w:t xml:space="preserve"> và Δm</w:t>
      </w:r>
      <w:r w:rsidRPr="00ED525D">
        <w:rPr>
          <w:color w:val="000000" w:themeColor="text1"/>
          <w:sz w:val="24"/>
          <w:szCs w:val="24"/>
          <w:vertAlign w:val="subscript"/>
        </w:rPr>
        <w:t>2</w:t>
      </w:r>
      <w:r w:rsidRPr="00ED525D">
        <w:rPr>
          <w:color w:val="000000" w:themeColor="text1"/>
          <w:sz w:val="24"/>
          <w:szCs w:val="24"/>
        </w:rPr>
        <w:t>. Biết hạt nhân </w:t>
      </w:r>
      <w:r w:rsidRPr="00ED525D">
        <w:rPr>
          <w:color w:val="000000" w:themeColor="text1"/>
          <w:position w:val="-14"/>
          <w:sz w:val="24"/>
          <w:szCs w:val="24"/>
        </w:rPr>
        <w:object w:dxaOrig="462" w:dyaOrig="394" w14:anchorId="09A17812">
          <v:shape id="_x0000_i1643" type="#_x0000_t75" style="width:23.25pt;height:19.5pt" o:ole="">
            <v:imagedata r:id="rId1295" o:title=""/>
          </v:shape>
          <o:OLEObject Type="Embed" ProgID="Equation.3" ShapeID="_x0000_i1643" DrawAspect="Content" ObjectID="_1805065273" r:id="rId1296"/>
        </w:object>
      </w:r>
      <w:r w:rsidRPr="00ED525D">
        <w:rPr>
          <w:color w:val="000000" w:themeColor="text1"/>
          <w:sz w:val="24"/>
          <w:szCs w:val="24"/>
        </w:rPr>
        <w:t> bền vững hơn hạt nhân </w:t>
      </w:r>
      <w:r w:rsidRPr="00ED525D">
        <w:rPr>
          <w:color w:val="000000" w:themeColor="text1"/>
          <w:position w:val="-14"/>
          <w:sz w:val="24"/>
          <w:szCs w:val="24"/>
        </w:rPr>
        <w:object w:dxaOrig="394" w:dyaOrig="394" w14:anchorId="12880BCE">
          <v:shape id="_x0000_i1644" type="#_x0000_t75" style="width:19.5pt;height:19.5pt" o:ole="">
            <v:imagedata r:id="rId1297" o:title=""/>
          </v:shape>
          <o:OLEObject Type="Embed" ProgID="Equation.3" ShapeID="_x0000_i1644" DrawAspect="Content" ObjectID="_1805065274" r:id="rId1298"/>
        </w:object>
      </w:r>
      <w:r w:rsidRPr="00ED525D">
        <w:rPr>
          <w:color w:val="000000" w:themeColor="text1"/>
          <w:sz w:val="24"/>
          <w:szCs w:val="24"/>
        </w:rPr>
        <w:t>. Hệ thức đúng là</w:t>
      </w:r>
    </w:p>
    <w:p w14:paraId="61544BE1" w14:textId="77777777" w:rsidR="00015779" w:rsidRPr="00ED525D" w:rsidRDefault="00015779" w:rsidP="00801929">
      <w:pPr>
        <w:spacing w:line="276" w:lineRule="auto"/>
        <w:ind w:left="48" w:right="48"/>
        <w:jc w:val="both"/>
        <w:rPr>
          <w:color w:val="000000" w:themeColor="text1"/>
          <w:sz w:val="24"/>
          <w:szCs w:val="24"/>
        </w:rPr>
      </w:pPr>
      <w:r w:rsidRPr="006873CC">
        <w:rPr>
          <w:b/>
          <w:bCs/>
          <w:color w:val="0000FF"/>
          <w:sz w:val="24"/>
          <w:szCs w:val="24"/>
        </w:rPr>
        <w:t>A.</w:t>
      </w:r>
      <w:r w:rsidRPr="006873CC">
        <w:rPr>
          <w:b/>
          <w:color w:val="0000FF"/>
          <w:sz w:val="24"/>
          <w:szCs w:val="24"/>
        </w:rPr>
        <w:t> </w:t>
      </w:r>
      <w:r w:rsidRPr="00ED525D">
        <w:rPr>
          <w:color w:val="000000" w:themeColor="text1"/>
          <w:position w:val="-30"/>
          <w:sz w:val="24"/>
          <w:szCs w:val="24"/>
        </w:rPr>
        <w:object w:dxaOrig="1223" w:dyaOrig="679" w14:anchorId="08399955">
          <v:shape id="_x0000_i1645" type="#_x0000_t75" style="width:61.5pt;height:33.75pt" o:ole="">
            <v:imagedata r:id="rId1299" o:title=""/>
          </v:shape>
          <o:OLEObject Type="Embed" ProgID="Equation.3" ShapeID="_x0000_i1645" DrawAspect="Content" ObjectID="_1805065275" r:id="rId1300"/>
        </w:object>
      </w:r>
      <w:r w:rsidRPr="00ED525D">
        <w:rPr>
          <w:color w:val="000000" w:themeColor="text1"/>
          <w:sz w:val="24"/>
          <w:szCs w:val="24"/>
        </w:rPr>
        <w:t>.</w:t>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B.</w:t>
      </w:r>
      <w:r w:rsidRPr="006873CC">
        <w:rPr>
          <w:b/>
          <w:color w:val="0000FF"/>
          <w:sz w:val="24"/>
          <w:szCs w:val="24"/>
        </w:rPr>
        <w:t> </w:t>
      </w:r>
      <w:r w:rsidRPr="00ED525D">
        <w:rPr>
          <w:color w:val="000000" w:themeColor="text1"/>
          <w:position w:val="-30"/>
          <w:sz w:val="24"/>
          <w:szCs w:val="24"/>
        </w:rPr>
        <w:object w:dxaOrig="1223" w:dyaOrig="679" w14:anchorId="24BC0DE6">
          <v:shape id="_x0000_i1646" type="#_x0000_t75" style="width:61.5pt;height:33.75pt" o:ole="">
            <v:imagedata r:id="rId1301" o:title=""/>
          </v:shape>
          <o:OLEObject Type="Embed" ProgID="Equation.3" ShapeID="_x0000_i1646" DrawAspect="Content" ObjectID="_1805065276" r:id="rId1302"/>
        </w:object>
      </w:r>
      <w:r w:rsidRPr="00ED525D">
        <w:rPr>
          <w:color w:val="000000" w:themeColor="text1"/>
          <w:sz w:val="24"/>
          <w:szCs w:val="24"/>
        </w:rPr>
        <w:t>.</w:t>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C.</w:t>
      </w:r>
      <w:r w:rsidRPr="006873CC">
        <w:rPr>
          <w:b/>
          <w:color w:val="0000FF"/>
          <w:sz w:val="24"/>
          <w:szCs w:val="24"/>
        </w:rPr>
        <w:t> </w:t>
      </w:r>
      <w:r w:rsidRPr="00ED525D">
        <w:rPr>
          <w:color w:val="000000" w:themeColor="text1"/>
          <w:sz w:val="24"/>
          <w:szCs w:val="24"/>
        </w:rPr>
        <w:t>A</w:t>
      </w:r>
      <w:r w:rsidRPr="00ED525D">
        <w:rPr>
          <w:color w:val="000000" w:themeColor="text1"/>
          <w:sz w:val="24"/>
          <w:szCs w:val="24"/>
          <w:vertAlign w:val="subscript"/>
        </w:rPr>
        <w:t>1</w:t>
      </w:r>
      <w:r w:rsidRPr="00ED525D">
        <w:rPr>
          <w:color w:val="000000" w:themeColor="text1"/>
          <w:sz w:val="24"/>
          <w:szCs w:val="24"/>
        </w:rPr>
        <w:t xml:space="preserve"> &gt; A</w:t>
      </w:r>
      <w:r w:rsidRPr="00ED525D">
        <w:rPr>
          <w:color w:val="000000" w:themeColor="text1"/>
          <w:sz w:val="24"/>
          <w:szCs w:val="24"/>
          <w:vertAlign w:val="subscript"/>
        </w:rPr>
        <w:t>2</w:t>
      </w:r>
      <w:r w:rsidRPr="00ED525D">
        <w:rPr>
          <w:color w:val="000000" w:themeColor="text1"/>
          <w:sz w:val="24"/>
          <w:szCs w:val="24"/>
        </w:rPr>
        <w:t>.</w:t>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D.</w:t>
      </w:r>
      <w:r w:rsidRPr="006873CC">
        <w:rPr>
          <w:b/>
          <w:color w:val="0000FF"/>
          <w:sz w:val="24"/>
          <w:szCs w:val="24"/>
        </w:rPr>
        <w:t> </w:t>
      </w:r>
      <w:r w:rsidRPr="00ED525D">
        <w:rPr>
          <w:color w:val="000000" w:themeColor="text1"/>
          <w:sz w:val="24"/>
          <w:szCs w:val="24"/>
        </w:rPr>
        <w:t>Δm</w:t>
      </w:r>
      <w:r w:rsidRPr="00ED525D">
        <w:rPr>
          <w:color w:val="000000" w:themeColor="text1"/>
          <w:sz w:val="24"/>
          <w:szCs w:val="24"/>
          <w:vertAlign w:val="subscript"/>
        </w:rPr>
        <w:t>1</w:t>
      </w:r>
      <w:r w:rsidRPr="00ED525D">
        <w:rPr>
          <w:color w:val="000000" w:themeColor="text1"/>
          <w:sz w:val="24"/>
          <w:szCs w:val="24"/>
        </w:rPr>
        <w:t xml:space="preserve"> &gt; Δm</w:t>
      </w:r>
      <w:r w:rsidRPr="00ED525D">
        <w:rPr>
          <w:color w:val="000000" w:themeColor="text1"/>
          <w:sz w:val="24"/>
          <w:szCs w:val="24"/>
          <w:vertAlign w:val="subscript"/>
        </w:rPr>
        <w:t>2</w:t>
      </w:r>
      <w:r w:rsidRPr="00ED525D">
        <w:rPr>
          <w:color w:val="000000" w:themeColor="text1"/>
          <w:sz w:val="24"/>
          <w:szCs w:val="24"/>
        </w:rPr>
        <w:t>.</w:t>
      </w:r>
    </w:p>
    <w:p w14:paraId="79EFE208" w14:textId="77777777" w:rsidR="00015779" w:rsidRPr="00ED525D" w:rsidRDefault="00015779" w:rsidP="00801929">
      <w:pPr>
        <w:shd w:val="clear" w:color="auto" w:fill="FFFFFF"/>
        <w:spacing w:afterAutospacing="1" w:line="276" w:lineRule="auto"/>
        <w:rPr>
          <w:bCs/>
          <w:color w:val="000000" w:themeColor="text1"/>
          <w:sz w:val="24"/>
          <w:szCs w:val="24"/>
        </w:rPr>
      </w:pPr>
      <w:r w:rsidRPr="006873CC">
        <w:rPr>
          <w:b/>
          <w:bCs/>
          <w:color w:val="0000FF"/>
          <w:sz w:val="24"/>
          <w:szCs w:val="24"/>
        </w:rPr>
        <w:t>Câu 18:</w:t>
      </w:r>
      <w:r w:rsidRPr="00ED525D">
        <w:rPr>
          <w:bCs/>
          <w:color w:val="000000" w:themeColor="text1"/>
          <w:sz w:val="24"/>
          <w:szCs w:val="24"/>
        </w:rPr>
        <w:t xml:space="preserve"> Đồng vị</w:t>
      </w:r>
      <w:r w:rsidRPr="00ED525D">
        <w:rPr>
          <w:bCs/>
          <w:i/>
          <w:iCs/>
          <w:color w:val="000000" w:themeColor="text1"/>
          <w:sz w:val="24"/>
          <w:szCs w:val="24"/>
        </w:rPr>
        <w:t xml:space="preserve">  </w:t>
      </w:r>
      <w:r w:rsidRPr="00ED525D">
        <w:rPr>
          <w:bCs/>
          <w:i/>
          <w:iCs/>
          <w:color w:val="000000" w:themeColor="text1"/>
          <w:position w:val="-10"/>
          <w:sz w:val="24"/>
          <w:szCs w:val="24"/>
        </w:rPr>
        <w:object w:dxaOrig="543" w:dyaOrig="367" w14:anchorId="5D6DF6FC">
          <v:shape id="_x0000_i1647" type="#_x0000_t75" style="width:27pt;height:18pt" o:ole="">
            <v:imagedata r:id="rId1303" o:title=""/>
          </v:shape>
          <o:OLEObject Type="Embed" ProgID="Equation.3" ShapeID="_x0000_i1647" DrawAspect="Content" ObjectID="_1805065277" r:id="rId1304"/>
        </w:object>
      </w:r>
      <w:r w:rsidRPr="00ED525D">
        <w:rPr>
          <w:color w:val="000000" w:themeColor="text1"/>
          <w:sz w:val="24"/>
          <w:szCs w:val="24"/>
        </w:rPr>
        <w:t> </w:t>
      </w:r>
      <w:r w:rsidRPr="00ED525D">
        <w:rPr>
          <w:bCs/>
          <w:color w:val="000000" w:themeColor="text1"/>
          <w:sz w:val="24"/>
          <w:szCs w:val="24"/>
        </w:rPr>
        <w:t> là chất phóng xạ β</w:t>
      </w:r>
      <w:r w:rsidRPr="00ED525D">
        <w:rPr>
          <w:bCs/>
          <w:color w:val="000000" w:themeColor="text1"/>
          <w:sz w:val="24"/>
          <w:szCs w:val="24"/>
          <w:vertAlign w:val="superscript"/>
        </w:rPr>
        <w:t>-</w:t>
      </w:r>
      <w:r w:rsidRPr="00ED525D">
        <w:rPr>
          <w:bCs/>
          <w:color w:val="000000" w:themeColor="text1"/>
          <w:sz w:val="24"/>
          <w:szCs w:val="24"/>
        </w:rPr>
        <w:t xml:space="preserve"> </w:t>
      </w:r>
      <w:r w:rsidRPr="00ED525D">
        <w:rPr>
          <w:color w:val="000000" w:themeColor="text1"/>
          <w:sz w:val="24"/>
          <w:szCs w:val="24"/>
        </w:rPr>
        <w:t xml:space="preserve"> </w:t>
      </w:r>
      <w:r w:rsidRPr="00ED525D">
        <w:rPr>
          <w:bCs/>
          <w:color w:val="000000" w:themeColor="text1"/>
          <w:sz w:val="24"/>
          <w:szCs w:val="24"/>
        </w:rPr>
        <w:t>tạo thành hạt nhân magiê ( </w:t>
      </w:r>
      <w:r w:rsidRPr="00ED525D">
        <w:rPr>
          <w:bCs/>
          <w:i/>
          <w:iCs/>
          <w:color w:val="000000" w:themeColor="text1"/>
          <w:position w:val="-10"/>
          <w:sz w:val="24"/>
          <w:szCs w:val="24"/>
        </w:rPr>
        <w:object w:dxaOrig="584" w:dyaOrig="367" w14:anchorId="5EA917DB">
          <v:shape id="_x0000_i1648" type="#_x0000_t75" style="width:29.25pt;height:18pt" o:ole="">
            <v:imagedata r:id="rId1305" o:title=""/>
          </v:shape>
          <o:OLEObject Type="Embed" ProgID="Equation.3" ShapeID="_x0000_i1648" DrawAspect="Content" ObjectID="_1805065278" r:id="rId1306"/>
        </w:object>
      </w:r>
      <w:r w:rsidRPr="00ED525D">
        <w:rPr>
          <w:color w:val="000000" w:themeColor="text1"/>
          <w:sz w:val="24"/>
          <w:szCs w:val="24"/>
        </w:rPr>
        <w:t xml:space="preserve"> </w:t>
      </w:r>
      <w:r w:rsidRPr="00ED525D">
        <w:rPr>
          <w:bCs/>
          <w:color w:val="000000" w:themeColor="text1"/>
          <w:sz w:val="24"/>
          <w:szCs w:val="24"/>
        </w:rPr>
        <w:t>). Ban đầu có 12gam Na và chu kì bán rã là 15 giờ. Sau 45 h thì khối lượng Mg tạo thành là :</w:t>
      </w:r>
    </w:p>
    <w:p w14:paraId="02BF514F" w14:textId="77777777" w:rsidR="00015779" w:rsidRPr="00ED525D" w:rsidRDefault="00015779" w:rsidP="00801929">
      <w:pPr>
        <w:shd w:val="clear" w:color="auto" w:fill="FFFFFF"/>
        <w:spacing w:afterAutospacing="1" w:line="276" w:lineRule="auto"/>
        <w:rPr>
          <w:color w:val="000000" w:themeColor="text1"/>
          <w:sz w:val="24"/>
          <w:szCs w:val="24"/>
        </w:rPr>
      </w:pPr>
      <w:r w:rsidRPr="006873CC">
        <w:rPr>
          <w:b/>
          <w:color w:val="0000FF"/>
          <w:sz w:val="24"/>
          <w:szCs w:val="24"/>
        </w:rPr>
        <w:t xml:space="preserve">A. </w:t>
      </w:r>
      <w:r w:rsidRPr="00ED525D">
        <w:rPr>
          <w:color w:val="000000" w:themeColor="text1"/>
          <w:sz w:val="24"/>
          <w:szCs w:val="24"/>
        </w:rPr>
        <w:t>10,5 g.</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5,16 g.</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C. </w:t>
      </w:r>
      <w:r w:rsidRPr="00ED525D">
        <w:rPr>
          <w:color w:val="000000" w:themeColor="text1"/>
          <w:sz w:val="24"/>
          <w:szCs w:val="24"/>
        </w:rPr>
        <w:t xml:space="preserve"> 51,6 g.</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D. </w:t>
      </w:r>
      <w:r w:rsidRPr="00ED525D">
        <w:rPr>
          <w:color w:val="000000" w:themeColor="text1"/>
          <w:sz w:val="24"/>
          <w:szCs w:val="24"/>
        </w:rPr>
        <w:t>0,516 g.</w:t>
      </w:r>
    </w:p>
    <w:bookmarkEnd w:id="35"/>
    <w:p w14:paraId="009EF5AE" w14:textId="77777777" w:rsidR="00015779" w:rsidRPr="00ED525D" w:rsidRDefault="00015779" w:rsidP="00801929">
      <w:pPr>
        <w:spacing w:line="276" w:lineRule="auto"/>
        <w:rPr>
          <w:b/>
          <w:color w:val="000000" w:themeColor="text1"/>
          <w:sz w:val="24"/>
          <w:szCs w:val="24"/>
        </w:rPr>
      </w:pPr>
      <w:r w:rsidRPr="00ED525D">
        <w:rPr>
          <w:b/>
          <w:color w:val="000000" w:themeColor="text1"/>
          <w:sz w:val="24"/>
          <w:szCs w:val="24"/>
        </w:rPr>
        <w:t>PHẦN II. TRẮC NGHIỆM ĐÚNG SAI</w:t>
      </w:r>
    </w:p>
    <w:p w14:paraId="6D43CD9B" w14:textId="77777777" w:rsidR="00015779" w:rsidRPr="00ED525D" w:rsidRDefault="00015779" w:rsidP="00801929">
      <w:pPr>
        <w:spacing w:line="276" w:lineRule="auto"/>
        <w:rPr>
          <w:b/>
          <w:color w:val="000000" w:themeColor="text1"/>
          <w:sz w:val="24"/>
          <w:szCs w:val="24"/>
        </w:rPr>
      </w:pPr>
    </w:p>
    <w:p w14:paraId="5D33A963" w14:textId="77777777" w:rsidR="00015779" w:rsidRPr="00ED525D" w:rsidRDefault="00015779" w:rsidP="00801929">
      <w:pPr>
        <w:shd w:val="clear" w:color="auto" w:fill="FFFFFF"/>
        <w:spacing w:line="276" w:lineRule="auto"/>
        <w:rPr>
          <w:color w:val="000000" w:themeColor="text1"/>
          <w:sz w:val="24"/>
          <w:szCs w:val="24"/>
        </w:rPr>
      </w:pPr>
      <w:r w:rsidRPr="006873CC">
        <w:rPr>
          <w:b/>
          <w:bCs/>
          <w:color w:val="0000FF"/>
          <w:sz w:val="24"/>
          <w:szCs w:val="24"/>
        </w:rPr>
        <w:t>Câu 19:</w:t>
      </w:r>
      <w:r w:rsidRPr="00ED525D">
        <w:rPr>
          <w:bCs/>
          <w:color w:val="000000" w:themeColor="text1"/>
          <w:sz w:val="24"/>
          <w:szCs w:val="24"/>
        </w:rPr>
        <w:t> </w:t>
      </w:r>
      <w:r w:rsidRPr="00ED525D">
        <w:rPr>
          <w:color w:val="000000" w:themeColor="text1"/>
          <w:sz w:val="24"/>
          <w:szCs w:val="24"/>
        </w:rPr>
        <w:t>Một bình đun nước nóng bằng điện có công suất 9 kW. Nước được làm nóng khi đi qua buồng đốt của bình. Nước chảy qua buồng đốt với lưu lượng 5,8.10</w:t>
      </w:r>
      <w:r w:rsidRPr="00ED525D">
        <w:rPr>
          <w:color w:val="000000" w:themeColor="text1"/>
          <w:sz w:val="24"/>
          <w:szCs w:val="24"/>
          <w:vertAlign w:val="superscript"/>
        </w:rPr>
        <w:t>-2</w:t>
      </w:r>
      <w:r w:rsidRPr="00ED525D">
        <w:rPr>
          <w:color w:val="000000" w:themeColor="text1"/>
          <w:sz w:val="24"/>
          <w:szCs w:val="24"/>
        </w:rPr>
        <w:t> kg/s. Nhiệt độ của nước khi đi vào buồng đốt là 15</w:t>
      </w:r>
      <w:r w:rsidRPr="00ED525D">
        <w:rPr>
          <w:color w:val="000000" w:themeColor="text1"/>
          <w:sz w:val="24"/>
          <w:szCs w:val="24"/>
          <w:vertAlign w:val="superscript"/>
        </w:rPr>
        <w:t>0</w:t>
      </w:r>
      <w:r w:rsidRPr="006873CC">
        <w:rPr>
          <w:b/>
          <w:color w:val="0000FF"/>
          <w:sz w:val="24"/>
          <w:szCs w:val="24"/>
        </w:rPr>
        <w:t xml:space="preserve">C. </w:t>
      </w:r>
      <w:r w:rsidRPr="00ED525D">
        <w:rPr>
          <w:color w:val="000000" w:themeColor="text1"/>
          <w:sz w:val="24"/>
          <w:szCs w:val="24"/>
        </w:rPr>
        <w:t>Cho nhiệt dung riêng của nước là 4 200 J/kg.K. Bỏ qua mọi hao phí.</w:t>
      </w:r>
    </w:p>
    <w:p w14:paraId="21F63254" w14:textId="77777777" w:rsidR="00015779" w:rsidRPr="00ED525D" w:rsidRDefault="00015779" w:rsidP="00801929">
      <w:pPr>
        <w:shd w:val="clear" w:color="auto" w:fill="FFFFFF"/>
        <w:spacing w:line="276" w:lineRule="auto"/>
        <w:rPr>
          <w:color w:val="000000" w:themeColor="text1"/>
          <w:sz w:val="24"/>
          <w:szCs w:val="24"/>
        </w:rPr>
      </w:pPr>
      <w:r w:rsidRPr="00ED525D">
        <w:rPr>
          <w:color w:val="000000" w:themeColor="text1"/>
          <w:sz w:val="24"/>
          <w:szCs w:val="24"/>
        </w:rPr>
        <w:t>a) Nhiệt độ của nước khi ra khỏi buồng đốt là 50</w:t>
      </w:r>
      <w:r w:rsidRPr="00ED525D">
        <w:rPr>
          <w:color w:val="000000" w:themeColor="text1"/>
          <w:sz w:val="24"/>
          <w:szCs w:val="24"/>
          <w:vertAlign w:val="superscript"/>
        </w:rPr>
        <w:t>0</w:t>
      </w:r>
      <w:r w:rsidRPr="00ED525D">
        <w:rPr>
          <w:color w:val="000000" w:themeColor="text1"/>
          <w:sz w:val="24"/>
          <w:szCs w:val="24"/>
        </w:rPr>
        <w:t>C.</w:t>
      </w:r>
    </w:p>
    <w:p w14:paraId="7CF5818D" w14:textId="77777777" w:rsidR="00015779" w:rsidRPr="00ED525D" w:rsidRDefault="00015779" w:rsidP="00801929">
      <w:pPr>
        <w:shd w:val="clear" w:color="auto" w:fill="FFFFFF"/>
        <w:spacing w:line="276" w:lineRule="auto"/>
        <w:rPr>
          <w:color w:val="000000" w:themeColor="text1"/>
          <w:sz w:val="24"/>
          <w:szCs w:val="24"/>
        </w:rPr>
      </w:pPr>
      <w:r w:rsidRPr="00ED525D">
        <w:rPr>
          <w:color w:val="000000" w:themeColor="text1"/>
          <w:sz w:val="24"/>
          <w:szCs w:val="24"/>
        </w:rPr>
        <w:t>b) Nếu nhiệt độ của nước khi đi vào buồng đốt tăng gấp đôi thì nhiệt độ nước ra khỏi buồng đốt tăng gấp đôi.</w:t>
      </w:r>
    </w:p>
    <w:p w14:paraId="7177F189" w14:textId="77777777" w:rsidR="00015779" w:rsidRPr="00ED525D" w:rsidRDefault="00015779" w:rsidP="00801929">
      <w:pPr>
        <w:shd w:val="clear" w:color="auto" w:fill="FFFFFF"/>
        <w:spacing w:line="276" w:lineRule="auto"/>
        <w:rPr>
          <w:color w:val="000000" w:themeColor="text1"/>
          <w:sz w:val="24"/>
          <w:szCs w:val="24"/>
        </w:rPr>
      </w:pPr>
      <w:r w:rsidRPr="00ED525D">
        <w:rPr>
          <w:color w:val="000000" w:themeColor="text1"/>
          <w:sz w:val="24"/>
          <w:szCs w:val="24"/>
        </w:rPr>
        <w:t>c) Nếu công suất điện giảm 2 lần thì nhiệt độ nước ra khỏi buồng đốt xấp xỉ  là 33,47</w:t>
      </w:r>
      <w:r w:rsidRPr="00ED525D">
        <w:rPr>
          <w:color w:val="000000" w:themeColor="text1"/>
          <w:sz w:val="24"/>
          <w:szCs w:val="24"/>
          <w:vertAlign w:val="superscript"/>
        </w:rPr>
        <w:t>0</w:t>
      </w:r>
      <w:r w:rsidRPr="00ED525D">
        <w:rPr>
          <w:color w:val="000000" w:themeColor="text1"/>
          <w:sz w:val="24"/>
          <w:szCs w:val="24"/>
        </w:rPr>
        <w:t>C.</w:t>
      </w:r>
    </w:p>
    <w:p w14:paraId="217A0397" w14:textId="77777777" w:rsidR="00015779" w:rsidRPr="00ED525D" w:rsidRDefault="00015779" w:rsidP="00801929">
      <w:pPr>
        <w:shd w:val="clear" w:color="auto" w:fill="FFFFFF"/>
        <w:spacing w:line="276" w:lineRule="auto"/>
        <w:rPr>
          <w:color w:val="000000" w:themeColor="text1"/>
          <w:sz w:val="24"/>
          <w:szCs w:val="24"/>
        </w:rPr>
      </w:pPr>
      <w:r w:rsidRPr="00ED525D">
        <w:rPr>
          <w:color w:val="000000" w:themeColor="text1"/>
          <w:sz w:val="24"/>
          <w:szCs w:val="24"/>
        </w:rPr>
        <w:t>d) Để điều chỉnh nhiệt độ của nước ra khỏi buồng đốt, ta có thể thay đổi: công suất điện, lưu lượng dòng nước; nhiệt độ nước đi vào.</w:t>
      </w:r>
    </w:p>
    <w:p w14:paraId="60E88435" w14:textId="77777777" w:rsidR="00015779" w:rsidRPr="00ED525D" w:rsidRDefault="00015779" w:rsidP="00801929">
      <w:pPr>
        <w:spacing w:line="276" w:lineRule="auto"/>
        <w:rPr>
          <w:rFonts w:eastAsia="Calibri"/>
          <w:color w:val="000000" w:themeColor="text1"/>
          <w:sz w:val="24"/>
          <w:szCs w:val="24"/>
        </w:rPr>
      </w:pPr>
    </w:p>
    <w:p w14:paraId="5324C29D" w14:textId="77777777" w:rsidR="00015779" w:rsidRPr="00ED525D" w:rsidRDefault="00015779" w:rsidP="00801929">
      <w:pPr>
        <w:spacing w:line="276" w:lineRule="auto"/>
        <w:rPr>
          <w:rFonts w:eastAsia="Calibri"/>
          <w:color w:val="000000" w:themeColor="text1"/>
          <w:sz w:val="24"/>
          <w:szCs w:val="24"/>
        </w:rPr>
      </w:pPr>
      <w:r w:rsidRPr="00ED525D">
        <w:rPr>
          <w:b/>
          <w:noProof/>
          <w:color w:val="000000" w:themeColor="text1"/>
          <w:sz w:val="24"/>
          <w:szCs w:val="24"/>
        </w:rPr>
        <w:drawing>
          <wp:anchor distT="0" distB="0" distL="114300" distR="114300" simplePos="0" relativeHeight="251763712" behindDoc="0" locked="0" layoutInCell="1" allowOverlap="1" wp14:anchorId="104D5784" wp14:editId="022320B3">
            <wp:simplePos x="0" y="0"/>
            <wp:positionH relativeFrom="column">
              <wp:posOffset>4318635</wp:posOffset>
            </wp:positionH>
            <wp:positionV relativeFrom="paragraph">
              <wp:posOffset>272415</wp:posOffset>
            </wp:positionV>
            <wp:extent cx="2171700" cy="1639570"/>
            <wp:effectExtent l="0" t="0" r="0" b="0"/>
            <wp:wrapSquare wrapText="bothSides"/>
            <wp:docPr id="1045107795" name="image252.png" descr="A diagram of a triangle with lines and numbers  Description automatically generated"/>
            <wp:cNvGraphicFramePr/>
            <a:graphic xmlns:a="http://schemas.openxmlformats.org/drawingml/2006/main">
              <a:graphicData uri="http://schemas.openxmlformats.org/drawingml/2006/picture">
                <pic:pic xmlns:pic="http://schemas.openxmlformats.org/drawingml/2006/picture">
                  <pic:nvPicPr>
                    <pic:cNvPr id="62" name="image252.png" descr="A diagram of a triangle with lines and numbers  Description automatically generated"/>
                    <pic:cNvPicPr preferRelativeResize="0"/>
                  </pic:nvPicPr>
                  <pic:blipFill>
                    <a:blip r:embed="rId1307"/>
                    <a:srcRect/>
                    <a:stretch>
                      <a:fillRect/>
                    </a:stretch>
                  </pic:blipFill>
                  <pic:spPr>
                    <a:xfrm>
                      <a:off x="0" y="0"/>
                      <a:ext cx="2171700" cy="1639570"/>
                    </a:xfrm>
                    <a:prstGeom prst="rect">
                      <a:avLst/>
                    </a:prstGeom>
                  </pic:spPr>
                </pic:pic>
              </a:graphicData>
            </a:graphic>
          </wp:anchor>
        </w:drawing>
      </w:r>
      <w:r w:rsidRPr="006873CC">
        <w:rPr>
          <w:rFonts w:eastAsia="Calibri"/>
          <w:b/>
          <w:color w:val="0000FF"/>
          <w:sz w:val="24"/>
          <w:szCs w:val="24"/>
        </w:rPr>
        <w:t>Câu 20:</w:t>
      </w:r>
      <w:r w:rsidRPr="00ED525D">
        <w:rPr>
          <w:rFonts w:eastAsia="Calibri"/>
          <w:color w:val="000000" w:themeColor="text1"/>
          <w:sz w:val="24"/>
          <w:szCs w:val="24"/>
        </w:rPr>
        <w:t xml:space="preserve"> </w:t>
      </w:r>
      <w:r w:rsidRPr="00ED525D">
        <w:rPr>
          <w:color w:val="000000" w:themeColor="text1"/>
          <w:sz w:val="24"/>
          <w:szCs w:val="24"/>
        </w:rPr>
        <w:t xml:space="preserve">Cho 1 mol khí lí tưởng trong một xi lanh lớn. Lượng khí này trải qua các quá trình biến đổi trạng thái như hình vẽ bên. Cho hằng số khí lí tưởng là </w:t>
      </w:r>
      <w:r w:rsidRPr="00ED525D">
        <w:rPr>
          <w:color w:val="000000" w:themeColor="text1"/>
          <w:position w:val="-24"/>
          <w:sz w:val="24"/>
          <w:szCs w:val="24"/>
          <w:vertAlign w:val="subscript"/>
        </w:rPr>
        <w:object w:dxaOrig="1902" w:dyaOrig="638" w14:anchorId="1805257F">
          <v:shape id="_x0000_i1649" type="#_x0000_t75" style="width:95.25pt;height:32.25pt" o:ole="">
            <v:imagedata r:id="rId1308" o:title=""/>
          </v:shape>
          <o:OLEObject Type="Embed" ProgID="Equation.DSMT4" ShapeID="_x0000_i1649" DrawAspect="Content" ObjectID="_1805065279" r:id="rId1309"/>
        </w:object>
      </w:r>
      <w:r w:rsidRPr="00ED525D">
        <w:rPr>
          <w:rFonts w:eastAsia="Calibri"/>
          <w:color w:val="000000" w:themeColor="text1"/>
          <w:sz w:val="24"/>
          <w:szCs w:val="24"/>
        </w:rPr>
        <w:t xml:space="preserve"> Hãy xác định các phát biểu sau là đúng hay sai:</w:t>
      </w:r>
    </w:p>
    <w:p w14:paraId="444AE750" w14:textId="77777777" w:rsidR="00015779" w:rsidRPr="00ED525D" w:rsidRDefault="00015779" w:rsidP="00801929">
      <w:pPr>
        <w:tabs>
          <w:tab w:val="left" w:pos="284"/>
          <w:tab w:val="left" w:pos="851"/>
          <w:tab w:val="left" w:pos="2977"/>
          <w:tab w:val="left" w:pos="5670"/>
          <w:tab w:val="left" w:pos="8363"/>
        </w:tabs>
        <w:spacing w:line="276" w:lineRule="auto"/>
        <w:ind w:left="283"/>
        <w:jc w:val="both"/>
        <w:rPr>
          <w:color w:val="000000" w:themeColor="text1"/>
          <w:sz w:val="24"/>
          <w:szCs w:val="24"/>
        </w:rPr>
      </w:pPr>
      <w:r w:rsidRPr="00ED525D">
        <w:rPr>
          <w:color w:val="000000" w:themeColor="text1"/>
          <w:sz w:val="24"/>
          <w:szCs w:val="24"/>
        </w:rPr>
        <w:t>a) Quá trình biến đổi trạng thái (1) → (2) là quá trình đẳng áp.</w:t>
      </w:r>
    </w:p>
    <w:p w14:paraId="0898BF95" w14:textId="77777777" w:rsidR="00015779" w:rsidRPr="00ED525D" w:rsidRDefault="00015779" w:rsidP="00801929">
      <w:pPr>
        <w:tabs>
          <w:tab w:val="left" w:pos="284"/>
          <w:tab w:val="left" w:pos="851"/>
          <w:tab w:val="left" w:pos="2977"/>
          <w:tab w:val="left" w:pos="5670"/>
          <w:tab w:val="left" w:pos="8363"/>
        </w:tabs>
        <w:spacing w:line="276" w:lineRule="auto"/>
        <w:ind w:left="283"/>
        <w:jc w:val="both"/>
        <w:rPr>
          <w:color w:val="000000" w:themeColor="text1"/>
          <w:sz w:val="24"/>
          <w:szCs w:val="24"/>
        </w:rPr>
      </w:pPr>
      <w:r w:rsidRPr="00ED525D">
        <w:rPr>
          <w:color w:val="000000" w:themeColor="text1"/>
          <w:sz w:val="24"/>
          <w:szCs w:val="24"/>
        </w:rPr>
        <w:t xml:space="preserve">b) Quá trình biến đổi trạng thái (2) → (3) là quá trình đẳng tích. </w:t>
      </w:r>
    </w:p>
    <w:p w14:paraId="66FA7099" w14:textId="77777777" w:rsidR="00015779" w:rsidRPr="00ED525D" w:rsidRDefault="00015779" w:rsidP="00801929">
      <w:pPr>
        <w:tabs>
          <w:tab w:val="left" w:pos="284"/>
          <w:tab w:val="left" w:pos="851"/>
          <w:tab w:val="left" w:pos="2977"/>
          <w:tab w:val="left" w:pos="5670"/>
          <w:tab w:val="left" w:pos="8363"/>
        </w:tabs>
        <w:spacing w:line="276" w:lineRule="auto"/>
        <w:ind w:left="283"/>
        <w:jc w:val="both"/>
        <w:rPr>
          <w:color w:val="000000" w:themeColor="text1"/>
          <w:sz w:val="24"/>
          <w:szCs w:val="24"/>
        </w:rPr>
      </w:pPr>
      <w:r w:rsidRPr="00ED525D">
        <w:rPr>
          <w:color w:val="000000" w:themeColor="text1"/>
          <w:sz w:val="24"/>
          <w:szCs w:val="24"/>
        </w:rPr>
        <w:t>c) Các thông số trạng thái (p</w:t>
      </w:r>
      <w:r w:rsidRPr="00ED525D">
        <w:rPr>
          <w:color w:val="000000" w:themeColor="text1"/>
          <w:sz w:val="24"/>
          <w:szCs w:val="24"/>
          <w:vertAlign w:val="subscript"/>
        </w:rPr>
        <w:t>2</w:t>
      </w:r>
      <w:r w:rsidRPr="00ED525D">
        <w:rPr>
          <w:color w:val="000000" w:themeColor="text1"/>
          <w:sz w:val="24"/>
          <w:szCs w:val="24"/>
        </w:rPr>
        <w:t>,V</w:t>
      </w:r>
      <w:r w:rsidRPr="00ED525D">
        <w:rPr>
          <w:color w:val="000000" w:themeColor="text1"/>
          <w:sz w:val="24"/>
          <w:szCs w:val="24"/>
          <w:vertAlign w:val="subscript"/>
        </w:rPr>
        <w:t>2</w:t>
      </w:r>
      <w:r w:rsidRPr="00ED525D">
        <w:rPr>
          <w:color w:val="000000" w:themeColor="text1"/>
          <w:sz w:val="24"/>
          <w:szCs w:val="24"/>
        </w:rPr>
        <w:t>, T</w:t>
      </w:r>
      <w:r w:rsidRPr="00ED525D">
        <w:rPr>
          <w:color w:val="000000" w:themeColor="text1"/>
          <w:sz w:val="24"/>
          <w:szCs w:val="24"/>
          <w:vertAlign w:val="subscript"/>
        </w:rPr>
        <w:t>2</w:t>
      </w:r>
      <w:r w:rsidRPr="00ED525D">
        <w:rPr>
          <w:color w:val="000000" w:themeColor="text1"/>
          <w:sz w:val="24"/>
          <w:szCs w:val="24"/>
        </w:rPr>
        <w:t>) của các trạng thái (2) là:</w:t>
      </w:r>
    </w:p>
    <w:p w14:paraId="30BE83A3" w14:textId="77777777" w:rsidR="00015779" w:rsidRPr="00ED525D" w:rsidRDefault="00015779" w:rsidP="00801929">
      <w:pPr>
        <w:tabs>
          <w:tab w:val="left" w:pos="284"/>
          <w:tab w:val="left" w:pos="851"/>
          <w:tab w:val="left" w:pos="2977"/>
          <w:tab w:val="left" w:pos="5670"/>
          <w:tab w:val="left" w:pos="8363"/>
        </w:tabs>
        <w:spacing w:line="276" w:lineRule="auto"/>
        <w:ind w:left="283"/>
        <w:jc w:val="both"/>
        <w:rPr>
          <w:color w:val="000000" w:themeColor="text1"/>
          <w:sz w:val="24"/>
          <w:szCs w:val="24"/>
        </w:rPr>
      </w:pPr>
      <w:r w:rsidRPr="00ED525D">
        <w:rPr>
          <w:color w:val="000000" w:themeColor="text1"/>
          <w:position w:val="-10"/>
          <w:sz w:val="24"/>
          <w:szCs w:val="24"/>
          <w:vertAlign w:val="subscript"/>
        </w:rPr>
        <w:object w:dxaOrig="1318" w:dyaOrig="326" w14:anchorId="187C330F">
          <v:shape id="_x0000_i1650" type="#_x0000_t75" style="width:66pt;height:16.5pt" o:ole="">
            <v:imagedata r:id="rId1310" o:title=""/>
          </v:shape>
          <o:OLEObject Type="Embed" ProgID="Equation.DSMT4" ShapeID="_x0000_i1650" DrawAspect="Content" ObjectID="_1805065280" r:id="rId1311"/>
        </w:object>
      </w:r>
      <w:r w:rsidRPr="00ED525D">
        <w:rPr>
          <w:color w:val="000000" w:themeColor="text1"/>
          <w:sz w:val="24"/>
          <w:szCs w:val="24"/>
          <w:vertAlign w:val="subscript"/>
        </w:rPr>
        <w:t>;</w:t>
      </w:r>
      <w:r w:rsidRPr="00ED525D">
        <w:rPr>
          <w:color w:val="000000" w:themeColor="text1"/>
          <w:position w:val="-10"/>
          <w:sz w:val="24"/>
          <w:szCs w:val="24"/>
        </w:rPr>
        <w:object w:dxaOrig="1087" w:dyaOrig="367" w14:anchorId="6FBF8995">
          <v:shape id="_x0000_i1651" type="#_x0000_t75" style="width:54pt;height:18pt" o:ole="">
            <v:imagedata r:id="rId1312" o:title=""/>
          </v:shape>
          <o:OLEObject Type="Embed" ProgID="Equation.DSMT4" ShapeID="_x0000_i1651" DrawAspect="Content" ObjectID="_1805065281" r:id="rId1313"/>
        </w:object>
      </w:r>
      <w:r w:rsidRPr="00ED525D">
        <w:rPr>
          <w:color w:val="000000" w:themeColor="text1"/>
          <w:sz w:val="24"/>
          <w:szCs w:val="24"/>
        </w:rPr>
        <w:t>;</w:t>
      </w:r>
      <w:r w:rsidRPr="00ED525D">
        <w:rPr>
          <w:color w:val="000000" w:themeColor="text1"/>
          <w:position w:val="-10"/>
          <w:sz w:val="24"/>
          <w:szCs w:val="24"/>
          <w:vertAlign w:val="subscript"/>
        </w:rPr>
        <w:object w:dxaOrig="1182" w:dyaOrig="340" w14:anchorId="220E0FBE">
          <v:shape id="_x0000_i1652" type="#_x0000_t75" style="width:59.25pt;height:17.25pt" o:ole="">
            <v:imagedata r:id="rId1314" o:title=""/>
          </v:shape>
          <o:OLEObject Type="Embed" ProgID="Equation.DSMT4" ShapeID="_x0000_i1652" DrawAspect="Content" ObjectID="_1805065282" r:id="rId1315"/>
        </w:object>
      </w:r>
      <w:r w:rsidRPr="00ED525D">
        <w:rPr>
          <w:color w:val="000000" w:themeColor="text1"/>
          <w:sz w:val="24"/>
          <w:szCs w:val="24"/>
          <w:vertAlign w:val="subscript"/>
        </w:rPr>
        <w:t>.</w:t>
      </w:r>
    </w:p>
    <w:p w14:paraId="17CCC6D4" w14:textId="77777777" w:rsidR="00015779" w:rsidRPr="00ED525D" w:rsidRDefault="00015779" w:rsidP="00801929">
      <w:pPr>
        <w:tabs>
          <w:tab w:val="left" w:pos="284"/>
          <w:tab w:val="left" w:pos="851"/>
          <w:tab w:val="left" w:pos="2977"/>
          <w:tab w:val="left" w:pos="5670"/>
          <w:tab w:val="left" w:pos="8363"/>
        </w:tabs>
        <w:spacing w:line="276" w:lineRule="auto"/>
        <w:ind w:left="283"/>
        <w:jc w:val="both"/>
        <w:rPr>
          <w:color w:val="000000" w:themeColor="text1"/>
          <w:sz w:val="24"/>
          <w:szCs w:val="24"/>
        </w:rPr>
      </w:pPr>
      <w:r w:rsidRPr="00ED525D">
        <w:rPr>
          <w:color w:val="000000" w:themeColor="text1"/>
          <w:sz w:val="24"/>
          <w:szCs w:val="24"/>
        </w:rPr>
        <w:t>d) Các thông số trạng thái (p</w:t>
      </w:r>
      <w:r w:rsidRPr="00ED525D">
        <w:rPr>
          <w:color w:val="000000" w:themeColor="text1"/>
          <w:sz w:val="24"/>
          <w:szCs w:val="24"/>
          <w:vertAlign w:val="subscript"/>
        </w:rPr>
        <w:t>3</w:t>
      </w:r>
      <w:r w:rsidRPr="00ED525D">
        <w:rPr>
          <w:color w:val="000000" w:themeColor="text1"/>
          <w:sz w:val="24"/>
          <w:szCs w:val="24"/>
        </w:rPr>
        <w:t>, V</w:t>
      </w:r>
      <w:r w:rsidRPr="00ED525D">
        <w:rPr>
          <w:color w:val="000000" w:themeColor="text1"/>
          <w:sz w:val="24"/>
          <w:szCs w:val="24"/>
          <w:vertAlign w:val="subscript"/>
        </w:rPr>
        <w:t>3</w:t>
      </w:r>
      <w:r w:rsidRPr="00ED525D">
        <w:rPr>
          <w:color w:val="000000" w:themeColor="text1"/>
          <w:sz w:val="24"/>
          <w:szCs w:val="24"/>
        </w:rPr>
        <w:t>, T</w:t>
      </w:r>
      <w:r w:rsidRPr="00ED525D">
        <w:rPr>
          <w:color w:val="000000" w:themeColor="text1"/>
          <w:sz w:val="24"/>
          <w:szCs w:val="24"/>
          <w:vertAlign w:val="subscript"/>
        </w:rPr>
        <w:t>3</w:t>
      </w:r>
      <w:r w:rsidRPr="00ED525D">
        <w:rPr>
          <w:color w:val="000000" w:themeColor="text1"/>
          <w:sz w:val="24"/>
          <w:szCs w:val="24"/>
        </w:rPr>
        <w:t>) của các trạng thái (3) là:</w:t>
      </w:r>
    </w:p>
    <w:p w14:paraId="25F478DA" w14:textId="77777777" w:rsidR="00015779" w:rsidRPr="00ED525D" w:rsidRDefault="00015779" w:rsidP="00801929">
      <w:pPr>
        <w:tabs>
          <w:tab w:val="left" w:pos="284"/>
          <w:tab w:val="left" w:pos="851"/>
          <w:tab w:val="left" w:pos="2977"/>
          <w:tab w:val="left" w:pos="5670"/>
          <w:tab w:val="left" w:pos="8363"/>
        </w:tabs>
        <w:spacing w:line="276" w:lineRule="auto"/>
        <w:ind w:left="283"/>
        <w:jc w:val="both"/>
        <w:rPr>
          <w:color w:val="000000" w:themeColor="text1"/>
          <w:sz w:val="24"/>
          <w:szCs w:val="24"/>
        </w:rPr>
      </w:pPr>
      <w:r w:rsidRPr="00ED525D">
        <w:rPr>
          <w:color w:val="000000" w:themeColor="text1"/>
          <w:position w:val="-12"/>
          <w:sz w:val="24"/>
          <w:szCs w:val="24"/>
          <w:vertAlign w:val="subscript"/>
        </w:rPr>
        <w:object w:dxaOrig="1318" w:dyaOrig="367" w14:anchorId="107EB42F">
          <v:shape id="_x0000_i1653" type="#_x0000_t75" style="width:66pt;height:18pt" o:ole="">
            <v:imagedata r:id="rId1316" o:title=""/>
          </v:shape>
          <o:OLEObject Type="Embed" ProgID="Equation.DSMT4" ShapeID="_x0000_i1653" DrawAspect="Content" ObjectID="_1805065283" r:id="rId1317"/>
        </w:object>
      </w:r>
      <w:r w:rsidRPr="00ED525D">
        <w:rPr>
          <w:color w:val="000000" w:themeColor="text1"/>
          <w:sz w:val="24"/>
          <w:szCs w:val="24"/>
          <w:vertAlign w:val="subscript"/>
        </w:rPr>
        <w:t>;</w:t>
      </w:r>
      <w:r w:rsidRPr="00ED525D">
        <w:rPr>
          <w:color w:val="000000" w:themeColor="text1"/>
          <w:position w:val="-12"/>
          <w:sz w:val="24"/>
          <w:szCs w:val="24"/>
        </w:rPr>
        <w:object w:dxaOrig="1223" w:dyaOrig="394" w14:anchorId="67D31F7A">
          <v:shape id="_x0000_i1654" type="#_x0000_t75" style="width:61.5pt;height:19.5pt" o:ole="">
            <v:imagedata r:id="rId1318" o:title=""/>
          </v:shape>
          <o:OLEObject Type="Embed" ProgID="Equation.DSMT4" ShapeID="_x0000_i1654" DrawAspect="Content" ObjectID="_1805065284" r:id="rId1319"/>
        </w:object>
      </w:r>
      <w:r w:rsidRPr="00ED525D">
        <w:rPr>
          <w:color w:val="000000" w:themeColor="text1"/>
          <w:position w:val="-12"/>
          <w:sz w:val="24"/>
          <w:szCs w:val="24"/>
          <w:vertAlign w:val="subscript"/>
        </w:rPr>
        <w:object w:dxaOrig="1155" w:dyaOrig="367" w14:anchorId="296B7233">
          <v:shape id="_x0000_i1655" type="#_x0000_t75" style="width:57.75pt;height:18pt" o:ole="">
            <v:imagedata r:id="rId1320" o:title=""/>
          </v:shape>
          <o:OLEObject Type="Embed" ProgID="Equation.DSMT4" ShapeID="_x0000_i1655" DrawAspect="Content" ObjectID="_1805065285" r:id="rId1321"/>
        </w:object>
      </w:r>
      <w:r w:rsidRPr="00ED525D">
        <w:rPr>
          <w:color w:val="000000" w:themeColor="text1"/>
          <w:sz w:val="24"/>
          <w:szCs w:val="24"/>
          <w:vertAlign w:val="subscript"/>
        </w:rPr>
        <w:t>;.</w:t>
      </w:r>
    </w:p>
    <w:p w14:paraId="2ECD01C3" w14:textId="77777777" w:rsidR="00015779" w:rsidRPr="00ED525D" w:rsidRDefault="00015779" w:rsidP="00801929">
      <w:pPr>
        <w:tabs>
          <w:tab w:val="left" w:pos="284"/>
          <w:tab w:val="left" w:pos="851"/>
          <w:tab w:val="left" w:pos="2977"/>
          <w:tab w:val="left" w:pos="5670"/>
          <w:tab w:val="left" w:pos="8363"/>
        </w:tabs>
        <w:spacing w:line="276" w:lineRule="auto"/>
        <w:jc w:val="both"/>
        <w:rPr>
          <w:color w:val="000000" w:themeColor="text1"/>
          <w:sz w:val="24"/>
          <w:szCs w:val="24"/>
        </w:rPr>
      </w:pPr>
    </w:p>
    <w:p w14:paraId="09C96305" w14:textId="77777777" w:rsidR="00015779" w:rsidRPr="00ED525D" w:rsidRDefault="00015779" w:rsidP="00801929">
      <w:pPr>
        <w:spacing w:line="276" w:lineRule="auto"/>
        <w:rPr>
          <w:color w:val="000000" w:themeColor="text1"/>
          <w:sz w:val="24"/>
          <w:szCs w:val="24"/>
          <w:lang w:val="vi-VN"/>
        </w:rPr>
      </w:pPr>
      <w:r w:rsidRPr="006873CC">
        <w:rPr>
          <w:b/>
          <w:bCs/>
          <w:color w:val="0000FF"/>
          <w:sz w:val="24"/>
          <w:szCs w:val="24"/>
          <w:lang w:val="vi-VN"/>
        </w:rPr>
        <w:t xml:space="preserve">Câu </w:t>
      </w:r>
      <w:r w:rsidRPr="006873CC">
        <w:rPr>
          <w:b/>
          <w:bCs/>
          <w:color w:val="0000FF"/>
          <w:sz w:val="24"/>
          <w:szCs w:val="24"/>
        </w:rPr>
        <w:t>2</w:t>
      </w:r>
      <w:r w:rsidRPr="006873CC">
        <w:rPr>
          <w:b/>
          <w:bCs/>
          <w:color w:val="0000FF"/>
          <w:sz w:val="24"/>
          <w:szCs w:val="24"/>
          <w:lang w:val="vi-VN"/>
        </w:rPr>
        <w:t>1:</w:t>
      </w:r>
      <w:r w:rsidRPr="00ED525D">
        <w:rPr>
          <w:color w:val="000000" w:themeColor="text1"/>
          <w:sz w:val="24"/>
          <w:szCs w:val="24"/>
          <w:lang w:val="vi-VN"/>
        </w:rPr>
        <w:t xml:space="preserve"> Một đoạn dây dẫn bằng đồng được đặt vuông góc với </w:t>
      </w:r>
      <w:r w:rsidRPr="00ED525D">
        <w:rPr>
          <w:color w:val="000000" w:themeColor="text1"/>
          <w:sz w:val="24"/>
          <w:szCs w:val="24"/>
        </w:rPr>
        <w:t xml:space="preserve">đường sức từ </w:t>
      </w:r>
      <w:r w:rsidRPr="00ED525D">
        <w:rPr>
          <w:color w:val="000000" w:themeColor="text1"/>
          <w:sz w:val="24"/>
          <w:szCs w:val="24"/>
          <w:lang w:val="vi-VN"/>
        </w:rPr>
        <w:t xml:space="preserve">một từ trường đều </w:t>
      </w:r>
      <w:r w:rsidRPr="00ED525D">
        <w:rPr>
          <w:color w:val="000000" w:themeColor="text1"/>
          <w:sz w:val="24"/>
          <w:szCs w:val="24"/>
        </w:rPr>
        <w:t xml:space="preserve">và </w:t>
      </w:r>
      <w:r w:rsidRPr="00ED525D">
        <w:rPr>
          <w:color w:val="000000" w:themeColor="text1"/>
          <w:sz w:val="24"/>
          <w:szCs w:val="24"/>
          <w:lang w:val="vi-VN"/>
        </w:rPr>
        <w:t>nằm cân bằng theo phương ngang song song với mặt đất như hình vẽ</w:t>
      </w:r>
      <w:r w:rsidRPr="00ED525D">
        <w:rPr>
          <w:color w:val="000000" w:themeColor="text1"/>
          <w:sz w:val="24"/>
          <w:szCs w:val="24"/>
        </w:rPr>
        <w:t>,</w:t>
      </w:r>
      <w:r w:rsidRPr="00ED525D">
        <w:rPr>
          <w:color w:val="000000" w:themeColor="text1"/>
          <w:sz w:val="24"/>
          <w:szCs w:val="24"/>
          <w:lang w:val="vi-VN"/>
        </w:rPr>
        <w:t xml:space="preserve"> trong đoạn dây có dòng điện với cường độ I</w:t>
      </w:r>
      <w:r w:rsidRPr="00ED525D">
        <w:rPr>
          <w:color w:val="000000" w:themeColor="text1"/>
          <w:sz w:val="24"/>
          <w:szCs w:val="24"/>
        </w:rPr>
        <w:t xml:space="preserve"> </w:t>
      </w:r>
      <w:r w:rsidRPr="00ED525D">
        <w:rPr>
          <w:color w:val="000000" w:themeColor="text1"/>
          <w:sz w:val="24"/>
          <w:szCs w:val="24"/>
          <w:lang w:val="vi-VN"/>
        </w:rPr>
        <w:t>=</w:t>
      </w:r>
      <w:r w:rsidRPr="00ED525D">
        <w:rPr>
          <w:color w:val="000000" w:themeColor="text1"/>
          <w:sz w:val="24"/>
          <w:szCs w:val="24"/>
        </w:rPr>
        <w:t xml:space="preserve"> </w:t>
      </w:r>
      <w:r w:rsidRPr="00ED525D">
        <w:rPr>
          <w:color w:val="000000" w:themeColor="text1"/>
          <w:sz w:val="24"/>
          <w:szCs w:val="24"/>
          <w:lang w:val="vi-VN"/>
        </w:rPr>
        <w:lastRenderedPageBreak/>
        <w:t>0,7</w:t>
      </w:r>
      <w:r w:rsidRPr="006873CC">
        <w:rPr>
          <w:b/>
          <w:color w:val="0000FF"/>
          <w:sz w:val="24"/>
          <w:szCs w:val="24"/>
          <w:lang w:val="vi-VN"/>
        </w:rPr>
        <w:t xml:space="preserve">A. </w:t>
      </w:r>
      <w:r w:rsidRPr="00ED525D">
        <w:rPr>
          <w:color w:val="000000" w:themeColor="text1"/>
          <w:sz w:val="24"/>
          <w:szCs w:val="24"/>
          <w:lang w:val="vi-VN"/>
        </w:rPr>
        <w:t>Bỏ qua ảnh hưởng của từ trường Trái Đất tác dụng lên đoạn dây. Biết khối lượng của một đơn vị chiều dài của đoạn dây là 0,04</w:t>
      </w:r>
      <w:r w:rsidRPr="00ED525D">
        <w:rPr>
          <w:color w:val="000000" w:themeColor="text1"/>
          <w:sz w:val="24"/>
          <w:szCs w:val="24"/>
        </w:rPr>
        <w:t>5</w:t>
      </w:r>
      <w:r w:rsidRPr="00ED525D">
        <w:rPr>
          <w:color w:val="000000" w:themeColor="text1"/>
          <w:sz w:val="24"/>
          <w:szCs w:val="24"/>
          <w:lang w:val="vi-VN"/>
        </w:rPr>
        <w:t>kg/m, lấy g</w:t>
      </w:r>
      <w:r w:rsidRPr="00ED525D">
        <w:rPr>
          <w:color w:val="000000" w:themeColor="text1"/>
          <w:sz w:val="24"/>
          <w:szCs w:val="24"/>
        </w:rPr>
        <w:t xml:space="preserve"> </w:t>
      </w:r>
      <w:r w:rsidRPr="00ED525D">
        <w:rPr>
          <w:color w:val="000000" w:themeColor="text1"/>
          <w:sz w:val="24"/>
          <w:szCs w:val="24"/>
          <w:lang w:val="vi-VN"/>
        </w:rPr>
        <w:t>=</w:t>
      </w:r>
      <w:r w:rsidRPr="00ED525D">
        <w:rPr>
          <w:color w:val="000000" w:themeColor="text1"/>
          <w:sz w:val="24"/>
          <w:szCs w:val="24"/>
        </w:rPr>
        <w:t xml:space="preserve"> </w:t>
      </w:r>
      <w:r w:rsidRPr="00ED525D">
        <w:rPr>
          <w:color w:val="000000" w:themeColor="text1"/>
          <w:sz w:val="24"/>
          <w:szCs w:val="24"/>
          <w:lang w:val="vi-VN"/>
        </w:rPr>
        <w:t>9,8m/s</w:t>
      </w:r>
      <w:r w:rsidRPr="00ED525D">
        <w:rPr>
          <w:color w:val="000000" w:themeColor="text1"/>
          <w:sz w:val="24"/>
          <w:szCs w:val="24"/>
          <w:vertAlign w:val="superscript"/>
          <w:lang w:val="vi-VN"/>
        </w:rPr>
        <w:t>2</w:t>
      </w:r>
      <w:r w:rsidRPr="00ED525D">
        <w:rPr>
          <w:color w:val="000000" w:themeColor="text1"/>
          <w:sz w:val="24"/>
          <w:szCs w:val="24"/>
          <w:lang w:val="vi-VN"/>
        </w:rPr>
        <w:t xml:space="preserve">. </w:t>
      </w:r>
    </w:p>
    <w:p w14:paraId="0DE86DBE" w14:textId="77777777" w:rsidR="00015779" w:rsidRPr="00ED525D" w:rsidRDefault="00015779" w:rsidP="00801929">
      <w:pPr>
        <w:spacing w:line="276" w:lineRule="auto"/>
        <w:jc w:val="center"/>
        <w:rPr>
          <w:color w:val="000000" w:themeColor="text1"/>
          <w:sz w:val="24"/>
          <w:szCs w:val="24"/>
        </w:rPr>
      </w:pPr>
      <w:r w:rsidRPr="00ED525D">
        <w:rPr>
          <w:noProof/>
          <w:color w:val="000000" w:themeColor="text1"/>
          <w:sz w:val="24"/>
          <w:szCs w:val="24"/>
        </w:rPr>
        <w:drawing>
          <wp:inline distT="0" distB="0" distL="0" distR="0" wp14:anchorId="18AA19EB" wp14:editId="50B10A43">
            <wp:extent cx="1426210" cy="1003300"/>
            <wp:effectExtent l="0" t="0" r="2540" b="6350"/>
            <wp:docPr id="149296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96084" name="Picture 1"/>
                    <pic:cNvPicPr>
                      <a:picLocks noChangeAspect="1"/>
                    </pic:cNvPicPr>
                  </pic:nvPicPr>
                  <pic:blipFill>
                    <a:blip r:embed="rId1322">
                      <a:extLst>
                        <a:ext uri="{BEBA8EAE-BF5A-486C-A8C5-ECC9F3942E4B}">
                          <a14:imgProps xmlns:a14="http://schemas.microsoft.com/office/drawing/2010/main">
                            <a14:imgLayer r:embed="rId1323">
                              <a14:imgEffect>
                                <a14:sharpenSoften amount="50000"/>
                              </a14:imgEffect>
                            </a14:imgLayer>
                          </a14:imgProps>
                        </a:ext>
                      </a:extLst>
                    </a:blip>
                    <a:stretch>
                      <a:fillRect/>
                    </a:stretch>
                  </pic:blipFill>
                  <pic:spPr>
                    <a:xfrm>
                      <a:off x="0" y="0"/>
                      <a:ext cx="1430082" cy="1006046"/>
                    </a:xfrm>
                    <a:prstGeom prst="rect">
                      <a:avLst/>
                    </a:prstGeom>
                  </pic:spPr>
                </pic:pic>
              </a:graphicData>
            </a:graphic>
          </wp:inline>
        </w:drawing>
      </w:r>
    </w:p>
    <w:p w14:paraId="28C6CAF8"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Hãy xác định tính đúng/sai trong các phát biểu sau đây:</w:t>
      </w:r>
    </w:p>
    <w:p w14:paraId="6D6567BB"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lang w:val="vi-VN"/>
        </w:rPr>
        <w:t xml:space="preserve">a) </w:t>
      </w:r>
      <w:r w:rsidRPr="00ED525D">
        <w:rPr>
          <w:color w:val="000000" w:themeColor="text1"/>
          <w:sz w:val="24"/>
          <w:szCs w:val="24"/>
        </w:rPr>
        <w:t xml:space="preserve"> </w:t>
      </w:r>
      <w:r w:rsidRPr="00ED525D">
        <w:rPr>
          <w:color w:val="000000" w:themeColor="text1"/>
          <w:sz w:val="24"/>
          <w:szCs w:val="24"/>
          <w:lang w:val="vi-VN"/>
        </w:rPr>
        <w:t>Cảm ứng từ có phương nằm ngang.</w:t>
      </w:r>
    </w:p>
    <w:p w14:paraId="66495064"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b)</w:t>
      </w:r>
      <w:r w:rsidRPr="00ED525D">
        <w:rPr>
          <w:color w:val="000000" w:themeColor="text1"/>
          <w:sz w:val="24"/>
          <w:szCs w:val="24"/>
          <w:lang w:val="vi-VN"/>
        </w:rPr>
        <w:t xml:space="preserve"> </w:t>
      </w:r>
      <w:r w:rsidRPr="00ED525D">
        <w:rPr>
          <w:color w:val="000000" w:themeColor="text1"/>
          <w:sz w:val="24"/>
          <w:szCs w:val="24"/>
        </w:rPr>
        <w:t xml:space="preserve"> Lực</w:t>
      </w:r>
      <w:r w:rsidRPr="00ED525D">
        <w:rPr>
          <w:color w:val="000000" w:themeColor="text1"/>
          <w:sz w:val="24"/>
          <w:szCs w:val="24"/>
          <w:lang w:val="vi-VN"/>
        </w:rPr>
        <w:t xml:space="preserve"> từ có chiều từ trái qua phải.</w:t>
      </w:r>
    </w:p>
    <w:p w14:paraId="259DF60E"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c)</w:t>
      </w:r>
      <w:r w:rsidRPr="00ED525D">
        <w:rPr>
          <w:color w:val="000000" w:themeColor="text1"/>
          <w:sz w:val="24"/>
          <w:szCs w:val="24"/>
          <w:lang w:val="vi-VN"/>
        </w:rPr>
        <w:t xml:space="preserve"> </w:t>
      </w:r>
      <w:r w:rsidRPr="00ED525D">
        <w:rPr>
          <w:color w:val="000000" w:themeColor="text1"/>
          <w:sz w:val="24"/>
          <w:szCs w:val="24"/>
        </w:rPr>
        <w:t xml:space="preserve"> </w:t>
      </w:r>
      <w:r w:rsidRPr="00ED525D">
        <w:rPr>
          <w:color w:val="000000" w:themeColor="text1"/>
          <w:sz w:val="24"/>
          <w:szCs w:val="24"/>
          <w:lang w:val="vi-VN"/>
        </w:rPr>
        <w:t xml:space="preserve">Độ lớn lực từ </w:t>
      </w:r>
      <w:r w:rsidRPr="00ED525D">
        <w:rPr>
          <w:color w:val="000000" w:themeColor="text1"/>
          <w:sz w:val="24"/>
          <w:szCs w:val="24"/>
        </w:rPr>
        <w:t xml:space="preserve">tác dụng lên mỗi mét dây dẫn </w:t>
      </w:r>
      <w:r w:rsidRPr="00ED525D">
        <w:rPr>
          <w:color w:val="000000" w:themeColor="text1"/>
          <w:sz w:val="24"/>
          <w:szCs w:val="24"/>
          <w:lang w:val="vi-VN"/>
        </w:rPr>
        <w:t xml:space="preserve">bằng </w:t>
      </w:r>
      <w:r w:rsidRPr="00ED525D">
        <w:rPr>
          <w:color w:val="000000" w:themeColor="text1"/>
          <w:sz w:val="24"/>
          <w:szCs w:val="24"/>
        </w:rPr>
        <w:t>0,441N</w:t>
      </w:r>
    </w:p>
    <w:p w14:paraId="37F535E0"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d) </w:t>
      </w:r>
      <w:r w:rsidRPr="00ED525D">
        <w:rPr>
          <w:color w:val="000000" w:themeColor="text1"/>
          <w:sz w:val="24"/>
          <w:szCs w:val="24"/>
          <w:lang w:val="vi-VN"/>
        </w:rPr>
        <w:t xml:space="preserve"> Độ lớn cảm ứng từ có giá trị là 7.10</w:t>
      </w:r>
      <w:r w:rsidRPr="00ED525D">
        <w:rPr>
          <w:color w:val="000000" w:themeColor="text1"/>
          <w:sz w:val="24"/>
          <w:szCs w:val="24"/>
          <w:vertAlign w:val="superscript"/>
          <w:lang w:val="vi-VN"/>
        </w:rPr>
        <w:t>-2</w:t>
      </w:r>
      <w:r w:rsidRPr="00ED525D">
        <w:rPr>
          <w:color w:val="000000" w:themeColor="text1"/>
          <w:sz w:val="24"/>
          <w:szCs w:val="24"/>
          <w:lang w:val="vi-VN"/>
        </w:rPr>
        <w:t xml:space="preserve"> T</w:t>
      </w:r>
    </w:p>
    <w:p w14:paraId="5520B475" w14:textId="77777777" w:rsidR="00015779" w:rsidRPr="00ED525D" w:rsidRDefault="00015779" w:rsidP="00801929">
      <w:pPr>
        <w:tabs>
          <w:tab w:val="left" w:pos="284"/>
          <w:tab w:val="left" w:pos="851"/>
          <w:tab w:val="left" w:pos="2977"/>
          <w:tab w:val="left" w:pos="5670"/>
          <w:tab w:val="left" w:pos="8363"/>
        </w:tabs>
        <w:spacing w:line="276" w:lineRule="auto"/>
        <w:jc w:val="both"/>
        <w:rPr>
          <w:color w:val="000000" w:themeColor="text1"/>
          <w:sz w:val="24"/>
          <w:szCs w:val="24"/>
        </w:rPr>
      </w:pPr>
    </w:p>
    <w:p w14:paraId="62B7BD6D" w14:textId="77777777" w:rsidR="00015779" w:rsidRPr="00ED525D" w:rsidRDefault="00015779" w:rsidP="00801929">
      <w:pPr>
        <w:spacing w:line="276" w:lineRule="auto"/>
        <w:rPr>
          <w:color w:val="000000" w:themeColor="text1"/>
          <w:sz w:val="24"/>
          <w:szCs w:val="24"/>
        </w:rPr>
      </w:pPr>
      <w:r w:rsidRPr="006873CC">
        <w:rPr>
          <w:b/>
          <w:bCs/>
          <w:color w:val="0000FF"/>
          <w:sz w:val="24"/>
          <w:szCs w:val="24"/>
        </w:rPr>
        <w:t>Câu 22:</w:t>
      </w:r>
      <w:r w:rsidRPr="00ED525D">
        <w:rPr>
          <w:color w:val="000000" w:themeColor="text1"/>
          <w:sz w:val="24"/>
          <w:szCs w:val="24"/>
        </w:rPr>
        <w:t xml:space="preserve"> Chất phóng xạ </w:t>
      </w:r>
      <w:r w:rsidRPr="00ED525D">
        <w:rPr>
          <w:color w:val="000000" w:themeColor="text1"/>
          <w:position w:val="-12"/>
          <w:sz w:val="24"/>
          <w:szCs w:val="24"/>
        </w:rPr>
        <w:object w:dxaOrig="584" w:dyaOrig="380" w14:anchorId="1A08D111">
          <v:shape id="_x0000_i1656" type="#_x0000_t75" style="width:29.25pt;height:18.75pt" o:ole="">
            <v:imagedata r:id="rId1324" o:title=""/>
          </v:shape>
          <o:OLEObject Type="Embed" ProgID="Equation.3" ShapeID="_x0000_i1656" DrawAspect="Content" ObjectID="_1805065286" r:id="rId1325"/>
        </w:object>
      </w:r>
      <w:r w:rsidRPr="00ED525D">
        <w:rPr>
          <w:color w:val="000000" w:themeColor="text1"/>
          <w:sz w:val="24"/>
          <w:szCs w:val="24"/>
        </w:rPr>
        <w:t>  phóng xạ tia α và biến thành hạt nhân chì Pb. Biết chu kì bán rã của chất phóng xạ là 138 ngày và ban đầu có 168 mg Pôlôni.Hãy xác định tính đúng/sai trong các phát biểu sau đây:</w:t>
      </w:r>
    </w:p>
    <w:p w14:paraId="3DEADF08" w14:textId="77777777" w:rsidR="00015779" w:rsidRPr="00ED525D" w:rsidRDefault="00015779" w:rsidP="00801929">
      <w:pPr>
        <w:shd w:val="clear" w:color="auto" w:fill="FFFFFF"/>
        <w:spacing w:line="276" w:lineRule="auto"/>
        <w:rPr>
          <w:color w:val="000000" w:themeColor="text1"/>
          <w:sz w:val="24"/>
          <w:szCs w:val="24"/>
        </w:rPr>
      </w:pPr>
      <w:r w:rsidRPr="00ED525D">
        <w:rPr>
          <w:color w:val="000000" w:themeColor="text1"/>
          <w:sz w:val="24"/>
          <w:szCs w:val="24"/>
        </w:rPr>
        <w:t>a) Phương trình phản ứng là </w:t>
      </w:r>
      <w:r w:rsidRPr="00ED525D">
        <w:rPr>
          <w:noProof/>
          <w:color w:val="000000" w:themeColor="text1"/>
          <w:sz w:val="24"/>
          <w:szCs w:val="24"/>
        </w:rPr>
        <w:drawing>
          <wp:inline distT="0" distB="0" distL="0" distR="0" wp14:anchorId="32E39E88" wp14:editId="61459A5A">
            <wp:extent cx="1654175" cy="230505"/>
            <wp:effectExtent l="0" t="0" r="3175" b="0"/>
            <wp:docPr id="1045107796" name="Picture 1045107796" descr="BÀI 25. BÀI TẬP VỀ VẬT LÍ HẠT N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ÀI 25. BÀI TẬP VỀ VẬT LÍ HẠT NHÂN"/>
                    <pic:cNvPicPr>
                      <a:picLocks noChangeAspect="1" noChangeArrowheads="1"/>
                    </pic:cNvPicPr>
                  </pic:nvPicPr>
                  <pic:blipFill>
                    <a:blip r:embed="rId1326">
                      <a:extLst>
                        <a:ext uri="{28A0092B-C50C-407E-A947-70E740481C1C}">
                          <a14:useLocalDpi xmlns:a14="http://schemas.microsoft.com/office/drawing/2010/main" val="0"/>
                        </a:ext>
                      </a:extLst>
                    </a:blip>
                    <a:srcRect/>
                    <a:stretch>
                      <a:fillRect/>
                    </a:stretch>
                  </pic:blipFill>
                  <pic:spPr>
                    <a:xfrm>
                      <a:off x="0" y="0"/>
                      <a:ext cx="1654175" cy="230505"/>
                    </a:xfrm>
                    <a:prstGeom prst="rect">
                      <a:avLst/>
                    </a:prstGeom>
                    <a:noFill/>
                    <a:ln>
                      <a:noFill/>
                    </a:ln>
                  </pic:spPr>
                </pic:pic>
              </a:graphicData>
            </a:graphic>
          </wp:inline>
        </w:drawing>
      </w:r>
      <w:r w:rsidRPr="00ED525D">
        <w:rPr>
          <w:color w:val="000000" w:themeColor="text1"/>
          <w:sz w:val="24"/>
          <w:szCs w:val="24"/>
        </w:rPr>
        <w:t>.</w:t>
      </w:r>
    </w:p>
    <w:p w14:paraId="767B06FA" w14:textId="77777777" w:rsidR="00015779" w:rsidRPr="00ED525D" w:rsidRDefault="00015779" w:rsidP="00801929">
      <w:pPr>
        <w:shd w:val="clear" w:color="auto" w:fill="FFFFFF"/>
        <w:spacing w:line="276" w:lineRule="auto"/>
        <w:rPr>
          <w:color w:val="000000" w:themeColor="text1"/>
          <w:sz w:val="24"/>
          <w:szCs w:val="24"/>
        </w:rPr>
      </w:pPr>
      <w:r w:rsidRPr="00ED525D">
        <w:rPr>
          <w:color w:val="000000" w:themeColor="text1"/>
          <w:sz w:val="24"/>
          <w:szCs w:val="24"/>
        </w:rPr>
        <w:t>b) Sau khoảng thời gian t = 276 ngày, khối lượng Po còn lại là 42mg. </w:t>
      </w:r>
    </w:p>
    <w:p w14:paraId="68C79330" w14:textId="77777777" w:rsidR="00015779" w:rsidRPr="00ED525D" w:rsidRDefault="00015779" w:rsidP="00801929">
      <w:pPr>
        <w:shd w:val="clear" w:color="auto" w:fill="FFFFFF"/>
        <w:spacing w:line="276" w:lineRule="auto"/>
        <w:rPr>
          <w:color w:val="000000" w:themeColor="text1"/>
          <w:sz w:val="24"/>
          <w:szCs w:val="24"/>
        </w:rPr>
      </w:pPr>
      <w:r w:rsidRPr="00ED525D">
        <w:rPr>
          <w:color w:val="000000" w:themeColor="text1"/>
          <w:sz w:val="24"/>
          <w:szCs w:val="24"/>
        </w:rPr>
        <w:t>c) Tỉ số hạt nhân chì tạo thành và số hạt nhân Po còn lại là 5/3 sau 195,27 ngày.</w:t>
      </w:r>
    </w:p>
    <w:p w14:paraId="4B6687B5" w14:textId="77777777" w:rsidR="00015779" w:rsidRPr="00ED525D" w:rsidRDefault="00015779" w:rsidP="00801929">
      <w:pPr>
        <w:shd w:val="clear" w:color="auto" w:fill="FFFFFF"/>
        <w:spacing w:line="276" w:lineRule="auto"/>
        <w:rPr>
          <w:color w:val="000000" w:themeColor="text1"/>
          <w:sz w:val="24"/>
          <w:szCs w:val="24"/>
        </w:rPr>
      </w:pPr>
      <w:r w:rsidRPr="00ED525D">
        <w:rPr>
          <w:color w:val="000000" w:themeColor="text1"/>
          <w:sz w:val="24"/>
          <w:szCs w:val="24"/>
        </w:rPr>
        <w:t>d) Thời gian để độ phóng xạ 128 lần là 966 ngày.</w:t>
      </w:r>
    </w:p>
    <w:p w14:paraId="3770FA7A" w14:textId="77777777" w:rsidR="00015779" w:rsidRPr="00ED525D" w:rsidRDefault="00015779" w:rsidP="00801929">
      <w:pPr>
        <w:tabs>
          <w:tab w:val="left" w:pos="284"/>
          <w:tab w:val="left" w:pos="851"/>
          <w:tab w:val="left" w:pos="2977"/>
          <w:tab w:val="left" w:pos="5670"/>
          <w:tab w:val="left" w:pos="8363"/>
        </w:tabs>
        <w:spacing w:line="276" w:lineRule="auto"/>
        <w:jc w:val="both"/>
        <w:rPr>
          <w:color w:val="000000" w:themeColor="text1"/>
          <w:sz w:val="24"/>
          <w:szCs w:val="24"/>
        </w:rPr>
      </w:pPr>
    </w:p>
    <w:p w14:paraId="0445FE5B" w14:textId="22567660" w:rsidR="00015779" w:rsidRPr="00ED525D" w:rsidRDefault="00015779" w:rsidP="00801929">
      <w:pPr>
        <w:spacing w:line="276" w:lineRule="auto"/>
        <w:rPr>
          <w:b/>
          <w:color w:val="000000" w:themeColor="text1"/>
          <w:sz w:val="24"/>
          <w:szCs w:val="24"/>
        </w:rPr>
      </w:pPr>
    </w:p>
    <w:p w14:paraId="0C3B88FB" w14:textId="77777777" w:rsidR="00015779" w:rsidRPr="00ED525D" w:rsidRDefault="00015779" w:rsidP="00801929">
      <w:pPr>
        <w:spacing w:line="276" w:lineRule="auto"/>
        <w:rPr>
          <w:b/>
          <w:color w:val="000000" w:themeColor="text1"/>
          <w:sz w:val="24"/>
          <w:szCs w:val="24"/>
        </w:rPr>
      </w:pPr>
      <w:r w:rsidRPr="00ED525D">
        <w:rPr>
          <w:b/>
          <w:color w:val="000000" w:themeColor="text1"/>
          <w:sz w:val="24"/>
          <w:szCs w:val="24"/>
        </w:rPr>
        <w:t>III. PHẦN TRẮC NGHIỆM TRẢ LỜI NGẮN.</w:t>
      </w:r>
    </w:p>
    <w:tbl>
      <w:tblPr>
        <w:tblStyle w:val="TableGrid"/>
        <w:tblW w:w="10251"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6"/>
        <w:gridCol w:w="3205"/>
      </w:tblGrid>
      <w:tr w:rsidR="00ED525D" w:rsidRPr="00ED525D" w14:paraId="3E202334" w14:textId="77777777">
        <w:trPr>
          <w:trHeight w:val="3586"/>
        </w:trPr>
        <w:tc>
          <w:tcPr>
            <w:tcW w:w="7046" w:type="dxa"/>
            <w:vAlign w:val="center"/>
          </w:tcPr>
          <w:p w14:paraId="6302C732" w14:textId="77777777" w:rsidR="00015779" w:rsidRPr="00ED525D" w:rsidRDefault="00015779" w:rsidP="00801929">
            <w:pPr>
              <w:spacing w:line="276" w:lineRule="auto"/>
              <w:jc w:val="both"/>
              <w:rPr>
                <w:rFonts w:eastAsia="Calibri"/>
                <w:b/>
                <w:color w:val="000000" w:themeColor="text1"/>
                <w:spacing w:val="-4"/>
                <w:sz w:val="24"/>
                <w:szCs w:val="24"/>
              </w:rPr>
            </w:pPr>
          </w:p>
          <w:p w14:paraId="7CA0A3F9" w14:textId="77777777" w:rsidR="00015779" w:rsidRPr="00ED525D" w:rsidRDefault="00015779" w:rsidP="00801929">
            <w:pPr>
              <w:spacing w:line="276" w:lineRule="auto"/>
              <w:jc w:val="both"/>
              <w:rPr>
                <w:rFonts w:eastAsia="Calibri"/>
                <w:color w:val="000000" w:themeColor="text1"/>
                <w:sz w:val="24"/>
                <w:szCs w:val="24"/>
              </w:rPr>
            </w:pPr>
            <w:r w:rsidRPr="006873CC">
              <w:rPr>
                <w:rFonts w:eastAsia="Calibri"/>
                <w:b/>
                <w:color w:val="0000FF"/>
                <w:spacing w:val="-4"/>
                <w:sz w:val="24"/>
                <w:szCs w:val="24"/>
              </w:rPr>
              <w:t>Câu 23:</w:t>
            </w:r>
            <w:r w:rsidRPr="00ED525D">
              <w:rPr>
                <w:rFonts w:eastAsia="Calibri"/>
                <w:color w:val="000000" w:themeColor="text1"/>
                <w:spacing w:val="-4"/>
                <w:sz w:val="24"/>
                <w:szCs w:val="24"/>
              </w:rPr>
              <w:t xml:space="preserve"> </w:t>
            </w:r>
            <w:r w:rsidRPr="00ED525D">
              <w:rPr>
                <w:rFonts w:eastAsia="Calibri"/>
                <w:color w:val="000000" w:themeColor="text1"/>
                <w:sz w:val="24"/>
                <w:szCs w:val="24"/>
              </w:rPr>
              <w:t>Biết</w:t>
            </w:r>
            <w:r w:rsidRPr="00ED525D">
              <w:rPr>
                <w:rFonts w:eastAsia="Calibri"/>
                <w:color w:val="000000" w:themeColor="text1"/>
                <w:spacing w:val="-11"/>
                <w:sz w:val="24"/>
                <w:szCs w:val="24"/>
              </w:rPr>
              <w:t xml:space="preserve"> </w:t>
            </w:r>
            <w:r w:rsidRPr="00ED525D">
              <w:rPr>
                <w:rFonts w:eastAsia="Calibri"/>
                <w:color w:val="000000" w:themeColor="text1"/>
                <w:sz w:val="24"/>
                <w:szCs w:val="24"/>
              </w:rPr>
              <w:t>nhiệt</w:t>
            </w:r>
            <w:r w:rsidRPr="00ED525D">
              <w:rPr>
                <w:rFonts w:eastAsia="Calibri"/>
                <w:color w:val="000000" w:themeColor="text1"/>
                <w:spacing w:val="-11"/>
                <w:sz w:val="24"/>
                <w:szCs w:val="24"/>
              </w:rPr>
              <w:t xml:space="preserve"> </w:t>
            </w:r>
            <w:r w:rsidRPr="00ED525D">
              <w:rPr>
                <w:rFonts w:eastAsia="Calibri"/>
                <w:color w:val="000000" w:themeColor="text1"/>
                <w:sz w:val="24"/>
                <w:szCs w:val="24"/>
              </w:rPr>
              <w:t>nóng</w:t>
            </w:r>
            <w:r w:rsidRPr="00ED525D">
              <w:rPr>
                <w:rFonts w:eastAsia="Calibri"/>
                <w:color w:val="000000" w:themeColor="text1"/>
                <w:spacing w:val="-13"/>
                <w:sz w:val="24"/>
                <w:szCs w:val="24"/>
              </w:rPr>
              <w:t xml:space="preserve"> </w:t>
            </w:r>
            <w:r w:rsidRPr="00ED525D">
              <w:rPr>
                <w:rFonts w:eastAsia="Calibri"/>
                <w:color w:val="000000" w:themeColor="text1"/>
                <w:sz w:val="24"/>
                <w:szCs w:val="24"/>
              </w:rPr>
              <w:t>chảy</w:t>
            </w:r>
            <w:r w:rsidRPr="00ED525D">
              <w:rPr>
                <w:rFonts w:eastAsia="Calibri"/>
                <w:color w:val="000000" w:themeColor="text1"/>
                <w:spacing w:val="-15"/>
                <w:sz w:val="24"/>
                <w:szCs w:val="24"/>
              </w:rPr>
              <w:t xml:space="preserve"> </w:t>
            </w:r>
            <w:r w:rsidRPr="00ED525D">
              <w:rPr>
                <w:rFonts w:eastAsia="Calibri"/>
                <w:color w:val="000000" w:themeColor="text1"/>
                <w:sz w:val="24"/>
                <w:szCs w:val="24"/>
              </w:rPr>
              <w:t>riêng</w:t>
            </w:r>
            <w:r w:rsidRPr="00ED525D">
              <w:rPr>
                <w:rFonts w:eastAsia="Calibri"/>
                <w:color w:val="000000" w:themeColor="text1"/>
                <w:spacing w:val="-13"/>
                <w:sz w:val="24"/>
                <w:szCs w:val="24"/>
              </w:rPr>
              <w:t xml:space="preserve"> </w:t>
            </w:r>
            <w:r w:rsidRPr="00ED525D">
              <w:rPr>
                <w:rFonts w:eastAsia="Calibri"/>
                <w:color w:val="000000" w:themeColor="text1"/>
                <w:sz w:val="24"/>
                <w:szCs w:val="24"/>
              </w:rPr>
              <w:t>của</w:t>
            </w:r>
            <w:r w:rsidRPr="00ED525D">
              <w:rPr>
                <w:rFonts w:eastAsia="Calibri"/>
                <w:color w:val="000000" w:themeColor="text1"/>
                <w:spacing w:val="-13"/>
                <w:sz w:val="24"/>
                <w:szCs w:val="24"/>
              </w:rPr>
              <w:t xml:space="preserve"> </w:t>
            </w:r>
            <w:r w:rsidRPr="00ED525D">
              <w:rPr>
                <w:rFonts w:eastAsia="Calibri"/>
                <w:color w:val="000000" w:themeColor="text1"/>
                <w:sz w:val="24"/>
                <w:szCs w:val="24"/>
              </w:rPr>
              <w:t>nước</w:t>
            </w:r>
            <w:r w:rsidRPr="00ED525D">
              <w:rPr>
                <w:rFonts w:eastAsia="Calibri"/>
                <w:color w:val="000000" w:themeColor="text1"/>
                <w:spacing w:val="-13"/>
                <w:sz w:val="24"/>
                <w:szCs w:val="24"/>
              </w:rPr>
              <w:t xml:space="preserve"> </w:t>
            </w:r>
            <w:r w:rsidRPr="00ED525D">
              <w:rPr>
                <w:rFonts w:eastAsia="Calibri"/>
                <w:color w:val="000000" w:themeColor="text1"/>
                <w:sz w:val="24"/>
                <w:szCs w:val="24"/>
              </w:rPr>
              <w:t>đá</w:t>
            </w:r>
            <w:r w:rsidRPr="00ED525D">
              <w:rPr>
                <w:rFonts w:eastAsia="Calibri"/>
                <w:color w:val="000000" w:themeColor="text1"/>
                <w:spacing w:val="-13"/>
                <w:sz w:val="24"/>
                <w:szCs w:val="24"/>
              </w:rPr>
              <w:t xml:space="preserve"> </w:t>
            </w:r>
            <w:r w:rsidRPr="00ED525D">
              <w:rPr>
                <w:rFonts w:eastAsia="Calibri"/>
                <w:color w:val="000000" w:themeColor="text1"/>
                <w:sz w:val="24"/>
                <w:szCs w:val="24"/>
              </w:rPr>
              <w:t>là</w:t>
            </w:r>
            <w:r w:rsidRPr="00ED525D">
              <w:rPr>
                <w:rFonts w:eastAsia="Calibri"/>
                <w:color w:val="000000" w:themeColor="text1"/>
                <w:spacing w:val="-12"/>
                <w:sz w:val="24"/>
                <w:szCs w:val="24"/>
              </w:rPr>
              <w:t xml:space="preserve"> </w:t>
            </w:r>
            <w:r w:rsidRPr="00ED525D">
              <w:rPr>
                <w:rFonts w:eastAsia="Calibri"/>
                <w:color w:val="000000" w:themeColor="text1"/>
                <w:sz w:val="24"/>
                <w:szCs w:val="24"/>
              </w:rPr>
              <w:t>340</w:t>
            </w:r>
            <w:r w:rsidRPr="00ED525D">
              <w:rPr>
                <w:rFonts w:eastAsia="Calibri"/>
                <w:color w:val="000000" w:themeColor="text1"/>
                <w:spacing w:val="-12"/>
                <w:sz w:val="24"/>
                <w:szCs w:val="24"/>
              </w:rPr>
              <w:t xml:space="preserve"> </w:t>
            </w:r>
            <w:r w:rsidRPr="00ED525D">
              <w:rPr>
                <w:rFonts w:eastAsia="Calibri"/>
                <w:color w:val="000000" w:themeColor="text1"/>
                <w:sz w:val="24"/>
                <w:szCs w:val="24"/>
              </w:rPr>
              <w:t xml:space="preserve">kJ/kg. Nhiệt lượng cần cung cấp để làm nóng chảy 500 g nước đá ở 0 </w:t>
            </w:r>
            <w:r w:rsidRPr="00ED525D">
              <w:rPr>
                <w:rFonts w:eastAsia="Calibri"/>
                <w:color w:val="000000" w:themeColor="text1"/>
                <w:sz w:val="24"/>
                <w:szCs w:val="24"/>
                <w:vertAlign w:val="superscript"/>
              </w:rPr>
              <w:t>o</w:t>
            </w:r>
            <w:r w:rsidRPr="00ED525D">
              <w:rPr>
                <w:rFonts w:eastAsia="Calibri"/>
                <w:color w:val="000000" w:themeColor="text1"/>
                <w:sz w:val="24"/>
                <w:szCs w:val="24"/>
              </w:rPr>
              <w:t xml:space="preserve">C là bao nhiêu kJ? </w:t>
            </w:r>
            <w:r w:rsidRPr="00ED525D">
              <w:rPr>
                <w:rFonts w:eastAsia="Arial"/>
                <w:color w:val="000000" w:themeColor="text1"/>
                <w:sz w:val="26"/>
                <w:szCs w:val="26"/>
                <w:shd w:val="clear" w:color="auto" w:fill="FFFFFF"/>
              </w:rPr>
              <w:t>(kết quả lấy đến hàng đơn vị)</w:t>
            </w:r>
          </w:p>
          <w:p w14:paraId="39BF8D5B" w14:textId="77777777" w:rsidR="00015779" w:rsidRPr="00ED525D" w:rsidRDefault="00015779" w:rsidP="00801929">
            <w:pPr>
              <w:spacing w:line="276" w:lineRule="auto"/>
              <w:jc w:val="both"/>
              <w:rPr>
                <w:rFonts w:eastAsia="Calibri"/>
                <w:color w:val="000000" w:themeColor="text1"/>
                <w:sz w:val="24"/>
                <w:szCs w:val="24"/>
              </w:rPr>
            </w:pPr>
          </w:p>
          <w:p w14:paraId="049EA651" w14:textId="77777777" w:rsidR="00015779" w:rsidRPr="00ED525D" w:rsidRDefault="00015779" w:rsidP="00801929">
            <w:pPr>
              <w:spacing w:line="276" w:lineRule="auto"/>
              <w:jc w:val="both"/>
              <w:rPr>
                <w:rFonts w:eastAsia="Calibri"/>
                <w:color w:val="000000" w:themeColor="text1"/>
                <w:sz w:val="24"/>
                <w:szCs w:val="24"/>
              </w:rPr>
            </w:pPr>
            <w:r w:rsidRPr="006873CC">
              <w:rPr>
                <w:rFonts w:eastAsia="Calibri"/>
                <w:b/>
                <w:color w:val="0000FF"/>
                <w:sz w:val="24"/>
                <w:szCs w:val="24"/>
              </w:rPr>
              <w:t>Câu 24:</w:t>
            </w:r>
            <w:r w:rsidRPr="00ED525D">
              <w:rPr>
                <w:rFonts w:eastAsia="Calibri"/>
                <w:color w:val="000000" w:themeColor="text1"/>
                <w:sz w:val="24"/>
                <w:szCs w:val="24"/>
              </w:rPr>
              <w:t xml:space="preserve"> </w:t>
            </w:r>
            <w:r w:rsidRPr="00ED525D">
              <w:rPr>
                <w:rFonts w:eastAsia="Calibri"/>
                <w:color w:val="000000" w:themeColor="text1"/>
                <w:sz w:val="24"/>
                <w:szCs w:val="24"/>
                <w:shd w:val="clear" w:color="auto" w:fill="FFFFFF"/>
              </w:rPr>
              <w:t>Để xác định nhiệt độ của một lò nung, người ta đưa vào lò một miếng sắt có khối lượng 22,3 g. Khi miếng sắt có nhiệt độ bằng nhiệt độ của lò, người ta lấy ra và thả ngay vào một nhiệt lượng kế có khối lượng 200 g có chứa 450 g nước ở nhiệt độ 15</w:t>
            </w:r>
            <w:r w:rsidRPr="00ED525D">
              <w:rPr>
                <w:rFonts w:eastAsia="Calibri"/>
                <w:color w:val="000000" w:themeColor="text1"/>
                <w:sz w:val="24"/>
                <w:szCs w:val="24"/>
                <w:shd w:val="clear" w:color="auto" w:fill="FFFFFF"/>
                <w:vertAlign w:val="superscript"/>
              </w:rPr>
              <w:t>0</w:t>
            </w:r>
            <w:r w:rsidRPr="00ED525D">
              <w:rPr>
                <w:rFonts w:eastAsia="Calibri"/>
                <w:color w:val="000000" w:themeColor="text1"/>
                <w:sz w:val="24"/>
                <w:szCs w:val="24"/>
                <w:shd w:val="clear" w:color="auto" w:fill="FFFFFF"/>
              </w:rPr>
              <w:t>C thì nhiệt độ của nước trong nhiệt lượng kế tăng lên đến 22,5</w:t>
            </w:r>
            <w:r w:rsidRPr="00ED525D">
              <w:rPr>
                <w:rFonts w:eastAsia="Calibri"/>
                <w:color w:val="000000" w:themeColor="text1"/>
                <w:sz w:val="24"/>
                <w:szCs w:val="24"/>
                <w:shd w:val="clear" w:color="auto" w:fill="FFFFFF"/>
                <w:vertAlign w:val="superscript"/>
              </w:rPr>
              <w:t>0</w:t>
            </w:r>
            <w:r w:rsidRPr="006873CC">
              <w:rPr>
                <w:rFonts w:eastAsia="Calibri"/>
                <w:b/>
                <w:color w:val="0000FF"/>
                <w:sz w:val="24"/>
                <w:szCs w:val="24"/>
                <w:shd w:val="clear" w:color="auto" w:fill="FFFFFF"/>
              </w:rPr>
              <w:t xml:space="preserve">C. </w:t>
            </w:r>
            <w:r w:rsidRPr="00ED525D">
              <w:rPr>
                <w:rFonts w:eastAsia="Calibri"/>
                <w:color w:val="000000" w:themeColor="text1"/>
                <w:sz w:val="24"/>
                <w:szCs w:val="24"/>
                <w:shd w:val="clear" w:color="auto" w:fill="FFFFFF"/>
              </w:rPr>
              <w:t>Cho nhiệt dung riêng của sắt là 478 J/kg.K; của chất làm nhiệt lượng kế là 418 J/kg.K; của nước là 4,18.10</w:t>
            </w:r>
            <w:r w:rsidRPr="00ED525D">
              <w:rPr>
                <w:rFonts w:eastAsia="Calibri"/>
                <w:color w:val="000000" w:themeColor="text1"/>
                <w:sz w:val="24"/>
                <w:szCs w:val="24"/>
                <w:shd w:val="clear" w:color="auto" w:fill="FFFFFF"/>
                <w:vertAlign w:val="superscript"/>
              </w:rPr>
              <w:t>3</w:t>
            </w:r>
            <w:r w:rsidRPr="00ED525D">
              <w:rPr>
                <w:rFonts w:eastAsia="Calibri"/>
                <w:color w:val="000000" w:themeColor="text1"/>
                <w:sz w:val="24"/>
                <w:szCs w:val="24"/>
                <w:shd w:val="clear" w:color="auto" w:fill="FFFFFF"/>
              </w:rPr>
              <w:t xml:space="preserve"> J/kg.K. Nhiệt độ của lò là bao nhiêu </w:t>
            </w:r>
            <w:r w:rsidRPr="00ED525D">
              <w:rPr>
                <w:rFonts w:eastAsia="Calibri"/>
                <w:color w:val="000000" w:themeColor="text1"/>
                <w:sz w:val="24"/>
                <w:szCs w:val="24"/>
                <w:vertAlign w:val="superscript"/>
                <w:lang w:val="vi-VN"/>
              </w:rPr>
              <w:t>0</w:t>
            </w:r>
            <w:r w:rsidRPr="00ED525D">
              <w:rPr>
                <w:rFonts w:eastAsia="Calibri"/>
                <w:color w:val="000000" w:themeColor="text1"/>
                <w:sz w:val="24"/>
                <w:szCs w:val="24"/>
                <w:lang w:val="vi-VN"/>
              </w:rPr>
              <w:t>C</w:t>
            </w:r>
            <w:r w:rsidRPr="00ED525D">
              <w:rPr>
                <w:rFonts w:eastAsia="Calibri"/>
                <w:color w:val="000000" w:themeColor="text1"/>
                <w:sz w:val="24"/>
                <w:szCs w:val="24"/>
              </w:rPr>
              <w:t xml:space="preserve">? </w:t>
            </w:r>
            <w:r w:rsidRPr="00ED525D">
              <w:rPr>
                <w:rFonts w:eastAsia="Arial"/>
                <w:color w:val="000000" w:themeColor="text1"/>
                <w:sz w:val="26"/>
                <w:szCs w:val="26"/>
                <w:shd w:val="clear" w:color="auto" w:fill="FFFFFF"/>
              </w:rPr>
              <w:t>(kết quả lấy đến hàng đơn vị)</w:t>
            </w:r>
          </w:p>
        </w:tc>
        <w:tc>
          <w:tcPr>
            <w:tcW w:w="3205" w:type="dxa"/>
            <w:vAlign w:val="center"/>
          </w:tcPr>
          <w:p w14:paraId="555F2520" w14:textId="77777777" w:rsidR="00015779" w:rsidRPr="00ED525D" w:rsidRDefault="00015779" w:rsidP="00801929">
            <w:pPr>
              <w:spacing w:line="276" w:lineRule="auto"/>
              <w:jc w:val="center"/>
              <w:rPr>
                <w:rFonts w:eastAsia="Calibri"/>
                <w:color w:val="000000" w:themeColor="text1"/>
                <w:sz w:val="24"/>
                <w:szCs w:val="24"/>
              </w:rPr>
            </w:pPr>
            <w:r w:rsidRPr="00ED525D">
              <w:rPr>
                <w:rFonts w:eastAsia="Calibri"/>
                <w:noProof/>
                <w:color w:val="000000" w:themeColor="text1"/>
                <w:sz w:val="24"/>
                <w:szCs w:val="24"/>
              </w:rPr>
              <w:drawing>
                <wp:inline distT="0" distB="0" distL="0" distR="0" wp14:anchorId="463F4B75" wp14:editId="053E9C67">
                  <wp:extent cx="1578610" cy="1636395"/>
                  <wp:effectExtent l="0" t="0" r="2540" b="1905"/>
                  <wp:docPr id="6017988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98848" name="Picture 19"/>
                          <pic:cNvPicPr>
                            <a:picLocks noChangeAspect="1" noChangeArrowheads="1"/>
                          </pic:cNvPicPr>
                        </pic:nvPicPr>
                        <pic:blipFill>
                          <a:blip r:embed="rId1327" cstate="print">
                            <a:extLst>
                              <a:ext uri="{28A0092B-C50C-407E-A947-70E740481C1C}">
                                <a14:useLocalDpi xmlns:a14="http://schemas.microsoft.com/office/drawing/2010/main" val="0"/>
                              </a:ext>
                            </a:extLst>
                          </a:blip>
                          <a:srcRect/>
                          <a:stretch>
                            <a:fillRect/>
                          </a:stretch>
                        </pic:blipFill>
                        <pic:spPr>
                          <a:xfrm>
                            <a:off x="0" y="0"/>
                            <a:ext cx="1581762" cy="1639979"/>
                          </a:xfrm>
                          <a:prstGeom prst="rect">
                            <a:avLst/>
                          </a:prstGeom>
                          <a:noFill/>
                          <a:ln>
                            <a:noFill/>
                          </a:ln>
                        </pic:spPr>
                      </pic:pic>
                    </a:graphicData>
                  </a:graphic>
                </wp:inline>
              </w:drawing>
            </w:r>
          </w:p>
        </w:tc>
      </w:tr>
    </w:tbl>
    <w:p w14:paraId="71F34EEA" w14:textId="77777777" w:rsidR="00015779" w:rsidRPr="00ED525D" w:rsidRDefault="00015779" w:rsidP="00801929">
      <w:pPr>
        <w:spacing w:line="276" w:lineRule="auto"/>
        <w:jc w:val="both"/>
        <w:rPr>
          <w:bCs/>
          <w:color w:val="000000" w:themeColor="text1"/>
          <w:sz w:val="24"/>
          <w:szCs w:val="24"/>
        </w:rPr>
      </w:pPr>
    </w:p>
    <w:p w14:paraId="1E275CB9" w14:textId="77777777" w:rsidR="00015779" w:rsidRPr="00ED525D" w:rsidRDefault="00015779" w:rsidP="00801929">
      <w:pPr>
        <w:spacing w:line="276" w:lineRule="auto"/>
        <w:jc w:val="both"/>
        <w:rPr>
          <w:rFonts w:eastAsia="Calibri"/>
          <w:color w:val="000000" w:themeColor="text1"/>
          <w:sz w:val="24"/>
          <w:szCs w:val="24"/>
          <w:lang w:val="en-ZW" w:eastAsia="en-ZW"/>
        </w:rPr>
      </w:pPr>
      <w:r w:rsidRPr="006873CC">
        <w:rPr>
          <w:b/>
          <w:bCs/>
          <w:color w:val="0000FF"/>
          <w:sz w:val="24"/>
          <w:szCs w:val="24"/>
        </w:rPr>
        <w:t>Câu 25:</w:t>
      </w:r>
      <w:r w:rsidRPr="00ED525D">
        <w:rPr>
          <w:rFonts w:eastAsia="Calibri"/>
          <w:color w:val="000000" w:themeColor="text1"/>
          <w:sz w:val="24"/>
          <w:szCs w:val="24"/>
          <w:lang w:val="en-ZW" w:eastAsia="en-ZW"/>
        </w:rPr>
        <w:t xml:space="preserve"> Trong xilanh của một động cơ đốt trong có 2dm</w:t>
      </w:r>
      <w:r w:rsidRPr="00ED525D">
        <w:rPr>
          <w:rFonts w:eastAsia="Calibri"/>
          <w:color w:val="000000" w:themeColor="text1"/>
          <w:sz w:val="24"/>
          <w:szCs w:val="24"/>
          <w:vertAlign w:val="superscript"/>
          <w:lang w:val="en-ZW" w:eastAsia="en-ZW"/>
        </w:rPr>
        <w:t>3</w:t>
      </w:r>
      <w:r w:rsidRPr="00ED525D">
        <w:rPr>
          <w:rFonts w:eastAsia="Calibri"/>
          <w:color w:val="000000" w:themeColor="text1"/>
          <w:sz w:val="24"/>
          <w:szCs w:val="24"/>
          <w:lang w:val="en-ZW" w:eastAsia="en-ZW"/>
        </w:rPr>
        <w:t xml:space="preserve"> hỗn hợp khí dưới áp suất 1</w:t>
      </w:r>
      <w:r w:rsidRPr="00ED525D">
        <w:rPr>
          <w:rFonts w:eastAsia="Calibri"/>
          <w:color w:val="000000" w:themeColor="text1"/>
          <w:sz w:val="24"/>
          <w:szCs w:val="24"/>
          <w:lang w:eastAsia="en-ZW"/>
        </w:rPr>
        <w:t>,</w:t>
      </w:r>
      <w:r w:rsidRPr="00ED525D">
        <w:rPr>
          <w:rFonts w:eastAsia="Calibri"/>
          <w:color w:val="000000" w:themeColor="text1"/>
          <w:sz w:val="24"/>
          <w:szCs w:val="24"/>
          <w:lang w:val="en-ZW" w:eastAsia="en-ZW"/>
        </w:rPr>
        <w:t>5atm và nhiệt độ 47°</w:t>
      </w:r>
      <w:r w:rsidRPr="006873CC">
        <w:rPr>
          <w:rFonts w:eastAsia="Calibri"/>
          <w:b/>
          <w:color w:val="0000FF"/>
          <w:sz w:val="24"/>
          <w:szCs w:val="24"/>
          <w:lang w:val="en-ZW" w:eastAsia="en-ZW"/>
        </w:rPr>
        <w:t xml:space="preserve">C. </w:t>
      </w:r>
      <w:r w:rsidRPr="00ED525D">
        <w:rPr>
          <w:rFonts w:eastAsia="Calibri"/>
          <w:color w:val="000000" w:themeColor="text1"/>
          <w:sz w:val="24"/>
          <w:szCs w:val="24"/>
          <w:lang w:val="en-ZW" w:eastAsia="en-ZW"/>
        </w:rPr>
        <w:t>Pit tông nén xuống làm cho thế tích của hỗn hợp khí chỉ còn 0,2 dm</w:t>
      </w:r>
      <w:r w:rsidRPr="00ED525D">
        <w:rPr>
          <w:rFonts w:eastAsia="Calibri"/>
          <w:color w:val="000000" w:themeColor="text1"/>
          <w:sz w:val="24"/>
          <w:szCs w:val="24"/>
          <w:vertAlign w:val="superscript"/>
          <w:lang w:val="en-ZW" w:eastAsia="en-ZW"/>
        </w:rPr>
        <w:t>3</w:t>
      </w:r>
      <w:r w:rsidRPr="00ED525D">
        <w:rPr>
          <w:rFonts w:eastAsia="Calibri"/>
          <w:color w:val="000000" w:themeColor="text1"/>
          <w:sz w:val="24"/>
          <w:szCs w:val="24"/>
          <w:lang w:val="en-ZW" w:eastAsia="en-ZW"/>
        </w:rPr>
        <w:t xml:space="preserve"> và áp suất tăng lên 21atm. Tính nhiệt độ của hỗn hợp khí nén theo </w:t>
      </w:r>
      <w:r w:rsidRPr="00ED525D">
        <w:rPr>
          <w:rFonts w:eastAsia="Calibri"/>
          <w:color w:val="000000" w:themeColor="text1"/>
          <w:sz w:val="24"/>
          <w:szCs w:val="24"/>
        </w:rPr>
        <w:t>°C?</w:t>
      </w:r>
      <w:r w:rsidRPr="00ED525D">
        <w:rPr>
          <w:rFonts w:eastAsia="Calibri"/>
          <w:color w:val="000000" w:themeColor="text1"/>
          <w:sz w:val="24"/>
          <w:szCs w:val="24"/>
          <w:lang w:val="en-ZW" w:eastAsia="en-ZW"/>
        </w:rPr>
        <w:t xml:space="preserve"> </w:t>
      </w:r>
      <w:r w:rsidRPr="00ED525D">
        <w:rPr>
          <w:rFonts w:eastAsia="Arial"/>
          <w:color w:val="000000" w:themeColor="text1"/>
          <w:sz w:val="26"/>
          <w:szCs w:val="26"/>
          <w:shd w:val="clear" w:color="auto" w:fill="FFFFFF"/>
        </w:rPr>
        <w:t>(kết quả lấy đến hàng đơn vị)</w:t>
      </w:r>
    </w:p>
    <w:p w14:paraId="671CE678" w14:textId="77777777" w:rsidR="00015779" w:rsidRPr="00ED525D" w:rsidRDefault="00015779" w:rsidP="00801929">
      <w:pPr>
        <w:tabs>
          <w:tab w:val="left" w:pos="900"/>
        </w:tabs>
        <w:spacing w:line="276" w:lineRule="auto"/>
        <w:jc w:val="both"/>
        <w:rPr>
          <w:rFonts w:eastAsia="Calibri"/>
          <w:i/>
          <w:iCs/>
          <w:color w:val="000000" w:themeColor="text1"/>
          <w:sz w:val="24"/>
          <w:szCs w:val="24"/>
          <w:lang w:val="en-ZW" w:eastAsia="en-ZW"/>
        </w:rPr>
      </w:pPr>
    </w:p>
    <w:p w14:paraId="5AC26B73" w14:textId="77777777" w:rsidR="00015779" w:rsidRPr="00ED525D" w:rsidRDefault="00015779" w:rsidP="00801929">
      <w:pPr>
        <w:spacing w:line="276" w:lineRule="auto"/>
        <w:rPr>
          <w:color w:val="000000" w:themeColor="text1"/>
          <w:sz w:val="26"/>
          <w:szCs w:val="26"/>
        </w:rPr>
      </w:pPr>
      <w:r w:rsidRPr="006873CC">
        <w:rPr>
          <w:b/>
          <w:color w:val="0000FF"/>
          <w:sz w:val="24"/>
          <w:szCs w:val="24"/>
        </w:rPr>
        <w:t>Câu 26:</w:t>
      </w:r>
      <w:r w:rsidRPr="00ED525D">
        <w:rPr>
          <w:color w:val="000000" w:themeColor="text1"/>
          <w:sz w:val="24"/>
          <w:szCs w:val="24"/>
        </w:rPr>
        <w:t xml:space="preserve"> </w:t>
      </w:r>
      <w:r w:rsidRPr="00ED525D">
        <w:rPr>
          <w:rFonts w:eastAsia="Arial"/>
          <w:color w:val="000000" w:themeColor="text1"/>
          <w:sz w:val="26"/>
          <w:szCs w:val="26"/>
          <w:shd w:val="clear" w:color="auto" w:fill="FFFFFF"/>
        </w:rPr>
        <w:t>Một đoạn dây dài L (cm) đặt trong từ trường đều có cảm ứng từ B = 0,5 T hợp với đường cảm ứng từ một góc 30°. Dòng điện qua dây có cường độ 0,5 A, thì lực từ tác dụng lên đoạn dây là 4.10</w:t>
      </w:r>
      <w:r w:rsidRPr="00ED525D">
        <w:rPr>
          <w:rFonts w:eastAsia="Arial"/>
          <w:color w:val="000000" w:themeColor="text1"/>
          <w:sz w:val="26"/>
          <w:szCs w:val="26"/>
          <w:shd w:val="clear" w:color="auto" w:fill="FFFFFF"/>
          <w:vertAlign w:val="superscript"/>
        </w:rPr>
        <w:t>-2</w:t>
      </w:r>
      <w:r w:rsidRPr="00ED525D">
        <w:rPr>
          <w:rFonts w:eastAsia="Arial"/>
          <w:color w:val="000000" w:themeColor="text1"/>
          <w:sz w:val="26"/>
          <w:szCs w:val="26"/>
          <w:shd w:val="clear" w:color="auto" w:fill="FFFFFF"/>
        </w:rPr>
        <w:t>N. Giá trị L bằng bao nhiêu? (kết quả lấy đến hàng đơn vị)</w:t>
      </w:r>
    </w:p>
    <w:p w14:paraId="6FA0FD28" w14:textId="77777777" w:rsidR="00015779" w:rsidRPr="00ED525D" w:rsidRDefault="00015779" w:rsidP="00801929">
      <w:pPr>
        <w:tabs>
          <w:tab w:val="left" w:pos="360"/>
        </w:tabs>
        <w:spacing w:line="276" w:lineRule="auto"/>
        <w:jc w:val="both"/>
        <w:rPr>
          <w:color w:val="000000" w:themeColor="text1"/>
          <w:sz w:val="24"/>
          <w:szCs w:val="24"/>
        </w:rPr>
      </w:pPr>
    </w:p>
    <w:p w14:paraId="0E1CD455" w14:textId="77777777" w:rsidR="00015779" w:rsidRPr="00ED525D" w:rsidRDefault="00015779" w:rsidP="00801929">
      <w:pPr>
        <w:tabs>
          <w:tab w:val="left" w:pos="360"/>
        </w:tabs>
        <w:spacing w:line="276" w:lineRule="auto"/>
        <w:jc w:val="both"/>
        <w:rPr>
          <w:color w:val="000000" w:themeColor="text1"/>
          <w:sz w:val="24"/>
          <w:szCs w:val="24"/>
        </w:rPr>
      </w:pPr>
      <w:r w:rsidRPr="006873CC">
        <w:rPr>
          <w:b/>
          <w:color w:val="0000FF"/>
          <w:sz w:val="24"/>
          <w:szCs w:val="24"/>
        </w:rPr>
        <w:t>Câu 27:</w:t>
      </w:r>
      <w:r w:rsidRPr="00ED525D">
        <w:rPr>
          <w:color w:val="000000" w:themeColor="text1"/>
          <w:sz w:val="24"/>
          <w:szCs w:val="24"/>
        </w:rPr>
        <w:t xml:space="preserve"> Tính năng lượng liên kết riêng của hạt nhân oxygen </w:t>
      </w:r>
      <w:r w:rsidRPr="00ED525D">
        <w:rPr>
          <w:color w:val="000000" w:themeColor="text1"/>
          <w:position w:val="-12"/>
          <w:sz w:val="24"/>
          <w:szCs w:val="24"/>
        </w:rPr>
        <w:object w:dxaOrig="380" w:dyaOrig="380" w14:anchorId="5F49380A">
          <v:shape id="_x0000_i1657" type="#_x0000_t75" style="width:18.75pt;height:18.75pt" o:ole="">
            <v:imagedata r:id="rId1328" o:title=""/>
          </v:shape>
          <o:OLEObject Type="Embed" ProgID="Equation.3" ShapeID="_x0000_i1657" DrawAspect="Content" ObjectID="_1805065287" r:id="rId1329"/>
        </w:object>
      </w:r>
      <w:r w:rsidRPr="00ED525D">
        <w:rPr>
          <w:color w:val="000000" w:themeColor="text1"/>
          <w:sz w:val="24"/>
          <w:szCs w:val="24"/>
        </w:rPr>
        <w:t>, biết khối lượng hạt nhân oxygen, khối lượng proton, khối lượng của nowtron lần lượt là m</w:t>
      </w:r>
      <w:r w:rsidRPr="00ED525D">
        <w:rPr>
          <w:color w:val="000000" w:themeColor="text1"/>
          <w:sz w:val="24"/>
          <w:szCs w:val="24"/>
          <w:vertAlign w:val="subscript"/>
        </w:rPr>
        <w:t>O</w:t>
      </w:r>
      <w:r w:rsidRPr="00ED525D">
        <w:rPr>
          <w:color w:val="000000" w:themeColor="text1"/>
          <w:sz w:val="24"/>
          <w:szCs w:val="24"/>
        </w:rPr>
        <w:t xml:space="preserve"> = 15,99492 amu; m</w:t>
      </w:r>
      <w:r w:rsidRPr="00ED525D">
        <w:rPr>
          <w:color w:val="000000" w:themeColor="text1"/>
          <w:sz w:val="24"/>
          <w:szCs w:val="24"/>
          <w:vertAlign w:val="subscript"/>
        </w:rPr>
        <w:t>p</w:t>
      </w:r>
      <w:r w:rsidRPr="00ED525D">
        <w:rPr>
          <w:color w:val="000000" w:themeColor="text1"/>
          <w:sz w:val="24"/>
          <w:szCs w:val="24"/>
        </w:rPr>
        <w:t xml:space="preserve"> = 1,00728amu;          m</w:t>
      </w:r>
      <w:r w:rsidRPr="00ED525D">
        <w:rPr>
          <w:color w:val="000000" w:themeColor="text1"/>
          <w:sz w:val="24"/>
          <w:szCs w:val="24"/>
          <w:vertAlign w:val="subscript"/>
        </w:rPr>
        <w:t xml:space="preserve">n </w:t>
      </w:r>
      <w:r w:rsidRPr="00ED525D">
        <w:rPr>
          <w:color w:val="000000" w:themeColor="text1"/>
          <w:sz w:val="24"/>
          <w:szCs w:val="24"/>
        </w:rPr>
        <w:t>= 1,00866amu; 1amu = 931,5MeV/c</w:t>
      </w:r>
      <w:r w:rsidRPr="00ED525D">
        <w:rPr>
          <w:color w:val="000000" w:themeColor="text1"/>
          <w:sz w:val="24"/>
          <w:szCs w:val="24"/>
          <w:vertAlign w:val="superscript"/>
        </w:rPr>
        <w:t>2</w:t>
      </w:r>
      <w:r w:rsidRPr="00ED525D">
        <w:rPr>
          <w:color w:val="000000" w:themeColor="text1"/>
          <w:sz w:val="24"/>
          <w:szCs w:val="24"/>
        </w:rPr>
        <w:t xml:space="preserve">. </w:t>
      </w:r>
      <w:r w:rsidRPr="00ED525D">
        <w:rPr>
          <w:rFonts w:eastAsia="SimSun"/>
          <w:color w:val="000000" w:themeColor="text1"/>
          <w:sz w:val="26"/>
          <w:szCs w:val="26"/>
        </w:rPr>
        <w:t>(Kết quả tính ra đơn vị MeV, lấy hai chữ số sau dấu phẩy thập phân).</w:t>
      </w:r>
    </w:p>
    <w:p w14:paraId="030A6A78" w14:textId="77777777" w:rsidR="00015779" w:rsidRPr="00ED525D" w:rsidRDefault="00015779" w:rsidP="00801929">
      <w:pPr>
        <w:tabs>
          <w:tab w:val="left" w:pos="360"/>
        </w:tabs>
        <w:spacing w:line="276" w:lineRule="auto"/>
        <w:jc w:val="both"/>
        <w:rPr>
          <w:color w:val="000000" w:themeColor="text1"/>
          <w:sz w:val="24"/>
          <w:szCs w:val="24"/>
        </w:rPr>
      </w:pPr>
    </w:p>
    <w:p w14:paraId="41A329CD" w14:textId="77777777" w:rsidR="00015779" w:rsidRPr="00ED525D" w:rsidRDefault="00015779" w:rsidP="00801929">
      <w:pPr>
        <w:tabs>
          <w:tab w:val="left" w:pos="360"/>
        </w:tabs>
        <w:spacing w:line="276" w:lineRule="auto"/>
        <w:jc w:val="both"/>
        <w:rPr>
          <w:color w:val="000000" w:themeColor="text1"/>
          <w:sz w:val="24"/>
          <w:szCs w:val="24"/>
        </w:rPr>
      </w:pPr>
      <w:r w:rsidRPr="006873CC">
        <w:rPr>
          <w:b/>
          <w:color w:val="0000FF"/>
          <w:sz w:val="24"/>
          <w:szCs w:val="24"/>
        </w:rPr>
        <w:t>Câu 28:</w:t>
      </w:r>
      <w:r w:rsidRPr="00ED525D">
        <w:rPr>
          <w:color w:val="000000" w:themeColor="text1"/>
          <w:sz w:val="24"/>
          <w:szCs w:val="24"/>
        </w:rPr>
        <w:t xml:space="preserve"> Dược chất phóng xạ Flortaucipir (chứa </w:t>
      </w:r>
      <w:r w:rsidRPr="00ED525D">
        <w:rPr>
          <w:color w:val="000000" w:themeColor="text1"/>
          <w:position w:val="-12"/>
          <w:sz w:val="24"/>
          <w:szCs w:val="24"/>
        </w:rPr>
        <w:object w:dxaOrig="394" w:dyaOrig="380" w14:anchorId="16F7C0AF">
          <v:shape id="_x0000_i1658" type="#_x0000_t75" style="width:19.5pt;height:18.75pt" o:ole="">
            <v:imagedata r:id="rId1330" o:title=""/>
          </v:shape>
          <o:OLEObject Type="Embed" ProgID="Equation.3" ShapeID="_x0000_i1658" DrawAspect="Content" ObjectID="_1805065288" r:id="rId1331"/>
        </w:object>
      </w:r>
      <w:r w:rsidRPr="00ED525D">
        <w:rPr>
          <w:color w:val="000000" w:themeColor="text1"/>
          <w:sz w:val="24"/>
          <w:szCs w:val="24"/>
        </w:rPr>
        <w:t xml:space="preserve">là đồng vị phóng xạ </w:t>
      </w:r>
      <w:r w:rsidRPr="00ED525D">
        <w:rPr>
          <w:color w:val="000000" w:themeColor="text1"/>
          <w:spacing w:val="-5"/>
          <w:sz w:val="24"/>
          <w:szCs w:val="24"/>
        </w:rPr>
        <w:t>β</w:t>
      </w:r>
      <w:r w:rsidRPr="00ED525D">
        <w:rPr>
          <w:color w:val="000000" w:themeColor="text1"/>
          <w:spacing w:val="-5"/>
          <w:sz w:val="24"/>
          <w:szCs w:val="24"/>
          <w:vertAlign w:val="superscript"/>
        </w:rPr>
        <w:t>+</w:t>
      </w:r>
      <w:r w:rsidRPr="00ED525D">
        <w:rPr>
          <w:color w:val="000000" w:themeColor="text1"/>
          <w:sz w:val="24"/>
          <w:szCs w:val="24"/>
        </w:rPr>
        <w:t xml:space="preserve">) được tiêm vào bệnh nhân nhằm chụp ảnh bên trong cơ thể. Biết rằng sau khoảng thời gian 365,4 phút thì lượng chất phóng xạ </w:t>
      </w:r>
      <w:r w:rsidRPr="00ED525D">
        <w:rPr>
          <w:color w:val="000000" w:themeColor="text1"/>
          <w:position w:val="-12"/>
          <w:sz w:val="24"/>
          <w:szCs w:val="24"/>
        </w:rPr>
        <w:object w:dxaOrig="394" w:dyaOrig="380" w14:anchorId="39A7C660">
          <v:shape id="_x0000_i1659" type="#_x0000_t75" style="width:19.5pt;height:18.75pt" o:ole="">
            <v:imagedata r:id="rId1330" o:title=""/>
          </v:shape>
          <o:OLEObject Type="Embed" ProgID="Equation.3" ShapeID="_x0000_i1659" DrawAspect="Content" ObjectID="_1805065289" r:id="rId1332"/>
        </w:object>
      </w:r>
      <w:r w:rsidRPr="00ED525D">
        <w:rPr>
          <w:color w:val="000000" w:themeColor="text1"/>
          <w:sz w:val="24"/>
          <w:szCs w:val="24"/>
        </w:rPr>
        <w:t xml:space="preserve"> giảm còn 10% , và ban đầu mỗi mL dược chất phóng xạ Flortaucipir có độ phóng xạ là H</w:t>
      </w:r>
      <w:r w:rsidRPr="00ED525D">
        <w:rPr>
          <w:color w:val="000000" w:themeColor="text1"/>
          <w:sz w:val="24"/>
          <w:szCs w:val="24"/>
          <w:vertAlign w:val="subscript"/>
        </w:rPr>
        <w:t>0</w:t>
      </w:r>
      <w:r w:rsidRPr="00ED525D">
        <w:rPr>
          <w:color w:val="000000" w:themeColor="text1"/>
          <w:sz w:val="24"/>
          <w:szCs w:val="24"/>
        </w:rPr>
        <w:t xml:space="preserve"> = 10</w:t>
      </w:r>
      <w:r w:rsidRPr="00ED525D">
        <w:rPr>
          <w:color w:val="000000" w:themeColor="text1"/>
          <w:sz w:val="24"/>
          <w:szCs w:val="24"/>
          <w:vertAlign w:val="superscript"/>
        </w:rPr>
        <w:t>9</w:t>
      </w:r>
      <w:r w:rsidRPr="00ED525D">
        <w:rPr>
          <w:color w:val="000000" w:themeColor="text1"/>
          <w:sz w:val="24"/>
          <w:szCs w:val="24"/>
        </w:rPr>
        <w:t xml:space="preserve">Bq. Gọi </w:t>
      </w:r>
      <w:r w:rsidRPr="00ED525D">
        <w:rPr>
          <w:i/>
          <w:color w:val="000000" w:themeColor="text1"/>
          <w:sz w:val="24"/>
          <w:szCs w:val="24"/>
        </w:rPr>
        <w:t>x</w:t>
      </w:r>
      <w:r w:rsidRPr="00ED525D">
        <w:rPr>
          <w:color w:val="000000" w:themeColor="text1"/>
          <w:sz w:val="24"/>
          <w:szCs w:val="24"/>
        </w:rPr>
        <w:t>.10</w:t>
      </w:r>
      <w:r w:rsidRPr="00ED525D">
        <w:rPr>
          <w:color w:val="000000" w:themeColor="text1"/>
          <w:sz w:val="24"/>
          <w:szCs w:val="24"/>
          <w:vertAlign w:val="superscript"/>
        </w:rPr>
        <w:t xml:space="preserve">9 </w:t>
      </w:r>
      <w:r w:rsidRPr="00ED525D">
        <w:rPr>
          <w:color w:val="000000" w:themeColor="text1"/>
          <w:sz w:val="24"/>
          <w:szCs w:val="24"/>
        </w:rPr>
        <w:t xml:space="preserve"> là số lượng hạt đồng vị </w:t>
      </w:r>
      <w:r w:rsidRPr="00ED525D">
        <w:rPr>
          <w:color w:val="000000" w:themeColor="text1"/>
          <w:position w:val="-12"/>
          <w:sz w:val="24"/>
          <w:szCs w:val="24"/>
        </w:rPr>
        <w:object w:dxaOrig="394" w:dyaOrig="380" w14:anchorId="747231AE">
          <v:shape id="_x0000_i1660" type="#_x0000_t75" style="width:19.5pt;height:18.75pt" o:ole="">
            <v:imagedata r:id="rId1330" o:title=""/>
          </v:shape>
          <o:OLEObject Type="Embed" ProgID="Equation.3" ShapeID="_x0000_i1660" DrawAspect="Content" ObjectID="_1805065290" r:id="rId1333"/>
        </w:object>
      </w:r>
      <w:r w:rsidRPr="00ED525D">
        <w:rPr>
          <w:color w:val="000000" w:themeColor="text1"/>
          <w:sz w:val="24"/>
          <w:szCs w:val="24"/>
        </w:rPr>
        <w:t xml:space="preserve"> có trong mỗi mL dược chất tại thời điểm sau khi tiêm 1 ngày. Giá trị của x là bao nhiêu? </w:t>
      </w:r>
      <w:r w:rsidRPr="00ED525D">
        <w:rPr>
          <w:rFonts w:eastAsia="SimSun"/>
          <w:color w:val="000000" w:themeColor="text1"/>
          <w:sz w:val="26"/>
          <w:szCs w:val="26"/>
        </w:rPr>
        <w:t>(Kết quả lấy hai chữ số sau dấu phẩy thập phân).</w:t>
      </w:r>
    </w:p>
    <w:p w14:paraId="2B877DC2" w14:textId="77777777" w:rsidR="00015779" w:rsidRPr="00ED525D" w:rsidRDefault="00015779" w:rsidP="00801929">
      <w:pPr>
        <w:spacing w:line="276" w:lineRule="auto"/>
        <w:rPr>
          <w:color w:val="000000" w:themeColor="text1"/>
          <w:sz w:val="24"/>
          <w:szCs w:val="24"/>
        </w:rPr>
      </w:pPr>
    </w:p>
    <w:p w14:paraId="07F0559E" w14:textId="6A08067B" w:rsidR="00015779" w:rsidRPr="00ED525D" w:rsidRDefault="00015779" w:rsidP="00801929">
      <w:pPr>
        <w:spacing w:line="276" w:lineRule="auto"/>
        <w:rPr>
          <w:color w:val="000000" w:themeColor="text1"/>
          <w:sz w:val="24"/>
          <w:szCs w:val="24"/>
        </w:rPr>
      </w:pPr>
    </w:p>
    <w:p w14:paraId="2A115595"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HƯỚNG DẪN CHẤM</w:t>
      </w:r>
    </w:p>
    <w:p w14:paraId="760CFE08" w14:textId="77777777" w:rsidR="00015779" w:rsidRPr="00ED525D" w:rsidRDefault="00015779" w:rsidP="00801929">
      <w:pPr>
        <w:spacing w:line="276" w:lineRule="auto"/>
        <w:rPr>
          <w:color w:val="000000" w:themeColor="text1"/>
          <w:sz w:val="24"/>
          <w:szCs w:val="24"/>
        </w:rPr>
      </w:pPr>
      <w:r w:rsidRPr="00ED525D">
        <w:rPr>
          <w:b/>
          <w:color w:val="000000" w:themeColor="text1"/>
          <w:sz w:val="24"/>
          <w:szCs w:val="24"/>
        </w:rPr>
        <w:t>PHẦN I:</w:t>
      </w:r>
      <w:r w:rsidRPr="00ED525D">
        <w:rPr>
          <w:color w:val="000000" w:themeColor="text1"/>
          <w:sz w:val="24"/>
          <w:szCs w:val="24"/>
        </w:rPr>
        <w:t xml:space="preserve"> Chọn một phương án lựa chọn từ câu 1 đến câu 18</w:t>
      </w:r>
    </w:p>
    <w:p w14:paraId="6B7A6EFE"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Mỗi câu đúng được 0,25 điểm/câu</w:t>
      </w:r>
    </w:p>
    <w:p w14:paraId="5300EA4D" w14:textId="77777777" w:rsidR="00015779" w:rsidRPr="00ED525D" w:rsidRDefault="00015779" w:rsidP="00801929">
      <w:pPr>
        <w:spacing w:line="276" w:lineRule="auto"/>
        <w:rPr>
          <w:color w:val="000000" w:themeColor="text1"/>
          <w:sz w:val="24"/>
          <w:szCs w:val="24"/>
        </w:rPr>
      </w:pPr>
    </w:p>
    <w:tbl>
      <w:tblPr>
        <w:tblStyle w:val="TableGrid"/>
        <w:tblW w:w="0" w:type="auto"/>
        <w:tblLook w:val="04A0" w:firstRow="1" w:lastRow="0" w:firstColumn="1" w:lastColumn="0" w:noHBand="0" w:noVBand="1"/>
      </w:tblPr>
      <w:tblGrid>
        <w:gridCol w:w="562"/>
        <w:gridCol w:w="562"/>
        <w:gridCol w:w="562"/>
        <w:gridCol w:w="562"/>
        <w:gridCol w:w="562"/>
        <w:gridCol w:w="562"/>
        <w:gridCol w:w="562"/>
        <w:gridCol w:w="562"/>
        <w:gridCol w:w="562"/>
        <w:gridCol w:w="562"/>
        <w:gridCol w:w="562"/>
        <w:gridCol w:w="562"/>
        <w:gridCol w:w="562"/>
        <w:gridCol w:w="562"/>
        <w:gridCol w:w="562"/>
        <w:gridCol w:w="562"/>
        <w:gridCol w:w="562"/>
        <w:gridCol w:w="562"/>
      </w:tblGrid>
      <w:tr w:rsidR="00ED525D" w:rsidRPr="00ED525D" w14:paraId="14514E72" w14:textId="77777777">
        <w:tc>
          <w:tcPr>
            <w:tcW w:w="562" w:type="dxa"/>
          </w:tcPr>
          <w:p w14:paraId="652978B1"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w:t>
            </w:r>
          </w:p>
        </w:tc>
        <w:tc>
          <w:tcPr>
            <w:tcW w:w="562" w:type="dxa"/>
          </w:tcPr>
          <w:p w14:paraId="03080DA6"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2</w:t>
            </w:r>
          </w:p>
        </w:tc>
        <w:tc>
          <w:tcPr>
            <w:tcW w:w="562" w:type="dxa"/>
          </w:tcPr>
          <w:p w14:paraId="670049A2"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3</w:t>
            </w:r>
          </w:p>
        </w:tc>
        <w:tc>
          <w:tcPr>
            <w:tcW w:w="562" w:type="dxa"/>
          </w:tcPr>
          <w:p w14:paraId="1115ABC4"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4</w:t>
            </w:r>
          </w:p>
        </w:tc>
        <w:tc>
          <w:tcPr>
            <w:tcW w:w="562" w:type="dxa"/>
          </w:tcPr>
          <w:p w14:paraId="076B3581"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5</w:t>
            </w:r>
          </w:p>
        </w:tc>
        <w:tc>
          <w:tcPr>
            <w:tcW w:w="562" w:type="dxa"/>
          </w:tcPr>
          <w:p w14:paraId="36F04B4A"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6</w:t>
            </w:r>
          </w:p>
        </w:tc>
        <w:tc>
          <w:tcPr>
            <w:tcW w:w="562" w:type="dxa"/>
          </w:tcPr>
          <w:p w14:paraId="3B851CEA"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7</w:t>
            </w:r>
          </w:p>
        </w:tc>
        <w:tc>
          <w:tcPr>
            <w:tcW w:w="562" w:type="dxa"/>
          </w:tcPr>
          <w:p w14:paraId="7CB31E56"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8</w:t>
            </w:r>
          </w:p>
        </w:tc>
        <w:tc>
          <w:tcPr>
            <w:tcW w:w="562" w:type="dxa"/>
          </w:tcPr>
          <w:p w14:paraId="7E9FC791"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9</w:t>
            </w:r>
          </w:p>
        </w:tc>
        <w:tc>
          <w:tcPr>
            <w:tcW w:w="562" w:type="dxa"/>
          </w:tcPr>
          <w:p w14:paraId="52B80F78"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10</w:t>
            </w:r>
          </w:p>
        </w:tc>
        <w:tc>
          <w:tcPr>
            <w:tcW w:w="562" w:type="dxa"/>
          </w:tcPr>
          <w:p w14:paraId="7A3649EE"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11</w:t>
            </w:r>
          </w:p>
        </w:tc>
        <w:tc>
          <w:tcPr>
            <w:tcW w:w="562" w:type="dxa"/>
          </w:tcPr>
          <w:p w14:paraId="0FBF196A"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12</w:t>
            </w:r>
          </w:p>
        </w:tc>
        <w:tc>
          <w:tcPr>
            <w:tcW w:w="562" w:type="dxa"/>
          </w:tcPr>
          <w:p w14:paraId="313EA4FE"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13</w:t>
            </w:r>
          </w:p>
        </w:tc>
        <w:tc>
          <w:tcPr>
            <w:tcW w:w="562" w:type="dxa"/>
          </w:tcPr>
          <w:p w14:paraId="4B4C6190"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14</w:t>
            </w:r>
          </w:p>
        </w:tc>
        <w:tc>
          <w:tcPr>
            <w:tcW w:w="562" w:type="dxa"/>
          </w:tcPr>
          <w:p w14:paraId="4C47C17B"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15</w:t>
            </w:r>
          </w:p>
        </w:tc>
        <w:tc>
          <w:tcPr>
            <w:tcW w:w="562" w:type="dxa"/>
          </w:tcPr>
          <w:p w14:paraId="77D6624C"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16</w:t>
            </w:r>
          </w:p>
        </w:tc>
        <w:tc>
          <w:tcPr>
            <w:tcW w:w="562" w:type="dxa"/>
          </w:tcPr>
          <w:p w14:paraId="7685FCE9"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17</w:t>
            </w:r>
          </w:p>
        </w:tc>
        <w:tc>
          <w:tcPr>
            <w:tcW w:w="562" w:type="dxa"/>
          </w:tcPr>
          <w:p w14:paraId="0D4467DD"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18</w:t>
            </w:r>
          </w:p>
        </w:tc>
      </w:tr>
      <w:tr w:rsidR="00015779" w:rsidRPr="00ED525D" w14:paraId="43A3C079" w14:textId="77777777">
        <w:tc>
          <w:tcPr>
            <w:tcW w:w="562" w:type="dxa"/>
          </w:tcPr>
          <w:p w14:paraId="0E3B37FF"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D</w:t>
            </w:r>
          </w:p>
        </w:tc>
        <w:tc>
          <w:tcPr>
            <w:tcW w:w="562" w:type="dxa"/>
          </w:tcPr>
          <w:p w14:paraId="10DFD72E"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B</w:t>
            </w:r>
          </w:p>
        </w:tc>
        <w:tc>
          <w:tcPr>
            <w:tcW w:w="562" w:type="dxa"/>
          </w:tcPr>
          <w:p w14:paraId="764EB342"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B</w:t>
            </w:r>
          </w:p>
        </w:tc>
        <w:tc>
          <w:tcPr>
            <w:tcW w:w="562" w:type="dxa"/>
          </w:tcPr>
          <w:p w14:paraId="443FE9FB"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w:t>
            </w:r>
          </w:p>
        </w:tc>
        <w:tc>
          <w:tcPr>
            <w:tcW w:w="562" w:type="dxa"/>
          </w:tcPr>
          <w:p w14:paraId="63001786"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B</w:t>
            </w:r>
          </w:p>
        </w:tc>
        <w:tc>
          <w:tcPr>
            <w:tcW w:w="562" w:type="dxa"/>
          </w:tcPr>
          <w:p w14:paraId="15936B9D"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w:t>
            </w:r>
          </w:p>
        </w:tc>
        <w:tc>
          <w:tcPr>
            <w:tcW w:w="562" w:type="dxa"/>
          </w:tcPr>
          <w:p w14:paraId="53942A25"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w:t>
            </w:r>
          </w:p>
        </w:tc>
        <w:tc>
          <w:tcPr>
            <w:tcW w:w="562" w:type="dxa"/>
          </w:tcPr>
          <w:p w14:paraId="7621AB8C"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B</w:t>
            </w:r>
          </w:p>
        </w:tc>
        <w:tc>
          <w:tcPr>
            <w:tcW w:w="562" w:type="dxa"/>
          </w:tcPr>
          <w:p w14:paraId="04BF1F76"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B</w:t>
            </w:r>
          </w:p>
        </w:tc>
        <w:tc>
          <w:tcPr>
            <w:tcW w:w="562" w:type="dxa"/>
          </w:tcPr>
          <w:p w14:paraId="3326A040"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B</w:t>
            </w:r>
          </w:p>
        </w:tc>
        <w:tc>
          <w:tcPr>
            <w:tcW w:w="562" w:type="dxa"/>
          </w:tcPr>
          <w:p w14:paraId="6BDE7B6F"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A</w:t>
            </w:r>
          </w:p>
        </w:tc>
        <w:tc>
          <w:tcPr>
            <w:tcW w:w="562" w:type="dxa"/>
          </w:tcPr>
          <w:p w14:paraId="51323667"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w:t>
            </w:r>
          </w:p>
        </w:tc>
        <w:tc>
          <w:tcPr>
            <w:tcW w:w="562" w:type="dxa"/>
          </w:tcPr>
          <w:p w14:paraId="0E5DE89C"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A</w:t>
            </w:r>
          </w:p>
        </w:tc>
        <w:tc>
          <w:tcPr>
            <w:tcW w:w="562" w:type="dxa"/>
          </w:tcPr>
          <w:p w14:paraId="43B15E52"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w:t>
            </w:r>
          </w:p>
        </w:tc>
        <w:tc>
          <w:tcPr>
            <w:tcW w:w="562" w:type="dxa"/>
          </w:tcPr>
          <w:p w14:paraId="067C4BBB"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D</w:t>
            </w:r>
          </w:p>
        </w:tc>
        <w:tc>
          <w:tcPr>
            <w:tcW w:w="562" w:type="dxa"/>
          </w:tcPr>
          <w:p w14:paraId="6971F389"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A</w:t>
            </w:r>
          </w:p>
        </w:tc>
        <w:tc>
          <w:tcPr>
            <w:tcW w:w="562" w:type="dxa"/>
          </w:tcPr>
          <w:p w14:paraId="5398CE39"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B</w:t>
            </w:r>
          </w:p>
        </w:tc>
        <w:tc>
          <w:tcPr>
            <w:tcW w:w="562" w:type="dxa"/>
          </w:tcPr>
          <w:p w14:paraId="282C396D"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A</w:t>
            </w:r>
          </w:p>
        </w:tc>
      </w:tr>
    </w:tbl>
    <w:p w14:paraId="7C1BAC6F" w14:textId="77777777" w:rsidR="00015779" w:rsidRPr="00ED525D" w:rsidRDefault="00015779" w:rsidP="00801929">
      <w:pPr>
        <w:spacing w:line="276" w:lineRule="auto"/>
        <w:rPr>
          <w:color w:val="000000" w:themeColor="text1"/>
          <w:sz w:val="24"/>
          <w:szCs w:val="24"/>
        </w:rPr>
      </w:pPr>
    </w:p>
    <w:p w14:paraId="4CB30D4B" w14:textId="77777777" w:rsidR="00015779" w:rsidRPr="00ED525D" w:rsidRDefault="00015779" w:rsidP="00801929">
      <w:pPr>
        <w:spacing w:line="276" w:lineRule="auto"/>
        <w:rPr>
          <w:rFonts w:eastAsia="Calibri"/>
          <w:bCs/>
          <w:i/>
          <w:iCs/>
          <w:color w:val="000000" w:themeColor="text1"/>
          <w:sz w:val="24"/>
          <w:szCs w:val="24"/>
          <w:lang w:val="fr-FR"/>
          <w14:ligatures w14:val="standardContextual"/>
        </w:rPr>
      </w:pPr>
      <w:r w:rsidRPr="00ED525D">
        <w:rPr>
          <w:b/>
          <w:color w:val="000000" w:themeColor="text1"/>
          <w:sz w:val="24"/>
          <w:szCs w:val="24"/>
        </w:rPr>
        <w:t>PHẦN II:</w:t>
      </w:r>
      <w:r w:rsidRPr="00ED525D">
        <w:rPr>
          <w:color w:val="000000" w:themeColor="text1"/>
          <w:sz w:val="24"/>
          <w:szCs w:val="24"/>
        </w:rPr>
        <w:t xml:space="preserve"> </w:t>
      </w:r>
      <w:r w:rsidRPr="00ED525D">
        <w:rPr>
          <w:rFonts w:eastAsia="Calibri"/>
          <w:bCs/>
          <w:i/>
          <w:iCs/>
          <w:color w:val="000000" w:themeColor="text1"/>
          <w:sz w:val="24"/>
          <w:szCs w:val="24"/>
          <w:lang w:val="fr-FR"/>
          <w14:ligatures w14:val="standardContextual"/>
        </w:rPr>
        <w:t>Thí sinh trả lời từ câu 19  đến câu 22. Trong mỗi ý a), b), c), d) ở mỗi câu, thí sinh chọn đúng hoặc sai.</w:t>
      </w:r>
    </w:p>
    <w:p w14:paraId="0C11D08A" w14:textId="77777777" w:rsidR="00015779" w:rsidRPr="00ED525D" w:rsidRDefault="00015779" w:rsidP="00801929">
      <w:pPr>
        <w:spacing w:line="276" w:lineRule="auto"/>
        <w:ind w:firstLine="284"/>
        <w:rPr>
          <w:i/>
          <w:iCs/>
          <w:color w:val="000000" w:themeColor="text1"/>
          <w:sz w:val="24"/>
          <w:szCs w:val="24"/>
          <w:lang w:val="fr-FR"/>
        </w:rPr>
      </w:pPr>
      <w:r w:rsidRPr="00ED525D">
        <w:rPr>
          <w:i/>
          <w:iCs/>
          <w:color w:val="000000" w:themeColor="text1"/>
          <w:sz w:val="24"/>
          <w:szCs w:val="24"/>
          <w:lang w:val="fr-FR"/>
        </w:rPr>
        <w:t>Điểm tối đa của 01 câu hỏi là 1 điểm.</w:t>
      </w:r>
    </w:p>
    <w:p w14:paraId="2279ECE4" w14:textId="77777777" w:rsidR="00015779" w:rsidRPr="00ED525D" w:rsidRDefault="00015779" w:rsidP="00801929">
      <w:pPr>
        <w:tabs>
          <w:tab w:val="left" w:pos="720"/>
        </w:tabs>
        <w:spacing w:line="276" w:lineRule="auto"/>
        <w:ind w:left="720" w:hanging="153"/>
        <w:rPr>
          <w:i/>
          <w:iCs/>
          <w:color w:val="000000" w:themeColor="text1"/>
          <w:sz w:val="24"/>
          <w:szCs w:val="24"/>
          <w:lang w:val="fr-FR"/>
        </w:rPr>
      </w:pPr>
      <w:r w:rsidRPr="00ED525D">
        <w:rPr>
          <w:i/>
          <w:iCs/>
          <w:color w:val="000000" w:themeColor="text1"/>
          <w:sz w:val="24"/>
          <w:szCs w:val="24"/>
          <w:lang w:val="fr-FR"/>
        </w:rPr>
        <w:t xml:space="preserve">- Thí sinh chỉ lựa chọn chính xác 01 ý trong 1 câu hỏi được </w:t>
      </w:r>
      <m:oMath>
        <m:r>
          <w:rPr>
            <w:rFonts w:ascii="Cambria Math" w:hAnsi="Cambria Math"/>
            <w:color w:val="000000" w:themeColor="text1"/>
            <w:sz w:val="24"/>
            <w:szCs w:val="24"/>
            <w:lang w:val="fr-FR"/>
          </w:rPr>
          <m:t>0,1</m:t>
        </m:r>
      </m:oMath>
      <w:r w:rsidRPr="00ED525D">
        <w:rPr>
          <w:i/>
          <w:iCs/>
          <w:color w:val="000000" w:themeColor="text1"/>
          <w:sz w:val="24"/>
          <w:szCs w:val="24"/>
          <w:lang w:val="fr-FR"/>
        </w:rPr>
        <w:t xml:space="preserve"> điểm.</w:t>
      </w:r>
    </w:p>
    <w:p w14:paraId="3A81A77E" w14:textId="77777777" w:rsidR="00015779" w:rsidRPr="00ED525D" w:rsidRDefault="00015779" w:rsidP="00801929">
      <w:pPr>
        <w:tabs>
          <w:tab w:val="left" w:pos="720"/>
        </w:tabs>
        <w:spacing w:line="276" w:lineRule="auto"/>
        <w:ind w:left="720" w:hanging="153"/>
        <w:rPr>
          <w:i/>
          <w:iCs/>
          <w:color w:val="000000" w:themeColor="text1"/>
          <w:sz w:val="24"/>
          <w:szCs w:val="24"/>
          <w:lang w:val="fr-FR"/>
        </w:rPr>
      </w:pPr>
      <w:r w:rsidRPr="00ED525D">
        <w:rPr>
          <w:i/>
          <w:iCs/>
          <w:color w:val="000000" w:themeColor="text1"/>
          <w:sz w:val="24"/>
          <w:szCs w:val="24"/>
          <w:lang w:val="fr-FR"/>
        </w:rPr>
        <w:t xml:space="preserve">- Thí sinh chỉ lựa chọn chính xác 02 ý trong 1 câu hỏi được </w:t>
      </w:r>
      <m:oMath>
        <m:r>
          <w:rPr>
            <w:rFonts w:ascii="Cambria Math" w:hAnsi="Cambria Math"/>
            <w:color w:val="000000" w:themeColor="text1"/>
            <w:sz w:val="24"/>
            <w:szCs w:val="24"/>
            <w:lang w:val="fr-FR"/>
          </w:rPr>
          <m:t>0,25</m:t>
        </m:r>
      </m:oMath>
      <w:r w:rsidRPr="00ED525D">
        <w:rPr>
          <w:i/>
          <w:iCs/>
          <w:color w:val="000000" w:themeColor="text1"/>
          <w:sz w:val="24"/>
          <w:szCs w:val="24"/>
          <w:lang w:val="fr-FR"/>
        </w:rPr>
        <w:t xml:space="preserve"> điểm.</w:t>
      </w:r>
    </w:p>
    <w:p w14:paraId="1B035D40" w14:textId="77777777" w:rsidR="00015779" w:rsidRPr="00ED525D" w:rsidRDefault="00015779" w:rsidP="00801929">
      <w:pPr>
        <w:tabs>
          <w:tab w:val="left" w:pos="720"/>
        </w:tabs>
        <w:spacing w:line="276" w:lineRule="auto"/>
        <w:ind w:left="720" w:hanging="153"/>
        <w:rPr>
          <w:i/>
          <w:iCs/>
          <w:color w:val="000000" w:themeColor="text1"/>
          <w:sz w:val="24"/>
          <w:szCs w:val="24"/>
          <w:lang w:val="fr-FR"/>
        </w:rPr>
      </w:pPr>
      <w:r w:rsidRPr="00ED525D">
        <w:rPr>
          <w:i/>
          <w:iCs/>
          <w:color w:val="000000" w:themeColor="text1"/>
          <w:sz w:val="24"/>
          <w:szCs w:val="24"/>
          <w:lang w:val="fr-FR"/>
        </w:rPr>
        <w:t xml:space="preserve">- Thí sinh chỉ lựa chọn chính xác 03 ý trong 1 câu hỏi được </w:t>
      </w:r>
      <m:oMath>
        <m:r>
          <w:rPr>
            <w:rFonts w:ascii="Cambria Math" w:hAnsi="Cambria Math"/>
            <w:color w:val="000000" w:themeColor="text1"/>
            <w:sz w:val="24"/>
            <w:szCs w:val="24"/>
            <w:lang w:val="fr-FR"/>
          </w:rPr>
          <m:t>0,50</m:t>
        </m:r>
      </m:oMath>
      <w:r w:rsidRPr="00ED525D">
        <w:rPr>
          <w:i/>
          <w:iCs/>
          <w:color w:val="000000" w:themeColor="text1"/>
          <w:sz w:val="24"/>
          <w:szCs w:val="24"/>
          <w:lang w:val="fr-FR"/>
        </w:rPr>
        <w:t xml:space="preserve"> điểm.</w:t>
      </w:r>
    </w:p>
    <w:p w14:paraId="6B1D16DF" w14:textId="77777777" w:rsidR="00015779" w:rsidRPr="00ED525D" w:rsidRDefault="00015779" w:rsidP="00801929">
      <w:pPr>
        <w:tabs>
          <w:tab w:val="left" w:pos="720"/>
        </w:tabs>
        <w:spacing w:line="276" w:lineRule="auto"/>
        <w:ind w:left="720" w:hanging="153"/>
        <w:rPr>
          <w:i/>
          <w:iCs/>
          <w:color w:val="000000" w:themeColor="text1"/>
          <w:sz w:val="24"/>
          <w:szCs w:val="24"/>
          <w:lang w:val="fr-FR"/>
        </w:rPr>
      </w:pPr>
      <w:r w:rsidRPr="00ED525D">
        <w:rPr>
          <w:i/>
          <w:iCs/>
          <w:color w:val="000000" w:themeColor="text1"/>
          <w:sz w:val="24"/>
          <w:szCs w:val="24"/>
          <w:lang w:val="fr-FR"/>
        </w:rPr>
        <w:t>- Thí sinh lựa chọn chính xác cả 04 ý trong 1 câu hỏi được 1 điểm.</w:t>
      </w:r>
    </w:p>
    <w:tbl>
      <w:tblPr>
        <w:tblStyle w:val="TableGrid"/>
        <w:tblW w:w="9129" w:type="dxa"/>
        <w:tblInd w:w="250" w:type="dxa"/>
        <w:tblLook w:val="04A0" w:firstRow="1" w:lastRow="0" w:firstColumn="1" w:lastColumn="0" w:noHBand="0" w:noVBand="1"/>
      </w:tblPr>
      <w:tblGrid>
        <w:gridCol w:w="1843"/>
        <w:gridCol w:w="1242"/>
        <w:gridCol w:w="1650"/>
        <w:gridCol w:w="1650"/>
        <w:gridCol w:w="1094"/>
        <w:gridCol w:w="1650"/>
      </w:tblGrid>
      <w:tr w:rsidR="00ED525D" w:rsidRPr="00ED525D" w14:paraId="13FB9070" w14:textId="77777777">
        <w:tc>
          <w:tcPr>
            <w:tcW w:w="1843" w:type="dxa"/>
            <w:vMerge w:val="restart"/>
          </w:tcPr>
          <w:p w14:paraId="560352CF"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Câu 19</w:t>
            </w:r>
          </w:p>
        </w:tc>
        <w:tc>
          <w:tcPr>
            <w:tcW w:w="1242" w:type="dxa"/>
          </w:tcPr>
          <w:p w14:paraId="588CBB52" w14:textId="77777777" w:rsidR="00015779" w:rsidRPr="00ED525D" w:rsidRDefault="00015779" w:rsidP="00801929">
            <w:pPr>
              <w:spacing w:line="276" w:lineRule="auto"/>
              <w:jc w:val="both"/>
              <w:rPr>
                <w:rFonts w:eastAsia="Calibri"/>
                <w:color w:val="000000" w:themeColor="text1"/>
                <w:sz w:val="24"/>
                <w:szCs w:val="24"/>
              </w:rPr>
            </w:pPr>
            <w:r w:rsidRPr="00ED525D">
              <w:rPr>
                <w:rFonts w:eastAsia="Calibri"/>
                <w:color w:val="000000" w:themeColor="text1"/>
                <w:sz w:val="24"/>
                <w:szCs w:val="24"/>
              </w:rPr>
              <w:t>a</w:t>
            </w:r>
          </w:p>
        </w:tc>
        <w:tc>
          <w:tcPr>
            <w:tcW w:w="1650" w:type="dxa"/>
          </w:tcPr>
          <w:p w14:paraId="29FB16C0"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SAI</w:t>
            </w:r>
          </w:p>
        </w:tc>
        <w:tc>
          <w:tcPr>
            <w:tcW w:w="1650" w:type="dxa"/>
            <w:vMerge w:val="restart"/>
          </w:tcPr>
          <w:p w14:paraId="20A4950D"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Câu 21</w:t>
            </w:r>
          </w:p>
        </w:tc>
        <w:tc>
          <w:tcPr>
            <w:tcW w:w="1094" w:type="dxa"/>
          </w:tcPr>
          <w:p w14:paraId="64F6CA45"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a</w:t>
            </w:r>
          </w:p>
        </w:tc>
        <w:tc>
          <w:tcPr>
            <w:tcW w:w="1650" w:type="dxa"/>
          </w:tcPr>
          <w:p w14:paraId="6ABA9BE5"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ĐÚNG</w:t>
            </w:r>
          </w:p>
        </w:tc>
      </w:tr>
      <w:tr w:rsidR="00ED525D" w:rsidRPr="00ED525D" w14:paraId="11B0873E" w14:textId="77777777">
        <w:tc>
          <w:tcPr>
            <w:tcW w:w="1843" w:type="dxa"/>
            <w:vMerge/>
          </w:tcPr>
          <w:p w14:paraId="34E0CFE9" w14:textId="77777777" w:rsidR="00015779" w:rsidRPr="00ED525D" w:rsidRDefault="00015779" w:rsidP="00801929">
            <w:pPr>
              <w:spacing w:line="276" w:lineRule="auto"/>
              <w:rPr>
                <w:rFonts w:eastAsia="Calibri"/>
                <w:color w:val="000000" w:themeColor="text1"/>
                <w:sz w:val="24"/>
                <w:szCs w:val="24"/>
              </w:rPr>
            </w:pPr>
          </w:p>
        </w:tc>
        <w:tc>
          <w:tcPr>
            <w:tcW w:w="1242" w:type="dxa"/>
          </w:tcPr>
          <w:p w14:paraId="2F94F277" w14:textId="77777777" w:rsidR="00015779" w:rsidRPr="00ED525D" w:rsidRDefault="00015779" w:rsidP="00801929">
            <w:pPr>
              <w:spacing w:line="276" w:lineRule="auto"/>
              <w:jc w:val="both"/>
              <w:rPr>
                <w:rFonts w:eastAsia="Calibri"/>
                <w:color w:val="000000" w:themeColor="text1"/>
                <w:sz w:val="24"/>
                <w:szCs w:val="24"/>
              </w:rPr>
            </w:pPr>
            <w:r w:rsidRPr="00ED525D">
              <w:rPr>
                <w:rFonts w:eastAsia="Calibri"/>
                <w:color w:val="000000" w:themeColor="text1"/>
                <w:sz w:val="24"/>
                <w:szCs w:val="24"/>
              </w:rPr>
              <w:t>b</w:t>
            </w:r>
          </w:p>
        </w:tc>
        <w:tc>
          <w:tcPr>
            <w:tcW w:w="1650" w:type="dxa"/>
          </w:tcPr>
          <w:p w14:paraId="00268A63"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SAI</w:t>
            </w:r>
          </w:p>
        </w:tc>
        <w:tc>
          <w:tcPr>
            <w:tcW w:w="1650" w:type="dxa"/>
            <w:vMerge/>
          </w:tcPr>
          <w:p w14:paraId="6197B28F" w14:textId="77777777" w:rsidR="00015779" w:rsidRPr="00ED525D" w:rsidRDefault="00015779" w:rsidP="00801929">
            <w:pPr>
              <w:spacing w:line="276" w:lineRule="auto"/>
              <w:rPr>
                <w:rFonts w:eastAsia="Calibri"/>
                <w:color w:val="000000" w:themeColor="text1"/>
                <w:sz w:val="24"/>
                <w:szCs w:val="24"/>
              </w:rPr>
            </w:pPr>
          </w:p>
        </w:tc>
        <w:tc>
          <w:tcPr>
            <w:tcW w:w="1094" w:type="dxa"/>
          </w:tcPr>
          <w:p w14:paraId="13A9F371"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b</w:t>
            </w:r>
          </w:p>
        </w:tc>
        <w:tc>
          <w:tcPr>
            <w:tcW w:w="1650" w:type="dxa"/>
          </w:tcPr>
          <w:p w14:paraId="79ECEF98"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SAI</w:t>
            </w:r>
          </w:p>
        </w:tc>
      </w:tr>
      <w:tr w:rsidR="00ED525D" w:rsidRPr="00ED525D" w14:paraId="3A7C0041" w14:textId="77777777">
        <w:tc>
          <w:tcPr>
            <w:tcW w:w="1843" w:type="dxa"/>
            <w:vMerge/>
          </w:tcPr>
          <w:p w14:paraId="3C411417" w14:textId="77777777" w:rsidR="00015779" w:rsidRPr="00ED525D" w:rsidRDefault="00015779" w:rsidP="00801929">
            <w:pPr>
              <w:spacing w:line="276" w:lineRule="auto"/>
              <w:rPr>
                <w:rFonts w:eastAsia="Calibri"/>
                <w:color w:val="000000" w:themeColor="text1"/>
                <w:sz w:val="24"/>
                <w:szCs w:val="24"/>
              </w:rPr>
            </w:pPr>
          </w:p>
        </w:tc>
        <w:tc>
          <w:tcPr>
            <w:tcW w:w="1242" w:type="dxa"/>
          </w:tcPr>
          <w:p w14:paraId="27AC8389" w14:textId="77777777" w:rsidR="00015779" w:rsidRPr="00ED525D" w:rsidRDefault="00015779" w:rsidP="00801929">
            <w:pPr>
              <w:spacing w:line="276" w:lineRule="auto"/>
              <w:jc w:val="both"/>
              <w:rPr>
                <w:rFonts w:eastAsia="Calibri"/>
                <w:color w:val="000000" w:themeColor="text1"/>
                <w:sz w:val="24"/>
                <w:szCs w:val="24"/>
              </w:rPr>
            </w:pPr>
            <w:r w:rsidRPr="00ED525D">
              <w:rPr>
                <w:rFonts w:eastAsia="Calibri"/>
                <w:color w:val="000000" w:themeColor="text1"/>
                <w:sz w:val="24"/>
                <w:szCs w:val="24"/>
              </w:rPr>
              <w:t>c</w:t>
            </w:r>
          </w:p>
        </w:tc>
        <w:tc>
          <w:tcPr>
            <w:tcW w:w="1650" w:type="dxa"/>
          </w:tcPr>
          <w:p w14:paraId="203ED5B2"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ĐÚNG</w:t>
            </w:r>
          </w:p>
        </w:tc>
        <w:tc>
          <w:tcPr>
            <w:tcW w:w="1650" w:type="dxa"/>
            <w:vMerge/>
          </w:tcPr>
          <w:p w14:paraId="2598C69D" w14:textId="77777777" w:rsidR="00015779" w:rsidRPr="00ED525D" w:rsidRDefault="00015779" w:rsidP="00801929">
            <w:pPr>
              <w:spacing w:line="276" w:lineRule="auto"/>
              <w:rPr>
                <w:rFonts w:eastAsia="Calibri"/>
                <w:color w:val="000000" w:themeColor="text1"/>
                <w:sz w:val="24"/>
                <w:szCs w:val="24"/>
              </w:rPr>
            </w:pPr>
          </w:p>
        </w:tc>
        <w:tc>
          <w:tcPr>
            <w:tcW w:w="1094" w:type="dxa"/>
          </w:tcPr>
          <w:p w14:paraId="71082A4E"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w:t>
            </w:r>
          </w:p>
        </w:tc>
        <w:tc>
          <w:tcPr>
            <w:tcW w:w="1650" w:type="dxa"/>
          </w:tcPr>
          <w:p w14:paraId="614BF828"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 xml:space="preserve">ĐÚNG </w:t>
            </w:r>
          </w:p>
        </w:tc>
      </w:tr>
      <w:tr w:rsidR="00ED525D" w:rsidRPr="00ED525D" w14:paraId="74C369F8" w14:textId="77777777">
        <w:tc>
          <w:tcPr>
            <w:tcW w:w="1843" w:type="dxa"/>
            <w:vMerge/>
          </w:tcPr>
          <w:p w14:paraId="4222A2C4" w14:textId="77777777" w:rsidR="00015779" w:rsidRPr="00ED525D" w:rsidRDefault="00015779" w:rsidP="00801929">
            <w:pPr>
              <w:spacing w:line="276" w:lineRule="auto"/>
              <w:rPr>
                <w:rFonts w:eastAsia="Calibri"/>
                <w:color w:val="000000" w:themeColor="text1"/>
                <w:sz w:val="24"/>
                <w:szCs w:val="24"/>
              </w:rPr>
            </w:pPr>
          </w:p>
        </w:tc>
        <w:tc>
          <w:tcPr>
            <w:tcW w:w="1242" w:type="dxa"/>
          </w:tcPr>
          <w:p w14:paraId="45CB1B49" w14:textId="77777777" w:rsidR="00015779" w:rsidRPr="00ED525D" w:rsidRDefault="00015779" w:rsidP="00801929">
            <w:pPr>
              <w:spacing w:line="276" w:lineRule="auto"/>
              <w:jc w:val="both"/>
              <w:rPr>
                <w:rFonts w:eastAsia="Calibri"/>
                <w:color w:val="000000" w:themeColor="text1"/>
                <w:sz w:val="24"/>
                <w:szCs w:val="24"/>
              </w:rPr>
            </w:pPr>
            <w:r w:rsidRPr="00ED525D">
              <w:rPr>
                <w:rFonts w:eastAsia="Calibri"/>
                <w:color w:val="000000" w:themeColor="text1"/>
                <w:sz w:val="24"/>
                <w:szCs w:val="24"/>
              </w:rPr>
              <w:t>d</w:t>
            </w:r>
          </w:p>
        </w:tc>
        <w:tc>
          <w:tcPr>
            <w:tcW w:w="1650" w:type="dxa"/>
          </w:tcPr>
          <w:p w14:paraId="1BE29072"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ĐÚNG</w:t>
            </w:r>
          </w:p>
        </w:tc>
        <w:tc>
          <w:tcPr>
            <w:tcW w:w="1650" w:type="dxa"/>
            <w:vMerge/>
          </w:tcPr>
          <w:p w14:paraId="5DCC1F7B" w14:textId="77777777" w:rsidR="00015779" w:rsidRPr="00ED525D" w:rsidRDefault="00015779" w:rsidP="00801929">
            <w:pPr>
              <w:spacing w:line="276" w:lineRule="auto"/>
              <w:rPr>
                <w:rFonts w:eastAsia="Calibri"/>
                <w:color w:val="000000" w:themeColor="text1"/>
                <w:sz w:val="24"/>
                <w:szCs w:val="24"/>
              </w:rPr>
            </w:pPr>
          </w:p>
        </w:tc>
        <w:tc>
          <w:tcPr>
            <w:tcW w:w="1094" w:type="dxa"/>
          </w:tcPr>
          <w:p w14:paraId="7AE0A91E"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d</w:t>
            </w:r>
          </w:p>
        </w:tc>
        <w:tc>
          <w:tcPr>
            <w:tcW w:w="1650" w:type="dxa"/>
          </w:tcPr>
          <w:p w14:paraId="17C4D245"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SAI</w:t>
            </w:r>
          </w:p>
        </w:tc>
      </w:tr>
      <w:tr w:rsidR="00ED525D" w:rsidRPr="00ED525D" w14:paraId="191031D2" w14:textId="77777777">
        <w:tc>
          <w:tcPr>
            <w:tcW w:w="1843" w:type="dxa"/>
            <w:vMerge w:val="restart"/>
          </w:tcPr>
          <w:p w14:paraId="07C5452F"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Câu 20</w:t>
            </w:r>
          </w:p>
        </w:tc>
        <w:tc>
          <w:tcPr>
            <w:tcW w:w="1242" w:type="dxa"/>
          </w:tcPr>
          <w:p w14:paraId="35FBD9BE" w14:textId="77777777" w:rsidR="00015779" w:rsidRPr="00ED525D" w:rsidRDefault="00015779" w:rsidP="00801929">
            <w:pPr>
              <w:spacing w:line="276" w:lineRule="auto"/>
              <w:jc w:val="both"/>
              <w:rPr>
                <w:rFonts w:eastAsia="Calibri"/>
                <w:color w:val="000000" w:themeColor="text1"/>
                <w:sz w:val="24"/>
                <w:szCs w:val="24"/>
              </w:rPr>
            </w:pPr>
            <w:r w:rsidRPr="00ED525D">
              <w:rPr>
                <w:rFonts w:eastAsia="Calibri"/>
                <w:color w:val="000000" w:themeColor="text1"/>
                <w:sz w:val="24"/>
                <w:szCs w:val="24"/>
              </w:rPr>
              <w:t>a</w:t>
            </w:r>
          </w:p>
        </w:tc>
        <w:tc>
          <w:tcPr>
            <w:tcW w:w="1650" w:type="dxa"/>
          </w:tcPr>
          <w:p w14:paraId="19DD144F"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ĐÚNG</w:t>
            </w:r>
          </w:p>
        </w:tc>
        <w:tc>
          <w:tcPr>
            <w:tcW w:w="1650" w:type="dxa"/>
            <w:vMerge w:val="restart"/>
          </w:tcPr>
          <w:p w14:paraId="5160DCB6"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Câu 22</w:t>
            </w:r>
          </w:p>
        </w:tc>
        <w:tc>
          <w:tcPr>
            <w:tcW w:w="1094" w:type="dxa"/>
          </w:tcPr>
          <w:p w14:paraId="0C000CEF"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a</w:t>
            </w:r>
          </w:p>
        </w:tc>
        <w:tc>
          <w:tcPr>
            <w:tcW w:w="1650" w:type="dxa"/>
          </w:tcPr>
          <w:p w14:paraId="78FCE5FE"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 xml:space="preserve">ĐÚNG </w:t>
            </w:r>
          </w:p>
        </w:tc>
      </w:tr>
      <w:tr w:rsidR="00ED525D" w:rsidRPr="00ED525D" w14:paraId="61D785F1" w14:textId="77777777">
        <w:tc>
          <w:tcPr>
            <w:tcW w:w="1843" w:type="dxa"/>
            <w:vMerge/>
          </w:tcPr>
          <w:p w14:paraId="1D53F22C" w14:textId="77777777" w:rsidR="00015779" w:rsidRPr="00ED525D" w:rsidRDefault="00015779" w:rsidP="00801929">
            <w:pPr>
              <w:spacing w:line="276" w:lineRule="auto"/>
              <w:rPr>
                <w:rFonts w:eastAsia="Calibri"/>
                <w:color w:val="000000" w:themeColor="text1"/>
                <w:sz w:val="24"/>
                <w:szCs w:val="24"/>
              </w:rPr>
            </w:pPr>
          </w:p>
        </w:tc>
        <w:tc>
          <w:tcPr>
            <w:tcW w:w="1242" w:type="dxa"/>
          </w:tcPr>
          <w:p w14:paraId="387E5442" w14:textId="77777777" w:rsidR="00015779" w:rsidRPr="00ED525D" w:rsidRDefault="00015779" w:rsidP="00801929">
            <w:pPr>
              <w:spacing w:line="276" w:lineRule="auto"/>
              <w:jc w:val="both"/>
              <w:rPr>
                <w:rFonts w:eastAsia="Calibri"/>
                <w:color w:val="000000" w:themeColor="text1"/>
                <w:sz w:val="24"/>
                <w:szCs w:val="24"/>
              </w:rPr>
            </w:pPr>
            <w:r w:rsidRPr="00ED525D">
              <w:rPr>
                <w:rFonts w:eastAsia="Calibri"/>
                <w:color w:val="000000" w:themeColor="text1"/>
                <w:sz w:val="24"/>
                <w:szCs w:val="24"/>
              </w:rPr>
              <w:t>b</w:t>
            </w:r>
          </w:p>
        </w:tc>
        <w:tc>
          <w:tcPr>
            <w:tcW w:w="1650" w:type="dxa"/>
          </w:tcPr>
          <w:p w14:paraId="61732C62"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SAI</w:t>
            </w:r>
          </w:p>
        </w:tc>
        <w:tc>
          <w:tcPr>
            <w:tcW w:w="1650" w:type="dxa"/>
            <w:vMerge/>
          </w:tcPr>
          <w:p w14:paraId="1A7AA596" w14:textId="77777777" w:rsidR="00015779" w:rsidRPr="00ED525D" w:rsidRDefault="00015779" w:rsidP="00801929">
            <w:pPr>
              <w:spacing w:line="276" w:lineRule="auto"/>
              <w:rPr>
                <w:rFonts w:eastAsia="Calibri"/>
                <w:color w:val="000000" w:themeColor="text1"/>
                <w:sz w:val="24"/>
                <w:szCs w:val="24"/>
              </w:rPr>
            </w:pPr>
          </w:p>
        </w:tc>
        <w:tc>
          <w:tcPr>
            <w:tcW w:w="1094" w:type="dxa"/>
          </w:tcPr>
          <w:p w14:paraId="6E2F3A3D"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b</w:t>
            </w:r>
          </w:p>
        </w:tc>
        <w:tc>
          <w:tcPr>
            <w:tcW w:w="1650" w:type="dxa"/>
          </w:tcPr>
          <w:p w14:paraId="24DA32B1"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 xml:space="preserve">ĐÚNG </w:t>
            </w:r>
          </w:p>
        </w:tc>
      </w:tr>
      <w:tr w:rsidR="00ED525D" w:rsidRPr="00ED525D" w14:paraId="3D1B1480" w14:textId="77777777">
        <w:tc>
          <w:tcPr>
            <w:tcW w:w="1843" w:type="dxa"/>
            <w:vMerge/>
          </w:tcPr>
          <w:p w14:paraId="243A5FFF" w14:textId="77777777" w:rsidR="00015779" w:rsidRPr="00ED525D" w:rsidRDefault="00015779" w:rsidP="00801929">
            <w:pPr>
              <w:spacing w:line="276" w:lineRule="auto"/>
              <w:rPr>
                <w:rFonts w:eastAsia="Calibri"/>
                <w:color w:val="000000" w:themeColor="text1"/>
                <w:sz w:val="24"/>
                <w:szCs w:val="24"/>
              </w:rPr>
            </w:pPr>
          </w:p>
        </w:tc>
        <w:tc>
          <w:tcPr>
            <w:tcW w:w="1242" w:type="dxa"/>
          </w:tcPr>
          <w:p w14:paraId="6E816D43" w14:textId="77777777" w:rsidR="00015779" w:rsidRPr="00ED525D" w:rsidRDefault="00015779" w:rsidP="00801929">
            <w:pPr>
              <w:spacing w:line="276" w:lineRule="auto"/>
              <w:jc w:val="both"/>
              <w:rPr>
                <w:rFonts w:eastAsia="Calibri"/>
                <w:color w:val="000000" w:themeColor="text1"/>
                <w:sz w:val="24"/>
                <w:szCs w:val="24"/>
              </w:rPr>
            </w:pPr>
            <w:r w:rsidRPr="00ED525D">
              <w:rPr>
                <w:rFonts w:eastAsia="Calibri"/>
                <w:color w:val="000000" w:themeColor="text1"/>
                <w:sz w:val="24"/>
                <w:szCs w:val="24"/>
              </w:rPr>
              <w:t>c</w:t>
            </w:r>
          </w:p>
        </w:tc>
        <w:tc>
          <w:tcPr>
            <w:tcW w:w="1650" w:type="dxa"/>
          </w:tcPr>
          <w:p w14:paraId="764982F2"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 xml:space="preserve">ĐÚNG </w:t>
            </w:r>
          </w:p>
        </w:tc>
        <w:tc>
          <w:tcPr>
            <w:tcW w:w="1650" w:type="dxa"/>
            <w:vMerge/>
          </w:tcPr>
          <w:p w14:paraId="7D31756C" w14:textId="77777777" w:rsidR="00015779" w:rsidRPr="00ED525D" w:rsidRDefault="00015779" w:rsidP="00801929">
            <w:pPr>
              <w:spacing w:line="276" w:lineRule="auto"/>
              <w:rPr>
                <w:rFonts w:eastAsia="Calibri"/>
                <w:color w:val="000000" w:themeColor="text1"/>
                <w:sz w:val="24"/>
                <w:szCs w:val="24"/>
              </w:rPr>
            </w:pPr>
          </w:p>
        </w:tc>
        <w:tc>
          <w:tcPr>
            <w:tcW w:w="1094" w:type="dxa"/>
          </w:tcPr>
          <w:p w14:paraId="6D72A5A5"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w:t>
            </w:r>
          </w:p>
        </w:tc>
        <w:tc>
          <w:tcPr>
            <w:tcW w:w="1650" w:type="dxa"/>
          </w:tcPr>
          <w:p w14:paraId="62499D0E"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SAI</w:t>
            </w:r>
          </w:p>
        </w:tc>
      </w:tr>
      <w:tr w:rsidR="00ED525D" w:rsidRPr="00ED525D" w14:paraId="487A89B3" w14:textId="77777777">
        <w:tc>
          <w:tcPr>
            <w:tcW w:w="1843" w:type="dxa"/>
            <w:vMerge/>
          </w:tcPr>
          <w:p w14:paraId="52EE5A5A" w14:textId="77777777" w:rsidR="00015779" w:rsidRPr="00ED525D" w:rsidRDefault="00015779" w:rsidP="00801929">
            <w:pPr>
              <w:spacing w:line="276" w:lineRule="auto"/>
              <w:rPr>
                <w:rFonts w:eastAsia="Calibri"/>
                <w:color w:val="000000" w:themeColor="text1"/>
                <w:sz w:val="24"/>
                <w:szCs w:val="24"/>
              </w:rPr>
            </w:pPr>
          </w:p>
        </w:tc>
        <w:tc>
          <w:tcPr>
            <w:tcW w:w="1242" w:type="dxa"/>
          </w:tcPr>
          <w:p w14:paraId="1D0CFF19" w14:textId="77777777" w:rsidR="00015779" w:rsidRPr="00ED525D" w:rsidRDefault="00015779" w:rsidP="00801929">
            <w:pPr>
              <w:spacing w:line="276" w:lineRule="auto"/>
              <w:jc w:val="both"/>
              <w:rPr>
                <w:rFonts w:eastAsia="Calibri"/>
                <w:color w:val="000000" w:themeColor="text1"/>
                <w:sz w:val="24"/>
                <w:szCs w:val="24"/>
              </w:rPr>
            </w:pPr>
            <w:r w:rsidRPr="00ED525D">
              <w:rPr>
                <w:rFonts w:eastAsia="Calibri"/>
                <w:color w:val="000000" w:themeColor="text1"/>
                <w:sz w:val="24"/>
                <w:szCs w:val="24"/>
              </w:rPr>
              <w:t>d</w:t>
            </w:r>
          </w:p>
        </w:tc>
        <w:tc>
          <w:tcPr>
            <w:tcW w:w="1650" w:type="dxa"/>
          </w:tcPr>
          <w:p w14:paraId="16A311BD"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SAI</w:t>
            </w:r>
          </w:p>
        </w:tc>
        <w:tc>
          <w:tcPr>
            <w:tcW w:w="1650" w:type="dxa"/>
            <w:vMerge/>
          </w:tcPr>
          <w:p w14:paraId="08EC4738" w14:textId="77777777" w:rsidR="00015779" w:rsidRPr="00ED525D" w:rsidRDefault="00015779" w:rsidP="00801929">
            <w:pPr>
              <w:spacing w:line="276" w:lineRule="auto"/>
              <w:rPr>
                <w:rFonts w:eastAsia="Calibri"/>
                <w:color w:val="000000" w:themeColor="text1"/>
                <w:sz w:val="24"/>
                <w:szCs w:val="24"/>
              </w:rPr>
            </w:pPr>
          </w:p>
        </w:tc>
        <w:tc>
          <w:tcPr>
            <w:tcW w:w="1094" w:type="dxa"/>
          </w:tcPr>
          <w:p w14:paraId="6B74F4BA"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d</w:t>
            </w:r>
          </w:p>
        </w:tc>
        <w:tc>
          <w:tcPr>
            <w:tcW w:w="1650" w:type="dxa"/>
          </w:tcPr>
          <w:p w14:paraId="00DD650E"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SAI</w:t>
            </w:r>
          </w:p>
        </w:tc>
      </w:tr>
    </w:tbl>
    <w:p w14:paraId="20017A09" w14:textId="77777777" w:rsidR="00015779" w:rsidRPr="00ED525D" w:rsidRDefault="00015779" w:rsidP="00801929">
      <w:pPr>
        <w:spacing w:line="276" w:lineRule="auto"/>
        <w:rPr>
          <w:color w:val="000000" w:themeColor="text1"/>
          <w:sz w:val="24"/>
          <w:szCs w:val="24"/>
        </w:rPr>
      </w:pPr>
    </w:p>
    <w:p w14:paraId="73B380AF" w14:textId="77777777" w:rsidR="00015779" w:rsidRPr="00ED525D" w:rsidRDefault="00015779" w:rsidP="00801929">
      <w:pPr>
        <w:spacing w:line="276" w:lineRule="auto"/>
        <w:rPr>
          <w:rFonts w:eastAsia="Calibri"/>
          <w:i/>
          <w:iCs/>
          <w:color w:val="000000" w:themeColor="text1"/>
          <w:sz w:val="24"/>
          <w:szCs w:val="24"/>
          <w:lang w:val="pt-BR"/>
          <w14:ligatures w14:val="standardContextual"/>
        </w:rPr>
      </w:pPr>
      <w:r w:rsidRPr="00ED525D">
        <w:rPr>
          <w:b/>
          <w:color w:val="000000" w:themeColor="text1"/>
          <w:sz w:val="24"/>
          <w:szCs w:val="24"/>
        </w:rPr>
        <w:t>PHẦN III:</w:t>
      </w:r>
      <w:r w:rsidRPr="00ED525D">
        <w:rPr>
          <w:color w:val="000000" w:themeColor="text1"/>
          <w:sz w:val="24"/>
          <w:szCs w:val="24"/>
        </w:rPr>
        <w:t xml:space="preserve"> </w:t>
      </w:r>
      <w:r w:rsidRPr="00ED525D">
        <w:rPr>
          <w:rFonts w:eastAsia="Calibri"/>
          <w:i/>
          <w:iCs/>
          <w:color w:val="000000" w:themeColor="text1"/>
          <w:sz w:val="24"/>
          <w:szCs w:val="24"/>
          <w:lang w:val="pt-BR"/>
          <w14:ligatures w14:val="standardContextual"/>
        </w:rPr>
        <w:t>Thí sinh trả lời từ câu 23 đến câu 28</w:t>
      </w:r>
    </w:p>
    <w:p w14:paraId="485CBC79" w14:textId="77777777" w:rsidR="00015779" w:rsidRPr="00ED525D" w:rsidRDefault="00015779" w:rsidP="00801929">
      <w:pPr>
        <w:spacing w:line="276" w:lineRule="auto"/>
        <w:rPr>
          <w:rFonts w:eastAsia="Calibri"/>
          <w:i/>
          <w:iCs/>
          <w:color w:val="000000" w:themeColor="text1"/>
          <w:sz w:val="24"/>
          <w:szCs w:val="24"/>
          <w:lang w:val="pt-BR"/>
          <w14:ligatures w14:val="standardContextual"/>
        </w:rPr>
      </w:pPr>
      <w:r w:rsidRPr="00ED525D">
        <w:rPr>
          <w:rFonts w:eastAsia="Calibri"/>
          <w:i/>
          <w:iCs/>
          <w:color w:val="000000" w:themeColor="text1"/>
          <w:sz w:val="24"/>
          <w:szCs w:val="24"/>
          <w:lang w:val="pt-BR"/>
          <w14:ligatures w14:val="standardContextual"/>
        </w:rPr>
        <w:t>Mỗi câu trả lời đúng thí sinh được 0,25 điểm</w:t>
      </w:r>
    </w:p>
    <w:tbl>
      <w:tblPr>
        <w:tblStyle w:val="TableGrid"/>
        <w:tblW w:w="0" w:type="auto"/>
        <w:tblLook w:val="04A0" w:firstRow="1" w:lastRow="0" w:firstColumn="1" w:lastColumn="0" w:noHBand="0" w:noVBand="1"/>
      </w:tblPr>
      <w:tblGrid>
        <w:gridCol w:w="1553"/>
        <w:gridCol w:w="1554"/>
        <w:gridCol w:w="1554"/>
        <w:gridCol w:w="1553"/>
        <w:gridCol w:w="1554"/>
        <w:gridCol w:w="1554"/>
      </w:tblGrid>
      <w:tr w:rsidR="00ED525D" w:rsidRPr="00ED525D" w14:paraId="32A8E544" w14:textId="77777777">
        <w:tc>
          <w:tcPr>
            <w:tcW w:w="1553" w:type="dxa"/>
          </w:tcPr>
          <w:p w14:paraId="28B75463"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CÂU 23</w:t>
            </w:r>
          </w:p>
        </w:tc>
        <w:tc>
          <w:tcPr>
            <w:tcW w:w="1554" w:type="dxa"/>
          </w:tcPr>
          <w:p w14:paraId="1C2D190F"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CÂU 24</w:t>
            </w:r>
          </w:p>
        </w:tc>
        <w:tc>
          <w:tcPr>
            <w:tcW w:w="1554" w:type="dxa"/>
          </w:tcPr>
          <w:p w14:paraId="092705AE"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CÂU 25</w:t>
            </w:r>
          </w:p>
        </w:tc>
        <w:tc>
          <w:tcPr>
            <w:tcW w:w="1553" w:type="dxa"/>
          </w:tcPr>
          <w:p w14:paraId="3911A4A6"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CÂU 26</w:t>
            </w:r>
          </w:p>
        </w:tc>
        <w:tc>
          <w:tcPr>
            <w:tcW w:w="1554" w:type="dxa"/>
          </w:tcPr>
          <w:p w14:paraId="74E6563C"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CÂU 27</w:t>
            </w:r>
          </w:p>
        </w:tc>
        <w:tc>
          <w:tcPr>
            <w:tcW w:w="1554" w:type="dxa"/>
          </w:tcPr>
          <w:p w14:paraId="43872525"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CÂU 28</w:t>
            </w:r>
          </w:p>
        </w:tc>
      </w:tr>
      <w:tr w:rsidR="00ED525D" w:rsidRPr="00ED525D" w14:paraId="6C2911EE" w14:textId="77777777">
        <w:tc>
          <w:tcPr>
            <w:tcW w:w="1553" w:type="dxa"/>
          </w:tcPr>
          <w:p w14:paraId="14703FF7"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170</w:t>
            </w:r>
          </w:p>
        </w:tc>
        <w:tc>
          <w:tcPr>
            <w:tcW w:w="1554" w:type="dxa"/>
          </w:tcPr>
          <w:p w14:paraId="3152AD8A"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1405</w:t>
            </w:r>
          </w:p>
        </w:tc>
        <w:tc>
          <w:tcPr>
            <w:tcW w:w="1554" w:type="dxa"/>
          </w:tcPr>
          <w:p w14:paraId="4BD8538F"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175</w:t>
            </w:r>
          </w:p>
        </w:tc>
        <w:tc>
          <w:tcPr>
            <w:tcW w:w="1553" w:type="dxa"/>
          </w:tcPr>
          <w:p w14:paraId="450A7947"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1,66</w:t>
            </w:r>
          </w:p>
        </w:tc>
        <w:tc>
          <w:tcPr>
            <w:tcW w:w="1554" w:type="dxa"/>
          </w:tcPr>
          <w:p w14:paraId="3DDB7AF3"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7,74</w:t>
            </w:r>
          </w:p>
        </w:tc>
        <w:tc>
          <w:tcPr>
            <w:tcW w:w="1554" w:type="dxa"/>
          </w:tcPr>
          <w:p w14:paraId="2808942C" w14:textId="77777777" w:rsidR="00015779" w:rsidRPr="00ED525D" w:rsidRDefault="00015779" w:rsidP="00801929">
            <w:pPr>
              <w:spacing w:line="276" w:lineRule="auto"/>
              <w:rPr>
                <w:rFonts w:eastAsia="Calibri"/>
                <w:color w:val="000000" w:themeColor="text1"/>
                <w:sz w:val="24"/>
                <w:szCs w:val="24"/>
              </w:rPr>
            </w:pPr>
            <w:r w:rsidRPr="00ED525D">
              <w:rPr>
                <w:rFonts w:eastAsia="Calibri"/>
                <w:color w:val="000000" w:themeColor="text1"/>
                <w:sz w:val="24"/>
                <w:szCs w:val="24"/>
              </w:rPr>
              <w:t>1,09</w:t>
            </w:r>
          </w:p>
        </w:tc>
      </w:tr>
    </w:tbl>
    <w:p w14:paraId="7EA1CF45" w14:textId="77777777" w:rsidR="00015779" w:rsidRPr="002B2E52" w:rsidRDefault="00015779" w:rsidP="00801929">
      <w:pPr>
        <w:spacing w:line="276" w:lineRule="auto"/>
        <w:rPr>
          <w:sz w:val="24"/>
          <w:szCs w:val="24"/>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3DDB63FC" w14:textId="77777777" w:rsidTr="006E5471">
        <w:tc>
          <w:tcPr>
            <w:tcW w:w="4361" w:type="dxa"/>
          </w:tcPr>
          <w:p w14:paraId="56E8B353"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383461A0" w14:textId="62B1F357" w:rsidR="00ED525D" w:rsidRPr="004C2993" w:rsidRDefault="00ED525D" w:rsidP="00801929">
            <w:pPr>
              <w:tabs>
                <w:tab w:val="left" w:pos="851"/>
              </w:tabs>
              <w:spacing w:line="276" w:lineRule="auto"/>
              <w:jc w:val="center"/>
              <w:rPr>
                <w:b/>
                <w:sz w:val="24"/>
                <w:szCs w:val="24"/>
              </w:rPr>
            </w:pPr>
            <w:r w:rsidRPr="004C2993">
              <w:rPr>
                <w:b/>
                <w:sz w:val="24"/>
                <w:szCs w:val="24"/>
                <w:highlight w:val="green"/>
              </w:rPr>
              <w:lastRenderedPageBreak/>
              <w:t xml:space="preserve">ĐỀ </w:t>
            </w:r>
            <w:r>
              <w:rPr>
                <w:b/>
                <w:sz w:val="24"/>
                <w:szCs w:val="24"/>
                <w:highlight w:val="green"/>
              </w:rPr>
              <w:t>18</w:t>
            </w:r>
          </w:p>
        </w:tc>
        <w:tc>
          <w:tcPr>
            <w:tcW w:w="5215" w:type="dxa"/>
          </w:tcPr>
          <w:p w14:paraId="4C92153C"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lastRenderedPageBreak/>
              <w:t>ĐỀ ÔN THI TỐT NGHIỆP THPT 2025</w:t>
            </w:r>
          </w:p>
          <w:p w14:paraId="1B457E09"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lastRenderedPageBreak/>
              <w:t>MÔN: VẬT</w:t>
            </w:r>
            <w:r w:rsidRPr="004C2993">
              <w:rPr>
                <w:b/>
                <w:color w:val="FF0000"/>
                <w:sz w:val="24"/>
                <w:szCs w:val="24"/>
              </w:rPr>
              <w:t xml:space="preserve"> LÍ</w:t>
            </w:r>
          </w:p>
          <w:p w14:paraId="5400CD93"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4D41837A" w14:textId="77777777" w:rsidR="00ED525D" w:rsidRDefault="00ED525D" w:rsidP="00801929">
      <w:pPr>
        <w:shd w:val="clear" w:color="auto" w:fill="FFFFFF"/>
        <w:tabs>
          <w:tab w:val="left" w:pos="284"/>
          <w:tab w:val="left" w:pos="2552"/>
          <w:tab w:val="left" w:pos="4820"/>
          <w:tab w:val="left" w:pos="7088"/>
        </w:tabs>
        <w:spacing w:line="276" w:lineRule="auto"/>
        <w:jc w:val="both"/>
        <w:rPr>
          <w:b/>
          <w:color w:val="000000" w:themeColor="text1"/>
          <w:sz w:val="26"/>
          <w:szCs w:val="26"/>
          <w:lang w:val="en-GB" w:eastAsia="en-GB"/>
        </w:rPr>
      </w:pPr>
    </w:p>
    <w:p w14:paraId="3A382D7D" w14:textId="77777777" w:rsidR="00015779" w:rsidRPr="00ED525D" w:rsidRDefault="00015779" w:rsidP="00801929">
      <w:pPr>
        <w:shd w:val="clear" w:color="auto" w:fill="FFFFFF"/>
        <w:tabs>
          <w:tab w:val="left" w:pos="284"/>
          <w:tab w:val="left" w:pos="2552"/>
          <w:tab w:val="left" w:pos="4820"/>
          <w:tab w:val="left" w:pos="7088"/>
        </w:tabs>
        <w:spacing w:line="276" w:lineRule="auto"/>
        <w:jc w:val="both"/>
        <w:rPr>
          <w:bCs/>
          <w:color w:val="000000" w:themeColor="text1"/>
          <w:sz w:val="26"/>
          <w:szCs w:val="26"/>
          <w:lang w:val="en-GB" w:eastAsia="en-GB"/>
        </w:rPr>
      </w:pPr>
      <w:r w:rsidRPr="002B2E52">
        <w:rPr>
          <w:b/>
          <w:color w:val="000000" w:themeColor="text1"/>
          <w:sz w:val="26"/>
          <w:szCs w:val="26"/>
          <w:lang w:val="en-GB" w:eastAsia="en-GB"/>
        </w:rPr>
        <w:t>P</w:t>
      </w:r>
      <w:r w:rsidRPr="00ED525D">
        <w:rPr>
          <w:b/>
          <w:color w:val="000000" w:themeColor="text1"/>
          <w:sz w:val="26"/>
          <w:szCs w:val="26"/>
          <w:lang w:val="en-GB" w:eastAsia="en-GB"/>
        </w:rPr>
        <w:t>HẦN I. Câu trắc nghiệm nhiều phương án lựa chọn</w:t>
      </w:r>
      <w:r w:rsidRPr="00ED525D">
        <w:rPr>
          <w:bCs/>
          <w:i/>
          <w:iCs/>
          <w:color w:val="000000" w:themeColor="text1"/>
          <w:sz w:val="26"/>
          <w:szCs w:val="26"/>
          <w:lang w:val="en-GB" w:eastAsia="en-GB"/>
        </w:rPr>
        <w:t xml:space="preserve">. </w:t>
      </w:r>
      <w:r w:rsidRPr="00ED525D">
        <w:rPr>
          <w:bCs/>
          <w:i/>
          <w:color w:val="000000" w:themeColor="text1"/>
          <w:sz w:val="26"/>
          <w:szCs w:val="26"/>
          <w:lang w:val="en-GB" w:eastAsia="en-GB"/>
        </w:rPr>
        <w:t>Thí sinh trả lời từ câu 1 đến câu 18. Mỗi câu hỏi thí sinh chỉ chọn một phương án trả lời.</w:t>
      </w:r>
    </w:p>
    <w:p w14:paraId="1835E7E2" w14:textId="77777777" w:rsidR="00015779" w:rsidRPr="00ED525D" w:rsidRDefault="00015779" w:rsidP="00801929">
      <w:pPr>
        <w:pStyle w:val="ListParagraph"/>
        <w:tabs>
          <w:tab w:val="left" w:pos="426"/>
        </w:tabs>
        <w:spacing w:before="0" w:line="276" w:lineRule="auto"/>
        <w:ind w:left="0"/>
        <w:jc w:val="both"/>
        <w:rPr>
          <w:rFonts w:eastAsia="Batang"/>
          <w:b/>
          <w:color w:val="000000" w:themeColor="text1"/>
          <w:sz w:val="26"/>
          <w:szCs w:val="26"/>
          <w:lang w:val="de-DE"/>
        </w:rPr>
      </w:pPr>
      <w:r w:rsidRPr="006873CC">
        <w:rPr>
          <w:b/>
          <w:bCs/>
          <w:color w:val="0000FF"/>
          <w:sz w:val="26"/>
          <w:szCs w:val="26"/>
        </w:rPr>
        <w:t>Câu</w:t>
      </w:r>
      <w:r w:rsidRPr="006873CC">
        <w:rPr>
          <w:b/>
          <w:color w:val="0000FF"/>
          <w:sz w:val="26"/>
          <w:szCs w:val="26"/>
        </w:rPr>
        <w:t xml:space="preserve"> </w:t>
      </w:r>
      <w:r w:rsidRPr="006873CC">
        <w:rPr>
          <w:b/>
          <w:color w:val="0000FF"/>
          <w:sz w:val="26"/>
          <w:szCs w:val="26"/>
          <w:lang w:val="vi-VN"/>
        </w:rPr>
        <w:t>1</w:t>
      </w:r>
      <w:r w:rsidRPr="006873CC">
        <w:rPr>
          <w:b/>
          <w:color w:val="0000FF"/>
          <w:sz w:val="26"/>
          <w:szCs w:val="26"/>
        </w:rPr>
        <w:t>.</w:t>
      </w:r>
      <w:r w:rsidRPr="00ED525D">
        <w:rPr>
          <w:b/>
          <w:color w:val="000000" w:themeColor="text1"/>
          <w:sz w:val="26"/>
          <w:szCs w:val="26"/>
        </w:rPr>
        <w:t xml:space="preserve"> </w:t>
      </w:r>
      <w:r w:rsidRPr="00ED525D">
        <w:rPr>
          <w:rFonts w:eastAsia="Batang"/>
          <w:color w:val="000000" w:themeColor="text1"/>
          <w:sz w:val="26"/>
          <w:szCs w:val="26"/>
          <w:lang w:val="de-DE"/>
        </w:rPr>
        <w:t>Nội năng của một vật phụ thuộc vào</w:t>
      </w:r>
    </w:p>
    <w:p w14:paraId="670D89EA"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rFonts w:eastAsia="Batang"/>
          <w:b/>
          <w:color w:val="000000" w:themeColor="text1"/>
          <w:sz w:val="26"/>
          <w:szCs w:val="26"/>
          <w:lang w:val="de-DE"/>
        </w:rPr>
      </w:pPr>
      <w:r w:rsidRPr="006873CC">
        <w:rPr>
          <w:rFonts w:eastAsia="Batang"/>
          <w:b/>
          <w:color w:val="0000FF"/>
          <w:sz w:val="26"/>
          <w:szCs w:val="26"/>
          <w:lang w:val="de-DE"/>
        </w:rPr>
        <w:t xml:space="preserve">A. </w:t>
      </w:r>
      <w:r w:rsidRPr="00ED525D">
        <w:rPr>
          <w:rFonts w:eastAsia="Batang"/>
          <w:color w:val="000000" w:themeColor="text1"/>
          <w:sz w:val="26"/>
          <w:szCs w:val="26"/>
          <w:lang w:val="de-DE"/>
        </w:rPr>
        <w:t>nhiệt độ, áp suất và khối lượng.</w:t>
      </w:r>
      <w:r w:rsidRPr="00ED525D">
        <w:rPr>
          <w:rFonts w:eastAsia="Batang"/>
          <w:color w:val="000000" w:themeColor="text1"/>
          <w:sz w:val="26"/>
          <w:szCs w:val="26"/>
          <w:lang w:val="de-DE"/>
        </w:rPr>
        <w:tab/>
      </w:r>
      <w:r w:rsidRPr="006873CC">
        <w:rPr>
          <w:rFonts w:eastAsia="Batang"/>
          <w:b/>
          <w:color w:val="0000FF"/>
          <w:sz w:val="26"/>
          <w:szCs w:val="26"/>
          <w:lang w:val="de-DE"/>
        </w:rPr>
        <w:t xml:space="preserve">B. </w:t>
      </w:r>
      <w:r w:rsidRPr="00ED525D">
        <w:rPr>
          <w:rFonts w:eastAsia="Batang"/>
          <w:color w:val="000000" w:themeColor="text1"/>
          <w:sz w:val="26"/>
          <w:szCs w:val="26"/>
          <w:lang w:val="de-DE"/>
        </w:rPr>
        <w:t>nhiệt độ và áp suất.</w:t>
      </w:r>
    </w:p>
    <w:p w14:paraId="0D70B46C"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rFonts w:eastAsia="Batang"/>
          <w:color w:val="000000" w:themeColor="text1"/>
          <w:sz w:val="26"/>
          <w:szCs w:val="26"/>
          <w:lang w:val="de-DE"/>
        </w:rPr>
      </w:pPr>
      <w:r w:rsidRPr="006873CC">
        <w:rPr>
          <w:rFonts w:eastAsia="Batang"/>
          <w:b/>
          <w:color w:val="0000FF"/>
          <w:sz w:val="26"/>
          <w:szCs w:val="26"/>
          <w:lang w:val="de-DE"/>
        </w:rPr>
        <w:t xml:space="preserve">C. </w:t>
      </w:r>
      <w:r w:rsidRPr="00ED525D">
        <w:rPr>
          <w:rFonts w:eastAsia="Batang"/>
          <w:color w:val="000000" w:themeColor="text1"/>
          <w:sz w:val="26"/>
          <w:szCs w:val="26"/>
          <w:lang w:val="de-DE"/>
        </w:rPr>
        <w:t>nhiệt độ và thể tích của vật.</w:t>
      </w:r>
      <w:r w:rsidRPr="00ED525D">
        <w:rPr>
          <w:rFonts w:eastAsia="Batang"/>
          <w:color w:val="000000" w:themeColor="text1"/>
          <w:sz w:val="26"/>
          <w:szCs w:val="26"/>
          <w:lang w:val="de-DE"/>
        </w:rPr>
        <w:tab/>
      </w:r>
      <w:r w:rsidRPr="006873CC">
        <w:rPr>
          <w:rFonts w:eastAsia="Batang"/>
          <w:b/>
          <w:color w:val="0000FF"/>
          <w:sz w:val="26"/>
          <w:szCs w:val="26"/>
          <w:lang w:val="de-DE"/>
        </w:rPr>
        <w:t xml:space="preserve">D. </w:t>
      </w:r>
      <w:r w:rsidRPr="00ED525D">
        <w:rPr>
          <w:rFonts w:eastAsia="Batang"/>
          <w:color w:val="000000" w:themeColor="text1"/>
          <w:sz w:val="26"/>
          <w:szCs w:val="26"/>
          <w:lang w:val="de-DE"/>
        </w:rPr>
        <w:t>nhiệt độ, áp suất và thể tích.</w:t>
      </w:r>
    </w:p>
    <w:p w14:paraId="37C6419E" w14:textId="77777777" w:rsidR="00015779" w:rsidRPr="00ED525D" w:rsidRDefault="00015779" w:rsidP="00801929">
      <w:pPr>
        <w:shd w:val="clear" w:color="auto" w:fill="FFFFFF"/>
        <w:spacing w:line="276" w:lineRule="auto"/>
        <w:jc w:val="both"/>
        <w:rPr>
          <w:color w:val="000000" w:themeColor="text1"/>
          <w:sz w:val="26"/>
          <w:szCs w:val="26"/>
          <w:lang w:val="vi-VN"/>
        </w:rPr>
      </w:pPr>
      <w:r w:rsidRPr="006873CC">
        <w:rPr>
          <w:b/>
          <w:bCs/>
          <w:color w:val="0000FF"/>
          <w:sz w:val="26"/>
          <w:szCs w:val="26"/>
          <w:lang w:val="de-DE"/>
        </w:rPr>
        <w:t xml:space="preserve">Câu </w:t>
      </w:r>
      <w:r w:rsidRPr="006873CC">
        <w:rPr>
          <w:b/>
          <w:bCs/>
          <w:color w:val="0000FF"/>
          <w:sz w:val="26"/>
          <w:szCs w:val="26"/>
          <w:lang w:val="vi-VN"/>
        </w:rPr>
        <w:t>2</w:t>
      </w:r>
      <w:r w:rsidRPr="006873CC">
        <w:rPr>
          <w:b/>
          <w:bCs/>
          <w:color w:val="0000FF"/>
          <w:sz w:val="26"/>
          <w:szCs w:val="26"/>
          <w:lang w:val="de-DE"/>
        </w:rPr>
        <w:t>:</w:t>
      </w:r>
      <w:r w:rsidRPr="00ED525D">
        <w:rPr>
          <w:color w:val="000000" w:themeColor="text1"/>
          <w:sz w:val="26"/>
          <w:szCs w:val="26"/>
          <w:lang w:val="de-DE"/>
        </w:rPr>
        <w:t xml:space="preserve"> </w:t>
      </w:r>
      <w:r w:rsidRPr="00ED525D">
        <w:rPr>
          <w:color w:val="000000" w:themeColor="text1"/>
          <w:sz w:val="26"/>
          <w:szCs w:val="26"/>
          <w:lang w:val="vi-VN"/>
        </w:rPr>
        <w:t xml:space="preserve">Biểu thức diễn tả đúng quá trình chất khí vừa </w:t>
      </w:r>
      <w:r w:rsidRPr="00ED525D">
        <w:rPr>
          <w:color w:val="000000" w:themeColor="text1"/>
          <w:sz w:val="26"/>
          <w:szCs w:val="26"/>
          <w:lang w:val="de-DE"/>
        </w:rPr>
        <w:t>truyền</w:t>
      </w:r>
      <w:r w:rsidRPr="00ED525D">
        <w:rPr>
          <w:color w:val="000000" w:themeColor="text1"/>
          <w:sz w:val="26"/>
          <w:szCs w:val="26"/>
          <w:lang w:val="vi-VN"/>
        </w:rPr>
        <w:t xml:space="preserve"> nhiệt vừa nhận công?</w:t>
      </w:r>
    </w:p>
    <w:p w14:paraId="4BD00E95" w14:textId="77777777" w:rsidR="00015779" w:rsidRPr="00ED525D" w:rsidRDefault="00015779" w:rsidP="00801929">
      <w:pPr>
        <w:shd w:val="clear" w:color="auto" w:fill="FFFFFF"/>
        <w:spacing w:line="276" w:lineRule="auto"/>
        <w:ind w:left="284"/>
        <w:jc w:val="both"/>
        <w:rPr>
          <w:color w:val="000000" w:themeColor="text1"/>
          <w:sz w:val="26"/>
          <w:szCs w:val="26"/>
          <w:lang w:val="vi-VN"/>
        </w:rPr>
      </w:pPr>
      <w:r w:rsidRPr="006873CC">
        <w:rPr>
          <w:b/>
          <w:color w:val="0000FF"/>
          <w:sz w:val="26"/>
          <w:szCs w:val="26"/>
          <w:lang w:val="vi-VN"/>
        </w:rPr>
        <w:t xml:space="preserve">A. </w:t>
      </w:r>
      <m:oMath>
        <m:r>
          <w:rPr>
            <w:rFonts w:ascii="Cambria Math" w:hAnsi="Cambria Math"/>
            <w:color w:val="000000" w:themeColor="text1"/>
            <w:sz w:val="26"/>
            <w:szCs w:val="26"/>
            <w:lang w:val="vi-VN"/>
          </w:rPr>
          <m:t>∆U=A+Q; Q&gt;0; A&lt;0.</m:t>
        </m:r>
      </m:oMath>
      <w:r w:rsidRPr="00ED525D">
        <w:rPr>
          <w:color w:val="000000" w:themeColor="text1"/>
          <w:sz w:val="26"/>
          <w:szCs w:val="26"/>
          <w:lang w:val="vi-VN"/>
        </w:rPr>
        <w:tab/>
      </w:r>
      <w:r w:rsidRPr="00ED525D">
        <w:rPr>
          <w:color w:val="000000" w:themeColor="text1"/>
          <w:sz w:val="26"/>
          <w:szCs w:val="26"/>
          <w:lang w:val="vi-VN"/>
        </w:rPr>
        <w:tab/>
      </w:r>
      <w:r w:rsidRPr="00ED525D">
        <w:rPr>
          <w:color w:val="000000" w:themeColor="text1"/>
          <w:sz w:val="26"/>
          <w:szCs w:val="26"/>
          <w:lang w:val="vi-VN"/>
        </w:rPr>
        <w:tab/>
      </w:r>
      <w:r w:rsidRPr="006873CC">
        <w:rPr>
          <w:b/>
          <w:color w:val="0000FF"/>
          <w:sz w:val="26"/>
          <w:szCs w:val="26"/>
          <w:lang w:val="vi-VN"/>
        </w:rPr>
        <w:t xml:space="preserve">B. </w:t>
      </w:r>
      <m:oMath>
        <m:r>
          <w:rPr>
            <w:rFonts w:ascii="Cambria Math" w:hAnsi="Cambria Math"/>
            <w:color w:val="000000" w:themeColor="text1"/>
            <w:sz w:val="26"/>
            <w:szCs w:val="26"/>
            <w:lang w:val="vi-VN"/>
          </w:rPr>
          <m:t>∆U=Q; Q&gt;0.</m:t>
        </m:r>
      </m:oMath>
    </w:p>
    <w:p w14:paraId="07CC4F36" w14:textId="77777777" w:rsidR="00015779" w:rsidRPr="00ED525D" w:rsidRDefault="00015779" w:rsidP="00801929">
      <w:pPr>
        <w:shd w:val="clear" w:color="auto" w:fill="FFFFFF"/>
        <w:spacing w:line="276" w:lineRule="auto"/>
        <w:ind w:left="284"/>
        <w:jc w:val="both"/>
        <w:rPr>
          <w:color w:val="000000" w:themeColor="text1"/>
          <w:sz w:val="26"/>
          <w:szCs w:val="26"/>
          <w:lang w:val="vi-VN"/>
        </w:rPr>
      </w:pPr>
      <w:r w:rsidRPr="006873CC">
        <w:rPr>
          <w:b/>
          <w:color w:val="0000FF"/>
          <w:sz w:val="26"/>
          <w:szCs w:val="26"/>
          <w:lang w:val="vi-VN"/>
        </w:rPr>
        <w:t xml:space="preserve">C. </w:t>
      </w:r>
      <m:oMath>
        <m:r>
          <w:rPr>
            <w:rFonts w:ascii="Cambria Math" w:hAnsi="Cambria Math"/>
            <w:color w:val="000000" w:themeColor="text1"/>
            <w:sz w:val="26"/>
            <w:szCs w:val="26"/>
            <w:lang w:val="vi-VN"/>
          </w:rPr>
          <m:t>∆U=Q+A; Q&lt;0; A&gt;0.</m:t>
        </m:r>
      </m:oMath>
      <w:r w:rsidRPr="00ED525D">
        <w:rPr>
          <w:color w:val="000000" w:themeColor="text1"/>
          <w:sz w:val="26"/>
          <w:szCs w:val="26"/>
          <w:lang w:val="vi-VN"/>
        </w:rPr>
        <w:tab/>
      </w:r>
      <w:r w:rsidRPr="00ED525D">
        <w:rPr>
          <w:color w:val="000000" w:themeColor="text1"/>
          <w:sz w:val="26"/>
          <w:szCs w:val="26"/>
          <w:lang w:val="vi-VN"/>
        </w:rPr>
        <w:tab/>
      </w:r>
      <w:r w:rsidRPr="00ED525D">
        <w:rPr>
          <w:color w:val="000000" w:themeColor="text1"/>
          <w:sz w:val="26"/>
          <w:szCs w:val="26"/>
          <w:lang w:val="vi-VN"/>
        </w:rPr>
        <w:tab/>
        <w:t xml:space="preserve">             </w:t>
      </w:r>
      <w:r w:rsidRPr="006873CC">
        <w:rPr>
          <w:b/>
          <w:color w:val="0000FF"/>
          <w:sz w:val="26"/>
          <w:szCs w:val="26"/>
          <w:lang w:val="vi-VN"/>
        </w:rPr>
        <w:t xml:space="preserve">D. </w:t>
      </w:r>
      <m:oMath>
        <m:r>
          <w:rPr>
            <w:rFonts w:ascii="Cambria Math" w:hAnsi="Cambria Math"/>
            <w:color w:val="000000" w:themeColor="text1"/>
            <w:sz w:val="26"/>
            <w:szCs w:val="26"/>
            <w:lang w:val="vi-VN"/>
          </w:rPr>
          <m:t>∆U=Q+A; Q&gt;0; A&gt;0.</m:t>
        </m:r>
      </m:oMath>
    </w:p>
    <w:p w14:paraId="44077F5E" w14:textId="77777777" w:rsidR="00015779" w:rsidRPr="00ED525D" w:rsidRDefault="00015779" w:rsidP="00801929">
      <w:pPr>
        <w:shd w:val="clear" w:color="auto" w:fill="FFFFFF"/>
        <w:spacing w:line="276" w:lineRule="auto"/>
        <w:ind w:left="48" w:right="48"/>
        <w:jc w:val="both"/>
        <w:rPr>
          <w:color w:val="000000" w:themeColor="text1"/>
          <w:sz w:val="26"/>
          <w:szCs w:val="26"/>
          <w:lang w:val="vi-VN"/>
        </w:rPr>
      </w:pPr>
      <w:r w:rsidRPr="006873CC">
        <w:rPr>
          <w:b/>
          <w:bCs/>
          <w:color w:val="0000FF"/>
          <w:sz w:val="26"/>
          <w:szCs w:val="26"/>
          <w:lang w:val="vi-VN"/>
        </w:rPr>
        <w:t>Câu 3.</w:t>
      </w:r>
      <w:r w:rsidRPr="00ED525D">
        <w:rPr>
          <w:b/>
          <w:bCs/>
          <w:color w:val="000000" w:themeColor="text1"/>
          <w:sz w:val="26"/>
          <w:szCs w:val="26"/>
          <w:lang w:val="vi-VN"/>
        </w:rPr>
        <w:t xml:space="preserve"> </w:t>
      </w:r>
      <w:r w:rsidRPr="00ED525D">
        <w:rPr>
          <w:color w:val="000000" w:themeColor="text1"/>
          <w:sz w:val="26"/>
          <w:szCs w:val="26"/>
          <w:lang w:val="vi-VN"/>
        </w:rPr>
        <w:t>Một ấm nhôm có khối lượng 300 g chứa 0,5 lít nước đang ở nhiệt độ 25°</w:t>
      </w:r>
      <w:r w:rsidRPr="006873CC">
        <w:rPr>
          <w:b/>
          <w:bCs/>
          <w:caps/>
          <w:color w:val="0000FF"/>
          <w:sz w:val="26"/>
          <w:szCs w:val="26"/>
          <w:lang w:val="vi-VN"/>
        </w:rPr>
        <w:t>C.</w:t>
      </w:r>
      <w:r w:rsidRPr="006873CC">
        <w:rPr>
          <w:b/>
          <w:color w:val="0000FF"/>
          <w:sz w:val="26"/>
          <w:szCs w:val="26"/>
          <w:lang w:val="vi-VN"/>
        </w:rPr>
        <w:t xml:space="preserve"> </w:t>
      </w:r>
      <w:r w:rsidRPr="00ED525D">
        <w:rPr>
          <w:color w:val="000000" w:themeColor="text1"/>
          <w:sz w:val="26"/>
          <w:szCs w:val="26"/>
          <w:lang w:val="vi-VN"/>
        </w:rPr>
        <w:t>Biết nhiệt dung riêng của nhôm, nước lần lượt là c</w:t>
      </w:r>
      <w:r w:rsidRPr="00ED525D">
        <w:rPr>
          <w:color w:val="000000" w:themeColor="text1"/>
          <w:sz w:val="26"/>
          <w:szCs w:val="26"/>
          <w:vertAlign w:val="subscript"/>
          <w:lang w:val="vi-VN"/>
        </w:rPr>
        <w:t>1</w:t>
      </w:r>
      <w:r w:rsidRPr="00ED525D">
        <w:rPr>
          <w:color w:val="000000" w:themeColor="text1"/>
          <w:sz w:val="26"/>
          <w:szCs w:val="26"/>
          <w:lang w:val="vi-VN"/>
        </w:rPr>
        <w:t> = 880 J/kg.K, c</w:t>
      </w:r>
      <w:r w:rsidRPr="00ED525D">
        <w:rPr>
          <w:color w:val="000000" w:themeColor="text1"/>
          <w:sz w:val="26"/>
          <w:szCs w:val="26"/>
          <w:vertAlign w:val="subscript"/>
          <w:lang w:val="vi-VN"/>
        </w:rPr>
        <w:t>2</w:t>
      </w:r>
      <w:r w:rsidRPr="00ED525D">
        <w:rPr>
          <w:color w:val="000000" w:themeColor="text1"/>
          <w:sz w:val="26"/>
          <w:szCs w:val="26"/>
          <w:lang w:val="vi-VN"/>
        </w:rPr>
        <w:t> = 4200 J/kg.K. khối lượng riêng của nước là 1000kg/m</w:t>
      </w:r>
      <w:r w:rsidRPr="00ED525D">
        <w:rPr>
          <w:color w:val="000000" w:themeColor="text1"/>
          <w:sz w:val="26"/>
          <w:szCs w:val="26"/>
          <w:vertAlign w:val="superscript"/>
          <w:lang w:val="vi-VN"/>
        </w:rPr>
        <w:t xml:space="preserve">3 </w:t>
      </w:r>
      <w:r w:rsidRPr="00ED525D">
        <w:rPr>
          <w:color w:val="000000" w:themeColor="text1"/>
          <w:sz w:val="26"/>
          <w:szCs w:val="26"/>
          <w:lang w:val="vi-VN"/>
        </w:rPr>
        <w:t>.Nhiệt lượng tối thiểu để đun sôi nước trong ấm là:</w:t>
      </w:r>
    </w:p>
    <w:p w14:paraId="6EAE0E31" w14:textId="77777777" w:rsidR="00015779" w:rsidRPr="00ED525D" w:rsidRDefault="00015779" w:rsidP="00801929">
      <w:pPr>
        <w:shd w:val="clear" w:color="auto" w:fill="FFFFFF"/>
        <w:spacing w:line="276" w:lineRule="auto"/>
        <w:ind w:left="450"/>
        <w:jc w:val="both"/>
        <w:rPr>
          <w:color w:val="000000" w:themeColor="text1"/>
          <w:sz w:val="26"/>
          <w:szCs w:val="26"/>
          <w:lang w:val="vi-VN"/>
        </w:rPr>
      </w:pPr>
      <w:r w:rsidRPr="006873CC">
        <w:rPr>
          <w:b/>
          <w:caps/>
          <w:color w:val="0000FF"/>
          <w:sz w:val="26"/>
          <w:szCs w:val="26"/>
          <w:lang w:val="vi-VN"/>
        </w:rPr>
        <w:t>A.</w:t>
      </w:r>
      <w:r w:rsidRPr="006873CC">
        <w:rPr>
          <w:b/>
          <w:color w:val="0000FF"/>
          <w:sz w:val="26"/>
          <w:szCs w:val="26"/>
          <w:lang w:val="vi-VN"/>
        </w:rPr>
        <w:t xml:space="preserve"> </w:t>
      </w:r>
      <w:r w:rsidRPr="00ED525D">
        <w:rPr>
          <w:color w:val="000000" w:themeColor="text1"/>
          <w:sz w:val="26"/>
          <w:szCs w:val="26"/>
          <w:lang w:val="vi-VN"/>
        </w:rPr>
        <w:t>177,3 kJ         </w:t>
      </w:r>
      <w:r w:rsidRPr="006873CC">
        <w:rPr>
          <w:b/>
          <w:caps/>
          <w:color w:val="0000FF"/>
          <w:sz w:val="26"/>
          <w:szCs w:val="26"/>
          <w:lang w:val="vi-VN"/>
        </w:rPr>
        <w:t>B.</w:t>
      </w:r>
      <w:r w:rsidRPr="006873CC">
        <w:rPr>
          <w:b/>
          <w:color w:val="0000FF"/>
          <w:sz w:val="26"/>
          <w:szCs w:val="26"/>
          <w:lang w:val="vi-VN"/>
        </w:rPr>
        <w:t xml:space="preserve"> </w:t>
      </w:r>
      <w:r w:rsidRPr="00ED525D">
        <w:rPr>
          <w:color w:val="000000" w:themeColor="text1"/>
          <w:sz w:val="26"/>
          <w:szCs w:val="26"/>
          <w:lang w:val="vi-VN"/>
        </w:rPr>
        <w:t>177,3 J         </w:t>
      </w:r>
      <w:r w:rsidRPr="006873CC">
        <w:rPr>
          <w:b/>
          <w:caps/>
          <w:color w:val="0000FF"/>
          <w:sz w:val="26"/>
          <w:szCs w:val="26"/>
          <w:lang w:val="vi-VN"/>
        </w:rPr>
        <w:t>C.</w:t>
      </w:r>
      <w:r w:rsidRPr="006873CC">
        <w:rPr>
          <w:b/>
          <w:color w:val="0000FF"/>
          <w:sz w:val="26"/>
          <w:szCs w:val="26"/>
          <w:lang w:val="vi-VN"/>
        </w:rPr>
        <w:t xml:space="preserve"> </w:t>
      </w:r>
      <w:r w:rsidRPr="00ED525D">
        <w:rPr>
          <w:color w:val="000000" w:themeColor="text1"/>
          <w:sz w:val="26"/>
          <w:szCs w:val="26"/>
          <w:lang w:val="vi-VN"/>
        </w:rPr>
        <w:t>177300 kJ         </w:t>
      </w:r>
      <w:r w:rsidRPr="006873CC">
        <w:rPr>
          <w:b/>
          <w:caps/>
          <w:color w:val="0000FF"/>
          <w:sz w:val="26"/>
          <w:szCs w:val="26"/>
          <w:lang w:val="vi-VN"/>
        </w:rPr>
        <w:t>D.</w:t>
      </w:r>
      <w:r w:rsidRPr="006873CC">
        <w:rPr>
          <w:b/>
          <w:color w:val="0000FF"/>
          <w:sz w:val="26"/>
          <w:szCs w:val="26"/>
          <w:lang w:val="vi-VN"/>
        </w:rPr>
        <w:t xml:space="preserve"> </w:t>
      </w:r>
      <w:r w:rsidRPr="00ED525D">
        <w:rPr>
          <w:color w:val="000000" w:themeColor="text1"/>
          <w:sz w:val="26"/>
          <w:szCs w:val="26"/>
          <w:lang w:val="vi-VN"/>
        </w:rPr>
        <w:t>17,73 J</w:t>
      </w:r>
    </w:p>
    <w:p w14:paraId="26634DDC" w14:textId="77777777" w:rsidR="00015779" w:rsidRPr="00ED525D" w:rsidRDefault="00015779" w:rsidP="00801929">
      <w:pPr>
        <w:spacing w:line="276" w:lineRule="auto"/>
        <w:jc w:val="both"/>
        <w:rPr>
          <w:color w:val="000000" w:themeColor="text1"/>
          <w:sz w:val="26"/>
          <w:szCs w:val="26"/>
          <w:lang w:val="vi-VN"/>
        </w:rPr>
      </w:pPr>
      <w:r w:rsidRPr="006873CC">
        <w:rPr>
          <w:rFonts w:eastAsiaTheme="minorHAnsi"/>
          <w:b/>
          <w:color w:val="0000FF"/>
          <w:sz w:val="26"/>
          <w:szCs w:val="26"/>
          <w:lang w:val="vi-VN"/>
        </w:rPr>
        <w:t>Câu 4:</w:t>
      </w:r>
      <w:r w:rsidRPr="00ED525D">
        <w:rPr>
          <w:rFonts w:eastAsiaTheme="minorHAnsi"/>
          <w:b/>
          <w:color w:val="000000" w:themeColor="text1"/>
          <w:sz w:val="26"/>
          <w:szCs w:val="26"/>
          <w:lang w:val="vi-VN"/>
        </w:rPr>
        <w:t xml:space="preserve"> </w:t>
      </w:r>
      <w:r w:rsidRPr="00ED525D">
        <w:rPr>
          <w:color w:val="000000" w:themeColor="text1"/>
          <w:sz w:val="26"/>
          <w:szCs w:val="26"/>
          <w:lang w:val="vi-VN"/>
        </w:rPr>
        <w:t>Gọi Q</w:t>
      </w:r>
      <w:r w:rsidRPr="00ED525D">
        <w:rPr>
          <w:b/>
          <w:color w:val="000000" w:themeColor="text1"/>
          <w:sz w:val="26"/>
          <w:szCs w:val="26"/>
          <w:lang w:val="vi-VN"/>
        </w:rPr>
        <w:t xml:space="preserve"> </w:t>
      </w:r>
      <w:r w:rsidRPr="00ED525D">
        <w:rPr>
          <w:color w:val="000000" w:themeColor="text1"/>
          <w:sz w:val="26"/>
          <w:szCs w:val="26"/>
          <w:lang w:val="vi-VN"/>
        </w:rPr>
        <w:t>là nhiệt lượng cần truyền cho vật rắn, m là khối lượng của vật (kg). Tỉ số Q/m gọi là</w:t>
      </w:r>
    </w:p>
    <w:p w14:paraId="4AAEC5AA" w14:textId="77777777" w:rsidR="00015779" w:rsidRPr="00ED525D" w:rsidRDefault="00015779" w:rsidP="00801929">
      <w:pPr>
        <w:tabs>
          <w:tab w:val="left" w:pos="3402"/>
          <w:tab w:val="left" w:pos="5669"/>
          <w:tab w:val="left" w:pos="7937"/>
        </w:tabs>
        <w:spacing w:line="276" w:lineRule="auto"/>
        <w:ind w:left="992"/>
        <w:jc w:val="both"/>
        <w:rPr>
          <w:color w:val="000000" w:themeColor="text1"/>
          <w:sz w:val="26"/>
          <w:szCs w:val="26"/>
          <w:lang w:val="vi-VN"/>
        </w:rPr>
      </w:pPr>
      <w:r w:rsidRPr="006873CC">
        <w:rPr>
          <w:b/>
          <w:color w:val="0000FF"/>
          <w:sz w:val="26"/>
          <w:szCs w:val="26"/>
          <w:lang w:val="vi-VN"/>
        </w:rPr>
        <w:t xml:space="preserve">A. </w:t>
      </w:r>
      <w:r w:rsidRPr="00ED525D">
        <w:rPr>
          <w:color w:val="000000" w:themeColor="text1"/>
          <w:sz w:val="26"/>
          <w:szCs w:val="26"/>
          <w:lang w:val="vi-VN"/>
        </w:rPr>
        <w:t>nhiệt dung riêng của chất làm nên vật</w:t>
      </w:r>
    </w:p>
    <w:p w14:paraId="2DE1F54F" w14:textId="77777777" w:rsidR="00015779" w:rsidRPr="00ED525D" w:rsidRDefault="00015779" w:rsidP="00801929">
      <w:pPr>
        <w:tabs>
          <w:tab w:val="left" w:pos="3402"/>
          <w:tab w:val="left" w:pos="5669"/>
          <w:tab w:val="left" w:pos="7937"/>
        </w:tabs>
        <w:spacing w:line="276" w:lineRule="auto"/>
        <w:ind w:left="992"/>
        <w:jc w:val="both"/>
        <w:rPr>
          <w:color w:val="000000" w:themeColor="text1"/>
          <w:sz w:val="26"/>
          <w:szCs w:val="26"/>
          <w:lang w:val="vi-VN"/>
        </w:rPr>
      </w:pPr>
      <w:r w:rsidRPr="006873CC">
        <w:rPr>
          <w:b/>
          <w:color w:val="0000FF"/>
          <w:sz w:val="26"/>
          <w:szCs w:val="26"/>
          <w:lang w:val="vi-VN"/>
        </w:rPr>
        <w:t xml:space="preserve">B. </w:t>
      </w:r>
      <w:r w:rsidRPr="00ED525D">
        <w:rPr>
          <w:color w:val="000000" w:themeColor="text1"/>
          <w:sz w:val="26"/>
          <w:szCs w:val="26"/>
          <w:lang w:val="vi-VN"/>
        </w:rPr>
        <w:t>nhiệt nóng chảy riêng của chất làm nên vật</w:t>
      </w:r>
    </w:p>
    <w:p w14:paraId="508C966A" w14:textId="77777777" w:rsidR="00015779" w:rsidRPr="00ED525D" w:rsidRDefault="00015779" w:rsidP="00801929">
      <w:pPr>
        <w:tabs>
          <w:tab w:val="left" w:pos="3402"/>
          <w:tab w:val="left" w:pos="5669"/>
          <w:tab w:val="left" w:pos="7937"/>
        </w:tabs>
        <w:spacing w:line="276" w:lineRule="auto"/>
        <w:ind w:left="992"/>
        <w:jc w:val="both"/>
        <w:rPr>
          <w:color w:val="000000" w:themeColor="text1"/>
          <w:sz w:val="26"/>
          <w:szCs w:val="26"/>
          <w:lang w:val="vi-VN"/>
        </w:rPr>
      </w:pPr>
      <w:r w:rsidRPr="006873CC">
        <w:rPr>
          <w:b/>
          <w:color w:val="0000FF"/>
          <w:sz w:val="26"/>
          <w:szCs w:val="26"/>
          <w:lang w:val="vi-VN"/>
        </w:rPr>
        <w:t xml:space="preserve">C. </w:t>
      </w:r>
      <w:r w:rsidRPr="00ED525D">
        <w:rPr>
          <w:color w:val="000000" w:themeColor="text1"/>
          <w:sz w:val="26"/>
          <w:szCs w:val="26"/>
          <w:lang w:val="vi-VN"/>
        </w:rPr>
        <w:t>trọng lượng riêng của vật</w:t>
      </w:r>
    </w:p>
    <w:p w14:paraId="3C733B9F" w14:textId="77777777" w:rsidR="00015779" w:rsidRPr="00ED525D" w:rsidRDefault="00015779" w:rsidP="00801929">
      <w:pPr>
        <w:tabs>
          <w:tab w:val="left" w:pos="3402"/>
          <w:tab w:val="left" w:pos="5669"/>
          <w:tab w:val="left" w:pos="7937"/>
        </w:tabs>
        <w:spacing w:line="276" w:lineRule="auto"/>
        <w:ind w:left="992"/>
        <w:jc w:val="both"/>
        <w:rPr>
          <w:color w:val="000000" w:themeColor="text1"/>
          <w:sz w:val="26"/>
          <w:szCs w:val="26"/>
          <w:lang w:val="vi-VN"/>
        </w:rPr>
      </w:pPr>
      <w:r w:rsidRPr="006873CC">
        <w:rPr>
          <w:b/>
          <w:color w:val="0000FF"/>
          <w:sz w:val="26"/>
          <w:szCs w:val="26"/>
          <w:lang w:val="vi-VN"/>
        </w:rPr>
        <w:t xml:space="preserve">D. </w:t>
      </w:r>
      <w:r w:rsidRPr="00ED525D">
        <w:rPr>
          <w:color w:val="000000" w:themeColor="text1"/>
          <w:sz w:val="26"/>
          <w:szCs w:val="26"/>
          <w:lang w:val="vi-VN"/>
        </w:rPr>
        <w:t>khối lượng riêng của vật</w:t>
      </w:r>
    </w:p>
    <w:p w14:paraId="2BC317CF" w14:textId="77777777" w:rsidR="00015779" w:rsidRPr="00ED525D" w:rsidRDefault="00015779" w:rsidP="00801929">
      <w:pPr>
        <w:spacing w:line="276" w:lineRule="auto"/>
        <w:rPr>
          <w:b/>
          <w:bCs/>
          <w:color w:val="000000" w:themeColor="text1"/>
          <w:sz w:val="26"/>
          <w:szCs w:val="26"/>
          <w:lang w:val="vi-VN"/>
        </w:rPr>
      </w:pPr>
      <w:r w:rsidRPr="006873CC">
        <w:rPr>
          <w:b/>
          <w:bCs/>
          <w:color w:val="0000FF"/>
          <w:sz w:val="26"/>
          <w:szCs w:val="26"/>
          <w:lang w:val="vi-VN"/>
        </w:rPr>
        <w:t>Câu 5:</w:t>
      </w:r>
      <w:r w:rsidRPr="00ED525D">
        <w:rPr>
          <w:b/>
          <w:bCs/>
          <w:color w:val="000000" w:themeColor="text1"/>
          <w:sz w:val="26"/>
          <w:szCs w:val="26"/>
          <w:lang w:val="vi-VN"/>
        </w:rPr>
        <w:t xml:space="preserve"> </w:t>
      </w:r>
    </w:p>
    <w:tbl>
      <w:tblPr>
        <w:tblStyle w:val="TableGrid"/>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0"/>
        <w:gridCol w:w="2551"/>
      </w:tblGrid>
      <w:tr w:rsidR="00ED525D" w:rsidRPr="00ED525D" w14:paraId="032DA6AF" w14:textId="77777777" w:rsidTr="00C60262">
        <w:tc>
          <w:tcPr>
            <w:tcW w:w="7650" w:type="dxa"/>
          </w:tcPr>
          <w:p w14:paraId="767519E4" w14:textId="77777777" w:rsidR="00015779" w:rsidRPr="00ED525D" w:rsidRDefault="00015779" w:rsidP="00801929">
            <w:pPr>
              <w:pStyle w:val="ListParagraph"/>
              <w:spacing w:before="0" w:line="276" w:lineRule="auto"/>
              <w:ind w:left="0"/>
              <w:jc w:val="both"/>
              <w:rPr>
                <w:b/>
                <w:color w:val="000000" w:themeColor="text1"/>
                <w:sz w:val="26"/>
                <w:szCs w:val="26"/>
              </w:rPr>
            </w:pPr>
            <w:r w:rsidRPr="00ED525D">
              <w:rPr>
                <w:color w:val="000000" w:themeColor="text1"/>
                <w:sz w:val="26"/>
                <w:szCs w:val="26"/>
              </w:rPr>
              <w:t>Một khối khí thay đổi trạng thái như đồ thị biểu diễn. Sự biến đổi khí trên trải qua hai quá trình nào</w:t>
            </w:r>
          </w:p>
          <w:p w14:paraId="056F3ACA" w14:textId="77777777" w:rsidR="00015779" w:rsidRPr="00ED525D" w:rsidRDefault="00015779" w:rsidP="00801929">
            <w:pPr>
              <w:pStyle w:val="ListParagraph"/>
              <w:spacing w:before="0" w:line="276" w:lineRule="auto"/>
              <w:ind w:left="0"/>
              <w:jc w:val="both"/>
              <w:rPr>
                <w:color w:val="000000" w:themeColor="text1"/>
                <w:sz w:val="26"/>
                <w:szCs w:val="26"/>
              </w:rPr>
            </w:pPr>
          </w:p>
        </w:tc>
        <w:tc>
          <w:tcPr>
            <w:tcW w:w="2551" w:type="dxa"/>
          </w:tcPr>
          <w:p w14:paraId="172F0DB5" w14:textId="77777777" w:rsidR="00015779" w:rsidRPr="00ED525D" w:rsidRDefault="00015779" w:rsidP="00801929">
            <w:pPr>
              <w:pStyle w:val="ListParagraph"/>
              <w:spacing w:before="0" w:line="276" w:lineRule="auto"/>
              <w:ind w:left="0"/>
              <w:jc w:val="both"/>
              <w:rPr>
                <w:color w:val="000000" w:themeColor="text1"/>
                <w:sz w:val="26"/>
                <w:szCs w:val="26"/>
              </w:rPr>
            </w:pPr>
            <w:r w:rsidRPr="00ED525D">
              <w:rPr>
                <w:b/>
                <w:bCs/>
                <w:noProof/>
                <w:color w:val="000000" w:themeColor="text1"/>
                <w:sz w:val="26"/>
                <w:szCs w:val="26"/>
                <w:lang w:val="en-US"/>
              </w:rPr>
              <w:drawing>
                <wp:anchor distT="0" distB="0" distL="114300" distR="114300" simplePos="0" relativeHeight="251771904" behindDoc="0" locked="0" layoutInCell="1" allowOverlap="1" wp14:anchorId="5A6C00CC" wp14:editId="7C678A71">
                  <wp:simplePos x="0" y="0"/>
                  <wp:positionH relativeFrom="column">
                    <wp:posOffset>1677098</wp:posOffset>
                  </wp:positionH>
                  <wp:positionV relativeFrom="paragraph">
                    <wp:posOffset>103724</wp:posOffset>
                  </wp:positionV>
                  <wp:extent cx="1209675" cy="1019175"/>
                  <wp:effectExtent l="0" t="0" r="9525" b="9525"/>
                  <wp:wrapSquare wrapText="bothSides"/>
                  <wp:docPr id="1336563346" name="Picture 133656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4">
                            <a:extLst>
                              <a:ext uri="{28A0092B-C50C-407E-A947-70E740481C1C}">
                                <a14:useLocalDpi xmlns:a14="http://schemas.microsoft.com/office/drawing/2010/main" val="0"/>
                              </a:ext>
                            </a:extLst>
                          </a:blip>
                          <a:stretch>
                            <a:fillRect/>
                          </a:stretch>
                        </pic:blipFill>
                        <pic:spPr>
                          <a:xfrm>
                            <a:off x="0" y="0"/>
                            <a:ext cx="1209675" cy="1019175"/>
                          </a:xfrm>
                          <a:prstGeom prst="rect">
                            <a:avLst/>
                          </a:prstGeom>
                        </pic:spPr>
                      </pic:pic>
                    </a:graphicData>
                  </a:graphic>
                  <wp14:sizeRelH relativeFrom="page">
                    <wp14:pctWidth>0</wp14:pctWidth>
                  </wp14:sizeRelH>
                  <wp14:sizeRelV relativeFrom="page">
                    <wp14:pctHeight>0</wp14:pctHeight>
                  </wp14:sizeRelV>
                </wp:anchor>
              </w:drawing>
            </w:r>
          </w:p>
        </w:tc>
      </w:tr>
    </w:tbl>
    <w:p w14:paraId="09603775" w14:textId="77777777" w:rsidR="00015779" w:rsidRPr="00ED525D" w:rsidRDefault="00015779" w:rsidP="00801929">
      <w:pPr>
        <w:pStyle w:val="ListParagraph"/>
        <w:tabs>
          <w:tab w:val="left" w:pos="283"/>
          <w:tab w:val="left" w:pos="2835"/>
          <w:tab w:val="left" w:pos="5386"/>
          <w:tab w:val="left" w:pos="7937"/>
        </w:tabs>
        <w:spacing w:before="0" w:line="276" w:lineRule="auto"/>
        <w:ind w:left="0"/>
        <w:rPr>
          <w:b/>
          <w:color w:val="000000" w:themeColor="text1"/>
          <w:sz w:val="26"/>
          <w:szCs w:val="26"/>
        </w:rPr>
      </w:pPr>
      <w:r w:rsidRPr="00ED525D">
        <w:rPr>
          <w:b/>
          <w:bCs/>
          <w:color w:val="000000" w:themeColor="text1"/>
          <w:sz w:val="26"/>
          <w:szCs w:val="26"/>
        </w:rPr>
        <w:tab/>
      </w:r>
      <w:r w:rsidRPr="006873CC">
        <w:rPr>
          <w:b/>
          <w:bCs/>
          <w:color w:val="0000FF"/>
          <w:sz w:val="26"/>
          <w:szCs w:val="26"/>
        </w:rPr>
        <w:t>A.</w:t>
      </w:r>
      <w:r w:rsidRPr="006873CC">
        <w:rPr>
          <w:b/>
          <w:color w:val="0000FF"/>
          <w:sz w:val="26"/>
          <w:szCs w:val="26"/>
        </w:rPr>
        <w:t xml:space="preserve"> </w:t>
      </w:r>
      <w:r w:rsidRPr="00ED525D">
        <w:rPr>
          <w:color w:val="000000" w:themeColor="text1"/>
          <w:sz w:val="26"/>
          <w:szCs w:val="26"/>
        </w:rPr>
        <w:t>Nung nóng đẳng tích rồi nén đẳng nhiệt.</w:t>
      </w:r>
    </w:p>
    <w:p w14:paraId="4B3C399B" w14:textId="77777777" w:rsidR="00015779" w:rsidRPr="00ED525D" w:rsidRDefault="00015779" w:rsidP="00801929">
      <w:pPr>
        <w:pStyle w:val="ListParagraph"/>
        <w:tabs>
          <w:tab w:val="left" w:pos="283"/>
          <w:tab w:val="left" w:pos="2835"/>
          <w:tab w:val="left" w:pos="5386"/>
          <w:tab w:val="left" w:pos="7937"/>
        </w:tabs>
        <w:spacing w:before="0" w:line="276" w:lineRule="auto"/>
        <w:ind w:left="0"/>
        <w:rPr>
          <w:b/>
          <w:color w:val="000000" w:themeColor="text1"/>
          <w:sz w:val="26"/>
          <w:szCs w:val="26"/>
        </w:rPr>
      </w:pPr>
      <w:r w:rsidRPr="00ED525D">
        <w:rPr>
          <w:b/>
          <w:bCs/>
          <w:color w:val="000000" w:themeColor="text1"/>
          <w:sz w:val="26"/>
          <w:szCs w:val="26"/>
        </w:rPr>
        <w:tab/>
      </w:r>
      <w:r w:rsidRPr="006873CC">
        <w:rPr>
          <w:b/>
          <w:bCs/>
          <w:color w:val="0000FF"/>
          <w:sz w:val="26"/>
          <w:szCs w:val="26"/>
        </w:rPr>
        <w:t>B.</w:t>
      </w:r>
      <w:r w:rsidRPr="006873CC">
        <w:rPr>
          <w:b/>
          <w:color w:val="0000FF"/>
          <w:sz w:val="26"/>
          <w:szCs w:val="26"/>
        </w:rPr>
        <w:t xml:space="preserve"> </w:t>
      </w:r>
      <w:r w:rsidRPr="00ED525D">
        <w:rPr>
          <w:color w:val="000000" w:themeColor="text1"/>
          <w:sz w:val="26"/>
          <w:szCs w:val="26"/>
        </w:rPr>
        <w:t xml:space="preserve">Nung nóng đẳng tích rồi dãn đẳng nhiệt. </w:t>
      </w:r>
    </w:p>
    <w:p w14:paraId="607ABF52" w14:textId="77777777" w:rsidR="00015779" w:rsidRPr="00ED525D" w:rsidRDefault="00015779" w:rsidP="00801929">
      <w:pPr>
        <w:pStyle w:val="ListParagraph"/>
        <w:tabs>
          <w:tab w:val="left" w:pos="283"/>
          <w:tab w:val="left" w:pos="2835"/>
          <w:tab w:val="left" w:pos="5386"/>
          <w:tab w:val="left" w:pos="7937"/>
        </w:tabs>
        <w:spacing w:before="0" w:line="276" w:lineRule="auto"/>
        <w:ind w:left="0"/>
        <w:rPr>
          <w:b/>
          <w:color w:val="000000" w:themeColor="text1"/>
          <w:sz w:val="26"/>
          <w:szCs w:val="26"/>
        </w:rPr>
      </w:pPr>
      <w:r w:rsidRPr="00ED525D">
        <w:rPr>
          <w:b/>
          <w:bCs/>
          <w:color w:val="000000" w:themeColor="text1"/>
          <w:sz w:val="26"/>
          <w:szCs w:val="26"/>
        </w:rPr>
        <w:tab/>
      </w:r>
      <w:r w:rsidRPr="006873CC">
        <w:rPr>
          <w:b/>
          <w:bCs/>
          <w:color w:val="0000FF"/>
          <w:sz w:val="26"/>
          <w:szCs w:val="26"/>
        </w:rPr>
        <w:t>C.</w:t>
      </w:r>
      <w:r w:rsidRPr="006873CC">
        <w:rPr>
          <w:b/>
          <w:color w:val="0000FF"/>
          <w:sz w:val="26"/>
          <w:szCs w:val="26"/>
        </w:rPr>
        <w:t xml:space="preserve"> </w:t>
      </w:r>
      <w:r w:rsidRPr="00ED525D">
        <w:rPr>
          <w:color w:val="000000" w:themeColor="text1"/>
          <w:sz w:val="26"/>
          <w:szCs w:val="26"/>
        </w:rPr>
        <w:t xml:space="preserve">Nung nóng đẳng áp rồi dãn đẳng nhiệt. </w:t>
      </w:r>
    </w:p>
    <w:p w14:paraId="600A9D68" w14:textId="77777777" w:rsidR="00015779" w:rsidRPr="00ED525D" w:rsidRDefault="00015779" w:rsidP="00801929">
      <w:pPr>
        <w:pStyle w:val="ListParagraph"/>
        <w:tabs>
          <w:tab w:val="left" w:pos="283"/>
          <w:tab w:val="left" w:pos="2835"/>
          <w:tab w:val="left" w:pos="5386"/>
          <w:tab w:val="left" w:pos="7937"/>
        </w:tabs>
        <w:spacing w:before="0" w:line="276" w:lineRule="auto"/>
        <w:ind w:left="0"/>
        <w:rPr>
          <w:color w:val="000000" w:themeColor="text1"/>
          <w:sz w:val="26"/>
          <w:szCs w:val="26"/>
        </w:rPr>
      </w:pPr>
      <w:r w:rsidRPr="00ED525D">
        <w:rPr>
          <w:b/>
          <w:bCs/>
          <w:color w:val="000000" w:themeColor="text1"/>
          <w:sz w:val="26"/>
          <w:szCs w:val="26"/>
        </w:rPr>
        <w:tab/>
      </w:r>
      <w:r w:rsidRPr="006873CC">
        <w:rPr>
          <w:b/>
          <w:bCs/>
          <w:color w:val="0000FF"/>
          <w:sz w:val="26"/>
          <w:szCs w:val="26"/>
        </w:rPr>
        <w:t>D.</w:t>
      </w:r>
      <w:r w:rsidRPr="006873CC">
        <w:rPr>
          <w:b/>
          <w:color w:val="0000FF"/>
          <w:sz w:val="26"/>
          <w:szCs w:val="26"/>
        </w:rPr>
        <w:t xml:space="preserve"> </w:t>
      </w:r>
      <w:r w:rsidRPr="00ED525D">
        <w:rPr>
          <w:color w:val="000000" w:themeColor="text1"/>
          <w:sz w:val="26"/>
          <w:szCs w:val="26"/>
        </w:rPr>
        <w:t>Nung nóng đẳng áp rồi nén đẳng nhiệt.</w:t>
      </w:r>
    </w:p>
    <w:p w14:paraId="124578D9" w14:textId="77777777" w:rsidR="00015779" w:rsidRPr="00ED525D" w:rsidRDefault="00015779" w:rsidP="00801929">
      <w:pPr>
        <w:pStyle w:val="NormalWeb"/>
        <w:tabs>
          <w:tab w:val="left" w:pos="284"/>
          <w:tab w:val="left" w:pos="2552"/>
          <w:tab w:val="left" w:pos="4820"/>
          <w:tab w:val="left" w:pos="7088"/>
        </w:tabs>
        <w:spacing w:before="0" w:after="0" w:line="276" w:lineRule="auto"/>
        <w:ind w:right="48"/>
        <w:rPr>
          <w:color w:val="000000" w:themeColor="text1"/>
          <w:sz w:val="26"/>
          <w:szCs w:val="26"/>
        </w:rPr>
      </w:pPr>
      <w:r w:rsidRPr="006873CC">
        <w:rPr>
          <w:b/>
          <w:bCs/>
          <w:color w:val="0000FF"/>
          <w:sz w:val="26"/>
          <w:szCs w:val="26"/>
          <w:lang w:val="vi-VN"/>
        </w:rPr>
        <w:t>Câu 6:</w:t>
      </w:r>
      <w:r w:rsidRPr="00ED525D">
        <w:rPr>
          <w:b/>
          <w:bCs/>
          <w:color w:val="000000" w:themeColor="text1"/>
          <w:sz w:val="26"/>
          <w:szCs w:val="26"/>
          <w:lang w:val="vi-VN"/>
        </w:rPr>
        <w:t xml:space="preserve"> </w:t>
      </w:r>
      <w:r w:rsidRPr="00ED525D">
        <w:rPr>
          <w:color w:val="000000" w:themeColor="text1"/>
          <w:sz w:val="26"/>
          <w:szCs w:val="26"/>
        </w:rPr>
        <w:t xml:space="preserve">Không khí là hỗn hợp của một vài loại khí chính như nitrogen, oxygen, carbon dioxide. Sắp xếp giá trị  </w:t>
      </w:r>
      <m:oMath>
        <m:acc>
          <m:accPr>
            <m:chr m:val="̅"/>
            <m:ctrlPr>
              <w:rPr>
                <w:rFonts w:ascii="Cambria Math" w:hAnsi="Cambria Math"/>
                <w:bCs/>
                <w:iCs/>
                <w:color w:val="000000" w:themeColor="text1"/>
                <w:sz w:val="26"/>
                <w:szCs w:val="26"/>
              </w:rPr>
            </m:ctrlPr>
          </m:accPr>
          <m:e>
            <m:sSup>
              <m:sSupPr>
                <m:ctrlPr>
                  <w:rPr>
                    <w:rFonts w:ascii="Cambria Math" w:hAnsi="Cambria Math"/>
                    <w:bCs/>
                    <w:iCs/>
                    <w:color w:val="000000" w:themeColor="text1"/>
                    <w:sz w:val="26"/>
                    <w:szCs w:val="26"/>
                  </w:rPr>
                </m:ctrlPr>
              </m:sSupPr>
              <m:e>
                <m:r>
                  <m:rPr>
                    <m:sty m:val="p"/>
                  </m:rPr>
                  <w:rPr>
                    <w:rFonts w:ascii="Cambria Math" w:hAnsi="Cambria Math"/>
                    <w:color w:val="000000" w:themeColor="text1"/>
                    <w:sz w:val="26"/>
                    <w:szCs w:val="26"/>
                  </w:rPr>
                  <m:t>v</m:t>
                </m:r>
              </m:e>
              <m:sup>
                <m:r>
                  <m:rPr>
                    <m:sty m:val="p"/>
                  </m:rPr>
                  <w:rPr>
                    <w:rFonts w:ascii="Cambria Math" w:hAnsi="Cambria Math"/>
                    <w:color w:val="000000" w:themeColor="text1"/>
                    <w:sz w:val="26"/>
                    <w:szCs w:val="26"/>
                  </w:rPr>
                  <m:t>2</m:t>
                </m:r>
              </m:sup>
            </m:sSup>
          </m:e>
        </m:acc>
      </m:oMath>
      <w:r w:rsidRPr="00ED525D">
        <w:rPr>
          <w:color w:val="000000" w:themeColor="text1"/>
          <w:sz w:val="26"/>
          <w:szCs w:val="26"/>
        </w:rPr>
        <w:t xml:space="preserve"> của phân tử các chất khí này trong không khí theo thứ tự </w:t>
      </w:r>
      <w:r w:rsidRPr="00ED525D">
        <w:rPr>
          <w:b/>
          <w:bCs/>
          <w:color w:val="000000" w:themeColor="text1"/>
          <w:sz w:val="26"/>
          <w:szCs w:val="26"/>
        </w:rPr>
        <w:t>tăng dần</w:t>
      </w:r>
      <w:r w:rsidRPr="00ED525D">
        <w:rPr>
          <w:color w:val="000000" w:themeColor="text1"/>
          <w:sz w:val="26"/>
          <w:szCs w:val="26"/>
        </w:rPr>
        <w:t xml:space="preserve"> là:</w:t>
      </w:r>
    </w:p>
    <w:p w14:paraId="0E39DD0D" w14:textId="77777777" w:rsidR="00015779" w:rsidRPr="00ED525D" w:rsidRDefault="00015779" w:rsidP="00801929">
      <w:pPr>
        <w:pStyle w:val="NormalWeb"/>
        <w:tabs>
          <w:tab w:val="left" w:pos="284"/>
          <w:tab w:val="left" w:pos="2552"/>
          <w:tab w:val="left" w:pos="4820"/>
          <w:tab w:val="left" w:pos="7088"/>
        </w:tabs>
        <w:spacing w:before="0" w:after="0" w:line="276" w:lineRule="auto"/>
        <w:ind w:right="48"/>
        <w:rPr>
          <w:color w:val="000000" w:themeColor="text1"/>
          <w:sz w:val="26"/>
          <w:szCs w:val="26"/>
        </w:rPr>
      </w:pPr>
      <w:r w:rsidRPr="00ED525D">
        <w:rPr>
          <w:color w:val="000000" w:themeColor="text1"/>
          <w:sz w:val="26"/>
          <w:szCs w:val="26"/>
        </w:rPr>
        <w:tab/>
      </w:r>
      <w:r w:rsidRPr="006873CC">
        <w:rPr>
          <w:b/>
          <w:bCs/>
          <w:color w:val="0000FF"/>
          <w:sz w:val="26"/>
          <w:szCs w:val="26"/>
        </w:rPr>
        <w:t xml:space="preserve">A. </w:t>
      </w:r>
      <w:r w:rsidRPr="00ED525D">
        <w:rPr>
          <w:color w:val="000000" w:themeColor="text1"/>
          <w:sz w:val="26"/>
          <w:szCs w:val="26"/>
        </w:rPr>
        <w:t>O</w:t>
      </w:r>
      <w:r w:rsidRPr="00ED525D">
        <w:rPr>
          <w:color w:val="000000" w:themeColor="text1"/>
          <w:sz w:val="26"/>
          <w:szCs w:val="26"/>
          <w:vertAlign w:val="subscript"/>
        </w:rPr>
        <w:t>2</w:t>
      </w:r>
      <w:r w:rsidRPr="00ED525D">
        <w:rPr>
          <w:color w:val="000000" w:themeColor="text1"/>
          <w:sz w:val="26"/>
          <w:szCs w:val="26"/>
        </w:rPr>
        <w:t>; CO</w:t>
      </w:r>
      <w:r w:rsidRPr="00ED525D">
        <w:rPr>
          <w:color w:val="000000" w:themeColor="text1"/>
          <w:sz w:val="26"/>
          <w:szCs w:val="26"/>
          <w:vertAlign w:val="subscript"/>
        </w:rPr>
        <w:t>2</w:t>
      </w:r>
      <w:r w:rsidRPr="00ED525D">
        <w:rPr>
          <w:color w:val="000000" w:themeColor="text1"/>
          <w:sz w:val="26"/>
          <w:szCs w:val="26"/>
        </w:rPr>
        <w:t>; N</w:t>
      </w:r>
      <w:r w:rsidRPr="00ED525D">
        <w:rPr>
          <w:color w:val="000000" w:themeColor="text1"/>
          <w:sz w:val="26"/>
          <w:szCs w:val="26"/>
          <w:vertAlign w:val="subscript"/>
        </w:rPr>
        <w:t>2</w:t>
      </w:r>
      <w:r w:rsidRPr="00ED525D">
        <w:rPr>
          <w:color w:val="000000" w:themeColor="text1"/>
          <w:sz w:val="26"/>
          <w:szCs w:val="26"/>
        </w:rPr>
        <w:t>.</w:t>
      </w:r>
      <w:r w:rsidRPr="00ED525D">
        <w:rPr>
          <w:color w:val="000000" w:themeColor="text1"/>
          <w:sz w:val="26"/>
          <w:szCs w:val="26"/>
        </w:rPr>
        <w:tab/>
      </w:r>
      <w:r w:rsidRPr="006873CC">
        <w:rPr>
          <w:b/>
          <w:bCs/>
          <w:color w:val="0000FF"/>
          <w:sz w:val="26"/>
          <w:szCs w:val="26"/>
        </w:rPr>
        <w:t xml:space="preserve">B. </w:t>
      </w:r>
      <w:r w:rsidRPr="00ED525D">
        <w:rPr>
          <w:color w:val="000000" w:themeColor="text1"/>
          <w:sz w:val="26"/>
          <w:szCs w:val="26"/>
        </w:rPr>
        <w:t>CO</w:t>
      </w:r>
      <w:r w:rsidRPr="00ED525D">
        <w:rPr>
          <w:color w:val="000000" w:themeColor="text1"/>
          <w:sz w:val="26"/>
          <w:szCs w:val="26"/>
          <w:vertAlign w:val="subscript"/>
        </w:rPr>
        <w:t>2</w:t>
      </w:r>
      <w:r w:rsidRPr="00ED525D">
        <w:rPr>
          <w:color w:val="000000" w:themeColor="text1"/>
          <w:sz w:val="26"/>
          <w:szCs w:val="26"/>
        </w:rPr>
        <w:t>; O</w:t>
      </w:r>
      <w:r w:rsidRPr="00ED525D">
        <w:rPr>
          <w:color w:val="000000" w:themeColor="text1"/>
          <w:sz w:val="26"/>
          <w:szCs w:val="26"/>
          <w:vertAlign w:val="subscript"/>
        </w:rPr>
        <w:t>2</w:t>
      </w:r>
      <w:r w:rsidRPr="00ED525D">
        <w:rPr>
          <w:color w:val="000000" w:themeColor="text1"/>
          <w:sz w:val="26"/>
          <w:szCs w:val="26"/>
        </w:rPr>
        <w:t>; N</w:t>
      </w:r>
      <w:r w:rsidRPr="00ED525D">
        <w:rPr>
          <w:color w:val="000000" w:themeColor="text1"/>
          <w:sz w:val="26"/>
          <w:szCs w:val="26"/>
          <w:vertAlign w:val="subscript"/>
        </w:rPr>
        <w:t>2</w:t>
      </w:r>
      <w:r w:rsidRPr="00ED525D">
        <w:rPr>
          <w:color w:val="000000" w:themeColor="text1"/>
          <w:sz w:val="26"/>
          <w:szCs w:val="26"/>
        </w:rPr>
        <w:t>.</w:t>
      </w:r>
      <w:r w:rsidRPr="00ED525D">
        <w:rPr>
          <w:color w:val="000000" w:themeColor="text1"/>
          <w:sz w:val="26"/>
          <w:szCs w:val="26"/>
        </w:rPr>
        <w:tab/>
      </w:r>
      <w:r w:rsidRPr="006873CC">
        <w:rPr>
          <w:b/>
          <w:bCs/>
          <w:color w:val="0000FF"/>
          <w:sz w:val="26"/>
          <w:szCs w:val="26"/>
        </w:rPr>
        <w:t xml:space="preserve">C. </w:t>
      </w:r>
      <w:r w:rsidRPr="00ED525D">
        <w:rPr>
          <w:color w:val="000000" w:themeColor="text1"/>
          <w:sz w:val="26"/>
          <w:szCs w:val="26"/>
        </w:rPr>
        <w:t>N</w:t>
      </w:r>
      <w:r w:rsidRPr="00ED525D">
        <w:rPr>
          <w:color w:val="000000" w:themeColor="text1"/>
          <w:sz w:val="26"/>
          <w:szCs w:val="26"/>
          <w:vertAlign w:val="subscript"/>
        </w:rPr>
        <w:t>2</w:t>
      </w:r>
      <w:r w:rsidRPr="00ED525D">
        <w:rPr>
          <w:color w:val="000000" w:themeColor="text1"/>
          <w:sz w:val="26"/>
          <w:szCs w:val="26"/>
        </w:rPr>
        <w:t>; O</w:t>
      </w:r>
      <w:r w:rsidRPr="00ED525D">
        <w:rPr>
          <w:color w:val="000000" w:themeColor="text1"/>
          <w:sz w:val="26"/>
          <w:szCs w:val="26"/>
          <w:vertAlign w:val="subscript"/>
        </w:rPr>
        <w:t>2</w:t>
      </w:r>
      <w:r w:rsidRPr="00ED525D">
        <w:rPr>
          <w:color w:val="000000" w:themeColor="text1"/>
          <w:sz w:val="26"/>
          <w:szCs w:val="26"/>
        </w:rPr>
        <w:t>; CO</w:t>
      </w:r>
      <w:r w:rsidRPr="00ED525D">
        <w:rPr>
          <w:color w:val="000000" w:themeColor="text1"/>
          <w:sz w:val="26"/>
          <w:szCs w:val="26"/>
          <w:vertAlign w:val="subscript"/>
        </w:rPr>
        <w:t>2</w:t>
      </w:r>
      <w:r w:rsidRPr="00ED525D">
        <w:rPr>
          <w:color w:val="000000" w:themeColor="text1"/>
          <w:sz w:val="26"/>
          <w:szCs w:val="26"/>
        </w:rPr>
        <w:t>.</w:t>
      </w:r>
      <w:r w:rsidRPr="00ED525D">
        <w:rPr>
          <w:color w:val="000000" w:themeColor="text1"/>
          <w:sz w:val="26"/>
          <w:szCs w:val="26"/>
        </w:rPr>
        <w:tab/>
      </w:r>
      <w:r w:rsidRPr="006873CC">
        <w:rPr>
          <w:b/>
          <w:bCs/>
          <w:color w:val="0000FF"/>
          <w:sz w:val="26"/>
          <w:szCs w:val="26"/>
        </w:rPr>
        <w:t xml:space="preserve">D. </w:t>
      </w:r>
      <w:r w:rsidRPr="00ED525D">
        <w:rPr>
          <w:color w:val="000000" w:themeColor="text1"/>
          <w:sz w:val="26"/>
          <w:szCs w:val="26"/>
        </w:rPr>
        <w:t>CO</w:t>
      </w:r>
      <w:r w:rsidRPr="00ED525D">
        <w:rPr>
          <w:color w:val="000000" w:themeColor="text1"/>
          <w:sz w:val="26"/>
          <w:szCs w:val="26"/>
          <w:vertAlign w:val="subscript"/>
        </w:rPr>
        <w:t>2</w:t>
      </w:r>
      <w:r w:rsidRPr="00ED525D">
        <w:rPr>
          <w:color w:val="000000" w:themeColor="text1"/>
          <w:sz w:val="26"/>
          <w:szCs w:val="26"/>
        </w:rPr>
        <w:t>; N</w:t>
      </w:r>
      <w:r w:rsidRPr="00ED525D">
        <w:rPr>
          <w:color w:val="000000" w:themeColor="text1"/>
          <w:sz w:val="26"/>
          <w:szCs w:val="26"/>
          <w:vertAlign w:val="subscript"/>
        </w:rPr>
        <w:t>2</w:t>
      </w:r>
      <w:r w:rsidRPr="00ED525D">
        <w:rPr>
          <w:color w:val="000000" w:themeColor="text1"/>
          <w:sz w:val="26"/>
          <w:szCs w:val="26"/>
        </w:rPr>
        <w:t>; O</w:t>
      </w:r>
      <w:r w:rsidRPr="00ED525D">
        <w:rPr>
          <w:color w:val="000000" w:themeColor="text1"/>
          <w:sz w:val="26"/>
          <w:szCs w:val="26"/>
          <w:vertAlign w:val="subscript"/>
        </w:rPr>
        <w:t>2</w:t>
      </w:r>
      <w:r w:rsidRPr="00ED525D">
        <w:rPr>
          <w:color w:val="000000" w:themeColor="text1"/>
          <w:sz w:val="26"/>
          <w:szCs w:val="26"/>
        </w:rPr>
        <w:t>.</w:t>
      </w:r>
    </w:p>
    <w:p w14:paraId="5CE1E262" w14:textId="3CBA45CD" w:rsidR="00015779" w:rsidRPr="00ED525D" w:rsidRDefault="00015779" w:rsidP="00801929">
      <w:pPr>
        <w:tabs>
          <w:tab w:val="left" w:pos="284"/>
          <w:tab w:val="left" w:pos="2552"/>
          <w:tab w:val="left" w:pos="4820"/>
          <w:tab w:val="left" w:pos="7088"/>
        </w:tabs>
        <w:spacing w:line="276" w:lineRule="auto"/>
        <w:ind w:right="48" w:hanging="90"/>
        <w:jc w:val="both"/>
        <w:rPr>
          <w:rFonts w:eastAsia="Calibri"/>
          <w:color w:val="000000" w:themeColor="text1"/>
          <w:sz w:val="26"/>
          <w:szCs w:val="26"/>
        </w:rPr>
      </w:pPr>
      <w:r w:rsidRPr="006873CC">
        <w:rPr>
          <w:b/>
          <w:bCs/>
          <w:color w:val="0000FF"/>
          <w:sz w:val="26"/>
          <w:szCs w:val="26"/>
          <w:lang w:val="vi-VN"/>
        </w:rPr>
        <w:t>Câu 7:</w:t>
      </w:r>
      <w:r w:rsidRPr="00ED525D">
        <w:rPr>
          <w:b/>
          <w:bCs/>
          <w:color w:val="000000" w:themeColor="text1"/>
          <w:sz w:val="26"/>
          <w:szCs w:val="26"/>
          <w:lang w:val="vi-VN"/>
        </w:rPr>
        <w:t xml:space="preserve"> </w:t>
      </w:r>
      <w:r w:rsidRPr="00ED525D">
        <w:rPr>
          <w:rFonts w:eastAsia="Calibri"/>
          <w:color w:val="000000" w:themeColor="text1"/>
          <w:sz w:val="26"/>
          <w:szCs w:val="26"/>
        </w:rPr>
        <w:t>Một lượng khí có khối lượng là 12kg và chứa 4</w:t>
      </w:r>
      <w:r w:rsidRPr="00ED525D">
        <w:rPr>
          <w:rFonts w:eastAsia="Calibri"/>
          <w:color w:val="000000" w:themeColor="text1"/>
          <w:sz w:val="26"/>
          <w:szCs w:val="26"/>
          <w:lang w:val="vi-VN"/>
        </w:rPr>
        <w:t>,515</w:t>
      </w:r>
      <w:r w:rsidRPr="00ED525D">
        <w:rPr>
          <w:rFonts w:eastAsia="Calibri"/>
          <w:color w:val="000000" w:themeColor="text1"/>
          <w:sz w:val="26"/>
          <w:szCs w:val="26"/>
        </w:rPr>
        <w:t>.10</w:t>
      </w:r>
      <w:r w:rsidRPr="00ED525D">
        <w:rPr>
          <w:rFonts w:eastAsia="Calibri"/>
          <w:color w:val="000000" w:themeColor="text1"/>
          <w:sz w:val="26"/>
          <w:szCs w:val="26"/>
          <w:vertAlign w:val="superscript"/>
        </w:rPr>
        <w:t>26</w:t>
      </w:r>
      <w:r w:rsidRPr="00ED525D">
        <w:rPr>
          <w:rFonts w:eastAsia="Calibri"/>
          <w:color w:val="000000" w:themeColor="text1"/>
          <w:sz w:val="26"/>
          <w:szCs w:val="26"/>
        </w:rPr>
        <w:t> phân tử. Phân tử khí này gồm các nguyên tử hydrogen và carbon. Biết 1 mol khí có N</w:t>
      </w:r>
      <w:r w:rsidRPr="00ED525D">
        <w:rPr>
          <w:rFonts w:eastAsia="Calibri"/>
          <w:color w:val="000000" w:themeColor="text1"/>
          <w:sz w:val="26"/>
          <w:szCs w:val="26"/>
          <w:vertAlign w:val="subscript"/>
        </w:rPr>
        <w:t>A</w:t>
      </w:r>
      <w:r w:rsidRPr="00ED525D">
        <w:rPr>
          <w:rFonts w:eastAsia="Calibri"/>
          <w:color w:val="000000" w:themeColor="text1"/>
          <w:sz w:val="26"/>
          <w:szCs w:val="26"/>
        </w:rPr>
        <w:t>=6,02.10</w:t>
      </w:r>
      <w:r w:rsidRPr="00ED525D">
        <w:rPr>
          <w:rFonts w:eastAsia="Calibri"/>
          <w:color w:val="000000" w:themeColor="text1"/>
          <w:sz w:val="26"/>
          <w:szCs w:val="26"/>
          <w:vertAlign w:val="superscript"/>
        </w:rPr>
        <w:t xml:space="preserve">23 </w:t>
      </w:r>
      <w:r w:rsidRPr="00ED525D">
        <w:rPr>
          <w:rFonts w:eastAsia="Calibri"/>
          <w:color w:val="000000" w:themeColor="text1"/>
          <w:sz w:val="26"/>
          <w:szCs w:val="26"/>
        </w:rPr>
        <w:t xml:space="preserve"> phân tử. Khí này là</w:t>
      </w:r>
    </w:p>
    <w:p w14:paraId="60B6BF50" w14:textId="541ECD64" w:rsidR="00015779" w:rsidRPr="00ED525D" w:rsidRDefault="00015779" w:rsidP="00801929">
      <w:pPr>
        <w:tabs>
          <w:tab w:val="left" w:pos="284"/>
          <w:tab w:val="left" w:pos="2552"/>
          <w:tab w:val="left" w:pos="4820"/>
          <w:tab w:val="left" w:pos="7088"/>
        </w:tabs>
        <w:spacing w:line="276" w:lineRule="auto"/>
        <w:ind w:right="48" w:firstLine="284"/>
        <w:jc w:val="both"/>
        <w:rPr>
          <w:rFonts w:eastAsia="Calibri"/>
          <w:color w:val="000000" w:themeColor="text1"/>
          <w:sz w:val="26"/>
          <w:szCs w:val="26"/>
          <w:vertAlign w:val="subscript"/>
          <w:lang w:val="vi-VN"/>
        </w:rPr>
      </w:pPr>
      <w:r w:rsidRPr="006873CC">
        <w:rPr>
          <w:rFonts w:eastAsia="Calibri"/>
          <w:b/>
          <w:bCs/>
          <w:color w:val="0000FF"/>
          <w:sz w:val="26"/>
          <w:szCs w:val="26"/>
        </w:rPr>
        <w:t xml:space="preserve">A. </w:t>
      </w:r>
      <w:r w:rsidRPr="00ED525D">
        <w:rPr>
          <w:rFonts w:eastAsia="Calibri"/>
          <w:color w:val="000000" w:themeColor="text1"/>
          <w:sz w:val="26"/>
          <w:szCs w:val="26"/>
        </w:rPr>
        <w:t>CH</w:t>
      </w:r>
      <w:r w:rsidRPr="00ED525D">
        <w:rPr>
          <w:rFonts w:eastAsia="Calibri"/>
          <w:color w:val="000000" w:themeColor="text1"/>
          <w:sz w:val="26"/>
          <w:szCs w:val="26"/>
          <w:vertAlign w:val="subscript"/>
        </w:rPr>
        <w:t>3</w:t>
      </w:r>
      <w:r w:rsidRPr="00ED525D">
        <w:rPr>
          <w:rFonts w:eastAsia="Calibri"/>
          <w:color w:val="000000" w:themeColor="text1"/>
          <w:sz w:val="26"/>
          <w:szCs w:val="26"/>
        </w:rPr>
        <w:tab/>
      </w:r>
      <w:r w:rsidRPr="006873CC">
        <w:rPr>
          <w:rFonts w:eastAsia="Calibri"/>
          <w:b/>
          <w:bCs/>
          <w:color w:val="0000FF"/>
          <w:sz w:val="26"/>
          <w:szCs w:val="26"/>
        </w:rPr>
        <w:t xml:space="preserve">B. </w:t>
      </w:r>
      <w:r w:rsidRPr="00ED525D">
        <w:rPr>
          <w:rFonts w:eastAsia="Calibri"/>
          <w:color w:val="000000" w:themeColor="text1"/>
          <w:sz w:val="26"/>
          <w:szCs w:val="26"/>
        </w:rPr>
        <w:t>C</w:t>
      </w:r>
      <w:r w:rsidRPr="00ED525D">
        <w:rPr>
          <w:rFonts w:eastAsia="Calibri"/>
          <w:color w:val="000000" w:themeColor="text1"/>
          <w:sz w:val="26"/>
          <w:szCs w:val="26"/>
          <w:vertAlign w:val="subscript"/>
        </w:rPr>
        <w:t>2</w:t>
      </w:r>
      <w:r w:rsidRPr="00ED525D">
        <w:rPr>
          <w:rFonts w:eastAsia="Calibri"/>
          <w:color w:val="000000" w:themeColor="text1"/>
          <w:sz w:val="26"/>
          <w:szCs w:val="26"/>
        </w:rPr>
        <w:t>H</w:t>
      </w:r>
      <w:r w:rsidRPr="00ED525D">
        <w:rPr>
          <w:rFonts w:eastAsia="Calibri"/>
          <w:color w:val="000000" w:themeColor="text1"/>
          <w:sz w:val="26"/>
          <w:szCs w:val="26"/>
          <w:vertAlign w:val="subscript"/>
        </w:rPr>
        <w:t>2</w:t>
      </w:r>
      <w:r w:rsidRPr="00ED525D">
        <w:rPr>
          <w:rFonts w:eastAsia="Calibri"/>
          <w:color w:val="000000" w:themeColor="text1"/>
          <w:sz w:val="26"/>
          <w:szCs w:val="26"/>
        </w:rPr>
        <w:tab/>
      </w:r>
      <w:r w:rsidRPr="006873CC">
        <w:rPr>
          <w:rFonts w:eastAsia="Calibri"/>
          <w:b/>
          <w:bCs/>
          <w:color w:val="0000FF"/>
          <w:sz w:val="26"/>
          <w:szCs w:val="26"/>
        </w:rPr>
        <w:t xml:space="preserve">C. </w:t>
      </w:r>
      <w:r w:rsidRPr="00ED525D">
        <w:rPr>
          <w:rFonts w:eastAsia="Calibri"/>
          <w:color w:val="000000" w:themeColor="text1"/>
          <w:sz w:val="26"/>
          <w:szCs w:val="26"/>
        </w:rPr>
        <w:t>C</w:t>
      </w:r>
      <w:r w:rsidRPr="00ED525D">
        <w:rPr>
          <w:rFonts w:eastAsia="Calibri"/>
          <w:color w:val="000000" w:themeColor="text1"/>
          <w:sz w:val="26"/>
          <w:szCs w:val="26"/>
          <w:vertAlign w:val="subscript"/>
        </w:rPr>
        <w:t>2</w:t>
      </w:r>
      <w:r w:rsidRPr="00ED525D">
        <w:rPr>
          <w:rFonts w:eastAsia="Calibri"/>
          <w:color w:val="000000" w:themeColor="text1"/>
          <w:sz w:val="26"/>
          <w:szCs w:val="26"/>
        </w:rPr>
        <w:t>H</w:t>
      </w:r>
      <w:r w:rsidRPr="00ED525D">
        <w:rPr>
          <w:rFonts w:eastAsia="Calibri"/>
          <w:color w:val="000000" w:themeColor="text1"/>
          <w:sz w:val="26"/>
          <w:szCs w:val="26"/>
          <w:vertAlign w:val="subscript"/>
        </w:rPr>
        <w:t>4</w:t>
      </w:r>
      <w:r w:rsidRPr="00ED525D">
        <w:rPr>
          <w:rFonts w:eastAsia="Calibri"/>
          <w:color w:val="000000" w:themeColor="text1"/>
          <w:sz w:val="26"/>
          <w:szCs w:val="26"/>
        </w:rPr>
        <w:tab/>
      </w:r>
      <w:r w:rsidRPr="006873CC">
        <w:rPr>
          <w:rFonts w:eastAsia="Calibri"/>
          <w:b/>
          <w:bCs/>
          <w:color w:val="0000FF"/>
          <w:sz w:val="26"/>
          <w:szCs w:val="26"/>
        </w:rPr>
        <w:t xml:space="preserve">D. </w:t>
      </w:r>
      <w:r w:rsidRPr="00ED525D">
        <w:rPr>
          <w:rFonts w:eastAsia="Calibri"/>
          <w:color w:val="000000" w:themeColor="text1"/>
          <w:sz w:val="26"/>
          <w:szCs w:val="26"/>
        </w:rPr>
        <w:t>CH</w:t>
      </w:r>
      <w:r w:rsidRPr="00ED525D">
        <w:rPr>
          <w:rFonts w:eastAsia="Calibri"/>
          <w:color w:val="000000" w:themeColor="text1"/>
          <w:sz w:val="26"/>
          <w:szCs w:val="26"/>
          <w:vertAlign w:val="subscript"/>
        </w:rPr>
        <w:t>4</w:t>
      </w:r>
    </w:p>
    <w:p w14:paraId="5DD6479D" w14:textId="77777777" w:rsidR="00015779" w:rsidRPr="00ED525D" w:rsidRDefault="00015779" w:rsidP="00801929">
      <w:pPr>
        <w:spacing w:line="276" w:lineRule="auto"/>
        <w:contextualSpacing/>
        <w:jc w:val="both"/>
        <w:rPr>
          <w:color w:val="000000" w:themeColor="text1"/>
          <w:sz w:val="26"/>
          <w:szCs w:val="26"/>
          <w:lang w:val="vi-VN"/>
        </w:rPr>
      </w:pPr>
      <w:r w:rsidRPr="006873CC">
        <w:rPr>
          <w:b/>
          <w:bCs/>
          <w:color w:val="0000FF"/>
          <w:sz w:val="26"/>
          <w:szCs w:val="26"/>
          <w:lang w:val="vi-VN"/>
        </w:rPr>
        <w:t>Câu 8:</w:t>
      </w:r>
      <w:r w:rsidRPr="00ED525D">
        <w:rPr>
          <w:b/>
          <w:bCs/>
          <w:color w:val="000000" w:themeColor="text1"/>
          <w:sz w:val="26"/>
          <w:szCs w:val="26"/>
          <w:lang w:val="vi-VN"/>
        </w:rPr>
        <w:t xml:space="preserve"> </w:t>
      </w:r>
      <w:r w:rsidRPr="00ED525D">
        <w:rPr>
          <w:color w:val="000000" w:themeColor="text1"/>
          <w:sz w:val="26"/>
          <w:szCs w:val="26"/>
          <w:lang w:val="vi-VN"/>
        </w:rPr>
        <w:t>Từ trường đều là từ trường mà các đường sức từ là các đường</w:t>
      </w:r>
    </w:p>
    <w:p w14:paraId="00862CED" w14:textId="77777777" w:rsidR="00015779" w:rsidRPr="00ED525D" w:rsidRDefault="00015779" w:rsidP="00801929">
      <w:pPr>
        <w:tabs>
          <w:tab w:val="left" w:pos="2835"/>
          <w:tab w:val="left" w:pos="5670"/>
          <w:tab w:val="left" w:pos="7513"/>
        </w:tabs>
        <w:spacing w:line="276" w:lineRule="auto"/>
        <w:ind w:left="567"/>
        <w:contextualSpacing/>
        <w:jc w:val="both"/>
        <w:rPr>
          <w:rFonts w:eastAsia="Arial"/>
          <w:color w:val="000000" w:themeColor="text1"/>
          <w:sz w:val="26"/>
          <w:szCs w:val="26"/>
        </w:rPr>
      </w:pPr>
      <w:r w:rsidRPr="006873CC">
        <w:rPr>
          <w:rFonts w:eastAsia="Arial"/>
          <w:b/>
          <w:color w:val="0000FF"/>
          <w:sz w:val="26"/>
          <w:szCs w:val="26"/>
          <w:lang w:val="vi-VN"/>
        </w:rPr>
        <w:lastRenderedPageBreak/>
        <w:t xml:space="preserve">A. </w:t>
      </w:r>
      <w:r w:rsidRPr="00ED525D">
        <w:rPr>
          <w:rFonts w:eastAsia="Arial"/>
          <w:color w:val="000000" w:themeColor="text1"/>
          <w:sz w:val="26"/>
          <w:szCs w:val="26"/>
          <w:lang w:val="vi-VN"/>
        </w:rPr>
        <w:t>thẳng.</w:t>
      </w:r>
      <w:r w:rsidRPr="00ED525D">
        <w:rPr>
          <w:rFonts w:eastAsia="Arial"/>
          <w:color w:val="000000" w:themeColor="text1"/>
          <w:sz w:val="26"/>
          <w:szCs w:val="26"/>
          <w:lang w:val="vi-VN"/>
        </w:rPr>
        <w:tab/>
        <w:t xml:space="preserve">                  </w:t>
      </w:r>
      <w:r w:rsidRPr="006873CC">
        <w:rPr>
          <w:rFonts w:eastAsia="Arial"/>
          <w:b/>
          <w:color w:val="0000FF"/>
          <w:sz w:val="26"/>
          <w:szCs w:val="26"/>
          <w:lang w:val="vi-VN"/>
        </w:rPr>
        <w:t xml:space="preserve">B. </w:t>
      </w:r>
      <w:r w:rsidRPr="00ED525D">
        <w:rPr>
          <w:rFonts w:eastAsia="Arial"/>
          <w:color w:val="000000" w:themeColor="text1"/>
          <w:sz w:val="26"/>
          <w:szCs w:val="26"/>
          <w:lang w:val="vi-VN"/>
        </w:rPr>
        <w:t xml:space="preserve">song song. </w:t>
      </w:r>
      <w:r w:rsidRPr="00ED525D">
        <w:rPr>
          <w:rFonts w:eastAsia="Arial"/>
          <w:color w:val="000000" w:themeColor="text1"/>
          <w:sz w:val="26"/>
          <w:szCs w:val="26"/>
          <w:lang w:val="vi-VN"/>
        </w:rPr>
        <w:tab/>
      </w:r>
    </w:p>
    <w:p w14:paraId="3676403D" w14:textId="77777777" w:rsidR="00015779" w:rsidRPr="00ED525D" w:rsidRDefault="00015779" w:rsidP="00801929">
      <w:pPr>
        <w:tabs>
          <w:tab w:val="left" w:pos="2835"/>
          <w:tab w:val="left" w:pos="5670"/>
          <w:tab w:val="left" w:pos="7513"/>
        </w:tabs>
        <w:spacing w:line="276" w:lineRule="auto"/>
        <w:ind w:left="567"/>
        <w:contextualSpacing/>
        <w:jc w:val="both"/>
        <w:rPr>
          <w:rFonts w:eastAsia="Arial"/>
          <w:color w:val="000000" w:themeColor="text1"/>
          <w:sz w:val="26"/>
          <w:szCs w:val="26"/>
          <w:lang w:val="vi-VN"/>
        </w:rPr>
      </w:pPr>
      <w:r w:rsidRPr="006873CC">
        <w:rPr>
          <w:rFonts w:eastAsia="Arial"/>
          <w:b/>
          <w:color w:val="0000FF"/>
          <w:sz w:val="26"/>
          <w:szCs w:val="26"/>
          <w:lang w:val="vi-VN"/>
        </w:rPr>
        <w:t xml:space="preserve">C. </w:t>
      </w:r>
      <w:r w:rsidRPr="00ED525D">
        <w:rPr>
          <w:rFonts w:eastAsia="Arial"/>
          <w:color w:val="000000" w:themeColor="text1"/>
          <w:sz w:val="26"/>
          <w:szCs w:val="26"/>
          <w:lang w:val="vi-VN"/>
        </w:rPr>
        <w:t>thẳng song song.</w:t>
      </w:r>
      <w:r w:rsidRPr="00ED525D">
        <w:rPr>
          <w:rFonts w:eastAsia="Arial"/>
          <w:color w:val="000000" w:themeColor="text1"/>
          <w:sz w:val="26"/>
          <w:szCs w:val="26"/>
          <w:lang w:val="vi-VN"/>
        </w:rPr>
        <w:tab/>
        <w:t xml:space="preserve">                  </w:t>
      </w:r>
      <w:r w:rsidRPr="006873CC">
        <w:rPr>
          <w:rFonts w:eastAsia="Arial"/>
          <w:b/>
          <w:color w:val="0000FF"/>
          <w:sz w:val="26"/>
          <w:szCs w:val="26"/>
          <w:lang w:val="vi-VN"/>
        </w:rPr>
        <w:t>D.</w:t>
      </w:r>
      <w:r w:rsidRPr="006873CC">
        <w:rPr>
          <w:rFonts w:eastAsia="Arial"/>
          <w:b/>
          <w:color w:val="0000FF"/>
          <w:sz w:val="26"/>
          <w:szCs w:val="26"/>
        </w:rPr>
        <w:t xml:space="preserve"> </w:t>
      </w:r>
      <w:r w:rsidRPr="00ED525D">
        <w:rPr>
          <w:rFonts w:eastAsia="Arial"/>
          <w:color w:val="000000" w:themeColor="text1"/>
          <w:sz w:val="26"/>
          <w:szCs w:val="26"/>
          <w:lang w:val="vi-VN"/>
        </w:rPr>
        <w:t>thẳng song song</w:t>
      </w:r>
      <w:r w:rsidRPr="00ED525D">
        <w:rPr>
          <w:rFonts w:eastAsia="Arial"/>
          <w:color w:val="000000" w:themeColor="text1"/>
          <w:sz w:val="26"/>
          <w:szCs w:val="26"/>
        </w:rPr>
        <w:t>,</w:t>
      </w:r>
      <w:r w:rsidRPr="00ED525D">
        <w:rPr>
          <w:rFonts w:eastAsia="Arial"/>
          <w:color w:val="000000" w:themeColor="text1"/>
          <w:sz w:val="26"/>
          <w:szCs w:val="26"/>
          <w:lang w:val="vi-VN"/>
        </w:rPr>
        <w:t xml:space="preserve"> cách đều</w:t>
      </w:r>
      <w:r w:rsidRPr="00ED525D">
        <w:rPr>
          <w:rFonts w:eastAsia="Arial"/>
          <w:color w:val="000000" w:themeColor="text1"/>
          <w:sz w:val="26"/>
          <w:szCs w:val="26"/>
        </w:rPr>
        <w:t xml:space="preserve"> </w:t>
      </w:r>
      <w:r w:rsidRPr="00ED525D">
        <w:rPr>
          <w:rFonts w:eastAsia="Arial"/>
          <w:color w:val="000000" w:themeColor="text1"/>
          <w:sz w:val="26"/>
          <w:szCs w:val="26"/>
          <w:lang w:val="vi-VN"/>
        </w:rPr>
        <w:t>nhau</w:t>
      </w:r>
      <w:r w:rsidRPr="00ED525D">
        <w:rPr>
          <w:rFonts w:eastAsia="Arial"/>
          <w:color w:val="000000" w:themeColor="text1"/>
          <w:sz w:val="26"/>
          <w:szCs w:val="26"/>
        </w:rPr>
        <w:t>.</w:t>
      </w:r>
    </w:p>
    <w:p w14:paraId="718B2A37" w14:textId="77777777" w:rsidR="00015779" w:rsidRPr="00ED525D" w:rsidRDefault="00015779" w:rsidP="00801929">
      <w:pPr>
        <w:spacing w:line="276" w:lineRule="auto"/>
        <w:contextualSpacing/>
        <w:jc w:val="both"/>
        <w:rPr>
          <w:color w:val="000000" w:themeColor="text1"/>
          <w:sz w:val="26"/>
          <w:szCs w:val="26"/>
          <w:lang w:val="vi-VN"/>
        </w:rPr>
      </w:pPr>
      <w:r w:rsidRPr="006873CC">
        <w:rPr>
          <w:b/>
          <w:bCs/>
          <w:color w:val="0000FF"/>
          <w:sz w:val="26"/>
          <w:szCs w:val="26"/>
          <w:lang w:val="vi-VN"/>
        </w:rPr>
        <w:t>Câu 9:</w:t>
      </w:r>
      <w:r w:rsidRPr="00ED525D">
        <w:rPr>
          <w:b/>
          <w:bCs/>
          <w:color w:val="000000" w:themeColor="text1"/>
          <w:sz w:val="26"/>
          <w:szCs w:val="26"/>
          <w:lang w:val="vi-VN"/>
        </w:rPr>
        <w:t xml:space="preserve"> </w:t>
      </w:r>
      <w:r w:rsidRPr="00ED525D">
        <w:rPr>
          <w:color w:val="000000" w:themeColor="text1"/>
          <w:sz w:val="26"/>
          <w:szCs w:val="26"/>
          <w:lang w:val="vi-VN"/>
        </w:rPr>
        <w:t xml:space="preserve">Nhận xét nào sau đây </w:t>
      </w:r>
      <w:r w:rsidRPr="00ED525D">
        <w:rPr>
          <w:b/>
          <w:color w:val="000000" w:themeColor="text1"/>
          <w:sz w:val="26"/>
          <w:szCs w:val="26"/>
          <w:lang w:val="vi-VN"/>
        </w:rPr>
        <w:t xml:space="preserve">không </w:t>
      </w:r>
      <w:r w:rsidRPr="00ED525D">
        <w:rPr>
          <w:color w:val="000000" w:themeColor="text1"/>
          <w:sz w:val="26"/>
          <w:szCs w:val="26"/>
          <w:lang w:val="vi-VN"/>
        </w:rPr>
        <w:t>đúng</w:t>
      </w:r>
      <w:r w:rsidRPr="00ED525D">
        <w:rPr>
          <w:i/>
          <w:color w:val="000000" w:themeColor="text1"/>
          <w:sz w:val="26"/>
          <w:szCs w:val="26"/>
          <w:lang w:val="vi-VN"/>
        </w:rPr>
        <w:t xml:space="preserve"> </w:t>
      </w:r>
      <w:r w:rsidRPr="00ED525D">
        <w:rPr>
          <w:color w:val="000000" w:themeColor="text1"/>
          <w:sz w:val="26"/>
          <w:szCs w:val="26"/>
          <w:lang w:val="vi-VN"/>
        </w:rPr>
        <w:t>về cảm ứng từ?</w:t>
      </w:r>
    </w:p>
    <w:p w14:paraId="02DF8548" w14:textId="77777777" w:rsidR="00015779" w:rsidRPr="00ED525D" w:rsidRDefault="00015779" w:rsidP="00801929">
      <w:pPr>
        <w:tabs>
          <w:tab w:val="left" w:pos="5670"/>
        </w:tabs>
        <w:spacing w:line="276" w:lineRule="auto"/>
        <w:ind w:left="567"/>
        <w:contextualSpacing/>
        <w:jc w:val="both"/>
        <w:rPr>
          <w:rFonts w:eastAsia="Arial"/>
          <w:color w:val="000000" w:themeColor="text1"/>
          <w:sz w:val="26"/>
          <w:szCs w:val="26"/>
          <w:lang w:val="vi-VN"/>
        </w:rPr>
      </w:pPr>
      <w:r w:rsidRPr="006873CC">
        <w:rPr>
          <w:rFonts w:eastAsia="Arial"/>
          <w:b/>
          <w:color w:val="0000FF"/>
          <w:sz w:val="26"/>
          <w:szCs w:val="26"/>
          <w:lang w:val="vi-VN"/>
        </w:rPr>
        <w:t xml:space="preserve">A. </w:t>
      </w:r>
      <w:r w:rsidRPr="00ED525D">
        <w:rPr>
          <w:rFonts w:eastAsia="Arial"/>
          <w:color w:val="000000" w:themeColor="text1"/>
          <w:sz w:val="26"/>
          <w:szCs w:val="26"/>
          <w:lang w:val="vi-VN"/>
        </w:rPr>
        <w:t>Đặc trưng cho từ trường về phương diện tác dụng lực từ.</w:t>
      </w:r>
      <w:r w:rsidRPr="00ED525D">
        <w:rPr>
          <w:rFonts w:eastAsia="Arial"/>
          <w:color w:val="000000" w:themeColor="text1"/>
          <w:sz w:val="26"/>
          <w:szCs w:val="26"/>
          <w:lang w:val="vi-VN"/>
        </w:rPr>
        <w:tab/>
      </w:r>
    </w:p>
    <w:p w14:paraId="5408D407" w14:textId="77777777" w:rsidR="00015779" w:rsidRPr="00ED525D" w:rsidRDefault="00015779" w:rsidP="00801929">
      <w:pPr>
        <w:tabs>
          <w:tab w:val="left" w:pos="5670"/>
        </w:tabs>
        <w:spacing w:line="276" w:lineRule="auto"/>
        <w:ind w:left="567"/>
        <w:contextualSpacing/>
        <w:jc w:val="both"/>
        <w:rPr>
          <w:rFonts w:eastAsia="Arial"/>
          <w:color w:val="000000" w:themeColor="text1"/>
          <w:sz w:val="26"/>
          <w:szCs w:val="26"/>
          <w:lang w:val="vi-VN"/>
        </w:rPr>
      </w:pPr>
      <w:r w:rsidRPr="006873CC">
        <w:rPr>
          <w:rFonts w:eastAsia="Arial"/>
          <w:b/>
          <w:color w:val="0000FF"/>
          <w:sz w:val="26"/>
          <w:szCs w:val="26"/>
          <w:lang w:val="vi-VN"/>
        </w:rPr>
        <w:t xml:space="preserve">B. </w:t>
      </w:r>
      <w:r w:rsidRPr="00ED525D">
        <w:rPr>
          <w:rFonts w:eastAsia="Arial"/>
          <w:color w:val="000000" w:themeColor="text1"/>
          <w:sz w:val="26"/>
          <w:szCs w:val="26"/>
          <w:lang w:val="vi-VN"/>
        </w:rPr>
        <w:t>Phụ thuộc vào chiều dài đoạn dây dẫn mang dòng điện.</w:t>
      </w:r>
    </w:p>
    <w:p w14:paraId="71BAE536" w14:textId="77777777" w:rsidR="00015779" w:rsidRPr="00ED525D" w:rsidRDefault="00015779" w:rsidP="00801929">
      <w:pPr>
        <w:tabs>
          <w:tab w:val="left" w:pos="5670"/>
        </w:tabs>
        <w:spacing w:line="276" w:lineRule="auto"/>
        <w:ind w:left="567"/>
        <w:contextualSpacing/>
        <w:jc w:val="both"/>
        <w:rPr>
          <w:rFonts w:eastAsia="Arial"/>
          <w:color w:val="000000" w:themeColor="text1"/>
          <w:sz w:val="26"/>
          <w:szCs w:val="26"/>
          <w:lang w:val="vi-VN"/>
        </w:rPr>
      </w:pPr>
      <w:r w:rsidRPr="006873CC">
        <w:rPr>
          <w:rFonts w:eastAsia="Arial"/>
          <w:b/>
          <w:color w:val="0000FF"/>
          <w:sz w:val="26"/>
          <w:szCs w:val="26"/>
          <w:lang w:val="vi-VN"/>
        </w:rPr>
        <w:t xml:space="preserve">C. </w:t>
      </w:r>
      <w:r w:rsidRPr="00ED525D">
        <w:rPr>
          <w:rFonts w:eastAsia="Arial"/>
          <w:color w:val="000000" w:themeColor="text1"/>
          <w:sz w:val="26"/>
          <w:szCs w:val="26"/>
          <w:lang w:val="vi-VN"/>
        </w:rPr>
        <w:t>Trùng với hướng của từ trường.</w:t>
      </w:r>
      <w:r w:rsidRPr="00ED525D">
        <w:rPr>
          <w:rFonts w:eastAsia="Arial"/>
          <w:color w:val="000000" w:themeColor="text1"/>
          <w:sz w:val="26"/>
          <w:szCs w:val="26"/>
          <w:lang w:val="vi-VN"/>
        </w:rPr>
        <w:tab/>
      </w:r>
    </w:p>
    <w:p w14:paraId="29F84334" w14:textId="77777777" w:rsidR="00015779" w:rsidRPr="00ED525D" w:rsidRDefault="00015779" w:rsidP="00801929">
      <w:pPr>
        <w:tabs>
          <w:tab w:val="left" w:pos="5670"/>
        </w:tabs>
        <w:spacing w:line="276" w:lineRule="auto"/>
        <w:ind w:left="567"/>
        <w:contextualSpacing/>
        <w:jc w:val="both"/>
        <w:rPr>
          <w:rFonts w:eastAsia="Arial"/>
          <w:color w:val="000000" w:themeColor="text1"/>
          <w:sz w:val="26"/>
          <w:szCs w:val="26"/>
          <w:lang w:val="vi-VN"/>
        </w:rPr>
      </w:pPr>
      <w:r w:rsidRPr="006873CC">
        <w:rPr>
          <w:rFonts w:eastAsia="Arial"/>
          <w:b/>
          <w:color w:val="0000FF"/>
          <w:sz w:val="26"/>
          <w:szCs w:val="26"/>
          <w:lang w:val="vi-VN"/>
        </w:rPr>
        <w:t xml:space="preserve">D. </w:t>
      </w:r>
      <w:r w:rsidRPr="00ED525D">
        <w:rPr>
          <w:rFonts w:eastAsia="Arial"/>
          <w:color w:val="000000" w:themeColor="text1"/>
          <w:sz w:val="26"/>
          <w:szCs w:val="26"/>
          <w:lang w:val="vi-VN"/>
        </w:rPr>
        <w:t>Có đơn vị là Tesla.</w:t>
      </w:r>
    </w:p>
    <w:p w14:paraId="3436DBA9" w14:textId="77777777" w:rsidR="00015779" w:rsidRPr="00ED525D" w:rsidRDefault="00015779" w:rsidP="00801929">
      <w:pPr>
        <w:spacing w:line="276" w:lineRule="auto"/>
        <w:jc w:val="both"/>
        <w:rPr>
          <w:b/>
          <w:bCs/>
          <w:color w:val="000000" w:themeColor="text1"/>
          <w:sz w:val="26"/>
          <w:szCs w:val="26"/>
          <w:lang w:val="vi-VN"/>
        </w:rPr>
      </w:pPr>
      <w:r w:rsidRPr="006873CC">
        <w:rPr>
          <w:b/>
          <w:bCs/>
          <w:color w:val="0000FF"/>
          <w:sz w:val="26"/>
          <w:szCs w:val="26"/>
          <w:lang w:val="vi-VN"/>
        </w:rPr>
        <w:t>Câu 10:</w:t>
      </w:r>
      <w:r w:rsidRPr="00ED525D">
        <w:rPr>
          <w:b/>
          <w:bCs/>
          <w:color w:val="000000" w:themeColor="text1"/>
          <w:sz w:val="26"/>
          <w:szCs w:val="26"/>
          <w:lang w:val="vi-VN"/>
        </w:rPr>
        <w:t xml:space="preserve"> </w:t>
      </w:r>
    </w:p>
    <w:tbl>
      <w:tblPr>
        <w:tblStyle w:val="TableGrid"/>
        <w:tblW w:w="10060" w:type="dxa"/>
        <w:tblLook w:val="04A0" w:firstRow="1" w:lastRow="0" w:firstColumn="1" w:lastColumn="0" w:noHBand="0" w:noVBand="1"/>
      </w:tblPr>
      <w:tblGrid>
        <w:gridCol w:w="6374"/>
        <w:gridCol w:w="3686"/>
      </w:tblGrid>
      <w:tr w:rsidR="00015779" w:rsidRPr="00ED525D" w14:paraId="1E42792C" w14:textId="77777777" w:rsidTr="00C60262">
        <w:tc>
          <w:tcPr>
            <w:tcW w:w="6374" w:type="dxa"/>
          </w:tcPr>
          <w:p w14:paraId="3795BDF5" w14:textId="77777777" w:rsidR="00015779" w:rsidRPr="00ED525D" w:rsidRDefault="00015779" w:rsidP="00801929">
            <w:pPr>
              <w:spacing w:line="276" w:lineRule="auto"/>
              <w:jc w:val="both"/>
              <w:rPr>
                <w:b/>
                <w:bCs/>
                <w:color w:val="000000" w:themeColor="text1"/>
                <w:sz w:val="26"/>
                <w:szCs w:val="26"/>
                <w:lang w:val="vi-VN"/>
              </w:rPr>
            </w:pPr>
            <w:r w:rsidRPr="00ED525D">
              <w:rPr>
                <w:color w:val="000000" w:themeColor="text1"/>
                <w:sz w:val="26"/>
                <w:szCs w:val="26"/>
              </w:rPr>
              <w:t xml:space="preserve">Xét một ống dây có dòng điện chạy qua và một nam châm thử định hướng như hình vẽ. A, B là các cực của nguồn điện không đổi. Chọn phát biểu </w:t>
            </w:r>
            <w:r w:rsidRPr="00ED525D">
              <w:rPr>
                <w:b/>
                <w:bCs/>
                <w:color w:val="000000" w:themeColor="text1"/>
                <w:sz w:val="26"/>
                <w:szCs w:val="26"/>
              </w:rPr>
              <w:t>không</w:t>
            </w:r>
            <w:r w:rsidRPr="00ED525D">
              <w:rPr>
                <w:color w:val="000000" w:themeColor="text1"/>
                <w:sz w:val="26"/>
                <w:szCs w:val="26"/>
              </w:rPr>
              <w:t xml:space="preserve"> đúng?</w:t>
            </w:r>
          </w:p>
        </w:tc>
        <w:tc>
          <w:tcPr>
            <w:tcW w:w="3686" w:type="dxa"/>
          </w:tcPr>
          <w:p w14:paraId="06A5387F" w14:textId="77777777" w:rsidR="00015779" w:rsidRPr="00ED525D" w:rsidRDefault="00015779" w:rsidP="00801929">
            <w:pPr>
              <w:spacing w:line="276" w:lineRule="auto"/>
              <w:jc w:val="both"/>
              <w:rPr>
                <w:b/>
                <w:color w:val="000000" w:themeColor="text1"/>
                <w:sz w:val="26"/>
                <w:szCs w:val="26"/>
              </w:rPr>
            </w:pPr>
            <w:r w:rsidRPr="00ED525D">
              <w:rPr>
                <w:noProof/>
                <w:color w:val="000000" w:themeColor="text1"/>
                <w:sz w:val="26"/>
                <w:szCs w:val="26"/>
              </w:rPr>
              <w:drawing>
                <wp:anchor distT="0" distB="0" distL="114300" distR="114300" simplePos="0" relativeHeight="251772928" behindDoc="0" locked="0" layoutInCell="1" allowOverlap="1" wp14:anchorId="2B370651" wp14:editId="78FA0F3D">
                  <wp:simplePos x="0" y="0"/>
                  <wp:positionH relativeFrom="column">
                    <wp:posOffset>1672590</wp:posOffset>
                  </wp:positionH>
                  <wp:positionV relativeFrom="paragraph">
                    <wp:posOffset>45085</wp:posOffset>
                  </wp:positionV>
                  <wp:extent cx="1571625" cy="1295400"/>
                  <wp:effectExtent l="0" t="0" r="9525" b="0"/>
                  <wp:wrapSquare wrapText="bothSides"/>
                  <wp:docPr id="826279684" name="Picture 82627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5">
                            <a:extLst>
                              <a:ext uri="{28A0092B-C50C-407E-A947-70E740481C1C}">
                                <a14:useLocalDpi xmlns:a14="http://schemas.microsoft.com/office/drawing/2010/main" val="0"/>
                              </a:ext>
                            </a:extLst>
                          </a:blip>
                          <a:stretch>
                            <a:fillRect/>
                          </a:stretch>
                        </pic:blipFill>
                        <pic:spPr>
                          <a:xfrm>
                            <a:off x="0" y="0"/>
                            <a:ext cx="1571625" cy="1295400"/>
                          </a:xfrm>
                          <a:prstGeom prst="rect">
                            <a:avLst/>
                          </a:prstGeom>
                        </pic:spPr>
                      </pic:pic>
                    </a:graphicData>
                  </a:graphic>
                  <wp14:sizeRelH relativeFrom="page">
                    <wp14:pctWidth>0</wp14:pctWidth>
                  </wp14:sizeRelH>
                  <wp14:sizeRelV relativeFrom="page">
                    <wp14:pctHeight>0</wp14:pctHeight>
                  </wp14:sizeRelV>
                </wp:anchor>
              </w:drawing>
            </w:r>
            <w:r w:rsidRPr="00ED525D">
              <w:rPr>
                <w:color w:val="000000" w:themeColor="text1"/>
                <w:sz w:val="26"/>
                <w:szCs w:val="26"/>
              </w:rPr>
              <w:t xml:space="preserve"> </w:t>
            </w:r>
          </w:p>
          <w:p w14:paraId="0B752779" w14:textId="77777777" w:rsidR="00015779" w:rsidRPr="00ED525D" w:rsidRDefault="00015779" w:rsidP="00801929">
            <w:pPr>
              <w:spacing w:line="276" w:lineRule="auto"/>
              <w:jc w:val="both"/>
              <w:rPr>
                <w:b/>
                <w:bCs/>
                <w:color w:val="000000" w:themeColor="text1"/>
                <w:sz w:val="26"/>
                <w:szCs w:val="26"/>
                <w:lang w:val="vi-VN"/>
              </w:rPr>
            </w:pPr>
          </w:p>
          <w:p w14:paraId="2877FD70" w14:textId="77777777" w:rsidR="00015779" w:rsidRPr="00ED525D" w:rsidRDefault="00015779" w:rsidP="00801929">
            <w:pPr>
              <w:spacing w:line="276" w:lineRule="auto"/>
              <w:jc w:val="both"/>
              <w:rPr>
                <w:b/>
                <w:bCs/>
                <w:color w:val="000000" w:themeColor="text1"/>
                <w:sz w:val="26"/>
                <w:szCs w:val="26"/>
                <w:lang w:val="vi-VN"/>
              </w:rPr>
            </w:pPr>
          </w:p>
        </w:tc>
      </w:tr>
    </w:tbl>
    <w:p w14:paraId="772F4B66" w14:textId="77777777" w:rsidR="00015779" w:rsidRPr="00ED525D" w:rsidRDefault="00015779" w:rsidP="00801929">
      <w:pPr>
        <w:spacing w:line="276" w:lineRule="auto"/>
        <w:jc w:val="both"/>
        <w:rPr>
          <w:b/>
          <w:bCs/>
          <w:color w:val="000000" w:themeColor="text1"/>
          <w:sz w:val="26"/>
          <w:szCs w:val="26"/>
          <w:lang w:val="vi-VN"/>
        </w:rPr>
      </w:pPr>
    </w:p>
    <w:p w14:paraId="6C6C6DA8"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6"/>
          <w:szCs w:val="26"/>
        </w:rPr>
      </w:pPr>
      <w:r w:rsidRPr="006873CC">
        <w:rPr>
          <w:b/>
          <w:color w:val="0000FF"/>
          <w:sz w:val="26"/>
          <w:szCs w:val="26"/>
        </w:rPr>
        <w:t xml:space="preserve">A. </w:t>
      </w:r>
      <w:r w:rsidRPr="00ED525D">
        <w:rPr>
          <w:color w:val="000000" w:themeColor="text1"/>
          <w:sz w:val="26"/>
          <w:szCs w:val="26"/>
        </w:rPr>
        <w:t>Chiều của đường sức từ trong ống dây có hướng từ phải sang trái.</w:t>
      </w:r>
    </w:p>
    <w:p w14:paraId="16B7AB90"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6"/>
          <w:szCs w:val="26"/>
        </w:rPr>
      </w:pPr>
      <w:r w:rsidRPr="006873CC">
        <w:rPr>
          <w:b/>
          <w:color w:val="0000FF"/>
          <w:sz w:val="26"/>
          <w:szCs w:val="26"/>
        </w:rPr>
        <w:t xml:space="preserve">B. </w:t>
      </w:r>
      <w:r w:rsidRPr="00ED525D">
        <w:rPr>
          <w:color w:val="000000" w:themeColor="text1"/>
          <w:sz w:val="26"/>
          <w:szCs w:val="26"/>
        </w:rPr>
        <w:t>Chiều của đường sức từ trong ống dây có hướng từ dưới lên trên.</w:t>
      </w:r>
    </w:p>
    <w:p w14:paraId="1F3D6B96"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6"/>
          <w:szCs w:val="26"/>
        </w:rPr>
      </w:pPr>
      <w:r w:rsidRPr="006873CC">
        <w:rPr>
          <w:b/>
          <w:color w:val="0000FF"/>
          <w:sz w:val="26"/>
          <w:szCs w:val="26"/>
        </w:rPr>
        <w:t xml:space="preserve">C. </w:t>
      </w:r>
      <w:r w:rsidRPr="00ED525D">
        <w:rPr>
          <w:color w:val="000000" w:themeColor="text1"/>
          <w:sz w:val="26"/>
          <w:szCs w:val="26"/>
        </w:rPr>
        <w:t>Ở đầu B là cực dương, đầu A là cực âm của nguồn điện không đổi.</w:t>
      </w:r>
    </w:p>
    <w:p w14:paraId="12551CC8"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lang w:val="vi-VN"/>
        </w:rPr>
      </w:pPr>
      <w:r w:rsidRPr="006873CC">
        <w:rPr>
          <w:b/>
          <w:color w:val="0000FF"/>
          <w:sz w:val="26"/>
          <w:szCs w:val="26"/>
        </w:rPr>
        <w:t>D.</w:t>
      </w:r>
      <w:r w:rsidRPr="006873CC">
        <w:rPr>
          <w:b/>
          <w:color w:val="0000FF"/>
          <w:sz w:val="26"/>
          <w:szCs w:val="26"/>
          <w:lang w:val="vi-VN"/>
        </w:rPr>
        <w:t xml:space="preserve"> </w:t>
      </w:r>
      <w:r w:rsidRPr="00ED525D">
        <w:rPr>
          <w:color w:val="000000" w:themeColor="text1"/>
          <w:sz w:val="26"/>
          <w:szCs w:val="26"/>
        </w:rPr>
        <w:t>Nam châm thử là nam châm vĩnh cửu, ống dây có dòng điện chạy qua là nam châm điện.</w:t>
      </w:r>
    </w:p>
    <w:p w14:paraId="663DDC7A" w14:textId="77777777" w:rsidR="00015779" w:rsidRPr="00ED525D" w:rsidRDefault="00015779" w:rsidP="00801929">
      <w:pPr>
        <w:pStyle w:val="ListParagraph"/>
        <w:spacing w:before="0" w:line="276" w:lineRule="auto"/>
        <w:ind w:left="0"/>
        <w:jc w:val="both"/>
        <w:rPr>
          <w:color w:val="000000" w:themeColor="text1"/>
          <w:sz w:val="26"/>
          <w:szCs w:val="26"/>
          <w:lang w:val="vi-VN"/>
        </w:rPr>
      </w:pPr>
      <w:r w:rsidRPr="006873CC">
        <w:rPr>
          <w:b/>
          <w:bCs/>
          <w:color w:val="0000FF"/>
          <w:sz w:val="26"/>
          <w:szCs w:val="26"/>
          <w:lang w:val="vi-VN"/>
        </w:rPr>
        <w:t>Câu 11:</w:t>
      </w:r>
      <w:r w:rsidRPr="00ED525D">
        <w:rPr>
          <w:color w:val="000000" w:themeColor="text1"/>
          <w:sz w:val="26"/>
          <w:szCs w:val="26"/>
          <w:lang w:val="vi-VN"/>
        </w:rPr>
        <w:t xml:space="preserve"> Trong các hình vẽ sau, hình vẽ nào biểu diễn </w:t>
      </w:r>
      <w:r w:rsidRPr="00ED525D">
        <w:rPr>
          <w:b/>
          <w:color w:val="000000" w:themeColor="text1"/>
          <w:sz w:val="26"/>
          <w:szCs w:val="26"/>
          <w:lang w:val="vi-VN"/>
        </w:rPr>
        <w:t>sai</w:t>
      </w:r>
      <w:r w:rsidRPr="00ED525D">
        <w:rPr>
          <w:color w:val="000000" w:themeColor="text1"/>
          <w:sz w:val="26"/>
          <w:szCs w:val="26"/>
          <w:lang w:val="vi-VN"/>
        </w:rPr>
        <w:t xml:space="preserve"> hướng của véc tơ cảm ứng từ tại tâm vòng dây dẫn tròn mang dòng điện</w:t>
      </w:r>
    </w:p>
    <w:p w14:paraId="6E401A85" w14:textId="77777777" w:rsidR="00015779" w:rsidRPr="00ED525D" w:rsidRDefault="00015779" w:rsidP="00801929">
      <w:pPr>
        <w:pStyle w:val="ListParagraph"/>
        <w:spacing w:before="0" w:line="276" w:lineRule="auto"/>
        <w:ind w:left="0"/>
        <w:jc w:val="both"/>
        <w:rPr>
          <w:color w:val="000000" w:themeColor="text1"/>
          <w:sz w:val="26"/>
          <w:szCs w:val="26"/>
          <w:lang w:val="vi-VN"/>
        </w:rPr>
      </w:pPr>
      <w:r w:rsidRPr="00ED525D">
        <w:rPr>
          <w:noProof/>
          <w:color w:val="000000" w:themeColor="text1"/>
          <w:sz w:val="26"/>
          <w:szCs w:val="26"/>
          <w:lang w:val="en-US"/>
        </w:rPr>
        <mc:AlternateContent>
          <mc:Choice Requires="wpg">
            <w:drawing>
              <wp:anchor distT="0" distB="0" distL="114300" distR="114300" simplePos="0" relativeHeight="251773952" behindDoc="0" locked="0" layoutInCell="1" allowOverlap="1" wp14:anchorId="2C2791BF" wp14:editId="050F0629">
                <wp:simplePos x="0" y="0"/>
                <wp:positionH relativeFrom="page">
                  <wp:align>center</wp:align>
                </wp:positionH>
                <wp:positionV relativeFrom="paragraph">
                  <wp:posOffset>34290</wp:posOffset>
                </wp:positionV>
                <wp:extent cx="4932045" cy="1015365"/>
                <wp:effectExtent l="0" t="19050" r="1905" b="0"/>
                <wp:wrapSquare wrapText="bothSides"/>
                <wp:docPr id="1045107797"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2045" cy="1015365"/>
                          <a:chOff x="2058" y="3486"/>
                          <a:chExt cx="7767" cy="1599"/>
                        </a:xfrm>
                      </wpg:grpSpPr>
                      <wpg:grpSp>
                        <wpg:cNvPr id="1045107798" name="Group 60"/>
                        <wpg:cNvGrpSpPr>
                          <a:grpSpLocks/>
                        </wpg:cNvGrpSpPr>
                        <wpg:grpSpPr bwMode="auto">
                          <a:xfrm>
                            <a:off x="2058" y="3567"/>
                            <a:ext cx="7740" cy="831"/>
                            <a:chOff x="1884" y="4660"/>
                            <a:chExt cx="7740" cy="831"/>
                          </a:xfrm>
                        </wpg:grpSpPr>
                        <wpg:grpSp>
                          <wpg:cNvPr id="1045107799" name="Group 61"/>
                          <wpg:cNvGrpSpPr>
                            <a:grpSpLocks/>
                          </wpg:cNvGrpSpPr>
                          <wpg:grpSpPr bwMode="auto">
                            <a:xfrm>
                              <a:off x="1884" y="4660"/>
                              <a:ext cx="7740" cy="831"/>
                              <a:chOff x="1884" y="4660"/>
                              <a:chExt cx="7740" cy="831"/>
                            </a:xfrm>
                          </wpg:grpSpPr>
                          <wpg:grpSp>
                            <wpg:cNvPr id="1045107800" name="Group 62"/>
                            <wpg:cNvGrpSpPr>
                              <a:grpSpLocks/>
                            </wpg:cNvGrpSpPr>
                            <wpg:grpSpPr bwMode="auto">
                              <a:xfrm>
                                <a:off x="1884" y="4748"/>
                                <a:ext cx="1010" cy="729"/>
                                <a:chOff x="1934" y="4351"/>
                                <a:chExt cx="1010" cy="729"/>
                              </a:xfrm>
                            </wpg:grpSpPr>
                            <wps:wsp>
                              <wps:cNvPr id="1045107801" name="Oval 63"/>
                              <wps:cNvSpPr>
                                <a:spLocks noChangeArrowheads="1"/>
                              </wps:cNvSpPr>
                              <wps:spPr bwMode="auto">
                                <a:xfrm>
                                  <a:off x="1934" y="4578"/>
                                  <a:ext cx="1010" cy="269"/>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107802" name="AutoShape 64"/>
                              <wps:cNvCnPr>
                                <a:cxnSpLocks noChangeShapeType="1"/>
                              </wps:cNvCnPr>
                              <wps:spPr bwMode="auto">
                                <a:xfrm>
                                  <a:off x="2443" y="4351"/>
                                  <a:ext cx="1" cy="333"/>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045107803" name="AutoShape 65"/>
                              <wps:cNvCnPr>
                                <a:cxnSpLocks noChangeShapeType="1"/>
                              </wps:cNvCnPr>
                              <wps:spPr bwMode="auto">
                                <a:xfrm>
                                  <a:off x="2443" y="4865"/>
                                  <a:ext cx="0" cy="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45107804" name="Group 66"/>
                            <wpg:cNvGrpSpPr>
                              <a:grpSpLocks/>
                            </wpg:cNvGrpSpPr>
                            <wpg:grpSpPr bwMode="auto">
                              <a:xfrm>
                                <a:off x="4129" y="4762"/>
                                <a:ext cx="1010" cy="729"/>
                                <a:chOff x="1934" y="4351"/>
                                <a:chExt cx="1010" cy="729"/>
                              </a:xfrm>
                            </wpg:grpSpPr>
                            <wps:wsp>
                              <wps:cNvPr id="1045107805" name="Oval 67"/>
                              <wps:cNvSpPr>
                                <a:spLocks noChangeArrowheads="1"/>
                              </wps:cNvSpPr>
                              <wps:spPr bwMode="auto">
                                <a:xfrm>
                                  <a:off x="1934" y="4578"/>
                                  <a:ext cx="1010" cy="269"/>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107806" name="AutoShape 68"/>
                              <wps:cNvCnPr>
                                <a:cxnSpLocks noChangeShapeType="1"/>
                              </wps:cNvCnPr>
                              <wps:spPr bwMode="auto">
                                <a:xfrm>
                                  <a:off x="2443" y="4351"/>
                                  <a:ext cx="1" cy="3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5107807" name="AutoShape 69"/>
                              <wps:cNvCnPr>
                                <a:cxnSpLocks noChangeShapeType="1"/>
                              </wps:cNvCnPr>
                              <wps:spPr bwMode="auto">
                                <a:xfrm>
                                  <a:off x="2443" y="4865"/>
                                  <a:ext cx="0" cy="215"/>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1045107808" name="Group 70"/>
                            <wpg:cNvGrpSpPr>
                              <a:grpSpLocks/>
                            </wpg:cNvGrpSpPr>
                            <wpg:grpSpPr bwMode="auto">
                              <a:xfrm>
                                <a:off x="6282" y="4663"/>
                                <a:ext cx="1010" cy="828"/>
                                <a:chOff x="6282" y="4641"/>
                                <a:chExt cx="1010" cy="828"/>
                              </a:xfrm>
                            </wpg:grpSpPr>
                            <wps:wsp>
                              <wps:cNvPr id="1045107810" name="Oval 71"/>
                              <wps:cNvSpPr>
                                <a:spLocks noChangeArrowheads="1"/>
                              </wps:cNvSpPr>
                              <wps:spPr bwMode="auto">
                                <a:xfrm>
                                  <a:off x="6282" y="4975"/>
                                  <a:ext cx="1010" cy="269"/>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107811" name="AutoShape 72"/>
                              <wps:cNvCnPr>
                                <a:cxnSpLocks noChangeShapeType="1"/>
                              </wps:cNvCnPr>
                              <wps:spPr bwMode="auto">
                                <a:xfrm>
                                  <a:off x="6791" y="5136"/>
                                  <a:ext cx="1" cy="333"/>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045107812" name="AutoShape 73"/>
                              <wps:cNvCnPr>
                                <a:cxnSpLocks noChangeShapeType="1"/>
                              </wps:cNvCnPr>
                              <wps:spPr bwMode="auto">
                                <a:xfrm>
                                  <a:off x="6791" y="4641"/>
                                  <a:ext cx="1" cy="3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045107813" name="Group 74"/>
                            <wpg:cNvGrpSpPr>
                              <a:grpSpLocks/>
                            </wpg:cNvGrpSpPr>
                            <wpg:grpSpPr bwMode="auto">
                              <a:xfrm>
                                <a:off x="8614" y="4660"/>
                                <a:ext cx="1010" cy="828"/>
                                <a:chOff x="6282" y="4641"/>
                                <a:chExt cx="1010" cy="828"/>
                              </a:xfrm>
                            </wpg:grpSpPr>
                            <wps:wsp>
                              <wps:cNvPr id="1045107814" name="Oval 75"/>
                              <wps:cNvSpPr>
                                <a:spLocks noChangeArrowheads="1"/>
                              </wps:cNvSpPr>
                              <wps:spPr bwMode="auto">
                                <a:xfrm>
                                  <a:off x="6282" y="4975"/>
                                  <a:ext cx="1010" cy="269"/>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107815" name="AutoShape 76"/>
                              <wps:cNvCnPr>
                                <a:cxnSpLocks noChangeShapeType="1"/>
                              </wps:cNvCnPr>
                              <wps:spPr bwMode="auto">
                                <a:xfrm>
                                  <a:off x="6791" y="5136"/>
                                  <a:ext cx="1" cy="3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5107816" name="AutoShape 77"/>
                              <wps:cNvCnPr>
                                <a:cxnSpLocks noChangeShapeType="1"/>
                              </wps:cNvCnPr>
                              <wps:spPr bwMode="auto">
                                <a:xfrm>
                                  <a:off x="6791" y="4641"/>
                                  <a:ext cx="1" cy="333"/>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g:grpSp>
                        </wpg:grpSp>
                        <wps:wsp>
                          <wps:cNvPr id="1045107817" name="AutoShape 78"/>
                          <wps:cNvCnPr>
                            <a:cxnSpLocks noChangeShapeType="1"/>
                          </wps:cNvCnPr>
                          <wps:spPr bwMode="auto">
                            <a:xfrm flipV="1">
                              <a:off x="2487" y="5211"/>
                              <a:ext cx="240" cy="33"/>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045107818" name="AutoShape 79"/>
                          <wps:cNvCnPr>
                            <a:cxnSpLocks noChangeShapeType="1"/>
                          </wps:cNvCnPr>
                          <wps:spPr bwMode="auto">
                            <a:xfrm flipV="1">
                              <a:off x="8783" y="4989"/>
                              <a:ext cx="240" cy="33"/>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045107819" name="AutoShape 80"/>
                          <wps:cNvCnPr>
                            <a:cxnSpLocks noChangeShapeType="1"/>
                          </wps:cNvCnPr>
                          <wps:spPr bwMode="auto">
                            <a:xfrm flipV="1">
                              <a:off x="6430" y="4997"/>
                              <a:ext cx="240" cy="33"/>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045107820" name="AutoShape 81"/>
                          <wps:cNvCnPr>
                            <a:cxnSpLocks noChangeShapeType="1"/>
                          </wps:cNvCnPr>
                          <wps:spPr bwMode="auto">
                            <a:xfrm flipV="1">
                              <a:off x="4796" y="5211"/>
                              <a:ext cx="240" cy="33"/>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g:grpSp>
                      <wpg:grpSp>
                        <wpg:cNvPr id="1045107821" name="Group 82"/>
                        <wpg:cNvGrpSpPr>
                          <a:grpSpLocks/>
                        </wpg:cNvGrpSpPr>
                        <wpg:grpSpPr bwMode="auto">
                          <a:xfrm>
                            <a:off x="2514" y="3486"/>
                            <a:ext cx="7274" cy="1175"/>
                            <a:chOff x="2340" y="4579"/>
                            <a:chExt cx="7274" cy="1175"/>
                          </a:xfrm>
                        </wpg:grpSpPr>
                        <wpg:grpSp>
                          <wpg:cNvPr id="1045107822" name="Group 83"/>
                          <wpg:cNvGrpSpPr>
                            <a:grpSpLocks/>
                          </wpg:cNvGrpSpPr>
                          <wpg:grpSpPr bwMode="auto">
                            <a:xfrm>
                              <a:off x="2340" y="4579"/>
                              <a:ext cx="7274" cy="1175"/>
                              <a:chOff x="2340" y="4579"/>
                              <a:chExt cx="7274" cy="1175"/>
                            </a:xfrm>
                          </wpg:grpSpPr>
                          <wpg:grpSp>
                            <wpg:cNvPr id="1045107823" name="Group 84"/>
                            <wpg:cNvGrpSpPr>
                              <a:grpSpLocks/>
                            </wpg:cNvGrpSpPr>
                            <wpg:grpSpPr bwMode="auto">
                              <a:xfrm>
                                <a:off x="2340" y="4648"/>
                                <a:ext cx="541" cy="396"/>
                                <a:chOff x="2307" y="4659"/>
                                <a:chExt cx="541" cy="396"/>
                              </a:xfrm>
                            </wpg:grpSpPr>
                            <wps:wsp>
                              <wps:cNvPr id="1045107824" name="Text Box 85"/>
                              <wps:cNvSpPr txBox="1">
                                <a:spLocks noChangeArrowheads="1"/>
                              </wps:cNvSpPr>
                              <wps:spPr bwMode="auto">
                                <a:xfrm>
                                  <a:off x="2307" y="4659"/>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F2C68" w14:textId="77777777" w:rsidR="00015779" w:rsidRPr="001B7D26" w:rsidRDefault="00015779" w:rsidP="003D281C">
                                    <w:r>
                                      <w:t>B</w:t>
                                    </w:r>
                                  </w:p>
                                </w:txbxContent>
                              </wps:txbx>
                              <wps:bodyPr rot="0" vert="horz" wrap="square" lIns="91440" tIns="45720" rIns="91440" bIns="45720" anchor="t" anchorCtr="0" upright="1">
                                <a:noAutofit/>
                              </wps:bodyPr>
                            </wps:wsp>
                            <wps:wsp>
                              <wps:cNvPr id="1045107825" name="AutoShape 86"/>
                              <wps:cNvCnPr>
                                <a:cxnSpLocks noChangeShapeType="1"/>
                              </wps:cNvCnPr>
                              <wps:spPr bwMode="auto">
                                <a:xfrm>
                                  <a:off x="2423" y="4748"/>
                                  <a:ext cx="265"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1045107826" name="Group 87"/>
                            <wpg:cNvGrpSpPr>
                              <a:grpSpLocks/>
                            </wpg:cNvGrpSpPr>
                            <wpg:grpSpPr bwMode="auto">
                              <a:xfrm>
                                <a:off x="4196" y="5358"/>
                                <a:ext cx="541" cy="396"/>
                                <a:chOff x="2307" y="4659"/>
                                <a:chExt cx="541" cy="396"/>
                              </a:xfrm>
                            </wpg:grpSpPr>
                            <wps:wsp>
                              <wps:cNvPr id="1045107827" name="Text Box 88"/>
                              <wps:cNvSpPr txBox="1">
                                <a:spLocks noChangeArrowheads="1"/>
                              </wps:cNvSpPr>
                              <wps:spPr bwMode="auto">
                                <a:xfrm>
                                  <a:off x="2307" y="4659"/>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3EABBF" w14:textId="77777777" w:rsidR="00015779" w:rsidRPr="001B7D26" w:rsidRDefault="00015779" w:rsidP="003D281C">
                                    <w:r>
                                      <w:t>B</w:t>
                                    </w:r>
                                  </w:p>
                                </w:txbxContent>
                              </wps:txbx>
                              <wps:bodyPr rot="0" vert="horz" wrap="square" lIns="91440" tIns="45720" rIns="91440" bIns="45720" anchor="t" anchorCtr="0" upright="1">
                                <a:noAutofit/>
                              </wps:bodyPr>
                            </wps:wsp>
                            <wps:wsp>
                              <wps:cNvPr id="1045107828" name="AutoShape 89"/>
                              <wps:cNvCnPr>
                                <a:cxnSpLocks noChangeShapeType="1"/>
                              </wps:cNvCnPr>
                              <wps:spPr bwMode="auto">
                                <a:xfrm>
                                  <a:off x="2423" y="4748"/>
                                  <a:ext cx="265"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1045107829" name="Group 90"/>
                            <wpg:cNvGrpSpPr>
                              <a:grpSpLocks/>
                            </wpg:cNvGrpSpPr>
                            <wpg:grpSpPr bwMode="auto">
                              <a:xfrm>
                                <a:off x="6325" y="5336"/>
                                <a:ext cx="541" cy="396"/>
                                <a:chOff x="2307" y="4659"/>
                                <a:chExt cx="541" cy="396"/>
                              </a:xfrm>
                            </wpg:grpSpPr>
                            <wps:wsp>
                              <wps:cNvPr id="1045107830" name="Text Box 91"/>
                              <wps:cNvSpPr txBox="1">
                                <a:spLocks noChangeArrowheads="1"/>
                              </wps:cNvSpPr>
                              <wps:spPr bwMode="auto">
                                <a:xfrm>
                                  <a:off x="2307" y="4659"/>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45024" w14:textId="77777777" w:rsidR="00015779" w:rsidRPr="001B7D26" w:rsidRDefault="00015779" w:rsidP="003D281C">
                                    <w:r>
                                      <w:t>B</w:t>
                                    </w:r>
                                  </w:p>
                                </w:txbxContent>
                              </wps:txbx>
                              <wps:bodyPr rot="0" vert="horz" wrap="square" lIns="91440" tIns="45720" rIns="91440" bIns="45720" anchor="t" anchorCtr="0" upright="1">
                                <a:noAutofit/>
                              </wps:bodyPr>
                            </wps:wsp>
                            <wps:wsp>
                              <wps:cNvPr id="1045107831" name="AutoShape 92"/>
                              <wps:cNvCnPr>
                                <a:cxnSpLocks noChangeShapeType="1"/>
                              </wps:cNvCnPr>
                              <wps:spPr bwMode="auto">
                                <a:xfrm>
                                  <a:off x="2423" y="4748"/>
                                  <a:ext cx="265"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1045107832" name="Group 93"/>
                            <wpg:cNvGrpSpPr>
                              <a:grpSpLocks/>
                            </wpg:cNvGrpSpPr>
                            <wpg:grpSpPr bwMode="auto">
                              <a:xfrm>
                                <a:off x="9073" y="4579"/>
                                <a:ext cx="541" cy="396"/>
                                <a:chOff x="2307" y="4659"/>
                                <a:chExt cx="541" cy="396"/>
                              </a:xfrm>
                            </wpg:grpSpPr>
                            <wps:wsp>
                              <wps:cNvPr id="1045107833" name="Text Box 94"/>
                              <wps:cNvSpPr txBox="1">
                                <a:spLocks noChangeArrowheads="1"/>
                              </wps:cNvSpPr>
                              <wps:spPr bwMode="auto">
                                <a:xfrm>
                                  <a:off x="2307" y="4659"/>
                                  <a:ext cx="541"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C5189" w14:textId="77777777" w:rsidR="00015779" w:rsidRPr="001B7D26" w:rsidRDefault="00015779" w:rsidP="003D281C">
                                    <w:r>
                                      <w:t>B</w:t>
                                    </w:r>
                                  </w:p>
                                </w:txbxContent>
                              </wps:txbx>
                              <wps:bodyPr rot="0" vert="horz" wrap="square" lIns="91440" tIns="45720" rIns="91440" bIns="45720" anchor="t" anchorCtr="0" upright="1">
                                <a:noAutofit/>
                              </wps:bodyPr>
                            </wps:wsp>
                            <wps:wsp>
                              <wps:cNvPr id="1045107834" name="AutoShape 95"/>
                              <wps:cNvCnPr>
                                <a:cxnSpLocks noChangeShapeType="1"/>
                              </wps:cNvCnPr>
                              <wps:spPr bwMode="auto">
                                <a:xfrm>
                                  <a:off x="2423" y="4748"/>
                                  <a:ext cx="265"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grpSp>
                          <wpg:cNvPr id="1045107835" name="Group 96"/>
                          <wpg:cNvGrpSpPr>
                            <a:grpSpLocks/>
                          </wpg:cNvGrpSpPr>
                          <wpg:grpSpPr bwMode="auto">
                            <a:xfrm>
                              <a:off x="2594" y="4663"/>
                              <a:ext cx="6484" cy="869"/>
                              <a:chOff x="2594" y="4663"/>
                              <a:chExt cx="6484" cy="869"/>
                            </a:xfrm>
                          </wpg:grpSpPr>
                          <wps:wsp>
                            <wps:cNvPr id="1045107836" name="Text Box 97"/>
                            <wps:cNvSpPr txBox="1">
                              <a:spLocks noChangeArrowheads="1"/>
                            </wps:cNvSpPr>
                            <wps:spPr bwMode="auto">
                              <a:xfrm>
                                <a:off x="2594" y="5123"/>
                                <a:ext cx="38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59132" w14:textId="77777777" w:rsidR="00015779" w:rsidRPr="001B7D26" w:rsidRDefault="00015779" w:rsidP="003D281C">
                                  <w:r>
                                    <w:t>I</w:t>
                                  </w:r>
                                </w:p>
                              </w:txbxContent>
                            </wps:txbx>
                            <wps:bodyPr rot="0" vert="horz" wrap="square" lIns="91440" tIns="45720" rIns="91440" bIns="45720" anchor="t" anchorCtr="0" upright="1">
                              <a:noAutofit/>
                            </wps:bodyPr>
                          </wps:wsp>
                          <wps:wsp>
                            <wps:cNvPr id="1045107837" name="Text Box 98"/>
                            <wps:cNvSpPr txBox="1">
                              <a:spLocks noChangeArrowheads="1"/>
                            </wps:cNvSpPr>
                            <wps:spPr bwMode="auto">
                              <a:xfrm>
                                <a:off x="4822" y="5136"/>
                                <a:ext cx="38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B38F1" w14:textId="77777777" w:rsidR="00015779" w:rsidRPr="001B7D26" w:rsidRDefault="00015779" w:rsidP="003D281C">
                                  <w:r>
                                    <w:t>I</w:t>
                                  </w:r>
                                </w:p>
                              </w:txbxContent>
                            </wps:txbx>
                            <wps:bodyPr rot="0" vert="horz" wrap="square" lIns="91440" tIns="45720" rIns="91440" bIns="45720" anchor="t" anchorCtr="0" upright="1">
                              <a:noAutofit/>
                            </wps:bodyPr>
                          </wps:wsp>
                          <wps:wsp>
                            <wps:cNvPr id="1045107838" name="Text Box 99"/>
                            <wps:cNvSpPr txBox="1">
                              <a:spLocks noChangeArrowheads="1"/>
                            </wps:cNvSpPr>
                            <wps:spPr bwMode="auto">
                              <a:xfrm>
                                <a:off x="6413" y="4663"/>
                                <a:ext cx="38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E93AD" w14:textId="77777777" w:rsidR="00015779" w:rsidRPr="001B7D26" w:rsidRDefault="00015779" w:rsidP="003D281C">
                                  <w:r>
                                    <w:t>I</w:t>
                                  </w:r>
                                </w:p>
                              </w:txbxContent>
                            </wps:txbx>
                            <wps:bodyPr rot="0" vert="horz" wrap="square" lIns="91440" tIns="45720" rIns="91440" bIns="45720" anchor="t" anchorCtr="0" upright="1">
                              <a:noAutofit/>
                            </wps:bodyPr>
                          </wps:wsp>
                          <wps:wsp>
                            <wps:cNvPr id="1045107839" name="Text Box 100"/>
                            <wps:cNvSpPr txBox="1">
                              <a:spLocks noChangeArrowheads="1"/>
                            </wps:cNvSpPr>
                            <wps:spPr bwMode="auto">
                              <a:xfrm>
                                <a:off x="8691" y="4718"/>
                                <a:ext cx="38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E92D70" w14:textId="77777777" w:rsidR="00015779" w:rsidRPr="001B7D26" w:rsidRDefault="00015779" w:rsidP="003D281C">
                                  <w:r>
                                    <w:t>I</w:t>
                                  </w:r>
                                </w:p>
                              </w:txbxContent>
                            </wps:txbx>
                            <wps:bodyPr rot="0" vert="horz" wrap="square" lIns="91440" tIns="45720" rIns="91440" bIns="45720" anchor="t" anchorCtr="0" upright="1">
                              <a:noAutofit/>
                            </wps:bodyPr>
                          </wps:wsp>
                        </wpg:grpSp>
                      </wpg:grpSp>
                      <wps:wsp>
                        <wps:cNvPr id="826279680" name="Text Box 101"/>
                        <wps:cNvSpPr txBox="1">
                          <a:spLocks noChangeArrowheads="1"/>
                        </wps:cNvSpPr>
                        <wps:spPr bwMode="auto">
                          <a:xfrm>
                            <a:off x="2071" y="4619"/>
                            <a:ext cx="1072"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6AFE4" w14:textId="77777777" w:rsidR="00015779" w:rsidRPr="001B7D26" w:rsidRDefault="00015779" w:rsidP="003D281C">
                              <w:r>
                                <w:t>Hình 1</w:t>
                              </w:r>
                            </w:p>
                          </w:txbxContent>
                        </wps:txbx>
                        <wps:bodyPr rot="0" vert="horz" wrap="square" lIns="91440" tIns="45720" rIns="91440" bIns="45720" anchor="t" anchorCtr="0" upright="1">
                          <a:noAutofit/>
                        </wps:bodyPr>
                      </wps:wsp>
                      <wps:wsp>
                        <wps:cNvPr id="826279681" name="Text Box 102"/>
                        <wps:cNvSpPr txBox="1">
                          <a:spLocks noChangeArrowheads="1"/>
                        </wps:cNvSpPr>
                        <wps:spPr bwMode="auto">
                          <a:xfrm>
                            <a:off x="4303" y="4619"/>
                            <a:ext cx="1277"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BD9C9" w14:textId="77777777" w:rsidR="00015779" w:rsidRPr="001B7D26" w:rsidRDefault="00015779" w:rsidP="003D281C">
                              <w:r>
                                <w:t>Hình 2</w:t>
                              </w:r>
                            </w:p>
                          </w:txbxContent>
                        </wps:txbx>
                        <wps:bodyPr rot="0" vert="horz" wrap="square" lIns="91440" tIns="45720" rIns="91440" bIns="45720" anchor="t" anchorCtr="0" upright="1">
                          <a:noAutofit/>
                        </wps:bodyPr>
                      </wps:wsp>
                      <wps:wsp>
                        <wps:cNvPr id="826279682" name="Text Box 103"/>
                        <wps:cNvSpPr txBox="1">
                          <a:spLocks noChangeArrowheads="1"/>
                        </wps:cNvSpPr>
                        <wps:spPr bwMode="auto">
                          <a:xfrm>
                            <a:off x="6468" y="4637"/>
                            <a:ext cx="1006"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A1B79E" w14:textId="77777777" w:rsidR="00015779" w:rsidRPr="00F5411F" w:rsidRDefault="00015779" w:rsidP="003D281C">
                              <w:r w:rsidRPr="00F5411F">
                                <w:t>Hình 3</w:t>
                              </w:r>
                            </w:p>
                          </w:txbxContent>
                        </wps:txbx>
                        <wps:bodyPr rot="0" vert="horz" wrap="square" lIns="91440" tIns="45720" rIns="91440" bIns="45720" anchor="t" anchorCtr="0" upright="1">
                          <a:noAutofit/>
                        </wps:bodyPr>
                      </wps:wsp>
                      <wps:wsp>
                        <wps:cNvPr id="826279683" name="Text Box 104"/>
                        <wps:cNvSpPr txBox="1">
                          <a:spLocks noChangeArrowheads="1"/>
                        </wps:cNvSpPr>
                        <wps:spPr bwMode="auto">
                          <a:xfrm>
                            <a:off x="8752" y="4630"/>
                            <a:ext cx="1073"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6ADC2" w14:textId="77777777" w:rsidR="00015779" w:rsidRPr="001B7D26" w:rsidRDefault="00015779" w:rsidP="003D281C">
                              <w:r>
                                <w:t>Hình 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 o:spid="_x0000_s1053" style="position:absolute;left:0;text-align:left;margin-left:0;margin-top:2.7pt;width:388.35pt;height:79.95pt;z-index:251773952;mso-position-horizontal:center;mso-position-horizontal-relative:page" coordorigin="2058,3486" coordsize="7767,159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51NSSRAoAAM9+AAAOAAAAZHJzL2Uyb0RvYy54bWzsXW1zm0YQ/t6Z/geG74rgON40kTuJbWU6 kzaZSdrvWEISUwQq4Ehpp/+9e6+cACV+Cciyzx9sZAl0t+ztPvvs7vH6l/0mNb7ERZnk2dS0X1mm EWfzfJFkq6n5x+fZKDCNsoqyRZTmWTw1v8al+cvFzz+93m0nMcrXebqICwMukpWT3XZqrqtqOxmP y/k63kTlq3wbZ/DmMi82UQUvi9V4UUQ7uPomHSPL8sa7vFhsi3welyX894q9aV7Q6y+X8bz6sFyW cWWkUxPGVtHfBf19Q36PL15Hk1URbdfJnA8jesAoNlGSwZfKS11FVWTcFknrUptkXuRlvqxezfPN OF8uk3lM5wCzsa3GbN4V+e2WzmU12a22Ukwg2oacHnzZ+e9fPhZGsoB7Z2HXtnw/9E0jizZwr+jX G25IhLTbribw2XfF9tP2Y8FmCofv8/lfJbw9br5PXq/Yh42b3W/5Aq4X3VY5FdJ+WWzIJWD6xp7e i6/yXsT7ypjDP3HoIBiRaczhPduyXcdz2d2ar+GWkvOQ5YJ2wdsODjzx3jU/3/c9mAg92Q3pFMbR hH0xHSwfHJsZfSEn2RQIfIkqEI9qTXPC5Nb/KIHUE3NhElRFhVh8H4Mak2kFji3mzOVhBwGm8sAe G2M0ma9reTROfLA4woY46DD6FEfHvJ6MOAILbseBdiByV4YRh4+DQ+2AdcK1w0dU54kGCO0IHa4d jis1R2hH68Sj2gFmuqwtUfk4S/RpHW1jauBKYl0OF15g2UK0H75EqeE5TLL0o8IKlcwEGVl+uY6y VfymKPLdOo4WMDI6S1jsygnkRQkG7Ls2yZbScv2jQkbeoWGJJtuirN7F+cYgB1MzTtNkW5IZRpPo y/uyIqay/hT5d5bPkjSlazzNjN3UDF3k0hPKPE0W5E3ysbJY3VymhQGCAFNJf4g04GIHHwOHkS3o xYgMrvlxFSUpO4bPpxm5HiwgGA4/Yp7q39AKr4PrAI8w8q5H2Lq6Gr2ZXeKRN7N998q5ury8sv8j Q7PxZJ0sFnFGRie8po3vpgvcfzN/J/3mwSwOJjujP+3Jjg+HQWUBsxJ/6ezozSf3m6zIcnKTL77C vS9yBgMAtsDBOi/+MY0dQICpWf59GxWxaaS/ZqA/oY2JzazoC+z6CF4U6js36jtRNodLTc3KNNjh ZcVwxu22SFZr+Cab3tYsfwN+cJlQXahHBeMmL2BxsbEOt8qQWGVkXHRFGh5Wltplxhz+fJ9xhy9X G/30569bcO4Hi42dcufFhjB2mOOSpkkYeDABxNk5Dl380irVa4ivtLIqIiLlyzzLAPTlBRP2aRad UVGRlFUcpdUalGtqbuIFqFUMGJkc0RV6BqtSGqcHLzZio06k16BSzDErek0hJBkPeJsh9ToQ4FXo NXfTyKYjOhO9fqFqCwrMgxkG7L4VLQQWgKwDPEgjkz7xILYB65EwCPseBZ/Uu9MgqgXrzhsPQjTI RMvwIA2N+GLWeJBGpRoPClgqcKD4q/GgJMm+E3V5YpUpfpOGQCfwm88DD75Qv8lxn6Qt+yULJG2p qC2nLjXcezR3cJeQ5smSCz84jLkfHmywx37v7LGHAgjpCR70GGXWhQcDxFktyQ8qp+Fv8IP8RBmx 1MIQLMtgzAXhOhU86NNRD4QHa2mFPs9LiNCuBt2aH9T8ICxDxhyeKz9oSxa+dqw+T3IM5Fg9P4RB gEVzbYcn+uRiO0d+UMWD2rGeiB+0O3hvX00x9c8PSr3GnnC5z0avCfH7VJNNp8SDtqSlWXmFz1Mt /ZVXBJ7NE7+yLEBqmcwXPws8KKlXyg8yXKbxoM4X0xz6g1NYOl+s1ocFkLFq5dV8nuTQePDRRMsL 8puD8oN2B63tqxkkDffuW1t0l9Almry8MoeaEqPFD0rueMDiObuDD2eVbBwR9aTvxhJK3v4UxU68 whfhAIZDAngEdAINfwUERaIs9awqfHQEL8vpiMPilnzgyjVbUusKMzVAyqdTxQM/4DVsYcBLb7WK Qy0+bYI4aWnpD472h0Utsti+VvGAZ5D6BNudKu5hBzIuJLEUQpOItuJPp3r6nFWcVFU36zQDNZU3 JFDBfghxwjMCKhqjdwMVFaM3yjvbjShIpsAYZwv5dbB+fdZ0IpdztnVrm0ATPgLKmDW2QVsGM8My iY8cAqeJiXZ9jkKUFrDWmUez+ErMQonpRmcOkrkTLhCeN+mPxO6Y2JMSSIPVh0a8vjVE3mmv2QXm QjKJdU2AMaNuWtEPiwVi2GN9nWqLYPO8o9oxYBiLJKf/mdzvt/neCNQiflL3a1R7+L8IOfvqCENO S3RCA48KrtWmUkBvCu0CuktjCsEXimd//p1brFCJRww2MANvUTiaeYE/wjPsjkLfCkaWHb4NPQuH +Gp22Iz2PsnixzejPboFb5NU0NGeJhto0ZV9etHkWD+e7KUjwxfFyuJvV9Fytb/ZM0JeFmHovraO 7lHoomzjymHzFAgjzgm0OnURNARRGy3K9kVPfKOD9En1tVFfwvncuwBLXQDQpZcyEcGxE09C9Ied sC2CGgc2TKA38ZjnUvqDOvxdDSWPerwaVw9eDook411DBbVvQUOFZGqelIn7gU3eGiqQ8ipYxneD CrKuTUOFLpPckUhgJH6/uTIC8GWGTEOFJ7kxhRKASajONuX4/vpjiw0cbp0gq/3jHXqJSV+v2ksc 9t874hDYTPhPp1lp3XT55wwVSB6DCVZCBagwhxvF17uGChoq8C1uXhyrILd+0VChAyrApmstViGU RMxAu4poqKChQiMj4zQyMmHvGZnQgm6Zw1TTc2QVoCytBRWkiYT1rqGChgovFSrIRJyGCl1QQaYu 69qtUIpMQ4VH7mapExDdrMK9GAZHJslYMoIVDPRb2RLCugCGob07BRQy8MqWgG2sqlIMbuu0OhvR OvEpVC4Af9ICDmq/yYDAQcjOtSFyOMj/OKQun26wye68FJyuXJjNiKhAIErW4mgPoU5H3CsdIdPw Gjh0AYd2IjM8TSITB6TSj9DBrY03tOXo3Jr73rtVa8txL8shPai2HF2WQyYy67yG2hA1HOaADU04 O9TahExbDm055HMNhquWlB5UW44uyyFTzdJy2PBok1OkRCH4Y7t9YR86PHW4Ih4tpcQhjeeBaNDR b6G1dKHnYjpUDkg9HqR3NUAegjY6aFNt8h+wM+ZJLAqyYG9QxjnZjd5seOIZRDiEAcEQ6rCA/0gp tu7dgCcRaQZEeZaSLAi7d+8GNL1y13ouJmVQ0yGLLBQwohZZDBfHQMu7iGNapgPB/kHMdHiU0NLk Kd1BSKORXtEINCNr09F+aKBAHbIORjEdsvp90HoND3tAx9BMl9PYLgNCK8gOUdQBzwvSqEOkgrXp 6Nd0SB+qUYfCgQjT0a70gmciC2M7qOkIfJflXbAHpepgH1iWgDwXGQIWGKdO2YJIHveYUJ14uU/i hRUOkCDgXEwH5T3gqek0h8+f8E4ey66+hmP1OfQX/wMAAP//AwBQSwMEFAAGAAgAAAAhAFP9hBHd AAAABgEAAA8AAABkcnMvZG93bnJldi54bWxMj0FLw0AUhO+C/2F5gje7iTWJxGxKKeqpCLaCeHvN viah2bchu03Sf+96ssdhhplvitVsOjHS4FrLCuJFBIK4srrlWsHX/u3hGYTzyBo7y6TgQg5W5e1N gbm2E3/SuPO1CCXsclTQeN/nUrqqIYNuYXvi4B3tYNAHOdRSDziFctPJxyhKpcGWw0KDPW0aqk67 s1HwPuG0Xsav4/Z03Fx+9snH9zYmpe7v5vULCE+z/w/DH35AhzIwHeyZtROdgnDEK0ieQAQzy9IM xCGk0mQJsizkNX75CwAA//8DAFBLAQItABQABgAIAAAAIQC2gziS/gAAAOEBAAATAAAAAAAAAAAA AAAAAAAAAABbQ29udGVudF9UeXBlc10ueG1sUEsBAi0AFAAGAAgAAAAhADj9If/WAAAAlAEAAAsA AAAAAAAAAAAAAAAALwEAAF9yZWxzLy5yZWxzUEsBAi0AFAAGAAgAAAAhALnU1JJECgAAz34AAA4A AAAAAAAAAAAAAAAALgIAAGRycy9lMm9Eb2MueG1sUEsBAi0AFAAGAAgAAAAhAFP9hBHdAAAABgEA AA8AAAAAAAAAAAAAAAAAngwAAGRycy9kb3ducmV2LnhtbFBLBQYAAAAABAAEAPMAAACoDQAAAAA= ">
                <v:group id="Group 60" o:spid="_x0000_s1054" style="position:absolute;left:2058;top:3567;width:7740;height:831" coordorigin="1884,4660" coordsize="7740,83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fN3eMwAAADjAAAADwAAAGRycy9kb3ducmV2LnhtbESPQUvDQBCF74L/YRnB m92NWltjt6UUFQ9FsBWKtyE7TUKzsyG7Jum/dw5CjzPvzXvfLFajb1RPXawDW8gmBhRxEVzNpYXv /dvdHFRMyA6bwGThTBFWy+urBeYuDPxF/S6VSkI45mihSqnNtY5FRR7jJLTEoh1D5zHJ2JXadThI uG/0vTFP2mPN0lBhS5uKitPu11t4H3BYP2Sv/fZ03Jx/9tPPwzYja29vxvULqERjupj/rz+c4JvH aWZms2eBlp9kAXr5Bw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Ct83d4 zAAAAOMAAAAPAAAAAAAAAAAAAAAAAKoCAABkcnMvZG93bnJldi54bWxQSwUGAAAAAAQABAD6AAAA owMAAAAA ">
                  <v:group id="Group 61" o:spid="_x0000_s1055" style="position:absolute;left:1884;top:4660;width:7740;height:831" coordorigin="1884,4660" coordsize="7740,83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r/S48kAAADjAAAADwAAAGRycy9kb3ducmV2LnhtbERPX2vCMBB/H+w7hBvs TZNuOmdnFBEVH2QwHYy9Hc3ZFptLabK2fnsjCHu83/+bLXpbiZYaXzrWkAwVCOLMmZJzDd/HzeAd hA/IBivHpOFCHhbzx4cZpsZ1/EXtIeQihrBPUUMRQp1K6bOCLPqhq4kjd3KNxRDPJpemwS6G20q+ KPUmLZYcGwqsaVVQdj78WQ3bDrvla7Ju9+fT6vJ7HH/+7BPS+vmpX36ACNSHf/HdvTNxvhqNEzWZ TKdw+ykCIOdX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Cv9LjyQAA AOMAAAAPAAAAAAAAAAAAAAAAAKoCAABkcnMvZG93bnJldi54bWxQSwUGAAAAAAQABAD6AAAAoAMA AAAA ">
                    <v:group id="Group 62" o:spid="_x0000_s1056" style="position:absolute;left:1884;top:4748;width:1010;height:729" coordorigin="1934,4351" coordsize="1010,72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Tt6r8wAAADjAAAADwAAAGRycy9kb3ducmV2LnhtbESPQUvDQBCF74L/YRnB m91NtVpit6WUVjwUwVYQb0N2moRmZ0N2m6T/3jkIHmfmzXvvW6xG36ieulgHtpBNDCjiIriaSwtf x93DHFRMyA6bwGThShFWy9ubBeYuDPxJ/SGVSkw45mihSqnNtY5FRR7jJLTEcjuFzmOSsSu163AQ c9/oqTHP2mPNklBhS5uKivPh4i28DTisH7Ntvz+fNtef4+zje5+Rtfd34/oVVKIx/Yv/vt+d1DdP s8y8zI1QCJMsQC9/AQ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BNO3qv zAAAAOMAAAAPAAAAAAAAAAAAAAAAAKoCAABkcnMvZG93bnJldi54bWxQSwUGAAAAAAQABAD6AAAA owMAAAAA ">
                      <v:oval id="Oval 63" o:spid="_x0000_s1057" style="position:absolute;left:1934;top:4578;width:1010;height:26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qRATMgA AADjAAAADwAAAGRycy9kb3ducmV2LnhtbERPzU4CMRC+m/gOzZh4IdKuASUrhRgTEw4kIvIAw3bs rmyna1vY5e0tCYnH+f5nvhxcK04UYuNZQzFWIIgrbxq2GnZf7w8zEDEhG2w9k4YzRVgubm/mWBrf 8yedtsmKHMKxRA11Sl0pZaxqchjHviPO3LcPDlM+g5UmYJ/DXSsflXqSDhvODTV29FZTddgenYb9 fucH+Rs+NiN7CDj56Tu73mh9fze8voBINKR/8dW9Mnm+mkwL9TxTBVx+ygDIxR8AAAD//wMAUEsB Ai0AFAAGAAgAAAAhAPD3irv9AAAA4gEAABMAAAAAAAAAAAAAAAAAAAAAAFtDb250ZW50X1R5cGVz XS54bWxQSwECLQAUAAYACAAAACEAMd1fYdIAAACPAQAACwAAAAAAAAAAAAAAAAAuAQAAX3JlbHMv LnJlbHNQSwECLQAUAAYACAAAACEAMy8FnkEAAAA5AAAAEAAAAAAAAAAAAAAAAAApAgAAZHJzL3No YXBleG1sLnhtbFBLAQItABQABgAIAAAAIQCOpEBMyAAAAOMAAAAPAAAAAAAAAAAAAAAAAJgCAABk cnMvZG93bnJldi54bWxQSwUGAAAAAAQABAD1AAAAjQMAAAAA " filled="f"/>
                      <v:shape id="AutoShape 64" o:spid="_x0000_s1058" type="#_x0000_t32" style="position:absolute;left:2443;top:4351;width:1;height:333;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IjLV80AAADjAAAADwAAAGRycy9kb3ducmV2LnhtbESPW08CMRCF3038D82Y+CYtIJesFEIg GOML4RL1cdyO24XtdLOtsPrrKYmJjzPnzPnOTGatq8SJmlB61tDtKBDEuTclFxr2u9XDGESIyAYr z6ThhwLMprc3E8yMP/OGTttYiBTCIUMNNsY6kzLklhyGjq+Jk/blG4cxjU0hTYPnFO4q2VNqKB2W nAgWa1pYyo/bb5e469fl2+/Hc3XAgf2cv9eH/qbcaX1/186fQERq47/57/rFpPrqcdBVo7HqwfWn tAA5vQAAAP//AwBQSwECLQAUAAYACAAAACEA/iXrpQABAADqAQAAEwAAAAAAAAAAAAAAAAAAAAAA W0NvbnRlbnRfVHlwZXNdLnhtbFBLAQItABQABgAIAAAAIQCWBTNY1AAAAJcBAAALAAAAAAAAAAAA AAAAADEBAABfcmVscy8ucmVsc1BLAQItABQABgAIAAAAIQAzLwWeQQAAADkAAAAUAAAAAAAAAAAA AAAAAC4CAABkcnMvY29ubmVjdG9yeG1sLnhtbFBLAQItABQABgAIAAAAIQDEiMtXzQAAAOMAAAAP AAAAAAAAAAAAAAAAAKECAABkcnMvZG93bnJldi54bWxQSwUGAAAAAAQABAD5AAAAmwMAAAAA ">
                        <v:stroke startarrow="classic"/>
                      </v:shape>
                      <v:shape id="AutoShape 65" o:spid="_x0000_s1059" type="#_x0000_t32" style="position:absolute;left:2443;top:4865;width:0;height:215;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Wg2SskAAADjAAAADwAAAGRycy9kb3ducmV2LnhtbERPzUoDMRC+F3yHMIKXYpNVW8vatKxC wQo9tOp93Iyb4GaybtJ2fXsjCD3O9z+L1eBbcaQ+usAaiokCQVwH47jR8Pa6vp6DiAnZYBuYNPxQ hNXyYrTA0oQT7+i4T43IIRxL1GBT6kopY23JY5yEjjhzn6H3mPLZN9L0eMrhvpU3Ss2kR8e5wWJH T5bqr/3Ba9huisfqw7rNy+7bbafrqj0043etry6H6gFEoiGdxf/uZ5Pnq7tpoe7n6hb+fsoAyOUv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BFoNkrJAAAA4wAAAA8AAAAA AAAAAAAAAAAAoQIAAGRycy9kb3ducmV2LnhtbFBLBQYAAAAABAAEAPkAAACXAwAAAAA= "/>
                    </v:group>
                    <v:group id="Group 66" o:spid="_x0000_s1060" style="position:absolute;left:4129;top:4762;width:1010;height:729" coordorigin="1934,4351" coordsize="1010,72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gB8rMgAAADjAAAADwAAAGRycy9kb3ducmV2LnhtbERPX2vCMBB/H+w7hBvs TZNuukk1isgmPshgKohvR3O2xeZSmqyt394Iwh7v9/9mi95WoqXGl441JEMFgjhzpuRcw2H/PZiA 8AHZYOWYNFzJw2L+/DTD1LiOf6ndhVzEEPYpaihCqFMpfVaQRT90NXHkzq6xGOLZ5NI02MVwW8k3 pT6kxZJjQ4E1rQrKLrs/q2HdYbd8T77a7eW8up7245/jNiGtX1/65RREoD78ix/ujYnz1WicqM+J GsH9pwiAnN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DIAfKzIAAAA 4wAAAA8AAAAAAAAAAAAAAAAAqgIAAGRycy9kb3ducmV2LnhtbFBLBQYAAAAABAAEAPoAAACfAwAA AAA= ">
                      <v:oval id="Oval 67" o:spid="_x0000_s1061" style="position:absolute;left:1934;top:4578;width:1010;height:26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Z9GT8cA AADjAAAADwAAAGRycy9kb3ducmV2LnhtbERPX0vDMBB/F/wO4QRfZEsmmxvd0iKC4IPgNvcBbs0t rWsuNYlr/fZGEHy83//bVKPrxIVCbD1rmE0VCOLam5athsP782QFIiZkg51n0vBNEary+mqDhfED 7+iyT1bkEI4FamhS6gspY92Qwzj1PXHmTj44TPkMVpqAQw53nbxX6kE6bDk3NNjTU0P1ef/lNByP Bz/Kz/C2vbPngPOPobevW61vb8bHNYhEY/oX/7lfTJ6v5ouZWq7UAn5/ygDI8gcAAP//AwBQSwEC LQAUAAYACAAAACEA8PeKu/0AAADiAQAAEwAAAAAAAAAAAAAAAAAAAAAAW0NvbnRlbnRfVHlwZXNd LnhtbFBLAQItABQABgAIAAAAIQAx3V9h0gAAAI8BAAALAAAAAAAAAAAAAAAAAC4BAABfcmVscy8u cmVsc1BLAQItABQABgAIAAAAIQAzLwWeQQAAADkAAAAQAAAAAAAAAAAAAAAAACkCAABkcnMvc2hh cGV4bWwueG1sUEsBAi0AFAAGAAgAAAAhAPGfRk/HAAAA4wAAAA8AAAAAAAAAAAAAAAAAmAIAAGRy cy9kb3ducmV2LnhtbFBLBQYAAAAABAAEAPUAAACMAwAAAAA= " filled="f"/>
                      <v:shape id="AutoShape 68" o:spid="_x0000_s1062" type="#_x0000_t32" style="position:absolute;left:2443;top:4351;width:1;height:333;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R+V0sgAAADjAAAADwAAAGRycy9kb3ducmV2LnhtbERPzUoDMRC+C32HMIIXscmKrWVtWlah YAs9tOp93Iyb4Gay3aTt+vaNIHic73/my8G34kR9dIE1FGMFgrgOxnGj4f1tdTcDEROywTYwafih CMvF6GqOpQln3tFpnxqRQziWqMGm1JVSxtqSxzgOHXHmvkLvMeWzb6Tp8ZzDfSvvlZpKj45zg8WO XizV3/uj17BdF8/Vp3Xrze7gtpNV1R6b2w+tb66H6glEoiH9i//crybPVw+TQj3O1BR+f8oAyMUF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AR+V0sgAAADjAAAADwAAAAAA AAAAAAAAAAChAgAAZHJzL2Rvd25yZXYueG1sUEsFBgAAAAAEAAQA+QAAAJYDAAAAAA== "/>
                      <v:shape id="AutoShape 69" o:spid="_x0000_s1063" type="#_x0000_t32" style="position:absolute;left:2443;top:4865;width:0;height:215;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t4vpMkAAADjAAAADwAAAGRycy9kb3ducmV2LnhtbERPS0sDMRC+C/6HMIIXsUlFbVmbFvFF D+2h2+J53IybZTeTNYnb1V9vBMHjfO9ZrEbXiYFCbDxrmE4UCOLKm4ZrDYf98+UcREzIBjvPpOGL IqyWpycLLIw/8o6GMtUih3AsUINNqS+kjJUlh3Hie+LMvfvgMOUz1NIEPOZw18krpW6lw4Zzg8We HixVbfnpNJQYdt/Dy6t9/NjI9ultvR0u2q3W52fj/R2IRGP6F/+51ybPV9c3UzWbqxn8/pQBkMs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GreL6TJAAAA4wAAAA8AAAAA AAAAAAAAAAAAoQIAAGRycy9kb3ducmV2LnhtbFBLBQYAAAAABAAEAPkAAACXAwAAAAA= ">
                        <v:stroke endarrow="classic"/>
                      </v:shape>
                    </v:group>
                    <v:group id="Group 70" o:spid="_x0000_s1064" style="position:absolute;left:6282;top:4663;width:1010;height:828" coordorigin="6282,4641" coordsize="1010,82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012qcwAAADjAAAADwAAAGRycy9kb3ducmV2LnhtbESPQUvDQBCF74L/YRnB m91NtVpit6WUVjwUwVYQb0N2moRmZ0N2m6T/3jkIHmfem/e+WaxG36ieulgHtpBNDCjiIriaSwtf x93DHFRMyA6bwGThShFWy9ubBeYuDPxJ/SGVSkI45mihSqnNtY5FRR7jJLTEop1C5zHJ2JXadThI uG/01Jhn7bFmaaiwpU1Fxflw8RbeBhzWj9m2359Pm+vPcfbxvc/I2vu7cf0KKtGY/s1/1+9O8M3T LDMvcyPQ8pMsQC9/AQ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CzTXap zAAAAOMAAAAPAAAAAAAAAAAAAAAAAKoCAABkcnMvZG93bnJldi54bWxQSwUGAAAAAAQABAD6AAAA owMAAAAA ">
                      <v:oval id="Oval 71" o:spid="_x0000_s1065" style="position:absolute;left:6282;top:4975;width:1010;height:26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DFzCssA AADjAAAADwAAAGRycy9kb3ducmV2LnhtbESPQU/DMAyF70j8h8hIXBBLigZMZdmEkJA4ILGN/QCv MWlZ45QkrOXf4wMSR9vP771vuZ5Cr06UchfZQjUzoIib6Dr2Fvbvz9cLULkgO+wjk4UfyrBenZ8t sXZx5C2ddsUrMeFco4W2lKHWOjctBcyzOBDL7SOmgEXG5LVLOIp56PWNMXc6YMeS0OJATy01x913 sHA47OOkv9Lb5sofE84/x8G/bqy9vJgeH0AVmsq/+O/7xUl9M7+tzP2iEgphkgXo1S8AAAD//wMA UEsBAi0AFAAGAAgAAAAhAPD3irv9AAAA4gEAABMAAAAAAAAAAAAAAAAAAAAAAFtDb250ZW50X1R5 cGVzXS54bWxQSwECLQAUAAYACAAAACEAMd1fYdIAAACPAQAACwAAAAAAAAAAAAAAAAAuAQAAX3Jl bHMvLnJlbHNQSwECLQAUAAYACAAAACEAMy8FnkEAAAA5AAAAEAAAAAAAAAAAAAAAAAApAgAAZHJz L3NoYXBleG1sLnhtbFBLAQItABQABgAIAAAAIQBkMXMKywAAAOMAAAAPAAAAAAAAAAAAAAAAAJgC AABkcnMvZG93bnJldi54bWxQSwUGAAAAAAQABAD1AAAAkAMAAAAA " filled="f"/>
                      <v:shape id="AutoShape 72" o:spid="_x0000_s1066" type="#_x0000_t32" style="position:absolute;left:6791;top:5136;width:1;height:333;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6KElskAAADjAAAADwAAAGRycy9kb3ducmV2LnhtbERPyU7DMBC9I/EP1iBxQdQOYqlC3Qqx qQd6aFpxHuIhjhKPg23SwNdjJCSO8/ZZrCbXi5FCbD1rKGYKBHHtTcuNhv3u6XwOIiZkg71n0vBF EVbL46MFlsYfeEtjlRqRQziWqMGmNJRSxtqSwzjzA3Hm3n1wmPIZGmkCHnK46+WFUtfSYcu5weJA 95bqrvp0GioM2+/x+dU+fLzI7vFtvRnPuo3WpyfT3S2IRFP6F/+51ybPV5dXhbqZFwX8/pQBkMs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A+ihJbJAAAA4wAAAA8AAAAA AAAAAAAAAAAAoQIAAGRycy9kb3ducmV2LnhtbFBLBQYAAAAABAAEAPkAAACXAwAAAAA= ">
                        <v:stroke endarrow="classic"/>
                      </v:shape>
                      <v:shape id="AutoShape 73" o:spid="_x0000_s1067" type="#_x0000_t32" style="position:absolute;left:6791;top:4641;width:1;height:333;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0FDMkAAADjAAAADwAAAGRycy9kb3ducmV2LnhtbERPzUoDMRC+C32HMAUvYpMttpa1aVmF ghV6aKv3cTNugpvJuknb9e2NIHic73+W68G34kx9dIE1FBMFgrgOxnGj4fW4uV2AiAnZYBuYNHxT hPVqdLXE0oQL7+l8SI3IIRxL1GBT6kopY23JY5yEjjhzH6H3mPLZN9L0eMnhvpVTpebSo+PcYLGj J0v15+HkNey2xWP1bt32Zf/ldrNN1Z6amzetr8dD9QAi0ZD+xX/uZ5Pnq7tZoe4XxRR+f8oAyNUP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Pv9BQzJAAAA4wAAAA8AAAAA AAAAAAAAAAAAoQIAAGRycy9kb3ducmV2LnhtbFBLBQYAAAAABAAEAPkAAACXAwAAAAA= "/>
                    </v:group>
                    <v:group id="Group 74" o:spid="_x0000_s1068" style="position:absolute;left:8614;top:4660;width:1010;height:828" coordorigin="6282,4641" coordsize="1010,82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DByBckAAADjAAAADwAAAGRycy9kb3ducmV2LnhtbERP3WvCMBB/H+x/CDfY 20yi84NqFBE39iCD6WD4djRnW2wupcna+t8vg8Ee7/d9q83gatFRGyrPBvRIgSDOva24MPB5enla gAgR2WLtmQzcKMBmfX+3wsz6nj+oO8ZCpBAOGRooY2wyKUNeksMw8g1x4i6+dRjT2RbSttincFfL sVIz6bDi1FBiQ7uS8uvx2xl47bHfTvS+O1wvu9v5NH3/Omgy5vFh2C5BRBriv/jP/WbTfPU81Wq+ 0BP4/SkBINc/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4MHIFyQAA AOMAAAAPAAAAAAAAAAAAAAAAAKoCAABkcnMvZG93bnJldi54bWxQSwUGAAAAAAQABAD6AAAAoAMA AAAA ">
                      <v:oval id="Oval 75" o:spid="_x0000_s1069" style="position:absolute;left:6282;top:4975;width:1010;height:26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wp1CccA AADjAAAADwAAAGRycy9kb3ducmV2LnhtbERPX0vDMBB/F/Ydwg18kS2pVB112RiC4IPgnPsAt+aW 1jWXLolr/fZGEHy83/9brkfXiQuF2HrWUMwVCOLam5athv3H82wBIiZkg51n0vBNEdarydUSK+MH fqfLLlmRQzhWqKFJqa+kjHVDDuPc98SZO/rgMOUzWGkCDjncdfJWqXvpsOXc0GBPTw3Vp92X03A4 7P0oz+Fte2NPAcvPobevW62vp+PmEUSiMf2L/9wvJs9X5V2hHhZFCb8/ZQDk6gcAAP//AwBQSwEC LQAUAAYACAAAACEA8PeKu/0AAADiAQAAEwAAAAAAAAAAAAAAAAAAAAAAW0NvbnRlbnRfVHlwZXNd LnhtbFBLAQItABQABgAIAAAAIQAx3V9h0gAAAI8BAAALAAAAAAAAAAAAAAAAAC4BAABfcmVscy8u cmVsc1BLAQItABQABgAIAAAAIQAzLwWeQQAAADkAAAAQAAAAAAAAAAAAAAAAACkCAABkcnMvc2hh cGV4bWwueG1sUEsBAi0AFAAGAAgAAAAhABsKdQnHAAAA4wAAAA8AAAAAAAAAAAAAAAAAmAIAAGRy cy9kb3ducmV2LnhtbFBLBQYAAAAABAAEAPUAAACMAwAAAAA= " filled="f"/>
                      <v:shape id="AutoShape 76" o:spid="_x0000_s1070" type="#_x0000_t32" style="position:absolute;left:6791;top:5136;width:1;height:333;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BSdeMgAAADjAAAADwAAAGRycy9kb3ducmV2LnhtbERPX0vDMBB/F/wO4QRfZEsqVkddNqow cMIeNuf72ZxNsLnUJtvqtzfCwMf7/b/5cvSdONIQXWANxVSBIG6Ccdxq2L+tJjMQMSEb7AKThh+K sFxcXsyxMuHEWzruUityCMcKNdiU+krK2FjyGKehJ87cZxg8pnwOrTQDnnK47+StUvfSo+PcYLGn Z0vN1+7gNWzWxVP9Yd36dfvtNuWq7g7tzbvW11dj/Qgi0Zj+xWf3i8nz1V1ZqIdZUcLfTxkAufgF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dBSdeMgAAADjAAAADwAAAAAA AAAAAAAAAAChAgAAZHJzL2Rvd25yZXYueG1sUEsFBgAAAAAEAAQA+QAAAJYDAAAAAA== "/>
                      <v:shape id="AutoShape 77" o:spid="_x0000_s1071" type="#_x0000_t32" style="position:absolute;left:6791;top:4641;width:1;height:333;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mpbic0AAADjAAAADwAAAGRycy9kb3ducmV2LnhtbESPQU8CMRCF7yb+h2ZMuEm7CkhWCiEa CPFCAKMex+24XdxON9sCK7+emph4nHlv3vdmMutcLY7UhsqzhqyvQBAX3lRcanjdLW7HIEJENlh7 Jg0/FGA2vb6aYG78iTd03MZSpBAOOWqwMTa5lKGw5DD0fUOctC/fOoxpbEtpWjylcFfLO6VG0mHF iWCxoSdLxff24BJ3/fL8dv5Y1nsc2s/5e7O/31Q7rXs33fwRRKQu/pv/rlcm1VeDYaYextkIfn9K C5DTCwAAAP//AwBQSwECLQAUAAYACAAAACEA/iXrpQABAADqAQAAEwAAAAAAAAAAAAAAAAAAAAAA W0NvbnRlbnRfVHlwZXNdLnhtbFBLAQItABQABgAIAAAAIQCWBTNY1AAAAJcBAAALAAAAAAAAAAAA AAAAADEBAABfcmVscy8ucmVsc1BLAQItABQABgAIAAAAIQAzLwWeQQAAADkAAAAUAAAAAAAAAAAA AAAAAC4CAABkcnMvY29ubmVjdG9yeG1sLnhtbFBLAQItABQABgAIAAAAIQA+aluJzQAAAOMAAAAP AAAAAAAAAAAAAAAAAKECAABkcnMvZG93bnJldi54bWxQSwUGAAAAAAQABAD5AAAAmwMAAAAA ">
                        <v:stroke startarrow="classic"/>
                      </v:shape>
                    </v:group>
                  </v:group>
                  <v:shape id="AutoShape 78" o:spid="_x0000_s1072" type="#_x0000_t32" style="position:absolute;left:2487;top:5211;width:240;height:3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TRvq8gAAADjAAAADwAAAGRycy9kb3ducmV2LnhtbERPzU4CMRC+m/gOzZhwMdIuUSErhRjI Ri4cRB9gsh13F7bT2tZl8emtiYnH+f5nuR5tLwYKsXOsoZgqEMS1Mx03Gt7fqrsFiJiQDfaOScOF IqxX11dLLI078ysNh9SIHMKxRA1tSr6UMtYtWYxT54kz9+GCxZTP0EgT8JzDbS9nSj1Kix3nhhY9 bVqqT4cvq6FK4XNzPO5PL+57W+2jl7d+N2g9uRmfn0AkGtO/+M+9M3m+un8o1HxRzOH3pwyAXP0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aTRvq8gAAADjAAAADwAAAAAA AAAAAAAAAAChAgAAZHJzL2Rvd25yZXYueG1sUEsFBgAAAAAEAAQA+QAAAJYDAAAAAA== ">
                    <v:stroke endarrow="classic"/>
                  </v:shape>
                  <v:shape id="AutoShape 79" o:spid="_x0000_s1073" type="#_x0000_t32" style="position:absolute;left:8783;top:4989;width:240;height:3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Kv72csAAADjAAAADwAAAGRycy9kb3ducmV2LnhtbESPzU7DMBCE70i8g7VIXFBrBwGtQt2q KoropQfaPsAqXpK08U9tkwaenj0gcdyd2ZlvF6vR9mKgmDrvNBRTBYJc7U3nGg3HQzWZg0gZncHe O9LwTQlWy9ubBZbGX90HDfvcCA5xqUQNbc6hlDLVLVlMUx/Isfbpo8XMY2ykiXjlcNvLR6VepMXO cUOLgTYt1ef9l9VQ5XjZnE6787v/eat2KciHsB20vr8b168gMo353/x3vTWMr56eCzWbFwzNP/EC 5PIX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GKv72csAAADjAAAADwAA AAAAAAAAAAAAAAChAgAAZHJzL2Rvd25yZXYueG1sUEsFBgAAAAAEAAQA+QAAAJkDAAAAAA== ">
                    <v:stroke endarrow="classic"/>
                  </v:shape>
                  <v:shape id="AutoShape 80" o:spid="_x0000_s1074" type="#_x0000_t32" style="position:absolute;left:6430;top:4997;width:240;height:3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deQsgAAADjAAAADwAAAGRycy9kb3ducmV2LnhtbERPS07DMBDdI/UO1lRig6gdxKeEulVV FNFNFxQOMIqHJG08dm2TBk6PkZBYzvvPYjXaXgwUYudYQzFTIIhrZzpuNLy/VddzEDEhG+wdk4Yv irBaTi4WWBp35lca9qkROYRjiRralHwpZaxbshhnzhNn7sMFiymfoZEm4DmH217eKHUvLXacG1r0 tGmpPu4/rYYqhdPmcNgdX9z3c7WLXl757aD15XRcP4FINKZ/8Z97a/J8dXtXqId58Qi/P2UA5PIH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d+deQsgAAADjAAAADwAAAAAA AAAAAAAAAAChAgAAZHJzL2Rvd25yZXYueG1sUEsFBgAAAAAEAAQA+QAAAJYDAAAAAA== ">
                    <v:stroke endarrow="classic"/>
                  </v:shape>
                  <v:shape id="AutoShape 81" o:spid="_x0000_s1075" type="#_x0000_t32" style="position:absolute;left:4796;top:5211;width:240;height:33;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rkd2ssAAADjAAAADwAAAGRycy9kb3ducmV2LnhtbESPQU/DMAyF70j8h8iTuLGkE7CuLJsm pEm9gMQ27Rw1pqnWOCUJXeHX4wMSR9vP771vvZ18L0aMqQukoZgrEEhNsB21Gk7H/X0JImVD1vSB UMM3Jthubm/WprLhSu84HnIr2IRSZTS4nIdKytQ49CbNw4DEt48Qvck8xlbaaK5s7nu5UOpJetMR Jzgz4IvD5nL48hp2n6/75So591b8xLLpz/WJxlrru9m0ewaRccr/4r/v2nJ99fBYqGW5YApm4gXI zS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Trkd2ssAAADjAAAADwAA AAAAAAAAAAAAAAChAgAAZHJzL2Rvd25yZXYueG1sUEsFBgAAAAAEAAQA+QAAAJkDAAAAAA== ">
                    <v:stroke startarrow="classic"/>
                  </v:shape>
                </v:group>
                <v:group id="Group 82" o:spid="_x0000_s1076" style="position:absolute;left:2514;top:3486;width:7274;height:1175" coordorigin="2340,4579" coordsize="7274,117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cKDVMkAAADjAAAADwAAAGRycy9kb3ducmV2LnhtbERP3WvCMBB/H+x/CDfY 20yi84NqFBE39iCD6WD4djRnW2wupcna+t8vg8Ee7/d9q83gatFRGyrPBvRIgSDOva24MPB5enla gAgR2WLtmQzcKMBmfX+3wsz6nj+oO8ZCpBAOGRooY2wyKUNeksMw8g1x4i6+dRjT2RbSttincFfL sVIz6bDi1FBiQ7uS8uvx2xl47bHfTvS+O1wvu9v5NH3/Omgy5vFh2C5BRBriv/jP/WbTfPU81Wq+ GGv4/SkBINc/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pwoNUyQAA AOMAAAAPAAAAAAAAAAAAAAAAAKoCAABkcnMvZG93bnJldi54bWxQSwUGAAAAAAQABAD6AAAAoAMA AAAA ">
                  <v:group id="Group 83" o:spid="_x0000_s1077" style="position:absolute;left:2340;top:4579;width:7274;height:1175" coordorigin="2340,4579" coordsize="7274,117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RAdI8gAAADjAAAADwAAAGRycy9kb3ducmV2LnhtbERPX2vCMBB/H+w7hBvs TZN2c5NqFJFt+CCDqSC+Hc3ZFptLabK2fvtFEPZ4v/83Xw62Fh21vnKsIRkrEMS5MxUXGg77z9EU hA/IBmvHpOFKHpaLx4c5Zsb1/EPdLhQihrDPUEMZQpNJ6fOSLPqxa4gjd3atxRDPtpCmxT6G21qm Sr1JixXHhhIbWpeUX3a/VsNXj/3qJfnotpfz+nraT76P24S0fn4aVjMQgYbwL767NybOV6+TRL1P 0xRuP0UA5OIP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JkQHSPIAAAA 4wAAAA8AAAAAAAAAAAAAAAAAqgIAAGRycy9kb3ducmV2LnhtbFBLBQYAAAAABAAEAPoAAACfAwAA AAA= ">
                    <v:group id="Group 84" o:spid="_x0000_s1078" style="position:absolute;left:2340;top:4648;width:541;height:396" coordorigin="2307,4659" coordsize="541,3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9ly4uMkAAADjAAAADwAAAGRycy9kb3ducmV2LnhtbERPS2vCQBC+F/oflin0 prvx0UrqKiJVPIhQLZTehuyYBLOzIbtN4r93BaHH+d4zX/a2Ei01vnSsIRkqEMSZMyXnGr5Pm8EM hA/IBivHpOFKHpaL56c5psZ1/EXtMeQihrBPUUMRQp1K6bOCLPqhq4kjd3aNxRDPJpemwS6G20qO lHqTFkuODQXWtC4ouxz/rIZth91qnHy2+8t5ff09TQ8/+4S0fn3pVx8gAvXhX/xw70ycrybTRL3P RmO4/xQBkIsb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2XLi4yQAA AOMAAAAPAAAAAAAAAAAAAAAAAKoCAABkcnMvZG93bnJldi54bWxQSwUGAAAAAAQABAD6AAAAoAMA AAAA ">
                      <v:shape id="Text Box 85" o:spid="_x0000_s1079" type="#_x0000_t202" style="position:absolute;left:2307;top:4659;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MJ55sYA AADjAAAADwAAAGRycy9kb3ducmV2LnhtbERPX2vCMBB/H/gdwgm+zUSp01WjiDLYk0PdBr4dzdkW m0tpoq3f3giDPd7v/y1Wna3EjRpfOtYwGioQxJkzJecavo8frzMQPiAbrByThjt5WC17LwtMjWt5 T7dDyEUMYZ+ihiKEOpXSZwVZ9ENXE0fu7BqLIZ5NLk2DbQy3lRwr9SYtlhwbCqxpU1B2OVythp/d +fSbqK98ayd16zol2b5LrQf9bj0HEagL/+I/96eJ81UyGanpbJzA86cIgFw+AAAA//8DAFBLAQIt ABQABgAIAAAAIQDw94q7/QAAAOIBAAATAAAAAAAAAAAAAAAAAAAAAABbQ29udGVudF9UeXBlc10u eG1sUEsBAi0AFAAGAAgAAAAhADHdX2HSAAAAjwEAAAsAAAAAAAAAAAAAAAAALgEAAF9yZWxzLy5y ZWxzUEsBAi0AFAAGAAgAAAAhADMvBZ5BAAAAOQAAABAAAAAAAAAAAAAAAAAAKQIAAGRycy9zaGFw ZXhtbC54bWxQSwECLQAUAAYACAAAACEADMJ55sYAAADjAAAADwAAAAAAAAAAAAAAAACYAgAAZHJz L2Rvd25yZXYueG1sUEsFBgAAAAAEAAQA9QAAAIsDAAAAAA== " filled="f" stroked="f">
                        <v:textbox>
                          <w:txbxContent>
                            <w:p w14:paraId="33DF2C68" w14:textId="77777777" w:rsidR="00015779" w:rsidRPr="001B7D26" w:rsidRDefault="00015779" w:rsidP="003D281C">
                              <w:r>
                                <w:t>B</w:t>
                              </w:r>
                            </w:p>
                          </w:txbxContent>
                        </v:textbox>
                      </v:shape>
                      <v:shape id="AutoShape 86" o:spid="_x0000_s1080" type="#_x0000_t32" style="position:absolute;left:2423;top:4748;width:26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vVIKMkAAADjAAAADwAAAGRycy9kb3ducmV2LnhtbERPS0sDMRC+C/6HMIIXsUmL1bI2LeKL Huyh2+J53IybZTeTNYnb1V9vBMHjfO9ZrkfXiYFCbDxrmE4UCOLKm4ZrDYf90+UCREzIBjvPpOGL IqxXpydLLIw/8o6GMtUih3AsUINNqS+kjJUlh3Hie+LMvfvgMOUz1NIEPOZw18mZUtfSYcO5wWJP 95aqtvx0GkoMu+/h+dU+fLzI9vFtsx0u2q3W52fj3S2IRGP6F/+5NybPV1fzqbpZzObw+1MGQK5+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L71SCjJAAAA4wAAAA8AAAAA AAAAAAAAAAAAoQIAAGRycy9kb3ducmV2LnhtbFBLBQYAAAAABAAEAPkAAACXAwAAAAA= ">
                        <v:stroke endarrow="classic"/>
                      </v:shape>
                    </v:group>
                    <v:group id="Group 87" o:spid="_x0000_s1081" style="position:absolute;left:4196;top:5358;width:541;height:396" coordorigin="2307,4659" coordsize="541,3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5isbIMgAAADjAAAADwAAAGRycy9kb3ducmV2LnhtbERPX2vCMBB/H+w7hBvs TZO66aQaRWQbPogwFcS3oznbYnMpTdbWb78Iwh7v9//my95WoqXGl441JEMFgjhzpuRcw/HwNZiC 8AHZYOWYNNzIw3Lx/DTH1LiOf6jdh1zEEPYpaihCqFMpfVaQRT90NXHkLq6xGOLZ5NI02MVwW8mR UhNpseTYUGBN64Ky6/7XavjusFu9JZ/t9npZ386H8e60TUjr15d+NQMRqA//4od7Y+J89T5O1Md0 NIH7TxEAufgD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OYrGyDIAAAA 4wAAAA8AAAAAAAAAAAAAAAAAqgIAAGRycy9kb3ducmV2LnhtbFBLBQYAAAAABAAEAPoAAACfAwAA AAA= ">
                      <v:shape id="Text Box 88" o:spid="_x0000_s1082" type="#_x0000_t202" style="position:absolute;left:2307;top:4659;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DnkcYA AADjAAAADwAAAGRycy9kb3ducmV2LnhtbERPS2sCMRC+F/ofwhS81UTRateNIorQk0Vbhd6GzewD N5NlE93tvzeFgsf53pOueluLG7W+cqxhNFQgiDNnKi40fH/tXucgfEA2WDsmDb/kYbV8fkoxMa7j A92OoRAxhH2CGsoQmkRKn5Vk0Q9dQxy53LUWQzzbQpoWuxhuazlW6k1arDg2lNjQpqTscrxaDad9 /nOeqM9ia6dN53ol2b5LrQcv/XoBIlAfHuJ/94eJ89VkOlKz+XgGfz9FAOTyDgAA//8DAFBLAQIt ABQABgAIAAAAIQDw94q7/QAAAOIBAAATAAAAAAAAAAAAAAAAAAAAAABbQ29udGVudF9UeXBlc10u eG1sUEsBAi0AFAAGAAgAAAAhADHdX2HSAAAAjwEAAAsAAAAAAAAAAAAAAAAALgEAAF9yZWxzLy5y ZWxzUEsBAi0AFAAGAAgAAAAhADMvBZ5BAAAAOQAAABAAAAAAAAAAAAAAAAAAKQIAAGRycy9zaGFw ZXhtbC54bWxQSwECLQAUAAYACAAAACEA/BDnkcYAAADjAAAADwAAAAAAAAAAAAAAAACYAgAAZHJz L2Rvd25yZXYueG1sUEsFBgAAAAAEAAQA9QAAAIsDAAAAAA== " filled="f" stroked="f">
                        <v:textbox>
                          <w:txbxContent>
                            <w:p w14:paraId="7B3EABBF" w14:textId="77777777" w:rsidR="00015779" w:rsidRPr="001B7D26" w:rsidRDefault="00015779" w:rsidP="003D281C">
                              <w:r>
                                <w:t>B</w:t>
                              </w:r>
                            </w:p>
                          </w:txbxContent>
                        </v:textbox>
                      </v:shape>
                      <v:shape id="AutoShape 89" o:spid="_x0000_s1083" type="#_x0000_t32" style="position:absolute;left:2423;top:4748;width:26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PTnts0AAADjAAAADwAAAGRycy9kb3ducmV2LnhtbESPS0/DMBCE70j9D9ZW4oKo3YpHFepW FS/1QA8NiPMSb+MosR1skwZ+PXtA4rg7szPfrjaj68RAMTXBa5jPFAjyVTCNrzW8vT5dLkGkjN5g Fzxp+KYEm/XkbIWFCSd/oKHMteAQnwrUYHPuCylTZclhmoWePGvHEB1mHmMtTcQTh7tOLpS6kQ4b zw0We7q3VLXll9NQYjz8DM/v9uHzRbaPH7v9cNHutT6fjts7EJnG/G/+u94ZxldX13N1u1wwNP/E C5DrXwAAAP//AwBQSwECLQAUAAYACAAAACEA/iXrpQABAADqAQAAEwAAAAAAAAAAAAAAAAAAAAAA W0NvbnRlbnRfVHlwZXNdLnhtbFBLAQItABQABgAIAAAAIQCWBTNY1AAAAJcBAAALAAAAAAAAAAAA AAAAADEBAABfcmVscy8ucmVsc1BLAQItABQABgAIAAAAIQAzLwWeQQAAADkAAAAUAAAAAAAAAAAA AAAAAC4CAABkcnMvY29ubmVjdG9yeG1sLnhtbFBLAQItABQABgAIAAAAIQBQ9Oe2zQAAAOMAAAAP AAAAAAAAAAAAAAAAAKECAABkcnMvZG93bnJldi54bWxQSwUGAAAAAAQABAD5AAAAmwMAAAAA ">
                        <v:stroke endarrow="classic"/>
                      </v:shape>
                    </v:group>
                    <v:group id="Group 90" o:spid="_x0000_s1084" style="position:absolute;left:6325;top:5336;width:541;height:396" coordorigin="2307,4659" coordsize="541,3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7SPUskAAADjAAAADwAAAGRycy9kb3ducmV2LnhtbERPS2vCQBC+C/0PyxR6 q7uxtdrUVUS09CAFHyC9DdkxCWZnQ3abxH/fLQge53vPbNHbSrTU+NKxhmSoQBBnzpScazgeNs9T ED4gG6wck4YreVjMHwYzTI3reEftPuQihrBPUUMRQp1K6bOCLPqhq4kjd3aNxRDPJpemwS6G20qO lHqTFkuODQXWtCoou+x/rYbPDrvlS7Jut5fz6vpzGH+ftglp/fTYLz9ABOrDXXxzf5k4X72OEzWZ jt7h/6cIgJz/A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XtI9SyQAA AOMAAAAPAAAAAAAAAAAAAAAAAKoCAABkcnMvZG93bnJldi54bWxQSwUGAAAAAAQABAD6AAAAoAMA AAAA ">
                      <v:shape id="Text Box 91" o:spid="_x0000_s1085" type="#_x0000_t202" style="position:absolute;left:2307;top:4659;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iDpOMoA AADjAAAADwAAAGRycy9kb3ducmV2LnhtbESPS2vDMBCE74X8B7GF3hopaV51o4TQUugppXlBb4u1 sU2slbHU2P332UOhx92dnZlvue59ra7UxiqwhdHQgCLOg6u4sHDYvz8uQMWE7LAOTBZ+KcJ6Nbhb YuZCx1903aVCiQnHDC2UKTWZ1jEvyWMchoZYbufQekwytoV2LXZi7ms9NmamPVYsCSU29FpSftn9 eAvH7fn7NDGfxZufNl3ojWb/rK19uO83L6AS9elf/Pf94aS+mUxHZr54EgphkgXo1Q0AAP//AwBQ SwECLQAUAAYACAAAACEA8PeKu/0AAADiAQAAEwAAAAAAAAAAAAAAAAAAAAAAW0NvbnRlbnRfVHlw ZXNdLnhtbFBLAQItABQABgAIAAAAIQAx3V9h0gAAAI8BAAALAAAAAAAAAAAAAAAAAC4BAABfcmVs cy8ucmVsc1BLAQItABQABgAIAAAAIQAzLwWeQQAAADkAAAAQAAAAAAAAAAAAAAAAACkCAABkcnMv c2hhcGV4bWwueG1sUEsBAi0AFAAGAAgAAAAhAPYg6TjKAAAA4wAAAA8AAAAAAAAAAAAAAAAAmAIA AGRycy9kb3ducmV2LnhtbFBLBQYAAAAABAAEAPUAAACPAwAAAAA= " filled="f" stroked="f">
                        <v:textbox>
                          <w:txbxContent>
                            <w:p w14:paraId="42445024" w14:textId="77777777" w:rsidR="00015779" w:rsidRPr="001B7D26" w:rsidRDefault="00015779" w:rsidP="003D281C">
                              <w:r>
                                <w:t>B</w:t>
                              </w:r>
                            </w:p>
                          </w:txbxContent>
                        </v:textbox>
                      </v:shape>
                      <v:shape id="AutoShape 92" o:spid="_x0000_s1086" type="#_x0000_t32" style="position:absolute;left:2423;top:4748;width:26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BfY9sgAAADjAAAADwAAAGRycy9kb3ducmV2LnhtbERPyU7DMBC9I/EP1iBxQdQOaxXqVohN PdBDA+I8xEMcJR4H26SBr6+RkDjO22exmlwvRgqx9ayhmCkQxLU3LTcaXl8eT+cgYkI22HsmDd8U YbU8PFhgafyOtzRWqRE5hGOJGmxKQyllrC05jDM/EGfuwweHKZ+hkSbgLoe7Xp4pdSUdtpwbLA50 Z6nuqi+nocKw/Rmf3uz957PsHt7Xm/Gk22h9fDTd3oBINKV/8Z97bfJ8dXFZqOv5eQG/P2UA5HIP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RBfY9sgAAADjAAAADwAAAAAA AAAAAAAAAAChAgAAZHJzL2Rvd25yZXYueG1sUEsFBgAAAAAEAAQA+QAAAJYDAAAAAA== ">
                        <v:stroke endarrow="classic"/>
                      </v:shape>
                    </v:group>
                    <v:group id="Group 93" o:spid="_x0000_s1087" style="position:absolute;left:9073;top:4579;width:541;height:396" coordorigin="2307,4659" coordsize="541,3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MmL/skAAADjAAAADwAAAGRycy9kb3ducmV2LnhtbERPS2vCQBC+F/oflin0 prvx0UrqKiJVPIhQLZTehuyYBLOzIbtN4r93BaHH+d4zX/a2Ei01vnSsIRkqEMSZMyXnGr5Pm8EM hA/IBivHpOFKHpaL56c5psZ1/EXtMeQihrBPUUMRQp1K6bOCLPqhq4kjd3aNxRDPJpemwS6G20qO lHqTFkuODQXWtC4ouxz/rIZth91qnHy2+8t5ff09TQ8/+4S0fn3pVx8gAvXhX/xw70ycrybTRL3P xiO4/xQBkIsb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cyYv+yQAA AOMAAAAPAAAAAAAAAAAAAAAAAKoCAABkcnMvZG93bnJldi54bWxQSwUGAAAAAAQABAD6AAAAoAMA AAAA ">
                      <v:shape id="Text Box 94" o:spid="_x0000_s1088" type="#_x0000_t202" style="position:absolute;left:2307;top:4659;width:541;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vJ3T8cA AADjAAAADwAAAGRycy9kb3ducmV2LnhtbERPS2vCQBC+F/wPyxS86W7qo5pmlWIp9FRRq+BtyI5J MDsbsluT/vtuQehxvvdk697W4katrxxrSMYKBHHuTMWFhq/D+2gBwgdkg7Vj0vBDHtarwUOGqXEd 7+i2D4WIIexT1FCG0KRS+rwki37sGuLIXVxrMcSzLaRpsYvhtpZPSs2lxYpjQ4kNbUrKr/tvq+H4 eTmfpmpbvNlZ07leSbZLqfXwsX99ARGoD//iu/vDxPlqOkvU82Iygb+fIgBy9QsAAP//AwBQSwEC LQAUAAYACAAAACEA8PeKu/0AAADiAQAAEwAAAAAAAAAAAAAAAAAAAAAAW0NvbnRlbnRfVHlwZXNd LnhtbFBLAQItABQABgAIAAAAIQAx3V9h0gAAAI8BAAALAAAAAAAAAAAAAAAAAC4BAABfcmVscy8u cmVsc1BLAQItABQABgAIAAAAIQAzLwWeQQAAADkAAAAQAAAAAAAAAAAAAAAAACkCAABkcnMvc2hh cGV4bWwueG1sUEsBAi0AFAAGAAgAAAAhAAbyd0/HAAAA4wAAAA8AAAAAAAAAAAAAAAAAmAIAAGRy cy9kb3ducmV2LnhtbFBLBQYAAAAABAAEAPUAAACMAwAAAAA= " filled="f" stroked="f">
                        <v:textbox>
                          <w:txbxContent>
                            <w:p w14:paraId="4B1C5189" w14:textId="77777777" w:rsidR="00015779" w:rsidRPr="001B7D26" w:rsidRDefault="00015779" w:rsidP="003D281C">
                              <w:r>
                                <w:t>B</w:t>
                              </w:r>
                            </w:p>
                          </w:txbxContent>
                        </v:textbox>
                      </v:shape>
                      <v:shape id="AutoShape 95" o:spid="_x0000_s1089" type="#_x0000_t32" style="position:absolute;left:2423;top:4748;width:26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GB7bskAAADjAAAADwAAAGRycy9kb3ducmV2LnhtbERPO0/DMBDekfgP1iGxIGoXCq1C3Qrx Ugc6NEXMR3zEUeJzsE0a+PUYCYnxvvct16PrxEAhNp41TCcKBHHlTcO1hpf94/kCREzIBjvPpOGL IqxXx0dLLIw/8I6GMtUih3AsUINNqS+kjJUlh3Hie+LMvfvgMOUz1NIEPORw18kLpa6lw4Zzg8We 7ixVbfnpNJQYdt/D06u9/3iW7cPbZjuctVutT0/G2xsQicb0L/5zb0yer2ZXUzVfXM7g96cMgFz9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FRge27JAAAA4wAAAA8AAAAA AAAAAAAAAAAAoQIAAGRycy9kb3ducmV2LnhtbFBLBQYAAAAABAAEAPkAAACXAwAAAAA= ">
                        <v:stroke endarrow="classic"/>
                      </v:shape>
                    </v:group>
                  </v:group>
                  <v:group id="Group 96" o:spid="_x0000_s1090" style="position:absolute;left:2594;top:4663;width:6484;height:869" coordorigin="2594,4663" coordsize="6484,86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kyATisgAAADjAAAADwAAAGRycy9kb3ducmV2LnhtbERPX2vCMBB/F/Ydwg32 NpNOu0lnFJEpPshgOhh7O5qzLTaX0mRt/fZGGPh4v/83Xw62Fh21vnKsIRkrEMS5MxUXGr6Pm+cZ CB+QDdaOScOFPCwXD6M5Zsb1/EXdIRQihrDPUEMZQpNJ6fOSLPqxa4gjd3KtxRDPtpCmxT6G21q+ KPUqLVYcG0psaF1Sfj78WQ3bHvvVJPno9ufT+vJ7TD9/9glp/fQ4rN5BBBrCXfzv3pk4X03TRL3N JincfooAyMUV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JMgE4rIAAAA 4wAAAA8AAAAAAAAAAAAAAAAAqgIAAGRycy9kb3ducmV2LnhtbFBLBQYAAAAABAAEAPoAAACfAwAA AAA= ">
                    <v:shape id="Text Box 97" o:spid="_x0000_s1091" type="#_x0000_t202" style="position:absolute;left:2594;top:5123;width:387;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oXU18UA AADjAAAADwAAAGRycy9kb3ducmV2LnhtbERPS2sCMRC+F/wPYYTeamJ9r0YpiuCpxSd4Gzbj7uJm smxSd/33TaHQ43zvWaxaW4oH1b5wrKHfUyCIU2cKzjScjtu3KQgfkA2WjknDkzyslp2XBSbGNbyn xyFkIoawT1BDHkKVSOnTnCz6nquII3dztcUQzzqTpsYmhttSvis1lhYLjg05VrTOKb0fvq2G8+ft ehmqr2xjR1XjWiXZzqTWr932Yw4iUBv+xX/unYnz1XDUV5PpYAy/P0UA5PIHAAD//wMAUEsBAi0A FAAGAAgAAAAhAPD3irv9AAAA4gEAABMAAAAAAAAAAAAAAAAAAAAAAFtDb250ZW50X1R5cGVzXS54 bWxQSwECLQAUAAYACAAAACEAMd1fYdIAAACPAQAACwAAAAAAAAAAAAAAAAAuAQAAX3JlbHMvLnJl bHNQSwECLQAUAAYACAAAACEAMy8FnkEAAAA5AAAAEAAAAAAAAAAAAAAAAAApAgAAZHJzL3NoYXBl eG1sLnhtbFBLAQItABQABgAIAAAAIQAWhdTXxQAAAOMAAAAPAAAAAAAAAAAAAAAAAJgCAABkcnMv ZG93bnJldi54bWxQSwUGAAAAAAQABAD1AAAAigMAAAAA " filled="f" stroked="f">
                      <v:textbox>
                        <w:txbxContent>
                          <w:p w14:paraId="3CB59132" w14:textId="77777777" w:rsidR="00015779" w:rsidRPr="001B7D26" w:rsidRDefault="00015779" w:rsidP="003D281C">
                            <w:r>
                              <w:t>I</w:t>
                            </w:r>
                          </w:p>
                        </w:txbxContent>
                      </v:textbox>
                    </v:shape>
                    <v:shape id="Text Box 98" o:spid="_x0000_s1092" type="#_x0000_t202" style="position:absolute;left:4822;top:5136;width:387;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clxTMYA AADjAAAADwAAAGRycy9kb3ducmV2LnhtbERPS2sCMRC+F/ofwhS8aeKr6moUUQo9VbQqeBs24+7i ZrJsorv9901B6HG+9yxWrS3Fg2pfONbQ7ykQxKkzBWcajt8f3SkIH5ANlo5Jww95WC1fXxaYGNfw nh6HkIkYwj5BDXkIVSKlT3Oy6HuuIo7c1dUWQzzrTJoamxhuSzlQ6l1aLDg25FjRJqf0drhbDaev 6+U8Urtsa8dV41ol2c6k1p23dj0HEagN/+Kn+9PE+Wo07qvJdDiBv58iAHL5CwAA//8DAFBLAQIt ABQABgAIAAAAIQDw94q7/QAAAOIBAAATAAAAAAAAAAAAAAAAAAAAAABbQ29udGVudF9UeXBlc10u eG1sUEsBAi0AFAAGAAgAAAAhADHdX2HSAAAAjwEAAAsAAAAAAAAAAAAAAAAALgEAAF9yZWxzLy5y ZWxzUEsBAi0AFAAGAAgAAAAhADMvBZ5BAAAAOQAAABAAAAAAAAAAAAAAAAAAKQIAAGRycy9zaGFw ZXhtbC54bWxQSwECLQAUAAYACAAAACEAeclxTMYAAADjAAAADwAAAAAAAAAAAAAAAACYAgAAZHJz L2Rvd25yZXYueG1sUEsFBgAAAAAEAAQA9QAAAIsDAAAAAA== " filled="f" stroked="f">
                      <v:textbox>
                        <w:txbxContent>
                          <w:p w14:paraId="5ABB38F1" w14:textId="77777777" w:rsidR="00015779" w:rsidRPr="001B7D26" w:rsidRDefault="00015779" w:rsidP="003D281C">
                            <w:r>
                              <w:t>I</w:t>
                            </w:r>
                          </w:p>
                        </w:txbxContent>
                      </v:textbox>
                    </v:shape>
                    <v:shape id="Text Box 99" o:spid="_x0000_s1093" type="#_x0000_t202" style="position:absolute;left:6413;top:4663;width:387;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FblPsoA AADjAAAADwAAAGRycy9kb3ducmV2LnhtbESPS2vDMBCE74X8B7GF3hopaV51o4TQUugppXlBb4u1 sU2slbHU2P332UOhx92Znfl2ue59ra7UxiqwhdHQgCLOg6u4sHDYvz8uQMWE7LAOTBZ+KcJ6Nbhb YuZCx1903aVCSQjHDC2UKTWZ1jEvyWMchoZYtHNoPSYZ20K7FjsJ97UeGzPTHiuWhhIbei0pv+x+ vIXj9vx9mpjP4s1Pmy70RrN/1tY+3PebF1CJ+vRv/rv+cIJvJtORmS+eBFp+kgXo1Q0AAP//AwBQ SwECLQAUAAYACAAAACEA8PeKu/0AAADiAQAAEwAAAAAAAAAAAAAAAAAAAAAAW0NvbnRlbnRfVHlw ZXNdLnhtbFBLAQItABQABgAIAAAAIQAx3V9h0gAAAI8BAAALAAAAAAAAAAAAAAAAAC4BAABfcmVs cy8ucmVsc1BLAQItABQABgAIAAAAIQAzLwWeQQAAADkAAAAQAAAAAAAAAAAAAAAAACkCAABkcnMv c2hhcGV4bWwueG1sUEsBAi0AFAAGAAgAAAAhAAhW5T7KAAAA4wAAAA8AAAAAAAAAAAAAAAAAmAIA AGRycy9kb3ducmV2LnhtbFBLBQYAAAAABAAEAPUAAACPAwAAAAA= " filled="f" stroked="f">
                      <v:textbox>
                        <w:txbxContent>
                          <w:p w14:paraId="7F0E93AD" w14:textId="77777777" w:rsidR="00015779" w:rsidRPr="001B7D26" w:rsidRDefault="00015779" w:rsidP="003D281C">
                            <w:r>
                              <w:t>I</w:t>
                            </w:r>
                          </w:p>
                        </w:txbxContent>
                      </v:textbox>
                    </v:shape>
                    <v:shape id="Text Box 100" o:spid="_x0000_s1094" type="#_x0000_t202" style="position:absolute;left:8691;top:4718;width:387;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xpApcYA AADjAAAADwAAAGRycy9kb3ducmV2LnhtbERPS2sCMRC+F/ofwhS8aeKzuhpFlEJPFbUK3obNuLu4 mSyb6G7/fVMQepzvPYtVa0vxoNoXjjX0ewoEcepMwZmG7+NHdwrCB2SDpWPS8EMeVsvXlwUmxjW8 p8chZCKGsE9QQx5ClUjp05ws+p6riCN3dbXFEM86k6bGJobbUg6UmkiLBceGHCva5JTeDner4fR1 vZxHapdt7bhqXKsk25nUuvPWrucgArXhX/x0f5o4X43GffU+Hc7g76cIgFz+AgAA//8DAFBLAQIt ABQABgAIAAAAIQDw94q7/QAAAOIBAAATAAAAAAAAAAAAAAAAAAAAAABbQ29udGVudF9UeXBlc10u eG1sUEsBAi0AFAAGAAgAAAAhADHdX2HSAAAAjwEAAAsAAAAAAAAAAAAAAAAALgEAAF9yZWxzLy5y ZWxzUEsBAi0AFAAGAAgAAAAhADMvBZ5BAAAAOQAAABAAAAAAAAAAAAAAAAAAKQIAAGRycy9zaGFw ZXhtbC54bWxQSwECLQAUAAYACAAAACEAZxpApcYAAADjAAAADwAAAAAAAAAAAAAAAACYAgAAZHJz L2Rvd25yZXYueG1sUEsFBgAAAAAEAAQA9QAAAIsDAAAAAA== " filled="f" stroked="f">
                      <v:textbox>
                        <w:txbxContent>
                          <w:p w14:paraId="70E92D70" w14:textId="77777777" w:rsidR="00015779" w:rsidRPr="001B7D26" w:rsidRDefault="00015779" w:rsidP="003D281C">
                            <w:r>
                              <w:t>I</w:t>
                            </w:r>
                          </w:p>
                        </w:txbxContent>
                      </v:textbox>
                    </v:shape>
                  </v:group>
                </v:group>
                <v:shape id="Text Box 101" o:spid="_x0000_s1095" type="#_x0000_t202" style="position:absolute;left:2071;top:4619;width:1072;height:42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PGyZMgA AADiAAAADwAAAGRycy9kb3ducmV2LnhtbESPzWrCQBSF90LfYbiF7nSmoU1jdJSiFLqqmKrg7pK5 JsHMnZCZmvTtO4uCy8P541uuR9uKG/W+cazheaZAEJfONFxpOHx/TDMQPiAbbB2Thl/ysF49TJaY Gzfwnm5FqEQcYZ+jhjqELpfSlzVZ9DPXEUfv4nqLIcq+kqbHIY7bViZKpdJiw/Ghxo42NZXX4sdq OH5dzqcXtau29rUb3Kgk27nU+ulxfF+ACDSGe/i//Wk0ZEmavM3TLEJEpIgDcvUHAAD//wMAUEsB Ai0AFAAGAAgAAAAhAPD3irv9AAAA4gEAABMAAAAAAAAAAAAAAAAAAAAAAFtDb250ZW50X1R5cGVz XS54bWxQSwECLQAUAAYACAAAACEAMd1fYdIAAACPAQAACwAAAAAAAAAAAAAAAAAuAQAAX3JlbHMv LnJlbHNQSwECLQAUAAYACAAAACEAMy8FnkEAAAA5AAAAEAAAAAAAAAAAAAAAAAApAgAAZHJzL3No YXBleG1sLnhtbFBLAQItABQABgAIAAAAIQA08bJkyAAAAOIAAAAPAAAAAAAAAAAAAAAAAJgCAABk cnMvZG93bnJldi54bWxQSwUGAAAAAAQABAD1AAAAjQMAAAAA " filled="f" stroked="f">
                  <v:textbox>
                    <w:txbxContent>
                      <w:p w14:paraId="3C46AFE4" w14:textId="77777777" w:rsidR="00015779" w:rsidRPr="001B7D26" w:rsidRDefault="00015779" w:rsidP="003D281C">
                        <w:r>
                          <w:t>Hình 1</w:t>
                        </w:r>
                      </w:p>
                    </w:txbxContent>
                  </v:textbox>
                </v:shape>
                <v:shape id="Text Box 102" o:spid="_x0000_s1096" type="#_x0000_t202" style="position:absolute;left:4303;top:4619;width:1277;height:46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70X/8kA AADiAAAADwAAAGRycy9kb3ducmV2LnhtbESPT2vCQBTE7wW/w/IEb7prqGlMXUUsgqcW7R/o7ZF9 JqHZtyG7mvjtuwWhx2FmfsOsNoNtxJU6XzvWMJ8pEMSFMzWXGj7e99MMhA/IBhvHpOFGHjbr0cMK c+N6PtL1FEoRIexz1FCF0OZS+qIii37mWuLonV1nMUTZldJ02Ee4bWSiVCot1hwXKmxpV1Hxc7pY DZ+v5++vR/VWvthF27tBSbZLqfVkPGyfQQQawn/43j4YDVmSJk/LNJvD36V4B+T6FwAA//8DAFBL AQItABQABgAIAAAAIQDw94q7/QAAAOIBAAATAAAAAAAAAAAAAAAAAAAAAABbQ29udGVudF9UeXBl c10ueG1sUEsBAi0AFAAGAAgAAAAhADHdX2HSAAAAjwEAAAsAAAAAAAAAAAAAAAAALgEAAF9yZWxz Ly5yZWxzUEsBAi0AFAAGAAgAAAAhADMvBZ5BAAAAOQAAABAAAAAAAAAAAAAAAAAAKQIAAGRycy9z aGFwZXhtbC54bWxQSwECLQAUAAYACAAAACEAW70X/8kAAADiAAAADwAAAAAAAAAAAAAAAACYAgAA ZHJzL2Rvd25yZXYueG1sUEsFBgAAAAAEAAQA9QAAAI4DAAAAAA== " filled="f" stroked="f">
                  <v:textbox>
                    <w:txbxContent>
                      <w:p w14:paraId="0B2BD9C9" w14:textId="77777777" w:rsidR="00015779" w:rsidRPr="001B7D26" w:rsidRDefault="00015779" w:rsidP="003D281C">
                        <w:r>
                          <w:t>Hình 2</w:t>
                        </w:r>
                      </w:p>
                    </w:txbxContent>
                  </v:textbox>
                </v:shape>
                <v:shape id="Text Box 103" o:spid="_x0000_s1097" type="#_x0000_t202" style="position:absolute;left:6468;top:4637;width:1006;height:40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2+JiMkA AADiAAAADwAAAGRycy9kb3ducmV2LnhtbESPzWrDMBCE74W8g9hAbo0U0zqOEyWUlkJPLfmF3BZr Y5tYK2Mpsfv2VaHQ4zAz3zCrzWAbcafO1441zKYKBHHhTM2lhsP+/TED4QOywcYxafgmD5v16GGF uXE9b+m+C6WIEPY5aqhCaHMpfVGRRT91LXH0Lq6zGKLsSmk67CPcNjJRKpUWa44LFbb0WlFx3d2s huPn5Xx6Ul/lm31uezcoyXYhtZ6Mh5cliEBD+A//tT+MhixJk/kizRL4vRTvgFz/AAAA//8DAFBL AQItABQABgAIAAAAIQDw94q7/QAAAOIBAAATAAAAAAAAAAAAAAAAAAAAAABbQ29udGVudF9UeXBl c10ueG1sUEsBAi0AFAAGAAgAAAAhADHdX2HSAAAAjwEAAAsAAAAAAAAAAAAAAAAALgEAAF9yZWxz Ly5yZWxzUEsBAi0AFAAGAAgAAAAhADMvBZ5BAAAAOQAAABAAAAAAAAAAAAAAAAAAKQIAAGRycy9z aGFwZXhtbC54bWxQSwECLQAUAAYACAAAACEAq2+JiMkAAADiAAAADwAAAAAAAAAAAAAAAACYAgAA ZHJzL2Rvd25yZXYueG1sUEsFBgAAAAAEAAQA9QAAAI4DAAAAAA== " filled="f" stroked="f">
                  <v:textbox>
                    <w:txbxContent>
                      <w:p w14:paraId="61A1B79E" w14:textId="77777777" w:rsidR="00015779" w:rsidRPr="00F5411F" w:rsidRDefault="00015779" w:rsidP="003D281C">
                        <w:r w:rsidRPr="00F5411F">
                          <w:t>Hình 3</w:t>
                        </w:r>
                      </w:p>
                    </w:txbxContent>
                  </v:textbox>
                </v:shape>
                <v:shape id="Text Box 104" o:spid="_x0000_s1098" type="#_x0000_t202" style="position:absolute;left:8752;top:4630;width:1073;height:39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CMsE8oA AADiAAAADwAAAGRycy9kb3ducmV2LnhtbESPzWrDMBCE74W8g9hAb41UN3UcN0oILYWcGpqfQm+L tbFNrJWx1Nh5+6hQ6HGYmW+YxWqwjbhQ52vHGh4nCgRx4UzNpYbD/v0hA+EDssHGMWm4kofVcnS3 wNy4nj/psguliBD2OWqoQmhzKX1RkUU/cS1x9E6usxii7EppOuwj3DYyUSqVFmuOCxW29FpRcd79 WA3Hj9P311Rtyzf73PZuUJLtXGp9Px7WLyACDeE//NfeGA1ZkiazeZo9we+leAfk8gYAAP//AwBQ SwECLQAUAAYACAAAACEA8PeKu/0AAADiAQAAEwAAAAAAAAAAAAAAAAAAAAAAW0NvbnRlbnRfVHlw ZXNdLnhtbFBLAQItABQABgAIAAAAIQAx3V9h0gAAAI8BAAALAAAAAAAAAAAAAAAAAC4BAABfcmVs cy8ucmVsc1BLAQItABQABgAIAAAAIQAzLwWeQQAAADkAAAAQAAAAAAAAAAAAAAAAACkCAABkcnMv c2hhcGV4bWwueG1sUEsBAi0AFAAGAAgAAAAhAMQjLBPKAAAA4gAAAA8AAAAAAAAAAAAAAAAAmAIA AGRycy9kb3ducmV2LnhtbFBLBQYAAAAABAAEAPUAAACPAwAAAAA= " filled="f" stroked="f">
                  <v:textbox>
                    <w:txbxContent>
                      <w:p w14:paraId="78A6ADC2" w14:textId="77777777" w:rsidR="00015779" w:rsidRPr="001B7D26" w:rsidRDefault="00015779" w:rsidP="003D281C">
                        <w:r>
                          <w:t>Hình 4</w:t>
                        </w:r>
                      </w:p>
                    </w:txbxContent>
                  </v:textbox>
                </v:shape>
                <w10:wrap type="square" anchorx="page"/>
              </v:group>
            </w:pict>
          </mc:Fallback>
        </mc:AlternateContent>
      </w:r>
    </w:p>
    <w:p w14:paraId="2C46573B" w14:textId="77777777" w:rsidR="00015779" w:rsidRPr="00ED525D" w:rsidRDefault="00015779" w:rsidP="00801929">
      <w:pPr>
        <w:pStyle w:val="ListParagraph"/>
        <w:spacing w:before="0" w:line="276" w:lineRule="auto"/>
        <w:ind w:left="0"/>
        <w:jc w:val="both"/>
        <w:rPr>
          <w:color w:val="000000" w:themeColor="text1"/>
          <w:sz w:val="26"/>
          <w:szCs w:val="26"/>
          <w:lang w:val="vi-VN"/>
        </w:rPr>
      </w:pPr>
    </w:p>
    <w:p w14:paraId="218D301A"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lang w:val="vi-VN"/>
        </w:rPr>
      </w:pPr>
    </w:p>
    <w:p w14:paraId="407B1BBA" w14:textId="77777777" w:rsidR="00015779" w:rsidRPr="00ED525D" w:rsidRDefault="00015779" w:rsidP="00801929">
      <w:pPr>
        <w:tabs>
          <w:tab w:val="left" w:pos="284"/>
          <w:tab w:val="left" w:pos="2552"/>
          <w:tab w:val="left" w:pos="4820"/>
          <w:tab w:val="left" w:pos="7088"/>
        </w:tabs>
        <w:spacing w:line="276" w:lineRule="auto"/>
        <w:ind w:right="48"/>
        <w:jc w:val="both"/>
        <w:rPr>
          <w:rFonts w:eastAsia="Calibri"/>
          <w:color w:val="000000" w:themeColor="text1"/>
          <w:sz w:val="26"/>
          <w:szCs w:val="26"/>
          <w:lang w:val="vi-VN"/>
        </w:rPr>
      </w:pPr>
    </w:p>
    <w:p w14:paraId="4DE396F2" w14:textId="77777777" w:rsidR="00015779" w:rsidRPr="00ED525D" w:rsidRDefault="00015779" w:rsidP="00801929">
      <w:pPr>
        <w:tabs>
          <w:tab w:val="left" w:pos="284"/>
          <w:tab w:val="left" w:pos="2552"/>
          <w:tab w:val="left" w:pos="4820"/>
          <w:tab w:val="left" w:pos="7088"/>
        </w:tabs>
        <w:spacing w:line="276" w:lineRule="auto"/>
        <w:ind w:right="48"/>
        <w:jc w:val="both"/>
        <w:rPr>
          <w:rFonts w:eastAsia="Calibri"/>
          <w:color w:val="000000" w:themeColor="text1"/>
          <w:sz w:val="26"/>
          <w:szCs w:val="26"/>
          <w:lang w:val="vi-VN"/>
        </w:rPr>
      </w:pPr>
    </w:p>
    <w:p w14:paraId="2F229CBA" w14:textId="77777777" w:rsidR="00015779" w:rsidRPr="00ED525D" w:rsidRDefault="00015779" w:rsidP="00801929">
      <w:pPr>
        <w:pStyle w:val="ListParagraph"/>
        <w:tabs>
          <w:tab w:val="left" w:pos="2835"/>
          <w:tab w:val="left" w:pos="5386"/>
          <w:tab w:val="left" w:pos="7937"/>
        </w:tabs>
        <w:spacing w:before="0" w:line="276" w:lineRule="auto"/>
        <w:ind w:left="0"/>
        <w:jc w:val="both"/>
        <w:rPr>
          <w:b/>
          <w:color w:val="000000" w:themeColor="text1"/>
          <w:sz w:val="26"/>
          <w:szCs w:val="26"/>
          <w:lang w:val="vi-VN"/>
        </w:rPr>
      </w:pPr>
      <w:r w:rsidRPr="00ED525D">
        <w:rPr>
          <w:b/>
          <w:color w:val="000000" w:themeColor="text1"/>
          <w:sz w:val="26"/>
          <w:szCs w:val="26"/>
        </w:rPr>
        <w:t xml:space="preserve">    </w:t>
      </w:r>
    </w:p>
    <w:p w14:paraId="5DE36B1A" w14:textId="77777777" w:rsidR="00015779" w:rsidRPr="00ED525D" w:rsidRDefault="00015779" w:rsidP="00801929">
      <w:pPr>
        <w:pStyle w:val="ListParagraph"/>
        <w:tabs>
          <w:tab w:val="left" w:pos="2835"/>
          <w:tab w:val="left" w:pos="5386"/>
          <w:tab w:val="left" w:pos="7937"/>
        </w:tabs>
        <w:spacing w:before="0" w:line="276" w:lineRule="auto"/>
        <w:ind w:left="0"/>
        <w:jc w:val="both"/>
        <w:rPr>
          <w:color w:val="000000" w:themeColor="text1"/>
          <w:sz w:val="26"/>
          <w:szCs w:val="26"/>
          <w:lang w:val="vi-VN"/>
        </w:rPr>
      </w:pPr>
      <w:r w:rsidRPr="00ED525D">
        <w:rPr>
          <w:b/>
          <w:color w:val="000000" w:themeColor="text1"/>
          <w:sz w:val="26"/>
          <w:szCs w:val="26"/>
          <w:lang w:val="vi-VN"/>
        </w:rPr>
        <w:t>A.</w:t>
      </w:r>
      <w:r w:rsidRPr="00ED525D">
        <w:rPr>
          <w:color w:val="000000" w:themeColor="text1"/>
          <w:sz w:val="26"/>
          <w:szCs w:val="26"/>
          <w:lang w:val="vi-VN"/>
        </w:rPr>
        <w:t>Hình 3.</w:t>
      </w:r>
      <w:r w:rsidRPr="00ED525D">
        <w:rPr>
          <w:b/>
          <w:color w:val="000000" w:themeColor="text1"/>
          <w:sz w:val="26"/>
          <w:szCs w:val="26"/>
          <w:lang w:val="vi-VN"/>
        </w:rPr>
        <w:tab/>
      </w:r>
      <w:r w:rsidRPr="006873CC">
        <w:rPr>
          <w:b/>
          <w:color w:val="0000FF"/>
          <w:sz w:val="26"/>
          <w:szCs w:val="26"/>
          <w:lang w:val="vi-VN"/>
        </w:rPr>
        <w:t xml:space="preserve">B. </w:t>
      </w:r>
      <w:r w:rsidRPr="00ED525D">
        <w:rPr>
          <w:color w:val="000000" w:themeColor="text1"/>
          <w:sz w:val="26"/>
          <w:szCs w:val="26"/>
          <w:lang w:val="vi-VN"/>
        </w:rPr>
        <w:t>Hình 1.</w:t>
      </w:r>
      <w:r w:rsidRPr="00ED525D">
        <w:rPr>
          <w:b/>
          <w:color w:val="000000" w:themeColor="text1"/>
          <w:sz w:val="26"/>
          <w:szCs w:val="26"/>
          <w:lang w:val="vi-VN"/>
        </w:rPr>
        <w:tab/>
      </w:r>
      <w:r w:rsidRPr="006873CC">
        <w:rPr>
          <w:b/>
          <w:color w:val="0000FF"/>
          <w:sz w:val="26"/>
          <w:szCs w:val="26"/>
          <w:lang w:val="vi-VN"/>
        </w:rPr>
        <w:t xml:space="preserve">C. </w:t>
      </w:r>
      <w:r w:rsidRPr="00ED525D">
        <w:rPr>
          <w:color w:val="000000" w:themeColor="text1"/>
          <w:sz w:val="26"/>
          <w:szCs w:val="26"/>
          <w:lang w:val="vi-VN"/>
        </w:rPr>
        <w:t>Hình 4.</w:t>
      </w:r>
      <w:r w:rsidRPr="00ED525D">
        <w:rPr>
          <w:b/>
          <w:color w:val="000000" w:themeColor="text1"/>
          <w:sz w:val="26"/>
          <w:szCs w:val="26"/>
          <w:lang w:val="vi-VN"/>
        </w:rPr>
        <w:tab/>
      </w:r>
      <w:r w:rsidRPr="006873CC">
        <w:rPr>
          <w:b/>
          <w:color w:val="0000FF"/>
          <w:sz w:val="26"/>
          <w:szCs w:val="26"/>
          <w:lang w:val="vi-VN"/>
        </w:rPr>
        <w:t xml:space="preserve">D. </w:t>
      </w:r>
      <w:r w:rsidRPr="00ED525D">
        <w:rPr>
          <w:color w:val="000000" w:themeColor="text1"/>
          <w:sz w:val="26"/>
          <w:szCs w:val="26"/>
          <w:lang w:val="vi-VN"/>
        </w:rPr>
        <w:t>Hình 2.</w:t>
      </w:r>
    </w:p>
    <w:p w14:paraId="7890B4FC" w14:textId="77777777" w:rsidR="00015779" w:rsidRPr="00ED525D" w:rsidRDefault="00015779" w:rsidP="00801929">
      <w:pPr>
        <w:tabs>
          <w:tab w:val="left" w:pos="567"/>
          <w:tab w:val="left" w:pos="709"/>
        </w:tabs>
        <w:spacing w:line="276" w:lineRule="auto"/>
        <w:rPr>
          <w:color w:val="000000" w:themeColor="text1"/>
          <w:sz w:val="26"/>
          <w:szCs w:val="26"/>
          <w:lang w:val="nl-NL"/>
        </w:rPr>
      </w:pPr>
      <w:r w:rsidRPr="006873CC">
        <w:rPr>
          <w:b/>
          <w:bCs/>
          <w:color w:val="0000FF"/>
          <w:sz w:val="26"/>
          <w:szCs w:val="26"/>
          <w:lang w:val="nl-NL"/>
        </w:rPr>
        <w:t>Câu</w:t>
      </w:r>
      <w:r w:rsidRPr="006873CC">
        <w:rPr>
          <w:b/>
          <w:bCs/>
          <w:color w:val="0000FF"/>
          <w:sz w:val="26"/>
          <w:szCs w:val="26"/>
          <w:lang w:val="vi-VN"/>
        </w:rPr>
        <w:t xml:space="preserve"> 12:</w:t>
      </w:r>
      <w:r w:rsidRPr="00ED525D">
        <w:rPr>
          <w:color w:val="000000" w:themeColor="text1"/>
          <w:sz w:val="26"/>
          <w:szCs w:val="26"/>
          <w:lang w:val="vi-VN"/>
        </w:rPr>
        <w:t xml:space="preserve"> </w:t>
      </w:r>
      <w:r w:rsidRPr="00ED525D">
        <w:rPr>
          <w:color w:val="000000" w:themeColor="text1"/>
          <w:sz w:val="26"/>
          <w:szCs w:val="26"/>
          <w:lang w:val="nl-NL"/>
        </w:rPr>
        <w:t>Khung dây dẫn mang dòng điện đặt trong từ trường đều chịu tác dụng của ngẫu lực từ khi</w:t>
      </w:r>
      <w:r w:rsidRPr="00ED525D">
        <w:rPr>
          <w:color w:val="000000" w:themeColor="text1"/>
          <w:sz w:val="26"/>
          <w:szCs w:val="26"/>
          <w:lang w:val="nl-NL"/>
        </w:rPr>
        <w:br/>
      </w:r>
      <w:r w:rsidRPr="00ED525D">
        <w:rPr>
          <w:b/>
          <w:bCs/>
          <w:color w:val="000000" w:themeColor="text1"/>
          <w:sz w:val="26"/>
          <w:szCs w:val="26"/>
          <w:lang w:val="nl-NL"/>
        </w:rPr>
        <w:t xml:space="preserve">  </w:t>
      </w:r>
      <w:r w:rsidRPr="006873CC">
        <w:rPr>
          <w:b/>
          <w:bCs/>
          <w:color w:val="0000FF"/>
          <w:sz w:val="26"/>
          <w:szCs w:val="26"/>
          <w:lang w:val="nl-NL"/>
        </w:rPr>
        <w:t xml:space="preserve">A. </w:t>
      </w:r>
      <w:r w:rsidRPr="00ED525D">
        <w:rPr>
          <w:color w:val="000000" w:themeColor="text1"/>
          <w:sz w:val="26"/>
          <w:szCs w:val="26"/>
          <w:lang w:val="nl-NL"/>
        </w:rPr>
        <w:t>mặt phẳng khung vuông góc với các đường cảm ứng từ.</w:t>
      </w:r>
      <w:r w:rsidRPr="00ED525D">
        <w:rPr>
          <w:color w:val="000000" w:themeColor="text1"/>
          <w:sz w:val="26"/>
          <w:szCs w:val="26"/>
          <w:lang w:val="nl-NL"/>
        </w:rPr>
        <w:tab/>
      </w:r>
    </w:p>
    <w:p w14:paraId="627C2101" w14:textId="77777777" w:rsidR="00015779" w:rsidRPr="00ED525D" w:rsidRDefault="00015779" w:rsidP="00801929">
      <w:pPr>
        <w:tabs>
          <w:tab w:val="left" w:pos="5670"/>
        </w:tabs>
        <w:spacing w:line="276" w:lineRule="auto"/>
        <w:ind w:left="142"/>
        <w:rPr>
          <w:color w:val="000000" w:themeColor="text1"/>
          <w:sz w:val="26"/>
          <w:szCs w:val="26"/>
          <w:lang w:val="nl-NL"/>
        </w:rPr>
      </w:pPr>
      <w:r w:rsidRPr="006873CC">
        <w:rPr>
          <w:b/>
          <w:bCs/>
          <w:color w:val="0000FF"/>
          <w:sz w:val="26"/>
          <w:szCs w:val="26"/>
          <w:lang w:val="nl-NL"/>
        </w:rPr>
        <w:t xml:space="preserve">B. </w:t>
      </w:r>
      <w:r w:rsidRPr="00ED525D">
        <w:rPr>
          <w:color w:val="000000" w:themeColor="text1"/>
          <w:sz w:val="26"/>
          <w:szCs w:val="26"/>
          <w:lang w:val="nl-NL"/>
        </w:rPr>
        <w:t>mặt phẳng khung song song với các đường cảm ứng từ.</w:t>
      </w:r>
      <w:r w:rsidRPr="00ED525D">
        <w:rPr>
          <w:color w:val="000000" w:themeColor="text1"/>
          <w:sz w:val="26"/>
          <w:szCs w:val="26"/>
          <w:lang w:val="nl-NL"/>
        </w:rPr>
        <w:br/>
      </w:r>
      <w:r w:rsidRPr="006873CC">
        <w:rPr>
          <w:b/>
          <w:bCs/>
          <w:color w:val="0000FF"/>
          <w:sz w:val="26"/>
          <w:szCs w:val="26"/>
          <w:lang w:val="nl-NL"/>
        </w:rPr>
        <w:t xml:space="preserve">C. </w:t>
      </w:r>
      <w:r w:rsidRPr="00ED525D">
        <w:rPr>
          <w:color w:val="000000" w:themeColor="text1"/>
          <w:sz w:val="26"/>
          <w:szCs w:val="26"/>
          <w:lang w:val="nl-NL"/>
        </w:rPr>
        <w:t xml:space="preserve">mặt phẳng khung hợp với đường cảm ứng từ một góc 0 </w:t>
      </w:r>
      <w:r w:rsidRPr="00ED525D">
        <w:rPr>
          <w:color w:val="000000" w:themeColor="text1"/>
          <w:sz w:val="26"/>
          <w:szCs w:val="26"/>
        </w:rPr>
        <w:sym w:font="Symbol" w:char="F03C"/>
      </w:r>
      <w:r w:rsidRPr="00ED525D">
        <w:rPr>
          <w:color w:val="000000" w:themeColor="text1"/>
          <w:sz w:val="26"/>
          <w:szCs w:val="26"/>
          <w:lang w:val="nl-NL"/>
        </w:rPr>
        <w:t xml:space="preserve"> </w:t>
      </w:r>
      <w:r w:rsidRPr="00ED525D">
        <w:rPr>
          <w:color w:val="000000" w:themeColor="text1"/>
          <w:sz w:val="26"/>
          <w:szCs w:val="26"/>
        </w:rPr>
        <w:sym w:font="Symbol" w:char="F061"/>
      </w:r>
      <w:r w:rsidRPr="00ED525D">
        <w:rPr>
          <w:color w:val="000000" w:themeColor="text1"/>
          <w:sz w:val="26"/>
          <w:szCs w:val="26"/>
          <w:lang w:val="nl-NL"/>
        </w:rPr>
        <w:t xml:space="preserve"> </w:t>
      </w:r>
      <w:r w:rsidRPr="00ED525D">
        <w:rPr>
          <w:color w:val="000000" w:themeColor="text1"/>
          <w:sz w:val="26"/>
          <w:szCs w:val="26"/>
        </w:rPr>
        <w:sym w:font="Symbol" w:char="F03C"/>
      </w:r>
      <w:r w:rsidRPr="00ED525D">
        <w:rPr>
          <w:color w:val="000000" w:themeColor="text1"/>
          <w:sz w:val="26"/>
          <w:szCs w:val="26"/>
          <w:lang w:val="nl-NL"/>
        </w:rPr>
        <w:t xml:space="preserve"> 90</w:t>
      </w:r>
      <w:r w:rsidRPr="00ED525D">
        <w:rPr>
          <w:color w:val="000000" w:themeColor="text1"/>
          <w:sz w:val="26"/>
          <w:szCs w:val="26"/>
          <w:vertAlign w:val="superscript"/>
          <w:lang w:val="nl-NL"/>
        </w:rPr>
        <w:t>0</w:t>
      </w:r>
      <w:r w:rsidRPr="00ED525D">
        <w:rPr>
          <w:color w:val="000000" w:themeColor="text1"/>
          <w:sz w:val="26"/>
          <w:szCs w:val="26"/>
          <w:lang w:val="nl-NL"/>
        </w:rPr>
        <w:t>.</w:t>
      </w:r>
      <w:r w:rsidRPr="00ED525D">
        <w:rPr>
          <w:color w:val="000000" w:themeColor="text1"/>
          <w:sz w:val="26"/>
          <w:szCs w:val="26"/>
          <w:lang w:val="nl-NL"/>
        </w:rPr>
        <w:tab/>
      </w:r>
    </w:p>
    <w:p w14:paraId="4F0B0E23" w14:textId="77777777" w:rsidR="00015779" w:rsidRPr="00ED525D" w:rsidRDefault="00015779" w:rsidP="00801929">
      <w:pPr>
        <w:tabs>
          <w:tab w:val="left" w:pos="5670"/>
        </w:tabs>
        <w:spacing w:line="276" w:lineRule="auto"/>
        <w:ind w:left="142"/>
        <w:rPr>
          <w:color w:val="000000" w:themeColor="text1"/>
          <w:sz w:val="26"/>
          <w:szCs w:val="26"/>
          <w:lang w:val="nl-NL"/>
        </w:rPr>
      </w:pPr>
      <w:r w:rsidRPr="006873CC">
        <w:rPr>
          <w:b/>
          <w:bCs/>
          <w:color w:val="0000FF"/>
          <w:sz w:val="26"/>
          <w:szCs w:val="26"/>
          <w:lang w:val="nl-NL"/>
        </w:rPr>
        <w:t xml:space="preserve">D. </w:t>
      </w:r>
      <w:r w:rsidRPr="00ED525D">
        <w:rPr>
          <w:color w:val="000000" w:themeColor="text1"/>
          <w:sz w:val="26"/>
          <w:szCs w:val="26"/>
          <w:lang w:val="nl-NL"/>
        </w:rPr>
        <w:t>mặt phẳng khung ở vị trí bất kì.</w:t>
      </w:r>
    </w:p>
    <w:p w14:paraId="762A2855" w14:textId="77777777" w:rsidR="00015779" w:rsidRPr="00ED525D" w:rsidRDefault="00015779" w:rsidP="00801929">
      <w:pPr>
        <w:tabs>
          <w:tab w:val="left" w:pos="709"/>
          <w:tab w:val="left" w:pos="5670"/>
          <w:tab w:val="left" w:pos="8505"/>
        </w:tabs>
        <w:spacing w:line="276" w:lineRule="auto"/>
        <w:jc w:val="both"/>
        <w:rPr>
          <w:color w:val="000000" w:themeColor="text1"/>
          <w:sz w:val="26"/>
          <w:szCs w:val="26"/>
        </w:rPr>
      </w:pPr>
      <w:r w:rsidRPr="006873CC">
        <w:rPr>
          <w:b/>
          <w:bCs/>
          <w:color w:val="0000FF"/>
          <w:sz w:val="26"/>
          <w:szCs w:val="26"/>
        </w:rPr>
        <w:t>Câu</w:t>
      </w:r>
      <w:r w:rsidRPr="006873CC">
        <w:rPr>
          <w:b/>
          <w:bCs/>
          <w:color w:val="0000FF"/>
          <w:sz w:val="26"/>
          <w:szCs w:val="26"/>
          <w:lang w:val="vi-VN"/>
        </w:rPr>
        <w:t xml:space="preserve"> 13:</w:t>
      </w:r>
      <w:r w:rsidRPr="00ED525D">
        <w:rPr>
          <w:color w:val="000000" w:themeColor="text1"/>
          <w:sz w:val="26"/>
          <w:szCs w:val="26"/>
          <w:lang w:val="vi-VN"/>
        </w:rPr>
        <w:t xml:space="preserve"> </w:t>
      </w:r>
      <w:r w:rsidRPr="00ED525D">
        <w:rPr>
          <w:color w:val="000000" w:themeColor="text1"/>
          <w:sz w:val="26"/>
          <w:szCs w:val="26"/>
        </w:rPr>
        <w:t>Một khung dây hình vuông ABCD cạnh a = 10 cm có dòng điện I = 1A chạy qua. Khung đặt cạnh một dây dẫn thẳng dài có dòng điện I</w:t>
      </w:r>
      <w:r w:rsidRPr="00ED525D">
        <w:rPr>
          <w:color w:val="000000" w:themeColor="text1"/>
          <w:sz w:val="26"/>
          <w:szCs w:val="26"/>
          <w:vertAlign w:val="subscript"/>
        </w:rPr>
        <w:t>1</w:t>
      </w:r>
      <w:r w:rsidRPr="00ED525D">
        <w:rPr>
          <w:color w:val="000000" w:themeColor="text1"/>
          <w:sz w:val="26"/>
          <w:szCs w:val="26"/>
        </w:rPr>
        <w:t xml:space="preserve"> = 2 A song song AD, cách cạnh AD một đoạn </w:t>
      </w:r>
      <w:r w:rsidRPr="00ED525D">
        <w:rPr>
          <w:i/>
          <w:iCs/>
          <w:color w:val="000000" w:themeColor="text1"/>
          <w:sz w:val="26"/>
          <w:szCs w:val="26"/>
        </w:rPr>
        <w:t>a</w:t>
      </w:r>
      <w:r w:rsidRPr="00ED525D">
        <w:rPr>
          <w:color w:val="000000" w:themeColor="text1"/>
          <w:sz w:val="26"/>
          <w:szCs w:val="26"/>
        </w:rPr>
        <w:t>. Xác định lực từ tổng hợp lên khung dây.</w:t>
      </w:r>
    </w:p>
    <w:p w14:paraId="4A5A39FE" w14:textId="77777777" w:rsidR="00015779" w:rsidRPr="00ED525D" w:rsidRDefault="00015779" w:rsidP="00801929">
      <w:pPr>
        <w:tabs>
          <w:tab w:val="left" w:pos="2835"/>
          <w:tab w:val="left" w:pos="5670"/>
          <w:tab w:val="left" w:pos="8505"/>
        </w:tabs>
        <w:spacing w:line="276" w:lineRule="auto"/>
        <w:ind w:left="284"/>
        <w:jc w:val="both"/>
        <w:rPr>
          <w:color w:val="000000" w:themeColor="text1"/>
          <w:sz w:val="26"/>
          <w:szCs w:val="26"/>
        </w:rPr>
      </w:pPr>
      <w:r w:rsidRPr="006873CC">
        <w:rPr>
          <w:b/>
          <w:bCs/>
          <w:color w:val="0000FF"/>
          <w:sz w:val="26"/>
          <w:szCs w:val="26"/>
        </w:rPr>
        <w:t xml:space="preserve">A. </w:t>
      </w:r>
      <w:r w:rsidRPr="00ED525D">
        <w:rPr>
          <w:color w:val="000000" w:themeColor="text1"/>
          <w:sz w:val="26"/>
          <w:szCs w:val="26"/>
        </w:rPr>
        <w:t>4.10</w:t>
      </w:r>
      <w:r w:rsidRPr="00ED525D">
        <w:rPr>
          <w:color w:val="000000" w:themeColor="text1"/>
          <w:sz w:val="26"/>
          <w:szCs w:val="26"/>
          <w:vertAlign w:val="superscript"/>
        </w:rPr>
        <w:t>-7</w:t>
      </w:r>
      <w:r w:rsidRPr="00ED525D">
        <w:rPr>
          <w:color w:val="000000" w:themeColor="text1"/>
          <w:sz w:val="26"/>
          <w:szCs w:val="26"/>
        </w:rPr>
        <w:t xml:space="preserve">N. </w:t>
      </w:r>
      <w:r w:rsidRPr="00ED525D">
        <w:rPr>
          <w:color w:val="000000" w:themeColor="text1"/>
          <w:sz w:val="26"/>
          <w:szCs w:val="26"/>
        </w:rPr>
        <w:tab/>
      </w:r>
      <w:r w:rsidRPr="006873CC">
        <w:rPr>
          <w:b/>
          <w:bCs/>
          <w:color w:val="0000FF"/>
          <w:sz w:val="26"/>
          <w:szCs w:val="26"/>
        </w:rPr>
        <w:t xml:space="preserve">B. </w:t>
      </w:r>
      <w:r w:rsidRPr="00ED525D">
        <w:rPr>
          <w:color w:val="000000" w:themeColor="text1"/>
          <w:sz w:val="26"/>
          <w:szCs w:val="26"/>
        </w:rPr>
        <w:t>2.10</w:t>
      </w:r>
      <w:r w:rsidRPr="00ED525D">
        <w:rPr>
          <w:color w:val="000000" w:themeColor="text1"/>
          <w:sz w:val="26"/>
          <w:szCs w:val="26"/>
          <w:vertAlign w:val="superscript"/>
        </w:rPr>
        <w:t>-7</w:t>
      </w:r>
      <w:r w:rsidRPr="00ED525D">
        <w:rPr>
          <w:color w:val="000000" w:themeColor="text1"/>
          <w:sz w:val="26"/>
          <w:szCs w:val="26"/>
        </w:rPr>
        <w:t xml:space="preserve">N. </w:t>
      </w:r>
      <w:r w:rsidRPr="00ED525D">
        <w:rPr>
          <w:color w:val="000000" w:themeColor="text1"/>
          <w:sz w:val="26"/>
          <w:szCs w:val="26"/>
        </w:rPr>
        <w:tab/>
      </w:r>
      <w:r w:rsidRPr="006873CC">
        <w:rPr>
          <w:b/>
          <w:bCs/>
          <w:color w:val="0000FF"/>
          <w:sz w:val="26"/>
          <w:szCs w:val="26"/>
        </w:rPr>
        <w:t xml:space="preserve">C. </w:t>
      </w:r>
      <w:r w:rsidRPr="00ED525D">
        <w:rPr>
          <w:color w:val="000000" w:themeColor="text1"/>
          <w:sz w:val="26"/>
          <w:szCs w:val="26"/>
        </w:rPr>
        <w:t>3.10</w:t>
      </w:r>
      <w:r w:rsidRPr="00ED525D">
        <w:rPr>
          <w:color w:val="000000" w:themeColor="text1"/>
          <w:sz w:val="26"/>
          <w:szCs w:val="26"/>
          <w:vertAlign w:val="superscript"/>
        </w:rPr>
        <w:t>-7</w:t>
      </w:r>
      <w:r w:rsidRPr="00ED525D">
        <w:rPr>
          <w:color w:val="000000" w:themeColor="text1"/>
          <w:sz w:val="26"/>
          <w:szCs w:val="26"/>
        </w:rPr>
        <w:t xml:space="preserve">N.                    </w:t>
      </w:r>
      <w:r w:rsidRPr="006873CC">
        <w:rPr>
          <w:b/>
          <w:bCs/>
          <w:color w:val="0000FF"/>
          <w:sz w:val="26"/>
          <w:szCs w:val="26"/>
        </w:rPr>
        <w:t xml:space="preserve">D. </w:t>
      </w:r>
      <w:r w:rsidRPr="00ED525D">
        <w:rPr>
          <w:color w:val="000000" w:themeColor="text1"/>
          <w:sz w:val="26"/>
          <w:szCs w:val="26"/>
        </w:rPr>
        <w:t>1.10</w:t>
      </w:r>
      <w:r w:rsidRPr="00ED525D">
        <w:rPr>
          <w:color w:val="000000" w:themeColor="text1"/>
          <w:sz w:val="26"/>
          <w:szCs w:val="26"/>
          <w:vertAlign w:val="superscript"/>
        </w:rPr>
        <w:t>-7</w:t>
      </w:r>
      <w:r w:rsidRPr="00ED525D">
        <w:rPr>
          <w:color w:val="000000" w:themeColor="text1"/>
          <w:sz w:val="26"/>
          <w:szCs w:val="26"/>
        </w:rPr>
        <w:t>N.</w:t>
      </w:r>
    </w:p>
    <w:p w14:paraId="026F9B85" w14:textId="77777777" w:rsidR="00015779" w:rsidRPr="00ED525D" w:rsidRDefault="00015779" w:rsidP="00801929">
      <w:pPr>
        <w:tabs>
          <w:tab w:val="left" w:pos="709"/>
          <w:tab w:val="left" w:pos="993"/>
          <w:tab w:val="left" w:pos="7937"/>
        </w:tabs>
        <w:spacing w:line="276" w:lineRule="auto"/>
        <w:contextualSpacing/>
        <w:jc w:val="both"/>
        <w:rPr>
          <w:rFonts w:eastAsia="Calibri"/>
          <w:color w:val="000000" w:themeColor="text1"/>
          <w:sz w:val="26"/>
          <w:szCs w:val="26"/>
          <w:lang w:val="nl-NL"/>
        </w:rPr>
      </w:pPr>
      <w:r w:rsidRPr="006873CC">
        <w:rPr>
          <w:b/>
          <w:bCs/>
          <w:color w:val="0000FF"/>
          <w:sz w:val="26"/>
          <w:szCs w:val="26"/>
        </w:rPr>
        <w:t>Câu</w:t>
      </w:r>
      <w:r w:rsidRPr="006873CC">
        <w:rPr>
          <w:b/>
          <w:bCs/>
          <w:color w:val="0000FF"/>
          <w:sz w:val="26"/>
          <w:szCs w:val="26"/>
          <w:lang w:val="vi-VN"/>
        </w:rPr>
        <w:t xml:space="preserve"> 14:</w:t>
      </w:r>
      <w:r w:rsidRPr="00ED525D">
        <w:rPr>
          <w:color w:val="000000" w:themeColor="text1"/>
          <w:sz w:val="26"/>
          <w:szCs w:val="26"/>
          <w:lang w:val="vi-VN"/>
        </w:rPr>
        <w:t xml:space="preserve"> </w:t>
      </w:r>
      <w:r w:rsidRPr="00ED525D">
        <w:rPr>
          <w:rFonts w:eastAsia="Calibri"/>
          <w:color w:val="000000" w:themeColor="text1"/>
          <w:sz w:val="26"/>
          <w:szCs w:val="26"/>
          <w:lang w:val="nl-NL"/>
        </w:rPr>
        <w:t xml:space="preserve">Một đoạn dây dẫn đặt trong một từ trường đều có cảm ứng từ </w:t>
      </w:r>
      <w:r w:rsidRPr="00ED525D">
        <w:rPr>
          <w:rFonts w:eastAsia="Calibri"/>
          <w:noProof/>
          <w:color w:val="000000" w:themeColor="text1"/>
          <w:position w:val="-10"/>
          <w:sz w:val="26"/>
          <w:szCs w:val="26"/>
        </w:rPr>
        <w:drawing>
          <wp:inline distT="0" distB="0" distL="0" distR="0" wp14:anchorId="2C6C0818" wp14:editId="477F5935">
            <wp:extent cx="436880" cy="193040"/>
            <wp:effectExtent l="0" t="0" r="0" b="0"/>
            <wp:docPr id="268749229" name="Picture 313" descr="n277 fb Le Huu Tua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descr="n277 fb Le Huu Tuan "/>
                    <pic:cNvPicPr>
                      <a:picLocks/>
                    </pic:cNvPicPr>
                  </pic:nvPicPr>
                  <pic:blipFill>
                    <a:blip r:embed="rId1336" cstate="print">
                      <a:extLst>
                        <a:ext uri="{28A0092B-C50C-407E-A947-70E740481C1C}">
                          <a14:useLocalDpi xmlns:a14="http://schemas.microsoft.com/office/drawing/2010/main" val="0"/>
                        </a:ext>
                      </a:extLst>
                    </a:blip>
                    <a:srcRect/>
                    <a:stretch>
                      <a:fillRect/>
                    </a:stretch>
                  </pic:blipFill>
                  <pic:spPr bwMode="auto">
                    <a:xfrm>
                      <a:off x="0" y="0"/>
                      <a:ext cx="436880" cy="193040"/>
                    </a:xfrm>
                    <a:prstGeom prst="rect">
                      <a:avLst/>
                    </a:prstGeom>
                    <a:noFill/>
                    <a:ln>
                      <a:noFill/>
                    </a:ln>
                  </pic:spPr>
                </pic:pic>
              </a:graphicData>
            </a:graphic>
          </wp:inline>
        </w:drawing>
      </w:r>
      <w:r w:rsidRPr="00ED525D">
        <w:rPr>
          <w:rFonts w:eastAsia="Calibri"/>
          <w:color w:val="000000" w:themeColor="text1"/>
          <w:sz w:val="26"/>
          <w:szCs w:val="26"/>
          <w:lang w:val="nl-NL"/>
        </w:rPr>
        <w:t xml:space="preserve">. Khi dòng điện cường độ </w:t>
      </w:r>
      <w:r w:rsidRPr="00ED525D">
        <w:rPr>
          <w:rFonts w:eastAsia="Calibri"/>
          <w:noProof/>
          <w:color w:val="000000" w:themeColor="text1"/>
          <w:position w:val="-10"/>
          <w:sz w:val="26"/>
          <w:szCs w:val="26"/>
        </w:rPr>
        <w:drawing>
          <wp:inline distT="0" distB="0" distL="0" distR="0" wp14:anchorId="7B8E33F2" wp14:editId="196BC81F">
            <wp:extent cx="467360" cy="193040"/>
            <wp:effectExtent l="0" t="0" r="0" b="0"/>
            <wp:docPr id="304328003" name="Picture 314" descr="n277 fb Le Huu Tua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descr="n277 fb Le Huu Tuan "/>
                    <pic:cNvPicPr>
                      <a:picLocks/>
                    </pic:cNvPicPr>
                  </pic:nvPicPr>
                  <pic:blipFill>
                    <a:blip r:embed="rId1337" cstate="print">
                      <a:extLst>
                        <a:ext uri="{28A0092B-C50C-407E-A947-70E740481C1C}">
                          <a14:useLocalDpi xmlns:a14="http://schemas.microsoft.com/office/drawing/2010/main" val="0"/>
                        </a:ext>
                      </a:extLst>
                    </a:blip>
                    <a:srcRect/>
                    <a:stretch>
                      <a:fillRect/>
                    </a:stretch>
                  </pic:blipFill>
                  <pic:spPr bwMode="auto">
                    <a:xfrm>
                      <a:off x="0" y="0"/>
                      <a:ext cx="467360" cy="193040"/>
                    </a:xfrm>
                    <a:prstGeom prst="rect">
                      <a:avLst/>
                    </a:prstGeom>
                    <a:noFill/>
                    <a:ln>
                      <a:noFill/>
                    </a:ln>
                  </pic:spPr>
                </pic:pic>
              </a:graphicData>
            </a:graphic>
          </wp:inline>
        </w:drawing>
      </w:r>
      <w:r w:rsidRPr="00ED525D">
        <w:rPr>
          <w:rFonts w:eastAsia="Calibri"/>
          <w:color w:val="000000" w:themeColor="text1"/>
          <w:sz w:val="26"/>
          <w:szCs w:val="26"/>
          <w:lang w:val="nl-NL"/>
        </w:rPr>
        <w:t xml:space="preserve">chạy qua đoạn dây dẫn, thì đoạn dâv dẫn này bị tác dụng một lực từ bằng </w:t>
      </w:r>
      <w:r w:rsidRPr="00ED525D">
        <w:rPr>
          <w:rFonts w:eastAsia="Calibri"/>
          <w:noProof/>
          <w:color w:val="000000" w:themeColor="text1"/>
          <w:position w:val="-10"/>
          <w:sz w:val="26"/>
          <w:szCs w:val="26"/>
        </w:rPr>
        <w:drawing>
          <wp:inline distT="0" distB="0" distL="0" distR="0" wp14:anchorId="56E914D1" wp14:editId="46D081AC">
            <wp:extent cx="467360" cy="193040"/>
            <wp:effectExtent l="0" t="0" r="2540" b="0"/>
            <wp:docPr id="139631641" name="Picture 315" descr="n277 fb Le Huu Tua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descr="n277 fb Le Huu Tuan "/>
                    <pic:cNvPicPr>
                      <a:picLocks/>
                    </pic:cNvPicPr>
                  </pic:nvPicPr>
                  <pic:blipFill>
                    <a:blip r:embed="rId1338" cstate="print">
                      <a:extLst>
                        <a:ext uri="{28A0092B-C50C-407E-A947-70E740481C1C}">
                          <a14:useLocalDpi xmlns:a14="http://schemas.microsoft.com/office/drawing/2010/main" val="0"/>
                        </a:ext>
                      </a:extLst>
                    </a:blip>
                    <a:srcRect/>
                    <a:stretch>
                      <a:fillRect/>
                    </a:stretch>
                  </pic:blipFill>
                  <pic:spPr bwMode="auto">
                    <a:xfrm>
                      <a:off x="0" y="0"/>
                      <a:ext cx="467360" cy="193040"/>
                    </a:xfrm>
                    <a:prstGeom prst="rect">
                      <a:avLst/>
                    </a:prstGeom>
                    <a:noFill/>
                    <a:ln>
                      <a:noFill/>
                    </a:ln>
                  </pic:spPr>
                </pic:pic>
              </a:graphicData>
            </a:graphic>
          </wp:inline>
        </w:drawing>
      </w:r>
      <w:r w:rsidRPr="00ED525D">
        <w:rPr>
          <w:rFonts w:eastAsia="Calibri"/>
          <w:color w:val="000000" w:themeColor="text1"/>
          <w:sz w:val="26"/>
          <w:szCs w:val="26"/>
          <w:lang w:val="nl-NL"/>
        </w:rPr>
        <w:t xml:space="preserve">. Biết </w:t>
      </w:r>
      <w:r w:rsidRPr="00ED525D">
        <w:rPr>
          <w:rFonts w:eastAsia="Calibri"/>
          <w:color w:val="000000" w:themeColor="text1"/>
          <w:sz w:val="26"/>
          <w:szCs w:val="26"/>
          <w:lang w:val="nl-NL"/>
        </w:rPr>
        <w:lastRenderedPageBreak/>
        <w:t xml:space="preserve">hướng của dòng điện hợp với hướng của từ trường một góc </w:t>
      </w:r>
      <w:r w:rsidRPr="00ED525D">
        <w:rPr>
          <w:rFonts w:eastAsia="Calibri"/>
          <w:noProof/>
          <w:color w:val="000000" w:themeColor="text1"/>
          <w:position w:val="-6"/>
          <w:sz w:val="26"/>
          <w:szCs w:val="26"/>
        </w:rPr>
        <w:drawing>
          <wp:inline distT="0" distB="0" distL="0" distR="0" wp14:anchorId="480B84F7" wp14:editId="7CF8DDA1">
            <wp:extent cx="264160" cy="193040"/>
            <wp:effectExtent l="0" t="0" r="0" b="0"/>
            <wp:docPr id="207670194" name="Picture 316" descr="n277 fb Le Huu Tua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descr="n277 fb Le Huu Tuan "/>
                    <pic:cNvPicPr>
                      <a:picLocks/>
                    </pic:cNvPicPr>
                  </pic:nvPicPr>
                  <pic:blipFill>
                    <a:blip r:embed="rId1339" cstate="print">
                      <a:extLst>
                        <a:ext uri="{28A0092B-C50C-407E-A947-70E740481C1C}">
                          <a14:useLocalDpi xmlns:a14="http://schemas.microsoft.com/office/drawing/2010/main" val="0"/>
                        </a:ext>
                      </a:extLst>
                    </a:blip>
                    <a:srcRect/>
                    <a:stretch>
                      <a:fillRect/>
                    </a:stretch>
                  </pic:blipFill>
                  <pic:spPr bwMode="auto">
                    <a:xfrm>
                      <a:off x="0" y="0"/>
                      <a:ext cx="264160" cy="193040"/>
                    </a:xfrm>
                    <a:prstGeom prst="rect">
                      <a:avLst/>
                    </a:prstGeom>
                    <a:noFill/>
                    <a:ln>
                      <a:noFill/>
                    </a:ln>
                  </pic:spPr>
                </pic:pic>
              </a:graphicData>
            </a:graphic>
          </wp:inline>
        </w:drawing>
      </w:r>
      <w:r w:rsidRPr="00ED525D">
        <w:rPr>
          <w:rFonts w:eastAsia="Calibri"/>
          <w:color w:val="000000" w:themeColor="text1"/>
          <w:sz w:val="26"/>
          <w:szCs w:val="26"/>
          <w:lang w:val="nl-NL"/>
        </w:rPr>
        <w:t>. Độ dài của đoạn dây dẫn đặt trong từ trường là bao nhiêu mét?</w:t>
      </w:r>
    </w:p>
    <w:p w14:paraId="0EADF36B" w14:textId="77777777" w:rsidR="00015779" w:rsidRPr="00ED525D" w:rsidRDefault="00015779" w:rsidP="00801929">
      <w:pPr>
        <w:tabs>
          <w:tab w:val="left" w:pos="709"/>
          <w:tab w:val="left" w:pos="993"/>
        </w:tabs>
        <w:spacing w:line="276" w:lineRule="auto"/>
        <w:ind w:left="284"/>
        <w:contextualSpacing/>
        <w:rPr>
          <w:rFonts w:eastAsia="Calibri"/>
          <w:color w:val="000000" w:themeColor="text1"/>
          <w:sz w:val="26"/>
          <w:szCs w:val="26"/>
        </w:rPr>
      </w:pPr>
      <w:r w:rsidRPr="006873CC">
        <w:rPr>
          <w:rFonts w:eastAsia="Calibri"/>
          <w:b/>
          <w:color w:val="0000FF"/>
          <w:sz w:val="26"/>
          <w:szCs w:val="26"/>
        </w:rPr>
        <w:t xml:space="preserve">A. </w:t>
      </w:r>
      <w:r w:rsidRPr="00ED525D">
        <w:rPr>
          <w:noProof/>
          <w:color w:val="000000" w:themeColor="text1"/>
          <w:position w:val="-10"/>
          <w:sz w:val="26"/>
          <w:szCs w:val="26"/>
        </w:rPr>
        <w:drawing>
          <wp:inline distT="0" distB="0" distL="0" distR="0" wp14:anchorId="725B6AE3" wp14:editId="38207AFB">
            <wp:extent cx="477520" cy="213360"/>
            <wp:effectExtent l="0" t="0" r="0" b="2540"/>
            <wp:docPr id="39918782" name="Picture 317" descr="n277 fb Le Huu Tua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descr="n277 fb Le Huu Tuan "/>
                    <pic:cNvPicPr>
                      <a:picLocks/>
                    </pic:cNvPicPr>
                  </pic:nvPicPr>
                  <pic:blipFill>
                    <a:blip r:embed="rId1340" cstate="print">
                      <a:extLst>
                        <a:ext uri="{28A0092B-C50C-407E-A947-70E740481C1C}">
                          <a14:useLocalDpi xmlns:a14="http://schemas.microsoft.com/office/drawing/2010/main" val="0"/>
                        </a:ext>
                      </a:extLst>
                    </a:blip>
                    <a:srcRect/>
                    <a:stretch>
                      <a:fillRect/>
                    </a:stretch>
                  </pic:blipFill>
                  <pic:spPr bwMode="auto">
                    <a:xfrm>
                      <a:off x="0" y="0"/>
                      <a:ext cx="477520" cy="213360"/>
                    </a:xfrm>
                    <a:prstGeom prst="rect">
                      <a:avLst/>
                    </a:prstGeom>
                    <a:noFill/>
                    <a:ln>
                      <a:noFill/>
                    </a:ln>
                  </pic:spPr>
                </pic:pic>
              </a:graphicData>
            </a:graphic>
          </wp:inline>
        </w:drawing>
      </w:r>
      <w:r w:rsidRPr="00ED525D">
        <w:rPr>
          <w:rFonts w:eastAsia="Calibri"/>
          <w:color w:val="000000" w:themeColor="text1"/>
          <w:sz w:val="26"/>
          <w:szCs w:val="26"/>
        </w:rPr>
        <w:t xml:space="preserve">.         </w:t>
      </w:r>
      <w:r w:rsidRPr="00ED525D">
        <w:rPr>
          <w:rFonts w:eastAsia="Calibri"/>
          <w:color w:val="000000" w:themeColor="text1"/>
          <w:sz w:val="26"/>
          <w:szCs w:val="26"/>
        </w:rPr>
        <w:tab/>
      </w:r>
      <w:r w:rsidRPr="00ED525D">
        <w:rPr>
          <w:rFonts w:eastAsia="Calibri"/>
          <w:color w:val="000000" w:themeColor="text1"/>
          <w:sz w:val="26"/>
          <w:szCs w:val="26"/>
        </w:rPr>
        <w:tab/>
      </w:r>
      <w:r w:rsidRPr="006873CC">
        <w:rPr>
          <w:rFonts w:eastAsia="Calibri"/>
          <w:b/>
          <w:color w:val="0000FF"/>
          <w:sz w:val="26"/>
          <w:szCs w:val="26"/>
        </w:rPr>
        <w:t xml:space="preserve">B. </w:t>
      </w:r>
      <w:r w:rsidRPr="00ED525D">
        <w:rPr>
          <w:noProof/>
          <w:color w:val="000000" w:themeColor="text1"/>
          <w:position w:val="-10"/>
          <w:sz w:val="26"/>
          <w:szCs w:val="26"/>
        </w:rPr>
        <w:drawing>
          <wp:inline distT="0" distB="0" distL="0" distR="0" wp14:anchorId="511AB40B" wp14:editId="0879E111">
            <wp:extent cx="477520" cy="213360"/>
            <wp:effectExtent l="0" t="0" r="0" b="2540"/>
            <wp:docPr id="1208113504" name="Picture 318" descr="n277 fb Le Huu Tua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descr="n277 fb Le Huu Tuan "/>
                    <pic:cNvPicPr>
                      <a:picLocks/>
                    </pic:cNvPicPr>
                  </pic:nvPicPr>
                  <pic:blipFill>
                    <a:blip r:embed="rId1341" cstate="print">
                      <a:extLst>
                        <a:ext uri="{28A0092B-C50C-407E-A947-70E740481C1C}">
                          <a14:useLocalDpi xmlns:a14="http://schemas.microsoft.com/office/drawing/2010/main" val="0"/>
                        </a:ext>
                      </a:extLst>
                    </a:blip>
                    <a:srcRect/>
                    <a:stretch>
                      <a:fillRect/>
                    </a:stretch>
                  </pic:blipFill>
                  <pic:spPr bwMode="auto">
                    <a:xfrm>
                      <a:off x="0" y="0"/>
                      <a:ext cx="477520" cy="213360"/>
                    </a:xfrm>
                    <a:prstGeom prst="rect">
                      <a:avLst/>
                    </a:prstGeom>
                    <a:noFill/>
                    <a:ln>
                      <a:noFill/>
                    </a:ln>
                  </pic:spPr>
                </pic:pic>
              </a:graphicData>
            </a:graphic>
          </wp:inline>
        </w:drawing>
      </w:r>
      <w:r w:rsidRPr="00ED525D">
        <w:rPr>
          <w:rFonts w:eastAsia="Calibri"/>
          <w:color w:val="000000" w:themeColor="text1"/>
          <w:sz w:val="26"/>
          <w:szCs w:val="26"/>
        </w:rPr>
        <w:t xml:space="preserve">.               </w:t>
      </w:r>
      <w:r w:rsidRPr="00ED525D">
        <w:rPr>
          <w:rFonts w:eastAsia="Calibri"/>
          <w:color w:val="000000" w:themeColor="text1"/>
          <w:sz w:val="26"/>
          <w:szCs w:val="26"/>
        </w:rPr>
        <w:tab/>
      </w:r>
      <w:r w:rsidRPr="006873CC">
        <w:rPr>
          <w:rFonts w:eastAsia="Calibri"/>
          <w:b/>
          <w:color w:val="0000FF"/>
          <w:sz w:val="26"/>
          <w:szCs w:val="26"/>
        </w:rPr>
        <w:t xml:space="preserve">C. </w:t>
      </w:r>
      <w:r w:rsidRPr="00ED525D">
        <w:rPr>
          <w:noProof/>
          <w:color w:val="000000" w:themeColor="text1"/>
          <w:position w:val="-10"/>
          <w:sz w:val="26"/>
          <w:szCs w:val="26"/>
        </w:rPr>
        <w:drawing>
          <wp:inline distT="0" distB="0" distL="0" distR="0" wp14:anchorId="46BBFF33" wp14:editId="353A1FF2">
            <wp:extent cx="467360" cy="213360"/>
            <wp:effectExtent l="0" t="0" r="2540" b="2540"/>
            <wp:docPr id="1756613143" name="Picture 319" descr="n277 fb Le Huu Tua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descr="n277 fb Le Huu Tuan "/>
                    <pic:cNvPicPr>
                      <a:picLocks/>
                    </pic:cNvPicPr>
                  </pic:nvPicPr>
                  <pic:blipFill>
                    <a:blip r:embed="rId1342" cstate="print">
                      <a:extLst>
                        <a:ext uri="{28A0092B-C50C-407E-A947-70E740481C1C}">
                          <a14:useLocalDpi xmlns:a14="http://schemas.microsoft.com/office/drawing/2010/main" val="0"/>
                        </a:ext>
                      </a:extLst>
                    </a:blip>
                    <a:srcRect/>
                    <a:stretch>
                      <a:fillRect/>
                    </a:stretch>
                  </pic:blipFill>
                  <pic:spPr bwMode="auto">
                    <a:xfrm>
                      <a:off x="0" y="0"/>
                      <a:ext cx="467360" cy="213360"/>
                    </a:xfrm>
                    <a:prstGeom prst="rect">
                      <a:avLst/>
                    </a:prstGeom>
                    <a:noFill/>
                    <a:ln>
                      <a:noFill/>
                    </a:ln>
                  </pic:spPr>
                </pic:pic>
              </a:graphicData>
            </a:graphic>
          </wp:inline>
        </w:drawing>
      </w:r>
      <w:r w:rsidRPr="00ED525D">
        <w:rPr>
          <w:rFonts w:eastAsia="Calibri"/>
          <w:color w:val="000000" w:themeColor="text1"/>
          <w:sz w:val="26"/>
          <w:szCs w:val="26"/>
        </w:rPr>
        <w:t xml:space="preserve">.             </w:t>
      </w:r>
      <w:r w:rsidRPr="00ED525D">
        <w:rPr>
          <w:rFonts w:eastAsia="Calibri"/>
          <w:color w:val="000000" w:themeColor="text1"/>
          <w:sz w:val="26"/>
          <w:szCs w:val="26"/>
        </w:rPr>
        <w:tab/>
      </w:r>
      <w:r w:rsidRPr="006873CC">
        <w:rPr>
          <w:rFonts w:eastAsia="Calibri"/>
          <w:b/>
          <w:color w:val="0000FF"/>
          <w:sz w:val="26"/>
          <w:szCs w:val="26"/>
        </w:rPr>
        <w:t xml:space="preserve">D. </w:t>
      </w:r>
      <w:r w:rsidRPr="00ED525D">
        <w:rPr>
          <w:noProof/>
          <w:color w:val="000000" w:themeColor="text1"/>
          <w:position w:val="-10"/>
          <w:sz w:val="26"/>
          <w:szCs w:val="26"/>
        </w:rPr>
        <w:drawing>
          <wp:inline distT="0" distB="0" distL="0" distR="0" wp14:anchorId="11E84748" wp14:editId="170349C2">
            <wp:extent cx="467360" cy="213360"/>
            <wp:effectExtent l="0" t="0" r="2540" b="2540"/>
            <wp:docPr id="31367226" name="Picture 320" descr="n277 fb Le Huu Tua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descr="n277 fb Le Huu Tuan "/>
                    <pic:cNvPicPr>
                      <a:picLocks/>
                    </pic:cNvPicPr>
                  </pic:nvPicPr>
                  <pic:blipFill>
                    <a:blip r:embed="rId1343" cstate="print">
                      <a:extLst>
                        <a:ext uri="{28A0092B-C50C-407E-A947-70E740481C1C}">
                          <a14:useLocalDpi xmlns:a14="http://schemas.microsoft.com/office/drawing/2010/main" val="0"/>
                        </a:ext>
                      </a:extLst>
                    </a:blip>
                    <a:srcRect/>
                    <a:stretch>
                      <a:fillRect/>
                    </a:stretch>
                  </pic:blipFill>
                  <pic:spPr bwMode="auto">
                    <a:xfrm>
                      <a:off x="0" y="0"/>
                      <a:ext cx="467360" cy="213360"/>
                    </a:xfrm>
                    <a:prstGeom prst="rect">
                      <a:avLst/>
                    </a:prstGeom>
                    <a:noFill/>
                    <a:ln>
                      <a:noFill/>
                    </a:ln>
                  </pic:spPr>
                </pic:pic>
              </a:graphicData>
            </a:graphic>
          </wp:inline>
        </w:drawing>
      </w:r>
      <w:r w:rsidRPr="00ED525D">
        <w:rPr>
          <w:rFonts w:eastAsia="Calibri"/>
          <w:color w:val="000000" w:themeColor="text1"/>
          <w:sz w:val="26"/>
          <w:szCs w:val="26"/>
        </w:rPr>
        <w:t>.</w:t>
      </w:r>
    </w:p>
    <w:p w14:paraId="426008E5" w14:textId="77777777" w:rsidR="00015779" w:rsidRPr="00ED525D" w:rsidRDefault="00015779" w:rsidP="00801929">
      <w:pPr>
        <w:spacing w:line="276" w:lineRule="auto"/>
        <w:jc w:val="both"/>
        <w:rPr>
          <w:color w:val="000000" w:themeColor="text1"/>
          <w:sz w:val="26"/>
          <w:szCs w:val="26"/>
        </w:rPr>
      </w:pPr>
      <w:r w:rsidRPr="006873CC">
        <w:rPr>
          <w:b/>
          <w:bCs/>
          <w:color w:val="0000FF"/>
          <w:sz w:val="26"/>
          <w:szCs w:val="26"/>
        </w:rPr>
        <w:t>Câu</w:t>
      </w:r>
      <w:r w:rsidRPr="006873CC">
        <w:rPr>
          <w:b/>
          <w:bCs/>
          <w:color w:val="0000FF"/>
          <w:sz w:val="26"/>
          <w:szCs w:val="26"/>
          <w:lang w:val="vi-VN"/>
        </w:rPr>
        <w:t xml:space="preserve"> 15:</w:t>
      </w:r>
      <w:r w:rsidRPr="00ED525D">
        <w:rPr>
          <w:color w:val="000000" w:themeColor="text1"/>
          <w:sz w:val="26"/>
          <w:szCs w:val="26"/>
          <w:lang w:val="vi-VN"/>
        </w:rPr>
        <w:t xml:space="preserve"> </w:t>
      </w:r>
      <w:r w:rsidRPr="00ED525D">
        <w:rPr>
          <w:color w:val="000000" w:themeColor="text1"/>
          <w:sz w:val="26"/>
          <w:szCs w:val="26"/>
        </w:rPr>
        <w:t xml:space="preserve">Khi nói về sự phóng xạ, phát biểu nào dưới đây là </w:t>
      </w:r>
      <w:r w:rsidRPr="00ED525D">
        <w:rPr>
          <w:b/>
          <w:bCs/>
          <w:color w:val="000000" w:themeColor="text1"/>
          <w:sz w:val="26"/>
          <w:szCs w:val="26"/>
        </w:rPr>
        <w:t>đúng</w:t>
      </w:r>
      <w:r w:rsidRPr="00ED525D">
        <w:rPr>
          <w:color w:val="000000" w:themeColor="text1"/>
          <w:sz w:val="26"/>
          <w:szCs w:val="26"/>
        </w:rPr>
        <w:t xml:space="preserve">? </w:t>
      </w:r>
    </w:p>
    <w:p w14:paraId="79420C6F" w14:textId="77777777" w:rsidR="00015779" w:rsidRPr="00ED525D" w:rsidRDefault="00015779" w:rsidP="00801929">
      <w:pPr>
        <w:spacing w:line="276" w:lineRule="auto"/>
        <w:ind w:left="720"/>
        <w:jc w:val="both"/>
        <w:rPr>
          <w:color w:val="000000" w:themeColor="text1"/>
          <w:sz w:val="26"/>
          <w:szCs w:val="26"/>
        </w:rPr>
      </w:pPr>
      <w:r w:rsidRPr="006873CC">
        <w:rPr>
          <w:b/>
          <w:color w:val="0000FF"/>
          <w:sz w:val="26"/>
          <w:szCs w:val="26"/>
        </w:rPr>
        <w:t xml:space="preserve">A. </w:t>
      </w:r>
      <w:r w:rsidRPr="00ED525D">
        <w:rPr>
          <w:color w:val="000000" w:themeColor="text1"/>
          <w:sz w:val="26"/>
          <w:szCs w:val="26"/>
        </w:rPr>
        <w:t xml:space="preserve">Sự phóng xạ phụ thuộc vào áp suất tác dụng lên bề mặt của khối chất phóng xạ. </w:t>
      </w:r>
    </w:p>
    <w:p w14:paraId="75E3F6F5" w14:textId="77777777" w:rsidR="00015779" w:rsidRPr="00ED525D" w:rsidRDefault="00015779" w:rsidP="00801929">
      <w:pPr>
        <w:spacing w:line="276" w:lineRule="auto"/>
        <w:ind w:left="720"/>
        <w:jc w:val="both"/>
        <w:rPr>
          <w:color w:val="000000" w:themeColor="text1"/>
          <w:sz w:val="26"/>
          <w:szCs w:val="26"/>
        </w:rPr>
      </w:pPr>
      <w:r w:rsidRPr="006873CC">
        <w:rPr>
          <w:b/>
          <w:color w:val="0000FF"/>
          <w:sz w:val="26"/>
          <w:szCs w:val="26"/>
        </w:rPr>
        <w:t xml:space="preserve">B. </w:t>
      </w:r>
      <w:r w:rsidRPr="00ED525D">
        <w:rPr>
          <w:color w:val="000000" w:themeColor="text1"/>
          <w:sz w:val="26"/>
          <w:szCs w:val="26"/>
        </w:rPr>
        <w:t xml:space="preserve">Chu kì phóng xạ của một chất phụ thuộc vào khối lượng của chất đó. </w:t>
      </w:r>
    </w:p>
    <w:p w14:paraId="4585FFED" w14:textId="77777777" w:rsidR="00015779" w:rsidRPr="00ED525D" w:rsidRDefault="00015779" w:rsidP="00801929">
      <w:pPr>
        <w:spacing w:line="276" w:lineRule="auto"/>
        <w:ind w:left="720"/>
        <w:jc w:val="both"/>
        <w:rPr>
          <w:color w:val="000000" w:themeColor="text1"/>
          <w:sz w:val="26"/>
          <w:szCs w:val="26"/>
        </w:rPr>
      </w:pPr>
      <w:r w:rsidRPr="006873CC">
        <w:rPr>
          <w:b/>
          <w:color w:val="0000FF"/>
          <w:sz w:val="26"/>
          <w:szCs w:val="26"/>
        </w:rPr>
        <w:t xml:space="preserve">C. </w:t>
      </w:r>
      <w:r w:rsidRPr="00ED525D">
        <w:rPr>
          <w:color w:val="000000" w:themeColor="text1"/>
          <w:sz w:val="26"/>
          <w:szCs w:val="26"/>
        </w:rPr>
        <w:t xml:space="preserve">Phóng xạ là phản ứng hạt nhân toả năng lượng. </w:t>
      </w:r>
    </w:p>
    <w:p w14:paraId="40B808BB" w14:textId="77777777" w:rsidR="00015779" w:rsidRPr="00ED525D" w:rsidRDefault="00015779" w:rsidP="00801929">
      <w:pPr>
        <w:spacing w:line="276" w:lineRule="auto"/>
        <w:ind w:left="720"/>
        <w:jc w:val="both"/>
        <w:rPr>
          <w:color w:val="000000" w:themeColor="text1"/>
          <w:sz w:val="26"/>
          <w:szCs w:val="26"/>
        </w:rPr>
      </w:pPr>
      <w:r w:rsidRPr="006873CC">
        <w:rPr>
          <w:b/>
          <w:color w:val="0000FF"/>
          <w:sz w:val="26"/>
          <w:szCs w:val="26"/>
        </w:rPr>
        <w:t xml:space="preserve">D. </w:t>
      </w:r>
      <w:r w:rsidRPr="00ED525D">
        <w:rPr>
          <w:color w:val="000000" w:themeColor="text1"/>
          <w:sz w:val="26"/>
          <w:szCs w:val="26"/>
        </w:rPr>
        <w:t xml:space="preserve">Sự phóng xạ phụ thuộc vào nhiệt độ của chất phóng xạ. </w:t>
      </w:r>
    </w:p>
    <w:p w14:paraId="6F33BB68" w14:textId="77777777" w:rsidR="00015779" w:rsidRPr="00ED525D" w:rsidRDefault="00015779" w:rsidP="00801929">
      <w:pPr>
        <w:spacing w:line="276" w:lineRule="auto"/>
        <w:jc w:val="both"/>
        <w:rPr>
          <w:color w:val="000000" w:themeColor="text1"/>
          <w:sz w:val="26"/>
          <w:szCs w:val="26"/>
          <w:lang w:val="fr-FR"/>
        </w:rPr>
      </w:pPr>
      <w:r w:rsidRPr="006873CC">
        <w:rPr>
          <w:b/>
          <w:bCs/>
          <w:color w:val="0000FF"/>
          <w:sz w:val="26"/>
          <w:szCs w:val="26"/>
        </w:rPr>
        <w:t>Câu</w:t>
      </w:r>
      <w:r w:rsidRPr="006873CC">
        <w:rPr>
          <w:b/>
          <w:bCs/>
          <w:color w:val="0000FF"/>
          <w:sz w:val="26"/>
          <w:szCs w:val="26"/>
          <w:lang w:val="vi-VN"/>
        </w:rPr>
        <w:t xml:space="preserve"> 16:</w:t>
      </w:r>
      <w:r w:rsidRPr="00ED525D">
        <w:rPr>
          <w:color w:val="000000" w:themeColor="text1"/>
          <w:sz w:val="26"/>
          <w:szCs w:val="26"/>
          <w:lang w:val="vi-VN"/>
        </w:rPr>
        <w:t xml:space="preserve"> </w:t>
      </w:r>
      <w:r w:rsidRPr="00ED525D">
        <w:rPr>
          <w:color w:val="000000" w:themeColor="text1"/>
          <w:sz w:val="26"/>
          <w:szCs w:val="26"/>
        </w:rPr>
        <w:t>Biết số Avôgađrô là 6,02.10</w:t>
      </w:r>
      <w:r w:rsidRPr="00ED525D">
        <w:rPr>
          <w:color w:val="000000" w:themeColor="text1"/>
          <w:sz w:val="26"/>
          <w:szCs w:val="26"/>
          <w:vertAlign w:val="superscript"/>
        </w:rPr>
        <w:t>23</w:t>
      </w:r>
      <w:r w:rsidRPr="00ED525D">
        <w:rPr>
          <w:color w:val="000000" w:themeColor="text1"/>
          <w:sz w:val="26"/>
          <w:szCs w:val="26"/>
        </w:rPr>
        <w:t>/mol, khối lượng mol của urani  U</w:t>
      </w:r>
      <w:r w:rsidRPr="00ED525D">
        <w:rPr>
          <w:color w:val="000000" w:themeColor="text1"/>
          <w:sz w:val="26"/>
          <w:szCs w:val="26"/>
          <w:vertAlign w:val="subscript"/>
        </w:rPr>
        <w:t>92</w:t>
      </w:r>
      <w:r w:rsidRPr="00ED525D">
        <w:rPr>
          <w:color w:val="000000" w:themeColor="text1"/>
          <w:sz w:val="26"/>
          <w:szCs w:val="26"/>
          <w:vertAlign w:val="superscript"/>
        </w:rPr>
        <w:t>238</w:t>
      </w:r>
      <w:r w:rsidRPr="00ED525D">
        <w:rPr>
          <w:color w:val="000000" w:themeColor="text1"/>
          <w:sz w:val="26"/>
          <w:szCs w:val="26"/>
        </w:rPr>
        <w:t xml:space="preserve"> là 238 g/mol. </w:t>
      </w:r>
      <w:r w:rsidRPr="00ED525D">
        <w:rPr>
          <w:color w:val="000000" w:themeColor="text1"/>
          <w:sz w:val="26"/>
          <w:szCs w:val="26"/>
          <w:lang w:val="fr-FR"/>
        </w:rPr>
        <w:t xml:space="preserve">Số nơtrôn (nơtron) trong 119 gam urani  U 238 là </w:t>
      </w:r>
    </w:p>
    <w:p w14:paraId="2EA97DF1" w14:textId="77777777" w:rsidR="00015779" w:rsidRPr="00ED525D" w:rsidRDefault="00015779" w:rsidP="00801929">
      <w:pPr>
        <w:spacing w:line="276" w:lineRule="auto"/>
        <w:ind w:firstLine="720"/>
        <w:jc w:val="both"/>
        <w:rPr>
          <w:color w:val="000000" w:themeColor="text1"/>
          <w:sz w:val="26"/>
          <w:szCs w:val="26"/>
          <w:lang w:val="fr-FR"/>
        </w:rPr>
      </w:pPr>
      <w:r w:rsidRPr="006873CC">
        <w:rPr>
          <w:b/>
          <w:color w:val="0000FF"/>
          <w:sz w:val="26"/>
          <w:szCs w:val="26"/>
          <w:lang w:val="fr-FR"/>
        </w:rPr>
        <w:t xml:space="preserve">A. </w:t>
      </w:r>
      <w:r w:rsidRPr="00ED525D">
        <w:rPr>
          <w:color w:val="000000" w:themeColor="text1"/>
          <w:sz w:val="26"/>
          <w:szCs w:val="26"/>
          <w:lang w:val="fr-FR"/>
        </w:rPr>
        <w:t>8,8.10</w:t>
      </w:r>
      <w:r w:rsidRPr="00ED525D">
        <w:rPr>
          <w:color w:val="000000" w:themeColor="text1"/>
          <w:sz w:val="26"/>
          <w:szCs w:val="26"/>
          <w:vertAlign w:val="superscript"/>
          <w:lang w:val="fr-FR"/>
        </w:rPr>
        <w:t>25</w:t>
      </w:r>
      <w:r w:rsidRPr="00ED525D">
        <w:rPr>
          <w:color w:val="000000" w:themeColor="text1"/>
          <w:sz w:val="26"/>
          <w:szCs w:val="26"/>
          <w:lang w:val="fr-FR"/>
        </w:rPr>
        <w:t xml:space="preserve">.  </w:t>
      </w:r>
      <w:r w:rsidRPr="00ED525D">
        <w:rPr>
          <w:color w:val="000000" w:themeColor="text1"/>
          <w:sz w:val="26"/>
          <w:szCs w:val="26"/>
          <w:lang w:val="fr-FR"/>
        </w:rPr>
        <w:tab/>
      </w:r>
      <w:r w:rsidRPr="00ED525D">
        <w:rPr>
          <w:color w:val="000000" w:themeColor="text1"/>
          <w:sz w:val="26"/>
          <w:szCs w:val="26"/>
          <w:lang w:val="fr-FR"/>
        </w:rPr>
        <w:tab/>
      </w:r>
      <w:r w:rsidRPr="006873CC">
        <w:rPr>
          <w:b/>
          <w:color w:val="0000FF"/>
          <w:sz w:val="26"/>
          <w:szCs w:val="26"/>
          <w:lang w:val="fr-FR"/>
        </w:rPr>
        <w:t xml:space="preserve">B. </w:t>
      </w:r>
      <w:r w:rsidRPr="00ED525D">
        <w:rPr>
          <w:color w:val="000000" w:themeColor="text1"/>
          <w:sz w:val="26"/>
          <w:szCs w:val="26"/>
          <w:lang w:val="fr-FR"/>
        </w:rPr>
        <w:t>1,2.10</w:t>
      </w:r>
      <w:r w:rsidRPr="00ED525D">
        <w:rPr>
          <w:color w:val="000000" w:themeColor="text1"/>
          <w:sz w:val="26"/>
          <w:szCs w:val="26"/>
          <w:vertAlign w:val="superscript"/>
          <w:lang w:val="fr-FR"/>
        </w:rPr>
        <w:t>25</w:t>
      </w:r>
      <w:r w:rsidRPr="00ED525D">
        <w:rPr>
          <w:color w:val="000000" w:themeColor="text1"/>
          <w:sz w:val="26"/>
          <w:szCs w:val="26"/>
          <w:lang w:val="fr-FR"/>
        </w:rPr>
        <w:t xml:space="preserve">.  </w:t>
      </w:r>
      <w:r w:rsidRPr="00ED525D">
        <w:rPr>
          <w:color w:val="000000" w:themeColor="text1"/>
          <w:sz w:val="26"/>
          <w:szCs w:val="26"/>
          <w:lang w:val="fr-FR"/>
        </w:rPr>
        <w:tab/>
      </w:r>
      <w:r w:rsidRPr="00ED525D">
        <w:rPr>
          <w:color w:val="000000" w:themeColor="text1"/>
          <w:sz w:val="26"/>
          <w:szCs w:val="26"/>
          <w:lang w:val="fr-FR"/>
        </w:rPr>
        <w:tab/>
      </w:r>
      <w:r w:rsidRPr="006873CC">
        <w:rPr>
          <w:b/>
          <w:color w:val="0000FF"/>
          <w:sz w:val="26"/>
          <w:szCs w:val="26"/>
          <w:lang w:val="fr-FR"/>
        </w:rPr>
        <w:t xml:space="preserve">C. </w:t>
      </w:r>
      <w:r w:rsidRPr="00ED525D">
        <w:rPr>
          <w:color w:val="000000" w:themeColor="text1"/>
          <w:sz w:val="26"/>
          <w:szCs w:val="26"/>
          <w:lang w:val="fr-FR"/>
        </w:rPr>
        <w:t>4,4.10</w:t>
      </w:r>
      <w:r w:rsidRPr="00ED525D">
        <w:rPr>
          <w:color w:val="000000" w:themeColor="text1"/>
          <w:sz w:val="26"/>
          <w:szCs w:val="26"/>
          <w:vertAlign w:val="superscript"/>
          <w:lang w:val="fr-FR"/>
        </w:rPr>
        <w:t>25</w:t>
      </w:r>
      <w:r w:rsidRPr="00ED525D">
        <w:rPr>
          <w:color w:val="000000" w:themeColor="text1"/>
          <w:sz w:val="26"/>
          <w:szCs w:val="26"/>
          <w:lang w:val="fr-FR"/>
        </w:rPr>
        <w:t xml:space="preserve">.  </w:t>
      </w:r>
      <w:r w:rsidRPr="00ED525D">
        <w:rPr>
          <w:color w:val="000000" w:themeColor="text1"/>
          <w:sz w:val="26"/>
          <w:szCs w:val="26"/>
          <w:lang w:val="fr-FR"/>
        </w:rPr>
        <w:tab/>
      </w:r>
      <w:r w:rsidRPr="00ED525D">
        <w:rPr>
          <w:color w:val="000000" w:themeColor="text1"/>
          <w:sz w:val="26"/>
          <w:szCs w:val="26"/>
          <w:lang w:val="fr-FR"/>
        </w:rPr>
        <w:tab/>
      </w:r>
      <w:r w:rsidRPr="006873CC">
        <w:rPr>
          <w:b/>
          <w:color w:val="0000FF"/>
          <w:sz w:val="26"/>
          <w:szCs w:val="26"/>
          <w:lang w:val="fr-FR"/>
        </w:rPr>
        <w:t xml:space="preserve">D. </w:t>
      </w:r>
      <w:r w:rsidRPr="00ED525D">
        <w:rPr>
          <w:color w:val="000000" w:themeColor="text1"/>
          <w:sz w:val="26"/>
          <w:szCs w:val="26"/>
          <w:lang w:val="fr-FR"/>
        </w:rPr>
        <w:t>2,2.10</w:t>
      </w:r>
      <w:r w:rsidRPr="00ED525D">
        <w:rPr>
          <w:color w:val="000000" w:themeColor="text1"/>
          <w:sz w:val="26"/>
          <w:szCs w:val="26"/>
          <w:vertAlign w:val="superscript"/>
          <w:lang w:val="fr-FR"/>
        </w:rPr>
        <w:t>25</w:t>
      </w:r>
      <w:r w:rsidRPr="00ED525D">
        <w:rPr>
          <w:color w:val="000000" w:themeColor="text1"/>
          <w:sz w:val="26"/>
          <w:szCs w:val="26"/>
          <w:lang w:val="fr-FR"/>
        </w:rPr>
        <w:t xml:space="preserve">. </w:t>
      </w:r>
    </w:p>
    <w:p w14:paraId="37515573" w14:textId="77777777" w:rsidR="00015779" w:rsidRPr="00ED525D" w:rsidRDefault="00015779" w:rsidP="00801929">
      <w:pPr>
        <w:spacing w:line="276" w:lineRule="auto"/>
        <w:jc w:val="both"/>
        <w:rPr>
          <w:color w:val="000000" w:themeColor="text1"/>
          <w:sz w:val="26"/>
          <w:szCs w:val="26"/>
        </w:rPr>
      </w:pPr>
      <w:r w:rsidRPr="006873CC">
        <w:rPr>
          <w:b/>
          <w:bCs/>
          <w:color w:val="0000FF"/>
          <w:sz w:val="26"/>
          <w:szCs w:val="26"/>
        </w:rPr>
        <w:t>Câu</w:t>
      </w:r>
      <w:r w:rsidRPr="006873CC">
        <w:rPr>
          <w:b/>
          <w:bCs/>
          <w:color w:val="0000FF"/>
          <w:sz w:val="26"/>
          <w:szCs w:val="26"/>
          <w:lang w:val="vi-VN"/>
        </w:rPr>
        <w:t xml:space="preserve"> 17:</w:t>
      </w:r>
      <w:r w:rsidRPr="00ED525D">
        <w:rPr>
          <w:color w:val="000000" w:themeColor="text1"/>
          <w:sz w:val="26"/>
          <w:szCs w:val="26"/>
          <w:lang w:val="vi-VN"/>
        </w:rPr>
        <w:t xml:space="preserve"> </w:t>
      </w:r>
      <w:r w:rsidRPr="00ED525D">
        <w:rPr>
          <w:color w:val="000000" w:themeColor="text1"/>
          <w:sz w:val="26"/>
          <w:szCs w:val="26"/>
        </w:rPr>
        <w:t xml:space="preserve">Năng lượng liên kết riêng là năng lượng liên kết </w:t>
      </w:r>
    </w:p>
    <w:p w14:paraId="464800E2" w14:textId="77777777" w:rsidR="00015779" w:rsidRPr="00ED525D" w:rsidRDefault="00015779" w:rsidP="00801929">
      <w:pPr>
        <w:spacing w:line="276" w:lineRule="auto"/>
        <w:ind w:firstLine="360"/>
        <w:jc w:val="both"/>
        <w:rPr>
          <w:color w:val="000000" w:themeColor="text1"/>
          <w:sz w:val="26"/>
          <w:szCs w:val="26"/>
        </w:rPr>
      </w:pPr>
      <w:r w:rsidRPr="006873CC">
        <w:rPr>
          <w:b/>
          <w:color w:val="0000FF"/>
          <w:sz w:val="26"/>
          <w:szCs w:val="26"/>
        </w:rPr>
        <w:t xml:space="preserve">A. </w:t>
      </w:r>
      <w:r w:rsidRPr="00ED525D">
        <w:rPr>
          <w:color w:val="000000" w:themeColor="text1"/>
          <w:sz w:val="26"/>
          <w:szCs w:val="26"/>
        </w:rPr>
        <w:t xml:space="preserve">tính cho một nuclôn.  </w:t>
      </w:r>
      <w:r w:rsidRPr="00ED525D">
        <w:rPr>
          <w:color w:val="000000" w:themeColor="text1"/>
          <w:sz w:val="26"/>
          <w:szCs w:val="26"/>
        </w:rPr>
        <w:tab/>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 xml:space="preserve">tính riêng cho hạt nhân ấy. </w:t>
      </w:r>
    </w:p>
    <w:p w14:paraId="5356AB5A" w14:textId="77777777" w:rsidR="00015779" w:rsidRPr="00ED525D" w:rsidRDefault="00015779" w:rsidP="00801929">
      <w:pPr>
        <w:spacing w:line="276" w:lineRule="auto"/>
        <w:ind w:firstLine="360"/>
        <w:jc w:val="both"/>
        <w:rPr>
          <w:color w:val="000000" w:themeColor="text1"/>
          <w:sz w:val="26"/>
          <w:szCs w:val="26"/>
          <w:lang w:val="vi-VN"/>
        </w:rPr>
      </w:pPr>
      <w:r w:rsidRPr="006873CC">
        <w:rPr>
          <w:b/>
          <w:color w:val="0000FF"/>
          <w:sz w:val="26"/>
          <w:szCs w:val="26"/>
        </w:rPr>
        <w:t xml:space="preserve">C. </w:t>
      </w:r>
      <w:r w:rsidRPr="00ED525D">
        <w:rPr>
          <w:color w:val="000000" w:themeColor="text1"/>
          <w:sz w:val="26"/>
          <w:szCs w:val="26"/>
        </w:rPr>
        <w:t xml:space="preserve">của một cặp prôtôn-prôtôn.  </w:t>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 xml:space="preserve">của một cặp prôtôn-nơtrôn (nơtron). </w:t>
      </w:r>
    </w:p>
    <w:p w14:paraId="3EF87FF3" w14:textId="77777777" w:rsidR="00015779" w:rsidRPr="00ED525D" w:rsidRDefault="00015779" w:rsidP="00801929">
      <w:pPr>
        <w:spacing w:line="276" w:lineRule="auto"/>
        <w:jc w:val="both"/>
        <w:rPr>
          <w:color w:val="000000" w:themeColor="text1"/>
          <w:sz w:val="26"/>
          <w:szCs w:val="26"/>
        </w:rPr>
      </w:pPr>
      <w:r w:rsidRPr="006873CC">
        <w:rPr>
          <w:b/>
          <w:bCs/>
          <w:color w:val="0000FF"/>
          <w:sz w:val="26"/>
          <w:szCs w:val="26"/>
          <w:lang w:val="vi-VN"/>
        </w:rPr>
        <w:t>Câu 18:</w:t>
      </w:r>
      <w:r w:rsidRPr="00ED525D">
        <w:rPr>
          <w:b/>
          <w:bCs/>
          <w:color w:val="000000" w:themeColor="text1"/>
          <w:sz w:val="26"/>
          <w:szCs w:val="26"/>
          <w:lang w:val="vi-VN"/>
        </w:rPr>
        <w:t xml:space="preserve"> </w:t>
      </w:r>
      <w:r w:rsidRPr="00ED525D">
        <w:rPr>
          <w:color w:val="000000" w:themeColor="text1"/>
          <w:sz w:val="26"/>
          <w:szCs w:val="26"/>
        </w:rPr>
        <w:t>Hạt nhân A đang đứng yên thì phân rã thành hạt nhân B có khối lượng m</w:t>
      </w:r>
      <w:r w:rsidRPr="00ED525D">
        <w:rPr>
          <w:color w:val="000000" w:themeColor="text1"/>
          <w:sz w:val="26"/>
          <w:szCs w:val="26"/>
          <w:vertAlign w:val="subscript"/>
        </w:rPr>
        <w:t>B</w:t>
      </w:r>
      <w:r w:rsidRPr="00ED525D">
        <w:rPr>
          <w:color w:val="000000" w:themeColor="text1"/>
          <w:sz w:val="26"/>
          <w:szCs w:val="26"/>
        </w:rPr>
        <w:t xml:space="preserve"> và hạt </w:t>
      </w:r>
      <w:r w:rsidRPr="00ED525D">
        <w:rPr>
          <w:color w:val="000000" w:themeColor="text1"/>
          <w:sz w:val="26"/>
          <w:szCs w:val="26"/>
        </w:rPr>
        <w:sym w:font="Symbol" w:char="F061"/>
      </w:r>
      <w:r w:rsidRPr="00ED525D">
        <w:rPr>
          <w:color w:val="000000" w:themeColor="text1"/>
          <w:sz w:val="26"/>
          <w:szCs w:val="26"/>
        </w:rPr>
        <w:t xml:space="preserve"> có khối lượng m</w:t>
      </w:r>
      <w:r w:rsidRPr="00ED525D">
        <w:rPr>
          <w:color w:val="000000" w:themeColor="text1"/>
          <w:sz w:val="26"/>
          <w:szCs w:val="26"/>
          <w:vertAlign w:val="subscript"/>
        </w:rPr>
        <w:sym w:font="Symbol" w:char="F061"/>
      </w:r>
      <w:r w:rsidRPr="00ED525D">
        <w:rPr>
          <w:color w:val="000000" w:themeColor="text1"/>
          <w:sz w:val="26"/>
          <w:szCs w:val="26"/>
        </w:rPr>
        <w:t xml:space="preserve"> . Tỉ số giữa động năng của hạt nhân B và động năng của hạt </w:t>
      </w:r>
      <w:r w:rsidRPr="00ED525D">
        <w:rPr>
          <w:color w:val="000000" w:themeColor="text1"/>
          <w:sz w:val="26"/>
          <w:szCs w:val="26"/>
        </w:rPr>
        <w:sym w:font="Symbol" w:char="F061"/>
      </w:r>
      <w:r w:rsidRPr="00ED525D">
        <w:rPr>
          <w:color w:val="000000" w:themeColor="text1"/>
          <w:sz w:val="26"/>
          <w:szCs w:val="26"/>
        </w:rPr>
        <w:t xml:space="preserve"> ngay sau phân rã bằng</w:t>
      </w:r>
    </w:p>
    <w:p w14:paraId="5E516877" w14:textId="77777777" w:rsidR="00015779" w:rsidRPr="00ED525D" w:rsidRDefault="00015779" w:rsidP="00801929">
      <w:pPr>
        <w:spacing w:line="276" w:lineRule="auto"/>
        <w:jc w:val="both"/>
        <w:rPr>
          <w:color w:val="000000" w:themeColor="text1"/>
          <w:sz w:val="26"/>
          <w:szCs w:val="26"/>
        </w:rPr>
      </w:pPr>
      <w:r w:rsidRPr="00ED525D">
        <w:rPr>
          <w:color w:val="000000" w:themeColor="text1"/>
          <w:sz w:val="26"/>
          <w:szCs w:val="26"/>
        </w:rPr>
        <w:tab/>
      </w:r>
      <w:r w:rsidRPr="006873CC">
        <w:rPr>
          <w:b/>
          <w:color w:val="0000FF"/>
          <w:sz w:val="26"/>
          <w:szCs w:val="26"/>
        </w:rPr>
        <w:t xml:space="preserve">A. </w:t>
      </w:r>
      <w:r w:rsidRPr="00ED525D">
        <w:rPr>
          <w:noProof/>
          <w:color w:val="000000" w:themeColor="text1"/>
          <w:position w:val="-28"/>
          <w:sz w:val="26"/>
          <w:szCs w:val="26"/>
          <w14:ligatures w14:val="standardContextual"/>
        </w:rPr>
        <w:object w:dxaOrig="420" w:dyaOrig="639" w14:anchorId="5679DDC4">
          <v:shape id="_x0000_i1661" type="#_x0000_t75" alt="" style="width:21pt;height:31.5pt;mso-width-percent:0;mso-height-percent:0;mso-width-percent:0;mso-height-percent:0" o:ole="">
            <v:imagedata r:id="rId1344" o:title=""/>
          </v:shape>
          <o:OLEObject Type="Embed" ProgID="Equation.DSMT4" ShapeID="_x0000_i1661" DrawAspect="Content" ObjectID="_1805065291" r:id="rId1345"/>
        </w:object>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B. </w:t>
      </w:r>
      <w:r w:rsidRPr="00ED525D">
        <w:rPr>
          <w:noProof/>
          <w:color w:val="000000" w:themeColor="text1"/>
          <w:position w:val="-30"/>
          <w:sz w:val="26"/>
          <w:szCs w:val="26"/>
          <w14:ligatures w14:val="standardContextual"/>
        </w:rPr>
        <w:object w:dxaOrig="720" w:dyaOrig="760" w14:anchorId="1C3D8CFC">
          <v:shape id="_x0000_i1662" type="#_x0000_t75" alt="" style="width:36pt;height:38.25pt;mso-width-percent:0;mso-height-percent:0;mso-width-percent:0;mso-height-percent:0" o:ole="">
            <v:imagedata r:id="rId1346" o:title=""/>
          </v:shape>
          <o:OLEObject Type="Embed" ProgID="Equation.DSMT4" ShapeID="_x0000_i1662" DrawAspect="Content" ObjectID="_1805065292" r:id="rId1347"/>
        </w:object>
      </w:r>
      <w:r w:rsidRPr="00ED525D">
        <w:rPr>
          <w:color w:val="000000" w:themeColor="text1"/>
          <w:sz w:val="26"/>
          <w:szCs w:val="26"/>
        </w:rPr>
        <w:tab/>
      </w:r>
      <w:r w:rsidRPr="006873CC">
        <w:rPr>
          <w:b/>
          <w:color w:val="0000FF"/>
          <w:sz w:val="26"/>
          <w:szCs w:val="26"/>
        </w:rPr>
        <w:t xml:space="preserve">C. </w:t>
      </w:r>
      <w:r w:rsidRPr="00ED525D">
        <w:rPr>
          <w:noProof/>
          <w:color w:val="000000" w:themeColor="text1"/>
          <w:position w:val="-28"/>
          <w:sz w:val="26"/>
          <w:szCs w:val="26"/>
          <w14:ligatures w14:val="standardContextual"/>
        </w:rPr>
        <w:object w:dxaOrig="420" w:dyaOrig="639" w14:anchorId="00565ECA">
          <v:shape id="_x0000_i1663" type="#_x0000_t75" alt="" style="width:21pt;height:31.5pt;mso-width-percent:0;mso-height-percent:0;mso-width-percent:0;mso-height-percent:0" o:ole="">
            <v:imagedata r:id="rId1348" o:title=""/>
          </v:shape>
          <o:OLEObject Type="Embed" ProgID="Equation.DSMT4" ShapeID="_x0000_i1663" DrawAspect="Content" ObjectID="_1805065293" r:id="rId1349"/>
        </w:object>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D. </w:t>
      </w:r>
      <w:r w:rsidRPr="00ED525D">
        <w:rPr>
          <w:noProof/>
          <w:color w:val="000000" w:themeColor="text1"/>
          <w:position w:val="-30"/>
          <w:sz w:val="26"/>
          <w:szCs w:val="26"/>
          <w14:ligatures w14:val="standardContextual"/>
        </w:rPr>
        <w:object w:dxaOrig="720" w:dyaOrig="760" w14:anchorId="0C7F2A8D">
          <v:shape id="_x0000_i1664" type="#_x0000_t75" alt="" style="width:36pt;height:38.25pt;mso-width-percent:0;mso-height-percent:0;mso-width-percent:0;mso-height-percent:0" o:ole="">
            <v:imagedata r:id="rId1350" o:title=""/>
          </v:shape>
          <o:OLEObject Type="Embed" ProgID="Equation.DSMT4" ShapeID="_x0000_i1664" DrawAspect="Content" ObjectID="_1805065294" r:id="rId1351"/>
        </w:object>
      </w:r>
    </w:p>
    <w:p w14:paraId="7421793D" w14:textId="77777777" w:rsidR="00015779" w:rsidRPr="00ED525D" w:rsidRDefault="00015779" w:rsidP="00801929">
      <w:pPr>
        <w:widowControl w:val="0"/>
        <w:tabs>
          <w:tab w:val="left" w:pos="284"/>
          <w:tab w:val="left" w:pos="2552"/>
          <w:tab w:val="left" w:pos="3402"/>
          <w:tab w:val="left" w:pos="4820"/>
          <w:tab w:val="left" w:pos="5669"/>
          <w:tab w:val="left" w:pos="7088"/>
          <w:tab w:val="left" w:pos="7937"/>
        </w:tabs>
        <w:autoSpaceDE w:val="0"/>
        <w:autoSpaceDN w:val="0"/>
        <w:spacing w:line="276" w:lineRule="auto"/>
        <w:jc w:val="both"/>
        <w:rPr>
          <w:rStyle w:val="fontstyle01"/>
          <w:rFonts w:ascii="Times New Roman" w:eastAsiaTheme="majorEastAsia" w:hAnsi="Times New Roman"/>
          <w:color w:val="000000" w:themeColor="text1"/>
        </w:rPr>
      </w:pPr>
      <w:r w:rsidRPr="00ED525D">
        <w:rPr>
          <w:rStyle w:val="fontstyle01"/>
          <w:rFonts w:ascii="Times New Roman" w:eastAsiaTheme="majorEastAsia" w:hAnsi="Times New Roman"/>
          <w:color w:val="000000" w:themeColor="text1"/>
        </w:rPr>
        <w:t>Phần II. Câu trắc nghiệm đúng sai. Thí sinh trả lời câu hỏi từ 1</w:t>
      </w:r>
      <w:r w:rsidRPr="00ED525D">
        <w:rPr>
          <w:rStyle w:val="fontstyle01"/>
          <w:rFonts w:ascii="Times New Roman" w:eastAsiaTheme="majorEastAsia" w:hAnsi="Times New Roman"/>
          <w:color w:val="000000" w:themeColor="text1"/>
          <w:lang w:val="vi-VN"/>
        </w:rPr>
        <w:t>9</w:t>
      </w:r>
      <w:r w:rsidRPr="00ED525D">
        <w:rPr>
          <w:rStyle w:val="fontstyle01"/>
          <w:rFonts w:ascii="Times New Roman" w:eastAsiaTheme="majorEastAsia" w:hAnsi="Times New Roman"/>
          <w:color w:val="000000" w:themeColor="text1"/>
        </w:rPr>
        <w:t xml:space="preserve"> đến 22. Trong mỗi ý a), b), c), d) ở mỗi câu thí sinh chọn đúng hoặc sai.</w:t>
      </w:r>
    </w:p>
    <w:p w14:paraId="43351B76" w14:textId="77777777" w:rsidR="00015779" w:rsidRPr="00ED525D" w:rsidRDefault="00015779" w:rsidP="00801929">
      <w:pPr>
        <w:pStyle w:val="BodyText"/>
        <w:spacing w:line="276" w:lineRule="auto"/>
        <w:rPr>
          <w:color w:val="000000" w:themeColor="text1"/>
        </w:rPr>
      </w:pPr>
      <w:r w:rsidRPr="006873CC">
        <w:rPr>
          <w:b/>
          <w:bCs/>
          <w:color w:val="0000FF"/>
          <w:lang w:val="vi-VN"/>
        </w:rPr>
        <w:t>Câu 19:</w:t>
      </w:r>
      <w:r w:rsidRPr="00ED525D">
        <w:rPr>
          <w:b/>
          <w:bCs/>
          <w:color w:val="000000" w:themeColor="text1"/>
          <w:lang w:val="vi-VN"/>
        </w:rPr>
        <w:t xml:space="preserve"> </w:t>
      </w:r>
      <w:r w:rsidRPr="00ED525D">
        <w:rPr>
          <w:color w:val="000000" w:themeColor="text1"/>
        </w:rPr>
        <w:t xml:space="preserve">Giả sử có một thang đo nhiệt độ Z với nhiệt độ điểm đóng băng của nước tinh khiết là </w:t>
      </w:r>
      <w:r w:rsidRPr="00ED525D">
        <w:rPr>
          <w:noProof/>
          <w:color w:val="000000" w:themeColor="text1"/>
          <w:position w:val="-6"/>
        </w:rPr>
        <w:object w:dxaOrig="720" w:dyaOrig="320" w14:anchorId="05901B6D">
          <v:shape id="_x0000_i1665" type="#_x0000_t75" alt="" style="width:36.75pt;height:15.75pt;mso-width-percent:0;mso-height-percent:0;mso-width-percent:0;mso-height-percent:0" o:ole="">
            <v:imagedata r:id="rId1352" o:title=""/>
          </v:shape>
          <o:OLEObject Type="Embed" ProgID="Equation.DSMT4" ShapeID="_x0000_i1665" DrawAspect="Content" ObjectID="_1805065295" r:id="rId1353"/>
        </w:object>
      </w:r>
      <w:r w:rsidRPr="00ED525D">
        <w:rPr>
          <w:color w:val="000000" w:themeColor="text1"/>
        </w:rPr>
        <w:t xml:space="preserve">và nhiệt độ sôi là </w:t>
      </w:r>
      <w:r w:rsidRPr="00ED525D">
        <w:rPr>
          <w:noProof/>
          <w:color w:val="000000" w:themeColor="text1"/>
          <w:position w:val="-6"/>
        </w:rPr>
        <w:object w:dxaOrig="680" w:dyaOrig="320" w14:anchorId="0478C8EF">
          <v:shape id="_x0000_i1666" type="#_x0000_t75" alt="" style="width:33.75pt;height:15.75pt;mso-width-percent:0;mso-height-percent:0;mso-width-percent:0;mso-height-percent:0" o:ole="">
            <v:imagedata r:id="rId1354" o:title=""/>
          </v:shape>
          <o:OLEObject Type="Embed" ProgID="Equation.DSMT4" ShapeID="_x0000_i1666" DrawAspect="Content" ObjectID="_1805065296" r:id="rId1355"/>
        </w:object>
      </w:r>
      <w:r w:rsidRPr="00ED525D">
        <w:rPr>
          <w:color w:val="000000" w:themeColor="text1"/>
        </w:rPr>
        <w:t xml:space="preserve">, biết rằng trong thang nhiệt Celsius nhiệt độ các điểm trên là </w:t>
      </w:r>
      <w:r w:rsidRPr="00ED525D">
        <w:rPr>
          <w:noProof/>
          <w:color w:val="000000" w:themeColor="text1"/>
          <w:position w:val="-6"/>
        </w:rPr>
        <w:object w:dxaOrig="460" w:dyaOrig="320" w14:anchorId="28C120B7">
          <v:shape id="_x0000_i1667" type="#_x0000_t75" alt="" style="width:24pt;height:15.75pt;mso-width-percent:0;mso-height-percent:0;mso-width-percent:0;mso-height-percent:0" o:ole="">
            <v:imagedata r:id="rId1356" o:title=""/>
          </v:shape>
          <o:OLEObject Type="Embed" ProgID="Equation.DSMT4" ShapeID="_x0000_i1667" DrawAspect="Content" ObjectID="_1805065297" r:id="rId1357"/>
        </w:object>
      </w:r>
      <w:r w:rsidRPr="00ED525D">
        <w:rPr>
          <w:color w:val="000000" w:themeColor="text1"/>
        </w:rPr>
        <w:t xml:space="preserve"> và </w:t>
      </w:r>
      <w:r w:rsidRPr="00ED525D">
        <w:rPr>
          <w:noProof/>
          <w:color w:val="000000" w:themeColor="text1"/>
          <w:position w:val="-6"/>
        </w:rPr>
        <w:object w:dxaOrig="680" w:dyaOrig="320" w14:anchorId="1410DFA5">
          <v:shape id="_x0000_i1668" type="#_x0000_t75" alt="" style="width:33.75pt;height:15.75pt;mso-width-percent:0;mso-height-percent:0;mso-width-percent:0;mso-height-percent:0" o:ole="">
            <v:imagedata r:id="rId1358" o:title=""/>
          </v:shape>
          <o:OLEObject Type="Embed" ProgID="Equation.DSMT4" ShapeID="_x0000_i1668" DrawAspect="Content" ObjectID="_1805065298" r:id="rId1359"/>
        </w:object>
      </w:r>
      <w:r w:rsidRPr="00ED525D">
        <w:rPr>
          <w:color w:val="000000" w:themeColor="text1"/>
        </w:rPr>
        <w:t>(các nhiệt độ đều được ghi nhận ở điều kiện áp suất tiêu chuẩn).</w:t>
      </w:r>
    </w:p>
    <w:tbl>
      <w:tblPr>
        <w:tblStyle w:val="TableGrid"/>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2"/>
        <w:gridCol w:w="1043"/>
        <w:gridCol w:w="983"/>
      </w:tblGrid>
      <w:tr w:rsidR="00ED525D" w:rsidRPr="00ED525D" w14:paraId="2AE64D29" w14:textId="77777777" w:rsidTr="00C65F31">
        <w:tc>
          <w:tcPr>
            <w:tcW w:w="4056" w:type="pct"/>
          </w:tcPr>
          <w:p w14:paraId="676B52E9" w14:textId="77777777" w:rsidR="00015779" w:rsidRPr="00ED525D" w:rsidRDefault="00015779" w:rsidP="00801929">
            <w:pPr>
              <w:pStyle w:val="Tablecaption0"/>
              <w:spacing w:line="276" w:lineRule="auto"/>
              <w:jc w:val="center"/>
              <w:rPr>
                <w:rFonts w:ascii="Times New Roman" w:hAnsi="Times New Roman" w:cs="Times New Roman"/>
                <w:color w:val="000000" w:themeColor="text1"/>
                <w:sz w:val="26"/>
                <w:szCs w:val="26"/>
              </w:rPr>
            </w:pPr>
            <w:r w:rsidRPr="00ED525D">
              <w:rPr>
                <w:rFonts w:ascii="Times New Roman" w:hAnsi="Times New Roman" w:cs="Times New Roman"/>
                <w:b/>
                <w:bCs/>
                <w:color w:val="000000" w:themeColor="text1"/>
                <w:sz w:val="26"/>
                <w:szCs w:val="26"/>
              </w:rPr>
              <w:t>Mệnh đề</w:t>
            </w:r>
          </w:p>
        </w:tc>
        <w:tc>
          <w:tcPr>
            <w:tcW w:w="486" w:type="pct"/>
          </w:tcPr>
          <w:p w14:paraId="1B5894B5" w14:textId="77777777" w:rsidR="00015779" w:rsidRPr="00ED525D" w:rsidRDefault="00015779" w:rsidP="00801929">
            <w:pPr>
              <w:pStyle w:val="Tablecaption0"/>
              <w:spacing w:line="276" w:lineRule="auto"/>
              <w:jc w:val="center"/>
              <w:rPr>
                <w:rFonts w:ascii="Times New Roman" w:hAnsi="Times New Roman" w:cs="Times New Roman"/>
                <w:color w:val="000000" w:themeColor="text1"/>
                <w:sz w:val="26"/>
                <w:szCs w:val="26"/>
              </w:rPr>
            </w:pPr>
            <w:r w:rsidRPr="00ED525D">
              <w:rPr>
                <w:rFonts w:ascii="Times New Roman" w:hAnsi="Times New Roman" w:cs="Times New Roman"/>
                <w:b/>
                <w:bCs/>
                <w:color w:val="000000" w:themeColor="text1"/>
                <w:sz w:val="26"/>
                <w:szCs w:val="26"/>
              </w:rPr>
              <w:t>Đúng</w:t>
            </w:r>
          </w:p>
        </w:tc>
        <w:tc>
          <w:tcPr>
            <w:tcW w:w="458" w:type="pct"/>
          </w:tcPr>
          <w:p w14:paraId="304D91FC" w14:textId="77777777" w:rsidR="00015779" w:rsidRPr="00ED525D" w:rsidRDefault="00015779" w:rsidP="00801929">
            <w:pPr>
              <w:pStyle w:val="Tablecaption0"/>
              <w:spacing w:line="276" w:lineRule="auto"/>
              <w:jc w:val="center"/>
              <w:rPr>
                <w:rFonts w:ascii="Times New Roman" w:hAnsi="Times New Roman" w:cs="Times New Roman"/>
                <w:color w:val="000000" w:themeColor="text1"/>
                <w:sz w:val="26"/>
                <w:szCs w:val="26"/>
              </w:rPr>
            </w:pPr>
            <w:r w:rsidRPr="00ED525D">
              <w:rPr>
                <w:rFonts w:ascii="Times New Roman" w:hAnsi="Times New Roman" w:cs="Times New Roman"/>
                <w:b/>
                <w:bCs/>
                <w:color w:val="000000" w:themeColor="text1"/>
                <w:sz w:val="26"/>
                <w:szCs w:val="26"/>
              </w:rPr>
              <w:t>Sai</w:t>
            </w:r>
          </w:p>
        </w:tc>
      </w:tr>
      <w:tr w:rsidR="00ED525D" w:rsidRPr="00ED525D" w14:paraId="0963FF2E" w14:textId="77777777" w:rsidTr="00C65F31">
        <w:tc>
          <w:tcPr>
            <w:tcW w:w="4056" w:type="pct"/>
          </w:tcPr>
          <w:p w14:paraId="602AE4DA" w14:textId="77777777" w:rsidR="00015779" w:rsidRPr="00ED525D" w:rsidRDefault="00015779" w:rsidP="00801929">
            <w:pPr>
              <w:pStyle w:val="Tablecaption0"/>
              <w:spacing w:line="276" w:lineRule="auto"/>
              <w:rPr>
                <w:rFonts w:ascii="Times New Roman" w:hAnsi="Times New Roman" w:cs="Times New Roman"/>
                <w:color w:val="000000" w:themeColor="text1"/>
                <w:sz w:val="26"/>
                <w:szCs w:val="26"/>
              </w:rPr>
            </w:pPr>
            <w:r w:rsidRPr="00ED525D">
              <w:rPr>
                <w:rFonts w:ascii="Times New Roman" w:hAnsi="Times New Roman" w:cs="Times New Roman"/>
                <w:b/>
                <w:bCs/>
                <w:color w:val="000000" w:themeColor="text1"/>
                <w:sz w:val="26"/>
                <w:szCs w:val="26"/>
              </w:rPr>
              <w:t xml:space="preserve">a) </w:t>
            </w:r>
            <w:r w:rsidRPr="00ED525D">
              <w:rPr>
                <w:rFonts w:ascii="Times New Roman" w:hAnsi="Times New Roman" w:cs="Times New Roman"/>
                <w:color w:val="000000" w:themeColor="text1"/>
                <w:sz w:val="26"/>
                <w:szCs w:val="26"/>
              </w:rPr>
              <w:t>Khoảng cách mỗi độ chia trong hai thang đo nhiệt độ là giống nhau.</w:t>
            </w:r>
          </w:p>
        </w:tc>
        <w:tc>
          <w:tcPr>
            <w:tcW w:w="486" w:type="pct"/>
            <w:vAlign w:val="center"/>
          </w:tcPr>
          <w:p w14:paraId="689A598F" w14:textId="77777777" w:rsidR="00015779" w:rsidRPr="00ED525D" w:rsidRDefault="00015779" w:rsidP="00801929">
            <w:pPr>
              <w:pStyle w:val="Tablecaption0"/>
              <w:spacing w:line="276" w:lineRule="auto"/>
              <w:jc w:val="center"/>
              <w:rPr>
                <w:rFonts w:ascii="Times New Roman" w:hAnsi="Times New Roman" w:cs="Times New Roman"/>
                <w:color w:val="000000" w:themeColor="text1"/>
                <w:sz w:val="26"/>
                <w:szCs w:val="26"/>
              </w:rPr>
            </w:pPr>
            <w:r w:rsidRPr="00ED525D">
              <w:rPr>
                <w:rFonts w:ascii="Times New Roman" w:hAnsi="Times New Roman" w:cs="Times New Roman"/>
                <w:color w:val="000000" w:themeColor="text1"/>
                <w:sz w:val="26"/>
                <w:szCs w:val="26"/>
              </w:rPr>
              <w:t>□</w:t>
            </w:r>
          </w:p>
        </w:tc>
        <w:tc>
          <w:tcPr>
            <w:tcW w:w="458" w:type="pct"/>
            <w:vAlign w:val="center"/>
          </w:tcPr>
          <w:p w14:paraId="046A9F0A" w14:textId="77777777" w:rsidR="00015779" w:rsidRPr="00ED525D" w:rsidRDefault="00015779" w:rsidP="00801929">
            <w:pPr>
              <w:pStyle w:val="Tablecaption0"/>
              <w:spacing w:line="276" w:lineRule="auto"/>
              <w:jc w:val="center"/>
              <w:rPr>
                <w:rFonts w:ascii="Times New Roman" w:hAnsi="Times New Roman" w:cs="Times New Roman"/>
                <w:color w:val="000000" w:themeColor="text1"/>
                <w:sz w:val="26"/>
                <w:szCs w:val="26"/>
              </w:rPr>
            </w:pPr>
            <w:r w:rsidRPr="00ED525D">
              <w:rPr>
                <w:rFonts w:ascii="Times New Roman" w:hAnsi="Times New Roman" w:cs="Times New Roman"/>
                <w:color w:val="000000" w:themeColor="text1"/>
                <w:sz w:val="26"/>
                <w:szCs w:val="26"/>
              </w:rPr>
              <w:t>□</w:t>
            </w:r>
          </w:p>
        </w:tc>
      </w:tr>
      <w:tr w:rsidR="00ED525D" w:rsidRPr="00ED525D" w14:paraId="1300FC9C" w14:textId="77777777" w:rsidTr="00C65F31">
        <w:tc>
          <w:tcPr>
            <w:tcW w:w="4056" w:type="pct"/>
          </w:tcPr>
          <w:p w14:paraId="5C413232" w14:textId="77777777" w:rsidR="00015779" w:rsidRPr="00ED525D" w:rsidRDefault="00015779" w:rsidP="00801929">
            <w:pPr>
              <w:pStyle w:val="Tablecaption0"/>
              <w:spacing w:line="276" w:lineRule="auto"/>
              <w:rPr>
                <w:rFonts w:ascii="Times New Roman" w:hAnsi="Times New Roman" w:cs="Times New Roman"/>
                <w:color w:val="000000" w:themeColor="text1"/>
                <w:sz w:val="26"/>
                <w:szCs w:val="26"/>
              </w:rPr>
            </w:pPr>
            <w:r w:rsidRPr="00ED525D">
              <w:rPr>
                <w:rFonts w:ascii="Times New Roman" w:hAnsi="Times New Roman" w:cs="Times New Roman"/>
                <w:b/>
                <w:bCs/>
                <w:color w:val="000000" w:themeColor="text1"/>
                <w:sz w:val="26"/>
                <w:szCs w:val="26"/>
              </w:rPr>
              <w:t xml:space="preserve">b) </w:t>
            </w:r>
            <w:r w:rsidRPr="00ED525D">
              <w:rPr>
                <w:rFonts w:ascii="Times New Roman" w:hAnsi="Times New Roman" w:cs="Times New Roman"/>
                <w:color w:val="000000" w:themeColor="text1"/>
                <w:sz w:val="26"/>
                <w:szCs w:val="26"/>
              </w:rPr>
              <w:t>Nhiệt độ giữa hai thang đo nhiệt độ liên hệ với nhau theo công thức:</w:t>
            </w:r>
          </w:p>
          <w:p w14:paraId="4C2F81A1" w14:textId="77777777" w:rsidR="00015779" w:rsidRPr="00ED525D" w:rsidRDefault="00A5649D" w:rsidP="00801929">
            <w:pPr>
              <w:pStyle w:val="Tablecaption0"/>
              <w:spacing w:line="276" w:lineRule="auto"/>
              <w:rPr>
                <w:rFonts w:ascii="Times New Roman" w:hAnsi="Times New Roman" w:cs="Times New Roman"/>
                <w:color w:val="000000" w:themeColor="text1"/>
                <w:sz w:val="26"/>
                <w:szCs w:val="26"/>
              </w:rPr>
            </w:pPr>
            <m:oMathPara>
              <m:oMath>
                <m:sSub>
                  <m:sSubPr>
                    <m:ctrlPr>
                      <w:rPr>
                        <w:rFonts w:ascii="Cambria Math" w:hAnsi="Cambria Math" w:cs="Times New Roman"/>
                        <w:i/>
                        <w:color w:val="000000" w:themeColor="text1"/>
                        <w:sz w:val="26"/>
                        <w:szCs w:val="26"/>
                      </w:rPr>
                    </m:ctrlPr>
                  </m:sSubPr>
                  <m:e>
                    <m:r>
                      <w:rPr>
                        <w:rFonts w:ascii="Cambria Math" w:hAnsi="Cambria Math" w:cs="Times New Roman"/>
                        <w:color w:val="000000" w:themeColor="text1"/>
                        <w:sz w:val="26"/>
                        <w:szCs w:val="26"/>
                      </w:rPr>
                      <m:t>t</m:t>
                    </m:r>
                  </m:e>
                  <m:sub>
                    <m:r>
                      <w:rPr>
                        <w:rFonts w:ascii="Cambria Math" w:hAnsi="Cambria Math" w:cs="Times New Roman"/>
                        <w:color w:val="000000" w:themeColor="text1"/>
                        <w:sz w:val="26"/>
                        <w:szCs w:val="26"/>
                      </w:rPr>
                      <m:t>C</m:t>
                    </m:r>
                  </m:sub>
                </m:sSub>
                <m:r>
                  <w:rPr>
                    <w:rFonts w:ascii="Cambria Math" w:hAnsi="Cambria Math" w:cs="Times New Roman"/>
                    <w:color w:val="000000" w:themeColor="text1"/>
                    <w:sz w:val="26"/>
                    <w:szCs w:val="26"/>
                  </w:rPr>
                  <m:t>=</m:t>
                </m:r>
                <m:f>
                  <m:fPr>
                    <m:ctrlPr>
                      <w:rPr>
                        <w:rFonts w:ascii="Cambria Math" w:hAnsi="Cambria Math" w:cs="Times New Roman"/>
                        <w:color w:val="000000" w:themeColor="text1"/>
                        <w:sz w:val="26"/>
                        <w:szCs w:val="26"/>
                      </w:rPr>
                    </m:ctrlPr>
                  </m:fPr>
                  <m:num>
                    <m:r>
                      <w:rPr>
                        <w:rFonts w:ascii="Cambria Math" w:hAnsi="Cambria Math" w:cs="Times New Roman"/>
                        <w:color w:val="000000" w:themeColor="text1"/>
                        <w:sz w:val="26"/>
                        <w:szCs w:val="26"/>
                      </w:rPr>
                      <m:t>2</m:t>
                    </m:r>
                  </m:num>
                  <m:den>
                    <m:r>
                      <w:rPr>
                        <w:rFonts w:ascii="Cambria Math" w:hAnsi="Cambria Math" w:cs="Times New Roman"/>
                        <w:color w:val="000000" w:themeColor="text1"/>
                        <w:sz w:val="26"/>
                        <w:szCs w:val="26"/>
                      </w:rPr>
                      <m:t>3</m:t>
                    </m:r>
                  </m:den>
                </m:f>
                <m:sSub>
                  <m:sSubPr>
                    <m:ctrlPr>
                      <w:rPr>
                        <w:rFonts w:ascii="Cambria Math" w:hAnsi="Cambria Math" w:cs="Times New Roman"/>
                        <w:color w:val="000000" w:themeColor="text1"/>
                        <w:sz w:val="26"/>
                        <w:szCs w:val="26"/>
                      </w:rPr>
                    </m:ctrlPr>
                  </m:sSubPr>
                  <m:e>
                    <m:r>
                      <w:rPr>
                        <w:rFonts w:ascii="Cambria Math" w:hAnsi="Cambria Math" w:cs="Times New Roman"/>
                        <w:color w:val="000000" w:themeColor="text1"/>
                        <w:sz w:val="26"/>
                        <w:szCs w:val="26"/>
                      </w:rPr>
                      <m:t>T</m:t>
                    </m:r>
                  </m:e>
                  <m:sub>
                    <m:r>
                      <w:rPr>
                        <w:rFonts w:ascii="Cambria Math" w:hAnsi="Cambria Math" w:cs="Times New Roman"/>
                        <w:color w:val="000000" w:themeColor="text1"/>
                        <w:sz w:val="26"/>
                        <w:szCs w:val="26"/>
                      </w:rPr>
                      <m:t>Z</m:t>
                    </m:r>
                  </m:sub>
                </m:sSub>
                <m:r>
                  <w:rPr>
                    <w:rFonts w:ascii="Cambria Math" w:hAnsi="Cambria Math" w:cs="Times New Roman"/>
                    <w:color w:val="000000" w:themeColor="text1"/>
                    <w:sz w:val="26"/>
                    <w:szCs w:val="26"/>
                  </w:rPr>
                  <m:t>+</m:t>
                </m:r>
                <m:f>
                  <m:fPr>
                    <m:ctrlPr>
                      <w:rPr>
                        <w:rFonts w:ascii="Cambria Math" w:hAnsi="Cambria Math" w:cs="Times New Roman"/>
                        <w:color w:val="000000" w:themeColor="text1"/>
                        <w:sz w:val="26"/>
                        <w:szCs w:val="26"/>
                      </w:rPr>
                    </m:ctrlPr>
                  </m:fPr>
                  <m:num>
                    <m:r>
                      <w:rPr>
                        <w:rFonts w:ascii="Cambria Math" w:hAnsi="Cambria Math" w:cs="Times New Roman"/>
                        <w:color w:val="000000" w:themeColor="text1"/>
                        <w:sz w:val="26"/>
                        <w:szCs w:val="26"/>
                      </w:rPr>
                      <m:t>20</m:t>
                    </m:r>
                  </m:num>
                  <m:den>
                    <m:r>
                      <w:rPr>
                        <w:rFonts w:ascii="Cambria Math" w:hAnsi="Cambria Math" w:cs="Times New Roman"/>
                        <w:color w:val="000000" w:themeColor="text1"/>
                        <w:sz w:val="26"/>
                        <w:szCs w:val="26"/>
                      </w:rPr>
                      <m:t>3</m:t>
                    </m:r>
                  </m:den>
                </m:f>
              </m:oMath>
            </m:oMathPara>
          </w:p>
        </w:tc>
        <w:tc>
          <w:tcPr>
            <w:tcW w:w="486" w:type="pct"/>
            <w:vAlign w:val="center"/>
          </w:tcPr>
          <w:p w14:paraId="558CD2AE" w14:textId="77777777" w:rsidR="00015779" w:rsidRPr="00ED525D" w:rsidRDefault="00015779" w:rsidP="00801929">
            <w:pPr>
              <w:pStyle w:val="Tablecaption0"/>
              <w:spacing w:line="276" w:lineRule="auto"/>
              <w:jc w:val="center"/>
              <w:rPr>
                <w:rFonts w:ascii="Times New Roman" w:hAnsi="Times New Roman" w:cs="Times New Roman"/>
                <w:color w:val="000000" w:themeColor="text1"/>
                <w:sz w:val="26"/>
                <w:szCs w:val="26"/>
              </w:rPr>
            </w:pPr>
            <w:r w:rsidRPr="00ED525D">
              <w:rPr>
                <w:rFonts w:ascii="Times New Roman" w:hAnsi="Times New Roman" w:cs="Times New Roman"/>
                <w:color w:val="000000" w:themeColor="text1"/>
                <w:sz w:val="26"/>
                <w:szCs w:val="26"/>
              </w:rPr>
              <w:t>□</w:t>
            </w:r>
          </w:p>
        </w:tc>
        <w:tc>
          <w:tcPr>
            <w:tcW w:w="458" w:type="pct"/>
            <w:vAlign w:val="center"/>
          </w:tcPr>
          <w:p w14:paraId="167B4B35" w14:textId="77777777" w:rsidR="00015779" w:rsidRPr="00ED525D" w:rsidRDefault="00015779" w:rsidP="00801929">
            <w:pPr>
              <w:pStyle w:val="Tablecaption0"/>
              <w:spacing w:line="276" w:lineRule="auto"/>
              <w:jc w:val="center"/>
              <w:rPr>
                <w:rFonts w:ascii="Times New Roman" w:hAnsi="Times New Roman" w:cs="Times New Roman"/>
                <w:color w:val="000000" w:themeColor="text1"/>
                <w:sz w:val="26"/>
                <w:szCs w:val="26"/>
              </w:rPr>
            </w:pPr>
            <w:r w:rsidRPr="00ED525D">
              <w:rPr>
                <w:rFonts w:ascii="Times New Roman" w:hAnsi="Times New Roman" w:cs="Times New Roman"/>
                <w:color w:val="000000" w:themeColor="text1"/>
                <w:sz w:val="26"/>
                <w:szCs w:val="26"/>
              </w:rPr>
              <w:t>□</w:t>
            </w:r>
          </w:p>
        </w:tc>
      </w:tr>
      <w:tr w:rsidR="00ED525D" w:rsidRPr="00ED525D" w14:paraId="4524E210" w14:textId="77777777" w:rsidTr="00C65F31">
        <w:tc>
          <w:tcPr>
            <w:tcW w:w="4056" w:type="pct"/>
            <w:vAlign w:val="center"/>
          </w:tcPr>
          <w:p w14:paraId="27E7A3AC" w14:textId="77777777" w:rsidR="00015779" w:rsidRPr="00ED525D" w:rsidRDefault="00015779" w:rsidP="00801929">
            <w:pPr>
              <w:pStyle w:val="Tablecaption0"/>
              <w:spacing w:line="276" w:lineRule="auto"/>
              <w:rPr>
                <w:rFonts w:ascii="Times New Roman" w:hAnsi="Times New Roman" w:cs="Times New Roman"/>
                <w:color w:val="000000" w:themeColor="text1"/>
                <w:sz w:val="26"/>
                <w:szCs w:val="26"/>
              </w:rPr>
            </w:pPr>
            <w:r w:rsidRPr="00ED525D">
              <w:rPr>
                <w:rFonts w:ascii="Times New Roman" w:hAnsi="Times New Roman" w:cs="Times New Roman"/>
                <w:b/>
                <w:bCs/>
                <w:color w:val="000000" w:themeColor="text1"/>
                <w:sz w:val="26"/>
                <w:szCs w:val="26"/>
              </w:rPr>
              <w:t xml:space="preserve">c) </w:t>
            </w:r>
            <w:r w:rsidRPr="00ED525D">
              <w:rPr>
                <w:rFonts w:ascii="Times New Roman" w:hAnsi="Times New Roman" w:cs="Times New Roman"/>
                <w:color w:val="000000" w:themeColor="text1"/>
                <w:sz w:val="26"/>
                <w:szCs w:val="26"/>
              </w:rPr>
              <w:t>Khi nhiệt độ đạt 3</w:t>
            </w:r>
            <w:r w:rsidRPr="00ED525D">
              <w:rPr>
                <w:rFonts w:ascii="Times New Roman" w:hAnsi="Times New Roman" w:cs="Times New Roman"/>
                <w:color w:val="000000" w:themeColor="text1"/>
                <w:sz w:val="26"/>
                <w:szCs w:val="26"/>
                <w:vertAlign w:val="superscript"/>
              </w:rPr>
              <w:t>0</w:t>
            </w:r>
            <w:r w:rsidRPr="00ED525D">
              <w:rPr>
                <w:rFonts w:ascii="Times New Roman" w:hAnsi="Times New Roman" w:cs="Times New Roman"/>
                <w:color w:val="000000" w:themeColor="text1"/>
                <w:sz w:val="26"/>
                <w:szCs w:val="26"/>
              </w:rPr>
              <w:t>Z thì tương ứng với 12</w:t>
            </w:r>
            <w:r w:rsidRPr="00ED525D">
              <w:rPr>
                <w:rFonts w:ascii="Times New Roman" w:hAnsi="Times New Roman" w:cs="Times New Roman"/>
                <w:color w:val="000000" w:themeColor="text1"/>
                <w:sz w:val="26"/>
                <w:szCs w:val="26"/>
                <w:vertAlign w:val="superscript"/>
              </w:rPr>
              <w:t>0</w:t>
            </w:r>
            <w:r w:rsidRPr="00ED525D">
              <w:rPr>
                <w:rFonts w:ascii="Times New Roman" w:hAnsi="Times New Roman" w:cs="Times New Roman"/>
                <w:color w:val="000000" w:themeColor="text1"/>
                <w:sz w:val="26"/>
                <w:szCs w:val="26"/>
              </w:rPr>
              <w:t>C</w:t>
            </w:r>
          </w:p>
          <w:p w14:paraId="7C7EBD65" w14:textId="77777777" w:rsidR="00015779" w:rsidRPr="00ED525D" w:rsidRDefault="00015779" w:rsidP="00801929">
            <w:pPr>
              <w:pStyle w:val="Tablecaption0"/>
              <w:spacing w:line="276" w:lineRule="auto"/>
              <w:rPr>
                <w:rFonts w:ascii="Times New Roman" w:hAnsi="Times New Roman" w:cs="Times New Roman"/>
                <w:color w:val="000000" w:themeColor="text1"/>
                <w:sz w:val="26"/>
                <w:szCs w:val="26"/>
              </w:rPr>
            </w:pPr>
          </w:p>
        </w:tc>
        <w:tc>
          <w:tcPr>
            <w:tcW w:w="486" w:type="pct"/>
            <w:vAlign w:val="center"/>
          </w:tcPr>
          <w:p w14:paraId="2534C993" w14:textId="77777777" w:rsidR="00015779" w:rsidRPr="00ED525D" w:rsidRDefault="00015779" w:rsidP="00801929">
            <w:pPr>
              <w:pStyle w:val="Tablecaption0"/>
              <w:spacing w:line="276" w:lineRule="auto"/>
              <w:jc w:val="center"/>
              <w:rPr>
                <w:rFonts w:ascii="Times New Roman" w:hAnsi="Times New Roman" w:cs="Times New Roman"/>
                <w:color w:val="000000" w:themeColor="text1"/>
                <w:sz w:val="26"/>
                <w:szCs w:val="26"/>
              </w:rPr>
            </w:pPr>
            <w:r w:rsidRPr="00ED525D">
              <w:rPr>
                <w:rFonts w:ascii="Times New Roman" w:hAnsi="Times New Roman" w:cs="Times New Roman"/>
                <w:color w:val="000000" w:themeColor="text1"/>
                <w:sz w:val="26"/>
                <w:szCs w:val="26"/>
              </w:rPr>
              <w:t>□</w:t>
            </w:r>
          </w:p>
        </w:tc>
        <w:tc>
          <w:tcPr>
            <w:tcW w:w="458" w:type="pct"/>
            <w:vAlign w:val="center"/>
          </w:tcPr>
          <w:p w14:paraId="7525C5DF" w14:textId="77777777" w:rsidR="00015779" w:rsidRPr="00ED525D" w:rsidRDefault="00015779" w:rsidP="00801929">
            <w:pPr>
              <w:pStyle w:val="Tablecaption0"/>
              <w:spacing w:line="276" w:lineRule="auto"/>
              <w:jc w:val="center"/>
              <w:rPr>
                <w:rFonts w:ascii="Times New Roman" w:hAnsi="Times New Roman" w:cs="Times New Roman"/>
                <w:color w:val="000000" w:themeColor="text1"/>
                <w:sz w:val="26"/>
                <w:szCs w:val="26"/>
              </w:rPr>
            </w:pPr>
            <w:r w:rsidRPr="00ED525D">
              <w:rPr>
                <w:rFonts w:ascii="Times New Roman" w:hAnsi="Times New Roman" w:cs="Times New Roman"/>
                <w:color w:val="000000" w:themeColor="text1"/>
                <w:sz w:val="26"/>
                <w:szCs w:val="26"/>
              </w:rPr>
              <w:t>□</w:t>
            </w:r>
          </w:p>
        </w:tc>
      </w:tr>
      <w:tr w:rsidR="00ED525D" w:rsidRPr="00ED525D" w14:paraId="3CB35D3A" w14:textId="77777777" w:rsidTr="00C65F31">
        <w:tc>
          <w:tcPr>
            <w:tcW w:w="4056" w:type="pct"/>
          </w:tcPr>
          <w:p w14:paraId="330168F0" w14:textId="77777777" w:rsidR="00015779" w:rsidRPr="00ED525D" w:rsidRDefault="00015779" w:rsidP="00801929">
            <w:pPr>
              <w:pStyle w:val="Tablecaption0"/>
              <w:spacing w:line="276" w:lineRule="auto"/>
              <w:rPr>
                <w:rFonts w:ascii="Times New Roman" w:hAnsi="Times New Roman" w:cs="Times New Roman"/>
                <w:color w:val="000000" w:themeColor="text1"/>
                <w:sz w:val="26"/>
                <w:szCs w:val="26"/>
              </w:rPr>
            </w:pPr>
            <w:r w:rsidRPr="00ED525D">
              <w:rPr>
                <w:rFonts w:ascii="Times New Roman" w:hAnsi="Times New Roman" w:cs="Times New Roman"/>
                <w:b/>
                <w:bCs/>
                <w:color w:val="000000" w:themeColor="text1"/>
                <w:sz w:val="26"/>
                <w:szCs w:val="26"/>
              </w:rPr>
              <w:t xml:space="preserve">d) </w:t>
            </w:r>
            <w:r w:rsidRPr="00ED525D">
              <w:rPr>
                <w:rFonts w:ascii="Times New Roman" w:hAnsi="Times New Roman" w:cs="Times New Roman"/>
                <w:color w:val="000000" w:themeColor="text1"/>
                <w:sz w:val="26"/>
                <w:szCs w:val="26"/>
              </w:rPr>
              <w:t xml:space="preserve">Nhiệt độ cơ thể người là </w:t>
            </w:r>
            <w:r w:rsidRPr="00ED525D">
              <w:rPr>
                <w:rFonts w:ascii="Times New Roman" w:hAnsi="Times New Roman" w:cs="Times New Roman"/>
                <w:noProof/>
                <w:color w:val="000000" w:themeColor="text1"/>
                <w:position w:val="-6"/>
                <w:sz w:val="26"/>
                <w:szCs w:val="26"/>
              </w:rPr>
              <w:object w:dxaOrig="580" w:dyaOrig="320" w14:anchorId="666078FF">
                <v:shape id="_x0000_i1669" type="#_x0000_t75" alt="" style="width:29.25pt;height:15.75pt;mso-width-percent:0;mso-height-percent:0;mso-width-percent:0;mso-height-percent:0" o:ole="">
                  <v:imagedata r:id="rId1360" o:title=""/>
                </v:shape>
                <o:OLEObject Type="Embed" ProgID="Equation.DSMT4" ShapeID="_x0000_i1669" DrawAspect="Content" ObjectID="_1805065299" r:id="rId1361"/>
              </w:object>
            </w:r>
            <w:r w:rsidRPr="00ED525D">
              <w:rPr>
                <w:rFonts w:ascii="Times New Roman" w:hAnsi="Times New Roman" w:cs="Times New Roman"/>
                <w:color w:val="000000" w:themeColor="text1"/>
                <w:sz w:val="26"/>
                <w:szCs w:val="26"/>
              </w:rPr>
              <w:t xml:space="preserve">theo thang nhiệt Celsius thì tương ứng với nhiệt </w:t>
            </w:r>
            <w:r w:rsidRPr="00ED525D">
              <w:rPr>
                <w:rFonts w:ascii="Times New Roman" w:hAnsi="Times New Roman" w:cs="Times New Roman"/>
                <w:noProof/>
                <w:color w:val="000000" w:themeColor="text1"/>
                <w:position w:val="-10"/>
                <w:sz w:val="26"/>
                <w:szCs w:val="26"/>
              </w:rPr>
              <w:object w:dxaOrig="760" w:dyaOrig="360" w14:anchorId="1E0EABBD">
                <v:shape id="_x0000_i1670" type="#_x0000_t75" alt="" style="width:39pt;height:18pt;mso-width-percent:0;mso-height-percent:0;mso-width-percent:0;mso-height-percent:0" o:ole="">
                  <v:imagedata r:id="rId1362" o:title=""/>
                </v:shape>
                <o:OLEObject Type="Embed" ProgID="Equation.DSMT4" ShapeID="_x0000_i1670" DrawAspect="Content" ObjectID="_1805065300" r:id="rId1363"/>
              </w:object>
            </w:r>
          </w:p>
        </w:tc>
        <w:tc>
          <w:tcPr>
            <w:tcW w:w="486" w:type="pct"/>
            <w:vAlign w:val="center"/>
          </w:tcPr>
          <w:p w14:paraId="582392F5" w14:textId="77777777" w:rsidR="00015779" w:rsidRPr="00ED525D" w:rsidRDefault="00015779" w:rsidP="00801929">
            <w:pPr>
              <w:pStyle w:val="Tablecaption0"/>
              <w:spacing w:line="276" w:lineRule="auto"/>
              <w:jc w:val="center"/>
              <w:rPr>
                <w:rFonts w:ascii="Times New Roman" w:hAnsi="Times New Roman" w:cs="Times New Roman"/>
                <w:color w:val="000000" w:themeColor="text1"/>
                <w:sz w:val="26"/>
                <w:szCs w:val="26"/>
              </w:rPr>
            </w:pPr>
            <w:r w:rsidRPr="00ED525D">
              <w:rPr>
                <w:rFonts w:ascii="Times New Roman" w:hAnsi="Times New Roman" w:cs="Times New Roman"/>
                <w:color w:val="000000" w:themeColor="text1"/>
                <w:sz w:val="26"/>
                <w:szCs w:val="26"/>
              </w:rPr>
              <w:t>□</w:t>
            </w:r>
          </w:p>
        </w:tc>
        <w:tc>
          <w:tcPr>
            <w:tcW w:w="458" w:type="pct"/>
            <w:vAlign w:val="center"/>
          </w:tcPr>
          <w:p w14:paraId="67C99DB0" w14:textId="77777777" w:rsidR="00015779" w:rsidRPr="00ED525D" w:rsidRDefault="00015779" w:rsidP="00801929">
            <w:pPr>
              <w:pStyle w:val="Tablecaption0"/>
              <w:spacing w:line="276" w:lineRule="auto"/>
              <w:jc w:val="center"/>
              <w:rPr>
                <w:rFonts w:ascii="Times New Roman" w:hAnsi="Times New Roman" w:cs="Times New Roman"/>
                <w:color w:val="000000" w:themeColor="text1"/>
                <w:sz w:val="26"/>
                <w:szCs w:val="26"/>
              </w:rPr>
            </w:pPr>
            <w:r w:rsidRPr="00ED525D">
              <w:rPr>
                <w:rFonts w:ascii="Times New Roman" w:hAnsi="Times New Roman" w:cs="Times New Roman"/>
                <w:color w:val="000000" w:themeColor="text1"/>
                <w:sz w:val="26"/>
                <w:szCs w:val="26"/>
              </w:rPr>
              <w:t>□</w:t>
            </w:r>
          </w:p>
        </w:tc>
      </w:tr>
    </w:tbl>
    <w:p w14:paraId="480C5050" w14:textId="77777777" w:rsidR="00015779" w:rsidRPr="00ED525D" w:rsidRDefault="00015779" w:rsidP="00801929">
      <w:pPr>
        <w:tabs>
          <w:tab w:val="left" w:pos="426"/>
        </w:tabs>
        <w:spacing w:line="276" w:lineRule="auto"/>
        <w:jc w:val="both"/>
        <w:rPr>
          <w:rFonts w:eastAsia="Arial"/>
          <w:color w:val="000000" w:themeColor="text1"/>
          <w:sz w:val="26"/>
          <w:szCs w:val="26"/>
          <w:lang w:val="vi-VN"/>
        </w:rPr>
      </w:pPr>
      <w:r w:rsidRPr="006873CC">
        <w:rPr>
          <w:b/>
          <w:bCs/>
          <w:color w:val="0000FF"/>
          <w:sz w:val="26"/>
          <w:szCs w:val="26"/>
          <w:lang w:val="vi-VN"/>
        </w:rPr>
        <w:t>Câu 20:</w:t>
      </w:r>
      <w:r w:rsidRPr="00ED525D">
        <w:rPr>
          <w:b/>
          <w:bCs/>
          <w:color w:val="000000" w:themeColor="text1"/>
          <w:sz w:val="26"/>
          <w:szCs w:val="26"/>
          <w:lang w:val="vi-VN"/>
        </w:rPr>
        <w:t xml:space="preserve"> </w:t>
      </w:r>
      <w:r w:rsidRPr="00ED525D">
        <w:rPr>
          <w:noProof/>
          <w:color w:val="000000" w:themeColor="text1"/>
          <w:sz w:val="26"/>
          <w:szCs w:val="26"/>
        </w:rPr>
        <w:drawing>
          <wp:anchor distT="0" distB="0" distL="114300" distR="114300" simplePos="0" relativeHeight="251766784" behindDoc="1" locked="0" layoutInCell="1" allowOverlap="1" wp14:anchorId="74315E95" wp14:editId="2506626E">
            <wp:simplePos x="0" y="0"/>
            <wp:positionH relativeFrom="column">
              <wp:posOffset>5104599</wp:posOffset>
            </wp:positionH>
            <wp:positionV relativeFrom="paragraph">
              <wp:posOffset>1726742</wp:posOffset>
            </wp:positionV>
            <wp:extent cx="1453515" cy="914400"/>
            <wp:effectExtent l="0" t="0" r="0" b="0"/>
            <wp:wrapTight wrapText="bothSides">
              <wp:wrapPolygon edited="0">
                <wp:start x="0" y="0"/>
                <wp:lineTo x="0" y="21150"/>
                <wp:lineTo x="21232" y="21150"/>
                <wp:lineTo x="21232" y="0"/>
                <wp:lineTo x="0" y="0"/>
              </wp:wrapPolygon>
            </wp:wrapTight>
            <wp:docPr id="234871655" name="Picture 1" descr="n193 zalo D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71655" name="Picture 1" descr="n193 zalo Dieu"/>
                    <pic:cNvPicPr/>
                  </pic:nvPicPr>
                  <pic:blipFill>
                    <a:blip r:embed="rId1364">
                      <a:extLst>
                        <a:ext uri="{28A0092B-C50C-407E-A947-70E740481C1C}">
                          <a14:useLocalDpi xmlns:a14="http://schemas.microsoft.com/office/drawing/2010/main" val="0"/>
                        </a:ext>
                      </a:extLst>
                    </a:blip>
                    <a:stretch>
                      <a:fillRect/>
                    </a:stretch>
                  </pic:blipFill>
                  <pic:spPr>
                    <a:xfrm>
                      <a:off x="0" y="0"/>
                      <a:ext cx="1453515" cy="914400"/>
                    </a:xfrm>
                    <a:prstGeom prst="rect">
                      <a:avLst/>
                    </a:prstGeom>
                  </pic:spPr>
                </pic:pic>
              </a:graphicData>
            </a:graphic>
            <wp14:sizeRelH relativeFrom="margin">
              <wp14:pctWidth>0</wp14:pctWidth>
            </wp14:sizeRelH>
            <wp14:sizeRelV relativeFrom="margin">
              <wp14:pctHeight>0</wp14:pctHeight>
            </wp14:sizeRelV>
          </wp:anchor>
        </w:drawing>
      </w:r>
      <w:r w:rsidRPr="00ED525D">
        <w:rPr>
          <w:noProof/>
          <w:color w:val="000000" w:themeColor="text1"/>
          <w:sz w:val="26"/>
          <w:szCs w:val="26"/>
        </w:rPr>
        <w:drawing>
          <wp:anchor distT="0" distB="0" distL="114300" distR="114300" simplePos="0" relativeHeight="251767808" behindDoc="1" locked="0" layoutInCell="1" allowOverlap="1" wp14:anchorId="00FAE9CF" wp14:editId="34E8677E">
            <wp:simplePos x="0" y="0"/>
            <wp:positionH relativeFrom="column">
              <wp:posOffset>4798601</wp:posOffset>
            </wp:positionH>
            <wp:positionV relativeFrom="paragraph">
              <wp:posOffset>209216</wp:posOffset>
            </wp:positionV>
            <wp:extent cx="2021205" cy="1575435"/>
            <wp:effectExtent l="0" t="0" r="0" b="5715"/>
            <wp:wrapTight wrapText="bothSides">
              <wp:wrapPolygon edited="0">
                <wp:start x="0" y="0"/>
                <wp:lineTo x="0" y="21417"/>
                <wp:lineTo x="21376" y="21417"/>
                <wp:lineTo x="21376" y="0"/>
                <wp:lineTo x="0" y="0"/>
              </wp:wrapPolygon>
            </wp:wrapTight>
            <wp:docPr id="1461037740" name="Picture 1" descr="n193 zalo D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037740" name="Picture 1" descr="n193 zalo Dieu"/>
                    <pic:cNvPicPr/>
                  </pic:nvPicPr>
                  <pic:blipFill>
                    <a:blip r:embed="rId1365">
                      <a:extLst>
                        <a:ext uri="{28A0092B-C50C-407E-A947-70E740481C1C}">
                          <a14:useLocalDpi xmlns:a14="http://schemas.microsoft.com/office/drawing/2010/main" val="0"/>
                        </a:ext>
                      </a:extLst>
                    </a:blip>
                    <a:stretch>
                      <a:fillRect/>
                    </a:stretch>
                  </pic:blipFill>
                  <pic:spPr>
                    <a:xfrm>
                      <a:off x="0" y="0"/>
                      <a:ext cx="2021205" cy="1575435"/>
                    </a:xfrm>
                    <a:prstGeom prst="rect">
                      <a:avLst/>
                    </a:prstGeom>
                  </pic:spPr>
                </pic:pic>
              </a:graphicData>
            </a:graphic>
            <wp14:sizeRelH relativeFrom="margin">
              <wp14:pctWidth>0</wp14:pctWidth>
            </wp14:sizeRelH>
            <wp14:sizeRelV relativeFrom="margin">
              <wp14:pctHeight>0</wp14:pctHeight>
            </wp14:sizeRelV>
          </wp:anchor>
        </w:drawing>
      </w:r>
      <w:r w:rsidRPr="00ED525D">
        <w:rPr>
          <w:color w:val="000000" w:themeColor="text1"/>
          <w:sz w:val="26"/>
          <w:szCs w:val="26"/>
          <w:lang w:val="vi-VN"/>
        </w:rPr>
        <w:t>Cho đồ thị sau biểu diễn chu trình biến đổi trạng thái của khối khí lý tưởng:</w:t>
      </w:r>
      <w:r w:rsidRPr="00ED525D">
        <w:rPr>
          <w:noProof/>
          <w:color w:val="000000" w:themeColor="text1"/>
          <w:sz w:val="26"/>
          <w:szCs w:val="26"/>
        </w:rPr>
        <w:t xml:space="preserve">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n193 zalo Dieu"/>
        <w:tblDescription w:val="n193 zalo Dieu"/>
      </w:tblPr>
      <w:tblGrid>
        <w:gridCol w:w="5721"/>
        <w:gridCol w:w="937"/>
        <w:gridCol w:w="633"/>
      </w:tblGrid>
      <w:tr w:rsidR="00ED525D" w:rsidRPr="00ED525D" w14:paraId="739F2D35" w14:textId="77777777" w:rsidTr="00C65F31">
        <w:tc>
          <w:tcPr>
            <w:tcW w:w="5721" w:type="dxa"/>
          </w:tcPr>
          <w:p w14:paraId="1B71E987" w14:textId="77777777" w:rsidR="00015779" w:rsidRPr="00ED525D" w:rsidRDefault="00015779" w:rsidP="00801929">
            <w:pPr>
              <w:tabs>
                <w:tab w:val="left" w:pos="283"/>
                <w:tab w:val="left" w:pos="2835"/>
                <w:tab w:val="left" w:pos="5386"/>
                <w:tab w:val="left" w:pos="7937"/>
              </w:tabs>
              <w:spacing w:line="276" w:lineRule="auto"/>
              <w:jc w:val="center"/>
              <w:rPr>
                <w:b/>
                <w:bCs/>
                <w:color w:val="000000" w:themeColor="text1"/>
                <w:sz w:val="26"/>
                <w:szCs w:val="26"/>
                <w:shd w:val="clear" w:color="auto" w:fill="FFFFFF"/>
              </w:rPr>
            </w:pPr>
            <w:r w:rsidRPr="00ED525D">
              <w:rPr>
                <w:b/>
                <w:bCs/>
                <w:color w:val="000000" w:themeColor="text1"/>
                <w:sz w:val="26"/>
                <w:szCs w:val="26"/>
                <w:shd w:val="clear" w:color="auto" w:fill="FFFFFF"/>
              </w:rPr>
              <w:t>Phát biểu</w:t>
            </w:r>
          </w:p>
        </w:tc>
        <w:tc>
          <w:tcPr>
            <w:tcW w:w="937" w:type="dxa"/>
          </w:tcPr>
          <w:p w14:paraId="7C18990F" w14:textId="77777777" w:rsidR="00015779" w:rsidRPr="00ED525D" w:rsidRDefault="00015779" w:rsidP="00801929">
            <w:pPr>
              <w:tabs>
                <w:tab w:val="left" w:pos="283"/>
                <w:tab w:val="left" w:pos="2835"/>
                <w:tab w:val="left" w:pos="5386"/>
                <w:tab w:val="left" w:pos="7937"/>
              </w:tabs>
              <w:spacing w:line="276" w:lineRule="auto"/>
              <w:jc w:val="both"/>
              <w:rPr>
                <w:b/>
                <w:bCs/>
                <w:color w:val="000000" w:themeColor="text1"/>
                <w:sz w:val="26"/>
                <w:szCs w:val="26"/>
                <w:shd w:val="clear" w:color="auto" w:fill="FFFFFF"/>
              </w:rPr>
            </w:pPr>
            <w:r w:rsidRPr="00ED525D">
              <w:rPr>
                <w:b/>
                <w:bCs/>
                <w:color w:val="000000" w:themeColor="text1"/>
                <w:sz w:val="26"/>
                <w:szCs w:val="26"/>
                <w:shd w:val="clear" w:color="auto" w:fill="FFFFFF"/>
              </w:rPr>
              <w:t>Đúng</w:t>
            </w:r>
          </w:p>
        </w:tc>
        <w:tc>
          <w:tcPr>
            <w:tcW w:w="633" w:type="dxa"/>
          </w:tcPr>
          <w:p w14:paraId="56B4DD6B" w14:textId="77777777" w:rsidR="00015779" w:rsidRPr="00ED525D" w:rsidRDefault="00015779" w:rsidP="00801929">
            <w:pPr>
              <w:tabs>
                <w:tab w:val="left" w:pos="283"/>
                <w:tab w:val="left" w:pos="2835"/>
                <w:tab w:val="left" w:pos="5386"/>
                <w:tab w:val="left" w:pos="7937"/>
              </w:tabs>
              <w:spacing w:line="276" w:lineRule="auto"/>
              <w:jc w:val="both"/>
              <w:rPr>
                <w:b/>
                <w:bCs/>
                <w:color w:val="000000" w:themeColor="text1"/>
                <w:sz w:val="26"/>
                <w:szCs w:val="26"/>
                <w:shd w:val="clear" w:color="auto" w:fill="FFFFFF"/>
              </w:rPr>
            </w:pPr>
            <w:r w:rsidRPr="00ED525D">
              <w:rPr>
                <w:b/>
                <w:bCs/>
                <w:color w:val="000000" w:themeColor="text1"/>
                <w:sz w:val="26"/>
                <w:szCs w:val="26"/>
                <w:shd w:val="clear" w:color="auto" w:fill="FFFFFF"/>
              </w:rPr>
              <w:t>Sai</w:t>
            </w:r>
          </w:p>
        </w:tc>
      </w:tr>
      <w:tr w:rsidR="00ED525D" w:rsidRPr="00ED525D" w14:paraId="52BADF72" w14:textId="77777777" w:rsidTr="00C65F31">
        <w:tc>
          <w:tcPr>
            <w:tcW w:w="5721" w:type="dxa"/>
          </w:tcPr>
          <w:p w14:paraId="3C963434" w14:textId="77777777" w:rsidR="00015779" w:rsidRPr="00ED525D" w:rsidRDefault="00015779" w:rsidP="00801929">
            <w:pPr>
              <w:tabs>
                <w:tab w:val="left" w:pos="720"/>
              </w:tabs>
              <w:spacing w:line="276" w:lineRule="auto"/>
              <w:jc w:val="both"/>
              <w:rPr>
                <w:b/>
                <w:bCs/>
                <w:color w:val="000000" w:themeColor="text1"/>
                <w:sz w:val="26"/>
                <w:szCs w:val="26"/>
                <w:lang w:val="vi-VN"/>
              </w:rPr>
            </w:pPr>
            <w:r w:rsidRPr="00ED525D">
              <w:rPr>
                <w:b/>
                <w:bCs/>
                <w:color w:val="000000" w:themeColor="text1"/>
                <w:sz w:val="26"/>
                <w:szCs w:val="26"/>
                <w:lang w:val="vi-VN"/>
              </w:rPr>
              <w:t>a.</w:t>
            </w:r>
            <w:r w:rsidRPr="00ED525D">
              <w:rPr>
                <w:color w:val="000000" w:themeColor="text1"/>
                <w:sz w:val="26"/>
                <w:szCs w:val="26"/>
                <w:lang w:val="vi-VN"/>
              </w:rPr>
              <w:t xml:space="preserve"> Trong chu trình, có hai quá trình biến đổi đẳng nhiệt.</w:t>
            </w:r>
          </w:p>
        </w:tc>
        <w:tc>
          <w:tcPr>
            <w:tcW w:w="937" w:type="dxa"/>
            <w:vAlign w:val="center"/>
          </w:tcPr>
          <w:p w14:paraId="695D82BC" w14:textId="77777777" w:rsidR="00015779" w:rsidRPr="00ED525D" w:rsidRDefault="00015779" w:rsidP="00801929">
            <w:pPr>
              <w:tabs>
                <w:tab w:val="left" w:pos="720"/>
              </w:tabs>
              <w:spacing w:line="276" w:lineRule="auto"/>
              <w:jc w:val="center"/>
              <w:rPr>
                <w:b/>
                <w:bCs/>
                <w:color w:val="000000" w:themeColor="text1"/>
                <w:sz w:val="26"/>
                <w:szCs w:val="26"/>
                <w:lang w:val="vi-VN"/>
              </w:rPr>
            </w:pPr>
          </w:p>
        </w:tc>
        <w:tc>
          <w:tcPr>
            <w:tcW w:w="633" w:type="dxa"/>
            <w:vAlign w:val="center"/>
          </w:tcPr>
          <w:p w14:paraId="436D49F4" w14:textId="77777777" w:rsidR="00015779" w:rsidRPr="00ED525D" w:rsidRDefault="00015779" w:rsidP="00801929">
            <w:pPr>
              <w:tabs>
                <w:tab w:val="left" w:pos="720"/>
              </w:tabs>
              <w:spacing w:line="276" w:lineRule="auto"/>
              <w:jc w:val="both"/>
              <w:rPr>
                <w:color w:val="000000" w:themeColor="text1"/>
                <w:sz w:val="26"/>
                <w:szCs w:val="26"/>
              </w:rPr>
            </w:pPr>
          </w:p>
        </w:tc>
      </w:tr>
      <w:tr w:rsidR="00ED525D" w:rsidRPr="00ED525D" w14:paraId="0BB84627" w14:textId="77777777" w:rsidTr="00C65F31">
        <w:tc>
          <w:tcPr>
            <w:tcW w:w="5721" w:type="dxa"/>
          </w:tcPr>
          <w:p w14:paraId="661AEF07" w14:textId="77777777" w:rsidR="00015779" w:rsidRPr="00ED525D" w:rsidRDefault="00015779" w:rsidP="00801929">
            <w:pPr>
              <w:tabs>
                <w:tab w:val="left" w:pos="720"/>
              </w:tabs>
              <w:spacing w:line="276" w:lineRule="auto"/>
              <w:jc w:val="both"/>
              <w:rPr>
                <w:b/>
                <w:bCs/>
                <w:color w:val="000000" w:themeColor="text1"/>
                <w:sz w:val="26"/>
                <w:szCs w:val="26"/>
                <w:lang w:val="vi-VN"/>
              </w:rPr>
            </w:pPr>
            <w:r w:rsidRPr="00ED525D">
              <w:rPr>
                <w:b/>
                <w:bCs/>
                <w:color w:val="000000" w:themeColor="text1"/>
                <w:sz w:val="26"/>
                <w:szCs w:val="26"/>
              </w:rPr>
              <w:t>b.</w:t>
            </w:r>
            <w:r w:rsidRPr="00ED525D">
              <w:rPr>
                <w:color w:val="000000" w:themeColor="text1"/>
                <w:sz w:val="26"/>
                <w:szCs w:val="26"/>
              </w:rPr>
              <w:t xml:space="preserve"> Từ </w:t>
            </w:r>
            <w:r w:rsidRPr="00ED525D">
              <w:rPr>
                <w:color w:val="000000" w:themeColor="text1"/>
                <w:sz w:val="26"/>
                <w:szCs w:val="26"/>
                <w:lang w:val="vi-VN"/>
              </w:rPr>
              <w:t>(</w:t>
            </w:r>
            <w:r w:rsidRPr="00ED525D">
              <w:rPr>
                <w:color w:val="000000" w:themeColor="text1"/>
                <w:sz w:val="26"/>
                <w:szCs w:val="26"/>
              </w:rPr>
              <w:t>1</w:t>
            </w:r>
            <w:r w:rsidRPr="00ED525D">
              <w:rPr>
                <w:color w:val="000000" w:themeColor="text1"/>
                <w:sz w:val="26"/>
                <w:szCs w:val="26"/>
                <w:lang w:val="vi-VN"/>
              </w:rPr>
              <w:t>)</w:t>
            </w:r>
            <w:r w:rsidRPr="00ED525D">
              <w:rPr>
                <w:color w:val="000000" w:themeColor="text1"/>
                <w:sz w:val="26"/>
                <w:szCs w:val="26"/>
              </w:rPr>
              <w:t xml:space="preserve"> đến </w:t>
            </w:r>
            <w:r w:rsidRPr="00ED525D">
              <w:rPr>
                <w:color w:val="000000" w:themeColor="text1"/>
                <w:sz w:val="26"/>
                <w:szCs w:val="26"/>
                <w:lang w:val="vi-VN"/>
              </w:rPr>
              <w:t>(</w:t>
            </w:r>
            <w:r w:rsidRPr="00ED525D">
              <w:rPr>
                <w:color w:val="000000" w:themeColor="text1"/>
                <w:sz w:val="26"/>
                <w:szCs w:val="26"/>
              </w:rPr>
              <w:t>2</w:t>
            </w:r>
            <w:r w:rsidRPr="00ED525D">
              <w:rPr>
                <w:color w:val="000000" w:themeColor="text1"/>
                <w:sz w:val="26"/>
                <w:szCs w:val="26"/>
                <w:lang w:val="vi-VN"/>
              </w:rPr>
              <w:t>)</w:t>
            </w:r>
            <w:r w:rsidRPr="00ED525D">
              <w:rPr>
                <w:color w:val="000000" w:themeColor="text1"/>
                <w:sz w:val="26"/>
                <w:szCs w:val="26"/>
              </w:rPr>
              <w:t xml:space="preserve"> có quá trình biến đổi đẳng áp, V tăng, T tăng</w:t>
            </w:r>
            <w:r w:rsidRPr="00ED525D">
              <w:rPr>
                <w:color w:val="000000" w:themeColor="text1"/>
                <w:sz w:val="26"/>
                <w:szCs w:val="26"/>
                <w:lang w:val="vi-VN"/>
              </w:rPr>
              <w:t>.</w:t>
            </w:r>
          </w:p>
        </w:tc>
        <w:tc>
          <w:tcPr>
            <w:tcW w:w="937" w:type="dxa"/>
            <w:vAlign w:val="center"/>
          </w:tcPr>
          <w:p w14:paraId="3250DED9" w14:textId="77777777" w:rsidR="00015779" w:rsidRPr="00ED525D" w:rsidRDefault="00015779" w:rsidP="00801929">
            <w:pPr>
              <w:tabs>
                <w:tab w:val="left" w:pos="720"/>
              </w:tabs>
              <w:spacing w:line="276" w:lineRule="auto"/>
              <w:jc w:val="center"/>
              <w:rPr>
                <w:b/>
                <w:bCs/>
                <w:color w:val="000000" w:themeColor="text1"/>
                <w:sz w:val="26"/>
                <w:szCs w:val="26"/>
                <w:lang w:val="vi-VN"/>
              </w:rPr>
            </w:pPr>
          </w:p>
        </w:tc>
        <w:tc>
          <w:tcPr>
            <w:tcW w:w="633" w:type="dxa"/>
          </w:tcPr>
          <w:p w14:paraId="6381F59C" w14:textId="77777777" w:rsidR="00015779" w:rsidRPr="00ED525D" w:rsidRDefault="00015779" w:rsidP="00801929">
            <w:pPr>
              <w:tabs>
                <w:tab w:val="left" w:pos="720"/>
              </w:tabs>
              <w:spacing w:line="276" w:lineRule="auto"/>
              <w:jc w:val="both"/>
              <w:rPr>
                <w:color w:val="000000" w:themeColor="text1"/>
                <w:sz w:val="26"/>
                <w:szCs w:val="26"/>
              </w:rPr>
            </w:pPr>
          </w:p>
        </w:tc>
      </w:tr>
      <w:tr w:rsidR="00ED525D" w:rsidRPr="00ED525D" w14:paraId="15BCDDF9" w14:textId="77777777" w:rsidTr="00C65F31">
        <w:tc>
          <w:tcPr>
            <w:tcW w:w="5721" w:type="dxa"/>
          </w:tcPr>
          <w:p w14:paraId="37680FE6" w14:textId="77777777" w:rsidR="00015779" w:rsidRPr="00ED525D" w:rsidRDefault="00015779" w:rsidP="00801929">
            <w:pPr>
              <w:tabs>
                <w:tab w:val="left" w:pos="720"/>
              </w:tabs>
              <w:spacing w:line="276" w:lineRule="auto"/>
              <w:jc w:val="both"/>
              <w:rPr>
                <w:b/>
                <w:bCs/>
                <w:color w:val="000000" w:themeColor="text1"/>
                <w:sz w:val="26"/>
                <w:szCs w:val="26"/>
                <w:lang w:val="vi-VN"/>
              </w:rPr>
            </w:pPr>
          </w:p>
          <w:p w14:paraId="2E36BA34" w14:textId="77777777" w:rsidR="00015779" w:rsidRPr="00ED525D" w:rsidRDefault="00015779" w:rsidP="00801929">
            <w:pPr>
              <w:tabs>
                <w:tab w:val="left" w:pos="720"/>
              </w:tabs>
              <w:spacing w:line="276" w:lineRule="auto"/>
              <w:jc w:val="both"/>
              <w:rPr>
                <w:color w:val="000000" w:themeColor="text1"/>
                <w:sz w:val="26"/>
                <w:szCs w:val="26"/>
              </w:rPr>
            </w:pPr>
            <w:r w:rsidRPr="00ED525D">
              <w:rPr>
                <w:b/>
                <w:bCs/>
                <w:color w:val="000000" w:themeColor="text1"/>
                <w:sz w:val="26"/>
                <w:szCs w:val="26"/>
              </w:rPr>
              <w:t>c.</w:t>
            </w:r>
            <w:r w:rsidRPr="00ED525D">
              <w:rPr>
                <w:color w:val="000000" w:themeColor="text1"/>
                <w:sz w:val="26"/>
                <w:szCs w:val="26"/>
              </w:rPr>
              <w:t xml:space="preserve"> Đồ thị được vẽ lại trong hệ  (V,T)</w:t>
            </w:r>
          </w:p>
          <w:p w14:paraId="049239F5" w14:textId="77777777" w:rsidR="00015779" w:rsidRPr="00ED525D" w:rsidRDefault="00015779" w:rsidP="00801929">
            <w:pPr>
              <w:tabs>
                <w:tab w:val="left" w:pos="720"/>
              </w:tabs>
              <w:spacing w:line="276" w:lineRule="auto"/>
              <w:jc w:val="center"/>
              <w:rPr>
                <w:b/>
                <w:bCs/>
                <w:color w:val="000000" w:themeColor="text1"/>
                <w:sz w:val="26"/>
                <w:szCs w:val="26"/>
              </w:rPr>
            </w:pPr>
            <w:r w:rsidRPr="00ED525D">
              <w:rPr>
                <w:color w:val="000000" w:themeColor="text1"/>
                <w:sz w:val="26"/>
                <w:szCs w:val="26"/>
              </w:rPr>
              <w:lastRenderedPageBreak/>
              <w:t>.</w:t>
            </w:r>
            <w:r w:rsidRPr="00ED525D">
              <w:rPr>
                <w:noProof/>
                <w:color w:val="000000" w:themeColor="text1"/>
                <w:sz w:val="26"/>
                <w:szCs w:val="26"/>
              </w:rPr>
              <w:t xml:space="preserve"> </w:t>
            </w:r>
          </w:p>
        </w:tc>
        <w:tc>
          <w:tcPr>
            <w:tcW w:w="937" w:type="dxa"/>
            <w:vAlign w:val="center"/>
          </w:tcPr>
          <w:p w14:paraId="78C6100B" w14:textId="77777777" w:rsidR="00015779" w:rsidRPr="00ED525D" w:rsidRDefault="00015779" w:rsidP="00801929">
            <w:pPr>
              <w:tabs>
                <w:tab w:val="left" w:pos="720"/>
              </w:tabs>
              <w:spacing w:line="276" w:lineRule="auto"/>
              <w:jc w:val="center"/>
              <w:rPr>
                <w:b/>
                <w:bCs/>
                <w:color w:val="000000" w:themeColor="text1"/>
                <w:sz w:val="26"/>
                <w:szCs w:val="26"/>
                <w:lang w:val="vi-VN"/>
              </w:rPr>
            </w:pPr>
          </w:p>
        </w:tc>
        <w:tc>
          <w:tcPr>
            <w:tcW w:w="633" w:type="dxa"/>
          </w:tcPr>
          <w:p w14:paraId="61625DFF" w14:textId="77777777" w:rsidR="00015779" w:rsidRPr="00ED525D" w:rsidRDefault="00015779" w:rsidP="00801929">
            <w:pPr>
              <w:tabs>
                <w:tab w:val="left" w:pos="720"/>
              </w:tabs>
              <w:spacing w:line="276" w:lineRule="auto"/>
              <w:jc w:val="both"/>
              <w:rPr>
                <w:color w:val="000000" w:themeColor="text1"/>
                <w:sz w:val="26"/>
                <w:szCs w:val="26"/>
              </w:rPr>
            </w:pPr>
          </w:p>
        </w:tc>
      </w:tr>
      <w:tr w:rsidR="00015779" w:rsidRPr="00ED525D" w14:paraId="44F46B70" w14:textId="77777777" w:rsidTr="00C65F31">
        <w:tc>
          <w:tcPr>
            <w:tcW w:w="5721" w:type="dxa"/>
          </w:tcPr>
          <w:p w14:paraId="099C673C" w14:textId="77777777" w:rsidR="00015779" w:rsidRPr="00ED525D" w:rsidRDefault="00015779" w:rsidP="00801929">
            <w:pPr>
              <w:tabs>
                <w:tab w:val="left" w:pos="720"/>
              </w:tabs>
              <w:spacing w:line="276" w:lineRule="auto"/>
              <w:jc w:val="both"/>
              <w:rPr>
                <w:b/>
                <w:bCs/>
                <w:color w:val="000000" w:themeColor="text1"/>
                <w:sz w:val="26"/>
                <w:szCs w:val="26"/>
              </w:rPr>
            </w:pPr>
            <w:r w:rsidRPr="00ED525D">
              <w:rPr>
                <w:b/>
                <w:bCs/>
                <w:color w:val="000000" w:themeColor="text1"/>
                <w:sz w:val="26"/>
                <w:szCs w:val="26"/>
              </w:rPr>
              <w:lastRenderedPageBreak/>
              <w:t>d.</w:t>
            </w:r>
            <w:r w:rsidRPr="00ED525D">
              <w:rPr>
                <w:color w:val="000000" w:themeColor="text1"/>
                <w:sz w:val="26"/>
                <w:szCs w:val="26"/>
              </w:rPr>
              <w:t xml:space="preserve"> Quá</w:t>
            </w:r>
            <w:r w:rsidRPr="00ED525D">
              <w:rPr>
                <w:color w:val="000000" w:themeColor="text1"/>
                <w:sz w:val="26"/>
                <w:szCs w:val="26"/>
                <w:lang w:val="vi-VN"/>
              </w:rPr>
              <w:t xml:space="preserve"> trình t</w:t>
            </w:r>
            <w:r w:rsidRPr="00ED525D">
              <w:rPr>
                <w:color w:val="000000" w:themeColor="text1"/>
                <w:sz w:val="26"/>
                <w:szCs w:val="26"/>
              </w:rPr>
              <w:t xml:space="preserve">ừ </w:t>
            </w:r>
            <w:r w:rsidRPr="00ED525D">
              <w:rPr>
                <w:color w:val="000000" w:themeColor="text1"/>
                <w:sz w:val="26"/>
                <w:szCs w:val="26"/>
                <w:lang w:val="vi-VN"/>
              </w:rPr>
              <w:t>(2)</w:t>
            </w:r>
            <w:r w:rsidRPr="00ED525D">
              <w:rPr>
                <w:color w:val="000000" w:themeColor="text1"/>
                <w:sz w:val="26"/>
                <w:szCs w:val="26"/>
              </w:rPr>
              <w:t xml:space="preserve"> đến </w:t>
            </w:r>
            <w:r w:rsidRPr="00ED525D">
              <w:rPr>
                <w:color w:val="000000" w:themeColor="text1"/>
                <w:sz w:val="26"/>
                <w:szCs w:val="26"/>
                <w:lang w:val="vi-VN"/>
              </w:rPr>
              <w:t xml:space="preserve">(3) có nhiệt độ là </w:t>
            </w:r>
            <m:oMath>
              <m:sSub>
                <m:sSubPr>
                  <m:ctrlPr>
                    <w:rPr>
                      <w:rFonts w:ascii="Cambria Math" w:hAnsi="Cambria Math"/>
                      <w:i/>
                      <w:color w:val="000000" w:themeColor="text1"/>
                      <w:sz w:val="26"/>
                      <w:szCs w:val="26"/>
                      <w:lang w:val="vi-VN"/>
                    </w:rPr>
                  </m:ctrlPr>
                </m:sSubPr>
                <m:e>
                  <m:r>
                    <w:rPr>
                      <w:rFonts w:ascii="Cambria Math" w:hAnsi="Cambria Math"/>
                      <w:color w:val="000000" w:themeColor="text1"/>
                      <w:sz w:val="26"/>
                      <w:szCs w:val="26"/>
                      <w:lang w:val="vi-VN"/>
                    </w:rPr>
                    <m:t>T</m:t>
                  </m:r>
                </m:e>
                <m:sub>
                  <m:r>
                    <w:rPr>
                      <w:rFonts w:ascii="Cambria Math" w:hAnsi="Cambria Math"/>
                      <w:color w:val="000000" w:themeColor="text1"/>
                      <w:sz w:val="26"/>
                      <w:szCs w:val="26"/>
                      <w:lang w:val="vi-VN"/>
                    </w:rPr>
                    <m:t>2</m:t>
                  </m:r>
                </m:sub>
              </m:sSub>
            </m:oMath>
            <w:r w:rsidRPr="00ED525D">
              <w:rPr>
                <w:color w:val="000000" w:themeColor="text1"/>
                <w:sz w:val="26"/>
                <w:szCs w:val="26"/>
                <w:lang w:val="vi-VN"/>
              </w:rPr>
              <w:t xml:space="preserve">; </w:t>
            </w:r>
            <w:r w:rsidRPr="00ED525D">
              <w:rPr>
                <w:color w:val="000000" w:themeColor="text1"/>
                <w:sz w:val="26"/>
                <w:szCs w:val="26"/>
              </w:rPr>
              <w:t>Quá</w:t>
            </w:r>
            <w:r w:rsidRPr="00ED525D">
              <w:rPr>
                <w:color w:val="000000" w:themeColor="text1"/>
                <w:sz w:val="26"/>
                <w:szCs w:val="26"/>
                <w:lang w:val="vi-VN"/>
              </w:rPr>
              <w:t xml:space="preserve"> trình t</w:t>
            </w:r>
            <w:r w:rsidRPr="00ED525D">
              <w:rPr>
                <w:color w:val="000000" w:themeColor="text1"/>
                <w:sz w:val="26"/>
                <w:szCs w:val="26"/>
              </w:rPr>
              <w:t xml:space="preserve">ừ </w:t>
            </w:r>
            <w:r w:rsidRPr="00ED525D">
              <w:rPr>
                <w:color w:val="000000" w:themeColor="text1"/>
                <w:sz w:val="26"/>
                <w:szCs w:val="26"/>
                <w:lang w:val="vi-VN"/>
              </w:rPr>
              <w:t>(4)</w:t>
            </w:r>
            <w:r w:rsidRPr="00ED525D">
              <w:rPr>
                <w:color w:val="000000" w:themeColor="text1"/>
                <w:sz w:val="26"/>
                <w:szCs w:val="26"/>
              </w:rPr>
              <w:t xml:space="preserve"> đến </w:t>
            </w:r>
            <w:r w:rsidRPr="00ED525D">
              <w:rPr>
                <w:color w:val="000000" w:themeColor="text1"/>
                <w:sz w:val="26"/>
                <w:szCs w:val="26"/>
                <w:lang w:val="vi-VN"/>
              </w:rPr>
              <w:t xml:space="preserve">(1) có nhiệt độ </w:t>
            </w:r>
            <m:oMath>
              <m:sSub>
                <m:sSubPr>
                  <m:ctrlPr>
                    <w:rPr>
                      <w:rFonts w:ascii="Cambria Math" w:hAnsi="Cambria Math"/>
                      <w:i/>
                      <w:color w:val="000000" w:themeColor="text1"/>
                      <w:sz w:val="26"/>
                      <w:szCs w:val="26"/>
                      <w:lang w:val="vi-VN"/>
                    </w:rPr>
                  </m:ctrlPr>
                </m:sSubPr>
                <m:e>
                  <m:r>
                    <w:rPr>
                      <w:rFonts w:ascii="Cambria Math" w:hAnsi="Cambria Math"/>
                      <w:color w:val="000000" w:themeColor="text1"/>
                      <w:sz w:val="26"/>
                      <w:szCs w:val="26"/>
                      <w:lang w:val="vi-VN"/>
                    </w:rPr>
                    <m:t>T</m:t>
                  </m:r>
                </m:e>
                <m:sub>
                  <m:r>
                    <w:rPr>
                      <w:rFonts w:ascii="Cambria Math" w:hAnsi="Cambria Math"/>
                      <w:color w:val="000000" w:themeColor="text1"/>
                      <w:sz w:val="26"/>
                      <w:szCs w:val="26"/>
                      <w:lang w:val="vi-VN"/>
                    </w:rPr>
                    <m:t>1</m:t>
                  </m:r>
                </m:sub>
              </m:sSub>
            </m:oMath>
            <w:r w:rsidRPr="00ED525D">
              <w:rPr>
                <w:color w:val="000000" w:themeColor="text1"/>
                <w:sz w:val="26"/>
                <w:szCs w:val="26"/>
                <w:lang w:val="vi-VN"/>
              </w:rPr>
              <w:t xml:space="preserve">là thì </w:t>
            </w:r>
            <m:oMath>
              <m:sSub>
                <m:sSubPr>
                  <m:ctrlPr>
                    <w:rPr>
                      <w:rFonts w:ascii="Cambria Math" w:hAnsi="Cambria Math"/>
                      <w:i/>
                      <w:color w:val="000000" w:themeColor="text1"/>
                      <w:sz w:val="26"/>
                      <w:szCs w:val="26"/>
                      <w:lang w:val="vi-VN"/>
                    </w:rPr>
                  </m:ctrlPr>
                </m:sSubPr>
                <m:e>
                  <m:r>
                    <w:rPr>
                      <w:rFonts w:ascii="Cambria Math" w:hAnsi="Cambria Math"/>
                      <w:color w:val="000000" w:themeColor="text1"/>
                      <w:sz w:val="26"/>
                      <w:szCs w:val="26"/>
                      <w:lang w:val="vi-VN"/>
                    </w:rPr>
                    <m:t>T</m:t>
                  </m:r>
                </m:e>
                <m:sub>
                  <m:r>
                    <w:rPr>
                      <w:rFonts w:ascii="Cambria Math" w:hAnsi="Cambria Math"/>
                      <w:color w:val="000000" w:themeColor="text1"/>
                      <w:sz w:val="26"/>
                      <w:szCs w:val="26"/>
                      <w:lang w:val="vi-VN"/>
                    </w:rPr>
                    <m:t>2</m:t>
                  </m:r>
                </m:sub>
              </m:sSub>
              <m:r>
                <w:rPr>
                  <w:rFonts w:ascii="Cambria Math" w:hAnsi="Cambria Math"/>
                  <w:color w:val="000000" w:themeColor="text1"/>
                  <w:sz w:val="26"/>
                  <w:szCs w:val="26"/>
                  <w:lang w:val="vi-VN"/>
                </w:rPr>
                <m:t>&lt;</m:t>
              </m:r>
              <m:sSub>
                <m:sSubPr>
                  <m:ctrlPr>
                    <w:rPr>
                      <w:rFonts w:ascii="Cambria Math" w:hAnsi="Cambria Math"/>
                      <w:i/>
                      <w:color w:val="000000" w:themeColor="text1"/>
                      <w:sz w:val="26"/>
                      <w:szCs w:val="26"/>
                      <w:lang w:val="vi-VN"/>
                    </w:rPr>
                  </m:ctrlPr>
                </m:sSubPr>
                <m:e>
                  <m:r>
                    <w:rPr>
                      <w:rFonts w:ascii="Cambria Math" w:hAnsi="Cambria Math"/>
                      <w:color w:val="000000" w:themeColor="text1"/>
                      <w:sz w:val="26"/>
                      <w:szCs w:val="26"/>
                      <w:lang w:val="vi-VN"/>
                    </w:rPr>
                    <m:t>T</m:t>
                  </m:r>
                </m:e>
                <m:sub>
                  <m:r>
                    <w:rPr>
                      <w:rFonts w:ascii="Cambria Math" w:hAnsi="Cambria Math"/>
                      <w:color w:val="000000" w:themeColor="text1"/>
                      <w:sz w:val="26"/>
                      <w:szCs w:val="26"/>
                      <w:lang w:val="vi-VN"/>
                    </w:rPr>
                    <m:t>1</m:t>
                  </m:r>
                </m:sub>
              </m:sSub>
            </m:oMath>
          </w:p>
        </w:tc>
        <w:tc>
          <w:tcPr>
            <w:tcW w:w="937" w:type="dxa"/>
            <w:vAlign w:val="center"/>
          </w:tcPr>
          <w:p w14:paraId="5031311A" w14:textId="77777777" w:rsidR="00015779" w:rsidRPr="00ED525D" w:rsidRDefault="00015779" w:rsidP="00801929">
            <w:pPr>
              <w:tabs>
                <w:tab w:val="left" w:pos="720"/>
              </w:tabs>
              <w:spacing w:line="276" w:lineRule="auto"/>
              <w:jc w:val="center"/>
              <w:rPr>
                <w:b/>
                <w:bCs/>
                <w:color w:val="000000" w:themeColor="text1"/>
                <w:sz w:val="26"/>
                <w:szCs w:val="26"/>
                <w:lang w:val="vi-VN"/>
              </w:rPr>
            </w:pPr>
          </w:p>
        </w:tc>
        <w:tc>
          <w:tcPr>
            <w:tcW w:w="633" w:type="dxa"/>
          </w:tcPr>
          <w:p w14:paraId="0A359727" w14:textId="77777777" w:rsidR="00015779" w:rsidRPr="00ED525D" w:rsidRDefault="00015779" w:rsidP="00801929">
            <w:pPr>
              <w:tabs>
                <w:tab w:val="left" w:pos="720"/>
              </w:tabs>
              <w:spacing w:line="276" w:lineRule="auto"/>
              <w:jc w:val="both"/>
              <w:rPr>
                <w:color w:val="000000" w:themeColor="text1"/>
                <w:sz w:val="26"/>
                <w:szCs w:val="26"/>
              </w:rPr>
            </w:pPr>
          </w:p>
        </w:tc>
      </w:tr>
    </w:tbl>
    <w:p w14:paraId="6FCA9155" w14:textId="77777777" w:rsidR="00015779" w:rsidRPr="00ED525D" w:rsidRDefault="00015779" w:rsidP="00801929">
      <w:pPr>
        <w:tabs>
          <w:tab w:val="left" w:pos="283"/>
          <w:tab w:val="left" w:pos="2906"/>
          <w:tab w:val="left" w:pos="5528"/>
          <w:tab w:val="left" w:pos="8150"/>
        </w:tabs>
        <w:spacing w:line="276" w:lineRule="auto"/>
        <w:rPr>
          <w:b/>
          <w:bCs/>
          <w:color w:val="000000" w:themeColor="text1"/>
          <w:sz w:val="26"/>
          <w:szCs w:val="26"/>
          <w:lang w:val="vi-VN"/>
        </w:rPr>
      </w:pPr>
    </w:p>
    <w:p w14:paraId="49366E6D" w14:textId="77777777" w:rsidR="00015779" w:rsidRPr="00ED525D" w:rsidRDefault="00015779" w:rsidP="00801929">
      <w:pPr>
        <w:shd w:val="clear" w:color="auto" w:fill="FFFFFF" w:themeFill="background1"/>
        <w:spacing w:line="276" w:lineRule="auto"/>
        <w:contextualSpacing/>
        <w:jc w:val="both"/>
        <w:rPr>
          <w:rFonts w:eastAsiaTheme="minorHAnsi"/>
          <w:noProof/>
          <w:color w:val="000000" w:themeColor="text1"/>
          <w:sz w:val="26"/>
          <w:szCs w:val="26"/>
          <w:lang w:val="vi-VN"/>
        </w:rPr>
      </w:pPr>
      <w:r w:rsidRPr="00ED525D">
        <w:rPr>
          <w:noProof/>
          <w:color w:val="000000" w:themeColor="text1"/>
          <w:sz w:val="26"/>
          <w:szCs w:val="26"/>
        </w:rPr>
        <w:drawing>
          <wp:anchor distT="0" distB="0" distL="114300" distR="114300" simplePos="0" relativeHeight="251768832" behindDoc="0" locked="0" layoutInCell="1" allowOverlap="1" wp14:anchorId="52D71694" wp14:editId="208A0DE3">
            <wp:simplePos x="0" y="0"/>
            <wp:positionH relativeFrom="column">
              <wp:posOffset>4796790</wp:posOffset>
            </wp:positionH>
            <wp:positionV relativeFrom="paragraph">
              <wp:posOffset>1113155</wp:posOffset>
            </wp:positionV>
            <wp:extent cx="1624975" cy="1416050"/>
            <wp:effectExtent l="0" t="0" r="635" b="0"/>
            <wp:wrapThrough wrapText="bothSides">
              <wp:wrapPolygon edited="0">
                <wp:start x="0" y="0"/>
                <wp:lineTo x="0" y="21309"/>
                <wp:lineTo x="21440" y="21309"/>
                <wp:lineTo x="21440" y="0"/>
                <wp:lineTo x="0" y="0"/>
              </wp:wrapPolygon>
            </wp:wrapThrough>
            <wp:docPr id="146" name="Picture 146" descr="n193 zalo D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n193 zalo Dieu"/>
                    <pic:cNvPicPr>
                      <a:picLocks noChangeAspect="1" noChangeArrowheads="1"/>
                    </pic:cNvPicPr>
                  </pic:nvPicPr>
                  <pic:blipFill>
                    <a:blip r:embed="rId1366">
                      <a:extLst>
                        <a:ext uri="{BEBA8EAE-BF5A-486C-A8C5-ECC9F3942E4B}">
                          <a14:imgProps xmlns:a14="http://schemas.microsoft.com/office/drawing/2010/main">
                            <a14:imgLayer r:embed="rId136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24975" cy="141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73CC">
        <w:rPr>
          <w:b/>
          <w:bCs/>
          <w:color w:val="0000FF"/>
          <w:sz w:val="26"/>
          <w:szCs w:val="26"/>
          <w:lang w:val="vi-VN"/>
        </w:rPr>
        <w:t>Câu 21:</w:t>
      </w:r>
      <w:r w:rsidRPr="00ED525D">
        <w:rPr>
          <w:b/>
          <w:bCs/>
          <w:color w:val="000000" w:themeColor="text1"/>
          <w:sz w:val="26"/>
          <w:szCs w:val="26"/>
          <w:lang w:val="vi-VN"/>
        </w:rPr>
        <w:t xml:space="preserve"> </w:t>
      </w:r>
      <w:r w:rsidRPr="00ED525D">
        <w:rPr>
          <w:rFonts w:eastAsiaTheme="minorHAnsi"/>
          <w:color w:val="000000" w:themeColor="text1"/>
          <w:sz w:val="26"/>
          <w:szCs w:val="26"/>
          <w:lang w:val="vi-VN"/>
        </w:rPr>
        <w:t xml:space="preserve">Cho một khung dây dẫn cứng hình chữ nhật ABCD có AB = 10 cm; BC = 20 cm, có dòng điện I = 4 A chạy qua đặt trong một từ trường đều có các đường sức từ hợp với mặt phẳng chứa khung dây một góc </w:t>
      </w:r>
      <w:r w:rsidRPr="00ED525D">
        <w:rPr>
          <w:rFonts w:eastAsiaTheme="minorHAnsi"/>
          <w:noProof/>
          <w:color w:val="000000" w:themeColor="text1"/>
          <w:position w:val="-6"/>
          <w:sz w:val="26"/>
          <w:szCs w:val="26"/>
        </w:rPr>
        <w:drawing>
          <wp:inline distT="0" distB="0" distL="0" distR="0" wp14:anchorId="6B437EA6" wp14:editId="175EA78F">
            <wp:extent cx="264160" cy="172720"/>
            <wp:effectExtent l="0" t="0" r="0" b="5080"/>
            <wp:docPr id="1357634310" name="Picture 321" descr="n193 zalo Die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descr="n193 zalo Dieu"/>
                    <pic:cNvPicPr>
                      <a:picLocks/>
                    </pic:cNvPicPr>
                  </pic:nvPicPr>
                  <pic:blipFill>
                    <a:blip r:embed="rId1368" cstate="print">
                      <a:extLst>
                        <a:ext uri="{28A0092B-C50C-407E-A947-70E740481C1C}">
                          <a14:useLocalDpi xmlns:a14="http://schemas.microsoft.com/office/drawing/2010/main" val="0"/>
                        </a:ext>
                      </a:extLst>
                    </a:blip>
                    <a:srcRect/>
                    <a:stretch>
                      <a:fillRect/>
                    </a:stretch>
                  </pic:blipFill>
                  <pic:spPr bwMode="auto">
                    <a:xfrm>
                      <a:off x="0" y="0"/>
                      <a:ext cx="264160" cy="172720"/>
                    </a:xfrm>
                    <a:prstGeom prst="rect">
                      <a:avLst/>
                    </a:prstGeom>
                    <a:noFill/>
                    <a:ln>
                      <a:noFill/>
                    </a:ln>
                  </pic:spPr>
                </pic:pic>
              </a:graphicData>
            </a:graphic>
          </wp:inline>
        </w:drawing>
      </w:r>
      <w:r w:rsidRPr="00ED525D">
        <w:rPr>
          <w:rFonts w:eastAsiaTheme="minorHAnsi"/>
          <w:color w:val="000000" w:themeColor="text1"/>
          <w:sz w:val="26"/>
          <w:szCs w:val="26"/>
          <w:lang w:val="vi-VN"/>
        </w:rPr>
        <w:t xml:space="preserve"> như hình vẽ. Biết </w:t>
      </w:r>
      <w:r w:rsidRPr="00ED525D">
        <w:rPr>
          <w:rFonts w:eastAsiaTheme="minorHAnsi"/>
          <w:noProof/>
          <w:color w:val="000000" w:themeColor="text1"/>
          <w:position w:val="-10"/>
          <w:sz w:val="26"/>
          <w:szCs w:val="26"/>
        </w:rPr>
        <w:drawing>
          <wp:inline distT="0" distB="0" distL="0" distR="0" wp14:anchorId="254ED92A" wp14:editId="5CEDED48">
            <wp:extent cx="762000" cy="213360"/>
            <wp:effectExtent l="0" t="0" r="0" b="2540"/>
            <wp:docPr id="545407653" name="Picture 322" descr="n193 zalo Die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descr="n193 zalo Dieu"/>
                    <pic:cNvPicPr>
                      <a:picLocks/>
                    </pic:cNvPicPr>
                  </pic:nvPicPr>
                  <pic:blipFill>
                    <a:blip r:embed="rId1369" cstate="print">
                      <a:extLst>
                        <a:ext uri="{28A0092B-C50C-407E-A947-70E740481C1C}">
                          <a14:useLocalDpi xmlns:a14="http://schemas.microsoft.com/office/drawing/2010/main" val="0"/>
                        </a:ext>
                      </a:extLst>
                    </a:blip>
                    <a:srcRect/>
                    <a:stretch>
                      <a:fillRect/>
                    </a:stretch>
                  </pic:blipFill>
                  <pic:spPr bwMode="auto">
                    <a:xfrm>
                      <a:off x="0" y="0"/>
                      <a:ext cx="762000" cy="213360"/>
                    </a:xfrm>
                    <a:prstGeom prst="rect">
                      <a:avLst/>
                    </a:prstGeom>
                    <a:noFill/>
                    <a:ln>
                      <a:noFill/>
                    </a:ln>
                  </pic:spPr>
                </pic:pic>
              </a:graphicData>
            </a:graphic>
          </wp:inline>
        </w:drawing>
      </w:r>
      <w:r w:rsidRPr="00ED525D">
        <w:rPr>
          <w:rFonts w:eastAsiaTheme="minorHAnsi"/>
          <w:noProof/>
          <w:color w:val="000000" w:themeColor="text1"/>
          <w:sz w:val="26"/>
          <w:szCs w:val="26"/>
        </w:rPr>
        <w:t xml:space="preserve">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n193 zalo Dieu"/>
        <w:tblDescription w:val="n193 zalo Dieu"/>
      </w:tblPr>
      <w:tblGrid>
        <w:gridCol w:w="5721"/>
        <w:gridCol w:w="937"/>
        <w:gridCol w:w="633"/>
      </w:tblGrid>
      <w:tr w:rsidR="00ED525D" w:rsidRPr="00ED525D" w14:paraId="134C7873" w14:textId="77777777" w:rsidTr="00C65F31">
        <w:tc>
          <w:tcPr>
            <w:tcW w:w="5721" w:type="dxa"/>
          </w:tcPr>
          <w:p w14:paraId="483731E0" w14:textId="77777777" w:rsidR="00015779" w:rsidRPr="00ED525D" w:rsidRDefault="00015779" w:rsidP="00801929">
            <w:pPr>
              <w:tabs>
                <w:tab w:val="left" w:pos="283"/>
                <w:tab w:val="left" w:pos="2835"/>
                <w:tab w:val="left" w:pos="5386"/>
                <w:tab w:val="left" w:pos="7937"/>
              </w:tabs>
              <w:spacing w:line="276" w:lineRule="auto"/>
              <w:jc w:val="center"/>
              <w:rPr>
                <w:b/>
                <w:bCs/>
                <w:color w:val="000000" w:themeColor="text1"/>
                <w:sz w:val="26"/>
                <w:szCs w:val="26"/>
                <w:shd w:val="clear" w:color="auto" w:fill="FFFFFF"/>
              </w:rPr>
            </w:pPr>
            <w:r w:rsidRPr="00ED525D">
              <w:rPr>
                <w:b/>
                <w:bCs/>
                <w:color w:val="000000" w:themeColor="text1"/>
                <w:sz w:val="26"/>
                <w:szCs w:val="26"/>
                <w:shd w:val="clear" w:color="auto" w:fill="FFFFFF"/>
              </w:rPr>
              <w:t>Phát biểu</w:t>
            </w:r>
          </w:p>
        </w:tc>
        <w:tc>
          <w:tcPr>
            <w:tcW w:w="937" w:type="dxa"/>
          </w:tcPr>
          <w:p w14:paraId="088135E5" w14:textId="77777777" w:rsidR="00015779" w:rsidRPr="00ED525D" w:rsidRDefault="00015779" w:rsidP="00801929">
            <w:pPr>
              <w:tabs>
                <w:tab w:val="left" w:pos="283"/>
                <w:tab w:val="left" w:pos="2835"/>
                <w:tab w:val="left" w:pos="5386"/>
                <w:tab w:val="left" w:pos="7937"/>
              </w:tabs>
              <w:spacing w:line="276" w:lineRule="auto"/>
              <w:jc w:val="both"/>
              <w:rPr>
                <w:b/>
                <w:bCs/>
                <w:color w:val="000000" w:themeColor="text1"/>
                <w:sz w:val="26"/>
                <w:szCs w:val="26"/>
                <w:shd w:val="clear" w:color="auto" w:fill="FFFFFF"/>
              </w:rPr>
            </w:pPr>
            <w:r w:rsidRPr="00ED525D">
              <w:rPr>
                <w:b/>
                <w:bCs/>
                <w:color w:val="000000" w:themeColor="text1"/>
                <w:sz w:val="26"/>
                <w:szCs w:val="26"/>
                <w:shd w:val="clear" w:color="auto" w:fill="FFFFFF"/>
              </w:rPr>
              <w:t>Đúng</w:t>
            </w:r>
          </w:p>
        </w:tc>
        <w:tc>
          <w:tcPr>
            <w:tcW w:w="633" w:type="dxa"/>
          </w:tcPr>
          <w:p w14:paraId="5FFD4BA9" w14:textId="77777777" w:rsidR="00015779" w:rsidRPr="00ED525D" w:rsidRDefault="00015779" w:rsidP="00801929">
            <w:pPr>
              <w:tabs>
                <w:tab w:val="left" w:pos="283"/>
                <w:tab w:val="left" w:pos="2835"/>
                <w:tab w:val="left" w:pos="5386"/>
                <w:tab w:val="left" w:pos="7937"/>
              </w:tabs>
              <w:spacing w:line="276" w:lineRule="auto"/>
              <w:jc w:val="both"/>
              <w:rPr>
                <w:b/>
                <w:bCs/>
                <w:color w:val="000000" w:themeColor="text1"/>
                <w:sz w:val="26"/>
                <w:szCs w:val="26"/>
                <w:shd w:val="clear" w:color="auto" w:fill="FFFFFF"/>
              </w:rPr>
            </w:pPr>
            <w:r w:rsidRPr="00ED525D">
              <w:rPr>
                <w:b/>
                <w:bCs/>
                <w:color w:val="000000" w:themeColor="text1"/>
                <w:sz w:val="26"/>
                <w:szCs w:val="26"/>
                <w:shd w:val="clear" w:color="auto" w:fill="FFFFFF"/>
              </w:rPr>
              <w:t>Sai</w:t>
            </w:r>
          </w:p>
        </w:tc>
      </w:tr>
      <w:tr w:rsidR="00ED525D" w:rsidRPr="00ED525D" w14:paraId="1F2DF0D5" w14:textId="77777777" w:rsidTr="00C65F31">
        <w:tc>
          <w:tcPr>
            <w:tcW w:w="5721" w:type="dxa"/>
          </w:tcPr>
          <w:p w14:paraId="77B59663" w14:textId="77777777" w:rsidR="00015779" w:rsidRPr="00ED525D" w:rsidRDefault="00015779" w:rsidP="00801929">
            <w:pPr>
              <w:tabs>
                <w:tab w:val="left" w:pos="720"/>
              </w:tabs>
              <w:spacing w:line="276" w:lineRule="auto"/>
              <w:jc w:val="both"/>
              <w:rPr>
                <w:b/>
                <w:bCs/>
                <w:color w:val="000000" w:themeColor="text1"/>
                <w:sz w:val="26"/>
                <w:szCs w:val="26"/>
                <w:lang w:val="vi-VN"/>
              </w:rPr>
            </w:pPr>
            <w:r w:rsidRPr="00ED525D">
              <w:rPr>
                <w:b/>
                <w:bCs/>
                <w:color w:val="000000" w:themeColor="text1"/>
                <w:sz w:val="26"/>
                <w:szCs w:val="26"/>
                <w:lang w:val="vi-VN"/>
              </w:rPr>
              <w:t>a.</w:t>
            </w:r>
            <w:r w:rsidRPr="00ED525D">
              <w:rPr>
                <w:color w:val="000000" w:themeColor="text1"/>
                <w:sz w:val="26"/>
                <w:szCs w:val="26"/>
                <w:lang w:val="vi-VN"/>
              </w:rPr>
              <w:t xml:space="preserve"> </w:t>
            </w:r>
            <w:r w:rsidRPr="00ED525D">
              <w:rPr>
                <w:color w:val="000000" w:themeColor="text1"/>
                <w:sz w:val="26"/>
                <w:szCs w:val="26"/>
              </w:rPr>
              <w:t>Lực tác dụng lên các cạnh AB và CD cân bằng nhau</w:t>
            </w:r>
          </w:p>
        </w:tc>
        <w:tc>
          <w:tcPr>
            <w:tcW w:w="937" w:type="dxa"/>
            <w:vAlign w:val="center"/>
          </w:tcPr>
          <w:p w14:paraId="0C57402A" w14:textId="77777777" w:rsidR="00015779" w:rsidRPr="00ED525D" w:rsidRDefault="00015779" w:rsidP="00801929">
            <w:pPr>
              <w:tabs>
                <w:tab w:val="left" w:pos="720"/>
              </w:tabs>
              <w:spacing w:line="276" w:lineRule="auto"/>
              <w:jc w:val="center"/>
              <w:rPr>
                <w:b/>
                <w:bCs/>
                <w:color w:val="000000" w:themeColor="text1"/>
                <w:sz w:val="26"/>
                <w:szCs w:val="26"/>
                <w:lang w:val="vi-VN"/>
              </w:rPr>
            </w:pPr>
          </w:p>
        </w:tc>
        <w:tc>
          <w:tcPr>
            <w:tcW w:w="633" w:type="dxa"/>
            <w:vAlign w:val="center"/>
          </w:tcPr>
          <w:p w14:paraId="0A4549D4" w14:textId="77777777" w:rsidR="00015779" w:rsidRPr="00ED525D" w:rsidRDefault="00015779" w:rsidP="00801929">
            <w:pPr>
              <w:tabs>
                <w:tab w:val="left" w:pos="720"/>
              </w:tabs>
              <w:spacing w:line="276" w:lineRule="auto"/>
              <w:jc w:val="both"/>
              <w:rPr>
                <w:color w:val="000000" w:themeColor="text1"/>
                <w:sz w:val="26"/>
                <w:szCs w:val="26"/>
              </w:rPr>
            </w:pPr>
          </w:p>
        </w:tc>
      </w:tr>
      <w:tr w:rsidR="00ED525D" w:rsidRPr="00ED525D" w14:paraId="746FC734" w14:textId="77777777" w:rsidTr="00C65F31">
        <w:tc>
          <w:tcPr>
            <w:tcW w:w="5721" w:type="dxa"/>
          </w:tcPr>
          <w:p w14:paraId="407CD24D" w14:textId="77777777" w:rsidR="00015779" w:rsidRPr="00ED525D" w:rsidRDefault="00015779" w:rsidP="00801929">
            <w:pPr>
              <w:tabs>
                <w:tab w:val="left" w:pos="720"/>
              </w:tabs>
              <w:spacing w:line="276" w:lineRule="auto"/>
              <w:jc w:val="both"/>
              <w:rPr>
                <w:b/>
                <w:bCs/>
                <w:color w:val="000000" w:themeColor="text1"/>
                <w:sz w:val="26"/>
                <w:szCs w:val="26"/>
                <w:lang w:val="vi-VN"/>
              </w:rPr>
            </w:pPr>
            <w:r w:rsidRPr="00ED525D">
              <w:rPr>
                <w:b/>
                <w:bCs/>
                <w:color w:val="000000" w:themeColor="text1"/>
                <w:sz w:val="26"/>
                <w:szCs w:val="26"/>
              </w:rPr>
              <w:t>b.</w:t>
            </w:r>
            <w:r w:rsidRPr="00ED525D">
              <w:rPr>
                <w:color w:val="000000" w:themeColor="text1"/>
                <w:sz w:val="26"/>
                <w:szCs w:val="26"/>
              </w:rPr>
              <w:t xml:space="preserve"> Lực tác dụng lên cạnh BC hướng từ trong ra ngoài, lực tác dụng lên cạnh AD hướng từ ngoài vào trong.</w:t>
            </w:r>
          </w:p>
        </w:tc>
        <w:tc>
          <w:tcPr>
            <w:tcW w:w="937" w:type="dxa"/>
            <w:vAlign w:val="center"/>
          </w:tcPr>
          <w:p w14:paraId="0F9CB349" w14:textId="77777777" w:rsidR="00015779" w:rsidRPr="00ED525D" w:rsidRDefault="00015779" w:rsidP="00801929">
            <w:pPr>
              <w:tabs>
                <w:tab w:val="left" w:pos="720"/>
              </w:tabs>
              <w:spacing w:line="276" w:lineRule="auto"/>
              <w:jc w:val="center"/>
              <w:rPr>
                <w:b/>
                <w:bCs/>
                <w:color w:val="000000" w:themeColor="text1"/>
                <w:sz w:val="26"/>
                <w:szCs w:val="26"/>
                <w:lang w:val="vi-VN"/>
              </w:rPr>
            </w:pPr>
          </w:p>
        </w:tc>
        <w:tc>
          <w:tcPr>
            <w:tcW w:w="633" w:type="dxa"/>
          </w:tcPr>
          <w:p w14:paraId="0996ACCC" w14:textId="77777777" w:rsidR="00015779" w:rsidRPr="00ED525D" w:rsidRDefault="00015779" w:rsidP="00801929">
            <w:pPr>
              <w:tabs>
                <w:tab w:val="left" w:pos="720"/>
              </w:tabs>
              <w:spacing w:line="276" w:lineRule="auto"/>
              <w:jc w:val="both"/>
              <w:rPr>
                <w:color w:val="000000" w:themeColor="text1"/>
                <w:sz w:val="26"/>
                <w:szCs w:val="26"/>
              </w:rPr>
            </w:pPr>
          </w:p>
        </w:tc>
      </w:tr>
      <w:tr w:rsidR="00ED525D" w:rsidRPr="00ED525D" w14:paraId="0C7B88E6" w14:textId="77777777" w:rsidTr="00C65F31">
        <w:tc>
          <w:tcPr>
            <w:tcW w:w="5721" w:type="dxa"/>
          </w:tcPr>
          <w:p w14:paraId="7F39FF76" w14:textId="77777777" w:rsidR="00015779" w:rsidRPr="00ED525D" w:rsidRDefault="00015779" w:rsidP="00801929">
            <w:pPr>
              <w:tabs>
                <w:tab w:val="left" w:pos="720"/>
              </w:tabs>
              <w:spacing w:line="276" w:lineRule="auto"/>
              <w:jc w:val="both"/>
              <w:rPr>
                <w:b/>
                <w:bCs/>
                <w:color w:val="000000" w:themeColor="text1"/>
                <w:sz w:val="26"/>
                <w:szCs w:val="26"/>
                <w:lang w:val="vi-VN"/>
              </w:rPr>
            </w:pPr>
          </w:p>
          <w:p w14:paraId="6F0A4F85" w14:textId="77777777" w:rsidR="00015779" w:rsidRPr="00ED525D" w:rsidRDefault="00015779" w:rsidP="00801929">
            <w:pPr>
              <w:tabs>
                <w:tab w:val="left" w:pos="720"/>
              </w:tabs>
              <w:spacing w:line="276" w:lineRule="auto"/>
              <w:jc w:val="both"/>
              <w:rPr>
                <w:b/>
                <w:bCs/>
                <w:color w:val="000000" w:themeColor="text1"/>
                <w:sz w:val="26"/>
                <w:szCs w:val="26"/>
              </w:rPr>
            </w:pPr>
            <w:r w:rsidRPr="00ED525D">
              <w:rPr>
                <w:b/>
                <w:bCs/>
                <w:color w:val="000000" w:themeColor="text1"/>
                <w:sz w:val="26"/>
                <w:szCs w:val="26"/>
              </w:rPr>
              <w:t>c.</w:t>
            </w:r>
            <w:r w:rsidRPr="00ED525D">
              <w:rPr>
                <w:color w:val="000000" w:themeColor="text1"/>
                <w:sz w:val="26"/>
                <w:szCs w:val="26"/>
              </w:rPr>
              <w:t xml:space="preserve"> Độ lớn lực từ tác dụng lên cạnh BC là 0,032T.</w:t>
            </w:r>
            <w:r w:rsidRPr="00ED525D">
              <w:rPr>
                <w:noProof/>
                <w:color w:val="000000" w:themeColor="text1"/>
                <w:sz w:val="26"/>
                <w:szCs w:val="26"/>
              </w:rPr>
              <w:t xml:space="preserve"> </w:t>
            </w:r>
          </w:p>
        </w:tc>
        <w:tc>
          <w:tcPr>
            <w:tcW w:w="937" w:type="dxa"/>
            <w:vAlign w:val="center"/>
          </w:tcPr>
          <w:p w14:paraId="799992AE" w14:textId="77777777" w:rsidR="00015779" w:rsidRPr="00ED525D" w:rsidRDefault="00015779" w:rsidP="00801929">
            <w:pPr>
              <w:tabs>
                <w:tab w:val="left" w:pos="720"/>
              </w:tabs>
              <w:spacing w:line="276" w:lineRule="auto"/>
              <w:jc w:val="center"/>
              <w:rPr>
                <w:b/>
                <w:bCs/>
                <w:color w:val="000000" w:themeColor="text1"/>
                <w:sz w:val="26"/>
                <w:szCs w:val="26"/>
                <w:lang w:val="vi-VN"/>
              </w:rPr>
            </w:pPr>
          </w:p>
        </w:tc>
        <w:tc>
          <w:tcPr>
            <w:tcW w:w="633" w:type="dxa"/>
          </w:tcPr>
          <w:p w14:paraId="139D16AC" w14:textId="77777777" w:rsidR="00015779" w:rsidRPr="00ED525D" w:rsidRDefault="00015779" w:rsidP="00801929">
            <w:pPr>
              <w:tabs>
                <w:tab w:val="left" w:pos="720"/>
              </w:tabs>
              <w:spacing w:line="276" w:lineRule="auto"/>
              <w:jc w:val="both"/>
              <w:rPr>
                <w:color w:val="000000" w:themeColor="text1"/>
                <w:sz w:val="26"/>
                <w:szCs w:val="26"/>
              </w:rPr>
            </w:pPr>
          </w:p>
        </w:tc>
      </w:tr>
      <w:tr w:rsidR="00ED525D" w:rsidRPr="00ED525D" w14:paraId="622639DF" w14:textId="77777777" w:rsidTr="00C65F31">
        <w:tc>
          <w:tcPr>
            <w:tcW w:w="5721" w:type="dxa"/>
          </w:tcPr>
          <w:p w14:paraId="7A3F8CCF" w14:textId="77777777" w:rsidR="00015779" w:rsidRPr="00ED525D" w:rsidRDefault="00015779" w:rsidP="00801929">
            <w:pPr>
              <w:tabs>
                <w:tab w:val="left" w:pos="720"/>
              </w:tabs>
              <w:spacing w:line="276" w:lineRule="auto"/>
              <w:jc w:val="both"/>
              <w:rPr>
                <w:b/>
                <w:bCs/>
                <w:color w:val="000000" w:themeColor="text1"/>
                <w:sz w:val="26"/>
                <w:szCs w:val="26"/>
              </w:rPr>
            </w:pPr>
            <w:r w:rsidRPr="00ED525D">
              <w:rPr>
                <w:b/>
                <w:bCs/>
                <w:color w:val="000000" w:themeColor="text1"/>
                <w:sz w:val="26"/>
                <w:szCs w:val="26"/>
              </w:rPr>
              <w:t>d.</w:t>
            </w:r>
            <w:r w:rsidRPr="00ED525D">
              <w:rPr>
                <w:color w:val="000000" w:themeColor="text1"/>
                <w:sz w:val="26"/>
                <w:szCs w:val="26"/>
              </w:rPr>
              <w:t xml:space="preserve"> Độ lớn momen lực có tác dụng làm quay khung dây là </w:t>
            </w:r>
            <w:r w:rsidRPr="00ED525D">
              <w:rPr>
                <w:noProof/>
                <w:color w:val="000000" w:themeColor="text1"/>
                <w:position w:val="-6"/>
                <w:sz w:val="26"/>
                <w:szCs w:val="26"/>
              </w:rPr>
              <w:drawing>
                <wp:inline distT="0" distB="0" distL="0" distR="0" wp14:anchorId="2EB4D8DF" wp14:editId="6AF0A432">
                  <wp:extent cx="477520" cy="213360"/>
                  <wp:effectExtent l="0" t="0" r="5080" b="2540"/>
                  <wp:docPr id="1491233195" name="Picture 323" descr="n193 zalo Die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descr="n193 zalo Dieu"/>
                          <pic:cNvPicPr>
                            <a:picLocks/>
                          </pic:cNvPicPr>
                        </pic:nvPicPr>
                        <pic:blipFill>
                          <a:blip r:embed="rId1370" cstate="print">
                            <a:extLst>
                              <a:ext uri="{28A0092B-C50C-407E-A947-70E740481C1C}">
                                <a14:useLocalDpi xmlns:a14="http://schemas.microsoft.com/office/drawing/2010/main" val="0"/>
                              </a:ext>
                            </a:extLst>
                          </a:blip>
                          <a:srcRect/>
                          <a:stretch>
                            <a:fillRect/>
                          </a:stretch>
                        </pic:blipFill>
                        <pic:spPr bwMode="auto">
                          <a:xfrm>
                            <a:off x="0" y="0"/>
                            <a:ext cx="477520" cy="213360"/>
                          </a:xfrm>
                          <a:prstGeom prst="rect">
                            <a:avLst/>
                          </a:prstGeom>
                          <a:noFill/>
                          <a:ln>
                            <a:noFill/>
                          </a:ln>
                        </pic:spPr>
                      </pic:pic>
                    </a:graphicData>
                  </a:graphic>
                </wp:inline>
              </w:drawing>
            </w:r>
            <w:r w:rsidRPr="00ED525D">
              <w:rPr>
                <w:color w:val="000000" w:themeColor="text1"/>
                <w:sz w:val="26"/>
                <w:szCs w:val="26"/>
              </w:rPr>
              <w:t>Nm</w:t>
            </w:r>
          </w:p>
        </w:tc>
        <w:tc>
          <w:tcPr>
            <w:tcW w:w="937" w:type="dxa"/>
            <w:vAlign w:val="center"/>
          </w:tcPr>
          <w:p w14:paraId="7309D64F" w14:textId="77777777" w:rsidR="00015779" w:rsidRPr="00ED525D" w:rsidRDefault="00015779" w:rsidP="00801929">
            <w:pPr>
              <w:tabs>
                <w:tab w:val="left" w:pos="720"/>
              </w:tabs>
              <w:spacing w:line="276" w:lineRule="auto"/>
              <w:jc w:val="center"/>
              <w:rPr>
                <w:b/>
                <w:bCs/>
                <w:color w:val="000000" w:themeColor="text1"/>
                <w:sz w:val="26"/>
                <w:szCs w:val="26"/>
                <w:lang w:val="vi-VN"/>
              </w:rPr>
            </w:pPr>
          </w:p>
        </w:tc>
        <w:tc>
          <w:tcPr>
            <w:tcW w:w="633" w:type="dxa"/>
          </w:tcPr>
          <w:p w14:paraId="5B6F914E" w14:textId="77777777" w:rsidR="00015779" w:rsidRPr="00ED525D" w:rsidRDefault="00015779" w:rsidP="00801929">
            <w:pPr>
              <w:tabs>
                <w:tab w:val="left" w:pos="720"/>
              </w:tabs>
              <w:spacing w:line="276" w:lineRule="auto"/>
              <w:jc w:val="both"/>
              <w:rPr>
                <w:color w:val="000000" w:themeColor="text1"/>
                <w:sz w:val="26"/>
                <w:szCs w:val="26"/>
              </w:rPr>
            </w:pPr>
          </w:p>
        </w:tc>
      </w:tr>
    </w:tbl>
    <w:p w14:paraId="6F87065C" w14:textId="77777777" w:rsidR="00015779" w:rsidRPr="00ED525D" w:rsidRDefault="00015779" w:rsidP="00801929">
      <w:pPr>
        <w:tabs>
          <w:tab w:val="left" w:pos="284"/>
          <w:tab w:val="left" w:pos="2552"/>
          <w:tab w:val="left" w:pos="4820"/>
          <w:tab w:val="left" w:pos="7088"/>
        </w:tabs>
        <w:spacing w:line="276" w:lineRule="auto"/>
        <w:rPr>
          <w:color w:val="000000" w:themeColor="text1"/>
          <w:sz w:val="26"/>
          <w:szCs w:val="26"/>
        </w:rPr>
      </w:pPr>
      <w:r w:rsidRPr="006873CC">
        <w:rPr>
          <w:b/>
          <w:bCs/>
          <w:color w:val="0000FF"/>
          <w:sz w:val="26"/>
          <w:szCs w:val="26"/>
        </w:rPr>
        <w:t>Câu</w:t>
      </w:r>
      <w:r w:rsidRPr="006873CC">
        <w:rPr>
          <w:b/>
          <w:bCs/>
          <w:color w:val="0000FF"/>
          <w:sz w:val="26"/>
          <w:szCs w:val="26"/>
          <w:lang w:val="vi-VN"/>
        </w:rPr>
        <w:t xml:space="preserve"> 22:</w:t>
      </w:r>
      <w:r w:rsidRPr="00ED525D">
        <w:rPr>
          <w:color w:val="000000" w:themeColor="text1"/>
          <w:sz w:val="26"/>
          <w:szCs w:val="26"/>
          <w:lang w:val="vi-VN"/>
        </w:rPr>
        <w:t xml:space="preserve"> </w:t>
      </w:r>
      <w:r w:rsidRPr="00ED525D">
        <w:rPr>
          <w:color w:val="000000" w:themeColor="text1"/>
          <w:sz w:val="26"/>
          <w:szCs w:val="26"/>
        </w:rPr>
        <w:t>Ở</w:t>
      </w:r>
      <w:r w:rsidRPr="00ED525D">
        <w:rPr>
          <w:b/>
          <w:color w:val="000000" w:themeColor="text1"/>
          <w:sz w:val="26"/>
          <w:szCs w:val="26"/>
        </w:rPr>
        <w:t xml:space="preserve"> C</w:t>
      </w:r>
      <w:r w:rsidRPr="00ED525D">
        <w:rPr>
          <w:color w:val="000000" w:themeColor="text1"/>
          <w:sz w:val="26"/>
          <w:szCs w:val="26"/>
        </w:rPr>
        <w:t>alifornia (Hoa Kỳ) gần vết nứt San-Andreas thường xuyên xảy ra động đất. Năm 1979, người ta lấy một mẫu thực vật đã bị hủy diệt do động vật gây ra và đo độ phóng xạ của chúng nhờ đồng vị phóng xạ C14 (chu kì bán rã T = 5700 năm) thu được kết quả là 0,233Bq. Biết độ phóng xạ đất không bị chôn vùi chứa thực vật còn sống luôn không đổi và bằng 0,255Bq.</w:t>
      </w:r>
    </w:p>
    <w:p w14:paraId="2A0BFC45" w14:textId="77777777" w:rsidR="00015779" w:rsidRPr="00ED525D" w:rsidRDefault="00015779" w:rsidP="00801929">
      <w:pPr>
        <w:tabs>
          <w:tab w:val="left" w:pos="284"/>
          <w:tab w:val="left" w:pos="2552"/>
          <w:tab w:val="left" w:pos="4820"/>
          <w:tab w:val="left" w:pos="7088"/>
        </w:tabs>
        <w:spacing w:line="276" w:lineRule="auto"/>
        <w:rPr>
          <w:color w:val="000000" w:themeColor="text1"/>
          <w:sz w:val="26"/>
          <w:szCs w:val="26"/>
        </w:rPr>
      </w:pPr>
      <w:r w:rsidRPr="00ED525D">
        <w:rPr>
          <w:b/>
          <w:color w:val="000000" w:themeColor="text1"/>
          <w:sz w:val="26"/>
          <w:szCs w:val="26"/>
        </w:rPr>
        <w:tab/>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n193 zalo Dieu"/>
        <w:tblDescription w:val="n193 zalo Dieu"/>
      </w:tblPr>
      <w:tblGrid>
        <w:gridCol w:w="7508"/>
        <w:gridCol w:w="1134"/>
        <w:gridCol w:w="1134"/>
      </w:tblGrid>
      <w:tr w:rsidR="00ED525D" w:rsidRPr="00ED525D" w14:paraId="26FB5168" w14:textId="77777777" w:rsidTr="00A258B8">
        <w:tc>
          <w:tcPr>
            <w:tcW w:w="7508" w:type="dxa"/>
          </w:tcPr>
          <w:p w14:paraId="28D9BEDB" w14:textId="77777777" w:rsidR="00015779" w:rsidRPr="00ED525D" w:rsidRDefault="00015779" w:rsidP="00801929">
            <w:pPr>
              <w:tabs>
                <w:tab w:val="left" w:pos="283"/>
                <w:tab w:val="left" w:pos="2835"/>
                <w:tab w:val="left" w:pos="5386"/>
                <w:tab w:val="left" w:pos="7937"/>
              </w:tabs>
              <w:spacing w:line="276" w:lineRule="auto"/>
              <w:jc w:val="center"/>
              <w:rPr>
                <w:b/>
                <w:bCs/>
                <w:color w:val="000000" w:themeColor="text1"/>
                <w:sz w:val="26"/>
                <w:szCs w:val="26"/>
                <w:shd w:val="clear" w:color="auto" w:fill="FFFFFF"/>
              </w:rPr>
            </w:pPr>
            <w:r w:rsidRPr="00ED525D">
              <w:rPr>
                <w:b/>
                <w:bCs/>
                <w:color w:val="000000" w:themeColor="text1"/>
                <w:sz w:val="26"/>
                <w:szCs w:val="26"/>
                <w:shd w:val="clear" w:color="auto" w:fill="FFFFFF"/>
              </w:rPr>
              <w:t>Phát biểu</w:t>
            </w:r>
          </w:p>
        </w:tc>
        <w:tc>
          <w:tcPr>
            <w:tcW w:w="1134" w:type="dxa"/>
          </w:tcPr>
          <w:p w14:paraId="447B9E97" w14:textId="77777777" w:rsidR="00015779" w:rsidRPr="00ED525D" w:rsidRDefault="00015779" w:rsidP="00801929">
            <w:pPr>
              <w:tabs>
                <w:tab w:val="left" w:pos="283"/>
                <w:tab w:val="left" w:pos="2835"/>
                <w:tab w:val="left" w:pos="5386"/>
                <w:tab w:val="left" w:pos="7937"/>
              </w:tabs>
              <w:spacing w:line="276" w:lineRule="auto"/>
              <w:jc w:val="both"/>
              <w:rPr>
                <w:b/>
                <w:bCs/>
                <w:color w:val="000000" w:themeColor="text1"/>
                <w:sz w:val="26"/>
                <w:szCs w:val="26"/>
                <w:shd w:val="clear" w:color="auto" w:fill="FFFFFF"/>
              </w:rPr>
            </w:pPr>
            <w:r w:rsidRPr="00ED525D">
              <w:rPr>
                <w:b/>
                <w:bCs/>
                <w:color w:val="000000" w:themeColor="text1"/>
                <w:sz w:val="26"/>
                <w:szCs w:val="26"/>
                <w:shd w:val="clear" w:color="auto" w:fill="FFFFFF"/>
              </w:rPr>
              <w:t>Đúng</w:t>
            </w:r>
          </w:p>
        </w:tc>
        <w:tc>
          <w:tcPr>
            <w:tcW w:w="1134" w:type="dxa"/>
          </w:tcPr>
          <w:p w14:paraId="557FE830" w14:textId="77777777" w:rsidR="00015779" w:rsidRPr="00ED525D" w:rsidRDefault="00015779" w:rsidP="00801929">
            <w:pPr>
              <w:tabs>
                <w:tab w:val="left" w:pos="283"/>
                <w:tab w:val="left" w:pos="2835"/>
                <w:tab w:val="left" w:pos="5386"/>
                <w:tab w:val="left" w:pos="7937"/>
              </w:tabs>
              <w:spacing w:line="276" w:lineRule="auto"/>
              <w:jc w:val="both"/>
              <w:rPr>
                <w:b/>
                <w:bCs/>
                <w:color w:val="000000" w:themeColor="text1"/>
                <w:sz w:val="26"/>
                <w:szCs w:val="26"/>
                <w:shd w:val="clear" w:color="auto" w:fill="FFFFFF"/>
              </w:rPr>
            </w:pPr>
            <w:r w:rsidRPr="00ED525D">
              <w:rPr>
                <w:b/>
                <w:bCs/>
                <w:color w:val="000000" w:themeColor="text1"/>
                <w:sz w:val="26"/>
                <w:szCs w:val="26"/>
                <w:shd w:val="clear" w:color="auto" w:fill="FFFFFF"/>
              </w:rPr>
              <w:t>Sai</w:t>
            </w:r>
          </w:p>
        </w:tc>
      </w:tr>
      <w:tr w:rsidR="00ED525D" w:rsidRPr="00ED525D" w14:paraId="20AFD471" w14:textId="77777777" w:rsidTr="00A258B8">
        <w:tc>
          <w:tcPr>
            <w:tcW w:w="7508" w:type="dxa"/>
          </w:tcPr>
          <w:p w14:paraId="126EBFB3" w14:textId="77777777" w:rsidR="00015779" w:rsidRPr="00ED525D" w:rsidRDefault="00015779" w:rsidP="00801929">
            <w:pPr>
              <w:tabs>
                <w:tab w:val="left" w:pos="720"/>
              </w:tabs>
              <w:spacing w:line="276" w:lineRule="auto"/>
              <w:jc w:val="both"/>
              <w:rPr>
                <w:b/>
                <w:bCs/>
                <w:color w:val="000000" w:themeColor="text1"/>
                <w:sz w:val="26"/>
                <w:szCs w:val="26"/>
                <w:lang w:val="vi-VN"/>
              </w:rPr>
            </w:pPr>
            <w:r w:rsidRPr="00ED525D">
              <w:rPr>
                <w:b/>
                <w:bCs/>
                <w:color w:val="000000" w:themeColor="text1"/>
                <w:sz w:val="26"/>
                <w:szCs w:val="26"/>
                <w:lang w:val="vi-VN"/>
              </w:rPr>
              <w:t>a.</w:t>
            </w:r>
            <w:r w:rsidRPr="00ED525D">
              <w:rPr>
                <w:color w:val="000000" w:themeColor="text1"/>
                <w:sz w:val="26"/>
                <w:szCs w:val="26"/>
                <w:lang w:val="vi-VN"/>
              </w:rPr>
              <w:t xml:space="preserve"> </w:t>
            </w:r>
            <w:r w:rsidRPr="00ED525D">
              <w:rPr>
                <w:color w:val="000000" w:themeColor="text1"/>
                <w:sz w:val="26"/>
                <w:szCs w:val="26"/>
              </w:rPr>
              <w:t>C14 được coi là đồng hồ của Trái Đất</w:t>
            </w:r>
          </w:p>
        </w:tc>
        <w:tc>
          <w:tcPr>
            <w:tcW w:w="1134" w:type="dxa"/>
            <w:vAlign w:val="center"/>
          </w:tcPr>
          <w:p w14:paraId="3DBD035B" w14:textId="77777777" w:rsidR="00015779" w:rsidRPr="00ED525D" w:rsidRDefault="00015779" w:rsidP="00801929">
            <w:pPr>
              <w:tabs>
                <w:tab w:val="left" w:pos="720"/>
              </w:tabs>
              <w:spacing w:line="276" w:lineRule="auto"/>
              <w:jc w:val="center"/>
              <w:rPr>
                <w:b/>
                <w:bCs/>
                <w:color w:val="000000" w:themeColor="text1"/>
                <w:sz w:val="26"/>
                <w:szCs w:val="26"/>
                <w:lang w:val="vi-VN"/>
              </w:rPr>
            </w:pPr>
          </w:p>
        </w:tc>
        <w:tc>
          <w:tcPr>
            <w:tcW w:w="1134" w:type="dxa"/>
            <w:vAlign w:val="center"/>
          </w:tcPr>
          <w:p w14:paraId="17367EEC" w14:textId="77777777" w:rsidR="00015779" w:rsidRPr="00ED525D" w:rsidRDefault="00015779" w:rsidP="00801929">
            <w:pPr>
              <w:tabs>
                <w:tab w:val="left" w:pos="720"/>
              </w:tabs>
              <w:spacing w:line="276" w:lineRule="auto"/>
              <w:jc w:val="both"/>
              <w:rPr>
                <w:color w:val="000000" w:themeColor="text1"/>
                <w:sz w:val="26"/>
                <w:szCs w:val="26"/>
              </w:rPr>
            </w:pPr>
          </w:p>
        </w:tc>
      </w:tr>
      <w:tr w:rsidR="00ED525D" w:rsidRPr="00ED525D" w14:paraId="2BFA9B22" w14:textId="77777777" w:rsidTr="00A258B8">
        <w:tc>
          <w:tcPr>
            <w:tcW w:w="7508" w:type="dxa"/>
          </w:tcPr>
          <w:p w14:paraId="1475A914" w14:textId="77777777" w:rsidR="00015779" w:rsidRPr="00ED525D" w:rsidRDefault="00015779" w:rsidP="00801929">
            <w:pPr>
              <w:tabs>
                <w:tab w:val="left" w:pos="720"/>
              </w:tabs>
              <w:spacing w:line="276" w:lineRule="auto"/>
              <w:jc w:val="both"/>
              <w:rPr>
                <w:b/>
                <w:bCs/>
                <w:color w:val="000000" w:themeColor="text1"/>
                <w:sz w:val="26"/>
                <w:szCs w:val="26"/>
                <w:lang w:val="vi-VN"/>
              </w:rPr>
            </w:pPr>
            <w:r w:rsidRPr="00ED525D">
              <w:rPr>
                <w:b/>
                <w:bCs/>
                <w:color w:val="000000" w:themeColor="text1"/>
                <w:sz w:val="26"/>
                <w:szCs w:val="26"/>
              </w:rPr>
              <w:t>b.</w:t>
            </w:r>
            <w:r w:rsidRPr="00ED525D">
              <w:rPr>
                <w:color w:val="000000" w:themeColor="text1"/>
                <w:sz w:val="26"/>
                <w:szCs w:val="26"/>
              </w:rPr>
              <w:t xml:space="preserve"> C14 phóng ra hạt β</w:t>
            </w:r>
            <w:r w:rsidRPr="00ED525D">
              <w:rPr>
                <w:color w:val="000000" w:themeColor="text1"/>
                <w:sz w:val="26"/>
                <w:szCs w:val="26"/>
                <w:vertAlign w:val="superscript"/>
              </w:rPr>
              <w:t>-</w:t>
            </w:r>
            <w:r w:rsidRPr="00ED525D">
              <w:rPr>
                <w:color w:val="000000" w:themeColor="text1"/>
                <w:sz w:val="26"/>
                <w:szCs w:val="26"/>
                <w:vertAlign w:val="subscript"/>
              </w:rPr>
              <w:t xml:space="preserve"> </w:t>
            </w:r>
            <w:r w:rsidRPr="00ED525D">
              <w:rPr>
                <w:color w:val="000000" w:themeColor="text1"/>
                <w:sz w:val="26"/>
                <w:szCs w:val="26"/>
              </w:rPr>
              <w:t xml:space="preserve"> và biến đổi thành N14</w:t>
            </w:r>
          </w:p>
        </w:tc>
        <w:tc>
          <w:tcPr>
            <w:tcW w:w="1134" w:type="dxa"/>
            <w:vAlign w:val="center"/>
          </w:tcPr>
          <w:p w14:paraId="00E41652" w14:textId="77777777" w:rsidR="00015779" w:rsidRPr="00ED525D" w:rsidRDefault="00015779" w:rsidP="00801929">
            <w:pPr>
              <w:tabs>
                <w:tab w:val="left" w:pos="720"/>
              </w:tabs>
              <w:spacing w:line="276" w:lineRule="auto"/>
              <w:jc w:val="center"/>
              <w:rPr>
                <w:b/>
                <w:bCs/>
                <w:color w:val="000000" w:themeColor="text1"/>
                <w:sz w:val="26"/>
                <w:szCs w:val="26"/>
                <w:lang w:val="vi-VN"/>
              </w:rPr>
            </w:pPr>
          </w:p>
        </w:tc>
        <w:tc>
          <w:tcPr>
            <w:tcW w:w="1134" w:type="dxa"/>
          </w:tcPr>
          <w:p w14:paraId="49390827" w14:textId="77777777" w:rsidR="00015779" w:rsidRPr="00ED525D" w:rsidRDefault="00015779" w:rsidP="00801929">
            <w:pPr>
              <w:tabs>
                <w:tab w:val="left" w:pos="720"/>
              </w:tabs>
              <w:spacing w:line="276" w:lineRule="auto"/>
              <w:jc w:val="both"/>
              <w:rPr>
                <w:color w:val="000000" w:themeColor="text1"/>
                <w:sz w:val="26"/>
                <w:szCs w:val="26"/>
              </w:rPr>
            </w:pPr>
          </w:p>
        </w:tc>
      </w:tr>
      <w:tr w:rsidR="00ED525D" w:rsidRPr="00ED525D" w14:paraId="292B65E4" w14:textId="77777777" w:rsidTr="00A258B8">
        <w:tc>
          <w:tcPr>
            <w:tcW w:w="7508" w:type="dxa"/>
          </w:tcPr>
          <w:p w14:paraId="481E39EC" w14:textId="77777777" w:rsidR="00015779" w:rsidRPr="00ED525D" w:rsidRDefault="00015779" w:rsidP="00801929">
            <w:pPr>
              <w:tabs>
                <w:tab w:val="left" w:pos="720"/>
              </w:tabs>
              <w:spacing w:line="276" w:lineRule="auto"/>
              <w:jc w:val="both"/>
              <w:rPr>
                <w:b/>
                <w:bCs/>
                <w:color w:val="000000" w:themeColor="text1"/>
                <w:sz w:val="26"/>
                <w:szCs w:val="26"/>
              </w:rPr>
            </w:pPr>
            <w:r w:rsidRPr="00ED525D">
              <w:rPr>
                <w:b/>
                <w:bCs/>
                <w:color w:val="000000" w:themeColor="text1"/>
                <w:sz w:val="26"/>
                <w:szCs w:val="26"/>
              </w:rPr>
              <w:t>c.</w:t>
            </w:r>
            <w:r w:rsidRPr="00ED525D">
              <w:rPr>
                <w:color w:val="000000" w:themeColor="text1"/>
                <w:sz w:val="26"/>
                <w:szCs w:val="26"/>
              </w:rPr>
              <w:t xml:space="preserve"> Hằng số phóng xạ của C14 là 1,2.10</w:t>
            </w:r>
            <w:r w:rsidRPr="00ED525D">
              <w:rPr>
                <w:color w:val="000000" w:themeColor="text1"/>
                <w:sz w:val="26"/>
                <w:szCs w:val="26"/>
                <w:vertAlign w:val="superscript"/>
              </w:rPr>
              <w:t>-4</w:t>
            </w:r>
            <w:r w:rsidRPr="00ED525D">
              <w:rPr>
                <w:color w:val="000000" w:themeColor="text1"/>
                <w:sz w:val="26"/>
                <w:szCs w:val="26"/>
              </w:rPr>
              <w:t xml:space="preserve"> s</w:t>
            </w:r>
            <w:r w:rsidRPr="00ED525D">
              <w:rPr>
                <w:color w:val="000000" w:themeColor="text1"/>
                <w:sz w:val="26"/>
                <w:szCs w:val="26"/>
                <w:vertAlign w:val="superscript"/>
              </w:rPr>
              <w:t>-1</w:t>
            </w:r>
          </w:p>
        </w:tc>
        <w:tc>
          <w:tcPr>
            <w:tcW w:w="1134" w:type="dxa"/>
            <w:vAlign w:val="center"/>
          </w:tcPr>
          <w:p w14:paraId="4AA0F304" w14:textId="77777777" w:rsidR="00015779" w:rsidRPr="00ED525D" w:rsidRDefault="00015779" w:rsidP="00801929">
            <w:pPr>
              <w:tabs>
                <w:tab w:val="left" w:pos="720"/>
              </w:tabs>
              <w:spacing w:line="276" w:lineRule="auto"/>
              <w:jc w:val="center"/>
              <w:rPr>
                <w:b/>
                <w:bCs/>
                <w:color w:val="000000" w:themeColor="text1"/>
                <w:sz w:val="26"/>
                <w:szCs w:val="26"/>
                <w:lang w:val="vi-VN"/>
              </w:rPr>
            </w:pPr>
          </w:p>
        </w:tc>
        <w:tc>
          <w:tcPr>
            <w:tcW w:w="1134" w:type="dxa"/>
          </w:tcPr>
          <w:p w14:paraId="1B97C9F4" w14:textId="77777777" w:rsidR="00015779" w:rsidRPr="00ED525D" w:rsidRDefault="00015779" w:rsidP="00801929">
            <w:pPr>
              <w:tabs>
                <w:tab w:val="left" w:pos="720"/>
              </w:tabs>
              <w:spacing w:line="276" w:lineRule="auto"/>
              <w:jc w:val="both"/>
              <w:rPr>
                <w:color w:val="000000" w:themeColor="text1"/>
                <w:sz w:val="26"/>
                <w:szCs w:val="26"/>
              </w:rPr>
            </w:pPr>
          </w:p>
        </w:tc>
      </w:tr>
      <w:tr w:rsidR="00015779" w:rsidRPr="00ED525D" w14:paraId="1B192B63" w14:textId="77777777" w:rsidTr="00A258B8">
        <w:tc>
          <w:tcPr>
            <w:tcW w:w="7508" w:type="dxa"/>
          </w:tcPr>
          <w:p w14:paraId="00F0A3EA" w14:textId="77777777" w:rsidR="00015779" w:rsidRPr="00ED525D" w:rsidRDefault="00015779" w:rsidP="00801929">
            <w:pPr>
              <w:tabs>
                <w:tab w:val="left" w:pos="720"/>
              </w:tabs>
              <w:spacing w:line="276" w:lineRule="auto"/>
              <w:jc w:val="both"/>
              <w:rPr>
                <w:b/>
                <w:bCs/>
                <w:color w:val="000000" w:themeColor="text1"/>
                <w:sz w:val="26"/>
                <w:szCs w:val="26"/>
              </w:rPr>
            </w:pPr>
            <w:r w:rsidRPr="00ED525D">
              <w:rPr>
                <w:b/>
                <w:bCs/>
                <w:color w:val="000000" w:themeColor="text1"/>
                <w:sz w:val="26"/>
                <w:szCs w:val="26"/>
              </w:rPr>
              <w:t>d.</w:t>
            </w:r>
            <w:r w:rsidRPr="00ED525D">
              <w:rPr>
                <w:color w:val="000000" w:themeColor="text1"/>
                <w:sz w:val="26"/>
                <w:szCs w:val="26"/>
              </w:rPr>
              <w:t xml:space="preserve"> Năm xảy ra động đất là 1237</w:t>
            </w:r>
          </w:p>
        </w:tc>
        <w:tc>
          <w:tcPr>
            <w:tcW w:w="1134" w:type="dxa"/>
            <w:vAlign w:val="center"/>
          </w:tcPr>
          <w:p w14:paraId="2ACCF172" w14:textId="77777777" w:rsidR="00015779" w:rsidRPr="00ED525D" w:rsidRDefault="00015779" w:rsidP="00801929">
            <w:pPr>
              <w:tabs>
                <w:tab w:val="left" w:pos="720"/>
              </w:tabs>
              <w:spacing w:line="276" w:lineRule="auto"/>
              <w:jc w:val="center"/>
              <w:rPr>
                <w:b/>
                <w:bCs/>
                <w:color w:val="000000" w:themeColor="text1"/>
                <w:sz w:val="26"/>
                <w:szCs w:val="26"/>
                <w:lang w:val="vi-VN"/>
              </w:rPr>
            </w:pPr>
          </w:p>
        </w:tc>
        <w:tc>
          <w:tcPr>
            <w:tcW w:w="1134" w:type="dxa"/>
          </w:tcPr>
          <w:p w14:paraId="1357670D" w14:textId="77777777" w:rsidR="00015779" w:rsidRPr="00ED525D" w:rsidRDefault="00015779" w:rsidP="00801929">
            <w:pPr>
              <w:tabs>
                <w:tab w:val="left" w:pos="720"/>
              </w:tabs>
              <w:spacing w:line="276" w:lineRule="auto"/>
              <w:jc w:val="both"/>
              <w:rPr>
                <w:color w:val="000000" w:themeColor="text1"/>
                <w:sz w:val="26"/>
                <w:szCs w:val="26"/>
              </w:rPr>
            </w:pPr>
          </w:p>
        </w:tc>
      </w:tr>
    </w:tbl>
    <w:p w14:paraId="2FA24600" w14:textId="77777777" w:rsidR="00015779" w:rsidRPr="00ED525D" w:rsidRDefault="00015779" w:rsidP="00801929">
      <w:pPr>
        <w:tabs>
          <w:tab w:val="left" w:pos="284"/>
          <w:tab w:val="left" w:pos="2552"/>
          <w:tab w:val="left" w:pos="4820"/>
          <w:tab w:val="left" w:pos="7088"/>
        </w:tabs>
        <w:spacing w:line="276" w:lineRule="auto"/>
        <w:rPr>
          <w:color w:val="000000" w:themeColor="text1"/>
          <w:sz w:val="26"/>
          <w:szCs w:val="26"/>
          <w:lang w:val="vi-VN"/>
        </w:rPr>
      </w:pPr>
    </w:p>
    <w:p w14:paraId="7F6445B3" w14:textId="77777777" w:rsidR="00015779" w:rsidRPr="00ED525D" w:rsidRDefault="00015779" w:rsidP="00801929">
      <w:pPr>
        <w:pStyle w:val="ListParagraph"/>
        <w:tabs>
          <w:tab w:val="left" w:pos="284"/>
          <w:tab w:val="left" w:pos="709"/>
          <w:tab w:val="left" w:pos="851"/>
          <w:tab w:val="left" w:pos="2552"/>
          <w:tab w:val="left" w:pos="4820"/>
          <w:tab w:val="left" w:pos="7088"/>
        </w:tabs>
        <w:spacing w:before="0" w:line="276" w:lineRule="auto"/>
        <w:ind w:left="0"/>
        <w:rPr>
          <w:i/>
          <w:color w:val="000000" w:themeColor="text1"/>
          <w:sz w:val="26"/>
          <w:szCs w:val="26"/>
          <w:lang w:val="vi-VN" w:eastAsia="vi-VN" w:bidi="vi-VN"/>
        </w:rPr>
      </w:pPr>
      <w:r w:rsidRPr="00ED525D">
        <w:rPr>
          <w:b/>
          <w:color w:val="000000" w:themeColor="text1"/>
          <w:sz w:val="26"/>
          <w:szCs w:val="26"/>
          <w:lang w:val="nl-NL"/>
        </w:rPr>
        <w:t>PHẦN III. Câu hỏi trắc nghiệm trả lời ngắn.</w:t>
      </w:r>
      <w:r w:rsidRPr="00ED525D">
        <w:rPr>
          <w:color w:val="000000" w:themeColor="text1"/>
          <w:sz w:val="26"/>
          <w:szCs w:val="26"/>
          <w:lang w:val="vi-VN" w:eastAsia="vi-VN" w:bidi="vi-VN"/>
        </w:rPr>
        <w:t xml:space="preserve"> </w:t>
      </w:r>
      <w:r w:rsidRPr="00ED525D">
        <w:rPr>
          <w:i/>
          <w:color w:val="000000" w:themeColor="text1"/>
          <w:sz w:val="26"/>
          <w:szCs w:val="26"/>
          <w:lang w:val="vi-VN" w:eastAsia="vi-VN" w:bidi="vi-VN"/>
        </w:rPr>
        <w:t>Thí sinh trả lời từ câu 23 đến câu 28.</w:t>
      </w:r>
    </w:p>
    <w:p w14:paraId="44D2E877" w14:textId="77777777" w:rsidR="00015779" w:rsidRPr="00ED525D" w:rsidRDefault="00015779" w:rsidP="00801929">
      <w:pPr>
        <w:widowControl w:val="0"/>
        <w:tabs>
          <w:tab w:val="left" w:pos="284"/>
          <w:tab w:val="left" w:pos="992"/>
          <w:tab w:val="left" w:pos="2552"/>
          <w:tab w:val="left" w:pos="4820"/>
          <w:tab w:val="left" w:pos="7088"/>
        </w:tabs>
        <w:autoSpaceDE w:val="0"/>
        <w:autoSpaceDN w:val="0"/>
        <w:spacing w:line="276" w:lineRule="auto"/>
        <w:jc w:val="both"/>
        <w:rPr>
          <w:color w:val="000000" w:themeColor="text1"/>
          <w:position w:val="1"/>
          <w:sz w:val="26"/>
          <w:szCs w:val="26"/>
          <w:lang w:val="vi-VN"/>
        </w:rPr>
      </w:pPr>
      <w:r w:rsidRPr="006873CC">
        <w:rPr>
          <w:b/>
          <w:color w:val="0000FF"/>
          <w:position w:val="1"/>
          <w:sz w:val="26"/>
          <w:szCs w:val="26"/>
          <w:lang w:val="vi-VN"/>
        </w:rPr>
        <w:t>Câu 23:</w:t>
      </w:r>
      <w:r w:rsidRPr="00ED525D">
        <w:rPr>
          <w:color w:val="000000" w:themeColor="text1"/>
          <w:position w:val="1"/>
          <w:sz w:val="26"/>
          <w:szCs w:val="26"/>
          <w:lang w:val="vi-VN"/>
        </w:rPr>
        <w:t xml:space="preserve"> </w:t>
      </w:r>
      <w:r w:rsidRPr="00ED525D">
        <w:rPr>
          <w:color w:val="000000" w:themeColor="text1"/>
          <w:sz w:val="26"/>
          <w:szCs w:val="26"/>
          <w:lang w:val="vi-VN"/>
        </w:rPr>
        <w:t>Một lượng khí nhận nhiệt lượng 250kJ do được đun nóng; đồng thời nhận công 500kJ do bị nén. Độ tăng nội năng của lượng khí là bao nhiêu kJ ?</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80"/>
        <w:gridCol w:w="2351"/>
      </w:tblGrid>
      <w:tr w:rsidR="00ED525D" w:rsidRPr="00ED525D" w14:paraId="02B5B128" w14:textId="77777777" w:rsidTr="00A7563E">
        <w:tc>
          <w:tcPr>
            <w:tcW w:w="7380" w:type="dxa"/>
            <w:vAlign w:val="center"/>
          </w:tcPr>
          <w:p w14:paraId="6A2CE5D5" w14:textId="77777777" w:rsidR="00015779" w:rsidRPr="00ED525D" w:rsidRDefault="00015779" w:rsidP="00801929">
            <w:pPr>
              <w:spacing w:line="276" w:lineRule="auto"/>
              <w:jc w:val="both"/>
              <w:rPr>
                <w:color w:val="000000" w:themeColor="text1"/>
                <w:sz w:val="26"/>
                <w:szCs w:val="26"/>
              </w:rPr>
            </w:pPr>
            <w:r w:rsidRPr="006873CC">
              <w:rPr>
                <w:b/>
                <w:color w:val="0000FF"/>
                <w:position w:val="1"/>
                <w:sz w:val="26"/>
                <w:szCs w:val="26"/>
                <w:lang w:val="vi-VN"/>
              </w:rPr>
              <w:t>Câu 24:</w:t>
            </w:r>
            <w:r w:rsidRPr="00ED525D">
              <w:rPr>
                <w:color w:val="000000" w:themeColor="text1"/>
                <w:position w:val="1"/>
                <w:sz w:val="26"/>
                <w:szCs w:val="26"/>
                <w:lang w:val="vi-VN"/>
              </w:rPr>
              <w:t xml:space="preserve"> </w:t>
            </w:r>
            <w:r w:rsidRPr="00ED525D">
              <w:rPr>
                <w:color w:val="000000" w:themeColor="text1"/>
                <w:sz w:val="26"/>
                <w:szCs w:val="26"/>
              </w:rPr>
              <w:t>Để xác định nhiệt dung riêng của một chất lỏng</w:t>
            </w:r>
            <w:r w:rsidRPr="00ED525D">
              <w:rPr>
                <w:color w:val="000000" w:themeColor="text1"/>
                <w:sz w:val="26"/>
                <w:szCs w:val="26"/>
                <w:lang w:val="vi-VN"/>
              </w:rPr>
              <w:t xml:space="preserve"> theo đơn vị </w:t>
            </w:r>
            <w:r w:rsidRPr="00ED525D">
              <w:rPr>
                <w:color w:val="000000" w:themeColor="text1"/>
                <w:sz w:val="26"/>
                <w:szCs w:val="26"/>
              </w:rPr>
              <w:t>J/kg.K, người ta đổ chất lỏng đó vào 20g nước ở 100°</w:t>
            </w:r>
            <w:r w:rsidRPr="006873CC">
              <w:rPr>
                <w:b/>
                <w:color w:val="0000FF"/>
                <w:sz w:val="26"/>
                <w:szCs w:val="26"/>
              </w:rPr>
              <w:t xml:space="preserve">C. </w:t>
            </w:r>
            <w:r w:rsidRPr="00ED525D">
              <w:rPr>
                <w:color w:val="000000" w:themeColor="text1"/>
                <w:sz w:val="26"/>
                <w:szCs w:val="26"/>
              </w:rPr>
              <w:t>Khi có sự cân bằng nhiệt, nhiệt độ của hỗn hợp nước là 37,5°c, m</w:t>
            </w:r>
            <w:r w:rsidRPr="00ED525D">
              <w:rPr>
                <w:color w:val="000000" w:themeColor="text1"/>
                <w:sz w:val="26"/>
                <w:szCs w:val="26"/>
                <w:vertAlign w:val="subscript"/>
              </w:rPr>
              <w:t>hh</w:t>
            </w:r>
            <w:r w:rsidRPr="00ED525D">
              <w:rPr>
                <w:color w:val="000000" w:themeColor="text1"/>
                <w:sz w:val="26"/>
                <w:szCs w:val="26"/>
              </w:rPr>
              <w:t xml:space="preserve"> = 140g. Biết nhiệt độ ban đầu của nó là 20</w:t>
            </w:r>
            <w:r w:rsidRPr="00ED525D">
              <w:rPr>
                <w:color w:val="000000" w:themeColor="text1"/>
                <w:sz w:val="26"/>
                <w:szCs w:val="26"/>
                <w:vertAlign w:val="superscript"/>
              </w:rPr>
              <w:t>0</w:t>
            </w:r>
            <w:r w:rsidRPr="00ED525D">
              <w:rPr>
                <w:color w:val="000000" w:themeColor="text1"/>
                <w:sz w:val="26"/>
                <w:szCs w:val="26"/>
              </w:rPr>
              <w:t>C, C</w:t>
            </w:r>
            <w:r w:rsidRPr="00ED525D">
              <w:rPr>
                <w:color w:val="000000" w:themeColor="text1"/>
                <w:sz w:val="26"/>
                <w:szCs w:val="26"/>
                <w:vertAlign w:val="subscript"/>
              </w:rPr>
              <w:t>H2O</w:t>
            </w:r>
            <w:r w:rsidRPr="00ED525D">
              <w:rPr>
                <w:color w:val="000000" w:themeColor="text1"/>
                <w:sz w:val="26"/>
                <w:szCs w:val="26"/>
              </w:rPr>
              <w:t xml:space="preserve"> = 4200 J/kg.K.</w:t>
            </w:r>
          </w:p>
        </w:tc>
        <w:tc>
          <w:tcPr>
            <w:tcW w:w="2351" w:type="dxa"/>
            <w:vAlign w:val="center"/>
          </w:tcPr>
          <w:p w14:paraId="577A1CF4" w14:textId="77777777" w:rsidR="00015779" w:rsidRPr="00ED525D" w:rsidRDefault="00015779" w:rsidP="00801929">
            <w:pPr>
              <w:tabs>
                <w:tab w:val="left" w:pos="360"/>
              </w:tabs>
              <w:spacing w:line="276" w:lineRule="auto"/>
              <w:jc w:val="center"/>
              <w:rPr>
                <w:rFonts w:eastAsia="Calibri"/>
                <w:b/>
                <w:color w:val="000000" w:themeColor="text1"/>
                <w:sz w:val="26"/>
                <w:szCs w:val="26"/>
              </w:rPr>
            </w:pPr>
            <w:r w:rsidRPr="00ED525D">
              <w:rPr>
                <w:noProof/>
                <w:color w:val="000000" w:themeColor="text1"/>
                <w:sz w:val="26"/>
                <w:szCs w:val="26"/>
              </w:rPr>
              <w:drawing>
                <wp:inline distT="0" distB="0" distL="0" distR="0" wp14:anchorId="2CD8136B" wp14:editId="786DB015">
                  <wp:extent cx="839477" cy="866692"/>
                  <wp:effectExtent l="0" t="0" r="0" b="0"/>
                  <wp:docPr id="1430227386" name="Picture 2" descr="Premium Vector | Glass jug and drinking glass with milk or water handdrawn  illustration lin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remium Vector | Glass jug and drinking glass with milk or water handdrawn  illustration line art"/>
                          <pic:cNvPicPr>
                            <a:picLocks noChangeAspect="1" noChangeArrowheads="1"/>
                          </pic:cNvPicPr>
                        </pic:nvPicPr>
                        <pic:blipFill rotWithShape="1">
                          <a:blip r:embed="rId1371" cstate="print">
                            <a:extLst>
                              <a:ext uri="{28A0092B-C50C-407E-A947-70E740481C1C}">
                                <a14:useLocalDpi xmlns:a14="http://schemas.microsoft.com/office/drawing/2010/main" val="0"/>
                              </a:ext>
                            </a:extLst>
                          </a:blip>
                          <a:srcRect/>
                          <a:stretch/>
                        </pic:blipFill>
                        <pic:spPr bwMode="auto">
                          <a:xfrm>
                            <a:off x="0" y="0"/>
                            <a:ext cx="854642" cy="8823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F5A1052" w14:textId="77777777" w:rsidR="00015779" w:rsidRPr="00ED525D" w:rsidRDefault="00015779" w:rsidP="00801929">
      <w:pPr>
        <w:widowControl w:val="0"/>
        <w:tabs>
          <w:tab w:val="left" w:pos="284"/>
          <w:tab w:val="left" w:pos="992"/>
          <w:tab w:val="left" w:pos="2552"/>
          <w:tab w:val="left" w:pos="4820"/>
          <w:tab w:val="left" w:pos="7088"/>
        </w:tabs>
        <w:autoSpaceDE w:val="0"/>
        <w:autoSpaceDN w:val="0"/>
        <w:spacing w:line="276" w:lineRule="auto"/>
        <w:jc w:val="both"/>
        <w:rPr>
          <w:color w:val="000000" w:themeColor="text1"/>
          <w:sz w:val="26"/>
          <w:szCs w:val="26"/>
        </w:rPr>
      </w:pPr>
      <w:r w:rsidRPr="00ED525D">
        <w:rPr>
          <w:b/>
          <w:noProof/>
          <w:color w:val="000000" w:themeColor="text1"/>
          <w:sz w:val="26"/>
          <w:szCs w:val="26"/>
        </w:rPr>
        <w:drawing>
          <wp:anchor distT="0" distB="0" distL="114300" distR="114300" simplePos="0" relativeHeight="251769856" behindDoc="0" locked="0" layoutInCell="1" allowOverlap="1" wp14:anchorId="23090905" wp14:editId="2CABD42B">
            <wp:simplePos x="0" y="0"/>
            <wp:positionH relativeFrom="margin">
              <wp:align>right</wp:align>
            </wp:positionH>
            <wp:positionV relativeFrom="paragraph">
              <wp:posOffset>513715</wp:posOffset>
            </wp:positionV>
            <wp:extent cx="1750060" cy="1549400"/>
            <wp:effectExtent l="0" t="0" r="2540" b="0"/>
            <wp:wrapSquare wrapText="bothSides"/>
            <wp:docPr id="561672862" name="Picture 1"/>
            <wp:cNvGraphicFramePr/>
            <a:graphic xmlns:a="http://schemas.openxmlformats.org/drawingml/2006/main">
              <a:graphicData uri="http://schemas.openxmlformats.org/drawingml/2006/picture">
                <pic:pic xmlns:pic="http://schemas.openxmlformats.org/drawingml/2006/picture">
                  <pic:nvPicPr>
                    <pic:cNvPr id="561672862" name="Picture 1"/>
                    <pic:cNvPicPr/>
                  </pic:nvPicPr>
                  <pic:blipFill>
                    <a:blip r:embed="rId1372">
                      <a:extLst>
                        <a:ext uri="{BEBA8EAE-BF5A-486C-A8C5-ECC9F3942E4B}">
                          <a14:imgProps xmlns:a14="http://schemas.microsoft.com/office/drawing/2010/main">
                            <a14:imgLayer r:embed="rId137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750060" cy="1549400"/>
                    </a:xfrm>
                    <a:prstGeom prst="rect">
                      <a:avLst/>
                    </a:prstGeom>
                  </pic:spPr>
                </pic:pic>
              </a:graphicData>
            </a:graphic>
            <wp14:sizeRelH relativeFrom="page">
              <wp14:pctWidth>0</wp14:pctWidth>
            </wp14:sizeRelH>
            <wp14:sizeRelV relativeFrom="page">
              <wp14:pctHeight>0</wp14:pctHeight>
            </wp14:sizeRelV>
          </wp:anchor>
        </w:drawing>
      </w:r>
      <w:r w:rsidRPr="006873CC">
        <w:rPr>
          <w:b/>
          <w:color w:val="0000FF"/>
          <w:sz w:val="26"/>
          <w:szCs w:val="26"/>
          <w:lang w:val="vi-VN"/>
        </w:rPr>
        <w:t>Câu 25:</w:t>
      </w:r>
      <w:r w:rsidRPr="00ED525D">
        <w:rPr>
          <w:color w:val="000000" w:themeColor="text1"/>
          <w:sz w:val="26"/>
          <w:szCs w:val="26"/>
          <w:lang w:val="vi-VN"/>
        </w:rPr>
        <w:t xml:space="preserve"> Mạng lưới điện sinh hoạt ở Việt Nam có điện áp hiệu dụng thường là 220V còn ở Nhật Bản thì giá trị này là 110V. Chiếc đài radio Sony được xách tay từ Nhật Bản về Việt Nam, để dùng bình thường người ta phải dùng bộ sạc (máy biến áp nhỏ). Tỉ số vòng dây cuộn thứ cấp và sơ cấp của máy biến áp là bao nhiêu?</w:t>
      </w:r>
    </w:p>
    <w:p w14:paraId="0D30C388" w14:textId="77777777" w:rsidR="00015779" w:rsidRPr="00ED525D" w:rsidRDefault="00015779" w:rsidP="00801929">
      <w:pPr>
        <w:tabs>
          <w:tab w:val="left" w:pos="284"/>
          <w:tab w:val="left" w:pos="2552"/>
          <w:tab w:val="left" w:pos="4820"/>
          <w:tab w:val="left" w:pos="7088"/>
        </w:tabs>
        <w:spacing w:line="276" w:lineRule="auto"/>
        <w:rPr>
          <w:noProof/>
          <w:color w:val="000000" w:themeColor="text1"/>
          <w:sz w:val="26"/>
          <w:szCs w:val="26"/>
        </w:rPr>
      </w:pPr>
      <w:r w:rsidRPr="006873CC">
        <w:rPr>
          <w:b/>
          <w:color w:val="0000FF"/>
          <w:sz w:val="26"/>
          <w:szCs w:val="26"/>
          <w:lang w:val="vi-VN"/>
        </w:rPr>
        <w:lastRenderedPageBreak/>
        <w:t>Câu 26.</w:t>
      </w:r>
      <w:r w:rsidRPr="00ED525D">
        <w:rPr>
          <w:color w:val="000000" w:themeColor="text1"/>
          <w:sz w:val="26"/>
          <w:szCs w:val="26"/>
          <w:lang w:val="vi-VN"/>
        </w:rPr>
        <w:t xml:space="preserve"> Một đoạn dây dẫn có khối lượng 0,010 kg được treo bằng các lò xo trong từ trường đều có độ lớn cảm ứng từ là 0,041 T và hướng theo phương ngang ( như hình vẽ). Phần dây dẫn nằm ngang trong từ trường và vuông góc với cảm ứng từ có chiều dài 1,0 m. Lấy </w:t>
      </w:r>
      <w:r w:rsidRPr="00ED525D">
        <w:rPr>
          <w:rStyle w:val="BodytextNotBold"/>
          <w:rFonts w:eastAsiaTheme="minorHAnsi"/>
          <w:color w:val="000000" w:themeColor="text1"/>
          <w:sz w:val="26"/>
          <w:szCs w:val="26"/>
        </w:rPr>
        <w:t>g =</w:t>
      </w:r>
      <w:r w:rsidRPr="00ED525D">
        <w:rPr>
          <w:color w:val="000000" w:themeColor="text1"/>
          <w:sz w:val="26"/>
          <w:szCs w:val="26"/>
          <w:lang w:val="vi-VN"/>
        </w:rPr>
        <w:t xml:space="preserve"> 9,8 m/s</w:t>
      </w:r>
      <w:r w:rsidRPr="00ED525D">
        <w:rPr>
          <w:color w:val="000000" w:themeColor="text1"/>
          <w:sz w:val="26"/>
          <w:szCs w:val="26"/>
          <w:vertAlign w:val="superscript"/>
          <w:lang w:val="vi-VN"/>
        </w:rPr>
        <w:t>2</w:t>
      </w:r>
      <w:r w:rsidRPr="00ED525D">
        <w:rPr>
          <w:color w:val="000000" w:themeColor="text1"/>
          <w:sz w:val="26"/>
          <w:szCs w:val="26"/>
          <w:lang w:val="vi-VN"/>
        </w:rPr>
        <w:t>. Biết lò xo ở trạng thái tự nhiên và dây treo không nhiễm từ, xác định cường độ dòng điện chạy trong đoạn dây (đơn vị A) ? (làm tròn đến hàng đầu tiên sau dấu phẩy).</w:t>
      </w:r>
      <w:r w:rsidRPr="00ED525D">
        <w:rPr>
          <w:noProof/>
          <w:color w:val="000000" w:themeColor="text1"/>
          <w:sz w:val="26"/>
          <w:szCs w:val="26"/>
          <w:lang w:val="vi-VN"/>
        </w:rPr>
        <w:t xml:space="preserve"> </w:t>
      </w:r>
    </w:p>
    <w:p w14:paraId="22C9E331" w14:textId="77777777" w:rsidR="00015779" w:rsidRPr="00ED525D" w:rsidRDefault="00015779" w:rsidP="00801929">
      <w:pPr>
        <w:tabs>
          <w:tab w:val="left" w:pos="284"/>
          <w:tab w:val="left" w:pos="426"/>
          <w:tab w:val="left" w:pos="2552"/>
          <w:tab w:val="left" w:pos="4820"/>
          <w:tab w:val="left" w:pos="7088"/>
        </w:tabs>
        <w:autoSpaceDE w:val="0"/>
        <w:autoSpaceDN w:val="0"/>
        <w:adjustRightInd w:val="0"/>
        <w:spacing w:line="276" w:lineRule="auto"/>
        <w:jc w:val="both"/>
        <w:rPr>
          <w:bCs/>
          <w:color w:val="000000" w:themeColor="text1"/>
          <w:position w:val="-6"/>
          <w:sz w:val="26"/>
          <w:szCs w:val="26"/>
        </w:rPr>
      </w:pPr>
      <w:r w:rsidRPr="006873CC">
        <w:rPr>
          <w:b/>
          <w:bCs/>
          <w:color w:val="0000FF"/>
          <w:position w:val="-6"/>
          <w:sz w:val="26"/>
          <w:szCs w:val="26"/>
          <w:lang w:val="vi-VN"/>
        </w:rPr>
        <w:t>Câu 27.</w:t>
      </w:r>
      <w:r w:rsidRPr="00ED525D">
        <w:rPr>
          <w:b/>
          <w:bCs/>
          <w:color w:val="000000" w:themeColor="text1"/>
          <w:position w:val="-6"/>
          <w:sz w:val="26"/>
          <w:szCs w:val="26"/>
          <w:lang w:val="vi-VN"/>
        </w:rPr>
        <w:t xml:space="preserve"> </w:t>
      </w:r>
      <w:r w:rsidRPr="00ED525D">
        <w:rPr>
          <w:bCs/>
          <w:color w:val="000000" w:themeColor="text1"/>
          <w:position w:val="-6"/>
          <w:sz w:val="26"/>
          <w:szCs w:val="26"/>
          <w:lang w:val="vi-VN"/>
        </w:rPr>
        <w:t xml:space="preserve">Hạt nhân </w:t>
      </w:r>
      <m:oMath>
        <m:sPre>
          <m:sPrePr>
            <m:ctrlPr>
              <w:rPr>
                <w:rFonts w:ascii="Cambria Math" w:hAnsi="Cambria Math"/>
                <w:i/>
                <w:color w:val="000000" w:themeColor="text1"/>
                <w:sz w:val="26"/>
                <w:szCs w:val="26"/>
              </w:rPr>
            </m:ctrlPr>
          </m:sPrePr>
          <m:sub>
            <m:r>
              <w:rPr>
                <w:rFonts w:ascii="Cambria Math" w:hAnsi="Cambria Math"/>
                <w:color w:val="000000" w:themeColor="text1"/>
                <w:sz w:val="26"/>
                <w:szCs w:val="26"/>
                <w:lang w:val="vi-VN"/>
              </w:rPr>
              <m:t>1</m:t>
            </m:r>
          </m:sub>
          <m:sup>
            <m:r>
              <w:rPr>
                <w:rFonts w:ascii="Cambria Math" w:hAnsi="Cambria Math"/>
                <w:color w:val="000000" w:themeColor="text1"/>
                <w:sz w:val="26"/>
                <w:szCs w:val="26"/>
                <w:lang w:val="vi-VN"/>
              </w:rPr>
              <m:t>2</m:t>
            </m:r>
          </m:sup>
          <m:e>
            <m:r>
              <w:rPr>
                <w:rFonts w:ascii="Cambria Math" w:hAnsi="Cambria Math"/>
                <w:color w:val="000000" w:themeColor="text1"/>
                <w:sz w:val="26"/>
                <w:szCs w:val="26"/>
                <w:lang w:val="vi-VN"/>
              </w:rPr>
              <m:t>H</m:t>
            </m:r>
          </m:e>
        </m:sPre>
      </m:oMath>
      <w:r w:rsidRPr="00ED525D">
        <w:rPr>
          <w:bCs/>
          <w:color w:val="000000" w:themeColor="text1"/>
          <w:position w:val="-6"/>
          <w:sz w:val="26"/>
          <w:szCs w:val="26"/>
          <w:lang w:val="vi-VN"/>
        </w:rPr>
        <w:t xml:space="preserve">  có khối lượng 2,0136amu, khối lượng prôton và nơtron lần lượt là 1,00728amu và 1,00866amu. Năng lượng liên kết của nó bằng bao nhiêu MeV?( lấy đến chữ số thập phân thứ 2)</w:t>
      </w:r>
    </w:p>
    <w:p w14:paraId="361D9DC7" w14:textId="77777777" w:rsidR="00015779" w:rsidRPr="00ED525D" w:rsidRDefault="00015779" w:rsidP="00801929">
      <w:pPr>
        <w:widowControl w:val="0"/>
        <w:tabs>
          <w:tab w:val="left" w:pos="284"/>
          <w:tab w:val="left" w:pos="992"/>
          <w:tab w:val="left" w:pos="2552"/>
          <w:tab w:val="left" w:pos="4820"/>
          <w:tab w:val="left" w:pos="7088"/>
        </w:tabs>
        <w:autoSpaceDE w:val="0"/>
        <w:autoSpaceDN w:val="0"/>
        <w:spacing w:line="276" w:lineRule="auto"/>
        <w:jc w:val="both"/>
        <w:rPr>
          <w:color w:val="000000" w:themeColor="text1"/>
          <w:sz w:val="26"/>
          <w:szCs w:val="26"/>
        </w:rPr>
      </w:pPr>
      <w:r w:rsidRPr="006873CC">
        <w:rPr>
          <w:b/>
          <w:color w:val="0000FF"/>
          <w:sz w:val="26"/>
          <w:szCs w:val="26"/>
        </w:rPr>
        <w:t>Câu 28.</w:t>
      </w:r>
      <w:r w:rsidRPr="00ED525D">
        <w:rPr>
          <w:color w:val="000000" w:themeColor="text1"/>
          <w:sz w:val="26"/>
          <w:szCs w:val="26"/>
        </w:rPr>
        <w:t xml:space="preserve"> Tàu ngầm hạt nhân là một loại tàu ngầm vận hành nhờ sử dụng năng lượng của phản ứng hạt nhân. Nguyên liệu thường dùng là U235. Mỗi phân hạch của hạt nhân U235 tỏa ra năng lượng trung bình là 200MeV. Hiệu suất của lò phản ứng là 25%. Nếu công suất của lò là 400MW thì khối lượng U235 cần dùng trong một ngày xấp xỉ bằng bao nhiêu kg ( lấy 3 chữ số có nghĩa)? Lấy khối lượng 1 mol U235 là 235g.</w:t>
      </w:r>
    </w:p>
    <w:p w14:paraId="293AA001" w14:textId="77777777" w:rsidR="00015779" w:rsidRPr="00ED525D" w:rsidRDefault="00015779" w:rsidP="00801929">
      <w:pPr>
        <w:widowControl w:val="0"/>
        <w:tabs>
          <w:tab w:val="left" w:pos="992"/>
        </w:tabs>
        <w:autoSpaceDE w:val="0"/>
        <w:autoSpaceDN w:val="0"/>
        <w:spacing w:line="276" w:lineRule="auto"/>
        <w:jc w:val="both"/>
        <w:rPr>
          <w:color w:val="000000" w:themeColor="text1"/>
          <w:sz w:val="26"/>
          <w:szCs w:val="26"/>
        </w:rPr>
      </w:pPr>
    </w:p>
    <w:p w14:paraId="49190F7E" w14:textId="77777777" w:rsidR="00015779" w:rsidRPr="00ED525D" w:rsidRDefault="00015779" w:rsidP="00801929">
      <w:pPr>
        <w:tabs>
          <w:tab w:val="left" w:pos="284"/>
          <w:tab w:val="left" w:pos="2835"/>
          <w:tab w:val="left" w:pos="5387"/>
          <w:tab w:val="left" w:pos="7938"/>
        </w:tabs>
        <w:spacing w:line="276" w:lineRule="auto"/>
        <w:jc w:val="center"/>
        <w:rPr>
          <w:rFonts w:eastAsia="Arial"/>
          <w:b/>
          <w:bCs/>
          <w:color w:val="000000" w:themeColor="text1"/>
          <w:sz w:val="26"/>
          <w:szCs w:val="26"/>
        </w:rPr>
      </w:pPr>
      <w:r w:rsidRPr="00ED525D">
        <w:rPr>
          <w:rFonts w:eastAsia="Arial"/>
          <w:b/>
          <w:bCs/>
          <w:color w:val="000000" w:themeColor="text1"/>
          <w:sz w:val="26"/>
          <w:szCs w:val="26"/>
        </w:rPr>
        <w:t>-------------------Hết---------------</w:t>
      </w:r>
    </w:p>
    <w:p w14:paraId="61743967" w14:textId="77777777" w:rsidR="00015779" w:rsidRPr="00ED525D" w:rsidRDefault="00015779" w:rsidP="00801929">
      <w:pPr>
        <w:tabs>
          <w:tab w:val="left" w:pos="284"/>
          <w:tab w:val="left" w:pos="2835"/>
          <w:tab w:val="left" w:pos="5387"/>
          <w:tab w:val="left" w:pos="7938"/>
        </w:tabs>
        <w:spacing w:line="276" w:lineRule="auto"/>
        <w:jc w:val="both"/>
        <w:rPr>
          <w:rFonts w:eastAsia="Arial"/>
          <w:b/>
          <w:bCs/>
          <w:color w:val="000000" w:themeColor="text1"/>
          <w:sz w:val="26"/>
          <w:szCs w:val="26"/>
        </w:rPr>
      </w:pPr>
    </w:p>
    <w:p w14:paraId="0388AD04" w14:textId="77777777" w:rsidR="00015779" w:rsidRPr="002B2E52" w:rsidRDefault="00015779" w:rsidP="00801929">
      <w:pPr>
        <w:tabs>
          <w:tab w:val="left" w:pos="284"/>
          <w:tab w:val="left" w:pos="567"/>
          <w:tab w:val="left" w:pos="2835"/>
          <w:tab w:val="left" w:pos="5387"/>
          <w:tab w:val="left" w:pos="7938"/>
        </w:tabs>
        <w:spacing w:line="276" w:lineRule="auto"/>
        <w:jc w:val="center"/>
        <w:rPr>
          <w:rFonts w:eastAsia="Arial"/>
          <w:b/>
          <w:color w:val="000000" w:themeColor="text1"/>
          <w:sz w:val="26"/>
          <w:szCs w:val="26"/>
          <w:lang w:val="vi-VN"/>
        </w:rPr>
      </w:pPr>
    </w:p>
    <w:p w14:paraId="2D621944" w14:textId="77777777" w:rsidR="00015779" w:rsidRPr="002B2E52" w:rsidRDefault="00015779" w:rsidP="00801929">
      <w:pPr>
        <w:spacing w:line="276" w:lineRule="auto"/>
        <w:jc w:val="center"/>
        <w:rPr>
          <w:rFonts w:eastAsia="Arial"/>
          <w:b/>
          <w:color w:val="000000" w:themeColor="text1"/>
          <w:sz w:val="26"/>
          <w:szCs w:val="26"/>
          <w:lang w:val="pt-BR"/>
        </w:rPr>
      </w:pPr>
      <w:r w:rsidRPr="002B2E52">
        <w:rPr>
          <w:rFonts w:eastAsia="Arial"/>
          <w:b/>
          <w:color w:val="000000" w:themeColor="text1"/>
          <w:sz w:val="26"/>
          <w:szCs w:val="26"/>
          <w:lang w:val="pt-BR"/>
        </w:rPr>
        <w:t>HƯỚNG DẪN CHẤM</w:t>
      </w:r>
    </w:p>
    <w:p w14:paraId="277022FE" w14:textId="77777777" w:rsidR="00015779" w:rsidRPr="002B2E52" w:rsidRDefault="00015779" w:rsidP="00801929">
      <w:pPr>
        <w:tabs>
          <w:tab w:val="left" w:pos="360"/>
        </w:tabs>
        <w:spacing w:line="276" w:lineRule="auto"/>
        <w:rPr>
          <w:i/>
          <w:iCs/>
          <w:color w:val="000000" w:themeColor="text1"/>
          <w:sz w:val="26"/>
          <w:szCs w:val="26"/>
          <w:lang w:val="pt-BR"/>
        </w:rPr>
      </w:pPr>
      <w:r w:rsidRPr="002B2E52">
        <w:rPr>
          <w:b/>
          <w:iCs/>
          <w:color w:val="000000" w:themeColor="text1"/>
          <w:sz w:val="26"/>
          <w:szCs w:val="26"/>
          <w:lang w:val="pt-BR"/>
        </w:rPr>
        <w:t>Phần 1</w:t>
      </w:r>
      <w:r w:rsidRPr="002B2E52">
        <w:rPr>
          <w:i/>
          <w:iCs/>
          <w:color w:val="000000" w:themeColor="text1"/>
          <w:sz w:val="26"/>
          <w:szCs w:val="26"/>
          <w:lang w:val="pt-BR"/>
        </w:rPr>
        <w:t>. Thí sinh trả lời từ câu 1 đến câu 18. Mỗi câu  hỏi thí sinh chỉ chọn một phương án.</w:t>
      </w:r>
    </w:p>
    <w:p w14:paraId="13FB2339" w14:textId="77777777" w:rsidR="00015779" w:rsidRPr="002B2E52" w:rsidRDefault="00015779" w:rsidP="00801929">
      <w:pPr>
        <w:tabs>
          <w:tab w:val="left" w:pos="360"/>
        </w:tabs>
        <w:spacing w:line="276" w:lineRule="auto"/>
        <w:jc w:val="center"/>
        <w:rPr>
          <w:i/>
          <w:iCs/>
          <w:color w:val="000000" w:themeColor="text1"/>
          <w:sz w:val="26"/>
          <w:szCs w:val="26"/>
          <w:lang w:val="vi-VN"/>
        </w:rPr>
      </w:pPr>
      <w:r w:rsidRPr="002B2E52">
        <w:rPr>
          <w:i/>
          <w:iCs/>
          <w:color w:val="000000" w:themeColor="text1"/>
          <w:sz w:val="26"/>
          <w:szCs w:val="26"/>
          <w:lang w:val="pt-BR"/>
        </w:rPr>
        <w:t>(Mỗi câu trả lời đúng thí sinh được 0,25 điểm)</w:t>
      </w:r>
      <w:r w:rsidRPr="002B2E52">
        <w:rPr>
          <w:i/>
          <w:iCs/>
          <w:color w:val="000000" w:themeColor="text1"/>
          <w:sz w:val="26"/>
          <w:szCs w:val="26"/>
          <w:lang w:val="vi-VN"/>
        </w:rPr>
        <w:t xml:space="preserve"> – CÓ TRÊN ĐỀ</w:t>
      </w:r>
    </w:p>
    <w:p w14:paraId="2482F6FC" w14:textId="77777777" w:rsidR="00015779" w:rsidRPr="002B2E52" w:rsidRDefault="00015779" w:rsidP="00801929">
      <w:pPr>
        <w:tabs>
          <w:tab w:val="left" w:pos="284"/>
          <w:tab w:val="left" w:pos="2835"/>
          <w:tab w:val="left" w:pos="5387"/>
          <w:tab w:val="left" w:pos="7938"/>
        </w:tabs>
        <w:spacing w:line="276" w:lineRule="auto"/>
        <w:jc w:val="both"/>
        <w:rPr>
          <w:rFonts w:eastAsia="Arial"/>
          <w:b/>
          <w:bCs/>
          <w:color w:val="000000" w:themeColor="text1"/>
          <w:sz w:val="26"/>
          <w:szCs w:val="26"/>
          <w:lang w:val="pt-BR"/>
        </w:rPr>
      </w:pPr>
    </w:p>
    <w:p w14:paraId="4F49DAA4" w14:textId="77777777" w:rsidR="00015779" w:rsidRPr="002B2E52" w:rsidRDefault="00015779" w:rsidP="00801929">
      <w:pPr>
        <w:spacing w:line="276" w:lineRule="auto"/>
        <w:jc w:val="both"/>
        <w:rPr>
          <w:b/>
          <w:color w:val="000000" w:themeColor="text1"/>
          <w:sz w:val="26"/>
          <w:szCs w:val="26"/>
          <w:lang w:val="pt-BR"/>
        </w:rPr>
      </w:pPr>
      <w:r w:rsidRPr="002B2E52">
        <w:rPr>
          <w:b/>
          <w:color w:val="000000" w:themeColor="text1"/>
          <w:sz w:val="26"/>
          <w:szCs w:val="26"/>
          <w:lang w:val="pt-BR"/>
        </w:rPr>
        <w:t xml:space="preserve"> Phần II. Câu trắc nghiệm đúng sai</w:t>
      </w:r>
    </w:p>
    <w:p w14:paraId="5F55AF27" w14:textId="77777777" w:rsidR="00015779" w:rsidRPr="002B2E52" w:rsidRDefault="00015779" w:rsidP="00801929">
      <w:pPr>
        <w:spacing w:line="276" w:lineRule="auto"/>
        <w:jc w:val="center"/>
        <w:rPr>
          <w:rFonts w:eastAsia="Calibri"/>
          <w:bCs/>
          <w:i/>
          <w:iCs/>
          <w:color w:val="000000" w:themeColor="text1"/>
          <w:sz w:val="26"/>
          <w:szCs w:val="26"/>
          <w:lang w:val="fr-FR"/>
          <w14:ligatures w14:val="standardContextual"/>
        </w:rPr>
      </w:pPr>
      <w:r w:rsidRPr="002B2E52">
        <w:rPr>
          <w:rFonts w:eastAsia="Calibri"/>
          <w:bCs/>
          <w:i/>
          <w:iCs/>
          <w:color w:val="000000" w:themeColor="text1"/>
          <w:sz w:val="26"/>
          <w:szCs w:val="26"/>
          <w:lang w:val="fr-FR"/>
          <w14:ligatures w14:val="standardContextual"/>
        </w:rPr>
        <w:t xml:space="preserve">Thí sinh trả lời từ câu </w:t>
      </w:r>
      <w:r w:rsidRPr="002B2E52">
        <w:rPr>
          <w:rFonts w:eastAsia="Calibri"/>
          <w:bCs/>
          <w:i/>
          <w:iCs/>
          <w:color w:val="000000" w:themeColor="text1"/>
          <w:sz w:val="26"/>
          <w:szCs w:val="26"/>
          <w:lang w:val="fr-FR"/>
        </w:rPr>
        <w:t>19</w:t>
      </w:r>
      <w:r w:rsidRPr="002B2E52">
        <w:rPr>
          <w:rFonts w:eastAsia="Calibri"/>
          <w:bCs/>
          <w:i/>
          <w:iCs/>
          <w:color w:val="000000" w:themeColor="text1"/>
          <w:sz w:val="26"/>
          <w:szCs w:val="26"/>
          <w:lang w:val="fr-FR"/>
          <w14:ligatures w14:val="standardContextual"/>
        </w:rPr>
        <w:t xml:space="preserve"> đến câu </w:t>
      </w:r>
      <w:r w:rsidRPr="002B2E52">
        <w:rPr>
          <w:rFonts w:eastAsia="Calibri"/>
          <w:bCs/>
          <w:i/>
          <w:iCs/>
          <w:color w:val="000000" w:themeColor="text1"/>
          <w:sz w:val="26"/>
          <w:szCs w:val="26"/>
          <w:lang w:val="fr-FR"/>
        </w:rPr>
        <w:t>20</w:t>
      </w:r>
      <w:r w:rsidRPr="002B2E52">
        <w:rPr>
          <w:rFonts w:eastAsia="Calibri"/>
          <w:bCs/>
          <w:i/>
          <w:iCs/>
          <w:color w:val="000000" w:themeColor="text1"/>
          <w:sz w:val="26"/>
          <w:szCs w:val="26"/>
          <w:lang w:val="fr-FR"/>
          <w14:ligatures w14:val="standardContextual"/>
        </w:rPr>
        <w:t>. Trong mỗi ý a), b), c), d) ở mỗi câu, thí sinh chọn đúng hoặc sai.</w:t>
      </w:r>
    </w:p>
    <w:p w14:paraId="752D4262" w14:textId="77777777" w:rsidR="00015779" w:rsidRPr="002B2E52" w:rsidRDefault="00015779" w:rsidP="00801929">
      <w:pPr>
        <w:spacing w:line="276" w:lineRule="auto"/>
        <w:ind w:firstLine="284"/>
        <w:rPr>
          <w:i/>
          <w:iCs/>
          <w:color w:val="000000" w:themeColor="text1"/>
          <w:sz w:val="26"/>
          <w:szCs w:val="26"/>
          <w:lang w:val="fr-FR"/>
        </w:rPr>
      </w:pPr>
      <w:r w:rsidRPr="002B2E52">
        <w:rPr>
          <w:i/>
          <w:iCs/>
          <w:color w:val="000000" w:themeColor="text1"/>
          <w:sz w:val="26"/>
          <w:szCs w:val="26"/>
          <w:lang w:val="fr-FR"/>
        </w:rPr>
        <w:t>Điểm tối đa của 01 câu hỏi là 1 điểm.</w:t>
      </w:r>
    </w:p>
    <w:p w14:paraId="645893EC" w14:textId="77777777" w:rsidR="00015779" w:rsidRPr="002B2E52" w:rsidRDefault="00015779" w:rsidP="00801929">
      <w:pPr>
        <w:tabs>
          <w:tab w:val="left" w:pos="720"/>
        </w:tabs>
        <w:spacing w:line="276" w:lineRule="auto"/>
        <w:ind w:left="720" w:hanging="153"/>
        <w:rPr>
          <w:i/>
          <w:iCs/>
          <w:color w:val="000000" w:themeColor="text1"/>
          <w:sz w:val="26"/>
          <w:szCs w:val="26"/>
          <w:lang w:val="fr-FR"/>
        </w:rPr>
      </w:pPr>
      <w:r w:rsidRPr="002B2E52">
        <w:rPr>
          <w:i/>
          <w:iCs/>
          <w:color w:val="000000" w:themeColor="text1"/>
          <w:sz w:val="26"/>
          <w:szCs w:val="26"/>
          <w:lang w:val="fr-FR"/>
        </w:rPr>
        <w:t xml:space="preserve">- Thí sinh chỉ lựa chọn chính xác 01 ý trong 1 câu hỏi được </w:t>
      </w:r>
      <m:oMath>
        <m:r>
          <w:rPr>
            <w:rFonts w:ascii="Cambria Math" w:hAnsi="Cambria Math"/>
            <w:color w:val="000000" w:themeColor="text1"/>
            <w:sz w:val="26"/>
            <w:szCs w:val="26"/>
            <w:lang w:val="fr-FR"/>
          </w:rPr>
          <m:t>0,1</m:t>
        </m:r>
      </m:oMath>
      <w:r w:rsidRPr="002B2E52">
        <w:rPr>
          <w:i/>
          <w:iCs/>
          <w:color w:val="000000" w:themeColor="text1"/>
          <w:sz w:val="26"/>
          <w:szCs w:val="26"/>
          <w:lang w:val="fr-FR"/>
        </w:rPr>
        <w:t xml:space="preserve"> điểm.</w:t>
      </w:r>
    </w:p>
    <w:p w14:paraId="352FBB59" w14:textId="77777777" w:rsidR="00015779" w:rsidRPr="002B2E52" w:rsidRDefault="00015779" w:rsidP="00801929">
      <w:pPr>
        <w:tabs>
          <w:tab w:val="left" w:pos="720"/>
        </w:tabs>
        <w:spacing w:line="276" w:lineRule="auto"/>
        <w:ind w:left="720" w:hanging="153"/>
        <w:rPr>
          <w:i/>
          <w:iCs/>
          <w:color w:val="000000" w:themeColor="text1"/>
          <w:sz w:val="26"/>
          <w:szCs w:val="26"/>
          <w:lang w:val="fr-FR"/>
        </w:rPr>
      </w:pPr>
      <w:r w:rsidRPr="002B2E52">
        <w:rPr>
          <w:i/>
          <w:iCs/>
          <w:color w:val="000000" w:themeColor="text1"/>
          <w:sz w:val="26"/>
          <w:szCs w:val="26"/>
          <w:lang w:val="fr-FR"/>
        </w:rPr>
        <w:t xml:space="preserve">- Thí sinh chỉ lựa chọn chính xác 02 ý trong 1 câu hỏi được </w:t>
      </w:r>
      <m:oMath>
        <m:r>
          <w:rPr>
            <w:rFonts w:ascii="Cambria Math" w:hAnsi="Cambria Math"/>
            <w:color w:val="000000" w:themeColor="text1"/>
            <w:sz w:val="26"/>
            <w:szCs w:val="26"/>
            <w:lang w:val="fr-FR"/>
          </w:rPr>
          <m:t>0,25</m:t>
        </m:r>
      </m:oMath>
      <w:r w:rsidRPr="002B2E52">
        <w:rPr>
          <w:i/>
          <w:iCs/>
          <w:color w:val="000000" w:themeColor="text1"/>
          <w:sz w:val="26"/>
          <w:szCs w:val="26"/>
          <w:lang w:val="fr-FR"/>
        </w:rPr>
        <w:t xml:space="preserve"> điểm.</w:t>
      </w:r>
    </w:p>
    <w:p w14:paraId="03330D6B" w14:textId="77777777" w:rsidR="00015779" w:rsidRPr="002B2E52" w:rsidRDefault="00015779" w:rsidP="00801929">
      <w:pPr>
        <w:tabs>
          <w:tab w:val="left" w:pos="720"/>
        </w:tabs>
        <w:spacing w:line="276" w:lineRule="auto"/>
        <w:ind w:left="720" w:hanging="153"/>
        <w:rPr>
          <w:i/>
          <w:iCs/>
          <w:color w:val="000000" w:themeColor="text1"/>
          <w:sz w:val="26"/>
          <w:szCs w:val="26"/>
          <w:lang w:val="fr-FR"/>
        </w:rPr>
      </w:pPr>
      <w:r w:rsidRPr="002B2E52">
        <w:rPr>
          <w:i/>
          <w:iCs/>
          <w:color w:val="000000" w:themeColor="text1"/>
          <w:sz w:val="26"/>
          <w:szCs w:val="26"/>
          <w:lang w:val="fr-FR"/>
        </w:rPr>
        <w:t xml:space="preserve">- Thí sinh chỉ lựa chọn chính xác 03 ý trong 1 câu hỏi được </w:t>
      </w:r>
      <m:oMath>
        <m:r>
          <w:rPr>
            <w:rFonts w:ascii="Cambria Math" w:hAnsi="Cambria Math"/>
            <w:color w:val="000000" w:themeColor="text1"/>
            <w:sz w:val="26"/>
            <w:szCs w:val="26"/>
            <w:lang w:val="fr-FR"/>
          </w:rPr>
          <m:t>0,50</m:t>
        </m:r>
      </m:oMath>
      <w:r w:rsidRPr="002B2E52">
        <w:rPr>
          <w:i/>
          <w:iCs/>
          <w:color w:val="000000" w:themeColor="text1"/>
          <w:sz w:val="26"/>
          <w:szCs w:val="26"/>
          <w:lang w:val="fr-FR"/>
        </w:rPr>
        <w:t xml:space="preserve"> điểm.</w:t>
      </w:r>
    </w:p>
    <w:p w14:paraId="58966B4E" w14:textId="77777777" w:rsidR="00015779" w:rsidRPr="002B2E52" w:rsidRDefault="00015779" w:rsidP="00801929">
      <w:pPr>
        <w:tabs>
          <w:tab w:val="left" w:pos="720"/>
        </w:tabs>
        <w:spacing w:line="276" w:lineRule="auto"/>
        <w:ind w:left="720" w:hanging="153"/>
        <w:rPr>
          <w:i/>
          <w:iCs/>
          <w:color w:val="000000" w:themeColor="text1"/>
          <w:sz w:val="26"/>
          <w:szCs w:val="26"/>
          <w:lang w:val="fr-FR"/>
        </w:rPr>
      </w:pPr>
      <w:r w:rsidRPr="002B2E52">
        <w:rPr>
          <w:i/>
          <w:iCs/>
          <w:color w:val="000000" w:themeColor="text1"/>
          <w:sz w:val="26"/>
          <w:szCs w:val="26"/>
          <w:lang w:val="fr-FR"/>
        </w:rPr>
        <w:t>- Thí sinh lựa chọn chính xác cả 04 ý trong 1 câu hỏi được 1 điểm.</w:t>
      </w:r>
    </w:p>
    <w:tbl>
      <w:tblPr>
        <w:tblW w:w="0" w:type="auto"/>
        <w:jc w:val="center"/>
        <w:tblLayout w:type="fixed"/>
        <w:tblCellMar>
          <w:left w:w="10" w:type="dxa"/>
          <w:right w:w="10" w:type="dxa"/>
        </w:tblCellMar>
        <w:tblLook w:val="0000" w:firstRow="0" w:lastRow="0" w:firstColumn="0" w:lastColumn="0" w:noHBand="0" w:noVBand="0"/>
        <w:tblCaption w:val="123456"/>
        <w:tblDescription w:val="123456"/>
      </w:tblPr>
      <w:tblGrid>
        <w:gridCol w:w="888"/>
        <w:gridCol w:w="1242"/>
        <w:gridCol w:w="1861"/>
        <w:gridCol w:w="1120"/>
        <w:gridCol w:w="1422"/>
        <w:gridCol w:w="1656"/>
      </w:tblGrid>
      <w:tr w:rsidR="00015779" w:rsidRPr="002B2E52" w14:paraId="026EDD2A" w14:textId="77777777" w:rsidTr="00BB3E13">
        <w:trPr>
          <w:trHeight w:hRule="exact" w:val="512"/>
          <w:jc w:val="center"/>
        </w:trPr>
        <w:tc>
          <w:tcPr>
            <w:tcW w:w="888" w:type="dxa"/>
            <w:tcBorders>
              <w:top w:val="single" w:sz="4" w:space="0" w:color="auto"/>
              <w:left w:val="single" w:sz="4" w:space="0" w:color="auto"/>
            </w:tcBorders>
            <w:shd w:val="clear" w:color="auto" w:fill="FFFFFF"/>
            <w:vAlign w:val="center"/>
          </w:tcPr>
          <w:p w14:paraId="1D9F7A57"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b/>
                <w:bCs/>
                <w:color w:val="000000" w:themeColor="text1"/>
                <w:sz w:val="26"/>
                <w:szCs w:val="26"/>
                <w:lang w:val="vi-VN" w:eastAsia="vi-VN" w:bidi="vi-VN"/>
              </w:rPr>
              <w:t>Câu</w:t>
            </w:r>
          </w:p>
        </w:tc>
        <w:tc>
          <w:tcPr>
            <w:tcW w:w="1242" w:type="dxa"/>
            <w:tcBorders>
              <w:top w:val="single" w:sz="4" w:space="0" w:color="auto"/>
              <w:left w:val="single" w:sz="4" w:space="0" w:color="auto"/>
            </w:tcBorders>
            <w:shd w:val="clear" w:color="auto" w:fill="FFFFFF"/>
            <w:vAlign w:val="center"/>
          </w:tcPr>
          <w:p w14:paraId="0A250E69"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b/>
                <w:bCs/>
                <w:color w:val="000000" w:themeColor="text1"/>
                <w:sz w:val="26"/>
                <w:szCs w:val="26"/>
                <w:lang w:val="vi-VN" w:eastAsia="vi-VN" w:bidi="vi-VN"/>
              </w:rPr>
              <w:t>Lệnh hỏi</w:t>
            </w:r>
          </w:p>
        </w:tc>
        <w:tc>
          <w:tcPr>
            <w:tcW w:w="1861" w:type="dxa"/>
            <w:tcBorders>
              <w:top w:val="single" w:sz="4" w:space="0" w:color="auto"/>
              <w:left w:val="single" w:sz="4" w:space="0" w:color="auto"/>
            </w:tcBorders>
            <w:shd w:val="clear" w:color="auto" w:fill="FFFFFF"/>
            <w:vAlign w:val="center"/>
          </w:tcPr>
          <w:p w14:paraId="4AA68B77"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b/>
                <w:bCs/>
                <w:color w:val="000000" w:themeColor="text1"/>
                <w:sz w:val="26"/>
                <w:szCs w:val="26"/>
                <w:lang w:val="vi-VN" w:eastAsia="vi-VN" w:bidi="vi-VN"/>
              </w:rPr>
              <w:t>Đáp án</w:t>
            </w:r>
            <w:r w:rsidRPr="002B2E52">
              <w:rPr>
                <w:b/>
                <w:bCs/>
                <w:color w:val="000000" w:themeColor="text1"/>
                <w:sz w:val="26"/>
                <w:szCs w:val="26"/>
                <w:lang w:eastAsia="vi-VN" w:bidi="vi-VN"/>
              </w:rPr>
              <w:t xml:space="preserve"> </w:t>
            </w:r>
            <w:r w:rsidRPr="002B2E52">
              <w:rPr>
                <w:b/>
                <w:bCs/>
                <w:color w:val="000000" w:themeColor="text1"/>
                <w:sz w:val="26"/>
                <w:szCs w:val="26"/>
                <w:lang w:val="vi-VN" w:eastAsia="vi-VN" w:bidi="vi-VN"/>
              </w:rPr>
              <w:t>(Đ/S)</w:t>
            </w:r>
          </w:p>
        </w:tc>
        <w:tc>
          <w:tcPr>
            <w:tcW w:w="1120" w:type="dxa"/>
            <w:tcBorders>
              <w:top w:val="single" w:sz="4" w:space="0" w:color="auto"/>
              <w:left w:val="single" w:sz="4" w:space="0" w:color="auto"/>
            </w:tcBorders>
            <w:shd w:val="clear" w:color="auto" w:fill="FFFFFF"/>
            <w:vAlign w:val="center"/>
          </w:tcPr>
          <w:p w14:paraId="72412C58"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b/>
                <w:bCs/>
                <w:color w:val="000000" w:themeColor="text1"/>
                <w:sz w:val="26"/>
                <w:szCs w:val="26"/>
                <w:lang w:val="vi-VN" w:eastAsia="vi-VN" w:bidi="vi-VN"/>
              </w:rPr>
              <w:t>Câu</w:t>
            </w:r>
          </w:p>
        </w:tc>
        <w:tc>
          <w:tcPr>
            <w:tcW w:w="1422" w:type="dxa"/>
            <w:tcBorders>
              <w:top w:val="single" w:sz="4" w:space="0" w:color="auto"/>
              <w:left w:val="single" w:sz="4" w:space="0" w:color="auto"/>
            </w:tcBorders>
            <w:shd w:val="clear" w:color="auto" w:fill="FFFFFF"/>
            <w:vAlign w:val="center"/>
          </w:tcPr>
          <w:p w14:paraId="494F1D2F"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b/>
                <w:bCs/>
                <w:color w:val="000000" w:themeColor="text1"/>
                <w:sz w:val="26"/>
                <w:szCs w:val="26"/>
                <w:lang w:val="vi-VN" w:eastAsia="vi-VN" w:bidi="vi-VN"/>
              </w:rPr>
              <w:t>Lệnh hỏi</w:t>
            </w:r>
          </w:p>
        </w:tc>
        <w:tc>
          <w:tcPr>
            <w:tcW w:w="1656" w:type="dxa"/>
            <w:tcBorders>
              <w:top w:val="single" w:sz="4" w:space="0" w:color="auto"/>
              <w:left w:val="single" w:sz="4" w:space="0" w:color="auto"/>
              <w:right w:val="single" w:sz="4" w:space="0" w:color="auto"/>
            </w:tcBorders>
            <w:shd w:val="clear" w:color="auto" w:fill="FFFFFF"/>
            <w:vAlign w:val="center"/>
          </w:tcPr>
          <w:p w14:paraId="7B1F7F98"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b/>
                <w:bCs/>
                <w:color w:val="000000" w:themeColor="text1"/>
                <w:sz w:val="26"/>
                <w:szCs w:val="26"/>
                <w:lang w:val="vi-VN" w:eastAsia="vi-VN" w:bidi="vi-VN"/>
              </w:rPr>
              <w:t>Đáp án</w:t>
            </w:r>
            <w:r w:rsidRPr="002B2E52">
              <w:rPr>
                <w:b/>
                <w:bCs/>
                <w:color w:val="000000" w:themeColor="text1"/>
                <w:sz w:val="26"/>
                <w:szCs w:val="26"/>
                <w:lang w:eastAsia="vi-VN" w:bidi="vi-VN"/>
              </w:rPr>
              <w:t xml:space="preserve"> </w:t>
            </w:r>
            <w:r w:rsidRPr="002B2E52">
              <w:rPr>
                <w:b/>
                <w:bCs/>
                <w:color w:val="000000" w:themeColor="text1"/>
                <w:sz w:val="26"/>
                <w:szCs w:val="26"/>
                <w:lang w:val="vi-VN" w:eastAsia="vi-VN" w:bidi="vi-VN"/>
              </w:rPr>
              <w:t>(Đ/S)</w:t>
            </w:r>
          </w:p>
        </w:tc>
      </w:tr>
      <w:tr w:rsidR="00015779" w:rsidRPr="002B2E52" w14:paraId="5336CAFC" w14:textId="77777777" w:rsidTr="00BB3E13">
        <w:trPr>
          <w:trHeight w:hRule="exact" w:val="336"/>
          <w:jc w:val="center"/>
        </w:trPr>
        <w:tc>
          <w:tcPr>
            <w:tcW w:w="888" w:type="dxa"/>
            <w:vMerge w:val="restart"/>
            <w:tcBorders>
              <w:top w:val="single" w:sz="4" w:space="0" w:color="auto"/>
              <w:left w:val="single" w:sz="4" w:space="0" w:color="auto"/>
            </w:tcBorders>
            <w:shd w:val="clear" w:color="auto" w:fill="FFFFFF"/>
            <w:vAlign w:val="center"/>
          </w:tcPr>
          <w:p w14:paraId="722739F2"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b/>
                <w:bCs/>
                <w:color w:val="000000" w:themeColor="text1"/>
                <w:sz w:val="26"/>
                <w:szCs w:val="26"/>
                <w:lang w:val="vi-VN" w:eastAsia="vi-VN" w:bidi="vi-VN"/>
              </w:rPr>
              <w:t>19</w:t>
            </w:r>
          </w:p>
        </w:tc>
        <w:tc>
          <w:tcPr>
            <w:tcW w:w="1242" w:type="dxa"/>
            <w:tcBorders>
              <w:top w:val="single" w:sz="4" w:space="0" w:color="auto"/>
              <w:left w:val="single" w:sz="4" w:space="0" w:color="auto"/>
            </w:tcBorders>
            <w:shd w:val="clear" w:color="auto" w:fill="FFFFFF"/>
            <w:vAlign w:val="center"/>
          </w:tcPr>
          <w:p w14:paraId="65E6E0C4"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14:paraId="6549A6AD"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S</w:t>
            </w:r>
          </w:p>
        </w:tc>
        <w:tc>
          <w:tcPr>
            <w:tcW w:w="1120" w:type="dxa"/>
            <w:vMerge w:val="restart"/>
            <w:tcBorders>
              <w:top w:val="single" w:sz="4" w:space="0" w:color="auto"/>
              <w:left w:val="single" w:sz="4" w:space="0" w:color="auto"/>
            </w:tcBorders>
            <w:shd w:val="clear" w:color="auto" w:fill="FFFFFF"/>
            <w:vAlign w:val="center"/>
          </w:tcPr>
          <w:p w14:paraId="558C3521"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21</w:t>
            </w:r>
          </w:p>
        </w:tc>
        <w:tc>
          <w:tcPr>
            <w:tcW w:w="1422" w:type="dxa"/>
            <w:tcBorders>
              <w:top w:val="single" w:sz="4" w:space="0" w:color="auto"/>
              <w:left w:val="single" w:sz="4" w:space="0" w:color="auto"/>
            </w:tcBorders>
            <w:shd w:val="clear" w:color="auto" w:fill="FFFFFF"/>
            <w:vAlign w:val="center"/>
          </w:tcPr>
          <w:p w14:paraId="7EDF1D9C"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14:paraId="507FD5B8"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Đ</w:t>
            </w:r>
          </w:p>
        </w:tc>
      </w:tr>
      <w:tr w:rsidR="00015779" w:rsidRPr="002B2E52" w14:paraId="14DB8DA8" w14:textId="77777777" w:rsidTr="00BB3E13">
        <w:trPr>
          <w:trHeight w:hRule="exact" w:val="330"/>
          <w:jc w:val="center"/>
        </w:trPr>
        <w:tc>
          <w:tcPr>
            <w:tcW w:w="888" w:type="dxa"/>
            <w:vMerge/>
            <w:tcBorders>
              <w:left w:val="single" w:sz="4" w:space="0" w:color="auto"/>
            </w:tcBorders>
            <w:shd w:val="clear" w:color="auto" w:fill="FFFFFF"/>
            <w:vAlign w:val="center"/>
          </w:tcPr>
          <w:p w14:paraId="781608E6" w14:textId="77777777" w:rsidR="00015779" w:rsidRPr="002B2E52" w:rsidRDefault="00015779" w:rsidP="00801929">
            <w:pPr>
              <w:widowControl w:val="0"/>
              <w:spacing w:line="276" w:lineRule="auto"/>
              <w:jc w:val="center"/>
              <w:rPr>
                <w:rFonts w:eastAsia="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00605A37"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14:paraId="0B71B0CC"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Đ</w:t>
            </w:r>
          </w:p>
        </w:tc>
        <w:tc>
          <w:tcPr>
            <w:tcW w:w="1120" w:type="dxa"/>
            <w:vMerge/>
            <w:tcBorders>
              <w:left w:val="single" w:sz="4" w:space="0" w:color="auto"/>
            </w:tcBorders>
            <w:shd w:val="clear" w:color="auto" w:fill="FFFFFF"/>
            <w:vAlign w:val="center"/>
          </w:tcPr>
          <w:p w14:paraId="23983A29" w14:textId="77777777" w:rsidR="00015779" w:rsidRPr="002B2E52" w:rsidRDefault="00015779" w:rsidP="00801929">
            <w:pPr>
              <w:widowControl w:val="0"/>
              <w:spacing w:line="276" w:lineRule="auto"/>
              <w:jc w:val="center"/>
              <w:rPr>
                <w:rFonts w:eastAsia="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21FBF3A7"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14:paraId="59BF242C" w14:textId="77777777" w:rsidR="00015779" w:rsidRPr="002B2E52" w:rsidRDefault="00015779" w:rsidP="00801929">
            <w:pPr>
              <w:widowControl w:val="0"/>
              <w:spacing w:line="276" w:lineRule="auto"/>
              <w:jc w:val="center"/>
              <w:rPr>
                <w:color w:val="000000" w:themeColor="text1"/>
                <w:sz w:val="26"/>
                <w:szCs w:val="26"/>
                <w:lang w:eastAsia="vi-VN" w:bidi="vi-VN"/>
              </w:rPr>
            </w:pPr>
            <w:r w:rsidRPr="002B2E52">
              <w:rPr>
                <w:color w:val="000000" w:themeColor="text1"/>
                <w:sz w:val="26"/>
                <w:szCs w:val="26"/>
                <w:lang w:eastAsia="vi-VN" w:bidi="vi-VN"/>
              </w:rPr>
              <w:t>Đ</w:t>
            </w:r>
          </w:p>
        </w:tc>
      </w:tr>
      <w:tr w:rsidR="00015779" w:rsidRPr="002B2E52" w14:paraId="2919FB2E" w14:textId="77777777" w:rsidTr="00BB3E13">
        <w:trPr>
          <w:trHeight w:hRule="exact" w:val="330"/>
          <w:jc w:val="center"/>
        </w:trPr>
        <w:tc>
          <w:tcPr>
            <w:tcW w:w="888" w:type="dxa"/>
            <w:vMerge/>
            <w:tcBorders>
              <w:left w:val="single" w:sz="4" w:space="0" w:color="auto"/>
            </w:tcBorders>
            <w:shd w:val="clear" w:color="auto" w:fill="FFFFFF"/>
            <w:vAlign w:val="center"/>
          </w:tcPr>
          <w:p w14:paraId="45D623C6" w14:textId="77777777" w:rsidR="00015779" w:rsidRPr="002B2E52" w:rsidRDefault="00015779" w:rsidP="00801929">
            <w:pPr>
              <w:widowControl w:val="0"/>
              <w:spacing w:line="276" w:lineRule="auto"/>
              <w:jc w:val="center"/>
              <w:rPr>
                <w:rFonts w:eastAsia="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4327302E"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eastAsia="vi-VN" w:bidi="vi-VN"/>
              </w:rPr>
              <w:t>c</w:t>
            </w:r>
            <w:r w:rsidRPr="002B2E52">
              <w:rPr>
                <w:color w:val="000000" w:themeColor="text1"/>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14:paraId="517038F7" w14:textId="77777777" w:rsidR="00015779" w:rsidRPr="002B2E52" w:rsidRDefault="00015779" w:rsidP="00801929">
            <w:pPr>
              <w:widowControl w:val="0"/>
              <w:spacing w:line="276" w:lineRule="auto"/>
              <w:jc w:val="center"/>
              <w:rPr>
                <w:color w:val="000000" w:themeColor="text1"/>
                <w:sz w:val="26"/>
                <w:szCs w:val="26"/>
                <w:lang w:eastAsia="vi-VN" w:bidi="vi-VN"/>
              </w:rPr>
            </w:pPr>
            <w:r w:rsidRPr="002B2E52">
              <w:rPr>
                <w:color w:val="000000" w:themeColor="text1"/>
                <w:sz w:val="26"/>
                <w:szCs w:val="26"/>
                <w:lang w:val="vi-VN" w:eastAsia="vi-VN" w:bidi="vi-VN"/>
              </w:rPr>
              <w:t>S</w:t>
            </w:r>
          </w:p>
        </w:tc>
        <w:tc>
          <w:tcPr>
            <w:tcW w:w="1120" w:type="dxa"/>
            <w:vMerge/>
            <w:tcBorders>
              <w:left w:val="single" w:sz="4" w:space="0" w:color="auto"/>
            </w:tcBorders>
            <w:shd w:val="clear" w:color="auto" w:fill="FFFFFF"/>
            <w:vAlign w:val="center"/>
          </w:tcPr>
          <w:p w14:paraId="594636EB" w14:textId="77777777" w:rsidR="00015779" w:rsidRPr="002B2E52" w:rsidRDefault="00015779" w:rsidP="00801929">
            <w:pPr>
              <w:widowControl w:val="0"/>
              <w:spacing w:line="276" w:lineRule="auto"/>
              <w:jc w:val="center"/>
              <w:rPr>
                <w:rFonts w:eastAsia="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75B5B161"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14:paraId="5662D88A"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s</w:t>
            </w:r>
          </w:p>
        </w:tc>
      </w:tr>
      <w:tr w:rsidR="00015779" w:rsidRPr="002B2E52" w14:paraId="58A4C8C0" w14:textId="77777777" w:rsidTr="00BB3E13">
        <w:trPr>
          <w:trHeight w:hRule="exact" w:val="395"/>
          <w:jc w:val="center"/>
        </w:trPr>
        <w:tc>
          <w:tcPr>
            <w:tcW w:w="888" w:type="dxa"/>
            <w:vMerge/>
            <w:tcBorders>
              <w:left w:val="single" w:sz="4" w:space="0" w:color="auto"/>
            </w:tcBorders>
            <w:shd w:val="clear" w:color="auto" w:fill="FFFFFF"/>
            <w:vAlign w:val="center"/>
          </w:tcPr>
          <w:p w14:paraId="64C5CD67" w14:textId="77777777" w:rsidR="00015779" w:rsidRPr="002B2E52" w:rsidRDefault="00015779" w:rsidP="00801929">
            <w:pPr>
              <w:widowControl w:val="0"/>
              <w:spacing w:line="276" w:lineRule="auto"/>
              <w:jc w:val="center"/>
              <w:rPr>
                <w:rFonts w:eastAsia="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1365E361"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d)</w:t>
            </w:r>
          </w:p>
        </w:tc>
        <w:tc>
          <w:tcPr>
            <w:tcW w:w="1861" w:type="dxa"/>
            <w:tcBorders>
              <w:top w:val="single" w:sz="4" w:space="0" w:color="auto"/>
              <w:left w:val="single" w:sz="4" w:space="0" w:color="auto"/>
            </w:tcBorders>
            <w:shd w:val="clear" w:color="auto" w:fill="FFFFFF"/>
            <w:vAlign w:val="center"/>
          </w:tcPr>
          <w:p w14:paraId="46D0B67C" w14:textId="77777777" w:rsidR="00015779" w:rsidRPr="002B2E52" w:rsidRDefault="00015779" w:rsidP="00801929">
            <w:pPr>
              <w:widowControl w:val="0"/>
              <w:spacing w:line="276" w:lineRule="auto"/>
              <w:jc w:val="center"/>
              <w:rPr>
                <w:color w:val="000000" w:themeColor="text1"/>
                <w:sz w:val="26"/>
                <w:szCs w:val="26"/>
                <w:lang w:eastAsia="vi-VN" w:bidi="vi-VN"/>
              </w:rPr>
            </w:pPr>
            <w:r w:rsidRPr="002B2E52">
              <w:rPr>
                <w:color w:val="000000" w:themeColor="text1"/>
                <w:sz w:val="26"/>
                <w:szCs w:val="26"/>
                <w:lang w:eastAsia="vi-VN" w:bidi="vi-VN"/>
              </w:rPr>
              <w:t>S</w:t>
            </w:r>
          </w:p>
        </w:tc>
        <w:tc>
          <w:tcPr>
            <w:tcW w:w="1120" w:type="dxa"/>
            <w:vMerge/>
            <w:tcBorders>
              <w:left w:val="single" w:sz="4" w:space="0" w:color="auto"/>
            </w:tcBorders>
            <w:shd w:val="clear" w:color="auto" w:fill="FFFFFF"/>
            <w:vAlign w:val="center"/>
          </w:tcPr>
          <w:p w14:paraId="4FF5A05E" w14:textId="77777777" w:rsidR="00015779" w:rsidRPr="002B2E52" w:rsidRDefault="00015779" w:rsidP="00801929">
            <w:pPr>
              <w:widowControl w:val="0"/>
              <w:spacing w:line="276" w:lineRule="auto"/>
              <w:jc w:val="center"/>
              <w:rPr>
                <w:rFonts w:eastAsia="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1D161084"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d)</w:t>
            </w:r>
          </w:p>
        </w:tc>
        <w:tc>
          <w:tcPr>
            <w:tcW w:w="1656" w:type="dxa"/>
            <w:tcBorders>
              <w:top w:val="single" w:sz="4" w:space="0" w:color="auto"/>
              <w:left w:val="single" w:sz="4" w:space="0" w:color="auto"/>
              <w:right w:val="single" w:sz="4" w:space="0" w:color="auto"/>
            </w:tcBorders>
            <w:shd w:val="clear" w:color="auto" w:fill="FFFFFF"/>
            <w:vAlign w:val="center"/>
          </w:tcPr>
          <w:p w14:paraId="72844DAD" w14:textId="77777777" w:rsidR="00015779" w:rsidRPr="002B2E52" w:rsidRDefault="00015779" w:rsidP="00801929">
            <w:pPr>
              <w:widowControl w:val="0"/>
              <w:spacing w:line="276" w:lineRule="auto"/>
              <w:jc w:val="center"/>
              <w:rPr>
                <w:color w:val="000000" w:themeColor="text1"/>
                <w:sz w:val="26"/>
                <w:szCs w:val="26"/>
                <w:lang w:eastAsia="vi-VN" w:bidi="vi-VN"/>
              </w:rPr>
            </w:pPr>
            <w:r w:rsidRPr="002B2E52">
              <w:rPr>
                <w:color w:val="000000" w:themeColor="text1"/>
                <w:sz w:val="26"/>
                <w:szCs w:val="26"/>
                <w:lang w:eastAsia="vi-VN" w:bidi="vi-VN"/>
              </w:rPr>
              <w:t>S</w:t>
            </w:r>
          </w:p>
        </w:tc>
      </w:tr>
      <w:tr w:rsidR="00015779" w:rsidRPr="002B2E52" w14:paraId="7903F289" w14:textId="77777777" w:rsidTr="00BB3E13">
        <w:trPr>
          <w:trHeight w:hRule="exact" w:val="342"/>
          <w:jc w:val="center"/>
        </w:trPr>
        <w:tc>
          <w:tcPr>
            <w:tcW w:w="888" w:type="dxa"/>
            <w:vMerge w:val="restart"/>
            <w:tcBorders>
              <w:top w:val="single" w:sz="4" w:space="0" w:color="auto"/>
              <w:left w:val="single" w:sz="4" w:space="0" w:color="auto"/>
            </w:tcBorders>
            <w:shd w:val="clear" w:color="auto" w:fill="FFFFFF"/>
            <w:vAlign w:val="center"/>
          </w:tcPr>
          <w:p w14:paraId="44B664F6"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b/>
                <w:bCs/>
                <w:color w:val="000000" w:themeColor="text1"/>
                <w:sz w:val="26"/>
                <w:szCs w:val="26"/>
                <w:lang w:val="vi-VN" w:eastAsia="vi-VN" w:bidi="vi-VN"/>
              </w:rPr>
              <w:t>20</w:t>
            </w:r>
          </w:p>
        </w:tc>
        <w:tc>
          <w:tcPr>
            <w:tcW w:w="1242" w:type="dxa"/>
            <w:tcBorders>
              <w:top w:val="single" w:sz="4" w:space="0" w:color="auto"/>
              <w:left w:val="single" w:sz="4" w:space="0" w:color="auto"/>
            </w:tcBorders>
            <w:shd w:val="clear" w:color="auto" w:fill="FFFFFF"/>
            <w:vAlign w:val="center"/>
          </w:tcPr>
          <w:p w14:paraId="244C0AD5"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a)</w:t>
            </w:r>
          </w:p>
        </w:tc>
        <w:tc>
          <w:tcPr>
            <w:tcW w:w="1861" w:type="dxa"/>
            <w:tcBorders>
              <w:top w:val="single" w:sz="4" w:space="0" w:color="auto"/>
              <w:left w:val="single" w:sz="4" w:space="0" w:color="auto"/>
            </w:tcBorders>
            <w:shd w:val="clear" w:color="auto" w:fill="FFFFFF"/>
            <w:vAlign w:val="center"/>
          </w:tcPr>
          <w:p w14:paraId="14486293"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Đ</w:t>
            </w:r>
          </w:p>
        </w:tc>
        <w:tc>
          <w:tcPr>
            <w:tcW w:w="1120" w:type="dxa"/>
            <w:vMerge w:val="restart"/>
            <w:tcBorders>
              <w:top w:val="single" w:sz="4" w:space="0" w:color="auto"/>
              <w:left w:val="single" w:sz="4" w:space="0" w:color="auto"/>
            </w:tcBorders>
            <w:shd w:val="clear" w:color="auto" w:fill="FFFFFF"/>
            <w:vAlign w:val="center"/>
          </w:tcPr>
          <w:p w14:paraId="37FA6909"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22</w:t>
            </w:r>
          </w:p>
        </w:tc>
        <w:tc>
          <w:tcPr>
            <w:tcW w:w="1422" w:type="dxa"/>
            <w:tcBorders>
              <w:top w:val="single" w:sz="4" w:space="0" w:color="auto"/>
              <w:left w:val="single" w:sz="4" w:space="0" w:color="auto"/>
            </w:tcBorders>
            <w:shd w:val="clear" w:color="auto" w:fill="FFFFFF"/>
            <w:vAlign w:val="center"/>
          </w:tcPr>
          <w:p w14:paraId="1C9C4AA0"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a)</w:t>
            </w:r>
          </w:p>
        </w:tc>
        <w:tc>
          <w:tcPr>
            <w:tcW w:w="1656" w:type="dxa"/>
            <w:tcBorders>
              <w:top w:val="single" w:sz="4" w:space="0" w:color="auto"/>
              <w:left w:val="single" w:sz="4" w:space="0" w:color="auto"/>
              <w:right w:val="single" w:sz="4" w:space="0" w:color="auto"/>
            </w:tcBorders>
            <w:shd w:val="clear" w:color="auto" w:fill="FFFFFF"/>
            <w:vAlign w:val="center"/>
          </w:tcPr>
          <w:p w14:paraId="32E79320" w14:textId="77777777" w:rsidR="00015779" w:rsidRPr="002B2E52" w:rsidRDefault="00015779" w:rsidP="00801929">
            <w:pPr>
              <w:widowControl w:val="0"/>
              <w:spacing w:line="276" w:lineRule="auto"/>
              <w:jc w:val="center"/>
              <w:rPr>
                <w:color w:val="000000" w:themeColor="text1"/>
                <w:sz w:val="26"/>
                <w:szCs w:val="26"/>
                <w:lang w:eastAsia="vi-VN" w:bidi="vi-VN"/>
              </w:rPr>
            </w:pPr>
            <w:r w:rsidRPr="002B2E52">
              <w:rPr>
                <w:color w:val="000000" w:themeColor="text1"/>
                <w:sz w:val="26"/>
                <w:szCs w:val="26"/>
                <w:lang w:eastAsia="vi-VN" w:bidi="vi-VN"/>
              </w:rPr>
              <w:t>Đ</w:t>
            </w:r>
          </w:p>
        </w:tc>
      </w:tr>
      <w:tr w:rsidR="00015779" w:rsidRPr="002B2E52" w14:paraId="6506D52D" w14:textId="77777777" w:rsidTr="00BB3E13">
        <w:trPr>
          <w:trHeight w:hRule="exact" w:val="330"/>
          <w:jc w:val="center"/>
        </w:trPr>
        <w:tc>
          <w:tcPr>
            <w:tcW w:w="888" w:type="dxa"/>
            <w:vMerge/>
            <w:tcBorders>
              <w:left w:val="single" w:sz="4" w:space="0" w:color="auto"/>
            </w:tcBorders>
            <w:shd w:val="clear" w:color="auto" w:fill="FFFFFF"/>
            <w:vAlign w:val="center"/>
          </w:tcPr>
          <w:p w14:paraId="277C6FA7" w14:textId="77777777" w:rsidR="00015779" w:rsidRPr="002B2E52" w:rsidRDefault="00015779" w:rsidP="00801929">
            <w:pPr>
              <w:widowControl w:val="0"/>
              <w:spacing w:line="276" w:lineRule="auto"/>
              <w:jc w:val="center"/>
              <w:rPr>
                <w:rFonts w:eastAsia="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6BD41323"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b)</w:t>
            </w:r>
          </w:p>
        </w:tc>
        <w:tc>
          <w:tcPr>
            <w:tcW w:w="1861" w:type="dxa"/>
            <w:tcBorders>
              <w:top w:val="single" w:sz="4" w:space="0" w:color="auto"/>
              <w:left w:val="single" w:sz="4" w:space="0" w:color="auto"/>
            </w:tcBorders>
            <w:shd w:val="clear" w:color="auto" w:fill="FFFFFF"/>
            <w:vAlign w:val="center"/>
          </w:tcPr>
          <w:p w14:paraId="41EF0BC4" w14:textId="77777777" w:rsidR="00015779" w:rsidRPr="002B2E52" w:rsidRDefault="00015779" w:rsidP="00801929">
            <w:pPr>
              <w:widowControl w:val="0"/>
              <w:spacing w:line="276" w:lineRule="auto"/>
              <w:jc w:val="center"/>
              <w:rPr>
                <w:color w:val="000000" w:themeColor="text1"/>
                <w:sz w:val="26"/>
                <w:szCs w:val="26"/>
                <w:lang w:eastAsia="vi-VN" w:bidi="vi-VN"/>
              </w:rPr>
            </w:pPr>
            <w:r w:rsidRPr="002B2E52">
              <w:rPr>
                <w:color w:val="000000" w:themeColor="text1"/>
                <w:sz w:val="26"/>
                <w:szCs w:val="26"/>
                <w:lang w:eastAsia="vi-VN" w:bidi="vi-VN"/>
              </w:rPr>
              <w:t>Đ</w:t>
            </w:r>
          </w:p>
        </w:tc>
        <w:tc>
          <w:tcPr>
            <w:tcW w:w="1120" w:type="dxa"/>
            <w:vMerge/>
            <w:tcBorders>
              <w:left w:val="single" w:sz="4" w:space="0" w:color="auto"/>
            </w:tcBorders>
            <w:shd w:val="clear" w:color="auto" w:fill="FFFFFF"/>
            <w:vAlign w:val="center"/>
          </w:tcPr>
          <w:p w14:paraId="0AA34755" w14:textId="77777777" w:rsidR="00015779" w:rsidRPr="002B2E52" w:rsidRDefault="00015779" w:rsidP="00801929">
            <w:pPr>
              <w:widowControl w:val="0"/>
              <w:spacing w:line="276" w:lineRule="auto"/>
              <w:jc w:val="center"/>
              <w:rPr>
                <w:rFonts w:eastAsia="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34F43549"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b)</w:t>
            </w:r>
          </w:p>
        </w:tc>
        <w:tc>
          <w:tcPr>
            <w:tcW w:w="1656" w:type="dxa"/>
            <w:tcBorders>
              <w:top w:val="single" w:sz="4" w:space="0" w:color="auto"/>
              <w:left w:val="single" w:sz="4" w:space="0" w:color="auto"/>
              <w:right w:val="single" w:sz="4" w:space="0" w:color="auto"/>
            </w:tcBorders>
            <w:shd w:val="clear" w:color="auto" w:fill="FFFFFF"/>
            <w:vAlign w:val="center"/>
          </w:tcPr>
          <w:p w14:paraId="17AD0E35" w14:textId="77777777" w:rsidR="00015779" w:rsidRPr="002B2E52" w:rsidRDefault="00015779" w:rsidP="00801929">
            <w:pPr>
              <w:widowControl w:val="0"/>
              <w:spacing w:line="276" w:lineRule="auto"/>
              <w:jc w:val="center"/>
              <w:rPr>
                <w:color w:val="000000" w:themeColor="text1"/>
                <w:sz w:val="26"/>
                <w:szCs w:val="26"/>
                <w:lang w:eastAsia="vi-VN" w:bidi="vi-VN"/>
              </w:rPr>
            </w:pPr>
            <w:r w:rsidRPr="002B2E52">
              <w:rPr>
                <w:color w:val="000000" w:themeColor="text1"/>
                <w:sz w:val="26"/>
                <w:szCs w:val="26"/>
                <w:lang w:eastAsia="vi-VN" w:bidi="vi-VN"/>
              </w:rPr>
              <w:t>Đ</w:t>
            </w:r>
          </w:p>
        </w:tc>
      </w:tr>
      <w:tr w:rsidR="00015779" w:rsidRPr="002B2E52" w14:paraId="083AA59B" w14:textId="77777777" w:rsidTr="00BB3E13">
        <w:trPr>
          <w:trHeight w:hRule="exact" w:val="324"/>
          <w:jc w:val="center"/>
        </w:trPr>
        <w:tc>
          <w:tcPr>
            <w:tcW w:w="888" w:type="dxa"/>
            <w:vMerge/>
            <w:tcBorders>
              <w:left w:val="single" w:sz="4" w:space="0" w:color="auto"/>
            </w:tcBorders>
            <w:shd w:val="clear" w:color="auto" w:fill="FFFFFF"/>
            <w:vAlign w:val="center"/>
          </w:tcPr>
          <w:p w14:paraId="522D1BF4" w14:textId="77777777" w:rsidR="00015779" w:rsidRPr="002B2E52" w:rsidRDefault="00015779" w:rsidP="00801929">
            <w:pPr>
              <w:widowControl w:val="0"/>
              <w:spacing w:line="276" w:lineRule="auto"/>
              <w:jc w:val="center"/>
              <w:rPr>
                <w:rFonts w:eastAsia="Courier New"/>
                <w:color w:val="000000" w:themeColor="text1"/>
                <w:sz w:val="26"/>
                <w:szCs w:val="26"/>
                <w:lang w:val="vi-VN" w:eastAsia="vi-VN" w:bidi="vi-VN"/>
              </w:rPr>
            </w:pPr>
          </w:p>
        </w:tc>
        <w:tc>
          <w:tcPr>
            <w:tcW w:w="1242" w:type="dxa"/>
            <w:tcBorders>
              <w:top w:val="single" w:sz="4" w:space="0" w:color="auto"/>
              <w:left w:val="single" w:sz="4" w:space="0" w:color="auto"/>
            </w:tcBorders>
            <w:shd w:val="clear" w:color="auto" w:fill="FFFFFF"/>
            <w:vAlign w:val="center"/>
          </w:tcPr>
          <w:p w14:paraId="27963C1B"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eastAsia="vi-VN" w:bidi="vi-VN"/>
              </w:rPr>
              <w:t>c</w:t>
            </w:r>
            <w:r w:rsidRPr="002B2E52">
              <w:rPr>
                <w:color w:val="000000" w:themeColor="text1"/>
                <w:sz w:val="26"/>
                <w:szCs w:val="26"/>
                <w:lang w:val="vi-VN" w:eastAsia="vi-VN" w:bidi="vi-VN"/>
              </w:rPr>
              <w:t>)</w:t>
            </w:r>
          </w:p>
        </w:tc>
        <w:tc>
          <w:tcPr>
            <w:tcW w:w="1861" w:type="dxa"/>
            <w:tcBorders>
              <w:top w:val="single" w:sz="4" w:space="0" w:color="auto"/>
              <w:left w:val="single" w:sz="4" w:space="0" w:color="auto"/>
            </w:tcBorders>
            <w:shd w:val="clear" w:color="auto" w:fill="FFFFFF"/>
            <w:vAlign w:val="center"/>
          </w:tcPr>
          <w:p w14:paraId="498C90D4" w14:textId="77777777" w:rsidR="00015779" w:rsidRPr="002B2E52" w:rsidRDefault="00015779" w:rsidP="00801929">
            <w:pPr>
              <w:widowControl w:val="0"/>
              <w:spacing w:line="276" w:lineRule="auto"/>
              <w:jc w:val="center"/>
              <w:rPr>
                <w:color w:val="000000" w:themeColor="text1"/>
                <w:sz w:val="26"/>
                <w:szCs w:val="26"/>
                <w:lang w:eastAsia="vi-VN" w:bidi="vi-VN"/>
              </w:rPr>
            </w:pPr>
            <w:r w:rsidRPr="002B2E52">
              <w:rPr>
                <w:color w:val="000000" w:themeColor="text1"/>
                <w:sz w:val="26"/>
                <w:szCs w:val="26"/>
                <w:lang w:eastAsia="vi-VN" w:bidi="vi-VN"/>
              </w:rPr>
              <w:t>Đ</w:t>
            </w:r>
          </w:p>
        </w:tc>
        <w:tc>
          <w:tcPr>
            <w:tcW w:w="1120" w:type="dxa"/>
            <w:vMerge/>
            <w:tcBorders>
              <w:left w:val="single" w:sz="4" w:space="0" w:color="auto"/>
            </w:tcBorders>
            <w:shd w:val="clear" w:color="auto" w:fill="FFFFFF"/>
            <w:vAlign w:val="center"/>
          </w:tcPr>
          <w:p w14:paraId="309CF79F" w14:textId="77777777" w:rsidR="00015779" w:rsidRPr="002B2E52" w:rsidRDefault="00015779" w:rsidP="00801929">
            <w:pPr>
              <w:widowControl w:val="0"/>
              <w:spacing w:line="276" w:lineRule="auto"/>
              <w:jc w:val="center"/>
              <w:rPr>
                <w:rFonts w:eastAsia="Courier New"/>
                <w:color w:val="000000" w:themeColor="text1"/>
                <w:sz w:val="26"/>
                <w:szCs w:val="26"/>
                <w:lang w:val="vi-VN" w:eastAsia="vi-VN" w:bidi="vi-VN"/>
              </w:rPr>
            </w:pPr>
          </w:p>
        </w:tc>
        <w:tc>
          <w:tcPr>
            <w:tcW w:w="1422" w:type="dxa"/>
            <w:tcBorders>
              <w:top w:val="single" w:sz="4" w:space="0" w:color="auto"/>
              <w:left w:val="single" w:sz="4" w:space="0" w:color="auto"/>
            </w:tcBorders>
            <w:shd w:val="clear" w:color="auto" w:fill="FFFFFF"/>
            <w:vAlign w:val="center"/>
          </w:tcPr>
          <w:p w14:paraId="10D46A1A"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c)</w:t>
            </w:r>
          </w:p>
        </w:tc>
        <w:tc>
          <w:tcPr>
            <w:tcW w:w="1656" w:type="dxa"/>
            <w:tcBorders>
              <w:top w:val="single" w:sz="4" w:space="0" w:color="auto"/>
              <w:left w:val="single" w:sz="4" w:space="0" w:color="auto"/>
              <w:right w:val="single" w:sz="4" w:space="0" w:color="auto"/>
            </w:tcBorders>
            <w:shd w:val="clear" w:color="auto" w:fill="FFFFFF"/>
            <w:vAlign w:val="center"/>
          </w:tcPr>
          <w:p w14:paraId="3FF72B08" w14:textId="77777777" w:rsidR="00015779" w:rsidRPr="002B2E52" w:rsidRDefault="00015779" w:rsidP="00801929">
            <w:pPr>
              <w:widowControl w:val="0"/>
              <w:spacing w:line="276" w:lineRule="auto"/>
              <w:jc w:val="center"/>
              <w:rPr>
                <w:color w:val="000000" w:themeColor="text1"/>
                <w:sz w:val="26"/>
                <w:szCs w:val="26"/>
                <w:lang w:eastAsia="vi-VN" w:bidi="vi-VN"/>
              </w:rPr>
            </w:pPr>
            <w:r w:rsidRPr="002B2E52">
              <w:rPr>
                <w:color w:val="000000" w:themeColor="text1"/>
                <w:sz w:val="26"/>
                <w:szCs w:val="26"/>
                <w:lang w:eastAsia="vi-VN" w:bidi="vi-VN"/>
              </w:rPr>
              <w:t>S</w:t>
            </w:r>
          </w:p>
        </w:tc>
      </w:tr>
      <w:tr w:rsidR="00015779" w:rsidRPr="002B2E52" w14:paraId="0D3AD162" w14:textId="77777777" w:rsidTr="00BB3E13">
        <w:trPr>
          <w:trHeight w:hRule="exact" w:val="354"/>
          <w:jc w:val="center"/>
        </w:trPr>
        <w:tc>
          <w:tcPr>
            <w:tcW w:w="888" w:type="dxa"/>
            <w:vMerge/>
            <w:tcBorders>
              <w:left w:val="single" w:sz="4" w:space="0" w:color="auto"/>
              <w:bottom w:val="single" w:sz="4" w:space="0" w:color="auto"/>
            </w:tcBorders>
            <w:shd w:val="clear" w:color="auto" w:fill="FFFFFF"/>
            <w:vAlign w:val="center"/>
          </w:tcPr>
          <w:p w14:paraId="4CEFDAAA" w14:textId="77777777" w:rsidR="00015779" w:rsidRPr="002B2E52" w:rsidRDefault="00015779" w:rsidP="00801929">
            <w:pPr>
              <w:widowControl w:val="0"/>
              <w:spacing w:line="276" w:lineRule="auto"/>
              <w:jc w:val="center"/>
              <w:rPr>
                <w:rFonts w:eastAsia="Courier New"/>
                <w:color w:val="000000" w:themeColor="text1"/>
                <w:sz w:val="26"/>
                <w:szCs w:val="26"/>
                <w:lang w:val="vi-VN" w:eastAsia="vi-VN" w:bidi="vi-VN"/>
              </w:rPr>
            </w:pPr>
          </w:p>
        </w:tc>
        <w:tc>
          <w:tcPr>
            <w:tcW w:w="1242" w:type="dxa"/>
            <w:tcBorders>
              <w:top w:val="single" w:sz="4" w:space="0" w:color="auto"/>
              <w:left w:val="single" w:sz="4" w:space="0" w:color="auto"/>
              <w:bottom w:val="single" w:sz="4" w:space="0" w:color="auto"/>
            </w:tcBorders>
            <w:shd w:val="clear" w:color="auto" w:fill="FFFFFF"/>
            <w:vAlign w:val="center"/>
          </w:tcPr>
          <w:p w14:paraId="28A47DCE"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d)</w:t>
            </w:r>
          </w:p>
        </w:tc>
        <w:tc>
          <w:tcPr>
            <w:tcW w:w="1861" w:type="dxa"/>
            <w:tcBorders>
              <w:top w:val="single" w:sz="4" w:space="0" w:color="auto"/>
              <w:left w:val="single" w:sz="4" w:space="0" w:color="auto"/>
              <w:bottom w:val="single" w:sz="4" w:space="0" w:color="auto"/>
            </w:tcBorders>
            <w:shd w:val="clear" w:color="auto" w:fill="FFFFFF"/>
            <w:vAlign w:val="center"/>
          </w:tcPr>
          <w:p w14:paraId="497B1DB4"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S</w:t>
            </w:r>
          </w:p>
        </w:tc>
        <w:tc>
          <w:tcPr>
            <w:tcW w:w="1120" w:type="dxa"/>
            <w:vMerge/>
            <w:tcBorders>
              <w:left w:val="single" w:sz="4" w:space="0" w:color="auto"/>
              <w:bottom w:val="single" w:sz="4" w:space="0" w:color="auto"/>
            </w:tcBorders>
            <w:shd w:val="clear" w:color="auto" w:fill="FFFFFF"/>
            <w:vAlign w:val="center"/>
          </w:tcPr>
          <w:p w14:paraId="132F6260" w14:textId="77777777" w:rsidR="00015779" w:rsidRPr="002B2E52" w:rsidRDefault="00015779" w:rsidP="00801929">
            <w:pPr>
              <w:widowControl w:val="0"/>
              <w:spacing w:line="276" w:lineRule="auto"/>
              <w:jc w:val="center"/>
              <w:rPr>
                <w:rFonts w:eastAsia="Courier New"/>
                <w:color w:val="000000" w:themeColor="text1"/>
                <w:sz w:val="26"/>
                <w:szCs w:val="26"/>
                <w:lang w:val="vi-VN" w:eastAsia="vi-VN" w:bidi="vi-VN"/>
              </w:rPr>
            </w:pPr>
          </w:p>
        </w:tc>
        <w:tc>
          <w:tcPr>
            <w:tcW w:w="1422" w:type="dxa"/>
            <w:tcBorders>
              <w:top w:val="single" w:sz="4" w:space="0" w:color="auto"/>
              <w:left w:val="single" w:sz="4" w:space="0" w:color="auto"/>
              <w:bottom w:val="single" w:sz="4" w:space="0" w:color="auto"/>
            </w:tcBorders>
            <w:shd w:val="clear" w:color="auto" w:fill="FFFFFF"/>
            <w:vAlign w:val="center"/>
          </w:tcPr>
          <w:p w14:paraId="1BDDCA81" w14:textId="77777777" w:rsidR="00015779" w:rsidRPr="002B2E52" w:rsidRDefault="00015779" w:rsidP="00801929">
            <w:pPr>
              <w:widowControl w:val="0"/>
              <w:spacing w:line="276" w:lineRule="auto"/>
              <w:jc w:val="center"/>
              <w:rPr>
                <w:color w:val="000000" w:themeColor="text1"/>
                <w:sz w:val="26"/>
                <w:szCs w:val="26"/>
                <w:lang w:val="vi-VN" w:eastAsia="vi-VN" w:bidi="vi-VN"/>
              </w:rPr>
            </w:pPr>
            <w:r w:rsidRPr="002B2E52">
              <w:rPr>
                <w:color w:val="000000" w:themeColor="text1"/>
                <w:sz w:val="26"/>
                <w:szCs w:val="26"/>
                <w:lang w:val="vi-VN" w:eastAsia="vi-VN" w:bidi="vi-VN"/>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14:paraId="26AE713C" w14:textId="77777777" w:rsidR="00015779" w:rsidRPr="002B2E52" w:rsidRDefault="00015779" w:rsidP="00801929">
            <w:pPr>
              <w:widowControl w:val="0"/>
              <w:spacing w:line="276" w:lineRule="auto"/>
              <w:jc w:val="center"/>
              <w:rPr>
                <w:color w:val="000000" w:themeColor="text1"/>
                <w:sz w:val="26"/>
                <w:szCs w:val="26"/>
                <w:lang w:eastAsia="vi-VN" w:bidi="vi-VN"/>
              </w:rPr>
            </w:pPr>
            <w:r w:rsidRPr="002B2E52">
              <w:rPr>
                <w:color w:val="000000" w:themeColor="text1"/>
                <w:sz w:val="26"/>
                <w:szCs w:val="26"/>
                <w:lang w:eastAsia="vi-VN" w:bidi="vi-VN"/>
              </w:rPr>
              <w:t>S</w:t>
            </w:r>
          </w:p>
        </w:tc>
      </w:tr>
    </w:tbl>
    <w:p w14:paraId="247F5420" w14:textId="77777777" w:rsidR="00015779" w:rsidRPr="002B2E52" w:rsidRDefault="00015779" w:rsidP="00801929">
      <w:pPr>
        <w:spacing w:line="276" w:lineRule="auto"/>
        <w:jc w:val="both"/>
        <w:rPr>
          <w:b/>
          <w:color w:val="000000" w:themeColor="text1"/>
          <w:sz w:val="26"/>
          <w:szCs w:val="26"/>
          <w:lang w:val="pt-BR"/>
        </w:rPr>
      </w:pPr>
      <w:r w:rsidRPr="002B2E52">
        <w:rPr>
          <w:b/>
          <w:color w:val="000000" w:themeColor="text1"/>
          <w:sz w:val="26"/>
          <w:szCs w:val="26"/>
          <w:lang w:val="pt-BR"/>
        </w:rPr>
        <w:t>Phần III. Trả lời ngắn</w:t>
      </w:r>
    </w:p>
    <w:p w14:paraId="43CB19F4" w14:textId="77777777" w:rsidR="00015779" w:rsidRPr="002B2E52" w:rsidRDefault="00015779" w:rsidP="00801929">
      <w:pPr>
        <w:spacing w:line="276" w:lineRule="auto"/>
        <w:jc w:val="center"/>
        <w:rPr>
          <w:rFonts w:eastAsia="Calibri"/>
          <w:i/>
          <w:iCs/>
          <w:color w:val="000000" w:themeColor="text1"/>
          <w:sz w:val="26"/>
          <w:szCs w:val="26"/>
          <w:lang w:val="pt-BR"/>
          <w14:ligatures w14:val="standardContextual"/>
        </w:rPr>
      </w:pPr>
      <w:r w:rsidRPr="002B2E52">
        <w:rPr>
          <w:rFonts w:eastAsia="Calibri"/>
          <w:i/>
          <w:iCs/>
          <w:color w:val="000000" w:themeColor="text1"/>
          <w:sz w:val="26"/>
          <w:szCs w:val="26"/>
          <w:lang w:val="pt-BR"/>
          <w14:ligatures w14:val="standardContextual"/>
        </w:rPr>
        <w:t>Thí sinh trả lời từ câu 1 đến câu 6. Mỗi câu trả lời đúng thí sinh được 0,25 điểm</w:t>
      </w:r>
    </w:p>
    <w:tbl>
      <w:tblPr>
        <w:tblW w:w="0" w:type="auto"/>
        <w:jc w:val="center"/>
        <w:tblCellSpacing w:w="0" w:type="dxa"/>
        <w:tblCellMar>
          <w:top w:w="80" w:type="dxa"/>
          <w:left w:w="160" w:type="dxa"/>
          <w:bottom w:w="80" w:type="dxa"/>
          <w:right w:w="160" w:type="dxa"/>
        </w:tblCellMar>
        <w:tblLook w:val="04A0" w:firstRow="1" w:lastRow="0" w:firstColumn="1" w:lastColumn="0" w:noHBand="0" w:noVBand="1"/>
        <w:tblCaption w:val="123456"/>
        <w:tblDescription w:val="123456"/>
      </w:tblPr>
      <w:tblGrid>
        <w:gridCol w:w="823"/>
        <w:gridCol w:w="1142"/>
        <w:gridCol w:w="803"/>
        <w:gridCol w:w="1142"/>
      </w:tblGrid>
      <w:tr w:rsidR="00015779" w:rsidRPr="002B2E52" w14:paraId="2E16A28A" w14:textId="77777777" w:rsidTr="00BB3E13">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61AF86AC"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lastRenderedPageBreak/>
              <w:t>Câu</w:t>
            </w:r>
          </w:p>
        </w:tc>
        <w:tc>
          <w:tcPr>
            <w:tcW w:w="0" w:type="auto"/>
            <w:tcBorders>
              <w:top w:val="single" w:sz="8" w:space="0" w:color="000000"/>
              <w:bottom w:val="single" w:sz="8" w:space="0" w:color="000000"/>
              <w:right w:val="single" w:sz="8" w:space="0" w:color="000000"/>
            </w:tcBorders>
            <w:vAlign w:val="center"/>
          </w:tcPr>
          <w:p w14:paraId="25CE56F1"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c>
          <w:tcPr>
            <w:tcW w:w="0" w:type="auto"/>
            <w:tcBorders>
              <w:top w:val="single" w:sz="8" w:space="0" w:color="000000"/>
              <w:bottom w:val="single" w:sz="8" w:space="0" w:color="000000"/>
              <w:right w:val="single" w:sz="8" w:space="0" w:color="000000"/>
            </w:tcBorders>
            <w:vAlign w:val="center"/>
          </w:tcPr>
          <w:p w14:paraId="77EA28F3"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Câu</w:t>
            </w:r>
          </w:p>
        </w:tc>
        <w:tc>
          <w:tcPr>
            <w:tcW w:w="0" w:type="auto"/>
            <w:tcBorders>
              <w:top w:val="single" w:sz="8" w:space="0" w:color="000000"/>
              <w:bottom w:val="single" w:sz="8" w:space="0" w:color="000000"/>
              <w:right w:val="single" w:sz="8" w:space="0" w:color="000000"/>
            </w:tcBorders>
            <w:vAlign w:val="center"/>
          </w:tcPr>
          <w:p w14:paraId="6D31E477" w14:textId="77777777" w:rsidR="00015779" w:rsidRPr="002B2E52" w:rsidRDefault="00015779" w:rsidP="00801929">
            <w:pPr>
              <w:spacing w:line="276" w:lineRule="auto"/>
              <w:jc w:val="center"/>
              <w:rPr>
                <w:b/>
                <w:bCs/>
                <w:color w:val="000000" w:themeColor="text1"/>
                <w:sz w:val="26"/>
                <w:szCs w:val="26"/>
              </w:rPr>
            </w:pPr>
            <w:r w:rsidRPr="002B2E52">
              <w:rPr>
                <w:b/>
                <w:bCs/>
                <w:color w:val="000000" w:themeColor="text1"/>
                <w:sz w:val="26"/>
                <w:szCs w:val="26"/>
              </w:rPr>
              <w:t>Đáp án</w:t>
            </w:r>
          </w:p>
        </w:tc>
      </w:tr>
      <w:tr w:rsidR="00015779" w:rsidRPr="002B2E52" w14:paraId="071720BF" w14:textId="77777777" w:rsidTr="00BB3E13">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56664F8" w14:textId="77777777" w:rsidR="00015779" w:rsidRPr="002B2E52" w:rsidRDefault="00015779" w:rsidP="00801929">
            <w:pPr>
              <w:spacing w:line="276" w:lineRule="auto"/>
              <w:jc w:val="center"/>
              <w:rPr>
                <w:b/>
                <w:bCs/>
                <w:color w:val="000000" w:themeColor="text1"/>
                <w:sz w:val="26"/>
                <w:szCs w:val="26"/>
                <w:lang w:val="vi-VN"/>
              </w:rPr>
            </w:pPr>
            <w:r w:rsidRPr="002B2E52">
              <w:rPr>
                <w:b/>
                <w:bCs/>
                <w:color w:val="000000" w:themeColor="text1"/>
                <w:sz w:val="26"/>
                <w:szCs w:val="26"/>
                <w:lang w:val="vi-VN"/>
              </w:rPr>
              <w:t>23</w:t>
            </w:r>
          </w:p>
        </w:tc>
        <w:tc>
          <w:tcPr>
            <w:tcW w:w="0" w:type="auto"/>
            <w:tcBorders>
              <w:bottom w:val="single" w:sz="8" w:space="0" w:color="000000"/>
              <w:right w:val="single" w:sz="8" w:space="0" w:color="000000"/>
            </w:tcBorders>
            <w:vAlign w:val="center"/>
          </w:tcPr>
          <w:p w14:paraId="343C59F5" w14:textId="77777777" w:rsidR="00015779" w:rsidRPr="002B2E52" w:rsidRDefault="00015779" w:rsidP="00801929">
            <w:pPr>
              <w:spacing w:line="276" w:lineRule="auto"/>
              <w:jc w:val="center"/>
              <w:rPr>
                <w:color w:val="000000" w:themeColor="text1"/>
                <w:sz w:val="26"/>
                <w:szCs w:val="26"/>
                <w:lang w:val="vi-VN"/>
              </w:rPr>
            </w:pPr>
            <w:r w:rsidRPr="002B2E52">
              <w:rPr>
                <w:color w:val="000000" w:themeColor="text1"/>
                <w:sz w:val="26"/>
                <w:szCs w:val="26"/>
                <w:lang w:val="vi-VN"/>
              </w:rPr>
              <w:t>750</w:t>
            </w:r>
          </w:p>
        </w:tc>
        <w:tc>
          <w:tcPr>
            <w:tcW w:w="0" w:type="auto"/>
            <w:tcBorders>
              <w:bottom w:val="single" w:sz="8" w:space="0" w:color="000000"/>
              <w:right w:val="single" w:sz="8" w:space="0" w:color="000000"/>
            </w:tcBorders>
            <w:vAlign w:val="center"/>
          </w:tcPr>
          <w:p w14:paraId="0A53DA02" w14:textId="77777777" w:rsidR="00015779" w:rsidRPr="002B2E52" w:rsidRDefault="00015779" w:rsidP="00801929">
            <w:pPr>
              <w:spacing w:line="276" w:lineRule="auto"/>
              <w:jc w:val="center"/>
              <w:rPr>
                <w:color w:val="000000" w:themeColor="text1"/>
                <w:sz w:val="26"/>
                <w:szCs w:val="26"/>
                <w:lang w:val="vi-VN"/>
              </w:rPr>
            </w:pPr>
            <w:r w:rsidRPr="002B2E52">
              <w:rPr>
                <w:color w:val="000000" w:themeColor="text1"/>
                <w:sz w:val="26"/>
                <w:szCs w:val="26"/>
                <w:lang w:val="vi-VN"/>
              </w:rPr>
              <w:t>26</w:t>
            </w:r>
          </w:p>
        </w:tc>
        <w:tc>
          <w:tcPr>
            <w:tcW w:w="0" w:type="auto"/>
            <w:tcBorders>
              <w:bottom w:val="single" w:sz="8" w:space="0" w:color="000000"/>
              <w:right w:val="single" w:sz="8" w:space="0" w:color="000000"/>
            </w:tcBorders>
            <w:vAlign w:val="center"/>
          </w:tcPr>
          <w:p w14:paraId="4DDF3593"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2,4</w:t>
            </w:r>
          </w:p>
        </w:tc>
      </w:tr>
      <w:tr w:rsidR="00015779" w:rsidRPr="002B2E52" w14:paraId="4712F659" w14:textId="77777777" w:rsidTr="00BB3E13">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1D4FF8C9" w14:textId="77777777" w:rsidR="00015779" w:rsidRPr="002B2E52" w:rsidRDefault="00015779" w:rsidP="00801929">
            <w:pPr>
              <w:spacing w:line="276" w:lineRule="auto"/>
              <w:jc w:val="center"/>
              <w:rPr>
                <w:b/>
                <w:bCs/>
                <w:color w:val="000000" w:themeColor="text1"/>
                <w:sz w:val="26"/>
                <w:szCs w:val="26"/>
                <w:lang w:val="vi-VN"/>
              </w:rPr>
            </w:pPr>
            <w:r w:rsidRPr="002B2E52">
              <w:rPr>
                <w:b/>
                <w:bCs/>
                <w:color w:val="000000" w:themeColor="text1"/>
                <w:sz w:val="26"/>
                <w:szCs w:val="26"/>
                <w:lang w:val="vi-VN"/>
              </w:rPr>
              <w:t>24</w:t>
            </w:r>
          </w:p>
        </w:tc>
        <w:tc>
          <w:tcPr>
            <w:tcW w:w="0" w:type="auto"/>
            <w:tcBorders>
              <w:bottom w:val="single" w:sz="8" w:space="0" w:color="000000"/>
              <w:right w:val="single" w:sz="8" w:space="0" w:color="000000"/>
            </w:tcBorders>
            <w:vAlign w:val="center"/>
          </w:tcPr>
          <w:p w14:paraId="2007EFBE" w14:textId="77777777" w:rsidR="00015779" w:rsidRPr="002B2E52" w:rsidRDefault="00015779" w:rsidP="00801929">
            <w:pPr>
              <w:spacing w:line="276" w:lineRule="auto"/>
              <w:jc w:val="center"/>
              <w:rPr>
                <w:color w:val="000000" w:themeColor="text1"/>
                <w:sz w:val="26"/>
                <w:szCs w:val="26"/>
                <w:lang w:val="vi-VN"/>
              </w:rPr>
            </w:pPr>
            <w:r w:rsidRPr="002B2E52">
              <w:rPr>
                <w:color w:val="000000" w:themeColor="text1"/>
                <w:sz w:val="26"/>
                <w:szCs w:val="26"/>
                <w:lang w:val="vi-VN"/>
              </w:rPr>
              <w:t>2500</w:t>
            </w:r>
          </w:p>
        </w:tc>
        <w:tc>
          <w:tcPr>
            <w:tcW w:w="0" w:type="auto"/>
            <w:tcBorders>
              <w:bottom w:val="single" w:sz="8" w:space="0" w:color="000000"/>
              <w:right w:val="single" w:sz="8" w:space="0" w:color="000000"/>
            </w:tcBorders>
            <w:vAlign w:val="center"/>
          </w:tcPr>
          <w:p w14:paraId="6B8512C1" w14:textId="77777777" w:rsidR="00015779" w:rsidRPr="002B2E52" w:rsidRDefault="00015779" w:rsidP="00801929">
            <w:pPr>
              <w:spacing w:line="276" w:lineRule="auto"/>
              <w:jc w:val="center"/>
              <w:rPr>
                <w:color w:val="000000" w:themeColor="text1"/>
                <w:sz w:val="26"/>
                <w:szCs w:val="26"/>
                <w:lang w:val="vi-VN"/>
              </w:rPr>
            </w:pPr>
            <w:r w:rsidRPr="002B2E52">
              <w:rPr>
                <w:color w:val="000000" w:themeColor="text1"/>
                <w:sz w:val="26"/>
                <w:szCs w:val="26"/>
                <w:lang w:val="vi-VN"/>
              </w:rPr>
              <w:t>27</w:t>
            </w:r>
          </w:p>
        </w:tc>
        <w:tc>
          <w:tcPr>
            <w:tcW w:w="0" w:type="auto"/>
            <w:tcBorders>
              <w:bottom w:val="single" w:sz="8" w:space="0" w:color="000000"/>
              <w:right w:val="single" w:sz="8" w:space="0" w:color="000000"/>
            </w:tcBorders>
            <w:vAlign w:val="center"/>
          </w:tcPr>
          <w:p w14:paraId="6B2D61EF"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2,18</w:t>
            </w:r>
          </w:p>
        </w:tc>
      </w:tr>
      <w:tr w:rsidR="00015779" w:rsidRPr="002B2E52" w14:paraId="2075566C" w14:textId="77777777" w:rsidTr="00BB3E13">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D819D28" w14:textId="77777777" w:rsidR="00015779" w:rsidRPr="002B2E52" w:rsidRDefault="00015779" w:rsidP="00801929">
            <w:pPr>
              <w:spacing w:line="276" w:lineRule="auto"/>
              <w:jc w:val="center"/>
              <w:rPr>
                <w:b/>
                <w:bCs/>
                <w:color w:val="000000" w:themeColor="text1"/>
                <w:sz w:val="26"/>
                <w:szCs w:val="26"/>
                <w:lang w:val="vi-VN"/>
              </w:rPr>
            </w:pPr>
            <w:r w:rsidRPr="002B2E52">
              <w:rPr>
                <w:b/>
                <w:bCs/>
                <w:color w:val="000000" w:themeColor="text1"/>
                <w:sz w:val="26"/>
                <w:szCs w:val="26"/>
                <w:lang w:val="vi-VN"/>
              </w:rPr>
              <w:t>25</w:t>
            </w:r>
          </w:p>
        </w:tc>
        <w:tc>
          <w:tcPr>
            <w:tcW w:w="0" w:type="auto"/>
            <w:tcBorders>
              <w:bottom w:val="single" w:sz="8" w:space="0" w:color="000000"/>
              <w:right w:val="single" w:sz="8" w:space="0" w:color="000000"/>
            </w:tcBorders>
            <w:vAlign w:val="center"/>
          </w:tcPr>
          <w:p w14:paraId="3076E5CB"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0,5</w:t>
            </w:r>
          </w:p>
        </w:tc>
        <w:tc>
          <w:tcPr>
            <w:tcW w:w="0" w:type="auto"/>
            <w:tcBorders>
              <w:bottom w:val="single" w:sz="8" w:space="0" w:color="000000"/>
              <w:right w:val="single" w:sz="8" w:space="0" w:color="000000"/>
            </w:tcBorders>
            <w:vAlign w:val="center"/>
          </w:tcPr>
          <w:p w14:paraId="5C5A638D" w14:textId="77777777" w:rsidR="00015779" w:rsidRPr="002B2E52" w:rsidRDefault="00015779" w:rsidP="00801929">
            <w:pPr>
              <w:spacing w:line="276" w:lineRule="auto"/>
              <w:jc w:val="center"/>
              <w:rPr>
                <w:color w:val="000000" w:themeColor="text1"/>
                <w:sz w:val="26"/>
                <w:szCs w:val="26"/>
                <w:lang w:val="vi-VN"/>
              </w:rPr>
            </w:pPr>
            <w:r w:rsidRPr="002B2E52">
              <w:rPr>
                <w:color w:val="000000" w:themeColor="text1"/>
                <w:sz w:val="26"/>
                <w:szCs w:val="26"/>
                <w:lang w:val="vi-VN"/>
              </w:rPr>
              <w:t>28</w:t>
            </w:r>
          </w:p>
        </w:tc>
        <w:tc>
          <w:tcPr>
            <w:tcW w:w="0" w:type="auto"/>
            <w:tcBorders>
              <w:bottom w:val="single" w:sz="8" w:space="0" w:color="000000"/>
              <w:right w:val="single" w:sz="8" w:space="0" w:color="000000"/>
            </w:tcBorders>
            <w:vAlign w:val="center"/>
          </w:tcPr>
          <w:p w14:paraId="12AA0B04" w14:textId="77777777" w:rsidR="00015779" w:rsidRPr="002B2E52" w:rsidRDefault="00015779" w:rsidP="00801929">
            <w:pPr>
              <w:spacing w:line="276" w:lineRule="auto"/>
              <w:jc w:val="center"/>
              <w:rPr>
                <w:color w:val="000000" w:themeColor="text1"/>
                <w:sz w:val="26"/>
                <w:szCs w:val="26"/>
              </w:rPr>
            </w:pPr>
            <w:r w:rsidRPr="002B2E52">
              <w:rPr>
                <w:color w:val="000000" w:themeColor="text1"/>
                <w:sz w:val="26"/>
                <w:szCs w:val="26"/>
              </w:rPr>
              <w:t>1,69</w:t>
            </w:r>
          </w:p>
        </w:tc>
      </w:tr>
    </w:tbl>
    <w:p w14:paraId="50812907" w14:textId="77777777" w:rsidR="00015779" w:rsidRPr="002B2E52" w:rsidRDefault="00015779" w:rsidP="00801929">
      <w:pPr>
        <w:spacing w:line="276" w:lineRule="auto"/>
        <w:rPr>
          <w:color w:val="000000" w:themeColor="text1"/>
          <w:sz w:val="26"/>
          <w:szCs w:val="26"/>
          <w:lang w:val="vi-VN"/>
        </w:rPr>
      </w:pPr>
    </w:p>
    <w:p w14:paraId="26AF83A3" w14:textId="77777777" w:rsidR="00015779" w:rsidRPr="002B2E52" w:rsidRDefault="00015779" w:rsidP="00801929">
      <w:pPr>
        <w:spacing w:line="276" w:lineRule="auto"/>
        <w:rPr>
          <w:color w:val="000000" w:themeColor="text1"/>
          <w:sz w:val="26"/>
          <w:szCs w:val="26"/>
          <w:lang w:val="vi-VN"/>
        </w:rPr>
      </w:pPr>
    </w:p>
    <w:p w14:paraId="3659D5AA" w14:textId="77777777" w:rsidR="00015779" w:rsidRPr="002B2E52" w:rsidRDefault="00015779" w:rsidP="00801929">
      <w:pPr>
        <w:spacing w:line="276" w:lineRule="auto"/>
        <w:jc w:val="center"/>
        <w:rPr>
          <w:color w:val="000000" w:themeColor="text1"/>
          <w:sz w:val="26"/>
          <w:szCs w:val="26"/>
        </w:rPr>
      </w:pPr>
      <w:r w:rsidRPr="002B2E52">
        <w:rPr>
          <w:rStyle w:val="YoungMixChar"/>
          <w:b/>
          <w:i/>
          <w:color w:val="000000" w:themeColor="text1"/>
          <w:sz w:val="26"/>
          <w:szCs w:val="26"/>
        </w:rPr>
        <w:t>------ HẾT ------</w:t>
      </w:r>
    </w:p>
    <w:p w14:paraId="2F669F3E" w14:textId="77777777" w:rsidR="00015779" w:rsidRPr="002B2E52" w:rsidRDefault="00015779" w:rsidP="00801929">
      <w:pPr>
        <w:spacing w:line="276" w:lineRule="auto"/>
        <w:jc w:val="center"/>
        <w:rPr>
          <w:color w:val="000000" w:themeColor="text1"/>
          <w:sz w:val="26"/>
          <w:szCs w:val="26"/>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29DD8723" w14:textId="77777777" w:rsidTr="006E5471">
        <w:tc>
          <w:tcPr>
            <w:tcW w:w="4361" w:type="dxa"/>
          </w:tcPr>
          <w:p w14:paraId="5FD1292B"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76254B48" w14:textId="41275B11"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19</w:t>
            </w:r>
          </w:p>
        </w:tc>
        <w:tc>
          <w:tcPr>
            <w:tcW w:w="5215" w:type="dxa"/>
          </w:tcPr>
          <w:p w14:paraId="0FC6023E"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3A50CC61"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48BD867F"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5F956E0E" w14:textId="77777777" w:rsidR="00015779" w:rsidRPr="002B2E52" w:rsidRDefault="00015779" w:rsidP="00801929">
      <w:pPr>
        <w:tabs>
          <w:tab w:val="left" w:pos="284"/>
          <w:tab w:val="left" w:pos="2552"/>
          <w:tab w:val="left" w:pos="4820"/>
          <w:tab w:val="left" w:pos="6237"/>
          <w:tab w:val="left" w:pos="6379"/>
          <w:tab w:val="left" w:pos="7088"/>
          <w:tab w:val="left" w:leader="dot" w:pos="9923"/>
        </w:tabs>
        <w:spacing w:line="276" w:lineRule="auto"/>
        <w:jc w:val="both"/>
        <w:rPr>
          <w:b/>
          <w:bCs/>
          <w:sz w:val="26"/>
          <w:szCs w:val="26"/>
          <w:lang w:val="en-GB" w:eastAsia="en-GB"/>
        </w:rPr>
      </w:pPr>
    </w:p>
    <w:p w14:paraId="02ABE5EF" w14:textId="77777777" w:rsidR="00015779" w:rsidRPr="00ED525D" w:rsidRDefault="00015779" w:rsidP="00801929">
      <w:pPr>
        <w:shd w:val="clear" w:color="auto" w:fill="FFFFFF"/>
        <w:tabs>
          <w:tab w:val="left" w:pos="284"/>
          <w:tab w:val="left" w:pos="2552"/>
          <w:tab w:val="left" w:pos="4820"/>
          <w:tab w:val="left" w:pos="7088"/>
        </w:tabs>
        <w:spacing w:line="276" w:lineRule="auto"/>
        <w:jc w:val="both"/>
        <w:rPr>
          <w:bCs/>
          <w:color w:val="000000" w:themeColor="text1"/>
          <w:sz w:val="26"/>
          <w:szCs w:val="26"/>
          <w:lang w:val="en-GB" w:eastAsia="en-GB"/>
        </w:rPr>
      </w:pPr>
      <w:r w:rsidRPr="00ED525D">
        <w:rPr>
          <w:b/>
          <w:color w:val="000000" w:themeColor="text1"/>
          <w:sz w:val="26"/>
          <w:szCs w:val="26"/>
          <w:lang w:val="en-GB" w:eastAsia="en-GB"/>
        </w:rPr>
        <w:t>PHẦN I. Câu trắc nghiệm nhiều phương án lựa chọn</w:t>
      </w:r>
      <w:r w:rsidRPr="00ED525D">
        <w:rPr>
          <w:bCs/>
          <w:i/>
          <w:iCs/>
          <w:color w:val="000000" w:themeColor="text1"/>
          <w:sz w:val="26"/>
          <w:szCs w:val="26"/>
          <w:lang w:val="en-GB" w:eastAsia="en-GB"/>
        </w:rPr>
        <w:t xml:space="preserve">. </w:t>
      </w:r>
      <w:r w:rsidRPr="00ED525D">
        <w:rPr>
          <w:bCs/>
          <w:i/>
          <w:color w:val="000000" w:themeColor="text1"/>
          <w:sz w:val="26"/>
          <w:szCs w:val="26"/>
          <w:lang w:val="en-GB" w:eastAsia="en-GB"/>
        </w:rPr>
        <w:t>Thí sinh trả lời từ câu 1 đến câu 18. Mỗi câu hỏi thí sinh chỉ chọn một phương án trả lời.</w:t>
      </w:r>
    </w:p>
    <w:p w14:paraId="17A0A2F2" w14:textId="77777777" w:rsidR="00015779" w:rsidRPr="00ED525D" w:rsidRDefault="00015779" w:rsidP="00801929">
      <w:pPr>
        <w:tabs>
          <w:tab w:val="left" w:pos="284"/>
          <w:tab w:val="left" w:pos="2552"/>
          <w:tab w:val="left" w:pos="4820"/>
          <w:tab w:val="left" w:pos="7088"/>
        </w:tabs>
        <w:spacing w:line="276" w:lineRule="auto"/>
        <w:jc w:val="both"/>
        <w:rPr>
          <w:rFonts w:eastAsia="Calibri"/>
          <w:b/>
          <w:color w:val="000000" w:themeColor="text1"/>
          <w:kern w:val="2"/>
          <w:sz w:val="26"/>
          <w:szCs w:val="26"/>
          <w:lang w:val="nl-NL"/>
          <w14:ligatures w14:val="standardContextual"/>
        </w:rPr>
      </w:pPr>
      <w:r w:rsidRPr="006873CC">
        <w:rPr>
          <w:rFonts w:eastAsia="Calibri"/>
          <w:b/>
          <w:bCs/>
          <w:color w:val="0000FF"/>
          <w:kern w:val="2"/>
          <w:sz w:val="26"/>
          <w:szCs w:val="26"/>
          <w14:ligatures w14:val="standardContextual"/>
        </w:rPr>
        <w:t>Câu 1:</w:t>
      </w:r>
      <w:r w:rsidRPr="00ED525D">
        <w:rPr>
          <w:rFonts w:eastAsia="Calibri"/>
          <w:b/>
          <w:bCs/>
          <w:color w:val="000000" w:themeColor="text1"/>
          <w:kern w:val="2"/>
          <w:sz w:val="26"/>
          <w:szCs w:val="26"/>
          <w14:ligatures w14:val="standardContextual"/>
        </w:rPr>
        <w:t xml:space="preserve"> </w:t>
      </w:r>
      <w:r w:rsidRPr="00ED525D">
        <w:rPr>
          <w:rFonts w:eastAsia="Calibri"/>
          <w:color w:val="000000" w:themeColor="text1"/>
          <w:kern w:val="2"/>
          <w:sz w:val="26"/>
          <w:szCs w:val="26"/>
          <w:lang w:val="nl-NL"/>
          <w14:ligatures w14:val="standardContextual"/>
        </w:rPr>
        <w:t>Nội năng của một vật phụ thuộc vào</w:t>
      </w:r>
    </w:p>
    <w:p w14:paraId="0897DC56"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color w:val="000000" w:themeColor="text1"/>
          <w:kern w:val="2"/>
          <w:sz w:val="26"/>
          <w:szCs w:val="26"/>
          <w:lang w:val="nl-NL"/>
          <w14:ligatures w14:val="standardContextual"/>
        </w:rPr>
      </w:pPr>
      <w:r w:rsidRPr="00ED525D">
        <w:rPr>
          <w:rFonts w:eastAsia="Calibri"/>
          <w:b/>
          <w:color w:val="000000" w:themeColor="text1"/>
          <w:kern w:val="2"/>
          <w:sz w:val="26"/>
          <w:szCs w:val="26"/>
          <w:lang w:val="nl-NL"/>
          <w14:ligatures w14:val="standardContextual"/>
        </w:rPr>
        <w:tab/>
      </w:r>
      <w:r w:rsidRPr="006873CC">
        <w:rPr>
          <w:rFonts w:eastAsia="Calibri"/>
          <w:b/>
          <w:color w:val="0000FF"/>
          <w:kern w:val="2"/>
          <w:sz w:val="26"/>
          <w:szCs w:val="26"/>
          <w:lang w:val="nl-NL"/>
          <w14:ligatures w14:val="standardContextual"/>
        </w:rPr>
        <w:t xml:space="preserve">A. </w:t>
      </w:r>
      <w:r w:rsidRPr="00ED525D">
        <w:rPr>
          <w:rFonts w:eastAsia="Calibri"/>
          <w:color w:val="000000" w:themeColor="text1"/>
          <w:kern w:val="2"/>
          <w:sz w:val="26"/>
          <w:szCs w:val="26"/>
          <w:lang w:val="nl-NL"/>
          <w14:ligatures w14:val="standardContextual"/>
        </w:rPr>
        <w:t>nhiệt độ, áp suất và khối lượng của vật.</w:t>
      </w:r>
      <w:r w:rsidRPr="00ED525D">
        <w:rPr>
          <w:rFonts w:eastAsia="Calibri"/>
          <w:color w:val="000000" w:themeColor="text1"/>
          <w:kern w:val="2"/>
          <w:sz w:val="26"/>
          <w:szCs w:val="26"/>
          <w:lang w:val="nl-NL"/>
          <w14:ligatures w14:val="standardContextual"/>
        </w:rPr>
        <w:tab/>
      </w:r>
    </w:p>
    <w:p w14:paraId="44EC7F1F"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b/>
          <w:color w:val="000000" w:themeColor="text1"/>
          <w:kern w:val="2"/>
          <w:sz w:val="26"/>
          <w:szCs w:val="26"/>
          <w:lang w:val="nl-NL"/>
          <w14:ligatures w14:val="standardContextual"/>
        </w:rPr>
      </w:pPr>
      <w:r w:rsidRPr="00ED525D">
        <w:rPr>
          <w:rFonts w:eastAsia="Calibri"/>
          <w:color w:val="000000" w:themeColor="text1"/>
          <w:kern w:val="2"/>
          <w:sz w:val="26"/>
          <w:szCs w:val="26"/>
          <w:lang w:val="nl-NL"/>
          <w14:ligatures w14:val="standardContextual"/>
        </w:rPr>
        <w:tab/>
      </w:r>
      <w:r w:rsidRPr="006873CC">
        <w:rPr>
          <w:rFonts w:eastAsia="Calibri"/>
          <w:b/>
          <w:color w:val="0000FF"/>
          <w:kern w:val="2"/>
          <w:sz w:val="26"/>
          <w:szCs w:val="26"/>
          <w:lang w:val="nl-NL"/>
          <w14:ligatures w14:val="standardContextual"/>
        </w:rPr>
        <w:t xml:space="preserve">B. </w:t>
      </w:r>
      <w:r w:rsidRPr="00ED525D">
        <w:rPr>
          <w:rFonts w:eastAsia="Calibri"/>
          <w:color w:val="000000" w:themeColor="text1"/>
          <w:kern w:val="2"/>
          <w:sz w:val="26"/>
          <w:szCs w:val="26"/>
          <w:lang w:val="nl-NL"/>
          <w14:ligatures w14:val="standardContextual"/>
        </w:rPr>
        <w:t>nhiệt độ và áp suất của vật.</w:t>
      </w:r>
    </w:p>
    <w:p w14:paraId="3FD5A4B9"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color w:val="000000" w:themeColor="text1"/>
          <w:kern w:val="2"/>
          <w:sz w:val="26"/>
          <w:szCs w:val="26"/>
          <w:lang w:val="nl-NL"/>
          <w14:ligatures w14:val="standardContextual"/>
        </w:rPr>
      </w:pPr>
      <w:r w:rsidRPr="00ED525D">
        <w:rPr>
          <w:rFonts w:eastAsia="Calibri"/>
          <w:b/>
          <w:color w:val="000000" w:themeColor="text1"/>
          <w:kern w:val="2"/>
          <w:sz w:val="26"/>
          <w:szCs w:val="26"/>
          <w:lang w:val="nl-NL"/>
          <w14:ligatures w14:val="standardContextual"/>
        </w:rPr>
        <w:tab/>
      </w:r>
      <w:r w:rsidRPr="006873CC">
        <w:rPr>
          <w:rFonts w:eastAsia="Calibri"/>
          <w:b/>
          <w:color w:val="0000FF"/>
          <w:kern w:val="2"/>
          <w:sz w:val="26"/>
          <w:szCs w:val="26"/>
          <w:lang w:val="nl-NL"/>
          <w14:ligatures w14:val="standardContextual"/>
        </w:rPr>
        <w:t xml:space="preserve">C. </w:t>
      </w:r>
      <w:r w:rsidRPr="00ED525D">
        <w:rPr>
          <w:rFonts w:eastAsia="Calibri"/>
          <w:color w:val="000000" w:themeColor="text1"/>
          <w:kern w:val="2"/>
          <w:sz w:val="26"/>
          <w:szCs w:val="26"/>
          <w:lang w:val="nl-NL"/>
          <w14:ligatures w14:val="standardContextual"/>
        </w:rPr>
        <w:t>nhiệt độ và thể tích của vật.</w:t>
      </w:r>
    </w:p>
    <w:p w14:paraId="021D2C98"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b/>
          <w:color w:val="000000" w:themeColor="text1"/>
          <w:kern w:val="2"/>
          <w:sz w:val="26"/>
          <w:szCs w:val="26"/>
          <w:lang w:val="nl-NL"/>
          <w14:ligatures w14:val="standardContextual"/>
        </w:rPr>
      </w:pPr>
      <w:r w:rsidRPr="00ED525D">
        <w:rPr>
          <w:rFonts w:eastAsia="Calibri"/>
          <w:color w:val="000000" w:themeColor="text1"/>
          <w:kern w:val="2"/>
          <w:sz w:val="26"/>
          <w:szCs w:val="26"/>
          <w:lang w:val="nl-NL"/>
          <w14:ligatures w14:val="standardContextual"/>
        </w:rPr>
        <w:tab/>
      </w:r>
      <w:r w:rsidRPr="006873CC">
        <w:rPr>
          <w:rFonts w:eastAsia="Calibri"/>
          <w:b/>
          <w:color w:val="0000FF"/>
          <w:kern w:val="2"/>
          <w:sz w:val="26"/>
          <w:szCs w:val="26"/>
          <w:lang w:val="nl-NL"/>
          <w14:ligatures w14:val="standardContextual"/>
        </w:rPr>
        <w:t xml:space="preserve">D. </w:t>
      </w:r>
      <w:r w:rsidRPr="00ED525D">
        <w:rPr>
          <w:rFonts w:eastAsia="Calibri"/>
          <w:color w:val="000000" w:themeColor="text1"/>
          <w:kern w:val="2"/>
          <w:sz w:val="26"/>
          <w:szCs w:val="26"/>
          <w:lang w:val="nl-NL"/>
          <w14:ligatures w14:val="standardContextual"/>
        </w:rPr>
        <w:t>nhiệt độ, áp suất và thể tích của vật.</w:t>
      </w:r>
    </w:p>
    <w:p w14:paraId="34447F76" w14:textId="77777777" w:rsidR="00015779" w:rsidRPr="00ED525D" w:rsidRDefault="00015779" w:rsidP="00801929">
      <w:pPr>
        <w:pStyle w:val="ListParagraph"/>
        <w:spacing w:before="0" w:line="276" w:lineRule="auto"/>
        <w:ind w:left="0"/>
        <w:rPr>
          <w:rFonts w:eastAsia="Arial"/>
          <w:b/>
          <w:color w:val="000000" w:themeColor="text1"/>
          <w:sz w:val="26"/>
          <w:szCs w:val="26"/>
          <w:lang w:val="pt-BR"/>
        </w:rPr>
      </w:pPr>
      <w:r w:rsidRPr="006873CC">
        <w:rPr>
          <w:rFonts w:eastAsia="Calibri"/>
          <w:b/>
          <w:bCs/>
          <w:color w:val="0000FF"/>
          <w:kern w:val="2"/>
          <w:sz w:val="26"/>
          <w:szCs w:val="26"/>
          <w14:ligatures w14:val="standardContextual"/>
        </w:rPr>
        <w:t>Câu 2:</w:t>
      </w:r>
      <w:r w:rsidRPr="00ED525D">
        <w:rPr>
          <w:rFonts w:eastAsia="Calibri"/>
          <w:b/>
          <w:bCs/>
          <w:color w:val="000000" w:themeColor="text1"/>
          <w:kern w:val="2"/>
          <w:sz w:val="26"/>
          <w:szCs w:val="26"/>
          <w14:ligatures w14:val="standardContextual"/>
        </w:rPr>
        <w:t xml:space="preserve"> </w:t>
      </w:r>
      <w:r w:rsidRPr="00ED525D">
        <w:rPr>
          <w:color w:val="000000" w:themeColor="text1"/>
          <w:sz w:val="26"/>
          <w:szCs w:val="26"/>
        </w:rPr>
        <w:t>Nhiệt độ vào một ngày mùa hè ở TP. Hồ Chí Minh</w:t>
      </w:r>
      <w:r w:rsidRPr="00ED525D">
        <w:rPr>
          <w:color w:val="000000" w:themeColor="text1"/>
          <w:sz w:val="26"/>
          <w:szCs w:val="26"/>
          <w:lang w:val="vi-VN"/>
        </w:rPr>
        <w:t xml:space="preserve"> </w:t>
      </w:r>
      <w:r w:rsidRPr="00ED525D">
        <w:rPr>
          <w:color w:val="000000" w:themeColor="text1"/>
          <w:sz w:val="26"/>
          <w:szCs w:val="26"/>
        </w:rPr>
        <w:t>là 35°</w:t>
      </w:r>
      <w:r w:rsidRPr="006873CC">
        <w:rPr>
          <w:b/>
          <w:color w:val="0000FF"/>
          <w:sz w:val="26"/>
          <w:szCs w:val="26"/>
        </w:rPr>
        <w:t xml:space="preserve">C. </w:t>
      </w:r>
      <w:r w:rsidRPr="00ED525D">
        <w:rPr>
          <w:color w:val="000000" w:themeColor="text1"/>
          <w:sz w:val="26"/>
          <w:szCs w:val="26"/>
        </w:rPr>
        <w:t>Nhiệt độ đó tương ứng với bao nhiêu độ Fahrenheit?</w:t>
      </w:r>
    </w:p>
    <w:p w14:paraId="42DAAD35" w14:textId="77777777" w:rsidR="00015779" w:rsidRPr="00ED525D" w:rsidRDefault="00015779" w:rsidP="00801929">
      <w:pPr>
        <w:tabs>
          <w:tab w:val="left" w:pos="283"/>
          <w:tab w:val="left" w:pos="2835"/>
          <w:tab w:val="left" w:pos="5386"/>
          <w:tab w:val="left" w:pos="7937"/>
        </w:tabs>
        <w:spacing w:line="276" w:lineRule="auto"/>
        <w:ind w:left="283"/>
        <w:jc w:val="both"/>
        <w:rPr>
          <w:rFonts w:eastAsia="Arial"/>
          <w:color w:val="000000" w:themeColor="text1"/>
          <w:sz w:val="26"/>
          <w:szCs w:val="26"/>
          <w:lang w:val="pt-BR"/>
        </w:rPr>
      </w:pPr>
      <w:r w:rsidRPr="006873CC">
        <w:rPr>
          <w:rFonts w:eastAsia="Arial"/>
          <w:b/>
          <w:color w:val="0000FF"/>
          <w:sz w:val="26"/>
          <w:szCs w:val="26"/>
          <w:lang w:val="pt-BR"/>
        </w:rPr>
        <w:t>A.</w:t>
      </w:r>
      <w:r w:rsidRPr="006873CC">
        <w:rPr>
          <w:rFonts w:eastAsia="Arial"/>
          <w:b/>
          <w:color w:val="0000FF"/>
          <w:sz w:val="26"/>
          <w:szCs w:val="26"/>
          <w:lang w:val="vi-VN"/>
        </w:rPr>
        <w:t xml:space="preserve"> </w:t>
      </w:r>
      <w:r w:rsidRPr="00ED525D">
        <w:rPr>
          <w:color w:val="000000" w:themeColor="text1"/>
          <w:sz w:val="26"/>
          <w:szCs w:val="26"/>
        </w:rPr>
        <w:t>95 °F</w:t>
      </w:r>
      <w:r w:rsidRPr="00ED525D">
        <w:rPr>
          <w:color w:val="000000" w:themeColor="text1"/>
          <w:sz w:val="26"/>
          <w:szCs w:val="26"/>
          <w:lang w:val="vi-VN"/>
        </w:rPr>
        <w:t>.</w:t>
      </w:r>
      <w:r w:rsidRPr="00ED525D">
        <w:rPr>
          <w:b/>
          <w:color w:val="000000" w:themeColor="text1"/>
          <w:sz w:val="26"/>
          <w:szCs w:val="26"/>
          <w:lang w:val="pt-BR"/>
        </w:rPr>
        <w:tab/>
      </w:r>
      <w:r w:rsidRPr="006873CC">
        <w:rPr>
          <w:b/>
          <w:color w:val="0000FF"/>
          <w:sz w:val="26"/>
          <w:szCs w:val="26"/>
          <w:lang w:val="pt-BR"/>
        </w:rPr>
        <w:t>B.</w:t>
      </w:r>
      <w:r w:rsidRPr="006873CC">
        <w:rPr>
          <w:b/>
          <w:color w:val="0000FF"/>
          <w:sz w:val="26"/>
          <w:szCs w:val="26"/>
          <w:lang w:val="vi-VN"/>
        </w:rPr>
        <w:t xml:space="preserve"> </w:t>
      </w:r>
      <w:r w:rsidRPr="00ED525D">
        <w:rPr>
          <w:color w:val="000000" w:themeColor="text1"/>
          <w:sz w:val="26"/>
          <w:szCs w:val="26"/>
        </w:rPr>
        <w:t>67 °F.</w:t>
      </w:r>
      <w:r w:rsidRPr="00ED525D">
        <w:rPr>
          <w:b/>
          <w:color w:val="000000" w:themeColor="text1"/>
          <w:sz w:val="26"/>
          <w:szCs w:val="26"/>
          <w:lang w:val="pt-BR"/>
        </w:rPr>
        <w:tab/>
      </w:r>
      <w:r w:rsidRPr="006873CC">
        <w:rPr>
          <w:b/>
          <w:color w:val="0000FF"/>
          <w:sz w:val="26"/>
          <w:szCs w:val="26"/>
          <w:lang w:val="pt-BR"/>
        </w:rPr>
        <w:t>C.</w:t>
      </w:r>
      <w:r w:rsidRPr="006873CC">
        <w:rPr>
          <w:b/>
          <w:color w:val="0000FF"/>
          <w:sz w:val="26"/>
          <w:szCs w:val="26"/>
          <w:lang w:val="vi-VN"/>
        </w:rPr>
        <w:t xml:space="preserve"> </w:t>
      </w:r>
      <w:r w:rsidRPr="00ED525D">
        <w:rPr>
          <w:color w:val="000000" w:themeColor="text1"/>
          <w:sz w:val="26"/>
          <w:szCs w:val="26"/>
        </w:rPr>
        <w:t>59 °F.</w:t>
      </w:r>
      <w:r w:rsidRPr="00ED525D">
        <w:rPr>
          <w:b/>
          <w:color w:val="000000" w:themeColor="text1"/>
          <w:sz w:val="26"/>
          <w:szCs w:val="26"/>
          <w:lang w:val="pt-BR"/>
        </w:rPr>
        <w:tab/>
      </w:r>
      <w:r w:rsidRPr="006873CC">
        <w:rPr>
          <w:b/>
          <w:color w:val="0000FF"/>
          <w:sz w:val="26"/>
          <w:szCs w:val="26"/>
          <w:lang w:val="pt-BR"/>
        </w:rPr>
        <w:t xml:space="preserve">D. </w:t>
      </w:r>
      <w:r w:rsidRPr="00ED525D">
        <w:rPr>
          <w:color w:val="000000" w:themeColor="text1"/>
          <w:sz w:val="26"/>
          <w:szCs w:val="26"/>
        </w:rPr>
        <w:t>76 °F.</w:t>
      </w:r>
    </w:p>
    <w:p w14:paraId="5A33A4D7" w14:textId="77777777" w:rsidR="00015779" w:rsidRPr="00ED525D" w:rsidRDefault="00015779" w:rsidP="00801929">
      <w:pPr>
        <w:pStyle w:val="ListParagraph"/>
        <w:tabs>
          <w:tab w:val="left" w:pos="426"/>
        </w:tabs>
        <w:adjustRightInd w:val="0"/>
        <w:spacing w:before="0" w:line="276" w:lineRule="auto"/>
        <w:ind w:left="0"/>
        <w:jc w:val="both"/>
        <w:rPr>
          <w:rFonts w:eastAsia="Calibri"/>
          <w:bCs/>
          <w:color w:val="000000" w:themeColor="text1"/>
          <w:sz w:val="26"/>
          <w:szCs w:val="26"/>
          <w:lang w:val="de-DE"/>
        </w:rPr>
      </w:pPr>
      <w:r w:rsidRPr="006873CC">
        <w:rPr>
          <w:rFonts w:eastAsia="Calibri"/>
          <w:b/>
          <w:bCs/>
          <w:color w:val="0000FF"/>
          <w:kern w:val="2"/>
          <w:sz w:val="26"/>
          <w:szCs w:val="26"/>
          <w14:ligatures w14:val="standardContextual"/>
        </w:rPr>
        <w:t>Câu 3:</w:t>
      </w:r>
      <w:r w:rsidRPr="00ED525D">
        <w:rPr>
          <w:rFonts w:eastAsia="Calibri"/>
          <w:b/>
          <w:bCs/>
          <w:color w:val="000000" w:themeColor="text1"/>
          <w:kern w:val="2"/>
          <w:sz w:val="26"/>
          <w:szCs w:val="26"/>
          <w14:ligatures w14:val="standardContextual"/>
        </w:rPr>
        <w:t xml:space="preserve"> </w:t>
      </w:r>
      <w:r w:rsidRPr="00ED525D">
        <w:rPr>
          <w:rFonts w:eastAsia="Aptos"/>
          <w:color w:val="000000" w:themeColor="text1"/>
          <w:sz w:val="26"/>
          <w:szCs w:val="26"/>
        </w:rPr>
        <w:t xml:space="preserve">Khi truyền nhiệt lượng </w:t>
      </w:r>
      <w:r w:rsidRPr="00ED525D">
        <w:rPr>
          <w:rFonts w:eastAsia="Aptos"/>
          <w:noProof/>
          <w:color w:val="000000" w:themeColor="text1"/>
          <w:position w:val="-10"/>
          <w:sz w:val="26"/>
          <w:szCs w:val="26"/>
        </w:rPr>
        <w:object w:dxaOrig="740" w:dyaOrig="360" w14:anchorId="7B917EE0">
          <v:shape id="_x0000_i1671" type="#_x0000_t75" alt="" style="width:36.75pt;height:18.75pt;mso-width-percent:0;mso-height-percent:0;mso-width-percent:0;mso-height-percent:0" o:ole="">
            <v:imagedata r:id="rId1374" o:title=""/>
          </v:shape>
          <o:OLEObject Type="Embed" ProgID="Equation.DSMT4" ShapeID="_x0000_i1671" DrawAspect="Content" ObjectID="_1805065301" r:id="rId1375"/>
        </w:object>
      </w:r>
      <w:r w:rsidRPr="00ED525D">
        <w:rPr>
          <w:rFonts w:eastAsia="Aptos"/>
          <w:color w:val="000000" w:themeColor="text1"/>
          <w:sz w:val="26"/>
          <w:szCs w:val="26"/>
        </w:rPr>
        <w:t xml:space="preserve"> cho khí trong một xylanh hình trụ thì khí nở ra đẩy pit-tông lên làm thể tích của khí tăng thêm </w:t>
      </w:r>
      <w:r w:rsidRPr="00ED525D">
        <w:rPr>
          <w:rFonts w:eastAsia="Aptos"/>
          <w:noProof/>
          <w:color w:val="000000" w:themeColor="text1"/>
          <w:position w:val="-10"/>
          <w:sz w:val="26"/>
          <w:szCs w:val="26"/>
        </w:rPr>
        <w:object w:dxaOrig="620" w:dyaOrig="360" w14:anchorId="17BD5016">
          <v:shape id="_x0000_i1672" type="#_x0000_t75" alt="" style="width:31.5pt;height:18.75pt;mso-width-percent:0;mso-height-percent:0;mso-width-percent:0;mso-height-percent:0" o:ole="">
            <v:imagedata r:id="rId1376" o:title=""/>
          </v:shape>
          <o:OLEObject Type="Embed" ProgID="Equation.DSMT4" ShapeID="_x0000_i1672" DrawAspect="Content" ObjectID="_1805065302" r:id="rId1377"/>
        </w:object>
      </w:r>
      <w:r w:rsidRPr="00ED525D">
        <w:rPr>
          <w:rFonts w:eastAsia="Aptos"/>
          <w:color w:val="000000" w:themeColor="text1"/>
          <w:sz w:val="26"/>
          <w:szCs w:val="26"/>
        </w:rPr>
        <w:t xml:space="preserve">. Tính độ biến thiên nội năng của khí. Biết áp suất của khí là </w:t>
      </w:r>
      <w:r w:rsidRPr="00ED525D">
        <w:rPr>
          <w:rFonts w:eastAsia="Aptos"/>
          <w:noProof/>
          <w:color w:val="000000" w:themeColor="text1"/>
          <w:position w:val="-10"/>
          <w:sz w:val="26"/>
          <w:szCs w:val="26"/>
        </w:rPr>
        <w:object w:dxaOrig="1200" w:dyaOrig="360" w14:anchorId="54B62772">
          <v:shape id="_x0000_i1673" type="#_x0000_t75" alt="" style="width:60pt;height:18.75pt;mso-width-percent:0;mso-height-percent:0;mso-width-percent:0;mso-height-percent:0" o:ole="">
            <v:imagedata r:id="rId1378" o:title=""/>
          </v:shape>
          <o:OLEObject Type="Embed" ProgID="Equation.DSMT4" ShapeID="_x0000_i1673" DrawAspect="Content" ObjectID="_1805065303" r:id="rId1379"/>
        </w:object>
      </w:r>
      <w:r w:rsidRPr="00ED525D">
        <w:rPr>
          <w:rFonts w:eastAsia="Aptos"/>
          <w:color w:val="000000" w:themeColor="text1"/>
          <w:sz w:val="26"/>
          <w:szCs w:val="26"/>
        </w:rPr>
        <w:t xml:space="preserve"> và coi áp suất này không đổi trong quá trình thực hiện công.</w:t>
      </w:r>
    </w:p>
    <w:p w14:paraId="0A47BD1A"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Aptos"/>
          <w:b/>
          <w:color w:val="000000" w:themeColor="text1"/>
          <w:sz w:val="26"/>
          <w:szCs w:val="26"/>
        </w:rPr>
      </w:pPr>
      <w:r w:rsidRPr="006873CC">
        <w:rPr>
          <w:b/>
          <w:color w:val="0000FF"/>
          <w:sz w:val="26"/>
          <w:szCs w:val="26"/>
        </w:rPr>
        <w:t xml:space="preserve">A. </w:t>
      </w:r>
      <w:r w:rsidRPr="00ED525D">
        <w:rPr>
          <w:rFonts w:eastAsia="Aptos"/>
          <w:noProof/>
          <w:color w:val="000000" w:themeColor="text1"/>
          <w:position w:val="-10"/>
          <w:sz w:val="26"/>
          <w:szCs w:val="26"/>
        </w:rPr>
        <w:object w:dxaOrig="1560" w:dyaOrig="360" w14:anchorId="6B1416E1">
          <v:shape id="_x0000_i1674" type="#_x0000_t75" alt="" style="width:78pt;height:18.75pt" o:ole="">
            <v:imagedata r:id="rId1380" o:title=""/>
          </v:shape>
          <o:OLEObject Type="Embed" ProgID="Equation.DSMT4" ShapeID="_x0000_i1674" DrawAspect="Content" ObjectID="_1805065304" r:id="rId1381"/>
        </w:object>
      </w:r>
      <w:r w:rsidRPr="00ED525D">
        <w:rPr>
          <w:rFonts w:eastAsia="Aptos"/>
          <w:b/>
          <w:color w:val="000000" w:themeColor="text1"/>
          <w:sz w:val="26"/>
          <w:szCs w:val="26"/>
        </w:rPr>
        <w:tab/>
      </w:r>
      <w:r w:rsidRPr="006873CC">
        <w:rPr>
          <w:rFonts w:eastAsia="Aptos"/>
          <w:b/>
          <w:color w:val="0000FF"/>
          <w:sz w:val="26"/>
          <w:szCs w:val="26"/>
        </w:rPr>
        <w:t xml:space="preserve">B. </w:t>
      </w:r>
      <w:r w:rsidRPr="00ED525D">
        <w:rPr>
          <w:rFonts w:eastAsia="Aptos"/>
          <w:noProof/>
          <w:color w:val="000000" w:themeColor="text1"/>
          <w:position w:val="-10"/>
          <w:sz w:val="26"/>
          <w:szCs w:val="26"/>
        </w:rPr>
        <w:object w:dxaOrig="1579" w:dyaOrig="360" w14:anchorId="7CBEA71A">
          <v:shape id="_x0000_i1675" type="#_x0000_t75" alt="" style="width:80.25pt;height:18.75pt" o:ole="">
            <v:imagedata r:id="rId1382" o:title=""/>
          </v:shape>
          <o:OLEObject Type="Embed" ProgID="Equation.DSMT4" ShapeID="_x0000_i1675" DrawAspect="Content" ObjectID="_1805065305" r:id="rId1383"/>
        </w:object>
      </w:r>
      <w:r w:rsidRPr="00ED525D">
        <w:rPr>
          <w:rFonts w:eastAsia="Aptos"/>
          <w:b/>
          <w:color w:val="000000" w:themeColor="text1"/>
          <w:sz w:val="26"/>
          <w:szCs w:val="26"/>
        </w:rPr>
        <w:tab/>
      </w:r>
      <w:r w:rsidRPr="006873CC">
        <w:rPr>
          <w:rFonts w:eastAsia="Aptos"/>
          <w:b/>
          <w:color w:val="0000FF"/>
          <w:sz w:val="26"/>
          <w:szCs w:val="26"/>
        </w:rPr>
        <w:t xml:space="preserve">C. </w:t>
      </w:r>
      <w:r w:rsidRPr="00ED525D">
        <w:rPr>
          <w:rFonts w:eastAsia="Aptos"/>
          <w:noProof/>
          <w:color w:val="000000" w:themeColor="text1"/>
          <w:position w:val="-10"/>
          <w:sz w:val="26"/>
          <w:szCs w:val="26"/>
        </w:rPr>
        <w:object w:dxaOrig="1560" w:dyaOrig="360" w14:anchorId="391D89E8">
          <v:shape id="_x0000_i1676" type="#_x0000_t75" alt="" style="width:78.75pt;height:18.75pt" o:ole="">
            <v:imagedata r:id="rId1384" o:title=""/>
          </v:shape>
          <o:OLEObject Type="Embed" ProgID="Equation.DSMT4" ShapeID="_x0000_i1676" DrawAspect="Content" ObjectID="_1805065306" r:id="rId1385"/>
        </w:object>
      </w:r>
      <w:r w:rsidRPr="00ED525D">
        <w:rPr>
          <w:rFonts w:eastAsia="Aptos"/>
          <w:b/>
          <w:color w:val="000000" w:themeColor="text1"/>
          <w:sz w:val="26"/>
          <w:szCs w:val="26"/>
        </w:rPr>
        <w:tab/>
      </w:r>
      <w:r w:rsidRPr="006873CC">
        <w:rPr>
          <w:rFonts w:eastAsia="Aptos"/>
          <w:b/>
          <w:color w:val="0000FF"/>
          <w:sz w:val="26"/>
          <w:szCs w:val="26"/>
        </w:rPr>
        <w:t xml:space="preserve">D. </w:t>
      </w:r>
      <w:r w:rsidRPr="00ED525D">
        <w:rPr>
          <w:rFonts w:eastAsia="Aptos"/>
          <w:noProof/>
          <w:color w:val="000000" w:themeColor="text1"/>
          <w:position w:val="-10"/>
          <w:sz w:val="26"/>
          <w:szCs w:val="26"/>
        </w:rPr>
        <w:object w:dxaOrig="1700" w:dyaOrig="360" w14:anchorId="3D404DB1">
          <v:shape id="_x0000_i1677" type="#_x0000_t75" alt="" style="width:84.75pt;height:18.75pt" o:ole="">
            <v:imagedata r:id="rId1386" o:title=""/>
          </v:shape>
          <o:OLEObject Type="Embed" ProgID="Equation.DSMT4" ShapeID="_x0000_i1677" DrawAspect="Content" ObjectID="_1805065307" r:id="rId1387"/>
        </w:object>
      </w:r>
    </w:p>
    <w:p w14:paraId="7D2E3E9F" w14:textId="77777777" w:rsidR="00015779" w:rsidRPr="00ED525D" w:rsidRDefault="00015779" w:rsidP="00801929">
      <w:pPr>
        <w:spacing w:line="276" w:lineRule="auto"/>
        <w:contextualSpacing/>
        <w:rPr>
          <w:rFonts w:eastAsia="SimSun"/>
          <w:b/>
          <w:bCs/>
          <w:color w:val="000000" w:themeColor="text1"/>
          <w:sz w:val="26"/>
          <w:szCs w:val="26"/>
          <w:lang w:eastAsia="zh-CN"/>
        </w:rPr>
      </w:pPr>
      <w:r w:rsidRPr="006873CC">
        <w:rPr>
          <w:rFonts w:eastAsia="Calibri"/>
          <w:b/>
          <w:bCs/>
          <w:color w:val="0000FF"/>
          <w:kern w:val="2"/>
          <w:sz w:val="26"/>
          <w:szCs w:val="26"/>
          <w14:ligatures w14:val="standardContextual"/>
        </w:rPr>
        <w:t>Câu 4:</w:t>
      </w:r>
      <w:r w:rsidRPr="00ED525D">
        <w:rPr>
          <w:rFonts w:eastAsia="Calibri"/>
          <w:b/>
          <w:bCs/>
          <w:color w:val="000000" w:themeColor="text1"/>
          <w:kern w:val="2"/>
          <w:sz w:val="26"/>
          <w:szCs w:val="26"/>
          <w14:ligatures w14:val="standardContextual"/>
        </w:rPr>
        <w:t xml:space="preserve"> </w:t>
      </w:r>
      <w:r w:rsidRPr="00ED525D">
        <w:rPr>
          <w:rFonts w:eastAsia="SimSun"/>
          <w:color w:val="000000" w:themeColor="text1"/>
          <w:sz w:val="26"/>
          <w:szCs w:val="26"/>
          <w:lang w:eastAsia="zh-CN"/>
        </w:rPr>
        <w:t>Để xác định nhiệt nóng chảy riêng của thiếc, người ta đổ m</w:t>
      </w:r>
      <w:r w:rsidRPr="00ED525D">
        <w:rPr>
          <w:rFonts w:eastAsia="SimSun"/>
          <w:color w:val="000000" w:themeColor="text1"/>
          <w:sz w:val="26"/>
          <w:szCs w:val="26"/>
          <w:vertAlign w:val="subscript"/>
          <w:lang w:eastAsia="zh-CN"/>
        </w:rPr>
        <w:t>th</w:t>
      </w:r>
      <w:r w:rsidRPr="00ED525D">
        <w:rPr>
          <w:rFonts w:eastAsia="SimSun"/>
          <w:color w:val="000000" w:themeColor="text1"/>
          <w:sz w:val="26"/>
          <w:szCs w:val="26"/>
          <w:lang w:eastAsia="zh-CN"/>
        </w:rPr>
        <w:t xml:space="preserve"> = 350 g thiếc nóng chảy ở nhiệt độ t</w:t>
      </w:r>
      <w:r w:rsidRPr="00ED525D">
        <w:rPr>
          <w:rFonts w:ascii="Cambria Math" w:eastAsia="SimSun" w:hAnsi="Cambria Math" w:cs="Cambria Math"/>
          <w:color w:val="000000" w:themeColor="text1"/>
          <w:sz w:val="26"/>
          <w:szCs w:val="26"/>
          <w:lang w:eastAsia="zh-CN"/>
        </w:rPr>
        <w:t>₂</w:t>
      </w:r>
      <w:r w:rsidRPr="00ED525D">
        <w:rPr>
          <w:rFonts w:eastAsia="SimSun"/>
          <w:color w:val="000000" w:themeColor="text1"/>
          <w:sz w:val="26"/>
          <w:szCs w:val="26"/>
          <w:lang w:eastAsia="zh-CN"/>
        </w:rPr>
        <w:t xml:space="preserve"> = 232°C vào m</w:t>
      </w:r>
      <w:r w:rsidRPr="00ED525D">
        <w:rPr>
          <w:rFonts w:eastAsia="SimSun"/>
          <w:color w:val="000000" w:themeColor="text1"/>
          <w:sz w:val="26"/>
          <w:szCs w:val="26"/>
          <w:vertAlign w:val="subscript"/>
          <w:lang w:eastAsia="zh-CN"/>
        </w:rPr>
        <w:t>n</w:t>
      </w:r>
      <w:r w:rsidRPr="00ED525D">
        <w:rPr>
          <w:rFonts w:eastAsia="SimSun"/>
          <w:color w:val="000000" w:themeColor="text1"/>
          <w:sz w:val="26"/>
          <w:szCs w:val="26"/>
          <w:lang w:eastAsia="zh-CN"/>
        </w:rPr>
        <w:t xml:space="preserve"> = 330 g nước ở t</w:t>
      </w:r>
      <w:r w:rsidRPr="00ED525D">
        <w:rPr>
          <w:rFonts w:ascii="Cambria Math" w:eastAsia="SimSun" w:hAnsi="Cambria Math" w:cs="Cambria Math"/>
          <w:color w:val="000000" w:themeColor="text1"/>
          <w:sz w:val="26"/>
          <w:szCs w:val="26"/>
          <w:lang w:eastAsia="zh-CN"/>
        </w:rPr>
        <w:t>₁</w:t>
      </w:r>
      <w:r w:rsidRPr="00ED525D">
        <w:rPr>
          <w:rFonts w:eastAsia="SimSun"/>
          <w:color w:val="000000" w:themeColor="text1"/>
          <w:sz w:val="26"/>
          <w:szCs w:val="26"/>
          <w:lang w:eastAsia="zh-CN"/>
        </w:rPr>
        <w:t xml:space="preserve"> = 7°C đựng trong một nhiệt lượng kế có nhiệt dung bằng C</w:t>
      </w:r>
      <w:r w:rsidRPr="00ED525D">
        <w:rPr>
          <w:rFonts w:eastAsia="SimSun"/>
          <w:color w:val="000000" w:themeColor="text1"/>
          <w:sz w:val="26"/>
          <w:szCs w:val="26"/>
          <w:vertAlign w:val="subscript"/>
          <w:lang w:eastAsia="zh-CN"/>
        </w:rPr>
        <w:t>nlk</w:t>
      </w:r>
      <w:r w:rsidRPr="00ED525D">
        <w:rPr>
          <w:rFonts w:eastAsia="SimSun"/>
          <w:color w:val="000000" w:themeColor="text1"/>
          <w:sz w:val="26"/>
          <w:szCs w:val="26"/>
          <w:lang w:eastAsia="zh-CN"/>
        </w:rPr>
        <w:t xml:space="preserve"> = 100 J/K. Sau khi cân bằng nhiệt, nhiệt độ của nước trong nhiệt lượng kế là t</w:t>
      </w:r>
      <w:r w:rsidRPr="00ED525D">
        <w:rPr>
          <w:rFonts w:ascii="Cambria Math" w:eastAsia="SimSun" w:hAnsi="Cambria Math" w:cs="Cambria Math"/>
          <w:color w:val="000000" w:themeColor="text1"/>
          <w:sz w:val="26"/>
          <w:szCs w:val="26"/>
          <w:lang w:eastAsia="zh-CN"/>
        </w:rPr>
        <w:t>₂</w:t>
      </w:r>
      <w:r w:rsidRPr="00ED525D">
        <w:rPr>
          <w:rFonts w:eastAsia="SimSun"/>
          <w:color w:val="000000" w:themeColor="text1"/>
          <w:sz w:val="26"/>
          <w:szCs w:val="26"/>
          <w:lang w:eastAsia="zh-CN"/>
        </w:rPr>
        <w:t xml:space="preserve"> = 32°C, bỏ qua sự trao đổi nhiệt với môi trường bên ngoài. Biết nhiệt dung riêng của nước là</w:t>
      </w:r>
      <w:r w:rsidRPr="00ED525D">
        <w:rPr>
          <w:rFonts w:eastAsia="SimSun"/>
          <w:color w:val="000000" w:themeColor="text1"/>
          <w:sz w:val="26"/>
          <w:szCs w:val="26"/>
          <w:lang w:val="vi-VN" w:eastAsia="zh-CN"/>
        </w:rPr>
        <w:t xml:space="preserve"> </w:t>
      </w:r>
      <w:r w:rsidRPr="00ED525D">
        <w:rPr>
          <w:rFonts w:eastAsia="SimSun"/>
          <w:color w:val="000000" w:themeColor="text1"/>
          <w:sz w:val="26"/>
          <w:szCs w:val="26"/>
          <w:lang w:eastAsia="zh-CN"/>
        </w:rPr>
        <w:t>c</w:t>
      </w:r>
      <w:r w:rsidRPr="00ED525D">
        <w:rPr>
          <w:rFonts w:eastAsia="SimSun"/>
          <w:color w:val="000000" w:themeColor="text1"/>
          <w:sz w:val="26"/>
          <w:szCs w:val="26"/>
          <w:vertAlign w:val="subscript"/>
          <w:lang w:eastAsia="zh-CN"/>
        </w:rPr>
        <w:t>n</w:t>
      </w:r>
      <w:r w:rsidRPr="00ED525D">
        <w:rPr>
          <w:rFonts w:eastAsia="SimSun"/>
          <w:color w:val="000000" w:themeColor="text1"/>
          <w:sz w:val="26"/>
          <w:szCs w:val="26"/>
          <w:lang w:eastAsia="zh-CN"/>
        </w:rPr>
        <w:t xml:space="preserve"> = 4,2 J/g.K, của thiếc rắn là C</w:t>
      </w:r>
      <w:r w:rsidRPr="00ED525D">
        <w:rPr>
          <w:rFonts w:eastAsia="SimSun"/>
          <w:color w:val="000000" w:themeColor="text1"/>
          <w:sz w:val="26"/>
          <w:szCs w:val="26"/>
          <w:vertAlign w:val="subscript"/>
          <w:lang w:eastAsia="zh-CN"/>
        </w:rPr>
        <w:t>th</w:t>
      </w:r>
      <w:r w:rsidRPr="00ED525D">
        <w:rPr>
          <w:rFonts w:eastAsia="SimSun"/>
          <w:color w:val="000000" w:themeColor="text1"/>
          <w:sz w:val="26"/>
          <w:szCs w:val="26"/>
          <w:lang w:eastAsia="zh-CN"/>
        </w:rPr>
        <w:t xml:space="preserve"> = 0,23 J/g.K. Nhiệt nóng chảy riêng của thiếc gần giá trị nào nhất sau đây?</w:t>
      </w:r>
    </w:p>
    <w:p w14:paraId="72255218" w14:textId="77777777" w:rsidR="00015779" w:rsidRPr="00ED525D" w:rsidRDefault="00015779" w:rsidP="00801929">
      <w:pPr>
        <w:tabs>
          <w:tab w:val="left" w:pos="283"/>
          <w:tab w:val="left" w:pos="2835"/>
          <w:tab w:val="left" w:pos="5386"/>
          <w:tab w:val="left" w:pos="7937"/>
        </w:tabs>
        <w:spacing w:line="276" w:lineRule="auto"/>
        <w:ind w:left="283"/>
        <w:jc w:val="both"/>
        <w:rPr>
          <w:color w:val="000000" w:themeColor="text1"/>
          <w:sz w:val="26"/>
          <w:szCs w:val="26"/>
        </w:rPr>
      </w:pPr>
      <w:r w:rsidRPr="006873CC">
        <w:rPr>
          <w:b/>
          <w:color w:val="0000FF"/>
          <w:sz w:val="26"/>
          <w:szCs w:val="26"/>
        </w:rPr>
        <w:t xml:space="preserve">A. </w:t>
      </w:r>
      <w:r w:rsidRPr="00ED525D">
        <w:rPr>
          <w:color w:val="000000" w:themeColor="text1"/>
          <w:sz w:val="26"/>
          <w:szCs w:val="26"/>
        </w:rPr>
        <w:t>60 J/g.</w:t>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73 J/g.</w:t>
      </w:r>
      <w:r w:rsidRPr="00ED525D">
        <w:rPr>
          <w:color w:val="000000" w:themeColor="text1"/>
          <w:sz w:val="26"/>
          <w:szCs w:val="26"/>
        </w:rPr>
        <w:tab/>
      </w:r>
      <w:r w:rsidRPr="006873CC">
        <w:rPr>
          <w:b/>
          <w:color w:val="0000FF"/>
          <w:sz w:val="26"/>
          <w:szCs w:val="26"/>
        </w:rPr>
        <w:t xml:space="preserve">C. </w:t>
      </w:r>
      <w:r w:rsidRPr="00ED525D">
        <w:rPr>
          <w:color w:val="000000" w:themeColor="text1"/>
          <w:sz w:val="26"/>
          <w:szCs w:val="26"/>
        </w:rPr>
        <w:t>89 J/g.</w:t>
      </w: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96 J/g.</w:t>
      </w:r>
    </w:p>
    <w:p w14:paraId="1CCB5822" w14:textId="77777777" w:rsidR="00015779" w:rsidRPr="00ED525D" w:rsidRDefault="00015779" w:rsidP="00801929">
      <w:pPr>
        <w:pStyle w:val="NormalWeb"/>
        <w:tabs>
          <w:tab w:val="left" w:pos="284"/>
          <w:tab w:val="left" w:pos="2552"/>
          <w:tab w:val="left" w:pos="4820"/>
          <w:tab w:val="left" w:pos="7088"/>
        </w:tabs>
        <w:spacing w:before="0" w:after="0" w:line="276" w:lineRule="auto"/>
        <w:rPr>
          <w:color w:val="000000" w:themeColor="text1"/>
          <w:sz w:val="26"/>
          <w:szCs w:val="26"/>
        </w:rPr>
      </w:pPr>
      <w:r w:rsidRPr="006873CC">
        <w:rPr>
          <w:b/>
          <w:bCs/>
          <w:color w:val="0000FF"/>
          <w:sz w:val="26"/>
          <w:szCs w:val="26"/>
        </w:rPr>
        <w:t>Câu 5:</w:t>
      </w:r>
      <w:r w:rsidRPr="00ED525D">
        <w:rPr>
          <w:b/>
          <w:bCs/>
          <w:color w:val="000000" w:themeColor="text1"/>
          <w:sz w:val="26"/>
          <w:szCs w:val="26"/>
        </w:rPr>
        <w:t xml:space="preserve"> </w:t>
      </w:r>
      <w:r w:rsidRPr="00ED525D">
        <w:rPr>
          <w:color w:val="000000" w:themeColor="text1"/>
          <w:sz w:val="26"/>
          <w:szCs w:val="26"/>
        </w:rPr>
        <w:t>Người ta coi nhiệt độ là đại lượng đặc trưng cho động năng trung bình của chuyển động nhiệt của phân tử. Động năng trung bình của các phân tử cấu tạo nên vật càng lớn khi:</w:t>
      </w:r>
    </w:p>
    <w:p w14:paraId="4000DC1B" w14:textId="77777777" w:rsidR="00015779" w:rsidRPr="00ED525D" w:rsidRDefault="00015779" w:rsidP="00801929">
      <w:pPr>
        <w:pStyle w:val="NormalWeb"/>
        <w:tabs>
          <w:tab w:val="left" w:pos="284"/>
          <w:tab w:val="left" w:pos="2552"/>
          <w:tab w:val="left" w:pos="4820"/>
          <w:tab w:val="left" w:pos="7088"/>
        </w:tabs>
        <w:spacing w:before="0" w:after="0" w:line="276" w:lineRule="auto"/>
        <w:rPr>
          <w:color w:val="000000" w:themeColor="text1"/>
          <w:sz w:val="26"/>
          <w:szCs w:val="26"/>
        </w:rPr>
      </w:pPr>
      <w:r w:rsidRPr="006873CC">
        <w:rPr>
          <w:b/>
          <w:bCs/>
          <w:color w:val="0000FF"/>
          <w:sz w:val="26"/>
          <w:szCs w:val="26"/>
        </w:rPr>
        <w:t xml:space="preserve">A. </w:t>
      </w:r>
      <w:r w:rsidRPr="00ED525D">
        <w:rPr>
          <w:color w:val="000000" w:themeColor="text1"/>
          <w:sz w:val="26"/>
          <w:szCs w:val="26"/>
        </w:rPr>
        <w:t>thể tích của vật càng bé.</w:t>
      </w:r>
      <w:r w:rsidRPr="00ED525D">
        <w:rPr>
          <w:color w:val="000000" w:themeColor="text1"/>
          <w:sz w:val="26"/>
          <w:szCs w:val="26"/>
        </w:rPr>
        <w:tab/>
      </w:r>
      <w:r w:rsidRPr="006873CC">
        <w:rPr>
          <w:b/>
          <w:bCs/>
          <w:color w:val="0000FF"/>
          <w:sz w:val="26"/>
          <w:szCs w:val="26"/>
        </w:rPr>
        <w:t xml:space="preserve">B. </w:t>
      </w:r>
      <w:r w:rsidRPr="00ED525D">
        <w:rPr>
          <w:color w:val="000000" w:themeColor="text1"/>
          <w:sz w:val="26"/>
          <w:szCs w:val="26"/>
        </w:rPr>
        <w:t>thể tích của vật càng lớn.</w:t>
      </w:r>
    </w:p>
    <w:p w14:paraId="7C08C3C8" w14:textId="77777777" w:rsidR="00015779" w:rsidRPr="00ED525D" w:rsidRDefault="00015779" w:rsidP="00801929">
      <w:pPr>
        <w:pStyle w:val="NormalWeb"/>
        <w:tabs>
          <w:tab w:val="left" w:pos="284"/>
          <w:tab w:val="left" w:pos="2552"/>
          <w:tab w:val="left" w:pos="4820"/>
          <w:tab w:val="left" w:pos="7088"/>
        </w:tabs>
        <w:spacing w:before="0" w:after="0" w:line="276" w:lineRule="auto"/>
        <w:rPr>
          <w:color w:val="000000" w:themeColor="text1"/>
          <w:sz w:val="26"/>
          <w:szCs w:val="26"/>
        </w:rPr>
      </w:pPr>
      <w:r w:rsidRPr="006873CC">
        <w:rPr>
          <w:b/>
          <w:bCs/>
          <w:color w:val="0000FF"/>
          <w:sz w:val="26"/>
          <w:szCs w:val="26"/>
        </w:rPr>
        <w:lastRenderedPageBreak/>
        <w:t xml:space="preserve">C. </w:t>
      </w:r>
      <w:r w:rsidRPr="00ED525D">
        <w:rPr>
          <w:color w:val="000000" w:themeColor="text1"/>
          <w:sz w:val="26"/>
          <w:szCs w:val="26"/>
        </w:rPr>
        <w:t>nhiệt độ của vật càng thấp.</w:t>
      </w:r>
      <w:r w:rsidRPr="00ED525D">
        <w:rPr>
          <w:color w:val="000000" w:themeColor="text1"/>
          <w:sz w:val="26"/>
          <w:szCs w:val="26"/>
        </w:rPr>
        <w:tab/>
      </w:r>
      <w:r w:rsidRPr="006873CC">
        <w:rPr>
          <w:b/>
          <w:bCs/>
          <w:color w:val="0000FF"/>
          <w:sz w:val="26"/>
          <w:szCs w:val="26"/>
        </w:rPr>
        <w:t xml:space="preserve">D. </w:t>
      </w:r>
      <w:r w:rsidRPr="00ED525D">
        <w:rPr>
          <w:color w:val="000000" w:themeColor="text1"/>
          <w:sz w:val="26"/>
          <w:szCs w:val="26"/>
        </w:rPr>
        <w:t>nhiệt độ của vật càng cao.</w:t>
      </w:r>
    </w:p>
    <w:p w14:paraId="774BD6E6" w14:textId="77777777" w:rsidR="00015779" w:rsidRPr="00ED525D" w:rsidRDefault="00015779" w:rsidP="00801929">
      <w:pPr>
        <w:spacing w:line="276" w:lineRule="auto"/>
        <w:jc w:val="both"/>
        <w:rPr>
          <w:b/>
          <w:color w:val="000000" w:themeColor="text1"/>
          <w:sz w:val="26"/>
          <w:szCs w:val="26"/>
        </w:rPr>
      </w:pPr>
      <w:r w:rsidRPr="006873CC">
        <w:rPr>
          <w:b/>
          <w:bCs/>
          <w:color w:val="0000FF"/>
          <w:sz w:val="26"/>
          <w:szCs w:val="26"/>
        </w:rPr>
        <w:t>Câu 6:</w:t>
      </w:r>
      <w:r w:rsidRPr="00ED525D">
        <w:rPr>
          <w:b/>
          <w:bCs/>
          <w:color w:val="000000" w:themeColor="text1"/>
          <w:sz w:val="26"/>
          <w:szCs w:val="26"/>
        </w:rPr>
        <w:t xml:space="preserve"> </w:t>
      </w:r>
      <w:r w:rsidRPr="00ED525D">
        <w:rPr>
          <w:color w:val="000000" w:themeColor="text1"/>
          <w:sz w:val="26"/>
          <w:szCs w:val="26"/>
        </w:rPr>
        <w:t>Gọi k là hằng số Boltzmann, T là nhiệt độ tuyệt đối. Động năng tịnh tiến trung bình của phân tử khí được xác định bởi công thức</w:t>
      </w:r>
    </w:p>
    <w:p w14:paraId="33803083"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rPr>
      </w:pPr>
      <w:r w:rsidRPr="00ED525D">
        <w:rPr>
          <w:b/>
          <w:bCs/>
          <w:color w:val="000000" w:themeColor="text1"/>
          <w:sz w:val="26"/>
          <w:szCs w:val="26"/>
        </w:rPr>
        <w:t>A.</w:t>
      </w:r>
      <w:r w:rsidRPr="00ED525D">
        <w:rPr>
          <w:color w:val="000000" w:themeColor="text1"/>
          <w:position w:val="-26"/>
          <w:sz w:val="26"/>
          <w:szCs w:val="26"/>
        </w:rPr>
        <w:object w:dxaOrig="1120" w:dyaOrig="680" w14:anchorId="66F152EB">
          <v:shape id="_x0000_i1678" type="#_x0000_t75" style="width:55.5pt;height:34.5pt" o:ole="">
            <v:imagedata r:id="rId1388" o:title=""/>
          </v:shape>
          <o:OLEObject Type="Embed" ProgID="Equation.DSMT4" ShapeID="_x0000_i1678" DrawAspect="Content" ObjectID="_1805065308" r:id="rId1389"/>
        </w:object>
      </w:r>
      <w:r w:rsidRPr="00ED525D">
        <w:rPr>
          <w:color w:val="000000" w:themeColor="text1"/>
          <w:sz w:val="26"/>
          <w:szCs w:val="26"/>
        </w:rPr>
        <w:t>.</w:t>
      </w:r>
      <w:r w:rsidRPr="00ED525D">
        <w:rPr>
          <w:b/>
          <w:color w:val="000000" w:themeColor="text1"/>
          <w:sz w:val="26"/>
          <w:szCs w:val="26"/>
        </w:rPr>
        <w:tab/>
      </w:r>
      <w:r w:rsidRPr="00ED525D">
        <w:rPr>
          <w:b/>
          <w:bCs/>
          <w:color w:val="000000" w:themeColor="text1"/>
          <w:sz w:val="26"/>
          <w:szCs w:val="26"/>
        </w:rPr>
        <w:t>B.</w:t>
      </w:r>
      <w:r w:rsidRPr="00ED525D">
        <w:rPr>
          <w:color w:val="000000" w:themeColor="text1"/>
          <w:position w:val="-26"/>
          <w:sz w:val="26"/>
          <w:szCs w:val="26"/>
        </w:rPr>
        <w:object w:dxaOrig="1120" w:dyaOrig="680" w14:anchorId="5306F67C">
          <v:shape id="_x0000_i1679" type="#_x0000_t75" style="width:55.5pt;height:34.5pt" o:ole="">
            <v:imagedata r:id="rId1390" o:title=""/>
          </v:shape>
          <o:OLEObject Type="Embed" ProgID="Equation.DSMT4" ShapeID="_x0000_i1679" DrawAspect="Content" ObjectID="_1805065309" r:id="rId1391"/>
        </w:object>
      </w:r>
      <w:r w:rsidRPr="00ED525D">
        <w:rPr>
          <w:color w:val="000000" w:themeColor="text1"/>
          <w:sz w:val="26"/>
          <w:szCs w:val="26"/>
        </w:rPr>
        <w:t>.</w:t>
      </w:r>
      <w:r w:rsidRPr="00ED525D">
        <w:rPr>
          <w:b/>
          <w:color w:val="000000" w:themeColor="text1"/>
          <w:sz w:val="26"/>
          <w:szCs w:val="26"/>
        </w:rPr>
        <w:tab/>
      </w:r>
      <w:r w:rsidRPr="00ED525D">
        <w:rPr>
          <w:b/>
          <w:bCs/>
          <w:color w:val="000000" w:themeColor="text1"/>
          <w:sz w:val="26"/>
          <w:szCs w:val="26"/>
        </w:rPr>
        <w:t>C.</w:t>
      </w:r>
      <w:r w:rsidRPr="00ED525D">
        <w:rPr>
          <w:color w:val="000000" w:themeColor="text1"/>
          <w:position w:val="-26"/>
          <w:sz w:val="26"/>
          <w:szCs w:val="26"/>
        </w:rPr>
        <w:object w:dxaOrig="1200" w:dyaOrig="680" w14:anchorId="4D2AC937">
          <v:shape id="_x0000_i1680" type="#_x0000_t75" style="width:60pt;height:34.5pt" o:ole="">
            <v:imagedata r:id="rId1392" o:title=""/>
          </v:shape>
          <o:OLEObject Type="Embed" ProgID="Equation.DSMT4" ShapeID="_x0000_i1680" DrawAspect="Content" ObjectID="_1805065310" r:id="rId1393"/>
        </w:object>
      </w:r>
      <w:r w:rsidRPr="00ED525D">
        <w:rPr>
          <w:color w:val="000000" w:themeColor="text1"/>
          <w:sz w:val="26"/>
          <w:szCs w:val="26"/>
        </w:rPr>
        <w:t>.</w:t>
      </w:r>
      <w:r w:rsidRPr="00ED525D">
        <w:rPr>
          <w:b/>
          <w:color w:val="000000" w:themeColor="text1"/>
          <w:sz w:val="26"/>
          <w:szCs w:val="26"/>
        </w:rPr>
        <w:tab/>
      </w:r>
      <w:r w:rsidRPr="006873CC">
        <w:rPr>
          <w:b/>
          <w:bCs/>
          <w:color w:val="0000FF"/>
          <w:sz w:val="26"/>
          <w:szCs w:val="26"/>
        </w:rPr>
        <w:t xml:space="preserve">D. </w:t>
      </w:r>
      <w:r w:rsidRPr="00ED525D">
        <w:rPr>
          <w:color w:val="000000" w:themeColor="text1"/>
          <w:position w:val="-26"/>
          <w:sz w:val="26"/>
          <w:szCs w:val="26"/>
        </w:rPr>
        <w:object w:dxaOrig="1200" w:dyaOrig="680" w14:anchorId="7D761878">
          <v:shape id="_x0000_i1681" type="#_x0000_t75" style="width:60pt;height:34.5pt" o:ole="">
            <v:imagedata r:id="rId1394" o:title=""/>
          </v:shape>
          <o:OLEObject Type="Embed" ProgID="Equation.DSMT4" ShapeID="_x0000_i1681" DrawAspect="Content" ObjectID="_1805065311" r:id="rId1395"/>
        </w:object>
      </w:r>
      <w:r w:rsidRPr="00ED525D">
        <w:rPr>
          <w:color w:val="000000" w:themeColor="text1"/>
          <w:sz w:val="26"/>
          <w:szCs w:val="26"/>
        </w:rPr>
        <w:t>.</w:t>
      </w:r>
    </w:p>
    <w:p w14:paraId="57D1EE46" w14:textId="77777777" w:rsidR="00015779" w:rsidRPr="00ED525D" w:rsidRDefault="00015779" w:rsidP="00801929">
      <w:pPr>
        <w:pStyle w:val="ListParagraph"/>
        <w:spacing w:before="0" w:line="276" w:lineRule="auto"/>
        <w:ind w:left="0"/>
        <w:jc w:val="both"/>
        <w:rPr>
          <w:b/>
          <w:color w:val="000000" w:themeColor="text1"/>
          <w:sz w:val="26"/>
          <w:szCs w:val="26"/>
        </w:rPr>
      </w:pPr>
      <w:r w:rsidRPr="006873CC">
        <w:rPr>
          <w:b/>
          <w:bCs/>
          <w:color w:val="0000FF"/>
          <w:sz w:val="26"/>
          <w:szCs w:val="26"/>
        </w:rPr>
        <w:t>Câu 7:</w:t>
      </w:r>
      <w:r w:rsidRPr="00ED525D">
        <w:rPr>
          <w:b/>
          <w:bCs/>
          <w:color w:val="000000" w:themeColor="text1"/>
          <w:sz w:val="26"/>
          <w:szCs w:val="26"/>
        </w:rPr>
        <w:t xml:space="preserve"> </w:t>
      </w:r>
      <w:r w:rsidRPr="00ED525D">
        <w:rPr>
          <w:color w:val="000000" w:themeColor="text1"/>
          <w:sz w:val="26"/>
          <w:szCs w:val="26"/>
        </w:rPr>
        <w:t>Xét một khối khí lý tưởng trong một bình chứa.</w:t>
      </w:r>
      <w:r w:rsidRPr="00ED525D">
        <w:rPr>
          <w:b/>
          <w:bCs/>
          <w:color w:val="000000" w:themeColor="text1"/>
          <w:sz w:val="26"/>
          <w:szCs w:val="26"/>
        </w:rPr>
        <w:t xml:space="preserve"> </w:t>
      </w:r>
      <w:r w:rsidRPr="00ED525D">
        <w:rPr>
          <w:color w:val="000000" w:themeColor="text1"/>
          <w:sz w:val="26"/>
          <w:szCs w:val="26"/>
        </w:rPr>
        <w:t>Khi tốc độ chuyển động nhiệt trung bình của các phân tử khí tăng 4 lần và thể tích khối khí giảm còn một nửa thì áp suất của khối khí tác dụng lên thành bình sẽ</w:t>
      </w:r>
    </w:p>
    <w:p w14:paraId="2BAEE7B8"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rPr>
      </w:pPr>
      <w:r w:rsidRPr="00ED525D">
        <w:rPr>
          <w:b/>
          <w:color w:val="000000" w:themeColor="text1"/>
          <w:sz w:val="26"/>
          <w:szCs w:val="26"/>
        </w:rPr>
        <w:t>A.</w:t>
      </w:r>
      <w:r w:rsidRPr="00ED525D">
        <w:rPr>
          <w:color w:val="000000" w:themeColor="text1"/>
          <w:sz w:val="26"/>
          <w:szCs w:val="26"/>
        </w:rPr>
        <w:t>giảm 4 lần.</w:t>
      </w:r>
      <w:r w:rsidRPr="00ED525D">
        <w:rPr>
          <w:b/>
          <w:color w:val="000000" w:themeColor="text1"/>
          <w:sz w:val="26"/>
          <w:szCs w:val="26"/>
        </w:rPr>
        <w:tab/>
      </w:r>
      <w:r w:rsidRPr="006873CC">
        <w:rPr>
          <w:b/>
          <w:color w:val="0000FF"/>
          <w:sz w:val="26"/>
          <w:szCs w:val="26"/>
        </w:rPr>
        <w:t xml:space="preserve">B. </w:t>
      </w:r>
      <w:r w:rsidRPr="00ED525D">
        <w:rPr>
          <w:color w:val="000000" w:themeColor="text1"/>
          <w:sz w:val="26"/>
          <w:szCs w:val="26"/>
        </w:rPr>
        <w:t>tăng 8 lần.</w:t>
      </w:r>
      <w:r w:rsidRPr="00ED525D">
        <w:rPr>
          <w:b/>
          <w:color w:val="000000" w:themeColor="text1"/>
          <w:sz w:val="26"/>
          <w:szCs w:val="26"/>
        </w:rPr>
        <w:tab/>
      </w:r>
      <w:r w:rsidRPr="006873CC">
        <w:rPr>
          <w:b/>
          <w:color w:val="0000FF"/>
          <w:sz w:val="26"/>
          <w:szCs w:val="26"/>
        </w:rPr>
        <w:t xml:space="preserve">C. </w:t>
      </w:r>
      <w:r w:rsidRPr="00ED525D">
        <w:rPr>
          <w:color w:val="000000" w:themeColor="text1"/>
          <w:sz w:val="26"/>
          <w:szCs w:val="26"/>
        </w:rPr>
        <w:t>tăng 16 lần.</w:t>
      </w:r>
      <w:r w:rsidRPr="00ED525D">
        <w:rPr>
          <w:b/>
          <w:color w:val="000000" w:themeColor="text1"/>
          <w:sz w:val="26"/>
          <w:szCs w:val="26"/>
        </w:rPr>
        <w:tab/>
      </w:r>
      <w:r w:rsidRPr="006873CC">
        <w:rPr>
          <w:b/>
          <w:color w:val="0000FF"/>
          <w:sz w:val="26"/>
          <w:szCs w:val="26"/>
        </w:rPr>
        <w:t xml:space="preserve">D. </w:t>
      </w:r>
      <w:r w:rsidRPr="00ED525D">
        <w:rPr>
          <w:color w:val="000000" w:themeColor="text1"/>
          <w:sz w:val="26"/>
          <w:szCs w:val="26"/>
        </w:rPr>
        <w:t>tăng 32 lần.</w:t>
      </w:r>
    </w:p>
    <w:p w14:paraId="6FFC5415" w14:textId="77777777" w:rsidR="00015779" w:rsidRPr="00ED525D" w:rsidRDefault="00015779" w:rsidP="00801929">
      <w:pPr>
        <w:tabs>
          <w:tab w:val="left" w:pos="426"/>
        </w:tabs>
        <w:spacing w:line="276" w:lineRule="auto"/>
        <w:jc w:val="both"/>
        <w:rPr>
          <w:b/>
          <w:color w:val="000000" w:themeColor="text1"/>
          <w:sz w:val="26"/>
          <w:szCs w:val="26"/>
        </w:rPr>
      </w:pPr>
      <w:r w:rsidRPr="006873CC">
        <w:rPr>
          <w:b/>
          <w:color w:val="0000FF"/>
          <w:sz w:val="26"/>
          <w:szCs w:val="26"/>
        </w:rPr>
        <w:t>Câu 8:</w:t>
      </w:r>
      <w:r w:rsidRPr="00ED525D">
        <w:rPr>
          <w:b/>
          <w:color w:val="000000" w:themeColor="text1"/>
          <w:sz w:val="26"/>
          <w:szCs w:val="26"/>
        </w:rPr>
        <w:t xml:space="preserve"> </w:t>
      </w:r>
      <w:r w:rsidRPr="00ED525D">
        <w:rPr>
          <w:color w:val="000000" w:themeColor="text1"/>
          <w:sz w:val="26"/>
          <w:szCs w:val="26"/>
        </w:rPr>
        <w:t>Từ trường là dạng vật chất tồn tại trong không gian và</w:t>
      </w:r>
    </w:p>
    <w:p w14:paraId="3E32AC74"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6"/>
          <w:szCs w:val="26"/>
        </w:rPr>
      </w:pPr>
      <w:r w:rsidRPr="006873CC">
        <w:rPr>
          <w:b/>
          <w:color w:val="0000FF"/>
          <w:sz w:val="26"/>
          <w:szCs w:val="26"/>
        </w:rPr>
        <w:t xml:space="preserve">A. </w:t>
      </w:r>
      <w:r w:rsidRPr="00ED525D">
        <w:rPr>
          <w:color w:val="000000" w:themeColor="text1"/>
          <w:sz w:val="26"/>
          <w:szCs w:val="26"/>
        </w:rPr>
        <w:t>tác dụng lực hút lên các vật.</w:t>
      </w:r>
      <w:r w:rsidRPr="00ED525D">
        <w:rPr>
          <w:b/>
          <w:color w:val="000000" w:themeColor="text1"/>
          <w:sz w:val="26"/>
          <w:szCs w:val="26"/>
        </w:rPr>
        <w:tab/>
      </w:r>
    </w:p>
    <w:p w14:paraId="390EBDAD"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6"/>
          <w:szCs w:val="26"/>
        </w:rPr>
      </w:pPr>
      <w:r w:rsidRPr="006873CC">
        <w:rPr>
          <w:b/>
          <w:color w:val="0000FF"/>
          <w:sz w:val="26"/>
          <w:szCs w:val="26"/>
        </w:rPr>
        <w:t xml:space="preserve">B. </w:t>
      </w:r>
      <w:r w:rsidRPr="00ED525D">
        <w:rPr>
          <w:color w:val="000000" w:themeColor="text1"/>
          <w:sz w:val="26"/>
          <w:szCs w:val="26"/>
        </w:rPr>
        <w:t>tác dụng lực điện lên điện tích.</w:t>
      </w:r>
    </w:p>
    <w:p w14:paraId="058F6008"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6"/>
          <w:szCs w:val="26"/>
        </w:rPr>
      </w:pPr>
      <w:r w:rsidRPr="006873CC">
        <w:rPr>
          <w:b/>
          <w:color w:val="0000FF"/>
          <w:sz w:val="26"/>
          <w:szCs w:val="26"/>
        </w:rPr>
        <w:t xml:space="preserve">C. </w:t>
      </w:r>
      <w:r w:rsidRPr="00ED525D">
        <w:rPr>
          <w:color w:val="000000" w:themeColor="text1"/>
          <w:sz w:val="26"/>
          <w:szCs w:val="26"/>
        </w:rPr>
        <w:t>tác dụng lực từ lên nam châm và dòng điện, đặt trong đó.</w:t>
      </w:r>
      <w:r w:rsidRPr="00ED525D">
        <w:rPr>
          <w:b/>
          <w:color w:val="000000" w:themeColor="text1"/>
          <w:sz w:val="26"/>
          <w:szCs w:val="26"/>
        </w:rPr>
        <w:tab/>
      </w:r>
    </w:p>
    <w:p w14:paraId="6863BFA3"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b/>
          <w:color w:val="000000" w:themeColor="text1"/>
          <w:sz w:val="26"/>
          <w:szCs w:val="26"/>
        </w:rPr>
      </w:pPr>
      <w:r w:rsidRPr="006873CC">
        <w:rPr>
          <w:b/>
          <w:color w:val="0000FF"/>
          <w:sz w:val="26"/>
          <w:szCs w:val="26"/>
        </w:rPr>
        <w:t xml:space="preserve">D. </w:t>
      </w:r>
      <w:r w:rsidRPr="00ED525D">
        <w:rPr>
          <w:color w:val="000000" w:themeColor="text1"/>
          <w:sz w:val="26"/>
          <w:szCs w:val="26"/>
        </w:rPr>
        <w:t>tác dụng lực đẩy lên các vật đặt trong nó.</w:t>
      </w:r>
    </w:p>
    <w:p w14:paraId="55BBBAE9" w14:textId="77777777" w:rsidR="00015779" w:rsidRPr="00ED525D" w:rsidRDefault="00015779" w:rsidP="00801929">
      <w:pPr>
        <w:tabs>
          <w:tab w:val="left" w:pos="426"/>
        </w:tabs>
        <w:spacing w:line="276" w:lineRule="auto"/>
        <w:jc w:val="both"/>
        <w:rPr>
          <w:rFonts w:eastAsia="Arial"/>
          <w:b/>
          <w:color w:val="000000" w:themeColor="text1"/>
          <w:sz w:val="26"/>
          <w:szCs w:val="26"/>
          <w:lang w:val="el-GR"/>
        </w:rPr>
      </w:pPr>
      <w:r w:rsidRPr="006873CC">
        <w:rPr>
          <w:rFonts w:eastAsia="Arial"/>
          <w:b/>
          <w:color w:val="0000FF"/>
          <w:sz w:val="26"/>
          <w:szCs w:val="26"/>
          <w:lang w:val="el-GR"/>
        </w:rPr>
        <w:t xml:space="preserve">Câu </w:t>
      </w:r>
      <w:r w:rsidRPr="006873CC">
        <w:rPr>
          <w:rFonts w:eastAsia="Arial"/>
          <w:b/>
          <w:color w:val="0000FF"/>
          <w:sz w:val="26"/>
          <w:szCs w:val="26"/>
        </w:rPr>
        <w:t>9</w:t>
      </w:r>
      <w:r w:rsidRPr="006873CC">
        <w:rPr>
          <w:rFonts w:eastAsia="Arial"/>
          <w:b/>
          <w:color w:val="0000FF"/>
          <w:sz w:val="26"/>
          <w:szCs w:val="26"/>
          <w:lang w:val="el-GR"/>
        </w:rPr>
        <w:t>:</w:t>
      </w:r>
      <w:r w:rsidRPr="00ED525D">
        <w:rPr>
          <w:rFonts w:eastAsia="Arial"/>
          <w:b/>
          <w:color w:val="000000" w:themeColor="text1"/>
          <w:sz w:val="26"/>
          <w:szCs w:val="26"/>
          <w:lang w:val="el-GR"/>
        </w:rPr>
        <w:t xml:space="preserve"> </w:t>
      </w:r>
      <w:r w:rsidRPr="00ED525D">
        <w:rPr>
          <w:rFonts w:eastAsia="Arial"/>
          <w:b/>
          <w:color w:val="000000" w:themeColor="text1"/>
          <w:sz w:val="26"/>
          <w:szCs w:val="26"/>
        </w:rPr>
        <w:t xml:space="preserve">Chọn phát biểu đúng. Xét một đoạn dây dẫn thẳng có dòng điện chạy qua và được đặt trong từ trường đều. </w:t>
      </w:r>
      <w:r w:rsidRPr="00ED525D">
        <w:rPr>
          <w:rFonts w:eastAsia="Arial"/>
          <w:color w:val="000000" w:themeColor="text1"/>
          <w:sz w:val="26"/>
          <w:szCs w:val="26"/>
          <w:lang w:val="vi-VN"/>
        </w:rPr>
        <w:t>Lực</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từ</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t</w:t>
      </w:r>
      <w:r w:rsidRPr="00ED525D">
        <w:rPr>
          <w:rFonts w:eastAsia="Arial"/>
          <w:color w:val="000000" w:themeColor="text1"/>
          <w:sz w:val="26"/>
          <w:szCs w:val="26"/>
          <w:lang w:val="el-GR"/>
        </w:rPr>
        <w:t>á</w:t>
      </w:r>
      <w:r w:rsidRPr="00ED525D">
        <w:rPr>
          <w:rFonts w:eastAsia="Arial"/>
          <w:color w:val="000000" w:themeColor="text1"/>
          <w:sz w:val="26"/>
          <w:szCs w:val="26"/>
          <w:lang w:val="vi-VN"/>
        </w:rPr>
        <w:t>c</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dụng</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l</w:t>
      </w:r>
      <w:r w:rsidRPr="00ED525D">
        <w:rPr>
          <w:rFonts w:eastAsia="Arial"/>
          <w:color w:val="000000" w:themeColor="text1"/>
          <w:sz w:val="26"/>
          <w:szCs w:val="26"/>
          <w:lang w:val="el-GR"/>
        </w:rPr>
        <w:t>ê</w:t>
      </w:r>
      <w:r w:rsidRPr="00ED525D">
        <w:rPr>
          <w:rFonts w:eastAsia="Arial"/>
          <w:color w:val="000000" w:themeColor="text1"/>
          <w:sz w:val="26"/>
          <w:szCs w:val="26"/>
          <w:lang w:val="vi-VN"/>
        </w:rPr>
        <w:t>n</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một</w:t>
      </w:r>
      <w:r w:rsidRPr="00ED525D">
        <w:rPr>
          <w:rFonts w:eastAsia="Arial"/>
          <w:color w:val="000000" w:themeColor="text1"/>
          <w:sz w:val="26"/>
          <w:szCs w:val="26"/>
          <w:lang w:val="el-GR"/>
        </w:rPr>
        <w:t xml:space="preserve"> đ</w:t>
      </w:r>
      <w:r w:rsidRPr="00ED525D">
        <w:rPr>
          <w:rFonts w:eastAsia="Arial"/>
          <w:color w:val="000000" w:themeColor="text1"/>
          <w:sz w:val="26"/>
          <w:szCs w:val="26"/>
          <w:lang w:val="vi-VN"/>
        </w:rPr>
        <w:t>oạn</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d</w:t>
      </w:r>
      <w:r w:rsidRPr="00ED525D">
        <w:rPr>
          <w:rFonts w:eastAsia="Arial"/>
          <w:color w:val="000000" w:themeColor="text1"/>
          <w:sz w:val="26"/>
          <w:szCs w:val="26"/>
          <w:lang w:val="el-GR"/>
        </w:rPr>
        <w:t>â</w:t>
      </w:r>
      <w:r w:rsidRPr="00ED525D">
        <w:rPr>
          <w:rFonts w:eastAsia="Arial"/>
          <w:color w:val="000000" w:themeColor="text1"/>
          <w:sz w:val="26"/>
          <w:szCs w:val="26"/>
          <w:lang w:val="vi-VN"/>
        </w:rPr>
        <w:t>y</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dẫn</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thẳng</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d</w:t>
      </w:r>
      <w:r w:rsidRPr="00ED525D">
        <w:rPr>
          <w:rFonts w:eastAsia="Arial"/>
          <w:color w:val="000000" w:themeColor="text1"/>
          <w:sz w:val="26"/>
          <w:szCs w:val="26"/>
          <w:lang w:val="el-GR"/>
        </w:rPr>
        <w:t>à</w:t>
      </w:r>
      <w:r w:rsidRPr="00ED525D">
        <w:rPr>
          <w:rFonts w:eastAsia="Arial"/>
          <w:color w:val="000000" w:themeColor="text1"/>
          <w:sz w:val="26"/>
          <w:szCs w:val="26"/>
          <w:lang w:val="vi-VN"/>
        </w:rPr>
        <w:t>i</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c</w:t>
      </w:r>
      <w:r w:rsidRPr="00ED525D">
        <w:rPr>
          <w:rFonts w:eastAsia="Arial"/>
          <w:color w:val="000000" w:themeColor="text1"/>
          <w:sz w:val="26"/>
          <w:szCs w:val="26"/>
          <w:lang w:val="el-GR"/>
        </w:rPr>
        <w:t xml:space="preserve">ó </w:t>
      </w:r>
      <w:r w:rsidRPr="00ED525D">
        <w:rPr>
          <w:rFonts w:eastAsia="Arial"/>
          <w:color w:val="000000" w:themeColor="text1"/>
          <w:sz w:val="26"/>
          <w:szCs w:val="26"/>
          <w:lang w:val="vi-VN"/>
        </w:rPr>
        <w:t>d</w:t>
      </w:r>
      <w:r w:rsidRPr="00ED525D">
        <w:rPr>
          <w:rFonts w:eastAsia="Arial"/>
          <w:color w:val="000000" w:themeColor="text1"/>
          <w:sz w:val="26"/>
          <w:szCs w:val="26"/>
          <w:lang w:val="el-GR"/>
        </w:rPr>
        <w:t>ò</w:t>
      </w:r>
      <w:r w:rsidRPr="00ED525D">
        <w:rPr>
          <w:rFonts w:eastAsia="Arial"/>
          <w:color w:val="000000" w:themeColor="text1"/>
          <w:sz w:val="26"/>
          <w:szCs w:val="26"/>
          <w:lang w:val="vi-VN"/>
        </w:rPr>
        <w:t>ng</w:t>
      </w:r>
      <w:r w:rsidRPr="00ED525D">
        <w:rPr>
          <w:rFonts w:eastAsia="Arial"/>
          <w:color w:val="000000" w:themeColor="text1"/>
          <w:sz w:val="26"/>
          <w:szCs w:val="26"/>
          <w:lang w:val="el-GR"/>
        </w:rPr>
        <w:t xml:space="preserve"> đ</w:t>
      </w:r>
      <w:r w:rsidRPr="00ED525D">
        <w:rPr>
          <w:rFonts w:eastAsia="Arial"/>
          <w:color w:val="000000" w:themeColor="text1"/>
          <w:sz w:val="26"/>
          <w:szCs w:val="26"/>
          <w:lang w:val="vi-VN"/>
        </w:rPr>
        <w:t>iện</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chạy</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qua</w:t>
      </w:r>
      <w:r w:rsidRPr="00ED525D">
        <w:rPr>
          <w:rFonts w:eastAsia="Arial"/>
          <w:color w:val="000000" w:themeColor="text1"/>
          <w:sz w:val="26"/>
          <w:szCs w:val="26"/>
          <w:lang w:val="el-GR"/>
        </w:rPr>
        <w:t xml:space="preserve"> đ</w:t>
      </w:r>
      <w:r w:rsidRPr="00ED525D">
        <w:rPr>
          <w:rFonts w:eastAsia="Arial"/>
          <w:color w:val="000000" w:themeColor="text1"/>
          <w:sz w:val="26"/>
          <w:szCs w:val="26"/>
          <w:lang w:val="vi-VN"/>
        </w:rPr>
        <w:t>ặt</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c</w:t>
      </w:r>
      <w:r w:rsidRPr="00ED525D">
        <w:rPr>
          <w:rFonts w:eastAsia="Arial"/>
          <w:color w:val="000000" w:themeColor="text1"/>
          <w:sz w:val="26"/>
          <w:szCs w:val="26"/>
          <w:lang w:val="el-GR"/>
        </w:rPr>
        <w:t>ù</w:t>
      </w:r>
      <w:r w:rsidRPr="00ED525D">
        <w:rPr>
          <w:rFonts w:eastAsia="Arial"/>
          <w:color w:val="000000" w:themeColor="text1"/>
          <w:sz w:val="26"/>
          <w:szCs w:val="26"/>
          <w:lang w:val="vi-VN"/>
        </w:rPr>
        <w:t>ng</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ph</w:t>
      </w:r>
      <w:r w:rsidRPr="00ED525D">
        <w:rPr>
          <w:rFonts w:eastAsia="Arial"/>
          <w:color w:val="000000" w:themeColor="text1"/>
          <w:sz w:val="26"/>
          <w:szCs w:val="26"/>
          <w:lang w:val="el-GR"/>
        </w:rPr>
        <w:t>ươ</w:t>
      </w:r>
      <w:r w:rsidRPr="00ED525D">
        <w:rPr>
          <w:rFonts w:eastAsia="Arial"/>
          <w:color w:val="000000" w:themeColor="text1"/>
          <w:sz w:val="26"/>
          <w:szCs w:val="26"/>
          <w:lang w:val="vi-VN"/>
        </w:rPr>
        <w:t>ng</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với</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vector</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cảm</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ứng</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từ</w:t>
      </w:r>
    </w:p>
    <w:p w14:paraId="1DFE6FA9"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rFonts w:eastAsia="Arial"/>
          <w:b/>
          <w:bCs/>
          <w:color w:val="000000" w:themeColor="text1"/>
          <w:sz w:val="26"/>
          <w:szCs w:val="26"/>
          <w:lang w:val="el-GR"/>
        </w:rPr>
      </w:pPr>
      <w:r w:rsidRPr="006873CC">
        <w:rPr>
          <w:rFonts w:eastAsia="Arial"/>
          <w:b/>
          <w:color w:val="0000FF"/>
          <w:sz w:val="26"/>
          <w:szCs w:val="26"/>
          <w:lang w:val="el-GR"/>
        </w:rPr>
        <w:t xml:space="preserve">A. </w:t>
      </w:r>
      <w:r w:rsidRPr="00ED525D">
        <w:rPr>
          <w:rFonts w:eastAsia="Arial"/>
          <w:color w:val="000000" w:themeColor="text1"/>
          <w:sz w:val="26"/>
          <w:szCs w:val="26"/>
          <w:lang w:val="vi-VN"/>
        </w:rPr>
        <w:t>lu</w:t>
      </w:r>
      <w:r w:rsidRPr="00ED525D">
        <w:rPr>
          <w:rFonts w:eastAsia="Arial"/>
          <w:color w:val="000000" w:themeColor="text1"/>
          <w:sz w:val="26"/>
          <w:szCs w:val="26"/>
          <w:lang w:val="el-GR"/>
        </w:rPr>
        <w:t>ô</w:t>
      </w:r>
      <w:r w:rsidRPr="00ED525D">
        <w:rPr>
          <w:rFonts w:eastAsia="Arial"/>
          <w:color w:val="000000" w:themeColor="text1"/>
          <w:sz w:val="26"/>
          <w:szCs w:val="26"/>
          <w:lang w:val="vi-VN"/>
        </w:rPr>
        <w:t>n</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c</w:t>
      </w:r>
      <w:r w:rsidRPr="00ED525D">
        <w:rPr>
          <w:rFonts w:eastAsia="Arial"/>
          <w:color w:val="000000" w:themeColor="text1"/>
          <w:sz w:val="26"/>
          <w:szCs w:val="26"/>
          <w:lang w:val="el-GR"/>
        </w:rPr>
        <w:t>ù</w:t>
      </w:r>
      <w:r w:rsidRPr="00ED525D">
        <w:rPr>
          <w:rFonts w:eastAsia="Arial"/>
          <w:color w:val="000000" w:themeColor="text1"/>
          <w:sz w:val="26"/>
          <w:szCs w:val="26"/>
          <w:lang w:val="vi-VN"/>
        </w:rPr>
        <w:t>ng</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h</w:t>
      </w:r>
      <w:r w:rsidRPr="00ED525D">
        <w:rPr>
          <w:rFonts w:eastAsia="Arial"/>
          <w:color w:val="000000" w:themeColor="text1"/>
          <w:sz w:val="26"/>
          <w:szCs w:val="26"/>
          <w:lang w:val="el-GR"/>
        </w:rPr>
        <w:t>ư</w:t>
      </w:r>
      <w:r w:rsidRPr="00ED525D">
        <w:rPr>
          <w:rFonts w:eastAsia="Arial"/>
          <w:color w:val="000000" w:themeColor="text1"/>
          <w:sz w:val="26"/>
          <w:szCs w:val="26"/>
          <w:lang w:val="vi-VN"/>
        </w:rPr>
        <w:t>ớng</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với</w:t>
      </w:r>
      <w:r w:rsidRPr="00ED525D">
        <w:rPr>
          <w:rFonts w:eastAsia="Arial"/>
          <w:color w:val="000000" w:themeColor="text1"/>
          <w:sz w:val="26"/>
          <w:szCs w:val="26"/>
          <w:lang w:val="el-GR"/>
        </w:rPr>
        <w:t xml:space="preserve"> đư</w:t>
      </w:r>
      <w:r w:rsidRPr="00ED525D">
        <w:rPr>
          <w:rFonts w:eastAsia="Arial"/>
          <w:color w:val="000000" w:themeColor="text1"/>
          <w:sz w:val="26"/>
          <w:szCs w:val="26"/>
          <w:lang w:val="vi-VN"/>
        </w:rPr>
        <w:t>ờng</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sức</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từ</w:t>
      </w:r>
      <w:r w:rsidRPr="00ED525D">
        <w:rPr>
          <w:rFonts w:eastAsia="Arial"/>
          <w:color w:val="000000" w:themeColor="text1"/>
          <w:sz w:val="26"/>
          <w:szCs w:val="26"/>
          <w:lang w:val="el-GR"/>
        </w:rPr>
        <w:t>.</w:t>
      </w:r>
      <w:r w:rsidRPr="00ED525D">
        <w:rPr>
          <w:rFonts w:eastAsia="Arial"/>
          <w:color w:val="000000" w:themeColor="text1"/>
          <w:sz w:val="26"/>
          <w:szCs w:val="26"/>
          <w:lang w:val="el-GR"/>
        </w:rPr>
        <w:tab/>
      </w:r>
      <w:r w:rsidRPr="006873CC">
        <w:rPr>
          <w:rFonts w:eastAsia="Arial"/>
          <w:b/>
          <w:bCs/>
          <w:color w:val="0000FF"/>
          <w:sz w:val="26"/>
          <w:szCs w:val="26"/>
          <w:lang w:val="el-GR"/>
        </w:rPr>
        <w:t xml:space="preserve">B. </w:t>
      </w:r>
      <w:r w:rsidRPr="00ED525D">
        <w:rPr>
          <w:rFonts w:eastAsia="Arial"/>
          <w:color w:val="000000" w:themeColor="text1"/>
          <w:sz w:val="26"/>
          <w:szCs w:val="26"/>
          <w:lang w:val="vi-VN"/>
        </w:rPr>
        <w:t>lu</w:t>
      </w:r>
      <w:r w:rsidRPr="00ED525D">
        <w:rPr>
          <w:rFonts w:eastAsia="Arial"/>
          <w:color w:val="000000" w:themeColor="text1"/>
          <w:sz w:val="26"/>
          <w:szCs w:val="26"/>
          <w:lang w:val="el-GR"/>
        </w:rPr>
        <w:t>ô</w:t>
      </w:r>
      <w:r w:rsidRPr="00ED525D">
        <w:rPr>
          <w:rFonts w:eastAsia="Arial"/>
          <w:color w:val="000000" w:themeColor="text1"/>
          <w:sz w:val="26"/>
          <w:szCs w:val="26"/>
          <w:lang w:val="vi-VN"/>
        </w:rPr>
        <w:t>n</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ng</w:t>
      </w:r>
      <w:r w:rsidRPr="00ED525D">
        <w:rPr>
          <w:rFonts w:eastAsia="Arial"/>
          <w:color w:val="000000" w:themeColor="text1"/>
          <w:sz w:val="26"/>
          <w:szCs w:val="26"/>
          <w:lang w:val="el-GR"/>
        </w:rPr>
        <w:t>ư</w:t>
      </w:r>
      <w:r w:rsidRPr="00ED525D">
        <w:rPr>
          <w:rFonts w:eastAsia="Arial"/>
          <w:color w:val="000000" w:themeColor="text1"/>
          <w:sz w:val="26"/>
          <w:szCs w:val="26"/>
          <w:lang w:val="vi-VN"/>
        </w:rPr>
        <w:t>ợc</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h</w:t>
      </w:r>
      <w:r w:rsidRPr="00ED525D">
        <w:rPr>
          <w:rFonts w:eastAsia="Arial"/>
          <w:color w:val="000000" w:themeColor="text1"/>
          <w:sz w:val="26"/>
          <w:szCs w:val="26"/>
          <w:lang w:val="el-GR"/>
        </w:rPr>
        <w:t>ư</w:t>
      </w:r>
      <w:r w:rsidRPr="00ED525D">
        <w:rPr>
          <w:rFonts w:eastAsia="Arial"/>
          <w:color w:val="000000" w:themeColor="text1"/>
          <w:sz w:val="26"/>
          <w:szCs w:val="26"/>
          <w:lang w:val="vi-VN"/>
        </w:rPr>
        <w:t>ớng</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với</w:t>
      </w:r>
      <w:r w:rsidRPr="00ED525D">
        <w:rPr>
          <w:rFonts w:eastAsia="Arial"/>
          <w:color w:val="000000" w:themeColor="text1"/>
          <w:sz w:val="26"/>
          <w:szCs w:val="26"/>
          <w:lang w:val="el-GR"/>
        </w:rPr>
        <w:t xml:space="preserve"> đư</w:t>
      </w:r>
      <w:r w:rsidRPr="00ED525D">
        <w:rPr>
          <w:rFonts w:eastAsia="Arial"/>
          <w:color w:val="000000" w:themeColor="text1"/>
          <w:sz w:val="26"/>
          <w:szCs w:val="26"/>
          <w:lang w:val="vi-VN"/>
        </w:rPr>
        <w:t>ờng</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sức</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từ</w:t>
      </w:r>
      <w:r w:rsidRPr="00ED525D">
        <w:rPr>
          <w:rFonts w:eastAsia="Arial"/>
          <w:color w:val="000000" w:themeColor="text1"/>
          <w:sz w:val="26"/>
          <w:szCs w:val="26"/>
          <w:lang w:val="el-GR"/>
        </w:rPr>
        <w:t>.</w:t>
      </w:r>
    </w:p>
    <w:p w14:paraId="450E7944"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rFonts w:eastAsia="Arial"/>
          <w:b/>
          <w:bCs/>
          <w:color w:val="000000" w:themeColor="text1"/>
          <w:sz w:val="26"/>
          <w:szCs w:val="26"/>
          <w:lang w:val="el-GR"/>
        </w:rPr>
      </w:pPr>
      <w:r w:rsidRPr="006873CC">
        <w:rPr>
          <w:rFonts w:eastAsia="Arial"/>
          <w:b/>
          <w:bCs/>
          <w:color w:val="0000FF"/>
          <w:sz w:val="26"/>
          <w:szCs w:val="26"/>
          <w:lang w:val="el-GR"/>
        </w:rPr>
        <w:t xml:space="preserve">C. </w:t>
      </w:r>
      <w:r w:rsidRPr="00ED525D">
        <w:rPr>
          <w:rFonts w:eastAsia="Arial"/>
          <w:color w:val="000000" w:themeColor="text1"/>
          <w:sz w:val="26"/>
          <w:szCs w:val="26"/>
          <w:lang w:val="vi-VN"/>
        </w:rPr>
        <w:t>lu</w:t>
      </w:r>
      <w:r w:rsidRPr="00ED525D">
        <w:rPr>
          <w:rFonts w:eastAsia="Arial"/>
          <w:color w:val="000000" w:themeColor="text1"/>
          <w:sz w:val="26"/>
          <w:szCs w:val="26"/>
          <w:lang w:val="el-GR"/>
        </w:rPr>
        <w:t>ô</w:t>
      </w:r>
      <w:r w:rsidRPr="00ED525D">
        <w:rPr>
          <w:rFonts w:eastAsia="Arial"/>
          <w:color w:val="000000" w:themeColor="text1"/>
          <w:sz w:val="26"/>
          <w:szCs w:val="26"/>
          <w:lang w:val="vi-VN"/>
        </w:rPr>
        <w:t>n</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vu</w:t>
      </w:r>
      <w:r w:rsidRPr="00ED525D">
        <w:rPr>
          <w:rFonts w:eastAsia="Arial"/>
          <w:color w:val="000000" w:themeColor="text1"/>
          <w:sz w:val="26"/>
          <w:szCs w:val="26"/>
          <w:lang w:val="el-GR"/>
        </w:rPr>
        <w:t>ô</w:t>
      </w:r>
      <w:r w:rsidRPr="00ED525D">
        <w:rPr>
          <w:rFonts w:eastAsia="Arial"/>
          <w:color w:val="000000" w:themeColor="text1"/>
          <w:sz w:val="26"/>
          <w:szCs w:val="26"/>
          <w:lang w:val="vi-VN"/>
        </w:rPr>
        <w:t>ng</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g</w:t>
      </w:r>
      <w:r w:rsidRPr="00ED525D">
        <w:rPr>
          <w:rFonts w:eastAsia="Arial"/>
          <w:color w:val="000000" w:themeColor="text1"/>
          <w:sz w:val="26"/>
          <w:szCs w:val="26"/>
          <w:lang w:val="el-GR"/>
        </w:rPr>
        <w:t>ó</w:t>
      </w:r>
      <w:r w:rsidRPr="00ED525D">
        <w:rPr>
          <w:rFonts w:eastAsia="Arial"/>
          <w:color w:val="000000" w:themeColor="text1"/>
          <w:sz w:val="26"/>
          <w:szCs w:val="26"/>
          <w:lang w:val="vi-VN"/>
        </w:rPr>
        <w:t>c</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với</w:t>
      </w:r>
      <w:r w:rsidRPr="00ED525D">
        <w:rPr>
          <w:rFonts w:eastAsia="Arial"/>
          <w:color w:val="000000" w:themeColor="text1"/>
          <w:sz w:val="26"/>
          <w:szCs w:val="26"/>
          <w:lang w:val="el-GR"/>
        </w:rPr>
        <w:t xml:space="preserve"> đư</w:t>
      </w:r>
      <w:r w:rsidRPr="00ED525D">
        <w:rPr>
          <w:rFonts w:eastAsia="Arial"/>
          <w:color w:val="000000" w:themeColor="text1"/>
          <w:sz w:val="26"/>
          <w:szCs w:val="26"/>
          <w:lang w:val="vi-VN"/>
        </w:rPr>
        <w:t>ờng</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sức</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từ</w:t>
      </w:r>
      <w:r w:rsidRPr="00ED525D">
        <w:rPr>
          <w:rFonts w:eastAsia="Arial"/>
          <w:color w:val="000000" w:themeColor="text1"/>
          <w:sz w:val="26"/>
          <w:szCs w:val="26"/>
          <w:lang w:val="el-GR"/>
        </w:rPr>
        <w:t>.</w:t>
      </w:r>
      <w:r w:rsidRPr="00ED525D">
        <w:rPr>
          <w:rFonts w:eastAsia="Arial"/>
          <w:color w:val="000000" w:themeColor="text1"/>
          <w:sz w:val="26"/>
          <w:szCs w:val="26"/>
          <w:lang w:val="el-GR"/>
        </w:rPr>
        <w:tab/>
      </w:r>
      <w:r w:rsidRPr="006873CC">
        <w:rPr>
          <w:rFonts w:eastAsia="Arial"/>
          <w:b/>
          <w:bCs/>
          <w:color w:val="0000FF"/>
          <w:sz w:val="26"/>
          <w:szCs w:val="26"/>
          <w:lang w:val="el-GR"/>
        </w:rPr>
        <w:t xml:space="preserve">D. </w:t>
      </w:r>
      <w:r w:rsidRPr="00ED525D">
        <w:rPr>
          <w:rFonts w:eastAsia="Arial"/>
          <w:color w:val="000000" w:themeColor="text1"/>
          <w:sz w:val="26"/>
          <w:szCs w:val="26"/>
          <w:lang w:val="vi-VN"/>
        </w:rPr>
        <w:t>lu</w:t>
      </w:r>
      <w:r w:rsidRPr="00ED525D">
        <w:rPr>
          <w:rFonts w:eastAsia="Arial"/>
          <w:color w:val="000000" w:themeColor="text1"/>
          <w:sz w:val="26"/>
          <w:szCs w:val="26"/>
          <w:lang w:val="el-GR"/>
        </w:rPr>
        <w:t>ô</w:t>
      </w:r>
      <w:r w:rsidRPr="00ED525D">
        <w:rPr>
          <w:rFonts w:eastAsia="Arial"/>
          <w:color w:val="000000" w:themeColor="text1"/>
          <w:sz w:val="26"/>
          <w:szCs w:val="26"/>
          <w:lang w:val="vi-VN"/>
        </w:rPr>
        <w:t>n</w:t>
      </w:r>
      <w:r w:rsidRPr="00ED525D">
        <w:rPr>
          <w:rFonts w:eastAsia="Arial"/>
          <w:color w:val="000000" w:themeColor="text1"/>
          <w:sz w:val="26"/>
          <w:szCs w:val="26"/>
          <w:lang w:val="el-GR"/>
        </w:rPr>
        <w:t xml:space="preserve"> </w:t>
      </w:r>
      <w:r w:rsidRPr="00ED525D">
        <w:rPr>
          <w:rFonts w:eastAsia="Arial"/>
          <w:color w:val="000000" w:themeColor="text1"/>
          <w:sz w:val="26"/>
          <w:szCs w:val="26"/>
          <w:lang w:val="vi-VN"/>
        </w:rPr>
        <w:t>bằng</w:t>
      </w:r>
      <w:r w:rsidRPr="00ED525D">
        <w:rPr>
          <w:rFonts w:eastAsia="Arial"/>
          <w:color w:val="000000" w:themeColor="text1"/>
          <w:sz w:val="26"/>
          <w:szCs w:val="26"/>
          <w:lang w:val="el-GR"/>
        </w:rPr>
        <w:t xml:space="preserve"> </w:t>
      </w:r>
      <w:r w:rsidRPr="00ED525D">
        <w:rPr>
          <w:rFonts w:eastAsia="Arial"/>
          <w:color w:val="000000" w:themeColor="text1"/>
          <w:position w:val="-6"/>
          <w:sz w:val="26"/>
          <w:szCs w:val="26"/>
          <w:lang w:val="vi-VN"/>
        </w:rPr>
        <w:object w:dxaOrig="240" w:dyaOrig="279" w14:anchorId="3695BD76">
          <v:shape id="_x0000_i1682" type="#_x0000_t75" style="width:12pt;height:14.25pt" o:ole="">
            <v:imagedata r:id="rId1396" o:title=""/>
          </v:shape>
          <o:OLEObject Type="Embed" ProgID="Equation.DSMT4" ShapeID="_x0000_i1682" DrawAspect="Content" ObjectID="_1805065312" r:id="rId1397"/>
        </w:object>
      </w:r>
    </w:p>
    <w:p w14:paraId="574EFB7F" w14:textId="77777777" w:rsidR="00015779" w:rsidRPr="00ED525D" w:rsidRDefault="00015779" w:rsidP="00801929">
      <w:pPr>
        <w:widowControl w:val="0"/>
        <w:shd w:val="clear" w:color="auto" w:fill="FFFFFF"/>
        <w:tabs>
          <w:tab w:val="left" w:pos="284"/>
        </w:tabs>
        <w:autoSpaceDE w:val="0"/>
        <w:autoSpaceDN w:val="0"/>
        <w:spacing w:line="276" w:lineRule="auto"/>
        <w:contextualSpacing/>
        <w:jc w:val="both"/>
        <w:rPr>
          <w:color w:val="000000" w:themeColor="text1"/>
          <w:sz w:val="26"/>
          <w:szCs w:val="26"/>
        </w:rPr>
      </w:pPr>
      <w:r w:rsidRPr="006873CC">
        <w:rPr>
          <w:b/>
          <w:bCs/>
          <w:color w:val="0000FF"/>
          <w:sz w:val="26"/>
          <w:szCs w:val="26"/>
        </w:rPr>
        <w:t>Câu 10.</w:t>
      </w:r>
      <w:r w:rsidRPr="00ED525D">
        <w:rPr>
          <w:b/>
          <w:bCs/>
          <w:color w:val="000000" w:themeColor="text1"/>
          <w:sz w:val="26"/>
          <w:szCs w:val="26"/>
        </w:rPr>
        <w:t xml:space="preserve"> </w:t>
      </w:r>
      <w:r w:rsidRPr="00ED525D">
        <w:rPr>
          <w:color w:val="000000" w:themeColor="text1"/>
          <w:sz w:val="26"/>
          <w:szCs w:val="26"/>
        </w:rPr>
        <w:t>Một đoạn dây dẫn dài 0,8 m có dòng điện 20 A chạy qua được đặt trong từ trường đều sao cho dây dẫn hợp với vectơ cảm ứng từ một góc 60°. Khi đó, lực từ tác dụng lên dây dẫn có độ lớn 0,2 N. Độ lớn của cảm ứng từ là</w:t>
      </w:r>
    </w:p>
    <w:p w14:paraId="0C131028" w14:textId="77777777" w:rsidR="00015779" w:rsidRPr="00ED525D" w:rsidRDefault="00015779" w:rsidP="00801929">
      <w:pPr>
        <w:widowControl w:val="0"/>
        <w:shd w:val="clear" w:color="auto" w:fill="FFFFFF"/>
        <w:tabs>
          <w:tab w:val="left" w:pos="284"/>
        </w:tabs>
        <w:autoSpaceDE w:val="0"/>
        <w:autoSpaceDN w:val="0"/>
        <w:spacing w:line="276" w:lineRule="auto"/>
        <w:contextualSpacing/>
        <w:jc w:val="both"/>
        <w:rPr>
          <w:color w:val="000000" w:themeColor="text1"/>
          <w:sz w:val="26"/>
          <w:szCs w:val="26"/>
        </w:rPr>
      </w:pPr>
      <w:r w:rsidRPr="006873CC">
        <w:rPr>
          <w:b/>
          <w:bCs/>
          <w:color w:val="0000FF"/>
          <w:sz w:val="26"/>
          <w:szCs w:val="26"/>
        </w:rPr>
        <w:t xml:space="preserve">A. </w:t>
      </w:r>
      <w:r w:rsidRPr="00ED525D">
        <w:rPr>
          <w:color w:val="000000" w:themeColor="text1"/>
          <w:sz w:val="26"/>
          <w:szCs w:val="26"/>
        </w:rPr>
        <w:t>0,8.10</w:t>
      </w:r>
      <w:r w:rsidRPr="00ED525D">
        <w:rPr>
          <w:color w:val="000000" w:themeColor="text1"/>
          <w:sz w:val="26"/>
          <w:szCs w:val="26"/>
          <w:vertAlign w:val="superscript"/>
        </w:rPr>
        <w:t>-3</w:t>
      </w:r>
      <w:r w:rsidRPr="00ED525D">
        <w:rPr>
          <w:color w:val="000000" w:themeColor="text1"/>
          <w:sz w:val="26"/>
          <w:szCs w:val="26"/>
        </w:rPr>
        <w:t xml:space="preserve">T. </w:t>
      </w:r>
      <w:r w:rsidRPr="00ED525D">
        <w:rPr>
          <w:color w:val="000000" w:themeColor="text1"/>
          <w:sz w:val="26"/>
          <w:szCs w:val="26"/>
        </w:rPr>
        <w:tab/>
        <w:t xml:space="preserve">     </w:t>
      </w:r>
      <w:r w:rsidRPr="006873CC">
        <w:rPr>
          <w:b/>
          <w:bCs/>
          <w:color w:val="0000FF"/>
          <w:sz w:val="26"/>
          <w:szCs w:val="26"/>
        </w:rPr>
        <w:t xml:space="preserve">B. </w:t>
      </w:r>
      <w:r w:rsidRPr="00ED525D">
        <w:rPr>
          <w:bCs/>
          <w:color w:val="000000" w:themeColor="text1"/>
          <w:sz w:val="26"/>
          <w:szCs w:val="26"/>
        </w:rPr>
        <w:t xml:space="preserve">14,43 </w:t>
      </w:r>
      <w:r w:rsidRPr="00ED525D">
        <w:rPr>
          <w:color w:val="000000" w:themeColor="text1"/>
          <w:sz w:val="26"/>
          <w:szCs w:val="26"/>
        </w:rPr>
        <w:t>T.</w:t>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C. </w:t>
      </w:r>
      <w:r w:rsidRPr="00ED525D">
        <w:rPr>
          <w:color w:val="000000" w:themeColor="text1"/>
          <w:sz w:val="26"/>
          <w:szCs w:val="26"/>
        </w:rPr>
        <w:t>l4,43</w:t>
      </w:r>
      <w:r w:rsidRPr="00ED525D">
        <w:rPr>
          <w:bCs/>
          <w:color w:val="000000" w:themeColor="text1"/>
          <w:sz w:val="26"/>
          <w:szCs w:val="26"/>
        </w:rPr>
        <w:t>.</w:t>
      </w:r>
      <w:r w:rsidRPr="00ED525D">
        <w:rPr>
          <w:color w:val="000000" w:themeColor="text1"/>
          <w:sz w:val="26"/>
          <w:szCs w:val="26"/>
        </w:rPr>
        <w:t>10</w:t>
      </w:r>
      <w:r w:rsidRPr="00ED525D">
        <w:rPr>
          <w:color w:val="000000" w:themeColor="text1"/>
          <w:sz w:val="26"/>
          <w:szCs w:val="26"/>
          <w:vertAlign w:val="superscript"/>
        </w:rPr>
        <w:t>-3</w:t>
      </w:r>
      <w:r w:rsidRPr="00ED525D">
        <w:rPr>
          <w:color w:val="000000" w:themeColor="text1"/>
          <w:sz w:val="26"/>
          <w:szCs w:val="26"/>
        </w:rPr>
        <w:t xml:space="preserve"> T. </w:t>
      </w:r>
      <w:r w:rsidRPr="00ED525D">
        <w:rPr>
          <w:color w:val="000000" w:themeColor="text1"/>
          <w:sz w:val="26"/>
          <w:szCs w:val="26"/>
        </w:rPr>
        <w:tab/>
      </w:r>
      <w:r w:rsidRPr="00ED525D">
        <w:rPr>
          <w:color w:val="000000" w:themeColor="text1"/>
          <w:sz w:val="26"/>
          <w:szCs w:val="26"/>
        </w:rPr>
        <w:tab/>
      </w:r>
      <w:r w:rsidRPr="006873CC">
        <w:rPr>
          <w:b/>
          <w:bCs/>
          <w:color w:val="0000FF"/>
          <w:sz w:val="26"/>
          <w:szCs w:val="26"/>
        </w:rPr>
        <w:t xml:space="preserve">D. </w:t>
      </w:r>
      <w:r w:rsidRPr="00ED525D">
        <w:rPr>
          <w:color w:val="000000" w:themeColor="text1"/>
          <w:sz w:val="26"/>
          <w:szCs w:val="26"/>
        </w:rPr>
        <w:t>l,6.10</w:t>
      </w:r>
      <w:r w:rsidRPr="00ED525D">
        <w:rPr>
          <w:color w:val="000000" w:themeColor="text1"/>
          <w:sz w:val="26"/>
          <w:szCs w:val="26"/>
          <w:vertAlign w:val="superscript"/>
        </w:rPr>
        <w:t>-3</w:t>
      </w:r>
      <w:r w:rsidRPr="00ED525D">
        <w:rPr>
          <w:color w:val="000000" w:themeColor="text1"/>
          <w:sz w:val="26"/>
          <w:szCs w:val="26"/>
        </w:rPr>
        <w:t>T.</w:t>
      </w:r>
    </w:p>
    <w:p w14:paraId="525F79EA" w14:textId="77777777" w:rsidR="00015779" w:rsidRPr="00ED525D" w:rsidRDefault="00015779" w:rsidP="00801929">
      <w:pPr>
        <w:pStyle w:val="Bodytext191"/>
        <w:shd w:val="clear" w:color="auto" w:fill="auto"/>
        <w:tabs>
          <w:tab w:val="left" w:pos="567"/>
          <w:tab w:val="left" w:pos="724"/>
          <w:tab w:val="left" w:pos="1086"/>
          <w:tab w:val="left" w:pos="2835"/>
          <w:tab w:val="left" w:pos="5103"/>
          <w:tab w:val="left" w:pos="7371"/>
        </w:tabs>
        <w:spacing w:before="0" w:line="276" w:lineRule="auto"/>
        <w:ind w:left="-142" w:firstLine="0"/>
        <w:jc w:val="both"/>
        <w:rPr>
          <w:b/>
          <w:bCs/>
          <w:i/>
          <w:iCs/>
          <w:color w:val="000000" w:themeColor="text1"/>
          <w:spacing w:val="10"/>
          <w:sz w:val="26"/>
          <w:szCs w:val="26"/>
        </w:rPr>
      </w:pPr>
      <w:r w:rsidRPr="006873CC">
        <w:rPr>
          <w:b/>
          <w:color w:val="0000FF"/>
          <w:sz w:val="26"/>
          <w:szCs w:val="26"/>
        </w:rPr>
        <w:t>Câu</w:t>
      </w:r>
      <w:r w:rsidRPr="006873CC">
        <w:rPr>
          <w:b/>
          <w:color w:val="0000FF"/>
          <w:spacing w:val="-2"/>
          <w:sz w:val="26"/>
          <w:szCs w:val="26"/>
        </w:rPr>
        <w:t xml:space="preserve"> 11</w:t>
      </w:r>
      <w:r w:rsidRPr="006873CC">
        <w:rPr>
          <w:b/>
          <w:color w:val="0000FF"/>
          <w:sz w:val="26"/>
          <w:szCs w:val="26"/>
        </w:rPr>
        <w:t>:</w:t>
      </w:r>
      <w:r w:rsidRPr="00ED525D">
        <w:rPr>
          <w:color w:val="000000" w:themeColor="text1"/>
          <w:sz w:val="26"/>
          <w:szCs w:val="26"/>
          <w:lang w:val="pt-BR"/>
        </w:rPr>
        <w:t xml:space="preserve"> </w:t>
      </w:r>
      <w:r w:rsidRPr="00ED525D">
        <w:rPr>
          <w:color w:val="000000" w:themeColor="text1"/>
          <w:sz w:val="26"/>
          <w:szCs w:val="26"/>
        </w:rPr>
        <w:t>Hình bên mô tả thí nghiệm về hiện tượng cảm ứng điện từ. Khi tăng tốc độ di chuyển thanh nam châm, dòng điện trong ống dây</w:t>
      </w:r>
    </w:p>
    <w:p w14:paraId="33D4E65E" w14:textId="77777777" w:rsidR="00015779" w:rsidRPr="00ED525D" w:rsidRDefault="00015779" w:rsidP="00801929">
      <w:pPr>
        <w:pStyle w:val="Bodytext191"/>
        <w:shd w:val="clear" w:color="auto" w:fill="auto"/>
        <w:tabs>
          <w:tab w:val="left" w:pos="567"/>
          <w:tab w:val="left" w:pos="724"/>
          <w:tab w:val="left" w:pos="1086"/>
          <w:tab w:val="left" w:pos="2835"/>
          <w:tab w:val="left" w:pos="5103"/>
          <w:tab w:val="left" w:pos="7371"/>
        </w:tabs>
        <w:spacing w:before="0" w:line="276" w:lineRule="auto"/>
        <w:ind w:left="-142" w:firstLine="0"/>
        <w:jc w:val="center"/>
        <w:rPr>
          <w:rStyle w:val="Bodytext19Bold1"/>
          <w:rFonts w:eastAsia="Calibri"/>
          <w:color w:val="000000" w:themeColor="text1"/>
          <w:sz w:val="26"/>
          <w:szCs w:val="26"/>
        </w:rPr>
      </w:pPr>
      <w:r w:rsidRPr="00ED525D">
        <w:rPr>
          <w:rStyle w:val="Bodytext19Bold1"/>
          <w:rFonts w:eastAsia="Calibri"/>
          <w:noProof/>
          <w:color w:val="000000" w:themeColor="text1"/>
          <w:sz w:val="26"/>
          <w:szCs w:val="26"/>
          <w:lang w:val="en-US" w:eastAsia="en-US" w:bidi="ar-SA"/>
        </w:rPr>
        <w:drawing>
          <wp:inline distT="0" distB="0" distL="0" distR="0" wp14:anchorId="534BDA59" wp14:editId="20047761">
            <wp:extent cx="2415669" cy="1199836"/>
            <wp:effectExtent l="0" t="0" r="3810" b="635"/>
            <wp:docPr id="826279698" name="Picture 1" descr="A diagram of a spiral with a spiral and arrow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A diagram of a spiral with a spiral and arrows  Description automatically generated with medium confidence"/>
                    <pic:cNvPicPr/>
                  </pic:nvPicPr>
                  <pic:blipFill>
                    <a:blip r:embed="rId1398">
                      <a:extLst>
                        <a:ext uri="{28A0092B-C50C-407E-A947-70E740481C1C}">
                          <a14:useLocalDpi xmlns:a14="http://schemas.microsoft.com/office/drawing/2010/main" val="0"/>
                        </a:ext>
                      </a:extLst>
                    </a:blip>
                    <a:stretch>
                      <a:fillRect/>
                    </a:stretch>
                  </pic:blipFill>
                  <pic:spPr>
                    <a:xfrm>
                      <a:off x="0" y="0"/>
                      <a:ext cx="2420949" cy="1202459"/>
                    </a:xfrm>
                    <a:prstGeom prst="rect">
                      <a:avLst/>
                    </a:prstGeom>
                  </pic:spPr>
                </pic:pic>
              </a:graphicData>
            </a:graphic>
          </wp:inline>
        </w:drawing>
      </w:r>
    </w:p>
    <w:p w14:paraId="09966E42" w14:textId="77777777" w:rsidR="00015779" w:rsidRPr="00ED525D" w:rsidRDefault="00015779" w:rsidP="00801929">
      <w:pPr>
        <w:pStyle w:val="Bodytext191"/>
        <w:shd w:val="clear" w:color="auto" w:fill="auto"/>
        <w:tabs>
          <w:tab w:val="left" w:pos="567"/>
          <w:tab w:val="left" w:pos="2835"/>
          <w:tab w:val="left" w:pos="5103"/>
          <w:tab w:val="left" w:pos="7371"/>
        </w:tabs>
        <w:spacing w:before="0" w:line="276" w:lineRule="auto"/>
        <w:ind w:left="567" w:firstLine="0"/>
        <w:jc w:val="both"/>
        <w:rPr>
          <w:color w:val="000000" w:themeColor="text1"/>
          <w:sz w:val="26"/>
          <w:szCs w:val="26"/>
        </w:rPr>
      </w:pPr>
      <w:r w:rsidRPr="006873CC">
        <w:rPr>
          <w:b/>
          <w:color w:val="0000FF"/>
          <w:sz w:val="26"/>
          <w:szCs w:val="26"/>
        </w:rPr>
        <w:t xml:space="preserve">A. </w:t>
      </w:r>
      <w:r w:rsidRPr="00ED525D">
        <w:rPr>
          <w:color w:val="000000" w:themeColor="text1"/>
          <w:sz w:val="26"/>
          <w:szCs w:val="26"/>
        </w:rPr>
        <w:t>có độ lớn tăng lên.</w:t>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có độ lớn giảm đi.</w:t>
      </w:r>
    </w:p>
    <w:p w14:paraId="6B107FBD" w14:textId="77777777" w:rsidR="00015779" w:rsidRPr="00ED525D" w:rsidRDefault="00015779" w:rsidP="00801929">
      <w:pPr>
        <w:pStyle w:val="Bodytext191"/>
        <w:shd w:val="clear" w:color="auto" w:fill="auto"/>
        <w:tabs>
          <w:tab w:val="left" w:pos="567"/>
          <w:tab w:val="left" w:pos="2835"/>
          <w:tab w:val="left" w:pos="5103"/>
          <w:tab w:val="left" w:pos="7371"/>
        </w:tabs>
        <w:spacing w:before="0" w:line="276" w:lineRule="auto"/>
        <w:ind w:left="567" w:firstLine="0"/>
        <w:jc w:val="both"/>
        <w:rPr>
          <w:color w:val="000000" w:themeColor="text1"/>
          <w:sz w:val="26"/>
          <w:szCs w:val="26"/>
        </w:rPr>
      </w:pPr>
      <w:r w:rsidRPr="006873CC">
        <w:rPr>
          <w:b/>
          <w:color w:val="0000FF"/>
          <w:sz w:val="26"/>
          <w:szCs w:val="26"/>
        </w:rPr>
        <w:t xml:space="preserve">C. </w:t>
      </w:r>
      <w:r w:rsidRPr="00ED525D">
        <w:rPr>
          <w:color w:val="000000" w:themeColor="text1"/>
          <w:sz w:val="26"/>
          <w:szCs w:val="26"/>
        </w:rPr>
        <w:t>có độ lớn không đổi.</w:t>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đảo ngược chiều.</w:t>
      </w:r>
    </w:p>
    <w:p w14:paraId="7301647A" w14:textId="77777777" w:rsidR="00015779" w:rsidRPr="00ED525D" w:rsidRDefault="00015779" w:rsidP="00801929">
      <w:pPr>
        <w:tabs>
          <w:tab w:val="left" w:pos="426"/>
        </w:tabs>
        <w:spacing w:line="276" w:lineRule="auto"/>
        <w:jc w:val="both"/>
        <w:rPr>
          <w:b/>
          <w:color w:val="000000" w:themeColor="text1"/>
          <w:sz w:val="26"/>
          <w:szCs w:val="26"/>
        </w:rPr>
      </w:pPr>
      <w:r w:rsidRPr="006873CC">
        <w:rPr>
          <w:b/>
          <w:color w:val="0000FF"/>
          <w:sz w:val="26"/>
          <w:szCs w:val="26"/>
        </w:rPr>
        <w:t>Câu 12:</w:t>
      </w:r>
      <w:r w:rsidRPr="00ED525D">
        <w:rPr>
          <w:b/>
          <w:color w:val="000000" w:themeColor="text1"/>
          <w:sz w:val="26"/>
          <w:szCs w:val="26"/>
        </w:rPr>
        <w:t xml:space="preserve"> </w:t>
      </w:r>
      <w:r w:rsidRPr="00ED525D">
        <w:rPr>
          <w:color w:val="000000" w:themeColor="text1"/>
          <w:sz w:val="26"/>
          <w:szCs w:val="26"/>
        </w:rPr>
        <w:t xml:space="preserve">Một khung dây dẫn có </w:t>
      </w:r>
      <w:r w:rsidRPr="00ED525D">
        <w:rPr>
          <w:color w:val="000000" w:themeColor="text1"/>
          <w:position w:val="-6"/>
          <w:sz w:val="26"/>
          <w:szCs w:val="26"/>
        </w:rPr>
        <w:object w:dxaOrig="520" w:dyaOrig="279" w14:anchorId="29923A1A">
          <v:shape id="_x0000_i1683" type="#_x0000_t75" style="width:26.25pt;height:14.25pt" o:ole="">
            <v:imagedata r:id="rId1399" o:title=""/>
          </v:shape>
          <o:OLEObject Type="Embed" ProgID="Equation.DSMT4" ShapeID="_x0000_i1683" DrawAspect="Content" ObjectID="_1805065313" r:id="rId1400"/>
        </w:object>
      </w:r>
      <w:r w:rsidRPr="00ED525D">
        <w:rPr>
          <w:color w:val="000000" w:themeColor="text1"/>
          <w:sz w:val="26"/>
          <w:szCs w:val="26"/>
        </w:rPr>
        <w:t xml:space="preserve"> vòng được đặt trong từ trường đều sao cho các đường cảm ứng từ vuông góc với mặt phẳng khung. Diện tích mỗi vòng dây là </w:t>
      </w:r>
      <w:r w:rsidRPr="00ED525D">
        <w:rPr>
          <w:color w:val="000000" w:themeColor="text1"/>
          <w:position w:val="-10"/>
          <w:sz w:val="26"/>
          <w:szCs w:val="26"/>
        </w:rPr>
        <w:object w:dxaOrig="720" w:dyaOrig="360" w14:anchorId="69CBAFF0">
          <v:shape id="_x0000_i1684" type="#_x0000_t75" style="width:36.75pt;height:18pt" o:ole="">
            <v:imagedata r:id="rId1401" o:title=""/>
          </v:shape>
          <o:OLEObject Type="Embed" ProgID="Equation.DSMT4" ShapeID="_x0000_i1684" DrawAspect="Content" ObjectID="_1805065314" r:id="rId1402"/>
        </w:object>
      </w:r>
      <w:r w:rsidRPr="00ED525D">
        <w:rPr>
          <w:color w:val="000000" w:themeColor="text1"/>
          <w:sz w:val="26"/>
          <w:szCs w:val="26"/>
        </w:rPr>
        <w:t xml:space="preserve"> Cảm ứng từ được làm giảm đều đặn từ </w:t>
      </w:r>
      <w:r w:rsidRPr="00ED525D">
        <w:rPr>
          <w:color w:val="000000" w:themeColor="text1"/>
          <w:position w:val="-10"/>
          <w:sz w:val="26"/>
          <w:szCs w:val="26"/>
        </w:rPr>
        <w:object w:dxaOrig="620" w:dyaOrig="320" w14:anchorId="462988BE">
          <v:shape id="_x0000_i1685" type="#_x0000_t75" style="width:30.75pt;height:16.5pt" o:ole="">
            <v:imagedata r:id="rId1403" o:title=""/>
          </v:shape>
          <o:OLEObject Type="Embed" ProgID="Equation.DSMT4" ShapeID="_x0000_i1685" DrawAspect="Content" ObjectID="_1805065315" r:id="rId1404"/>
        </w:object>
      </w:r>
      <w:r w:rsidRPr="00ED525D">
        <w:rPr>
          <w:color w:val="000000" w:themeColor="text1"/>
          <w:sz w:val="26"/>
          <w:szCs w:val="26"/>
        </w:rPr>
        <w:t xml:space="preserve"> đến </w:t>
      </w:r>
      <w:r w:rsidRPr="00ED525D">
        <w:rPr>
          <w:color w:val="000000" w:themeColor="text1"/>
          <w:position w:val="-10"/>
          <w:sz w:val="26"/>
          <w:szCs w:val="26"/>
        </w:rPr>
        <w:object w:dxaOrig="620" w:dyaOrig="320" w14:anchorId="426FB2D8">
          <v:shape id="_x0000_i1686" type="#_x0000_t75" style="width:30.75pt;height:16.5pt" o:ole="">
            <v:imagedata r:id="rId1405" o:title=""/>
          </v:shape>
          <o:OLEObject Type="Embed" ProgID="Equation.DSMT4" ShapeID="_x0000_i1686" DrawAspect="Content" ObjectID="_1805065316" r:id="rId1406"/>
        </w:object>
      </w:r>
      <w:r w:rsidRPr="00ED525D">
        <w:rPr>
          <w:rFonts w:eastAsia="Calibri"/>
          <w:color w:val="000000" w:themeColor="text1"/>
          <w:position w:val="-24"/>
          <w:sz w:val="26"/>
          <w:szCs w:val="26"/>
        </w:rPr>
        <w:t xml:space="preserve"> </w:t>
      </w:r>
      <w:r w:rsidRPr="00ED525D">
        <w:rPr>
          <w:color w:val="000000" w:themeColor="text1"/>
          <w:sz w:val="26"/>
          <w:szCs w:val="26"/>
        </w:rPr>
        <w:t xml:space="preserve">trong thời gian </w:t>
      </w:r>
      <w:r w:rsidRPr="00ED525D">
        <w:rPr>
          <w:color w:val="000000" w:themeColor="text1"/>
          <w:position w:val="-10"/>
          <w:sz w:val="26"/>
          <w:szCs w:val="26"/>
        </w:rPr>
        <w:object w:dxaOrig="560" w:dyaOrig="320" w14:anchorId="522CEFCB">
          <v:shape id="_x0000_i1687" type="#_x0000_t75" style="width:27.75pt;height:16.5pt" o:ole="">
            <v:imagedata r:id="rId1407" o:title=""/>
          </v:shape>
          <o:OLEObject Type="Embed" ProgID="Equation.DSMT4" ShapeID="_x0000_i1687" DrawAspect="Content" ObjectID="_1805065317" r:id="rId1408"/>
        </w:object>
      </w:r>
      <w:r w:rsidRPr="00ED525D">
        <w:rPr>
          <w:rFonts w:eastAsia="Calibri"/>
          <w:color w:val="000000" w:themeColor="text1"/>
          <w:position w:val="-24"/>
          <w:sz w:val="26"/>
          <w:szCs w:val="26"/>
        </w:rPr>
        <w:t xml:space="preserve"> </w:t>
      </w:r>
      <w:r w:rsidRPr="00ED525D">
        <w:rPr>
          <w:color w:val="000000" w:themeColor="text1"/>
          <w:sz w:val="26"/>
          <w:szCs w:val="26"/>
        </w:rPr>
        <w:t xml:space="preserve">Độ lớn suất điện động trong toàn khung dây là </w:t>
      </w:r>
    </w:p>
    <w:p w14:paraId="17788F0A"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color w:val="000000" w:themeColor="text1"/>
          <w:sz w:val="26"/>
          <w:szCs w:val="26"/>
        </w:rPr>
      </w:pPr>
      <w:r w:rsidRPr="006873CC">
        <w:rPr>
          <w:b/>
          <w:color w:val="0000FF"/>
          <w:sz w:val="26"/>
          <w:szCs w:val="26"/>
        </w:rPr>
        <w:t xml:space="preserve">A. </w:t>
      </w:r>
      <w:r w:rsidRPr="00ED525D">
        <w:rPr>
          <w:color w:val="000000" w:themeColor="text1"/>
          <w:position w:val="-10"/>
          <w:sz w:val="26"/>
          <w:szCs w:val="26"/>
        </w:rPr>
        <w:object w:dxaOrig="680" w:dyaOrig="320" w14:anchorId="20F82B18">
          <v:shape id="_x0000_i1688" type="#_x0000_t75" style="width:33.75pt;height:16.5pt" o:ole="">
            <v:imagedata r:id="rId1409" o:title=""/>
          </v:shape>
          <o:OLEObject Type="Embed" ProgID="Equation.DSMT4" ShapeID="_x0000_i1688" DrawAspect="Content" ObjectID="_1805065318" r:id="rId1410"/>
        </w:object>
      </w:r>
      <w:r w:rsidRPr="00ED525D">
        <w:rPr>
          <w:b/>
          <w:bCs/>
          <w:color w:val="000000" w:themeColor="text1"/>
          <w:sz w:val="26"/>
          <w:szCs w:val="26"/>
        </w:rPr>
        <w:tab/>
      </w:r>
      <w:r w:rsidRPr="006873CC">
        <w:rPr>
          <w:b/>
          <w:bCs/>
          <w:color w:val="0000FF"/>
          <w:sz w:val="26"/>
          <w:szCs w:val="26"/>
        </w:rPr>
        <w:t xml:space="preserve">B. </w:t>
      </w:r>
      <w:r w:rsidRPr="00ED525D">
        <w:rPr>
          <w:color w:val="000000" w:themeColor="text1"/>
          <w:position w:val="-10"/>
          <w:sz w:val="26"/>
          <w:szCs w:val="26"/>
        </w:rPr>
        <w:object w:dxaOrig="480" w:dyaOrig="320" w14:anchorId="6B9A0438">
          <v:shape id="_x0000_i1689" type="#_x0000_t75" style="width:24pt;height:16.5pt" o:ole="">
            <v:imagedata r:id="rId1411" o:title=""/>
          </v:shape>
          <o:OLEObject Type="Embed" ProgID="Equation.DSMT4" ShapeID="_x0000_i1689" DrawAspect="Content" ObjectID="_1805065319" r:id="rId1412"/>
        </w:object>
      </w:r>
      <w:r w:rsidRPr="00ED525D">
        <w:rPr>
          <w:b/>
          <w:bCs/>
          <w:color w:val="000000" w:themeColor="text1"/>
          <w:sz w:val="26"/>
          <w:szCs w:val="26"/>
        </w:rPr>
        <w:tab/>
      </w:r>
      <w:r w:rsidRPr="006873CC">
        <w:rPr>
          <w:b/>
          <w:bCs/>
          <w:color w:val="0000FF"/>
          <w:sz w:val="26"/>
          <w:szCs w:val="26"/>
        </w:rPr>
        <w:t xml:space="preserve">C. </w:t>
      </w:r>
      <w:r w:rsidRPr="00ED525D">
        <w:rPr>
          <w:color w:val="000000" w:themeColor="text1"/>
          <w:position w:val="-10"/>
          <w:sz w:val="26"/>
          <w:szCs w:val="26"/>
        </w:rPr>
        <w:object w:dxaOrig="600" w:dyaOrig="320" w14:anchorId="0EA0C3A5">
          <v:shape id="_x0000_i1690" type="#_x0000_t75" style="width:30pt;height:16.5pt" o:ole="">
            <v:imagedata r:id="rId1413" o:title=""/>
          </v:shape>
          <o:OLEObject Type="Embed" ProgID="Equation.DSMT4" ShapeID="_x0000_i1690" DrawAspect="Content" ObjectID="_1805065320" r:id="rId1414"/>
        </w:object>
      </w:r>
      <w:r w:rsidRPr="00ED525D">
        <w:rPr>
          <w:b/>
          <w:bCs/>
          <w:color w:val="000000" w:themeColor="text1"/>
          <w:sz w:val="26"/>
          <w:szCs w:val="26"/>
        </w:rPr>
        <w:tab/>
      </w:r>
      <w:r w:rsidRPr="006873CC">
        <w:rPr>
          <w:b/>
          <w:bCs/>
          <w:color w:val="0000FF"/>
          <w:sz w:val="26"/>
          <w:szCs w:val="26"/>
        </w:rPr>
        <w:t xml:space="preserve">D. </w:t>
      </w:r>
      <w:r w:rsidRPr="00ED525D">
        <w:rPr>
          <w:color w:val="000000" w:themeColor="text1"/>
          <w:position w:val="-10"/>
          <w:sz w:val="26"/>
          <w:szCs w:val="26"/>
        </w:rPr>
        <w:object w:dxaOrig="580" w:dyaOrig="320" w14:anchorId="487E489D">
          <v:shape id="_x0000_i1691" type="#_x0000_t75" style="width:29.25pt;height:16.5pt" o:ole="">
            <v:imagedata r:id="rId1415" o:title=""/>
          </v:shape>
          <o:OLEObject Type="Embed" ProgID="Equation.DSMT4" ShapeID="_x0000_i1691" DrawAspect="Content" ObjectID="_1805065321" r:id="rId1416"/>
        </w:object>
      </w:r>
    </w:p>
    <w:p w14:paraId="071429B5" w14:textId="77777777" w:rsidR="00015779" w:rsidRPr="00ED525D" w:rsidRDefault="00015779" w:rsidP="00801929">
      <w:pPr>
        <w:pStyle w:val="Bodytext191"/>
        <w:shd w:val="clear" w:color="auto" w:fill="auto"/>
        <w:tabs>
          <w:tab w:val="left" w:pos="284"/>
          <w:tab w:val="left" w:pos="1086"/>
          <w:tab w:val="left" w:pos="2552"/>
          <w:tab w:val="left" w:pos="2835"/>
          <w:tab w:val="left" w:pos="4820"/>
          <w:tab w:val="left" w:pos="5103"/>
          <w:tab w:val="left" w:pos="7088"/>
          <w:tab w:val="left" w:pos="7371"/>
        </w:tabs>
        <w:spacing w:before="0" w:line="276" w:lineRule="auto"/>
        <w:ind w:firstLine="0"/>
        <w:jc w:val="both"/>
        <w:rPr>
          <w:color w:val="000000" w:themeColor="text1"/>
          <w:sz w:val="26"/>
          <w:szCs w:val="26"/>
          <w:lang w:val="vi-VN"/>
        </w:rPr>
      </w:pPr>
      <w:r w:rsidRPr="006873CC">
        <w:rPr>
          <w:b/>
          <w:bCs/>
          <w:color w:val="0000FF"/>
          <w:sz w:val="26"/>
          <w:szCs w:val="26"/>
          <w:lang w:val="vi-VN"/>
        </w:rPr>
        <w:t>Câu 1</w:t>
      </w:r>
      <w:r w:rsidRPr="006873CC">
        <w:rPr>
          <w:b/>
          <w:bCs/>
          <w:color w:val="0000FF"/>
          <w:sz w:val="26"/>
          <w:szCs w:val="26"/>
        </w:rPr>
        <w:t>3</w:t>
      </w:r>
      <w:r w:rsidRPr="006873CC">
        <w:rPr>
          <w:b/>
          <w:bCs/>
          <w:color w:val="0000FF"/>
          <w:sz w:val="26"/>
          <w:szCs w:val="26"/>
          <w:lang w:val="vi-VN"/>
        </w:rPr>
        <w:t>:</w:t>
      </w:r>
      <w:r w:rsidRPr="00ED525D">
        <w:rPr>
          <w:b/>
          <w:bCs/>
          <w:color w:val="000000" w:themeColor="text1"/>
          <w:sz w:val="26"/>
          <w:szCs w:val="26"/>
          <w:lang w:val="vi-VN"/>
        </w:rPr>
        <w:t xml:space="preserve"> </w:t>
      </w:r>
      <w:r w:rsidRPr="00ED525D">
        <w:rPr>
          <w:color w:val="000000" w:themeColor="text1"/>
          <w:sz w:val="26"/>
          <w:szCs w:val="26"/>
          <w:lang w:val="vi-VN"/>
        </w:rPr>
        <w:t xml:space="preserve">Hai dây dẫn thẳng MN và NO được nối với nhau tại N và có dòng điện chạy theo chiều từ MNO với cường độ I. Hệ thống ở trong một từ trường đều nằm ngang với cảm ứng từ có độ lớn B (Hình 3.7). Biết MN = NO. Phát biểu nào sau đây là </w:t>
      </w:r>
      <w:r w:rsidRPr="00ED525D">
        <w:rPr>
          <w:b/>
          <w:bCs/>
          <w:color w:val="000000" w:themeColor="text1"/>
          <w:sz w:val="26"/>
          <w:szCs w:val="26"/>
          <w:lang w:val="vi-VN"/>
        </w:rPr>
        <w:t>sai</w:t>
      </w:r>
      <w:r w:rsidRPr="00ED525D">
        <w:rPr>
          <w:color w:val="000000" w:themeColor="text1"/>
          <w:sz w:val="26"/>
          <w:szCs w:val="26"/>
          <w:lang w:val="vi-VN"/>
        </w:rPr>
        <w:t>?</w:t>
      </w:r>
    </w:p>
    <w:p w14:paraId="2B90CBA3" w14:textId="77777777" w:rsidR="00015779" w:rsidRPr="00ED525D" w:rsidRDefault="00015779" w:rsidP="00801929">
      <w:pPr>
        <w:pStyle w:val="Bodytext191"/>
        <w:shd w:val="clear" w:color="auto" w:fill="auto"/>
        <w:tabs>
          <w:tab w:val="left" w:pos="284"/>
          <w:tab w:val="left" w:pos="1086"/>
          <w:tab w:val="left" w:pos="2552"/>
          <w:tab w:val="left" w:pos="2835"/>
          <w:tab w:val="left" w:pos="4820"/>
          <w:tab w:val="left" w:pos="5103"/>
          <w:tab w:val="left" w:pos="7088"/>
          <w:tab w:val="left" w:pos="7371"/>
        </w:tabs>
        <w:spacing w:before="0" w:line="276" w:lineRule="auto"/>
        <w:ind w:firstLine="0"/>
        <w:jc w:val="both"/>
        <w:rPr>
          <w:color w:val="000000" w:themeColor="text1"/>
          <w:sz w:val="26"/>
          <w:szCs w:val="26"/>
        </w:rPr>
      </w:pPr>
      <w:r w:rsidRPr="00ED525D">
        <w:rPr>
          <w:noProof/>
          <w:color w:val="000000" w:themeColor="text1"/>
          <w:sz w:val="26"/>
          <w:szCs w:val="26"/>
        </w:rPr>
        <w:lastRenderedPageBreak/>
        <w:drawing>
          <wp:inline distT="0" distB="0" distL="0" distR="0" wp14:anchorId="66647F0E" wp14:editId="386B2C7B">
            <wp:extent cx="1955528" cy="901313"/>
            <wp:effectExtent l="0" t="0" r="6985" b="0"/>
            <wp:docPr id="1664706955" name="Picture 1" descr="A diagram of a line with letters and numb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55431" name="Picture 1" descr="A diagram of a line with letters and numbers  Description automatically generated"/>
                    <pic:cNvPicPr/>
                  </pic:nvPicPr>
                  <pic:blipFill>
                    <a:blip r:embed="rId1417">
                      <a:extLst>
                        <a:ext uri="{28A0092B-C50C-407E-A947-70E740481C1C}">
                          <a14:useLocalDpi xmlns:a14="http://schemas.microsoft.com/office/drawing/2010/main" val="0"/>
                        </a:ext>
                      </a:extLst>
                    </a:blip>
                    <a:stretch>
                      <a:fillRect/>
                    </a:stretch>
                  </pic:blipFill>
                  <pic:spPr>
                    <a:xfrm>
                      <a:off x="0" y="0"/>
                      <a:ext cx="1960322" cy="903523"/>
                    </a:xfrm>
                    <a:prstGeom prst="rect">
                      <a:avLst/>
                    </a:prstGeom>
                  </pic:spPr>
                </pic:pic>
              </a:graphicData>
            </a:graphic>
          </wp:inline>
        </w:drawing>
      </w:r>
    </w:p>
    <w:p w14:paraId="6CE0FF9C" w14:textId="77777777" w:rsidR="00015779" w:rsidRPr="00ED525D" w:rsidRDefault="00015779" w:rsidP="00801929">
      <w:pPr>
        <w:pStyle w:val="Bodytext191"/>
        <w:shd w:val="clear" w:color="auto" w:fill="auto"/>
        <w:tabs>
          <w:tab w:val="left" w:pos="284"/>
          <w:tab w:val="left" w:pos="2552"/>
          <w:tab w:val="left" w:pos="2835"/>
          <w:tab w:val="left" w:pos="4820"/>
          <w:tab w:val="left" w:pos="5103"/>
          <w:tab w:val="left" w:pos="7088"/>
          <w:tab w:val="left" w:pos="7371"/>
        </w:tabs>
        <w:spacing w:before="0" w:line="276" w:lineRule="auto"/>
        <w:ind w:firstLine="0"/>
        <w:jc w:val="both"/>
        <w:rPr>
          <w:color w:val="000000" w:themeColor="text1"/>
          <w:sz w:val="26"/>
          <w:szCs w:val="26"/>
        </w:rPr>
      </w:pPr>
      <w:r w:rsidRPr="006873CC">
        <w:rPr>
          <w:b/>
          <w:bCs/>
          <w:color w:val="0000FF"/>
          <w:sz w:val="26"/>
          <w:szCs w:val="26"/>
        </w:rPr>
        <w:t>A.</w:t>
      </w:r>
      <w:r w:rsidRPr="006873CC">
        <w:rPr>
          <w:b/>
          <w:color w:val="0000FF"/>
          <w:sz w:val="26"/>
          <w:szCs w:val="26"/>
        </w:rPr>
        <w:t xml:space="preserve"> </w:t>
      </w:r>
      <w:r w:rsidRPr="00ED525D">
        <w:rPr>
          <w:color w:val="000000" w:themeColor="text1"/>
          <w:sz w:val="26"/>
          <w:szCs w:val="26"/>
        </w:rPr>
        <w:t>Lực từ tác dụng lên đoạn dòng điện MN hướng ra ngoài mặt phẳng hình vẽ.</w:t>
      </w:r>
    </w:p>
    <w:p w14:paraId="0EBAE3E2" w14:textId="77777777" w:rsidR="00015779" w:rsidRPr="00ED525D" w:rsidRDefault="00015779" w:rsidP="00801929">
      <w:pPr>
        <w:pStyle w:val="Bodytext191"/>
        <w:shd w:val="clear" w:color="auto" w:fill="auto"/>
        <w:tabs>
          <w:tab w:val="left" w:pos="284"/>
          <w:tab w:val="left" w:pos="2552"/>
          <w:tab w:val="left" w:pos="2835"/>
          <w:tab w:val="left" w:pos="4820"/>
          <w:tab w:val="left" w:pos="5103"/>
          <w:tab w:val="left" w:pos="7088"/>
          <w:tab w:val="left" w:pos="7371"/>
        </w:tabs>
        <w:spacing w:before="0" w:line="276" w:lineRule="auto"/>
        <w:ind w:firstLine="0"/>
        <w:jc w:val="both"/>
        <w:rPr>
          <w:color w:val="000000" w:themeColor="text1"/>
          <w:sz w:val="26"/>
          <w:szCs w:val="26"/>
        </w:rPr>
      </w:pPr>
      <w:r w:rsidRPr="006873CC">
        <w:rPr>
          <w:b/>
          <w:bCs/>
          <w:color w:val="0000FF"/>
          <w:sz w:val="26"/>
          <w:szCs w:val="26"/>
        </w:rPr>
        <w:t>B</w:t>
      </w:r>
      <w:r w:rsidRPr="006873CC">
        <w:rPr>
          <w:b/>
          <w:color w:val="0000FF"/>
          <w:sz w:val="26"/>
          <w:szCs w:val="26"/>
        </w:rPr>
        <w:t xml:space="preserve">. </w:t>
      </w:r>
      <w:r w:rsidRPr="00ED525D">
        <w:rPr>
          <w:color w:val="000000" w:themeColor="text1"/>
          <w:sz w:val="26"/>
          <w:szCs w:val="26"/>
        </w:rPr>
        <w:t>Lực từ tác dụng lên đoạn dòng điện NO hướng vào trong mặt phẳng hình vẽ.</w:t>
      </w:r>
    </w:p>
    <w:p w14:paraId="32C51145" w14:textId="77777777" w:rsidR="00015779" w:rsidRPr="00ED525D" w:rsidRDefault="00015779" w:rsidP="00801929">
      <w:pPr>
        <w:pStyle w:val="Bodytext191"/>
        <w:shd w:val="clear" w:color="auto" w:fill="auto"/>
        <w:tabs>
          <w:tab w:val="left" w:pos="284"/>
          <w:tab w:val="left" w:pos="2552"/>
          <w:tab w:val="left" w:pos="2835"/>
          <w:tab w:val="left" w:pos="4820"/>
          <w:tab w:val="left" w:pos="5103"/>
          <w:tab w:val="left" w:pos="7088"/>
          <w:tab w:val="left" w:pos="7371"/>
        </w:tabs>
        <w:spacing w:before="0" w:line="276" w:lineRule="auto"/>
        <w:ind w:firstLine="0"/>
        <w:jc w:val="both"/>
        <w:rPr>
          <w:color w:val="000000" w:themeColor="text1"/>
          <w:sz w:val="26"/>
          <w:szCs w:val="26"/>
        </w:rPr>
      </w:pPr>
      <w:r w:rsidRPr="006873CC">
        <w:rPr>
          <w:rStyle w:val="Bodytext1911"/>
          <w:rFonts w:eastAsia="Calibri"/>
          <w:b/>
          <w:bCs/>
          <w:color w:val="0000FF"/>
          <w:sz w:val="26"/>
          <w:szCs w:val="26"/>
        </w:rPr>
        <w:t>C</w:t>
      </w:r>
      <w:r w:rsidRPr="006873CC">
        <w:rPr>
          <w:rStyle w:val="Bodytext1911"/>
          <w:rFonts w:eastAsia="Calibri"/>
          <w:b/>
          <w:color w:val="0000FF"/>
          <w:sz w:val="26"/>
          <w:szCs w:val="26"/>
        </w:rPr>
        <w:t xml:space="preserve">. </w:t>
      </w:r>
      <w:r w:rsidRPr="00ED525D">
        <w:rPr>
          <w:color w:val="000000" w:themeColor="text1"/>
          <w:sz w:val="26"/>
          <w:szCs w:val="26"/>
        </w:rPr>
        <w:t>Lực từ tác dụng lên MN và NO có độ lớn bằng nhau.</w:t>
      </w:r>
    </w:p>
    <w:p w14:paraId="4D34586F" w14:textId="77777777" w:rsidR="00015779" w:rsidRPr="00ED525D" w:rsidRDefault="00015779" w:rsidP="00801929">
      <w:pPr>
        <w:pStyle w:val="Bodytext191"/>
        <w:shd w:val="clear" w:color="auto" w:fill="auto"/>
        <w:tabs>
          <w:tab w:val="left" w:pos="284"/>
          <w:tab w:val="left" w:pos="2552"/>
          <w:tab w:val="left" w:pos="2835"/>
          <w:tab w:val="left" w:pos="4820"/>
          <w:tab w:val="left" w:pos="5103"/>
          <w:tab w:val="left" w:pos="7088"/>
          <w:tab w:val="left" w:pos="7371"/>
        </w:tabs>
        <w:spacing w:before="0" w:line="276" w:lineRule="auto"/>
        <w:ind w:firstLine="0"/>
        <w:jc w:val="both"/>
        <w:rPr>
          <w:color w:val="000000" w:themeColor="text1"/>
          <w:sz w:val="26"/>
          <w:szCs w:val="26"/>
        </w:rPr>
      </w:pPr>
      <w:r w:rsidRPr="006873CC">
        <w:rPr>
          <w:b/>
          <w:bCs/>
          <w:color w:val="0000FF"/>
          <w:sz w:val="26"/>
          <w:szCs w:val="26"/>
        </w:rPr>
        <w:t>D.</w:t>
      </w:r>
      <w:r w:rsidRPr="006873CC">
        <w:rPr>
          <w:b/>
          <w:color w:val="0000FF"/>
          <w:sz w:val="26"/>
          <w:szCs w:val="26"/>
        </w:rPr>
        <w:t xml:space="preserve"> </w:t>
      </w:r>
      <w:r w:rsidRPr="00ED525D">
        <w:rPr>
          <w:color w:val="000000" w:themeColor="text1"/>
          <w:sz w:val="26"/>
          <w:szCs w:val="26"/>
        </w:rPr>
        <w:t>Lực từ tác dụng lên MN và NO là hai lực cân bằng.</w:t>
      </w:r>
    </w:p>
    <w:p w14:paraId="6C318864" w14:textId="77777777" w:rsidR="00015779" w:rsidRPr="00ED525D" w:rsidRDefault="00015779" w:rsidP="00801929">
      <w:pPr>
        <w:pStyle w:val="Normal1a"/>
        <w:tabs>
          <w:tab w:val="left" w:pos="284"/>
          <w:tab w:val="left" w:pos="2552"/>
          <w:tab w:val="left" w:pos="4820"/>
          <w:tab w:val="left" w:pos="7088"/>
        </w:tabs>
        <w:spacing w:after="0"/>
        <w:jc w:val="both"/>
        <w:rPr>
          <w:rFonts w:ascii="Times New Roman" w:hAnsi="Times New Roman" w:cs="Times New Roman"/>
          <w:color w:val="000000" w:themeColor="text1"/>
          <w:sz w:val="26"/>
          <w:szCs w:val="26"/>
        </w:rPr>
      </w:pPr>
      <w:r w:rsidRPr="006873CC">
        <w:rPr>
          <w:rFonts w:ascii="Times New Roman" w:hAnsi="Times New Roman" w:cs="Times New Roman"/>
          <w:b/>
          <w:color w:val="0000FF"/>
          <w:sz w:val="26"/>
          <w:szCs w:val="26"/>
        </w:rPr>
        <w:t>Câu 1</w:t>
      </w:r>
      <w:r w:rsidRPr="006873CC">
        <w:rPr>
          <w:rFonts w:ascii="Times New Roman" w:hAnsi="Times New Roman" w:cs="Times New Roman"/>
          <w:b/>
          <w:color w:val="0000FF"/>
          <w:sz w:val="26"/>
          <w:szCs w:val="26"/>
          <w:lang w:val="en-US"/>
        </w:rPr>
        <w:t>4</w:t>
      </w:r>
      <w:r w:rsidRPr="006873CC">
        <w:rPr>
          <w:rFonts w:ascii="Times New Roman" w:hAnsi="Times New Roman" w:cs="Times New Roman"/>
          <w:b/>
          <w:color w:val="0000FF"/>
          <w:sz w:val="26"/>
          <w:szCs w:val="26"/>
          <w:lang w:val="nl-NL"/>
        </w:rPr>
        <w:t>:</w:t>
      </w:r>
      <w:r w:rsidRPr="00ED525D">
        <w:rPr>
          <w:rFonts w:ascii="Times New Roman" w:hAnsi="Times New Roman" w:cs="Times New Roman"/>
          <w:b/>
          <w:color w:val="000000" w:themeColor="text1"/>
          <w:sz w:val="26"/>
          <w:szCs w:val="26"/>
          <w:lang w:val="nl-NL"/>
        </w:rPr>
        <w:t xml:space="preserve"> </w:t>
      </w:r>
      <w:r w:rsidRPr="00ED525D">
        <w:rPr>
          <w:rFonts w:ascii="Times New Roman" w:hAnsi="Times New Roman" w:cs="Times New Roman"/>
          <w:color w:val="000000" w:themeColor="text1"/>
          <w:sz w:val="26"/>
          <w:szCs w:val="26"/>
        </w:rPr>
        <w:t xml:space="preserve">So với hạt nhân </w:t>
      </w:r>
      <w:r w:rsidRPr="00ED525D">
        <w:rPr>
          <w:rFonts w:ascii="Times New Roman" w:hAnsi="Times New Roman" w:cs="Times New Roman"/>
          <w:noProof/>
          <w:color w:val="000000" w:themeColor="text1"/>
          <w:sz w:val="26"/>
          <w:szCs w:val="26"/>
          <w:vertAlign w:val="subscript"/>
          <w:lang w:val="en-US"/>
        </w:rPr>
        <w:drawing>
          <wp:inline distT="0" distB="0" distL="0" distR="0" wp14:anchorId="02962FD9" wp14:editId="56B63E0B">
            <wp:extent cx="266700" cy="238125"/>
            <wp:effectExtent l="0" t="0" r="0" b="9525"/>
            <wp:docPr id="726643094" name="Picture 726643094"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lack background with a black square  Description automatically generated with medium confidence"/>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266700" cy="238125"/>
                    </a:xfrm>
                    <a:prstGeom prst="rect">
                      <a:avLst/>
                    </a:prstGeom>
                    <a:noFill/>
                    <a:ln>
                      <a:noFill/>
                    </a:ln>
                  </pic:spPr>
                </pic:pic>
              </a:graphicData>
            </a:graphic>
          </wp:inline>
        </w:drawing>
      </w:r>
      <w:r w:rsidRPr="00ED525D">
        <w:rPr>
          <w:rFonts w:ascii="Times New Roman" w:hAnsi="Times New Roman" w:cs="Times New Roman"/>
          <w:color w:val="000000" w:themeColor="text1"/>
          <w:sz w:val="26"/>
          <w:szCs w:val="26"/>
        </w:rPr>
        <w:t xml:space="preserve">, hạt nhân </w:t>
      </w:r>
      <w:r w:rsidRPr="00ED525D">
        <w:rPr>
          <w:rFonts w:ascii="Times New Roman" w:hAnsi="Times New Roman" w:cs="Times New Roman"/>
          <w:noProof/>
          <w:color w:val="000000" w:themeColor="text1"/>
          <w:sz w:val="26"/>
          <w:szCs w:val="26"/>
          <w:vertAlign w:val="subscript"/>
          <w:lang w:val="en-US"/>
        </w:rPr>
        <w:drawing>
          <wp:inline distT="0" distB="0" distL="0" distR="0" wp14:anchorId="28771E44" wp14:editId="7CD0E141">
            <wp:extent cx="333375" cy="238125"/>
            <wp:effectExtent l="0" t="0" r="9525" b="9525"/>
            <wp:docPr id="122027433" name="Picture 122027433"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ack background with a black square  Description automatically generated with medium confidence"/>
                    <pic:cNvPicPr>
                      <a:picLocks noChangeAspect="1" noChangeArrowheads="1"/>
                    </pic:cNvPicPr>
                  </pic:nvPicPr>
                  <pic:blipFill>
                    <a:blip r:embed="rId1419">
                      <a:extLst>
                        <a:ext uri="{28A0092B-C50C-407E-A947-70E740481C1C}">
                          <a14:useLocalDpi xmlns:a14="http://schemas.microsoft.com/office/drawing/2010/main" val="0"/>
                        </a:ext>
                      </a:extLst>
                    </a:blip>
                    <a:srcRect/>
                    <a:stretch>
                      <a:fillRect/>
                    </a:stretch>
                  </pic:blipFill>
                  <pic:spPr bwMode="auto">
                    <a:xfrm>
                      <a:off x="0" y="0"/>
                      <a:ext cx="333375" cy="238125"/>
                    </a:xfrm>
                    <a:prstGeom prst="rect">
                      <a:avLst/>
                    </a:prstGeom>
                    <a:noFill/>
                    <a:ln>
                      <a:noFill/>
                    </a:ln>
                  </pic:spPr>
                </pic:pic>
              </a:graphicData>
            </a:graphic>
          </wp:inline>
        </w:drawing>
      </w:r>
      <w:r w:rsidRPr="00ED525D">
        <w:rPr>
          <w:rFonts w:ascii="Times New Roman" w:hAnsi="Times New Roman" w:cs="Times New Roman"/>
          <w:color w:val="000000" w:themeColor="text1"/>
          <w:sz w:val="26"/>
          <w:szCs w:val="26"/>
        </w:rPr>
        <w:t xml:space="preserve"> có nhiều hơn</w:t>
      </w:r>
    </w:p>
    <w:p w14:paraId="434A5E03" w14:textId="77777777" w:rsidR="00015779" w:rsidRPr="00ED525D" w:rsidRDefault="00015779" w:rsidP="00801929">
      <w:pPr>
        <w:pStyle w:val="Normal1a"/>
        <w:tabs>
          <w:tab w:val="left" w:pos="284"/>
          <w:tab w:val="left" w:pos="2552"/>
          <w:tab w:val="left" w:pos="4820"/>
          <w:tab w:val="left" w:pos="4937"/>
          <w:tab w:val="left" w:pos="7088"/>
        </w:tabs>
        <w:spacing w:after="0"/>
        <w:jc w:val="both"/>
        <w:rPr>
          <w:rFonts w:ascii="Times New Roman" w:hAnsi="Times New Roman" w:cs="Times New Roman"/>
          <w:color w:val="000000" w:themeColor="text1"/>
          <w:sz w:val="26"/>
          <w:szCs w:val="26"/>
        </w:rPr>
      </w:pPr>
      <w:r w:rsidRPr="006873CC">
        <w:rPr>
          <w:rFonts w:ascii="Times New Roman" w:hAnsi="Times New Roman" w:cs="Times New Roman"/>
          <w:b/>
          <w:color w:val="0000FF"/>
          <w:sz w:val="26"/>
          <w:szCs w:val="26"/>
        </w:rPr>
        <w:t xml:space="preserve">A. </w:t>
      </w:r>
      <w:r w:rsidRPr="00ED525D">
        <w:rPr>
          <w:rFonts w:ascii="Times New Roman" w:hAnsi="Times New Roman" w:cs="Times New Roman"/>
          <w:color w:val="000000" w:themeColor="text1"/>
          <w:sz w:val="26"/>
          <w:szCs w:val="26"/>
        </w:rPr>
        <w:t>11 nơtrôn và 6 prôtôn.</w:t>
      </w:r>
      <w:r w:rsidRPr="00ED525D">
        <w:rPr>
          <w:rFonts w:ascii="Times New Roman" w:hAnsi="Times New Roman" w:cs="Times New Roman"/>
          <w:color w:val="000000" w:themeColor="text1"/>
          <w:sz w:val="26"/>
          <w:szCs w:val="26"/>
        </w:rPr>
        <w:tab/>
      </w:r>
      <w:r w:rsidRPr="00ED525D">
        <w:rPr>
          <w:rFonts w:ascii="Times New Roman" w:hAnsi="Times New Roman" w:cs="Times New Roman"/>
          <w:color w:val="000000" w:themeColor="text1"/>
          <w:sz w:val="26"/>
          <w:szCs w:val="26"/>
          <w:lang w:val="en-US"/>
        </w:rPr>
        <w:tab/>
        <w:t xml:space="preserve"> </w:t>
      </w:r>
      <w:r w:rsidRPr="006873CC">
        <w:rPr>
          <w:rFonts w:ascii="Times New Roman" w:hAnsi="Times New Roman" w:cs="Times New Roman"/>
          <w:b/>
          <w:color w:val="0000FF"/>
          <w:sz w:val="26"/>
          <w:szCs w:val="26"/>
        </w:rPr>
        <w:t xml:space="preserve">B. </w:t>
      </w:r>
      <w:r w:rsidRPr="00ED525D">
        <w:rPr>
          <w:rFonts w:ascii="Times New Roman" w:hAnsi="Times New Roman" w:cs="Times New Roman"/>
          <w:color w:val="000000" w:themeColor="text1"/>
          <w:sz w:val="26"/>
          <w:szCs w:val="26"/>
        </w:rPr>
        <w:t>5 nơtrôn và 6 prôtôn.</w:t>
      </w:r>
    </w:p>
    <w:p w14:paraId="17057255" w14:textId="77777777" w:rsidR="00015779" w:rsidRPr="00ED525D" w:rsidRDefault="00015779" w:rsidP="00801929">
      <w:pPr>
        <w:pStyle w:val="Normal1a"/>
        <w:tabs>
          <w:tab w:val="left" w:pos="284"/>
          <w:tab w:val="left" w:pos="2552"/>
          <w:tab w:val="left" w:pos="4820"/>
          <w:tab w:val="left" w:pos="4937"/>
          <w:tab w:val="left" w:pos="7088"/>
        </w:tabs>
        <w:spacing w:after="0"/>
        <w:jc w:val="both"/>
        <w:rPr>
          <w:rFonts w:ascii="Times New Roman" w:hAnsi="Times New Roman" w:cs="Times New Roman"/>
          <w:color w:val="000000" w:themeColor="text1"/>
          <w:sz w:val="26"/>
          <w:szCs w:val="26"/>
        </w:rPr>
      </w:pPr>
      <w:r w:rsidRPr="006873CC">
        <w:rPr>
          <w:rFonts w:ascii="Times New Roman" w:hAnsi="Times New Roman" w:cs="Times New Roman"/>
          <w:b/>
          <w:color w:val="0000FF"/>
          <w:sz w:val="26"/>
          <w:szCs w:val="26"/>
        </w:rPr>
        <w:t xml:space="preserve">C. </w:t>
      </w:r>
      <w:r w:rsidRPr="00ED525D">
        <w:rPr>
          <w:rFonts w:ascii="Times New Roman" w:hAnsi="Times New Roman" w:cs="Times New Roman"/>
          <w:color w:val="000000" w:themeColor="text1"/>
          <w:sz w:val="26"/>
          <w:szCs w:val="26"/>
        </w:rPr>
        <w:t>6 nơtrôn và 5 prôtôn.</w:t>
      </w:r>
      <w:r w:rsidRPr="00ED525D">
        <w:rPr>
          <w:rFonts w:ascii="Times New Roman" w:hAnsi="Times New Roman" w:cs="Times New Roman"/>
          <w:color w:val="000000" w:themeColor="text1"/>
          <w:sz w:val="26"/>
          <w:szCs w:val="26"/>
        </w:rPr>
        <w:tab/>
      </w:r>
      <w:r w:rsidRPr="00ED525D">
        <w:rPr>
          <w:rFonts w:ascii="Times New Roman" w:hAnsi="Times New Roman" w:cs="Times New Roman"/>
          <w:color w:val="000000" w:themeColor="text1"/>
          <w:sz w:val="26"/>
          <w:szCs w:val="26"/>
          <w:lang w:val="en-US"/>
        </w:rPr>
        <w:tab/>
        <w:t>`</w:t>
      </w:r>
      <w:r w:rsidRPr="006873CC">
        <w:rPr>
          <w:rFonts w:ascii="Times New Roman" w:hAnsi="Times New Roman" w:cs="Times New Roman"/>
          <w:b/>
          <w:color w:val="0000FF"/>
          <w:sz w:val="26"/>
          <w:szCs w:val="26"/>
        </w:rPr>
        <w:t xml:space="preserve">D. </w:t>
      </w:r>
      <w:r w:rsidRPr="00ED525D">
        <w:rPr>
          <w:rFonts w:ascii="Times New Roman" w:hAnsi="Times New Roman" w:cs="Times New Roman"/>
          <w:color w:val="000000" w:themeColor="text1"/>
          <w:sz w:val="26"/>
          <w:szCs w:val="26"/>
        </w:rPr>
        <w:t>5 nơtrôn và 12 prôtôn.</w:t>
      </w:r>
    </w:p>
    <w:p w14:paraId="46FFE72B" w14:textId="77777777" w:rsidR="00015779" w:rsidRPr="00ED525D" w:rsidRDefault="00015779" w:rsidP="00801929">
      <w:pPr>
        <w:spacing w:line="276" w:lineRule="auto"/>
        <w:contextualSpacing/>
        <w:rPr>
          <w:rFonts w:eastAsia="SimSun"/>
          <w:b/>
          <w:color w:val="000000" w:themeColor="text1"/>
          <w:sz w:val="26"/>
          <w:szCs w:val="26"/>
          <w:lang w:val="pt-BR" w:eastAsia="zh-CN"/>
        </w:rPr>
      </w:pPr>
      <w:r w:rsidRPr="006873CC">
        <w:rPr>
          <w:b/>
          <w:color w:val="0000FF"/>
          <w:sz w:val="26"/>
          <w:szCs w:val="26"/>
        </w:rPr>
        <w:t>Câu 15</w:t>
      </w:r>
      <w:r w:rsidRPr="006873CC">
        <w:rPr>
          <w:b/>
          <w:color w:val="0000FF"/>
          <w:sz w:val="26"/>
          <w:szCs w:val="26"/>
          <w:lang w:val="nl-NL"/>
        </w:rPr>
        <w:t>:</w:t>
      </w:r>
      <w:r w:rsidRPr="00ED525D">
        <w:rPr>
          <w:b/>
          <w:color w:val="000000" w:themeColor="text1"/>
          <w:sz w:val="26"/>
          <w:szCs w:val="26"/>
          <w:lang w:val="nl-NL"/>
        </w:rPr>
        <w:t xml:space="preserve"> </w:t>
      </w:r>
      <w:r w:rsidRPr="00ED525D">
        <w:rPr>
          <w:rFonts w:eastAsia="SimSun"/>
          <w:color w:val="000000" w:themeColor="text1"/>
          <w:sz w:val="26"/>
          <w:szCs w:val="26"/>
          <w:lang w:val="pt-BR" w:eastAsia="zh-CN"/>
        </w:rPr>
        <w:t xml:space="preserve">Điều nào sau đây là </w:t>
      </w:r>
      <w:r w:rsidRPr="00ED525D">
        <w:rPr>
          <w:rFonts w:eastAsia="SimSun"/>
          <w:b/>
          <w:bCs/>
          <w:color w:val="000000" w:themeColor="text1"/>
          <w:sz w:val="26"/>
          <w:szCs w:val="26"/>
          <w:lang w:val="pt-BR" w:eastAsia="zh-CN"/>
        </w:rPr>
        <w:t>sai</w:t>
      </w:r>
      <w:r w:rsidRPr="00ED525D">
        <w:rPr>
          <w:rFonts w:eastAsia="SimSun"/>
          <w:color w:val="000000" w:themeColor="text1"/>
          <w:sz w:val="26"/>
          <w:szCs w:val="26"/>
          <w:lang w:val="pt-BR" w:eastAsia="zh-CN"/>
        </w:rPr>
        <w:t xml:space="preserve"> khi nói</w:t>
      </w:r>
      <w:r w:rsidRPr="00ED525D">
        <w:rPr>
          <w:rFonts w:eastAsia="SimSun"/>
          <w:color w:val="000000" w:themeColor="text1"/>
          <w:sz w:val="26"/>
          <w:szCs w:val="26"/>
          <w:lang w:val="vi-VN" w:eastAsia="zh-CN"/>
        </w:rPr>
        <w:t xml:space="preserve"> về</w:t>
      </w:r>
      <w:r w:rsidRPr="00ED525D">
        <w:rPr>
          <w:rFonts w:eastAsia="SimSun"/>
          <w:color w:val="000000" w:themeColor="text1"/>
          <w:sz w:val="26"/>
          <w:szCs w:val="26"/>
          <w:lang w:val="pt-BR" w:eastAsia="zh-CN"/>
        </w:rPr>
        <w:t xml:space="preserve"> </w:t>
      </w:r>
      <w:r w:rsidRPr="00ED525D">
        <w:rPr>
          <w:rFonts w:eastAsia="SimSun"/>
          <w:color w:val="000000" w:themeColor="text1"/>
          <w:sz w:val="26"/>
          <w:szCs w:val="26"/>
          <w:lang w:eastAsia="zh-CN"/>
        </w:rPr>
        <w:t>bản chất của các tia phóng xạ</w:t>
      </w:r>
      <w:r w:rsidRPr="00ED525D">
        <w:rPr>
          <w:rFonts w:eastAsia="SimSun"/>
          <w:color w:val="000000" w:themeColor="text1"/>
          <w:sz w:val="26"/>
          <w:szCs w:val="26"/>
          <w:lang w:val="pt-BR" w:eastAsia="zh-CN"/>
        </w:rPr>
        <w:t>?</w:t>
      </w:r>
    </w:p>
    <w:p w14:paraId="6254309D" w14:textId="77777777" w:rsidR="00015779" w:rsidRPr="00ED525D" w:rsidRDefault="00015779" w:rsidP="00801929">
      <w:pPr>
        <w:tabs>
          <w:tab w:val="left" w:pos="284"/>
          <w:tab w:val="left" w:pos="895"/>
          <w:tab w:val="left" w:pos="2824"/>
          <w:tab w:val="left" w:pos="5284"/>
          <w:tab w:val="left" w:pos="7603"/>
        </w:tabs>
        <w:spacing w:line="276" w:lineRule="auto"/>
        <w:ind w:left="284"/>
        <w:jc w:val="both"/>
        <w:rPr>
          <w:color w:val="000000" w:themeColor="text1"/>
          <w:sz w:val="26"/>
          <w:szCs w:val="26"/>
        </w:rPr>
      </w:pPr>
      <w:r w:rsidRPr="006873CC">
        <w:rPr>
          <w:b/>
          <w:color w:val="0000FF"/>
          <w:sz w:val="26"/>
          <w:szCs w:val="26"/>
          <w:lang w:val="pt-BR"/>
        </w:rPr>
        <w:t xml:space="preserve">A. </w:t>
      </w:r>
      <w:r w:rsidRPr="00ED525D">
        <w:rPr>
          <w:color w:val="000000" w:themeColor="text1"/>
          <w:sz w:val="26"/>
          <w:szCs w:val="26"/>
        </w:rPr>
        <w:t>Các tia α, β, γ đều có chung bản chất là sóng điện từ nhưng có bước sóng khác nhau.</w:t>
      </w:r>
    </w:p>
    <w:p w14:paraId="52D9E8A0" w14:textId="77777777" w:rsidR="00015779" w:rsidRPr="00ED525D" w:rsidRDefault="00015779" w:rsidP="00801929">
      <w:pPr>
        <w:tabs>
          <w:tab w:val="left" w:pos="284"/>
          <w:tab w:val="left" w:pos="895"/>
          <w:tab w:val="left" w:pos="2824"/>
          <w:tab w:val="left" w:pos="5284"/>
          <w:tab w:val="left" w:pos="7603"/>
        </w:tabs>
        <w:spacing w:line="276" w:lineRule="auto"/>
        <w:ind w:left="284"/>
        <w:jc w:val="both"/>
        <w:rPr>
          <w:color w:val="000000" w:themeColor="text1"/>
          <w:sz w:val="26"/>
          <w:szCs w:val="26"/>
        </w:rPr>
      </w:pPr>
      <w:bookmarkStart w:id="36" w:name="bookmark373"/>
      <w:bookmarkEnd w:id="36"/>
      <w:r w:rsidRPr="006873CC">
        <w:rPr>
          <w:b/>
          <w:bCs/>
          <w:color w:val="0000FF"/>
          <w:sz w:val="26"/>
          <w:szCs w:val="26"/>
        </w:rPr>
        <w:t>B.</w:t>
      </w:r>
      <w:r w:rsidRPr="006873CC">
        <w:rPr>
          <w:b/>
          <w:color w:val="0000FF"/>
          <w:sz w:val="26"/>
          <w:szCs w:val="26"/>
        </w:rPr>
        <w:t xml:space="preserve"> </w:t>
      </w:r>
      <w:r w:rsidRPr="00ED525D">
        <w:rPr>
          <w:color w:val="000000" w:themeColor="text1"/>
          <w:sz w:val="26"/>
          <w:szCs w:val="26"/>
        </w:rPr>
        <w:t xml:space="preserve">Tia α là dòng các hạt nhân nguyên tử </w:t>
      </w:r>
      <w:r w:rsidRPr="00ED525D">
        <w:rPr>
          <w:noProof/>
          <w:color w:val="000000" w:themeColor="text1"/>
          <w:position w:val="-12"/>
          <w:sz w:val="26"/>
          <w:szCs w:val="26"/>
        </w:rPr>
        <w:object w:dxaOrig="460" w:dyaOrig="380" w14:anchorId="2FB4874D">
          <v:shape id="_x0000_i1692" type="#_x0000_t75" alt="" style="width:24pt;height:19.5pt;mso-width-percent:0;mso-height-percent:0;mso-width-percent:0;mso-height-percent:0" o:ole="">
            <v:imagedata r:id="rId1420" o:title=""/>
          </v:shape>
          <o:OLEObject Type="Embed" ProgID="Equation.DSMT4" ShapeID="_x0000_i1692" DrawAspect="Content" ObjectID="_1805065322" r:id="rId1421"/>
        </w:object>
      </w:r>
      <w:r w:rsidRPr="00ED525D">
        <w:rPr>
          <w:color w:val="000000" w:themeColor="text1"/>
          <w:sz w:val="26"/>
          <w:szCs w:val="26"/>
        </w:rPr>
        <w:t>.</w:t>
      </w:r>
    </w:p>
    <w:p w14:paraId="0CBE2A0E" w14:textId="77777777" w:rsidR="00015779" w:rsidRPr="00ED525D" w:rsidRDefault="00015779" w:rsidP="00801929">
      <w:pPr>
        <w:tabs>
          <w:tab w:val="left" w:pos="284"/>
          <w:tab w:val="left" w:pos="2824"/>
          <w:tab w:val="left" w:pos="5284"/>
          <w:tab w:val="left" w:pos="7603"/>
        </w:tabs>
        <w:spacing w:line="276" w:lineRule="auto"/>
        <w:ind w:left="284"/>
        <w:jc w:val="both"/>
        <w:rPr>
          <w:color w:val="000000" w:themeColor="text1"/>
          <w:sz w:val="26"/>
          <w:szCs w:val="26"/>
        </w:rPr>
      </w:pPr>
      <w:r w:rsidRPr="006873CC">
        <w:rPr>
          <w:b/>
          <w:bCs/>
          <w:color w:val="0000FF"/>
          <w:sz w:val="26"/>
          <w:szCs w:val="26"/>
        </w:rPr>
        <w:t xml:space="preserve">C. </w:t>
      </w:r>
      <w:r w:rsidRPr="00ED525D">
        <w:rPr>
          <w:color w:val="000000" w:themeColor="text1"/>
          <w:sz w:val="26"/>
          <w:szCs w:val="26"/>
        </w:rPr>
        <w:t>Tia β</w:t>
      </w:r>
      <w:r w:rsidRPr="00ED525D">
        <w:rPr>
          <w:color w:val="000000" w:themeColor="text1"/>
          <w:sz w:val="26"/>
          <w:szCs w:val="26"/>
          <w:vertAlign w:val="superscript"/>
        </w:rPr>
        <w:t>+</w:t>
      </w:r>
      <w:r w:rsidRPr="00ED525D">
        <w:rPr>
          <w:color w:val="000000" w:themeColor="text1"/>
          <w:sz w:val="26"/>
          <w:szCs w:val="26"/>
        </w:rPr>
        <w:t xml:space="preserve"> là dòng các hạt pozitron.</w:t>
      </w:r>
    </w:p>
    <w:p w14:paraId="76600C16" w14:textId="77777777" w:rsidR="00015779" w:rsidRPr="00ED525D" w:rsidRDefault="00015779" w:rsidP="00801929">
      <w:pPr>
        <w:tabs>
          <w:tab w:val="left" w:pos="284"/>
          <w:tab w:val="left" w:pos="900"/>
          <w:tab w:val="left" w:pos="2824"/>
          <w:tab w:val="left" w:pos="5284"/>
          <w:tab w:val="left" w:pos="7603"/>
        </w:tabs>
        <w:spacing w:line="276" w:lineRule="auto"/>
        <w:ind w:left="284"/>
        <w:jc w:val="both"/>
        <w:rPr>
          <w:color w:val="000000" w:themeColor="text1"/>
          <w:sz w:val="26"/>
          <w:szCs w:val="26"/>
        </w:rPr>
      </w:pPr>
      <w:bookmarkStart w:id="37" w:name="bookmark374"/>
      <w:bookmarkEnd w:id="37"/>
      <w:r w:rsidRPr="006873CC">
        <w:rPr>
          <w:b/>
          <w:bCs/>
          <w:color w:val="0000FF"/>
          <w:sz w:val="26"/>
          <w:szCs w:val="26"/>
        </w:rPr>
        <w:t>D.</w:t>
      </w:r>
      <w:r w:rsidRPr="006873CC">
        <w:rPr>
          <w:b/>
          <w:color w:val="0000FF"/>
          <w:sz w:val="26"/>
          <w:szCs w:val="26"/>
        </w:rPr>
        <w:t xml:space="preserve"> </w:t>
      </w:r>
      <w:r w:rsidRPr="00ED525D">
        <w:rPr>
          <w:color w:val="000000" w:themeColor="text1"/>
          <w:sz w:val="26"/>
          <w:szCs w:val="26"/>
        </w:rPr>
        <w:t>Tia β</w:t>
      </w:r>
      <w:r w:rsidRPr="00ED525D">
        <w:rPr>
          <w:color w:val="000000" w:themeColor="text1"/>
          <w:sz w:val="26"/>
          <w:szCs w:val="26"/>
          <w:vertAlign w:val="superscript"/>
        </w:rPr>
        <w:t>-</w:t>
      </w:r>
      <w:r w:rsidRPr="00ED525D">
        <w:rPr>
          <w:color w:val="000000" w:themeColor="text1"/>
          <w:sz w:val="26"/>
          <w:szCs w:val="26"/>
        </w:rPr>
        <w:t xml:space="preserve"> là dòng các hạt electron.</w:t>
      </w:r>
    </w:p>
    <w:p w14:paraId="5DBCA040" w14:textId="77777777" w:rsidR="00015779" w:rsidRPr="00ED525D" w:rsidRDefault="00015779" w:rsidP="00801929">
      <w:pPr>
        <w:spacing w:line="276" w:lineRule="auto"/>
        <w:jc w:val="both"/>
        <w:rPr>
          <w:color w:val="000000" w:themeColor="text1"/>
          <w:sz w:val="26"/>
          <w:szCs w:val="26"/>
        </w:rPr>
      </w:pPr>
      <w:r w:rsidRPr="006873CC">
        <w:rPr>
          <w:b/>
          <w:color w:val="0000FF"/>
          <w:sz w:val="26"/>
          <w:szCs w:val="26"/>
        </w:rPr>
        <w:t>Câu 16.</w:t>
      </w:r>
      <w:r w:rsidRPr="00ED525D">
        <w:rPr>
          <w:b/>
          <w:color w:val="000000" w:themeColor="text1"/>
          <w:sz w:val="26"/>
          <w:szCs w:val="26"/>
        </w:rPr>
        <w:t xml:space="preserve"> </w:t>
      </w:r>
      <w:r w:rsidRPr="00ED525D">
        <w:rPr>
          <w:color w:val="000000" w:themeColor="text1"/>
          <w:sz w:val="26"/>
          <w:szCs w:val="26"/>
        </w:rPr>
        <w:t xml:space="preserve">Biết khối lượng các hạt proton, neutron và hạt nhân </w:t>
      </w:r>
      <w:r w:rsidRPr="00ED525D">
        <w:rPr>
          <w:color w:val="000000" w:themeColor="text1"/>
          <w:position w:val="-12"/>
          <w:sz w:val="26"/>
          <w:szCs w:val="26"/>
        </w:rPr>
        <w:object w:dxaOrig="400" w:dyaOrig="380" w14:anchorId="3BB76DC3">
          <v:shape id="_x0000_i1693" type="#_x0000_t75" style="width:19.5pt;height:18.75pt" o:ole="">
            <v:imagedata r:id="rId1422" o:title=""/>
          </v:shape>
          <o:OLEObject Type="Embed" ProgID="Equation.DSMT4" ShapeID="_x0000_i1693" DrawAspect="Content" ObjectID="_1805065323" r:id="rId1423"/>
        </w:object>
      </w:r>
      <w:r w:rsidRPr="00ED525D">
        <w:rPr>
          <w:color w:val="000000" w:themeColor="text1"/>
          <w:sz w:val="26"/>
          <w:szCs w:val="26"/>
        </w:rPr>
        <w:t xml:space="preserve">lần lượt là 1,0073u; 1,0087u; 17,9948u. Độ hụt khối của hạt nhân </w:t>
      </w:r>
      <w:r w:rsidRPr="00ED525D">
        <w:rPr>
          <w:color w:val="000000" w:themeColor="text1"/>
          <w:position w:val="-12"/>
          <w:sz w:val="26"/>
          <w:szCs w:val="26"/>
        </w:rPr>
        <w:object w:dxaOrig="400" w:dyaOrig="380" w14:anchorId="06FAB50C">
          <v:shape id="_x0000_i1694" type="#_x0000_t75" style="width:19.5pt;height:18.75pt" o:ole="">
            <v:imagedata r:id="rId1424" o:title=""/>
          </v:shape>
          <o:OLEObject Type="Embed" ProgID="Equation.DSMT4" ShapeID="_x0000_i1694" DrawAspect="Content" ObjectID="_1805065324" r:id="rId1425"/>
        </w:object>
      </w:r>
      <w:r w:rsidRPr="00ED525D">
        <w:rPr>
          <w:color w:val="000000" w:themeColor="text1"/>
          <w:sz w:val="26"/>
          <w:szCs w:val="26"/>
        </w:rPr>
        <w:t xml:space="preserve"> là</w:t>
      </w:r>
    </w:p>
    <w:p w14:paraId="285CA59F" w14:textId="77777777" w:rsidR="00015779" w:rsidRPr="00ED525D" w:rsidRDefault="00015779" w:rsidP="00801929">
      <w:pPr>
        <w:spacing w:line="276" w:lineRule="auto"/>
        <w:ind w:firstLine="426"/>
        <w:jc w:val="both"/>
        <w:rPr>
          <w:color w:val="000000" w:themeColor="text1"/>
          <w:sz w:val="26"/>
          <w:szCs w:val="26"/>
        </w:rPr>
      </w:pPr>
      <w:r w:rsidRPr="006873CC">
        <w:rPr>
          <w:b/>
          <w:color w:val="0000FF"/>
          <w:sz w:val="26"/>
          <w:szCs w:val="26"/>
        </w:rPr>
        <w:t xml:space="preserve">A. </w:t>
      </w:r>
      <w:r w:rsidRPr="00ED525D">
        <w:rPr>
          <w:color w:val="000000" w:themeColor="text1"/>
          <w:sz w:val="26"/>
          <w:szCs w:val="26"/>
        </w:rPr>
        <w:t xml:space="preserve">0,1376u. </w:t>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 xml:space="preserve">0,1506u. </w:t>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C. </w:t>
      </w:r>
      <w:r w:rsidRPr="00ED525D">
        <w:rPr>
          <w:color w:val="000000" w:themeColor="text1"/>
          <w:sz w:val="26"/>
          <w:szCs w:val="26"/>
        </w:rPr>
        <w:t>0,1478u.</w:t>
      </w:r>
      <w:r w:rsidRPr="00ED525D">
        <w:rPr>
          <w:color w:val="000000" w:themeColor="text1"/>
          <w:sz w:val="26"/>
          <w:szCs w:val="26"/>
        </w:rPr>
        <w:tab/>
      </w:r>
      <w:r w:rsidRPr="00ED525D">
        <w:rPr>
          <w:color w:val="000000" w:themeColor="text1"/>
          <w:sz w:val="26"/>
          <w:szCs w:val="26"/>
        </w:rPr>
        <w:tab/>
        <w:t>D.8,2202u.</w:t>
      </w:r>
    </w:p>
    <w:p w14:paraId="054A8D99" w14:textId="77777777" w:rsidR="00015779" w:rsidRPr="00ED525D" w:rsidRDefault="00015779" w:rsidP="00801929">
      <w:pPr>
        <w:pStyle w:val="ListParagraph"/>
        <w:tabs>
          <w:tab w:val="left" w:pos="426"/>
        </w:tabs>
        <w:spacing w:before="0" w:line="276" w:lineRule="auto"/>
        <w:ind w:left="0"/>
        <w:jc w:val="both"/>
        <w:rPr>
          <w:b/>
          <w:color w:val="000000" w:themeColor="text1"/>
          <w:sz w:val="26"/>
          <w:szCs w:val="26"/>
        </w:rPr>
      </w:pPr>
      <w:r w:rsidRPr="006873CC">
        <w:rPr>
          <w:b/>
          <w:color w:val="0000FF"/>
          <w:sz w:val="26"/>
          <w:szCs w:val="26"/>
        </w:rPr>
        <w:t>Câu 17.</w:t>
      </w:r>
      <w:r w:rsidRPr="00ED525D">
        <w:rPr>
          <w:b/>
          <w:color w:val="000000" w:themeColor="text1"/>
          <w:sz w:val="26"/>
          <w:szCs w:val="26"/>
        </w:rPr>
        <w:t xml:space="preserve"> </w:t>
      </w:r>
      <w:r w:rsidRPr="00ED525D">
        <w:rPr>
          <w:bCs/>
          <w:color w:val="000000" w:themeColor="text1"/>
          <w:sz w:val="26"/>
          <w:szCs w:val="26"/>
        </w:rPr>
        <w:t xml:space="preserve">Natri </w:t>
      </w:r>
      <w:r w:rsidRPr="00ED525D">
        <w:rPr>
          <w:noProof/>
          <w:color w:val="000000" w:themeColor="text1"/>
          <w:position w:val="-12"/>
          <w:sz w:val="26"/>
          <w:szCs w:val="26"/>
        </w:rPr>
        <w:object w:dxaOrig="540" w:dyaOrig="380" w14:anchorId="5B0053B7">
          <v:shape id="_x0000_i1695" type="#_x0000_t75" alt="" style="width:27pt;height:19.5pt;mso-width-percent:0;mso-height-percent:0;mso-width-percent:0;mso-height-percent:0" o:ole="">
            <v:imagedata r:id="rId1426" o:title=""/>
          </v:shape>
          <o:OLEObject Type="Embed" ProgID="Equation.DSMT4" ShapeID="_x0000_i1695" DrawAspect="Content" ObjectID="_1805065325" r:id="rId1427"/>
        </w:object>
      </w:r>
      <w:r w:rsidRPr="00ED525D">
        <w:rPr>
          <w:bCs/>
          <w:color w:val="000000" w:themeColor="text1"/>
          <w:sz w:val="26"/>
          <w:szCs w:val="26"/>
        </w:rPr>
        <w:t xml:space="preserve"> là chất phóng xạ </w:t>
      </w:r>
      <w:r w:rsidRPr="00ED525D">
        <w:rPr>
          <w:noProof/>
          <w:color w:val="000000" w:themeColor="text1"/>
          <w:position w:val="-10"/>
          <w:sz w:val="26"/>
          <w:szCs w:val="26"/>
          <w:lang w:val="en-US"/>
        </w:rPr>
        <w:drawing>
          <wp:inline distT="0" distB="0" distL="0" distR="0" wp14:anchorId="745E708C" wp14:editId="6610A777">
            <wp:extent cx="213995" cy="229870"/>
            <wp:effectExtent l="0" t="0" r="0" b="0"/>
            <wp:docPr id="209877025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8" cstate="print">
                      <a:extLst>
                        <a:ext uri="{28A0092B-C50C-407E-A947-70E740481C1C}">
                          <a14:useLocalDpi xmlns:a14="http://schemas.microsoft.com/office/drawing/2010/main" val="0"/>
                        </a:ext>
                      </a:extLst>
                    </a:blip>
                    <a:srcRect/>
                    <a:stretch>
                      <a:fillRect/>
                    </a:stretch>
                  </pic:blipFill>
                  <pic:spPr bwMode="auto">
                    <a:xfrm>
                      <a:off x="0" y="0"/>
                      <a:ext cx="213995" cy="229870"/>
                    </a:xfrm>
                    <a:prstGeom prst="rect">
                      <a:avLst/>
                    </a:prstGeom>
                    <a:noFill/>
                    <a:ln>
                      <a:noFill/>
                    </a:ln>
                  </pic:spPr>
                </pic:pic>
              </a:graphicData>
            </a:graphic>
          </wp:inline>
        </w:drawing>
      </w:r>
      <w:r w:rsidRPr="00ED525D">
        <w:rPr>
          <w:bCs/>
          <w:color w:val="000000" w:themeColor="text1"/>
          <w:sz w:val="26"/>
          <w:szCs w:val="26"/>
        </w:rPr>
        <w:t xml:space="preserve">với chu kì bán rã </w:t>
      </w:r>
      <w:r w:rsidRPr="00ED525D">
        <w:rPr>
          <w:noProof/>
          <w:color w:val="000000" w:themeColor="text1"/>
          <w:position w:val="-6"/>
          <w:sz w:val="26"/>
          <w:szCs w:val="26"/>
        </w:rPr>
        <w:object w:dxaOrig="420" w:dyaOrig="279" w14:anchorId="369882D3">
          <v:shape id="_x0000_i1696" type="#_x0000_t75" alt="" style="width:21.75pt;height:13.5pt;mso-width-percent:0;mso-height-percent:0;mso-width-percent:0;mso-height-percent:0" o:ole="">
            <v:imagedata r:id="rId1429" o:title=""/>
          </v:shape>
          <o:OLEObject Type="Embed" ProgID="Equation.DSMT4" ShapeID="_x0000_i1696" DrawAspect="Content" ObjectID="_1805065326" r:id="rId1430"/>
        </w:object>
      </w:r>
      <w:r w:rsidRPr="00ED525D">
        <w:rPr>
          <w:bCs/>
          <w:color w:val="000000" w:themeColor="text1"/>
          <w:sz w:val="26"/>
          <w:szCs w:val="26"/>
        </w:rPr>
        <w:t xml:space="preserve"> . Ban đầu có một mẫu </w:t>
      </w:r>
      <w:r w:rsidRPr="00ED525D">
        <w:rPr>
          <w:noProof/>
          <w:color w:val="000000" w:themeColor="text1"/>
          <w:position w:val="-12"/>
          <w:sz w:val="26"/>
          <w:szCs w:val="26"/>
        </w:rPr>
        <w:object w:dxaOrig="540" w:dyaOrig="380" w14:anchorId="13DFAF59">
          <v:shape id="_x0000_i1697" type="#_x0000_t75" alt="" style="width:27pt;height:19.5pt;mso-width-percent:0;mso-height-percent:0;mso-width-percent:0;mso-height-percent:0" o:ole="">
            <v:imagedata r:id="rId1431" o:title=""/>
          </v:shape>
          <o:OLEObject Type="Embed" ProgID="Equation.DSMT4" ShapeID="_x0000_i1697" DrawAspect="Content" ObjectID="_1805065327" r:id="rId1432"/>
        </w:object>
      </w:r>
      <w:r w:rsidRPr="00ED525D">
        <w:rPr>
          <w:bCs/>
          <w:color w:val="000000" w:themeColor="text1"/>
          <w:sz w:val="26"/>
          <w:szCs w:val="26"/>
        </w:rPr>
        <w:t xml:space="preserve"> nguyên chất có khối lượng </w:t>
      </w:r>
      <w:r w:rsidRPr="00ED525D">
        <w:rPr>
          <w:noProof/>
          <w:color w:val="000000" w:themeColor="text1"/>
          <w:position w:val="-12"/>
          <w:sz w:val="26"/>
          <w:szCs w:val="26"/>
        </w:rPr>
        <w:object w:dxaOrig="340" w:dyaOrig="360" w14:anchorId="0756A2E1">
          <v:shape id="_x0000_i1698" type="#_x0000_t75" alt="" style="width:16.5pt;height:18.75pt;mso-width-percent:0;mso-height-percent:0;mso-width-percent:0;mso-height-percent:0" o:ole="">
            <v:imagedata r:id="rId1433" o:title=""/>
          </v:shape>
          <o:OLEObject Type="Embed" ProgID="Equation.DSMT4" ShapeID="_x0000_i1698" DrawAspect="Content" ObjectID="_1805065328" r:id="rId1434"/>
        </w:object>
      </w:r>
      <w:r w:rsidRPr="00ED525D">
        <w:rPr>
          <w:noProof/>
          <w:color w:val="000000" w:themeColor="text1"/>
          <w:sz w:val="26"/>
          <w:szCs w:val="26"/>
        </w:rPr>
        <w:t xml:space="preserve">. </w:t>
      </w:r>
      <w:r w:rsidRPr="00ED525D">
        <w:rPr>
          <w:bCs/>
          <w:color w:val="000000" w:themeColor="text1"/>
          <w:sz w:val="26"/>
          <w:szCs w:val="26"/>
        </w:rPr>
        <w:t xml:space="preserve">Khối lượng </w:t>
      </w:r>
      <w:r w:rsidRPr="00ED525D">
        <w:rPr>
          <w:noProof/>
          <w:color w:val="000000" w:themeColor="text1"/>
          <w:position w:val="-12"/>
          <w:sz w:val="26"/>
          <w:szCs w:val="26"/>
        </w:rPr>
        <w:object w:dxaOrig="540" w:dyaOrig="380" w14:anchorId="21B35866">
          <v:shape id="_x0000_i1699" type="#_x0000_t75" alt="" style="width:27pt;height:19.5pt;mso-width-percent:0;mso-height-percent:0;mso-width-percent:0;mso-height-percent:0" o:ole="">
            <v:imagedata r:id="rId1435" o:title=""/>
          </v:shape>
          <o:OLEObject Type="Embed" ProgID="Equation.DSMT4" ShapeID="_x0000_i1699" DrawAspect="Content" ObjectID="_1805065329" r:id="rId1436"/>
        </w:object>
      </w:r>
      <w:r w:rsidRPr="00ED525D">
        <w:rPr>
          <w:bCs/>
          <w:color w:val="000000" w:themeColor="text1"/>
          <w:sz w:val="26"/>
          <w:szCs w:val="26"/>
        </w:rPr>
        <w:t xml:space="preserve"> </w:t>
      </w:r>
      <w:r w:rsidRPr="00ED525D">
        <w:rPr>
          <w:color w:val="000000" w:themeColor="text1"/>
          <w:sz w:val="26"/>
          <w:szCs w:val="26"/>
        </w:rPr>
        <w:t xml:space="preserve">còn lại sau khoảng thời gian </w:t>
      </w:r>
      <w:r w:rsidRPr="00ED525D">
        <w:rPr>
          <w:noProof/>
          <w:color w:val="000000" w:themeColor="text1"/>
          <w:position w:val="-6"/>
          <w:sz w:val="26"/>
          <w:szCs w:val="26"/>
        </w:rPr>
        <w:object w:dxaOrig="440" w:dyaOrig="279" w14:anchorId="7852FF8B">
          <v:shape id="_x0000_i1700" type="#_x0000_t75" alt="" style="width:21.75pt;height:13.5pt;mso-width-percent:0;mso-height-percent:0;mso-width-percent:0;mso-height-percent:0" o:ole="">
            <v:imagedata r:id="rId1437" o:title=""/>
          </v:shape>
          <o:OLEObject Type="Embed" ProgID="Equation.DSMT4" ShapeID="_x0000_i1700" DrawAspect="Content" ObjectID="_1805065330" r:id="rId1438"/>
        </w:object>
      </w:r>
      <w:r w:rsidRPr="00ED525D">
        <w:rPr>
          <w:color w:val="000000" w:themeColor="text1"/>
          <w:sz w:val="26"/>
          <w:szCs w:val="26"/>
        </w:rPr>
        <w:t xml:space="preserve"> kể từ thời điểm ban đầu là</w:t>
      </w:r>
    </w:p>
    <w:p w14:paraId="1826C8FA" w14:textId="77777777" w:rsidR="00015779" w:rsidRPr="00ED525D" w:rsidRDefault="00015779" w:rsidP="00801929">
      <w:pPr>
        <w:pStyle w:val="ListParagraph"/>
        <w:tabs>
          <w:tab w:val="left" w:pos="283"/>
          <w:tab w:val="left" w:pos="426"/>
          <w:tab w:val="left" w:pos="2835"/>
          <w:tab w:val="left" w:pos="5386"/>
          <w:tab w:val="left" w:pos="7937"/>
        </w:tabs>
        <w:spacing w:before="0" w:line="276" w:lineRule="auto"/>
        <w:ind w:left="0"/>
        <w:jc w:val="both"/>
        <w:rPr>
          <w:noProof/>
          <w:color w:val="000000" w:themeColor="text1"/>
          <w:sz w:val="26"/>
          <w:szCs w:val="26"/>
        </w:rPr>
      </w:pPr>
      <w:r w:rsidRPr="00ED525D">
        <w:rPr>
          <w:b/>
          <w:color w:val="000000" w:themeColor="text1"/>
          <w:sz w:val="26"/>
          <w:szCs w:val="26"/>
          <w:lang w:val="vi-VN"/>
        </w:rPr>
        <w:t xml:space="preserve">      </w:t>
      </w:r>
      <w:r w:rsidRPr="006873CC">
        <w:rPr>
          <w:b/>
          <w:color w:val="0000FF"/>
          <w:sz w:val="26"/>
          <w:szCs w:val="26"/>
        </w:rPr>
        <w:t xml:space="preserve">A. </w:t>
      </w:r>
      <w:r w:rsidRPr="00ED525D">
        <w:rPr>
          <w:noProof/>
          <w:color w:val="000000" w:themeColor="text1"/>
          <w:position w:val="-24"/>
          <w:sz w:val="26"/>
          <w:szCs w:val="26"/>
        </w:rPr>
        <w:object w:dxaOrig="400" w:dyaOrig="620" w14:anchorId="23226412">
          <v:shape id="_x0000_i1701" type="#_x0000_t75" alt="" style="width:20.25pt;height:31.5pt;mso-width-percent:0;mso-height-percent:0;mso-width-percent:0;mso-height-percent:0" o:ole="">
            <v:imagedata r:id="rId1439" o:title=""/>
          </v:shape>
          <o:OLEObject Type="Embed" ProgID="Equation.DSMT4" ShapeID="_x0000_i1701" DrawAspect="Content" ObjectID="_1805065331" r:id="rId1440"/>
        </w:object>
      </w:r>
      <w:r w:rsidRPr="00ED525D">
        <w:rPr>
          <w:b/>
          <w:bCs/>
          <w:color w:val="000000" w:themeColor="text1"/>
          <w:sz w:val="26"/>
          <w:szCs w:val="26"/>
        </w:rPr>
        <w:tab/>
      </w:r>
      <w:r w:rsidRPr="006873CC">
        <w:rPr>
          <w:b/>
          <w:bCs/>
          <w:color w:val="0000FF"/>
          <w:sz w:val="26"/>
          <w:szCs w:val="26"/>
        </w:rPr>
        <w:t xml:space="preserve">B. </w:t>
      </w:r>
      <w:r w:rsidRPr="00ED525D">
        <w:rPr>
          <w:noProof/>
          <w:color w:val="000000" w:themeColor="text1"/>
          <w:position w:val="-4"/>
          <w:sz w:val="26"/>
          <w:szCs w:val="26"/>
        </w:rPr>
        <w:object w:dxaOrig="180" w:dyaOrig="279" w14:anchorId="7965C1A8">
          <v:shape id="_x0000_i1702" type="#_x0000_t75" alt="" style="width:9pt;height:13.5pt;mso-width-percent:0;mso-height-percent:0;mso-width-percent:0;mso-height-percent:0" o:ole="">
            <v:imagedata r:id="rId1441" o:title=""/>
          </v:shape>
          <o:OLEObject Type="Embed" ProgID="Equation.DSMT4" ShapeID="_x0000_i1702" DrawAspect="Content" ObjectID="_1805065332" r:id="rId1442"/>
        </w:object>
      </w:r>
      <w:r w:rsidRPr="00ED525D">
        <w:rPr>
          <w:noProof/>
          <w:color w:val="000000" w:themeColor="text1"/>
          <w:position w:val="-24"/>
          <w:sz w:val="26"/>
          <w:szCs w:val="26"/>
        </w:rPr>
        <w:object w:dxaOrig="520" w:dyaOrig="620" w14:anchorId="4FC32FEF">
          <v:shape id="_x0000_i1703" type="#_x0000_t75" alt="" style="width:25.5pt;height:31.5pt;mso-width-percent:0;mso-height-percent:0;mso-width-percent:0;mso-height-percent:0" o:ole="">
            <v:imagedata r:id="rId1443" o:title=""/>
          </v:shape>
          <o:OLEObject Type="Embed" ProgID="Equation.DSMT4" ShapeID="_x0000_i1703" DrawAspect="Content" ObjectID="_1805065333" r:id="rId1444"/>
        </w:object>
      </w:r>
      <w:r w:rsidRPr="00ED525D">
        <w:rPr>
          <w:b/>
          <w:color w:val="000000" w:themeColor="text1"/>
          <w:sz w:val="26"/>
          <w:szCs w:val="26"/>
        </w:rPr>
        <w:tab/>
      </w:r>
      <w:r w:rsidRPr="006873CC">
        <w:rPr>
          <w:b/>
          <w:color w:val="0000FF"/>
          <w:sz w:val="26"/>
          <w:szCs w:val="26"/>
        </w:rPr>
        <w:t xml:space="preserve">C. </w:t>
      </w:r>
      <w:r w:rsidRPr="00ED525D">
        <w:rPr>
          <w:noProof/>
          <w:color w:val="000000" w:themeColor="text1"/>
          <w:position w:val="-24"/>
          <w:sz w:val="26"/>
          <w:szCs w:val="26"/>
        </w:rPr>
        <w:object w:dxaOrig="400" w:dyaOrig="620" w14:anchorId="0E12BEDE">
          <v:shape id="_x0000_i1704" type="#_x0000_t75" alt="" style="width:20.25pt;height:31.5pt;mso-width-percent:0;mso-height-percent:0;mso-width-percent:0;mso-height-percent:0" o:ole="">
            <v:imagedata r:id="rId1445" o:title=""/>
          </v:shape>
          <o:OLEObject Type="Embed" ProgID="Equation.DSMT4" ShapeID="_x0000_i1704" DrawAspect="Content" ObjectID="_1805065334" r:id="rId1446"/>
        </w:object>
      </w:r>
      <w:r w:rsidRPr="00ED525D">
        <w:rPr>
          <w:b/>
          <w:color w:val="000000" w:themeColor="text1"/>
          <w:sz w:val="26"/>
          <w:szCs w:val="26"/>
        </w:rPr>
        <w:tab/>
      </w:r>
      <w:r w:rsidRPr="006873CC">
        <w:rPr>
          <w:b/>
          <w:color w:val="0000FF"/>
          <w:sz w:val="26"/>
          <w:szCs w:val="26"/>
        </w:rPr>
        <w:t xml:space="preserve">D. </w:t>
      </w:r>
      <w:r w:rsidRPr="00ED525D">
        <w:rPr>
          <w:noProof/>
          <w:color w:val="000000" w:themeColor="text1"/>
          <w:position w:val="-24"/>
          <w:sz w:val="26"/>
          <w:szCs w:val="26"/>
        </w:rPr>
        <w:object w:dxaOrig="400" w:dyaOrig="620" w14:anchorId="0030F25D">
          <v:shape id="_x0000_i1705" type="#_x0000_t75" alt="" style="width:20.25pt;height:31.5pt;mso-width-percent:0;mso-height-percent:0;mso-width-percent:0;mso-height-percent:0" o:ole="">
            <v:imagedata r:id="rId1447" o:title=""/>
          </v:shape>
          <o:OLEObject Type="Embed" ProgID="Equation.DSMT4" ShapeID="_x0000_i1705" DrawAspect="Content" ObjectID="_1805065335" r:id="rId1448"/>
        </w:object>
      </w:r>
    </w:p>
    <w:p w14:paraId="22F8E09C" w14:textId="77777777" w:rsidR="00015779" w:rsidRPr="00ED525D" w:rsidRDefault="00015779" w:rsidP="00801929">
      <w:pPr>
        <w:shd w:val="clear" w:color="auto" w:fill="FFFFFF"/>
        <w:spacing w:line="276" w:lineRule="auto"/>
        <w:jc w:val="both"/>
        <w:rPr>
          <w:color w:val="000000" w:themeColor="text1"/>
          <w:sz w:val="26"/>
          <w:szCs w:val="26"/>
          <w:lang w:val="pt-BR"/>
        </w:rPr>
      </w:pPr>
      <w:r w:rsidRPr="006873CC">
        <w:rPr>
          <w:b/>
          <w:color w:val="0000FF"/>
          <w:sz w:val="26"/>
          <w:szCs w:val="26"/>
          <w:lang w:val="pt-BR"/>
        </w:rPr>
        <w:t>Câu 18.</w:t>
      </w:r>
      <w:r w:rsidRPr="00ED525D">
        <w:rPr>
          <w:color w:val="000000" w:themeColor="text1"/>
          <w:sz w:val="26"/>
          <w:szCs w:val="26"/>
          <w:lang w:val="pt-BR"/>
        </w:rPr>
        <w:t xml:space="preserve"> Một phòng thí nghiệm nhập về lượng đồng phóng xạ nguyên chất </w:t>
      </w:r>
      <w:r w:rsidRPr="00ED525D">
        <w:rPr>
          <w:color w:val="000000" w:themeColor="text1"/>
          <w:sz w:val="26"/>
          <w:szCs w:val="26"/>
          <w:lang w:val="pt-BR"/>
        </w:rPr>
        <w:object w:dxaOrig="520" w:dyaOrig="330" w14:anchorId="70CE9799">
          <v:shape id="_x0000_i1706" type="#_x0000_t75" style="width:26.25pt;height:16.5pt" o:ole="">
            <v:imagedata r:id="rId1449" o:title=""/>
          </v:shape>
          <o:OLEObject Type="Embed" ProgID="Equation.DSMT4" ShapeID="_x0000_i1706" DrawAspect="Content" ObjectID="_1805065336" r:id="rId1450"/>
        </w:object>
      </w:r>
      <w:r w:rsidRPr="00ED525D">
        <w:rPr>
          <w:color w:val="000000" w:themeColor="text1"/>
          <w:sz w:val="26"/>
          <w:szCs w:val="26"/>
          <w:lang w:val="pt-BR"/>
        </w:rPr>
        <w:t xml:space="preserve">có khối lượng ban đầu là 55g. Chu kỳ bán rã của đồng vị này là 12,7 giờ. Tính khối lượng </w:t>
      </w:r>
      <w:r w:rsidRPr="00ED525D">
        <w:rPr>
          <w:color w:val="000000" w:themeColor="text1"/>
          <w:sz w:val="26"/>
          <w:szCs w:val="26"/>
          <w:lang w:val="pt-BR"/>
        </w:rPr>
        <w:object w:dxaOrig="520" w:dyaOrig="330" w14:anchorId="409AC32B">
          <v:shape id="_x0000_i1707" type="#_x0000_t75" style="width:26.25pt;height:16.5pt" o:ole="">
            <v:imagedata r:id="rId1449" o:title=""/>
          </v:shape>
          <o:OLEObject Type="Embed" ProgID="Equation.DSMT4" ShapeID="_x0000_i1707" DrawAspect="Content" ObjectID="_1805065337" r:id="rId1451"/>
        </w:object>
      </w:r>
      <w:r w:rsidRPr="00ED525D">
        <w:rPr>
          <w:color w:val="000000" w:themeColor="text1"/>
          <w:sz w:val="26"/>
          <w:szCs w:val="26"/>
          <w:lang w:val="pt-BR"/>
        </w:rPr>
        <w:t>đã bị phân rã trong ngày thứ 10 kể từ lúc nhập về là:</w:t>
      </w:r>
    </w:p>
    <w:p w14:paraId="40CD8695" w14:textId="77777777" w:rsidR="00015779" w:rsidRPr="00ED525D" w:rsidRDefault="00015779" w:rsidP="00801929">
      <w:pPr>
        <w:shd w:val="clear" w:color="auto" w:fill="FFFFFF"/>
        <w:spacing w:line="276" w:lineRule="auto"/>
        <w:jc w:val="both"/>
        <w:rPr>
          <w:color w:val="000000" w:themeColor="text1"/>
          <w:sz w:val="26"/>
          <w:szCs w:val="26"/>
          <w:lang w:val="pt-BR"/>
        </w:rPr>
      </w:pPr>
      <w:r w:rsidRPr="00ED525D">
        <w:rPr>
          <w:color w:val="000000" w:themeColor="text1"/>
          <w:sz w:val="26"/>
          <w:szCs w:val="26"/>
          <w:lang w:val="pt-BR"/>
        </w:rPr>
        <w:t>A.0,3.10</w:t>
      </w:r>
      <w:r w:rsidRPr="00ED525D">
        <w:rPr>
          <w:color w:val="000000" w:themeColor="text1"/>
          <w:sz w:val="26"/>
          <w:szCs w:val="26"/>
          <w:vertAlign w:val="superscript"/>
          <w:lang w:val="pt-BR"/>
        </w:rPr>
        <w:t>-3</w:t>
      </w:r>
      <w:r w:rsidRPr="00ED525D">
        <w:rPr>
          <w:color w:val="000000" w:themeColor="text1"/>
          <w:sz w:val="26"/>
          <w:szCs w:val="26"/>
          <w:lang w:val="pt-BR"/>
        </w:rPr>
        <w:t xml:space="preserve">g                      </w:t>
      </w:r>
      <w:r w:rsidRPr="006873CC">
        <w:rPr>
          <w:b/>
          <w:color w:val="0000FF"/>
          <w:sz w:val="26"/>
          <w:szCs w:val="26"/>
          <w:lang w:val="pt-BR"/>
        </w:rPr>
        <w:t xml:space="preserve">B. </w:t>
      </w:r>
      <w:r w:rsidRPr="00ED525D">
        <w:rPr>
          <w:color w:val="000000" w:themeColor="text1"/>
          <w:sz w:val="26"/>
          <w:szCs w:val="26"/>
          <w:lang w:val="pt-BR"/>
        </w:rPr>
        <w:t>0,6.10</w:t>
      </w:r>
      <w:r w:rsidRPr="00ED525D">
        <w:rPr>
          <w:color w:val="000000" w:themeColor="text1"/>
          <w:sz w:val="26"/>
          <w:szCs w:val="26"/>
          <w:vertAlign w:val="superscript"/>
          <w:lang w:val="pt-BR"/>
        </w:rPr>
        <w:t>-3</w:t>
      </w:r>
      <w:r w:rsidRPr="00ED525D">
        <w:rPr>
          <w:color w:val="000000" w:themeColor="text1"/>
          <w:sz w:val="26"/>
          <w:szCs w:val="26"/>
          <w:lang w:val="pt-BR"/>
        </w:rPr>
        <w:t>g</w:t>
      </w:r>
      <w:r w:rsidRPr="00ED525D">
        <w:rPr>
          <w:color w:val="000000" w:themeColor="text1"/>
          <w:sz w:val="26"/>
          <w:szCs w:val="26"/>
          <w:lang w:val="pt-BR"/>
        </w:rPr>
        <w:tab/>
        <w:t xml:space="preserve">             </w:t>
      </w:r>
      <w:r w:rsidRPr="006873CC">
        <w:rPr>
          <w:b/>
          <w:color w:val="0000FF"/>
          <w:sz w:val="26"/>
          <w:szCs w:val="26"/>
          <w:lang w:val="pt-BR"/>
        </w:rPr>
        <w:t xml:space="preserve">C. </w:t>
      </w:r>
      <w:r w:rsidRPr="00ED525D">
        <w:rPr>
          <w:color w:val="000000" w:themeColor="text1"/>
          <w:sz w:val="26"/>
          <w:szCs w:val="26"/>
          <w:lang w:val="pt-BR"/>
        </w:rPr>
        <w:t>3.10</w:t>
      </w:r>
      <w:r w:rsidRPr="00ED525D">
        <w:rPr>
          <w:color w:val="000000" w:themeColor="text1"/>
          <w:sz w:val="26"/>
          <w:szCs w:val="26"/>
          <w:vertAlign w:val="superscript"/>
          <w:lang w:val="pt-BR"/>
        </w:rPr>
        <w:t>-3</w:t>
      </w:r>
      <w:r w:rsidRPr="00ED525D">
        <w:rPr>
          <w:color w:val="000000" w:themeColor="text1"/>
          <w:sz w:val="26"/>
          <w:szCs w:val="26"/>
          <w:lang w:val="pt-BR"/>
        </w:rPr>
        <w:t>g</w:t>
      </w:r>
      <w:r w:rsidRPr="00ED525D">
        <w:rPr>
          <w:color w:val="000000" w:themeColor="text1"/>
          <w:sz w:val="26"/>
          <w:szCs w:val="26"/>
          <w:lang w:val="pt-BR"/>
        </w:rPr>
        <w:tab/>
        <w:t xml:space="preserve">            </w:t>
      </w:r>
      <w:r w:rsidRPr="00ED525D">
        <w:rPr>
          <w:color w:val="000000" w:themeColor="text1"/>
          <w:sz w:val="26"/>
          <w:szCs w:val="26"/>
          <w:lang w:val="pt-BR"/>
        </w:rPr>
        <w:tab/>
      </w:r>
      <w:r w:rsidRPr="006873CC">
        <w:rPr>
          <w:b/>
          <w:color w:val="0000FF"/>
          <w:sz w:val="26"/>
          <w:szCs w:val="26"/>
          <w:lang w:val="pt-BR"/>
        </w:rPr>
        <w:t xml:space="preserve">D. </w:t>
      </w:r>
      <w:r w:rsidRPr="00ED525D">
        <w:rPr>
          <w:color w:val="000000" w:themeColor="text1"/>
          <w:sz w:val="26"/>
          <w:szCs w:val="26"/>
          <w:lang w:val="pt-BR"/>
        </w:rPr>
        <w:t>10</w:t>
      </w:r>
      <w:r w:rsidRPr="00ED525D">
        <w:rPr>
          <w:color w:val="000000" w:themeColor="text1"/>
          <w:sz w:val="26"/>
          <w:szCs w:val="26"/>
          <w:vertAlign w:val="superscript"/>
          <w:lang w:val="pt-BR"/>
        </w:rPr>
        <w:t>-3</w:t>
      </w:r>
      <w:r w:rsidRPr="00ED525D">
        <w:rPr>
          <w:color w:val="000000" w:themeColor="text1"/>
          <w:sz w:val="26"/>
          <w:szCs w:val="26"/>
          <w:lang w:val="pt-BR"/>
        </w:rPr>
        <w:t>g</w:t>
      </w:r>
    </w:p>
    <w:p w14:paraId="27B0C7AA" w14:textId="77777777" w:rsidR="00015779" w:rsidRPr="00ED525D" w:rsidRDefault="00015779" w:rsidP="00801929">
      <w:pPr>
        <w:shd w:val="clear" w:color="auto" w:fill="FFFFFF"/>
        <w:spacing w:line="276" w:lineRule="auto"/>
        <w:jc w:val="both"/>
        <w:rPr>
          <w:color w:val="000000" w:themeColor="text1"/>
          <w:sz w:val="26"/>
          <w:szCs w:val="26"/>
          <w:lang w:val="pt-BR"/>
        </w:rPr>
      </w:pPr>
    </w:p>
    <w:p w14:paraId="43E88DD0" w14:textId="77777777" w:rsidR="00015779" w:rsidRPr="00ED525D" w:rsidRDefault="00015779" w:rsidP="00801929">
      <w:pPr>
        <w:widowControl w:val="0"/>
        <w:tabs>
          <w:tab w:val="left" w:pos="284"/>
          <w:tab w:val="left" w:pos="2552"/>
          <w:tab w:val="left" w:pos="3402"/>
          <w:tab w:val="left" w:pos="4820"/>
          <w:tab w:val="left" w:pos="5669"/>
          <w:tab w:val="left" w:pos="7088"/>
          <w:tab w:val="left" w:pos="7937"/>
        </w:tabs>
        <w:autoSpaceDE w:val="0"/>
        <w:autoSpaceDN w:val="0"/>
        <w:spacing w:line="276" w:lineRule="auto"/>
        <w:jc w:val="both"/>
        <w:rPr>
          <w:rFonts w:eastAsia="Calibri"/>
          <w:b/>
          <w:bCs/>
          <w:color w:val="000000" w:themeColor="text1"/>
          <w:kern w:val="2"/>
          <w:sz w:val="26"/>
          <w:szCs w:val="26"/>
          <w14:ligatures w14:val="standardContextual"/>
        </w:rPr>
      </w:pPr>
      <w:r w:rsidRPr="00ED525D">
        <w:rPr>
          <w:rFonts w:eastAsia="Calibri"/>
          <w:b/>
          <w:bCs/>
          <w:color w:val="000000" w:themeColor="text1"/>
          <w:kern w:val="2"/>
          <w:sz w:val="26"/>
          <w:szCs w:val="26"/>
          <w14:ligatures w14:val="standardContextual"/>
        </w:rPr>
        <w:t xml:space="preserve">Phần II. Câu trắc nghiệm đúng sai. </w:t>
      </w:r>
      <w:r w:rsidRPr="00ED525D">
        <w:rPr>
          <w:rFonts w:eastAsia="Calibri"/>
          <w:bCs/>
          <w:i/>
          <w:color w:val="000000" w:themeColor="text1"/>
          <w:kern w:val="2"/>
          <w:sz w:val="26"/>
          <w:szCs w:val="26"/>
          <w14:ligatures w14:val="standardContextual"/>
        </w:rPr>
        <w:t>Thí sinh trả lời câu hỏi từ 1 đến 4. Trong mỗi ý a), b), c), d) ở mỗi câu thí sinh chọn đúng hoặc sai.</w:t>
      </w:r>
    </w:p>
    <w:p w14:paraId="4B954239" w14:textId="77777777" w:rsidR="00015779" w:rsidRPr="00ED525D" w:rsidRDefault="00015779" w:rsidP="00801929">
      <w:pPr>
        <w:spacing w:line="276" w:lineRule="auto"/>
        <w:jc w:val="both"/>
        <w:textAlignment w:val="baseline"/>
        <w:rPr>
          <w:b/>
          <w:bCs/>
          <w:color w:val="000000" w:themeColor="text1"/>
          <w:sz w:val="26"/>
          <w:szCs w:val="26"/>
        </w:rPr>
      </w:pPr>
      <w:r w:rsidRPr="006873CC">
        <w:rPr>
          <w:b/>
          <w:color w:val="0000FF"/>
          <w:sz w:val="26"/>
          <w:szCs w:val="26"/>
          <w:lang w:val="vi-VN" w:bidi="en-US"/>
        </w:rPr>
        <w:t xml:space="preserve">Câu </w:t>
      </w:r>
      <w:r w:rsidRPr="006873CC">
        <w:rPr>
          <w:b/>
          <w:color w:val="0000FF"/>
          <w:sz w:val="26"/>
          <w:szCs w:val="26"/>
          <w:lang w:bidi="en-US"/>
        </w:rPr>
        <w:t>1</w:t>
      </w:r>
      <w:r w:rsidRPr="006873CC">
        <w:rPr>
          <w:b/>
          <w:color w:val="0000FF"/>
          <w:sz w:val="26"/>
          <w:szCs w:val="26"/>
          <w:lang w:val="vi-VN" w:bidi="en-US"/>
        </w:rPr>
        <w:t>:</w:t>
      </w:r>
      <w:r w:rsidRPr="00ED525D">
        <w:rPr>
          <w:color w:val="000000" w:themeColor="text1"/>
          <w:sz w:val="26"/>
          <w:szCs w:val="26"/>
          <w:lang w:val="vi-VN" w:bidi="en-US"/>
        </w:rPr>
        <w:t xml:space="preserve"> </w:t>
      </w:r>
      <w:r w:rsidRPr="00ED525D">
        <w:rPr>
          <w:color w:val="000000" w:themeColor="text1"/>
          <w:sz w:val="26"/>
          <w:szCs w:val="26"/>
          <w:lang w:bidi="en-US"/>
        </w:rPr>
        <w:t>N</w:t>
      </w:r>
      <w:r w:rsidRPr="00ED525D">
        <w:rPr>
          <w:color w:val="000000" w:themeColor="text1"/>
          <w:sz w:val="26"/>
          <w:szCs w:val="26"/>
        </w:rPr>
        <w:t>gười ta thực hiện công 100J để nén khí trong một xilanh. Khí truyền ra môi trường xung quanh nhiệt lượng 20J</w:t>
      </w:r>
      <w:r w:rsidRPr="00ED525D">
        <w:rPr>
          <w:noProof/>
          <w:color w:val="000000" w:themeColor="text1"/>
          <w:sz w:val="26"/>
          <w:szCs w:val="26"/>
          <w:bdr w:val="none" w:sz="0" w:space="0" w:color="auto" w:frame="1"/>
          <w:vertAlign w:val="subscript"/>
        </w:rPr>
        <w:t>.</w:t>
      </w:r>
    </w:p>
    <w:p w14:paraId="381A607F" w14:textId="77777777" w:rsidR="00015779" w:rsidRPr="00ED525D" w:rsidRDefault="00015779" w:rsidP="00801929">
      <w:pPr>
        <w:spacing w:line="276" w:lineRule="auto"/>
        <w:ind w:firstLine="283"/>
        <w:jc w:val="both"/>
        <w:rPr>
          <w:color w:val="000000" w:themeColor="text1"/>
          <w:sz w:val="26"/>
          <w:szCs w:val="26"/>
        </w:rPr>
      </w:pPr>
      <w:r w:rsidRPr="00ED525D">
        <w:rPr>
          <w:color w:val="000000" w:themeColor="text1"/>
          <w:sz w:val="26"/>
          <w:szCs w:val="26"/>
        </w:rPr>
        <w:t>a. Người ta thực hiện công lên khối khí nên khối khí nhận công.</w:t>
      </w:r>
    </w:p>
    <w:p w14:paraId="66F4AF2B" w14:textId="77777777" w:rsidR="00015779" w:rsidRPr="00ED525D" w:rsidRDefault="00015779" w:rsidP="00801929">
      <w:pPr>
        <w:spacing w:line="276" w:lineRule="auto"/>
        <w:ind w:firstLine="283"/>
        <w:jc w:val="both"/>
        <w:rPr>
          <w:color w:val="000000" w:themeColor="text1"/>
          <w:sz w:val="26"/>
          <w:szCs w:val="26"/>
        </w:rPr>
      </w:pPr>
      <w:r w:rsidRPr="00ED525D">
        <w:rPr>
          <w:color w:val="000000" w:themeColor="text1"/>
          <w:sz w:val="26"/>
          <w:szCs w:val="26"/>
        </w:rPr>
        <w:t>b. Do khối khí nhận công nên A&lt;0 và có giá trị là -100J.</w:t>
      </w:r>
    </w:p>
    <w:p w14:paraId="53F0E5F4" w14:textId="77777777" w:rsidR="00015779" w:rsidRPr="00ED525D" w:rsidRDefault="00015779" w:rsidP="00801929">
      <w:pPr>
        <w:spacing w:line="276" w:lineRule="auto"/>
        <w:ind w:firstLine="283"/>
        <w:jc w:val="both"/>
        <w:rPr>
          <w:color w:val="000000" w:themeColor="text1"/>
          <w:sz w:val="26"/>
          <w:szCs w:val="26"/>
        </w:rPr>
      </w:pPr>
      <w:r w:rsidRPr="00ED525D">
        <w:rPr>
          <w:color w:val="000000" w:themeColor="text1"/>
          <w:sz w:val="26"/>
          <w:szCs w:val="26"/>
        </w:rPr>
        <w:t>c. Khối khí truyền nhiệt ra môi trường bên ngoài nên Q&lt;0 và có giá trị là -20J</w:t>
      </w:r>
    </w:p>
    <w:p w14:paraId="5BB2999B" w14:textId="77777777" w:rsidR="00015779" w:rsidRPr="00ED525D" w:rsidRDefault="00015779" w:rsidP="00801929">
      <w:pPr>
        <w:spacing w:line="276" w:lineRule="auto"/>
        <w:ind w:firstLine="283"/>
        <w:jc w:val="both"/>
        <w:rPr>
          <w:color w:val="000000" w:themeColor="text1"/>
          <w:sz w:val="26"/>
          <w:szCs w:val="26"/>
        </w:rPr>
      </w:pPr>
      <w:r w:rsidRPr="00ED525D">
        <w:rPr>
          <w:color w:val="000000" w:themeColor="text1"/>
          <w:sz w:val="26"/>
          <w:szCs w:val="26"/>
        </w:rPr>
        <w:t>d. Độ biến thiên nội năng của khí có giá trị là -80J</w:t>
      </w:r>
    </w:p>
    <w:p w14:paraId="6DBBB296" w14:textId="77777777" w:rsidR="00015779" w:rsidRPr="00ED525D" w:rsidRDefault="00015779" w:rsidP="00801929">
      <w:pPr>
        <w:widowControl w:val="0"/>
        <w:tabs>
          <w:tab w:val="left" w:pos="284"/>
          <w:tab w:val="left" w:pos="2552"/>
          <w:tab w:val="left" w:pos="4820"/>
          <w:tab w:val="left" w:pos="7088"/>
        </w:tabs>
        <w:autoSpaceDE w:val="0"/>
        <w:autoSpaceDN w:val="0"/>
        <w:spacing w:line="276" w:lineRule="auto"/>
        <w:jc w:val="both"/>
        <w:rPr>
          <w:color w:val="000000" w:themeColor="text1"/>
          <w:sz w:val="26"/>
          <w:szCs w:val="26"/>
          <w:lang w:bidi="en-US"/>
        </w:rPr>
      </w:pPr>
      <w:r w:rsidRPr="006873CC">
        <w:rPr>
          <w:b/>
          <w:color w:val="0000FF"/>
          <w:sz w:val="26"/>
          <w:szCs w:val="26"/>
          <w:lang w:val="vi-VN" w:bidi="en-US"/>
        </w:rPr>
        <w:t>Câu 2:</w:t>
      </w:r>
      <w:r w:rsidRPr="00ED525D">
        <w:rPr>
          <w:color w:val="000000" w:themeColor="text1"/>
          <w:sz w:val="26"/>
          <w:szCs w:val="26"/>
          <w:lang w:val="vi-VN" w:bidi="en-US"/>
        </w:rPr>
        <w:t xml:space="preserve"> Đổ 600 g nước vào một bình làm bằng nhôm có khối lượng 525 g đang ở nhiệt độ 20</w:t>
      </w:r>
      <w:r w:rsidRPr="00ED525D">
        <w:rPr>
          <w:color w:val="000000" w:themeColor="text1"/>
          <w:sz w:val="26"/>
          <w:szCs w:val="26"/>
          <w:vertAlign w:val="superscript"/>
          <w:lang w:val="vi-VN" w:bidi="en-US"/>
        </w:rPr>
        <w:t>o</w:t>
      </w:r>
      <w:r w:rsidRPr="006873CC">
        <w:rPr>
          <w:b/>
          <w:color w:val="0000FF"/>
          <w:sz w:val="26"/>
          <w:szCs w:val="26"/>
          <w:lang w:val="vi-VN" w:bidi="en-US"/>
        </w:rPr>
        <w:t xml:space="preserve">C. </w:t>
      </w:r>
      <w:r w:rsidRPr="00ED525D">
        <w:rPr>
          <w:color w:val="000000" w:themeColor="text1"/>
          <w:sz w:val="26"/>
          <w:szCs w:val="26"/>
          <w:lang w:bidi="en-US"/>
        </w:rPr>
        <w:t>Nhiệt độ của nước khi có cân bằng nhiệt là 50</w:t>
      </w:r>
      <w:r w:rsidRPr="00ED525D">
        <w:rPr>
          <w:color w:val="000000" w:themeColor="text1"/>
          <w:sz w:val="26"/>
          <w:szCs w:val="26"/>
          <w:vertAlign w:val="superscript"/>
          <w:lang w:bidi="en-US"/>
        </w:rPr>
        <w:t>o</w:t>
      </w:r>
      <w:r w:rsidRPr="006873CC">
        <w:rPr>
          <w:b/>
          <w:color w:val="0000FF"/>
          <w:sz w:val="26"/>
          <w:szCs w:val="26"/>
          <w:lang w:bidi="en-US"/>
        </w:rPr>
        <w:t xml:space="preserve">C. </w:t>
      </w:r>
      <w:r w:rsidRPr="00ED525D">
        <w:rPr>
          <w:color w:val="000000" w:themeColor="text1"/>
          <w:sz w:val="26"/>
          <w:szCs w:val="26"/>
          <w:lang w:bidi="en-US"/>
        </w:rPr>
        <w:t xml:space="preserve">Biết nhiệt dung riêng của nước, nhôm lần lượt là </w:t>
      </w:r>
      <w:r w:rsidRPr="00ED525D">
        <w:rPr>
          <w:color w:val="000000" w:themeColor="text1"/>
          <w:sz w:val="26"/>
          <w:szCs w:val="26"/>
          <w:lang w:bidi="en-US"/>
        </w:rPr>
        <w:lastRenderedPageBreak/>
        <w:t>4200 J/kgK; 880 J/kgK.</w:t>
      </w:r>
    </w:p>
    <w:p w14:paraId="54BF182E" w14:textId="77777777" w:rsidR="00015779" w:rsidRPr="00ED525D" w:rsidRDefault="00015779" w:rsidP="00801929">
      <w:pPr>
        <w:widowControl w:val="0"/>
        <w:tabs>
          <w:tab w:val="left" w:pos="284"/>
          <w:tab w:val="left" w:pos="1359"/>
          <w:tab w:val="left" w:pos="2552"/>
          <w:tab w:val="left" w:pos="4820"/>
          <w:tab w:val="left" w:pos="7088"/>
        </w:tabs>
        <w:autoSpaceDE w:val="0"/>
        <w:autoSpaceDN w:val="0"/>
        <w:spacing w:line="276" w:lineRule="auto"/>
        <w:jc w:val="both"/>
        <w:rPr>
          <w:rFonts w:eastAsia="Calibri"/>
          <w:color w:val="000000" w:themeColor="text1"/>
          <w:kern w:val="2"/>
          <w:sz w:val="26"/>
          <w:szCs w:val="26"/>
          <w14:ligatures w14:val="standardContextual"/>
        </w:rPr>
      </w:pPr>
      <w:r w:rsidRPr="00ED525D">
        <w:rPr>
          <w:rFonts w:eastAsia="Calibri"/>
          <w:b/>
          <w:color w:val="000000" w:themeColor="text1"/>
          <w:kern w:val="2"/>
          <w:sz w:val="26"/>
          <w:szCs w:val="26"/>
          <w14:ligatures w14:val="standardContextual"/>
        </w:rPr>
        <w:tab/>
      </w:r>
      <w:r w:rsidRPr="00ED525D">
        <w:rPr>
          <w:rFonts w:eastAsia="Calibri"/>
          <w:color w:val="000000" w:themeColor="text1"/>
          <w:kern w:val="2"/>
          <w:sz w:val="26"/>
          <w:szCs w:val="26"/>
          <w14:ligatures w14:val="standardContextual"/>
        </w:rPr>
        <w:t>a) Nhiệt</w:t>
      </w:r>
      <w:r w:rsidRPr="00ED525D">
        <w:rPr>
          <w:rFonts w:eastAsia="Calibri"/>
          <w:color w:val="000000" w:themeColor="text1"/>
          <w:spacing w:val="-3"/>
          <w:kern w:val="2"/>
          <w:sz w:val="26"/>
          <w:szCs w:val="26"/>
          <w14:ligatures w14:val="standardContextual"/>
        </w:rPr>
        <w:t xml:space="preserve"> </w:t>
      </w:r>
      <w:r w:rsidRPr="00ED525D">
        <w:rPr>
          <w:rFonts w:eastAsia="Calibri"/>
          <w:color w:val="000000" w:themeColor="text1"/>
          <w:kern w:val="2"/>
          <w:sz w:val="26"/>
          <w:szCs w:val="26"/>
          <w14:ligatures w14:val="standardContextual"/>
        </w:rPr>
        <w:t>độ của</w:t>
      </w:r>
      <w:r w:rsidRPr="00ED525D">
        <w:rPr>
          <w:rFonts w:eastAsia="Calibri"/>
          <w:color w:val="000000" w:themeColor="text1"/>
          <w:spacing w:val="-1"/>
          <w:kern w:val="2"/>
          <w:sz w:val="26"/>
          <w:szCs w:val="26"/>
          <w14:ligatures w14:val="standardContextual"/>
        </w:rPr>
        <w:t xml:space="preserve"> </w:t>
      </w:r>
      <w:r w:rsidRPr="00ED525D">
        <w:rPr>
          <w:rFonts w:eastAsia="Calibri"/>
          <w:color w:val="000000" w:themeColor="text1"/>
          <w:kern w:val="2"/>
          <w:sz w:val="26"/>
          <w:szCs w:val="26"/>
          <w14:ligatures w14:val="standardContextual"/>
        </w:rPr>
        <w:t>bình</w:t>
      </w:r>
      <w:r w:rsidRPr="00ED525D">
        <w:rPr>
          <w:rFonts w:eastAsia="Calibri"/>
          <w:color w:val="000000" w:themeColor="text1"/>
          <w:spacing w:val="-1"/>
          <w:kern w:val="2"/>
          <w:sz w:val="26"/>
          <w:szCs w:val="26"/>
          <w14:ligatures w14:val="standardContextual"/>
        </w:rPr>
        <w:t xml:space="preserve"> </w:t>
      </w:r>
      <w:r w:rsidRPr="00ED525D">
        <w:rPr>
          <w:rFonts w:eastAsia="Calibri"/>
          <w:color w:val="000000" w:themeColor="text1"/>
          <w:kern w:val="2"/>
          <w:sz w:val="26"/>
          <w:szCs w:val="26"/>
          <w14:ligatures w14:val="standardContextual"/>
        </w:rPr>
        <w:t>nhôm sau khi cân</w:t>
      </w:r>
      <w:r w:rsidRPr="00ED525D">
        <w:rPr>
          <w:rFonts w:eastAsia="Calibri"/>
          <w:color w:val="000000" w:themeColor="text1"/>
          <w:spacing w:val="-1"/>
          <w:kern w:val="2"/>
          <w:sz w:val="26"/>
          <w:szCs w:val="26"/>
          <w14:ligatures w14:val="standardContextual"/>
        </w:rPr>
        <w:t xml:space="preserve"> </w:t>
      </w:r>
      <w:r w:rsidRPr="00ED525D">
        <w:rPr>
          <w:rFonts w:eastAsia="Calibri"/>
          <w:color w:val="000000" w:themeColor="text1"/>
          <w:kern w:val="2"/>
          <w:sz w:val="26"/>
          <w:szCs w:val="26"/>
          <w14:ligatures w14:val="standardContextual"/>
        </w:rPr>
        <w:t>bằng nhiệt</w:t>
      </w:r>
      <w:r w:rsidRPr="00ED525D">
        <w:rPr>
          <w:rFonts w:eastAsia="Calibri"/>
          <w:color w:val="000000" w:themeColor="text1"/>
          <w:spacing w:val="2"/>
          <w:kern w:val="2"/>
          <w:sz w:val="26"/>
          <w:szCs w:val="26"/>
          <w14:ligatures w14:val="standardContextual"/>
        </w:rPr>
        <w:t xml:space="preserve"> </w:t>
      </w:r>
      <w:r w:rsidRPr="00ED525D">
        <w:rPr>
          <w:rFonts w:eastAsia="Calibri"/>
          <w:color w:val="000000" w:themeColor="text1"/>
          <w:kern w:val="2"/>
          <w:sz w:val="26"/>
          <w:szCs w:val="26"/>
          <w14:ligatures w14:val="standardContextual"/>
        </w:rPr>
        <w:t xml:space="preserve">là </w:t>
      </w:r>
      <w:r w:rsidRPr="00ED525D">
        <w:rPr>
          <w:rFonts w:eastAsia="Calibri"/>
          <w:color w:val="000000" w:themeColor="text1"/>
          <w:spacing w:val="-2"/>
          <w:kern w:val="2"/>
          <w:sz w:val="26"/>
          <w:szCs w:val="26"/>
          <w14:ligatures w14:val="standardContextual"/>
        </w:rPr>
        <w:t>45°C</w:t>
      </w:r>
      <w:r w:rsidRPr="00ED525D">
        <w:rPr>
          <w:rFonts w:eastAsia="Calibri"/>
          <w:b/>
          <w:color w:val="000000" w:themeColor="text1"/>
          <w:spacing w:val="-2"/>
          <w:kern w:val="2"/>
          <w:sz w:val="26"/>
          <w:szCs w:val="26"/>
          <w14:ligatures w14:val="standardContextual"/>
        </w:rPr>
        <w:t>.</w:t>
      </w:r>
    </w:p>
    <w:p w14:paraId="420F87EF" w14:textId="77777777" w:rsidR="00015779" w:rsidRPr="00ED525D" w:rsidRDefault="00015779" w:rsidP="00801929">
      <w:pPr>
        <w:widowControl w:val="0"/>
        <w:tabs>
          <w:tab w:val="left" w:pos="284"/>
          <w:tab w:val="left" w:pos="2552"/>
          <w:tab w:val="left" w:pos="4820"/>
          <w:tab w:val="left" w:pos="7088"/>
        </w:tabs>
        <w:autoSpaceDE w:val="0"/>
        <w:autoSpaceDN w:val="0"/>
        <w:spacing w:line="276" w:lineRule="auto"/>
        <w:jc w:val="both"/>
        <w:rPr>
          <w:rFonts w:eastAsia="Calibri"/>
          <w:color w:val="000000" w:themeColor="text1"/>
          <w:kern w:val="2"/>
          <w:sz w:val="26"/>
          <w:szCs w:val="26"/>
          <w14:ligatures w14:val="standardContextual"/>
        </w:rPr>
      </w:pPr>
      <w:r w:rsidRPr="00ED525D">
        <w:rPr>
          <w:rFonts w:eastAsia="Calibri"/>
          <w:b/>
          <w:color w:val="000000" w:themeColor="text1"/>
          <w:kern w:val="2"/>
          <w:sz w:val="26"/>
          <w:szCs w:val="26"/>
          <w14:ligatures w14:val="standardContextual"/>
        </w:rPr>
        <w:tab/>
      </w:r>
      <w:r w:rsidRPr="00ED525D">
        <w:rPr>
          <w:rFonts w:eastAsia="Calibri"/>
          <w:color w:val="000000" w:themeColor="text1"/>
          <w:kern w:val="2"/>
          <w:sz w:val="26"/>
          <w:szCs w:val="26"/>
          <w14:ligatures w14:val="standardContextual"/>
        </w:rPr>
        <w:t>b) Nhiệt</w:t>
      </w:r>
      <w:r w:rsidRPr="00ED525D">
        <w:rPr>
          <w:rFonts w:eastAsia="Calibri"/>
          <w:color w:val="000000" w:themeColor="text1"/>
          <w:spacing w:val="-1"/>
          <w:kern w:val="2"/>
          <w:sz w:val="26"/>
          <w:szCs w:val="26"/>
          <w14:ligatures w14:val="standardContextual"/>
        </w:rPr>
        <w:t xml:space="preserve"> </w:t>
      </w:r>
      <w:r w:rsidRPr="00ED525D">
        <w:rPr>
          <w:rFonts w:eastAsia="Calibri"/>
          <w:color w:val="000000" w:themeColor="text1"/>
          <w:kern w:val="2"/>
          <w:sz w:val="26"/>
          <w:szCs w:val="26"/>
          <w14:ligatures w14:val="standardContextual"/>
        </w:rPr>
        <w:t>lượng bình nhôm thu</w:t>
      </w:r>
      <w:r w:rsidRPr="00ED525D">
        <w:rPr>
          <w:rFonts w:eastAsia="Calibri"/>
          <w:color w:val="000000" w:themeColor="text1"/>
          <w:spacing w:val="-1"/>
          <w:kern w:val="2"/>
          <w:sz w:val="26"/>
          <w:szCs w:val="26"/>
          <w14:ligatures w14:val="standardContextual"/>
        </w:rPr>
        <w:t xml:space="preserve"> </w:t>
      </w:r>
      <w:r w:rsidRPr="00ED525D">
        <w:rPr>
          <w:rFonts w:eastAsia="Calibri"/>
          <w:color w:val="000000" w:themeColor="text1"/>
          <w:kern w:val="2"/>
          <w:sz w:val="26"/>
          <w:szCs w:val="26"/>
          <w14:ligatures w14:val="standardContextual"/>
        </w:rPr>
        <w:t>vào là</w:t>
      </w:r>
      <w:r w:rsidRPr="00ED525D">
        <w:rPr>
          <w:rFonts w:eastAsia="Calibri"/>
          <w:color w:val="000000" w:themeColor="text1"/>
          <w:spacing w:val="-1"/>
          <w:kern w:val="2"/>
          <w:sz w:val="26"/>
          <w:szCs w:val="26"/>
          <w14:ligatures w14:val="standardContextual"/>
        </w:rPr>
        <w:t xml:space="preserve"> </w:t>
      </w:r>
      <w:r w:rsidRPr="00ED525D">
        <w:rPr>
          <w:rFonts w:eastAsia="Calibri"/>
          <w:color w:val="000000" w:themeColor="text1"/>
          <w:kern w:val="2"/>
          <w:sz w:val="26"/>
          <w:szCs w:val="26"/>
          <w14:ligatures w14:val="standardContextual"/>
        </w:rPr>
        <w:t>13860J.</w:t>
      </w:r>
    </w:p>
    <w:p w14:paraId="68DEB2E4" w14:textId="77777777" w:rsidR="00015779" w:rsidRPr="00ED525D" w:rsidRDefault="00015779" w:rsidP="00801929">
      <w:pPr>
        <w:widowControl w:val="0"/>
        <w:tabs>
          <w:tab w:val="left" w:pos="284"/>
          <w:tab w:val="left" w:pos="1345"/>
          <w:tab w:val="left" w:pos="2552"/>
          <w:tab w:val="left" w:pos="4820"/>
          <w:tab w:val="left" w:pos="7088"/>
        </w:tabs>
        <w:autoSpaceDE w:val="0"/>
        <w:autoSpaceDN w:val="0"/>
        <w:spacing w:line="276" w:lineRule="auto"/>
        <w:jc w:val="both"/>
        <w:rPr>
          <w:rFonts w:eastAsia="Calibri"/>
          <w:color w:val="000000" w:themeColor="text1"/>
          <w:spacing w:val="-2"/>
          <w:kern w:val="2"/>
          <w:sz w:val="26"/>
          <w:szCs w:val="26"/>
          <w14:ligatures w14:val="standardContextual"/>
        </w:rPr>
      </w:pPr>
      <w:r w:rsidRPr="00ED525D">
        <w:rPr>
          <w:rFonts w:eastAsia="Calibri"/>
          <w:b/>
          <w:color w:val="000000" w:themeColor="text1"/>
          <w:kern w:val="2"/>
          <w:sz w:val="26"/>
          <w:szCs w:val="26"/>
          <w14:ligatures w14:val="standardContextual"/>
        </w:rPr>
        <w:tab/>
      </w:r>
      <w:r w:rsidRPr="00ED525D">
        <w:rPr>
          <w:rFonts w:eastAsia="Calibri"/>
          <w:color w:val="000000" w:themeColor="text1"/>
          <w:kern w:val="2"/>
          <w:sz w:val="26"/>
          <w:szCs w:val="26"/>
          <w14:ligatures w14:val="standardContextual"/>
        </w:rPr>
        <w:t>c) Nếu</w:t>
      </w:r>
      <w:r w:rsidRPr="00ED525D">
        <w:rPr>
          <w:rFonts w:eastAsia="Calibri"/>
          <w:color w:val="000000" w:themeColor="text1"/>
          <w:spacing w:val="-3"/>
          <w:kern w:val="2"/>
          <w:sz w:val="26"/>
          <w:szCs w:val="26"/>
          <w14:ligatures w14:val="standardContextual"/>
        </w:rPr>
        <w:t xml:space="preserve"> </w:t>
      </w:r>
      <w:r w:rsidRPr="00ED525D">
        <w:rPr>
          <w:rFonts w:eastAsia="Calibri"/>
          <w:color w:val="000000" w:themeColor="text1"/>
          <w:kern w:val="2"/>
          <w:sz w:val="26"/>
          <w:szCs w:val="26"/>
          <w14:ligatures w14:val="standardContextual"/>
        </w:rPr>
        <w:t>bỏ qua</w:t>
      </w:r>
      <w:r w:rsidRPr="00ED525D">
        <w:rPr>
          <w:rFonts w:eastAsia="Calibri"/>
          <w:color w:val="000000" w:themeColor="text1"/>
          <w:spacing w:val="-2"/>
          <w:kern w:val="2"/>
          <w:sz w:val="26"/>
          <w:szCs w:val="26"/>
          <w14:ligatures w14:val="standardContextual"/>
        </w:rPr>
        <w:t xml:space="preserve"> </w:t>
      </w:r>
      <w:r w:rsidRPr="00ED525D">
        <w:rPr>
          <w:rFonts w:eastAsia="Calibri"/>
          <w:color w:val="000000" w:themeColor="text1"/>
          <w:kern w:val="2"/>
          <w:sz w:val="26"/>
          <w:szCs w:val="26"/>
          <w14:ligatures w14:val="standardContextual"/>
        </w:rPr>
        <w:t>sự</w:t>
      </w:r>
      <w:r w:rsidRPr="00ED525D">
        <w:rPr>
          <w:rFonts w:eastAsia="Calibri"/>
          <w:color w:val="000000" w:themeColor="text1"/>
          <w:spacing w:val="-1"/>
          <w:kern w:val="2"/>
          <w:sz w:val="26"/>
          <w:szCs w:val="26"/>
          <w14:ligatures w14:val="standardContextual"/>
        </w:rPr>
        <w:t xml:space="preserve"> </w:t>
      </w:r>
      <w:r w:rsidRPr="00ED525D">
        <w:rPr>
          <w:rFonts w:eastAsia="Calibri"/>
          <w:color w:val="000000" w:themeColor="text1"/>
          <w:kern w:val="2"/>
          <w:sz w:val="26"/>
          <w:szCs w:val="26"/>
          <w14:ligatures w14:val="standardContextual"/>
        </w:rPr>
        <w:t>mất mát</w:t>
      </w:r>
      <w:r w:rsidRPr="00ED525D">
        <w:rPr>
          <w:rFonts w:eastAsia="Calibri"/>
          <w:color w:val="000000" w:themeColor="text1"/>
          <w:spacing w:val="-1"/>
          <w:kern w:val="2"/>
          <w:sz w:val="26"/>
          <w:szCs w:val="26"/>
          <w14:ligatures w14:val="standardContextual"/>
        </w:rPr>
        <w:t xml:space="preserve"> </w:t>
      </w:r>
      <w:r w:rsidRPr="00ED525D">
        <w:rPr>
          <w:rFonts w:eastAsia="Calibri"/>
          <w:color w:val="000000" w:themeColor="text1"/>
          <w:kern w:val="2"/>
          <w:sz w:val="26"/>
          <w:szCs w:val="26"/>
          <w14:ligatures w14:val="standardContextual"/>
        </w:rPr>
        <w:t>ra</w:t>
      </w:r>
      <w:r w:rsidRPr="00ED525D">
        <w:rPr>
          <w:rFonts w:eastAsia="Calibri"/>
          <w:color w:val="000000" w:themeColor="text1"/>
          <w:spacing w:val="-2"/>
          <w:kern w:val="2"/>
          <w:sz w:val="26"/>
          <w:szCs w:val="26"/>
          <w14:ligatures w14:val="standardContextual"/>
        </w:rPr>
        <w:t xml:space="preserve"> </w:t>
      </w:r>
      <w:r w:rsidRPr="00ED525D">
        <w:rPr>
          <w:rFonts w:eastAsia="Calibri"/>
          <w:color w:val="000000" w:themeColor="text1"/>
          <w:kern w:val="2"/>
          <w:sz w:val="26"/>
          <w:szCs w:val="26"/>
          <w14:ligatures w14:val="standardContextual"/>
        </w:rPr>
        <w:t>môi trường</w:t>
      </w:r>
      <w:r w:rsidRPr="00ED525D">
        <w:rPr>
          <w:rFonts w:eastAsia="Calibri"/>
          <w:color w:val="000000" w:themeColor="text1"/>
          <w:spacing w:val="-1"/>
          <w:kern w:val="2"/>
          <w:sz w:val="26"/>
          <w:szCs w:val="26"/>
          <w14:ligatures w14:val="standardContextual"/>
        </w:rPr>
        <w:t xml:space="preserve"> </w:t>
      </w:r>
      <w:r w:rsidRPr="00ED525D">
        <w:rPr>
          <w:rFonts w:eastAsia="Calibri"/>
          <w:color w:val="000000" w:themeColor="text1"/>
          <w:kern w:val="2"/>
          <w:sz w:val="26"/>
          <w:szCs w:val="26"/>
          <w14:ligatures w14:val="standardContextual"/>
        </w:rPr>
        <w:t>bên ngoài</w:t>
      </w:r>
      <w:r w:rsidRPr="00ED525D">
        <w:rPr>
          <w:rFonts w:eastAsia="Calibri"/>
          <w:color w:val="000000" w:themeColor="text1"/>
          <w:spacing w:val="1"/>
          <w:kern w:val="2"/>
          <w:sz w:val="26"/>
          <w:szCs w:val="26"/>
          <w14:ligatures w14:val="standardContextual"/>
        </w:rPr>
        <w:t xml:space="preserve"> </w:t>
      </w:r>
      <w:r w:rsidRPr="00ED525D">
        <w:rPr>
          <w:rFonts w:eastAsia="Calibri"/>
          <w:color w:val="000000" w:themeColor="text1"/>
          <w:kern w:val="2"/>
          <w:sz w:val="26"/>
          <w:szCs w:val="26"/>
          <w14:ligatures w14:val="standardContextual"/>
        </w:rPr>
        <w:t>thì nhiệt độ</w:t>
      </w:r>
      <w:r w:rsidRPr="00ED525D">
        <w:rPr>
          <w:rFonts w:eastAsia="Calibri"/>
          <w:color w:val="000000" w:themeColor="text1"/>
          <w:spacing w:val="-1"/>
          <w:kern w:val="2"/>
          <w:sz w:val="26"/>
          <w:szCs w:val="26"/>
          <w14:ligatures w14:val="standardContextual"/>
        </w:rPr>
        <w:t xml:space="preserve"> </w:t>
      </w:r>
      <w:r w:rsidRPr="00ED525D">
        <w:rPr>
          <w:rFonts w:eastAsia="Calibri"/>
          <w:color w:val="000000" w:themeColor="text1"/>
          <w:kern w:val="2"/>
          <w:sz w:val="26"/>
          <w:szCs w:val="26"/>
          <w14:ligatures w14:val="standardContextual"/>
        </w:rPr>
        <w:t>ban đầu của nước</w:t>
      </w:r>
      <w:r w:rsidRPr="00ED525D">
        <w:rPr>
          <w:rFonts w:eastAsia="Calibri"/>
          <w:color w:val="000000" w:themeColor="text1"/>
          <w:spacing w:val="-1"/>
          <w:kern w:val="2"/>
          <w:sz w:val="26"/>
          <w:szCs w:val="26"/>
          <w14:ligatures w14:val="standardContextual"/>
        </w:rPr>
        <w:t xml:space="preserve"> </w:t>
      </w:r>
      <w:r w:rsidRPr="00ED525D">
        <w:rPr>
          <w:rFonts w:eastAsia="Calibri"/>
          <w:color w:val="000000" w:themeColor="text1"/>
          <w:kern w:val="2"/>
          <w:sz w:val="26"/>
          <w:szCs w:val="26"/>
          <w14:ligatures w14:val="standardContextual"/>
        </w:rPr>
        <w:t>là</w:t>
      </w:r>
      <w:r w:rsidRPr="00ED525D">
        <w:rPr>
          <w:rFonts w:eastAsia="Calibri"/>
          <w:color w:val="000000" w:themeColor="text1"/>
          <w:spacing w:val="2"/>
          <w:kern w:val="2"/>
          <w:sz w:val="26"/>
          <w:szCs w:val="26"/>
          <w14:ligatures w14:val="standardContextual"/>
        </w:rPr>
        <w:t xml:space="preserve"> </w:t>
      </w:r>
      <w:r w:rsidRPr="00ED525D">
        <w:rPr>
          <w:rFonts w:eastAsia="Calibri"/>
          <w:color w:val="000000" w:themeColor="text1"/>
          <w:spacing w:val="-2"/>
          <w:kern w:val="2"/>
          <w:sz w:val="26"/>
          <w:szCs w:val="26"/>
          <w14:ligatures w14:val="standardContextual"/>
        </w:rPr>
        <w:t>44,5</w:t>
      </w:r>
      <w:r w:rsidRPr="00ED525D">
        <w:rPr>
          <w:rFonts w:eastAsia="Calibri"/>
          <w:color w:val="000000" w:themeColor="text1"/>
          <w:spacing w:val="-2"/>
          <w:kern w:val="2"/>
          <w:sz w:val="26"/>
          <w:szCs w:val="26"/>
          <w:vertAlign w:val="superscript"/>
          <w14:ligatures w14:val="standardContextual"/>
        </w:rPr>
        <w:t>o</w:t>
      </w:r>
      <w:r w:rsidRPr="00ED525D">
        <w:rPr>
          <w:rFonts w:eastAsia="Calibri"/>
          <w:color w:val="000000" w:themeColor="text1"/>
          <w:spacing w:val="-2"/>
          <w:kern w:val="2"/>
          <w:sz w:val="26"/>
          <w:szCs w:val="26"/>
          <w14:ligatures w14:val="standardContextual"/>
        </w:rPr>
        <w:t>C</w:t>
      </w:r>
    </w:p>
    <w:p w14:paraId="4281B137" w14:textId="77777777" w:rsidR="00015779" w:rsidRPr="00ED525D" w:rsidRDefault="00015779" w:rsidP="00801929">
      <w:pPr>
        <w:widowControl w:val="0"/>
        <w:tabs>
          <w:tab w:val="left" w:pos="284"/>
          <w:tab w:val="left" w:pos="2552"/>
          <w:tab w:val="left" w:pos="4820"/>
          <w:tab w:val="left" w:pos="7088"/>
        </w:tabs>
        <w:autoSpaceDE w:val="0"/>
        <w:autoSpaceDN w:val="0"/>
        <w:spacing w:line="276" w:lineRule="auto"/>
        <w:jc w:val="both"/>
        <w:rPr>
          <w:rFonts w:eastAsia="Calibri"/>
          <w:b/>
          <w:color w:val="000000" w:themeColor="text1"/>
          <w:spacing w:val="-2"/>
          <w:kern w:val="2"/>
          <w:sz w:val="26"/>
          <w:szCs w:val="26"/>
          <w14:ligatures w14:val="standardContextual"/>
        </w:rPr>
      </w:pPr>
      <w:r w:rsidRPr="00ED525D">
        <w:rPr>
          <w:rFonts w:eastAsia="Calibri"/>
          <w:noProof/>
          <w:color w:val="000000" w:themeColor="text1"/>
          <w:kern w:val="2"/>
          <w:sz w:val="26"/>
          <w:szCs w:val="26"/>
          <w14:ligatures w14:val="standardContextual"/>
        </w:rPr>
        <w:drawing>
          <wp:anchor distT="0" distB="0" distL="114300" distR="114300" simplePos="0" relativeHeight="251779072" behindDoc="0" locked="0" layoutInCell="1" allowOverlap="1" wp14:anchorId="27F55CC5" wp14:editId="0AF4B18F">
            <wp:simplePos x="0" y="0"/>
            <wp:positionH relativeFrom="column">
              <wp:posOffset>4991981</wp:posOffset>
            </wp:positionH>
            <wp:positionV relativeFrom="paragraph">
              <wp:posOffset>289744</wp:posOffset>
            </wp:positionV>
            <wp:extent cx="1945005" cy="1581150"/>
            <wp:effectExtent l="0" t="0" r="0" b="0"/>
            <wp:wrapSquare wrapText="bothSides"/>
            <wp:docPr id="1108509768" name="Picture 1108509768" descr="A diagram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09768" name="Picture 1108509768" descr="A diagram of a graph  Description automatically generated"/>
                    <pic:cNvPicPr>
                      <a:picLocks noChangeAspect="1" noChangeArrowheads="1"/>
                    </pic:cNvPicPr>
                  </pic:nvPicPr>
                  <pic:blipFill>
                    <a:blip r:embed="rId1452" cstate="print">
                      <a:extLst>
                        <a:ext uri="{28A0092B-C50C-407E-A947-70E740481C1C}">
                          <a14:useLocalDpi xmlns:a14="http://schemas.microsoft.com/office/drawing/2010/main" val="0"/>
                        </a:ext>
                      </a:extLst>
                    </a:blip>
                    <a:srcRect/>
                    <a:stretch>
                      <a:fillRect/>
                    </a:stretch>
                  </pic:blipFill>
                  <pic:spPr bwMode="auto">
                    <a:xfrm>
                      <a:off x="0" y="0"/>
                      <a:ext cx="1945005" cy="1581150"/>
                    </a:xfrm>
                    <a:prstGeom prst="rect">
                      <a:avLst/>
                    </a:prstGeom>
                    <a:noFill/>
                  </pic:spPr>
                </pic:pic>
              </a:graphicData>
            </a:graphic>
            <wp14:sizeRelH relativeFrom="page">
              <wp14:pctWidth>0</wp14:pctWidth>
            </wp14:sizeRelH>
            <wp14:sizeRelV relativeFrom="page">
              <wp14:pctHeight>0</wp14:pctHeight>
            </wp14:sizeRelV>
          </wp:anchor>
        </w:drawing>
      </w:r>
      <w:r w:rsidRPr="00ED525D">
        <w:rPr>
          <w:rFonts w:eastAsia="Calibri"/>
          <w:b/>
          <w:color w:val="000000" w:themeColor="text1"/>
          <w:kern w:val="2"/>
          <w:sz w:val="26"/>
          <w:szCs w:val="26"/>
          <w14:ligatures w14:val="standardContextual"/>
        </w:rPr>
        <w:tab/>
      </w:r>
      <w:r w:rsidRPr="00ED525D">
        <w:rPr>
          <w:rFonts w:eastAsia="Calibri"/>
          <w:color w:val="000000" w:themeColor="text1"/>
          <w:kern w:val="2"/>
          <w:sz w:val="26"/>
          <w:szCs w:val="26"/>
          <w14:ligatures w14:val="standardContextual"/>
        </w:rPr>
        <w:t>d) Nếu nhiệt lượng tỏa ra môi trường bên ngoài bằng 20% nhiệt lượng do nước tỏa ra thì nhiệt độ ban đầu của nước là 54,6</w:t>
      </w:r>
      <w:r w:rsidRPr="00ED525D">
        <w:rPr>
          <w:rFonts w:eastAsia="Calibri"/>
          <w:color w:val="000000" w:themeColor="text1"/>
          <w:kern w:val="2"/>
          <w:sz w:val="26"/>
          <w:szCs w:val="26"/>
          <w:vertAlign w:val="superscript"/>
          <w14:ligatures w14:val="standardContextual"/>
        </w:rPr>
        <w:t>o</w:t>
      </w:r>
      <w:r w:rsidRPr="00ED525D">
        <w:rPr>
          <w:rFonts w:eastAsia="Calibri"/>
          <w:color w:val="000000" w:themeColor="text1"/>
          <w:kern w:val="2"/>
          <w:sz w:val="26"/>
          <w:szCs w:val="26"/>
          <w14:ligatures w14:val="standardContextual"/>
        </w:rPr>
        <w:t>C</w:t>
      </w:r>
      <w:r w:rsidRPr="00ED525D">
        <w:rPr>
          <w:rFonts w:eastAsia="Calibri"/>
          <w:b/>
          <w:color w:val="000000" w:themeColor="text1"/>
          <w:spacing w:val="-2"/>
          <w:kern w:val="2"/>
          <w:sz w:val="26"/>
          <w:szCs w:val="26"/>
          <w14:ligatures w14:val="standardContextual"/>
        </w:rPr>
        <w:t>.</w:t>
      </w:r>
    </w:p>
    <w:p w14:paraId="04786366" w14:textId="77777777" w:rsidR="00015779" w:rsidRPr="00ED525D" w:rsidRDefault="00015779" w:rsidP="00801929">
      <w:pPr>
        <w:widowControl w:val="0"/>
        <w:tabs>
          <w:tab w:val="left" w:pos="284"/>
          <w:tab w:val="left" w:pos="2552"/>
          <w:tab w:val="left" w:pos="4820"/>
          <w:tab w:val="left" w:pos="7088"/>
        </w:tabs>
        <w:autoSpaceDE w:val="0"/>
        <w:autoSpaceDN w:val="0"/>
        <w:spacing w:line="276" w:lineRule="auto"/>
        <w:jc w:val="both"/>
        <w:rPr>
          <w:rFonts w:eastAsia="Calibri"/>
          <w:color w:val="000000" w:themeColor="text1"/>
          <w:kern w:val="2"/>
          <w:sz w:val="26"/>
          <w:szCs w:val="26"/>
          <w14:ligatures w14:val="standardContextual"/>
        </w:rPr>
      </w:pPr>
      <w:r w:rsidRPr="006873CC">
        <w:rPr>
          <w:rFonts w:eastAsia="Calibri"/>
          <w:b/>
          <w:bCs/>
          <w:color w:val="0000FF"/>
          <w:kern w:val="2"/>
          <w:sz w:val="26"/>
          <w:szCs w:val="26"/>
          <w14:ligatures w14:val="standardContextual"/>
        </w:rPr>
        <w:t>Câu 3:</w:t>
      </w:r>
      <w:r w:rsidRPr="00ED525D">
        <w:rPr>
          <w:rFonts w:eastAsia="Calibri"/>
          <w:b/>
          <w:bCs/>
          <w:color w:val="000000" w:themeColor="text1"/>
          <w:kern w:val="2"/>
          <w:sz w:val="26"/>
          <w:szCs w:val="26"/>
          <w14:ligatures w14:val="standardContextual"/>
        </w:rPr>
        <w:t xml:space="preserve">  </w:t>
      </w:r>
      <w:r w:rsidRPr="00ED525D">
        <w:rPr>
          <w:rFonts w:eastAsia="Calibri"/>
          <w:color w:val="000000" w:themeColor="text1"/>
          <w:kern w:val="2"/>
          <w:sz w:val="26"/>
          <w:szCs w:val="26"/>
          <w14:ligatures w14:val="standardContextual"/>
        </w:rPr>
        <w:t xml:space="preserve">Một khối khí lí tưởng đơn nguyên tử có thể tích </w:t>
      </w:r>
      <w:r w:rsidRPr="00ED525D">
        <w:rPr>
          <w:color w:val="000000" w:themeColor="text1"/>
          <w:kern w:val="2"/>
          <w:position w:val="-10"/>
          <w:sz w:val="26"/>
          <w:szCs w:val="26"/>
          <w14:ligatures w14:val="standardContextual"/>
        </w:rPr>
        <w:object w:dxaOrig="320" w:dyaOrig="320" w14:anchorId="0C3E10C8">
          <v:shape id="_x0000_i1708" type="#_x0000_t75" style="width:15.75pt;height:15.75pt" o:ole="">
            <v:imagedata r:id="rId1453" o:title=""/>
          </v:shape>
          <o:OLEObject Type="Embed" ProgID="Equation.DSMT4" ShapeID="_x0000_i1708" DrawAspect="Content" ObjectID="_1805065338" r:id="rId1454"/>
        </w:object>
      </w:r>
      <w:r w:rsidRPr="00ED525D">
        <w:rPr>
          <w:rFonts w:eastAsia="Calibri"/>
          <w:color w:val="000000" w:themeColor="text1"/>
          <w:kern w:val="2"/>
          <w:sz w:val="26"/>
          <w:szCs w:val="26"/>
          <w14:ligatures w14:val="standardContextual"/>
        </w:rPr>
        <w:t xml:space="preserve"> ở áp suất khí quyển </w:t>
      </w:r>
      <w:r w:rsidRPr="00ED525D">
        <w:rPr>
          <w:color w:val="000000" w:themeColor="text1"/>
          <w:kern w:val="2"/>
          <w:position w:val="-10"/>
          <w:sz w:val="26"/>
          <w:szCs w:val="26"/>
          <w14:ligatures w14:val="standardContextual"/>
        </w:rPr>
        <w:object w:dxaOrig="1310" w:dyaOrig="370" w14:anchorId="4416790F">
          <v:shape id="_x0000_i1709" type="#_x0000_t75" style="width:65.25pt;height:18pt" o:ole="">
            <v:imagedata r:id="rId1455" o:title=""/>
          </v:shape>
          <o:OLEObject Type="Embed" ProgID="Equation.DSMT4" ShapeID="_x0000_i1709" DrawAspect="Content" ObjectID="_1805065339" r:id="rId1456"/>
        </w:object>
      </w:r>
      <w:r w:rsidRPr="00ED525D">
        <w:rPr>
          <w:rFonts w:eastAsia="Calibri"/>
          <w:color w:val="000000" w:themeColor="text1"/>
          <w:kern w:val="2"/>
          <w:sz w:val="26"/>
          <w:szCs w:val="26"/>
          <w14:ligatures w14:val="standardContextual"/>
        </w:rPr>
        <w:t xml:space="preserve"> và nhiệt độ 300 K (điểm A trong hình). Nó được làm nóng ở thể tích không đổi đến áp suất 3 atm (điểm B). Sau đo, nó được giãn nở đẳng nhiệt đến áp suất </w:t>
      </w:r>
      <w:r w:rsidRPr="00ED525D">
        <w:rPr>
          <w:color w:val="000000" w:themeColor="text1"/>
          <w:kern w:val="2"/>
          <w:position w:val="-10"/>
          <w:sz w:val="26"/>
          <w:szCs w:val="26"/>
          <w14:ligatures w14:val="standardContextual"/>
        </w:rPr>
        <w:object w:dxaOrig="540" w:dyaOrig="320" w14:anchorId="2D2F1B54">
          <v:shape id="_x0000_i1710" type="#_x0000_t75" style="width:27pt;height:15.75pt" o:ole="">
            <v:imagedata r:id="rId1457" o:title=""/>
          </v:shape>
          <o:OLEObject Type="Embed" ProgID="Equation.DSMT4" ShapeID="_x0000_i1710" DrawAspect="Content" ObjectID="_1805065340" r:id="rId1458"/>
        </w:object>
      </w:r>
      <w:r w:rsidRPr="00ED525D">
        <w:rPr>
          <w:rFonts w:eastAsia="Calibri"/>
          <w:color w:val="000000" w:themeColor="text1"/>
          <w:kern w:val="2"/>
          <w:sz w:val="26"/>
          <w:szCs w:val="26"/>
          <w14:ligatures w14:val="standardContextual"/>
        </w:rPr>
        <w:t xml:space="preserve"> (điểm C) và cuối cùng bị nén đẳng áp về trạng thái ban đầu. Biết R = 8,31J/mol.K</w:t>
      </w:r>
    </w:p>
    <w:p w14:paraId="198A006C" w14:textId="77777777" w:rsidR="00015779" w:rsidRPr="00ED525D" w:rsidRDefault="00015779" w:rsidP="00801929">
      <w:pPr>
        <w:widowControl w:val="0"/>
        <w:tabs>
          <w:tab w:val="left" w:pos="284"/>
          <w:tab w:val="left" w:pos="2552"/>
          <w:tab w:val="left" w:pos="4820"/>
          <w:tab w:val="left" w:pos="7088"/>
        </w:tabs>
        <w:autoSpaceDE w:val="0"/>
        <w:autoSpaceDN w:val="0"/>
        <w:spacing w:line="276" w:lineRule="auto"/>
        <w:jc w:val="both"/>
        <w:rPr>
          <w:rFonts w:eastAsia="Calibri"/>
          <w:bCs/>
          <w:color w:val="000000" w:themeColor="text1"/>
          <w:kern w:val="2"/>
          <w:sz w:val="26"/>
          <w:szCs w:val="26"/>
          <w14:ligatures w14:val="standardContextual"/>
        </w:rPr>
      </w:pPr>
      <w:r w:rsidRPr="00ED525D">
        <w:rPr>
          <w:rFonts w:eastAsia="Calibri"/>
          <w:bCs/>
          <w:color w:val="000000" w:themeColor="text1"/>
          <w:kern w:val="2"/>
          <w:sz w:val="26"/>
          <w:szCs w:val="26"/>
          <w14:ligatures w14:val="standardContextual"/>
        </w:rPr>
        <w:tab/>
        <w:t xml:space="preserve">a) </w:t>
      </w:r>
      <w:r w:rsidRPr="00ED525D">
        <w:rPr>
          <w:rFonts w:eastAsia="Calibri"/>
          <w:color w:val="000000" w:themeColor="text1"/>
          <w:kern w:val="2"/>
          <w:sz w:val="26"/>
          <w:szCs w:val="26"/>
          <w14:ligatures w14:val="standardContextual"/>
        </w:rPr>
        <w:t xml:space="preserve">Số mol của khí trong mẫu là 0,203 mol </w:t>
      </w:r>
      <w:r w:rsidRPr="00ED525D">
        <w:rPr>
          <w:rFonts w:eastAsia="Calibri"/>
          <w:bCs/>
          <w:color w:val="000000" w:themeColor="text1"/>
          <w:kern w:val="2"/>
          <w:sz w:val="26"/>
          <w:szCs w:val="26"/>
          <w14:ligatures w14:val="standardContextual"/>
        </w:rPr>
        <w:t xml:space="preserve"> </w:t>
      </w:r>
    </w:p>
    <w:p w14:paraId="5E3EE3D5" w14:textId="77777777" w:rsidR="00015779" w:rsidRPr="00ED525D" w:rsidRDefault="00015779" w:rsidP="00801929">
      <w:pPr>
        <w:widowControl w:val="0"/>
        <w:tabs>
          <w:tab w:val="left" w:pos="284"/>
          <w:tab w:val="left" w:pos="2552"/>
          <w:tab w:val="left" w:pos="4820"/>
          <w:tab w:val="left" w:pos="7088"/>
        </w:tabs>
        <w:autoSpaceDE w:val="0"/>
        <w:autoSpaceDN w:val="0"/>
        <w:spacing w:line="276" w:lineRule="auto"/>
        <w:jc w:val="both"/>
        <w:rPr>
          <w:rFonts w:eastAsia="Calibri"/>
          <w:color w:val="000000" w:themeColor="text1"/>
          <w:kern w:val="2"/>
          <w:sz w:val="26"/>
          <w:szCs w:val="26"/>
          <w14:ligatures w14:val="standardContextual"/>
        </w:rPr>
      </w:pPr>
      <w:r w:rsidRPr="00ED525D">
        <w:rPr>
          <w:rFonts w:eastAsia="Calibri"/>
          <w:bCs/>
          <w:color w:val="000000" w:themeColor="text1"/>
          <w:kern w:val="2"/>
          <w:sz w:val="26"/>
          <w:szCs w:val="26"/>
          <w14:ligatures w14:val="standardContextual"/>
        </w:rPr>
        <w:tab/>
        <w:t xml:space="preserve">b) </w:t>
      </w:r>
      <w:r w:rsidRPr="00ED525D">
        <w:rPr>
          <w:rFonts w:eastAsia="Calibri"/>
          <w:color w:val="000000" w:themeColor="text1"/>
          <w:kern w:val="2"/>
          <w:sz w:val="26"/>
          <w:szCs w:val="26"/>
          <w14:ligatures w14:val="standardContextual"/>
        </w:rPr>
        <w:t>Thể tích của khí ở C là 1,5 lít</w:t>
      </w:r>
    </w:p>
    <w:p w14:paraId="2DB74FDA" w14:textId="77777777" w:rsidR="00015779" w:rsidRPr="00ED525D" w:rsidRDefault="00015779" w:rsidP="00801929">
      <w:pPr>
        <w:widowControl w:val="0"/>
        <w:tabs>
          <w:tab w:val="left" w:pos="284"/>
          <w:tab w:val="left" w:pos="2552"/>
          <w:tab w:val="left" w:pos="4820"/>
          <w:tab w:val="left" w:pos="7088"/>
        </w:tabs>
        <w:autoSpaceDE w:val="0"/>
        <w:autoSpaceDN w:val="0"/>
        <w:spacing w:line="276" w:lineRule="auto"/>
        <w:jc w:val="both"/>
        <w:rPr>
          <w:rFonts w:eastAsia="Calibri"/>
          <w:color w:val="000000" w:themeColor="text1"/>
          <w:kern w:val="2"/>
          <w:position w:val="-10"/>
          <w:sz w:val="26"/>
          <w:szCs w:val="26"/>
          <w14:ligatures w14:val="standardContextual"/>
        </w:rPr>
      </w:pPr>
      <w:r w:rsidRPr="00ED525D">
        <w:rPr>
          <w:rFonts w:eastAsia="Calibri"/>
          <w:bCs/>
          <w:color w:val="000000" w:themeColor="text1"/>
          <w:kern w:val="2"/>
          <w:sz w:val="26"/>
          <w:szCs w:val="26"/>
          <w14:ligatures w14:val="standardContextual"/>
        </w:rPr>
        <w:tab/>
        <w:t xml:space="preserve">c) </w:t>
      </w:r>
      <w:r w:rsidRPr="00ED525D">
        <w:rPr>
          <w:rFonts w:eastAsia="Calibri"/>
          <w:color w:val="000000" w:themeColor="text1"/>
          <w:kern w:val="2"/>
          <w:sz w:val="26"/>
          <w:szCs w:val="26"/>
          <w14:ligatures w14:val="standardContextual"/>
        </w:rPr>
        <w:t xml:space="preserve">Nhiệt lượng khí nhận được trong quá trình </w:t>
      </w:r>
      <w:r w:rsidRPr="00ED525D">
        <w:rPr>
          <w:rFonts w:eastAsia="Calibri"/>
          <w:color w:val="000000" w:themeColor="text1"/>
          <w:kern w:val="2"/>
          <w:position w:val="-6"/>
          <w:sz w:val="26"/>
          <w:szCs w:val="26"/>
          <w14:ligatures w14:val="standardContextual"/>
        </w:rPr>
        <w:object w:dxaOrig="750" w:dyaOrig="280" w14:anchorId="0338280E">
          <v:shape id="_x0000_i1711" type="#_x0000_t75" style="width:37.5pt;height:15pt" o:ole="">
            <v:imagedata r:id="rId1459" o:title=""/>
          </v:shape>
          <o:OLEObject Type="Embed" ProgID="Equation.DSMT4" ShapeID="_x0000_i1711" DrawAspect="Content" ObjectID="_1805065341" r:id="rId1460"/>
        </w:object>
      </w:r>
      <w:r w:rsidRPr="00ED525D">
        <w:rPr>
          <w:rFonts w:eastAsia="Calibri"/>
          <w:color w:val="000000" w:themeColor="text1"/>
          <w:kern w:val="2"/>
          <w:sz w:val="26"/>
          <w:szCs w:val="26"/>
          <w14:ligatures w14:val="standardContextual"/>
        </w:rPr>
        <w:t xml:space="preserve"> là </w:t>
      </w:r>
      <w:r w:rsidRPr="00ED525D">
        <w:rPr>
          <w:rFonts w:eastAsia="Calibri"/>
          <w:color w:val="000000" w:themeColor="text1"/>
          <w:kern w:val="2"/>
          <w:position w:val="-10"/>
          <w:sz w:val="26"/>
          <w:szCs w:val="26"/>
          <w14:ligatures w14:val="standardContextual"/>
        </w:rPr>
        <w:object w:dxaOrig="750" w:dyaOrig="320" w14:anchorId="1C655FF4">
          <v:shape id="_x0000_i1712" type="#_x0000_t75" style="width:37.5pt;height:15.75pt" o:ole="">
            <v:imagedata r:id="rId1461" o:title=""/>
          </v:shape>
          <o:OLEObject Type="Embed" ProgID="Equation.DSMT4" ShapeID="_x0000_i1712" DrawAspect="Content" ObjectID="_1805065342" r:id="rId1462"/>
        </w:object>
      </w:r>
    </w:p>
    <w:p w14:paraId="6C7F2021" w14:textId="77777777" w:rsidR="00015779" w:rsidRPr="00ED525D" w:rsidRDefault="00015779" w:rsidP="00801929">
      <w:pPr>
        <w:widowControl w:val="0"/>
        <w:tabs>
          <w:tab w:val="left" w:pos="284"/>
          <w:tab w:val="left" w:pos="2552"/>
          <w:tab w:val="left" w:pos="4820"/>
          <w:tab w:val="left" w:pos="7088"/>
        </w:tabs>
        <w:autoSpaceDE w:val="0"/>
        <w:autoSpaceDN w:val="0"/>
        <w:spacing w:line="276" w:lineRule="auto"/>
        <w:jc w:val="both"/>
        <w:rPr>
          <w:rFonts w:eastAsia="Calibri"/>
          <w:color w:val="000000" w:themeColor="text1"/>
          <w:kern w:val="2"/>
          <w:sz w:val="26"/>
          <w:szCs w:val="26"/>
          <w14:ligatures w14:val="standardContextual"/>
        </w:rPr>
      </w:pPr>
      <w:r w:rsidRPr="00ED525D">
        <w:rPr>
          <w:rFonts w:eastAsia="Calibri"/>
          <w:color w:val="000000" w:themeColor="text1"/>
          <w:kern w:val="2"/>
          <w:sz w:val="26"/>
          <w:szCs w:val="26"/>
          <w14:ligatures w14:val="standardContextual"/>
        </w:rPr>
        <w:tab/>
        <w:t xml:space="preserve">d) Trong quá trình </w:t>
      </w:r>
      <w:r w:rsidRPr="00ED525D">
        <w:rPr>
          <w:rFonts w:eastAsia="Calibri"/>
          <w:color w:val="000000" w:themeColor="text1"/>
          <w:kern w:val="2"/>
          <w:position w:val="-6"/>
          <w:sz w:val="26"/>
          <w:szCs w:val="26"/>
          <w14:ligatures w14:val="standardContextual"/>
        </w:rPr>
        <w:object w:dxaOrig="730" w:dyaOrig="280" w14:anchorId="781ED653">
          <v:shape id="_x0000_i1713" type="#_x0000_t75" style="width:36.75pt;height:15pt" o:ole="">
            <v:imagedata r:id="rId1463" o:title=""/>
          </v:shape>
          <o:OLEObject Type="Embed" ProgID="Equation.DSMT4" ShapeID="_x0000_i1713" DrawAspect="Content" ObjectID="_1805065343" r:id="rId1464"/>
        </w:object>
      </w:r>
      <w:r w:rsidRPr="00ED525D">
        <w:rPr>
          <w:rFonts w:eastAsia="Calibri"/>
          <w:color w:val="000000" w:themeColor="text1"/>
          <w:kern w:val="2"/>
          <w:sz w:val="26"/>
          <w:szCs w:val="26"/>
          <w14:ligatures w14:val="standardContextual"/>
        </w:rPr>
        <w:t xml:space="preserve"> độ biến thiên nội năng của khí </w:t>
      </w:r>
      <w:r w:rsidRPr="00ED525D">
        <w:rPr>
          <w:rFonts w:eastAsia="Calibri"/>
          <w:color w:val="000000" w:themeColor="text1"/>
          <w:kern w:val="2"/>
          <w:position w:val="-6"/>
          <w:sz w:val="26"/>
          <w:szCs w:val="26"/>
          <w14:ligatures w14:val="standardContextual"/>
        </w:rPr>
        <w:object w:dxaOrig="770" w:dyaOrig="280" w14:anchorId="52113852">
          <v:shape id="_x0000_i1714" type="#_x0000_t75" style="width:39.75pt;height:15pt" o:ole="">
            <v:imagedata r:id="rId1465" o:title=""/>
          </v:shape>
          <o:OLEObject Type="Embed" ProgID="Equation.DSMT4" ShapeID="_x0000_i1714" DrawAspect="Content" ObjectID="_1805065344" r:id="rId1466"/>
        </w:object>
      </w:r>
      <w:r w:rsidRPr="00ED525D">
        <w:rPr>
          <w:rFonts w:eastAsia="Calibri"/>
          <w:color w:val="000000" w:themeColor="text1"/>
          <w:kern w:val="2"/>
          <w:sz w:val="26"/>
          <w:szCs w:val="26"/>
          <w14:ligatures w14:val="standardContextual"/>
        </w:rPr>
        <w:t>.</w:t>
      </w:r>
    </w:p>
    <w:p w14:paraId="64008C32"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kern w:val="2"/>
          <w:sz w:val="26"/>
          <w:szCs w:val="26"/>
          <w:lang w:val="vi-VN"/>
          <w14:ligatures w14:val="standardContextual"/>
        </w:rPr>
      </w:pPr>
      <w:r w:rsidRPr="006873CC">
        <w:rPr>
          <w:rFonts w:eastAsia="Calibri"/>
          <w:b/>
          <w:color w:val="0000FF"/>
          <w:kern w:val="2"/>
          <w:sz w:val="26"/>
          <w:szCs w:val="26"/>
          <w14:ligatures w14:val="standardContextual"/>
        </w:rPr>
        <w:t>Câu 4.</w:t>
      </w:r>
      <w:r w:rsidRPr="00ED525D">
        <w:rPr>
          <w:rFonts w:eastAsia="Calibri"/>
          <w:b/>
          <w:color w:val="000000" w:themeColor="text1"/>
          <w:kern w:val="2"/>
          <w:sz w:val="26"/>
          <w:szCs w:val="26"/>
          <w14:ligatures w14:val="standardContextual"/>
        </w:rPr>
        <w:t xml:space="preserve"> </w:t>
      </w:r>
      <w:r w:rsidRPr="00ED525D">
        <w:rPr>
          <w:color w:val="000000" w:themeColor="text1"/>
          <w:kern w:val="2"/>
          <w:sz w:val="26"/>
          <w:szCs w:val="26"/>
          <w:lang w:val="vi-VN"/>
          <w14:ligatures w14:val="standardContextual"/>
        </w:rPr>
        <w:t>Cho hạt nhân</w:t>
      </w:r>
      <w:r w:rsidRPr="00ED525D">
        <w:rPr>
          <w:color w:val="000000" w:themeColor="text1"/>
          <w:kern w:val="2"/>
          <w:sz w:val="26"/>
          <w:szCs w:val="26"/>
          <w14:ligatures w14:val="standardContextual"/>
        </w:rPr>
        <w:t xml:space="preserve"> </w:t>
      </w:r>
      <w:r w:rsidRPr="00ED525D">
        <w:rPr>
          <w:rFonts w:eastAsia="Calibri"/>
          <w:color w:val="000000" w:themeColor="text1"/>
          <w:kern w:val="2"/>
          <w:position w:val="-12"/>
          <w:sz w:val="26"/>
          <w:szCs w:val="26"/>
          <w14:ligatures w14:val="standardContextual"/>
        </w:rPr>
        <w:object w:dxaOrig="480" w:dyaOrig="380" w14:anchorId="79AA7987">
          <v:shape id="_x0000_i1715" type="#_x0000_t75" style="width:24.75pt;height:18pt" o:ole="">
            <v:imagedata r:id="rId1467" o:title=""/>
          </v:shape>
          <o:OLEObject Type="Embed" ProgID="Equation.DSMT4" ShapeID="_x0000_i1715" DrawAspect="Content" ObjectID="_1805065345" r:id="rId1468"/>
        </w:object>
      </w:r>
      <w:r w:rsidRPr="00ED525D">
        <w:rPr>
          <w:color w:val="000000" w:themeColor="text1"/>
          <w:kern w:val="2"/>
          <w:sz w:val="26"/>
          <w:szCs w:val="26"/>
          <w14:ligatures w14:val="standardContextual"/>
        </w:rPr>
        <w:t xml:space="preserve">có độ hụt khối là 1,94178u và hạt nhân </w:t>
      </w:r>
      <w:r w:rsidRPr="00ED525D">
        <w:rPr>
          <w:rFonts w:eastAsia="Calibri"/>
          <w:color w:val="000000" w:themeColor="text1"/>
          <w:kern w:val="2"/>
          <w:position w:val="-12"/>
          <w:sz w:val="26"/>
          <w:szCs w:val="26"/>
          <w14:ligatures w14:val="standardContextual"/>
        </w:rPr>
        <w:object w:dxaOrig="499" w:dyaOrig="380" w14:anchorId="1C0524C9">
          <v:shape id="_x0000_i1716" type="#_x0000_t75" style="width:24.75pt;height:18pt" o:ole="">
            <v:imagedata r:id="rId1469" o:title=""/>
          </v:shape>
          <o:OLEObject Type="Embed" ProgID="Equation.DSMT4" ShapeID="_x0000_i1716" DrawAspect="Content" ObjectID="_1805065346" r:id="rId1470"/>
        </w:object>
      </w:r>
      <w:r w:rsidRPr="00ED525D">
        <w:rPr>
          <w:color w:val="000000" w:themeColor="text1"/>
          <w:kern w:val="2"/>
          <w:sz w:val="26"/>
          <w:szCs w:val="26"/>
          <w14:ligatures w14:val="standardContextual"/>
        </w:rPr>
        <w:t xml:space="preserve">có độ hụt khối là 0,52904u </w:t>
      </w:r>
    </w:p>
    <w:p w14:paraId="040F3DE6" w14:textId="77777777" w:rsidR="00015779" w:rsidRPr="00ED525D" w:rsidRDefault="00015779" w:rsidP="00801929">
      <w:pPr>
        <w:tabs>
          <w:tab w:val="left" w:pos="284"/>
          <w:tab w:val="left" w:pos="2552"/>
          <w:tab w:val="left" w:pos="4820"/>
          <w:tab w:val="left" w:pos="7088"/>
        </w:tabs>
        <w:spacing w:line="276" w:lineRule="auto"/>
        <w:contextualSpacing/>
        <w:jc w:val="both"/>
        <w:rPr>
          <w:color w:val="000000" w:themeColor="text1"/>
          <w:kern w:val="2"/>
          <w:sz w:val="26"/>
          <w:szCs w:val="26"/>
          <w:lang w:val="vi-VN"/>
          <w14:ligatures w14:val="standardContextual"/>
        </w:rPr>
      </w:pPr>
      <w:r w:rsidRPr="00ED525D">
        <w:rPr>
          <w:color w:val="000000" w:themeColor="text1"/>
          <w:kern w:val="2"/>
          <w:sz w:val="26"/>
          <w:szCs w:val="26"/>
          <w:lang w:val="vi-VN"/>
          <w14:ligatures w14:val="standardContextual"/>
        </w:rPr>
        <w:t xml:space="preserve">Trong các phát biểu nào sau đây, phát biểu nào là đúng, phát biểu nào là </w:t>
      </w:r>
      <w:r w:rsidRPr="00ED525D">
        <w:rPr>
          <w:b/>
          <w:bCs/>
          <w:color w:val="000000" w:themeColor="text1"/>
          <w:kern w:val="2"/>
          <w:sz w:val="26"/>
          <w:szCs w:val="26"/>
          <w:lang w:val="vi-VN"/>
          <w14:ligatures w14:val="standardContextual"/>
        </w:rPr>
        <w:t>sai</w:t>
      </w:r>
      <w:r w:rsidRPr="00ED525D">
        <w:rPr>
          <w:color w:val="000000" w:themeColor="text1"/>
          <w:kern w:val="2"/>
          <w:sz w:val="26"/>
          <w:szCs w:val="26"/>
          <w:lang w:val="vi-VN"/>
          <w14:ligatures w14:val="standardContextual"/>
        </w:rPr>
        <w:t>?</w:t>
      </w:r>
    </w:p>
    <w:p w14:paraId="57C64AF7" w14:textId="77777777" w:rsidR="00015779" w:rsidRPr="00ED525D" w:rsidRDefault="00015779" w:rsidP="00801929">
      <w:pPr>
        <w:tabs>
          <w:tab w:val="left" w:pos="284"/>
          <w:tab w:val="left" w:pos="2552"/>
          <w:tab w:val="left" w:pos="4820"/>
          <w:tab w:val="left" w:pos="7088"/>
        </w:tabs>
        <w:spacing w:line="276" w:lineRule="auto"/>
        <w:contextualSpacing/>
        <w:jc w:val="both"/>
        <w:rPr>
          <w:color w:val="000000" w:themeColor="text1"/>
          <w:kern w:val="2"/>
          <w:sz w:val="26"/>
          <w:szCs w:val="26"/>
          <w14:ligatures w14:val="standardContextual"/>
        </w:rPr>
      </w:pPr>
      <w:r w:rsidRPr="00ED525D">
        <w:rPr>
          <w:b/>
          <w:color w:val="000000" w:themeColor="text1"/>
          <w:kern w:val="2"/>
          <w:sz w:val="26"/>
          <w:szCs w:val="26"/>
          <w14:ligatures w14:val="standardContextual"/>
        </w:rPr>
        <w:tab/>
      </w:r>
      <w:r w:rsidRPr="00ED525D">
        <w:rPr>
          <w:color w:val="000000" w:themeColor="text1"/>
          <w:kern w:val="2"/>
          <w:sz w:val="26"/>
          <w:szCs w:val="26"/>
          <w14:ligatures w14:val="standardContextual"/>
        </w:rPr>
        <w:t>a) Số proton trong hạt nhân Fe ít hơn số proton trong hạt nhân U</w:t>
      </w:r>
      <w:r w:rsidRPr="00ED525D">
        <w:rPr>
          <w:color w:val="000000" w:themeColor="text1"/>
          <w:kern w:val="2"/>
          <w:sz w:val="26"/>
          <w:szCs w:val="26"/>
          <w:lang w:val="vi-VN"/>
          <w14:ligatures w14:val="standardContextual"/>
        </w:rPr>
        <w:t xml:space="preserve">. </w:t>
      </w:r>
    </w:p>
    <w:p w14:paraId="6D36B839" w14:textId="77777777" w:rsidR="00015779" w:rsidRPr="00ED525D" w:rsidRDefault="00015779" w:rsidP="00801929">
      <w:pPr>
        <w:tabs>
          <w:tab w:val="left" w:pos="284"/>
          <w:tab w:val="left" w:pos="2552"/>
          <w:tab w:val="left" w:pos="4820"/>
          <w:tab w:val="left" w:pos="7088"/>
        </w:tabs>
        <w:spacing w:line="276" w:lineRule="auto"/>
        <w:contextualSpacing/>
        <w:jc w:val="both"/>
        <w:rPr>
          <w:color w:val="000000" w:themeColor="text1"/>
          <w:kern w:val="2"/>
          <w:sz w:val="26"/>
          <w:szCs w:val="26"/>
          <w14:ligatures w14:val="standardContextual"/>
        </w:rPr>
      </w:pPr>
      <w:r w:rsidRPr="00ED525D">
        <w:rPr>
          <w:b/>
          <w:color w:val="000000" w:themeColor="text1"/>
          <w:kern w:val="2"/>
          <w:sz w:val="26"/>
          <w:szCs w:val="26"/>
          <w14:ligatures w14:val="standardContextual"/>
        </w:rPr>
        <w:tab/>
      </w:r>
      <w:r w:rsidRPr="00ED525D">
        <w:rPr>
          <w:color w:val="000000" w:themeColor="text1"/>
          <w:kern w:val="2"/>
          <w:sz w:val="26"/>
          <w:szCs w:val="26"/>
          <w14:ligatures w14:val="standardContextual"/>
        </w:rPr>
        <w:t xml:space="preserve">b) Số notron của </w:t>
      </w:r>
      <w:r w:rsidRPr="00ED525D">
        <w:rPr>
          <w:color w:val="000000" w:themeColor="text1"/>
          <w:kern w:val="2"/>
          <w:sz w:val="26"/>
          <w:szCs w:val="26"/>
          <w:lang w:val="vi-VN"/>
          <w14:ligatures w14:val="standardContextual"/>
        </w:rPr>
        <w:t>hạt nhân</w:t>
      </w:r>
      <w:r w:rsidRPr="00ED525D">
        <w:rPr>
          <w:color w:val="000000" w:themeColor="text1"/>
          <w:kern w:val="2"/>
          <w:sz w:val="26"/>
          <w:szCs w:val="26"/>
          <w14:ligatures w14:val="standardContextual"/>
        </w:rPr>
        <w:t xml:space="preserve"> </w:t>
      </w:r>
      <w:r w:rsidRPr="00ED525D">
        <w:rPr>
          <w:rFonts w:eastAsia="Calibri"/>
          <w:color w:val="000000" w:themeColor="text1"/>
          <w:kern w:val="2"/>
          <w:position w:val="-12"/>
          <w:sz w:val="26"/>
          <w:szCs w:val="26"/>
          <w14:ligatures w14:val="standardContextual"/>
        </w:rPr>
        <w:object w:dxaOrig="499" w:dyaOrig="380" w14:anchorId="0C60E680">
          <v:shape id="_x0000_i1717" type="#_x0000_t75" style="width:24.75pt;height:18pt" o:ole="">
            <v:imagedata r:id="rId1469" o:title=""/>
          </v:shape>
          <o:OLEObject Type="Embed" ProgID="Equation.DSMT4" ShapeID="_x0000_i1717" DrawAspect="Content" ObjectID="_1805065347" r:id="rId1471"/>
        </w:object>
      </w:r>
      <w:r w:rsidRPr="00ED525D">
        <w:rPr>
          <w:color w:val="000000" w:themeColor="text1"/>
          <w:kern w:val="2"/>
          <w:sz w:val="26"/>
          <w:szCs w:val="26"/>
          <w14:ligatures w14:val="standardContextual"/>
        </w:rPr>
        <w:t xml:space="preserve"> nhiều hơn </w:t>
      </w:r>
      <w:r w:rsidRPr="00ED525D">
        <w:rPr>
          <w:color w:val="000000" w:themeColor="text1"/>
          <w:kern w:val="2"/>
          <w:sz w:val="26"/>
          <w:szCs w:val="26"/>
          <w:lang w:val="vi-VN"/>
          <w14:ligatures w14:val="standardContextual"/>
        </w:rPr>
        <w:t>hạt nhân</w:t>
      </w:r>
      <w:r w:rsidRPr="00ED525D">
        <w:rPr>
          <w:color w:val="000000" w:themeColor="text1"/>
          <w:kern w:val="2"/>
          <w:sz w:val="26"/>
          <w:szCs w:val="26"/>
          <w14:ligatures w14:val="standardContextual"/>
        </w:rPr>
        <w:t xml:space="preserve"> </w:t>
      </w:r>
      <w:r w:rsidRPr="00ED525D">
        <w:rPr>
          <w:rFonts w:eastAsia="Calibri"/>
          <w:color w:val="000000" w:themeColor="text1"/>
          <w:kern w:val="2"/>
          <w:position w:val="-12"/>
          <w:sz w:val="26"/>
          <w:szCs w:val="26"/>
          <w14:ligatures w14:val="standardContextual"/>
        </w:rPr>
        <w:object w:dxaOrig="480" w:dyaOrig="380" w14:anchorId="7C7767CE">
          <v:shape id="_x0000_i1718" type="#_x0000_t75" style="width:24.75pt;height:18pt" o:ole="">
            <v:imagedata r:id="rId1467" o:title=""/>
          </v:shape>
          <o:OLEObject Type="Embed" ProgID="Equation.DSMT4" ShapeID="_x0000_i1718" DrawAspect="Content" ObjectID="_1805065348" r:id="rId1472"/>
        </w:object>
      </w:r>
      <w:r w:rsidRPr="00ED525D">
        <w:rPr>
          <w:color w:val="000000" w:themeColor="text1"/>
          <w:kern w:val="2"/>
          <w:sz w:val="26"/>
          <w:szCs w:val="26"/>
          <w:lang w:val="vi-VN"/>
          <w14:ligatures w14:val="standardContextual"/>
        </w:rPr>
        <w:t xml:space="preserve">. </w:t>
      </w:r>
    </w:p>
    <w:p w14:paraId="67466262" w14:textId="77777777" w:rsidR="00015779" w:rsidRPr="00ED525D" w:rsidRDefault="00015779" w:rsidP="00801929">
      <w:pPr>
        <w:tabs>
          <w:tab w:val="left" w:pos="284"/>
          <w:tab w:val="left" w:pos="2552"/>
          <w:tab w:val="left" w:pos="4820"/>
          <w:tab w:val="left" w:pos="7088"/>
        </w:tabs>
        <w:spacing w:line="276" w:lineRule="auto"/>
        <w:contextualSpacing/>
        <w:jc w:val="both"/>
        <w:rPr>
          <w:color w:val="000000" w:themeColor="text1"/>
          <w:kern w:val="2"/>
          <w:sz w:val="26"/>
          <w:szCs w:val="26"/>
          <w14:ligatures w14:val="standardContextual"/>
        </w:rPr>
      </w:pPr>
      <w:r w:rsidRPr="00ED525D">
        <w:rPr>
          <w:b/>
          <w:color w:val="000000" w:themeColor="text1"/>
          <w:kern w:val="2"/>
          <w:sz w:val="26"/>
          <w:szCs w:val="26"/>
          <w14:ligatures w14:val="standardContextual"/>
        </w:rPr>
        <w:tab/>
      </w:r>
      <w:r w:rsidRPr="00ED525D">
        <w:rPr>
          <w:color w:val="000000" w:themeColor="text1"/>
          <w:kern w:val="2"/>
          <w:sz w:val="26"/>
          <w:szCs w:val="26"/>
          <w14:ligatures w14:val="standardContextual"/>
        </w:rPr>
        <w:t xml:space="preserve">c) </w:t>
      </w:r>
      <w:r w:rsidRPr="00ED525D">
        <w:rPr>
          <w:color w:val="000000" w:themeColor="text1"/>
          <w:kern w:val="2"/>
          <w:sz w:val="26"/>
          <w:szCs w:val="26"/>
          <w:lang w:val="vi-VN"/>
          <w14:ligatures w14:val="standardContextual"/>
        </w:rPr>
        <w:t xml:space="preserve">Hạt nhân </w:t>
      </w:r>
      <w:r w:rsidRPr="00ED525D">
        <w:rPr>
          <w:rFonts w:eastAsia="Calibri"/>
          <w:color w:val="000000" w:themeColor="text1"/>
          <w:kern w:val="2"/>
          <w:position w:val="-12"/>
          <w:sz w:val="26"/>
          <w:szCs w:val="26"/>
          <w14:ligatures w14:val="standardContextual"/>
        </w:rPr>
        <w:object w:dxaOrig="499" w:dyaOrig="380" w14:anchorId="0BD64998">
          <v:shape id="_x0000_i1719" type="#_x0000_t75" style="width:24.75pt;height:18pt" o:ole="">
            <v:imagedata r:id="rId1469" o:title=""/>
          </v:shape>
          <o:OLEObject Type="Embed" ProgID="Equation.DSMT4" ShapeID="_x0000_i1719" DrawAspect="Content" ObjectID="_1805065349" r:id="rId1473"/>
        </w:object>
      </w:r>
      <w:r w:rsidRPr="00ED525D">
        <w:rPr>
          <w:color w:val="000000" w:themeColor="text1"/>
          <w:kern w:val="2"/>
          <w:sz w:val="26"/>
          <w:szCs w:val="26"/>
          <w:lang w:val="vi-VN"/>
          <w14:ligatures w14:val="standardContextual"/>
        </w:rPr>
        <w:t xml:space="preserve"> có năng lượng liên kết nhỏ hơn hạt nhân </w:t>
      </w:r>
      <w:r w:rsidRPr="00ED525D">
        <w:rPr>
          <w:rFonts w:eastAsia="Calibri"/>
          <w:color w:val="000000" w:themeColor="text1"/>
          <w:kern w:val="2"/>
          <w:position w:val="-12"/>
          <w:sz w:val="26"/>
          <w:szCs w:val="26"/>
          <w14:ligatures w14:val="standardContextual"/>
        </w:rPr>
        <w:object w:dxaOrig="480" w:dyaOrig="380" w14:anchorId="36D1F428">
          <v:shape id="_x0000_i1720" type="#_x0000_t75" style="width:24.75pt;height:18pt" o:ole="">
            <v:imagedata r:id="rId1467" o:title=""/>
          </v:shape>
          <o:OLEObject Type="Embed" ProgID="Equation.DSMT4" ShapeID="_x0000_i1720" DrawAspect="Content" ObjectID="_1805065350" r:id="rId1474"/>
        </w:object>
      </w:r>
      <w:r w:rsidRPr="00ED525D">
        <w:rPr>
          <w:color w:val="000000" w:themeColor="text1"/>
          <w:kern w:val="2"/>
          <w:sz w:val="26"/>
          <w:szCs w:val="26"/>
          <w:lang w:val="vi-VN"/>
          <w14:ligatures w14:val="standardContextual"/>
        </w:rPr>
        <w:t xml:space="preserve">. </w:t>
      </w:r>
    </w:p>
    <w:p w14:paraId="1239373A" w14:textId="77777777" w:rsidR="00015779" w:rsidRPr="00ED525D" w:rsidRDefault="00015779" w:rsidP="00801929">
      <w:pPr>
        <w:tabs>
          <w:tab w:val="left" w:pos="284"/>
          <w:tab w:val="left" w:pos="2552"/>
          <w:tab w:val="left" w:pos="4820"/>
          <w:tab w:val="left" w:pos="7088"/>
        </w:tabs>
        <w:spacing w:line="276" w:lineRule="auto"/>
        <w:contextualSpacing/>
        <w:jc w:val="both"/>
        <w:rPr>
          <w:color w:val="000000" w:themeColor="text1"/>
          <w:kern w:val="2"/>
          <w:sz w:val="26"/>
          <w:szCs w:val="26"/>
          <w14:ligatures w14:val="standardContextual"/>
        </w:rPr>
      </w:pPr>
      <w:r w:rsidRPr="00ED525D">
        <w:rPr>
          <w:b/>
          <w:color w:val="000000" w:themeColor="text1"/>
          <w:kern w:val="2"/>
          <w:sz w:val="26"/>
          <w:szCs w:val="26"/>
          <w14:ligatures w14:val="standardContextual"/>
        </w:rPr>
        <w:tab/>
      </w:r>
      <w:r w:rsidRPr="00ED525D">
        <w:rPr>
          <w:color w:val="000000" w:themeColor="text1"/>
          <w:kern w:val="2"/>
          <w:sz w:val="26"/>
          <w:szCs w:val="26"/>
          <w14:ligatures w14:val="standardContextual"/>
        </w:rPr>
        <w:t xml:space="preserve">d) </w:t>
      </w:r>
      <w:r w:rsidRPr="00ED525D">
        <w:rPr>
          <w:color w:val="000000" w:themeColor="text1"/>
          <w:kern w:val="2"/>
          <w:sz w:val="26"/>
          <w:szCs w:val="26"/>
          <w:lang w:val="vi-VN"/>
          <w14:ligatures w14:val="standardContextual"/>
        </w:rPr>
        <w:t xml:space="preserve">Hạt nhân </w:t>
      </w:r>
      <w:r w:rsidRPr="00ED525D">
        <w:rPr>
          <w:rFonts w:eastAsia="Calibri"/>
          <w:color w:val="000000" w:themeColor="text1"/>
          <w:kern w:val="2"/>
          <w:position w:val="-12"/>
          <w:sz w:val="26"/>
          <w:szCs w:val="26"/>
          <w14:ligatures w14:val="standardContextual"/>
        </w:rPr>
        <w:object w:dxaOrig="480" w:dyaOrig="380" w14:anchorId="2F907541">
          <v:shape id="_x0000_i1721" type="#_x0000_t75" style="width:24.75pt;height:18pt" o:ole="">
            <v:imagedata r:id="rId1467" o:title=""/>
          </v:shape>
          <o:OLEObject Type="Embed" ProgID="Equation.DSMT4" ShapeID="_x0000_i1721" DrawAspect="Content" ObjectID="_1805065351" r:id="rId1475"/>
        </w:object>
      </w:r>
      <w:r w:rsidRPr="00ED525D">
        <w:rPr>
          <w:color w:val="000000" w:themeColor="text1"/>
          <w:kern w:val="2"/>
          <w:sz w:val="26"/>
          <w:szCs w:val="26"/>
          <w:lang w:val="vi-VN"/>
          <w14:ligatures w14:val="standardContextual"/>
        </w:rPr>
        <w:t xml:space="preserve">bền vững hơn hạt nhân </w:t>
      </w:r>
      <w:r w:rsidRPr="00ED525D">
        <w:rPr>
          <w:rFonts w:eastAsia="Calibri"/>
          <w:color w:val="000000" w:themeColor="text1"/>
          <w:kern w:val="2"/>
          <w:position w:val="-12"/>
          <w:sz w:val="26"/>
          <w:szCs w:val="26"/>
          <w14:ligatures w14:val="standardContextual"/>
        </w:rPr>
        <w:object w:dxaOrig="499" w:dyaOrig="380" w14:anchorId="53EF0678">
          <v:shape id="_x0000_i1722" type="#_x0000_t75" style="width:24.75pt;height:18pt" o:ole="">
            <v:imagedata r:id="rId1469" o:title=""/>
          </v:shape>
          <o:OLEObject Type="Embed" ProgID="Equation.DSMT4" ShapeID="_x0000_i1722" DrawAspect="Content" ObjectID="_1805065352" r:id="rId1476"/>
        </w:object>
      </w:r>
      <w:r w:rsidRPr="00ED525D">
        <w:rPr>
          <w:color w:val="000000" w:themeColor="text1"/>
          <w:kern w:val="2"/>
          <w:sz w:val="26"/>
          <w:szCs w:val="26"/>
          <w:lang w:val="vi-VN"/>
          <w14:ligatures w14:val="standardContextual"/>
        </w:rPr>
        <w:t xml:space="preserve">. </w:t>
      </w:r>
    </w:p>
    <w:p w14:paraId="38085595" w14:textId="77777777" w:rsidR="00015779" w:rsidRPr="00ED525D" w:rsidRDefault="00015779" w:rsidP="00801929">
      <w:pPr>
        <w:tabs>
          <w:tab w:val="left" w:pos="284"/>
          <w:tab w:val="left" w:pos="709"/>
          <w:tab w:val="left" w:pos="851"/>
          <w:tab w:val="left" w:pos="2552"/>
          <w:tab w:val="left" w:pos="4820"/>
          <w:tab w:val="left" w:pos="7088"/>
        </w:tabs>
        <w:spacing w:line="276" w:lineRule="auto"/>
        <w:contextualSpacing/>
        <w:rPr>
          <w:i/>
          <w:color w:val="000000" w:themeColor="text1"/>
          <w:kern w:val="2"/>
          <w:sz w:val="26"/>
          <w:szCs w:val="26"/>
          <w:lang w:val="vi-VN" w:eastAsia="vi-VN" w:bidi="vi-VN"/>
          <w14:ligatures w14:val="standardContextual"/>
        </w:rPr>
      </w:pPr>
      <w:r w:rsidRPr="00ED525D">
        <w:rPr>
          <w:rFonts w:eastAsia="Calibri"/>
          <w:b/>
          <w:color w:val="000000" w:themeColor="text1"/>
          <w:kern w:val="2"/>
          <w:sz w:val="26"/>
          <w:szCs w:val="26"/>
          <w:lang w:val="nl-NL"/>
          <w14:ligatures w14:val="standardContextual"/>
        </w:rPr>
        <w:t>PHẦN III. Câu hỏi trắc nghiệm trả lời ngắn.</w:t>
      </w:r>
      <w:r w:rsidRPr="00ED525D">
        <w:rPr>
          <w:color w:val="000000" w:themeColor="text1"/>
          <w:kern w:val="2"/>
          <w:sz w:val="26"/>
          <w:szCs w:val="26"/>
          <w:lang w:val="vi-VN" w:eastAsia="vi-VN" w:bidi="vi-VN"/>
          <w14:ligatures w14:val="standardContextual"/>
        </w:rPr>
        <w:t xml:space="preserve"> </w:t>
      </w:r>
      <w:r w:rsidRPr="00ED525D">
        <w:rPr>
          <w:i/>
          <w:color w:val="000000" w:themeColor="text1"/>
          <w:kern w:val="2"/>
          <w:sz w:val="26"/>
          <w:szCs w:val="26"/>
          <w:lang w:val="vi-VN" w:eastAsia="vi-VN" w:bidi="vi-VN"/>
          <w14:ligatures w14:val="standardContextual"/>
        </w:rPr>
        <w:t>Thí sinh trả lời từ câu 1 đến câu 6.</w:t>
      </w:r>
    </w:p>
    <w:p w14:paraId="32C800BC" w14:textId="77777777" w:rsidR="00015779" w:rsidRPr="00ED525D" w:rsidRDefault="00015779" w:rsidP="00801929">
      <w:pPr>
        <w:tabs>
          <w:tab w:val="left" w:pos="284"/>
          <w:tab w:val="left" w:pos="709"/>
          <w:tab w:val="left" w:pos="851"/>
          <w:tab w:val="left" w:pos="2552"/>
          <w:tab w:val="left" w:pos="4820"/>
          <w:tab w:val="left" w:pos="7088"/>
        </w:tabs>
        <w:spacing w:line="276" w:lineRule="auto"/>
        <w:contextualSpacing/>
        <w:rPr>
          <w:rFonts w:eastAsia="Calibri"/>
          <w:color w:val="000000" w:themeColor="text1"/>
          <w:kern w:val="2"/>
          <w:sz w:val="26"/>
          <w:szCs w:val="26"/>
          <w:lang w:val="pt-BR"/>
          <w14:ligatures w14:val="standardContextual"/>
        </w:rPr>
      </w:pPr>
      <w:r w:rsidRPr="006873CC">
        <w:rPr>
          <w:rFonts w:eastAsia="Calibri"/>
          <w:b/>
          <w:color w:val="0000FF"/>
          <w:kern w:val="2"/>
          <w:sz w:val="26"/>
          <w:szCs w:val="26"/>
          <w:lang w:val="vi-VN" w:eastAsia="vi-VN" w:bidi="vi-VN"/>
          <w14:ligatures w14:val="standardContextual"/>
        </w:rPr>
        <w:t xml:space="preserve">Câu </w:t>
      </w:r>
      <w:r w:rsidRPr="006873CC">
        <w:rPr>
          <w:rFonts w:eastAsia="Calibri"/>
          <w:b/>
          <w:color w:val="0000FF"/>
          <w:kern w:val="2"/>
          <w:sz w:val="26"/>
          <w:szCs w:val="26"/>
          <w:lang w:eastAsia="vi-VN" w:bidi="vi-VN"/>
          <w14:ligatures w14:val="standardContextual"/>
        </w:rPr>
        <w:t>1</w:t>
      </w:r>
      <w:r w:rsidRPr="006873CC">
        <w:rPr>
          <w:rFonts w:eastAsia="Calibri"/>
          <w:b/>
          <w:color w:val="0000FF"/>
          <w:kern w:val="2"/>
          <w:sz w:val="26"/>
          <w:szCs w:val="26"/>
          <w:lang w:val="vi-VN" w:eastAsia="vi-VN" w:bidi="vi-VN"/>
          <w14:ligatures w14:val="standardContextual"/>
        </w:rPr>
        <w:t>.</w:t>
      </w:r>
      <w:r w:rsidRPr="00ED525D">
        <w:rPr>
          <w:rFonts w:eastAsia="Calibri"/>
          <w:color w:val="000000" w:themeColor="text1"/>
          <w:kern w:val="2"/>
          <w:sz w:val="26"/>
          <w:szCs w:val="26"/>
          <w:lang w:val="vi-VN" w:eastAsia="vi-VN" w:bidi="vi-VN"/>
          <w14:ligatures w14:val="standardContextual"/>
        </w:rPr>
        <w:t xml:space="preserve">Cung cấp nhiệt lượng cho một khối băng (nước đá), người ta thu được đồ thị biểu diễn nhiệt độ của nước theo nhiệt lượng cung cấp được mô tà như </w:t>
      </w:r>
      <w:r w:rsidRPr="00ED525D">
        <w:rPr>
          <w:rFonts w:eastAsia="Calibri"/>
          <w:color w:val="000000" w:themeColor="text1"/>
          <w:kern w:val="2"/>
          <w:sz w:val="26"/>
          <w:szCs w:val="26"/>
          <w:lang w:eastAsia="vi-VN" w:bidi="vi-VN"/>
          <w14:ligatures w14:val="standardContextual"/>
        </w:rPr>
        <w:t>vẽ</w:t>
      </w:r>
      <w:r w:rsidRPr="00ED525D">
        <w:rPr>
          <w:rFonts w:eastAsia="Calibri"/>
          <w:color w:val="000000" w:themeColor="text1"/>
          <w:kern w:val="2"/>
          <w:sz w:val="26"/>
          <w:szCs w:val="26"/>
          <w:lang w:val="vi-VN" w:eastAsia="vi-VN" w:bidi="vi-VN"/>
          <w14:ligatures w14:val="standardContextual"/>
        </w:rPr>
        <w:t xml:space="preserve">. </w:t>
      </w:r>
    </w:p>
    <w:p w14:paraId="3DD0EA57"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center"/>
        <w:rPr>
          <w:rFonts w:eastAsia="Calibri"/>
          <w:color w:val="000000" w:themeColor="text1"/>
          <w:kern w:val="2"/>
          <w:sz w:val="26"/>
          <w:szCs w:val="26"/>
          <w:lang w:val="vi-VN" w:eastAsia="vi-VN" w:bidi="vi-VN"/>
          <w14:ligatures w14:val="standardContextual"/>
        </w:rPr>
      </w:pPr>
      <w:r w:rsidRPr="00ED525D">
        <w:rPr>
          <w:rFonts w:eastAsia="Calibri"/>
          <w:noProof/>
          <w:color w:val="000000" w:themeColor="text1"/>
          <w:kern w:val="2"/>
          <w:sz w:val="26"/>
          <w:szCs w:val="26"/>
          <w14:ligatures w14:val="standardContextual"/>
        </w:rPr>
        <w:drawing>
          <wp:inline distT="0" distB="0" distL="0" distR="0" wp14:anchorId="684C7312" wp14:editId="57E75540">
            <wp:extent cx="2313239" cy="1430594"/>
            <wp:effectExtent l="0" t="0" r="0" b="0"/>
            <wp:docPr id="826279699" name="Picture 826279699" descr="A graph of a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line  Description automatically generated"/>
                    <pic:cNvPicPr>
                      <a:picLocks noChangeAspect="1" noChangeArrowheads="1"/>
                    </pic:cNvPicPr>
                  </pic:nvPicPr>
                  <pic:blipFill>
                    <a:blip r:embed="rId1477" cstate="print">
                      <a:extLst>
                        <a:ext uri="{28A0092B-C50C-407E-A947-70E740481C1C}">
                          <a14:useLocalDpi xmlns:a14="http://schemas.microsoft.com/office/drawing/2010/main" val="0"/>
                        </a:ext>
                      </a:extLst>
                    </a:blip>
                    <a:srcRect/>
                    <a:stretch>
                      <a:fillRect/>
                    </a:stretch>
                  </pic:blipFill>
                  <pic:spPr bwMode="auto">
                    <a:xfrm>
                      <a:off x="0" y="0"/>
                      <a:ext cx="2323936" cy="1437210"/>
                    </a:xfrm>
                    <a:prstGeom prst="rect">
                      <a:avLst/>
                    </a:prstGeom>
                    <a:noFill/>
                    <a:ln>
                      <a:noFill/>
                    </a:ln>
                  </pic:spPr>
                </pic:pic>
              </a:graphicData>
            </a:graphic>
          </wp:inline>
        </w:drawing>
      </w:r>
    </w:p>
    <w:p w14:paraId="12BACE5F"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 xml:space="preserve">Dựa vào đồ thị, hãy tính nhiệt lượng ( </w:t>
      </w:r>
      <w:r w:rsidRPr="00ED525D">
        <w:rPr>
          <w:rFonts w:eastAsia="Calibri"/>
          <w:color w:val="000000" w:themeColor="text1"/>
          <w:kern w:val="2"/>
          <w:sz w:val="26"/>
          <w:szCs w:val="26"/>
          <w:lang w:val="vi-VN"/>
          <w14:ligatures w14:val="standardContextual"/>
        </w:rPr>
        <w:t xml:space="preserve">theo đơn vị </w:t>
      </w:r>
      <w:r w:rsidRPr="00ED525D">
        <w:rPr>
          <w:rFonts w:eastAsia="Calibri"/>
          <w:color w:val="000000" w:themeColor="text1"/>
          <w:kern w:val="2"/>
          <w:sz w:val="26"/>
          <w:szCs w:val="26"/>
          <w:lang w:val="vi-VN" w:eastAsia="vi-VN" w:bidi="vi-VN"/>
          <w14:ligatures w14:val="standardContextual"/>
        </w:rPr>
        <w:t>kJ) cần cung cấp để</w:t>
      </w:r>
      <w:bookmarkStart w:id="38" w:name="bookmark42"/>
      <w:bookmarkEnd w:id="38"/>
      <w:r w:rsidRPr="00ED525D">
        <w:rPr>
          <w:rFonts w:eastAsia="Calibri"/>
          <w:color w:val="000000" w:themeColor="text1"/>
          <w:kern w:val="2"/>
          <w:sz w:val="26"/>
          <w:szCs w:val="26"/>
          <w:lang w:val="vi-VN" w:eastAsia="vi-VN" w:bidi="vi-VN"/>
          <w14:ligatures w14:val="standardContextual"/>
        </w:rPr>
        <w:t xml:space="preserve"> hoá lỏng hoàn toàn khối băng ở </w:t>
      </w:r>
      <w:r w:rsidRPr="00ED525D">
        <w:rPr>
          <w:rFonts w:eastAsia="Calibri"/>
          <w:color w:val="000000" w:themeColor="text1"/>
          <w:kern w:val="2"/>
          <w:position w:val="-10"/>
          <w:sz w:val="26"/>
          <w:szCs w:val="26"/>
          <w:lang w:val="vi-VN" w:eastAsia="vi-VN" w:bidi="vi-VN"/>
          <w14:ligatures w14:val="standardContextual"/>
        </w:rPr>
        <w:object w:dxaOrig="492" w:dyaOrig="372" w14:anchorId="13D80ADB">
          <v:shape id="_x0000_i1723" type="#_x0000_t75" style="width:24.75pt;height:18pt" o:ole="">
            <v:imagedata r:id="rId1478" o:title=""/>
          </v:shape>
          <o:OLEObject Type="Embed" ProgID="Equation.DSMT4" ShapeID="_x0000_i1723" DrawAspect="Content" ObjectID="_1805065353" r:id="rId1479"/>
        </w:object>
      </w:r>
      <w:r w:rsidRPr="00ED525D">
        <w:rPr>
          <w:rFonts w:eastAsia="Calibri"/>
          <w:color w:val="000000" w:themeColor="text1"/>
          <w:kern w:val="2"/>
          <w:sz w:val="26"/>
          <w:szCs w:val="26"/>
          <w:lang w:val="vi-VN" w:eastAsia="vi-VN" w:bidi="vi-VN"/>
          <w14:ligatures w14:val="standardContextual"/>
        </w:rPr>
        <w:t>.</w:t>
      </w:r>
    </w:p>
    <w:p w14:paraId="238BBFEC" w14:textId="77777777" w:rsidR="00015779" w:rsidRPr="00ED525D" w:rsidRDefault="00015779" w:rsidP="00801929">
      <w:pPr>
        <w:tabs>
          <w:tab w:val="left" w:pos="284"/>
          <w:tab w:val="left" w:pos="2552"/>
          <w:tab w:val="left" w:pos="4820"/>
          <w:tab w:val="left" w:pos="7088"/>
        </w:tabs>
        <w:spacing w:line="276" w:lineRule="auto"/>
        <w:jc w:val="both"/>
        <w:rPr>
          <w:rFonts w:eastAsia="Calibri"/>
          <w:b/>
          <w:bCs/>
          <w:color w:val="000000" w:themeColor="text1"/>
          <w:kern w:val="2"/>
          <w:sz w:val="26"/>
          <w:szCs w:val="26"/>
          <w14:ligatures w14:val="standardContextual"/>
        </w:rPr>
      </w:pPr>
    </w:p>
    <w:p w14:paraId="434E770F" w14:textId="77777777" w:rsidR="00015779" w:rsidRPr="00ED525D" w:rsidRDefault="00015779" w:rsidP="00801929">
      <w:pPr>
        <w:tabs>
          <w:tab w:val="left" w:pos="426"/>
        </w:tabs>
        <w:spacing w:line="276" w:lineRule="auto"/>
        <w:jc w:val="both"/>
        <w:rPr>
          <w:rFonts w:eastAsia="Arial"/>
          <w:color w:val="000000" w:themeColor="text1"/>
          <w:sz w:val="26"/>
          <w:szCs w:val="26"/>
        </w:rPr>
      </w:pPr>
      <w:r w:rsidRPr="006873CC">
        <w:rPr>
          <w:rFonts w:eastAsia="Calibri"/>
          <w:b/>
          <w:bCs/>
          <w:color w:val="0000FF"/>
          <w:kern w:val="2"/>
          <w:sz w:val="26"/>
          <w:szCs w:val="26"/>
          <w:lang w:val="vi-VN"/>
          <w14:ligatures w14:val="standardContextual"/>
        </w:rPr>
        <w:t>Câu 2.</w:t>
      </w:r>
      <w:r w:rsidRPr="00ED525D">
        <w:rPr>
          <w:rFonts w:eastAsia="Arial"/>
          <w:noProof/>
          <w:color w:val="000000" w:themeColor="text1"/>
          <w:sz w:val="26"/>
          <w:szCs w:val="26"/>
        </w:rPr>
        <w:drawing>
          <wp:anchor distT="0" distB="0" distL="114300" distR="114300" simplePos="0" relativeHeight="251783168" behindDoc="0" locked="0" layoutInCell="1" allowOverlap="1" wp14:anchorId="60BE5EAD" wp14:editId="0242F84E">
            <wp:simplePos x="0" y="0"/>
            <wp:positionH relativeFrom="column">
              <wp:posOffset>6438685</wp:posOffset>
            </wp:positionH>
            <wp:positionV relativeFrom="paragraph">
              <wp:posOffset>107752</wp:posOffset>
            </wp:positionV>
            <wp:extent cx="296545" cy="1097915"/>
            <wp:effectExtent l="0" t="0" r="8255" b="6985"/>
            <wp:wrapSquare wrapText="bothSides"/>
            <wp:docPr id="110211028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296545" cy="1097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25D">
        <w:rPr>
          <w:color w:val="000000" w:themeColor="text1"/>
          <w:sz w:val="26"/>
          <w:szCs w:val="26"/>
          <w:lang w:val="vi-VN"/>
        </w:rPr>
        <w:t xml:space="preserve"> </w:t>
      </w:r>
      <w:r w:rsidRPr="00ED525D">
        <w:rPr>
          <w:rFonts w:eastAsia="Arial"/>
          <w:color w:val="000000" w:themeColor="text1"/>
          <w:sz w:val="26"/>
          <w:szCs w:val="26"/>
        </w:rPr>
        <w:t xml:space="preserve">Một đoạn dây thẳng bằng đồng được đặt vuông góc với một từ trường đều. Trong đoạn dây có dòng điện với cường độ </w:t>
      </w:r>
      <w:r w:rsidRPr="00ED525D">
        <w:rPr>
          <w:rFonts w:eastAsia="Arial"/>
          <w:color w:val="000000" w:themeColor="text1"/>
          <w:position w:val="-6"/>
          <w:sz w:val="26"/>
          <w:szCs w:val="26"/>
          <w:lang w:val="vi-VN"/>
        </w:rPr>
        <w:object w:dxaOrig="820" w:dyaOrig="279" w14:anchorId="62251E31">
          <v:shape id="_x0000_i1724" type="#_x0000_t75" style="width:41.25pt;height:14.25pt" o:ole="">
            <v:imagedata r:id="rId1481" o:title=""/>
          </v:shape>
          <o:OLEObject Type="Embed" ProgID="Equation.DSMT4" ShapeID="_x0000_i1724" DrawAspect="Content" ObjectID="_1805065354" r:id="rId1482"/>
        </w:object>
      </w:r>
      <w:r w:rsidRPr="00ED525D">
        <w:rPr>
          <w:rFonts w:eastAsia="Arial"/>
          <w:color w:val="000000" w:themeColor="text1"/>
          <w:sz w:val="26"/>
          <w:szCs w:val="26"/>
        </w:rPr>
        <w:t xml:space="preserve"> và được đặt theo hướng như hình vẽ bên. Bỏ qua ảnh hưởng của trường Trái Đất lên đoạn dây. Độ lớn của cảm ứng từ B để lực từ có thể cân bằng với lực hút của Trái Đất tác dụng lên đoạn dây là bao nhiêu mT? Biết khối lượng của một đơn vị chiều dài của đoạn dây đồng là </w:t>
      </w:r>
      <w:r w:rsidRPr="00ED525D">
        <w:rPr>
          <w:rFonts w:eastAsia="Arial"/>
          <w:color w:val="000000" w:themeColor="text1"/>
          <w:position w:val="-10"/>
          <w:sz w:val="26"/>
          <w:szCs w:val="26"/>
          <w:lang w:val="vi-VN"/>
        </w:rPr>
        <w:object w:dxaOrig="1400" w:dyaOrig="360" w14:anchorId="45042534">
          <v:shape id="_x0000_i1725" type="#_x0000_t75" style="width:69.75pt;height:18pt" o:ole="">
            <v:imagedata r:id="rId1483" o:title=""/>
          </v:shape>
          <o:OLEObject Type="Embed" ProgID="Equation.DSMT4" ShapeID="_x0000_i1725" DrawAspect="Content" ObjectID="_1805065355" r:id="rId1484"/>
        </w:object>
      </w:r>
      <w:r w:rsidRPr="00ED525D">
        <w:rPr>
          <w:rFonts w:eastAsia="Arial"/>
          <w:color w:val="000000" w:themeColor="text1"/>
          <w:sz w:val="26"/>
          <w:szCs w:val="26"/>
        </w:rPr>
        <w:t xml:space="preserve"> lấy </w:t>
      </w:r>
      <w:r w:rsidRPr="00ED525D">
        <w:rPr>
          <w:rFonts w:eastAsia="Arial"/>
          <w:color w:val="000000" w:themeColor="text1"/>
          <w:position w:val="-10"/>
          <w:sz w:val="26"/>
          <w:szCs w:val="26"/>
          <w:lang w:val="vi-VN"/>
        </w:rPr>
        <w:object w:dxaOrig="1280" w:dyaOrig="320" w14:anchorId="4B1408D7">
          <v:shape id="_x0000_i1726" type="#_x0000_t75" style="width:63.75pt;height:16.5pt" o:ole="">
            <v:imagedata r:id="rId1485" o:title=""/>
          </v:shape>
          <o:OLEObject Type="Embed" ProgID="Equation.DSMT4" ShapeID="_x0000_i1726" DrawAspect="Content" ObjectID="_1805065356" r:id="rId1486"/>
        </w:object>
      </w:r>
    </w:p>
    <w:p w14:paraId="343A4860"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kern w:val="2"/>
          <w:sz w:val="26"/>
          <w:szCs w:val="26"/>
          <w:lang w:val="vi-VN"/>
          <w14:ligatures w14:val="standardContextual"/>
        </w:rPr>
      </w:pPr>
      <w:r w:rsidRPr="006873CC">
        <w:rPr>
          <w:b/>
          <w:color w:val="0000FF"/>
          <w:kern w:val="2"/>
          <w:sz w:val="26"/>
          <w:szCs w:val="26"/>
          <w:lang w:val="vi-VN"/>
          <w14:ligatures w14:val="standardContextual"/>
        </w:rPr>
        <w:lastRenderedPageBreak/>
        <w:t>Câu 3:</w:t>
      </w:r>
      <w:r w:rsidRPr="00ED525D">
        <w:rPr>
          <w:color w:val="000000" w:themeColor="text1"/>
          <w:kern w:val="2"/>
          <w:sz w:val="26"/>
          <w:szCs w:val="26"/>
          <w:lang w:val="vi-VN"/>
          <w14:ligatures w14:val="standardContextual"/>
        </w:rPr>
        <w:t xml:space="preserve"> Một mặt có diện tích </w:t>
      </w:r>
      <w:r w:rsidRPr="00ED525D">
        <w:rPr>
          <w:i/>
          <w:iCs/>
          <w:color w:val="000000" w:themeColor="text1"/>
          <w:kern w:val="2"/>
          <w:sz w:val="26"/>
          <w:szCs w:val="26"/>
          <w:shd w:val="clear" w:color="auto" w:fill="FFFFFF"/>
          <w:lang w:val="vi-VN" w:eastAsia="vi-VN" w:bidi="vi-VN"/>
          <w14:ligatures w14:val="standardContextual"/>
        </w:rPr>
        <w:t>S =</w:t>
      </w:r>
      <w:r w:rsidRPr="00ED525D">
        <w:rPr>
          <w:color w:val="000000" w:themeColor="text1"/>
          <w:kern w:val="2"/>
          <w:sz w:val="26"/>
          <w:szCs w:val="26"/>
          <w:lang w:val="vi-VN"/>
          <w14:ligatures w14:val="standardContextual"/>
        </w:rPr>
        <w:t xml:space="preserve"> 4,0 </w:t>
      </w:r>
      <w:r w:rsidRPr="00ED525D">
        <w:rPr>
          <w:color w:val="000000" w:themeColor="text1"/>
          <w:kern w:val="2"/>
          <w:sz w:val="26"/>
          <w:szCs w:val="26"/>
          <w:lang w:val="vi-VN" w:bidi="en-US"/>
          <w14:ligatures w14:val="standardContextual"/>
        </w:rPr>
        <w:t>dm</w:t>
      </w:r>
      <w:r w:rsidRPr="00ED525D">
        <w:rPr>
          <w:color w:val="000000" w:themeColor="text1"/>
          <w:kern w:val="2"/>
          <w:sz w:val="26"/>
          <w:szCs w:val="26"/>
          <w:vertAlign w:val="superscript"/>
          <w:lang w:val="vi-VN" w:bidi="en-US"/>
          <w14:ligatures w14:val="standardContextual"/>
        </w:rPr>
        <w:t>2</w:t>
      </w:r>
      <w:r w:rsidRPr="00ED525D">
        <w:rPr>
          <w:color w:val="000000" w:themeColor="text1"/>
          <w:kern w:val="2"/>
          <w:sz w:val="26"/>
          <w:szCs w:val="26"/>
          <w:lang w:val="vi-VN" w:bidi="en-US"/>
          <w14:ligatures w14:val="standardContextual"/>
        </w:rPr>
        <w:t xml:space="preserve"> </w:t>
      </w:r>
      <w:r w:rsidRPr="00ED525D">
        <w:rPr>
          <w:color w:val="000000" w:themeColor="text1"/>
          <w:kern w:val="2"/>
          <w:sz w:val="26"/>
          <w:szCs w:val="26"/>
          <w:lang w:val="vi-VN"/>
          <w14:ligatures w14:val="standardContextual"/>
        </w:rPr>
        <w:t xml:space="preserve">được đặt trong từ trường đều và tạo với cảm ứng từ góc </w:t>
      </w:r>
      <w:r w:rsidRPr="00ED525D">
        <w:rPr>
          <w:i/>
          <w:iCs/>
          <w:color w:val="000000" w:themeColor="text1"/>
          <w:kern w:val="2"/>
          <w:sz w:val="26"/>
          <w:szCs w:val="26"/>
          <w:shd w:val="clear" w:color="auto" w:fill="FFFFFF"/>
          <w:lang w:val="vi-VN" w:eastAsia="vi-VN" w:bidi="en-US"/>
          <w14:ligatures w14:val="standardContextual"/>
        </w:rPr>
        <w:sym w:font="Symbol" w:char="F061"/>
      </w:r>
      <w:r w:rsidRPr="00ED525D">
        <w:rPr>
          <w:color w:val="000000" w:themeColor="text1"/>
          <w:kern w:val="2"/>
          <w:sz w:val="26"/>
          <w:szCs w:val="26"/>
          <w:lang w:val="vi-VN" w:bidi="en-US"/>
          <w14:ligatures w14:val="standardContextual"/>
        </w:rPr>
        <w:t xml:space="preserve"> </w:t>
      </w:r>
      <w:r w:rsidRPr="00ED525D">
        <w:rPr>
          <w:color w:val="000000" w:themeColor="text1"/>
          <w:kern w:val="2"/>
          <w:sz w:val="26"/>
          <w:szCs w:val="26"/>
          <w:lang w:val="vi-VN"/>
          <w14:ligatures w14:val="standardContextual"/>
        </w:rPr>
        <w:t xml:space="preserve">= 30° (Hình vẽ). Từ thông qua </w:t>
      </w:r>
      <w:r w:rsidRPr="00ED525D">
        <w:rPr>
          <w:color w:val="000000" w:themeColor="text1"/>
          <w:kern w:val="2"/>
          <w:sz w:val="26"/>
          <w:szCs w:val="26"/>
          <w14:ligatures w14:val="standardContextual"/>
        </w:rPr>
        <w:t>khung dây</w:t>
      </w:r>
      <w:r w:rsidRPr="00ED525D">
        <w:rPr>
          <w:i/>
          <w:iCs/>
          <w:color w:val="000000" w:themeColor="text1"/>
          <w:kern w:val="2"/>
          <w:sz w:val="26"/>
          <w:szCs w:val="26"/>
          <w:shd w:val="clear" w:color="auto" w:fill="FFFFFF"/>
          <w:lang w:val="vi-VN" w:eastAsia="vi-VN" w:bidi="vi-VN"/>
          <w14:ligatures w14:val="standardContextual"/>
        </w:rPr>
        <w:t xml:space="preserve"> </w:t>
      </w:r>
      <w:r w:rsidRPr="00ED525D">
        <w:rPr>
          <w:color w:val="000000" w:themeColor="text1"/>
          <w:kern w:val="2"/>
          <w:sz w:val="26"/>
          <w:szCs w:val="26"/>
          <w:lang w:val="vi-VN"/>
          <w14:ligatures w14:val="standardContextual"/>
        </w:rPr>
        <w:t xml:space="preserve">là </w:t>
      </w:r>
      <w:r w:rsidRPr="00ED525D">
        <w:rPr>
          <w:color w:val="000000" w:themeColor="text1"/>
          <w:kern w:val="2"/>
          <w:sz w:val="26"/>
          <w:szCs w:val="26"/>
          <w14:ligatures w14:val="standardContextual"/>
        </w:rPr>
        <w:sym w:font="Symbol" w:char="F046"/>
      </w:r>
      <w:r w:rsidRPr="00ED525D">
        <w:rPr>
          <w:color w:val="000000" w:themeColor="text1"/>
          <w:kern w:val="2"/>
          <w:sz w:val="26"/>
          <w:szCs w:val="26"/>
          <w:lang w:val="vi-VN"/>
          <w14:ligatures w14:val="standardContextual"/>
        </w:rPr>
        <w:t xml:space="preserve"> = 12 mWb. Độ lớn của cảm ứng từ là bao nhiêu </w:t>
      </w:r>
      <w:r w:rsidRPr="00ED525D">
        <w:rPr>
          <w:color w:val="000000" w:themeColor="text1"/>
          <w:kern w:val="2"/>
          <w:sz w:val="26"/>
          <w:szCs w:val="26"/>
          <w:lang w:val="vi-VN" w:bidi="en-US"/>
          <w14:ligatures w14:val="standardContextual"/>
        </w:rPr>
        <w:t xml:space="preserve">tesla </w:t>
      </w:r>
      <w:r w:rsidRPr="00ED525D">
        <w:rPr>
          <w:color w:val="000000" w:themeColor="text1"/>
          <w:kern w:val="2"/>
          <w:sz w:val="26"/>
          <w:szCs w:val="26"/>
          <w:lang w:val="vi-VN"/>
          <w14:ligatures w14:val="standardContextual"/>
        </w:rPr>
        <w:t>(kết quả được viết đến hai chữ số thập phân)?</w:t>
      </w:r>
    </w:p>
    <w:p w14:paraId="3AF7611E" w14:textId="77777777" w:rsidR="00015779" w:rsidRPr="00ED525D" w:rsidRDefault="00015779" w:rsidP="00801929">
      <w:pPr>
        <w:tabs>
          <w:tab w:val="left" w:pos="284"/>
          <w:tab w:val="left" w:pos="2552"/>
          <w:tab w:val="left" w:pos="4820"/>
          <w:tab w:val="left" w:pos="7088"/>
        </w:tabs>
        <w:spacing w:line="276" w:lineRule="auto"/>
        <w:jc w:val="center"/>
        <w:rPr>
          <w:rFonts w:eastAsia="Calibri"/>
          <w:b/>
          <w:bCs/>
          <w:color w:val="000000" w:themeColor="text1"/>
          <w:sz w:val="26"/>
          <w:szCs w:val="26"/>
        </w:rPr>
      </w:pPr>
      <w:r w:rsidRPr="00ED525D">
        <w:rPr>
          <w:rFonts w:eastAsia="Calibri"/>
          <w:noProof/>
          <w:color w:val="000000" w:themeColor="text1"/>
          <w:kern w:val="2"/>
          <w:sz w:val="26"/>
          <w:szCs w:val="26"/>
          <w14:ligatures w14:val="standardContextual"/>
        </w:rPr>
        <w:drawing>
          <wp:inline distT="0" distB="0" distL="0" distR="0" wp14:anchorId="5E3C7990" wp14:editId="5110701E">
            <wp:extent cx="1478861" cy="1137037"/>
            <wp:effectExtent l="0" t="0" r="7620" b="6350"/>
            <wp:docPr id="1450944014" name="Picture 1" descr="A diagram of a triangle with arrows and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44014" name="Picture 1" descr="A diagram of a triangle with arrows and lines  Description automatically generated"/>
                    <pic:cNvPicPr/>
                  </pic:nvPicPr>
                  <pic:blipFill>
                    <a:blip r:embed="rId1487">
                      <a:extLst>
                        <a:ext uri="{28A0092B-C50C-407E-A947-70E740481C1C}">
                          <a14:useLocalDpi xmlns:a14="http://schemas.microsoft.com/office/drawing/2010/main" val="0"/>
                        </a:ext>
                      </a:extLst>
                    </a:blip>
                    <a:stretch>
                      <a:fillRect/>
                    </a:stretch>
                  </pic:blipFill>
                  <pic:spPr>
                    <a:xfrm>
                      <a:off x="0" y="0"/>
                      <a:ext cx="1484218" cy="1141156"/>
                    </a:xfrm>
                    <a:prstGeom prst="rect">
                      <a:avLst/>
                    </a:prstGeom>
                  </pic:spPr>
                </pic:pic>
              </a:graphicData>
            </a:graphic>
          </wp:inline>
        </w:drawing>
      </w:r>
    </w:p>
    <w:p w14:paraId="3F55985C"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6"/>
          <w:szCs w:val="26"/>
          <w:lang w:val="vi-VN"/>
        </w:rPr>
      </w:pPr>
      <w:r w:rsidRPr="00ED525D">
        <w:rPr>
          <w:rFonts w:eastAsia="Calibri"/>
          <w:b/>
          <w:bCs/>
          <w:noProof/>
          <w:color w:val="000000" w:themeColor="text1"/>
          <w:sz w:val="26"/>
          <w:szCs w:val="26"/>
        </w:rPr>
        <mc:AlternateContent>
          <mc:Choice Requires="wpg">
            <w:drawing>
              <wp:anchor distT="0" distB="0" distL="114300" distR="114300" simplePos="0" relativeHeight="251777024" behindDoc="0" locked="0" layoutInCell="1" allowOverlap="1" wp14:anchorId="7EAA0177" wp14:editId="5B0738E0">
                <wp:simplePos x="0" y="0"/>
                <wp:positionH relativeFrom="margin">
                  <wp:align>right</wp:align>
                </wp:positionH>
                <wp:positionV relativeFrom="paragraph">
                  <wp:posOffset>0</wp:posOffset>
                </wp:positionV>
                <wp:extent cx="1028700" cy="1822450"/>
                <wp:effectExtent l="0" t="0" r="0" b="6350"/>
                <wp:wrapSquare wrapText="bothSides"/>
                <wp:docPr id="826279686"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0" cy="1822450"/>
                          <a:chOff x="0" y="0"/>
                          <a:chExt cx="1620" cy="2377"/>
                        </a:xfrm>
                      </wpg:grpSpPr>
                      <wpg:grpSp>
                        <wpg:cNvPr id="826279687" name="Group 78"/>
                        <wpg:cNvGrpSpPr>
                          <a:grpSpLocks/>
                        </wpg:cNvGrpSpPr>
                        <wpg:grpSpPr bwMode="auto">
                          <a:xfrm>
                            <a:off x="180" y="0"/>
                            <a:ext cx="1440" cy="2160"/>
                            <a:chOff x="0" y="0"/>
                            <a:chExt cx="1440" cy="2160"/>
                          </a:xfrm>
                        </wpg:grpSpPr>
                        <wps:wsp>
                          <wps:cNvPr id="826279688" name="Text Box 79"/>
                          <wps:cNvSpPr txBox="1">
                            <a:spLocks/>
                          </wps:cNvSpPr>
                          <wps:spPr bwMode="auto">
                            <a:xfrm>
                              <a:off x="838" y="459"/>
                              <a:ext cx="602" cy="1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AC4EB0" w14:textId="77777777" w:rsidR="00015779" w:rsidRPr="00D67930" w:rsidRDefault="00015779" w:rsidP="00F9571F">
                                <w:pPr>
                                  <w:rPr>
                                    <w:vertAlign w:val="subscript"/>
                                  </w:rPr>
                                </w:pPr>
                                <w:r w:rsidRPr="00D67930">
                                  <w:t>m</w:t>
                                </w:r>
                                <w:r w:rsidRPr="00D67930">
                                  <w:rPr>
                                    <w:vertAlign w:val="subscript"/>
                                  </w:rPr>
                                  <w:t>1</w:t>
                                </w:r>
                              </w:p>
                              <w:p w14:paraId="7E5390D2" w14:textId="77777777" w:rsidR="00015779" w:rsidRPr="00D67930" w:rsidRDefault="00015779" w:rsidP="00F9571F">
                                <w:pPr>
                                  <w:rPr>
                                    <w:vertAlign w:val="subscript"/>
                                  </w:rPr>
                                </w:pPr>
                              </w:p>
                              <w:p w14:paraId="66E7D527" w14:textId="77777777" w:rsidR="00015779" w:rsidRPr="00D67930" w:rsidRDefault="00015779" w:rsidP="00F9571F">
                                <w:pPr>
                                  <w:rPr>
                                    <w:vertAlign w:val="subscript"/>
                                  </w:rPr>
                                </w:pPr>
                                <w:r w:rsidRPr="00D67930">
                                  <w:t>m</w:t>
                                </w:r>
                                <w:r w:rsidRPr="00D67930">
                                  <w:rPr>
                                    <w:vertAlign w:val="subscript"/>
                                  </w:rPr>
                                  <w:t>2</w:t>
                                </w:r>
                              </w:p>
                              <w:p w14:paraId="66E92596" w14:textId="77777777" w:rsidR="00015779" w:rsidRPr="00D67930" w:rsidRDefault="00015779" w:rsidP="00F9571F">
                                <w:pPr>
                                  <w:rPr>
                                    <w:vertAlign w:val="subscript"/>
                                  </w:rPr>
                                </w:pPr>
                              </w:p>
                              <w:p w14:paraId="1953E554" w14:textId="77777777" w:rsidR="00015779" w:rsidRPr="00D67930" w:rsidRDefault="00015779" w:rsidP="00F9571F">
                                <w:pPr>
                                  <w:rPr>
                                    <w:vertAlign w:val="subscript"/>
                                  </w:rPr>
                                </w:pPr>
                              </w:p>
                              <w:p w14:paraId="42918854" w14:textId="77777777" w:rsidR="00015779" w:rsidRPr="00D67930" w:rsidRDefault="00015779" w:rsidP="00F9571F"/>
                            </w:txbxContent>
                          </wps:txbx>
                          <wps:bodyPr rot="0" vert="horz" wrap="square" lIns="91440" tIns="45720" rIns="91440" bIns="45720" anchor="t" anchorCtr="0" upright="1">
                            <a:noAutofit/>
                          </wps:bodyPr>
                        </wps:wsp>
                        <wps:wsp>
                          <wps:cNvPr id="826279689" name="Rectangle 80"/>
                          <wps:cNvSpPr>
                            <a:spLocks/>
                          </wps:cNvSpPr>
                          <wps:spPr bwMode="auto">
                            <a:xfrm>
                              <a:off x="0" y="0"/>
                              <a:ext cx="900" cy="198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826279690" name="Text Box 81"/>
                          <wps:cNvSpPr txBox="1">
                            <a:spLocks/>
                          </wps:cNvSpPr>
                          <wps:spPr bwMode="auto">
                            <a:xfrm>
                              <a:off x="177" y="77"/>
                              <a:ext cx="661" cy="20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5344D7" w14:textId="77777777" w:rsidR="00015779" w:rsidRPr="00D67930" w:rsidRDefault="00015779" w:rsidP="00F9571F">
                                <w:pPr>
                                  <w:rPr>
                                    <w:vertAlign w:val="subscript"/>
                                  </w:rPr>
                                </w:pPr>
                                <w:r w:rsidRPr="00D67930">
                                  <w:t>(1)</w:t>
                                </w:r>
                              </w:p>
                              <w:p w14:paraId="5D84D6A7" w14:textId="77777777" w:rsidR="00015779" w:rsidRPr="00D67930" w:rsidRDefault="00015779" w:rsidP="00F9571F">
                                <w:pPr>
                                  <w:rPr>
                                    <w:vertAlign w:val="subscript"/>
                                  </w:rPr>
                                </w:pPr>
                              </w:p>
                              <w:p w14:paraId="4C2BA9BF" w14:textId="77777777" w:rsidR="00015779" w:rsidRPr="00D67930" w:rsidRDefault="00015779" w:rsidP="00F9571F">
                                <w:pPr>
                                  <w:rPr>
                                    <w:vertAlign w:val="subscript"/>
                                  </w:rPr>
                                </w:pPr>
                                <w:r w:rsidRPr="00D67930">
                                  <w:t>(2)</w:t>
                                </w:r>
                              </w:p>
                              <w:p w14:paraId="421BDF80" w14:textId="77777777" w:rsidR="00015779" w:rsidRPr="00D67930" w:rsidRDefault="00015779" w:rsidP="00F9571F">
                                <w:pPr>
                                  <w:rPr>
                                    <w:vertAlign w:val="subscript"/>
                                  </w:rPr>
                                </w:pPr>
                              </w:p>
                              <w:p w14:paraId="425A068B" w14:textId="77777777" w:rsidR="00015779" w:rsidRPr="00D67930" w:rsidRDefault="00015779" w:rsidP="00F9571F">
                                <w:pPr>
                                  <w:rPr>
                                    <w:vertAlign w:val="subscript"/>
                                  </w:rPr>
                                </w:pPr>
                                <w:r w:rsidRPr="00D67930">
                                  <w:t>(3)</w:t>
                                </w:r>
                              </w:p>
                              <w:p w14:paraId="12B9E28F" w14:textId="77777777" w:rsidR="00015779" w:rsidRPr="00D67930" w:rsidRDefault="00015779" w:rsidP="00F9571F">
                                <w:pPr>
                                  <w:rPr>
                                    <w:szCs w:val="28"/>
                                    <w:vertAlign w:val="subscript"/>
                                  </w:rPr>
                                </w:pPr>
                              </w:p>
                              <w:p w14:paraId="0035362F" w14:textId="77777777" w:rsidR="00015779" w:rsidRPr="00D67930" w:rsidRDefault="00015779" w:rsidP="00F9571F"/>
                            </w:txbxContent>
                          </wps:txbx>
                          <wps:bodyPr rot="0" vert="horz" wrap="square" lIns="91440" tIns="45720" rIns="91440" bIns="45720" anchor="t" anchorCtr="0" upright="1">
                            <a:noAutofit/>
                          </wps:bodyPr>
                        </wps:wsp>
                        <wpg:grpSp>
                          <wpg:cNvPr id="826279691" name="Group 82"/>
                          <wpg:cNvGrpSpPr>
                            <a:grpSpLocks/>
                          </wpg:cNvGrpSpPr>
                          <wpg:grpSpPr bwMode="auto">
                            <a:xfrm>
                              <a:off x="0" y="599"/>
                              <a:ext cx="900" cy="125"/>
                              <a:chOff x="0" y="0"/>
                              <a:chExt cx="900" cy="125"/>
                            </a:xfrm>
                          </wpg:grpSpPr>
                          <wps:wsp>
                            <wps:cNvPr id="826279692" name="Rectangle 83"/>
                            <wps:cNvSpPr>
                              <a:spLocks/>
                            </wps:cNvSpPr>
                            <wps:spPr bwMode="auto">
                              <a:xfrm>
                                <a:off x="0" y="0"/>
                                <a:ext cx="900" cy="1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26279693" name="Line 84"/>
                            <wps:cNvCnPr>
                              <a:cxnSpLocks/>
                            </wps:cNvCnPr>
                            <wps:spPr bwMode="auto">
                              <a:xfrm>
                                <a:off x="0" y="59"/>
                                <a:ext cx="900" cy="0"/>
                              </a:xfrm>
                              <a:prstGeom prst="line">
                                <a:avLst/>
                              </a:prstGeom>
                              <a:noFill/>
                              <a:ln/>
                              <a:extLst>
                                <a:ext uri="{909E8E84-426E-40DD-AFC4-6F175D3DCCD1}">
                                  <a14:hiddenFill xmlns:a14="http://schemas.microsoft.com/office/drawing/2010/main">
                                    <a:noFill/>
                                  </a14:hiddenFill>
                                </a:ext>
                              </a:extLst>
                            </wps:spPr>
                            <wps:bodyPr/>
                          </wps:wsp>
                        </wpg:grpSp>
                        <wpg:grpSp>
                          <wpg:cNvPr id="826279694" name="Group 85"/>
                          <wpg:cNvGrpSpPr>
                            <a:grpSpLocks/>
                          </wpg:cNvGrpSpPr>
                          <wpg:grpSpPr bwMode="auto">
                            <a:xfrm>
                              <a:off x="0" y="1216"/>
                              <a:ext cx="900" cy="125"/>
                              <a:chOff x="0" y="0"/>
                              <a:chExt cx="900" cy="125"/>
                            </a:xfrm>
                          </wpg:grpSpPr>
                          <wps:wsp>
                            <wps:cNvPr id="826279695" name="Rectangle 86"/>
                            <wps:cNvSpPr>
                              <a:spLocks/>
                            </wps:cNvSpPr>
                            <wps:spPr bwMode="auto">
                              <a:xfrm>
                                <a:off x="0" y="0"/>
                                <a:ext cx="900" cy="1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26279696" name="Line 87"/>
                            <wps:cNvCnPr>
                              <a:cxnSpLocks/>
                            </wps:cNvCnPr>
                            <wps:spPr bwMode="auto">
                              <a:xfrm>
                                <a:off x="0" y="59"/>
                                <a:ext cx="900" cy="0"/>
                              </a:xfrm>
                              <a:prstGeom prst="line">
                                <a:avLst/>
                              </a:prstGeom>
                              <a:noFill/>
                              <a:ln/>
                              <a:extLst>
                                <a:ext uri="{909E8E84-426E-40DD-AFC4-6F175D3DCCD1}">
                                  <a14:hiddenFill xmlns:a14="http://schemas.microsoft.com/office/drawing/2010/main">
                                    <a:noFill/>
                                  </a14:hiddenFill>
                                </a:ext>
                              </a:extLst>
                            </wps:spPr>
                            <wps:bodyPr/>
                          </wps:wsp>
                        </wpg:grpSp>
                      </wpg:grpSp>
                      <wps:wsp>
                        <wps:cNvPr id="826279697" name="Text Box 88"/>
                        <wps:cNvSpPr txBox="1">
                          <a:spLocks/>
                        </wps:cNvSpPr>
                        <wps:spPr bwMode="auto">
                          <a:xfrm>
                            <a:off x="0" y="2017"/>
                            <a:ext cx="126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91BA1D" w14:textId="77777777" w:rsidR="00015779" w:rsidRPr="00D67930" w:rsidRDefault="00015779" w:rsidP="00F9571F">
                              <w:pPr>
                                <w:jc w:val="center"/>
                                <w:rPr>
                                  <w:sz w:val="20"/>
                                  <w:szCs w:val="20"/>
                                  <w:lang w:val="vi-V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 o:spid="_x0000_s1099" style="position:absolute;left:0;text-align:left;margin-left:29.8pt;margin-top:0;width:81pt;height:143.5pt;z-index:251777024;mso-position-horizontal:right;mso-position-horizontal-relative:margin" coordsize="1620,237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5S9bC7QQAAI8cAAAOAAAAZHJzL2Uyb0RvYy54bWzsWd1uozgUvl9p38HiPg0mhGBUOprmp1qp uzOamX0AB0hAC5i1SZPuat99j21wCO20VdtEqpRcJBAb+5zj73znh8tPuyJHdwkXGStDC1/YFkrK iMVZuQ6tP38sBr6FRE3LmOasTELrPhHWp6tff7ncVkHisJTlccIRLFKKYFuFVlrXVTAciihNCiou WJWUMLhivKA13PL1MOZ0C6sX+dCxbW+4ZTyuOIsSIeDfmR60rtT6q1US1V9WK5HUKA8tkK1W31x9 L+X38OqSBmtOqzSLGjHoK6QoaFbCpmapGa0p2vDswVJFFnEm2Kq+iFgxZKtVFiVKB9AG2z1tbjjb VEqXdbBdV8ZMYNqenV69bPTH3VeOsji0fMdzJsTzPQuVtICjUrujyUTaaFutA5h6w6vv1VeuFYXL Wxb9JWB42B+X92s9GS23v7MY1qObmikb7Va8kEuA9minjuLeHEWyq1EEf2Lb8Sc2nFgEY9h3HHfc HFaUwok+eC5K5+2TntM85oy08EMa6C2VmI1YWid1Y9TrWWLSs4R/bEtgHyR/xBau22qEvZda4cEz P7UCOJ7YY0u8DVvfU1olCrJCAqZnUSADja0f8pyv2Q5NiDaqmi2xheod/A9nrqAiuhAzc+SBiUDI 2c+Byx/BnmBSd6w2okELMM92GnC5WNnU2IcGFRf1TcIKJC9CiwOLKGno3a2oJdz3UySOBcuzeJHl ubrh6+U05+iOAuMs1EdqCI8cTMtLOblk8jE9rP8B8WAPOSYFVQzyL8GOa187ZLDw/MnAXbjjAZnY /sDG5Jp4tkvc2eI/KSB2gzSL46S8zcqkZTPsvuxEG17VPKT4DG1Di4ydsT6Jnyppq89jShZZDeSe ZwWwi5lEgzSh8byMQW0a1DTL9fXwUHxlMrBB+6usAg6sz10joN4td4q7HLdF0ZLF9wALzuDcwGkg MsFFyvg/FtoCy4eW+HtDeWKh/LcSoE6w8pNa3bjjiaQO3h1ZdkdoGcFSoVVbSF9Oax1KNhXP1ins pFFbss/AdatMYUWKrKUCVeQNeJsW/2RuR1q3+wZIpuU6TxAwDdhfigNe2nL6m73tUfoihsaJ3vXU niZxjB0ZTSTiDtxQdL313YAcSF/uYfUMzIfxgABeevHAxz1cvnM8wJASyHigM4NOOPCwDgeO7Y8a LmvzlHM4+GjhYNyC6ON4XZMvS05WqfZh5kQAnd2s3He0hsfOyseklzbtyRzyAhXBn8vH+08Y9u9n 46fLQwmkftqanYCovP7EAVHb0Fhkn1YeNfM8dV53DoemP/FkeURGLSxV/u6bpBZStGmpy+5oVx6U 3Sp/04MSuy+qiXSW1i+IjJ8+Uw3lUFs8VQ2ZmobCuSuGeLSmscncn/vuwHW8+cC1Z7PB58XUHXgL PBnPRrPpdIYPaxpZKb29ppEZoJGwU3Lo8g088ZmSQwcUUGufyu95TJP3Uz0F4rZHrLsrfhOpjs3j 2MGepmtZVsoGizlu/JGJfNyas0PkStEzke+7EOe65sQFNzE9VE3kTQu1w9U0OBM5dPyh5fPa5tSR ifyQ1E+Ympqms2mR+k3f2bRq3rkk1ukAvH5QMN2XxNiBZrPqv4901/nUeWrviFUaqcQ7d0glr7Sd 0fb36Q6piYofpSRWHghvvZR6zRs6+Vqtew/X3feIV/8DAAD//wMAUEsDBBQABgAIAAAAIQAEVFee 3AAAAAUBAAAPAAAAZHJzL2Rvd25yZXYueG1sTI9Ba8JAEIXvhf6HZQre6iYpVUmzEZHWkxSqQult zI5JMDsbsmsS/33XXurlweMN732TLUfTiJ46V1tWEE8jEMSF1TWXCg77j+cFCOeRNTaWScGVHCzz x4cMU20H/qJ+50sRStilqKDyvk2ldEVFBt3UtsQhO9nOoA+2K6XucAjlppFJFM2kwZrDQoUtrSsq zruLUbAZcFi9xO/99nxaX3/2r5/f25iUmjyNqzcQnkb/fww3/IAOeWA62gtrJxoF4RH/p7dslgR7 VJAs5hHIPJP39PkvAAAA//8DAFBLAQItABQABgAIAAAAIQC2gziS/gAAAOEBAAATAAAAAAAAAAAA AAAAAAAAAABbQ29udGVudF9UeXBlc10ueG1sUEsBAi0AFAAGAAgAAAAhADj9If/WAAAAlAEAAAsA AAAAAAAAAAAAAAAALwEAAF9yZWxzLy5yZWxzUEsBAi0AFAAGAAgAAAAhAPlL1sLtBAAAjxwAAA4A AAAAAAAAAAAAAAAALgIAAGRycy9lMm9Eb2MueG1sUEsBAi0AFAAGAAgAAAAhAARUV57cAAAABQEA AA8AAAAAAAAAAAAAAAAARwcAAGRycy9kb3ducmV2LnhtbFBLBQYAAAAABAAEAPMAAABQCAAAAAA= ">
                <v:group id="Group 78" o:spid="_x0000_s1100" style="position:absolute;left:180;width:1440;height:2160" coordsize="1440,216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Pl2JssAAADiAAAADwAAAGRycy9kb3ducmV2LnhtbESPQWvCQBSE7wX/w/IK vdVNUhpj6ioitvQggloo3h7ZZxLMvg3ZbRL/fbdQ8DjMzDfMYjWaRvTUudqygngagSAurK65VPB1 en/OQDiPrLGxTApu5GC1nDwsMNd24AP1R1+KAGGXo4LK+zaX0hUVGXRT2xIH72I7gz7IrpS6wyHA TSOTKEqlwZrDQoUtbSoqrscfo+BjwGH9Em/73fWyuZ1Pr/vvXUxKPT2O6zcQnkZ/D/+3P7WCLEmT 2TzNZvB3KdwBufwF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ED5dibL AAAA4gAAAA8AAAAAAAAAAAAAAAAAqgIAAGRycy9kb3ducmV2LnhtbFBLBQYAAAAABAAEAPoAAACi AwAAAAA= ">
                  <v:shape id="Text Box 79" o:spid="_x0000_s1101" type="#_x0000_t202" style="position:absolute;left:838;top:459;width:602;height:14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wemnMYA AADiAAAADwAAAGRycy9kb3ducmV2LnhtbERPy4rCMBTdC/5DuII7Te2i1o5RBmFgcCHo+JjlpbnT FJub0qTa+fvJQpjl4bzX28E24kGdrx0rWMwTEMSl0zVXCs5fH7MchA/IGhvHpOCXPGw349EaC+2e fKTHKVQihrAvUIEJoS2k9KUhi37uWuLI/bjOYoiwq6Tu8BnDbSPTJMmkxZpjg8GWdobK+6m3Cii/ 9N+H0Nd8y4y5X5f7W3LZKzWdDO9vIAIN4V/8cn9qBXmapctVlsfN8VK8A3LzBwAA//8DAFBLAQIt ABQABgAIAAAAIQDw94q7/QAAAOIBAAATAAAAAAAAAAAAAAAAAAAAAABbQ29udGVudF9UeXBlc10u eG1sUEsBAi0AFAAGAAgAAAAhADHdX2HSAAAAjwEAAAsAAAAAAAAAAAAAAAAALgEAAF9yZWxzLy5y ZWxzUEsBAi0AFAAGAAgAAAAhADMvBZ5BAAAAOQAAABAAAAAAAAAAAAAAAAAAKQIAAGRycy9zaGFw ZXhtbC54bWxQSwECLQAUAAYACAAAACEAUwemnMYAAADiAAAADwAAAAAAAAAAAAAAAACYAgAAZHJz L2Rvd25yZXYueG1sUEsFBgAAAAAEAAQA9QAAAIsDAAAAAA== " stroked="f">
                    <v:path arrowok="t"/>
                    <v:textbox>
                      <w:txbxContent>
                        <w:p w14:paraId="45AC4EB0" w14:textId="77777777" w:rsidR="00015779" w:rsidRPr="00D67930" w:rsidRDefault="00015779" w:rsidP="00F9571F">
                          <w:pPr>
                            <w:rPr>
                              <w:vertAlign w:val="subscript"/>
                            </w:rPr>
                          </w:pPr>
                          <w:r w:rsidRPr="00D67930">
                            <w:t>m</w:t>
                          </w:r>
                          <w:r w:rsidRPr="00D67930">
                            <w:rPr>
                              <w:vertAlign w:val="subscript"/>
                            </w:rPr>
                            <w:t>1</w:t>
                          </w:r>
                        </w:p>
                        <w:p w14:paraId="7E5390D2" w14:textId="77777777" w:rsidR="00015779" w:rsidRPr="00D67930" w:rsidRDefault="00015779" w:rsidP="00F9571F">
                          <w:pPr>
                            <w:rPr>
                              <w:vertAlign w:val="subscript"/>
                            </w:rPr>
                          </w:pPr>
                        </w:p>
                        <w:p w14:paraId="66E7D527" w14:textId="77777777" w:rsidR="00015779" w:rsidRPr="00D67930" w:rsidRDefault="00015779" w:rsidP="00F9571F">
                          <w:pPr>
                            <w:rPr>
                              <w:vertAlign w:val="subscript"/>
                            </w:rPr>
                          </w:pPr>
                          <w:r w:rsidRPr="00D67930">
                            <w:t>m</w:t>
                          </w:r>
                          <w:r w:rsidRPr="00D67930">
                            <w:rPr>
                              <w:vertAlign w:val="subscript"/>
                            </w:rPr>
                            <w:t>2</w:t>
                          </w:r>
                        </w:p>
                        <w:p w14:paraId="66E92596" w14:textId="77777777" w:rsidR="00015779" w:rsidRPr="00D67930" w:rsidRDefault="00015779" w:rsidP="00F9571F">
                          <w:pPr>
                            <w:rPr>
                              <w:vertAlign w:val="subscript"/>
                            </w:rPr>
                          </w:pPr>
                        </w:p>
                        <w:p w14:paraId="1953E554" w14:textId="77777777" w:rsidR="00015779" w:rsidRPr="00D67930" w:rsidRDefault="00015779" w:rsidP="00F9571F">
                          <w:pPr>
                            <w:rPr>
                              <w:vertAlign w:val="subscript"/>
                            </w:rPr>
                          </w:pPr>
                        </w:p>
                        <w:p w14:paraId="42918854" w14:textId="77777777" w:rsidR="00015779" w:rsidRPr="00D67930" w:rsidRDefault="00015779" w:rsidP="00F9571F"/>
                      </w:txbxContent>
                    </v:textbox>
                  </v:shape>
                  <v:rect id="Rectangle 80" o:spid="_x0000_s1102" style="position:absolute;width:900;height:19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ER+NscA AADiAAAADwAAAGRycy9kb3ducmV2LnhtbESPQUvDQBSE74L/YXmCN7tpDmkSuy0iCB5tFXp9Zp+b YPZt3H026b93BcHjMDPfMNv94kd1ppiGwAbWqwIUcRfswM7A2+vTXQ0qCbLFMTAZuFCC/e76aout DTMf6HwUpzKEU4sGepGp1Tp1PXlMqzARZ+8jRI+SZXTaRpwz3I+6LIpKexw4L/Q40WNP3efx2xv4 ej+Vm8U1Lhzi2grNL3IpZmNub5aHe1BCi/yH/9rP1kBdVuWmqeoGfi/lO6B3PwAAAP//AwBQSwEC LQAUAAYACAAAACEA8PeKu/0AAADiAQAAEwAAAAAAAAAAAAAAAAAAAAAAW0NvbnRlbnRfVHlwZXNd LnhtbFBLAQItABQABgAIAAAAIQAx3V9h0gAAAI8BAAALAAAAAAAAAAAAAAAAAC4BAABfcmVscy8u cmVsc1BLAQItABQABgAIAAAAIQAzLwWeQQAAADkAAAAQAAAAAAAAAAAAAAAAACkCAABkcnMvc2hh cGV4bWwueG1sUEsBAi0AFAAGAAgAAAAhACxEfjbHAAAA4gAAAA8AAAAAAAAAAAAAAAAAmAIAAGRy cy9kb3ducmV2LnhtbFBLBQYAAAAABAAEAPUAAACMAwAAAAA= " strokeweight="1pt">
                    <v:path arrowok="t"/>
                  </v:rect>
                  <v:shape id="Text Box 81" o:spid="_x0000_s1103" type="#_x0000_t202" style="position:absolute;left:177;top:77;width:661;height:20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Kg8R8gA AADiAAAADwAAAGRycy9kb3ducmV2LnhtbESPzYrCMBSF9wO+Q7iCuzG1i1qrUUQYGFwI44yjy0tz bYrNTWlSrW9vFgOzPJw/vtVmsI24U+drxwpm0wQEcel0zZWCn++P9xyED8gaG8ek4EkeNuvR2woL 7R78RfdjqEQcYV+gAhNCW0jpS0MW/dS1xNG7us5iiLKrpO7wEcdtI9MkyaTFmuODwZZ2hsrbsbcK KD/1l0Poaz5nxtx+5/tzctorNRkP2yWIQEP4D/+1P7WCPM3S+SJbRIiIFHFArl8AAAD//wMAUEsB Ai0AFAAGAAgAAAAhAPD3irv9AAAA4gEAABMAAAAAAAAAAAAAAAAAAAAAAFtDb250ZW50X1R5cGVz XS54bWxQSwECLQAUAAYACAAAACEAMd1fYdIAAACPAQAACwAAAAAAAAAAAAAAAAAuAQAAX3JlbHMv LnJlbHNQSwECLQAUAAYACAAAACEAMy8FnkEAAAA5AAAAEAAAAAAAAAAAAAAAAAApAgAAZHJzL3No YXBleG1sLnhtbFBLAQItABQABgAIAAAAIQAoqDxHyAAAAOIAAAAPAAAAAAAAAAAAAAAAAJgCAABk cnMvZG93bnJldi54bWxQSwUGAAAAAAQABAD1AAAAjQMAAAAA " stroked="f">
                    <v:path arrowok="t"/>
                    <v:textbox>
                      <w:txbxContent>
                        <w:p w14:paraId="685344D7" w14:textId="77777777" w:rsidR="00015779" w:rsidRPr="00D67930" w:rsidRDefault="00015779" w:rsidP="00F9571F">
                          <w:pPr>
                            <w:rPr>
                              <w:vertAlign w:val="subscript"/>
                            </w:rPr>
                          </w:pPr>
                          <w:r w:rsidRPr="00D67930">
                            <w:t>(1)</w:t>
                          </w:r>
                        </w:p>
                        <w:p w14:paraId="5D84D6A7" w14:textId="77777777" w:rsidR="00015779" w:rsidRPr="00D67930" w:rsidRDefault="00015779" w:rsidP="00F9571F">
                          <w:pPr>
                            <w:rPr>
                              <w:vertAlign w:val="subscript"/>
                            </w:rPr>
                          </w:pPr>
                        </w:p>
                        <w:p w14:paraId="4C2BA9BF" w14:textId="77777777" w:rsidR="00015779" w:rsidRPr="00D67930" w:rsidRDefault="00015779" w:rsidP="00F9571F">
                          <w:pPr>
                            <w:rPr>
                              <w:vertAlign w:val="subscript"/>
                            </w:rPr>
                          </w:pPr>
                          <w:r w:rsidRPr="00D67930">
                            <w:t>(2)</w:t>
                          </w:r>
                        </w:p>
                        <w:p w14:paraId="421BDF80" w14:textId="77777777" w:rsidR="00015779" w:rsidRPr="00D67930" w:rsidRDefault="00015779" w:rsidP="00F9571F">
                          <w:pPr>
                            <w:rPr>
                              <w:vertAlign w:val="subscript"/>
                            </w:rPr>
                          </w:pPr>
                        </w:p>
                        <w:p w14:paraId="425A068B" w14:textId="77777777" w:rsidR="00015779" w:rsidRPr="00D67930" w:rsidRDefault="00015779" w:rsidP="00F9571F">
                          <w:pPr>
                            <w:rPr>
                              <w:vertAlign w:val="subscript"/>
                            </w:rPr>
                          </w:pPr>
                          <w:r w:rsidRPr="00D67930">
                            <w:t>(3)</w:t>
                          </w:r>
                        </w:p>
                        <w:p w14:paraId="12B9E28F" w14:textId="77777777" w:rsidR="00015779" w:rsidRPr="00D67930" w:rsidRDefault="00015779" w:rsidP="00F9571F">
                          <w:pPr>
                            <w:rPr>
                              <w:szCs w:val="28"/>
                              <w:vertAlign w:val="subscript"/>
                            </w:rPr>
                          </w:pPr>
                        </w:p>
                        <w:p w14:paraId="0035362F" w14:textId="77777777" w:rsidR="00015779" w:rsidRPr="00D67930" w:rsidRDefault="00015779" w:rsidP="00F9571F"/>
                      </w:txbxContent>
                    </v:textbox>
                  </v:shape>
                  <v:group id="Group 82" o:spid="_x0000_s1104" style="position:absolute;top:599;width:900;height:125" coordsize="900,12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YXdFMsAAADiAAAADwAAAGRycy9kb3ducmV2LnhtbESPQWvCQBSE70L/w/IK 3uomKaaauopIWzyIUC2U3h7ZZxLMvg3ZNYn/3hUKHoeZ+YZZrAZTi45aV1lWEE8iEMS51RUXCn6O ny8zEM4ja6wtk4IrOVgtn0YLzLTt+Zu6gy9EgLDLUEHpfZNJ6fKSDLqJbYiDd7KtQR9kW0jdYh/g ppZJFKXSYMVhocSGNiXl58PFKPjqsV+/xh/d7nzaXP+O0/3vLialxs/D+h2Ep8E/wv/trVYwS9Lk bZ7OY7hfCndALm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CWF3RTL AAAA4gAAAA8AAAAAAAAAAAAAAAAAqgIAAGRycy9kb3ducmV2LnhtbFBLBQYAAAAABAAEAPoAAACi AwAAAAA= ">
                    <v:rect id="Rectangle 83" o:spid="_x0000_s1105" style="position:absolute;width:900;height:12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WLp8wA AADiAAAADwAAAGRycy9kb3ducmV2LnhtbESPQUvDQBSE74L/YXlCL8VujJi2sdsiBakIpbWt90f2 mYRm38bdbRL/vSsIPQ4z8w2zWA2mER05X1tW8DBJQBAXVtdcKjgdX+9nIHxA1thYJgU/5GG1vL1Z YK5tzx/UHUIpIoR9jgqqENpcSl9UZNBPbEscvS/rDIYoXSm1wz7CTSPTJMmkwZrjQoUtrSsqzoeL UTA+bY6X6Xm/2brvx8/3Xds/deO9UqO74eUZRKAhXMP/7TetYJZm6XSezVP4uxTvgFz+AgAA//8D AFBLAQItABQABgAIAAAAIQDw94q7/QAAAOIBAAATAAAAAAAAAAAAAAAAAAAAAABbQ29udGVudF9U eXBlc10ueG1sUEsBAi0AFAAGAAgAAAAhADHdX2HSAAAAjwEAAAsAAAAAAAAAAAAAAAAALgEAAF9y ZWxzLy5yZWxzUEsBAi0AFAAGAAgAAAAhADMvBZ5BAAAAOQAAABAAAAAAAAAAAAAAAAAAKQIAAGRy cy9zaGFwZXhtbC54bWxQSwECLQAUAAYACAAAACEA/VWLp8wAAADiAAAADwAAAAAAAAAAAAAAAACY AgAAZHJzL2Rvd25yZXYueG1sUEsFBgAAAAAEAAQA9QAAAJEDAAAAAA== ">
                      <v:path arrowok="t"/>
                    </v:rect>
                    <v:line id="Line 84" o:spid="_x0000_s1106" style="position:absolute;visibility:visible;mso-wrap-style:square" from="0,59" to="900,5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TxEaMYAAADiAAAADwAAAGRycy9kb3ducmV2LnhtbESPQUvEMBSE74L/ITzBm5taobZ1s4sI gjexdu+P5m1TTV5Kkt12/70RBI/DzHzDbPers+JMIU6eFdxvChDEg9cTjwr6z9e7GkRMyBqtZ1Jw oQj73fXVFlvtF/6gc5dGkSEcW1RgUppbKeNgyGHc+Jk4e0cfHKYswyh1wCXDnZVlUVTS4cR5weBM L4aG7+7kFCyWDiY0ndb2vakPl1Pvyq9eqdub9fkJRKI1/Yf/2m9aQV1W5WNTNQ/weynfAbn7AQ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H08RGjGAAAA4gAAAA8AAAAAAAAA AAAAAAAAoQIAAGRycy9kb3ducmV2LnhtbFBLBQYAAAAABAAEAPkAAACUAwAAAAA= " stroked="f">
                      <o:lock v:ext="edit" shapetype="f"/>
                    </v:line>
                  </v:group>
                  <v:group id="Group 85" o:spid="_x0000_s1107" style="position:absolute;top:1216;width:900;height:125" coordsize="900,12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fJ+jMsAAADiAAAADwAAAGRycy9kb3ducmV2LnhtbESPQWvCQBSE70L/w/IK vekmqaaauopIKx6kUC2U3h7ZZxLMvg3ZbRL/vSsUehxm5htmuR5MLTpqXWVZQTyJQBDnVldcKPg6 vY/nIJxH1lhbJgVXcrBePYyWmGnb8yd1R1+IAGGXoYLS+yaT0uUlGXQT2xAH72xbgz7ItpC6xT7A TS2TKEqlwYrDQokNbUvKL8dfo2DXY795jt+6w+W8vf6cZh/fh5iUenocNq8gPA3+P/zX3msF8yRN XhbpYgr3S+EOyNUN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DXyfozL AAAA4gAAAA8AAAAAAAAAAAAAAAAAqgIAAGRycy9kb3ducmV2LnhtbFBLBQYAAAAABAAEAPoAAACi AwAAAAA= ">
                    <v:rect id="Rectangle 86" o:spid="_x0000_s1108" style="position:absolute;width:900;height:12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rwT08wA AADiAAAADwAAAGRycy9kb3ducmV2LnhtbESPQUvDQBSE70L/w/IKXordNNK0jd2WIkhFEGtb74/s MwnNvo272yT+e1cQPA4z8w2z3g6mER05X1tWMJsmIIgLq2suFZxPT3dLED4ga2wsk4Jv8rDdjG7W mGvb8zt1x1CKCGGfo4IqhDaX0hcVGfRT2xJH79M6gyFKV0rtsI9w08g0STJpsOa4UGFLjxUVl+PV KJic96fr4nLYv7qv+4+Xt7afd5ODUrfjYfcAItAQ/sN/7WetYJlm6WKVrebweyneAbn5AQAA//8D AFBLAQItABQABgAIAAAAIQDw94q7/QAAAOIBAAATAAAAAAAAAAAAAAAAAAAAAABbQ29udGVudF9U eXBlc10ueG1sUEsBAi0AFAAGAAgAAAAhADHdX2HSAAAAjwEAAAsAAAAAAAAAAAAAAAAALgEAAF9y ZWxzLy5yZWxzUEsBAi0AFAAGAAgAAAAhADMvBZ5BAAAAOQAAABAAAAAAAAAAAAAAAAAAKQIAAGRy cy9zaGFwZXhtbC54bWxQSwECLQAUAAYACAAAACEAcrwT08wAAADiAAAADwAAAAAAAAAAAAAAAACY AgAAZHJzL2Rvd25yZXYueG1sUEsFBgAAAAAEAAQA9QAAAJEDAAAAAA== ">
                      <v:path arrowok="t"/>
                    </v:rect>
                    <v:line id="Line 87" o:spid="_x0000_s1109" style="position:absolute;visibility:visible;mso-wrap-style:square" from="0,59" to="900,5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Uvn8MYAAADiAAAADwAAAGRycy9kb3ducmV2LnhtbESPQUvEMBSE74L/ITzBm5vaQ23rZhcR BG9i7d4fzbPpbvJSkuy2+++NIHgcZuYbZrtfnRUXCnHyrOBxU4AgHryeeFTQf7091CBiQtZoPZOC K0XY725vtthqv/AnXbo0igzh2KICk9LcShkHQw7jxs/E2fv2wWHKMoxSB1wy3FlZFkUlHU6cFwzO 9GpoOHVnp2CxdDCh6bS2H019uJ57Vx57pe7v1pdnEInW9B/+a79rBXVZlU9N1VTweynfAbn7AQ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G1L5/DGAAAA4gAAAA8AAAAAAAAA AAAAAAAAoQIAAGRycy9kb3ducmV2LnhtbFBLBQYAAAAABAAEAPkAAACUAwAAAAA= " stroked="f">
                      <o:lock v:ext="edit" shapetype="f"/>
                    </v:line>
                  </v:group>
                </v:group>
                <v:shape id="Text Box 88" o:spid="_x0000_s1110" type="#_x0000_t202" style="position:absolute;top:2017;width:126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0GkM8oA AADiAAAADwAAAGRycy9kb3ducmV2LnhtbESPzWrDMBCE74G+g9hCbolcH2zHjRJKoRByKDQ/TY+L tbVMrJWx5MR9+yoQyHGYmW+Y5Xq0rbhQ7xvHCl7mCQjiyumGawWH/cesAOEDssbWMSn4Iw/r1dNk iaV2V/6iyy7UIkLYl6jAhNCVUvrKkEU/dx1x9H5dbzFE2ddS93iNcNvKNEkyabHhuGCwo3dD1Xk3 WAVUHIefzzA0fMqMOX/n21Ny3Co1fR7fXkEEGsMjfG9vtIIizdJ8kS1yuF2Kd0Cu/gEAAP//AwBQ SwECLQAUAAYACAAAACEA8PeKu/0AAADiAQAAEwAAAAAAAAAAAAAAAAAAAAAAW0NvbnRlbnRfVHlw ZXNdLnhtbFBLAQItABQABgAIAAAAIQAx3V9h0gAAAI8BAAALAAAAAAAAAAAAAAAAAC4BAABfcmVs cy8ucmVsc1BLAQItABQABgAIAAAAIQAzLwWeQQAAADkAAAAQAAAAAAAAAAAAAAAAACkCAABkcnMv c2hhcGV4bWwueG1sUEsBAi0AFAAGAAgAAAAhAKdBpDPKAAAA4gAAAA8AAAAAAAAAAAAAAAAAmAIA AGRycy9kb3ducmV2LnhtbFBLBQYAAAAABAAEAPUAAACPAwAAAAA= " stroked="f">
                  <v:path arrowok="t"/>
                  <v:textbox>
                    <w:txbxContent>
                      <w:p w14:paraId="1C91BA1D" w14:textId="77777777" w:rsidR="00015779" w:rsidRPr="00D67930" w:rsidRDefault="00015779" w:rsidP="00F9571F">
                        <w:pPr>
                          <w:jc w:val="center"/>
                          <w:rPr>
                            <w:sz w:val="20"/>
                            <w:szCs w:val="20"/>
                            <w:lang w:val="vi-VN"/>
                          </w:rPr>
                        </w:pPr>
                      </w:p>
                    </w:txbxContent>
                  </v:textbox>
                </v:shape>
                <w10:wrap type="square" anchorx="margin"/>
              </v:group>
            </w:pict>
          </mc:Fallback>
        </mc:AlternateContent>
      </w:r>
      <w:r w:rsidRPr="006873CC">
        <w:rPr>
          <w:rFonts w:eastAsia="Calibri"/>
          <w:b/>
          <w:bCs/>
          <w:color w:val="0000FF"/>
          <w:sz w:val="26"/>
          <w:szCs w:val="26"/>
        </w:rPr>
        <w:t>Câu</w:t>
      </w:r>
      <w:r w:rsidRPr="006873CC">
        <w:rPr>
          <w:rFonts w:eastAsia="Calibri"/>
          <w:b/>
          <w:bCs/>
          <w:color w:val="0000FF"/>
          <w:sz w:val="26"/>
          <w:szCs w:val="26"/>
          <w:lang w:val="vi-VN"/>
        </w:rPr>
        <w:t xml:space="preserve"> </w:t>
      </w:r>
      <w:r w:rsidRPr="006873CC">
        <w:rPr>
          <w:rFonts w:eastAsia="Calibri"/>
          <w:b/>
          <w:bCs/>
          <w:color w:val="0000FF"/>
          <w:sz w:val="26"/>
          <w:szCs w:val="26"/>
        </w:rPr>
        <w:t>4</w:t>
      </w:r>
      <w:r w:rsidRPr="006873CC">
        <w:rPr>
          <w:rFonts w:eastAsia="Calibri"/>
          <w:b/>
          <w:bCs/>
          <w:color w:val="0000FF"/>
          <w:sz w:val="26"/>
          <w:szCs w:val="26"/>
          <w:lang w:val="vi-VN"/>
        </w:rPr>
        <w:t>:</w:t>
      </w:r>
      <w:r w:rsidRPr="00ED525D">
        <w:rPr>
          <w:rFonts w:eastAsia="Calibri"/>
          <w:color w:val="000000" w:themeColor="text1"/>
          <w:sz w:val="26"/>
          <w:szCs w:val="26"/>
          <w:lang w:val="vi-VN"/>
        </w:rPr>
        <w:t xml:space="preserve"> </w:t>
      </w:r>
      <w:r w:rsidRPr="00ED525D">
        <w:rPr>
          <w:rFonts w:eastAsia="Calibri"/>
          <w:color w:val="000000" w:themeColor="text1"/>
          <w:sz w:val="26"/>
          <w:szCs w:val="26"/>
        </w:rPr>
        <w:t xml:space="preserve">Trong một xi lanh kín đặt thẳng đứng có hai pit tông nặng chia xi lanh thành 3 ngăn (hình </w:t>
      </w:r>
      <w:r w:rsidRPr="00ED525D">
        <w:rPr>
          <w:rFonts w:eastAsia="Calibri"/>
          <w:color w:val="000000" w:themeColor="text1"/>
          <w:sz w:val="26"/>
          <w:szCs w:val="26"/>
          <w:lang w:val="vi-VN"/>
        </w:rPr>
        <w:t>1</w:t>
      </w:r>
      <w:r w:rsidRPr="00ED525D">
        <w:rPr>
          <w:rFonts w:eastAsia="Calibri"/>
          <w:color w:val="000000" w:themeColor="text1"/>
          <w:sz w:val="26"/>
          <w:szCs w:val="26"/>
        </w:rPr>
        <w:t>), mỗi ngăn chứa 1 lượng khí lí tưởng như nhau và cùng loại. Khi nhiệt độ trong các ngăn là T</w:t>
      </w:r>
      <w:r w:rsidRPr="00ED525D">
        <w:rPr>
          <w:rFonts w:eastAsia="Calibri"/>
          <w:color w:val="000000" w:themeColor="text1"/>
          <w:sz w:val="26"/>
          <w:szCs w:val="26"/>
          <w:vertAlign w:val="subscript"/>
        </w:rPr>
        <w:t>1</w:t>
      </w:r>
      <w:r w:rsidRPr="00ED525D">
        <w:rPr>
          <w:rFonts w:eastAsia="Calibri"/>
          <w:color w:val="000000" w:themeColor="text1"/>
          <w:sz w:val="26"/>
          <w:szCs w:val="26"/>
        </w:rPr>
        <w:t xml:space="preserve"> thì tỉ số thể tích các phần là </w:t>
      </w:r>
      <w:r w:rsidRPr="00ED525D">
        <w:rPr>
          <w:rFonts w:eastAsia="Calibri"/>
          <w:noProof/>
          <w:color w:val="000000" w:themeColor="text1"/>
          <w:position w:val="-12"/>
          <w:sz w:val="26"/>
          <w:szCs w:val="26"/>
        </w:rPr>
        <w:object w:dxaOrig="1780" w:dyaOrig="360" w14:anchorId="5AA40ED9">
          <v:shape id="_x0000_i1727" type="#_x0000_t75" alt="" style="width:88.5pt;height:18pt;mso-width-percent:0;mso-height-percent:0;mso-position-horizontal-relative:page;mso-position-vertical-relative:page;mso-width-percent:0;mso-height-percent:0" o:ole="">
            <v:imagedata r:id="rId1488" o:title=""/>
          </v:shape>
          <o:OLEObject Type="Embed" ProgID="Equation.DSMT4" ShapeID="_x0000_i1727" DrawAspect="Content" ObjectID="_1805065357" r:id="rId1489"/>
        </w:object>
      </w:r>
      <w:r w:rsidRPr="00ED525D">
        <w:rPr>
          <w:rFonts w:eastAsia="Calibri"/>
          <w:color w:val="000000" w:themeColor="text1"/>
          <w:sz w:val="26"/>
          <w:szCs w:val="26"/>
        </w:rPr>
        <w:t>. Khi nhiệt độ trong các ngăn là T</w:t>
      </w:r>
      <w:r w:rsidRPr="00ED525D">
        <w:rPr>
          <w:rFonts w:eastAsia="Calibri"/>
          <w:color w:val="000000" w:themeColor="text1"/>
          <w:sz w:val="26"/>
          <w:szCs w:val="26"/>
          <w:vertAlign w:val="subscript"/>
        </w:rPr>
        <w:t>2</w:t>
      </w:r>
      <w:r w:rsidRPr="00ED525D">
        <w:rPr>
          <w:rFonts w:eastAsia="Calibri"/>
          <w:color w:val="000000" w:themeColor="text1"/>
          <w:sz w:val="26"/>
          <w:szCs w:val="26"/>
        </w:rPr>
        <w:t xml:space="preserve"> thì tỉ số thể tích các phần là </w:t>
      </w:r>
      <w:r w:rsidRPr="00ED525D">
        <w:rPr>
          <w:rFonts w:eastAsia="Calibri"/>
          <w:noProof/>
          <w:color w:val="000000" w:themeColor="text1"/>
          <w:position w:val="-12"/>
          <w:sz w:val="26"/>
          <w:szCs w:val="26"/>
        </w:rPr>
        <w:object w:dxaOrig="1820" w:dyaOrig="380" w14:anchorId="62DA8681">
          <v:shape id="_x0000_i1728" type="#_x0000_t75" alt="" style="width:91.5pt;height:18pt;mso-width-percent:0;mso-height-percent:0;mso-position-horizontal-relative:page;mso-position-vertical-relative:page;mso-width-percent:0;mso-height-percent:0" o:ole="">
            <v:imagedata r:id="rId1490" o:title=""/>
          </v:shape>
          <o:OLEObject Type="Embed" ProgID="Equation.DSMT4" ShapeID="_x0000_i1728" DrawAspect="Content" ObjectID="_1805065358" r:id="rId1491"/>
        </w:object>
      </w:r>
      <w:r w:rsidRPr="00ED525D">
        <w:rPr>
          <w:rFonts w:eastAsia="Calibri"/>
          <w:color w:val="000000" w:themeColor="text1"/>
          <w:sz w:val="26"/>
          <w:szCs w:val="26"/>
        </w:rPr>
        <w:t>. Bỏ qua ma sát giữa các pit tông và xi lanh. Giá</w:t>
      </w:r>
      <w:r w:rsidRPr="00ED525D">
        <w:rPr>
          <w:rFonts w:eastAsia="Calibri"/>
          <w:color w:val="000000" w:themeColor="text1"/>
          <w:sz w:val="26"/>
          <w:szCs w:val="26"/>
          <w:lang w:val="vi-VN"/>
        </w:rPr>
        <w:t xml:space="preserve"> trị của x là</w:t>
      </w:r>
      <w:r w:rsidRPr="00ED525D">
        <w:rPr>
          <w:rFonts w:eastAsia="Calibri"/>
          <w:color w:val="000000" w:themeColor="text1"/>
          <w:sz w:val="26"/>
          <w:szCs w:val="26"/>
        </w:rPr>
        <w:t xml:space="preserve"> </w:t>
      </w:r>
      <w:r w:rsidRPr="00ED525D">
        <w:rPr>
          <w:color w:val="000000" w:themeColor="text1"/>
          <w:sz w:val="26"/>
          <w:szCs w:val="26"/>
        </w:rPr>
        <w:t>(lấy 2 chữ số thập phân)?</w:t>
      </w:r>
      <w:r w:rsidRPr="00ED525D">
        <w:rPr>
          <w:rFonts w:eastAsia="Calibri"/>
          <w:color w:val="000000" w:themeColor="text1"/>
          <w:sz w:val="26"/>
          <w:szCs w:val="26"/>
        </w:rPr>
        <w:t xml:space="preserve"> </w:t>
      </w:r>
    </w:p>
    <w:p w14:paraId="51C2E0CE" w14:textId="77777777" w:rsidR="00015779" w:rsidRPr="00ED525D" w:rsidRDefault="00015779" w:rsidP="00801929">
      <w:pPr>
        <w:tabs>
          <w:tab w:val="left" w:pos="284"/>
          <w:tab w:val="left" w:pos="2552"/>
          <w:tab w:val="left" w:pos="4820"/>
          <w:tab w:val="left" w:pos="7088"/>
        </w:tabs>
        <w:spacing w:line="276" w:lineRule="auto"/>
        <w:jc w:val="both"/>
        <w:rPr>
          <w:rFonts w:eastAsia="Calibri"/>
          <w:b/>
          <w:bCs/>
          <w:color w:val="000000" w:themeColor="text1"/>
          <w:sz w:val="26"/>
          <w:szCs w:val="26"/>
        </w:rPr>
      </w:pPr>
    </w:p>
    <w:p w14:paraId="3C372171"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rPr>
      </w:pPr>
      <w:r w:rsidRPr="006873CC">
        <w:rPr>
          <w:rFonts w:eastAsia="Calibri"/>
          <w:b/>
          <w:bCs/>
          <w:color w:val="0000FF"/>
          <w:sz w:val="26"/>
          <w:szCs w:val="26"/>
        </w:rPr>
        <w:t xml:space="preserve">Câu </w:t>
      </w:r>
      <w:r w:rsidRPr="006873CC">
        <w:rPr>
          <w:b/>
          <w:bCs/>
          <w:color w:val="0000FF"/>
          <w:sz w:val="26"/>
          <w:szCs w:val="26"/>
        </w:rPr>
        <w:t>5.</w:t>
      </w:r>
      <w:r w:rsidRPr="00ED525D">
        <w:rPr>
          <w:color w:val="000000" w:themeColor="text1"/>
          <w:sz w:val="26"/>
          <w:szCs w:val="26"/>
        </w:rPr>
        <w:t xml:space="preserve"> Hiện nay urani tự nhiên chứa hai đồng vị phóng xạ </w:t>
      </w:r>
      <w:r w:rsidRPr="00ED525D">
        <w:rPr>
          <w:color w:val="000000" w:themeColor="text1"/>
          <w:position w:val="-6"/>
          <w:sz w:val="26"/>
          <w:szCs w:val="26"/>
        </w:rPr>
        <w:object w:dxaOrig="499" w:dyaOrig="320" w14:anchorId="7466DD60">
          <v:shape id="_x0000_i1729" type="#_x0000_t75" style="width:24.75pt;height:15.75pt" o:ole="">
            <v:imagedata r:id="rId1492" o:title=""/>
          </v:shape>
          <o:OLEObject Type="Embed" ProgID="Equation.DSMT4" ShapeID="_x0000_i1729" DrawAspect="Content" ObjectID="_1805065359" r:id="rId1493"/>
        </w:object>
      </w:r>
      <w:r w:rsidRPr="00ED525D">
        <w:rPr>
          <w:color w:val="000000" w:themeColor="text1"/>
          <w:sz w:val="26"/>
          <w:szCs w:val="26"/>
        </w:rPr>
        <w:t xml:space="preserve">  và </w:t>
      </w:r>
      <w:r w:rsidRPr="00ED525D">
        <w:rPr>
          <w:color w:val="000000" w:themeColor="text1"/>
          <w:position w:val="-10"/>
          <w:sz w:val="26"/>
          <w:szCs w:val="26"/>
        </w:rPr>
        <w:object w:dxaOrig="560" w:dyaOrig="360" w14:anchorId="294795E6">
          <v:shape id="_x0000_i1730" type="#_x0000_t75" style="width:27pt;height:18pt" o:ole="">
            <v:imagedata r:id="rId1494" o:title=""/>
          </v:shape>
          <o:OLEObject Type="Embed" ProgID="Equation.DSMT4" ShapeID="_x0000_i1730" DrawAspect="Content" ObjectID="_1805065360" r:id="rId1495"/>
        </w:object>
      </w:r>
      <w:r w:rsidRPr="00ED525D">
        <w:rPr>
          <w:color w:val="000000" w:themeColor="text1"/>
          <w:sz w:val="26"/>
          <w:szCs w:val="26"/>
        </w:rPr>
        <w:t xml:space="preserve"> với tỉ lệ số hạt </w:t>
      </w:r>
      <w:r w:rsidRPr="00ED525D">
        <w:rPr>
          <w:color w:val="000000" w:themeColor="text1"/>
          <w:position w:val="-6"/>
          <w:sz w:val="26"/>
          <w:szCs w:val="26"/>
        </w:rPr>
        <w:object w:dxaOrig="499" w:dyaOrig="320" w14:anchorId="3A4E734B">
          <v:shape id="_x0000_i1731" type="#_x0000_t75" style="width:24.75pt;height:15.75pt" o:ole="">
            <v:imagedata r:id="rId1492" o:title=""/>
          </v:shape>
          <o:OLEObject Type="Embed" ProgID="Equation.DSMT4" ShapeID="_x0000_i1731" DrawAspect="Content" ObjectID="_1805065361" r:id="rId1496"/>
        </w:object>
      </w:r>
      <w:r w:rsidRPr="00ED525D">
        <w:rPr>
          <w:color w:val="000000" w:themeColor="text1"/>
          <w:sz w:val="26"/>
          <w:szCs w:val="26"/>
        </w:rPr>
        <w:t xml:space="preserve">và số hạt </w:t>
      </w:r>
      <w:r w:rsidRPr="00ED525D">
        <w:rPr>
          <w:color w:val="000000" w:themeColor="text1"/>
          <w:position w:val="-6"/>
          <w:sz w:val="26"/>
          <w:szCs w:val="26"/>
        </w:rPr>
        <w:object w:dxaOrig="499" w:dyaOrig="320" w14:anchorId="6EA9DCCF">
          <v:shape id="_x0000_i1732" type="#_x0000_t75" style="width:24.75pt;height:15.75pt" o:ole="">
            <v:imagedata r:id="rId1497" o:title=""/>
          </v:shape>
          <o:OLEObject Type="Embed" ProgID="Equation.DSMT4" ShapeID="_x0000_i1732" DrawAspect="Content" ObjectID="_1805065362" r:id="rId1498"/>
        </w:object>
      </w:r>
      <w:r w:rsidRPr="00ED525D">
        <w:rPr>
          <w:color w:val="000000" w:themeColor="text1"/>
          <w:sz w:val="26"/>
          <w:szCs w:val="26"/>
        </w:rPr>
        <w:t xml:space="preserve">  là 7/1000. Biết chu kì bán rã </w:t>
      </w:r>
      <w:r w:rsidRPr="00ED525D">
        <w:rPr>
          <w:color w:val="000000" w:themeColor="text1"/>
          <w:position w:val="-6"/>
          <w:sz w:val="26"/>
          <w:szCs w:val="26"/>
        </w:rPr>
        <w:object w:dxaOrig="499" w:dyaOrig="320" w14:anchorId="0588E5DE">
          <v:shape id="_x0000_i1733" type="#_x0000_t75" style="width:24.75pt;height:15.75pt" o:ole="">
            <v:imagedata r:id="rId1492" o:title=""/>
          </v:shape>
          <o:OLEObject Type="Embed" ProgID="Equation.DSMT4" ShapeID="_x0000_i1733" DrawAspect="Content" ObjectID="_1805065363" r:id="rId1499"/>
        </w:object>
      </w:r>
      <w:r w:rsidRPr="00ED525D">
        <w:rPr>
          <w:color w:val="000000" w:themeColor="text1"/>
          <w:sz w:val="26"/>
          <w:szCs w:val="26"/>
        </w:rPr>
        <w:t xml:space="preserve">  và </w:t>
      </w:r>
      <w:r w:rsidRPr="00ED525D">
        <w:rPr>
          <w:color w:val="000000" w:themeColor="text1"/>
          <w:position w:val="-6"/>
          <w:sz w:val="26"/>
          <w:szCs w:val="26"/>
        </w:rPr>
        <w:object w:dxaOrig="499" w:dyaOrig="320" w14:anchorId="6FE72214">
          <v:shape id="_x0000_i1734" type="#_x0000_t75" style="width:24.75pt;height:15.75pt" o:ole="">
            <v:imagedata r:id="rId1500" o:title=""/>
          </v:shape>
          <o:OLEObject Type="Embed" ProgID="Equation.DSMT4" ShapeID="_x0000_i1734" DrawAspect="Content" ObjectID="_1805065364" r:id="rId1501"/>
        </w:object>
      </w:r>
      <w:r w:rsidRPr="00ED525D">
        <w:rPr>
          <w:color w:val="000000" w:themeColor="text1"/>
          <w:sz w:val="26"/>
          <w:szCs w:val="26"/>
        </w:rPr>
        <w:t xml:space="preserve"> lần lượt là </w:t>
      </w:r>
      <w:r w:rsidRPr="00ED525D">
        <w:rPr>
          <w:color w:val="000000" w:themeColor="text1"/>
          <w:position w:val="-10"/>
          <w:sz w:val="26"/>
          <w:szCs w:val="26"/>
        </w:rPr>
        <w:object w:dxaOrig="880" w:dyaOrig="360" w14:anchorId="11134E75">
          <v:shape id="_x0000_i1735" type="#_x0000_t75" style="width:45pt;height:18pt" o:ole="">
            <v:imagedata r:id="rId1502" o:title=""/>
          </v:shape>
          <o:OLEObject Type="Embed" ProgID="Equation.DSMT4" ShapeID="_x0000_i1735" DrawAspect="Content" ObjectID="_1805065365" r:id="rId1503"/>
        </w:object>
      </w:r>
      <w:r w:rsidRPr="00ED525D">
        <w:rPr>
          <w:color w:val="000000" w:themeColor="text1"/>
          <w:sz w:val="26"/>
          <w:szCs w:val="26"/>
        </w:rPr>
        <w:t xml:space="preserve"> năm và </w:t>
      </w:r>
      <w:r w:rsidRPr="00ED525D">
        <w:rPr>
          <w:color w:val="000000" w:themeColor="text1"/>
          <w:position w:val="-10"/>
          <w:sz w:val="26"/>
          <w:szCs w:val="26"/>
        </w:rPr>
        <w:object w:dxaOrig="880" w:dyaOrig="360" w14:anchorId="2CB59547">
          <v:shape id="_x0000_i1736" type="#_x0000_t75" style="width:45pt;height:18pt" o:ole="">
            <v:imagedata r:id="rId1504" o:title=""/>
          </v:shape>
          <o:OLEObject Type="Embed" ProgID="Equation.DSMT4" ShapeID="_x0000_i1736" DrawAspect="Content" ObjectID="_1805065366" r:id="rId1505"/>
        </w:object>
      </w:r>
      <w:r w:rsidRPr="00ED525D">
        <w:rPr>
          <w:color w:val="000000" w:themeColor="text1"/>
          <w:sz w:val="26"/>
          <w:szCs w:val="26"/>
        </w:rPr>
        <w:t xml:space="preserve"> năm. Nếu tỷ lệ số hạt </w:t>
      </w:r>
      <w:r w:rsidRPr="00ED525D">
        <w:rPr>
          <w:color w:val="000000" w:themeColor="text1"/>
          <w:position w:val="-6"/>
          <w:sz w:val="26"/>
          <w:szCs w:val="26"/>
        </w:rPr>
        <w:object w:dxaOrig="499" w:dyaOrig="320" w14:anchorId="4D2C962A">
          <v:shape id="_x0000_i1737" type="#_x0000_t75" style="width:24.75pt;height:15.75pt" o:ole="">
            <v:imagedata r:id="rId1492" o:title=""/>
          </v:shape>
          <o:OLEObject Type="Embed" ProgID="Equation.DSMT4" ShapeID="_x0000_i1737" DrawAspect="Content" ObjectID="_1805065367" r:id="rId1506"/>
        </w:object>
      </w:r>
      <w:r w:rsidRPr="00ED525D">
        <w:rPr>
          <w:color w:val="000000" w:themeColor="text1"/>
          <w:sz w:val="26"/>
          <w:szCs w:val="26"/>
        </w:rPr>
        <w:t xml:space="preserve"> và số hạt </w:t>
      </w:r>
      <w:r w:rsidRPr="00ED525D">
        <w:rPr>
          <w:color w:val="000000" w:themeColor="text1"/>
          <w:position w:val="-6"/>
          <w:sz w:val="26"/>
          <w:szCs w:val="26"/>
        </w:rPr>
        <w:object w:dxaOrig="499" w:dyaOrig="320" w14:anchorId="4289AD23">
          <v:shape id="_x0000_i1738" type="#_x0000_t75" style="width:24.75pt;height:15.75pt" o:ole="">
            <v:imagedata r:id="rId1500" o:title=""/>
          </v:shape>
          <o:OLEObject Type="Embed" ProgID="Equation.DSMT4" ShapeID="_x0000_i1738" DrawAspect="Content" ObjectID="_1805065368" r:id="rId1507"/>
        </w:object>
      </w:r>
      <w:r w:rsidRPr="00ED525D">
        <w:rPr>
          <w:color w:val="000000" w:themeColor="text1"/>
          <w:sz w:val="26"/>
          <w:szCs w:val="26"/>
        </w:rPr>
        <w:t xml:space="preserve">  trong tự nhiên là 3 /100 thì cách đây bao nhiêu tỉ năm (lấy 2 chữ số thập phân)?</w:t>
      </w:r>
    </w:p>
    <w:p w14:paraId="2A0AC764" w14:textId="77777777" w:rsidR="00015779" w:rsidRPr="00ED525D" w:rsidRDefault="00015779" w:rsidP="00801929">
      <w:pPr>
        <w:tabs>
          <w:tab w:val="left" w:pos="284"/>
          <w:tab w:val="left" w:pos="2552"/>
          <w:tab w:val="left" w:pos="4820"/>
          <w:tab w:val="left" w:pos="7088"/>
        </w:tabs>
        <w:spacing w:line="276" w:lineRule="auto"/>
        <w:contextualSpacing/>
        <w:jc w:val="both"/>
        <w:rPr>
          <w:rFonts w:eastAsia="Calibri"/>
          <w:b/>
          <w:bCs/>
          <w:color w:val="000000" w:themeColor="text1"/>
          <w:sz w:val="26"/>
          <w:szCs w:val="26"/>
        </w:rPr>
      </w:pPr>
      <w:r w:rsidRPr="00ED525D">
        <w:rPr>
          <w:rFonts w:eastAsia="Calibri"/>
          <w:b/>
          <w:bCs/>
          <w:noProof/>
          <w:color w:val="000000" w:themeColor="text1"/>
          <w:sz w:val="26"/>
          <w:szCs w:val="26"/>
        </w:rPr>
        <w:drawing>
          <wp:anchor distT="0" distB="0" distL="114300" distR="114300" simplePos="0" relativeHeight="251778048" behindDoc="1" locked="0" layoutInCell="1" allowOverlap="1" wp14:anchorId="3F1DD2F3" wp14:editId="76328B7E">
            <wp:simplePos x="0" y="0"/>
            <wp:positionH relativeFrom="column">
              <wp:posOffset>5211445</wp:posOffset>
            </wp:positionH>
            <wp:positionV relativeFrom="paragraph">
              <wp:posOffset>176530</wp:posOffset>
            </wp:positionV>
            <wp:extent cx="1626870" cy="1329690"/>
            <wp:effectExtent l="0" t="0" r="0" b="3810"/>
            <wp:wrapSquare wrapText="bothSides"/>
            <wp:docPr id="1827134454" name="Picture 1827134454" descr="A diagram of a thermometer and a thermome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34454" name="Picture 1827134454" descr="A diagram of a thermometer and a thermometer  Description automatically generated"/>
                    <pic:cNvPicPr/>
                  </pic:nvPicPr>
                  <pic:blipFill rotWithShape="1">
                    <a:blip r:embed="rId1508">
                      <a:extLst>
                        <a:ext uri="{28A0092B-C50C-407E-A947-70E740481C1C}">
                          <a14:useLocalDpi xmlns:a14="http://schemas.microsoft.com/office/drawing/2010/main" val="0"/>
                        </a:ext>
                      </a:extLst>
                    </a:blip>
                    <a:srcRect l="-30073"/>
                    <a:stretch/>
                  </pic:blipFill>
                  <pic:spPr bwMode="auto">
                    <a:xfrm>
                      <a:off x="0" y="0"/>
                      <a:ext cx="1626870" cy="1329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900AE9" w14:textId="77777777" w:rsidR="00015779" w:rsidRPr="00ED525D" w:rsidRDefault="00015779" w:rsidP="00801929">
      <w:pPr>
        <w:tabs>
          <w:tab w:val="left" w:pos="284"/>
          <w:tab w:val="left" w:pos="2552"/>
          <w:tab w:val="left" w:pos="4820"/>
          <w:tab w:val="left" w:pos="7088"/>
        </w:tabs>
        <w:spacing w:line="276" w:lineRule="auto"/>
        <w:contextualSpacing/>
        <w:jc w:val="both"/>
        <w:rPr>
          <w:rFonts w:eastAsia="Calibri"/>
          <w:color w:val="000000" w:themeColor="text1"/>
          <w:kern w:val="2"/>
          <w:sz w:val="26"/>
          <w:szCs w:val="26"/>
          <w:lang w:val="vi-VN"/>
          <w14:ligatures w14:val="standardContextual"/>
        </w:rPr>
      </w:pPr>
      <w:r w:rsidRPr="006873CC">
        <w:rPr>
          <w:rFonts w:eastAsia="Calibri"/>
          <w:b/>
          <w:bCs/>
          <w:color w:val="0000FF"/>
          <w:sz w:val="26"/>
          <w:szCs w:val="26"/>
          <w:lang w:val="vi-VN"/>
        </w:rPr>
        <w:t>Câu 6.</w:t>
      </w:r>
      <w:r w:rsidRPr="00ED525D">
        <w:rPr>
          <w:rFonts w:eastAsia="Calibri"/>
          <w:color w:val="000000" w:themeColor="text1"/>
          <w:sz w:val="26"/>
          <w:szCs w:val="26"/>
          <w:lang w:val="vi-VN"/>
        </w:rPr>
        <w:t xml:space="preserve"> Hình bên là sơ đồ bố trí thí nghiệm đo nhiệt dung riêng của nước. Một học sinh làm thí nghiệm với 150 g nước, nhiệt độ ban đầu là 62</w:t>
      </w:r>
      <w:r w:rsidRPr="00ED525D">
        <w:rPr>
          <w:rFonts w:eastAsia="Calibri"/>
          <w:color w:val="000000" w:themeColor="text1"/>
          <w:sz w:val="26"/>
          <w:szCs w:val="26"/>
          <w:vertAlign w:val="superscript"/>
          <w:lang w:val="vi-VN"/>
        </w:rPr>
        <w:t>0</w:t>
      </w:r>
      <w:r w:rsidRPr="006873CC">
        <w:rPr>
          <w:rFonts w:eastAsia="Calibri"/>
          <w:b/>
          <w:color w:val="0000FF"/>
          <w:sz w:val="26"/>
          <w:szCs w:val="26"/>
          <w:lang w:val="vi-VN"/>
        </w:rPr>
        <w:t xml:space="preserve">C. </w:t>
      </w:r>
      <w:r w:rsidRPr="00ED525D">
        <w:rPr>
          <w:rFonts w:eastAsia="Calibri"/>
          <w:color w:val="000000" w:themeColor="text1"/>
          <w:sz w:val="26"/>
          <w:szCs w:val="26"/>
          <w:lang w:val="vi-VN"/>
        </w:rPr>
        <w:t xml:space="preserve">Số chỉ vôn kế và ampe kế lần lượt là 1,60 V và 2,50 </w:t>
      </w:r>
      <w:r w:rsidRPr="006873CC">
        <w:rPr>
          <w:rFonts w:eastAsia="Calibri"/>
          <w:b/>
          <w:color w:val="0000FF"/>
          <w:sz w:val="26"/>
          <w:szCs w:val="26"/>
          <w:lang w:val="vi-VN"/>
        </w:rPr>
        <w:t xml:space="preserve">A. </w:t>
      </w:r>
      <w:r w:rsidRPr="00ED525D">
        <w:rPr>
          <w:rFonts w:eastAsia="Calibri"/>
          <w:color w:val="000000" w:themeColor="text1"/>
          <w:kern w:val="2"/>
          <w:sz w:val="26"/>
          <w:szCs w:val="26"/>
          <w:lang w:val="vi-VN"/>
          <w14:ligatures w14:val="standardContextual"/>
        </w:rPr>
        <w:t>Sau khoảng thời gian 8 phút 48 giây thì nhiệt độ của nước là 65,5</w:t>
      </w:r>
      <w:r w:rsidRPr="00ED525D">
        <w:rPr>
          <w:rFonts w:eastAsia="Calibri"/>
          <w:color w:val="000000" w:themeColor="text1"/>
          <w:kern w:val="2"/>
          <w:sz w:val="26"/>
          <w:szCs w:val="26"/>
          <w:vertAlign w:val="superscript"/>
          <w:lang w:val="vi-VN"/>
          <w14:ligatures w14:val="standardContextual"/>
        </w:rPr>
        <w:t>0</w:t>
      </w:r>
      <w:r w:rsidRPr="006873CC">
        <w:rPr>
          <w:rFonts w:eastAsia="Calibri"/>
          <w:b/>
          <w:color w:val="0000FF"/>
          <w:kern w:val="2"/>
          <w:sz w:val="26"/>
          <w:szCs w:val="26"/>
          <w:lang w:val="vi-VN"/>
          <w14:ligatures w14:val="standardContextual"/>
        </w:rPr>
        <w:t>C.</w:t>
      </w:r>
      <w:r w:rsidRPr="006873CC">
        <w:rPr>
          <w:rFonts w:eastAsia="Calibri"/>
          <w:b/>
          <w:color w:val="0000FF"/>
          <w:kern w:val="2"/>
          <w:sz w:val="26"/>
          <w:szCs w:val="26"/>
          <w14:ligatures w14:val="standardContextual"/>
        </w:rPr>
        <w:t xml:space="preserve"> </w:t>
      </w:r>
      <w:r w:rsidRPr="00ED525D">
        <w:rPr>
          <w:rFonts w:eastAsia="Calibri"/>
          <w:color w:val="000000" w:themeColor="text1"/>
          <w:kern w:val="2"/>
          <w:sz w:val="26"/>
          <w:szCs w:val="26"/>
          <w:lang w:val="vi-VN"/>
          <w14:ligatures w14:val="standardContextual"/>
        </w:rPr>
        <w:t>Bỏ qua nhiệt lượng mà bình nhiệt lượng kế và đũa khuấy thu vào. Hãy tính nhiệt dung riêng của trước trong thí nghiệm này?</w:t>
      </w:r>
    </w:p>
    <w:p w14:paraId="02FF86B5" w14:textId="77777777" w:rsidR="00015779" w:rsidRPr="00ED525D" w:rsidRDefault="00015779" w:rsidP="00801929">
      <w:pPr>
        <w:tabs>
          <w:tab w:val="left" w:pos="284"/>
          <w:tab w:val="left" w:pos="2552"/>
          <w:tab w:val="left" w:pos="4820"/>
          <w:tab w:val="left" w:pos="7088"/>
        </w:tabs>
        <w:spacing w:line="276" w:lineRule="auto"/>
        <w:jc w:val="both"/>
        <w:rPr>
          <w:rFonts w:eastAsia="Calibri"/>
          <w:b/>
          <w:bCs/>
          <w:color w:val="000000" w:themeColor="text1"/>
          <w:kern w:val="2"/>
          <w:sz w:val="26"/>
          <w:szCs w:val="26"/>
          <w:lang w:val="nl-NL"/>
          <w14:ligatures w14:val="standardContextual"/>
        </w:rPr>
      </w:pPr>
    </w:p>
    <w:p w14:paraId="1FDF7D30" w14:textId="77777777" w:rsidR="00015779" w:rsidRPr="00ED525D" w:rsidRDefault="00015779" w:rsidP="00801929">
      <w:pPr>
        <w:tabs>
          <w:tab w:val="left" w:pos="284"/>
          <w:tab w:val="left" w:pos="2552"/>
          <w:tab w:val="left" w:pos="4820"/>
          <w:tab w:val="left" w:pos="7088"/>
        </w:tabs>
        <w:spacing w:line="276" w:lineRule="auto"/>
        <w:jc w:val="center"/>
        <w:rPr>
          <w:rFonts w:eastAsia="Calibri"/>
          <w:b/>
          <w:bCs/>
          <w:color w:val="000000" w:themeColor="text1"/>
          <w:kern w:val="2"/>
          <w:sz w:val="26"/>
          <w:szCs w:val="26"/>
          <w:lang w:val="nl-NL"/>
          <w14:ligatures w14:val="standardContextual"/>
        </w:rPr>
      </w:pPr>
      <w:r w:rsidRPr="00ED525D">
        <w:rPr>
          <w:rFonts w:eastAsia="Calibri"/>
          <w:b/>
          <w:bCs/>
          <w:color w:val="000000" w:themeColor="text1"/>
          <w:kern w:val="2"/>
          <w:sz w:val="26"/>
          <w:szCs w:val="26"/>
          <w:lang w:val="nl-NL"/>
          <w14:ligatures w14:val="standardContextual"/>
        </w:rPr>
        <w:t>----------------HẾT----------------</w:t>
      </w:r>
    </w:p>
    <w:p w14:paraId="5BD24D17" w14:textId="77777777" w:rsidR="00015779" w:rsidRPr="00ED525D" w:rsidRDefault="00015779" w:rsidP="00801929">
      <w:pPr>
        <w:tabs>
          <w:tab w:val="left" w:pos="284"/>
          <w:tab w:val="left" w:pos="2552"/>
          <w:tab w:val="left" w:pos="4820"/>
          <w:tab w:val="left" w:pos="7088"/>
        </w:tabs>
        <w:spacing w:line="276" w:lineRule="auto"/>
        <w:jc w:val="both"/>
        <w:rPr>
          <w:rFonts w:eastAsia="Calibri"/>
          <w:i/>
          <w:iCs/>
          <w:color w:val="000000" w:themeColor="text1"/>
          <w:kern w:val="2"/>
          <w:sz w:val="26"/>
          <w:szCs w:val="26"/>
          <w:lang w:val="nl-NL"/>
          <w14:ligatures w14:val="standardContextual"/>
        </w:rPr>
      </w:pPr>
      <w:r w:rsidRPr="00ED525D">
        <w:rPr>
          <w:rFonts w:eastAsia="Calibri"/>
          <w:i/>
          <w:iCs/>
          <w:color w:val="000000" w:themeColor="text1"/>
          <w:kern w:val="2"/>
          <w:sz w:val="26"/>
          <w:szCs w:val="26"/>
          <w:lang w:val="nl-NL"/>
          <w14:ligatures w14:val="standardContextual"/>
        </w:rPr>
        <w:t xml:space="preserve">      -</w:t>
      </w:r>
    </w:p>
    <w:p w14:paraId="2DE4541B" w14:textId="77777777" w:rsidR="00015779" w:rsidRPr="00ED525D" w:rsidRDefault="00015779" w:rsidP="00801929">
      <w:pPr>
        <w:tabs>
          <w:tab w:val="left" w:pos="284"/>
          <w:tab w:val="left" w:pos="2552"/>
          <w:tab w:val="left" w:pos="4820"/>
          <w:tab w:val="left" w:pos="7088"/>
        </w:tabs>
        <w:spacing w:line="276" w:lineRule="auto"/>
        <w:jc w:val="both"/>
        <w:rPr>
          <w:rFonts w:eastAsia="Calibri"/>
          <w:i/>
          <w:iCs/>
          <w:color w:val="000000" w:themeColor="text1"/>
          <w:kern w:val="2"/>
          <w:sz w:val="26"/>
          <w:szCs w:val="26"/>
          <w:lang w:val="nl-NL"/>
          <w14:ligatures w14:val="standardContextual"/>
        </w:rPr>
      </w:pPr>
    </w:p>
    <w:p w14:paraId="2B7B671A" w14:textId="77777777" w:rsidR="00015779" w:rsidRPr="00ED525D" w:rsidRDefault="00015779" w:rsidP="00801929">
      <w:pPr>
        <w:tabs>
          <w:tab w:val="left" w:pos="284"/>
          <w:tab w:val="left" w:pos="2552"/>
          <w:tab w:val="left" w:pos="4820"/>
          <w:tab w:val="left" w:pos="7088"/>
        </w:tabs>
        <w:spacing w:line="276" w:lineRule="auto"/>
        <w:jc w:val="both"/>
        <w:rPr>
          <w:rFonts w:eastAsia="Calibri"/>
          <w:i/>
          <w:iCs/>
          <w:color w:val="000000" w:themeColor="text1"/>
          <w:kern w:val="2"/>
          <w:sz w:val="26"/>
          <w:szCs w:val="26"/>
          <w:lang w:val="nl-NL"/>
          <w14:ligatures w14:val="standardContextual"/>
        </w:rPr>
      </w:pPr>
    </w:p>
    <w:p w14:paraId="525BB340" w14:textId="77777777" w:rsidR="00015779" w:rsidRPr="00ED525D" w:rsidRDefault="00015779" w:rsidP="00801929">
      <w:pPr>
        <w:tabs>
          <w:tab w:val="left" w:pos="284"/>
          <w:tab w:val="left" w:pos="2552"/>
          <w:tab w:val="left" w:pos="4820"/>
          <w:tab w:val="left" w:pos="7088"/>
        </w:tabs>
        <w:spacing w:line="276" w:lineRule="auto"/>
        <w:jc w:val="center"/>
        <w:rPr>
          <w:b/>
          <w:bCs/>
          <w:color w:val="000000" w:themeColor="text1"/>
          <w:sz w:val="26"/>
          <w:szCs w:val="26"/>
          <w:lang w:val="nl-NL"/>
        </w:rPr>
      </w:pPr>
      <w:r w:rsidRPr="00ED525D">
        <w:rPr>
          <w:b/>
          <w:bCs/>
          <w:color w:val="000000" w:themeColor="text1"/>
          <w:sz w:val="26"/>
          <w:szCs w:val="26"/>
          <w:lang w:val="nl-NL"/>
        </w:rPr>
        <w:t>ĐÁP ÁN VÀ HƯỚNG DẪN GIẢI CHI TIẾT</w:t>
      </w:r>
    </w:p>
    <w:p w14:paraId="22F88055" w14:textId="77777777" w:rsidR="00015779" w:rsidRPr="00ED525D" w:rsidRDefault="00015779" w:rsidP="00801929">
      <w:pPr>
        <w:tabs>
          <w:tab w:val="left" w:pos="284"/>
          <w:tab w:val="left" w:pos="2552"/>
          <w:tab w:val="left" w:pos="4820"/>
          <w:tab w:val="left" w:pos="7088"/>
        </w:tabs>
        <w:spacing w:line="276" w:lineRule="auto"/>
        <w:jc w:val="both"/>
        <w:rPr>
          <w:b/>
          <w:bCs/>
          <w:color w:val="000000" w:themeColor="text1"/>
          <w:sz w:val="26"/>
          <w:szCs w:val="26"/>
          <w:lang w:val="nl-NL"/>
        </w:rPr>
      </w:pPr>
      <w:r w:rsidRPr="00ED525D">
        <w:rPr>
          <w:b/>
          <w:bCs/>
          <w:color w:val="000000" w:themeColor="text1"/>
          <w:sz w:val="26"/>
          <w:szCs w:val="26"/>
          <w:lang w:val="nl-NL"/>
        </w:rPr>
        <w:t>Phần I: Trắc nghiệm</w:t>
      </w:r>
    </w:p>
    <w:p w14:paraId="32600DCD" w14:textId="77777777" w:rsidR="00015779" w:rsidRPr="00ED525D" w:rsidRDefault="00015779" w:rsidP="00801929">
      <w:pPr>
        <w:widowControl w:val="0"/>
        <w:autoSpaceDE w:val="0"/>
        <w:autoSpaceDN w:val="0"/>
        <w:spacing w:line="276" w:lineRule="auto"/>
        <w:outlineLvl w:val="0"/>
        <w:rPr>
          <w:b/>
          <w:bCs/>
          <w:color w:val="000000" w:themeColor="text1"/>
          <w:sz w:val="26"/>
          <w:szCs w:val="26"/>
          <w:lang w:val="vi"/>
        </w:rPr>
      </w:pPr>
      <w:r w:rsidRPr="00ED525D">
        <w:rPr>
          <w:b/>
          <w:bCs/>
          <w:color w:val="000000" w:themeColor="text1"/>
          <w:sz w:val="26"/>
          <w:szCs w:val="26"/>
          <w:lang w:val="vi"/>
        </w:rPr>
        <w:t>(Mỗi</w:t>
      </w:r>
      <w:r w:rsidRPr="00ED525D">
        <w:rPr>
          <w:b/>
          <w:bCs/>
          <w:color w:val="000000" w:themeColor="text1"/>
          <w:spacing w:val="-6"/>
          <w:sz w:val="26"/>
          <w:szCs w:val="26"/>
          <w:lang w:val="vi"/>
        </w:rPr>
        <w:t xml:space="preserve"> </w:t>
      </w:r>
      <w:r w:rsidRPr="00ED525D">
        <w:rPr>
          <w:b/>
          <w:bCs/>
          <w:color w:val="000000" w:themeColor="text1"/>
          <w:sz w:val="26"/>
          <w:szCs w:val="26"/>
          <w:lang w:val="vi"/>
        </w:rPr>
        <w:t>câu</w:t>
      </w:r>
      <w:r w:rsidRPr="00ED525D">
        <w:rPr>
          <w:b/>
          <w:bCs/>
          <w:color w:val="000000" w:themeColor="text1"/>
          <w:spacing w:val="-5"/>
          <w:sz w:val="26"/>
          <w:szCs w:val="26"/>
          <w:lang w:val="vi"/>
        </w:rPr>
        <w:t xml:space="preserve"> </w:t>
      </w:r>
      <w:r w:rsidRPr="00ED525D">
        <w:rPr>
          <w:b/>
          <w:bCs/>
          <w:color w:val="000000" w:themeColor="text1"/>
          <w:sz w:val="26"/>
          <w:szCs w:val="26"/>
          <w:lang w:val="vi"/>
        </w:rPr>
        <w:t>trả</w:t>
      </w:r>
      <w:r w:rsidRPr="00ED525D">
        <w:rPr>
          <w:b/>
          <w:bCs/>
          <w:color w:val="000000" w:themeColor="text1"/>
          <w:spacing w:val="-7"/>
          <w:sz w:val="26"/>
          <w:szCs w:val="26"/>
          <w:lang w:val="vi"/>
        </w:rPr>
        <w:t xml:space="preserve"> </w:t>
      </w:r>
      <w:r w:rsidRPr="00ED525D">
        <w:rPr>
          <w:b/>
          <w:bCs/>
          <w:color w:val="000000" w:themeColor="text1"/>
          <w:sz w:val="26"/>
          <w:szCs w:val="26"/>
          <w:lang w:val="vi"/>
        </w:rPr>
        <w:t>lời</w:t>
      </w:r>
      <w:r w:rsidRPr="00ED525D">
        <w:rPr>
          <w:b/>
          <w:bCs/>
          <w:color w:val="000000" w:themeColor="text1"/>
          <w:spacing w:val="-5"/>
          <w:sz w:val="26"/>
          <w:szCs w:val="26"/>
          <w:lang w:val="vi"/>
        </w:rPr>
        <w:t xml:space="preserve"> </w:t>
      </w:r>
      <w:r w:rsidRPr="00ED525D">
        <w:rPr>
          <w:b/>
          <w:bCs/>
          <w:color w:val="000000" w:themeColor="text1"/>
          <w:sz w:val="26"/>
          <w:szCs w:val="26"/>
          <w:lang w:val="vi"/>
        </w:rPr>
        <w:t>đúng</w:t>
      </w:r>
      <w:r w:rsidRPr="00ED525D">
        <w:rPr>
          <w:b/>
          <w:bCs/>
          <w:color w:val="000000" w:themeColor="text1"/>
          <w:spacing w:val="-5"/>
          <w:sz w:val="26"/>
          <w:szCs w:val="26"/>
          <w:lang w:val="vi"/>
        </w:rPr>
        <w:t xml:space="preserve"> </w:t>
      </w:r>
      <w:r w:rsidRPr="00ED525D">
        <w:rPr>
          <w:b/>
          <w:bCs/>
          <w:color w:val="000000" w:themeColor="text1"/>
          <w:sz w:val="26"/>
          <w:szCs w:val="26"/>
          <w:lang w:val="vi"/>
        </w:rPr>
        <w:t>thí</w:t>
      </w:r>
      <w:r w:rsidRPr="00ED525D">
        <w:rPr>
          <w:b/>
          <w:bCs/>
          <w:color w:val="000000" w:themeColor="text1"/>
          <w:spacing w:val="-5"/>
          <w:sz w:val="26"/>
          <w:szCs w:val="26"/>
          <w:lang w:val="vi"/>
        </w:rPr>
        <w:t xml:space="preserve"> </w:t>
      </w:r>
      <w:r w:rsidRPr="00ED525D">
        <w:rPr>
          <w:b/>
          <w:bCs/>
          <w:color w:val="000000" w:themeColor="text1"/>
          <w:sz w:val="26"/>
          <w:szCs w:val="26"/>
          <w:lang w:val="vi"/>
        </w:rPr>
        <w:t>sinh</w:t>
      </w:r>
      <w:r w:rsidRPr="00ED525D">
        <w:rPr>
          <w:b/>
          <w:bCs/>
          <w:color w:val="000000" w:themeColor="text1"/>
          <w:spacing w:val="-5"/>
          <w:sz w:val="26"/>
          <w:szCs w:val="26"/>
          <w:lang w:val="vi"/>
        </w:rPr>
        <w:t xml:space="preserve"> </w:t>
      </w:r>
      <w:r w:rsidRPr="00ED525D">
        <w:rPr>
          <w:b/>
          <w:bCs/>
          <w:color w:val="000000" w:themeColor="text1"/>
          <w:sz w:val="26"/>
          <w:szCs w:val="26"/>
          <w:lang w:val="vi"/>
        </w:rPr>
        <w:t>được</w:t>
      </w:r>
      <w:r w:rsidRPr="00ED525D">
        <w:rPr>
          <w:b/>
          <w:bCs/>
          <w:color w:val="000000" w:themeColor="text1"/>
          <w:spacing w:val="-5"/>
          <w:sz w:val="26"/>
          <w:szCs w:val="26"/>
          <w:lang w:val="vi"/>
        </w:rPr>
        <w:t xml:space="preserve"> </w:t>
      </w:r>
      <w:r w:rsidRPr="00ED525D">
        <w:rPr>
          <w:b/>
          <w:bCs/>
          <w:color w:val="000000" w:themeColor="text1"/>
          <w:sz w:val="26"/>
          <w:szCs w:val="26"/>
          <w:lang w:val="vi"/>
        </w:rPr>
        <w:t>0,25</w:t>
      </w:r>
      <w:r w:rsidRPr="00ED525D">
        <w:rPr>
          <w:b/>
          <w:bCs/>
          <w:color w:val="000000" w:themeColor="text1"/>
          <w:spacing w:val="-6"/>
          <w:sz w:val="26"/>
          <w:szCs w:val="26"/>
          <w:lang w:val="vi"/>
        </w:rPr>
        <w:t xml:space="preserve"> </w:t>
      </w:r>
      <w:r w:rsidRPr="00ED525D">
        <w:rPr>
          <w:b/>
          <w:bCs/>
          <w:color w:val="000000" w:themeColor="text1"/>
          <w:spacing w:val="-2"/>
          <w:sz w:val="26"/>
          <w:szCs w:val="26"/>
          <w:lang w:val="vi"/>
        </w:rPr>
        <w:t>điểm)</w:t>
      </w:r>
    </w:p>
    <w:p w14:paraId="29FE51E8" w14:textId="77777777" w:rsidR="00015779" w:rsidRPr="00ED525D" w:rsidRDefault="00015779" w:rsidP="00801929">
      <w:pPr>
        <w:widowControl w:val="0"/>
        <w:autoSpaceDE w:val="0"/>
        <w:autoSpaceDN w:val="0"/>
        <w:spacing w:line="276" w:lineRule="auto"/>
        <w:rPr>
          <w:color w:val="000000" w:themeColor="text1"/>
          <w:sz w:val="26"/>
          <w:szCs w:val="26"/>
          <w:lang w:val="vi"/>
        </w:rPr>
      </w:pPr>
    </w:p>
    <w:tbl>
      <w:tblPr>
        <w:tblStyle w:val="TableNormal1"/>
        <w:tblW w:w="0" w:type="auto"/>
        <w:tblInd w:w="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2564"/>
        <w:gridCol w:w="1973"/>
        <w:gridCol w:w="2564"/>
      </w:tblGrid>
      <w:tr w:rsidR="00ED525D" w:rsidRPr="00ED525D" w14:paraId="609D6DD5" w14:textId="77777777" w:rsidTr="00BA7C9B">
        <w:trPr>
          <w:trHeight w:val="321"/>
        </w:trPr>
        <w:tc>
          <w:tcPr>
            <w:tcW w:w="1843" w:type="dxa"/>
          </w:tcPr>
          <w:p w14:paraId="1C99025B" w14:textId="77777777" w:rsidR="00015779" w:rsidRPr="00ED525D" w:rsidRDefault="00015779" w:rsidP="00801929">
            <w:pPr>
              <w:spacing w:line="276" w:lineRule="auto"/>
              <w:ind w:left="662" w:right="648"/>
              <w:jc w:val="center"/>
              <w:rPr>
                <w:b/>
                <w:color w:val="000000" w:themeColor="text1"/>
                <w:sz w:val="26"/>
                <w:szCs w:val="26"/>
                <w:lang w:val="vi"/>
              </w:rPr>
            </w:pPr>
            <w:r w:rsidRPr="00ED525D">
              <w:rPr>
                <w:b/>
                <w:color w:val="000000" w:themeColor="text1"/>
                <w:spacing w:val="-5"/>
                <w:sz w:val="26"/>
                <w:szCs w:val="26"/>
                <w:lang w:val="vi"/>
              </w:rPr>
              <w:t>Câu</w:t>
            </w:r>
          </w:p>
        </w:tc>
        <w:tc>
          <w:tcPr>
            <w:tcW w:w="2564" w:type="dxa"/>
          </w:tcPr>
          <w:p w14:paraId="34FC2511" w14:textId="77777777" w:rsidR="00015779" w:rsidRPr="00ED525D" w:rsidRDefault="00015779" w:rsidP="00801929">
            <w:pPr>
              <w:spacing w:line="276" w:lineRule="auto"/>
              <w:ind w:left="839" w:right="823"/>
              <w:jc w:val="center"/>
              <w:rPr>
                <w:b/>
                <w:color w:val="000000" w:themeColor="text1"/>
                <w:sz w:val="26"/>
                <w:szCs w:val="26"/>
                <w:lang w:val="vi"/>
              </w:rPr>
            </w:pPr>
            <w:r w:rsidRPr="00ED525D">
              <w:rPr>
                <w:b/>
                <w:color w:val="000000" w:themeColor="text1"/>
                <w:sz w:val="26"/>
                <w:szCs w:val="26"/>
                <w:lang w:val="vi"/>
              </w:rPr>
              <w:t>Đáp</w:t>
            </w:r>
            <w:r w:rsidRPr="00ED525D">
              <w:rPr>
                <w:b/>
                <w:color w:val="000000" w:themeColor="text1"/>
                <w:spacing w:val="-2"/>
                <w:sz w:val="26"/>
                <w:szCs w:val="26"/>
                <w:lang w:val="vi"/>
              </w:rPr>
              <w:t xml:space="preserve"> </w:t>
            </w:r>
            <w:r w:rsidRPr="00ED525D">
              <w:rPr>
                <w:b/>
                <w:color w:val="000000" w:themeColor="text1"/>
                <w:spacing w:val="-5"/>
                <w:sz w:val="26"/>
                <w:szCs w:val="26"/>
                <w:lang w:val="vi"/>
              </w:rPr>
              <w:t>án</w:t>
            </w:r>
          </w:p>
        </w:tc>
        <w:tc>
          <w:tcPr>
            <w:tcW w:w="1973" w:type="dxa"/>
          </w:tcPr>
          <w:p w14:paraId="4826C602" w14:textId="77777777" w:rsidR="00015779" w:rsidRPr="00ED525D" w:rsidRDefault="00015779" w:rsidP="00801929">
            <w:pPr>
              <w:spacing w:line="276" w:lineRule="auto"/>
              <w:ind w:left="727" w:right="713"/>
              <w:jc w:val="center"/>
              <w:rPr>
                <w:b/>
                <w:color w:val="000000" w:themeColor="text1"/>
                <w:sz w:val="26"/>
                <w:szCs w:val="26"/>
                <w:lang w:val="vi"/>
              </w:rPr>
            </w:pPr>
            <w:r w:rsidRPr="00ED525D">
              <w:rPr>
                <w:b/>
                <w:color w:val="000000" w:themeColor="text1"/>
                <w:spacing w:val="-5"/>
                <w:sz w:val="26"/>
                <w:szCs w:val="26"/>
                <w:lang w:val="vi"/>
              </w:rPr>
              <w:t>Câu</w:t>
            </w:r>
          </w:p>
        </w:tc>
        <w:tc>
          <w:tcPr>
            <w:tcW w:w="2564" w:type="dxa"/>
          </w:tcPr>
          <w:p w14:paraId="1287037C" w14:textId="77777777" w:rsidR="00015779" w:rsidRPr="00ED525D" w:rsidRDefault="00015779" w:rsidP="00801929">
            <w:pPr>
              <w:spacing w:line="276" w:lineRule="auto"/>
              <w:ind w:left="839" w:right="823"/>
              <w:jc w:val="center"/>
              <w:rPr>
                <w:b/>
                <w:color w:val="000000" w:themeColor="text1"/>
                <w:sz w:val="26"/>
                <w:szCs w:val="26"/>
                <w:lang w:val="vi"/>
              </w:rPr>
            </w:pPr>
            <w:r w:rsidRPr="00ED525D">
              <w:rPr>
                <w:b/>
                <w:color w:val="000000" w:themeColor="text1"/>
                <w:sz w:val="26"/>
                <w:szCs w:val="26"/>
                <w:lang w:val="vi"/>
              </w:rPr>
              <w:t>Đáp</w:t>
            </w:r>
            <w:r w:rsidRPr="00ED525D">
              <w:rPr>
                <w:b/>
                <w:color w:val="000000" w:themeColor="text1"/>
                <w:spacing w:val="-2"/>
                <w:sz w:val="26"/>
                <w:szCs w:val="26"/>
                <w:lang w:val="vi"/>
              </w:rPr>
              <w:t xml:space="preserve"> </w:t>
            </w:r>
            <w:r w:rsidRPr="00ED525D">
              <w:rPr>
                <w:b/>
                <w:color w:val="000000" w:themeColor="text1"/>
                <w:spacing w:val="-5"/>
                <w:sz w:val="26"/>
                <w:szCs w:val="26"/>
                <w:lang w:val="vi"/>
              </w:rPr>
              <w:t>án</w:t>
            </w:r>
          </w:p>
        </w:tc>
      </w:tr>
      <w:tr w:rsidR="00ED525D" w:rsidRPr="00ED525D" w14:paraId="5893B730" w14:textId="77777777" w:rsidTr="00BA7C9B">
        <w:trPr>
          <w:trHeight w:val="321"/>
        </w:trPr>
        <w:tc>
          <w:tcPr>
            <w:tcW w:w="1843" w:type="dxa"/>
          </w:tcPr>
          <w:p w14:paraId="128B70A7" w14:textId="77777777" w:rsidR="00015779" w:rsidRPr="00ED525D" w:rsidRDefault="00015779" w:rsidP="00801929">
            <w:pPr>
              <w:spacing w:line="276" w:lineRule="auto"/>
              <w:ind w:left="15"/>
              <w:jc w:val="center"/>
              <w:rPr>
                <w:color w:val="000000" w:themeColor="text1"/>
                <w:sz w:val="26"/>
                <w:szCs w:val="26"/>
                <w:lang w:val="vi"/>
              </w:rPr>
            </w:pPr>
            <w:r w:rsidRPr="00ED525D">
              <w:rPr>
                <w:color w:val="000000" w:themeColor="text1"/>
                <w:sz w:val="26"/>
                <w:szCs w:val="26"/>
                <w:lang w:val="vi"/>
              </w:rPr>
              <w:t>1</w:t>
            </w:r>
          </w:p>
        </w:tc>
        <w:tc>
          <w:tcPr>
            <w:tcW w:w="2564" w:type="dxa"/>
          </w:tcPr>
          <w:p w14:paraId="0A6D7C34" w14:textId="77777777" w:rsidR="00015779" w:rsidRPr="00ED525D" w:rsidRDefault="00015779" w:rsidP="00801929">
            <w:pPr>
              <w:spacing w:line="276" w:lineRule="auto"/>
              <w:ind w:left="15"/>
              <w:jc w:val="center"/>
              <w:rPr>
                <w:b/>
                <w:color w:val="000000" w:themeColor="text1"/>
                <w:sz w:val="26"/>
                <w:szCs w:val="26"/>
                <w:lang w:val="en-GB"/>
              </w:rPr>
            </w:pPr>
            <w:r w:rsidRPr="00ED525D">
              <w:rPr>
                <w:b/>
                <w:color w:val="000000" w:themeColor="text1"/>
                <w:sz w:val="26"/>
                <w:szCs w:val="26"/>
                <w:lang w:val="en-GB"/>
              </w:rPr>
              <w:t>C</w:t>
            </w:r>
          </w:p>
        </w:tc>
        <w:tc>
          <w:tcPr>
            <w:tcW w:w="1973" w:type="dxa"/>
          </w:tcPr>
          <w:p w14:paraId="25429FF3" w14:textId="77777777" w:rsidR="00015779" w:rsidRPr="00ED525D" w:rsidRDefault="00015779" w:rsidP="00801929">
            <w:pPr>
              <w:spacing w:line="276" w:lineRule="auto"/>
              <w:ind w:left="727" w:right="713"/>
              <w:jc w:val="center"/>
              <w:rPr>
                <w:color w:val="000000" w:themeColor="text1"/>
                <w:sz w:val="26"/>
                <w:szCs w:val="26"/>
                <w:lang w:val="vi"/>
              </w:rPr>
            </w:pPr>
            <w:r w:rsidRPr="00ED525D">
              <w:rPr>
                <w:color w:val="000000" w:themeColor="text1"/>
                <w:spacing w:val="-5"/>
                <w:sz w:val="26"/>
                <w:szCs w:val="26"/>
                <w:lang w:val="vi"/>
              </w:rPr>
              <w:t>10</w:t>
            </w:r>
          </w:p>
        </w:tc>
        <w:tc>
          <w:tcPr>
            <w:tcW w:w="2564" w:type="dxa"/>
          </w:tcPr>
          <w:p w14:paraId="07FEE494" w14:textId="77777777" w:rsidR="00015779" w:rsidRPr="00ED525D" w:rsidRDefault="00015779" w:rsidP="00801929">
            <w:pPr>
              <w:spacing w:line="276" w:lineRule="auto"/>
              <w:ind w:left="16"/>
              <w:jc w:val="center"/>
              <w:rPr>
                <w:b/>
                <w:color w:val="000000" w:themeColor="text1"/>
                <w:sz w:val="26"/>
                <w:szCs w:val="26"/>
                <w:lang w:val="vi"/>
              </w:rPr>
            </w:pPr>
            <w:r w:rsidRPr="00ED525D">
              <w:rPr>
                <w:b/>
                <w:color w:val="000000" w:themeColor="text1"/>
                <w:sz w:val="26"/>
                <w:szCs w:val="26"/>
              </w:rPr>
              <w:t>C</w:t>
            </w:r>
          </w:p>
        </w:tc>
      </w:tr>
      <w:tr w:rsidR="00ED525D" w:rsidRPr="00ED525D" w14:paraId="1FBB12F9" w14:textId="77777777" w:rsidTr="00BA7C9B">
        <w:trPr>
          <w:trHeight w:val="323"/>
        </w:trPr>
        <w:tc>
          <w:tcPr>
            <w:tcW w:w="1843" w:type="dxa"/>
          </w:tcPr>
          <w:p w14:paraId="35E799D5" w14:textId="77777777" w:rsidR="00015779" w:rsidRPr="00ED525D" w:rsidRDefault="00015779" w:rsidP="00801929">
            <w:pPr>
              <w:spacing w:line="276" w:lineRule="auto"/>
              <w:ind w:left="15"/>
              <w:jc w:val="center"/>
              <w:rPr>
                <w:color w:val="000000" w:themeColor="text1"/>
                <w:sz w:val="26"/>
                <w:szCs w:val="26"/>
                <w:lang w:val="vi"/>
              </w:rPr>
            </w:pPr>
            <w:r w:rsidRPr="00ED525D">
              <w:rPr>
                <w:color w:val="000000" w:themeColor="text1"/>
                <w:sz w:val="26"/>
                <w:szCs w:val="26"/>
                <w:lang w:val="vi"/>
              </w:rPr>
              <w:t>2</w:t>
            </w:r>
          </w:p>
        </w:tc>
        <w:tc>
          <w:tcPr>
            <w:tcW w:w="2564" w:type="dxa"/>
          </w:tcPr>
          <w:p w14:paraId="110561B7" w14:textId="77777777" w:rsidR="00015779" w:rsidRPr="00ED525D" w:rsidRDefault="00015779" w:rsidP="00801929">
            <w:pPr>
              <w:spacing w:line="276" w:lineRule="auto"/>
              <w:ind w:left="16"/>
              <w:jc w:val="center"/>
              <w:rPr>
                <w:b/>
                <w:color w:val="000000" w:themeColor="text1"/>
                <w:sz w:val="26"/>
                <w:szCs w:val="26"/>
                <w:lang w:val="en-GB"/>
              </w:rPr>
            </w:pPr>
            <w:r w:rsidRPr="00ED525D">
              <w:rPr>
                <w:b/>
                <w:color w:val="000000" w:themeColor="text1"/>
                <w:sz w:val="26"/>
                <w:szCs w:val="26"/>
                <w:lang w:val="en-GB"/>
              </w:rPr>
              <w:t>A</w:t>
            </w:r>
          </w:p>
        </w:tc>
        <w:tc>
          <w:tcPr>
            <w:tcW w:w="1973" w:type="dxa"/>
          </w:tcPr>
          <w:p w14:paraId="16825B16" w14:textId="77777777" w:rsidR="00015779" w:rsidRPr="00ED525D" w:rsidRDefault="00015779" w:rsidP="00801929">
            <w:pPr>
              <w:spacing w:line="276" w:lineRule="auto"/>
              <w:ind w:left="727" w:right="713"/>
              <w:jc w:val="center"/>
              <w:rPr>
                <w:color w:val="000000" w:themeColor="text1"/>
                <w:sz w:val="26"/>
                <w:szCs w:val="26"/>
                <w:lang w:val="vi"/>
              </w:rPr>
            </w:pPr>
            <w:r w:rsidRPr="00ED525D">
              <w:rPr>
                <w:color w:val="000000" w:themeColor="text1"/>
                <w:spacing w:val="-5"/>
                <w:sz w:val="26"/>
                <w:szCs w:val="26"/>
                <w:lang w:val="vi"/>
              </w:rPr>
              <w:t>11</w:t>
            </w:r>
          </w:p>
        </w:tc>
        <w:tc>
          <w:tcPr>
            <w:tcW w:w="2564" w:type="dxa"/>
          </w:tcPr>
          <w:p w14:paraId="21ED17E9" w14:textId="77777777" w:rsidR="00015779" w:rsidRPr="00ED525D" w:rsidRDefault="00015779" w:rsidP="00801929">
            <w:pPr>
              <w:spacing w:line="276" w:lineRule="auto"/>
              <w:ind w:left="16"/>
              <w:jc w:val="center"/>
              <w:rPr>
                <w:b/>
                <w:color w:val="000000" w:themeColor="text1"/>
                <w:sz w:val="26"/>
                <w:szCs w:val="26"/>
                <w:lang w:val="vi"/>
              </w:rPr>
            </w:pPr>
            <w:r w:rsidRPr="00ED525D">
              <w:rPr>
                <w:b/>
                <w:color w:val="000000" w:themeColor="text1"/>
                <w:sz w:val="26"/>
                <w:szCs w:val="26"/>
              </w:rPr>
              <w:t>A</w:t>
            </w:r>
          </w:p>
        </w:tc>
      </w:tr>
      <w:tr w:rsidR="00ED525D" w:rsidRPr="00ED525D" w14:paraId="5049856D" w14:textId="77777777" w:rsidTr="00BA7C9B">
        <w:trPr>
          <w:trHeight w:val="321"/>
        </w:trPr>
        <w:tc>
          <w:tcPr>
            <w:tcW w:w="1843" w:type="dxa"/>
          </w:tcPr>
          <w:p w14:paraId="66D39F50" w14:textId="77777777" w:rsidR="00015779" w:rsidRPr="00ED525D" w:rsidRDefault="00015779" w:rsidP="00801929">
            <w:pPr>
              <w:spacing w:line="276" w:lineRule="auto"/>
              <w:ind w:left="15"/>
              <w:jc w:val="center"/>
              <w:rPr>
                <w:color w:val="000000" w:themeColor="text1"/>
                <w:sz w:val="26"/>
                <w:szCs w:val="26"/>
                <w:lang w:val="vi"/>
              </w:rPr>
            </w:pPr>
            <w:r w:rsidRPr="00ED525D">
              <w:rPr>
                <w:color w:val="000000" w:themeColor="text1"/>
                <w:sz w:val="26"/>
                <w:szCs w:val="26"/>
                <w:lang w:val="vi"/>
              </w:rPr>
              <w:t>3</w:t>
            </w:r>
          </w:p>
        </w:tc>
        <w:tc>
          <w:tcPr>
            <w:tcW w:w="2564" w:type="dxa"/>
          </w:tcPr>
          <w:p w14:paraId="5F93BD7E" w14:textId="77777777" w:rsidR="00015779" w:rsidRPr="00ED525D" w:rsidRDefault="00015779" w:rsidP="00801929">
            <w:pPr>
              <w:spacing w:line="276" w:lineRule="auto"/>
              <w:ind w:left="16"/>
              <w:jc w:val="center"/>
              <w:rPr>
                <w:b/>
                <w:color w:val="000000" w:themeColor="text1"/>
                <w:sz w:val="26"/>
                <w:szCs w:val="26"/>
                <w:lang w:val="en-GB"/>
              </w:rPr>
            </w:pPr>
            <w:r w:rsidRPr="00ED525D">
              <w:rPr>
                <w:b/>
                <w:color w:val="000000" w:themeColor="text1"/>
                <w:sz w:val="26"/>
                <w:szCs w:val="26"/>
                <w:lang w:val="en-GB"/>
              </w:rPr>
              <w:t>C</w:t>
            </w:r>
          </w:p>
        </w:tc>
        <w:tc>
          <w:tcPr>
            <w:tcW w:w="1973" w:type="dxa"/>
          </w:tcPr>
          <w:p w14:paraId="41D96729" w14:textId="77777777" w:rsidR="00015779" w:rsidRPr="00ED525D" w:rsidRDefault="00015779" w:rsidP="00801929">
            <w:pPr>
              <w:spacing w:line="276" w:lineRule="auto"/>
              <w:ind w:left="727" w:right="713"/>
              <w:jc w:val="center"/>
              <w:rPr>
                <w:color w:val="000000" w:themeColor="text1"/>
                <w:sz w:val="26"/>
                <w:szCs w:val="26"/>
                <w:lang w:val="vi"/>
              </w:rPr>
            </w:pPr>
            <w:r w:rsidRPr="00ED525D">
              <w:rPr>
                <w:color w:val="000000" w:themeColor="text1"/>
                <w:spacing w:val="-5"/>
                <w:sz w:val="26"/>
                <w:szCs w:val="26"/>
                <w:lang w:val="vi"/>
              </w:rPr>
              <w:t>12</w:t>
            </w:r>
          </w:p>
        </w:tc>
        <w:tc>
          <w:tcPr>
            <w:tcW w:w="2564" w:type="dxa"/>
          </w:tcPr>
          <w:p w14:paraId="4C57684F" w14:textId="77777777" w:rsidR="00015779" w:rsidRPr="00ED525D" w:rsidRDefault="00015779" w:rsidP="00801929">
            <w:pPr>
              <w:spacing w:line="276" w:lineRule="auto"/>
              <w:ind w:left="15"/>
              <w:jc w:val="center"/>
              <w:rPr>
                <w:b/>
                <w:color w:val="000000" w:themeColor="text1"/>
                <w:sz w:val="26"/>
                <w:szCs w:val="26"/>
                <w:lang w:val="vi"/>
              </w:rPr>
            </w:pPr>
            <w:r w:rsidRPr="00ED525D">
              <w:rPr>
                <w:b/>
                <w:color w:val="000000" w:themeColor="text1"/>
                <w:sz w:val="26"/>
                <w:szCs w:val="26"/>
              </w:rPr>
              <w:t>C</w:t>
            </w:r>
          </w:p>
        </w:tc>
      </w:tr>
      <w:tr w:rsidR="00ED525D" w:rsidRPr="00ED525D" w14:paraId="4266D8AC" w14:textId="77777777" w:rsidTr="00BA7C9B">
        <w:trPr>
          <w:trHeight w:val="321"/>
        </w:trPr>
        <w:tc>
          <w:tcPr>
            <w:tcW w:w="1843" w:type="dxa"/>
          </w:tcPr>
          <w:p w14:paraId="2F908190" w14:textId="77777777" w:rsidR="00015779" w:rsidRPr="00ED525D" w:rsidRDefault="00015779" w:rsidP="00801929">
            <w:pPr>
              <w:spacing w:line="276" w:lineRule="auto"/>
              <w:ind w:left="15"/>
              <w:jc w:val="center"/>
              <w:rPr>
                <w:color w:val="000000" w:themeColor="text1"/>
                <w:sz w:val="26"/>
                <w:szCs w:val="26"/>
                <w:lang w:val="vi"/>
              </w:rPr>
            </w:pPr>
            <w:r w:rsidRPr="00ED525D">
              <w:rPr>
                <w:color w:val="000000" w:themeColor="text1"/>
                <w:sz w:val="26"/>
                <w:szCs w:val="26"/>
                <w:lang w:val="vi"/>
              </w:rPr>
              <w:t>4</w:t>
            </w:r>
          </w:p>
        </w:tc>
        <w:tc>
          <w:tcPr>
            <w:tcW w:w="2564" w:type="dxa"/>
          </w:tcPr>
          <w:p w14:paraId="55C7386B" w14:textId="77777777" w:rsidR="00015779" w:rsidRPr="00ED525D" w:rsidRDefault="00015779" w:rsidP="00801929">
            <w:pPr>
              <w:spacing w:line="276" w:lineRule="auto"/>
              <w:ind w:left="16"/>
              <w:jc w:val="center"/>
              <w:rPr>
                <w:b/>
                <w:color w:val="000000" w:themeColor="text1"/>
                <w:sz w:val="26"/>
                <w:szCs w:val="26"/>
                <w:lang w:val="en-GB"/>
              </w:rPr>
            </w:pPr>
            <w:r w:rsidRPr="00ED525D">
              <w:rPr>
                <w:b/>
                <w:color w:val="000000" w:themeColor="text1"/>
                <w:sz w:val="26"/>
                <w:szCs w:val="26"/>
                <w:lang w:val="en-GB"/>
              </w:rPr>
              <w:t>A</w:t>
            </w:r>
          </w:p>
        </w:tc>
        <w:tc>
          <w:tcPr>
            <w:tcW w:w="1973" w:type="dxa"/>
          </w:tcPr>
          <w:p w14:paraId="56CC492C" w14:textId="77777777" w:rsidR="00015779" w:rsidRPr="00ED525D" w:rsidRDefault="00015779" w:rsidP="00801929">
            <w:pPr>
              <w:spacing w:line="276" w:lineRule="auto"/>
              <w:ind w:left="727" w:right="713"/>
              <w:jc w:val="center"/>
              <w:rPr>
                <w:color w:val="000000" w:themeColor="text1"/>
                <w:sz w:val="26"/>
                <w:szCs w:val="26"/>
                <w:lang w:val="vi"/>
              </w:rPr>
            </w:pPr>
            <w:r w:rsidRPr="00ED525D">
              <w:rPr>
                <w:color w:val="000000" w:themeColor="text1"/>
                <w:spacing w:val="-5"/>
                <w:sz w:val="26"/>
                <w:szCs w:val="26"/>
                <w:lang w:val="vi"/>
              </w:rPr>
              <w:t>13</w:t>
            </w:r>
          </w:p>
        </w:tc>
        <w:tc>
          <w:tcPr>
            <w:tcW w:w="2564" w:type="dxa"/>
          </w:tcPr>
          <w:p w14:paraId="761FF0D3" w14:textId="77777777" w:rsidR="00015779" w:rsidRPr="00ED525D" w:rsidRDefault="00015779" w:rsidP="00801929">
            <w:pPr>
              <w:spacing w:line="276" w:lineRule="auto"/>
              <w:ind w:left="16"/>
              <w:jc w:val="center"/>
              <w:rPr>
                <w:b/>
                <w:color w:val="000000" w:themeColor="text1"/>
                <w:sz w:val="26"/>
                <w:szCs w:val="26"/>
                <w:lang w:val="vi"/>
              </w:rPr>
            </w:pPr>
            <w:r w:rsidRPr="00ED525D">
              <w:rPr>
                <w:b/>
                <w:color w:val="000000" w:themeColor="text1"/>
                <w:sz w:val="26"/>
                <w:szCs w:val="26"/>
              </w:rPr>
              <w:t>D</w:t>
            </w:r>
          </w:p>
        </w:tc>
      </w:tr>
      <w:tr w:rsidR="00ED525D" w:rsidRPr="00ED525D" w14:paraId="006F0905" w14:textId="77777777" w:rsidTr="00BA7C9B">
        <w:trPr>
          <w:trHeight w:val="323"/>
        </w:trPr>
        <w:tc>
          <w:tcPr>
            <w:tcW w:w="1843" w:type="dxa"/>
          </w:tcPr>
          <w:p w14:paraId="7E93086F" w14:textId="77777777" w:rsidR="00015779" w:rsidRPr="00ED525D" w:rsidRDefault="00015779" w:rsidP="00801929">
            <w:pPr>
              <w:spacing w:line="276" w:lineRule="auto"/>
              <w:ind w:left="15"/>
              <w:jc w:val="center"/>
              <w:rPr>
                <w:color w:val="000000" w:themeColor="text1"/>
                <w:sz w:val="26"/>
                <w:szCs w:val="26"/>
                <w:lang w:val="vi"/>
              </w:rPr>
            </w:pPr>
            <w:r w:rsidRPr="00ED525D">
              <w:rPr>
                <w:color w:val="000000" w:themeColor="text1"/>
                <w:sz w:val="26"/>
                <w:szCs w:val="26"/>
                <w:lang w:val="vi"/>
              </w:rPr>
              <w:lastRenderedPageBreak/>
              <w:t>5</w:t>
            </w:r>
          </w:p>
        </w:tc>
        <w:tc>
          <w:tcPr>
            <w:tcW w:w="2564" w:type="dxa"/>
          </w:tcPr>
          <w:p w14:paraId="69B7953D" w14:textId="77777777" w:rsidR="00015779" w:rsidRPr="00ED525D" w:rsidRDefault="00015779" w:rsidP="00801929">
            <w:pPr>
              <w:spacing w:line="276" w:lineRule="auto"/>
              <w:ind w:left="16"/>
              <w:jc w:val="center"/>
              <w:rPr>
                <w:b/>
                <w:color w:val="000000" w:themeColor="text1"/>
                <w:sz w:val="26"/>
                <w:szCs w:val="26"/>
              </w:rPr>
            </w:pPr>
            <w:r w:rsidRPr="00ED525D">
              <w:rPr>
                <w:b/>
                <w:color w:val="000000" w:themeColor="text1"/>
                <w:sz w:val="26"/>
                <w:szCs w:val="26"/>
              </w:rPr>
              <w:t>D</w:t>
            </w:r>
          </w:p>
        </w:tc>
        <w:tc>
          <w:tcPr>
            <w:tcW w:w="1973" w:type="dxa"/>
          </w:tcPr>
          <w:p w14:paraId="42E53C5F" w14:textId="77777777" w:rsidR="00015779" w:rsidRPr="00ED525D" w:rsidRDefault="00015779" w:rsidP="00801929">
            <w:pPr>
              <w:spacing w:line="276" w:lineRule="auto"/>
              <w:ind w:left="727" w:right="713"/>
              <w:jc w:val="center"/>
              <w:rPr>
                <w:color w:val="000000" w:themeColor="text1"/>
                <w:sz w:val="26"/>
                <w:szCs w:val="26"/>
                <w:lang w:val="vi"/>
              </w:rPr>
            </w:pPr>
            <w:r w:rsidRPr="00ED525D">
              <w:rPr>
                <w:color w:val="000000" w:themeColor="text1"/>
                <w:spacing w:val="-5"/>
                <w:sz w:val="26"/>
                <w:szCs w:val="26"/>
                <w:lang w:val="vi"/>
              </w:rPr>
              <w:t>14</w:t>
            </w:r>
          </w:p>
        </w:tc>
        <w:tc>
          <w:tcPr>
            <w:tcW w:w="2564" w:type="dxa"/>
          </w:tcPr>
          <w:p w14:paraId="6F49E1F9" w14:textId="77777777" w:rsidR="00015779" w:rsidRPr="00ED525D" w:rsidRDefault="00015779" w:rsidP="00801929">
            <w:pPr>
              <w:spacing w:line="276" w:lineRule="auto"/>
              <w:ind w:left="16"/>
              <w:jc w:val="center"/>
              <w:rPr>
                <w:b/>
                <w:color w:val="000000" w:themeColor="text1"/>
                <w:sz w:val="26"/>
                <w:szCs w:val="26"/>
                <w:lang w:val="vi"/>
              </w:rPr>
            </w:pPr>
            <w:r w:rsidRPr="00ED525D">
              <w:rPr>
                <w:b/>
                <w:color w:val="000000" w:themeColor="text1"/>
                <w:sz w:val="26"/>
                <w:szCs w:val="26"/>
              </w:rPr>
              <w:t>B</w:t>
            </w:r>
          </w:p>
        </w:tc>
      </w:tr>
      <w:tr w:rsidR="00ED525D" w:rsidRPr="00ED525D" w14:paraId="6A03A2FA" w14:textId="77777777" w:rsidTr="00BA7C9B">
        <w:trPr>
          <w:trHeight w:val="321"/>
        </w:trPr>
        <w:tc>
          <w:tcPr>
            <w:tcW w:w="1843" w:type="dxa"/>
          </w:tcPr>
          <w:p w14:paraId="3EB9A629" w14:textId="77777777" w:rsidR="00015779" w:rsidRPr="00ED525D" w:rsidRDefault="00015779" w:rsidP="00801929">
            <w:pPr>
              <w:spacing w:line="276" w:lineRule="auto"/>
              <w:ind w:left="15"/>
              <w:jc w:val="center"/>
              <w:rPr>
                <w:color w:val="000000" w:themeColor="text1"/>
                <w:sz w:val="26"/>
                <w:szCs w:val="26"/>
                <w:lang w:val="vi"/>
              </w:rPr>
            </w:pPr>
            <w:r w:rsidRPr="00ED525D">
              <w:rPr>
                <w:color w:val="000000" w:themeColor="text1"/>
                <w:sz w:val="26"/>
                <w:szCs w:val="26"/>
                <w:lang w:val="vi"/>
              </w:rPr>
              <w:t>6</w:t>
            </w:r>
          </w:p>
        </w:tc>
        <w:tc>
          <w:tcPr>
            <w:tcW w:w="2564" w:type="dxa"/>
          </w:tcPr>
          <w:p w14:paraId="73284637" w14:textId="77777777" w:rsidR="00015779" w:rsidRPr="00ED525D" w:rsidRDefault="00015779" w:rsidP="00801929">
            <w:pPr>
              <w:spacing w:line="276" w:lineRule="auto"/>
              <w:ind w:left="15"/>
              <w:jc w:val="center"/>
              <w:rPr>
                <w:b/>
                <w:color w:val="000000" w:themeColor="text1"/>
                <w:sz w:val="26"/>
                <w:szCs w:val="26"/>
                <w:lang w:val="vi"/>
              </w:rPr>
            </w:pPr>
            <w:r w:rsidRPr="00ED525D">
              <w:rPr>
                <w:b/>
                <w:color w:val="000000" w:themeColor="text1"/>
                <w:sz w:val="26"/>
                <w:szCs w:val="26"/>
                <w:lang w:val="vi-VN"/>
              </w:rPr>
              <w:t>A</w:t>
            </w:r>
          </w:p>
        </w:tc>
        <w:tc>
          <w:tcPr>
            <w:tcW w:w="1973" w:type="dxa"/>
          </w:tcPr>
          <w:p w14:paraId="6B1A90AF" w14:textId="77777777" w:rsidR="00015779" w:rsidRPr="00ED525D" w:rsidRDefault="00015779" w:rsidP="00801929">
            <w:pPr>
              <w:spacing w:line="276" w:lineRule="auto"/>
              <w:ind w:left="727" w:right="713"/>
              <w:jc w:val="center"/>
              <w:rPr>
                <w:color w:val="000000" w:themeColor="text1"/>
                <w:sz w:val="26"/>
                <w:szCs w:val="26"/>
                <w:lang w:val="vi"/>
              </w:rPr>
            </w:pPr>
            <w:r w:rsidRPr="00ED525D">
              <w:rPr>
                <w:color w:val="000000" w:themeColor="text1"/>
                <w:spacing w:val="-5"/>
                <w:sz w:val="26"/>
                <w:szCs w:val="26"/>
                <w:lang w:val="vi"/>
              </w:rPr>
              <w:t>15</w:t>
            </w:r>
          </w:p>
        </w:tc>
        <w:tc>
          <w:tcPr>
            <w:tcW w:w="2564" w:type="dxa"/>
          </w:tcPr>
          <w:p w14:paraId="752D6835" w14:textId="77777777" w:rsidR="00015779" w:rsidRPr="00ED525D" w:rsidRDefault="00015779" w:rsidP="00801929">
            <w:pPr>
              <w:spacing w:line="276" w:lineRule="auto"/>
              <w:ind w:left="16"/>
              <w:jc w:val="center"/>
              <w:rPr>
                <w:b/>
                <w:color w:val="000000" w:themeColor="text1"/>
                <w:sz w:val="26"/>
                <w:szCs w:val="26"/>
                <w:lang w:val="vi"/>
              </w:rPr>
            </w:pPr>
            <w:r w:rsidRPr="00ED525D">
              <w:rPr>
                <w:b/>
                <w:color w:val="000000" w:themeColor="text1"/>
                <w:sz w:val="26"/>
                <w:szCs w:val="26"/>
              </w:rPr>
              <w:t>A</w:t>
            </w:r>
          </w:p>
        </w:tc>
      </w:tr>
      <w:tr w:rsidR="00ED525D" w:rsidRPr="00ED525D" w14:paraId="305101C2" w14:textId="77777777" w:rsidTr="00BA7C9B">
        <w:trPr>
          <w:trHeight w:val="321"/>
        </w:trPr>
        <w:tc>
          <w:tcPr>
            <w:tcW w:w="1843" w:type="dxa"/>
          </w:tcPr>
          <w:p w14:paraId="2890360D" w14:textId="77777777" w:rsidR="00015779" w:rsidRPr="00ED525D" w:rsidRDefault="00015779" w:rsidP="00801929">
            <w:pPr>
              <w:spacing w:line="276" w:lineRule="auto"/>
              <w:ind w:left="15"/>
              <w:jc w:val="center"/>
              <w:rPr>
                <w:color w:val="000000" w:themeColor="text1"/>
                <w:sz w:val="26"/>
                <w:szCs w:val="26"/>
                <w:lang w:val="vi"/>
              </w:rPr>
            </w:pPr>
            <w:r w:rsidRPr="00ED525D">
              <w:rPr>
                <w:color w:val="000000" w:themeColor="text1"/>
                <w:sz w:val="26"/>
                <w:szCs w:val="26"/>
                <w:lang w:val="vi"/>
              </w:rPr>
              <w:t>7</w:t>
            </w:r>
          </w:p>
        </w:tc>
        <w:tc>
          <w:tcPr>
            <w:tcW w:w="2564" w:type="dxa"/>
          </w:tcPr>
          <w:p w14:paraId="3F765369" w14:textId="77777777" w:rsidR="00015779" w:rsidRPr="00ED525D" w:rsidRDefault="00015779" w:rsidP="00801929">
            <w:pPr>
              <w:spacing w:line="276" w:lineRule="auto"/>
              <w:ind w:left="16"/>
              <w:jc w:val="center"/>
              <w:rPr>
                <w:b/>
                <w:color w:val="000000" w:themeColor="text1"/>
                <w:sz w:val="26"/>
                <w:szCs w:val="26"/>
              </w:rPr>
            </w:pPr>
            <w:r w:rsidRPr="00ED525D">
              <w:rPr>
                <w:b/>
                <w:color w:val="000000" w:themeColor="text1"/>
                <w:sz w:val="26"/>
                <w:szCs w:val="26"/>
              </w:rPr>
              <w:t>D</w:t>
            </w:r>
          </w:p>
        </w:tc>
        <w:tc>
          <w:tcPr>
            <w:tcW w:w="1973" w:type="dxa"/>
          </w:tcPr>
          <w:p w14:paraId="396AAFF2" w14:textId="77777777" w:rsidR="00015779" w:rsidRPr="00ED525D" w:rsidRDefault="00015779" w:rsidP="00801929">
            <w:pPr>
              <w:spacing w:line="276" w:lineRule="auto"/>
              <w:ind w:left="727" w:right="713"/>
              <w:jc w:val="center"/>
              <w:rPr>
                <w:color w:val="000000" w:themeColor="text1"/>
                <w:sz w:val="26"/>
                <w:szCs w:val="26"/>
                <w:lang w:val="vi"/>
              </w:rPr>
            </w:pPr>
            <w:r w:rsidRPr="00ED525D">
              <w:rPr>
                <w:color w:val="000000" w:themeColor="text1"/>
                <w:spacing w:val="-5"/>
                <w:sz w:val="26"/>
                <w:szCs w:val="26"/>
                <w:lang w:val="vi"/>
              </w:rPr>
              <w:t>16</w:t>
            </w:r>
          </w:p>
        </w:tc>
        <w:tc>
          <w:tcPr>
            <w:tcW w:w="2564" w:type="dxa"/>
          </w:tcPr>
          <w:p w14:paraId="4CECB7B9" w14:textId="77777777" w:rsidR="00015779" w:rsidRPr="00ED525D" w:rsidRDefault="00015779" w:rsidP="00801929">
            <w:pPr>
              <w:spacing w:line="276" w:lineRule="auto"/>
              <w:ind w:left="16"/>
              <w:jc w:val="center"/>
              <w:rPr>
                <w:b/>
                <w:color w:val="000000" w:themeColor="text1"/>
                <w:sz w:val="26"/>
                <w:szCs w:val="26"/>
                <w:lang w:val="vi"/>
              </w:rPr>
            </w:pPr>
            <w:r w:rsidRPr="00ED525D">
              <w:rPr>
                <w:b/>
                <w:color w:val="000000" w:themeColor="text1"/>
                <w:sz w:val="26"/>
                <w:szCs w:val="26"/>
              </w:rPr>
              <w:t>B</w:t>
            </w:r>
          </w:p>
        </w:tc>
      </w:tr>
      <w:tr w:rsidR="00ED525D" w:rsidRPr="00ED525D" w14:paraId="555BE975" w14:textId="77777777" w:rsidTr="00BA7C9B">
        <w:trPr>
          <w:trHeight w:val="323"/>
        </w:trPr>
        <w:tc>
          <w:tcPr>
            <w:tcW w:w="1843" w:type="dxa"/>
          </w:tcPr>
          <w:p w14:paraId="2EBD493E" w14:textId="77777777" w:rsidR="00015779" w:rsidRPr="00ED525D" w:rsidRDefault="00015779" w:rsidP="00801929">
            <w:pPr>
              <w:spacing w:line="276" w:lineRule="auto"/>
              <w:ind w:left="15"/>
              <w:jc w:val="center"/>
              <w:rPr>
                <w:color w:val="000000" w:themeColor="text1"/>
                <w:sz w:val="26"/>
                <w:szCs w:val="26"/>
                <w:lang w:val="vi"/>
              </w:rPr>
            </w:pPr>
            <w:r w:rsidRPr="00ED525D">
              <w:rPr>
                <w:color w:val="000000" w:themeColor="text1"/>
                <w:sz w:val="26"/>
                <w:szCs w:val="26"/>
                <w:lang w:val="vi"/>
              </w:rPr>
              <w:t>8</w:t>
            </w:r>
          </w:p>
        </w:tc>
        <w:tc>
          <w:tcPr>
            <w:tcW w:w="2564" w:type="dxa"/>
          </w:tcPr>
          <w:p w14:paraId="2EAF9A3A" w14:textId="77777777" w:rsidR="00015779" w:rsidRPr="00ED525D" w:rsidRDefault="00015779" w:rsidP="00801929">
            <w:pPr>
              <w:spacing w:line="276" w:lineRule="auto"/>
              <w:ind w:left="16"/>
              <w:jc w:val="center"/>
              <w:rPr>
                <w:b/>
                <w:color w:val="000000" w:themeColor="text1"/>
                <w:sz w:val="26"/>
                <w:szCs w:val="26"/>
              </w:rPr>
            </w:pPr>
            <w:r w:rsidRPr="00ED525D">
              <w:rPr>
                <w:b/>
                <w:color w:val="000000" w:themeColor="text1"/>
                <w:sz w:val="26"/>
                <w:szCs w:val="26"/>
              </w:rPr>
              <w:t>C</w:t>
            </w:r>
          </w:p>
        </w:tc>
        <w:tc>
          <w:tcPr>
            <w:tcW w:w="1973" w:type="dxa"/>
          </w:tcPr>
          <w:p w14:paraId="21BC8095" w14:textId="77777777" w:rsidR="00015779" w:rsidRPr="00ED525D" w:rsidRDefault="00015779" w:rsidP="00801929">
            <w:pPr>
              <w:spacing w:line="276" w:lineRule="auto"/>
              <w:ind w:left="727" w:right="713"/>
              <w:jc w:val="center"/>
              <w:rPr>
                <w:color w:val="000000" w:themeColor="text1"/>
                <w:sz w:val="26"/>
                <w:szCs w:val="26"/>
                <w:lang w:val="vi"/>
              </w:rPr>
            </w:pPr>
            <w:r w:rsidRPr="00ED525D">
              <w:rPr>
                <w:color w:val="000000" w:themeColor="text1"/>
                <w:spacing w:val="-5"/>
                <w:sz w:val="26"/>
                <w:szCs w:val="26"/>
                <w:lang w:val="vi"/>
              </w:rPr>
              <w:t>17</w:t>
            </w:r>
          </w:p>
        </w:tc>
        <w:tc>
          <w:tcPr>
            <w:tcW w:w="2564" w:type="dxa"/>
          </w:tcPr>
          <w:p w14:paraId="579DA1FA" w14:textId="77777777" w:rsidR="00015779" w:rsidRPr="00ED525D" w:rsidRDefault="00015779" w:rsidP="00801929">
            <w:pPr>
              <w:spacing w:line="276" w:lineRule="auto"/>
              <w:ind w:left="15"/>
              <w:jc w:val="center"/>
              <w:rPr>
                <w:b/>
                <w:color w:val="000000" w:themeColor="text1"/>
                <w:sz w:val="26"/>
                <w:szCs w:val="26"/>
                <w:lang w:val="vi"/>
              </w:rPr>
            </w:pPr>
            <w:r w:rsidRPr="00ED525D">
              <w:rPr>
                <w:b/>
                <w:color w:val="000000" w:themeColor="text1"/>
                <w:sz w:val="26"/>
                <w:szCs w:val="26"/>
              </w:rPr>
              <w:t>A</w:t>
            </w:r>
          </w:p>
        </w:tc>
      </w:tr>
      <w:tr w:rsidR="00ED525D" w:rsidRPr="00ED525D" w14:paraId="6C726CE6" w14:textId="77777777" w:rsidTr="00BA7C9B">
        <w:trPr>
          <w:trHeight w:val="321"/>
        </w:trPr>
        <w:tc>
          <w:tcPr>
            <w:tcW w:w="1843" w:type="dxa"/>
          </w:tcPr>
          <w:p w14:paraId="42180E16" w14:textId="77777777" w:rsidR="00015779" w:rsidRPr="00ED525D" w:rsidRDefault="00015779" w:rsidP="00801929">
            <w:pPr>
              <w:spacing w:line="276" w:lineRule="auto"/>
              <w:ind w:left="15"/>
              <w:jc w:val="center"/>
              <w:rPr>
                <w:color w:val="000000" w:themeColor="text1"/>
                <w:sz w:val="26"/>
                <w:szCs w:val="26"/>
                <w:lang w:val="vi"/>
              </w:rPr>
            </w:pPr>
            <w:r w:rsidRPr="00ED525D">
              <w:rPr>
                <w:color w:val="000000" w:themeColor="text1"/>
                <w:sz w:val="26"/>
                <w:szCs w:val="26"/>
                <w:lang w:val="vi"/>
              </w:rPr>
              <w:t>9</w:t>
            </w:r>
          </w:p>
        </w:tc>
        <w:tc>
          <w:tcPr>
            <w:tcW w:w="2564" w:type="dxa"/>
          </w:tcPr>
          <w:p w14:paraId="2FE14101" w14:textId="77777777" w:rsidR="00015779" w:rsidRPr="00ED525D" w:rsidRDefault="00015779" w:rsidP="00801929">
            <w:pPr>
              <w:spacing w:line="276" w:lineRule="auto"/>
              <w:ind w:left="16"/>
              <w:jc w:val="center"/>
              <w:rPr>
                <w:b/>
                <w:color w:val="000000" w:themeColor="text1"/>
                <w:sz w:val="26"/>
                <w:szCs w:val="26"/>
                <w:lang w:val="vi"/>
              </w:rPr>
            </w:pPr>
            <w:r w:rsidRPr="00ED525D">
              <w:rPr>
                <w:b/>
                <w:color w:val="000000" w:themeColor="text1"/>
                <w:sz w:val="26"/>
                <w:szCs w:val="26"/>
              </w:rPr>
              <w:t>D</w:t>
            </w:r>
          </w:p>
        </w:tc>
        <w:tc>
          <w:tcPr>
            <w:tcW w:w="1973" w:type="dxa"/>
          </w:tcPr>
          <w:p w14:paraId="6F878320" w14:textId="77777777" w:rsidR="00015779" w:rsidRPr="00ED525D" w:rsidRDefault="00015779" w:rsidP="00801929">
            <w:pPr>
              <w:spacing w:line="276" w:lineRule="auto"/>
              <w:ind w:left="727" w:right="713"/>
              <w:jc w:val="center"/>
              <w:rPr>
                <w:color w:val="000000" w:themeColor="text1"/>
                <w:sz w:val="26"/>
                <w:szCs w:val="26"/>
                <w:lang w:val="vi"/>
              </w:rPr>
            </w:pPr>
            <w:r w:rsidRPr="00ED525D">
              <w:rPr>
                <w:color w:val="000000" w:themeColor="text1"/>
                <w:spacing w:val="-5"/>
                <w:sz w:val="26"/>
                <w:szCs w:val="26"/>
                <w:lang w:val="vi"/>
              </w:rPr>
              <w:t>18</w:t>
            </w:r>
          </w:p>
        </w:tc>
        <w:tc>
          <w:tcPr>
            <w:tcW w:w="2564" w:type="dxa"/>
          </w:tcPr>
          <w:p w14:paraId="3CBE5292" w14:textId="77777777" w:rsidR="00015779" w:rsidRPr="00ED525D" w:rsidRDefault="00015779" w:rsidP="00801929">
            <w:pPr>
              <w:spacing w:line="276" w:lineRule="auto"/>
              <w:ind w:left="16"/>
              <w:jc w:val="center"/>
              <w:rPr>
                <w:b/>
                <w:color w:val="000000" w:themeColor="text1"/>
                <w:sz w:val="26"/>
                <w:szCs w:val="26"/>
                <w:lang w:val="vi"/>
              </w:rPr>
            </w:pPr>
            <w:r w:rsidRPr="00ED525D">
              <w:rPr>
                <w:b/>
                <w:color w:val="000000" w:themeColor="text1"/>
                <w:sz w:val="26"/>
                <w:szCs w:val="26"/>
              </w:rPr>
              <w:t>A</w:t>
            </w:r>
          </w:p>
        </w:tc>
      </w:tr>
    </w:tbl>
    <w:p w14:paraId="7CC8A6CB" w14:textId="77777777" w:rsidR="00015779" w:rsidRPr="00ED525D" w:rsidRDefault="00015779" w:rsidP="00801929">
      <w:pPr>
        <w:pStyle w:val="ListParagraph"/>
        <w:tabs>
          <w:tab w:val="left" w:pos="283"/>
          <w:tab w:val="left" w:pos="426"/>
          <w:tab w:val="left" w:pos="2835"/>
          <w:tab w:val="left" w:pos="5386"/>
          <w:tab w:val="left" w:pos="7937"/>
        </w:tabs>
        <w:spacing w:before="0" w:line="276" w:lineRule="auto"/>
        <w:ind w:left="0"/>
        <w:jc w:val="both"/>
        <w:rPr>
          <w:noProof/>
          <w:color w:val="000000" w:themeColor="text1"/>
          <w:sz w:val="26"/>
          <w:szCs w:val="26"/>
        </w:rPr>
      </w:pPr>
    </w:p>
    <w:p w14:paraId="5E4E1AED" w14:textId="77777777" w:rsidR="00015779" w:rsidRPr="00ED525D" w:rsidRDefault="00015779" w:rsidP="00801929">
      <w:pPr>
        <w:tabs>
          <w:tab w:val="left" w:pos="284"/>
          <w:tab w:val="left" w:pos="2552"/>
          <w:tab w:val="left" w:pos="4820"/>
          <w:tab w:val="left" w:pos="7088"/>
        </w:tabs>
        <w:spacing w:line="276" w:lineRule="auto"/>
        <w:jc w:val="both"/>
        <w:rPr>
          <w:b/>
          <w:bCs/>
          <w:color w:val="000000" w:themeColor="text1"/>
          <w:sz w:val="26"/>
          <w:szCs w:val="26"/>
          <w:lang w:val="nl-NL"/>
        </w:rPr>
      </w:pPr>
      <w:r w:rsidRPr="00ED525D">
        <w:rPr>
          <w:b/>
          <w:bCs/>
          <w:color w:val="000000" w:themeColor="text1"/>
          <w:sz w:val="26"/>
          <w:szCs w:val="26"/>
          <w:lang w:val="nl-NL"/>
        </w:rPr>
        <w:t>Phần II: Trắc nghiệm đúng sai</w:t>
      </w:r>
    </w:p>
    <w:p w14:paraId="756BCEF6" w14:textId="77777777" w:rsidR="00015779" w:rsidRPr="00ED525D" w:rsidRDefault="00015779" w:rsidP="00801929">
      <w:pPr>
        <w:spacing w:line="276" w:lineRule="auto"/>
        <w:jc w:val="both"/>
        <w:textAlignment w:val="baseline"/>
        <w:rPr>
          <w:b/>
          <w:bCs/>
          <w:color w:val="000000" w:themeColor="text1"/>
          <w:sz w:val="26"/>
          <w:szCs w:val="26"/>
        </w:rPr>
      </w:pPr>
      <w:r w:rsidRPr="006873CC">
        <w:rPr>
          <w:b/>
          <w:color w:val="0000FF"/>
          <w:sz w:val="26"/>
          <w:szCs w:val="26"/>
          <w:lang w:val="vi-VN" w:bidi="en-US"/>
        </w:rPr>
        <w:t xml:space="preserve">Câu </w:t>
      </w:r>
      <w:r w:rsidRPr="006873CC">
        <w:rPr>
          <w:b/>
          <w:color w:val="0000FF"/>
          <w:sz w:val="26"/>
          <w:szCs w:val="26"/>
          <w:lang w:bidi="en-US"/>
        </w:rPr>
        <w:t>1</w:t>
      </w:r>
      <w:r w:rsidRPr="006873CC">
        <w:rPr>
          <w:b/>
          <w:color w:val="0000FF"/>
          <w:sz w:val="26"/>
          <w:szCs w:val="26"/>
          <w:lang w:val="vi-VN" w:bidi="en-US"/>
        </w:rPr>
        <w:t>:</w:t>
      </w:r>
      <w:r w:rsidRPr="00ED525D">
        <w:rPr>
          <w:color w:val="000000" w:themeColor="text1"/>
          <w:sz w:val="26"/>
          <w:szCs w:val="26"/>
          <w:lang w:val="vi-VN" w:bidi="en-US"/>
        </w:rPr>
        <w:t xml:space="preserve"> </w:t>
      </w:r>
      <w:r w:rsidRPr="00ED525D">
        <w:rPr>
          <w:color w:val="000000" w:themeColor="text1"/>
          <w:sz w:val="26"/>
          <w:szCs w:val="26"/>
        </w:rPr>
        <w:t xml:space="preserve">gười ta thực hiện công </w:t>
      </w:r>
      <w:r w:rsidRPr="00ED525D">
        <w:rPr>
          <w:noProof/>
          <w:color w:val="000000" w:themeColor="text1"/>
          <w:sz w:val="26"/>
          <w:szCs w:val="26"/>
          <w:bdr w:val="none" w:sz="0" w:space="0" w:color="auto" w:frame="1"/>
          <w:vertAlign w:val="subscript"/>
        </w:rPr>
        <w:drawing>
          <wp:inline distT="0" distB="0" distL="0" distR="0" wp14:anchorId="0C1E4B1A" wp14:editId="0133CE56">
            <wp:extent cx="349250" cy="184150"/>
            <wp:effectExtent l="0" t="0" r="0" b="6350"/>
            <wp:docPr id="1473598932" name="Picture 7"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05703" name="Picture 7" descr="A black background with a black square  Description automatically generated with medium confidence"/>
                    <pic:cNvPicPr>
                      <a:picLocks noChangeAspect="1" noChangeArrowheads="1"/>
                    </pic:cNvPicPr>
                  </pic:nvPicPr>
                  <pic:blipFill>
                    <a:blip r:embed="rId1509" cstate="print">
                      <a:extLst>
                        <a:ext uri="{28A0092B-C50C-407E-A947-70E740481C1C}">
                          <a14:useLocalDpi xmlns:a14="http://schemas.microsoft.com/office/drawing/2010/main" val="0"/>
                        </a:ext>
                      </a:extLst>
                    </a:blip>
                    <a:srcRect/>
                    <a:stretch>
                      <a:fillRect/>
                    </a:stretch>
                  </pic:blipFill>
                  <pic:spPr bwMode="auto">
                    <a:xfrm>
                      <a:off x="0" y="0"/>
                      <a:ext cx="349250" cy="184150"/>
                    </a:xfrm>
                    <a:prstGeom prst="rect">
                      <a:avLst/>
                    </a:prstGeom>
                    <a:noFill/>
                    <a:ln>
                      <a:noFill/>
                    </a:ln>
                  </pic:spPr>
                </pic:pic>
              </a:graphicData>
            </a:graphic>
          </wp:inline>
        </w:drawing>
      </w:r>
      <w:r w:rsidRPr="00ED525D">
        <w:rPr>
          <w:color w:val="000000" w:themeColor="text1"/>
          <w:sz w:val="26"/>
          <w:szCs w:val="26"/>
        </w:rPr>
        <w:t xml:space="preserve"> để nén khí trong một xilanh. Khí truyền ra môi trường xung quanh nhiệt lượng </w:t>
      </w:r>
      <w:r w:rsidRPr="00ED525D">
        <w:rPr>
          <w:noProof/>
          <w:color w:val="000000" w:themeColor="text1"/>
          <w:sz w:val="26"/>
          <w:szCs w:val="26"/>
          <w:bdr w:val="none" w:sz="0" w:space="0" w:color="auto" w:frame="1"/>
          <w:vertAlign w:val="subscript"/>
        </w:rPr>
        <w:drawing>
          <wp:inline distT="0" distB="0" distL="0" distR="0" wp14:anchorId="3B7F5AF6" wp14:editId="1FD15F2B">
            <wp:extent cx="336550" cy="184150"/>
            <wp:effectExtent l="0" t="0" r="6350" b="6350"/>
            <wp:docPr id="435270227" name="Picture 6"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000687" name="Picture 6" descr="A black background with a black square  Description automatically generated with medium confidence"/>
                    <pic:cNvPicPr>
                      <a:picLocks noChangeAspect="1" noChangeArrowheads="1"/>
                    </pic:cNvPicPr>
                  </pic:nvPicPr>
                  <pic:blipFill>
                    <a:blip r:embed="rId1510" cstate="print">
                      <a:extLst>
                        <a:ext uri="{28A0092B-C50C-407E-A947-70E740481C1C}">
                          <a14:useLocalDpi xmlns:a14="http://schemas.microsoft.com/office/drawing/2010/main" val="0"/>
                        </a:ext>
                      </a:extLst>
                    </a:blip>
                    <a:srcRect/>
                    <a:stretch>
                      <a:fillRect/>
                    </a:stretch>
                  </pic:blipFill>
                  <pic:spPr bwMode="auto">
                    <a:xfrm>
                      <a:off x="0" y="0"/>
                      <a:ext cx="336550" cy="184150"/>
                    </a:xfrm>
                    <a:prstGeom prst="rect">
                      <a:avLst/>
                    </a:prstGeom>
                    <a:noFill/>
                    <a:ln>
                      <a:noFill/>
                    </a:ln>
                  </pic:spPr>
                </pic:pic>
              </a:graphicData>
            </a:graphic>
          </wp:inline>
        </w:drawing>
      </w:r>
    </w:p>
    <w:p w14:paraId="43EF9D8A" w14:textId="77777777" w:rsidR="00015779" w:rsidRPr="00ED525D" w:rsidRDefault="00015779" w:rsidP="00801929">
      <w:pPr>
        <w:spacing w:line="276" w:lineRule="auto"/>
        <w:ind w:firstLine="283"/>
        <w:jc w:val="both"/>
        <w:rPr>
          <w:color w:val="000000" w:themeColor="text1"/>
          <w:sz w:val="26"/>
          <w:szCs w:val="26"/>
        </w:rPr>
      </w:pPr>
      <w:r w:rsidRPr="00ED525D">
        <w:rPr>
          <w:color w:val="000000" w:themeColor="text1"/>
          <w:sz w:val="26"/>
          <w:szCs w:val="26"/>
        </w:rPr>
        <w:t>a. Người ta thực hiện công lên khối khí nên khối khí nhận công.</w:t>
      </w:r>
    </w:p>
    <w:p w14:paraId="5A7B9FCE" w14:textId="77777777" w:rsidR="00015779" w:rsidRPr="00ED525D" w:rsidRDefault="00015779" w:rsidP="00801929">
      <w:pPr>
        <w:spacing w:line="276" w:lineRule="auto"/>
        <w:ind w:firstLine="283"/>
        <w:jc w:val="both"/>
        <w:rPr>
          <w:color w:val="000000" w:themeColor="text1"/>
          <w:sz w:val="26"/>
          <w:szCs w:val="26"/>
        </w:rPr>
      </w:pPr>
      <w:r w:rsidRPr="00ED525D">
        <w:rPr>
          <w:color w:val="000000" w:themeColor="text1"/>
          <w:sz w:val="26"/>
          <w:szCs w:val="26"/>
        </w:rPr>
        <w:t xml:space="preserve">b. Do khối khí nhận công nên </w:t>
      </w:r>
      <w:r w:rsidRPr="00ED525D">
        <w:rPr>
          <w:noProof/>
          <w:color w:val="000000" w:themeColor="text1"/>
          <w:sz w:val="26"/>
          <w:szCs w:val="26"/>
          <w:bdr w:val="none" w:sz="0" w:space="0" w:color="auto" w:frame="1"/>
          <w:vertAlign w:val="subscript"/>
        </w:rPr>
        <w:drawing>
          <wp:inline distT="0" distB="0" distL="0" distR="0" wp14:anchorId="3E3CC4B8" wp14:editId="3C53A75A">
            <wp:extent cx="381000" cy="184150"/>
            <wp:effectExtent l="0" t="0" r="0" b="6350"/>
            <wp:docPr id="178537919" name="Picture 5"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64601" name="Picture 5" descr="A black background with a black square  Description automatically generated with medium confidence"/>
                    <pic:cNvPicPr>
                      <a:picLocks noChangeAspect="1" noChangeArrowheads="1"/>
                    </pic:cNvPicPr>
                  </pic:nvPicPr>
                  <pic:blipFill>
                    <a:blip r:embed="rId1511" cstate="print">
                      <a:extLst>
                        <a:ext uri="{28A0092B-C50C-407E-A947-70E740481C1C}">
                          <a14:useLocalDpi xmlns:a14="http://schemas.microsoft.com/office/drawing/2010/main" val="0"/>
                        </a:ext>
                      </a:extLst>
                    </a:blip>
                    <a:srcRect/>
                    <a:stretch>
                      <a:fillRect/>
                    </a:stretch>
                  </pic:blipFill>
                  <pic:spPr bwMode="auto">
                    <a:xfrm>
                      <a:off x="0" y="0"/>
                      <a:ext cx="381000" cy="184150"/>
                    </a:xfrm>
                    <a:prstGeom prst="rect">
                      <a:avLst/>
                    </a:prstGeom>
                    <a:noFill/>
                    <a:ln>
                      <a:noFill/>
                    </a:ln>
                  </pic:spPr>
                </pic:pic>
              </a:graphicData>
            </a:graphic>
          </wp:inline>
        </w:drawing>
      </w:r>
      <w:r w:rsidRPr="00ED525D">
        <w:rPr>
          <w:color w:val="000000" w:themeColor="text1"/>
          <w:sz w:val="26"/>
          <w:szCs w:val="26"/>
        </w:rPr>
        <w:t xml:space="preserve"> và có giá trị là </w:t>
      </w:r>
      <w:r w:rsidRPr="00ED525D">
        <w:rPr>
          <w:noProof/>
          <w:color w:val="000000" w:themeColor="text1"/>
          <w:sz w:val="26"/>
          <w:szCs w:val="26"/>
          <w:bdr w:val="none" w:sz="0" w:space="0" w:color="auto" w:frame="1"/>
          <w:vertAlign w:val="subscript"/>
        </w:rPr>
        <w:drawing>
          <wp:inline distT="0" distB="0" distL="0" distR="0" wp14:anchorId="7047FFBC" wp14:editId="152AB98C">
            <wp:extent cx="476250" cy="184150"/>
            <wp:effectExtent l="0" t="0" r="0" b="6350"/>
            <wp:docPr id="1129113678" name="Picture 4"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03392" name="Picture 4" descr="A black background with a black square  Description automatically generated with medium confidence"/>
                    <pic:cNvPicPr>
                      <a:picLocks noChangeAspect="1" noChangeArrowheads="1"/>
                    </pic:cNvPicPr>
                  </pic:nvPicPr>
                  <pic:blipFill>
                    <a:blip r:embed="rId1512" cstate="print">
                      <a:extLst>
                        <a:ext uri="{28A0092B-C50C-407E-A947-70E740481C1C}">
                          <a14:useLocalDpi xmlns:a14="http://schemas.microsoft.com/office/drawing/2010/main" val="0"/>
                        </a:ext>
                      </a:extLst>
                    </a:blip>
                    <a:srcRect/>
                    <a:stretch>
                      <a:fillRect/>
                    </a:stretch>
                  </pic:blipFill>
                  <pic:spPr bwMode="auto">
                    <a:xfrm>
                      <a:off x="0" y="0"/>
                      <a:ext cx="476250" cy="184150"/>
                    </a:xfrm>
                    <a:prstGeom prst="rect">
                      <a:avLst/>
                    </a:prstGeom>
                    <a:noFill/>
                    <a:ln>
                      <a:noFill/>
                    </a:ln>
                  </pic:spPr>
                </pic:pic>
              </a:graphicData>
            </a:graphic>
          </wp:inline>
        </w:drawing>
      </w:r>
    </w:p>
    <w:p w14:paraId="53AE9885" w14:textId="77777777" w:rsidR="00015779" w:rsidRPr="00ED525D" w:rsidRDefault="00015779" w:rsidP="00801929">
      <w:pPr>
        <w:spacing w:line="276" w:lineRule="auto"/>
        <w:ind w:firstLine="283"/>
        <w:jc w:val="both"/>
        <w:rPr>
          <w:color w:val="000000" w:themeColor="text1"/>
          <w:sz w:val="26"/>
          <w:szCs w:val="26"/>
        </w:rPr>
      </w:pPr>
      <w:r w:rsidRPr="00ED525D">
        <w:rPr>
          <w:color w:val="000000" w:themeColor="text1"/>
          <w:sz w:val="26"/>
          <w:szCs w:val="26"/>
        </w:rPr>
        <w:t xml:space="preserve">c. Khối khí truyền nhiệt ra môi trường bên ngoài nên </w:t>
      </w:r>
      <w:r w:rsidRPr="00ED525D">
        <w:rPr>
          <w:noProof/>
          <w:color w:val="000000" w:themeColor="text1"/>
          <w:sz w:val="26"/>
          <w:szCs w:val="26"/>
          <w:bdr w:val="none" w:sz="0" w:space="0" w:color="auto" w:frame="1"/>
          <w:vertAlign w:val="subscript"/>
        </w:rPr>
        <w:drawing>
          <wp:inline distT="0" distB="0" distL="0" distR="0" wp14:anchorId="231CF937" wp14:editId="29918627">
            <wp:extent cx="381000" cy="203200"/>
            <wp:effectExtent l="0" t="0" r="0" b="6350"/>
            <wp:docPr id="501272288" name="Picture 3"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819455" name="Picture 3" descr="A black background with a black square  Description automatically generated with medium confidence"/>
                    <pic:cNvPicPr>
                      <a:picLocks noChangeAspect="1" noChangeArrowheads="1"/>
                    </pic:cNvPicPr>
                  </pic:nvPicPr>
                  <pic:blipFill>
                    <a:blip r:embed="rId1513" cstate="print">
                      <a:extLst>
                        <a:ext uri="{28A0092B-C50C-407E-A947-70E740481C1C}">
                          <a14:useLocalDpi xmlns:a14="http://schemas.microsoft.com/office/drawing/2010/main" val="0"/>
                        </a:ext>
                      </a:extLst>
                    </a:blip>
                    <a:srcRect/>
                    <a:stretch>
                      <a:fillRect/>
                    </a:stretch>
                  </pic:blipFill>
                  <pic:spPr bwMode="auto">
                    <a:xfrm>
                      <a:off x="0" y="0"/>
                      <a:ext cx="381000" cy="203200"/>
                    </a:xfrm>
                    <a:prstGeom prst="rect">
                      <a:avLst/>
                    </a:prstGeom>
                    <a:noFill/>
                    <a:ln>
                      <a:noFill/>
                    </a:ln>
                  </pic:spPr>
                </pic:pic>
              </a:graphicData>
            </a:graphic>
          </wp:inline>
        </w:drawing>
      </w:r>
      <w:r w:rsidRPr="00ED525D">
        <w:rPr>
          <w:color w:val="000000" w:themeColor="text1"/>
          <w:sz w:val="26"/>
          <w:szCs w:val="26"/>
        </w:rPr>
        <w:t xml:space="preserve"> và có giá trị là </w:t>
      </w:r>
      <w:r w:rsidRPr="00ED525D">
        <w:rPr>
          <w:noProof/>
          <w:color w:val="000000" w:themeColor="text1"/>
          <w:sz w:val="26"/>
          <w:szCs w:val="26"/>
          <w:bdr w:val="none" w:sz="0" w:space="0" w:color="auto" w:frame="1"/>
          <w:vertAlign w:val="subscript"/>
        </w:rPr>
        <w:drawing>
          <wp:inline distT="0" distB="0" distL="0" distR="0" wp14:anchorId="4ED45178" wp14:editId="4246577D">
            <wp:extent cx="400050" cy="184150"/>
            <wp:effectExtent l="0" t="0" r="0" b="6350"/>
            <wp:docPr id="1887779375" name="Picture 2"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32015" name="Picture 2" descr="A black background with a black square  Description automatically generated with medium confidence"/>
                    <pic:cNvPicPr>
                      <a:picLocks noChangeAspect="1" noChangeArrowheads="1"/>
                    </pic:cNvPicPr>
                  </pic:nvPicPr>
                  <pic:blipFill>
                    <a:blip r:embed="rId1514" cstate="print">
                      <a:extLst>
                        <a:ext uri="{28A0092B-C50C-407E-A947-70E740481C1C}">
                          <a14:useLocalDpi xmlns:a14="http://schemas.microsoft.com/office/drawing/2010/main" val="0"/>
                        </a:ext>
                      </a:extLst>
                    </a:blip>
                    <a:srcRect/>
                    <a:stretch>
                      <a:fillRect/>
                    </a:stretch>
                  </pic:blipFill>
                  <pic:spPr bwMode="auto">
                    <a:xfrm>
                      <a:off x="0" y="0"/>
                      <a:ext cx="400050" cy="184150"/>
                    </a:xfrm>
                    <a:prstGeom prst="rect">
                      <a:avLst/>
                    </a:prstGeom>
                    <a:noFill/>
                    <a:ln>
                      <a:noFill/>
                    </a:ln>
                  </pic:spPr>
                </pic:pic>
              </a:graphicData>
            </a:graphic>
          </wp:inline>
        </w:drawing>
      </w:r>
    </w:p>
    <w:p w14:paraId="6C1E1BBA" w14:textId="77777777" w:rsidR="00015779" w:rsidRPr="00ED525D" w:rsidRDefault="00015779" w:rsidP="00801929">
      <w:pPr>
        <w:spacing w:line="276" w:lineRule="auto"/>
        <w:ind w:firstLine="283"/>
        <w:jc w:val="both"/>
        <w:rPr>
          <w:color w:val="000000" w:themeColor="text1"/>
          <w:sz w:val="26"/>
          <w:szCs w:val="26"/>
        </w:rPr>
      </w:pPr>
      <w:r w:rsidRPr="00ED525D">
        <w:rPr>
          <w:color w:val="000000" w:themeColor="text1"/>
          <w:sz w:val="26"/>
          <w:szCs w:val="26"/>
        </w:rPr>
        <w:t xml:space="preserve">d. Độ biến thiên nội năng của khí có giá trị là </w:t>
      </w:r>
      <w:r w:rsidRPr="00ED525D">
        <w:rPr>
          <w:noProof/>
          <w:color w:val="000000" w:themeColor="text1"/>
          <w:sz w:val="26"/>
          <w:szCs w:val="26"/>
          <w:bdr w:val="none" w:sz="0" w:space="0" w:color="auto" w:frame="1"/>
          <w:vertAlign w:val="subscript"/>
        </w:rPr>
        <w:drawing>
          <wp:inline distT="0" distB="0" distL="0" distR="0" wp14:anchorId="1F9729A8" wp14:editId="0525E44E">
            <wp:extent cx="400050" cy="184150"/>
            <wp:effectExtent l="0" t="0" r="0" b="6350"/>
            <wp:docPr id="1147675627" name="Picture 1" descr="A black background with a black squar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675627" name="Picture 1" descr="A black background with a black square  Description automatically generated with medium confidence"/>
                    <pic:cNvPicPr>
                      <a:picLocks noChangeAspect="1" noChangeArrowheads="1"/>
                    </pic:cNvPicPr>
                  </pic:nvPicPr>
                  <pic:blipFill>
                    <a:blip r:embed="rId1515" cstate="print">
                      <a:extLst>
                        <a:ext uri="{28A0092B-C50C-407E-A947-70E740481C1C}">
                          <a14:useLocalDpi xmlns:a14="http://schemas.microsoft.com/office/drawing/2010/main" val="0"/>
                        </a:ext>
                      </a:extLst>
                    </a:blip>
                    <a:srcRect/>
                    <a:stretch>
                      <a:fillRect/>
                    </a:stretch>
                  </pic:blipFill>
                  <pic:spPr bwMode="auto">
                    <a:xfrm>
                      <a:off x="0" y="0"/>
                      <a:ext cx="400050" cy="184150"/>
                    </a:xfrm>
                    <a:prstGeom prst="rect">
                      <a:avLst/>
                    </a:prstGeom>
                    <a:noFill/>
                    <a:ln>
                      <a:noFill/>
                    </a:ln>
                  </pic:spPr>
                </pic:pic>
              </a:graphicData>
            </a:graphic>
          </wp:inline>
        </w:drawing>
      </w:r>
    </w:p>
    <w:p w14:paraId="5A1AA09C" w14:textId="77777777" w:rsidR="00015779" w:rsidRPr="00ED525D" w:rsidRDefault="00015779" w:rsidP="00801929">
      <w:pPr>
        <w:widowControl w:val="0"/>
        <w:tabs>
          <w:tab w:val="left" w:pos="284"/>
          <w:tab w:val="left" w:pos="2552"/>
          <w:tab w:val="left" w:pos="4820"/>
          <w:tab w:val="left" w:pos="7088"/>
        </w:tabs>
        <w:autoSpaceDE w:val="0"/>
        <w:autoSpaceDN w:val="0"/>
        <w:spacing w:line="276" w:lineRule="auto"/>
        <w:jc w:val="both"/>
        <w:rPr>
          <w:color w:val="000000" w:themeColor="text1"/>
          <w:sz w:val="26"/>
          <w:szCs w:val="26"/>
          <w:lang w:val="vi-VN" w:bidi="en-US"/>
        </w:rPr>
      </w:pPr>
      <w:r w:rsidRPr="006873CC">
        <w:rPr>
          <w:b/>
          <w:color w:val="0000FF"/>
          <w:sz w:val="26"/>
          <w:szCs w:val="26"/>
          <w:lang w:val="vi-VN" w:bidi="en-US"/>
        </w:rPr>
        <w:t>Câu 2:</w:t>
      </w:r>
      <w:r w:rsidRPr="00ED525D">
        <w:rPr>
          <w:color w:val="000000" w:themeColor="text1"/>
          <w:sz w:val="26"/>
          <w:szCs w:val="26"/>
          <w:lang w:val="vi-VN" w:bidi="en-US"/>
        </w:rPr>
        <w:t xml:space="preserve"> Đổ 600 g nước vào một bình làm bằng nhôm có khối lượng 525 g đang ở nhiệt độ 20</w:t>
      </w:r>
      <w:r w:rsidRPr="00ED525D">
        <w:rPr>
          <w:color w:val="000000" w:themeColor="text1"/>
          <w:sz w:val="26"/>
          <w:szCs w:val="26"/>
          <w:vertAlign w:val="superscript"/>
          <w:lang w:val="vi-VN" w:bidi="en-US"/>
        </w:rPr>
        <w:t>o</w:t>
      </w:r>
      <w:r w:rsidRPr="006873CC">
        <w:rPr>
          <w:b/>
          <w:color w:val="0000FF"/>
          <w:sz w:val="26"/>
          <w:szCs w:val="26"/>
          <w:lang w:val="vi-VN" w:bidi="en-US"/>
        </w:rPr>
        <w:t xml:space="preserve">C. </w:t>
      </w:r>
      <w:r w:rsidRPr="00ED525D">
        <w:rPr>
          <w:color w:val="000000" w:themeColor="text1"/>
          <w:sz w:val="26"/>
          <w:szCs w:val="26"/>
          <w:lang w:val="vi-VN" w:bidi="en-US"/>
        </w:rPr>
        <w:t>Nhiệt độ của nước khi có cân bằng nhiệt là 50</w:t>
      </w:r>
      <w:r w:rsidRPr="00ED525D">
        <w:rPr>
          <w:color w:val="000000" w:themeColor="text1"/>
          <w:sz w:val="26"/>
          <w:szCs w:val="26"/>
          <w:vertAlign w:val="superscript"/>
          <w:lang w:val="vi-VN" w:bidi="en-US"/>
        </w:rPr>
        <w:t>o</w:t>
      </w:r>
      <w:r w:rsidRPr="006873CC">
        <w:rPr>
          <w:b/>
          <w:color w:val="0000FF"/>
          <w:sz w:val="26"/>
          <w:szCs w:val="26"/>
          <w:lang w:val="vi-VN" w:bidi="en-US"/>
        </w:rPr>
        <w:t xml:space="preserve">C. </w:t>
      </w:r>
      <w:r w:rsidRPr="00ED525D">
        <w:rPr>
          <w:color w:val="000000" w:themeColor="text1"/>
          <w:sz w:val="26"/>
          <w:szCs w:val="26"/>
          <w:lang w:val="vi-VN" w:bidi="en-US"/>
        </w:rPr>
        <w:t>Biết nhiệt dung riêng của nước, nhôm lần lượt là 4200 J/kgK; 880 J/kgK.</w:t>
      </w:r>
    </w:p>
    <w:p w14:paraId="4A906C32" w14:textId="77777777" w:rsidR="00015779" w:rsidRPr="00ED525D" w:rsidRDefault="00015779" w:rsidP="00801929">
      <w:pPr>
        <w:widowControl w:val="0"/>
        <w:tabs>
          <w:tab w:val="left" w:pos="284"/>
          <w:tab w:val="left" w:pos="1359"/>
          <w:tab w:val="left" w:pos="2552"/>
          <w:tab w:val="left" w:pos="4820"/>
          <w:tab w:val="left" w:pos="7088"/>
        </w:tabs>
        <w:autoSpaceDE w:val="0"/>
        <w:autoSpaceDN w:val="0"/>
        <w:spacing w:line="276" w:lineRule="auto"/>
        <w:jc w:val="both"/>
        <w:rPr>
          <w:rFonts w:eastAsia="Calibri"/>
          <w:color w:val="000000" w:themeColor="text1"/>
          <w:kern w:val="2"/>
          <w:sz w:val="26"/>
          <w:szCs w:val="26"/>
          <w:lang w:val="vi-VN"/>
          <w14:ligatures w14:val="standardContextual"/>
        </w:rPr>
      </w:pPr>
      <w:r w:rsidRPr="00ED525D">
        <w:rPr>
          <w:rFonts w:eastAsia="Calibri"/>
          <w:b/>
          <w:color w:val="000000" w:themeColor="text1"/>
          <w:kern w:val="2"/>
          <w:sz w:val="26"/>
          <w:szCs w:val="26"/>
          <w:lang w:val="vi-VN"/>
          <w14:ligatures w14:val="standardContextual"/>
        </w:rPr>
        <w:t>a)</w:t>
      </w:r>
      <w:r w:rsidRPr="00ED525D">
        <w:rPr>
          <w:rFonts w:eastAsia="Calibri"/>
          <w:color w:val="000000" w:themeColor="text1"/>
          <w:kern w:val="2"/>
          <w:sz w:val="26"/>
          <w:szCs w:val="26"/>
          <w:lang w:val="vi-VN"/>
          <w14:ligatures w14:val="standardContextual"/>
        </w:rPr>
        <w:t xml:space="preserve"> Nhiệt</w:t>
      </w:r>
      <w:r w:rsidRPr="00ED525D">
        <w:rPr>
          <w:rFonts w:eastAsia="Calibri"/>
          <w:color w:val="000000" w:themeColor="text1"/>
          <w:spacing w:val="-3"/>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độ của</w:t>
      </w:r>
      <w:r w:rsidRPr="00ED525D">
        <w:rPr>
          <w:rFonts w:eastAsia="Calibri"/>
          <w:color w:val="000000" w:themeColor="text1"/>
          <w:spacing w:val="-1"/>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bình</w:t>
      </w:r>
      <w:r w:rsidRPr="00ED525D">
        <w:rPr>
          <w:rFonts w:eastAsia="Calibri"/>
          <w:color w:val="000000" w:themeColor="text1"/>
          <w:spacing w:val="-1"/>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nhôm sau khi cân</w:t>
      </w:r>
      <w:r w:rsidRPr="00ED525D">
        <w:rPr>
          <w:rFonts w:eastAsia="Calibri"/>
          <w:color w:val="000000" w:themeColor="text1"/>
          <w:spacing w:val="-1"/>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bằng nhiệt</w:t>
      </w:r>
      <w:r w:rsidRPr="00ED525D">
        <w:rPr>
          <w:rFonts w:eastAsia="Calibri"/>
          <w:color w:val="000000" w:themeColor="text1"/>
          <w:spacing w:val="2"/>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 xml:space="preserve">là </w:t>
      </w:r>
      <w:r w:rsidRPr="00ED525D">
        <w:rPr>
          <w:rFonts w:eastAsia="Calibri"/>
          <w:color w:val="000000" w:themeColor="text1"/>
          <w:spacing w:val="-2"/>
          <w:kern w:val="2"/>
          <w:sz w:val="26"/>
          <w:szCs w:val="26"/>
          <w:lang w:val="vi-VN"/>
          <w14:ligatures w14:val="standardContextual"/>
        </w:rPr>
        <w:t>45°C</w:t>
      </w:r>
      <w:r w:rsidRPr="00ED525D">
        <w:rPr>
          <w:rFonts w:eastAsia="Calibri"/>
          <w:b/>
          <w:color w:val="000000" w:themeColor="text1"/>
          <w:spacing w:val="-2"/>
          <w:kern w:val="2"/>
          <w:sz w:val="26"/>
          <w:szCs w:val="26"/>
          <w:lang w:val="vi-VN"/>
          <w14:ligatures w14:val="standardContextual"/>
        </w:rPr>
        <w:t>.</w:t>
      </w:r>
    </w:p>
    <w:p w14:paraId="219386BE" w14:textId="77777777" w:rsidR="00015779" w:rsidRPr="00ED525D" w:rsidRDefault="00015779" w:rsidP="00801929">
      <w:pPr>
        <w:widowControl w:val="0"/>
        <w:tabs>
          <w:tab w:val="left" w:pos="284"/>
          <w:tab w:val="left" w:pos="2552"/>
          <w:tab w:val="left" w:pos="4820"/>
          <w:tab w:val="left" w:pos="7088"/>
        </w:tabs>
        <w:autoSpaceDE w:val="0"/>
        <w:autoSpaceDN w:val="0"/>
        <w:spacing w:line="276" w:lineRule="auto"/>
        <w:jc w:val="both"/>
        <w:rPr>
          <w:rFonts w:eastAsia="Calibri"/>
          <w:color w:val="000000" w:themeColor="text1"/>
          <w:kern w:val="2"/>
          <w:sz w:val="26"/>
          <w:szCs w:val="26"/>
          <w:lang w:val="vi-VN"/>
          <w14:ligatures w14:val="standardContextual"/>
        </w:rPr>
      </w:pPr>
      <w:r w:rsidRPr="00ED525D">
        <w:rPr>
          <w:rFonts w:eastAsia="Calibri"/>
          <w:b/>
          <w:color w:val="000000" w:themeColor="text1"/>
          <w:kern w:val="2"/>
          <w:sz w:val="26"/>
          <w:szCs w:val="26"/>
          <w:lang w:val="vi-VN"/>
          <w14:ligatures w14:val="standardContextual"/>
        </w:rPr>
        <w:t>b)</w:t>
      </w:r>
      <w:r w:rsidRPr="00ED525D">
        <w:rPr>
          <w:rFonts w:eastAsia="Calibri"/>
          <w:color w:val="000000" w:themeColor="text1"/>
          <w:kern w:val="2"/>
          <w:sz w:val="26"/>
          <w:szCs w:val="26"/>
          <w:lang w:val="vi-VN"/>
          <w14:ligatures w14:val="standardContextual"/>
        </w:rPr>
        <w:t xml:space="preserve"> Nhiệt</w:t>
      </w:r>
      <w:r w:rsidRPr="00ED525D">
        <w:rPr>
          <w:rFonts w:eastAsia="Calibri"/>
          <w:color w:val="000000" w:themeColor="text1"/>
          <w:spacing w:val="-1"/>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lượng bình nhôm thu</w:t>
      </w:r>
      <w:r w:rsidRPr="00ED525D">
        <w:rPr>
          <w:rFonts w:eastAsia="Calibri"/>
          <w:color w:val="000000" w:themeColor="text1"/>
          <w:spacing w:val="-1"/>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vào là</w:t>
      </w:r>
      <w:r w:rsidRPr="00ED525D">
        <w:rPr>
          <w:rFonts w:eastAsia="Calibri"/>
          <w:color w:val="000000" w:themeColor="text1"/>
          <w:spacing w:val="-1"/>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13860J.</w:t>
      </w:r>
    </w:p>
    <w:p w14:paraId="33A4F2ED" w14:textId="77777777" w:rsidR="00015779" w:rsidRPr="00ED525D" w:rsidRDefault="00015779" w:rsidP="00801929">
      <w:pPr>
        <w:widowControl w:val="0"/>
        <w:tabs>
          <w:tab w:val="left" w:pos="284"/>
          <w:tab w:val="left" w:pos="1345"/>
          <w:tab w:val="left" w:pos="2552"/>
          <w:tab w:val="left" w:pos="4820"/>
          <w:tab w:val="left" w:pos="7088"/>
        </w:tabs>
        <w:autoSpaceDE w:val="0"/>
        <w:autoSpaceDN w:val="0"/>
        <w:spacing w:line="276" w:lineRule="auto"/>
        <w:jc w:val="both"/>
        <w:rPr>
          <w:rFonts w:eastAsia="Calibri"/>
          <w:color w:val="000000" w:themeColor="text1"/>
          <w:spacing w:val="-2"/>
          <w:kern w:val="2"/>
          <w:sz w:val="26"/>
          <w:szCs w:val="26"/>
          <w:lang w:val="vi-VN"/>
          <w14:ligatures w14:val="standardContextual"/>
        </w:rPr>
      </w:pPr>
      <w:r w:rsidRPr="00ED525D">
        <w:rPr>
          <w:rFonts w:eastAsia="Calibri"/>
          <w:b/>
          <w:color w:val="000000" w:themeColor="text1"/>
          <w:kern w:val="2"/>
          <w:sz w:val="26"/>
          <w:szCs w:val="26"/>
          <w:lang w:val="vi-VN"/>
          <w14:ligatures w14:val="standardContextual"/>
        </w:rPr>
        <w:t>c)</w:t>
      </w:r>
      <w:r w:rsidRPr="00ED525D">
        <w:rPr>
          <w:rFonts w:eastAsia="Calibri"/>
          <w:color w:val="000000" w:themeColor="text1"/>
          <w:kern w:val="2"/>
          <w:sz w:val="26"/>
          <w:szCs w:val="26"/>
          <w:lang w:val="vi-VN"/>
          <w14:ligatures w14:val="standardContextual"/>
        </w:rPr>
        <w:t xml:space="preserve"> Nếu</w:t>
      </w:r>
      <w:r w:rsidRPr="00ED525D">
        <w:rPr>
          <w:rFonts w:eastAsia="Calibri"/>
          <w:color w:val="000000" w:themeColor="text1"/>
          <w:spacing w:val="-3"/>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bỏ qua</w:t>
      </w:r>
      <w:r w:rsidRPr="00ED525D">
        <w:rPr>
          <w:rFonts w:eastAsia="Calibri"/>
          <w:color w:val="000000" w:themeColor="text1"/>
          <w:spacing w:val="-2"/>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sự</w:t>
      </w:r>
      <w:r w:rsidRPr="00ED525D">
        <w:rPr>
          <w:rFonts w:eastAsia="Calibri"/>
          <w:color w:val="000000" w:themeColor="text1"/>
          <w:spacing w:val="-1"/>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mất mát</w:t>
      </w:r>
      <w:r w:rsidRPr="00ED525D">
        <w:rPr>
          <w:rFonts w:eastAsia="Calibri"/>
          <w:color w:val="000000" w:themeColor="text1"/>
          <w:spacing w:val="-1"/>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ra</w:t>
      </w:r>
      <w:r w:rsidRPr="00ED525D">
        <w:rPr>
          <w:rFonts w:eastAsia="Calibri"/>
          <w:color w:val="000000" w:themeColor="text1"/>
          <w:spacing w:val="-2"/>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môi trường</w:t>
      </w:r>
      <w:r w:rsidRPr="00ED525D">
        <w:rPr>
          <w:rFonts w:eastAsia="Calibri"/>
          <w:color w:val="000000" w:themeColor="text1"/>
          <w:spacing w:val="-1"/>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bên ngoài</w:t>
      </w:r>
      <w:r w:rsidRPr="00ED525D">
        <w:rPr>
          <w:rFonts w:eastAsia="Calibri"/>
          <w:color w:val="000000" w:themeColor="text1"/>
          <w:spacing w:val="1"/>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thì nhiệt độ</w:t>
      </w:r>
      <w:r w:rsidRPr="00ED525D">
        <w:rPr>
          <w:rFonts w:eastAsia="Calibri"/>
          <w:color w:val="000000" w:themeColor="text1"/>
          <w:spacing w:val="-1"/>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ban đầu của nước</w:t>
      </w:r>
      <w:r w:rsidRPr="00ED525D">
        <w:rPr>
          <w:rFonts w:eastAsia="Calibri"/>
          <w:color w:val="000000" w:themeColor="text1"/>
          <w:spacing w:val="-1"/>
          <w:kern w:val="2"/>
          <w:sz w:val="26"/>
          <w:szCs w:val="26"/>
          <w:lang w:val="vi-VN"/>
          <w14:ligatures w14:val="standardContextual"/>
        </w:rPr>
        <w:t xml:space="preserve"> </w:t>
      </w:r>
      <w:r w:rsidRPr="00ED525D">
        <w:rPr>
          <w:rFonts w:eastAsia="Calibri"/>
          <w:color w:val="000000" w:themeColor="text1"/>
          <w:kern w:val="2"/>
          <w:sz w:val="26"/>
          <w:szCs w:val="26"/>
          <w:lang w:val="vi-VN"/>
          <w14:ligatures w14:val="standardContextual"/>
        </w:rPr>
        <w:t>là</w:t>
      </w:r>
      <w:r w:rsidRPr="00ED525D">
        <w:rPr>
          <w:rFonts w:eastAsia="Calibri"/>
          <w:color w:val="000000" w:themeColor="text1"/>
          <w:spacing w:val="2"/>
          <w:kern w:val="2"/>
          <w:sz w:val="26"/>
          <w:szCs w:val="26"/>
          <w:lang w:val="vi-VN"/>
          <w14:ligatures w14:val="standardContextual"/>
        </w:rPr>
        <w:t xml:space="preserve"> </w:t>
      </w:r>
      <w:r w:rsidRPr="00ED525D">
        <w:rPr>
          <w:rFonts w:eastAsia="Calibri"/>
          <w:color w:val="000000" w:themeColor="text1"/>
          <w:spacing w:val="-2"/>
          <w:kern w:val="2"/>
          <w:sz w:val="26"/>
          <w:szCs w:val="26"/>
          <w:lang w:val="vi-VN"/>
          <w14:ligatures w14:val="standardContextual"/>
        </w:rPr>
        <w:t>44,5</w:t>
      </w:r>
      <w:r w:rsidRPr="00ED525D">
        <w:rPr>
          <w:rFonts w:eastAsia="Calibri"/>
          <w:color w:val="000000" w:themeColor="text1"/>
          <w:spacing w:val="-2"/>
          <w:kern w:val="2"/>
          <w:sz w:val="26"/>
          <w:szCs w:val="26"/>
          <w:vertAlign w:val="superscript"/>
          <w:lang w:val="vi-VN"/>
          <w14:ligatures w14:val="standardContextual"/>
        </w:rPr>
        <w:t>o</w:t>
      </w:r>
      <w:r w:rsidRPr="00ED525D">
        <w:rPr>
          <w:rFonts w:eastAsia="Calibri"/>
          <w:color w:val="000000" w:themeColor="text1"/>
          <w:spacing w:val="-2"/>
          <w:kern w:val="2"/>
          <w:sz w:val="26"/>
          <w:szCs w:val="26"/>
          <w:lang w:val="vi-VN"/>
          <w14:ligatures w14:val="standardContextual"/>
        </w:rPr>
        <w:t>C</w:t>
      </w:r>
    </w:p>
    <w:p w14:paraId="5A084803" w14:textId="77777777" w:rsidR="00015779" w:rsidRPr="00ED525D" w:rsidRDefault="00015779" w:rsidP="00801929">
      <w:pPr>
        <w:widowControl w:val="0"/>
        <w:tabs>
          <w:tab w:val="left" w:pos="284"/>
          <w:tab w:val="left" w:pos="2552"/>
          <w:tab w:val="left" w:pos="4820"/>
          <w:tab w:val="left" w:pos="7088"/>
        </w:tabs>
        <w:autoSpaceDE w:val="0"/>
        <w:autoSpaceDN w:val="0"/>
        <w:spacing w:line="276" w:lineRule="auto"/>
        <w:jc w:val="both"/>
        <w:rPr>
          <w:rFonts w:eastAsia="Calibri"/>
          <w:b/>
          <w:color w:val="000000" w:themeColor="text1"/>
          <w:spacing w:val="-2"/>
          <w:kern w:val="2"/>
          <w:sz w:val="26"/>
          <w:szCs w:val="26"/>
          <w:lang w:val="vi-VN"/>
          <w14:ligatures w14:val="standardContextual"/>
        </w:rPr>
      </w:pPr>
      <w:r w:rsidRPr="00ED525D">
        <w:rPr>
          <w:rFonts w:eastAsia="Calibri"/>
          <w:b/>
          <w:color w:val="000000" w:themeColor="text1"/>
          <w:kern w:val="2"/>
          <w:sz w:val="26"/>
          <w:szCs w:val="26"/>
          <w:lang w:val="vi-VN"/>
          <w14:ligatures w14:val="standardContextual"/>
        </w:rPr>
        <w:t>d)</w:t>
      </w:r>
      <w:r w:rsidRPr="00ED525D">
        <w:rPr>
          <w:rFonts w:eastAsia="Calibri"/>
          <w:color w:val="000000" w:themeColor="text1"/>
          <w:kern w:val="2"/>
          <w:sz w:val="26"/>
          <w:szCs w:val="26"/>
          <w:lang w:val="vi-VN"/>
          <w14:ligatures w14:val="standardContextual"/>
        </w:rPr>
        <w:t xml:space="preserve"> Nếu nhiệt lượng tỏa ra môi trường bên ngoài bằng 20% nhiệt lượng do nước tỏa ra thì nhiệt độ ban đầu của nước là 54,6</w:t>
      </w:r>
      <w:r w:rsidRPr="00ED525D">
        <w:rPr>
          <w:rFonts w:eastAsia="Calibri"/>
          <w:color w:val="000000" w:themeColor="text1"/>
          <w:kern w:val="2"/>
          <w:sz w:val="26"/>
          <w:szCs w:val="26"/>
          <w:vertAlign w:val="superscript"/>
          <w:lang w:val="vi-VN"/>
          <w14:ligatures w14:val="standardContextual"/>
        </w:rPr>
        <w:t>o</w:t>
      </w:r>
      <w:r w:rsidRPr="00ED525D">
        <w:rPr>
          <w:rFonts w:eastAsia="Calibri"/>
          <w:color w:val="000000" w:themeColor="text1"/>
          <w:kern w:val="2"/>
          <w:sz w:val="26"/>
          <w:szCs w:val="26"/>
          <w:lang w:val="vi-VN"/>
          <w14:ligatures w14:val="standardContextual"/>
        </w:rPr>
        <w:t>C</w:t>
      </w:r>
      <w:r w:rsidRPr="00ED525D">
        <w:rPr>
          <w:rFonts w:eastAsia="Calibri"/>
          <w:b/>
          <w:color w:val="000000" w:themeColor="text1"/>
          <w:spacing w:val="-2"/>
          <w:kern w:val="2"/>
          <w:sz w:val="26"/>
          <w:szCs w:val="26"/>
          <w:lang w:val="vi-VN"/>
          <w14:ligatures w14:val="standardContextual"/>
        </w:rPr>
        <w:t>.</w:t>
      </w:r>
    </w:p>
    <w:tbl>
      <w:tblPr>
        <w:tblStyle w:val="thamkhao1"/>
        <w:tblW w:w="992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3412"/>
        <w:gridCol w:w="709"/>
      </w:tblGrid>
      <w:tr w:rsidR="00ED525D" w:rsidRPr="00ED525D" w14:paraId="72A97114" w14:textId="77777777" w:rsidTr="00BA7C9B">
        <w:tc>
          <w:tcPr>
            <w:tcW w:w="5807" w:type="dxa"/>
          </w:tcPr>
          <w:p w14:paraId="0ABF73BC" w14:textId="77777777" w:rsidR="00015779" w:rsidRPr="00ED525D" w:rsidRDefault="00015779" w:rsidP="00801929">
            <w:pPr>
              <w:widowControl w:val="0"/>
              <w:tabs>
                <w:tab w:val="left" w:pos="284"/>
                <w:tab w:val="left" w:pos="2552"/>
                <w:tab w:val="left" w:pos="4820"/>
                <w:tab w:val="left" w:pos="7088"/>
              </w:tabs>
              <w:autoSpaceDE w:val="0"/>
              <w:autoSpaceDN w:val="0"/>
              <w:spacing w:line="276" w:lineRule="auto"/>
              <w:jc w:val="both"/>
              <w:rPr>
                <w:rFonts w:eastAsia="Calibri"/>
                <w:color w:val="000000" w:themeColor="text1"/>
                <w:sz w:val="26"/>
                <w:szCs w:val="26"/>
                <w:lang w:val="vi-VN"/>
              </w:rPr>
            </w:pPr>
            <w:r w:rsidRPr="006873CC">
              <w:rPr>
                <w:rFonts w:eastAsia="Calibri"/>
                <w:b/>
                <w:bCs/>
                <w:color w:val="0000FF"/>
                <w:sz w:val="26"/>
                <w:szCs w:val="26"/>
                <w:lang w:val="vi-VN"/>
              </w:rPr>
              <w:t>Câu 3:</w:t>
            </w:r>
            <w:r w:rsidRPr="00ED525D">
              <w:rPr>
                <w:rFonts w:eastAsia="Calibri"/>
                <w:b/>
                <w:bCs/>
                <w:color w:val="000000" w:themeColor="text1"/>
                <w:sz w:val="26"/>
                <w:szCs w:val="26"/>
                <w:lang w:val="vi-VN"/>
              </w:rPr>
              <w:t xml:space="preserve">  </w:t>
            </w:r>
            <w:r w:rsidRPr="00ED525D">
              <w:rPr>
                <w:rFonts w:eastAsia="Calibri"/>
                <w:color w:val="000000" w:themeColor="text1"/>
                <w:sz w:val="26"/>
                <w:szCs w:val="26"/>
                <w:lang w:val="vi-VN"/>
              </w:rPr>
              <w:t xml:space="preserve">Một khối khí lí tưởng đơn nguyên tử có thể tích </w:t>
            </w:r>
            <w:r w:rsidRPr="00ED525D">
              <w:rPr>
                <w:color w:val="000000" w:themeColor="text1"/>
                <w:kern w:val="2"/>
                <w:position w:val="-10"/>
                <w:sz w:val="26"/>
                <w:szCs w:val="26"/>
                <w14:ligatures w14:val="standardContextual"/>
              </w:rPr>
              <w:object w:dxaOrig="320" w:dyaOrig="320" w14:anchorId="36C3F66D">
                <v:shape id="_x0000_i1739" type="#_x0000_t75" style="width:16.5pt;height:16.5pt" o:ole="">
                  <v:imagedata r:id="rId1453" o:title=""/>
                </v:shape>
                <o:OLEObject Type="Embed" ProgID="Equation.DSMT4" ShapeID="_x0000_i1739" DrawAspect="Content" ObjectID="_1805065369" r:id="rId1516"/>
              </w:object>
            </w:r>
            <w:r w:rsidRPr="00ED525D">
              <w:rPr>
                <w:rFonts w:eastAsia="Calibri"/>
                <w:color w:val="000000" w:themeColor="text1"/>
                <w:sz w:val="26"/>
                <w:szCs w:val="26"/>
                <w:lang w:val="vi-VN"/>
              </w:rPr>
              <w:t xml:space="preserve"> ở áp suất khí quyển </w:t>
            </w:r>
            <w:r w:rsidRPr="00ED525D">
              <w:rPr>
                <w:color w:val="000000" w:themeColor="text1"/>
                <w:kern w:val="2"/>
                <w:position w:val="-10"/>
                <w:sz w:val="26"/>
                <w:szCs w:val="26"/>
                <w14:ligatures w14:val="standardContextual"/>
              </w:rPr>
              <w:object w:dxaOrig="1310" w:dyaOrig="370" w14:anchorId="16D17DDB">
                <v:shape id="_x0000_i1740" type="#_x0000_t75" style="width:65.25pt;height:18.75pt" o:ole="">
                  <v:imagedata r:id="rId1455" o:title=""/>
                </v:shape>
                <o:OLEObject Type="Embed" ProgID="Equation.DSMT4" ShapeID="_x0000_i1740" DrawAspect="Content" ObjectID="_1805065370" r:id="rId1517"/>
              </w:object>
            </w:r>
            <w:r w:rsidRPr="00ED525D">
              <w:rPr>
                <w:rFonts w:eastAsia="Calibri"/>
                <w:color w:val="000000" w:themeColor="text1"/>
                <w:sz w:val="26"/>
                <w:szCs w:val="26"/>
                <w:lang w:val="vi-VN"/>
              </w:rPr>
              <w:t xml:space="preserve"> và nhiệt độ 300 K (điểm A trong hình). Nó được làm nóng ở thể tích không đổi đến áp suất 3 atm (điểm B). Sau đo, nó được giãn nở đẳng nhiệt đến áp suất </w:t>
            </w:r>
            <w:r w:rsidRPr="00ED525D">
              <w:rPr>
                <w:color w:val="000000" w:themeColor="text1"/>
                <w:kern w:val="2"/>
                <w:position w:val="-10"/>
                <w:sz w:val="26"/>
                <w:szCs w:val="26"/>
                <w14:ligatures w14:val="standardContextual"/>
              </w:rPr>
              <w:object w:dxaOrig="540" w:dyaOrig="320" w14:anchorId="7DD5EE41">
                <v:shape id="_x0000_i1741" type="#_x0000_t75" style="width:27pt;height:16.5pt" o:ole="">
                  <v:imagedata r:id="rId1457" o:title=""/>
                </v:shape>
                <o:OLEObject Type="Embed" ProgID="Equation.DSMT4" ShapeID="_x0000_i1741" DrawAspect="Content" ObjectID="_1805065371" r:id="rId1518"/>
              </w:object>
            </w:r>
            <w:r w:rsidRPr="00ED525D">
              <w:rPr>
                <w:rFonts w:eastAsia="Calibri"/>
                <w:color w:val="000000" w:themeColor="text1"/>
                <w:sz w:val="26"/>
                <w:szCs w:val="26"/>
                <w:lang w:val="vi-VN"/>
              </w:rPr>
              <w:t xml:space="preserve"> (điểm C) và cuối cùng bị nén đẳng áp về trạng thái ban đầu.</w:t>
            </w:r>
          </w:p>
          <w:p w14:paraId="6DC7A233" w14:textId="77777777" w:rsidR="00015779" w:rsidRPr="00ED525D" w:rsidRDefault="00015779" w:rsidP="00801929">
            <w:pPr>
              <w:widowControl w:val="0"/>
              <w:tabs>
                <w:tab w:val="left" w:pos="284"/>
                <w:tab w:val="left" w:pos="2552"/>
                <w:tab w:val="left" w:pos="4820"/>
                <w:tab w:val="left" w:pos="7088"/>
              </w:tabs>
              <w:autoSpaceDE w:val="0"/>
              <w:autoSpaceDN w:val="0"/>
              <w:spacing w:line="276" w:lineRule="auto"/>
              <w:jc w:val="both"/>
              <w:rPr>
                <w:rFonts w:eastAsia="Calibri"/>
                <w:b/>
                <w:color w:val="000000" w:themeColor="text1"/>
                <w:spacing w:val="-2"/>
                <w:sz w:val="26"/>
                <w:szCs w:val="26"/>
              </w:rPr>
            </w:pPr>
            <w:r w:rsidRPr="00ED525D">
              <w:rPr>
                <w:rFonts w:eastAsia="Calibri"/>
                <w:b/>
                <w:bCs/>
                <w:color w:val="000000" w:themeColor="text1"/>
                <w:sz w:val="26"/>
                <w:szCs w:val="26"/>
              </w:rPr>
              <w:t>a)</w:t>
            </w:r>
            <w:r w:rsidRPr="00ED525D">
              <w:rPr>
                <w:rFonts w:eastAsia="Calibri"/>
                <w:bCs/>
                <w:color w:val="000000" w:themeColor="text1"/>
                <w:sz w:val="26"/>
                <w:szCs w:val="26"/>
              </w:rPr>
              <w:t xml:space="preserve"> </w:t>
            </w:r>
            <w:r w:rsidRPr="00ED525D">
              <w:rPr>
                <w:rFonts w:eastAsia="Calibri"/>
                <w:color w:val="000000" w:themeColor="text1"/>
                <w:sz w:val="26"/>
                <w:szCs w:val="26"/>
              </w:rPr>
              <w:t xml:space="preserve">Số mol của khí trong mẫu là 0,203 mol </w:t>
            </w:r>
            <w:r w:rsidRPr="00ED525D">
              <w:rPr>
                <w:rFonts w:eastAsia="Calibri"/>
                <w:bCs/>
                <w:color w:val="000000" w:themeColor="text1"/>
                <w:sz w:val="26"/>
                <w:szCs w:val="26"/>
              </w:rPr>
              <w:t xml:space="preserve">  </w:t>
            </w:r>
          </w:p>
        </w:tc>
        <w:tc>
          <w:tcPr>
            <w:tcW w:w="4121" w:type="dxa"/>
            <w:gridSpan w:val="2"/>
          </w:tcPr>
          <w:p w14:paraId="1EA6737E" w14:textId="77777777" w:rsidR="00015779" w:rsidRPr="00ED525D" w:rsidRDefault="00015779" w:rsidP="00801929">
            <w:pPr>
              <w:widowControl w:val="0"/>
              <w:tabs>
                <w:tab w:val="left" w:pos="284"/>
                <w:tab w:val="left" w:pos="2552"/>
                <w:tab w:val="left" w:pos="3689"/>
                <w:tab w:val="left" w:pos="4820"/>
                <w:tab w:val="left" w:pos="7088"/>
              </w:tabs>
              <w:autoSpaceDE w:val="0"/>
              <w:autoSpaceDN w:val="0"/>
              <w:spacing w:line="276" w:lineRule="auto"/>
              <w:jc w:val="both"/>
              <w:rPr>
                <w:rFonts w:eastAsia="Calibri"/>
                <w:b/>
                <w:color w:val="000000" w:themeColor="text1"/>
                <w:spacing w:val="-2"/>
                <w:sz w:val="26"/>
                <w:szCs w:val="26"/>
              </w:rPr>
            </w:pPr>
            <w:r w:rsidRPr="00ED525D">
              <w:rPr>
                <w:rFonts w:eastAsia="Calibri"/>
                <w:noProof/>
                <w:color w:val="000000" w:themeColor="text1"/>
                <w:sz w:val="26"/>
                <w:szCs w:val="26"/>
              </w:rPr>
              <w:drawing>
                <wp:anchor distT="0" distB="0" distL="114300" distR="114300" simplePos="0" relativeHeight="251780096" behindDoc="0" locked="0" layoutInCell="1" allowOverlap="1" wp14:anchorId="19B448C0" wp14:editId="34579B02">
                  <wp:simplePos x="0" y="0"/>
                  <wp:positionH relativeFrom="column">
                    <wp:posOffset>221615</wp:posOffset>
                  </wp:positionH>
                  <wp:positionV relativeFrom="paragraph">
                    <wp:posOffset>6350</wp:posOffset>
                  </wp:positionV>
                  <wp:extent cx="1945005" cy="1581150"/>
                  <wp:effectExtent l="0" t="0" r="0" b="0"/>
                  <wp:wrapSquare wrapText="bothSides"/>
                  <wp:docPr id="1133148101" name="Picture 1133148101" descr="A diagram of a graph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09768" name="Picture 1108509768" descr="A diagram of a graph  Description automatically generated"/>
                          <pic:cNvPicPr>
                            <a:picLocks noChangeAspect="1" noChangeArrowheads="1"/>
                          </pic:cNvPicPr>
                        </pic:nvPicPr>
                        <pic:blipFill>
                          <a:blip r:embed="rId1452" cstate="print">
                            <a:extLst>
                              <a:ext uri="{28A0092B-C50C-407E-A947-70E740481C1C}">
                                <a14:useLocalDpi xmlns:a14="http://schemas.microsoft.com/office/drawing/2010/main" val="0"/>
                              </a:ext>
                            </a:extLst>
                          </a:blip>
                          <a:srcRect/>
                          <a:stretch>
                            <a:fillRect/>
                          </a:stretch>
                        </pic:blipFill>
                        <pic:spPr bwMode="auto">
                          <a:xfrm>
                            <a:off x="0" y="0"/>
                            <a:ext cx="1945005" cy="1581150"/>
                          </a:xfrm>
                          <a:prstGeom prst="rect">
                            <a:avLst/>
                          </a:prstGeom>
                          <a:noFill/>
                        </pic:spPr>
                      </pic:pic>
                    </a:graphicData>
                  </a:graphic>
                  <wp14:sizeRelH relativeFrom="page">
                    <wp14:pctWidth>0</wp14:pctWidth>
                  </wp14:sizeRelH>
                  <wp14:sizeRelV relativeFrom="page">
                    <wp14:pctHeight>0</wp14:pctHeight>
                  </wp14:sizeRelV>
                </wp:anchor>
              </w:drawing>
            </w:r>
          </w:p>
        </w:tc>
      </w:tr>
      <w:tr w:rsidR="00ED525D" w:rsidRPr="00ED525D" w14:paraId="012D2139" w14:textId="77777777" w:rsidTr="00BA7C9B">
        <w:tc>
          <w:tcPr>
            <w:tcW w:w="9219" w:type="dxa"/>
            <w:gridSpan w:val="2"/>
            <w:vAlign w:val="center"/>
            <w:hideMark/>
          </w:tcPr>
          <w:p w14:paraId="6963F0F8"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bCs/>
                <w:color w:val="000000" w:themeColor="text1"/>
                <w:sz w:val="26"/>
                <w:szCs w:val="26"/>
              </w:rPr>
            </w:pPr>
            <w:r w:rsidRPr="00ED525D">
              <w:rPr>
                <w:rFonts w:eastAsia="Calibri"/>
                <w:b/>
                <w:bCs/>
                <w:color w:val="000000" w:themeColor="text1"/>
                <w:sz w:val="26"/>
                <w:szCs w:val="26"/>
              </w:rPr>
              <w:t>b)</w:t>
            </w:r>
            <w:r w:rsidRPr="00ED525D">
              <w:rPr>
                <w:rFonts w:eastAsia="Calibri"/>
                <w:bCs/>
                <w:color w:val="000000" w:themeColor="text1"/>
                <w:sz w:val="26"/>
                <w:szCs w:val="26"/>
              </w:rPr>
              <w:t xml:space="preserve"> </w:t>
            </w:r>
            <w:r w:rsidRPr="00ED525D">
              <w:rPr>
                <w:rFonts w:eastAsia="Calibri"/>
                <w:color w:val="000000" w:themeColor="text1"/>
                <w:sz w:val="26"/>
                <w:szCs w:val="26"/>
              </w:rPr>
              <w:t>Thể tích của khí ở C là 1,5 lít</w:t>
            </w:r>
          </w:p>
        </w:tc>
        <w:tc>
          <w:tcPr>
            <w:tcW w:w="709" w:type="dxa"/>
            <w:vAlign w:val="center"/>
          </w:tcPr>
          <w:p w14:paraId="3A2038BB" w14:textId="77777777" w:rsidR="00015779" w:rsidRPr="00ED525D" w:rsidRDefault="00015779" w:rsidP="00801929">
            <w:pPr>
              <w:tabs>
                <w:tab w:val="left" w:pos="284"/>
                <w:tab w:val="left" w:pos="360"/>
                <w:tab w:val="left" w:pos="608"/>
                <w:tab w:val="left" w:pos="2552"/>
                <w:tab w:val="left" w:pos="2835"/>
                <w:tab w:val="left" w:pos="4820"/>
                <w:tab w:val="left" w:pos="5386"/>
                <w:tab w:val="left" w:pos="7088"/>
                <w:tab w:val="left" w:pos="7937"/>
              </w:tabs>
              <w:spacing w:line="276" w:lineRule="auto"/>
              <w:jc w:val="both"/>
              <w:rPr>
                <w:rFonts w:eastAsia="Calibri"/>
                <w:b/>
                <w:bCs/>
                <w:color w:val="000000" w:themeColor="text1"/>
                <w:sz w:val="26"/>
                <w:szCs w:val="26"/>
              </w:rPr>
            </w:pPr>
          </w:p>
        </w:tc>
      </w:tr>
      <w:tr w:rsidR="00ED525D" w:rsidRPr="00ED525D" w14:paraId="0F19C0E7" w14:textId="77777777" w:rsidTr="00BA7C9B">
        <w:tc>
          <w:tcPr>
            <w:tcW w:w="9219" w:type="dxa"/>
            <w:gridSpan w:val="2"/>
            <w:vAlign w:val="center"/>
            <w:hideMark/>
          </w:tcPr>
          <w:p w14:paraId="3B603F87"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color w:val="000000" w:themeColor="text1"/>
                <w:sz w:val="26"/>
                <w:szCs w:val="26"/>
              </w:rPr>
            </w:pPr>
            <w:r w:rsidRPr="00ED525D">
              <w:rPr>
                <w:rFonts w:eastAsia="Calibri"/>
                <w:b/>
                <w:bCs/>
                <w:color w:val="000000" w:themeColor="text1"/>
                <w:sz w:val="26"/>
                <w:szCs w:val="26"/>
              </w:rPr>
              <w:t>c)</w:t>
            </w:r>
            <w:r w:rsidRPr="00ED525D">
              <w:rPr>
                <w:rFonts w:eastAsia="Calibri"/>
                <w:bCs/>
                <w:color w:val="000000" w:themeColor="text1"/>
                <w:sz w:val="26"/>
                <w:szCs w:val="26"/>
              </w:rPr>
              <w:t xml:space="preserve"> </w:t>
            </w:r>
            <w:r w:rsidRPr="00ED525D">
              <w:rPr>
                <w:rFonts w:eastAsia="Calibri"/>
                <w:color w:val="000000" w:themeColor="text1"/>
                <w:sz w:val="26"/>
                <w:szCs w:val="26"/>
              </w:rPr>
              <w:t xml:space="preserve">Nhiệt lượng khí nhận được trong quá trình </w:t>
            </w:r>
            <w:r w:rsidRPr="00ED525D">
              <w:rPr>
                <w:rFonts w:eastAsia="Calibri"/>
                <w:color w:val="000000" w:themeColor="text1"/>
                <w:kern w:val="2"/>
                <w:position w:val="-6"/>
                <w:sz w:val="26"/>
                <w:szCs w:val="26"/>
                <w14:ligatures w14:val="standardContextual"/>
              </w:rPr>
              <w:object w:dxaOrig="750" w:dyaOrig="280" w14:anchorId="1322408E">
                <v:shape id="_x0000_i1742" type="#_x0000_t75" style="width:38.25pt;height:15pt" o:ole="">
                  <v:imagedata r:id="rId1459" o:title=""/>
                </v:shape>
                <o:OLEObject Type="Embed" ProgID="Equation.DSMT4" ShapeID="_x0000_i1742" DrawAspect="Content" ObjectID="_1805065372" r:id="rId1519"/>
              </w:object>
            </w:r>
            <w:r w:rsidRPr="00ED525D">
              <w:rPr>
                <w:rFonts w:eastAsia="Calibri"/>
                <w:color w:val="000000" w:themeColor="text1"/>
                <w:sz w:val="26"/>
                <w:szCs w:val="26"/>
              </w:rPr>
              <w:t xml:space="preserve"> là </w:t>
            </w:r>
            <w:r w:rsidRPr="00ED525D">
              <w:rPr>
                <w:rFonts w:eastAsia="Calibri"/>
                <w:color w:val="000000" w:themeColor="text1"/>
                <w:kern w:val="2"/>
                <w:position w:val="-10"/>
                <w:sz w:val="26"/>
                <w:szCs w:val="26"/>
                <w14:ligatures w14:val="standardContextual"/>
              </w:rPr>
              <w:object w:dxaOrig="750" w:dyaOrig="320" w14:anchorId="241354B0">
                <v:shape id="_x0000_i1743" type="#_x0000_t75" style="width:38.25pt;height:16.5pt" o:ole="">
                  <v:imagedata r:id="rId1461" o:title=""/>
                </v:shape>
                <o:OLEObject Type="Embed" ProgID="Equation.DSMT4" ShapeID="_x0000_i1743" DrawAspect="Content" ObjectID="_1805065373" r:id="rId1520"/>
              </w:object>
            </w:r>
          </w:p>
        </w:tc>
        <w:tc>
          <w:tcPr>
            <w:tcW w:w="709" w:type="dxa"/>
            <w:vAlign w:val="center"/>
          </w:tcPr>
          <w:p w14:paraId="7672043E" w14:textId="77777777" w:rsidR="00015779" w:rsidRPr="00ED525D" w:rsidRDefault="00015779" w:rsidP="00801929">
            <w:pPr>
              <w:tabs>
                <w:tab w:val="left" w:pos="284"/>
                <w:tab w:val="left" w:pos="360"/>
                <w:tab w:val="left" w:pos="608"/>
                <w:tab w:val="left" w:pos="2552"/>
                <w:tab w:val="left" w:pos="2835"/>
                <w:tab w:val="left" w:pos="4820"/>
                <w:tab w:val="left" w:pos="5386"/>
                <w:tab w:val="left" w:pos="7088"/>
                <w:tab w:val="left" w:pos="7937"/>
              </w:tabs>
              <w:spacing w:line="276" w:lineRule="auto"/>
              <w:jc w:val="both"/>
              <w:rPr>
                <w:rFonts w:eastAsia="Calibri"/>
                <w:b/>
                <w:bCs/>
                <w:color w:val="000000" w:themeColor="text1"/>
                <w:sz w:val="26"/>
                <w:szCs w:val="26"/>
              </w:rPr>
            </w:pPr>
          </w:p>
        </w:tc>
      </w:tr>
      <w:tr w:rsidR="00ED525D" w:rsidRPr="00ED525D" w14:paraId="09A25B1E" w14:textId="77777777" w:rsidTr="00BA7C9B">
        <w:trPr>
          <w:trHeight w:val="379"/>
        </w:trPr>
        <w:tc>
          <w:tcPr>
            <w:tcW w:w="9219" w:type="dxa"/>
            <w:gridSpan w:val="2"/>
            <w:vAlign w:val="center"/>
            <w:hideMark/>
          </w:tcPr>
          <w:p w14:paraId="6A0A137D" w14:textId="49BBABA4" w:rsidR="00015779" w:rsidRPr="00ED525D" w:rsidRDefault="002B2E52" w:rsidP="00801929">
            <w:pPr>
              <w:tabs>
                <w:tab w:val="left" w:pos="284"/>
                <w:tab w:val="left" w:pos="2552"/>
                <w:tab w:val="left" w:pos="2835"/>
                <w:tab w:val="left" w:pos="4820"/>
                <w:tab w:val="left" w:pos="5386"/>
                <w:tab w:val="left" w:pos="7088"/>
                <w:tab w:val="left" w:pos="7937"/>
              </w:tabs>
              <w:spacing w:line="276" w:lineRule="auto"/>
              <w:ind w:left="720" w:hanging="360"/>
              <w:contextualSpacing/>
              <w:jc w:val="both"/>
              <w:rPr>
                <w:rFonts w:eastAsia="Calibri"/>
                <w:color w:val="000000" w:themeColor="text1"/>
                <w:sz w:val="26"/>
                <w:szCs w:val="26"/>
              </w:rPr>
            </w:pPr>
            <w:r w:rsidRPr="00ED525D">
              <w:rPr>
                <w:rFonts w:eastAsiaTheme="minorHAnsi"/>
                <w:b/>
                <w:color w:val="000000" w:themeColor="text1"/>
                <w:sz w:val="26"/>
                <w:szCs w:val="26"/>
              </w:rPr>
              <w:t>a)</w:t>
            </w:r>
            <w:r w:rsidRPr="00ED525D">
              <w:rPr>
                <w:rFonts w:eastAsiaTheme="minorHAnsi"/>
                <w:b/>
                <w:color w:val="000000" w:themeColor="text1"/>
                <w:sz w:val="26"/>
                <w:szCs w:val="26"/>
              </w:rPr>
              <w:tab/>
            </w:r>
            <w:r w:rsidR="00015779" w:rsidRPr="00ED525D">
              <w:rPr>
                <w:rFonts w:eastAsia="Calibri"/>
                <w:color w:val="000000" w:themeColor="text1"/>
                <w:sz w:val="26"/>
                <w:szCs w:val="26"/>
              </w:rPr>
              <w:t xml:space="preserve">Trong quá trình </w:t>
            </w:r>
            <w:r w:rsidR="00015779" w:rsidRPr="00ED525D">
              <w:rPr>
                <w:rFonts w:eastAsia="Calibri"/>
                <w:color w:val="000000" w:themeColor="text1"/>
                <w:kern w:val="2"/>
                <w:position w:val="-6"/>
                <w:sz w:val="26"/>
                <w:szCs w:val="26"/>
                <w14:ligatures w14:val="standardContextual"/>
              </w:rPr>
              <w:object w:dxaOrig="730" w:dyaOrig="280" w14:anchorId="14A4BA42">
                <v:shape id="_x0000_i1744" type="#_x0000_t75" style="width:36pt;height:15pt" o:ole="">
                  <v:imagedata r:id="rId1463" o:title=""/>
                </v:shape>
                <o:OLEObject Type="Embed" ProgID="Equation.DSMT4" ShapeID="_x0000_i1744" DrawAspect="Content" ObjectID="_1805065374" r:id="rId1521"/>
              </w:object>
            </w:r>
            <w:r w:rsidR="00015779" w:rsidRPr="00ED525D">
              <w:rPr>
                <w:rFonts w:eastAsia="Calibri"/>
                <w:color w:val="000000" w:themeColor="text1"/>
                <w:sz w:val="26"/>
                <w:szCs w:val="26"/>
              </w:rPr>
              <w:t xml:space="preserve"> độ biến thiên nội năng của khí </w:t>
            </w:r>
            <w:r w:rsidR="00015779" w:rsidRPr="00ED525D">
              <w:rPr>
                <w:rFonts w:eastAsia="Calibri"/>
                <w:color w:val="000000" w:themeColor="text1"/>
                <w:kern w:val="2"/>
                <w:position w:val="-6"/>
                <w:sz w:val="26"/>
                <w:szCs w:val="26"/>
                <w14:ligatures w14:val="standardContextual"/>
              </w:rPr>
              <w:object w:dxaOrig="770" w:dyaOrig="280" w14:anchorId="0E8A330C">
                <v:shape id="_x0000_i1745" type="#_x0000_t75" style="width:39.75pt;height:15pt" o:ole="">
                  <v:imagedata r:id="rId1465" o:title=""/>
                </v:shape>
                <o:OLEObject Type="Embed" ProgID="Equation.DSMT4" ShapeID="_x0000_i1745" DrawAspect="Content" ObjectID="_1805065375" r:id="rId1522"/>
              </w:object>
            </w:r>
            <w:r w:rsidR="00015779" w:rsidRPr="00ED525D">
              <w:rPr>
                <w:rFonts w:eastAsia="Calibri"/>
                <w:color w:val="000000" w:themeColor="text1"/>
                <w:sz w:val="26"/>
                <w:szCs w:val="26"/>
              </w:rPr>
              <w:t>.</w:t>
            </w:r>
          </w:p>
        </w:tc>
        <w:tc>
          <w:tcPr>
            <w:tcW w:w="709" w:type="dxa"/>
            <w:vAlign w:val="center"/>
          </w:tcPr>
          <w:p w14:paraId="1F9A9DBF" w14:textId="77777777" w:rsidR="00015779" w:rsidRPr="00ED525D" w:rsidRDefault="00015779" w:rsidP="00801929">
            <w:pPr>
              <w:tabs>
                <w:tab w:val="left" w:pos="284"/>
                <w:tab w:val="left" w:pos="360"/>
                <w:tab w:val="left" w:pos="608"/>
                <w:tab w:val="left" w:pos="2552"/>
                <w:tab w:val="left" w:pos="2835"/>
                <w:tab w:val="left" w:pos="4820"/>
                <w:tab w:val="left" w:pos="5386"/>
                <w:tab w:val="left" w:pos="7088"/>
                <w:tab w:val="left" w:pos="7937"/>
              </w:tabs>
              <w:spacing w:line="276" w:lineRule="auto"/>
              <w:jc w:val="both"/>
              <w:rPr>
                <w:rFonts w:eastAsia="Calibri"/>
                <w:b/>
                <w:bCs/>
                <w:color w:val="000000" w:themeColor="text1"/>
                <w:sz w:val="26"/>
                <w:szCs w:val="26"/>
              </w:rPr>
            </w:pPr>
          </w:p>
        </w:tc>
      </w:tr>
    </w:tbl>
    <w:p w14:paraId="348E4040"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kern w:val="2"/>
          <w:sz w:val="26"/>
          <w:szCs w:val="26"/>
          <w:lang w:val="vi-VN"/>
          <w14:ligatures w14:val="standardContextual"/>
        </w:rPr>
      </w:pPr>
      <w:r w:rsidRPr="006873CC">
        <w:rPr>
          <w:rFonts w:eastAsia="Calibri"/>
          <w:b/>
          <w:color w:val="0000FF"/>
          <w:kern w:val="2"/>
          <w:sz w:val="26"/>
          <w:szCs w:val="26"/>
          <w14:ligatures w14:val="standardContextual"/>
        </w:rPr>
        <w:t>Câu 4.</w:t>
      </w:r>
      <w:r w:rsidRPr="00ED525D">
        <w:rPr>
          <w:rFonts w:eastAsia="Calibri"/>
          <w:b/>
          <w:color w:val="000000" w:themeColor="text1"/>
          <w:kern w:val="2"/>
          <w:sz w:val="26"/>
          <w:szCs w:val="26"/>
          <w14:ligatures w14:val="standardContextual"/>
        </w:rPr>
        <w:t xml:space="preserve"> </w:t>
      </w:r>
      <w:r w:rsidRPr="00ED525D">
        <w:rPr>
          <w:color w:val="000000" w:themeColor="text1"/>
          <w:kern w:val="2"/>
          <w:sz w:val="26"/>
          <w:szCs w:val="26"/>
          <w:lang w:val="vi-VN"/>
          <w14:ligatures w14:val="standardContextual"/>
        </w:rPr>
        <w:t>Cho hạt nhân</w:t>
      </w:r>
      <w:r w:rsidRPr="00ED525D">
        <w:rPr>
          <w:color w:val="000000" w:themeColor="text1"/>
          <w:kern w:val="2"/>
          <w:sz w:val="26"/>
          <w:szCs w:val="26"/>
          <w14:ligatures w14:val="standardContextual"/>
        </w:rPr>
        <w:t xml:space="preserve"> </w:t>
      </w:r>
      <w:r w:rsidRPr="00ED525D">
        <w:rPr>
          <w:rFonts w:eastAsia="Calibri"/>
          <w:color w:val="000000" w:themeColor="text1"/>
          <w:kern w:val="2"/>
          <w:position w:val="-12"/>
          <w:sz w:val="26"/>
          <w:szCs w:val="26"/>
          <w14:ligatures w14:val="standardContextual"/>
        </w:rPr>
        <w:object w:dxaOrig="480" w:dyaOrig="380" w14:anchorId="66D50842">
          <v:shape id="_x0000_i1746" type="#_x0000_t75" style="width:24.75pt;height:18.75pt" o:ole="">
            <v:imagedata r:id="rId1467" o:title=""/>
          </v:shape>
          <o:OLEObject Type="Embed" ProgID="Equation.DSMT4" ShapeID="_x0000_i1746" DrawAspect="Content" ObjectID="_1805065376" r:id="rId1523"/>
        </w:object>
      </w:r>
      <w:r w:rsidRPr="00ED525D">
        <w:rPr>
          <w:color w:val="000000" w:themeColor="text1"/>
          <w:kern w:val="2"/>
          <w:sz w:val="26"/>
          <w:szCs w:val="26"/>
          <w14:ligatures w14:val="standardContextual"/>
        </w:rPr>
        <w:t xml:space="preserve">có độ hụt khối là 1,94178u và hạt nhân </w:t>
      </w:r>
      <w:r w:rsidRPr="00ED525D">
        <w:rPr>
          <w:rFonts w:eastAsia="Calibri"/>
          <w:color w:val="000000" w:themeColor="text1"/>
          <w:kern w:val="2"/>
          <w:position w:val="-12"/>
          <w:sz w:val="26"/>
          <w:szCs w:val="26"/>
          <w14:ligatures w14:val="standardContextual"/>
        </w:rPr>
        <w:object w:dxaOrig="499" w:dyaOrig="380" w14:anchorId="15AAAEF6">
          <v:shape id="_x0000_i1747" type="#_x0000_t75" style="width:24.75pt;height:18.75pt" o:ole="">
            <v:imagedata r:id="rId1469" o:title=""/>
          </v:shape>
          <o:OLEObject Type="Embed" ProgID="Equation.DSMT4" ShapeID="_x0000_i1747" DrawAspect="Content" ObjectID="_1805065377" r:id="rId1524"/>
        </w:object>
      </w:r>
      <w:r w:rsidRPr="00ED525D">
        <w:rPr>
          <w:color w:val="000000" w:themeColor="text1"/>
          <w:kern w:val="2"/>
          <w:sz w:val="26"/>
          <w:szCs w:val="26"/>
          <w14:ligatures w14:val="standardContextual"/>
        </w:rPr>
        <w:t xml:space="preserve">có độ hụt khối là 0,52904u </w:t>
      </w:r>
    </w:p>
    <w:p w14:paraId="5043B37C" w14:textId="77777777" w:rsidR="00015779" w:rsidRPr="00ED525D" w:rsidRDefault="00015779" w:rsidP="00801929">
      <w:pPr>
        <w:tabs>
          <w:tab w:val="left" w:pos="284"/>
          <w:tab w:val="left" w:pos="2552"/>
          <w:tab w:val="left" w:pos="4820"/>
          <w:tab w:val="left" w:pos="7088"/>
        </w:tabs>
        <w:spacing w:line="276" w:lineRule="auto"/>
        <w:contextualSpacing/>
        <w:jc w:val="both"/>
        <w:rPr>
          <w:color w:val="000000" w:themeColor="text1"/>
          <w:kern w:val="2"/>
          <w:sz w:val="26"/>
          <w:szCs w:val="26"/>
          <w:lang w:val="vi-VN"/>
          <w14:ligatures w14:val="standardContextual"/>
        </w:rPr>
      </w:pPr>
      <w:r w:rsidRPr="00ED525D">
        <w:rPr>
          <w:color w:val="000000" w:themeColor="text1"/>
          <w:kern w:val="2"/>
          <w:sz w:val="26"/>
          <w:szCs w:val="26"/>
          <w:lang w:val="vi-VN"/>
          <w14:ligatures w14:val="standardContextual"/>
        </w:rPr>
        <w:t>Trong các phát biểu nào sau đây, phát biểu nào là đúng, phát biểu nào là sai?</w:t>
      </w:r>
    </w:p>
    <w:p w14:paraId="50498CE3" w14:textId="77777777" w:rsidR="00015779" w:rsidRPr="00ED525D" w:rsidRDefault="00015779" w:rsidP="00801929">
      <w:pPr>
        <w:tabs>
          <w:tab w:val="left" w:pos="284"/>
          <w:tab w:val="left" w:pos="2552"/>
          <w:tab w:val="left" w:pos="4820"/>
          <w:tab w:val="left" w:pos="7088"/>
        </w:tabs>
        <w:spacing w:line="276" w:lineRule="auto"/>
        <w:contextualSpacing/>
        <w:jc w:val="both"/>
        <w:rPr>
          <w:color w:val="000000" w:themeColor="text1"/>
          <w:kern w:val="2"/>
          <w:sz w:val="26"/>
          <w:szCs w:val="26"/>
          <w14:ligatures w14:val="standardContextual"/>
        </w:rPr>
      </w:pPr>
      <w:r w:rsidRPr="00ED525D">
        <w:rPr>
          <w:b/>
          <w:color w:val="000000" w:themeColor="text1"/>
          <w:kern w:val="2"/>
          <w:sz w:val="26"/>
          <w:szCs w:val="26"/>
          <w14:ligatures w14:val="standardContextual"/>
        </w:rPr>
        <w:t>a.</w:t>
      </w:r>
      <w:r w:rsidRPr="00ED525D">
        <w:rPr>
          <w:color w:val="000000" w:themeColor="text1"/>
          <w:kern w:val="2"/>
          <w:sz w:val="26"/>
          <w:szCs w:val="26"/>
          <w14:ligatures w14:val="standardContextual"/>
        </w:rPr>
        <w:t xml:space="preserve"> Số proton trong hạt nhân Fe ít hơn số proton trong hạt nhân U</w:t>
      </w:r>
      <w:r w:rsidRPr="00ED525D">
        <w:rPr>
          <w:color w:val="000000" w:themeColor="text1"/>
          <w:kern w:val="2"/>
          <w:sz w:val="26"/>
          <w:szCs w:val="26"/>
          <w:lang w:val="vi-VN"/>
          <w14:ligatures w14:val="standardContextual"/>
        </w:rPr>
        <w:t xml:space="preserve">. </w:t>
      </w:r>
    </w:p>
    <w:p w14:paraId="30AECF6F" w14:textId="77777777" w:rsidR="00015779" w:rsidRPr="00ED525D" w:rsidRDefault="00015779" w:rsidP="00801929">
      <w:pPr>
        <w:tabs>
          <w:tab w:val="left" w:pos="284"/>
          <w:tab w:val="left" w:pos="2552"/>
          <w:tab w:val="left" w:pos="4820"/>
          <w:tab w:val="left" w:pos="7088"/>
        </w:tabs>
        <w:spacing w:line="276" w:lineRule="auto"/>
        <w:contextualSpacing/>
        <w:jc w:val="both"/>
        <w:rPr>
          <w:color w:val="000000" w:themeColor="text1"/>
          <w:kern w:val="2"/>
          <w:sz w:val="26"/>
          <w:szCs w:val="26"/>
          <w14:ligatures w14:val="standardContextual"/>
        </w:rPr>
      </w:pPr>
      <w:r w:rsidRPr="00ED525D">
        <w:rPr>
          <w:b/>
          <w:color w:val="000000" w:themeColor="text1"/>
          <w:kern w:val="2"/>
          <w:sz w:val="26"/>
          <w:szCs w:val="26"/>
          <w14:ligatures w14:val="standardContextual"/>
        </w:rPr>
        <w:t>b.</w:t>
      </w:r>
      <w:r w:rsidRPr="00ED525D">
        <w:rPr>
          <w:color w:val="000000" w:themeColor="text1"/>
          <w:kern w:val="2"/>
          <w:sz w:val="26"/>
          <w:szCs w:val="26"/>
          <w14:ligatures w14:val="standardContextual"/>
        </w:rPr>
        <w:t xml:space="preserve"> Số notron của </w:t>
      </w:r>
      <w:r w:rsidRPr="00ED525D">
        <w:rPr>
          <w:color w:val="000000" w:themeColor="text1"/>
          <w:kern w:val="2"/>
          <w:sz w:val="26"/>
          <w:szCs w:val="26"/>
          <w:lang w:val="vi-VN"/>
          <w14:ligatures w14:val="standardContextual"/>
        </w:rPr>
        <w:t>hạt nhân</w:t>
      </w:r>
      <w:r w:rsidRPr="00ED525D">
        <w:rPr>
          <w:color w:val="000000" w:themeColor="text1"/>
          <w:kern w:val="2"/>
          <w:sz w:val="26"/>
          <w:szCs w:val="26"/>
          <w14:ligatures w14:val="standardContextual"/>
        </w:rPr>
        <w:t xml:space="preserve"> </w:t>
      </w:r>
      <w:r w:rsidRPr="00ED525D">
        <w:rPr>
          <w:rFonts w:eastAsia="Calibri"/>
          <w:color w:val="000000" w:themeColor="text1"/>
          <w:kern w:val="2"/>
          <w:position w:val="-12"/>
          <w:sz w:val="26"/>
          <w:szCs w:val="26"/>
          <w14:ligatures w14:val="standardContextual"/>
        </w:rPr>
        <w:object w:dxaOrig="499" w:dyaOrig="380" w14:anchorId="5006C4D2">
          <v:shape id="_x0000_i1748" type="#_x0000_t75" style="width:24.75pt;height:18.75pt" o:ole="">
            <v:imagedata r:id="rId1469" o:title=""/>
          </v:shape>
          <o:OLEObject Type="Embed" ProgID="Equation.DSMT4" ShapeID="_x0000_i1748" DrawAspect="Content" ObjectID="_1805065378" r:id="rId1525"/>
        </w:object>
      </w:r>
      <w:r w:rsidRPr="00ED525D">
        <w:rPr>
          <w:color w:val="000000" w:themeColor="text1"/>
          <w:kern w:val="2"/>
          <w:sz w:val="26"/>
          <w:szCs w:val="26"/>
          <w14:ligatures w14:val="standardContextual"/>
        </w:rPr>
        <w:t xml:space="preserve"> nhiều hơn </w:t>
      </w:r>
      <w:r w:rsidRPr="00ED525D">
        <w:rPr>
          <w:color w:val="000000" w:themeColor="text1"/>
          <w:kern w:val="2"/>
          <w:sz w:val="26"/>
          <w:szCs w:val="26"/>
          <w:lang w:val="vi-VN"/>
          <w14:ligatures w14:val="standardContextual"/>
        </w:rPr>
        <w:t>hạt nhân</w:t>
      </w:r>
      <w:r w:rsidRPr="00ED525D">
        <w:rPr>
          <w:color w:val="000000" w:themeColor="text1"/>
          <w:kern w:val="2"/>
          <w:sz w:val="26"/>
          <w:szCs w:val="26"/>
          <w14:ligatures w14:val="standardContextual"/>
        </w:rPr>
        <w:t xml:space="preserve"> </w:t>
      </w:r>
      <w:r w:rsidRPr="00ED525D">
        <w:rPr>
          <w:rFonts w:eastAsia="Calibri"/>
          <w:color w:val="000000" w:themeColor="text1"/>
          <w:kern w:val="2"/>
          <w:position w:val="-12"/>
          <w:sz w:val="26"/>
          <w:szCs w:val="26"/>
          <w14:ligatures w14:val="standardContextual"/>
        </w:rPr>
        <w:object w:dxaOrig="480" w:dyaOrig="380" w14:anchorId="2EB981A2">
          <v:shape id="_x0000_i1749" type="#_x0000_t75" style="width:24.75pt;height:18.75pt" o:ole="">
            <v:imagedata r:id="rId1467" o:title=""/>
          </v:shape>
          <o:OLEObject Type="Embed" ProgID="Equation.DSMT4" ShapeID="_x0000_i1749" DrawAspect="Content" ObjectID="_1805065379" r:id="rId1526"/>
        </w:object>
      </w:r>
      <w:r w:rsidRPr="00ED525D">
        <w:rPr>
          <w:color w:val="000000" w:themeColor="text1"/>
          <w:kern w:val="2"/>
          <w:sz w:val="26"/>
          <w:szCs w:val="26"/>
          <w:lang w:val="vi-VN"/>
          <w14:ligatures w14:val="standardContextual"/>
        </w:rPr>
        <w:t xml:space="preserve">. </w:t>
      </w:r>
    </w:p>
    <w:p w14:paraId="3D58AF8A" w14:textId="77777777" w:rsidR="00015779" w:rsidRPr="00ED525D" w:rsidRDefault="00015779" w:rsidP="00801929">
      <w:pPr>
        <w:tabs>
          <w:tab w:val="left" w:pos="284"/>
          <w:tab w:val="left" w:pos="2552"/>
          <w:tab w:val="left" w:pos="4820"/>
          <w:tab w:val="left" w:pos="7088"/>
        </w:tabs>
        <w:spacing w:line="276" w:lineRule="auto"/>
        <w:contextualSpacing/>
        <w:jc w:val="both"/>
        <w:rPr>
          <w:color w:val="000000" w:themeColor="text1"/>
          <w:kern w:val="2"/>
          <w:sz w:val="26"/>
          <w:szCs w:val="26"/>
          <w14:ligatures w14:val="standardContextual"/>
        </w:rPr>
      </w:pPr>
      <w:r w:rsidRPr="00ED525D">
        <w:rPr>
          <w:b/>
          <w:color w:val="000000" w:themeColor="text1"/>
          <w:kern w:val="2"/>
          <w:sz w:val="26"/>
          <w:szCs w:val="26"/>
          <w14:ligatures w14:val="standardContextual"/>
        </w:rPr>
        <w:t>c.</w:t>
      </w:r>
      <w:r w:rsidRPr="00ED525D">
        <w:rPr>
          <w:color w:val="000000" w:themeColor="text1"/>
          <w:kern w:val="2"/>
          <w:sz w:val="26"/>
          <w:szCs w:val="26"/>
          <w14:ligatures w14:val="standardContextual"/>
        </w:rPr>
        <w:t xml:space="preserve"> </w:t>
      </w:r>
      <w:r w:rsidRPr="00ED525D">
        <w:rPr>
          <w:color w:val="000000" w:themeColor="text1"/>
          <w:kern w:val="2"/>
          <w:sz w:val="26"/>
          <w:szCs w:val="26"/>
          <w:lang w:val="vi-VN"/>
          <w14:ligatures w14:val="standardContextual"/>
        </w:rPr>
        <w:t xml:space="preserve">Hạt nhân </w:t>
      </w:r>
      <w:r w:rsidRPr="00ED525D">
        <w:rPr>
          <w:rFonts w:eastAsia="Calibri"/>
          <w:color w:val="000000" w:themeColor="text1"/>
          <w:kern w:val="2"/>
          <w:position w:val="-12"/>
          <w:sz w:val="26"/>
          <w:szCs w:val="26"/>
          <w14:ligatures w14:val="standardContextual"/>
        </w:rPr>
        <w:object w:dxaOrig="499" w:dyaOrig="380" w14:anchorId="1DAEF96C">
          <v:shape id="_x0000_i1750" type="#_x0000_t75" style="width:24.75pt;height:18.75pt" o:ole="">
            <v:imagedata r:id="rId1469" o:title=""/>
          </v:shape>
          <o:OLEObject Type="Embed" ProgID="Equation.DSMT4" ShapeID="_x0000_i1750" DrawAspect="Content" ObjectID="_1805065380" r:id="rId1527"/>
        </w:object>
      </w:r>
      <w:r w:rsidRPr="00ED525D">
        <w:rPr>
          <w:color w:val="000000" w:themeColor="text1"/>
          <w:kern w:val="2"/>
          <w:sz w:val="26"/>
          <w:szCs w:val="26"/>
          <w:lang w:val="vi-VN"/>
          <w14:ligatures w14:val="standardContextual"/>
        </w:rPr>
        <w:t xml:space="preserve"> có năng lượng liên kết nhỏ hơn hạt nhân </w:t>
      </w:r>
      <w:r w:rsidRPr="00ED525D">
        <w:rPr>
          <w:rFonts w:eastAsia="Calibri"/>
          <w:color w:val="000000" w:themeColor="text1"/>
          <w:kern w:val="2"/>
          <w:position w:val="-12"/>
          <w:sz w:val="26"/>
          <w:szCs w:val="26"/>
          <w14:ligatures w14:val="standardContextual"/>
        </w:rPr>
        <w:object w:dxaOrig="480" w:dyaOrig="380" w14:anchorId="5CA36858">
          <v:shape id="_x0000_i1751" type="#_x0000_t75" style="width:24.75pt;height:18.75pt" o:ole="">
            <v:imagedata r:id="rId1467" o:title=""/>
          </v:shape>
          <o:OLEObject Type="Embed" ProgID="Equation.DSMT4" ShapeID="_x0000_i1751" DrawAspect="Content" ObjectID="_1805065381" r:id="rId1528"/>
        </w:object>
      </w:r>
      <w:r w:rsidRPr="00ED525D">
        <w:rPr>
          <w:color w:val="000000" w:themeColor="text1"/>
          <w:kern w:val="2"/>
          <w:sz w:val="26"/>
          <w:szCs w:val="26"/>
          <w:lang w:val="vi-VN"/>
          <w14:ligatures w14:val="standardContextual"/>
        </w:rPr>
        <w:t xml:space="preserve">. </w:t>
      </w:r>
    </w:p>
    <w:p w14:paraId="0E530F49" w14:textId="77777777" w:rsidR="00015779" w:rsidRPr="00ED525D" w:rsidRDefault="00015779" w:rsidP="00801929">
      <w:pPr>
        <w:tabs>
          <w:tab w:val="left" w:pos="284"/>
          <w:tab w:val="left" w:pos="2552"/>
          <w:tab w:val="left" w:pos="4820"/>
          <w:tab w:val="left" w:pos="7088"/>
        </w:tabs>
        <w:spacing w:line="276" w:lineRule="auto"/>
        <w:contextualSpacing/>
        <w:jc w:val="both"/>
        <w:rPr>
          <w:color w:val="000000" w:themeColor="text1"/>
          <w:kern w:val="2"/>
          <w:sz w:val="26"/>
          <w:szCs w:val="26"/>
          <w14:ligatures w14:val="standardContextual"/>
        </w:rPr>
      </w:pPr>
      <w:r w:rsidRPr="00ED525D">
        <w:rPr>
          <w:b/>
          <w:color w:val="000000" w:themeColor="text1"/>
          <w:kern w:val="2"/>
          <w:sz w:val="26"/>
          <w:szCs w:val="26"/>
          <w14:ligatures w14:val="standardContextual"/>
        </w:rPr>
        <w:t>d.</w:t>
      </w:r>
      <w:r w:rsidRPr="00ED525D">
        <w:rPr>
          <w:color w:val="000000" w:themeColor="text1"/>
          <w:kern w:val="2"/>
          <w:sz w:val="26"/>
          <w:szCs w:val="26"/>
          <w14:ligatures w14:val="standardContextual"/>
        </w:rPr>
        <w:t xml:space="preserve"> </w:t>
      </w:r>
      <w:r w:rsidRPr="00ED525D">
        <w:rPr>
          <w:color w:val="000000" w:themeColor="text1"/>
          <w:kern w:val="2"/>
          <w:sz w:val="26"/>
          <w:szCs w:val="26"/>
          <w:lang w:val="vi-VN"/>
          <w14:ligatures w14:val="standardContextual"/>
        </w:rPr>
        <w:t xml:space="preserve">Hạt nhân bền </w:t>
      </w:r>
      <w:r w:rsidRPr="00ED525D">
        <w:rPr>
          <w:rFonts w:eastAsia="Calibri"/>
          <w:color w:val="000000" w:themeColor="text1"/>
          <w:kern w:val="2"/>
          <w:position w:val="-12"/>
          <w:sz w:val="26"/>
          <w:szCs w:val="26"/>
          <w14:ligatures w14:val="standardContextual"/>
        </w:rPr>
        <w:object w:dxaOrig="480" w:dyaOrig="380" w14:anchorId="03E6D615">
          <v:shape id="_x0000_i1752" type="#_x0000_t75" style="width:24.75pt;height:18.75pt" o:ole="">
            <v:imagedata r:id="rId1467" o:title=""/>
          </v:shape>
          <o:OLEObject Type="Embed" ProgID="Equation.DSMT4" ShapeID="_x0000_i1752" DrawAspect="Content" ObjectID="_1805065382" r:id="rId1529"/>
        </w:object>
      </w:r>
      <w:r w:rsidRPr="00ED525D">
        <w:rPr>
          <w:color w:val="000000" w:themeColor="text1"/>
          <w:kern w:val="2"/>
          <w:sz w:val="26"/>
          <w:szCs w:val="26"/>
          <w:lang w:val="vi-VN"/>
          <w14:ligatures w14:val="standardContextual"/>
        </w:rPr>
        <w:t xml:space="preserve">vững hơn hạt nhân </w:t>
      </w:r>
      <w:r w:rsidRPr="00ED525D">
        <w:rPr>
          <w:rFonts w:eastAsia="Calibri"/>
          <w:color w:val="000000" w:themeColor="text1"/>
          <w:kern w:val="2"/>
          <w:position w:val="-12"/>
          <w:sz w:val="26"/>
          <w:szCs w:val="26"/>
          <w14:ligatures w14:val="standardContextual"/>
        </w:rPr>
        <w:object w:dxaOrig="499" w:dyaOrig="380" w14:anchorId="49AF9C80">
          <v:shape id="_x0000_i1753" type="#_x0000_t75" style="width:24.75pt;height:18.75pt" o:ole="">
            <v:imagedata r:id="rId1469" o:title=""/>
          </v:shape>
          <o:OLEObject Type="Embed" ProgID="Equation.DSMT4" ShapeID="_x0000_i1753" DrawAspect="Content" ObjectID="_1805065383" r:id="rId1530"/>
        </w:object>
      </w:r>
      <w:r w:rsidRPr="00ED525D">
        <w:rPr>
          <w:color w:val="000000" w:themeColor="text1"/>
          <w:kern w:val="2"/>
          <w:sz w:val="26"/>
          <w:szCs w:val="26"/>
          <w:lang w:val="vi-VN"/>
          <w14:ligatures w14:val="standardContextual"/>
        </w:rPr>
        <w:t xml:space="preserve">. </w:t>
      </w:r>
    </w:p>
    <w:p w14:paraId="237E284E" w14:textId="77777777" w:rsidR="00015779" w:rsidRPr="00ED525D" w:rsidRDefault="00015779" w:rsidP="00801929">
      <w:pPr>
        <w:tabs>
          <w:tab w:val="left" w:pos="284"/>
          <w:tab w:val="left" w:pos="2552"/>
          <w:tab w:val="left" w:pos="4820"/>
          <w:tab w:val="left" w:pos="7088"/>
        </w:tabs>
        <w:spacing w:line="276" w:lineRule="auto"/>
        <w:contextualSpacing/>
        <w:jc w:val="both"/>
        <w:rPr>
          <w:rFonts w:eastAsia="Calibri"/>
          <w:bCs/>
          <w:color w:val="000000" w:themeColor="text1"/>
          <w:kern w:val="2"/>
          <w:sz w:val="26"/>
          <w:szCs w:val="26"/>
          <w14:ligatures w14:val="standardContextual"/>
        </w:rPr>
      </w:pPr>
    </w:p>
    <w:tbl>
      <w:tblPr>
        <w:tblW w:w="0" w:type="auto"/>
        <w:jc w:val="center"/>
        <w:tblLayout w:type="fixed"/>
        <w:tblCellMar>
          <w:left w:w="10" w:type="dxa"/>
          <w:right w:w="10" w:type="dxa"/>
        </w:tblCellMar>
        <w:tblLook w:val="0000" w:firstRow="0" w:lastRow="0" w:firstColumn="0" w:lastColumn="0" w:noHBand="0" w:noVBand="0"/>
        <w:tblCaption w:val="n61 zalo Nguyen Thi Yen Nhi"/>
        <w:tblDescription w:val="n61 zalo Nguyen Thi Yen Nhi"/>
      </w:tblPr>
      <w:tblGrid>
        <w:gridCol w:w="888"/>
        <w:gridCol w:w="1242"/>
        <w:gridCol w:w="1861"/>
        <w:gridCol w:w="1120"/>
        <w:gridCol w:w="1422"/>
        <w:gridCol w:w="1656"/>
      </w:tblGrid>
      <w:tr w:rsidR="00ED525D" w:rsidRPr="00ED525D" w14:paraId="2F9884A8" w14:textId="77777777" w:rsidTr="00BA7C9B">
        <w:trPr>
          <w:trHeight w:hRule="exact" w:val="512"/>
          <w:jc w:val="center"/>
        </w:trPr>
        <w:tc>
          <w:tcPr>
            <w:tcW w:w="888" w:type="dxa"/>
            <w:tcBorders>
              <w:top w:val="single" w:sz="4" w:space="0" w:color="auto"/>
              <w:left w:val="single" w:sz="4" w:space="0" w:color="auto"/>
            </w:tcBorders>
            <w:shd w:val="clear" w:color="auto" w:fill="FFFFFF"/>
            <w:vAlign w:val="center"/>
          </w:tcPr>
          <w:p w14:paraId="39DD086F"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b/>
                <w:bCs/>
                <w:color w:val="000000" w:themeColor="text1"/>
                <w:kern w:val="2"/>
                <w:sz w:val="26"/>
                <w:szCs w:val="26"/>
                <w:lang w:val="vi-VN" w:eastAsia="vi-VN" w:bidi="vi-VN"/>
                <w14:ligatures w14:val="standardContextual"/>
              </w:rPr>
              <w:t>Câu</w:t>
            </w:r>
          </w:p>
        </w:tc>
        <w:tc>
          <w:tcPr>
            <w:tcW w:w="1242" w:type="dxa"/>
            <w:tcBorders>
              <w:top w:val="single" w:sz="4" w:space="0" w:color="auto"/>
              <w:left w:val="single" w:sz="4" w:space="0" w:color="auto"/>
            </w:tcBorders>
            <w:shd w:val="clear" w:color="auto" w:fill="FFFFFF"/>
            <w:vAlign w:val="center"/>
          </w:tcPr>
          <w:p w14:paraId="6F996AD4"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b/>
                <w:bCs/>
                <w:color w:val="000000" w:themeColor="text1"/>
                <w:kern w:val="2"/>
                <w:sz w:val="26"/>
                <w:szCs w:val="26"/>
                <w:lang w:val="vi-VN" w:eastAsia="vi-VN" w:bidi="vi-VN"/>
                <w14:ligatures w14:val="standardContextual"/>
              </w:rPr>
              <w:t>Lệnh hỏi</w:t>
            </w:r>
          </w:p>
        </w:tc>
        <w:tc>
          <w:tcPr>
            <w:tcW w:w="1861" w:type="dxa"/>
            <w:tcBorders>
              <w:top w:val="single" w:sz="4" w:space="0" w:color="auto"/>
              <w:left w:val="single" w:sz="4" w:space="0" w:color="auto"/>
            </w:tcBorders>
            <w:shd w:val="clear" w:color="auto" w:fill="FFFFFF"/>
            <w:vAlign w:val="center"/>
          </w:tcPr>
          <w:p w14:paraId="6BA4456B"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b/>
                <w:bCs/>
                <w:color w:val="000000" w:themeColor="text1"/>
                <w:kern w:val="2"/>
                <w:sz w:val="26"/>
                <w:szCs w:val="26"/>
                <w:lang w:val="vi-VN" w:eastAsia="vi-VN" w:bidi="vi-VN"/>
                <w14:ligatures w14:val="standardContextual"/>
              </w:rPr>
              <w:t>Đáp án</w:t>
            </w:r>
            <w:r w:rsidRPr="00ED525D">
              <w:rPr>
                <w:rFonts w:eastAsia="Calibri"/>
                <w:b/>
                <w:bCs/>
                <w:color w:val="000000" w:themeColor="text1"/>
                <w:kern w:val="2"/>
                <w:sz w:val="26"/>
                <w:szCs w:val="26"/>
                <w:lang w:eastAsia="vi-VN" w:bidi="vi-VN"/>
                <w14:ligatures w14:val="standardContextual"/>
              </w:rPr>
              <w:t xml:space="preserve"> </w:t>
            </w:r>
            <w:r w:rsidRPr="00ED525D">
              <w:rPr>
                <w:rFonts w:eastAsia="Calibri"/>
                <w:b/>
                <w:bCs/>
                <w:color w:val="000000" w:themeColor="text1"/>
                <w:kern w:val="2"/>
                <w:sz w:val="26"/>
                <w:szCs w:val="26"/>
                <w:lang w:val="vi-VN" w:eastAsia="vi-VN" w:bidi="vi-VN"/>
                <w14:ligatures w14:val="standardContextual"/>
              </w:rPr>
              <w:t>(Đ/S)</w:t>
            </w:r>
          </w:p>
        </w:tc>
        <w:tc>
          <w:tcPr>
            <w:tcW w:w="1120" w:type="dxa"/>
            <w:tcBorders>
              <w:top w:val="single" w:sz="4" w:space="0" w:color="auto"/>
              <w:left w:val="single" w:sz="4" w:space="0" w:color="auto"/>
            </w:tcBorders>
            <w:shd w:val="clear" w:color="auto" w:fill="FFFFFF"/>
            <w:vAlign w:val="center"/>
          </w:tcPr>
          <w:p w14:paraId="18080432"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b/>
                <w:bCs/>
                <w:color w:val="000000" w:themeColor="text1"/>
                <w:kern w:val="2"/>
                <w:sz w:val="26"/>
                <w:szCs w:val="26"/>
                <w:lang w:val="vi-VN" w:eastAsia="vi-VN" w:bidi="vi-VN"/>
                <w14:ligatures w14:val="standardContextual"/>
              </w:rPr>
              <w:t>Câu</w:t>
            </w:r>
          </w:p>
        </w:tc>
        <w:tc>
          <w:tcPr>
            <w:tcW w:w="1422" w:type="dxa"/>
            <w:tcBorders>
              <w:top w:val="single" w:sz="4" w:space="0" w:color="auto"/>
              <w:left w:val="single" w:sz="4" w:space="0" w:color="auto"/>
            </w:tcBorders>
            <w:shd w:val="clear" w:color="auto" w:fill="FFFFFF"/>
            <w:vAlign w:val="center"/>
          </w:tcPr>
          <w:p w14:paraId="0695C26B"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b/>
                <w:bCs/>
                <w:color w:val="000000" w:themeColor="text1"/>
                <w:kern w:val="2"/>
                <w:sz w:val="26"/>
                <w:szCs w:val="26"/>
                <w:lang w:val="vi-VN" w:eastAsia="vi-VN" w:bidi="vi-VN"/>
                <w14:ligatures w14:val="standardContextual"/>
              </w:rPr>
              <w:t>Lệnh hỏi</w:t>
            </w:r>
          </w:p>
        </w:tc>
        <w:tc>
          <w:tcPr>
            <w:tcW w:w="1656" w:type="dxa"/>
            <w:tcBorders>
              <w:top w:val="single" w:sz="4" w:space="0" w:color="auto"/>
              <w:left w:val="single" w:sz="4" w:space="0" w:color="auto"/>
              <w:right w:val="single" w:sz="4" w:space="0" w:color="auto"/>
            </w:tcBorders>
            <w:shd w:val="clear" w:color="auto" w:fill="FFFFFF"/>
            <w:vAlign w:val="center"/>
          </w:tcPr>
          <w:p w14:paraId="3A502497"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b/>
                <w:bCs/>
                <w:color w:val="000000" w:themeColor="text1"/>
                <w:kern w:val="2"/>
                <w:sz w:val="26"/>
                <w:szCs w:val="26"/>
                <w:lang w:val="vi-VN" w:eastAsia="vi-VN" w:bidi="vi-VN"/>
                <w14:ligatures w14:val="standardContextual"/>
              </w:rPr>
              <w:t>Đáp án</w:t>
            </w:r>
            <w:r w:rsidRPr="00ED525D">
              <w:rPr>
                <w:rFonts w:eastAsia="Calibri"/>
                <w:b/>
                <w:bCs/>
                <w:color w:val="000000" w:themeColor="text1"/>
                <w:kern w:val="2"/>
                <w:sz w:val="26"/>
                <w:szCs w:val="26"/>
                <w:lang w:eastAsia="vi-VN" w:bidi="vi-VN"/>
                <w14:ligatures w14:val="standardContextual"/>
              </w:rPr>
              <w:t xml:space="preserve"> </w:t>
            </w:r>
            <w:r w:rsidRPr="00ED525D">
              <w:rPr>
                <w:rFonts w:eastAsia="Calibri"/>
                <w:b/>
                <w:bCs/>
                <w:color w:val="000000" w:themeColor="text1"/>
                <w:kern w:val="2"/>
                <w:sz w:val="26"/>
                <w:szCs w:val="26"/>
                <w:lang w:val="vi-VN" w:eastAsia="vi-VN" w:bidi="vi-VN"/>
                <w14:ligatures w14:val="standardContextual"/>
              </w:rPr>
              <w:t>(Đ/S)</w:t>
            </w:r>
          </w:p>
        </w:tc>
      </w:tr>
      <w:tr w:rsidR="00ED525D" w:rsidRPr="00ED525D" w14:paraId="66484C4F" w14:textId="77777777" w:rsidTr="00BA7C9B">
        <w:trPr>
          <w:trHeight w:hRule="exact" w:val="336"/>
          <w:jc w:val="center"/>
        </w:trPr>
        <w:tc>
          <w:tcPr>
            <w:tcW w:w="888" w:type="dxa"/>
            <w:vMerge w:val="restart"/>
            <w:tcBorders>
              <w:top w:val="single" w:sz="4" w:space="0" w:color="auto"/>
              <w:left w:val="single" w:sz="4" w:space="0" w:color="auto"/>
            </w:tcBorders>
            <w:shd w:val="clear" w:color="auto" w:fill="FFFFFF"/>
            <w:vAlign w:val="center"/>
          </w:tcPr>
          <w:p w14:paraId="0925E5AB"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b/>
                <w:bCs/>
                <w:color w:val="000000" w:themeColor="text1"/>
                <w:kern w:val="2"/>
                <w:sz w:val="26"/>
                <w:szCs w:val="26"/>
                <w:lang w:val="vi-VN" w:eastAsia="vi-VN" w:bidi="vi-VN"/>
                <w14:ligatures w14:val="standardContextual"/>
              </w:rPr>
              <w:t>1</w:t>
            </w:r>
          </w:p>
        </w:tc>
        <w:tc>
          <w:tcPr>
            <w:tcW w:w="1242" w:type="dxa"/>
            <w:tcBorders>
              <w:top w:val="single" w:sz="4" w:space="0" w:color="auto"/>
              <w:left w:val="single" w:sz="4" w:space="0" w:color="auto"/>
            </w:tcBorders>
            <w:shd w:val="clear" w:color="auto" w:fill="FFFFFF"/>
            <w:vAlign w:val="center"/>
          </w:tcPr>
          <w:p w14:paraId="0DE89349"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a)</w:t>
            </w:r>
          </w:p>
        </w:tc>
        <w:tc>
          <w:tcPr>
            <w:tcW w:w="1861" w:type="dxa"/>
            <w:tcBorders>
              <w:top w:val="single" w:sz="4" w:space="0" w:color="auto"/>
              <w:left w:val="single" w:sz="4" w:space="0" w:color="auto"/>
            </w:tcBorders>
            <w:shd w:val="clear" w:color="auto" w:fill="FFFFFF"/>
            <w:vAlign w:val="center"/>
          </w:tcPr>
          <w:p w14:paraId="2E6719E8"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Đ</w:t>
            </w:r>
          </w:p>
        </w:tc>
        <w:tc>
          <w:tcPr>
            <w:tcW w:w="1120" w:type="dxa"/>
            <w:vMerge w:val="restart"/>
            <w:tcBorders>
              <w:top w:val="single" w:sz="4" w:space="0" w:color="auto"/>
              <w:left w:val="single" w:sz="4" w:space="0" w:color="auto"/>
            </w:tcBorders>
            <w:shd w:val="clear" w:color="auto" w:fill="FFFFFF"/>
            <w:vAlign w:val="center"/>
          </w:tcPr>
          <w:p w14:paraId="4459B093"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b/>
                <w:bCs/>
                <w:color w:val="000000" w:themeColor="text1"/>
                <w:kern w:val="2"/>
                <w:sz w:val="26"/>
                <w:szCs w:val="26"/>
                <w:lang w:val="vi-VN" w:eastAsia="vi-VN" w:bidi="vi-VN"/>
                <w14:ligatures w14:val="standardContextual"/>
              </w:rPr>
              <w:t>3</w:t>
            </w:r>
          </w:p>
        </w:tc>
        <w:tc>
          <w:tcPr>
            <w:tcW w:w="1422" w:type="dxa"/>
            <w:tcBorders>
              <w:top w:val="single" w:sz="4" w:space="0" w:color="auto"/>
              <w:left w:val="single" w:sz="4" w:space="0" w:color="auto"/>
            </w:tcBorders>
            <w:shd w:val="clear" w:color="auto" w:fill="FFFFFF"/>
            <w:vAlign w:val="center"/>
          </w:tcPr>
          <w:p w14:paraId="3FD7C255"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a)</w:t>
            </w:r>
          </w:p>
        </w:tc>
        <w:tc>
          <w:tcPr>
            <w:tcW w:w="1656" w:type="dxa"/>
            <w:tcBorders>
              <w:top w:val="single" w:sz="4" w:space="0" w:color="auto"/>
              <w:left w:val="single" w:sz="4" w:space="0" w:color="auto"/>
              <w:right w:val="single" w:sz="4" w:space="0" w:color="auto"/>
            </w:tcBorders>
            <w:shd w:val="clear" w:color="auto" w:fill="FFFFFF"/>
            <w:vAlign w:val="center"/>
          </w:tcPr>
          <w:p w14:paraId="534702EE"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Đ</w:t>
            </w:r>
          </w:p>
        </w:tc>
      </w:tr>
      <w:tr w:rsidR="00ED525D" w:rsidRPr="00ED525D" w14:paraId="590A5D57" w14:textId="77777777" w:rsidTr="00BA7C9B">
        <w:trPr>
          <w:trHeight w:hRule="exact" w:val="330"/>
          <w:jc w:val="center"/>
        </w:trPr>
        <w:tc>
          <w:tcPr>
            <w:tcW w:w="888" w:type="dxa"/>
            <w:vMerge/>
            <w:tcBorders>
              <w:left w:val="single" w:sz="4" w:space="0" w:color="auto"/>
            </w:tcBorders>
            <w:shd w:val="clear" w:color="auto" w:fill="FFFFFF"/>
            <w:vAlign w:val="center"/>
          </w:tcPr>
          <w:p w14:paraId="7EA46975"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ourier New"/>
                <w:color w:val="000000" w:themeColor="text1"/>
                <w:kern w:val="2"/>
                <w:sz w:val="26"/>
                <w:szCs w:val="26"/>
                <w:lang w:val="vi-VN" w:eastAsia="vi-VN" w:bidi="vi-VN"/>
                <w14:ligatures w14:val="standardContextual"/>
              </w:rPr>
            </w:pPr>
          </w:p>
        </w:tc>
        <w:tc>
          <w:tcPr>
            <w:tcW w:w="1242" w:type="dxa"/>
            <w:tcBorders>
              <w:top w:val="single" w:sz="4" w:space="0" w:color="auto"/>
              <w:left w:val="single" w:sz="4" w:space="0" w:color="auto"/>
            </w:tcBorders>
            <w:shd w:val="clear" w:color="auto" w:fill="FFFFFF"/>
            <w:vAlign w:val="center"/>
          </w:tcPr>
          <w:p w14:paraId="046EA9E4"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b)</w:t>
            </w:r>
          </w:p>
        </w:tc>
        <w:tc>
          <w:tcPr>
            <w:tcW w:w="1861" w:type="dxa"/>
            <w:tcBorders>
              <w:top w:val="single" w:sz="4" w:space="0" w:color="auto"/>
              <w:left w:val="single" w:sz="4" w:space="0" w:color="auto"/>
            </w:tcBorders>
            <w:shd w:val="clear" w:color="auto" w:fill="FFFFFF"/>
            <w:vAlign w:val="center"/>
          </w:tcPr>
          <w:p w14:paraId="24783106"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S</w:t>
            </w:r>
          </w:p>
        </w:tc>
        <w:tc>
          <w:tcPr>
            <w:tcW w:w="1120" w:type="dxa"/>
            <w:vMerge/>
            <w:tcBorders>
              <w:left w:val="single" w:sz="4" w:space="0" w:color="auto"/>
            </w:tcBorders>
            <w:shd w:val="clear" w:color="auto" w:fill="FFFFFF"/>
            <w:vAlign w:val="center"/>
          </w:tcPr>
          <w:p w14:paraId="31FD7891"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ourier New"/>
                <w:color w:val="000000" w:themeColor="text1"/>
                <w:kern w:val="2"/>
                <w:sz w:val="26"/>
                <w:szCs w:val="26"/>
                <w:lang w:val="vi-VN" w:eastAsia="vi-VN" w:bidi="vi-VN"/>
                <w14:ligatures w14:val="standardContextual"/>
              </w:rPr>
            </w:pPr>
          </w:p>
        </w:tc>
        <w:tc>
          <w:tcPr>
            <w:tcW w:w="1422" w:type="dxa"/>
            <w:tcBorders>
              <w:top w:val="single" w:sz="4" w:space="0" w:color="auto"/>
              <w:left w:val="single" w:sz="4" w:space="0" w:color="auto"/>
            </w:tcBorders>
            <w:shd w:val="clear" w:color="auto" w:fill="FFFFFF"/>
            <w:vAlign w:val="center"/>
          </w:tcPr>
          <w:p w14:paraId="64070DCB"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b)</w:t>
            </w:r>
          </w:p>
        </w:tc>
        <w:tc>
          <w:tcPr>
            <w:tcW w:w="1656" w:type="dxa"/>
            <w:tcBorders>
              <w:top w:val="single" w:sz="4" w:space="0" w:color="auto"/>
              <w:left w:val="single" w:sz="4" w:space="0" w:color="auto"/>
              <w:right w:val="single" w:sz="4" w:space="0" w:color="auto"/>
            </w:tcBorders>
            <w:shd w:val="clear" w:color="auto" w:fill="FFFFFF"/>
            <w:vAlign w:val="center"/>
          </w:tcPr>
          <w:p w14:paraId="7DA90AA5"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S</w:t>
            </w:r>
          </w:p>
        </w:tc>
      </w:tr>
      <w:tr w:rsidR="00ED525D" w:rsidRPr="00ED525D" w14:paraId="6F9A18C1" w14:textId="77777777" w:rsidTr="00BA7C9B">
        <w:trPr>
          <w:trHeight w:hRule="exact" w:val="330"/>
          <w:jc w:val="center"/>
        </w:trPr>
        <w:tc>
          <w:tcPr>
            <w:tcW w:w="888" w:type="dxa"/>
            <w:vMerge/>
            <w:tcBorders>
              <w:left w:val="single" w:sz="4" w:space="0" w:color="auto"/>
            </w:tcBorders>
            <w:shd w:val="clear" w:color="auto" w:fill="FFFFFF"/>
            <w:vAlign w:val="center"/>
          </w:tcPr>
          <w:p w14:paraId="7DABC71E"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ourier New"/>
                <w:color w:val="000000" w:themeColor="text1"/>
                <w:kern w:val="2"/>
                <w:sz w:val="26"/>
                <w:szCs w:val="26"/>
                <w:lang w:val="vi-VN" w:eastAsia="vi-VN" w:bidi="vi-VN"/>
                <w14:ligatures w14:val="standardContextual"/>
              </w:rPr>
            </w:pPr>
          </w:p>
        </w:tc>
        <w:tc>
          <w:tcPr>
            <w:tcW w:w="1242" w:type="dxa"/>
            <w:tcBorders>
              <w:top w:val="single" w:sz="4" w:space="0" w:color="auto"/>
              <w:left w:val="single" w:sz="4" w:space="0" w:color="auto"/>
            </w:tcBorders>
            <w:shd w:val="clear" w:color="auto" w:fill="FFFFFF"/>
            <w:vAlign w:val="center"/>
          </w:tcPr>
          <w:p w14:paraId="4202B50C"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eastAsia="vi-VN" w:bidi="vi-VN"/>
                <w14:ligatures w14:val="standardContextual"/>
              </w:rPr>
              <w:t>c</w:t>
            </w:r>
            <w:r w:rsidRPr="00ED525D">
              <w:rPr>
                <w:rFonts w:eastAsia="Calibri"/>
                <w:color w:val="000000" w:themeColor="text1"/>
                <w:kern w:val="2"/>
                <w:sz w:val="26"/>
                <w:szCs w:val="26"/>
                <w:lang w:val="vi-VN" w:eastAsia="vi-VN" w:bidi="vi-VN"/>
                <w14:ligatures w14:val="standardContextual"/>
              </w:rPr>
              <w:t>)</w:t>
            </w:r>
          </w:p>
        </w:tc>
        <w:tc>
          <w:tcPr>
            <w:tcW w:w="1861" w:type="dxa"/>
            <w:tcBorders>
              <w:top w:val="single" w:sz="4" w:space="0" w:color="auto"/>
              <w:left w:val="single" w:sz="4" w:space="0" w:color="auto"/>
            </w:tcBorders>
            <w:shd w:val="clear" w:color="auto" w:fill="FFFFFF"/>
            <w:vAlign w:val="center"/>
          </w:tcPr>
          <w:p w14:paraId="7CE85D9B"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Đ</w:t>
            </w:r>
          </w:p>
        </w:tc>
        <w:tc>
          <w:tcPr>
            <w:tcW w:w="1120" w:type="dxa"/>
            <w:vMerge/>
            <w:tcBorders>
              <w:left w:val="single" w:sz="4" w:space="0" w:color="auto"/>
            </w:tcBorders>
            <w:shd w:val="clear" w:color="auto" w:fill="FFFFFF"/>
            <w:vAlign w:val="center"/>
          </w:tcPr>
          <w:p w14:paraId="795BF1C0"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ourier New"/>
                <w:color w:val="000000" w:themeColor="text1"/>
                <w:kern w:val="2"/>
                <w:sz w:val="26"/>
                <w:szCs w:val="26"/>
                <w:lang w:val="vi-VN" w:eastAsia="vi-VN" w:bidi="vi-VN"/>
                <w14:ligatures w14:val="standardContextual"/>
              </w:rPr>
            </w:pPr>
          </w:p>
        </w:tc>
        <w:tc>
          <w:tcPr>
            <w:tcW w:w="1422" w:type="dxa"/>
            <w:tcBorders>
              <w:top w:val="single" w:sz="4" w:space="0" w:color="auto"/>
              <w:left w:val="single" w:sz="4" w:space="0" w:color="auto"/>
            </w:tcBorders>
            <w:shd w:val="clear" w:color="auto" w:fill="FFFFFF"/>
            <w:vAlign w:val="center"/>
          </w:tcPr>
          <w:p w14:paraId="57564910"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c)</w:t>
            </w:r>
          </w:p>
        </w:tc>
        <w:tc>
          <w:tcPr>
            <w:tcW w:w="1656" w:type="dxa"/>
            <w:tcBorders>
              <w:top w:val="single" w:sz="4" w:space="0" w:color="auto"/>
              <w:left w:val="single" w:sz="4" w:space="0" w:color="auto"/>
              <w:right w:val="single" w:sz="4" w:space="0" w:color="auto"/>
            </w:tcBorders>
            <w:shd w:val="clear" w:color="auto" w:fill="FFFFFF"/>
            <w:vAlign w:val="center"/>
          </w:tcPr>
          <w:p w14:paraId="243DBD76"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Đ</w:t>
            </w:r>
          </w:p>
        </w:tc>
      </w:tr>
      <w:tr w:rsidR="00ED525D" w:rsidRPr="00ED525D" w14:paraId="136F6FD8" w14:textId="77777777" w:rsidTr="00BA7C9B">
        <w:trPr>
          <w:trHeight w:hRule="exact" w:val="318"/>
          <w:jc w:val="center"/>
        </w:trPr>
        <w:tc>
          <w:tcPr>
            <w:tcW w:w="888" w:type="dxa"/>
            <w:vMerge/>
            <w:tcBorders>
              <w:left w:val="single" w:sz="4" w:space="0" w:color="auto"/>
            </w:tcBorders>
            <w:shd w:val="clear" w:color="auto" w:fill="FFFFFF"/>
            <w:vAlign w:val="center"/>
          </w:tcPr>
          <w:p w14:paraId="05B4897F"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ourier New"/>
                <w:color w:val="000000" w:themeColor="text1"/>
                <w:kern w:val="2"/>
                <w:sz w:val="26"/>
                <w:szCs w:val="26"/>
                <w:lang w:val="vi-VN" w:eastAsia="vi-VN" w:bidi="vi-VN"/>
                <w14:ligatures w14:val="standardContextual"/>
              </w:rPr>
            </w:pPr>
          </w:p>
        </w:tc>
        <w:tc>
          <w:tcPr>
            <w:tcW w:w="1242" w:type="dxa"/>
            <w:tcBorders>
              <w:top w:val="single" w:sz="4" w:space="0" w:color="auto"/>
              <w:left w:val="single" w:sz="4" w:space="0" w:color="auto"/>
            </w:tcBorders>
            <w:shd w:val="clear" w:color="auto" w:fill="FFFFFF"/>
            <w:vAlign w:val="center"/>
          </w:tcPr>
          <w:p w14:paraId="7A0B7778"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d)</w:t>
            </w:r>
          </w:p>
        </w:tc>
        <w:tc>
          <w:tcPr>
            <w:tcW w:w="1861" w:type="dxa"/>
            <w:tcBorders>
              <w:top w:val="single" w:sz="4" w:space="0" w:color="auto"/>
              <w:left w:val="single" w:sz="4" w:space="0" w:color="auto"/>
            </w:tcBorders>
            <w:shd w:val="clear" w:color="auto" w:fill="FFFFFF"/>
            <w:vAlign w:val="center"/>
          </w:tcPr>
          <w:p w14:paraId="24F3287D"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S</w:t>
            </w:r>
          </w:p>
        </w:tc>
        <w:tc>
          <w:tcPr>
            <w:tcW w:w="1120" w:type="dxa"/>
            <w:vMerge/>
            <w:tcBorders>
              <w:left w:val="single" w:sz="4" w:space="0" w:color="auto"/>
            </w:tcBorders>
            <w:shd w:val="clear" w:color="auto" w:fill="FFFFFF"/>
            <w:vAlign w:val="center"/>
          </w:tcPr>
          <w:p w14:paraId="1F64FA7C"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ourier New"/>
                <w:color w:val="000000" w:themeColor="text1"/>
                <w:kern w:val="2"/>
                <w:sz w:val="26"/>
                <w:szCs w:val="26"/>
                <w:lang w:val="vi-VN" w:eastAsia="vi-VN" w:bidi="vi-VN"/>
                <w14:ligatures w14:val="standardContextual"/>
              </w:rPr>
            </w:pPr>
          </w:p>
        </w:tc>
        <w:tc>
          <w:tcPr>
            <w:tcW w:w="1422" w:type="dxa"/>
            <w:tcBorders>
              <w:top w:val="single" w:sz="4" w:space="0" w:color="auto"/>
              <w:left w:val="single" w:sz="4" w:space="0" w:color="auto"/>
            </w:tcBorders>
            <w:shd w:val="clear" w:color="auto" w:fill="FFFFFF"/>
            <w:vAlign w:val="center"/>
          </w:tcPr>
          <w:p w14:paraId="7FEA2DED"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d)</w:t>
            </w:r>
          </w:p>
        </w:tc>
        <w:tc>
          <w:tcPr>
            <w:tcW w:w="1656" w:type="dxa"/>
            <w:tcBorders>
              <w:top w:val="single" w:sz="4" w:space="0" w:color="auto"/>
              <w:left w:val="single" w:sz="4" w:space="0" w:color="auto"/>
              <w:right w:val="single" w:sz="4" w:space="0" w:color="auto"/>
            </w:tcBorders>
            <w:shd w:val="clear" w:color="auto" w:fill="FFFFFF"/>
            <w:vAlign w:val="center"/>
          </w:tcPr>
          <w:p w14:paraId="55F0D6DB"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Đ</w:t>
            </w:r>
          </w:p>
        </w:tc>
      </w:tr>
      <w:tr w:rsidR="00ED525D" w:rsidRPr="00ED525D" w14:paraId="13DE642A" w14:textId="77777777" w:rsidTr="00BA7C9B">
        <w:trPr>
          <w:trHeight w:hRule="exact" w:val="342"/>
          <w:jc w:val="center"/>
        </w:trPr>
        <w:tc>
          <w:tcPr>
            <w:tcW w:w="888" w:type="dxa"/>
            <w:vMerge w:val="restart"/>
            <w:tcBorders>
              <w:top w:val="single" w:sz="4" w:space="0" w:color="auto"/>
              <w:left w:val="single" w:sz="4" w:space="0" w:color="auto"/>
            </w:tcBorders>
            <w:shd w:val="clear" w:color="auto" w:fill="FFFFFF"/>
            <w:vAlign w:val="center"/>
          </w:tcPr>
          <w:p w14:paraId="3522749B"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en-GB" w:eastAsia="vi-VN" w:bidi="vi-VN"/>
                <w14:ligatures w14:val="standardContextual"/>
              </w:rPr>
            </w:pPr>
            <w:r w:rsidRPr="00ED525D">
              <w:rPr>
                <w:rFonts w:eastAsia="Calibri"/>
                <w:b/>
                <w:bCs/>
                <w:color w:val="000000" w:themeColor="text1"/>
                <w:kern w:val="2"/>
                <w:sz w:val="26"/>
                <w:szCs w:val="26"/>
                <w:lang w:val="vi-VN" w:eastAsia="vi-VN" w:bidi="vi-VN"/>
                <w14:ligatures w14:val="standardContextual"/>
              </w:rPr>
              <w:t>2</w:t>
            </w:r>
          </w:p>
        </w:tc>
        <w:tc>
          <w:tcPr>
            <w:tcW w:w="1242" w:type="dxa"/>
            <w:tcBorders>
              <w:top w:val="single" w:sz="4" w:space="0" w:color="auto"/>
              <w:left w:val="single" w:sz="4" w:space="0" w:color="auto"/>
            </w:tcBorders>
            <w:shd w:val="clear" w:color="auto" w:fill="FFFFFF"/>
            <w:vAlign w:val="center"/>
          </w:tcPr>
          <w:p w14:paraId="05E02E90"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a)</w:t>
            </w:r>
          </w:p>
        </w:tc>
        <w:tc>
          <w:tcPr>
            <w:tcW w:w="1861" w:type="dxa"/>
            <w:tcBorders>
              <w:top w:val="single" w:sz="4" w:space="0" w:color="auto"/>
              <w:left w:val="single" w:sz="4" w:space="0" w:color="auto"/>
            </w:tcBorders>
            <w:shd w:val="clear" w:color="auto" w:fill="FFFFFF"/>
            <w:vAlign w:val="center"/>
          </w:tcPr>
          <w:p w14:paraId="0466EC09"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S</w:t>
            </w:r>
          </w:p>
        </w:tc>
        <w:tc>
          <w:tcPr>
            <w:tcW w:w="1120" w:type="dxa"/>
            <w:vMerge w:val="restart"/>
            <w:tcBorders>
              <w:top w:val="single" w:sz="4" w:space="0" w:color="auto"/>
              <w:left w:val="single" w:sz="4" w:space="0" w:color="auto"/>
            </w:tcBorders>
            <w:shd w:val="clear" w:color="auto" w:fill="FFFFFF"/>
            <w:vAlign w:val="center"/>
          </w:tcPr>
          <w:p w14:paraId="7B79BEB4"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b/>
                <w:bCs/>
                <w:color w:val="000000" w:themeColor="text1"/>
                <w:kern w:val="2"/>
                <w:sz w:val="26"/>
                <w:szCs w:val="26"/>
                <w:lang w:val="vi-VN" w:eastAsia="vi-VN" w:bidi="vi-VN"/>
                <w14:ligatures w14:val="standardContextual"/>
              </w:rPr>
              <w:t>4</w:t>
            </w:r>
          </w:p>
        </w:tc>
        <w:tc>
          <w:tcPr>
            <w:tcW w:w="1422" w:type="dxa"/>
            <w:tcBorders>
              <w:top w:val="single" w:sz="4" w:space="0" w:color="auto"/>
              <w:left w:val="single" w:sz="4" w:space="0" w:color="auto"/>
            </w:tcBorders>
            <w:shd w:val="clear" w:color="auto" w:fill="FFFFFF"/>
            <w:vAlign w:val="center"/>
          </w:tcPr>
          <w:p w14:paraId="0895EA64"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a)</w:t>
            </w:r>
          </w:p>
        </w:tc>
        <w:tc>
          <w:tcPr>
            <w:tcW w:w="1656" w:type="dxa"/>
            <w:tcBorders>
              <w:top w:val="single" w:sz="4" w:space="0" w:color="auto"/>
              <w:left w:val="single" w:sz="4" w:space="0" w:color="auto"/>
              <w:right w:val="single" w:sz="4" w:space="0" w:color="auto"/>
            </w:tcBorders>
            <w:shd w:val="clear" w:color="auto" w:fill="FFFFFF"/>
            <w:vAlign w:val="center"/>
          </w:tcPr>
          <w:p w14:paraId="7A4DC07D"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Đ</w:t>
            </w:r>
          </w:p>
        </w:tc>
      </w:tr>
      <w:tr w:rsidR="00ED525D" w:rsidRPr="00ED525D" w14:paraId="46D4D7AA" w14:textId="77777777" w:rsidTr="00BA7C9B">
        <w:trPr>
          <w:trHeight w:hRule="exact" w:val="330"/>
          <w:jc w:val="center"/>
        </w:trPr>
        <w:tc>
          <w:tcPr>
            <w:tcW w:w="888" w:type="dxa"/>
            <w:vMerge/>
            <w:tcBorders>
              <w:left w:val="single" w:sz="4" w:space="0" w:color="auto"/>
            </w:tcBorders>
            <w:shd w:val="clear" w:color="auto" w:fill="FFFFFF"/>
            <w:vAlign w:val="center"/>
          </w:tcPr>
          <w:p w14:paraId="55B55056"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ourier New"/>
                <w:color w:val="000000" w:themeColor="text1"/>
                <w:kern w:val="2"/>
                <w:sz w:val="26"/>
                <w:szCs w:val="26"/>
                <w:lang w:val="vi-VN" w:eastAsia="vi-VN" w:bidi="vi-VN"/>
                <w14:ligatures w14:val="standardContextual"/>
              </w:rPr>
            </w:pPr>
          </w:p>
        </w:tc>
        <w:tc>
          <w:tcPr>
            <w:tcW w:w="1242" w:type="dxa"/>
            <w:tcBorders>
              <w:top w:val="single" w:sz="4" w:space="0" w:color="auto"/>
              <w:left w:val="single" w:sz="4" w:space="0" w:color="auto"/>
            </w:tcBorders>
            <w:shd w:val="clear" w:color="auto" w:fill="FFFFFF"/>
            <w:vAlign w:val="center"/>
          </w:tcPr>
          <w:p w14:paraId="27D7CC1C"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b)</w:t>
            </w:r>
          </w:p>
        </w:tc>
        <w:tc>
          <w:tcPr>
            <w:tcW w:w="1861" w:type="dxa"/>
            <w:tcBorders>
              <w:top w:val="single" w:sz="4" w:space="0" w:color="auto"/>
              <w:left w:val="single" w:sz="4" w:space="0" w:color="auto"/>
            </w:tcBorders>
            <w:shd w:val="clear" w:color="auto" w:fill="FFFFFF"/>
            <w:vAlign w:val="center"/>
          </w:tcPr>
          <w:p w14:paraId="1CBE11FC"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Đ</w:t>
            </w:r>
          </w:p>
        </w:tc>
        <w:tc>
          <w:tcPr>
            <w:tcW w:w="1120" w:type="dxa"/>
            <w:vMerge/>
            <w:tcBorders>
              <w:left w:val="single" w:sz="4" w:space="0" w:color="auto"/>
            </w:tcBorders>
            <w:shd w:val="clear" w:color="auto" w:fill="FFFFFF"/>
            <w:vAlign w:val="center"/>
          </w:tcPr>
          <w:p w14:paraId="42C4B2C9"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ourier New"/>
                <w:color w:val="000000" w:themeColor="text1"/>
                <w:kern w:val="2"/>
                <w:sz w:val="26"/>
                <w:szCs w:val="26"/>
                <w:lang w:val="vi-VN" w:eastAsia="vi-VN" w:bidi="vi-VN"/>
                <w14:ligatures w14:val="standardContextual"/>
              </w:rPr>
            </w:pPr>
          </w:p>
        </w:tc>
        <w:tc>
          <w:tcPr>
            <w:tcW w:w="1422" w:type="dxa"/>
            <w:tcBorders>
              <w:top w:val="single" w:sz="4" w:space="0" w:color="auto"/>
              <w:left w:val="single" w:sz="4" w:space="0" w:color="auto"/>
            </w:tcBorders>
            <w:shd w:val="clear" w:color="auto" w:fill="FFFFFF"/>
            <w:vAlign w:val="center"/>
          </w:tcPr>
          <w:p w14:paraId="0F0B9261"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b)</w:t>
            </w:r>
          </w:p>
        </w:tc>
        <w:tc>
          <w:tcPr>
            <w:tcW w:w="1656" w:type="dxa"/>
            <w:tcBorders>
              <w:top w:val="single" w:sz="4" w:space="0" w:color="auto"/>
              <w:left w:val="single" w:sz="4" w:space="0" w:color="auto"/>
              <w:right w:val="single" w:sz="4" w:space="0" w:color="auto"/>
            </w:tcBorders>
            <w:shd w:val="clear" w:color="auto" w:fill="FFFFFF"/>
            <w:vAlign w:val="center"/>
          </w:tcPr>
          <w:p w14:paraId="49FB400C"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S</w:t>
            </w:r>
          </w:p>
        </w:tc>
      </w:tr>
      <w:tr w:rsidR="00ED525D" w:rsidRPr="00ED525D" w14:paraId="45B098E0" w14:textId="77777777" w:rsidTr="00BA7C9B">
        <w:trPr>
          <w:trHeight w:hRule="exact" w:val="324"/>
          <w:jc w:val="center"/>
        </w:trPr>
        <w:tc>
          <w:tcPr>
            <w:tcW w:w="888" w:type="dxa"/>
            <w:vMerge/>
            <w:tcBorders>
              <w:left w:val="single" w:sz="4" w:space="0" w:color="auto"/>
            </w:tcBorders>
            <w:shd w:val="clear" w:color="auto" w:fill="FFFFFF"/>
            <w:vAlign w:val="center"/>
          </w:tcPr>
          <w:p w14:paraId="6E625D49"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ourier New"/>
                <w:color w:val="000000" w:themeColor="text1"/>
                <w:kern w:val="2"/>
                <w:sz w:val="26"/>
                <w:szCs w:val="26"/>
                <w:lang w:val="vi-VN" w:eastAsia="vi-VN" w:bidi="vi-VN"/>
                <w14:ligatures w14:val="standardContextual"/>
              </w:rPr>
            </w:pPr>
          </w:p>
        </w:tc>
        <w:tc>
          <w:tcPr>
            <w:tcW w:w="1242" w:type="dxa"/>
            <w:tcBorders>
              <w:top w:val="single" w:sz="4" w:space="0" w:color="auto"/>
              <w:left w:val="single" w:sz="4" w:space="0" w:color="auto"/>
            </w:tcBorders>
            <w:shd w:val="clear" w:color="auto" w:fill="FFFFFF"/>
            <w:vAlign w:val="center"/>
          </w:tcPr>
          <w:p w14:paraId="4EA1B321"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eastAsia="vi-VN" w:bidi="vi-VN"/>
                <w14:ligatures w14:val="standardContextual"/>
              </w:rPr>
              <w:t>c</w:t>
            </w:r>
            <w:r w:rsidRPr="00ED525D">
              <w:rPr>
                <w:rFonts w:eastAsia="Calibri"/>
                <w:color w:val="000000" w:themeColor="text1"/>
                <w:kern w:val="2"/>
                <w:sz w:val="26"/>
                <w:szCs w:val="26"/>
                <w:lang w:val="vi-VN" w:eastAsia="vi-VN" w:bidi="vi-VN"/>
                <w14:ligatures w14:val="standardContextual"/>
              </w:rPr>
              <w:t>)</w:t>
            </w:r>
          </w:p>
        </w:tc>
        <w:tc>
          <w:tcPr>
            <w:tcW w:w="1861" w:type="dxa"/>
            <w:tcBorders>
              <w:top w:val="single" w:sz="4" w:space="0" w:color="auto"/>
              <w:left w:val="single" w:sz="4" w:space="0" w:color="auto"/>
            </w:tcBorders>
            <w:shd w:val="clear" w:color="auto" w:fill="FFFFFF"/>
            <w:vAlign w:val="center"/>
          </w:tcPr>
          <w:p w14:paraId="2C61CB56"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S</w:t>
            </w:r>
          </w:p>
        </w:tc>
        <w:tc>
          <w:tcPr>
            <w:tcW w:w="1120" w:type="dxa"/>
            <w:vMerge/>
            <w:tcBorders>
              <w:left w:val="single" w:sz="4" w:space="0" w:color="auto"/>
            </w:tcBorders>
            <w:shd w:val="clear" w:color="auto" w:fill="FFFFFF"/>
            <w:vAlign w:val="center"/>
          </w:tcPr>
          <w:p w14:paraId="3EC26D9F"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ourier New"/>
                <w:color w:val="000000" w:themeColor="text1"/>
                <w:kern w:val="2"/>
                <w:sz w:val="26"/>
                <w:szCs w:val="26"/>
                <w:lang w:val="vi-VN" w:eastAsia="vi-VN" w:bidi="vi-VN"/>
                <w14:ligatures w14:val="standardContextual"/>
              </w:rPr>
            </w:pPr>
          </w:p>
        </w:tc>
        <w:tc>
          <w:tcPr>
            <w:tcW w:w="1422" w:type="dxa"/>
            <w:tcBorders>
              <w:top w:val="single" w:sz="4" w:space="0" w:color="auto"/>
              <w:left w:val="single" w:sz="4" w:space="0" w:color="auto"/>
            </w:tcBorders>
            <w:shd w:val="clear" w:color="auto" w:fill="FFFFFF"/>
            <w:vAlign w:val="center"/>
          </w:tcPr>
          <w:p w14:paraId="43F43C43"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c)</w:t>
            </w:r>
          </w:p>
        </w:tc>
        <w:tc>
          <w:tcPr>
            <w:tcW w:w="1656" w:type="dxa"/>
            <w:tcBorders>
              <w:top w:val="single" w:sz="4" w:space="0" w:color="auto"/>
              <w:left w:val="single" w:sz="4" w:space="0" w:color="auto"/>
              <w:right w:val="single" w:sz="4" w:space="0" w:color="auto"/>
            </w:tcBorders>
            <w:shd w:val="clear" w:color="auto" w:fill="FFFFFF"/>
            <w:vAlign w:val="center"/>
          </w:tcPr>
          <w:p w14:paraId="0BB8A578"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Đ</w:t>
            </w:r>
          </w:p>
        </w:tc>
      </w:tr>
      <w:tr w:rsidR="00ED525D" w:rsidRPr="00ED525D" w14:paraId="57F20443" w14:textId="77777777" w:rsidTr="00BA7C9B">
        <w:trPr>
          <w:trHeight w:hRule="exact" w:val="354"/>
          <w:jc w:val="center"/>
        </w:trPr>
        <w:tc>
          <w:tcPr>
            <w:tcW w:w="888" w:type="dxa"/>
            <w:vMerge/>
            <w:tcBorders>
              <w:left w:val="single" w:sz="4" w:space="0" w:color="auto"/>
              <w:bottom w:val="single" w:sz="4" w:space="0" w:color="auto"/>
            </w:tcBorders>
            <w:shd w:val="clear" w:color="auto" w:fill="FFFFFF"/>
            <w:vAlign w:val="center"/>
          </w:tcPr>
          <w:p w14:paraId="22E5B0A1"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ourier New"/>
                <w:color w:val="000000" w:themeColor="text1"/>
                <w:kern w:val="2"/>
                <w:sz w:val="26"/>
                <w:szCs w:val="26"/>
                <w:lang w:val="vi-VN" w:eastAsia="vi-VN" w:bidi="vi-VN"/>
                <w14:ligatures w14:val="standardContextual"/>
              </w:rPr>
            </w:pPr>
          </w:p>
        </w:tc>
        <w:tc>
          <w:tcPr>
            <w:tcW w:w="1242" w:type="dxa"/>
            <w:tcBorders>
              <w:top w:val="single" w:sz="4" w:space="0" w:color="auto"/>
              <w:left w:val="single" w:sz="4" w:space="0" w:color="auto"/>
              <w:bottom w:val="single" w:sz="4" w:space="0" w:color="auto"/>
            </w:tcBorders>
            <w:shd w:val="clear" w:color="auto" w:fill="FFFFFF"/>
            <w:vAlign w:val="center"/>
          </w:tcPr>
          <w:p w14:paraId="60B5CF80"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d)</w:t>
            </w:r>
          </w:p>
        </w:tc>
        <w:tc>
          <w:tcPr>
            <w:tcW w:w="1861" w:type="dxa"/>
            <w:tcBorders>
              <w:top w:val="single" w:sz="4" w:space="0" w:color="auto"/>
              <w:left w:val="single" w:sz="4" w:space="0" w:color="auto"/>
              <w:bottom w:val="single" w:sz="4" w:space="0" w:color="auto"/>
            </w:tcBorders>
            <w:shd w:val="clear" w:color="auto" w:fill="FFFFFF"/>
            <w:vAlign w:val="center"/>
          </w:tcPr>
          <w:p w14:paraId="39E6587D"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S</w:t>
            </w:r>
          </w:p>
        </w:tc>
        <w:tc>
          <w:tcPr>
            <w:tcW w:w="1120" w:type="dxa"/>
            <w:vMerge/>
            <w:tcBorders>
              <w:left w:val="single" w:sz="4" w:space="0" w:color="auto"/>
              <w:bottom w:val="single" w:sz="4" w:space="0" w:color="auto"/>
            </w:tcBorders>
            <w:shd w:val="clear" w:color="auto" w:fill="FFFFFF"/>
            <w:vAlign w:val="center"/>
          </w:tcPr>
          <w:p w14:paraId="54DD77F8"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ourier New"/>
                <w:color w:val="000000" w:themeColor="text1"/>
                <w:kern w:val="2"/>
                <w:sz w:val="26"/>
                <w:szCs w:val="26"/>
                <w:lang w:val="vi-VN" w:eastAsia="vi-VN" w:bidi="vi-VN"/>
                <w14:ligatures w14:val="standardContextual"/>
              </w:rPr>
            </w:pPr>
          </w:p>
        </w:tc>
        <w:tc>
          <w:tcPr>
            <w:tcW w:w="1422" w:type="dxa"/>
            <w:tcBorders>
              <w:top w:val="single" w:sz="4" w:space="0" w:color="auto"/>
              <w:left w:val="single" w:sz="4" w:space="0" w:color="auto"/>
              <w:bottom w:val="single" w:sz="4" w:space="0" w:color="auto"/>
            </w:tcBorders>
            <w:shd w:val="clear" w:color="auto" w:fill="FFFFFF"/>
            <w:vAlign w:val="center"/>
          </w:tcPr>
          <w:p w14:paraId="4F5046A6"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d)</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14:paraId="55B33B2D" w14:textId="77777777" w:rsidR="00015779" w:rsidRPr="00ED525D" w:rsidRDefault="00015779" w:rsidP="00801929">
            <w:pPr>
              <w:widowControl w:val="0"/>
              <w:tabs>
                <w:tab w:val="left" w:pos="284"/>
                <w:tab w:val="left" w:pos="2552"/>
                <w:tab w:val="left" w:pos="4820"/>
                <w:tab w:val="left" w:pos="7088"/>
              </w:tabs>
              <w:spacing w:line="276" w:lineRule="auto"/>
              <w:jc w:val="both"/>
              <w:rPr>
                <w:rFonts w:eastAsia="Calibri"/>
                <w:b/>
                <w:bCs/>
                <w:color w:val="000000" w:themeColor="text1"/>
                <w:kern w:val="2"/>
                <w:sz w:val="26"/>
                <w:szCs w:val="26"/>
                <w:lang w:eastAsia="vi-VN" w:bidi="vi-VN"/>
                <w14:ligatures w14:val="standardContextual"/>
              </w:rPr>
            </w:pPr>
            <w:r w:rsidRPr="00ED525D">
              <w:rPr>
                <w:rFonts w:eastAsia="Calibri"/>
                <w:b/>
                <w:bCs/>
                <w:color w:val="000000" w:themeColor="text1"/>
                <w:kern w:val="2"/>
                <w:sz w:val="26"/>
                <w:szCs w:val="26"/>
                <w:lang w:eastAsia="vi-VN" w:bidi="vi-VN"/>
                <w14:ligatures w14:val="standardContextual"/>
              </w:rPr>
              <w:t>S</w:t>
            </w:r>
          </w:p>
        </w:tc>
      </w:tr>
    </w:tbl>
    <w:p w14:paraId="7A9A7326" w14:textId="77777777" w:rsidR="00015779" w:rsidRPr="00ED525D" w:rsidRDefault="00015779" w:rsidP="00801929">
      <w:pPr>
        <w:tabs>
          <w:tab w:val="left" w:pos="284"/>
          <w:tab w:val="left" w:pos="2552"/>
          <w:tab w:val="left" w:pos="4820"/>
          <w:tab w:val="left" w:pos="7088"/>
        </w:tabs>
        <w:spacing w:line="276" w:lineRule="auto"/>
        <w:contextualSpacing/>
        <w:jc w:val="both"/>
        <w:rPr>
          <w:rFonts w:eastAsia="Calibri"/>
          <w:color w:val="000000" w:themeColor="text1"/>
          <w:kern w:val="2"/>
          <w:sz w:val="26"/>
          <w:szCs w:val="26"/>
          <w14:ligatures w14:val="standardContextual"/>
        </w:rPr>
      </w:pPr>
    </w:p>
    <w:p w14:paraId="12407FD4" w14:textId="77777777" w:rsidR="00015779" w:rsidRPr="00ED525D" w:rsidRDefault="00015779" w:rsidP="00801929">
      <w:pPr>
        <w:tabs>
          <w:tab w:val="left" w:pos="284"/>
          <w:tab w:val="left" w:pos="2552"/>
          <w:tab w:val="left" w:pos="4820"/>
          <w:tab w:val="left" w:pos="7088"/>
        </w:tabs>
        <w:spacing w:line="276" w:lineRule="auto"/>
        <w:jc w:val="both"/>
        <w:rPr>
          <w:rFonts w:eastAsia="Calibri"/>
          <w:b/>
          <w:color w:val="000000" w:themeColor="text1"/>
          <w:kern w:val="2"/>
          <w:sz w:val="26"/>
          <w:szCs w:val="26"/>
          <w:lang w:eastAsia="vi-VN" w:bidi="vi-VN"/>
          <w14:ligatures w14:val="standardContextual"/>
        </w:rPr>
      </w:pPr>
      <w:r w:rsidRPr="00ED525D">
        <w:rPr>
          <w:rFonts w:eastAsia="Calibri"/>
          <w:b/>
          <w:color w:val="000000" w:themeColor="text1"/>
          <w:kern w:val="2"/>
          <w:sz w:val="26"/>
          <w:szCs w:val="26"/>
          <w:lang w:eastAsia="vi-VN" w:bidi="vi-VN"/>
          <w14:ligatures w14:val="standardContextual"/>
        </w:rPr>
        <w:t>Phần III. Câu trắc nghiệm trả lời ngắn. Thí sinh trả lời từ câu 1 đến câu 6</w:t>
      </w:r>
    </w:p>
    <w:p w14:paraId="4F74A7C7"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kern w:val="2"/>
          <w:sz w:val="26"/>
          <w:szCs w:val="26"/>
          <w:lang w:val="vi-VN" w:eastAsia="vi-VN" w:bidi="vi-VN"/>
          <w14:ligatures w14:val="standardContextual"/>
        </w:rPr>
      </w:pPr>
      <w:r w:rsidRPr="006873CC">
        <w:rPr>
          <w:rFonts w:eastAsia="Calibri"/>
          <w:b/>
          <w:color w:val="0000FF"/>
          <w:kern w:val="2"/>
          <w:sz w:val="26"/>
          <w:szCs w:val="26"/>
          <w:lang w:val="vi-VN" w:eastAsia="vi-VN" w:bidi="vi-VN"/>
          <w14:ligatures w14:val="standardContextual"/>
        </w:rPr>
        <w:t xml:space="preserve">Câu </w:t>
      </w:r>
      <w:r w:rsidRPr="006873CC">
        <w:rPr>
          <w:rFonts w:eastAsia="Calibri"/>
          <w:b/>
          <w:color w:val="0000FF"/>
          <w:kern w:val="2"/>
          <w:sz w:val="26"/>
          <w:szCs w:val="26"/>
          <w:lang w:eastAsia="vi-VN" w:bidi="vi-VN"/>
          <w14:ligatures w14:val="standardContextual"/>
        </w:rPr>
        <w:t>1</w:t>
      </w:r>
      <w:r w:rsidRPr="006873CC">
        <w:rPr>
          <w:rFonts w:eastAsia="Calibri"/>
          <w:b/>
          <w:color w:val="0000FF"/>
          <w:kern w:val="2"/>
          <w:sz w:val="26"/>
          <w:szCs w:val="26"/>
          <w:lang w:val="vi-VN" w:eastAsia="vi-VN" w:bidi="vi-VN"/>
          <w14:ligatures w14:val="standardContextual"/>
        </w:rPr>
        <w:t>.</w:t>
      </w:r>
      <w:r w:rsidRPr="00ED525D">
        <w:rPr>
          <w:rFonts w:eastAsia="Calibri"/>
          <w:b/>
          <w:color w:val="000000" w:themeColor="text1"/>
          <w:kern w:val="2"/>
          <w:sz w:val="26"/>
          <w:szCs w:val="26"/>
          <w:lang w:val="vi-VN" w:eastAsia="vi-VN" w:bidi="vi-VN"/>
          <w14:ligatures w14:val="standardContextual"/>
        </w:rPr>
        <w:tab/>
      </w:r>
      <w:r w:rsidRPr="00ED525D">
        <w:rPr>
          <w:rFonts w:eastAsia="Calibri"/>
          <w:color w:val="000000" w:themeColor="text1"/>
          <w:kern w:val="2"/>
          <w:sz w:val="26"/>
          <w:szCs w:val="26"/>
          <w:lang w:val="vi-VN" w:eastAsia="vi-VN" w:bidi="vi-VN"/>
          <w14:ligatures w14:val="standardContextual"/>
        </w:rPr>
        <w:t xml:space="preserve">Cung cấp nhiệt lượng cho một khối băng (nước đá), người ta thu được đồ thị biểu diễn nhiệt độ của nước theo nhiệt lượng cung cấp được mô tà như Hình 1.5. </w:t>
      </w:r>
    </w:p>
    <w:p w14:paraId="49556D3C"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noProof/>
          <w:color w:val="000000" w:themeColor="text1"/>
          <w:kern w:val="2"/>
          <w:sz w:val="26"/>
          <w:szCs w:val="26"/>
          <w14:ligatures w14:val="standardContextual"/>
        </w:rPr>
        <w:drawing>
          <wp:inline distT="0" distB="0" distL="0" distR="0" wp14:anchorId="1FE26A7A" wp14:editId="4C1BA07D">
            <wp:extent cx="2788920" cy="1630680"/>
            <wp:effectExtent l="0" t="0" r="0" b="7620"/>
            <wp:docPr id="2035322618" name="Picture 2035322618" descr="A graph of a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aph of a line  Description automatically generated"/>
                    <pic:cNvPicPr>
                      <a:picLocks noChangeAspect="1" noChangeArrowheads="1"/>
                    </pic:cNvPicPr>
                  </pic:nvPicPr>
                  <pic:blipFill>
                    <a:blip r:embed="rId1531">
                      <a:extLst>
                        <a:ext uri="{28A0092B-C50C-407E-A947-70E740481C1C}">
                          <a14:useLocalDpi xmlns:a14="http://schemas.microsoft.com/office/drawing/2010/main" val="0"/>
                        </a:ext>
                      </a:extLst>
                    </a:blip>
                    <a:srcRect/>
                    <a:stretch>
                      <a:fillRect/>
                    </a:stretch>
                  </pic:blipFill>
                  <pic:spPr bwMode="auto">
                    <a:xfrm>
                      <a:off x="0" y="0"/>
                      <a:ext cx="2788920" cy="1630680"/>
                    </a:xfrm>
                    <a:prstGeom prst="rect">
                      <a:avLst/>
                    </a:prstGeom>
                    <a:noFill/>
                    <a:ln>
                      <a:noFill/>
                    </a:ln>
                  </pic:spPr>
                </pic:pic>
              </a:graphicData>
            </a:graphic>
          </wp:inline>
        </w:drawing>
      </w:r>
    </w:p>
    <w:p w14:paraId="6D4C7EDF"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color w:val="000000" w:themeColor="text1"/>
          <w:kern w:val="2"/>
          <w:sz w:val="26"/>
          <w:szCs w:val="26"/>
          <w:lang w:val="vi-VN" w:eastAsia="vi-VN" w:bidi="vi-VN"/>
          <w14:ligatures w14:val="standardContextual"/>
        </w:rPr>
      </w:pPr>
      <w:r w:rsidRPr="00ED525D">
        <w:rPr>
          <w:rFonts w:eastAsia="Calibri"/>
          <w:color w:val="000000" w:themeColor="text1"/>
          <w:kern w:val="2"/>
          <w:sz w:val="26"/>
          <w:szCs w:val="26"/>
          <w:lang w:val="vi-VN" w:eastAsia="vi-VN" w:bidi="vi-VN"/>
          <w14:ligatures w14:val="standardContextual"/>
        </w:rPr>
        <w:t xml:space="preserve">Dựa vào đồ thị, hãy tính nhiệt lượng ( </w:t>
      </w:r>
      <w:r w:rsidRPr="00ED525D">
        <w:rPr>
          <w:rFonts w:eastAsia="Calibri"/>
          <w:color w:val="000000" w:themeColor="text1"/>
          <w:kern w:val="2"/>
          <w:sz w:val="26"/>
          <w:szCs w:val="26"/>
          <w:lang w:val="vi-VN"/>
          <w14:ligatures w14:val="standardContextual"/>
        </w:rPr>
        <w:t xml:space="preserve">theo đơn vị </w:t>
      </w:r>
      <w:r w:rsidRPr="00ED525D">
        <w:rPr>
          <w:rFonts w:eastAsia="Calibri"/>
          <w:color w:val="000000" w:themeColor="text1"/>
          <w:kern w:val="2"/>
          <w:sz w:val="26"/>
          <w:szCs w:val="26"/>
          <w:lang w:val="vi-VN" w:eastAsia="vi-VN" w:bidi="vi-VN"/>
          <w14:ligatures w14:val="standardContextual"/>
        </w:rPr>
        <w:t xml:space="preserve">kJ) cần cung cấp để hoá lỏng hoàn toàn khối băng ở </w:t>
      </w:r>
      <w:r w:rsidRPr="00ED525D">
        <w:rPr>
          <w:rFonts w:eastAsia="Calibri"/>
          <w:color w:val="000000" w:themeColor="text1"/>
          <w:kern w:val="2"/>
          <w:position w:val="-10"/>
          <w:sz w:val="26"/>
          <w:szCs w:val="26"/>
          <w:lang w:val="vi-VN" w:eastAsia="vi-VN" w:bidi="vi-VN"/>
          <w14:ligatures w14:val="standardContextual"/>
        </w:rPr>
        <w:object w:dxaOrig="492" w:dyaOrig="372" w14:anchorId="7113AF2B">
          <v:shape id="_x0000_i1754" type="#_x0000_t75" style="width:24.75pt;height:18.75pt" o:ole="">
            <v:imagedata r:id="rId1478" o:title=""/>
          </v:shape>
          <o:OLEObject Type="Embed" ProgID="Equation.DSMT4" ShapeID="_x0000_i1754" DrawAspect="Content" ObjectID="_1805065384" r:id="rId1532"/>
        </w:object>
      </w:r>
      <w:r w:rsidRPr="00ED525D">
        <w:rPr>
          <w:rFonts w:eastAsia="Calibri"/>
          <w:color w:val="000000" w:themeColor="text1"/>
          <w:kern w:val="2"/>
          <w:sz w:val="26"/>
          <w:szCs w:val="26"/>
          <w:lang w:val="vi-VN" w:eastAsia="vi-VN" w:bidi="vi-VN"/>
          <w14:ligatures w14:val="standardContextual"/>
        </w:rPr>
        <w:t>.</w:t>
      </w:r>
    </w:p>
    <w:p w14:paraId="2AAC1651"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Arial"/>
          <w:color w:val="000000" w:themeColor="text1"/>
          <w:kern w:val="2"/>
          <w:sz w:val="26"/>
          <w:szCs w:val="26"/>
          <w:lang w:val="vi-VN"/>
          <w14:ligatures w14:val="standardContextual"/>
        </w:rPr>
      </w:pPr>
      <w:r w:rsidRPr="00ED525D">
        <w:rPr>
          <w:rFonts w:eastAsia="Calibri"/>
          <w:b/>
          <w:bCs/>
          <w:color w:val="000000" w:themeColor="text1"/>
          <w:kern w:val="2"/>
          <w:sz w:val="26"/>
          <w:szCs w:val="26"/>
          <w:lang w:val="vi-VN"/>
          <w14:ligatures w14:val="standardContextual"/>
        </w:rPr>
        <w:t>Lời giải câu 1</w:t>
      </w:r>
      <w:r w:rsidRPr="00ED525D">
        <w:rPr>
          <w:rFonts w:eastAsia="Calibri"/>
          <w:color w:val="000000" w:themeColor="text1"/>
          <w:kern w:val="2"/>
          <w:sz w:val="26"/>
          <w:szCs w:val="26"/>
          <w:lang w:val="vi-VN"/>
          <w14:ligatures w14:val="standardContextual"/>
        </w:rPr>
        <w:t xml:space="preserve">: </w:t>
      </w:r>
      <w:r w:rsidRPr="00ED525D">
        <w:rPr>
          <w:rFonts w:eastAsia="Arial"/>
          <w:color w:val="000000" w:themeColor="text1"/>
          <w:kern w:val="2"/>
          <w:sz w:val="26"/>
          <w:szCs w:val="26"/>
          <w:lang w:val="vi-VN"/>
          <w14:ligatures w14:val="standardContextual"/>
        </w:rPr>
        <w:t xml:space="preserve">Từ đồ thị, ta thấy mỗi ô 20 kJ để hoá lỏng hoàn toàn khối băng ở </w:t>
      </w:r>
      <w:r w:rsidRPr="00ED525D">
        <w:rPr>
          <w:rFonts w:eastAsia="Arial"/>
          <w:color w:val="000000" w:themeColor="text1"/>
          <w:kern w:val="2"/>
          <w:position w:val="-6"/>
          <w:sz w:val="26"/>
          <w:szCs w:val="26"/>
          <w:lang w:val="vi-VN"/>
          <w14:ligatures w14:val="standardContextual"/>
        </w:rPr>
        <w:object w:dxaOrig="432" w:dyaOrig="312" w14:anchorId="1B33E834">
          <v:shape id="_x0000_i1755" type="#_x0000_t75" style="width:21pt;height:16.5pt" o:ole="">
            <v:imagedata r:id="rId1533" o:title=""/>
          </v:shape>
          <o:OLEObject Type="Embed" ProgID="Equation.DSMT4" ShapeID="_x0000_i1755" DrawAspect="Content" ObjectID="_1805065385" r:id="rId1534"/>
        </w:object>
      </w:r>
      <w:r w:rsidRPr="00ED525D">
        <w:rPr>
          <w:rFonts w:eastAsia="Arial"/>
          <w:color w:val="000000" w:themeColor="text1"/>
          <w:kern w:val="2"/>
          <w:sz w:val="26"/>
          <w:szCs w:val="26"/>
          <w:lang w:val="vi-VN"/>
          <w14:ligatures w14:val="standardContextual"/>
        </w:rPr>
        <w:t xml:space="preserve"> thì nhiệt lượng cần cung cấp 3 ô là: </w:t>
      </w:r>
      <w:r w:rsidRPr="00ED525D">
        <w:rPr>
          <w:rFonts w:eastAsia="Arial"/>
          <w:color w:val="000000" w:themeColor="text1"/>
          <w:kern w:val="2"/>
          <w:position w:val="-10"/>
          <w:sz w:val="26"/>
          <w:szCs w:val="26"/>
          <w:lang w:val="vi-VN"/>
          <w14:ligatures w14:val="standardContextual"/>
        </w:rPr>
        <w:object w:dxaOrig="1428" w:dyaOrig="312" w14:anchorId="315FD5CE">
          <v:shape id="_x0000_i1756" type="#_x0000_t75" style="width:70.5pt;height:16.5pt" o:ole="">
            <v:imagedata r:id="rId1535" o:title=""/>
          </v:shape>
          <o:OLEObject Type="Embed" ProgID="Equation.DSMT4" ShapeID="_x0000_i1756" DrawAspect="Content" ObjectID="_1805065386" r:id="rId1536"/>
        </w:object>
      </w:r>
      <w:r w:rsidRPr="00ED525D">
        <w:rPr>
          <w:rFonts w:eastAsia="Arial"/>
          <w:color w:val="000000" w:themeColor="text1"/>
          <w:kern w:val="2"/>
          <w:sz w:val="26"/>
          <w:szCs w:val="26"/>
          <w:lang w:val="vi-VN"/>
          <w14:ligatures w14:val="standardContextual"/>
        </w:rPr>
        <w:t xml:space="preserve"> kJ.</w:t>
      </w:r>
    </w:p>
    <w:p w14:paraId="26E0EB15" w14:textId="77777777" w:rsidR="00015779" w:rsidRPr="00ED525D" w:rsidRDefault="00015779" w:rsidP="00801929">
      <w:pPr>
        <w:tabs>
          <w:tab w:val="left" w:pos="426"/>
        </w:tabs>
        <w:spacing w:line="276" w:lineRule="auto"/>
        <w:jc w:val="both"/>
        <w:rPr>
          <w:rFonts w:eastAsia="Arial"/>
          <w:color w:val="000000" w:themeColor="text1"/>
          <w:sz w:val="26"/>
          <w:szCs w:val="26"/>
        </w:rPr>
      </w:pPr>
      <w:r w:rsidRPr="006873CC">
        <w:rPr>
          <w:rFonts w:eastAsia="Calibri"/>
          <w:b/>
          <w:bCs/>
          <w:color w:val="0000FF"/>
          <w:kern w:val="2"/>
          <w:sz w:val="26"/>
          <w:szCs w:val="26"/>
          <w:lang w:val="vi-VN"/>
          <w14:ligatures w14:val="standardContextual"/>
        </w:rPr>
        <w:t>Câu 2.</w:t>
      </w:r>
      <w:r w:rsidRPr="00ED525D">
        <w:rPr>
          <w:rFonts w:eastAsia="Calibri"/>
          <w:color w:val="000000" w:themeColor="text1"/>
          <w:kern w:val="2"/>
          <w:sz w:val="26"/>
          <w:szCs w:val="26"/>
          <w:lang w:val="vi-VN"/>
          <w14:ligatures w14:val="standardContextual"/>
        </w:rPr>
        <w:t xml:space="preserve"> </w:t>
      </w:r>
      <w:r w:rsidRPr="00ED525D">
        <w:rPr>
          <w:rFonts w:eastAsia="Arial"/>
          <w:noProof/>
          <w:color w:val="000000" w:themeColor="text1"/>
          <w:sz w:val="26"/>
          <w:szCs w:val="26"/>
        </w:rPr>
        <w:drawing>
          <wp:anchor distT="0" distB="0" distL="114300" distR="114300" simplePos="0" relativeHeight="251784192" behindDoc="0" locked="0" layoutInCell="1" allowOverlap="1" wp14:anchorId="5AE8B0E7" wp14:editId="2BD7716D">
            <wp:simplePos x="0" y="0"/>
            <wp:positionH relativeFrom="column">
              <wp:posOffset>6438685</wp:posOffset>
            </wp:positionH>
            <wp:positionV relativeFrom="paragraph">
              <wp:posOffset>107752</wp:posOffset>
            </wp:positionV>
            <wp:extent cx="296545" cy="1097915"/>
            <wp:effectExtent l="0" t="0" r="8255" b="6985"/>
            <wp:wrapSquare wrapText="bothSides"/>
            <wp:docPr id="19077119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480">
                      <a:extLst>
                        <a:ext uri="{28A0092B-C50C-407E-A947-70E740481C1C}">
                          <a14:useLocalDpi xmlns:a14="http://schemas.microsoft.com/office/drawing/2010/main" val="0"/>
                        </a:ext>
                      </a:extLst>
                    </a:blip>
                    <a:srcRect/>
                    <a:stretch>
                      <a:fillRect/>
                    </a:stretch>
                  </pic:blipFill>
                  <pic:spPr bwMode="auto">
                    <a:xfrm>
                      <a:off x="0" y="0"/>
                      <a:ext cx="296545" cy="1097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25D">
        <w:rPr>
          <w:rFonts w:eastAsia="Arial"/>
          <w:color w:val="000000" w:themeColor="text1"/>
          <w:sz w:val="26"/>
          <w:szCs w:val="26"/>
        </w:rPr>
        <w:t xml:space="preserve">Một đoạn dây thẳng bằng đồng được đặt vuông góc với một từ trường đều. Trong đoạn dây có dòng điện với cường độ </w:t>
      </w:r>
      <w:r w:rsidRPr="00ED525D">
        <w:rPr>
          <w:rFonts w:eastAsia="Arial"/>
          <w:color w:val="000000" w:themeColor="text1"/>
          <w:position w:val="-6"/>
          <w:sz w:val="26"/>
          <w:szCs w:val="26"/>
          <w:lang w:val="vi-VN"/>
        </w:rPr>
        <w:object w:dxaOrig="820" w:dyaOrig="279" w14:anchorId="4499FB2E">
          <v:shape id="_x0000_i1757" type="#_x0000_t75" style="width:41.25pt;height:14.25pt" o:ole="">
            <v:imagedata r:id="rId1481" o:title=""/>
          </v:shape>
          <o:OLEObject Type="Embed" ProgID="Equation.DSMT4" ShapeID="_x0000_i1757" DrawAspect="Content" ObjectID="_1805065387" r:id="rId1537"/>
        </w:object>
      </w:r>
      <w:r w:rsidRPr="00ED525D">
        <w:rPr>
          <w:rFonts w:eastAsia="Arial"/>
          <w:color w:val="000000" w:themeColor="text1"/>
          <w:sz w:val="26"/>
          <w:szCs w:val="26"/>
        </w:rPr>
        <w:t xml:space="preserve"> và được đặt theo hướng như hình vẽ bên. Bỏ qua ảnh hưởng của trường Trái Đất lên đoạn dây. Độ lớn của cảm ứng từ B để lực từ có thể cân bằng với lực hút của Trái Đất tác dụng lên đoạn dây là bao nhiêu mT? Biết khối lượng của một đơn vị chiều dài của đoạn dây đồng là </w:t>
      </w:r>
      <w:r w:rsidRPr="00ED525D">
        <w:rPr>
          <w:rFonts w:eastAsia="Arial"/>
          <w:color w:val="000000" w:themeColor="text1"/>
          <w:position w:val="-10"/>
          <w:sz w:val="26"/>
          <w:szCs w:val="26"/>
          <w:lang w:val="vi-VN"/>
        </w:rPr>
        <w:object w:dxaOrig="1400" w:dyaOrig="360" w14:anchorId="6245E827">
          <v:shape id="_x0000_i1758" type="#_x0000_t75" style="width:69.75pt;height:18pt" o:ole="">
            <v:imagedata r:id="rId1483" o:title=""/>
          </v:shape>
          <o:OLEObject Type="Embed" ProgID="Equation.DSMT4" ShapeID="_x0000_i1758" DrawAspect="Content" ObjectID="_1805065388" r:id="rId1538"/>
        </w:object>
      </w:r>
      <w:r w:rsidRPr="00ED525D">
        <w:rPr>
          <w:rFonts w:eastAsia="Arial"/>
          <w:color w:val="000000" w:themeColor="text1"/>
          <w:sz w:val="26"/>
          <w:szCs w:val="26"/>
        </w:rPr>
        <w:t xml:space="preserve"> lấy </w:t>
      </w:r>
      <w:r w:rsidRPr="00ED525D">
        <w:rPr>
          <w:rFonts w:eastAsia="Arial"/>
          <w:color w:val="000000" w:themeColor="text1"/>
          <w:position w:val="-10"/>
          <w:sz w:val="26"/>
          <w:szCs w:val="26"/>
          <w:lang w:val="vi-VN"/>
        </w:rPr>
        <w:object w:dxaOrig="1280" w:dyaOrig="320" w14:anchorId="2EE81535">
          <v:shape id="_x0000_i1759" type="#_x0000_t75" style="width:63.75pt;height:16.5pt" o:ole="">
            <v:imagedata r:id="rId1485" o:title=""/>
          </v:shape>
          <o:OLEObject Type="Embed" ProgID="Equation.DSMT4" ShapeID="_x0000_i1759" DrawAspect="Content" ObjectID="_1805065389" r:id="rId1539"/>
        </w:object>
      </w:r>
    </w:p>
    <w:p w14:paraId="1DA74D50" w14:textId="77777777" w:rsidR="00015779" w:rsidRPr="00ED525D" w:rsidRDefault="00015779" w:rsidP="00801929">
      <w:pPr>
        <w:widowControl w:val="0"/>
        <w:tabs>
          <w:tab w:val="left" w:pos="284"/>
          <w:tab w:val="left" w:pos="2552"/>
          <w:tab w:val="left" w:pos="2835"/>
          <w:tab w:val="left" w:pos="4820"/>
          <w:tab w:val="left" w:pos="5103"/>
          <w:tab w:val="left" w:pos="7088"/>
          <w:tab w:val="left" w:pos="7371"/>
        </w:tabs>
        <w:spacing w:line="276" w:lineRule="auto"/>
        <w:jc w:val="both"/>
        <w:rPr>
          <w:color w:val="000000" w:themeColor="text1"/>
          <w:kern w:val="2"/>
          <w:sz w:val="26"/>
          <w:szCs w:val="26"/>
          <w14:ligatures w14:val="standardContextual"/>
        </w:rPr>
      </w:pPr>
      <w:r w:rsidRPr="00ED525D">
        <w:rPr>
          <w:b/>
          <w:bCs/>
          <w:color w:val="000000" w:themeColor="text1"/>
          <w:kern w:val="2"/>
          <w:sz w:val="26"/>
          <w:szCs w:val="26"/>
          <w14:ligatures w14:val="standardContextual"/>
        </w:rPr>
        <w:t>Lời giải câu 2</w:t>
      </w:r>
      <w:r w:rsidRPr="00ED525D">
        <w:rPr>
          <w:color w:val="000000" w:themeColor="text1"/>
          <w:kern w:val="2"/>
          <w:sz w:val="26"/>
          <w:szCs w:val="26"/>
          <w14:ligatures w14:val="standardContextual"/>
        </w:rPr>
        <w:t>:</w:t>
      </w:r>
    </w:p>
    <w:p w14:paraId="364DB0E2" w14:textId="77777777" w:rsidR="00015779" w:rsidRPr="00ED525D" w:rsidRDefault="00015779" w:rsidP="00801929">
      <w:pPr>
        <w:widowControl w:val="0"/>
        <w:tabs>
          <w:tab w:val="left" w:pos="284"/>
          <w:tab w:val="left" w:pos="2552"/>
          <w:tab w:val="left" w:pos="2835"/>
          <w:tab w:val="left" w:pos="4820"/>
          <w:tab w:val="left" w:pos="5103"/>
          <w:tab w:val="left" w:pos="7088"/>
          <w:tab w:val="left" w:pos="7371"/>
        </w:tabs>
        <w:spacing w:line="276" w:lineRule="auto"/>
        <w:jc w:val="both"/>
        <w:rPr>
          <w:color w:val="000000" w:themeColor="text1"/>
          <w:kern w:val="2"/>
          <w:sz w:val="26"/>
          <w:szCs w:val="26"/>
          <w14:ligatures w14:val="standardContextual"/>
        </w:rPr>
      </w:pPr>
      <w:r w:rsidRPr="00ED525D">
        <w:rPr>
          <w:color w:val="000000" w:themeColor="text1"/>
          <w:kern w:val="2"/>
          <w:sz w:val="26"/>
          <w:szCs w:val="26"/>
          <w14:ligatures w14:val="standardContextual"/>
        </w:rPr>
        <w:t>Khi cân bằng F = P</w:t>
      </w:r>
    </w:p>
    <w:p w14:paraId="5D879821" w14:textId="77777777" w:rsidR="00015779" w:rsidRPr="00ED525D" w:rsidRDefault="00015779" w:rsidP="00801929">
      <w:pPr>
        <w:widowControl w:val="0"/>
        <w:tabs>
          <w:tab w:val="left" w:pos="284"/>
          <w:tab w:val="left" w:pos="2552"/>
          <w:tab w:val="left" w:pos="2835"/>
          <w:tab w:val="left" w:pos="4820"/>
          <w:tab w:val="left" w:pos="5103"/>
          <w:tab w:val="left" w:pos="7088"/>
          <w:tab w:val="left" w:pos="7371"/>
        </w:tabs>
        <w:spacing w:line="276" w:lineRule="auto"/>
        <w:jc w:val="both"/>
        <w:rPr>
          <w:color w:val="000000" w:themeColor="text1"/>
          <w:kern w:val="2"/>
          <w:sz w:val="26"/>
          <w:szCs w:val="26"/>
          <w14:ligatures w14:val="standardContextual"/>
        </w:rPr>
      </w:pPr>
      <w:r w:rsidRPr="00ED525D">
        <w:rPr>
          <w:color w:val="000000" w:themeColor="text1"/>
          <w:kern w:val="2"/>
          <w:sz w:val="26"/>
          <w:szCs w:val="26"/>
          <w14:ligatures w14:val="standardContextual"/>
        </w:rPr>
        <w:tab/>
      </w:r>
      <w:r w:rsidRPr="00ED525D">
        <w:rPr>
          <w:color w:val="000000" w:themeColor="text1"/>
          <w:kern w:val="2"/>
          <w:position w:val="-28"/>
          <w:sz w:val="26"/>
          <w:szCs w:val="26"/>
          <w14:ligatures w14:val="standardContextual"/>
        </w:rPr>
        <w:object w:dxaOrig="4520" w:dyaOrig="720" w14:anchorId="18826175">
          <v:shape id="_x0000_i1760" type="#_x0000_t75" style="width:226.5pt;height:36pt" o:ole="">
            <v:imagedata r:id="rId1540" o:title=""/>
          </v:shape>
          <o:OLEObject Type="Embed" ProgID="Equation.DSMT4" ShapeID="_x0000_i1760" DrawAspect="Content" ObjectID="_1805065390" r:id="rId1541"/>
        </w:object>
      </w:r>
    </w:p>
    <w:p w14:paraId="35E41583" w14:textId="77777777" w:rsidR="00015779" w:rsidRPr="00ED525D" w:rsidRDefault="00015779" w:rsidP="00801929">
      <w:pPr>
        <w:tabs>
          <w:tab w:val="left" w:pos="426"/>
        </w:tabs>
        <w:spacing w:line="276" w:lineRule="auto"/>
        <w:jc w:val="both"/>
        <w:rPr>
          <w:rFonts w:eastAsia="Arial"/>
          <w:color w:val="000000" w:themeColor="text1"/>
          <w:sz w:val="26"/>
          <w:szCs w:val="26"/>
        </w:rPr>
      </w:pPr>
    </w:p>
    <w:p w14:paraId="0A1A0F2C"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kern w:val="2"/>
          <w:sz w:val="26"/>
          <w:szCs w:val="26"/>
          <w:lang w:val="vi-VN"/>
          <w14:ligatures w14:val="standardContextual"/>
        </w:rPr>
      </w:pPr>
      <w:r w:rsidRPr="006873CC">
        <w:rPr>
          <w:b/>
          <w:color w:val="0000FF"/>
          <w:kern w:val="2"/>
          <w:sz w:val="26"/>
          <w:szCs w:val="26"/>
          <w:lang w:val="vi-VN"/>
          <w14:ligatures w14:val="standardContextual"/>
        </w:rPr>
        <w:t>Câu 3:</w:t>
      </w:r>
      <w:r w:rsidRPr="00ED525D">
        <w:rPr>
          <w:color w:val="000000" w:themeColor="text1"/>
          <w:kern w:val="2"/>
          <w:sz w:val="26"/>
          <w:szCs w:val="26"/>
          <w:lang w:val="vi-VN"/>
          <w14:ligatures w14:val="standardContextual"/>
        </w:rPr>
        <w:t xml:space="preserve"> Một mặt có diện tích </w:t>
      </w:r>
      <w:r w:rsidRPr="00ED525D">
        <w:rPr>
          <w:i/>
          <w:iCs/>
          <w:color w:val="000000" w:themeColor="text1"/>
          <w:kern w:val="2"/>
          <w:sz w:val="26"/>
          <w:szCs w:val="26"/>
          <w:shd w:val="clear" w:color="auto" w:fill="FFFFFF"/>
          <w:lang w:val="vi-VN" w:eastAsia="vi-VN" w:bidi="vi-VN"/>
          <w14:ligatures w14:val="standardContextual"/>
        </w:rPr>
        <w:t>S =</w:t>
      </w:r>
      <w:r w:rsidRPr="00ED525D">
        <w:rPr>
          <w:color w:val="000000" w:themeColor="text1"/>
          <w:kern w:val="2"/>
          <w:sz w:val="26"/>
          <w:szCs w:val="26"/>
          <w:lang w:val="vi-VN"/>
          <w14:ligatures w14:val="standardContextual"/>
        </w:rPr>
        <w:t xml:space="preserve"> 4,0 </w:t>
      </w:r>
      <w:r w:rsidRPr="00ED525D">
        <w:rPr>
          <w:color w:val="000000" w:themeColor="text1"/>
          <w:kern w:val="2"/>
          <w:sz w:val="26"/>
          <w:szCs w:val="26"/>
          <w:lang w:val="vi-VN" w:bidi="en-US"/>
          <w14:ligatures w14:val="standardContextual"/>
        </w:rPr>
        <w:t>dm</w:t>
      </w:r>
      <w:r w:rsidRPr="00ED525D">
        <w:rPr>
          <w:color w:val="000000" w:themeColor="text1"/>
          <w:kern w:val="2"/>
          <w:sz w:val="26"/>
          <w:szCs w:val="26"/>
          <w:vertAlign w:val="superscript"/>
          <w:lang w:val="vi-VN" w:bidi="en-US"/>
          <w14:ligatures w14:val="standardContextual"/>
        </w:rPr>
        <w:t>2</w:t>
      </w:r>
      <w:r w:rsidRPr="00ED525D">
        <w:rPr>
          <w:color w:val="000000" w:themeColor="text1"/>
          <w:kern w:val="2"/>
          <w:sz w:val="26"/>
          <w:szCs w:val="26"/>
          <w:lang w:val="vi-VN" w:bidi="en-US"/>
          <w14:ligatures w14:val="standardContextual"/>
        </w:rPr>
        <w:t xml:space="preserve"> </w:t>
      </w:r>
      <w:r w:rsidRPr="00ED525D">
        <w:rPr>
          <w:color w:val="000000" w:themeColor="text1"/>
          <w:kern w:val="2"/>
          <w:sz w:val="26"/>
          <w:szCs w:val="26"/>
          <w:lang w:val="vi-VN"/>
          <w14:ligatures w14:val="standardContextual"/>
        </w:rPr>
        <w:t xml:space="preserve">được đặt trong từ trường đều và tạo với cảm ứng từ góc </w:t>
      </w:r>
      <w:r w:rsidRPr="00ED525D">
        <w:rPr>
          <w:i/>
          <w:iCs/>
          <w:color w:val="000000" w:themeColor="text1"/>
          <w:kern w:val="2"/>
          <w:sz w:val="26"/>
          <w:szCs w:val="26"/>
          <w:shd w:val="clear" w:color="auto" w:fill="FFFFFF"/>
          <w:lang w:val="vi-VN" w:eastAsia="vi-VN" w:bidi="en-US"/>
          <w14:ligatures w14:val="standardContextual"/>
        </w:rPr>
        <w:sym w:font="Symbol" w:char="F061"/>
      </w:r>
      <w:r w:rsidRPr="00ED525D">
        <w:rPr>
          <w:color w:val="000000" w:themeColor="text1"/>
          <w:kern w:val="2"/>
          <w:sz w:val="26"/>
          <w:szCs w:val="26"/>
          <w:lang w:val="vi-VN" w:bidi="en-US"/>
          <w14:ligatures w14:val="standardContextual"/>
        </w:rPr>
        <w:t xml:space="preserve"> </w:t>
      </w:r>
      <w:r w:rsidRPr="00ED525D">
        <w:rPr>
          <w:color w:val="000000" w:themeColor="text1"/>
          <w:kern w:val="2"/>
          <w:sz w:val="26"/>
          <w:szCs w:val="26"/>
          <w:lang w:val="vi-VN"/>
          <w14:ligatures w14:val="standardContextual"/>
        </w:rPr>
        <w:t xml:space="preserve">= 30° (Hình vẽ). Từ thông qua mặt </w:t>
      </w:r>
      <w:r w:rsidRPr="00ED525D">
        <w:rPr>
          <w:i/>
          <w:iCs/>
          <w:color w:val="000000" w:themeColor="text1"/>
          <w:kern w:val="2"/>
          <w:sz w:val="26"/>
          <w:szCs w:val="26"/>
          <w:shd w:val="clear" w:color="auto" w:fill="FFFFFF"/>
          <w:lang w:val="vi-VN" w:eastAsia="vi-VN" w:bidi="vi-VN"/>
          <w14:ligatures w14:val="standardContextual"/>
        </w:rPr>
        <w:t xml:space="preserve">S </w:t>
      </w:r>
      <w:r w:rsidRPr="00ED525D">
        <w:rPr>
          <w:color w:val="000000" w:themeColor="text1"/>
          <w:kern w:val="2"/>
          <w:sz w:val="26"/>
          <w:szCs w:val="26"/>
          <w:lang w:val="vi-VN"/>
          <w14:ligatures w14:val="standardContextual"/>
        </w:rPr>
        <w:t xml:space="preserve">là </w:t>
      </w:r>
      <w:r w:rsidRPr="00ED525D">
        <w:rPr>
          <w:color w:val="000000" w:themeColor="text1"/>
          <w:kern w:val="2"/>
          <w:sz w:val="26"/>
          <w:szCs w:val="26"/>
          <w14:ligatures w14:val="standardContextual"/>
        </w:rPr>
        <w:sym w:font="Symbol" w:char="F046"/>
      </w:r>
      <w:r w:rsidRPr="00ED525D">
        <w:rPr>
          <w:color w:val="000000" w:themeColor="text1"/>
          <w:kern w:val="2"/>
          <w:sz w:val="26"/>
          <w:szCs w:val="26"/>
          <w:lang w:val="vi-VN"/>
          <w14:ligatures w14:val="standardContextual"/>
        </w:rPr>
        <w:t xml:space="preserve"> = 12 mWb. Độ lớn của cảm ứng từ là bao nhiêu </w:t>
      </w:r>
      <w:r w:rsidRPr="00ED525D">
        <w:rPr>
          <w:color w:val="000000" w:themeColor="text1"/>
          <w:kern w:val="2"/>
          <w:sz w:val="26"/>
          <w:szCs w:val="26"/>
          <w:lang w:val="vi-VN" w:bidi="en-US"/>
          <w14:ligatures w14:val="standardContextual"/>
        </w:rPr>
        <w:t xml:space="preserve">tesla </w:t>
      </w:r>
      <w:r w:rsidRPr="00ED525D">
        <w:rPr>
          <w:color w:val="000000" w:themeColor="text1"/>
          <w:kern w:val="2"/>
          <w:sz w:val="26"/>
          <w:szCs w:val="26"/>
          <w:lang w:val="vi-VN"/>
          <w14:ligatures w14:val="standardContextual"/>
        </w:rPr>
        <w:t>(kết quả được viết đến hai chữ số thập phân)?</w:t>
      </w:r>
    </w:p>
    <w:p w14:paraId="24C4B087" w14:textId="77777777" w:rsidR="00015779" w:rsidRPr="00ED525D" w:rsidRDefault="00015779" w:rsidP="00801929">
      <w:pPr>
        <w:widowControl w:val="0"/>
        <w:tabs>
          <w:tab w:val="left" w:pos="284"/>
          <w:tab w:val="left" w:pos="905"/>
          <w:tab w:val="left" w:pos="2552"/>
          <w:tab w:val="left" w:pos="2835"/>
          <w:tab w:val="left" w:pos="4820"/>
          <w:tab w:val="left" w:pos="5103"/>
          <w:tab w:val="left" w:pos="7088"/>
          <w:tab w:val="left" w:pos="7371"/>
        </w:tabs>
        <w:spacing w:line="276" w:lineRule="auto"/>
        <w:jc w:val="both"/>
        <w:rPr>
          <w:color w:val="000000" w:themeColor="text1"/>
          <w:kern w:val="2"/>
          <w:sz w:val="26"/>
          <w:szCs w:val="26"/>
          <w14:ligatures w14:val="standardContextual"/>
        </w:rPr>
      </w:pPr>
      <w:r w:rsidRPr="00ED525D">
        <w:rPr>
          <w:color w:val="000000" w:themeColor="text1"/>
          <w:kern w:val="2"/>
          <w:sz w:val="26"/>
          <w:szCs w:val="26"/>
          <w:lang w:val="vi-VN"/>
          <w14:ligatures w14:val="standardContextual"/>
        </w:rPr>
        <w:lastRenderedPageBreak/>
        <w:t xml:space="preserve">                                                                                             </w:t>
      </w:r>
      <w:r w:rsidRPr="00ED525D">
        <w:rPr>
          <w:noProof/>
          <w:color w:val="000000" w:themeColor="text1"/>
          <w:kern w:val="2"/>
          <w:sz w:val="26"/>
          <w:szCs w:val="26"/>
          <w14:ligatures w14:val="standardContextual"/>
        </w:rPr>
        <w:drawing>
          <wp:inline distT="0" distB="0" distL="0" distR="0" wp14:anchorId="03271E78" wp14:editId="0EC89A18">
            <wp:extent cx="1844039" cy="1417320"/>
            <wp:effectExtent l="0" t="0" r="4445" b="0"/>
            <wp:docPr id="1713510743" name="Picture 1" descr="A diagram of a triangle with arrows and line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44014" name="Picture 1" descr="A diagram of a triangle with arrows and lines  Description automatically generated"/>
                    <pic:cNvPicPr/>
                  </pic:nvPicPr>
                  <pic:blipFill>
                    <a:blip r:embed="rId1487">
                      <a:extLst>
                        <a:ext uri="{28A0092B-C50C-407E-A947-70E740481C1C}">
                          <a14:useLocalDpi xmlns:a14="http://schemas.microsoft.com/office/drawing/2010/main" val="0"/>
                        </a:ext>
                      </a:extLst>
                    </a:blip>
                    <a:stretch>
                      <a:fillRect/>
                    </a:stretch>
                  </pic:blipFill>
                  <pic:spPr>
                    <a:xfrm>
                      <a:off x="0" y="0"/>
                      <a:ext cx="1846756" cy="1419408"/>
                    </a:xfrm>
                    <a:prstGeom prst="rect">
                      <a:avLst/>
                    </a:prstGeom>
                  </pic:spPr>
                </pic:pic>
              </a:graphicData>
            </a:graphic>
          </wp:inline>
        </w:drawing>
      </w:r>
    </w:p>
    <w:p w14:paraId="28B4DE98" w14:textId="77777777" w:rsidR="00015779" w:rsidRPr="00ED525D" w:rsidRDefault="00015779" w:rsidP="00801929">
      <w:pPr>
        <w:widowControl w:val="0"/>
        <w:tabs>
          <w:tab w:val="left" w:pos="284"/>
          <w:tab w:val="left" w:pos="2552"/>
          <w:tab w:val="left" w:pos="2835"/>
          <w:tab w:val="left" w:pos="4820"/>
          <w:tab w:val="left" w:pos="5103"/>
          <w:tab w:val="left" w:pos="7088"/>
          <w:tab w:val="left" w:pos="7371"/>
        </w:tabs>
        <w:spacing w:line="276" w:lineRule="auto"/>
        <w:jc w:val="both"/>
        <w:rPr>
          <w:color w:val="000000" w:themeColor="text1"/>
          <w:kern w:val="2"/>
          <w:sz w:val="26"/>
          <w:szCs w:val="26"/>
          <w14:ligatures w14:val="standardContextual"/>
        </w:rPr>
      </w:pPr>
      <w:r w:rsidRPr="00ED525D">
        <w:rPr>
          <w:b/>
          <w:bCs/>
          <w:color w:val="000000" w:themeColor="text1"/>
          <w:kern w:val="2"/>
          <w:sz w:val="26"/>
          <w:szCs w:val="26"/>
          <w14:ligatures w14:val="standardContextual"/>
        </w:rPr>
        <w:t>Lời giải câu 3</w:t>
      </w:r>
      <w:r w:rsidRPr="00ED525D">
        <w:rPr>
          <w:color w:val="000000" w:themeColor="text1"/>
          <w:kern w:val="2"/>
          <w:sz w:val="26"/>
          <w:szCs w:val="26"/>
          <w14:ligatures w14:val="standardContextual"/>
        </w:rPr>
        <w:t>:</w:t>
      </w:r>
    </w:p>
    <w:p w14:paraId="3DCC45DC" w14:textId="77777777" w:rsidR="00015779" w:rsidRPr="00ED525D" w:rsidRDefault="00015779" w:rsidP="00801929">
      <w:pPr>
        <w:widowControl w:val="0"/>
        <w:tabs>
          <w:tab w:val="left" w:pos="284"/>
          <w:tab w:val="left" w:pos="2552"/>
          <w:tab w:val="left" w:pos="2835"/>
          <w:tab w:val="left" w:pos="4820"/>
          <w:tab w:val="left" w:pos="5103"/>
          <w:tab w:val="left" w:pos="7088"/>
          <w:tab w:val="left" w:pos="7371"/>
        </w:tabs>
        <w:spacing w:line="276" w:lineRule="auto"/>
        <w:jc w:val="both"/>
        <w:rPr>
          <w:color w:val="000000" w:themeColor="text1"/>
          <w:kern w:val="2"/>
          <w:sz w:val="26"/>
          <w:szCs w:val="26"/>
          <w14:ligatures w14:val="standardContextual"/>
        </w:rPr>
      </w:pPr>
      <w:r w:rsidRPr="00ED525D">
        <w:rPr>
          <w:color w:val="000000" w:themeColor="text1"/>
          <w:kern w:val="2"/>
          <w:sz w:val="26"/>
          <w:szCs w:val="26"/>
          <w14:ligatures w14:val="standardContextual"/>
        </w:rPr>
        <w:t xml:space="preserve">Sử dụng công thức (3.3), độ lớn của cảm ứng từ là </w:t>
      </w:r>
    </w:p>
    <w:p w14:paraId="60A0DE30" w14:textId="77777777" w:rsidR="00015779" w:rsidRPr="00ED525D" w:rsidRDefault="00015779" w:rsidP="00801929">
      <w:pPr>
        <w:widowControl w:val="0"/>
        <w:tabs>
          <w:tab w:val="left" w:pos="284"/>
          <w:tab w:val="left" w:pos="2552"/>
          <w:tab w:val="left" w:pos="2835"/>
          <w:tab w:val="left" w:pos="4820"/>
          <w:tab w:val="left" w:pos="5103"/>
          <w:tab w:val="left" w:pos="7088"/>
          <w:tab w:val="left" w:pos="7371"/>
        </w:tabs>
        <w:spacing w:line="276" w:lineRule="auto"/>
        <w:jc w:val="both"/>
        <w:rPr>
          <w:color w:val="000000" w:themeColor="text1"/>
          <w:kern w:val="2"/>
          <w:sz w:val="26"/>
          <w:szCs w:val="26"/>
          <w14:ligatures w14:val="standardContextual"/>
        </w:rPr>
      </w:pPr>
      <w:r w:rsidRPr="00ED525D">
        <w:rPr>
          <w:color w:val="000000" w:themeColor="text1"/>
          <w:kern w:val="2"/>
          <w:sz w:val="26"/>
          <w:szCs w:val="26"/>
          <w14:ligatures w14:val="standardContextual"/>
        </w:rPr>
        <w:tab/>
      </w:r>
      <w:r w:rsidRPr="00ED525D">
        <w:rPr>
          <w:color w:val="000000" w:themeColor="text1"/>
          <w:kern w:val="2"/>
          <w:position w:val="-32"/>
          <w:sz w:val="26"/>
          <w:szCs w:val="26"/>
          <w14:ligatures w14:val="standardContextual"/>
        </w:rPr>
        <w:object w:dxaOrig="4380" w:dyaOrig="800" w14:anchorId="5CE178C1">
          <v:shape id="_x0000_i1761" type="#_x0000_t75" style="width:219.75pt;height:39.75pt" o:ole="">
            <v:imagedata r:id="rId1542" o:title=""/>
          </v:shape>
          <o:OLEObject Type="Embed" ProgID="Equation.DSMT4" ShapeID="_x0000_i1761" DrawAspect="Content" ObjectID="_1805065391" r:id="rId1543"/>
        </w:object>
      </w:r>
    </w:p>
    <w:p w14:paraId="1678CC67"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kern w:val="2"/>
          <w:sz w:val="26"/>
          <w:szCs w:val="26"/>
          <w14:ligatures w14:val="standardContextual"/>
        </w:rPr>
      </w:pPr>
    </w:p>
    <w:p w14:paraId="334653A6"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kern w:val="2"/>
          <w:sz w:val="26"/>
          <w:szCs w:val="26"/>
          <w14:ligatures w14:val="standardContextual"/>
        </w:rPr>
      </w:pPr>
    </w:p>
    <w:p w14:paraId="2C03E50B"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6"/>
          <w:szCs w:val="26"/>
        </w:rPr>
      </w:pPr>
      <w:r w:rsidRPr="00ED525D">
        <w:rPr>
          <w:rFonts w:eastAsia="Calibri"/>
          <w:b/>
          <w:bCs/>
          <w:noProof/>
          <w:color w:val="000000" w:themeColor="text1"/>
          <w:sz w:val="26"/>
          <w:szCs w:val="26"/>
        </w:rPr>
        <mc:AlternateContent>
          <mc:Choice Requires="wpg">
            <w:drawing>
              <wp:anchor distT="0" distB="0" distL="114300" distR="114300" simplePos="0" relativeHeight="251781120" behindDoc="0" locked="0" layoutInCell="1" allowOverlap="1" wp14:anchorId="40CC3C8C" wp14:editId="763BAFAE">
                <wp:simplePos x="0" y="0"/>
                <wp:positionH relativeFrom="column">
                  <wp:posOffset>5812790</wp:posOffset>
                </wp:positionH>
                <wp:positionV relativeFrom="paragraph">
                  <wp:posOffset>29845</wp:posOffset>
                </wp:positionV>
                <wp:extent cx="1028700" cy="2362200"/>
                <wp:effectExtent l="0" t="0" r="0" b="0"/>
                <wp:wrapSquare wrapText="bothSides"/>
                <wp:docPr id="21183198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0" cy="2362200"/>
                          <a:chOff x="0" y="0"/>
                          <a:chExt cx="1620" cy="2377"/>
                        </a:xfrm>
                      </wpg:grpSpPr>
                      <wpg:grpSp>
                        <wpg:cNvPr id="1396256758" name="Group 78"/>
                        <wpg:cNvGrpSpPr>
                          <a:grpSpLocks/>
                        </wpg:cNvGrpSpPr>
                        <wpg:grpSpPr bwMode="auto">
                          <a:xfrm>
                            <a:off x="180" y="0"/>
                            <a:ext cx="1440" cy="1980"/>
                            <a:chOff x="0" y="0"/>
                            <a:chExt cx="1440" cy="1980"/>
                          </a:xfrm>
                        </wpg:grpSpPr>
                        <wps:wsp>
                          <wps:cNvPr id="37791801" name="Text Box 79"/>
                          <wps:cNvSpPr txBox="1">
                            <a:spLocks/>
                          </wps:cNvSpPr>
                          <wps:spPr bwMode="auto">
                            <a:xfrm>
                              <a:off x="838" y="459"/>
                              <a:ext cx="602" cy="1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FEF914" w14:textId="77777777" w:rsidR="00015779" w:rsidRPr="00D67930" w:rsidRDefault="00015779" w:rsidP="00600B14">
                                <w:pPr>
                                  <w:rPr>
                                    <w:vertAlign w:val="subscript"/>
                                  </w:rPr>
                                </w:pPr>
                                <w:r w:rsidRPr="00D67930">
                                  <w:t>m</w:t>
                                </w:r>
                                <w:r w:rsidRPr="00D67930">
                                  <w:rPr>
                                    <w:vertAlign w:val="subscript"/>
                                  </w:rPr>
                                  <w:t>1</w:t>
                                </w:r>
                              </w:p>
                              <w:p w14:paraId="04A641F8" w14:textId="77777777" w:rsidR="00015779" w:rsidRPr="00D67930" w:rsidRDefault="00015779" w:rsidP="00600B14">
                                <w:pPr>
                                  <w:rPr>
                                    <w:vertAlign w:val="subscript"/>
                                  </w:rPr>
                                </w:pPr>
                              </w:p>
                              <w:p w14:paraId="793D886E" w14:textId="77777777" w:rsidR="00015779" w:rsidRPr="00D67930" w:rsidRDefault="00015779" w:rsidP="00600B14">
                                <w:pPr>
                                  <w:rPr>
                                    <w:vertAlign w:val="subscript"/>
                                  </w:rPr>
                                </w:pPr>
                                <w:r w:rsidRPr="00D67930">
                                  <w:t>m</w:t>
                                </w:r>
                                <w:r w:rsidRPr="00D67930">
                                  <w:rPr>
                                    <w:vertAlign w:val="subscript"/>
                                  </w:rPr>
                                  <w:t>2</w:t>
                                </w:r>
                              </w:p>
                              <w:p w14:paraId="48A7CCC9" w14:textId="77777777" w:rsidR="00015779" w:rsidRPr="00D67930" w:rsidRDefault="00015779" w:rsidP="00600B14">
                                <w:pPr>
                                  <w:rPr>
                                    <w:vertAlign w:val="subscript"/>
                                  </w:rPr>
                                </w:pPr>
                              </w:p>
                              <w:p w14:paraId="6868195A" w14:textId="77777777" w:rsidR="00015779" w:rsidRPr="00D67930" w:rsidRDefault="00015779" w:rsidP="00600B14">
                                <w:pPr>
                                  <w:rPr>
                                    <w:vertAlign w:val="subscript"/>
                                  </w:rPr>
                                </w:pPr>
                              </w:p>
                              <w:p w14:paraId="7CA185D5" w14:textId="77777777" w:rsidR="00015779" w:rsidRPr="00D67930" w:rsidRDefault="00015779" w:rsidP="00600B14"/>
                            </w:txbxContent>
                          </wps:txbx>
                          <wps:bodyPr rot="0" vert="horz" wrap="square" lIns="91440" tIns="45720" rIns="91440" bIns="45720" anchor="t" anchorCtr="0" upright="1">
                            <a:noAutofit/>
                          </wps:bodyPr>
                        </wps:wsp>
                        <wps:wsp>
                          <wps:cNvPr id="232139747" name="Rectangle 80"/>
                          <wps:cNvSpPr>
                            <a:spLocks/>
                          </wps:cNvSpPr>
                          <wps:spPr bwMode="auto">
                            <a:xfrm>
                              <a:off x="0" y="0"/>
                              <a:ext cx="900" cy="1980"/>
                            </a:xfrm>
                            <a:prstGeom prst="rect">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wps:wsp>
                          <wps:cNvPr id="8804460" name="Text Box 81"/>
                          <wps:cNvSpPr txBox="1">
                            <a:spLocks/>
                          </wps:cNvSpPr>
                          <wps:spPr bwMode="auto">
                            <a:xfrm>
                              <a:off x="177" y="77"/>
                              <a:ext cx="661" cy="1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B85023" w14:textId="77777777" w:rsidR="00015779" w:rsidRPr="00D67930" w:rsidRDefault="00015779" w:rsidP="00600B14">
                                <w:pPr>
                                  <w:rPr>
                                    <w:vertAlign w:val="subscript"/>
                                  </w:rPr>
                                </w:pPr>
                                <w:r w:rsidRPr="00D67930">
                                  <w:t>(1)</w:t>
                                </w:r>
                              </w:p>
                              <w:p w14:paraId="74E73451" w14:textId="77777777" w:rsidR="00015779" w:rsidRPr="00D67930" w:rsidRDefault="00015779" w:rsidP="00600B14">
                                <w:pPr>
                                  <w:rPr>
                                    <w:vertAlign w:val="subscript"/>
                                  </w:rPr>
                                </w:pPr>
                              </w:p>
                              <w:p w14:paraId="64CEECF4" w14:textId="77777777" w:rsidR="00015779" w:rsidRPr="00D67930" w:rsidRDefault="00015779" w:rsidP="00600B14">
                                <w:pPr>
                                  <w:rPr>
                                    <w:vertAlign w:val="subscript"/>
                                  </w:rPr>
                                </w:pPr>
                                <w:r w:rsidRPr="00D67930">
                                  <w:t>(2)</w:t>
                                </w:r>
                              </w:p>
                              <w:p w14:paraId="71652B46" w14:textId="77777777" w:rsidR="00015779" w:rsidRPr="00D67930" w:rsidRDefault="00015779" w:rsidP="00600B14">
                                <w:pPr>
                                  <w:rPr>
                                    <w:vertAlign w:val="subscript"/>
                                  </w:rPr>
                                </w:pPr>
                              </w:p>
                              <w:p w14:paraId="513A0614" w14:textId="77777777" w:rsidR="00015779" w:rsidRPr="00D67930" w:rsidRDefault="00015779" w:rsidP="00600B14">
                                <w:pPr>
                                  <w:rPr>
                                    <w:vertAlign w:val="subscript"/>
                                  </w:rPr>
                                </w:pPr>
                                <w:r w:rsidRPr="00D67930">
                                  <w:t>(3)</w:t>
                                </w:r>
                              </w:p>
                              <w:p w14:paraId="3A080B9A" w14:textId="77777777" w:rsidR="00015779" w:rsidRPr="00D67930" w:rsidRDefault="00015779" w:rsidP="00600B14">
                                <w:pPr>
                                  <w:rPr>
                                    <w:szCs w:val="28"/>
                                    <w:vertAlign w:val="subscript"/>
                                  </w:rPr>
                                </w:pPr>
                              </w:p>
                              <w:p w14:paraId="61B1E0B8" w14:textId="77777777" w:rsidR="00015779" w:rsidRPr="00D67930" w:rsidRDefault="00015779" w:rsidP="00600B14"/>
                            </w:txbxContent>
                          </wps:txbx>
                          <wps:bodyPr rot="0" vert="horz" wrap="square" lIns="91440" tIns="45720" rIns="91440" bIns="45720" anchor="t" anchorCtr="0" upright="1">
                            <a:noAutofit/>
                          </wps:bodyPr>
                        </wps:wsp>
                        <wpg:grpSp>
                          <wpg:cNvPr id="1760094165" name="Group 82"/>
                          <wpg:cNvGrpSpPr>
                            <a:grpSpLocks/>
                          </wpg:cNvGrpSpPr>
                          <wpg:grpSpPr bwMode="auto">
                            <a:xfrm>
                              <a:off x="0" y="599"/>
                              <a:ext cx="900" cy="125"/>
                              <a:chOff x="0" y="0"/>
                              <a:chExt cx="900" cy="125"/>
                            </a:xfrm>
                          </wpg:grpSpPr>
                          <wps:wsp>
                            <wps:cNvPr id="635189689" name="Rectangle 83"/>
                            <wps:cNvSpPr>
                              <a:spLocks/>
                            </wps:cNvSpPr>
                            <wps:spPr bwMode="auto">
                              <a:xfrm>
                                <a:off x="0" y="0"/>
                                <a:ext cx="900" cy="1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59505340" name="Line 84"/>
                            <wps:cNvCnPr>
                              <a:cxnSpLocks/>
                            </wps:cNvCnPr>
                            <wps:spPr bwMode="auto">
                              <a:xfrm>
                                <a:off x="0" y="59"/>
                                <a:ext cx="900" cy="0"/>
                              </a:xfrm>
                              <a:prstGeom prst="line">
                                <a:avLst/>
                              </a:prstGeom>
                              <a:noFill/>
                              <a:ln/>
                              <a:extLst>
                                <a:ext uri="{909E8E84-426E-40DD-AFC4-6F175D3DCCD1}">
                                  <a14:hiddenFill xmlns:a14="http://schemas.microsoft.com/office/drawing/2010/main">
                                    <a:noFill/>
                                  </a14:hiddenFill>
                                </a:ext>
                              </a:extLst>
                            </wps:spPr>
                            <wps:bodyPr/>
                          </wps:wsp>
                        </wpg:grpSp>
                        <wpg:grpSp>
                          <wpg:cNvPr id="1772368901" name="Group 85"/>
                          <wpg:cNvGrpSpPr>
                            <a:grpSpLocks/>
                          </wpg:cNvGrpSpPr>
                          <wpg:grpSpPr bwMode="auto">
                            <a:xfrm>
                              <a:off x="0" y="1216"/>
                              <a:ext cx="900" cy="125"/>
                              <a:chOff x="0" y="0"/>
                              <a:chExt cx="900" cy="125"/>
                            </a:xfrm>
                          </wpg:grpSpPr>
                          <wps:wsp>
                            <wps:cNvPr id="1772796625" name="Rectangle 86"/>
                            <wps:cNvSpPr>
                              <a:spLocks/>
                            </wps:cNvSpPr>
                            <wps:spPr bwMode="auto">
                              <a:xfrm>
                                <a:off x="0" y="0"/>
                                <a:ext cx="900" cy="1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28234917" name="Line 87"/>
                            <wps:cNvCnPr>
                              <a:cxnSpLocks/>
                            </wps:cNvCnPr>
                            <wps:spPr bwMode="auto">
                              <a:xfrm>
                                <a:off x="0" y="59"/>
                                <a:ext cx="900" cy="0"/>
                              </a:xfrm>
                              <a:prstGeom prst="line">
                                <a:avLst/>
                              </a:prstGeom>
                              <a:noFill/>
                              <a:ln/>
                              <a:extLst>
                                <a:ext uri="{909E8E84-426E-40DD-AFC4-6F175D3DCCD1}">
                                  <a14:hiddenFill xmlns:a14="http://schemas.microsoft.com/office/drawing/2010/main">
                                    <a:noFill/>
                                  </a14:hiddenFill>
                                </a:ext>
                              </a:extLst>
                            </wps:spPr>
                            <wps:bodyPr/>
                          </wps:wsp>
                        </wpg:grpSp>
                      </wpg:grpSp>
                      <wps:wsp>
                        <wps:cNvPr id="365297466" name="Text Box 88"/>
                        <wps:cNvSpPr txBox="1">
                          <a:spLocks/>
                        </wps:cNvSpPr>
                        <wps:spPr bwMode="auto">
                          <a:xfrm>
                            <a:off x="0" y="2017"/>
                            <a:ext cx="126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06434C" w14:textId="77777777" w:rsidR="00015779" w:rsidRPr="00D67930" w:rsidRDefault="00015779" w:rsidP="00600B14">
                              <w:pPr>
                                <w:jc w:val="center"/>
                                <w:rPr>
                                  <w:sz w:val="20"/>
                                  <w:szCs w:val="20"/>
                                  <w:lang w:val="vi-V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11" style="position:absolute;left:0;text-align:left;margin-left:457.7pt;margin-top:2.35pt;width:81pt;height:186pt;z-index:251781120" coordsize="1620,237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dc+nIJgUAAJMcAAAOAAAAZHJzL2Uyb0RvYy54bWzsWdtuo0YYvq/Ud0DcO2aG4aiQ1caOo0pp u+puH2AM2KACQ2dI7GzVd+8/M4Ax8darTWwpknPhzDAH/uP3H7j+sC0L4ynlImdVZKIryzTSKmZJ Xq0j888vi4lvGqKhVUILVqWR+ZwK88PNzz9db+owxSxjRZJyAy6pRLipIzNrmjqcTkWcpSUVV6xO K1hcMV7SBqZ8PU043cDtZTHFluVON4wnNWdxKgQ8netF80bdv1qlcfP7aiXSxigiE2hr1C9Xv0v5 O725puGa0zrL45YM+gNUlDSv4KX9VXPaUOOR5y+uKvOYM8FWzVXMyilbrfI4VTwAN8gacXPP2WOt eFmHm3XdiwlEO5LTD18b//b0iRt5EpkYId9Gge95plHREnSlXm/AHIS0qdch7L3n9ef6E9ecwvCB xX8JWJ6O1+V8rTcby82vLIH76GPDlJC2K17KK4B9Y6t08dzrIt02RgwPkYV9zwKVxbCGbReDtrW2 4gxU+uJcnN11J13cH9PET2moX6nIbMnSPKlJz14rCmQHLnZczwHj3ROFf2pRIB9IPyAMQlqWQEHf K4YXZ74pBnA9sbMu8Trr+pzROlVGK6TFtCK1PS8A5lAn0C9Sz7dsa3iBlqnaLG3LaLbwHAxAmYoY mli/RypMhELuPmZcvg1KBIkSR72Ihp2BuRbWxoUIUiLtxUPDmovmPmWlIQeRyQFGFDX06UE00tx3 W6QdC1bkySIvCjXh6+Ws4MYTBchZqD/JIRzZ21ZUcnPF5DG9rJ8AefAOuSYJVRDyT4AwsW5xMFm4 vjchC+JMAs/yJxYKbgPXIgGZL/6VBCISZnmSpNVDXqUdnCHyfQptgVUDkQI0YxOZgYMdrYlvMmmp v0NMlnkD6F7kZWT6/SYaZilN7qoE2KZhQ/NCj6f75CuRgQy6/0oq4MBa79oCmu1yq8GrBSkRLlny DGbBGegNfAZCEwwyxr+axgZgPjLF34+Up6ZR/FKBpQdIuUmjJsTxJHTw4cpyuEKrGK6KzMY09HDW 6FjyWPN8ncGbtNVW7CNg3SpXtiJJ1lQBK3ICzqbJP7nXYRsDlnmkh/Q/wJJptS5SQ8OIJAectMP0 V3vbQfQKOhjvwOvcnibtGGEZTaTF7bmhGHrrmxlyKH15ZKsXwxyEA9+3CHHBWnR47aOBj04bDZDM biAa6LxgEAxciEwy00CQdLRI1mUpl2Dw3oJBm6Z1sPsegkGbLb/IRD3XsgKCXKdzFZ2U+1j7yamT cicYZU07LIe0QAXwY+n4+EQP/uNk/AxZqGs7yA9cP+ikOYiH9gh5VKh4bfZ5JB5qGfYS2WWVJ008 z53WXaJh3584XBwhywkcy7FlkacDosrffTIwyVmly+54W+2V3Sp/04tdbny0JtJWOS6Iekc9EgAL qC3+rxrqaxoKilcQcbCmsYI7/84nE4Lduwmx5vPJx8WMTNwF8py5PZ/N5mi/ppGV0utrGunWPYWD kkOXb+CKR0oOncbJiq1P5XdApuH7cE/B86CL4Qe7ErhFcgWj4/aJbCS9bXsFYeRqwJZ1peyw9PpG 7xHKIZPDXuBCn6bzmQGWK07PXNtcsPxScidQQEDfEtskQH3NrbG8b1BAuX3B8neB5fu4fob01HYd DN0a1+0gbVcX9yVN26154y6pzgjgE4Qy011djLAs0mVhbMNARr2ulX6mXHUUrlUqqci7NEklriiF HMlYdk3SvtX+XnpRygPhy5dis/1KJz+tDecwHn5LvPkPAAD//wMAUEsDBBQABgAIAAAAIQA4KZ5B 4QAAAAoBAAAPAAAAZHJzL2Rvd25yZXYueG1sTI/NTsMwEITvSLyDtUjcqBP6kxKyqaoKOFVItEgV NzfeJlHjdRS7Sfr2uCc4zs5o5ttsNZpG9NS52jJCPIlAEBdW11wifO/fn5YgnFesVWOZEK7kYJXf 32Uq1XbgL+p3vhShhF2qECrv21RKV1RklJvYljh4J9sZ5YPsSqk7NYRy08jnKFpIo2oOC5VqaVNR cd5dDMLHoIb1NH7rt+fT5vqzn38etjEhPj6M61cQnkb/F4YbfkCHPDAd7YW1Ew3CSzyfhSjCLAFx 86MkCYcjwjRZJCDzTP5/If8FAAD//wMAUEsBAi0AFAAGAAgAAAAhALaDOJL+AAAA4QEAABMAAAAA AAAAAAAAAAAAAAAAAFtDb250ZW50X1R5cGVzXS54bWxQSwECLQAUAAYACAAAACEAOP0h/9YAAACU AQAACwAAAAAAAAAAAAAAAAAvAQAAX3JlbHMvLnJlbHNQSwECLQAUAAYACAAAACEAXXPpyCYFAACT HAAADgAAAAAAAAAAAAAAAAAuAgAAZHJzL2Uyb0RvYy54bWxQSwECLQAUAAYACAAAACEAOCmeQeEA AAAKAQAADwAAAAAAAAAAAAAAAACABwAAZHJzL2Rvd25yZXYueG1sUEsFBgAAAAAEAAQA8wAAAI4I AAAAAA== ">
                <v:group id="Group 78" o:spid="_x0000_s1112" style="position:absolute;left:180;width:1440;height:1980" coordsize="1440,198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xfxAMwAAADjAAAADwAAAGRycy9kb3ducmV2LnhtbESPQUvDQBCF74L/YRnB m92kJdHGbkspKh6KYCtIb0N2moRmZ0N2TdJ/7xwEjzPvzXvfrDaTa9VAfWg8G0hnCSji0tuGKwNf x9eHJ1AhIltsPZOBKwXYrG9vVlhYP/InDYdYKQnhUKCBOsau0DqUNTkMM98Ri3b2vcMoY19p2+Mo 4a7V8yTJtcOGpaHGjnY1lZfDjzPwNuK4XaQvw/5y3l1Px+zje5+SMfd30/YZVKQp/pv/rt+t4C+W +TzLHzOBlp9kAXr9Cw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C7F/EA zAAAAOMAAAAPAAAAAAAAAAAAAAAAAKoCAABkcnMvZG93bnJldi54bWxQSwUGAAAAAAQABAD6AAAA owMAAAAA ">
                  <v:shape id="Text Box 79" o:spid="_x0000_s1113" type="#_x0000_t202" style="position:absolute;left:838;top:459;width:602;height:14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qNnN8kA AADhAAAADwAAAGRycy9kb3ducmV2LnhtbESPzWrDMBCE74W+g9hCb43kFmLXiRJCoFByKDS/PS7W xjKxVsaSE/ftq0Khx2FmvmHmy9G14kp9aDxryCYKBHHlTcO1hv3u7akAESKywdYzafimAMvF/d0c S+Nv/EnXbaxFgnAoUYONsSulDJUlh2HiO+LknX3vMCbZ19L0eEtw18pnpabSYcNpwWJHa0vVZTs4 DVQchq+PODR8mlp7OeabkzpstH58GFczEJHG+B/+a78bDS95/poVKoPfR+kNyMUPAAAA//8DAFBL AQItABQABgAIAAAAIQDw94q7/QAAAOIBAAATAAAAAAAAAAAAAAAAAAAAAABbQ29udGVudF9UeXBl c10ueG1sUEsBAi0AFAAGAAgAAAAhADHdX2HSAAAAjwEAAAsAAAAAAAAAAAAAAAAALgEAAF9yZWxz Ly5yZWxzUEsBAi0AFAAGAAgAAAAhADMvBZ5BAAAAOQAAABAAAAAAAAAAAAAAAAAAKQIAAGRycy9z aGFwZXhtbC54bWxQSwECLQAUAAYACAAAACEAKqNnN8kAAADhAAAADwAAAAAAAAAAAAAAAACYAgAA ZHJzL2Rvd25yZXYueG1sUEsFBgAAAAAEAAQA9QAAAI4DAAAAAA== " stroked="f">
                    <v:path arrowok="t"/>
                    <v:textbox>
                      <w:txbxContent>
                        <w:p w14:paraId="44FEF914" w14:textId="77777777" w:rsidR="00015779" w:rsidRPr="00D67930" w:rsidRDefault="00015779" w:rsidP="00600B14">
                          <w:pPr>
                            <w:rPr>
                              <w:vertAlign w:val="subscript"/>
                            </w:rPr>
                          </w:pPr>
                          <w:r w:rsidRPr="00D67930">
                            <w:t>m</w:t>
                          </w:r>
                          <w:r w:rsidRPr="00D67930">
                            <w:rPr>
                              <w:vertAlign w:val="subscript"/>
                            </w:rPr>
                            <w:t>1</w:t>
                          </w:r>
                        </w:p>
                        <w:p w14:paraId="04A641F8" w14:textId="77777777" w:rsidR="00015779" w:rsidRPr="00D67930" w:rsidRDefault="00015779" w:rsidP="00600B14">
                          <w:pPr>
                            <w:rPr>
                              <w:vertAlign w:val="subscript"/>
                            </w:rPr>
                          </w:pPr>
                        </w:p>
                        <w:p w14:paraId="793D886E" w14:textId="77777777" w:rsidR="00015779" w:rsidRPr="00D67930" w:rsidRDefault="00015779" w:rsidP="00600B14">
                          <w:pPr>
                            <w:rPr>
                              <w:vertAlign w:val="subscript"/>
                            </w:rPr>
                          </w:pPr>
                          <w:r w:rsidRPr="00D67930">
                            <w:t>m</w:t>
                          </w:r>
                          <w:r w:rsidRPr="00D67930">
                            <w:rPr>
                              <w:vertAlign w:val="subscript"/>
                            </w:rPr>
                            <w:t>2</w:t>
                          </w:r>
                        </w:p>
                        <w:p w14:paraId="48A7CCC9" w14:textId="77777777" w:rsidR="00015779" w:rsidRPr="00D67930" w:rsidRDefault="00015779" w:rsidP="00600B14">
                          <w:pPr>
                            <w:rPr>
                              <w:vertAlign w:val="subscript"/>
                            </w:rPr>
                          </w:pPr>
                        </w:p>
                        <w:p w14:paraId="6868195A" w14:textId="77777777" w:rsidR="00015779" w:rsidRPr="00D67930" w:rsidRDefault="00015779" w:rsidP="00600B14">
                          <w:pPr>
                            <w:rPr>
                              <w:vertAlign w:val="subscript"/>
                            </w:rPr>
                          </w:pPr>
                        </w:p>
                        <w:p w14:paraId="7CA185D5" w14:textId="77777777" w:rsidR="00015779" w:rsidRPr="00D67930" w:rsidRDefault="00015779" w:rsidP="00600B14"/>
                      </w:txbxContent>
                    </v:textbox>
                  </v:shape>
                  <v:rect id="Rectangle 80" o:spid="_x0000_s1114" style="position:absolute;width:900;height:19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C8O1McA AADiAAAADwAAAGRycy9kb3ducmV2LnhtbESPQUvDQBSE74L/YXmCN7tJKsbGbosIgkdbBa+v2ddN MPs27j6b9N+7guBxmJlvmPV29oM6UUx9YAPlogBF3AbbszPw/vZ8cw8qCbLFITAZOFOC7ebyYo2N DRPv6LQXpzKEU4MGOpGx0Tq1HXlMizASZ+8YokfJMjptI04Z7gddFcWd9thzXuhwpKeO2s/9tzfw dfio6tmtXNjF0gpNr3IuJmOur+bHB1BCs/yH/9ov1kC1rMrlqr6t4fdSvgN68wMAAP//AwBQSwEC LQAUAAYACAAAACEA8PeKu/0AAADiAQAAEwAAAAAAAAAAAAAAAAAAAAAAW0NvbnRlbnRfVHlwZXNd LnhtbFBLAQItABQABgAIAAAAIQAx3V9h0gAAAI8BAAALAAAAAAAAAAAAAAAAAC4BAABfcmVscy8u cmVsc1BLAQItABQABgAIAAAAIQAzLwWeQQAAADkAAAAQAAAAAAAAAAAAAAAAACkCAABkcnMvc2hh cGV4bWwueG1sUEsBAi0AFAAGAAgAAAAhANwvDtTHAAAA4gAAAA8AAAAAAAAAAAAAAAAAmAIAAGRy cy9kb3ducmV2LnhtbFBLBQYAAAAABAAEAPUAAACMAwAAAAA= " strokeweight="1pt">
                    <v:path arrowok="t"/>
                  </v:rect>
                  <v:shape id="Text Box 81" o:spid="_x0000_s1115" type="#_x0000_t202" style="position:absolute;left:177;top:77;width:661;height:187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t+dCcYA AADgAAAADwAAAGRycy9kb3ducmV2LnhtbESPXWvCMBSG7wf+h3AE72bikK5Uo4gwEC+EuTm9PDTH pticlCbV+u+Xi8EuX94vnuV6cI24UxdqzxpmUwWCuPSm5krD99fHaw4iRGSDjWfS8KQA69XoZYmF 8Q/+pPsxViKNcChQg42xLaQMpSWHYepb4uRdfecwJtlV0nT4SOOukW9KZdJhzenBYktbS+Xt2DsN lJ/6yyH2NZ8za28/7/uzOu21noyHzQJEpCH+h//aO6Mhz9V8niWEBJRgQK5+AQAA//8DAFBLAQIt ABQABgAIAAAAIQDw94q7/QAAAOIBAAATAAAAAAAAAAAAAAAAAAAAAABbQ29udGVudF9UeXBlc10u eG1sUEsBAi0AFAAGAAgAAAAhADHdX2HSAAAAjwEAAAsAAAAAAAAAAAAAAAAALgEAAF9yZWxzLy5y ZWxzUEsBAi0AFAAGAAgAAAAhADMvBZ5BAAAAOQAAABAAAAAAAAAAAAAAAAAAKQIAAGRycy9zaGFw ZXhtbC54bWxQSwECLQAUAAYACAAAACEAYt+dCcYAAADgAAAADwAAAAAAAAAAAAAAAACYAgAAZHJz L2Rvd25yZXYueG1sUEsFBgAAAAAEAAQA9QAAAIsDAAAAAA== " stroked="f">
                    <v:path arrowok="t"/>
                    <v:textbox>
                      <w:txbxContent>
                        <w:p w14:paraId="77B85023" w14:textId="77777777" w:rsidR="00015779" w:rsidRPr="00D67930" w:rsidRDefault="00015779" w:rsidP="00600B14">
                          <w:pPr>
                            <w:rPr>
                              <w:vertAlign w:val="subscript"/>
                            </w:rPr>
                          </w:pPr>
                          <w:r w:rsidRPr="00D67930">
                            <w:t>(1)</w:t>
                          </w:r>
                        </w:p>
                        <w:p w14:paraId="74E73451" w14:textId="77777777" w:rsidR="00015779" w:rsidRPr="00D67930" w:rsidRDefault="00015779" w:rsidP="00600B14">
                          <w:pPr>
                            <w:rPr>
                              <w:vertAlign w:val="subscript"/>
                            </w:rPr>
                          </w:pPr>
                        </w:p>
                        <w:p w14:paraId="64CEECF4" w14:textId="77777777" w:rsidR="00015779" w:rsidRPr="00D67930" w:rsidRDefault="00015779" w:rsidP="00600B14">
                          <w:pPr>
                            <w:rPr>
                              <w:vertAlign w:val="subscript"/>
                            </w:rPr>
                          </w:pPr>
                          <w:r w:rsidRPr="00D67930">
                            <w:t>(2)</w:t>
                          </w:r>
                        </w:p>
                        <w:p w14:paraId="71652B46" w14:textId="77777777" w:rsidR="00015779" w:rsidRPr="00D67930" w:rsidRDefault="00015779" w:rsidP="00600B14">
                          <w:pPr>
                            <w:rPr>
                              <w:vertAlign w:val="subscript"/>
                            </w:rPr>
                          </w:pPr>
                        </w:p>
                        <w:p w14:paraId="513A0614" w14:textId="77777777" w:rsidR="00015779" w:rsidRPr="00D67930" w:rsidRDefault="00015779" w:rsidP="00600B14">
                          <w:pPr>
                            <w:rPr>
                              <w:vertAlign w:val="subscript"/>
                            </w:rPr>
                          </w:pPr>
                          <w:r w:rsidRPr="00D67930">
                            <w:t>(3)</w:t>
                          </w:r>
                        </w:p>
                        <w:p w14:paraId="3A080B9A" w14:textId="77777777" w:rsidR="00015779" w:rsidRPr="00D67930" w:rsidRDefault="00015779" w:rsidP="00600B14">
                          <w:pPr>
                            <w:rPr>
                              <w:szCs w:val="28"/>
                              <w:vertAlign w:val="subscript"/>
                            </w:rPr>
                          </w:pPr>
                        </w:p>
                        <w:p w14:paraId="61B1E0B8" w14:textId="77777777" w:rsidR="00015779" w:rsidRPr="00D67930" w:rsidRDefault="00015779" w:rsidP="00600B14"/>
                      </w:txbxContent>
                    </v:textbox>
                  </v:shape>
                  <v:group id="Group 82" o:spid="_x0000_s1116" style="position:absolute;top:599;width:900;height:125" coordsize="900,12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QLAA8kAAADjAAAADwAAAGRycy9kb3ducmV2LnhtbERPX0vDMBB/F/Ydwgl7 s0k3V7UuG2NM8WEIboL4djS3tqy5lCZru29vBMHH+/2/5Xq0jeip87VjDWmiQBAXztRcavg8vtw9 gvAB2WDjmDRcycN6NblZYm7cwB/UH0IpYgj7HDVUIbS5lL6oyKJPXEscuZPrLIZ4dqU0HQ4x3DZy plQmLdYcGypsaVtRcT5crIbXAYfNPN31+/Npe/0+Lt6/9ilpPb0dN88gAo3hX/znfjNx/kOm1NN9 mi3g96cIgFz9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hAsADyQAA AOMAAAAPAAAAAAAAAAAAAAAAAKoCAABkcnMvZG93bnJldi54bWxQSwUGAAAAAAQABAD6AAAAoAMA AAAA ">
                    <v:rect id="Rectangle 83" o:spid="_x0000_s1117" style="position:absolute;width:900;height:12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QJj8swA AADiAAAADwAAAGRycy9kb3ducmV2LnhtbESP3UrDQBSE74W+w3IEb4rd1NKYxm5LEaQiSH+9P2SP SWj2bNzdJvHtXUHwcpiZb5jlejCN6Mj52rKC6SQBQVxYXXOp4Hx6uc9A+ICssbFMCr7Jw3o1ulli rm3PB+qOoRQRwj5HBVUIbS6lLyoy6Ce2JY7ep3UGQ5SulNphH+GmkQ9JkkqDNceFClt6rqi4HK9G wfi8PV0fL/vtu/uafbzt2n7ejfdK3d0OmycQgYbwH/5rv2oF6Ww+zRZptoDfS/EOyNUPAAAA//8D AFBLAQItABQABgAIAAAAIQDw94q7/QAAAOIBAAATAAAAAAAAAAAAAAAAAAAAAABbQ29udGVudF9U eXBlc10ueG1sUEsBAi0AFAAGAAgAAAAhADHdX2HSAAAAjwEAAAsAAAAAAAAAAAAAAAAALgEAAF9y ZWxzLy5yZWxzUEsBAi0AFAAGAAgAAAAhADMvBZ5BAAAAOQAAABAAAAAAAAAAAAAAAAAAKQIAAGRy cy9zaGFwZXhtbC54bWxQSwECLQAUAAYACAAAACEAlQJj8swAAADiAAAADwAAAAAAAAAAAAAAAACY AgAAZHJzL2Rvd25yZXYueG1sUEsFBgAAAAAEAAQA9QAAAJEDAAAAAA== ">
                      <v:path arrowok="t"/>
                    </v:rect>
                    <v:line id="Line 84" o:spid="_x0000_s1118" style="position:absolute;visibility:visible;mso-wrap-style:square" from="0,59" to="900,5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vD+NcgAAADjAAAADwAAAGRycy9kb3ducmV2LnhtbESPQU/DMAyF70j8h8hI3FjCoGgtyyaE hMQN0XX3qDFNIXGqJFu7f48PSBxtP7/3vu1+CV6cMeUxkob7lQKB1Ec70qChO7zdbUDkYsgaHwk1 XDDDfnd9tTWNjTN94rktg2ATyo3R4EqZGilz7zCYvIoTEt++Ygqm8JgGaZOZ2Tx4uVbqSQYzEic4 M+Grw/6nPQUNs8ejS3Vrrf+oN8fLqQvr707r25vl5RlEwaX8i/++3y3XV1VdqerhkSmYiRcgd7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DvD+NcgAAADjAAAADwAAAAAA AAAAAAAAAAChAgAAZHJzL2Rvd25yZXYueG1sUEsFBgAAAAAEAAQA+QAAAJYDAAAAAA== " stroked="f">
                      <o:lock v:ext="edit" shapetype="f"/>
                    </v:line>
                  </v:group>
                  <v:group id="Group 85" o:spid="_x0000_s1119" style="position:absolute;top:1216;width:900;height:125" coordsize="900,12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IbJ2cgAAADjAAAADwAAAGRycy9kb3ducmV2LnhtbERPS2vCQBC+F/oflil4 q5so9RFdRcSWHkTwAeJtyI5JMDsbstsk/vuuIHic7z3zZWdK0VDtCssK4n4Egji1uuBMwen4/TkB 4TyyxtIyKbiTg+Xi/W2OibYt76k5+EyEEHYJKsi9rxIpXZqTQde3FXHgrrY26MNZZ1LX2IZwU8pB FI2kwYJDQ44VrXNKb4c/o+CnxXY1jDfN9nZd3y/Hr915G5NSvY9uNQPhqfMv8dP9q8P88XgwHE2m UQyPnwIAcvEP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LSGydnIAAAA 4wAAAA8AAAAAAAAAAAAAAAAAqgIAAGRycy9kb3ducmV2LnhtbFBLBQYAAAAABAAEAPoAAACfAwAA AAA= ">
                    <v:rect id="Rectangle 86" o:spid="_x0000_s1120" style="position:absolute;width:900;height:12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oTnycgA AADjAAAADwAAAGRycy9kb3ducmV2LnhtbERP3UvDMBB/F/wfwgm+DJeuslbrsjEEmQiyT9+P5mzL mktNsrb+90YQfLzf9y1Wo2lFT843lhXMpgkI4tLqhisFp+PL3QMIH5A1tpZJwTd5WC2vrxZYaDvw nvpDqEQMYV+ggjqErpDSlzUZ9FPbEUfu0zqDIZ6uktrhEMNNK9MkyaTBhmNDjR0911SeDxejYHLa HC/5ebd5d1/3H2/bbpj3k51Stzfj+glEoDH8i//crzrOz/M0f8yydA6/P0UA5PIHAAD//wMAUEsB Ai0AFAAGAAgAAAAhAPD3irv9AAAA4gEAABMAAAAAAAAAAAAAAAAAAAAAAFtDb250ZW50X1R5cGVz XS54bWxQSwECLQAUAAYACAAAACEAMd1fYdIAAACPAQAACwAAAAAAAAAAAAAAAAAuAQAAX3JlbHMv LnJlbHNQSwECLQAUAAYACAAAACEAMy8FnkEAAAA5AAAAEAAAAAAAAAAAAAAAAAApAgAAZHJzL3No YXBleG1sLnhtbFBLAQItABQABgAIAAAAIQAOhOfJyAAAAOMAAAAPAAAAAAAAAAAAAAAAAJgCAABk cnMvZG93bnJldi54bWxQSwUGAAAAAAQABAD1AAAAjQMAAAAA ">
                      <v:path arrowok="t"/>
                    </v:rect>
                    <v:line id="Line 87" o:spid="_x0000_s1121" style="position:absolute;visibility:visible;mso-wrap-style:square" from="0,59" to="900,5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l6zm8QAAADjAAAADwAAAGRycy9kb3ducmV2LnhtbERPX0vDMBB/F/wO4QTfXLoq2tZlQwTB N7F270dzNt2SS0mytfv2RhB8vN//2+wWZ8WZQhw9K1ivChDEvdcjDwq6r7e7CkRMyBqtZ1JwoQi7 7fXVBhvtZ/6kc5sGkUM4NqjApDQ1UsbekMO48hNx5r59cJjyGQapA8453FlZFsWjdDhybjA40auh /tienILZ0t6EutXaftTV/nLqXHnolLq9WV6eQSRa0r/4z/2u8/yirMr7h3r9BL8/ZQDk9gc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DyXrObxAAAAOMAAAAPAAAAAAAAAAAA AAAAAKECAABkcnMvZG93bnJldi54bWxQSwUGAAAAAAQABAD5AAAAkgMAAAAA " stroked="f">
                      <o:lock v:ext="edit" shapetype="f"/>
                    </v:line>
                  </v:group>
                </v:group>
                <v:shape id="Text Box 88" o:spid="_x0000_s1122" type="#_x0000_t202" style="position:absolute;top:2017;width:1260;height:3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rlyksoA AADiAAAADwAAAGRycy9kb3ducmV2LnhtbESPQWsCMRSE74X+h/AEbzWrtdFujVIKgngoqLX2+Ni8 bhY3L8smq9t/3xQKHoeZ+YZZrHpXiwu1ofKsYTzKQBAX3lRcavg4rB/mIEJENlh7Jg0/FGC1vL9b YG78lXd02cdSJAiHHDXYGJtcylBYchhGviFO3rdvHcYk21KaFq8J7mo5yTIlHVacFiw29GapOO87 p4Hmx+7rPXYVn5S158/Z9pQdt1oPB/3rC4hIfbyF/9sbo+FRPU2eZ1Ol4O9SugNy+QsAAP//AwBQ SwECLQAUAAYACAAAACEA8PeKu/0AAADiAQAAEwAAAAAAAAAAAAAAAAAAAAAAW0NvbnRlbnRfVHlw ZXNdLnhtbFBLAQItABQABgAIAAAAIQAx3V9h0gAAAI8BAAALAAAAAAAAAAAAAAAAAC4BAABfcmVs cy8ucmVsc1BLAQItABQABgAIAAAAIQAzLwWeQQAAADkAAAAQAAAAAAAAAAAAAAAAACkCAABkcnMv c2hhcGV4bWwueG1sUEsBAi0AFAAGAAgAAAAhAHa5cpLKAAAA4gAAAA8AAAAAAAAAAAAAAAAAmAIA AGRycy9kb3ducmV2LnhtbFBLBQYAAAAABAAEAPUAAACPAwAAAAA= " stroked="f">
                  <v:path arrowok="t"/>
                  <v:textbox>
                    <w:txbxContent>
                      <w:p w14:paraId="2306434C" w14:textId="77777777" w:rsidR="00015779" w:rsidRPr="00D67930" w:rsidRDefault="00015779" w:rsidP="00600B14">
                        <w:pPr>
                          <w:jc w:val="center"/>
                          <w:rPr>
                            <w:sz w:val="20"/>
                            <w:szCs w:val="20"/>
                            <w:lang w:val="vi-VN"/>
                          </w:rPr>
                        </w:pPr>
                      </w:p>
                    </w:txbxContent>
                  </v:textbox>
                </v:shape>
                <w10:wrap type="square"/>
              </v:group>
            </w:pict>
          </mc:Fallback>
        </mc:AlternateContent>
      </w:r>
      <w:r w:rsidRPr="006873CC">
        <w:rPr>
          <w:rFonts w:eastAsia="Calibri"/>
          <w:b/>
          <w:bCs/>
          <w:color w:val="0000FF"/>
          <w:sz w:val="26"/>
          <w:szCs w:val="26"/>
        </w:rPr>
        <w:t>Câu</w:t>
      </w:r>
      <w:r w:rsidRPr="006873CC">
        <w:rPr>
          <w:rFonts w:eastAsia="Calibri"/>
          <w:b/>
          <w:bCs/>
          <w:color w:val="0000FF"/>
          <w:sz w:val="26"/>
          <w:szCs w:val="26"/>
          <w:lang w:val="vi-VN"/>
        </w:rPr>
        <w:t xml:space="preserve"> </w:t>
      </w:r>
      <w:r w:rsidRPr="006873CC">
        <w:rPr>
          <w:rFonts w:eastAsia="Calibri"/>
          <w:b/>
          <w:bCs/>
          <w:color w:val="0000FF"/>
          <w:sz w:val="26"/>
          <w:szCs w:val="26"/>
        </w:rPr>
        <w:t>4</w:t>
      </w:r>
      <w:r w:rsidRPr="006873CC">
        <w:rPr>
          <w:rFonts w:eastAsia="Calibri"/>
          <w:b/>
          <w:bCs/>
          <w:color w:val="0000FF"/>
          <w:sz w:val="26"/>
          <w:szCs w:val="26"/>
          <w:lang w:val="vi-VN"/>
        </w:rPr>
        <w:t>:</w:t>
      </w:r>
      <w:r w:rsidRPr="00ED525D">
        <w:rPr>
          <w:rFonts w:eastAsia="Calibri"/>
          <w:color w:val="000000" w:themeColor="text1"/>
          <w:sz w:val="26"/>
          <w:szCs w:val="26"/>
          <w:lang w:val="vi-VN"/>
        </w:rPr>
        <w:t xml:space="preserve"> </w:t>
      </w:r>
      <w:r w:rsidRPr="00ED525D">
        <w:rPr>
          <w:rFonts w:eastAsia="Calibri"/>
          <w:color w:val="000000" w:themeColor="text1"/>
          <w:sz w:val="26"/>
          <w:szCs w:val="26"/>
        </w:rPr>
        <w:t xml:space="preserve">Trong một xi lanh kín đặt thẳng đứng có hai pit tông nặng chia xi lanh thành 3 ngăn (hình </w:t>
      </w:r>
      <w:r w:rsidRPr="00ED525D">
        <w:rPr>
          <w:rFonts w:eastAsia="Calibri"/>
          <w:color w:val="000000" w:themeColor="text1"/>
          <w:sz w:val="26"/>
          <w:szCs w:val="26"/>
          <w:lang w:val="vi-VN"/>
        </w:rPr>
        <w:t>1</w:t>
      </w:r>
      <w:r w:rsidRPr="00ED525D">
        <w:rPr>
          <w:rFonts w:eastAsia="Calibri"/>
          <w:color w:val="000000" w:themeColor="text1"/>
          <w:sz w:val="26"/>
          <w:szCs w:val="26"/>
        </w:rPr>
        <w:t>), mỗi ngăn chứa 1 lượng khí lí tưởng như nhau và cùng loại. Khi nhiệt độ trong các ngăn là T</w:t>
      </w:r>
      <w:r w:rsidRPr="00ED525D">
        <w:rPr>
          <w:rFonts w:eastAsia="Calibri"/>
          <w:color w:val="000000" w:themeColor="text1"/>
          <w:sz w:val="26"/>
          <w:szCs w:val="26"/>
          <w:vertAlign w:val="subscript"/>
        </w:rPr>
        <w:t>1</w:t>
      </w:r>
      <w:r w:rsidRPr="00ED525D">
        <w:rPr>
          <w:rFonts w:eastAsia="Calibri"/>
          <w:color w:val="000000" w:themeColor="text1"/>
          <w:sz w:val="26"/>
          <w:szCs w:val="26"/>
        </w:rPr>
        <w:t xml:space="preserve"> thì tỉ số thể tích các phần là </w:t>
      </w:r>
      <w:r w:rsidRPr="00ED525D">
        <w:rPr>
          <w:rFonts w:eastAsia="Calibri"/>
          <w:noProof/>
          <w:color w:val="000000" w:themeColor="text1"/>
          <w:position w:val="-12"/>
          <w:sz w:val="26"/>
          <w:szCs w:val="26"/>
        </w:rPr>
        <w:object w:dxaOrig="1780" w:dyaOrig="360" w14:anchorId="50E2673E">
          <v:shape id="_x0000_i1762" type="#_x0000_t75" alt="" style="width:88.5pt;height:18.75pt;mso-width-percent:0;mso-height-percent:0;mso-position-horizontal-relative:page;mso-position-vertical-relative:page;mso-width-percent:0;mso-height-percent:0" o:ole="">
            <v:imagedata r:id="rId1488" o:title=""/>
          </v:shape>
          <o:OLEObject Type="Embed" ProgID="Equation.DSMT4" ShapeID="_x0000_i1762" DrawAspect="Content" ObjectID="_1805065392" r:id="rId1544"/>
        </w:object>
      </w:r>
      <w:r w:rsidRPr="00ED525D">
        <w:rPr>
          <w:rFonts w:eastAsia="Calibri"/>
          <w:color w:val="000000" w:themeColor="text1"/>
          <w:sz w:val="26"/>
          <w:szCs w:val="26"/>
        </w:rPr>
        <w:t>. Khi nhiệt độ trong các ngăn là T</w:t>
      </w:r>
      <w:r w:rsidRPr="00ED525D">
        <w:rPr>
          <w:rFonts w:eastAsia="Calibri"/>
          <w:color w:val="000000" w:themeColor="text1"/>
          <w:sz w:val="26"/>
          <w:szCs w:val="26"/>
          <w:vertAlign w:val="subscript"/>
        </w:rPr>
        <w:t>2</w:t>
      </w:r>
      <w:r w:rsidRPr="00ED525D">
        <w:rPr>
          <w:rFonts w:eastAsia="Calibri"/>
          <w:color w:val="000000" w:themeColor="text1"/>
          <w:sz w:val="26"/>
          <w:szCs w:val="26"/>
        </w:rPr>
        <w:t xml:space="preserve"> thì tỉ số thể tích các phần là </w:t>
      </w:r>
      <w:r w:rsidRPr="00ED525D">
        <w:rPr>
          <w:rFonts w:eastAsia="Calibri"/>
          <w:noProof/>
          <w:color w:val="000000" w:themeColor="text1"/>
          <w:position w:val="-12"/>
          <w:sz w:val="26"/>
          <w:szCs w:val="26"/>
        </w:rPr>
        <w:object w:dxaOrig="1820" w:dyaOrig="380" w14:anchorId="189F9B47">
          <v:shape id="_x0000_i1763" type="#_x0000_t75" alt="" style="width:90.75pt;height:18.75pt;mso-width-percent:0;mso-height-percent:0;mso-position-horizontal-relative:page;mso-position-vertical-relative:page;mso-width-percent:0;mso-height-percent:0" o:ole="">
            <v:imagedata r:id="rId1490" o:title=""/>
          </v:shape>
          <o:OLEObject Type="Embed" ProgID="Equation.DSMT4" ShapeID="_x0000_i1763" DrawAspect="Content" ObjectID="_1805065393" r:id="rId1545"/>
        </w:object>
      </w:r>
      <w:r w:rsidRPr="00ED525D">
        <w:rPr>
          <w:rFonts w:eastAsia="Calibri"/>
          <w:color w:val="000000" w:themeColor="text1"/>
          <w:sz w:val="26"/>
          <w:szCs w:val="26"/>
        </w:rPr>
        <w:t>. Bỏ qua ma sát giữa các pit tông và xi lanh. Giá</w:t>
      </w:r>
      <w:r w:rsidRPr="00ED525D">
        <w:rPr>
          <w:rFonts w:eastAsia="Calibri"/>
          <w:color w:val="000000" w:themeColor="text1"/>
          <w:sz w:val="26"/>
          <w:szCs w:val="26"/>
          <w:lang w:val="vi-VN"/>
        </w:rPr>
        <w:t xml:space="preserve"> trị của x là?</w:t>
      </w:r>
      <w:r w:rsidRPr="00ED525D">
        <w:rPr>
          <w:rFonts w:eastAsia="Calibri"/>
          <w:color w:val="000000" w:themeColor="text1"/>
          <w:sz w:val="26"/>
          <w:szCs w:val="26"/>
        </w:rPr>
        <w:t xml:space="preserve"> ( x = 2,3)</w:t>
      </w:r>
    </w:p>
    <w:p w14:paraId="2C769364" w14:textId="77777777" w:rsidR="00015779" w:rsidRPr="00ED525D" w:rsidRDefault="00015779" w:rsidP="00801929">
      <w:pPr>
        <w:tabs>
          <w:tab w:val="left" w:pos="284"/>
          <w:tab w:val="left" w:pos="2552"/>
          <w:tab w:val="left" w:pos="4820"/>
          <w:tab w:val="left" w:pos="7088"/>
        </w:tabs>
        <w:spacing w:line="276" w:lineRule="auto"/>
        <w:jc w:val="both"/>
        <w:rPr>
          <w:rFonts w:eastAsia="Calibri"/>
          <w:b/>
          <w:color w:val="000000" w:themeColor="text1"/>
          <w:sz w:val="26"/>
          <w:szCs w:val="26"/>
          <w:lang w:val="vi-VN"/>
        </w:rPr>
      </w:pPr>
      <w:r w:rsidRPr="00ED525D">
        <w:rPr>
          <w:bCs/>
          <w:color w:val="000000" w:themeColor="text1"/>
          <w:sz w:val="26"/>
          <w:szCs w:val="26"/>
          <w:lang w:val="vi-VN"/>
        </w:rPr>
        <w:t>Khí lý tưởng - Vật lý 12 TPNL: Vận dụng kiến thức kỹ năng. 3.2. CĐTD: Vận dụng</w:t>
      </w:r>
    </w:p>
    <w:p w14:paraId="5C01263D"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6"/>
          <w:szCs w:val="26"/>
          <w:lang w:val="vi-VN"/>
        </w:rPr>
      </w:pPr>
      <w:r w:rsidRPr="00ED525D">
        <w:rPr>
          <w:rFonts w:eastAsia="Calibri"/>
          <w:color w:val="000000" w:themeColor="text1"/>
          <w:sz w:val="26"/>
          <w:szCs w:val="26"/>
          <w:lang w:val="vi-VN"/>
        </w:rPr>
        <w:t xml:space="preserve">ĐA: x = 2,3 </w:t>
      </w:r>
    </w:p>
    <w:p w14:paraId="3324D3DE"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6"/>
          <w:szCs w:val="26"/>
          <w:lang w:val="vi-VN"/>
        </w:rPr>
      </w:pPr>
      <w:r w:rsidRPr="00ED525D">
        <w:rPr>
          <w:rFonts w:eastAsia="Calibri"/>
          <w:color w:val="000000" w:themeColor="text1"/>
          <w:sz w:val="26"/>
          <w:szCs w:val="26"/>
          <w:lang w:val="vi-VN"/>
        </w:rPr>
        <w:t>Ở nhiệt độ T</w:t>
      </w:r>
      <w:r w:rsidRPr="00ED525D">
        <w:rPr>
          <w:rFonts w:eastAsia="Calibri"/>
          <w:color w:val="000000" w:themeColor="text1"/>
          <w:sz w:val="26"/>
          <w:szCs w:val="26"/>
          <w:vertAlign w:val="subscript"/>
          <w:lang w:val="vi-VN"/>
        </w:rPr>
        <w:t>1</w:t>
      </w:r>
      <w:r w:rsidRPr="00ED525D">
        <w:rPr>
          <w:rFonts w:eastAsia="Calibri"/>
          <w:color w:val="000000" w:themeColor="text1"/>
          <w:sz w:val="26"/>
          <w:szCs w:val="26"/>
          <w:lang w:val="vi-VN"/>
        </w:rPr>
        <w:t xml:space="preserve"> khi các pit tông cân bằng ta có:</w:t>
      </w:r>
    </w:p>
    <w:p w14:paraId="26E0C018"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6"/>
          <w:szCs w:val="26"/>
        </w:rPr>
      </w:pPr>
      <w:r w:rsidRPr="00ED525D">
        <w:rPr>
          <w:rFonts w:eastAsia="Calibri"/>
          <w:noProof/>
          <w:color w:val="000000" w:themeColor="text1"/>
          <w:position w:val="-12"/>
          <w:sz w:val="26"/>
          <w:szCs w:val="26"/>
        </w:rPr>
        <w:object w:dxaOrig="1680" w:dyaOrig="360" w14:anchorId="3E14BFE5">
          <v:shape id="_x0000_i1764" type="#_x0000_t75" alt="" style="width:83.25pt;height:18.75pt;mso-width-percent:0;mso-height-percent:0;mso-position-horizontal-relative:page;mso-position-vertical-relative:page;mso-width-percent:0;mso-height-percent:0" o:ole="">
            <v:imagedata r:id="rId1546" o:title=""/>
          </v:shape>
          <o:OLEObject Type="Embed" ProgID="Equation.DSMT4" ShapeID="_x0000_i1764" DrawAspect="Content" ObjectID="_1805065394" r:id="rId1547"/>
        </w:object>
      </w:r>
    </w:p>
    <w:p w14:paraId="17362765"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6"/>
          <w:szCs w:val="26"/>
        </w:rPr>
      </w:pPr>
      <w:r w:rsidRPr="00ED525D">
        <w:rPr>
          <w:rFonts w:eastAsia="Calibri"/>
          <w:noProof/>
          <w:color w:val="000000" w:themeColor="text1"/>
          <w:position w:val="-12"/>
          <w:sz w:val="26"/>
          <w:szCs w:val="26"/>
        </w:rPr>
        <w:object w:dxaOrig="1719" w:dyaOrig="360" w14:anchorId="3D128A82">
          <v:shape id="_x0000_i1765" type="#_x0000_t75" alt="" style="width:87pt;height:18.75pt;mso-width-percent:0;mso-height-percent:0;mso-position-horizontal-relative:page;mso-position-vertical-relative:page;mso-width-percent:0;mso-height-percent:0" o:ole="">
            <v:imagedata r:id="rId1548" o:title=""/>
          </v:shape>
          <o:OLEObject Type="Embed" ProgID="Equation.DSMT4" ShapeID="_x0000_i1765" DrawAspect="Content" ObjectID="_1805065395" r:id="rId1549"/>
        </w:object>
      </w:r>
    </w:p>
    <w:p w14:paraId="13921CE5"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6"/>
          <w:szCs w:val="26"/>
        </w:rPr>
      </w:pPr>
      <w:r w:rsidRPr="00ED525D">
        <w:rPr>
          <w:rFonts w:eastAsia="Calibri"/>
          <w:color w:val="000000" w:themeColor="text1"/>
          <w:sz w:val="26"/>
          <w:szCs w:val="26"/>
        </w:rPr>
        <w:t xml:space="preserve">Trong đó: </w:t>
      </w:r>
      <w:r w:rsidRPr="00ED525D">
        <w:rPr>
          <w:rFonts w:eastAsia="Calibri"/>
          <w:noProof/>
          <w:color w:val="000000" w:themeColor="text1"/>
          <w:position w:val="-14"/>
          <w:sz w:val="26"/>
          <w:szCs w:val="26"/>
        </w:rPr>
        <w:object w:dxaOrig="900" w:dyaOrig="380" w14:anchorId="0B5880A9">
          <v:shape id="_x0000_i1766" type="#_x0000_t75" alt="" style="width:45pt;height:18.75pt;mso-width-percent:0;mso-height-percent:0;mso-position-horizontal-relative:page;mso-position-vertical-relative:page;mso-width-percent:0;mso-height-percent:0" o:ole="">
            <v:imagedata r:id="rId1550" o:title=""/>
          </v:shape>
          <o:OLEObject Type="Embed" ProgID="Equation.DSMT4" ShapeID="_x0000_i1766" DrawAspect="Content" ObjectID="_1805065396" r:id="rId1551"/>
        </w:object>
      </w:r>
      <w:r w:rsidRPr="00ED525D">
        <w:rPr>
          <w:rFonts w:eastAsia="Calibri"/>
          <w:color w:val="000000" w:themeColor="text1"/>
          <w:sz w:val="26"/>
          <w:szCs w:val="26"/>
        </w:rPr>
        <w:t xml:space="preserve"> lần lượt là áp suất trong ngăn 1, 2 và 3</w:t>
      </w:r>
    </w:p>
    <w:p w14:paraId="676B3071"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6"/>
          <w:szCs w:val="26"/>
          <w:lang w:val="fr-FR"/>
        </w:rPr>
      </w:pPr>
      <w:r w:rsidRPr="00ED525D">
        <w:rPr>
          <w:rFonts w:eastAsia="Calibri"/>
          <w:color w:val="000000" w:themeColor="text1"/>
          <w:sz w:val="26"/>
          <w:szCs w:val="26"/>
        </w:rPr>
        <w:t xml:space="preserve">                 </w:t>
      </w:r>
      <w:r w:rsidRPr="00ED525D">
        <w:rPr>
          <w:rFonts w:eastAsia="Calibri"/>
          <w:color w:val="000000" w:themeColor="text1"/>
          <w:sz w:val="26"/>
          <w:szCs w:val="26"/>
          <w:lang w:val="fr-FR"/>
        </w:rPr>
        <w:t>S là tiết diện của các pit tông</w:t>
      </w:r>
    </w:p>
    <w:p w14:paraId="162E422F"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6"/>
          <w:szCs w:val="26"/>
        </w:rPr>
      </w:pPr>
      <w:r w:rsidRPr="00ED525D">
        <w:rPr>
          <w:rFonts w:eastAsia="Calibri"/>
          <w:noProof/>
          <w:color w:val="000000" w:themeColor="text1"/>
          <w:position w:val="-60"/>
          <w:sz w:val="26"/>
          <w:szCs w:val="26"/>
        </w:rPr>
        <w:object w:dxaOrig="2480" w:dyaOrig="1320" w14:anchorId="5D4C884B">
          <v:shape id="_x0000_i1767" type="#_x0000_t75" alt="" style="width:123pt;height:66pt;mso-width-percent:0;mso-height-percent:0;mso-position-horizontal-relative:page;mso-position-vertical-relative:page;mso-width-percent:0;mso-height-percent:0" o:ole="">
            <v:imagedata r:id="rId1552" o:title=""/>
          </v:shape>
          <o:OLEObject Type="Embed" ProgID="Equation.DSMT4" ShapeID="_x0000_i1767" DrawAspect="Content" ObjectID="_1805065397" r:id="rId1553"/>
        </w:object>
      </w:r>
    </w:p>
    <w:p w14:paraId="07ADC478"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6"/>
          <w:szCs w:val="26"/>
        </w:rPr>
      </w:pPr>
      <w:r w:rsidRPr="00ED525D">
        <w:rPr>
          <w:rFonts w:eastAsia="Calibri"/>
          <w:color w:val="000000" w:themeColor="text1"/>
          <w:sz w:val="26"/>
          <w:szCs w:val="26"/>
        </w:rPr>
        <w:t xml:space="preserve">Vì nhiệt độ không đổi nên áp dụng định luật Bôi lơ-Mariôt ta có: </w:t>
      </w:r>
      <w:r w:rsidRPr="00ED525D">
        <w:rPr>
          <w:rFonts w:eastAsia="Calibri"/>
          <w:noProof/>
          <w:color w:val="000000" w:themeColor="text1"/>
          <w:position w:val="-12"/>
          <w:sz w:val="26"/>
          <w:szCs w:val="26"/>
        </w:rPr>
        <w:object w:dxaOrig="1800" w:dyaOrig="360" w14:anchorId="5C15883A">
          <v:shape id="_x0000_i1768" type="#_x0000_t75" alt="" style="width:90.75pt;height:18.75pt;mso-width-percent:0;mso-height-percent:0;mso-position-horizontal-relative:page;mso-position-vertical-relative:page;mso-width-percent:0;mso-height-percent:0" o:ole="">
            <v:imagedata r:id="rId1554" o:title=""/>
          </v:shape>
          <o:OLEObject Type="Embed" ProgID="Equation.DSMT4" ShapeID="_x0000_i1768" DrawAspect="Content" ObjectID="_1805065398" r:id="rId1555"/>
        </w:object>
      </w:r>
      <w:r w:rsidRPr="00ED525D">
        <w:rPr>
          <w:rFonts w:eastAsia="Calibri"/>
          <w:noProof/>
          <w:color w:val="000000" w:themeColor="text1"/>
          <w:position w:val="-30"/>
          <w:sz w:val="26"/>
          <w:szCs w:val="26"/>
        </w:rPr>
        <w:object w:dxaOrig="2060" w:dyaOrig="680" w14:anchorId="4117F0E3">
          <v:shape id="_x0000_i1769" type="#_x0000_t75" alt="" style="width:104.25pt;height:32.25pt;mso-width-percent:0;mso-height-percent:0;mso-position-horizontal-relative:page;mso-position-vertical-relative:page;mso-width-percent:0;mso-height-percent:0" o:ole="">
            <v:imagedata r:id="rId1556" o:title=""/>
          </v:shape>
          <o:OLEObject Type="Embed" ProgID="Equation.DSMT4" ShapeID="_x0000_i1769" DrawAspect="Content" ObjectID="_1805065399" r:id="rId1557"/>
        </w:object>
      </w:r>
    </w:p>
    <w:p w14:paraId="3056D655"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6"/>
          <w:szCs w:val="26"/>
        </w:rPr>
      </w:pPr>
      <w:r w:rsidRPr="00ED525D">
        <w:rPr>
          <w:rFonts w:eastAsia="Calibri"/>
          <w:color w:val="000000" w:themeColor="text1"/>
          <w:sz w:val="26"/>
          <w:szCs w:val="26"/>
        </w:rPr>
        <w:t xml:space="preserve">Do đó ta có: </w:t>
      </w:r>
      <w:r w:rsidRPr="00ED525D">
        <w:rPr>
          <w:rFonts w:eastAsia="Calibri"/>
          <w:noProof/>
          <w:color w:val="000000" w:themeColor="text1"/>
          <w:position w:val="-60"/>
          <w:sz w:val="26"/>
          <w:szCs w:val="26"/>
        </w:rPr>
        <w:object w:dxaOrig="1860" w:dyaOrig="1320" w14:anchorId="4E8109CF">
          <v:shape id="_x0000_i1770" type="#_x0000_t75" alt="" style="width:93pt;height:66pt;mso-width-percent:0;mso-height-percent:0;mso-position-horizontal-relative:page;mso-position-vertical-relative:page;mso-width-percent:0;mso-height-percent:0" o:ole="">
            <v:imagedata r:id="rId1558" o:title=""/>
          </v:shape>
          <o:OLEObject Type="Embed" ProgID="Equation.DSMT4" ShapeID="_x0000_i1770" DrawAspect="Content" ObjectID="_1805065400" r:id="rId1559"/>
        </w:object>
      </w:r>
      <w:r w:rsidRPr="00ED525D">
        <w:rPr>
          <w:rFonts w:eastAsia="Calibri"/>
          <w:color w:val="000000" w:themeColor="text1"/>
          <w:sz w:val="26"/>
          <w:szCs w:val="26"/>
        </w:rPr>
        <w:t xml:space="preserve">                                </w:t>
      </w:r>
      <w:r w:rsidRPr="00ED525D">
        <w:rPr>
          <w:rFonts w:eastAsia="Calibri"/>
          <w:b/>
          <w:color w:val="000000" w:themeColor="text1"/>
          <w:sz w:val="26"/>
          <w:szCs w:val="26"/>
        </w:rPr>
        <w:t>(1)</w:t>
      </w:r>
    </w:p>
    <w:p w14:paraId="0E695133"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6"/>
          <w:szCs w:val="26"/>
        </w:rPr>
      </w:pPr>
      <w:r w:rsidRPr="00ED525D">
        <w:rPr>
          <w:rFonts w:eastAsia="Calibri"/>
          <w:color w:val="000000" w:themeColor="text1"/>
          <w:sz w:val="26"/>
          <w:szCs w:val="26"/>
        </w:rPr>
        <w:t>Tương tự khi nhiệt độ các buồng khí là T</w:t>
      </w:r>
      <w:r w:rsidRPr="00ED525D">
        <w:rPr>
          <w:rFonts w:eastAsia="Calibri"/>
          <w:color w:val="000000" w:themeColor="text1"/>
          <w:sz w:val="26"/>
          <w:szCs w:val="26"/>
          <w:vertAlign w:val="subscript"/>
        </w:rPr>
        <w:t>2</w:t>
      </w:r>
      <w:r w:rsidRPr="00ED525D">
        <w:rPr>
          <w:rFonts w:eastAsia="Calibri"/>
          <w:color w:val="000000" w:themeColor="text1"/>
          <w:sz w:val="26"/>
          <w:szCs w:val="26"/>
        </w:rPr>
        <w:t xml:space="preserve"> ta có:</w:t>
      </w:r>
    </w:p>
    <w:p w14:paraId="795CCE97" w14:textId="77777777" w:rsidR="00015779" w:rsidRPr="00ED525D" w:rsidRDefault="00015779" w:rsidP="00801929">
      <w:pPr>
        <w:tabs>
          <w:tab w:val="left" w:pos="284"/>
          <w:tab w:val="left" w:pos="2552"/>
          <w:tab w:val="left" w:pos="4820"/>
          <w:tab w:val="left" w:pos="7088"/>
        </w:tabs>
        <w:spacing w:line="276" w:lineRule="auto"/>
        <w:jc w:val="both"/>
        <w:rPr>
          <w:rFonts w:eastAsia="Calibri"/>
          <w:b/>
          <w:color w:val="000000" w:themeColor="text1"/>
          <w:sz w:val="26"/>
          <w:szCs w:val="26"/>
        </w:rPr>
      </w:pPr>
      <w:r w:rsidRPr="00ED525D">
        <w:rPr>
          <w:rFonts w:eastAsia="Calibri"/>
          <w:noProof/>
          <w:color w:val="000000" w:themeColor="text1"/>
          <w:position w:val="-62"/>
          <w:sz w:val="26"/>
          <w:szCs w:val="26"/>
        </w:rPr>
        <w:object w:dxaOrig="3780" w:dyaOrig="1359" w14:anchorId="47621FC4">
          <v:shape id="_x0000_i1771" type="#_x0000_t75" alt="" style="width:189.75pt;height:68.25pt;mso-width-percent:0;mso-height-percent:0;mso-position-horizontal-relative:page;mso-position-vertical-relative:page;mso-width-percent:0;mso-height-percent:0" o:ole="">
            <v:imagedata r:id="rId1560" o:title=""/>
          </v:shape>
          <o:OLEObject Type="Embed" ProgID="Equation.DSMT4" ShapeID="_x0000_i1771" DrawAspect="Content" ObjectID="_1805065401" r:id="rId1561"/>
        </w:object>
      </w:r>
      <w:r w:rsidRPr="00ED525D">
        <w:rPr>
          <w:rFonts w:eastAsia="Calibri"/>
          <w:color w:val="000000" w:themeColor="text1"/>
          <w:sz w:val="26"/>
          <w:szCs w:val="26"/>
        </w:rPr>
        <w:t xml:space="preserve">                        </w:t>
      </w:r>
      <w:r w:rsidRPr="00ED525D">
        <w:rPr>
          <w:rFonts w:eastAsia="Calibri"/>
          <w:b/>
          <w:color w:val="000000" w:themeColor="text1"/>
          <w:sz w:val="26"/>
          <w:szCs w:val="26"/>
        </w:rPr>
        <w:t>(2)</w:t>
      </w:r>
    </w:p>
    <w:p w14:paraId="786E787A" w14:textId="77777777" w:rsidR="00015779" w:rsidRPr="00ED525D" w:rsidRDefault="00015779" w:rsidP="00801929">
      <w:pPr>
        <w:tabs>
          <w:tab w:val="left" w:pos="284"/>
          <w:tab w:val="left" w:pos="2552"/>
          <w:tab w:val="left" w:pos="4820"/>
          <w:tab w:val="left" w:pos="7088"/>
        </w:tabs>
        <w:spacing w:line="276" w:lineRule="auto"/>
        <w:jc w:val="both"/>
        <w:rPr>
          <w:rFonts w:eastAsia="Calibri"/>
          <w:color w:val="000000" w:themeColor="text1"/>
          <w:sz w:val="26"/>
          <w:szCs w:val="26"/>
          <w:lang w:val="vi-VN"/>
        </w:rPr>
      </w:pPr>
      <w:r w:rsidRPr="00ED525D">
        <w:rPr>
          <w:rFonts w:eastAsia="Calibri"/>
          <w:color w:val="000000" w:themeColor="text1"/>
          <w:sz w:val="26"/>
          <w:szCs w:val="26"/>
        </w:rPr>
        <w:t xml:space="preserve">Từ (1) và (2) </w:t>
      </w:r>
      <w:r w:rsidRPr="00ED525D">
        <w:rPr>
          <w:rFonts w:eastAsia="Calibri"/>
          <w:noProof/>
          <w:color w:val="000000" w:themeColor="text1"/>
          <w:position w:val="-24"/>
          <w:sz w:val="26"/>
          <w:szCs w:val="26"/>
        </w:rPr>
        <w:object w:dxaOrig="2880" w:dyaOrig="620" w14:anchorId="1A698CAE">
          <v:shape id="_x0000_i1772" type="#_x0000_t75" alt="" style="width:145.5pt;height:32.25pt" o:ole="">
            <v:imagedata r:id="rId1562" o:title=""/>
          </v:shape>
          <o:OLEObject Type="Embed" ProgID="Equation.DSMT4" ShapeID="_x0000_i1772" DrawAspect="Content" ObjectID="_1805065402" r:id="rId1563"/>
        </w:object>
      </w:r>
      <w:r w:rsidRPr="00ED525D">
        <w:rPr>
          <w:rFonts w:eastAsia="Calibri"/>
          <w:color w:val="000000" w:themeColor="text1"/>
          <w:sz w:val="26"/>
          <w:szCs w:val="26"/>
          <w:lang w:val="vi-VN"/>
        </w:rPr>
        <w:t xml:space="preserve"> </w:t>
      </w:r>
    </w:p>
    <w:p w14:paraId="4110E9D0"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rPr>
      </w:pPr>
      <w:r w:rsidRPr="006873CC">
        <w:rPr>
          <w:rFonts w:eastAsia="Calibri"/>
          <w:b/>
          <w:bCs/>
          <w:color w:val="0000FF"/>
          <w:sz w:val="26"/>
          <w:szCs w:val="26"/>
        </w:rPr>
        <w:t xml:space="preserve">Câu </w:t>
      </w:r>
      <w:r w:rsidRPr="006873CC">
        <w:rPr>
          <w:b/>
          <w:bCs/>
          <w:color w:val="0000FF"/>
          <w:sz w:val="26"/>
          <w:szCs w:val="26"/>
        </w:rPr>
        <w:t>5.</w:t>
      </w:r>
      <w:r w:rsidRPr="00ED525D">
        <w:rPr>
          <w:color w:val="000000" w:themeColor="text1"/>
          <w:sz w:val="26"/>
          <w:szCs w:val="26"/>
        </w:rPr>
        <w:t xml:space="preserve"> Hiện nay urani tự nhiên chứa hai đồng vị phóng xạ </w:t>
      </w:r>
      <w:r w:rsidRPr="00ED525D">
        <w:rPr>
          <w:color w:val="000000" w:themeColor="text1"/>
          <w:position w:val="-6"/>
          <w:sz w:val="26"/>
          <w:szCs w:val="26"/>
        </w:rPr>
        <w:object w:dxaOrig="499" w:dyaOrig="320" w14:anchorId="5E46A6F5">
          <v:shape id="_x0000_i1773" type="#_x0000_t75" style="width:24.75pt;height:16.5pt" o:ole="">
            <v:imagedata r:id="rId1492" o:title=""/>
          </v:shape>
          <o:OLEObject Type="Embed" ProgID="Equation.DSMT4" ShapeID="_x0000_i1773" DrawAspect="Content" ObjectID="_1805065403" r:id="rId1564"/>
        </w:object>
      </w:r>
      <w:r w:rsidRPr="00ED525D">
        <w:rPr>
          <w:color w:val="000000" w:themeColor="text1"/>
          <w:sz w:val="26"/>
          <w:szCs w:val="26"/>
        </w:rPr>
        <w:t xml:space="preserve">  và </w:t>
      </w:r>
      <w:r w:rsidRPr="00ED525D">
        <w:rPr>
          <w:color w:val="000000" w:themeColor="text1"/>
          <w:position w:val="-10"/>
          <w:sz w:val="26"/>
          <w:szCs w:val="26"/>
        </w:rPr>
        <w:object w:dxaOrig="560" w:dyaOrig="360" w14:anchorId="577FE43D">
          <v:shape id="_x0000_i1774" type="#_x0000_t75" style="width:27pt;height:18.75pt" o:ole="">
            <v:imagedata r:id="rId1494" o:title=""/>
          </v:shape>
          <o:OLEObject Type="Embed" ProgID="Equation.DSMT4" ShapeID="_x0000_i1774" DrawAspect="Content" ObjectID="_1805065404" r:id="rId1565"/>
        </w:object>
      </w:r>
      <w:r w:rsidRPr="00ED525D">
        <w:rPr>
          <w:color w:val="000000" w:themeColor="text1"/>
          <w:sz w:val="26"/>
          <w:szCs w:val="26"/>
        </w:rPr>
        <w:t xml:space="preserve"> với tỉ lệ số hạt </w:t>
      </w:r>
      <w:r w:rsidRPr="00ED525D">
        <w:rPr>
          <w:color w:val="000000" w:themeColor="text1"/>
          <w:position w:val="-6"/>
          <w:sz w:val="26"/>
          <w:szCs w:val="26"/>
        </w:rPr>
        <w:object w:dxaOrig="499" w:dyaOrig="320" w14:anchorId="6063CCD4">
          <v:shape id="_x0000_i1775" type="#_x0000_t75" style="width:24.75pt;height:16.5pt" o:ole="">
            <v:imagedata r:id="rId1492" o:title=""/>
          </v:shape>
          <o:OLEObject Type="Embed" ProgID="Equation.DSMT4" ShapeID="_x0000_i1775" DrawAspect="Content" ObjectID="_1805065405" r:id="rId1566"/>
        </w:object>
      </w:r>
      <w:r w:rsidRPr="00ED525D">
        <w:rPr>
          <w:color w:val="000000" w:themeColor="text1"/>
          <w:sz w:val="26"/>
          <w:szCs w:val="26"/>
        </w:rPr>
        <w:t xml:space="preserve">và số hạt </w:t>
      </w:r>
      <w:r w:rsidRPr="00ED525D">
        <w:rPr>
          <w:color w:val="000000" w:themeColor="text1"/>
          <w:position w:val="-6"/>
          <w:sz w:val="26"/>
          <w:szCs w:val="26"/>
        </w:rPr>
        <w:object w:dxaOrig="499" w:dyaOrig="320" w14:anchorId="6FB5C498">
          <v:shape id="_x0000_i1776" type="#_x0000_t75" style="width:24.75pt;height:16.5pt" o:ole="">
            <v:imagedata r:id="rId1497" o:title=""/>
          </v:shape>
          <o:OLEObject Type="Embed" ProgID="Equation.DSMT4" ShapeID="_x0000_i1776" DrawAspect="Content" ObjectID="_1805065406" r:id="rId1567"/>
        </w:object>
      </w:r>
      <w:r w:rsidRPr="00ED525D">
        <w:rPr>
          <w:color w:val="000000" w:themeColor="text1"/>
          <w:sz w:val="26"/>
          <w:szCs w:val="26"/>
        </w:rPr>
        <w:t xml:space="preserve">  là 7/1000. Biết chu kì bán rã </w:t>
      </w:r>
      <w:r w:rsidRPr="00ED525D">
        <w:rPr>
          <w:color w:val="000000" w:themeColor="text1"/>
          <w:position w:val="-6"/>
          <w:sz w:val="26"/>
          <w:szCs w:val="26"/>
        </w:rPr>
        <w:object w:dxaOrig="499" w:dyaOrig="320" w14:anchorId="2B43E46B">
          <v:shape id="_x0000_i1777" type="#_x0000_t75" style="width:24.75pt;height:16.5pt" o:ole="">
            <v:imagedata r:id="rId1492" o:title=""/>
          </v:shape>
          <o:OLEObject Type="Embed" ProgID="Equation.DSMT4" ShapeID="_x0000_i1777" DrawAspect="Content" ObjectID="_1805065407" r:id="rId1568"/>
        </w:object>
      </w:r>
      <w:r w:rsidRPr="00ED525D">
        <w:rPr>
          <w:color w:val="000000" w:themeColor="text1"/>
          <w:sz w:val="26"/>
          <w:szCs w:val="26"/>
        </w:rPr>
        <w:t xml:space="preserve">  và </w:t>
      </w:r>
      <w:r w:rsidRPr="00ED525D">
        <w:rPr>
          <w:color w:val="000000" w:themeColor="text1"/>
          <w:position w:val="-6"/>
          <w:sz w:val="26"/>
          <w:szCs w:val="26"/>
        </w:rPr>
        <w:object w:dxaOrig="499" w:dyaOrig="320" w14:anchorId="669EB79B">
          <v:shape id="_x0000_i1778" type="#_x0000_t75" style="width:24.75pt;height:16.5pt" o:ole="">
            <v:imagedata r:id="rId1500" o:title=""/>
          </v:shape>
          <o:OLEObject Type="Embed" ProgID="Equation.DSMT4" ShapeID="_x0000_i1778" DrawAspect="Content" ObjectID="_1805065408" r:id="rId1569"/>
        </w:object>
      </w:r>
      <w:r w:rsidRPr="00ED525D">
        <w:rPr>
          <w:color w:val="000000" w:themeColor="text1"/>
          <w:sz w:val="26"/>
          <w:szCs w:val="26"/>
        </w:rPr>
        <w:t xml:space="preserve"> lần lượt là </w:t>
      </w:r>
      <w:r w:rsidRPr="00ED525D">
        <w:rPr>
          <w:color w:val="000000" w:themeColor="text1"/>
          <w:position w:val="-10"/>
          <w:sz w:val="26"/>
          <w:szCs w:val="26"/>
        </w:rPr>
        <w:object w:dxaOrig="880" w:dyaOrig="360" w14:anchorId="71F6B43C">
          <v:shape id="_x0000_i1779" type="#_x0000_t75" style="width:45pt;height:18.75pt" o:ole="">
            <v:imagedata r:id="rId1502" o:title=""/>
          </v:shape>
          <o:OLEObject Type="Embed" ProgID="Equation.DSMT4" ShapeID="_x0000_i1779" DrawAspect="Content" ObjectID="_1805065409" r:id="rId1570"/>
        </w:object>
      </w:r>
      <w:r w:rsidRPr="00ED525D">
        <w:rPr>
          <w:color w:val="000000" w:themeColor="text1"/>
          <w:sz w:val="26"/>
          <w:szCs w:val="26"/>
        </w:rPr>
        <w:t xml:space="preserve"> năm và </w:t>
      </w:r>
      <w:r w:rsidRPr="00ED525D">
        <w:rPr>
          <w:color w:val="000000" w:themeColor="text1"/>
          <w:position w:val="-10"/>
          <w:sz w:val="26"/>
          <w:szCs w:val="26"/>
        </w:rPr>
        <w:object w:dxaOrig="880" w:dyaOrig="360" w14:anchorId="206D5676">
          <v:shape id="_x0000_i1780" type="#_x0000_t75" style="width:45pt;height:18.75pt" o:ole="">
            <v:imagedata r:id="rId1504" o:title=""/>
          </v:shape>
          <o:OLEObject Type="Embed" ProgID="Equation.DSMT4" ShapeID="_x0000_i1780" DrawAspect="Content" ObjectID="_1805065410" r:id="rId1571"/>
        </w:object>
      </w:r>
      <w:r w:rsidRPr="00ED525D">
        <w:rPr>
          <w:color w:val="000000" w:themeColor="text1"/>
          <w:sz w:val="26"/>
          <w:szCs w:val="26"/>
        </w:rPr>
        <w:t xml:space="preserve"> năm. Nếu tỷ lệ số hạt </w:t>
      </w:r>
      <w:r w:rsidRPr="00ED525D">
        <w:rPr>
          <w:color w:val="000000" w:themeColor="text1"/>
          <w:position w:val="-6"/>
          <w:sz w:val="26"/>
          <w:szCs w:val="26"/>
        </w:rPr>
        <w:object w:dxaOrig="499" w:dyaOrig="320" w14:anchorId="1D9ABFAA">
          <v:shape id="_x0000_i1781" type="#_x0000_t75" style="width:24.75pt;height:16.5pt" o:ole="">
            <v:imagedata r:id="rId1492" o:title=""/>
          </v:shape>
          <o:OLEObject Type="Embed" ProgID="Equation.DSMT4" ShapeID="_x0000_i1781" DrawAspect="Content" ObjectID="_1805065411" r:id="rId1572"/>
        </w:object>
      </w:r>
      <w:r w:rsidRPr="00ED525D">
        <w:rPr>
          <w:color w:val="000000" w:themeColor="text1"/>
          <w:sz w:val="26"/>
          <w:szCs w:val="26"/>
        </w:rPr>
        <w:t xml:space="preserve"> và số </w:t>
      </w:r>
      <w:r w:rsidRPr="00ED525D">
        <w:rPr>
          <w:color w:val="000000" w:themeColor="text1"/>
          <w:position w:val="-6"/>
          <w:sz w:val="26"/>
          <w:szCs w:val="26"/>
        </w:rPr>
        <w:object w:dxaOrig="499" w:dyaOrig="320" w14:anchorId="54B7AB95">
          <v:shape id="_x0000_i1782" type="#_x0000_t75" style="width:24.75pt;height:16.5pt" o:ole="">
            <v:imagedata r:id="rId1500" o:title=""/>
          </v:shape>
          <o:OLEObject Type="Embed" ProgID="Equation.DSMT4" ShapeID="_x0000_i1782" DrawAspect="Content" ObjectID="_1805065412" r:id="rId1573"/>
        </w:object>
      </w:r>
      <w:r w:rsidRPr="00ED525D">
        <w:rPr>
          <w:color w:val="000000" w:themeColor="text1"/>
          <w:sz w:val="26"/>
          <w:szCs w:val="26"/>
        </w:rPr>
        <w:t xml:space="preserve">  trong tự nhiên là 3 /100 thì cách đây bao nhiêu tỉ năm (lấy 2 chữ số thập phân)?</w:t>
      </w:r>
    </w:p>
    <w:p w14:paraId="40E6B664"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lang w:val="vi-VN"/>
        </w:rPr>
      </w:pPr>
      <w:r w:rsidRPr="00ED525D">
        <w:rPr>
          <w:bCs/>
          <w:color w:val="000000" w:themeColor="text1"/>
          <w:sz w:val="26"/>
          <w:szCs w:val="26"/>
        </w:rPr>
        <w:t>Hạt nhân</w:t>
      </w:r>
      <w:r w:rsidRPr="00ED525D">
        <w:rPr>
          <w:bCs/>
          <w:color w:val="000000" w:themeColor="text1"/>
          <w:sz w:val="26"/>
          <w:szCs w:val="26"/>
          <w:lang w:val="vi-VN"/>
        </w:rPr>
        <w:t xml:space="preserve"> - Vật lý 12 TPNL: Vận dụng kiến thức kỹ năng. 3.2. CĐTD: Vận dụng</w:t>
      </w:r>
    </w:p>
    <w:p w14:paraId="6DEFEE65" w14:textId="77777777" w:rsidR="00015779" w:rsidRPr="00ED525D" w:rsidRDefault="00015779" w:rsidP="00801929">
      <w:pPr>
        <w:tabs>
          <w:tab w:val="left" w:pos="284"/>
          <w:tab w:val="left" w:pos="2552"/>
          <w:tab w:val="left" w:pos="4820"/>
          <w:tab w:val="left" w:pos="7088"/>
        </w:tabs>
        <w:spacing w:line="276" w:lineRule="auto"/>
        <w:jc w:val="both"/>
        <w:rPr>
          <w:b/>
          <w:bCs/>
          <w:color w:val="000000" w:themeColor="text1"/>
          <w:sz w:val="26"/>
          <w:szCs w:val="26"/>
          <w:lang w:val="vi-VN"/>
        </w:rPr>
      </w:pPr>
      <w:r w:rsidRPr="00ED525D">
        <w:rPr>
          <w:b/>
          <w:bCs/>
          <w:color w:val="000000" w:themeColor="text1"/>
          <w:sz w:val="26"/>
          <w:szCs w:val="26"/>
          <w:lang w:val="vi-VN"/>
        </w:rPr>
        <w:t>Lời giải</w:t>
      </w:r>
    </w:p>
    <w:p w14:paraId="28999141"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lang w:val="vi-VN"/>
        </w:rPr>
      </w:pPr>
      <w:r w:rsidRPr="00ED525D">
        <w:rPr>
          <w:color w:val="000000" w:themeColor="text1"/>
          <w:sz w:val="26"/>
          <w:szCs w:val="26"/>
          <w:lang w:val="vi-VN"/>
        </w:rPr>
        <w:t xml:space="preserve">Hiện nay, số hạt </w:t>
      </w:r>
      <w:r w:rsidRPr="00ED525D">
        <w:rPr>
          <w:color w:val="000000" w:themeColor="text1"/>
          <w:position w:val="-6"/>
          <w:sz w:val="26"/>
          <w:szCs w:val="26"/>
        </w:rPr>
        <w:object w:dxaOrig="499" w:dyaOrig="320" w14:anchorId="253E5044">
          <v:shape id="_x0000_i1783" type="#_x0000_t75" style="width:24.75pt;height:16.5pt" o:ole="">
            <v:imagedata r:id="rId1492" o:title=""/>
          </v:shape>
          <o:OLEObject Type="Embed" ProgID="Equation.DSMT4" ShapeID="_x0000_i1783" DrawAspect="Content" ObjectID="_1805065413" r:id="rId1574"/>
        </w:object>
      </w:r>
      <w:r w:rsidRPr="00ED525D">
        <w:rPr>
          <w:color w:val="000000" w:themeColor="text1"/>
          <w:sz w:val="26"/>
          <w:szCs w:val="26"/>
          <w:lang w:val="vi-VN"/>
        </w:rPr>
        <w:t xml:space="preserve">  và </w:t>
      </w:r>
      <w:r w:rsidRPr="00ED525D">
        <w:rPr>
          <w:color w:val="000000" w:themeColor="text1"/>
          <w:position w:val="-6"/>
          <w:sz w:val="26"/>
          <w:szCs w:val="26"/>
        </w:rPr>
        <w:object w:dxaOrig="499" w:dyaOrig="320" w14:anchorId="629A1213">
          <v:shape id="_x0000_i1784" type="#_x0000_t75" style="width:24.75pt;height:16.5pt" o:ole="">
            <v:imagedata r:id="rId1500" o:title=""/>
          </v:shape>
          <o:OLEObject Type="Embed" ProgID="Equation.DSMT4" ShapeID="_x0000_i1784" DrawAspect="Content" ObjectID="_1805065414" r:id="rId1575"/>
        </w:object>
      </w:r>
      <w:r w:rsidRPr="00ED525D">
        <w:rPr>
          <w:color w:val="000000" w:themeColor="text1"/>
          <w:sz w:val="26"/>
          <w:szCs w:val="26"/>
          <w:lang w:val="vi-VN"/>
        </w:rPr>
        <w:t xml:space="preserve"> là số hạt còn lại, có tỉ lệ là: </w:t>
      </w:r>
      <w:r w:rsidRPr="00ED525D">
        <w:rPr>
          <w:color w:val="000000" w:themeColor="text1"/>
          <w:position w:val="-54"/>
          <w:sz w:val="26"/>
          <w:szCs w:val="26"/>
        </w:rPr>
        <w:object w:dxaOrig="1719" w:dyaOrig="1200" w14:anchorId="4BB446C8">
          <v:shape id="_x0000_i1785" type="#_x0000_t75" style="width:86.25pt;height:60pt" o:ole="">
            <v:imagedata r:id="rId1576" o:title=""/>
          </v:shape>
          <o:OLEObject Type="Embed" ProgID="Equation.DSMT4" ShapeID="_x0000_i1785" DrawAspect="Content" ObjectID="_1805065415" r:id="rId1577"/>
        </w:object>
      </w:r>
      <w:r w:rsidRPr="00ED525D">
        <w:rPr>
          <w:color w:val="000000" w:themeColor="text1"/>
          <w:sz w:val="26"/>
          <w:szCs w:val="26"/>
          <w:lang w:val="vi-VN"/>
        </w:rPr>
        <w:t>.</w:t>
      </w:r>
    </w:p>
    <w:p w14:paraId="26662822"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lang w:val="vi-VN"/>
        </w:rPr>
      </w:pPr>
      <w:r w:rsidRPr="00ED525D">
        <w:rPr>
          <w:color w:val="000000" w:themeColor="text1"/>
          <w:sz w:val="26"/>
          <w:szCs w:val="26"/>
          <w:lang w:val="vi-VN"/>
        </w:rPr>
        <w:t xml:space="preserve">Cách đây t  năm, tỉ lệ số hạt </w:t>
      </w:r>
      <w:r w:rsidRPr="00ED525D">
        <w:rPr>
          <w:color w:val="000000" w:themeColor="text1"/>
          <w:position w:val="-6"/>
          <w:sz w:val="26"/>
          <w:szCs w:val="26"/>
        </w:rPr>
        <w:object w:dxaOrig="499" w:dyaOrig="320" w14:anchorId="5E0C455D">
          <v:shape id="_x0000_i1786" type="#_x0000_t75" style="width:24.75pt;height:16.5pt" o:ole="">
            <v:imagedata r:id="rId1492" o:title=""/>
          </v:shape>
          <o:OLEObject Type="Embed" ProgID="Equation.DSMT4" ShapeID="_x0000_i1786" DrawAspect="Content" ObjectID="_1805065416" r:id="rId1578"/>
        </w:object>
      </w:r>
      <w:r w:rsidRPr="00ED525D">
        <w:rPr>
          <w:color w:val="000000" w:themeColor="text1"/>
          <w:sz w:val="26"/>
          <w:szCs w:val="26"/>
          <w:lang w:val="vi-VN"/>
        </w:rPr>
        <w:t xml:space="preserve">  và </w:t>
      </w:r>
      <w:r w:rsidRPr="00ED525D">
        <w:rPr>
          <w:color w:val="000000" w:themeColor="text1"/>
          <w:position w:val="-6"/>
          <w:sz w:val="26"/>
          <w:szCs w:val="26"/>
        </w:rPr>
        <w:object w:dxaOrig="499" w:dyaOrig="320" w14:anchorId="17CDF168">
          <v:shape id="_x0000_i1787" type="#_x0000_t75" style="width:24.75pt;height:16.5pt" o:ole="">
            <v:imagedata r:id="rId1500" o:title=""/>
          </v:shape>
          <o:OLEObject Type="Embed" ProgID="Equation.DSMT4" ShapeID="_x0000_i1787" DrawAspect="Content" ObjectID="_1805065417" r:id="rId1579"/>
        </w:object>
      </w:r>
      <w:r w:rsidRPr="00ED525D">
        <w:rPr>
          <w:color w:val="000000" w:themeColor="text1"/>
          <w:sz w:val="26"/>
          <w:szCs w:val="26"/>
          <w:lang w:val="vi-VN"/>
        </w:rPr>
        <w:t xml:space="preserve"> là </w:t>
      </w:r>
      <w:r w:rsidRPr="00ED525D">
        <w:rPr>
          <w:color w:val="000000" w:themeColor="text1"/>
          <w:position w:val="-24"/>
          <w:sz w:val="26"/>
          <w:szCs w:val="26"/>
        </w:rPr>
        <w:object w:dxaOrig="460" w:dyaOrig="660" w14:anchorId="52B2D67B">
          <v:shape id="_x0000_i1788" type="#_x0000_t75" style="width:23.25pt;height:32.25pt" o:ole="">
            <v:imagedata r:id="rId1580" o:title=""/>
          </v:shape>
          <o:OLEObject Type="Embed" ProgID="Equation.DSMT4" ShapeID="_x0000_i1788" DrawAspect="Content" ObjectID="_1805065418" r:id="rId1581"/>
        </w:object>
      </w:r>
      <w:r w:rsidRPr="00ED525D">
        <w:rPr>
          <w:color w:val="000000" w:themeColor="text1"/>
          <w:sz w:val="26"/>
          <w:szCs w:val="26"/>
          <w:lang w:val="vi-VN"/>
        </w:rPr>
        <w:t xml:space="preserve"> nên ta có: </w:t>
      </w:r>
      <w:r w:rsidRPr="00ED525D">
        <w:rPr>
          <w:color w:val="000000" w:themeColor="text1"/>
          <w:position w:val="-56"/>
          <w:sz w:val="26"/>
          <w:szCs w:val="26"/>
        </w:rPr>
        <w:object w:dxaOrig="1800" w:dyaOrig="1240" w14:anchorId="31DB1343">
          <v:shape id="_x0000_i1789" type="#_x0000_t75" style="width:90.75pt;height:63pt" o:ole="">
            <v:imagedata r:id="rId1582" o:title=""/>
          </v:shape>
          <o:OLEObject Type="Embed" ProgID="Equation.DSMT4" ShapeID="_x0000_i1789" DrawAspect="Content" ObjectID="_1805065419" r:id="rId1583"/>
        </w:object>
      </w:r>
      <w:r w:rsidRPr="00ED525D">
        <w:rPr>
          <w:color w:val="000000" w:themeColor="text1"/>
          <w:sz w:val="26"/>
          <w:szCs w:val="26"/>
          <w:lang w:val="vi-VN"/>
        </w:rPr>
        <w:t xml:space="preserve"> </w:t>
      </w:r>
    </w:p>
    <w:p w14:paraId="381E58B3"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lang w:val="vi-VN"/>
        </w:rPr>
      </w:pPr>
      <w:r w:rsidRPr="00ED525D">
        <w:rPr>
          <w:color w:val="000000" w:themeColor="text1"/>
          <w:sz w:val="26"/>
          <w:szCs w:val="26"/>
          <w:lang w:val="vi-VN"/>
        </w:rPr>
        <w:t xml:space="preserve">Lập tỉ số ta được: </w:t>
      </w:r>
      <w:r w:rsidRPr="00ED525D">
        <w:rPr>
          <w:color w:val="000000" w:themeColor="text1"/>
          <w:position w:val="-114"/>
          <w:sz w:val="26"/>
          <w:szCs w:val="26"/>
        </w:rPr>
        <w:object w:dxaOrig="4500" w:dyaOrig="2360" w14:anchorId="3C7EBE5E">
          <v:shape id="_x0000_i1790" type="#_x0000_t75" style="width:225pt;height:117.75pt" o:ole="">
            <v:imagedata r:id="rId1584" o:title=""/>
          </v:shape>
          <o:OLEObject Type="Embed" ProgID="Equation.DSMT4" ShapeID="_x0000_i1790" DrawAspect="Content" ObjectID="_1805065420" r:id="rId1585"/>
        </w:object>
      </w:r>
    </w:p>
    <w:p w14:paraId="7F3D9547"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lang w:val="vi-VN"/>
        </w:rPr>
      </w:pPr>
      <w:r w:rsidRPr="00ED525D">
        <w:rPr>
          <w:color w:val="000000" w:themeColor="text1"/>
          <w:sz w:val="26"/>
          <w:szCs w:val="26"/>
          <w:lang w:val="vi-VN"/>
        </w:rPr>
        <w:t xml:space="preserve">Từ đó  </w:t>
      </w:r>
      <w:r w:rsidRPr="00ED525D">
        <w:rPr>
          <w:color w:val="000000" w:themeColor="text1"/>
          <w:position w:val="-60"/>
          <w:sz w:val="26"/>
          <w:szCs w:val="26"/>
        </w:rPr>
        <w:object w:dxaOrig="4099" w:dyaOrig="1180" w14:anchorId="6559EB7F">
          <v:shape id="_x0000_i1791" type="#_x0000_t75" style="width:204pt;height:58.5pt" o:ole="">
            <v:imagedata r:id="rId1586" o:title=""/>
          </v:shape>
          <o:OLEObject Type="Embed" ProgID="Equation.DSMT4" ShapeID="_x0000_i1791" DrawAspect="Content" ObjectID="_1805065421" r:id="rId1587"/>
        </w:object>
      </w:r>
      <w:r w:rsidRPr="00ED525D">
        <w:rPr>
          <w:color w:val="000000" w:themeColor="text1"/>
          <w:sz w:val="26"/>
          <w:szCs w:val="26"/>
          <w:lang w:val="vi-VN"/>
        </w:rPr>
        <w:t xml:space="preserve"> tỉ năm.</w:t>
      </w:r>
    </w:p>
    <w:p w14:paraId="7894C538"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lang w:val="vi-VN"/>
        </w:rPr>
      </w:pPr>
    </w:p>
    <w:p w14:paraId="7E5EDC11" w14:textId="77777777" w:rsidR="00015779" w:rsidRPr="00ED525D" w:rsidRDefault="00015779" w:rsidP="00801929">
      <w:pPr>
        <w:tabs>
          <w:tab w:val="left" w:pos="284"/>
          <w:tab w:val="left" w:pos="2552"/>
          <w:tab w:val="left" w:pos="4820"/>
          <w:tab w:val="left" w:pos="7088"/>
        </w:tabs>
        <w:spacing w:line="276" w:lineRule="auto"/>
        <w:contextualSpacing/>
        <w:jc w:val="both"/>
        <w:rPr>
          <w:rFonts w:eastAsia="Calibri"/>
          <w:color w:val="000000" w:themeColor="text1"/>
          <w:sz w:val="26"/>
          <w:szCs w:val="26"/>
          <w:lang w:val="vi-VN"/>
        </w:rPr>
      </w:pPr>
      <w:r w:rsidRPr="00ED525D">
        <w:rPr>
          <w:rFonts w:eastAsia="Calibri"/>
          <w:b/>
          <w:bCs/>
          <w:noProof/>
          <w:color w:val="000000" w:themeColor="text1"/>
          <w:sz w:val="26"/>
          <w:szCs w:val="26"/>
        </w:rPr>
        <w:drawing>
          <wp:anchor distT="0" distB="0" distL="114300" distR="114300" simplePos="0" relativeHeight="251782144" behindDoc="0" locked="0" layoutInCell="1" allowOverlap="1" wp14:anchorId="6ACFAAD5" wp14:editId="3BD99AB3">
            <wp:simplePos x="0" y="0"/>
            <wp:positionH relativeFrom="column">
              <wp:posOffset>4773599</wp:posOffset>
            </wp:positionH>
            <wp:positionV relativeFrom="paragraph">
              <wp:posOffset>154554</wp:posOffset>
            </wp:positionV>
            <wp:extent cx="1918970" cy="1568450"/>
            <wp:effectExtent l="0" t="0" r="5080" b="0"/>
            <wp:wrapSquare wrapText="bothSides"/>
            <wp:docPr id="503053971" name="Picture 503053971" descr="A diagram of a thermometer and a thermomet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34454" name="Picture 1827134454" descr="A diagram of a thermometer and a thermometer  Description automatically generated"/>
                    <pic:cNvPicPr/>
                  </pic:nvPicPr>
                  <pic:blipFill rotWithShape="1">
                    <a:blip r:embed="rId1508">
                      <a:extLst>
                        <a:ext uri="{28A0092B-C50C-407E-A947-70E740481C1C}">
                          <a14:useLocalDpi xmlns:a14="http://schemas.microsoft.com/office/drawing/2010/main" val="0"/>
                        </a:ext>
                      </a:extLst>
                    </a:blip>
                    <a:srcRect l="-30073"/>
                    <a:stretch/>
                  </pic:blipFill>
                  <pic:spPr bwMode="auto">
                    <a:xfrm>
                      <a:off x="0" y="0"/>
                      <a:ext cx="1918970" cy="156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73CC">
        <w:rPr>
          <w:rFonts w:eastAsia="Calibri"/>
          <w:b/>
          <w:bCs/>
          <w:color w:val="0000FF"/>
          <w:sz w:val="26"/>
          <w:szCs w:val="26"/>
          <w:lang w:val="vi-VN"/>
        </w:rPr>
        <w:t>Câu 6.</w:t>
      </w:r>
      <w:r w:rsidRPr="00ED525D">
        <w:rPr>
          <w:rFonts w:eastAsia="Calibri"/>
          <w:color w:val="000000" w:themeColor="text1"/>
          <w:sz w:val="26"/>
          <w:szCs w:val="26"/>
          <w:lang w:val="vi-VN"/>
        </w:rPr>
        <w:t xml:space="preserve"> Hình bên là sơ đồ bố trí thí nghiệm đo nhiệt dung riêng của nước. Một học sinh làm thí nghiệm với 150 g nước, nhiệt độ ban đầu là 62</w:t>
      </w:r>
      <w:r w:rsidRPr="00ED525D">
        <w:rPr>
          <w:rFonts w:eastAsia="Calibri"/>
          <w:color w:val="000000" w:themeColor="text1"/>
          <w:sz w:val="26"/>
          <w:szCs w:val="26"/>
          <w:vertAlign w:val="superscript"/>
          <w:lang w:val="vi-VN"/>
        </w:rPr>
        <w:t>0</w:t>
      </w:r>
      <w:r w:rsidRPr="006873CC">
        <w:rPr>
          <w:rFonts w:eastAsia="Calibri"/>
          <w:b/>
          <w:color w:val="0000FF"/>
          <w:sz w:val="26"/>
          <w:szCs w:val="26"/>
          <w:lang w:val="vi-VN"/>
        </w:rPr>
        <w:t xml:space="preserve">C. </w:t>
      </w:r>
      <w:r w:rsidRPr="00ED525D">
        <w:rPr>
          <w:rFonts w:eastAsia="Calibri"/>
          <w:color w:val="000000" w:themeColor="text1"/>
          <w:sz w:val="26"/>
          <w:szCs w:val="26"/>
          <w:lang w:val="vi-VN"/>
        </w:rPr>
        <w:t xml:space="preserve">Số chỉ vôn kế và ampe kế lần lượt là 1,60 V và 2,50 </w:t>
      </w:r>
      <w:r w:rsidRPr="006873CC">
        <w:rPr>
          <w:rFonts w:eastAsia="Calibri"/>
          <w:b/>
          <w:color w:val="0000FF"/>
          <w:sz w:val="26"/>
          <w:szCs w:val="26"/>
          <w:lang w:val="vi-VN"/>
        </w:rPr>
        <w:t xml:space="preserve">A. </w:t>
      </w:r>
    </w:p>
    <w:p w14:paraId="182D7994"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color w:val="000000" w:themeColor="text1"/>
          <w:kern w:val="2"/>
          <w:sz w:val="26"/>
          <w:szCs w:val="26"/>
          <w:lang w:val="vi-VN"/>
          <w14:ligatures w14:val="standardContextual"/>
        </w:rPr>
      </w:pPr>
      <w:r w:rsidRPr="00ED525D">
        <w:rPr>
          <w:rFonts w:eastAsia="Calibri"/>
          <w:color w:val="000000" w:themeColor="text1"/>
          <w:kern w:val="2"/>
          <w:sz w:val="26"/>
          <w:szCs w:val="26"/>
          <w:lang w:val="vi-VN"/>
          <w14:ligatures w14:val="standardContextual"/>
        </w:rPr>
        <w:t>Sau khoảng thời gian 8 phút 48 giây thì nhiệt độ của nước là 65,5</w:t>
      </w:r>
      <w:r w:rsidRPr="00ED525D">
        <w:rPr>
          <w:rFonts w:eastAsia="Calibri"/>
          <w:color w:val="000000" w:themeColor="text1"/>
          <w:kern w:val="2"/>
          <w:sz w:val="26"/>
          <w:szCs w:val="26"/>
          <w:vertAlign w:val="superscript"/>
          <w:lang w:val="vi-VN"/>
          <w14:ligatures w14:val="standardContextual"/>
        </w:rPr>
        <w:t>0</w:t>
      </w:r>
      <w:r w:rsidRPr="00ED525D">
        <w:rPr>
          <w:rFonts w:eastAsia="Calibri"/>
          <w:color w:val="000000" w:themeColor="text1"/>
          <w:kern w:val="2"/>
          <w:sz w:val="26"/>
          <w:szCs w:val="26"/>
          <w:lang w:val="vi-VN"/>
          <w14:ligatures w14:val="standardContextual"/>
        </w:rPr>
        <w:t>C.</w:t>
      </w:r>
    </w:p>
    <w:p w14:paraId="239DF0EB"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color w:val="000000" w:themeColor="text1"/>
          <w:kern w:val="2"/>
          <w:sz w:val="26"/>
          <w:szCs w:val="26"/>
          <w:lang w:val="vi-VN"/>
          <w14:ligatures w14:val="standardContextual"/>
        </w:rPr>
      </w:pPr>
      <w:r w:rsidRPr="00ED525D">
        <w:rPr>
          <w:rFonts w:eastAsia="Calibri"/>
          <w:color w:val="000000" w:themeColor="text1"/>
          <w:kern w:val="2"/>
          <w:sz w:val="26"/>
          <w:szCs w:val="26"/>
          <w:lang w:val="vi-VN"/>
          <w14:ligatures w14:val="standardContextual"/>
        </w:rPr>
        <w:t>Bỏ qua nhiệt lượng mà bình nhiệt lượng kế và đũa khuấy thu vào. Hãy tính nhiệt dung riêng của trước trong thí nghiệm này?</w:t>
      </w:r>
    </w:p>
    <w:p w14:paraId="7D302C27" w14:textId="77777777" w:rsidR="00015779" w:rsidRPr="00ED525D" w:rsidRDefault="00015779" w:rsidP="00801929">
      <w:pPr>
        <w:widowControl w:val="0"/>
        <w:pBdr>
          <w:top w:val="nil"/>
          <w:left w:val="nil"/>
          <w:bottom w:val="nil"/>
          <w:right w:val="nil"/>
          <w:between w:val="nil"/>
        </w:pBdr>
        <w:tabs>
          <w:tab w:val="left" w:pos="284"/>
          <w:tab w:val="left" w:pos="2552"/>
          <w:tab w:val="left" w:pos="4820"/>
          <w:tab w:val="left" w:pos="7088"/>
        </w:tabs>
        <w:spacing w:line="276" w:lineRule="auto"/>
        <w:jc w:val="both"/>
        <w:rPr>
          <w:rFonts w:eastAsia="Calibri"/>
          <w:i/>
          <w:color w:val="000000" w:themeColor="text1"/>
          <w:spacing w:val="-2"/>
          <w:kern w:val="2"/>
          <w:sz w:val="26"/>
          <w:szCs w:val="26"/>
          <w:lang w:val="vi-VN"/>
          <w14:ligatures w14:val="standardContextual"/>
        </w:rPr>
      </w:pPr>
    </w:p>
    <w:p w14:paraId="3C1ACAA1" w14:textId="77777777" w:rsidR="00015779" w:rsidRPr="00ED525D" w:rsidRDefault="00015779" w:rsidP="00801929">
      <w:pPr>
        <w:widowControl w:val="0"/>
        <w:pBdr>
          <w:top w:val="nil"/>
          <w:left w:val="nil"/>
          <w:bottom w:val="nil"/>
          <w:right w:val="nil"/>
          <w:between w:val="nil"/>
        </w:pBdr>
        <w:tabs>
          <w:tab w:val="left" w:pos="284"/>
          <w:tab w:val="left" w:pos="2552"/>
          <w:tab w:val="left" w:pos="4820"/>
          <w:tab w:val="left" w:pos="7088"/>
        </w:tabs>
        <w:spacing w:line="276" w:lineRule="auto"/>
        <w:jc w:val="both"/>
        <w:rPr>
          <w:rFonts w:eastAsia="Arial"/>
          <w:b/>
          <w:i/>
          <w:color w:val="000000" w:themeColor="text1"/>
          <w:kern w:val="2"/>
          <w:sz w:val="26"/>
          <w:szCs w:val="26"/>
          <w:lang w:val="vi-VN"/>
          <w14:ligatures w14:val="standardContextual"/>
        </w:rPr>
      </w:pPr>
      <w:r w:rsidRPr="00ED525D">
        <w:rPr>
          <w:rFonts w:eastAsia="Arial"/>
          <w:b/>
          <w:i/>
          <w:color w:val="000000" w:themeColor="text1"/>
          <w:kern w:val="2"/>
          <w:sz w:val="26"/>
          <w:szCs w:val="26"/>
          <w:lang w:val="vi-VN"/>
          <w14:ligatures w14:val="standardContextual"/>
        </w:rPr>
        <w:t>Hướng dẫn giải:</w:t>
      </w:r>
    </w:p>
    <w:p w14:paraId="6ADC6312"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color w:val="000000" w:themeColor="text1"/>
          <w:kern w:val="2"/>
          <w:sz w:val="26"/>
          <w:szCs w:val="26"/>
          <w:lang w:val="vi-VN"/>
          <w14:ligatures w14:val="standardContextual"/>
        </w:rPr>
      </w:pPr>
      <w:r w:rsidRPr="00ED525D">
        <w:rPr>
          <w:rFonts w:eastAsia="Calibri"/>
          <w:color w:val="000000" w:themeColor="text1"/>
          <w:kern w:val="2"/>
          <w:sz w:val="26"/>
          <w:szCs w:val="26"/>
          <w:lang w:val="vi-VN"/>
          <w14:ligatures w14:val="standardContextual"/>
        </w:rPr>
        <w:t xml:space="preserve">*Nhiệt lượng tỏa ra trên điện trở bằng nhiệt lượng mà nước thu vào: </w:t>
      </w:r>
    </w:p>
    <w:p w14:paraId="23D1888D"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color w:val="000000" w:themeColor="text1"/>
          <w:kern w:val="2"/>
          <w:sz w:val="26"/>
          <w:szCs w:val="26"/>
          <w:lang w:val="nl-NL"/>
          <w14:ligatures w14:val="standardContextual"/>
        </w:rPr>
      </w:pPr>
      <m:oMath>
        <m:r>
          <w:rPr>
            <w:rFonts w:ascii="Cambria Math" w:eastAsia="Calibri" w:hAnsi="Cambria Math"/>
            <w:color w:val="000000" w:themeColor="text1"/>
            <w:kern w:val="2"/>
            <w:sz w:val="26"/>
            <w:szCs w:val="26"/>
            <w14:ligatures w14:val="standardContextual"/>
          </w:rPr>
          <w:lastRenderedPageBreak/>
          <m:t>Q</m:t>
        </m:r>
        <m:r>
          <w:rPr>
            <w:rFonts w:ascii="Cambria Math" w:eastAsia="Calibri" w:hAnsi="Cambria Math"/>
            <w:color w:val="000000" w:themeColor="text1"/>
            <w:kern w:val="2"/>
            <w:sz w:val="26"/>
            <w:szCs w:val="26"/>
            <w:lang w:val="nl-NL"/>
            <w14:ligatures w14:val="standardContextual"/>
          </w:rPr>
          <m:t>=</m:t>
        </m:r>
        <m:r>
          <w:rPr>
            <w:rFonts w:ascii="Cambria Math" w:eastAsia="Calibri" w:hAnsi="Cambria Math"/>
            <w:color w:val="000000" w:themeColor="text1"/>
            <w:kern w:val="2"/>
            <w:sz w:val="26"/>
            <w:szCs w:val="26"/>
            <w14:ligatures w14:val="standardContextual"/>
          </w:rPr>
          <m:t>UIt</m:t>
        </m:r>
        <m:r>
          <w:rPr>
            <w:rFonts w:ascii="Cambria Math" w:eastAsia="Calibri" w:hAnsi="Cambria Math"/>
            <w:color w:val="000000" w:themeColor="text1"/>
            <w:kern w:val="2"/>
            <w:sz w:val="26"/>
            <w:szCs w:val="26"/>
            <w:lang w:val="nl-NL"/>
            <w14:ligatures w14:val="standardContextual"/>
          </w:rPr>
          <m:t>=</m:t>
        </m:r>
        <m:sSub>
          <m:sSubPr>
            <m:ctrlPr>
              <w:rPr>
                <w:rFonts w:ascii="Cambria Math" w:eastAsia="Calibri" w:hAnsi="Cambria Math"/>
                <w:i/>
                <w:color w:val="000000" w:themeColor="text1"/>
                <w:kern w:val="2"/>
                <w:sz w:val="26"/>
                <w:szCs w:val="26"/>
                <w14:ligatures w14:val="standardContextual"/>
              </w:rPr>
            </m:ctrlPr>
          </m:sSubPr>
          <m:e>
            <m:r>
              <w:rPr>
                <w:rFonts w:ascii="Cambria Math" w:eastAsia="Calibri" w:hAnsi="Cambria Math"/>
                <w:color w:val="000000" w:themeColor="text1"/>
                <w:kern w:val="2"/>
                <w:sz w:val="26"/>
                <w:szCs w:val="26"/>
                <w14:ligatures w14:val="standardContextual"/>
              </w:rPr>
              <m:t>m</m:t>
            </m:r>
          </m:e>
          <m:sub>
            <m:r>
              <w:rPr>
                <w:rFonts w:ascii="Cambria Math" w:eastAsia="Calibri" w:hAnsi="Cambria Math"/>
                <w:color w:val="000000" w:themeColor="text1"/>
                <w:kern w:val="2"/>
                <w:sz w:val="26"/>
                <w:szCs w:val="26"/>
                <w14:ligatures w14:val="standardContextual"/>
              </w:rPr>
              <m:t>n</m:t>
            </m:r>
          </m:sub>
        </m:sSub>
        <m:sSub>
          <m:sSubPr>
            <m:ctrlPr>
              <w:rPr>
                <w:rFonts w:ascii="Cambria Math" w:eastAsia="Calibri" w:hAnsi="Cambria Math"/>
                <w:i/>
                <w:color w:val="000000" w:themeColor="text1"/>
                <w:kern w:val="2"/>
                <w:sz w:val="26"/>
                <w:szCs w:val="26"/>
                <w14:ligatures w14:val="standardContextual"/>
              </w:rPr>
            </m:ctrlPr>
          </m:sSubPr>
          <m:e>
            <m:r>
              <w:rPr>
                <w:rFonts w:ascii="Cambria Math" w:eastAsia="Calibri" w:hAnsi="Cambria Math"/>
                <w:color w:val="000000" w:themeColor="text1"/>
                <w:kern w:val="2"/>
                <w:sz w:val="26"/>
                <w:szCs w:val="26"/>
                <w14:ligatures w14:val="standardContextual"/>
              </w:rPr>
              <m:t>c</m:t>
            </m:r>
          </m:e>
          <m:sub>
            <m:r>
              <w:rPr>
                <w:rFonts w:ascii="Cambria Math" w:eastAsia="Calibri" w:hAnsi="Cambria Math"/>
                <w:color w:val="000000" w:themeColor="text1"/>
                <w:kern w:val="2"/>
                <w:sz w:val="26"/>
                <w:szCs w:val="26"/>
                <w14:ligatures w14:val="standardContextual"/>
              </w:rPr>
              <m:t>n</m:t>
            </m:r>
          </m:sub>
        </m:sSub>
        <m:r>
          <w:rPr>
            <w:rFonts w:ascii="Cambria Math" w:eastAsia="Calibri" w:hAnsi="Cambria Math"/>
            <w:color w:val="000000" w:themeColor="text1"/>
            <w:kern w:val="2"/>
            <w:sz w:val="26"/>
            <w:szCs w:val="26"/>
            <w14:ligatures w14:val="standardContextual"/>
          </w:rPr>
          <m:t>Δt</m:t>
        </m:r>
        <m:r>
          <w:rPr>
            <w:rFonts w:ascii="Cambria Math" w:eastAsia="Calibri" w:hAnsi="Cambria Math"/>
            <w:color w:val="000000" w:themeColor="text1"/>
            <w:kern w:val="2"/>
            <w:sz w:val="26"/>
            <w:szCs w:val="26"/>
            <w:lang w:val="nl-NL"/>
            <w14:ligatures w14:val="standardContextual"/>
          </w:rPr>
          <m:t>⇒</m:t>
        </m:r>
        <m:sSub>
          <m:sSubPr>
            <m:ctrlPr>
              <w:rPr>
                <w:rFonts w:ascii="Cambria Math" w:eastAsia="Calibri" w:hAnsi="Cambria Math"/>
                <w:i/>
                <w:color w:val="000000" w:themeColor="text1"/>
                <w:kern w:val="2"/>
                <w:sz w:val="26"/>
                <w:szCs w:val="26"/>
                <w14:ligatures w14:val="standardContextual"/>
              </w:rPr>
            </m:ctrlPr>
          </m:sSubPr>
          <m:e>
            <m:r>
              <w:rPr>
                <w:rFonts w:ascii="Cambria Math" w:eastAsia="Calibri" w:hAnsi="Cambria Math"/>
                <w:color w:val="000000" w:themeColor="text1"/>
                <w:kern w:val="2"/>
                <w:sz w:val="26"/>
                <w:szCs w:val="26"/>
                <w14:ligatures w14:val="standardContextual"/>
              </w:rPr>
              <m:t>c</m:t>
            </m:r>
          </m:e>
          <m:sub>
            <m:r>
              <w:rPr>
                <w:rFonts w:ascii="Cambria Math" w:eastAsia="Calibri" w:hAnsi="Cambria Math"/>
                <w:color w:val="000000" w:themeColor="text1"/>
                <w:kern w:val="2"/>
                <w:sz w:val="26"/>
                <w:szCs w:val="26"/>
                <w14:ligatures w14:val="standardContextual"/>
              </w:rPr>
              <m:t>n</m:t>
            </m:r>
          </m:sub>
        </m:sSub>
        <m:r>
          <w:rPr>
            <w:rFonts w:ascii="Cambria Math" w:eastAsia="Calibri" w:hAnsi="Cambria Math"/>
            <w:color w:val="000000" w:themeColor="text1"/>
            <w:kern w:val="2"/>
            <w:sz w:val="26"/>
            <w:szCs w:val="26"/>
            <w:lang w:val="nl-NL"/>
            <w14:ligatures w14:val="standardContextual"/>
          </w:rPr>
          <m:t>=</m:t>
        </m:r>
        <m:f>
          <m:fPr>
            <m:ctrlPr>
              <w:rPr>
                <w:rFonts w:ascii="Cambria Math" w:eastAsia="Calibri" w:hAnsi="Cambria Math"/>
                <w:i/>
                <w:color w:val="000000" w:themeColor="text1"/>
                <w:kern w:val="2"/>
                <w:sz w:val="26"/>
                <w:szCs w:val="26"/>
                <w14:ligatures w14:val="standardContextual"/>
              </w:rPr>
            </m:ctrlPr>
          </m:fPr>
          <m:num>
            <m:r>
              <w:rPr>
                <w:rFonts w:ascii="Cambria Math" w:eastAsia="Calibri" w:hAnsi="Cambria Math"/>
                <w:color w:val="000000" w:themeColor="text1"/>
                <w:kern w:val="2"/>
                <w:sz w:val="26"/>
                <w:szCs w:val="26"/>
                <w14:ligatures w14:val="standardContextual"/>
              </w:rPr>
              <m:t>UIt</m:t>
            </m:r>
          </m:num>
          <m:den>
            <m:sSub>
              <m:sSubPr>
                <m:ctrlPr>
                  <w:rPr>
                    <w:rFonts w:ascii="Cambria Math" w:eastAsia="Calibri" w:hAnsi="Cambria Math"/>
                    <w:i/>
                    <w:color w:val="000000" w:themeColor="text1"/>
                    <w:kern w:val="2"/>
                    <w:sz w:val="26"/>
                    <w:szCs w:val="26"/>
                    <w14:ligatures w14:val="standardContextual"/>
                  </w:rPr>
                </m:ctrlPr>
              </m:sSubPr>
              <m:e>
                <m:r>
                  <w:rPr>
                    <w:rFonts w:ascii="Cambria Math" w:eastAsia="Calibri" w:hAnsi="Cambria Math"/>
                    <w:color w:val="000000" w:themeColor="text1"/>
                    <w:kern w:val="2"/>
                    <w:sz w:val="26"/>
                    <w:szCs w:val="26"/>
                    <w14:ligatures w14:val="standardContextual"/>
                  </w:rPr>
                  <m:t>m</m:t>
                </m:r>
              </m:e>
              <m:sub>
                <m:r>
                  <w:rPr>
                    <w:rFonts w:ascii="Cambria Math" w:eastAsia="Calibri" w:hAnsi="Cambria Math"/>
                    <w:color w:val="000000" w:themeColor="text1"/>
                    <w:kern w:val="2"/>
                    <w:sz w:val="26"/>
                    <w:szCs w:val="26"/>
                    <w14:ligatures w14:val="standardContextual"/>
                  </w:rPr>
                  <m:t>n</m:t>
                </m:r>
              </m:sub>
            </m:sSub>
            <m:r>
              <w:rPr>
                <w:rFonts w:ascii="Cambria Math" w:eastAsia="Calibri" w:hAnsi="Cambria Math"/>
                <w:color w:val="000000" w:themeColor="text1"/>
                <w:kern w:val="2"/>
                <w:sz w:val="26"/>
                <w:szCs w:val="26"/>
                <w14:ligatures w14:val="standardContextual"/>
              </w:rPr>
              <m:t>Δt</m:t>
            </m:r>
          </m:den>
        </m:f>
        <m:r>
          <w:rPr>
            <w:rFonts w:ascii="Cambria Math" w:eastAsia="Calibri" w:hAnsi="Cambria Math"/>
            <w:color w:val="000000" w:themeColor="text1"/>
            <w:kern w:val="2"/>
            <w:sz w:val="26"/>
            <w:szCs w:val="26"/>
            <w:lang w:val="nl-NL"/>
            <w14:ligatures w14:val="standardContextual"/>
          </w:rPr>
          <m:t>=</m:t>
        </m:r>
        <m:f>
          <m:fPr>
            <m:ctrlPr>
              <w:rPr>
                <w:rFonts w:ascii="Cambria Math" w:eastAsia="Calibri" w:hAnsi="Cambria Math"/>
                <w:i/>
                <w:color w:val="000000" w:themeColor="text1"/>
                <w:kern w:val="2"/>
                <w:sz w:val="26"/>
                <w:szCs w:val="26"/>
                <w14:ligatures w14:val="standardContextual"/>
              </w:rPr>
            </m:ctrlPr>
          </m:fPr>
          <m:num>
            <m:r>
              <w:rPr>
                <w:rFonts w:ascii="Cambria Math" w:eastAsia="Calibri" w:hAnsi="Cambria Math"/>
                <w:color w:val="000000" w:themeColor="text1"/>
                <w:kern w:val="2"/>
                <w:sz w:val="26"/>
                <w:szCs w:val="26"/>
                <w:lang w:val="nl-NL"/>
                <w14:ligatures w14:val="standardContextual"/>
              </w:rPr>
              <m:t>1,6.2,5.</m:t>
            </m:r>
            <m:d>
              <m:dPr>
                <m:ctrlPr>
                  <w:rPr>
                    <w:rFonts w:ascii="Cambria Math" w:eastAsia="Calibri" w:hAnsi="Cambria Math"/>
                    <w:i/>
                    <w:color w:val="000000" w:themeColor="text1"/>
                    <w:kern w:val="2"/>
                    <w:sz w:val="26"/>
                    <w:szCs w:val="26"/>
                    <w14:ligatures w14:val="standardContextual"/>
                  </w:rPr>
                </m:ctrlPr>
              </m:dPr>
              <m:e>
                <m:r>
                  <w:rPr>
                    <w:rFonts w:ascii="Cambria Math" w:eastAsia="Calibri" w:hAnsi="Cambria Math"/>
                    <w:color w:val="000000" w:themeColor="text1"/>
                    <w:kern w:val="2"/>
                    <w:sz w:val="26"/>
                    <w:szCs w:val="26"/>
                    <w:lang w:val="nl-NL"/>
                    <w14:ligatures w14:val="standardContextual"/>
                  </w:rPr>
                  <m:t>8.60+48</m:t>
                </m:r>
              </m:e>
            </m:d>
          </m:num>
          <m:den>
            <m:r>
              <w:rPr>
                <w:rFonts w:ascii="Cambria Math" w:eastAsia="Calibri" w:hAnsi="Cambria Math"/>
                <w:color w:val="000000" w:themeColor="text1"/>
                <w:kern w:val="2"/>
                <w:sz w:val="26"/>
                <w:szCs w:val="26"/>
                <w:lang w:val="nl-NL"/>
                <w14:ligatures w14:val="standardContextual"/>
              </w:rPr>
              <m:t>0,15.</m:t>
            </m:r>
            <m:d>
              <m:dPr>
                <m:ctrlPr>
                  <w:rPr>
                    <w:rFonts w:ascii="Cambria Math" w:eastAsia="Calibri" w:hAnsi="Cambria Math"/>
                    <w:i/>
                    <w:color w:val="000000" w:themeColor="text1"/>
                    <w:kern w:val="2"/>
                    <w:sz w:val="26"/>
                    <w:szCs w:val="26"/>
                    <w14:ligatures w14:val="standardContextual"/>
                  </w:rPr>
                </m:ctrlPr>
              </m:dPr>
              <m:e>
                <m:r>
                  <w:rPr>
                    <w:rFonts w:ascii="Cambria Math" w:eastAsia="Calibri" w:hAnsi="Cambria Math"/>
                    <w:color w:val="000000" w:themeColor="text1"/>
                    <w:kern w:val="2"/>
                    <w:sz w:val="26"/>
                    <w:szCs w:val="26"/>
                    <w:lang w:val="nl-NL"/>
                    <w14:ligatures w14:val="standardContextual"/>
                  </w:rPr>
                  <m:t>65-62</m:t>
                </m:r>
              </m:e>
            </m:d>
          </m:den>
        </m:f>
        <m:r>
          <w:rPr>
            <w:rFonts w:ascii="Cambria Math" w:eastAsia="Calibri" w:hAnsi="Cambria Math"/>
            <w:color w:val="000000" w:themeColor="text1"/>
            <w:kern w:val="2"/>
            <w:sz w:val="26"/>
            <w:szCs w:val="26"/>
            <w:lang w:val="nl-NL"/>
            <w14:ligatures w14:val="standardContextual"/>
          </w:rPr>
          <m:t>=4693</m:t>
        </m:r>
      </m:oMath>
      <w:r w:rsidRPr="00ED525D">
        <w:rPr>
          <w:rFonts w:eastAsia="Calibri"/>
          <w:color w:val="000000" w:themeColor="text1"/>
          <w:kern w:val="2"/>
          <w:sz w:val="26"/>
          <w:szCs w:val="26"/>
          <w:lang w:val="nl-NL"/>
          <w14:ligatures w14:val="standardContextual"/>
        </w:rPr>
        <w:t xml:space="preserve"> (J/kg.K)</w:t>
      </w:r>
    </w:p>
    <w:p w14:paraId="387048FD" w14:textId="77777777" w:rsidR="00015779" w:rsidRPr="00ED525D" w:rsidRDefault="00015779" w:rsidP="00801929">
      <w:pPr>
        <w:tabs>
          <w:tab w:val="left" w:pos="284"/>
          <w:tab w:val="left" w:pos="2552"/>
          <w:tab w:val="left" w:pos="2835"/>
          <w:tab w:val="left" w:pos="4820"/>
          <w:tab w:val="left" w:pos="5386"/>
          <w:tab w:val="left" w:pos="7088"/>
          <w:tab w:val="left" w:pos="7937"/>
        </w:tabs>
        <w:spacing w:line="276" w:lineRule="auto"/>
        <w:jc w:val="both"/>
        <w:rPr>
          <w:rFonts w:eastAsia="Calibri"/>
          <w:i/>
          <w:iCs/>
          <w:color w:val="000000" w:themeColor="text1"/>
          <w:kern w:val="2"/>
          <w:sz w:val="26"/>
          <w:szCs w:val="26"/>
          <w:lang w:val="nl-NL"/>
          <w14:ligatures w14:val="standardContextual"/>
        </w:rPr>
      </w:pPr>
      <w:r w:rsidRPr="00ED525D">
        <w:rPr>
          <w:rFonts w:eastAsia="Calibri"/>
          <w:b/>
          <w:bCs/>
          <w:i/>
          <w:iCs/>
          <w:color w:val="000000" w:themeColor="text1"/>
          <w:kern w:val="2"/>
          <w:sz w:val="26"/>
          <w:szCs w:val="26"/>
          <w:lang w:val="nl-NL"/>
          <w14:ligatures w14:val="standardContextual"/>
        </w:rPr>
        <w:t>Nhận xét</w:t>
      </w:r>
      <w:r w:rsidRPr="00ED525D">
        <w:rPr>
          <w:rFonts w:eastAsia="Calibri"/>
          <w:i/>
          <w:iCs/>
          <w:color w:val="000000" w:themeColor="text1"/>
          <w:kern w:val="2"/>
          <w:sz w:val="26"/>
          <w:szCs w:val="26"/>
          <w:lang w:val="nl-NL"/>
          <w14:ligatures w14:val="standardContextual"/>
        </w:rPr>
        <w:t>: Kết quả này có sự sai lệch với giá trị c = 4180 (J/kg.K) do sai số khi làm thí nghiệm</w:t>
      </w:r>
    </w:p>
    <w:p w14:paraId="46ACDB7D" w14:textId="77777777" w:rsidR="00015779" w:rsidRDefault="00015779" w:rsidP="00801929">
      <w:pPr>
        <w:spacing w:line="276" w:lineRule="auto"/>
        <w:rPr>
          <w:sz w:val="26"/>
          <w:szCs w:val="26"/>
        </w:rPr>
      </w:pPr>
    </w:p>
    <w:p w14:paraId="69785CCE" w14:textId="77777777" w:rsidR="00ED525D" w:rsidRPr="002B2E52" w:rsidRDefault="00ED525D" w:rsidP="00801929">
      <w:pPr>
        <w:spacing w:line="276" w:lineRule="auto"/>
        <w:rPr>
          <w:sz w:val="26"/>
          <w:szCs w:val="26"/>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4CF55482" w14:textId="77777777" w:rsidTr="006E5471">
        <w:tc>
          <w:tcPr>
            <w:tcW w:w="4361" w:type="dxa"/>
          </w:tcPr>
          <w:p w14:paraId="1DDD638F"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51412A42" w14:textId="4BDC9CCE"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20</w:t>
            </w:r>
          </w:p>
        </w:tc>
        <w:tc>
          <w:tcPr>
            <w:tcW w:w="5215" w:type="dxa"/>
          </w:tcPr>
          <w:p w14:paraId="4BFF007D"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10C2A570"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16516DFE"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20894172" w14:textId="77777777" w:rsidR="00015779" w:rsidRPr="002B2E52" w:rsidRDefault="00015779" w:rsidP="00801929">
      <w:pPr>
        <w:spacing w:line="276" w:lineRule="auto"/>
        <w:ind w:right="92"/>
        <w:rPr>
          <w:b/>
          <w:color w:val="000000" w:themeColor="text1"/>
          <w:sz w:val="26"/>
          <w:szCs w:val="26"/>
        </w:rPr>
      </w:pPr>
    </w:p>
    <w:p w14:paraId="4CA070FB" w14:textId="77777777" w:rsidR="00015779" w:rsidRPr="00ED525D" w:rsidRDefault="00015779" w:rsidP="00801929">
      <w:pPr>
        <w:spacing w:line="276" w:lineRule="auto"/>
        <w:ind w:right="92"/>
        <w:rPr>
          <w:color w:val="000000" w:themeColor="text1"/>
          <w:sz w:val="26"/>
          <w:szCs w:val="26"/>
        </w:rPr>
      </w:pPr>
      <w:r w:rsidRPr="00ED525D">
        <w:rPr>
          <w:b/>
          <w:color w:val="000000" w:themeColor="text1"/>
          <w:sz w:val="26"/>
          <w:szCs w:val="26"/>
        </w:rPr>
        <w:t xml:space="preserve">PHẦN I. Câu trắc nghiệm nhiều phương án lựa chọn. </w:t>
      </w:r>
      <w:r w:rsidRPr="00ED525D">
        <w:rPr>
          <w:color w:val="000000" w:themeColor="text1"/>
          <w:sz w:val="26"/>
          <w:szCs w:val="26"/>
        </w:rPr>
        <w:t>Thí sinh trả lời từ câu 1 đến câu 18. Mỗi câu hỏi thí sinh chỉ chọn một phương án.</w:t>
      </w:r>
    </w:p>
    <w:p w14:paraId="421B1A5C" w14:textId="77777777" w:rsidR="00015779" w:rsidRPr="00ED525D" w:rsidRDefault="00015779" w:rsidP="00801929">
      <w:pPr>
        <w:pStyle w:val="Style4"/>
        <w:spacing w:line="276" w:lineRule="auto"/>
        <w:rPr>
          <w:b w:val="0"/>
          <w:color w:val="000000" w:themeColor="text1"/>
          <w:sz w:val="26"/>
          <w:szCs w:val="26"/>
        </w:rPr>
      </w:pPr>
    </w:p>
    <w:p w14:paraId="24CF18B6" w14:textId="77777777" w:rsidR="00015779" w:rsidRPr="00ED525D" w:rsidRDefault="00015779" w:rsidP="00801929">
      <w:pPr>
        <w:pStyle w:val="NoSpacing"/>
        <w:spacing w:line="276" w:lineRule="auto"/>
        <w:jc w:val="both"/>
        <w:rPr>
          <w:rFonts w:ascii="Times New Roman" w:hAnsi="Times New Roman" w:cs="Times New Roman"/>
          <w:b/>
          <w:color w:val="000000" w:themeColor="text1"/>
          <w:sz w:val="26"/>
          <w:szCs w:val="26"/>
          <w:lang w:val="nl-NL"/>
        </w:rPr>
      </w:pPr>
      <w:r w:rsidRPr="006873CC">
        <w:rPr>
          <w:rFonts w:ascii="Times New Roman" w:eastAsia="Times New Roman" w:hAnsi="Times New Roman" w:cs="Times New Roman"/>
          <w:b/>
          <w:color w:val="0000FF"/>
          <w:sz w:val="26"/>
          <w:szCs w:val="26"/>
        </w:rPr>
        <w:t>Câu 1</w:t>
      </w:r>
      <w:r w:rsidRPr="006873CC">
        <w:rPr>
          <w:rFonts w:ascii="Times New Roman" w:eastAsia="Times New Roman" w:hAnsi="Times New Roman" w:cs="Times New Roman"/>
          <w:b/>
          <w:color w:val="0000FF"/>
          <w:sz w:val="26"/>
          <w:szCs w:val="26"/>
          <w:lang w:val="vi-VN"/>
        </w:rPr>
        <w:t>.</w:t>
      </w:r>
      <w:r w:rsidRPr="00ED525D">
        <w:rPr>
          <w:rFonts w:ascii="Times New Roman" w:eastAsia="Times New Roman" w:hAnsi="Times New Roman" w:cs="Times New Roman"/>
          <w:color w:val="000000" w:themeColor="text1"/>
          <w:sz w:val="26"/>
          <w:szCs w:val="26"/>
          <w:lang w:val="vi-VN"/>
        </w:rPr>
        <w:t xml:space="preserve"> </w:t>
      </w:r>
      <w:r w:rsidRPr="00ED525D">
        <w:rPr>
          <w:rFonts w:ascii="Times New Roman" w:hAnsi="Times New Roman" w:cs="Times New Roman"/>
          <w:color w:val="000000" w:themeColor="text1"/>
          <w:sz w:val="26"/>
          <w:szCs w:val="26"/>
          <w:lang w:val="nl-NL"/>
        </w:rPr>
        <w:t>Liên hệ giữa nhiệt độ theo thang Ken-vin và nhiệt độ theo thang Xen-xi-út (khi làm tròn số) là</w:t>
      </w:r>
    </w:p>
    <w:p w14:paraId="37F3B710" w14:textId="77777777" w:rsidR="00015779" w:rsidRPr="00ED525D" w:rsidRDefault="00015779" w:rsidP="00801929">
      <w:pPr>
        <w:pStyle w:val="NoSpacing"/>
        <w:tabs>
          <w:tab w:val="left" w:pos="283"/>
          <w:tab w:val="left" w:pos="2835"/>
          <w:tab w:val="left" w:pos="5386"/>
          <w:tab w:val="left" w:pos="7937"/>
        </w:tabs>
        <w:spacing w:line="276" w:lineRule="auto"/>
        <w:ind w:firstLine="283"/>
        <w:jc w:val="both"/>
        <w:rPr>
          <w:rFonts w:ascii="Times New Roman" w:hAnsi="Times New Roman" w:cs="Times New Roman"/>
          <w:b/>
          <w:color w:val="000000" w:themeColor="text1"/>
          <w:sz w:val="26"/>
          <w:szCs w:val="26"/>
        </w:rPr>
      </w:pPr>
      <w:r w:rsidRPr="00ED525D">
        <w:rPr>
          <w:rFonts w:ascii="Times New Roman" w:hAnsi="Times New Roman" w:cs="Times New Roman"/>
          <w:b/>
          <w:color w:val="000000" w:themeColor="text1"/>
          <w:sz w:val="26"/>
          <w:szCs w:val="26"/>
          <w:lang w:val="nl-NL"/>
        </w:rPr>
        <w:t>A.</w:t>
      </w:r>
      <w:r w:rsidRPr="00ED525D">
        <w:rPr>
          <w:rFonts w:ascii="Times New Roman" w:hAnsi="Times New Roman" w:cs="Times New Roman"/>
          <w:color w:val="000000" w:themeColor="text1"/>
          <w:position w:val="-18"/>
          <w:sz w:val="26"/>
          <w:szCs w:val="26"/>
          <w:lang w:val="nl-NL"/>
        </w:rPr>
        <w:object w:dxaOrig="2180" w:dyaOrig="480" w14:anchorId="72BB7E48">
          <v:shape id="_x0000_i1792" type="#_x0000_t75" style="width:108.75pt;height:24pt" o:ole="">
            <v:imagedata r:id="rId1588" o:title=""/>
          </v:shape>
          <o:OLEObject Type="Embed" ProgID="Equation.DSMT4" ShapeID="_x0000_i1792" DrawAspect="Content" ObjectID="_1805065422" r:id="rId1589"/>
        </w:object>
      </w:r>
      <w:r w:rsidRPr="00ED525D">
        <w:rPr>
          <w:rFonts w:ascii="Times New Roman" w:hAnsi="Times New Roman" w:cs="Times New Roman"/>
          <w:color w:val="000000" w:themeColor="text1"/>
          <w:sz w:val="26"/>
          <w:szCs w:val="26"/>
          <w:lang w:val="nl-NL"/>
        </w:rPr>
        <w:t>.</w:t>
      </w:r>
      <w:r w:rsidRPr="00ED525D">
        <w:rPr>
          <w:rFonts w:ascii="Times New Roman" w:hAnsi="Times New Roman" w:cs="Times New Roman"/>
          <w:b/>
          <w:color w:val="000000" w:themeColor="text1"/>
          <w:sz w:val="26"/>
          <w:szCs w:val="26"/>
          <w:lang w:val="nl-NL"/>
        </w:rPr>
        <w:tab/>
      </w:r>
      <w:r w:rsidRPr="00ED525D">
        <w:rPr>
          <w:rFonts w:ascii="Times New Roman" w:hAnsi="Times New Roman" w:cs="Times New Roman"/>
          <w:b/>
          <w:color w:val="000000" w:themeColor="text1"/>
          <w:sz w:val="26"/>
          <w:szCs w:val="26"/>
          <w:lang w:val="nl-NL"/>
        </w:rPr>
        <w:tab/>
      </w:r>
      <w:r w:rsidRPr="006873CC">
        <w:rPr>
          <w:rFonts w:ascii="Times New Roman" w:hAnsi="Times New Roman" w:cs="Times New Roman"/>
          <w:b/>
          <w:color w:val="0000FF"/>
          <w:sz w:val="26"/>
          <w:szCs w:val="26"/>
          <w:lang w:val="nl-NL"/>
        </w:rPr>
        <w:t>B.</w:t>
      </w:r>
      <w:r w:rsidRPr="006873CC">
        <w:rPr>
          <w:rFonts w:ascii="Times New Roman" w:hAnsi="Times New Roman" w:cs="Times New Roman"/>
          <w:b/>
          <w:color w:val="0000FF"/>
          <w:sz w:val="26"/>
          <w:szCs w:val="26"/>
        </w:rPr>
        <w:t xml:space="preserve"> </w:t>
      </w:r>
      <w:r w:rsidRPr="00ED525D">
        <w:rPr>
          <w:rFonts w:ascii="Times New Roman" w:hAnsi="Times New Roman" w:cs="Times New Roman"/>
          <w:color w:val="000000" w:themeColor="text1"/>
          <w:position w:val="-18"/>
          <w:sz w:val="26"/>
          <w:szCs w:val="26"/>
        </w:rPr>
        <w:object w:dxaOrig="2180" w:dyaOrig="480" w14:anchorId="1DE87370">
          <v:shape id="_x0000_i1793" type="#_x0000_t75" style="width:108.75pt;height:24pt" o:ole="">
            <v:imagedata r:id="rId1590" o:title=""/>
          </v:shape>
          <o:OLEObject Type="Embed" ProgID="Equation.DSMT4" ShapeID="_x0000_i1793" DrawAspect="Content" ObjectID="_1805065423" r:id="rId1591"/>
        </w:object>
      </w:r>
      <w:r w:rsidRPr="00ED525D">
        <w:rPr>
          <w:rFonts w:ascii="Times New Roman" w:hAnsi="Times New Roman" w:cs="Times New Roman"/>
          <w:color w:val="000000" w:themeColor="text1"/>
          <w:sz w:val="26"/>
          <w:szCs w:val="26"/>
        </w:rPr>
        <w:t>.</w:t>
      </w:r>
    </w:p>
    <w:p w14:paraId="1BC2BC74" w14:textId="77777777" w:rsidR="00015779" w:rsidRPr="00ED525D" w:rsidRDefault="00015779" w:rsidP="00801929">
      <w:pPr>
        <w:pStyle w:val="NoSpacing"/>
        <w:tabs>
          <w:tab w:val="left" w:pos="283"/>
          <w:tab w:val="left" w:pos="2835"/>
          <w:tab w:val="left" w:pos="5386"/>
          <w:tab w:val="left" w:pos="7937"/>
        </w:tabs>
        <w:spacing w:line="276" w:lineRule="auto"/>
        <w:ind w:firstLine="283"/>
        <w:jc w:val="both"/>
        <w:rPr>
          <w:rFonts w:ascii="Times New Roman" w:hAnsi="Times New Roman" w:cs="Times New Roman"/>
          <w:color w:val="000000" w:themeColor="text1"/>
          <w:sz w:val="26"/>
          <w:szCs w:val="26"/>
        </w:rPr>
      </w:pPr>
      <w:r w:rsidRPr="00ED525D">
        <w:rPr>
          <w:rFonts w:ascii="Times New Roman" w:hAnsi="Times New Roman" w:cs="Times New Roman"/>
          <w:b/>
          <w:color w:val="000000" w:themeColor="text1"/>
          <w:sz w:val="26"/>
          <w:szCs w:val="26"/>
        </w:rPr>
        <w:t>C.</w:t>
      </w:r>
      <w:r w:rsidRPr="00ED525D">
        <w:rPr>
          <w:rFonts w:ascii="Times New Roman" w:hAnsi="Times New Roman" w:cs="Times New Roman"/>
          <w:color w:val="000000" w:themeColor="text1"/>
          <w:position w:val="-26"/>
          <w:sz w:val="26"/>
          <w:szCs w:val="26"/>
        </w:rPr>
        <w:object w:dxaOrig="1600" w:dyaOrig="780" w14:anchorId="79A15D16">
          <v:shape id="_x0000_i1794" type="#_x0000_t75" style="width:81pt;height:38.25pt" o:ole="">
            <v:imagedata r:id="rId1592" o:title=""/>
          </v:shape>
          <o:OLEObject Type="Embed" ProgID="Equation.DSMT4" ShapeID="_x0000_i1794" DrawAspect="Content" ObjectID="_1805065424" r:id="rId1593"/>
        </w:object>
      </w:r>
      <w:r w:rsidRPr="00ED525D">
        <w:rPr>
          <w:rFonts w:ascii="Times New Roman" w:hAnsi="Times New Roman" w:cs="Times New Roman"/>
          <w:color w:val="000000" w:themeColor="text1"/>
          <w:sz w:val="26"/>
          <w:szCs w:val="26"/>
        </w:rPr>
        <w:t>.</w:t>
      </w:r>
      <w:r w:rsidRPr="00ED525D">
        <w:rPr>
          <w:rFonts w:ascii="Times New Roman" w:hAnsi="Times New Roman" w:cs="Times New Roman"/>
          <w:b/>
          <w:color w:val="000000" w:themeColor="text1"/>
          <w:sz w:val="26"/>
          <w:szCs w:val="26"/>
        </w:rPr>
        <w:tab/>
      </w:r>
      <w:r w:rsidRPr="00ED525D">
        <w:rPr>
          <w:rFonts w:ascii="Times New Roman" w:hAnsi="Times New Roman" w:cs="Times New Roman"/>
          <w:b/>
          <w:color w:val="000000" w:themeColor="text1"/>
          <w:sz w:val="26"/>
          <w:szCs w:val="26"/>
        </w:rPr>
        <w:tab/>
      </w:r>
      <w:r w:rsidRPr="006873CC">
        <w:rPr>
          <w:rFonts w:ascii="Times New Roman" w:hAnsi="Times New Roman" w:cs="Times New Roman"/>
          <w:b/>
          <w:color w:val="0000FF"/>
          <w:sz w:val="26"/>
          <w:szCs w:val="26"/>
        </w:rPr>
        <w:t xml:space="preserve">D. </w:t>
      </w:r>
      <w:r w:rsidRPr="00ED525D">
        <w:rPr>
          <w:rFonts w:ascii="Times New Roman" w:hAnsi="Times New Roman" w:cs="Times New Roman"/>
          <w:color w:val="000000" w:themeColor="text1"/>
          <w:position w:val="-18"/>
          <w:sz w:val="26"/>
          <w:szCs w:val="26"/>
        </w:rPr>
        <w:object w:dxaOrig="2000" w:dyaOrig="480" w14:anchorId="3E7D072F">
          <v:shape id="_x0000_i1795" type="#_x0000_t75" style="width:100.5pt;height:24pt" o:ole="">
            <v:imagedata r:id="rId1594" o:title=""/>
          </v:shape>
          <o:OLEObject Type="Embed" ProgID="Equation.DSMT4" ShapeID="_x0000_i1795" DrawAspect="Content" ObjectID="_1805065425" r:id="rId1595"/>
        </w:object>
      </w:r>
      <w:r w:rsidRPr="00ED525D">
        <w:rPr>
          <w:rFonts w:ascii="Times New Roman" w:hAnsi="Times New Roman" w:cs="Times New Roman"/>
          <w:color w:val="000000" w:themeColor="text1"/>
          <w:sz w:val="26"/>
          <w:szCs w:val="26"/>
        </w:rPr>
        <w:t>.</w:t>
      </w:r>
    </w:p>
    <w:p w14:paraId="18C4673D" w14:textId="77777777" w:rsidR="00015779" w:rsidRPr="00ED525D" w:rsidRDefault="00015779" w:rsidP="00801929">
      <w:pPr>
        <w:tabs>
          <w:tab w:val="left" w:pos="284"/>
          <w:tab w:val="left" w:pos="2552"/>
          <w:tab w:val="left" w:pos="4820"/>
          <w:tab w:val="left" w:pos="7088"/>
        </w:tabs>
        <w:spacing w:line="276" w:lineRule="auto"/>
        <w:jc w:val="both"/>
        <w:rPr>
          <w:b/>
          <w:color w:val="000000" w:themeColor="text1"/>
          <w:sz w:val="26"/>
          <w:szCs w:val="26"/>
        </w:rPr>
      </w:pPr>
      <w:r w:rsidRPr="006873CC">
        <w:rPr>
          <w:b/>
          <w:color w:val="0000FF"/>
          <w:sz w:val="26"/>
          <w:szCs w:val="26"/>
        </w:rPr>
        <w:t>Câu 2</w:t>
      </w:r>
      <w:r w:rsidRPr="006873CC">
        <w:rPr>
          <w:b/>
          <w:color w:val="0000FF"/>
          <w:sz w:val="26"/>
          <w:szCs w:val="26"/>
          <w:lang w:val="vi-VN"/>
        </w:rPr>
        <w:t>.</w:t>
      </w:r>
      <w:r w:rsidRPr="00ED525D">
        <w:rPr>
          <w:color w:val="000000" w:themeColor="text1"/>
          <w:sz w:val="26"/>
          <w:szCs w:val="26"/>
          <w:lang w:val="vi-VN"/>
        </w:rPr>
        <w:t xml:space="preserve"> </w:t>
      </w:r>
      <w:r w:rsidRPr="00ED525D">
        <w:rPr>
          <w:color w:val="000000" w:themeColor="text1"/>
          <w:sz w:val="26"/>
          <w:szCs w:val="26"/>
        </w:rPr>
        <w:t>Xét m</w:t>
      </w:r>
      <w:r w:rsidRPr="00ED525D">
        <w:rPr>
          <w:noProof/>
          <w:color w:val="000000" w:themeColor="text1"/>
          <w:sz w:val="26"/>
          <w:szCs w:val="26"/>
        </w:rPr>
        <w:t xml:space="preserve">ột khối khí lý tưởng xác định được chứa trong một xilanh kín với một pit-tông động. Ban đầu khối khí có áp suất </w:t>
      </w:r>
      <w:r w:rsidRPr="00ED525D">
        <w:rPr>
          <w:i/>
          <w:iCs/>
          <w:noProof/>
          <w:color w:val="000000" w:themeColor="text1"/>
          <w:sz w:val="26"/>
          <w:szCs w:val="26"/>
        </w:rPr>
        <w:t>p</w:t>
      </w:r>
      <w:r w:rsidRPr="00ED525D">
        <w:rPr>
          <w:noProof/>
          <w:color w:val="000000" w:themeColor="text1"/>
          <w:sz w:val="26"/>
          <w:szCs w:val="26"/>
          <w:vertAlign w:val="subscript"/>
        </w:rPr>
        <w:t>1</w:t>
      </w:r>
      <w:r w:rsidRPr="00ED525D">
        <w:rPr>
          <w:noProof/>
          <w:color w:val="000000" w:themeColor="text1"/>
          <w:sz w:val="26"/>
          <w:szCs w:val="26"/>
        </w:rPr>
        <w:t xml:space="preserve"> và thể tích </w:t>
      </w:r>
      <w:r w:rsidRPr="00ED525D">
        <w:rPr>
          <w:i/>
          <w:iCs/>
          <w:noProof/>
          <w:color w:val="000000" w:themeColor="text1"/>
          <w:sz w:val="26"/>
          <w:szCs w:val="26"/>
        </w:rPr>
        <w:t>V</w:t>
      </w:r>
      <w:r w:rsidRPr="00ED525D">
        <w:rPr>
          <w:noProof/>
          <w:color w:val="000000" w:themeColor="text1"/>
          <w:sz w:val="26"/>
          <w:szCs w:val="26"/>
          <w:vertAlign w:val="subscript"/>
        </w:rPr>
        <w:t>1</w:t>
      </w:r>
      <w:r w:rsidRPr="00ED525D">
        <w:rPr>
          <w:noProof/>
          <w:color w:val="000000" w:themeColor="text1"/>
          <w:sz w:val="26"/>
          <w:szCs w:val="26"/>
        </w:rPr>
        <w:t xml:space="preserve">. Nhiệt độ được giữ không đổi, dịch chuyển pit-tông sao cho áp suất thay đổi đến giá trị </w:t>
      </w:r>
      <w:r w:rsidRPr="00ED525D">
        <w:rPr>
          <w:i/>
          <w:iCs/>
          <w:noProof/>
          <w:color w:val="000000" w:themeColor="text1"/>
          <w:sz w:val="26"/>
          <w:szCs w:val="26"/>
        </w:rPr>
        <w:t>p</w:t>
      </w:r>
      <w:r w:rsidRPr="00ED525D">
        <w:rPr>
          <w:noProof/>
          <w:color w:val="000000" w:themeColor="text1"/>
          <w:sz w:val="26"/>
          <w:szCs w:val="26"/>
          <w:vertAlign w:val="subscript"/>
        </w:rPr>
        <w:t>2</w:t>
      </w:r>
      <w:r w:rsidRPr="00ED525D">
        <w:rPr>
          <w:noProof/>
          <w:color w:val="000000" w:themeColor="text1"/>
          <w:sz w:val="26"/>
          <w:szCs w:val="26"/>
        </w:rPr>
        <w:t xml:space="preserve"> và thể tích tương ứng là </w:t>
      </w:r>
      <w:r w:rsidRPr="00ED525D">
        <w:rPr>
          <w:i/>
          <w:iCs/>
          <w:noProof/>
          <w:color w:val="000000" w:themeColor="text1"/>
          <w:sz w:val="26"/>
          <w:szCs w:val="26"/>
        </w:rPr>
        <w:t>V</w:t>
      </w:r>
      <w:r w:rsidRPr="00ED525D">
        <w:rPr>
          <w:noProof/>
          <w:color w:val="000000" w:themeColor="text1"/>
          <w:sz w:val="26"/>
          <w:szCs w:val="26"/>
          <w:vertAlign w:val="subscript"/>
        </w:rPr>
        <w:t>2</w:t>
      </w:r>
      <w:r w:rsidRPr="00ED525D">
        <w:rPr>
          <w:noProof/>
          <w:color w:val="000000" w:themeColor="text1"/>
          <w:sz w:val="26"/>
          <w:szCs w:val="26"/>
        </w:rPr>
        <w:t xml:space="preserve">. Phương trình nào sau đây diễn tả đúng mối liên hệ giữa các thông số </w:t>
      </w:r>
      <w:r w:rsidRPr="00ED525D">
        <w:rPr>
          <w:i/>
          <w:iCs/>
          <w:noProof/>
          <w:color w:val="000000" w:themeColor="text1"/>
          <w:sz w:val="26"/>
          <w:szCs w:val="26"/>
        </w:rPr>
        <w:t>p</w:t>
      </w:r>
      <w:r w:rsidRPr="00ED525D">
        <w:rPr>
          <w:noProof/>
          <w:color w:val="000000" w:themeColor="text1"/>
          <w:sz w:val="26"/>
          <w:szCs w:val="26"/>
          <w:vertAlign w:val="subscript"/>
        </w:rPr>
        <w:t>1</w:t>
      </w:r>
      <w:r w:rsidRPr="00ED525D">
        <w:rPr>
          <w:noProof/>
          <w:color w:val="000000" w:themeColor="text1"/>
          <w:sz w:val="26"/>
          <w:szCs w:val="26"/>
        </w:rPr>
        <w:t xml:space="preserve">, </w:t>
      </w:r>
      <w:r w:rsidRPr="00ED525D">
        <w:rPr>
          <w:i/>
          <w:iCs/>
          <w:noProof/>
          <w:color w:val="000000" w:themeColor="text1"/>
          <w:sz w:val="26"/>
          <w:szCs w:val="26"/>
        </w:rPr>
        <w:t>V</w:t>
      </w:r>
      <w:r w:rsidRPr="00ED525D">
        <w:rPr>
          <w:noProof/>
          <w:color w:val="000000" w:themeColor="text1"/>
          <w:sz w:val="26"/>
          <w:szCs w:val="26"/>
          <w:vertAlign w:val="subscript"/>
        </w:rPr>
        <w:t>1</w:t>
      </w:r>
      <w:r w:rsidRPr="00ED525D">
        <w:rPr>
          <w:noProof/>
          <w:color w:val="000000" w:themeColor="text1"/>
          <w:sz w:val="26"/>
          <w:szCs w:val="26"/>
        </w:rPr>
        <w:t xml:space="preserve">, </w:t>
      </w:r>
      <w:r w:rsidRPr="00ED525D">
        <w:rPr>
          <w:i/>
          <w:iCs/>
          <w:noProof/>
          <w:color w:val="000000" w:themeColor="text1"/>
          <w:sz w:val="26"/>
          <w:szCs w:val="26"/>
        </w:rPr>
        <w:t>p</w:t>
      </w:r>
      <w:r w:rsidRPr="00ED525D">
        <w:rPr>
          <w:noProof/>
          <w:color w:val="000000" w:themeColor="text1"/>
          <w:sz w:val="26"/>
          <w:szCs w:val="26"/>
          <w:vertAlign w:val="subscript"/>
        </w:rPr>
        <w:t>2</w:t>
      </w:r>
      <w:r w:rsidRPr="00ED525D">
        <w:rPr>
          <w:noProof/>
          <w:color w:val="000000" w:themeColor="text1"/>
          <w:sz w:val="26"/>
          <w:szCs w:val="26"/>
        </w:rPr>
        <w:t xml:space="preserve">, </w:t>
      </w:r>
      <w:r w:rsidRPr="00ED525D">
        <w:rPr>
          <w:i/>
          <w:iCs/>
          <w:noProof/>
          <w:color w:val="000000" w:themeColor="text1"/>
          <w:sz w:val="26"/>
          <w:szCs w:val="26"/>
        </w:rPr>
        <w:t>V</w:t>
      </w:r>
      <w:r w:rsidRPr="00ED525D">
        <w:rPr>
          <w:noProof/>
          <w:color w:val="000000" w:themeColor="text1"/>
          <w:sz w:val="26"/>
          <w:szCs w:val="26"/>
          <w:vertAlign w:val="subscript"/>
        </w:rPr>
        <w:t>2</w:t>
      </w:r>
      <w:r w:rsidRPr="00ED525D">
        <w:rPr>
          <w:noProof/>
          <w:color w:val="000000" w:themeColor="text1"/>
          <w:sz w:val="26"/>
          <w:szCs w:val="26"/>
        </w:rPr>
        <w:t>?</w:t>
      </w:r>
    </w:p>
    <w:p w14:paraId="41B9525F" w14:textId="77777777" w:rsidR="00015779" w:rsidRPr="00ED525D" w:rsidRDefault="00015779" w:rsidP="00801929">
      <w:pPr>
        <w:tabs>
          <w:tab w:val="left" w:pos="284"/>
          <w:tab w:val="left" w:pos="2552"/>
          <w:tab w:val="left" w:pos="4820"/>
          <w:tab w:val="left" w:pos="7088"/>
        </w:tabs>
        <w:spacing w:line="276" w:lineRule="auto"/>
        <w:jc w:val="both"/>
        <w:rPr>
          <w:noProof/>
          <w:color w:val="000000" w:themeColor="text1"/>
          <w:sz w:val="26"/>
          <w:szCs w:val="26"/>
        </w:rPr>
      </w:pPr>
      <w:r w:rsidRPr="00ED525D">
        <w:rPr>
          <w:b/>
          <w:noProof/>
          <w:color w:val="000000" w:themeColor="text1"/>
          <w:sz w:val="26"/>
          <w:szCs w:val="26"/>
        </w:rPr>
        <w:tab/>
      </w:r>
      <w:r w:rsidRPr="006873CC">
        <w:rPr>
          <w:b/>
          <w:noProof/>
          <w:color w:val="0000FF"/>
          <w:sz w:val="26"/>
          <w:szCs w:val="26"/>
        </w:rPr>
        <w:t xml:space="preserve">A. </w:t>
      </w:r>
      <w:r w:rsidRPr="00ED525D">
        <w:rPr>
          <w:noProof/>
          <w:color w:val="000000" w:themeColor="text1"/>
          <w:kern w:val="2"/>
          <w:position w:val="-30"/>
          <w:sz w:val="26"/>
          <w:szCs w:val="26"/>
          <w14:ligatures w14:val="standardContextual"/>
        </w:rPr>
        <w:object w:dxaOrig="920" w:dyaOrig="680" w14:anchorId="5D896905">
          <v:shape id="_x0000_i1796" type="#_x0000_t75" style="width:43.5pt;height:36pt" o:ole="">
            <v:imagedata r:id="rId1596" o:title=""/>
          </v:shape>
          <o:OLEObject Type="Embed" ProgID="Equation.DSMT4" ShapeID="_x0000_i1796" DrawAspect="Content" ObjectID="_1805065426" r:id="rId1597"/>
        </w:object>
      </w:r>
      <w:r w:rsidRPr="00ED525D">
        <w:rPr>
          <w:noProof/>
          <w:color w:val="000000" w:themeColor="text1"/>
          <w:kern w:val="2"/>
          <w:sz w:val="26"/>
          <w:szCs w:val="26"/>
          <w14:ligatures w14:val="standardContextual"/>
        </w:rPr>
        <w:tab/>
        <w:t xml:space="preserve">        </w:t>
      </w:r>
      <w:r w:rsidRPr="006873CC">
        <w:rPr>
          <w:b/>
          <w:noProof/>
          <w:color w:val="0000FF"/>
          <w:sz w:val="26"/>
          <w:szCs w:val="26"/>
        </w:rPr>
        <w:t xml:space="preserve">B. </w:t>
      </w:r>
      <w:r w:rsidRPr="00ED525D">
        <w:rPr>
          <w:noProof/>
          <w:color w:val="000000" w:themeColor="text1"/>
          <w:kern w:val="2"/>
          <w:position w:val="-30"/>
          <w:sz w:val="26"/>
          <w:szCs w:val="26"/>
          <w14:ligatures w14:val="standardContextual"/>
        </w:rPr>
        <w:object w:dxaOrig="920" w:dyaOrig="680" w14:anchorId="7B8EC193">
          <v:shape id="_x0000_i1797" type="#_x0000_t75" style="width:43.5pt;height:36pt" o:ole="">
            <v:imagedata r:id="rId1598" o:title=""/>
          </v:shape>
          <o:OLEObject Type="Embed" ProgID="Equation.DSMT4" ShapeID="_x0000_i1797" DrawAspect="Content" ObjectID="_1805065427" r:id="rId1599"/>
        </w:object>
      </w:r>
      <w:r w:rsidRPr="00ED525D">
        <w:rPr>
          <w:noProof/>
          <w:color w:val="000000" w:themeColor="text1"/>
          <w:kern w:val="2"/>
          <w:sz w:val="26"/>
          <w:szCs w:val="26"/>
          <w14:ligatures w14:val="standardContextual"/>
        </w:rPr>
        <w:tab/>
        <w:t xml:space="preserve">             </w:t>
      </w:r>
      <w:r w:rsidRPr="006873CC">
        <w:rPr>
          <w:b/>
          <w:noProof/>
          <w:color w:val="0000FF"/>
          <w:sz w:val="26"/>
          <w:szCs w:val="26"/>
        </w:rPr>
        <w:t xml:space="preserve">C. </w:t>
      </w:r>
      <w:r w:rsidRPr="00ED525D">
        <w:rPr>
          <w:noProof/>
          <w:color w:val="000000" w:themeColor="text1"/>
          <w:kern w:val="2"/>
          <w:position w:val="-12"/>
          <w:sz w:val="26"/>
          <w:szCs w:val="26"/>
          <w14:ligatures w14:val="standardContextual"/>
        </w:rPr>
        <w:object w:dxaOrig="1180" w:dyaOrig="360" w14:anchorId="2EA51FA9">
          <v:shape id="_x0000_i1798" type="#_x0000_t75" style="width:57.75pt;height:14.25pt" o:ole="">
            <v:imagedata r:id="rId1600" o:title=""/>
          </v:shape>
          <o:OLEObject Type="Embed" ProgID="Equation.DSMT4" ShapeID="_x0000_i1798" DrawAspect="Content" ObjectID="_1805065428" r:id="rId1601"/>
        </w:object>
      </w:r>
      <w:r w:rsidRPr="00ED525D">
        <w:rPr>
          <w:noProof/>
          <w:color w:val="000000" w:themeColor="text1"/>
          <w:kern w:val="2"/>
          <w:sz w:val="26"/>
          <w:szCs w:val="26"/>
          <w14:ligatures w14:val="standardContextual"/>
        </w:rPr>
        <w:tab/>
        <w:t xml:space="preserve">           </w:t>
      </w:r>
      <w:r w:rsidRPr="006873CC">
        <w:rPr>
          <w:b/>
          <w:noProof/>
          <w:color w:val="0000FF"/>
          <w:sz w:val="26"/>
          <w:szCs w:val="26"/>
        </w:rPr>
        <w:t xml:space="preserve">D. </w:t>
      </w:r>
      <w:r w:rsidRPr="00ED525D">
        <w:rPr>
          <w:noProof/>
          <w:color w:val="000000" w:themeColor="text1"/>
          <w:kern w:val="2"/>
          <w:position w:val="-12"/>
          <w:sz w:val="26"/>
          <w:szCs w:val="26"/>
          <w14:ligatures w14:val="standardContextual"/>
        </w:rPr>
        <w:object w:dxaOrig="1180" w:dyaOrig="360" w14:anchorId="0FBC6898">
          <v:shape id="_x0000_i1799" type="#_x0000_t75" style="width:57.75pt;height:14.25pt" o:ole="">
            <v:imagedata r:id="rId1602" o:title=""/>
          </v:shape>
          <o:OLEObject Type="Embed" ProgID="Equation.DSMT4" ShapeID="_x0000_i1799" DrawAspect="Content" ObjectID="_1805065429" r:id="rId1603"/>
        </w:object>
      </w:r>
    </w:p>
    <w:p w14:paraId="7D99DDBA" w14:textId="77777777" w:rsidR="00015779" w:rsidRPr="00ED525D" w:rsidRDefault="00015779" w:rsidP="00801929">
      <w:pPr>
        <w:pStyle w:val="ListParagraph"/>
        <w:widowControl/>
        <w:autoSpaceDE/>
        <w:autoSpaceDN/>
        <w:spacing w:before="0" w:line="276" w:lineRule="auto"/>
        <w:ind w:left="0" w:firstLine="0"/>
        <w:contextualSpacing/>
        <w:jc w:val="both"/>
        <w:rPr>
          <w:b/>
          <w:color w:val="000000" w:themeColor="text1"/>
          <w:sz w:val="26"/>
          <w:szCs w:val="26"/>
        </w:rPr>
      </w:pPr>
      <w:r w:rsidRPr="006873CC">
        <w:rPr>
          <w:b/>
          <w:color w:val="0000FF"/>
          <w:sz w:val="26"/>
          <w:szCs w:val="26"/>
        </w:rPr>
        <w:t>Câu 3</w:t>
      </w:r>
      <w:r w:rsidRPr="006873CC">
        <w:rPr>
          <w:b/>
          <w:color w:val="0000FF"/>
          <w:sz w:val="26"/>
          <w:szCs w:val="26"/>
          <w:lang w:val="vi-VN"/>
        </w:rPr>
        <w:t>.</w:t>
      </w:r>
      <w:r w:rsidRPr="00ED525D">
        <w:rPr>
          <w:color w:val="000000" w:themeColor="text1"/>
          <w:sz w:val="26"/>
          <w:szCs w:val="26"/>
          <w:lang w:val="vi-VN"/>
        </w:rPr>
        <w:t xml:space="preserve"> </w:t>
      </w:r>
      <w:r w:rsidRPr="00ED525D">
        <w:rPr>
          <w:color w:val="000000" w:themeColor="text1"/>
          <w:sz w:val="26"/>
          <w:szCs w:val="26"/>
        </w:rPr>
        <w:t>Quy ước về dấu nào sau đây phù hợp với công thức AU = A + Q của nguyên lí I NĐLH ?</w:t>
      </w:r>
    </w:p>
    <w:p w14:paraId="12DC12E6" w14:textId="77777777" w:rsidR="00015779" w:rsidRPr="00ED525D" w:rsidRDefault="00015779" w:rsidP="00801929">
      <w:pPr>
        <w:pStyle w:val="bodytext600"/>
        <w:tabs>
          <w:tab w:val="left" w:pos="283"/>
          <w:tab w:val="left" w:pos="2835"/>
          <w:tab w:val="left" w:pos="5386"/>
          <w:tab w:val="left" w:pos="7937"/>
        </w:tabs>
        <w:spacing w:before="0" w:beforeAutospacing="0" w:after="0" w:afterAutospacing="0" w:line="276" w:lineRule="auto"/>
        <w:ind w:firstLine="283"/>
        <w:jc w:val="both"/>
        <w:rPr>
          <w:b/>
          <w:color w:val="000000" w:themeColor="text1"/>
          <w:sz w:val="26"/>
          <w:szCs w:val="26"/>
        </w:rPr>
      </w:pPr>
      <w:r w:rsidRPr="006873CC">
        <w:rPr>
          <w:b/>
          <w:color w:val="0000FF"/>
          <w:sz w:val="26"/>
          <w:szCs w:val="26"/>
        </w:rPr>
        <w:t xml:space="preserve">A. </w:t>
      </w:r>
      <w:r w:rsidRPr="00ED525D">
        <w:rPr>
          <w:color w:val="000000" w:themeColor="text1"/>
          <w:sz w:val="26"/>
          <w:szCs w:val="26"/>
        </w:rPr>
        <w:t xml:space="preserve">Vật nhận công: A &lt; 0 ; vật nhận nhiệt: Q &lt; 0. </w:t>
      </w:r>
    </w:p>
    <w:p w14:paraId="1FCDAB71" w14:textId="77777777" w:rsidR="00015779" w:rsidRPr="00ED525D" w:rsidRDefault="00015779" w:rsidP="00801929">
      <w:pPr>
        <w:pStyle w:val="bodytext600"/>
        <w:tabs>
          <w:tab w:val="left" w:pos="283"/>
          <w:tab w:val="left" w:pos="2835"/>
          <w:tab w:val="left" w:pos="5386"/>
          <w:tab w:val="left" w:pos="7937"/>
        </w:tabs>
        <w:spacing w:before="0" w:beforeAutospacing="0" w:after="0" w:afterAutospacing="0" w:line="276" w:lineRule="auto"/>
        <w:ind w:firstLine="283"/>
        <w:jc w:val="both"/>
        <w:rPr>
          <w:b/>
          <w:color w:val="000000" w:themeColor="text1"/>
          <w:sz w:val="26"/>
          <w:szCs w:val="26"/>
        </w:rPr>
      </w:pPr>
      <w:r w:rsidRPr="006873CC">
        <w:rPr>
          <w:b/>
          <w:color w:val="0000FF"/>
          <w:sz w:val="26"/>
          <w:szCs w:val="26"/>
        </w:rPr>
        <w:t xml:space="preserve">B. </w:t>
      </w:r>
      <w:r w:rsidRPr="00ED525D">
        <w:rPr>
          <w:color w:val="000000" w:themeColor="text1"/>
          <w:sz w:val="26"/>
          <w:szCs w:val="26"/>
        </w:rPr>
        <w:t>Vật nhận công: A &gt; 0 ; vật nhận nhiệt: Q &gt; 0.</w:t>
      </w:r>
    </w:p>
    <w:p w14:paraId="3036D622" w14:textId="77777777" w:rsidR="00015779" w:rsidRPr="00ED525D" w:rsidRDefault="00015779" w:rsidP="00801929">
      <w:pPr>
        <w:pStyle w:val="bodytext600"/>
        <w:tabs>
          <w:tab w:val="left" w:pos="283"/>
          <w:tab w:val="left" w:pos="2835"/>
          <w:tab w:val="left" w:pos="5386"/>
          <w:tab w:val="left" w:pos="7937"/>
        </w:tabs>
        <w:spacing w:before="0" w:beforeAutospacing="0" w:after="0" w:afterAutospacing="0" w:line="276" w:lineRule="auto"/>
        <w:ind w:firstLine="283"/>
        <w:jc w:val="both"/>
        <w:rPr>
          <w:b/>
          <w:color w:val="000000" w:themeColor="text1"/>
          <w:sz w:val="26"/>
          <w:szCs w:val="26"/>
        </w:rPr>
      </w:pPr>
      <w:r w:rsidRPr="006873CC">
        <w:rPr>
          <w:b/>
          <w:color w:val="0000FF"/>
          <w:sz w:val="26"/>
          <w:szCs w:val="26"/>
        </w:rPr>
        <w:t xml:space="preserve">C. </w:t>
      </w:r>
      <w:r w:rsidRPr="00ED525D">
        <w:rPr>
          <w:color w:val="000000" w:themeColor="text1"/>
          <w:sz w:val="26"/>
          <w:szCs w:val="26"/>
        </w:rPr>
        <w:t xml:space="preserve">Vật thực hiện công: A &lt; 0 ; vật truyền nhiệt: Q &gt; 0. </w:t>
      </w:r>
    </w:p>
    <w:p w14:paraId="42C1A626" w14:textId="77777777" w:rsidR="00015779" w:rsidRPr="00ED525D" w:rsidRDefault="00015779" w:rsidP="00801929">
      <w:pPr>
        <w:pStyle w:val="bodytext600"/>
        <w:tabs>
          <w:tab w:val="left" w:pos="283"/>
          <w:tab w:val="left" w:pos="2835"/>
          <w:tab w:val="left" w:pos="5386"/>
          <w:tab w:val="left" w:pos="7937"/>
        </w:tabs>
        <w:spacing w:before="0" w:beforeAutospacing="0" w:after="0" w:afterAutospacing="0" w:line="276" w:lineRule="auto"/>
        <w:ind w:firstLine="283"/>
        <w:jc w:val="both"/>
        <w:rPr>
          <w:b/>
          <w:color w:val="000000" w:themeColor="text1"/>
          <w:sz w:val="26"/>
          <w:szCs w:val="26"/>
        </w:rPr>
      </w:pPr>
      <w:r w:rsidRPr="006873CC">
        <w:rPr>
          <w:b/>
          <w:color w:val="0000FF"/>
          <w:sz w:val="26"/>
          <w:szCs w:val="26"/>
        </w:rPr>
        <w:t xml:space="preserve">D. </w:t>
      </w:r>
      <w:r w:rsidRPr="00ED525D">
        <w:rPr>
          <w:color w:val="000000" w:themeColor="text1"/>
          <w:sz w:val="26"/>
          <w:szCs w:val="26"/>
        </w:rPr>
        <w:t>Vật thực hiện công: A &gt; 0 ; vật truyền nhiệt: Q &lt; 0.</w:t>
      </w:r>
    </w:p>
    <w:p w14:paraId="1A0FEACE" w14:textId="77777777" w:rsidR="00015779" w:rsidRPr="00ED525D" w:rsidRDefault="00015779" w:rsidP="00801929">
      <w:pPr>
        <w:tabs>
          <w:tab w:val="left" w:pos="426"/>
        </w:tabs>
        <w:spacing w:line="276" w:lineRule="auto"/>
        <w:jc w:val="both"/>
        <w:rPr>
          <w:rFonts w:eastAsia="Arial"/>
          <w:b/>
          <w:color w:val="000000" w:themeColor="text1"/>
          <w:sz w:val="26"/>
          <w:szCs w:val="26"/>
        </w:rPr>
      </w:pPr>
      <w:r w:rsidRPr="006873CC">
        <w:rPr>
          <w:b/>
          <w:color w:val="0000FF"/>
          <w:sz w:val="26"/>
          <w:szCs w:val="26"/>
        </w:rPr>
        <w:t>Câu 4.</w:t>
      </w:r>
      <w:r w:rsidRPr="00ED525D">
        <w:rPr>
          <w:b/>
          <w:color w:val="000000" w:themeColor="text1"/>
          <w:sz w:val="26"/>
          <w:szCs w:val="26"/>
        </w:rPr>
        <w:t xml:space="preserve"> </w:t>
      </w:r>
      <w:bookmarkStart w:id="39" w:name="c3"/>
      <w:r w:rsidRPr="00ED525D">
        <w:rPr>
          <w:rFonts w:eastAsia="Arial"/>
          <w:noProof/>
          <w:color w:val="000000" w:themeColor="text1"/>
          <w:sz w:val="26"/>
          <w:szCs w:val="26"/>
        </w:rPr>
        <w:drawing>
          <wp:anchor distT="0" distB="0" distL="114300" distR="114300" simplePos="0" relativeHeight="251791360" behindDoc="0" locked="0" layoutInCell="1" allowOverlap="1" wp14:anchorId="1DF2FE32" wp14:editId="0E0E7B8A">
            <wp:simplePos x="0" y="0"/>
            <wp:positionH relativeFrom="column">
              <wp:posOffset>2639695</wp:posOffset>
            </wp:positionH>
            <wp:positionV relativeFrom="paragraph">
              <wp:posOffset>286385</wp:posOffset>
            </wp:positionV>
            <wp:extent cx="1047750" cy="755650"/>
            <wp:effectExtent l="0" t="0" r="0" b="6350"/>
            <wp:wrapTopAndBottom/>
            <wp:docPr id="983002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4" cstate="print">
                      <a:extLst>
                        <a:ext uri="{28A0092B-C50C-407E-A947-70E740481C1C}">
                          <a14:useLocalDpi xmlns:a14="http://schemas.microsoft.com/office/drawing/2010/main" val="0"/>
                        </a:ext>
                      </a:extLst>
                    </a:blip>
                    <a:srcRect/>
                    <a:stretch>
                      <a:fillRect/>
                    </a:stretch>
                  </pic:blipFill>
                  <pic:spPr bwMode="auto">
                    <a:xfrm>
                      <a:off x="0" y="0"/>
                      <a:ext cx="1047750" cy="755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525D">
        <w:rPr>
          <w:rFonts w:eastAsia="Arial"/>
          <w:color w:val="000000" w:themeColor="text1"/>
          <w:sz w:val="26"/>
          <w:szCs w:val="26"/>
          <w:lang w:val="pl-PL"/>
        </w:rPr>
        <w:t xml:space="preserve"> </w:t>
      </w:r>
      <w:r w:rsidRPr="00ED525D">
        <w:rPr>
          <w:rFonts w:eastAsia="Arial"/>
          <w:color w:val="000000" w:themeColor="text1"/>
          <w:sz w:val="26"/>
          <w:szCs w:val="26"/>
        </w:rPr>
        <w:t>Ý nghĩa của biển báo sau đây là khu vực</w:t>
      </w:r>
      <w:bookmarkEnd w:id="39"/>
    </w:p>
    <w:p w14:paraId="6FAFA2FF"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rFonts w:eastAsia="Arial"/>
          <w:b/>
          <w:color w:val="000000" w:themeColor="text1"/>
          <w:sz w:val="26"/>
          <w:szCs w:val="26"/>
        </w:rPr>
      </w:pPr>
      <w:r w:rsidRPr="00ED525D">
        <w:rPr>
          <w:rFonts w:eastAsia="Arial"/>
          <w:b/>
          <w:color w:val="000000" w:themeColor="text1"/>
          <w:sz w:val="26"/>
          <w:szCs w:val="26"/>
        </w:rPr>
        <w:t xml:space="preserve">    </w:t>
      </w:r>
      <w:r w:rsidRPr="006873CC">
        <w:rPr>
          <w:rFonts w:eastAsia="Arial"/>
          <w:b/>
          <w:color w:val="0000FF"/>
          <w:sz w:val="26"/>
          <w:szCs w:val="26"/>
        </w:rPr>
        <w:t xml:space="preserve">A. </w:t>
      </w:r>
      <w:r w:rsidRPr="00ED525D">
        <w:rPr>
          <w:rFonts w:eastAsia="Calibri"/>
          <w:color w:val="000000" w:themeColor="text1"/>
          <w:sz w:val="26"/>
          <w:szCs w:val="26"/>
        </w:rPr>
        <w:t>có hóa chất</w:t>
      </w:r>
      <w:r w:rsidRPr="00ED525D">
        <w:rPr>
          <w:rFonts w:eastAsia="Arial"/>
          <w:color w:val="000000" w:themeColor="text1"/>
          <w:sz w:val="26"/>
          <w:szCs w:val="26"/>
        </w:rPr>
        <w:t xml:space="preserve">.    </w:t>
      </w:r>
      <w:r w:rsidRPr="006873CC">
        <w:rPr>
          <w:rFonts w:eastAsia="Arial"/>
          <w:b/>
          <w:color w:val="0000FF"/>
          <w:sz w:val="26"/>
          <w:szCs w:val="26"/>
        </w:rPr>
        <w:t xml:space="preserve">B. </w:t>
      </w:r>
      <w:r w:rsidRPr="00ED525D">
        <w:rPr>
          <w:rFonts w:eastAsia="Calibri"/>
          <w:color w:val="000000" w:themeColor="text1"/>
          <w:sz w:val="26"/>
          <w:szCs w:val="26"/>
        </w:rPr>
        <w:t>được sử dụng lửa</w:t>
      </w:r>
      <w:r w:rsidRPr="00ED525D">
        <w:rPr>
          <w:rFonts w:eastAsia="Arial"/>
          <w:color w:val="000000" w:themeColor="text1"/>
          <w:sz w:val="26"/>
          <w:szCs w:val="26"/>
        </w:rPr>
        <w:t xml:space="preserve">.      </w:t>
      </w:r>
      <w:r w:rsidRPr="006873CC">
        <w:rPr>
          <w:rFonts w:eastAsia="Arial"/>
          <w:b/>
          <w:color w:val="0000FF"/>
          <w:sz w:val="26"/>
          <w:szCs w:val="26"/>
        </w:rPr>
        <w:t xml:space="preserve">C. </w:t>
      </w:r>
      <w:r w:rsidRPr="00ED525D">
        <w:rPr>
          <w:rFonts w:eastAsia="Calibri"/>
          <w:color w:val="000000" w:themeColor="text1"/>
          <w:sz w:val="26"/>
          <w:szCs w:val="26"/>
        </w:rPr>
        <w:t>có chất phóng xạ</w:t>
      </w:r>
      <w:r w:rsidRPr="00ED525D">
        <w:rPr>
          <w:rFonts w:eastAsia="Arial"/>
          <w:color w:val="000000" w:themeColor="text1"/>
          <w:sz w:val="26"/>
          <w:szCs w:val="26"/>
        </w:rPr>
        <w:t xml:space="preserve">.      </w:t>
      </w:r>
      <w:r w:rsidRPr="006873CC">
        <w:rPr>
          <w:rFonts w:eastAsia="Arial"/>
          <w:b/>
          <w:color w:val="0000FF"/>
          <w:sz w:val="26"/>
          <w:szCs w:val="26"/>
        </w:rPr>
        <w:t xml:space="preserve">D. </w:t>
      </w:r>
      <w:r w:rsidRPr="00ED525D">
        <w:rPr>
          <w:rFonts w:eastAsia="Calibri"/>
          <w:color w:val="000000" w:themeColor="text1"/>
          <w:sz w:val="26"/>
          <w:szCs w:val="26"/>
        </w:rPr>
        <w:t>rửa dụng cụ thí nghiệm</w:t>
      </w:r>
      <w:r w:rsidRPr="00ED525D">
        <w:rPr>
          <w:rFonts w:eastAsia="Arial"/>
          <w:color w:val="000000" w:themeColor="text1"/>
          <w:sz w:val="26"/>
          <w:szCs w:val="26"/>
        </w:rPr>
        <w:t>.</w:t>
      </w:r>
    </w:p>
    <w:p w14:paraId="400CF963" w14:textId="77777777" w:rsidR="00015779" w:rsidRPr="00ED525D" w:rsidRDefault="00015779" w:rsidP="00801929">
      <w:pPr>
        <w:pStyle w:val="ListParagraph"/>
        <w:widowControl/>
        <w:autoSpaceDE/>
        <w:autoSpaceDN/>
        <w:spacing w:before="0" w:line="276" w:lineRule="auto"/>
        <w:ind w:left="0" w:firstLine="0"/>
        <w:contextualSpacing/>
        <w:jc w:val="both"/>
        <w:rPr>
          <w:b/>
          <w:color w:val="000000" w:themeColor="text1"/>
          <w:sz w:val="26"/>
          <w:szCs w:val="26"/>
        </w:rPr>
      </w:pPr>
      <w:r w:rsidRPr="006873CC">
        <w:rPr>
          <w:b/>
          <w:color w:val="0000FF"/>
          <w:sz w:val="26"/>
          <w:szCs w:val="26"/>
          <w:lang w:val="en-US"/>
        </w:rPr>
        <w:t>Câu 5.</w:t>
      </w:r>
      <w:r w:rsidRPr="00ED525D">
        <w:rPr>
          <w:b/>
          <w:color w:val="000000" w:themeColor="text1"/>
          <w:sz w:val="26"/>
          <w:szCs w:val="26"/>
          <w:lang w:val="en-US"/>
        </w:rPr>
        <w:t xml:space="preserve"> </w:t>
      </w:r>
      <w:r w:rsidRPr="00ED525D">
        <w:rPr>
          <w:color w:val="000000" w:themeColor="text1"/>
          <w:sz w:val="26"/>
          <w:szCs w:val="26"/>
          <w:lang w:val="vi-VN"/>
        </w:rPr>
        <w:t>Nhiệt</w:t>
      </w:r>
      <w:r w:rsidRPr="00ED525D">
        <w:rPr>
          <w:color w:val="000000" w:themeColor="text1"/>
          <w:sz w:val="26"/>
          <w:szCs w:val="26"/>
        </w:rPr>
        <w:t xml:space="preserve"> nóng chảy riêng của đồng là 1,8.10</w:t>
      </w:r>
      <w:r w:rsidRPr="00ED525D">
        <w:rPr>
          <w:color w:val="000000" w:themeColor="text1"/>
          <w:sz w:val="26"/>
          <w:szCs w:val="26"/>
          <w:vertAlign w:val="superscript"/>
        </w:rPr>
        <w:t>5</w:t>
      </w:r>
      <w:r w:rsidRPr="00ED525D">
        <w:rPr>
          <w:color w:val="000000" w:themeColor="text1"/>
          <w:sz w:val="26"/>
          <w:szCs w:val="26"/>
        </w:rPr>
        <w:t xml:space="preserve"> J/kg có ý nghĩa gì?</w:t>
      </w:r>
    </w:p>
    <w:p w14:paraId="4CC82268"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6"/>
          <w:szCs w:val="26"/>
        </w:rPr>
      </w:pPr>
      <w:r w:rsidRPr="006873CC">
        <w:rPr>
          <w:b/>
          <w:color w:val="0000FF"/>
          <w:sz w:val="26"/>
          <w:szCs w:val="26"/>
        </w:rPr>
        <w:t xml:space="preserve">A. </w:t>
      </w:r>
      <w:r w:rsidRPr="00ED525D">
        <w:rPr>
          <w:color w:val="000000" w:themeColor="text1"/>
          <w:sz w:val="26"/>
          <w:szCs w:val="26"/>
        </w:rPr>
        <w:t>Khối đồng sẽ toả ra nhiệt lượng 1,8.10</w:t>
      </w:r>
      <w:r w:rsidRPr="00ED525D">
        <w:rPr>
          <w:color w:val="000000" w:themeColor="text1"/>
          <w:sz w:val="26"/>
          <w:szCs w:val="26"/>
          <w:vertAlign w:val="superscript"/>
        </w:rPr>
        <w:t>5</w:t>
      </w:r>
      <w:r w:rsidRPr="00ED525D">
        <w:rPr>
          <w:color w:val="000000" w:themeColor="text1"/>
          <w:sz w:val="26"/>
          <w:szCs w:val="26"/>
        </w:rPr>
        <w:t xml:space="preserve"> J khi nóng chảy hoàn toàn.</w:t>
      </w:r>
    </w:p>
    <w:p w14:paraId="34DCC8A6"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6"/>
          <w:szCs w:val="26"/>
        </w:rPr>
      </w:pPr>
      <w:r w:rsidRPr="006873CC">
        <w:rPr>
          <w:b/>
          <w:color w:val="0000FF"/>
          <w:sz w:val="26"/>
          <w:szCs w:val="26"/>
        </w:rPr>
        <w:t xml:space="preserve">B. </w:t>
      </w:r>
      <w:r w:rsidRPr="00ED525D">
        <w:rPr>
          <w:color w:val="000000" w:themeColor="text1"/>
          <w:sz w:val="26"/>
          <w:szCs w:val="26"/>
        </w:rPr>
        <w:t>Mỗi kilôgam đồng cần thu nhiệt lượng 1,8.10</w:t>
      </w:r>
      <w:r w:rsidRPr="00ED525D">
        <w:rPr>
          <w:color w:val="000000" w:themeColor="text1"/>
          <w:sz w:val="26"/>
          <w:szCs w:val="26"/>
          <w:vertAlign w:val="superscript"/>
        </w:rPr>
        <w:t>5</w:t>
      </w:r>
      <w:r w:rsidRPr="00ED525D">
        <w:rPr>
          <w:color w:val="000000" w:themeColor="text1"/>
          <w:sz w:val="26"/>
          <w:szCs w:val="26"/>
        </w:rPr>
        <w:t xml:space="preserve"> J để hoá lỏng hoàn toàn ở nhiệt độ nóng chảy.</w:t>
      </w:r>
    </w:p>
    <w:p w14:paraId="150A4C1E"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6"/>
          <w:szCs w:val="26"/>
        </w:rPr>
      </w:pPr>
      <w:r w:rsidRPr="006873CC">
        <w:rPr>
          <w:b/>
          <w:color w:val="0000FF"/>
          <w:sz w:val="26"/>
          <w:szCs w:val="26"/>
        </w:rPr>
        <w:t xml:space="preserve">C. </w:t>
      </w:r>
      <w:r w:rsidRPr="00ED525D">
        <w:rPr>
          <w:color w:val="000000" w:themeColor="text1"/>
          <w:sz w:val="26"/>
          <w:szCs w:val="26"/>
        </w:rPr>
        <w:t>Khối đồng cần thu nhiệt lượng 1,8.10</w:t>
      </w:r>
      <w:r w:rsidRPr="00ED525D">
        <w:rPr>
          <w:color w:val="000000" w:themeColor="text1"/>
          <w:sz w:val="26"/>
          <w:szCs w:val="26"/>
          <w:vertAlign w:val="superscript"/>
        </w:rPr>
        <w:t>5</w:t>
      </w:r>
      <w:r w:rsidRPr="00ED525D">
        <w:rPr>
          <w:color w:val="000000" w:themeColor="text1"/>
          <w:sz w:val="26"/>
          <w:szCs w:val="26"/>
        </w:rPr>
        <w:t xml:space="preserve"> J để hoá lỏng.</w:t>
      </w:r>
    </w:p>
    <w:p w14:paraId="4716DD23"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rPr>
      </w:pPr>
      <w:r w:rsidRPr="00ED525D">
        <w:rPr>
          <w:noProof/>
          <w:color w:val="000000" w:themeColor="text1"/>
          <w:sz w:val="26"/>
          <w:szCs w:val="26"/>
        </w:rPr>
        <w:drawing>
          <wp:anchor distT="0" distB="0" distL="114300" distR="114300" simplePos="0" relativeHeight="251787264" behindDoc="0" locked="0" layoutInCell="1" allowOverlap="1" wp14:anchorId="5CA61986" wp14:editId="6B2E12F4">
            <wp:simplePos x="0" y="0"/>
            <wp:positionH relativeFrom="margin">
              <wp:align>right</wp:align>
            </wp:positionH>
            <wp:positionV relativeFrom="paragraph">
              <wp:posOffset>14301</wp:posOffset>
            </wp:positionV>
            <wp:extent cx="1153795" cy="1000125"/>
            <wp:effectExtent l="0" t="0" r="8255" b="9525"/>
            <wp:wrapSquare wrapText="bothSides"/>
            <wp:docPr id="6558" name="Ảnh 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1"/>
                    <pic:cNvPicPr>
                      <a:picLocks noChangeAspect="1" noChangeArrowheads="1"/>
                    </pic:cNvPicPr>
                  </pic:nvPicPr>
                  <pic:blipFill>
                    <a:blip r:embed="rId1605">
                      <a:extLst>
                        <a:ext uri="{28A0092B-C50C-407E-A947-70E740481C1C}">
                          <a14:useLocalDpi xmlns:a14="http://schemas.microsoft.com/office/drawing/2010/main" val="0"/>
                        </a:ext>
                      </a:extLst>
                    </a:blip>
                    <a:srcRect/>
                    <a:stretch>
                      <a:fillRect/>
                    </a:stretch>
                  </pic:blipFill>
                  <pic:spPr bwMode="auto">
                    <a:xfrm>
                      <a:off x="0" y="0"/>
                      <a:ext cx="115379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73CC">
        <w:rPr>
          <w:b/>
          <w:color w:val="0000FF"/>
          <w:sz w:val="26"/>
          <w:szCs w:val="26"/>
        </w:rPr>
        <w:t xml:space="preserve">D. </w:t>
      </w:r>
      <w:r w:rsidRPr="00ED525D">
        <w:rPr>
          <w:color w:val="000000" w:themeColor="text1"/>
          <w:sz w:val="26"/>
          <w:szCs w:val="26"/>
        </w:rPr>
        <w:t>Mỗi kilôgam đồng toả ra nhiệt lượng 1,8.10</w:t>
      </w:r>
      <w:r w:rsidRPr="00ED525D">
        <w:rPr>
          <w:color w:val="000000" w:themeColor="text1"/>
          <w:sz w:val="26"/>
          <w:szCs w:val="26"/>
          <w:vertAlign w:val="superscript"/>
        </w:rPr>
        <w:t>5</w:t>
      </w:r>
      <w:r w:rsidRPr="00ED525D">
        <w:rPr>
          <w:color w:val="000000" w:themeColor="text1"/>
          <w:sz w:val="26"/>
          <w:szCs w:val="26"/>
        </w:rPr>
        <w:t xml:space="preserve"> J khi hoá lỏng hoàn toàn.</w:t>
      </w:r>
    </w:p>
    <w:p w14:paraId="532E5112" w14:textId="77777777" w:rsidR="00015779" w:rsidRPr="00ED525D" w:rsidRDefault="00015779" w:rsidP="00801929">
      <w:pPr>
        <w:pStyle w:val="NoSpacing"/>
        <w:spacing w:line="276" w:lineRule="auto"/>
        <w:jc w:val="both"/>
        <w:rPr>
          <w:rFonts w:ascii="Times New Roman" w:hAnsi="Times New Roman" w:cs="Times New Roman"/>
          <w:b/>
          <w:color w:val="000000" w:themeColor="text1"/>
          <w:sz w:val="26"/>
          <w:szCs w:val="26"/>
          <w:lang w:val="nl-NL"/>
        </w:rPr>
      </w:pPr>
      <w:r w:rsidRPr="006873CC">
        <w:rPr>
          <w:rFonts w:ascii="Times New Roman" w:hAnsi="Times New Roman" w:cs="Times New Roman"/>
          <w:b/>
          <w:color w:val="0000FF"/>
          <w:sz w:val="26"/>
          <w:szCs w:val="26"/>
        </w:rPr>
        <w:lastRenderedPageBreak/>
        <w:t>Câu 6.</w:t>
      </w:r>
      <w:r w:rsidRPr="00ED525D">
        <w:rPr>
          <w:rFonts w:ascii="Times New Roman" w:hAnsi="Times New Roman" w:cs="Times New Roman"/>
          <w:b/>
          <w:color w:val="000000" w:themeColor="text1"/>
          <w:sz w:val="26"/>
          <w:szCs w:val="26"/>
        </w:rPr>
        <w:t xml:space="preserve"> </w:t>
      </w:r>
      <w:r w:rsidRPr="00ED525D">
        <w:rPr>
          <w:rFonts w:ascii="Times New Roman" w:hAnsi="Times New Roman" w:cs="Times New Roman"/>
          <w:color w:val="000000" w:themeColor="text1"/>
          <w:sz w:val="26"/>
          <w:szCs w:val="26"/>
          <w:lang w:val="nl-NL"/>
        </w:rPr>
        <w:t xml:space="preserve">Đồ thị biểu diễn hai đường đẳng nhiệt của cùng một lượng khí lí tưởng biểu diễn như hình vẽ. </w:t>
      </w:r>
      <w:r w:rsidRPr="00ED525D">
        <w:rPr>
          <w:rFonts w:ascii="Times New Roman" w:hAnsi="Times New Roman" w:cs="Times New Roman"/>
          <w:color w:val="000000" w:themeColor="text1"/>
          <w:sz w:val="26"/>
          <w:szCs w:val="26"/>
          <w:lang w:val="vi-VN"/>
        </w:rPr>
        <w:t>So sánh m</w:t>
      </w:r>
      <w:r w:rsidRPr="00ED525D">
        <w:rPr>
          <w:rFonts w:ascii="Times New Roman" w:hAnsi="Times New Roman" w:cs="Times New Roman"/>
          <w:color w:val="000000" w:themeColor="text1"/>
          <w:sz w:val="26"/>
          <w:szCs w:val="26"/>
          <w:lang w:val="nl-NL"/>
        </w:rPr>
        <w:t>ối quan hệ về nhiệt độ của hai đường đẳng nhiệt này là</w:t>
      </w:r>
    </w:p>
    <w:p w14:paraId="32E8F2B6" w14:textId="77777777" w:rsidR="00015779" w:rsidRPr="00ED525D" w:rsidRDefault="00015779" w:rsidP="00801929">
      <w:pPr>
        <w:pStyle w:val="NoSpacing"/>
        <w:tabs>
          <w:tab w:val="left" w:pos="283"/>
          <w:tab w:val="left" w:pos="2835"/>
          <w:tab w:val="left" w:pos="5386"/>
          <w:tab w:val="left" w:pos="7937"/>
        </w:tabs>
        <w:spacing w:line="276" w:lineRule="auto"/>
        <w:ind w:firstLine="283"/>
        <w:jc w:val="both"/>
        <w:rPr>
          <w:rFonts w:ascii="Times New Roman" w:hAnsi="Times New Roman" w:cs="Times New Roman"/>
          <w:b/>
          <w:color w:val="000000" w:themeColor="text1"/>
          <w:sz w:val="26"/>
          <w:szCs w:val="26"/>
          <w:lang w:val="nl-NL"/>
        </w:rPr>
      </w:pPr>
      <w:r w:rsidRPr="006873CC">
        <w:rPr>
          <w:rFonts w:ascii="Times New Roman" w:hAnsi="Times New Roman" w:cs="Times New Roman"/>
          <w:b/>
          <w:color w:val="0000FF"/>
          <w:sz w:val="26"/>
          <w:szCs w:val="26"/>
          <w:lang w:val="nl-NL"/>
        </w:rPr>
        <w:t xml:space="preserve">A. </w:t>
      </w:r>
      <w:r w:rsidRPr="00ED525D">
        <w:rPr>
          <w:rFonts w:ascii="Times New Roman" w:hAnsi="Times New Roman" w:cs="Times New Roman"/>
          <w:color w:val="000000" w:themeColor="text1"/>
          <w:sz w:val="26"/>
          <w:szCs w:val="26"/>
          <w:lang w:val="nl-NL"/>
        </w:rPr>
        <w:t>T</w:t>
      </w:r>
      <w:r w:rsidRPr="00ED525D">
        <w:rPr>
          <w:rFonts w:ascii="Times New Roman" w:hAnsi="Times New Roman" w:cs="Times New Roman"/>
          <w:color w:val="000000" w:themeColor="text1"/>
          <w:sz w:val="26"/>
          <w:szCs w:val="26"/>
          <w:vertAlign w:val="subscript"/>
          <w:lang w:val="nl-NL"/>
        </w:rPr>
        <w:t>2</w:t>
      </w:r>
      <w:r w:rsidRPr="00ED525D">
        <w:rPr>
          <w:rFonts w:ascii="Times New Roman" w:hAnsi="Times New Roman" w:cs="Times New Roman"/>
          <w:color w:val="000000" w:themeColor="text1"/>
          <w:sz w:val="26"/>
          <w:szCs w:val="26"/>
          <w:lang w:val="nl-NL"/>
        </w:rPr>
        <w:t xml:space="preserve"> &gt; T</w:t>
      </w:r>
      <w:r w:rsidRPr="00ED525D">
        <w:rPr>
          <w:rFonts w:ascii="Times New Roman" w:hAnsi="Times New Roman" w:cs="Times New Roman"/>
          <w:color w:val="000000" w:themeColor="text1"/>
          <w:sz w:val="26"/>
          <w:szCs w:val="26"/>
          <w:vertAlign w:val="subscript"/>
          <w:lang w:val="nl-NL"/>
        </w:rPr>
        <w:t>1</w:t>
      </w:r>
      <w:r w:rsidRPr="00ED525D">
        <w:rPr>
          <w:rFonts w:ascii="Times New Roman" w:hAnsi="Times New Roman" w:cs="Times New Roman"/>
          <w:color w:val="000000" w:themeColor="text1"/>
          <w:sz w:val="26"/>
          <w:szCs w:val="26"/>
          <w:lang w:val="nl-NL"/>
        </w:rPr>
        <w:t>.</w:t>
      </w:r>
      <w:r w:rsidRPr="00ED525D">
        <w:rPr>
          <w:rFonts w:ascii="Times New Roman" w:hAnsi="Times New Roman" w:cs="Times New Roman"/>
          <w:b/>
          <w:color w:val="000000" w:themeColor="text1"/>
          <w:sz w:val="26"/>
          <w:szCs w:val="26"/>
          <w:lang w:val="nl-NL"/>
        </w:rPr>
        <w:tab/>
      </w:r>
      <w:r w:rsidRPr="006873CC">
        <w:rPr>
          <w:rFonts w:ascii="Times New Roman" w:hAnsi="Times New Roman" w:cs="Times New Roman"/>
          <w:b/>
          <w:color w:val="0000FF"/>
          <w:sz w:val="26"/>
          <w:szCs w:val="26"/>
          <w:lang w:val="nl-NL"/>
        </w:rPr>
        <w:t xml:space="preserve">B. </w:t>
      </w:r>
      <w:r w:rsidRPr="00ED525D">
        <w:rPr>
          <w:rFonts w:ascii="Times New Roman" w:hAnsi="Times New Roman" w:cs="Times New Roman"/>
          <w:color w:val="000000" w:themeColor="text1"/>
          <w:sz w:val="26"/>
          <w:szCs w:val="26"/>
          <w:lang w:val="nl-NL"/>
        </w:rPr>
        <w:t>T</w:t>
      </w:r>
      <w:r w:rsidRPr="00ED525D">
        <w:rPr>
          <w:rFonts w:ascii="Times New Roman" w:hAnsi="Times New Roman" w:cs="Times New Roman"/>
          <w:color w:val="000000" w:themeColor="text1"/>
          <w:sz w:val="26"/>
          <w:szCs w:val="26"/>
          <w:vertAlign w:val="subscript"/>
          <w:lang w:val="nl-NL"/>
        </w:rPr>
        <w:t>2</w:t>
      </w:r>
      <w:r w:rsidRPr="00ED525D">
        <w:rPr>
          <w:rFonts w:ascii="Times New Roman" w:hAnsi="Times New Roman" w:cs="Times New Roman"/>
          <w:color w:val="000000" w:themeColor="text1"/>
          <w:sz w:val="26"/>
          <w:szCs w:val="26"/>
          <w:lang w:val="nl-NL"/>
        </w:rPr>
        <w:t xml:space="preserve"> = T</w:t>
      </w:r>
      <w:r w:rsidRPr="00ED525D">
        <w:rPr>
          <w:rFonts w:ascii="Times New Roman" w:hAnsi="Times New Roman" w:cs="Times New Roman"/>
          <w:color w:val="000000" w:themeColor="text1"/>
          <w:sz w:val="26"/>
          <w:szCs w:val="26"/>
          <w:vertAlign w:val="subscript"/>
          <w:lang w:val="nl-NL"/>
        </w:rPr>
        <w:t>1</w:t>
      </w:r>
      <w:r w:rsidRPr="00ED525D">
        <w:rPr>
          <w:rFonts w:ascii="Times New Roman" w:hAnsi="Times New Roman" w:cs="Times New Roman"/>
          <w:color w:val="000000" w:themeColor="text1"/>
          <w:sz w:val="26"/>
          <w:szCs w:val="26"/>
          <w:lang w:val="nl-NL"/>
        </w:rPr>
        <w:t>.</w:t>
      </w:r>
    </w:p>
    <w:p w14:paraId="2DB3FB6C" w14:textId="77777777" w:rsidR="00015779" w:rsidRPr="00ED525D" w:rsidRDefault="00015779" w:rsidP="00801929">
      <w:pPr>
        <w:pStyle w:val="NoSpacing"/>
        <w:tabs>
          <w:tab w:val="left" w:pos="283"/>
          <w:tab w:val="left" w:pos="2835"/>
          <w:tab w:val="left" w:pos="5386"/>
          <w:tab w:val="left" w:pos="7937"/>
        </w:tabs>
        <w:spacing w:line="276" w:lineRule="auto"/>
        <w:ind w:firstLine="283"/>
        <w:jc w:val="both"/>
        <w:rPr>
          <w:rFonts w:ascii="Times New Roman" w:hAnsi="Times New Roman" w:cs="Times New Roman"/>
          <w:color w:val="000000" w:themeColor="text1"/>
          <w:sz w:val="26"/>
          <w:szCs w:val="26"/>
          <w:lang w:val="nl-NL"/>
        </w:rPr>
      </w:pPr>
      <w:r w:rsidRPr="006873CC">
        <w:rPr>
          <w:rFonts w:ascii="Times New Roman" w:hAnsi="Times New Roman" w:cs="Times New Roman"/>
          <w:b/>
          <w:color w:val="0000FF"/>
          <w:sz w:val="26"/>
          <w:szCs w:val="26"/>
          <w:lang w:val="nl-NL"/>
        </w:rPr>
        <w:t xml:space="preserve">C. </w:t>
      </w:r>
      <w:r w:rsidRPr="00ED525D">
        <w:rPr>
          <w:rFonts w:ascii="Times New Roman" w:hAnsi="Times New Roman" w:cs="Times New Roman"/>
          <w:color w:val="000000" w:themeColor="text1"/>
          <w:sz w:val="26"/>
          <w:szCs w:val="26"/>
          <w:lang w:val="nl-NL"/>
        </w:rPr>
        <w:t>T</w:t>
      </w:r>
      <w:r w:rsidRPr="00ED525D">
        <w:rPr>
          <w:rFonts w:ascii="Times New Roman" w:hAnsi="Times New Roman" w:cs="Times New Roman"/>
          <w:color w:val="000000" w:themeColor="text1"/>
          <w:sz w:val="26"/>
          <w:szCs w:val="26"/>
          <w:vertAlign w:val="subscript"/>
          <w:lang w:val="nl-NL"/>
        </w:rPr>
        <w:t>2</w:t>
      </w:r>
      <w:r w:rsidRPr="00ED525D">
        <w:rPr>
          <w:rFonts w:ascii="Times New Roman" w:hAnsi="Times New Roman" w:cs="Times New Roman"/>
          <w:color w:val="000000" w:themeColor="text1"/>
          <w:sz w:val="26"/>
          <w:szCs w:val="26"/>
          <w:lang w:val="nl-NL"/>
        </w:rPr>
        <w:t xml:space="preserve"> &lt; T</w:t>
      </w:r>
      <w:r w:rsidRPr="00ED525D">
        <w:rPr>
          <w:rFonts w:ascii="Times New Roman" w:hAnsi="Times New Roman" w:cs="Times New Roman"/>
          <w:color w:val="000000" w:themeColor="text1"/>
          <w:sz w:val="26"/>
          <w:szCs w:val="26"/>
          <w:vertAlign w:val="subscript"/>
          <w:lang w:val="nl-NL"/>
        </w:rPr>
        <w:t>1</w:t>
      </w:r>
      <w:r w:rsidRPr="00ED525D">
        <w:rPr>
          <w:rFonts w:ascii="Times New Roman" w:hAnsi="Times New Roman" w:cs="Times New Roman"/>
          <w:color w:val="000000" w:themeColor="text1"/>
          <w:sz w:val="26"/>
          <w:szCs w:val="26"/>
          <w:lang w:val="nl-NL"/>
        </w:rPr>
        <w:t>.</w:t>
      </w:r>
      <w:r w:rsidRPr="00ED525D">
        <w:rPr>
          <w:rFonts w:ascii="Times New Roman" w:hAnsi="Times New Roman" w:cs="Times New Roman"/>
          <w:b/>
          <w:color w:val="000000" w:themeColor="text1"/>
          <w:sz w:val="26"/>
          <w:szCs w:val="26"/>
          <w:lang w:val="nl-NL"/>
        </w:rPr>
        <w:tab/>
      </w:r>
      <w:r w:rsidRPr="006873CC">
        <w:rPr>
          <w:rFonts w:ascii="Times New Roman" w:hAnsi="Times New Roman" w:cs="Times New Roman"/>
          <w:b/>
          <w:color w:val="0000FF"/>
          <w:sz w:val="26"/>
          <w:szCs w:val="26"/>
          <w:lang w:val="nl-NL"/>
        </w:rPr>
        <w:t xml:space="preserve">D. </w:t>
      </w:r>
      <w:r w:rsidRPr="00ED525D">
        <w:rPr>
          <w:rFonts w:ascii="Times New Roman" w:hAnsi="Times New Roman" w:cs="Times New Roman"/>
          <w:color w:val="000000" w:themeColor="text1"/>
          <w:sz w:val="26"/>
          <w:szCs w:val="26"/>
          <w:lang w:val="nl-NL"/>
        </w:rPr>
        <w:t>T</w:t>
      </w:r>
      <w:r w:rsidRPr="00ED525D">
        <w:rPr>
          <w:rFonts w:ascii="Times New Roman" w:hAnsi="Times New Roman" w:cs="Times New Roman"/>
          <w:color w:val="000000" w:themeColor="text1"/>
          <w:sz w:val="26"/>
          <w:szCs w:val="26"/>
          <w:vertAlign w:val="subscript"/>
          <w:lang w:val="nl-NL"/>
        </w:rPr>
        <w:t>2</w:t>
      </w:r>
      <w:r w:rsidRPr="00ED525D">
        <w:rPr>
          <w:rFonts w:ascii="Times New Roman" w:hAnsi="Times New Roman" w:cs="Times New Roman"/>
          <w:color w:val="000000" w:themeColor="text1"/>
          <w:sz w:val="26"/>
          <w:szCs w:val="26"/>
          <w:lang w:val="nl-NL"/>
        </w:rPr>
        <w:t xml:space="preserve"> ≤ T</w:t>
      </w:r>
      <w:r w:rsidRPr="00ED525D">
        <w:rPr>
          <w:rFonts w:ascii="Times New Roman" w:hAnsi="Times New Roman" w:cs="Times New Roman"/>
          <w:color w:val="000000" w:themeColor="text1"/>
          <w:sz w:val="26"/>
          <w:szCs w:val="26"/>
          <w:vertAlign w:val="subscript"/>
          <w:lang w:val="nl-NL"/>
        </w:rPr>
        <w:t>1</w:t>
      </w:r>
      <w:r w:rsidRPr="00ED525D">
        <w:rPr>
          <w:rFonts w:ascii="Times New Roman" w:hAnsi="Times New Roman" w:cs="Times New Roman"/>
          <w:color w:val="000000" w:themeColor="text1"/>
          <w:sz w:val="26"/>
          <w:szCs w:val="26"/>
          <w:lang w:val="nl-NL"/>
        </w:rPr>
        <w:t>.</w:t>
      </w:r>
    </w:p>
    <w:p w14:paraId="6CC126C3" w14:textId="77777777" w:rsidR="00015779" w:rsidRPr="00ED525D" w:rsidRDefault="00015779" w:rsidP="00801929">
      <w:pPr>
        <w:pStyle w:val="ListParagraph"/>
        <w:widowControl/>
        <w:autoSpaceDE/>
        <w:autoSpaceDN/>
        <w:spacing w:before="0" w:line="276" w:lineRule="auto"/>
        <w:ind w:left="0" w:firstLine="0"/>
        <w:contextualSpacing/>
        <w:jc w:val="both"/>
        <w:rPr>
          <w:b/>
          <w:color w:val="000000" w:themeColor="text1"/>
          <w:sz w:val="26"/>
          <w:szCs w:val="26"/>
        </w:rPr>
      </w:pPr>
      <w:r w:rsidRPr="006873CC">
        <w:rPr>
          <w:b/>
          <w:color w:val="0000FF"/>
          <w:sz w:val="26"/>
          <w:szCs w:val="26"/>
          <w:lang w:val="en-US"/>
        </w:rPr>
        <w:t>Câu 7.</w:t>
      </w:r>
      <w:r w:rsidRPr="00ED525D">
        <w:rPr>
          <w:b/>
          <w:color w:val="000000" w:themeColor="text1"/>
          <w:sz w:val="26"/>
          <w:szCs w:val="26"/>
          <w:lang w:val="en-US"/>
        </w:rPr>
        <w:t xml:space="preserve"> </w:t>
      </w:r>
      <w:r w:rsidRPr="00ED525D">
        <w:rPr>
          <w:color w:val="000000" w:themeColor="text1"/>
          <w:sz w:val="26"/>
          <w:szCs w:val="26"/>
        </w:rPr>
        <w:t>Hằng số Boltzmann có giá trị bằng 1,38.10</w:t>
      </w:r>
      <w:r w:rsidRPr="00ED525D">
        <w:rPr>
          <w:color w:val="000000" w:themeColor="text1"/>
          <w:sz w:val="26"/>
          <w:szCs w:val="26"/>
          <w:vertAlign w:val="superscript"/>
        </w:rPr>
        <w:t>-23</w:t>
      </w:r>
      <w:r w:rsidRPr="00ED525D">
        <w:rPr>
          <w:color w:val="000000" w:themeColor="text1"/>
          <w:sz w:val="26"/>
          <w:szCs w:val="26"/>
        </w:rPr>
        <w:t xml:space="preserve"> J/K. </w:t>
      </w:r>
      <w:r w:rsidRPr="00ED525D">
        <w:rPr>
          <w:color w:val="000000" w:themeColor="text1"/>
          <w:sz w:val="26"/>
          <w:szCs w:val="26"/>
          <w:lang w:val="vi-VN"/>
        </w:rPr>
        <w:t>Xác định đ</w:t>
      </w:r>
      <w:r w:rsidRPr="00ED525D">
        <w:rPr>
          <w:color w:val="000000" w:themeColor="text1"/>
          <w:sz w:val="26"/>
          <w:szCs w:val="26"/>
        </w:rPr>
        <w:t>ộng năng trung bình của phân tử khí</w:t>
      </w:r>
      <w:r w:rsidRPr="00ED525D">
        <w:rPr>
          <w:color w:val="000000" w:themeColor="text1"/>
          <w:sz w:val="26"/>
          <w:szCs w:val="26"/>
          <w:lang w:val="en-US"/>
        </w:rPr>
        <w:t xml:space="preserve"> lý</w:t>
      </w:r>
      <w:r w:rsidRPr="00ED525D">
        <w:rPr>
          <w:color w:val="000000" w:themeColor="text1"/>
          <w:sz w:val="26"/>
          <w:szCs w:val="26"/>
        </w:rPr>
        <w:t xml:space="preserve"> tưởng ở </w:t>
      </w:r>
      <w:r w:rsidRPr="00ED525D">
        <w:rPr>
          <w:color w:val="000000" w:themeColor="text1"/>
          <w:sz w:val="26"/>
          <w:szCs w:val="26"/>
          <w:lang w:val="en-US"/>
        </w:rPr>
        <w:t xml:space="preserve">nhiệt độ </w:t>
      </w:r>
      <w:r w:rsidRPr="00ED525D">
        <w:rPr>
          <w:color w:val="000000" w:themeColor="text1"/>
          <w:sz w:val="26"/>
          <w:szCs w:val="26"/>
        </w:rPr>
        <w:t>25</w:t>
      </w:r>
      <w:r w:rsidRPr="00ED525D">
        <w:rPr>
          <w:color w:val="000000" w:themeColor="text1"/>
          <w:sz w:val="26"/>
          <w:szCs w:val="26"/>
          <w:vertAlign w:val="superscript"/>
        </w:rPr>
        <w:t>0</w:t>
      </w:r>
      <w:r w:rsidRPr="00ED525D">
        <w:rPr>
          <w:color w:val="000000" w:themeColor="text1"/>
          <w:sz w:val="26"/>
          <w:szCs w:val="26"/>
        </w:rPr>
        <w:t>C?</w:t>
      </w:r>
    </w:p>
    <w:p w14:paraId="48F90073"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rPr>
      </w:pPr>
      <w:r w:rsidRPr="00ED525D">
        <w:rPr>
          <w:b/>
          <w:color w:val="000000" w:themeColor="text1"/>
          <w:sz w:val="26"/>
          <w:szCs w:val="26"/>
        </w:rPr>
        <w:t>A.</w:t>
      </w:r>
      <w:r w:rsidRPr="00ED525D">
        <w:rPr>
          <w:color w:val="000000" w:themeColor="text1"/>
          <w:sz w:val="26"/>
          <w:szCs w:val="26"/>
        </w:rPr>
        <w:t>5,2.10</w:t>
      </w:r>
      <w:r w:rsidRPr="00ED525D">
        <w:rPr>
          <w:color w:val="000000" w:themeColor="text1"/>
          <w:sz w:val="26"/>
          <w:szCs w:val="26"/>
          <w:vertAlign w:val="superscript"/>
        </w:rPr>
        <w:t xml:space="preserve">-22 </w:t>
      </w:r>
      <w:r w:rsidRPr="00ED525D">
        <w:rPr>
          <w:color w:val="000000" w:themeColor="text1"/>
          <w:sz w:val="26"/>
          <w:szCs w:val="26"/>
        </w:rPr>
        <w:t>J.</w:t>
      </w:r>
      <w:r w:rsidRPr="00ED525D">
        <w:rPr>
          <w:b/>
          <w:color w:val="000000" w:themeColor="text1"/>
          <w:sz w:val="26"/>
          <w:szCs w:val="26"/>
        </w:rPr>
        <w:tab/>
      </w:r>
      <w:r w:rsidRPr="006873CC">
        <w:rPr>
          <w:b/>
          <w:color w:val="0000FF"/>
          <w:sz w:val="26"/>
          <w:szCs w:val="26"/>
        </w:rPr>
        <w:t xml:space="preserve">B. </w:t>
      </w:r>
      <w:r w:rsidRPr="00ED525D">
        <w:rPr>
          <w:color w:val="000000" w:themeColor="text1"/>
          <w:sz w:val="26"/>
          <w:szCs w:val="26"/>
        </w:rPr>
        <w:t>6,2.10</w:t>
      </w:r>
      <w:r w:rsidRPr="00ED525D">
        <w:rPr>
          <w:color w:val="000000" w:themeColor="text1"/>
          <w:sz w:val="26"/>
          <w:szCs w:val="26"/>
          <w:vertAlign w:val="superscript"/>
        </w:rPr>
        <w:t>-21</w:t>
      </w:r>
      <w:r w:rsidRPr="00ED525D">
        <w:rPr>
          <w:color w:val="000000" w:themeColor="text1"/>
          <w:sz w:val="26"/>
          <w:szCs w:val="26"/>
        </w:rPr>
        <w:t>J.</w:t>
      </w:r>
      <w:r w:rsidRPr="00ED525D">
        <w:rPr>
          <w:b/>
          <w:color w:val="000000" w:themeColor="text1"/>
          <w:sz w:val="26"/>
          <w:szCs w:val="26"/>
        </w:rPr>
        <w:tab/>
      </w:r>
      <w:r w:rsidRPr="006873CC">
        <w:rPr>
          <w:b/>
          <w:color w:val="0000FF"/>
          <w:sz w:val="26"/>
          <w:szCs w:val="26"/>
        </w:rPr>
        <w:t xml:space="preserve">C. </w:t>
      </w:r>
      <w:r w:rsidRPr="00ED525D">
        <w:rPr>
          <w:color w:val="000000" w:themeColor="text1"/>
          <w:sz w:val="26"/>
          <w:szCs w:val="26"/>
        </w:rPr>
        <w:t>6,2.10</w:t>
      </w:r>
      <w:r w:rsidRPr="00ED525D">
        <w:rPr>
          <w:color w:val="000000" w:themeColor="text1"/>
          <w:sz w:val="26"/>
          <w:szCs w:val="26"/>
          <w:vertAlign w:val="superscript"/>
        </w:rPr>
        <w:t xml:space="preserve">23 </w:t>
      </w:r>
      <w:r w:rsidRPr="00ED525D">
        <w:rPr>
          <w:color w:val="000000" w:themeColor="text1"/>
          <w:sz w:val="26"/>
          <w:szCs w:val="26"/>
        </w:rPr>
        <w:t>J.</w:t>
      </w:r>
      <w:r w:rsidRPr="00ED525D">
        <w:rPr>
          <w:b/>
          <w:color w:val="000000" w:themeColor="text1"/>
          <w:sz w:val="26"/>
          <w:szCs w:val="26"/>
        </w:rPr>
        <w:tab/>
        <w:t>D.</w:t>
      </w:r>
      <w:r w:rsidRPr="00ED525D">
        <w:rPr>
          <w:color w:val="000000" w:themeColor="text1"/>
          <w:sz w:val="26"/>
          <w:szCs w:val="26"/>
        </w:rPr>
        <w:t>3,2.10</w:t>
      </w:r>
      <w:r w:rsidRPr="00ED525D">
        <w:rPr>
          <w:color w:val="000000" w:themeColor="text1"/>
          <w:sz w:val="26"/>
          <w:szCs w:val="26"/>
          <w:vertAlign w:val="superscript"/>
        </w:rPr>
        <w:t xml:space="preserve">23 </w:t>
      </w:r>
      <w:r w:rsidRPr="00ED525D">
        <w:rPr>
          <w:color w:val="000000" w:themeColor="text1"/>
          <w:sz w:val="26"/>
          <w:szCs w:val="26"/>
        </w:rPr>
        <w:t>J.</w:t>
      </w:r>
    </w:p>
    <w:p w14:paraId="13930E20"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6"/>
          <w:szCs w:val="26"/>
          <w:lang w:val="vi-VN"/>
        </w:rPr>
      </w:pPr>
      <w:r w:rsidRPr="006873CC">
        <w:rPr>
          <w:rFonts w:ascii="Times New Roman" w:hAnsi="Times New Roman" w:cs="Times New Roman"/>
          <w:b/>
          <w:bCs/>
          <w:color w:val="0000FF"/>
          <w:sz w:val="26"/>
          <w:szCs w:val="26"/>
          <w:lang w:val="vi-VN"/>
        </w:rPr>
        <w:t>Câu 8.</w:t>
      </w:r>
      <w:r w:rsidRPr="00ED525D">
        <w:rPr>
          <w:rFonts w:ascii="Times New Roman" w:hAnsi="Times New Roman" w:cs="Times New Roman"/>
          <w:b/>
          <w:bCs/>
          <w:color w:val="000000" w:themeColor="text1"/>
          <w:sz w:val="26"/>
          <w:szCs w:val="26"/>
          <w:lang w:val="vi-VN"/>
        </w:rPr>
        <w:t xml:space="preserve"> </w:t>
      </w:r>
      <w:r w:rsidRPr="00ED525D">
        <w:rPr>
          <w:rFonts w:ascii="Times New Roman" w:hAnsi="Times New Roman" w:cs="Times New Roman"/>
          <w:color w:val="000000" w:themeColor="text1"/>
          <w:sz w:val="26"/>
          <w:szCs w:val="26"/>
          <w:lang w:val="vi-VN"/>
        </w:rPr>
        <w:t>Hạt nhân càng bền vững nếu nó có </w:t>
      </w:r>
    </w:p>
    <w:p w14:paraId="0B91AD02"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6"/>
          <w:szCs w:val="26"/>
          <w:lang w:val="vi-VN"/>
        </w:rPr>
      </w:pPr>
      <w:r w:rsidRPr="00ED525D">
        <w:rPr>
          <w:rFonts w:ascii="Times New Roman" w:hAnsi="Times New Roman" w:cs="Times New Roman"/>
          <w:b/>
          <w:bCs/>
          <w:color w:val="000000" w:themeColor="text1"/>
          <w:sz w:val="26"/>
          <w:szCs w:val="26"/>
        </w:rPr>
        <w:tab/>
      </w:r>
      <w:r w:rsidRPr="006873CC">
        <w:rPr>
          <w:rFonts w:ascii="Times New Roman" w:hAnsi="Times New Roman" w:cs="Times New Roman"/>
          <w:b/>
          <w:bCs/>
          <w:color w:val="0000FF"/>
          <w:sz w:val="26"/>
          <w:szCs w:val="26"/>
          <w:lang w:val="vi-VN"/>
        </w:rPr>
        <w:t xml:space="preserve">A. </w:t>
      </w:r>
      <w:r w:rsidRPr="00ED525D">
        <w:rPr>
          <w:rFonts w:ascii="Times New Roman" w:hAnsi="Times New Roman" w:cs="Times New Roman"/>
          <w:color w:val="000000" w:themeColor="text1"/>
          <w:sz w:val="26"/>
          <w:szCs w:val="26"/>
          <w:lang w:val="vi-VN"/>
        </w:rPr>
        <w:t>khối lượng càng lớn. </w:t>
      </w:r>
      <w:r w:rsidRPr="00ED525D">
        <w:rPr>
          <w:rFonts w:ascii="Times New Roman" w:hAnsi="Times New Roman" w:cs="Times New Roman"/>
          <w:color w:val="000000" w:themeColor="text1"/>
          <w:sz w:val="26"/>
          <w:szCs w:val="26"/>
        </w:rPr>
        <w:tab/>
      </w:r>
      <w:r w:rsidRPr="00ED525D">
        <w:rPr>
          <w:rFonts w:ascii="Times New Roman" w:hAnsi="Times New Roman" w:cs="Times New Roman"/>
          <w:color w:val="000000" w:themeColor="text1"/>
          <w:sz w:val="26"/>
          <w:szCs w:val="26"/>
        </w:rPr>
        <w:tab/>
      </w:r>
      <w:r w:rsidRPr="006873CC">
        <w:rPr>
          <w:rFonts w:ascii="Times New Roman" w:hAnsi="Times New Roman" w:cs="Times New Roman"/>
          <w:b/>
          <w:bCs/>
          <w:color w:val="0000FF"/>
          <w:sz w:val="26"/>
          <w:szCs w:val="26"/>
          <w:lang w:val="vi-VN"/>
        </w:rPr>
        <w:t xml:space="preserve">B. </w:t>
      </w:r>
      <w:r w:rsidRPr="00ED525D">
        <w:rPr>
          <w:rFonts w:ascii="Times New Roman" w:hAnsi="Times New Roman" w:cs="Times New Roman"/>
          <w:color w:val="000000" w:themeColor="text1"/>
          <w:sz w:val="26"/>
          <w:szCs w:val="26"/>
          <w:lang w:val="vi-VN"/>
        </w:rPr>
        <w:t>độ hụt khối càng lớn. </w:t>
      </w:r>
    </w:p>
    <w:p w14:paraId="6EA6CEDC"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6"/>
          <w:szCs w:val="26"/>
          <w:lang w:val="vi-VN"/>
        </w:rPr>
      </w:pPr>
      <w:r w:rsidRPr="00ED525D">
        <w:rPr>
          <w:rFonts w:ascii="Times New Roman" w:hAnsi="Times New Roman" w:cs="Times New Roman"/>
          <w:b/>
          <w:bCs/>
          <w:color w:val="000000" w:themeColor="text1"/>
          <w:sz w:val="26"/>
          <w:szCs w:val="26"/>
        </w:rPr>
        <w:tab/>
      </w:r>
      <w:r w:rsidRPr="006873CC">
        <w:rPr>
          <w:rFonts w:ascii="Times New Roman" w:hAnsi="Times New Roman" w:cs="Times New Roman"/>
          <w:b/>
          <w:bCs/>
          <w:color w:val="0000FF"/>
          <w:sz w:val="26"/>
          <w:szCs w:val="26"/>
          <w:lang w:val="vi-VN"/>
        </w:rPr>
        <w:t xml:space="preserve">C. </w:t>
      </w:r>
      <w:r w:rsidRPr="00ED525D">
        <w:rPr>
          <w:rFonts w:ascii="Times New Roman" w:hAnsi="Times New Roman" w:cs="Times New Roman"/>
          <w:color w:val="000000" w:themeColor="text1"/>
          <w:sz w:val="26"/>
          <w:szCs w:val="26"/>
          <w:lang w:val="vi-VN"/>
        </w:rPr>
        <w:t>năng lượng liên kết càng lớn. </w:t>
      </w:r>
      <w:r w:rsidRPr="00ED525D">
        <w:rPr>
          <w:rFonts w:ascii="Times New Roman" w:hAnsi="Times New Roman" w:cs="Times New Roman"/>
          <w:color w:val="000000" w:themeColor="text1"/>
          <w:sz w:val="26"/>
          <w:szCs w:val="26"/>
        </w:rPr>
        <w:tab/>
      </w:r>
      <w:r w:rsidRPr="006873CC">
        <w:rPr>
          <w:rFonts w:ascii="Times New Roman" w:hAnsi="Times New Roman" w:cs="Times New Roman"/>
          <w:b/>
          <w:bCs/>
          <w:color w:val="0000FF"/>
          <w:sz w:val="26"/>
          <w:szCs w:val="26"/>
          <w:lang w:val="vi-VN"/>
        </w:rPr>
        <w:t xml:space="preserve">D. </w:t>
      </w:r>
      <w:r w:rsidRPr="00ED525D">
        <w:rPr>
          <w:rFonts w:ascii="Times New Roman" w:hAnsi="Times New Roman" w:cs="Times New Roman"/>
          <w:color w:val="000000" w:themeColor="text1"/>
          <w:sz w:val="26"/>
          <w:szCs w:val="26"/>
          <w:lang w:val="vi-VN"/>
        </w:rPr>
        <w:t>năng lượng liên kết riêng càng lớn. </w:t>
      </w:r>
    </w:p>
    <w:p w14:paraId="105AC36A" w14:textId="77777777" w:rsidR="00015779" w:rsidRPr="00ED525D" w:rsidRDefault="00015779" w:rsidP="00801929">
      <w:pPr>
        <w:pStyle w:val="ListParagraph"/>
        <w:widowControl/>
        <w:autoSpaceDE/>
        <w:autoSpaceDN/>
        <w:spacing w:before="0" w:line="276" w:lineRule="auto"/>
        <w:ind w:left="0" w:firstLine="0"/>
        <w:contextualSpacing/>
        <w:jc w:val="both"/>
        <w:rPr>
          <w:b/>
          <w:color w:val="000000" w:themeColor="text1"/>
          <w:sz w:val="26"/>
          <w:szCs w:val="26"/>
          <w:lang w:val="fr-FR"/>
        </w:rPr>
      </w:pPr>
      <w:r w:rsidRPr="006873CC">
        <w:rPr>
          <w:b/>
          <w:color w:val="0000FF"/>
          <w:sz w:val="26"/>
          <w:szCs w:val="26"/>
          <w:lang w:val="en-US"/>
        </w:rPr>
        <w:t>Câu 9.</w:t>
      </w:r>
      <w:r w:rsidRPr="00ED525D">
        <w:rPr>
          <w:b/>
          <w:color w:val="000000" w:themeColor="text1"/>
          <w:sz w:val="26"/>
          <w:szCs w:val="26"/>
          <w:lang w:val="en-US"/>
        </w:rPr>
        <w:t xml:space="preserve"> </w:t>
      </w:r>
      <w:r w:rsidRPr="00ED525D">
        <w:rPr>
          <w:color w:val="000000" w:themeColor="text1"/>
          <w:sz w:val="26"/>
          <w:szCs w:val="26"/>
          <w:lang w:val="fr-FR"/>
        </w:rPr>
        <w:t>Người ta truyền cho khí trong xilanh nhiệt lượng 100 J. Khí nở ra thực hiện công 70 J đẩy pit-tông lên. Độ biến thiên nội năng của khí là </w:t>
      </w:r>
    </w:p>
    <w:p w14:paraId="050765CB"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lang w:val="fr-FR"/>
        </w:rPr>
      </w:pPr>
      <w:r w:rsidRPr="006873CC">
        <w:rPr>
          <w:b/>
          <w:color w:val="0000FF"/>
          <w:sz w:val="26"/>
          <w:szCs w:val="26"/>
          <w:lang w:val="fr-FR"/>
        </w:rPr>
        <w:t xml:space="preserve">A. </w:t>
      </w:r>
      <w:r w:rsidRPr="00ED525D">
        <w:rPr>
          <w:color w:val="000000" w:themeColor="text1"/>
          <w:sz w:val="26"/>
          <w:szCs w:val="26"/>
          <w:lang w:val="fr-FR"/>
        </w:rPr>
        <w:t>20 J.</w:t>
      </w:r>
      <w:r w:rsidRPr="00ED525D">
        <w:rPr>
          <w:b/>
          <w:color w:val="000000" w:themeColor="text1"/>
          <w:sz w:val="26"/>
          <w:szCs w:val="26"/>
          <w:lang w:val="fr-FR"/>
        </w:rPr>
        <w:t xml:space="preserve"> </w:t>
      </w:r>
      <w:r w:rsidRPr="00ED525D">
        <w:rPr>
          <w:b/>
          <w:color w:val="000000" w:themeColor="text1"/>
          <w:sz w:val="26"/>
          <w:szCs w:val="26"/>
          <w:lang w:val="fr-FR"/>
        </w:rPr>
        <w:tab/>
      </w:r>
      <w:r w:rsidRPr="006873CC">
        <w:rPr>
          <w:b/>
          <w:color w:val="0000FF"/>
          <w:sz w:val="26"/>
          <w:szCs w:val="26"/>
          <w:lang w:val="fr-FR"/>
        </w:rPr>
        <w:t xml:space="preserve">B. </w:t>
      </w:r>
      <w:r w:rsidRPr="00ED525D">
        <w:rPr>
          <w:color w:val="000000" w:themeColor="text1"/>
          <w:sz w:val="26"/>
          <w:szCs w:val="26"/>
          <w:lang w:val="fr-FR"/>
        </w:rPr>
        <w:t>30 J.</w:t>
      </w:r>
      <w:r w:rsidRPr="00ED525D">
        <w:rPr>
          <w:b/>
          <w:color w:val="000000" w:themeColor="text1"/>
          <w:sz w:val="26"/>
          <w:szCs w:val="26"/>
          <w:lang w:val="fr-FR"/>
        </w:rPr>
        <w:tab/>
      </w:r>
      <w:r w:rsidRPr="006873CC">
        <w:rPr>
          <w:b/>
          <w:color w:val="0000FF"/>
          <w:sz w:val="26"/>
          <w:szCs w:val="26"/>
          <w:lang w:val="fr-FR"/>
        </w:rPr>
        <w:t xml:space="preserve">C. </w:t>
      </w:r>
      <w:r w:rsidRPr="00ED525D">
        <w:rPr>
          <w:color w:val="000000" w:themeColor="text1"/>
          <w:sz w:val="26"/>
          <w:szCs w:val="26"/>
          <w:lang w:val="fr-FR"/>
        </w:rPr>
        <w:t>40 J.</w:t>
      </w:r>
      <w:r w:rsidRPr="00ED525D">
        <w:rPr>
          <w:b/>
          <w:color w:val="000000" w:themeColor="text1"/>
          <w:sz w:val="26"/>
          <w:szCs w:val="26"/>
          <w:lang w:val="fr-FR"/>
        </w:rPr>
        <w:t xml:space="preserve"> </w:t>
      </w:r>
      <w:r w:rsidRPr="00ED525D">
        <w:rPr>
          <w:b/>
          <w:color w:val="000000" w:themeColor="text1"/>
          <w:sz w:val="26"/>
          <w:szCs w:val="26"/>
          <w:lang w:val="fr-FR"/>
        </w:rPr>
        <w:tab/>
      </w:r>
      <w:r w:rsidRPr="006873CC">
        <w:rPr>
          <w:b/>
          <w:color w:val="0000FF"/>
          <w:sz w:val="26"/>
          <w:szCs w:val="26"/>
          <w:lang w:val="fr-FR"/>
        </w:rPr>
        <w:t xml:space="preserve">D. </w:t>
      </w:r>
      <w:r w:rsidRPr="00ED525D">
        <w:rPr>
          <w:color w:val="000000" w:themeColor="text1"/>
          <w:sz w:val="26"/>
          <w:szCs w:val="26"/>
          <w:lang w:val="fr-FR"/>
        </w:rPr>
        <w:t>50 J.</w:t>
      </w:r>
    </w:p>
    <w:p w14:paraId="07D8DDA3" w14:textId="77777777" w:rsidR="00015779" w:rsidRPr="00ED525D" w:rsidRDefault="00015779" w:rsidP="00801929">
      <w:pPr>
        <w:pStyle w:val="Style4"/>
        <w:spacing w:line="276" w:lineRule="auto"/>
        <w:rPr>
          <w:b w:val="0"/>
          <w:color w:val="000000" w:themeColor="text1"/>
          <w:sz w:val="26"/>
          <w:szCs w:val="26"/>
          <w:lang w:val="vi-VN"/>
        </w:rPr>
      </w:pPr>
      <w:r w:rsidRPr="006873CC">
        <w:rPr>
          <w:color w:val="0000FF"/>
          <w:sz w:val="26"/>
          <w:szCs w:val="26"/>
          <w:lang w:val="vi-VN"/>
        </w:rPr>
        <w:t>Câu 10.</w:t>
      </w:r>
      <w:r w:rsidRPr="00ED525D">
        <w:rPr>
          <w:color w:val="000000" w:themeColor="text1"/>
          <w:sz w:val="26"/>
          <w:szCs w:val="26"/>
          <w:lang w:val="vi-VN"/>
        </w:rPr>
        <w:t xml:space="preserve"> </w:t>
      </w:r>
      <w:r w:rsidRPr="00ED525D">
        <w:rPr>
          <w:b w:val="0"/>
          <w:color w:val="000000" w:themeColor="text1"/>
          <w:sz w:val="26"/>
          <w:szCs w:val="26"/>
          <w:lang w:val="vi-VN"/>
        </w:rPr>
        <w:t>Từ trường là dạng vật chất tồn tại trong không gian và</w:t>
      </w:r>
    </w:p>
    <w:p w14:paraId="25BB753B" w14:textId="77777777" w:rsidR="00015779" w:rsidRPr="00ED525D" w:rsidRDefault="00015779" w:rsidP="00801929">
      <w:pPr>
        <w:tabs>
          <w:tab w:val="left" w:pos="5670"/>
        </w:tabs>
        <w:spacing w:line="276" w:lineRule="auto"/>
        <w:jc w:val="both"/>
        <w:rPr>
          <w:color w:val="000000" w:themeColor="text1"/>
          <w:sz w:val="26"/>
          <w:szCs w:val="26"/>
        </w:rPr>
      </w:pPr>
      <w:r w:rsidRPr="006873CC">
        <w:rPr>
          <w:b/>
          <w:color w:val="0000FF"/>
          <w:sz w:val="26"/>
          <w:szCs w:val="26"/>
        </w:rPr>
        <w:t xml:space="preserve">A. </w:t>
      </w:r>
      <w:r w:rsidRPr="00ED525D">
        <w:rPr>
          <w:color w:val="000000" w:themeColor="text1"/>
          <w:sz w:val="26"/>
          <w:szCs w:val="26"/>
        </w:rPr>
        <w:t>tác dụng lực hút lên các vật.</w:t>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tác dụng lực điện lên điện tích.</w:t>
      </w:r>
    </w:p>
    <w:p w14:paraId="238D290F" w14:textId="77777777" w:rsidR="00015779" w:rsidRPr="00ED525D" w:rsidRDefault="00015779" w:rsidP="00801929">
      <w:pPr>
        <w:tabs>
          <w:tab w:val="left" w:pos="5670"/>
        </w:tabs>
        <w:spacing w:line="276" w:lineRule="auto"/>
        <w:jc w:val="both"/>
        <w:rPr>
          <w:color w:val="000000" w:themeColor="text1"/>
          <w:sz w:val="26"/>
          <w:szCs w:val="26"/>
        </w:rPr>
      </w:pPr>
      <w:r w:rsidRPr="006873CC">
        <w:rPr>
          <w:b/>
          <w:color w:val="0000FF"/>
          <w:sz w:val="26"/>
          <w:szCs w:val="26"/>
        </w:rPr>
        <w:t xml:space="preserve">C. </w:t>
      </w:r>
      <w:r w:rsidRPr="00ED525D">
        <w:rPr>
          <w:color w:val="000000" w:themeColor="text1"/>
          <w:sz w:val="26"/>
          <w:szCs w:val="26"/>
        </w:rPr>
        <w:t>tác dụng lực từ lên nam châm đặt trong nó.</w:t>
      </w: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tác dụng lực đẩy lên các vật đặt trong nó.</w:t>
      </w:r>
    </w:p>
    <w:p w14:paraId="796CE901" w14:textId="77777777" w:rsidR="00015779" w:rsidRPr="00ED525D" w:rsidRDefault="00015779" w:rsidP="00801929">
      <w:pPr>
        <w:pStyle w:val="Style4"/>
        <w:spacing w:line="276" w:lineRule="auto"/>
        <w:rPr>
          <w:b w:val="0"/>
          <w:color w:val="000000" w:themeColor="text1"/>
          <w:sz w:val="26"/>
          <w:szCs w:val="26"/>
          <w:lang w:val="vi-VN"/>
        </w:rPr>
      </w:pPr>
      <w:r w:rsidRPr="006873CC">
        <w:rPr>
          <w:color w:val="0000FF"/>
          <w:sz w:val="26"/>
          <w:szCs w:val="26"/>
          <w:lang w:val="vi-VN"/>
        </w:rPr>
        <w:t>Câu 11:</w:t>
      </w:r>
      <w:r w:rsidRPr="00ED525D">
        <w:rPr>
          <w:b w:val="0"/>
          <w:color w:val="000000" w:themeColor="text1"/>
          <w:sz w:val="26"/>
          <w:szCs w:val="26"/>
          <w:lang w:val="vi-VN"/>
        </w:rPr>
        <w:t xml:space="preserve"> Phương của lực từ tác dụng lên dây dẫn mang dòng điện  </w:t>
      </w:r>
      <w:r w:rsidRPr="00ED525D">
        <w:rPr>
          <w:color w:val="000000" w:themeColor="text1"/>
          <w:sz w:val="26"/>
          <w:szCs w:val="26"/>
          <w:lang w:val="vi-VN"/>
        </w:rPr>
        <w:t>không</w:t>
      </w:r>
      <w:r w:rsidRPr="00ED525D">
        <w:rPr>
          <w:b w:val="0"/>
          <w:color w:val="000000" w:themeColor="text1"/>
          <w:sz w:val="26"/>
          <w:szCs w:val="26"/>
          <w:lang w:val="vi-VN"/>
        </w:rPr>
        <w:t xml:space="preserve"> có đặc điểm nào sau đây?</w:t>
      </w:r>
    </w:p>
    <w:p w14:paraId="6233D348" w14:textId="77777777" w:rsidR="00015779" w:rsidRPr="00ED525D" w:rsidRDefault="00015779" w:rsidP="00801929">
      <w:pPr>
        <w:tabs>
          <w:tab w:val="left" w:pos="5670"/>
        </w:tabs>
        <w:spacing w:line="276" w:lineRule="auto"/>
        <w:jc w:val="both"/>
        <w:rPr>
          <w:color w:val="000000" w:themeColor="text1"/>
          <w:sz w:val="26"/>
          <w:szCs w:val="26"/>
        </w:rPr>
      </w:pPr>
      <w:r w:rsidRPr="006873CC">
        <w:rPr>
          <w:b/>
          <w:color w:val="0000FF"/>
          <w:sz w:val="26"/>
          <w:szCs w:val="26"/>
        </w:rPr>
        <w:t xml:space="preserve">A. </w:t>
      </w:r>
      <w:r w:rsidRPr="00ED525D">
        <w:rPr>
          <w:color w:val="000000" w:themeColor="text1"/>
          <w:sz w:val="26"/>
          <w:szCs w:val="26"/>
        </w:rPr>
        <w:t>Vuông góc với dây dẫn mang dòng điện.</w:t>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Vuông góc với véc tơ cảm ứng từ.</w:t>
      </w:r>
    </w:p>
    <w:p w14:paraId="793D5E2C" w14:textId="77777777" w:rsidR="00015779" w:rsidRPr="00ED525D" w:rsidRDefault="00015779" w:rsidP="00801929">
      <w:pPr>
        <w:tabs>
          <w:tab w:val="left" w:pos="5670"/>
        </w:tabs>
        <w:spacing w:line="276" w:lineRule="auto"/>
        <w:jc w:val="both"/>
        <w:rPr>
          <w:color w:val="000000" w:themeColor="text1"/>
          <w:sz w:val="26"/>
          <w:szCs w:val="26"/>
        </w:rPr>
      </w:pPr>
      <w:r w:rsidRPr="006873CC">
        <w:rPr>
          <w:b/>
          <w:color w:val="0000FF"/>
          <w:sz w:val="26"/>
          <w:szCs w:val="26"/>
        </w:rPr>
        <w:t xml:space="preserve">C. </w:t>
      </w:r>
      <w:r w:rsidRPr="00ED525D">
        <w:rPr>
          <w:color w:val="000000" w:themeColor="text1"/>
          <w:sz w:val="26"/>
          <w:szCs w:val="26"/>
        </w:rPr>
        <w:t>Vuông góc với mặt phẳng chứa véc tờ cảm ứng từ và dòng điện.</w:t>
      </w:r>
      <w:r w:rsidRPr="00ED525D">
        <w:rPr>
          <w:color w:val="000000" w:themeColor="text1"/>
          <w:sz w:val="26"/>
          <w:szCs w:val="26"/>
        </w:rPr>
        <w:tab/>
      </w:r>
    </w:p>
    <w:p w14:paraId="4252C934" w14:textId="77777777" w:rsidR="00015779" w:rsidRPr="00ED525D" w:rsidRDefault="00015779" w:rsidP="00801929">
      <w:pPr>
        <w:tabs>
          <w:tab w:val="left" w:pos="5670"/>
        </w:tabs>
        <w:spacing w:line="276" w:lineRule="auto"/>
        <w:jc w:val="both"/>
        <w:rPr>
          <w:color w:val="000000" w:themeColor="text1"/>
          <w:sz w:val="26"/>
          <w:szCs w:val="26"/>
        </w:rPr>
      </w:pPr>
      <w:r w:rsidRPr="006873CC">
        <w:rPr>
          <w:b/>
          <w:color w:val="0000FF"/>
          <w:sz w:val="26"/>
          <w:szCs w:val="26"/>
        </w:rPr>
        <w:t xml:space="preserve">D. </w:t>
      </w:r>
      <w:r w:rsidRPr="00ED525D">
        <w:rPr>
          <w:color w:val="000000" w:themeColor="text1"/>
          <w:sz w:val="26"/>
          <w:szCs w:val="26"/>
        </w:rPr>
        <w:t>Song song với các đường sức từ.</w:t>
      </w:r>
      <w:r w:rsidRPr="00ED525D">
        <w:rPr>
          <w:color w:val="000000" w:themeColor="text1"/>
          <w:sz w:val="26"/>
          <w:szCs w:val="26"/>
        </w:rPr>
        <w:tab/>
      </w:r>
    </w:p>
    <w:p w14:paraId="7CFD963F" w14:textId="77777777" w:rsidR="00015779" w:rsidRPr="00ED525D" w:rsidRDefault="00015779" w:rsidP="00801929">
      <w:pPr>
        <w:pStyle w:val="Style4"/>
        <w:spacing w:line="276" w:lineRule="auto"/>
        <w:rPr>
          <w:b w:val="0"/>
          <w:color w:val="000000" w:themeColor="text1"/>
          <w:sz w:val="26"/>
          <w:szCs w:val="26"/>
          <w:lang w:val="vi-VN"/>
        </w:rPr>
      </w:pPr>
      <w:r w:rsidRPr="006873CC">
        <w:rPr>
          <w:color w:val="0000FF"/>
          <w:sz w:val="26"/>
          <w:szCs w:val="26"/>
          <w:lang w:val="vi-VN"/>
        </w:rPr>
        <w:t>Câu 12:</w:t>
      </w:r>
      <w:r w:rsidRPr="00ED525D">
        <w:rPr>
          <w:b w:val="0"/>
          <w:color w:val="000000" w:themeColor="text1"/>
          <w:sz w:val="26"/>
          <w:szCs w:val="26"/>
          <w:lang w:val="vi-VN"/>
        </w:rPr>
        <w:t xml:space="preserve"> Dòng điện cảm ứng trong mạch kín có chiều</w:t>
      </w:r>
    </w:p>
    <w:p w14:paraId="2779DE3B" w14:textId="77777777" w:rsidR="00015779" w:rsidRPr="00ED525D" w:rsidRDefault="00015779" w:rsidP="00801929">
      <w:pPr>
        <w:spacing w:line="276" w:lineRule="auto"/>
        <w:jc w:val="both"/>
        <w:rPr>
          <w:color w:val="000000" w:themeColor="text1"/>
          <w:sz w:val="26"/>
          <w:szCs w:val="26"/>
        </w:rPr>
      </w:pPr>
      <w:r w:rsidRPr="006873CC">
        <w:rPr>
          <w:b/>
          <w:color w:val="0000FF"/>
          <w:sz w:val="26"/>
          <w:szCs w:val="26"/>
        </w:rPr>
        <w:t xml:space="preserve">A. </w:t>
      </w:r>
      <w:r w:rsidRPr="00ED525D">
        <w:rPr>
          <w:color w:val="000000" w:themeColor="text1"/>
          <w:sz w:val="26"/>
          <w:szCs w:val="26"/>
        </w:rPr>
        <w:t>sao cho từ trường cảm ứng có chiều chống lại sự biến thiên từ thông ban đầu qua mạch.</w:t>
      </w:r>
    </w:p>
    <w:p w14:paraId="094F5447" w14:textId="77777777" w:rsidR="00015779" w:rsidRPr="00ED525D" w:rsidRDefault="00015779" w:rsidP="00801929">
      <w:pPr>
        <w:spacing w:line="276" w:lineRule="auto"/>
        <w:jc w:val="both"/>
        <w:rPr>
          <w:color w:val="000000" w:themeColor="text1"/>
          <w:sz w:val="26"/>
          <w:szCs w:val="26"/>
        </w:rPr>
      </w:pPr>
      <w:r w:rsidRPr="006873CC">
        <w:rPr>
          <w:b/>
          <w:color w:val="0000FF"/>
          <w:sz w:val="26"/>
          <w:szCs w:val="26"/>
        </w:rPr>
        <w:t xml:space="preserve">B. </w:t>
      </w:r>
      <w:r w:rsidRPr="00ED525D">
        <w:rPr>
          <w:color w:val="000000" w:themeColor="text1"/>
          <w:sz w:val="26"/>
          <w:szCs w:val="26"/>
        </w:rPr>
        <w:t>sao cho từ trường cảm ứng luôn ngược chiều với từ trường ngoài.</w:t>
      </w:r>
    </w:p>
    <w:p w14:paraId="4360EF46" w14:textId="77777777" w:rsidR="00015779" w:rsidRPr="00ED525D" w:rsidRDefault="00015779" w:rsidP="00801929">
      <w:pPr>
        <w:tabs>
          <w:tab w:val="left" w:pos="5670"/>
        </w:tabs>
        <w:spacing w:line="276" w:lineRule="auto"/>
        <w:jc w:val="both"/>
        <w:rPr>
          <w:color w:val="000000" w:themeColor="text1"/>
          <w:sz w:val="26"/>
          <w:szCs w:val="26"/>
        </w:rPr>
      </w:pPr>
      <w:r w:rsidRPr="006873CC">
        <w:rPr>
          <w:b/>
          <w:color w:val="0000FF"/>
          <w:sz w:val="26"/>
          <w:szCs w:val="26"/>
        </w:rPr>
        <w:t xml:space="preserve">C. </w:t>
      </w:r>
      <w:r w:rsidRPr="00ED525D">
        <w:rPr>
          <w:color w:val="000000" w:themeColor="text1"/>
          <w:sz w:val="26"/>
          <w:szCs w:val="26"/>
        </w:rPr>
        <w:t>sao cho từ trường cảm ứng luôn cùng chiều với từ trường ngoài.</w:t>
      </w: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hoàn toàn ngẫu nhiên.</w:t>
      </w:r>
      <w:r w:rsidRPr="00ED525D">
        <w:rPr>
          <w:color w:val="000000" w:themeColor="text1"/>
          <w:sz w:val="26"/>
          <w:szCs w:val="26"/>
        </w:rPr>
        <w:tab/>
      </w:r>
    </w:p>
    <w:p w14:paraId="78C83535" w14:textId="77777777" w:rsidR="00015779" w:rsidRPr="00ED525D" w:rsidRDefault="00015779" w:rsidP="00801929">
      <w:pPr>
        <w:pStyle w:val="Style4"/>
        <w:spacing w:line="276" w:lineRule="auto"/>
        <w:rPr>
          <w:b w:val="0"/>
          <w:color w:val="000000" w:themeColor="text1"/>
          <w:sz w:val="26"/>
          <w:szCs w:val="26"/>
          <w:lang w:val="vi-VN"/>
        </w:rPr>
      </w:pPr>
      <w:r w:rsidRPr="006873CC">
        <w:rPr>
          <w:color w:val="0000FF"/>
          <w:sz w:val="26"/>
          <w:szCs w:val="26"/>
          <w:lang w:val="vi-VN"/>
        </w:rPr>
        <w:t>Câu 13:</w:t>
      </w:r>
      <w:r w:rsidRPr="00ED525D">
        <w:rPr>
          <w:b w:val="0"/>
          <w:color w:val="000000" w:themeColor="text1"/>
          <w:sz w:val="26"/>
          <w:szCs w:val="26"/>
          <w:lang w:val="vi-VN"/>
        </w:rPr>
        <w:t xml:space="preserve"> Hình vẽ nào dưới đây xác định </w:t>
      </w:r>
      <w:r w:rsidRPr="00ED525D">
        <w:rPr>
          <w:color w:val="000000" w:themeColor="text1"/>
          <w:sz w:val="26"/>
          <w:szCs w:val="26"/>
          <w:lang w:val="vi-VN"/>
        </w:rPr>
        <w:t>đúng</w:t>
      </w:r>
      <w:r w:rsidRPr="00ED525D">
        <w:rPr>
          <w:b w:val="0"/>
          <w:color w:val="000000" w:themeColor="text1"/>
          <w:sz w:val="26"/>
          <w:szCs w:val="26"/>
          <w:lang w:val="vi-VN"/>
        </w:rPr>
        <w:t xml:space="preserve"> hướng của véc tơ cảm ứng từ tại M gây bởi dòng điện trong dây dẫn thẳng dài vô hạn:</w:t>
      </w:r>
    </w:p>
    <w:p w14:paraId="33AE17DC" w14:textId="77777777" w:rsidR="00015779" w:rsidRPr="00ED525D" w:rsidRDefault="00015779" w:rsidP="00801929">
      <w:pPr>
        <w:spacing w:line="276" w:lineRule="auto"/>
        <w:jc w:val="both"/>
        <w:rPr>
          <w:color w:val="000000" w:themeColor="text1"/>
          <w:sz w:val="26"/>
          <w:szCs w:val="26"/>
        </w:rPr>
      </w:pPr>
      <w:r w:rsidRPr="00ED525D">
        <w:rPr>
          <w:noProof/>
          <w:color w:val="000000" w:themeColor="text1"/>
          <w:sz w:val="26"/>
          <w:szCs w:val="26"/>
        </w:rPr>
        <mc:AlternateContent>
          <mc:Choice Requires="wpg">
            <w:drawing>
              <wp:anchor distT="0" distB="0" distL="114300" distR="114300" simplePos="0" relativeHeight="251786240" behindDoc="0" locked="0" layoutInCell="1" allowOverlap="1" wp14:anchorId="6199FC58" wp14:editId="6B72B6C6">
                <wp:simplePos x="0" y="0"/>
                <wp:positionH relativeFrom="column">
                  <wp:posOffset>571500</wp:posOffset>
                </wp:positionH>
                <wp:positionV relativeFrom="paragraph">
                  <wp:posOffset>9525</wp:posOffset>
                </wp:positionV>
                <wp:extent cx="5701030" cy="1068070"/>
                <wp:effectExtent l="0" t="11430" r="0" b="6350"/>
                <wp:wrapNone/>
                <wp:docPr id="826279700" name="Group 826279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1030" cy="1068070"/>
                          <a:chOff x="1494" y="8980"/>
                          <a:chExt cx="8978" cy="1701"/>
                        </a:xfrm>
                      </wpg:grpSpPr>
                      <wpg:grpSp>
                        <wpg:cNvPr id="826279701" name="Group 24"/>
                        <wpg:cNvGrpSpPr>
                          <a:grpSpLocks/>
                        </wpg:cNvGrpSpPr>
                        <wpg:grpSpPr bwMode="auto">
                          <a:xfrm>
                            <a:off x="1494" y="8980"/>
                            <a:ext cx="8978" cy="1701"/>
                            <a:chOff x="1494" y="8982"/>
                            <a:chExt cx="8978" cy="1701"/>
                          </a:xfrm>
                        </wpg:grpSpPr>
                        <wpg:grpSp>
                          <wpg:cNvPr id="826279702" name="Group 25"/>
                          <wpg:cNvGrpSpPr>
                            <a:grpSpLocks/>
                          </wpg:cNvGrpSpPr>
                          <wpg:grpSpPr bwMode="auto">
                            <a:xfrm>
                              <a:off x="1494" y="9646"/>
                              <a:ext cx="5517" cy="418"/>
                              <a:chOff x="1494" y="5749"/>
                              <a:chExt cx="5517" cy="418"/>
                            </a:xfrm>
                          </wpg:grpSpPr>
                          <wps:wsp>
                            <wps:cNvPr id="826279703" name="Text Box 26"/>
                            <wps:cNvSpPr txBox="1">
                              <a:spLocks noChangeArrowheads="1"/>
                            </wps:cNvSpPr>
                            <wps:spPr bwMode="auto">
                              <a:xfrm>
                                <a:off x="1494" y="5749"/>
                                <a:ext cx="622"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81CEB" w14:textId="77777777" w:rsidR="00015779" w:rsidRPr="00666216" w:rsidRDefault="00015779" w:rsidP="00D65C48">
                                  <w:pPr>
                                    <w:pStyle w:val="Style4"/>
                                    <w:tabs>
                                      <w:tab w:val="left" w:pos="2835"/>
                                      <w:tab w:val="left" w:pos="5670"/>
                                      <w:tab w:val="left" w:pos="6804"/>
                                      <w:tab w:val="left" w:pos="7938"/>
                                    </w:tabs>
                                    <w:jc w:val="left"/>
                                    <w:rPr>
                                      <w:bCs/>
                                      <w:sz w:val="20"/>
                                      <w:szCs w:val="20"/>
                                    </w:rPr>
                                  </w:pPr>
                                  <w:r w:rsidRPr="00666216">
                                    <w:rPr>
                                      <w:bCs/>
                                      <w:sz w:val="20"/>
                                      <w:szCs w:val="20"/>
                                    </w:rPr>
                                    <w:t>A.</w:t>
                                  </w:r>
                                </w:p>
                              </w:txbxContent>
                            </wps:txbx>
                            <wps:bodyPr rot="0" vert="horz" wrap="square" lIns="91440" tIns="45720" rIns="91440" bIns="45720" anchor="t" anchorCtr="0" upright="1">
                              <a:noAutofit/>
                            </wps:bodyPr>
                          </wps:wsp>
                          <wps:wsp>
                            <wps:cNvPr id="826279704" name="Text Box 27"/>
                            <wps:cNvSpPr txBox="1">
                              <a:spLocks noChangeArrowheads="1"/>
                            </wps:cNvSpPr>
                            <wps:spPr bwMode="auto">
                              <a:xfrm>
                                <a:off x="3997" y="5749"/>
                                <a:ext cx="622"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6E0D1D" w14:textId="77777777" w:rsidR="00015779" w:rsidRPr="00666216" w:rsidRDefault="00015779" w:rsidP="00D65C48">
                                  <w:pPr>
                                    <w:rPr>
                                      <w:b/>
                                      <w:color w:val="000000" w:themeColor="text1"/>
                                      <w:sz w:val="20"/>
                                      <w:szCs w:val="20"/>
                                    </w:rPr>
                                  </w:pPr>
                                  <w:r w:rsidRPr="004439DE">
                                    <w:rPr>
                                      <w:rStyle w:val="fontstyle21"/>
                                      <w:color w:val="000000" w:themeColor="text1"/>
                                      <w:sz w:val="20"/>
                                      <w:szCs w:val="20"/>
                                    </w:rPr>
                                    <w:t>B</w:t>
                                  </w:r>
                                  <w:r w:rsidRPr="00666216">
                                    <w:rPr>
                                      <w:b/>
                                      <w:color w:val="000000" w:themeColor="text1"/>
                                      <w:sz w:val="20"/>
                                      <w:szCs w:val="20"/>
                                    </w:rPr>
                                    <w:t>.</w:t>
                                  </w:r>
                                </w:p>
                              </w:txbxContent>
                            </wps:txbx>
                            <wps:bodyPr rot="0" vert="horz" wrap="square" lIns="91440" tIns="45720" rIns="91440" bIns="45720" anchor="t" anchorCtr="0" upright="1">
                              <a:noAutofit/>
                            </wps:bodyPr>
                          </wps:wsp>
                          <wps:wsp>
                            <wps:cNvPr id="826279705" name="Text Box 28"/>
                            <wps:cNvSpPr txBox="1">
                              <a:spLocks noChangeArrowheads="1"/>
                            </wps:cNvSpPr>
                            <wps:spPr bwMode="auto">
                              <a:xfrm>
                                <a:off x="6389" y="5784"/>
                                <a:ext cx="622"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125C5" w14:textId="77777777" w:rsidR="00015779" w:rsidRPr="00666216" w:rsidRDefault="00015779" w:rsidP="00D65C48">
                                  <w:pPr>
                                    <w:pStyle w:val="Style4"/>
                                    <w:tabs>
                                      <w:tab w:val="left" w:pos="2835"/>
                                      <w:tab w:val="left" w:pos="5670"/>
                                      <w:tab w:val="left" w:pos="6804"/>
                                      <w:tab w:val="left" w:pos="7938"/>
                                    </w:tabs>
                                    <w:jc w:val="left"/>
                                    <w:rPr>
                                      <w:bCs/>
                                      <w:sz w:val="20"/>
                                      <w:szCs w:val="20"/>
                                    </w:rPr>
                                  </w:pPr>
                                  <w:r w:rsidRPr="00666216">
                                    <w:rPr>
                                      <w:bCs/>
                                      <w:sz w:val="20"/>
                                      <w:szCs w:val="20"/>
                                    </w:rPr>
                                    <w:t>C.</w:t>
                                  </w:r>
                                </w:p>
                              </w:txbxContent>
                            </wps:txbx>
                            <wps:bodyPr rot="0" vert="horz" wrap="square" lIns="91440" tIns="45720" rIns="91440" bIns="45720" anchor="t" anchorCtr="0" upright="1">
                              <a:noAutofit/>
                            </wps:bodyPr>
                          </wps:wsp>
                        </wpg:grpSp>
                        <wps:wsp>
                          <wps:cNvPr id="826279706" name="Text Box 29"/>
                          <wps:cNvSpPr txBox="1">
                            <a:spLocks noChangeArrowheads="1"/>
                          </wps:cNvSpPr>
                          <wps:spPr bwMode="auto">
                            <a:xfrm>
                              <a:off x="8934" y="9663"/>
                              <a:ext cx="1538"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8BC40" w14:textId="77777777" w:rsidR="00015779" w:rsidRPr="00666216" w:rsidRDefault="00015779" w:rsidP="00D65C48">
                                <w:pPr>
                                  <w:pStyle w:val="Style4"/>
                                  <w:tabs>
                                    <w:tab w:val="left" w:pos="2835"/>
                                    <w:tab w:val="left" w:pos="5670"/>
                                    <w:tab w:val="left" w:pos="6804"/>
                                    <w:tab w:val="left" w:pos="7938"/>
                                  </w:tabs>
                                  <w:jc w:val="left"/>
                                  <w:rPr>
                                    <w:bCs/>
                                    <w:sz w:val="20"/>
                                    <w:szCs w:val="20"/>
                                  </w:rPr>
                                </w:pPr>
                                <w:r w:rsidRPr="006873CC">
                                  <w:rPr>
                                    <w:bCs/>
                                    <w:color w:val="0000FF"/>
                                    <w:sz w:val="20"/>
                                    <w:szCs w:val="20"/>
                                  </w:rPr>
                                  <w:t xml:space="preserve">D. </w:t>
                                </w:r>
                              </w:p>
                            </w:txbxContent>
                          </wps:txbx>
                          <wps:bodyPr rot="0" vert="horz" wrap="square" lIns="91440" tIns="45720" rIns="91440" bIns="45720" anchor="t" anchorCtr="0" upright="1">
                            <a:noAutofit/>
                          </wps:bodyPr>
                        </wps:wsp>
                        <wpg:grpSp>
                          <wpg:cNvPr id="826279707" name="Group 30"/>
                          <wpg:cNvGrpSpPr>
                            <a:grpSpLocks/>
                          </wpg:cNvGrpSpPr>
                          <wpg:grpSpPr bwMode="auto">
                            <a:xfrm>
                              <a:off x="1738" y="9029"/>
                              <a:ext cx="999" cy="1654"/>
                              <a:chOff x="1738" y="9182"/>
                              <a:chExt cx="999" cy="1654"/>
                            </a:xfrm>
                          </wpg:grpSpPr>
                          <wpg:grpSp>
                            <wpg:cNvPr id="826279708" name="Group 31"/>
                            <wpg:cNvGrpSpPr>
                              <a:grpSpLocks/>
                            </wpg:cNvGrpSpPr>
                            <wpg:grpSpPr bwMode="auto">
                              <a:xfrm>
                                <a:off x="2134" y="9435"/>
                                <a:ext cx="351" cy="343"/>
                                <a:chOff x="2961" y="5457"/>
                                <a:chExt cx="351" cy="343"/>
                              </a:xfrm>
                            </wpg:grpSpPr>
                            <wps:wsp>
                              <wps:cNvPr id="826279709" name="Text Box 32"/>
                              <wps:cNvSpPr txBox="1">
                                <a:spLocks noChangeArrowheads="1"/>
                              </wps:cNvSpPr>
                              <wps:spPr bwMode="auto">
                                <a:xfrm>
                                  <a:off x="2961" y="5457"/>
                                  <a:ext cx="351"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DE1D6" w14:textId="77777777" w:rsidR="00015779" w:rsidRPr="0045021C" w:rsidRDefault="00015779" w:rsidP="00D65C48">
                                    <w:pPr>
                                      <w:rPr>
                                        <w:sz w:val="18"/>
                                        <w:szCs w:val="18"/>
                                        <w:vertAlign w:val="subscript"/>
                                      </w:rPr>
                                    </w:pPr>
                                    <w:r>
                                      <w:rPr>
                                        <w:sz w:val="18"/>
                                        <w:szCs w:val="18"/>
                                      </w:rPr>
                                      <w:t>B</w:t>
                                    </w:r>
                                    <w:r>
                                      <w:rPr>
                                        <w:sz w:val="18"/>
                                        <w:szCs w:val="18"/>
                                        <w:vertAlign w:val="subscript"/>
                                      </w:rPr>
                                      <w:t>M</w:t>
                                    </w:r>
                                  </w:p>
                                </w:txbxContent>
                              </wps:txbx>
                              <wps:bodyPr rot="0" vert="horz" wrap="square" lIns="91440" tIns="45720" rIns="91440" bIns="45720" anchor="t" anchorCtr="0" upright="1">
                                <a:noAutofit/>
                              </wps:bodyPr>
                            </wps:wsp>
                            <wps:wsp>
                              <wps:cNvPr id="826279710" name="AutoShape 33"/>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826279711" name="Text Box 34"/>
                            <wps:cNvSpPr txBox="1">
                              <a:spLocks noChangeArrowheads="1"/>
                            </wps:cNvSpPr>
                            <wps:spPr bwMode="auto">
                              <a:xfrm>
                                <a:off x="1738" y="9360"/>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984D3" w14:textId="77777777" w:rsidR="00015779" w:rsidRPr="00270797" w:rsidRDefault="00015779" w:rsidP="00D65C48">
                                  <w:pPr>
                                    <w:rPr>
                                      <w:sz w:val="18"/>
                                      <w:szCs w:val="18"/>
                                    </w:rPr>
                                  </w:pPr>
                                  <w:r w:rsidRPr="00270797">
                                    <w:rPr>
                                      <w:sz w:val="18"/>
                                      <w:szCs w:val="18"/>
                                    </w:rPr>
                                    <w:t>I</w:t>
                                  </w:r>
                                </w:p>
                              </w:txbxContent>
                            </wps:txbx>
                            <wps:bodyPr rot="0" vert="horz" wrap="square" lIns="91440" tIns="45720" rIns="91440" bIns="45720" anchor="t" anchorCtr="0" upright="1">
                              <a:noAutofit/>
                            </wps:bodyPr>
                          </wps:wsp>
                          <wpg:grpSp>
                            <wpg:cNvPr id="826279712" name="Group 35"/>
                            <wpg:cNvGrpSpPr>
                              <a:grpSpLocks/>
                            </wpg:cNvGrpSpPr>
                            <wpg:grpSpPr bwMode="auto">
                              <a:xfrm>
                                <a:off x="2207" y="9737"/>
                                <a:ext cx="213" cy="219"/>
                                <a:chOff x="4400" y="10380"/>
                                <a:chExt cx="439" cy="410"/>
                              </a:xfrm>
                            </wpg:grpSpPr>
                            <wps:wsp>
                              <wps:cNvPr id="826279714" name="Oval 36"/>
                              <wps:cNvSpPr>
                                <a:spLocks noChangeArrowheads="1"/>
                              </wps:cNvSpPr>
                              <wps:spPr bwMode="auto">
                                <a:xfrm>
                                  <a:off x="4537" y="10503"/>
                                  <a:ext cx="15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26279715" name="AutoShape 37"/>
                              <wps:cNvSpPr>
                                <a:spLocks noChangeArrowheads="1"/>
                              </wps:cNvSpPr>
                              <wps:spPr bwMode="auto">
                                <a:xfrm>
                                  <a:off x="4400" y="10380"/>
                                  <a:ext cx="439" cy="410"/>
                                </a:xfrm>
                                <a:prstGeom prst="flowChartConnector">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6279716" name="Group 38"/>
                            <wpg:cNvGrpSpPr>
                              <a:grpSpLocks/>
                            </wpg:cNvGrpSpPr>
                            <wpg:grpSpPr bwMode="auto">
                              <a:xfrm>
                                <a:off x="2020" y="9182"/>
                                <a:ext cx="0" cy="1654"/>
                                <a:chOff x="2020" y="8993"/>
                                <a:chExt cx="0" cy="1654"/>
                              </a:xfrm>
                            </wpg:grpSpPr>
                            <wps:wsp>
                              <wps:cNvPr id="826279717" name="AutoShape 39"/>
                              <wps:cNvCnPr>
                                <a:cxnSpLocks noChangeShapeType="1"/>
                              </wps:cNvCnPr>
                              <wps:spPr bwMode="auto">
                                <a:xfrm>
                                  <a:off x="2020" y="9300"/>
                                  <a:ext cx="0" cy="976"/>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826279718" name="AutoShape 40"/>
                              <wps:cNvCnPr>
                                <a:cxnSpLocks noChangeShapeType="1"/>
                              </wps:cNvCnPr>
                              <wps:spPr bwMode="auto">
                                <a:xfrm>
                                  <a:off x="2020" y="8993"/>
                                  <a:ext cx="0" cy="37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26279719" name="AutoShape 41"/>
                              <wps:cNvCnPr>
                                <a:cxnSpLocks noChangeShapeType="1"/>
                              </wps:cNvCnPr>
                              <wps:spPr bwMode="auto">
                                <a:xfrm>
                                  <a:off x="2020" y="10276"/>
                                  <a:ext cx="0" cy="37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826279720" name="Text Box 42"/>
                            <wps:cNvSpPr txBox="1">
                              <a:spLocks noChangeArrowheads="1"/>
                            </wps:cNvSpPr>
                            <wps:spPr bwMode="auto">
                              <a:xfrm>
                                <a:off x="2314" y="9672"/>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E52A6C" w14:textId="77777777" w:rsidR="00015779" w:rsidRPr="00270797" w:rsidRDefault="00015779" w:rsidP="00D65C48">
                                  <w:pPr>
                                    <w:rPr>
                                      <w:sz w:val="18"/>
                                      <w:szCs w:val="18"/>
                                    </w:rPr>
                                  </w:pPr>
                                  <w:r>
                                    <w:rPr>
                                      <w:sz w:val="18"/>
                                      <w:szCs w:val="18"/>
                                    </w:rPr>
                                    <w:t>M</w:t>
                                  </w:r>
                                </w:p>
                              </w:txbxContent>
                            </wps:txbx>
                            <wps:bodyPr rot="0" vert="horz" wrap="square" lIns="91440" tIns="45720" rIns="91440" bIns="45720" anchor="t" anchorCtr="0" upright="1">
                              <a:noAutofit/>
                            </wps:bodyPr>
                          </wps:wsp>
                        </wpg:grpSp>
                        <wpg:grpSp>
                          <wpg:cNvPr id="826279721" name="Group 43"/>
                          <wpg:cNvGrpSpPr>
                            <a:grpSpLocks/>
                          </wpg:cNvGrpSpPr>
                          <wpg:grpSpPr bwMode="auto">
                            <a:xfrm>
                              <a:off x="4189" y="9018"/>
                              <a:ext cx="999" cy="1654"/>
                              <a:chOff x="3851" y="10709"/>
                              <a:chExt cx="999" cy="1654"/>
                            </a:xfrm>
                          </wpg:grpSpPr>
                          <wpg:grpSp>
                            <wpg:cNvPr id="826279722" name="Group 44"/>
                            <wpg:cNvGrpSpPr>
                              <a:grpSpLocks/>
                            </wpg:cNvGrpSpPr>
                            <wpg:grpSpPr bwMode="auto">
                              <a:xfrm>
                                <a:off x="4351" y="11249"/>
                                <a:ext cx="183" cy="189"/>
                                <a:chOff x="3885" y="1365"/>
                                <a:chExt cx="1140" cy="1140"/>
                              </a:xfrm>
                            </wpg:grpSpPr>
                            <wps:wsp>
                              <wps:cNvPr id="826279723" name="Oval 45"/>
                              <wps:cNvSpPr>
                                <a:spLocks noChangeArrowheads="1"/>
                              </wps:cNvSpPr>
                              <wps:spPr bwMode="auto">
                                <a:xfrm>
                                  <a:off x="3885" y="1365"/>
                                  <a:ext cx="1140" cy="11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826279724" name="Group 46"/>
                              <wpg:cNvGrpSpPr>
                                <a:grpSpLocks/>
                              </wpg:cNvGrpSpPr>
                              <wpg:grpSpPr bwMode="auto">
                                <a:xfrm>
                                  <a:off x="4033" y="1567"/>
                                  <a:ext cx="832" cy="754"/>
                                  <a:chOff x="3885" y="1365"/>
                                  <a:chExt cx="2693" cy="2715"/>
                                </a:xfrm>
                              </wpg:grpSpPr>
                              <wps:wsp>
                                <wps:cNvPr id="826279725" name="Line 47"/>
                                <wps:cNvCnPr>
                                  <a:cxnSpLocks noChangeShapeType="1"/>
                                </wps:cNvCnPr>
                                <wps:spPr bwMode="auto">
                                  <a:xfrm>
                                    <a:off x="3885" y="2740"/>
                                    <a:ext cx="269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6279726" name="Line 48"/>
                                <wps:cNvCnPr>
                                  <a:cxnSpLocks noChangeShapeType="1"/>
                                </wps:cNvCnPr>
                                <wps:spPr bwMode="auto">
                                  <a:xfrm>
                                    <a:off x="5235" y="1365"/>
                                    <a:ext cx="0" cy="2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826279727" name="Group 49"/>
                            <wpg:cNvGrpSpPr>
                              <a:grpSpLocks/>
                            </wpg:cNvGrpSpPr>
                            <wpg:grpSpPr bwMode="auto">
                              <a:xfrm>
                                <a:off x="3851" y="10709"/>
                                <a:ext cx="999" cy="1654"/>
                                <a:chOff x="3510" y="10531"/>
                                <a:chExt cx="999" cy="1654"/>
                              </a:xfrm>
                            </wpg:grpSpPr>
                            <wpg:grpSp>
                              <wpg:cNvPr id="826279728" name="Group 50"/>
                              <wpg:cNvGrpSpPr>
                                <a:grpSpLocks/>
                              </wpg:cNvGrpSpPr>
                              <wpg:grpSpPr bwMode="auto">
                                <a:xfrm>
                                  <a:off x="3906" y="10784"/>
                                  <a:ext cx="351" cy="343"/>
                                  <a:chOff x="2961" y="5457"/>
                                  <a:chExt cx="351" cy="343"/>
                                </a:xfrm>
                              </wpg:grpSpPr>
                              <wps:wsp>
                                <wps:cNvPr id="826279729" name="Text Box 51"/>
                                <wps:cNvSpPr txBox="1">
                                  <a:spLocks noChangeArrowheads="1"/>
                                </wps:cNvSpPr>
                                <wps:spPr bwMode="auto">
                                  <a:xfrm>
                                    <a:off x="2961" y="5457"/>
                                    <a:ext cx="351"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FAD57" w14:textId="77777777" w:rsidR="00015779" w:rsidRPr="0045021C" w:rsidRDefault="00015779" w:rsidP="00D65C48">
                                      <w:pPr>
                                        <w:rPr>
                                          <w:sz w:val="18"/>
                                          <w:szCs w:val="18"/>
                                          <w:vertAlign w:val="subscript"/>
                                        </w:rPr>
                                      </w:pPr>
                                      <w:r>
                                        <w:rPr>
                                          <w:sz w:val="18"/>
                                          <w:szCs w:val="18"/>
                                        </w:rPr>
                                        <w:t>B</w:t>
                                      </w:r>
                                      <w:r>
                                        <w:rPr>
                                          <w:sz w:val="18"/>
                                          <w:szCs w:val="18"/>
                                          <w:vertAlign w:val="subscript"/>
                                        </w:rPr>
                                        <w:t>M</w:t>
                                      </w:r>
                                    </w:p>
                                  </w:txbxContent>
                                </wps:txbx>
                                <wps:bodyPr rot="0" vert="horz" wrap="square" lIns="91440" tIns="45720" rIns="91440" bIns="45720" anchor="t" anchorCtr="0" upright="1">
                                  <a:noAutofit/>
                                </wps:bodyPr>
                              </wps:wsp>
                              <wps:wsp>
                                <wps:cNvPr id="826279730" name="AutoShape 52"/>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826279731" name="Text Box 53"/>
                              <wps:cNvSpPr txBox="1">
                                <a:spLocks noChangeArrowheads="1"/>
                              </wps:cNvSpPr>
                              <wps:spPr bwMode="auto">
                                <a:xfrm>
                                  <a:off x="3510" y="10709"/>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760B9" w14:textId="77777777" w:rsidR="00015779" w:rsidRPr="00270797" w:rsidRDefault="00015779" w:rsidP="00D65C48">
                                    <w:pPr>
                                      <w:rPr>
                                        <w:sz w:val="18"/>
                                        <w:szCs w:val="18"/>
                                      </w:rPr>
                                    </w:pPr>
                                    <w:r w:rsidRPr="00270797">
                                      <w:rPr>
                                        <w:sz w:val="18"/>
                                        <w:szCs w:val="18"/>
                                      </w:rPr>
                                      <w:t>I</w:t>
                                    </w:r>
                                  </w:p>
                                </w:txbxContent>
                              </wps:txbx>
                              <wps:bodyPr rot="0" vert="horz" wrap="square" lIns="91440" tIns="45720" rIns="91440" bIns="45720" anchor="t" anchorCtr="0" upright="1">
                                <a:noAutofit/>
                              </wps:bodyPr>
                            </wps:wsp>
                            <wpg:grpSp>
                              <wpg:cNvPr id="826279732" name="Group 54"/>
                              <wpg:cNvGrpSpPr>
                                <a:grpSpLocks/>
                              </wpg:cNvGrpSpPr>
                              <wpg:grpSpPr bwMode="auto">
                                <a:xfrm>
                                  <a:off x="3792" y="10531"/>
                                  <a:ext cx="0" cy="1654"/>
                                  <a:chOff x="2020" y="8993"/>
                                  <a:chExt cx="0" cy="1654"/>
                                </a:xfrm>
                              </wpg:grpSpPr>
                              <wps:wsp>
                                <wps:cNvPr id="826279733" name="AutoShape 55"/>
                                <wps:cNvCnPr>
                                  <a:cxnSpLocks noChangeShapeType="1"/>
                                </wps:cNvCnPr>
                                <wps:spPr bwMode="auto">
                                  <a:xfrm>
                                    <a:off x="2020" y="9300"/>
                                    <a:ext cx="0" cy="976"/>
                                  </a:xfrm>
                                  <a:prstGeom prst="straightConnector1">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826279734" name="AutoShape 56"/>
                                <wps:cNvCnPr>
                                  <a:cxnSpLocks noChangeShapeType="1"/>
                                </wps:cNvCnPr>
                                <wps:spPr bwMode="auto">
                                  <a:xfrm>
                                    <a:off x="2020" y="8993"/>
                                    <a:ext cx="0" cy="37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26279735" name="AutoShape 57"/>
                                <wps:cNvCnPr>
                                  <a:cxnSpLocks noChangeShapeType="1"/>
                                </wps:cNvCnPr>
                                <wps:spPr bwMode="auto">
                                  <a:xfrm>
                                    <a:off x="2020" y="10276"/>
                                    <a:ext cx="0" cy="37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826279736" name="Text Box 58"/>
                              <wps:cNvSpPr txBox="1">
                                <a:spLocks noChangeArrowheads="1"/>
                              </wps:cNvSpPr>
                              <wps:spPr bwMode="auto">
                                <a:xfrm>
                                  <a:off x="4086" y="11021"/>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1769E" w14:textId="77777777" w:rsidR="00015779" w:rsidRPr="00270797" w:rsidRDefault="00015779" w:rsidP="00D65C48">
                                    <w:pPr>
                                      <w:rPr>
                                        <w:sz w:val="18"/>
                                        <w:szCs w:val="18"/>
                                      </w:rPr>
                                    </w:pPr>
                                    <w:r>
                                      <w:rPr>
                                        <w:sz w:val="18"/>
                                        <w:szCs w:val="18"/>
                                      </w:rPr>
                                      <w:t>M</w:t>
                                    </w:r>
                                  </w:p>
                                </w:txbxContent>
                              </wps:txbx>
                              <wps:bodyPr rot="0" vert="horz" wrap="square" lIns="91440" tIns="45720" rIns="91440" bIns="45720" anchor="t" anchorCtr="0" upright="1">
                                <a:noAutofit/>
                              </wps:bodyPr>
                            </wps:wsp>
                          </wpg:grpSp>
                        </wpg:grpSp>
                        <wpg:grpSp>
                          <wpg:cNvPr id="826279737" name="Group 59"/>
                          <wpg:cNvGrpSpPr>
                            <a:grpSpLocks/>
                          </wpg:cNvGrpSpPr>
                          <wpg:grpSpPr bwMode="auto">
                            <a:xfrm>
                              <a:off x="6824" y="8982"/>
                              <a:ext cx="738" cy="1654"/>
                              <a:chOff x="6824" y="8982"/>
                              <a:chExt cx="738" cy="1654"/>
                            </a:xfrm>
                          </wpg:grpSpPr>
                          <wpg:grpSp>
                            <wpg:cNvPr id="826279738" name="Group 60"/>
                            <wpg:cNvGrpSpPr>
                              <a:grpSpLocks/>
                            </wpg:cNvGrpSpPr>
                            <wpg:grpSpPr bwMode="auto">
                              <a:xfrm>
                                <a:off x="6839" y="8982"/>
                                <a:ext cx="0" cy="1654"/>
                                <a:chOff x="3684" y="8945"/>
                                <a:chExt cx="0" cy="1654"/>
                              </a:xfrm>
                            </wpg:grpSpPr>
                            <wps:wsp>
                              <wps:cNvPr id="826279739" name="AutoShape 61"/>
                              <wps:cNvCnPr>
                                <a:cxnSpLocks noChangeShapeType="1"/>
                              </wps:cNvCnPr>
                              <wps:spPr bwMode="auto">
                                <a:xfrm>
                                  <a:off x="3684" y="9252"/>
                                  <a:ext cx="0" cy="976"/>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26279740" name="AutoShape 62"/>
                              <wps:cNvCnPr>
                                <a:cxnSpLocks noChangeShapeType="1"/>
                              </wps:cNvCnPr>
                              <wps:spPr bwMode="auto">
                                <a:xfrm>
                                  <a:off x="3684" y="8945"/>
                                  <a:ext cx="0" cy="37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26279741" name="AutoShape 63"/>
                              <wps:cNvCnPr>
                                <a:cxnSpLocks noChangeShapeType="1"/>
                              </wps:cNvCnPr>
                              <wps:spPr bwMode="auto">
                                <a:xfrm>
                                  <a:off x="3684" y="10228"/>
                                  <a:ext cx="0" cy="37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826279742" name="Text Box 64"/>
                            <wps:cNvSpPr txBox="1">
                              <a:spLocks noChangeArrowheads="1"/>
                            </wps:cNvSpPr>
                            <wps:spPr bwMode="auto">
                              <a:xfrm>
                                <a:off x="6824" y="10045"/>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83F55" w14:textId="77777777" w:rsidR="00015779" w:rsidRPr="00270797" w:rsidRDefault="00015779" w:rsidP="00D65C48">
                                  <w:pPr>
                                    <w:rPr>
                                      <w:sz w:val="18"/>
                                      <w:szCs w:val="18"/>
                                    </w:rPr>
                                  </w:pPr>
                                  <w:r w:rsidRPr="00270797">
                                    <w:rPr>
                                      <w:sz w:val="18"/>
                                      <w:szCs w:val="18"/>
                                    </w:rPr>
                                    <w:t>I</w:t>
                                  </w:r>
                                </w:p>
                              </w:txbxContent>
                            </wps:txbx>
                            <wps:bodyPr rot="0" vert="horz" wrap="square" lIns="91440" tIns="45720" rIns="91440" bIns="45720" anchor="t" anchorCtr="0" upright="1">
                              <a:noAutofit/>
                            </wps:bodyPr>
                          </wps:wsp>
                          <wpg:grpSp>
                            <wpg:cNvPr id="826279743" name="Group 65"/>
                            <wpg:cNvGrpSpPr>
                              <a:grpSpLocks/>
                            </wpg:cNvGrpSpPr>
                            <wpg:grpSpPr bwMode="auto">
                              <a:xfrm>
                                <a:off x="6959" y="9246"/>
                                <a:ext cx="603" cy="620"/>
                                <a:chOff x="6959" y="9246"/>
                                <a:chExt cx="603" cy="620"/>
                              </a:xfrm>
                            </wpg:grpSpPr>
                            <wpg:grpSp>
                              <wpg:cNvPr id="1388774784" name="Group 66"/>
                              <wpg:cNvGrpSpPr>
                                <a:grpSpLocks/>
                              </wpg:cNvGrpSpPr>
                              <wpg:grpSpPr bwMode="auto">
                                <a:xfrm>
                                  <a:off x="7063" y="9533"/>
                                  <a:ext cx="183" cy="189"/>
                                  <a:chOff x="3885" y="1365"/>
                                  <a:chExt cx="1140" cy="1140"/>
                                </a:xfrm>
                              </wpg:grpSpPr>
                              <wps:wsp>
                                <wps:cNvPr id="1388774785" name="Oval 67"/>
                                <wps:cNvSpPr>
                                  <a:spLocks noChangeArrowheads="1"/>
                                </wps:cNvSpPr>
                                <wps:spPr bwMode="auto">
                                  <a:xfrm>
                                    <a:off x="3885" y="1365"/>
                                    <a:ext cx="1140" cy="114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388774786" name="Group 68"/>
                                <wpg:cNvGrpSpPr>
                                  <a:grpSpLocks/>
                                </wpg:cNvGrpSpPr>
                                <wpg:grpSpPr bwMode="auto">
                                  <a:xfrm>
                                    <a:off x="4033" y="1567"/>
                                    <a:ext cx="832" cy="754"/>
                                    <a:chOff x="3885" y="1365"/>
                                    <a:chExt cx="2693" cy="2715"/>
                                  </a:xfrm>
                                </wpg:grpSpPr>
                                <wps:wsp>
                                  <wps:cNvPr id="1388774787" name="Line 69"/>
                                  <wps:cNvCnPr>
                                    <a:cxnSpLocks noChangeShapeType="1"/>
                                  </wps:cNvCnPr>
                                  <wps:spPr bwMode="auto">
                                    <a:xfrm>
                                      <a:off x="3885" y="2740"/>
                                      <a:ext cx="269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8774788" name="Line 70"/>
                                  <wps:cNvCnPr>
                                    <a:cxnSpLocks noChangeShapeType="1"/>
                                  </wps:cNvCnPr>
                                  <wps:spPr bwMode="auto">
                                    <a:xfrm>
                                      <a:off x="5235" y="1365"/>
                                      <a:ext cx="0" cy="2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1388774789" name="Group 71"/>
                              <wpg:cNvGrpSpPr>
                                <a:grpSpLocks/>
                              </wpg:cNvGrpSpPr>
                              <wpg:grpSpPr bwMode="auto">
                                <a:xfrm>
                                  <a:off x="6959" y="9246"/>
                                  <a:ext cx="603" cy="620"/>
                                  <a:chOff x="6959" y="9246"/>
                                  <a:chExt cx="603" cy="620"/>
                                </a:xfrm>
                              </wpg:grpSpPr>
                              <wpg:grpSp>
                                <wpg:cNvPr id="1388774790" name="Group 72"/>
                                <wpg:cNvGrpSpPr>
                                  <a:grpSpLocks/>
                                </wpg:cNvGrpSpPr>
                                <wpg:grpSpPr bwMode="auto">
                                  <a:xfrm>
                                    <a:off x="6959" y="9246"/>
                                    <a:ext cx="351" cy="343"/>
                                    <a:chOff x="2961" y="5457"/>
                                    <a:chExt cx="351" cy="343"/>
                                  </a:xfrm>
                                </wpg:grpSpPr>
                                <wps:wsp>
                                  <wps:cNvPr id="1388774791" name="Text Box 73"/>
                                  <wps:cNvSpPr txBox="1">
                                    <a:spLocks noChangeArrowheads="1"/>
                                  </wps:cNvSpPr>
                                  <wps:spPr bwMode="auto">
                                    <a:xfrm>
                                      <a:off x="2961" y="5457"/>
                                      <a:ext cx="351"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C25BB" w14:textId="77777777" w:rsidR="00015779" w:rsidRPr="0045021C" w:rsidRDefault="00015779" w:rsidP="00D65C48">
                                        <w:pPr>
                                          <w:rPr>
                                            <w:sz w:val="18"/>
                                            <w:szCs w:val="18"/>
                                            <w:vertAlign w:val="subscript"/>
                                          </w:rPr>
                                        </w:pPr>
                                        <w:r>
                                          <w:rPr>
                                            <w:sz w:val="18"/>
                                            <w:szCs w:val="18"/>
                                          </w:rPr>
                                          <w:t>B</w:t>
                                        </w:r>
                                        <w:r>
                                          <w:rPr>
                                            <w:sz w:val="18"/>
                                            <w:szCs w:val="18"/>
                                            <w:vertAlign w:val="subscript"/>
                                          </w:rPr>
                                          <w:t>M</w:t>
                                        </w:r>
                                      </w:p>
                                    </w:txbxContent>
                                  </wps:txbx>
                                  <wps:bodyPr rot="0" vert="horz" wrap="square" lIns="91440" tIns="45720" rIns="91440" bIns="45720" anchor="t" anchorCtr="0" upright="1">
                                    <a:noAutofit/>
                                  </wps:bodyPr>
                                </wps:wsp>
                                <wps:wsp>
                                  <wps:cNvPr id="1388774792" name="AutoShape 74"/>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1388774793" name="Text Box 75"/>
                                <wps:cNvSpPr txBox="1">
                                  <a:spLocks noChangeArrowheads="1"/>
                                </wps:cNvSpPr>
                                <wps:spPr bwMode="auto">
                                  <a:xfrm>
                                    <a:off x="7139" y="9483"/>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54B37" w14:textId="77777777" w:rsidR="00015779" w:rsidRPr="00270797" w:rsidRDefault="00015779" w:rsidP="00D65C48">
                                      <w:pPr>
                                        <w:rPr>
                                          <w:sz w:val="18"/>
                                          <w:szCs w:val="18"/>
                                        </w:rPr>
                                      </w:pPr>
                                      <w:r>
                                        <w:rPr>
                                          <w:sz w:val="18"/>
                                          <w:szCs w:val="18"/>
                                        </w:rPr>
                                        <w:t>M</w:t>
                                      </w:r>
                                    </w:p>
                                  </w:txbxContent>
                                </wps:txbx>
                                <wps:bodyPr rot="0" vert="horz" wrap="square" lIns="91440" tIns="45720" rIns="91440" bIns="45720" anchor="t" anchorCtr="0" upright="1">
                                  <a:noAutofit/>
                                </wps:bodyPr>
                              </wps:wsp>
                            </wpg:grpSp>
                          </wpg:grpSp>
                        </wpg:grpSp>
                      </wpg:grpSp>
                      <wpg:grpSp>
                        <wpg:cNvPr id="1388774794" name="Group 76"/>
                        <wpg:cNvGrpSpPr>
                          <a:grpSpLocks/>
                        </wpg:cNvGrpSpPr>
                        <wpg:grpSpPr bwMode="auto">
                          <a:xfrm>
                            <a:off x="9391" y="8986"/>
                            <a:ext cx="738" cy="1654"/>
                            <a:chOff x="6768" y="10645"/>
                            <a:chExt cx="738" cy="1654"/>
                          </a:xfrm>
                        </wpg:grpSpPr>
                        <wpg:grpSp>
                          <wpg:cNvPr id="1388774795" name="Group 77"/>
                          <wpg:cNvGrpSpPr>
                            <a:grpSpLocks/>
                          </wpg:cNvGrpSpPr>
                          <wpg:grpSpPr bwMode="auto">
                            <a:xfrm>
                              <a:off x="6768" y="10645"/>
                              <a:ext cx="423" cy="1654"/>
                              <a:chOff x="6768" y="10645"/>
                              <a:chExt cx="423" cy="1654"/>
                            </a:xfrm>
                          </wpg:grpSpPr>
                          <wpg:grpSp>
                            <wpg:cNvPr id="1388774796" name="Group 78"/>
                            <wpg:cNvGrpSpPr>
                              <a:grpSpLocks/>
                            </wpg:cNvGrpSpPr>
                            <wpg:grpSpPr bwMode="auto">
                              <a:xfrm>
                                <a:off x="6783" y="10645"/>
                                <a:ext cx="0" cy="1654"/>
                                <a:chOff x="3684" y="8945"/>
                                <a:chExt cx="0" cy="1654"/>
                              </a:xfrm>
                            </wpg:grpSpPr>
                            <wps:wsp>
                              <wps:cNvPr id="1388774798" name="AutoShape 79"/>
                              <wps:cNvCnPr>
                                <a:cxnSpLocks noChangeShapeType="1"/>
                              </wps:cNvCnPr>
                              <wps:spPr bwMode="auto">
                                <a:xfrm>
                                  <a:off x="3684" y="9252"/>
                                  <a:ext cx="0" cy="976"/>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388774799" name="AutoShape 80"/>
                              <wps:cNvCnPr>
                                <a:cxnSpLocks noChangeShapeType="1"/>
                              </wps:cNvCnPr>
                              <wps:spPr bwMode="auto">
                                <a:xfrm>
                                  <a:off x="3684" y="8945"/>
                                  <a:ext cx="0" cy="37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8774800" name="AutoShape 81"/>
                              <wps:cNvCnPr>
                                <a:cxnSpLocks noChangeShapeType="1"/>
                              </wps:cNvCnPr>
                              <wps:spPr bwMode="auto">
                                <a:xfrm>
                                  <a:off x="3684" y="10228"/>
                                  <a:ext cx="0" cy="371"/>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1388774801" name="Text Box 82"/>
                            <wps:cNvSpPr txBox="1">
                              <a:spLocks noChangeArrowheads="1"/>
                            </wps:cNvSpPr>
                            <wps:spPr bwMode="auto">
                              <a:xfrm>
                                <a:off x="6768" y="11708"/>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7C109" w14:textId="77777777" w:rsidR="00015779" w:rsidRPr="00270797" w:rsidRDefault="00015779" w:rsidP="00D65C48">
                                  <w:pPr>
                                    <w:rPr>
                                      <w:sz w:val="18"/>
                                      <w:szCs w:val="18"/>
                                    </w:rPr>
                                  </w:pPr>
                                  <w:r w:rsidRPr="00270797">
                                    <w:rPr>
                                      <w:sz w:val="18"/>
                                      <w:szCs w:val="18"/>
                                    </w:rPr>
                                    <w:t>I</w:t>
                                  </w:r>
                                </w:p>
                              </w:txbxContent>
                            </wps:txbx>
                            <wps:bodyPr rot="0" vert="horz" wrap="square" lIns="91440" tIns="45720" rIns="91440" bIns="45720" anchor="t" anchorCtr="0" upright="1">
                              <a:noAutofit/>
                            </wps:bodyPr>
                          </wps:wsp>
                        </wpg:grpSp>
                        <wpg:grpSp>
                          <wpg:cNvPr id="1388774802" name="Group 83"/>
                          <wpg:cNvGrpSpPr>
                            <a:grpSpLocks/>
                          </wpg:cNvGrpSpPr>
                          <wpg:grpSpPr bwMode="auto">
                            <a:xfrm>
                              <a:off x="6903" y="10909"/>
                              <a:ext cx="603" cy="620"/>
                              <a:chOff x="6959" y="9246"/>
                              <a:chExt cx="603" cy="620"/>
                            </a:xfrm>
                          </wpg:grpSpPr>
                          <wpg:grpSp>
                            <wpg:cNvPr id="1388774803" name="Group 84"/>
                            <wpg:cNvGrpSpPr>
                              <a:grpSpLocks/>
                            </wpg:cNvGrpSpPr>
                            <wpg:grpSpPr bwMode="auto">
                              <a:xfrm>
                                <a:off x="6959" y="9246"/>
                                <a:ext cx="351" cy="343"/>
                                <a:chOff x="2961" y="5457"/>
                                <a:chExt cx="351" cy="343"/>
                              </a:xfrm>
                            </wpg:grpSpPr>
                            <wps:wsp>
                              <wps:cNvPr id="1388774804" name="Text Box 85"/>
                              <wps:cNvSpPr txBox="1">
                                <a:spLocks noChangeArrowheads="1"/>
                              </wps:cNvSpPr>
                              <wps:spPr bwMode="auto">
                                <a:xfrm>
                                  <a:off x="2961" y="5457"/>
                                  <a:ext cx="351" cy="3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24ABC" w14:textId="77777777" w:rsidR="00015779" w:rsidRPr="0045021C" w:rsidRDefault="00015779" w:rsidP="00D65C48">
                                    <w:pPr>
                                      <w:rPr>
                                        <w:sz w:val="18"/>
                                        <w:szCs w:val="18"/>
                                        <w:vertAlign w:val="subscript"/>
                                      </w:rPr>
                                    </w:pPr>
                                    <w:r>
                                      <w:rPr>
                                        <w:sz w:val="18"/>
                                        <w:szCs w:val="18"/>
                                      </w:rPr>
                                      <w:t>B</w:t>
                                    </w:r>
                                    <w:r>
                                      <w:rPr>
                                        <w:sz w:val="18"/>
                                        <w:szCs w:val="18"/>
                                        <w:vertAlign w:val="subscript"/>
                                      </w:rPr>
                                      <w:t>M</w:t>
                                    </w:r>
                                  </w:p>
                                </w:txbxContent>
                              </wps:txbx>
                              <wps:bodyPr rot="0" vert="horz" wrap="square" lIns="91440" tIns="45720" rIns="91440" bIns="45720" anchor="t" anchorCtr="0" upright="1">
                                <a:noAutofit/>
                              </wps:bodyPr>
                            </wps:wsp>
                            <wps:wsp>
                              <wps:cNvPr id="1388774805" name="AutoShape 86"/>
                              <wps:cNvCnPr>
                                <a:cxnSpLocks noChangeShapeType="1"/>
                              </wps:cNvCnPr>
                              <wps:spPr bwMode="auto">
                                <a:xfrm>
                                  <a:off x="3056" y="5542"/>
                                  <a:ext cx="242" cy="0"/>
                                </a:xfrm>
                                <a:prstGeom prst="straightConnector1">
                                  <a:avLst/>
                                </a:prstGeom>
                                <a:noFill/>
                                <a:ln w="9525">
                                  <a:solidFill>
                                    <a:srgbClr val="000000"/>
                                  </a:solidFill>
                                  <a:round/>
                                  <a:headEnd/>
                                  <a:tailEnd type="stealth" w="sm" len="med"/>
                                </a:ln>
                                <a:extLst>
                                  <a:ext uri="{909E8E84-426E-40DD-AFC4-6F175D3DCCD1}">
                                    <a14:hiddenFill xmlns:a14="http://schemas.microsoft.com/office/drawing/2010/main">
                                      <a:noFill/>
                                    </a14:hiddenFill>
                                  </a:ext>
                                </a:extLst>
                              </wps:spPr>
                              <wps:bodyPr/>
                            </wps:wsp>
                          </wpg:grpSp>
                          <wps:wsp>
                            <wps:cNvPr id="1388774806" name="Text Box 87"/>
                            <wps:cNvSpPr txBox="1">
                              <a:spLocks noChangeArrowheads="1"/>
                            </wps:cNvSpPr>
                            <wps:spPr bwMode="auto">
                              <a:xfrm>
                                <a:off x="7139" y="9483"/>
                                <a:ext cx="423"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E3842" w14:textId="77777777" w:rsidR="00015779" w:rsidRPr="00270797" w:rsidRDefault="00015779" w:rsidP="00D65C48">
                                  <w:pPr>
                                    <w:rPr>
                                      <w:sz w:val="18"/>
                                      <w:szCs w:val="18"/>
                                    </w:rPr>
                                  </w:pPr>
                                  <w:r>
                                    <w:rPr>
                                      <w:sz w:val="18"/>
                                      <w:szCs w:val="18"/>
                                    </w:rPr>
                                    <w:t>M</w:t>
                                  </w:r>
                                </w:p>
                              </w:txbxContent>
                            </wps:txbx>
                            <wps:bodyPr rot="0" vert="horz" wrap="square" lIns="91440" tIns="45720" rIns="91440" bIns="45720" anchor="t" anchorCtr="0" upright="1">
                              <a:noAutofit/>
                            </wps:bodyPr>
                          </wps:wsp>
                        </wpg:grpSp>
                        <wpg:grpSp>
                          <wpg:cNvPr id="1388774807" name="Group 88"/>
                          <wpg:cNvGrpSpPr>
                            <a:grpSpLocks/>
                          </wpg:cNvGrpSpPr>
                          <wpg:grpSpPr bwMode="auto">
                            <a:xfrm>
                              <a:off x="6812" y="11290"/>
                              <a:ext cx="407" cy="88"/>
                              <a:chOff x="6812" y="11290"/>
                              <a:chExt cx="407" cy="88"/>
                            </a:xfrm>
                          </wpg:grpSpPr>
                          <wps:wsp>
                            <wps:cNvPr id="1388774808" name="AutoShape 89"/>
                            <wps:cNvCnPr>
                              <a:cxnSpLocks noChangeShapeType="1"/>
                            </wps:cNvCnPr>
                            <wps:spPr bwMode="auto">
                              <a:xfrm flipH="1">
                                <a:off x="6812" y="11326"/>
                                <a:ext cx="374"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388774809" name="AutoShape 90"/>
                            <wps:cNvSpPr>
                              <a:spLocks noChangeArrowheads="1"/>
                            </wps:cNvSpPr>
                            <wps:spPr bwMode="auto">
                              <a:xfrm>
                                <a:off x="7141" y="11290"/>
                                <a:ext cx="78" cy="88"/>
                              </a:xfrm>
                              <a:prstGeom prst="flowChartConnector">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826279700" o:spid="_x0000_s1123" style="position:absolute;left:0;text-align:left;margin-left:45pt;margin-top:.75pt;width:448.9pt;height:84.1pt;z-index:251786240" coordorigin="1494,8980" coordsize="8978,170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V3r76mQ4AAFasAAAOAAAAZHJzL2Uyb0RvYy54bWzsXVlz28gRfk9V/gOK77JwHyzLW7YOJ1VO dqvW+QEQCYqsgAADwKa8qfz3dM/Rg1PS2sJYtMcPMklwQEyjp4/v6x68/uV+n1ufs6relcXFwnll L6ysWJXrXXF3sfjXx5uzeGHVTVqs07wssovFl6xe/PLmr395fTwsM7fclvk6qyw4SVEvj4eLxbZp Dsvz83q1zfZp/ao8ZAUc3JTVPm3gbXV3vq7SI5x9n5+7th2eH8tqfajKVVbX8OkVP7h4w86/2WSr 5tfNps4aK79YwLU17G/F/t7i3/M3r9PlXZUetruVuIz0K65in+4K+FE61VXapNanajc41X63qsq6 3DSvVuX+vNxsdquMzQFm49i92byvyk8HNpe75fHuQGIC0fbk9NWnXf3z82+VtVtfLGI3dKMkskFK RbqHW8V+3VIfg6iOh7sljHhfHX4//Fbx+cLLD+Xq3zUcPu8fx/d3/MvW7fEf5RpOm35qSiaq+021 x1OAEKx7dke+0B3J7htrBR8GEUjFg0tawTHHDmM7EvdstYUbi+McP/EXFhyOk5iOXYvxcRKBArLB cCa82+fpkv8wu1hxcXxm7A1NsicWpysW18eT9eeL9/+55DEyLymV4azS5ag8XK7fq+3zy8PtySPQ Jo8k9EM+LymPIHAifpd9J5ZT7qtHEPmJPCbFMRg4qR1gnWq1AOtvW4C/b9NDxtZ1jcupp2melOxH nN+78t5y2XyPB/ZtXHlWcw+fg+6zhVTzBWgV5eU2Le6yt1VVHrdZuobL5DrfGopKWy9rPMljK5I0 UIlOSjx04f7jsvJiD4VKckuXh6pu3mfl3sIXF4sKTDC7yvTzh7rhX5VfwdVflDe7PIfP02VedD6A c/JP4EdhKB7Dn2dW9b+JnVzH17F/5rvh9ZlvX12dvb259M/CGycKrryry8sr53/4u46/3O7W66zA n5EW3vGfdgOFr+G2mWx8Xea7NZ4OL6mu7m4v88r6nIKHuWH/hEBaXzvvXgaTF8ylNyXH9e13bnJ2 E8bRmX/jB2dgjuMz20neJaENZu7qpjulD7si+/YpWceLRRK4AdelybnZ7N9wbulyv2vAh+e7Pdhg +lK6RA28Ltbs1jbpLuevW6LAy1eigNstbzSYZq6iXFmb+9t75qLAEcDZ8OBtuf4CGlyVoGHgHSAA gRfbsvpjYR3BmV8s6v98SqtsYeV/L2AVJI7vo/dnb/wgcuFN1T5y2z6SFis41cWiWVj85WXDI4ZP h2p3t4Vf4uuuKN+CL9vsmFarq4Ip4RuwF/xatRkOcIPccyvDEUmBgZnRZzi8JAF7DNbBGA4M6ozh AKvwfQ0Hc4NqiRrD0Qn5g6HhYGEUCkyr4Qi9OBGGI2YBNnf5mAmYiMNEHBR06Ys4WAZ1SoZDpbWa o49waERYvqXdiMSJxwGBJAxZcqKMiBN4Ag4weYvJW/RZEaaGp2RFCLhDI8Iwvx5IAfF9GyWUmdl8 8KAT4dKFnCKxXYHjIBqAoUGSQNDAML4wEFGDQsNomBMP0LDBQIIxlBVFmPNRacCVdaQhws35pOE6 0sb5HkPelI3zAoAqGTTjC+tHwnCTEI5hXgY5MAbkCBteCyn2x03KQiMUBve1l9F65JC1BqYjkpPa Nyk3A4Xd3Ayzvhb+wwNajvsYKOxPQmGCfzBQGM9Ru+7JAXyPGw5E6BjcbnnkhMFyXBacvlrdF4K+ IvScffvjlwNQVR3wnA9BJ/4k8NyzA4iI0dYGvnA80mK48AGz0BIUkUyYxMUFdF43VYp442VZFICi lxWHHZ8CpH8zpgvMo4BuR2Bcq2HiqZsszZstQK6At+4Ba82AAt5na7HoXyZ4T3zDpCGaBqI56gx+ UwG8KlDQm245xEcS2AsRgUDHtbpGFZh5oeBfpaL7LnBZhiUyLBF6d33ZlqCiT8k1ijKJiWzL6ZHt POSfs/jAdW3O4CSRJzIFuagh9eCL2nWITxdcO5Bs4HjB50HNxrAWw/dEmuaDe0YjOlWJoS/BcIgy +xX4W8vr8+yot3Ox634AkuXCCuwBTiUz2oDJmEQ1yCmyPN8daiwmSJcTgUGLh+7R1dOUbl7MG0Hw 248RAnOlGFFx/2mI3WFFiEP8TCua7TO7s6rqyLqW5mByVQ9UdZOXRyhQqVQ8+5DWUpyGVSC6lFGV IHA85YeqNXksrn35pGg32H7EZxIfwesYAT1k0fGMmJyNZSWIUBLUKBcJfD6BT7pyUJwkBNddC0iu N4y8gJKDNJu6akywzm6QWLdpnvkTa5JY4vGqAgV9CnklEfPjJK6BJXpRifVIMo05dCebTpftAqoX WhZHFvt5MmtEWrSpNQH4ysNCwZhKpzWqtTIEPevhRRyPkmHzi1JrhK6u0nrL6yDX8Aqlly4fxJFU FPjyHO8pazPRJi1tpgooLegnGWnHdrk1Hlhpo846a5afWZ1VBKIX9sQIq8cIcnRde5WJ6yF4gNFe GPXwfQN7mlK171CqRuDVqWAoXSPycDrnEt/B0zle2zAnBAqtROBHcYHbsqlIBmSDupFW+5UXY/0F w0AjmwBSmdENRlKSooTxlIoTbL/hdlCIQ3A/82W3UGci5gVtKmJeUh4ONAHxBBdExsI+Kjnx4hjQ KxSHF4pCFVVy4jjYlcEyY3zFw8Hx7jx9uQByVly0DBP2iU0QrNqcQNuItEjG07IaJAJPAIUpHjDw Gpnqb2vlOn147bEyN+h57Rod4XFmNDo2VG0w6xGEPRoqhkowZjqiQc3fyCpSNscNAWdjA90IgPUX YnMI4WctfX4b3J8feiB5uRG3wipXU9LqmueBycmhl8/A+a2e/vHWUTK7p4eRQROyWP1cR9sdQvPr aOAC6d2NI6RnFCHEYDkbHW1tpDG6QYQWHVWBLSN7O2H+QzsuuEQ1iBBX0AzzeZux0F0q2SBwb4f8 AdYbspA/8BjO1q6rHoz82pCfMGouj0Dg0zPKI7F5CaNjR/12vH7Vc0scI7XSyv32x00KQ2PAT3Ap ldJBqgOBgX5MaVifL/VvUm4DK2c2XIB9GSbdKw9tBK9vNlwQO2uAjR7fcIEC0VPBlHAiulhD3Jeo T4YH7f6U+cMiU2VuqsyftpUN7pM2tscYa3eAzE04u24fBUQzQsOVa2y3UWjcUkTFWASrSt9o+BbD txCIp6/MnBLg0/GNneQL8Ozeau+RChxYm5Nj8aIEfrObOclVLZmBYU8vFReoUhmVYPSGvYD8AiHM QZjQZhXmDxNIYqZm7mVtJXfCeCA2oA/UmjhovVVGyhD0rIcpMjrhIiOtuRwxMKpmju+RIAJjjUba 1MzhKv7+vRfPbJzbQLhW1SbiRiVxFLuKogY9G8r6diwAZVBxAZRLg22SOJPEfYckTpBKp9Mr3LYi 7dePFW9gsykP1wR9NDudFsZYMALJHWzM3quQZZsyTXREjQxT2d1g4GR+90iq2yPT+M4Fc6a6YYzt z6PS6KWsLSrNC4F344N4HVqbWOwNm5SERkCcmDQVRMGOU4pKmz+IIoklLofiVS2LkNdpdYeB7Kj5 6ymdYqAFPwUirjOAwiLVfqYbauZ5hoZABk5CrU2mazJd+RScBzkdnzidlpFukzoajTSkAS5LRQZW 2qjzCatzNy7VF3/gvmrcUFOmG36fTbEoiHVsW0Zu0mCbTNdkuvozXV7ZjWHTj0JXQgtYJ6Pl/UWz 5nAJbMeE6Vji9h9BFcIWTqyrIIQWVRa0UwtUOBylEtr+uMksbiKfdaB4P4p8rM/sCmP23ozIht3V mTACvrWm8uE/Rj8YiZaoAdYQxhtRBCuABTCmIYzt5dbZZuxkt33ozMI0hD1mdYha4KBiKHiF+WrS /R+9I4ysDuG1rN0mJKBaC7NuWsK0PU3wmVlGLcAYKSnB6ExJ+bNZhWucH0YITE+YrkdePrOStgGC 9utJEosUjhgG7nD4llg/acyfEC4thCEw6fm870gqI1GNfoNSi8U6mYYwqWUJQaSEI0VthFRf2fuI 6KYETpmj6Qgzzx0RGMTIsxsAm2g1x6HbZtkbaJX8nz1rGazyaEcYsAeCzj0dGEkDAE2WgxBoRa5E bQh6/qjItIT9FAR4N2zSqeIEuyrn2O5m0OccI0eU1CQ+fwq9QiANx2I4lu/AsVBRyKk4x7YVecrr RxO0pMdD8M1f50zQEg/DdV5Yx0gPZQUG1YKtpCSMAKzEYY4dSoZW0TKDkRRdKyk9uE8fBQREHogc TXTUz5ijjUxM5gxkFp1hV93DAhmM/GqB9CDjaHbIOIxwe8LunZYCEcVTI+KgQsI4GapHb9ikLHS6 ZYLiWpGnZtBYFqmZ2kvTZViVdblpXrV2RPtzOxCQASXET+k1f7aUNpx5xBT07IepVjvhajXUo9m3 jBHqHOMD0vq1xDFhKnq4PWmmTfUlLmPTZ/hMpjq2h7A5b/wRllofMqBiWSeyewXGFMl6HDSg4M3g 5gY3nw83J/7oFKGBx9L+2Cbcm6e5fGnNmfaHCVZcsqwukfvsy6isX1TZTvs1FGPGeGXtXku+eea8 0pisTP2BiNnYJnSJsGd4vIAgpLS2shtidnzz4Gesn+Q4ntmq84nELLGMp+Jg9OZdhMO2YAS9uxUZ YtYQs3Ps1UnQAiHryjnS/r1anaMhZo1zvL3MK/4w0OmnzGvbq5MzOOhwTsU5KpoRt+Z9uA0jtqlX QGRf83NqsSM27nRcKENlDW8y+/LxcnBzl1ggL6oTbmSU4lx74wiXUaLQ9rRrMqkjpBp/xJmAtGYq 57I2+e7wN+Cm2SN1ys3Gur9YhEp6HjyMpSNzD4rMmMzZvSDRDSCtF/XkazYD8WBrs7cJqDnjITQ9 UJVUfIRf4ytaqPjcLY6RgztSIJAzNCVQHNCyJNNqvcnL4+U2rZrLsiiyVVNWDz2LajpHnXZVeWEd oe83cAN25q85xRN7Ipke1Kyv9FQdlrLYUFOM3ut4d2DVxXdVetjuVldpk7bfs28tM7fclvk6q978 HwAA//8DAFBLAwQUAAYACAAAACEABMHVbd4AAAAIAQAADwAAAGRycy9kb3ducmV2LnhtbEyPT0vD QBDF74LfYRnBm91E6Z/EbEop6qkItoJ4mybTJDQ7G7LbJP32jic9vnmPN++XrSfbqoF63zg2EM8i UMSFKxuuDHweXh9WoHxALrF1TAau5GGd395kmJZu5A8a9qFSUsI+RQN1CF2qtS9qsuhnriMW7+R6 i0FkX+myx1HKbasfo2ihLTYsH2rsaFtTcd5frIG3EcfNU/wy7M6n7fX7MH//2sVkzP3dtHkGFWgK f2H4nS/TIZdNR3fh0qvWQBIJSpD7HJTYyWopJEfRi2QJOs/0f4D8BwAA//8DAFBLAQItABQABgAI AAAAIQC2gziS/gAAAOEBAAATAAAAAAAAAAAAAAAAAAAAAABbQ29udGVudF9UeXBlc10ueG1sUEsB Ai0AFAAGAAgAAAAhADj9If/WAAAAlAEAAAsAAAAAAAAAAAAAAAAALwEAAF9yZWxzLy5yZWxzUEsB Ai0AFAAGAAgAAAAhABXevvqZDgAAVqwAAA4AAAAAAAAAAAAAAAAALgIAAGRycy9lMm9Eb2MueG1s UEsBAi0AFAAGAAgAAAAhAATB1W3eAAAACAEAAA8AAAAAAAAAAAAAAAAA8xAAAGRycy9kb3ducmV2 LnhtbFBLBQYAAAAABAAEAPMAAAD+EQAAAAA= ">
                <v:group id="Group 24" o:spid="_x0000_s1124" style="position:absolute;left:1494;top:8980;width:8978;height:1701" coordorigin="1494,8982" coordsize="8978,170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25HDssAAADiAAAADwAAAGRycy9kb3ducmV2LnhtbESPT2vCQBTE70K/w/IK 3nSTiP9SVxFppQcpVAXx9sg+k2D2bchuk/jtu4WCx2FmfsOsNr2pREuNKy0riMcRCOLM6pJzBefT x2gBwnlkjZVlUvAgB5v1y2CFqbYdf1N79LkIEHYpKii8r1MpXVaQQTe2NXHwbrYx6INscqkb7ALc VDKJopk0WHJYKLCmXUHZ/fhjFOw77LaT+L093G+7x/U0/bocYlJq+Npv30B46v0z/N/+1AoWySyZ L+dRDH+Xwh2Q61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LtuRw7L AAAA4gAAAA8AAAAAAAAAAAAAAAAAqgIAAGRycy9kb3ducmV2LnhtbFBLBQYAAAAABAAEAPoAAACi AwAAAAA= ">
                  <v:group id="Group 25" o:spid="_x0000_s1125" style="position:absolute;left:1494;top:9646;width:5517;height:418" coordorigin="1494,5749" coordsize="5517,41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7zZecsAAADiAAAADwAAAGRycy9kb3ducmV2LnhtbESPT2vCQBTE70K/w/IK 3nSTiP9SVxFppQcpVAXx9sg+k2D2bchuk/jtu4WCx2FmfsOsNr2pREuNKy0riMcRCOLM6pJzBefT x2gBwnlkjZVlUvAgB5v1y2CFqbYdf1N79LkIEHYpKii8r1MpXVaQQTe2NXHwbrYx6INscqkb7ALc VDKJopk0WHJYKLCmXUHZ/fhjFOw77LaT+L093G+7x/U0/bocYlJq+Npv30B46v0z/N/+1AoWySyZ L+dRAn+Xwh2Q61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Eu82XnL AAAA4gAAAA8AAAAAAAAAAAAAAAAAqgIAAGRycy9kb3ducmV2LnhtbFBLBQYAAAAABAAEAPoAAACi AwAAAAA= ">
                    <v:shape id="Text Box 26" o:spid="_x0000_s1126" type="#_x0000_t202" style="position:absolute;left:1494;top:5749;width:622;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3xEg1MoA AADiAAAADwAAAGRycy9kb3ducmV2LnhtbESPT2vCQBTE7wW/w/IEb3XX2PonuooogqcWtS309sg+ k2D2bciuJv32bqHQ4zAzv2GW685W4k6NLx1rGA0VCOLMmZJzDR/n/fMMhA/IBivHpOGHPKxXvacl psa1fKT7KeQiQtinqKEIoU6l9FlBFv3Q1cTRu7jGYoiyyaVpsI1wW8lEqYm0WHJcKLCmbUHZ9XSz Gj7fLt9fL+o939nXunWdkmznUutBv9ssQATqwn/4r30wGmbJJJnOp2oMv5fiHZCrBwAAAP//AwBQ SwECLQAUAAYACAAAACEA8PeKu/0AAADiAQAAEwAAAAAAAAAAAAAAAAAAAAAAW0NvbnRlbnRfVHlw ZXNdLnhtbFBLAQItABQABgAIAAAAIQAx3V9h0gAAAI8BAAALAAAAAAAAAAAAAAAAAC4BAABfcmVs cy8ucmVsc1BLAQItABQABgAIAAAAIQAzLwWeQQAAADkAAAAQAAAAAAAAAAAAAAAAACkCAABkcnMv c2hhcGV4bWwueG1sUEsBAi0AFAAGAAgAAAAhAN8RINTKAAAA4gAAAA8AAAAAAAAAAAAAAAAAmAIA AGRycy9kb3ducmV2LnhtbFBLBQYAAAAABAAEAPUAAACPAwAAAAA= " filled="f" stroked="f">
                      <v:textbox>
                        <w:txbxContent>
                          <w:p w14:paraId="5EE81CEB" w14:textId="77777777" w:rsidR="00015779" w:rsidRPr="00666216" w:rsidRDefault="00015779" w:rsidP="00D65C48">
                            <w:pPr>
                              <w:pStyle w:val="Style4"/>
                              <w:tabs>
                                <w:tab w:val="left" w:pos="2835"/>
                                <w:tab w:val="left" w:pos="5670"/>
                                <w:tab w:val="left" w:pos="6804"/>
                                <w:tab w:val="left" w:pos="7938"/>
                              </w:tabs>
                              <w:jc w:val="left"/>
                              <w:rPr>
                                <w:bCs/>
                                <w:sz w:val="20"/>
                                <w:szCs w:val="20"/>
                              </w:rPr>
                            </w:pPr>
                            <w:r w:rsidRPr="00666216">
                              <w:rPr>
                                <w:bCs/>
                                <w:sz w:val="20"/>
                                <w:szCs w:val="20"/>
                              </w:rPr>
                              <w:t>A.</w:t>
                            </w:r>
                          </w:p>
                        </w:txbxContent>
                      </v:textbox>
                    </v:shape>
                    <v:shape id="Text Box 27" o:spid="_x0000_s1127" type="#_x0000_t202" style="position:absolute;left:3997;top:5749;width:622;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Pi4oMkA AADiAAAADwAAAGRycy9kb3ducmV2LnhtbESPS2vDMBCE74X+B7GF3BqpJk/XSigNgZwSkj6gt8Va P6i1MpYSu/++CgRyHGbmGyZbD7YRF+p87VjDy1iBIM6dqbnU8PmxfV6A8AHZYOOYNPyRh/Xq8SHD 1Liej3Q5hVJECPsUNVQhtKmUPq/Ioh+7ljh6hesshii7UpoO+wi3jUyUmkmLNceFClt6ryj/PZ2t hq998fM9UYdyY6dt7wYl2S6l1qOn4e0VRKAh3MO39s5oWCSzZL6cqwlcL8U7IFf/AAAA//8DAFBL AQItABQABgAIAAAAIQDw94q7/QAAAOIBAAATAAAAAAAAAAAAAAAAAAAAAABbQ29udGVudF9UeXBl c10ueG1sUEsBAi0AFAAGAAgAAAAhADHdX2HSAAAAjwEAAAsAAAAAAAAAAAAAAAAALgEAAF9yZWxz Ly5yZWxzUEsBAi0AFAAGAAgAAAAhADMvBZ5BAAAAOQAAABAAAAAAAAAAAAAAAAAAKQIAAGRycy9z aGFwZXhtbC54bWxQSwECLQAUAAYACAAAACEAUPi4oMkAAADiAAAADwAAAAAAAAAAAAAAAACYAgAA ZHJzL2Rvd25yZXYueG1sUEsFBgAAAAAEAAQA9QAAAI4DAAAAAA== " filled="f" stroked="f">
                      <v:textbox>
                        <w:txbxContent>
                          <w:p w14:paraId="636E0D1D" w14:textId="77777777" w:rsidR="00015779" w:rsidRPr="00666216" w:rsidRDefault="00015779" w:rsidP="00D65C48">
                            <w:pPr>
                              <w:rPr>
                                <w:b/>
                                <w:color w:val="000000" w:themeColor="text1"/>
                                <w:sz w:val="20"/>
                                <w:szCs w:val="20"/>
                              </w:rPr>
                            </w:pPr>
                            <w:r w:rsidRPr="004439DE">
                              <w:rPr>
                                <w:rStyle w:val="fontstyle21"/>
                                <w:color w:val="000000" w:themeColor="text1"/>
                                <w:sz w:val="20"/>
                                <w:szCs w:val="20"/>
                              </w:rPr>
                              <w:t>B</w:t>
                            </w:r>
                            <w:r w:rsidRPr="00666216">
                              <w:rPr>
                                <w:b/>
                                <w:color w:val="000000" w:themeColor="text1"/>
                                <w:sz w:val="20"/>
                                <w:szCs w:val="20"/>
                              </w:rPr>
                              <w:t>.</w:t>
                            </w:r>
                          </w:p>
                        </w:txbxContent>
                      </v:textbox>
                    </v:shape>
                    <v:shape id="Text Box 28" o:spid="_x0000_s1128" type="#_x0000_t202" style="position:absolute;left:6389;top:5784;width:622;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7QdO8kA AADiAAAADwAAAGRycy9kb3ducmV2LnhtbESPS2vDMBCE74H+B7GF3BKpJk/XSigNgZxSkj6gt8Va P6i1MpYSu/++ChRyHGbmGybbDrYRV+p87VjD01SBIM6dqbnU8PG+n6xA+IBssHFMGn7Jw3bzMMow Na7nE13PoRQRwj5FDVUIbSqlzyuy6KeuJY5e4TqLIcqulKbDPsJtIxOlFtJizXGhwpZeK8p/zher 4fNYfH/N1Fu5s/O2d4OSbNdS6/Hj8PIMItAQ7uH/9sFoWCWLZLleqjncLsU7IDd/AAAA//8DAFBL AQItABQABgAIAAAAIQDw94q7/QAAAOIBAAATAAAAAAAAAAAAAAAAAAAAAABbQ29udGVudF9UeXBl c10ueG1sUEsBAi0AFAAGAAgAAAAhADHdX2HSAAAAjwEAAAsAAAAAAAAAAAAAAAAALgEAAF9yZWxz Ly5yZWxzUEsBAi0AFAAGAAgAAAAhADMvBZ5BAAAAOQAAABAAAAAAAAAAAAAAAAAAKQIAAGRycy9z aGFwZXhtbC54bWxQSwECLQAUAAYACAAAACEAP7QdO8kAAADiAAAADwAAAAAAAAAAAAAAAACYAgAA ZHJzL2Rvd25yZXYueG1sUEsFBgAAAAAEAAQA9QAAAI4DAAAAAA== " filled="f" stroked="f">
                      <v:textbox>
                        <w:txbxContent>
                          <w:p w14:paraId="05C125C5" w14:textId="77777777" w:rsidR="00015779" w:rsidRPr="00666216" w:rsidRDefault="00015779" w:rsidP="00D65C48">
                            <w:pPr>
                              <w:pStyle w:val="Style4"/>
                              <w:tabs>
                                <w:tab w:val="left" w:pos="2835"/>
                                <w:tab w:val="left" w:pos="5670"/>
                                <w:tab w:val="left" w:pos="6804"/>
                                <w:tab w:val="left" w:pos="7938"/>
                              </w:tabs>
                              <w:jc w:val="left"/>
                              <w:rPr>
                                <w:bCs/>
                                <w:sz w:val="20"/>
                                <w:szCs w:val="20"/>
                              </w:rPr>
                            </w:pPr>
                            <w:r w:rsidRPr="00666216">
                              <w:rPr>
                                <w:bCs/>
                                <w:sz w:val="20"/>
                                <w:szCs w:val="20"/>
                              </w:rPr>
                              <w:t>C.</w:t>
                            </w:r>
                          </w:p>
                        </w:txbxContent>
                      </v:textbox>
                    </v:shape>
                  </v:group>
                  <v:shape id="Text Box 29" o:spid="_x0000_s1129" type="#_x0000_t202" style="position:absolute;left:8934;top:9663;width:1538;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2aDTMkA AADiAAAADwAAAGRycy9kb3ducmV2LnhtbESPQWvCQBSE74L/YXmF3nS3oY2auoooQk8VtRW8PbLP JDT7NmRXk/77bkHwOMzMN8x82dta3Kj1lWMNL2MFgjh3puJCw9dxO5qC8AHZYO2YNPySh+ViOJhj ZlzHe7odQiEihH2GGsoQmkxKn5dk0Y9dQxy9i2sthijbQpoWuwi3tUyUSqXFiuNCiQ2tS8p/Dler 4fvzcj69ql2xsW9N53ol2c6k1s9P/eodRKA+PML39ofRME3SZDKbqBT+L8U7IBd/AAAA//8DAFBL AQItABQABgAIAAAAIQDw94q7/QAAAOIBAAATAAAAAAAAAAAAAAAAAAAAAABbQ29udGVudF9UeXBl c10ueG1sUEsBAi0AFAAGAAgAAAAhADHdX2HSAAAAjwEAAAsAAAAAAAAAAAAAAAAALgEAAF9yZWxz Ly5yZWxzUEsBAi0AFAAGAAgAAAAhADMvBZ5BAAAAOQAAABAAAAAAAAAAAAAAAAAAKQIAAGRycy9z aGFwZXhtbC54bWxQSwECLQAUAAYACAAAACEAz2aDTMkAAADiAAAADwAAAAAAAAAAAAAAAACYAgAA ZHJzL2Rvd25yZXYueG1sUEsFBgAAAAAEAAQA9QAAAI4DAAAAAA== " filled="f" stroked="f">
                    <v:textbox>
                      <w:txbxContent>
                        <w:p w14:paraId="7598BC40" w14:textId="77777777" w:rsidR="00015779" w:rsidRPr="00666216" w:rsidRDefault="00015779" w:rsidP="00D65C48">
                          <w:pPr>
                            <w:pStyle w:val="Style4"/>
                            <w:tabs>
                              <w:tab w:val="left" w:pos="2835"/>
                              <w:tab w:val="left" w:pos="5670"/>
                              <w:tab w:val="left" w:pos="6804"/>
                              <w:tab w:val="left" w:pos="7938"/>
                            </w:tabs>
                            <w:jc w:val="left"/>
                            <w:rPr>
                              <w:bCs/>
                              <w:sz w:val="20"/>
                              <w:szCs w:val="20"/>
                            </w:rPr>
                          </w:pPr>
                          <w:r w:rsidRPr="006873CC">
                            <w:rPr>
                              <w:bCs/>
                              <w:color w:val="0000FF"/>
                              <w:sz w:val="20"/>
                              <w:szCs w:val="20"/>
                            </w:rPr>
                            <w:t xml:space="preserve">D. </w:t>
                          </w:r>
                        </w:p>
                      </w:txbxContent>
                    </v:textbox>
                  </v:shape>
                  <v:group id="Group 30" o:spid="_x0000_s1130" style="position:absolute;left:1738;top:9029;width:999;height:1654" coordorigin="1738,9182" coordsize="999,165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8t64csAAADiAAAADwAAAGRycy9kb3ducmV2LnhtbESPQWvCQBSE70L/w/IK vekmKTWauopILR6kUC0Ub4/sMwlm34bsmsR/7xYKHoeZ+YZZrAZTi45aV1lWEE8iEMS51RUXCn6O 2/EMhPPIGmvLpOBGDlbLp9ECM217/qbu4AsRIOwyVFB632RSurwkg25iG+LgnW1r0AfZFlK32Ae4 qWUSRVNpsOKwUGJDm5Lyy+FqFHz22K9f449ufzlvbqfj29fvPialXp6H9TsIT4N/hP/bO61glkyT dJ5GKfxdCndALu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FvLeuHL AAAA4gAAAA8AAAAAAAAAAAAAAAAAqgIAAGRycy9kb3ducmV2LnhtbFBLBQYAAAAABAAEAPoAAACi AwAAAAA= ">
                    <v:group id="Group 31" o:spid="_x0000_s1131" style="position:absolute;left:2134;top:9435;width:351;height:343" coordorigin="2961,5457" coordsize="351,3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KlTuk8gAAADiAAAADwAAAGRycy9kb3ducmV2LnhtbERPTWvCQBC9C/0PyxS8 6SYRjU1dRcSWHkSoFkpvQ3ZMgtnZkF2T+O/dQ8Hj432vNoOpRUetqywriKcRCOLc6ooLBT/nj8kS hPPIGmvLpOBODjbrl9EKM217/qbu5AsRQthlqKD0vsmkdHlJBt3UNsSBu9jWoA+wLaRusQ/hppZJ FC2kwYpDQ4kN7UrKr6ebUfDZY7+dxfvucL3s7n/n+fH3EJNS49dh+w7C0+Cf4n/3l1awTBZJ+pZG YXO4FO6AXD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CpU7pPIAAAA 4gAAAA8AAAAAAAAAAAAAAAAAqgIAAGRycy9kb3ducmV2LnhtbFBLBQYAAAAABAAEAPoAAACfAwAA AAA= ">
                      <v:shape id="Text Box 32" o:spid="_x0000_s1132" type="#_x0000_t202" style="position:absolute;left:2961;top:5457;width:351;height:3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vkXPskA AADiAAAADwAAAGRycy9kb3ducmV2LnhtbESPQWvCQBSE70L/w/IK3nS3wapJXaW0CD1V1Fbw9sg+ k9Ds25BdTfz3bkHwOMzMN8xi1dtaXKj1lWMNL2MFgjh3puJCw89+PZqD8AHZYO2YNFzJw2r5NFhg ZlzHW7rsQiEihH2GGsoQmkxKn5dk0Y9dQxy9k2sthijbQpoWuwi3tUyUmkqLFceFEhv6KCn/252t ht/v0/EwUZvi0742neuVZJtKrYfP/fsbiEB9eITv7S+jYZ5Mk1k6Uyn8X4p3QC5vAAAA//8DAFBL AQItABQABgAIAAAAIQDw94q7/QAAAOIBAAATAAAAAAAAAAAAAAAAAAAAAABbQ29udGVudF9UeXBl c10ueG1sUEsBAi0AFAAGAAgAAAAhADHdX2HSAAAAjwEAAAsAAAAAAAAAAAAAAAAALgEAAF9yZWxz Ly5yZWxzUEsBAi0AFAAGAAgAAAAhADMvBZ5BAAAAOQAAABAAAAAAAAAAAAAAAAAAKQIAAGRycy9z aGFwZXhtbC54bWxQSwECLQAUAAYACAAAACEAvvkXPskAAADiAAAADwAAAAAAAAAAAAAAAACYAgAA ZHJzL2Rvd25yZXYueG1sUEsFBgAAAAAEAAQA9QAAAI4DAAAAAA== " filled="f" stroked="f">
                        <v:textbox>
                          <w:txbxContent>
                            <w:p w14:paraId="293DE1D6" w14:textId="77777777" w:rsidR="00015779" w:rsidRPr="0045021C" w:rsidRDefault="00015779" w:rsidP="00D65C48">
                              <w:pPr>
                                <w:rPr>
                                  <w:sz w:val="18"/>
                                  <w:szCs w:val="18"/>
                                  <w:vertAlign w:val="subscript"/>
                                </w:rPr>
                              </w:pPr>
                              <w:r>
                                <w:rPr>
                                  <w:sz w:val="18"/>
                                  <w:szCs w:val="18"/>
                                </w:rPr>
                                <w:t>B</w:t>
                              </w:r>
                              <w:r>
                                <w:rPr>
                                  <w:sz w:val="18"/>
                                  <w:szCs w:val="18"/>
                                  <w:vertAlign w:val="subscript"/>
                                </w:rPr>
                                <w:t>M</w:t>
                              </w:r>
                            </w:p>
                          </w:txbxContent>
                        </v:textbox>
                      </v:shape>
                      <v:shape id="AutoShape 33" o:spid="_x0000_s1133"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DGebckAAADiAAAADwAAAGRycy9kb3ducmV2LnhtbESPy2rDMBBF94X8g5hAN6WR44KdulFC KLSU0k0eHzBY40djjYylJOrfdxaFLoc791zOepvcoK40hd6zgeUiA0Vce9tza+B0fHtcgQoR2eLg mQz8UIDtZna3xsr6G+/peoitEgiHCg10MY6V1qHuyGFY+JFYssZPDqOcU6vthDeBu0HnWVZohz3L QocjvXZUnw8XJ5SxODXJfpfH5uu97NPl6fOB2Jj7edq9gIqU4v/zX/vDGljlRV4+l0uRECXRAb35 B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LQxnm3JAAAA4gAAAA8AAAAA AAAAAAAAAAAAoQIAAGRycy9kb3ducmV2LnhtbFBLBQYAAAAABAAEAPkAAACXAwAAAAA= ">
                        <v:stroke endarrow="classic" endarrowwidth="narrow"/>
                      </v:shape>
                    </v:group>
                    <v:shape id="Text Box 34" o:spid="_x0000_s1134" type="#_x0000_t202" style="position:absolute;left:1738;top:9360;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VaN5coA AADiAAAADwAAAGRycy9kb3ducmV2LnhtbESPS2vDMBCE74H8B7GF3hLJps3DjRJCS6CnhOYFvS3W xja1VsZSYvffV4FAj8PMfMMsVr2txY1aXznWkIwVCOLcmYoLDcfDZjQD4QOywdoxafglD6vlcLDA zLiOv+i2D4WIEPYZaihDaDIpfV6SRT92DXH0Lq61GKJsC2la7CLc1jJVaiItVhwXSmzovaT8Z3+1 Gk7by/f5Re2KD/vadK5Xku1cav381K/fQATqw3/40f40GmbpJJ3Op0kC90vxDsjlHwAAAP//AwBQ SwECLQAUAAYACAAAACEA8PeKu/0AAADiAQAAEwAAAAAAAAAAAAAAAAAAAAAAW0NvbnRlbnRfVHlw ZXNdLnhtbFBLAQItABQABgAIAAAAIQAx3V9h0gAAAI8BAAALAAAAAAAAAAAAAAAAAC4BAABfcmVs cy8ucmVsc1BLAQItABQABgAIAAAAIQAzLwWeQQAAADkAAAAQAAAAAAAAAAAAAAAAACkCAABkcnMv c2hhcGV4bWwueG1sUEsBAi0AFAAGAAgAAAAhAMVWjeXKAAAA4gAAAA8AAAAAAAAAAAAAAAAAmAIA AGRycy9kb3ducmV2LnhtbFBLBQYAAAAABAAEAPUAAACPAwAAAAA= " filled="f" stroked="f">
                      <v:textbox>
                        <w:txbxContent>
                          <w:p w14:paraId="130984D3" w14:textId="77777777" w:rsidR="00015779" w:rsidRPr="00270797" w:rsidRDefault="00015779" w:rsidP="00D65C48">
                            <w:pPr>
                              <w:rPr>
                                <w:sz w:val="18"/>
                                <w:szCs w:val="18"/>
                              </w:rPr>
                            </w:pPr>
                            <w:r w:rsidRPr="00270797">
                              <w:rPr>
                                <w:sz w:val="18"/>
                                <w:szCs w:val="18"/>
                              </w:rPr>
                              <w:t>I</w:t>
                            </w:r>
                          </w:p>
                        </w:txbxContent>
                      </v:textbox>
                    </v:shape>
                    <v:group id="Group 35" o:spid="_x0000_s1135" style="position:absolute;left:2207;top:9737;width:213;height:219" coordorigin="4400,10380" coordsize="439,41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mVPpMsAAADiAAAADwAAAGRycy9kb3ducmV2LnhtbESPT2vCQBTE70K/w/IK 3nSTiP9SVxFppQcpVAXx9sg+k2D2bchuk/jtu4WCx2FmfsOsNr2pREuNKy0riMcRCOLM6pJzBefT x2gBwnlkjZVlUvAgB5v1y2CFqbYdf1N79LkIEHYpKii8r1MpXVaQQTe2NXHwbrYx6INscqkb7ALc VDKJopk0WHJYKLCmXUHZ/fhjFOw77LaT+L093G+7x/U0/bocYlJq+Npv30B46v0z/N/+1AoWySyZ L+dxAn+Xwh2Q61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M5lT6TL AAAA4gAAAA8AAAAAAAAAAAAAAAAAqgIAAGRycy9kb3ducmV2LnhtbFBLBQYAAAAABAAEAPoAAACi AwAAAAA= ">
                      <v:oval id="Oval 36" o:spid="_x0000_s1136" style="position:absolute;left:4537;top:10503;width:159;height:1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0I0skA AADiAAAADwAAAGRycy9kb3ducmV2LnhtbESPQUvDQBSE74L/YXmCF7GbBE3T2G2RQKVX0x48vmaf STD7NuyuTfLvXUHwOMzMN8x2P5tBXMn53rKCdJWAIG6s7rlVcD4dHgsQPiBrHCyTgoU87He3N1ss tZ34na51aEWEsC9RQRfCWErpm44M+pUdiaP3aZ3BEKVrpXY4RbgZZJYkuTTYc1zocKSqo+ar/jYK 3MO4VMuxOqQXfqufp0J/5Get1P3d/PoCItAc/sN/7aNWUGR5tt6s0yf4vRTvgNz9AAAA//8DAFBL AQItABQABgAIAAAAIQDw94q7/QAAAOIBAAATAAAAAAAAAAAAAAAAAAAAAABbQ29udGVudF9UeXBl c10ueG1sUEsBAi0AFAAGAAgAAAAhADHdX2HSAAAAjwEAAAsAAAAAAAAAAAAAAAAALgEAAF9yZWxz Ly5yZWxzUEsBAi0AFAAGAAgAAAAhADMvBZ5BAAAAOQAAABAAAAAAAAAAAAAAAAAAKQIAAGRycy9z aGFwZXhtbC54bWxQSwECLQAUAAYACAAAACEAY/0I0skAAADiAAAADwAAAAAAAAAAAAAAAACYAgAA ZHJzL2Rvd25yZXYueG1sUEsFBgAAAAAEAAQA9QAAAI4DAAAAAA== " fillcolor="black"/>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37" o:spid="_x0000_s1137" type="#_x0000_t120" style="position:absolute;left:4400;top:10380;width:439;height:4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1Ut+c0A AADiAAAADwAAAGRycy9kb3ducmV2LnhtbESPQWvCQBSE74L/YXkFb7oxttGmriJioS2U2ljo9ZF9 zQazb0N2q6m/visUehxm5htmue5tI07U+dqxgukkAUFcOl1zpeDj8DhegPABWWPjmBT8kIf1ajhY Yq7dmd/pVIRKRAj7HBWYENpcSl8asugnriWO3pfrLIYou0rqDs8RbhuZJkkmLdYcFwy2tDVUHotv q6Davb1+Ps92x31hys32JTvc7mcXpUY3/eYBRKA+/If/2k9awSLN0vn9fHoH10vxDsjVLwAAAP// AwBQSwECLQAUAAYACAAAACEA8PeKu/0AAADiAQAAEwAAAAAAAAAAAAAAAAAAAAAAW0NvbnRlbnRf VHlwZXNdLnhtbFBLAQItABQABgAIAAAAIQAx3V9h0gAAAI8BAAALAAAAAAAAAAAAAAAAAC4BAABf cmVscy8ucmVsc1BLAQItABQABgAIAAAAIQAzLwWeQQAAADkAAAAQAAAAAAAAAAAAAAAAACkCAABk cnMvc2hhcGV4bWwueG1sUEsBAi0AFAAGAAgAAAAhABdVLfnNAAAA4gAAAA8AAAAAAAAAAAAAAAAA mAIAAGRycy9kb3ducmV2LnhtbFBLBQYAAAAABAAEAPUAAACSAwAAAAA= " filled="f"/>
                    </v:group>
                    <v:group id="Group 38" o:spid="_x0000_s1138" style="position:absolute;left:2020;top:9182;width:0;height:1654" coordorigin="2020,8993" coordsize="0,165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V5Jp8sAAADiAAAADwAAAGRycy9kb3ducmV2LnhtbESPQWvCQBSE74X+h+UV vNVNIo2auopIW3qQQlUQb4/sMwlm34bsNon/visIHoeZ+YZZrAZTi45aV1lWEI8jEMS51RUXCg77 z9cZCOeRNdaWScGVHKyWz08LzLTt+Ze6nS9EgLDLUEHpfZNJ6fKSDLqxbYiDd7atQR9kW0jdYh/g ppZJFKXSYMVhocSGNiXll92fUfDVY7+exB/d9nLeXE/7t5/jNialRi/D+h2Ep8E/wvf2t1YwS9Jk Op/GKdwuhTsgl/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LFeSafL AAAA4gAAAA8AAAAAAAAAAAAAAAAAqgIAAGRycy9kb3ducmV2LnhtbFBLBQYAAAAABAAEAPoAAACi AwAAAAA= ">
                      <v:shape id="AutoShape 39" o:spid="_x0000_s1139" type="#_x0000_t32" style="position:absolute;left:2020;top:9300;width:0;height:976;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kudt8wAAADiAAAADwAAAGRycy9kb3ducmV2LnhtbESPS0/CQBSF9yT8h8klcQdTaqRYGQjR aIwbwiPI8tK5doqdO01nhOqvd0hMXJ6cx5czW3S2FmdqfeVYwXiUgCAunK64VLDbPg+nIHxA1lg7 JgXf5GEx7/dmmGt34TWdN6EUcYR9jgpMCE0upS8MWfQj1xBH78O1FkOUbSl1i5c4bmuZJslEWqw4 Egw29Gio+Nx82chdvT3tfw4v9QnvzHH53pxu19VWqZtBt3wAEagL/+G/9qtWME0naXafjTO4Xop3 QM5/AQAA//8DAFBLAQItABQABgAIAAAAIQD+JeulAAEAAOoBAAATAAAAAAAAAAAAAAAAAAAAAABb Q29udGVudF9UeXBlc10ueG1sUEsBAi0AFAAGAAgAAAAhAJYFM1jUAAAAlwEAAAsAAAAAAAAAAAAA AAAAMQEAAF9yZWxzLy5yZWxzUEsBAi0AFAAGAAgAAAAhADMvBZ5BAAAAOQAAABQAAAAAAAAAAAAA AAAALgIAAGRycy9jb25uZWN0b3J4bWwueG1sUEsBAi0AFAAGAAgAAAAhAMJLnbfMAAAA4gAAAA8A AAAAAAAAAAAAAAAAoQIAAGRycy9kb3ducmV2LnhtbFBLBQYAAAAABAAEAPkAAACaAwAAAAA= ">
                        <v:stroke startarrow="classic"/>
                      </v:shape>
                      <v:shape id="AutoShape 40" o:spid="_x0000_s1140" type="#_x0000_t32" style="position:absolute;left:2020;top:8993;width:0;height:371;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5Zh668kAAADiAAAADwAAAGRycy9kb3ducmV2LnhtbERPXUvDMBR9F/wP4Q58EZeuYjfrsiGC 4BDRzcFeL81dU9rchCbr6n69eRB8PJzv5Xq0nRioD41jBbNpBoK4crrhWsH++/VuASJEZI2dY1Lw QwHWq+urJZbanXlLwy7WIoVwKFGBidGXUobKkMUwdZ44cUfXW4wJ9rXUPZ5TuO1knmWFtNhwajDo 6cVQ1e5OVkE7tJ/br4fgb08XKt69+djcH7RSN5Px+QlEpDH+i//cb1rBIi/y+eN8ljanS+kOyNUv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OWYeuvJAAAA4gAAAA8AAAAA AAAAAAAAAAAAoQIAAGRycy9kb3ducmV2LnhtbFBLBQYAAAAABAAEAPkAAACXAwAAAAA= ">
                        <v:stroke dashstyle="dash"/>
                      </v:shape>
                      <v:shape id="AutoShape 41" o:spid="_x0000_s1141" type="#_x0000_t32" style="position:absolute;left:2020;top:10276;width:0;height:371;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tTfcMsAAADiAAAADwAAAGRycy9kb3ducmV2LnhtbESPUUvDMBSF34X9h3AHvohLV7Hb6rIx BoIiopuCr5fm2pQ2N6HJuuqvN4Lg4+Gc8x3OejvaTgzUh8axgvksA0FcOd1wreD97f56CSJEZI2d Y1LwRQG2m8nFGkvtznyg4RhrkSAcSlRgYvSllKEyZDHMnCdO3qfrLcYk+1rqHs8JbjuZZ1khLTac Fgx62huq2uPJKmiH9uXwehv81embiidvnh9vPrRSl9Nxdwci0hj/w3/tB61gmRf5YrWYr+D3UroD cvMD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itTfcMsAAADiAAAADwAA AAAAAAAAAAAAAAChAgAAZHJzL2Rvd25yZXYueG1sUEsFBgAAAAAEAAQA+QAAAJkDAAAAAA== ">
                        <v:stroke dashstyle="dash"/>
                      </v:shape>
                    </v:group>
                    <v:shape id="Text Box 42" o:spid="_x0000_s1142" type="#_x0000_t202" style="position:absolute;left:2314;top:9672;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Hbiw8cA AADiAAAADwAAAGRycy9kb3ducmV2LnhtbESPy2rCQBSG94LvMBzBnc4Y6i06SmkpdNXiFdwdMsck mDkTMqOJb99ZFFz+/De+9bazlXhQ40vHGiZjBYI4c6bkXMPx8DVagPAB2WDlmDQ8ycN20++tMTWu 5R099iEXcYR9ihqKEOpUSp8VZNGPXU0cvatrLIYom1yaBts4biuZKDWTFkuODwXW9FFQdtvfrYbT z/VyflO/+aed1q3rlGS7lFoPB937CkSgLrzC/+1vo2GRzJL5cp5EiIgUcUBu/gAAAP//AwBQSwEC LQAUAAYACAAAACEA8PeKu/0AAADiAQAAEwAAAAAAAAAAAAAAAAAAAAAAW0NvbnRlbnRfVHlwZXNd LnhtbFBLAQItABQABgAIAAAAIQAx3V9h0gAAAI8BAAALAAAAAAAAAAAAAAAAAC4BAABfcmVscy8u cmVsc1BLAQItABQABgAIAAAAIQAzLwWeQQAAADkAAAAQAAAAAAAAAAAAAAAAACkCAABkcnMvc2hh cGV4bWwueG1sUEsBAi0AFAAGAAgAAAAhAGR24sPHAAAA4gAAAA8AAAAAAAAAAAAAAAAAmAIAAGRy cy9kb3ducmV2LnhtbFBLBQYAAAAABAAEAPUAAACMAwAAAAA= " filled="f" stroked="f">
                      <v:textbox>
                        <w:txbxContent>
                          <w:p w14:paraId="03E52A6C" w14:textId="77777777" w:rsidR="00015779" w:rsidRPr="00270797" w:rsidRDefault="00015779" w:rsidP="00D65C48">
                            <w:pPr>
                              <w:rPr>
                                <w:sz w:val="18"/>
                                <w:szCs w:val="18"/>
                              </w:rPr>
                            </w:pPr>
                            <w:r>
                              <w:rPr>
                                <w:sz w:val="18"/>
                                <w:szCs w:val="18"/>
                              </w:rPr>
                              <w:t>M</w:t>
                            </w:r>
                          </w:p>
                        </w:txbxContent>
                      </v:textbox>
                    </v:shape>
                  </v:group>
                  <v:group id="Group 43" o:spid="_x0000_s1143" style="position:absolute;left:4189;top:9018;width:999;height:1654" coordorigin="3851,10709" coordsize="999,165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8NsbbssAAADiAAAADwAAAGRycy9kb3ducmV2LnhtbESPT2vCQBTE70K/w/IK 3nSTiP9SVxFppQcpVAXx9sg+k2D2bchuk/jtu4WCx2FmfsOsNr2pREuNKy0riMcRCOLM6pJzBefT x2gBwnlkjZVlUvAgB5v1y2CFqbYdf1N79LkIEHYpKii8r1MpXVaQQTe2NXHwbrYx6INscqkb7ALc VDKJopk0WHJYKLCmXUHZ/fhjFOw77LaT+L093G+7x/U0/bocYlJq+Npv30B46v0z/N/+1AoWySyZ L+dJDH+Xwh2Q61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PDbG27L AAAA4gAAAA8AAAAAAAAAAAAAAAAAqgIAAGRycy9kb3ducmV2LnhtbFBLBQYAAAAABAAEAPoAAACi AwAAAAA= ">
                    <v:group id="Group 44" o:spid="_x0000_s1144" style="position:absolute;left:4351;top:11249;width:183;height:189" coordorigin="3885,1365" coordsize="1140,11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AmFGcsAAADiAAAADwAAAGRycy9kb3ducmV2LnhtbESPT2vCQBTE74V+h+UV equbbKl/UlcRqaUHEdRC8fbIPpNg9m3Irkn89t1CweMwM79h5svB1qKj1leONaSjBARx7kzFhYbv 4+ZlCsIHZIO1Y9JwIw/LxePDHDPjet5TdwiFiBD2GWooQ2gyKX1ekkU/cg1x9M6utRiibAtpWuwj 3NZSJclYWqw4LpTY0Lqk/HK4Wg2fPfar1/Sj217O69vp+Lb72aak9fPTsHoHEWgI9/B/+8tomKqx mswmSsHfpXgH5OIX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AAJhRnL AAAA4gAAAA8AAAAAAAAAAAAAAAAAqgIAAGRycy9kb3ducmV2LnhtbFBLBQYAAAAABAAEAPoAAACi AwAAAAA= ">
                      <v:oval id="Oval 45" o:spid="_x0000_s1145" style="position:absolute;left:3885;top:1365;width:1140;height:11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0s6GssA AADiAAAADwAAAGRycy9kb3ducmV2LnhtbESPzWrDMBCE74W+g9hCLyWR65b8OFFCKQR6CDR/D7Cx NrIba+VKSuy8fVUo9DjMzDfMfNnbRlzJh9qxgudhBoK4dLpmo+CwXw0mIEJE1tg4JgU3CrBc3N/N sdCu4y1dd9GIBOFQoIIqxraQMpQVWQxD1xIn7+S8xZikN1J77BLcNjLPspG0WHNaqLCl94rK8+5i FRyPB9fLb/+5eTJnj69fXWvWG6UeH/q3GYhIffwP/7U/tIJJPsrH03H+Ar+X0h2Qix8AAAD//wMA UEsBAi0AFAAGAAgAAAAhAPD3irv9AAAA4gEAABMAAAAAAAAAAAAAAAAAAAAAAFtDb250ZW50X1R5 cGVzXS54bWxQSwECLQAUAAYACAAAACEAMd1fYdIAAACPAQAACwAAAAAAAAAAAAAAAAAuAQAAX3Jl bHMvLnJlbHNQSwECLQAUAAYACAAAACEAMy8FnkEAAAA5AAAAEAAAAAAAAAAAAAAAAAApAgAAZHJz L3NoYXBleG1sLnhtbFBLAQItABQABgAIAAAAIQAnSzoaywAAAOIAAAAPAAAAAAAAAAAAAAAAAJgC AABkcnMvZG93bnJldi54bWxQSwUGAAAAAAQABAD1AAAAkAMAAAAA " filled="f"/>
                      <v:group id="Group 46" o:spid="_x0000_s1146" style="position:absolute;left:4033;top:1567;width:832;height:754" coordorigin="3885,1365" coordsize="2693,271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4Ky49ssAAADiAAAADwAAAGRycy9kb3ducmV2LnhtbESPQWvCQBSE74X+h+UV vNVNUms0dRWRVnqQQrVQvD2yzySYfRuyaxL/fbcgeBxm5htmsRpMLTpqXWVZQTyOQBDnVldcKPg5 fDzPQDiPrLG2TAqu5GC1fHxYYKZtz9/U7X0hAoRdhgpK75tMSpeXZNCNbUMcvJNtDfog20LqFvsA N7VMomgqDVYcFkpsaFNSft5fjIJtj/36JX7vdufT5no8vH797mJSavQ0rN9AeBr8PXxrf2oFs2Sa pPM0mcD/pXAH5PIP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OCsuPbL AAAA4gAAAA8AAAAAAAAAAAAAAAAAqgIAAGRycy9kb3ducmV2LnhtbFBLBQYAAAAABAAEAPoAAACi AwAAAAA= ">
                        <v:line id="Line 47" o:spid="_x0000_s1147" style="position:absolute;visibility:visible;mso-wrap-style:square" from="3885,2740" to="6578,274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11AqswAAADiAAAADwAAAGRycy9kb3ducmV2LnhtbESPQUvDQBSE7wX/w/IEb+3GiGkbuy1F EVoPxdZCe3zNPpNo9m3YXZP4711B8DjMzDfMYjWYRnTkfG1Zwe0kAUFcWF1zqeD49jyegfABWWNj mRR8k4fV8mq0wFzbnvfUHUIpIoR9jgqqENpcSl9UZNBPbEscvXfrDIYoXSm1wz7CTSPTJMmkwZrj QoUtPVZUfB6+jILd3WvWrbcvm+G0zS7F0/5y/uidUjfXw/oBRKAh/If/2hutYJZm6XQ+Te/h91K8 A3L5AwAA//8DAFBLAQItABQABgAIAAAAIQD+JeulAAEAAOoBAAATAAAAAAAAAAAAAAAAAAAAAABb Q29udGVudF9UeXBlc10ueG1sUEsBAi0AFAAGAAgAAAAhAJYFM1jUAAAAlwEAAAsAAAAAAAAAAAAA AAAAMQEAAF9yZWxzLy5yZWxzUEsBAi0AFAAGAAgAAAAhADMvBZ5BAAAAOQAAABQAAAAAAAAAAAAA AAAALgIAAGRycy9jb25uZWN0b3J4bWwueG1sUEsBAi0AFAAGAAgAAAAhAGddQKrMAAAA4gAAAA8A AAAAAAAAAAAAAAAAoQIAAGRycy9kb3ducmV2LnhtbFBLBQYAAAAABAAEAPkAAACaAwAAAAA= "/>
                        <v:line id="Line 48" o:spid="_x0000_s1148" style="position:absolute;visibility:visible;mso-wrap-style:square" from="5235,1365" to="5235,408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4/e3cwAAADiAAAADwAAAGRycy9kb3ducmV2LnhtbESPQUvDQBSE70L/w/IEb3ZjhG1Nuy1F EVoPYqugx9fsa5KafRt21yT+e1cQPA4z8w2zXI+2FT350DjWcDPNQBCXzjRcaXh7fbyegwgR2WDr mDR8U4D1anKxxMK4gffUH2IlEoRDgRrqGLtCylDWZDFMXUecvJPzFmOSvpLG45DgtpV5lilpseG0 UGNH9zWVn4cvq+H59kX1m93TdnzfqWP5sD9+nAev9dXluFmAiDTG//Bfe2s0zHOVz+5muYLfS+kO yNUP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JeP3t3MAAAA4gAAAA8A AAAAAAAAAAAAAAAAoQIAAGRycy9kb3ducmV2LnhtbFBLBQYAAAAABAAEAPkAAACaAwAAAAA= "/>
                      </v:group>
                    </v:group>
                    <v:group id="Group 49" o:spid="_x0000_s1149" style="position:absolute;left:3851;top:10709;width:999;height:1654" coordorigin="3510,10531" coordsize="999,165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H4mgcsAAADiAAAADwAAAGRycy9kb3ducmV2LnhtbESPQWvCQBSE74X+h+UV vNVNIhqbuopIKz1IobFQentkn0kw+zZkt0n8911B8DjMzDfMajOaRvTUudqygngagSAurK65VPB9 fH9egnAeWWNjmRRcyMFm/fiwwkzbgb+oz30pAoRdhgoq79tMSldUZNBNbUscvJPtDPogu1LqDocA N41MomghDdYcFipsaVdRcc7/jIL9gMN2Fr/1h/Npd/k9zj9/DjEpNXkat68gPI3+Hr61P7SCZbJI 0pc0SeF6KdwBuf4H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BB+JoHL AAAA4gAAAA8AAAAAAAAAAAAAAAAAqgIAAGRycy9kb3ducmV2LnhtbFBLBQYAAAAABAAEAPoAAACi AwAAAAA= ">
                      <v:group id="Group 50" o:spid="_x0000_s1150" style="position:absolute;left:3906;top:10784;width:351;height:343" coordorigin="2961,5457" coordsize="351,3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YeGy88gAAADiAAAADwAAAGRycy9kb3ducmV2LnhtbERPy2rCQBTdC/7DcIXu dJIUX9FRRNrShRR8gLi7ZK5JMHMnZKZJ/HtnUejycN7rbW8q0VLjSssK4kkEgjizuuRcweX8OV6A cB5ZY2WZFDzJwXYzHKwx1bbjI7Unn4sQwi5FBYX3dSqlywoy6Ca2Jg7c3TYGfYBNLnWDXQg3lUyi aCYNlhwaCqxpX1D2OP0aBV8ddrv3+KM9PO775+08/bkeYlLqbdTvViA89f5f/Of+1goWySyZL+dJ 2BwuhTsgNy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GHhsvPIAAAA 4gAAAA8AAAAAAAAAAAAAAAAAqgIAAGRycy9kb3ducmV2LnhtbFBLBQYAAAAABAAEAPoAAACfAwAA AAA= ">
                        <v:shape id="Text Box 51" o:spid="_x0000_s1151" type="#_x0000_t202" style="position:absolute;left:2961;top:5457;width:351;height:3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UxLXskA AADiAAAADwAAAGRycy9kb3ducmV2LnhtbESPQWvCQBSE70L/w/IK3nS3wapJXaW0CD1V1Fbw9sg+ k9Ds25BdTfz3bkHwOMzMN8xi1dtaXKj1lWMNL2MFgjh3puJCw89+PZqD8AHZYO2YNFzJw2r5NFhg ZlzHW7rsQiEihH2GGsoQmkxKn5dk0Y9dQxy9k2sthijbQpoWuwi3tUyUmkqLFceFEhv6KCn/252t ht/v0/EwUZvi0742neuVZJtKrYfP/fsbiEB9eITv7S+jYZ5Mk1k6S1L4vxTvgFzeAAAA//8DAFBL AQItABQABgAIAAAAIQDw94q7/QAAAOIBAAATAAAAAAAAAAAAAAAAAAAAAABbQ29udGVudF9UeXBl c10ueG1sUEsBAi0AFAAGAAgAAAAhADHdX2HSAAAAjwEAAAsAAAAAAAAAAAAAAAAALgEAAF9yZWxz Ly5yZWxzUEsBAi0AFAAGAAgAAAAhADMvBZ5BAAAAOQAAABAAAAAAAAAAAAAAAAAAKQIAAGRycy9z aGFwZXhtbC54bWxQSwECLQAUAAYACAAAACEA9UxLXskAAADiAAAADwAAAAAAAAAAAAAAAACYAgAA ZHJzL2Rvd25yZXYueG1sUEsFBgAAAAAEAAQA9QAAAI4DAAAAAA== " filled="f" stroked="f">
                          <v:textbox>
                            <w:txbxContent>
                              <w:p w14:paraId="52FFAD57" w14:textId="77777777" w:rsidR="00015779" w:rsidRPr="0045021C" w:rsidRDefault="00015779" w:rsidP="00D65C48">
                                <w:pPr>
                                  <w:rPr>
                                    <w:sz w:val="18"/>
                                    <w:szCs w:val="18"/>
                                    <w:vertAlign w:val="subscript"/>
                                  </w:rPr>
                                </w:pPr>
                                <w:r>
                                  <w:rPr>
                                    <w:sz w:val="18"/>
                                    <w:szCs w:val="18"/>
                                  </w:rPr>
                                  <w:t>B</w:t>
                                </w:r>
                                <w:r>
                                  <w:rPr>
                                    <w:sz w:val="18"/>
                                    <w:szCs w:val="18"/>
                                    <w:vertAlign w:val="subscript"/>
                                  </w:rPr>
                                  <w:t>M</w:t>
                                </w:r>
                              </w:p>
                            </w:txbxContent>
                          </v:textbox>
                        </v:shape>
                        <v:shape id="AutoShape 52" o:spid="_x0000_s1152"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TCDckAAADiAAAADwAAAGRycy9kb3ducmV2LnhtbESPy2rDMBBF94X8g5hCNyWR64CduFFC KLSU0k0eHzBY40drjYylJOrfdxaFLoc791zOZpfcoK40hd6zgadFBoq49rbn1sD59DpfgQoR2eLg mQz8UIDddna3wcr6Gx/oeoytEgiHCg10MY6V1qHuyGFY+JFYssZPDqOcU6vthDeBu0HnWVZohz3L QocjvXRUfx8vTihjcW6S/SpPzedb2afL8uOR2JiH+7R/BhUpxf/nv/a7NbDKi7xcl0uRECXRAb39 BQAA//8DAFBLAQItABQABgAIAAAAIQD+JeulAAEAAOoBAAATAAAAAAAAAAAAAAAAAAAAAABbQ29u dGVudF9UeXBlc10ueG1sUEsBAi0AFAAGAAgAAAAhAJYFM1jUAAAAlwEAAAsAAAAAAAAAAAAAAAAA MQEAAF9yZWxzLy5yZWxzUEsBAi0AFAAGAAgAAAAhADMvBZ5BAAAAOQAAABQAAAAAAAAAAAAAAAAA LgIAAGRycy9jb25uZWN0b3J4bWwueG1sUEsBAi0AFAAGAAgAAAAhAP+Ewg3JAAAA4gAAAA8AAAAA AAAAAAAAAAAAoQIAAGRycy9kb3ducmV2LnhtbFBLBQYAAAAABAAEAPkAAACXAwAAAAA= ">
                          <v:stroke endarrow="classic" endarrowwidth="narrow"/>
                        </v:shape>
                      </v:group>
                      <v:shape id="Text Box 53" o:spid="_x0000_s1153" type="#_x0000_t202" style="position:absolute;left:3510;top:10709;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uPRhcoA AADiAAAADwAAAGRycy9kb3ducmV2LnhtbESPS2vDMBCE74X8B7GB3hopTpuHEyWElEJPDXlCbou1 sU2slbHU2P33VaGQ4zAz3zCLVWcrcafGl441DAcKBHHmTMm5huPh42UKwgdkg5Vj0vBDHlbL3tMC U+Na3tF9H3IRIexT1FCEUKdS+qwgi37gauLoXV1jMUTZ5NI02Ea4rWSi1FhaLDkuFFjTpqDstv+2 Gk5f18v5VW3zd/tWt65Tku1Mav3c79ZzEIG68Aj/tz+NhmkyTiazyWgIf5fiHZDLXwAAAP//AwBQ SwECLQAUAAYACAAAACEA8PeKu/0AAADiAQAAEwAAAAAAAAAAAAAAAAAAAAAAW0NvbnRlbnRfVHlw ZXNdLnhtbFBLAQItABQABgAIAAAAIQAx3V9h0gAAAI8BAAALAAAAAAAAAAAAAAAAAC4BAABfcmVs cy8ucmVsc1BLAQItABQABgAIAAAAIQAzLwWeQQAAADkAAAAQAAAAAAAAAAAAAAAAACkCAABkcnMv c2hhcGV4bWwueG1sUEsBAi0AFAAGAAgAAAAhAI7j0YXKAAAA4gAAAA8AAAAAAAAAAAAAAAAAmAIA AGRycy9kb3ducmV2LnhtbFBLBQYAAAAABAAEAPUAAACPAwAAAAA= " filled="f" stroked="f">
                        <v:textbox>
                          <w:txbxContent>
                            <w:p w14:paraId="4D4760B9" w14:textId="77777777" w:rsidR="00015779" w:rsidRPr="00270797" w:rsidRDefault="00015779" w:rsidP="00D65C48">
                              <w:pPr>
                                <w:rPr>
                                  <w:sz w:val="18"/>
                                  <w:szCs w:val="18"/>
                                </w:rPr>
                              </w:pPr>
                              <w:r w:rsidRPr="00270797">
                                <w:rPr>
                                  <w:sz w:val="18"/>
                                  <w:szCs w:val="18"/>
                                </w:rPr>
                                <w:t>I</w:t>
                              </w:r>
                            </w:p>
                          </w:txbxContent>
                        </v:textbox>
                      </v:shape>
                      <v:group id="Group 54" o:spid="_x0000_s1154" style="position:absolute;left:3792;top:10531;width:0;height:1654" coordorigin="2020,8993" coordsize="0,165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dATxMsAAADiAAAADwAAAGRycy9kb3ducmV2LnhtbESPT2vCQBTE7wW/w/KE 3uomEf9FVxFppQcRqgXx9sg+k2D2bchuk/jtu4WCx2FmfsOsNr2pREuNKy0riEcRCOLM6pJzBd/n j7c5COeRNVaWScGDHGzWg5cVptp2/EXtyeciQNilqKDwvk6ldFlBBt3I1sTBu9nGoA+yyaVusAtw U8kkiqbSYMlhocCadgVl99OPUbDvsNuO4/f2cL/tHtfz5Hg5xKTU67DfLkF46v0z/N/+1ArmyTSZ LWbjBP4uhTsg17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IXQE8TL AAAA4gAAAA8AAAAAAAAAAAAAAAAAqgIAAGRycy9kb3ducmV2LnhtbFBLBQYAAAAABAAEAPoAAACi AwAAAAA= ">
                        <v:shape id="AutoShape 55" o:spid="_x0000_s1155" type="#_x0000_t32" style="position:absolute;left:2020;top:9300;width:0;height:976;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sXH1MwAAADiAAAADwAAAGRycy9kb3ducmV2LnhtbESPS0vDQBSF9wX/w3AFd+3EhD6MnZai VIqb0gfV5TVzzaRm7oTM2EZ/facguDycx8eZzjtbixO1vnKs4H6QgCAunK64VLDfLfsTED4ga6wd k4If8jCf3fSmmGt35g2dtqEUcYR9jgpMCE0upS8MWfQD1xBH79O1FkOUbSl1i+c4bmuZJslIWqw4 Egw29GSo+Np+28hdvz4fft9f6iMOzcfirTlmm2qn1N1tt3gEEagL/+G/9kormKSjdPwwzjK4Xop3 QM4u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PbFx9TMAAAA4gAAAA8A AAAAAAAAAAAAAAAAoQIAAGRycy9kb3ducmV2LnhtbFBLBQYAAAAABAAEAPkAAACaAwAAAAA= ">
                          <v:stroke startarrow="classic"/>
                        </v:shape>
                        <v:shape id="AutoShape 56" o:spid="_x0000_s1156" type="#_x0000_t32" style="position:absolute;left:2020;top:8993;width:0;height:371;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2AsjssAAADiAAAADwAAAGRycy9kb3ducmV2LnhtbESPUUvDMBSF34X9h3AHvohL12k367Ix BEER0U3B10tzbUqbm9BkXfXXG0Hw8XDO+Q5nvR1tJwbqQ+NYwXyWgSCunG64VvD+dn+5AhEissbO MSn4ogDbzeRsjaV2J97TcIi1SBAOJSowMfpSylAZshhmzhMn79P1FmOSfS11j6cEt53Ms6yQFhtO CwY93Rmq2sPRKmiH9mX/eh38xfGbiidvnh8XH1qp8+m4uwURaYz/4b/2g1awyot8ebNcXMHvpXQH 5OYH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L2AsjssAAADiAAAADwAA AAAAAAAAAAAAAAChAgAAZHJzL2Rvd25yZXYueG1sUEsFBgAAAAAEAAQA+QAAAJkDAAAAAA== ">
                          <v:stroke dashstyle="dash"/>
                        </v:shape>
                        <v:shape id="AutoShape 57" o:spid="_x0000_s1157" type="#_x0000_t32" style="position:absolute;left:2020;top:10276;width:0;height:371;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CyJFcsAAADiAAAADwAAAGRycy9kb3ducmV2LnhtbESPUUvDMBSF34X9h3AFX8Sl61i3dcuG CIIiopuCr5fm2pQ2N6HJuuqvN4Lg4+Gc8x3Odj/aTgzUh8axgtk0A0FcOd1wreD97f5mBSJEZI2d Y1LwRQH2u8nFFkvtznyg4RhrkSAcSlRgYvSllKEyZDFMnSdO3qfrLcYk+1rqHs8JbjuZZ1khLTac Fgx6ujNUtceTVdAO7cvhdRH89embiidvnh/nH1qpq8vxdgMi0hj/w3/tB61glRf5cr2cL+D3UroD cvcD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QCyJFcsAAADiAAAADwAA AAAAAAAAAAAAAAChAgAAZHJzL2Rvd25yZXYueG1sUEsFBgAAAAAEAAQA+QAAAJkDAAAAAA== ">
                          <v:stroke dashstyle="dash"/>
                        </v:shape>
                      </v:group>
                      <v:shape id="Text Box 58" o:spid="_x0000_s1158" type="#_x0000_t202" style="position:absolute;left:4086;top:11021;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QpJ8coA AADiAAAADwAAAGRycy9kb3ducmV2LnhtbESPT2vCQBTE7wW/w/KE3uqusY0aXUUshZ5a/AveHtln Esy+DdmtSb99t1DocZiZ3zDLdW9rcafWV441jEcKBHHuTMWFhuPh7WkGwgdkg7Vj0vBNHtarwcMS M+M63tF9HwoRIewz1FCG0GRS+rwki37kGuLoXV1rMUTZFtK02EW4rWWiVCotVhwXSmxoW1J+239Z DaeP6+X8rD6LV/vSdK5Xku1cav047DcLEIH68B/+a78bDbMkTabz6SSF30vxDsjVDwAAAP//AwBQ SwECLQAUAAYACAAAACEA8PeKu/0AAADiAQAAEwAAAAAAAAAAAAAAAAAAAAAAW0NvbnRlbnRfVHlw ZXNdLnhtbFBLAQItABQABgAIAAAAIQAx3V9h0gAAAI8BAAALAAAAAAAAAAAAAAAAAC4BAABfcmVs cy8ucmVsc1BLAQItABQABgAIAAAAIQAzLwWeQQAAADkAAAAQAAAAAAAAAAAAAAAAACkCAABkcnMv c2hhcGV4bWwueG1sUEsBAi0AFAAGAAgAAAAhAAEKSfHKAAAA4gAAAA8AAAAAAAAAAAAAAAAAmAIA AGRycy9kb3ducmV2LnhtbFBLBQYAAAAABAAEAPUAAACPAwAAAAA= " filled="f" stroked="f">
                        <v:textbox>
                          <w:txbxContent>
                            <w:p w14:paraId="7C01769E" w14:textId="77777777" w:rsidR="00015779" w:rsidRPr="00270797" w:rsidRDefault="00015779" w:rsidP="00D65C48">
                              <w:pPr>
                                <w:rPr>
                                  <w:sz w:val="18"/>
                                  <w:szCs w:val="18"/>
                                </w:rPr>
                              </w:pPr>
                              <w:r>
                                <w:rPr>
                                  <w:sz w:val="18"/>
                                  <w:szCs w:val="18"/>
                                </w:rPr>
                                <w:t>M</w:t>
                              </w:r>
                            </w:p>
                          </w:txbxContent>
                        </v:textbox>
                      </v:shape>
                    </v:group>
                  </v:group>
                  <v:group id="_x0000_s1159" style="position:absolute;left:6824;top:8982;width:738;height:1654" coordorigin="6824,8982" coordsize="738,165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aewXMsAAADiAAAADwAAAGRycy9kb3ducmV2LnhtbESPT2vCQBTE74V+h+UV equbRGo0dRWRWjxIwT8gvT2yzySYfRuyaxK/vVso9DjMzG+Y+XIwteiodZVlBfEoAkGcW11xoeB0 3LxNQTiPrLG2TAru5GC5eH6aY6Ztz3vqDr4QAcIuQwWl900mpctLMuhGtiEO3sW2Bn2QbSF1i32A m1omUTSRBisOCyU2tC4pvx5uRsFXj/1qHH92u+tlff85vn+fdzEp9foyrD5AeBr8f/ivvdUKpskk SWfpOIXfS+EOyMUD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JWnsFzL AAAA4gAAAA8AAAAAAAAAAAAAAAAAqgIAAGRycy9kb3ducmV2LnhtbFBLBQYAAAAABAAEAPoAAACi AwAAAAA= ">
                    <v:group id="Group 60" o:spid="_x0000_s1160" style="position:absolute;left:6839;top:8982;width:0;height:1654" coordorigin="3684,8945" coordsize="0,165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5DgkLsgAAADiAAAADwAAAGRycy9kb3ducmV2LnhtbERPy2rCQBTdC/2H4Ra6 00kivlJHEaniQgrVQnF3yVyTYOZOyEyT+PfOQnB5OO/lujeVaKlxpWUF8SgCQZxZXXKu4Pe8G85B OI+ssbJMCu7kYL16Gywx1bbjH2pPPhchhF2KCgrv61RKlxVk0I1sTRy4q20M+gCbXOoGuxBuKplE 0VQaLDk0FFjTtqDsdvo3CvYddptx/NUeb9ft/XKefP8dY1Lq473ffILw1PuX+Ok+aAXzZJrMFrNx 2BwuhTsgVw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OQ4JC7IAAAA 4gAAAA8AAAAAAAAAAAAAAAAAqgIAAGRycy9kb3ducmV2LnhtbFBLBQYAAAAABAAEAPoAAACfAwAA AAA= ">
                      <v:shape id="AutoShape 61" o:spid="_x0000_s1161" type="#_x0000_t32" style="position:absolute;left:3684;top:9252;width:0;height:976;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2eAEswAAADiAAAADwAAAGRycy9kb3ducmV2LnhtbESPS0/DMBCE70j8B2uRuCDqEKQ+Qt0K 8VIP7aFpxXmJlzhKvA62SQO/HiMhcRzNzDea5Xq0nRjIh8axgptJBoK4crrhWsHx8Hw9BxEissbO MSn4ogDr1fnZEgvtTrynoYy1SBAOBSowMfaFlKEyZDFMXE+cvHfnLcYkfS21x1OC207mWTaVFhtO CwZ7ejBUteWnVVCi338PL6/m8WMr26e3zW64andKXV6M93cgIo3xP/zX3mgF83yazxaz2wX8Xkp3 QK5+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MdngBLMAAAA4gAAAA8A AAAAAAAAAAAAAAAAoQIAAGRycy9kb3ducmV2LnhtbFBLBQYAAAAABAAEAPkAAACaAwAAAAA= ">
                        <v:stroke endarrow="classic"/>
                      </v:shape>
                      <v:shape id="AutoShape 62" o:spid="_x0000_s1162" type="#_x0000_t32" style="position:absolute;left:3684;top:8945;width:0;height:371;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F1Z8MoAAADiAAAADwAAAGRycy9kb3ducmV2LnhtbESPXUvDMBSG7wX/QzjCbsSldtrNumzI YKCI6D7A20NzbEqbk9BkXfXXmwvBy5f3i2e5Hm0nBupD41jB7TQDQVw53XCt4HjY3ixAhIissXNM Cr4pwHp1ebHEUrsz72jYx1qkEQ4lKjAx+lLKUBmyGKbOEyfvy/UWY5J9LXWP5zRuO5lnWSEtNpwe DHraGKra/ckqaIf2ffdxH/z16YeKV2/eXmafWqnJ1fj0CCLSGP/Df+1nrWCRF/n8YX6XIBJSwgG5 +gU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IXVnwygAAAOIAAAAPAAAA AAAAAAAAAAAAAKECAABkcnMvZG93bnJldi54bWxQSwUGAAAAAAQABAD5AAAAmAMAAAAA ">
                        <v:stroke dashstyle="dash"/>
                      </v:shape>
                      <v:shape id="AutoShape 63" o:spid="_x0000_s1163" type="#_x0000_t32" style="position:absolute;left:3684;top:10228;width:0;height:371;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xH8a8sAAADiAAAADwAAAGRycy9kb3ducmV2LnhtbESPUUvDMBSF34X9h3AHexGXrmo367Ix BEER0U3B10tzbUqbm9BkXfXXG0Hw8XDO+Q5nvR1tJwbqQ+NYwWKegSCunG64VvD+dn+xAhEissbO MSn4ogDbzeRsjaV2J97TcIi1SBAOJSowMfpSylAZshjmzhMn79P1FmOSfS11j6cEt53Ms6yQFhtO CwY93Rmq2sPRKmiH9mX/eh38+fGbiidvnh8vP7RSs+m4uwURaYz/4b/2g1awyot8ebO8WsDvpXQH 5OYH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ZxH8a8sAAADiAAAADwAA AAAAAAAAAAAAAAChAgAAZHJzL2Rvd25yZXYueG1sUEsFBgAAAAAEAAQA+QAAAJkDAAAAAA== ">
                        <v:stroke dashstyle="dash"/>
                      </v:shape>
                    </v:group>
                    <v:shape id="Text Box 64" o:spid="_x0000_s1164" type="#_x0000_t202" style="position:absolute;left:6824;top:10045;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jc8j8oA AADiAAAADwAAAGRycy9kb3ducmV2LnhtbESPS2vDMBCE74H8B7GB3hIpJs3DtRJCSqGnliZpobfF Wj+ItTKWGjv/PioUehxm5hsm2w22EVfqfO1Yw3ymQBDnztRcajifXqZrED4gG2wck4Ybedhtx6MM U+N6/qDrMZQiQtinqKEKoU2l9HlFFv3MtcTRK1xnMUTZldJ02Ee4bWSi1FJarDkuVNjSoaL8cvyx Gj7fiu+vhXovn+1j27tBSbYbqfXDZNg/gQg0hP/wX/vVaFgny2S1WS0S+L0U74Dc3gEAAP//AwBQ SwECLQAUAAYACAAAACEA8PeKu/0AAADiAQAAEwAAAAAAAAAAAAAAAAAAAAAAW0NvbnRlbnRfVHlw ZXNdLnhtbFBLAQItABQABgAIAAAAIQAx3V9h0gAAAI8BAAALAAAAAAAAAAAAAAAAAC4BAABfcmVs cy8ucmVsc1BLAQItABQABgAIAAAAIQAzLwWeQQAAADkAAAAQAAAAAAAAAAAAAAAAACkCAABkcnMv c2hhcGV4bWwueG1sUEsBAi0AFAAGAAgAAAAhACY3PI/KAAAA4gAAAA8AAAAAAAAAAAAAAAAAmAIA AGRycy9kb3ducmV2LnhtbFBLBQYAAAAABAAEAPUAAACPAwAAAAA= " filled="f" stroked="f">
                      <v:textbox>
                        <w:txbxContent>
                          <w:p w14:paraId="62183F55" w14:textId="77777777" w:rsidR="00015779" w:rsidRPr="00270797" w:rsidRDefault="00015779" w:rsidP="00D65C48">
                            <w:pPr>
                              <w:rPr>
                                <w:sz w:val="18"/>
                                <w:szCs w:val="18"/>
                              </w:rPr>
                            </w:pPr>
                            <w:r w:rsidRPr="00270797">
                              <w:rPr>
                                <w:sz w:val="18"/>
                                <w:szCs w:val="18"/>
                              </w:rPr>
                              <w:t>I</w:t>
                            </w:r>
                          </w:p>
                        </w:txbxContent>
                      </v:textbox>
                    </v:shape>
                    <v:group id="Group 65" o:spid="_x0000_s1165" style="position:absolute;left:6959;top:9246;width:603;height:620" coordorigin="6959,9246" coordsize="603,62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prFIssAAADiAAAADwAAAGRycy9kb3ducmV2LnhtbESPS2vDMBCE74X+B7GF 3hrZzrNulBBCG3IIhTwg5LZYG9vEWhlLtZ1/XxUCPQ4z8w0zX/amEi01rrSsIB5EIIgzq0vOFZyO X28zEM4ja6wsk4I7OVgunp/mmGrb8Z7ag89FgLBLUUHhfZ1K6bKCDLqBrYmDd7WNQR9kk0vdYBfg ppJJFE2kwZLDQoE1rQvKbocfo2DTYbcaxp/t7nZd3y/H8fd5F5NSry/96gOEp97/hx/trVYwSybJ 9H06GsLfpXAH5OIX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LKaxSLL AAAA4gAAAA8AAAAAAAAAAAAAAAAAqgIAAGRycy9kb3ducmV2LnhtbFBLBQYAAAAABAAEAPoAAACi AwAAAAA= ">
                      <v:group id="Group 66" o:spid="_x0000_s1166" style="position:absolute;left:7063;top:9533;width:183;height:189" coordorigin="3885,1365" coordsize="1140,11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69CQV8kAAADjAAAADwAAAGRycy9kb3ducmV2LnhtbERPzWrCQBC+F3yHZYTe dBO1JqSuImJLDyKohdLbkB2TYHY2ZLdJfPtuQehxvv9ZbQZTi45aV1lWEE8jEMS51RUXCj4vb5MU hPPIGmvLpOBODjbr0dMKM217PlF39oUIIewyVFB632RSurwkg25qG+LAXW1r0IezLaRusQ/hppaz KFpKgxWHhhIb2pWU384/RsF7j/12Hu+7w+26u39fXo5fh5iUeh4P21cQngb/L364P3SYP0/TJFkk 6QL+fgoAyPUv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r0JBXyQAA AOMAAAAPAAAAAAAAAAAAAAAAAKoCAABkcnMvZG93bnJldi54bWxQSwUGAAAAAAQABAD6AAAAoAMA AAAA ">
                        <v:oval id="Oval 67" o:spid="_x0000_s1167" style="position:absolute;left:3885;top:1365;width:1140;height:11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E+qtMgA AADjAAAADwAAAGRycy9kb3ducmV2LnhtbERPX0/CMBB/J/E7NGfCi5FORLdMCiEkJD6YiMgHONaz m6zX2RY2v701IeHxfv9vvhxsK87kQ+NYwcMkA0FcOd2wUbD/3NwXIEJE1tg6JgW/FGC5uBnNsdSu 5w8676IRKYRDiQrqGLtSylDVZDFMXEecuC/nLcZ0eiO1xz6F21ZOs+xZWmw4NdTY0bqm6rg7WQWH w94N8se/b+/M0ePsu+/M21ap8e2wegERaYhX8cX9qtP8x6LI81lePMH/TwkAufgDAAD//wMAUEsB Ai0AFAAGAAgAAAAhAPD3irv9AAAA4gEAABMAAAAAAAAAAAAAAAAAAAAAAFtDb250ZW50X1R5cGVz XS54bWxQSwECLQAUAAYACAAAACEAMd1fYdIAAACPAQAACwAAAAAAAAAAAAAAAAAuAQAAX3JlbHMv LnJlbHNQSwECLQAUAAYACAAAACEAMy8FnkEAAAA5AAAAEAAAAAAAAAAAAAAAAAApAgAAZHJzL3No YXBleG1sLnhtbFBLAQItABQABgAIAAAAIQAoT6q0yAAAAOMAAAAPAAAAAAAAAAAAAAAAAJgCAABk cnMvZG93bnJldi54bWxQSwUGAAAAAAQABAD1AAAAjQMAAAAA " filled="f"/>
                        <v:group id="Group 68" o:spid="_x0000_s1168" style="position:absolute;left:4033;top:1567;width:832;height:754" coordorigin="3885,1365" coordsize="2693,271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E6ru8kAAADjAAAADwAAAGRycy9kb3ducmV2LnhtbERPzWrCQBC+C77DMkJv uom2JqSuImJLDyKohdLbkB2TYHY2ZLdJfPtuoeBxvv9ZbQZTi45aV1lWEM8iEMS51RUXCj4vb9MU hPPIGmvLpOBODjbr8WiFmbY9n6g7+0KEEHYZKii9bzIpXV6SQTezDXHgrrY16MPZFlK32IdwU8t5 FC2lwYpDQ4kN7UrKb+cfo+C9x367iPfd4Xbd3b8vL8evQ0xKPU2G7SsIT4N/iP/dHzrMX6Rpkjwn 6RL+fgoAyPUv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0Tqu7yQAA AOMAAAAPAAAAAAAAAAAAAAAAAKoCAABkcnMvZG93bnJldi54bWxQSwUGAAAAAAQABAD6AAAAoAMA AAAA ">
                          <v:line id="Line 69" o:spid="_x0000_s1169" style="position:absolute;visibility:visible;mso-wrap-style:square" from="3885,2740" to="6578,274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7DUYjskAAADjAAAADwAAAGRycy9kb3ducmV2LnhtbERPX0vDMBB/F/Ydwg18c6lO2tItG0MR Nh/ETcE93pqz7dZcShLb+u2NIPh4v/+3XI+mFT0531hWcDtLQBCXVjdcKXh/e7rJQfiArLG1TAq+ ycN6NblaYqHtwHvqD6ESMYR9gQrqELpCSl/WZNDPbEccuU/rDIZ4ukpqh0MMN628S5JUGmw4NtTY 0UNN5eXwZRS8zF/TfrN73o4fu/RUPu5Px/PglLqejpsFiEBj+Bf/ubc6zp/neZbdZ3kGvz9FAOTq B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Ow1GI7JAAAA4wAAAA8AAAAA AAAAAAAAAAAAoQIAAGRycy9kb3ducmV2LnhtbFBLBQYAAAAABAAEAPkAAACXAwAAAAA= "/>
                          <v:line id="Line 70" o:spid="_x0000_s1170" style="position:absolute;visibility:visible;mso-wrap-style:square" from="5235,1365" to="5235,408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aqM/M0AAADjAAAADwAAAGRycy9kb3ducmV2LnhtbESPQU/DMAyF70j7D5EncWMpDLVVt2ya QEgbB7QNJHb0GtN2a5IqCW359/iAxNF+z+99Xq5H04qefGicVXA/S0CQLZ1ubKXg4/3lLgcRIlqN rbOk4IcCrFeTmyUW2g32QP0xVoJDbChQQR1jV0gZypoMhpnryLL25bzByKOvpPY4cLhp5UOSpNJg Y7mhxo6eaiqvx2+j4G2+T/vN7nU7fu7Sc/l8OJ8ug1fqdjpuFiAijfHf/He91Yw/z/Mse8xyhuaf eAFy9QsAAP//AwBQSwECLQAUAAYACAAAACEA/iXrpQABAADqAQAAEwAAAAAAAAAAAAAAAAAAAAAA W0NvbnRlbnRfVHlwZXNdLnhtbFBLAQItABQABgAIAAAAIQCWBTNY1AAAAJcBAAALAAAAAAAAAAAA AAAAADEBAABfcmVscy8ucmVsc1BLAQItABQABgAIAAAAIQAzLwWeQQAAADkAAAAUAAAAAAAAAAAA AAAAAC4CAABkcnMvY29ubmVjdG9yeG1sLnhtbFBLAQItABQABgAIAAAAIQCdqoz8zQAAAOMAAAAP AAAAAAAAAAAAAAAAAKECAABkcnMvZG93bnJldi54bWxQSwUGAAAAAAQABAD5AAAAmwMAAAAA "/>
                        </v:group>
                      </v:group>
                      <v:group id="Group 71" o:spid="_x0000_s1171" style="position:absolute;left:6959;top:9246;width:603;height:620" coordorigin="6959,9246" coordsize="603,62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dE/yckAAADjAAAADwAAAGRycy9kb3ducmV2LnhtbERPzWrCQBC+F/oOyxR6 001qbdLUVUSseJBCtVB6G7JjEszOhuyaxLd3BaHH+f5nthhMLTpqXWVZQTyOQBDnVldcKPg5fI5S EM4ja6wtk4ILOVjMHx9mmGnb8zd1e1+IEMIuQwWl900mpctLMujGtiEO3NG2Bn0420LqFvsQbmr5 EkVv0mDFoaHEhlYl5af92SjY9NgvJ/G6252Oq8vfYfr1u4tJqeenYfkBwtPg/8V391aH+ZM0TZLX JH2H208BADm/Ag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F0T/JyQAA AOMAAAAPAAAAAAAAAAAAAAAAAKoCAABkcnMvZG93bnJldi54bWxQSwUGAAAAAAQABAD6AAAAoAMA AAAA ">
                        <v:group id="Group 72" o:spid="_x0000_s1172" style="position:absolute;left:6959;top:9246;width:351;height:343" coordorigin="2961,5457" coordsize="351,3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TIAicwAAADjAAAADwAAAGRycy9kb3ducmV2LnhtbESPQUvDQBCF74L/YRnB m93Eqkljt6UUFQ9FsBWktyE7TUKzsyG7Jum/dw6Cx5l58977luvJtWqgPjSeDaSzBBRx6W3DlYGv w+tdDipEZIutZzJwoQDr1fXVEgvrR/6kYR8rJSYcCjRQx9gVWoeyJodh5jtiuZ187zDK2Ffa9jiK uWv1fZI8aYcNS0KNHW1rKs/7H2fgbcRxM09fht35tL0cD48f37uUjLm9mTbPoCJN8V/89/1upf48 z7PsIVsIhTDJAvTqFw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ARMgCJ zAAAAOMAAAAPAAAAAAAAAAAAAAAAAKoCAABkcnMvZG93bnJldi54bWxQSwUGAAAAAAQABAD6AAAA owMAAAAA ">
                          <v:shape id="Text Box 73" o:spid="_x0000_s1173" type="#_x0000_t202" style="position:absolute;left:2961;top:5457;width:351;height:3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wn8OMcA AADjAAAADwAAAGRycy9kb3ducmV2LnhtbERPX2vCMBB/H/gdwg1808TN2doZZUyEPTmmm+Db0Zxt sbmUJtru25uBsMf7/b/Fqre1uFLrK8caJmMFgjh3puJCw/d+M0pB+IBssHZMGn7Jw2o5eFhgZlzH X3TdhULEEPYZaihDaDIpfV6SRT92DXHkTq61GOLZFtK02MVwW8snpWbSYsWxocSG3kvKz7uL1fCz PR0PU/VZrO1L07leSbZzqfXwsX97BRGoD//iu/vDxPnPaZok02Q+gb+fIgByeQMAAP//AwBQSwEC LQAUAAYACAAAACEA8PeKu/0AAADiAQAAEwAAAAAAAAAAAAAAAAAAAAAAW0NvbnRlbnRfVHlwZXNd LnhtbFBLAQItABQABgAIAAAAIQAx3V9h0gAAAI8BAAALAAAAAAAAAAAAAAAAAC4BAABfcmVscy8u cmVsc1BLAQItABQABgAIAAAAIQAzLwWeQQAAADkAAAAQAAAAAAAAAAAAAAAAACkCAABkcnMvc2hh cGV4bWwueG1sUEsBAi0AFAAGAAgAAAAhAAsJ/DjHAAAA4wAAAA8AAAAAAAAAAAAAAAAAmAIAAGRy cy9kb3ducmV2LnhtbFBLBQYAAAAABAAEAPUAAACMAwAAAAA= " filled="f" stroked="f">
                            <v:textbox>
                              <w:txbxContent>
                                <w:p w14:paraId="2DFC25BB" w14:textId="77777777" w:rsidR="00015779" w:rsidRPr="0045021C" w:rsidRDefault="00015779" w:rsidP="00D65C48">
                                  <w:pPr>
                                    <w:rPr>
                                      <w:sz w:val="18"/>
                                      <w:szCs w:val="18"/>
                                      <w:vertAlign w:val="subscript"/>
                                    </w:rPr>
                                  </w:pPr>
                                  <w:r>
                                    <w:rPr>
                                      <w:sz w:val="18"/>
                                      <w:szCs w:val="18"/>
                                    </w:rPr>
                                    <w:t>B</w:t>
                                  </w:r>
                                  <w:r>
                                    <w:rPr>
                                      <w:sz w:val="18"/>
                                      <w:szCs w:val="18"/>
                                      <w:vertAlign w:val="subscript"/>
                                    </w:rPr>
                                    <w:t>M</w:t>
                                  </w:r>
                                </w:p>
                              </w:txbxContent>
                            </v:textbox>
                          </v:shape>
                          <v:shape id="AutoShape 74" o:spid="_x0000_s1174"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1B+tcoAAADjAAAADwAAAGRycy9kb3ducmV2LnhtbESP3WoCMRCF7wt9hzAFb4pmq8Vst0Yp glKKN/48wLCZ/Wk3k2UTNb69KRR6OXPO+ebMYhVtJy40+NaxhpdJBoK4dKblWsPpuBnnIHxANtg5 Jg038rBaPj4ssDDuynu6HEItEoR9gRqaEPpCSl82ZNFPXE+ctMoNFkMah1qaAa8Jbjs5zbK5tNhy utBgT+uGyp/D2SZKPz9V0XyrY7XbqjaeZ1/PxFqPnuLHO4hAMfyb/9KfJtWf5blSr+ptCr8/pQXI 5R0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zUH61ygAAAOMAAAAPAAAA AAAAAAAAAAAAAKECAABkcnMvZG93bnJldi54bWxQSwUGAAAAAAQABAD5AAAAmAMAAAAA ">
                            <v:stroke endarrow="classic" endarrowwidth="narrow"/>
                          </v:shape>
                        </v:group>
                        <v:shape id="Text Box 75" o:spid="_x0000_s1175" type="#_x0000_t202" style="position:absolute;left:7139;top:9483;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JfH1McA AADjAAAADwAAAGRycy9kb3ducmV2LnhtbERPX2vCMBB/H+w7hBvsTZOps7UziijCnhzTTfDtaM62 2FxKk9nu25uBsMf7/b/5sre1uFLrK8caXoYKBHHuTMWFhq/DdpCC8AHZYO2YNPySh+Xi8WGOmXEd f9J1HwoRQ9hnqKEMocmk9HlJFv3QNcSRO7vWYohnW0jTYhfDbS1HSk2lxYpjQ4kNrUvKL/sfq+F7 dz4dJ+qj2NjXpnO9kmxnUuvnp371BiJQH/7Fd/e7ifPHaZokk2Q2hr+fIgBycQMAAP//AwBQSwEC LQAUAAYACAAAACEA8PeKu/0AAADiAQAAEwAAAAAAAAAAAAAAAAAAAAAAW0NvbnRlbnRfVHlwZXNd LnhtbFBLAQItABQABgAIAAAAIQAx3V9h0gAAAI8BAAALAAAAAAAAAAAAAAAAAC4BAABfcmVscy8u cmVsc1BLAQItABQABgAIAAAAIQAzLwWeQQAAADkAAAAQAAAAAAAAAAAAAAAAACkCAABkcnMvc2hh cGV4bWwueG1sUEsBAi0AFAAGAAgAAAAhAJSXx9THAAAA4wAAAA8AAAAAAAAAAAAAAAAAmAIAAGRy cy9kb3ducmV2LnhtbFBLBQYAAAAABAAEAPUAAACMAwAAAAA= " filled="f" stroked="f">
                          <v:textbox>
                            <w:txbxContent>
                              <w:p w14:paraId="64D54B37" w14:textId="77777777" w:rsidR="00015779" w:rsidRPr="00270797" w:rsidRDefault="00015779" w:rsidP="00D65C48">
                                <w:pPr>
                                  <w:rPr>
                                    <w:sz w:val="18"/>
                                    <w:szCs w:val="18"/>
                                  </w:rPr>
                                </w:pPr>
                                <w:r>
                                  <w:rPr>
                                    <w:sz w:val="18"/>
                                    <w:szCs w:val="18"/>
                                  </w:rPr>
                                  <w:t>M</w:t>
                                </w:r>
                              </w:p>
                            </w:txbxContent>
                          </v:textbox>
                        </v:shape>
                      </v:group>
                    </v:group>
                  </v:group>
                </v:group>
                <v:group id="Group 76" o:spid="_x0000_s1176" style="position:absolute;left:9391;top:8986;width:738;height:1654" coordorigin="6768,10645" coordsize="738,165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gkGiskAAADjAAAADwAAAGRycy9kb3ducmV2LnhtbERPzWrCQBC+F/oOyxR6 q5tU28TUVURa8SCFqiDehuyYBLOzIbtN4tu7QqHH+f5nthhMLTpqXWVZQTyKQBDnVldcKDjsv15S EM4ja6wtk4IrOVjMHx9mmGnb8w91O1+IEMIuQwWl900mpctLMuhGtiEO3Nm2Bn0420LqFvsQbmr5 GkXv0mDFoaHEhlYl5Zfdr1Gw7rFfjuPPbns5r66n/dv3cRuTUs9Pw/IDhKfB/4v/3Bsd5o/TNEkm yXQC958CAHJ+Aw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BuCQaKyQAA AOMAAAAPAAAAAAAAAAAAAAAAAKoCAABkcnMvZG93bnJldi54bWxQSwUGAAAAAAQABAD6AAAAoAMA AAAA ">
                  <v:group id="_x0000_s1177" style="position:absolute;left:6768;top:10645;width:423;height:1654" coordorigin="6768,10645" coordsize="423,165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UWjEckAAADjAAAADwAAAGRycy9kb3ducmV2LnhtbERPzWrCQBC+C32HZQq9 6SZVmzR1FZFWPEihWii9DdkxCWZnQ3abxLd3hYLH+f5nsRpMLTpqXWVZQTyJQBDnVldcKPg+foxT EM4ja6wtk4ILOVgtH0YLzLTt+Yu6gy9ECGGXoYLS+yaT0uUlGXQT2xAH7mRbgz6cbSF1i30IN7V8 jqIXabDi0FBiQ5uS8vPhzyjY9tivp/F7tz+fNpff4/zzZx+TUk+Pw/oNhKfB38X/7p0O86dpmiSz 5HUOt58CAHJ5B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BRaMRyQAA AOMAAAAPAAAAAAAAAAAAAAAAAKoCAABkcnMvZG93bnJldi54bWxQSwUGAAAAAAQABAD6AAAAoAMA AAAA ">
                    <v:group id="Group 78" o:spid="_x0000_s1178" style="position:absolute;left:6783;top:10645;width:0;height:1654" coordorigin="3684,8945" coordsize="0,165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8Zc9ZskAAADjAAAADwAAAGRycy9kb3ducmV2LnhtbERPS2vCQBC+C/0PyxR6 003qI2nqKiKteJBCtVB6G7JjEszOhuw2if/eFQo9zvee5XowteiodZVlBfEkAkGcW11xoeDr9D5O QTiPrLG2TAqu5GC9ehgtMdO250/qjr4QIYRdhgpK75tMSpeXZNBNbEMcuLNtDfpwtoXULfYh3NTy OYoW0mDFoaHEhrYl5Zfjr1Gw67HfTOO37nA5b68/p/nH9yEmpZ4eh80rCE+D/xf/ufc6zJ+maZLM kpcF3H8KAMjVD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xlz1myQAA AOMAAAAPAAAAAAAAAAAAAAAAAKoCAABkcnMvZG93bnJldi54bWxQSwUGAAAAAAQABAD6AAAAoAMA AAAA ">
                      <v:shape id="AutoShape 79" o:spid="_x0000_s1179" type="#_x0000_t32" style="position:absolute;left:3684;top:9252;width:0;height:976;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0jB8M0AAADjAAAADwAAAGRycy9kb3ducmV2LnhtbESPS0/DMBCE70j9D9ZW4oKow0NNCHUr xEs90EMD4rzESxwlXgfbpIFfjw9IPe7O7My3q81kezGSD61jBReLDARx7XTLjYK316fzAkSIyBp7 x6TghwJs1rOTFZbaHXhPYxUbkUI4lKjAxDiUUobakMWwcANx0j6dtxjT6BupPR5SuO3lZZYtpcWW U4PBge4N1V31bRVU6Pe/4/O7efh6kd3jx3Y3nnU7pU7n090tiEhTPJr/r7c64V8VRZ5f5zcJOv2U FiDXfwAAAP//AwBQSwECLQAUAAYACAAAACEA/iXrpQABAADqAQAAEwAAAAAAAAAAAAAAAAAAAAAA W0NvbnRlbnRfVHlwZXNdLnhtbFBLAQItABQABgAIAAAAIQCWBTNY1AAAAJcBAAALAAAAAAAAAAAA AAAAADEBAABfcmVscy8ucmVsc1BLAQItABQABgAIAAAAIQAzLwWeQQAAADkAAAAUAAAAAAAAAAAA AAAAAC4CAABkcnMvY29ubmVjdG9yeG1sLnhtbFBLAQItABQABgAIAAAAIQBHSMHwzQAAAOMAAAAP AAAAAAAAAAAAAAAAAKECAABkcnMvZG93bnJldi54bWxQSwUGAAAAAAQABAD5AAAAmwMAAAAA ">
                        <v:stroke endarrow="classic"/>
                      </v:shape>
                      <v:shape id="AutoShape 80" o:spid="_x0000_s1180" type="#_x0000_t32" style="position:absolute;left:3684;top:8945;width:0;height:371;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6IFgskAAADjAAAADwAAAGRycy9kb3ducmV2LnhtbERPX0vDMBB/F/Ydwgm+iEvndO3qsiGC oIjopuDr0ZxNaXMJTdZ1fvpFEHy83/9bbUbbiYH60DhWMJtmIIgrpxuuFXx+PF4VIEJE1tg5JgVH CrBZT85WWGp34C0Nu1iLFMKhRAUmRl9KGSpDFsPUeeLEfbveYkxnX0vd4yGF205eZ9lCWmw4NRj0 9GCoand7q6Ad2rft+23wl/sfWrx48/o8/9JKXZyP93cgIo3xX/znftJp/rwo8vwmXy7h96cEgFy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BuiBYLJAAAA4wAAAA8AAAAA AAAAAAAAAAAAoQIAAGRycy9kb3ducmV2LnhtbFBLBQYAAAAABAAEAPkAAACXAwAAAAA= ">
                        <v:stroke dashstyle="dash"/>
                      </v:shape>
                      <v:shape id="AutoShape 81" o:spid="_x0000_s1181" type="#_x0000_t32" style="position:absolute;left:3684;top:10228;width:0;height:371;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CatzswAAADjAAAADwAAAGRycy9kb3ducmV2LnhtbESPQUvDQBCF74L/YRnBi9iNVtsQuy0i CIoUbRW8DtkxG5KdXbLbNPrrnYPgcWbevPe+1WbyvRppSG1gA1ezAhRxHWzLjYGP98fLElTKyBb7 wGTgmxJs1qcnK6xsOPKOxn1ulJhwqtCAyzlWWqfakcc0C5FYbl9h8JhlHBptBzyKue/1dVEstMeW JcFhpAdHdbc/eAPd2L3u3m5TvDj80OIluu3z/NMac3423d+ByjTlf/Hf95OV+vOyXC5vykIohEkW oNe/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JQmrc7MAAAA4wAAAA8A AAAAAAAAAAAAAAAAoQIAAGRycy9kb3ducmV2LnhtbFBLBQYAAAAABAAEAPkAAACaAwAAAAA= ">
                        <v:stroke dashstyle="dash"/>
                      </v:shape>
                    </v:group>
                    <v:shape id="Text Box 82" o:spid="_x0000_s1182" type="#_x0000_t202" style="position:absolute;left:6768;top:11708;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bf96ccA AADjAAAADwAAAGRycy9kb3ducmV2LnhtbERPS2vCQBC+C/0PyxR6q7u+apq6ilgKniqND+htyI5J aHY2ZLcm/vuuUPA433sWq97W4kKtrxxrGA0VCOLcmYoLDYf9x3MCwgdkg7Vj0nAlD6vlw2CBqXEd f9ElC4WIIexT1FCG0KRS+rwki37oGuLInV1rMcSzLaRpsYvhtpZjpV6kxYpjQ4kNbUrKf7Jfq+H4 ef4+TdWueLezpnO9kmxfpdZPj/36DUSgPtzF/+6tifMnSTKfTxM1gttPEQC5/AMAAP//AwBQSwEC LQAUAAYACAAAACEA8PeKu/0AAADiAQAAEwAAAAAAAAAAAAAAAAAAAAAAW0NvbnRlbnRfVHlwZXNd LnhtbFBLAQItABQABgAIAAAAIQAx3V9h0gAAAI8BAAALAAAAAAAAAAAAAAAAAC4BAABfcmVscy8u cmVsc1BLAQItABQABgAIAAAAIQAzLwWeQQAAADkAAAAQAAAAAAAAAAAAAAAAACkCAABkcnMvc2hh cGV4bWwueG1sUEsBAi0AFAAGAAgAAAAhABW3/enHAAAA4wAAAA8AAAAAAAAAAAAAAAAAmAIAAGRy cy9kb3ducmV2LnhtbFBLBQYAAAAABAAEAPUAAACMAwAAAAA= " filled="f" stroked="f">
                      <v:textbox>
                        <w:txbxContent>
                          <w:p w14:paraId="2F77C109" w14:textId="77777777" w:rsidR="00015779" w:rsidRPr="00270797" w:rsidRDefault="00015779" w:rsidP="00D65C48">
                            <w:pPr>
                              <w:rPr>
                                <w:sz w:val="18"/>
                                <w:szCs w:val="18"/>
                              </w:rPr>
                            </w:pPr>
                            <w:r w:rsidRPr="00270797">
                              <w:rPr>
                                <w:sz w:val="18"/>
                                <w:szCs w:val="18"/>
                              </w:rPr>
                              <w:t>I</w:t>
                            </w:r>
                          </w:p>
                        </w:txbxContent>
                      </v:textbox>
                    </v:shape>
                  </v:group>
                  <v:group id="Group 83" o:spid="_x0000_s1183" style="position:absolute;left:6903;top:10909;width:603;height:620" coordorigin="6959,9246" coordsize="603,62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kBI6tMgAAADjAAAADwAAAGRycy9kb3ducmV2LnhtbERPzWrCQBC+F/oOyxR6 00201hBdRaQWDyJUC8XbkB2TYHY2ZNckvr0rCD3O9z/zZW8q0VLjSssK4mEEgjizuuRcwe9xM0hA OI+ssbJMCm7kYLl4fZljqm3HP9QefC5CCLsUFRTe16mULivIoBvamjhwZ9sY9OFscqkb7EK4qeQo ij6lwZJDQ4E1rQvKLoerUfDdYbcax1/t7nJe307Hyf5vF5NS72/9agbCU+//xU/3Vof54ySZTj+S aASPnwIAcnEH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JASOrTIAAAA 4wAAAA8AAAAAAAAAAAAAAAAAqgIAAGRycy9kb3ducmV2LnhtbFBLBQYAAAAABAAEAPoAAACfAwAA AAA= ">
                    <v:group id="Group 84" o:spid="_x0000_s1184" style="position:absolute;left:6959;top:9246;width:351;height:343" coordorigin="2961,5457" coordsize="351,34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16fL8gAAADjAAAADwAAAGRycy9kb3ducmV2LnhtbERPzWrCQBC+C32HZQq9 6SZNrSF1FZG2eJBCtSDehuyYBLOzIbtN4tu7guBxvv+ZLwdTi45aV1lWEE8iEMS51RUXCv72X+MU hPPIGmvLpOBCDpaLp9EcM217/qVu5wsRQthlqKD0vsmkdHlJBt3ENsSBO9nWoA9nW0jdYh/CTS1f o+hdGqw4NJTY0Lqk/Lz7Nwq+e+xXSfzZbc+n9eW4n/4ctjEp9fI8rD5AeBr8Q3x3b3SYn6TpbPaW RgncfgoAyMUV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P9eny/IAAAA 4wAAAA8AAAAAAAAAAAAAAAAAqgIAAGRycy9kb3ducmV2LnhtbFBLBQYAAAAABAAEAPoAAACfAwAA AAA= ">
                      <v:shape id="Text Box 85" o:spid="_x0000_s1185" type="#_x0000_t202" style="position:absolute;left:2961;top:5457;width:351;height:34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cBecccA AADjAAAADwAAAGRycy9kb3ducmV2LnhtbERPS2vCQBC+F/wPywje6q5tqjG6SqkIPbXUF3gbsmMS zM6G7GrSf98tFHqc7z3LdW9rcafWV441TMYKBHHuTMWFhsN++5iC8AHZYO2YNHyTh/Vq8LDEzLiO v+i+C4WIIewz1FCG0GRS+rwki37sGuLIXVxrMcSzLaRpsYvhtpZPSk2lxYpjQ4kNvZWUX3c3q+H4 cTmfEvVZbOxL07leSbZzqfVo2L8uQATqw7/4z/1u4vznNJ3NklQl8PtTBECufgAAAP//AwBQSwEC LQAUAAYACAAAACEA8PeKu/0AAADiAQAAEwAAAAAAAAAAAAAAAAAAAAAAW0NvbnRlbnRfVHlwZXNd LnhtbFBLAQItABQABgAIAAAAIQAx3V9h0gAAAI8BAAALAAAAAAAAAAAAAAAAAC4BAABfcmVscy8u cmVsc1BLAQItABQABgAIAAAAIQAzLwWeQQAAADkAAAAQAAAAAAAAAAAAAAAAACkCAABkcnMvc2hh cGV4bWwueG1sUEsBAi0AFAAGAAgAAAAhAAXAXnHHAAAA4wAAAA8AAAAAAAAAAAAAAAAAmAIAAGRy cy9kb3ducmV2LnhtbFBLBQYAAAAABAAEAPUAAACMAwAAAAA= " filled="f" stroked="f">
                        <v:textbox>
                          <w:txbxContent>
                            <w:p w14:paraId="36524ABC" w14:textId="77777777" w:rsidR="00015779" w:rsidRPr="0045021C" w:rsidRDefault="00015779" w:rsidP="00D65C48">
                              <w:pPr>
                                <w:rPr>
                                  <w:sz w:val="18"/>
                                  <w:szCs w:val="18"/>
                                  <w:vertAlign w:val="subscript"/>
                                </w:rPr>
                              </w:pPr>
                              <w:r>
                                <w:rPr>
                                  <w:sz w:val="18"/>
                                  <w:szCs w:val="18"/>
                                </w:rPr>
                                <w:t>B</w:t>
                              </w:r>
                              <w:r>
                                <w:rPr>
                                  <w:sz w:val="18"/>
                                  <w:szCs w:val="18"/>
                                  <w:vertAlign w:val="subscript"/>
                                </w:rPr>
                                <w:t>M</w:t>
                              </w:r>
                            </w:p>
                          </w:txbxContent>
                        </v:textbox>
                      </v:shape>
                      <v:shape id="AutoShape 86" o:spid="_x0000_s1186" type="#_x0000_t32" style="position:absolute;left:3056;top:5542;width:242;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gfnEMoAAADjAAAADwAAAGRycy9kb3ducmV2LnhtbESP3WoCMRCF7wu+QxihN1KzVusuq1FE aJHijT8PMGxmf3QzWTZR07dvhEIvZ84535xZroNpxZ1611hWMBknIIgLqxuuFJxPn28ZCOeRNbaW ScEPOVivBi9LzLV98IHuR1+JCGGXo4La+y6X0hU1GXRj2xFHrbS9QR/HvpK6x0eEm1a+J8lcGmw4 Xqixo21NxfV4M5HSzc9l0Jf0VO6/0ibcpt8jYqVeh2GzAOEp+H/zX3qnY/1plqXpLEs+4PlTXIBc /QI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iB+cQygAAAOMAAAAPAAAA AAAAAAAAAAAAAKECAABkcnMvZG93bnJldi54bWxQSwUGAAAAAAQABAD5AAAAmAMAAAAA ">
                        <v:stroke endarrow="classic" endarrowwidth="narrow"/>
                      </v:shape>
                    </v:group>
                    <v:shape id="Text Box 87" o:spid="_x0000_s1187" type="#_x0000_t202" style="position:absolute;left:7139;top:9483;width:423;height:38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l5lnccA AADjAAAADwAAAGRycy9kb3ducmV2LnhtbERPS2vCQBC+C/0PyxS86W6r1TR1FVEETxXTB/Q2ZMck NDsbsquJ/94tFDzO957Fqre1uFDrK8cansYKBHHuTMWFhs+P3SgB4QOywdoxabiSh9XyYbDA1LiO j3TJQiFiCPsUNZQhNKmUPi/Joh+7hjhyJ9daDPFsC2la7GK4reWzUjNpseLYUGJDm5Ly3+xsNXy9 n36+p+pQbO1L07leSbavUuvhY79+AxGoD3fxv3tv4vxJkszn00TN4O+nCIBc3gAAAP//AwBQSwEC LQAUAAYACAAAACEA8PeKu/0AAADiAQAAEwAAAAAAAAAAAAAAAAAAAAAAW0NvbnRlbnRfVHlwZXNd LnhtbFBLAQItABQABgAIAAAAIQAx3V9h0gAAAI8BAAALAAAAAAAAAAAAAAAAAC4BAABfcmVscy8u cmVsc1BLAQItABQABgAIAAAAIQAzLwWeQQAAADkAAAAQAAAAAAAAAAAAAAAAACkCAABkcnMvc2hh cGV4bWwueG1sUEsBAi0AFAAGAAgAAAAhAJpeZZ3HAAAA4wAAAA8AAAAAAAAAAAAAAAAAmAIAAGRy cy9kb3ducmV2LnhtbFBLBQYAAAAABAAEAPUAAACMAwAAAAA= " filled="f" stroked="f">
                      <v:textbox>
                        <w:txbxContent>
                          <w:p w14:paraId="2D1E3842" w14:textId="77777777" w:rsidR="00015779" w:rsidRPr="00270797" w:rsidRDefault="00015779" w:rsidP="00D65C48">
                            <w:pPr>
                              <w:rPr>
                                <w:sz w:val="18"/>
                                <w:szCs w:val="18"/>
                              </w:rPr>
                            </w:pPr>
                            <w:r>
                              <w:rPr>
                                <w:sz w:val="18"/>
                                <w:szCs w:val="18"/>
                              </w:rPr>
                              <w:t>M</w:t>
                            </w:r>
                          </w:p>
                        </w:txbxContent>
                      </v:textbox>
                    </v:shape>
                  </v:group>
                  <v:group id="Group 88" o:spid="_x0000_s1188" style="position:absolute;left:6812;top:11290;width:407;height:88" coordorigin="6812,11290" coordsize="407,8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gGWZLMgAAADjAAAADwAAAGRycy9kb3ducmV2LnhtbERPzWrCQBC+C32HZQq9 6Sa1NiF1FZG2eJBCtSDehuyYBLOzIbtN4tu7guBxvv+ZLwdTi45aV1lWEE8iEMS51RUXCv72X+MU hPPIGmvLpOBCDpaLp9EcM217/qVu5wsRQthlqKD0vsmkdHlJBt3ENsSBO9nWoA9nW0jdYh/CTS1f o+hdGqw4NJTY0Lqk/Lz7Nwq+e+xX0/iz255P68txP/s5bGNS6uV5WH2A8DT4h/ju3ugwf5qmSfKW RgncfgoAyMUV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IBlmSzIAAAA 4wAAAA8AAAAAAAAAAAAAAAAAqgIAAGRycy9kb3ducmV2LnhtbFBLBQYAAAAABAAEAPoAAACfAwAA AAA= ">
                    <v:shape id="AutoShape 89" o:spid="_x0000_s1189" type="#_x0000_t32" style="position:absolute;left:6812;top:11326;width:374;height:0;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38UW88sAAADjAAAADwAAAGRycy9kb3ducmV2LnhtbESPzU7DMBCE70i8g7VIXFDr8CMahboV KoropQcKD7CKt0naeG1skwaenj0gcdyd2Zlvl+vJDWqkmHrPBm7nBSjixtueWwMf7/WsBJUyssXB Mxn4pgTr1eXFEivrz/xG4z63SkI4VWigyzlUWqemI4dp7gOxaAcfHWYZY6ttxLOEu0HfFcWjdtiz NHQYaNNRc9p/OQN1jp+b43F3evU/L/UuBX0TtqMx11fT8xOoTFP+N/9db63g35flYvFQFgItP8kC 9OoX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38UW88sAAADjAAAADwAA AAAAAAAAAAAAAAChAgAAZHJzL2Rvd25yZXYueG1sUEsFBgAAAAAEAAQA+QAAAJkDAAAAAA== ">
                      <v:stroke endarrow="classic"/>
                    </v:shape>
                    <v:shape id="AutoShape 90" o:spid="_x0000_s1190" type="#_x0000_t120" style="position:absolute;left:7141;top:11290;width:78;height:8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yExGMgA AADjAAAADwAAAGRycy9kb3ducmV2LnhtbERPS2vCQBC+F/oflin0IrqJWhNTV2kFoRcLPs9jdkyC 2dmQ3Wr677uC0ON875ktOlOLK7WusqwgHkQgiHOrKy4U7HerfgrCeWSNtWVS8EsOFvPnpxlm2t54 Q9etL0QIYZehgtL7JpPS5SUZdAPbEAfubFuDPpxtIXWLtxBuajmMook0WHFoKLGhZUn5ZftjFPTi lcH193KzH8W7w/D8mbxdjielXl+6j3cQnjr/L364v3SYP0rTJBmn0RTuPwUA5PwPAAD//wMAUEsB Ai0AFAAGAAgAAAAhAPD3irv9AAAA4gEAABMAAAAAAAAAAAAAAAAAAAAAAFtDb250ZW50X1R5cGVz XS54bWxQSwECLQAUAAYACAAAACEAMd1fYdIAAACPAQAACwAAAAAAAAAAAAAAAAAuAQAAX3JlbHMv LnJlbHNQSwECLQAUAAYACAAAACEAMy8FnkEAAAA5AAAAEAAAAAAAAAAAAAAAAAApAgAAZHJzL3No YXBleG1sLnhtbFBLAQItABQABgAIAAAAIQCXITEYyAAAAOMAAAAPAAAAAAAAAAAAAAAAAJgCAABk cnMvZG93bnJldi54bWxQSwUGAAAAAAQABAD1AAAAjQMAAAAA " fillcolor="black"/>
                  </v:group>
                </v:group>
              </v:group>
            </w:pict>
          </mc:Fallback>
        </mc:AlternateContent>
      </w:r>
      <w:r w:rsidRPr="00ED525D">
        <w:rPr>
          <w:color w:val="000000" w:themeColor="text1"/>
          <w:sz w:val="26"/>
          <w:szCs w:val="26"/>
        </w:rPr>
        <w:t xml:space="preserve">   </w:t>
      </w:r>
    </w:p>
    <w:p w14:paraId="38D61216" w14:textId="77777777" w:rsidR="00015779" w:rsidRPr="00ED525D" w:rsidRDefault="00015779" w:rsidP="00801929">
      <w:pPr>
        <w:spacing w:line="276" w:lineRule="auto"/>
        <w:jc w:val="both"/>
        <w:rPr>
          <w:color w:val="000000" w:themeColor="text1"/>
          <w:sz w:val="26"/>
          <w:szCs w:val="26"/>
        </w:rPr>
      </w:pPr>
    </w:p>
    <w:p w14:paraId="0780B48E" w14:textId="77777777" w:rsidR="00015779" w:rsidRPr="00ED525D" w:rsidRDefault="00015779" w:rsidP="00801929">
      <w:pPr>
        <w:spacing w:line="276" w:lineRule="auto"/>
        <w:jc w:val="both"/>
        <w:rPr>
          <w:color w:val="000000" w:themeColor="text1"/>
          <w:sz w:val="26"/>
          <w:szCs w:val="26"/>
        </w:rPr>
      </w:pPr>
    </w:p>
    <w:p w14:paraId="6F9B67E7" w14:textId="77777777" w:rsidR="00015779" w:rsidRPr="00ED525D" w:rsidRDefault="00015779" w:rsidP="00801929">
      <w:pPr>
        <w:spacing w:line="276" w:lineRule="auto"/>
        <w:jc w:val="both"/>
        <w:rPr>
          <w:color w:val="000000" w:themeColor="text1"/>
          <w:sz w:val="26"/>
          <w:szCs w:val="26"/>
        </w:rPr>
      </w:pPr>
    </w:p>
    <w:p w14:paraId="37EDEB3A" w14:textId="77777777" w:rsidR="00015779" w:rsidRPr="00ED525D" w:rsidRDefault="00015779" w:rsidP="00801929">
      <w:pPr>
        <w:spacing w:line="276" w:lineRule="auto"/>
        <w:jc w:val="both"/>
        <w:rPr>
          <w:color w:val="000000" w:themeColor="text1"/>
          <w:sz w:val="26"/>
          <w:szCs w:val="26"/>
        </w:rPr>
      </w:pPr>
    </w:p>
    <w:p w14:paraId="3D65CF89" w14:textId="77777777" w:rsidR="00015779" w:rsidRPr="00ED525D" w:rsidRDefault="00015779" w:rsidP="00801929">
      <w:pPr>
        <w:spacing w:line="276" w:lineRule="auto"/>
        <w:jc w:val="both"/>
        <w:rPr>
          <w:color w:val="000000" w:themeColor="text1"/>
          <w:sz w:val="26"/>
          <w:szCs w:val="26"/>
        </w:rPr>
      </w:pPr>
    </w:p>
    <w:p w14:paraId="05D78ED8" w14:textId="77777777" w:rsidR="00015779" w:rsidRPr="00ED525D" w:rsidRDefault="00015779" w:rsidP="00801929">
      <w:pPr>
        <w:tabs>
          <w:tab w:val="left" w:pos="5670"/>
        </w:tabs>
        <w:spacing w:line="276" w:lineRule="auto"/>
        <w:jc w:val="both"/>
        <w:rPr>
          <w:color w:val="000000" w:themeColor="text1"/>
          <w:sz w:val="26"/>
          <w:szCs w:val="26"/>
        </w:rPr>
      </w:pPr>
    </w:p>
    <w:p w14:paraId="398FA04D"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6"/>
          <w:szCs w:val="26"/>
          <w:lang w:val="vi-VN"/>
        </w:rPr>
      </w:pPr>
      <w:r w:rsidRPr="006873CC">
        <w:rPr>
          <w:rFonts w:ascii="Times New Roman" w:hAnsi="Times New Roman" w:cs="Times New Roman"/>
          <w:b/>
          <w:color w:val="0000FF"/>
          <w:sz w:val="26"/>
          <w:szCs w:val="26"/>
          <w:lang w:val="vi-VN"/>
        </w:rPr>
        <w:t>Câu 14:</w:t>
      </w:r>
      <w:r w:rsidRPr="00ED525D">
        <w:rPr>
          <w:rFonts w:ascii="Times New Roman" w:hAnsi="Times New Roman" w:cs="Times New Roman"/>
          <w:color w:val="000000" w:themeColor="text1"/>
          <w:sz w:val="26"/>
          <w:szCs w:val="26"/>
          <w:highlight w:val="white"/>
          <w:lang w:val="vi-VN"/>
        </w:rPr>
        <w:t xml:space="preserve"> </w:t>
      </w:r>
      <w:r w:rsidRPr="00ED525D">
        <w:rPr>
          <w:rFonts w:ascii="Times New Roman" w:hAnsi="Times New Roman" w:cs="Times New Roman"/>
          <w:color w:val="000000" w:themeColor="text1"/>
          <w:sz w:val="26"/>
          <w:szCs w:val="26"/>
          <w:lang w:val="vi-VN"/>
        </w:rPr>
        <w:t xml:space="preserve">Khi nói về từ trường, phát biểu nào sau đây </w:t>
      </w:r>
      <w:r w:rsidRPr="00ED525D">
        <w:rPr>
          <w:rFonts w:ascii="Times New Roman" w:hAnsi="Times New Roman" w:cs="Times New Roman"/>
          <w:b/>
          <w:bCs/>
          <w:color w:val="000000" w:themeColor="text1"/>
          <w:sz w:val="26"/>
          <w:szCs w:val="26"/>
          <w:lang w:val="vi-VN"/>
        </w:rPr>
        <w:t>sai? </w:t>
      </w:r>
    </w:p>
    <w:p w14:paraId="56058DC7"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6"/>
          <w:szCs w:val="26"/>
          <w:lang w:val="vi-VN"/>
        </w:rPr>
      </w:pPr>
      <w:r w:rsidRPr="00ED525D">
        <w:rPr>
          <w:rFonts w:ascii="Times New Roman" w:hAnsi="Times New Roman" w:cs="Times New Roman"/>
          <w:b/>
          <w:bCs/>
          <w:color w:val="000000" w:themeColor="text1"/>
          <w:sz w:val="26"/>
          <w:szCs w:val="26"/>
        </w:rPr>
        <w:tab/>
      </w:r>
      <w:r w:rsidRPr="006873CC">
        <w:rPr>
          <w:rFonts w:ascii="Times New Roman" w:hAnsi="Times New Roman" w:cs="Times New Roman"/>
          <w:b/>
          <w:bCs/>
          <w:color w:val="0000FF"/>
          <w:sz w:val="26"/>
          <w:szCs w:val="26"/>
          <w:lang w:val="vi-VN"/>
        </w:rPr>
        <w:t xml:space="preserve">A. </w:t>
      </w:r>
      <w:r w:rsidRPr="00ED525D">
        <w:rPr>
          <w:rFonts w:ascii="Times New Roman" w:hAnsi="Times New Roman" w:cs="Times New Roman"/>
          <w:color w:val="000000" w:themeColor="text1"/>
          <w:sz w:val="26"/>
          <w:szCs w:val="26"/>
          <w:lang w:val="vi-VN"/>
        </w:rPr>
        <w:t>Từ trường là trường lực gây ra bởi dòng điện hoặc nam châm. </w:t>
      </w:r>
    </w:p>
    <w:p w14:paraId="2E1CE309"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6"/>
          <w:szCs w:val="26"/>
          <w:lang w:val="vi-VN"/>
        </w:rPr>
      </w:pPr>
      <w:r w:rsidRPr="00ED525D">
        <w:rPr>
          <w:rFonts w:ascii="Times New Roman" w:hAnsi="Times New Roman" w:cs="Times New Roman"/>
          <w:color w:val="000000" w:themeColor="text1"/>
          <w:sz w:val="26"/>
          <w:szCs w:val="26"/>
        </w:rPr>
        <w:tab/>
      </w:r>
      <w:r w:rsidRPr="006873CC">
        <w:rPr>
          <w:rFonts w:ascii="Times New Roman" w:hAnsi="Times New Roman" w:cs="Times New Roman"/>
          <w:b/>
          <w:bCs/>
          <w:color w:val="0000FF"/>
          <w:sz w:val="26"/>
          <w:szCs w:val="26"/>
          <w:lang w:val="vi-VN"/>
        </w:rPr>
        <w:t xml:space="preserve">B. </w:t>
      </w:r>
      <w:r w:rsidRPr="00ED525D">
        <w:rPr>
          <w:rFonts w:ascii="Times New Roman" w:hAnsi="Times New Roman" w:cs="Times New Roman"/>
          <w:color w:val="000000" w:themeColor="text1"/>
          <w:sz w:val="26"/>
          <w:szCs w:val="26"/>
          <w:lang w:val="vi-VN"/>
        </w:rPr>
        <w:t>Cảm ứng từ tại một điểm đặc trưng cho từ trường về mặt tác dụng lực tại</w:t>
      </w:r>
      <w:r w:rsidRPr="00ED525D">
        <w:rPr>
          <w:rFonts w:ascii="Times New Roman" w:hAnsi="Times New Roman" w:cs="Times New Roman"/>
          <w:color w:val="000000" w:themeColor="text1"/>
          <w:sz w:val="26"/>
          <w:szCs w:val="26"/>
        </w:rPr>
        <w:t xml:space="preserve"> </w:t>
      </w:r>
      <w:r w:rsidRPr="00ED525D">
        <w:rPr>
          <w:rFonts w:ascii="Times New Roman" w:hAnsi="Times New Roman" w:cs="Times New Roman"/>
          <w:color w:val="000000" w:themeColor="text1"/>
          <w:sz w:val="26"/>
          <w:szCs w:val="26"/>
          <w:lang w:val="vi-VN"/>
        </w:rPr>
        <w:t>điểm đó. </w:t>
      </w:r>
    </w:p>
    <w:p w14:paraId="253E9EA6"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6"/>
          <w:szCs w:val="26"/>
        </w:rPr>
      </w:pPr>
      <w:r w:rsidRPr="00ED525D">
        <w:rPr>
          <w:rFonts w:ascii="Times New Roman" w:hAnsi="Times New Roman" w:cs="Times New Roman"/>
          <w:b/>
          <w:bCs/>
          <w:color w:val="000000" w:themeColor="text1"/>
          <w:sz w:val="26"/>
          <w:szCs w:val="26"/>
        </w:rPr>
        <w:tab/>
      </w:r>
      <w:r w:rsidRPr="006873CC">
        <w:rPr>
          <w:rFonts w:ascii="Times New Roman" w:hAnsi="Times New Roman" w:cs="Times New Roman"/>
          <w:b/>
          <w:bCs/>
          <w:color w:val="0000FF"/>
          <w:sz w:val="26"/>
          <w:szCs w:val="26"/>
          <w:lang w:val="vi-VN"/>
        </w:rPr>
        <w:t xml:space="preserve">C. </w:t>
      </w:r>
      <w:r w:rsidRPr="00ED525D">
        <w:rPr>
          <w:rFonts w:ascii="Times New Roman" w:hAnsi="Times New Roman" w:cs="Times New Roman"/>
          <w:color w:val="000000" w:themeColor="text1"/>
          <w:sz w:val="26"/>
          <w:szCs w:val="26"/>
          <w:lang w:val="vi-VN"/>
        </w:rPr>
        <w:t>Từ trường tác dụng lực từ lên một dòng điện hay một nam châm đặt trong nó. </w:t>
      </w:r>
    </w:p>
    <w:p w14:paraId="6E58F9A1"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6"/>
          <w:szCs w:val="26"/>
        </w:rPr>
      </w:pPr>
      <w:r w:rsidRPr="00ED525D">
        <w:rPr>
          <w:rFonts w:ascii="Times New Roman" w:hAnsi="Times New Roman" w:cs="Times New Roman"/>
          <w:b/>
          <w:bCs/>
          <w:color w:val="000000" w:themeColor="text1"/>
          <w:sz w:val="26"/>
          <w:szCs w:val="26"/>
        </w:rPr>
        <w:tab/>
      </w:r>
      <w:r w:rsidRPr="006873CC">
        <w:rPr>
          <w:rFonts w:ascii="Times New Roman" w:hAnsi="Times New Roman" w:cs="Times New Roman"/>
          <w:b/>
          <w:bCs/>
          <w:color w:val="0000FF"/>
          <w:sz w:val="26"/>
          <w:szCs w:val="26"/>
          <w:lang w:val="vi-VN"/>
        </w:rPr>
        <w:t xml:space="preserve">D. </w:t>
      </w:r>
      <w:r w:rsidRPr="00ED525D">
        <w:rPr>
          <w:rFonts w:ascii="Times New Roman" w:hAnsi="Times New Roman" w:cs="Times New Roman"/>
          <w:color w:val="000000" w:themeColor="text1"/>
          <w:sz w:val="26"/>
          <w:szCs w:val="26"/>
          <w:lang w:val="vi-VN"/>
        </w:rPr>
        <w:t xml:space="preserve">Phương của lực từ tại một điểm trùng với phương tiếp tuyến của đường sức từ tại điểm đó. </w:t>
      </w:r>
    </w:p>
    <w:p w14:paraId="666D7F96"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lang w:val="fr-FR"/>
        </w:rPr>
      </w:pPr>
      <w:r w:rsidRPr="006873CC">
        <w:rPr>
          <w:b/>
          <w:color w:val="0000FF"/>
          <w:sz w:val="26"/>
          <w:szCs w:val="26"/>
          <w:lang w:val="vi-VN"/>
        </w:rPr>
        <w:t>Câu 15:</w:t>
      </w:r>
      <w:r w:rsidRPr="00ED525D">
        <w:rPr>
          <w:color w:val="000000" w:themeColor="text1"/>
          <w:sz w:val="26"/>
          <w:szCs w:val="26"/>
          <w:lang w:val="vi-VN"/>
        </w:rPr>
        <w:t xml:space="preserve"> </w:t>
      </w:r>
      <w:r w:rsidRPr="00ED525D">
        <w:rPr>
          <w:color w:val="000000" w:themeColor="text1"/>
          <w:sz w:val="26"/>
          <w:szCs w:val="26"/>
          <w:lang w:val="fr-FR"/>
        </w:rPr>
        <w:t>Phản ứng nhiệt hạch là</w:t>
      </w:r>
    </w:p>
    <w:p w14:paraId="11C47F20"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lang w:val="fr-FR"/>
        </w:rPr>
      </w:pPr>
      <w:r w:rsidRPr="00ED525D">
        <w:rPr>
          <w:b/>
          <w:color w:val="000000" w:themeColor="text1"/>
          <w:sz w:val="26"/>
          <w:szCs w:val="26"/>
          <w:lang w:val="fr-FR"/>
        </w:rPr>
        <w:tab/>
      </w:r>
      <w:r w:rsidRPr="006873CC">
        <w:rPr>
          <w:b/>
          <w:color w:val="0000FF"/>
          <w:sz w:val="26"/>
          <w:szCs w:val="26"/>
          <w:lang w:val="fr-FR"/>
        </w:rPr>
        <w:t xml:space="preserve">A. </w:t>
      </w:r>
      <w:r w:rsidRPr="00ED525D">
        <w:rPr>
          <w:color w:val="000000" w:themeColor="text1"/>
          <w:sz w:val="26"/>
          <w:szCs w:val="26"/>
          <w:lang w:val="fr-FR"/>
        </w:rPr>
        <w:t>Kết hợp hai hạt nhân rất nhẹ thành một hạt nhân nặng hơn trong điều kiện nhiệt độ rất cao.</w:t>
      </w:r>
    </w:p>
    <w:p w14:paraId="3A4DBC1A"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lang w:val="fr-FR"/>
        </w:rPr>
      </w:pPr>
      <w:r w:rsidRPr="00ED525D">
        <w:rPr>
          <w:b/>
          <w:color w:val="000000" w:themeColor="text1"/>
          <w:sz w:val="26"/>
          <w:szCs w:val="26"/>
          <w:lang w:val="fr-FR"/>
        </w:rPr>
        <w:tab/>
      </w:r>
      <w:r w:rsidRPr="006873CC">
        <w:rPr>
          <w:b/>
          <w:color w:val="0000FF"/>
          <w:sz w:val="26"/>
          <w:szCs w:val="26"/>
          <w:lang w:val="fr-FR"/>
        </w:rPr>
        <w:t xml:space="preserve">B. </w:t>
      </w:r>
      <w:r w:rsidRPr="00ED525D">
        <w:rPr>
          <w:color w:val="000000" w:themeColor="text1"/>
          <w:sz w:val="26"/>
          <w:szCs w:val="26"/>
          <w:lang w:val="fr-FR"/>
        </w:rPr>
        <w:t>Kết hợp hai hạt nhân có số khối trung bình thành một hạt nhân rất nặng ở nhiệt độ rất cao.</w:t>
      </w:r>
    </w:p>
    <w:p w14:paraId="5336043D"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lang w:val="fr-FR"/>
        </w:rPr>
      </w:pPr>
      <w:r w:rsidRPr="00ED525D">
        <w:rPr>
          <w:b/>
          <w:color w:val="000000" w:themeColor="text1"/>
          <w:sz w:val="26"/>
          <w:szCs w:val="26"/>
          <w:lang w:val="fr-FR"/>
        </w:rPr>
        <w:lastRenderedPageBreak/>
        <w:tab/>
      </w:r>
      <w:r w:rsidRPr="006873CC">
        <w:rPr>
          <w:b/>
          <w:color w:val="0000FF"/>
          <w:sz w:val="26"/>
          <w:szCs w:val="26"/>
          <w:lang w:val="fr-FR"/>
        </w:rPr>
        <w:t xml:space="preserve">C. </w:t>
      </w:r>
      <w:r w:rsidRPr="00ED525D">
        <w:rPr>
          <w:color w:val="000000" w:themeColor="text1"/>
          <w:sz w:val="26"/>
          <w:szCs w:val="26"/>
          <w:lang w:val="fr-FR"/>
        </w:rPr>
        <w:t>Phân chia một hạt nhân nhẹ thành hai hạt nhân nhẹ hơn kèm theo sự tỏa nhiệt.</w:t>
      </w:r>
    </w:p>
    <w:p w14:paraId="5A4D8D59"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lang w:val="fr-FR"/>
        </w:rPr>
      </w:pPr>
      <w:r w:rsidRPr="00ED525D">
        <w:rPr>
          <w:b/>
          <w:color w:val="000000" w:themeColor="text1"/>
          <w:sz w:val="26"/>
          <w:szCs w:val="26"/>
          <w:lang w:val="fr-FR"/>
        </w:rPr>
        <w:tab/>
      </w:r>
      <w:r w:rsidRPr="006873CC">
        <w:rPr>
          <w:b/>
          <w:color w:val="0000FF"/>
          <w:sz w:val="26"/>
          <w:szCs w:val="26"/>
          <w:lang w:val="fr-FR"/>
        </w:rPr>
        <w:t xml:space="preserve">D. </w:t>
      </w:r>
      <w:r w:rsidRPr="00ED525D">
        <w:rPr>
          <w:color w:val="000000" w:themeColor="text1"/>
          <w:sz w:val="26"/>
          <w:szCs w:val="26"/>
          <w:lang w:val="fr-FR"/>
        </w:rPr>
        <w:t>Phân chia một hạt nhân rất nặng thành các hạt nhân nhẹ hơn.</w:t>
      </w:r>
    </w:p>
    <w:p w14:paraId="6C346C77"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lang w:val="fr-FR"/>
        </w:rPr>
      </w:pPr>
      <w:r w:rsidRPr="006873CC">
        <w:rPr>
          <w:b/>
          <w:color w:val="0000FF"/>
          <w:sz w:val="26"/>
          <w:szCs w:val="26"/>
          <w:lang w:val="vi-VN"/>
        </w:rPr>
        <w:t>Câu 16:</w:t>
      </w:r>
      <w:r w:rsidRPr="00ED525D">
        <w:rPr>
          <w:color w:val="000000" w:themeColor="text1"/>
          <w:sz w:val="26"/>
          <w:szCs w:val="26"/>
          <w:lang w:val="vi-VN"/>
        </w:rPr>
        <w:t xml:space="preserve"> </w:t>
      </w:r>
      <w:r w:rsidRPr="00ED525D">
        <w:rPr>
          <w:color w:val="000000" w:themeColor="text1"/>
          <w:sz w:val="26"/>
          <w:szCs w:val="26"/>
          <w:lang w:val="fr-FR"/>
        </w:rPr>
        <w:t>Chọn phát biểu đúng. Hạt nhân X bền vững hơn hạt nhân Y vì</w:t>
      </w:r>
    </w:p>
    <w:p w14:paraId="323208F8"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lang w:val="fr-FR"/>
        </w:rPr>
      </w:pPr>
      <w:r w:rsidRPr="00ED525D">
        <w:rPr>
          <w:rStyle w:val="Strong"/>
          <w:color w:val="000000" w:themeColor="text1"/>
          <w:sz w:val="26"/>
          <w:szCs w:val="26"/>
          <w:lang w:val="fr-FR"/>
        </w:rPr>
        <w:tab/>
      </w:r>
      <w:r w:rsidRPr="006873CC">
        <w:rPr>
          <w:rStyle w:val="Strong"/>
          <w:color w:val="0000FF"/>
          <w:sz w:val="26"/>
          <w:szCs w:val="26"/>
          <w:lang w:val="fr-FR"/>
        </w:rPr>
        <w:t xml:space="preserve">A. </w:t>
      </w:r>
      <w:r w:rsidRPr="00ED525D">
        <w:rPr>
          <w:color w:val="000000" w:themeColor="text1"/>
          <w:sz w:val="26"/>
          <w:szCs w:val="26"/>
          <w:lang w:val="fr-FR"/>
        </w:rPr>
        <w:t xml:space="preserve">Độ hụt khối của X lớn hơn của Y </w:t>
      </w:r>
    </w:p>
    <w:p w14:paraId="448ECFC3"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lang w:val="fr-FR"/>
        </w:rPr>
      </w:pPr>
      <w:r w:rsidRPr="00ED525D">
        <w:rPr>
          <w:rStyle w:val="Strong"/>
          <w:color w:val="000000" w:themeColor="text1"/>
          <w:sz w:val="26"/>
          <w:szCs w:val="26"/>
          <w:lang w:val="fr-FR"/>
        </w:rPr>
        <w:tab/>
      </w:r>
      <w:r w:rsidRPr="006873CC">
        <w:rPr>
          <w:rStyle w:val="Strong"/>
          <w:color w:val="0000FF"/>
          <w:sz w:val="26"/>
          <w:szCs w:val="26"/>
          <w:lang w:val="fr-FR"/>
        </w:rPr>
        <w:t xml:space="preserve">B. </w:t>
      </w:r>
      <w:r w:rsidRPr="00ED525D">
        <w:rPr>
          <w:color w:val="000000" w:themeColor="text1"/>
          <w:sz w:val="26"/>
          <w:szCs w:val="26"/>
          <w:lang w:val="fr-FR"/>
        </w:rPr>
        <w:t>Độ hụt khối của X nhỏ hơn của Y</w:t>
      </w:r>
    </w:p>
    <w:p w14:paraId="35C53220"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lang w:val="fr-FR"/>
        </w:rPr>
      </w:pPr>
      <w:r w:rsidRPr="00ED525D">
        <w:rPr>
          <w:rStyle w:val="Strong"/>
          <w:color w:val="000000" w:themeColor="text1"/>
          <w:sz w:val="26"/>
          <w:szCs w:val="26"/>
          <w:lang w:val="fr-FR"/>
        </w:rPr>
        <w:tab/>
      </w:r>
      <w:r w:rsidRPr="006873CC">
        <w:rPr>
          <w:rStyle w:val="Strong"/>
          <w:color w:val="0000FF"/>
          <w:sz w:val="26"/>
          <w:szCs w:val="26"/>
          <w:lang w:val="fr-FR"/>
        </w:rPr>
        <w:t xml:space="preserve">C. </w:t>
      </w:r>
      <w:r w:rsidRPr="00ED525D">
        <w:rPr>
          <w:color w:val="000000" w:themeColor="text1"/>
          <w:sz w:val="26"/>
          <w:szCs w:val="26"/>
          <w:lang w:val="fr-FR"/>
        </w:rPr>
        <w:t>Năng lượng liên kết của X lớn hơn năng lượng liên kết của hạt nhân Y</w:t>
      </w:r>
    </w:p>
    <w:p w14:paraId="6920B7A2"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lang w:val="fr-FR"/>
        </w:rPr>
      </w:pPr>
      <w:r w:rsidRPr="00ED525D">
        <w:rPr>
          <w:rStyle w:val="Strong"/>
          <w:color w:val="000000" w:themeColor="text1"/>
          <w:sz w:val="26"/>
          <w:szCs w:val="26"/>
          <w:lang w:val="fr-FR"/>
        </w:rPr>
        <w:tab/>
      </w:r>
      <w:r w:rsidRPr="006873CC">
        <w:rPr>
          <w:rStyle w:val="Strong"/>
          <w:color w:val="0000FF"/>
          <w:sz w:val="26"/>
          <w:szCs w:val="26"/>
          <w:lang w:val="fr-FR"/>
        </w:rPr>
        <w:t xml:space="preserve">D. </w:t>
      </w:r>
      <w:r w:rsidRPr="00ED525D">
        <w:rPr>
          <w:color w:val="000000" w:themeColor="text1"/>
          <w:sz w:val="26"/>
          <w:szCs w:val="26"/>
          <w:lang w:val="fr-FR"/>
        </w:rPr>
        <w:t>Năng lượng liên kết riêng trên một nuclon của X lớn hơn của Y</w:t>
      </w:r>
    </w:p>
    <w:p w14:paraId="2731C308"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rPr>
      </w:pPr>
      <w:r w:rsidRPr="006873CC">
        <w:rPr>
          <w:b/>
          <w:color w:val="0000FF"/>
          <w:sz w:val="26"/>
          <w:szCs w:val="26"/>
          <w:lang w:val="vi-VN"/>
        </w:rPr>
        <w:t>Câu 17:</w:t>
      </w:r>
      <w:r w:rsidRPr="00ED525D">
        <w:rPr>
          <w:b/>
          <w:color w:val="000000" w:themeColor="text1"/>
          <w:sz w:val="26"/>
          <w:szCs w:val="26"/>
          <w:lang w:val="vi-VN"/>
        </w:rPr>
        <w:t xml:space="preserve"> </w:t>
      </w:r>
      <w:r w:rsidRPr="00ED525D">
        <w:rPr>
          <w:color w:val="000000" w:themeColor="text1"/>
          <w:sz w:val="26"/>
          <w:szCs w:val="26"/>
        </w:rPr>
        <w:t xml:space="preserve">Chọn phát biểu </w:t>
      </w:r>
      <w:r w:rsidRPr="00ED525D">
        <w:rPr>
          <w:bCs/>
          <w:color w:val="000000" w:themeColor="text1"/>
          <w:sz w:val="26"/>
          <w:szCs w:val="26"/>
        </w:rPr>
        <w:t xml:space="preserve">đúng </w:t>
      </w:r>
      <w:r w:rsidRPr="00ED525D">
        <w:rPr>
          <w:color w:val="000000" w:themeColor="text1"/>
          <w:sz w:val="26"/>
          <w:szCs w:val="26"/>
        </w:rPr>
        <w:t>về hiện tượng phóng xạ ?</w:t>
      </w:r>
    </w:p>
    <w:p w14:paraId="3B13C314"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rPr>
      </w:pPr>
      <w:r w:rsidRPr="00ED525D">
        <w:rPr>
          <w:b/>
          <w:bCs/>
          <w:color w:val="000000" w:themeColor="text1"/>
          <w:sz w:val="26"/>
          <w:szCs w:val="26"/>
        </w:rPr>
        <w:tab/>
      </w:r>
      <w:r w:rsidRPr="006873CC">
        <w:rPr>
          <w:b/>
          <w:bCs/>
          <w:color w:val="0000FF"/>
          <w:sz w:val="26"/>
          <w:szCs w:val="26"/>
        </w:rPr>
        <w:t xml:space="preserve">A. </w:t>
      </w:r>
      <w:r w:rsidRPr="00ED525D">
        <w:rPr>
          <w:color w:val="000000" w:themeColor="text1"/>
          <w:sz w:val="26"/>
          <w:szCs w:val="26"/>
        </w:rPr>
        <w:t>Nhiệt độ càng cao thì sự phóng xạ xảy ra càng mạnh.</w:t>
      </w:r>
    </w:p>
    <w:p w14:paraId="002FA073"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rPr>
      </w:pPr>
      <w:r w:rsidRPr="00ED525D">
        <w:rPr>
          <w:b/>
          <w:bCs/>
          <w:color w:val="000000" w:themeColor="text1"/>
          <w:sz w:val="26"/>
          <w:szCs w:val="26"/>
        </w:rPr>
        <w:tab/>
      </w:r>
      <w:r w:rsidRPr="006873CC">
        <w:rPr>
          <w:b/>
          <w:bCs/>
          <w:color w:val="0000FF"/>
          <w:sz w:val="26"/>
          <w:szCs w:val="26"/>
        </w:rPr>
        <w:t xml:space="preserve">B. </w:t>
      </w:r>
      <w:r w:rsidRPr="00ED525D">
        <w:rPr>
          <w:color w:val="000000" w:themeColor="text1"/>
          <w:sz w:val="26"/>
          <w:szCs w:val="26"/>
        </w:rPr>
        <w:t>Khi được kích thích bởi các bức xạ có bước sóng ngắn, sự phóng xạ xảy ra càng nhanh.</w:t>
      </w:r>
    </w:p>
    <w:p w14:paraId="3E2B0883"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rPr>
      </w:pPr>
      <w:r w:rsidRPr="00ED525D">
        <w:rPr>
          <w:b/>
          <w:bCs/>
          <w:color w:val="000000" w:themeColor="text1"/>
          <w:sz w:val="26"/>
          <w:szCs w:val="26"/>
        </w:rPr>
        <w:tab/>
      </w:r>
      <w:r w:rsidRPr="006873CC">
        <w:rPr>
          <w:b/>
          <w:bCs/>
          <w:color w:val="0000FF"/>
          <w:sz w:val="26"/>
          <w:szCs w:val="26"/>
        </w:rPr>
        <w:t xml:space="preserve">C. </w:t>
      </w:r>
      <w:r w:rsidRPr="00ED525D">
        <w:rPr>
          <w:color w:val="000000" w:themeColor="text1"/>
          <w:sz w:val="26"/>
          <w:szCs w:val="26"/>
        </w:rPr>
        <w:t>Các tia phóng xạ đều bị lệch trong điện trường hoặc từ trường.</w:t>
      </w:r>
    </w:p>
    <w:p w14:paraId="13F24DEE"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rPr>
      </w:pPr>
      <w:r w:rsidRPr="00ED525D">
        <w:rPr>
          <w:b/>
          <w:bCs/>
          <w:color w:val="000000" w:themeColor="text1"/>
          <w:sz w:val="26"/>
          <w:szCs w:val="26"/>
        </w:rPr>
        <w:tab/>
      </w:r>
      <w:r w:rsidRPr="006873CC">
        <w:rPr>
          <w:b/>
          <w:bCs/>
          <w:color w:val="0000FF"/>
          <w:sz w:val="26"/>
          <w:szCs w:val="26"/>
        </w:rPr>
        <w:t xml:space="preserve">D. </w:t>
      </w:r>
      <w:r w:rsidRPr="00ED525D">
        <w:rPr>
          <w:color w:val="000000" w:themeColor="text1"/>
          <w:sz w:val="26"/>
          <w:szCs w:val="26"/>
        </w:rPr>
        <w:t>Hiện tượng phóng xạ xảy ra không phụ thuộc vào các tác động từ bên ngoài.</w:t>
      </w:r>
    </w:p>
    <w:p w14:paraId="51A45823"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rPr>
      </w:pPr>
      <w:r w:rsidRPr="006873CC">
        <w:rPr>
          <w:b/>
          <w:color w:val="0000FF"/>
          <w:sz w:val="26"/>
          <w:szCs w:val="26"/>
          <w:lang w:val="vi-VN"/>
        </w:rPr>
        <w:t>Câu 18:</w:t>
      </w:r>
      <w:r w:rsidRPr="00ED525D">
        <w:rPr>
          <w:b/>
          <w:color w:val="000000" w:themeColor="text1"/>
          <w:sz w:val="26"/>
          <w:szCs w:val="26"/>
          <w:lang w:val="vi-VN"/>
        </w:rPr>
        <w:t xml:space="preserve"> </w:t>
      </w:r>
      <w:r w:rsidRPr="00ED525D">
        <w:rPr>
          <w:color w:val="000000" w:themeColor="text1"/>
          <w:sz w:val="26"/>
          <w:szCs w:val="26"/>
        </w:rPr>
        <w:t>Cho khối lượng proton, nơtron, Đơtêri lần lượt m</w:t>
      </w:r>
      <w:r w:rsidRPr="00ED525D">
        <w:rPr>
          <w:color w:val="000000" w:themeColor="text1"/>
          <w:sz w:val="26"/>
          <w:szCs w:val="26"/>
          <w:vertAlign w:val="subscript"/>
        </w:rPr>
        <w:t>p</w:t>
      </w:r>
      <w:r w:rsidRPr="00ED525D">
        <w:rPr>
          <w:color w:val="000000" w:themeColor="text1"/>
          <w:sz w:val="26"/>
          <w:szCs w:val="26"/>
        </w:rPr>
        <w:t xml:space="preserve"> = 1,0073u, m</w:t>
      </w:r>
      <w:r w:rsidRPr="00ED525D">
        <w:rPr>
          <w:color w:val="000000" w:themeColor="text1"/>
          <w:sz w:val="26"/>
          <w:szCs w:val="26"/>
          <w:vertAlign w:val="subscript"/>
        </w:rPr>
        <w:t>n</w:t>
      </w:r>
      <w:r w:rsidRPr="00ED525D">
        <w:rPr>
          <w:color w:val="000000" w:themeColor="text1"/>
          <w:sz w:val="26"/>
          <w:szCs w:val="26"/>
        </w:rPr>
        <w:t xml:space="preserve"> = 1,0087u, m</w:t>
      </w:r>
      <w:r w:rsidRPr="00ED525D">
        <w:rPr>
          <w:color w:val="000000" w:themeColor="text1"/>
          <w:sz w:val="26"/>
          <w:szCs w:val="26"/>
          <w:vertAlign w:val="subscript"/>
        </w:rPr>
        <w:t>D</w:t>
      </w:r>
      <w:r w:rsidRPr="00ED525D">
        <w:rPr>
          <w:color w:val="000000" w:themeColor="text1"/>
          <w:sz w:val="26"/>
          <w:szCs w:val="26"/>
        </w:rPr>
        <w:t xml:space="preserve"> = 2,0136u; 1u = 931 MeV/c</w:t>
      </w:r>
      <w:r w:rsidRPr="00ED525D">
        <w:rPr>
          <w:color w:val="000000" w:themeColor="text1"/>
          <w:sz w:val="26"/>
          <w:szCs w:val="26"/>
          <w:vertAlign w:val="superscript"/>
        </w:rPr>
        <w:t>2</w:t>
      </w:r>
      <w:r w:rsidRPr="00ED525D">
        <w:rPr>
          <w:color w:val="000000" w:themeColor="text1"/>
          <w:sz w:val="26"/>
          <w:szCs w:val="26"/>
        </w:rPr>
        <w:t xml:space="preserve">. Năng lượng liên kết hạt nhân Đơtêri </w:t>
      </w:r>
      <m:oMath>
        <m:sPre>
          <m:sPrePr>
            <m:ctrlPr>
              <w:rPr>
                <w:rFonts w:ascii="Cambria Math" w:eastAsiaTheme="majorEastAsia" w:hAnsi="Cambria Math"/>
                <w:i/>
                <w:color w:val="000000" w:themeColor="text1"/>
                <w:sz w:val="26"/>
                <w:szCs w:val="26"/>
              </w:rPr>
            </m:ctrlPr>
          </m:sPrePr>
          <m:sub>
            <m:r>
              <w:rPr>
                <w:rFonts w:ascii="Cambria Math" w:eastAsiaTheme="majorEastAsia" w:hAnsi="Cambria Math"/>
                <w:color w:val="000000" w:themeColor="text1"/>
                <w:sz w:val="26"/>
                <w:szCs w:val="26"/>
              </w:rPr>
              <m:t>1</m:t>
            </m:r>
          </m:sub>
          <m:sup>
            <m:r>
              <w:rPr>
                <w:rFonts w:ascii="Cambria Math" w:eastAsiaTheme="majorEastAsia" w:hAnsi="Cambria Math"/>
                <w:color w:val="000000" w:themeColor="text1"/>
                <w:sz w:val="26"/>
                <w:szCs w:val="26"/>
              </w:rPr>
              <m:t>2</m:t>
            </m:r>
          </m:sup>
          <m:e>
            <m:r>
              <w:rPr>
                <w:rFonts w:ascii="Cambria Math" w:eastAsiaTheme="majorEastAsia" w:hAnsi="Cambria Math"/>
                <w:color w:val="000000" w:themeColor="text1"/>
                <w:sz w:val="26"/>
                <w:szCs w:val="26"/>
              </w:rPr>
              <m:t>D</m:t>
            </m:r>
          </m:e>
        </m:sPre>
      </m:oMath>
      <w:r w:rsidRPr="00ED525D">
        <w:rPr>
          <w:color w:val="000000" w:themeColor="text1"/>
          <w:sz w:val="26"/>
          <w:szCs w:val="26"/>
        </w:rPr>
        <w:t>là:</w:t>
      </w:r>
    </w:p>
    <w:p w14:paraId="28D604CB"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rPr>
      </w:pPr>
      <w:r w:rsidRPr="00ED525D">
        <w:rPr>
          <w:b/>
          <w:color w:val="000000" w:themeColor="text1"/>
          <w:sz w:val="26"/>
          <w:szCs w:val="26"/>
        </w:rPr>
        <w:tab/>
      </w:r>
      <w:r w:rsidRPr="006873CC">
        <w:rPr>
          <w:b/>
          <w:color w:val="0000FF"/>
          <w:sz w:val="26"/>
          <w:szCs w:val="26"/>
        </w:rPr>
        <w:t xml:space="preserve">A. </w:t>
      </w:r>
      <w:r w:rsidRPr="00ED525D">
        <w:rPr>
          <w:color w:val="000000" w:themeColor="text1"/>
          <w:sz w:val="26"/>
          <w:szCs w:val="26"/>
        </w:rPr>
        <w:t>2,431 MeV.</w:t>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1,122 MeV.</w:t>
      </w:r>
      <w:r w:rsidRPr="00ED525D">
        <w:rPr>
          <w:color w:val="000000" w:themeColor="text1"/>
          <w:sz w:val="26"/>
          <w:szCs w:val="26"/>
        </w:rPr>
        <w:tab/>
      </w:r>
      <w:r w:rsidRPr="006873CC">
        <w:rPr>
          <w:b/>
          <w:color w:val="0000FF"/>
          <w:sz w:val="26"/>
          <w:szCs w:val="26"/>
        </w:rPr>
        <w:t xml:space="preserve">C. </w:t>
      </w:r>
      <w:r w:rsidRPr="00ED525D">
        <w:rPr>
          <w:color w:val="000000" w:themeColor="text1"/>
          <w:sz w:val="26"/>
          <w:szCs w:val="26"/>
        </w:rPr>
        <w:t>1,243 MeV.</w:t>
      </w: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2,234MeV.</w:t>
      </w:r>
    </w:p>
    <w:p w14:paraId="35829D90" w14:textId="77777777" w:rsidR="00015779" w:rsidRPr="00ED525D" w:rsidRDefault="00015779" w:rsidP="00801929">
      <w:pPr>
        <w:spacing w:line="276" w:lineRule="auto"/>
        <w:ind w:right="145"/>
        <w:jc w:val="both"/>
        <w:rPr>
          <w:color w:val="000000" w:themeColor="text1"/>
          <w:sz w:val="26"/>
          <w:szCs w:val="26"/>
        </w:rPr>
      </w:pPr>
      <w:r w:rsidRPr="00ED525D">
        <w:rPr>
          <w:b/>
          <w:color w:val="000000" w:themeColor="text1"/>
          <w:sz w:val="26"/>
          <w:szCs w:val="26"/>
        </w:rPr>
        <w:t>PHẦN II. Câu trắc nghiệm đúng sai</w:t>
      </w:r>
      <w:r w:rsidRPr="00ED525D">
        <w:rPr>
          <w:color w:val="000000" w:themeColor="text1"/>
          <w:sz w:val="26"/>
          <w:szCs w:val="26"/>
        </w:rPr>
        <w:t xml:space="preserve">. Thí sinh trả lời từ câu 1 đến câu 4. Trong mỗi ý </w:t>
      </w:r>
      <w:r w:rsidRPr="00ED525D">
        <w:rPr>
          <w:b/>
          <w:color w:val="000000" w:themeColor="text1"/>
          <w:sz w:val="26"/>
          <w:szCs w:val="26"/>
        </w:rPr>
        <w:t>a)</w:t>
      </w:r>
      <w:r w:rsidRPr="00ED525D">
        <w:rPr>
          <w:color w:val="000000" w:themeColor="text1"/>
          <w:sz w:val="26"/>
          <w:szCs w:val="26"/>
        </w:rPr>
        <w:t xml:space="preserve">, </w:t>
      </w:r>
      <w:r w:rsidRPr="00ED525D">
        <w:rPr>
          <w:b/>
          <w:color w:val="000000" w:themeColor="text1"/>
          <w:sz w:val="26"/>
          <w:szCs w:val="26"/>
        </w:rPr>
        <w:t>b)</w:t>
      </w:r>
      <w:r w:rsidRPr="00ED525D">
        <w:rPr>
          <w:color w:val="000000" w:themeColor="text1"/>
          <w:sz w:val="26"/>
          <w:szCs w:val="26"/>
        </w:rPr>
        <w:t xml:space="preserve">, </w:t>
      </w:r>
      <w:r w:rsidRPr="00ED525D">
        <w:rPr>
          <w:b/>
          <w:color w:val="000000" w:themeColor="text1"/>
          <w:sz w:val="26"/>
          <w:szCs w:val="26"/>
        </w:rPr>
        <w:t>c)</w:t>
      </w:r>
      <w:r w:rsidRPr="00ED525D">
        <w:rPr>
          <w:color w:val="000000" w:themeColor="text1"/>
          <w:sz w:val="26"/>
          <w:szCs w:val="26"/>
        </w:rPr>
        <w:t xml:space="preserve">, </w:t>
      </w:r>
      <w:r w:rsidRPr="00ED525D">
        <w:rPr>
          <w:b/>
          <w:color w:val="000000" w:themeColor="text1"/>
          <w:sz w:val="26"/>
          <w:szCs w:val="26"/>
        </w:rPr>
        <w:t xml:space="preserve">d) </w:t>
      </w:r>
      <w:r w:rsidRPr="00ED525D">
        <w:rPr>
          <w:color w:val="000000" w:themeColor="text1"/>
          <w:sz w:val="26"/>
          <w:szCs w:val="26"/>
        </w:rPr>
        <w:t>ở mỗi câu, thí sinh chọn đúng hoặc sai.</w:t>
      </w:r>
    </w:p>
    <w:p w14:paraId="6EE37188" w14:textId="77777777" w:rsidR="00015779" w:rsidRPr="00ED525D" w:rsidRDefault="00015779" w:rsidP="00801929">
      <w:pPr>
        <w:pStyle w:val="ListParagraph"/>
        <w:spacing w:before="0" w:line="276" w:lineRule="auto"/>
        <w:ind w:left="0"/>
        <w:jc w:val="both"/>
        <w:rPr>
          <w:color w:val="000000" w:themeColor="text1"/>
          <w:sz w:val="26"/>
          <w:szCs w:val="26"/>
        </w:rPr>
      </w:pPr>
      <w:r w:rsidRPr="006873CC">
        <w:rPr>
          <w:b/>
          <w:bCs/>
          <w:color w:val="0000FF"/>
          <w:sz w:val="26"/>
          <w:szCs w:val="26"/>
          <w:lang w:val="en-US"/>
        </w:rPr>
        <w:t>Câu 1</w:t>
      </w:r>
      <w:r w:rsidRPr="006873CC">
        <w:rPr>
          <w:b/>
          <w:color w:val="0000FF"/>
          <w:sz w:val="26"/>
          <w:szCs w:val="26"/>
          <w:lang w:val="en-US"/>
        </w:rPr>
        <w:t>:</w:t>
      </w:r>
      <w:r w:rsidRPr="00ED525D">
        <w:rPr>
          <w:color w:val="000000" w:themeColor="text1"/>
          <w:sz w:val="26"/>
          <w:szCs w:val="26"/>
          <w:lang w:val="en-US"/>
        </w:rPr>
        <w:t xml:space="preserve"> </w:t>
      </w:r>
      <w:r w:rsidRPr="00ED525D">
        <w:rPr>
          <w:color w:val="000000" w:themeColor="text1"/>
          <w:sz w:val="26"/>
          <w:szCs w:val="26"/>
        </w:rPr>
        <w:t>Hình dưới là đường biểu diễn sự thay đổi nhiệt độ theo thời gian của chất X:</w:t>
      </w:r>
    </w:p>
    <w:p w14:paraId="26874E8B"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rPr>
      </w:pPr>
      <w:r w:rsidRPr="00ED525D">
        <w:rPr>
          <w:noProof/>
          <w:color w:val="000000" w:themeColor="text1"/>
          <w:sz w:val="26"/>
          <w:szCs w:val="26"/>
        </w:rPr>
        <mc:AlternateContent>
          <mc:Choice Requires="wpg">
            <w:drawing>
              <wp:anchor distT="0" distB="0" distL="114300" distR="114300" simplePos="0" relativeHeight="251788288" behindDoc="0" locked="0" layoutInCell="1" allowOverlap="1" wp14:anchorId="2ADABEF8" wp14:editId="24DCFF72">
                <wp:simplePos x="0" y="0"/>
                <wp:positionH relativeFrom="column">
                  <wp:posOffset>2663293</wp:posOffset>
                </wp:positionH>
                <wp:positionV relativeFrom="paragraph">
                  <wp:posOffset>4463</wp:posOffset>
                </wp:positionV>
                <wp:extent cx="3604744" cy="2140626"/>
                <wp:effectExtent l="0" t="0" r="0" b="0"/>
                <wp:wrapNone/>
                <wp:docPr id="535467722" name="Group 535467722"/>
                <wp:cNvGraphicFramePr/>
                <a:graphic xmlns:a="http://schemas.openxmlformats.org/drawingml/2006/main">
                  <a:graphicData uri="http://schemas.microsoft.com/office/word/2010/wordprocessingGroup">
                    <wpg:wgp>
                      <wpg:cNvGrpSpPr/>
                      <wpg:grpSpPr>
                        <a:xfrm>
                          <a:off x="0" y="0"/>
                          <a:ext cx="3604744" cy="2140626"/>
                          <a:chOff x="95140" y="104775"/>
                          <a:chExt cx="3276600" cy="1954497"/>
                        </a:xfrm>
                      </wpg:grpSpPr>
                      <pic:pic xmlns:pic="http://schemas.openxmlformats.org/drawingml/2006/picture">
                        <pic:nvPicPr>
                          <pic:cNvPr id="535467723" name="Picture 535467723"/>
                          <pic:cNvPicPr>
                            <a:picLocks noChangeAspect="1"/>
                          </pic:cNvPicPr>
                        </pic:nvPicPr>
                        <pic:blipFill>
                          <a:blip r:embed="rId1606">
                            <a:extLst>
                              <a:ext uri="{28A0092B-C50C-407E-A947-70E740481C1C}">
                                <a14:useLocalDpi xmlns:a14="http://schemas.microsoft.com/office/drawing/2010/main" val="0"/>
                              </a:ext>
                            </a:extLst>
                          </a:blip>
                          <a:stretch>
                            <a:fillRect/>
                          </a:stretch>
                        </pic:blipFill>
                        <pic:spPr>
                          <a:xfrm>
                            <a:off x="95140" y="211422"/>
                            <a:ext cx="3276600" cy="1847850"/>
                          </a:xfrm>
                          <a:prstGeom prst="rect">
                            <a:avLst/>
                          </a:prstGeom>
                        </pic:spPr>
                      </pic:pic>
                      <wps:wsp>
                        <wps:cNvPr id="535467724" name="Text Box 535467724"/>
                        <wps:cNvSpPr txBox="1"/>
                        <wps:spPr>
                          <a:xfrm>
                            <a:off x="762000" y="104775"/>
                            <a:ext cx="371475" cy="190500"/>
                          </a:xfrm>
                          <a:prstGeom prst="rect">
                            <a:avLst/>
                          </a:prstGeom>
                          <a:solidFill>
                            <a:schemeClr val="lt1"/>
                          </a:solidFill>
                          <a:ln w="6350">
                            <a:noFill/>
                          </a:ln>
                        </wps:spPr>
                        <wps:txbx>
                          <w:txbxContent>
                            <w:p w14:paraId="55DF6C7C" w14:textId="77777777" w:rsidR="00015779" w:rsidRDefault="00015779" w:rsidP="006562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5467725" name="Text Box 535467725"/>
                        <wps:cNvSpPr txBox="1"/>
                        <wps:spPr>
                          <a:xfrm>
                            <a:off x="2181225" y="104775"/>
                            <a:ext cx="419100" cy="190500"/>
                          </a:xfrm>
                          <a:prstGeom prst="rect">
                            <a:avLst/>
                          </a:prstGeom>
                          <a:solidFill>
                            <a:schemeClr val="lt1"/>
                          </a:solidFill>
                          <a:ln w="6350">
                            <a:noFill/>
                          </a:ln>
                        </wps:spPr>
                        <wps:txbx>
                          <w:txbxContent>
                            <w:p w14:paraId="1634B430" w14:textId="77777777" w:rsidR="00015779" w:rsidRDefault="00015779" w:rsidP="006562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35467722" o:spid="_x0000_s1191" style="position:absolute;left:0;text-align:left;margin-left:209.7pt;margin-top:.35pt;width:283.85pt;height:168.55pt;z-index:251788288;mso-width-relative:margin;mso-height-relative:margin" coordorigin="951,1047" coordsize="32766,1954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i/GQhKwQAAAkMAAAOAAAAZHJzL2Uyb0RvYy54bWzsVk1v4zYQvRfofyB0 dywpsmUbcRZeJ1ksEOwGTYo90zJlCyuRLEnHzhb9731DSnZiZ9F0gRYo0EMcfgyHM+/NG+ri3a6p 2aMwtlJyGiVnccSELNSykqtp9OvDTW8UMeu4XPJaSTGNnoSN3l3+/NPFVk9EqtaqXgrD4ETayVZP o7VzetLv22ItGm7PlBYSm6UyDXeYmlV/afgW3pu6n8bxsL9VZqmNKoS1WL0Km9Gl91+WonCfy9IK x+pphNic/zX+d0G//csLPlkZrtdV0YbBfyCKhlcSl+5dXXHH2cZUJ66aqjDKqtKdFarpq7KsCuFz QDZJfJTNB6M22ueymmxXeg8ToD3C6YfdFp8e7wyrltNocD7IhnmephGTvAFV/nZ2WAZUW72a4MQH o+/1nWkXVmFG2e9K09B/5MV2HuSnPchi51iBxfNhnOVZFrECe2mSxcN0GGgo1uCKzo0HWI4Y9hPY 5oNu+7pzkebDYQwLcpGMB1k2zsmm30XQp0D3cemqmOCvhQ+jE/j+usxwym2MiFonzZt8NNx83ege mNbcVYuqrtyTr1pwSkHJx7uquDNhcsrEeccErOjyPRfnlCw5oDPBA6cMb1Xx1TKp5msuV2JmNcof AHloXpr3afri+kVd6Zuqrok+GreJQipHpfYKVqGMr1SxaYR0QZdG1MhZSbuutI2YmYhmIVBm5uMy 8UpBPdxaR9dRZXit/J6OZnE8Tt/35oN43svi/Lo3G2d5L4+v8yzORsk8mf9Bp5NssrEC+fL6Sldt rFg9ifZVYbQtJEjOS5c9ct8gQhEhIF9MXYioK4KEYrXOCFesaVgCrV+AcDiz3/DQHtAkoC3EQieO 5HEo8zRJMggPngIaXicvinyU5aOBb1f7IgflxroPQjWMBoAWwXho+SOQDWF1JsjnEIkfYkqCRtu1 HdmYvQ1AarqvNaz7NdcCIZDb03qG5kNneSDG36vdvqAzSr09RJ2FuR2229Kl9e8gmA/xBpx2CnLv IcyTDN2jbRPxAKYBlY6IDp03AQjyVV0tO5H4J0rMaxNqp3ZBZ0dWtWTbaTQ8B3dErlR0PARRS5By SI5GbrfY+Wac+ZZISwu1fAIgRoFgZGp1cVOB7Vtu3R03eKuwiPfXfcZPWStcptpRxNbKfHttnexB NHYjtsXbN43sbxtO3a3+KFEC4ySj/uv8JBvkKSbm+c7i+Y7cNHMF9SQ+Oj8ke1d3w9Ko5gsqZka3 YovLAndPI9cN5y68yHjmCzGbeaPQNG/lvUarDR2D2HrYfeFGt3w5EP1JdUXHJ0d1H2wD7LONU2Xl RXFAtcUfAviXlYCa/I4S/FtHEUI+f0cJaTJK0hR+jx7NTgpZMk4OL+Z/Sgr+aT+Q9r8U0Ef+USn4 ryd8b/o3sP02pg/a53MvncMX/OWfAAAA//8DAFBLAwQUAAYACAAAACEAqiYOvrwAAAAhAQAAGQAA AGRycy9fcmVscy9lMm9Eb2MueG1sLnJlbHOEj0FqwzAQRfeF3EHMPpadRSjFsjeh4G1IDjBIY1nE GglJLfXtI8gmgUCX8z//PaYf//wqfillF1hB17QgiHUwjq2C6+V7/wkiF2SDa2BSsFGGcdh99Gda sdRRXlzMolI4K1hKiV9SZr2Qx9yESFybOSSPpZ7Jyoj6hpbkoW2PMj0zYHhhiskoSJPpQFy2WM3/ s8M8O02noH88cXmjkM5XdwVislQUeDIOH2HXRLYgh16+PDbcAQAA//8DAFBLAwQUAAYACAAAACEA /WO+hOAAAAAIAQAADwAAAGRycy9kb3ducmV2LnhtbEyPQUvDQBSE74L/YXmCN7tZU00asymlqKdS sBVKb9vsaxKafRuy2yT9964nPQ4zzHyTLyfTsgF711iSIGYRMKTS6oYqCd/7j6cUmPOKtGotoYQb OlgW93e5yrQd6QuHna9YKCGXKQm1913GuStrNMrNbIcUvLPtjfJB9hXXvRpDuWn5cxS9cqMaCgu1 6nBdY3nZXY2Ez1GNq1i8D5vLeX077l+2h41AKR8fptUbMI+T/wvDL35AhyIwneyVtGOthLlYzENU QgIs2Is0EcBOEuI4SYEXOf9/oPgBAAD//wMAUEsDBAoAAAAAAAAAIQA9O99xjFgAAIxYAAAUAAAA ZHJzL21lZGlhL2ltYWdlMS5wbmeJUE5HDQoaCgAAAA1JSERSAAABWAAAAMIIAgAAAIOETYYAAAAB c1JHQgCuzhzpAABYRklEQVR4Xu3debx/VVkv8Gtz2WRZZqaplYbXIRNKM8ocM0klIw1TBFNBCBxQ UASRQRNRnEhBnECFVMhEQ80KszSzUkulrMw0s0Ftsrlu9w2fexfLvfd37f0953vO+Z7f2fuP89pn f9de+1nPeub1PGtd53/+53/+13zNGJgxsLcx8AV7e/jz6GcMzBi4GgOzIJjpYMbAjIFZEMw0MGNg xsBsEcw0MGNgxsDsGsw0MGNgxsAcI5hpYMbAjIFrMDAHC2dCmDEwY2AWBDMNzBiYMTBbBDMNzBiY MTC7BjMNzBiYMbBkjCDJyP/93//9n//5n0FeSU9283+uuWakzhiYMbAbMXCddq0B3v6CL7g6oKiZ 68/+7M8+8YlP/Nd//dc3f/M3f8d3fMd1rnOdL/qiL/KrJ2mZf+drxsCMgd2FgRFBEFWfIf3FX/zF 8573vJvd7Gb4/y//8i/ve9/73uEOd8D5/t1dY56hnTEwY6CDgZHlQ1LgX//1X7E9d+Btb3vbda97 3aOPPvqwww77tm/7tne+852RApyFT33qUx/60If+6I/+6NOf/nQ+8M///M+f/OQnvVuciNlxmIlv hRiYq2ZXiExdfZ4gCK9i+7e//e35zBd+4Rd+8IMffNe73vW5z33u7/7u725xi1tg+6/4iq/gGuB5 k/G3f/u3r3jFK84888yf+7mfe/rTn37KKaf80i/9UlyJX//1X3//+99fxxE8//d///d/+Id/KFGG 1Q5mi3rj+NRkN0iC//Ef/7FFX5+7HcQADYRcUWOc1s6k5N/+8xmZizBwrSAoWHvDG95QBMFnPvOZ X/3VX/Xyl33Zl3EKfuM3fsME/Nu//duf//mff/3Xf/3f//3fX3jhhe94xzvucpe7POQhD3nUox5F QLz4xS9+61vf+iVf8iXf8A3fcOWVV3Io6in5x3/8x9///d8nPtZ8Sgz8da973Qc+8IFIQ6MG+Qtf +MKf//mfB/wv/uIv5qdcpEAo7/d+7/ee/OQn/+mf/umaj27fAE9MKlPTHw4B4WHM1X1jsFs9imsF QbAmFvjhD3/4Yx/7GFOfYf87v/M7GOBWt7oVjP/QD/0Q1B933HGnn346L+BHfuRH/Pqe97zn/tdc B1xzHXnkkbe85S2JBjp///33Z0S8733vy2Qk3PA3f/M3V1xxxZ/8yZ9s9cA22b9R833AGQ7H/E98 4hPJte/5nu8hB3/t136t5nbI+dIv/VLGzstf/vLb3e523/It37LJr8+vT8FAY63qve9971FHHXX2 2Wd/9rOfndLV3ObzXIMv/uIvxtscAVR++eWXs+HZ9uICN7rRjb78y7/8+te//jnnnPPIRz7yoQ99 6KmnnspA+N3f/d2v/uqvvv3tby9YgBm8zkw4+eSTOQgYgxFxwxve8Dd/8zeJA1LGtJEIjAhmRcyE db5AS88TZ/wCwtGg/E2s1BM8X6saY4/hwBy4z33uwxpa56HtG7DBP6XCjR20CAjxww8//F/+5V/+ 4A/+oDHeOdBQkNMNFh588ME//MM/bDngcY97HIqH6Bvf+MZf93VflxfwNo3HQPiar/ka1oEGZAS6 h1BIj5FMNGhG+ZMLt7nNbcgUU+XSni79yEc+Ioj4x3/8x2mvWfHx1mpWAGN0IAStCMg//dM/vexl LzNYzw0E8ETkMcccw0o69thjtTEQMvTEE08kE9dqIPsG2/dHQezSRqeddlr/J/g//vjj2XRk93d+ 53eS2mljQokPRBj7dHCa8usevIZXDeAOG/OT4eVrv/ZrUXm4or60CdawfSKI7hkCwTLpYKq+6Zu+ SRtc5CEOcf9bv/VbhMLHP/5xImad0W3IhBo4mZe0CofoBje4gXEB3rh4CgQBKXDSSSfJrXjlK1/J 0uFJWT1Z50Htw7CZl5BoJs6/wttmDQUmEYZxZ4ISXES6UU6xJpIjF7kQ424PivJhQQCbwawbDBy9 3SEjrM4RYPbDeH7VjKrEPDgn6wKeYP4iksM/ur3qqqs++tGPmoBM0hpeALMC+sY3vpH9yTkiv4w0 3g3MEI7io/e73/3ufs0llICADDlmznxtMwbCz6YsFEWBWbEyWSJZf/iHf0guoEP3jFNWmzkVpRLt Dlma1ne/+92iv+I+DFUvhvi3eQg7/rkBPoRK5gCcigu4cHKRnTW4TABxQYuIcF0kBeZ50YteZOGA howYTmhXby4xSHj3HHclQ3GdRS/I99tvP/GOhz3sYW9605uENgwhGsPYuQkhF2LCX2ZRaHFestpm mi5MGyoVHRTJOv/880WprV49+9nP/u3f/m10eMkll7j318rOZZdd9tSnPhURslWtDb30pS8lIC69 9FJzLSS8tsppSxH7eYIgOGUD/9Vf/RXUJOBHvsYkruHAwy6hhJvc5CbQSsoKHIoLvvrVryZW73nP e17vetfTnphwE1bRCbfNT6IMjOqv/MqvJJLXVhAADLf/wA/8ACdT/M9iwXnnnUfkIamIg0Q9Iuz8 ZXauZ7BjS6lnrTrPjFDpVrLws/DBGWecIbhLiFNLZocSEuqW7UIKCOuYTaYcuWB+BYOthX3jN37j nk17u1YQFBTc9a53ZfpKHyAF6D3OPMEZTViuOA4QZwUBqwjSEgfW2Flf8g5ZyxroUGhQvJAg8C8X 4/u+7/uOOOIIguCBD3ygNjitlr7raY+B6qu+6qt++qd/mnFEpbCPYuBEtOWvKzVXuYpEWCs+2SPA WDgUzEZjoU8kZ/GLT4r8kKKVL9NnfZd+QtVZvWLYInURcSviJWqwR9BVhnmtIEhEwA+qiUS/f/RH fxTWpAYkZtbBC2zCHaxBIstZ+gCx+uAHP/jxj3+8F3G+BkwJgQBTkjiiS7oRdsJFbA3xhRjSddhm DbEfyrjpTW8q8iS0IYEyLgDCihTjRrlETFy58XfQmVrD0e17IDHNCG7jMgWhLiYb29N8WepKugdp XiKLiYJFsiNpdOtJR+3te1jqj+haQRDKhjs3//uaC00TohIEMcBgCi0sQxnhSgbf6U53uuMd74hh Mgf+isEQyd/1Xd9VCpNKALLEZtfTCgA8pcFctJIatvf3e7/3ey+44IJ73/ve6IxQuPOd7xzRSfAx RNGQBKpzzz2XFNgLdLOzY4zGiplZ21/uv/3bv906Tiw1IuCv//qvzUhWvjQOkWN7/7oxlZqxF5L6 wb31MA12doDb//XPyyyMrVszJ0+eveQ5hLb9eegrL8Iyr4zovde97sW5KH1GSJdBrrPcxdhIik1U BhX5SOQxahhN5GOcUgtUWhqLBAq/rq1o237a2rovhoogX0CK8M0lAVxdDHIVsebwCwEoe+Gucl1F sqK0Igtc5hdt03PoU7Dw4osvfv7zn/8Lv/ALETHrTJlbhNWR1TvoU2jIpUfu0yEwQ7jiAQ94AHNg kfhY2zBhPczabQnbJ4Ey9n9NLmvu4Eyfu13REua5AMQxk1NoMBd9Tv0w5UgEKwLigjj80EMPffSj H22yMHzy4mJHkN0EOmNW9AeVioiJZD/oQQ/yt6x27wpUrArIa1X0IGeWVIKlZGTWBftGMnFLZpO+ Bx10ENN6VWOY+9lrGAitdpx5/yK8GP+hQNeidG9eA2+XU6AEjh3HZPC65DGxRjkFew2fV5tXZcxF p9U30X6JHUzHjslou8qz/TwdmXPLQQzE1K9/Sv5L3M9iuy1awSEphLTFApgSksc5Ea997WtFtSSM Zw1or6F9TRP79to0zONdCgPLKpJ+e36BL9785jdXPm8BS72sle8nPOEJBx54oMZ7MFg4slUZZBVb YFns96e2uAa2ObPKsNTcz41nDIxioNBqJ+y9iHRLNnEa5N8SiRz93L7UYFstgjmiti+RzhqOZVld laWu+q1UJe3BLONxQbAV3LvshK0hzc0grScG6ghXIJxObIk7LBsRW088LAvVuCBYtse5/YyBXYqB 6SJjlw6wAfbOCIKl1iD2PaTPI5oxsG4Y2BlBsG5YmOHZxzDQdxAmDnArHOGJn97ZZrMg2Fn8z1+f MbAWGJgFwVpMwwzEjIGdxcAsCHYW//PXZwysBQZmQbAW0zADMWNgZzEwC4Kdxf/89RkDa4GBWRCs xTTMQMwY2FkMzIJgZ/E/f33GwFpgYBYEazENMxAzBnYWA7Mg2Fn8z1+fMbAWGNhWQVB2iZhTjNdi 8mcgZgz8fwxsShBkN1hX2ec/JwXXByXaEGpm+5neZgysOQY2JQhSs+mkQwfLGac8bbvKOvXIMXKO jiAg/Pv2t7/9bW97WyRF9oqu9ztec+zM4M0Y2CMY2JQgsJOsk9Fe8pKX2PKRIWDLc+d/2OPQ4Uhk gb2f3vCGN3huf0j7yQahZEfExx7B7zzMGQO7AgPjW5X1h5HdHfGzAyedd+iQSVue/8RP/IT9pC+/ /HKHgjhJ5oY3vCFBYId5539ge4cgvfnNb2YXfPjDH7bb9G1ve1vHCto3LptA5HiZ+kOpDI+LMV1q xAeZ6Ink0zFPRveoS+OJPZey9nb77Iplv0076o5WwgfUwJBdekf3lU6fE3GSbovh1qZdjXWeM0Ia Lcun06xhCdZA1mAv6jxnUkMdx7OccdKexJQVlm3IOhsTdT6UAU6c8cygcy5s4T86j2srFDYiCEJe 4R83fAHzcf/73x+ru5wXjv8JApvMO+zMzuUOk3AEnZPFvejMycc97nGOnXMUmpa2ps+xE5naQiuF 3NkajlqdiD4nLJsMx9qMttc/8HzUeQ2+m4NMF105SONbv/VbwTnKIXq2N77z0W2w3xYE4WSfJhxv fetbj8IMDNtvQ7X9+TFhjpZtXHoGtuM9clhje2deoALDbv+wkY09F11asgQdKJpzAUZhALZJd4qs lg0+Ca4A6cByM+hqYC+iE3U5vwCqnVmgcXuA2n/qU5/ySsijzbF+NYnI2CF9ozsaRx5Rive4xz2m K63R6d7mBhsUBJEF+cv+h4iDDz7YntC//Mu/7KRQh8w4FhVSsJmTZ2DK8ceOFY8gcBYtJoRo5yb6 9X73u58zZ/xUhxij/UgQvoZzUycixXbU2M+xa6Oq2+yie39zBEubLJCdE3VzgvMoJCB35JbjpO3O 2lbasarw9lve8paf/MmfbPOeX/UsFuNIT+wKknKi5KIXSVtb9P/Yj/0YZ23U6gGMQ4GYdW4WnQWQ D0WGGiMdCNtthJhTcD7nOc9xykgbyQkecSQdZ0zmsjHbPYMTXX3smouagclRbcyNpZ+QBw5vb7dv jA5KNkzn3I3SEjjJ2QsvvPBRj3rUKHmsbYON++oF78WW22+//eDO3EM05nEiNSrH8B/60If4AkGB +aPQnKHsEkrA5z/7sz9Lk+cEIWdUlosUCNm5mXjRUV7XVY4kbVw61DiHXtLziVwsurR0TYQkXKS9 m3a3xov0AewEvliqi65gJqziXvscMD3lMkavGGON2/49gAOtn9qoSwOf7szXYP9pGYS0AdAyQGZQ GeyiSzNfNyM5yCQg5TTaxhV1rXPYawMDaTnIF0hjpHT1LAfstWXyKYBtXBAEp5DLPsxhkux8atDm 8L/yK7/CFGT5U1yOo7/kkkuOPvpo9mTsN2+Ryo6aOvPMMwkLdgRR6niJBBFzxenwCQ+nuGo5o5X0 Sf/F1NeP+9rWKGpNSzozsql9BYAIpilXPJ281bjyUXSmcTmTb/AmRBZGhZwYGmNQX/173poCszZw CFFTjFs9l7Oz252nt0xHW2yln5xTNCoItEyz3MQcGL0C9qgBGEhMSvlEe4yZlFHfZOIs7FSzTQmC AM0wc0YwoeieGf/c5z7XqeoOiiBTHX942mmnPfnJT3Z8aO15wp0zqsULHTLjVHWnpz/jGc844YQT eHFmK1wUOja7NS8tQlOxZjN5RTzH0Bj07XUbfTV6BYDpHBWyGDUp08bXI7ym8Ek9tFGKmQJD3UkA nqjZJnae3kZRUYORV0axURqM4qE/ximvjIYGOp10JP6UT6xVm00JggweO0XlYhXMH+8r6oUWFb1z FUkcjYfVEx3UQOyQd+o0SysOBAe3lmexLI70r8PI5mgJf9kg/prRwTPdA7m/U3TgsvDM7WcM7C4M bEoQFHkvxpN7RmDxrGLmubBimD9s6YrODH9aa9x///1f/epXC5h5IpT4ghe8QOg4wqWoqYYy1IPI 38c//vHSRj/Ot7WuKbVBiEiQIp8uc+P+05/+tGOw3//+90+ZsN1u+E0Z415oM9He2Quo6IxxU4Kg mENZyor93NexUbm1fR4nMAo8LgOL4PGPf/wpp5wirPj617/+pJNOkqGQFb5RV00g/aKLLrrssstI hKz6ECtPetKTOBpeF/BnZRANNRGQXB/4wAeICWHk2OeNa1my2JjVuuxX5vbLYmCelwbGNiUI9Fu4 a7rTuEi3kyZWE4kAK5Gf/OQncbLUI8uzUeYNP7PAQKZ87nOfe+UrX0nVH3fccY67F60kbjxnqlik sPpdcEEw3ec+97nBDW4wqiWKvFuW8ub2MwZ2CwY2KwjqcUa1LjXyun1Md8kFlhge+9jHWox8xSte IR9BngIGnpISIygg0GAh+uEPf7hzVotssiYsDHHBBRdYrXzf+94Xy8XDIpJWqyuWio0tha658YyB LcLApgRB+CeWf4mBF+4q/IDDGe1R7Dz/BPb64ync6JhqaTCWHo455himgVXGc845R/7yIgaL2f+Z z3xGUIAguPvd707Vy2Px3If8ld7DIpBjJ2FB1UMiGqqh+BQdMAYF2QbExK6OIc8W0BYx2zp3uylB kIElKIBbOqt0heHd+DUxwiyGh986XOff8pNf8e0jHvEIEkGeGf//rLPO8jcr/50rC3syF9kCvACB Q5EC37KiCTay4OY3v7n1CGlzBITUxmQ0LFos6AcLlp2/fYaRZtNm2anfve1XIAjke0sEKESD7bEi 3946or9XXHGFuL2FupIXgNPKWsAixGXJQNRAxpEUA+kJMknPPvtsawpqGTvLgelNYoIspsMPP1yC 88tf/vIipHxaMmzy87VhGgCsbwvs3imcIZ8xsHkMbEQQ1GtppIDcQamElHBYnVevMNninOtVr3oV O9xKHnHQWTXoWwT1YIrvwKeQsCgNkTgQ4Wf5W1zwOd2W9knwlBauHECSkuIF31WtpIE8hVSnJVsx b5Ey7bqazaN17mHGwO7CwEYEQdwBf7ncdG8Sh/jkmM2CnKU7Glj0XgmQSq/v//7vl0EsUIcJw4pJ pGujKXmKLgrct2jyu93tbkJ9ypk5/D/zMz/DNPCtQJJMxDA8bS9SSChoQxIlhSF5h/6CxzoCQ8Mr WpZE4DYwcSKsZU6cWsIr8cjmouT/W0DVWP3cxJ61LDs+Rbq1r0xTfLRO2KLzr3mBav2X1MxFizuR 4BMT7/SW/OJRAHRYMpHHhvX/8nnjZtYqoY1G/YecpmAbtXAh22WppZ9EneICN/A25bs71Wbj1YeZ XX+VCcAXFjUrGF7dgVojypk3Dpv3vOc9PcHGV155pfZye2Qcq59TXtZO6YNQM6F4mZIPdrSHa4lD goLY0ufsfaBz3foW9lYM519SiXkifUBugnoHP5l7N3rjwrzrXe8SdyBZrDJKZLrVrW6VxKfGBOBV uzCBmRwpImyQnpLFyCHyLYGJ0mawfw8xngtUBxxwQAOAMB4wjNolaELswnm7LBoMIqyKuJNn3WYA /UM1ARomLMD0x6sfmRqELFRDSFsi6AoNvPWtb73rXe/ahjYOo6lUOn3961/f3DUQkjx0HdoICzD8 R68nT7TxltpNdTE694ps10ZLnYtSQ7hJrONWg68kVq2Z1a6dYuMVfLetKKb8qqaILIAO881u5xqc fvrp/l588cVSg1CMTtQjpCurd4cddpjNy0Z7TgXRueeeG0Gef6M3TL/SJvULt7jFLTgmuNQSoz2R fFRKYnrmGpx33nkf/OAHVUaTQXko0MCsSHEkecRh8TBJCu3r0ksvTel73SzwdC40JEQibOkTyaTO wmf/SjUUuwaixr5/dZld9np6z3veEzAKQgY795DIyBJJjIhFzfIc0UNXWo5eMjIM8CMf+ciono8G Vm/CQhzt1hgJL5OCY6c01oYMtfqTfPbRV+gA8SON4WS0MXlkjDFgRxsb5vnnnz/abJ0bbMQ1MJ5I oNiTyRemc+CONn7d616H2+XtMe8F+bXhQcjbySsxU0cNSw3I+3RezC1fce+JjShOPfVU3oHwAS46 44wzyGM7nWgQB8QNba/SmbCwmviDP/iDsV+8qMYpJiUTxrYTed5mkhjDKX1tt8yvIE9sot04ayip L263NJxo9SRuhjRHIdEm6j3VH20/JeXbZU4jebPWm6uIYzdBBQ2cqW9cmWiNR7dR0Szz4ltTyKPw Z8GMHtrAgNakpE55VIWm2/bWDOkE/RQPaLTbtW2wEUEQSxXSUwTOzHZDzTKN2ALHH3+8hTpGOzuT 7rKqR53iupp2iyhZhJcYiibDh0Ifrpis+WtGDznkEFUJ7HypxGSBCKUcIWSkQXyWTuFwYbx+dKDt lJbIZameaLTP7gZJYRh14LUphU+NxkF4hGD9t91/OL9tkNf4D97C5Lnqmui6zr+eiLZ8KTJoIgNo H8k4sT0imejGFyUUddLuX5uyMjXaOJQ5Krwmjminmk3FeAe+Gju3uc1trNvhuhAr5e9ff+lbAQLz KhyQPL+wYmHpzYw5oUHOoeLlY4891g0P5TWveQ3LmUgaFTTRkAFgdKY3A+f87oyBXYGBDQqCemxW 9fB8DMsYxje+8Y0T9hdrUT5g/9JSfbhCpOD2BP994ilPeQoDQYyQq/asZz2LadCwNUpct46Exapc IXhzVzMGdhEGNigIikGYoYaFYrgW17Q8zE0kRefFzWAqBiTRw7pWmCANUVDAvQREoUTWAdOguLhE RuH/zkdr/h90MjcD5PzujIFdgYENCoLO2KJaC+eH4eOMhV3LTeG0TWKn9M/WyNflDtqJ9GlPe5qo gbD2M5/5TPWLQv3FVGno/FVBtclBza/PGNgpDKxGEOwU9B0l79+b3OQmopWSkS0USyUQtrSyGCEV wdS5IqR2Cv75uzMG1gQDmxUExa7uONiL7PAtHbaPChlIdJG2YE9UUsAq/cknn2ytUZJP1roKAFn4 2FJ45s6DgVnUrj8lrFIQhPmzcpaR50DUVBCVhytBSi1oipLH22XhUDWBjdKf97zniVzKa3rkIx8p 40i+ShrUR7P2zYRFTzqQDzYL3U+8SpbEKE5qDyt8NfEToz2XBtNlNwGaLIbRzguooy1rMKY3nluu CgObEgTRqMk2KWSRheg8L/kbWsZX3zZvPGsK97rXvZ7//OdbvJTUJIL44he/2EFsWWuYzYFV0dDc zz6AgU0Jgsh7wXnZrPgK57u3HagUQyoXs0kslYias5JJiqQVJvNvJbhrKDFfT9qC7EO5BgIHcg1k 0doW0clC2Sgl12y4rmQu9ngnu52KNiUIzL1NxCzXyeJmFCjyZ4QrdJHeb+tR/rk8cDn//iUdwrQ4 c7TIp7Z7p2SDFiO5ZKQRNHVRmi2PDj30ULkG/jqrS24y0yDSqiwrtg3jQTO4v9YYZmgsT9TcEtKB t+k0FDMnZvlo+l2wPZ0/Y/CPyugyutGW5dOjoPbRMppAHTcQDPWkD67+lodlikt68qL24Ek295Sr GL/TUb2GLTdVfZjTkNUaSSWUz2OzMCF6N9lBnCpWHcQ499yWgQ4+MXNqEPjtwnhKABroKC6oI+WW OvtQRqPivKTu1tyS/FmyScqzagjFSHZAsj+ixknUbVgHXtSeQSGZukiERdzuua+wjCRTFQ4fZPWQ I0HAW1ETMUocOtEzAn3gAx+oaGI0d5g5JmKqcb7edulBon78x3/8x2WIFg6vwS4P3ZhQYtTBlvUY B+FPnrWpVxU+CnAmXYWYsE777MNIAR0S66pR1acCdVTcKK+kEswjUEcVjEmRuo6wtWxLajMilZ4K tGvG6CSubYONCIJMQyz/FKKpirUXmFAcjKj0dCayKk4PFf9LK0RbqpKVBnINuAmW+m9/+9tLTG4g xaRS6T6hTlGe8kT0qS0z02pjM83gLIGJZIMDwBNETBxobBT+TWnTIkEQNZJS0+x9VshiUCUmYqLD JEE35EsKbKLT2sUt0dUBFQwSJb77u797tAzZXKjXhnkAlx2iFmGSr2S7F6gGdoK7HcjLWEAig9Ou EMSipNJRc8ZcSO5CBu0jZPUTsaiWVA1y6sEWXbGMIISmYZNKJ8sY23SiZ8kmVAXSagNjjMpYlczR FqMGLGBgDMELSE8k1DVsthFBkJEXmcoKIAIci24mTCS5IOHfNkE2ArCYb5tAtGs9L+6DyRC9QxZO SWxbBFG5Nj6RMjgRccwTaorIB16xCEJhEQSuEDpICCYWjcZti8DrGutZtlKOeCzALLKN0YSelUgX jhrklgwQtSlbhp823fsVnBgbu2ISxdeAae+zpGcbOvGGSgpm4xP4ygYNLLUcDNsWBCwCoR9SgEXQ 1sOpAZPW4TyrUT8lE2Rxx6QwJ0cNRh3GIiDssja8aEbSFYvAljlgDjIb/ZsvPZtHhXOjhozGsIcL jjzyyImEuo7Ngr7NXDYjYPkzhglacTh1/qjEv1BDFdikBEXalyLOLVJWCCx20P5izGav2D5gOmxk kCqDyKm83niXSAIMEUbblxrbxDI7l3EZIM1Tt3S/6LrqqqvszkbHlgZ1DW+5161Lt9yfRm+pn89C LJ+L58WjweEZY+OCdvvBp8GoV6yNTWUYEaMtNSAImFRYJT03rkwBsTV9EpHQ6H4EMe70yYCv97Zo AwNmPY8OMKBqSXVNBNswbZzRpreJXe1Us80GC8FNh2TXQJQhJk/VsxvNEDcPNl0oTEQga+YTZWFa TnH86g7bAb+6JbBjvadquNTbxjroXGnTL8utq3Q79yllH6znLS1z3nZd9luX+tb3aQkGJgCvyitq rpHdKDKnIzxKcgoC02ZKy75ZMQpwAWNKy61rE25cCnvabx0829DzZgUB+WoPL04a6uQ60ld2ARIR 9Fe2r8ABoxoFW73T0njCBqNxnW0Y+S79hD0gba9m6xc7+ezSIcxgryEGNisIDIkg4A/jbREsW5U5 lcSlNJj6IiCEi21emgQeVjFTfPqekGuIr1GQiqqcriKmt/R1poHTYsXVrYC2dz2NWvNKuRkFfm6w ZzGwWUEQAzvoo/mLNZXnsWYTzs2WJNmVZN+wCGojubaWJ5rNtTe4FP1xviw3CpI53DXpEsU77fSz lIhZCoa58SAGypzuOvxsVhBMJPpdh5eVALxaPkyUC2DWZRkFQjNigTEK+mGqGAIZxWrBWAlm5k7W DQObFQTrNp59Hp4sVkmhETW01i1lqF723+eHPw9wizCwVYJg2cDyFg1vx7tduX+eaDYP69GPfrQb B8Bb7k4+bBnsUuHuHUfRDMA6YGCrBME6jG2fhKFEWG5729s6tcXqjJyFkquz7KLXPomieVAbwMAs CDaAtHV55TGPeYwlGNlZMm3XBaYZjt2JgVkQ7M55uwZqKYb3vve9FU3IrtvFw5hBXwMMrEAQKD16 znOeI5XYcOTYyyc97rjj5BH513lnag2lEtBa/mXWingne38wG7RefRESk12b0p2JVwoKUvHWWcjp 9JDspv41+KEshYrJjR6VpduUNmcldbC32pNPunHOOGlcug3GkotVsgN0pTTT5+RW26a1k4gZbAft U9ZrB1M/C1T1fCVIMbFPAIyWAwUnmbusgLRZQ4OsoYBB+VBejFvUuGAj1RmjZ6LoRMvRKoMCJACC 5N0bGtusIFB9iNVz6rmZELuSXySDSCa/g/okF0t9UW7oED6UCnHBFMQlf76+6nx78xrGy/m/Ey/p /cnwjxDJsX9mPTf11X/S+ETyoPQ58a18MX9zDXaehPmchjxxgGVQuZHKibgdKqVsSfWB4oIgNllb utXA3xxe1v6ENmmcd0sP6ae+PAEz6e9h+Vb9Vn2fEgkbVaCNNgCZO+2NQqFK/h29wGBTHF8syGy8 Qi25QN6nvf6TnDcL8hTRNC4woI1R4bIGWr8FwkaqD+v+VHSZaQWFNv9BlLYDO/HEExUCkwie810V Gt761rdWOyTj+KCDDlKS+OxnP/vAAw/0sA9XCXebTlNLKtv1RJ7yRCTa/kQFqwozlKHwUQ+1Zq47 8ZMiCLOrGrpWmIO6SGMBOQCrYB0NyKMJZc4AcBZjaVy/Ve5DQCBUDHOPe9yjMUZQaelFFRzomEeg 9BBfgVwnPkfgKrt0rhwkF8WOglkKUjy9Uud9DX7IZL3jHe9QElKKSovdURsg0ds4xM4IypDLwTaL gAe2Dp1PCYzOCXSdV2JAAcNOFibRwdYNhMQEgDpZVSBxlnT+bRsplJMqdUWTqeZuExXSpbpMYl1O PvhKrBizcNRRR42Sx0RK3v5mmxUEICY1VWJjdbyn6BVRmg/nHXITcJrKVtVHeegcZEnyLAhFyjmY tE8NeRJLzyt2y3jIQx4yES+qCfEDGsIkOYItTN53BJYSBCCxXK9SGOmP2sN6VgGJVZzC2hYEyDE0 ZAcnCGkLggwBtWFvRfIRBABDpmoBGVzCBOq1Cc1yOjj+99AT3DWa96V/spvUrkub4xcEsPrG6KxW ELjMvdGp8WlKggvTLkOOIACGmj8zmO1DFl3xU0oZMlpK54s8vvTz7ne/25no2fKkDQxIyFzerkkc 3cJEbzD8xje+cXq9/CjSdqDBRPd7UTOop70dMcTowvacAqWHrDvF7ZjfPuJo17uCCFhaY4W0hx9+ OAKtfc5y3/mK5zLqp0NoiwHzF8USLbroXT8xp0klLeNtNi6N7T+Dr0ZbphMwUPLeWjSuNMuvGBtm poxRhzZKIuxyxHhd2kyU2EvHDjk5FT49E9CvetWrChIGEV5DaOuH2PCDV/06EY+pyILyrUWdB06H 0E0ZYNoYS4qFG1fcRn9R11aUIfu0EKwxTgf7RS960fTGa9hyszECoisVsm5oS/YzK9r0cDgVyXEW WHoohlVmY48dkHP79CdLRTO087bsFsk5Yins04Ne38Fh7/UFbgyyzQqCKF4WVKKsXEHmgDChkKHC GItbJALJaudCFYpjwMy/bxADnGq79PCGbAaT5ZvGtVo/dvfGyTeI6330tc0KAlYAc8AOmQkFce3s qGfrOwqKH6sMWUybC8cHnr4Ys4+ieguHZRaEMO5whztYteXvZM2i872aY+uQATPY/hF8N855w8fu v94RKIPrdmAYDU904OyYzVuItbnrCgObFQSZacHYRNHci8cIzF73utd1T0YIKYkttyPG84xsEgOY x56xd7vb3SDfrmqMMv5aAqWN6GZYlKdNdjDfhABFN9rxtpqxV2tZ1BjY1Tb2Jqdyp15fgSDYKdDn 7xYMJOROEChJpN6t0eJnRkHSKMJXp59++hOf+MS+42AhzS6S0nIEfcmR3b4ePlPFxjAwC4KN4W3t 3iILWGFiMZa77IaK+Tveu7UGrJ46xXJlGFqKMormMis6C+xp2VHXZfVk7bAwA7RRDMyCYKOYW7/3 eAF3vvOdhWlFZy2qCd/GLwgnJ6dIZDeAZ+XPv9YvJT5IrOJNyBPN7gZCvI73sCTMa7DiY0k4z4kS a3uWJzgRGnuetKj1Q8YM0XIYmAXBcvha89YO8JBN4K/dtUUKCs8XcZCbIhqwsdxkx0YzIuwj7lQ4 ngWHwulVsr/Oueby8KyzzpK25C0iJgfGOS3KW7aut3X1muNkBm8KBmZBMAVLu6mNIyQs1lDjsiFH 4ZblIYFHZrF0z5/6qZ9yANwznvEMYQLmgyxpzsL5559vQ1pBh49+9KM8CP/aolZG+cMf/vCkcm9d yHAU+LnBCjGwJYKgH/VNukGtoAbHUPuuya5fKgerEGXfiR3sp3yiBqbfskTX61TFRXMQe7sk/Jch 953tpB4G5o7T3u88I5rCdaIAcjct01xyySVlm+PMSAZSrybIqPdERr3UL6886EEPkrwox157eb4c Df6FHVCYGLqStsiJcHSVYITMBc8VlQAs6WSDGPY85R6jx7FkyMFwvRI5SuuDKeSDb6XbTFC722Ap 3lOfmBd1PgrqOjdYsSCAYl6l4zfYmRJRGZmUifOOlJ1Y3M408FRzIErj0k+c0rDKxMsrIbi8Va+c 9Xvg7kb1dRbYBr+lz5wCVH5dNKkgN9JFYNdvBRupOBjtNvyWhOgAvGhdEKjyu+RuSOjEt4kOpqjB V/BwgcFzS4b6yfFwBkgceCjR2ENBx3C4+UpiQirBMH/qcAgOVyltGMRbeDtioj2J2qR6whUx2r7K xGVZpJZ0i14MUU1n7JSN6m2UgYs0HG25tg1WLAgc4GUdW3KxsjCFic4+c5SdQiATYO/tKKUyH30d UtLLNUOIobzpVwguWiWCP7OefztXCK4QX4AZ/JYeUFu2JCgNBhVgesgXI8X6Hy0vGmOqicOHuQa7 zU+Fo/KJwUqKYNha4NFHHw3mqPdkIus5gy20qB8tPRQvxPOkM8FBHLD5YcZgs5RoFoKBm970ptoI FvIIgJ2S3sKEixASjT2ldCe5D6XDWmAtIpUIxPLrqJ4vxDDKkEWyjJoPgSGVXaPdrm2DFVQflrFB mZpQp56dccYZotZhZgTkfFTkZXsSNTBI87TTTiMpBk+5LGRaTDjSxNk+E9GnxoERqwgyaipyWleD tIVDQMUArs+9HlQXxiVOLq5eV+YNznoeiqXTtAbYb9N5gqNAyIZSMpQxLuo2bM/IErRTaxwG7idr er2od66BwL7Sb149jiWIQaVityR35URg9VE4XLWCo2t1DicORxcCfO9733vwwQdLFQPkRRddJG1R koIaOxTvBvaU5ZhcWeTSSRdxS7gUMaizbu+2nIHrUDEYzSEnrZanHQKIuIc6G7cCL7QEGxGRiy4i DHkQc0RbO8NN/1BHPg5OYqd/MOsNbp3rM5FQ17DZKgWB4UGHZFUlhkr3bbOr6OBGN7oRV1O6sb9J gBWIlpIsN76PjpoPIwuUxKlgnYg4SbKyGB13a25QiddjQPbpwxNSg1ojkuo69kWC4E1vepOIWrZX KsAsYlpxNbLAQboNYaGT6H8wiNsr1m5361ekD2YsLRaYMuRFWdvpmf+v9AMDSyUi717wgheUfaII C7TLySedHdmqck5Ro1eUIVsUwCfkLwFhT0SxAF+0x4QkcRIZDJYM7FwAaWSEfsyyKhKWQryPoLoO kXiiRP3YY49tc2mEIBgc96y62SJoQzLGPgID9+cTn/hEjn7vi/sO2RhUKUNua29dMY6YtyZxkCTq ngFjIji/0wl1Ij1va7NFFt3GnqOnE044wSo0znnhC1/INOApoHW9iWb7S7UKZY2ehpyvQ/FuLEMm CIi8RXZ+QWwM/ullyBrTlhS1V3TSCL+lZ0mECj1E/p2DEoMiGw2lgDdgkCbl3qYGiZvUU182/8kk WjWkhNl9Qj/WF7A37y/6OQGayIJ6jJ7YimY6OTEfyKaIlfTWv+oyZKseEzs3KRNPQ/bF6WXIGe/L Xvay0RmfCOeONFtljMAACNFsDWQPD1qCjcfaFHwiudt7zmyr8NsbH+Py2MIEA2OALARwbXICXdmW o0QE/ZoYWwzsqEF/y/4ucfJtXmKhEaMyCihYm3yY4nCsd2N/7WpXeW+QxsAoVykIUABLG9szB7gA vAMaCQnaoYC8dEpXw9jbsxOwdQPHk7wkPrycAnuWdSzz7GtSvo7ntc/KSClPiHeWOEvY+8wzz2SP 8P6uvPJKpypIPeCkaENMzCJg66ZyG3pepSAALpdSyISPh0o41UI+wteCW8JOhELGM1PMVs9r4VtL fUrCGdIEAZO+dnexbh3JzyuJ7TEZisvdWaQUVuTx8TXkFJpTsTdjaawIpNvZRtjqGd98/ysWBGiI FHAyX2LsyEhIScSFpxoqpD2yy/DmQZ97GMUADrQcYDrUFLmmoH1RekJtO4x+d26w6zCwYkGQ8cdp LI5AIklFLcwqYnuoJNFWqzYEgSkQoLWmsz2fnr+y6zCwYkEQ4ov9H1wkClX+dR+fc9dhatcBXNDO IrN2K85vxWHebmDXzeP2ALxKQRDjP/RXs3oW6juLItszvL38lTIFUmgkLMG/MiSh3JXgpA43rKTD uZOdxcAqBcHoSGbqGUXRChvU2LajoQUd6d5SvDrLByv84tzV7sXAtgqC3YumXQ05c0wShyxDQX75 Xe1U39GRJsQzy/RRRO2uBqsUBFRNPxCYVJOyOsVNGD2aandhsA9tPzNsJSNK/CWdJ/gy2m3dRkKB wKEdR9QU1OnAJZRTwB7tdksbFNeykM2im2XXoftO66KBLBXDKtNRz/uWomgrOl+ZIAiNiktbr7bL lQR14PJIJRTZ1iqlbK4cJjllHWsrRrun+iwiA1mbHTmCqoms5krukjhUyng3hpMpYmhjPc9v7QgG ViYIEJZMdSed2b5GEYsMcBnpKt7UwCkcssWV3NWYA26Wkrg7gpdd8dG+6bEoIps6WSleCpakBls+ MAWbWUGYBUGHQnY7Qlbp7Nn3ynGXUglzmLTSI7Wc8s/cK4AjDuglW+KdffbZNt6+4x3vOGhU5yEy TeqBKhelihPZUl6z8jL+MIsjOfONMmSVtiSXOlMt68XO/rdAoiRO7V3ZDrQNj5181OrLoaoXTcu4 yrvAS6GOFGzb/rT7TD2PSjumlmq/lCG3T/KEdrkD973vfWNaZzMCqcHEtAVFW5tnKSffJRTe/OY3 cx9GjwnWGAwKqyxGQHWbAWIn5iTbUekf34fO0K1N0xoI0SxTDNUKPa2JxOxvAyOlCnnIc/VuO29K P6pjEHAS4UbHaCJUvjoKuLQcHexEkt62ZqsUBCpSMIwANeNfuUu2x1HZimpts53DKuW9y1e/053u pDy2P8iCPjc6MdOoUw8T0aFzxU5SG30o1ceLBIGfbJ3iE7LxR/cj0FiKLoBt7zOaeKcx50jxldzK AnZNFuUekNlKTMmmjOzGGLUMG/O5bEmq1CdlyKOCANvL7E61ssFmtyIFnSSmXcnsYlSygwkCUoMg qMFYxANEDJEk9CiFvM0kqZV+7WtfS5q39ybRD2GnvRp2UkAuM0gWhS1Sj2g4JlGRpXpqWB3d+8SK STkWvd5aoo95nRMx9JlzX9pI9m4KomnBI488cvcKguGt5kZtzsEG/AJb6MIIiaAEneahCmATWiW3 eQXKEH1OQ44yrK+65tR92tuNN7M+5VISl9OQ0VP0bTRS/110L8EGzXUGMvgVbRgmCM5bo2BkXyD6 IZSdq36r/iLmJDKUsre7TWzPi0iZwiQL3KeauHHpmRWW4QeZ+TRhrdr/kEMOSUliuWwwh8P7Wzbl 6/WlorSguk0qsKGQ2X7H4BwlqiBBODOlzY0LMJkLGzRIjigYbr9Fmqvj9mJBRaO9nllq2XVuFHJ9 pl6+zOPoK+vWYGUxAqLRpiB0Ji+UODc32Z7IgBEuRe1JbH7IqpcSSky4FszaoMhlD/YNclNCX5vi fTstT1L1MCVyGUYadao1C4GG1PpDqyGJtIrR3jZ5yltZcMm/o0H1KCtoz15jxZZhjrnYaxijsDew y9TUwMTk7lzAUFQy5TDL7E+JEuLaNC7oigkQsyUwZEIHpWTUhjaCoKU+si1Pg7cyO21WzNSkcbvb gDpqKk60aneq2SoFgT0zYY1dQF2YHlYA+4p1YHsSO/DAJmTFDh8kr5B4LgSE1EJtoxRfGoRPWH35 Sj03nU78lL03Pa9tv8FvhTptTzS652q6LRsZFf4ZFHaANMBUAY6OMQ5wBhWC7vNn/0l2K+yYwf61 rRAH2NHJArqRKWAoW5K2aTGc6ZXCrqO0qzHUtQEuVFGEeABriLx8t9O+jcnEqovgWNQ43WaCarJc RB4JM01HyCjGtr/BKgWBWIA98O1UQeE8+MEPZn8eddRR/D3nIytczz6CRb4WedwY87JSNvM0EYkd SdF+K/JiCjw1r472WYhsIszLNhsEmMVk00EbRgn4cY5ivCzV85S5q1V6+m+z6FIA1I1rQTClk+nz Hsk1SlFldMuicQq029ZmlYKAXOQUiE6J4tKKxiA2wy6wQID4as1T6/ltG+r8oWCAcibUnFAi6sHB tgQQmyjsPWNpb2JglYKgg8FaPxfrNF7islJ8+tzs26S87OgWtafoLJfYWVjwLNsrFgU+HdU73nJU V/cJcsdhXlsAtlAQxAQYXH2ZSNDL6qjSvkSeFuG9EyhqT0+84unA9KNQg/2XZhPFYt1tUeDtiNcg nmPuCt+qPhDHVYlkfUGHU8zgjoW/DWQ9Gj2pxcFo42XH2BnvYP/bgIRt+MTWCoL+AAbDZtswzvkT NQYSHRQpkEpg23JXofjpiJoozad3OLfcQQxstyDYwaHOn+7IArvL2tGQUJB3JBVyOn6yZDDdRJre 89xypzCwYkHQ0BL1T8t6dzuFnV393dE1FF6bQ5CkG0tSkpRpgqzsTB9yZ3V9cOrjVcWxmt7z3HL7 MbBiQVAGIEElGUSukkqEGkpKSa1PZirZ2MSPLsiNCly59zlRzg708gWnrI8G1ExfB4D+KHRI3EzJ xdoYBua3VoWBFQuCGI05FSeZZ0lry9UJEBQyHaXXVY127qeDAYx64IEHKq1RaCCtQJbRdBSVGGpm tv9i5LufUMJoIcD0784ttwIDKxYEQJQo7pg9B+8xBNQaOBjLkrUalf4a1exkbsWMTu8z+Fc4xCiQ EOk4MO+OplGHtyMFSHlpCJYeSBAFUblMPZmi6MNfB4fJZZa/mP0p5mttMbBEoujoGGILOAZHTZjT NW1SYjMcaYUSV5yD7KgsPTj78FnPepYsIyHr2kzodM6YlINEjVxxxRUOUx79dBqocVYSd73rXS8p 7ii1VB/2+yewQGvb/zplcNBJUQuQ6kPZEKOn6Gqs+tDYVR+WpdPaXS/KExeRlf7VeTn9ZXCksKGx EZGniriUTqcMua1mVRDJEZAsYFA0f6ekovbegaFCTJWuahGoS8tOsY3eIsqLFBBQiM2f0ZUsyXqp 1VeSsKRc0hjNu8RTn0tObt410akX8KKflGyJYrYPyEsJQKoPlU6pEdTPaIBDHRFXyBk8tZUa0zVj qZ+bRAJO4UxIqEGBSZmVo6nUOnl0wdJEol2TZqsUBKZHZZsQNCXD4KRhUKoCZNgRkSIUNCAIHIkp WO1JA2Uwi9DRilKF+qTgNtZ0rkgeqWV5rBYEHQ730yJB0JcFGttnRbok9hs1cRE36iQISLq+71NL BC1TdwRj7f0IgKQxerWHAt17y1vectGx6DV+sC6wnWIcQdAfV02szju3hQzJ6OhKf/WT9uWtEj4I u7pSKNEJSQbzyR8rniCLALfrVvKCjdVJBJumpcgCm4lNEN8leISj0M/E/Qig2nqHIpeMpV0/RsRI dVWlXld5FSQApmDJQz0D7Ha3u91oajk8a2MJluVbhNGeFgT2clBfBB1qjZUbqEdGEA94wAOg2L8q c2FHdJrjgLftljMqC1GhfbV0ONoyDUS/0ZA05xQ4JZo1+K6fyCmkSW9PiZDZaok2Q8ejjX2aMUxv H3DAAaNgYyccgl3ZTaONI7yQHTVFtkYlNt6i0JQVqfJoK6iwOmV4/vnn2zCGuEktVkeKUekZu+e2 UWDzMx/YJm2wAektol/ykn1TEQajxresVtihgJFF7sTOKp+T4FQfi75o+jJ8kpEP4lj0KVUbVFE5 Fr3Trd5kVZnfBLYAw69hFMiOHxUE6coxcFBd24CjE7pWDVYZI7CJCD6klnG76TG7sfCpRxoMcmM0 ZsrL4lM81f4VNCGaRQ36z8thavmpztjrNO4sfZUpWQRJ8ZxHgcnQ0n5wjPX0ByeJrTauvBK7oCRo d0z3/uvx4YOEvjlQwAjPE9bmCAfe7GY38zeXzXxcuXeMIlmgjUpzeo+f0jHFg/BO0W7savNio5qT Tz75wgsvPP74421dQ2fYIumhD30orWCXFDtZFWWefRbaoyu/utF/HI2G0E/7RWft+ZUP9frXv76s c0EOeMq/HWrp/BvcjsrltWL7PjCrFAT2t7ExGcOVcY5u3PDfWHqXX355HIFo6XplsTN5xZgsz5ct Q671WN153XP/vsMVnQahthwNOnoZY5zGvNX4ljYa48AIx8YV8DSo9d4oJBrUtfptQtQY00b75W+f rwoAReh0hFp5N3V7mW54AIZ7U8lxe9jDHuYYVXEip2PTzzYvUhNNRrAXhHjYO7E7aiGesXeu8jDt A1J/jJg/IUw7mn32s5/txCwJHXaTGBZjQWCiEFs6zE4KZSwF+Q1gyk9rzvZbKwgoE5tG4Xkerxtx OIdqxBQ0/bXK2nVo2ucBDgWHu7Z6sNwBqc22sTzllFOcqsznYofbyfKZz3wmGWFjVewaQbAxvirG IJXO3GB0CIXaQUiuRDbXZbFmjKQAb+Wqq64SCyAp2iGGrUbLzva/SovAtJkDBiTfj3ylGDlvBx10 EAvQ3gT5tRh1Ozvs+euDGCjiYBvw41vyFw499NAnPelJp556KiJBHq95zWvsCmefu5e+9KVie20w FlkBeg5Lsz0xudUQsUlqSUTDYoRNnNkjtszRgJujDaNVPKtYFtsw9jX8xCoFgeHFJywBWDfitNkY N5ZwMS+3R/msIcbXE6Tpuncpw2Gw2/jYseTdiCsxEOx2SRw89alPZUvy2KlxAoLJYG01vnrtLOi2 xD768Oi5LO64x/xWqQStrWT5K55NxDAE9ClOaemRJ8spICk8yeKFJQMBUXYK84TjsJ5TtlqoViwI SmB50MPM3DcCV6sd29zbBjAwxTVYShb0YSh2R3RD6IFyFlSy+boFFPtcH3HEEdYFL7vsMuEDu90y 6a1B1qZ7DMx2jDC/eivqJzvN+ZucCBfrwLfe+c532pfhrLPOErDQwIee8IQnWK5im/BWHvvYx7IX Yl9sAJ+75ZUVC4Lpw55CcNN7m1tuEgN1AGzUIJ/+rcGw4uDrWoZjeZSMAqdjSCE56aSTLOlZorcP smOanva0p1m21Czh1azVxV7o73YT+aKZiLUEailtOsTeTh9gI7BBrBfaTds9S0T+q9iWOII+xRcl R3qLkcKJsFJr5VtYcVEKSVFvu1rDbasgmE5t00lte1ruBbG1s2MMY7uEEv210MBit7JAS9vgXBqC CCJmlh/FQGDYxzrQss1+DAFcfemll7IpaHjxQmtblrHIF1lMj7vm4pvoRwoTbs9pEVZJ5Y/xasW/ NZNQsG+bAzC5YkHQWbWOmK+XZxfx7WCYatnYVSzA6IHyd/OSYln5VbdfdggNaEt4ZbWj2zx+lu2h j58aS8m8LnEEEsHJTlKSiAM5CNwHHn4S0i644ALpKpx5ZBbroKQn1iBhablSsrZEBwQFxA41duOj QolcA84I+eIMCDZCPi1kIFG9SMYC3iDk9bemW0DLIm2r269YEAA3WSXhwyws1xvg72rzaasnY+6/ j4HCWtahZBxcdNFFAory1rXk1XPmpbFJRpSSRGnHplh04IK1A/rf2iGxolteBl8AlRIQNnE94YQT UkjSSWHYI5OySkGQDDkmXJw9GPSvwAyZXZC7KFllj6B7dw2zTv1YlAayqE3n+eYHnrVnjgPtLS9A 3sEjHvEIac7yyo877rinPOUpUpIsBEpjjQXaVzkEhAIQGesKKwQIk9hmE1dpTrJd9LMx+3+OEXQn 1zwpOlIvmFOriANHdAm0wHsO0ojxlkhP5xokFB0uNTexDItQbzu9oYMpprs2Wi5KUO1ADuZyhNEo 9cdvmq6CSprNaM9psBT2AkmNtEEE5qHG04276Yk6+szpWIMDLGsEWFoVAHPAORp8fiUSYnv0vOVG xa9vectbxAUiiVj4hEUchygqJ26odECikl8FCJEoCcJx4CxIK1IkYllBSrVVjMAggpAjHkO6/SvN yoLoxKlZt2arrD5UAUJUW7Nlp0E66UsK5DRUMydaC1lktiUZp2uU6sOCkaC4/IsgTLxIr3DxRKxJ IyvVh+be55LX0J8kT3IaMvDSpv2JUn1YqkoWtc8qNHpCVf029YcMNrUAtFNsXdciSCKz9Kz6sJQh t4Fhi5HLOUK2rNJ1QCqfAwZ5be5E0Wq+HeRJo+Ocq+dVidAWB5Fc7HlnribqHsXeH6YnfjJM2b4p cwjYBWBvxdPM64BEVPSNdX5a3fofUx9+6HYcLlVJggBvQkt4EAhkSqiCIRfE/4QGUicOmZYG0aqW jpaVZURqiA46FzN1UCZRtyD3vANPAcwyh5UFp3uxUEaLUydS8vY3W6UgIIalc0vMkBAiroukSFmE aM6UagvYGl72IxAEVnnSH21NVYnfqp+TBDIRLzn3OmXIoZjokL7K9UTdCxIBrY+2OUpj52GqJqQl FvmfgTBUjhbRWY7obciCqD6XxS0IKS37b0Fg9iMgvGTFTixD5qMBW2bnFEHgE5xtEbhRQQBgs5xj 0RV6jppdEGJ/GrWGqU0ugmDwRTiRw2NJLyKmIwgSAoggyKYGBIF0A9aBxikcYBrogVkKY4L/2F6e K2LDyURMhJd3k1NQ26c5LTryCJwGiDzYDlmY9DA/9QVfiqmpisMOO2zKofITiXmbm61SEAR0UpkG wAZisDiH5UZemgnSASrx6jnnnEM/dE7gLoyUmwSN3Vj1WaoMmWhHnSav7EcQ4uvMn87pELImBedt avYrw8Q2PphkVOQjZdqSzkSdfQHUtwjQH71dypAXQZKuShlycmPb8gtXUPJW4OL+tKUS/EjvJbVp zpoEF1kEsCf2RtO2LYJgnp0ozteuDioyQuQP91LyHQ1cxHqhEB2qJafGU4bseYS+1T5VRsQBCQtj DAQdmg7mgL8EQZ9diYaQAZJIzZhdTBBwsVs9gfDB2c/UKEOWJT1KHtvM3tM/t8pgoa+aAJFYapbx j/+Dowjv8Lb7GHiDIBaS1SaCNnHHiVd0RfRGh/Q7Pfh6mgWMdv9RCGzFKaWQ2W8jaqTfbf0t9znl tWzyE14dBCag1hJtFCdpnzM/F1XOlVnQW/Y+6czL4FeCvQa0nbfi5XVQXVf15V6f2ekk/Xdgbsjr fK50wqBgvtHP5557rrIFlW/Uj9VBe2QJMUpPSiwJcso6pc4j0VJbnd5q0el+UflpGVf8r0GrYTpD 7lTLVQoCtqgic6re9lhmlIme2k8LNnHFM8hMWHvAhchWgpe+MixiYlBP9j8aM3VK49DQRLCDir7h sEhKttXvINgTIYnUmDLA6R2Wln2wGx9admpqoRMejohn2pAId7nLXdgjDLo4mCoXpAwrlmf+cCKy v4MpSNR2WfTWYnQDaFmrV6aS7BSgxUtEVuSBCu/JCRXygWiLtApOH/OYx4SXojCns8qU785tZgws wkA0uaiK9UXLCtxMwQLBQskIspLYCDzZsrYyfXVj30P4KgWBbQjimEnPsJDDgcT/yr+ldrIITAnV Vzbq2/dQOY9onTFA4QsfUlEWF8877zxGAV9PBEp05thjj0WxVrg7KbAbNhDWGQ+LYFulIOh/g+Yn j+tgbJC7p1C8G8li/WHuRygGYS6UJvxhESGpBPwFdutzn/tcpU1WGaUSqG7iMpAL3Fgug64Sz5qC h45vMuWVNWyztYKgP+CCtTXExQzSvoeBwWCEh8wBCxPWMvgL8o4FtsgI1ivfQSWiIiXLh1sUMVlP JG+3IFhPLMxQ7TUMlHUlWYPiiEIGJ5544jHHHCPLSKiLY6tOib9gwwIpIXsBOdskCLbffKq9j9kT 2QukvNQYy3Jg3pKX4cAFO2uKKRIKztSxBGatQaibgaAUOid39T9RSGu3mw/bJAiCwdUuCo5OvM/N ImAUS3ODggGJRlKPFDWpYjrqqKPcSDcWXLS4YKMkfyXIix2U81GS95115SQ+7F5k7mLQJyJ9lgUT ETU3CydbRMT/Uk5VXlj5VuwsuGirdfmyVsEICAVLqXFMKVrSQJKhtHtxuH2CYFejafdO8Az5shig 2y0xiB0yECyBkwL8BTUvjvO0+C0D2hKDQ43seqZmKSmzSVXcXWkIHX7cQkFAXsoslMuVfanLhyFu Ykr2Ull6PpEkBfNRQkF1bKJzr5nJTgrzKK3kYO8pLdPVohTjuoekFeY8qFLZUiOqA1X0FZityCYN rmSzDg4TzBokP3rKFQYYRUUaxCoebZwCgdjSgSGZ5hlv5wreJs5I0lKCwKQGjl4O3SqFXqOQQ0WQ TBwol1KhYEFBnajtlRkLSPq0005T4yDEaH1Bb+CZuNw4+umVNHBwozMjHNWXTV9L9mrNhp9HQlun qCUXy9xQ6aF+Q+mBdCMAMbH4WlZrPGkMOAUeMOtkzpzeN+VSXiavWRpZMdgWvQUv0stMnm2wRsUN sDmKio5UT4xSvwbKYIxd4Vr/6yV/1k+pMlDZgrxSdFSvjdfvlhoNNMcoVTCbOkjDrOHpwCbcpaDw kEMOCRO2mZwUUJZvXvRcE02fPHxFWZ7CKvH2FOe251HPknyt0pcUklRhdN4KUXpOc9DDOQR1EbZT nRFNo+ZdSVty1drAKJSSd4ylEzyq56L+ViSRQk9VpLY5I3Zr5z+yTAatJUag2nQHGAKNCMliZI2u UVKZQtIbbqPsTXav7D7wK8q2lbvzR2GVXDPFnWKfq1GxRYIAsmwRKzdDxIUkZlZlr2j4JR0UgbSn LWUqmaqJaspAMoWGOioI0q1PmEVvNU7UTreu+jysRdMTfBZGGoweFfqIHsOuFE4q3tJtf0ZCtaF1 YKRxiVTVcr0GLJDAhq+4X1TolVf0n+Ondd7XHh2pJEUvkzKqA/PRgBHk5OozeayDUmZW2vSxAcgY 5EGvbllJ/rbNzGBDS9LcV0J+ZS5qpi09lz1j8msMGe9mRzM3IR6X3nQLLQ25vGGW3tiLxkteUxsZ OIwpzLWTBZVjB2enEAG70OcWCgLQO/ESiTsDG44YUZZnM2cIjt1SCGLROAP9FCmQlpmnMFJbwBUi CyJSgtpAdyomM/ejYj7jKrKjsFnpv/RQ6D7HH4bUBsVBxFZhlVLBGY4t3DXIYBGLDclV+DPwBJhB MCI3g4p8On8jpDqYyUNf1xUOoYUij/K8wFPmLs+DOr/Gb+pIgYizvKLP1KeiqMjodF4Q4j41hblK g4KlAnxHepb2ZaQpaY+A8N0IbswfgBkFChYUv/vVePMw7w7OyMYYe9m3xC+Y3rYFUXnFTGa7SZFw sVyC2wJeZnCrLAK9K/Dy15IsQUAIEQRlMDWp9UeY+fY8ArgWXYONUWdR6aOo1yAzGqJJ56PsXYg+ WGvMSqHFmigHTYN0kjGGUouSH+w/jDr4U0adTgbBi63U59Xp5FUgDBnVYOuErCkKuXylTF+xC/p4 SJtS6h9vNqxe0BIgOzObnVoKe8c2KR9Kt4WKQiFlxiNo+oiKaIjf0TESY2PGFqivIhkL0dZEnvsp 1DV9Iia25BowvblCynzwPw+9BqbD+FcLTac7TOx62Wb2kLJFhFMP3ShG4iM0+KHTedHVL3nJS+ww 00BlNAmHn6DhBPrX9iENDa8xe8QONtw8xERYjk4VqtK/SAfhOhqGpB/sC2SFSQY7SjUTRQD3EQgS 4RyRJ/s4RKUMAhMe5pbztsh4MQUbbNkJrqAlDWpWR6AK720Go2e7NhU2qGEor9MeguE2jxJYspC+ SJQAT4cGaG8ir9iHDiT8Pv37qeC88Jvp4GaX/cLsv0KXdjY+yZBRra4s2pEmsAEYsSTPhSEKwDVU wIA65w5gP4EhERxOKDConCCw2G7uTZzdqOxNFAg9UQVnKiNHavOECIBeG7poDCRggNn+d7Y2AVvf fwQDqoMNYHPxHKyOqLyIqMq3dkQKGCaQbMQgNGBCoaXYVoPweLiFqwY2KUKOVlkcaClnq8Z45qMm 3D6BomAiTabnKCrF22xBq39ThQkF6qL2By+UZ+esCHLEJ2NsVMCZb9YN3o7TmKvYnJ0bvBTSQWqI vuHaIDvekwbZJM94a3aqocosms7E50iEshlsH/jAI4omQxarsFoRa4RR5/JuXBhBL31qTN7BySBC 8L/Are09dKiB4hwci+KhBTD1ph1+zY5jGpsX/dME7rGfloUi8xWYJCwQiUNH+LRakkd6M1I6gJQp wOiHWtazKbYdkK2HMJt37RFmryTcTjgWqyGkZb48tDcJ9PIg0pUPIQCCLP/Gz/dXz2KrSA5J6FnE 17uUCkhUK4Gz9BCwRbsghBzH+Z5IQ6RXmAxkAf0XCh8lra1rYAgmdDSAWnhwCwUBCa3YUyBa4Jpr UMdyahzV2qyWDhiDNTFqt3sF1wnb2vaPksS0WSUaRHE8TAsWtk7Zb7/9NG5MWDgKiSC1hNxCAQ0p oD1qADmXmCbM6ZogrIVFAQwB0VQJYjOX0FyDLHwdPq1csPSQJpQuorPACQOWGDiElDDJuKhxNCeu hg3Hk1twoV0HwQCtsdhjQv90JnEADJiEfDzZEVvUI6alV+MzQ0iUaqz9urH51RXppoH+QWsq0Qxg cFqtPGI7EBZ6gAT3nnjRtnf0HilJVBVqCQGgBO2BEYb3F8KJaQK6hDmzSVRMAzcwENfAuy6M7RM4 CvWWpcfMpr0S2duuLNOyMS0xsA5sjqT9RA5P+AbNFJ+oflEiI7MrT/L1xFnyhKhis2RvldBkeTei jXynA3zCTzATx9NPZLQZ76jhLRQEwKIVLboyDWKGTcRO+M1k26a67Cq96F2DNJesIH8ZcqizWH19 EQNraFHlqWiqBWH/1gfadKg5r8OambZAJdBaTPdB4ZUBojzyBVFSETEiQp21jMuH8CceIGVsvGcf x9Buh0/S0rvF1uUdGGw2+R28oM5k41hDs4DE1uUiNjAPPCxKo2J19AGqwcY6tNUyYeRXo0O7WBdU EI7PO+YeoQZjdqyLo846JXnp1UEa4PrRE/Gh/CWS/GU+4Kt69r2LGz2xDIa3fVF7jAr4iy++2DSl MQSWcwo9gSvruPkJWphg0gGIG0OotQUgzTJ646AZGhGAz9kvugIJg8LrNTA+rWcQAiAygm3iyFbm jH0iYXJwHvuIRbTokKfjp44LiUSf/vSnF08qerTWiywyllSCXH19ibScBEU+xlgjDuwhiNIM00OG drRgubZWEDTor88YdWPTbLYMcsqqga5MGDvNkjJibawFBpv6ZGuoLUHcrMGo0M4V2Wl2GaLsVTuy UyaukPIiQWA+9t9/f4ar3W9kpNHJxPZg/zqJw2zx2TbYiBW1xdzoAxOqMi6eMALFVwTrIqsn695W uYlgO8fbmDie/GC3YNOPPUvxP7LrbGFcv4JziEJP4DDUHz2Tv/UYIceTrM66kGAj/8Lregv3RmVp j4Ih3JJzB2a9GR2G1D4ThGnB7DREWSqoHHI8L3uTYm/SJ/96xbxozyIgrJkbif/l8haA9QxRoDU1 OoQQJq0FL8K0Y1VprzFRmD0O3DOCbNjPUuOnCA81KD8/+WisEs5FnI7O1EvrkDBSDmvPkDuSlLCI 8i9yJxMRp8khrjZrzedQzpVXXhkvRv01eZddxcu1Y4KgjalIuMiCUZyaV3EaXu6hhx6asygWyeM4 +XLCiAzzjbKzafrgJ6KHmQ90DlmAE6i+SIFFIOkf0dAJkV9aZtV6sL3RaR99EjAW+UGGEyphhPM4 0F8YcrDbqEoDJGXwgMbAaBga+uHT2uyYVQKkwTwoH0rAXJ9mBPVjSJ/ANv7mENFFOPHpaPJwY4fc w89ZHA1ihWPQN6bK9ueDl3GBB1dzyDGMm9hrsZDxZN6KfInEBCHpz1cylbgaYxSLuoAU5gSGCALp aSrNS3wiQ/aVPjBoL1TKDoWN+D6jaSz68SHdUumQT9n4Vse2Z+ZIpQM/quMCaCDO4qRG1n7cBD9B FP3hfAC7KsjN0S0k0IgCqIws7pV4B1+PAmMsuyd0RHDRJAHho4TFGgmCQe0aIzyUt4gaynMmHOPK 1EKrvSXEyTKd/SsERyIiehEjaoG8X9R/XFDLn+QLzYBDbG7dNmTQAcajc4Bh8riLddy78yFmNgWi psWUg5nFq8EiWyPEShgRBO1oQlDHc0YNkrgQECcr4fT+FT/CXwcNwx6lYbCFi2rSDACRVp7jKBRs m2A8w5gv8xX281d7zF/cAQ2KOx1JXeS1lrga3rQRn0PQ5oXtSiFH8vYvwwE2+cInZyHbWcgSCfee ywCBPppXYh1gVJfO8Yag9RFHHMFWYjnqJDZLbXWCGfEEcpFORgRrn8tA8NVrh8GGh8JAiSnY3cQW ydoTHKYyWGroJB+NrWQgXu+YsQK9wAAn+MkaIcxoL/KOLKDMYzKjfIhyg6Whi2fnOUkaX8blOZuX 7EsoJBuLg4rZAnt057W4rWdlre4j9oyk2G+LbohqQ6ItSTs0RDBH8wxeGvuVjLRAhYgnDtlsUSOR 9I1X8qtuUSfeDpstap9fOeemLTGw0SvRrzYMRdFZTNEzX7HdbQLmmmlcEFJQV97NEw0KqLgU0/rK ov6hOpltuUhq79YrL2UgYEas/gUJZ4pf4C9tv6hnYLgSJwMAyUvdLUILpGkc+zmXV+oYW3me3nBy 7G2MByd86ZhsQWwuT7LrGaoIvWkAZkSV05ldfRx2hhOARbixfToPcjxU9ajMMZ1weWy16Ci3DIHU E0yFWG8J1saU4ISy6VRG+bqoOT2UIZDsRx55JFkGP3IKIUpjwJs7Sd/WUwrS1tQ1iPLxl8VVK8lB /UBqUvIcKrYf52eRzQwFXo/4l3QthEaU5uHoBYYotIZfUDohtst5W7X/1vlKfGmQI4VyBsQgJCEI P1FKo/UOsYY0pmP1DIGLYMjY0zhh3aIx+mBoBgZDg4T4tJShYfrKIhyal9p44WH1Y8bpCh5E2uOo i4OaSn/lw2bU/St4SBgiB5xRcYumRmNgx2jHHjg2mSZ9l9sTPyUU4p41p+csdpRVhgCT1/WmfSwF VAdmcfF4Cp32/SFEKORDbuIVZlXLQ8GOLD1EmjAeYSMcIQgVfeCvV0yBhxS+72qZqGcwU+7zoYQV QwxutK/jhesrCKawXPBrbMmTjwgIvvqv1xMf1pr4iYnCYvCjg5k8NVkUo7q2rjt0MxHOvNUxMsNd gz2UhxMFXBALyVkwK3ovRFbDXDBW2rjJCkLovjQupF+AKWJrUcQkMDTQ1ee6PCmcVkvAunGtctJ/ oPI3RyGWftwnwbkznKVIJe5DR2REEJCYie/mEx4W9UZ0loyGfL1gLFQd4yKg6oSNkMguA434MHeR icFGGf76CoLB6aynqjB2JF8hzfLiosaZ2viH7kcnr686FpHa1j3fAN1PBKYgITgZFTohoDQrEiQU WTDZ6KR8JViN7qpBraVSu5+JA+w0S9lye5j9X2ta6suOmuSibxvR09I43CgYQY2VepBYrMyQeChB svAn4z9RT94K45SNEGkY5g/mSYREqVj+nsQFkPQRHRm7JuDlV7ZPRnr1w41hc33eKjJ7G0AaZZJt gGE9P7EsX63nKLYTqoQDwvPWeqWH5OvBJL9VGAvrRhYwARQUiwtaWLUKIMZMOkQQhMPjDsTVtW6d xi5ZKrjdQ+FPNzZZktuSDkVDrEOXj25hrcF2orUjpJf99MzhizC2LGa2QocvO5vr1n4QJ6RADJOk MFn+EOGKYeUvnS89yaoTMcG2F/MTfRA1EDuQmmXJIzlRAiXaFPdKHEFcA3snD117aZoeyn1iJniI /3WogUCsVS1LS/6NmbCF1YfbOR9B33Z+cf7WjIHNYCAmPR5mohMEbup6DT8pIrZsITfUgo5FBBso WsnGtMnmiiPAoYin49+sYmaB3E+iA+6zdUX8L8YFQUCCcBbkHViYt3BwbYhqM4OZ350xMGNgwxjA t5EF7PY6chGtJuVU3rRVVWIiWQx4mHlfoobJCyicnCAuYDzR3nKGbj1MpqnnPpQlJxEHi9aWG+vo zD5iEWx4MuYXZwzsCAbqEPVguBrHyouRL8ApYMnzILgPmweV4SBri8lgGfLzHOrRmPnmvz33sCsw sEn3avD1mroW+W5pk2j2rkDUSoAcFQTBRgqosmaxku8mtZmb0FnXmC2ClaB3hzsh5vmEyWNJiQEC YgEmgSfZI0k0aixrhTiEo+ThpcC2MSrNKCv2qpTnrJZFEPBaWbNuYp2Wz9V07B4wMpSBzXwV09K4 pHX4uoC2PiUsLaof86JmSbZB1j4Uq3h3XYt08Kp4fhAbCVL2f/q/3XzLTMKT8hUAAAAASUVORK5C YIJQSwECLQAUAAYACAAAACEAsYJntgoBAAATAgAAEwAAAAAAAAAAAAAAAAAAAAAAW0NvbnRlbnRf VHlwZXNdLnhtbFBLAQItABQABgAIAAAAIQA4/SH/1gAAAJQBAAALAAAAAAAAAAAAAAAAADsBAABf cmVscy8ucmVsc1BLAQItABQABgAIAAAAIQBi/GQhKwQAAAkMAAAOAAAAAAAAAAAAAAAAADoCAABk cnMvZTJvRG9jLnhtbFBLAQItABQABgAIAAAAIQCqJg6+vAAAACEBAAAZAAAAAAAAAAAAAAAAAJEG AABkcnMvX3JlbHMvZTJvRG9jLnhtbC5yZWxzUEsBAi0AFAAGAAgAAAAhAP1jvoTgAAAACAEAAA8A AAAAAAAAAAAAAAAAhAcAAGRycy9kb3ducmV2LnhtbFBLAQItAAoAAAAAAAAAIQA9O99xjFgAAIxY AAAUAAAAAAAAAAAAAAAAAJEIAABkcnMvbWVkaWEvaW1hZ2UxLnBuZ1BLBQYAAAAABgAGAHwBAABP YQAAAAA= ">
                <v:shape id="Picture 535467723" o:spid="_x0000_s1192" type="#_x0000_t75" style="position:absolute;left:951;top:2114;width:32766;height:1847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TCPuDMAAAA4gAAAA8AAABkcnMvZG93bnJldi54bWxEj91qwkAUhO8LvsNyBO/qRm1iSV2lCLZC FepP0ctD9jQJzZ5Ns1uNfXpXKPRymJlvmMmsNZU4UeNKywoG/QgEcWZ1ybmC/W5x/wjCeWSNlWVS cCEHs2nnboKptmfe0GnrcxEg7FJUUHhfp1K6rCCDrm9r4uB92sagD7LJpW7wHOCmksMoSqTBksNC gTXNC8q+tj9GwW+M+xftk9XxO8/0++HtdfCxZqV63fb5CYSn1v+H/9pLrSAexQ/JeDwcwe1SuANy egUAAP//AwBQSwECLQAUAAYACAAAACEABKs5XgABAADmAQAAEwAAAAAAAAAAAAAAAAAAAAAAW0Nv bnRlbnRfVHlwZXNdLnhtbFBLAQItABQABgAIAAAAIQAIwxik1AAAAJMBAAALAAAAAAAAAAAAAAAA ADEBAABfcmVscy8ucmVsc1BLAQItABQABgAIAAAAIQAzLwWeQQAAADkAAAASAAAAAAAAAAAAAAAA AC4CAABkcnMvcGljdHVyZXhtbC54bWxQSwECLQAUAAYACAAAACEAJMI+4MwAAADiAAAADwAAAAAA AAAAAAAAAACfAgAAZHJzL2Rvd25yZXYueG1sUEsFBgAAAAAEAAQA9wAAAJgDAAAAAA== ">
                  <v:imagedata r:id="rId1607" o:title=""/>
                  <v:path arrowok="t"/>
                </v:shape>
                <v:shape id="Text Box 535467724" o:spid="_x0000_s1193" type="#_x0000_t202" style="position:absolute;left:7620;top:1047;width:3714;height:190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o6B6swA AADiAAAADwAAAGRycy9kb3ducmV2LnhtbESPT0vDQBTE74LfYXmCF2k3bZpGYreliH+KN5O24u2R fSbB7NuQXZP47V1B8DjMzG+YzW4yrRiod41lBYt5BIK4tLrhSsGxeJzdgnAeWWNrmRR8k4Pd9vJi g5m2I7/SkPtKBAi7DBXU3neZlK6syaCb2444eB+2N+iD7CupexwD3LRyGUVrabDhsFBjR/c1lZ/5 l1HwflO9vbjp6TTGSdw9PA9FetaFUtdX0/4OhKfJ/4f/2getIImT1TpNlyv4vRTugNz+AAAA//8D AFBLAQItABQABgAIAAAAIQDw94q7/QAAAOIBAAATAAAAAAAAAAAAAAAAAAAAAABbQ29udGVudF9U eXBlc10ueG1sUEsBAi0AFAAGAAgAAAAhADHdX2HSAAAAjwEAAAsAAAAAAAAAAAAAAAAALgEAAF9y ZWxzLy5yZWxzUEsBAi0AFAAGAAgAAAAhADMvBZ5BAAAAOQAAABAAAAAAAAAAAAAAAAAAKQIAAGRy cy9zaGFwZXhtbC54bWxQSwECLQAUAAYACAAAACEAqo6B6swAAADiAAAADwAAAAAAAAAAAAAAAACY AgAAZHJzL2Rvd25yZXYueG1sUEsFBgAAAAAEAAQA9QAAAJEDAAAAAA== " fillcolor="white [3201]" stroked="f" strokeweight=".5pt">
                  <v:textbox>
                    <w:txbxContent>
                      <w:p w14:paraId="55DF6C7C" w14:textId="77777777" w:rsidR="00015779" w:rsidRDefault="00015779" w:rsidP="00656221"/>
                    </w:txbxContent>
                  </v:textbox>
                </v:shape>
                <v:shape id="Text Box 535467725" o:spid="_x0000_s1194" type="#_x0000_t202" style="position:absolute;left:21812;top:1047;width:4191;height:190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cIkccwA AADiAAAADwAAAGRycy9kb3ducmV2LnhtbESPT0vDQBTE74LfYXmCF7EbG9NI7LaU4j96s2ktvT2y zySYfRuya5J+e7cg9DjMzG+Y+XI0jeipc7VlBQ+TCARxYXXNpYJd/nr/BMJ5ZI2NZVJwIgfLxfXV HDNtB/6kfutLESDsMlRQed9mUrqiIoNuYlvi4H3bzqAPsiul7nAIcNPIaRTNpMGaw0KFLa0rKn62 v0bB8a48bNz4th/iJG5f3vs8/dK5Urc34+oZhKfRX8L/7Q+tIImTx1maThM4Xwp3QC7+AAAA//8D AFBLAQItABQABgAIAAAAIQDw94q7/QAAAOIBAAATAAAAAAAAAAAAAAAAAAAAAABbQ29udGVudF9U eXBlc10ueG1sUEsBAi0AFAAGAAgAAAAhADHdX2HSAAAAjwEAAAsAAAAAAAAAAAAAAAAALgEAAF9y ZWxzLy5yZWxzUEsBAi0AFAAGAAgAAAAhADMvBZ5BAAAAOQAAABAAAAAAAAAAAAAAAAAAKQIAAGRy cy9zaGFwZXhtbC54bWxQSwECLQAUAAYACAAAACEAxcIkccwAAADiAAAADwAAAAAAAAAAAAAAAACY AgAAZHJzL2Rvd25yZXYueG1sUEsFBgAAAAAEAAQA9QAAAJEDAAAAAA== " fillcolor="white [3201]" stroked="f" strokeweight=".5pt">
                  <v:textbox>
                    <w:txbxContent>
                      <w:p w14:paraId="1634B430" w14:textId="77777777" w:rsidR="00015779" w:rsidRDefault="00015779" w:rsidP="00656221"/>
                    </w:txbxContent>
                  </v:textbox>
                </v:shape>
              </v:group>
            </w:pict>
          </mc:Fallback>
        </mc:AlternateContent>
      </w:r>
    </w:p>
    <w:p w14:paraId="2FDCDFC5"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rPr>
      </w:pPr>
    </w:p>
    <w:p w14:paraId="47816806"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rPr>
      </w:pPr>
    </w:p>
    <w:p w14:paraId="4A8097C1"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rPr>
      </w:pPr>
    </w:p>
    <w:p w14:paraId="424A9E54"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rPr>
      </w:pPr>
    </w:p>
    <w:p w14:paraId="43A8E6D7"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rPr>
      </w:pPr>
    </w:p>
    <w:p w14:paraId="41AC9647"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rPr>
      </w:pPr>
    </w:p>
    <w:p w14:paraId="150E0946"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lang w:val="vi-VN"/>
        </w:rPr>
      </w:pPr>
      <w:r w:rsidRPr="00ED525D">
        <w:rPr>
          <w:b/>
          <w:bCs/>
          <w:color w:val="000000" w:themeColor="text1"/>
          <w:sz w:val="26"/>
          <w:szCs w:val="26"/>
        </w:rPr>
        <w:t>a)</w:t>
      </w:r>
      <w:r w:rsidRPr="00ED525D">
        <w:rPr>
          <w:color w:val="000000" w:themeColor="text1"/>
          <w:sz w:val="26"/>
          <w:szCs w:val="26"/>
        </w:rPr>
        <w:t xml:space="preserve"> Nhiệt độ sôi của chất X là 160</w:t>
      </w:r>
      <w:r w:rsidRPr="00ED525D">
        <w:rPr>
          <w:color w:val="000000" w:themeColor="text1"/>
          <w:sz w:val="26"/>
          <w:szCs w:val="26"/>
          <w:vertAlign w:val="superscript"/>
        </w:rPr>
        <w:t>0</w:t>
      </w:r>
      <w:r w:rsidRPr="00ED525D">
        <w:rPr>
          <w:color w:val="000000" w:themeColor="text1"/>
          <w:sz w:val="26"/>
          <w:szCs w:val="26"/>
        </w:rPr>
        <w:t>.</w:t>
      </w:r>
      <w:r w:rsidRPr="00ED525D">
        <w:rPr>
          <w:color w:val="000000" w:themeColor="text1"/>
          <w:sz w:val="26"/>
          <w:szCs w:val="26"/>
          <w:lang w:val="vi-VN"/>
        </w:rPr>
        <w:t xml:space="preserve"> </w:t>
      </w:r>
    </w:p>
    <w:p w14:paraId="56866FFC"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lang w:val="vi-VN"/>
        </w:rPr>
      </w:pPr>
      <w:r w:rsidRPr="00ED525D">
        <w:rPr>
          <w:b/>
          <w:bCs/>
          <w:color w:val="000000" w:themeColor="text1"/>
          <w:sz w:val="26"/>
          <w:szCs w:val="26"/>
        </w:rPr>
        <w:t xml:space="preserve">b) </w:t>
      </w:r>
      <w:r w:rsidRPr="00ED525D">
        <w:rPr>
          <w:color w:val="000000" w:themeColor="text1"/>
          <w:sz w:val="26"/>
          <w:szCs w:val="26"/>
        </w:rPr>
        <w:t>Nhiệt độ nóng chảy của chất X là 40</w:t>
      </w:r>
      <w:r w:rsidRPr="00ED525D">
        <w:rPr>
          <w:color w:val="000000" w:themeColor="text1"/>
          <w:sz w:val="26"/>
          <w:szCs w:val="26"/>
          <w:vertAlign w:val="superscript"/>
        </w:rPr>
        <w:t>0</w:t>
      </w:r>
      <w:r w:rsidRPr="00ED525D">
        <w:rPr>
          <w:color w:val="000000" w:themeColor="text1"/>
          <w:sz w:val="26"/>
          <w:szCs w:val="26"/>
        </w:rPr>
        <w:t>.</w:t>
      </w:r>
      <w:r w:rsidRPr="00ED525D">
        <w:rPr>
          <w:color w:val="000000" w:themeColor="text1"/>
          <w:sz w:val="26"/>
          <w:szCs w:val="26"/>
          <w:lang w:val="vi-VN"/>
        </w:rPr>
        <w:t xml:space="preserve"> </w:t>
      </w:r>
    </w:p>
    <w:p w14:paraId="7E83012B"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lang w:val="vi-VN"/>
        </w:rPr>
      </w:pPr>
      <w:r w:rsidRPr="00ED525D">
        <w:rPr>
          <w:b/>
          <w:bCs/>
          <w:color w:val="000000" w:themeColor="text1"/>
          <w:sz w:val="26"/>
          <w:szCs w:val="26"/>
        </w:rPr>
        <w:t xml:space="preserve">c) </w:t>
      </w:r>
      <w:r w:rsidRPr="00ED525D">
        <w:rPr>
          <w:color w:val="000000" w:themeColor="text1"/>
          <w:sz w:val="26"/>
          <w:szCs w:val="26"/>
        </w:rPr>
        <w:t>Ở nhiệt độ 120</w:t>
      </w:r>
      <w:r w:rsidRPr="00ED525D">
        <w:rPr>
          <w:color w:val="000000" w:themeColor="text1"/>
          <w:sz w:val="26"/>
          <w:szCs w:val="26"/>
          <w:vertAlign w:val="superscript"/>
        </w:rPr>
        <w:t xml:space="preserve">0 </w:t>
      </w:r>
      <w:r w:rsidRPr="00ED525D">
        <w:rPr>
          <w:color w:val="000000" w:themeColor="text1"/>
          <w:sz w:val="26"/>
          <w:szCs w:val="26"/>
        </w:rPr>
        <w:t>chất X chỉ tồn tại ở thể lỏng và khí.</w:t>
      </w:r>
      <w:r w:rsidRPr="00ED525D">
        <w:rPr>
          <w:color w:val="000000" w:themeColor="text1"/>
          <w:sz w:val="26"/>
          <w:szCs w:val="26"/>
          <w:lang w:val="vi-VN"/>
        </w:rPr>
        <w:t xml:space="preserve"> </w:t>
      </w:r>
    </w:p>
    <w:p w14:paraId="02D0BAAC"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6"/>
          <w:szCs w:val="26"/>
          <w:lang w:val="vi-VN"/>
        </w:rPr>
      </w:pPr>
      <w:r w:rsidRPr="00ED525D">
        <w:rPr>
          <w:b/>
          <w:bCs/>
          <w:noProof/>
          <w:color w:val="000000" w:themeColor="text1"/>
          <w:sz w:val="26"/>
          <w:szCs w:val="26"/>
        </w:rPr>
        <mc:AlternateContent>
          <mc:Choice Requires="wpg">
            <w:drawing>
              <wp:anchor distT="0" distB="0" distL="114300" distR="114300" simplePos="0" relativeHeight="251789312" behindDoc="0" locked="0" layoutInCell="1" allowOverlap="1" wp14:anchorId="4D40799A" wp14:editId="3D85E3D5">
                <wp:simplePos x="0" y="0"/>
                <wp:positionH relativeFrom="margin">
                  <wp:align>right</wp:align>
                </wp:positionH>
                <wp:positionV relativeFrom="paragraph">
                  <wp:posOffset>149943</wp:posOffset>
                </wp:positionV>
                <wp:extent cx="1895475" cy="1809750"/>
                <wp:effectExtent l="0" t="0" r="9525" b="0"/>
                <wp:wrapThrough wrapText="bothSides">
                  <wp:wrapPolygon edited="0">
                    <wp:start x="0" y="0"/>
                    <wp:lineTo x="0" y="21373"/>
                    <wp:lineTo x="21491" y="21373"/>
                    <wp:lineTo x="21491" y="0"/>
                    <wp:lineTo x="0" y="0"/>
                  </wp:wrapPolygon>
                </wp:wrapThrough>
                <wp:docPr id="1424663386" name="Group 1424663386"/>
                <wp:cNvGraphicFramePr/>
                <a:graphic xmlns:a="http://schemas.openxmlformats.org/drawingml/2006/main">
                  <a:graphicData uri="http://schemas.microsoft.com/office/word/2010/wordprocessingGroup">
                    <wpg:wgp>
                      <wpg:cNvGrpSpPr/>
                      <wpg:grpSpPr>
                        <a:xfrm>
                          <a:off x="0" y="0"/>
                          <a:ext cx="1895475" cy="1809750"/>
                          <a:chOff x="0" y="0"/>
                          <a:chExt cx="1895475" cy="1809750"/>
                        </a:xfrm>
                      </wpg:grpSpPr>
                      <pic:pic xmlns:pic="http://schemas.openxmlformats.org/drawingml/2006/picture">
                        <pic:nvPicPr>
                          <pic:cNvPr id="778298498" name="Picture 778298498"/>
                          <pic:cNvPicPr>
                            <a:picLocks noChangeAspect="1"/>
                          </pic:cNvPicPr>
                        </pic:nvPicPr>
                        <pic:blipFill>
                          <a:blip r:embed="rId1608">
                            <a:extLst>
                              <a:ext uri="{28A0092B-C50C-407E-A947-70E740481C1C}">
                                <a14:useLocalDpi xmlns:a14="http://schemas.microsoft.com/office/drawing/2010/main" val="0"/>
                              </a:ext>
                            </a:extLst>
                          </a:blip>
                          <a:stretch>
                            <a:fillRect/>
                          </a:stretch>
                        </pic:blipFill>
                        <pic:spPr>
                          <a:xfrm>
                            <a:off x="0" y="0"/>
                            <a:ext cx="1895475" cy="1809750"/>
                          </a:xfrm>
                          <a:prstGeom prst="rect">
                            <a:avLst/>
                          </a:prstGeom>
                        </pic:spPr>
                      </pic:pic>
                      <wps:wsp>
                        <wps:cNvPr id="300421664" name="Text Box 300421664"/>
                        <wps:cNvSpPr txBox="1"/>
                        <wps:spPr>
                          <a:xfrm>
                            <a:off x="666750" y="1609725"/>
                            <a:ext cx="409575" cy="200025"/>
                          </a:xfrm>
                          <a:prstGeom prst="rect">
                            <a:avLst/>
                          </a:prstGeom>
                          <a:solidFill>
                            <a:schemeClr val="bg1"/>
                          </a:solidFill>
                          <a:ln w="6350">
                            <a:noFill/>
                          </a:ln>
                        </wps:spPr>
                        <wps:txbx>
                          <w:txbxContent>
                            <w:p w14:paraId="0A3F0268" w14:textId="77777777" w:rsidR="00015779" w:rsidRDefault="00015779" w:rsidP="0065622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424663386" o:spid="_x0000_s1195" style="position:absolute;left:0;text-align:left;margin-left:98.05pt;margin-top:11.8pt;width:149.25pt;height:142.5pt;z-index:251789312;mso-position-horizontal:right;mso-position-horizontal-relative:margin" coordsize="18954,18097"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RUIx90QMAAO8IAAAOAAAAZHJzL2Uyb0RvYy54bWykVttu2zgQfS+w/0Do 3ZHkyJItxClc54ICQWtsUvSZpimLqESyJH1Ji/77zpCSnTgpWmQfIg85nOGZMxfm4v2+bciWGyuU nEbpWRIRLplaCbmeRl8ebgbjiFhH5Yo2SvJp9Mht9P7yn3cXO13yoapVs+KGgBNpy52eRrVzuoxj y2reUnumNJegrJRpqYOlWccrQ3fgvW3iYZLk8U6ZlTaKcWth9yooo0vvv6o4c5+rynJHmmkE2Jz/ Gv9d4je+vKDl2lBdC9bBoG9A0VIh4dKDqyvqKNkY8cJVK5hRVlXujKk2VlUlGPcxQDRpchLNrVEb 7WNZl7u1PtAE1J7w9Ga37NN2YYhYQe6yYZbn5+fjPCKStpArfz15sg9k7fS6BJtbo+/1wnQb67DC +PeVafEXIiN7T/PjgWa+d4TBZjqejLJiFBEGunScTIpRlwhWQ7Ze2LH6+g+WcX9xjPgOcLRgJfx1 vIH0grc/1xdYuY3hUeek/SsfLTXfNnoAKdbUiaVohHv05QrJRFByuxBsYcLimIKiGA8n42wCPRMy AKfwcnJUAOPoAG2CB4oR3in2zRKp5jWVaz6zGuoeqMXqjp8f98tn1y8boW9E02DWUO4ChR45qbFX uAr1e6XYpuXShYY0vIGYlbS10DYipuTtkkN9mY+r1LcIlMGddXgdFoRvkp/D8SxJJsMPg/komQ+y pLgezCZZMSiS6yJLsnE6T+e/0DrNyo3lEC9trrTosMLuC7SvdkQ3O0Kv+Z4lW+onAzLlAfW/HiJs ISWI1TrDHatRrICtf4HhYHNQeGqPbCLvFnoELf5PVxxqGzJtrLvlqiUoAKOAwTNKt4A2oOmPdIkP ADwywIPtC2PW9jmG1d/xhkP2tQF1X1PNAQK6PZbxeZJkwzTPs76MHzDRH9SeHDWAtjPCOULcHtRd xeL+b4jL8xxnBcG5kcPcGI7CAEf/OFmyZDLqBwu8DknQv5VBSLpqxKpvDv8m8XljQs0s16G/Tk41 kuymUX4OMDHzUqF5yE0jISvH6FBy++XeT99sjJHg1lKtHoERoyDDEKrV7EZAuu+odQtq4HGCTXhw 3Wf4VI2Cy1QnRaRW5sdr+3geMg3aiOzgsZtG9vuG4lRrPkqogUmaZfg6+kU2KoawME81y6cauWnn Crom9ei8iOdd04uVUe1XKJkZ3goqKhncPY1cL85deILhXWd8NvOHwrC8k/caRmyYFFjMD/uv1Oiu 4h0k+pPqq46WJ4UfzgbaZxunKuG74shqxz90gJf8qwrSs2f76dqfOv6fcvkfAAAA//8DAFBLAwQU AAYACAAAACEAqiYOvrwAAAAhAQAAGQAAAGRycy9fcmVscy9lMm9Eb2MueG1sLnJlbHOEj0FqwzAQ RfeF3EHMPpadRSjFsjeh4G1IDjBIY1nEGglJLfXtI8gmgUCX8z//PaYf//wqfillF1hB17QgiHUw jq2C6+V7/wkiF2SDa2BSsFGGcdh99GdasdRRXlzMolI4K1hKiV9SZr2Qx9yESFybOSSPpZ7Jyoj6 hpbkoW2PMj0zYHhhiskoSJPpQFy2WM3/s8M8O02noH88cXmjkM5XdwVislQUeDIOH2HXRLYgh16+ PDbcAQAA//8DAFBLAwQUAAYACAAAACEAxM9glt8AAAAHAQAADwAAAGRycy9kb3ducmV2LnhtbEyP T2uDQBTE74V+h+UFemvWP0Ss8RlCaHsKhSaF0tuLvqjE3RV3o+bbd3tqjsMMM7/JN7PqxMiDbY1G CJcBCNalqVpdI3wd355TENaRrqgzmhFubGFTPD7klFVm0p88HlwtfIm2GSE0zvWZlLZsWJFdmp61 985mUOS8HGpZDTT5ctXJKAgSqajVfqGhnncNl5fDVSG8TzRt4/B13F/Ou9vPcfXxvQ8Z8Wkxb9cg HM/uPwx/+B4dCs90MlddWdEh+CMOIYoTEN6NXtIViBNCHKQJyCKX9/zFLwAAAP//AwBQSwMECgAA AAAAAAAhAAXE2+D4HwAA+B8AABQAAABkcnMvbWVkaWEvaW1hZ2UxLnBuZ4lQTkcNChoKAAAADUlI RFIAAADHAAAAvggCAAAADkqMmAAAAAFzUkdCAK7OHOkAAB+ySURBVHhe7V0HWBRHGz4FKdKLFBEB UUSlIwpixW6iYk8Ujb1rbDHWWFFj1BhbRGKJFbuIFUHsioUmqBRBQOBXOiod/F9cshyIcNztLXsw 6z0+y+7MN9+88+7Ub+Zr8PnzZx65CAKMItCQUWlEGEGgBAHCKsID5hEgrGIeUyKRsIpwgHkECKuY x5RIJKwiHGAeAcIq5jElEgmrCAeYR0AsrMLMKq78/PwXYS/exr9lXmsikdsINBDH3PqfW7c9fx4S HfW6QYMG8fHxEyZNXL5yJbdxINoxiYBY6qrgoKCoyKhjHif87t7ZvOWPY0eOfvz4kUmtiSxuI8A8 q1D5hQQHr123Tq9ZM+S9R8+eaArfvHlD45BbUMxtTIh2oiLAPKvexMRkZWU5dOpEqRYVGYn/dbS1 aU2Dkz6+zcwTVXESn8MIMM+q4OBgRSUlWTlZKteP/R9bWllpNmlCgxCU9DEw8QOHMSGqiYqAGFgV GPTp48eI8HCoFhQYuG/v3tlz5/Cr6R2ZfiMyXVTFSXwOI8D8GHDoYGclJaXH/v6ampppaWlLli8b O24cjUBR8WeNtfe1FGUiFnXgMCxENZEQYJhV6JhbmZnfuOmLm8TERAtLSzCMX0HfqPRe+0Pw5MX8 9m20FETSnUTmKgIMt4CvXr5UUlbG6M+oRQvHzp0rUAognH6eTEFxKqT0hqvIEL2ER4BhVkVFRTk6 On5LHcwpnAktJZNHyHvhtSYxuY0Awy1g1Zk9EvBu3OlXdBi/KZbdW6hyGx+inTAIVM4qaiGvYUNR a7IKcr78yVt4OUpPRXZBZ/2GDRsIozKJw3kEKufN+XPnDvyz/1vK5+Xmhb8qq3KqzuOMqdPoBWYs C4JJJf9/ueE8OERBIRGohFUgjfteN5dxY78l8u3bt0MGDxYkQRBo6ozpmzZsECQwCVNnEKiEVTdv +trY2srJyVGZfPbsGWYyUXWFhobiz5ycnCeP/YuLim/73cL0QVhoWFxc3PWr1/bs2n371u3i4uIr ly/v3rnT+7o3ZQ1hY2MTFhqamZlZZyAjGakWgUpYdfHCBXsHByrmkcOH582Zm5qaGvr8+eiRo06d PPnhw4dTJ08VFha673PLy8vbu2fPuNFjzpw+Hf369aTx438cOeqSlxd4NnPaNO9r1yEB1ZW1jc21 q1erVYUEqDsIUB1q+vr06ZNpy1bv3r2jnsydNfve3bvU/ZpVq39ZuBA3sHJpY2JCPZw9Y+a0yVNQ ReF+xrRpM6dNp+4X/Dxv/dq1VJiTHh7jxrjQScz3itx6J65CuuTPuoRAxboqJSVFRkZGS0uL+m7+ 2rUTNQ0awXNnz2IRptKPyba9LSokvFJWVm5lYkLdq6iq0oGNjIySkhLrzodIclIdAhVZlZubKyUl RcfasX17Z3uHndv/io+L19PTq1zaFxpVcUlJSefk5FanCXlfdxCoyCoVFZXs7Gx0m5BFtIM7tv91 4ZLXoSOHf54/r7lBc+Hyja4YxAoXl8SSRAQqsqpJkyZa2tovwsKQGWkpKTRnycnJaPJ9fXxOnvDA oI/KJMaA6IFRo7xqL9jD2NjaVBuMBKgzCFRkFebTBw0e9PDBA+RQQ1Nz3QbXKRMmmrdpe9nr0voN GzCsQwdLW0dbV1fXsp0Z5gvatG2rr69PwWFi0trA0IC6b9mypbGxMXUPaYOdnesMZCQj1SPw9dAj PDz8J5exlQ5JqPEdLtyg3hJk2IIqrVcPJzoiopAxoCC4SXSYSuarTExMsJxS6ZoMNb7DhZtGjRpV z1ke79iRIy5jXeiIgkQhYSQdgcrXAde5ur6JeSN63vDBYZ7Chc8WVHSZRAL3EWDVEoaCY8GlqGaw WehS2hvjPkZEw5oiIKqtS03TI+HrAwKEVfWhlNnOI7dYlZGR4e7mtmLpsr9378H+HLbBIOkxhACH WAUbm0Hfff/w4UNspvD1uTFi6LAPWVkMZZOIYRUBDrHq8KFD2tpa/xw4MGPWTI/TpzEfC6MaVsEg iTGEAIdYpaSkPNrFhTKWl5aWxvR9ZmZt1lVYD4U9Gf3z8ryI2pQh2Ou4GI7OLNzw9l68aNG5Cxew r7C2SuDB/fuTxk+gDBhhyoHVTP3m+p6XLsnLy9eWShKTLvsrA1Wv2CQkJMybO9eibbvr166zrxt/ irCZHubsTD95+uSJsYEhbcNYu7pxPHUOtYD4EM+cOj2w/wB1dQ3fW359+vap3U8zJDjI0sqa1kFD QwOtcy3WnbWLRo1S5xCrYqKjN2/atNd938pVv/GfTFSj/DAYOCgwSFFREQ0ffn43b06dPHnJsmVN mzZlMIm6KopD/SqYuhd/Lh4ydBiNNWxpmumXHNjH/pWUlNTFoRMsral1cdj8wPDw2EkPQ0ND9pWR uBQ5xKqZ06dTB/PR1/QZM4YOH14rmGJTECZjnwYFUqljPAjS4wZVaa3oI1mJMtYCUv1HoI8dgjBN FgKFPXv3evv68v9qi1JQPjgo2MLSgs5F48aNWxgbC2j7KkTe61gUxli1eOGiOTNn9ereA/u3sIHi 4P4DEo0UjmG2sLSisxAREXHKw2PYiBESnSnWlGesBezt1FNeXu7wsWOqqqrYmQMj93uPHlZqrMd9 SxhYruJsN5jwq2uooyQKCgrfxsdPmzF9yrRprBWMRCfEDKuwYGdrZe115XJrU1PAgY3OzgMHPQkM UFNT+xod7rMKJ034+vrQmks1lGpnZlZb4wZJpBczLWBISIiqmhpFKVyRkZE4poHerYVt9ZIFDQ5g HvDdd/Svb/9+hFI1KkFmWIWpHXq7M5J/4v+4Z69emDPE+HzXjh3HDh+pkU4ksKQjwEwLiKMW/P39 vX19wK2bvr44fOHshfPY1LVty9bIyIiY19HXfG7QSKEFfPz2g2mTxvQTCx2FuY6l81KeL1K8Xqby w+rax0hbSQZPsvOL5npF8b/CUX0u1qX+AQ48TXoQW241+m/nVo2kSj6b+IzcNb6x/BGHttMcYKpB PVnnG9uxuVKfViVdKHIxggAzrLK3szM1bfP4sb+aqlp2TvbG33/v178/pV9WZtbIYcMqsCrpQ37P lmVdLn0V2b4mpYX6LOFDYGI5pzcjzJuoyElDVF5h8ZHAcnMWbZo0djQs3RV9JyYjIqWcTcEEWx2p L2evpWUXnAtL4cervZ6SVVNF6oniqrsdmyn7TrFkBFAiBAgwwKrEhISe3XsEh4XisKH09HQbG1va McS3WMWp3RCmWx+nZhcmryx1kUJoIToCDPSrgoKCTNu0wQ4t/A/3NfyUEl0/FiQ0U5ZNyS7wj6tN Wy4WsslmEgywKiY6hvaFxKbqTKWlKi+to9iIPgieKbH1WQ4DrJo1Z/biJb9WASJOluUyxOh7ORgo 0wfBc1lVSdFN7OWtrKJ81bvkKEfOXidHt13pZBCbkUcaQabKSOysYkpRscqxbqrUUkOONIJMgUxY VYok5i9II0hYxRQCvPDk7NRPBaMstNAI3o7OYExuPRZE6ire8usxftEZlrqKXQ1VXP3i6jEZGMs6 YVUZlCt7GtyISid9dtHJRVhVhmGvlmr2+krrbpZbMRQd4noogbCqXKFjiuFyeFpAAnE2LtK3QFhV Dj4YMrTXUyTVlUic4vEIq3gT2utY6ZbaLwDNFU4Gni9Sn/+vnN2EiCjXt+iEVbzvTDVaapYdnTCo jQbsvX65El3fqMBgfgmrKoKJHRww98NgEGaADAJdr0QRVlVS3A4GKj930ltw6XVCZl69YgNTmSWs 4i27Hu33Or0CoK59jbQUZaaej2AK6Holh7CKF5GcA1vQCqUu30jqwPDW1yLSDgf8r14RgpHMElZ9 E8bOhiqzHfTmXXqdlEXawZqRjbCqKrw29jVqotBoxPEX+YXFNcO1focmrKqq/BvLSJ13aReS9GlO +R1j9Zsz1eeesIqnqdCocaNv4tBWW+HoKFP3x0l7HxEnv9XziQpBWMXbO8SE3nFaKWyD2mqu7mWA Da63iPWVYLwirBIIJ6w6D2mnOejfUGInIwhehFWCoFTiDxHtYLcWKv0OhhCLhmohI6ziPYzNfCvA HDqObDgzpl0HfeU+B0LI2nPVxOIoqwIDAm/73ar2m2AkwNa7bx8JtnFZVrrhhbHtzLQVev1Daqyq sOciq+B5a+P69cHBQYyQhlkhmHO/9JO5ha5CV7cgHF/DrPA6I41zrFq1cqVT124BAQGchVhRVurq eIsx1tpDj4ZtvRvPWT1rUTHOsWrM2LEH/j3UrUf3WgSl2qSlpRq4DTHZ3L/F4qvR089HFBZ9rjZK vQrAOVbBQ72VtTWcjnC/GBZ20T87ph2O1Oq6Lyiq/NFZ3FderBpyjlVizW2lwhd2aWbfXFm4dJ3b aT6eZZNbUGy14+nfLE6+4+T3wsJCnLUsnNrijkVYxYONHk5pExrodtoK/rOs53VuNudiZP+DIYms GDjAH5hpy1bHjh4VWm2xRiSsYgBeTGWt72N0d5pVVGqO+fanWDQsKhZjTwuuN/bu2aOurh775g0D 2otBBGEVY6Cizgua236stfYsz0hwS3zzDlt+39yte/duPXrExXJ0/z5HWaWqqqKoqMRYgVcpCIO4 K6/KnZosdLoKMlLbB7Z8Md/OTEfB+UhYl72BAs6vCp4i3MpdvXJl6fJlenp6sbGkrhIcOR5v+cqV EydPqkkM4cOmfCrILmCy24t9YKdGt/WfaV1yit/fgcOOht17kym8fnwx0T1ft2YtHJ/oNSu54uPi udlh52hdxUgZ1K4QrBjemmrlNc4sLiO3i1uQxfaSQeLHvCJRtLro6RkRHo6Zl8f+/liByM/P/9// uGhWz8DJ2BRMCW/fysjIpqQko4rW0tbu4eREeXv/+uKaH5vhR8N+sNQabt5ElPKuOu6T+Ky//RM9 gpOlGzZwsdaaaa+HJrKmycFLXu8eTkpKSvDmgriFRUWvXr48euKEvYN9TUWJOzxjrILPyKTEpIKC AiMjo1t+fs5Dh6xzdSWs4kcgPafg4NP/7fVPikzNwfbo70zVv2utgakyytVAtdefW7f53fQ9f/Gi lJQUAhcVFbVrbbpm/bpRP/xQbVyWAzDWAoYEBevo6nhe8tq5Z/dvq1d7eV4Ew1jOjHDJmTSR12hc 4ntC3JeafKMFXfTDF9r5TrboZqRyMiS5s1uQtuuDMR4vjwe9gwOLKhRAU+C+zw3dTYpSuHADJ9Bx sVw8F4mZugozKF07Od5/9JDywv08JGTIoMEBwcE4wJj7LaC4yVSF/Ffvsy+Hp15+lYbufPHnz3CC YqunBG8o7Zsp4gBc/ojHjx6Lj4//dekS/oebN/2upqbKQa+FzLDK+7r32lWr4GaSyvOxI0e3bdny LDgIXcs/t23Ly82dOXt2ezs76i36VdvvJ/Cjg6ntuCWlnYO++0NwxgH/2xsTLXq2KnF6E5uea7TZ n/+VjZ7i09m21BPz7U/C3mXzv01b6aj6pRI6H5oy7FgY/ysc0XFhnBn1RH3N/YLiYpkvfpRwaTRu FLGoA3V/PSJttMdL/og4gmGkhRb1xG7Xs+i0XPotzoC8+Z8znP1PkrDwzB/R6yezTgalLnd0XR/k 8y1IoyncNaiVd2Q6uHX+RUpcRsn2w3+Gmkyy0+WXIEH3zLBqy+bNt2/d8rpyhcr51EmTmxs0X7p8 ed9evZetWI4OJvznnve6CDeneAtWyUk3mGBbBpmCbMOmyiU9UFxp2fmpn8rtJDZSk5OWLilyjKJf p5aVIp6oyEtj3zoV8f3H/MycchFb/efWC7v5wEj+UtFQkFZvXBqx9/7g0ZZag9poUgEwxkBTRd0X FBVn5ZYbtSnJSsl8UQZXRk4h/xw6DBkoL0644MipwnAPrxDgvzwWfOabe5eRbqAkWxoRfsU+5Rdh J35PY7XZnfT4dZake8oLt4jXmB9+bG3cEsTCQBfe22wsLOEZ8N7du3DpRkne6LrB48QJ6n6+V+TW O3Eipshg9E57Anbcf8ugQNFFzboQsZNjKtUoUwz01lGFwCXuxMmTZ06b7tjR3v/RoxOnT+no6GBI iPlf6gvTa6aXmMDR/XSoxt6Ur8lqvVYwUpfT+eISUUIvBlj1+vVrEHnR4l/gzC0o9LnH6VOwkQIc xZ+LpaRLByzSUlLFxSJNAEoovsKpDcstsc6fCaeV4LEYYBXmFMwtzDHnibGuomLZUYiqKqqpqaXr a7hRVa3Es7fgioovpLpCI3ZmFsSXBa5JZoBVRcVFAwcP/jpjjl06P3rw8P379x8+fLhy+UqvPr25 lnlKHxMNeRPNMne93FRSsrRigFUjR42qdHpXQUFh0a+Lhw8Z2rdnr5GjRhoYGEgWNLWoLbbeBydJ 8HG3zMwsVF0A6HVh7y8dhmvrgPBjo9m4kYZC6WxCLZKJTnq2ZyS8nUvuzAIDdVW1xcBPqWoDsx/A Pz4r8QM594xJ4NlgFZP6ikHWxRep4cnlnMuLIZH6JZKwqn6VNzu5JaziPYrPYtwOmJ3C42wqhFU8 3mf849a1oEuz+j4Lyq0CqRPatFCXr+8rNpJejtZ6ijZNy5YEJD07XNCftIA8WamGOJiKC4VRZ3Qg aPJgOa6nzC0DgbkXI/c8LGfYKFmEI6ziTbLTqWDOW+tFiP304txSL/b8EVbxppyNuMTQ3mWxF5eE JEBYJSEFJVFqElbxsLc4NqOcVbtElSAXlSWs4iVm5ePHqcLBFi5jjdLtIZxSTEBlCKsEBIrVYJPt dPu3loAzLL8FCmEVT0dZRleStx6wynfBEiOs4hmqyhmqSXBzI1hBsxqKsIpVuAVM7EJYyoNYZo68 EjBFZoMRVvH2OLca0FqdWVhFlOYTlR6QIMF264RVvONB70PffRKRByQ6PwKEVTycmUEdmEEuphAg rOLlFxXjlA6mACVygABhFQ89mKeS3InhII8JqzhYKLw1vQx/stXmomaC6URYJRhO7IbCllf6RCt2 U2YmNcIqXsfmyvb6LHkMYKbQOC+FsIqHvfpc2139Ia8Qh+5xnjzfVJCwite/tXpLDXlOFeHSazEH nnLxeH4BUSKs4vUwVjVQE96Tm4BA16tghFW8xVeifaMy6lWpizuzhFXiRrg+yies4sFVZCTxmswo +QmrePDkllKltw9GARdIWPcWqha6NXafJJBoVgIRVrECcw0TwdEdXY1UaxipxsELiz7Dv0GNowkQ gbCK11xNtrlqfRwDJn/Kb7bp0a9Xoxk/g5SNc0ErkBvngmblFc1zbCYA6dkIMv9yVH8T9T6tuGW4 x0LOwSqnf0KohEw05QeaavQ1UUMdKfqpE7XAqj/uxO96kACHMCwAJ0gSuYXFcAaJnyCB61KYgqLP Eanljq7UbCyNOeFRFlp9WqnB8b3Qma0FVgmtK4nILAJJWXlNNz6CzFYa8qMsmsAPGfzINWTi6yKs YrakJEkaBr/LvWOmd9Rl/PASwipJ4oGk6Cp82ykpOSR6so8AYRX7mNf9FAmr6n4Zs59Dllj18ePH c2fPLlm8eOG8+UcOH4YXLvazWiFFj+PHb9+6zf8QSv65dRu8sdeWbr4+PmdOneZPHS6A3N3cggID WVAJae3866+XL17wp/UmJuavP7fn5ZbsbAMyeXmlW9xQggUFBXAwXqlibLDK58aNbo6dz50507y5 QVO9pu5u++CFC750WUCqiiTu3rl7/txZ/gD/7HO/dfOmbtOmtaXYq5ev9rnt5U/9hveNv3fvMTQy YkElGMSeO3MWfo3509qw3jUxMUFWTjb5ffKvv/zSqFGjsNCwiePHT54wUVpaevmSpYkJlZ1fWiN/ ukIEfnD/vkXbdrf8btFxUSU4dev+24oVQkhjMMrvGzcNc3amBb5/997MtM3DBw8ZTKKmorwuXmxj YgKPw1REVAa9nZwO7t9fUzlCh//JZeyKZcvo6I/9/YEJvn88WbNq9dUrV6hX+9zc1vy2Cjd+vjeX Lv716+TEW1cVFhauXbV63oIF3bp3o78A+A3s179f+KtwFr6/KpIwMDSIjy9r7Hb8tb1zl872Dva1 qJWhoWF+Xn5ycjKlw5lTp4qKike7uLCmEjB5+x8m4MrvGzdOnT5NW1sb5Xj96tUuXbtSmoSFhppZ mOPGwbGT382bdLNI6yleVl309ETN5DJubAVcdHR1k9+/Zw2sShMyMDBMTUnJySlZsoh+/RqV/69L l9auSughQAGqs5Kdnb39zz+XLFsqI8Peqd3AhO4qeV+7Dn/sk6ZMgTL3792HY3ZUB/+xKszMvIRV srKyxi1b3va7VQE38bLq7p07nTo7ojGukGpcbKxhCzb6ClXXVXQRbvnjjx/HjGan+1KFSsoqympq avFxcQiDhs/Y2LhXb1bdCqOuQpccTTAa3z82b164+JfGjUt8B/v63Oj4Xy2OauL9u3fQjcoIancf nxussuptfLy2tk6FJFGd3vTxdXLqWbsVAyp2GVkZaBjwLMD/4aPZc+fy64NPtvJ+qJiV/tIGxcP5 ufs+96UrVtBbynJzc1F5vHr5Uqzpo64Cn+Aq+/TJU4oKCs5DhlDJoVHW0dGl7qFDa1NTeG6n/sTz lJQUVlml16xZfHzJl8d/HT18WEpaauQPo8QKULXC4dSeqvDRe5g772dVVVU6yqdPn1YuWx4SUmol Uq0oBgMYGhpBpd07dvbp28fMzIySnJ6e/n3/AejB/LJw4cH9BxhMroIo/eb6eIIuL3qZy1auAERU gOKiYprfYWFh5hYWdESsRhcVVty6KN4W0Nzcwsf7RmRkJK3ExQue27ZsXbNu/dfNovjA+pZkQ0MD j2PHUTHw94gDAwIHfz8w4Nkz9vVBiqirnj55ev78uQWLFtEKnD19ZrDz4I2bfz9x6tS/Bw+isheT bugnNdXT2+TqamNr26FjRzoVNXW1tLRU6k901du1a0u/Sk1Lw9sK+oiXVWN/GmdtY/N9v/5TJk5a vGhRjy5dt23Z4n5gv0MnBzHhUiOxqKvAePSI+SlubWPt43dz2PDhNRLFVGCoFPvmzYSJE3V0ynoO AQHP7DqUlLGioqKWtvabmDdMJfe1HAMDg5iYmMVLlvC/6ty5y5PHT6gnMdHRsnJyGRkZ1J9P/B/j bUU5Qs9tCB7x6dOnu3fu2rNr96OHD+nJGMGjiy/ku3fvQoKDK1Vp9crf6OkZ8SnwteSszEzMpGNk yv9qwrhxz0NCqCfjx5bdi0MxUCoiIqKCZAxIO9i2xwwCnnuev7Dkl8XXrlzFPWrNju3bQ+cK4Xni 0KwOyKwtVlUK3fQpU/wfPaJejRo+Ijw8nH2EsdT24P6DCuk+e/ps1vQZbM+Ciq+irleSMTn0POQ5 sozaIikp0eDLtBbL19QZ0/e7u1dI1H2f2/RZM7/WRLz9KpZzXleTGz5y5OF/D2HlG93TQYMHY1WO /ZyamJhgRhQTHHTS+fn5LmPH0gNVfpWILWjlBYSFC0UlRf7pBvYLkj9FDFQvX7qEJZ2u3crWvmpX pSpSJ6zibNFIsGKkBZTgwuOs6oRVnC0aCVaMsEqCC4+zqhNWcbZoJFgxwioJLjzOqk5YxdmikWDF CKskuPA4qzphFWeLRoIVqxesyszM7NOzKtNTrL13ceiEVVK6JO/fuzdi6FArM/PeTj29PC8yXsIw xFu5fHkHG1sbC0tsk4TZboUkYLawyXWDg10HK3OLOTNnpfy3RYIK9iErC4ph/xLjijEisI6zCiYc T588mTxhwscPlbsGxXotjGGmT5malJREAwoTWyzFfz9woNfVK5OmTIZl2DOmjfg2bdgAQ6V/jx7Z f+hQRHjEb8tXVChObAO8f//eXvd9xz08sKXz5zlz+AOsWL4c0cVnvicqt9i3qWAzRe/r1/v16o09 rvjoK003MCAAAXp272FsYEgbWu3asRNmTHR4VBXr1qxhUO3MjEwkB0smSia23Zm2bFVUVMSfBDbi wRyNehIbG4vwqK6oP8+ePo2Ne9D59q2yXZYMqie6qHphXwWzwW+xikIwISGBn1Uw+Ket5EC1H0eO 2rF9u+hY0xJQg8IkEDUN9QTLxnbWNvzykSgCwHyeegj9TVoYIxbuwcWujo6wN+zVw4mwisFCqbGo mrKKTgDdHZjvwTD6a3PHGivxjQh3bt9G1wq7lr8lELVpZ4dO2K2PADA+cR446PrVa7jnMqvqeL9K 6P4Bis3zwoVe3XvAsP3Av4eUlJWFFvWtiNhLg9MKYGO5eOkS9OG+DoYmb8HP88aPQ3PnMnHyJASA iVVr09Z9+vVlXBmGBTL1zXFZjhB1FbV3AyNBMeULFsM4fgIsQXVYaRIwHkcdhpoyLS2NDmDf3g59 RIxn8UNXDHXYRtcNYtJQFLGkX1VJvwrdZxQbNk+KgmwVcdExHzhgQBWtHuLi3BWq1eO/cLgIzkGh fo4d7TGqwMFAYlJSFLH1wmoP8wJzZsx88Nifqufj4uJ+HDFy996/raytqSeJiYldOzlGxkRTeynn zpodER5ubmlJtwtOPZ36DxjAVDOByQ6MAEp2Bn9JDpe8vNza9etxiM/USZP+PXoUNsSoKb8b+L2M TJkx8foNrtivR+uA+aqVq37jpmmo1OrVq5kCi8tylJSUMeNIaYgRVkhwiF0HOxwiUqrz588osI72 9hSrcnJztHW0VVSU6R+OFdDXL9nXy8iVk5OLnZkqJVdpEqqqau3t7KAY+ubde3SXk5PD1j91dXV+ Hew6dKD3oUMNqGppZcUdG+hyyIhS0Ulo3NycXGwtpwbqnLrQx1o0fwFOOuCUVkIoUy9awAoVDPq/ 6Wnpxi1LTzVhpPphRAjOHwOlGKwUGdFKCCH1kVVCwESi1AgBMl9VI7hIYIEQIKwSCCYSqEYI/B+H pj7NpiSdJAAAAABJRU5ErkJgglBLAQItABQABgAIAAAAIQCxgme2CgEAABMCAAATAAAAAAAAAAAA AAAAAAAAAABbQ29udGVudF9UeXBlc10ueG1sUEsBAi0AFAAGAAgAAAAhADj9If/WAAAAlAEAAAsA AAAAAAAAAAAAAAAAOwEAAF9yZWxzLy5yZWxzUEsBAi0AFAAGAAgAAAAhANFQjH3RAwAA7wgAAA4A AAAAAAAAAAAAAAAAOgIAAGRycy9lMm9Eb2MueG1sUEsBAi0AFAAGAAgAAAAhAKomDr68AAAAIQEA ABkAAAAAAAAAAAAAAAAANwYAAGRycy9fcmVscy9lMm9Eb2MueG1sLnJlbHNQSwECLQAUAAYACAAA ACEAxM9glt8AAAAHAQAADwAAAAAAAAAAAAAAAAAqBwAAZHJzL2Rvd25yZXYueG1sUEsBAi0ACgAA AAAAAAAhAAXE2+D4HwAA+B8AABQAAAAAAAAAAAAAAAAANggAAGRycy9tZWRpYS9pbWFnZTEucG5n UEsFBgAAAAAGAAYAfAEAAGAoAAAAAA== ">
                <v:shape id="Picture 778298498" o:spid="_x0000_s1196" type="#_x0000_t75" style="position:absolute;width:18954;height:1809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p7JfLGAAAA4gAAAA8AAABkcnMvZG93bnJldi54bWxET91qwjAUvh/sHcIZeDdTRdtajTIGgm4g W7cHODTHtticlCTV+vbmYrDLj+9/sxtNJ67kfGtZwWyagCCurG65VvD7s3/NQfiArLGzTAru5GG3 fX7aYKHtjb/pWoZaxBD2BSpoQugLKX3VkEE/tT1x5M7WGQwRulpqh7cYbjo5T5JUGmw5NjTY03tD 1aUcjILTcVkOey5t9jG4L98f01R+pkpNXsa3NYhAY/gX/7kPWkGW5fNVvljFzfFSvANy+w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6nsl8sYAAADiAAAADwAAAAAAAAAAAAAA AACfAgAAZHJzL2Rvd25yZXYueG1sUEsFBgAAAAAEAAQA9wAAAJIDAAAAAA== ">
                  <v:imagedata r:id="rId1609" o:title=""/>
                  <v:path arrowok="t"/>
                </v:shape>
                <v:shape id="Text Box 300421664" o:spid="_x0000_s1197" type="#_x0000_t202" style="position:absolute;left:6667;top:16097;width:4096;height:200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t4Nx8gA AADiAAAADwAAAGRycy9kb3ducmV2LnhtbESPS2vCQBSF94X+h+EW3NUZX6GkjqJSwV0x6aLLS+Y2 Sc3cCZmpxvz6jiC4PJzHx1mue9uIM3W+dqxhMlYgiAtnai41fOX71zcQPiAbbByThit5WK+en5aY GnfhI52zUIo4wj5FDVUIbSqlLyqy6MeuJY7ej+sshii7UpoOL3HcNnKqVCIt1hwJFba0q6g4ZX82 cl3+cRo2Qeb7grKtWQy/n9+D1qOXfvMOIlAfHuF7+2A0zJSaTydJMofbpXgH5OofAAD//wMAUEsB Ai0AFAAGAAgAAAAhAPD3irv9AAAA4gEAABMAAAAAAAAAAAAAAAAAAAAAAFtDb250ZW50X1R5cGVz XS54bWxQSwECLQAUAAYACAAAACEAMd1fYdIAAACPAQAACwAAAAAAAAAAAAAAAAAuAQAAX3JlbHMv LnJlbHNQSwECLQAUAAYACAAAACEAMy8FnkEAAAA5AAAAEAAAAAAAAAAAAAAAAAApAgAAZHJzL3No YXBleG1sLnhtbFBLAQItABQABgAIAAAAIQBK3g3HyAAAAOIAAAAPAAAAAAAAAAAAAAAAAJgCAABk cnMvZG93bnJldi54bWxQSwUGAAAAAAQABAD1AAAAjQMAAAAA " fillcolor="white [3212]" stroked="f" strokeweight=".5pt">
                  <v:textbox>
                    <w:txbxContent>
                      <w:p w14:paraId="0A3F0268" w14:textId="77777777" w:rsidR="00015779" w:rsidRDefault="00015779" w:rsidP="00656221"/>
                    </w:txbxContent>
                  </v:textbox>
                </v:shape>
                <w10:wrap type="through" anchorx="margin"/>
              </v:group>
            </w:pict>
          </mc:Fallback>
        </mc:AlternateContent>
      </w:r>
      <w:r w:rsidRPr="00ED525D">
        <w:rPr>
          <w:b/>
          <w:bCs/>
          <w:color w:val="000000" w:themeColor="text1"/>
          <w:sz w:val="26"/>
          <w:szCs w:val="26"/>
        </w:rPr>
        <w:t xml:space="preserve">d) </w:t>
      </w:r>
      <w:r w:rsidRPr="00ED525D">
        <w:rPr>
          <w:color w:val="000000" w:themeColor="text1"/>
          <w:sz w:val="26"/>
          <w:szCs w:val="26"/>
        </w:rPr>
        <w:t>Thời gian chất X ngưng tụ hoàn toàn là 4 phút.</w:t>
      </w:r>
      <w:r w:rsidRPr="00ED525D">
        <w:rPr>
          <w:color w:val="000000" w:themeColor="text1"/>
          <w:sz w:val="26"/>
          <w:szCs w:val="26"/>
          <w:lang w:val="vi-VN"/>
        </w:rPr>
        <w:t xml:space="preserve"> </w:t>
      </w:r>
    </w:p>
    <w:p w14:paraId="1C960944" w14:textId="77777777" w:rsidR="00015779" w:rsidRPr="00ED525D" w:rsidRDefault="00015779" w:rsidP="00801929">
      <w:pPr>
        <w:pStyle w:val="NoSpacing"/>
        <w:tabs>
          <w:tab w:val="left" w:pos="284"/>
          <w:tab w:val="left" w:pos="567"/>
          <w:tab w:val="left" w:pos="1980"/>
          <w:tab w:val="left" w:pos="3600"/>
          <w:tab w:val="left" w:pos="7938"/>
        </w:tabs>
        <w:spacing w:line="276" w:lineRule="auto"/>
        <w:jc w:val="both"/>
        <w:rPr>
          <w:rFonts w:ascii="Times New Roman" w:hAnsi="Times New Roman" w:cs="Times New Roman"/>
          <w:color w:val="000000" w:themeColor="text1"/>
          <w:sz w:val="26"/>
          <w:szCs w:val="26"/>
          <w:lang w:val="nl-NL"/>
        </w:rPr>
      </w:pPr>
      <w:r w:rsidRPr="00ED525D">
        <w:rPr>
          <w:rFonts w:ascii="Times New Roman" w:eastAsia="Palatino Linotype" w:hAnsi="Times New Roman" w:cs="Times New Roman"/>
          <w:b/>
          <w:color w:val="000000" w:themeColor="text1"/>
          <w:sz w:val="26"/>
          <w:szCs w:val="26"/>
        </w:rPr>
        <w:t xml:space="preserve"> </w:t>
      </w:r>
      <w:r w:rsidRPr="006873CC">
        <w:rPr>
          <w:rFonts w:ascii="Times New Roman" w:eastAsia="Palatino Linotype" w:hAnsi="Times New Roman" w:cs="Times New Roman"/>
          <w:b/>
          <w:color w:val="0000FF"/>
          <w:sz w:val="26"/>
          <w:szCs w:val="26"/>
        </w:rPr>
        <w:t>Câu 2:</w:t>
      </w:r>
      <w:r w:rsidRPr="00ED525D">
        <w:rPr>
          <w:rFonts w:ascii="Times New Roman" w:eastAsia="Palatino Linotype" w:hAnsi="Times New Roman" w:cs="Times New Roman"/>
          <w:b/>
          <w:color w:val="000000" w:themeColor="text1"/>
          <w:sz w:val="26"/>
          <w:szCs w:val="26"/>
        </w:rPr>
        <w:t xml:space="preserve"> </w:t>
      </w:r>
      <w:r w:rsidRPr="00ED525D">
        <w:rPr>
          <w:rFonts w:ascii="Times New Roman" w:hAnsi="Times New Roman" w:cs="Times New Roman"/>
          <w:color w:val="000000" w:themeColor="text1"/>
          <w:sz w:val="26"/>
          <w:szCs w:val="26"/>
          <w:lang w:val="nl-NL"/>
        </w:rPr>
        <w:t xml:space="preserve">Một khối khí khi đặt ở điều kiện tiêu chuẩn ( V=22,4 l) ở trạng thái </w:t>
      </w:r>
      <w:r w:rsidRPr="006873CC">
        <w:rPr>
          <w:rFonts w:ascii="Times New Roman" w:hAnsi="Times New Roman" w:cs="Times New Roman"/>
          <w:b/>
          <w:color w:val="0000FF"/>
          <w:sz w:val="26"/>
          <w:szCs w:val="26"/>
          <w:lang w:val="nl-NL"/>
        </w:rPr>
        <w:t xml:space="preserve">A. </w:t>
      </w:r>
      <w:r w:rsidRPr="00ED525D">
        <w:rPr>
          <w:rFonts w:ascii="Times New Roman" w:hAnsi="Times New Roman" w:cs="Times New Roman"/>
          <w:color w:val="000000" w:themeColor="text1"/>
          <w:sz w:val="26"/>
          <w:szCs w:val="26"/>
          <w:lang w:val="nl-NL"/>
        </w:rPr>
        <w:t xml:space="preserve">Nén khí và giữ nhiệt độ không đổi đến trạng thái </w:t>
      </w:r>
      <w:r w:rsidRPr="006873CC">
        <w:rPr>
          <w:rFonts w:ascii="Times New Roman" w:hAnsi="Times New Roman" w:cs="Times New Roman"/>
          <w:b/>
          <w:color w:val="0000FF"/>
          <w:sz w:val="26"/>
          <w:szCs w:val="26"/>
          <w:lang w:val="nl-NL"/>
        </w:rPr>
        <w:t xml:space="preserve">B. </w:t>
      </w:r>
    </w:p>
    <w:p w14:paraId="42EE32B2" w14:textId="77777777" w:rsidR="00015779" w:rsidRPr="00ED525D" w:rsidRDefault="00015779" w:rsidP="00801929">
      <w:pPr>
        <w:pStyle w:val="NoSpacing"/>
        <w:tabs>
          <w:tab w:val="left" w:pos="284"/>
          <w:tab w:val="left" w:pos="567"/>
          <w:tab w:val="left" w:pos="1980"/>
          <w:tab w:val="left" w:pos="3600"/>
          <w:tab w:val="left" w:pos="7938"/>
        </w:tabs>
        <w:spacing w:line="276" w:lineRule="auto"/>
        <w:jc w:val="both"/>
        <w:rPr>
          <w:rFonts w:ascii="Times New Roman" w:hAnsi="Times New Roman" w:cs="Times New Roman"/>
          <w:color w:val="000000" w:themeColor="text1"/>
          <w:sz w:val="26"/>
          <w:szCs w:val="26"/>
          <w:lang w:val="nl-NL"/>
        </w:rPr>
      </w:pPr>
      <w:r w:rsidRPr="00ED525D">
        <w:rPr>
          <w:rFonts w:ascii="Times New Roman" w:hAnsi="Times New Roman" w:cs="Times New Roman"/>
          <w:color w:val="000000" w:themeColor="text1"/>
          <w:sz w:val="26"/>
          <w:szCs w:val="26"/>
          <w:lang w:val="nl-NL"/>
        </w:rPr>
        <w:t>Đồ thị áp suất theo thể tích được biểu diễn như hình vẽ:</w:t>
      </w:r>
    </w:p>
    <w:p w14:paraId="471BC1F6"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6"/>
          <w:szCs w:val="26"/>
          <w:lang w:val="vi-VN"/>
        </w:rPr>
      </w:pPr>
      <w:r w:rsidRPr="00ED525D">
        <w:rPr>
          <w:b/>
          <w:color w:val="000000" w:themeColor="text1"/>
          <w:sz w:val="26"/>
          <w:szCs w:val="26"/>
        </w:rPr>
        <w:t xml:space="preserve">a) </w:t>
      </w:r>
      <w:r w:rsidRPr="00ED525D">
        <w:rPr>
          <w:bCs/>
          <w:color w:val="000000" w:themeColor="text1"/>
          <w:sz w:val="26"/>
          <w:szCs w:val="26"/>
        </w:rPr>
        <w:t>Số mol của khối khí ở điều kiện tiêu chuẩn là 0,1 mol.</w:t>
      </w:r>
      <w:r w:rsidRPr="00ED525D">
        <w:rPr>
          <w:bCs/>
          <w:color w:val="000000" w:themeColor="text1"/>
          <w:sz w:val="26"/>
          <w:szCs w:val="26"/>
          <w:lang w:val="vi-VN"/>
        </w:rPr>
        <w:t xml:space="preserve"> </w:t>
      </w:r>
    </w:p>
    <w:p w14:paraId="0EECD868"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6"/>
          <w:szCs w:val="26"/>
          <w:lang w:val="vi-VN"/>
        </w:rPr>
      </w:pPr>
      <w:r w:rsidRPr="00ED525D">
        <w:rPr>
          <w:b/>
          <w:color w:val="000000" w:themeColor="text1"/>
          <w:sz w:val="26"/>
          <w:szCs w:val="26"/>
        </w:rPr>
        <w:t xml:space="preserve">b) </w:t>
      </w:r>
      <w:r w:rsidRPr="00ED525D">
        <w:rPr>
          <w:bCs/>
          <w:color w:val="000000" w:themeColor="text1"/>
          <w:sz w:val="26"/>
          <w:szCs w:val="26"/>
        </w:rPr>
        <w:t>Thể tích khí ở trạng thái B là 1,12 lít.</w:t>
      </w:r>
      <w:r w:rsidRPr="00ED525D">
        <w:rPr>
          <w:bCs/>
          <w:color w:val="000000" w:themeColor="text1"/>
          <w:sz w:val="26"/>
          <w:szCs w:val="26"/>
          <w:lang w:val="vi-VN"/>
        </w:rPr>
        <w:t xml:space="preserve"> </w:t>
      </w:r>
    </w:p>
    <w:p w14:paraId="2F36BFAF" w14:textId="77777777" w:rsidR="00015779" w:rsidRPr="00ED525D" w:rsidRDefault="00015779" w:rsidP="00801929">
      <w:pPr>
        <w:tabs>
          <w:tab w:val="left" w:pos="283"/>
          <w:tab w:val="left" w:pos="2835"/>
          <w:tab w:val="left" w:pos="5386"/>
          <w:tab w:val="left" w:pos="7937"/>
        </w:tabs>
        <w:spacing w:line="276" w:lineRule="auto"/>
        <w:jc w:val="both"/>
        <w:rPr>
          <w:b/>
          <w:color w:val="000000" w:themeColor="text1"/>
          <w:sz w:val="26"/>
          <w:szCs w:val="26"/>
          <w:lang w:val="vi-VN"/>
        </w:rPr>
      </w:pPr>
      <w:r w:rsidRPr="00ED525D">
        <w:rPr>
          <w:rFonts w:eastAsia="Calibri"/>
          <w:bCs/>
          <w:color w:val="000000" w:themeColor="text1"/>
          <w:sz w:val="26"/>
          <w:szCs w:val="26"/>
          <w:lang w:val="vi-VN" w:eastAsia="x-none" w:bidi="en-US"/>
        </w:rPr>
        <w:tab/>
      </w:r>
      <w:r w:rsidRPr="00ED525D">
        <w:rPr>
          <w:b/>
          <w:color w:val="000000" w:themeColor="text1"/>
          <w:sz w:val="26"/>
          <w:szCs w:val="26"/>
        </w:rPr>
        <w:t xml:space="preserve">c) </w:t>
      </w:r>
      <w:r w:rsidRPr="00ED525D">
        <w:rPr>
          <w:bCs/>
          <w:color w:val="000000" w:themeColor="text1"/>
          <w:sz w:val="26"/>
          <w:szCs w:val="26"/>
        </w:rPr>
        <w:t>Đường biểu diễn quá trình nén đẳng nhiệt là hypebol A</w:t>
      </w:r>
      <w:r w:rsidRPr="006873CC">
        <w:rPr>
          <w:b/>
          <w:bCs/>
          <w:color w:val="0000FF"/>
          <w:sz w:val="26"/>
          <w:szCs w:val="26"/>
        </w:rPr>
        <w:t>B.</w:t>
      </w:r>
      <w:r w:rsidRPr="006873CC">
        <w:rPr>
          <w:b/>
          <w:bCs/>
          <w:color w:val="0000FF"/>
          <w:sz w:val="26"/>
          <w:szCs w:val="26"/>
          <w:lang w:val="vi-VN"/>
        </w:rPr>
        <w:t xml:space="preserve"> </w:t>
      </w:r>
    </w:p>
    <w:p w14:paraId="6264755D" w14:textId="77777777" w:rsidR="00015779" w:rsidRPr="00ED525D" w:rsidRDefault="00015779" w:rsidP="00801929">
      <w:pPr>
        <w:pStyle w:val="NoSpacing"/>
        <w:tabs>
          <w:tab w:val="left" w:pos="284"/>
          <w:tab w:val="left" w:pos="567"/>
          <w:tab w:val="left" w:pos="1980"/>
          <w:tab w:val="left" w:pos="3600"/>
          <w:tab w:val="left" w:pos="7938"/>
        </w:tabs>
        <w:spacing w:line="276" w:lineRule="auto"/>
        <w:jc w:val="both"/>
        <w:rPr>
          <w:rFonts w:ascii="Times New Roman" w:hAnsi="Times New Roman" w:cs="Times New Roman"/>
          <w:b/>
          <w:bCs/>
          <w:color w:val="000000" w:themeColor="text1"/>
          <w:sz w:val="26"/>
          <w:szCs w:val="26"/>
          <w:lang w:val="vi-VN"/>
        </w:rPr>
      </w:pPr>
      <w:r w:rsidRPr="00ED525D">
        <w:rPr>
          <w:rFonts w:ascii="Times New Roman" w:hAnsi="Times New Roman" w:cs="Times New Roman"/>
          <w:b/>
          <w:color w:val="000000" w:themeColor="text1"/>
          <w:sz w:val="26"/>
          <w:szCs w:val="26"/>
        </w:rPr>
        <w:tab/>
        <w:t>d)</w:t>
      </w:r>
      <w:r w:rsidRPr="00ED525D">
        <w:rPr>
          <w:rFonts w:ascii="Times New Roman" w:hAnsi="Times New Roman" w:cs="Times New Roman"/>
          <w:bCs/>
          <w:color w:val="000000" w:themeColor="text1"/>
          <w:sz w:val="26"/>
          <w:szCs w:val="26"/>
        </w:rPr>
        <w:t xml:space="preserve"> Khi thể tích của khối khí là 1,4 lít thì áp suất là 1,5 atm.</w:t>
      </w:r>
      <w:r w:rsidRPr="00ED525D">
        <w:rPr>
          <w:rFonts w:ascii="Times New Roman" w:hAnsi="Times New Roman" w:cs="Times New Roman"/>
          <w:bCs/>
          <w:color w:val="000000" w:themeColor="text1"/>
          <w:sz w:val="26"/>
          <w:szCs w:val="26"/>
          <w:lang w:val="vi-VN"/>
        </w:rPr>
        <w:t xml:space="preserve"> </w:t>
      </w:r>
    </w:p>
    <w:p w14:paraId="42F753FE" w14:textId="77777777" w:rsidR="00015779" w:rsidRPr="00ED525D" w:rsidRDefault="00015779" w:rsidP="00801929">
      <w:pPr>
        <w:pStyle w:val="ListParagraph"/>
        <w:tabs>
          <w:tab w:val="left" w:pos="284"/>
          <w:tab w:val="left" w:pos="2552"/>
          <w:tab w:val="left" w:pos="4820"/>
          <w:tab w:val="left" w:pos="7088"/>
        </w:tabs>
        <w:spacing w:before="0" w:line="276" w:lineRule="auto"/>
        <w:ind w:left="0"/>
        <w:jc w:val="both"/>
        <w:rPr>
          <w:color w:val="000000" w:themeColor="text1"/>
          <w:sz w:val="26"/>
          <w:szCs w:val="26"/>
          <w:lang w:val="vi-VN"/>
        </w:rPr>
      </w:pPr>
      <w:r w:rsidRPr="006873CC">
        <w:rPr>
          <w:b/>
          <w:bCs/>
          <w:color w:val="0000FF"/>
          <w:sz w:val="26"/>
          <w:szCs w:val="26"/>
          <w:lang w:val="vi-VN"/>
        </w:rPr>
        <w:t>Câu 3:</w:t>
      </w:r>
      <w:r w:rsidRPr="00ED525D">
        <w:rPr>
          <w:b/>
          <w:bCs/>
          <w:color w:val="000000" w:themeColor="text1"/>
          <w:sz w:val="26"/>
          <w:szCs w:val="26"/>
          <w:lang w:val="vi-VN"/>
        </w:rPr>
        <w:t xml:space="preserve"> </w:t>
      </w:r>
      <w:r w:rsidRPr="00ED525D">
        <w:rPr>
          <w:color w:val="000000" w:themeColor="text1"/>
          <w:sz w:val="26"/>
          <w:szCs w:val="26"/>
          <w:lang w:val="vi-VN"/>
        </w:rPr>
        <w:t xml:space="preserve">Cho một khung dây dẫn kín đồng chất, cứng, hình chữ nhật ABCD có diện tích </w:t>
      </w:r>
      <w:r w:rsidRPr="00ED525D">
        <w:rPr>
          <w:color w:val="000000" w:themeColor="text1"/>
          <w:position w:val="-10"/>
          <w:sz w:val="26"/>
          <w:szCs w:val="26"/>
        </w:rPr>
        <w:object w:dxaOrig="820" w:dyaOrig="360" w14:anchorId="4A054CA9">
          <v:shape id="_x0000_i1800" type="#_x0000_t75" style="width:40.5pt;height:18.75pt" o:ole="">
            <v:imagedata r:id="rId1610" o:title=""/>
          </v:shape>
          <o:OLEObject Type="Embed" ProgID="Equation.DSMT4" ShapeID="_x0000_i1800" DrawAspect="Content" ObjectID="_1805065430" r:id="rId1611"/>
        </w:object>
      </w:r>
      <w:r w:rsidRPr="00ED525D">
        <w:rPr>
          <w:color w:val="000000" w:themeColor="text1"/>
          <w:sz w:val="26"/>
          <w:szCs w:val="26"/>
          <w:lang w:val="vi-VN"/>
        </w:rPr>
        <w:t xml:space="preserve">. Biết khung dây có điện trở là </w:t>
      </w:r>
      <w:r w:rsidRPr="00ED525D">
        <w:rPr>
          <w:color w:val="000000" w:themeColor="text1"/>
          <w:position w:val="-10"/>
          <w:sz w:val="26"/>
          <w:szCs w:val="26"/>
        </w:rPr>
        <w:object w:dxaOrig="980" w:dyaOrig="320" w14:anchorId="485AC723">
          <v:shape id="_x0000_i1801" type="#_x0000_t75" style="width:49.5pt;height:15.75pt" o:ole="">
            <v:imagedata r:id="rId1612" o:title=""/>
          </v:shape>
          <o:OLEObject Type="Embed" ProgID="Equation.DSMT4" ShapeID="_x0000_i1801" DrawAspect="Content" ObjectID="_1805065431" r:id="rId1613"/>
        </w:object>
      </w:r>
      <w:r w:rsidRPr="00ED525D">
        <w:rPr>
          <w:color w:val="000000" w:themeColor="text1"/>
          <w:sz w:val="26"/>
          <w:szCs w:val="26"/>
          <w:lang w:val="vi-VN"/>
        </w:rPr>
        <w:t xml:space="preserve"> Khung dây dẫn được đặt trong từ trường đều sao cho cảm ứng từ </w:t>
      </w:r>
      <w:r w:rsidRPr="00ED525D">
        <w:rPr>
          <w:color w:val="000000" w:themeColor="text1"/>
          <w:position w:val="-4"/>
          <w:sz w:val="26"/>
          <w:szCs w:val="26"/>
        </w:rPr>
        <w:object w:dxaOrig="240" w:dyaOrig="320" w14:anchorId="5D965817">
          <v:shape id="_x0000_i1802" type="#_x0000_t75" style="width:11.25pt;height:15.75pt" o:ole="">
            <v:imagedata r:id="rId1614" o:title=""/>
          </v:shape>
          <o:OLEObject Type="Embed" ProgID="Equation.DSMT4" ShapeID="_x0000_i1802" DrawAspect="Content" ObjectID="_1805065432" r:id="rId1615"/>
        </w:object>
      </w:r>
      <w:r w:rsidRPr="00ED525D">
        <w:rPr>
          <w:color w:val="000000" w:themeColor="text1"/>
          <w:sz w:val="26"/>
          <w:szCs w:val="26"/>
          <w:lang w:val="vi-VN"/>
        </w:rPr>
        <w:t xml:space="preserve"> vuông góc với mặt phẳng khung dây. Ban đầu, cảm ứng từ có độ lớn </w:t>
      </w:r>
      <w:r w:rsidRPr="00ED525D">
        <w:rPr>
          <w:color w:val="000000" w:themeColor="text1"/>
          <w:position w:val="-10"/>
          <w:sz w:val="26"/>
          <w:szCs w:val="26"/>
        </w:rPr>
        <w:object w:dxaOrig="560" w:dyaOrig="320" w14:anchorId="6BBE440B">
          <v:shape id="_x0000_i1803" type="#_x0000_t75" style="width:27.75pt;height:15.75pt" o:ole="">
            <v:imagedata r:id="rId1616" o:title=""/>
          </v:shape>
          <o:OLEObject Type="Embed" ProgID="Equation.DSMT4" ShapeID="_x0000_i1803" DrawAspect="Content" ObjectID="_1805065433" r:id="rId1617"/>
        </w:object>
      </w:r>
      <w:r w:rsidRPr="00ED525D">
        <w:rPr>
          <w:color w:val="000000" w:themeColor="text1"/>
          <w:sz w:val="26"/>
          <w:szCs w:val="26"/>
          <w:lang w:val="vi-VN"/>
        </w:rPr>
        <w:t xml:space="preserve">. Cho độ lớn cảm ứng từ giảm đều về </w:t>
      </w:r>
      <w:r w:rsidRPr="00ED525D">
        <w:rPr>
          <w:color w:val="000000" w:themeColor="text1"/>
          <w:position w:val="-10"/>
          <w:sz w:val="26"/>
          <w:szCs w:val="26"/>
        </w:rPr>
        <w:object w:dxaOrig="560" w:dyaOrig="320" w14:anchorId="7D454417">
          <v:shape id="_x0000_i1804" type="#_x0000_t75" style="width:27.75pt;height:15.75pt" o:ole="">
            <v:imagedata r:id="rId1618" o:title=""/>
          </v:shape>
          <o:OLEObject Type="Embed" ProgID="Equation.DSMT4" ShapeID="_x0000_i1804" DrawAspect="Content" ObjectID="_1805065434" r:id="rId1619"/>
        </w:object>
      </w:r>
      <w:r w:rsidRPr="00ED525D">
        <w:rPr>
          <w:color w:val="000000" w:themeColor="text1"/>
          <w:sz w:val="26"/>
          <w:szCs w:val="26"/>
          <w:lang w:val="vi-VN"/>
        </w:rPr>
        <w:t xml:space="preserve">trong khoảng thời gian </w:t>
      </w:r>
      <w:r w:rsidRPr="00ED525D">
        <w:rPr>
          <w:color w:val="000000" w:themeColor="text1"/>
          <w:position w:val="-14"/>
          <w:sz w:val="26"/>
          <w:szCs w:val="26"/>
        </w:rPr>
        <w:object w:dxaOrig="1280" w:dyaOrig="400" w14:anchorId="65522E59">
          <v:shape id="_x0000_i1805" type="#_x0000_t75" style="width:63pt;height:21pt" o:ole="">
            <v:imagedata r:id="rId1620" o:title=""/>
          </v:shape>
          <o:OLEObject Type="Embed" ProgID="Equation.DSMT4" ShapeID="_x0000_i1805" DrawAspect="Content" ObjectID="_1805065435" r:id="rId1621"/>
        </w:object>
      </w:r>
    </w:p>
    <w:p w14:paraId="255DFDA2"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lang w:val="vi-VN"/>
        </w:rPr>
      </w:pPr>
      <w:r w:rsidRPr="00ED525D">
        <w:rPr>
          <w:noProof/>
          <w:color w:val="000000" w:themeColor="text1"/>
          <w:sz w:val="26"/>
          <w:szCs w:val="26"/>
        </w:rPr>
        <w:lastRenderedPageBreak/>
        <w:drawing>
          <wp:anchor distT="0" distB="0" distL="114300" distR="114300" simplePos="0" relativeHeight="251790336" behindDoc="0" locked="0" layoutInCell="1" allowOverlap="1" wp14:anchorId="548248E1" wp14:editId="2532CC29">
            <wp:simplePos x="0" y="0"/>
            <wp:positionH relativeFrom="margin">
              <wp:posOffset>5743752</wp:posOffset>
            </wp:positionH>
            <wp:positionV relativeFrom="paragraph">
              <wp:posOffset>4831</wp:posOffset>
            </wp:positionV>
            <wp:extent cx="1376249" cy="864875"/>
            <wp:effectExtent l="0" t="0" r="0" b="0"/>
            <wp:wrapSquare wrapText="bothSides"/>
            <wp:docPr id="1212151459" name="Picture 1" descr="A black and white rectangular object with a circle and a cros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151459" name="Picture 1" descr="A black and white rectangular object with a circle and a cross  Description automatically generated"/>
                    <pic:cNvPicPr/>
                  </pic:nvPicPr>
                  <pic:blipFill>
                    <a:blip r:embed="rId1622" cstate="print">
                      <a:extLst>
                        <a:ext uri="{28A0092B-C50C-407E-A947-70E740481C1C}">
                          <a14:useLocalDpi xmlns:a14="http://schemas.microsoft.com/office/drawing/2010/main" val="0"/>
                        </a:ext>
                      </a:extLst>
                    </a:blip>
                    <a:stretch>
                      <a:fillRect/>
                    </a:stretch>
                  </pic:blipFill>
                  <pic:spPr>
                    <a:xfrm>
                      <a:off x="0" y="0"/>
                      <a:ext cx="1376249" cy="864875"/>
                    </a:xfrm>
                    <a:prstGeom prst="rect">
                      <a:avLst/>
                    </a:prstGeom>
                  </pic:spPr>
                </pic:pic>
              </a:graphicData>
            </a:graphic>
          </wp:anchor>
        </w:drawing>
      </w:r>
      <w:r w:rsidRPr="00ED525D">
        <w:rPr>
          <w:b/>
          <w:bCs/>
          <w:color w:val="000000" w:themeColor="text1"/>
          <w:sz w:val="26"/>
          <w:szCs w:val="26"/>
        </w:rPr>
        <w:t xml:space="preserve">   </w:t>
      </w:r>
      <w:r w:rsidRPr="00ED525D">
        <w:rPr>
          <w:b/>
          <w:bCs/>
          <w:color w:val="000000" w:themeColor="text1"/>
          <w:sz w:val="26"/>
          <w:szCs w:val="26"/>
          <w:lang w:val="vi-VN"/>
        </w:rPr>
        <w:t xml:space="preserve">a) </w:t>
      </w:r>
      <w:r w:rsidRPr="00ED525D">
        <w:rPr>
          <w:color w:val="000000" w:themeColor="text1"/>
          <w:sz w:val="26"/>
          <w:szCs w:val="26"/>
          <w:lang w:val="vi-VN"/>
        </w:rPr>
        <w:t>Cảm ứng từ là đại lượng đặc trưng cho từ trường về tạo ra dòng điện cảm ứng.</w:t>
      </w:r>
    </w:p>
    <w:p w14:paraId="21D7F8D5"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lang w:val="vi-VN"/>
        </w:rPr>
      </w:pPr>
      <w:r w:rsidRPr="00ED525D">
        <w:rPr>
          <w:b/>
          <w:bCs/>
          <w:color w:val="000000" w:themeColor="text1"/>
          <w:sz w:val="26"/>
          <w:szCs w:val="26"/>
        </w:rPr>
        <w:t xml:space="preserve">   </w:t>
      </w:r>
      <w:r w:rsidRPr="00ED525D">
        <w:rPr>
          <w:b/>
          <w:bCs/>
          <w:color w:val="000000" w:themeColor="text1"/>
          <w:sz w:val="26"/>
          <w:szCs w:val="26"/>
          <w:lang w:val="vi-VN"/>
        </w:rPr>
        <w:t>b)</w:t>
      </w:r>
      <w:r w:rsidRPr="00ED525D">
        <w:rPr>
          <w:color w:val="000000" w:themeColor="text1"/>
          <w:sz w:val="26"/>
          <w:szCs w:val="26"/>
          <w:lang w:val="vi-VN"/>
        </w:rPr>
        <w:t xml:space="preserve"> Từ thông qua khung dây có độ lớn được xác định bởi </w:t>
      </w:r>
      <w:r w:rsidRPr="00ED525D">
        <w:rPr>
          <w:color w:val="000000" w:themeColor="text1"/>
          <w:sz w:val="26"/>
          <w:szCs w:val="26"/>
        </w:rPr>
        <w:sym w:font="Symbol" w:char="F046"/>
      </w:r>
      <w:r w:rsidRPr="00ED525D">
        <w:rPr>
          <w:color w:val="000000" w:themeColor="text1"/>
          <w:sz w:val="26"/>
          <w:szCs w:val="26"/>
          <w:lang w:val="vi-VN"/>
        </w:rPr>
        <w:t xml:space="preserve"> = BS</w:t>
      </w:r>
    </w:p>
    <w:p w14:paraId="7571DA11"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lang w:val="vi-VN"/>
        </w:rPr>
      </w:pPr>
      <w:r w:rsidRPr="00ED525D">
        <w:rPr>
          <w:b/>
          <w:bCs/>
          <w:color w:val="000000" w:themeColor="text1"/>
          <w:sz w:val="26"/>
          <w:szCs w:val="26"/>
        </w:rPr>
        <w:t xml:space="preserve">   </w:t>
      </w:r>
      <w:r w:rsidRPr="00ED525D">
        <w:rPr>
          <w:b/>
          <w:bCs/>
          <w:color w:val="000000" w:themeColor="text1"/>
          <w:sz w:val="26"/>
          <w:szCs w:val="26"/>
          <w:lang w:val="vi-VN"/>
        </w:rPr>
        <w:t xml:space="preserve">c) </w:t>
      </w:r>
      <w:r w:rsidRPr="00ED525D">
        <w:rPr>
          <w:color w:val="000000" w:themeColor="text1"/>
          <w:sz w:val="26"/>
          <w:szCs w:val="26"/>
          <w:lang w:val="vi-VN"/>
        </w:rPr>
        <w:t>Độ lớn của suất điện động cảm ứng xuất hiện trong khung là 0,9 V</w:t>
      </w:r>
    </w:p>
    <w:p w14:paraId="2BC7C473"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lang w:val="vi-VN"/>
        </w:rPr>
      </w:pPr>
      <w:r w:rsidRPr="00ED525D">
        <w:rPr>
          <w:b/>
          <w:bCs/>
          <w:color w:val="000000" w:themeColor="text1"/>
          <w:sz w:val="26"/>
          <w:szCs w:val="26"/>
        </w:rPr>
        <w:t xml:space="preserve">   </w:t>
      </w:r>
      <w:r w:rsidRPr="00ED525D">
        <w:rPr>
          <w:b/>
          <w:bCs/>
          <w:color w:val="000000" w:themeColor="text1"/>
          <w:sz w:val="26"/>
          <w:szCs w:val="26"/>
          <w:lang w:val="vi-VN"/>
        </w:rPr>
        <w:t xml:space="preserve">d) </w:t>
      </w:r>
      <w:r w:rsidRPr="00ED525D">
        <w:rPr>
          <w:color w:val="000000" w:themeColor="text1"/>
          <w:sz w:val="26"/>
          <w:szCs w:val="26"/>
          <w:lang w:val="vi-VN"/>
        </w:rPr>
        <w:t>Dòng điện cảm ứng xuất hiện trong khung có chiều ADCBA và có cường độ</w:t>
      </w:r>
      <w:r w:rsidRPr="00ED525D">
        <w:rPr>
          <w:color w:val="000000" w:themeColor="text1"/>
          <w:position w:val="-10"/>
          <w:sz w:val="26"/>
          <w:szCs w:val="26"/>
        </w:rPr>
        <w:object w:dxaOrig="560" w:dyaOrig="320" w14:anchorId="1CC90040">
          <v:shape id="_x0000_i1806" type="#_x0000_t75" style="width:27.75pt;height:15.75pt" o:ole="">
            <v:imagedata r:id="rId1623" o:title=""/>
          </v:shape>
          <o:OLEObject Type="Embed" ProgID="Equation.DSMT4" ShapeID="_x0000_i1806" DrawAspect="Content" ObjectID="_1805065436" r:id="rId1624"/>
        </w:object>
      </w:r>
    </w:p>
    <w:p w14:paraId="29C83670" w14:textId="77777777" w:rsidR="00015779" w:rsidRPr="00ED525D" w:rsidRDefault="00015779" w:rsidP="00801929">
      <w:pPr>
        <w:spacing w:line="276" w:lineRule="auto"/>
        <w:jc w:val="both"/>
        <w:rPr>
          <w:color w:val="000000" w:themeColor="text1"/>
          <w:sz w:val="26"/>
          <w:szCs w:val="26"/>
          <w:vertAlign w:val="superscript"/>
        </w:rPr>
      </w:pPr>
      <w:r w:rsidRPr="006873CC">
        <w:rPr>
          <w:b/>
          <w:color w:val="0000FF"/>
          <w:sz w:val="26"/>
          <w:szCs w:val="26"/>
        </w:rPr>
        <w:t>Câu 4:</w:t>
      </w:r>
      <w:r w:rsidRPr="00ED525D">
        <w:rPr>
          <w:b/>
          <w:bCs/>
          <w:color w:val="000000" w:themeColor="text1"/>
          <w:sz w:val="26"/>
          <w:szCs w:val="26"/>
        </w:rPr>
        <w:t xml:space="preserve"> </w:t>
      </w:r>
      <w:r w:rsidRPr="00ED525D">
        <w:rPr>
          <w:color w:val="000000" w:themeColor="text1"/>
          <w:sz w:val="26"/>
          <w:szCs w:val="26"/>
        </w:rPr>
        <w:t xml:space="preserve">Biết các hạt proton, neutron, hạt nhân vàng </w:t>
      </w:r>
      <m:oMath>
        <m:sPre>
          <m:sPrePr>
            <m:ctrlPr>
              <w:rPr>
                <w:rFonts w:ascii="Cambria Math" w:hAnsi="Cambria Math"/>
                <w:i/>
                <w:color w:val="000000" w:themeColor="text1"/>
                <w:sz w:val="26"/>
                <w:szCs w:val="26"/>
              </w:rPr>
            </m:ctrlPr>
          </m:sPrePr>
          <m:sub>
            <m:r>
              <w:rPr>
                <w:rFonts w:ascii="Cambria Math" w:hAnsi="Cambria Math"/>
                <w:color w:val="000000" w:themeColor="text1"/>
                <w:sz w:val="26"/>
                <w:szCs w:val="26"/>
              </w:rPr>
              <m:t>79</m:t>
            </m:r>
          </m:sub>
          <m:sup>
            <m:r>
              <w:rPr>
                <w:rFonts w:ascii="Cambria Math" w:hAnsi="Cambria Math"/>
                <w:color w:val="000000" w:themeColor="text1"/>
                <w:sz w:val="26"/>
                <w:szCs w:val="26"/>
              </w:rPr>
              <m:t>197</m:t>
            </m:r>
          </m:sup>
          <m:e>
            <m:r>
              <w:rPr>
                <w:rFonts w:ascii="Cambria Math" w:hAnsi="Cambria Math"/>
                <w:color w:val="000000" w:themeColor="text1"/>
                <w:sz w:val="26"/>
                <w:szCs w:val="26"/>
              </w:rPr>
              <m:t>Au</m:t>
            </m:r>
          </m:e>
        </m:sPre>
      </m:oMath>
      <w:r w:rsidRPr="00ED525D">
        <w:rPr>
          <w:color w:val="000000" w:themeColor="text1"/>
          <w:sz w:val="26"/>
          <w:szCs w:val="26"/>
        </w:rPr>
        <w:t xml:space="preserve"> và hạt nhân bạc </w:t>
      </w:r>
      <m:oMath>
        <m:sPre>
          <m:sPrePr>
            <m:ctrlPr>
              <w:rPr>
                <w:rFonts w:ascii="Cambria Math" w:hAnsi="Cambria Math"/>
                <w:i/>
                <w:color w:val="000000" w:themeColor="text1"/>
                <w:sz w:val="26"/>
                <w:szCs w:val="26"/>
              </w:rPr>
            </m:ctrlPr>
          </m:sPrePr>
          <m:sub>
            <m:r>
              <w:rPr>
                <w:rFonts w:ascii="Cambria Math" w:hAnsi="Cambria Math"/>
                <w:color w:val="000000" w:themeColor="text1"/>
                <w:sz w:val="26"/>
                <w:szCs w:val="26"/>
              </w:rPr>
              <m:t>47</m:t>
            </m:r>
          </m:sub>
          <m:sup>
            <m:r>
              <w:rPr>
                <w:rFonts w:ascii="Cambria Math" w:hAnsi="Cambria Math"/>
                <w:color w:val="000000" w:themeColor="text1"/>
                <w:sz w:val="26"/>
                <w:szCs w:val="26"/>
              </w:rPr>
              <m:t>107</m:t>
            </m:r>
          </m:sup>
          <m:e>
            <m:r>
              <w:rPr>
                <w:rFonts w:ascii="Cambria Math" w:hAnsi="Cambria Math"/>
                <w:color w:val="000000" w:themeColor="text1"/>
                <w:sz w:val="26"/>
                <w:szCs w:val="26"/>
              </w:rPr>
              <m:t>Ag</m:t>
            </m:r>
          </m:e>
        </m:sPre>
      </m:oMath>
      <w:r w:rsidRPr="00ED525D">
        <w:rPr>
          <w:color w:val="000000" w:themeColor="text1"/>
          <w:sz w:val="26"/>
          <w:szCs w:val="26"/>
        </w:rPr>
        <w:t xml:space="preserve"> có khối lượng lần lượt là 1,00728 u; 1,00866 u; 196,92323 u và 106,87931 u. cho 1u=931,5MeV/c</w:t>
      </w:r>
      <w:r w:rsidRPr="00ED525D">
        <w:rPr>
          <w:color w:val="000000" w:themeColor="text1"/>
          <w:sz w:val="26"/>
          <w:szCs w:val="26"/>
          <w:vertAlign w:val="superscript"/>
        </w:rPr>
        <w:t>2</w:t>
      </w:r>
    </w:p>
    <w:p w14:paraId="00DD252F" w14:textId="77777777" w:rsidR="00015779" w:rsidRPr="00ED525D" w:rsidRDefault="00015779" w:rsidP="00801929">
      <w:pPr>
        <w:tabs>
          <w:tab w:val="left" w:pos="283"/>
          <w:tab w:val="left" w:pos="2835"/>
          <w:tab w:val="left" w:pos="5386"/>
          <w:tab w:val="left" w:pos="7937"/>
        </w:tabs>
        <w:spacing w:line="276" w:lineRule="auto"/>
        <w:ind w:firstLineChars="78" w:firstLine="204"/>
        <w:jc w:val="both"/>
        <w:rPr>
          <w:color w:val="000000" w:themeColor="text1"/>
          <w:sz w:val="26"/>
          <w:szCs w:val="26"/>
          <w:lang w:val="vi-VN"/>
        </w:rPr>
      </w:pPr>
      <w:r w:rsidRPr="00ED525D">
        <w:rPr>
          <w:b/>
          <w:color w:val="000000" w:themeColor="text1"/>
          <w:sz w:val="26"/>
          <w:szCs w:val="26"/>
        </w:rPr>
        <w:t>a)</w:t>
      </w:r>
      <w:r w:rsidRPr="00ED525D">
        <w:rPr>
          <w:color w:val="000000" w:themeColor="text1"/>
          <w:sz w:val="26"/>
          <w:szCs w:val="26"/>
        </w:rPr>
        <w:t xml:space="preserve"> Hạt nhân vàng </w:t>
      </w:r>
      <m:oMath>
        <m:sPre>
          <m:sPrePr>
            <m:ctrlPr>
              <w:rPr>
                <w:rFonts w:ascii="Cambria Math" w:hAnsi="Cambria Math"/>
                <w:i/>
                <w:color w:val="000000" w:themeColor="text1"/>
                <w:sz w:val="26"/>
                <w:szCs w:val="26"/>
              </w:rPr>
            </m:ctrlPr>
          </m:sPrePr>
          <m:sub>
            <m:r>
              <w:rPr>
                <w:rFonts w:ascii="Cambria Math" w:hAnsi="Cambria Math"/>
                <w:color w:val="000000" w:themeColor="text1"/>
                <w:sz w:val="26"/>
                <w:szCs w:val="26"/>
              </w:rPr>
              <m:t>79</m:t>
            </m:r>
          </m:sub>
          <m:sup>
            <m:r>
              <w:rPr>
                <w:rFonts w:ascii="Cambria Math" w:hAnsi="Cambria Math"/>
                <w:color w:val="000000" w:themeColor="text1"/>
                <w:sz w:val="26"/>
                <w:szCs w:val="26"/>
              </w:rPr>
              <m:t>197</m:t>
            </m:r>
          </m:sup>
          <m:e>
            <m:r>
              <w:rPr>
                <w:rFonts w:ascii="Cambria Math" w:hAnsi="Cambria Math"/>
                <w:color w:val="000000" w:themeColor="text1"/>
                <w:sz w:val="26"/>
                <w:szCs w:val="26"/>
              </w:rPr>
              <m:t>Au</m:t>
            </m:r>
          </m:e>
        </m:sPre>
      </m:oMath>
      <w:r w:rsidRPr="00ED525D">
        <w:rPr>
          <w:color w:val="000000" w:themeColor="text1"/>
          <w:sz w:val="26"/>
          <w:szCs w:val="26"/>
        </w:rPr>
        <w:t xml:space="preserve"> nhiều hơn hạt nhân bạc </w:t>
      </w:r>
      <m:oMath>
        <m:sPre>
          <m:sPrePr>
            <m:ctrlPr>
              <w:rPr>
                <w:rFonts w:ascii="Cambria Math" w:hAnsi="Cambria Math"/>
                <w:i/>
                <w:color w:val="000000" w:themeColor="text1"/>
                <w:sz w:val="26"/>
                <w:szCs w:val="26"/>
              </w:rPr>
            </m:ctrlPr>
          </m:sPrePr>
          <m:sub>
            <m:r>
              <w:rPr>
                <w:rFonts w:ascii="Cambria Math" w:hAnsi="Cambria Math"/>
                <w:color w:val="000000" w:themeColor="text1"/>
                <w:sz w:val="26"/>
                <w:szCs w:val="26"/>
              </w:rPr>
              <m:t>47</m:t>
            </m:r>
          </m:sub>
          <m:sup>
            <m:r>
              <w:rPr>
                <w:rFonts w:ascii="Cambria Math" w:hAnsi="Cambria Math"/>
                <w:color w:val="000000" w:themeColor="text1"/>
                <w:sz w:val="26"/>
                <w:szCs w:val="26"/>
              </w:rPr>
              <m:t>107</m:t>
            </m:r>
          </m:sup>
          <m:e>
            <m:r>
              <w:rPr>
                <w:rFonts w:ascii="Cambria Math" w:hAnsi="Cambria Math"/>
                <w:color w:val="000000" w:themeColor="text1"/>
                <w:sz w:val="26"/>
                <w:szCs w:val="26"/>
              </w:rPr>
              <m:t>Ag</m:t>
            </m:r>
          </m:e>
        </m:sPre>
      </m:oMath>
      <w:r w:rsidRPr="00ED525D">
        <w:rPr>
          <w:color w:val="000000" w:themeColor="text1"/>
          <w:sz w:val="26"/>
          <w:szCs w:val="26"/>
        </w:rPr>
        <w:t xml:space="preserve"> 58 neutron.</w:t>
      </w:r>
      <w:r w:rsidRPr="00ED525D">
        <w:rPr>
          <w:color w:val="000000" w:themeColor="text1"/>
          <w:sz w:val="26"/>
          <w:szCs w:val="26"/>
          <w:lang w:val="vi-VN"/>
        </w:rPr>
        <w:t xml:space="preserve"> </w:t>
      </w:r>
    </w:p>
    <w:p w14:paraId="3EE81BEB" w14:textId="77777777" w:rsidR="00015779" w:rsidRPr="00ED525D" w:rsidRDefault="00015779" w:rsidP="00801929">
      <w:pPr>
        <w:tabs>
          <w:tab w:val="left" w:pos="283"/>
          <w:tab w:val="left" w:pos="2835"/>
          <w:tab w:val="left" w:pos="5386"/>
          <w:tab w:val="left" w:pos="7937"/>
        </w:tabs>
        <w:spacing w:line="276" w:lineRule="auto"/>
        <w:ind w:firstLineChars="78" w:firstLine="204"/>
        <w:jc w:val="both"/>
        <w:rPr>
          <w:color w:val="000000" w:themeColor="text1"/>
          <w:sz w:val="26"/>
          <w:szCs w:val="26"/>
          <w:lang w:val="vi-VN"/>
        </w:rPr>
      </w:pPr>
      <w:r w:rsidRPr="00ED525D">
        <w:rPr>
          <w:b/>
          <w:color w:val="000000" w:themeColor="text1"/>
          <w:sz w:val="26"/>
          <w:szCs w:val="26"/>
        </w:rPr>
        <w:t>b)</w:t>
      </w:r>
      <w:r w:rsidRPr="00ED525D">
        <w:rPr>
          <w:color w:val="000000" w:themeColor="text1"/>
          <w:sz w:val="26"/>
          <w:szCs w:val="26"/>
        </w:rPr>
        <w:t xml:space="preserve"> Độ hụt khối của hạt nhân </w:t>
      </w:r>
      <m:oMath>
        <m:sPre>
          <m:sPrePr>
            <m:ctrlPr>
              <w:rPr>
                <w:rFonts w:ascii="Cambria Math" w:hAnsi="Cambria Math"/>
                <w:i/>
                <w:color w:val="000000" w:themeColor="text1"/>
                <w:sz w:val="26"/>
                <w:szCs w:val="26"/>
              </w:rPr>
            </m:ctrlPr>
          </m:sPrePr>
          <m:sub>
            <m:r>
              <w:rPr>
                <w:rFonts w:ascii="Cambria Math" w:hAnsi="Cambria Math"/>
                <w:color w:val="000000" w:themeColor="text1"/>
                <w:sz w:val="26"/>
                <w:szCs w:val="26"/>
              </w:rPr>
              <m:t>79</m:t>
            </m:r>
          </m:sub>
          <m:sup>
            <m:r>
              <w:rPr>
                <w:rFonts w:ascii="Cambria Math" w:hAnsi="Cambria Math"/>
                <w:color w:val="000000" w:themeColor="text1"/>
                <w:sz w:val="26"/>
                <w:szCs w:val="26"/>
              </w:rPr>
              <m:t>197</m:t>
            </m:r>
          </m:sup>
          <m:e>
            <m:r>
              <w:rPr>
                <w:rFonts w:ascii="Cambria Math" w:hAnsi="Cambria Math"/>
                <w:color w:val="000000" w:themeColor="text1"/>
                <w:sz w:val="26"/>
                <w:szCs w:val="26"/>
              </w:rPr>
              <m:t>Au</m:t>
            </m:r>
          </m:e>
        </m:sPre>
      </m:oMath>
      <w:r w:rsidRPr="00ED525D">
        <w:rPr>
          <w:color w:val="000000" w:themeColor="text1"/>
          <w:sz w:val="26"/>
          <w:szCs w:val="26"/>
        </w:rPr>
        <w:t xml:space="preserve"> là 1,67377 u.</w:t>
      </w:r>
      <w:r w:rsidRPr="00ED525D">
        <w:rPr>
          <w:color w:val="000000" w:themeColor="text1"/>
          <w:sz w:val="26"/>
          <w:szCs w:val="26"/>
          <w:lang w:val="vi-VN"/>
        </w:rPr>
        <w:t xml:space="preserve"> </w:t>
      </w:r>
    </w:p>
    <w:p w14:paraId="6983E7C7" w14:textId="77777777" w:rsidR="00015779" w:rsidRPr="00ED525D" w:rsidRDefault="00015779" w:rsidP="00801929">
      <w:pPr>
        <w:tabs>
          <w:tab w:val="left" w:pos="283"/>
          <w:tab w:val="left" w:pos="2835"/>
          <w:tab w:val="left" w:pos="5386"/>
          <w:tab w:val="left" w:pos="7937"/>
        </w:tabs>
        <w:spacing w:line="276" w:lineRule="auto"/>
        <w:ind w:firstLineChars="78" w:firstLine="204"/>
        <w:jc w:val="both"/>
        <w:rPr>
          <w:color w:val="000000" w:themeColor="text1"/>
          <w:sz w:val="26"/>
          <w:szCs w:val="26"/>
          <w:lang w:val="vi-VN"/>
        </w:rPr>
      </w:pPr>
      <w:r w:rsidRPr="00ED525D">
        <w:rPr>
          <w:b/>
          <w:color w:val="000000" w:themeColor="text1"/>
          <w:sz w:val="26"/>
          <w:szCs w:val="26"/>
        </w:rPr>
        <w:t>c)</w:t>
      </w:r>
      <w:r w:rsidRPr="00ED525D">
        <w:rPr>
          <w:color w:val="000000" w:themeColor="text1"/>
          <w:sz w:val="26"/>
          <w:szCs w:val="26"/>
        </w:rPr>
        <w:t xml:space="preserve"> Năng lượng liên kết của hạt nhân </w:t>
      </w:r>
      <m:oMath>
        <m:sPre>
          <m:sPrePr>
            <m:ctrlPr>
              <w:rPr>
                <w:rFonts w:ascii="Cambria Math" w:hAnsi="Cambria Math"/>
                <w:i/>
                <w:color w:val="000000" w:themeColor="text1"/>
                <w:sz w:val="26"/>
                <w:szCs w:val="26"/>
              </w:rPr>
            </m:ctrlPr>
          </m:sPrePr>
          <m:sub>
            <m:r>
              <w:rPr>
                <w:rFonts w:ascii="Cambria Math" w:hAnsi="Cambria Math"/>
                <w:color w:val="000000" w:themeColor="text1"/>
                <w:sz w:val="26"/>
                <w:szCs w:val="26"/>
              </w:rPr>
              <m:t>47</m:t>
            </m:r>
          </m:sub>
          <m:sup>
            <m:r>
              <w:rPr>
                <w:rFonts w:ascii="Cambria Math" w:hAnsi="Cambria Math"/>
                <w:color w:val="000000" w:themeColor="text1"/>
                <w:sz w:val="26"/>
                <w:szCs w:val="26"/>
              </w:rPr>
              <m:t>107</m:t>
            </m:r>
          </m:sup>
          <m:e>
            <m:r>
              <w:rPr>
                <w:rFonts w:ascii="Cambria Math" w:hAnsi="Cambria Math"/>
                <w:color w:val="000000" w:themeColor="text1"/>
                <w:sz w:val="26"/>
                <w:szCs w:val="26"/>
              </w:rPr>
              <m:t>Ag</m:t>
            </m:r>
          </m:e>
        </m:sPre>
      </m:oMath>
      <w:r w:rsidRPr="00ED525D">
        <w:rPr>
          <w:color w:val="000000" w:themeColor="text1"/>
          <w:sz w:val="26"/>
          <w:szCs w:val="26"/>
        </w:rPr>
        <w:t xml:space="preserve"> là 898,4 MeV.</w:t>
      </w:r>
      <w:r w:rsidRPr="00ED525D">
        <w:rPr>
          <w:color w:val="000000" w:themeColor="text1"/>
          <w:sz w:val="26"/>
          <w:szCs w:val="26"/>
          <w:lang w:val="vi-VN"/>
        </w:rPr>
        <w:t xml:space="preserve"> </w:t>
      </w:r>
    </w:p>
    <w:p w14:paraId="045FA7B2" w14:textId="77777777" w:rsidR="00015779" w:rsidRPr="00ED525D" w:rsidRDefault="00015779" w:rsidP="00801929">
      <w:pPr>
        <w:tabs>
          <w:tab w:val="left" w:pos="283"/>
          <w:tab w:val="left" w:pos="2835"/>
          <w:tab w:val="left" w:pos="5386"/>
          <w:tab w:val="left" w:pos="7937"/>
        </w:tabs>
        <w:spacing w:line="276" w:lineRule="auto"/>
        <w:ind w:firstLineChars="78" w:firstLine="204"/>
        <w:jc w:val="both"/>
        <w:rPr>
          <w:color w:val="000000" w:themeColor="text1"/>
          <w:sz w:val="26"/>
          <w:szCs w:val="26"/>
        </w:rPr>
      </w:pPr>
      <w:r w:rsidRPr="00ED525D">
        <w:rPr>
          <w:b/>
          <w:color w:val="000000" w:themeColor="text1"/>
          <w:sz w:val="26"/>
          <w:szCs w:val="26"/>
        </w:rPr>
        <w:t>d)</w:t>
      </w:r>
      <w:r w:rsidRPr="00ED525D">
        <w:rPr>
          <w:color w:val="000000" w:themeColor="text1"/>
          <w:sz w:val="26"/>
          <w:szCs w:val="26"/>
        </w:rPr>
        <w:t xml:space="preserve"> Hạt nhân vàng </w:t>
      </w:r>
      <m:oMath>
        <m:sPre>
          <m:sPrePr>
            <m:ctrlPr>
              <w:rPr>
                <w:rFonts w:ascii="Cambria Math" w:hAnsi="Cambria Math"/>
                <w:i/>
                <w:color w:val="000000" w:themeColor="text1"/>
                <w:sz w:val="26"/>
                <w:szCs w:val="26"/>
              </w:rPr>
            </m:ctrlPr>
          </m:sPrePr>
          <m:sub>
            <m:r>
              <w:rPr>
                <w:rFonts w:ascii="Cambria Math" w:hAnsi="Cambria Math"/>
                <w:color w:val="000000" w:themeColor="text1"/>
                <w:sz w:val="26"/>
                <w:szCs w:val="26"/>
              </w:rPr>
              <m:t>79</m:t>
            </m:r>
          </m:sub>
          <m:sup>
            <m:r>
              <w:rPr>
                <w:rFonts w:ascii="Cambria Math" w:hAnsi="Cambria Math"/>
                <w:color w:val="000000" w:themeColor="text1"/>
                <w:sz w:val="26"/>
                <w:szCs w:val="26"/>
              </w:rPr>
              <m:t>197</m:t>
            </m:r>
          </m:sup>
          <m:e>
            <m:r>
              <w:rPr>
                <w:rFonts w:ascii="Cambria Math" w:hAnsi="Cambria Math"/>
                <w:color w:val="000000" w:themeColor="text1"/>
                <w:sz w:val="26"/>
                <w:szCs w:val="26"/>
              </w:rPr>
              <m:t>Au</m:t>
            </m:r>
          </m:e>
        </m:sPre>
      </m:oMath>
      <w:r w:rsidRPr="00ED525D">
        <w:rPr>
          <w:color w:val="000000" w:themeColor="text1"/>
          <w:sz w:val="26"/>
          <w:szCs w:val="26"/>
        </w:rPr>
        <w:t xml:space="preserve"> bền vững hơn hạt nhân bạc </w:t>
      </w:r>
      <m:oMath>
        <m:sPre>
          <m:sPrePr>
            <m:ctrlPr>
              <w:rPr>
                <w:rFonts w:ascii="Cambria Math" w:hAnsi="Cambria Math"/>
                <w:i/>
                <w:color w:val="000000" w:themeColor="text1"/>
                <w:sz w:val="26"/>
                <w:szCs w:val="26"/>
              </w:rPr>
            </m:ctrlPr>
          </m:sPrePr>
          <m:sub>
            <m:r>
              <w:rPr>
                <w:rFonts w:ascii="Cambria Math" w:hAnsi="Cambria Math"/>
                <w:color w:val="000000" w:themeColor="text1"/>
                <w:sz w:val="26"/>
                <w:szCs w:val="26"/>
              </w:rPr>
              <m:t>47</m:t>
            </m:r>
          </m:sub>
          <m:sup>
            <m:r>
              <w:rPr>
                <w:rFonts w:ascii="Cambria Math" w:hAnsi="Cambria Math"/>
                <w:color w:val="000000" w:themeColor="text1"/>
                <w:sz w:val="26"/>
                <w:szCs w:val="26"/>
              </w:rPr>
              <m:t>107</m:t>
            </m:r>
          </m:sup>
          <m:e>
            <m:r>
              <w:rPr>
                <w:rFonts w:ascii="Cambria Math" w:hAnsi="Cambria Math"/>
                <w:color w:val="000000" w:themeColor="text1"/>
                <w:sz w:val="26"/>
                <w:szCs w:val="26"/>
              </w:rPr>
              <m:t>Ag</m:t>
            </m:r>
          </m:e>
        </m:sPre>
      </m:oMath>
      <w:r w:rsidRPr="00ED525D">
        <w:rPr>
          <w:color w:val="000000" w:themeColor="text1"/>
          <w:sz w:val="26"/>
          <w:szCs w:val="26"/>
        </w:rPr>
        <w:t>.</w:t>
      </w:r>
      <w:r w:rsidRPr="00ED525D">
        <w:rPr>
          <w:b/>
          <w:color w:val="000000" w:themeColor="text1"/>
          <w:sz w:val="26"/>
          <w:szCs w:val="26"/>
          <w:lang w:val="vi-VN"/>
        </w:rPr>
        <w:t xml:space="preserve"> </w:t>
      </w:r>
    </w:p>
    <w:p w14:paraId="64B10871" w14:textId="77777777" w:rsidR="00015779" w:rsidRPr="00ED525D" w:rsidRDefault="00015779" w:rsidP="00801929">
      <w:pPr>
        <w:spacing w:line="276" w:lineRule="auto"/>
        <w:rPr>
          <w:b/>
          <w:color w:val="000000" w:themeColor="text1"/>
          <w:sz w:val="26"/>
          <w:szCs w:val="26"/>
        </w:rPr>
      </w:pPr>
    </w:p>
    <w:p w14:paraId="769DBA67" w14:textId="77777777" w:rsidR="00015779" w:rsidRPr="00ED525D" w:rsidRDefault="00015779" w:rsidP="00801929">
      <w:pPr>
        <w:spacing w:line="276" w:lineRule="auto"/>
        <w:rPr>
          <w:color w:val="000000" w:themeColor="text1"/>
          <w:sz w:val="26"/>
          <w:szCs w:val="26"/>
        </w:rPr>
      </w:pPr>
      <w:r w:rsidRPr="00ED525D">
        <w:rPr>
          <w:b/>
          <w:color w:val="000000" w:themeColor="text1"/>
          <w:sz w:val="26"/>
          <w:szCs w:val="26"/>
        </w:rPr>
        <w:t>PHẦN</w:t>
      </w:r>
      <w:r w:rsidRPr="00ED525D">
        <w:rPr>
          <w:b/>
          <w:color w:val="000000" w:themeColor="text1"/>
          <w:spacing w:val="-2"/>
          <w:sz w:val="26"/>
          <w:szCs w:val="26"/>
        </w:rPr>
        <w:t xml:space="preserve"> </w:t>
      </w:r>
      <w:r w:rsidRPr="00ED525D">
        <w:rPr>
          <w:b/>
          <w:color w:val="000000" w:themeColor="text1"/>
          <w:sz w:val="26"/>
          <w:szCs w:val="26"/>
        </w:rPr>
        <w:t>III.</w:t>
      </w:r>
      <w:r w:rsidRPr="00ED525D">
        <w:rPr>
          <w:b/>
          <w:color w:val="000000" w:themeColor="text1"/>
          <w:spacing w:val="-2"/>
          <w:sz w:val="26"/>
          <w:szCs w:val="26"/>
        </w:rPr>
        <w:t xml:space="preserve"> </w:t>
      </w:r>
      <w:r w:rsidRPr="00ED525D">
        <w:rPr>
          <w:b/>
          <w:color w:val="000000" w:themeColor="text1"/>
          <w:sz w:val="26"/>
          <w:szCs w:val="26"/>
        </w:rPr>
        <w:t>Câu</w:t>
      </w:r>
      <w:r w:rsidRPr="00ED525D">
        <w:rPr>
          <w:b/>
          <w:color w:val="000000" w:themeColor="text1"/>
          <w:spacing w:val="-1"/>
          <w:sz w:val="26"/>
          <w:szCs w:val="26"/>
        </w:rPr>
        <w:t xml:space="preserve"> </w:t>
      </w:r>
      <w:r w:rsidRPr="00ED525D">
        <w:rPr>
          <w:b/>
          <w:color w:val="000000" w:themeColor="text1"/>
          <w:sz w:val="26"/>
          <w:szCs w:val="26"/>
        </w:rPr>
        <w:t>trắc</w:t>
      </w:r>
      <w:r w:rsidRPr="00ED525D">
        <w:rPr>
          <w:b/>
          <w:color w:val="000000" w:themeColor="text1"/>
          <w:spacing w:val="-2"/>
          <w:sz w:val="26"/>
          <w:szCs w:val="26"/>
        </w:rPr>
        <w:t xml:space="preserve"> </w:t>
      </w:r>
      <w:r w:rsidRPr="00ED525D">
        <w:rPr>
          <w:b/>
          <w:color w:val="000000" w:themeColor="text1"/>
          <w:sz w:val="26"/>
          <w:szCs w:val="26"/>
        </w:rPr>
        <w:t>nghiệm</w:t>
      </w:r>
      <w:r w:rsidRPr="00ED525D">
        <w:rPr>
          <w:b/>
          <w:color w:val="000000" w:themeColor="text1"/>
          <w:spacing w:val="1"/>
          <w:sz w:val="26"/>
          <w:szCs w:val="26"/>
        </w:rPr>
        <w:t xml:space="preserve"> </w:t>
      </w:r>
      <w:r w:rsidRPr="00ED525D">
        <w:rPr>
          <w:b/>
          <w:color w:val="000000" w:themeColor="text1"/>
          <w:sz w:val="26"/>
          <w:szCs w:val="26"/>
        </w:rPr>
        <w:t>trả lời</w:t>
      </w:r>
      <w:r w:rsidRPr="00ED525D">
        <w:rPr>
          <w:b/>
          <w:color w:val="000000" w:themeColor="text1"/>
          <w:spacing w:val="-1"/>
          <w:sz w:val="26"/>
          <w:szCs w:val="26"/>
        </w:rPr>
        <w:t xml:space="preserve"> </w:t>
      </w:r>
      <w:r w:rsidRPr="00ED525D">
        <w:rPr>
          <w:b/>
          <w:color w:val="000000" w:themeColor="text1"/>
          <w:sz w:val="26"/>
          <w:szCs w:val="26"/>
        </w:rPr>
        <w:t>ngắn.</w:t>
      </w:r>
      <w:r w:rsidRPr="00ED525D">
        <w:rPr>
          <w:b/>
          <w:color w:val="000000" w:themeColor="text1"/>
          <w:spacing w:val="-1"/>
          <w:sz w:val="26"/>
          <w:szCs w:val="26"/>
        </w:rPr>
        <w:t xml:space="preserve"> </w:t>
      </w:r>
      <w:r w:rsidRPr="00ED525D">
        <w:rPr>
          <w:color w:val="000000" w:themeColor="text1"/>
          <w:sz w:val="26"/>
          <w:szCs w:val="26"/>
        </w:rPr>
        <w:t>Thí</w:t>
      </w:r>
      <w:r w:rsidRPr="00ED525D">
        <w:rPr>
          <w:color w:val="000000" w:themeColor="text1"/>
          <w:spacing w:val="-1"/>
          <w:sz w:val="26"/>
          <w:szCs w:val="26"/>
        </w:rPr>
        <w:t xml:space="preserve"> </w:t>
      </w:r>
      <w:r w:rsidRPr="00ED525D">
        <w:rPr>
          <w:color w:val="000000" w:themeColor="text1"/>
          <w:sz w:val="26"/>
          <w:szCs w:val="26"/>
        </w:rPr>
        <w:t>sinh</w:t>
      </w:r>
      <w:r w:rsidRPr="00ED525D">
        <w:rPr>
          <w:color w:val="000000" w:themeColor="text1"/>
          <w:spacing w:val="-1"/>
          <w:sz w:val="26"/>
          <w:szCs w:val="26"/>
        </w:rPr>
        <w:t xml:space="preserve"> </w:t>
      </w:r>
      <w:r w:rsidRPr="00ED525D">
        <w:rPr>
          <w:color w:val="000000" w:themeColor="text1"/>
          <w:sz w:val="26"/>
          <w:szCs w:val="26"/>
        </w:rPr>
        <w:t>trả</w:t>
      </w:r>
      <w:r w:rsidRPr="00ED525D">
        <w:rPr>
          <w:color w:val="000000" w:themeColor="text1"/>
          <w:spacing w:val="-3"/>
          <w:sz w:val="26"/>
          <w:szCs w:val="26"/>
        </w:rPr>
        <w:t xml:space="preserve"> </w:t>
      </w:r>
      <w:r w:rsidRPr="00ED525D">
        <w:rPr>
          <w:color w:val="000000" w:themeColor="text1"/>
          <w:sz w:val="26"/>
          <w:szCs w:val="26"/>
        </w:rPr>
        <w:t>lời từ</w:t>
      </w:r>
      <w:r w:rsidRPr="00ED525D">
        <w:rPr>
          <w:color w:val="000000" w:themeColor="text1"/>
          <w:spacing w:val="-1"/>
          <w:sz w:val="26"/>
          <w:szCs w:val="26"/>
        </w:rPr>
        <w:t xml:space="preserve"> </w:t>
      </w:r>
      <w:r w:rsidRPr="00ED525D">
        <w:rPr>
          <w:color w:val="000000" w:themeColor="text1"/>
          <w:sz w:val="26"/>
          <w:szCs w:val="26"/>
        </w:rPr>
        <w:t>câu</w:t>
      </w:r>
      <w:r w:rsidRPr="00ED525D">
        <w:rPr>
          <w:color w:val="000000" w:themeColor="text1"/>
          <w:spacing w:val="-1"/>
          <w:sz w:val="26"/>
          <w:szCs w:val="26"/>
        </w:rPr>
        <w:t xml:space="preserve"> </w:t>
      </w:r>
      <w:r w:rsidRPr="00ED525D">
        <w:rPr>
          <w:color w:val="000000" w:themeColor="text1"/>
          <w:sz w:val="26"/>
          <w:szCs w:val="26"/>
        </w:rPr>
        <w:t>1</w:t>
      </w:r>
      <w:r w:rsidRPr="00ED525D">
        <w:rPr>
          <w:color w:val="000000" w:themeColor="text1"/>
          <w:spacing w:val="-1"/>
          <w:sz w:val="26"/>
          <w:szCs w:val="26"/>
        </w:rPr>
        <w:t xml:space="preserve"> </w:t>
      </w:r>
      <w:r w:rsidRPr="00ED525D">
        <w:rPr>
          <w:color w:val="000000" w:themeColor="text1"/>
          <w:sz w:val="26"/>
          <w:szCs w:val="26"/>
        </w:rPr>
        <w:t>đến</w:t>
      </w:r>
      <w:r w:rsidRPr="00ED525D">
        <w:rPr>
          <w:color w:val="000000" w:themeColor="text1"/>
          <w:spacing w:val="1"/>
          <w:sz w:val="26"/>
          <w:szCs w:val="26"/>
        </w:rPr>
        <w:t xml:space="preserve"> </w:t>
      </w:r>
      <w:r w:rsidRPr="00ED525D">
        <w:rPr>
          <w:color w:val="000000" w:themeColor="text1"/>
          <w:sz w:val="26"/>
          <w:szCs w:val="26"/>
        </w:rPr>
        <w:t>câu</w:t>
      </w:r>
      <w:r w:rsidRPr="00ED525D">
        <w:rPr>
          <w:color w:val="000000" w:themeColor="text1"/>
          <w:spacing w:val="1"/>
          <w:sz w:val="26"/>
          <w:szCs w:val="26"/>
        </w:rPr>
        <w:t xml:space="preserve"> </w:t>
      </w:r>
      <w:r w:rsidRPr="00ED525D">
        <w:rPr>
          <w:color w:val="000000" w:themeColor="text1"/>
          <w:spacing w:val="-5"/>
          <w:sz w:val="26"/>
          <w:szCs w:val="26"/>
        </w:rPr>
        <w:t>6.</w:t>
      </w:r>
    </w:p>
    <w:p w14:paraId="1C04FC14" w14:textId="77777777" w:rsidR="00015779" w:rsidRPr="00ED525D" w:rsidRDefault="00015779" w:rsidP="00801929">
      <w:pPr>
        <w:pStyle w:val="ListParagraph"/>
        <w:widowControl/>
        <w:autoSpaceDE/>
        <w:autoSpaceDN/>
        <w:spacing w:before="0" w:line="276" w:lineRule="auto"/>
        <w:ind w:left="0" w:firstLine="0"/>
        <w:contextualSpacing/>
        <w:jc w:val="both"/>
        <w:rPr>
          <w:color w:val="000000" w:themeColor="text1"/>
          <w:sz w:val="26"/>
          <w:szCs w:val="26"/>
        </w:rPr>
      </w:pPr>
      <w:r w:rsidRPr="006873CC">
        <w:rPr>
          <w:b/>
          <w:color w:val="0000FF"/>
          <w:sz w:val="26"/>
          <w:szCs w:val="26"/>
        </w:rPr>
        <w:t>Câu 1:</w:t>
      </w:r>
      <w:r w:rsidRPr="00ED525D">
        <w:rPr>
          <w:color w:val="000000" w:themeColor="text1"/>
          <w:sz w:val="26"/>
          <w:szCs w:val="26"/>
        </w:rPr>
        <w:t xml:space="preserve"> </w:t>
      </w:r>
      <w:r w:rsidRPr="00ED525D">
        <w:rPr>
          <w:color w:val="000000" w:themeColor="text1"/>
          <w:sz w:val="26"/>
          <w:szCs w:val="26"/>
          <w:lang w:val="en-US"/>
        </w:rPr>
        <w:t xml:space="preserve">Một thanh chì nặng </w:t>
      </w:r>
      <w:r w:rsidRPr="00ED525D">
        <w:rPr>
          <w:color w:val="000000" w:themeColor="text1"/>
          <w:sz w:val="26"/>
          <w:szCs w:val="26"/>
        </w:rPr>
        <w:t>100g được truyền nhiệt lượng 260 J, thì tăng nhiệt độ từ 15°C đến 35°</w:t>
      </w:r>
      <w:r w:rsidRPr="006873CC">
        <w:rPr>
          <w:b/>
          <w:color w:val="0000FF"/>
          <w:sz w:val="26"/>
          <w:szCs w:val="26"/>
        </w:rPr>
        <w:t xml:space="preserve">C. </w:t>
      </w:r>
      <w:r w:rsidRPr="00ED525D">
        <w:rPr>
          <w:color w:val="000000" w:themeColor="text1"/>
          <w:sz w:val="26"/>
          <w:szCs w:val="26"/>
        </w:rPr>
        <w:t>Nhiệt dung riêng của chì bằng bao nhiêu J/kg.K? (Kết quả lấy đến một chữ số thập phân).</w:t>
      </w:r>
    </w:p>
    <w:p w14:paraId="06474C15" w14:textId="77777777" w:rsidR="00015779" w:rsidRPr="00ED525D" w:rsidRDefault="00015779" w:rsidP="00801929">
      <w:pPr>
        <w:pStyle w:val="Bodytext191"/>
        <w:shd w:val="clear" w:color="auto" w:fill="auto"/>
        <w:tabs>
          <w:tab w:val="left" w:pos="567"/>
          <w:tab w:val="left" w:pos="905"/>
          <w:tab w:val="left" w:pos="1086"/>
          <w:tab w:val="left" w:pos="2835"/>
          <w:tab w:val="left" w:pos="5103"/>
          <w:tab w:val="left" w:pos="7371"/>
        </w:tabs>
        <w:spacing w:before="0" w:line="276" w:lineRule="auto"/>
        <w:ind w:firstLine="0"/>
        <w:jc w:val="both"/>
        <w:rPr>
          <w:color w:val="000000" w:themeColor="text1"/>
          <w:sz w:val="26"/>
          <w:szCs w:val="26"/>
        </w:rPr>
      </w:pPr>
      <w:r w:rsidRPr="006873CC">
        <w:rPr>
          <w:b/>
          <w:color w:val="0000FF"/>
          <w:sz w:val="26"/>
          <w:szCs w:val="26"/>
        </w:rPr>
        <w:t>Câu 2:</w:t>
      </w:r>
      <w:r w:rsidRPr="00ED525D">
        <w:rPr>
          <w:color w:val="000000" w:themeColor="text1"/>
          <w:sz w:val="26"/>
          <w:szCs w:val="26"/>
        </w:rPr>
        <w:t xml:space="preserve"> Một bình chứa khí hydrogen nén có dung tích 20 lít ở nhiệt độ 27</w:t>
      </w:r>
      <w:r w:rsidRPr="00ED525D">
        <w:rPr>
          <w:color w:val="000000" w:themeColor="text1"/>
          <w:sz w:val="26"/>
          <w:szCs w:val="26"/>
          <w:vertAlign w:val="superscript"/>
        </w:rPr>
        <w:t>0</w:t>
      </w:r>
      <w:r w:rsidRPr="00ED525D">
        <w:rPr>
          <w:color w:val="000000" w:themeColor="text1"/>
          <w:sz w:val="26"/>
          <w:szCs w:val="26"/>
        </w:rPr>
        <w:t>C được dùng để bơm khí vào 100 quả bóng, mỗi quả bóng có dung tích 2 lít. Khí trong quả bóng có áp suất 1atm và nhiệt độ 17</w:t>
      </w:r>
      <w:r w:rsidRPr="00ED525D">
        <w:rPr>
          <w:color w:val="000000" w:themeColor="text1"/>
          <w:sz w:val="26"/>
          <w:szCs w:val="26"/>
          <w:vertAlign w:val="superscript"/>
        </w:rPr>
        <w:t>0</w:t>
      </w:r>
      <w:r w:rsidRPr="006873CC">
        <w:rPr>
          <w:b/>
          <w:color w:val="0000FF"/>
          <w:sz w:val="26"/>
          <w:szCs w:val="26"/>
        </w:rPr>
        <w:t xml:space="preserve">C. </w:t>
      </w:r>
      <w:r w:rsidRPr="00ED525D">
        <w:rPr>
          <w:color w:val="000000" w:themeColor="text1"/>
          <w:sz w:val="26"/>
          <w:szCs w:val="26"/>
        </w:rPr>
        <w:t>Bình chứa khí nén có áp suất bao nhiêu atm? Kết quả làm tròn đến hàng đơn vị.</w:t>
      </w:r>
    </w:p>
    <w:p w14:paraId="783E79AC" w14:textId="77777777" w:rsidR="00015779" w:rsidRPr="00ED525D" w:rsidRDefault="00015779" w:rsidP="00801929">
      <w:pPr>
        <w:pStyle w:val="ListParagraph"/>
        <w:widowControl/>
        <w:autoSpaceDE/>
        <w:autoSpaceDN/>
        <w:spacing w:before="0" w:line="276" w:lineRule="auto"/>
        <w:ind w:left="0" w:firstLine="0"/>
        <w:contextualSpacing/>
        <w:jc w:val="both"/>
        <w:rPr>
          <w:color w:val="000000" w:themeColor="text1"/>
          <w:sz w:val="26"/>
          <w:szCs w:val="26"/>
        </w:rPr>
      </w:pPr>
      <w:r w:rsidRPr="006873CC">
        <w:rPr>
          <w:b/>
          <w:color w:val="0000FF"/>
          <w:sz w:val="26"/>
          <w:szCs w:val="26"/>
        </w:rPr>
        <w:t>Câu 3:</w:t>
      </w:r>
      <w:r w:rsidRPr="00ED525D">
        <w:rPr>
          <w:color w:val="000000" w:themeColor="text1"/>
          <w:sz w:val="26"/>
          <w:szCs w:val="26"/>
        </w:rPr>
        <w:t xml:space="preserve"> Một vòng dây dẫn kín, phẳng được đặt trong từ trường đều. Trong khoảng thời gian 0,04 s, từ thông qua vòng dây giảm đều từ giá trị 6.10</w:t>
      </w:r>
      <w:r w:rsidRPr="00ED525D">
        <w:rPr>
          <w:color w:val="000000" w:themeColor="text1"/>
          <w:sz w:val="26"/>
          <w:szCs w:val="26"/>
          <w:vertAlign w:val="superscript"/>
        </w:rPr>
        <w:t>-3</w:t>
      </w:r>
      <w:r w:rsidRPr="00ED525D">
        <w:rPr>
          <w:color w:val="000000" w:themeColor="text1"/>
          <w:sz w:val="26"/>
          <w:szCs w:val="26"/>
        </w:rPr>
        <w:t xml:space="preserve"> Wb về 0 thì suất điện động cảm ứng xuất hiện trong vòng dây có độ lớn là bao nhiêu? (Kết quả lấy đến 1 chữ số thập phân).</w:t>
      </w:r>
    </w:p>
    <w:p w14:paraId="0FCEB698" w14:textId="77777777" w:rsidR="00015779" w:rsidRPr="00ED525D" w:rsidRDefault="00015779" w:rsidP="00801929">
      <w:pPr>
        <w:tabs>
          <w:tab w:val="left" w:pos="709"/>
        </w:tabs>
        <w:spacing w:line="276" w:lineRule="auto"/>
        <w:jc w:val="both"/>
        <w:rPr>
          <w:b/>
          <w:color w:val="000000" w:themeColor="text1"/>
          <w:sz w:val="26"/>
          <w:szCs w:val="26"/>
        </w:rPr>
      </w:pPr>
      <w:r w:rsidRPr="006873CC">
        <w:rPr>
          <w:b/>
          <w:color w:val="0000FF"/>
          <w:sz w:val="26"/>
          <w:szCs w:val="26"/>
        </w:rPr>
        <w:t xml:space="preserve">Câu </w:t>
      </w:r>
      <w:r w:rsidRPr="006873CC">
        <w:rPr>
          <w:b/>
          <w:color w:val="0000FF"/>
          <w:sz w:val="26"/>
          <w:szCs w:val="26"/>
          <w:lang w:val="vi-VN"/>
        </w:rPr>
        <w:t>4</w:t>
      </w:r>
      <w:r w:rsidRPr="006873CC">
        <w:rPr>
          <w:b/>
          <w:color w:val="0000FF"/>
          <w:sz w:val="26"/>
          <w:szCs w:val="26"/>
        </w:rPr>
        <w:t>:</w:t>
      </w:r>
      <w:r w:rsidRPr="00ED525D">
        <w:rPr>
          <w:color w:val="000000" w:themeColor="text1"/>
          <w:sz w:val="26"/>
          <w:szCs w:val="26"/>
          <w:lang w:val="vi-VN"/>
        </w:rPr>
        <w:t xml:space="preserve"> </w:t>
      </w:r>
      <w:r w:rsidRPr="00ED525D">
        <w:rPr>
          <w:b/>
          <w:noProof/>
          <w:color w:val="000000" w:themeColor="text1"/>
          <w:sz w:val="26"/>
          <w:szCs w:val="26"/>
        </w:rPr>
        <w:drawing>
          <wp:anchor distT="0" distB="0" distL="114300" distR="114300" simplePos="0" relativeHeight="251792384" behindDoc="0" locked="0" layoutInCell="1" allowOverlap="1" wp14:anchorId="28CF145E" wp14:editId="2B4D1AF7">
            <wp:simplePos x="0" y="0"/>
            <wp:positionH relativeFrom="margin">
              <wp:posOffset>5617845</wp:posOffset>
            </wp:positionH>
            <wp:positionV relativeFrom="paragraph">
              <wp:posOffset>16510</wp:posOffset>
            </wp:positionV>
            <wp:extent cx="1234662" cy="1243498"/>
            <wp:effectExtent l="0" t="0" r="3810" b="0"/>
            <wp:wrapSquare wrapText="bothSides"/>
            <wp:docPr id="1364735594" name="Picture 1" descr="n156 zalo Tran H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35594" name="Picture 1" descr="n156 zalo Tran Hanh"/>
                    <pic:cNvPicPr>
                      <a:picLocks noChangeAspect="1" noChangeArrowheads="1"/>
                    </pic:cNvPicPr>
                  </pic:nvPicPr>
                  <pic:blipFill rotWithShape="1">
                    <a:blip r:embed="rId1625" cstate="print">
                      <a:extLst>
                        <a:ext uri="{BEBA8EAE-BF5A-486C-A8C5-ECC9F3942E4B}">
                          <a14:imgProps xmlns:a14="http://schemas.microsoft.com/office/drawing/2010/main">
                            <a14:imgLayer r:embed="rId162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234662" cy="12434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D525D">
        <w:rPr>
          <w:rFonts w:eastAsia="Arial"/>
          <w:color w:val="000000" w:themeColor="text1"/>
          <w:sz w:val="26"/>
          <w:szCs w:val="26"/>
          <w:lang w:val="vi-VN"/>
        </w:rPr>
        <w:t>Một khung dây mang dòng điện có cường độ 0,5 A</w:t>
      </w:r>
      <w:r w:rsidRPr="00ED525D">
        <w:rPr>
          <w:rFonts w:eastAsia="Arial"/>
          <w:color w:val="000000" w:themeColor="text1"/>
          <w:sz w:val="26"/>
          <w:szCs w:val="26"/>
        </w:rPr>
        <w:t xml:space="preserve"> </w:t>
      </w:r>
      <w:r w:rsidRPr="00ED525D">
        <w:rPr>
          <w:rFonts w:eastAsia="Arial"/>
          <w:color w:val="000000" w:themeColor="text1"/>
          <w:sz w:val="26"/>
          <w:szCs w:val="26"/>
          <w:lang w:val="vi-VN"/>
        </w:rPr>
        <w:t>hình vuông cạnh a = 40 cm.</w:t>
      </w:r>
      <w:r w:rsidRPr="00ED525D">
        <w:rPr>
          <w:rFonts w:eastAsia="Arial"/>
          <w:color w:val="000000" w:themeColor="text1"/>
          <w:sz w:val="26"/>
          <w:szCs w:val="26"/>
        </w:rPr>
        <w:t xml:space="preserve"> </w:t>
      </w:r>
      <w:r w:rsidRPr="00ED525D">
        <w:rPr>
          <w:rFonts w:eastAsia="Arial"/>
          <w:color w:val="000000" w:themeColor="text1"/>
          <w:sz w:val="26"/>
          <w:szCs w:val="26"/>
          <w:lang w:val="vi-VN"/>
        </w:rPr>
        <w:t>Từ trường có độ lớn 0,15 T</w:t>
      </w:r>
      <w:r w:rsidRPr="00ED525D">
        <w:rPr>
          <w:rFonts w:eastAsia="Arial"/>
          <w:color w:val="000000" w:themeColor="text1"/>
          <w:sz w:val="26"/>
          <w:szCs w:val="26"/>
        </w:rPr>
        <w:t xml:space="preserve"> </w:t>
      </w:r>
      <w:r w:rsidRPr="00ED525D">
        <w:rPr>
          <w:rFonts w:eastAsia="Arial"/>
          <w:color w:val="000000" w:themeColor="text1"/>
          <w:sz w:val="26"/>
          <w:szCs w:val="26"/>
          <w:lang w:val="vi-VN"/>
        </w:rPr>
        <w:t>có phương</w:t>
      </w:r>
      <w:r w:rsidRPr="00ED525D">
        <w:rPr>
          <w:rFonts w:eastAsia="Arial"/>
          <w:color w:val="000000" w:themeColor="text1"/>
          <w:sz w:val="26"/>
          <w:szCs w:val="26"/>
        </w:rPr>
        <w:t xml:space="preserve"> </w:t>
      </w:r>
      <w:r w:rsidRPr="00ED525D">
        <w:rPr>
          <w:rFonts w:eastAsia="Arial"/>
          <w:color w:val="000000" w:themeColor="text1"/>
          <w:sz w:val="26"/>
          <w:szCs w:val="26"/>
          <w:lang w:val="vi-VN"/>
        </w:rPr>
        <w:t>vuông góc với mặt phẳng khung dây, có chiều từ ngoài vào trong. Lực từ tác dụng lên các cạnh</w:t>
      </w:r>
      <w:r w:rsidRPr="00ED525D">
        <w:rPr>
          <w:rFonts w:eastAsia="Arial"/>
          <w:color w:val="000000" w:themeColor="text1"/>
          <w:sz w:val="26"/>
          <w:szCs w:val="26"/>
        </w:rPr>
        <w:t xml:space="preserve"> của khung dây bằng bao nhiêu N ?</w:t>
      </w:r>
    </w:p>
    <w:p w14:paraId="083FA97B" w14:textId="77777777" w:rsidR="00015779" w:rsidRPr="00ED525D" w:rsidRDefault="00015779" w:rsidP="00801929">
      <w:pPr>
        <w:pStyle w:val="ListParagraph"/>
        <w:spacing w:before="0" w:line="276" w:lineRule="auto"/>
        <w:ind w:left="0" w:firstLine="0"/>
        <w:jc w:val="both"/>
        <w:rPr>
          <w:color w:val="000000" w:themeColor="text1"/>
          <w:sz w:val="26"/>
          <w:szCs w:val="26"/>
          <w:lang w:val="en-US"/>
        </w:rPr>
      </w:pPr>
      <w:r w:rsidRPr="006873CC">
        <w:rPr>
          <w:b/>
          <w:color w:val="0000FF"/>
          <w:sz w:val="26"/>
          <w:szCs w:val="26"/>
        </w:rPr>
        <w:t xml:space="preserve">Câu </w:t>
      </w:r>
      <w:r w:rsidRPr="006873CC">
        <w:rPr>
          <w:b/>
          <w:color w:val="0000FF"/>
          <w:sz w:val="26"/>
          <w:szCs w:val="26"/>
          <w:lang w:val="vi-VN"/>
        </w:rPr>
        <w:t>5</w:t>
      </w:r>
      <w:r w:rsidRPr="006873CC">
        <w:rPr>
          <w:b/>
          <w:color w:val="0000FF"/>
          <w:sz w:val="26"/>
          <w:szCs w:val="26"/>
        </w:rPr>
        <w:t>:</w:t>
      </w:r>
      <w:r w:rsidRPr="00ED525D">
        <w:rPr>
          <w:color w:val="000000" w:themeColor="text1"/>
          <w:sz w:val="26"/>
          <w:szCs w:val="26"/>
        </w:rPr>
        <w:t xml:space="preserve"> Cho phản ứng hạt nhân: </w:t>
      </w:r>
      <w:r w:rsidRPr="00ED525D">
        <w:rPr>
          <w:color w:val="000000" w:themeColor="text1"/>
          <w:position w:val="-12"/>
          <w:sz w:val="26"/>
          <w:szCs w:val="26"/>
        </w:rPr>
        <w:object w:dxaOrig="2460" w:dyaOrig="420" w14:anchorId="661B4AA6">
          <v:shape id="_x0000_i1807" type="#_x0000_t75" style="width:123pt;height:21pt" o:ole="">
            <v:imagedata r:id="rId1627" o:title=""/>
          </v:shape>
          <o:OLEObject Type="Embed" ProgID="Equation.DSMT4" ShapeID="_x0000_i1807" DrawAspect="Content" ObjectID="_1805065437" r:id="rId1628"/>
        </w:object>
      </w:r>
      <w:r w:rsidRPr="00ED525D">
        <w:rPr>
          <w:color w:val="000000" w:themeColor="text1"/>
          <w:sz w:val="26"/>
          <w:szCs w:val="26"/>
        </w:rPr>
        <w:t>. Năng lượng tỏa ra khi tổng hợp được 1 mol heli theo phản ứng này là 5,2.10</w:t>
      </w:r>
      <w:r w:rsidRPr="00ED525D">
        <w:rPr>
          <w:color w:val="000000" w:themeColor="text1"/>
          <w:sz w:val="26"/>
          <w:szCs w:val="26"/>
          <w:vertAlign w:val="superscript"/>
        </w:rPr>
        <w:t>24</w:t>
      </w:r>
      <w:r w:rsidRPr="00ED525D">
        <w:rPr>
          <w:color w:val="000000" w:themeColor="text1"/>
          <w:sz w:val="26"/>
          <w:szCs w:val="26"/>
        </w:rPr>
        <w:t> MeV. Lấy N</w:t>
      </w:r>
      <w:r w:rsidRPr="00ED525D">
        <w:rPr>
          <w:color w:val="000000" w:themeColor="text1"/>
          <w:sz w:val="26"/>
          <w:szCs w:val="26"/>
          <w:vertAlign w:val="subscript"/>
        </w:rPr>
        <w:t>A </w:t>
      </w:r>
      <w:r w:rsidRPr="00ED525D">
        <w:rPr>
          <w:color w:val="000000" w:themeColor="text1"/>
          <w:sz w:val="26"/>
          <w:szCs w:val="26"/>
        </w:rPr>
        <w:t>= 6,02.10</w:t>
      </w:r>
      <w:r w:rsidRPr="00ED525D">
        <w:rPr>
          <w:color w:val="000000" w:themeColor="text1"/>
          <w:sz w:val="26"/>
          <w:szCs w:val="26"/>
          <w:vertAlign w:val="superscript"/>
        </w:rPr>
        <w:t>23</w:t>
      </w:r>
      <w:r w:rsidRPr="00ED525D">
        <w:rPr>
          <w:color w:val="000000" w:themeColor="text1"/>
          <w:sz w:val="26"/>
          <w:szCs w:val="26"/>
        </w:rPr>
        <w:t> mol</w:t>
      </w:r>
      <w:r w:rsidRPr="00ED525D">
        <w:rPr>
          <w:color w:val="000000" w:themeColor="text1"/>
          <w:sz w:val="26"/>
          <w:szCs w:val="26"/>
          <w:vertAlign w:val="superscript"/>
        </w:rPr>
        <w:t>-1</w:t>
      </w:r>
      <w:r w:rsidRPr="00ED525D">
        <w:rPr>
          <w:color w:val="000000" w:themeColor="text1"/>
          <w:sz w:val="26"/>
          <w:szCs w:val="26"/>
        </w:rPr>
        <w:t>. Năng lượng tỏa ra của một phản ứng hạt nhân trên là bao nhiêu MeV?</w:t>
      </w:r>
      <w:r w:rsidRPr="00ED525D">
        <w:rPr>
          <w:color w:val="000000" w:themeColor="text1"/>
          <w:sz w:val="26"/>
          <w:szCs w:val="26"/>
          <w:lang w:val="vi-VN"/>
        </w:rPr>
        <w:t xml:space="preserve"> </w:t>
      </w:r>
      <w:r w:rsidRPr="00ED525D">
        <w:rPr>
          <w:color w:val="000000" w:themeColor="text1"/>
          <w:sz w:val="26"/>
          <w:szCs w:val="26"/>
          <w:lang w:val="en-US"/>
        </w:rPr>
        <w:t xml:space="preserve">Kết quả đến </w:t>
      </w:r>
      <w:r w:rsidRPr="00ED525D">
        <w:rPr>
          <w:color w:val="000000" w:themeColor="text1"/>
          <w:sz w:val="26"/>
          <w:szCs w:val="26"/>
          <w:lang w:val="vi-VN"/>
        </w:rPr>
        <w:t>1</w:t>
      </w:r>
      <w:r w:rsidRPr="00ED525D">
        <w:rPr>
          <w:color w:val="000000" w:themeColor="text1"/>
          <w:sz w:val="26"/>
          <w:szCs w:val="26"/>
          <w:lang w:val="en-US"/>
        </w:rPr>
        <w:t xml:space="preserve"> chữ số sau dấu phẩy thập phân.</w:t>
      </w:r>
    </w:p>
    <w:p w14:paraId="0D55995F" w14:textId="77777777" w:rsidR="00015779" w:rsidRPr="00ED525D" w:rsidRDefault="00015779" w:rsidP="00801929">
      <w:pPr>
        <w:spacing w:line="276" w:lineRule="auto"/>
        <w:rPr>
          <w:color w:val="000000" w:themeColor="text1"/>
          <w:sz w:val="24"/>
          <w:szCs w:val="24"/>
          <w:lang w:val="vi-VN"/>
        </w:rPr>
      </w:pPr>
      <w:r w:rsidRPr="006873CC">
        <w:rPr>
          <w:b/>
          <w:color w:val="0000FF"/>
          <w:sz w:val="26"/>
          <w:szCs w:val="26"/>
        </w:rPr>
        <w:t>Câu 6:</w:t>
      </w:r>
      <w:r w:rsidRPr="00ED525D">
        <w:rPr>
          <w:color w:val="000000" w:themeColor="text1"/>
          <w:sz w:val="26"/>
          <w:szCs w:val="26"/>
        </w:rPr>
        <w:t xml:space="preserve"> Đồng vị </w:t>
      </w:r>
      <w:r w:rsidRPr="00ED525D">
        <w:rPr>
          <w:color w:val="000000" w:themeColor="text1"/>
          <w:sz w:val="26"/>
          <w:szCs w:val="26"/>
          <w:vertAlign w:val="superscript"/>
        </w:rPr>
        <w:t>238</w:t>
      </w:r>
      <w:r w:rsidRPr="00ED525D">
        <w:rPr>
          <w:color w:val="000000" w:themeColor="text1"/>
          <w:sz w:val="26"/>
          <w:szCs w:val="26"/>
        </w:rPr>
        <w:t xml:space="preserve">U phân rã qua một chuỗi phân rã phóng xạ </w:t>
      </w:r>
      <w:r w:rsidRPr="00ED525D">
        <w:rPr>
          <w:rFonts w:eastAsia="Symbol"/>
          <w:color w:val="000000" w:themeColor="text1"/>
          <w:sz w:val="26"/>
          <w:szCs w:val="26"/>
        </w:rPr>
        <w:t></w:t>
      </w:r>
      <w:r w:rsidRPr="00ED525D">
        <w:rPr>
          <w:color w:val="000000" w:themeColor="text1"/>
          <w:sz w:val="26"/>
          <w:szCs w:val="26"/>
        </w:rPr>
        <w:t xml:space="preserve"> và </w:t>
      </w:r>
      <w:r w:rsidRPr="00ED525D">
        <w:rPr>
          <w:rFonts w:eastAsia="Symbol"/>
          <w:color w:val="000000" w:themeColor="text1"/>
          <w:sz w:val="26"/>
          <w:szCs w:val="26"/>
        </w:rPr>
        <w:t></w:t>
      </w:r>
      <w:r w:rsidRPr="00ED525D">
        <w:rPr>
          <w:color w:val="000000" w:themeColor="text1"/>
          <w:sz w:val="26"/>
          <w:szCs w:val="26"/>
        </w:rPr>
        <w:t xml:space="preserve"> biến thành hạt nhân bền </w:t>
      </w:r>
      <w:r w:rsidRPr="00ED525D">
        <w:rPr>
          <w:color w:val="000000" w:themeColor="text1"/>
          <w:sz w:val="26"/>
          <w:szCs w:val="26"/>
          <w:vertAlign w:val="superscript"/>
        </w:rPr>
        <w:t>206</w:t>
      </w:r>
      <w:r w:rsidRPr="00ED525D">
        <w:rPr>
          <w:color w:val="000000" w:themeColor="text1"/>
          <w:sz w:val="26"/>
          <w:szCs w:val="26"/>
        </w:rPr>
        <w:t xml:space="preserve">Pb. Biết chu kì bán rã của </w:t>
      </w:r>
      <w:r w:rsidRPr="00ED525D">
        <w:rPr>
          <w:color w:val="000000" w:themeColor="text1"/>
          <w:sz w:val="26"/>
          <w:szCs w:val="26"/>
          <w:vertAlign w:val="superscript"/>
        </w:rPr>
        <w:t>238</w:t>
      </w:r>
      <w:r w:rsidRPr="00ED525D">
        <w:rPr>
          <w:color w:val="000000" w:themeColor="text1"/>
          <w:sz w:val="26"/>
          <w:szCs w:val="26"/>
        </w:rPr>
        <w:t>U là 4,47.10</w:t>
      </w:r>
      <w:r w:rsidRPr="00ED525D">
        <w:rPr>
          <w:color w:val="000000" w:themeColor="text1"/>
          <w:sz w:val="26"/>
          <w:szCs w:val="26"/>
          <w:vertAlign w:val="superscript"/>
        </w:rPr>
        <w:t>9</w:t>
      </w:r>
      <w:r w:rsidRPr="00ED525D">
        <w:rPr>
          <w:color w:val="000000" w:themeColor="text1"/>
          <w:sz w:val="26"/>
          <w:szCs w:val="26"/>
        </w:rPr>
        <w:t xml:space="preserve"> năm. Một khối đá được phát hiện chứa 46,97 mg </w:t>
      </w:r>
      <w:r w:rsidRPr="00ED525D">
        <w:rPr>
          <w:color w:val="000000" w:themeColor="text1"/>
          <w:sz w:val="26"/>
          <w:szCs w:val="26"/>
          <w:vertAlign w:val="superscript"/>
        </w:rPr>
        <w:t>238</w:t>
      </w:r>
      <w:r w:rsidRPr="00ED525D">
        <w:rPr>
          <w:color w:val="000000" w:themeColor="text1"/>
          <w:sz w:val="26"/>
          <w:szCs w:val="26"/>
        </w:rPr>
        <w:t xml:space="preserve">U và 23,15 mg </w:t>
      </w:r>
      <w:r w:rsidRPr="00ED525D">
        <w:rPr>
          <w:color w:val="000000" w:themeColor="text1"/>
          <w:sz w:val="26"/>
          <w:szCs w:val="26"/>
          <w:vertAlign w:val="superscript"/>
        </w:rPr>
        <w:t>206</w:t>
      </w:r>
      <w:r w:rsidRPr="00ED525D">
        <w:rPr>
          <w:color w:val="000000" w:themeColor="text1"/>
          <w:sz w:val="26"/>
          <w:szCs w:val="26"/>
        </w:rPr>
        <w:t xml:space="preserve">Pb. Giả sử khối đá khi mới hình thành không chứa nguyên tố chì và tất cả lượng chì có mặt trong đó đều là sản phẩm phân rã của </w:t>
      </w:r>
      <w:r w:rsidRPr="00ED525D">
        <w:rPr>
          <w:color w:val="000000" w:themeColor="text1"/>
          <w:sz w:val="26"/>
          <w:szCs w:val="26"/>
          <w:vertAlign w:val="superscript"/>
        </w:rPr>
        <w:t>238</w:t>
      </w:r>
      <w:r w:rsidRPr="00ED525D">
        <w:rPr>
          <w:color w:val="000000" w:themeColor="text1"/>
          <w:sz w:val="26"/>
          <w:szCs w:val="26"/>
        </w:rPr>
        <w:t xml:space="preserve">U. Tuổi của khối đá đó là </w:t>
      </w:r>
      <m:oMath>
        <m:r>
          <w:rPr>
            <w:rFonts w:ascii="Cambria Math" w:hAnsi="Cambria Math"/>
            <w:color w:val="000000" w:themeColor="text1"/>
            <w:sz w:val="26"/>
            <w:szCs w:val="26"/>
          </w:rPr>
          <m:t>X.1</m:t>
        </m:r>
        <m:sSup>
          <m:sSupPr>
            <m:ctrlPr>
              <w:rPr>
                <w:rFonts w:ascii="Cambria Math" w:hAnsi="Cambria Math"/>
                <w:i/>
                <w:color w:val="000000" w:themeColor="text1"/>
                <w:sz w:val="26"/>
                <w:szCs w:val="26"/>
              </w:rPr>
            </m:ctrlPr>
          </m:sSupPr>
          <m:e>
            <m:r>
              <w:rPr>
                <w:rFonts w:ascii="Cambria Math" w:hAnsi="Cambria Math"/>
                <w:color w:val="000000" w:themeColor="text1"/>
                <w:sz w:val="26"/>
                <w:szCs w:val="26"/>
              </w:rPr>
              <m:t>0</m:t>
            </m:r>
          </m:e>
          <m:sup>
            <m:r>
              <w:rPr>
                <w:rFonts w:ascii="Cambria Math" w:hAnsi="Cambria Math"/>
                <w:color w:val="000000" w:themeColor="text1"/>
                <w:sz w:val="26"/>
                <w:szCs w:val="26"/>
              </w:rPr>
              <m:t>9</m:t>
            </m:r>
          </m:sup>
        </m:sSup>
      </m:oMath>
      <w:r w:rsidRPr="00ED525D">
        <w:rPr>
          <w:color w:val="000000" w:themeColor="text1"/>
          <w:sz w:val="26"/>
          <w:szCs w:val="26"/>
          <w:lang w:val="vi-VN"/>
        </w:rPr>
        <w:t>năm. Giá trị của X là</w:t>
      </w:r>
      <w:r w:rsidRPr="00ED525D">
        <w:rPr>
          <w:color w:val="000000" w:themeColor="text1"/>
          <w:sz w:val="26"/>
          <w:szCs w:val="26"/>
        </w:rPr>
        <w:t>?</w:t>
      </w:r>
      <w:r w:rsidRPr="00ED525D">
        <w:rPr>
          <w:color w:val="000000" w:themeColor="text1"/>
          <w:sz w:val="26"/>
          <w:szCs w:val="26"/>
          <w:lang w:val="vi-VN"/>
        </w:rPr>
        <w:t xml:space="preserve"> </w:t>
      </w:r>
      <w:r w:rsidRPr="00ED525D">
        <w:rPr>
          <w:color w:val="000000" w:themeColor="text1"/>
          <w:sz w:val="26"/>
          <w:szCs w:val="26"/>
        </w:rPr>
        <w:t xml:space="preserve">Kết quả lấy đến một chữ số sau dấu thập </w:t>
      </w:r>
      <w:r w:rsidRPr="00ED525D">
        <w:rPr>
          <w:color w:val="000000" w:themeColor="text1"/>
          <w:sz w:val="26"/>
          <w:szCs w:val="26"/>
          <w:lang w:val="vi-VN"/>
        </w:rPr>
        <w:t>phân.</w:t>
      </w:r>
    </w:p>
    <w:p w14:paraId="27E98224" w14:textId="77777777" w:rsidR="00015779" w:rsidRPr="00ED525D" w:rsidRDefault="00015779" w:rsidP="00801929">
      <w:pPr>
        <w:spacing w:line="276" w:lineRule="auto"/>
        <w:ind w:left="1440" w:firstLine="720"/>
        <w:rPr>
          <w:color w:val="000000" w:themeColor="text1"/>
          <w:sz w:val="26"/>
          <w:szCs w:val="26"/>
        </w:rPr>
      </w:pPr>
      <w:r w:rsidRPr="00ED525D">
        <w:rPr>
          <w:color w:val="000000" w:themeColor="text1"/>
          <w:spacing w:val="-2"/>
          <w:sz w:val="26"/>
          <w:szCs w:val="26"/>
        </w:rPr>
        <w:t>--------------------------</w:t>
      </w:r>
      <w:r w:rsidRPr="00ED525D">
        <w:rPr>
          <w:color w:val="000000" w:themeColor="text1"/>
          <w:spacing w:val="18"/>
          <w:sz w:val="26"/>
          <w:szCs w:val="26"/>
        </w:rPr>
        <w:t xml:space="preserve"> </w:t>
      </w:r>
      <w:r w:rsidRPr="00ED525D">
        <w:rPr>
          <w:color w:val="000000" w:themeColor="text1"/>
          <w:spacing w:val="-2"/>
          <w:sz w:val="26"/>
          <w:szCs w:val="26"/>
        </w:rPr>
        <w:t>HẾT</w:t>
      </w:r>
      <w:r w:rsidRPr="00ED525D">
        <w:rPr>
          <w:color w:val="000000" w:themeColor="text1"/>
          <w:spacing w:val="20"/>
          <w:sz w:val="26"/>
          <w:szCs w:val="26"/>
        </w:rPr>
        <w:t xml:space="preserve"> </w:t>
      </w:r>
      <w:r w:rsidRPr="00ED525D">
        <w:rPr>
          <w:color w:val="000000" w:themeColor="text1"/>
          <w:spacing w:val="-2"/>
          <w:sz w:val="26"/>
          <w:szCs w:val="26"/>
        </w:rPr>
        <w:t>----------------------</w:t>
      </w:r>
      <w:r w:rsidRPr="00ED525D">
        <w:rPr>
          <w:color w:val="000000" w:themeColor="text1"/>
          <w:spacing w:val="-10"/>
          <w:sz w:val="26"/>
          <w:szCs w:val="26"/>
        </w:rPr>
        <w:t>-</w:t>
      </w:r>
    </w:p>
    <w:p w14:paraId="4432747F" w14:textId="77777777" w:rsidR="00015779" w:rsidRPr="00ED525D" w:rsidRDefault="00015779" w:rsidP="00801929">
      <w:pPr>
        <w:pStyle w:val="BodyText"/>
        <w:spacing w:line="276" w:lineRule="auto"/>
        <w:jc w:val="center"/>
        <w:rPr>
          <w:b/>
          <w:color w:val="000000" w:themeColor="text1"/>
          <w:sz w:val="26"/>
          <w:szCs w:val="26"/>
        </w:rPr>
      </w:pPr>
    </w:p>
    <w:p w14:paraId="2FFDF0C9"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PHẦN ĐÁP ÁN</w:t>
      </w:r>
    </w:p>
    <w:p w14:paraId="3C0B0F15"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r w:rsidRPr="002B2E52">
        <w:rPr>
          <w:b/>
          <w:color w:val="000000" w:themeColor="text1"/>
          <w:sz w:val="26"/>
          <w:szCs w:val="26"/>
        </w:rPr>
        <w:t xml:space="preserve">PHẦN I. Câu trắc nghiệm nhiều phương án lựa chọn. </w:t>
      </w:r>
      <w:r w:rsidRPr="002B2E52">
        <w:rPr>
          <w:bCs/>
          <w:color w:val="000000" w:themeColor="text1"/>
          <w:sz w:val="26"/>
          <w:szCs w:val="26"/>
        </w:rPr>
        <w:t xml:space="preserve">(Mỗi câu trả lời đúng thì sinh được </w:t>
      </w:r>
      <w:r w:rsidRPr="002B2E52">
        <w:rPr>
          <w:b/>
          <w:color w:val="000000" w:themeColor="text1"/>
          <w:sz w:val="26"/>
          <w:szCs w:val="26"/>
        </w:rPr>
        <w:t>0,25</w:t>
      </w:r>
      <w:r w:rsidRPr="002B2E52">
        <w:rPr>
          <w:bCs/>
          <w:color w:val="000000" w:themeColor="text1"/>
          <w:sz w:val="26"/>
          <w:szCs w:val="26"/>
        </w:rPr>
        <w:t xml:space="preserve"> điểm)</w:t>
      </w:r>
    </w:p>
    <w:tbl>
      <w:tblPr>
        <w:tblStyle w:val="TableGrid"/>
        <w:tblW w:w="0" w:type="auto"/>
        <w:tblLook w:val="04A0" w:firstRow="1" w:lastRow="0" w:firstColumn="1" w:lastColumn="0" w:noHBand="0" w:noVBand="1"/>
      </w:tblPr>
      <w:tblGrid>
        <w:gridCol w:w="2407"/>
        <w:gridCol w:w="2407"/>
        <w:gridCol w:w="2407"/>
        <w:gridCol w:w="2408"/>
      </w:tblGrid>
      <w:tr w:rsidR="00015779" w:rsidRPr="002B2E52" w14:paraId="7DD070DC" w14:textId="77777777" w:rsidTr="003971BC">
        <w:tc>
          <w:tcPr>
            <w:tcW w:w="2407" w:type="dxa"/>
          </w:tcPr>
          <w:p w14:paraId="0F4E7E16"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Câu</w:t>
            </w:r>
          </w:p>
        </w:tc>
        <w:tc>
          <w:tcPr>
            <w:tcW w:w="2407" w:type="dxa"/>
          </w:tcPr>
          <w:p w14:paraId="5147C338"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Đáp án</w:t>
            </w:r>
          </w:p>
        </w:tc>
        <w:tc>
          <w:tcPr>
            <w:tcW w:w="2407" w:type="dxa"/>
          </w:tcPr>
          <w:p w14:paraId="49192225"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Câu</w:t>
            </w:r>
          </w:p>
        </w:tc>
        <w:tc>
          <w:tcPr>
            <w:tcW w:w="2408" w:type="dxa"/>
          </w:tcPr>
          <w:p w14:paraId="643FC75F"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Đáp án</w:t>
            </w:r>
          </w:p>
        </w:tc>
      </w:tr>
      <w:tr w:rsidR="00015779" w:rsidRPr="002B2E52" w14:paraId="71EC9729" w14:textId="77777777" w:rsidTr="003971BC">
        <w:tc>
          <w:tcPr>
            <w:tcW w:w="2407" w:type="dxa"/>
          </w:tcPr>
          <w:p w14:paraId="40869099"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lastRenderedPageBreak/>
              <w:t>1</w:t>
            </w:r>
          </w:p>
        </w:tc>
        <w:tc>
          <w:tcPr>
            <w:tcW w:w="2407" w:type="dxa"/>
          </w:tcPr>
          <w:p w14:paraId="05660DFC"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c>
          <w:tcPr>
            <w:tcW w:w="2407" w:type="dxa"/>
          </w:tcPr>
          <w:p w14:paraId="37332C34"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10</w:t>
            </w:r>
          </w:p>
        </w:tc>
        <w:tc>
          <w:tcPr>
            <w:tcW w:w="2408" w:type="dxa"/>
          </w:tcPr>
          <w:p w14:paraId="41338E73"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r>
      <w:tr w:rsidR="00015779" w:rsidRPr="002B2E52" w14:paraId="3521D506" w14:textId="77777777" w:rsidTr="003971BC">
        <w:tc>
          <w:tcPr>
            <w:tcW w:w="2407" w:type="dxa"/>
          </w:tcPr>
          <w:p w14:paraId="1C6FE161"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2</w:t>
            </w:r>
          </w:p>
        </w:tc>
        <w:tc>
          <w:tcPr>
            <w:tcW w:w="2407" w:type="dxa"/>
          </w:tcPr>
          <w:p w14:paraId="0B2605DB"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2407" w:type="dxa"/>
          </w:tcPr>
          <w:p w14:paraId="4CBB5E33"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11</w:t>
            </w:r>
          </w:p>
        </w:tc>
        <w:tc>
          <w:tcPr>
            <w:tcW w:w="2408" w:type="dxa"/>
          </w:tcPr>
          <w:p w14:paraId="4B19BAD8"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r>
      <w:tr w:rsidR="00015779" w:rsidRPr="002B2E52" w14:paraId="6007A3C3" w14:textId="77777777" w:rsidTr="003971BC">
        <w:tc>
          <w:tcPr>
            <w:tcW w:w="2407" w:type="dxa"/>
          </w:tcPr>
          <w:p w14:paraId="6DF617E0"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3</w:t>
            </w:r>
          </w:p>
        </w:tc>
        <w:tc>
          <w:tcPr>
            <w:tcW w:w="2407" w:type="dxa"/>
          </w:tcPr>
          <w:p w14:paraId="14FEDE45"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2407" w:type="dxa"/>
          </w:tcPr>
          <w:p w14:paraId="10A1B424"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12</w:t>
            </w:r>
          </w:p>
        </w:tc>
        <w:tc>
          <w:tcPr>
            <w:tcW w:w="2408" w:type="dxa"/>
          </w:tcPr>
          <w:p w14:paraId="26888FF6"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r>
      <w:tr w:rsidR="00015779" w:rsidRPr="002B2E52" w14:paraId="381EFA1E" w14:textId="77777777" w:rsidTr="003971BC">
        <w:tc>
          <w:tcPr>
            <w:tcW w:w="2407" w:type="dxa"/>
          </w:tcPr>
          <w:p w14:paraId="2022500D"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4</w:t>
            </w:r>
          </w:p>
        </w:tc>
        <w:tc>
          <w:tcPr>
            <w:tcW w:w="2407" w:type="dxa"/>
          </w:tcPr>
          <w:p w14:paraId="5F65BEE3"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2407" w:type="dxa"/>
          </w:tcPr>
          <w:p w14:paraId="5D590532"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13</w:t>
            </w:r>
          </w:p>
        </w:tc>
        <w:tc>
          <w:tcPr>
            <w:tcW w:w="2408" w:type="dxa"/>
          </w:tcPr>
          <w:p w14:paraId="3B293D3C"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r>
      <w:tr w:rsidR="00015779" w:rsidRPr="002B2E52" w14:paraId="4D9362EB" w14:textId="77777777" w:rsidTr="003971BC">
        <w:tc>
          <w:tcPr>
            <w:tcW w:w="2407" w:type="dxa"/>
          </w:tcPr>
          <w:p w14:paraId="176E2A24"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5</w:t>
            </w:r>
          </w:p>
        </w:tc>
        <w:tc>
          <w:tcPr>
            <w:tcW w:w="2407" w:type="dxa"/>
          </w:tcPr>
          <w:p w14:paraId="7853675D"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2407" w:type="dxa"/>
          </w:tcPr>
          <w:p w14:paraId="32B15525"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14</w:t>
            </w:r>
          </w:p>
        </w:tc>
        <w:tc>
          <w:tcPr>
            <w:tcW w:w="2408" w:type="dxa"/>
          </w:tcPr>
          <w:p w14:paraId="581C37BE"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r>
      <w:tr w:rsidR="00015779" w:rsidRPr="002B2E52" w14:paraId="5D61A72E" w14:textId="77777777" w:rsidTr="003971BC">
        <w:tc>
          <w:tcPr>
            <w:tcW w:w="2407" w:type="dxa"/>
          </w:tcPr>
          <w:p w14:paraId="2A46A49E"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6</w:t>
            </w:r>
          </w:p>
        </w:tc>
        <w:tc>
          <w:tcPr>
            <w:tcW w:w="2407" w:type="dxa"/>
          </w:tcPr>
          <w:p w14:paraId="732613AB"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c>
          <w:tcPr>
            <w:tcW w:w="2407" w:type="dxa"/>
          </w:tcPr>
          <w:p w14:paraId="16CD71E6"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15</w:t>
            </w:r>
          </w:p>
        </w:tc>
        <w:tc>
          <w:tcPr>
            <w:tcW w:w="2408" w:type="dxa"/>
          </w:tcPr>
          <w:p w14:paraId="629731E2"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r>
      <w:tr w:rsidR="00015779" w:rsidRPr="002B2E52" w14:paraId="39A0745D" w14:textId="77777777" w:rsidTr="003971BC">
        <w:tc>
          <w:tcPr>
            <w:tcW w:w="2407" w:type="dxa"/>
          </w:tcPr>
          <w:p w14:paraId="06578820"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7</w:t>
            </w:r>
          </w:p>
        </w:tc>
        <w:tc>
          <w:tcPr>
            <w:tcW w:w="2407" w:type="dxa"/>
          </w:tcPr>
          <w:p w14:paraId="670DE321"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2407" w:type="dxa"/>
          </w:tcPr>
          <w:p w14:paraId="1ACF48F9"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16</w:t>
            </w:r>
          </w:p>
        </w:tc>
        <w:tc>
          <w:tcPr>
            <w:tcW w:w="2408" w:type="dxa"/>
          </w:tcPr>
          <w:p w14:paraId="1D2F4616"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r>
      <w:tr w:rsidR="00015779" w:rsidRPr="002B2E52" w14:paraId="6B95787D" w14:textId="77777777" w:rsidTr="003971BC">
        <w:tc>
          <w:tcPr>
            <w:tcW w:w="2407" w:type="dxa"/>
          </w:tcPr>
          <w:p w14:paraId="5B9CDA5E"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8</w:t>
            </w:r>
          </w:p>
        </w:tc>
        <w:tc>
          <w:tcPr>
            <w:tcW w:w="2407" w:type="dxa"/>
          </w:tcPr>
          <w:p w14:paraId="2B722609"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c>
          <w:tcPr>
            <w:tcW w:w="2407" w:type="dxa"/>
          </w:tcPr>
          <w:p w14:paraId="5529F199"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17</w:t>
            </w:r>
          </w:p>
        </w:tc>
        <w:tc>
          <w:tcPr>
            <w:tcW w:w="2408" w:type="dxa"/>
          </w:tcPr>
          <w:p w14:paraId="45265B9D"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r>
      <w:tr w:rsidR="00015779" w:rsidRPr="002B2E52" w14:paraId="285965D3" w14:textId="77777777" w:rsidTr="003971BC">
        <w:tc>
          <w:tcPr>
            <w:tcW w:w="2407" w:type="dxa"/>
          </w:tcPr>
          <w:p w14:paraId="603C472C"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9</w:t>
            </w:r>
          </w:p>
        </w:tc>
        <w:tc>
          <w:tcPr>
            <w:tcW w:w="2407" w:type="dxa"/>
          </w:tcPr>
          <w:p w14:paraId="03835541"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2407" w:type="dxa"/>
          </w:tcPr>
          <w:p w14:paraId="606A522A"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18</w:t>
            </w:r>
          </w:p>
        </w:tc>
        <w:tc>
          <w:tcPr>
            <w:tcW w:w="2408" w:type="dxa"/>
          </w:tcPr>
          <w:p w14:paraId="69DEEDE5"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r>
    </w:tbl>
    <w:p w14:paraId="08A41E41" w14:textId="77777777" w:rsidR="00015779" w:rsidRPr="002B2E52" w:rsidRDefault="00015779" w:rsidP="00801929">
      <w:pPr>
        <w:tabs>
          <w:tab w:val="left" w:pos="270"/>
          <w:tab w:val="left" w:pos="360"/>
          <w:tab w:val="left" w:pos="2835"/>
          <w:tab w:val="left" w:pos="5400"/>
          <w:tab w:val="left" w:pos="7920"/>
        </w:tabs>
        <w:spacing w:line="276" w:lineRule="auto"/>
        <w:rPr>
          <w:rFonts w:eastAsia="Calibri"/>
          <w:b/>
          <w:iCs/>
          <w:color w:val="000000" w:themeColor="text1"/>
          <w:sz w:val="26"/>
          <w:szCs w:val="26"/>
          <w:lang w:val="fr-FR"/>
          <w14:ligatures w14:val="standardContextual"/>
        </w:rPr>
      </w:pPr>
    </w:p>
    <w:p w14:paraId="1B296BD9"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r w:rsidRPr="002B2E52">
        <w:rPr>
          <w:b/>
          <w:color w:val="000000" w:themeColor="text1"/>
          <w:sz w:val="26"/>
          <w:szCs w:val="26"/>
        </w:rPr>
        <w:t xml:space="preserve">PHẦN II. Câu trắc nghiệm đúng sai. </w:t>
      </w:r>
    </w:p>
    <w:p w14:paraId="1F1B1B35"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Cs/>
          <w:color w:val="000000" w:themeColor="text1"/>
          <w:sz w:val="26"/>
          <w:szCs w:val="26"/>
        </w:rPr>
        <w:t xml:space="preserve">Điểm tối đa của 01 câu hỏi là </w:t>
      </w:r>
      <w:r w:rsidRPr="002B2E52">
        <w:rPr>
          <w:b/>
          <w:color w:val="000000" w:themeColor="text1"/>
          <w:sz w:val="26"/>
          <w:szCs w:val="26"/>
        </w:rPr>
        <w:t>1</w:t>
      </w:r>
      <w:r w:rsidRPr="002B2E52">
        <w:rPr>
          <w:bCs/>
          <w:color w:val="000000" w:themeColor="text1"/>
          <w:sz w:val="26"/>
          <w:szCs w:val="26"/>
        </w:rPr>
        <w:t xml:space="preserve"> điểm.</w:t>
      </w:r>
    </w:p>
    <w:p w14:paraId="6DEF7CA5"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Cs/>
          <w:color w:val="000000" w:themeColor="text1"/>
          <w:sz w:val="26"/>
          <w:szCs w:val="26"/>
        </w:rPr>
        <w:t xml:space="preserve">- Thí sinh chỉ lựa chọn chính xác 01 ý trong 1 câu hỏi được </w:t>
      </w:r>
      <w:r w:rsidRPr="002B2E52">
        <w:rPr>
          <w:b/>
          <w:color w:val="000000" w:themeColor="text1"/>
          <w:sz w:val="26"/>
          <w:szCs w:val="26"/>
        </w:rPr>
        <w:t>0,1</w:t>
      </w:r>
      <w:r w:rsidRPr="002B2E52">
        <w:rPr>
          <w:bCs/>
          <w:color w:val="000000" w:themeColor="text1"/>
          <w:sz w:val="26"/>
          <w:szCs w:val="26"/>
        </w:rPr>
        <w:t xml:space="preserve"> điểm.</w:t>
      </w:r>
    </w:p>
    <w:p w14:paraId="178DAF38"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Cs/>
          <w:color w:val="000000" w:themeColor="text1"/>
          <w:sz w:val="26"/>
          <w:szCs w:val="26"/>
        </w:rPr>
        <w:t xml:space="preserve">- Thí sinh chỉ lựa chọn chính xác 02 ý trong 1 câu hỏi được </w:t>
      </w:r>
      <w:r w:rsidRPr="002B2E52">
        <w:rPr>
          <w:b/>
          <w:color w:val="000000" w:themeColor="text1"/>
          <w:sz w:val="26"/>
          <w:szCs w:val="26"/>
        </w:rPr>
        <w:t>0,25</w:t>
      </w:r>
      <w:r w:rsidRPr="002B2E52">
        <w:rPr>
          <w:bCs/>
          <w:color w:val="000000" w:themeColor="text1"/>
          <w:sz w:val="26"/>
          <w:szCs w:val="26"/>
        </w:rPr>
        <w:t xml:space="preserve"> điểm.</w:t>
      </w:r>
    </w:p>
    <w:p w14:paraId="3187B2C3"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Cs/>
          <w:color w:val="000000" w:themeColor="text1"/>
          <w:sz w:val="26"/>
          <w:szCs w:val="26"/>
        </w:rPr>
        <w:t xml:space="preserve">- Thí sinh chỉ lựa chọn chính xác 03 ý trong 1 câu hỏi được </w:t>
      </w:r>
      <w:r w:rsidRPr="002B2E52">
        <w:rPr>
          <w:b/>
          <w:color w:val="000000" w:themeColor="text1"/>
          <w:sz w:val="26"/>
          <w:szCs w:val="26"/>
        </w:rPr>
        <w:t>0,50</w:t>
      </w:r>
      <w:r w:rsidRPr="002B2E52">
        <w:rPr>
          <w:bCs/>
          <w:color w:val="000000" w:themeColor="text1"/>
          <w:sz w:val="26"/>
          <w:szCs w:val="26"/>
        </w:rPr>
        <w:t xml:space="preserve"> điểm.</w:t>
      </w:r>
    </w:p>
    <w:p w14:paraId="3DE1BE41"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Cs/>
          <w:color w:val="000000" w:themeColor="text1"/>
          <w:sz w:val="26"/>
          <w:szCs w:val="26"/>
        </w:rPr>
        <w:t xml:space="preserve">- Thí sinh lựa chọn chính xác 04 ý trong 1 câu hỏi được </w:t>
      </w:r>
      <w:r w:rsidRPr="002B2E52">
        <w:rPr>
          <w:b/>
          <w:color w:val="000000" w:themeColor="text1"/>
          <w:sz w:val="26"/>
          <w:szCs w:val="26"/>
        </w:rPr>
        <w:t>1</w:t>
      </w:r>
      <w:r w:rsidRPr="002B2E52">
        <w:rPr>
          <w:bCs/>
          <w:color w:val="000000" w:themeColor="text1"/>
          <w:sz w:val="26"/>
          <w:szCs w:val="26"/>
        </w:rPr>
        <w:t xml:space="preserve"> điểm.</w:t>
      </w:r>
    </w:p>
    <w:tbl>
      <w:tblPr>
        <w:tblStyle w:val="TableGrid"/>
        <w:tblW w:w="0" w:type="auto"/>
        <w:tblLook w:val="04A0" w:firstRow="1" w:lastRow="0" w:firstColumn="1" w:lastColumn="0" w:noHBand="0" w:noVBand="1"/>
      </w:tblPr>
      <w:tblGrid>
        <w:gridCol w:w="1435"/>
        <w:gridCol w:w="1780"/>
        <w:gridCol w:w="1780"/>
        <w:gridCol w:w="1480"/>
        <w:gridCol w:w="1780"/>
        <w:gridCol w:w="1780"/>
      </w:tblGrid>
      <w:tr w:rsidR="00015779" w:rsidRPr="002B2E52" w14:paraId="73F78910" w14:textId="77777777" w:rsidTr="003971BC">
        <w:trPr>
          <w:trHeight w:val="684"/>
        </w:trPr>
        <w:tc>
          <w:tcPr>
            <w:tcW w:w="1435" w:type="dxa"/>
            <w:vAlign w:val="center"/>
          </w:tcPr>
          <w:p w14:paraId="184C8E2B"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Câu</w:t>
            </w:r>
          </w:p>
        </w:tc>
        <w:tc>
          <w:tcPr>
            <w:tcW w:w="1780" w:type="dxa"/>
            <w:vAlign w:val="center"/>
          </w:tcPr>
          <w:p w14:paraId="4BF6D732"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Lệnh hỏi</w:t>
            </w:r>
          </w:p>
        </w:tc>
        <w:tc>
          <w:tcPr>
            <w:tcW w:w="1780" w:type="dxa"/>
            <w:vAlign w:val="center"/>
          </w:tcPr>
          <w:p w14:paraId="57AA6F41"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Đáp án (Đ/S)</w:t>
            </w:r>
          </w:p>
        </w:tc>
        <w:tc>
          <w:tcPr>
            <w:tcW w:w="1480" w:type="dxa"/>
            <w:vAlign w:val="center"/>
          </w:tcPr>
          <w:p w14:paraId="407B0580"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Câu</w:t>
            </w:r>
          </w:p>
        </w:tc>
        <w:tc>
          <w:tcPr>
            <w:tcW w:w="1780" w:type="dxa"/>
            <w:vAlign w:val="center"/>
          </w:tcPr>
          <w:p w14:paraId="4A8EE720"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Lệnh hỏi</w:t>
            </w:r>
          </w:p>
        </w:tc>
        <w:tc>
          <w:tcPr>
            <w:tcW w:w="1780" w:type="dxa"/>
            <w:vAlign w:val="center"/>
          </w:tcPr>
          <w:p w14:paraId="6745987B"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Đáp án (Đ/S)</w:t>
            </w:r>
          </w:p>
        </w:tc>
      </w:tr>
      <w:tr w:rsidR="00015779" w:rsidRPr="002B2E52" w14:paraId="6A82EB00" w14:textId="77777777" w:rsidTr="003971BC">
        <w:trPr>
          <w:trHeight w:val="358"/>
        </w:trPr>
        <w:tc>
          <w:tcPr>
            <w:tcW w:w="1435" w:type="dxa"/>
            <w:vMerge w:val="restart"/>
            <w:vAlign w:val="center"/>
          </w:tcPr>
          <w:p w14:paraId="7A52179B"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1</w:t>
            </w:r>
          </w:p>
        </w:tc>
        <w:tc>
          <w:tcPr>
            <w:tcW w:w="1780" w:type="dxa"/>
          </w:tcPr>
          <w:p w14:paraId="3A608B9F"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c>
          <w:tcPr>
            <w:tcW w:w="1780" w:type="dxa"/>
          </w:tcPr>
          <w:p w14:paraId="24D92569"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c>
          <w:tcPr>
            <w:tcW w:w="1480" w:type="dxa"/>
            <w:vMerge w:val="restart"/>
            <w:vAlign w:val="center"/>
          </w:tcPr>
          <w:p w14:paraId="397CEE08"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3</w:t>
            </w:r>
          </w:p>
        </w:tc>
        <w:tc>
          <w:tcPr>
            <w:tcW w:w="1780" w:type="dxa"/>
          </w:tcPr>
          <w:p w14:paraId="08C48E4A"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c>
          <w:tcPr>
            <w:tcW w:w="1780" w:type="dxa"/>
          </w:tcPr>
          <w:p w14:paraId="77935724"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r>
      <w:tr w:rsidR="00015779" w:rsidRPr="002B2E52" w14:paraId="68C2A581" w14:textId="77777777" w:rsidTr="003971BC">
        <w:trPr>
          <w:trHeight w:val="369"/>
        </w:trPr>
        <w:tc>
          <w:tcPr>
            <w:tcW w:w="1435" w:type="dxa"/>
            <w:vMerge/>
            <w:vAlign w:val="center"/>
          </w:tcPr>
          <w:p w14:paraId="3B7E40A2"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p>
        </w:tc>
        <w:tc>
          <w:tcPr>
            <w:tcW w:w="1780" w:type="dxa"/>
          </w:tcPr>
          <w:p w14:paraId="75825453"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1780" w:type="dxa"/>
          </w:tcPr>
          <w:p w14:paraId="23E9ED50"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c>
          <w:tcPr>
            <w:tcW w:w="1480" w:type="dxa"/>
            <w:vMerge/>
            <w:vAlign w:val="center"/>
          </w:tcPr>
          <w:p w14:paraId="6041E4F6"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p>
        </w:tc>
        <w:tc>
          <w:tcPr>
            <w:tcW w:w="1780" w:type="dxa"/>
          </w:tcPr>
          <w:p w14:paraId="5AF99578"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1780" w:type="dxa"/>
          </w:tcPr>
          <w:p w14:paraId="33E81036"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r>
      <w:tr w:rsidR="00015779" w:rsidRPr="002B2E52" w14:paraId="254632B0" w14:textId="77777777" w:rsidTr="003971BC">
        <w:trPr>
          <w:trHeight w:val="369"/>
        </w:trPr>
        <w:tc>
          <w:tcPr>
            <w:tcW w:w="1435" w:type="dxa"/>
            <w:vMerge/>
            <w:vAlign w:val="center"/>
          </w:tcPr>
          <w:p w14:paraId="0E54476B"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p>
        </w:tc>
        <w:tc>
          <w:tcPr>
            <w:tcW w:w="1780" w:type="dxa"/>
          </w:tcPr>
          <w:p w14:paraId="52448985"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1780" w:type="dxa"/>
          </w:tcPr>
          <w:p w14:paraId="2A5C8F41"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c>
          <w:tcPr>
            <w:tcW w:w="1480" w:type="dxa"/>
            <w:vMerge/>
            <w:vAlign w:val="center"/>
          </w:tcPr>
          <w:p w14:paraId="3BF08595"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p>
        </w:tc>
        <w:tc>
          <w:tcPr>
            <w:tcW w:w="1780" w:type="dxa"/>
          </w:tcPr>
          <w:p w14:paraId="15417E39"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1780" w:type="dxa"/>
          </w:tcPr>
          <w:p w14:paraId="0C940310"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r>
      <w:tr w:rsidR="00015779" w:rsidRPr="002B2E52" w14:paraId="728E9703" w14:textId="77777777" w:rsidTr="003971BC">
        <w:trPr>
          <w:trHeight w:val="369"/>
        </w:trPr>
        <w:tc>
          <w:tcPr>
            <w:tcW w:w="1435" w:type="dxa"/>
            <w:vMerge/>
            <w:vAlign w:val="center"/>
          </w:tcPr>
          <w:p w14:paraId="1113546B"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p>
        </w:tc>
        <w:tc>
          <w:tcPr>
            <w:tcW w:w="1780" w:type="dxa"/>
          </w:tcPr>
          <w:p w14:paraId="2D9A557A"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c>
          <w:tcPr>
            <w:tcW w:w="1780" w:type="dxa"/>
          </w:tcPr>
          <w:p w14:paraId="14CE0389"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c>
          <w:tcPr>
            <w:tcW w:w="1480" w:type="dxa"/>
            <w:vMerge/>
            <w:vAlign w:val="center"/>
          </w:tcPr>
          <w:p w14:paraId="3E6A6CEC"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p>
        </w:tc>
        <w:tc>
          <w:tcPr>
            <w:tcW w:w="1780" w:type="dxa"/>
          </w:tcPr>
          <w:p w14:paraId="13E15E86"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c>
          <w:tcPr>
            <w:tcW w:w="1780" w:type="dxa"/>
          </w:tcPr>
          <w:p w14:paraId="47F3E46A"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r>
      <w:tr w:rsidR="00015779" w:rsidRPr="002B2E52" w14:paraId="0C86DCC6" w14:textId="77777777" w:rsidTr="003971BC">
        <w:trPr>
          <w:trHeight w:val="358"/>
        </w:trPr>
        <w:tc>
          <w:tcPr>
            <w:tcW w:w="1435" w:type="dxa"/>
            <w:vMerge w:val="restart"/>
            <w:vAlign w:val="center"/>
          </w:tcPr>
          <w:p w14:paraId="63444C7E"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2</w:t>
            </w:r>
          </w:p>
        </w:tc>
        <w:tc>
          <w:tcPr>
            <w:tcW w:w="1780" w:type="dxa"/>
          </w:tcPr>
          <w:p w14:paraId="4E376819"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c>
          <w:tcPr>
            <w:tcW w:w="1780" w:type="dxa"/>
          </w:tcPr>
          <w:p w14:paraId="3EA15741"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c>
          <w:tcPr>
            <w:tcW w:w="1480" w:type="dxa"/>
            <w:vMerge w:val="restart"/>
            <w:vAlign w:val="center"/>
          </w:tcPr>
          <w:p w14:paraId="4E9D4017"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4</w:t>
            </w:r>
          </w:p>
        </w:tc>
        <w:tc>
          <w:tcPr>
            <w:tcW w:w="1780" w:type="dxa"/>
          </w:tcPr>
          <w:p w14:paraId="01B08647"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c>
          <w:tcPr>
            <w:tcW w:w="1780" w:type="dxa"/>
          </w:tcPr>
          <w:p w14:paraId="6C1C160D"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r>
      <w:tr w:rsidR="00015779" w:rsidRPr="002B2E52" w14:paraId="265C6EFA" w14:textId="77777777" w:rsidTr="003971BC">
        <w:trPr>
          <w:trHeight w:val="369"/>
        </w:trPr>
        <w:tc>
          <w:tcPr>
            <w:tcW w:w="1435" w:type="dxa"/>
            <w:vMerge/>
          </w:tcPr>
          <w:p w14:paraId="2CD05FA3"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p>
        </w:tc>
        <w:tc>
          <w:tcPr>
            <w:tcW w:w="1780" w:type="dxa"/>
          </w:tcPr>
          <w:p w14:paraId="50F1C389"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1780" w:type="dxa"/>
          </w:tcPr>
          <w:p w14:paraId="65E73802"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c>
          <w:tcPr>
            <w:tcW w:w="1480" w:type="dxa"/>
            <w:vMerge/>
          </w:tcPr>
          <w:p w14:paraId="725C8B60"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p>
        </w:tc>
        <w:tc>
          <w:tcPr>
            <w:tcW w:w="1780" w:type="dxa"/>
          </w:tcPr>
          <w:p w14:paraId="635BDC3B"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1780" w:type="dxa"/>
          </w:tcPr>
          <w:p w14:paraId="561CB519"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r>
      <w:tr w:rsidR="00015779" w:rsidRPr="002B2E52" w14:paraId="25783129" w14:textId="77777777" w:rsidTr="003971BC">
        <w:trPr>
          <w:trHeight w:val="379"/>
        </w:trPr>
        <w:tc>
          <w:tcPr>
            <w:tcW w:w="1435" w:type="dxa"/>
            <w:vMerge/>
          </w:tcPr>
          <w:p w14:paraId="431A4011"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p>
        </w:tc>
        <w:tc>
          <w:tcPr>
            <w:tcW w:w="1780" w:type="dxa"/>
          </w:tcPr>
          <w:p w14:paraId="61189E72"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1780" w:type="dxa"/>
          </w:tcPr>
          <w:p w14:paraId="08836631"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c>
          <w:tcPr>
            <w:tcW w:w="1480" w:type="dxa"/>
            <w:vMerge/>
          </w:tcPr>
          <w:p w14:paraId="33F4130F"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p>
        </w:tc>
        <w:tc>
          <w:tcPr>
            <w:tcW w:w="1780" w:type="dxa"/>
          </w:tcPr>
          <w:p w14:paraId="358BF533"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1780" w:type="dxa"/>
          </w:tcPr>
          <w:p w14:paraId="554A7BB2"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r>
      <w:tr w:rsidR="00015779" w:rsidRPr="002B2E52" w14:paraId="73DAD2DA" w14:textId="77777777" w:rsidTr="003971BC">
        <w:trPr>
          <w:trHeight w:val="369"/>
        </w:trPr>
        <w:tc>
          <w:tcPr>
            <w:tcW w:w="1435" w:type="dxa"/>
            <w:vMerge/>
          </w:tcPr>
          <w:p w14:paraId="0F02AF0A"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p>
        </w:tc>
        <w:tc>
          <w:tcPr>
            <w:tcW w:w="1780" w:type="dxa"/>
          </w:tcPr>
          <w:p w14:paraId="7501CE7F"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c>
          <w:tcPr>
            <w:tcW w:w="1780" w:type="dxa"/>
          </w:tcPr>
          <w:p w14:paraId="615BE35C"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c>
          <w:tcPr>
            <w:tcW w:w="1480" w:type="dxa"/>
            <w:vMerge/>
          </w:tcPr>
          <w:p w14:paraId="1D2E18C4"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p>
        </w:tc>
        <w:tc>
          <w:tcPr>
            <w:tcW w:w="1780" w:type="dxa"/>
          </w:tcPr>
          <w:p w14:paraId="0C78D09A"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c>
          <w:tcPr>
            <w:tcW w:w="1780" w:type="dxa"/>
          </w:tcPr>
          <w:p w14:paraId="11E75CAB"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r>
    </w:tbl>
    <w:p w14:paraId="2CD7E105" w14:textId="77777777" w:rsidR="00015779" w:rsidRPr="002B2E52" w:rsidRDefault="00015779" w:rsidP="00801929">
      <w:pPr>
        <w:tabs>
          <w:tab w:val="left" w:pos="270"/>
          <w:tab w:val="left" w:pos="360"/>
          <w:tab w:val="left" w:pos="2835"/>
          <w:tab w:val="left" w:pos="5400"/>
          <w:tab w:val="left" w:pos="7920"/>
        </w:tabs>
        <w:spacing w:line="276" w:lineRule="auto"/>
        <w:rPr>
          <w:rFonts w:eastAsia="Calibri"/>
          <w:b/>
          <w:iCs/>
          <w:color w:val="000000" w:themeColor="text1"/>
          <w:sz w:val="26"/>
          <w:szCs w:val="26"/>
          <w:lang w:val="fr-FR"/>
          <w14:ligatures w14:val="standardContextual"/>
        </w:rPr>
      </w:pPr>
      <w:r w:rsidRPr="002B2E52">
        <w:rPr>
          <w:rFonts w:eastAsia="Calibri"/>
          <w:b/>
          <w:iCs/>
          <w:color w:val="000000" w:themeColor="text1"/>
          <w:sz w:val="26"/>
          <w:szCs w:val="26"/>
          <w:lang w:val="fr-FR"/>
          <w14:ligatures w14:val="standardContextual"/>
        </w:rPr>
        <w:t>Hướng dẫn chi tiết các câu cần suy luận:</w:t>
      </w:r>
    </w:p>
    <w:p w14:paraId="70E03EFA"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rPr>
      </w:pPr>
      <w:r w:rsidRPr="006873CC">
        <w:rPr>
          <w:b/>
          <w:bCs/>
          <w:color w:val="0000FF"/>
          <w:sz w:val="26"/>
          <w:szCs w:val="26"/>
        </w:rPr>
        <w:t>Câu 3:</w:t>
      </w:r>
      <w:r w:rsidRPr="00ED525D">
        <w:rPr>
          <w:color w:val="000000" w:themeColor="text1"/>
          <w:sz w:val="26"/>
          <w:szCs w:val="26"/>
        </w:rPr>
        <w:t xml:space="preserve"> S Đ S Đ</w:t>
      </w:r>
    </w:p>
    <w:p w14:paraId="65DCE591" w14:textId="77777777" w:rsidR="00015779" w:rsidRPr="00ED525D" w:rsidRDefault="00015779" w:rsidP="00801929">
      <w:pPr>
        <w:tabs>
          <w:tab w:val="left" w:pos="284"/>
          <w:tab w:val="left" w:pos="2552"/>
          <w:tab w:val="left" w:pos="4820"/>
          <w:tab w:val="left" w:pos="7088"/>
        </w:tabs>
        <w:spacing w:line="276" w:lineRule="auto"/>
        <w:jc w:val="both"/>
        <w:rPr>
          <w:b/>
          <w:bCs/>
          <w:color w:val="000000" w:themeColor="text1"/>
          <w:sz w:val="26"/>
          <w:szCs w:val="26"/>
        </w:rPr>
      </w:pPr>
      <w:r w:rsidRPr="00ED525D">
        <w:rPr>
          <w:color w:val="000000" w:themeColor="text1"/>
          <w:sz w:val="26"/>
          <w:szCs w:val="26"/>
        </w:rPr>
        <w:t>c) Độ lớn của suất điện động cảm ứng xuất hiện trong khung được tính theo công thức:</w:t>
      </w:r>
    </w:p>
    <w:p w14:paraId="665FE97A"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rPr>
      </w:pPr>
      <w:r w:rsidRPr="00ED525D">
        <w:rPr>
          <w:color w:val="000000" w:themeColor="text1"/>
          <w:position w:val="-30"/>
          <w:sz w:val="26"/>
          <w:szCs w:val="26"/>
        </w:rPr>
        <w:object w:dxaOrig="4500" w:dyaOrig="720" w14:anchorId="400BB35F">
          <v:shape id="_x0000_i1808" type="#_x0000_t75" style="width:225.75pt;height:36pt" o:ole="">
            <v:imagedata r:id="rId1629" o:title=""/>
          </v:shape>
          <o:OLEObject Type="Embed" ProgID="Equation.DSMT4" ShapeID="_x0000_i1808" DrawAspect="Content" ObjectID="_1805065438" r:id="rId1630"/>
        </w:object>
      </w:r>
    </w:p>
    <w:p w14:paraId="088CEC8D"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rPr>
      </w:pPr>
      <w:r w:rsidRPr="00ED525D">
        <w:rPr>
          <w:color w:val="000000" w:themeColor="text1"/>
          <w:sz w:val="26"/>
          <w:szCs w:val="26"/>
        </w:rPr>
        <w:t>d) Từ thông giảm nên dòng điện cảm ứng có chiều ADCBA,</w:t>
      </w:r>
    </w:p>
    <w:p w14:paraId="215BA109" w14:textId="77777777" w:rsidR="00015779" w:rsidRPr="00ED525D" w:rsidRDefault="00015779" w:rsidP="00801929">
      <w:pPr>
        <w:tabs>
          <w:tab w:val="left" w:pos="284"/>
          <w:tab w:val="left" w:pos="2552"/>
          <w:tab w:val="left" w:pos="4820"/>
          <w:tab w:val="left" w:pos="7088"/>
        </w:tabs>
        <w:spacing w:line="276" w:lineRule="auto"/>
        <w:jc w:val="both"/>
        <w:rPr>
          <w:color w:val="000000" w:themeColor="text1"/>
          <w:sz w:val="26"/>
          <w:szCs w:val="26"/>
        </w:rPr>
      </w:pPr>
      <w:r w:rsidRPr="00ED525D">
        <w:rPr>
          <w:color w:val="000000" w:themeColor="text1"/>
          <w:sz w:val="26"/>
          <w:szCs w:val="26"/>
        </w:rPr>
        <w:t xml:space="preserve">và có cường độ </w:t>
      </w:r>
      <w:r w:rsidRPr="00ED525D">
        <w:rPr>
          <w:color w:val="000000" w:themeColor="text1"/>
          <w:position w:val="-28"/>
          <w:sz w:val="26"/>
          <w:szCs w:val="26"/>
        </w:rPr>
        <w:object w:dxaOrig="2000" w:dyaOrig="660" w14:anchorId="1BED2106">
          <v:shape id="_x0000_i1809" type="#_x0000_t75" style="width:100.5pt;height:32.25pt" o:ole="">
            <v:imagedata r:id="rId1631" o:title=""/>
          </v:shape>
          <o:OLEObject Type="Embed" ProgID="Equation.DSMT4" ShapeID="_x0000_i1809" DrawAspect="Content" ObjectID="_1805065439" r:id="rId1632"/>
        </w:object>
      </w:r>
    </w:p>
    <w:p w14:paraId="533D9881" w14:textId="77777777" w:rsidR="00015779" w:rsidRPr="00ED525D" w:rsidRDefault="00015779" w:rsidP="00801929">
      <w:pPr>
        <w:tabs>
          <w:tab w:val="left" w:pos="270"/>
          <w:tab w:val="left" w:pos="360"/>
          <w:tab w:val="left" w:pos="2835"/>
          <w:tab w:val="left" w:pos="5400"/>
          <w:tab w:val="left" w:pos="7920"/>
        </w:tabs>
        <w:spacing w:line="276" w:lineRule="auto"/>
        <w:rPr>
          <w:b/>
          <w:noProof/>
          <w:color w:val="000000" w:themeColor="text1"/>
          <w:sz w:val="26"/>
          <w:szCs w:val="26"/>
        </w:rPr>
      </w:pPr>
    </w:p>
    <w:p w14:paraId="7D107C94" w14:textId="77777777" w:rsidR="00015779" w:rsidRPr="00ED525D" w:rsidRDefault="00015779" w:rsidP="00801929">
      <w:pPr>
        <w:tabs>
          <w:tab w:val="left" w:pos="270"/>
          <w:tab w:val="left" w:pos="360"/>
          <w:tab w:val="left" w:pos="2835"/>
          <w:tab w:val="left" w:pos="5400"/>
          <w:tab w:val="left" w:pos="7920"/>
        </w:tabs>
        <w:spacing w:line="276" w:lineRule="auto"/>
        <w:rPr>
          <w:b/>
          <w:color w:val="000000" w:themeColor="text1"/>
          <w:sz w:val="26"/>
          <w:szCs w:val="26"/>
        </w:rPr>
      </w:pPr>
    </w:p>
    <w:p w14:paraId="7C88334C" w14:textId="77777777" w:rsidR="00015779" w:rsidRPr="00ED525D"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ED525D">
        <w:rPr>
          <w:b/>
          <w:color w:val="000000" w:themeColor="text1"/>
          <w:sz w:val="26"/>
          <w:szCs w:val="26"/>
        </w:rPr>
        <w:t xml:space="preserve">PHẦN III. Câu trắc nghiệm trả lời ngắn. </w:t>
      </w:r>
      <w:r w:rsidRPr="00ED525D">
        <w:rPr>
          <w:bCs/>
          <w:color w:val="000000" w:themeColor="text1"/>
          <w:sz w:val="26"/>
          <w:szCs w:val="26"/>
        </w:rPr>
        <w:t xml:space="preserve">(Mỗi câu trả lời đúng thí sinh được </w:t>
      </w:r>
      <w:r w:rsidRPr="00ED525D">
        <w:rPr>
          <w:b/>
          <w:color w:val="000000" w:themeColor="text1"/>
          <w:sz w:val="26"/>
          <w:szCs w:val="26"/>
        </w:rPr>
        <w:t>0,25</w:t>
      </w:r>
      <w:r w:rsidRPr="00ED525D">
        <w:rPr>
          <w:bCs/>
          <w:color w:val="000000" w:themeColor="text1"/>
          <w:sz w:val="26"/>
          <w:szCs w:val="26"/>
        </w:rPr>
        <w:t xml:space="preserve"> điểm) </w:t>
      </w:r>
    </w:p>
    <w:tbl>
      <w:tblPr>
        <w:tblStyle w:val="TableGrid"/>
        <w:tblW w:w="0" w:type="auto"/>
        <w:tblLook w:val="04A0" w:firstRow="1" w:lastRow="0" w:firstColumn="1" w:lastColumn="0" w:noHBand="0" w:noVBand="1"/>
      </w:tblPr>
      <w:tblGrid>
        <w:gridCol w:w="2407"/>
        <w:gridCol w:w="2407"/>
        <w:gridCol w:w="2407"/>
        <w:gridCol w:w="2408"/>
      </w:tblGrid>
      <w:tr w:rsidR="00ED525D" w:rsidRPr="00ED525D" w14:paraId="75A23B9B" w14:textId="77777777" w:rsidTr="003971BC">
        <w:tc>
          <w:tcPr>
            <w:tcW w:w="2407" w:type="dxa"/>
          </w:tcPr>
          <w:p w14:paraId="1024DC6E" w14:textId="77777777" w:rsidR="00015779" w:rsidRPr="00ED525D"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ED525D">
              <w:rPr>
                <w:b/>
                <w:color w:val="000000" w:themeColor="text1"/>
                <w:sz w:val="26"/>
                <w:szCs w:val="26"/>
              </w:rPr>
              <w:t>Câu</w:t>
            </w:r>
          </w:p>
        </w:tc>
        <w:tc>
          <w:tcPr>
            <w:tcW w:w="2407" w:type="dxa"/>
          </w:tcPr>
          <w:p w14:paraId="71291823" w14:textId="77777777" w:rsidR="00015779" w:rsidRPr="00ED525D"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ED525D">
              <w:rPr>
                <w:b/>
                <w:color w:val="000000" w:themeColor="text1"/>
                <w:sz w:val="26"/>
                <w:szCs w:val="26"/>
              </w:rPr>
              <w:t>Đáp án</w:t>
            </w:r>
          </w:p>
        </w:tc>
        <w:tc>
          <w:tcPr>
            <w:tcW w:w="2407" w:type="dxa"/>
          </w:tcPr>
          <w:p w14:paraId="508FEF0D"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ED525D">
              <w:rPr>
                <w:b/>
                <w:color w:val="000000" w:themeColor="text1"/>
                <w:sz w:val="26"/>
                <w:szCs w:val="26"/>
              </w:rPr>
              <w:t>Câu</w:t>
            </w:r>
          </w:p>
        </w:tc>
        <w:tc>
          <w:tcPr>
            <w:tcW w:w="2408" w:type="dxa"/>
          </w:tcPr>
          <w:p w14:paraId="3CD294C6"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ED525D">
              <w:rPr>
                <w:b/>
                <w:color w:val="000000" w:themeColor="text1"/>
                <w:sz w:val="26"/>
                <w:szCs w:val="26"/>
              </w:rPr>
              <w:t>Đáp án</w:t>
            </w:r>
          </w:p>
        </w:tc>
      </w:tr>
      <w:tr w:rsidR="00ED525D" w:rsidRPr="00ED525D" w14:paraId="19C32108" w14:textId="77777777" w:rsidTr="003971BC">
        <w:tc>
          <w:tcPr>
            <w:tcW w:w="2407" w:type="dxa"/>
          </w:tcPr>
          <w:p w14:paraId="6BD594AE"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ED525D">
              <w:rPr>
                <w:bCs/>
                <w:color w:val="000000" w:themeColor="text1"/>
                <w:sz w:val="26"/>
                <w:szCs w:val="26"/>
              </w:rPr>
              <w:t>1</w:t>
            </w:r>
          </w:p>
        </w:tc>
        <w:tc>
          <w:tcPr>
            <w:tcW w:w="2407" w:type="dxa"/>
          </w:tcPr>
          <w:p w14:paraId="7BB5BC49"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ED525D">
              <w:rPr>
                <w:bCs/>
                <w:color w:val="000000" w:themeColor="text1"/>
                <w:sz w:val="26"/>
                <w:szCs w:val="26"/>
              </w:rPr>
              <w:t>130</w:t>
            </w:r>
          </w:p>
        </w:tc>
        <w:tc>
          <w:tcPr>
            <w:tcW w:w="2407" w:type="dxa"/>
          </w:tcPr>
          <w:p w14:paraId="06053E13"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ED525D">
              <w:rPr>
                <w:bCs/>
                <w:color w:val="000000" w:themeColor="text1"/>
                <w:sz w:val="26"/>
                <w:szCs w:val="26"/>
              </w:rPr>
              <w:t>4</w:t>
            </w:r>
          </w:p>
        </w:tc>
        <w:tc>
          <w:tcPr>
            <w:tcW w:w="2408" w:type="dxa"/>
          </w:tcPr>
          <w:p w14:paraId="122B14A1"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ED525D">
              <w:rPr>
                <w:bCs/>
                <w:color w:val="000000" w:themeColor="text1"/>
                <w:sz w:val="26"/>
                <w:szCs w:val="26"/>
              </w:rPr>
              <w:t>0,03</w:t>
            </w:r>
          </w:p>
        </w:tc>
      </w:tr>
      <w:tr w:rsidR="00ED525D" w:rsidRPr="00ED525D" w14:paraId="1259DC02" w14:textId="77777777" w:rsidTr="003971BC">
        <w:tc>
          <w:tcPr>
            <w:tcW w:w="2407" w:type="dxa"/>
          </w:tcPr>
          <w:p w14:paraId="6DD700C0"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ED525D">
              <w:rPr>
                <w:bCs/>
                <w:color w:val="000000" w:themeColor="text1"/>
                <w:sz w:val="26"/>
                <w:szCs w:val="26"/>
              </w:rPr>
              <w:lastRenderedPageBreak/>
              <w:t>2</w:t>
            </w:r>
          </w:p>
        </w:tc>
        <w:tc>
          <w:tcPr>
            <w:tcW w:w="2407" w:type="dxa"/>
          </w:tcPr>
          <w:p w14:paraId="6C44C593"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ED525D">
              <w:rPr>
                <w:bCs/>
                <w:color w:val="000000" w:themeColor="text1"/>
                <w:sz w:val="26"/>
                <w:szCs w:val="26"/>
              </w:rPr>
              <w:t>207</w:t>
            </w:r>
          </w:p>
        </w:tc>
        <w:tc>
          <w:tcPr>
            <w:tcW w:w="2407" w:type="dxa"/>
          </w:tcPr>
          <w:p w14:paraId="255C941C"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ED525D">
              <w:rPr>
                <w:bCs/>
                <w:color w:val="000000" w:themeColor="text1"/>
                <w:sz w:val="26"/>
                <w:szCs w:val="26"/>
              </w:rPr>
              <w:t>5</w:t>
            </w:r>
          </w:p>
        </w:tc>
        <w:tc>
          <w:tcPr>
            <w:tcW w:w="2408" w:type="dxa"/>
          </w:tcPr>
          <w:p w14:paraId="6BAACBD0"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ED525D">
              <w:rPr>
                <w:bCs/>
                <w:color w:val="000000" w:themeColor="text1"/>
                <w:sz w:val="26"/>
                <w:szCs w:val="26"/>
              </w:rPr>
              <w:t>17,3</w:t>
            </w:r>
          </w:p>
        </w:tc>
      </w:tr>
      <w:tr w:rsidR="00ED525D" w:rsidRPr="00ED525D" w14:paraId="0702DCC6" w14:textId="77777777" w:rsidTr="003971BC">
        <w:tc>
          <w:tcPr>
            <w:tcW w:w="2407" w:type="dxa"/>
          </w:tcPr>
          <w:p w14:paraId="1C59EC81"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ED525D">
              <w:rPr>
                <w:bCs/>
                <w:color w:val="000000" w:themeColor="text1"/>
                <w:sz w:val="26"/>
                <w:szCs w:val="26"/>
              </w:rPr>
              <w:t>3</w:t>
            </w:r>
          </w:p>
        </w:tc>
        <w:tc>
          <w:tcPr>
            <w:tcW w:w="2407" w:type="dxa"/>
          </w:tcPr>
          <w:p w14:paraId="40D2D80C"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ED525D">
              <w:rPr>
                <w:bCs/>
                <w:color w:val="000000" w:themeColor="text1"/>
                <w:sz w:val="26"/>
                <w:szCs w:val="26"/>
              </w:rPr>
              <w:t>0,15</w:t>
            </w:r>
          </w:p>
        </w:tc>
        <w:tc>
          <w:tcPr>
            <w:tcW w:w="2407" w:type="dxa"/>
          </w:tcPr>
          <w:p w14:paraId="73B70D43"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ED525D">
              <w:rPr>
                <w:bCs/>
                <w:color w:val="000000" w:themeColor="text1"/>
                <w:sz w:val="26"/>
                <w:szCs w:val="26"/>
              </w:rPr>
              <w:t>6</w:t>
            </w:r>
          </w:p>
        </w:tc>
        <w:tc>
          <w:tcPr>
            <w:tcW w:w="2408" w:type="dxa"/>
          </w:tcPr>
          <w:p w14:paraId="5084B96D" w14:textId="77777777" w:rsidR="00015779" w:rsidRPr="00ED525D" w:rsidRDefault="00015779" w:rsidP="00801929">
            <w:pPr>
              <w:tabs>
                <w:tab w:val="left" w:pos="270"/>
                <w:tab w:val="left" w:pos="426"/>
                <w:tab w:val="left" w:pos="2835"/>
                <w:tab w:val="left" w:pos="5400"/>
                <w:tab w:val="left" w:pos="7920"/>
              </w:tabs>
              <w:spacing w:line="276" w:lineRule="auto"/>
              <w:rPr>
                <w:rFonts w:eastAsia="Calibri"/>
                <w:b/>
                <w:color w:val="000000" w:themeColor="text1"/>
                <w:sz w:val="26"/>
                <w:szCs w:val="26"/>
                <w:lang w:val="vi-VN"/>
              </w:rPr>
            </w:pPr>
            <w:r w:rsidRPr="00ED525D">
              <w:rPr>
                <w:rFonts w:eastAsia="Calibri"/>
                <w:b/>
                <w:color w:val="000000" w:themeColor="text1"/>
                <w:sz w:val="26"/>
                <w:szCs w:val="26"/>
              </w:rPr>
              <w:t xml:space="preserve">               </w:t>
            </w:r>
            <w:r w:rsidRPr="00ED525D">
              <w:rPr>
                <w:rFonts w:eastAsia="Calibri"/>
                <w:b/>
                <w:color w:val="000000" w:themeColor="text1"/>
                <w:sz w:val="26"/>
                <w:szCs w:val="26"/>
                <w:lang w:val="vi-VN"/>
              </w:rPr>
              <w:t>15</w:t>
            </w:r>
          </w:p>
          <w:p w14:paraId="0ECA6EA1" w14:textId="77777777" w:rsidR="00015779" w:rsidRPr="00ED525D"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p>
        </w:tc>
      </w:tr>
    </w:tbl>
    <w:p w14:paraId="13DC59F2" w14:textId="77777777" w:rsidR="00015779" w:rsidRPr="00ED525D" w:rsidRDefault="00015779" w:rsidP="00801929">
      <w:pPr>
        <w:tabs>
          <w:tab w:val="left" w:pos="270"/>
          <w:tab w:val="left" w:pos="360"/>
          <w:tab w:val="left" w:pos="2835"/>
          <w:tab w:val="left" w:pos="5400"/>
          <w:tab w:val="left" w:pos="7920"/>
        </w:tabs>
        <w:spacing w:line="276" w:lineRule="auto"/>
        <w:rPr>
          <w:rFonts w:eastAsia="Calibri"/>
          <w:b/>
          <w:iCs/>
          <w:color w:val="000000" w:themeColor="text1"/>
          <w:sz w:val="26"/>
          <w:szCs w:val="26"/>
          <w:lang w:val="fr-FR"/>
          <w14:ligatures w14:val="standardContextual"/>
        </w:rPr>
      </w:pPr>
      <w:r w:rsidRPr="00ED525D">
        <w:rPr>
          <w:rFonts w:eastAsia="Calibri"/>
          <w:b/>
          <w:iCs/>
          <w:color w:val="000000" w:themeColor="text1"/>
          <w:sz w:val="26"/>
          <w:szCs w:val="26"/>
          <w:lang w:val="fr-FR"/>
          <w14:ligatures w14:val="standardContextual"/>
        </w:rPr>
        <w:t>Hướng dẫn chi tiết các câu cần suy luận:</w:t>
      </w:r>
    </w:p>
    <w:p w14:paraId="07734D5E" w14:textId="77777777" w:rsidR="00015779" w:rsidRPr="00ED525D" w:rsidRDefault="00015779" w:rsidP="00801929">
      <w:pPr>
        <w:spacing w:line="276" w:lineRule="auto"/>
        <w:ind w:firstLine="283"/>
        <w:jc w:val="both"/>
        <w:rPr>
          <w:b/>
          <w:bCs/>
          <w:color w:val="000000" w:themeColor="text1"/>
          <w:sz w:val="26"/>
          <w:szCs w:val="26"/>
        </w:rPr>
      </w:pPr>
      <w:bookmarkStart w:id="40" w:name="c9q"/>
      <w:bookmarkEnd w:id="40"/>
      <w:r w:rsidRPr="006873CC">
        <w:rPr>
          <w:b/>
          <w:color w:val="0000FF"/>
          <w:sz w:val="26"/>
          <w:szCs w:val="26"/>
        </w:rPr>
        <w:t>Câu 1:</w:t>
      </w:r>
      <w:r w:rsidRPr="00ED525D">
        <w:rPr>
          <w:color w:val="000000" w:themeColor="text1"/>
          <w:sz w:val="26"/>
          <w:szCs w:val="26"/>
        </w:rPr>
        <w:t xml:space="preserve"> Từ công thức tính nhiệt lượng: </w:t>
      </w:r>
      <w:r w:rsidRPr="00ED525D">
        <w:rPr>
          <w:color w:val="000000" w:themeColor="text1"/>
          <w:position w:val="-14"/>
          <w:sz w:val="26"/>
          <w:szCs w:val="26"/>
        </w:rPr>
        <w:object w:dxaOrig="1480" w:dyaOrig="400" w14:anchorId="7318B107">
          <v:shape id="_x0000_i1810" type="#_x0000_t75" style="width:74.25pt;height:20.25pt" o:ole="">
            <v:imagedata r:id="rId1633" o:title=""/>
          </v:shape>
          <o:OLEObject Type="Embed" ProgID="Equation.DSMT4" ShapeID="_x0000_i1810" DrawAspect="Content" ObjectID="_1805065440" r:id="rId1634"/>
        </w:object>
      </w:r>
      <w:r w:rsidRPr="00ED525D">
        <w:rPr>
          <w:color w:val="000000" w:themeColor="text1"/>
          <w:sz w:val="26"/>
          <w:szCs w:val="26"/>
        </w:rPr>
        <w:t xml:space="preserve"> ta có:</w:t>
      </w:r>
    </w:p>
    <w:p w14:paraId="6D6BC851"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rPr>
      </w:pPr>
      <w:r w:rsidRPr="00ED525D">
        <w:rPr>
          <w:color w:val="000000" w:themeColor="text1"/>
          <w:sz w:val="26"/>
          <w:szCs w:val="26"/>
        </w:rPr>
        <w:t xml:space="preserve">Nhiệt dung riêng: </w:t>
      </w:r>
      <w:r w:rsidRPr="00ED525D">
        <w:rPr>
          <w:color w:val="000000" w:themeColor="text1"/>
          <w:position w:val="-32"/>
          <w:sz w:val="26"/>
          <w:szCs w:val="26"/>
        </w:rPr>
        <w:object w:dxaOrig="3300" w:dyaOrig="700" w14:anchorId="154C4F2F">
          <v:shape id="_x0000_i1811" type="#_x0000_t75" style="width:165pt;height:35.25pt" o:ole="">
            <v:imagedata r:id="rId1635" o:title=""/>
          </v:shape>
          <o:OLEObject Type="Embed" ProgID="Equation.DSMT4" ShapeID="_x0000_i1811" DrawAspect="Content" ObjectID="_1805065441" r:id="rId1636"/>
        </w:object>
      </w:r>
      <w:r w:rsidRPr="00ED525D">
        <w:rPr>
          <w:color w:val="000000" w:themeColor="text1"/>
          <w:sz w:val="26"/>
          <w:szCs w:val="26"/>
        </w:rPr>
        <w:t xml:space="preserve"> J/kg.K</w:t>
      </w:r>
    </w:p>
    <w:p w14:paraId="5AF0BBF7"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6"/>
          <w:szCs w:val="26"/>
        </w:rPr>
      </w:pPr>
      <w:r w:rsidRPr="006873CC">
        <w:rPr>
          <w:b/>
          <w:color w:val="0000FF"/>
          <w:sz w:val="26"/>
          <w:szCs w:val="26"/>
        </w:rPr>
        <w:t>Câu 2:</w:t>
      </w:r>
      <w:r w:rsidRPr="00ED525D">
        <w:rPr>
          <w:color w:val="000000" w:themeColor="text1"/>
          <w:sz w:val="26"/>
          <w:szCs w:val="26"/>
        </w:rPr>
        <w:t xml:space="preserve">  </w:t>
      </w:r>
      <m:oMath>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p</m:t>
                </m:r>
              </m:e>
              <m:sub>
                <m:r>
                  <w:rPr>
                    <w:rFonts w:ascii="Cambria Math" w:hAnsi="Cambria Math"/>
                    <w:color w:val="000000" w:themeColor="text1"/>
                    <w:sz w:val="26"/>
                    <w:szCs w:val="26"/>
                  </w:rPr>
                  <m:t>1</m:t>
                </m:r>
              </m:sub>
            </m:sSub>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1</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1</m:t>
                </m:r>
              </m:sub>
            </m:sSub>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p</m:t>
                </m:r>
              </m:e>
              <m:sub>
                <m:r>
                  <w:rPr>
                    <w:rFonts w:ascii="Cambria Math" w:hAnsi="Cambria Math"/>
                    <w:color w:val="000000" w:themeColor="text1"/>
                    <w:sz w:val="26"/>
                    <w:szCs w:val="26"/>
                  </w:rPr>
                  <m:t>2</m:t>
                </m:r>
              </m:sub>
            </m:sSub>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V</m:t>
                </m:r>
              </m:e>
              <m:sub>
                <m:r>
                  <w:rPr>
                    <w:rFonts w:ascii="Cambria Math" w:hAnsi="Cambria Math"/>
                    <w:color w:val="000000" w:themeColor="text1"/>
                    <w:sz w:val="26"/>
                    <w:szCs w:val="26"/>
                  </w:rPr>
                  <m:t>2</m:t>
                </m:r>
              </m:sub>
            </m:sSub>
          </m:num>
          <m:den>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T</m:t>
                </m:r>
              </m:e>
              <m:sub>
                <m:r>
                  <w:rPr>
                    <w:rFonts w:ascii="Cambria Math" w:hAnsi="Cambria Math"/>
                    <w:color w:val="000000" w:themeColor="text1"/>
                    <w:sz w:val="26"/>
                    <w:szCs w:val="26"/>
                  </w:rPr>
                  <m:t>2</m:t>
                </m:r>
              </m:sub>
            </m:sSub>
          </m:den>
        </m:f>
        <m:r>
          <w:rPr>
            <w:rFonts w:ascii="Cambria Math" w:hAnsi="Cambria Math"/>
            <w:color w:val="000000" w:themeColor="text1"/>
            <w:sz w:val="26"/>
            <w:szCs w:val="26"/>
          </w:rPr>
          <m:t>→</m:t>
        </m:r>
        <m:sSub>
          <m:sSubPr>
            <m:ctrlPr>
              <w:rPr>
                <w:rFonts w:ascii="Cambria Math" w:hAnsi="Cambria Math"/>
                <w:i/>
                <w:color w:val="000000" w:themeColor="text1"/>
                <w:sz w:val="26"/>
                <w:szCs w:val="26"/>
              </w:rPr>
            </m:ctrlPr>
          </m:sSubPr>
          <m:e>
            <m:r>
              <w:rPr>
                <w:rFonts w:ascii="Cambria Math" w:hAnsi="Cambria Math"/>
                <w:color w:val="000000" w:themeColor="text1"/>
                <w:sz w:val="26"/>
                <w:szCs w:val="26"/>
              </w:rPr>
              <m:t>p</m:t>
            </m:r>
          </m:e>
          <m:sub>
            <m:r>
              <w:rPr>
                <w:rFonts w:ascii="Cambria Math" w:hAnsi="Cambria Math"/>
                <w:color w:val="000000" w:themeColor="text1"/>
                <w:sz w:val="26"/>
                <w:szCs w:val="26"/>
              </w:rPr>
              <m:t>1</m:t>
            </m:r>
          </m:sub>
        </m:sSub>
        <m:r>
          <w:rPr>
            <w:rFonts w:ascii="Cambria Math" w:hAnsi="Cambria Math"/>
            <w:color w:val="000000" w:themeColor="text1"/>
            <w:sz w:val="26"/>
            <w:szCs w:val="26"/>
          </w:rPr>
          <m:t>≈207 atm</m:t>
        </m:r>
      </m:oMath>
    </w:p>
    <w:p w14:paraId="6067EC56" w14:textId="77777777" w:rsidR="00015779" w:rsidRPr="00ED525D" w:rsidRDefault="00015779" w:rsidP="00801929">
      <w:pPr>
        <w:spacing w:line="276" w:lineRule="auto"/>
        <w:rPr>
          <w:color w:val="000000" w:themeColor="text1"/>
          <w:sz w:val="26"/>
          <w:szCs w:val="26"/>
          <w:lang w:val="fr-FR"/>
        </w:rPr>
      </w:pPr>
      <w:r w:rsidRPr="00ED525D">
        <w:rPr>
          <w:b/>
          <w:color w:val="000000" w:themeColor="text1"/>
          <w:sz w:val="26"/>
          <w:szCs w:val="26"/>
        </w:rPr>
        <w:t xml:space="preserve">    </w:t>
      </w:r>
      <w:r w:rsidRPr="006873CC">
        <w:rPr>
          <w:b/>
          <w:color w:val="0000FF"/>
          <w:sz w:val="26"/>
          <w:szCs w:val="26"/>
        </w:rPr>
        <w:t>Câu 3:</w:t>
      </w:r>
      <w:r w:rsidRPr="00ED525D">
        <w:rPr>
          <w:color w:val="000000" w:themeColor="text1"/>
          <w:sz w:val="26"/>
          <w:szCs w:val="26"/>
        </w:rPr>
        <w:t xml:space="preserve">  + </w:t>
      </w:r>
      <w:r w:rsidRPr="00ED525D">
        <w:rPr>
          <w:color w:val="000000" w:themeColor="text1"/>
          <w:position w:val="-28"/>
          <w:sz w:val="26"/>
          <w:szCs w:val="26"/>
        </w:rPr>
        <w:object w:dxaOrig="4740" w:dyaOrig="700" w14:anchorId="2B867872">
          <v:shape id="_x0000_i1812" type="#_x0000_t75" style="width:237.75pt;height:36pt" o:ole="">
            <v:imagedata r:id="rId1637" o:title=""/>
          </v:shape>
          <o:OLEObject Type="Embed" ProgID="Equation.DSMT4" ShapeID="_x0000_i1812" DrawAspect="Content" ObjectID="_1805065442" r:id="rId1638"/>
        </w:object>
      </w:r>
      <w:r w:rsidRPr="00ED525D">
        <w:rPr>
          <w:color w:val="000000" w:themeColor="text1"/>
          <w:sz w:val="26"/>
          <w:szCs w:val="26"/>
        </w:rPr>
        <w:t xml:space="preserve"> </w:t>
      </w:r>
    </w:p>
    <w:p w14:paraId="0DE297E1" w14:textId="77777777" w:rsidR="00015779" w:rsidRPr="00ED525D" w:rsidRDefault="00015779" w:rsidP="00801929">
      <w:pPr>
        <w:tabs>
          <w:tab w:val="left" w:pos="567"/>
          <w:tab w:val="left" w:pos="905"/>
          <w:tab w:val="left" w:pos="1086"/>
          <w:tab w:val="left" w:pos="2835"/>
          <w:tab w:val="left" w:pos="5103"/>
          <w:tab w:val="left" w:pos="7371"/>
        </w:tabs>
        <w:spacing w:line="276" w:lineRule="auto"/>
        <w:jc w:val="both"/>
        <w:rPr>
          <w:color w:val="000000" w:themeColor="text1"/>
          <w:sz w:val="26"/>
          <w:szCs w:val="26"/>
          <w:lang w:bidi="en-US"/>
        </w:rPr>
      </w:pPr>
      <w:r w:rsidRPr="00ED525D">
        <w:rPr>
          <w:b/>
          <w:color w:val="000000" w:themeColor="text1"/>
          <w:sz w:val="26"/>
          <w:szCs w:val="26"/>
        </w:rPr>
        <w:t xml:space="preserve">    </w:t>
      </w:r>
      <w:r w:rsidRPr="006873CC">
        <w:rPr>
          <w:b/>
          <w:color w:val="0000FF"/>
          <w:sz w:val="26"/>
          <w:szCs w:val="26"/>
        </w:rPr>
        <w:t>Câu 5:</w:t>
      </w:r>
      <w:r w:rsidRPr="00ED525D">
        <w:rPr>
          <w:color w:val="000000" w:themeColor="text1"/>
          <w:sz w:val="26"/>
          <w:szCs w:val="26"/>
        </w:rPr>
        <w:t xml:space="preserve">  </w:t>
      </w:r>
      <w:r w:rsidRPr="00ED525D">
        <w:rPr>
          <w:color w:val="000000" w:themeColor="text1"/>
          <w:sz w:val="26"/>
          <w:szCs w:val="26"/>
          <w:lang w:bidi="en-US"/>
        </w:rPr>
        <w:t>Phương trình phản ứng: </w:t>
      </w:r>
      <w:r w:rsidRPr="00ED525D">
        <w:rPr>
          <w:color w:val="000000" w:themeColor="text1"/>
          <w:position w:val="-12"/>
          <w:sz w:val="26"/>
          <w:szCs w:val="26"/>
        </w:rPr>
        <w:object w:dxaOrig="2460" w:dyaOrig="420" w14:anchorId="60C773FF">
          <v:shape id="_x0000_i1813" type="#_x0000_t75" style="width:123pt;height:21pt" o:ole="">
            <v:imagedata r:id="rId1627" o:title=""/>
          </v:shape>
          <o:OLEObject Type="Embed" ProgID="Equation.DSMT4" ShapeID="_x0000_i1813" DrawAspect="Content" ObjectID="_1805065443" r:id="rId1639"/>
        </w:object>
      </w:r>
    </w:p>
    <w:p w14:paraId="48E95726" w14:textId="77777777" w:rsidR="00015779" w:rsidRPr="00ED525D" w:rsidRDefault="00015779" w:rsidP="00801929">
      <w:pPr>
        <w:tabs>
          <w:tab w:val="left" w:pos="567"/>
          <w:tab w:val="left" w:pos="905"/>
          <w:tab w:val="left" w:pos="1086"/>
          <w:tab w:val="left" w:pos="2835"/>
          <w:tab w:val="left" w:pos="5103"/>
          <w:tab w:val="left" w:pos="7371"/>
        </w:tabs>
        <w:spacing w:line="276" w:lineRule="auto"/>
        <w:jc w:val="both"/>
        <w:rPr>
          <w:color w:val="000000" w:themeColor="text1"/>
          <w:sz w:val="26"/>
          <w:szCs w:val="26"/>
          <w:lang w:bidi="en-US"/>
        </w:rPr>
      </w:pPr>
      <w:r w:rsidRPr="00ED525D">
        <w:rPr>
          <w:color w:val="000000" w:themeColor="text1"/>
          <w:sz w:val="26"/>
          <w:szCs w:val="26"/>
          <w:lang w:bidi="en-US"/>
        </w:rPr>
        <w:t>1 mol He chứa:  N = nN</w:t>
      </w:r>
      <w:r w:rsidRPr="00ED525D">
        <w:rPr>
          <w:color w:val="000000" w:themeColor="text1"/>
          <w:sz w:val="26"/>
          <w:szCs w:val="26"/>
          <w:vertAlign w:val="subscript"/>
          <w:lang w:bidi="en-US"/>
        </w:rPr>
        <w:t>A</w:t>
      </w:r>
      <w:r w:rsidRPr="00ED525D">
        <w:rPr>
          <w:color w:val="000000" w:themeColor="text1"/>
          <w:sz w:val="26"/>
          <w:szCs w:val="26"/>
          <w:lang w:bidi="en-US"/>
        </w:rPr>
        <w:t> =  1.6,02.10</w:t>
      </w:r>
      <w:r w:rsidRPr="00ED525D">
        <w:rPr>
          <w:color w:val="000000" w:themeColor="text1"/>
          <w:sz w:val="26"/>
          <w:szCs w:val="26"/>
          <w:vertAlign w:val="superscript"/>
          <w:lang w:bidi="en-US"/>
        </w:rPr>
        <w:t>23</w:t>
      </w:r>
      <w:r w:rsidRPr="00ED525D">
        <w:rPr>
          <w:color w:val="000000" w:themeColor="text1"/>
          <w:sz w:val="26"/>
          <w:szCs w:val="26"/>
          <w:lang w:bidi="en-US"/>
        </w:rPr>
        <w:t> = 6,02.10</w:t>
      </w:r>
      <w:r w:rsidRPr="00ED525D">
        <w:rPr>
          <w:color w:val="000000" w:themeColor="text1"/>
          <w:sz w:val="26"/>
          <w:szCs w:val="26"/>
          <w:vertAlign w:val="superscript"/>
          <w:lang w:bidi="en-US"/>
        </w:rPr>
        <w:t>23</w:t>
      </w:r>
      <w:r w:rsidRPr="00ED525D">
        <w:rPr>
          <w:color w:val="000000" w:themeColor="text1"/>
          <w:sz w:val="26"/>
          <w:szCs w:val="26"/>
          <w:lang w:bidi="en-US"/>
        </w:rPr>
        <w:t> (hạt nhân He)</w:t>
      </w:r>
    </w:p>
    <w:p w14:paraId="3AC1206D" w14:textId="77777777" w:rsidR="00015779" w:rsidRPr="00ED525D" w:rsidRDefault="00015779" w:rsidP="00801929">
      <w:pPr>
        <w:tabs>
          <w:tab w:val="left" w:pos="567"/>
          <w:tab w:val="left" w:pos="905"/>
          <w:tab w:val="left" w:pos="1086"/>
          <w:tab w:val="left" w:pos="2835"/>
          <w:tab w:val="left" w:pos="5103"/>
          <w:tab w:val="left" w:pos="7371"/>
        </w:tabs>
        <w:spacing w:line="276" w:lineRule="auto"/>
        <w:jc w:val="both"/>
        <w:rPr>
          <w:color w:val="000000" w:themeColor="text1"/>
          <w:sz w:val="26"/>
          <w:szCs w:val="26"/>
          <w:lang w:bidi="en-US"/>
        </w:rPr>
      </w:pPr>
      <w:r w:rsidRPr="00ED525D">
        <w:rPr>
          <w:color w:val="000000" w:themeColor="text1"/>
          <w:sz w:val="26"/>
          <w:szCs w:val="26"/>
          <w:lang w:bidi="en-US"/>
        </w:rPr>
        <w:t>Khi tổng hợp 6,02.10</w:t>
      </w:r>
      <w:r w:rsidRPr="00ED525D">
        <w:rPr>
          <w:color w:val="000000" w:themeColor="text1"/>
          <w:sz w:val="26"/>
          <w:szCs w:val="26"/>
          <w:vertAlign w:val="superscript"/>
          <w:lang w:bidi="en-US"/>
        </w:rPr>
        <w:t>23</w:t>
      </w:r>
      <w:r w:rsidRPr="00ED525D">
        <w:rPr>
          <w:color w:val="000000" w:themeColor="text1"/>
          <w:sz w:val="26"/>
          <w:szCs w:val="26"/>
          <w:lang w:bidi="en-US"/>
        </w:rPr>
        <w:t> hạt nhân He năng lượng toả ra là  5,2.10</w:t>
      </w:r>
      <w:r w:rsidRPr="00ED525D">
        <w:rPr>
          <w:color w:val="000000" w:themeColor="text1"/>
          <w:sz w:val="26"/>
          <w:szCs w:val="26"/>
          <w:vertAlign w:val="superscript"/>
          <w:lang w:bidi="en-US"/>
        </w:rPr>
        <w:t>24</w:t>
      </w:r>
      <w:r w:rsidRPr="00ED525D">
        <w:rPr>
          <w:color w:val="000000" w:themeColor="text1"/>
          <w:sz w:val="26"/>
          <w:szCs w:val="26"/>
          <w:lang w:bidi="en-US"/>
        </w:rPr>
        <w:t> MeV</w:t>
      </w:r>
    </w:p>
    <w:p w14:paraId="1E05C45A" w14:textId="77777777" w:rsidR="00015779" w:rsidRPr="00ED525D" w:rsidRDefault="00015779" w:rsidP="00801929">
      <w:pPr>
        <w:tabs>
          <w:tab w:val="left" w:pos="567"/>
          <w:tab w:val="left" w:pos="905"/>
          <w:tab w:val="left" w:pos="1086"/>
          <w:tab w:val="left" w:pos="2835"/>
          <w:tab w:val="left" w:pos="5103"/>
          <w:tab w:val="left" w:pos="7371"/>
        </w:tabs>
        <w:spacing w:line="276" w:lineRule="auto"/>
        <w:jc w:val="both"/>
        <w:rPr>
          <w:color w:val="000000" w:themeColor="text1"/>
          <w:sz w:val="26"/>
          <w:szCs w:val="26"/>
          <w:lang w:bidi="en-US"/>
        </w:rPr>
      </w:pPr>
      <w:r w:rsidRPr="00ED525D">
        <w:rPr>
          <w:color w:val="000000" w:themeColor="text1"/>
          <w:sz w:val="26"/>
          <w:szCs w:val="26"/>
          <w:lang w:bidi="en-US"/>
        </w:rPr>
        <w:t>→ Khi tổng hợp 2 hạt nhân He thì năng lượng toả ra sẽ là: </w:t>
      </w:r>
      <w:r w:rsidRPr="00ED525D">
        <w:rPr>
          <w:color w:val="000000" w:themeColor="text1"/>
          <w:position w:val="-34"/>
          <w:sz w:val="26"/>
          <w:szCs w:val="26"/>
        </w:rPr>
        <w:object w:dxaOrig="2840" w:dyaOrig="820" w14:anchorId="5EB9DB85">
          <v:shape id="_x0000_i1814" type="#_x0000_t75" style="width:141pt;height:39.75pt" o:ole="">
            <v:imagedata r:id="rId1640" o:title=""/>
          </v:shape>
          <o:OLEObject Type="Embed" ProgID="Equation.DSMT4" ShapeID="_x0000_i1814" DrawAspect="Content" ObjectID="_1805065444" r:id="rId1641"/>
        </w:object>
      </w:r>
    </w:p>
    <w:p w14:paraId="5E4A607F" w14:textId="77777777" w:rsidR="00015779" w:rsidRPr="00ED525D" w:rsidRDefault="00015779" w:rsidP="00801929">
      <w:pPr>
        <w:pStyle w:val="ListParagraph"/>
        <w:spacing w:before="0" w:line="276" w:lineRule="auto"/>
        <w:ind w:left="0" w:firstLine="0"/>
        <w:jc w:val="both"/>
        <w:rPr>
          <w:b/>
          <w:color w:val="000000" w:themeColor="text1"/>
          <w:sz w:val="26"/>
          <w:szCs w:val="26"/>
        </w:rPr>
      </w:pPr>
      <w:r w:rsidRPr="00ED525D">
        <w:rPr>
          <w:b/>
          <w:color w:val="000000" w:themeColor="text1"/>
          <w:sz w:val="26"/>
          <w:szCs w:val="26"/>
        </w:rPr>
        <w:t xml:space="preserve">    </w:t>
      </w:r>
      <w:r w:rsidRPr="006873CC">
        <w:rPr>
          <w:b/>
          <w:color w:val="0000FF"/>
          <w:sz w:val="26"/>
          <w:szCs w:val="26"/>
        </w:rPr>
        <w:t>Câu 6:</w:t>
      </w:r>
    </w:p>
    <w:p w14:paraId="6664E3FE" w14:textId="77777777" w:rsidR="00015779" w:rsidRPr="00ED525D" w:rsidRDefault="00015779" w:rsidP="00801929">
      <w:pPr>
        <w:pStyle w:val="ListParagraph"/>
        <w:spacing w:before="0" w:line="276" w:lineRule="auto"/>
        <w:ind w:left="0" w:firstLine="0"/>
        <w:jc w:val="both"/>
        <w:rPr>
          <w:bCs/>
          <w:color w:val="000000" w:themeColor="text1"/>
          <w:sz w:val="26"/>
          <w:szCs w:val="26"/>
          <w:u w:val="single"/>
          <w:lang w:val="vi-VN"/>
        </w:rPr>
      </w:pPr>
      <w:r w:rsidRPr="00ED525D">
        <w:rPr>
          <w:color w:val="000000" w:themeColor="text1"/>
          <w:sz w:val="26"/>
          <w:szCs w:val="26"/>
          <w:u w:val="single"/>
          <w:lang w:val="vi-VN"/>
        </w:rPr>
        <w:t>Hướng dẫn:</w:t>
      </w:r>
    </w:p>
    <w:p w14:paraId="478B6AC7" w14:textId="77777777" w:rsidR="00015779" w:rsidRPr="00ED525D" w:rsidRDefault="00015779" w:rsidP="00801929">
      <w:pPr>
        <w:pStyle w:val="Bodytext191"/>
        <w:shd w:val="clear" w:color="auto" w:fill="auto"/>
        <w:tabs>
          <w:tab w:val="left" w:pos="567"/>
          <w:tab w:val="left" w:pos="1267"/>
          <w:tab w:val="left" w:pos="2835"/>
          <w:tab w:val="left" w:pos="5103"/>
          <w:tab w:val="left" w:pos="7371"/>
        </w:tabs>
        <w:spacing w:before="0" w:line="276" w:lineRule="auto"/>
        <w:ind w:firstLine="0"/>
        <w:jc w:val="both"/>
        <w:rPr>
          <w:color w:val="000000" w:themeColor="text1"/>
          <w:sz w:val="26"/>
          <w:szCs w:val="26"/>
        </w:rPr>
      </w:pPr>
      <w:r w:rsidRPr="00ED525D">
        <w:rPr>
          <w:color w:val="000000" w:themeColor="text1"/>
          <w:sz w:val="26"/>
          <w:szCs w:val="26"/>
        </w:rPr>
        <w:t xml:space="preserve">Trong thời gian t, số hạt </w:t>
      </w:r>
      <w:r w:rsidRPr="00ED525D">
        <w:rPr>
          <w:color w:val="000000" w:themeColor="text1"/>
          <w:position w:val="-12"/>
          <w:sz w:val="26"/>
          <w:szCs w:val="26"/>
        </w:rPr>
        <w:object w:dxaOrig="540" w:dyaOrig="420" w14:anchorId="1B276E03">
          <v:shape id="_x0000_i1815" type="#_x0000_t75" style="width:27pt;height:21pt" o:ole="">
            <v:imagedata r:id="rId1642" o:title=""/>
          </v:shape>
          <o:OLEObject Type="Embed" ProgID="Equation.DSMT4" ShapeID="_x0000_i1815" DrawAspect="Content" ObjectID="_1805065445" r:id="rId1643"/>
        </w:object>
      </w:r>
      <w:r w:rsidRPr="00ED525D">
        <w:rPr>
          <w:color w:val="000000" w:themeColor="text1"/>
          <w:sz w:val="26"/>
          <w:szCs w:val="26"/>
        </w:rPr>
        <w:t xml:space="preserve"> bị phân rã bàng số hạt </w:t>
      </w:r>
      <w:r w:rsidRPr="00ED525D">
        <w:rPr>
          <w:color w:val="000000" w:themeColor="text1"/>
          <w:position w:val="-12"/>
          <w:sz w:val="26"/>
          <w:szCs w:val="26"/>
        </w:rPr>
        <w:object w:dxaOrig="639" w:dyaOrig="420" w14:anchorId="52B423C2">
          <v:shape id="_x0000_i1816" type="#_x0000_t75" style="width:32.25pt;height:21pt" o:ole="">
            <v:imagedata r:id="rId1644" o:title=""/>
          </v:shape>
          <o:OLEObject Type="Embed" ProgID="Equation.DSMT4" ShapeID="_x0000_i1816" DrawAspect="Content" ObjectID="_1805065446" r:id="rId1645"/>
        </w:object>
      </w:r>
      <w:r w:rsidRPr="00ED525D">
        <w:rPr>
          <w:color w:val="000000" w:themeColor="text1"/>
          <w:sz w:val="26"/>
          <w:szCs w:val="26"/>
        </w:rPr>
        <w:t xml:space="preserve"> được tạo thành.</w:t>
      </w:r>
    </w:p>
    <w:p w14:paraId="4A8C3686" w14:textId="77777777" w:rsidR="00015779" w:rsidRPr="00ED525D" w:rsidRDefault="00015779" w:rsidP="00801929">
      <w:pPr>
        <w:pStyle w:val="Bodytext191"/>
        <w:shd w:val="clear" w:color="auto" w:fill="auto"/>
        <w:tabs>
          <w:tab w:val="left" w:pos="567"/>
          <w:tab w:val="left" w:pos="2835"/>
          <w:tab w:val="left" w:pos="5103"/>
          <w:tab w:val="left" w:pos="7371"/>
        </w:tabs>
        <w:spacing w:before="0" w:line="276" w:lineRule="auto"/>
        <w:ind w:firstLine="0"/>
        <w:jc w:val="both"/>
        <w:rPr>
          <w:color w:val="000000" w:themeColor="text1"/>
          <w:sz w:val="26"/>
          <w:szCs w:val="26"/>
        </w:rPr>
      </w:pPr>
      <w:r w:rsidRPr="00ED525D">
        <w:rPr>
          <w:color w:val="000000" w:themeColor="text1"/>
          <w:sz w:val="26"/>
          <w:szCs w:val="26"/>
        </w:rPr>
        <w:tab/>
      </w:r>
      <w:r w:rsidRPr="00ED525D">
        <w:rPr>
          <w:color w:val="000000" w:themeColor="text1"/>
          <w:position w:val="-36"/>
          <w:sz w:val="26"/>
          <w:szCs w:val="26"/>
        </w:rPr>
        <w:object w:dxaOrig="2799" w:dyaOrig="859" w14:anchorId="63CCABEE">
          <v:shape id="_x0000_i1817" type="#_x0000_t75" style="width:139.5pt;height:42.75pt" o:ole="">
            <v:imagedata r:id="rId1646" o:title=""/>
          </v:shape>
          <o:OLEObject Type="Embed" ProgID="Equation.DSMT4" ShapeID="_x0000_i1817" DrawAspect="Content" ObjectID="_1805065447" r:id="rId1647"/>
        </w:object>
      </w:r>
    </w:p>
    <w:p w14:paraId="0014918B" w14:textId="77777777" w:rsidR="00015779" w:rsidRPr="00ED525D" w:rsidRDefault="00015779" w:rsidP="00801929">
      <w:pPr>
        <w:pStyle w:val="Bodytext191"/>
        <w:shd w:val="clear" w:color="auto" w:fill="auto"/>
        <w:tabs>
          <w:tab w:val="left" w:pos="567"/>
          <w:tab w:val="left" w:pos="2835"/>
          <w:tab w:val="left" w:pos="5103"/>
          <w:tab w:val="left" w:pos="7371"/>
        </w:tabs>
        <w:spacing w:before="0" w:line="276" w:lineRule="auto"/>
        <w:ind w:firstLine="0"/>
        <w:jc w:val="both"/>
        <w:rPr>
          <w:color w:val="000000" w:themeColor="text1"/>
          <w:sz w:val="26"/>
          <w:szCs w:val="26"/>
        </w:rPr>
      </w:pPr>
      <w:r w:rsidRPr="00ED525D">
        <w:rPr>
          <w:color w:val="000000" w:themeColor="text1"/>
          <w:sz w:val="26"/>
          <w:szCs w:val="26"/>
        </w:rPr>
        <w:t xml:space="preserve">Mặt khác: </w:t>
      </w:r>
      <w:r w:rsidRPr="00ED525D">
        <w:rPr>
          <w:color w:val="000000" w:themeColor="text1"/>
          <w:position w:val="-34"/>
          <w:sz w:val="26"/>
          <w:szCs w:val="26"/>
        </w:rPr>
        <w:object w:dxaOrig="1300" w:dyaOrig="780" w14:anchorId="3DECBD3A">
          <v:shape id="_x0000_i1818" type="#_x0000_t75" style="width:66pt;height:39pt" o:ole="">
            <v:imagedata r:id="rId1648" o:title=""/>
          </v:shape>
          <o:OLEObject Type="Embed" ProgID="Equation.DSMT4" ShapeID="_x0000_i1818" DrawAspect="Content" ObjectID="_1805065448" r:id="rId1649"/>
        </w:object>
      </w:r>
    </w:p>
    <w:p w14:paraId="30203353" w14:textId="77777777" w:rsidR="00015779" w:rsidRPr="00ED525D" w:rsidRDefault="00015779" w:rsidP="00801929">
      <w:pPr>
        <w:pStyle w:val="Bodytext191"/>
        <w:shd w:val="clear" w:color="auto" w:fill="auto"/>
        <w:tabs>
          <w:tab w:val="left" w:pos="567"/>
          <w:tab w:val="left" w:pos="2835"/>
          <w:tab w:val="left" w:pos="5103"/>
          <w:tab w:val="left" w:pos="7371"/>
        </w:tabs>
        <w:spacing w:before="0" w:line="276" w:lineRule="auto"/>
        <w:ind w:firstLine="0"/>
        <w:jc w:val="both"/>
        <w:rPr>
          <w:color w:val="000000" w:themeColor="text1"/>
          <w:sz w:val="26"/>
          <w:szCs w:val="26"/>
        </w:rPr>
      </w:pPr>
      <w:r w:rsidRPr="00ED525D">
        <w:rPr>
          <w:color w:val="000000" w:themeColor="text1"/>
          <w:sz w:val="26"/>
          <w:szCs w:val="26"/>
        </w:rPr>
        <w:t>Do đó, tỉ lệ khối lượng giữa Pb và U là:</w:t>
      </w:r>
    </w:p>
    <w:p w14:paraId="5E5DC8F9" w14:textId="77777777" w:rsidR="00015779" w:rsidRPr="00ED525D" w:rsidRDefault="00015779" w:rsidP="00801929">
      <w:pPr>
        <w:pStyle w:val="Bodytext191"/>
        <w:shd w:val="clear" w:color="auto" w:fill="auto"/>
        <w:tabs>
          <w:tab w:val="left" w:pos="567"/>
          <w:tab w:val="left" w:pos="2835"/>
          <w:tab w:val="left" w:pos="5103"/>
          <w:tab w:val="left" w:pos="7371"/>
        </w:tabs>
        <w:spacing w:before="0" w:line="276" w:lineRule="auto"/>
        <w:ind w:firstLine="0"/>
        <w:jc w:val="both"/>
        <w:rPr>
          <w:color w:val="000000" w:themeColor="text1"/>
          <w:sz w:val="26"/>
          <w:szCs w:val="26"/>
        </w:rPr>
      </w:pPr>
      <w:r w:rsidRPr="00ED525D">
        <w:rPr>
          <w:color w:val="000000" w:themeColor="text1"/>
          <w:sz w:val="26"/>
          <w:szCs w:val="26"/>
        </w:rPr>
        <w:tab/>
      </w:r>
      <w:r w:rsidRPr="00ED525D">
        <w:rPr>
          <w:color w:val="000000" w:themeColor="text1"/>
          <w:position w:val="-34"/>
          <w:sz w:val="26"/>
          <w:szCs w:val="26"/>
        </w:rPr>
        <w:object w:dxaOrig="3860" w:dyaOrig="780" w14:anchorId="3E2425E6">
          <v:shape id="_x0000_i1819" type="#_x0000_t75" style="width:192.75pt;height:39pt" o:ole="">
            <v:imagedata r:id="rId1650" o:title=""/>
          </v:shape>
          <o:OLEObject Type="Embed" ProgID="Equation.DSMT4" ShapeID="_x0000_i1819" DrawAspect="Content" ObjectID="_1805065449" r:id="rId1651"/>
        </w:object>
      </w:r>
    </w:p>
    <w:p w14:paraId="4EF3ED6B" w14:textId="77777777" w:rsidR="00015779" w:rsidRPr="00ED525D" w:rsidRDefault="00015779" w:rsidP="00801929">
      <w:pPr>
        <w:pStyle w:val="Bodytext191"/>
        <w:shd w:val="clear" w:color="auto" w:fill="auto"/>
        <w:tabs>
          <w:tab w:val="left" w:pos="567"/>
          <w:tab w:val="left" w:pos="2835"/>
          <w:tab w:val="left" w:pos="5103"/>
          <w:tab w:val="left" w:pos="7371"/>
        </w:tabs>
        <w:spacing w:before="0" w:line="276" w:lineRule="auto"/>
        <w:ind w:firstLine="0"/>
        <w:jc w:val="both"/>
        <w:rPr>
          <w:color w:val="000000" w:themeColor="text1"/>
          <w:sz w:val="26"/>
          <w:szCs w:val="26"/>
        </w:rPr>
      </w:pPr>
      <w:r w:rsidRPr="00ED525D">
        <w:rPr>
          <w:color w:val="000000" w:themeColor="text1"/>
          <w:sz w:val="26"/>
          <w:szCs w:val="26"/>
        </w:rPr>
        <w:tab/>
      </w:r>
      <w:r w:rsidRPr="00ED525D">
        <w:rPr>
          <w:color w:val="000000" w:themeColor="text1"/>
          <w:position w:val="-52"/>
          <w:sz w:val="26"/>
          <w:szCs w:val="26"/>
        </w:rPr>
        <w:object w:dxaOrig="4459" w:dyaOrig="1440" w14:anchorId="0BCEBB81">
          <v:shape id="_x0000_i1820" type="#_x0000_t75" style="width:222.75pt;height:1in" o:ole="">
            <v:imagedata r:id="rId1652" o:title=""/>
          </v:shape>
          <o:OLEObject Type="Embed" ProgID="Equation.DSMT4" ShapeID="_x0000_i1820" DrawAspect="Content" ObjectID="_1805065450" r:id="rId1653"/>
        </w:object>
      </w:r>
    </w:p>
    <w:p w14:paraId="7EE81076" w14:textId="77777777" w:rsidR="00015779" w:rsidRPr="00ED525D" w:rsidRDefault="00015779" w:rsidP="00801929">
      <w:pPr>
        <w:pStyle w:val="Bodytext191"/>
        <w:shd w:val="clear" w:color="auto" w:fill="auto"/>
        <w:tabs>
          <w:tab w:val="left" w:pos="567"/>
          <w:tab w:val="left" w:pos="2835"/>
          <w:tab w:val="left" w:pos="5103"/>
          <w:tab w:val="left" w:pos="7371"/>
        </w:tabs>
        <w:spacing w:before="0" w:line="276" w:lineRule="auto"/>
        <w:ind w:firstLine="0"/>
        <w:jc w:val="both"/>
        <w:rPr>
          <w:color w:val="000000" w:themeColor="text1"/>
          <w:sz w:val="26"/>
          <w:szCs w:val="26"/>
        </w:rPr>
      </w:pPr>
      <w:r w:rsidRPr="00ED525D">
        <w:rPr>
          <w:color w:val="000000" w:themeColor="text1"/>
          <w:sz w:val="26"/>
          <w:szCs w:val="26"/>
        </w:rPr>
        <w:tab/>
      </w:r>
      <w:r w:rsidRPr="00ED525D">
        <w:rPr>
          <w:color w:val="000000" w:themeColor="text1"/>
          <w:position w:val="-48"/>
          <w:sz w:val="26"/>
          <w:szCs w:val="26"/>
        </w:rPr>
        <w:object w:dxaOrig="5480" w:dyaOrig="1180" w14:anchorId="14FBFA44">
          <v:shape id="_x0000_i1821" type="#_x0000_t75" style="width:273.75pt;height:58.5pt" o:ole="">
            <v:imagedata r:id="rId1654" o:title=""/>
          </v:shape>
          <o:OLEObject Type="Embed" ProgID="Equation.DSMT4" ShapeID="_x0000_i1821" DrawAspect="Content" ObjectID="_1805065451" r:id="rId1655"/>
        </w:object>
      </w:r>
    </w:p>
    <w:p w14:paraId="27CC82F8" w14:textId="77777777" w:rsidR="00015779" w:rsidRPr="00ED525D" w:rsidRDefault="00015779" w:rsidP="00801929">
      <w:pPr>
        <w:pStyle w:val="Bodytext191"/>
        <w:shd w:val="clear" w:color="auto" w:fill="auto"/>
        <w:tabs>
          <w:tab w:val="left" w:pos="567"/>
          <w:tab w:val="left" w:pos="2835"/>
          <w:tab w:val="left" w:pos="5103"/>
          <w:tab w:val="left" w:pos="7371"/>
        </w:tabs>
        <w:spacing w:before="0" w:line="276" w:lineRule="auto"/>
        <w:ind w:firstLine="0"/>
        <w:jc w:val="both"/>
        <w:rPr>
          <w:color w:val="000000" w:themeColor="text1"/>
          <w:sz w:val="26"/>
          <w:szCs w:val="26"/>
          <w:lang w:val="vi-VN"/>
        </w:rPr>
      </w:pPr>
      <w:r w:rsidRPr="00ED525D">
        <w:rPr>
          <w:color w:val="000000" w:themeColor="text1"/>
          <w:sz w:val="26"/>
          <w:szCs w:val="26"/>
        </w:rPr>
        <w:tab/>
      </w:r>
      <w:r w:rsidRPr="00ED525D">
        <w:rPr>
          <w:color w:val="000000" w:themeColor="text1"/>
          <w:position w:val="-10"/>
          <w:sz w:val="26"/>
          <w:szCs w:val="26"/>
        </w:rPr>
        <w:object w:dxaOrig="1560" w:dyaOrig="400" w14:anchorId="21BCB13C">
          <v:shape id="_x0000_i1822" type="#_x0000_t75" style="width:78pt;height:21pt" o:ole="">
            <v:imagedata r:id="rId1656" o:title=""/>
          </v:shape>
          <o:OLEObject Type="Embed" ProgID="Equation.DSMT4" ShapeID="_x0000_i1822" DrawAspect="Content" ObjectID="_1805065452" r:id="rId1657"/>
        </w:object>
      </w:r>
      <w:r w:rsidRPr="00ED525D">
        <w:rPr>
          <w:color w:val="000000" w:themeColor="text1"/>
          <w:sz w:val="26"/>
          <w:szCs w:val="26"/>
        </w:rPr>
        <w:t xml:space="preserve"> năm.</w:t>
      </w:r>
      <w:r w:rsidRPr="00ED525D">
        <w:rPr>
          <w:color w:val="000000" w:themeColor="text1"/>
          <w:sz w:val="26"/>
          <w:szCs w:val="26"/>
          <w:lang w:val="vi-VN"/>
        </w:rPr>
        <w:t xml:space="preserve"> Đáp án: 2,9</w:t>
      </w:r>
    </w:p>
    <w:p w14:paraId="6BC9208F" w14:textId="77777777" w:rsidR="00015779" w:rsidRPr="002B2E52" w:rsidRDefault="00015779" w:rsidP="00801929">
      <w:pPr>
        <w:tabs>
          <w:tab w:val="left" w:pos="283"/>
          <w:tab w:val="left" w:pos="2835"/>
          <w:tab w:val="left" w:pos="5386"/>
          <w:tab w:val="left" w:pos="7937"/>
        </w:tabs>
        <w:spacing w:line="276" w:lineRule="auto"/>
        <w:ind w:firstLine="283"/>
        <w:jc w:val="both"/>
        <w:rPr>
          <w:sz w:val="26"/>
          <w:szCs w:val="26"/>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78BF9CEB" w14:textId="77777777" w:rsidTr="006E5471">
        <w:tc>
          <w:tcPr>
            <w:tcW w:w="4361" w:type="dxa"/>
          </w:tcPr>
          <w:p w14:paraId="498D4019"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4AE0E330" w14:textId="3283B50A" w:rsidR="00ED525D" w:rsidRPr="004C2993" w:rsidRDefault="00ED525D" w:rsidP="00801929">
            <w:pPr>
              <w:tabs>
                <w:tab w:val="left" w:pos="851"/>
              </w:tabs>
              <w:spacing w:line="276" w:lineRule="auto"/>
              <w:jc w:val="center"/>
              <w:rPr>
                <w:b/>
                <w:sz w:val="24"/>
                <w:szCs w:val="24"/>
              </w:rPr>
            </w:pPr>
            <w:r w:rsidRPr="004C2993">
              <w:rPr>
                <w:b/>
                <w:sz w:val="24"/>
                <w:szCs w:val="24"/>
                <w:highlight w:val="green"/>
              </w:rPr>
              <w:t>ĐỀ</w:t>
            </w:r>
            <w:r>
              <w:rPr>
                <w:b/>
                <w:sz w:val="24"/>
                <w:szCs w:val="24"/>
                <w:highlight w:val="green"/>
              </w:rPr>
              <w:t xml:space="preserve"> 21</w:t>
            </w:r>
          </w:p>
        </w:tc>
        <w:tc>
          <w:tcPr>
            <w:tcW w:w="5215" w:type="dxa"/>
          </w:tcPr>
          <w:p w14:paraId="307875B1"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1847C532"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1464C3FE"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lastRenderedPageBreak/>
              <w:t>Thời gian: 50 phút</w:t>
            </w:r>
          </w:p>
        </w:tc>
      </w:tr>
    </w:tbl>
    <w:p w14:paraId="05CD3451" w14:textId="77777777" w:rsidR="00015779" w:rsidRPr="002B2E52" w:rsidRDefault="00015779" w:rsidP="00801929">
      <w:pPr>
        <w:tabs>
          <w:tab w:val="left" w:pos="270"/>
          <w:tab w:val="left" w:pos="360"/>
          <w:tab w:val="left" w:pos="2835"/>
          <w:tab w:val="left" w:pos="5400"/>
          <w:tab w:val="left" w:pos="7920"/>
        </w:tabs>
        <w:spacing w:line="276" w:lineRule="auto"/>
        <w:contextualSpacing/>
        <w:jc w:val="both"/>
        <w:rPr>
          <w:bCs/>
          <w:color w:val="000000" w:themeColor="text1"/>
          <w:sz w:val="26"/>
          <w:szCs w:val="26"/>
        </w:rPr>
      </w:pPr>
      <w:r w:rsidRPr="002B2E52">
        <w:rPr>
          <w:b/>
          <w:color w:val="000000" w:themeColor="text1"/>
          <w:sz w:val="26"/>
          <w:szCs w:val="26"/>
        </w:rPr>
        <w:lastRenderedPageBreak/>
        <w:t xml:space="preserve">PHẦN I. Câu trắc nghiệm nhiều phương án lựa chọn. </w:t>
      </w:r>
      <w:r w:rsidRPr="002B2E52">
        <w:rPr>
          <w:bCs/>
          <w:color w:val="000000" w:themeColor="text1"/>
          <w:sz w:val="26"/>
          <w:szCs w:val="26"/>
        </w:rPr>
        <w:t>Thí sinh trả lời từ câu 1 đến câu 18. Mỗi câu hỏi thí sinh chỉ chọn một phương án.</w:t>
      </w:r>
    </w:p>
    <w:p w14:paraId="2C5CADA4" w14:textId="77777777" w:rsidR="00015779" w:rsidRPr="002B2E52" w:rsidRDefault="00015779" w:rsidP="00801929">
      <w:pPr>
        <w:pStyle w:val="BodyText"/>
        <w:tabs>
          <w:tab w:val="left" w:pos="270"/>
          <w:tab w:val="left" w:pos="360"/>
          <w:tab w:val="left" w:pos="1101"/>
          <w:tab w:val="left" w:pos="2835"/>
          <w:tab w:val="left" w:pos="5400"/>
          <w:tab w:val="left" w:pos="7920"/>
        </w:tabs>
        <w:spacing w:line="276" w:lineRule="auto"/>
        <w:ind w:left="0"/>
        <w:jc w:val="both"/>
        <w:rPr>
          <w:color w:val="000000" w:themeColor="text1"/>
          <w:sz w:val="26"/>
          <w:szCs w:val="26"/>
        </w:rPr>
      </w:pPr>
      <w:r w:rsidRPr="006873CC">
        <w:rPr>
          <w:b/>
          <w:color w:val="0000FF"/>
          <w:sz w:val="26"/>
          <w:szCs w:val="26"/>
        </w:rPr>
        <w:t>Câu 1:</w:t>
      </w:r>
      <w:r w:rsidRPr="002B2E52">
        <w:rPr>
          <w:b/>
          <w:color w:val="000000" w:themeColor="text1"/>
          <w:sz w:val="26"/>
          <w:szCs w:val="26"/>
        </w:rPr>
        <w:t xml:space="preserve"> </w:t>
      </w:r>
      <w:r w:rsidRPr="002B2E52">
        <w:rPr>
          <w:color w:val="000000" w:themeColor="text1"/>
          <w:sz w:val="26"/>
          <w:szCs w:val="26"/>
        </w:rPr>
        <w:t>Ở</w:t>
      </w:r>
      <w:r w:rsidRPr="002B2E52">
        <w:rPr>
          <w:color w:val="000000" w:themeColor="text1"/>
          <w:spacing w:val="-4"/>
          <w:sz w:val="26"/>
          <w:szCs w:val="26"/>
        </w:rPr>
        <w:t xml:space="preserve"> </w:t>
      </w:r>
      <w:r w:rsidRPr="002B2E52">
        <w:rPr>
          <w:color w:val="000000" w:themeColor="text1"/>
          <w:sz w:val="26"/>
          <w:szCs w:val="26"/>
        </w:rPr>
        <w:t>Việt Nam, thang đo</w:t>
      </w:r>
      <w:r w:rsidRPr="002B2E52">
        <w:rPr>
          <w:color w:val="000000" w:themeColor="text1"/>
          <w:spacing w:val="-1"/>
          <w:sz w:val="26"/>
          <w:szCs w:val="26"/>
        </w:rPr>
        <w:t xml:space="preserve"> </w:t>
      </w:r>
      <w:r w:rsidRPr="002B2E52">
        <w:rPr>
          <w:color w:val="000000" w:themeColor="text1"/>
          <w:sz w:val="26"/>
          <w:szCs w:val="26"/>
        </w:rPr>
        <w:t xml:space="preserve">nhiệt độ thường dùng </w:t>
      </w:r>
      <w:r w:rsidRPr="002B2E52">
        <w:rPr>
          <w:color w:val="000000" w:themeColor="text1"/>
          <w:spacing w:val="-5"/>
          <w:sz w:val="26"/>
          <w:szCs w:val="26"/>
        </w:rPr>
        <w:t>là</w:t>
      </w:r>
    </w:p>
    <w:p w14:paraId="7A7E387A" w14:textId="77777777" w:rsidR="00015779" w:rsidRPr="002B2E52" w:rsidRDefault="00015779" w:rsidP="00801929">
      <w:pPr>
        <w:pStyle w:val="BodyText"/>
        <w:tabs>
          <w:tab w:val="left" w:pos="270"/>
          <w:tab w:val="left" w:pos="360"/>
          <w:tab w:val="left" w:pos="2835"/>
          <w:tab w:val="left" w:pos="5400"/>
          <w:tab w:val="left" w:pos="5779"/>
          <w:tab w:val="left" w:pos="7920"/>
        </w:tabs>
        <w:spacing w:line="276" w:lineRule="auto"/>
        <w:ind w:left="0"/>
        <w:jc w:val="both"/>
        <w:rPr>
          <w:color w:val="000000" w:themeColor="text1"/>
          <w:spacing w:val="-2"/>
          <w:sz w:val="26"/>
          <w:szCs w:val="26"/>
        </w:rPr>
      </w:pPr>
      <w:r w:rsidRPr="002B2E52">
        <w:rPr>
          <w:b/>
          <w:color w:val="000000" w:themeColor="text1"/>
          <w:sz w:val="26"/>
          <w:szCs w:val="26"/>
        </w:rPr>
        <w:tab/>
      </w:r>
      <w:r w:rsidRPr="006873CC">
        <w:rPr>
          <w:b/>
          <w:color w:val="0000FF"/>
          <w:sz w:val="26"/>
          <w:szCs w:val="26"/>
        </w:rPr>
        <w:t>A.</w:t>
      </w:r>
      <w:r w:rsidRPr="006873CC">
        <w:rPr>
          <w:b/>
          <w:color w:val="0000FF"/>
          <w:spacing w:val="-1"/>
          <w:sz w:val="26"/>
          <w:szCs w:val="26"/>
        </w:rPr>
        <w:t xml:space="preserve"> </w:t>
      </w:r>
      <w:r w:rsidRPr="002B2E52">
        <w:rPr>
          <w:color w:val="000000" w:themeColor="text1"/>
          <w:sz w:val="26"/>
          <w:szCs w:val="26"/>
        </w:rPr>
        <w:t xml:space="preserve">thang đo </w:t>
      </w:r>
      <w:r w:rsidRPr="002B2E52">
        <w:rPr>
          <w:color w:val="000000" w:themeColor="text1"/>
          <w:spacing w:val="-2"/>
          <w:sz w:val="26"/>
          <w:szCs w:val="26"/>
        </w:rPr>
        <w:t>Kelvin</w:t>
      </w:r>
      <w:r w:rsidRPr="002B2E52">
        <w:rPr>
          <w:color w:val="000000" w:themeColor="text1"/>
          <w:sz w:val="26"/>
          <w:szCs w:val="26"/>
        </w:rPr>
        <w:tab/>
      </w:r>
      <w:r w:rsidRPr="006873CC">
        <w:rPr>
          <w:b/>
          <w:color w:val="0000FF"/>
          <w:sz w:val="26"/>
          <w:szCs w:val="26"/>
        </w:rPr>
        <w:t>B.</w:t>
      </w:r>
      <w:r w:rsidRPr="006873CC">
        <w:rPr>
          <w:b/>
          <w:color w:val="0000FF"/>
          <w:spacing w:val="-2"/>
          <w:sz w:val="26"/>
          <w:szCs w:val="26"/>
        </w:rPr>
        <w:t xml:space="preserve"> </w:t>
      </w:r>
      <w:r w:rsidRPr="002B2E52">
        <w:rPr>
          <w:color w:val="000000" w:themeColor="text1"/>
          <w:sz w:val="26"/>
          <w:szCs w:val="26"/>
        </w:rPr>
        <w:t>thang đo</w:t>
      </w:r>
      <w:r w:rsidRPr="002B2E52">
        <w:rPr>
          <w:color w:val="000000" w:themeColor="text1"/>
          <w:spacing w:val="-1"/>
          <w:sz w:val="26"/>
          <w:szCs w:val="26"/>
        </w:rPr>
        <w:t xml:space="preserve"> </w:t>
      </w:r>
      <w:r w:rsidRPr="002B2E52">
        <w:rPr>
          <w:color w:val="000000" w:themeColor="text1"/>
          <w:spacing w:val="-2"/>
          <w:sz w:val="26"/>
          <w:szCs w:val="26"/>
        </w:rPr>
        <w:t>Fahrenheit.</w:t>
      </w:r>
      <w:r w:rsidRPr="002B2E52">
        <w:rPr>
          <w:color w:val="000000" w:themeColor="text1"/>
          <w:sz w:val="26"/>
          <w:szCs w:val="26"/>
        </w:rPr>
        <w:tab/>
      </w:r>
      <w:r w:rsidRPr="006873CC">
        <w:rPr>
          <w:b/>
          <w:color w:val="0000FF"/>
          <w:sz w:val="26"/>
          <w:szCs w:val="26"/>
        </w:rPr>
        <w:t>C.</w:t>
      </w:r>
      <w:r w:rsidRPr="006873CC">
        <w:rPr>
          <w:b/>
          <w:color w:val="0000FF"/>
          <w:spacing w:val="-1"/>
          <w:sz w:val="26"/>
          <w:szCs w:val="26"/>
        </w:rPr>
        <w:t xml:space="preserve"> </w:t>
      </w:r>
      <w:r w:rsidRPr="002B2E52">
        <w:rPr>
          <w:color w:val="000000" w:themeColor="text1"/>
          <w:sz w:val="26"/>
          <w:szCs w:val="26"/>
        </w:rPr>
        <w:t xml:space="preserve">thang đo </w:t>
      </w:r>
      <w:r w:rsidRPr="002B2E52">
        <w:rPr>
          <w:color w:val="000000" w:themeColor="text1"/>
          <w:spacing w:val="-2"/>
          <w:sz w:val="26"/>
          <w:szCs w:val="26"/>
        </w:rPr>
        <w:t>Celsius.</w:t>
      </w:r>
      <w:r w:rsidRPr="002B2E52">
        <w:rPr>
          <w:color w:val="000000" w:themeColor="text1"/>
          <w:sz w:val="26"/>
          <w:szCs w:val="26"/>
        </w:rPr>
        <w:tab/>
      </w:r>
      <w:r w:rsidRPr="006873CC">
        <w:rPr>
          <w:b/>
          <w:color w:val="0000FF"/>
          <w:sz w:val="26"/>
          <w:szCs w:val="26"/>
        </w:rPr>
        <w:t>D.</w:t>
      </w:r>
      <w:r w:rsidRPr="006873CC">
        <w:rPr>
          <w:b/>
          <w:color w:val="0000FF"/>
          <w:spacing w:val="-3"/>
          <w:sz w:val="26"/>
          <w:szCs w:val="26"/>
        </w:rPr>
        <w:t xml:space="preserve"> </w:t>
      </w:r>
      <w:r w:rsidRPr="002B2E52">
        <w:rPr>
          <w:color w:val="000000" w:themeColor="text1"/>
          <w:sz w:val="26"/>
          <w:szCs w:val="26"/>
        </w:rPr>
        <w:t>thang đo</w:t>
      </w:r>
      <w:r w:rsidRPr="002B2E52">
        <w:rPr>
          <w:color w:val="000000" w:themeColor="text1"/>
          <w:spacing w:val="1"/>
          <w:sz w:val="26"/>
          <w:szCs w:val="26"/>
        </w:rPr>
        <w:t xml:space="preserve"> </w:t>
      </w:r>
      <w:r w:rsidRPr="002B2E52">
        <w:rPr>
          <w:color w:val="000000" w:themeColor="text1"/>
          <w:spacing w:val="-2"/>
          <w:sz w:val="26"/>
          <w:szCs w:val="26"/>
        </w:rPr>
        <w:t>IUPAC.</w:t>
      </w:r>
    </w:p>
    <w:p w14:paraId="5749A099" w14:textId="77777777" w:rsidR="00015779" w:rsidRPr="002B2E52" w:rsidRDefault="00015779" w:rsidP="00801929">
      <w:pPr>
        <w:pStyle w:val="BodyText"/>
        <w:tabs>
          <w:tab w:val="left" w:pos="270"/>
          <w:tab w:val="left" w:pos="360"/>
          <w:tab w:val="left" w:pos="2835"/>
          <w:tab w:val="left" w:pos="5400"/>
          <w:tab w:val="left" w:pos="5779"/>
          <w:tab w:val="left" w:pos="7920"/>
        </w:tabs>
        <w:spacing w:line="276" w:lineRule="auto"/>
        <w:ind w:left="0"/>
        <w:jc w:val="both"/>
        <w:rPr>
          <w:color w:val="000000" w:themeColor="text1"/>
          <w:spacing w:val="-2"/>
          <w:sz w:val="26"/>
          <w:szCs w:val="26"/>
        </w:rPr>
      </w:pPr>
      <w:r w:rsidRPr="002B2E52">
        <w:rPr>
          <w:noProof/>
          <w:color w:val="000000" w:themeColor="text1"/>
          <w:spacing w:val="-2"/>
          <w:sz w:val="26"/>
          <w:szCs w:val="26"/>
          <w:lang w:bidi="ar-SA"/>
        </w:rPr>
        <w:drawing>
          <wp:anchor distT="0" distB="0" distL="114300" distR="114300" simplePos="0" relativeHeight="251797504" behindDoc="0" locked="0" layoutInCell="1" allowOverlap="1" wp14:anchorId="32EFA990" wp14:editId="2F48B961">
            <wp:simplePos x="0" y="0"/>
            <wp:positionH relativeFrom="margin">
              <wp:posOffset>4533900</wp:posOffset>
            </wp:positionH>
            <wp:positionV relativeFrom="paragraph">
              <wp:posOffset>28575</wp:posOffset>
            </wp:positionV>
            <wp:extent cx="2314575" cy="1212215"/>
            <wp:effectExtent l="0" t="0" r="9525" b="6985"/>
            <wp:wrapSquare wrapText="bothSides"/>
            <wp:docPr id="1388774810" name="Picture 138877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8">
                      <a:extLst>
                        <a:ext uri="{28A0092B-C50C-407E-A947-70E740481C1C}">
                          <a14:useLocalDpi xmlns:a14="http://schemas.microsoft.com/office/drawing/2010/main" val="0"/>
                        </a:ext>
                      </a:extLst>
                    </a:blip>
                    <a:stretch>
                      <a:fillRect/>
                    </a:stretch>
                  </pic:blipFill>
                  <pic:spPr>
                    <a:xfrm>
                      <a:off x="0" y="0"/>
                      <a:ext cx="2314575" cy="1212215"/>
                    </a:xfrm>
                    <a:prstGeom prst="rect">
                      <a:avLst/>
                    </a:prstGeom>
                  </pic:spPr>
                </pic:pic>
              </a:graphicData>
            </a:graphic>
            <wp14:sizeRelH relativeFrom="margin">
              <wp14:pctWidth>0</wp14:pctWidth>
            </wp14:sizeRelH>
            <wp14:sizeRelV relativeFrom="margin">
              <wp14:pctHeight>0</wp14:pctHeight>
            </wp14:sizeRelV>
          </wp:anchor>
        </w:drawing>
      </w:r>
      <w:r w:rsidRPr="006873CC">
        <w:rPr>
          <w:b/>
          <w:color w:val="0000FF"/>
          <w:spacing w:val="-2"/>
          <w:sz w:val="26"/>
          <w:szCs w:val="26"/>
        </w:rPr>
        <w:t>Câu 2:</w:t>
      </w:r>
      <w:r w:rsidRPr="002B2E52">
        <w:rPr>
          <w:b/>
          <w:color w:val="000000" w:themeColor="text1"/>
          <w:spacing w:val="-2"/>
          <w:sz w:val="26"/>
          <w:szCs w:val="26"/>
        </w:rPr>
        <w:t xml:space="preserve"> </w:t>
      </w:r>
      <w:r w:rsidRPr="002B2E52">
        <w:rPr>
          <w:color w:val="000000" w:themeColor="text1"/>
          <w:spacing w:val="-2"/>
          <w:sz w:val="26"/>
          <w:szCs w:val="26"/>
        </w:rPr>
        <w:t>Các đường sức từ xung quanh một dây dẫn thẳng dài mang dòng điện I có hình dạng nào sau đây?</w:t>
      </w:r>
    </w:p>
    <w:p w14:paraId="3EA2E639" w14:textId="77777777" w:rsidR="00015779" w:rsidRPr="002B2E52" w:rsidRDefault="00015779" w:rsidP="00801929">
      <w:pPr>
        <w:pStyle w:val="BodyText"/>
        <w:tabs>
          <w:tab w:val="left" w:pos="270"/>
          <w:tab w:val="left" w:pos="360"/>
          <w:tab w:val="left" w:pos="2835"/>
          <w:tab w:val="left" w:pos="5400"/>
          <w:tab w:val="left" w:pos="5779"/>
          <w:tab w:val="left" w:pos="7920"/>
        </w:tabs>
        <w:spacing w:line="276" w:lineRule="auto"/>
        <w:ind w:left="270"/>
        <w:jc w:val="both"/>
        <w:rPr>
          <w:b/>
          <w:color w:val="000000" w:themeColor="text1"/>
          <w:spacing w:val="-2"/>
          <w:sz w:val="26"/>
          <w:szCs w:val="26"/>
        </w:rPr>
      </w:pPr>
      <w:r w:rsidRPr="006873CC">
        <w:rPr>
          <w:b/>
          <w:color w:val="0000FF"/>
          <w:spacing w:val="-2"/>
          <w:sz w:val="26"/>
          <w:szCs w:val="26"/>
        </w:rPr>
        <w:t xml:space="preserve">A. </w:t>
      </w:r>
      <w:r w:rsidRPr="002B2E52">
        <w:rPr>
          <w:color w:val="000000" w:themeColor="text1"/>
          <w:spacing w:val="-2"/>
          <w:sz w:val="26"/>
          <w:szCs w:val="26"/>
        </w:rPr>
        <w:t>Các đường thẳng từ trái qua phải</w:t>
      </w:r>
    </w:p>
    <w:p w14:paraId="0A66EDFB" w14:textId="77777777" w:rsidR="00015779" w:rsidRPr="002B2E52" w:rsidRDefault="00015779" w:rsidP="00801929">
      <w:pPr>
        <w:pStyle w:val="BodyText"/>
        <w:tabs>
          <w:tab w:val="left" w:pos="270"/>
          <w:tab w:val="left" w:pos="360"/>
          <w:tab w:val="left" w:pos="2835"/>
          <w:tab w:val="left" w:pos="5400"/>
          <w:tab w:val="left" w:pos="5779"/>
          <w:tab w:val="left" w:pos="7920"/>
        </w:tabs>
        <w:spacing w:line="276" w:lineRule="auto"/>
        <w:ind w:left="270"/>
        <w:jc w:val="both"/>
        <w:rPr>
          <w:b/>
          <w:color w:val="000000" w:themeColor="text1"/>
          <w:spacing w:val="-2"/>
          <w:sz w:val="26"/>
          <w:szCs w:val="26"/>
        </w:rPr>
      </w:pPr>
      <w:r w:rsidRPr="006873CC">
        <w:rPr>
          <w:b/>
          <w:color w:val="0000FF"/>
          <w:spacing w:val="-2"/>
          <w:sz w:val="26"/>
          <w:szCs w:val="26"/>
        </w:rPr>
        <w:t xml:space="preserve">B. </w:t>
      </w:r>
      <w:r w:rsidRPr="002B2E52">
        <w:rPr>
          <w:color w:val="000000" w:themeColor="text1"/>
          <w:spacing w:val="-2"/>
          <w:sz w:val="26"/>
          <w:szCs w:val="26"/>
        </w:rPr>
        <w:t>Các đường thẳng từ phải qua trái</w:t>
      </w:r>
    </w:p>
    <w:p w14:paraId="29C45E6C" w14:textId="77777777" w:rsidR="00015779" w:rsidRPr="002B2E52" w:rsidRDefault="00015779" w:rsidP="00801929">
      <w:pPr>
        <w:pStyle w:val="BodyText"/>
        <w:tabs>
          <w:tab w:val="left" w:pos="270"/>
          <w:tab w:val="left" w:pos="360"/>
          <w:tab w:val="left" w:pos="2835"/>
          <w:tab w:val="left" w:pos="5400"/>
          <w:tab w:val="left" w:pos="5779"/>
          <w:tab w:val="left" w:pos="7920"/>
        </w:tabs>
        <w:spacing w:line="276" w:lineRule="auto"/>
        <w:ind w:left="270"/>
        <w:jc w:val="both"/>
        <w:rPr>
          <w:b/>
          <w:color w:val="000000" w:themeColor="text1"/>
          <w:spacing w:val="-2"/>
          <w:sz w:val="26"/>
          <w:szCs w:val="26"/>
        </w:rPr>
      </w:pPr>
      <w:r w:rsidRPr="006873CC">
        <w:rPr>
          <w:b/>
          <w:color w:val="0000FF"/>
          <w:spacing w:val="-2"/>
          <w:sz w:val="26"/>
          <w:szCs w:val="26"/>
        </w:rPr>
        <w:t xml:space="preserve">C. </w:t>
      </w:r>
      <w:r w:rsidRPr="002B2E52">
        <w:rPr>
          <w:color w:val="000000" w:themeColor="text1"/>
          <w:spacing w:val="-2"/>
          <w:sz w:val="26"/>
          <w:szCs w:val="26"/>
        </w:rPr>
        <w:t>Các vòng tròn theo chiều kim đồng hồ</w:t>
      </w:r>
    </w:p>
    <w:p w14:paraId="6D671D76" w14:textId="77777777" w:rsidR="00015779" w:rsidRPr="002B2E52" w:rsidRDefault="00015779" w:rsidP="00801929">
      <w:pPr>
        <w:pStyle w:val="BodyText"/>
        <w:tabs>
          <w:tab w:val="left" w:pos="270"/>
          <w:tab w:val="left" w:pos="360"/>
          <w:tab w:val="left" w:pos="2835"/>
          <w:tab w:val="left" w:pos="5400"/>
          <w:tab w:val="left" w:pos="5779"/>
          <w:tab w:val="left" w:pos="7920"/>
        </w:tabs>
        <w:spacing w:line="276" w:lineRule="auto"/>
        <w:ind w:left="270"/>
        <w:jc w:val="both"/>
        <w:rPr>
          <w:color w:val="000000" w:themeColor="text1"/>
          <w:spacing w:val="-2"/>
          <w:sz w:val="26"/>
          <w:szCs w:val="26"/>
        </w:rPr>
      </w:pPr>
      <w:r w:rsidRPr="006873CC">
        <w:rPr>
          <w:b/>
          <w:color w:val="0000FF"/>
          <w:spacing w:val="-2"/>
          <w:sz w:val="26"/>
          <w:szCs w:val="26"/>
        </w:rPr>
        <w:t xml:space="preserve">D. </w:t>
      </w:r>
      <w:r w:rsidRPr="002B2E52">
        <w:rPr>
          <w:color w:val="000000" w:themeColor="text1"/>
          <w:spacing w:val="-2"/>
          <w:sz w:val="26"/>
          <w:szCs w:val="26"/>
        </w:rPr>
        <w:t>Các vòng tròn ngược chiều kim đồng hồ</w:t>
      </w:r>
    </w:p>
    <w:p w14:paraId="27E23BF8" w14:textId="77777777" w:rsidR="00015779" w:rsidRPr="002B2E52" w:rsidRDefault="00015779" w:rsidP="00801929">
      <w:pPr>
        <w:pStyle w:val="BodyText"/>
        <w:tabs>
          <w:tab w:val="left" w:pos="270"/>
          <w:tab w:val="left" w:pos="360"/>
          <w:tab w:val="left" w:pos="2835"/>
          <w:tab w:val="left" w:pos="5400"/>
          <w:tab w:val="left" w:pos="7920"/>
        </w:tabs>
        <w:spacing w:line="276" w:lineRule="auto"/>
        <w:ind w:left="0"/>
        <w:rPr>
          <w:color w:val="000000" w:themeColor="text1"/>
          <w:sz w:val="26"/>
          <w:szCs w:val="26"/>
        </w:rPr>
      </w:pPr>
      <w:r w:rsidRPr="006873CC">
        <w:rPr>
          <w:b/>
          <w:color w:val="0000FF"/>
          <w:sz w:val="26"/>
          <w:szCs w:val="26"/>
        </w:rPr>
        <w:t>Câu 3:</w:t>
      </w:r>
      <w:r w:rsidRPr="002B2E52">
        <w:rPr>
          <w:b/>
          <w:color w:val="000000" w:themeColor="text1"/>
          <w:sz w:val="26"/>
          <w:szCs w:val="26"/>
        </w:rPr>
        <w:t xml:space="preserve"> </w:t>
      </w:r>
      <w:r w:rsidRPr="002B2E52">
        <w:rPr>
          <w:color w:val="000000" w:themeColor="text1"/>
          <w:sz w:val="26"/>
          <w:szCs w:val="26"/>
        </w:rPr>
        <w:t>Câu nào sau đây nói về</w:t>
      </w:r>
      <w:r w:rsidRPr="002B2E52">
        <w:rPr>
          <w:color w:val="000000" w:themeColor="text1"/>
          <w:spacing w:val="-1"/>
          <w:sz w:val="26"/>
          <w:szCs w:val="26"/>
        </w:rPr>
        <w:t xml:space="preserve"> </w:t>
      </w:r>
      <w:r w:rsidRPr="002B2E52">
        <w:rPr>
          <w:color w:val="000000" w:themeColor="text1"/>
          <w:sz w:val="26"/>
          <w:szCs w:val="26"/>
        </w:rPr>
        <w:t xml:space="preserve">khí lí tưởng là </w:t>
      </w:r>
      <w:r w:rsidRPr="002B2E52">
        <w:rPr>
          <w:b/>
          <w:color w:val="000000" w:themeColor="text1"/>
          <w:sz w:val="26"/>
          <w:szCs w:val="26"/>
        </w:rPr>
        <w:t xml:space="preserve">không </w:t>
      </w:r>
      <w:r w:rsidRPr="002B2E52">
        <w:rPr>
          <w:b/>
          <w:color w:val="000000" w:themeColor="text1"/>
          <w:spacing w:val="-2"/>
          <w:sz w:val="26"/>
          <w:szCs w:val="26"/>
        </w:rPr>
        <w:t>đúng</w:t>
      </w:r>
      <w:r w:rsidRPr="002B2E52">
        <w:rPr>
          <w:color w:val="000000" w:themeColor="text1"/>
          <w:spacing w:val="-2"/>
          <w:sz w:val="26"/>
          <w:szCs w:val="26"/>
        </w:rPr>
        <w:t>?</w:t>
      </w:r>
    </w:p>
    <w:p w14:paraId="2D235590"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rPr>
          <w:color w:val="000000" w:themeColor="text1"/>
          <w:sz w:val="26"/>
          <w:szCs w:val="26"/>
        </w:rPr>
      </w:pPr>
      <w:r w:rsidRPr="006873CC">
        <w:rPr>
          <w:b/>
          <w:color w:val="0000FF"/>
          <w:sz w:val="26"/>
          <w:szCs w:val="26"/>
        </w:rPr>
        <w:t>A.</w:t>
      </w:r>
      <w:r w:rsidRPr="006873CC">
        <w:rPr>
          <w:b/>
          <w:color w:val="0000FF"/>
          <w:spacing w:val="-1"/>
          <w:sz w:val="26"/>
          <w:szCs w:val="26"/>
        </w:rPr>
        <w:t xml:space="preserve"> </w:t>
      </w:r>
      <w:r w:rsidRPr="002B2E52">
        <w:rPr>
          <w:color w:val="000000" w:themeColor="text1"/>
          <w:sz w:val="26"/>
          <w:szCs w:val="26"/>
        </w:rPr>
        <w:t>Khí</w:t>
      </w:r>
      <w:r w:rsidRPr="002B2E52">
        <w:rPr>
          <w:color w:val="000000" w:themeColor="text1"/>
          <w:spacing w:val="-1"/>
          <w:sz w:val="26"/>
          <w:szCs w:val="26"/>
        </w:rPr>
        <w:t xml:space="preserve"> </w:t>
      </w:r>
      <w:r w:rsidRPr="002B2E52">
        <w:rPr>
          <w:color w:val="000000" w:themeColor="text1"/>
          <w:sz w:val="26"/>
          <w:szCs w:val="26"/>
        </w:rPr>
        <w:t>lí tưởng là khí mà</w:t>
      </w:r>
      <w:r w:rsidRPr="002B2E52">
        <w:rPr>
          <w:color w:val="000000" w:themeColor="text1"/>
          <w:spacing w:val="-1"/>
          <w:sz w:val="26"/>
          <w:szCs w:val="26"/>
        </w:rPr>
        <w:t xml:space="preserve"> </w:t>
      </w:r>
      <w:r w:rsidRPr="002B2E52">
        <w:rPr>
          <w:color w:val="000000" w:themeColor="text1"/>
          <w:sz w:val="26"/>
          <w:szCs w:val="26"/>
        </w:rPr>
        <w:t>thể</w:t>
      </w:r>
      <w:r w:rsidRPr="002B2E52">
        <w:rPr>
          <w:color w:val="000000" w:themeColor="text1"/>
          <w:spacing w:val="-1"/>
          <w:sz w:val="26"/>
          <w:szCs w:val="26"/>
        </w:rPr>
        <w:t xml:space="preserve"> </w:t>
      </w:r>
      <w:r w:rsidRPr="002B2E52">
        <w:rPr>
          <w:color w:val="000000" w:themeColor="text1"/>
          <w:sz w:val="26"/>
          <w:szCs w:val="26"/>
        </w:rPr>
        <w:t>tích của</w:t>
      </w:r>
      <w:r w:rsidRPr="002B2E52">
        <w:rPr>
          <w:color w:val="000000" w:themeColor="text1"/>
          <w:spacing w:val="-1"/>
          <w:sz w:val="26"/>
          <w:szCs w:val="26"/>
        </w:rPr>
        <w:t xml:space="preserve"> </w:t>
      </w:r>
      <w:r w:rsidRPr="002B2E52">
        <w:rPr>
          <w:color w:val="000000" w:themeColor="text1"/>
          <w:sz w:val="26"/>
          <w:szCs w:val="26"/>
        </w:rPr>
        <w:t>các</w:t>
      </w:r>
      <w:r w:rsidRPr="002B2E52">
        <w:rPr>
          <w:color w:val="000000" w:themeColor="text1"/>
          <w:spacing w:val="-1"/>
          <w:sz w:val="26"/>
          <w:szCs w:val="26"/>
        </w:rPr>
        <w:t xml:space="preserve"> </w:t>
      </w:r>
      <w:r w:rsidRPr="002B2E52">
        <w:rPr>
          <w:color w:val="000000" w:themeColor="text1"/>
          <w:sz w:val="26"/>
          <w:szCs w:val="26"/>
        </w:rPr>
        <w:t>phân</w:t>
      </w:r>
      <w:r w:rsidRPr="002B2E52">
        <w:rPr>
          <w:color w:val="000000" w:themeColor="text1"/>
          <w:spacing w:val="-1"/>
          <w:sz w:val="26"/>
          <w:szCs w:val="26"/>
        </w:rPr>
        <w:t xml:space="preserve"> </w:t>
      </w:r>
      <w:r w:rsidRPr="002B2E52">
        <w:rPr>
          <w:color w:val="000000" w:themeColor="text1"/>
          <w:sz w:val="26"/>
          <w:szCs w:val="26"/>
        </w:rPr>
        <w:t>tử</w:t>
      </w:r>
      <w:r w:rsidRPr="002B2E52">
        <w:rPr>
          <w:color w:val="000000" w:themeColor="text1"/>
          <w:spacing w:val="1"/>
          <w:sz w:val="26"/>
          <w:szCs w:val="26"/>
        </w:rPr>
        <w:t xml:space="preserve"> </w:t>
      </w:r>
      <w:r w:rsidRPr="002B2E52">
        <w:rPr>
          <w:color w:val="000000" w:themeColor="text1"/>
          <w:sz w:val="26"/>
          <w:szCs w:val="26"/>
        </w:rPr>
        <w:t>có thể</w:t>
      </w:r>
      <w:r w:rsidRPr="002B2E52">
        <w:rPr>
          <w:color w:val="000000" w:themeColor="text1"/>
          <w:spacing w:val="-1"/>
          <w:sz w:val="26"/>
          <w:szCs w:val="26"/>
        </w:rPr>
        <w:t xml:space="preserve"> </w:t>
      </w:r>
      <w:r w:rsidRPr="002B2E52">
        <w:rPr>
          <w:color w:val="000000" w:themeColor="text1"/>
          <w:sz w:val="26"/>
          <w:szCs w:val="26"/>
        </w:rPr>
        <w:t xml:space="preserve">bỏ </w:t>
      </w:r>
      <w:r w:rsidRPr="002B2E52">
        <w:rPr>
          <w:color w:val="000000" w:themeColor="text1"/>
          <w:spacing w:val="-4"/>
          <w:sz w:val="26"/>
          <w:szCs w:val="26"/>
        </w:rPr>
        <w:t>qua.</w:t>
      </w:r>
    </w:p>
    <w:p w14:paraId="3F963F31" w14:textId="77777777" w:rsidR="00015779" w:rsidRPr="002B2E52" w:rsidRDefault="00015779" w:rsidP="00801929">
      <w:pPr>
        <w:widowControl w:val="0"/>
        <w:tabs>
          <w:tab w:val="left" w:pos="270"/>
          <w:tab w:val="left" w:pos="360"/>
          <w:tab w:val="left" w:pos="1381"/>
          <w:tab w:val="left" w:pos="2835"/>
          <w:tab w:val="left" w:pos="5400"/>
          <w:tab w:val="left" w:pos="7920"/>
        </w:tabs>
        <w:autoSpaceDE w:val="0"/>
        <w:autoSpaceDN w:val="0"/>
        <w:spacing w:line="276" w:lineRule="auto"/>
        <w:ind w:left="270"/>
        <w:rPr>
          <w:color w:val="000000" w:themeColor="text1"/>
          <w:sz w:val="26"/>
          <w:szCs w:val="26"/>
        </w:rPr>
      </w:pPr>
      <w:r w:rsidRPr="006873CC">
        <w:rPr>
          <w:b/>
          <w:color w:val="0000FF"/>
          <w:sz w:val="26"/>
          <w:szCs w:val="26"/>
        </w:rPr>
        <w:t>B.</w:t>
      </w:r>
      <w:r w:rsidRPr="006873CC">
        <w:rPr>
          <w:b/>
          <w:color w:val="0000FF"/>
          <w:spacing w:val="-4"/>
          <w:sz w:val="26"/>
          <w:szCs w:val="26"/>
        </w:rPr>
        <w:t xml:space="preserve"> </w:t>
      </w:r>
      <w:r w:rsidRPr="002B2E52">
        <w:rPr>
          <w:color w:val="000000" w:themeColor="text1"/>
          <w:sz w:val="26"/>
          <w:szCs w:val="26"/>
        </w:rPr>
        <w:t>Khí</w:t>
      </w:r>
      <w:r w:rsidRPr="002B2E52">
        <w:rPr>
          <w:color w:val="000000" w:themeColor="text1"/>
          <w:spacing w:val="-1"/>
          <w:sz w:val="26"/>
          <w:szCs w:val="26"/>
        </w:rPr>
        <w:t xml:space="preserve"> </w:t>
      </w:r>
      <w:r w:rsidRPr="002B2E52">
        <w:rPr>
          <w:color w:val="000000" w:themeColor="text1"/>
          <w:sz w:val="26"/>
          <w:szCs w:val="26"/>
        </w:rPr>
        <w:t>lí tưởng là khí mà</w:t>
      </w:r>
      <w:r w:rsidRPr="002B2E52">
        <w:rPr>
          <w:color w:val="000000" w:themeColor="text1"/>
          <w:spacing w:val="-4"/>
          <w:sz w:val="26"/>
          <w:szCs w:val="26"/>
        </w:rPr>
        <w:t xml:space="preserve"> </w:t>
      </w:r>
      <w:r w:rsidRPr="002B2E52">
        <w:rPr>
          <w:color w:val="000000" w:themeColor="text1"/>
          <w:sz w:val="26"/>
          <w:szCs w:val="26"/>
        </w:rPr>
        <w:t>khối lượng của</w:t>
      </w:r>
      <w:r w:rsidRPr="002B2E52">
        <w:rPr>
          <w:color w:val="000000" w:themeColor="text1"/>
          <w:spacing w:val="-1"/>
          <w:sz w:val="26"/>
          <w:szCs w:val="26"/>
        </w:rPr>
        <w:t xml:space="preserve"> </w:t>
      </w:r>
      <w:r w:rsidRPr="002B2E52">
        <w:rPr>
          <w:color w:val="000000" w:themeColor="text1"/>
          <w:sz w:val="26"/>
          <w:szCs w:val="26"/>
        </w:rPr>
        <w:t>các</w:t>
      </w:r>
      <w:r w:rsidRPr="002B2E52">
        <w:rPr>
          <w:color w:val="000000" w:themeColor="text1"/>
          <w:spacing w:val="-1"/>
          <w:sz w:val="26"/>
          <w:szCs w:val="26"/>
        </w:rPr>
        <w:t xml:space="preserve"> </w:t>
      </w:r>
      <w:r w:rsidRPr="002B2E52">
        <w:rPr>
          <w:color w:val="000000" w:themeColor="text1"/>
          <w:sz w:val="26"/>
          <w:szCs w:val="26"/>
        </w:rPr>
        <w:t>phân</w:t>
      </w:r>
      <w:r w:rsidRPr="002B2E52">
        <w:rPr>
          <w:color w:val="000000" w:themeColor="text1"/>
          <w:spacing w:val="1"/>
          <w:sz w:val="26"/>
          <w:szCs w:val="26"/>
        </w:rPr>
        <w:t xml:space="preserve"> </w:t>
      </w:r>
      <w:r w:rsidRPr="002B2E52">
        <w:rPr>
          <w:color w:val="000000" w:themeColor="text1"/>
          <w:sz w:val="26"/>
          <w:szCs w:val="26"/>
        </w:rPr>
        <w:t>tử</w:t>
      </w:r>
      <w:r w:rsidRPr="002B2E52">
        <w:rPr>
          <w:color w:val="000000" w:themeColor="text1"/>
          <w:spacing w:val="-1"/>
          <w:sz w:val="26"/>
          <w:szCs w:val="26"/>
        </w:rPr>
        <w:t xml:space="preserve"> </w:t>
      </w:r>
      <w:r w:rsidRPr="002B2E52">
        <w:rPr>
          <w:color w:val="000000" w:themeColor="text1"/>
          <w:sz w:val="26"/>
          <w:szCs w:val="26"/>
        </w:rPr>
        <w:t>có thể</w:t>
      </w:r>
      <w:r w:rsidRPr="002B2E52">
        <w:rPr>
          <w:color w:val="000000" w:themeColor="text1"/>
          <w:spacing w:val="-1"/>
          <w:sz w:val="26"/>
          <w:szCs w:val="26"/>
        </w:rPr>
        <w:t xml:space="preserve"> </w:t>
      </w:r>
      <w:r w:rsidRPr="002B2E52">
        <w:rPr>
          <w:color w:val="000000" w:themeColor="text1"/>
          <w:sz w:val="26"/>
          <w:szCs w:val="26"/>
        </w:rPr>
        <w:t xml:space="preserve">bỏ </w:t>
      </w:r>
      <w:r w:rsidRPr="002B2E52">
        <w:rPr>
          <w:color w:val="000000" w:themeColor="text1"/>
          <w:spacing w:val="-4"/>
          <w:sz w:val="26"/>
          <w:szCs w:val="26"/>
        </w:rPr>
        <w:t>qua.</w:t>
      </w:r>
    </w:p>
    <w:p w14:paraId="02031864"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rPr>
          <w:color w:val="000000" w:themeColor="text1"/>
          <w:sz w:val="26"/>
          <w:szCs w:val="26"/>
        </w:rPr>
      </w:pPr>
      <w:r w:rsidRPr="006873CC">
        <w:rPr>
          <w:b/>
          <w:color w:val="0000FF"/>
          <w:sz w:val="26"/>
          <w:szCs w:val="26"/>
        </w:rPr>
        <w:t>C.</w:t>
      </w:r>
      <w:r w:rsidRPr="006873CC">
        <w:rPr>
          <w:b/>
          <w:color w:val="0000FF"/>
          <w:spacing w:val="-9"/>
          <w:sz w:val="26"/>
          <w:szCs w:val="26"/>
        </w:rPr>
        <w:t xml:space="preserve"> </w:t>
      </w:r>
      <w:r w:rsidRPr="002B2E52">
        <w:rPr>
          <w:color w:val="000000" w:themeColor="text1"/>
          <w:sz w:val="26"/>
          <w:szCs w:val="26"/>
        </w:rPr>
        <w:t>Khí</w:t>
      </w:r>
      <w:r w:rsidRPr="002B2E52">
        <w:rPr>
          <w:color w:val="000000" w:themeColor="text1"/>
          <w:spacing w:val="-3"/>
          <w:sz w:val="26"/>
          <w:szCs w:val="26"/>
        </w:rPr>
        <w:t xml:space="preserve"> </w:t>
      </w:r>
      <w:r w:rsidRPr="002B2E52">
        <w:rPr>
          <w:color w:val="000000" w:themeColor="text1"/>
          <w:sz w:val="26"/>
          <w:szCs w:val="26"/>
        </w:rPr>
        <w:t>lí tưởng là khí mà các</w:t>
      </w:r>
      <w:r w:rsidRPr="002B2E52">
        <w:rPr>
          <w:color w:val="000000" w:themeColor="text1"/>
          <w:spacing w:val="-1"/>
          <w:sz w:val="26"/>
          <w:szCs w:val="26"/>
        </w:rPr>
        <w:t xml:space="preserve"> </w:t>
      </w:r>
      <w:r w:rsidRPr="002B2E52">
        <w:rPr>
          <w:color w:val="000000" w:themeColor="text1"/>
          <w:sz w:val="26"/>
          <w:szCs w:val="26"/>
        </w:rPr>
        <w:t>phân tử</w:t>
      </w:r>
      <w:r w:rsidRPr="002B2E52">
        <w:rPr>
          <w:color w:val="000000" w:themeColor="text1"/>
          <w:spacing w:val="-1"/>
          <w:sz w:val="26"/>
          <w:szCs w:val="26"/>
        </w:rPr>
        <w:t xml:space="preserve"> </w:t>
      </w:r>
      <w:r w:rsidRPr="002B2E52">
        <w:rPr>
          <w:color w:val="000000" w:themeColor="text1"/>
          <w:sz w:val="26"/>
          <w:szCs w:val="26"/>
        </w:rPr>
        <w:t>chỉ tương tác</w:t>
      </w:r>
      <w:r w:rsidRPr="002B2E52">
        <w:rPr>
          <w:color w:val="000000" w:themeColor="text1"/>
          <w:spacing w:val="-1"/>
          <w:sz w:val="26"/>
          <w:szCs w:val="26"/>
        </w:rPr>
        <w:t xml:space="preserve"> </w:t>
      </w:r>
      <w:r w:rsidRPr="002B2E52">
        <w:rPr>
          <w:color w:val="000000" w:themeColor="text1"/>
          <w:sz w:val="26"/>
          <w:szCs w:val="26"/>
        </w:rPr>
        <w:t xml:space="preserve">khi va </w:t>
      </w:r>
      <w:r w:rsidRPr="002B2E52">
        <w:rPr>
          <w:color w:val="000000" w:themeColor="text1"/>
          <w:spacing w:val="-2"/>
          <w:sz w:val="26"/>
          <w:szCs w:val="26"/>
        </w:rPr>
        <w:t>chạm.</w:t>
      </w:r>
    </w:p>
    <w:p w14:paraId="4BCB62C9"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rPr>
          <w:color w:val="000000" w:themeColor="text1"/>
          <w:sz w:val="26"/>
          <w:szCs w:val="26"/>
        </w:rPr>
      </w:pPr>
      <w:r w:rsidRPr="006873CC">
        <w:rPr>
          <w:b/>
          <w:color w:val="0000FF"/>
          <w:sz w:val="26"/>
          <w:szCs w:val="26"/>
        </w:rPr>
        <w:t>D.</w:t>
      </w:r>
      <w:r w:rsidRPr="006873CC">
        <w:rPr>
          <w:b/>
          <w:color w:val="0000FF"/>
          <w:spacing w:val="-3"/>
          <w:sz w:val="26"/>
          <w:szCs w:val="26"/>
        </w:rPr>
        <w:t xml:space="preserve"> </w:t>
      </w:r>
      <w:r w:rsidRPr="002B2E52">
        <w:rPr>
          <w:color w:val="000000" w:themeColor="text1"/>
          <w:sz w:val="26"/>
          <w:szCs w:val="26"/>
        </w:rPr>
        <w:t>Khí</w:t>
      </w:r>
      <w:r w:rsidRPr="002B2E52">
        <w:rPr>
          <w:color w:val="000000" w:themeColor="text1"/>
          <w:spacing w:val="-3"/>
          <w:sz w:val="26"/>
          <w:szCs w:val="26"/>
        </w:rPr>
        <w:t xml:space="preserve"> </w:t>
      </w:r>
      <w:r w:rsidRPr="002B2E52">
        <w:rPr>
          <w:color w:val="000000" w:themeColor="text1"/>
          <w:sz w:val="26"/>
          <w:szCs w:val="26"/>
        </w:rPr>
        <w:t>lí tưởng là</w:t>
      </w:r>
      <w:r w:rsidRPr="002B2E52">
        <w:rPr>
          <w:color w:val="000000" w:themeColor="text1"/>
          <w:spacing w:val="-1"/>
          <w:sz w:val="26"/>
          <w:szCs w:val="26"/>
        </w:rPr>
        <w:t xml:space="preserve"> </w:t>
      </w:r>
      <w:r w:rsidRPr="002B2E52">
        <w:rPr>
          <w:color w:val="000000" w:themeColor="text1"/>
          <w:sz w:val="26"/>
          <w:szCs w:val="26"/>
        </w:rPr>
        <w:t>khí có thể</w:t>
      </w:r>
      <w:r w:rsidRPr="002B2E52">
        <w:rPr>
          <w:color w:val="000000" w:themeColor="text1"/>
          <w:spacing w:val="-2"/>
          <w:sz w:val="26"/>
          <w:szCs w:val="26"/>
        </w:rPr>
        <w:t xml:space="preserve"> </w:t>
      </w:r>
      <w:r w:rsidRPr="002B2E52">
        <w:rPr>
          <w:color w:val="000000" w:themeColor="text1"/>
          <w:sz w:val="26"/>
          <w:szCs w:val="26"/>
        </w:rPr>
        <w:t>gây áp suất</w:t>
      </w:r>
      <w:r w:rsidRPr="002B2E52">
        <w:rPr>
          <w:color w:val="000000" w:themeColor="text1"/>
          <w:spacing w:val="-1"/>
          <w:sz w:val="26"/>
          <w:szCs w:val="26"/>
        </w:rPr>
        <w:t xml:space="preserve"> </w:t>
      </w:r>
      <w:r w:rsidRPr="002B2E52">
        <w:rPr>
          <w:color w:val="000000" w:themeColor="text1"/>
          <w:sz w:val="26"/>
          <w:szCs w:val="26"/>
        </w:rPr>
        <w:t>lên thành</w:t>
      </w:r>
      <w:r w:rsidRPr="002B2E52">
        <w:rPr>
          <w:color w:val="000000" w:themeColor="text1"/>
          <w:spacing w:val="1"/>
          <w:sz w:val="26"/>
          <w:szCs w:val="26"/>
        </w:rPr>
        <w:t xml:space="preserve"> </w:t>
      </w:r>
      <w:r w:rsidRPr="002B2E52">
        <w:rPr>
          <w:color w:val="000000" w:themeColor="text1"/>
          <w:sz w:val="26"/>
          <w:szCs w:val="26"/>
        </w:rPr>
        <w:t xml:space="preserve">bình </w:t>
      </w:r>
      <w:r w:rsidRPr="002B2E52">
        <w:rPr>
          <w:color w:val="000000" w:themeColor="text1"/>
          <w:spacing w:val="-2"/>
          <w:sz w:val="26"/>
          <w:szCs w:val="26"/>
        </w:rPr>
        <w:t>chứa.</w:t>
      </w:r>
    </w:p>
    <w:p w14:paraId="5499842D" w14:textId="77777777" w:rsidR="00015779" w:rsidRPr="002B2E52" w:rsidRDefault="00015779" w:rsidP="00801929">
      <w:pPr>
        <w:pStyle w:val="BodyText"/>
        <w:tabs>
          <w:tab w:val="left" w:pos="270"/>
          <w:tab w:val="left" w:pos="360"/>
          <w:tab w:val="left" w:pos="1101"/>
          <w:tab w:val="left" w:pos="2835"/>
          <w:tab w:val="left" w:pos="5400"/>
          <w:tab w:val="left" w:pos="7920"/>
        </w:tabs>
        <w:spacing w:line="276" w:lineRule="auto"/>
        <w:ind w:left="0" w:right="348"/>
        <w:jc w:val="both"/>
        <w:rPr>
          <w:color w:val="000000" w:themeColor="text1"/>
          <w:sz w:val="26"/>
          <w:szCs w:val="26"/>
        </w:rPr>
      </w:pPr>
      <w:r w:rsidRPr="006873CC">
        <w:rPr>
          <w:b/>
          <w:color w:val="0000FF"/>
          <w:sz w:val="26"/>
          <w:szCs w:val="26"/>
        </w:rPr>
        <w:t>Câu 4:</w:t>
      </w:r>
      <w:r w:rsidRPr="002B2E52">
        <w:rPr>
          <w:b/>
          <w:color w:val="000000" w:themeColor="text1"/>
          <w:sz w:val="26"/>
          <w:szCs w:val="26"/>
        </w:rPr>
        <w:t xml:space="preserve"> </w:t>
      </w:r>
      <w:r w:rsidRPr="002B2E52">
        <w:rPr>
          <w:color w:val="000000" w:themeColor="text1"/>
          <w:sz w:val="26"/>
          <w:szCs w:val="26"/>
        </w:rPr>
        <w:t>Gọi t</w:t>
      </w:r>
      <w:r w:rsidRPr="002B2E52">
        <w:rPr>
          <w:color w:val="000000" w:themeColor="text1"/>
          <w:spacing w:val="-3"/>
          <w:sz w:val="26"/>
          <w:szCs w:val="26"/>
        </w:rPr>
        <w:t xml:space="preserve"> </w:t>
      </w:r>
      <w:r w:rsidRPr="002B2E52">
        <w:rPr>
          <w:color w:val="000000" w:themeColor="text1"/>
          <w:sz w:val="26"/>
          <w:szCs w:val="26"/>
        </w:rPr>
        <w:t>là nhiệt độ lúc sau, t</w:t>
      </w:r>
      <w:r w:rsidRPr="002B2E52">
        <w:rPr>
          <w:color w:val="000000" w:themeColor="text1"/>
          <w:sz w:val="26"/>
          <w:szCs w:val="26"/>
          <w:vertAlign w:val="subscript"/>
        </w:rPr>
        <w:t>0</w:t>
      </w:r>
      <w:r w:rsidRPr="002B2E52">
        <w:rPr>
          <w:color w:val="000000" w:themeColor="text1"/>
          <w:sz w:val="26"/>
          <w:szCs w:val="26"/>
        </w:rPr>
        <w:t xml:space="preserve"> là nhiệt độ lúc đầu của vật có nhiệt dung riêng c. Công thức nào là công thức tính nhiệt lượng mà vật thu vào?</w:t>
      </w:r>
    </w:p>
    <w:p w14:paraId="207083F2" w14:textId="77777777" w:rsidR="00015779" w:rsidRPr="002B2E52" w:rsidRDefault="00015779" w:rsidP="00801929">
      <w:pPr>
        <w:pStyle w:val="BodyText"/>
        <w:tabs>
          <w:tab w:val="left" w:pos="270"/>
          <w:tab w:val="left" w:pos="360"/>
          <w:tab w:val="left" w:pos="2835"/>
          <w:tab w:val="left" w:pos="3513"/>
          <w:tab w:val="left" w:pos="5400"/>
          <w:tab w:val="left" w:pos="5779"/>
          <w:tab w:val="left" w:pos="7920"/>
          <w:tab w:val="left" w:pos="8048"/>
        </w:tabs>
        <w:spacing w:line="276" w:lineRule="auto"/>
        <w:ind w:left="0"/>
        <w:jc w:val="both"/>
        <w:rPr>
          <w:color w:val="000000" w:themeColor="text1"/>
          <w:sz w:val="26"/>
          <w:szCs w:val="26"/>
        </w:rPr>
      </w:pPr>
      <w:r w:rsidRPr="002B2E52">
        <w:rPr>
          <w:b/>
          <w:color w:val="000000" w:themeColor="text1"/>
          <w:sz w:val="26"/>
          <w:szCs w:val="26"/>
        </w:rPr>
        <w:tab/>
      </w:r>
      <w:r w:rsidRPr="006873CC">
        <w:rPr>
          <w:b/>
          <w:color w:val="0000FF"/>
          <w:sz w:val="26"/>
          <w:szCs w:val="26"/>
        </w:rPr>
        <w:t>A.</w:t>
      </w:r>
      <w:r w:rsidRPr="006873CC">
        <w:rPr>
          <w:b/>
          <w:color w:val="0000FF"/>
          <w:spacing w:val="-11"/>
          <w:sz w:val="26"/>
          <w:szCs w:val="26"/>
        </w:rPr>
        <w:t xml:space="preserve"> </w:t>
      </w:r>
      <w:r w:rsidRPr="002B2E52">
        <w:rPr>
          <w:color w:val="000000" w:themeColor="text1"/>
          <w:sz w:val="26"/>
          <w:szCs w:val="26"/>
        </w:rPr>
        <w:t>Q</w:t>
      </w:r>
      <w:r w:rsidRPr="002B2E52">
        <w:rPr>
          <w:color w:val="000000" w:themeColor="text1"/>
          <w:spacing w:val="-8"/>
          <w:sz w:val="26"/>
          <w:szCs w:val="26"/>
        </w:rPr>
        <w:t xml:space="preserve"> </w:t>
      </w:r>
      <w:r w:rsidRPr="002B2E52">
        <w:rPr>
          <w:color w:val="000000" w:themeColor="text1"/>
          <w:sz w:val="26"/>
          <w:szCs w:val="26"/>
        </w:rPr>
        <w:t>=</w:t>
      </w:r>
      <w:r w:rsidRPr="002B2E52">
        <w:rPr>
          <w:color w:val="000000" w:themeColor="text1"/>
          <w:spacing w:val="-9"/>
          <w:sz w:val="26"/>
          <w:szCs w:val="26"/>
        </w:rPr>
        <w:t xml:space="preserve"> </w:t>
      </w:r>
      <w:r w:rsidRPr="002B2E52">
        <w:rPr>
          <w:color w:val="000000" w:themeColor="text1"/>
          <w:sz w:val="26"/>
          <w:szCs w:val="26"/>
        </w:rPr>
        <w:t>m</w:t>
      </w:r>
      <w:r w:rsidRPr="002B2E52">
        <w:rPr>
          <w:color w:val="000000" w:themeColor="text1"/>
          <w:position w:val="1"/>
          <w:sz w:val="26"/>
          <w:szCs w:val="26"/>
        </w:rPr>
        <w:t>(</w:t>
      </w:r>
      <w:r w:rsidRPr="002B2E52">
        <w:rPr>
          <w:color w:val="000000" w:themeColor="text1"/>
          <w:sz w:val="26"/>
          <w:szCs w:val="26"/>
        </w:rPr>
        <w:t>t</w:t>
      </w:r>
      <w:r w:rsidRPr="002B2E52">
        <w:rPr>
          <w:color w:val="000000" w:themeColor="text1"/>
          <w:spacing w:val="-17"/>
          <w:sz w:val="26"/>
          <w:szCs w:val="26"/>
        </w:rPr>
        <w:t xml:space="preserve"> </w:t>
      </w:r>
      <w:r w:rsidRPr="002B2E52">
        <w:rPr>
          <w:color w:val="000000" w:themeColor="text1"/>
          <w:sz w:val="26"/>
          <w:szCs w:val="26"/>
        </w:rPr>
        <w:t>−</w:t>
      </w:r>
      <w:r w:rsidRPr="002B2E52">
        <w:rPr>
          <w:color w:val="000000" w:themeColor="text1"/>
          <w:spacing w:val="-17"/>
          <w:sz w:val="26"/>
          <w:szCs w:val="26"/>
        </w:rPr>
        <w:t xml:space="preserve"> </w:t>
      </w:r>
      <w:r w:rsidRPr="002B2E52">
        <w:rPr>
          <w:color w:val="000000" w:themeColor="text1"/>
          <w:spacing w:val="-4"/>
          <w:sz w:val="26"/>
          <w:szCs w:val="26"/>
        </w:rPr>
        <w:t>t</w:t>
      </w:r>
      <w:r w:rsidRPr="002B2E52">
        <w:rPr>
          <w:color w:val="000000" w:themeColor="text1"/>
          <w:spacing w:val="-4"/>
          <w:sz w:val="26"/>
          <w:szCs w:val="26"/>
          <w:vertAlign w:val="subscript"/>
        </w:rPr>
        <w:t>0</w:t>
      </w:r>
      <w:r w:rsidRPr="002B2E52">
        <w:rPr>
          <w:color w:val="000000" w:themeColor="text1"/>
          <w:spacing w:val="-4"/>
          <w:position w:val="1"/>
          <w:sz w:val="26"/>
          <w:szCs w:val="26"/>
        </w:rPr>
        <w:t>)</w:t>
      </w:r>
      <w:r w:rsidRPr="002B2E52">
        <w:rPr>
          <w:color w:val="000000" w:themeColor="text1"/>
          <w:spacing w:val="-4"/>
          <w:sz w:val="26"/>
          <w:szCs w:val="26"/>
        </w:rPr>
        <w:t>.</w:t>
      </w:r>
      <w:r w:rsidRPr="002B2E52">
        <w:rPr>
          <w:color w:val="000000" w:themeColor="text1"/>
          <w:sz w:val="26"/>
          <w:szCs w:val="26"/>
        </w:rPr>
        <w:tab/>
      </w:r>
      <w:r w:rsidRPr="006873CC">
        <w:rPr>
          <w:b/>
          <w:color w:val="0000FF"/>
          <w:sz w:val="26"/>
          <w:szCs w:val="26"/>
        </w:rPr>
        <w:t>B.</w:t>
      </w:r>
      <w:r w:rsidRPr="006873CC">
        <w:rPr>
          <w:b/>
          <w:color w:val="0000FF"/>
          <w:spacing w:val="-4"/>
          <w:sz w:val="26"/>
          <w:szCs w:val="26"/>
        </w:rPr>
        <w:t xml:space="preserve"> </w:t>
      </w:r>
      <w:r w:rsidRPr="002B2E52">
        <w:rPr>
          <w:color w:val="000000" w:themeColor="text1"/>
          <w:sz w:val="26"/>
          <w:szCs w:val="26"/>
        </w:rPr>
        <w:t>Q</w:t>
      </w:r>
      <w:r w:rsidRPr="002B2E52">
        <w:rPr>
          <w:color w:val="000000" w:themeColor="text1"/>
          <w:spacing w:val="-5"/>
          <w:sz w:val="26"/>
          <w:szCs w:val="26"/>
        </w:rPr>
        <w:t xml:space="preserve"> </w:t>
      </w:r>
      <w:r w:rsidRPr="002B2E52">
        <w:rPr>
          <w:color w:val="000000" w:themeColor="text1"/>
          <w:sz w:val="26"/>
          <w:szCs w:val="26"/>
        </w:rPr>
        <w:t>=</w:t>
      </w:r>
      <w:r w:rsidRPr="002B2E52">
        <w:rPr>
          <w:color w:val="000000" w:themeColor="text1"/>
          <w:spacing w:val="-4"/>
          <w:sz w:val="26"/>
          <w:szCs w:val="26"/>
        </w:rPr>
        <w:t xml:space="preserve"> </w:t>
      </w:r>
      <w:r w:rsidRPr="002B2E52">
        <w:rPr>
          <w:color w:val="000000" w:themeColor="text1"/>
          <w:sz w:val="26"/>
          <w:szCs w:val="26"/>
        </w:rPr>
        <w:t>m</w:t>
      </w:r>
      <w:r w:rsidRPr="002B2E52">
        <w:rPr>
          <w:color w:val="000000" w:themeColor="text1"/>
          <w:position w:val="1"/>
          <w:sz w:val="26"/>
          <w:szCs w:val="26"/>
        </w:rPr>
        <w:t>(</w:t>
      </w:r>
      <w:r w:rsidRPr="002B2E52">
        <w:rPr>
          <w:color w:val="000000" w:themeColor="text1"/>
          <w:sz w:val="26"/>
          <w:szCs w:val="26"/>
        </w:rPr>
        <w:t>t</w:t>
      </w:r>
      <w:r w:rsidRPr="002B2E52">
        <w:rPr>
          <w:color w:val="000000" w:themeColor="text1"/>
          <w:sz w:val="26"/>
          <w:szCs w:val="26"/>
          <w:vertAlign w:val="subscript"/>
        </w:rPr>
        <w:t>0</w:t>
      </w:r>
      <w:r w:rsidRPr="002B2E52">
        <w:rPr>
          <w:color w:val="000000" w:themeColor="text1"/>
          <w:spacing w:val="-9"/>
          <w:sz w:val="26"/>
          <w:szCs w:val="26"/>
        </w:rPr>
        <w:t xml:space="preserve"> </w:t>
      </w:r>
      <w:r w:rsidRPr="002B2E52">
        <w:rPr>
          <w:color w:val="000000" w:themeColor="text1"/>
          <w:sz w:val="26"/>
          <w:szCs w:val="26"/>
        </w:rPr>
        <w:t>−</w:t>
      </w:r>
      <w:r w:rsidRPr="002B2E52">
        <w:rPr>
          <w:color w:val="000000" w:themeColor="text1"/>
          <w:spacing w:val="-17"/>
          <w:sz w:val="26"/>
          <w:szCs w:val="26"/>
        </w:rPr>
        <w:t xml:space="preserve"> </w:t>
      </w:r>
      <w:r w:rsidRPr="002B2E52">
        <w:rPr>
          <w:color w:val="000000" w:themeColor="text1"/>
          <w:spacing w:val="-5"/>
          <w:sz w:val="26"/>
          <w:szCs w:val="26"/>
        </w:rPr>
        <w:t>t</w:t>
      </w:r>
      <w:r w:rsidRPr="002B2E52">
        <w:rPr>
          <w:color w:val="000000" w:themeColor="text1"/>
          <w:spacing w:val="-5"/>
          <w:position w:val="1"/>
          <w:sz w:val="26"/>
          <w:szCs w:val="26"/>
        </w:rPr>
        <w:t>)</w:t>
      </w:r>
      <w:r w:rsidRPr="002B2E52">
        <w:rPr>
          <w:color w:val="000000" w:themeColor="text1"/>
          <w:spacing w:val="-5"/>
          <w:sz w:val="26"/>
          <w:szCs w:val="26"/>
        </w:rPr>
        <w:t>.</w:t>
      </w:r>
      <w:r w:rsidRPr="002B2E52">
        <w:rPr>
          <w:color w:val="000000" w:themeColor="text1"/>
          <w:sz w:val="26"/>
          <w:szCs w:val="26"/>
        </w:rPr>
        <w:tab/>
      </w:r>
      <w:r w:rsidRPr="006873CC">
        <w:rPr>
          <w:b/>
          <w:color w:val="0000FF"/>
          <w:sz w:val="26"/>
          <w:szCs w:val="26"/>
        </w:rPr>
        <w:t>C.</w:t>
      </w:r>
      <w:r w:rsidRPr="006873CC">
        <w:rPr>
          <w:b/>
          <w:color w:val="0000FF"/>
          <w:spacing w:val="-9"/>
          <w:sz w:val="26"/>
          <w:szCs w:val="26"/>
        </w:rPr>
        <w:t xml:space="preserve"> </w:t>
      </w:r>
      <w:r w:rsidRPr="002B2E52">
        <w:rPr>
          <w:color w:val="000000" w:themeColor="text1"/>
          <w:sz w:val="26"/>
          <w:szCs w:val="26"/>
        </w:rPr>
        <w:t>Q</w:t>
      </w:r>
      <w:r w:rsidRPr="002B2E52">
        <w:rPr>
          <w:color w:val="000000" w:themeColor="text1"/>
          <w:spacing w:val="-10"/>
          <w:sz w:val="26"/>
          <w:szCs w:val="26"/>
        </w:rPr>
        <w:t xml:space="preserve"> </w:t>
      </w:r>
      <w:r w:rsidRPr="002B2E52">
        <w:rPr>
          <w:color w:val="000000" w:themeColor="text1"/>
          <w:sz w:val="26"/>
          <w:szCs w:val="26"/>
        </w:rPr>
        <w:t>=</w:t>
      </w:r>
      <w:r w:rsidRPr="002B2E52">
        <w:rPr>
          <w:color w:val="000000" w:themeColor="text1"/>
          <w:spacing w:val="-10"/>
          <w:sz w:val="26"/>
          <w:szCs w:val="26"/>
        </w:rPr>
        <w:t xml:space="preserve"> </w:t>
      </w:r>
      <w:r w:rsidRPr="002B2E52">
        <w:rPr>
          <w:color w:val="000000" w:themeColor="text1"/>
          <w:spacing w:val="-5"/>
          <w:sz w:val="26"/>
          <w:szCs w:val="26"/>
        </w:rPr>
        <w:t>mc.</w:t>
      </w:r>
      <w:r w:rsidRPr="002B2E52">
        <w:rPr>
          <w:color w:val="000000" w:themeColor="text1"/>
          <w:sz w:val="26"/>
          <w:szCs w:val="26"/>
        </w:rPr>
        <w:tab/>
      </w:r>
      <w:r w:rsidRPr="006873CC">
        <w:rPr>
          <w:b/>
          <w:color w:val="0000FF"/>
          <w:sz w:val="26"/>
          <w:szCs w:val="26"/>
        </w:rPr>
        <w:t>D.</w:t>
      </w:r>
      <w:r w:rsidRPr="006873CC">
        <w:rPr>
          <w:b/>
          <w:color w:val="0000FF"/>
          <w:spacing w:val="-15"/>
          <w:sz w:val="26"/>
          <w:szCs w:val="26"/>
        </w:rPr>
        <w:t xml:space="preserve"> </w:t>
      </w:r>
      <w:r w:rsidRPr="002B2E52">
        <w:rPr>
          <w:color w:val="000000" w:themeColor="text1"/>
          <w:sz w:val="26"/>
          <w:szCs w:val="26"/>
        </w:rPr>
        <w:t>Q</w:t>
      </w:r>
      <w:r w:rsidRPr="002B2E52">
        <w:rPr>
          <w:color w:val="000000" w:themeColor="text1"/>
          <w:spacing w:val="-18"/>
          <w:sz w:val="26"/>
          <w:szCs w:val="26"/>
        </w:rPr>
        <w:t xml:space="preserve"> </w:t>
      </w:r>
      <w:r w:rsidRPr="002B2E52">
        <w:rPr>
          <w:color w:val="000000" w:themeColor="text1"/>
          <w:sz w:val="26"/>
          <w:szCs w:val="26"/>
        </w:rPr>
        <w:t>=</w:t>
      </w:r>
      <w:r w:rsidRPr="002B2E52">
        <w:rPr>
          <w:color w:val="000000" w:themeColor="text1"/>
          <w:spacing w:val="-10"/>
          <w:sz w:val="26"/>
          <w:szCs w:val="26"/>
        </w:rPr>
        <w:t xml:space="preserve"> </w:t>
      </w:r>
      <w:r w:rsidRPr="002B2E52">
        <w:rPr>
          <w:color w:val="000000" w:themeColor="text1"/>
          <w:sz w:val="26"/>
          <w:szCs w:val="26"/>
        </w:rPr>
        <w:t>mc</w:t>
      </w:r>
      <w:r w:rsidRPr="002B2E52">
        <w:rPr>
          <w:color w:val="000000" w:themeColor="text1"/>
          <w:position w:val="1"/>
          <w:sz w:val="26"/>
          <w:szCs w:val="26"/>
        </w:rPr>
        <w:t>(</w:t>
      </w:r>
      <w:r w:rsidRPr="002B2E52">
        <w:rPr>
          <w:color w:val="000000" w:themeColor="text1"/>
          <w:sz w:val="26"/>
          <w:szCs w:val="26"/>
        </w:rPr>
        <w:t>t</w:t>
      </w:r>
      <w:r w:rsidRPr="002B2E52">
        <w:rPr>
          <w:color w:val="000000" w:themeColor="text1"/>
          <w:spacing w:val="-17"/>
          <w:sz w:val="26"/>
          <w:szCs w:val="26"/>
        </w:rPr>
        <w:t xml:space="preserve"> </w:t>
      </w:r>
      <w:r w:rsidRPr="002B2E52">
        <w:rPr>
          <w:color w:val="000000" w:themeColor="text1"/>
          <w:sz w:val="26"/>
          <w:szCs w:val="26"/>
        </w:rPr>
        <w:t>−</w:t>
      </w:r>
      <w:r w:rsidRPr="002B2E52">
        <w:rPr>
          <w:color w:val="000000" w:themeColor="text1"/>
          <w:spacing w:val="-17"/>
          <w:sz w:val="26"/>
          <w:szCs w:val="26"/>
        </w:rPr>
        <w:t xml:space="preserve"> </w:t>
      </w:r>
      <w:r w:rsidRPr="002B2E52">
        <w:rPr>
          <w:color w:val="000000" w:themeColor="text1"/>
          <w:spacing w:val="-4"/>
          <w:sz w:val="26"/>
          <w:szCs w:val="26"/>
        </w:rPr>
        <w:t>t</w:t>
      </w:r>
      <w:r w:rsidRPr="002B2E52">
        <w:rPr>
          <w:color w:val="000000" w:themeColor="text1"/>
          <w:spacing w:val="-4"/>
          <w:sz w:val="26"/>
          <w:szCs w:val="26"/>
          <w:vertAlign w:val="subscript"/>
        </w:rPr>
        <w:t>0</w:t>
      </w:r>
      <w:r w:rsidRPr="002B2E52">
        <w:rPr>
          <w:color w:val="000000" w:themeColor="text1"/>
          <w:spacing w:val="-4"/>
          <w:position w:val="1"/>
          <w:sz w:val="26"/>
          <w:szCs w:val="26"/>
        </w:rPr>
        <w:t>)</w:t>
      </w:r>
      <w:r w:rsidRPr="002B2E52">
        <w:rPr>
          <w:color w:val="000000" w:themeColor="text1"/>
          <w:spacing w:val="-4"/>
          <w:sz w:val="26"/>
          <w:szCs w:val="26"/>
        </w:rPr>
        <w:t>.</w:t>
      </w:r>
    </w:p>
    <w:p w14:paraId="1782AD57"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6"/>
          <w:szCs w:val="26"/>
        </w:rPr>
      </w:pPr>
      <w:r w:rsidRPr="006873CC">
        <w:rPr>
          <w:rFonts w:ascii="Times New Roman" w:hAnsi="Times New Roman" w:cs="Times New Roman"/>
          <w:b/>
          <w:bCs/>
          <w:color w:val="0000FF"/>
          <w:sz w:val="26"/>
          <w:szCs w:val="26"/>
          <w:lang w:val="vi-VN"/>
        </w:rPr>
        <w:t>Câu 5.</w:t>
      </w:r>
      <w:r w:rsidRPr="002B2E52">
        <w:rPr>
          <w:rFonts w:ascii="Times New Roman" w:hAnsi="Times New Roman" w:cs="Times New Roman"/>
          <w:b/>
          <w:bCs/>
          <w:color w:val="000000" w:themeColor="text1"/>
          <w:sz w:val="26"/>
          <w:szCs w:val="26"/>
          <w:lang w:val="vi-VN"/>
        </w:rPr>
        <w:t xml:space="preserve"> </w:t>
      </w:r>
      <w:r w:rsidRPr="002B2E52">
        <w:rPr>
          <w:rFonts w:ascii="Times New Roman" w:hAnsi="Times New Roman" w:cs="Times New Roman"/>
          <w:color w:val="000000" w:themeColor="text1"/>
          <w:sz w:val="26"/>
          <w:szCs w:val="26"/>
          <w:lang w:val="vi-VN"/>
        </w:rPr>
        <w:t>Biển báo nào dưới đây cảnh báo khu vực có chất phóng xạ?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85"/>
        <w:gridCol w:w="2444"/>
        <w:gridCol w:w="2653"/>
        <w:gridCol w:w="2707"/>
      </w:tblGrid>
      <w:tr w:rsidR="00015779" w:rsidRPr="002B2E52" w14:paraId="7ABD27F1" w14:textId="77777777" w:rsidTr="00842290">
        <w:trPr>
          <w:jc w:val="center"/>
        </w:trPr>
        <w:tc>
          <w:tcPr>
            <w:tcW w:w="2685" w:type="dxa"/>
          </w:tcPr>
          <w:p w14:paraId="0B408E98" w14:textId="77777777" w:rsidR="00015779" w:rsidRPr="002B2E52" w:rsidRDefault="00015779" w:rsidP="00801929">
            <w:pPr>
              <w:pStyle w:val="NoSpacing"/>
              <w:tabs>
                <w:tab w:val="left" w:pos="284"/>
                <w:tab w:val="left" w:pos="2835"/>
                <w:tab w:val="left" w:pos="5387"/>
                <w:tab w:val="left" w:pos="7938"/>
              </w:tabs>
              <w:spacing w:line="276" w:lineRule="auto"/>
              <w:jc w:val="both"/>
              <w:rPr>
                <w:color w:val="000000" w:themeColor="text1"/>
                <w:sz w:val="26"/>
                <w:szCs w:val="26"/>
              </w:rPr>
            </w:pPr>
            <w:r w:rsidRPr="002B2E52">
              <w:rPr>
                <w:noProof/>
                <w:color w:val="000000" w:themeColor="text1"/>
                <w:sz w:val="26"/>
                <w:szCs w:val="26"/>
              </w:rPr>
              <w:drawing>
                <wp:anchor distT="0" distB="0" distL="114300" distR="114300" simplePos="0" relativeHeight="251802624" behindDoc="1" locked="0" layoutInCell="1" allowOverlap="1" wp14:anchorId="13FC7D55" wp14:editId="5860D71B">
                  <wp:simplePos x="0" y="0"/>
                  <wp:positionH relativeFrom="column">
                    <wp:posOffset>-67310</wp:posOffset>
                  </wp:positionH>
                  <wp:positionV relativeFrom="paragraph">
                    <wp:posOffset>182245</wp:posOffset>
                  </wp:positionV>
                  <wp:extent cx="1207770" cy="1115695"/>
                  <wp:effectExtent l="0" t="0" r="0" b="8255"/>
                  <wp:wrapThrough wrapText="bothSides">
                    <wp:wrapPolygon edited="0">
                      <wp:start x="0" y="0"/>
                      <wp:lineTo x="0" y="21391"/>
                      <wp:lineTo x="21123" y="21391"/>
                      <wp:lineTo x="21123" y="0"/>
                      <wp:lineTo x="0" y="0"/>
                    </wp:wrapPolygon>
                  </wp:wrapThrough>
                  <wp:docPr id="1323965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65126" name=""/>
                          <pic:cNvPicPr/>
                        </pic:nvPicPr>
                        <pic:blipFill>
                          <a:blip r:embed="rId1659">
                            <a:extLst>
                              <a:ext uri="{28A0092B-C50C-407E-A947-70E740481C1C}">
                                <a14:useLocalDpi xmlns:a14="http://schemas.microsoft.com/office/drawing/2010/main" val="0"/>
                              </a:ext>
                            </a:extLst>
                          </a:blip>
                          <a:stretch>
                            <a:fillRect/>
                          </a:stretch>
                        </pic:blipFill>
                        <pic:spPr>
                          <a:xfrm>
                            <a:off x="0" y="0"/>
                            <a:ext cx="1207770" cy="1115695"/>
                          </a:xfrm>
                          <a:prstGeom prst="rect">
                            <a:avLst/>
                          </a:prstGeom>
                        </pic:spPr>
                      </pic:pic>
                    </a:graphicData>
                  </a:graphic>
                  <wp14:sizeRelH relativeFrom="margin">
                    <wp14:pctWidth>0</wp14:pctWidth>
                  </wp14:sizeRelH>
                  <wp14:sizeRelV relativeFrom="margin">
                    <wp14:pctHeight>0</wp14:pctHeight>
                  </wp14:sizeRelV>
                </wp:anchor>
              </w:drawing>
            </w:r>
          </w:p>
        </w:tc>
        <w:tc>
          <w:tcPr>
            <w:tcW w:w="2444" w:type="dxa"/>
          </w:tcPr>
          <w:p w14:paraId="46AB023C" w14:textId="77777777" w:rsidR="00015779" w:rsidRPr="002B2E52" w:rsidRDefault="00015779" w:rsidP="00801929">
            <w:pPr>
              <w:pStyle w:val="NoSpacing"/>
              <w:tabs>
                <w:tab w:val="left" w:pos="284"/>
                <w:tab w:val="left" w:pos="2835"/>
                <w:tab w:val="left" w:pos="5387"/>
                <w:tab w:val="left" w:pos="7938"/>
              </w:tabs>
              <w:spacing w:line="276" w:lineRule="auto"/>
              <w:jc w:val="both"/>
              <w:rPr>
                <w:color w:val="000000" w:themeColor="text1"/>
                <w:sz w:val="26"/>
                <w:szCs w:val="26"/>
              </w:rPr>
            </w:pPr>
            <w:r w:rsidRPr="002B2E52">
              <w:rPr>
                <w:noProof/>
                <w:color w:val="000000" w:themeColor="text1"/>
                <w:sz w:val="26"/>
                <w:szCs w:val="26"/>
              </w:rPr>
              <w:drawing>
                <wp:anchor distT="0" distB="0" distL="114300" distR="114300" simplePos="0" relativeHeight="251803648" behindDoc="0" locked="0" layoutInCell="1" allowOverlap="1" wp14:anchorId="16290D9D" wp14:editId="3FFBFB9A">
                  <wp:simplePos x="0" y="0"/>
                  <wp:positionH relativeFrom="column">
                    <wp:posOffset>-68580</wp:posOffset>
                  </wp:positionH>
                  <wp:positionV relativeFrom="paragraph">
                    <wp:posOffset>209550</wp:posOffset>
                  </wp:positionV>
                  <wp:extent cx="1064895" cy="1006475"/>
                  <wp:effectExtent l="0" t="0" r="1905" b="3175"/>
                  <wp:wrapThrough wrapText="bothSides">
                    <wp:wrapPolygon edited="0">
                      <wp:start x="0" y="0"/>
                      <wp:lineTo x="0" y="21259"/>
                      <wp:lineTo x="21252" y="21259"/>
                      <wp:lineTo x="21252" y="0"/>
                      <wp:lineTo x="0" y="0"/>
                    </wp:wrapPolygon>
                  </wp:wrapThrough>
                  <wp:docPr id="1388774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17112" name=""/>
                          <pic:cNvPicPr/>
                        </pic:nvPicPr>
                        <pic:blipFill>
                          <a:blip r:embed="rId1230">
                            <a:extLst>
                              <a:ext uri="{28A0092B-C50C-407E-A947-70E740481C1C}">
                                <a14:useLocalDpi xmlns:a14="http://schemas.microsoft.com/office/drawing/2010/main" val="0"/>
                              </a:ext>
                            </a:extLst>
                          </a:blip>
                          <a:stretch>
                            <a:fillRect/>
                          </a:stretch>
                        </pic:blipFill>
                        <pic:spPr>
                          <a:xfrm>
                            <a:off x="0" y="0"/>
                            <a:ext cx="1064895" cy="1006475"/>
                          </a:xfrm>
                          <a:prstGeom prst="rect">
                            <a:avLst/>
                          </a:prstGeom>
                        </pic:spPr>
                      </pic:pic>
                    </a:graphicData>
                  </a:graphic>
                  <wp14:sizeRelH relativeFrom="margin">
                    <wp14:pctWidth>0</wp14:pctWidth>
                  </wp14:sizeRelH>
                  <wp14:sizeRelV relativeFrom="margin">
                    <wp14:pctHeight>0</wp14:pctHeight>
                  </wp14:sizeRelV>
                </wp:anchor>
              </w:drawing>
            </w:r>
          </w:p>
        </w:tc>
        <w:tc>
          <w:tcPr>
            <w:tcW w:w="2653" w:type="dxa"/>
          </w:tcPr>
          <w:p w14:paraId="2981874C" w14:textId="77777777" w:rsidR="00015779" w:rsidRPr="002B2E52" w:rsidRDefault="00015779" w:rsidP="00801929">
            <w:pPr>
              <w:pStyle w:val="NoSpacing"/>
              <w:tabs>
                <w:tab w:val="left" w:pos="284"/>
                <w:tab w:val="left" w:pos="2835"/>
                <w:tab w:val="left" w:pos="5387"/>
                <w:tab w:val="left" w:pos="7938"/>
              </w:tabs>
              <w:spacing w:line="276" w:lineRule="auto"/>
              <w:jc w:val="both"/>
              <w:rPr>
                <w:color w:val="000000" w:themeColor="text1"/>
                <w:sz w:val="26"/>
                <w:szCs w:val="26"/>
              </w:rPr>
            </w:pPr>
            <w:r w:rsidRPr="002B2E52">
              <w:rPr>
                <w:noProof/>
                <w:color w:val="000000" w:themeColor="text1"/>
                <w:sz w:val="26"/>
                <w:szCs w:val="26"/>
              </w:rPr>
              <w:drawing>
                <wp:anchor distT="0" distB="0" distL="114300" distR="114300" simplePos="0" relativeHeight="251804672" behindDoc="0" locked="0" layoutInCell="1" allowOverlap="1" wp14:anchorId="40F02C4B" wp14:editId="58E021EB">
                  <wp:simplePos x="0" y="0"/>
                  <wp:positionH relativeFrom="column">
                    <wp:posOffset>-9525</wp:posOffset>
                  </wp:positionH>
                  <wp:positionV relativeFrom="paragraph">
                    <wp:posOffset>204470</wp:posOffset>
                  </wp:positionV>
                  <wp:extent cx="1078865" cy="1011555"/>
                  <wp:effectExtent l="0" t="0" r="6985" b="0"/>
                  <wp:wrapThrough wrapText="bothSides">
                    <wp:wrapPolygon edited="0">
                      <wp:start x="0" y="0"/>
                      <wp:lineTo x="0" y="21153"/>
                      <wp:lineTo x="21358" y="21153"/>
                      <wp:lineTo x="21358" y="0"/>
                      <wp:lineTo x="0" y="0"/>
                    </wp:wrapPolygon>
                  </wp:wrapThrough>
                  <wp:docPr id="1388774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85274" name=""/>
                          <pic:cNvPicPr/>
                        </pic:nvPicPr>
                        <pic:blipFill>
                          <a:blip r:embed="rId1231">
                            <a:extLst>
                              <a:ext uri="{28A0092B-C50C-407E-A947-70E740481C1C}">
                                <a14:useLocalDpi xmlns:a14="http://schemas.microsoft.com/office/drawing/2010/main" val="0"/>
                              </a:ext>
                            </a:extLst>
                          </a:blip>
                          <a:stretch>
                            <a:fillRect/>
                          </a:stretch>
                        </pic:blipFill>
                        <pic:spPr>
                          <a:xfrm>
                            <a:off x="0" y="0"/>
                            <a:ext cx="1078865" cy="1011555"/>
                          </a:xfrm>
                          <a:prstGeom prst="rect">
                            <a:avLst/>
                          </a:prstGeom>
                        </pic:spPr>
                      </pic:pic>
                    </a:graphicData>
                  </a:graphic>
                  <wp14:sizeRelH relativeFrom="margin">
                    <wp14:pctWidth>0</wp14:pctWidth>
                  </wp14:sizeRelH>
                  <wp14:sizeRelV relativeFrom="margin">
                    <wp14:pctHeight>0</wp14:pctHeight>
                  </wp14:sizeRelV>
                </wp:anchor>
              </w:drawing>
            </w:r>
          </w:p>
        </w:tc>
        <w:tc>
          <w:tcPr>
            <w:tcW w:w="2707" w:type="dxa"/>
          </w:tcPr>
          <w:p w14:paraId="69303DBB" w14:textId="77777777" w:rsidR="00015779" w:rsidRPr="002B2E52" w:rsidRDefault="00015779" w:rsidP="00801929">
            <w:pPr>
              <w:pStyle w:val="NoSpacing"/>
              <w:tabs>
                <w:tab w:val="left" w:pos="284"/>
                <w:tab w:val="left" w:pos="2835"/>
                <w:tab w:val="left" w:pos="5387"/>
                <w:tab w:val="left" w:pos="7938"/>
              </w:tabs>
              <w:spacing w:line="276" w:lineRule="auto"/>
              <w:jc w:val="both"/>
              <w:rPr>
                <w:color w:val="000000" w:themeColor="text1"/>
                <w:sz w:val="26"/>
                <w:szCs w:val="26"/>
              </w:rPr>
            </w:pPr>
            <w:r w:rsidRPr="002B2E52">
              <w:rPr>
                <w:noProof/>
                <w:color w:val="000000" w:themeColor="text1"/>
                <w:sz w:val="26"/>
                <w:szCs w:val="26"/>
              </w:rPr>
              <w:drawing>
                <wp:anchor distT="0" distB="0" distL="114300" distR="114300" simplePos="0" relativeHeight="251805696" behindDoc="0" locked="0" layoutInCell="1" allowOverlap="1" wp14:anchorId="29822B0F" wp14:editId="01BAAD81">
                  <wp:simplePos x="0" y="0"/>
                  <wp:positionH relativeFrom="column">
                    <wp:posOffset>26035</wp:posOffset>
                  </wp:positionH>
                  <wp:positionV relativeFrom="paragraph">
                    <wp:posOffset>182245</wp:posOffset>
                  </wp:positionV>
                  <wp:extent cx="1055370" cy="1017270"/>
                  <wp:effectExtent l="0" t="0" r="0" b="0"/>
                  <wp:wrapThrough wrapText="bothSides">
                    <wp:wrapPolygon edited="0">
                      <wp:start x="0" y="0"/>
                      <wp:lineTo x="0" y="21034"/>
                      <wp:lineTo x="21054" y="21034"/>
                      <wp:lineTo x="21054" y="0"/>
                      <wp:lineTo x="0" y="0"/>
                    </wp:wrapPolygon>
                  </wp:wrapThrough>
                  <wp:docPr id="313728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28878" name=""/>
                          <pic:cNvPicPr/>
                        </pic:nvPicPr>
                        <pic:blipFill>
                          <a:blip r:embed="rId1660">
                            <a:extLst>
                              <a:ext uri="{28A0092B-C50C-407E-A947-70E740481C1C}">
                                <a14:useLocalDpi xmlns:a14="http://schemas.microsoft.com/office/drawing/2010/main" val="0"/>
                              </a:ext>
                            </a:extLst>
                          </a:blip>
                          <a:stretch>
                            <a:fillRect/>
                          </a:stretch>
                        </pic:blipFill>
                        <pic:spPr>
                          <a:xfrm>
                            <a:off x="0" y="0"/>
                            <a:ext cx="1055370" cy="1017270"/>
                          </a:xfrm>
                          <a:prstGeom prst="rect">
                            <a:avLst/>
                          </a:prstGeom>
                        </pic:spPr>
                      </pic:pic>
                    </a:graphicData>
                  </a:graphic>
                  <wp14:sizeRelH relativeFrom="margin">
                    <wp14:pctWidth>0</wp14:pctWidth>
                  </wp14:sizeRelH>
                  <wp14:sizeRelV relativeFrom="margin">
                    <wp14:pctHeight>0</wp14:pctHeight>
                  </wp14:sizeRelV>
                </wp:anchor>
              </w:drawing>
            </w:r>
          </w:p>
        </w:tc>
      </w:tr>
      <w:tr w:rsidR="00015779" w:rsidRPr="002B2E52" w14:paraId="3A27D5CB" w14:textId="77777777" w:rsidTr="00842290">
        <w:trPr>
          <w:jc w:val="center"/>
        </w:trPr>
        <w:tc>
          <w:tcPr>
            <w:tcW w:w="2685" w:type="dxa"/>
          </w:tcPr>
          <w:p w14:paraId="45B22FCD" w14:textId="77777777" w:rsidR="00015779" w:rsidRPr="002B2E52" w:rsidRDefault="00015779" w:rsidP="00801929">
            <w:pPr>
              <w:pStyle w:val="NoSpacing"/>
              <w:tabs>
                <w:tab w:val="left" w:pos="284"/>
                <w:tab w:val="left" w:pos="2835"/>
                <w:tab w:val="left" w:pos="5387"/>
                <w:tab w:val="left" w:pos="7938"/>
              </w:tabs>
              <w:spacing w:line="276" w:lineRule="auto"/>
              <w:jc w:val="both"/>
              <w:rPr>
                <w:noProof/>
                <w:color w:val="000000" w:themeColor="text1"/>
                <w:sz w:val="26"/>
                <w:szCs w:val="26"/>
              </w:rPr>
            </w:pPr>
            <w:r w:rsidRPr="002B2E52">
              <w:rPr>
                <w:b/>
                <w:bCs/>
                <w:color w:val="000000" w:themeColor="text1"/>
                <w:sz w:val="26"/>
                <w:szCs w:val="26"/>
              </w:rPr>
              <w:t xml:space="preserve">    </w:t>
            </w:r>
            <w:r w:rsidRPr="006873CC">
              <w:rPr>
                <w:b/>
                <w:bCs/>
                <w:color w:val="0000FF"/>
                <w:sz w:val="26"/>
                <w:szCs w:val="26"/>
                <w:lang w:val="vi-VN"/>
              </w:rPr>
              <w:t>A. </w:t>
            </w:r>
          </w:p>
        </w:tc>
        <w:tc>
          <w:tcPr>
            <w:tcW w:w="2444" w:type="dxa"/>
          </w:tcPr>
          <w:p w14:paraId="5FE0B100" w14:textId="77777777" w:rsidR="00015779" w:rsidRPr="002B2E52" w:rsidRDefault="00015779" w:rsidP="00801929">
            <w:pPr>
              <w:pStyle w:val="NoSpacing"/>
              <w:tabs>
                <w:tab w:val="left" w:pos="284"/>
                <w:tab w:val="left" w:pos="2835"/>
                <w:tab w:val="left" w:pos="5387"/>
                <w:tab w:val="left" w:pos="7938"/>
              </w:tabs>
              <w:spacing w:line="276" w:lineRule="auto"/>
              <w:jc w:val="both"/>
              <w:rPr>
                <w:noProof/>
                <w:color w:val="000000" w:themeColor="text1"/>
                <w:sz w:val="26"/>
                <w:szCs w:val="26"/>
              </w:rPr>
            </w:pPr>
            <w:r w:rsidRPr="002B2E52">
              <w:rPr>
                <w:b/>
                <w:bCs/>
                <w:color w:val="000000" w:themeColor="text1"/>
                <w:sz w:val="26"/>
                <w:szCs w:val="26"/>
              </w:rPr>
              <w:t xml:space="preserve">  </w:t>
            </w:r>
            <w:r w:rsidRPr="006873CC">
              <w:rPr>
                <w:b/>
                <w:bCs/>
                <w:color w:val="0000FF"/>
                <w:sz w:val="26"/>
                <w:szCs w:val="26"/>
                <w:lang w:val="vi-VN"/>
              </w:rPr>
              <w:t>B. </w:t>
            </w:r>
          </w:p>
        </w:tc>
        <w:tc>
          <w:tcPr>
            <w:tcW w:w="2653" w:type="dxa"/>
          </w:tcPr>
          <w:p w14:paraId="49F32B8F" w14:textId="77777777" w:rsidR="00015779" w:rsidRPr="002B2E52" w:rsidRDefault="00015779" w:rsidP="00801929">
            <w:pPr>
              <w:pStyle w:val="NoSpacing"/>
              <w:tabs>
                <w:tab w:val="left" w:pos="284"/>
                <w:tab w:val="left" w:pos="2835"/>
                <w:tab w:val="left" w:pos="5387"/>
                <w:tab w:val="left" w:pos="7938"/>
              </w:tabs>
              <w:spacing w:line="276" w:lineRule="auto"/>
              <w:jc w:val="both"/>
              <w:rPr>
                <w:b/>
                <w:bCs/>
                <w:color w:val="000000" w:themeColor="text1"/>
                <w:sz w:val="26"/>
                <w:szCs w:val="26"/>
                <w:lang w:val="vi-VN"/>
              </w:rPr>
            </w:pPr>
            <w:r w:rsidRPr="002B2E52">
              <w:rPr>
                <w:b/>
                <w:bCs/>
                <w:color w:val="000000" w:themeColor="text1"/>
                <w:sz w:val="26"/>
                <w:szCs w:val="26"/>
              </w:rPr>
              <w:t xml:space="preserve">    </w:t>
            </w:r>
            <w:r w:rsidRPr="006873CC">
              <w:rPr>
                <w:b/>
                <w:bCs/>
                <w:color w:val="0000FF"/>
                <w:sz w:val="26"/>
                <w:szCs w:val="26"/>
                <w:lang w:val="vi-VN"/>
              </w:rPr>
              <w:t>C. </w:t>
            </w:r>
          </w:p>
        </w:tc>
        <w:tc>
          <w:tcPr>
            <w:tcW w:w="2707" w:type="dxa"/>
          </w:tcPr>
          <w:p w14:paraId="10DAEFA2" w14:textId="77777777" w:rsidR="00015779" w:rsidRPr="002B2E52" w:rsidRDefault="00015779" w:rsidP="00801929">
            <w:pPr>
              <w:pStyle w:val="NoSpacing"/>
              <w:tabs>
                <w:tab w:val="left" w:pos="284"/>
                <w:tab w:val="left" w:pos="2835"/>
                <w:tab w:val="left" w:pos="5387"/>
                <w:tab w:val="left" w:pos="7938"/>
              </w:tabs>
              <w:spacing w:line="276" w:lineRule="auto"/>
              <w:jc w:val="both"/>
              <w:rPr>
                <w:b/>
                <w:bCs/>
                <w:color w:val="000000" w:themeColor="text1"/>
                <w:sz w:val="26"/>
                <w:szCs w:val="26"/>
                <w:lang w:val="vi-VN"/>
              </w:rPr>
            </w:pPr>
            <w:r w:rsidRPr="002B2E52">
              <w:rPr>
                <w:b/>
                <w:bCs/>
                <w:color w:val="000000" w:themeColor="text1"/>
                <w:sz w:val="26"/>
                <w:szCs w:val="26"/>
              </w:rPr>
              <w:t xml:space="preserve">  </w:t>
            </w:r>
            <w:r w:rsidRPr="006873CC">
              <w:rPr>
                <w:b/>
                <w:bCs/>
                <w:color w:val="0000FF"/>
                <w:sz w:val="26"/>
                <w:szCs w:val="26"/>
                <w:lang w:val="vi-VN"/>
              </w:rPr>
              <w:t>D. </w:t>
            </w:r>
          </w:p>
        </w:tc>
      </w:tr>
    </w:tbl>
    <w:p w14:paraId="2541B293" w14:textId="77777777" w:rsidR="00015779" w:rsidRPr="002B2E52" w:rsidRDefault="00015779" w:rsidP="00801929">
      <w:pPr>
        <w:pStyle w:val="BodyText"/>
        <w:tabs>
          <w:tab w:val="left" w:pos="270"/>
          <w:tab w:val="left" w:pos="360"/>
          <w:tab w:val="left" w:pos="1101"/>
          <w:tab w:val="left" w:pos="2835"/>
          <w:tab w:val="left" w:pos="5400"/>
          <w:tab w:val="left" w:pos="7920"/>
        </w:tabs>
        <w:spacing w:line="276" w:lineRule="auto"/>
        <w:ind w:left="0"/>
        <w:jc w:val="both"/>
        <w:rPr>
          <w:color w:val="000000" w:themeColor="text1"/>
          <w:sz w:val="26"/>
          <w:szCs w:val="26"/>
        </w:rPr>
      </w:pPr>
      <w:r w:rsidRPr="006873CC">
        <w:rPr>
          <w:b/>
          <w:color w:val="0000FF"/>
          <w:sz w:val="26"/>
          <w:szCs w:val="26"/>
        </w:rPr>
        <w:t>Câu 6:</w:t>
      </w:r>
      <w:r w:rsidRPr="002B2E52">
        <w:rPr>
          <w:b/>
          <w:color w:val="000000" w:themeColor="text1"/>
          <w:sz w:val="26"/>
          <w:szCs w:val="26"/>
        </w:rPr>
        <w:t xml:space="preserve"> </w:t>
      </w:r>
      <w:r w:rsidRPr="002B2E52">
        <w:rPr>
          <w:color w:val="000000" w:themeColor="text1"/>
          <w:sz w:val="26"/>
          <w:szCs w:val="26"/>
        </w:rPr>
        <w:t>Trong</w:t>
      </w:r>
      <w:r w:rsidRPr="002B2E52">
        <w:rPr>
          <w:color w:val="000000" w:themeColor="text1"/>
          <w:spacing w:val="-3"/>
          <w:sz w:val="26"/>
          <w:szCs w:val="26"/>
        </w:rPr>
        <w:t xml:space="preserve"> </w:t>
      </w:r>
      <w:r w:rsidRPr="002B2E52">
        <w:rPr>
          <w:color w:val="000000" w:themeColor="text1"/>
          <w:sz w:val="26"/>
          <w:szCs w:val="26"/>
        </w:rPr>
        <w:t>hệ</w:t>
      </w:r>
      <w:r w:rsidRPr="002B2E52">
        <w:rPr>
          <w:color w:val="000000" w:themeColor="text1"/>
          <w:spacing w:val="-1"/>
          <w:sz w:val="26"/>
          <w:szCs w:val="26"/>
        </w:rPr>
        <w:t xml:space="preserve"> </w:t>
      </w:r>
      <w:r w:rsidRPr="002B2E52">
        <w:rPr>
          <w:color w:val="000000" w:themeColor="text1"/>
          <w:sz w:val="26"/>
          <w:szCs w:val="26"/>
        </w:rPr>
        <w:t>tọa</w:t>
      </w:r>
      <w:r w:rsidRPr="002B2E52">
        <w:rPr>
          <w:color w:val="000000" w:themeColor="text1"/>
          <w:spacing w:val="-2"/>
          <w:sz w:val="26"/>
          <w:szCs w:val="26"/>
        </w:rPr>
        <w:t xml:space="preserve"> </w:t>
      </w:r>
      <w:r w:rsidRPr="002B2E52">
        <w:rPr>
          <w:color w:val="000000" w:themeColor="text1"/>
          <w:sz w:val="26"/>
          <w:szCs w:val="26"/>
        </w:rPr>
        <w:t>độ (V,T),</w:t>
      </w:r>
      <w:r w:rsidRPr="002B2E52">
        <w:rPr>
          <w:color w:val="000000" w:themeColor="text1"/>
          <w:spacing w:val="-1"/>
          <w:sz w:val="26"/>
          <w:szCs w:val="26"/>
        </w:rPr>
        <w:t xml:space="preserve"> </w:t>
      </w:r>
      <w:r w:rsidRPr="002B2E52">
        <w:rPr>
          <w:color w:val="000000" w:themeColor="text1"/>
          <w:sz w:val="26"/>
          <w:szCs w:val="26"/>
        </w:rPr>
        <w:t>đường biểu diễn</w:t>
      </w:r>
      <w:r w:rsidRPr="002B2E52">
        <w:rPr>
          <w:color w:val="000000" w:themeColor="text1"/>
          <w:spacing w:val="-1"/>
          <w:sz w:val="26"/>
          <w:szCs w:val="26"/>
        </w:rPr>
        <w:t xml:space="preserve"> </w:t>
      </w:r>
      <w:r w:rsidRPr="002B2E52">
        <w:rPr>
          <w:color w:val="000000" w:themeColor="text1"/>
          <w:sz w:val="26"/>
          <w:szCs w:val="26"/>
        </w:rPr>
        <w:t>nào sau</w:t>
      </w:r>
      <w:r w:rsidRPr="002B2E52">
        <w:rPr>
          <w:color w:val="000000" w:themeColor="text1"/>
          <w:spacing w:val="-1"/>
          <w:sz w:val="26"/>
          <w:szCs w:val="26"/>
        </w:rPr>
        <w:t xml:space="preserve"> </w:t>
      </w:r>
      <w:r w:rsidRPr="002B2E52">
        <w:rPr>
          <w:color w:val="000000" w:themeColor="text1"/>
          <w:sz w:val="26"/>
          <w:szCs w:val="26"/>
        </w:rPr>
        <w:t>đây là</w:t>
      </w:r>
      <w:r w:rsidRPr="002B2E52">
        <w:rPr>
          <w:color w:val="000000" w:themeColor="text1"/>
          <w:spacing w:val="-1"/>
          <w:sz w:val="26"/>
          <w:szCs w:val="26"/>
        </w:rPr>
        <w:t xml:space="preserve"> </w:t>
      </w:r>
      <w:r w:rsidRPr="002B2E52">
        <w:rPr>
          <w:color w:val="000000" w:themeColor="text1"/>
          <w:sz w:val="26"/>
          <w:szCs w:val="26"/>
        </w:rPr>
        <w:t xml:space="preserve">đường đẳng </w:t>
      </w:r>
      <w:r w:rsidRPr="002B2E52">
        <w:rPr>
          <w:color w:val="000000" w:themeColor="text1"/>
          <w:spacing w:val="-5"/>
          <w:sz w:val="26"/>
          <w:szCs w:val="26"/>
        </w:rPr>
        <w:t>áp</w:t>
      </w:r>
    </w:p>
    <w:p w14:paraId="646C8578" w14:textId="77777777" w:rsidR="00015779" w:rsidRPr="002B2E52" w:rsidRDefault="00015779" w:rsidP="00801929">
      <w:pPr>
        <w:pStyle w:val="BodyText"/>
        <w:tabs>
          <w:tab w:val="left" w:pos="270"/>
          <w:tab w:val="left" w:pos="360"/>
          <w:tab w:val="left" w:pos="2835"/>
          <w:tab w:val="left" w:pos="5400"/>
          <w:tab w:val="left" w:pos="5779"/>
          <w:tab w:val="left" w:pos="7920"/>
        </w:tabs>
        <w:spacing w:line="276" w:lineRule="auto"/>
        <w:ind w:left="0"/>
        <w:rPr>
          <w:color w:val="000000" w:themeColor="text1"/>
          <w:sz w:val="26"/>
          <w:szCs w:val="26"/>
        </w:rPr>
      </w:pPr>
      <w:r w:rsidRPr="002B2E52">
        <w:rPr>
          <w:b/>
          <w:color w:val="000000" w:themeColor="text1"/>
          <w:sz w:val="26"/>
          <w:szCs w:val="26"/>
        </w:rPr>
        <w:tab/>
      </w:r>
      <w:r w:rsidRPr="006873CC">
        <w:rPr>
          <w:b/>
          <w:color w:val="0000FF"/>
          <w:sz w:val="26"/>
          <w:szCs w:val="26"/>
        </w:rPr>
        <w:t>A.</w:t>
      </w:r>
      <w:r w:rsidRPr="006873CC">
        <w:rPr>
          <w:b/>
          <w:color w:val="0000FF"/>
          <w:spacing w:val="-4"/>
          <w:sz w:val="26"/>
          <w:szCs w:val="26"/>
        </w:rPr>
        <w:t xml:space="preserve"> </w:t>
      </w:r>
      <w:r w:rsidRPr="002B2E52">
        <w:rPr>
          <w:color w:val="000000" w:themeColor="text1"/>
          <w:sz w:val="26"/>
          <w:szCs w:val="26"/>
        </w:rPr>
        <w:t>đường thẳng song</w:t>
      </w:r>
      <w:r w:rsidRPr="002B2E52">
        <w:rPr>
          <w:color w:val="000000" w:themeColor="text1"/>
          <w:spacing w:val="-1"/>
          <w:sz w:val="26"/>
          <w:szCs w:val="26"/>
        </w:rPr>
        <w:t xml:space="preserve"> </w:t>
      </w:r>
      <w:r w:rsidRPr="002B2E52">
        <w:rPr>
          <w:color w:val="000000" w:themeColor="text1"/>
          <w:sz w:val="26"/>
          <w:szCs w:val="26"/>
        </w:rPr>
        <w:t>song với trục</w:t>
      </w:r>
      <w:r w:rsidRPr="002B2E52">
        <w:rPr>
          <w:color w:val="000000" w:themeColor="text1"/>
          <w:spacing w:val="-1"/>
          <w:sz w:val="26"/>
          <w:szCs w:val="26"/>
        </w:rPr>
        <w:t xml:space="preserve"> </w:t>
      </w:r>
      <w:r w:rsidRPr="002B2E52">
        <w:rPr>
          <w:color w:val="000000" w:themeColor="text1"/>
          <w:spacing w:val="-2"/>
          <w:sz w:val="26"/>
          <w:szCs w:val="26"/>
        </w:rPr>
        <w:t>hoành.</w:t>
      </w:r>
      <w:r w:rsidRPr="002B2E52">
        <w:rPr>
          <w:color w:val="000000" w:themeColor="text1"/>
          <w:sz w:val="26"/>
          <w:szCs w:val="26"/>
        </w:rPr>
        <w:tab/>
      </w:r>
      <w:r w:rsidRPr="006873CC">
        <w:rPr>
          <w:b/>
          <w:color w:val="0000FF"/>
          <w:sz w:val="26"/>
          <w:szCs w:val="26"/>
        </w:rPr>
        <w:t>B.</w:t>
      </w:r>
      <w:r w:rsidRPr="006873CC">
        <w:rPr>
          <w:b/>
          <w:color w:val="0000FF"/>
          <w:spacing w:val="-3"/>
          <w:sz w:val="26"/>
          <w:szCs w:val="26"/>
        </w:rPr>
        <w:t xml:space="preserve"> </w:t>
      </w:r>
      <w:r w:rsidRPr="002B2E52">
        <w:rPr>
          <w:color w:val="000000" w:themeColor="text1"/>
          <w:sz w:val="26"/>
          <w:szCs w:val="26"/>
        </w:rPr>
        <w:t xml:space="preserve">đường </w:t>
      </w:r>
      <w:r w:rsidRPr="002B2E52">
        <w:rPr>
          <w:color w:val="000000" w:themeColor="text1"/>
          <w:spacing w:val="-2"/>
          <w:sz w:val="26"/>
          <w:szCs w:val="26"/>
        </w:rPr>
        <w:t>hypebol.</w:t>
      </w:r>
    </w:p>
    <w:p w14:paraId="32494528" w14:textId="77777777" w:rsidR="00015779" w:rsidRPr="002B2E52" w:rsidRDefault="00015779" w:rsidP="00801929">
      <w:pPr>
        <w:pStyle w:val="BodyText"/>
        <w:tabs>
          <w:tab w:val="left" w:pos="270"/>
          <w:tab w:val="left" w:pos="360"/>
          <w:tab w:val="left" w:pos="2835"/>
          <w:tab w:val="left" w:pos="5400"/>
          <w:tab w:val="left" w:pos="5779"/>
          <w:tab w:val="left" w:pos="7920"/>
        </w:tabs>
        <w:spacing w:line="276" w:lineRule="auto"/>
        <w:ind w:left="0"/>
        <w:rPr>
          <w:color w:val="000000" w:themeColor="text1"/>
          <w:spacing w:val="-2"/>
          <w:sz w:val="26"/>
          <w:szCs w:val="26"/>
        </w:rPr>
      </w:pPr>
      <w:r w:rsidRPr="002B2E52">
        <w:rPr>
          <w:b/>
          <w:color w:val="000000" w:themeColor="text1"/>
          <w:sz w:val="26"/>
          <w:szCs w:val="26"/>
        </w:rPr>
        <w:tab/>
      </w:r>
      <w:r w:rsidRPr="006873CC">
        <w:rPr>
          <w:b/>
          <w:color w:val="0000FF"/>
          <w:sz w:val="26"/>
          <w:szCs w:val="26"/>
        </w:rPr>
        <w:t>C.</w:t>
      </w:r>
      <w:r w:rsidRPr="006873CC">
        <w:rPr>
          <w:b/>
          <w:color w:val="0000FF"/>
          <w:spacing w:val="-4"/>
          <w:sz w:val="26"/>
          <w:szCs w:val="26"/>
        </w:rPr>
        <w:t xml:space="preserve"> </w:t>
      </w:r>
      <w:r w:rsidRPr="002B2E52">
        <w:rPr>
          <w:color w:val="000000" w:themeColor="text1"/>
          <w:sz w:val="26"/>
          <w:szCs w:val="26"/>
        </w:rPr>
        <w:t>đường thẳng kéo dài</w:t>
      </w:r>
      <w:r w:rsidRPr="002B2E52">
        <w:rPr>
          <w:color w:val="000000" w:themeColor="text1"/>
          <w:spacing w:val="-1"/>
          <w:sz w:val="26"/>
          <w:szCs w:val="26"/>
        </w:rPr>
        <w:t xml:space="preserve"> </w:t>
      </w:r>
      <w:r w:rsidRPr="002B2E52">
        <w:rPr>
          <w:color w:val="000000" w:themeColor="text1"/>
          <w:sz w:val="26"/>
          <w:szCs w:val="26"/>
        </w:rPr>
        <w:t>đi qua gốc</w:t>
      </w:r>
      <w:r w:rsidRPr="002B2E52">
        <w:rPr>
          <w:color w:val="000000" w:themeColor="text1"/>
          <w:spacing w:val="-1"/>
          <w:sz w:val="26"/>
          <w:szCs w:val="26"/>
        </w:rPr>
        <w:t xml:space="preserve"> </w:t>
      </w:r>
      <w:r w:rsidRPr="002B2E52">
        <w:rPr>
          <w:color w:val="000000" w:themeColor="text1"/>
          <w:sz w:val="26"/>
          <w:szCs w:val="26"/>
        </w:rPr>
        <w:t>tọa</w:t>
      </w:r>
      <w:r w:rsidRPr="002B2E52">
        <w:rPr>
          <w:color w:val="000000" w:themeColor="text1"/>
          <w:spacing w:val="-1"/>
          <w:sz w:val="26"/>
          <w:szCs w:val="26"/>
        </w:rPr>
        <w:t xml:space="preserve"> </w:t>
      </w:r>
      <w:r w:rsidRPr="002B2E52">
        <w:rPr>
          <w:color w:val="000000" w:themeColor="text1"/>
          <w:spacing w:val="-5"/>
          <w:sz w:val="26"/>
          <w:szCs w:val="26"/>
        </w:rPr>
        <w:t>độ.</w:t>
      </w:r>
      <w:r w:rsidRPr="002B2E52">
        <w:rPr>
          <w:color w:val="000000" w:themeColor="text1"/>
          <w:sz w:val="26"/>
          <w:szCs w:val="26"/>
        </w:rPr>
        <w:tab/>
      </w:r>
      <w:r w:rsidRPr="006873CC">
        <w:rPr>
          <w:b/>
          <w:color w:val="0000FF"/>
          <w:sz w:val="26"/>
          <w:szCs w:val="26"/>
        </w:rPr>
        <w:t>D.</w:t>
      </w:r>
      <w:r w:rsidRPr="006873CC">
        <w:rPr>
          <w:b/>
          <w:color w:val="0000FF"/>
          <w:spacing w:val="-4"/>
          <w:sz w:val="26"/>
          <w:szCs w:val="26"/>
        </w:rPr>
        <w:t xml:space="preserve"> </w:t>
      </w:r>
      <w:r w:rsidRPr="002B2E52">
        <w:rPr>
          <w:color w:val="000000" w:themeColor="text1"/>
          <w:sz w:val="26"/>
          <w:szCs w:val="26"/>
        </w:rPr>
        <w:t>đường thẳng song</w:t>
      </w:r>
      <w:r w:rsidRPr="002B2E52">
        <w:rPr>
          <w:color w:val="000000" w:themeColor="text1"/>
          <w:spacing w:val="-1"/>
          <w:sz w:val="26"/>
          <w:szCs w:val="26"/>
        </w:rPr>
        <w:t xml:space="preserve"> </w:t>
      </w:r>
      <w:r w:rsidRPr="002B2E52">
        <w:rPr>
          <w:color w:val="000000" w:themeColor="text1"/>
          <w:sz w:val="26"/>
          <w:szCs w:val="26"/>
        </w:rPr>
        <w:t>song với trục</w:t>
      </w:r>
      <w:r w:rsidRPr="002B2E52">
        <w:rPr>
          <w:color w:val="000000" w:themeColor="text1"/>
          <w:spacing w:val="-1"/>
          <w:sz w:val="26"/>
          <w:szCs w:val="26"/>
        </w:rPr>
        <w:t xml:space="preserve"> </w:t>
      </w:r>
      <w:r w:rsidRPr="002B2E52">
        <w:rPr>
          <w:color w:val="000000" w:themeColor="text1"/>
          <w:spacing w:val="-2"/>
          <w:sz w:val="26"/>
          <w:szCs w:val="26"/>
        </w:rPr>
        <w:t>tung.</w:t>
      </w:r>
    </w:p>
    <w:p w14:paraId="3FEECCF9" w14:textId="77777777" w:rsidR="00015779" w:rsidRPr="002B2E52" w:rsidRDefault="00015779" w:rsidP="00801929">
      <w:pPr>
        <w:pStyle w:val="BodyText"/>
        <w:tabs>
          <w:tab w:val="left" w:pos="270"/>
          <w:tab w:val="left" w:pos="360"/>
          <w:tab w:val="left" w:pos="2835"/>
          <w:tab w:val="left" w:pos="5400"/>
          <w:tab w:val="left" w:pos="5779"/>
          <w:tab w:val="left" w:pos="7920"/>
        </w:tabs>
        <w:spacing w:line="276" w:lineRule="auto"/>
        <w:ind w:left="0"/>
        <w:rPr>
          <w:color w:val="000000" w:themeColor="text1"/>
          <w:sz w:val="26"/>
          <w:szCs w:val="26"/>
        </w:rPr>
      </w:pPr>
      <w:r w:rsidRPr="006873CC">
        <w:rPr>
          <w:b/>
          <w:color w:val="0000FF"/>
          <w:sz w:val="26"/>
          <w:szCs w:val="26"/>
        </w:rPr>
        <w:t>Câu 7:</w:t>
      </w:r>
      <w:r w:rsidRPr="002B2E52">
        <w:rPr>
          <w:color w:val="000000" w:themeColor="text1"/>
          <w:sz w:val="26"/>
          <w:szCs w:val="26"/>
        </w:rPr>
        <w:t xml:space="preserve"> Độ hụt khối của một hạt nhân bằng</w:t>
      </w:r>
    </w:p>
    <w:p w14:paraId="473A4433" w14:textId="77777777" w:rsidR="00015779" w:rsidRPr="002B2E52" w:rsidRDefault="00015779" w:rsidP="00801929">
      <w:pPr>
        <w:pStyle w:val="BodyText"/>
        <w:tabs>
          <w:tab w:val="left" w:pos="270"/>
          <w:tab w:val="left" w:pos="360"/>
          <w:tab w:val="left" w:pos="2835"/>
          <w:tab w:val="left" w:pos="5400"/>
          <w:tab w:val="left" w:pos="5779"/>
          <w:tab w:val="left" w:pos="7920"/>
        </w:tabs>
        <w:spacing w:line="276" w:lineRule="auto"/>
        <w:ind w:left="270"/>
        <w:rPr>
          <w:color w:val="000000" w:themeColor="text1"/>
          <w:sz w:val="26"/>
          <w:szCs w:val="26"/>
        </w:rPr>
      </w:pPr>
      <w:r w:rsidRPr="006873CC">
        <w:rPr>
          <w:b/>
          <w:color w:val="0000FF"/>
          <w:sz w:val="26"/>
          <w:szCs w:val="26"/>
        </w:rPr>
        <w:t xml:space="preserve">A. </w:t>
      </w:r>
      <w:r w:rsidRPr="002B2E52">
        <w:rPr>
          <w:color w:val="000000" w:themeColor="text1"/>
          <w:sz w:val="26"/>
          <w:szCs w:val="26"/>
        </w:rPr>
        <w:t>tổng khối lượng các nuclôn có trong hạt nhân và khối lượng hạt nhân.</w:t>
      </w:r>
    </w:p>
    <w:p w14:paraId="215726E8" w14:textId="77777777" w:rsidR="00015779" w:rsidRPr="002B2E52" w:rsidRDefault="00015779" w:rsidP="00801929">
      <w:pPr>
        <w:pStyle w:val="BodyText"/>
        <w:tabs>
          <w:tab w:val="left" w:pos="270"/>
          <w:tab w:val="left" w:pos="360"/>
          <w:tab w:val="left" w:pos="2835"/>
          <w:tab w:val="left" w:pos="5400"/>
          <w:tab w:val="left" w:pos="5779"/>
          <w:tab w:val="left" w:pos="7920"/>
        </w:tabs>
        <w:spacing w:line="276" w:lineRule="auto"/>
        <w:ind w:left="270"/>
        <w:rPr>
          <w:color w:val="000000" w:themeColor="text1"/>
          <w:sz w:val="26"/>
          <w:szCs w:val="26"/>
        </w:rPr>
      </w:pPr>
      <w:r w:rsidRPr="006873CC">
        <w:rPr>
          <w:b/>
          <w:color w:val="0000FF"/>
          <w:sz w:val="26"/>
          <w:szCs w:val="26"/>
        </w:rPr>
        <w:t xml:space="preserve">B. </w:t>
      </w:r>
      <w:r w:rsidRPr="002B2E52">
        <w:rPr>
          <w:color w:val="000000" w:themeColor="text1"/>
          <w:sz w:val="26"/>
          <w:szCs w:val="26"/>
        </w:rPr>
        <w:t>khối lượng hạt nhân trừ tổng khối lượng các nuclôn cấu tạo nên hạt nhân đó.</w:t>
      </w:r>
    </w:p>
    <w:p w14:paraId="277C459C" w14:textId="77777777" w:rsidR="00015779" w:rsidRPr="002B2E52" w:rsidRDefault="00015779" w:rsidP="00801929">
      <w:pPr>
        <w:pStyle w:val="BodyText"/>
        <w:tabs>
          <w:tab w:val="left" w:pos="270"/>
          <w:tab w:val="left" w:pos="360"/>
          <w:tab w:val="left" w:pos="2835"/>
          <w:tab w:val="left" w:pos="5400"/>
          <w:tab w:val="left" w:pos="5779"/>
          <w:tab w:val="left" w:pos="7920"/>
        </w:tabs>
        <w:spacing w:line="276" w:lineRule="auto"/>
        <w:ind w:left="270"/>
        <w:rPr>
          <w:color w:val="000000" w:themeColor="text1"/>
          <w:sz w:val="26"/>
          <w:szCs w:val="26"/>
        </w:rPr>
      </w:pPr>
      <w:r w:rsidRPr="006873CC">
        <w:rPr>
          <w:b/>
          <w:color w:val="0000FF"/>
          <w:sz w:val="26"/>
          <w:szCs w:val="26"/>
        </w:rPr>
        <w:t xml:space="preserve">C. </w:t>
      </w:r>
      <w:r w:rsidRPr="002B2E52">
        <w:rPr>
          <w:color w:val="000000" w:themeColor="text1"/>
          <w:sz w:val="26"/>
          <w:szCs w:val="26"/>
        </w:rPr>
        <w:t>tổng khối lượng các nuclôn có trong hạt nhân trừ khối lượng hạt nhân.</w:t>
      </w:r>
    </w:p>
    <w:p w14:paraId="65873568" w14:textId="77777777" w:rsidR="00015779" w:rsidRPr="002B2E52" w:rsidRDefault="00015779" w:rsidP="00801929">
      <w:pPr>
        <w:pStyle w:val="BodyText"/>
        <w:tabs>
          <w:tab w:val="left" w:pos="270"/>
          <w:tab w:val="left" w:pos="360"/>
          <w:tab w:val="left" w:pos="2835"/>
          <w:tab w:val="left" w:pos="5400"/>
          <w:tab w:val="left" w:pos="5779"/>
          <w:tab w:val="left" w:pos="7920"/>
        </w:tabs>
        <w:spacing w:line="276" w:lineRule="auto"/>
        <w:ind w:left="270"/>
        <w:rPr>
          <w:color w:val="000000" w:themeColor="text1"/>
          <w:spacing w:val="-2"/>
          <w:sz w:val="26"/>
          <w:szCs w:val="26"/>
        </w:rPr>
      </w:pPr>
      <w:r w:rsidRPr="006873CC">
        <w:rPr>
          <w:b/>
          <w:color w:val="0000FF"/>
          <w:sz w:val="26"/>
          <w:szCs w:val="26"/>
        </w:rPr>
        <w:t xml:space="preserve">D. </w:t>
      </w:r>
      <w:r w:rsidRPr="002B2E52">
        <w:rPr>
          <w:color w:val="000000" w:themeColor="text1"/>
          <w:sz w:val="26"/>
          <w:szCs w:val="26"/>
        </w:rPr>
        <w:t>tổng khối lượng các nuclôn có trong hạt nhân trừ khối lượng nguyên tử.</w:t>
      </w:r>
    </w:p>
    <w:p w14:paraId="0F18B86B" w14:textId="77777777" w:rsidR="00015779" w:rsidRPr="002B2E52" w:rsidRDefault="00015779" w:rsidP="00801929">
      <w:pPr>
        <w:tabs>
          <w:tab w:val="left" w:pos="270"/>
          <w:tab w:val="left" w:pos="360"/>
          <w:tab w:val="left" w:pos="1101"/>
          <w:tab w:val="left" w:pos="2835"/>
          <w:tab w:val="left" w:pos="5400"/>
          <w:tab w:val="left" w:pos="7920"/>
        </w:tabs>
        <w:spacing w:line="276" w:lineRule="auto"/>
        <w:jc w:val="both"/>
        <w:rPr>
          <w:color w:val="000000" w:themeColor="text1"/>
          <w:sz w:val="26"/>
          <w:szCs w:val="26"/>
        </w:rPr>
      </w:pPr>
      <w:r w:rsidRPr="006873CC">
        <w:rPr>
          <w:b/>
          <w:color w:val="0000FF"/>
          <w:sz w:val="26"/>
          <w:szCs w:val="26"/>
        </w:rPr>
        <w:t>Câu 8:</w:t>
      </w:r>
      <w:r w:rsidRPr="002B2E52">
        <w:rPr>
          <w:b/>
          <w:color w:val="000000" w:themeColor="text1"/>
          <w:sz w:val="26"/>
          <w:szCs w:val="26"/>
        </w:rPr>
        <w:t xml:space="preserve"> </w:t>
      </w:r>
      <w:r w:rsidRPr="002B2E52">
        <w:rPr>
          <w:color w:val="000000" w:themeColor="text1"/>
          <w:sz w:val="26"/>
          <w:szCs w:val="26"/>
        </w:rPr>
        <w:t>Sự</w:t>
      </w:r>
      <w:r w:rsidRPr="002B2E52">
        <w:rPr>
          <w:color w:val="000000" w:themeColor="text1"/>
          <w:spacing w:val="-1"/>
          <w:sz w:val="26"/>
          <w:szCs w:val="26"/>
        </w:rPr>
        <w:t xml:space="preserve"> </w:t>
      </w:r>
      <w:r w:rsidRPr="002B2E52">
        <w:rPr>
          <w:color w:val="000000" w:themeColor="text1"/>
          <w:sz w:val="26"/>
          <w:szCs w:val="26"/>
        </w:rPr>
        <w:t>hóa</w:t>
      </w:r>
      <w:r w:rsidRPr="002B2E52">
        <w:rPr>
          <w:color w:val="000000" w:themeColor="text1"/>
          <w:spacing w:val="-1"/>
          <w:sz w:val="26"/>
          <w:szCs w:val="26"/>
        </w:rPr>
        <w:t xml:space="preserve"> </w:t>
      </w:r>
      <w:r w:rsidRPr="002B2E52">
        <w:rPr>
          <w:color w:val="000000" w:themeColor="text1"/>
          <w:sz w:val="26"/>
          <w:szCs w:val="26"/>
        </w:rPr>
        <w:t xml:space="preserve">hơi </w:t>
      </w:r>
      <w:r w:rsidRPr="002B2E52">
        <w:rPr>
          <w:color w:val="000000" w:themeColor="text1"/>
          <w:spacing w:val="-5"/>
          <w:sz w:val="26"/>
          <w:szCs w:val="26"/>
        </w:rPr>
        <w:t>là:</w:t>
      </w:r>
    </w:p>
    <w:p w14:paraId="426787FC"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color w:val="000000" w:themeColor="text1"/>
          <w:sz w:val="26"/>
          <w:szCs w:val="26"/>
        </w:rPr>
      </w:pPr>
      <w:r w:rsidRPr="006873CC">
        <w:rPr>
          <w:b/>
          <w:color w:val="0000FF"/>
          <w:sz w:val="26"/>
          <w:szCs w:val="26"/>
        </w:rPr>
        <w:t>A.</w:t>
      </w:r>
      <w:r w:rsidRPr="006873CC">
        <w:rPr>
          <w:b/>
          <w:color w:val="0000FF"/>
          <w:spacing w:val="-1"/>
          <w:sz w:val="26"/>
          <w:szCs w:val="26"/>
        </w:rPr>
        <w:t xml:space="preserve"> </w:t>
      </w:r>
      <w:r w:rsidRPr="002B2E52">
        <w:rPr>
          <w:color w:val="000000" w:themeColor="text1"/>
          <w:sz w:val="26"/>
          <w:szCs w:val="26"/>
        </w:rPr>
        <w:t>quá</w:t>
      </w:r>
      <w:r w:rsidRPr="002B2E52">
        <w:rPr>
          <w:color w:val="000000" w:themeColor="text1"/>
          <w:spacing w:val="-2"/>
          <w:sz w:val="26"/>
          <w:szCs w:val="26"/>
        </w:rPr>
        <w:t xml:space="preserve"> </w:t>
      </w:r>
      <w:r w:rsidRPr="002B2E52">
        <w:rPr>
          <w:color w:val="000000" w:themeColor="text1"/>
          <w:sz w:val="26"/>
          <w:szCs w:val="26"/>
        </w:rPr>
        <w:t>trình chuyển từ</w:t>
      </w:r>
      <w:r w:rsidRPr="002B2E52">
        <w:rPr>
          <w:color w:val="000000" w:themeColor="text1"/>
          <w:spacing w:val="-2"/>
          <w:sz w:val="26"/>
          <w:szCs w:val="26"/>
        </w:rPr>
        <w:t xml:space="preserve"> </w:t>
      </w:r>
      <w:r w:rsidRPr="002B2E52">
        <w:rPr>
          <w:color w:val="000000" w:themeColor="text1"/>
          <w:sz w:val="26"/>
          <w:szCs w:val="26"/>
        </w:rPr>
        <w:t>thể</w:t>
      </w:r>
      <w:r w:rsidRPr="002B2E52">
        <w:rPr>
          <w:color w:val="000000" w:themeColor="text1"/>
          <w:spacing w:val="-1"/>
          <w:sz w:val="26"/>
          <w:szCs w:val="26"/>
        </w:rPr>
        <w:t xml:space="preserve"> </w:t>
      </w:r>
      <w:r w:rsidRPr="002B2E52">
        <w:rPr>
          <w:color w:val="000000" w:themeColor="text1"/>
          <w:sz w:val="26"/>
          <w:szCs w:val="26"/>
        </w:rPr>
        <w:t>lỏng sang</w:t>
      </w:r>
      <w:r w:rsidRPr="002B2E52">
        <w:rPr>
          <w:color w:val="000000" w:themeColor="text1"/>
          <w:spacing w:val="-1"/>
          <w:sz w:val="26"/>
          <w:szCs w:val="26"/>
        </w:rPr>
        <w:t xml:space="preserve"> </w:t>
      </w:r>
      <w:r w:rsidRPr="002B2E52">
        <w:rPr>
          <w:color w:val="000000" w:themeColor="text1"/>
          <w:sz w:val="26"/>
          <w:szCs w:val="26"/>
        </w:rPr>
        <w:t>thể</w:t>
      </w:r>
      <w:r w:rsidRPr="002B2E52">
        <w:rPr>
          <w:color w:val="000000" w:themeColor="text1"/>
          <w:spacing w:val="-1"/>
          <w:sz w:val="26"/>
          <w:szCs w:val="26"/>
        </w:rPr>
        <w:t xml:space="preserve"> </w:t>
      </w:r>
      <w:r w:rsidRPr="002B2E52">
        <w:rPr>
          <w:color w:val="000000" w:themeColor="text1"/>
          <w:sz w:val="26"/>
          <w:szCs w:val="26"/>
        </w:rPr>
        <w:t>rắn</w:t>
      </w:r>
      <w:r w:rsidRPr="002B2E52">
        <w:rPr>
          <w:color w:val="000000" w:themeColor="text1"/>
          <w:spacing w:val="2"/>
          <w:sz w:val="26"/>
          <w:szCs w:val="26"/>
        </w:rPr>
        <w:t xml:space="preserve"> </w:t>
      </w:r>
      <w:r w:rsidRPr="002B2E52">
        <w:rPr>
          <w:color w:val="000000" w:themeColor="text1"/>
          <w:sz w:val="26"/>
          <w:szCs w:val="26"/>
        </w:rPr>
        <w:t>của</w:t>
      </w:r>
      <w:r w:rsidRPr="002B2E52">
        <w:rPr>
          <w:color w:val="000000" w:themeColor="text1"/>
          <w:spacing w:val="1"/>
          <w:sz w:val="26"/>
          <w:szCs w:val="26"/>
        </w:rPr>
        <w:t xml:space="preserve"> </w:t>
      </w:r>
      <w:r w:rsidRPr="002B2E52">
        <w:rPr>
          <w:color w:val="000000" w:themeColor="text1"/>
          <w:spacing w:val="-4"/>
          <w:sz w:val="26"/>
          <w:szCs w:val="26"/>
        </w:rPr>
        <w:t>chất</w:t>
      </w:r>
    </w:p>
    <w:p w14:paraId="18D8A158" w14:textId="77777777" w:rsidR="00015779" w:rsidRPr="002B2E52" w:rsidRDefault="00015779" w:rsidP="00801929">
      <w:pPr>
        <w:widowControl w:val="0"/>
        <w:tabs>
          <w:tab w:val="left" w:pos="270"/>
          <w:tab w:val="left" w:pos="360"/>
          <w:tab w:val="left" w:pos="1381"/>
          <w:tab w:val="left" w:pos="2835"/>
          <w:tab w:val="left" w:pos="5400"/>
          <w:tab w:val="left" w:pos="7920"/>
        </w:tabs>
        <w:autoSpaceDE w:val="0"/>
        <w:autoSpaceDN w:val="0"/>
        <w:spacing w:line="276" w:lineRule="auto"/>
        <w:ind w:left="270"/>
        <w:jc w:val="both"/>
        <w:rPr>
          <w:color w:val="000000" w:themeColor="text1"/>
          <w:sz w:val="26"/>
          <w:szCs w:val="26"/>
        </w:rPr>
      </w:pPr>
      <w:r w:rsidRPr="006873CC">
        <w:rPr>
          <w:b/>
          <w:color w:val="0000FF"/>
          <w:sz w:val="26"/>
          <w:szCs w:val="26"/>
        </w:rPr>
        <w:t>B.</w:t>
      </w:r>
      <w:r w:rsidRPr="006873CC">
        <w:rPr>
          <w:b/>
          <w:color w:val="0000FF"/>
          <w:spacing w:val="-2"/>
          <w:sz w:val="26"/>
          <w:szCs w:val="26"/>
        </w:rPr>
        <w:t xml:space="preserve"> </w:t>
      </w:r>
      <w:r w:rsidRPr="002B2E52">
        <w:rPr>
          <w:color w:val="000000" w:themeColor="text1"/>
          <w:sz w:val="26"/>
          <w:szCs w:val="26"/>
        </w:rPr>
        <w:t>quá</w:t>
      </w:r>
      <w:r w:rsidRPr="002B2E52">
        <w:rPr>
          <w:color w:val="000000" w:themeColor="text1"/>
          <w:spacing w:val="-2"/>
          <w:sz w:val="26"/>
          <w:szCs w:val="26"/>
        </w:rPr>
        <w:t xml:space="preserve"> </w:t>
      </w:r>
      <w:r w:rsidRPr="002B2E52">
        <w:rPr>
          <w:color w:val="000000" w:themeColor="text1"/>
          <w:sz w:val="26"/>
          <w:szCs w:val="26"/>
        </w:rPr>
        <w:t>trình chuyển từ</w:t>
      </w:r>
      <w:r w:rsidRPr="002B2E52">
        <w:rPr>
          <w:color w:val="000000" w:themeColor="text1"/>
          <w:spacing w:val="-1"/>
          <w:sz w:val="26"/>
          <w:szCs w:val="26"/>
        </w:rPr>
        <w:t xml:space="preserve"> </w:t>
      </w:r>
      <w:r w:rsidRPr="002B2E52">
        <w:rPr>
          <w:color w:val="000000" w:themeColor="text1"/>
          <w:sz w:val="26"/>
          <w:szCs w:val="26"/>
        </w:rPr>
        <w:t>thể</w:t>
      </w:r>
      <w:r w:rsidRPr="002B2E52">
        <w:rPr>
          <w:color w:val="000000" w:themeColor="text1"/>
          <w:spacing w:val="-1"/>
          <w:sz w:val="26"/>
          <w:szCs w:val="26"/>
        </w:rPr>
        <w:t xml:space="preserve"> </w:t>
      </w:r>
      <w:r w:rsidRPr="002B2E52">
        <w:rPr>
          <w:color w:val="000000" w:themeColor="text1"/>
          <w:sz w:val="26"/>
          <w:szCs w:val="26"/>
        </w:rPr>
        <w:t>rắn sang thể</w:t>
      </w:r>
      <w:r w:rsidRPr="002B2E52">
        <w:rPr>
          <w:color w:val="000000" w:themeColor="text1"/>
          <w:spacing w:val="-1"/>
          <w:sz w:val="26"/>
          <w:szCs w:val="26"/>
        </w:rPr>
        <w:t xml:space="preserve"> </w:t>
      </w:r>
      <w:r w:rsidRPr="002B2E52">
        <w:rPr>
          <w:color w:val="000000" w:themeColor="text1"/>
          <w:sz w:val="26"/>
          <w:szCs w:val="26"/>
        </w:rPr>
        <w:t>lỏng của</w:t>
      </w:r>
      <w:r w:rsidRPr="002B2E52">
        <w:rPr>
          <w:color w:val="000000" w:themeColor="text1"/>
          <w:spacing w:val="1"/>
          <w:sz w:val="26"/>
          <w:szCs w:val="26"/>
        </w:rPr>
        <w:t xml:space="preserve"> </w:t>
      </w:r>
      <w:r w:rsidRPr="002B2E52">
        <w:rPr>
          <w:color w:val="000000" w:themeColor="text1"/>
          <w:spacing w:val="-4"/>
          <w:sz w:val="26"/>
          <w:szCs w:val="26"/>
        </w:rPr>
        <w:t>chất</w:t>
      </w:r>
    </w:p>
    <w:p w14:paraId="49B27BCB"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color w:val="000000" w:themeColor="text1"/>
          <w:sz w:val="26"/>
          <w:szCs w:val="26"/>
        </w:rPr>
      </w:pPr>
      <w:r w:rsidRPr="006873CC">
        <w:rPr>
          <w:b/>
          <w:color w:val="0000FF"/>
          <w:sz w:val="26"/>
          <w:szCs w:val="26"/>
        </w:rPr>
        <w:t>C.</w:t>
      </w:r>
      <w:r w:rsidRPr="006873CC">
        <w:rPr>
          <w:b/>
          <w:color w:val="0000FF"/>
          <w:spacing w:val="-1"/>
          <w:sz w:val="26"/>
          <w:szCs w:val="26"/>
        </w:rPr>
        <w:t xml:space="preserve"> </w:t>
      </w:r>
      <w:r w:rsidRPr="002B2E52">
        <w:rPr>
          <w:color w:val="000000" w:themeColor="text1"/>
          <w:sz w:val="26"/>
          <w:szCs w:val="26"/>
        </w:rPr>
        <w:t>quá</w:t>
      </w:r>
      <w:r w:rsidRPr="002B2E52">
        <w:rPr>
          <w:color w:val="000000" w:themeColor="text1"/>
          <w:spacing w:val="-1"/>
          <w:sz w:val="26"/>
          <w:szCs w:val="26"/>
        </w:rPr>
        <w:t xml:space="preserve"> </w:t>
      </w:r>
      <w:r w:rsidRPr="002B2E52">
        <w:rPr>
          <w:color w:val="000000" w:themeColor="text1"/>
          <w:sz w:val="26"/>
          <w:szCs w:val="26"/>
        </w:rPr>
        <w:t>trình chuyển từ</w:t>
      </w:r>
      <w:r w:rsidRPr="002B2E52">
        <w:rPr>
          <w:color w:val="000000" w:themeColor="text1"/>
          <w:spacing w:val="-1"/>
          <w:sz w:val="26"/>
          <w:szCs w:val="26"/>
        </w:rPr>
        <w:t xml:space="preserve"> </w:t>
      </w:r>
      <w:r w:rsidRPr="002B2E52">
        <w:rPr>
          <w:color w:val="000000" w:themeColor="text1"/>
          <w:sz w:val="26"/>
          <w:szCs w:val="26"/>
        </w:rPr>
        <w:t>thể</w:t>
      </w:r>
      <w:r w:rsidRPr="002B2E52">
        <w:rPr>
          <w:color w:val="000000" w:themeColor="text1"/>
          <w:spacing w:val="-1"/>
          <w:sz w:val="26"/>
          <w:szCs w:val="26"/>
        </w:rPr>
        <w:t xml:space="preserve"> </w:t>
      </w:r>
      <w:r w:rsidRPr="002B2E52">
        <w:rPr>
          <w:color w:val="000000" w:themeColor="text1"/>
          <w:sz w:val="26"/>
          <w:szCs w:val="26"/>
        </w:rPr>
        <w:t>lỏng sang thể</w:t>
      </w:r>
      <w:r w:rsidRPr="002B2E52">
        <w:rPr>
          <w:color w:val="000000" w:themeColor="text1"/>
          <w:spacing w:val="-1"/>
          <w:sz w:val="26"/>
          <w:szCs w:val="26"/>
        </w:rPr>
        <w:t xml:space="preserve"> </w:t>
      </w:r>
      <w:r w:rsidRPr="002B2E52">
        <w:rPr>
          <w:color w:val="000000" w:themeColor="text1"/>
          <w:sz w:val="26"/>
          <w:szCs w:val="26"/>
        </w:rPr>
        <w:t>khí của</w:t>
      </w:r>
      <w:r w:rsidRPr="002B2E52">
        <w:rPr>
          <w:color w:val="000000" w:themeColor="text1"/>
          <w:spacing w:val="1"/>
          <w:sz w:val="26"/>
          <w:szCs w:val="26"/>
        </w:rPr>
        <w:t xml:space="preserve"> </w:t>
      </w:r>
      <w:r w:rsidRPr="002B2E52">
        <w:rPr>
          <w:color w:val="000000" w:themeColor="text1"/>
          <w:spacing w:val="-4"/>
          <w:sz w:val="26"/>
          <w:szCs w:val="26"/>
        </w:rPr>
        <w:t>chất</w:t>
      </w:r>
    </w:p>
    <w:p w14:paraId="5F43F7E1"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color w:val="000000" w:themeColor="text1"/>
          <w:spacing w:val="-4"/>
          <w:sz w:val="26"/>
          <w:szCs w:val="26"/>
        </w:rPr>
      </w:pPr>
      <w:r w:rsidRPr="006873CC">
        <w:rPr>
          <w:b/>
          <w:color w:val="0000FF"/>
          <w:sz w:val="26"/>
          <w:szCs w:val="26"/>
        </w:rPr>
        <w:t>D.</w:t>
      </w:r>
      <w:r w:rsidRPr="006873CC">
        <w:rPr>
          <w:b/>
          <w:color w:val="0000FF"/>
          <w:spacing w:val="-3"/>
          <w:sz w:val="26"/>
          <w:szCs w:val="26"/>
        </w:rPr>
        <w:t xml:space="preserve"> </w:t>
      </w:r>
      <w:r w:rsidRPr="002B2E52">
        <w:rPr>
          <w:color w:val="000000" w:themeColor="text1"/>
          <w:sz w:val="26"/>
          <w:szCs w:val="26"/>
        </w:rPr>
        <w:t>quá</w:t>
      </w:r>
      <w:r w:rsidRPr="002B2E52">
        <w:rPr>
          <w:color w:val="000000" w:themeColor="text1"/>
          <w:spacing w:val="-1"/>
          <w:sz w:val="26"/>
          <w:szCs w:val="26"/>
        </w:rPr>
        <w:t xml:space="preserve"> </w:t>
      </w:r>
      <w:r w:rsidRPr="002B2E52">
        <w:rPr>
          <w:color w:val="000000" w:themeColor="text1"/>
          <w:sz w:val="26"/>
          <w:szCs w:val="26"/>
        </w:rPr>
        <w:t>trình chuyển từ</w:t>
      </w:r>
      <w:r w:rsidRPr="002B2E52">
        <w:rPr>
          <w:color w:val="000000" w:themeColor="text1"/>
          <w:spacing w:val="-1"/>
          <w:sz w:val="26"/>
          <w:szCs w:val="26"/>
        </w:rPr>
        <w:t xml:space="preserve"> </w:t>
      </w:r>
      <w:r w:rsidRPr="002B2E52">
        <w:rPr>
          <w:color w:val="000000" w:themeColor="text1"/>
          <w:sz w:val="26"/>
          <w:szCs w:val="26"/>
        </w:rPr>
        <w:t>thể</w:t>
      </w:r>
      <w:r w:rsidRPr="002B2E52">
        <w:rPr>
          <w:color w:val="000000" w:themeColor="text1"/>
          <w:spacing w:val="-1"/>
          <w:sz w:val="26"/>
          <w:szCs w:val="26"/>
        </w:rPr>
        <w:t xml:space="preserve"> </w:t>
      </w:r>
      <w:r w:rsidRPr="002B2E52">
        <w:rPr>
          <w:color w:val="000000" w:themeColor="text1"/>
          <w:sz w:val="26"/>
          <w:szCs w:val="26"/>
        </w:rPr>
        <w:t>khí sang thể</w:t>
      </w:r>
      <w:r w:rsidRPr="002B2E52">
        <w:rPr>
          <w:color w:val="000000" w:themeColor="text1"/>
          <w:spacing w:val="-1"/>
          <w:sz w:val="26"/>
          <w:szCs w:val="26"/>
        </w:rPr>
        <w:t xml:space="preserve"> </w:t>
      </w:r>
      <w:r w:rsidRPr="002B2E52">
        <w:rPr>
          <w:color w:val="000000" w:themeColor="text1"/>
          <w:sz w:val="26"/>
          <w:szCs w:val="26"/>
        </w:rPr>
        <w:t>lỏng của</w:t>
      </w:r>
      <w:r w:rsidRPr="002B2E52">
        <w:rPr>
          <w:color w:val="000000" w:themeColor="text1"/>
          <w:spacing w:val="1"/>
          <w:sz w:val="26"/>
          <w:szCs w:val="26"/>
        </w:rPr>
        <w:t xml:space="preserve"> </w:t>
      </w:r>
      <w:r w:rsidRPr="002B2E52">
        <w:rPr>
          <w:color w:val="000000" w:themeColor="text1"/>
          <w:spacing w:val="-4"/>
          <w:sz w:val="26"/>
          <w:szCs w:val="26"/>
        </w:rPr>
        <w:t>chất</w:t>
      </w:r>
    </w:p>
    <w:p w14:paraId="4D896A79" w14:textId="77777777" w:rsidR="00015779" w:rsidRPr="002B2E52" w:rsidRDefault="00015779" w:rsidP="00801929">
      <w:pPr>
        <w:tabs>
          <w:tab w:val="left" w:pos="270"/>
          <w:tab w:val="left" w:pos="2835"/>
          <w:tab w:val="left" w:pos="5400"/>
          <w:tab w:val="left" w:pos="7920"/>
        </w:tabs>
        <w:spacing w:line="276" w:lineRule="auto"/>
        <w:rPr>
          <w:color w:val="000000" w:themeColor="text1"/>
          <w:sz w:val="26"/>
          <w:szCs w:val="26"/>
          <w:lang w:val="nl-NL"/>
        </w:rPr>
      </w:pPr>
      <w:r w:rsidRPr="006873CC">
        <w:rPr>
          <w:b/>
          <w:color w:val="0000FF"/>
          <w:sz w:val="26"/>
          <w:szCs w:val="26"/>
        </w:rPr>
        <w:t>Câu 9:</w:t>
      </w:r>
      <w:r w:rsidRPr="002B2E52">
        <w:rPr>
          <w:color w:val="000000" w:themeColor="text1"/>
          <w:sz w:val="26"/>
          <w:szCs w:val="26"/>
          <w:lang w:val="nl-NL"/>
        </w:rPr>
        <w:t xml:space="preserve"> Trong phản ứng hạt nhân: </w:t>
      </w:r>
      <w:r w:rsidRPr="002B2E52">
        <w:rPr>
          <w:rFonts w:eastAsia="Calibri"/>
          <w:noProof/>
          <w:color w:val="000000" w:themeColor="text1"/>
          <w:position w:val="-12"/>
          <w:sz w:val="26"/>
          <w:szCs w:val="26"/>
        </w:rPr>
        <w:object w:dxaOrig="290" w:dyaOrig="390" w14:anchorId="5AA6CE63">
          <v:shape id="_x0000_i1823" type="#_x0000_t75" alt="" style="width:14.25pt;height:19.5pt;mso-width-percent:0;mso-height-percent:0;mso-width-percent:0;mso-height-percent:0" o:ole="">
            <v:imagedata r:id="rId1661" o:title=""/>
          </v:shape>
          <o:OLEObject Type="Embed" ProgID="Equation.DSMT4" ShapeID="_x0000_i1823" DrawAspect="Content" ObjectID="_1805065453" r:id="rId1662"/>
        </w:object>
      </w:r>
      <w:r w:rsidRPr="002B2E52">
        <w:rPr>
          <w:color w:val="000000" w:themeColor="text1"/>
          <w:sz w:val="26"/>
          <w:szCs w:val="26"/>
          <w:lang w:val="nl-NL"/>
        </w:rPr>
        <w:t xml:space="preserve">Po </w:t>
      </w:r>
      <w:r w:rsidRPr="002B2E52">
        <w:rPr>
          <w:color w:val="000000" w:themeColor="text1"/>
          <w:sz w:val="26"/>
          <w:szCs w:val="26"/>
        </w:rPr>
        <w:sym w:font="Wingdings" w:char="F0E0"/>
      </w:r>
      <w:r w:rsidRPr="002B2E52">
        <w:rPr>
          <w:color w:val="000000" w:themeColor="text1"/>
          <w:sz w:val="26"/>
          <w:szCs w:val="26"/>
          <w:lang w:val="nl-NL"/>
        </w:rPr>
        <w:t xml:space="preserve">  </w:t>
      </w:r>
      <w:r w:rsidRPr="002B2E52">
        <w:rPr>
          <w:rFonts w:eastAsia="Calibri"/>
          <w:noProof/>
          <w:color w:val="000000" w:themeColor="text1"/>
          <w:position w:val="-12"/>
          <w:sz w:val="26"/>
          <w:szCs w:val="26"/>
        </w:rPr>
        <w:object w:dxaOrig="290" w:dyaOrig="390" w14:anchorId="4C488A73">
          <v:shape id="_x0000_i1824" type="#_x0000_t75" alt="" style="width:14.25pt;height:19.5pt;mso-width-percent:0;mso-height-percent:0;mso-width-percent:0;mso-height-percent:0" o:ole="">
            <v:imagedata r:id="rId1663" o:title=""/>
          </v:shape>
          <o:OLEObject Type="Embed" ProgID="Equation.DSMT4" ShapeID="_x0000_i1824" DrawAspect="Content" ObjectID="_1805065454" r:id="rId1664"/>
        </w:object>
      </w:r>
      <w:r w:rsidRPr="002B2E52">
        <w:rPr>
          <w:color w:val="000000" w:themeColor="text1"/>
          <w:sz w:val="26"/>
          <w:szCs w:val="26"/>
          <w:lang w:val="nl-NL"/>
        </w:rPr>
        <w:t>Pb + X. Hạt nhân X là</w:t>
      </w:r>
    </w:p>
    <w:p w14:paraId="2BC687D7" w14:textId="77777777" w:rsidR="00015779" w:rsidRPr="002B2E52" w:rsidRDefault="00015779" w:rsidP="00801929">
      <w:pPr>
        <w:tabs>
          <w:tab w:val="left" w:pos="270"/>
          <w:tab w:val="left" w:pos="2835"/>
          <w:tab w:val="left" w:pos="5400"/>
          <w:tab w:val="left" w:pos="7920"/>
        </w:tabs>
        <w:spacing w:line="276" w:lineRule="auto"/>
        <w:rPr>
          <w:color w:val="000000" w:themeColor="text1"/>
          <w:sz w:val="26"/>
          <w:szCs w:val="26"/>
        </w:rPr>
      </w:pPr>
      <w:r w:rsidRPr="002B2E52">
        <w:rPr>
          <w:color w:val="000000" w:themeColor="text1"/>
          <w:sz w:val="26"/>
          <w:szCs w:val="26"/>
        </w:rPr>
        <w:lastRenderedPageBreak/>
        <w:tab/>
      </w:r>
      <w:r w:rsidRPr="006873CC">
        <w:rPr>
          <w:b/>
          <w:color w:val="0000FF"/>
          <w:sz w:val="26"/>
          <w:szCs w:val="26"/>
        </w:rPr>
        <w:t xml:space="preserve">A. </w:t>
      </w:r>
      <w:r w:rsidRPr="002B2E52">
        <w:rPr>
          <w:rFonts w:eastAsia="Calibri"/>
          <w:noProof/>
          <w:color w:val="000000" w:themeColor="text1"/>
          <w:position w:val="-12"/>
          <w:sz w:val="26"/>
          <w:szCs w:val="26"/>
        </w:rPr>
        <w:object w:dxaOrig="130" w:dyaOrig="390" w14:anchorId="15F4397E">
          <v:shape id="_x0000_i1825" type="#_x0000_t75" alt="" style="width:6pt;height:19.5pt;mso-width-percent:0;mso-height-percent:0;mso-width-percent:0;mso-height-percent:0" o:ole="">
            <v:imagedata r:id="rId1665" o:title=""/>
          </v:shape>
          <o:OLEObject Type="Embed" ProgID="Equation.DSMT4" ShapeID="_x0000_i1825" DrawAspect="Content" ObjectID="_1805065455" r:id="rId1666"/>
        </w:object>
      </w:r>
      <w:r w:rsidRPr="002B2E52">
        <w:rPr>
          <w:color w:val="000000" w:themeColor="text1"/>
          <w:sz w:val="26"/>
          <w:szCs w:val="26"/>
        </w:rPr>
        <w:t xml:space="preserve">H                   </w:t>
      </w:r>
      <w:r w:rsidRPr="002B2E52">
        <w:rPr>
          <w:color w:val="000000" w:themeColor="text1"/>
          <w:sz w:val="26"/>
          <w:szCs w:val="26"/>
        </w:rPr>
        <w:tab/>
      </w:r>
      <w:r w:rsidRPr="006873CC">
        <w:rPr>
          <w:b/>
          <w:color w:val="0000FF"/>
          <w:sz w:val="26"/>
          <w:szCs w:val="26"/>
        </w:rPr>
        <w:t xml:space="preserve">B. </w:t>
      </w:r>
      <w:r w:rsidRPr="002B2E52">
        <w:rPr>
          <w:rFonts w:eastAsia="Calibri"/>
          <w:noProof/>
          <w:color w:val="000000" w:themeColor="text1"/>
          <w:position w:val="-12"/>
          <w:sz w:val="26"/>
          <w:szCs w:val="26"/>
        </w:rPr>
        <w:object w:dxaOrig="160" w:dyaOrig="390" w14:anchorId="554E56D6">
          <v:shape id="_x0000_i1826" type="#_x0000_t75" alt="" style="width:8.25pt;height:19.5pt;mso-width-percent:0;mso-height-percent:0;mso-width-percent:0;mso-height-percent:0" o:ole="">
            <v:imagedata r:id="rId1667" o:title=""/>
          </v:shape>
          <o:OLEObject Type="Embed" ProgID="Equation.DSMT4" ShapeID="_x0000_i1826" DrawAspect="Content" ObjectID="_1805065456" r:id="rId1668"/>
        </w:object>
      </w:r>
      <w:r w:rsidRPr="002B2E52">
        <w:rPr>
          <w:color w:val="000000" w:themeColor="text1"/>
          <w:sz w:val="26"/>
          <w:szCs w:val="26"/>
        </w:rPr>
        <w:t xml:space="preserve">He                     </w:t>
      </w:r>
      <w:r w:rsidRPr="002B2E52">
        <w:rPr>
          <w:color w:val="000000" w:themeColor="text1"/>
          <w:sz w:val="26"/>
          <w:szCs w:val="26"/>
        </w:rPr>
        <w:tab/>
      </w:r>
      <w:r w:rsidRPr="006873CC">
        <w:rPr>
          <w:b/>
          <w:color w:val="0000FF"/>
          <w:sz w:val="26"/>
          <w:szCs w:val="26"/>
        </w:rPr>
        <w:t xml:space="preserve">C. </w:t>
      </w:r>
      <w:r w:rsidRPr="002B2E52">
        <w:rPr>
          <w:rFonts w:eastAsia="Calibri"/>
          <w:noProof/>
          <w:color w:val="000000" w:themeColor="text1"/>
          <w:position w:val="-12"/>
          <w:sz w:val="26"/>
          <w:szCs w:val="26"/>
        </w:rPr>
        <w:object w:dxaOrig="160" w:dyaOrig="390" w14:anchorId="39663532">
          <v:shape id="_x0000_i1827" type="#_x0000_t75" alt="" style="width:8.25pt;height:19.5pt;mso-width-percent:0;mso-height-percent:0;mso-width-percent:0;mso-height-percent:0" o:ole="">
            <v:imagedata r:id="rId1669" o:title=""/>
          </v:shape>
          <o:OLEObject Type="Embed" ProgID="Equation.DSMT4" ShapeID="_x0000_i1827" DrawAspect="Content" ObjectID="_1805065457" r:id="rId1670"/>
        </w:object>
      </w:r>
      <w:r w:rsidRPr="002B2E52">
        <w:rPr>
          <w:color w:val="000000" w:themeColor="text1"/>
          <w:sz w:val="26"/>
          <w:szCs w:val="26"/>
        </w:rPr>
        <w:t xml:space="preserve">He                    </w:t>
      </w:r>
      <w:r w:rsidRPr="002B2E52">
        <w:rPr>
          <w:color w:val="000000" w:themeColor="text1"/>
          <w:sz w:val="26"/>
          <w:szCs w:val="26"/>
        </w:rPr>
        <w:tab/>
      </w:r>
      <w:r w:rsidRPr="006873CC">
        <w:rPr>
          <w:b/>
          <w:color w:val="0000FF"/>
          <w:sz w:val="26"/>
          <w:szCs w:val="26"/>
        </w:rPr>
        <w:t xml:space="preserve">D. </w:t>
      </w:r>
      <w:r w:rsidRPr="002B2E52">
        <w:rPr>
          <w:rFonts w:eastAsia="Calibri"/>
          <w:noProof/>
          <w:color w:val="000000" w:themeColor="text1"/>
          <w:position w:val="-12"/>
          <w:sz w:val="26"/>
          <w:szCs w:val="26"/>
        </w:rPr>
        <w:object w:dxaOrig="160" w:dyaOrig="390" w14:anchorId="211396C2">
          <v:shape id="_x0000_i1828" type="#_x0000_t75" alt="" style="width:8.25pt;height:19.5pt;mso-width-percent:0;mso-height-percent:0;mso-width-percent:0;mso-height-percent:0" o:ole="">
            <v:imagedata r:id="rId1671" o:title=""/>
          </v:shape>
          <o:OLEObject Type="Embed" ProgID="Equation.DSMT4" ShapeID="_x0000_i1828" DrawAspect="Content" ObjectID="_1805065458" r:id="rId1672"/>
        </w:object>
      </w:r>
      <w:r w:rsidRPr="002B2E52">
        <w:rPr>
          <w:color w:val="000000" w:themeColor="text1"/>
          <w:sz w:val="26"/>
          <w:szCs w:val="26"/>
        </w:rPr>
        <w:t xml:space="preserve">H    </w:t>
      </w:r>
    </w:p>
    <w:p w14:paraId="7A55FB73"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jc w:val="both"/>
        <w:rPr>
          <w:color w:val="000000" w:themeColor="text1"/>
          <w:sz w:val="26"/>
          <w:szCs w:val="26"/>
        </w:rPr>
      </w:pPr>
      <w:r w:rsidRPr="006873CC">
        <w:rPr>
          <w:b/>
          <w:color w:val="0000FF"/>
          <w:sz w:val="26"/>
          <w:szCs w:val="26"/>
        </w:rPr>
        <w:t>Câu 10:</w:t>
      </w:r>
      <w:r w:rsidRPr="002B2E52">
        <w:rPr>
          <w:color w:val="000000" w:themeColor="text1"/>
          <w:sz w:val="26"/>
          <w:szCs w:val="26"/>
        </w:rPr>
        <w:t xml:space="preserve"> Phát biểu nào sau đây là sai khi nói về độ phóng xạ (hoạt độ phóng xạ)?</w:t>
      </w:r>
    </w:p>
    <w:p w14:paraId="4F9C5B65"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color w:val="000000" w:themeColor="text1"/>
          <w:sz w:val="26"/>
          <w:szCs w:val="26"/>
        </w:rPr>
      </w:pPr>
      <w:r w:rsidRPr="006873CC">
        <w:rPr>
          <w:b/>
          <w:color w:val="0000FF"/>
          <w:sz w:val="26"/>
          <w:szCs w:val="26"/>
        </w:rPr>
        <w:t xml:space="preserve">A. </w:t>
      </w:r>
      <w:r w:rsidRPr="002B2E52">
        <w:rPr>
          <w:color w:val="000000" w:themeColor="text1"/>
          <w:sz w:val="26"/>
          <w:szCs w:val="26"/>
        </w:rPr>
        <w:t>Độ phóng xạ là đại lượng đặc trưng cho tính phóng xạ mạnh hay yếu của một lượng chất phóng xạ.</w:t>
      </w:r>
    </w:p>
    <w:p w14:paraId="3C6B0BD5"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color w:val="000000" w:themeColor="text1"/>
          <w:sz w:val="26"/>
          <w:szCs w:val="26"/>
        </w:rPr>
      </w:pPr>
      <w:r w:rsidRPr="006873CC">
        <w:rPr>
          <w:b/>
          <w:color w:val="0000FF"/>
          <w:sz w:val="26"/>
          <w:szCs w:val="26"/>
        </w:rPr>
        <w:t xml:space="preserve">B. </w:t>
      </w:r>
      <w:r w:rsidRPr="002B2E52">
        <w:rPr>
          <w:color w:val="000000" w:themeColor="text1"/>
          <w:sz w:val="26"/>
          <w:szCs w:val="26"/>
        </w:rPr>
        <w:t>Đơn vị đo độ phóng xạ là Becơren (Bq)</w:t>
      </w:r>
    </w:p>
    <w:p w14:paraId="71B1B18F"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color w:val="000000" w:themeColor="text1"/>
          <w:sz w:val="26"/>
          <w:szCs w:val="26"/>
        </w:rPr>
      </w:pPr>
      <w:r w:rsidRPr="006873CC">
        <w:rPr>
          <w:b/>
          <w:color w:val="0000FF"/>
          <w:sz w:val="26"/>
          <w:szCs w:val="26"/>
        </w:rPr>
        <w:t xml:space="preserve">C. </w:t>
      </w:r>
      <w:r w:rsidRPr="002B2E52">
        <w:rPr>
          <w:color w:val="000000" w:themeColor="text1"/>
          <w:sz w:val="26"/>
          <w:szCs w:val="26"/>
        </w:rPr>
        <w:t>Với mỗi lượng chất phóng xạ xác định thì độ phóng xạ tỉ lệ với số nguyên tử của lượng chất đó.</w:t>
      </w:r>
    </w:p>
    <w:p w14:paraId="48F5AA38"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color w:val="000000" w:themeColor="text1"/>
          <w:spacing w:val="-4"/>
          <w:sz w:val="26"/>
          <w:szCs w:val="26"/>
        </w:rPr>
      </w:pPr>
      <w:r w:rsidRPr="006873CC">
        <w:rPr>
          <w:b/>
          <w:color w:val="0000FF"/>
          <w:sz w:val="26"/>
          <w:szCs w:val="26"/>
        </w:rPr>
        <w:t xml:space="preserve">D. </w:t>
      </w:r>
      <w:r w:rsidRPr="002B2E52">
        <w:rPr>
          <w:color w:val="000000" w:themeColor="text1"/>
          <w:sz w:val="26"/>
          <w:szCs w:val="26"/>
        </w:rPr>
        <w:t>Độ phóng xạ của một lượng chất phóng xạ phụ thuộc nhiệt độ của lượng chất đó.</w:t>
      </w:r>
    </w:p>
    <w:p w14:paraId="138FF625"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jc w:val="both"/>
        <w:rPr>
          <w:color w:val="000000" w:themeColor="text1"/>
          <w:sz w:val="26"/>
          <w:szCs w:val="26"/>
        </w:rPr>
      </w:pPr>
      <w:r w:rsidRPr="002B2E52">
        <w:rPr>
          <w:noProof/>
          <w:color w:val="000000" w:themeColor="text1"/>
        </w:rPr>
        <w:drawing>
          <wp:anchor distT="0" distB="0" distL="114300" distR="114300" simplePos="0" relativeHeight="251798528" behindDoc="0" locked="0" layoutInCell="1" allowOverlap="1" wp14:anchorId="719ED32D" wp14:editId="751850B8">
            <wp:simplePos x="0" y="0"/>
            <wp:positionH relativeFrom="margin">
              <wp:align>right</wp:align>
            </wp:positionH>
            <wp:positionV relativeFrom="paragraph">
              <wp:posOffset>239395</wp:posOffset>
            </wp:positionV>
            <wp:extent cx="2162810" cy="1021715"/>
            <wp:effectExtent l="0" t="0" r="8890" b="6985"/>
            <wp:wrapSquare wrapText="bothSides"/>
            <wp:docPr id="1388774813" name="Picture 138877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3" cstate="print">
                      <a:extLst>
                        <a:ext uri="{28A0092B-C50C-407E-A947-70E740481C1C}">
                          <a14:useLocalDpi xmlns:a14="http://schemas.microsoft.com/office/drawing/2010/main" val="0"/>
                        </a:ext>
                      </a:extLst>
                    </a:blip>
                    <a:stretch>
                      <a:fillRect/>
                    </a:stretch>
                  </pic:blipFill>
                  <pic:spPr>
                    <a:xfrm>
                      <a:off x="0" y="0"/>
                      <a:ext cx="2162810" cy="1021715"/>
                    </a:xfrm>
                    <a:prstGeom prst="rect">
                      <a:avLst/>
                    </a:prstGeom>
                  </pic:spPr>
                </pic:pic>
              </a:graphicData>
            </a:graphic>
            <wp14:sizeRelH relativeFrom="margin">
              <wp14:pctWidth>0</wp14:pctWidth>
            </wp14:sizeRelH>
            <wp14:sizeRelV relativeFrom="margin">
              <wp14:pctHeight>0</wp14:pctHeight>
            </wp14:sizeRelV>
          </wp:anchor>
        </w:drawing>
      </w:r>
      <w:r w:rsidRPr="006873CC">
        <w:rPr>
          <w:b/>
          <w:color w:val="0000FF"/>
          <w:sz w:val="26"/>
          <w:szCs w:val="26"/>
        </w:rPr>
        <w:t>Câu 11:</w:t>
      </w:r>
      <w:r w:rsidRPr="002B2E52">
        <w:rPr>
          <w:b/>
          <w:color w:val="000000" w:themeColor="text1"/>
          <w:sz w:val="26"/>
          <w:szCs w:val="26"/>
        </w:rPr>
        <w:t xml:space="preserve"> </w:t>
      </w:r>
      <w:r w:rsidRPr="002B2E52">
        <w:rPr>
          <w:color w:val="000000" w:themeColor="text1"/>
          <w:sz w:val="26"/>
          <w:szCs w:val="26"/>
        </w:rPr>
        <w:t>Một vòng dây dẫn kín, tròn, phẳng không biến dạng (C), một nam châm thẳng đặt song song với trục vòng dây. Nếu cho (C) quay đều theo chiều như hình vẽ thì</w:t>
      </w:r>
    </w:p>
    <w:p w14:paraId="14E2AE14"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color w:val="000000" w:themeColor="text1"/>
          <w:sz w:val="26"/>
          <w:szCs w:val="26"/>
        </w:rPr>
      </w:pPr>
      <w:r w:rsidRPr="006873CC">
        <w:rPr>
          <w:b/>
          <w:color w:val="0000FF"/>
          <w:sz w:val="26"/>
          <w:szCs w:val="26"/>
        </w:rPr>
        <w:t xml:space="preserve">A. </w:t>
      </w:r>
      <w:r w:rsidRPr="002B2E52">
        <w:rPr>
          <w:color w:val="000000" w:themeColor="text1"/>
          <w:sz w:val="26"/>
          <w:szCs w:val="26"/>
        </w:rPr>
        <w:t>không có dòng điện cảm ứng.</w:t>
      </w:r>
    </w:p>
    <w:p w14:paraId="573CF76D"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b/>
          <w:color w:val="000000" w:themeColor="text1"/>
          <w:sz w:val="26"/>
          <w:szCs w:val="26"/>
        </w:rPr>
      </w:pPr>
      <w:r w:rsidRPr="006873CC">
        <w:rPr>
          <w:b/>
          <w:color w:val="0000FF"/>
          <w:sz w:val="26"/>
          <w:szCs w:val="26"/>
        </w:rPr>
        <w:t xml:space="preserve">B. </w:t>
      </w:r>
      <w:r w:rsidRPr="002B2E52">
        <w:rPr>
          <w:color w:val="000000" w:themeColor="text1"/>
          <w:sz w:val="26"/>
          <w:szCs w:val="26"/>
        </w:rPr>
        <w:t>có dòng điện cảm ứng chạy theo chiều dương.</w:t>
      </w:r>
    </w:p>
    <w:p w14:paraId="58ECF959"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b/>
          <w:color w:val="000000" w:themeColor="text1"/>
          <w:sz w:val="26"/>
          <w:szCs w:val="26"/>
        </w:rPr>
      </w:pPr>
      <w:r w:rsidRPr="006873CC">
        <w:rPr>
          <w:b/>
          <w:color w:val="0000FF"/>
          <w:sz w:val="26"/>
          <w:szCs w:val="26"/>
        </w:rPr>
        <w:t xml:space="preserve">C. </w:t>
      </w:r>
      <w:r w:rsidRPr="002B2E52">
        <w:rPr>
          <w:color w:val="000000" w:themeColor="text1"/>
          <w:sz w:val="26"/>
          <w:szCs w:val="26"/>
        </w:rPr>
        <w:t>có dòng điện cảm ứng chạy theo chiều âm.</w:t>
      </w:r>
    </w:p>
    <w:p w14:paraId="1626A2A0"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b/>
          <w:color w:val="000000" w:themeColor="text1"/>
          <w:spacing w:val="-4"/>
          <w:sz w:val="26"/>
          <w:szCs w:val="26"/>
        </w:rPr>
      </w:pPr>
      <w:r w:rsidRPr="006873CC">
        <w:rPr>
          <w:b/>
          <w:color w:val="0000FF"/>
          <w:sz w:val="26"/>
          <w:szCs w:val="26"/>
        </w:rPr>
        <w:t xml:space="preserve">D. </w:t>
      </w:r>
      <w:r w:rsidRPr="002B2E52">
        <w:rPr>
          <w:color w:val="000000" w:themeColor="text1"/>
          <w:sz w:val="26"/>
          <w:szCs w:val="26"/>
        </w:rPr>
        <w:t>có dòng điện cảm ứng chạy theo chiều dương hoặc chiều âm.</w:t>
      </w:r>
      <w:r w:rsidRPr="002B2E52">
        <w:rPr>
          <w:noProof/>
          <w:color w:val="000000" w:themeColor="text1"/>
        </w:rPr>
        <w:t xml:space="preserve"> </w:t>
      </w:r>
    </w:p>
    <w:p w14:paraId="63399F0D" w14:textId="77777777" w:rsidR="00015779" w:rsidRPr="002B2E52" w:rsidRDefault="00015779" w:rsidP="00801929">
      <w:pPr>
        <w:tabs>
          <w:tab w:val="left" w:pos="283"/>
          <w:tab w:val="left" w:pos="2835"/>
          <w:tab w:val="left" w:pos="5386"/>
          <w:tab w:val="left" w:pos="7937"/>
        </w:tabs>
        <w:spacing w:line="276" w:lineRule="auto"/>
        <w:jc w:val="both"/>
        <w:rPr>
          <w:color w:val="000000" w:themeColor="text1"/>
          <w:sz w:val="26"/>
          <w:szCs w:val="26"/>
          <w:lang w:val="pt-BR"/>
        </w:rPr>
      </w:pPr>
      <w:r w:rsidRPr="006873CC">
        <w:rPr>
          <w:b/>
          <w:color w:val="0000FF"/>
          <w:sz w:val="26"/>
          <w:szCs w:val="26"/>
        </w:rPr>
        <w:t>Câu 12:</w:t>
      </w:r>
      <w:r w:rsidRPr="002B2E52">
        <w:rPr>
          <w:b/>
          <w:color w:val="000000" w:themeColor="text1"/>
          <w:sz w:val="26"/>
          <w:szCs w:val="26"/>
        </w:rPr>
        <w:t xml:space="preserve"> </w:t>
      </w:r>
      <w:r w:rsidRPr="002B2E52">
        <w:rPr>
          <w:color w:val="000000" w:themeColor="text1"/>
          <w:sz w:val="26"/>
          <w:szCs w:val="26"/>
          <w:lang w:val="pt-BR"/>
        </w:rPr>
        <w:t>Hạt nhân được cấu tạo bởi hai loại hạt là</w:t>
      </w:r>
    </w:p>
    <w:p w14:paraId="3497A824" w14:textId="77777777" w:rsidR="00015779" w:rsidRPr="002B2E52" w:rsidRDefault="00015779" w:rsidP="00801929">
      <w:pPr>
        <w:tabs>
          <w:tab w:val="left" w:pos="283"/>
          <w:tab w:val="left" w:pos="2835"/>
          <w:tab w:val="left" w:pos="5386"/>
          <w:tab w:val="left" w:pos="7937"/>
        </w:tabs>
        <w:spacing w:line="276" w:lineRule="auto"/>
        <w:jc w:val="both"/>
        <w:rPr>
          <w:color w:val="000000" w:themeColor="text1"/>
          <w:sz w:val="26"/>
          <w:szCs w:val="26"/>
          <w:lang w:val="fr-FR"/>
        </w:rPr>
      </w:pPr>
      <w:r w:rsidRPr="002B2E52">
        <w:rPr>
          <w:b/>
          <w:color w:val="000000" w:themeColor="text1"/>
          <w:sz w:val="26"/>
          <w:szCs w:val="26"/>
          <w:lang w:val="pt-BR"/>
        </w:rPr>
        <w:tab/>
      </w:r>
      <w:r w:rsidRPr="006873CC">
        <w:rPr>
          <w:b/>
          <w:color w:val="0000FF"/>
          <w:sz w:val="26"/>
          <w:szCs w:val="26"/>
          <w:lang w:val="pt-BR"/>
        </w:rPr>
        <w:t xml:space="preserve">A. </w:t>
      </w:r>
      <w:r w:rsidRPr="002B2E52">
        <w:rPr>
          <w:color w:val="000000" w:themeColor="text1"/>
          <w:sz w:val="26"/>
          <w:szCs w:val="26"/>
          <w:lang w:val="pt-BR"/>
        </w:rPr>
        <w:t>prôtôn và nơtrôn.</w:t>
      </w:r>
      <w:r w:rsidRPr="002B2E52">
        <w:rPr>
          <w:b/>
          <w:color w:val="000000" w:themeColor="text1"/>
          <w:sz w:val="26"/>
          <w:szCs w:val="26"/>
          <w:lang w:val="pt-BR"/>
        </w:rPr>
        <w:tab/>
      </w:r>
      <w:r w:rsidRPr="006873CC">
        <w:rPr>
          <w:b/>
          <w:color w:val="0000FF"/>
          <w:sz w:val="26"/>
          <w:szCs w:val="26"/>
          <w:lang w:val="pt-BR"/>
        </w:rPr>
        <w:t xml:space="preserve">B. </w:t>
      </w:r>
      <w:r w:rsidRPr="002B2E52">
        <w:rPr>
          <w:color w:val="000000" w:themeColor="text1"/>
          <w:sz w:val="26"/>
          <w:szCs w:val="26"/>
          <w:lang w:val="pt-BR"/>
        </w:rPr>
        <w:t>nơtrôn và êlectron.</w:t>
      </w:r>
      <w:r w:rsidRPr="002B2E52">
        <w:rPr>
          <w:b/>
          <w:color w:val="000000" w:themeColor="text1"/>
          <w:sz w:val="26"/>
          <w:szCs w:val="26"/>
          <w:lang w:val="pt-BR"/>
        </w:rPr>
        <w:tab/>
      </w:r>
      <w:r w:rsidRPr="006873CC">
        <w:rPr>
          <w:b/>
          <w:color w:val="0000FF"/>
          <w:sz w:val="26"/>
          <w:szCs w:val="26"/>
          <w:lang w:val="fr-FR"/>
        </w:rPr>
        <w:t xml:space="preserve">C. </w:t>
      </w:r>
      <w:r w:rsidRPr="002B2E52">
        <w:rPr>
          <w:color w:val="000000" w:themeColor="text1"/>
          <w:sz w:val="26"/>
          <w:szCs w:val="26"/>
          <w:lang w:val="fr-FR"/>
        </w:rPr>
        <w:t>nuclôn và êlectron.</w:t>
      </w:r>
      <w:r w:rsidRPr="002B2E52">
        <w:rPr>
          <w:b/>
          <w:color w:val="000000" w:themeColor="text1"/>
          <w:sz w:val="26"/>
          <w:szCs w:val="26"/>
          <w:lang w:val="fr-FR"/>
        </w:rPr>
        <w:tab/>
      </w:r>
      <w:r w:rsidRPr="006873CC">
        <w:rPr>
          <w:b/>
          <w:color w:val="0000FF"/>
          <w:sz w:val="26"/>
          <w:szCs w:val="26"/>
          <w:lang w:val="fr-FR"/>
        </w:rPr>
        <w:t xml:space="preserve">D. </w:t>
      </w:r>
      <w:r w:rsidRPr="002B2E52">
        <w:rPr>
          <w:color w:val="000000" w:themeColor="text1"/>
          <w:sz w:val="26"/>
          <w:szCs w:val="26"/>
          <w:lang w:val="fr-FR"/>
        </w:rPr>
        <w:t>êlectron và prôtôn.</w:t>
      </w:r>
    </w:p>
    <w:p w14:paraId="391A2E91"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jc w:val="both"/>
        <w:rPr>
          <w:color w:val="000000" w:themeColor="text1"/>
          <w:sz w:val="26"/>
          <w:szCs w:val="26"/>
        </w:rPr>
      </w:pPr>
      <w:r w:rsidRPr="006873CC">
        <w:rPr>
          <w:b/>
          <w:color w:val="0000FF"/>
          <w:sz w:val="26"/>
          <w:szCs w:val="26"/>
        </w:rPr>
        <w:t>Câu 13:</w:t>
      </w:r>
      <w:r w:rsidRPr="002B2E52">
        <w:rPr>
          <w:b/>
          <w:color w:val="000000" w:themeColor="text1"/>
          <w:sz w:val="26"/>
          <w:szCs w:val="26"/>
        </w:rPr>
        <w:t xml:space="preserve"> </w:t>
      </w:r>
      <w:r w:rsidRPr="002B2E52">
        <w:rPr>
          <w:color w:val="000000" w:themeColor="text1"/>
          <w:sz w:val="26"/>
          <w:szCs w:val="26"/>
        </w:rPr>
        <w:t>Một máy biến áp có số vòng dây của cuộn sơ cấp lớn hơn số vòng dây của cuộn thứ cấp. Máy biến áp này có tác dụng:</w:t>
      </w:r>
    </w:p>
    <w:p w14:paraId="3C794113"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color w:val="000000" w:themeColor="text1"/>
          <w:sz w:val="26"/>
          <w:szCs w:val="26"/>
        </w:rPr>
      </w:pPr>
      <w:r w:rsidRPr="006873CC">
        <w:rPr>
          <w:b/>
          <w:color w:val="0000FF"/>
          <w:sz w:val="26"/>
          <w:szCs w:val="26"/>
        </w:rPr>
        <w:t xml:space="preserve">A. </w:t>
      </w:r>
      <w:r w:rsidRPr="002B2E52">
        <w:rPr>
          <w:color w:val="000000" w:themeColor="text1"/>
          <w:sz w:val="26"/>
          <w:szCs w:val="26"/>
        </w:rPr>
        <w:t>tăng điện áp và tăng tần số của dòng điện xoay chiều</w:t>
      </w:r>
    </w:p>
    <w:p w14:paraId="12C24BEC"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color w:val="000000" w:themeColor="text1"/>
          <w:sz w:val="26"/>
          <w:szCs w:val="26"/>
        </w:rPr>
      </w:pPr>
      <w:r w:rsidRPr="006873CC">
        <w:rPr>
          <w:b/>
          <w:color w:val="0000FF"/>
          <w:sz w:val="26"/>
          <w:szCs w:val="26"/>
        </w:rPr>
        <w:t xml:space="preserve">B. </w:t>
      </w:r>
      <w:r w:rsidRPr="002B2E52">
        <w:rPr>
          <w:color w:val="000000" w:themeColor="text1"/>
          <w:sz w:val="26"/>
          <w:szCs w:val="26"/>
        </w:rPr>
        <w:t>tăng điện áp mà không thay đổi tần số của dòng điện xoay chiều</w:t>
      </w:r>
    </w:p>
    <w:p w14:paraId="42E7644B"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color w:val="000000" w:themeColor="text1"/>
          <w:sz w:val="26"/>
          <w:szCs w:val="26"/>
        </w:rPr>
      </w:pPr>
      <w:r w:rsidRPr="006873CC">
        <w:rPr>
          <w:b/>
          <w:color w:val="0000FF"/>
          <w:sz w:val="26"/>
          <w:szCs w:val="26"/>
        </w:rPr>
        <w:t xml:space="preserve">C. </w:t>
      </w:r>
      <w:r w:rsidRPr="002B2E52">
        <w:rPr>
          <w:color w:val="000000" w:themeColor="text1"/>
          <w:sz w:val="26"/>
          <w:szCs w:val="26"/>
        </w:rPr>
        <w:t>giảm điện áp và giảm tần số của dòng điện xoay chiều</w:t>
      </w:r>
    </w:p>
    <w:p w14:paraId="41FF56A1"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ind w:left="270"/>
        <w:jc w:val="both"/>
        <w:rPr>
          <w:color w:val="000000" w:themeColor="text1"/>
          <w:sz w:val="26"/>
          <w:szCs w:val="26"/>
        </w:rPr>
      </w:pPr>
      <w:r w:rsidRPr="006873CC">
        <w:rPr>
          <w:b/>
          <w:color w:val="0000FF"/>
          <w:sz w:val="26"/>
          <w:szCs w:val="26"/>
        </w:rPr>
        <w:t xml:space="preserve">D. </w:t>
      </w:r>
      <w:r w:rsidRPr="002B2E52">
        <w:rPr>
          <w:color w:val="000000" w:themeColor="text1"/>
          <w:sz w:val="26"/>
          <w:szCs w:val="26"/>
        </w:rPr>
        <w:t>giảm điện áp mà không thay đổi tần số của dòng điện xoay chiều</w:t>
      </w:r>
    </w:p>
    <w:p w14:paraId="7BAB3FF7"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6"/>
          <w:szCs w:val="26"/>
          <w:lang w:val="vi-VN"/>
        </w:rPr>
      </w:pPr>
      <w:r w:rsidRPr="006873CC">
        <w:rPr>
          <w:rFonts w:ascii="Times New Roman" w:hAnsi="Times New Roman" w:cs="Times New Roman"/>
          <w:b/>
          <w:color w:val="0000FF"/>
          <w:sz w:val="26"/>
          <w:szCs w:val="26"/>
        </w:rPr>
        <w:t>Câu 14:</w:t>
      </w:r>
      <w:r w:rsidRPr="002B2E52">
        <w:rPr>
          <w:rFonts w:ascii="Times New Roman" w:hAnsi="Times New Roman" w:cs="Times New Roman"/>
          <w:b/>
          <w:color w:val="000000" w:themeColor="text1"/>
          <w:sz w:val="26"/>
          <w:szCs w:val="26"/>
        </w:rPr>
        <w:t xml:space="preserve"> </w:t>
      </w:r>
      <w:r w:rsidRPr="002B2E52">
        <w:rPr>
          <w:rFonts w:ascii="Times New Roman" w:hAnsi="Times New Roman" w:cs="Times New Roman"/>
          <w:sz w:val="26"/>
          <w:szCs w:val="26"/>
          <w:lang w:val="vi-VN"/>
        </w:rPr>
        <w:t xml:space="preserve">Gọi </w:t>
      </w:r>
      <w:r w:rsidRPr="002B2E52">
        <w:rPr>
          <w:rFonts w:ascii="Times New Roman" w:hAnsi="Times New Roman" w:cs="Times New Roman"/>
          <w:i/>
          <w:iCs/>
          <w:sz w:val="26"/>
          <w:szCs w:val="26"/>
          <w:lang w:val="vi-VN"/>
        </w:rPr>
        <w:t>p</w:t>
      </w:r>
      <w:r w:rsidRPr="002B2E52">
        <w:rPr>
          <w:rFonts w:ascii="Times New Roman" w:hAnsi="Times New Roman" w:cs="Times New Roman"/>
          <w:sz w:val="26"/>
          <w:szCs w:val="26"/>
          <w:lang w:val="vi-VN"/>
        </w:rPr>
        <w:t xml:space="preserve">, </w:t>
      </w:r>
      <w:r w:rsidRPr="002B2E52">
        <w:rPr>
          <w:rFonts w:ascii="Times New Roman" w:hAnsi="Times New Roman" w:cs="Times New Roman"/>
          <w:i/>
          <w:iCs/>
          <w:sz w:val="26"/>
          <w:szCs w:val="26"/>
          <w:lang w:val="vi-VN"/>
        </w:rPr>
        <w:t>V</w:t>
      </w:r>
      <w:r w:rsidRPr="002B2E52">
        <w:rPr>
          <w:rFonts w:ascii="Times New Roman" w:hAnsi="Times New Roman" w:cs="Times New Roman"/>
          <w:sz w:val="26"/>
          <w:szCs w:val="26"/>
          <w:lang w:val="vi-VN"/>
        </w:rPr>
        <w:t xml:space="preserve"> và </w:t>
      </w:r>
      <w:r w:rsidRPr="002B2E52">
        <w:rPr>
          <w:rFonts w:ascii="Times New Roman" w:hAnsi="Times New Roman" w:cs="Times New Roman"/>
          <w:i/>
          <w:iCs/>
          <w:sz w:val="26"/>
          <w:szCs w:val="26"/>
          <w:lang w:val="vi-VN"/>
        </w:rPr>
        <w:t xml:space="preserve">T </w:t>
      </w:r>
      <w:r w:rsidRPr="002B2E52">
        <w:rPr>
          <w:rFonts w:ascii="Times New Roman" w:hAnsi="Times New Roman" w:cs="Times New Roman"/>
          <w:sz w:val="26"/>
          <w:szCs w:val="26"/>
          <w:lang w:val="vi-VN"/>
        </w:rPr>
        <w:t>lần lượt là áp suất, thể tích và nhiệt độ tuyệt đối của một khối khí lí tưởng xác định. Công thức nào sau đây mô tả đúng định luật Charles? </w:t>
      </w:r>
    </w:p>
    <w:p w14:paraId="73C1F2FE"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6"/>
          <w:szCs w:val="26"/>
          <w:lang w:val="vi-VN"/>
        </w:rPr>
      </w:pPr>
      <w:r w:rsidRPr="002B2E52">
        <w:rPr>
          <w:rFonts w:ascii="Times New Roman" w:hAnsi="Times New Roman" w:cs="Times New Roman"/>
          <w:b/>
          <w:bCs/>
          <w:sz w:val="26"/>
          <w:szCs w:val="26"/>
        </w:rPr>
        <w:tab/>
      </w:r>
      <w:r w:rsidRPr="006873CC">
        <w:rPr>
          <w:rFonts w:ascii="Times New Roman" w:hAnsi="Times New Roman" w:cs="Times New Roman"/>
          <w:b/>
          <w:bCs/>
          <w:color w:val="0000FF"/>
          <w:sz w:val="26"/>
          <w:szCs w:val="26"/>
          <w:lang w:val="vi-VN"/>
        </w:rPr>
        <w:t xml:space="preserve">A. </w:t>
      </w:r>
      <w:r w:rsidRPr="002B2E52">
        <w:rPr>
          <w:rFonts w:ascii="Times New Roman" w:hAnsi="Times New Roman" w:cs="Times New Roman"/>
          <w:position w:val="-10"/>
          <w:sz w:val="26"/>
          <w:szCs w:val="26"/>
        </w:rPr>
        <w:object w:dxaOrig="600" w:dyaOrig="320" w14:anchorId="078B50EB">
          <v:shape id="_x0000_i1829" type="#_x0000_t75" style="width:30pt;height:15.75pt" o:ole="">
            <v:imagedata r:id="rId1674" o:title=""/>
          </v:shape>
          <o:OLEObject Type="Embed" ProgID="Equation.DSMT4" ShapeID="_x0000_i1829" DrawAspect="Content" ObjectID="_1805065459" r:id="rId1675"/>
        </w:object>
      </w:r>
      <w:r w:rsidRPr="002B2E52">
        <w:rPr>
          <w:rFonts w:ascii="Times New Roman" w:hAnsi="Times New Roman" w:cs="Times New Roman"/>
          <w:sz w:val="26"/>
          <w:szCs w:val="26"/>
          <w:lang w:val="vi-VN"/>
        </w:rPr>
        <w:t xml:space="preserve"> hằng số. </w:t>
      </w:r>
      <w:r w:rsidRPr="002B2E52">
        <w:rPr>
          <w:rFonts w:ascii="Times New Roman" w:hAnsi="Times New Roman" w:cs="Times New Roman"/>
          <w:sz w:val="26"/>
          <w:szCs w:val="26"/>
        </w:rPr>
        <w:tab/>
      </w:r>
      <w:r w:rsidRPr="006873CC">
        <w:rPr>
          <w:rFonts w:ascii="Times New Roman" w:hAnsi="Times New Roman" w:cs="Times New Roman"/>
          <w:b/>
          <w:bCs/>
          <w:color w:val="0000FF"/>
          <w:sz w:val="26"/>
          <w:szCs w:val="26"/>
        </w:rPr>
        <w:t>B.</w:t>
      </w:r>
      <w:r w:rsidRPr="006873CC">
        <w:rPr>
          <w:rFonts w:ascii="Times New Roman" w:hAnsi="Times New Roman" w:cs="Times New Roman"/>
          <w:b/>
          <w:color w:val="0000FF"/>
          <w:sz w:val="26"/>
          <w:szCs w:val="26"/>
        </w:rPr>
        <w:t xml:space="preserve"> </w:t>
      </w:r>
      <w:r w:rsidRPr="002B2E52">
        <w:rPr>
          <w:rFonts w:ascii="Times New Roman" w:hAnsi="Times New Roman" w:cs="Times New Roman"/>
          <w:position w:val="-24"/>
          <w:sz w:val="26"/>
          <w:szCs w:val="26"/>
        </w:rPr>
        <w:object w:dxaOrig="460" w:dyaOrig="620" w14:anchorId="06AC02F1">
          <v:shape id="_x0000_i1830" type="#_x0000_t75" style="width:23.25pt;height:30.75pt" o:ole="">
            <v:imagedata r:id="rId1236" o:title=""/>
          </v:shape>
          <o:OLEObject Type="Embed" ProgID="Equation.DSMT4" ShapeID="_x0000_i1830" DrawAspect="Content" ObjectID="_1805065460" r:id="rId1676"/>
        </w:object>
      </w:r>
      <w:r w:rsidRPr="002B2E52">
        <w:rPr>
          <w:rFonts w:ascii="Times New Roman" w:hAnsi="Times New Roman" w:cs="Times New Roman"/>
          <w:sz w:val="26"/>
          <w:szCs w:val="26"/>
          <w:lang w:val="vi-VN"/>
        </w:rPr>
        <w:t xml:space="preserve"> hằng số.</w:t>
      </w:r>
      <w:r w:rsidRPr="002B2E52">
        <w:rPr>
          <w:rFonts w:ascii="Times New Roman" w:hAnsi="Times New Roman" w:cs="Times New Roman"/>
          <w:sz w:val="26"/>
          <w:szCs w:val="26"/>
        </w:rPr>
        <w:tab/>
      </w:r>
      <w:r w:rsidRPr="006873CC">
        <w:rPr>
          <w:rFonts w:ascii="Times New Roman" w:hAnsi="Times New Roman" w:cs="Times New Roman"/>
          <w:b/>
          <w:bCs/>
          <w:color w:val="0000FF"/>
          <w:sz w:val="26"/>
          <w:szCs w:val="26"/>
          <w:lang w:val="vi-VN"/>
        </w:rPr>
        <w:t xml:space="preserve">C. </w:t>
      </w:r>
      <w:r w:rsidRPr="002B2E52">
        <w:rPr>
          <w:rFonts w:ascii="Times New Roman" w:hAnsi="Times New Roman" w:cs="Times New Roman"/>
          <w:position w:val="-6"/>
          <w:sz w:val="26"/>
          <w:szCs w:val="26"/>
        </w:rPr>
        <w:object w:dxaOrig="560" w:dyaOrig="279" w14:anchorId="0FF99A8A">
          <v:shape id="_x0000_i1831" type="#_x0000_t75" style="width:28.5pt;height:14.25pt" o:ole="">
            <v:imagedata r:id="rId1677" o:title=""/>
          </v:shape>
          <o:OLEObject Type="Embed" ProgID="Equation.DSMT4" ShapeID="_x0000_i1831" DrawAspect="Content" ObjectID="_1805065461" r:id="rId1678"/>
        </w:object>
      </w:r>
      <w:r w:rsidRPr="002B2E52">
        <w:rPr>
          <w:rFonts w:ascii="Times New Roman" w:hAnsi="Times New Roman" w:cs="Times New Roman"/>
          <w:sz w:val="26"/>
          <w:szCs w:val="26"/>
          <w:lang w:val="vi-VN"/>
        </w:rPr>
        <w:t xml:space="preserve"> hằng số.</w:t>
      </w:r>
      <w:r w:rsidRPr="002B2E52">
        <w:rPr>
          <w:rFonts w:ascii="Times New Roman" w:hAnsi="Times New Roman" w:cs="Times New Roman"/>
          <w:sz w:val="26"/>
          <w:szCs w:val="26"/>
        </w:rPr>
        <w:t xml:space="preserve"> </w:t>
      </w:r>
      <w:r w:rsidRPr="002B2E52">
        <w:rPr>
          <w:rFonts w:ascii="Times New Roman" w:hAnsi="Times New Roman" w:cs="Times New Roman"/>
          <w:sz w:val="26"/>
          <w:szCs w:val="26"/>
        </w:rPr>
        <w:tab/>
      </w:r>
      <w:r w:rsidRPr="006873CC">
        <w:rPr>
          <w:rFonts w:ascii="Times New Roman" w:hAnsi="Times New Roman" w:cs="Times New Roman"/>
          <w:b/>
          <w:bCs/>
          <w:color w:val="0000FF"/>
          <w:sz w:val="26"/>
          <w:szCs w:val="26"/>
          <w:lang w:val="vi-VN"/>
        </w:rPr>
        <w:t xml:space="preserve">D. </w:t>
      </w:r>
      <w:r w:rsidRPr="002B2E52">
        <w:rPr>
          <w:rFonts w:ascii="Times New Roman" w:hAnsi="Times New Roman" w:cs="Times New Roman"/>
          <w:position w:val="-24"/>
          <w:sz w:val="26"/>
          <w:szCs w:val="26"/>
        </w:rPr>
        <w:object w:dxaOrig="460" w:dyaOrig="620" w14:anchorId="75AA6271">
          <v:shape id="_x0000_i1832" type="#_x0000_t75" style="width:23.25pt;height:30.75pt" o:ole="">
            <v:imagedata r:id="rId1679" o:title=""/>
          </v:shape>
          <o:OLEObject Type="Embed" ProgID="Equation.DSMT4" ShapeID="_x0000_i1832" DrawAspect="Content" ObjectID="_1805065462" r:id="rId1680"/>
        </w:object>
      </w:r>
      <w:r w:rsidRPr="002B2E52">
        <w:rPr>
          <w:rFonts w:ascii="Times New Roman" w:hAnsi="Times New Roman" w:cs="Times New Roman"/>
          <w:sz w:val="26"/>
          <w:szCs w:val="26"/>
          <w:lang w:val="vi-VN"/>
        </w:rPr>
        <w:t xml:space="preserve"> hằng số.</w:t>
      </w:r>
    </w:p>
    <w:p w14:paraId="7293FBAC"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jc w:val="both"/>
        <w:rPr>
          <w:color w:val="000000" w:themeColor="text1"/>
          <w:sz w:val="26"/>
          <w:szCs w:val="26"/>
        </w:rPr>
      </w:pPr>
      <w:r w:rsidRPr="006873CC">
        <w:rPr>
          <w:b/>
          <w:color w:val="0000FF"/>
          <w:sz w:val="26"/>
          <w:szCs w:val="26"/>
        </w:rPr>
        <w:t>Câu 15:</w:t>
      </w:r>
      <w:r w:rsidRPr="002B2E52">
        <w:rPr>
          <w:b/>
          <w:color w:val="000000" w:themeColor="text1"/>
          <w:sz w:val="26"/>
          <w:szCs w:val="26"/>
        </w:rPr>
        <w:t xml:space="preserve"> </w:t>
      </w:r>
      <w:r w:rsidRPr="002B2E52">
        <w:rPr>
          <w:color w:val="000000" w:themeColor="text1"/>
          <w:sz w:val="26"/>
          <w:szCs w:val="26"/>
        </w:rPr>
        <w:t>Giá trị đo được của vôn kế và ampe kế xoay chiều chỉ:</w:t>
      </w:r>
    </w:p>
    <w:p w14:paraId="322AEA00"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rPr>
          <w:color w:val="000000" w:themeColor="text1"/>
          <w:sz w:val="26"/>
          <w:szCs w:val="26"/>
        </w:rPr>
      </w:pPr>
      <w:r w:rsidRPr="002B2E52">
        <w:rPr>
          <w:color w:val="000000" w:themeColor="text1"/>
          <w:sz w:val="26"/>
          <w:szCs w:val="26"/>
        </w:rPr>
        <w:tab/>
      </w:r>
      <w:r w:rsidRPr="006873CC">
        <w:rPr>
          <w:b/>
          <w:color w:val="0000FF"/>
          <w:sz w:val="26"/>
          <w:szCs w:val="26"/>
        </w:rPr>
        <w:t xml:space="preserve">A. </w:t>
      </w:r>
      <w:r w:rsidRPr="002B2E52">
        <w:rPr>
          <w:color w:val="000000" w:themeColor="text1"/>
          <w:sz w:val="26"/>
          <w:szCs w:val="26"/>
        </w:rPr>
        <w:t>Giá trị tức thời của hiệu điện thế và cường độ dòng điện xoay chiều.</w:t>
      </w:r>
    </w:p>
    <w:p w14:paraId="335FC6DC"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rPr>
          <w:color w:val="000000" w:themeColor="text1"/>
          <w:sz w:val="26"/>
          <w:szCs w:val="26"/>
        </w:rPr>
      </w:pPr>
      <w:r w:rsidRPr="002B2E52">
        <w:rPr>
          <w:color w:val="000000" w:themeColor="text1"/>
          <w:sz w:val="26"/>
          <w:szCs w:val="26"/>
        </w:rPr>
        <w:tab/>
      </w:r>
      <w:r w:rsidRPr="006873CC">
        <w:rPr>
          <w:b/>
          <w:color w:val="0000FF"/>
          <w:sz w:val="26"/>
          <w:szCs w:val="26"/>
        </w:rPr>
        <w:t xml:space="preserve">B. </w:t>
      </w:r>
      <w:r w:rsidRPr="002B2E52">
        <w:rPr>
          <w:color w:val="000000" w:themeColor="text1"/>
          <w:sz w:val="26"/>
          <w:szCs w:val="26"/>
        </w:rPr>
        <w:t>Giá trị trung bình của hiệu điện thế và cường độ dòng điện xoay chiều.</w:t>
      </w:r>
    </w:p>
    <w:p w14:paraId="7C5CBCFC"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rPr>
          <w:color w:val="000000" w:themeColor="text1"/>
          <w:sz w:val="26"/>
          <w:szCs w:val="26"/>
        </w:rPr>
      </w:pPr>
      <w:r w:rsidRPr="002B2E52">
        <w:rPr>
          <w:color w:val="000000" w:themeColor="text1"/>
          <w:sz w:val="26"/>
          <w:szCs w:val="26"/>
        </w:rPr>
        <w:tab/>
      </w:r>
      <w:r w:rsidRPr="006873CC">
        <w:rPr>
          <w:b/>
          <w:color w:val="0000FF"/>
          <w:sz w:val="26"/>
          <w:szCs w:val="26"/>
        </w:rPr>
        <w:t xml:space="preserve">C. </w:t>
      </w:r>
      <w:r w:rsidRPr="002B2E52">
        <w:rPr>
          <w:color w:val="000000" w:themeColor="text1"/>
          <w:sz w:val="26"/>
          <w:szCs w:val="26"/>
        </w:rPr>
        <w:t>Giá trị cực đại của hiệu điện thế và cường độ dòng điện xoay chiều.</w:t>
      </w:r>
    </w:p>
    <w:p w14:paraId="0CCB124D" w14:textId="77777777" w:rsidR="00015779" w:rsidRPr="002B2E52" w:rsidRDefault="00015779" w:rsidP="00801929">
      <w:pPr>
        <w:widowControl w:val="0"/>
        <w:tabs>
          <w:tab w:val="left" w:pos="270"/>
          <w:tab w:val="left" w:pos="360"/>
          <w:tab w:val="left" w:pos="1393"/>
          <w:tab w:val="left" w:pos="2835"/>
          <w:tab w:val="left" w:pos="5400"/>
          <w:tab w:val="left" w:pos="7920"/>
        </w:tabs>
        <w:autoSpaceDE w:val="0"/>
        <w:autoSpaceDN w:val="0"/>
        <w:spacing w:line="276" w:lineRule="auto"/>
        <w:rPr>
          <w:color w:val="000000" w:themeColor="text1"/>
          <w:sz w:val="26"/>
          <w:szCs w:val="26"/>
        </w:rPr>
      </w:pPr>
      <w:r w:rsidRPr="002B2E52">
        <w:rPr>
          <w:color w:val="000000" w:themeColor="text1"/>
          <w:sz w:val="26"/>
          <w:szCs w:val="26"/>
        </w:rPr>
        <w:tab/>
      </w:r>
      <w:r w:rsidRPr="006873CC">
        <w:rPr>
          <w:b/>
          <w:color w:val="0000FF"/>
          <w:sz w:val="26"/>
          <w:szCs w:val="26"/>
        </w:rPr>
        <w:t xml:space="preserve">D. </w:t>
      </w:r>
      <w:r w:rsidRPr="002B2E52">
        <w:rPr>
          <w:color w:val="000000" w:themeColor="text1"/>
          <w:sz w:val="26"/>
          <w:szCs w:val="26"/>
        </w:rPr>
        <w:t>Giá trị hiệu dụng của điện áp và cường độ dòng điện xoay chiều.</w:t>
      </w:r>
    </w:p>
    <w:p w14:paraId="6589C619" w14:textId="77777777" w:rsidR="00015779" w:rsidRPr="002B2E52" w:rsidRDefault="00015779" w:rsidP="00801929">
      <w:pPr>
        <w:tabs>
          <w:tab w:val="left" w:pos="270"/>
          <w:tab w:val="left" w:pos="426"/>
          <w:tab w:val="left" w:pos="2835"/>
          <w:tab w:val="left" w:pos="5400"/>
          <w:tab w:val="left" w:pos="7920"/>
        </w:tabs>
        <w:spacing w:line="276" w:lineRule="auto"/>
        <w:jc w:val="both"/>
        <w:rPr>
          <w:rFonts w:eastAsia="Palatino Linotype"/>
          <w:b/>
          <w:color w:val="000000" w:themeColor="text1"/>
          <w:sz w:val="26"/>
          <w:szCs w:val="26"/>
        </w:rPr>
      </w:pPr>
      <w:r w:rsidRPr="002B2E52">
        <w:rPr>
          <w:noProof/>
          <w:color w:val="000000" w:themeColor="text1"/>
          <w:sz w:val="26"/>
          <w:szCs w:val="26"/>
        </w:rPr>
        <w:drawing>
          <wp:anchor distT="0" distB="0" distL="114300" distR="114300" simplePos="0" relativeHeight="251801600" behindDoc="0" locked="0" layoutInCell="1" allowOverlap="1" wp14:anchorId="40DD9EDA" wp14:editId="1123DC5A">
            <wp:simplePos x="0" y="0"/>
            <wp:positionH relativeFrom="margin">
              <wp:align>right</wp:align>
            </wp:positionH>
            <wp:positionV relativeFrom="paragraph">
              <wp:posOffset>84455</wp:posOffset>
            </wp:positionV>
            <wp:extent cx="2857500" cy="1346200"/>
            <wp:effectExtent l="0" t="0" r="0" b="6350"/>
            <wp:wrapSquare wrapText="bothSides"/>
            <wp:docPr id="1388774814" name="Picture 138877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1">
                      <a:extLst>
                        <a:ext uri="{28A0092B-C50C-407E-A947-70E740481C1C}">
                          <a14:useLocalDpi xmlns:a14="http://schemas.microsoft.com/office/drawing/2010/main" val="0"/>
                        </a:ext>
                      </a:extLst>
                    </a:blip>
                    <a:stretch>
                      <a:fillRect/>
                    </a:stretch>
                  </pic:blipFill>
                  <pic:spPr>
                    <a:xfrm>
                      <a:off x="0" y="0"/>
                      <a:ext cx="2857500" cy="1346200"/>
                    </a:xfrm>
                    <a:prstGeom prst="rect">
                      <a:avLst/>
                    </a:prstGeom>
                  </pic:spPr>
                </pic:pic>
              </a:graphicData>
            </a:graphic>
            <wp14:sizeRelH relativeFrom="margin">
              <wp14:pctWidth>0</wp14:pctWidth>
            </wp14:sizeRelH>
            <wp14:sizeRelV relativeFrom="margin">
              <wp14:pctHeight>0</wp14:pctHeight>
            </wp14:sizeRelV>
          </wp:anchor>
        </w:drawing>
      </w:r>
      <w:r w:rsidRPr="006873CC">
        <w:rPr>
          <w:b/>
          <w:color w:val="0000FF"/>
          <w:sz w:val="26"/>
          <w:szCs w:val="26"/>
        </w:rPr>
        <w:t>Câu 16:</w:t>
      </w:r>
      <w:r w:rsidRPr="002B2E52">
        <w:rPr>
          <w:color w:val="000000" w:themeColor="text1"/>
          <w:sz w:val="26"/>
          <w:szCs w:val="26"/>
        </w:rPr>
        <w:t xml:space="preserve"> </w:t>
      </w:r>
      <w:r w:rsidRPr="002B2E52">
        <w:rPr>
          <w:rFonts w:eastAsia="Calibri"/>
          <w:color w:val="000000" w:themeColor="text1"/>
          <w:sz w:val="26"/>
          <w:szCs w:val="26"/>
        </w:rPr>
        <w:t xml:space="preserve">Hai máy phát điện (1) và (2) tạo ra hai suất điện động xoay chiều </w:t>
      </w:r>
      <w:r w:rsidRPr="002B2E52">
        <w:rPr>
          <w:rFonts w:eastAsia="Aptos"/>
          <w:color w:val="000000" w:themeColor="text1"/>
          <w:kern w:val="2"/>
          <w:position w:val="-12"/>
          <w:sz w:val="26"/>
          <w:szCs w:val="26"/>
          <w14:ligatures w14:val="standardContextual"/>
        </w:rPr>
        <w:object w:dxaOrig="240" w:dyaOrig="360" w14:anchorId="248F7FBD">
          <v:shape id="_x0000_i1833" type="#_x0000_t75" style="width:12pt;height:18pt" o:ole="">
            <v:imagedata r:id="rId1682" o:title=""/>
          </v:shape>
          <o:OLEObject Type="Embed" ProgID="Equation.DSMT4" ShapeID="_x0000_i1833" DrawAspect="Content" ObjectID="_1805065463" r:id="rId1683"/>
        </w:object>
      </w:r>
      <w:r w:rsidRPr="002B2E52">
        <w:rPr>
          <w:rFonts w:eastAsia="Calibri"/>
          <w:color w:val="000000" w:themeColor="text1"/>
          <w:sz w:val="26"/>
          <w:szCs w:val="26"/>
        </w:rPr>
        <w:t xml:space="preserve"> và </w:t>
      </w:r>
      <w:r w:rsidRPr="002B2E52">
        <w:rPr>
          <w:rFonts w:eastAsia="Aptos"/>
          <w:color w:val="000000" w:themeColor="text1"/>
          <w:kern w:val="2"/>
          <w:position w:val="-12"/>
          <w:sz w:val="26"/>
          <w:szCs w:val="26"/>
          <w14:ligatures w14:val="standardContextual"/>
        </w:rPr>
        <w:object w:dxaOrig="250" w:dyaOrig="360" w14:anchorId="302444B6">
          <v:shape id="_x0000_i1834" type="#_x0000_t75" style="width:12.75pt;height:18pt" o:ole="">
            <v:imagedata r:id="rId1684" o:title=""/>
          </v:shape>
          <o:OLEObject Type="Embed" ProgID="Equation.DSMT4" ShapeID="_x0000_i1834" DrawAspect="Content" ObjectID="_1805065464" r:id="rId1685"/>
        </w:object>
      </w:r>
      <w:r w:rsidRPr="002B2E52">
        <w:rPr>
          <w:rFonts w:eastAsia="Calibri"/>
          <w:i/>
          <w:color w:val="000000" w:themeColor="text1"/>
          <w:sz w:val="26"/>
          <w:szCs w:val="26"/>
        </w:rPr>
        <w:t xml:space="preserve"> </w:t>
      </w:r>
      <w:r w:rsidRPr="002B2E52">
        <w:rPr>
          <w:rFonts w:eastAsia="Calibri"/>
          <w:color w:val="000000" w:themeColor="text1"/>
          <w:sz w:val="26"/>
          <w:szCs w:val="26"/>
        </w:rPr>
        <w:t xml:space="preserve">cùng tần số và biến thiên theo thời gian t như hình bên. Hai suất điện động này có tần số và độ lớn độ lệch pha lần lượt là </w:t>
      </w:r>
    </w:p>
    <w:p w14:paraId="71819AC6" w14:textId="77777777" w:rsidR="00015779" w:rsidRPr="002B2E52" w:rsidRDefault="00015779" w:rsidP="00801929">
      <w:pPr>
        <w:tabs>
          <w:tab w:val="left" w:pos="270"/>
          <w:tab w:val="left" w:pos="426"/>
          <w:tab w:val="left" w:pos="2835"/>
          <w:tab w:val="left" w:pos="5400"/>
          <w:tab w:val="left" w:pos="7920"/>
        </w:tabs>
        <w:spacing w:line="276" w:lineRule="auto"/>
        <w:ind w:left="283"/>
        <w:jc w:val="both"/>
        <w:rPr>
          <w:b/>
          <w:color w:val="000000" w:themeColor="text1"/>
          <w:sz w:val="26"/>
          <w:szCs w:val="26"/>
        </w:rPr>
      </w:pPr>
      <w:r w:rsidRPr="006873CC">
        <w:rPr>
          <w:rFonts w:eastAsia="Palatino Linotype"/>
          <w:b/>
          <w:color w:val="0000FF"/>
          <w:sz w:val="26"/>
          <w:szCs w:val="26"/>
        </w:rPr>
        <w:t xml:space="preserve">A. </w:t>
      </w:r>
      <w:r w:rsidRPr="002B2E52">
        <w:rPr>
          <w:rFonts w:eastAsia="Aptos"/>
          <w:color w:val="000000" w:themeColor="text1"/>
          <w:kern w:val="2"/>
          <w:position w:val="-24"/>
          <w:sz w:val="26"/>
          <w:szCs w:val="26"/>
          <w14:ligatures w14:val="standardContextual"/>
        </w:rPr>
        <w:object w:dxaOrig="1380" w:dyaOrig="630" w14:anchorId="7A6CC5CB">
          <v:shape id="_x0000_i1835" type="#_x0000_t75" style="width:69pt;height:32.25pt" o:ole="">
            <v:imagedata r:id="rId1686" o:title=""/>
          </v:shape>
          <o:OLEObject Type="Embed" ProgID="Equation.DSMT4" ShapeID="_x0000_i1835" DrawAspect="Content" ObjectID="_1805065465" r:id="rId1687"/>
        </w:object>
      </w:r>
      <w:r w:rsidRPr="002B2E52">
        <w:rPr>
          <w:color w:val="000000" w:themeColor="text1"/>
          <w:sz w:val="26"/>
          <w:szCs w:val="26"/>
        </w:rPr>
        <w:t>.</w:t>
      </w:r>
      <w:r w:rsidRPr="002B2E52">
        <w:rPr>
          <w:color w:val="000000" w:themeColor="text1"/>
          <w:sz w:val="26"/>
          <w:szCs w:val="26"/>
        </w:rPr>
        <w:tab/>
      </w:r>
      <w:r w:rsidRPr="006873CC">
        <w:rPr>
          <w:b/>
          <w:color w:val="0000FF"/>
          <w:sz w:val="26"/>
          <w:szCs w:val="26"/>
        </w:rPr>
        <w:t xml:space="preserve">B. </w:t>
      </w:r>
      <w:r w:rsidRPr="002B2E52">
        <w:rPr>
          <w:rFonts w:eastAsia="Aptos"/>
          <w:color w:val="000000" w:themeColor="text1"/>
          <w:kern w:val="2"/>
          <w:position w:val="-24"/>
          <w:sz w:val="26"/>
          <w:szCs w:val="26"/>
          <w14:ligatures w14:val="standardContextual"/>
        </w:rPr>
        <w:object w:dxaOrig="1350" w:dyaOrig="630" w14:anchorId="39ECE81E">
          <v:shape id="_x0000_i1836" type="#_x0000_t75" style="width:67.5pt;height:32.25pt" o:ole="">
            <v:imagedata r:id="rId1688" o:title=""/>
          </v:shape>
          <o:OLEObject Type="Embed" ProgID="Equation.DSMT4" ShapeID="_x0000_i1836" DrawAspect="Content" ObjectID="_1805065466" r:id="rId1689"/>
        </w:object>
      </w:r>
    </w:p>
    <w:p w14:paraId="141B9B23" w14:textId="77777777" w:rsidR="00015779" w:rsidRPr="002B2E52" w:rsidRDefault="00015779" w:rsidP="00801929">
      <w:pPr>
        <w:tabs>
          <w:tab w:val="left" w:pos="270"/>
          <w:tab w:val="left" w:pos="426"/>
          <w:tab w:val="left" w:pos="2835"/>
          <w:tab w:val="left" w:pos="5400"/>
          <w:tab w:val="left" w:pos="7920"/>
        </w:tabs>
        <w:spacing w:line="276" w:lineRule="auto"/>
        <w:ind w:left="283"/>
        <w:jc w:val="both"/>
        <w:rPr>
          <w:color w:val="000000" w:themeColor="text1"/>
          <w:sz w:val="26"/>
          <w:szCs w:val="26"/>
        </w:rPr>
      </w:pPr>
      <w:r w:rsidRPr="006873CC">
        <w:rPr>
          <w:b/>
          <w:color w:val="0000FF"/>
          <w:sz w:val="26"/>
          <w:szCs w:val="26"/>
        </w:rPr>
        <w:t xml:space="preserve">C. </w:t>
      </w:r>
      <w:r w:rsidRPr="002B2E52">
        <w:rPr>
          <w:rFonts w:eastAsia="Aptos"/>
          <w:color w:val="000000" w:themeColor="text1"/>
          <w:kern w:val="2"/>
          <w:position w:val="-24"/>
          <w:sz w:val="26"/>
          <w:szCs w:val="26"/>
          <w14:ligatures w14:val="standardContextual"/>
        </w:rPr>
        <w:object w:dxaOrig="1350" w:dyaOrig="630" w14:anchorId="5091ABFA">
          <v:shape id="_x0000_i1837" type="#_x0000_t75" style="width:67.5pt;height:32.25pt" o:ole="">
            <v:imagedata r:id="rId1690" o:title=""/>
          </v:shape>
          <o:OLEObject Type="Embed" ProgID="Equation.DSMT4" ShapeID="_x0000_i1837" DrawAspect="Content" ObjectID="_1805065467" r:id="rId1691"/>
        </w:object>
      </w:r>
      <w:r w:rsidRPr="002B2E52">
        <w:rPr>
          <w:color w:val="000000" w:themeColor="text1"/>
          <w:sz w:val="26"/>
          <w:szCs w:val="26"/>
        </w:rPr>
        <w:tab/>
      </w:r>
      <w:r w:rsidRPr="006873CC">
        <w:rPr>
          <w:b/>
          <w:color w:val="0000FF"/>
          <w:sz w:val="26"/>
          <w:szCs w:val="26"/>
        </w:rPr>
        <w:t xml:space="preserve">D. </w:t>
      </w:r>
      <w:r w:rsidRPr="002B2E52">
        <w:rPr>
          <w:rFonts w:eastAsia="Aptos"/>
          <w:color w:val="000000" w:themeColor="text1"/>
          <w:kern w:val="2"/>
          <w:position w:val="-24"/>
          <w:sz w:val="26"/>
          <w:szCs w:val="26"/>
          <w14:ligatures w14:val="standardContextual"/>
        </w:rPr>
        <w:object w:dxaOrig="1350" w:dyaOrig="630" w14:anchorId="7F7F70EE">
          <v:shape id="_x0000_i1838" type="#_x0000_t75" style="width:67.5pt;height:32.25pt" o:ole="">
            <v:imagedata r:id="rId1692" o:title=""/>
          </v:shape>
          <o:OLEObject Type="Embed" ProgID="Equation.DSMT4" ShapeID="_x0000_i1838" DrawAspect="Content" ObjectID="_1805065468" r:id="rId1693"/>
        </w:object>
      </w:r>
      <w:r w:rsidRPr="002B2E52">
        <w:rPr>
          <w:color w:val="000000" w:themeColor="text1"/>
          <w:sz w:val="26"/>
          <w:szCs w:val="26"/>
        </w:rPr>
        <w:t xml:space="preserve"> </w:t>
      </w:r>
    </w:p>
    <w:p w14:paraId="021B5547" w14:textId="77777777" w:rsidR="00015779" w:rsidRPr="002B2E52" w:rsidRDefault="00015779" w:rsidP="00801929">
      <w:pPr>
        <w:tabs>
          <w:tab w:val="left" w:pos="270"/>
          <w:tab w:val="left" w:pos="360"/>
          <w:tab w:val="left" w:pos="2835"/>
          <w:tab w:val="left" w:pos="5400"/>
          <w:tab w:val="left" w:pos="7920"/>
        </w:tabs>
        <w:spacing w:line="276" w:lineRule="auto"/>
        <w:jc w:val="both"/>
        <w:rPr>
          <w:color w:val="000000" w:themeColor="text1"/>
          <w:sz w:val="26"/>
          <w:szCs w:val="26"/>
        </w:rPr>
      </w:pPr>
      <w:r w:rsidRPr="002B2E52">
        <w:rPr>
          <w:i/>
          <w:noProof/>
          <w:color w:val="000000" w:themeColor="text1"/>
          <w:spacing w:val="-4"/>
          <w:position w:val="2"/>
          <w:sz w:val="26"/>
          <w:szCs w:val="26"/>
        </w:rPr>
        <w:lastRenderedPageBreak/>
        <w:drawing>
          <wp:anchor distT="0" distB="0" distL="114300" distR="114300" simplePos="0" relativeHeight="251794432" behindDoc="0" locked="0" layoutInCell="1" allowOverlap="1" wp14:anchorId="27C9234B" wp14:editId="6A5BA95E">
            <wp:simplePos x="0" y="0"/>
            <wp:positionH relativeFrom="margin">
              <wp:align>right</wp:align>
            </wp:positionH>
            <wp:positionV relativeFrom="paragraph">
              <wp:posOffset>6350</wp:posOffset>
            </wp:positionV>
            <wp:extent cx="1393825" cy="1003300"/>
            <wp:effectExtent l="0" t="0" r="0" b="6350"/>
            <wp:wrapSquare wrapText="bothSides"/>
            <wp:docPr id="1388774815" name="Picture 138877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4">
                      <a:extLst>
                        <a:ext uri="{28A0092B-C50C-407E-A947-70E740481C1C}">
                          <a14:useLocalDpi xmlns:a14="http://schemas.microsoft.com/office/drawing/2010/main" val="0"/>
                        </a:ext>
                      </a:extLst>
                    </a:blip>
                    <a:stretch>
                      <a:fillRect/>
                    </a:stretch>
                  </pic:blipFill>
                  <pic:spPr>
                    <a:xfrm>
                      <a:off x="0" y="0"/>
                      <a:ext cx="1393825" cy="1003300"/>
                    </a:xfrm>
                    <a:prstGeom prst="rect">
                      <a:avLst/>
                    </a:prstGeom>
                  </pic:spPr>
                </pic:pic>
              </a:graphicData>
            </a:graphic>
            <wp14:sizeRelH relativeFrom="margin">
              <wp14:pctWidth>0</wp14:pctWidth>
            </wp14:sizeRelH>
            <wp14:sizeRelV relativeFrom="margin">
              <wp14:pctHeight>0</wp14:pctHeight>
            </wp14:sizeRelV>
          </wp:anchor>
        </w:drawing>
      </w:r>
      <w:r w:rsidRPr="006873CC">
        <w:rPr>
          <w:b/>
          <w:color w:val="0000FF"/>
          <w:sz w:val="26"/>
          <w:szCs w:val="26"/>
        </w:rPr>
        <w:t>Câu 17:</w:t>
      </w:r>
      <w:r w:rsidRPr="002B2E52">
        <w:rPr>
          <w:b/>
          <w:color w:val="000000" w:themeColor="text1"/>
          <w:sz w:val="26"/>
          <w:szCs w:val="26"/>
        </w:rPr>
        <w:t xml:space="preserve"> </w:t>
      </w:r>
      <w:r w:rsidRPr="002B2E52">
        <w:rPr>
          <w:color w:val="000000" w:themeColor="text1"/>
          <w:sz w:val="26"/>
          <w:szCs w:val="26"/>
        </w:rPr>
        <w:t>Người</w:t>
      </w:r>
      <w:r w:rsidRPr="002B2E52">
        <w:rPr>
          <w:color w:val="000000" w:themeColor="text1"/>
          <w:spacing w:val="-12"/>
          <w:sz w:val="26"/>
          <w:szCs w:val="26"/>
        </w:rPr>
        <w:t xml:space="preserve"> </w:t>
      </w:r>
      <w:r w:rsidRPr="002B2E52">
        <w:rPr>
          <w:color w:val="000000" w:themeColor="text1"/>
          <w:sz w:val="26"/>
          <w:szCs w:val="26"/>
        </w:rPr>
        <w:t>ta</w:t>
      </w:r>
      <w:r w:rsidRPr="002B2E52">
        <w:rPr>
          <w:color w:val="000000" w:themeColor="text1"/>
          <w:spacing w:val="-13"/>
          <w:sz w:val="26"/>
          <w:szCs w:val="26"/>
        </w:rPr>
        <w:t xml:space="preserve"> </w:t>
      </w:r>
      <w:r w:rsidRPr="002B2E52">
        <w:rPr>
          <w:color w:val="000000" w:themeColor="text1"/>
          <w:sz w:val="26"/>
          <w:szCs w:val="26"/>
        </w:rPr>
        <w:t>dùng</w:t>
      </w:r>
      <w:r w:rsidRPr="002B2E52">
        <w:rPr>
          <w:color w:val="000000" w:themeColor="text1"/>
          <w:spacing w:val="-13"/>
          <w:sz w:val="26"/>
          <w:szCs w:val="26"/>
        </w:rPr>
        <w:t xml:space="preserve"> </w:t>
      </w:r>
      <w:r w:rsidRPr="002B2E52">
        <w:rPr>
          <w:color w:val="000000" w:themeColor="text1"/>
          <w:sz w:val="26"/>
          <w:szCs w:val="26"/>
        </w:rPr>
        <w:t>một</w:t>
      </w:r>
      <w:r w:rsidRPr="002B2E52">
        <w:rPr>
          <w:color w:val="000000" w:themeColor="text1"/>
          <w:spacing w:val="-15"/>
          <w:sz w:val="26"/>
          <w:szCs w:val="26"/>
        </w:rPr>
        <w:t xml:space="preserve"> </w:t>
      </w:r>
      <w:r w:rsidRPr="002B2E52">
        <w:rPr>
          <w:color w:val="000000" w:themeColor="text1"/>
          <w:sz w:val="26"/>
          <w:szCs w:val="26"/>
        </w:rPr>
        <w:t>ấm</w:t>
      </w:r>
      <w:r w:rsidRPr="002B2E52">
        <w:rPr>
          <w:color w:val="000000" w:themeColor="text1"/>
          <w:spacing w:val="-12"/>
          <w:sz w:val="26"/>
          <w:szCs w:val="26"/>
        </w:rPr>
        <w:t xml:space="preserve"> </w:t>
      </w:r>
      <w:r w:rsidRPr="002B2E52">
        <w:rPr>
          <w:color w:val="000000" w:themeColor="text1"/>
          <w:sz w:val="26"/>
          <w:szCs w:val="26"/>
        </w:rPr>
        <w:t>nhôm</w:t>
      </w:r>
      <w:r w:rsidRPr="002B2E52">
        <w:rPr>
          <w:color w:val="000000" w:themeColor="text1"/>
          <w:spacing w:val="-12"/>
          <w:sz w:val="26"/>
          <w:szCs w:val="26"/>
        </w:rPr>
        <w:t xml:space="preserve"> </w:t>
      </w:r>
      <w:r w:rsidRPr="002B2E52">
        <w:rPr>
          <w:color w:val="000000" w:themeColor="text1"/>
          <w:sz w:val="26"/>
          <w:szCs w:val="26"/>
        </w:rPr>
        <w:t>có</w:t>
      </w:r>
      <w:r w:rsidRPr="002B2E52">
        <w:rPr>
          <w:color w:val="000000" w:themeColor="text1"/>
          <w:spacing w:val="-13"/>
          <w:sz w:val="26"/>
          <w:szCs w:val="26"/>
        </w:rPr>
        <w:t xml:space="preserve"> </w:t>
      </w:r>
      <w:r w:rsidRPr="002B2E52">
        <w:rPr>
          <w:color w:val="000000" w:themeColor="text1"/>
          <w:sz w:val="26"/>
          <w:szCs w:val="26"/>
        </w:rPr>
        <w:t>khối</w:t>
      </w:r>
      <w:r w:rsidRPr="002B2E52">
        <w:rPr>
          <w:color w:val="000000" w:themeColor="text1"/>
          <w:spacing w:val="-12"/>
          <w:sz w:val="26"/>
          <w:szCs w:val="26"/>
        </w:rPr>
        <w:t xml:space="preserve"> </w:t>
      </w:r>
      <w:r w:rsidRPr="002B2E52">
        <w:rPr>
          <w:color w:val="000000" w:themeColor="text1"/>
          <w:sz w:val="26"/>
          <w:szCs w:val="26"/>
        </w:rPr>
        <w:t>lượng</w:t>
      </w:r>
      <w:r w:rsidRPr="002B2E52">
        <w:rPr>
          <w:color w:val="000000" w:themeColor="text1"/>
          <w:spacing w:val="-15"/>
          <w:sz w:val="26"/>
          <w:szCs w:val="26"/>
        </w:rPr>
        <w:t xml:space="preserve"> </w:t>
      </w:r>
      <w:r w:rsidRPr="002B2E52">
        <w:rPr>
          <w:color w:val="000000" w:themeColor="text1"/>
          <w:sz w:val="26"/>
          <w:szCs w:val="26"/>
        </w:rPr>
        <w:t>m</w:t>
      </w:r>
      <w:r w:rsidRPr="002B2E52">
        <w:rPr>
          <w:color w:val="000000" w:themeColor="text1"/>
          <w:sz w:val="26"/>
          <w:szCs w:val="26"/>
          <w:vertAlign w:val="subscript"/>
        </w:rPr>
        <w:t>1</w:t>
      </w:r>
      <w:r w:rsidRPr="002B2E52">
        <w:rPr>
          <w:color w:val="000000" w:themeColor="text1"/>
          <w:sz w:val="26"/>
          <w:szCs w:val="26"/>
        </w:rPr>
        <w:t xml:space="preserve"> =</w:t>
      </w:r>
      <w:r w:rsidRPr="002B2E52">
        <w:rPr>
          <w:color w:val="000000" w:themeColor="text1"/>
          <w:spacing w:val="-10"/>
          <w:sz w:val="26"/>
          <w:szCs w:val="26"/>
        </w:rPr>
        <w:t xml:space="preserve"> </w:t>
      </w:r>
      <w:r w:rsidRPr="002B2E52">
        <w:rPr>
          <w:color w:val="000000" w:themeColor="text1"/>
          <w:sz w:val="26"/>
          <w:szCs w:val="26"/>
        </w:rPr>
        <w:t>0,4</w:t>
      </w:r>
      <w:r w:rsidRPr="002B2E52">
        <w:rPr>
          <w:color w:val="000000" w:themeColor="text1"/>
          <w:spacing w:val="-15"/>
          <w:sz w:val="26"/>
          <w:szCs w:val="26"/>
        </w:rPr>
        <w:t xml:space="preserve"> </w:t>
      </w:r>
      <w:r w:rsidRPr="002B2E52">
        <w:rPr>
          <w:color w:val="000000" w:themeColor="text1"/>
          <w:sz w:val="26"/>
          <w:szCs w:val="26"/>
        </w:rPr>
        <w:t>kg</w:t>
      </w:r>
      <w:r w:rsidRPr="002B2E52">
        <w:rPr>
          <w:color w:val="000000" w:themeColor="text1"/>
          <w:spacing w:val="-18"/>
          <w:sz w:val="26"/>
          <w:szCs w:val="26"/>
        </w:rPr>
        <w:t xml:space="preserve"> </w:t>
      </w:r>
      <w:r w:rsidRPr="002B2E52">
        <w:rPr>
          <w:color w:val="000000" w:themeColor="text1"/>
          <w:sz w:val="26"/>
          <w:szCs w:val="26"/>
        </w:rPr>
        <w:t>để</w:t>
      </w:r>
      <w:r w:rsidRPr="002B2E52">
        <w:rPr>
          <w:color w:val="000000" w:themeColor="text1"/>
          <w:spacing w:val="-13"/>
          <w:sz w:val="26"/>
          <w:szCs w:val="26"/>
        </w:rPr>
        <w:t xml:space="preserve"> </w:t>
      </w:r>
      <w:r w:rsidRPr="002B2E52">
        <w:rPr>
          <w:color w:val="000000" w:themeColor="text1"/>
          <w:sz w:val="26"/>
          <w:szCs w:val="26"/>
        </w:rPr>
        <w:t>đun</w:t>
      </w:r>
      <w:r w:rsidRPr="002B2E52">
        <w:rPr>
          <w:color w:val="000000" w:themeColor="text1"/>
          <w:spacing w:val="-13"/>
          <w:sz w:val="26"/>
          <w:szCs w:val="26"/>
        </w:rPr>
        <w:t xml:space="preserve"> </w:t>
      </w:r>
      <w:r w:rsidRPr="002B2E52">
        <w:rPr>
          <w:color w:val="000000" w:themeColor="text1"/>
          <w:sz w:val="26"/>
          <w:szCs w:val="26"/>
        </w:rPr>
        <w:t>sôi</w:t>
      </w:r>
      <w:r w:rsidRPr="002B2E52">
        <w:rPr>
          <w:color w:val="000000" w:themeColor="text1"/>
          <w:spacing w:val="-12"/>
          <w:sz w:val="26"/>
          <w:szCs w:val="26"/>
        </w:rPr>
        <w:t xml:space="preserve"> </w:t>
      </w:r>
      <w:r w:rsidRPr="002B2E52">
        <w:rPr>
          <w:color w:val="000000" w:themeColor="text1"/>
          <w:sz w:val="26"/>
          <w:szCs w:val="26"/>
        </w:rPr>
        <w:t>một lượng nước m</w:t>
      </w:r>
      <w:r w:rsidRPr="002B2E52">
        <w:rPr>
          <w:color w:val="000000" w:themeColor="text1"/>
          <w:sz w:val="26"/>
          <w:szCs w:val="26"/>
          <w:vertAlign w:val="subscript"/>
        </w:rPr>
        <w:t>2</w:t>
      </w:r>
      <w:r w:rsidRPr="002B2E52">
        <w:rPr>
          <w:color w:val="000000" w:themeColor="text1"/>
          <w:sz w:val="26"/>
          <w:szCs w:val="26"/>
        </w:rPr>
        <w:t xml:space="preserve"> =</w:t>
      </w:r>
      <w:r w:rsidRPr="002B2E52">
        <w:rPr>
          <w:color w:val="000000" w:themeColor="text1"/>
          <w:spacing w:val="-7"/>
          <w:sz w:val="26"/>
          <w:szCs w:val="26"/>
        </w:rPr>
        <w:t xml:space="preserve"> </w:t>
      </w:r>
      <w:r w:rsidRPr="002B2E52">
        <w:rPr>
          <w:color w:val="000000" w:themeColor="text1"/>
          <w:sz w:val="26"/>
          <w:szCs w:val="26"/>
        </w:rPr>
        <w:t>3</w:t>
      </w:r>
      <w:r w:rsidRPr="002B2E52">
        <w:rPr>
          <w:color w:val="000000" w:themeColor="text1"/>
          <w:spacing w:val="-12"/>
          <w:sz w:val="26"/>
          <w:szCs w:val="26"/>
        </w:rPr>
        <w:t xml:space="preserve"> </w:t>
      </w:r>
      <w:r w:rsidRPr="002B2E52">
        <w:rPr>
          <w:color w:val="000000" w:themeColor="text1"/>
          <w:sz w:val="26"/>
          <w:szCs w:val="26"/>
        </w:rPr>
        <w:t>kg thì sau 25 phút nước sẽ sôi. Bếp điện có hiệu suất H</w:t>
      </w:r>
      <w:r w:rsidRPr="002B2E52">
        <w:rPr>
          <w:color w:val="000000" w:themeColor="text1"/>
          <w:spacing w:val="-5"/>
          <w:sz w:val="26"/>
          <w:szCs w:val="26"/>
        </w:rPr>
        <w:t xml:space="preserve"> </w:t>
      </w:r>
      <w:r w:rsidRPr="002B2E52">
        <w:rPr>
          <w:color w:val="000000" w:themeColor="text1"/>
          <w:sz w:val="26"/>
          <w:szCs w:val="26"/>
        </w:rPr>
        <w:t>=</w:t>
      </w:r>
      <w:r w:rsidRPr="002B2E52">
        <w:rPr>
          <w:color w:val="000000" w:themeColor="text1"/>
          <w:spacing w:val="-8"/>
          <w:sz w:val="26"/>
          <w:szCs w:val="26"/>
        </w:rPr>
        <w:t xml:space="preserve"> </w:t>
      </w:r>
      <w:r w:rsidRPr="002B2E52">
        <w:rPr>
          <w:color w:val="000000" w:themeColor="text1"/>
          <w:sz w:val="26"/>
          <w:szCs w:val="26"/>
        </w:rPr>
        <w:t>80% và được đùng ở mạng điện có hiệu điện thế U=220V. Nhiệt độ ban đầu của ấm nước là 20</w:t>
      </w:r>
      <w:r w:rsidRPr="002B2E52">
        <w:rPr>
          <w:color w:val="000000" w:themeColor="text1"/>
          <w:sz w:val="26"/>
          <w:szCs w:val="26"/>
          <w:vertAlign w:val="superscript"/>
        </w:rPr>
        <w:t>0</w:t>
      </w:r>
      <w:r w:rsidRPr="002B2E52">
        <w:rPr>
          <w:color w:val="000000" w:themeColor="text1"/>
          <w:sz w:val="26"/>
          <w:szCs w:val="26"/>
        </w:rPr>
        <w:t>C, nhiệt dung riêng của nhôm là c</w:t>
      </w:r>
      <w:r w:rsidRPr="002B2E52">
        <w:rPr>
          <w:color w:val="000000" w:themeColor="text1"/>
          <w:sz w:val="26"/>
          <w:szCs w:val="26"/>
          <w:vertAlign w:val="subscript"/>
        </w:rPr>
        <w:t>1</w:t>
      </w:r>
      <w:r w:rsidRPr="002B2E52">
        <w:rPr>
          <w:color w:val="000000" w:themeColor="text1"/>
          <w:spacing w:val="-18"/>
          <w:sz w:val="26"/>
          <w:szCs w:val="26"/>
        </w:rPr>
        <w:t xml:space="preserve"> </w:t>
      </w:r>
      <w:r w:rsidRPr="002B2E52">
        <w:rPr>
          <w:color w:val="000000" w:themeColor="text1"/>
          <w:sz w:val="26"/>
          <w:szCs w:val="26"/>
        </w:rPr>
        <w:t>=</w:t>
      </w:r>
      <w:r w:rsidRPr="002B2E52">
        <w:rPr>
          <w:color w:val="000000" w:themeColor="text1"/>
          <w:spacing w:val="-17"/>
          <w:sz w:val="26"/>
          <w:szCs w:val="26"/>
        </w:rPr>
        <w:t xml:space="preserve"> </w:t>
      </w:r>
      <w:r w:rsidRPr="002B2E52">
        <w:rPr>
          <w:color w:val="000000" w:themeColor="text1"/>
          <w:sz w:val="26"/>
          <w:szCs w:val="26"/>
        </w:rPr>
        <w:t>920</w:t>
      </w:r>
      <w:r w:rsidRPr="002B2E52">
        <w:rPr>
          <w:color w:val="000000" w:themeColor="text1"/>
          <w:spacing w:val="-17"/>
          <w:sz w:val="26"/>
          <w:szCs w:val="26"/>
        </w:rPr>
        <w:t xml:space="preserve"> </w:t>
      </w:r>
      <w:r w:rsidRPr="002B2E52">
        <w:rPr>
          <w:color w:val="000000" w:themeColor="text1"/>
          <w:sz w:val="26"/>
          <w:szCs w:val="26"/>
        </w:rPr>
        <w:t>J/(kg.</w:t>
      </w:r>
      <w:r w:rsidRPr="002B2E52">
        <w:rPr>
          <w:color w:val="000000" w:themeColor="text1"/>
          <w:spacing w:val="-17"/>
          <w:sz w:val="26"/>
          <w:szCs w:val="26"/>
        </w:rPr>
        <w:t xml:space="preserve"> </w:t>
      </w:r>
      <w:r w:rsidRPr="002B2E52">
        <w:rPr>
          <w:color w:val="000000" w:themeColor="text1"/>
          <w:sz w:val="26"/>
          <w:szCs w:val="26"/>
        </w:rPr>
        <w:t>K);</w:t>
      </w:r>
      <w:r w:rsidRPr="002B2E52">
        <w:rPr>
          <w:color w:val="000000" w:themeColor="text1"/>
          <w:spacing w:val="-15"/>
          <w:sz w:val="26"/>
          <w:szCs w:val="26"/>
        </w:rPr>
        <w:t xml:space="preserve"> </w:t>
      </w:r>
      <w:r w:rsidRPr="002B2E52">
        <w:rPr>
          <w:color w:val="000000" w:themeColor="text1"/>
          <w:sz w:val="26"/>
          <w:szCs w:val="26"/>
        </w:rPr>
        <w:t>nhiệt</w:t>
      </w:r>
      <w:r w:rsidRPr="002B2E52">
        <w:rPr>
          <w:color w:val="000000" w:themeColor="text1"/>
          <w:spacing w:val="-13"/>
          <w:sz w:val="26"/>
          <w:szCs w:val="26"/>
        </w:rPr>
        <w:t xml:space="preserve"> </w:t>
      </w:r>
      <w:r w:rsidRPr="002B2E52">
        <w:rPr>
          <w:color w:val="000000" w:themeColor="text1"/>
          <w:sz w:val="26"/>
          <w:szCs w:val="26"/>
        </w:rPr>
        <w:t>dung</w:t>
      </w:r>
      <w:r w:rsidRPr="002B2E52">
        <w:rPr>
          <w:color w:val="000000" w:themeColor="text1"/>
          <w:spacing w:val="-11"/>
          <w:sz w:val="26"/>
          <w:szCs w:val="26"/>
        </w:rPr>
        <w:t xml:space="preserve"> </w:t>
      </w:r>
      <w:r w:rsidRPr="002B2E52">
        <w:rPr>
          <w:color w:val="000000" w:themeColor="text1"/>
          <w:sz w:val="26"/>
          <w:szCs w:val="26"/>
        </w:rPr>
        <w:t>riêng</w:t>
      </w:r>
      <w:r w:rsidRPr="002B2E52">
        <w:rPr>
          <w:color w:val="000000" w:themeColor="text1"/>
          <w:spacing w:val="-11"/>
          <w:sz w:val="26"/>
          <w:szCs w:val="26"/>
        </w:rPr>
        <w:t xml:space="preserve"> </w:t>
      </w:r>
      <w:r w:rsidRPr="002B2E52">
        <w:rPr>
          <w:color w:val="000000" w:themeColor="text1"/>
          <w:sz w:val="26"/>
          <w:szCs w:val="26"/>
        </w:rPr>
        <w:t>của</w:t>
      </w:r>
      <w:r w:rsidRPr="002B2E52">
        <w:rPr>
          <w:color w:val="000000" w:themeColor="text1"/>
          <w:spacing w:val="-12"/>
          <w:sz w:val="26"/>
          <w:szCs w:val="26"/>
        </w:rPr>
        <w:t xml:space="preserve"> </w:t>
      </w:r>
      <w:r w:rsidRPr="002B2E52">
        <w:rPr>
          <w:color w:val="000000" w:themeColor="text1"/>
          <w:sz w:val="26"/>
          <w:szCs w:val="26"/>
        </w:rPr>
        <w:t>nước</w:t>
      </w:r>
      <w:r w:rsidRPr="002B2E52">
        <w:rPr>
          <w:color w:val="000000" w:themeColor="text1"/>
          <w:spacing w:val="-12"/>
          <w:sz w:val="26"/>
          <w:szCs w:val="26"/>
        </w:rPr>
        <w:t xml:space="preserve"> </w:t>
      </w:r>
      <w:r w:rsidRPr="002B2E52">
        <w:rPr>
          <w:color w:val="000000" w:themeColor="text1"/>
          <w:sz w:val="26"/>
          <w:szCs w:val="26"/>
        </w:rPr>
        <w:t>là</w:t>
      </w:r>
      <w:r w:rsidRPr="002B2E52">
        <w:rPr>
          <w:color w:val="000000" w:themeColor="text1"/>
          <w:spacing w:val="-10"/>
          <w:sz w:val="26"/>
          <w:szCs w:val="26"/>
        </w:rPr>
        <w:t xml:space="preserve"> </w:t>
      </w:r>
      <w:r w:rsidRPr="002B2E52">
        <w:rPr>
          <w:color w:val="000000" w:themeColor="text1"/>
          <w:sz w:val="26"/>
          <w:szCs w:val="26"/>
        </w:rPr>
        <w:t>c</w:t>
      </w:r>
      <w:r w:rsidRPr="002B2E52">
        <w:rPr>
          <w:color w:val="000000" w:themeColor="text1"/>
          <w:sz w:val="26"/>
          <w:szCs w:val="26"/>
          <w:vertAlign w:val="subscript"/>
        </w:rPr>
        <w:t>2</w:t>
      </w:r>
      <w:r w:rsidRPr="002B2E52">
        <w:rPr>
          <w:color w:val="000000" w:themeColor="text1"/>
          <w:spacing w:val="-1"/>
          <w:sz w:val="26"/>
          <w:szCs w:val="26"/>
        </w:rPr>
        <w:t xml:space="preserve"> </w:t>
      </w:r>
      <w:r w:rsidRPr="002B2E52">
        <w:rPr>
          <w:color w:val="000000" w:themeColor="text1"/>
          <w:sz w:val="26"/>
          <w:szCs w:val="26"/>
        </w:rPr>
        <w:t>=</w:t>
      </w:r>
      <w:r w:rsidRPr="002B2E52">
        <w:rPr>
          <w:color w:val="000000" w:themeColor="text1"/>
          <w:spacing w:val="-11"/>
          <w:sz w:val="26"/>
          <w:szCs w:val="26"/>
        </w:rPr>
        <w:t xml:space="preserve"> </w:t>
      </w:r>
      <w:r w:rsidRPr="002B2E52">
        <w:rPr>
          <w:color w:val="000000" w:themeColor="text1"/>
          <w:sz w:val="26"/>
          <w:szCs w:val="26"/>
        </w:rPr>
        <w:t>4,18</w:t>
      </w:r>
      <w:r w:rsidRPr="002B2E52">
        <w:rPr>
          <w:color w:val="000000" w:themeColor="text1"/>
          <w:spacing w:val="-17"/>
          <w:sz w:val="26"/>
          <w:szCs w:val="26"/>
        </w:rPr>
        <w:t xml:space="preserve"> </w:t>
      </w:r>
      <w:r w:rsidRPr="002B2E52">
        <w:rPr>
          <w:color w:val="000000" w:themeColor="text1"/>
          <w:sz w:val="26"/>
          <w:szCs w:val="26"/>
        </w:rPr>
        <w:t>kJ/(kg.</w:t>
      </w:r>
      <w:r w:rsidRPr="002B2E52">
        <w:rPr>
          <w:color w:val="000000" w:themeColor="text1"/>
          <w:spacing w:val="-18"/>
          <w:sz w:val="26"/>
          <w:szCs w:val="26"/>
        </w:rPr>
        <w:t xml:space="preserve"> </w:t>
      </w:r>
      <w:r w:rsidRPr="002B2E52">
        <w:rPr>
          <w:color w:val="000000" w:themeColor="text1"/>
          <w:sz w:val="26"/>
          <w:szCs w:val="26"/>
        </w:rPr>
        <w:t>K). Cường độ dòng điện chạy qua bếp điện có giá trị bằng</w:t>
      </w:r>
    </w:p>
    <w:p w14:paraId="6DA323D0" w14:textId="77777777" w:rsidR="00015779" w:rsidRPr="002B2E52" w:rsidRDefault="00015779" w:rsidP="00801929">
      <w:pPr>
        <w:tabs>
          <w:tab w:val="left" w:pos="270"/>
          <w:tab w:val="left" w:pos="360"/>
          <w:tab w:val="left" w:pos="2835"/>
          <w:tab w:val="left" w:pos="3513"/>
          <w:tab w:val="left" w:pos="5400"/>
          <w:tab w:val="left" w:pos="5779"/>
          <w:tab w:val="left" w:pos="7920"/>
          <w:tab w:val="left" w:pos="8048"/>
        </w:tabs>
        <w:spacing w:line="276" w:lineRule="auto"/>
        <w:jc w:val="both"/>
        <w:rPr>
          <w:color w:val="000000" w:themeColor="text1"/>
          <w:sz w:val="26"/>
          <w:szCs w:val="26"/>
        </w:rPr>
      </w:pPr>
      <w:r w:rsidRPr="002B2E52">
        <w:rPr>
          <w:b/>
          <w:color w:val="000000" w:themeColor="text1"/>
          <w:sz w:val="26"/>
          <w:szCs w:val="26"/>
        </w:rPr>
        <w:tab/>
      </w:r>
      <w:r w:rsidRPr="006873CC">
        <w:rPr>
          <w:b/>
          <w:color w:val="0000FF"/>
          <w:sz w:val="26"/>
          <w:szCs w:val="26"/>
        </w:rPr>
        <w:t>A.</w:t>
      </w:r>
      <w:r w:rsidRPr="006873CC">
        <w:rPr>
          <w:b/>
          <w:color w:val="0000FF"/>
          <w:spacing w:val="-1"/>
          <w:sz w:val="26"/>
          <w:szCs w:val="26"/>
        </w:rPr>
        <w:t xml:space="preserve"> </w:t>
      </w:r>
      <w:r w:rsidRPr="002B2E52">
        <w:rPr>
          <w:color w:val="000000" w:themeColor="text1"/>
          <w:sz w:val="26"/>
          <w:szCs w:val="26"/>
        </w:rPr>
        <w:t xml:space="preserve">3,91 </w:t>
      </w:r>
      <w:r w:rsidRPr="002B2E52">
        <w:rPr>
          <w:color w:val="000000" w:themeColor="text1"/>
          <w:spacing w:val="-10"/>
          <w:sz w:val="26"/>
          <w:szCs w:val="26"/>
        </w:rPr>
        <w:t>A</w:t>
      </w:r>
      <w:r w:rsidRPr="002B2E52">
        <w:rPr>
          <w:color w:val="000000" w:themeColor="text1"/>
          <w:sz w:val="26"/>
          <w:szCs w:val="26"/>
        </w:rPr>
        <w:tab/>
      </w:r>
      <w:r w:rsidRPr="006873CC">
        <w:rPr>
          <w:b/>
          <w:color w:val="0000FF"/>
          <w:spacing w:val="-4"/>
          <w:sz w:val="26"/>
          <w:szCs w:val="26"/>
        </w:rPr>
        <w:t>B.</w:t>
      </w:r>
      <w:r w:rsidRPr="006873CC">
        <w:rPr>
          <w:b/>
          <w:color w:val="0000FF"/>
          <w:spacing w:val="-9"/>
          <w:sz w:val="26"/>
          <w:szCs w:val="26"/>
        </w:rPr>
        <w:t xml:space="preserve"> </w:t>
      </w:r>
      <w:r w:rsidRPr="002B2E52">
        <w:rPr>
          <w:color w:val="000000" w:themeColor="text1"/>
          <w:spacing w:val="-4"/>
          <w:sz w:val="26"/>
          <w:szCs w:val="26"/>
        </w:rPr>
        <w:t>3,13</w:t>
      </w:r>
      <w:r w:rsidRPr="002B2E52">
        <w:rPr>
          <w:color w:val="000000" w:themeColor="text1"/>
          <w:spacing w:val="-13"/>
          <w:sz w:val="26"/>
          <w:szCs w:val="26"/>
        </w:rPr>
        <w:t xml:space="preserve"> </w:t>
      </w:r>
      <w:r w:rsidRPr="002B2E52">
        <w:rPr>
          <w:color w:val="000000" w:themeColor="text1"/>
          <w:spacing w:val="-10"/>
          <w:sz w:val="26"/>
          <w:szCs w:val="26"/>
        </w:rPr>
        <w:t>A</w:t>
      </w:r>
      <w:r w:rsidRPr="002B2E52">
        <w:rPr>
          <w:color w:val="000000" w:themeColor="text1"/>
          <w:sz w:val="26"/>
          <w:szCs w:val="26"/>
        </w:rPr>
        <w:tab/>
      </w:r>
      <w:r w:rsidRPr="006873CC">
        <w:rPr>
          <w:b/>
          <w:color w:val="0000FF"/>
          <w:spacing w:val="-4"/>
          <w:sz w:val="26"/>
          <w:szCs w:val="26"/>
        </w:rPr>
        <w:t>C.</w:t>
      </w:r>
      <w:r w:rsidRPr="006873CC">
        <w:rPr>
          <w:b/>
          <w:color w:val="0000FF"/>
          <w:spacing w:val="-10"/>
          <w:sz w:val="26"/>
          <w:szCs w:val="26"/>
        </w:rPr>
        <w:t xml:space="preserve"> </w:t>
      </w:r>
      <w:r w:rsidRPr="002B2E52">
        <w:rPr>
          <w:color w:val="000000" w:themeColor="text1"/>
          <w:spacing w:val="-4"/>
          <w:sz w:val="26"/>
          <w:szCs w:val="26"/>
        </w:rPr>
        <w:t>4,89</w:t>
      </w:r>
      <w:r w:rsidRPr="002B2E52">
        <w:rPr>
          <w:color w:val="000000" w:themeColor="text1"/>
          <w:spacing w:val="-13"/>
          <w:sz w:val="26"/>
          <w:szCs w:val="26"/>
        </w:rPr>
        <w:t xml:space="preserve"> </w:t>
      </w:r>
      <w:r w:rsidRPr="002B2E52">
        <w:rPr>
          <w:color w:val="000000" w:themeColor="text1"/>
          <w:spacing w:val="-10"/>
          <w:sz w:val="26"/>
          <w:szCs w:val="26"/>
        </w:rPr>
        <w:t>A</w:t>
      </w:r>
      <w:r w:rsidRPr="002B2E52">
        <w:rPr>
          <w:color w:val="000000" w:themeColor="text1"/>
          <w:sz w:val="26"/>
          <w:szCs w:val="26"/>
        </w:rPr>
        <w:tab/>
      </w:r>
      <w:r w:rsidRPr="006873CC">
        <w:rPr>
          <w:b/>
          <w:color w:val="0000FF"/>
          <w:spacing w:val="-4"/>
          <w:sz w:val="26"/>
          <w:szCs w:val="26"/>
        </w:rPr>
        <w:t>D.</w:t>
      </w:r>
      <w:r w:rsidRPr="006873CC">
        <w:rPr>
          <w:b/>
          <w:color w:val="0000FF"/>
          <w:spacing w:val="-10"/>
          <w:sz w:val="26"/>
          <w:szCs w:val="26"/>
        </w:rPr>
        <w:t xml:space="preserve"> </w:t>
      </w:r>
      <w:r w:rsidRPr="002B2E52">
        <w:rPr>
          <w:color w:val="000000" w:themeColor="text1"/>
          <w:spacing w:val="-4"/>
          <w:sz w:val="26"/>
          <w:szCs w:val="26"/>
        </w:rPr>
        <w:t>2,50</w:t>
      </w:r>
      <w:r w:rsidRPr="002B2E52">
        <w:rPr>
          <w:color w:val="000000" w:themeColor="text1"/>
          <w:spacing w:val="-13"/>
          <w:sz w:val="26"/>
          <w:szCs w:val="26"/>
        </w:rPr>
        <w:t xml:space="preserve"> </w:t>
      </w:r>
      <w:r w:rsidRPr="002B2E52">
        <w:rPr>
          <w:color w:val="000000" w:themeColor="text1"/>
          <w:spacing w:val="-10"/>
          <w:sz w:val="26"/>
          <w:szCs w:val="26"/>
        </w:rPr>
        <w:t>A</w:t>
      </w:r>
    </w:p>
    <w:p w14:paraId="26A1C40C"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6"/>
          <w:szCs w:val="26"/>
          <w:lang w:val="vi-VN"/>
        </w:rPr>
      </w:pPr>
      <w:r w:rsidRPr="006873CC">
        <w:rPr>
          <w:rFonts w:ascii="Times New Roman" w:hAnsi="Times New Roman" w:cs="Times New Roman"/>
          <w:b/>
          <w:color w:val="0000FF"/>
          <w:sz w:val="26"/>
          <w:szCs w:val="26"/>
        </w:rPr>
        <w:t>Câu 18:</w:t>
      </w:r>
      <w:r w:rsidRPr="002B2E52">
        <w:rPr>
          <w:rFonts w:ascii="Times New Roman" w:hAnsi="Times New Roman" w:cs="Times New Roman"/>
          <w:color w:val="000000" w:themeColor="text1"/>
          <w:sz w:val="26"/>
          <w:szCs w:val="26"/>
        </w:rPr>
        <w:t xml:space="preserve"> </w:t>
      </w:r>
      <w:r w:rsidRPr="002B2E52">
        <w:rPr>
          <w:rFonts w:ascii="Times New Roman" w:hAnsi="Times New Roman" w:cs="Times New Roman"/>
          <w:color w:val="000000" w:themeColor="text1"/>
          <w:sz w:val="26"/>
          <w:szCs w:val="26"/>
          <w:lang w:val="vi-VN"/>
        </w:rPr>
        <w:t>Hạt nhân càng bền vững nếu nó có </w:t>
      </w:r>
    </w:p>
    <w:p w14:paraId="26EAD6E7"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6"/>
          <w:szCs w:val="26"/>
          <w:lang w:val="vi-VN"/>
        </w:rPr>
      </w:pPr>
      <w:r w:rsidRPr="002B2E52">
        <w:rPr>
          <w:rFonts w:ascii="Times New Roman" w:hAnsi="Times New Roman" w:cs="Times New Roman"/>
          <w:b/>
          <w:bCs/>
          <w:color w:val="000000" w:themeColor="text1"/>
          <w:sz w:val="26"/>
          <w:szCs w:val="26"/>
        </w:rPr>
        <w:tab/>
      </w:r>
      <w:r w:rsidRPr="006873CC">
        <w:rPr>
          <w:rFonts w:ascii="Times New Roman" w:hAnsi="Times New Roman" w:cs="Times New Roman"/>
          <w:b/>
          <w:bCs/>
          <w:color w:val="0000FF"/>
          <w:sz w:val="26"/>
          <w:szCs w:val="26"/>
          <w:lang w:val="vi-VN"/>
        </w:rPr>
        <w:t xml:space="preserve">A. </w:t>
      </w:r>
      <w:r w:rsidRPr="002B2E52">
        <w:rPr>
          <w:rFonts w:ascii="Times New Roman" w:hAnsi="Times New Roman" w:cs="Times New Roman"/>
          <w:color w:val="000000" w:themeColor="text1"/>
          <w:sz w:val="26"/>
          <w:szCs w:val="26"/>
          <w:lang w:val="vi-VN"/>
        </w:rPr>
        <w:t>khối lượng càng lớn. </w:t>
      </w:r>
      <w:r w:rsidRPr="002B2E52">
        <w:rPr>
          <w:rFonts w:ascii="Times New Roman" w:hAnsi="Times New Roman" w:cs="Times New Roman"/>
          <w:color w:val="000000" w:themeColor="text1"/>
          <w:sz w:val="26"/>
          <w:szCs w:val="26"/>
        </w:rPr>
        <w:tab/>
      </w:r>
      <w:r w:rsidRPr="002B2E52">
        <w:rPr>
          <w:rFonts w:ascii="Times New Roman" w:hAnsi="Times New Roman" w:cs="Times New Roman"/>
          <w:color w:val="000000" w:themeColor="text1"/>
          <w:sz w:val="26"/>
          <w:szCs w:val="26"/>
        </w:rPr>
        <w:tab/>
      </w:r>
      <w:r w:rsidRPr="006873CC">
        <w:rPr>
          <w:rFonts w:ascii="Times New Roman" w:hAnsi="Times New Roman" w:cs="Times New Roman"/>
          <w:b/>
          <w:bCs/>
          <w:color w:val="0000FF"/>
          <w:sz w:val="26"/>
          <w:szCs w:val="26"/>
          <w:lang w:val="vi-VN"/>
        </w:rPr>
        <w:t xml:space="preserve">B. </w:t>
      </w:r>
      <w:r w:rsidRPr="002B2E52">
        <w:rPr>
          <w:rFonts w:ascii="Times New Roman" w:hAnsi="Times New Roman" w:cs="Times New Roman"/>
          <w:color w:val="000000" w:themeColor="text1"/>
          <w:sz w:val="26"/>
          <w:szCs w:val="26"/>
          <w:lang w:val="vi-VN"/>
        </w:rPr>
        <w:t>độ hụt khối càng lớn. </w:t>
      </w:r>
    </w:p>
    <w:p w14:paraId="1A432DE4"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6"/>
          <w:szCs w:val="26"/>
          <w:lang w:val="vi-VN"/>
        </w:rPr>
      </w:pPr>
      <w:r w:rsidRPr="002B2E52">
        <w:rPr>
          <w:rFonts w:ascii="Times New Roman" w:hAnsi="Times New Roman" w:cs="Times New Roman"/>
          <w:b/>
          <w:bCs/>
          <w:color w:val="000000" w:themeColor="text1"/>
          <w:sz w:val="26"/>
          <w:szCs w:val="26"/>
        </w:rPr>
        <w:tab/>
      </w:r>
      <w:r w:rsidRPr="006873CC">
        <w:rPr>
          <w:rFonts w:ascii="Times New Roman" w:hAnsi="Times New Roman" w:cs="Times New Roman"/>
          <w:b/>
          <w:bCs/>
          <w:color w:val="0000FF"/>
          <w:sz w:val="26"/>
          <w:szCs w:val="26"/>
          <w:lang w:val="vi-VN"/>
        </w:rPr>
        <w:t xml:space="preserve">C. </w:t>
      </w:r>
      <w:r w:rsidRPr="002B2E52">
        <w:rPr>
          <w:rFonts w:ascii="Times New Roman" w:hAnsi="Times New Roman" w:cs="Times New Roman"/>
          <w:color w:val="000000" w:themeColor="text1"/>
          <w:sz w:val="26"/>
          <w:szCs w:val="26"/>
          <w:lang w:val="vi-VN"/>
        </w:rPr>
        <w:t>năng lượng liên kết càng lớn. </w:t>
      </w:r>
      <w:r w:rsidRPr="002B2E52">
        <w:rPr>
          <w:rFonts w:ascii="Times New Roman" w:hAnsi="Times New Roman" w:cs="Times New Roman"/>
          <w:color w:val="000000" w:themeColor="text1"/>
          <w:sz w:val="26"/>
          <w:szCs w:val="26"/>
        </w:rPr>
        <w:tab/>
      </w:r>
      <w:r w:rsidRPr="006873CC">
        <w:rPr>
          <w:rFonts w:ascii="Times New Roman" w:hAnsi="Times New Roman" w:cs="Times New Roman"/>
          <w:b/>
          <w:bCs/>
          <w:color w:val="0000FF"/>
          <w:sz w:val="26"/>
          <w:szCs w:val="26"/>
          <w:lang w:val="vi-VN"/>
        </w:rPr>
        <w:t xml:space="preserve">D. </w:t>
      </w:r>
      <w:r w:rsidRPr="002B2E52">
        <w:rPr>
          <w:rFonts w:ascii="Times New Roman" w:hAnsi="Times New Roman" w:cs="Times New Roman"/>
          <w:color w:val="000000" w:themeColor="text1"/>
          <w:sz w:val="26"/>
          <w:szCs w:val="26"/>
          <w:lang w:val="vi-VN"/>
        </w:rPr>
        <w:t>năng lượng liên kết riêng càng lớn. </w:t>
      </w:r>
    </w:p>
    <w:p w14:paraId="1E4452BB" w14:textId="77777777" w:rsidR="00015779" w:rsidRPr="002B2E52" w:rsidRDefault="00015779" w:rsidP="00801929">
      <w:pPr>
        <w:tabs>
          <w:tab w:val="left" w:pos="270"/>
          <w:tab w:val="left" w:pos="360"/>
          <w:tab w:val="left" w:pos="2835"/>
          <w:tab w:val="left" w:pos="5400"/>
          <w:tab w:val="left" w:pos="7920"/>
        </w:tabs>
        <w:spacing w:line="276" w:lineRule="auto"/>
        <w:contextualSpacing/>
        <w:jc w:val="both"/>
        <w:rPr>
          <w:color w:val="000000" w:themeColor="text1"/>
          <w:sz w:val="26"/>
          <w:szCs w:val="26"/>
        </w:rPr>
      </w:pPr>
    </w:p>
    <w:p w14:paraId="3E268DAD"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lang w:val="vi-VN"/>
        </w:rPr>
      </w:pPr>
      <w:r w:rsidRPr="002B2E52">
        <w:rPr>
          <w:b/>
          <w:color w:val="000000" w:themeColor="text1"/>
          <w:sz w:val="26"/>
          <w:szCs w:val="26"/>
          <w:lang w:val="vi-VN"/>
        </w:rPr>
        <w:t xml:space="preserve">PHẦN II. Câu trắc nghiệm đúng sai. </w:t>
      </w:r>
      <w:r w:rsidRPr="002B2E52">
        <w:rPr>
          <w:bCs/>
          <w:color w:val="000000" w:themeColor="text1"/>
          <w:sz w:val="26"/>
          <w:szCs w:val="26"/>
          <w:lang w:val="vi-VN"/>
        </w:rPr>
        <w:t xml:space="preserve">Thí sinh trả lời từ câu 1 đến câu 4. Trong mỗi ý </w:t>
      </w:r>
      <w:r w:rsidRPr="002B2E52">
        <w:rPr>
          <w:b/>
          <w:color w:val="000000" w:themeColor="text1"/>
          <w:sz w:val="26"/>
          <w:szCs w:val="26"/>
          <w:lang w:val="vi-VN"/>
        </w:rPr>
        <w:t>a), b), c), d)</w:t>
      </w:r>
      <w:r w:rsidRPr="002B2E52">
        <w:rPr>
          <w:bCs/>
          <w:color w:val="000000" w:themeColor="text1"/>
          <w:sz w:val="26"/>
          <w:szCs w:val="26"/>
          <w:lang w:val="vi-VN"/>
        </w:rPr>
        <w:t xml:space="preserve"> ở mỗi câu, thí sinh chọn đúng hoặc sai.</w:t>
      </w:r>
    </w:p>
    <w:p w14:paraId="6815F319" w14:textId="77777777" w:rsidR="00015779" w:rsidRPr="002B2E52" w:rsidRDefault="00015779" w:rsidP="00801929">
      <w:pPr>
        <w:spacing w:line="276" w:lineRule="auto"/>
        <w:jc w:val="both"/>
        <w:rPr>
          <w:sz w:val="26"/>
          <w:szCs w:val="26"/>
        </w:rPr>
      </w:pPr>
      <w:r w:rsidRPr="006873CC">
        <w:rPr>
          <w:b/>
          <w:color w:val="0000FF"/>
          <w:sz w:val="26"/>
          <w:szCs w:val="26"/>
        </w:rPr>
        <w:t>Câu 1:</w:t>
      </w:r>
      <w:r w:rsidRPr="002B2E52">
        <w:rPr>
          <w:b/>
          <w:color w:val="000000" w:themeColor="text1"/>
          <w:sz w:val="26"/>
          <w:szCs w:val="26"/>
        </w:rPr>
        <w:t xml:space="preserve"> </w:t>
      </w:r>
      <w:r w:rsidRPr="002B2E52">
        <w:rPr>
          <w:sz w:val="26"/>
          <w:szCs w:val="26"/>
        </w:rPr>
        <w:t>Cung cấp nhiệt lượng 1,5 J cho một khối khí trong một xilanh đặt nằm ngang. Chất khí nở ra đẩy pít-tông đi một đoạn 6,0 cm. Biết lực ma sát giữa pít-tông và xilanh có độ lớn là 20,0 N. Coi pít-tông chuyển động thẳng đều. Trong các phát biểu sau, phát biểu nào là đúng, phát biểu nào là sai?</w:t>
      </w:r>
    </w:p>
    <w:p w14:paraId="2D1BEA56" w14:textId="77777777" w:rsidR="00015779" w:rsidRPr="002B2E52" w:rsidRDefault="00015779" w:rsidP="00801929">
      <w:pPr>
        <w:spacing w:line="276" w:lineRule="auto"/>
        <w:jc w:val="both"/>
        <w:rPr>
          <w:sz w:val="26"/>
          <w:szCs w:val="26"/>
        </w:rPr>
      </w:pPr>
      <w:r w:rsidRPr="002B2E52">
        <w:rPr>
          <w:sz w:val="26"/>
          <w:szCs w:val="26"/>
        </w:rPr>
        <w:t xml:space="preserve">    </w:t>
      </w:r>
      <w:r w:rsidRPr="002B2E52">
        <w:rPr>
          <w:b/>
          <w:sz w:val="26"/>
          <w:szCs w:val="26"/>
        </w:rPr>
        <w:t>a)</w:t>
      </w:r>
      <w:r w:rsidRPr="002B2E52">
        <w:rPr>
          <w:sz w:val="26"/>
          <w:szCs w:val="26"/>
        </w:rPr>
        <w:t xml:space="preserve"> Công của khối khí thực hiện là 1,2 J.</w:t>
      </w:r>
    </w:p>
    <w:p w14:paraId="22F9C06F" w14:textId="77777777" w:rsidR="00015779" w:rsidRPr="002B2E52" w:rsidRDefault="00015779" w:rsidP="00801929">
      <w:pPr>
        <w:spacing w:line="276" w:lineRule="auto"/>
        <w:jc w:val="both"/>
        <w:rPr>
          <w:sz w:val="26"/>
          <w:szCs w:val="26"/>
        </w:rPr>
      </w:pPr>
      <w:r w:rsidRPr="002B2E52">
        <w:rPr>
          <w:sz w:val="26"/>
          <w:szCs w:val="26"/>
        </w:rPr>
        <w:t xml:space="preserve">    </w:t>
      </w:r>
      <w:r w:rsidRPr="002B2E52">
        <w:rPr>
          <w:b/>
          <w:sz w:val="26"/>
          <w:szCs w:val="26"/>
        </w:rPr>
        <w:t>b)</w:t>
      </w:r>
      <w:r w:rsidRPr="002B2E52">
        <w:rPr>
          <w:sz w:val="26"/>
          <w:szCs w:val="26"/>
        </w:rPr>
        <w:t xml:space="preserve"> Độ biến thiên nội năng của khối khí là 0,5 J.</w:t>
      </w:r>
    </w:p>
    <w:p w14:paraId="625817F9" w14:textId="77777777" w:rsidR="00015779" w:rsidRPr="002B2E52" w:rsidRDefault="00015779" w:rsidP="00801929">
      <w:pPr>
        <w:spacing w:line="276" w:lineRule="auto"/>
        <w:jc w:val="both"/>
        <w:rPr>
          <w:sz w:val="26"/>
          <w:szCs w:val="26"/>
        </w:rPr>
      </w:pPr>
      <w:r w:rsidRPr="002B2E52">
        <w:rPr>
          <w:sz w:val="26"/>
          <w:szCs w:val="26"/>
        </w:rPr>
        <w:t xml:space="preserve">    </w:t>
      </w:r>
      <w:r w:rsidRPr="002B2E52">
        <w:rPr>
          <w:b/>
          <w:sz w:val="26"/>
          <w:szCs w:val="26"/>
        </w:rPr>
        <w:t>c)</w:t>
      </w:r>
      <w:r w:rsidRPr="002B2E52">
        <w:rPr>
          <w:sz w:val="26"/>
          <w:szCs w:val="26"/>
        </w:rPr>
        <w:t xml:space="preserve"> Trong quá trình dãn nở, áp suất của chất khí tăng.</w:t>
      </w:r>
    </w:p>
    <w:p w14:paraId="689C8764" w14:textId="77777777" w:rsidR="00015779" w:rsidRPr="002B2E52" w:rsidRDefault="00015779" w:rsidP="00801929">
      <w:pPr>
        <w:spacing w:line="276" w:lineRule="auto"/>
        <w:jc w:val="both"/>
        <w:rPr>
          <w:sz w:val="26"/>
          <w:szCs w:val="26"/>
          <w:lang w:val="vi-VN"/>
        </w:rPr>
      </w:pPr>
      <w:r w:rsidRPr="002B2E52">
        <w:rPr>
          <w:sz w:val="26"/>
          <w:szCs w:val="26"/>
        </w:rPr>
        <w:t xml:space="preserve">    </w:t>
      </w:r>
      <w:r w:rsidRPr="002B2E52">
        <w:rPr>
          <w:b/>
          <w:sz w:val="26"/>
          <w:szCs w:val="26"/>
        </w:rPr>
        <w:t>d)</w:t>
      </w:r>
      <w:r w:rsidRPr="002B2E52">
        <w:rPr>
          <w:sz w:val="26"/>
          <w:szCs w:val="26"/>
        </w:rPr>
        <w:t xml:space="preserve"> Trong quá trình dãn nở, thể tích của chất khí tăng.</w:t>
      </w:r>
    </w:p>
    <w:p w14:paraId="580302A9" w14:textId="77777777" w:rsidR="00015779" w:rsidRPr="002B2E52" w:rsidRDefault="00015779" w:rsidP="00801929">
      <w:pPr>
        <w:pStyle w:val="BodyText"/>
        <w:tabs>
          <w:tab w:val="left" w:pos="270"/>
          <w:tab w:val="left" w:pos="2835"/>
          <w:tab w:val="left" w:pos="5400"/>
          <w:tab w:val="left" w:pos="7920"/>
        </w:tabs>
        <w:spacing w:line="276" w:lineRule="auto"/>
        <w:ind w:left="0" w:right="347"/>
        <w:jc w:val="both"/>
        <w:rPr>
          <w:bCs/>
          <w:color w:val="000000" w:themeColor="text1"/>
          <w:sz w:val="26"/>
          <w:szCs w:val="26"/>
          <w:lang w:val="vi-VN"/>
        </w:rPr>
      </w:pPr>
    </w:p>
    <w:p w14:paraId="0689E67D" w14:textId="77777777" w:rsidR="00015779" w:rsidRPr="002B2E52" w:rsidRDefault="00015779" w:rsidP="00801929">
      <w:pPr>
        <w:pStyle w:val="BodyText"/>
        <w:tabs>
          <w:tab w:val="left" w:pos="270"/>
          <w:tab w:val="left" w:pos="1101"/>
          <w:tab w:val="left" w:pos="2835"/>
          <w:tab w:val="left" w:pos="5400"/>
          <w:tab w:val="left" w:pos="6771"/>
          <w:tab w:val="left" w:pos="7920"/>
        </w:tabs>
        <w:spacing w:line="276" w:lineRule="auto"/>
        <w:ind w:left="0"/>
        <w:jc w:val="both"/>
        <w:rPr>
          <w:b/>
          <w:color w:val="000000" w:themeColor="text1"/>
          <w:sz w:val="26"/>
          <w:szCs w:val="26"/>
        </w:rPr>
      </w:pPr>
      <w:r w:rsidRPr="002B2E52">
        <w:rPr>
          <w:bCs/>
          <w:noProof/>
          <w:color w:val="000000" w:themeColor="text1"/>
          <w:sz w:val="26"/>
          <w:szCs w:val="26"/>
          <w:lang w:bidi="ar-SA"/>
        </w:rPr>
        <w:drawing>
          <wp:anchor distT="0" distB="0" distL="114300" distR="114300" simplePos="0" relativeHeight="251795456" behindDoc="0" locked="0" layoutInCell="1" allowOverlap="1" wp14:anchorId="597D7308" wp14:editId="3CB2EBB9">
            <wp:simplePos x="0" y="0"/>
            <wp:positionH relativeFrom="margin">
              <wp:align>right</wp:align>
            </wp:positionH>
            <wp:positionV relativeFrom="paragraph">
              <wp:posOffset>-95885</wp:posOffset>
            </wp:positionV>
            <wp:extent cx="1925320" cy="1592148"/>
            <wp:effectExtent l="0" t="0" r="0" b="8255"/>
            <wp:wrapSquare wrapText="bothSides"/>
            <wp:docPr id="1388774816" name="Picture 138877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5">
                      <a:extLst>
                        <a:ext uri="{28A0092B-C50C-407E-A947-70E740481C1C}">
                          <a14:useLocalDpi xmlns:a14="http://schemas.microsoft.com/office/drawing/2010/main" val="0"/>
                        </a:ext>
                      </a:extLst>
                    </a:blip>
                    <a:stretch>
                      <a:fillRect/>
                    </a:stretch>
                  </pic:blipFill>
                  <pic:spPr>
                    <a:xfrm>
                      <a:off x="0" y="0"/>
                      <a:ext cx="1925320" cy="1592148"/>
                    </a:xfrm>
                    <a:prstGeom prst="rect">
                      <a:avLst/>
                    </a:prstGeom>
                  </pic:spPr>
                </pic:pic>
              </a:graphicData>
            </a:graphic>
            <wp14:sizeRelH relativeFrom="margin">
              <wp14:pctWidth>0</wp14:pctWidth>
            </wp14:sizeRelH>
            <wp14:sizeRelV relativeFrom="margin">
              <wp14:pctHeight>0</wp14:pctHeight>
            </wp14:sizeRelV>
          </wp:anchor>
        </w:drawing>
      </w:r>
      <w:r w:rsidRPr="006873CC">
        <w:rPr>
          <w:b/>
          <w:color w:val="0000FF"/>
          <w:sz w:val="26"/>
          <w:szCs w:val="26"/>
        </w:rPr>
        <w:t>Câu 2:</w:t>
      </w:r>
      <w:r w:rsidRPr="002B2E52">
        <w:rPr>
          <w:b/>
          <w:color w:val="000000" w:themeColor="text1"/>
          <w:sz w:val="26"/>
          <w:szCs w:val="26"/>
        </w:rPr>
        <w:t xml:space="preserve"> </w:t>
      </w:r>
      <w:r w:rsidRPr="002B2E52">
        <w:rPr>
          <w:color w:val="000000" w:themeColor="text1"/>
          <w:sz w:val="26"/>
          <w:szCs w:val="26"/>
        </w:rPr>
        <w:t>Một</w:t>
      </w:r>
      <w:r w:rsidRPr="002B2E52">
        <w:rPr>
          <w:color w:val="000000" w:themeColor="text1"/>
          <w:spacing w:val="25"/>
          <w:sz w:val="26"/>
          <w:szCs w:val="26"/>
        </w:rPr>
        <w:t xml:space="preserve"> </w:t>
      </w:r>
      <w:r w:rsidRPr="002B2E52">
        <w:rPr>
          <w:color w:val="000000" w:themeColor="text1"/>
          <w:sz w:val="26"/>
          <w:szCs w:val="26"/>
        </w:rPr>
        <w:t>khối</w:t>
      </w:r>
      <w:r w:rsidRPr="002B2E52">
        <w:rPr>
          <w:color w:val="000000" w:themeColor="text1"/>
          <w:spacing w:val="26"/>
          <w:sz w:val="26"/>
          <w:szCs w:val="26"/>
        </w:rPr>
        <w:t xml:space="preserve"> </w:t>
      </w:r>
      <w:r w:rsidRPr="002B2E52">
        <w:rPr>
          <w:color w:val="000000" w:themeColor="text1"/>
          <w:sz w:val="26"/>
          <w:szCs w:val="26"/>
        </w:rPr>
        <w:t>khí</w:t>
      </w:r>
      <w:r w:rsidRPr="002B2E52">
        <w:rPr>
          <w:color w:val="000000" w:themeColor="text1"/>
          <w:spacing w:val="26"/>
          <w:sz w:val="26"/>
          <w:szCs w:val="26"/>
        </w:rPr>
        <w:t xml:space="preserve"> </w:t>
      </w:r>
      <w:r w:rsidRPr="002B2E52">
        <w:rPr>
          <w:color w:val="000000" w:themeColor="text1"/>
          <w:sz w:val="26"/>
          <w:szCs w:val="26"/>
        </w:rPr>
        <w:t>lý</w:t>
      </w:r>
      <w:r w:rsidRPr="002B2E52">
        <w:rPr>
          <w:color w:val="000000" w:themeColor="text1"/>
          <w:spacing w:val="26"/>
          <w:sz w:val="26"/>
          <w:szCs w:val="26"/>
        </w:rPr>
        <w:t xml:space="preserve"> </w:t>
      </w:r>
      <w:r w:rsidRPr="002B2E52">
        <w:rPr>
          <w:color w:val="000000" w:themeColor="text1"/>
          <w:sz w:val="26"/>
          <w:szCs w:val="26"/>
        </w:rPr>
        <w:t>tưởng</w:t>
      </w:r>
      <w:r w:rsidRPr="002B2E52">
        <w:rPr>
          <w:color w:val="000000" w:themeColor="text1"/>
          <w:spacing w:val="26"/>
          <w:sz w:val="26"/>
          <w:szCs w:val="26"/>
        </w:rPr>
        <w:t xml:space="preserve"> </w:t>
      </w:r>
      <w:r w:rsidRPr="002B2E52">
        <w:rPr>
          <w:color w:val="000000" w:themeColor="text1"/>
          <w:sz w:val="26"/>
          <w:szCs w:val="26"/>
        </w:rPr>
        <w:t>được</w:t>
      </w:r>
      <w:r w:rsidRPr="002B2E52">
        <w:rPr>
          <w:color w:val="000000" w:themeColor="text1"/>
          <w:spacing w:val="25"/>
          <w:sz w:val="26"/>
          <w:szCs w:val="26"/>
        </w:rPr>
        <w:t xml:space="preserve"> </w:t>
      </w:r>
      <w:r w:rsidRPr="002B2E52">
        <w:rPr>
          <w:color w:val="000000" w:themeColor="text1"/>
          <w:sz w:val="26"/>
          <w:szCs w:val="26"/>
        </w:rPr>
        <w:t>biến</w:t>
      </w:r>
      <w:r w:rsidRPr="002B2E52">
        <w:rPr>
          <w:color w:val="000000" w:themeColor="text1"/>
          <w:spacing w:val="26"/>
          <w:sz w:val="26"/>
          <w:szCs w:val="26"/>
        </w:rPr>
        <w:t xml:space="preserve"> </w:t>
      </w:r>
      <w:r w:rsidRPr="002B2E52">
        <w:rPr>
          <w:color w:val="000000" w:themeColor="text1"/>
          <w:sz w:val="26"/>
          <w:szCs w:val="26"/>
        </w:rPr>
        <w:t>đổi</w:t>
      </w:r>
      <w:r w:rsidRPr="002B2E52">
        <w:rPr>
          <w:color w:val="000000" w:themeColor="text1"/>
          <w:spacing w:val="26"/>
          <w:sz w:val="26"/>
          <w:szCs w:val="26"/>
        </w:rPr>
        <w:t xml:space="preserve"> </w:t>
      </w:r>
      <w:r w:rsidRPr="002B2E52">
        <w:rPr>
          <w:color w:val="000000" w:themeColor="text1"/>
          <w:sz w:val="26"/>
          <w:szCs w:val="26"/>
        </w:rPr>
        <w:t>từ</w:t>
      </w:r>
      <w:r w:rsidRPr="002B2E52">
        <w:rPr>
          <w:color w:val="000000" w:themeColor="text1"/>
          <w:spacing w:val="25"/>
          <w:sz w:val="26"/>
          <w:szCs w:val="26"/>
        </w:rPr>
        <w:t xml:space="preserve"> </w:t>
      </w:r>
      <w:r w:rsidRPr="002B2E52">
        <w:rPr>
          <w:color w:val="000000" w:themeColor="text1"/>
          <w:sz w:val="26"/>
          <w:szCs w:val="26"/>
        </w:rPr>
        <w:t>trạng</w:t>
      </w:r>
      <w:r w:rsidRPr="002B2E52">
        <w:rPr>
          <w:color w:val="000000" w:themeColor="text1"/>
          <w:spacing w:val="26"/>
          <w:sz w:val="26"/>
          <w:szCs w:val="26"/>
        </w:rPr>
        <w:t xml:space="preserve"> </w:t>
      </w:r>
      <w:r w:rsidRPr="002B2E52">
        <w:rPr>
          <w:color w:val="000000" w:themeColor="text1"/>
          <w:sz w:val="26"/>
          <w:szCs w:val="26"/>
        </w:rPr>
        <w:t>thái</w:t>
      </w:r>
      <w:r w:rsidRPr="002B2E52">
        <w:rPr>
          <w:color w:val="000000" w:themeColor="text1"/>
          <w:spacing w:val="26"/>
          <w:sz w:val="26"/>
          <w:szCs w:val="26"/>
        </w:rPr>
        <w:t xml:space="preserve"> </w:t>
      </w:r>
      <w:r w:rsidRPr="002B2E52">
        <w:rPr>
          <w:color w:val="000000" w:themeColor="text1"/>
          <w:spacing w:val="-5"/>
          <w:sz w:val="26"/>
          <w:szCs w:val="26"/>
        </w:rPr>
        <w:t>(1)</w:t>
      </w:r>
      <w:r w:rsidRPr="002B2E52">
        <w:rPr>
          <w:color w:val="000000" w:themeColor="text1"/>
          <w:sz w:val="26"/>
          <w:szCs w:val="26"/>
        </w:rPr>
        <w:t xml:space="preserve"> sang trạng thái (2) rồi sang trạng thái (3) như hình vẽ. Biết rằng nhiệt độ ở trạng thái 1 là 32</w:t>
      </w:r>
      <w:r w:rsidRPr="002B2E52">
        <w:rPr>
          <w:rFonts w:ascii="Cambria Math" w:hAnsi="Cambria Math" w:cs="Cambria Math"/>
          <w:color w:val="000000" w:themeColor="text1"/>
          <w:sz w:val="26"/>
          <w:szCs w:val="26"/>
          <w:vertAlign w:val="superscript"/>
        </w:rPr>
        <w:t>∘</w:t>
      </w:r>
      <w:r w:rsidRPr="002B2E52">
        <w:rPr>
          <w:color w:val="000000" w:themeColor="text1"/>
          <w:sz w:val="26"/>
          <w:szCs w:val="26"/>
        </w:rPr>
        <w:t>C.</w:t>
      </w:r>
    </w:p>
    <w:p w14:paraId="735BFBC2" w14:textId="77777777" w:rsidR="00015779" w:rsidRPr="002B2E52" w:rsidRDefault="00015779" w:rsidP="00801929">
      <w:pPr>
        <w:widowControl w:val="0"/>
        <w:tabs>
          <w:tab w:val="left" w:pos="270"/>
          <w:tab w:val="left" w:pos="1359"/>
          <w:tab w:val="left" w:pos="2835"/>
          <w:tab w:val="left" w:pos="5400"/>
          <w:tab w:val="left" w:pos="7920"/>
        </w:tabs>
        <w:autoSpaceDE w:val="0"/>
        <w:autoSpaceDN w:val="0"/>
        <w:spacing w:line="276" w:lineRule="auto"/>
        <w:ind w:left="270"/>
        <w:jc w:val="both"/>
        <w:rPr>
          <w:color w:val="000000" w:themeColor="text1"/>
          <w:sz w:val="26"/>
          <w:szCs w:val="26"/>
        </w:rPr>
      </w:pPr>
      <w:r w:rsidRPr="002B2E52">
        <w:rPr>
          <w:b/>
          <w:color w:val="000000" w:themeColor="text1"/>
          <w:sz w:val="26"/>
          <w:szCs w:val="26"/>
        </w:rPr>
        <w:t xml:space="preserve">a) </w:t>
      </w:r>
      <w:r w:rsidRPr="002B2E52">
        <w:rPr>
          <w:color w:val="000000" w:themeColor="text1"/>
          <w:sz w:val="26"/>
          <w:szCs w:val="26"/>
        </w:rPr>
        <w:t>Quá</w:t>
      </w:r>
      <w:r w:rsidRPr="002B2E52">
        <w:rPr>
          <w:color w:val="000000" w:themeColor="text1"/>
          <w:spacing w:val="-3"/>
          <w:sz w:val="26"/>
          <w:szCs w:val="26"/>
        </w:rPr>
        <w:t xml:space="preserve"> </w:t>
      </w:r>
      <w:r w:rsidRPr="002B2E52">
        <w:rPr>
          <w:color w:val="000000" w:themeColor="text1"/>
          <w:sz w:val="26"/>
          <w:szCs w:val="26"/>
        </w:rPr>
        <w:t>trình biến đổi từ</w:t>
      </w:r>
      <w:r w:rsidRPr="002B2E52">
        <w:rPr>
          <w:color w:val="000000" w:themeColor="text1"/>
          <w:spacing w:val="-1"/>
          <w:sz w:val="26"/>
          <w:szCs w:val="26"/>
        </w:rPr>
        <w:t xml:space="preserve"> </w:t>
      </w:r>
      <w:r w:rsidRPr="002B2E52">
        <w:rPr>
          <w:color w:val="000000" w:themeColor="text1"/>
          <w:sz w:val="26"/>
          <w:szCs w:val="26"/>
        </w:rPr>
        <w:t>trạng</w:t>
      </w:r>
      <w:r w:rsidRPr="002B2E52">
        <w:rPr>
          <w:color w:val="000000" w:themeColor="text1"/>
          <w:spacing w:val="-1"/>
          <w:sz w:val="26"/>
          <w:szCs w:val="26"/>
        </w:rPr>
        <w:t xml:space="preserve"> </w:t>
      </w:r>
      <w:r w:rsidRPr="002B2E52">
        <w:rPr>
          <w:color w:val="000000" w:themeColor="text1"/>
          <w:sz w:val="26"/>
          <w:szCs w:val="26"/>
        </w:rPr>
        <w:t xml:space="preserve">thái (1) sang trạng </w:t>
      </w:r>
      <w:r w:rsidRPr="002B2E52">
        <w:rPr>
          <w:color w:val="000000" w:themeColor="text1"/>
          <w:spacing w:val="-4"/>
          <w:sz w:val="26"/>
          <w:szCs w:val="26"/>
        </w:rPr>
        <w:t xml:space="preserve">thái </w:t>
      </w:r>
      <w:r w:rsidRPr="002B2E52">
        <w:rPr>
          <w:color w:val="000000" w:themeColor="text1"/>
          <w:sz w:val="26"/>
          <w:szCs w:val="26"/>
        </w:rPr>
        <w:t>(2)</w:t>
      </w:r>
      <w:r w:rsidRPr="002B2E52">
        <w:rPr>
          <w:color w:val="000000" w:themeColor="text1"/>
          <w:spacing w:val="-3"/>
          <w:sz w:val="26"/>
          <w:szCs w:val="26"/>
        </w:rPr>
        <w:t xml:space="preserve"> </w:t>
      </w:r>
      <w:r w:rsidRPr="002B2E52">
        <w:rPr>
          <w:color w:val="000000" w:themeColor="text1"/>
          <w:sz w:val="26"/>
          <w:szCs w:val="26"/>
        </w:rPr>
        <w:t>là</w:t>
      </w:r>
      <w:r w:rsidRPr="002B2E52">
        <w:rPr>
          <w:color w:val="000000" w:themeColor="text1"/>
          <w:spacing w:val="-1"/>
          <w:sz w:val="26"/>
          <w:szCs w:val="26"/>
        </w:rPr>
        <w:t xml:space="preserve"> </w:t>
      </w:r>
      <w:r w:rsidRPr="002B2E52">
        <w:rPr>
          <w:color w:val="000000" w:themeColor="text1"/>
          <w:sz w:val="26"/>
          <w:szCs w:val="26"/>
        </w:rPr>
        <w:t xml:space="preserve">đẳng </w:t>
      </w:r>
      <w:r w:rsidRPr="002B2E52">
        <w:rPr>
          <w:color w:val="000000" w:themeColor="text1"/>
          <w:spacing w:val="-2"/>
          <w:sz w:val="26"/>
          <w:szCs w:val="26"/>
        </w:rPr>
        <w:t>nhiệt.</w:t>
      </w:r>
    </w:p>
    <w:p w14:paraId="2AD64414" w14:textId="77777777" w:rsidR="00015779" w:rsidRPr="002B2E52" w:rsidRDefault="00015779" w:rsidP="00801929">
      <w:pPr>
        <w:widowControl w:val="0"/>
        <w:tabs>
          <w:tab w:val="left" w:pos="270"/>
          <w:tab w:val="left" w:pos="1373"/>
          <w:tab w:val="left" w:pos="2835"/>
          <w:tab w:val="left" w:pos="5400"/>
          <w:tab w:val="left" w:pos="7920"/>
        </w:tabs>
        <w:autoSpaceDE w:val="0"/>
        <w:autoSpaceDN w:val="0"/>
        <w:spacing w:line="276" w:lineRule="auto"/>
        <w:ind w:left="270"/>
        <w:jc w:val="both"/>
        <w:rPr>
          <w:color w:val="000000" w:themeColor="text1"/>
          <w:sz w:val="26"/>
          <w:szCs w:val="26"/>
        </w:rPr>
      </w:pPr>
      <w:r w:rsidRPr="002B2E52">
        <w:rPr>
          <w:b/>
          <w:color w:val="000000" w:themeColor="text1"/>
          <w:sz w:val="26"/>
          <w:szCs w:val="26"/>
        </w:rPr>
        <w:t xml:space="preserve">b) </w:t>
      </w:r>
      <w:r w:rsidRPr="002B2E52">
        <w:rPr>
          <w:color w:val="000000" w:themeColor="text1"/>
          <w:sz w:val="26"/>
          <w:szCs w:val="26"/>
        </w:rPr>
        <w:t>Quá</w:t>
      </w:r>
      <w:r w:rsidRPr="002B2E52">
        <w:rPr>
          <w:color w:val="000000" w:themeColor="text1"/>
          <w:spacing w:val="-3"/>
          <w:sz w:val="26"/>
          <w:szCs w:val="26"/>
        </w:rPr>
        <w:t xml:space="preserve"> </w:t>
      </w:r>
      <w:r w:rsidRPr="002B2E52">
        <w:rPr>
          <w:color w:val="000000" w:themeColor="text1"/>
          <w:sz w:val="26"/>
          <w:szCs w:val="26"/>
        </w:rPr>
        <w:t>trình biến</w:t>
      </w:r>
      <w:r w:rsidRPr="002B2E52">
        <w:rPr>
          <w:color w:val="000000" w:themeColor="text1"/>
          <w:spacing w:val="-1"/>
          <w:sz w:val="26"/>
          <w:szCs w:val="26"/>
        </w:rPr>
        <w:t xml:space="preserve"> </w:t>
      </w:r>
      <w:r w:rsidRPr="002B2E52">
        <w:rPr>
          <w:color w:val="000000" w:themeColor="text1"/>
          <w:sz w:val="26"/>
          <w:szCs w:val="26"/>
        </w:rPr>
        <w:t>đổi từ</w:t>
      </w:r>
      <w:r w:rsidRPr="002B2E52">
        <w:rPr>
          <w:color w:val="000000" w:themeColor="text1"/>
          <w:spacing w:val="-1"/>
          <w:sz w:val="26"/>
          <w:szCs w:val="26"/>
        </w:rPr>
        <w:t xml:space="preserve"> </w:t>
      </w:r>
      <w:r w:rsidRPr="002B2E52">
        <w:rPr>
          <w:color w:val="000000" w:themeColor="text1"/>
          <w:sz w:val="26"/>
          <w:szCs w:val="26"/>
        </w:rPr>
        <w:t>trạng</w:t>
      </w:r>
      <w:r w:rsidRPr="002B2E52">
        <w:rPr>
          <w:color w:val="000000" w:themeColor="text1"/>
          <w:spacing w:val="-1"/>
          <w:sz w:val="26"/>
          <w:szCs w:val="26"/>
        </w:rPr>
        <w:t xml:space="preserve"> </w:t>
      </w:r>
      <w:r w:rsidRPr="002B2E52">
        <w:rPr>
          <w:color w:val="000000" w:themeColor="text1"/>
          <w:sz w:val="26"/>
          <w:szCs w:val="26"/>
        </w:rPr>
        <w:t>thái (2)</w:t>
      </w:r>
      <w:r w:rsidRPr="002B2E52">
        <w:rPr>
          <w:color w:val="000000" w:themeColor="text1"/>
          <w:spacing w:val="-1"/>
          <w:sz w:val="26"/>
          <w:szCs w:val="26"/>
        </w:rPr>
        <w:t xml:space="preserve"> </w:t>
      </w:r>
      <w:r w:rsidRPr="002B2E52">
        <w:rPr>
          <w:color w:val="000000" w:themeColor="text1"/>
          <w:sz w:val="26"/>
          <w:szCs w:val="26"/>
        </w:rPr>
        <w:t xml:space="preserve">sang trạng </w:t>
      </w:r>
      <w:r w:rsidRPr="002B2E52">
        <w:rPr>
          <w:color w:val="000000" w:themeColor="text1"/>
          <w:spacing w:val="-4"/>
          <w:sz w:val="26"/>
          <w:szCs w:val="26"/>
        </w:rPr>
        <w:t xml:space="preserve">thái </w:t>
      </w:r>
      <w:r w:rsidRPr="002B2E52">
        <w:rPr>
          <w:color w:val="000000" w:themeColor="text1"/>
          <w:sz w:val="26"/>
          <w:szCs w:val="26"/>
        </w:rPr>
        <w:t>(3)</w:t>
      </w:r>
      <w:r w:rsidRPr="002B2E52">
        <w:rPr>
          <w:color w:val="000000" w:themeColor="text1"/>
          <w:spacing w:val="-3"/>
          <w:sz w:val="26"/>
          <w:szCs w:val="26"/>
        </w:rPr>
        <w:t xml:space="preserve"> </w:t>
      </w:r>
      <w:r w:rsidRPr="002B2E52">
        <w:rPr>
          <w:color w:val="000000" w:themeColor="text1"/>
          <w:sz w:val="26"/>
          <w:szCs w:val="26"/>
        </w:rPr>
        <w:t>là</w:t>
      </w:r>
      <w:r w:rsidRPr="002B2E52">
        <w:rPr>
          <w:color w:val="000000" w:themeColor="text1"/>
          <w:spacing w:val="-1"/>
          <w:sz w:val="26"/>
          <w:szCs w:val="26"/>
        </w:rPr>
        <w:t xml:space="preserve"> </w:t>
      </w:r>
      <w:r w:rsidRPr="002B2E52">
        <w:rPr>
          <w:color w:val="000000" w:themeColor="text1"/>
          <w:sz w:val="26"/>
          <w:szCs w:val="26"/>
        </w:rPr>
        <w:t xml:space="preserve">đẳng </w:t>
      </w:r>
      <w:r w:rsidRPr="002B2E52">
        <w:rPr>
          <w:color w:val="000000" w:themeColor="text1"/>
          <w:spacing w:val="-4"/>
          <w:sz w:val="26"/>
          <w:szCs w:val="26"/>
        </w:rPr>
        <w:t>tích.</w:t>
      </w:r>
    </w:p>
    <w:p w14:paraId="78FE7DD1" w14:textId="77777777" w:rsidR="00015779" w:rsidRPr="002B2E52" w:rsidRDefault="00015779" w:rsidP="00801929">
      <w:pPr>
        <w:widowControl w:val="0"/>
        <w:tabs>
          <w:tab w:val="left" w:pos="270"/>
          <w:tab w:val="left" w:pos="1345"/>
          <w:tab w:val="left" w:pos="2835"/>
          <w:tab w:val="left" w:pos="5400"/>
          <w:tab w:val="left" w:pos="7920"/>
        </w:tabs>
        <w:autoSpaceDE w:val="0"/>
        <w:autoSpaceDN w:val="0"/>
        <w:spacing w:line="276" w:lineRule="auto"/>
        <w:ind w:left="270"/>
        <w:jc w:val="both"/>
        <w:rPr>
          <w:color w:val="000000" w:themeColor="text1"/>
          <w:sz w:val="26"/>
          <w:szCs w:val="26"/>
        </w:rPr>
      </w:pPr>
      <w:r w:rsidRPr="002B2E52">
        <w:rPr>
          <w:b/>
          <w:color w:val="000000" w:themeColor="text1"/>
          <w:sz w:val="26"/>
          <w:szCs w:val="26"/>
        </w:rPr>
        <w:t xml:space="preserve">c) </w:t>
      </w:r>
      <w:r w:rsidRPr="002B2E52">
        <w:rPr>
          <w:color w:val="000000" w:themeColor="text1"/>
          <w:sz w:val="26"/>
          <w:szCs w:val="26"/>
        </w:rPr>
        <w:t>Nhiệt</w:t>
      </w:r>
      <w:r w:rsidRPr="002B2E52">
        <w:rPr>
          <w:color w:val="000000" w:themeColor="text1"/>
          <w:spacing w:val="-1"/>
          <w:sz w:val="26"/>
          <w:szCs w:val="26"/>
        </w:rPr>
        <w:t xml:space="preserve"> </w:t>
      </w:r>
      <w:r w:rsidRPr="002B2E52">
        <w:rPr>
          <w:color w:val="000000" w:themeColor="text1"/>
          <w:sz w:val="26"/>
          <w:szCs w:val="26"/>
        </w:rPr>
        <w:t>độ ở trạng</w:t>
      </w:r>
      <w:r w:rsidRPr="002B2E52">
        <w:rPr>
          <w:color w:val="000000" w:themeColor="text1"/>
          <w:spacing w:val="-1"/>
          <w:sz w:val="26"/>
          <w:szCs w:val="26"/>
        </w:rPr>
        <w:t xml:space="preserve"> </w:t>
      </w:r>
      <w:r w:rsidRPr="002B2E52">
        <w:rPr>
          <w:color w:val="000000" w:themeColor="text1"/>
          <w:sz w:val="26"/>
          <w:szCs w:val="26"/>
        </w:rPr>
        <w:t>thái</w:t>
      </w:r>
      <w:r w:rsidRPr="002B2E52">
        <w:rPr>
          <w:color w:val="000000" w:themeColor="text1"/>
          <w:spacing w:val="2"/>
          <w:sz w:val="26"/>
          <w:szCs w:val="26"/>
        </w:rPr>
        <w:t xml:space="preserve"> </w:t>
      </w:r>
      <w:r w:rsidRPr="002B2E52">
        <w:rPr>
          <w:color w:val="000000" w:themeColor="text1"/>
          <w:sz w:val="26"/>
          <w:szCs w:val="26"/>
        </w:rPr>
        <w:t xml:space="preserve">(2) là </w:t>
      </w:r>
      <w:r w:rsidRPr="002B2E52">
        <w:rPr>
          <w:rFonts w:eastAsia="DejaVu Serif Condensed"/>
          <w:color w:val="000000" w:themeColor="text1"/>
          <w:spacing w:val="-4"/>
          <w:sz w:val="26"/>
          <w:szCs w:val="26"/>
        </w:rPr>
        <w:t>64</w:t>
      </w:r>
      <w:r w:rsidRPr="002B2E52">
        <w:rPr>
          <w:rFonts w:ascii="Cambria Math" w:eastAsia="DejaVu Serif Condensed" w:hAnsi="Cambria Math" w:cs="Cambria Math"/>
          <w:color w:val="000000" w:themeColor="text1"/>
          <w:spacing w:val="-4"/>
          <w:sz w:val="26"/>
          <w:szCs w:val="26"/>
          <w:vertAlign w:val="superscript"/>
        </w:rPr>
        <w:t>𝑜</w:t>
      </w:r>
      <w:r w:rsidRPr="002B2E52">
        <w:rPr>
          <w:color w:val="000000" w:themeColor="text1"/>
          <w:spacing w:val="-4"/>
          <w:sz w:val="26"/>
          <w:szCs w:val="26"/>
        </w:rPr>
        <w:t>C.</w:t>
      </w:r>
    </w:p>
    <w:p w14:paraId="562DB0DD" w14:textId="77777777" w:rsidR="00015779" w:rsidRPr="002B2E52" w:rsidRDefault="00015779" w:rsidP="00801929">
      <w:pPr>
        <w:tabs>
          <w:tab w:val="left" w:pos="270"/>
          <w:tab w:val="left" w:pos="360"/>
          <w:tab w:val="left" w:pos="2835"/>
          <w:tab w:val="left" w:pos="5400"/>
          <w:tab w:val="left" w:pos="7920"/>
        </w:tabs>
        <w:spacing w:line="276" w:lineRule="auto"/>
        <w:ind w:left="270"/>
        <w:jc w:val="both"/>
        <w:rPr>
          <w:bCs/>
          <w:color w:val="000000" w:themeColor="text1"/>
          <w:sz w:val="26"/>
          <w:szCs w:val="26"/>
          <w:lang w:val="vi-VN"/>
        </w:rPr>
      </w:pPr>
      <w:r w:rsidRPr="002B2E52">
        <w:rPr>
          <w:b/>
          <w:color w:val="000000" w:themeColor="text1"/>
          <w:sz w:val="26"/>
          <w:szCs w:val="26"/>
        </w:rPr>
        <w:t xml:space="preserve">d) </w:t>
      </w:r>
      <w:r w:rsidRPr="002B2E52">
        <w:rPr>
          <w:color w:val="000000" w:themeColor="text1"/>
          <w:sz w:val="26"/>
          <w:szCs w:val="26"/>
        </w:rPr>
        <w:t>Nhiệt</w:t>
      </w:r>
      <w:r w:rsidRPr="002B2E52">
        <w:rPr>
          <w:color w:val="000000" w:themeColor="text1"/>
          <w:spacing w:val="-1"/>
          <w:sz w:val="26"/>
          <w:szCs w:val="26"/>
        </w:rPr>
        <w:t xml:space="preserve"> </w:t>
      </w:r>
      <w:r w:rsidRPr="002B2E52">
        <w:rPr>
          <w:color w:val="000000" w:themeColor="text1"/>
          <w:sz w:val="26"/>
          <w:szCs w:val="26"/>
        </w:rPr>
        <w:t>độ ở trạng</w:t>
      </w:r>
      <w:r w:rsidRPr="002B2E52">
        <w:rPr>
          <w:color w:val="000000" w:themeColor="text1"/>
          <w:spacing w:val="-1"/>
          <w:sz w:val="26"/>
          <w:szCs w:val="26"/>
        </w:rPr>
        <w:t xml:space="preserve"> </w:t>
      </w:r>
      <w:r w:rsidRPr="002B2E52">
        <w:rPr>
          <w:color w:val="000000" w:themeColor="text1"/>
          <w:sz w:val="26"/>
          <w:szCs w:val="26"/>
        </w:rPr>
        <w:t>thái (3) là</w:t>
      </w:r>
      <w:r w:rsidRPr="002B2E52">
        <w:rPr>
          <w:color w:val="000000" w:themeColor="text1"/>
          <w:spacing w:val="-1"/>
          <w:sz w:val="26"/>
          <w:szCs w:val="26"/>
        </w:rPr>
        <w:t xml:space="preserve"> </w:t>
      </w:r>
      <w:r w:rsidRPr="002B2E52">
        <w:rPr>
          <w:rFonts w:eastAsia="DejaVu Serif Condensed"/>
          <w:color w:val="000000" w:themeColor="text1"/>
          <w:spacing w:val="-4"/>
          <w:sz w:val="26"/>
          <w:szCs w:val="26"/>
        </w:rPr>
        <w:t>192</w:t>
      </w:r>
      <w:r w:rsidRPr="002B2E52">
        <w:rPr>
          <w:rFonts w:ascii="Cambria Math" w:eastAsia="DejaVu Serif Condensed" w:hAnsi="Cambria Math" w:cs="Cambria Math"/>
          <w:color w:val="000000" w:themeColor="text1"/>
          <w:spacing w:val="-4"/>
          <w:sz w:val="26"/>
          <w:szCs w:val="26"/>
          <w:vertAlign w:val="superscript"/>
        </w:rPr>
        <w:t>𝑜</w:t>
      </w:r>
      <w:r w:rsidRPr="002B2E52">
        <w:rPr>
          <w:color w:val="000000" w:themeColor="text1"/>
          <w:spacing w:val="-4"/>
          <w:sz w:val="26"/>
          <w:szCs w:val="26"/>
        </w:rPr>
        <w:t>C.</w:t>
      </w:r>
    </w:p>
    <w:p w14:paraId="31E6E487"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lang w:val="vi-VN"/>
        </w:rPr>
      </w:pPr>
    </w:p>
    <w:p w14:paraId="01D9EB82" w14:textId="77777777" w:rsidR="00015779" w:rsidRPr="002B2E52" w:rsidRDefault="00015779" w:rsidP="00801929">
      <w:pPr>
        <w:tabs>
          <w:tab w:val="left" w:pos="270"/>
          <w:tab w:val="left" w:pos="426"/>
          <w:tab w:val="left" w:pos="2835"/>
          <w:tab w:val="left" w:pos="5400"/>
          <w:tab w:val="left" w:pos="7920"/>
        </w:tabs>
        <w:spacing w:line="276" w:lineRule="auto"/>
        <w:jc w:val="both"/>
        <w:rPr>
          <w:noProof/>
          <w:color w:val="000000" w:themeColor="text1"/>
          <w:sz w:val="26"/>
          <w:szCs w:val="26"/>
          <w14:ligatures w14:val="standardContextual"/>
        </w:rPr>
      </w:pPr>
      <w:r w:rsidRPr="002B2E52">
        <w:rPr>
          <w:noProof/>
          <w:color w:val="000000" w:themeColor="text1"/>
          <w:sz w:val="22"/>
          <w:szCs w:val="22"/>
        </w:rPr>
        <w:drawing>
          <wp:anchor distT="0" distB="0" distL="114300" distR="114300" simplePos="0" relativeHeight="251800576" behindDoc="0" locked="0" layoutInCell="1" allowOverlap="1" wp14:anchorId="3709EEAD" wp14:editId="13162DDB">
            <wp:simplePos x="0" y="0"/>
            <wp:positionH relativeFrom="margin">
              <wp:align>right</wp:align>
            </wp:positionH>
            <wp:positionV relativeFrom="paragraph">
              <wp:posOffset>6350</wp:posOffset>
            </wp:positionV>
            <wp:extent cx="1486535" cy="1117600"/>
            <wp:effectExtent l="0" t="0" r="0" b="6350"/>
            <wp:wrapSquare wrapText="bothSides"/>
            <wp:docPr id="1388774817" name="Picture 138877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791218"/>
                    <pic:cNvPicPr>
                      <a:picLocks noChangeAspect="1" noChangeArrowheads="1"/>
                    </pic:cNvPicPr>
                  </pic:nvPicPr>
                  <pic:blipFill>
                    <a:blip r:embed="rId1696">
                      <a:extLst>
                        <a:ext uri="{28A0092B-C50C-407E-A947-70E740481C1C}">
                          <a14:useLocalDpi xmlns:a14="http://schemas.microsoft.com/office/drawing/2010/main" val="0"/>
                        </a:ext>
                      </a:extLst>
                    </a:blip>
                    <a:srcRect/>
                    <a:stretch>
                      <a:fillRect/>
                    </a:stretch>
                  </pic:blipFill>
                  <pic:spPr bwMode="auto">
                    <a:xfrm>
                      <a:off x="0" y="0"/>
                      <a:ext cx="1486535" cy="1117600"/>
                    </a:xfrm>
                    <a:prstGeom prst="rect">
                      <a:avLst/>
                    </a:prstGeom>
                    <a:noFill/>
                  </pic:spPr>
                </pic:pic>
              </a:graphicData>
            </a:graphic>
            <wp14:sizeRelH relativeFrom="page">
              <wp14:pctWidth>0</wp14:pctWidth>
            </wp14:sizeRelH>
            <wp14:sizeRelV relativeFrom="page">
              <wp14:pctHeight>0</wp14:pctHeight>
            </wp14:sizeRelV>
          </wp:anchor>
        </w:drawing>
      </w:r>
      <w:r w:rsidRPr="006873CC">
        <w:rPr>
          <w:b/>
          <w:color w:val="0000FF"/>
          <w:sz w:val="26"/>
          <w:szCs w:val="26"/>
        </w:rPr>
        <w:t>Câu 3:</w:t>
      </w:r>
      <w:r w:rsidRPr="002B2E52">
        <w:rPr>
          <w:b/>
          <w:color w:val="000000" w:themeColor="text1"/>
          <w:sz w:val="26"/>
          <w:szCs w:val="26"/>
        </w:rPr>
        <w:t xml:space="preserve"> </w:t>
      </w:r>
      <w:r w:rsidRPr="002B2E52">
        <w:rPr>
          <w:color w:val="000000" w:themeColor="text1"/>
          <w:sz w:val="26"/>
          <w:szCs w:val="26"/>
        </w:rPr>
        <w:t xml:space="preserve">Treo đoạn dây dẫn </w:t>
      </w:r>
      <w:r w:rsidRPr="002B2E52">
        <w:rPr>
          <w:rFonts w:eastAsiaTheme="minorHAnsi"/>
          <w:noProof/>
          <w:color w:val="000000" w:themeColor="text1"/>
          <w:position w:val="-6"/>
          <w:sz w:val="26"/>
          <w:szCs w:val="26"/>
          <w:lang w:val="vi-VN"/>
          <w14:ligatures w14:val="standardContextual"/>
        </w:rPr>
        <w:object w:dxaOrig="460" w:dyaOrig="280" w14:anchorId="571C55DE">
          <v:shape id="_x0000_i1839" type="#_x0000_t75" alt="" style="width:23.25pt;height:14.25pt;mso-width-percent:0;mso-height-percent:0;mso-width-percent:0;mso-height-percent:0" o:ole="">
            <v:imagedata r:id="rId1697" o:title=""/>
          </v:shape>
          <o:OLEObject Type="Embed" ProgID="Equation.DSMT4" ShapeID="_x0000_i1839" DrawAspect="Content" ObjectID="_1805065469" r:id="rId1698"/>
        </w:object>
      </w:r>
      <w:r w:rsidRPr="002B2E52">
        <w:rPr>
          <w:color w:val="000000" w:themeColor="text1"/>
          <w:sz w:val="26"/>
          <w:szCs w:val="26"/>
        </w:rPr>
        <w:t xml:space="preserve"> có chiều dài </w:t>
      </w:r>
      <w:r w:rsidRPr="002B2E52">
        <w:rPr>
          <w:rFonts w:eastAsiaTheme="minorHAnsi"/>
          <w:noProof/>
          <w:color w:val="000000" w:themeColor="text1"/>
          <w:position w:val="-10"/>
          <w:sz w:val="26"/>
          <w:szCs w:val="26"/>
          <w:lang w:val="vi-VN"/>
          <w14:ligatures w14:val="standardContextual"/>
        </w:rPr>
        <w:object w:dxaOrig="1120" w:dyaOrig="320" w14:anchorId="751705C7">
          <v:shape id="_x0000_i1840" type="#_x0000_t75" alt="" style="width:56.25pt;height:15.75pt;mso-width-percent:0;mso-height-percent:0;mso-width-percent:0;mso-height-percent:0" o:ole="">
            <v:imagedata r:id="rId1699" o:title=""/>
          </v:shape>
          <o:OLEObject Type="Embed" ProgID="Equation.DSMT4" ShapeID="_x0000_i1840" DrawAspect="Content" ObjectID="_1805065470" r:id="rId1700"/>
        </w:object>
      </w:r>
      <w:r w:rsidRPr="002B2E52">
        <w:rPr>
          <w:color w:val="000000" w:themeColor="text1"/>
          <w:sz w:val="26"/>
          <w:szCs w:val="26"/>
        </w:rPr>
        <w:t xml:space="preserve"> khối lượng của </w:t>
      </w:r>
      <w:r w:rsidRPr="002B2E52">
        <w:rPr>
          <w:rFonts w:eastAsiaTheme="minorHAnsi"/>
          <w:noProof/>
          <w:color w:val="000000" w:themeColor="text1"/>
          <w:sz w:val="26"/>
          <w:szCs w:val="26"/>
          <w14:ligatures w14:val="standardContextual"/>
        </w:rPr>
        <w:t>10 gam</w:t>
      </w:r>
      <w:r w:rsidRPr="002B2E52">
        <w:rPr>
          <w:color w:val="000000" w:themeColor="text1"/>
          <w:sz w:val="26"/>
          <w:szCs w:val="26"/>
        </w:rPr>
        <w:t xml:space="preserve"> bằng hai dây mảnh, nhẹ sao cho dây dẫn </w:t>
      </w:r>
      <w:r w:rsidRPr="002B2E52">
        <w:rPr>
          <w:rFonts w:eastAsiaTheme="minorHAnsi"/>
          <w:noProof/>
          <w:color w:val="000000" w:themeColor="text1"/>
          <w:position w:val="-6"/>
          <w:sz w:val="26"/>
          <w:szCs w:val="26"/>
          <w:lang w:val="vi-VN"/>
          <w14:ligatures w14:val="standardContextual"/>
        </w:rPr>
        <w:object w:dxaOrig="460" w:dyaOrig="280" w14:anchorId="0F45A539">
          <v:shape id="_x0000_i1841" type="#_x0000_t75" alt="" style="width:23.25pt;height:14.25pt;mso-width-percent:0;mso-height-percent:0;mso-width-percent:0;mso-height-percent:0" o:ole="">
            <v:imagedata r:id="rId1701" o:title=""/>
          </v:shape>
          <o:OLEObject Type="Embed" ProgID="Equation.DSMT4" ShapeID="_x0000_i1841" DrawAspect="Content" ObjectID="_1805065471" r:id="rId1702"/>
        </w:object>
      </w:r>
      <w:r w:rsidRPr="002B2E52">
        <w:rPr>
          <w:color w:val="000000" w:themeColor="text1"/>
          <w:sz w:val="26"/>
          <w:szCs w:val="26"/>
        </w:rPr>
        <w:t xml:space="preserve"> nằm ngang cân bằng. Biết cảm ứng từ có chiều như hình vẽ, có độ lớn </w:t>
      </w:r>
      <w:r w:rsidRPr="002B2E52">
        <w:rPr>
          <w:rFonts w:eastAsiaTheme="minorHAnsi"/>
          <w:noProof/>
          <w:color w:val="000000" w:themeColor="text1"/>
          <w:sz w:val="26"/>
          <w:szCs w:val="26"/>
          <w14:ligatures w14:val="standardContextual"/>
        </w:rPr>
        <w:t>B = 0,04 T.</w:t>
      </w:r>
      <w:r w:rsidRPr="002B2E52">
        <w:rPr>
          <w:color w:val="000000" w:themeColor="text1"/>
          <w:sz w:val="26"/>
          <w:szCs w:val="26"/>
        </w:rPr>
        <w:t xml:space="preserve"> Lấy </w:t>
      </w:r>
      <w:r w:rsidRPr="002B2E52">
        <w:rPr>
          <w:rFonts w:eastAsiaTheme="minorHAnsi"/>
          <w:noProof/>
          <w:color w:val="000000" w:themeColor="text1"/>
          <w:position w:val="-10"/>
          <w:sz w:val="26"/>
          <w:szCs w:val="26"/>
          <w:lang w:val="vi-VN"/>
          <w14:ligatures w14:val="standardContextual"/>
        </w:rPr>
        <w:object w:dxaOrig="1200" w:dyaOrig="360" w14:anchorId="7DE02DFB">
          <v:shape id="_x0000_i1842" type="#_x0000_t75" alt="" style="width:60pt;height:18pt;mso-width-percent:0;mso-height-percent:0;mso-width-percent:0;mso-height-percent:0" o:ole="">
            <v:imagedata r:id="rId1703" o:title=""/>
          </v:shape>
          <o:OLEObject Type="Embed" ProgID="Equation.DSMT4" ShapeID="_x0000_i1842" DrawAspect="Content" ObjectID="_1805065472" r:id="rId1704"/>
        </w:object>
      </w:r>
    </w:p>
    <w:p w14:paraId="202C9340" w14:textId="77777777" w:rsidR="00015779" w:rsidRPr="002B2E52" w:rsidRDefault="00015779" w:rsidP="00801929">
      <w:pPr>
        <w:tabs>
          <w:tab w:val="left" w:pos="270"/>
          <w:tab w:val="left" w:pos="426"/>
          <w:tab w:val="left" w:pos="2835"/>
          <w:tab w:val="left" w:pos="5400"/>
          <w:tab w:val="left" w:pos="7920"/>
        </w:tabs>
        <w:spacing w:line="276" w:lineRule="auto"/>
        <w:ind w:left="426"/>
        <w:jc w:val="both"/>
        <w:rPr>
          <w:color w:val="000000" w:themeColor="text1"/>
          <w:sz w:val="26"/>
          <w:szCs w:val="26"/>
        </w:rPr>
      </w:pPr>
      <w:r w:rsidRPr="002B2E52">
        <w:rPr>
          <w:b/>
          <w:color w:val="000000" w:themeColor="text1"/>
          <w:sz w:val="26"/>
          <w:szCs w:val="26"/>
        </w:rPr>
        <w:t>a)</w:t>
      </w:r>
      <w:r w:rsidRPr="002B2E52">
        <w:rPr>
          <w:color w:val="000000" w:themeColor="text1"/>
          <w:sz w:val="26"/>
          <w:szCs w:val="26"/>
        </w:rPr>
        <w:t xml:space="preserve"> Cho dòng điện chạy qua đoạn dây dẫn, để lực căng dây bằng 0 thì lực từ tác dụng lên dây có chiều hướng xuống.</w:t>
      </w:r>
    </w:p>
    <w:p w14:paraId="6919BA7E" w14:textId="77777777" w:rsidR="00015779" w:rsidRPr="002B2E52" w:rsidRDefault="00015779" w:rsidP="00801929">
      <w:pPr>
        <w:tabs>
          <w:tab w:val="left" w:pos="270"/>
          <w:tab w:val="left" w:pos="426"/>
          <w:tab w:val="left" w:pos="2835"/>
          <w:tab w:val="left" w:pos="5400"/>
          <w:tab w:val="left" w:pos="7920"/>
        </w:tabs>
        <w:spacing w:line="276" w:lineRule="auto"/>
        <w:ind w:left="426"/>
        <w:jc w:val="both"/>
        <w:rPr>
          <w:color w:val="000000" w:themeColor="text1"/>
          <w:sz w:val="26"/>
          <w:szCs w:val="26"/>
        </w:rPr>
      </w:pPr>
      <w:r w:rsidRPr="002B2E52">
        <w:rPr>
          <w:b/>
          <w:color w:val="000000" w:themeColor="text1"/>
          <w:sz w:val="26"/>
          <w:szCs w:val="26"/>
        </w:rPr>
        <w:t>b)</w:t>
      </w:r>
      <w:r w:rsidRPr="002B2E52">
        <w:rPr>
          <w:color w:val="000000" w:themeColor="text1"/>
          <w:sz w:val="26"/>
          <w:szCs w:val="26"/>
        </w:rPr>
        <w:t xml:space="preserve"> Dòng điện có chiều từ N tới M thì lực từ tác dụng lên đoạn dây sẽ đặt tại trung điểm của đoạn dây và có chiều hướng lên.</w:t>
      </w:r>
    </w:p>
    <w:p w14:paraId="1B14661E" w14:textId="77777777" w:rsidR="00015779" w:rsidRPr="002B2E52" w:rsidRDefault="00015779" w:rsidP="00801929">
      <w:pPr>
        <w:tabs>
          <w:tab w:val="left" w:pos="270"/>
          <w:tab w:val="left" w:pos="426"/>
          <w:tab w:val="left" w:pos="2835"/>
          <w:tab w:val="left" w:pos="5400"/>
          <w:tab w:val="left" w:pos="7920"/>
        </w:tabs>
        <w:spacing w:line="276" w:lineRule="auto"/>
        <w:ind w:left="426"/>
        <w:jc w:val="both"/>
        <w:rPr>
          <w:color w:val="000000" w:themeColor="text1"/>
          <w:sz w:val="26"/>
          <w:szCs w:val="26"/>
        </w:rPr>
      </w:pPr>
      <w:r w:rsidRPr="002B2E52">
        <w:rPr>
          <w:b/>
          <w:color w:val="000000" w:themeColor="text1"/>
          <w:sz w:val="26"/>
          <w:szCs w:val="26"/>
        </w:rPr>
        <w:t>c)</w:t>
      </w:r>
      <w:r w:rsidRPr="002B2E52">
        <w:rPr>
          <w:color w:val="000000" w:themeColor="text1"/>
          <w:sz w:val="26"/>
          <w:szCs w:val="26"/>
        </w:rPr>
        <w:t xml:space="preserve"> Dòng điện có cường độ bằng 10 A và chiều từ N tới M thì lực căng dây bằng 0.</w:t>
      </w:r>
    </w:p>
    <w:p w14:paraId="789E476A" w14:textId="77777777" w:rsidR="00015779" w:rsidRPr="002B2E52" w:rsidRDefault="00015779" w:rsidP="00801929">
      <w:pPr>
        <w:tabs>
          <w:tab w:val="left" w:pos="270"/>
          <w:tab w:val="left" w:pos="2835"/>
          <w:tab w:val="left" w:pos="5400"/>
          <w:tab w:val="left" w:pos="7920"/>
        </w:tabs>
        <w:spacing w:line="276" w:lineRule="auto"/>
        <w:ind w:left="426"/>
        <w:rPr>
          <w:color w:val="000000" w:themeColor="text1"/>
          <w:sz w:val="26"/>
          <w:szCs w:val="26"/>
        </w:rPr>
      </w:pPr>
      <w:r w:rsidRPr="002B2E52">
        <w:rPr>
          <w:b/>
          <w:color w:val="000000" w:themeColor="text1"/>
          <w:sz w:val="26"/>
          <w:szCs w:val="26"/>
        </w:rPr>
        <w:lastRenderedPageBreak/>
        <w:t>d)</w:t>
      </w:r>
      <w:r w:rsidRPr="002B2E52">
        <w:rPr>
          <w:color w:val="000000" w:themeColor="text1"/>
          <w:sz w:val="26"/>
          <w:szCs w:val="26"/>
        </w:rPr>
        <w:t xml:space="preserve"> Dòng điện có cường độ bằng 16 A và chiều từ M tới N thì lực căng mỗi dây là 0,26 N.</w:t>
      </w:r>
    </w:p>
    <w:p w14:paraId="6B26A863"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lang w:val="vi-VN"/>
        </w:rPr>
      </w:pPr>
    </w:p>
    <w:p w14:paraId="4516D9F9"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6873CC">
        <w:rPr>
          <w:b/>
          <w:bCs/>
          <w:color w:val="0000FF"/>
          <w:sz w:val="26"/>
          <w:szCs w:val="26"/>
        </w:rPr>
        <w:t>Câu 4:</w:t>
      </w:r>
      <w:r w:rsidRPr="002B2E52">
        <w:rPr>
          <w:bCs/>
          <w:color w:val="000000" w:themeColor="text1"/>
          <w:sz w:val="26"/>
          <w:szCs w:val="26"/>
        </w:rPr>
        <w:t xml:space="preserve"> Cho hai hạt nhân A và B có các đặc điểm sau:</w:t>
      </w:r>
    </w:p>
    <w:p w14:paraId="18B4F09D"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Cs/>
          <w:color w:val="000000" w:themeColor="text1"/>
          <w:sz w:val="26"/>
          <w:szCs w:val="26"/>
        </w:rPr>
        <w:t>Hạt nhân A có 202 nucleon trong đó gồm 122 neutron. Độ hụt khối của hạt nhân A là 1,71228 u.</w:t>
      </w:r>
    </w:p>
    <w:p w14:paraId="707F71A0"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Cs/>
          <w:color w:val="000000" w:themeColor="text1"/>
          <w:sz w:val="26"/>
          <w:szCs w:val="26"/>
        </w:rPr>
        <w:t>Hạt nhân B có 204 nucleon trong đó gồm 80 proton. Độ hụt khối của hạt nhân B là 1,72675 u.</w:t>
      </w:r>
    </w:p>
    <w:p w14:paraId="643708F9"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Cs/>
          <w:color w:val="000000" w:themeColor="text1"/>
          <w:sz w:val="26"/>
          <w:szCs w:val="26"/>
        </w:rPr>
        <w:t>Trong các phát biểu sau đây, phát biểu nào là đúng, phát biểu nào là sai?</w:t>
      </w:r>
    </w:p>
    <w:p w14:paraId="2E60306B" w14:textId="77777777" w:rsidR="00015779" w:rsidRPr="002B2E52" w:rsidRDefault="00015779" w:rsidP="00801929">
      <w:pPr>
        <w:tabs>
          <w:tab w:val="left" w:pos="270"/>
          <w:tab w:val="left" w:pos="360"/>
          <w:tab w:val="left" w:pos="2835"/>
          <w:tab w:val="left" w:pos="5400"/>
          <w:tab w:val="left" w:pos="7920"/>
        </w:tabs>
        <w:spacing w:line="276" w:lineRule="auto"/>
        <w:ind w:left="270"/>
        <w:jc w:val="both"/>
        <w:rPr>
          <w:bCs/>
          <w:color w:val="000000" w:themeColor="text1"/>
          <w:sz w:val="26"/>
          <w:szCs w:val="26"/>
        </w:rPr>
      </w:pPr>
      <w:r w:rsidRPr="002B2E52">
        <w:rPr>
          <w:b/>
          <w:bCs/>
          <w:color w:val="000000" w:themeColor="text1"/>
          <w:sz w:val="26"/>
          <w:szCs w:val="26"/>
        </w:rPr>
        <w:t>a)</w:t>
      </w:r>
      <w:r w:rsidRPr="002B2E52">
        <w:rPr>
          <w:bCs/>
          <w:color w:val="000000" w:themeColor="text1"/>
          <w:sz w:val="26"/>
          <w:szCs w:val="26"/>
        </w:rPr>
        <w:t xml:space="preserve"> A và B là hai hạt nhân đồng vị.</w:t>
      </w:r>
    </w:p>
    <w:p w14:paraId="3B2E4B4B" w14:textId="77777777" w:rsidR="00015779" w:rsidRPr="002B2E52" w:rsidRDefault="00015779" w:rsidP="00801929">
      <w:pPr>
        <w:tabs>
          <w:tab w:val="left" w:pos="270"/>
          <w:tab w:val="left" w:pos="360"/>
          <w:tab w:val="left" w:pos="2835"/>
          <w:tab w:val="left" w:pos="5400"/>
          <w:tab w:val="left" w:pos="7920"/>
        </w:tabs>
        <w:spacing w:line="276" w:lineRule="auto"/>
        <w:ind w:left="270"/>
        <w:jc w:val="both"/>
        <w:rPr>
          <w:bCs/>
          <w:color w:val="000000" w:themeColor="text1"/>
          <w:sz w:val="26"/>
          <w:szCs w:val="26"/>
        </w:rPr>
      </w:pPr>
      <w:r w:rsidRPr="002B2E52">
        <w:rPr>
          <w:b/>
          <w:bCs/>
          <w:color w:val="000000" w:themeColor="text1"/>
          <w:sz w:val="26"/>
          <w:szCs w:val="26"/>
        </w:rPr>
        <w:t>b)</w:t>
      </w:r>
      <w:r w:rsidRPr="002B2E52">
        <w:rPr>
          <w:bCs/>
          <w:color w:val="000000" w:themeColor="text1"/>
          <w:sz w:val="26"/>
          <w:szCs w:val="26"/>
        </w:rPr>
        <w:t xml:space="preserve"> Số nucleon trung hoà trong mỗi hạt nhân bằng nhau.</w:t>
      </w:r>
    </w:p>
    <w:p w14:paraId="7A0B4E97" w14:textId="77777777" w:rsidR="00015779" w:rsidRPr="002B2E52" w:rsidRDefault="00015779" w:rsidP="00801929">
      <w:pPr>
        <w:tabs>
          <w:tab w:val="left" w:pos="270"/>
          <w:tab w:val="left" w:pos="360"/>
          <w:tab w:val="left" w:pos="2835"/>
          <w:tab w:val="left" w:pos="5400"/>
          <w:tab w:val="left" w:pos="7920"/>
        </w:tabs>
        <w:spacing w:line="276" w:lineRule="auto"/>
        <w:ind w:left="270"/>
        <w:jc w:val="both"/>
        <w:rPr>
          <w:bCs/>
          <w:color w:val="000000" w:themeColor="text1"/>
          <w:sz w:val="26"/>
          <w:szCs w:val="26"/>
        </w:rPr>
      </w:pPr>
      <w:r w:rsidRPr="002B2E52">
        <w:rPr>
          <w:b/>
          <w:bCs/>
          <w:color w:val="000000" w:themeColor="text1"/>
          <w:sz w:val="26"/>
          <w:szCs w:val="26"/>
        </w:rPr>
        <w:t>c)</w:t>
      </w:r>
      <w:r w:rsidRPr="002B2E52">
        <w:rPr>
          <w:bCs/>
          <w:color w:val="000000" w:themeColor="text1"/>
          <w:sz w:val="26"/>
          <w:szCs w:val="26"/>
        </w:rPr>
        <w:t xml:space="preserve"> Hạt nhân A có năng lượng liên kết nhỏ hơn hạt nhân B.</w:t>
      </w:r>
    </w:p>
    <w:p w14:paraId="1ED2E899" w14:textId="77777777" w:rsidR="00015779" w:rsidRPr="002B2E52" w:rsidRDefault="00015779" w:rsidP="00801929">
      <w:pPr>
        <w:tabs>
          <w:tab w:val="left" w:pos="270"/>
          <w:tab w:val="left" w:pos="360"/>
          <w:tab w:val="left" w:pos="2835"/>
          <w:tab w:val="left" w:pos="5400"/>
          <w:tab w:val="left" w:pos="7920"/>
        </w:tabs>
        <w:spacing w:line="276" w:lineRule="auto"/>
        <w:ind w:left="270"/>
        <w:jc w:val="both"/>
        <w:rPr>
          <w:bCs/>
          <w:color w:val="000000" w:themeColor="text1"/>
          <w:sz w:val="26"/>
          <w:szCs w:val="26"/>
        </w:rPr>
      </w:pPr>
      <w:r w:rsidRPr="002B2E52">
        <w:rPr>
          <w:b/>
          <w:bCs/>
          <w:color w:val="000000" w:themeColor="text1"/>
          <w:sz w:val="26"/>
          <w:szCs w:val="26"/>
        </w:rPr>
        <w:t>d)</w:t>
      </w:r>
      <w:r w:rsidRPr="002B2E52">
        <w:rPr>
          <w:bCs/>
          <w:color w:val="000000" w:themeColor="text1"/>
          <w:sz w:val="26"/>
          <w:szCs w:val="26"/>
        </w:rPr>
        <w:t xml:space="preserve"> Hạt nhân B bền vững hơn hạt nhân A.</w:t>
      </w:r>
    </w:p>
    <w:p w14:paraId="1C32053C" w14:textId="77777777" w:rsidR="00015779" w:rsidRPr="002B2E52" w:rsidRDefault="00015779" w:rsidP="00801929">
      <w:pPr>
        <w:tabs>
          <w:tab w:val="left" w:pos="270"/>
          <w:tab w:val="left" w:pos="360"/>
          <w:tab w:val="left" w:pos="2835"/>
          <w:tab w:val="left" w:pos="5400"/>
          <w:tab w:val="left" w:pos="7920"/>
        </w:tabs>
        <w:spacing w:line="276" w:lineRule="auto"/>
        <w:ind w:left="270"/>
        <w:jc w:val="both"/>
        <w:rPr>
          <w:bCs/>
          <w:color w:val="000000" w:themeColor="text1"/>
          <w:sz w:val="26"/>
          <w:szCs w:val="26"/>
        </w:rPr>
      </w:pPr>
    </w:p>
    <w:p w14:paraId="45FF857F" w14:textId="77777777" w:rsidR="00015779" w:rsidRPr="002B2E52" w:rsidRDefault="00015779" w:rsidP="00801929">
      <w:pPr>
        <w:tabs>
          <w:tab w:val="left" w:pos="270"/>
          <w:tab w:val="left" w:pos="360"/>
          <w:tab w:val="left" w:pos="2835"/>
          <w:tab w:val="left" w:pos="5400"/>
          <w:tab w:val="left" w:pos="7920"/>
        </w:tabs>
        <w:spacing w:line="276" w:lineRule="auto"/>
        <w:contextualSpacing/>
        <w:jc w:val="both"/>
        <w:rPr>
          <w:bCs/>
          <w:color w:val="000000" w:themeColor="text1"/>
          <w:sz w:val="26"/>
          <w:szCs w:val="26"/>
          <w:lang w:val="vi-VN"/>
        </w:rPr>
      </w:pPr>
      <w:r w:rsidRPr="002B2E52">
        <w:rPr>
          <w:b/>
          <w:color w:val="000000" w:themeColor="text1"/>
          <w:sz w:val="26"/>
          <w:szCs w:val="26"/>
          <w:lang w:val="vi-VN"/>
        </w:rPr>
        <w:t xml:space="preserve">PHẦN III. Câu trắc nghiệm trả lời ngắn. </w:t>
      </w:r>
      <w:r w:rsidRPr="002B2E52">
        <w:rPr>
          <w:bCs/>
          <w:color w:val="000000" w:themeColor="text1"/>
          <w:sz w:val="26"/>
          <w:szCs w:val="26"/>
          <w:lang w:val="vi-VN"/>
        </w:rPr>
        <w:t xml:space="preserve">Thí sinh trả lời từ câu 1 đến câu 6. </w:t>
      </w:r>
    </w:p>
    <w:p w14:paraId="76B1238A" w14:textId="77777777" w:rsidR="00015779" w:rsidRPr="002B2E52" w:rsidRDefault="00015779" w:rsidP="00801929">
      <w:pPr>
        <w:tabs>
          <w:tab w:val="left" w:pos="270"/>
          <w:tab w:val="left" w:pos="360"/>
          <w:tab w:val="left" w:pos="2835"/>
          <w:tab w:val="left" w:pos="5400"/>
          <w:tab w:val="left" w:pos="7920"/>
        </w:tabs>
        <w:spacing w:line="276" w:lineRule="auto"/>
        <w:jc w:val="both"/>
        <w:rPr>
          <w:color w:val="000000" w:themeColor="text1"/>
          <w:sz w:val="26"/>
          <w:szCs w:val="26"/>
        </w:rPr>
      </w:pPr>
      <w:r w:rsidRPr="006873CC">
        <w:rPr>
          <w:b/>
          <w:color w:val="0000FF"/>
          <w:sz w:val="26"/>
          <w:szCs w:val="26"/>
        </w:rPr>
        <w:t>Câu 1:</w:t>
      </w:r>
      <w:r w:rsidRPr="002B2E52">
        <w:rPr>
          <w:b/>
          <w:color w:val="000000" w:themeColor="text1"/>
          <w:sz w:val="26"/>
          <w:szCs w:val="26"/>
        </w:rPr>
        <w:t xml:space="preserve"> </w:t>
      </w:r>
      <w:r w:rsidRPr="002B2E52">
        <w:rPr>
          <w:color w:val="000000" w:themeColor="text1"/>
          <w:sz w:val="26"/>
          <w:szCs w:val="26"/>
        </w:rPr>
        <w:t>Một bình kín có dung tích không đổi chứa khí. Khi nhiệt độ của khí trong bình là 27</w:t>
      </w:r>
      <w:r w:rsidRPr="002B2E52">
        <w:rPr>
          <w:color w:val="000000" w:themeColor="text1"/>
          <w:sz w:val="26"/>
          <w:szCs w:val="26"/>
          <w:vertAlign w:val="superscript"/>
        </w:rPr>
        <w:t>0</w:t>
      </w:r>
      <w:r w:rsidRPr="002B2E52">
        <w:rPr>
          <w:color w:val="000000" w:themeColor="text1"/>
          <w:sz w:val="26"/>
          <w:szCs w:val="26"/>
        </w:rPr>
        <w:t>C thì áp suất khí trong bình là 2 atm. Phải nung nóng khí trong bình đến nhiệt độ bằng bao nhiêu độ C để áp suất khí là 2,2 atm (làm tròn kết quả đến chữ số hàng đơn vị)?</w:t>
      </w:r>
    </w:p>
    <w:p w14:paraId="04AD4D23" w14:textId="77777777" w:rsidR="00015779" w:rsidRPr="002B2E52" w:rsidRDefault="00015779" w:rsidP="00801929">
      <w:pPr>
        <w:tabs>
          <w:tab w:val="left" w:pos="270"/>
          <w:tab w:val="left" w:pos="426"/>
          <w:tab w:val="left" w:pos="2835"/>
          <w:tab w:val="left" w:pos="5400"/>
          <w:tab w:val="left" w:pos="7920"/>
        </w:tabs>
        <w:spacing w:line="276" w:lineRule="auto"/>
        <w:jc w:val="both"/>
        <w:rPr>
          <w:rFonts w:eastAsia="Calibri"/>
          <w:color w:val="000000" w:themeColor="text1"/>
          <w:sz w:val="26"/>
          <w:szCs w:val="26"/>
        </w:rPr>
      </w:pPr>
      <w:r w:rsidRPr="006873CC">
        <w:rPr>
          <w:b/>
          <w:color w:val="0000FF"/>
          <w:sz w:val="26"/>
          <w:szCs w:val="26"/>
        </w:rPr>
        <w:t>Câu 2:</w:t>
      </w:r>
      <w:r w:rsidRPr="002B2E52">
        <w:rPr>
          <w:b/>
          <w:color w:val="000000" w:themeColor="text1"/>
          <w:sz w:val="26"/>
          <w:szCs w:val="26"/>
        </w:rPr>
        <w:t xml:space="preserve"> </w:t>
      </w:r>
      <w:r w:rsidRPr="002B2E52">
        <w:rPr>
          <w:rFonts w:eastAsia="Calibri"/>
          <w:color w:val="000000" w:themeColor="text1"/>
          <w:sz w:val="26"/>
          <w:szCs w:val="26"/>
        </w:rPr>
        <w:t>Tổng số hạt cơ bản của 1 nguyên tử X là 82, trong đó tổng số hạt mang điện nhiều hơn số hạt không mang điện là 22. Số điện tích hạt nhân của X là bao nhiêu?</w:t>
      </w:r>
    </w:p>
    <w:p w14:paraId="0774EFB1" w14:textId="77777777" w:rsidR="00015779" w:rsidRPr="002B2E52" w:rsidRDefault="00015779" w:rsidP="00801929">
      <w:pPr>
        <w:tabs>
          <w:tab w:val="left" w:pos="270"/>
          <w:tab w:val="left" w:pos="360"/>
          <w:tab w:val="left" w:pos="2835"/>
          <w:tab w:val="left" w:pos="5400"/>
          <w:tab w:val="left" w:pos="7920"/>
        </w:tabs>
        <w:spacing w:line="276" w:lineRule="auto"/>
        <w:jc w:val="both"/>
        <w:rPr>
          <w:color w:val="000000" w:themeColor="text1"/>
          <w:sz w:val="26"/>
          <w:szCs w:val="26"/>
        </w:rPr>
      </w:pPr>
      <w:r w:rsidRPr="006873CC">
        <w:rPr>
          <w:b/>
          <w:color w:val="0000FF"/>
          <w:sz w:val="26"/>
          <w:szCs w:val="26"/>
        </w:rPr>
        <w:t>Câu 3:</w:t>
      </w:r>
      <w:r w:rsidRPr="002B2E52">
        <w:rPr>
          <w:b/>
          <w:color w:val="000000" w:themeColor="text1"/>
          <w:sz w:val="26"/>
          <w:szCs w:val="26"/>
        </w:rPr>
        <w:t xml:space="preserve"> </w:t>
      </w:r>
      <w:r w:rsidRPr="002B2E52">
        <w:rPr>
          <w:color w:val="000000" w:themeColor="text1"/>
          <w:sz w:val="26"/>
          <w:szCs w:val="26"/>
        </w:rPr>
        <w:t xml:space="preserve">Tìm năng lượng toả ra khi một hạt nhân urani </w:t>
      </w:r>
      <w:r w:rsidRPr="002B2E52">
        <w:rPr>
          <w:color w:val="000000" w:themeColor="text1"/>
          <w:sz w:val="26"/>
          <w:szCs w:val="26"/>
          <w:vertAlign w:val="superscript"/>
        </w:rPr>
        <w:t>234</w:t>
      </w:r>
      <w:r w:rsidRPr="002B2E52">
        <w:rPr>
          <w:color w:val="000000" w:themeColor="text1"/>
          <w:sz w:val="26"/>
          <w:szCs w:val="26"/>
        </w:rPr>
        <w:t xml:space="preserve">U phóng xạ tia </w:t>
      </w:r>
      <w:r w:rsidRPr="002B2E52">
        <w:rPr>
          <w:color w:val="000000" w:themeColor="text1"/>
          <w:sz w:val="26"/>
          <w:szCs w:val="26"/>
        </w:rPr>
        <w:sym w:font="Symbol" w:char="F061"/>
      </w:r>
      <w:r w:rsidRPr="002B2E52">
        <w:rPr>
          <w:color w:val="000000" w:themeColor="text1"/>
          <w:sz w:val="26"/>
          <w:szCs w:val="26"/>
        </w:rPr>
        <w:t xml:space="preserve"> tạo thành đồng vị thori </w:t>
      </w:r>
      <w:r w:rsidRPr="002B2E52">
        <w:rPr>
          <w:color w:val="000000" w:themeColor="text1"/>
          <w:sz w:val="26"/>
          <w:szCs w:val="26"/>
          <w:vertAlign w:val="superscript"/>
        </w:rPr>
        <w:t>230</w:t>
      </w:r>
      <w:r w:rsidRPr="002B2E52">
        <w:rPr>
          <w:color w:val="000000" w:themeColor="text1"/>
          <w:sz w:val="26"/>
          <w:szCs w:val="26"/>
        </w:rPr>
        <w:t xml:space="preserve">Th. Cho các năng lượng liên kết riêng của hạt </w:t>
      </w:r>
      <w:r w:rsidRPr="002B2E52">
        <w:rPr>
          <w:color w:val="000000" w:themeColor="text1"/>
          <w:sz w:val="26"/>
          <w:szCs w:val="26"/>
        </w:rPr>
        <w:sym w:font="Symbol" w:char="F061"/>
      </w:r>
      <w:r w:rsidRPr="002B2E52">
        <w:rPr>
          <w:color w:val="000000" w:themeColor="text1"/>
          <w:sz w:val="26"/>
          <w:szCs w:val="26"/>
        </w:rPr>
        <w:t xml:space="preserve"> là 7,10 MeV; của </w:t>
      </w:r>
      <w:r w:rsidRPr="002B2E52">
        <w:rPr>
          <w:color w:val="000000" w:themeColor="text1"/>
          <w:sz w:val="26"/>
          <w:szCs w:val="26"/>
          <w:vertAlign w:val="superscript"/>
        </w:rPr>
        <w:t>234</w:t>
      </w:r>
      <w:r w:rsidRPr="002B2E52">
        <w:rPr>
          <w:color w:val="000000" w:themeColor="text1"/>
          <w:sz w:val="26"/>
          <w:szCs w:val="26"/>
        </w:rPr>
        <w:t xml:space="preserve">U là 7,63 MeV; của </w:t>
      </w:r>
      <w:r w:rsidRPr="002B2E52">
        <w:rPr>
          <w:color w:val="000000" w:themeColor="text1"/>
          <w:sz w:val="26"/>
          <w:szCs w:val="26"/>
          <w:vertAlign w:val="superscript"/>
        </w:rPr>
        <w:t>230</w:t>
      </w:r>
      <w:r w:rsidRPr="002B2E52">
        <w:rPr>
          <w:color w:val="000000" w:themeColor="text1"/>
          <w:sz w:val="26"/>
          <w:szCs w:val="26"/>
        </w:rPr>
        <w:t>Th là 7,70 MeV. (làm tròn đến hàng đơn vị)( Tính đơn vị ra Mev)</w:t>
      </w:r>
    </w:p>
    <w:p w14:paraId="2C1C00B7" w14:textId="77777777" w:rsidR="00015779" w:rsidRPr="002B2E52" w:rsidRDefault="00015779" w:rsidP="00801929">
      <w:pPr>
        <w:tabs>
          <w:tab w:val="left" w:pos="270"/>
          <w:tab w:val="left" w:pos="360"/>
          <w:tab w:val="left" w:pos="2835"/>
          <w:tab w:val="left" w:pos="5400"/>
          <w:tab w:val="left" w:pos="7920"/>
        </w:tabs>
        <w:spacing w:line="276" w:lineRule="auto"/>
        <w:jc w:val="both"/>
        <w:rPr>
          <w:color w:val="000000" w:themeColor="text1"/>
          <w:sz w:val="26"/>
          <w:szCs w:val="26"/>
        </w:rPr>
      </w:pPr>
      <w:r w:rsidRPr="002B2E52">
        <w:rPr>
          <w:noProof/>
          <w:color w:val="000000" w:themeColor="text1"/>
          <w:sz w:val="26"/>
          <w:szCs w:val="26"/>
        </w:rPr>
        <w:drawing>
          <wp:anchor distT="0" distB="0" distL="114300" distR="114300" simplePos="0" relativeHeight="251796480" behindDoc="0" locked="0" layoutInCell="1" allowOverlap="1" wp14:anchorId="54E9D737" wp14:editId="29F23CB6">
            <wp:simplePos x="0" y="0"/>
            <wp:positionH relativeFrom="margin">
              <wp:align>right</wp:align>
            </wp:positionH>
            <wp:positionV relativeFrom="paragraph">
              <wp:posOffset>4445</wp:posOffset>
            </wp:positionV>
            <wp:extent cx="1454150" cy="1542415"/>
            <wp:effectExtent l="0" t="0" r="0" b="635"/>
            <wp:wrapSquare wrapText="bothSides"/>
            <wp:docPr id="1388774818" name="Picture 138877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5" cstate="print">
                      <a:extLst>
                        <a:ext uri="{28A0092B-C50C-407E-A947-70E740481C1C}">
                          <a14:useLocalDpi xmlns:a14="http://schemas.microsoft.com/office/drawing/2010/main" val="0"/>
                        </a:ext>
                      </a:extLst>
                    </a:blip>
                    <a:stretch>
                      <a:fillRect/>
                    </a:stretch>
                  </pic:blipFill>
                  <pic:spPr>
                    <a:xfrm>
                      <a:off x="0" y="0"/>
                      <a:ext cx="1454150" cy="1542415"/>
                    </a:xfrm>
                    <a:prstGeom prst="rect">
                      <a:avLst/>
                    </a:prstGeom>
                  </pic:spPr>
                </pic:pic>
              </a:graphicData>
            </a:graphic>
            <wp14:sizeRelH relativeFrom="margin">
              <wp14:pctWidth>0</wp14:pctWidth>
            </wp14:sizeRelH>
            <wp14:sizeRelV relativeFrom="margin">
              <wp14:pctHeight>0</wp14:pctHeight>
            </wp14:sizeRelV>
          </wp:anchor>
        </w:drawing>
      </w:r>
      <w:r w:rsidRPr="006873CC">
        <w:rPr>
          <w:b/>
          <w:color w:val="0000FF"/>
          <w:sz w:val="26"/>
          <w:szCs w:val="26"/>
        </w:rPr>
        <w:t>Câu 4:</w:t>
      </w:r>
      <w:r w:rsidRPr="002B2E52">
        <w:rPr>
          <w:b/>
          <w:color w:val="000000" w:themeColor="text1"/>
          <w:sz w:val="26"/>
          <w:szCs w:val="26"/>
        </w:rPr>
        <w:t xml:space="preserve"> </w:t>
      </w:r>
      <w:r w:rsidRPr="002B2E52">
        <w:rPr>
          <w:color w:val="000000" w:themeColor="text1"/>
          <w:sz w:val="26"/>
          <w:szCs w:val="26"/>
        </w:rPr>
        <w:t>Hình bên là sơ đồ bố trí thí nghiệm đo nhiệt dung riêng của nước. Một học sinh làm thí nghiệm với 150 g nước, nhiệt độ ban đầu là 62</w:t>
      </w:r>
      <w:r w:rsidRPr="002B2E52">
        <w:rPr>
          <w:color w:val="000000" w:themeColor="text1"/>
          <w:sz w:val="26"/>
          <w:szCs w:val="26"/>
          <w:vertAlign w:val="superscript"/>
        </w:rPr>
        <w:t>0</w:t>
      </w:r>
      <w:r w:rsidRPr="006873CC">
        <w:rPr>
          <w:b/>
          <w:color w:val="0000FF"/>
          <w:sz w:val="26"/>
          <w:szCs w:val="26"/>
        </w:rPr>
        <w:t xml:space="preserve">C. </w:t>
      </w:r>
      <w:r w:rsidRPr="002B2E52">
        <w:rPr>
          <w:color w:val="000000" w:themeColor="text1"/>
          <w:sz w:val="26"/>
          <w:szCs w:val="26"/>
        </w:rPr>
        <w:t xml:space="preserve">Số chỉ vôn kế và ampe kế lần lượt là 1,6 V và 2,5 </w:t>
      </w:r>
      <w:r w:rsidRPr="006873CC">
        <w:rPr>
          <w:b/>
          <w:color w:val="0000FF"/>
          <w:sz w:val="26"/>
          <w:szCs w:val="26"/>
        </w:rPr>
        <w:t xml:space="preserve">A. </w:t>
      </w:r>
      <w:r w:rsidRPr="002B2E52">
        <w:rPr>
          <w:color w:val="000000" w:themeColor="text1"/>
          <w:sz w:val="26"/>
          <w:szCs w:val="26"/>
        </w:rPr>
        <w:t>Sau khoảng thời gian 9 phút thì nhiệt độ của nước là 65,5</w:t>
      </w:r>
      <w:r w:rsidRPr="002B2E52">
        <w:rPr>
          <w:color w:val="000000" w:themeColor="text1"/>
          <w:sz w:val="26"/>
          <w:szCs w:val="26"/>
          <w:vertAlign w:val="superscript"/>
        </w:rPr>
        <w:t>0</w:t>
      </w:r>
      <w:r w:rsidRPr="006873CC">
        <w:rPr>
          <w:b/>
          <w:color w:val="0000FF"/>
          <w:sz w:val="26"/>
          <w:szCs w:val="26"/>
        </w:rPr>
        <w:t xml:space="preserve">C. </w:t>
      </w:r>
      <w:r w:rsidRPr="002B2E52">
        <w:rPr>
          <w:color w:val="000000" w:themeColor="text1"/>
          <w:sz w:val="26"/>
          <w:szCs w:val="26"/>
        </w:rPr>
        <w:t>Bỏ qua nhiệt lượng mà bình nhiệt lượng kế và đũa khuấy thu vào. Nhiệt dung riêng của nước trong thí nghiệm này bằng bao nhiêu J/kgK (làm tròn đến hàng đơn vị)?</w:t>
      </w:r>
      <w:r w:rsidRPr="002B2E52">
        <w:rPr>
          <w:noProof/>
          <w:color w:val="000000" w:themeColor="text1"/>
        </w:rPr>
        <w:t xml:space="preserve"> </w:t>
      </w:r>
    </w:p>
    <w:p w14:paraId="495434C9" w14:textId="77777777" w:rsidR="00015779" w:rsidRPr="002B2E52" w:rsidRDefault="00015779" w:rsidP="00801929">
      <w:pPr>
        <w:tabs>
          <w:tab w:val="left" w:pos="270"/>
          <w:tab w:val="left" w:pos="426"/>
          <w:tab w:val="left" w:pos="2835"/>
          <w:tab w:val="left" w:pos="5400"/>
          <w:tab w:val="left" w:pos="7920"/>
        </w:tabs>
        <w:spacing w:line="276" w:lineRule="auto"/>
        <w:jc w:val="both"/>
        <w:rPr>
          <w:noProof/>
          <w:color w:val="000000" w:themeColor="text1"/>
          <w:sz w:val="26"/>
          <w:szCs w:val="26"/>
          <w14:ligatures w14:val="standardContextual"/>
        </w:rPr>
      </w:pPr>
      <w:r w:rsidRPr="006873CC">
        <w:rPr>
          <w:b/>
          <w:color w:val="0000FF"/>
          <w:sz w:val="26"/>
          <w:szCs w:val="26"/>
        </w:rPr>
        <w:t>Câu 5:</w:t>
      </w:r>
      <w:r w:rsidRPr="002B2E52">
        <w:rPr>
          <w:b/>
          <w:color w:val="000000" w:themeColor="text1"/>
          <w:sz w:val="26"/>
          <w:szCs w:val="26"/>
        </w:rPr>
        <w:t xml:space="preserve"> </w:t>
      </w:r>
      <w:r w:rsidRPr="002B2E52">
        <w:rPr>
          <w:color w:val="000000" w:themeColor="text1"/>
          <w:sz w:val="26"/>
          <w:szCs w:val="26"/>
        </w:rPr>
        <w:t xml:space="preserve">Một cuộn dây hình chữ nhật đang quay với tốc độ góc không đổi với trục quay vuông góc với từ trường đều 0,15 T. Tại thời điểm như hình vẽ, góc giữa mặt phẳng khung dây và từ trường là </w:t>
      </w:r>
      <w:r w:rsidRPr="002B2E52">
        <w:rPr>
          <w:rFonts w:eastAsiaTheme="minorHAnsi"/>
          <w:noProof/>
          <w:color w:val="000000" w:themeColor="text1"/>
          <w:position w:val="-6"/>
          <w:sz w:val="26"/>
          <w:szCs w:val="26"/>
          <w:lang w:val="vi-VN"/>
          <w14:ligatures w14:val="standardContextual"/>
        </w:rPr>
        <w:object w:dxaOrig="440" w:dyaOrig="280" w14:anchorId="1C50F1D1">
          <v:shape id="_x0000_i1843" type="#_x0000_t75" alt="" style="width:21.75pt;height:14.25pt;mso-width-percent:0;mso-height-percent:0;mso-width-percent:0;mso-height-percent:0" o:ole="">
            <v:imagedata r:id="rId1706" o:title=""/>
          </v:shape>
          <o:OLEObject Type="Embed" ProgID="Equation.DSMT4" ShapeID="_x0000_i1843" DrawAspect="Content" ObjectID="_1805065473" r:id="rId1707"/>
        </w:object>
      </w:r>
      <w:r w:rsidRPr="002B2E52">
        <w:rPr>
          <w:color w:val="000000" w:themeColor="text1"/>
          <w:sz w:val="26"/>
          <w:szCs w:val="26"/>
        </w:rPr>
        <w:t xml:space="preserve"> Cuộn dây có 50 vòng và có diện tích mặt cắt ngang là </w:t>
      </w:r>
      <w:r w:rsidRPr="002B2E52">
        <w:rPr>
          <w:rFonts w:eastAsiaTheme="minorHAnsi"/>
          <w:noProof/>
          <w:color w:val="000000" w:themeColor="text1"/>
          <w:position w:val="-10"/>
          <w:sz w:val="26"/>
          <w:szCs w:val="26"/>
          <w:lang w:val="vi-VN"/>
          <w14:ligatures w14:val="standardContextual"/>
        </w:rPr>
        <w:object w:dxaOrig="1240" w:dyaOrig="360" w14:anchorId="6859ADAC">
          <v:shape id="_x0000_i1844" type="#_x0000_t75" alt="" style="width:62.25pt;height:18pt;mso-width-percent:0;mso-height-percent:0;mso-width-percent:0;mso-height-percent:0" o:ole="">
            <v:imagedata r:id="rId1708" o:title=""/>
          </v:shape>
          <o:OLEObject Type="Embed" ProgID="Equation.DSMT4" ShapeID="_x0000_i1844" DrawAspect="Content" ObjectID="_1805065474" r:id="rId1709"/>
        </w:object>
      </w:r>
    </w:p>
    <w:p w14:paraId="3E79E7B9" w14:textId="77777777" w:rsidR="00015779" w:rsidRPr="002B2E52" w:rsidRDefault="00015779" w:rsidP="00801929">
      <w:pPr>
        <w:tabs>
          <w:tab w:val="left" w:pos="270"/>
          <w:tab w:val="left" w:pos="426"/>
          <w:tab w:val="left" w:pos="2835"/>
          <w:tab w:val="left" w:pos="5400"/>
          <w:tab w:val="left" w:pos="7920"/>
        </w:tabs>
        <w:spacing w:line="276" w:lineRule="auto"/>
        <w:jc w:val="center"/>
        <w:rPr>
          <w:noProof/>
          <w:color w:val="000000" w:themeColor="text1"/>
          <w:sz w:val="26"/>
          <w:szCs w:val="26"/>
          <w14:ligatures w14:val="standardContextual"/>
        </w:rPr>
      </w:pPr>
      <w:r w:rsidRPr="002B2E52">
        <w:rPr>
          <w:noProof/>
          <w:color w:val="000000" w:themeColor="text1"/>
          <w:sz w:val="26"/>
          <w:szCs w:val="26"/>
        </w:rPr>
        <w:drawing>
          <wp:inline distT="0" distB="0" distL="0" distR="0" wp14:anchorId="4D0FE2E4" wp14:editId="75801752">
            <wp:extent cx="2349500" cy="1009650"/>
            <wp:effectExtent l="0" t="0" r="0" b="0"/>
            <wp:docPr id="1388774819" name="Picture 138877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10">
                      <a:extLst>
                        <a:ext uri="{28A0092B-C50C-407E-A947-70E740481C1C}">
                          <a14:useLocalDpi xmlns:a14="http://schemas.microsoft.com/office/drawing/2010/main" val="0"/>
                        </a:ext>
                      </a:extLst>
                    </a:blip>
                    <a:srcRect/>
                    <a:stretch>
                      <a:fillRect/>
                    </a:stretch>
                  </pic:blipFill>
                  <pic:spPr bwMode="auto">
                    <a:xfrm>
                      <a:off x="0" y="0"/>
                      <a:ext cx="2349500" cy="1009650"/>
                    </a:xfrm>
                    <a:prstGeom prst="rect">
                      <a:avLst/>
                    </a:prstGeom>
                    <a:noFill/>
                    <a:ln>
                      <a:noFill/>
                    </a:ln>
                  </pic:spPr>
                </pic:pic>
              </a:graphicData>
            </a:graphic>
          </wp:inline>
        </w:drawing>
      </w:r>
    </w:p>
    <w:p w14:paraId="65BB82D7" w14:textId="77777777" w:rsidR="00015779" w:rsidRPr="002B2E52" w:rsidRDefault="00015779" w:rsidP="00801929">
      <w:pPr>
        <w:tabs>
          <w:tab w:val="left" w:pos="270"/>
          <w:tab w:val="left" w:pos="426"/>
          <w:tab w:val="left" w:pos="2835"/>
          <w:tab w:val="left" w:pos="5400"/>
          <w:tab w:val="left" w:pos="7920"/>
        </w:tabs>
        <w:spacing w:line="276" w:lineRule="auto"/>
        <w:jc w:val="both"/>
        <w:rPr>
          <w:color w:val="000000" w:themeColor="text1"/>
          <w:sz w:val="26"/>
          <w:szCs w:val="26"/>
        </w:rPr>
      </w:pPr>
      <w:r w:rsidRPr="002B2E52">
        <w:rPr>
          <w:color w:val="000000" w:themeColor="text1"/>
          <w:sz w:val="26"/>
          <w:szCs w:val="26"/>
        </w:rPr>
        <w:t>Cuộn dây chuyển động quay quanh trục từ vị trí như hình đến vị trí mà từ thông qua cuộn dây bằng 0 trong khoảng thời gian 0,25 s. Tính giá trị trung bình của suất điện động cảm ứng trong cuộn dây theo đơn vị mV.</w:t>
      </w:r>
    </w:p>
    <w:p w14:paraId="65975BC1" w14:textId="77777777" w:rsidR="00015779" w:rsidRPr="002B2E52" w:rsidRDefault="00015779" w:rsidP="00801929">
      <w:pPr>
        <w:tabs>
          <w:tab w:val="left" w:pos="270"/>
          <w:tab w:val="left" w:pos="426"/>
          <w:tab w:val="left" w:pos="2835"/>
          <w:tab w:val="left" w:pos="5400"/>
          <w:tab w:val="left" w:pos="7920"/>
        </w:tabs>
        <w:spacing w:line="276" w:lineRule="auto"/>
        <w:jc w:val="both"/>
        <w:rPr>
          <w:color w:val="000000" w:themeColor="text1"/>
          <w:sz w:val="26"/>
          <w:szCs w:val="26"/>
        </w:rPr>
      </w:pPr>
    </w:p>
    <w:p w14:paraId="7AA7D94B" w14:textId="77777777" w:rsidR="00015779" w:rsidRPr="002B2E52" w:rsidRDefault="00015779" w:rsidP="00801929">
      <w:pPr>
        <w:tabs>
          <w:tab w:val="left" w:pos="180"/>
          <w:tab w:val="left" w:pos="270"/>
          <w:tab w:val="left" w:pos="2610"/>
          <w:tab w:val="left" w:pos="2835"/>
          <w:tab w:val="left" w:pos="4950"/>
          <w:tab w:val="left" w:pos="5400"/>
          <w:tab w:val="left" w:pos="7380"/>
          <w:tab w:val="left" w:pos="7920"/>
        </w:tabs>
        <w:spacing w:line="276" w:lineRule="auto"/>
        <w:jc w:val="both"/>
        <w:rPr>
          <w:color w:val="000000" w:themeColor="text1"/>
          <w:sz w:val="26"/>
          <w:szCs w:val="26"/>
        </w:rPr>
      </w:pPr>
      <w:r w:rsidRPr="006873CC">
        <w:rPr>
          <w:rFonts w:eastAsia="SimSun"/>
          <w:b/>
          <w:color w:val="0000FF"/>
          <w:sz w:val="26"/>
          <w:szCs w:val="26"/>
          <w:lang w:val="pt-BR" w:eastAsia="zh-CN"/>
        </w:rPr>
        <w:t xml:space="preserve">Câu </w:t>
      </w:r>
      <w:r w:rsidRPr="006873CC">
        <w:rPr>
          <w:rFonts w:eastAsia="SimSun"/>
          <w:b/>
          <w:color w:val="0000FF"/>
          <w:sz w:val="26"/>
          <w:szCs w:val="26"/>
          <w:lang w:val="vi-VN" w:eastAsia="zh-CN"/>
        </w:rPr>
        <w:t>6</w:t>
      </w:r>
      <w:r w:rsidRPr="006873CC">
        <w:rPr>
          <w:rFonts w:eastAsia="SimSun"/>
          <w:b/>
          <w:color w:val="0000FF"/>
          <w:sz w:val="26"/>
          <w:szCs w:val="26"/>
          <w:lang w:val="pt-BR" w:eastAsia="zh-CN"/>
        </w:rPr>
        <w:t>:</w:t>
      </w:r>
      <w:r w:rsidRPr="002B2E52">
        <w:rPr>
          <w:rFonts w:eastAsia="SimSun"/>
          <w:b/>
          <w:color w:val="000000" w:themeColor="text1"/>
          <w:sz w:val="26"/>
          <w:szCs w:val="26"/>
          <w:lang w:val="pt-BR" w:eastAsia="zh-CN"/>
        </w:rPr>
        <w:t xml:space="preserve"> </w:t>
      </w:r>
      <w:r w:rsidRPr="002B2E52">
        <w:rPr>
          <w:color w:val="000000" w:themeColor="text1"/>
          <w:sz w:val="26"/>
          <w:szCs w:val="26"/>
        </w:rPr>
        <w:t>Người ta dùng bơm tay để bơm không khí ở áp suất p</w:t>
      </w:r>
      <w:r w:rsidRPr="002B2E52">
        <w:rPr>
          <w:color w:val="000000" w:themeColor="text1"/>
          <w:sz w:val="26"/>
          <w:szCs w:val="26"/>
          <w:vertAlign w:val="subscript"/>
        </w:rPr>
        <w:t>o</w:t>
      </w:r>
      <w:r w:rsidRPr="002B2E52">
        <w:rPr>
          <w:color w:val="000000" w:themeColor="text1"/>
          <w:sz w:val="26"/>
          <w:szCs w:val="26"/>
        </w:rPr>
        <w:t xml:space="preserve"> = 10</w:t>
      </w:r>
      <w:r w:rsidRPr="002B2E52">
        <w:rPr>
          <w:color w:val="000000" w:themeColor="text1"/>
          <w:sz w:val="26"/>
          <w:szCs w:val="26"/>
          <w:vertAlign w:val="superscript"/>
        </w:rPr>
        <w:t xml:space="preserve">5 </w:t>
      </w:r>
      <w:r w:rsidRPr="002B2E52">
        <w:rPr>
          <w:color w:val="000000" w:themeColor="text1"/>
          <w:sz w:val="26"/>
          <w:szCs w:val="26"/>
        </w:rPr>
        <w:t xml:space="preserve">Pa vào một quả bóng cao su có thể tích 3 lít. Ống bơm hình trụ có chiều cao 42cm và đường kính ống là 5cm. Trước khi bơm trong </w:t>
      </w:r>
      <w:r w:rsidRPr="002B2E52">
        <w:rPr>
          <w:color w:val="000000" w:themeColor="text1"/>
          <w:sz w:val="26"/>
          <w:szCs w:val="26"/>
        </w:rPr>
        <w:lastRenderedPageBreak/>
        <w:t>quả bóng đã có không khí ở áp suất p</w:t>
      </w:r>
      <w:r w:rsidRPr="002B2E52">
        <w:rPr>
          <w:color w:val="000000" w:themeColor="text1"/>
          <w:sz w:val="26"/>
          <w:szCs w:val="26"/>
          <w:vertAlign w:val="subscript"/>
        </w:rPr>
        <w:t>o</w:t>
      </w:r>
      <w:r w:rsidRPr="002B2E52">
        <w:rPr>
          <w:color w:val="000000" w:themeColor="text1"/>
          <w:sz w:val="26"/>
          <w:szCs w:val="26"/>
        </w:rPr>
        <w:t xml:space="preserve"> = 10</w:t>
      </w:r>
      <w:r w:rsidRPr="002B2E52">
        <w:rPr>
          <w:color w:val="000000" w:themeColor="text1"/>
          <w:sz w:val="26"/>
          <w:szCs w:val="26"/>
          <w:vertAlign w:val="superscript"/>
        </w:rPr>
        <w:t>5</w:t>
      </w:r>
      <w:r w:rsidRPr="002B2E52">
        <w:rPr>
          <w:color w:val="000000" w:themeColor="text1"/>
          <w:sz w:val="26"/>
          <w:szCs w:val="26"/>
        </w:rPr>
        <w:t xml:space="preserve"> Pa. Giả thiết khi bơm không làm thay đổi nhiệt độ của không khí. Để không khí trong quả bóng có áp suất p = 5.10</w:t>
      </w:r>
      <w:r w:rsidRPr="002B2E52">
        <w:rPr>
          <w:color w:val="000000" w:themeColor="text1"/>
          <w:sz w:val="26"/>
          <w:szCs w:val="26"/>
          <w:vertAlign w:val="superscript"/>
        </w:rPr>
        <w:t>5</w:t>
      </w:r>
      <w:r w:rsidRPr="002B2E52">
        <w:rPr>
          <w:color w:val="000000" w:themeColor="text1"/>
          <w:sz w:val="26"/>
          <w:szCs w:val="26"/>
        </w:rPr>
        <w:t xml:space="preserve"> Pa, thì số lần bơm xấp xỉ bao nhiêu lần? ( Làm tròn đến hàng đơn vị)</w:t>
      </w:r>
    </w:p>
    <w:p w14:paraId="14481ED1" w14:textId="50ED9312" w:rsidR="00015779" w:rsidRPr="002B2E52" w:rsidRDefault="00015779" w:rsidP="00801929">
      <w:pPr>
        <w:spacing w:line="276" w:lineRule="auto"/>
        <w:rPr>
          <w:b/>
          <w:color w:val="000000" w:themeColor="text1"/>
          <w:sz w:val="26"/>
          <w:szCs w:val="26"/>
        </w:rPr>
      </w:pPr>
    </w:p>
    <w:p w14:paraId="2DD2E21D"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PHẦN ĐÁP ÁN</w:t>
      </w:r>
    </w:p>
    <w:p w14:paraId="0E393021"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r w:rsidRPr="002B2E52">
        <w:rPr>
          <w:b/>
          <w:color w:val="000000" w:themeColor="text1"/>
          <w:sz w:val="26"/>
          <w:szCs w:val="26"/>
        </w:rPr>
        <w:t xml:space="preserve">PHẦN I. Câu trắc nghiệm nhiều phương án lựa chọn. </w:t>
      </w:r>
      <w:r w:rsidRPr="002B2E52">
        <w:rPr>
          <w:bCs/>
          <w:color w:val="000000" w:themeColor="text1"/>
          <w:sz w:val="26"/>
          <w:szCs w:val="26"/>
        </w:rPr>
        <w:t xml:space="preserve">(Mỗi câu trả lời đúng thì sinh được </w:t>
      </w:r>
      <w:r w:rsidRPr="002B2E52">
        <w:rPr>
          <w:b/>
          <w:color w:val="000000" w:themeColor="text1"/>
          <w:sz w:val="26"/>
          <w:szCs w:val="26"/>
        </w:rPr>
        <w:t>0,25</w:t>
      </w:r>
      <w:r w:rsidRPr="002B2E52">
        <w:rPr>
          <w:bCs/>
          <w:color w:val="000000" w:themeColor="text1"/>
          <w:sz w:val="26"/>
          <w:szCs w:val="26"/>
        </w:rPr>
        <w:t xml:space="preserve"> điểm)</w:t>
      </w:r>
    </w:p>
    <w:tbl>
      <w:tblPr>
        <w:tblStyle w:val="TableGrid"/>
        <w:tblW w:w="0" w:type="auto"/>
        <w:tblLook w:val="04A0" w:firstRow="1" w:lastRow="0" w:firstColumn="1" w:lastColumn="0" w:noHBand="0" w:noVBand="1"/>
      </w:tblPr>
      <w:tblGrid>
        <w:gridCol w:w="2407"/>
        <w:gridCol w:w="2407"/>
        <w:gridCol w:w="2407"/>
        <w:gridCol w:w="2408"/>
      </w:tblGrid>
      <w:tr w:rsidR="00015779" w:rsidRPr="002B2E52" w14:paraId="4725A24D" w14:textId="77777777" w:rsidTr="00CC18E2">
        <w:tc>
          <w:tcPr>
            <w:tcW w:w="2407" w:type="dxa"/>
          </w:tcPr>
          <w:p w14:paraId="42F8214E"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Câu</w:t>
            </w:r>
          </w:p>
        </w:tc>
        <w:tc>
          <w:tcPr>
            <w:tcW w:w="2407" w:type="dxa"/>
          </w:tcPr>
          <w:p w14:paraId="44227378"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Đáp án</w:t>
            </w:r>
          </w:p>
        </w:tc>
        <w:tc>
          <w:tcPr>
            <w:tcW w:w="2407" w:type="dxa"/>
          </w:tcPr>
          <w:p w14:paraId="78B49D07"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Câu</w:t>
            </w:r>
          </w:p>
        </w:tc>
        <w:tc>
          <w:tcPr>
            <w:tcW w:w="2408" w:type="dxa"/>
          </w:tcPr>
          <w:p w14:paraId="43F91EF6"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Đáp án</w:t>
            </w:r>
          </w:p>
        </w:tc>
      </w:tr>
      <w:tr w:rsidR="00015779" w:rsidRPr="002B2E52" w14:paraId="64D130B5" w14:textId="77777777" w:rsidTr="00CC18E2">
        <w:tc>
          <w:tcPr>
            <w:tcW w:w="2407" w:type="dxa"/>
          </w:tcPr>
          <w:p w14:paraId="09D04323"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w:t>
            </w:r>
          </w:p>
        </w:tc>
        <w:tc>
          <w:tcPr>
            <w:tcW w:w="2407" w:type="dxa"/>
          </w:tcPr>
          <w:p w14:paraId="15AC3D0E"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2407" w:type="dxa"/>
          </w:tcPr>
          <w:p w14:paraId="0BAF036D"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10</w:t>
            </w:r>
          </w:p>
        </w:tc>
        <w:tc>
          <w:tcPr>
            <w:tcW w:w="2408" w:type="dxa"/>
          </w:tcPr>
          <w:p w14:paraId="54232F0F"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r>
      <w:tr w:rsidR="00015779" w:rsidRPr="002B2E52" w14:paraId="6365B924" w14:textId="77777777" w:rsidTr="00CC18E2">
        <w:tc>
          <w:tcPr>
            <w:tcW w:w="2407" w:type="dxa"/>
          </w:tcPr>
          <w:p w14:paraId="48467CED"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2</w:t>
            </w:r>
          </w:p>
        </w:tc>
        <w:tc>
          <w:tcPr>
            <w:tcW w:w="2407" w:type="dxa"/>
          </w:tcPr>
          <w:p w14:paraId="53335C86"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c>
          <w:tcPr>
            <w:tcW w:w="2407" w:type="dxa"/>
          </w:tcPr>
          <w:p w14:paraId="74716501"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11</w:t>
            </w:r>
          </w:p>
        </w:tc>
        <w:tc>
          <w:tcPr>
            <w:tcW w:w="2408" w:type="dxa"/>
          </w:tcPr>
          <w:p w14:paraId="3D3CDFE2"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r>
      <w:tr w:rsidR="00015779" w:rsidRPr="002B2E52" w14:paraId="0F0ABC5E" w14:textId="77777777" w:rsidTr="00CC18E2">
        <w:tc>
          <w:tcPr>
            <w:tcW w:w="2407" w:type="dxa"/>
          </w:tcPr>
          <w:p w14:paraId="507C8453"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3</w:t>
            </w:r>
          </w:p>
        </w:tc>
        <w:tc>
          <w:tcPr>
            <w:tcW w:w="2407" w:type="dxa"/>
          </w:tcPr>
          <w:p w14:paraId="53ED53B8"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2407" w:type="dxa"/>
          </w:tcPr>
          <w:p w14:paraId="52B1A571"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12</w:t>
            </w:r>
          </w:p>
        </w:tc>
        <w:tc>
          <w:tcPr>
            <w:tcW w:w="2408" w:type="dxa"/>
          </w:tcPr>
          <w:p w14:paraId="0424B39A"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r>
      <w:tr w:rsidR="00015779" w:rsidRPr="002B2E52" w14:paraId="4B1A4268" w14:textId="77777777" w:rsidTr="00CC18E2">
        <w:tc>
          <w:tcPr>
            <w:tcW w:w="2407" w:type="dxa"/>
          </w:tcPr>
          <w:p w14:paraId="29E91613"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4</w:t>
            </w:r>
          </w:p>
        </w:tc>
        <w:tc>
          <w:tcPr>
            <w:tcW w:w="2407" w:type="dxa"/>
          </w:tcPr>
          <w:p w14:paraId="6E00AC05"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c>
          <w:tcPr>
            <w:tcW w:w="2407" w:type="dxa"/>
          </w:tcPr>
          <w:p w14:paraId="2AD422D8"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13</w:t>
            </w:r>
          </w:p>
        </w:tc>
        <w:tc>
          <w:tcPr>
            <w:tcW w:w="2408" w:type="dxa"/>
          </w:tcPr>
          <w:p w14:paraId="27498905"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r>
      <w:tr w:rsidR="00015779" w:rsidRPr="002B2E52" w14:paraId="21E06EF6" w14:textId="77777777" w:rsidTr="00CC18E2">
        <w:tc>
          <w:tcPr>
            <w:tcW w:w="2407" w:type="dxa"/>
          </w:tcPr>
          <w:p w14:paraId="49727575"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5</w:t>
            </w:r>
          </w:p>
        </w:tc>
        <w:tc>
          <w:tcPr>
            <w:tcW w:w="2407" w:type="dxa"/>
          </w:tcPr>
          <w:p w14:paraId="4710F600"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2407" w:type="dxa"/>
          </w:tcPr>
          <w:p w14:paraId="70BA3870"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14</w:t>
            </w:r>
          </w:p>
        </w:tc>
        <w:tc>
          <w:tcPr>
            <w:tcW w:w="2408" w:type="dxa"/>
          </w:tcPr>
          <w:p w14:paraId="331403BE"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r>
      <w:tr w:rsidR="00015779" w:rsidRPr="002B2E52" w14:paraId="543C083D" w14:textId="77777777" w:rsidTr="00CC18E2">
        <w:tc>
          <w:tcPr>
            <w:tcW w:w="2407" w:type="dxa"/>
          </w:tcPr>
          <w:p w14:paraId="3A0D8C2A"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6</w:t>
            </w:r>
          </w:p>
        </w:tc>
        <w:tc>
          <w:tcPr>
            <w:tcW w:w="2407" w:type="dxa"/>
          </w:tcPr>
          <w:p w14:paraId="34C6F4F6"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2407" w:type="dxa"/>
          </w:tcPr>
          <w:p w14:paraId="4FB042B4"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15</w:t>
            </w:r>
          </w:p>
        </w:tc>
        <w:tc>
          <w:tcPr>
            <w:tcW w:w="2408" w:type="dxa"/>
          </w:tcPr>
          <w:p w14:paraId="37FBDC37"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r>
      <w:tr w:rsidR="00015779" w:rsidRPr="002B2E52" w14:paraId="060721E7" w14:textId="77777777" w:rsidTr="00CC18E2">
        <w:tc>
          <w:tcPr>
            <w:tcW w:w="2407" w:type="dxa"/>
          </w:tcPr>
          <w:p w14:paraId="1E14F955"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7</w:t>
            </w:r>
          </w:p>
        </w:tc>
        <w:tc>
          <w:tcPr>
            <w:tcW w:w="2407" w:type="dxa"/>
          </w:tcPr>
          <w:p w14:paraId="25ADFE4F"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2407" w:type="dxa"/>
          </w:tcPr>
          <w:p w14:paraId="1F01DAAB"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16</w:t>
            </w:r>
          </w:p>
        </w:tc>
        <w:tc>
          <w:tcPr>
            <w:tcW w:w="2408" w:type="dxa"/>
          </w:tcPr>
          <w:p w14:paraId="252E8DEA"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r>
      <w:tr w:rsidR="00015779" w:rsidRPr="002B2E52" w14:paraId="4C66B555" w14:textId="77777777" w:rsidTr="00CC18E2">
        <w:tc>
          <w:tcPr>
            <w:tcW w:w="2407" w:type="dxa"/>
          </w:tcPr>
          <w:p w14:paraId="5AAC50DD"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8</w:t>
            </w:r>
          </w:p>
        </w:tc>
        <w:tc>
          <w:tcPr>
            <w:tcW w:w="2407" w:type="dxa"/>
          </w:tcPr>
          <w:p w14:paraId="1FA72619"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2407" w:type="dxa"/>
          </w:tcPr>
          <w:p w14:paraId="6A6D5190"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17</w:t>
            </w:r>
          </w:p>
        </w:tc>
        <w:tc>
          <w:tcPr>
            <w:tcW w:w="2408" w:type="dxa"/>
          </w:tcPr>
          <w:p w14:paraId="7EDF0243"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r>
      <w:tr w:rsidR="00015779" w:rsidRPr="002B2E52" w14:paraId="0938EFB0" w14:textId="77777777" w:rsidTr="00CC18E2">
        <w:tc>
          <w:tcPr>
            <w:tcW w:w="2407" w:type="dxa"/>
          </w:tcPr>
          <w:p w14:paraId="1B47546C"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9</w:t>
            </w:r>
          </w:p>
        </w:tc>
        <w:tc>
          <w:tcPr>
            <w:tcW w:w="2407" w:type="dxa"/>
          </w:tcPr>
          <w:p w14:paraId="1A7E8535"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2407" w:type="dxa"/>
          </w:tcPr>
          <w:p w14:paraId="02C91128"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18</w:t>
            </w:r>
          </w:p>
        </w:tc>
        <w:tc>
          <w:tcPr>
            <w:tcW w:w="2408" w:type="dxa"/>
          </w:tcPr>
          <w:p w14:paraId="76A3E945"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r>
    </w:tbl>
    <w:p w14:paraId="684FE177" w14:textId="77777777" w:rsidR="00015779" w:rsidRPr="002B2E52" w:rsidRDefault="00015779" w:rsidP="00801929">
      <w:pPr>
        <w:tabs>
          <w:tab w:val="left" w:pos="270"/>
          <w:tab w:val="left" w:pos="360"/>
          <w:tab w:val="left" w:pos="2835"/>
          <w:tab w:val="left" w:pos="5400"/>
          <w:tab w:val="left" w:pos="7920"/>
        </w:tabs>
        <w:spacing w:line="276" w:lineRule="auto"/>
        <w:rPr>
          <w:rFonts w:eastAsia="Calibri"/>
          <w:b/>
          <w:iCs/>
          <w:color w:val="000000" w:themeColor="text1"/>
          <w:sz w:val="26"/>
          <w:szCs w:val="26"/>
          <w:lang w:val="fr-FR"/>
          <w14:ligatures w14:val="standardContextual"/>
        </w:rPr>
      </w:pPr>
      <w:r w:rsidRPr="002B2E52">
        <w:rPr>
          <w:rFonts w:eastAsia="Calibri"/>
          <w:b/>
          <w:iCs/>
          <w:color w:val="000000" w:themeColor="text1"/>
          <w:sz w:val="26"/>
          <w:szCs w:val="26"/>
          <w:lang w:val="fr-FR"/>
          <w14:ligatures w14:val="standardContextual"/>
        </w:rPr>
        <w:t>Hướng dẫn chi tiết các câu cần suy luận:</w:t>
      </w:r>
    </w:p>
    <w:p w14:paraId="5B898AB7" w14:textId="77777777" w:rsidR="00015779" w:rsidRPr="002B2E52" w:rsidRDefault="00015779" w:rsidP="00801929">
      <w:pPr>
        <w:tabs>
          <w:tab w:val="left" w:pos="270"/>
          <w:tab w:val="left" w:pos="360"/>
          <w:tab w:val="left" w:pos="2835"/>
          <w:tab w:val="left" w:pos="5400"/>
          <w:tab w:val="left" w:pos="7920"/>
        </w:tabs>
        <w:spacing w:line="276" w:lineRule="auto"/>
        <w:rPr>
          <w:rFonts w:eastAsia="Calibri"/>
          <w:b/>
          <w:iCs/>
          <w:color w:val="000000" w:themeColor="text1"/>
          <w:sz w:val="26"/>
          <w:szCs w:val="26"/>
          <w:lang w:val="fr-FR"/>
          <w14:ligatures w14:val="standardContextual"/>
        </w:rPr>
      </w:pPr>
      <w:r w:rsidRPr="006873CC">
        <w:rPr>
          <w:rFonts w:eastAsia="Calibri"/>
          <w:b/>
          <w:iCs/>
          <w:color w:val="0000FF"/>
          <w:sz w:val="26"/>
          <w:szCs w:val="26"/>
          <w:lang w:val="fr-FR"/>
          <w14:ligatures w14:val="standardContextual"/>
        </w:rPr>
        <w:t>Câu 16:</w:t>
      </w:r>
      <w:r w:rsidRPr="002B2E52">
        <w:rPr>
          <w:rFonts w:eastAsia="Calibri"/>
          <w:b/>
          <w:iCs/>
          <w:color w:val="000000" w:themeColor="text1"/>
          <w:sz w:val="26"/>
          <w:szCs w:val="26"/>
          <w:lang w:val="fr-FR"/>
          <w14:ligatures w14:val="standardContextual"/>
        </w:rPr>
        <w:t xml:space="preserve"> </w:t>
      </w:r>
      <w:r w:rsidRPr="002B2E52">
        <w:rPr>
          <w:rFonts w:eastAsia="Calibri"/>
          <w:color w:val="000000" w:themeColor="text1"/>
          <w:sz w:val="26"/>
          <w:szCs w:val="26"/>
        </w:rPr>
        <w:t xml:space="preserve">Từ đồ thị, ta có T = 0,4 s  </w:t>
      </w:r>
      <w:r w:rsidRPr="002B2E52">
        <w:rPr>
          <w:rFonts w:eastAsia="Aptos"/>
          <w:color w:val="000000" w:themeColor="text1"/>
          <w:kern w:val="2"/>
          <w:position w:val="-24"/>
          <w:sz w:val="26"/>
          <w:szCs w:val="26"/>
          <w14:ligatures w14:val="standardContextual"/>
        </w:rPr>
        <w:object w:dxaOrig="1830" w:dyaOrig="630" w14:anchorId="53689C04">
          <v:shape id="_x0000_i1845" type="#_x0000_t75" style="width:91.5pt;height:32.25pt" o:ole="">
            <v:imagedata r:id="rId1711" o:title=""/>
          </v:shape>
          <o:OLEObject Type="Embed" ProgID="Equation.DSMT4" ShapeID="_x0000_i1845" DrawAspect="Content" ObjectID="_1805065475" r:id="rId1712"/>
        </w:object>
      </w:r>
    </w:p>
    <w:p w14:paraId="469B6B51" w14:textId="77777777" w:rsidR="00015779" w:rsidRPr="002B2E52" w:rsidRDefault="00015779" w:rsidP="00801929">
      <w:pPr>
        <w:tabs>
          <w:tab w:val="left" w:pos="270"/>
          <w:tab w:val="left" w:pos="426"/>
          <w:tab w:val="left" w:pos="2835"/>
          <w:tab w:val="left" w:pos="5400"/>
          <w:tab w:val="left" w:pos="7920"/>
        </w:tabs>
        <w:spacing w:line="276" w:lineRule="auto"/>
        <w:jc w:val="both"/>
        <w:rPr>
          <w:rFonts w:eastAsia="Aptos"/>
          <w:color w:val="000000" w:themeColor="text1"/>
          <w:kern w:val="2"/>
          <w:sz w:val="26"/>
          <w:szCs w:val="26"/>
          <w14:ligatures w14:val="standardContextual"/>
        </w:rPr>
      </w:pPr>
      <w:r w:rsidRPr="002B2E52">
        <w:rPr>
          <w:rFonts w:eastAsia="Calibri"/>
          <w:color w:val="000000" w:themeColor="text1"/>
          <w:sz w:val="26"/>
          <w:szCs w:val="26"/>
        </w:rPr>
        <w:t>Xét thời điểm ban đầu</w:t>
      </w:r>
      <w:r w:rsidRPr="002B2E52">
        <w:rPr>
          <w:rFonts w:eastAsia="Aptos"/>
          <w:color w:val="000000" w:themeColor="text1"/>
          <w:kern w:val="2"/>
          <w:position w:val="-46"/>
          <w:sz w:val="26"/>
          <w:szCs w:val="26"/>
          <w14:ligatures w14:val="standardContextual"/>
        </w:rPr>
        <w:object w:dxaOrig="4080" w:dyaOrig="1030" w14:anchorId="6F361AF2">
          <v:shape id="_x0000_i1846" type="#_x0000_t75" style="width:204pt;height:51pt" o:ole="">
            <v:imagedata r:id="rId1713" o:title=""/>
          </v:shape>
          <o:OLEObject Type="Embed" ProgID="Equation.DSMT4" ShapeID="_x0000_i1846" DrawAspect="Content" ObjectID="_1805065476" r:id="rId1714"/>
        </w:object>
      </w:r>
    </w:p>
    <w:p w14:paraId="5370DE49" w14:textId="77777777" w:rsidR="00015779" w:rsidRPr="002B2E52" w:rsidRDefault="00015779" w:rsidP="00801929">
      <w:pPr>
        <w:tabs>
          <w:tab w:val="left" w:pos="270"/>
          <w:tab w:val="left" w:pos="360"/>
          <w:tab w:val="left" w:pos="2835"/>
          <w:tab w:val="left" w:pos="5400"/>
          <w:tab w:val="left" w:pos="7920"/>
        </w:tabs>
        <w:spacing w:line="276" w:lineRule="auto"/>
        <w:rPr>
          <w:rFonts w:eastAsia="Calibri"/>
          <w:b/>
          <w:iCs/>
          <w:color w:val="000000" w:themeColor="text1"/>
          <w:sz w:val="26"/>
          <w:szCs w:val="26"/>
          <w:lang w:val="fr-FR"/>
          <w14:ligatures w14:val="standardContextual"/>
        </w:rPr>
      </w:pPr>
      <w:r w:rsidRPr="006873CC">
        <w:rPr>
          <w:rFonts w:eastAsia="Calibri"/>
          <w:b/>
          <w:iCs/>
          <w:color w:val="0000FF"/>
          <w:sz w:val="26"/>
          <w:szCs w:val="26"/>
          <w:lang w:val="fr-FR"/>
          <w14:ligatures w14:val="standardContextual"/>
        </w:rPr>
        <w:t>Câu 17:</w:t>
      </w:r>
    </w:p>
    <w:p w14:paraId="2C0C8AE2" w14:textId="77777777" w:rsidR="00015779" w:rsidRPr="002B2E52" w:rsidRDefault="00015779" w:rsidP="00801929">
      <w:pPr>
        <w:tabs>
          <w:tab w:val="left" w:pos="270"/>
          <w:tab w:val="left" w:pos="360"/>
          <w:tab w:val="left" w:pos="2835"/>
          <w:tab w:val="left" w:pos="5400"/>
          <w:tab w:val="left" w:pos="7920"/>
        </w:tabs>
        <w:spacing w:line="276" w:lineRule="auto"/>
        <w:rPr>
          <w:rFonts w:eastAsia="Calibri"/>
          <w:b/>
          <w:iCs/>
          <w:color w:val="000000" w:themeColor="text1"/>
          <w:sz w:val="26"/>
          <w:szCs w:val="26"/>
          <w:lang w:val="fr-FR"/>
          <w14:ligatures w14:val="standardContextual"/>
        </w:rPr>
      </w:pPr>
      <w:r w:rsidRPr="002B2E52">
        <w:rPr>
          <w:bCs/>
          <w:noProof/>
          <w:color w:val="000000" w:themeColor="text1"/>
          <w:sz w:val="26"/>
          <w:szCs w:val="26"/>
        </w:rPr>
        <w:drawing>
          <wp:inline distT="0" distB="0" distL="0" distR="0" wp14:anchorId="4E0BA477" wp14:editId="2FB156DA">
            <wp:extent cx="3879850" cy="1463869"/>
            <wp:effectExtent l="0" t="0" r="6350" b="3175"/>
            <wp:docPr id="1388774820" name="Picture 138877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5"/>
                    <a:stretch>
                      <a:fillRect/>
                    </a:stretch>
                  </pic:blipFill>
                  <pic:spPr>
                    <a:xfrm>
                      <a:off x="0" y="0"/>
                      <a:ext cx="3916778" cy="1477802"/>
                    </a:xfrm>
                    <a:prstGeom prst="rect">
                      <a:avLst/>
                    </a:prstGeom>
                  </pic:spPr>
                </pic:pic>
              </a:graphicData>
            </a:graphic>
          </wp:inline>
        </w:drawing>
      </w:r>
    </w:p>
    <w:p w14:paraId="7838DD4F"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r w:rsidRPr="002B2E52">
        <w:rPr>
          <w:b/>
          <w:color w:val="000000" w:themeColor="text1"/>
          <w:sz w:val="26"/>
          <w:szCs w:val="26"/>
        </w:rPr>
        <w:t xml:space="preserve">PHẦN II. Câu trắc nghiệm đúng sai. </w:t>
      </w:r>
    </w:p>
    <w:p w14:paraId="388F1E67"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Cs/>
          <w:color w:val="000000" w:themeColor="text1"/>
          <w:sz w:val="26"/>
          <w:szCs w:val="26"/>
        </w:rPr>
        <w:t xml:space="preserve">Điểm tối đa của 01 câu hỏi là </w:t>
      </w:r>
      <w:r w:rsidRPr="002B2E52">
        <w:rPr>
          <w:b/>
          <w:color w:val="000000" w:themeColor="text1"/>
          <w:sz w:val="26"/>
          <w:szCs w:val="26"/>
        </w:rPr>
        <w:t>1</w:t>
      </w:r>
      <w:r w:rsidRPr="002B2E52">
        <w:rPr>
          <w:bCs/>
          <w:color w:val="000000" w:themeColor="text1"/>
          <w:sz w:val="26"/>
          <w:szCs w:val="26"/>
        </w:rPr>
        <w:t xml:space="preserve"> điểm.</w:t>
      </w:r>
    </w:p>
    <w:p w14:paraId="658E3540"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Cs/>
          <w:color w:val="000000" w:themeColor="text1"/>
          <w:sz w:val="26"/>
          <w:szCs w:val="26"/>
        </w:rPr>
        <w:t xml:space="preserve">- Thí sinh chỉ lựa chọn chính xác 01 ý trong 1 câu hỏi được </w:t>
      </w:r>
      <w:r w:rsidRPr="002B2E52">
        <w:rPr>
          <w:b/>
          <w:color w:val="000000" w:themeColor="text1"/>
          <w:sz w:val="26"/>
          <w:szCs w:val="26"/>
        </w:rPr>
        <w:t>0,1</w:t>
      </w:r>
      <w:r w:rsidRPr="002B2E52">
        <w:rPr>
          <w:bCs/>
          <w:color w:val="000000" w:themeColor="text1"/>
          <w:sz w:val="26"/>
          <w:szCs w:val="26"/>
        </w:rPr>
        <w:t xml:space="preserve"> điểm.</w:t>
      </w:r>
    </w:p>
    <w:p w14:paraId="1B9DBE4E"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Cs/>
          <w:color w:val="000000" w:themeColor="text1"/>
          <w:sz w:val="26"/>
          <w:szCs w:val="26"/>
        </w:rPr>
        <w:t xml:space="preserve">- Thí sinh chỉ lựa chọn chính xác 02 ý trong 1 câu hỏi được </w:t>
      </w:r>
      <w:r w:rsidRPr="002B2E52">
        <w:rPr>
          <w:b/>
          <w:color w:val="000000" w:themeColor="text1"/>
          <w:sz w:val="26"/>
          <w:szCs w:val="26"/>
        </w:rPr>
        <w:t>0,25</w:t>
      </w:r>
      <w:r w:rsidRPr="002B2E52">
        <w:rPr>
          <w:bCs/>
          <w:color w:val="000000" w:themeColor="text1"/>
          <w:sz w:val="26"/>
          <w:szCs w:val="26"/>
        </w:rPr>
        <w:t xml:space="preserve"> điểm.</w:t>
      </w:r>
    </w:p>
    <w:p w14:paraId="0D9A78F3"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Cs/>
          <w:color w:val="000000" w:themeColor="text1"/>
          <w:sz w:val="26"/>
          <w:szCs w:val="26"/>
        </w:rPr>
        <w:t xml:space="preserve">- Thí sinh chỉ lựa chọn chính xác 03 ý trong 1 câu hỏi được </w:t>
      </w:r>
      <w:r w:rsidRPr="002B2E52">
        <w:rPr>
          <w:b/>
          <w:color w:val="000000" w:themeColor="text1"/>
          <w:sz w:val="26"/>
          <w:szCs w:val="26"/>
        </w:rPr>
        <w:t>0,50</w:t>
      </w:r>
      <w:r w:rsidRPr="002B2E52">
        <w:rPr>
          <w:bCs/>
          <w:color w:val="000000" w:themeColor="text1"/>
          <w:sz w:val="26"/>
          <w:szCs w:val="26"/>
        </w:rPr>
        <w:t xml:space="preserve"> điểm.</w:t>
      </w:r>
    </w:p>
    <w:p w14:paraId="7A1EC81B"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Cs/>
          <w:color w:val="000000" w:themeColor="text1"/>
          <w:sz w:val="26"/>
          <w:szCs w:val="26"/>
        </w:rPr>
        <w:t xml:space="preserve">- Thí sinh lựa chọn chính xác 04 ý trong 1 câu hỏi được </w:t>
      </w:r>
      <w:r w:rsidRPr="002B2E52">
        <w:rPr>
          <w:b/>
          <w:color w:val="000000" w:themeColor="text1"/>
          <w:sz w:val="26"/>
          <w:szCs w:val="26"/>
        </w:rPr>
        <w:t>1</w:t>
      </w:r>
      <w:r w:rsidRPr="002B2E52">
        <w:rPr>
          <w:bCs/>
          <w:color w:val="000000" w:themeColor="text1"/>
          <w:sz w:val="26"/>
          <w:szCs w:val="26"/>
        </w:rPr>
        <w:t xml:space="preserve"> điểm.</w:t>
      </w:r>
    </w:p>
    <w:tbl>
      <w:tblPr>
        <w:tblStyle w:val="TableGrid"/>
        <w:tblW w:w="0" w:type="auto"/>
        <w:tblLook w:val="04A0" w:firstRow="1" w:lastRow="0" w:firstColumn="1" w:lastColumn="0" w:noHBand="0" w:noVBand="1"/>
      </w:tblPr>
      <w:tblGrid>
        <w:gridCol w:w="1435"/>
        <w:gridCol w:w="1780"/>
        <w:gridCol w:w="1780"/>
        <w:gridCol w:w="1480"/>
        <w:gridCol w:w="1780"/>
        <w:gridCol w:w="1780"/>
      </w:tblGrid>
      <w:tr w:rsidR="00015779" w:rsidRPr="002B2E52" w14:paraId="4072664E" w14:textId="77777777" w:rsidTr="00CC18E2">
        <w:trPr>
          <w:trHeight w:val="684"/>
        </w:trPr>
        <w:tc>
          <w:tcPr>
            <w:tcW w:w="1435" w:type="dxa"/>
            <w:vAlign w:val="center"/>
          </w:tcPr>
          <w:p w14:paraId="09EFBF1B"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Câu</w:t>
            </w:r>
          </w:p>
        </w:tc>
        <w:tc>
          <w:tcPr>
            <w:tcW w:w="1780" w:type="dxa"/>
            <w:vAlign w:val="center"/>
          </w:tcPr>
          <w:p w14:paraId="4D8315B2"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Lệnh hỏi</w:t>
            </w:r>
          </w:p>
        </w:tc>
        <w:tc>
          <w:tcPr>
            <w:tcW w:w="1780" w:type="dxa"/>
            <w:vAlign w:val="center"/>
          </w:tcPr>
          <w:p w14:paraId="38E431EB"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Đáp án (Đ/S)</w:t>
            </w:r>
          </w:p>
        </w:tc>
        <w:tc>
          <w:tcPr>
            <w:tcW w:w="1480" w:type="dxa"/>
            <w:vAlign w:val="center"/>
          </w:tcPr>
          <w:p w14:paraId="255BDF90"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Câu</w:t>
            </w:r>
          </w:p>
        </w:tc>
        <w:tc>
          <w:tcPr>
            <w:tcW w:w="1780" w:type="dxa"/>
            <w:vAlign w:val="center"/>
          </w:tcPr>
          <w:p w14:paraId="509C4CF6"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Lệnh hỏi</w:t>
            </w:r>
          </w:p>
        </w:tc>
        <w:tc>
          <w:tcPr>
            <w:tcW w:w="1780" w:type="dxa"/>
            <w:vAlign w:val="center"/>
          </w:tcPr>
          <w:p w14:paraId="1741554F"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Đáp án (Đ/S)</w:t>
            </w:r>
          </w:p>
        </w:tc>
      </w:tr>
      <w:tr w:rsidR="00015779" w:rsidRPr="002B2E52" w14:paraId="2EEAF319" w14:textId="77777777" w:rsidTr="00CC18E2">
        <w:trPr>
          <w:trHeight w:val="358"/>
        </w:trPr>
        <w:tc>
          <w:tcPr>
            <w:tcW w:w="1435" w:type="dxa"/>
            <w:vMerge w:val="restart"/>
            <w:vAlign w:val="center"/>
          </w:tcPr>
          <w:p w14:paraId="7FCB976C"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1</w:t>
            </w:r>
          </w:p>
        </w:tc>
        <w:tc>
          <w:tcPr>
            <w:tcW w:w="1780" w:type="dxa"/>
          </w:tcPr>
          <w:p w14:paraId="407D0950"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c>
          <w:tcPr>
            <w:tcW w:w="1780" w:type="dxa"/>
          </w:tcPr>
          <w:p w14:paraId="17DB1E4D"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c>
          <w:tcPr>
            <w:tcW w:w="1480" w:type="dxa"/>
            <w:vMerge w:val="restart"/>
            <w:vAlign w:val="center"/>
          </w:tcPr>
          <w:p w14:paraId="4C263A73"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3</w:t>
            </w:r>
          </w:p>
        </w:tc>
        <w:tc>
          <w:tcPr>
            <w:tcW w:w="1780" w:type="dxa"/>
          </w:tcPr>
          <w:p w14:paraId="719D3CBE"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c>
          <w:tcPr>
            <w:tcW w:w="1780" w:type="dxa"/>
          </w:tcPr>
          <w:p w14:paraId="3830459A"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r>
      <w:tr w:rsidR="00015779" w:rsidRPr="002B2E52" w14:paraId="0FC9BAF8" w14:textId="77777777" w:rsidTr="00CC18E2">
        <w:trPr>
          <w:trHeight w:val="369"/>
        </w:trPr>
        <w:tc>
          <w:tcPr>
            <w:tcW w:w="1435" w:type="dxa"/>
            <w:vMerge/>
            <w:vAlign w:val="center"/>
          </w:tcPr>
          <w:p w14:paraId="067CCADF"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p>
        </w:tc>
        <w:tc>
          <w:tcPr>
            <w:tcW w:w="1780" w:type="dxa"/>
          </w:tcPr>
          <w:p w14:paraId="7C7F76BE"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1780" w:type="dxa"/>
          </w:tcPr>
          <w:p w14:paraId="40FB5DE5"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c>
          <w:tcPr>
            <w:tcW w:w="1480" w:type="dxa"/>
            <w:vMerge/>
            <w:vAlign w:val="center"/>
          </w:tcPr>
          <w:p w14:paraId="064DF23C"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p>
        </w:tc>
        <w:tc>
          <w:tcPr>
            <w:tcW w:w="1780" w:type="dxa"/>
          </w:tcPr>
          <w:p w14:paraId="7752ABAE"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1780" w:type="dxa"/>
          </w:tcPr>
          <w:p w14:paraId="399121C8"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r>
      <w:tr w:rsidR="00015779" w:rsidRPr="002B2E52" w14:paraId="32D7EF60" w14:textId="77777777" w:rsidTr="00CC18E2">
        <w:trPr>
          <w:trHeight w:val="369"/>
        </w:trPr>
        <w:tc>
          <w:tcPr>
            <w:tcW w:w="1435" w:type="dxa"/>
            <w:vMerge/>
            <w:vAlign w:val="center"/>
          </w:tcPr>
          <w:p w14:paraId="4916703E"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p>
        </w:tc>
        <w:tc>
          <w:tcPr>
            <w:tcW w:w="1780" w:type="dxa"/>
          </w:tcPr>
          <w:p w14:paraId="7CDCE48B"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1780" w:type="dxa"/>
          </w:tcPr>
          <w:p w14:paraId="4138A986"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c>
          <w:tcPr>
            <w:tcW w:w="1480" w:type="dxa"/>
            <w:vMerge/>
            <w:vAlign w:val="center"/>
          </w:tcPr>
          <w:p w14:paraId="35CC4B6D"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p>
        </w:tc>
        <w:tc>
          <w:tcPr>
            <w:tcW w:w="1780" w:type="dxa"/>
          </w:tcPr>
          <w:p w14:paraId="797674F4"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1780" w:type="dxa"/>
          </w:tcPr>
          <w:p w14:paraId="5071A51B"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r>
      <w:tr w:rsidR="00015779" w:rsidRPr="002B2E52" w14:paraId="4C16EBA6" w14:textId="77777777" w:rsidTr="00CC18E2">
        <w:trPr>
          <w:trHeight w:val="369"/>
        </w:trPr>
        <w:tc>
          <w:tcPr>
            <w:tcW w:w="1435" w:type="dxa"/>
            <w:vMerge/>
            <w:vAlign w:val="center"/>
          </w:tcPr>
          <w:p w14:paraId="2107054D"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p>
        </w:tc>
        <w:tc>
          <w:tcPr>
            <w:tcW w:w="1780" w:type="dxa"/>
          </w:tcPr>
          <w:p w14:paraId="25632321"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c>
          <w:tcPr>
            <w:tcW w:w="1780" w:type="dxa"/>
          </w:tcPr>
          <w:p w14:paraId="67477FC1"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c>
          <w:tcPr>
            <w:tcW w:w="1480" w:type="dxa"/>
            <w:vMerge/>
            <w:vAlign w:val="center"/>
          </w:tcPr>
          <w:p w14:paraId="3CFCF5FE"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p>
        </w:tc>
        <w:tc>
          <w:tcPr>
            <w:tcW w:w="1780" w:type="dxa"/>
          </w:tcPr>
          <w:p w14:paraId="4F75D3CF"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c>
          <w:tcPr>
            <w:tcW w:w="1780" w:type="dxa"/>
          </w:tcPr>
          <w:p w14:paraId="764B916D"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r>
      <w:tr w:rsidR="00015779" w:rsidRPr="002B2E52" w14:paraId="4971522A" w14:textId="77777777" w:rsidTr="00CC18E2">
        <w:trPr>
          <w:trHeight w:val="358"/>
        </w:trPr>
        <w:tc>
          <w:tcPr>
            <w:tcW w:w="1435" w:type="dxa"/>
            <w:vMerge w:val="restart"/>
            <w:vAlign w:val="center"/>
          </w:tcPr>
          <w:p w14:paraId="265B0C42"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2</w:t>
            </w:r>
          </w:p>
        </w:tc>
        <w:tc>
          <w:tcPr>
            <w:tcW w:w="1780" w:type="dxa"/>
          </w:tcPr>
          <w:p w14:paraId="0DF2085C"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c>
          <w:tcPr>
            <w:tcW w:w="1780" w:type="dxa"/>
          </w:tcPr>
          <w:p w14:paraId="193776BC"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c>
          <w:tcPr>
            <w:tcW w:w="1480" w:type="dxa"/>
            <w:vMerge w:val="restart"/>
            <w:vAlign w:val="center"/>
          </w:tcPr>
          <w:p w14:paraId="7FD2BE72"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4</w:t>
            </w:r>
          </w:p>
        </w:tc>
        <w:tc>
          <w:tcPr>
            <w:tcW w:w="1780" w:type="dxa"/>
          </w:tcPr>
          <w:p w14:paraId="52E10570"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a)</w:t>
            </w:r>
          </w:p>
        </w:tc>
        <w:tc>
          <w:tcPr>
            <w:tcW w:w="1780" w:type="dxa"/>
          </w:tcPr>
          <w:p w14:paraId="1D9A746E"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r>
      <w:tr w:rsidR="00015779" w:rsidRPr="002B2E52" w14:paraId="04F119E8" w14:textId="77777777" w:rsidTr="00CC18E2">
        <w:trPr>
          <w:trHeight w:val="369"/>
        </w:trPr>
        <w:tc>
          <w:tcPr>
            <w:tcW w:w="1435" w:type="dxa"/>
            <w:vMerge/>
          </w:tcPr>
          <w:p w14:paraId="1B69E38F"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p>
        </w:tc>
        <w:tc>
          <w:tcPr>
            <w:tcW w:w="1780" w:type="dxa"/>
          </w:tcPr>
          <w:p w14:paraId="484BB7AB"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1780" w:type="dxa"/>
          </w:tcPr>
          <w:p w14:paraId="1BD20958"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c>
          <w:tcPr>
            <w:tcW w:w="1480" w:type="dxa"/>
            <w:vMerge/>
          </w:tcPr>
          <w:p w14:paraId="63BD2FDC"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p>
        </w:tc>
        <w:tc>
          <w:tcPr>
            <w:tcW w:w="1780" w:type="dxa"/>
          </w:tcPr>
          <w:p w14:paraId="6BE20248"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b)</w:t>
            </w:r>
          </w:p>
        </w:tc>
        <w:tc>
          <w:tcPr>
            <w:tcW w:w="1780" w:type="dxa"/>
          </w:tcPr>
          <w:p w14:paraId="587E6B8E"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r>
      <w:tr w:rsidR="00015779" w:rsidRPr="002B2E52" w14:paraId="7D288333" w14:textId="77777777" w:rsidTr="00CC18E2">
        <w:trPr>
          <w:trHeight w:val="379"/>
        </w:trPr>
        <w:tc>
          <w:tcPr>
            <w:tcW w:w="1435" w:type="dxa"/>
            <w:vMerge/>
          </w:tcPr>
          <w:p w14:paraId="307B7B4D"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p>
        </w:tc>
        <w:tc>
          <w:tcPr>
            <w:tcW w:w="1780" w:type="dxa"/>
          </w:tcPr>
          <w:p w14:paraId="0C35FE49"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1780" w:type="dxa"/>
          </w:tcPr>
          <w:p w14:paraId="0E68EAAC"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c>
          <w:tcPr>
            <w:tcW w:w="1480" w:type="dxa"/>
            <w:vMerge/>
          </w:tcPr>
          <w:p w14:paraId="69FF8C24"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p>
        </w:tc>
        <w:tc>
          <w:tcPr>
            <w:tcW w:w="1780" w:type="dxa"/>
          </w:tcPr>
          <w:p w14:paraId="0BB0421C"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w:t>
            </w:r>
          </w:p>
        </w:tc>
        <w:tc>
          <w:tcPr>
            <w:tcW w:w="1780" w:type="dxa"/>
          </w:tcPr>
          <w:p w14:paraId="03E4D769"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Đ</w:t>
            </w:r>
          </w:p>
        </w:tc>
      </w:tr>
      <w:tr w:rsidR="00015779" w:rsidRPr="002B2E52" w14:paraId="2F79A160" w14:textId="77777777" w:rsidTr="00CC18E2">
        <w:trPr>
          <w:trHeight w:val="369"/>
        </w:trPr>
        <w:tc>
          <w:tcPr>
            <w:tcW w:w="1435" w:type="dxa"/>
            <w:vMerge/>
          </w:tcPr>
          <w:p w14:paraId="163E343D"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p>
        </w:tc>
        <w:tc>
          <w:tcPr>
            <w:tcW w:w="1780" w:type="dxa"/>
          </w:tcPr>
          <w:p w14:paraId="6B66D39C"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c>
          <w:tcPr>
            <w:tcW w:w="1780" w:type="dxa"/>
          </w:tcPr>
          <w:p w14:paraId="62D10480"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c>
          <w:tcPr>
            <w:tcW w:w="1480" w:type="dxa"/>
            <w:vMerge/>
          </w:tcPr>
          <w:p w14:paraId="07A69405" w14:textId="77777777" w:rsidR="00015779" w:rsidRPr="002B2E52" w:rsidRDefault="00015779" w:rsidP="00801929">
            <w:pPr>
              <w:tabs>
                <w:tab w:val="left" w:pos="270"/>
                <w:tab w:val="left" w:pos="360"/>
                <w:tab w:val="left" w:pos="2835"/>
                <w:tab w:val="left" w:pos="5400"/>
                <w:tab w:val="left" w:pos="7920"/>
              </w:tabs>
              <w:spacing w:line="276" w:lineRule="auto"/>
              <w:jc w:val="both"/>
              <w:rPr>
                <w:b/>
                <w:color w:val="000000" w:themeColor="text1"/>
                <w:sz w:val="26"/>
                <w:szCs w:val="26"/>
              </w:rPr>
            </w:pPr>
          </w:p>
        </w:tc>
        <w:tc>
          <w:tcPr>
            <w:tcW w:w="1780" w:type="dxa"/>
          </w:tcPr>
          <w:p w14:paraId="1C893E6A"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d)</w:t>
            </w:r>
          </w:p>
        </w:tc>
        <w:tc>
          <w:tcPr>
            <w:tcW w:w="1780" w:type="dxa"/>
          </w:tcPr>
          <w:p w14:paraId="582C1DA1"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S</w:t>
            </w:r>
          </w:p>
        </w:tc>
      </w:tr>
    </w:tbl>
    <w:p w14:paraId="6830AB53" w14:textId="77777777" w:rsidR="00015779" w:rsidRPr="002B2E52" w:rsidRDefault="00015779" w:rsidP="00801929">
      <w:pPr>
        <w:tabs>
          <w:tab w:val="left" w:pos="270"/>
          <w:tab w:val="left" w:pos="360"/>
          <w:tab w:val="left" w:pos="2835"/>
          <w:tab w:val="left" w:pos="5400"/>
          <w:tab w:val="left" w:pos="7920"/>
        </w:tabs>
        <w:spacing w:line="276" w:lineRule="auto"/>
        <w:rPr>
          <w:rFonts w:eastAsia="Calibri"/>
          <w:b/>
          <w:iCs/>
          <w:color w:val="000000" w:themeColor="text1"/>
          <w:sz w:val="26"/>
          <w:szCs w:val="26"/>
          <w:lang w:val="fr-FR"/>
          <w14:ligatures w14:val="standardContextual"/>
        </w:rPr>
      </w:pPr>
      <w:r w:rsidRPr="002B2E52">
        <w:rPr>
          <w:rFonts w:eastAsia="Calibri"/>
          <w:b/>
          <w:iCs/>
          <w:color w:val="000000" w:themeColor="text1"/>
          <w:sz w:val="26"/>
          <w:szCs w:val="26"/>
          <w:lang w:val="fr-FR"/>
          <w14:ligatures w14:val="standardContextual"/>
        </w:rPr>
        <w:t>Hướng dẫn chi tiết các câu cần suy luận:</w:t>
      </w:r>
    </w:p>
    <w:p w14:paraId="2E298BFC" w14:textId="77777777" w:rsidR="00015779" w:rsidRPr="002B2E52" w:rsidRDefault="00015779" w:rsidP="00801929">
      <w:pPr>
        <w:tabs>
          <w:tab w:val="left" w:pos="270"/>
          <w:tab w:val="left" w:pos="360"/>
          <w:tab w:val="left" w:pos="2835"/>
          <w:tab w:val="left" w:pos="5400"/>
          <w:tab w:val="left" w:pos="7920"/>
        </w:tabs>
        <w:spacing w:line="276" w:lineRule="auto"/>
        <w:rPr>
          <w:color w:val="000000" w:themeColor="text1"/>
          <w:sz w:val="26"/>
          <w:szCs w:val="26"/>
        </w:rPr>
      </w:pPr>
    </w:p>
    <w:p w14:paraId="0AEC0D8E" w14:textId="77777777" w:rsidR="00015779" w:rsidRPr="002B2E52" w:rsidRDefault="00015779" w:rsidP="00801929">
      <w:pPr>
        <w:tabs>
          <w:tab w:val="left" w:pos="270"/>
          <w:tab w:val="left" w:pos="360"/>
          <w:tab w:val="left" w:pos="2835"/>
          <w:tab w:val="left" w:pos="5400"/>
          <w:tab w:val="left" w:pos="7920"/>
        </w:tabs>
        <w:spacing w:line="276" w:lineRule="auto"/>
        <w:rPr>
          <w:b/>
          <w:color w:val="000000" w:themeColor="text1"/>
          <w:sz w:val="26"/>
          <w:szCs w:val="26"/>
        </w:rPr>
      </w:pPr>
      <w:r w:rsidRPr="006873CC">
        <w:rPr>
          <w:b/>
          <w:color w:val="0000FF"/>
          <w:sz w:val="26"/>
          <w:szCs w:val="26"/>
        </w:rPr>
        <w:t>Câu 2:</w:t>
      </w:r>
    </w:p>
    <w:p w14:paraId="1CD0AD3F" w14:textId="77777777" w:rsidR="00015779" w:rsidRPr="002B2E52" w:rsidRDefault="00015779" w:rsidP="00801929">
      <w:pPr>
        <w:tabs>
          <w:tab w:val="left" w:pos="270"/>
          <w:tab w:val="left" w:pos="360"/>
          <w:tab w:val="left" w:pos="2835"/>
          <w:tab w:val="left" w:pos="5400"/>
          <w:tab w:val="left" w:pos="7920"/>
        </w:tabs>
        <w:spacing w:line="276" w:lineRule="auto"/>
        <w:rPr>
          <w:color w:val="000000" w:themeColor="text1"/>
          <w:sz w:val="26"/>
          <w:szCs w:val="26"/>
        </w:rPr>
      </w:pPr>
      <w:r w:rsidRPr="002B2E52">
        <w:rPr>
          <w:bCs/>
          <w:noProof/>
          <w:color w:val="000000" w:themeColor="text1"/>
          <w:sz w:val="26"/>
          <w:szCs w:val="26"/>
        </w:rPr>
        <w:drawing>
          <wp:inline distT="0" distB="0" distL="0" distR="0" wp14:anchorId="415DB912" wp14:editId="4391B324">
            <wp:extent cx="4044950" cy="1359647"/>
            <wp:effectExtent l="0" t="0" r="0" b="0"/>
            <wp:docPr id="1388774821" name="Picture 138877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6"/>
                    <a:stretch>
                      <a:fillRect/>
                    </a:stretch>
                  </pic:blipFill>
                  <pic:spPr>
                    <a:xfrm>
                      <a:off x="0" y="0"/>
                      <a:ext cx="4117588" cy="1384063"/>
                    </a:xfrm>
                    <a:prstGeom prst="rect">
                      <a:avLst/>
                    </a:prstGeom>
                  </pic:spPr>
                </pic:pic>
              </a:graphicData>
            </a:graphic>
          </wp:inline>
        </w:drawing>
      </w:r>
    </w:p>
    <w:p w14:paraId="0C930742" w14:textId="77777777" w:rsidR="00015779" w:rsidRPr="002B2E52" w:rsidRDefault="00015779" w:rsidP="00801929">
      <w:pPr>
        <w:tabs>
          <w:tab w:val="left" w:pos="270"/>
          <w:tab w:val="left" w:pos="360"/>
          <w:tab w:val="left" w:pos="2835"/>
          <w:tab w:val="left" w:pos="5400"/>
          <w:tab w:val="left" w:pos="7920"/>
        </w:tabs>
        <w:spacing w:line="276" w:lineRule="auto"/>
        <w:rPr>
          <w:b/>
          <w:color w:val="000000" w:themeColor="text1"/>
          <w:sz w:val="26"/>
          <w:szCs w:val="26"/>
        </w:rPr>
      </w:pPr>
      <w:r w:rsidRPr="006873CC">
        <w:rPr>
          <w:b/>
          <w:color w:val="0000FF"/>
          <w:sz w:val="26"/>
          <w:szCs w:val="26"/>
        </w:rPr>
        <w:t>Câu 3:</w:t>
      </w:r>
    </w:p>
    <w:p w14:paraId="7F8A1962" w14:textId="77777777" w:rsidR="00015779" w:rsidRPr="002B2E52" w:rsidRDefault="00015779" w:rsidP="00801929">
      <w:pPr>
        <w:tabs>
          <w:tab w:val="left" w:pos="270"/>
          <w:tab w:val="left" w:pos="426"/>
          <w:tab w:val="left" w:pos="2835"/>
          <w:tab w:val="left" w:pos="5400"/>
          <w:tab w:val="left" w:pos="7920"/>
        </w:tabs>
        <w:spacing w:line="276" w:lineRule="auto"/>
        <w:jc w:val="both"/>
        <w:rPr>
          <w:color w:val="000000" w:themeColor="text1"/>
          <w:sz w:val="26"/>
          <w:szCs w:val="26"/>
        </w:rPr>
      </w:pPr>
      <w:r w:rsidRPr="002B2E52">
        <w:rPr>
          <w:b/>
          <w:color w:val="000000" w:themeColor="text1"/>
          <w:sz w:val="26"/>
          <w:szCs w:val="26"/>
        </w:rPr>
        <w:t>a)</w:t>
      </w:r>
      <w:r w:rsidRPr="002B2E52">
        <w:rPr>
          <w:color w:val="000000" w:themeColor="text1"/>
          <w:sz w:val="26"/>
          <w:szCs w:val="26"/>
        </w:rPr>
        <w:t xml:space="preserve"> Vì khi chưa  có dòng điện tức là chưa có lực từ, hai lực căng đang cân bằng với trọng lực của thanh. Khi lực từ xuất hiện, để cho lực căng bằng 0 thì lực từ phải cân bằng với trọng lực của thanh. Tức là lực từ phải hướng lên trên và đặt tại trung điểm của thanh.</w:t>
      </w:r>
    </w:p>
    <w:p w14:paraId="6FFCBD75" w14:textId="77777777" w:rsidR="00015779" w:rsidRPr="002B2E52" w:rsidRDefault="00015779" w:rsidP="00801929">
      <w:pPr>
        <w:tabs>
          <w:tab w:val="left" w:pos="270"/>
          <w:tab w:val="left" w:pos="426"/>
          <w:tab w:val="left" w:pos="2835"/>
          <w:tab w:val="left" w:pos="5400"/>
          <w:tab w:val="left" w:pos="7920"/>
        </w:tabs>
        <w:spacing w:line="276" w:lineRule="auto"/>
        <w:jc w:val="both"/>
        <w:rPr>
          <w:color w:val="000000" w:themeColor="text1"/>
          <w:sz w:val="26"/>
          <w:szCs w:val="26"/>
        </w:rPr>
      </w:pPr>
      <w:r w:rsidRPr="002B2E52">
        <w:rPr>
          <w:b/>
          <w:color w:val="000000" w:themeColor="text1"/>
          <w:sz w:val="26"/>
          <w:szCs w:val="26"/>
        </w:rPr>
        <w:t>b)</w:t>
      </w:r>
      <w:r w:rsidRPr="002B2E52">
        <w:rPr>
          <w:color w:val="000000" w:themeColor="text1"/>
          <w:sz w:val="26"/>
          <w:szCs w:val="26"/>
        </w:rPr>
        <w:t xml:space="preserve"> Vì để cho lực từ đặt tại trung điểm và có chiều hướng lên thì theo quy tắc bàn tay trái  chiều của lực là ngón tay cái, đặt cho chiều của cảm ứng từ đâm vào lòng bàn tay, khi đó chiều từ cổ tay tới bốn ngón còn lại là  chiều của dòng điện (tức là chiều từ N tới M).</w:t>
      </w:r>
    </w:p>
    <w:p w14:paraId="4DFD3142" w14:textId="77777777" w:rsidR="00015779" w:rsidRPr="002B2E52" w:rsidRDefault="00015779" w:rsidP="00801929">
      <w:pPr>
        <w:tabs>
          <w:tab w:val="left" w:pos="270"/>
          <w:tab w:val="left" w:pos="426"/>
          <w:tab w:val="left" w:pos="2835"/>
          <w:tab w:val="left" w:pos="5400"/>
          <w:tab w:val="left" w:pos="7920"/>
        </w:tabs>
        <w:spacing w:line="276" w:lineRule="auto"/>
        <w:rPr>
          <w:color w:val="000000" w:themeColor="text1"/>
          <w:sz w:val="26"/>
          <w:szCs w:val="26"/>
        </w:rPr>
      </w:pPr>
      <w:r w:rsidRPr="002B2E52">
        <w:rPr>
          <w:b/>
          <w:color w:val="000000" w:themeColor="text1"/>
          <w:sz w:val="26"/>
          <w:szCs w:val="26"/>
        </w:rPr>
        <w:t>c)</w:t>
      </w:r>
      <w:r w:rsidRPr="002B2E52">
        <w:rPr>
          <w:color w:val="000000" w:themeColor="text1"/>
          <w:sz w:val="26"/>
          <w:szCs w:val="26"/>
        </w:rPr>
        <w:t xml:space="preserve"> Để lực căng dây bằng 0 thì lực từ có chiều như hình vẽ và có độ lớn </w:t>
      </w:r>
      <w:r w:rsidRPr="002B2E52">
        <w:rPr>
          <w:rFonts w:eastAsiaTheme="minorHAnsi"/>
          <w:noProof/>
          <w:color w:val="000000" w:themeColor="text1"/>
          <w:position w:val="-4"/>
          <w:sz w:val="26"/>
          <w:szCs w:val="26"/>
          <w:lang w:val="vi-VN"/>
          <w14:ligatures w14:val="standardContextual"/>
        </w:rPr>
        <w:object w:dxaOrig="580" w:dyaOrig="280" w14:anchorId="09B4996C">
          <v:shape id="_x0000_i1847" type="#_x0000_t75" alt="" style="width:29.25pt;height:14.25pt;mso-width-percent:0;mso-height-percent:0;mso-width-percent:0;mso-height-percent:0" o:ole="">
            <v:imagedata r:id="rId1717" o:title=""/>
          </v:shape>
          <o:OLEObject Type="Embed" ProgID="Equation.DSMT4" ShapeID="_x0000_i1847" DrawAspect="Content" ObjectID="_1805065477" r:id="rId1718"/>
        </w:object>
      </w:r>
    </w:p>
    <w:p w14:paraId="05577F48" w14:textId="77777777" w:rsidR="00015779" w:rsidRPr="002B2E52" w:rsidRDefault="00015779" w:rsidP="00801929">
      <w:pPr>
        <w:tabs>
          <w:tab w:val="left" w:pos="270"/>
          <w:tab w:val="left" w:pos="426"/>
          <w:tab w:val="left" w:pos="2835"/>
          <w:tab w:val="left" w:pos="5400"/>
          <w:tab w:val="left" w:pos="7920"/>
        </w:tabs>
        <w:spacing w:line="276" w:lineRule="auto"/>
        <w:ind w:firstLine="567"/>
        <w:jc w:val="center"/>
        <w:rPr>
          <w:color w:val="000000" w:themeColor="text1"/>
          <w:sz w:val="26"/>
          <w:szCs w:val="26"/>
          <w:lang w:val="vi-VN"/>
        </w:rPr>
      </w:pPr>
      <w:r w:rsidRPr="002B2E52">
        <w:rPr>
          <w:noProof/>
          <w:color w:val="000000" w:themeColor="text1"/>
          <w:sz w:val="26"/>
          <w:szCs w:val="26"/>
        </w:rPr>
        <w:drawing>
          <wp:inline distT="0" distB="0" distL="0" distR="0" wp14:anchorId="4792507B" wp14:editId="532667CF">
            <wp:extent cx="1549400" cy="1123950"/>
            <wp:effectExtent l="0" t="0" r="0" b="0"/>
            <wp:docPr id="1388774822" name="Picture 138877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0292181"/>
                    <pic:cNvPicPr>
                      <a:picLocks noChangeAspect="1" noChangeArrowheads="1"/>
                    </pic:cNvPicPr>
                  </pic:nvPicPr>
                  <pic:blipFill>
                    <a:blip r:embed="rId1719">
                      <a:extLst>
                        <a:ext uri="{28A0092B-C50C-407E-A947-70E740481C1C}">
                          <a14:useLocalDpi xmlns:a14="http://schemas.microsoft.com/office/drawing/2010/main" val="0"/>
                        </a:ext>
                      </a:extLst>
                    </a:blip>
                    <a:srcRect/>
                    <a:stretch>
                      <a:fillRect/>
                    </a:stretch>
                  </pic:blipFill>
                  <pic:spPr bwMode="auto">
                    <a:xfrm>
                      <a:off x="0" y="0"/>
                      <a:ext cx="1549400" cy="1123950"/>
                    </a:xfrm>
                    <a:prstGeom prst="rect">
                      <a:avLst/>
                    </a:prstGeom>
                    <a:noFill/>
                    <a:ln>
                      <a:noFill/>
                    </a:ln>
                  </pic:spPr>
                </pic:pic>
              </a:graphicData>
            </a:graphic>
          </wp:inline>
        </w:drawing>
      </w:r>
    </w:p>
    <w:p w14:paraId="08BA9984" w14:textId="77777777" w:rsidR="00015779" w:rsidRPr="002B2E52" w:rsidRDefault="00015779" w:rsidP="00801929">
      <w:pPr>
        <w:tabs>
          <w:tab w:val="left" w:pos="270"/>
          <w:tab w:val="left" w:pos="426"/>
          <w:tab w:val="left" w:pos="2835"/>
          <w:tab w:val="left" w:pos="5400"/>
          <w:tab w:val="left" w:pos="7920"/>
        </w:tabs>
        <w:spacing w:line="276" w:lineRule="auto"/>
        <w:rPr>
          <w:color w:val="000000" w:themeColor="text1"/>
          <w:sz w:val="26"/>
          <w:szCs w:val="26"/>
        </w:rPr>
      </w:pPr>
      <w:r w:rsidRPr="002B2E52">
        <w:rPr>
          <w:color w:val="000000" w:themeColor="text1"/>
          <w:sz w:val="26"/>
          <w:szCs w:val="26"/>
        </w:rPr>
        <w:tab/>
      </w:r>
      <w:r w:rsidRPr="002B2E52">
        <w:rPr>
          <w:rFonts w:eastAsiaTheme="minorHAnsi"/>
          <w:noProof/>
          <w:color w:val="000000" w:themeColor="text1"/>
          <w:position w:val="-28"/>
          <w:sz w:val="26"/>
          <w:szCs w:val="26"/>
          <w:lang w:val="vi-VN"/>
          <w14:ligatures w14:val="standardContextual"/>
        </w:rPr>
        <w:object w:dxaOrig="5380" w:dyaOrig="660" w14:anchorId="706E8019">
          <v:shape id="_x0000_i1848" type="#_x0000_t75" alt="" style="width:268.5pt;height:33pt;mso-width-percent:0;mso-height-percent:0;mso-width-percent:0;mso-height-percent:0" o:ole="">
            <v:imagedata r:id="rId1720" o:title=""/>
          </v:shape>
          <o:OLEObject Type="Embed" ProgID="Equation.DSMT4" ShapeID="_x0000_i1848" DrawAspect="Content" ObjectID="_1805065478" r:id="rId1721"/>
        </w:object>
      </w:r>
    </w:p>
    <w:p w14:paraId="79A024CE" w14:textId="77777777" w:rsidR="00015779" w:rsidRPr="002B2E52" w:rsidRDefault="00015779" w:rsidP="00801929">
      <w:pPr>
        <w:pStyle w:val="NormalWeb"/>
        <w:tabs>
          <w:tab w:val="left" w:pos="270"/>
          <w:tab w:val="left" w:pos="426"/>
          <w:tab w:val="left" w:pos="2835"/>
          <w:tab w:val="left" w:pos="5400"/>
          <w:tab w:val="left" w:pos="7920"/>
        </w:tabs>
        <w:spacing w:before="0" w:beforeAutospacing="0" w:after="0" w:afterAutospacing="0" w:line="276" w:lineRule="auto"/>
        <w:jc w:val="both"/>
        <w:rPr>
          <w:color w:val="000000" w:themeColor="text1"/>
          <w:sz w:val="26"/>
          <w:szCs w:val="26"/>
        </w:rPr>
      </w:pPr>
      <w:r w:rsidRPr="002B2E52">
        <w:rPr>
          <w:noProof/>
          <w:color w:val="000000" w:themeColor="text1"/>
        </w:rPr>
        <w:drawing>
          <wp:anchor distT="0" distB="0" distL="114300" distR="114300" simplePos="0" relativeHeight="251799552" behindDoc="0" locked="0" layoutInCell="1" allowOverlap="1" wp14:anchorId="036943F9" wp14:editId="78615DC7">
            <wp:simplePos x="0" y="0"/>
            <wp:positionH relativeFrom="column">
              <wp:posOffset>5092700</wp:posOffset>
            </wp:positionH>
            <wp:positionV relativeFrom="paragraph">
              <wp:posOffset>0</wp:posOffset>
            </wp:positionV>
            <wp:extent cx="1689735" cy="1276350"/>
            <wp:effectExtent l="0" t="0" r="5715" b="0"/>
            <wp:wrapSquare wrapText="bothSides"/>
            <wp:docPr id="1388774823" name="Picture 138877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57492"/>
                    <pic:cNvPicPr>
                      <a:picLocks noChangeAspect="1" noChangeArrowheads="1"/>
                    </pic:cNvPicPr>
                  </pic:nvPicPr>
                  <pic:blipFill>
                    <a:blip r:embed="rId1722">
                      <a:extLst>
                        <a:ext uri="{28A0092B-C50C-407E-A947-70E740481C1C}">
                          <a14:useLocalDpi xmlns:a14="http://schemas.microsoft.com/office/drawing/2010/main" val="0"/>
                        </a:ext>
                      </a:extLst>
                    </a:blip>
                    <a:srcRect/>
                    <a:stretch>
                      <a:fillRect/>
                    </a:stretch>
                  </pic:blipFill>
                  <pic:spPr bwMode="auto">
                    <a:xfrm>
                      <a:off x="0" y="0"/>
                      <a:ext cx="1689735" cy="1276350"/>
                    </a:xfrm>
                    <a:prstGeom prst="rect">
                      <a:avLst/>
                    </a:prstGeom>
                    <a:noFill/>
                  </pic:spPr>
                </pic:pic>
              </a:graphicData>
            </a:graphic>
            <wp14:sizeRelH relativeFrom="page">
              <wp14:pctWidth>0</wp14:pctWidth>
            </wp14:sizeRelH>
            <wp14:sizeRelV relativeFrom="page">
              <wp14:pctHeight>0</wp14:pctHeight>
            </wp14:sizeRelV>
          </wp:anchor>
        </w:drawing>
      </w:r>
      <w:r w:rsidRPr="002B2E52">
        <w:rPr>
          <w:b/>
          <w:color w:val="000000" w:themeColor="text1"/>
          <w:sz w:val="26"/>
          <w:szCs w:val="26"/>
        </w:rPr>
        <w:t>d)</w:t>
      </w:r>
      <w:r w:rsidRPr="002B2E52">
        <w:rPr>
          <w:color w:val="000000" w:themeColor="text1"/>
          <w:sz w:val="26"/>
          <w:szCs w:val="26"/>
        </w:rPr>
        <w:t xml:space="preserve"> Theo định luật II Newton đoạn dây</w:t>
      </w:r>
      <w:r w:rsidRPr="002B2E52">
        <w:rPr>
          <w:noProof/>
          <w:color w:val="000000" w:themeColor="text1"/>
          <w:position w:val="-6"/>
          <w:sz w:val="26"/>
          <w:szCs w:val="26"/>
          <w14:ligatures w14:val="standardContextual"/>
        </w:rPr>
        <w:object w:dxaOrig="460" w:dyaOrig="280" w14:anchorId="5A35444E">
          <v:shape id="_x0000_i1849" type="#_x0000_t75" alt="" style="width:23.25pt;height:14.25pt;mso-width-percent:0;mso-height-percent:0;mso-width-percent:0;mso-height-percent:0" o:ole="">
            <v:imagedata r:id="rId1723" o:title=""/>
          </v:shape>
          <o:OLEObject Type="Embed" ProgID="Equation.DSMT4" ShapeID="_x0000_i1849" DrawAspect="Content" ObjectID="_1805065479" r:id="rId1724"/>
        </w:object>
      </w:r>
      <w:r w:rsidRPr="002B2E52">
        <w:rPr>
          <w:color w:val="000000" w:themeColor="text1"/>
          <w:sz w:val="26"/>
          <w:szCs w:val="26"/>
        </w:rPr>
        <w:t xml:space="preserve"> nằm cân bằng dưới tác dụng của hai lực căng dây có độ lớn bằng nhau, trọng lực và lực từ cùng chiều hướng xuống.</w:t>
      </w:r>
    </w:p>
    <w:p w14:paraId="0FB0FA76" w14:textId="77777777" w:rsidR="00015779" w:rsidRPr="002B2E52" w:rsidRDefault="00015779" w:rsidP="00801929">
      <w:pPr>
        <w:pStyle w:val="NormalWeb"/>
        <w:tabs>
          <w:tab w:val="left" w:pos="270"/>
          <w:tab w:val="left" w:pos="426"/>
          <w:tab w:val="left" w:pos="2835"/>
          <w:tab w:val="left" w:pos="5400"/>
          <w:tab w:val="left" w:pos="7920"/>
        </w:tabs>
        <w:spacing w:before="0" w:beforeAutospacing="0" w:after="0" w:afterAutospacing="0" w:line="276" w:lineRule="auto"/>
        <w:jc w:val="both"/>
        <w:rPr>
          <w:color w:val="000000" w:themeColor="text1"/>
          <w:sz w:val="26"/>
          <w:szCs w:val="26"/>
        </w:rPr>
      </w:pPr>
      <w:r w:rsidRPr="002B2E52">
        <w:rPr>
          <w:color w:val="000000" w:themeColor="text1"/>
          <w:sz w:val="26"/>
          <w:szCs w:val="26"/>
        </w:rPr>
        <w:tab/>
        <w:t xml:space="preserve">Ta có </w:t>
      </w:r>
      <w:r w:rsidRPr="002B2E52">
        <w:rPr>
          <w:noProof/>
          <w:color w:val="000000" w:themeColor="text1"/>
          <w:position w:val="-24"/>
          <w:sz w:val="26"/>
          <w:szCs w:val="26"/>
          <w14:ligatures w14:val="standardContextual"/>
        </w:rPr>
        <w:object w:dxaOrig="6260" w:dyaOrig="620" w14:anchorId="488A3CAD">
          <v:shape id="_x0000_i1850" type="#_x0000_t75" alt="" style="width:312.75pt;height:30.75pt;mso-width-percent:0;mso-height-percent:0;mso-width-percent:0;mso-height-percent:0" o:ole="">
            <v:imagedata r:id="rId1725" o:title=""/>
          </v:shape>
          <o:OLEObject Type="Embed" ProgID="Equation.DSMT4" ShapeID="_x0000_i1850" DrawAspect="Content" ObjectID="_1805065480" r:id="rId1726"/>
        </w:object>
      </w:r>
    </w:p>
    <w:p w14:paraId="13852BA7" w14:textId="77777777" w:rsidR="00015779" w:rsidRPr="002B2E52" w:rsidRDefault="00015779" w:rsidP="00801929">
      <w:pPr>
        <w:tabs>
          <w:tab w:val="left" w:pos="270"/>
          <w:tab w:val="left" w:pos="360"/>
          <w:tab w:val="left" w:pos="2835"/>
          <w:tab w:val="left" w:pos="5400"/>
          <w:tab w:val="left" w:pos="7920"/>
        </w:tabs>
        <w:spacing w:line="276" w:lineRule="auto"/>
        <w:rPr>
          <w:b/>
          <w:color w:val="000000" w:themeColor="text1"/>
          <w:sz w:val="26"/>
          <w:szCs w:val="26"/>
        </w:rPr>
      </w:pPr>
    </w:p>
    <w:p w14:paraId="76E874A4" w14:textId="77777777" w:rsidR="00015779" w:rsidRPr="002B2E52" w:rsidRDefault="00015779" w:rsidP="00801929">
      <w:pPr>
        <w:tabs>
          <w:tab w:val="left" w:pos="270"/>
          <w:tab w:val="left" w:pos="360"/>
          <w:tab w:val="left" w:pos="2835"/>
          <w:tab w:val="left" w:pos="5400"/>
          <w:tab w:val="left" w:pos="7920"/>
        </w:tabs>
        <w:spacing w:line="276" w:lineRule="auto"/>
        <w:rPr>
          <w:b/>
          <w:color w:val="000000" w:themeColor="text1"/>
          <w:sz w:val="26"/>
          <w:szCs w:val="26"/>
        </w:rPr>
      </w:pPr>
    </w:p>
    <w:p w14:paraId="4ECFA2A6" w14:textId="77777777" w:rsidR="00015779" w:rsidRPr="002B2E52" w:rsidRDefault="00015779" w:rsidP="00801929">
      <w:pPr>
        <w:tabs>
          <w:tab w:val="left" w:pos="270"/>
          <w:tab w:val="left" w:pos="360"/>
          <w:tab w:val="left" w:pos="2835"/>
          <w:tab w:val="left" w:pos="5400"/>
          <w:tab w:val="left" w:pos="7920"/>
        </w:tabs>
        <w:spacing w:line="276" w:lineRule="auto"/>
        <w:rPr>
          <w:b/>
          <w:color w:val="000000" w:themeColor="text1"/>
          <w:sz w:val="26"/>
          <w:szCs w:val="26"/>
        </w:rPr>
      </w:pPr>
    </w:p>
    <w:p w14:paraId="0E9FA9E0" w14:textId="77777777" w:rsidR="00015779" w:rsidRPr="002B2E52" w:rsidRDefault="00015779" w:rsidP="00801929">
      <w:pPr>
        <w:tabs>
          <w:tab w:val="left" w:pos="270"/>
          <w:tab w:val="left" w:pos="360"/>
          <w:tab w:val="left" w:pos="2835"/>
          <w:tab w:val="left" w:pos="5400"/>
          <w:tab w:val="left" w:pos="7920"/>
        </w:tabs>
        <w:spacing w:line="276" w:lineRule="auto"/>
        <w:rPr>
          <w:b/>
          <w:color w:val="000000" w:themeColor="text1"/>
          <w:sz w:val="26"/>
          <w:szCs w:val="26"/>
        </w:rPr>
      </w:pPr>
    </w:p>
    <w:p w14:paraId="1E44BB9C" w14:textId="77777777" w:rsidR="00015779" w:rsidRPr="002B2E52" w:rsidRDefault="00015779" w:rsidP="00801929">
      <w:pPr>
        <w:tabs>
          <w:tab w:val="left" w:pos="270"/>
          <w:tab w:val="left" w:pos="360"/>
          <w:tab w:val="left" w:pos="2835"/>
          <w:tab w:val="left" w:pos="5400"/>
          <w:tab w:val="left" w:pos="7920"/>
        </w:tabs>
        <w:spacing w:line="276" w:lineRule="auto"/>
        <w:rPr>
          <w:b/>
          <w:color w:val="000000" w:themeColor="text1"/>
          <w:sz w:val="26"/>
          <w:szCs w:val="26"/>
        </w:rPr>
      </w:pPr>
    </w:p>
    <w:p w14:paraId="4DDE2337" w14:textId="77777777" w:rsidR="00015779" w:rsidRPr="002B2E52" w:rsidRDefault="00015779" w:rsidP="00801929">
      <w:pPr>
        <w:tabs>
          <w:tab w:val="left" w:pos="270"/>
          <w:tab w:val="left" w:pos="360"/>
          <w:tab w:val="left" w:pos="2835"/>
          <w:tab w:val="left" w:pos="5400"/>
          <w:tab w:val="left" w:pos="7920"/>
        </w:tabs>
        <w:spacing w:line="276" w:lineRule="auto"/>
        <w:rPr>
          <w:b/>
          <w:color w:val="000000" w:themeColor="text1"/>
          <w:sz w:val="26"/>
          <w:szCs w:val="26"/>
        </w:rPr>
      </w:pPr>
      <w:r w:rsidRPr="006873CC">
        <w:rPr>
          <w:b/>
          <w:color w:val="0000FF"/>
          <w:sz w:val="26"/>
          <w:szCs w:val="26"/>
        </w:rPr>
        <w:t>Câu 4:</w:t>
      </w:r>
    </w:p>
    <w:p w14:paraId="5DF9E320" w14:textId="77777777" w:rsidR="00015779" w:rsidRPr="002B2E52" w:rsidRDefault="00015779" w:rsidP="00801929">
      <w:pPr>
        <w:tabs>
          <w:tab w:val="left" w:pos="270"/>
          <w:tab w:val="left" w:pos="360"/>
          <w:tab w:val="left" w:pos="2835"/>
          <w:tab w:val="left" w:pos="5400"/>
          <w:tab w:val="left" w:pos="7920"/>
        </w:tabs>
        <w:spacing w:line="276" w:lineRule="auto"/>
        <w:rPr>
          <w:b/>
          <w:color w:val="000000" w:themeColor="text1"/>
          <w:sz w:val="26"/>
          <w:szCs w:val="26"/>
        </w:rPr>
      </w:pPr>
      <w:r w:rsidRPr="002B2E52">
        <w:rPr>
          <w:b/>
          <w:noProof/>
          <w:color w:val="000000" w:themeColor="text1"/>
          <w:sz w:val="26"/>
          <w:szCs w:val="26"/>
        </w:rPr>
        <w:drawing>
          <wp:inline distT="0" distB="0" distL="0" distR="0" wp14:anchorId="4A578F95" wp14:editId="1C2C1D60">
            <wp:extent cx="5475167" cy="1485900"/>
            <wp:effectExtent l="0" t="0" r="0" b="0"/>
            <wp:docPr id="1388774824" name="Picture 1388774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7"/>
                    <a:stretch>
                      <a:fillRect/>
                    </a:stretch>
                  </pic:blipFill>
                  <pic:spPr>
                    <a:xfrm>
                      <a:off x="0" y="0"/>
                      <a:ext cx="5523211" cy="1498939"/>
                    </a:xfrm>
                    <a:prstGeom prst="rect">
                      <a:avLst/>
                    </a:prstGeom>
                  </pic:spPr>
                </pic:pic>
              </a:graphicData>
            </a:graphic>
          </wp:inline>
        </w:drawing>
      </w:r>
    </w:p>
    <w:p w14:paraId="568B1CEA" w14:textId="77777777" w:rsidR="00015779" w:rsidRPr="002B2E52" w:rsidRDefault="00015779" w:rsidP="00801929">
      <w:pPr>
        <w:tabs>
          <w:tab w:val="left" w:pos="270"/>
          <w:tab w:val="left" w:pos="360"/>
          <w:tab w:val="left" w:pos="2835"/>
          <w:tab w:val="left" w:pos="5400"/>
          <w:tab w:val="left" w:pos="7920"/>
        </w:tabs>
        <w:spacing w:line="276" w:lineRule="auto"/>
        <w:jc w:val="both"/>
        <w:rPr>
          <w:bCs/>
          <w:color w:val="000000" w:themeColor="text1"/>
          <w:sz w:val="26"/>
          <w:szCs w:val="26"/>
        </w:rPr>
      </w:pPr>
      <w:r w:rsidRPr="002B2E52">
        <w:rPr>
          <w:b/>
          <w:color w:val="000000" w:themeColor="text1"/>
          <w:sz w:val="26"/>
          <w:szCs w:val="26"/>
        </w:rPr>
        <w:t xml:space="preserve">PHẦN III. Câu trắc nghiệm trả lời ngắn. </w:t>
      </w:r>
      <w:r w:rsidRPr="002B2E52">
        <w:rPr>
          <w:bCs/>
          <w:color w:val="000000" w:themeColor="text1"/>
          <w:sz w:val="26"/>
          <w:szCs w:val="26"/>
        </w:rPr>
        <w:t xml:space="preserve">(Mỗi câu trả lời đúng thí sinh được </w:t>
      </w:r>
      <w:r w:rsidRPr="002B2E52">
        <w:rPr>
          <w:b/>
          <w:color w:val="000000" w:themeColor="text1"/>
          <w:sz w:val="26"/>
          <w:szCs w:val="26"/>
        </w:rPr>
        <w:t>0,25</w:t>
      </w:r>
      <w:r w:rsidRPr="002B2E52">
        <w:rPr>
          <w:bCs/>
          <w:color w:val="000000" w:themeColor="text1"/>
          <w:sz w:val="26"/>
          <w:szCs w:val="26"/>
        </w:rPr>
        <w:t xml:space="preserve"> điểm) </w:t>
      </w:r>
    </w:p>
    <w:tbl>
      <w:tblPr>
        <w:tblStyle w:val="TableGrid"/>
        <w:tblW w:w="0" w:type="auto"/>
        <w:tblLook w:val="04A0" w:firstRow="1" w:lastRow="0" w:firstColumn="1" w:lastColumn="0" w:noHBand="0" w:noVBand="1"/>
      </w:tblPr>
      <w:tblGrid>
        <w:gridCol w:w="2407"/>
        <w:gridCol w:w="2407"/>
        <w:gridCol w:w="2407"/>
        <w:gridCol w:w="2408"/>
      </w:tblGrid>
      <w:tr w:rsidR="00015779" w:rsidRPr="002B2E52" w14:paraId="6754449C" w14:textId="77777777" w:rsidTr="00CC18E2">
        <w:tc>
          <w:tcPr>
            <w:tcW w:w="2407" w:type="dxa"/>
          </w:tcPr>
          <w:p w14:paraId="31E11221"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Câu</w:t>
            </w:r>
          </w:p>
        </w:tc>
        <w:tc>
          <w:tcPr>
            <w:tcW w:w="2407" w:type="dxa"/>
          </w:tcPr>
          <w:p w14:paraId="22813CA7" w14:textId="77777777" w:rsidR="00015779" w:rsidRPr="002B2E52" w:rsidRDefault="00015779" w:rsidP="00801929">
            <w:pPr>
              <w:tabs>
                <w:tab w:val="left" w:pos="270"/>
                <w:tab w:val="left" w:pos="360"/>
                <w:tab w:val="left" w:pos="2835"/>
                <w:tab w:val="left" w:pos="5400"/>
                <w:tab w:val="left" w:pos="7920"/>
              </w:tabs>
              <w:spacing w:line="276" w:lineRule="auto"/>
              <w:jc w:val="center"/>
              <w:rPr>
                <w:b/>
                <w:color w:val="000000" w:themeColor="text1"/>
                <w:sz w:val="26"/>
                <w:szCs w:val="26"/>
              </w:rPr>
            </w:pPr>
            <w:r w:rsidRPr="002B2E52">
              <w:rPr>
                <w:b/>
                <w:color w:val="000000" w:themeColor="text1"/>
                <w:sz w:val="26"/>
                <w:szCs w:val="26"/>
              </w:rPr>
              <w:t>Đáp án</w:t>
            </w:r>
          </w:p>
        </w:tc>
        <w:tc>
          <w:tcPr>
            <w:tcW w:w="2407" w:type="dxa"/>
          </w:tcPr>
          <w:p w14:paraId="5300A324"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
                <w:color w:val="000000" w:themeColor="text1"/>
                <w:sz w:val="26"/>
                <w:szCs w:val="26"/>
              </w:rPr>
              <w:t>Câu</w:t>
            </w:r>
          </w:p>
        </w:tc>
        <w:tc>
          <w:tcPr>
            <w:tcW w:w="2408" w:type="dxa"/>
          </w:tcPr>
          <w:p w14:paraId="5A7F7910"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
                <w:color w:val="000000" w:themeColor="text1"/>
                <w:sz w:val="26"/>
                <w:szCs w:val="26"/>
              </w:rPr>
              <w:t>Đáp án</w:t>
            </w:r>
          </w:p>
        </w:tc>
      </w:tr>
      <w:tr w:rsidR="00015779" w:rsidRPr="002B2E52" w14:paraId="4A95E28D" w14:textId="77777777" w:rsidTr="00CC18E2">
        <w:tc>
          <w:tcPr>
            <w:tcW w:w="2407" w:type="dxa"/>
          </w:tcPr>
          <w:p w14:paraId="26D900CC"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w:t>
            </w:r>
          </w:p>
        </w:tc>
        <w:tc>
          <w:tcPr>
            <w:tcW w:w="2407" w:type="dxa"/>
          </w:tcPr>
          <w:p w14:paraId="6E0049B4"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57</w:t>
            </w:r>
          </w:p>
        </w:tc>
        <w:tc>
          <w:tcPr>
            <w:tcW w:w="2407" w:type="dxa"/>
          </w:tcPr>
          <w:p w14:paraId="1C18760E"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4</w:t>
            </w:r>
          </w:p>
        </w:tc>
        <w:tc>
          <w:tcPr>
            <w:tcW w:w="2408" w:type="dxa"/>
          </w:tcPr>
          <w:p w14:paraId="7175ADB5"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4114</w:t>
            </w:r>
          </w:p>
        </w:tc>
      </w:tr>
      <w:tr w:rsidR="00015779" w:rsidRPr="002B2E52" w14:paraId="45AA0A94" w14:textId="77777777" w:rsidTr="00CC18E2">
        <w:tc>
          <w:tcPr>
            <w:tcW w:w="2407" w:type="dxa"/>
          </w:tcPr>
          <w:p w14:paraId="73212757"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2</w:t>
            </w:r>
          </w:p>
        </w:tc>
        <w:tc>
          <w:tcPr>
            <w:tcW w:w="2407" w:type="dxa"/>
          </w:tcPr>
          <w:p w14:paraId="59EF38ED"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26</w:t>
            </w:r>
          </w:p>
        </w:tc>
        <w:tc>
          <w:tcPr>
            <w:tcW w:w="2407" w:type="dxa"/>
          </w:tcPr>
          <w:p w14:paraId="4967D3E8"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5</w:t>
            </w:r>
          </w:p>
        </w:tc>
        <w:tc>
          <w:tcPr>
            <w:tcW w:w="2408" w:type="dxa"/>
          </w:tcPr>
          <w:p w14:paraId="2F395621"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6</w:t>
            </w:r>
          </w:p>
        </w:tc>
      </w:tr>
      <w:tr w:rsidR="00015779" w:rsidRPr="002B2E52" w14:paraId="7B5DBF7D" w14:textId="77777777" w:rsidTr="00CC18E2">
        <w:tc>
          <w:tcPr>
            <w:tcW w:w="2407" w:type="dxa"/>
          </w:tcPr>
          <w:p w14:paraId="27649A65"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3</w:t>
            </w:r>
          </w:p>
        </w:tc>
        <w:tc>
          <w:tcPr>
            <w:tcW w:w="2407" w:type="dxa"/>
          </w:tcPr>
          <w:p w14:paraId="5983EB3B"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14</w:t>
            </w:r>
          </w:p>
        </w:tc>
        <w:tc>
          <w:tcPr>
            <w:tcW w:w="2407" w:type="dxa"/>
          </w:tcPr>
          <w:p w14:paraId="34E42EC5"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r w:rsidRPr="002B2E52">
              <w:rPr>
                <w:bCs/>
                <w:color w:val="000000" w:themeColor="text1"/>
                <w:sz w:val="26"/>
                <w:szCs w:val="26"/>
              </w:rPr>
              <w:t>6</w:t>
            </w:r>
          </w:p>
        </w:tc>
        <w:tc>
          <w:tcPr>
            <w:tcW w:w="2408" w:type="dxa"/>
          </w:tcPr>
          <w:p w14:paraId="30E30A78" w14:textId="77777777" w:rsidR="00015779" w:rsidRPr="002B2E52" w:rsidRDefault="00015779" w:rsidP="00801929">
            <w:pPr>
              <w:tabs>
                <w:tab w:val="left" w:pos="270"/>
                <w:tab w:val="left" w:pos="426"/>
                <w:tab w:val="left" w:pos="2835"/>
                <w:tab w:val="left" w:pos="5400"/>
                <w:tab w:val="left" w:pos="7920"/>
              </w:tabs>
              <w:spacing w:line="276" w:lineRule="auto"/>
              <w:rPr>
                <w:rFonts w:eastAsia="Calibri"/>
                <w:b/>
                <w:color w:val="000000" w:themeColor="text1"/>
                <w:sz w:val="26"/>
                <w:szCs w:val="26"/>
                <w:lang w:val="vi-VN"/>
              </w:rPr>
            </w:pPr>
            <w:r w:rsidRPr="002B2E52">
              <w:rPr>
                <w:rFonts w:eastAsia="Calibri"/>
                <w:b/>
                <w:color w:val="000000" w:themeColor="text1"/>
                <w:sz w:val="26"/>
                <w:szCs w:val="26"/>
              </w:rPr>
              <w:t xml:space="preserve">               </w:t>
            </w:r>
            <w:r w:rsidRPr="002B2E52">
              <w:rPr>
                <w:rFonts w:eastAsia="Calibri"/>
                <w:b/>
                <w:color w:val="000000" w:themeColor="text1"/>
                <w:sz w:val="26"/>
                <w:szCs w:val="26"/>
                <w:lang w:val="vi-VN"/>
              </w:rPr>
              <w:t>15</w:t>
            </w:r>
          </w:p>
          <w:p w14:paraId="11155B56" w14:textId="77777777" w:rsidR="00015779" w:rsidRPr="002B2E52" w:rsidRDefault="00015779" w:rsidP="00801929">
            <w:pPr>
              <w:tabs>
                <w:tab w:val="left" w:pos="270"/>
                <w:tab w:val="left" w:pos="360"/>
                <w:tab w:val="left" w:pos="2835"/>
                <w:tab w:val="left" w:pos="5400"/>
                <w:tab w:val="left" w:pos="7920"/>
              </w:tabs>
              <w:spacing w:line="276" w:lineRule="auto"/>
              <w:jc w:val="center"/>
              <w:rPr>
                <w:bCs/>
                <w:color w:val="000000" w:themeColor="text1"/>
                <w:sz w:val="26"/>
                <w:szCs w:val="26"/>
              </w:rPr>
            </w:pPr>
          </w:p>
        </w:tc>
      </w:tr>
    </w:tbl>
    <w:p w14:paraId="56882907" w14:textId="77777777" w:rsidR="00015779" w:rsidRPr="002B2E52" w:rsidRDefault="00015779" w:rsidP="00801929">
      <w:pPr>
        <w:tabs>
          <w:tab w:val="left" w:pos="270"/>
          <w:tab w:val="left" w:pos="360"/>
          <w:tab w:val="left" w:pos="2835"/>
          <w:tab w:val="left" w:pos="5400"/>
          <w:tab w:val="left" w:pos="7920"/>
        </w:tabs>
        <w:spacing w:line="276" w:lineRule="auto"/>
        <w:rPr>
          <w:rFonts w:eastAsia="Calibri"/>
          <w:b/>
          <w:iCs/>
          <w:color w:val="000000" w:themeColor="text1"/>
          <w:sz w:val="26"/>
          <w:szCs w:val="26"/>
          <w:lang w:val="fr-FR"/>
          <w14:ligatures w14:val="standardContextual"/>
        </w:rPr>
      </w:pPr>
      <w:r w:rsidRPr="002B2E52">
        <w:rPr>
          <w:rFonts w:eastAsia="Calibri"/>
          <w:b/>
          <w:iCs/>
          <w:color w:val="000000" w:themeColor="text1"/>
          <w:sz w:val="26"/>
          <w:szCs w:val="26"/>
          <w:lang w:val="fr-FR"/>
          <w14:ligatures w14:val="standardContextual"/>
        </w:rPr>
        <w:t>Hướng dẫn chi tiết các câu cần suy luận:</w:t>
      </w:r>
    </w:p>
    <w:p w14:paraId="409ACCE1" w14:textId="77777777" w:rsidR="00015779" w:rsidRPr="002B2E52" w:rsidRDefault="00015779" w:rsidP="00801929">
      <w:pPr>
        <w:tabs>
          <w:tab w:val="left" w:pos="270"/>
          <w:tab w:val="left" w:pos="360"/>
          <w:tab w:val="left" w:pos="2835"/>
          <w:tab w:val="left" w:pos="5400"/>
          <w:tab w:val="left" w:pos="7920"/>
        </w:tabs>
        <w:spacing w:line="276" w:lineRule="auto"/>
        <w:jc w:val="both"/>
        <w:rPr>
          <w:color w:val="000000" w:themeColor="text1"/>
          <w:sz w:val="26"/>
          <w:szCs w:val="26"/>
        </w:rPr>
      </w:pPr>
      <w:r w:rsidRPr="006873CC">
        <w:rPr>
          <w:b/>
          <w:color w:val="0000FF"/>
          <w:sz w:val="26"/>
          <w:szCs w:val="26"/>
        </w:rPr>
        <w:t>Câu 1:</w:t>
      </w:r>
      <w:r w:rsidRPr="002B2E52">
        <w:rPr>
          <w:color w:val="000000" w:themeColor="text1"/>
          <w:sz w:val="26"/>
          <w:szCs w:val="26"/>
        </w:rPr>
        <w:t xml:space="preserve"> Đẳng tích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p</m:t>
            </m:r>
          </m:num>
          <m:den>
            <m:r>
              <w:rPr>
                <w:rFonts w:ascii="Cambria Math" w:hAnsi="Cambria Math"/>
                <w:color w:val="000000" w:themeColor="text1"/>
                <w:sz w:val="26"/>
                <w:szCs w:val="26"/>
              </w:rPr>
              <m:t>T</m:t>
            </m:r>
          </m:den>
        </m:f>
        <m:r>
          <w:rPr>
            <w:rFonts w:ascii="Cambria Math" w:hAnsi="Cambria Math"/>
            <w:color w:val="000000" w:themeColor="text1"/>
            <w:sz w:val="26"/>
            <w:szCs w:val="26"/>
          </w:rPr>
          <m:t>=const⇒</m:t>
        </m:r>
        <m:f>
          <m:fPr>
            <m:ctrlPr>
              <w:rPr>
                <w:rFonts w:ascii="Cambria Math" w:hAnsi="Cambria Math"/>
                <w:i/>
                <w:color w:val="000000" w:themeColor="text1"/>
                <w:sz w:val="26"/>
                <w:szCs w:val="26"/>
              </w:rPr>
            </m:ctrlPr>
          </m:fPr>
          <m:num>
            <m:r>
              <w:rPr>
                <w:rFonts w:ascii="Cambria Math" w:hAnsi="Cambria Math"/>
                <w:color w:val="000000" w:themeColor="text1"/>
                <w:sz w:val="26"/>
                <w:szCs w:val="26"/>
              </w:rPr>
              <m:t>2</m:t>
            </m:r>
          </m:num>
          <m:den>
            <m:r>
              <w:rPr>
                <w:rFonts w:ascii="Cambria Math" w:hAnsi="Cambria Math"/>
                <w:color w:val="000000" w:themeColor="text1"/>
                <w:sz w:val="26"/>
                <w:szCs w:val="26"/>
              </w:rPr>
              <m:t>27+273</m:t>
            </m:r>
          </m:den>
        </m:f>
        <m:r>
          <w:rPr>
            <w:rFonts w:ascii="Cambria Math" w:hAnsi="Cambria Math"/>
            <w:color w:val="000000" w:themeColor="text1"/>
            <w:sz w:val="26"/>
            <w:szCs w:val="26"/>
          </w:rPr>
          <m:t>=</m:t>
        </m:r>
        <m:f>
          <m:fPr>
            <m:ctrlPr>
              <w:rPr>
                <w:rFonts w:ascii="Cambria Math" w:hAnsi="Cambria Math"/>
                <w:i/>
                <w:color w:val="000000" w:themeColor="text1"/>
                <w:sz w:val="26"/>
                <w:szCs w:val="26"/>
              </w:rPr>
            </m:ctrlPr>
          </m:fPr>
          <m:num>
            <m:r>
              <w:rPr>
                <w:rFonts w:ascii="Cambria Math" w:hAnsi="Cambria Math"/>
                <w:color w:val="000000" w:themeColor="text1"/>
                <w:sz w:val="26"/>
                <w:szCs w:val="26"/>
              </w:rPr>
              <m:t>2,2</m:t>
            </m:r>
          </m:num>
          <m:den>
            <m:r>
              <w:rPr>
                <w:rFonts w:ascii="Cambria Math" w:hAnsi="Cambria Math"/>
                <w:color w:val="000000" w:themeColor="text1"/>
                <w:sz w:val="26"/>
                <w:szCs w:val="26"/>
              </w:rPr>
              <m:t>T</m:t>
            </m:r>
          </m:den>
        </m:f>
        <m:r>
          <w:rPr>
            <w:rFonts w:ascii="Cambria Math" w:hAnsi="Cambria Math"/>
            <w:color w:val="000000" w:themeColor="text1"/>
            <w:sz w:val="26"/>
            <w:szCs w:val="26"/>
          </w:rPr>
          <m:t>⇒T=330K≈57℃</m:t>
        </m:r>
      </m:oMath>
    </w:p>
    <w:p w14:paraId="0DB2BDB1" w14:textId="77777777" w:rsidR="00015779" w:rsidRPr="002B2E52" w:rsidRDefault="00015779" w:rsidP="00801929">
      <w:pPr>
        <w:tabs>
          <w:tab w:val="left" w:pos="270"/>
          <w:tab w:val="left" w:pos="426"/>
          <w:tab w:val="left" w:pos="2835"/>
          <w:tab w:val="left" w:pos="5400"/>
          <w:tab w:val="left" w:pos="7920"/>
        </w:tabs>
        <w:spacing w:line="276" w:lineRule="auto"/>
        <w:rPr>
          <w:rFonts w:eastAsia="Calibri"/>
          <w:color w:val="000000" w:themeColor="text1"/>
          <w:sz w:val="26"/>
          <w:szCs w:val="26"/>
          <w:lang w:val="pt-BR"/>
        </w:rPr>
      </w:pPr>
      <w:r w:rsidRPr="006873CC">
        <w:rPr>
          <w:b/>
          <w:color w:val="0000FF"/>
          <w:sz w:val="26"/>
          <w:szCs w:val="26"/>
        </w:rPr>
        <w:t>Câu 2:</w:t>
      </w:r>
      <w:r w:rsidRPr="002B2E52">
        <w:rPr>
          <w:color w:val="000000" w:themeColor="text1"/>
          <w:sz w:val="26"/>
          <w:szCs w:val="26"/>
        </w:rPr>
        <w:t xml:space="preserve"> </w:t>
      </w:r>
      <w:r w:rsidRPr="002B2E52">
        <w:rPr>
          <w:rFonts w:eastAsia="Calibri"/>
          <w:color w:val="000000" w:themeColor="text1"/>
          <w:sz w:val="26"/>
          <w:szCs w:val="26"/>
          <w:lang w:val="pt-BR"/>
        </w:rPr>
        <w:t xml:space="preserve">Ta có </w:t>
      </w:r>
      <w:r w:rsidRPr="002B2E52">
        <w:rPr>
          <w:rFonts w:eastAsia="Calibri"/>
          <w:color w:val="000000" w:themeColor="text1"/>
          <w:position w:val="-30"/>
          <w:sz w:val="26"/>
          <w:szCs w:val="26"/>
        </w:rPr>
        <w:object w:dxaOrig="2500" w:dyaOrig="720" w14:anchorId="7A46989A">
          <v:shape id="_x0000_i1851" type="#_x0000_t75" style="width:124.5pt;height:36pt" o:ole="">
            <v:imagedata r:id="rId1728" o:title=""/>
          </v:shape>
          <o:OLEObject Type="Embed" ProgID="Equation.DSMT4" ShapeID="_x0000_i1851" DrawAspect="Content" ObjectID="_1805065481" r:id="rId1729"/>
        </w:object>
      </w:r>
    </w:p>
    <w:p w14:paraId="1D23DCA3" w14:textId="77777777" w:rsidR="00015779" w:rsidRPr="002B2E52" w:rsidRDefault="00015779" w:rsidP="00801929">
      <w:pPr>
        <w:tabs>
          <w:tab w:val="left" w:pos="270"/>
          <w:tab w:val="left" w:pos="2835"/>
          <w:tab w:val="left" w:pos="5400"/>
          <w:tab w:val="left" w:pos="7920"/>
        </w:tabs>
        <w:spacing w:line="276" w:lineRule="auto"/>
        <w:rPr>
          <w:color w:val="000000" w:themeColor="text1"/>
          <w:sz w:val="26"/>
          <w:szCs w:val="26"/>
        </w:rPr>
      </w:pPr>
      <w:r w:rsidRPr="006873CC">
        <w:rPr>
          <w:b/>
          <w:color w:val="0000FF"/>
          <w:sz w:val="26"/>
          <w:szCs w:val="26"/>
        </w:rPr>
        <w:t>Câu 4:</w:t>
      </w:r>
      <w:r w:rsidRPr="002B2E52">
        <w:rPr>
          <w:color w:val="000000" w:themeColor="text1"/>
          <w:sz w:val="26"/>
          <w:szCs w:val="26"/>
        </w:rPr>
        <w:t xml:space="preserve"> + P = UI = 1,6.2,5 = 4W</w:t>
      </w:r>
    </w:p>
    <w:p w14:paraId="03D40893" w14:textId="77777777" w:rsidR="00015779" w:rsidRPr="002B2E52" w:rsidRDefault="00015779" w:rsidP="00801929">
      <w:pPr>
        <w:tabs>
          <w:tab w:val="left" w:pos="270"/>
          <w:tab w:val="left" w:pos="2835"/>
          <w:tab w:val="left" w:pos="5400"/>
          <w:tab w:val="left" w:pos="7920"/>
        </w:tabs>
        <w:spacing w:line="276" w:lineRule="auto"/>
        <w:rPr>
          <w:color w:val="000000" w:themeColor="text1"/>
          <w:sz w:val="26"/>
          <w:szCs w:val="26"/>
        </w:rPr>
      </w:pPr>
      <w:r w:rsidRPr="002B2E52">
        <w:rPr>
          <w:color w:val="000000" w:themeColor="text1"/>
          <w:sz w:val="26"/>
          <w:szCs w:val="26"/>
        </w:rPr>
        <w:t>+ Q = Pt = 4.9.60 = 2160J</w:t>
      </w:r>
    </w:p>
    <w:p w14:paraId="78599B15" w14:textId="77777777" w:rsidR="00015779" w:rsidRPr="002B2E52" w:rsidRDefault="00015779" w:rsidP="00801929">
      <w:pPr>
        <w:tabs>
          <w:tab w:val="left" w:pos="270"/>
          <w:tab w:val="left" w:pos="2835"/>
          <w:tab w:val="left" w:pos="5400"/>
          <w:tab w:val="left" w:pos="7920"/>
        </w:tabs>
        <w:spacing w:line="276" w:lineRule="auto"/>
        <w:rPr>
          <w:color w:val="000000" w:themeColor="text1"/>
          <w:sz w:val="26"/>
          <w:szCs w:val="26"/>
        </w:rPr>
      </w:pPr>
      <w:r w:rsidRPr="002B2E52">
        <w:rPr>
          <w:color w:val="000000" w:themeColor="text1"/>
          <w:sz w:val="26"/>
          <w:szCs w:val="26"/>
        </w:rPr>
        <w:t>+ Q = mc</w:t>
      </w:r>
      <w:r w:rsidRPr="002B2E52">
        <w:rPr>
          <w:color w:val="000000" w:themeColor="text1"/>
          <w:sz w:val="26"/>
          <w:szCs w:val="26"/>
        </w:rPr>
        <w:sym w:font="Symbol" w:char="F044"/>
      </w:r>
      <w:r w:rsidRPr="002B2E52">
        <w:rPr>
          <w:color w:val="000000" w:themeColor="text1"/>
          <w:sz w:val="26"/>
          <w:szCs w:val="26"/>
        </w:rPr>
        <w:t xml:space="preserve">t </w:t>
      </w:r>
      <w:r w:rsidRPr="002B2E52">
        <w:rPr>
          <w:color w:val="000000" w:themeColor="text1"/>
          <w:sz w:val="26"/>
          <w:szCs w:val="26"/>
        </w:rPr>
        <w:sym w:font="Symbol" w:char="F0DE"/>
      </w:r>
      <w:r w:rsidRPr="002B2E52">
        <w:rPr>
          <w:color w:val="000000" w:themeColor="text1"/>
          <w:sz w:val="26"/>
          <w:szCs w:val="26"/>
        </w:rPr>
        <w:t xml:space="preserve"> 2160 = 0,15.c.(65,5 – 62) </w:t>
      </w:r>
      <w:r w:rsidRPr="002B2E52">
        <w:rPr>
          <w:color w:val="000000" w:themeColor="text1"/>
          <w:sz w:val="26"/>
          <w:szCs w:val="26"/>
        </w:rPr>
        <w:sym w:font="Symbol" w:char="F0DE"/>
      </w:r>
      <w:r w:rsidRPr="002B2E52">
        <w:rPr>
          <w:color w:val="000000" w:themeColor="text1"/>
          <w:sz w:val="26"/>
          <w:szCs w:val="26"/>
        </w:rPr>
        <w:t xml:space="preserve"> c </w:t>
      </w:r>
      <m:oMath>
        <m:r>
          <w:rPr>
            <w:rFonts w:ascii="Cambria Math" w:hAnsi="Cambria Math"/>
            <w:color w:val="000000" w:themeColor="text1"/>
            <w:sz w:val="26"/>
            <w:szCs w:val="26"/>
          </w:rPr>
          <m:t>≈</m:t>
        </m:r>
      </m:oMath>
      <w:r w:rsidRPr="002B2E52">
        <w:rPr>
          <w:color w:val="000000" w:themeColor="text1"/>
          <w:sz w:val="26"/>
          <w:szCs w:val="26"/>
        </w:rPr>
        <w:t xml:space="preserve"> 4114 J/kg.K</w:t>
      </w:r>
    </w:p>
    <w:p w14:paraId="209F70DD" w14:textId="77777777" w:rsidR="00015779" w:rsidRPr="002B2E52" w:rsidRDefault="00015779" w:rsidP="00801929">
      <w:pPr>
        <w:tabs>
          <w:tab w:val="left" w:pos="270"/>
          <w:tab w:val="left" w:pos="426"/>
          <w:tab w:val="left" w:pos="2835"/>
          <w:tab w:val="left" w:pos="5400"/>
          <w:tab w:val="left" w:pos="7920"/>
        </w:tabs>
        <w:spacing w:line="276" w:lineRule="auto"/>
        <w:jc w:val="both"/>
        <w:rPr>
          <w:color w:val="000000" w:themeColor="text1"/>
          <w:sz w:val="26"/>
          <w:szCs w:val="26"/>
        </w:rPr>
      </w:pPr>
      <w:r w:rsidRPr="006873CC">
        <w:rPr>
          <w:b/>
          <w:color w:val="0000FF"/>
          <w:sz w:val="26"/>
          <w:szCs w:val="26"/>
        </w:rPr>
        <w:t>Câu 5:</w:t>
      </w:r>
      <w:r w:rsidRPr="002B2E52">
        <w:rPr>
          <w:b/>
          <w:color w:val="000000" w:themeColor="text1"/>
          <w:sz w:val="26"/>
          <w:szCs w:val="26"/>
        </w:rPr>
        <w:t xml:space="preserve"> </w:t>
      </w:r>
      <w:r w:rsidRPr="002B2E52">
        <w:rPr>
          <w:color w:val="000000" w:themeColor="text1"/>
          <w:sz w:val="26"/>
          <w:szCs w:val="26"/>
        </w:rPr>
        <w:tab/>
      </w:r>
    </w:p>
    <w:p w14:paraId="1FB9880F" w14:textId="77777777" w:rsidR="00015779" w:rsidRPr="002B2E52" w:rsidRDefault="00015779" w:rsidP="00801929">
      <w:pPr>
        <w:tabs>
          <w:tab w:val="left" w:pos="270"/>
          <w:tab w:val="left" w:pos="426"/>
          <w:tab w:val="left" w:pos="2835"/>
          <w:tab w:val="left" w:pos="5400"/>
          <w:tab w:val="left" w:pos="7920"/>
        </w:tabs>
        <w:spacing w:line="276" w:lineRule="auto"/>
        <w:jc w:val="both"/>
        <w:rPr>
          <w:rFonts w:eastAsiaTheme="minorHAnsi"/>
          <w:color w:val="000000" w:themeColor="text1"/>
          <w:sz w:val="26"/>
          <w:szCs w:val="26"/>
        </w:rPr>
      </w:pPr>
      <w:r w:rsidRPr="002B2E52">
        <w:rPr>
          <w:rFonts w:eastAsiaTheme="minorHAnsi"/>
          <w:noProof/>
          <w:color w:val="000000" w:themeColor="text1"/>
          <w:sz w:val="26"/>
          <w:szCs w:val="26"/>
          <w14:ligatures w14:val="standardContextual"/>
        </w:rPr>
        <w:t xml:space="preserve">+ </w:t>
      </w:r>
      <w:r w:rsidRPr="002B2E52">
        <w:rPr>
          <w:rFonts w:eastAsiaTheme="minorHAnsi"/>
          <w:noProof/>
          <w:color w:val="000000" w:themeColor="text1"/>
          <w:position w:val="-12"/>
          <w:sz w:val="26"/>
          <w:szCs w:val="26"/>
          <w:lang w:val="vi-VN"/>
          <w14:ligatures w14:val="standardContextual"/>
        </w:rPr>
        <w:object w:dxaOrig="5280" w:dyaOrig="380" w14:anchorId="01595166">
          <v:shape id="_x0000_i1852" type="#_x0000_t75" alt="" style="width:263.25pt;height:19.5pt;mso-width-percent:0;mso-height-percent:0;mso-width-percent:0;mso-height-percent:0" o:ole="">
            <v:imagedata r:id="rId1730" o:title=""/>
          </v:shape>
          <o:OLEObject Type="Embed" ProgID="Equation.DSMT4" ShapeID="_x0000_i1852" DrawAspect="Content" ObjectID="_1805065482" r:id="rId1731"/>
        </w:object>
      </w:r>
    </w:p>
    <w:p w14:paraId="2BA55CA6" w14:textId="77777777" w:rsidR="00015779" w:rsidRPr="002B2E52" w:rsidRDefault="00015779" w:rsidP="00801929">
      <w:pPr>
        <w:tabs>
          <w:tab w:val="left" w:pos="270"/>
          <w:tab w:val="left" w:pos="426"/>
          <w:tab w:val="left" w:pos="2835"/>
          <w:tab w:val="left" w:pos="5400"/>
          <w:tab w:val="left" w:pos="7920"/>
        </w:tabs>
        <w:spacing w:line="276" w:lineRule="auto"/>
        <w:jc w:val="both"/>
        <w:rPr>
          <w:rStyle w:val="Heading3Char1"/>
          <w:rFonts w:eastAsiaTheme="minorHAnsi"/>
          <w:b w:val="0"/>
          <w:bCs w:val="0"/>
          <w:iCs w:val="0"/>
          <w:color w:val="000000" w:themeColor="text1"/>
          <w:sz w:val="26"/>
          <w:szCs w:val="26"/>
          <w:lang w:val="en-US"/>
        </w:rPr>
      </w:pPr>
      <w:r w:rsidRPr="002B2E52">
        <w:rPr>
          <w:color w:val="000000" w:themeColor="text1"/>
          <w:sz w:val="26"/>
          <w:szCs w:val="26"/>
        </w:rPr>
        <w:t>+</w:t>
      </w:r>
      <w:r w:rsidRPr="002B2E52">
        <w:rPr>
          <w:rFonts w:eastAsiaTheme="minorHAnsi"/>
          <w:noProof/>
          <w:color w:val="000000" w:themeColor="text1"/>
          <w:position w:val="-28"/>
          <w:sz w:val="26"/>
          <w:szCs w:val="26"/>
          <w:lang w:val="vi-VN"/>
          <w14:ligatures w14:val="standardContextual"/>
        </w:rPr>
        <w:object w:dxaOrig="8760" w:dyaOrig="740" w14:anchorId="5A94567F">
          <v:shape id="_x0000_i1853" type="#_x0000_t75" alt="" style="width:438.75pt;height:36.75pt;mso-width-percent:0;mso-height-percent:0;mso-width-percent:0;mso-height-percent:0" o:ole="">
            <v:imagedata r:id="rId1732" o:title=""/>
          </v:shape>
          <o:OLEObject Type="Embed" ProgID="Equation.DSMT4" ShapeID="_x0000_i1853" DrawAspect="Content" ObjectID="_1805065483" r:id="rId1733"/>
        </w:object>
      </w:r>
    </w:p>
    <w:p w14:paraId="01E024CD" w14:textId="77777777" w:rsidR="00015779" w:rsidRPr="002B2E52" w:rsidRDefault="00015779" w:rsidP="00801929">
      <w:pPr>
        <w:tabs>
          <w:tab w:val="left" w:pos="270"/>
          <w:tab w:val="left" w:pos="360"/>
          <w:tab w:val="left" w:pos="2835"/>
          <w:tab w:val="left" w:pos="5400"/>
          <w:tab w:val="left" w:pos="7920"/>
        </w:tabs>
        <w:spacing w:line="276" w:lineRule="auto"/>
        <w:rPr>
          <w:b/>
          <w:color w:val="000000" w:themeColor="text1"/>
          <w:sz w:val="26"/>
          <w:szCs w:val="26"/>
        </w:rPr>
      </w:pPr>
      <w:r w:rsidRPr="006873CC">
        <w:rPr>
          <w:b/>
          <w:color w:val="0000FF"/>
          <w:sz w:val="26"/>
          <w:szCs w:val="26"/>
        </w:rPr>
        <w:t>Câu 6:</w:t>
      </w:r>
    </w:p>
    <w:p w14:paraId="0EF06D72" w14:textId="77777777" w:rsidR="00015779" w:rsidRPr="002B2E52" w:rsidRDefault="00015779" w:rsidP="00801929">
      <w:pPr>
        <w:tabs>
          <w:tab w:val="left" w:pos="270"/>
          <w:tab w:val="left" w:pos="360"/>
          <w:tab w:val="left" w:pos="2835"/>
          <w:tab w:val="left" w:pos="5400"/>
          <w:tab w:val="left" w:pos="7920"/>
        </w:tabs>
        <w:spacing w:line="276" w:lineRule="auto"/>
        <w:rPr>
          <w:noProof/>
          <w:color w:val="000000" w:themeColor="text1"/>
          <w:sz w:val="26"/>
          <w:szCs w:val="26"/>
        </w:rPr>
      </w:pPr>
      <w:r w:rsidRPr="002B2E52">
        <w:rPr>
          <w:b/>
          <w:noProof/>
          <w:color w:val="000000" w:themeColor="text1"/>
          <w:sz w:val="26"/>
          <w:szCs w:val="26"/>
        </w:rPr>
        <w:tab/>
      </w:r>
      <w:r w:rsidRPr="002B2E52">
        <w:rPr>
          <w:noProof/>
          <w:color w:val="000000" w:themeColor="text1"/>
          <w:sz w:val="26"/>
          <w:szCs w:val="26"/>
        </w:rPr>
        <w:t xml:space="preserve">+ Áp dụng quá trình đẳng nhiệt ta có số lần bơm là 14,55 lần. </w:t>
      </w:r>
    </w:p>
    <w:p w14:paraId="38A35EE5" w14:textId="77777777" w:rsidR="00015779" w:rsidRPr="002B2E52" w:rsidRDefault="00015779" w:rsidP="00801929">
      <w:pPr>
        <w:tabs>
          <w:tab w:val="left" w:pos="270"/>
          <w:tab w:val="left" w:pos="360"/>
          <w:tab w:val="left" w:pos="2835"/>
          <w:tab w:val="left" w:pos="5400"/>
          <w:tab w:val="left" w:pos="7920"/>
        </w:tabs>
        <w:spacing w:line="276" w:lineRule="auto"/>
        <w:rPr>
          <w:color w:val="000000" w:themeColor="text1"/>
          <w:sz w:val="26"/>
          <w:szCs w:val="26"/>
        </w:rPr>
      </w:pPr>
      <w:r w:rsidRPr="002B2E52">
        <w:rPr>
          <w:noProof/>
          <w:color w:val="000000" w:themeColor="text1"/>
          <w:sz w:val="26"/>
          <w:szCs w:val="26"/>
        </w:rPr>
        <w:tab/>
        <w:t>+ Làm tròn theo yêu cầu thành 15 lần.</w:t>
      </w:r>
    </w:p>
    <w:p w14:paraId="6E7C55AC" w14:textId="77777777" w:rsidR="00015779" w:rsidRPr="002B2E52" w:rsidRDefault="00015779" w:rsidP="00801929">
      <w:pPr>
        <w:tabs>
          <w:tab w:val="left" w:pos="270"/>
          <w:tab w:val="left" w:pos="360"/>
          <w:tab w:val="left" w:pos="2835"/>
          <w:tab w:val="left" w:pos="5400"/>
          <w:tab w:val="left" w:pos="7920"/>
        </w:tabs>
        <w:spacing w:line="276" w:lineRule="auto"/>
        <w:rPr>
          <w:color w:val="000000" w:themeColor="text1"/>
          <w:sz w:val="26"/>
          <w:szCs w:val="26"/>
        </w:rPr>
      </w:pPr>
    </w:p>
    <w:p w14:paraId="25D80A67" w14:textId="77777777" w:rsidR="00ED525D" w:rsidRDefault="00015779" w:rsidP="00801929">
      <w:pPr>
        <w:spacing w:line="276" w:lineRule="auto"/>
        <w:jc w:val="both"/>
        <w:rPr>
          <w:b/>
          <w:bCs/>
          <w:sz w:val="26"/>
          <w:szCs w:val="26"/>
          <w:lang w:val="it-IT"/>
        </w:rPr>
      </w:pPr>
      <w:r w:rsidRPr="002B2E52">
        <w:rPr>
          <w:b/>
          <w:bCs/>
          <w:sz w:val="26"/>
          <w:szCs w:val="26"/>
          <w:lang w:val="it-IT"/>
        </w:rPr>
        <w:t xml:space="preserve">      </w:t>
      </w: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50D68821" w14:textId="77777777" w:rsidTr="006E5471">
        <w:tc>
          <w:tcPr>
            <w:tcW w:w="4361" w:type="dxa"/>
          </w:tcPr>
          <w:p w14:paraId="6C13E928"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52E49845" w14:textId="4903C6E7"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22</w:t>
            </w:r>
          </w:p>
        </w:tc>
        <w:tc>
          <w:tcPr>
            <w:tcW w:w="5215" w:type="dxa"/>
          </w:tcPr>
          <w:p w14:paraId="26B268E8"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256F5DF4"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3C743308"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01FFC0D9" w14:textId="3C37056D" w:rsidR="00ED525D" w:rsidRDefault="00ED525D" w:rsidP="00801929">
      <w:pPr>
        <w:spacing w:line="276" w:lineRule="auto"/>
        <w:jc w:val="both"/>
        <w:rPr>
          <w:b/>
          <w:bCs/>
          <w:sz w:val="26"/>
          <w:szCs w:val="26"/>
          <w:lang w:val="it-IT"/>
        </w:rPr>
      </w:pPr>
    </w:p>
    <w:p w14:paraId="3D1EF661" w14:textId="4B95F8D6" w:rsidR="00015779" w:rsidRPr="00ED525D" w:rsidRDefault="00015779" w:rsidP="00801929">
      <w:pPr>
        <w:spacing w:line="276" w:lineRule="auto"/>
        <w:jc w:val="both"/>
        <w:rPr>
          <w:rFonts w:eastAsia="Palatino Linotype"/>
          <w:color w:val="000000" w:themeColor="text1"/>
          <w:sz w:val="24"/>
          <w:szCs w:val="24"/>
        </w:rPr>
      </w:pPr>
      <w:r w:rsidRPr="00ED525D">
        <w:rPr>
          <w:rFonts w:eastAsia="Palatino Linotype"/>
          <w:b/>
          <w:color w:val="000000" w:themeColor="text1"/>
          <w:sz w:val="24"/>
          <w:szCs w:val="24"/>
        </w:rPr>
        <w:t xml:space="preserve">PHẦN I. Câu trắc nghiệm nhiều phương án lựa chọn. </w:t>
      </w:r>
      <w:r w:rsidRPr="00ED525D">
        <w:rPr>
          <w:rFonts w:eastAsia="Palatino Linotype"/>
          <w:color w:val="000000" w:themeColor="text1"/>
          <w:sz w:val="24"/>
          <w:szCs w:val="24"/>
        </w:rPr>
        <w:t>Thí sinh trả lời từ câu 1 đến câu 18. Mỗi câu hỏi thí sinh chỉ chọn một phương án.</w:t>
      </w:r>
    </w:p>
    <w:p w14:paraId="67DEC366" w14:textId="77777777" w:rsidR="00015779" w:rsidRPr="00ED525D" w:rsidRDefault="00015779" w:rsidP="00801929">
      <w:pPr>
        <w:shd w:val="clear" w:color="auto" w:fill="FFFFFF"/>
        <w:tabs>
          <w:tab w:val="left" w:pos="851"/>
        </w:tabs>
        <w:spacing w:line="276" w:lineRule="auto"/>
        <w:contextualSpacing/>
        <w:jc w:val="both"/>
        <w:rPr>
          <w:color w:val="000000" w:themeColor="text1"/>
          <w:sz w:val="26"/>
          <w:szCs w:val="26"/>
          <w:lang w:val="pt-BR"/>
        </w:rPr>
      </w:pPr>
      <w:r w:rsidRPr="006873CC">
        <w:rPr>
          <w:rFonts w:eastAsia="Palatino Linotype"/>
          <w:b/>
          <w:bCs/>
          <w:color w:val="0000FF"/>
          <w:sz w:val="26"/>
          <w:szCs w:val="26"/>
        </w:rPr>
        <w:t>Câu 1.</w:t>
      </w:r>
      <w:r w:rsidRPr="00ED525D">
        <w:rPr>
          <w:rFonts w:eastAsia="Palatino Linotype"/>
          <w:b/>
          <w:bCs/>
          <w:color w:val="000000" w:themeColor="text1"/>
          <w:sz w:val="26"/>
          <w:szCs w:val="26"/>
        </w:rPr>
        <w:t xml:space="preserve"> </w:t>
      </w:r>
      <w:r w:rsidRPr="00ED525D">
        <w:rPr>
          <w:color w:val="000000" w:themeColor="text1"/>
          <w:sz w:val="26"/>
          <w:szCs w:val="26"/>
          <w:lang w:val="pt-BR"/>
        </w:rPr>
        <w:t>Phương trình trạng thái khí lí tưởng cho biết mối liên hệ giữa các đại lượng nào sau đây?</w:t>
      </w:r>
      <w:r w:rsidRPr="00ED525D">
        <w:rPr>
          <w:noProof/>
          <w:color w:val="000000" w:themeColor="text1"/>
          <w:sz w:val="26"/>
          <w:szCs w:val="26"/>
        </w:rPr>
        <w:t xml:space="preserve"> </w:t>
      </w:r>
    </w:p>
    <w:p w14:paraId="67FB09ED" w14:textId="77777777" w:rsidR="00015779" w:rsidRPr="00ED525D" w:rsidRDefault="00015779" w:rsidP="00801929">
      <w:pPr>
        <w:tabs>
          <w:tab w:val="left" w:pos="360"/>
        </w:tabs>
        <w:spacing w:line="276" w:lineRule="auto"/>
        <w:rPr>
          <w:color w:val="000000" w:themeColor="text1"/>
          <w:sz w:val="26"/>
          <w:szCs w:val="26"/>
          <w:lang w:val="pt-BR"/>
        </w:rPr>
      </w:pPr>
      <w:r w:rsidRPr="006873CC">
        <w:rPr>
          <w:b/>
          <w:bCs/>
          <w:color w:val="0000FF"/>
          <w:sz w:val="26"/>
          <w:szCs w:val="26"/>
          <w:lang w:val="pt-BR"/>
        </w:rPr>
        <w:t>A.</w:t>
      </w:r>
      <w:r w:rsidRPr="006873CC">
        <w:rPr>
          <w:b/>
          <w:color w:val="0000FF"/>
          <w:sz w:val="26"/>
          <w:szCs w:val="26"/>
          <w:lang w:val="pt-BR"/>
        </w:rPr>
        <w:t xml:space="preserve"> </w:t>
      </w:r>
      <w:r w:rsidRPr="00ED525D">
        <w:rPr>
          <w:color w:val="000000" w:themeColor="text1"/>
          <w:sz w:val="26"/>
          <w:szCs w:val="26"/>
          <w:lang w:val="pt-BR"/>
        </w:rPr>
        <w:t xml:space="preserve">nhiệt độ và áp suất.          </w:t>
      </w:r>
      <w:r w:rsidRPr="00ED525D">
        <w:rPr>
          <w:color w:val="000000" w:themeColor="text1"/>
          <w:sz w:val="26"/>
          <w:szCs w:val="26"/>
          <w:lang w:val="pt-BR"/>
        </w:rPr>
        <w:tab/>
      </w:r>
      <w:r w:rsidRPr="00ED525D">
        <w:rPr>
          <w:color w:val="000000" w:themeColor="text1"/>
          <w:sz w:val="26"/>
          <w:szCs w:val="26"/>
          <w:lang w:val="pt-BR"/>
        </w:rPr>
        <w:tab/>
      </w:r>
      <w:r w:rsidRPr="00ED525D">
        <w:rPr>
          <w:color w:val="000000" w:themeColor="text1"/>
          <w:sz w:val="26"/>
          <w:szCs w:val="26"/>
          <w:lang w:val="pt-BR"/>
        </w:rPr>
        <w:tab/>
      </w:r>
      <w:r w:rsidRPr="006873CC">
        <w:rPr>
          <w:b/>
          <w:bCs/>
          <w:color w:val="0000FF"/>
          <w:sz w:val="26"/>
          <w:szCs w:val="26"/>
          <w:lang w:val="pt-BR"/>
        </w:rPr>
        <w:t>B.</w:t>
      </w:r>
      <w:r w:rsidRPr="006873CC">
        <w:rPr>
          <w:b/>
          <w:color w:val="0000FF"/>
          <w:sz w:val="26"/>
          <w:szCs w:val="26"/>
          <w:lang w:val="pt-BR"/>
        </w:rPr>
        <w:t xml:space="preserve"> </w:t>
      </w:r>
      <w:r w:rsidRPr="00ED525D">
        <w:rPr>
          <w:color w:val="000000" w:themeColor="text1"/>
          <w:sz w:val="26"/>
          <w:szCs w:val="26"/>
          <w:lang w:val="pt-BR"/>
        </w:rPr>
        <w:t xml:space="preserve">nhiệt độ và thể tích.             </w:t>
      </w:r>
      <w:r w:rsidRPr="00ED525D">
        <w:rPr>
          <w:color w:val="000000" w:themeColor="text1"/>
          <w:sz w:val="26"/>
          <w:szCs w:val="26"/>
          <w:lang w:val="pt-BR"/>
        </w:rPr>
        <w:tab/>
      </w:r>
    </w:p>
    <w:p w14:paraId="24B8BC31" w14:textId="77777777" w:rsidR="00015779" w:rsidRPr="00ED525D" w:rsidRDefault="00015779" w:rsidP="00801929">
      <w:pPr>
        <w:tabs>
          <w:tab w:val="left" w:pos="360"/>
        </w:tabs>
        <w:spacing w:line="276" w:lineRule="auto"/>
        <w:rPr>
          <w:color w:val="000000" w:themeColor="text1"/>
          <w:sz w:val="26"/>
          <w:szCs w:val="26"/>
          <w:lang w:val="pt-BR"/>
        </w:rPr>
      </w:pPr>
      <w:r w:rsidRPr="006873CC">
        <w:rPr>
          <w:b/>
          <w:bCs/>
          <w:color w:val="0000FF"/>
          <w:sz w:val="26"/>
          <w:szCs w:val="26"/>
          <w:lang w:val="pt-BR"/>
        </w:rPr>
        <w:lastRenderedPageBreak/>
        <w:t>C.</w:t>
      </w:r>
      <w:r w:rsidRPr="006873CC">
        <w:rPr>
          <w:b/>
          <w:color w:val="0000FF"/>
          <w:sz w:val="26"/>
          <w:szCs w:val="26"/>
          <w:lang w:val="pt-BR"/>
        </w:rPr>
        <w:t xml:space="preserve"> </w:t>
      </w:r>
      <w:r w:rsidRPr="00ED525D">
        <w:rPr>
          <w:color w:val="000000" w:themeColor="text1"/>
          <w:sz w:val="26"/>
          <w:szCs w:val="26"/>
          <w:lang w:val="pt-BR"/>
        </w:rPr>
        <w:t xml:space="preserve">thể tích và áp suất.               </w:t>
      </w:r>
      <w:r w:rsidRPr="00ED525D">
        <w:rPr>
          <w:color w:val="000000" w:themeColor="text1"/>
          <w:sz w:val="26"/>
          <w:szCs w:val="26"/>
          <w:lang w:val="pt-BR"/>
        </w:rPr>
        <w:tab/>
      </w:r>
      <w:r w:rsidRPr="00ED525D">
        <w:rPr>
          <w:color w:val="000000" w:themeColor="text1"/>
          <w:sz w:val="26"/>
          <w:szCs w:val="26"/>
          <w:lang w:val="pt-BR"/>
        </w:rPr>
        <w:tab/>
      </w:r>
      <w:r w:rsidRPr="00ED525D">
        <w:rPr>
          <w:color w:val="000000" w:themeColor="text1"/>
          <w:sz w:val="26"/>
          <w:szCs w:val="26"/>
          <w:lang w:val="pt-BR"/>
        </w:rPr>
        <w:tab/>
      </w:r>
      <w:r w:rsidRPr="006873CC">
        <w:rPr>
          <w:b/>
          <w:bCs/>
          <w:color w:val="0000FF"/>
          <w:sz w:val="26"/>
          <w:szCs w:val="26"/>
          <w:lang w:val="pt-BR"/>
        </w:rPr>
        <w:t>D.</w:t>
      </w:r>
      <w:r w:rsidRPr="006873CC">
        <w:rPr>
          <w:b/>
          <w:color w:val="0000FF"/>
          <w:sz w:val="26"/>
          <w:szCs w:val="26"/>
          <w:lang w:val="pt-BR"/>
        </w:rPr>
        <w:t xml:space="preserve"> </w:t>
      </w:r>
      <w:r w:rsidRPr="00ED525D">
        <w:rPr>
          <w:color w:val="000000" w:themeColor="text1"/>
          <w:sz w:val="26"/>
          <w:szCs w:val="26"/>
          <w:lang w:val="pt-BR"/>
        </w:rPr>
        <w:t>nhiệt độ, thể tích và áp suất.</w:t>
      </w:r>
    </w:p>
    <w:p w14:paraId="5E185746" w14:textId="77777777" w:rsidR="00015779" w:rsidRPr="00ED525D" w:rsidRDefault="00015779" w:rsidP="00801929">
      <w:pPr>
        <w:pStyle w:val="BodyText"/>
        <w:spacing w:line="276" w:lineRule="auto"/>
        <w:ind w:left="0"/>
        <w:jc w:val="both"/>
        <w:rPr>
          <w:b/>
          <w:color w:val="000000" w:themeColor="text1"/>
          <w:sz w:val="26"/>
          <w:szCs w:val="26"/>
          <w:lang w:val="pt-BR"/>
        </w:rPr>
      </w:pPr>
      <w:r w:rsidRPr="006873CC">
        <w:rPr>
          <w:rFonts w:eastAsia="Palatino Linotype"/>
          <w:b/>
          <w:bCs/>
          <w:color w:val="0000FF"/>
          <w:sz w:val="26"/>
          <w:szCs w:val="26"/>
          <w:lang w:val="pt-BR"/>
        </w:rPr>
        <w:t>Câu 2.</w:t>
      </w:r>
      <w:r w:rsidRPr="00ED525D">
        <w:rPr>
          <w:rFonts w:eastAsia="Palatino Linotype"/>
          <w:b/>
          <w:bCs/>
          <w:color w:val="000000" w:themeColor="text1"/>
          <w:sz w:val="26"/>
          <w:szCs w:val="26"/>
          <w:lang w:val="pt-BR"/>
        </w:rPr>
        <w:t xml:space="preserve"> </w:t>
      </w:r>
      <w:r w:rsidRPr="00ED525D">
        <w:rPr>
          <w:color w:val="000000" w:themeColor="text1"/>
          <w:sz w:val="26"/>
          <w:szCs w:val="26"/>
          <w:lang w:val="pt-BR"/>
        </w:rPr>
        <w:t>Để</w:t>
      </w:r>
      <w:r w:rsidRPr="00ED525D">
        <w:rPr>
          <w:color w:val="000000" w:themeColor="text1"/>
          <w:spacing w:val="-1"/>
          <w:sz w:val="26"/>
          <w:szCs w:val="26"/>
          <w:lang w:val="pt-BR"/>
        </w:rPr>
        <w:t xml:space="preserve"> </w:t>
      </w:r>
      <w:r w:rsidRPr="00ED525D">
        <w:rPr>
          <w:color w:val="000000" w:themeColor="text1"/>
          <w:sz w:val="26"/>
          <w:szCs w:val="26"/>
          <w:lang w:val="pt-BR"/>
        </w:rPr>
        <w:t>đặc</w:t>
      </w:r>
      <w:r w:rsidRPr="00ED525D">
        <w:rPr>
          <w:color w:val="000000" w:themeColor="text1"/>
          <w:spacing w:val="-1"/>
          <w:sz w:val="26"/>
          <w:szCs w:val="26"/>
          <w:lang w:val="pt-BR"/>
        </w:rPr>
        <w:t xml:space="preserve"> </w:t>
      </w:r>
      <w:r w:rsidRPr="00ED525D">
        <w:rPr>
          <w:color w:val="000000" w:themeColor="text1"/>
          <w:sz w:val="26"/>
          <w:szCs w:val="26"/>
          <w:lang w:val="pt-BR"/>
        </w:rPr>
        <w:t>trưng</w:t>
      </w:r>
      <w:r w:rsidRPr="00ED525D">
        <w:rPr>
          <w:color w:val="000000" w:themeColor="text1"/>
          <w:spacing w:val="-1"/>
          <w:sz w:val="26"/>
          <w:szCs w:val="26"/>
          <w:lang w:val="pt-BR"/>
        </w:rPr>
        <w:t xml:space="preserve"> </w:t>
      </w:r>
      <w:r w:rsidRPr="00ED525D">
        <w:rPr>
          <w:color w:val="000000" w:themeColor="text1"/>
          <w:sz w:val="26"/>
          <w:szCs w:val="26"/>
          <w:lang w:val="pt-BR"/>
        </w:rPr>
        <w:t>cho từ</w:t>
      </w:r>
      <w:r w:rsidRPr="00ED525D">
        <w:rPr>
          <w:color w:val="000000" w:themeColor="text1"/>
          <w:spacing w:val="-1"/>
          <w:sz w:val="26"/>
          <w:szCs w:val="26"/>
          <w:lang w:val="pt-BR"/>
        </w:rPr>
        <w:t xml:space="preserve"> </w:t>
      </w:r>
      <w:r w:rsidRPr="00ED525D">
        <w:rPr>
          <w:color w:val="000000" w:themeColor="text1"/>
          <w:sz w:val="26"/>
          <w:szCs w:val="26"/>
          <w:lang w:val="pt-BR"/>
        </w:rPr>
        <w:t>trường về</w:t>
      </w:r>
      <w:r w:rsidRPr="00ED525D">
        <w:rPr>
          <w:color w:val="000000" w:themeColor="text1"/>
          <w:spacing w:val="-1"/>
          <w:sz w:val="26"/>
          <w:szCs w:val="26"/>
          <w:lang w:val="pt-BR"/>
        </w:rPr>
        <w:t xml:space="preserve"> </w:t>
      </w:r>
      <w:r w:rsidRPr="00ED525D">
        <w:rPr>
          <w:color w:val="000000" w:themeColor="text1"/>
          <w:sz w:val="26"/>
          <w:szCs w:val="26"/>
          <w:lang w:val="pt-BR"/>
        </w:rPr>
        <w:t>phương diện</w:t>
      </w:r>
      <w:r w:rsidRPr="00ED525D">
        <w:rPr>
          <w:color w:val="000000" w:themeColor="text1"/>
          <w:spacing w:val="-1"/>
          <w:sz w:val="26"/>
          <w:szCs w:val="26"/>
          <w:lang w:val="pt-BR"/>
        </w:rPr>
        <w:t xml:space="preserve"> </w:t>
      </w:r>
      <w:r w:rsidRPr="00ED525D">
        <w:rPr>
          <w:color w:val="000000" w:themeColor="text1"/>
          <w:sz w:val="26"/>
          <w:szCs w:val="26"/>
          <w:lang w:val="pt-BR"/>
        </w:rPr>
        <w:t>tác</w:t>
      </w:r>
      <w:r w:rsidRPr="00ED525D">
        <w:rPr>
          <w:color w:val="000000" w:themeColor="text1"/>
          <w:spacing w:val="-2"/>
          <w:sz w:val="26"/>
          <w:szCs w:val="26"/>
          <w:lang w:val="pt-BR"/>
        </w:rPr>
        <w:t xml:space="preserve"> </w:t>
      </w:r>
      <w:r w:rsidRPr="00ED525D">
        <w:rPr>
          <w:color w:val="000000" w:themeColor="text1"/>
          <w:sz w:val="26"/>
          <w:szCs w:val="26"/>
          <w:lang w:val="pt-BR"/>
        </w:rPr>
        <w:t>dụng lực, người ta</w:t>
      </w:r>
      <w:r w:rsidRPr="00ED525D">
        <w:rPr>
          <w:color w:val="000000" w:themeColor="text1"/>
          <w:spacing w:val="-1"/>
          <w:sz w:val="26"/>
          <w:szCs w:val="26"/>
          <w:lang w:val="pt-BR"/>
        </w:rPr>
        <w:t xml:space="preserve"> </w:t>
      </w:r>
      <w:r w:rsidRPr="00ED525D">
        <w:rPr>
          <w:color w:val="000000" w:themeColor="text1"/>
          <w:spacing w:val="-2"/>
          <w:sz w:val="26"/>
          <w:szCs w:val="26"/>
          <w:lang w:val="pt-BR"/>
        </w:rPr>
        <w:t>dùng:</w:t>
      </w:r>
    </w:p>
    <w:p w14:paraId="66D91076" w14:textId="77777777" w:rsidR="00015779" w:rsidRPr="00ED525D" w:rsidRDefault="00015779" w:rsidP="00801929">
      <w:pPr>
        <w:pStyle w:val="BodyText"/>
        <w:tabs>
          <w:tab w:val="left" w:pos="283"/>
          <w:tab w:val="left" w:pos="2835"/>
        </w:tabs>
        <w:spacing w:line="276" w:lineRule="auto"/>
        <w:ind w:left="0"/>
        <w:jc w:val="both"/>
        <w:rPr>
          <w:b/>
          <w:color w:val="000000" w:themeColor="text1"/>
          <w:sz w:val="26"/>
          <w:szCs w:val="26"/>
          <w:lang w:val="pt-BR"/>
        </w:rPr>
      </w:pPr>
      <w:r w:rsidRPr="006873CC">
        <w:rPr>
          <w:b/>
          <w:color w:val="0000FF"/>
          <w:sz w:val="26"/>
          <w:szCs w:val="26"/>
          <w:u w:val="single"/>
          <w:lang w:val="pt-BR"/>
        </w:rPr>
        <w:t>A.</w:t>
      </w:r>
      <w:r w:rsidRPr="006873CC">
        <w:rPr>
          <w:b/>
          <w:color w:val="0000FF"/>
          <w:spacing w:val="-2"/>
          <w:sz w:val="26"/>
          <w:szCs w:val="26"/>
          <w:lang w:val="pt-BR"/>
        </w:rPr>
        <w:t xml:space="preserve"> </w:t>
      </w:r>
      <w:r w:rsidRPr="00ED525D">
        <w:rPr>
          <w:color w:val="000000" w:themeColor="text1"/>
          <w:sz w:val="26"/>
          <w:szCs w:val="26"/>
          <w:lang w:val="pt-BR"/>
        </w:rPr>
        <w:t>Véctơ</w:t>
      </w:r>
      <w:r w:rsidRPr="00ED525D">
        <w:rPr>
          <w:color w:val="000000" w:themeColor="text1"/>
          <w:spacing w:val="-1"/>
          <w:sz w:val="26"/>
          <w:szCs w:val="26"/>
          <w:lang w:val="pt-BR"/>
        </w:rPr>
        <w:t xml:space="preserve"> </w:t>
      </w:r>
      <w:r w:rsidRPr="00ED525D">
        <w:rPr>
          <w:color w:val="000000" w:themeColor="text1"/>
          <w:sz w:val="26"/>
          <w:szCs w:val="26"/>
          <w:lang w:val="pt-BR"/>
        </w:rPr>
        <w:t>cảm</w:t>
      </w:r>
      <w:r w:rsidRPr="00ED525D">
        <w:rPr>
          <w:color w:val="000000" w:themeColor="text1"/>
          <w:spacing w:val="-1"/>
          <w:sz w:val="26"/>
          <w:szCs w:val="26"/>
          <w:lang w:val="pt-BR"/>
        </w:rPr>
        <w:t xml:space="preserve"> </w:t>
      </w:r>
      <w:r w:rsidRPr="00ED525D">
        <w:rPr>
          <w:color w:val="000000" w:themeColor="text1"/>
          <w:sz w:val="26"/>
          <w:szCs w:val="26"/>
          <w:lang w:val="pt-BR"/>
        </w:rPr>
        <w:t>ứng</w:t>
      </w:r>
      <w:r w:rsidRPr="00ED525D">
        <w:rPr>
          <w:color w:val="000000" w:themeColor="text1"/>
          <w:spacing w:val="-1"/>
          <w:sz w:val="26"/>
          <w:szCs w:val="26"/>
          <w:lang w:val="pt-BR"/>
        </w:rPr>
        <w:t xml:space="preserve"> </w:t>
      </w:r>
      <w:r w:rsidRPr="00ED525D">
        <w:rPr>
          <w:color w:val="000000" w:themeColor="text1"/>
          <w:spacing w:val="-5"/>
          <w:sz w:val="26"/>
          <w:szCs w:val="26"/>
          <w:lang w:val="pt-BR"/>
        </w:rPr>
        <w:t>từ</w:t>
      </w:r>
      <w:r w:rsidRPr="00ED525D">
        <w:rPr>
          <w:b/>
          <w:color w:val="000000" w:themeColor="text1"/>
          <w:sz w:val="26"/>
          <w:szCs w:val="26"/>
          <w:lang w:val="pt-BR"/>
        </w:rPr>
        <w:tab/>
      </w:r>
      <w:r w:rsidRPr="00ED525D">
        <w:rPr>
          <w:b/>
          <w:color w:val="000000" w:themeColor="text1"/>
          <w:sz w:val="26"/>
          <w:szCs w:val="26"/>
          <w:lang w:val="pt-BR"/>
        </w:rPr>
        <w:tab/>
      </w:r>
      <w:r w:rsidRPr="00ED525D">
        <w:rPr>
          <w:b/>
          <w:color w:val="000000" w:themeColor="text1"/>
          <w:sz w:val="26"/>
          <w:szCs w:val="26"/>
          <w:lang w:val="pt-BR"/>
        </w:rPr>
        <w:tab/>
      </w:r>
      <w:r w:rsidRPr="00ED525D">
        <w:rPr>
          <w:b/>
          <w:color w:val="000000" w:themeColor="text1"/>
          <w:sz w:val="26"/>
          <w:szCs w:val="26"/>
          <w:lang w:val="pt-BR"/>
        </w:rPr>
        <w:tab/>
      </w:r>
      <w:r w:rsidRPr="00ED525D">
        <w:rPr>
          <w:b/>
          <w:color w:val="000000" w:themeColor="text1"/>
          <w:sz w:val="26"/>
          <w:szCs w:val="26"/>
          <w:lang w:val="pt-BR"/>
        </w:rPr>
        <w:tab/>
      </w:r>
      <w:r w:rsidRPr="006873CC">
        <w:rPr>
          <w:b/>
          <w:color w:val="0000FF"/>
          <w:sz w:val="26"/>
          <w:szCs w:val="26"/>
          <w:lang w:val="pt-BR"/>
        </w:rPr>
        <w:t>B.</w:t>
      </w:r>
      <w:r w:rsidRPr="006873CC">
        <w:rPr>
          <w:b/>
          <w:color w:val="0000FF"/>
          <w:spacing w:val="-1"/>
          <w:sz w:val="26"/>
          <w:szCs w:val="26"/>
          <w:lang w:val="pt-BR"/>
        </w:rPr>
        <w:t xml:space="preserve"> </w:t>
      </w:r>
      <w:r w:rsidRPr="00ED525D">
        <w:rPr>
          <w:color w:val="000000" w:themeColor="text1"/>
          <w:sz w:val="26"/>
          <w:szCs w:val="26"/>
          <w:lang w:val="pt-BR"/>
        </w:rPr>
        <w:t>Đường</w:t>
      </w:r>
      <w:r w:rsidRPr="00ED525D">
        <w:rPr>
          <w:color w:val="000000" w:themeColor="text1"/>
          <w:spacing w:val="-2"/>
          <w:sz w:val="26"/>
          <w:szCs w:val="26"/>
          <w:lang w:val="pt-BR"/>
        </w:rPr>
        <w:t xml:space="preserve"> </w:t>
      </w:r>
      <w:r w:rsidRPr="00ED525D">
        <w:rPr>
          <w:color w:val="000000" w:themeColor="text1"/>
          <w:sz w:val="26"/>
          <w:szCs w:val="26"/>
          <w:lang w:val="pt-BR"/>
        </w:rPr>
        <w:t>sức</w:t>
      </w:r>
      <w:r w:rsidRPr="00ED525D">
        <w:rPr>
          <w:color w:val="000000" w:themeColor="text1"/>
          <w:spacing w:val="-1"/>
          <w:sz w:val="26"/>
          <w:szCs w:val="26"/>
          <w:lang w:val="pt-BR"/>
        </w:rPr>
        <w:t xml:space="preserve"> </w:t>
      </w:r>
      <w:r w:rsidRPr="00ED525D">
        <w:rPr>
          <w:color w:val="000000" w:themeColor="text1"/>
          <w:spacing w:val="-5"/>
          <w:sz w:val="26"/>
          <w:szCs w:val="26"/>
          <w:lang w:val="pt-BR"/>
        </w:rPr>
        <w:t>từ</w:t>
      </w:r>
      <w:r w:rsidRPr="00ED525D">
        <w:rPr>
          <w:b/>
          <w:color w:val="000000" w:themeColor="text1"/>
          <w:sz w:val="26"/>
          <w:szCs w:val="26"/>
          <w:lang w:val="pt-BR"/>
        </w:rPr>
        <w:t xml:space="preserve">       </w:t>
      </w:r>
    </w:p>
    <w:p w14:paraId="30597E9F" w14:textId="77777777" w:rsidR="00015779" w:rsidRPr="00ED525D" w:rsidRDefault="00015779" w:rsidP="00801929">
      <w:pPr>
        <w:pStyle w:val="BodyText"/>
        <w:tabs>
          <w:tab w:val="left" w:pos="283"/>
          <w:tab w:val="left" w:pos="2835"/>
        </w:tabs>
        <w:spacing w:line="276" w:lineRule="auto"/>
        <w:ind w:left="0"/>
        <w:jc w:val="both"/>
        <w:rPr>
          <w:b/>
          <w:color w:val="000000" w:themeColor="text1"/>
          <w:sz w:val="26"/>
          <w:szCs w:val="26"/>
          <w:lang w:val="pt-BR"/>
        </w:rPr>
      </w:pPr>
      <w:r w:rsidRPr="006873CC">
        <w:rPr>
          <w:b/>
          <w:color w:val="0000FF"/>
          <w:sz w:val="26"/>
          <w:szCs w:val="26"/>
          <w:lang w:val="pt-BR"/>
        </w:rPr>
        <w:t>C.</w:t>
      </w:r>
      <w:r w:rsidRPr="006873CC">
        <w:rPr>
          <w:b/>
          <w:color w:val="0000FF"/>
          <w:spacing w:val="-5"/>
          <w:sz w:val="26"/>
          <w:szCs w:val="26"/>
          <w:lang w:val="pt-BR"/>
        </w:rPr>
        <w:t xml:space="preserve"> </w:t>
      </w:r>
      <w:r w:rsidRPr="00ED525D">
        <w:rPr>
          <w:color w:val="000000" w:themeColor="text1"/>
          <w:sz w:val="26"/>
          <w:szCs w:val="26"/>
          <w:lang w:val="pt-BR"/>
        </w:rPr>
        <w:t>Nam</w:t>
      </w:r>
      <w:r w:rsidRPr="00ED525D">
        <w:rPr>
          <w:color w:val="000000" w:themeColor="text1"/>
          <w:spacing w:val="-1"/>
          <w:sz w:val="26"/>
          <w:szCs w:val="26"/>
          <w:lang w:val="pt-BR"/>
        </w:rPr>
        <w:t xml:space="preserve"> </w:t>
      </w:r>
      <w:r w:rsidRPr="00ED525D">
        <w:rPr>
          <w:color w:val="000000" w:themeColor="text1"/>
          <w:sz w:val="26"/>
          <w:szCs w:val="26"/>
          <w:lang w:val="pt-BR"/>
        </w:rPr>
        <w:t>châm</w:t>
      </w:r>
      <w:r w:rsidRPr="00ED525D">
        <w:rPr>
          <w:color w:val="000000" w:themeColor="text1"/>
          <w:spacing w:val="-1"/>
          <w:sz w:val="26"/>
          <w:szCs w:val="26"/>
          <w:lang w:val="pt-BR"/>
        </w:rPr>
        <w:t xml:space="preserve"> </w:t>
      </w:r>
      <w:r w:rsidRPr="00ED525D">
        <w:rPr>
          <w:color w:val="000000" w:themeColor="text1"/>
          <w:spacing w:val="-5"/>
          <w:sz w:val="26"/>
          <w:szCs w:val="26"/>
          <w:lang w:val="pt-BR"/>
        </w:rPr>
        <w:t>thử</w:t>
      </w:r>
      <w:r w:rsidRPr="00ED525D">
        <w:rPr>
          <w:b/>
          <w:color w:val="000000" w:themeColor="text1"/>
          <w:sz w:val="26"/>
          <w:szCs w:val="26"/>
          <w:lang w:val="pt-BR"/>
        </w:rPr>
        <w:tab/>
      </w:r>
      <w:r w:rsidRPr="00ED525D">
        <w:rPr>
          <w:b/>
          <w:color w:val="000000" w:themeColor="text1"/>
          <w:sz w:val="26"/>
          <w:szCs w:val="26"/>
          <w:lang w:val="pt-BR"/>
        </w:rPr>
        <w:tab/>
      </w:r>
      <w:r w:rsidRPr="00ED525D">
        <w:rPr>
          <w:b/>
          <w:color w:val="000000" w:themeColor="text1"/>
          <w:sz w:val="26"/>
          <w:szCs w:val="26"/>
          <w:lang w:val="pt-BR"/>
        </w:rPr>
        <w:tab/>
      </w:r>
      <w:r w:rsidRPr="00ED525D">
        <w:rPr>
          <w:b/>
          <w:color w:val="000000" w:themeColor="text1"/>
          <w:sz w:val="26"/>
          <w:szCs w:val="26"/>
          <w:lang w:val="pt-BR"/>
        </w:rPr>
        <w:tab/>
      </w:r>
      <w:r w:rsidRPr="00ED525D">
        <w:rPr>
          <w:b/>
          <w:color w:val="000000" w:themeColor="text1"/>
          <w:sz w:val="26"/>
          <w:szCs w:val="26"/>
          <w:lang w:val="pt-BR"/>
        </w:rPr>
        <w:tab/>
      </w:r>
      <w:r w:rsidRPr="006873CC">
        <w:rPr>
          <w:b/>
          <w:color w:val="0000FF"/>
          <w:sz w:val="26"/>
          <w:szCs w:val="26"/>
          <w:lang w:val="pt-BR"/>
        </w:rPr>
        <w:t>D.</w:t>
      </w:r>
      <w:r w:rsidRPr="006873CC">
        <w:rPr>
          <w:b/>
          <w:color w:val="0000FF"/>
          <w:spacing w:val="-4"/>
          <w:sz w:val="26"/>
          <w:szCs w:val="26"/>
          <w:lang w:val="pt-BR"/>
        </w:rPr>
        <w:t xml:space="preserve"> </w:t>
      </w:r>
      <w:r w:rsidRPr="00ED525D">
        <w:rPr>
          <w:color w:val="000000" w:themeColor="text1"/>
          <w:sz w:val="26"/>
          <w:szCs w:val="26"/>
          <w:lang w:val="pt-BR"/>
        </w:rPr>
        <w:t>Phương pháp</w:t>
      </w:r>
      <w:r w:rsidRPr="00ED525D">
        <w:rPr>
          <w:color w:val="000000" w:themeColor="text1"/>
          <w:spacing w:val="-1"/>
          <w:sz w:val="26"/>
          <w:szCs w:val="26"/>
          <w:lang w:val="pt-BR"/>
        </w:rPr>
        <w:t xml:space="preserve"> </w:t>
      </w:r>
      <w:r w:rsidRPr="00ED525D">
        <w:rPr>
          <w:color w:val="000000" w:themeColor="text1"/>
          <w:sz w:val="26"/>
          <w:szCs w:val="26"/>
          <w:lang w:val="pt-BR"/>
        </w:rPr>
        <w:t>từ</w:t>
      </w:r>
      <w:r w:rsidRPr="00ED525D">
        <w:rPr>
          <w:color w:val="000000" w:themeColor="text1"/>
          <w:spacing w:val="-1"/>
          <w:sz w:val="26"/>
          <w:szCs w:val="26"/>
          <w:lang w:val="pt-BR"/>
        </w:rPr>
        <w:t xml:space="preserve"> </w:t>
      </w:r>
      <w:r w:rsidRPr="00ED525D">
        <w:rPr>
          <w:color w:val="000000" w:themeColor="text1"/>
          <w:spacing w:val="-5"/>
          <w:sz w:val="26"/>
          <w:szCs w:val="26"/>
          <w:lang w:val="pt-BR"/>
        </w:rPr>
        <w:t>phổ</w:t>
      </w:r>
    </w:p>
    <w:p w14:paraId="745B67FC" w14:textId="77777777" w:rsidR="00015779" w:rsidRPr="00ED525D" w:rsidRDefault="00015779" w:rsidP="00801929">
      <w:pPr>
        <w:pStyle w:val="BodyText16"/>
        <w:shd w:val="clear" w:color="auto" w:fill="auto"/>
        <w:tabs>
          <w:tab w:val="left" w:pos="851"/>
        </w:tabs>
        <w:spacing w:before="0" w:line="276" w:lineRule="auto"/>
        <w:ind w:right="-1" w:firstLine="0"/>
        <w:jc w:val="left"/>
        <w:rPr>
          <w:b w:val="0"/>
          <w:bCs w:val="0"/>
          <w:color w:val="000000" w:themeColor="text1"/>
          <w:sz w:val="26"/>
          <w:szCs w:val="26"/>
        </w:rPr>
      </w:pPr>
      <w:r w:rsidRPr="006873CC">
        <w:rPr>
          <w:rFonts w:eastAsia="Palatino Linotype"/>
          <w:color w:val="0000FF"/>
          <w:sz w:val="26"/>
          <w:szCs w:val="26"/>
          <w:lang w:val="pt-BR"/>
        </w:rPr>
        <w:t>Câu 3.</w:t>
      </w:r>
      <w:r w:rsidRPr="00ED525D">
        <w:rPr>
          <w:rFonts w:eastAsia="Palatino Linotype"/>
          <w:b w:val="0"/>
          <w:bCs w:val="0"/>
          <w:color w:val="000000" w:themeColor="text1"/>
          <w:sz w:val="26"/>
          <w:szCs w:val="26"/>
          <w:lang w:val="pt-BR"/>
        </w:rPr>
        <w:t xml:space="preserve"> Đơn</w:t>
      </w:r>
      <w:r w:rsidRPr="00ED525D">
        <w:rPr>
          <w:b w:val="0"/>
          <w:bCs w:val="0"/>
          <w:color w:val="000000" w:themeColor="text1"/>
          <w:sz w:val="26"/>
          <w:szCs w:val="26"/>
        </w:rPr>
        <w:t xml:space="preserve"> vị của nhiệt dung riêng của vật là:</w:t>
      </w:r>
    </w:p>
    <w:p w14:paraId="71B120A9" w14:textId="77777777" w:rsidR="00015779" w:rsidRPr="00ED525D" w:rsidRDefault="00015779" w:rsidP="00801929">
      <w:pPr>
        <w:spacing w:line="276" w:lineRule="auto"/>
        <w:jc w:val="both"/>
        <w:rPr>
          <w:color w:val="000000" w:themeColor="text1"/>
          <w:sz w:val="26"/>
          <w:szCs w:val="26"/>
          <w:lang w:val="vi-VN"/>
        </w:rPr>
      </w:pPr>
      <w:r w:rsidRPr="006873CC">
        <w:rPr>
          <w:b/>
          <w:bCs/>
          <w:color w:val="0000FF"/>
          <w:sz w:val="26"/>
          <w:szCs w:val="26"/>
          <w:lang w:val="vi-VN"/>
        </w:rPr>
        <w:t>A.</w:t>
      </w:r>
      <w:r w:rsidRPr="006873CC">
        <w:rPr>
          <w:b/>
          <w:color w:val="0000FF"/>
          <w:sz w:val="26"/>
          <w:szCs w:val="26"/>
          <w:lang w:val="vi-VN"/>
        </w:rPr>
        <w:t> </w:t>
      </w:r>
      <w:r w:rsidRPr="00ED525D">
        <w:rPr>
          <w:color w:val="000000" w:themeColor="text1"/>
          <w:sz w:val="26"/>
          <w:szCs w:val="26"/>
          <w:lang w:val="vi-VN"/>
        </w:rPr>
        <w:t>J/kg</w:t>
      </w:r>
      <w:r w:rsidRPr="00ED525D">
        <w:rPr>
          <w:color w:val="000000" w:themeColor="text1"/>
          <w:sz w:val="26"/>
          <w:szCs w:val="26"/>
          <w:lang w:val="vi-VN"/>
        </w:rPr>
        <w:tab/>
      </w:r>
      <w:r w:rsidRPr="00ED525D">
        <w:rPr>
          <w:color w:val="000000" w:themeColor="text1"/>
          <w:sz w:val="26"/>
          <w:szCs w:val="26"/>
          <w:lang w:val="vi-VN"/>
        </w:rPr>
        <w:tab/>
      </w:r>
      <w:r w:rsidRPr="00ED525D">
        <w:rPr>
          <w:color w:val="000000" w:themeColor="text1"/>
          <w:sz w:val="26"/>
          <w:szCs w:val="26"/>
          <w:lang w:val="vi-VN"/>
        </w:rPr>
        <w:tab/>
      </w:r>
      <w:r w:rsidRPr="006873CC">
        <w:rPr>
          <w:b/>
          <w:bCs/>
          <w:color w:val="0000FF"/>
          <w:sz w:val="26"/>
          <w:szCs w:val="26"/>
          <w:lang w:val="vi-VN"/>
        </w:rPr>
        <w:t>B.</w:t>
      </w:r>
      <w:r w:rsidRPr="006873CC">
        <w:rPr>
          <w:b/>
          <w:color w:val="0000FF"/>
          <w:sz w:val="26"/>
          <w:szCs w:val="26"/>
          <w:lang w:val="vi-VN"/>
        </w:rPr>
        <w:t> </w:t>
      </w:r>
      <w:r w:rsidRPr="00ED525D">
        <w:rPr>
          <w:color w:val="000000" w:themeColor="text1"/>
          <w:sz w:val="26"/>
          <w:szCs w:val="26"/>
          <w:lang w:val="vi-VN"/>
        </w:rPr>
        <w:t>kg/J</w:t>
      </w:r>
      <w:r w:rsidRPr="00ED525D">
        <w:rPr>
          <w:color w:val="000000" w:themeColor="text1"/>
          <w:sz w:val="26"/>
          <w:szCs w:val="26"/>
          <w:lang w:val="vi-VN"/>
        </w:rPr>
        <w:tab/>
      </w:r>
      <w:r w:rsidRPr="00ED525D">
        <w:rPr>
          <w:color w:val="000000" w:themeColor="text1"/>
          <w:sz w:val="26"/>
          <w:szCs w:val="26"/>
          <w:lang w:val="vi-VN"/>
        </w:rPr>
        <w:tab/>
      </w:r>
      <w:r w:rsidRPr="006873CC">
        <w:rPr>
          <w:b/>
          <w:bCs/>
          <w:color w:val="0000FF"/>
          <w:sz w:val="26"/>
          <w:szCs w:val="26"/>
          <w:lang w:val="vi-VN"/>
        </w:rPr>
        <w:t>C.</w:t>
      </w:r>
      <w:r w:rsidRPr="006873CC">
        <w:rPr>
          <w:b/>
          <w:color w:val="0000FF"/>
          <w:sz w:val="26"/>
          <w:szCs w:val="26"/>
          <w:lang w:val="vi-VN"/>
        </w:rPr>
        <w:t> </w:t>
      </w:r>
      <w:r w:rsidRPr="00ED525D">
        <w:rPr>
          <w:color w:val="000000" w:themeColor="text1"/>
          <w:sz w:val="26"/>
          <w:szCs w:val="26"/>
          <w:lang w:val="vi-VN"/>
        </w:rPr>
        <w:t>J/kg.K</w:t>
      </w:r>
      <w:r w:rsidRPr="00ED525D">
        <w:rPr>
          <w:color w:val="000000" w:themeColor="text1"/>
          <w:sz w:val="26"/>
          <w:szCs w:val="26"/>
          <w:lang w:val="vi-VN"/>
        </w:rPr>
        <w:tab/>
      </w:r>
      <w:r w:rsidRPr="00ED525D">
        <w:rPr>
          <w:color w:val="000000" w:themeColor="text1"/>
          <w:sz w:val="26"/>
          <w:szCs w:val="26"/>
          <w:lang w:val="vi-VN"/>
        </w:rPr>
        <w:tab/>
      </w:r>
      <w:r w:rsidRPr="00ED525D">
        <w:rPr>
          <w:color w:val="000000" w:themeColor="text1"/>
          <w:sz w:val="26"/>
          <w:szCs w:val="26"/>
          <w:lang w:val="vi-VN"/>
        </w:rPr>
        <w:tab/>
      </w:r>
      <w:r w:rsidRPr="006873CC">
        <w:rPr>
          <w:b/>
          <w:bCs/>
          <w:color w:val="0000FF"/>
          <w:sz w:val="26"/>
          <w:szCs w:val="26"/>
          <w:lang w:val="vi-VN"/>
        </w:rPr>
        <w:t>D.</w:t>
      </w:r>
      <w:r w:rsidRPr="006873CC">
        <w:rPr>
          <w:b/>
          <w:color w:val="0000FF"/>
          <w:sz w:val="26"/>
          <w:szCs w:val="26"/>
          <w:lang w:val="vi-VN"/>
        </w:rPr>
        <w:t> </w:t>
      </w:r>
      <w:r w:rsidRPr="00ED525D">
        <w:rPr>
          <w:color w:val="000000" w:themeColor="text1"/>
          <w:sz w:val="26"/>
          <w:szCs w:val="26"/>
          <w:lang w:val="vi-VN"/>
        </w:rPr>
        <w:t>kg/J.K</w:t>
      </w:r>
    </w:p>
    <w:p w14:paraId="333EE5D0" w14:textId="77777777" w:rsidR="00015779" w:rsidRPr="00ED525D" w:rsidRDefault="00015779" w:rsidP="00801929">
      <w:pPr>
        <w:pStyle w:val="ListParagraph"/>
        <w:suppressAutoHyphens/>
        <w:spacing w:before="0" w:line="276" w:lineRule="auto"/>
        <w:ind w:left="0"/>
        <w:jc w:val="both"/>
        <w:rPr>
          <w:b/>
          <w:color w:val="000000" w:themeColor="text1"/>
          <w:sz w:val="26"/>
          <w:szCs w:val="26"/>
          <w:lang w:val="vi-VN"/>
        </w:rPr>
      </w:pPr>
      <w:r w:rsidRPr="006873CC">
        <w:rPr>
          <w:rFonts w:eastAsia="Palatino Linotype"/>
          <w:b/>
          <w:bCs/>
          <w:color w:val="0000FF"/>
          <w:sz w:val="26"/>
          <w:szCs w:val="26"/>
          <w:lang w:val="vi-VN"/>
        </w:rPr>
        <w:t>Câu 4.</w:t>
      </w:r>
      <w:r w:rsidRPr="00ED525D">
        <w:rPr>
          <w:rFonts w:eastAsia="Palatino Linotype"/>
          <w:b/>
          <w:bCs/>
          <w:color w:val="000000" w:themeColor="text1"/>
          <w:sz w:val="26"/>
          <w:szCs w:val="26"/>
          <w:lang w:val="vi-VN"/>
        </w:rPr>
        <w:t xml:space="preserve"> </w:t>
      </w:r>
      <w:r w:rsidRPr="00ED525D">
        <w:rPr>
          <w:color w:val="000000" w:themeColor="text1"/>
          <w:sz w:val="26"/>
          <w:szCs w:val="26"/>
          <w:lang w:val="vi-VN"/>
        </w:rPr>
        <w:t>Hiện tượng phóng xạ không có ứng dụng nào sau đây?</w:t>
      </w:r>
      <w:bookmarkStart w:id="41" w:name="c6a"/>
    </w:p>
    <w:p w14:paraId="0F031E21" w14:textId="77777777" w:rsidR="00015779" w:rsidRPr="00ED525D" w:rsidRDefault="00015779" w:rsidP="00801929">
      <w:pPr>
        <w:tabs>
          <w:tab w:val="left" w:pos="283"/>
          <w:tab w:val="left" w:pos="2835"/>
          <w:tab w:val="left" w:pos="5386"/>
          <w:tab w:val="left" w:pos="7937"/>
        </w:tabs>
        <w:spacing w:line="276" w:lineRule="auto"/>
        <w:jc w:val="both"/>
        <w:rPr>
          <w:b/>
          <w:color w:val="000000" w:themeColor="text1"/>
          <w:sz w:val="26"/>
          <w:szCs w:val="26"/>
          <w:lang w:val="vi-VN"/>
        </w:rPr>
      </w:pPr>
      <w:r w:rsidRPr="006873CC">
        <w:rPr>
          <w:b/>
          <w:color w:val="0000FF"/>
          <w:sz w:val="26"/>
          <w:szCs w:val="26"/>
          <w:lang w:val="vi-VN"/>
        </w:rPr>
        <w:t xml:space="preserve">A. </w:t>
      </w:r>
      <w:r w:rsidRPr="00ED525D">
        <w:rPr>
          <w:color w:val="000000" w:themeColor="text1"/>
          <w:sz w:val="26"/>
          <w:szCs w:val="26"/>
          <w:lang w:val="vi-VN"/>
        </w:rPr>
        <w:t>Tiêu diệt tế bào ung thư để điều trị khối u.</w:t>
      </w:r>
      <w:bookmarkStart w:id="42" w:name="c6b"/>
      <w:bookmarkEnd w:id="41"/>
      <w:r w:rsidRPr="00ED525D">
        <w:rPr>
          <w:b/>
          <w:color w:val="000000" w:themeColor="text1"/>
          <w:sz w:val="26"/>
          <w:szCs w:val="26"/>
          <w:lang w:val="vi-VN"/>
        </w:rPr>
        <w:tab/>
      </w:r>
    </w:p>
    <w:p w14:paraId="05A788FF" w14:textId="77777777" w:rsidR="00015779" w:rsidRPr="00ED525D" w:rsidRDefault="00015779" w:rsidP="00801929">
      <w:pPr>
        <w:tabs>
          <w:tab w:val="left" w:pos="283"/>
          <w:tab w:val="left" w:pos="2835"/>
          <w:tab w:val="left" w:pos="5386"/>
          <w:tab w:val="left" w:pos="7937"/>
        </w:tabs>
        <w:spacing w:line="276" w:lineRule="auto"/>
        <w:jc w:val="both"/>
        <w:rPr>
          <w:b/>
          <w:color w:val="000000" w:themeColor="text1"/>
          <w:sz w:val="26"/>
          <w:szCs w:val="26"/>
          <w:lang w:val="vi-VN"/>
        </w:rPr>
      </w:pPr>
      <w:r w:rsidRPr="006873CC">
        <w:rPr>
          <w:b/>
          <w:color w:val="0000FF"/>
          <w:sz w:val="26"/>
          <w:szCs w:val="26"/>
          <w:lang w:val="vi-VN"/>
        </w:rPr>
        <w:t xml:space="preserve">B. </w:t>
      </w:r>
      <w:r w:rsidRPr="00ED525D">
        <w:rPr>
          <w:color w:val="000000" w:themeColor="text1"/>
          <w:sz w:val="26"/>
          <w:szCs w:val="26"/>
          <w:lang w:val="vi-VN"/>
        </w:rPr>
        <w:t>Khử khuẩn, bảo quản thực phẩm.</w:t>
      </w:r>
      <w:bookmarkStart w:id="43" w:name="c6c"/>
      <w:bookmarkEnd w:id="42"/>
    </w:p>
    <w:p w14:paraId="073F4A2D" w14:textId="77777777" w:rsidR="00015779" w:rsidRPr="00ED525D" w:rsidRDefault="00015779" w:rsidP="00801929">
      <w:pPr>
        <w:tabs>
          <w:tab w:val="left" w:pos="283"/>
          <w:tab w:val="left" w:pos="2835"/>
          <w:tab w:val="left" w:pos="5386"/>
          <w:tab w:val="left" w:pos="7937"/>
        </w:tabs>
        <w:spacing w:line="276" w:lineRule="auto"/>
        <w:jc w:val="both"/>
        <w:rPr>
          <w:b/>
          <w:color w:val="000000" w:themeColor="text1"/>
          <w:sz w:val="26"/>
          <w:szCs w:val="26"/>
          <w:lang w:val="vi-VN"/>
        </w:rPr>
      </w:pPr>
      <w:r w:rsidRPr="006873CC">
        <w:rPr>
          <w:b/>
          <w:color w:val="0000FF"/>
          <w:sz w:val="26"/>
          <w:szCs w:val="26"/>
          <w:lang w:val="vi-VN"/>
        </w:rPr>
        <w:t xml:space="preserve">C. </w:t>
      </w:r>
      <w:r w:rsidRPr="00ED525D">
        <w:rPr>
          <w:color w:val="000000" w:themeColor="text1"/>
          <w:sz w:val="26"/>
          <w:szCs w:val="26"/>
          <w:lang w:val="vi-VN"/>
        </w:rPr>
        <w:t>Xác định tuổi cổ vật có nguồn gốc sinh vật.</w:t>
      </w:r>
      <w:bookmarkEnd w:id="43"/>
      <w:r w:rsidRPr="00ED525D">
        <w:rPr>
          <w:b/>
          <w:color w:val="000000" w:themeColor="text1"/>
          <w:sz w:val="26"/>
          <w:szCs w:val="26"/>
          <w:lang w:val="vi-VN"/>
        </w:rPr>
        <w:tab/>
      </w:r>
    </w:p>
    <w:p w14:paraId="220D41EB" w14:textId="77777777" w:rsidR="00015779" w:rsidRPr="00ED525D" w:rsidRDefault="00015779" w:rsidP="00801929">
      <w:pPr>
        <w:tabs>
          <w:tab w:val="left" w:pos="283"/>
          <w:tab w:val="left" w:pos="2835"/>
          <w:tab w:val="left" w:pos="5386"/>
          <w:tab w:val="left" w:pos="7937"/>
        </w:tabs>
        <w:spacing w:line="276" w:lineRule="auto"/>
        <w:jc w:val="both"/>
        <w:rPr>
          <w:b/>
          <w:color w:val="000000" w:themeColor="text1"/>
          <w:sz w:val="26"/>
          <w:szCs w:val="26"/>
          <w:lang w:val="vi-VN"/>
        </w:rPr>
      </w:pPr>
      <w:r w:rsidRPr="006873CC">
        <w:rPr>
          <w:b/>
          <w:color w:val="0000FF"/>
          <w:sz w:val="26"/>
          <w:szCs w:val="26"/>
          <w:u w:val="single"/>
          <w:lang w:val="vi-VN"/>
        </w:rPr>
        <w:t>D.</w:t>
      </w:r>
      <w:r w:rsidRPr="006873CC">
        <w:rPr>
          <w:b/>
          <w:color w:val="0000FF"/>
          <w:sz w:val="26"/>
          <w:szCs w:val="26"/>
          <w:lang w:val="vi-VN"/>
        </w:rPr>
        <w:t xml:space="preserve"> </w:t>
      </w:r>
      <w:r w:rsidRPr="00ED525D">
        <w:rPr>
          <w:color w:val="000000" w:themeColor="text1"/>
          <w:sz w:val="26"/>
          <w:szCs w:val="26"/>
          <w:lang w:val="vi-VN"/>
        </w:rPr>
        <w:t>Ổn định năng lượng cho nhà máy điện hạt nhân.</w:t>
      </w:r>
    </w:p>
    <w:p w14:paraId="71A6963B" w14:textId="77777777" w:rsidR="00015779" w:rsidRPr="00ED525D" w:rsidRDefault="00015779" w:rsidP="00801929">
      <w:pPr>
        <w:pStyle w:val="BodyText16"/>
        <w:shd w:val="clear" w:color="auto" w:fill="auto"/>
        <w:tabs>
          <w:tab w:val="left" w:pos="851"/>
        </w:tabs>
        <w:spacing w:before="0" w:line="276" w:lineRule="auto"/>
        <w:ind w:right="-1" w:firstLine="0"/>
        <w:jc w:val="left"/>
        <w:rPr>
          <w:b w:val="0"/>
          <w:bCs w:val="0"/>
          <w:color w:val="000000" w:themeColor="text1"/>
          <w:sz w:val="26"/>
          <w:szCs w:val="26"/>
        </w:rPr>
      </w:pPr>
      <w:r w:rsidRPr="006873CC">
        <w:rPr>
          <w:rFonts w:eastAsia="Palatino Linotype"/>
          <w:color w:val="0000FF"/>
          <w:sz w:val="26"/>
          <w:szCs w:val="26"/>
        </w:rPr>
        <w:t>Câu 5.</w:t>
      </w:r>
      <w:r w:rsidRPr="00ED525D">
        <w:rPr>
          <w:rFonts w:eastAsia="Palatino Linotype"/>
          <w:b w:val="0"/>
          <w:bCs w:val="0"/>
          <w:color w:val="000000" w:themeColor="text1"/>
          <w:sz w:val="26"/>
          <w:szCs w:val="26"/>
        </w:rPr>
        <w:t xml:space="preserve"> </w:t>
      </w:r>
      <w:r w:rsidRPr="00ED525D">
        <w:rPr>
          <w:b w:val="0"/>
          <w:bCs w:val="0"/>
          <w:color w:val="000000" w:themeColor="text1"/>
          <w:sz w:val="26"/>
          <w:szCs w:val="26"/>
        </w:rPr>
        <w:t xml:space="preserve">Hệ thức nào sau đây là của định luật </w:t>
      </w:r>
      <w:r w:rsidRPr="00ED525D">
        <w:rPr>
          <w:b w:val="0"/>
          <w:bCs w:val="0"/>
          <w:color w:val="000000" w:themeColor="text1"/>
          <w:sz w:val="26"/>
          <w:szCs w:val="26"/>
          <w:lang w:val="pt-BR"/>
        </w:rPr>
        <w:t>Boyle?</w:t>
      </w:r>
    </w:p>
    <w:p w14:paraId="1EDE48AD" w14:textId="77777777" w:rsidR="00015779" w:rsidRPr="00ED525D" w:rsidRDefault="00015779" w:rsidP="00801929">
      <w:pPr>
        <w:tabs>
          <w:tab w:val="left" w:pos="283"/>
          <w:tab w:val="left" w:pos="2835"/>
        </w:tabs>
        <w:spacing w:line="276" w:lineRule="auto"/>
        <w:rPr>
          <w:color w:val="000000" w:themeColor="text1"/>
          <w:sz w:val="26"/>
          <w:szCs w:val="26"/>
        </w:rPr>
      </w:pPr>
      <w:r w:rsidRPr="006873CC">
        <w:rPr>
          <w:b/>
          <w:color w:val="0000FF"/>
          <w:sz w:val="26"/>
          <w:szCs w:val="26"/>
        </w:rPr>
        <w:t xml:space="preserve">A. </w:t>
      </w:r>
      <w:r w:rsidRPr="00ED525D">
        <w:rPr>
          <w:color w:val="000000" w:themeColor="text1"/>
          <w:sz w:val="26"/>
          <w:szCs w:val="26"/>
        </w:rPr>
        <w:t>p</w:t>
      </w:r>
      <w:r w:rsidRPr="00ED525D">
        <w:rPr>
          <w:color w:val="000000" w:themeColor="text1"/>
          <w:sz w:val="26"/>
          <w:szCs w:val="26"/>
          <w:vertAlign w:val="subscript"/>
        </w:rPr>
        <w:t>1</w:t>
      </w:r>
      <w:r w:rsidRPr="00ED525D">
        <w:rPr>
          <w:color w:val="000000" w:themeColor="text1"/>
          <w:sz w:val="26"/>
          <w:szCs w:val="26"/>
        </w:rPr>
        <w:t>V</w:t>
      </w:r>
      <w:r w:rsidRPr="00ED525D">
        <w:rPr>
          <w:color w:val="000000" w:themeColor="text1"/>
          <w:sz w:val="26"/>
          <w:szCs w:val="26"/>
          <w:vertAlign w:val="subscript"/>
        </w:rPr>
        <w:t>2</w:t>
      </w:r>
      <w:r w:rsidRPr="00ED525D">
        <w:rPr>
          <w:color w:val="000000" w:themeColor="text1"/>
          <w:sz w:val="26"/>
          <w:szCs w:val="26"/>
        </w:rPr>
        <w:t> = p</w:t>
      </w:r>
      <w:r w:rsidRPr="00ED525D">
        <w:rPr>
          <w:color w:val="000000" w:themeColor="text1"/>
          <w:sz w:val="26"/>
          <w:szCs w:val="26"/>
          <w:vertAlign w:val="subscript"/>
        </w:rPr>
        <w:t>2</w:t>
      </w:r>
      <w:r w:rsidRPr="00ED525D">
        <w:rPr>
          <w:color w:val="000000" w:themeColor="text1"/>
          <w:sz w:val="26"/>
          <w:szCs w:val="26"/>
        </w:rPr>
        <w:t>V</w:t>
      </w:r>
      <w:r w:rsidRPr="00ED525D">
        <w:rPr>
          <w:color w:val="000000" w:themeColor="text1"/>
          <w:sz w:val="26"/>
          <w:szCs w:val="26"/>
          <w:vertAlign w:val="subscript"/>
        </w:rPr>
        <w:t>1</w:t>
      </w:r>
      <w:r w:rsidRPr="00ED525D">
        <w:rPr>
          <w:color w:val="000000" w:themeColor="text1"/>
          <w:sz w:val="26"/>
          <w:szCs w:val="26"/>
        </w:rPr>
        <w:t xml:space="preserve">.            </w:t>
      </w:r>
      <w:r w:rsidRPr="00ED525D">
        <w:rPr>
          <w:color w:val="000000" w:themeColor="text1"/>
          <w:sz w:val="26"/>
          <w:szCs w:val="26"/>
        </w:rPr>
        <w:tab/>
      </w:r>
      <w:r w:rsidRPr="006873CC">
        <w:rPr>
          <w:b/>
          <w:color w:val="0000FF"/>
          <w:sz w:val="26"/>
          <w:szCs w:val="26"/>
        </w:rPr>
        <w:t xml:space="preserve">B. </w:t>
      </w:r>
      <w:r w:rsidRPr="00ED525D">
        <w:rPr>
          <w:color w:val="000000" w:themeColor="text1"/>
          <w:position w:val="-26"/>
          <w:sz w:val="26"/>
          <w:szCs w:val="26"/>
        </w:rPr>
        <w:object w:dxaOrig="279" w:dyaOrig="680" w14:anchorId="434AC2DA">
          <v:shape id="_x0000_i1854" type="#_x0000_t75" alt="n10 fb Nhan Nguyen" style="width:15pt;height:33pt" o:ole="">
            <v:imagedata r:id="rId1282" o:title=""/>
          </v:shape>
          <o:OLEObject Type="Embed" ProgID="Equation.DSMT4" ShapeID="_x0000_i1854" DrawAspect="Content" ObjectID="_1805065484" r:id="rId1734"/>
        </w:object>
      </w:r>
      <w:r w:rsidRPr="00ED525D">
        <w:rPr>
          <w:color w:val="000000" w:themeColor="text1"/>
          <w:sz w:val="26"/>
          <w:szCs w:val="26"/>
        </w:rPr>
        <w:t>= hằng số.</w:t>
      </w:r>
      <w:r w:rsidRPr="00ED525D">
        <w:rPr>
          <w:b/>
          <w:color w:val="000000" w:themeColor="text1"/>
          <w:sz w:val="26"/>
          <w:szCs w:val="26"/>
        </w:rPr>
        <w:tab/>
      </w:r>
      <w:r w:rsidRPr="006873CC">
        <w:rPr>
          <w:b/>
          <w:color w:val="0000FF"/>
          <w:sz w:val="26"/>
          <w:szCs w:val="26"/>
        </w:rPr>
        <w:t xml:space="preserve">C. </w:t>
      </w:r>
      <w:r w:rsidRPr="00ED525D">
        <w:rPr>
          <w:color w:val="000000" w:themeColor="text1"/>
          <w:sz w:val="26"/>
          <w:szCs w:val="26"/>
        </w:rPr>
        <w:t>pV = hằng số</w:t>
      </w:r>
      <w:r w:rsidRPr="00ED525D">
        <w:rPr>
          <w:b/>
          <w:color w:val="000000" w:themeColor="text1"/>
          <w:sz w:val="26"/>
          <w:szCs w:val="26"/>
        </w:rPr>
        <w:t xml:space="preserve">.          </w:t>
      </w:r>
      <w:r w:rsidRPr="00ED525D">
        <w:rPr>
          <w:b/>
          <w:color w:val="000000" w:themeColor="text1"/>
          <w:sz w:val="26"/>
          <w:szCs w:val="26"/>
        </w:rPr>
        <w:tab/>
        <w:t xml:space="preserve"> </w:t>
      </w:r>
      <w:r w:rsidRPr="006873CC">
        <w:rPr>
          <w:b/>
          <w:color w:val="0000FF"/>
          <w:sz w:val="26"/>
          <w:szCs w:val="26"/>
        </w:rPr>
        <w:t xml:space="preserve">D. </w:t>
      </w:r>
      <w:r w:rsidRPr="00ED525D">
        <w:rPr>
          <w:color w:val="000000" w:themeColor="text1"/>
          <w:position w:val="-30"/>
          <w:sz w:val="26"/>
          <w:szCs w:val="26"/>
        </w:rPr>
        <w:object w:dxaOrig="279" w:dyaOrig="720" w14:anchorId="2621FB24">
          <v:shape id="_x0000_i1855" type="#_x0000_t75" alt="n10 fb Nhan Nguyen" style="width:15pt;height:36.75pt" o:ole="">
            <v:imagedata r:id="rId1284" o:title=""/>
          </v:shape>
          <o:OLEObject Type="Embed" ProgID="Equation.DSMT4" ShapeID="_x0000_i1855" DrawAspect="Content" ObjectID="_1805065485" r:id="rId1735"/>
        </w:object>
      </w:r>
      <w:r w:rsidRPr="00ED525D">
        <w:rPr>
          <w:color w:val="000000" w:themeColor="text1"/>
          <w:sz w:val="26"/>
          <w:szCs w:val="26"/>
        </w:rPr>
        <w:t xml:space="preserve"> = hằng số.</w:t>
      </w:r>
    </w:p>
    <w:p w14:paraId="5096D669" w14:textId="77777777" w:rsidR="00015779" w:rsidRPr="00ED525D" w:rsidRDefault="00015779" w:rsidP="00801929">
      <w:pPr>
        <w:spacing w:line="276" w:lineRule="auto"/>
        <w:rPr>
          <w:color w:val="000000" w:themeColor="text1"/>
          <w:sz w:val="26"/>
          <w:szCs w:val="26"/>
        </w:rPr>
      </w:pPr>
      <w:r w:rsidRPr="006873CC">
        <w:rPr>
          <w:rFonts w:eastAsia="Palatino Linotype"/>
          <w:b/>
          <w:bCs/>
          <w:color w:val="0000FF"/>
          <w:sz w:val="26"/>
          <w:szCs w:val="26"/>
        </w:rPr>
        <w:t>Câu 6.</w:t>
      </w:r>
      <w:r w:rsidRPr="00ED525D">
        <w:rPr>
          <w:rFonts w:eastAsia="Palatino Linotype"/>
          <w:b/>
          <w:bCs/>
          <w:color w:val="000000" w:themeColor="text1"/>
          <w:sz w:val="26"/>
          <w:szCs w:val="26"/>
        </w:rPr>
        <w:t xml:space="preserve"> </w:t>
      </w:r>
      <w:r w:rsidRPr="00ED525D">
        <w:rPr>
          <w:color w:val="000000" w:themeColor="text1"/>
          <w:sz w:val="26"/>
          <w:szCs w:val="26"/>
        </w:rPr>
        <w:t>Hạt nhân càng bền vững khi có</w:t>
      </w:r>
    </w:p>
    <w:p w14:paraId="45AC5183" w14:textId="77777777" w:rsidR="00015779" w:rsidRPr="00ED525D" w:rsidRDefault="00015779" w:rsidP="00801929">
      <w:pPr>
        <w:spacing w:line="276" w:lineRule="auto"/>
        <w:rPr>
          <w:color w:val="000000" w:themeColor="text1"/>
          <w:sz w:val="26"/>
          <w:szCs w:val="26"/>
        </w:rPr>
      </w:pPr>
      <w:r w:rsidRPr="006873CC">
        <w:rPr>
          <w:b/>
          <w:color w:val="0000FF"/>
          <w:sz w:val="26"/>
          <w:szCs w:val="26"/>
        </w:rPr>
        <w:t xml:space="preserve">A. </w:t>
      </w:r>
      <w:r w:rsidRPr="00ED525D">
        <w:rPr>
          <w:color w:val="000000" w:themeColor="text1"/>
          <w:sz w:val="26"/>
          <w:szCs w:val="26"/>
        </w:rPr>
        <w:t>số nuclôn càng nhỏ.</w:t>
      </w:r>
      <w:r w:rsidRPr="00ED525D">
        <w:rPr>
          <w:color w:val="000000" w:themeColor="text1"/>
          <w:sz w:val="26"/>
          <w:szCs w:val="26"/>
        </w:rPr>
        <w:tab/>
      </w:r>
      <w:r w:rsidRPr="00ED525D">
        <w:rPr>
          <w:color w:val="000000" w:themeColor="text1"/>
          <w:sz w:val="26"/>
          <w:szCs w:val="26"/>
        </w:rPr>
        <w:tab/>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số nuclôn càng lớn.</w:t>
      </w:r>
    </w:p>
    <w:p w14:paraId="7EBFE07C" w14:textId="77777777" w:rsidR="00015779" w:rsidRPr="00ED525D" w:rsidRDefault="00015779" w:rsidP="00801929">
      <w:pPr>
        <w:spacing w:line="276" w:lineRule="auto"/>
        <w:rPr>
          <w:color w:val="000000" w:themeColor="text1"/>
          <w:sz w:val="26"/>
          <w:szCs w:val="26"/>
        </w:rPr>
      </w:pPr>
      <w:r w:rsidRPr="006873CC">
        <w:rPr>
          <w:b/>
          <w:color w:val="0000FF"/>
          <w:sz w:val="26"/>
          <w:szCs w:val="26"/>
        </w:rPr>
        <w:t xml:space="preserve">C. </w:t>
      </w:r>
      <w:r w:rsidRPr="00ED525D">
        <w:rPr>
          <w:color w:val="000000" w:themeColor="text1"/>
          <w:sz w:val="26"/>
          <w:szCs w:val="26"/>
        </w:rPr>
        <w:t>năng lượng liên kết càng lớn.</w:t>
      </w:r>
      <w:r w:rsidRPr="00ED525D">
        <w:rPr>
          <w:color w:val="000000" w:themeColor="text1"/>
          <w:sz w:val="26"/>
          <w:szCs w:val="26"/>
        </w:rPr>
        <w:tab/>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năng lượng liên kết riêng càng lớn.</w:t>
      </w:r>
    </w:p>
    <w:p w14:paraId="2213E358" w14:textId="77777777" w:rsidR="00015779" w:rsidRPr="00ED525D" w:rsidRDefault="00015779" w:rsidP="00801929">
      <w:pPr>
        <w:pStyle w:val="ListParagraph"/>
        <w:suppressAutoHyphens/>
        <w:spacing w:before="0" w:line="276" w:lineRule="auto"/>
        <w:ind w:left="0"/>
        <w:jc w:val="both"/>
        <w:rPr>
          <w:b/>
          <w:color w:val="000000" w:themeColor="text1"/>
          <w:sz w:val="26"/>
          <w:szCs w:val="26"/>
        </w:rPr>
      </w:pPr>
      <w:r w:rsidRPr="006873CC">
        <w:rPr>
          <w:rFonts w:eastAsia="Palatino Linotype"/>
          <w:b/>
          <w:bCs/>
          <w:color w:val="0000FF"/>
          <w:sz w:val="26"/>
          <w:szCs w:val="26"/>
        </w:rPr>
        <w:t>Câu 7.</w:t>
      </w:r>
      <w:r w:rsidRPr="00ED525D">
        <w:rPr>
          <w:rFonts w:eastAsia="Palatino Linotype"/>
          <w:b/>
          <w:bCs/>
          <w:color w:val="000000" w:themeColor="text1"/>
          <w:sz w:val="26"/>
          <w:szCs w:val="26"/>
        </w:rPr>
        <w:t xml:space="preserve"> </w:t>
      </w:r>
      <w:r w:rsidRPr="00ED525D">
        <w:rPr>
          <w:color w:val="000000" w:themeColor="text1"/>
          <w:sz w:val="26"/>
          <w:szCs w:val="26"/>
        </w:rPr>
        <w:t xml:space="preserve">Hạt nhân sodium </w:t>
      </w:r>
      <w:r w:rsidRPr="00ED525D">
        <w:rPr>
          <w:color w:val="000000" w:themeColor="text1"/>
          <w:position w:val="-12"/>
          <w:sz w:val="26"/>
          <w:szCs w:val="26"/>
        </w:rPr>
        <w:object w:dxaOrig="540" w:dyaOrig="380" w14:anchorId="00AC54AC">
          <v:shape id="_x0000_i1856" type="#_x0000_t75" style="width:27pt;height:18.75pt" o:ole="">
            <v:imagedata r:id="rId1736" o:title=""/>
          </v:shape>
          <o:OLEObject Type="Embed" ProgID="Equation.DSMT4" ShapeID="_x0000_i1856" DrawAspect="Content" ObjectID="_1805065486" r:id="rId1737"/>
        </w:object>
      </w:r>
      <w:r w:rsidRPr="00ED525D">
        <w:rPr>
          <w:color w:val="000000" w:themeColor="text1"/>
          <w:sz w:val="26"/>
          <w:szCs w:val="26"/>
        </w:rPr>
        <w:t xml:space="preserve"> có số hạt neutron là</w:t>
      </w:r>
      <w:bookmarkStart w:id="44" w:name="c7a"/>
    </w:p>
    <w:p w14:paraId="700568D4"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rPr>
      </w:pPr>
      <w:r w:rsidRPr="006873CC">
        <w:rPr>
          <w:b/>
          <w:color w:val="0000FF"/>
          <w:sz w:val="26"/>
          <w:szCs w:val="26"/>
          <w:u w:val="single"/>
        </w:rPr>
        <w:t>A.</w:t>
      </w:r>
      <w:r w:rsidRPr="006873CC">
        <w:rPr>
          <w:b/>
          <w:color w:val="0000FF"/>
          <w:sz w:val="26"/>
          <w:szCs w:val="26"/>
        </w:rPr>
        <w:t xml:space="preserve"> </w:t>
      </w:r>
      <w:r w:rsidRPr="00ED525D">
        <w:rPr>
          <w:color w:val="000000" w:themeColor="text1"/>
          <w:sz w:val="26"/>
          <w:szCs w:val="26"/>
        </w:rPr>
        <w:t>12.</w:t>
      </w:r>
      <w:bookmarkStart w:id="45" w:name="c7b"/>
      <w:bookmarkEnd w:id="44"/>
      <w:r w:rsidRPr="00ED525D">
        <w:rPr>
          <w:b/>
          <w:color w:val="000000" w:themeColor="text1"/>
          <w:sz w:val="26"/>
          <w:szCs w:val="26"/>
        </w:rPr>
        <w:tab/>
      </w:r>
      <w:r w:rsidRPr="006873CC">
        <w:rPr>
          <w:b/>
          <w:color w:val="0000FF"/>
          <w:sz w:val="26"/>
          <w:szCs w:val="26"/>
        </w:rPr>
        <w:t xml:space="preserve">B. </w:t>
      </w:r>
      <w:r w:rsidRPr="00ED525D">
        <w:rPr>
          <w:color w:val="000000" w:themeColor="text1"/>
          <w:sz w:val="26"/>
          <w:szCs w:val="26"/>
        </w:rPr>
        <w:t>23.</w:t>
      </w:r>
      <w:bookmarkStart w:id="46" w:name="c7c"/>
      <w:bookmarkEnd w:id="45"/>
      <w:r w:rsidRPr="00ED525D">
        <w:rPr>
          <w:b/>
          <w:color w:val="000000" w:themeColor="text1"/>
          <w:sz w:val="26"/>
          <w:szCs w:val="26"/>
        </w:rPr>
        <w:tab/>
      </w:r>
      <w:r w:rsidRPr="006873CC">
        <w:rPr>
          <w:b/>
          <w:color w:val="0000FF"/>
          <w:sz w:val="26"/>
          <w:szCs w:val="26"/>
        </w:rPr>
        <w:t xml:space="preserve">C. </w:t>
      </w:r>
      <w:r w:rsidRPr="00ED525D">
        <w:rPr>
          <w:color w:val="000000" w:themeColor="text1"/>
          <w:sz w:val="26"/>
          <w:szCs w:val="26"/>
        </w:rPr>
        <w:t>11.</w:t>
      </w:r>
      <w:bookmarkEnd w:id="46"/>
      <w:r w:rsidRPr="00ED525D">
        <w:rPr>
          <w:b/>
          <w:color w:val="000000" w:themeColor="text1"/>
          <w:sz w:val="26"/>
          <w:szCs w:val="26"/>
        </w:rPr>
        <w:tab/>
      </w:r>
      <w:r w:rsidRPr="006873CC">
        <w:rPr>
          <w:b/>
          <w:color w:val="0000FF"/>
          <w:sz w:val="26"/>
          <w:szCs w:val="26"/>
        </w:rPr>
        <w:t xml:space="preserve">D. </w:t>
      </w:r>
      <w:r w:rsidRPr="00ED525D">
        <w:rPr>
          <w:color w:val="000000" w:themeColor="text1"/>
          <w:sz w:val="26"/>
          <w:szCs w:val="26"/>
        </w:rPr>
        <w:t>34.</w:t>
      </w:r>
    </w:p>
    <w:p w14:paraId="1A938042" w14:textId="77777777" w:rsidR="00015779" w:rsidRPr="00ED525D" w:rsidRDefault="00015779" w:rsidP="00801929">
      <w:pPr>
        <w:pStyle w:val="ListParagraph"/>
        <w:suppressAutoHyphens/>
        <w:spacing w:before="0" w:line="276" w:lineRule="auto"/>
        <w:ind w:left="0"/>
        <w:jc w:val="both"/>
        <w:rPr>
          <w:b/>
          <w:color w:val="000000" w:themeColor="text1"/>
          <w:sz w:val="26"/>
          <w:szCs w:val="26"/>
          <w:lang w:val="fr-FR" w:eastAsia="vi-VN"/>
        </w:rPr>
      </w:pPr>
      <w:r w:rsidRPr="006873CC">
        <w:rPr>
          <w:rFonts w:eastAsia="Palatino Linotype"/>
          <w:b/>
          <w:bCs/>
          <w:color w:val="0000FF"/>
          <w:sz w:val="26"/>
          <w:szCs w:val="26"/>
        </w:rPr>
        <w:t>Câu 8.</w:t>
      </w:r>
      <w:r w:rsidRPr="00ED525D">
        <w:rPr>
          <w:rFonts w:eastAsia="Palatino Linotype"/>
          <w:b/>
          <w:bCs/>
          <w:color w:val="000000" w:themeColor="text1"/>
          <w:sz w:val="26"/>
          <w:szCs w:val="26"/>
        </w:rPr>
        <w:t xml:space="preserve"> </w:t>
      </w:r>
      <w:r w:rsidRPr="00ED525D">
        <w:rPr>
          <w:rFonts w:eastAsia="Palatino Linotype"/>
          <w:color w:val="000000" w:themeColor="text1"/>
          <w:sz w:val="26"/>
          <w:szCs w:val="26"/>
        </w:rPr>
        <w:t xml:space="preserve">Phát biểu nào sau đây về cấu trúc của vật chất là </w:t>
      </w:r>
      <w:r w:rsidRPr="00ED525D">
        <w:rPr>
          <w:rFonts w:eastAsia="Palatino Linotype"/>
          <w:b/>
          <w:color w:val="000000" w:themeColor="text1"/>
          <w:sz w:val="26"/>
          <w:szCs w:val="26"/>
        </w:rPr>
        <w:t>không đúng</w:t>
      </w:r>
      <w:r w:rsidRPr="00ED525D">
        <w:rPr>
          <w:rFonts w:eastAsia="Palatino Linotype"/>
          <w:color w:val="000000" w:themeColor="text1"/>
          <w:sz w:val="26"/>
          <w:szCs w:val="26"/>
        </w:rPr>
        <w:t>?</w:t>
      </w:r>
    </w:p>
    <w:p w14:paraId="27AC258A" w14:textId="77777777" w:rsidR="00015779" w:rsidRPr="00ED525D" w:rsidRDefault="00015779" w:rsidP="00801929">
      <w:pPr>
        <w:tabs>
          <w:tab w:val="left" w:pos="283"/>
          <w:tab w:val="left" w:pos="2835"/>
          <w:tab w:val="left" w:pos="5386"/>
          <w:tab w:val="left" w:pos="7937"/>
        </w:tabs>
        <w:spacing w:line="276" w:lineRule="auto"/>
        <w:jc w:val="both"/>
        <w:rPr>
          <w:b/>
          <w:bCs/>
          <w:color w:val="000000" w:themeColor="text1"/>
          <w:sz w:val="26"/>
          <w:szCs w:val="26"/>
          <w:lang w:val="fr-FR" w:eastAsia="vi-VN"/>
        </w:rPr>
      </w:pPr>
      <w:r w:rsidRPr="006873CC">
        <w:rPr>
          <w:b/>
          <w:color w:val="0000FF"/>
          <w:sz w:val="26"/>
          <w:szCs w:val="26"/>
          <w:lang w:val="fr-FR" w:eastAsia="vi-VN"/>
        </w:rPr>
        <w:t xml:space="preserve">A. </w:t>
      </w:r>
      <w:r w:rsidRPr="00ED525D">
        <w:rPr>
          <w:rFonts w:eastAsia="Palatino Linotype"/>
          <w:color w:val="000000" w:themeColor="text1"/>
          <w:sz w:val="26"/>
          <w:szCs w:val="26"/>
          <w:lang w:val="fr-FR"/>
        </w:rPr>
        <w:t>Vật chất được cấu tạo bởi các hạt rất nhỏ gọi là phân tử</w:t>
      </w:r>
      <w:r w:rsidRPr="00ED525D">
        <w:rPr>
          <w:bCs/>
          <w:color w:val="000000" w:themeColor="text1"/>
          <w:sz w:val="26"/>
          <w:szCs w:val="26"/>
          <w:lang w:val="fr-FR" w:eastAsia="vi-VN"/>
        </w:rPr>
        <w:t>.</w:t>
      </w:r>
    </w:p>
    <w:p w14:paraId="1228F681" w14:textId="77777777" w:rsidR="00015779" w:rsidRPr="00ED525D" w:rsidRDefault="00015779" w:rsidP="00801929">
      <w:pPr>
        <w:tabs>
          <w:tab w:val="left" w:pos="283"/>
          <w:tab w:val="left" w:pos="2835"/>
          <w:tab w:val="left" w:pos="5386"/>
          <w:tab w:val="left" w:pos="7937"/>
        </w:tabs>
        <w:spacing w:line="276" w:lineRule="auto"/>
        <w:jc w:val="both"/>
        <w:rPr>
          <w:b/>
          <w:bCs/>
          <w:color w:val="000000" w:themeColor="text1"/>
          <w:sz w:val="26"/>
          <w:szCs w:val="26"/>
          <w:lang w:val="fr-FR" w:eastAsia="vi-VN"/>
        </w:rPr>
      </w:pPr>
      <w:r w:rsidRPr="006873CC">
        <w:rPr>
          <w:b/>
          <w:color w:val="0000FF"/>
          <w:sz w:val="26"/>
          <w:szCs w:val="26"/>
          <w:lang w:val="fr-FR" w:eastAsia="vi-VN"/>
        </w:rPr>
        <w:t xml:space="preserve">B. </w:t>
      </w:r>
      <w:r w:rsidRPr="00ED525D">
        <w:rPr>
          <w:rFonts w:eastAsia="Palatino Linotype"/>
          <w:color w:val="000000" w:themeColor="text1"/>
          <w:sz w:val="26"/>
          <w:szCs w:val="26"/>
          <w:lang w:val="fr-FR"/>
        </w:rPr>
        <w:t>Các phân tử chuyển động hỗn loạn không ngừng</w:t>
      </w:r>
      <w:r w:rsidRPr="00ED525D">
        <w:rPr>
          <w:bCs/>
          <w:color w:val="000000" w:themeColor="text1"/>
          <w:sz w:val="26"/>
          <w:szCs w:val="26"/>
          <w:lang w:val="fr-FR" w:eastAsia="vi-VN"/>
        </w:rPr>
        <w:t>.</w:t>
      </w:r>
    </w:p>
    <w:p w14:paraId="48855E65" w14:textId="77777777" w:rsidR="00015779" w:rsidRPr="00ED525D" w:rsidRDefault="00015779" w:rsidP="00801929">
      <w:pPr>
        <w:tabs>
          <w:tab w:val="left" w:pos="283"/>
          <w:tab w:val="left" w:pos="2835"/>
          <w:tab w:val="left" w:pos="5386"/>
          <w:tab w:val="left" w:pos="7937"/>
        </w:tabs>
        <w:spacing w:line="276" w:lineRule="auto"/>
        <w:jc w:val="both"/>
        <w:rPr>
          <w:b/>
          <w:bCs/>
          <w:color w:val="000000" w:themeColor="text1"/>
          <w:sz w:val="26"/>
          <w:szCs w:val="26"/>
          <w:lang w:val="fr-FR" w:eastAsia="vi-VN"/>
        </w:rPr>
      </w:pPr>
      <w:r w:rsidRPr="006873CC">
        <w:rPr>
          <w:b/>
          <w:color w:val="0000FF"/>
          <w:sz w:val="26"/>
          <w:szCs w:val="26"/>
          <w:u w:val="single"/>
          <w:lang w:val="fr-FR" w:eastAsia="vi-VN"/>
        </w:rPr>
        <w:t>C</w:t>
      </w:r>
      <w:r w:rsidRPr="006873CC">
        <w:rPr>
          <w:b/>
          <w:color w:val="0000FF"/>
          <w:sz w:val="26"/>
          <w:szCs w:val="26"/>
          <w:lang w:val="fr-FR" w:eastAsia="vi-VN"/>
        </w:rPr>
        <w:t xml:space="preserve">. </w:t>
      </w:r>
      <w:r w:rsidRPr="00ED525D">
        <w:rPr>
          <w:rFonts w:eastAsia="Palatino Linotype"/>
          <w:color w:val="000000" w:themeColor="text1"/>
          <w:sz w:val="26"/>
          <w:szCs w:val="26"/>
          <w:lang w:val="fr-FR"/>
        </w:rPr>
        <w:t>Các phân tử có cùng khối lượng và kích thước</w:t>
      </w:r>
      <w:r w:rsidRPr="00ED525D">
        <w:rPr>
          <w:bCs/>
          <w:color w:val="000000" w:themeColor="text1"/>
          <w:sz w:val="26"/>
          <w:szCs w:val="26"/>
          <w:lang w:val="fr-FR" w:eastAsia="vi-VN"/>
        </w:rPr>
        <w:t>.</w:t>
      </w:r>
    </w:p>
    <w:p w14:paraId="3F8336FC"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lang w:val="fr-FR"/>
        </w:rPr>
      </w:pPr>
      <w:r w:rsidRPr="006873CC">
        <w:rPr>
          <w:b/>
          <w:color w:val="0000FF"/>
          <w:sz w:val="26"/>
          <w:szCs w:val="26"/>
          <w:lang w:val="fr-FR" w:eastAsia="vi-VN"/>
        </w:rPr>
        <w:t xml:space="preserve">D. </w:t>
      </w:r>
      <w:r w:rsidRPr="00ED525D">
        <w:rPr>
          <w:rFonts w:eastAsia="Palatino Linotype"/>
          <w:color w:val="000000" w:themeColor="text1"/>
          <w:sz w:val="26"/>
          <w:szCs w:val="26"/>
          <w:lang w:val="fr-FR"/>
        </w:rPr>
        <w:t>Khoảng cách giữa các phân tử khác nhau đối với chất khí, chất lỏng và chất rắn</w:t>
      </w:r>
      <w:r w:rsidRPr="00ED525D">
        <w:rPr>
          <w:bCs/>
          <w:color w:val="000000" w:themeColor="text1"/>
          <w:sz w:val="26"/>
          <w:szCs w:val="26"/>
          <w:lang w:val="fr-FR" w:eastAsia="vi-VN"/>
        </w:rPr>
        <w:t>.</w:t>
      </w:r>
      <w:r w:rsidRPr="00ED525D">
        <w:rPr>
          <w:color w:val="000000" w:themeColor="text1"/>
          <w:sz w:val="26"/>
          <w:szCs w:val="26"/>
          <w:lang w:val="fr-FR"/>
        </w:rPr>
        <w:t xml:space="preserve"> </w:t>
      </w:r>
    </w:p>
    <w:p w14:paraId="27E149C6" w14:textId="77777777" w:rsidR="00015779" w:rsidRPr="00ED525D" w:rsidRDefault="00015779" w:rsidP="00801929">
      <w:pPr>
        <w:spacing w:line="276" w:lineRule="auto"/>
        <w:jc w:val="both"/>
        <w:rPr>
          <w:b/>
          <w:color w:val="000000" w:themeColor="text1"/>
          <w:spacing w:val="2"/>
          <w:sz w:val="26"/>
          <w:szCs w:val="26"/>
          <w:lang w:val="fr-FR"/>
        </w:rPr>
      </w:pPr>
      <w:r w:rsidRPr="006873CC">
        <w:rPr>
          <w:rFonts w:eastAsia="Palatino Linotype"/>
          <w:b/>
          <w:bCs/>
          <w:color w:val="0000FF"/>
          <w:sz w:val="26"/>
          <w:szCs w:val="26"/>
          <w:lang w:val="fr-FR"/>
        </w:rPr>
        <w:t>Câu 9.</w:t>
      </w:r>
      <w:r w:rsidRPr="00ED525D">
        <w:rPr>
          <w:rFonts w:eastAsia="Palatino Linotype"/>
          <w:b/>
          <w:bCs/>
          <w:color w:val="000000" w:themeColor="text1"/>
          <w:sz w:val="26"/>
          <w:szCs w:val="26"/>
          <w:lang w:val="fr-FR"/>
        </w:rPr>
        <w:t xml:space="preserve"> </w:t>
      </w:r>
      <w:r w:rsidRPr="00ED525D">
        <w:rPr>
          <w:color w:val="000000" w:themeColor="text1"/>
          <w:spacing w:val="2"/>
          <w:sz w:val="26"/>
          <w:szCs w:val="26"/>
          <w:lang w:val="fr-FR"/>
        </w:rPr>
        <w:t xml:space="preserve">Một vòng dây kín có diện tích S đặt trong một từ trường đều sao cho mặt phẳng vòng dây song song với các đường sức từ. Góc hợp bởi vecto cảm ứng từ </w:t>
      </w:r>
      <w:r w:rsidRPr="00ED525D">
        <w:rPr>
          <w:color w:val="000000" w:themeColor="text1"/>
          <w:position w:val="-4"/>
          <w:sz w:val="26"/>
          <w:szCs w:val="26"/>
        </w:rPr>
        <w:object w:dxaOrig="240" w:dyaOrig="320" w14:anchorId="6E38EDA0">
          <v:shape id="_x0000_i1857" type="#_x0000_t75" style="width:12pt;height:14.25pt" o:ole="">
            <v:imagedata r:id="rId1738" o:title=""/>
          </v:shape>
          <o:OLEObject Type="Embed" ProgID="Equation.DSMT4" ShapeID="_x0000_i1857" DrawAspect="Content" ObjectID="_1805065487" r:id="rId1739"/>
        </w:object>
      </w:r>
      <w:r w:rsidRPr="00ED525D">
        <w:rPr>
          <w:color w:val="000000" w:themeColor="text1"/>
          <w:spacing w:val="2"/>
          <w:sz w:val="26"/>
          <w:szCs w:val="26"/>
          <w:lang w:val="fr-FR"/>
        </w:rPr>
        <w:t xml:space="preserve"> của từ trường và vecto pháp tuyến </w:t>
      </w:r>
      <w:r w:rsidRPr="00ED525D">
        <w:rPr>
          <w:color w:val="000000" w:themeColor="text1"/>
          <w:position w:val="-4"/>
          <w:sz w:val="26"/>
          <w:szCs w:val="26"/>
        </w:rPr>
        <w:object w:dxaOrig="200" w:dyaOrig="320" w14:anchorId="1900F43C">
          <v:shape id="_x0000_i1858" type="#_x0000_t75" style="width:10.5pt;height:13.5pt" o:ole="">
            <v:imagedata r:id="rId1740" o:title=""/>
          </v:shape>
          <o:OLEObject Type="Embed" ProgID="Equation.DSMT4" ShapeID="_x0000_i1858" DrawAspect="Content" ObjectID="_1805065488" r:id="rId1741"/>
        </w:object>
      </w:r>
      <w:r w:rsidRPr="00ED525D">
        <w:rPr>
          <w:color w:val="000000" w:themeColor="text1"/>
          <w:spacing w:val="2"/>
          <w:sz w:val="26"/>
          <w:szCs w:val="26"/>
          <w:lang w:val="fr-FR"/>
        </w:rPr>
        <w:t xml:space="preserve"> của mặt phẳng vòng dây bằng</w:t>
      </w:r>
    </w:p>
    <w:p w14:paraId="08D7FDCF"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pacing w:val="2"/>
          <w:sz w:val="26"/>
          <w:szCs w:val="26"/>
          <w:lang w:val="fr-FR"/>
        </w:rPr>
      </w:pPr>
      <w:r w:rsidRPr="006873CC">
        <w:rPr>
          <w:b/>
          <w:color w:val="0000FF"/>
          <w:spacing w:val="2"/>
          <w:sz w:val="26"/>
          <w:szCs w:val="26"/>
          <w:u w:val="single"/>
          <w:lang w:val="fr-FR"/>
        </w:rPr>
        <w:t>A.</w:t>
      </w:r>
      <w:r w:rsidRPr="006873CC">
        <w:rPr>
          <w:b/>
          <w:color w:val="0000FF"/>
          <w:spacing w:val="2"/>
          <w:sz w:val="26"/>
          <w:szCs w:val="26"/>
          <w:lang w:val="fr-FR"/>
        </w:rPr>
        <w:t xml:space="preserve"> </w:t>
      </w:r>
      <w:r w:rsidRPr="00ED525D">
        <w:rPr>
          <w:color w:val="000000" w:themeColor="text1"/>
          <w:spacing w:val="2"/>
          <w:sz w:val="26"/>
          <w:szCs w:val="26"/>
          <w:lang w:val="fr-FR"/>
        </w:rPr>
        <w:t>90°</w:t>
      </w:r>
      <w:r w:rsidRPr="00ED525D">
        <w:rPr>
          <w:b/>
          <w:color w:val="000000" w:themeColor="text1"/>
          <w:spacing w:val="2"/>
          <w:sz w:val="26"/>
          <w:szCs w:val="26"/>
          <w:lang w:val="fr-FR"/>
        </w:rPr>
        <w:tab/>
      </w:r>
      <w:r w:rsidRPr="006873CC">
        <w:rPr>
          <w:b/>
          <w:color w:val="0000FF"/>
          <w:spacing w:val="2"/>
          <w:sz w:val="26"/>
          <w:szCs w:val="26"/>
          <w:lang w:val="fr-FR"/>
        </w:rPr>
        <w:t xml:space="preserve">B. </w:t>
      </w:r>
      <w:r w:rsidRPr="00ED525D">
        <w:rPr>
          <w:color w:val="000000" w:themeColor="text1"/>
          <w:spacing w:val="2"/>
          <w:sz w:val="26"/>
          <w:szCs w:val="26"/>
          <w:lang w:val="fr-FR"/>
        </w:rPr>
        <w:t>0°</w:t>
      </w:r>
      <w:r w:rsidRPr="00ED525D">
        <w:rPr>
          <w:b/>
          <w:color w:val="000000" w:themeColor="text1"/>
          <w:spacing w:val="2"/>
          <w:sz w:val="26"/>
          <w:szCs w:val="26"/>
          <w:lang w:val="fr-FR"/>
        </w:rPr>
        <w:tab/>
      </w:r>
      <w:r w:rsidRPr="006873CC">
        <w:rPr>
          <w:b/>
          <w:color w:val="0000FF"/>
          <w:spacing w:val="2"/>
          <w:sz w:val="26"/>
          <w:szCs w:val="26"/>
          <w:lang w:val="fr-FR"/>
        </w:rPr>
        <w:t xml:space="preserve">C. </w:t>
      </w:r>
      <w:r w:rsidRPr="00ED525D">
        <w:rPr>
          <w:color w:val="000000" w:themeColor="text1"/>
          <w:spacing w:val="2"/>
          <w:sz w:val="26"/>
          <w:szCs w:val="26"/>
          <w:lang w:val="fr-FR"/>
        </w:rPr>
        <w:t>45°</w:t>
      </w:r>
      <w:r w:rsidRPr="00ED525D">
        <w:rPr>
          <w:b/>
          <w:color w:val="000000" w:themeColor="text1"/>
          <w:spacing w:val="2"/>
          <w:sz w:val="26"/>
          <w:szCs w:val="26"/>
          <w:lang w:val="fr-FR"/>
        </w:rPr>
        <w:tab/>
      </w:r>
      <w:r w:rsidRPr="006873CC">
        <w:rPr>
          <w:b/>
          <w:color w:val="0000FF"/>
          <w:spacing w:val="2"/>
          <w:sz w:val="26"/>
          <w:szCs w:val="26"/>
          <w:lang w:val="fr-FR"/>
        </w:rPr>
        <w:t xml:space="preserve">D. </w:t>
      </w:r>
      <w:r w:rsidRPr="00ED525D">
        <w:rPr>
          <w:color w:val="000000" w:themeColor="text1"/>
          <w:spacing w:val="2"/>
          <w:sz w:val="26"/>
          <w:szCs w:val="26"/>
          <w:lang w:val="fr-FR"/>
        </w:rPr>
        <w:t>60°</w:t>
      </w:r>
    </w:p>
    <w:p w14:paraId="6130AF9C" w14:textId="77777777" w:rsidR="00015779" w:rsidRPr="00ED525D" w:rsidRDefault="00015779" w:rsidP="00801929">
      <w:pPr>
        <w:spacing w:line="276" w:lineRule="auto"/>
        <w:jc w:val="both"/>
        <w:rPr>
          <w:b/>
          <w:color w:val="000000" w:themeColor="text1"/>
          <w:sz w:val="26"/>
          <w:szCs w:val="26"/>
          <w:lang w:val="fr-FR"/>
        </w:rPr>
      </w:pPr>
      <w:r w:rsidRPr="006873CC">
        <w:rPr>
          <w:rFonts w:eastAsia="Palatino Linotype"/>
          <w:b/>
          <w:bCs/>
          <w:color w:val="0000FF"/>
          <w:sz w:val="26"/>
          <w:szCs w:val="26"/>
          <w:lang w:val="fr-FR"/>
        </w:rPr>
        <w:t>Câu 10.</w:t>
      </w:r>
      <w:r w:rsidRPr="00ED525D">
        <w:rPr>
          <w:rFonts w:eastAsia="Palatino Linotype"/>
          <w:b/>
          <w:bCs/>
          <w:color w:val="000000" w:themeColor="text1"/>
          <w:sz w:val="26"/>
          <w:szCs w:val="26"/>
          <w:lang w:val="fr-FR"/>
        </w:rPr>
        <w:t xml:space="preserve"> </w:t>
      </w:r>
      <w:r w:rsidRPr="00ED525D">
        <w:rPr>
          <w:color w:val="000000" w:themeColor="text1"/>
          <w:sz w:val="26"/>
          <w:szCs w:val="26"/>
          <w:lang w:val="fr-FR"/>
        </w:rPr>
        <w:t xml:space="preserve">Một cuộn dây có 200 vòng, diện tích mỗi vòng dây </w:t>
      </w:r>
      <w:r w:rsidRPr="00ED525D">
        <w:rPr>
          <w:color w:val="000000" w:themeColor="text1"/>
          <w:position w:val="-10"/>
          <w:sz w:val="26"/>
          <w:szCs w:val="26"/>
        </w:rPr>
        <w:object w:dxaOrig="820" w:dyaOrig="360" w14:anchorId="54A67065">
          <v:shape id="_x0000_i1859" type="#_x0000_t75" style="width:41.25pt;height:18pt" o:ole="">
            <v:imagedata r:id="rId1742" o:title=""/>
          </v:shape>
          <o:OLEObject Type="Embed" ProgID="Equation.DSMT4" ShapeID="_x0000_i1859" DrawAspect="Content" ObjectID="_1805065489" r:id="rId1743"/>
        </w:object>
      </w:r>
      <w:r w:rsidRPr="00ED525D">
        <w:rPr>
          <w:color w:val="000000" w:themeColor="text1"/>
          <w:sz w:val="26"/>
          <w:szCs w:val="26"/>
          <w:lang w:val="fr-FR"/>
        </w:rPr>
        <w:t>, được đặt trong một từ trường đều, cảm ứng từ 0,015T. Cuộn dây có thể quay quanh một trục đối xứng của nó, vuông góc với từ trường thì suất điện động cực đại xuất hiện trong cuộn dây là 7,1 V. Tốc độ góc của khung là</w:t>
      </w:r>
    </w:p>
    <w:p w14:paraId="23CDE378"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lang w:val="pl-PL"/>
        </w:rPr>
      </w:pPr>
      <w:r w:rsidRPr="006873CC">
        <w:rPr>
          <w:b/>
          <w:color w:val="0000FF"/>
          <w:sz w:val="26"/>
          <w:szCs w:val="26"/>
          <w:lang w:val="pl-PL"/>
        </w:rPr>
        <w:t xml:space="preserve">A. </w:t>
      </w:r>
      <w:r w:rsidRPr="00ED525D">
        <w:rPr>
          <w:color w:val="000000" w:themeColor="text1"/>
          <w:sz w:val="26"/>
          <w:szCs w:val="26"/>
          <w:lang w:val="pl-PL"/>
        </w:rPr>
        <w:t>77 rad/s</w:t>
      </w:r>
      <w:r w:rsidRPr="00ED525D">
        <w:rPr>
          <w:b/>
          <w:color w:val="000000" w:themeColor="text1"/>
          <w:sz w:val="26"/>
          <w:szCs w:val="26"/>
          <w:lang w:val="pl-PL"/>
        </w:rPr>
        <w:tab/>
      </w:r>
      <w:r w:rsidRPr="006873CC">
        <w:rPr>
          <w:b/>
          <w:color w:val="0000FF"/>
          <w:sz w:val="26"/>
          <w:szCs w:val="26"/>
          <w:lang w:val="pl-PL"/>
        </w:rPr>
        <w:t xml:space="preserve">B. </w:t>
      </w:r>
      <w:r w:rsidRPr="00ED525D">
        <w:rPr>
          <w:color w:val="000000" w:themeColor="text1"/>
          <w:sz w:val="26"/>
          <w:szCs w:val="26"/>
          <w:lang w:val="pl-PL"/>
        </w:rPr>
        <w:t>78 rad/s.</w:t>
      </w:r>
      <w:r w:rsidRPr="00ED525D">
        <w:rPr>
          <w:b/>
          <w:color w:val="000000" w:themeColor="text1"/>
          <w:sz w:val="26"/>
          <w:szCs w:val="26"/>
          <w:lang w:val="pl-PL"/>
        </w:rPr>
        <w:tab/>
      </w:r>
      <w:r w:rsidRPr="006873CC">
        <w:rPr>
          <w:b/>
          <w:color w:val="0000FF"/>
          <w:sz w:val="26"/>
          <w:szCs w:val="26"/>
          <w:lang w:val="pl-PL"/>
        </w:rPr>
        <w:t xml:space="preserve">C. </w:t>
      </w:r>
      <w:r w:rsidRPr="00ED525D">
        <w:rPr>
          <w:color w:val="000000" w:themeColor="text1"/>
          <w:sz w:val="26"/>
          <w:szCs w:val="26"/>
          <w:lang w:val="pl-PL"/>
        </w:rPr>
        <w:t>80 rad/s.</w:t>
      </w:r>
      <w:r w:rsidRPr="00ED525D">
        <w:rPr>
          <w:b/>
          <w:color w:val="000000" w:themeColor="text1"/>
          <w:sz w:val="26"/>
          <w:szCs w:val="26"/>
          <w:lang w:val="pl-PL"/>
        </w:rPr>
        <w:tab/>
      </w:r>
      <w:r w:rsidRPr="006873CC">
        <w:rPr>
          <w:b/>
          <w:color w:val="0000FF"/>
          <w:sz w:val="26"/>
          <w:szCs w:val="26"/>
          <w:u w:val="single"/>
          <w:lang w:val="pl-PL"/>
        </w:rPr>
        <w:t>D</w:t>
      </w:r>
      <w:r w:rsidRPr="006873CC">
        <w:rPr>
          <w:b/>
          <w:color w:val="0000FF"/>
          <w:sz w:val="26"/>
          <w:szCs w:val="26"/>
          <w:lang w:val="pl-PL"/>
        </w:rPr>
        <w:t xml:space="preserve">. </w:t>
      </w:r>
      <w:r w:rsidRPr="00ED525D">
        <w:rPr>
          <w:color w:val="000000" w:themeColor="text1"/>
          <w:sz w:val="26"/>
          <w:szCs w:val="26"/>
          <w:lang w:val="pl-PL"/>
        </w:rPr>
        <w:t>79 rad/s.</w:t>
      </w:r>
    </w:p>
    <w:p w14:paraId="2C9C265F" w14:textId="77777777" w:rsidR="00015779" w:rsidRPr="00ED525D" w:rsidRDefault="00015779" w:rsidP="00801929">
      <w:pPr>
        <w:tabs>
          <w:tab w:val="left" w:pos="851"/>
        </w:tabs>
        <w:spacing w:line="276" w:lineRule="auto"/>
        <w:jc w:val="both"/>
        <w:rPr>
          <w:rFonts w:eastAsia="Palatino Linotype"/>
          <w:b/>
          <w:bCs/>
          <w:color w:val="000000" w:themeColor="text1"/>
          <w:sz w:val="26"/>
          <w:szCs w:val="26"/>
          <w:lang w:val="pl-PL"/>
        </w:rPr>
      </w:pPr>
    </w:p>
    <w:p w14:paraId="7D78D1B1" w14:textId="77777777" w:rsidR="00015779" w:rsidRPr="00ED525D" w:rsidRDefault="00015779" w:rsidP="00801929">
      <w:pPr>
        <w:tabs>
          <w:tab w:val="left" w:pos="851"/>
        </w:tabs>
        <w:spacing w:line="276" w:lineRule="auto"/>
        <w:jc w:val="both"/>
        <w:rPr>
          <w:b/>
          <w:color w:val="000000" w:themeColor="text1"/>
          <w:sz w:val="26"/>
          <w:szCs w:val="26"/>
          <w:lang w:val="pl-PL"/>
        </w:rPr>
      </w:pPr>
      <w:r w:rsidRPr="006873CC">
        <w:rPr>
          <w:rFonts w:eastAsia="Palatino Linotype"/>
          <w:b/>
          <w:bCs/>
          <w:color w:val="0000FF"/>
          <w:sz w:val="26"/>
          <w:szCs w:val="26"/>
          <w:lang w:val="pl-PL"/>
        </w:rPr>
        <w:t>Câu 11.</w:t>
      </w:r>
      <w:r w:rsidRPr="00ED525D">
        <w:rPr>
          <w:rFonts w:eastAsia="Palatino Linotype"/>
          <w:b/>
          <w:bCs/>
          <w:color w:val="000000" w:themeColor="text1"/>
          <w:sz w:val="26"/>
          <w:szCs w:val="26"/>
          <w:lang w:val="pl-PL"/>
        </w:rPr>
        <w:t xml:space="preserve"> </w:t>
      </w:r>
      <w:r w:rsidRPr="00ED525D">
        <w:rPr>
          <w:color w:val="000000" w:themeColor="text1"/>
          <w:sz w:val="26"/>
          <w:szCs w:val="26"/>
          <w:lang w:val="pl-PL"/>
        </w:rPr>
        <w:t xml:space="preserve">Một lượng khí helium ở nhiệt độ 300 K có động năng tịnh tiến trung bình của mỗi phân tử là </w:t>
      </w:r>
      <w:r w:rsidRPr="00ED525D">
        <w:rPr>
          <w:color w:val="000000" w:themeColor="text1"/>
          <w:position w:val="-12"/>
          <w:sz w:val="26"/>
          <w:szCs w:val="26"/>
        </w:rPr>
        <w:object w:dxaOrig="372" w:dyaOrig="408" w14:anchorId="1032C14A">
          <v:shape id="_x0000_i1860" type="#_x0000_t75" style="width:18pt;height:20.25pt" o:ole="">
            <v:imagedata r:id="rId1744" o:title=""/>
          </v:shape>
          <o:OLEObject Type="Embed" ProgID="Equation.DSMT4" ShapeID="_x0000_i1860" DrawAspect="Content" ObjectID="_1805065490" r:id="rId1745"/>
        </w:object>
      </w:r>
      <w:r w:rsidRPr="00ED525D">
        <w:rPr>
          <w:color w:val="000000" w:themeColor="text1"/>
          <w:sz w:val="26"/>
          <w:szCs w:val="26"/>
          <w:lang w:val="pl-PL"/>
        </w:rPr>
        <w:t xml:space="preserve">. Nếu nhiệt độ tăng lên đến 600 K, động năng tịnh tiến trung bình mỗi phân tử sẽ là </w:t>
      </w:r>
    </w:p>
    <w:p w14:paraId="1F116292" w14:textId="77777777" w:rsidR="00015779" w:rsidRPr="00ED525D" w:rsidRDefault="00015779" w:rsidP="00801929">
      <w:pPr>
        <w:tabs>
          <w:tab w:val="left" w:pos="283"/>
          <w:tab w:val="left" w:pos="2835"/>
          <w:tab w:val="left" w:pos="5386"/>
          <w:tab w:val="left" w:pos="7937"/>
        </w:tabs>
        <w:spacing w:line="276" w:lineRule="auto"/>
        <w:jc w:val="both"/>
        <w:rPr>
          <w:color w:val="000000" w:themeColor="text1"/>
          <w:sz w:val="26"/>
          <w:szCs w:val="26"/>
          <w:lang w:val="pl-PL"/>
        </w:rPr>
      </w:pPr>
      <w:r w:rsidRPr="006873CC">
        <w:rPr>
          <w:b/>
          <w:bCs/>
          <w:color w:val="0000FF"/>
          <w:sz w:val="26"/>
          <w:szCs w:val="26"/>
          <w:lang w:val="pl-PL"/>
        </w:rPr>
        <w:t xml:space="preserve">A. </w:t>
      </w:r>
      <w:r w:rsidRPr="00ED525D">
        <w:rPr>
          <w:rFonts w:eastAsia="Calibri"/>
          <w:color w:val="000000" w:themeColor="text1"/>
          <w:position w:val="-12"/>
          <w:sz w:val="26"/>
          <w:szCs w:val="26"/>
        </w:rPr>
        <w:object w:dxaOrig="372" w:dyaOrig="408" w14:anchorId="062DEB42">
          <v:shape id="_x0000_i1861" type="#_x0000_t75" style="width:18pt;height:20.25pt" o:ole="">
            <v:imagedata r:id="rId1746" o:title=""/>
          </v:shape>
          <o:OLEObject Type="Embed" ProgID="Equation.DSMT4" ShapeID="_x0000_i1861" DrawAspect="Content" ObjectID="_1805065491" r:id="rId1747"/>
        </w:object>
      </w:r>
      <w:r w:rsidRPr="00ED525D">
        <w:rPr>
          <w:color w:val="000000" w:themeColor="text1"/>
          <w:sz w:val="26"/>
          <w:szCs w:val="26"/>
          <w:lang w:val="pl-PL"/>
        </w:rPr>
        <w:t>.</w:t>
      </w:r>
      <w:r w:rsidRPr="00ED525D">
        <w:rPr>
          <w:b/>
          <w:color w:val="000000" w:themeColor="text1"/>
          <w:sz w:val="26"/>
          <w:szCs w:val="26"/>
          <w:lang w:val="pl-PL"/>
        </w:rPr>
        <w:tab/>
      </w:r>
      <w:r w:rsidRPr="006873CC">
        <w:rPr>
          <w:b/>
          <w:color w:val="0000FF"/>
          <w:sz w:val="26"/>
          <w:szCs w:val="26"/>
          <w:lang w:val="pl-PL"/>
        </w:rPr>
        <w:t xml:space="preserve">B. </w:t>
      </w:r>
      <w:r w:rsidRPr="00ED525D">
        <w:rPr>
          <w:rFonts w:eastAsia="Calibri"/>
          <w:color w:val="000000" w:themeColor="text1"/>
          <w:position w:val="-12"/>
          <w:sz w:val="26"/>
          <w:szCs w:val="26"/>
        </w:rPr>
        <w:object w:dxaOrig="480" w:dyaOrig="408" w14:anchorId="2AA6FF5F">
          <v:shape id="_x0000_i1862" type="#_x0000_t75" style="width:24pt;height:20.25pt" o:ole="">
            <v:imagedata r:id="rId1748" o:title=""/>
          </v:shape>
          <o:OLEObject Type="Embed" ProgID="Equation.DSMT4" ShapeID="_x0000_i1862" DrawAspect="Content" ObjectID="_1805065492" r:id="rId1749"/>
        </w:object>
      </w:r>
      <w:r w:rsidRPr="00ED525D">
        <w:rPr>
          <w:color w:val="000000" w:themeColor="text1"/>
          <w:sz w:val="26"/>
          <w:szCs w:val="26"/>
          <w:lang w:val="pl-PL"/>
        </w:rPr>
        <w:t>.</w:t>
      </w:r>
      <w:r w:rsidRPr="00ED525D">
        <w:rPr>
          <w:b/>
          <w:color w:val="000000" w:themeColor="text1"/>
          <w:sz w:val="26"/>
          <w:szCs w:val="26"/>
          <w:lang w:val="pl-PL"/>
        </w:rPr>
        <w:tab/>
        <w:t>C.</w:t>
      </w:r>
      <w:r w:rsidRPr="00ED525D">
        <w:rPr>
          <w:rFonts w:eastAsia="Calibri"/>
          <w:color w:val="000000" w:themeColor="text1"/>
          <w:position w:val="-12"/>
          <w:sz w:val="26"/>
          <w:szCs w:val="26"/>
        </w:rPr>
        <w:object w:dxaOrig="480" w:dyaOrig="408" w14:anchorId="639FA26C">
          <v:shape id="_x0000_i1863" type="#_x0000_t75" style="width:24pt;height:20.25pt" o:ole="">
            <v:imagedata r:id="rId1750" o:title=""/>
          </v:shape>
          <o:OLEObject Type="Embed" ProgID="Equation.DSMT4" ShapeID="_x0000_i1863" DrawAspect="Content" ObjectID="_1805065493" r:id="rId1751"/>
        </w:object>
      </w:r>
      <w:r w:rsidRPr="00ED525D">
        <w:rPr>
          <w:color w:val="000000" w:themeColor="text1"/>
          <w:sz w:val="26"/>
          <w:szCs w:val="26"/>
          <w:lang w:val="pl-PL"/>
        </w:rPr>
        <w:t>.</w:t>
      </w:r>
      <w:r w:rsidRPr="00ED525D">
        <w:rPr>
          <w:b/>
          <w:color w:val="000000" w:themeColor="text1"/>
          <w:sz w:val="26"/>
          <w:szCs w:val="26"/>
          <w:lang w:val="pl-PL"/>
        </w:rPr>
        <w:tab/>
        <w:t>D.</w:t>
      </w:r>
      <w:r w:rsidRPr="00ED525D">
        <w:rPr>
          <w:rFonts w:eastAsia="Calibri"/>
          <w:color w:val="000000" w:themeColor="text1"/>
          <w:position w:val="-26"/>
          <w:sz w:val="26"/>
          <w:szCs w:val="26"/>
        </w:rPr>
        <w:object w:dxaOrig="552" w:dyaOrig="672" w14:anchorId="7E26EAF0">
          <v:shape id="_x0000_i1864" type="#_x0000_t75" style="width:27.75pt;height:33.75pt" o:ole="">
            <v:imagedata r:id="rId1752" o:title=""/>
          </v:shape>
          <o:OLEObject Type="Embed" ProgID="Equation.DSMT4" ShapeID="_x0000_i1864" DrawAspect="Content" ObjectID="_1805065494" r:id="rId1753"/>
        </w:object>
      </w:r>
      <w:r w:rsidRPr="00ED525D">
        <w:rPr>
          <w:color w:val="000000" w:themeColor="text1"/>
          <w:sz w:val="26"/>
          <w:szCs w:val="26"/>
          <w:lang w:val="pl-PL"/>
        </w:rPr>
        <w:t>.</w:t>
      </w:r>
    </w:p>
    <w:p w14:paraId="78FF4AD6" w14:textId="77777777" w:rsidR="00015779" w:rsidRPr="00ED525D" w:rsidRDefault="00015779" w:rsidP="00801929">
      <w:pPr>
        <w:shd w:val="clear" w:color="auto" w:fill="FFFFFF"/>
        <w:spacing w:line="276" w:lineRule="auto"/>
        <w:jc w:val="both"/>
        <w:rPr>
          <w:rFonts w:eastAsia="MS Gothic"/>
          <w:color w:val="000000" w:themeColor="text1"/>
          <w:spacing w:val="3"/>
          <w:sz w:val="26"/>
          <w:szCs w:val="26"/>
          <w:shd w:val="clear" w:color="auto" w:fill="FFFFFF"/>
          <w:lang w:val="pl-PL"/>
        </w:rPr>
      </w:pPr>
      <w:r w:rsidRPr="006873CC">
        <w:rPr>
          <w:rFonts w:eastAsia="Palatino Linotype"/>
          <w:b/>
          <w:bCs/>
          <w:color w:val="0000FF"/>
          <w:sz w:val="26"/>
          <w:szCs w:val="26"/>
          <w:lang w:val="pl-PL"/>
        </w:rPr>
        <w:t>Câu 12.</w:t>
      </w:r>
      <w:r w:rsidRPr="00ED525D">
        <w:rPr>
          <w:rFonts w:eastAsia="Palatino Linotype"/>
          <w:b/>
          <w:bCs/>
          <w:color w:val="000000" w:themeColor="text1"/>
          <w:sz w:val="26"/>
          <w:szCs w:val="26"/>
          <w:lang w:val="pl-PL"/>
        </w:rPr>
        <w:t xml:space="preserve"> </w:t>
      </w:r>
      <w:r w:rsidRPr="00ED525D">
        <w:rPr>
          <w:rFonts w:eastAsia="MS Gothic"/>
          <w:color w:val="000000" w:themeColor="text1"/>
          <w:spacing w:val="3"/>
          <w:sz w:val="26"/>
          <w:szCs w:val="26"/>
          <w:shd w:val="clear" w:color="auto" w:fill="FFFFFF"/>
          <w:lang w:val="pl-PL"/>
        </w:rPr>
        <w:t xml:space="preserve">Khoảng 70% bề mặt của Trái Đất được bao phủ bởi nước. Vì có ...(1)... nên lượng nước này có thể hấp thụ năng lượng nhiệt không lô của năng lượng mặt trời mà vẫn giữ cho ...(2)... của </w:t>
      </w:r>
      <w:r w:rsidRPr="00ED525D">
        <w:rPr>
          <w:rFonts w:eastAsia="MS Gothic"/>
          <w:color w:val="000000" w:themeColor="text1"/>
          <w:spacing w:val="3"/>
          <w:sz w:val="26"/>
          <w:szCs w:val="26"/>
          <w:shd w:val="clear" w:color="auto" w:fill="FFFFFF"/>
          <w:lang w:val="pl-PL"/>
        </w:rPr>
        <w:lastRenderedPageBreak/>
        <w:t>bề mặt Trái Đất tăng không nhanh và không nhiều, tạo điều kiện thuận lợi cho sự sống con người và các sinh vật khác. Khoảng trống (1) và (2) lần lượt là</w:t>
      </w:r>
    </w:p>
    <w:p w14:paraId="74E6DEBD" w14:textId="77777777" w:rsidR="00015779" w:rsidRPr="00ED525D" w:rsidRDefault="00015779" w:rsidP="00801929">
      <w:pPr>
        <w:shd w:val="clear" w:color="auto" w:fill="FFFFFF"/>
        <w:spacing w:line="276" w:lineRule="auto"/>
        <w:rPr>
          <w:rFonts w:eastAsia="MS Gothic"/>
          <w:color w:val="000000" w:themeColor="text1"/>
          <w:spacing w:val="3"/>
          <w:sz w:val="26"/>
          <w:szCs w:val="26"/>
          <w:shd w:val="clear" w:color="auto" w:fill="FFFFFF"/>
          <w:lang w:val="pl-PL"/>
        </w:rPr>
      </w:pPr>
      <w:r w:rsidRPr="006873CC">
        <w:rPr>
          <w:rFonts w:eastAsia="MS Gothic"/>
          <w:b/>
          <w:bCs/>
          <w:color w:val="0000FF"/>
          <w:spacing w:val="3"/>
          <w:sz w:val="26"/>
          <w:szCs w:val="26"/>
          <w:shd w:val="clear" w:color="auto" w:fill="FFFFFF"/>
          <w:lang w:val="pl-PL"/>
        </w:rPr>
        <w:t>A.</w:t>
      </w:r>
      <w:r w:rsidRPr="006873CC">
        <w:rPr>
          <w:rFonts w:eastAsia="MS Gothic"/>
          <w:b/>
          <w:color w:val="0000FF"/>
          <w:spacing w:val="3"/>
          <w:sz w:val="26"/>
          <w:szCs w:val="26"/>
          <w:shd w:val="clear" w:color="auto" w:fill="FFFFFF"/>
          <w:lang w:val="pl-PL"/>
        </w:rPr>
        <w:t xml:space="preserve"> </w:t>
      </w:r>
      <w:r w:rsidRPr="00ED525D">
        <w:rPr>
          <w:rFonts w:eastAsia="MS Gothic"/>
          <w:color w:val="000000" w:themeColor="text1"/>
          <w:spacing w:val="3"/>
          <w:sz w:val="26"/>
          <w:szCs w:val="26"/>
          <w:shd w:val="clear" w:color="auto" w:fill="FFFFFF"/>
          <w:lang w:val="pl-PL"/>
        </w:rPr>
        <w:t xml:space="preserve">"nhiệt độ sôi lớn"; "áp suất"     </w:t>
      </w:r>
      <w:r w:rsidRPr="00ED525D">
        <w:rPr>
          <w:rFonts w:eastAsia="MS Gothic"/>
          <w:color w:val="000000" w:themeColor="text1"/>
          <w:spacing w:val="3"/>
          <w:sz w:val="26"/>
          <w:szCs w:val="26"/>
          <w:shd w:val="clear" w:color="auto" w:fill="FFFFFF"/>
          <w:lang w:val="pl-PL"/>
        </w:rPr>
        <w:tab/>
      </w:r>
      <w:r w:rsidRPr="00ED525D">
        <w:rPr>
          <w:rFonts w:eastAsia="MS Gothic"/>
          <w:color w:val="000000" w:themeColor="text1"/>
          <w:spacing w:val="3"/>
          <w:sz w:val="26"/>
          <w:szCs w:val="26"/>
          <w:shd w:val="clear" w:color="auto" w:fill="FFFFFF"/>
          <w:lang w:val="pl-PL"/>
        </w:rPr>
        <w:tab/>
      </w:r>
      <w:r w:rsidRPr="006873CC">
        <w:rPr>
          <w:rFonts w:eastAsia="MS Gothic"/>
          <w:b/>
          <w:bCs/>
          <w:color w:val="0000FF"/>
          <w:spacing w:val="3"/>
          <w:sz w:val="26"/>
          <w:szCs w:val="26"/>
          <w:shd w:val="clear" w:color="auto" w:fill="FFFFFF"/>
          <w:lang w:val="pl-PL"/>
        </w:rPr>
        <w:t>B.</w:t>
      </w:r>
      <w:r w:rsidRPr="006873CC">
        <w:rPr>
          <w:rFonts w:eastAsia="MS Gothic"/>
          <w:b/>
          <w:color w:val="0000FF"/>
          <w:spacing w:val="3"/>
          <w:sz w:val="26"/>
          <w:szCs w:val="26"/>
          <w:shd w:val="clear" w:color="auto" w:fill="FFFFFF"/>
          <w:lang w:val="pl-PL"/>
        </w:rPr>
        <w:t xml:space="preserve"> </w:t>
      </w:r>
      <w:r w:rsidRPr="00ED525D">
        <w:rPr>
          <w:rFonts w:eastAsia="MS Gothic"/>
          <w:color w:val="000000" w:themeColor="text1"/>
          <w:spacing w:val="3"/>
          <w:sz w:val="26"/>
          <w:szCs w:val="26"/>
          <w:shd w:val="clear" w:color="auto" w:fill="FFFFFF"/>
          <w:lang w:val="pl-PL"/>
        </w:rPr>
        <w:t>"nhiệt độ sôi lớn"; "nhiệt độ".</w:t>
      </w:r>
    </w:p>
    <w:p w14:paraId="57FBE12F" w14:textId="77777777" w:rsidR="00015779" w:rsidRPr="00ED525D" w:rsidRDefault="00015779" w:rsidP="00801929">
      <w:pPr>
        <w:shd w:val="clear" w:color="auto" w:fill="FFFFFF"/>
        <w:spacing w:line="276" w:lineRule="auto"/>
        <w:rPr>
          <w:rFonts w:eastAsia="MS Gothic"/>
          <w:color w:val="000000" w:themeColor="text1"/>
          <w:spacing w:val="3"/>
          <w:sz w:val="26"/>
          <w:szCs w:val="26"/>
          <w:shd w:val="clear" w:color="auto" w:fill="FFFFFF"/>
          <w:lang w:val="pl-PL"/>
        </w:rPr>
      </w:pPr>
      <w:r w:rsidRPr="006873CC">
        <w:rPr>
          <w:rFonts w:eastAsia="MS Gothic"/>
          <w:b/>
          <w:bCs/>
          <w:color w:val="0000FF"/>
          <w:spacing w:val="3"/>
          <w:sz w:val="26"/>
          <w:szCs w:val="26"/>
          <w:shd w:val="clear" w:color="auto" w:fill="FFFFFF"/>
          <w:lang w:val="pl-PL"/>
        </w:rPr>
        <w:t>C.</w:t>
      </w:r>
      <w:r w:rsidRPr="006873CC">
        <w:rPr>
          <w:rFonts w:eastAsia="MS Gothic"/>
          <w:b/>
          <w:color w:val="0000FF"/>
          <w:spacing w:val="3"/>
          <w:sz w:val="26"/>
          <w:szCs w:val="26"/>
          <w:shd w:val="clear" w:color="auto" w:fill="FFFFFF"/>
          <w:lang w:val="pl-PL"/>
        </w:rPr>
        <w:t xml:space="preserve"> </w:t>
      </w:r>
      <w:r w:rsidRPr="00ED525D">
        <w:rPr>
          <w:rFonts w:eastAsia="MS Gothic"/>
          <w:color w:val="000000" w:themeColor="text1"/>
          <w:spacing w:val="3"/>
          <w:sz w:val="26"/>
          <w:szCs w:val="26"/>
          <w:shd w:val="clear" w:color="auto" w:fill="FFFFFF"/>
          <w:lang w:val="pl-PL"/>
        </w:rPr>
        <w:t xml:space="preserve">"nhiệt dung riêng lớn"; "nhiệt độ". </w:t>
      </w:r>
      <w:r w:rsidRPr="00ED525D">
        <w:rPr>
          <w:rFonts w:eastAsia="MS Gothic"/>
          <w:color w:val="000000" w:themeColor="text1"/>
          <w:spacing w:val="3"/>
          <w:sz w:val="26"/>
          <w:szCs w:val="26"/>
          <w:shd w:val="clear" w:color="auto" w:fill="FFFFFF"/>
          <w:lang w:val="pl-PL"/>
        </w:rPr>
        <w:tab/>
      </w:r>
      <w:r w:rsidRPr="00ED525D">
        <w:rPr>
          <w:rFonts w:eastAsia="MS Gothic"/>
          <w:color w:val="000000" w:themeColor="text1"/>
          <w:spacing w:val="3"/>
          <w:sz w:val="26"/>
          <w:szCs w:val="26"/>
          <w:shd w:val="clear" w:color="auto" w:fill="FFFFFF"/>
          <w:lang w:val="pl-PL"/>
        </w:rPr>
        <w:tab/>
      </w:r>
      <w:r w:rsidRPr="006873CC">
        <w:rPr>
          <w:rFonts w:eastAsia="MS Gothic"/>
          <w:b/>
          <w:bCs/>
          <w:color w:val="0000FF"/>
          <w:spacing w:val="3"/>
          <w:sz w:val="26"/>
          <w:szCs w:val="26"/>
          <w:shd w:val="clear" w:color="auto" w:fill="FFFFFF"/>
          <w:lang w:val="pl-PL"/>
        </w:rPr>
        <w:t>D.</w:t>
      </w:r>
      <w:r w:rsidRPr="006873CC">
        <w:rPr>
          <w:rFonts w:eastAsia="MS Gothic"/>
          <w:b/>
          <w:color w:val="0000FF"/>
          <w:spacing w:val="3"/>
          <w:sz w:val="26"/>
          <w:szCs w:val="26"/>
          <w:shd w:val="clear" w:color="auto" w:fill="FFFFFF"/>
          <w:lang w:val="pl-PL"/>
        </w:rPr>
        <w:t xml:space="preserve"> </w:t>
      </w:r>
      <w:r w:rsidRPr="00ED525D">
        <w:rPr>
          <w:rFonts w:eastAsia="MS Gothic"/>
          <w:color w:val="000000" w:themeColor="text1"/>
          <w:spacing w:val="3"/>
          <w:sz w:val="26"/>
          <w:szCs w:val="26"/>
          <w:shd w:val="clear" w:color="auto" w:fill="FFFFFF"/>
          <w:lang w:val="pl-PL"/>
        </w:rPr>
        <w:t>"nhiệt dung riêng lớn"; "áp suất"</w:t>
      </w:r>
    </w:p>
    <w:p w14:paraId="74FAB0E5" w14:textId="77777777" w:rsidR="00015779" w:rsidRPr="00ED525D" w:rsidRDefault="00015779" w:rsidP="00801929">
      <w:pPr>
        <w:suppressAutoHyphens/>
        <w:autoSpaceDN w:val="0"/>
        <w:spacing w:line="276" w:lineRule="auto"/>
        <w:jc w:val="both"/>
        <w:rPr>
          <w:rFonts w:eastAsia="Georgia"/>
          <w:color w:val="000000" w:themeColor="text1"/>
          <w:sz w:val="26"/>
          <w:szCs w:val="26"/>
          <w:lang w:val="pl-PL"/>
        </w:rPr>
      </w:pPr>
      <w:r w:rsidRPr="006873CC">
        <w:rPr>
          <w:rFonts w:eastAsia="Palatino Linotype"/>
          <w:b/>
          <w:bCs/>
          <w:color w:val="0000FF"/>
          <w:sz w:val="26"/>
          <w:szCs w:val="26"/>
          <w:lang w:val="pl-PL"/>
        </w:rPr>
        <w:t>Câu 13.</w:t>
      </w:r>
      <w:r w:rsidRPr="00ED525D">
        <w:rPr>
          <w:rFonts w:eastAsia="Palatino Linotype"/>
          <w:b/>
          <w:bCs/>
          <w:color w:val="000000" w:themeColor="text1"/>
          <w:sz w:val="26"/>
          <w:szCs w:val="26"/>
          <w:lang w:val="pl-PL"/>
        </w:rPr>
        <w:t xml:space="preserve"> </w:t>
      </w:r>
      <w:r w:rsidRPr="00ED525D">
        <w:rPr>
          <w:rFonts w:eastAsia="Georgia"/>
          <w:color w:val="000000" w:themeColor="text1"/>
          <w:sz w:val="26"/>
          <w:szCs w:val="26"/>
          <w:lang w:val="pl-PL"/>
        </w:rPr>
        <w:t>Hình vẽ bên mô tả một dây dẫn mang dòng điện được đặt trong một từ trường có phương nằm ngang. Mũi tên nào cho biết chiều của lực từ tác dụng lên dây dẫn?</w:t>
      </w:r>
    </w:p>
    <w:p w14:paraId="506145D0" w14:textId="77777777" w:rsidR="00015779" w:rsidRPr="00ED525D" w:rsidRDefault="00015779" w:rsidP="00801929">
      <w:pPr>
        <w:tabs>
          <w:tab w:val="left" w:pos="283"/>
          <w:tab w:val="left" w:pos="2835"/>
          <w:tab w:val="left" w:pos="5386"/>
          <w:tab w:val="left" w:pos="7937"/>
        </w:tabs>
        <w:spacing w:line="276" w:lineRule="auto"/>
        <w:ind w:firstLine="283"/>
        <w:jc w:val="center"/>
        <w:rPr>
          <w:color w:val="000000" w:themeColor="text1"/>
          <w:sz w:val="26"/>
          <w:szCs w:val="26"/>
        </w:rPr>
      </w:pPr>
      <w:r w:rsidRPr="00ED525D">
        <w:rPr>
          <w:noProof/>
          <w:color w:val="000000" w:themeColor="text1"/>
          <w:sz w:val="26"/>
          <w:szCs w:val="26"/>
        </w:rPr>
        <w:drawing>
          <wp:inline distT="0" distB="0" distL="0" distR="0" wp14:anchorId="6B4E9A38" wp14:editId="417F5473">
            <wp:extent cx="2803228" cy="1557838"/>
            <wp:effectExtent l="0" t="0" r="0" b="4445"/>
            <wp:docPr id="837600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00477" name=""/>
                    <pic:cNvPicPr/>
                  </pic:nvPicPr>
                  <pic:blipFill>
                    <a:blip r:embed="rId1754"/>
                    <a:stretch>
                      <a:fillRect/>
                    </a:stretch>
                  </pic:blipFill>
                  <pic:spPr>
                    <a:xfrm>
                      <a:off x="0" y="0"/>
                      <a:ext cx="2815098" cy="1564435"/>
                    </a:xfrm>
                    <a:prstGeom prst="rect">
                      <a:avLst/>
                    </a:prstGeom>
                  </pic:spPr>
                </pic:pic>
              </a:graphicData>
            </a:graphic>
          </wp:inline>
        </w:drawing>
      </w:r>
    </w:p>
    <w:p w14:paraId="3EC029E2" w14:textId="77777777" w:rsidR="00015779" w:rsidRPr="00ED525D" w:rsidRDefault="00015779" w:rsidP="00801929">
      <w:pPr>
        <w:tabs>
          <w:tab w:val="left" w:pos="283"/>
          <w:tab w:val="left" w:pos="2835"/>
          <w:tab w:val="left" w:pos="5386"/>
          <w:tab w:val="left" w:pos="7937"/>
        </w:tabs>
        <w:spacing w:line="276" w:lineRule="auto"/>
        <w:ind w:firstLine="283"/>
        <w:jc w:val="both"/>
        <w:rPr>
          <w:b/>
          <w:color w:val="000000" w:themeColor="text1"/>
          <w:sz w:val="26"/>
          <w:szCs w:val="26"/>
        </w:rPr>
      </w:pPr>
    </w:p>
    <w:p w14:paraId="6D139D76" w14:textId="77777777" w:rsidR="00015779" w:rsidRPr="00ED525D" w:rsidRDefault="00015779" w:rsidP="00801929">
      <w:pPr>
        <w:tabs>
          <w:tab w:val="left" w:pos="283"/>
          <w:tab w:val="left" w:pos="2835"/>
          <w:tab w:val="left" w:pos="5386"/>
        </w:tabs>
        <w:spacing w:line="276" w:lineRule="auto"/>
        <w:jc w:val="both"/>
        <w:rPr>
          <w:bCs/>
          <w:color w:val="000000" w:themeColor="text1"/>
          <w:sz w:val="26"/>
          <w:szCs w:val="26"/>
          <w:lang w:val="fr-FR" w:eastAsia="vi-VN"/>
        </w:rPr>
      </w:pPr>
      <w:r w:rsidRPr="006873CC">
        <w:rPr>
          <w:rFonts w:eastAsia="Georgia"/>
          <w:b/>
          <w:color w:val="0000FF"/>
          <w:sz w:val="26"/>
          <w:szCs w:val="26"/>
        </w:rPr>
        <w:t xml:space="preserve">A. </w:t>
      </w:r>
      <w:r w:rsidRPr="00ED525D">
        <w:rPr>
          <w:rFonts w:eastAsia="Georgia"/>
          <w:color w:val="000000" w:themeColor="text1"/>
          <w:sz w:val="26"/>
          <w:szCs w:val="26"/>
        </w:rPr>
        <w:t>Mũi tên (1).</w:t>
      </w:r>
      <w:r w:rsidRPr="00ED525D">
        <w:rPr>
          <w:b/>
          <w:color w:val="000000" w:themeColor="text1"/>
          <w:sz w:val="26"/>
          <w:szCs w:val="26"/>
        </w:rPr>
        <w:tab/>
      </w:r>
      <w:r w:rsidRPr="006873CC">
        <w:rPr>
          <w:rFonts w:eastAsia="Georgia"/>
          <w:b/>
          <w:color w:val="0000FF"/>
          <w:sz w:val="26"/>
          <w:szCs w:val="26"/>
          <w:u w:val="single"/>
        </w:rPr>
        <w:t>B.</w:t>
      </w:r>
      <w:r w:rsidRPr="006873CC">
        <w:rPr>
          <w:rFonts w:eastAsia="Georgia"/>
          <w:b/>
          <w:color w:val="0000FF"/>
          <w:sz w:val="26"/>
          <w:szCs w:val="26"/>
        </w:rPr>
        <w:t xml:space="preserve"> </w:t>
      </w:r>
      <w:r w:rsidRPr="00ED525D">
        <w:rPr>
          <w:rFonts w:eastAsia="Georgia"/>
          <w:color w:val="000000" w:themeColor="text1"/>
          <w:sz w:val="26"/>
          <w:szCs w:val="26"/>
        </w:rPr>
        <w:t>Mũi tên (2).</w:t>
      </w:r>
      <w:r w:rsidRPr="00ED525D">
        <w:rPr>
          <w:b/>
          <w:color w:val="000000" w:themeColor="text1"/>
          <w:sz w:val="26"/>
          <w:szCs w:val="26"/>
        </w:rPr>
        <w:tab/>
      </w:r>
      <w:r w:rsidRPr="00ED525D">
        <w:rPr>
          <w:b/>
          <w:color w:val="000000" w:themeColor="text1"/>
          <w:sz w:val="26"/>
          <w:szCs w:val="26"/>
        </w:rPr>
        <w:tab/>
      </w:r>
      <w:r w:rsidRPr="006873CC">
        <w:rPr>
          <w:rFonts w:eastAsia="Georgia"/>
          <w:b/>
          <w:color w:val="0000FF"/>
          <w:sz w:val="26"/>
          <w:szCs w:val="26"/>
        </w:rPr>
        <w:t xml:space="preserve">C. </w:t>
      </w:r>
      <w:r w:rsidRPr="00ED525D">
        <w:rPr>
          <w:rFonts w:eastAsia="Georgia"/>
          <w:color w:val="000000" w:themeColor="text1"/>
          <w:sz w:val="26"/>
          <w:szCs w:val="26"/>
        </w:rPr>
        <w:t>Mũi tên (3).</w:t>
      </w:r>
      <w:r w:rsidRPr="00ED525D">
        <w:rPr>
          <w:rFonts w:eastAsia="Georgia"/>
          <w:b/>
          <w:color w:val="000000" w:themeColor="text1"/>
          <w:sz w:val="26"/>
          <w:szCs w:val="26"/>
        </w:rPr>
        <w:tab/>
      </w:r>
      <w:r w:rsidRPr="006873CC">
        <w:rPr>
          <w:rFonts w:eastAsia="Georgia"/>
          <w:b/>
          <w:color w:val="0000FF"/>
          <w:sz w:val="26"/>
          <w:szCs w:val="26"/>
        </w:rPr>
        <w:t xml:space="preserve">D. </w:t>
      </w:r>
      <w:r w:rsidRPr="00ED525D">
        <w:rPr>
          <w:rFonts w:eastAsia="Georgia"/>
          <w:color w:val="000000" w:themeColor="text1"/>
          <w:sz w:val="26"/>
          <w:szCs w:val="26"/>
        </w:rPr>
        <w:t>Mũi tên (4).</w:t>
      </w:r>
    </w:p>
    <w:p w14:paraId="248CBA52" w14:textId="77777777" w:rsidR="00015779" w:rsidRPr="00ED525D" w:rsidRDefault="00015779" w:rsidP="00801929">
      <w:pPr>
        <w:spacing w:line="276" w:lineRule="auto"/>
        <w:rPr>
          <w:color w:val="000000" w:themeColor="text1"/>
          <w:sz w:val="26"/>
          <w:szCs w:val="26"/>
          <w:lang w:val="fr-FR"/>
        </w:rPr>
      </w:pPr>
      <w:r w:rsidRPr="006873CC">
        <w:rPr>
          <w:rFonts w:eastAsia="Palatino Linotype"/>
          <w:b/>
          <w:bCs/>
          <w:color w:val="0000FF"/>
          <w:sz w:val="26"/>
          <w:szCs w:val="26"/>
          <w:lang w:val="fr-FR"/>
        </w:rPr>
        <w:t>Câu 14.</w:t>
      </w:r>
      <w:r w:rsidRPr="00ED525D">
        <w:rPr>
          <w:rFonts w:eastAsia="Palatino Linotype"/>
          <w:b/>
          <w:bCs/>
          <w:color w:val="000000" w:themeColor="text1"/>
          <w:sz w:val="26"/>
          <w:szCs w:val="26"/>
          <w:lang w:val="fr-FR"/>
        </w:rPr>
        <w:t xml:space="preserve"> </w:t>
      </w:r>
      <w:r w:rsidRPr="00ED525D">
        <w:rPr>
          <w:color w:val="000000" w:themeColor="text1"/>
          <w:sz w:val="26"/>
          <w:szCs w:val="26"/>
          <w:lang w:val="fr-FR"/>
        </w:rPr>
        <w:t>Cho rằng khi một hạt nhân urani U235 phân hạch thì tỏa ra năng lượng trung bình là 200 MeV. Lấy = 6,023.10</w:t>
      </w:r>
      <w:r w:rsidRPr="00ED525D">
        <w:rPr>
          <w:color w:val="000000" w:themeColor="text1"/>
          <w:sz w:val="26"/>
          <w:szCs w:val="26"/>
          <w:vertAlign w:val="superscript"/>
          <w:lang w:val="fr-FR"/>
        </w:rPr>
        <w:t xml:space="preserve">23 </w:t>
      </w:r>
      <w:r w:rsidRPr="00ED525D">
        <w:rPr>
          <w:color w:val="000000" w:themeColor="text1"/>
          <w:sz w:val="26"/>
          <w:szCs w:val="26"/>
          <w:lang w:val="fr-FR"/>
        </w:rPr>
        <w:t>mol</w:t>
      </w:r>
      <w:r w:rsidRPr="00ED525D">
        <w:rPr>
          <w:b/>
          <w:color w:val="000000" w:themeColor="text1"/>
          <w:sz w:val="26"/>
          <w:szCs w:val="26"/>
          <w:vertAlign w:val="superscript"/>
          <w:lang w:val="fr-FR"/>
        </w:rPr>
        <w:t>−</w:t>
      </w:r>
      <w:r w:rsidRPr="00ED525D">
        <w:rPr>
          <w:color w:val="000000" w:themeColor="text1"/>
          <w:sz w:val="26"/>
          <w:szCs w:val="26"/>
          <w:vertAlign w:val="superscript"/>
          <w:lang w:val="fr-FR"/>
        </w:rPr>
        <w:t>1</w:t>
      </w:r>
      <w:r w:rsidRPr="00ED525D">
        <w:rPr>
          <w:color w:val="000000" w:themeColor="text1"/>
          <w:sz w:val="26"/>
          <w:szCs w:val="26"/>
          <w:lang w:val="fr-FR"/>
        </w:rPr>
        <w:t>, khối lượng mol của urani U235 là 235 g/mol. Năng lượng tỏa ra khi phân hạch hết 1 kg urani U235 là</w:t>
      </w:r>
    </w:p>
    <w:p w14:paraId="45D49868" w14:textId="77777777" w:rsidR="00015779" w:rsidRPr="00ED525D" w:rsidRDefault="00015779" w:rsidP="00801929">
      <w:pPr>
        <w:spacing w:line="276" w:lineRule="auto"/>
        <w:rPr>
          <w:color w:val="000000" w:themeColor="text1"/>
          <w:sz w:val="26"/>
          <w:szCs w:val="26"/>
        </w:rPr>
      </w:pPr>
      <w:r w:rsidRPr="006873CC">
        <w:rPr>
          <w:b/>
          <w:color w:val="0000FF"/>
          <w:sz w:val="26"/>
          <w:szCs w:val="26"/>
        </w:rPr>
        <w:t xml:space="preserve">A. </w:t>
      </w:r>
      <w:r w:rsidRPr="00ED525D">
        <w:rPr>
          <w:color w:val="000000" w:themeColor="text1"/>
          <w:sz w:val="26"/>
          <w:szCs w:val="26"/>
        </w:rPr>
        <w:t>5,12.10</w:t>
      </w:r>
      <w:r w:rsidRPr="00ED525D">
        <w:rPr>
          <w:color w:val="000000" w:themeColor="text1"/>
          <w:sz w:val="26"/>
          <w:szCs w:val="26"/>
          <w:vertAlign w:val="superscript"/>
        </w:rPr>
        <w:t>26</w:t>
      </w:r>
      <w:r w:rsidRPr="00ED525D">
        <w:rPr>
          <w:color w:val="000000" w:themeColor="text1"/>
          <w:sz w:val="26"/>
          <w:szCs w:val="26"/>
        </w:rPr>
        <w:t xml:space="preserve">MeV. </w:t>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51,2.10</w:t>
      </w:r>
      <w:r w:rsidRPr="00ED525D">
        <w:rPr>
          <w:color w:val="000000" w:themeColor="text1"/>
          <w:sz w:val="26"/>
          <w:szCs w:val="26"/>
          <w:vertAlign w:val="superscript"/>
        </w:rPr>
        <w:t>26</w:t>
      </w:r>
      <w:r w:rsidRPr="00ED525D">
        <w:rPr>
          <w:color w:val="000000" w:themeColor="text1"/>
          <w:sz w:val="26"/>
          <w:szCs w:val="26"/>
        </w:rPr>
        <w:t xml:space="preserve">MeV. </w:t>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C. </w:t>
      </w:r>
      <w:r w:rsidRPr="00ED525D">
        <w:rPr>
          <w:color w:val="000000" w:themeColor="text1"/>
          <w:sz w:val="26"/>
          <w:szCs w:val="26"/>
        </w:rPr>
        <w:t>2,56.10</w:t>
      </w:r>
      <w:r w:rsidRPr="00ED525D">
        <w:rPr>
          <w:color w:val="000000" w:themeColor="text1"/>
          <w:sz w:val="26"/>
          <w:szCs w:val="26"/>
          <w:vertAlign w:val="superscript"/>
        </w:rPr>
        <w:t>15</w:t>
      </w:r>
      <w:r w:rsidRPr="00ED525D">
        <w:rPr>
          <w:color w:val="000000" w:themeColor="text1"/>
          <w:sz w:val="26"/>
          <w:szCs w:val="26"/>
        </w:rPr>
        <w:t xml:space="preserve">MeV. </w:t>
      </w:r>
      <w:r w:rsidRPr="00ED525D">
        <w:rPr>
          <w:color w:val="000000" w:themeColor="text1"/>
          <w:sz w:val="26"/>
          <w:szCs w:val="26"/>
        </w:rPr>
        <w:tab/>
      </w:r>
      <w:r w:rsidRPr="006873CC">
        <w:rPr>
          <w:b/>
          <w:color w:val="0000FF"/>
          <w:sz w:val="26"/>
          <w:szCs w:val="26"/>
        </w:rPr>
        <w:t xml:space="preserve">D. </w:t>
      </w:r>
      <w:r w:rsidRPr="00ED525D">
        <w:rPr>
          <w:color w:val="000000" w:themeColor="text1"/>
          <w:sz w:val="26"/>
          <w:szCs w:val="26"/>
        </w:rPr>
        <w:t>2,56.10</w:t>
      </w:r>
      <w:r w:rsidRPr="00ED525D">
        <w:rPr>
          <w:color w:val="000000" w:themeColor="text1"/>
          <w:sz w:val="26"/>
          <w:szCs w:val="26"/>
          <w:vertAlign w:val="superscript"/>
        </w:rPr>
        <w:t>16</w:t>
      </w:r>
      <w:r w:rsidRPr="00ED525D">
        <w:rPr>
          <w:color w:val="000000" w:themeColor="text1"/>
          <w:sz w:val="26"/>
          <w:szCs w:val="26"/>
        </w:rPr>
        <w:t>MeV</w:t>
      </w:r>
    </w:p>
    <w:tbl>
      <w:tblPr>
        <w:tblStyle w:val="TableGrid"/>
        <w:tblW w:w="10291"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55"/>
        <w:gridCol w:w="2736"/>
      </w:tblGrid>
      <w:tr w:rsidR="00ED525D" w:rsidRPr="00ED525D" w14:paraId="780E5299" w14:textId="77777777" w:rsidTr="00EA6548">
        <w:tc>
          <w:tcPr>
            <w:tcW w:w="7555" w:type="dxa"/>
          </w:tcPr>
          <w:p w14:paraId="07E7A59A" w14:textId="77777777" w:rsidR="00015779" w:rsidRPr="00ED525D" w:rsidRDefault="00015779" w:rsidP="00801929">
            <w:pPr>
              <w:shd w:val="clear" w:color="auto" w:fill="FFFFFF"/>
              <w:spacing w:line="276" w:lineRule="auto"/>
              <w:jc w:val="both"/>
              <w:rPr>
                <w:rFonts w:eastAsia="MS Gothic"/>
                <w:color w:val="000000" w:themeColor="text1"/>
                <w:spacing w:val="3"/>
                <w:sz w:val="26"/>
                <w:szCs w:val="26"/>
                <w:shd w:val="clear" w:color="auto" w:fill="FFFFFF"/>
              </w:rPr>
            </w:pPr>
            <w:r w:rsidRPr="006873CC">
              <w:rPr>
                <w:rFonts w:eastAsia="Palatino Linotype"/>
                <w:b/>
                <w:bCs/>
                <w:color w:val="0000FF"/>
                <w:sz w:val="26"/>
                <w:szCs w:val="26"/>
              </w:rPr>
              <w:t>Câu 15.</w:t>
            </w:r>
            <w:r w:rsidRPr="00ED525D">
              <w:rPr>
                <w:rFonts w:eastAsia="Palatino Linotype"/>
                <w:b/>
                <w:bCs/>
                <w:color w:val="000000" w:themeColor="text1"/>
                <w:sz w:val="26"/>
                <w:szCs w:val="26"/>
              </w:rPr>
              <w:t xml:space="preserve"> </w:t>
            </w:r>
            <w:r w:rsidRPr="00ED525D">
              <w:rPr>
                <w:rFonts w:eastAsia="MS Gothic"/>
                <w:color w:val="000000" w:themeColor="text1"/>
                <w:spacing w:val="3"/>
                <w:sz w:val="26"/>
                <w:szCs w:val="26"/>
                <w:shd w:val="clear" w:color="auto" w:fill="FFFFFF"/>
              </w:rPr>
              <w:t>Hình 1.2 là đồ thị phác họa sự thay đổi nhiệt độ theo thời gian trong quá trình chuyển thể từ rắn sang lỏng của chất rắn kết tinh và của chất rắn vô định hình tương ứng lần lượt là:</w:t>
            </w:r>
          </w:p>
          <w:p w14:paraId="5CC8B3ED" w14:textId="77777777" w:rsidR="00015779" w:rsidRPr="00ED525D" w:rsidRDefault="00015779" w:rsidP="00801929">
            <w:pPr>
              <w:shd w:val="clear" w:color="auto" w:fill="FFFFFF"/>
              <w:spacing w:line="276" w:lineRule="auto"/>
              <w:jc w:val="both"/>
              <w:rPr>
                <w:rFonts w:eastAsia="MS Gothic"/>
                <w:color w:val="000000" w:themeColor="text1"/>
                <w:spacing w:val="3"/>
                <w:sz w:val="26"/>
                <w:szCs w:val="26"/>
                <w:shd w:val="clear" w:color="auto" w:fill="FFFFFF"/>
              </w:rPr>
            </w:pPr>
            <w:r w:rsidRPr="006873CC">
              <w:rPr>
                <w:rFonts w:eastAsia="MS Gothic"/>
                <w:b/>
                <w:bCs/>
                <w:color w:val="0000FF"/>
                <w:spacing w:val="3"/>
                <w:sz w:val="26"/>
                <w:szCs w:val="26"/>
                <w:shd w:val="clear" w:color="auto" w:fill="FFFFFF"/>
              </w:rPr>
              <w:t>A</w:t>
            </w:r>
            <w:r w:rsidRPr="006873CC">
              <w:rPr>
                <w:rFonts w:eastAsia="MS Gothic"/>
                <w:b/>
                <w:color w:val="0000FF"/>
                <w:spacing w:val="3"/>
                <w:sz w:val="26"/>
                <w:szCs w:val="26"/>
                <w:shd w:val="clear" w:color="auto" w:fill="FFFFFF"/>
              </w:rPr>
              <w:t xml:space="preserve">. </w:t>
            </w:r>
            <w:r w:rsidRPr="00ED525D">
              <w:rPr>
                <w:rFonts w:eastAsia="MS Gothic"/>
                <w:color w:val="000000" w:themeColor="text1"/>
                <w:spacing w:val="3"/>
                <w:sz w:val="26"/>
                <w:szCs w:val="26"/>
                <w:shd w:val="clear" w:color="auto" w:fill="FFFFFF"/>
              </w:rPr>
              <w:t>đường (3) và đường (2).</w:t>
            </w:r>
            <w:r w:rsidRPr="00ED525D">
              <w:rPr>
                <w:noProof/>
                <w:color w:val="000000" w:themeColor="text1"/>
                <w:sz w:val="26"/>
                <w:szCs w:val="26"/>
              </w:rPr>
              <w:t xml:space="preserve"> </w:t>
            </w:r>
          </w:p>
          <w:p w14:paraId="1AAB60AB" w14:textId="77777777" w:rsidR="00015779" w:rsidRPr="00ED525D" w:rsidRDefault="00015779" w:rsidP="00801929">
            <w:pPr>
              <w:shd w:val="clear" w:color="auto" w:fill="FFFFFF"/>
              <w:spacing w:line="276" w:lineRule="auto"/>
              <w:jc w:val="both"/>
              <w:rPr>
                <w:rFonts w:eastAsia="MS Gothic"/>
                <w:color w:val="000000" w:themeColor="text1"/>
                <w:spacing w:val="3"/>
                <w:sz w:val="26"/>
                <w:szCs w:val="26"/>
                <w:shd w:val="clear" w:color="auto" w:fill="FFFFFF"/>
              </w:rPr>
            </w:pPr>
            <w:r w:rsidRPr="006873CC">
              <w:rPr>
                <w:rFonts w:eastAsia="MS Gothic"/>
                <w:b/>
                <w:bCs/>
                <w:color w:val="0000FF"/>
                <w:spacing w:val="3"/>
                <w:sz w:val="26"/>
                <w:szCs w:val="26"/>
                <w:shd w:val="clear" w:color="auto" w:fill="FFFFFF"/>
              </w:rPr>
              <w:t>B</w:t>
            </w:r>
            <w:r w:rsidRPr="006873CC">
              <w:rPr>
                <w:rFonts w:eastAsia="MS Gothic"/>
                <w:b/>
                <w:color w:val="0000FF"/>
                <w:spacing w:val="3"/>
                <w:sz w:val="26"/>
                <w:szCs w:val="26"/>
                <w:shd w:val="clear" w:color="auto" w:fill="FFFFFF"/>
              </w:rPr>
              <w:t xml:space="preserve">. </w:t>
            </w:r>
            <w:r w:rsidRPr="00ED525D">
              <w:rPr>
                <w:rFonts w:eastAsia="MS Gothic"/>
                <w:color w:val="000000" w:themeColor="text1"/>
                <w:spacing w:val="3"/>
                <w:sz w:val="26"/>
                <w:szCs w:val="26"/>
                <w:shd w:val="clear" w:color="auto" w:fill="FFFFFF"/>
              </w:rPr>
              <w:t>đường (1) và đường (2).</w:t>
            </w:r>
          </w:p>
          <w:p w14:paraId="3BA8443B" w14:textId="77777777" w:rsidR="00015779" w:rsidRPr="00ED525D" w:rsidRDefault="00015779" w:rsidP="00801929">
            <w:pPr>
              <w:shd w:val="clear" w:color="auto" w:fill="FFFFFF"/>
              <w:spacing w:line="276" w:lineRule="auto"/>
              <w:jc w:val="both"/>
              <w:rPr>
                <w:rFonts w:eastAsia="MS Gothic"/>
                <w:color w:val="000000" w:themeColor="text1"/>
                <w:spacing w:val="3"/>
                <w:sz w:val="26"/>
                <w:szCs w:val="26"/>
                <w:shd w:val="clear" w:color="auto" w:fill="FFFFFF"/>
              </w:rPr>
            </w:pPr>
            <w:r w:rsidRPr="006873CC">
              <w:rPr>
                <w:rFonts w:eastAsia="MS Gothic"/>
                <w:b/>
                <w:bCs/>
                <w:color w:val="0000FF"/>
                <w:spacing w:val="3"/>
                <w:sz w:val="26"/>
                <w:szCs w:val="26"/>
                <w:shd w:val="clear" w:color="auto" w:fill="FFFFFF"/>
              </w:rPr>
              <w:t>C</w:t>
            </w:r>
            <w:r w:rsidRPr="006873CC">
              <w:rPr>
                <w:rFonts w:eastAsia="MS Gothic"/>
                <w:b/>
                <w:color w:val="0000FF"/>
                <w:spacing w:val="3"/>
                <w:sz w:val="26"/>
                <w:szCs w:val="26"/>
                <w:shd w:val="clear" w:color="auto" w:fill="FFFFFF"/>
              </w:rPr>
              <w:t xml:space="preserve">. </w:t>
            </w:r>
            <w:r w:rsidRPr="00ED525D">
              <w:rPr>
                <w:rFonts w:eastAsia="MS Gothic"/>
                <w:color w:val="000000" w:themeColor="text1"/>
                <w:spacing w:val="3"/>
                <w:sz w:val="26"/>
                <w:szCs w:val="26"/>
                <w:shd w:val="clear" w:color="auto" w:fill="FFFFFF"/>
              </w:rPr>
              <w:t>đường (2) và đường (3).</w:t>
            </w:r>
          </w:p>
          <w:p w14:paraId="414E698B" w14:textId="77777777" w:rsidR="00015779" w:rsidRPr="00ED525D" w:rsidRDefault="00015779" w:rsidP="00801929">
            <w:pPr>
              <w:shd w:val="clear" w:color="auto" w:fill="FFFFFF"/>
              <w:spacing w:line="276" w:lineRule="auto"/>
              <w:jc w:val="both"/>
              <w:rPr>
                <w:rFonts w:eastAsia="MS Gothic"/>
                <w:color w:val="000000" w:themeColor="text1"/>
                <w:spacing w:val="3"/>
                <w:sz w:val="26"/>
                <w:szCs w:val="26"/>
                <w:shd w:val="clear" w:color="auto" w:fill="FFFFFF"/>
              </w:rPr>
            </w:pPr>
            <w:r w:rsidRPr="006873CC">
              <w:rPr>
                <w:rFonts w:eastAsia="MS Gothic"/>
                <w:b/>
                <w:bCs/>
                <w:color w:val="0000FF"/>
                <w:spacing w:val="3"/>
                <w:sz w:val="26"/>
                <w:szCs w:val="26"/>
                <w:shd w:val="clear" w:color="auto" w:fill="FFFFFF"/>
              </w:rPr>
              <w:t>D</w:t>
            </w:r>
            <w:r w:rsidRPr="006873CC">
              <w:rPr>
                <w:rFonts w:eastAsia="MS Gothic"/>
                <w:b/>
                <w:color w:val="0000FF"/>
                <w:spacing w:val="3"/>
                <w:sz w:val="26"/>
                <w:szCs w:val="26"/>
                <w:shd w:val="clear" w:color="auto" w:fill="FFFFFF"/>
              </w:rPr>
              <w:t xml:space="preserve">. </w:t>
            </w:r>
            <w:r w:rsidRPr="00ED525D">
              <w:rPr>
                <w:rFonts w:eastAsia="MS Gothic"/>
                <w:color w:val="000000" w:themeColor="text1"/>
                <w:spacing w:val="3"/>
                <w:sz w:val="26"/>
                <w:szCs w:val="26"/>
                <w:shd w:val="clear" w:color="auto" w:fill="FFFFFF"/>
              </w:rPr>
              <w:t>đường (3) và đường (1).</w:t>
            </w:r>
          </w:p>
        </w:tc>
        <w:tc>
          <w:tcPr>
            <w:tcW w:w="2736" w:type="dxa"/>
          </w:tcPr>
          <w:p w14:paraId="7833D8BA" w14:textId="77777777" w:rsidR="00015779" w:rsidRPr="00ED525D" w:rsidRDefault="00015779" w:rsidP="00801929">
            <w:pPr>
              <w:spacing w:line="276" w:lineRule="auto"/>
              <w:jc w:val="both"/>
              <w:rPr>
                <w:rFonts w:eastAsia="MS Gothic"/>
                <w:b/>
                <w:bCs/>
                <w:color w:val="000000" w:themeColor="text1"/>
                <w:spacing w:val="3"/>
                <w:sz w:val="26"/>
                <w:szCs w:val="26"/>
                <w:shd w:val="clear" w:color="auto" w:fill="FFFFFF"/>
              </w:rPr>
            </w:pPr>
            <w:r w:rsidRPr="00ED525D">
              <w:rPr>
                <w:noProof/>
                <w:color w:val="000000" w:themeColor="text1"/>
                <w:sz w:val="26"/>
                <w:szCs w:val="26"/>
              </w:rPr>
              <w:drawing>
                <wp:inline distT="0" distB="0" distL="0" distR="0" wp14:anchorId="4CD78E3A" wp14:editId="047827BB">
                  <wp:extent cx="1600200" cy="1581150"/>
                  <wp:effectExtent l="0" t="0" r="0" b="0"/>
                  <wp:docPr id="1567317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17830" name=""/>
                          <pic:cNvPicPr/>
                        </pic:nvPicPr>
                        <pic:blipFill>
                          <a:blip r:embed="rId1755"/>
                          <a:stretch>
                            <a:fillRect/>
                          </a:stretch>
                        </pic:blipFill>
                        <pic:spPr>
                          <a:xfrm>
                            <a:off x="0" y="0"/>
                            <a:ext cx="1600200" cy="1581150"/>
                          </a:xfrm>
                          <a:prstGeom prst="rect">
                            <a:avLst/>
                          </a:prstGeom>
                        </pic:spPr>
                      </pic:pic>
                    </a:graphicData>
                  </a:graphic>
                </wp:inline>
              </w:drawing>
            </w:r>
          </w:p>
        </w:tc>
      </w:tr>
      <w:tr w:rsidR="00ED525D" w:rsidRPr="00ED525D" w14:paraId="5940ECFA" w14:textId="77777777" w:rsidTr="00EA654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7555" w:type="dxa"/>
            <w:tcBorders>
              <w:top w:val="nil"/>
              <w:left w:val="nil"/>
              <w:bottom w:val="nil"/>
              <w:right w:val="nil"/>
            </w:tcBorders>
          </w:tcPr>
          <w:p w14:paraId="5883C1AC" w14:textId="77777777" w:rsidR="00015779" w:rsidRPr="00ED525D" w:rsidRDefault="00015779" w:rsidP="00801929">
            <w:pPr>
              <w:shd w:val="clear" w:color="auto" w:fill="FFFFFF"/>
              <w:spacing w:line="276" w:lineRule="auto"/>
              <w:jc w:val="both"/>
              <w:rPr>
                <w:rFonts w:eastAsia="Palatino Linotype"/>
                <w:b/>
                <w:bCs/>
                <w:color w:val="000000" w:themeColor="text1"/>
                <w:sz w:val="26"/>
                <w:szCs w:val="26"/>
              </w:rPr>
            </w:pPr>
          </w:p>
          <w:p w14:paraId="51A9DAB2" w14:textId="77777777" w:rsidR="00015779" w:rsidRPr="00ED525D" w:rsidRDefault="00015779" w:rsidP="00801929">
            <w:pPr>
              <w:shd w:val="clear" w:color="auto" w:fill="FFFFFF"/>
              <w:spacing w:line="276" w:lineRule="auto"/>
              <w:jc w:val="both"/>
              <w:rPr>
                <w:rFonts w:eastAsia="MS Gothic"/>
                <w:color w:val="000000" w:themeColor="text1"/>
                <w:spacing w:val="3"/>
                <w:sz w:val="26"/>
                <w:szCs w:val="26"/>
                <w:shd w:val="clear" w:color="auto" w:fill="FFFFFF"/>
              </w:rPr>
            </w:pPr>
            <w:r w:rsidRPr="006873CC">
              <w:rPr>
                <w:rFonts w:eastAsia="Palatino Linotype"/>
                <w:b/>
                <w:bCs/>
                <w:color w:val="0000FF"/>
                <w:sz w:val="26"/>
                <w:szCs w:val="26"/>
              </w:rPr>
              <w:t>Câu 16.</w:t>
            </w:r>
            <w:r w:rsidRPr="00ED525D">
              <w:rPr>
                <w:rFonts w:eastAsia="Palatino Linotype"/>
                <w:b/>
                <w:bCs/>
                <w:color w:val="000000" w:themeColor="text1"/>
                <w:sz w:val="26"/>
                <w:szCs w:val="26"/>
              </w:rPr>
              <w:t xml:space="preserve"> </w:t>
            </w:r>
            <w:r w:rsidRPr="00ED525D">
              <w:rPr>
                <w:rFonts w:eastAsia="MS Gothic"/>
                <w:color w:val="000000" w:themeColor="text1"/>
                <w:spacing w:val="3"/>
                <w:sz w:val="26"/>
                <w:szCs w:val="26"/>
                <w:shd w:val="clear" w:color="auto" w:fill="FFFFFF"/>
              </w:rPr>
              <w:t xml:space="preserve">Một học sinh dùng một sợi dây buộc một vật có khối lượng </w:t>
            </w:r>
            <w:r w:rsidRPr="00ED525D">
              <w:rPr>
                <w:color w:val="000000" w:themeColor="text1"/>
                <w:position w:val="-10"/>
                <w:sz w:val="26"/>
                <w:szCs w:val="26"/>
              </w:rPr>
              <w:object w:dxaOrig="1060" w:dyaOrig="360" w14:anchorId="360FF3FF">
                <v:shape id="_x0000_i1865" type="#_x0000_t75" style="width:53.25pt;height:18pt" o:ole="">
                  <v:imagedata r:id="rId1756" o:title=""/>
                </v:shape>
                <o:OLEObject Type="Embed" ProgID="Equation.DSMT4" ShapeID="_x0000_i1865" DrawAspect="Content" ObjectID="_1805065495" r:id="rId1757"/>
              </w:object>
            </w:r>
            <w:r w:rsidRPr="00ED525D">
              <w:rPr>
                <w:rFonts w:eastAsia="MS Gothic"/>
                <w:color w:val="000000" w:themeColor="text1"/>
                <w:spacing w:val="3"/>
                <w:sz w:val="26"/>
                <w:szCs w:val="26"/>
                <w:shd w:val="clear" w:color="auto" w:fill="FFFFFF"/>
              </w:rPr>
              <w:t xml:space="preserve"> đang rơi qua ròng rọc vào trục bánh guồng. Học sinh này đặt hệ thống vào một bể chứa </w:t>
            </w:r>
            <w:r w:rsidRPr="00ED525D">
              <w:rPr>
                <w:color w:val="000000" w:themeColor="text1"/>
                <w:position w:val="-10"/>
                <w:sz w:val="26"/>
                <w:szCs w:val="26"/>
              </w:rPr>
              <w:object w:dxaOrig="780" w:dyaOrig="320" w14:anchorId="1D104C64">
                <v:shape id="_x0000_i1866" type="#_x0000_t75" style="width:39pt;height:16.5pt" o:ole="">
                  <v:imagedata r:id="rId1758" o:title=""/>
                </v:shape>
                <o:OLEObject Type="Embed" ProgID="Equation.DSMT4" ShapeID="_x0000_i1866" DrawAspect="Content" ObjectID="_1805065496" r:id="rId1759"/>
              </w:object>
            </w:r>
            <w:r w:rsidRPr="00ED525D">
              <w:rPr>
                <w:rFonts w:eastAsia="MS Gothic"/>
                <w:color w:val="000000" w:themeColor="text1"/>
                <w:spacing w:val="3"/>
                <w:sz w:val="26"/>
                <w:szCs w:val="26"/>
                <w:shd w:val="clear" w:color="auto" w:fill="FFFFFF"/>
              </w:rPr>
              <w:t xml:space="preserve"> nước cách nhiệt tốt. Khi vật rơi xuống sẽ làm cho bánh guồng quay và khuấy động nước (Hình1.3). Nếu vật rơi một khoảng cách thẳng đứng </w:t>
            </w:r>
            <w:r w:rsidRPr="00ED525D">
              <w:rPr>
                <w:color w:val="000000" w:themeColor="text1"/>
                <w:position w:val="-10"/>
                <w:sz w:val="26"/>
                <w:szCs w:val="26"/>
              </w:rPr>
              <w:object w:dxaOrig="1100" w:dyaOrig="360" w14:anchorId="154F4823">
                <v:shape id="_x0000_i1867" type="#_x0000_t75" style="width:54pt;height:18pt" o:ole="">
                  <v:imagedata r:id="rId1760" o:title=""/>
                </v:shape>
                <o:OLEObject Type="Embed" ProgID="Equation.DSMT4" ShapeID="_x0000_i1867" DrawAspect="Content" ObjectID="_1805065497" r:id="rId1761"/>
              </w:object>
            </w:r>
            <w:r w:rsidRPr="00ED525D">
              <w:rPr>
                <w:rFonts w:eastAsia="MS Gothic"/>
                <w:color w:val="000000" w:themeColor="text1"/>
                <w:spacing w:val="3"/>
                <w:sz w:val="26"/>
                <w:szCs w:val="26"/>
                <w:shd w:val="clear" w:color="auto" w:fill="FFFFFF"/>
              </w:rPr>
              <w:t xml:space="preserve"> với vận tốc không đổi thì nhiệt độ của nước tăng bao nhiêu độ? Biết nhiệt dung riêng của nước là </w:t>
            </w:r>
            <w:r w:rsidRPr="00ED525D">
              <w:rPr>
                <w:color w:val="000000" w:themeColor="text1"/>
                <w:position w:val="-10"/>
                <w:sz w:val="26"/>
                <w:szCs w:val="26"/>
              </w:rPr>
              <w:object w:dxaOrig="3060" w:dyaOrig="360" w14:anchorId="1D8F15D9">
                <v:shape id="_x0000_i1868" type="#_x0000_t75" style="width:153pt;height:18pt" o:ole="">
                  <v:imagedata r:id="rId1762" o:title=""/>
                </v:shape>
                <o:OLEObject Type="Embed" ProgID="Equation.DSMT4" ShapeID="_x0000_i1868" DrawAspect="Content" ObjectID="_1805065498" r:id="rId1763"/>
              </w:object>
            </w:r>
            <w:r w:rsidRPr="00ED525D">
              <w:rPr>
                <w:rFonts w:eastAsia="MS Gothic"/>
                <w:color w:val="000000" w:themeColor="text1"/>
                <w:spacing w:val="3"/>
                <w:sz w:val="26"/>
                <w:szCs w:val="26"/>
                <w:shd w:val="clear" w:color="auto" w:fill="FFFFFF"/>
              </w:rPr>
              <w:t>.</w:t>
            </w:r>
          </w:p>
          <w:p w14:paraId="7C37B820" w14:textId="77777777" w:rsidR="00015779" w:rsidRPr="00ED525D" w:rsidRDefault="00015779" w:rsidP="00801929">
            <w:pPr>
              <w:shd w:val="clear" w:color="auto" w:fill="FFFFFF"/>
              <w:spacing w:line="276" w:lineRule="auto"/>
              <w:jc w:val="both"/>
              <w:rPr>
                <w:rFonts w:eastAsia="MS Gothic"/>
                <w:color w:val="000000" w:themeColor="text1"/>
                <w:spacing w:val="3"/>
                <w:sz w:val="26"/>
                <w:szCs w:val="26"/>
                <w:shd w:val="clear" w:color="auto" w:fill="FFFFFF"/>
              </w:rPr>
            </w:pPr>
            <w:r w:rsidRPr="006873CC">
              <w:rPr>
                <w:rFonts w:eastAsia="MS Gothic"/>
                <w:b/>
                <w:bCs/>
                <w:color w:val="0000FF"/>
                <w:spacing w:val="3"/>
                <w:sz w:val="26"/>
                <w:szCs w:val="26"/>
                <w:shd w:val="clear" w:color="auto" w:fill="FFFFFF"/>
              </w:rPr>
              <w:t>A.</w:t>
            </w:r>
            <w:r w:rsidRPr="006873CC">
              <w:rPr>
                <w:rFonts w:eastAsia="MS Gothic"/>
                <w:b/>
                <w:color w:val="0000FF"/>
                <w:spacing w:val="3"/>
                <w:sz w:val="26"/>
                <w:szCs w:val="26"/>
                <w:shd w:val="clear" w:color="auto" w:fill="FFFFFF"/>
              </w:rPr>
              <w:t xml:space="preserve"> </w:t>
            </w:r>
            <w:r w:rsidRPr="00ED525D">
              <w:rPr>
                <w:color w:val="000000" w:themeColor="text1"/>
                <w:position w:val="-6"/>
                <w:sz w:val="26"/>
                <w:szCs w:val="26"/>
              </w:rPr>
              <w:object w:dxaOrig="499" w:dyaOrig="279" w14:anchorId="1545E2FA">
                <v:shape id="_x0000_i1869" type="#_x0000_t75" style="width:24.75pt;height:13.5pt" o:ole="">
                  <v:imagedata r:id="rId1764" o:title=""/>
                </v:shape>
                <o:OLEObject Type="Embed" ProgID="Equation.DSMT4" ShapeID="_x0000_i1869" DrawAspect="Content" ObjectID="_1805065499" r:id="rId1765"/>
              </w:object>
            </w:r>
            <w:r w:rsidRPr="00ED525D">
              <w:rPr>
                <w:rFonts w:eastAsia="MS Gothic"/>
                <w:color w:val="000000" w:themeColor="text1"/>
                <w:spacing w:val="3"/>
                <w:sz w:val="26"/>
                <w:szCs w:val="26"/>
                <w:shd w:val="clear" w:color="auto" w:fill="FFFFFF"/>
              </w:rPr>
              <w:t>.</w:t>
            </w:r>
            <w:r w:rsidRPr="00ED525D">
              <w:rPr>
                <w:rFonts w:eastAsia="MS Gothic"/>
                <w:color w:val="000000" w:themeColor="text1"/>
                <w:spacing w:val="3"/>
                <w:sz w:val="26"/>
                <w:szCs w:val="26"/>
                <w:shd w:val="clear" w:color="auto" w:fill="FFFFFF"/>
              </w:rPr>
              <w:tab/>
              <w:t xml:space="preserve">                    </w:t>
            </w:r>
            <w:r w:rsidRPr="006873CC">
              <w:rPr>
                <w:rFonts w:eastAsia="MS Gothic"/>
                <w:b/>
                <w:bCs/>
                <w:color w:val="0000FF"/>
                <w:spacing w:val="3"/>
                <w:sz w:val="26"/>
                <w:szCs w:val="26"/>
                <w:shd w:val="clear" w:color="auto" w:fill="FFFFFF"/>
              </w:rPr>
              <w:t>B.</w:t>
            </w:r>
            <w:r w:rsidRPr="006873CC">
              <w:rPr>
                <w:rFonts w:eastAsia="MS Gothic"/>
                <w:b/>
                <w:color w:val="0000FF"/>
                <w:spacing w:val="3"/>
                <w:sz w:val="26"/>
                <w:szCs w:val="26"/>
                <w:shd w:val="clear" w:color="auto" w:fill="FFFFFF"/>
              </w:rPr>
              <w:t xml:space="preserve"> </w:t>
            </w:r>
            <w:r w:rsidRPr="00ED525D">
              <w:rPr>
                <w:color w:val="000000" w:themeColor="text1"/>
                <w:position w:val="-10"/>
                <w:sz w:val="26"/>
                <w:szCs w:val="26"/>
              </w:rPr>
              <w:object w:dxaOrig="620" w:dyaOrig="320" w14:anchorId="35214CB0">
                <v:shape id="_x0000_i1870" type="#_x0000_t75" style="width:30.75pt;height:16.5pt" o:ole="">
                  <v:imagedata r:id="rId1766" o:title=""/>
                </v:shape>
                <o:OLEObject Type="Embed" ProgID="Equation.DSMT4" ShapeID="_x0000_i1870" DrawAspect="Content" ObjectID="_1805065500" r:id="rId1767"/>
              </w:object>
            </w:r>
            <w:r w:rsidRPr="00ED525D">
              <w:rPr>
                <w:rFonts w:eastAsia="MS Gothic"/>
                <w:color w:val="000000" w:themeColor="text1"/>
                <w:spacing w:val="3"/>
                <w:sz w:val="26"/>
                <w:szCs w:val="26"/>
                <w:shd w:val="clear" w:color="auto" w:fill="FFFFFF"/>
              </w:rPr>
              <w:t>.</w:t>
            </w:r>
            <w:r w:rsidRPr="00ED525D">
              <w:rPr>
                <w:rFonts w:eastAsia="MS Gothic"/>
                <w:color w:val="000000" w:themeColor="text1"/>
                <w:spacing w:val="3"/>
                <w:sz w:val="26"/>
                <w:szCs w:val="26"/>
                <w:shd w:val="clear" w:color="auto" w:fill="FFFFFF"/>
              </w:rPr>
              <w:tab/>
            </w:r>
            <w:r w:rsidRPr="00ED525D">
              <w:rPr>
                <w:rFonts w:eastAsia="MS Gothic"/>
                <w:color w:val="000000" w:themeColor="text1"/>
                <w:spacing w:val="3"/>
                <w:sz w:val="26"/>
                <w:szCs w:val="26"/>
                <w:shd w:val="clear" w:color="auto" w:fill="FFFFFF"/>
              </w:rPr>
              <w:tab/>
            </w:r>
          </w:p>
          <w:p w14:paraId="009F9F30" w14:textId="77777777" w:rsidR="00015779" w:rsidRPr="00ED525D" w:rsidRDefault="00015779" w:rsidP="00801929">
            <w:pPr>
              <w:shd w:val="clear" w:color="auto" w:fill="FFFFFF"/>
              <w:spacing w:line="276" w:lineRule="auto"/>
              <w:jc w:val="both"/>
              <w:rPr>
                <w:rFonts w:eastAsia="MS Gothic"/>
                <w:color w:val="000000" w:themeColor="text1"/>
                <w:spacing w:val="3"/>
                <w:sz w:val="26"/>
                <w:szCs w:val="26"/>
                <w:shd w:val="clear" w:color="auto" w:fill="FFFFFF"/>
              </w:rPr>
            </w:pPr>
            <w:r w:rsidRPr="006873CC">
              <w:rPr>
                <w:rFonts w:eastAsia="MS Gothic"/>
                <w:b/>
                <w:bCs/>
                <w:color w:val="0000FF"/>
                <w:spacing w:val="3"/>
                <w:sz w:val="26"/>
                <w:szCs w:val="26"/>
                <w:shd w:val="clear" w:color="auto" w:fill="FFFFFF"/>
              </w:rPr>
              <w:t>C.</w:t>
            </w:r>
            <w:r w:rsidRPr="006873CC">
              <w:rPr>
                <w:rFonts w:eastAsia="MS Gothic"/>
                <w:b/>
                <w:color w:val="0000FF"/>
                <w:spacing w:val="3"/>
                <w:sz w:val="26"/>
                <w:szCs w:val="26"/>
                <w:shd w:val="clear" w:color="auto" w:fill="FFFFFF"/>
              </w:rPr>
              <w:t xml:space="preserve"> </w:t>
            </w:r>
            <w:r w:rsidRPr="00ED525D">
              <w:rPr>
                <w:color w:val="000000" w:themeColor="text1"/>
                <w:position w:val="-10"/>
                <w:sz w:val="26"/>
                <w:szCs w:val="26"/>
              </w:rPr>
              <w:object w:dxaOrig="560" w:dyaOrig="320" w14:anchorId="5987DACC">
                <v:shape id="_x0000_i1871" type="#_x0000_t75" style="width:28.5pt;height:16.5pt" o:ole="">
                  <v:imagedata r:id="rId1768" o:title=""/>
                </v:shape>
                <o:OLEObject Type="Embed" ProgID="Equation.DSMT4" ShapeID="_x0000_i1871" DrawAspect="Content" ObjectID="_1805065501" r:id="rId1769"/>
              </w:object>
            </w:r>
            <w:r w:rsidRPr="00ED525D">
              <w:rPr>
                <w:rFonts w:eastAsia="MS Gothic"/>
                <w:color w:val="000000" w:themeColor="text1"/>
                <w:spacing w:val="3"/>
                <w:sz w:val="26"/>
                <w:szCs w:val="26"/>
                <w:shd w:val="clear" w:color="auto" w:fill="FFFFFF"/>
              </w:rPr>
              <w:t>.</w:t>
            </w:r>
            <w:r w:rsidRPr="00ED525D">
              <w:rPr>
                <w:rFonts w:eastAsia="MS Gothic"/>
                <w:color w:val="000000" w:themeColor="text1"/>
                <w:spacing w:val="3"/>
                <w:sz w:val="26"/>
                <w:szCs w:val="26"/>
                <w:shd w:val="clear" w:color="auto" w:fill="FFFFFF"/>
              </w:rPr>
              <w:tab/>
            </w:r>
            <w:r w:rsidRPr="00ED525D">
              <w:rPr>
                <w:rFonts w:eastAsia="MS Gothic"/>
                <w:color w:val="000000" w:themeColor="text1"/>
                <w:spacing w:val="3"/>
                <w:sz w:val="26"/>
                <w:szCs w:val="26"/>
                <w:shd w:val="clear" w:color="auto" w:fill="FFFFFF"/>
              </w:rPr>
              <w:tab/>
              <w:t xml:space="preserve">         </w:t>
            </w:r>
            <w:r w:rsidRPr="006873CC">
              <w:rPr>
                <w:rFonts w:eastAsia="MS Gothic"/>
                <w:b/>
                <w:bCs/>
                <w:color w:val="0000FF"/>
                <w:spacing w:val="3"/>
                <w:sz w:val="26"/>
                <w:szCs w:val="26"/>
                <w:shd w:val="clear" w:color="auto" w:fill="FFFFFF"/>
              </w:rPr>
              <w:t>D.</w:t>
            </w:r>
            <w:r w:rsidRPr="006873CC">
              <w:rPr>
                <w:rFonts w:eastAsia="MS Gothic"/>
                <w:b/>
                <w:color w:val="0000FF"/>
                <w:spacing w:val="3"/>
                <w:sz w:val="26"/>
                <w:szCs w:val="26"/>
                <w:shd w:val="clear" w:color="auto" w:fill="FFFFFF"/>
              </w:rPr>
              <w:t xml:space="preserve"> </w:t>
            </w:r>
            <w:r w:rsidRPr="00ED525D">
              <w:rPr>
                <w:color w:val="000000" w:themeColor="text1"/>
                <w:position w:val="-6"/>
                <w:sz w:val="26"/>
                <w:szCs w:val="26"/>
              </w:rPr>
              <w:object w:dxaOrig="499" w:dyaOrig="279" w14:anchorId="4BE19C4D">
                <v:shape id="_x0000_i1872" type="#_x0000_t75" style="width:24.75pt;height:13.5pt" o:ole="">
                  <v:imagedata r:id="rId1770" o:title=""/>
                </v:shape>
                <o:OLEObject Type="Embed" ProgID="Equation.DSMT4" ShapeID="_x0000_i1872" DrawAspect="Content" ObjectID="_1805065502" r:id="rId1771"/>
              </w:object>
            </w:r>
            <w:r w:rsidRPr="00ED525D">
              <w:rPr>
                <w:rFonts w:eastAsia="MS Gothic"/>
                <w:color w:val="000000" w:themeColor="text1"/>
                <w:spacing w:val="3"/>
                <w:sz w:val="26"/>
                <w:szCs w:val="26"/>
                <w:shd w:val="clear" w:color="auto" w:fill="FFFFFF"/>
              </w:rPr>
              <w:t>.</w:t>
            </w:r>
          </w:p>
        </w:tc>
        <w:tc>
          <w:tcPr>
            <w:tcW w:w="2736" w:type="dxa"/>
            <w:tcBorders>
              <w:top w:val="nil"/>
              <w:left w:val="nil"/>
              <w:bottom w:val="nil"/>
              <w:right w:val="nil"/>
            </w:tcBorders>
          </w:tcPr>
          <w:p w14:paraId="06AA95C9" w14:textId="77777777" w:rsidR="00015779" w:rsidRPr="00ED525D" w:rsidRDefault="00015779" w:rsidP="00801929">
            <w:pPr>
              <w:spacing w:line="276" w:lineRule="auto"/>
              <w:jc w:val="both"/>
              <w:rPr>
                <w:rFonts w:eastAsia="MS Gothic"/>
                <w:color w:val="000000" w:themeColor="text1"/>
                <w:spacing w:val="3"/>
                <w:sz w:val="26"/>
                <w:szCs w:val="26"/>
                <w:shd w:val="clear" w:color="auto" w:fill="FFFFFF"/>
              </w:rPr>
            </w:pPr>
            <w:r w:rsidRPr="00ED525D">
              <w:rPr>
                <w:rFonts w:eastAsia="MS Gothic"/>
                <w:b/>
                <w:bCs/>
                <w:noProof/>
                <w:color w:val="000000" w:themeColor="text1"/>
                <w:spacing w:val="3"/>
                <w:sz w:val="26"/>
                <w:szCs w:val="26"/>
              </w:rPr>
              <mc:AlternateContent>
                <mc:Choice Requires="wpg">
                  <w:drawing>
                    <wp:anchor distT="0" distB="0" distL="114300" distR="114300" simplePos="0" relativeHeight="251807744" behindDoc="0" locked="0" layoutInCell="1" allowOverlap="1" wp14:anchorId="1098F08D" wp14:editId="56510CDD">
                      <wp:simplePos x="0" y="0"/>
                      <wp:positionH relativeFrom="column">
                        <wp:posOffset>87630</wp:posOffset>
                      </wp:positionH>
                      <wp:positionV relativeFrom="paragraph">
                        <wp:posOffset>247650</wp:posOffset>
                      </wp:positionV>
                      <wp:extent cx="1581150" cy="1885950"/>
                      <wp:effectExtent l="0" t="0" r="0" b="0"/>
                      <wp:wrapSquare wrapText="bothSides"/>
                      <wp:docPr id="324033921" name="Group 324033921"/>
                      <wp:cNvGraphicFramePr/>
                      <a:graphic xmlns:a="http://schemas.openxmlformats.org/drawingml/2006/main">
                        <a:graphicData uri="http://schemas.microsoft.com/office/word/2010/wordprocessingGroup">
                          <wpg:wgp>
                            <wpg:cNvGrpSpPr/>
                            <wpg:grpSpPr>
                              <a:xfrm>
                                <a:off x="0" y="0"/>
                                <a:ext cx="1581150" cy="1885950"/>
                                <a:chOff x="25400" y="0"/>
                                <a:chExt cx="1809750" cy="2292350"/>
                              </a:xfrm>
                            </wpg:grpSpPr>
                            <pic:pic xmlns:pic="http://schemas.openxmlformats.org/drawingml/2006/picture">
                              <pic:nvPicPr>
                                <pic:cNvPr id="324033922" name="Picture 324033922"/>
                                <pic:cNvPicPr>
                                  <a:picLocks noChangeAspect="1"/>
                                </pic:cNvPicPr>
                              </pic:nvPicPr>
                              <pic:blipFill>
                                <a:blip r:embed="rId1772" cstate="print">
                                  <a:extLst>
                                    <a:ext uri="{28A0092B-C50C-407E-A947-70E740481C1C}">
                                      <a14:useLocalDpi xmlns:a14="http://schemas.microsoft.com/office/drawing/2010/main" val="0"/>
                                    </a:ext>
                                  </a:extLst>
                                </a:blip>
                                <a:stretch>
                                  <a:fillRect/>
                                </a:stretch>
                              </pic:blipFill>
                              <pic:spPr>
                                <a:xfrm>
                                  <a:off x="120650" y="0"/>
                                  <a:ext cx="1714500" cy="1868805"/>
                                </a:xfrm>
                                <a:prstGeom prst="rect">
                                  <a:avLst/>
                                </a:prstGeom>
                              </pic:spPr>
                            </pic:pic>
                            <wps:wsp>
                              <wps:cNvPr id="324033923" name="Rectangle 324033923"/>
                              <wps:cNvSpPr/>
                              <wps:spPr>
                                <a:xfrm>
                                  <a:off x="25400" y="1962150"/>
                                  <a:ext cx="1587500" cy="330200"/>
                                </a:xfrm>
                                <a:prstGeom prst="rect">
                                  <a:avLst/>
                                </a:prstGeom>
                                <a:solidFill>
                                  <a:sysClr val="window" lastClr="FFFFFF"/>
                                </a:solidFill>
                                <a:ln w="12700" cap="flat" cmpd="sng" algn="ctr">
                                  <a:noFill/>
                                  <a:prstDash val="solid"/>
                                  <a:miter lim="800000"/>
                                </a:ln>
                                <a:effectLst/>
                              </wps:spPr>
                              <wps:txbx>
                                <w:txbxContent>
                                  <w:p w14:paraId="0C5F5CC6" w14:textId="77777777" w:rsidR="00015779" w:rsidRPr="00E1749E" w:rsidRDefault="00015779" w:rsidP="00EA6548">
                                    <w:pPr>
                                      <w:jc w:val="center"/>
                                      <w:rPr>
                                        <w:b/>
                                        <w:bCs/>
                                      </w:rPr>
                                    </w:pPr>
                                    <w:r w:rsidRPr="00E1749E">
                                      <w:rPr>
                                        <w:b/>
                                        <w:bCs/>
                                      </w:rPr>
                                      <w:t>Hình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24033921" o:spid="_x0000_s1198" style="position:absolute;left:0;text-align:left;margin-left:6.9pt;margin-top:19.5pt;width:124.5pt;height:148.5pt;z-index:251807744;mso-width-relative:margin;mso-height-relative:margin" coordorigin="254" coordsize="18097,22923"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Ihqoe8pBAAAbwkAAA4AAABkcnMvZTJvRG9jLnhtbKRW2W7jNhR9L9B/ EPTuWJLleEGcgessGCCYCZop5pmmKYsYimRJOnam6L/3XEqysxUdTA1Y4na3c8+91MWHQ6OSR+G8 NHqR5mdZmgjNzUbq7SL948vNYJomPjC9YcposUifhE8/XP76y8XezkVhaqM2wiVQov18bxdpHYKd D4ee16Jh/sxYobFZGdewgKnbDjeO7aG9UcMiy86He+M21hkuvMfqVbuZXkb9VSV4+FxVXoRELVL4 FuLTxeeansPLCzbfOmZryTs32E940TCpYfSo6ooFluycfKOqkdwZb6pwxk0zNFUluYgxIJo8exXN rTM7G2PZzvdbe4QJ0L7C6afV8k+P9y6Rm0U6KspsNJoVeZpo1iBV0XpyWgZUe7udQ+LW2Qd777qF bTuj6A+Va+iNuJJDBPnpCLI4hIRjMR9P83yMXHDs5dPpeIZJTAOvkSuSK8ZlhgMnWV5f99LTbDbp pYtiVoxa6WFvfEg+Hl2yks/x75DD6A1y/80wSIWdE2mnpPkhHQ1z33Z2gCRbFuRaKhmeImGRTnJK P95Lfu/aydskFH0ScIqMH9NQEFSkgGRaDYwivDP8m0+0WdVMb8XSWzAf8NLp4cvjcfrC/FpJeyOV oszRuAsUVfKKZe9g1TL4yvBdI3RoS9IJhZiN9rW0Pk3cXDRrAYa5jxuQi6MdBNDLOqlDrBkw484H sk4ciVXzVzFdZtms+G2wGmerQZlNrgfLWTkZTLLrSZmV03yVr/4m6byc77xA+ExdWdm5jtU3zr9b Il0zaYsvFnHyyGKrIOCiQ/07uoglQoh89cGJwGsaVgDvdwDeyhw3ItIncCkNHmVDEq8KJS+ycyL1 ifHHapnk5ZiKoa2W8+k0G8eknnRY58OtME1CA6AMRyKs7BEuty71RzoytF5E9+AUlTWar+/zjtmP gUet97229VAzK+ACqX1L7VFPbUIMZFUnco8osk7q2GD8v4F26hL57LyglgLplkNdn0Gj6JAbjTLc Fv8HOCTcKLnp68Q/+ZVyLVlwHW3MPk0U8wGLi/Qm/jprL8SUTvYoy2ISHWO48CrUCrLbWBSI19s0 YWqLm5QHF5OoDVmMgVESr5ivW6NRbRtxIwPuUCWbRTrN6NdZVjriEW/BjgoEbpt9GoXD+hB7fzkj EVpam80TLgRnwCRg5y2/kbB7h9DumcPViEVc9+EzHpUyCMZ0ozSpjfv+3jqdB6OwmyZ7XLUI9M8d o46qPmpwbZaXJdSGOCnHkwIT93xn/XxH75qVQYmilcC7OKTzQfXDypnmK6i5JKvYYprDdgtpN1kF zLGF7woulss4blv1nX6waPB5BJ8Q/3L4ypztaiugLD+Znt9s/qrE2rMEujbLXTCVjPV3whX1RxPU WhzFWz32l+4LhD4bns/jqdN30uU/AAAA//8DAFBLAwQUAAYACAAAACEAWGCzG7oAAAAiAQAAGQAA AGRycy9fcmVscy9lMm9Eb2MueG1sLnJlbHOEj8sKwjAQRfeC/xBmb9O6EJGmbkRwK/UDhmSaRpsH SRT79wbcKAgu517uOUy7f9qJPSgm452ApqqBkZNeGacFXPrjagssZXQKJ+9IwEwJ9t1y0Z5pwlxG aTQhsUJxScCYc9hxnuRIFlPlA7nSDD5azOWMmgeUN9TE13W94fGTAd0Xk52UgHhSDbB+DsX8n+2H wUg6eHm35PIPBTe2uAsQo6YswJIy+A6b6hpIA+9a/vVZ9wIAAP//AwBQSwMEFAAGAAgAAAAhAPiC jR/eAAAACQEAAA8AAABkcnMvZG93bnJldi54bWxMj81qwzAQhO+FvoPYQm+N/ENN61gOIbQ9hUKT QsltY21sE0sylmI7b9/tqTnOzDL7TbGaTSdGGnzrrIJ4EYEgWznd2lrB9/796QWED2g1ds6Sgit5 WJX3dwXm2k32i8ZdqAWXWJ+jgiaEPpfSVw0Z9AvXk+Xs5AaDgeVQSz3gxOWmk0kUZdJga/lDgz1t GqrOu4tR8DHhtE7jt3F7Pm2uh/3z5882JqUeH+b1EkSgOfwfwx8+o0PJTEd3sdqLjnXK5EFB+sqT OE+yhI0jG2kWgSwLebug/AUAAP//AwBQSwMECgAAAAAAAAAhAOo5wGJCbwAAQm8AABUAAABkcnMv bWVkaWEvaW1hZ2UxLmpwZWf/2P/gABBKRklGAAEBAQDcANwAAP/bAEMAAgEBAQEBAgEBAQICAgIC BAMCAgICBQQEAwQGBQYGBgUGBgYHCQgGBwkHBgYICwgJCgoKCgoGCAsMCwoMCQoKCv/bAEMBAgIC AgICBQMDBQoHBgcKCgoKCgoKCgoKCgoKCgoKCgoKCgoKCgoKCgoKCgoKCgoKCgoKCgoKCgoKCgoK CgoKCv/AABEIAXIBaQMBIgACEQEDEQH/xAAfAAABBQEBAQEBAQAAAAAAAAAAAQIDBAUGBwgJCgv/ xAC1EAACAQMDAgQDBQUEBAAAAX0BAgMABBEFEiExQQYTUWEHInEUMoGRoQgjQrHBFVLR8CQzYnKC CQoWFxgZGiUmJygpKjQ1Njc4OTpDREVGR0hJSlNUVVZXWFlaY2RlZmdoaWpzdHV2d3h5eoOEhYaH iImKkpOUlZaXmJmaoqOkpaanqKmqsrO0tba3uLm6wsPExcbHyMnK0tPU1dbX2Nna4eLj5OXm5+jp 6vHy8/T19vf4+fr/xAAfAQADAQEBAQEBAQEBAAAAAAAAAQIDBAUGBwgJCgv/xAC1EQACAQIEBAME BwUEBAABAncAAQIDEQQFITEGEkFRB2FxEyIygQgUQpGhscEJIzNS8BVictEKFiQ04SXxFxgZGiYn KCkqNTY3ODk6Q0RFRkdISUpTVFVWV1hZWmNkZWZnaGlqc3R1dnd4eXqCg4SFhoeIiYqSk5SVlpeY mZqio6Slpqeoqaqys7S1tre4ubrCw8TFxsfIycrS09TV1tfY2dri4+Tl5ufo6ery8/T19vf4+fr/ 2gAMAwEAAhEDEQA/AP38ooooAKKKKACik3ClyMZzQAUUhYCloAo+JdWTQfD19rkkLSLZ2kk7Rr1Y IpbH6V+Sfw3/AGuP+ClP7WHhqP45aF+2lD4D07W7id9L8M6H8PrG5is7ZZnSINJcs7vIUVS5zt3Z 2gDAr9ZPHtlc6l4J1fTrOFpJrjTJ44o16szRsAPzr8M/2Qf2vP2avgX8FNL+EXxl+Mei+F/E/hy4 ubDW9D1u4MFzaTx3EgZHRhkfyI5HFfbcHYPCYqVb2sFJpK11e293Zni5xVqU+TllZP8A4HU+ntNn /wCCnF/jd/wU/wBUXP8A1S3SP8K39O8J/wDBTK+C5/4Km6su7/qlej15nof/AAUn/YNtwom/at8G qf8Aa1Za6/RP+CoP/BPe3Cib9rzwQv11ha+hxWX4aF/Z0I/+Ar/I82nWk9XN/wDgT/zO6074R/8A BSy8Khv+Cresrn0+E+jmrFx8Fv8AgpVAdq/8FX9ZP/dJ9H/xrK0b/gq1/wAE4oCpm/bL8Br8v8Wt LVy8/wCCsH/BN1ydn7Z/gM/9xpa8Cph6ynpRX/gEf/kTrjUhb43/AOBP/MjuPhd/wUtgGV/4Ks6x /wCGo0eqF14H/wCCmMHA/wCCqWsH/ulOj029/wCCqv8AwTmcfJ+2R4EP/caWse//AOCpH/BPGX7n 7YHgc/TWFranhpPeiv8AwCP+RlKfab/8Cf8AmWrjQP8Agpjand/w9H1STa2dsnwr0ja31xzj6V9N f8Em/wBrH4gftp/sSeHfjl8VbGxh8RSapqul6s2mwmOCeSzv57YTIhZim9YlYrk4JIHGK+Q77/gp 3/wT8lGE/a48En/d1da9u/4N5LK6sv8Agl74V1K7haOHVfFXiS/sGkBXzreTWbsxygH+FlG5T0Kk EcGuLPMPQp5b7TkUZcySaio9HdaWv0OnLalSWKtzNqz8+qsfcFFN86L/AJ6r/wB9UedF/wA9V/76 r43mj3Pesx1FN86L/nqv/fVHnRf89V/76o5o9wsx1FN86L/nqv8A31R50X/PVf8Avqjmj3CzHUU3 zov+eq/99UedF/z1X/vqjmj3CzHUU3zov+eq/wDfVHnRf89V/wC+qOaPcVmOopvnRf8APVf++qPO i/56r/31S5o9wHUU3z4P+ey/99U37Tb/APPZfzo5o9wsySimiRCcBqUug6tVALRRuGetFABRRRQA UUUUAFFFFABRRRQAUUUUAFFFFABTZDheadTJVZsAUAeXeMv2wvgl4M8TXvhCdvFesXmmy+TqLeEf h9rOtw2k2ATBLNp9rNHHMFKsYmYOqujFQHUmx8PP2rfhD8S/E8Xg3R18UabqFxGzWcXivwHq2iLd FRllhbULWFZnA+YohZgOcY5rm/2QBj4V+Iih+98XfGgLD/sZtSqP9pAu1v8ACWVmy3/C2LMbu5/0 a9Fc/PVdNSuvS363PWeHwf1h4dKV9VfmVr2vty/hf5nuBG7kipKjXdtANSV0HkjZQSmBXJat8Cvg nr+qTa3r3we8K315cyF7i6vPD9tLLK395mZCWPua6+mlDng1SlKOzE4qW5+d/wDwVw+C3wd0Xxx8 MLfR/hR4Xso5rbWHmW38NwYcq9iBkKFGRuOGOQMnjnjwTwj8P/D3m7bP4aXBVWwgt9G8NFSO2POf OMevPrX03/wWUtp7zxp8LrOHT2uM2etvtW1jm6NYfwykKOvU/TvXzt4H8J6o7RyReBLxmXnenhvS GIPr80wr+dONMdjqfGFeEaskvc2k19iJ/SHBmDwtTgfDylTi37+rin9uR6H4M0T4L2ljdaf4z0PQ 7S68tTb2fiibQdNVyDzibTo5pF/FTUet/Dj4M60rRaD4F+Hl1Ntz5On/ABYurlz9EXS8n8K6Kx8S y+C7Ozi1D4rx6HK2d9rrnj+w0Vk/3Y0ilXH0NWdV+IUHiSYWCfGrRtVRgPMtbP40210zD02xWgY/ QGtJY3HSwbTqy++/6ny+Mw+FhjtIJLy0/BHhvxL+EvwhuLBLKf4N6bDcRblmXUPAOpakM5/gneGA ke+01wXw2/ZU+Dfxe+NPhv4Vav4O0fTbHXtXW0nvLDwudNliUqx+R7hZBuJAAXYd7ELld24es/FL Sraw1G4t7a0uWXJ2s2i67Kf++wdjfUcVkfsqXA0f9r74e6lmWD/ipoofOW1u4WzIrx7c3O7AYttI AywbaCpIYfAUcZjq/EmGpTqzcXUgmuZ7OSv1Pb9nSo5ZVq0oq6hJrSD1SbXmfQg/4N7v2QsceLPE n08nT/8A5FrqtK/4IvfC7RNOh0jRv2jviZZ2drGsVra2utQRxxIBgKqrCAoA4AAxX2Ug96kVT61/ UkuGclnpKlf1cv8AM/Hf9as+W1d/cv8AI+OP+HOXgD/o6D4p/wDg+i/+M0v/AA5y8Af9HQfFT/wf Rf8Axmvsbaf71G0/3qn/AFUyH/nyvvf+Y/8AWriD/n+/uX+R8cf8OcvAH/R0HxT/APB9F/8AGaX/ AIc5eAP+joPip/4Pov8A4zX2NtP96jaf71H+qmQ/8+V97/zD/WriD/n+/uX+R8cf8OcvAH/R0HxT /wDB9F/8Zo/4c5eAP+joPin/AOD6L/4zX2PtP96jaf71H+qmQ/8APlfe/wDMP9auIP8An+/uX+R8 c/8ADnLwB/0dB8VP/B9F/wDGaT/hzl4A/wCjoPin/wCD6L/4zX2PtP8Aeo2n+9R/qpkP/Plfe/8A MP8AWriD/n+/uX+R8c/8OcvAH/R0HxU/8H0X/wAZo/4c5eAP+joPip/4Pov/AIzX2NtP96jaf71H +qmQ/wDPlfe/8w/1q4g/5/v7l/kfHP8Aw5y+HoGT+0/8VPw8QRf/ABmuN+O//BPP9lr9mP4Z6h8Y /jz+3D8RPDPhvTFH2vVNQ8RRhQzHCoqiAtI7HhUQMzHgAmvviRgq4r8b/ife6h/wV8/bl8S+PPH+ sXk3wM+DPiRtF8G+E2JW21vWIRi5vJlO0kKdvDKfldUVsCTd6GXcC5Fjq3L7G0Vq3d/5nNiuNM/w tO/t3fpov8jxtov2pP2ofEsWqfsDeFfHGk/D5ZJki8c/G3xYbX+1sRxlXhtLNPNiTd5qhx56v8uT CVZB6lL+wv8Atof2AbqL9sHTP7WW0LLYtomoi3a42/c8/wDtDcE3cb/KzjnZ/DX2Zonh+JYUtbW3 RI41CxxqoUKAOAPYVsHwowh5T/x2vpv9ReD6Vo/Vlp1u39+p5P8ArvxXL/mIf3R/yPhPTv24P+Cr n/BPcwat8eYIfFnhWG1QXWuaPNPrOl2+AyLFKjpHeWwHyfOo2MzKN3UD9Mv2If29vg7+3J4GbxJ4 CnFjqlrFG2o6HNdJI8asBiWJ14mhJ4EgC9OVU4FeRa14ejWNra5gV45FKyRumVZSMEEdxivgn42e GvEX/BNL9q7wn+0Z8B0Ol+EfE2vCG906G4Mdvaam5Lm1EY6W90quCg4VxldvBryc44flkdF47LXJ 046zpNuXureUG7tNLXlvZrZJnoZbm9PPqqwWPjGFWWkKiSV5PaM0rJp7KVrp7to/ckZ7VIDkZrl/ hD8StA+L/wANNC+JnhyZGs9c0yG7jEcgfYXXLR5HUqcqfdTXUVNKpCtTU4appNejPPqU50ajhNWa dn5MKKKK0JCiiigAooooAKKKKACiiigAooooAKax6U6o7gkYO3NAHgf7Mfiax8LfB3Xb7ULe4kWT 40eMIVW2h3tufxPqQBI9PU1R+JfjzSPiX4K+DvjDQrO9t7a4+MEcSRahbGGUGFdRhYlT0BaMkHup B71e/ZOtfDlt8NNf1TU7O3WST4weMkW4kjG7d/wk2pYGf/r1W+Ncfg+/svhLrfhWztWjb4uWqLdW 8Q+YiC+Djd1OGBH1Fc8f93X9dT2pf8jh+r/I+h+y06mp8yg06ug8UKM0HPYU1iO9AHwx/wAFktPt b/W/huH06O6mWHVtkclqtx8pNnuPlNgHnb8+4Fc4wd5I+Z/A3grSpkLX3wxtZht+WRPCNlbmM9m8 2R3VfxU19L/8FkrU3Ws/DZDFDMoj1Y/Z5rM3Snmz+byAyliOm/OF3YIO8EfNvgDT7fQp4dTm8J6A 3BXdHoVtYXEZ9Va5uSv/AI4a/m/jX/ktK+n8v/pMT+lOCeX/AFFoa9Z/+ly+49S8GeNX8PoumQfE i409YePskXjvQYRGfTa1txXVeJPF2peLtB+y23ildQFuC0l1L4986X12gaOiMce44rnvCXiDxPLc K0fj7xFaof8Annqvg/C/TzIGP863fHvjjUdMjk8P3PxFs9etWCul1e+Jjp9zHleUJ0jTIk4Po7Z9 cUcv+wSvp8v6f4HzOO5/7QXLvr11/FW+88S8c3UZ3lbu59lbWfETD/yIKi/ZVJh/bA+H2qSyx27P 4iWMXFv5kLYaNxsM0o3kNnaUIw4YpkFgaseMNQ0u5laKXVJFVlbDWvj/AF28dT2+SQJu/wC+hVP9 ly5vE/a5+H80802f+EkhVLhraazkOcjb508km4MOCmMyAlAVLAj4DB/8lRhNP+XsOjf2l8z1sVaW VVrr7Eui/lfWP6n66RbSMD0qVcdqjQ9yKehzziv7PP576jqKKKACiiigAooooAKKKKACg9KKDyMU AeU/tw/E/wD4Uv8Asb/FL4snTzd/8I94D1S++zK+0y7LWQ7c9q/PL/glR4M0Xwd+wh8N7TRWl23+ if2jO00m4ma4kaWTHtuY4FfqD8VfBVt8SPhl4h+Ht3BbyR61ot1YtHdLuibzYmT5hzleea/J/wD4 JUeMtd0n4Lat+y/8Rp2Txj8HPENx4b12zkhWNkhSRzbSKoAPltGCoZgGLRNnpk/UcPSjy1IrfT7j xc0UlOEvU+yf7RtfDHhbUPE9xbNNHp1jNdPFH951jQuQPcgV5Z4R8CfE34weArH42Xnx51zS9Sms ftNtZ6ZcwpY2wlTcF8jYVlChgMyFicZBHb1Lw/rEax+VJgr33dD7Vwmo/s3xq8mneDPjf4o8P+Hr hJFuNBshayrCGXAW3mmheSFRydpL7c4TYAAPleNMnz3MalJ4NtxV7xUuV30tK/W3Y+u4NzbJsthV ji0lJ2tJx5lbrG3Rv/h2bvwy8U6z49+F1j4j8UQ2q6l9ou7S+ayBEUk1tdS27SKDyAxi3Y5xuxk9 T88f8FS/Ax8bfsP+PoLS7gtbzSLCHWbC9kX57aSzuI7ktGeqSMkTxqwwf3mOhNfSWm6T4W8CeFrP wT4N0uOx03TYfKtLWIkhVzkkkklmJJZmJLMxLEkkmvjr/grx4w1XXfgHp/7Lfw80xtU8Z/FjxNp2 jaDpVvc7Jiq3UUzy4wfkzGsbElQFlLE4Q19dg8PiqORuniXeSptSe+qi7ny+KrYatnXtcOuWDqJx W1lzK39dD7q/4I9eIdY8Q/sRaH/a915n2DVL20tflA2QrJlV49Cxr6or5L/4IvDd+xFp+T/zMGof +jBX1pX5zw7JyyPDt/yL8j67iSKjn2JSX25fmFFFFe0eKFFFFABRRRQAUUUUAFFFFABRRRQAVHMM gZFSUyY4ANAHyF4E8J+JZ/gd4o8Y2/xD1FbOw+NHiu5TQfs9uLfKeKNQH3xEJuck4MmMnpjiud+E ngPxJoH7PX7POvXvxJ1O7tNU+I1rqTaJJDbm3hkvY9Qu2AkMfnna0zYDSEdugAGh4d8Y/FLSPgX4 u0q1+HmnS+Hbj4zeKoG1pdfb7Su/xTf5P2XyMYDZGfN6YOOcDnPgH4++K3jH9nD9nMa58MbHT9Ct /iDaWdrqja8zXUy20N/BG5tvIAVXEe4HzT8rKcc4HhxrT/tBU0/d9ne3nzJH3X1en/Z86/KuZVlG /WzpydvwPvNOlOpsf3adXuHwo2Rii7gKx9S8feCNIvGsNZ8Y6VaXC8tBc6hFG49MgsDU3je/udK8 Harqlk22a202eWFvRljYg/mK/DH9mX9kf9nj9qD4U6b8df2hfhxD4x8W+JJri81jXNevJ555XaeT CBjJwijCqo4VQAOBXv5Hkcs6c/f5eW3S97/NHn47HfU+VKN7/ofcn/BYT4ieAtV1D4d6fZ+LtNug V1SVvKmF5Eu02g+aGE7y3z8PuCqNwIYspX58+Hl74WOkmSxurW4k80bf7J0uztZcd8jU5ip/DH40 mh/8Es/+CfdyF8/9lrw23/f7/wCOV1+i/wDBJf8A4JyXKqZv2TPDLZP/AE3/APjlfHZ94L4PMs4q Y2eLa5raKKsrJLv5H3mR+KmJynJKeAjhk1FvXmabu2/1N/Qtd8OaTarqOt3XiCzt15kuHPglUUeu ZJa2fih+0L8GdQs7OPwh+0V4JmgW1TzvtPxmTSphJjo0FhbyQZ9drY/CqWjf8Ee/+CZ85UTfsf8A hdvl7+f/APHKuXn/AAR0/wCCZMR/d/sd+Ff/ACY/+OV50vCnL6dF0I4qWvXl/wCCc9XjytiKyrSo LTpe6/FHkPib4leHbl11A+M9Pv7Po82j/EjUNWC59UW1AI+pFZv7MXi/wjB+174F1CLxLp8ar4kh DSsracVU5BLTXLFCMHGzG6T7ilWYEeuXn/BIH/gmmn3P2QfC6/8Af/8A+OVj3/8AwSQ/4Jvwn93+ yT4YH/f/AP8AjleNR8CstjmVHGfXZe5JStyrWzTte5pW8Sa8sLOk8LH3k43vtdW6aH6SJ8Uvhpu2 j4haHnp/yFof/iq6C2lSaMSxsGVhlWU5BFflLef8EoP+CdkPzR/speG1Zfusvn5H/kSvo3/ggH4z 8VeNP+CaHhe58X+Ib3VLiw8T+IrC3u9Qunnm+zw6vdJFGzuSzBEwi5PCqo7V+s5hk0MHhfbQqc2q TVrbp+b7HwuEx0sRW5HG2jf5f5n2jRRRXhHpBRRRQAUUUUAFFFFABRRRQA1sg1+cv/BUb/gnl+0L 4f8Ajrbf8FH/APgnpY/bvGsNrHZ/Ef4b7kjh8WWCHiaM8ZukAClTkuqqyFZE2T/o2yhxg0hhXjnp XRhcTUwdZVIb/mZV6Ma9PkZ+WH7N3/BRD9nX9oFBo1j4obwz4qhZ4tR8F+LNtlqVpIgJceW5/eKA N29Cwwfm2sCo9xHi6zGn/wBonUYvs23d5/nDZt9c5x+te1ftUf8ABNL9iL9s6STUv2gPgBouras0 EkS+IIYfs9+m9EQt50eGdgsUYUvu2hcDAzXhp/4N6f2Bm8P/APCIvrvxUbSfK8r+zG+Jt99n8v8A ueXu27fbGK+kjnmDnH95Fp/f/keRLLa8W1Bpni37TH/BQ/8AZ8/Z4g/sW98S/wDCS+LrlFGj+CfC /wDpeoX0rfcXamREp673IGFbbvYBT6H/AME8v2DPi/4j+IN1/wAFHv26PC0Ol+OLvRZYPhv4BZy5 8FabLG4bzcgf6bIjkOSNyB2UhCWRfpb9lj/gmb+xB+xmlrdfAT4AaLpuqWtvHF/wkF1D9p1CQqhX zDPJlldgW3FNu7JzXtHiONRoV4B/z6yf+gmvLzfOXiMJOnRXKmn6vTb0OzA5f7KtGc3d3Plv/gjB /wAmR6fn/oYdQ/8ARgr60r5N/wCCL4x+xLp4/wCpi1D/ANGCvrKvi+Gf+RDhv8EfyPrOJv8AkoMV /jl+YUUUV7h4YUUUUAFFDEgcV+dX/BND/gpD+0/+1B/wUX+J/wCzb8V9b0mfwv4V0zW59Ihs9ISG ZXttXtbWLdIDlgIpXBz1OD2rnrYmnRqQhL7TsjOdSNOST6n6K0UUV0GgUUUUAFFFFABTZen+NOpr 9KAPlnwJf2KfsseNra4ZQ7fFzxcI/MjP3v8AhK7/ABg4xn0rC+H+o6Vcfsr/ALM9vp0iNt8WaIGE MZ2hxp90H5Axu3Bge+c55qzp/hnUvEv7LPiI2mrR20Gn/G7xXeXUbW5d7hU8U6jtRWDAJ8xBJIbI GMDORzH7PPgTUfh3+xz+zvod74gXUorr4nW2qWb/AGdo3gjvYr+78liXbfseZ1VgEGwIu3Klm+fj /wAjSP8A17/9uR99Hl/smb/6fr/03I+4U6U6mg/KuO9Or6A+BKHinS213w1qGhpL5bXllLAsmPu7 0K5/Wvxs+EHwf/4KM/sp+F/+FCS/8E6fGHjCLwzfXVrY+JvDev6ctpqVv57tFMgmmVxuQqSCBg5r 9oiAeCKTYuc7a9jKc6xWTufsknzWvfy9LHHi8FTxiXM7WPye074n/wDBQbTxmT/gkv8AFDj/AKmL SP8A5IrjfhL/AMFVviv8UfC9v4x+G/8AwTu+IWsaXcTTxW95ba7pqq7wzPDKPnkB+WSN16dV7jmv 2QnUCNuP4TX42f8ABJ7n9kjw7n/oPeIP/T7f19lkeZSzmNb6xBe6k1a/X5s8PHYd4OUFCTd+56l4 f/4KDftYzbTbf8EpvihIPVfEWkc/nPV6+/4KDftb4LP/AMEnvikv+94k0j/4/X0X8PAPl+lbGt8h s1y16mHWIa9kvvZpGNT2d+Y+Q7//AIKGftTjIf8A4JX/ABOXj/oYtJ/+PVlfCT9v79qL9ovwjJ49 +DP/AAS7+Jmu6RHql1p0l9a+INKVVuraVop4vnmU5SRWU8YyOCRzX07r3JaqP/BBQAfsOanx/wA1 e8Zf+nm4qcZiaeEwPt6dNXul1tZp/wCROHoyrYhU3LSzf3WPDLv44/t/zBv+NRvxSH/cx6P/APJF fUP/AARi/Zw+K37LH/BP/wAK/DD43eHf7H8TzatrGralo7XCStYi81K4uYoWZCVLiKSPdgkBiwyc ZP1OUU9VpQoXoK+YxucV8Zh/YuKirp6X1aTXVvuexh8DDD1edNvS33hRRRXkHcFFFFABRRRQAUUU UAFFFFABRRRQAUUU1jg4AoAdVHxJ/wAgK8/69ZP/AEE1cBbua+f/ANoz9o74+6X4x1X4Wfs2fs5r 42u9I06ObxJdXviOLT47NJ0YxCFWV2uJCFYlQFHQZyeJqU5VKE+XpFv8DfDU5Vq0Yq263dlv1Zx/ /BGD/kybT/8AsYdQ/wDRgr6yr85f2Dfir+2R+yT8B7zTfHH7Is9x4B8PXt9f6xrkmtxWWoW0QRmk 8u1nx9oAdfvB043YDEDP6L79wDV5HDdOpDh7CykrXgtHumtHdbr5ns8VU+TP8RJNNSm2mmmvvQ+i mgknNOr2T58KKKKAEf7tfjl/wRJ/5TI/HL/sB+J//Ugsa/Y1/u1+OX/BEn/lMj8cv+wH4n/9SCxr ycx/3rD/AOJ/kceI/jU/U/Y6iiivWOwKKKKACiiigApGOB0paa5wKAPkfSfE994d/Zc8RW1p4dvL yPU/jZ4stJ7i3MeyzVvFOonzJAzhtpI2/IrnLDIC5Yc38BPHF748/ZA/Z21K98K32lrYfEix0yH7 YYv9MS2tr2AXEYR2IjYocbwjfKTt2lWbtfBl1psH7KvjKK/uY0eX4veLltkkYAvIPFWoEBR3PXpW J8OLjSZ/2Uv2aV0i6hkWHxjoqTrCwPly/wBn3RdT6Nk8g+tfPx/5Gkf+vf8A7cj75f8AIonp/wAv 1/6bkfYQztXNOpsfSnV9AfAhRRRQBHcf6s/7pr8bP+CTv/JpHh3/ALD3iD/0+39fsncf6s/7pr8b P+CTv/JpHh3/ALD3iD/0+39fb8HfDifSP5s8HOP4lP5n3X8O+i/StjW+jVj/AA76L9K2Nb6NTxH+ 9MmP8NHF671eqP8AwQU/5Mc1L/sr3jL/ANPNxV7Xer1R/wCCCmf+GHNS/wCyveMf/TzcVjm3/Inf +KP5SDA/78vR/ofa1FFFfGn0AUUUUAFFFFABRRRQAUUUUAFFFFABRRRQAU1j83Bp1Ry5yMCgDhP2 hv2k/gr+y18P5vij8d/HlvoOixTJCLiSN5ZJZHOAkcUas8jd8KpIAJPAJHx74C/4LI/8E8ND+P3j 7xzqfxxuY9N1yz0mPTbj/hE9TJmaGKVZBtFsWXBYfeAznjNfnb/wVO/aX+L/AO1B+2j4y8F+N9Xx ovgXxXqWg+HNHtmIggitrmSDziCfmlk8vczfgMAAV5Zof7P2p63YrdW9sx4+b5a/Wsn4DwMstVXG 1ZKU0naLVknZrdPU+vwmQ4f6upV5O8knpbbfsz9bv2nP+CzP/BOr4i/s7+NPAXg7453F1qmseGby 00+3PhPU4xLM8LKq7ntwoySOSQB3xX0J+zL/AMFFf2Ov2vfE154L+Afxhg1fVtPtVubjTrnTrmym aInBeNbmOMyqpwGKbtu5d2Nwz+C8v7NOsxRmV7RgqjJ+WuZ03VPHnwD8e6f8Rfh5r91o+taPdCew v7WQo8bD+YI4I5BBIPUiuqv4e5RVwzjhq0lNXau01fzSS7GtTh/Byo8tKbv0vb/I/p/B+fANPryr 9if4reKfjl+yl8Pfi742aJtW8QeFrW91BoI9iGZ4wWIHYZr1Wvx+tTlRqypy3Ta+7Q+NnF06ji+j CiiisyRH+7X45f8ABEn/AJTI/HL/ALAfif8A9SCxr9jX+7X45f8ABEn/AJTI/HL/ALAfif8A9SCx rycx/wB6w/8Aif5HHiP41P1P2Oooor1jsCiiigBpdR1pQwNeKftrft+fs2/8E/8AwZpPj79pbxFq Gm6brWoNZWEun6TLds0ypvIKxgkDHc181/8AETB/wSgH/NU/E3/hF3n/AMRXRTweKrR5oQbXdK5j LEUIS5ZSSfmfoBTJtxwAK+Av+Il//glD0/4Wn4m/8Iq9/wDiKD/wcvf8Eoug+Kfib/wir3/4itP7 Px3/AD6l9zJ+tYX+dfed9oeheJtc/Zn8XDzbOPTrP40eKrrKs4mYp4q1Dj+7jJ/Kuc+BHhDxJ4H/ AGUP2b9GmvLW406b4hWmoRSNI5uB9ri1C62c/LtUzFQAfuqBWZ8Af2sfBnxe/Ysu/GHw08LeJb3R fGXxM8Q32k65caHLDaPa3XiW+mRzIwwG2sAVPIbI6iuPuP24fhx8Gv2Cfgj8WfjL4T8UaLoPg/xp YpqmsLoM01qYbdby0SSORQQ5fCNtHI3EdjXyajL+2FG2vs2v/JkfpPvf2PO23t1/6blY/SaM8Ypd y+tfAK/8HL//AASfC8/FPxN/4Rd7/wDEUo/4OXf+CUI/5qp4m/8ACJvP/iK+s/s7H/8APqX3M/Nv reF/nX3n39RXwD/xEw/8Eov+ip+J/wDwirz/AOIo/wCImH/glCPvfFPxP/4RN5/8RR/Z+O/59S+5 h9aw386+8++rj7hH+ya/Gz/gk9x+yR4dBH/Me8Qf+ny/r6Xl/wCDl/8A4JQONo+Knib7v/Ql3n/x FfMH/BIfVLPW/wBjTwprOnszW95q2uzQMy4JRtbvmBx24NfZcJ4XEUI4h1IuN0rXT7s8XNa1KpUp 8rva+x95/Dvov0rY1v7rVj/DrotbGufdascR/vTLj/DRxeu9Xqj/AMEFP+THNTP/AFV7xj/6ebir uucl8V8f/wDBMj/gtZ+wT+xP8A/EHwC+PnjvWrDxJYfFLxVc3NrY+Grm6jEc2qzyRkSRqVJKnp2p ZlRrV8qcacW3zR0Sv0kRhalOnjE5u2j/AEP2JyB1NGR61+f6/wDBy/8A8EoO/wAUvE3/AIRV7/8A EU7/AIiYP+CUC/8ANU/E3/hFXv8A8RXyn9nY/wD59S+5ntfWsN/OvvPv6jIzivgH/iJh/wCCUP8A 0VbxN/4RN5/8RQP+DmD/AIJQ4z/wtPxN/wCEVef/ABFH9n47/n1L7mH1vC/zr7z7+or4B/4iYf8A glH/ANFT8Tf+EVe//EUH/g5i/wCCUPb4qeJv/CKvf/iKP7Px/wDz6l9zD61hf51959/UV8AH/g5h /wCCUR6/FPxN/wCEVe//ABFJ/wARMH/BKEf81S8Tf+EVe/8AxFH9n47/AJ9S+5h9aw386+8/QAkD qaQsAcGvgA/8HL//AASizz8VPE3/AIRV5/8AEV6l+yB/wWb/AGEv25PjCvwL/Z98c61qHiJ9Nnv1 t77w3cWsfkxbd53yKFyNw46mpngcZTi5SptJb6MccVh5Sspr7z6uopE6cUtcpuFFFFABTZAcZFOo bpQB/Nl+1h/yfx8Ycf8ARV/EP/pzuK+lf2c9F07VdIhjubdclQCdtfNX7V2P+G+fjFu/6Kv4h/8A TnPXrPw9+PGg+B9GjsredWk2jc2a/o506lTK6Ch/JH/0lH6RKMpYaCj2X5I94+InhHRdM0CV4bZP u9dor4T/AGhwq6vMEXjceB2r6O1L9qbSdUsnsrubcrrjlulfNfx41G01O9kvLOZWRzlSK0y2lWpy 99FYaEoy94/fb/gmJgf8E/vhF/2Ith/6KFe8V4P/AMExB/xr++EZ/wCpFsP/AEUK94r+eMw/36r/ AIn+Z+eYr/eJ+r/Mazqn3jSh1PRq8o/bI/Z8+IX7S/wgb4a/DT9ojxF8L9SbUoLlfFHhh5VuljTd uh/dTQttbIz8+OBkGvlEf8Ebv2yev/D6H4zf+BF//wDLOvKq1sRCdoU+Zd7pfmck5VIv3Y3+aP0E Zl29a/HL/giSwH/BZH45ZP8AzA/E/wD6kNjX0O3/AARw/bIH/OaL4zf+BN//APLOvz//AOCcv7JP xc+PH/BQP4lfBDwF+1/4v8A65oGm6zLqHjnQZJxfassGq28EiSmO5jfEryLM2ZG+aNc7jgjyMdWx EsRQcqdnd2V1qceInU9rC8evlqf0Ebh60hZR1Nfn1/w5t/bI/wCk0Pxo/wDAi/8A/lnWn4J/4JHf tc+E/GekeKNV/wCCwHxf1e103VLe6udJvLi+8q9jjkV2gfOpMNrgFTkEYJ4PSvV+sYr/AJ9P71/m dXtK38n4o+8g6noaNy+tMjQg5JqTcPWuq5sfkx/wdrA/8Mo/DcA/8zrP/wCkxr4u+D37N3wE1b4Z +G9S1T4R6DcXFxoNpLPNNpqMzu0KFmJxySTk19pf8HauP+GUvhvj/odp/wD0lNfMfwP/AOSTeFc/ 9C7Zf+k6V++eEmHoVsLVVSKlp1SfXzP5b+kZj8dl9HBSw1WVNucr8snG/urezQWP7Kf7Ns3MnwR8 Nn66VH/hWxafsi/swscP8BvC7fXSY/8ACuo0zpW9ZcnGa/U6+BwaX8KP/gK/yP5vwufZ47XxVT/w OX+Z9ZfsKWvg3wz/AMEuLfwbo40+0hsfFmvw2OlxMq+Sq+JLwIqp2wOgxXM/tJ6L8OPiD/wS2+Df gLxDY6TqtjeaxoK32kTbJEkxazswePud4ycj7wra/ZS+HWg67/wTetfEsOk2MOpWnxB1y5k1BbNP PkVPEl6Nm/G7BHHXoK5fxP8ACbQPh/8A8EyPg1dmys7nU7rxpaXzaqbNBPsuzfXQiL43EIsojHPR B9K/ixRX+vHLbTX/ANOH+pkak/8AiG/tFJ814u99b+wet+9zwfT/ANh79kGRV3/s3+D24/6AcX+F bVh+wl+xrI2JP2ZvBrZ/6gUP+Fd1pYACgf3f6Vvad99a/p7EYegvsr7kf584XNs0e9ef/gUv8zgb H9gb9itzh/2X/BLfXQYf/ia2NP8A+Ce/7EEnMn7K3gZvr4fh/wAK9E08/OK6DTOgrw69On2X3H0m FzHMHvWl/wCBP/M81sf+CdX7CsmC/wCyb4Eb6+HYf8K8Y/4JEWltYfsZ+FLGzgWOGHVtdSKNFwqq NavgAB6Yr7P07oP896+Nf+CSf/Jn3hn/ALDWvf8Ap7vq44xioTsj9U4Jr1605+0k5bbtv8z7u+Hf RfpWxrn3GrH+HfRfpWxrn3Gr4fEf7yz9Wj/DRxWujlxXxV/wTi/Yy/ZS+M3wN8QePPit+z54T8Qa zcfFDxRHNqmraNFNM6JqtwqAswzgDgegr7W13q9fO/8AwSW/5Nf1n/sqniv/ANO9xXuZd/Bl6r9T 4rjCpUpYFODafN0djqLn/gnH+weuNv7JPgIf9y5D/wDE1Sl/4J1/sKYyv7JngMf9y7D/APE17vdd qz5fuV7FGMXuj8vqYzGf8/Jfe/8AM8Jvv+CeP7DSL8n7KPgUf9y9D/8AE1g6n+wD+xPCCsX7Lngl fpoMP/xNfQeofdrmtX6mvWwtOnJ6xX3HiYvMMfGOlWX/AIE/8z591P8AYS/Y2i5j/Zn8Gr9NCi/w rntT/Yk/ZFi3GP8AZx8Hr/3BIv8ACve9W6H6GuW1fo30/rX0GFw2He8F9yPkcdm2aR2rz/8AAn/m eGap+xr+ypEC0X7PvhNfpo0f+Fc7qH7I37MUf3PgP4XX6aTH/hXt2sZ2GuV1PpXv4XB4N704/cj4 3HZ5nUb2xNT/AMDl/meM6n+yv+zlHu8v4J+G1+mlRj+la3/BEPwt4e8Gf8F0dY8OeFNFt9PsLfwD e/Z7O0jCRx7rWzZsAcDLEn6muq1b7rVi/wDBGn/lPXr3/Yg3f/pJZV8v4k4XC0eGXKnBJ33SSex+ l+AuaZljuNKkMRWnNKm3aUm1fmWtm2j95hkDmiiiv5mP7VCiiigApsj7R0p1MkTc26gD8PP2pP8A gj//AMFF/H/7VHxK+JngL4HQ3Wj+IvH+s6npN5/wlOmxma1nvppYn2vcBlyjKdrAEZwQDxXEj/gi 5/wVLxj/AIUJD/4V+lf/ACTX78hdozRgetfcUfEDPKNKNKKhaKSV4vZadz3ocQ46nBRSWnkfgMP+ CLf/AAVLH/NBIf8AwsNK/wDkmo7j/gil/wAFQruPybj9n+Fl9/F2lf8AyTX7+gc8GgoxGAa0/wCI jZ92h/4C/wDMr/WPHdl9x5P+wp8NvGfwa/ZD+Hfwo+IukCw13QfCtpZ6pZrcRyiGZIwGXfGzK2D3 Uke9et1GiFWBNSV8PWqSrVZVJbt3+88KpN1Kjk+ohUk5zRtHelorMgayjGa/HH/giUp/4fJfHIj/ AKAfif8A9SCxr9j3+7X45f8ABEn/AJTI/HL/ALAfif8A9SCxrycw0xWH/wAT/I48T/Gp+p+xu33N G31NLRXrHYBGeDSbF9KWigD8mf8Ag7Vx/wAMpfDfH/Q7T/8ApKa+Y/gdz8JfCpP/AELtj/6TpX05 /wAHapz+yj8N8D/mdp//AElNfMfwN/5JH4V/7F2x/wDSdK/oDwf/AN3ren6n8n/SY/3fA/45f+ko 9A0zpW9Y9awdM6VvWJwf8+tfq2I+E/mXCdD6u/Za8X2vhT/gmZptnNbzySav8RNfsofJt3ZVLeJL 5izMAQgwp5YgE4AySBXNeKfiHZfEj/glx8H9RsrC5t203xxYaTPHc27R7pLWO7g3qSMOjBAwZSR8 2CdysB3f7Gtvbz/8EwW+0wLII/GXiJ13L0YeJb3BrB+NFjZ2P/BMj4IRWcCxq2uaFIyqvVntLh2b 6lmJPua/iVf8l39//p0/1ejb/iGWu94/+mGeZ6YQQuP7tb2nffWsLTD93/drd07761/UWI3P87cK b2n/AHxXQaZ0Fc/p33xXQaWa+fxB9Rgze07oP896+Nf+CSf/ACZ94Z/7DWvf+nu+r7K07oP896+N f+CSf/Jn3hn/ALDWvf8Ap7vq4o/BP5H61wL8dT5H3d8O+i/StjXPuNWP8O+i/StjXPuNXw2I/wB5 Z+uR/ho4vXer187/APBJb/k1/Wv+yq+LP/TvcV9Ea71evnf/AIJLf8mwa1/2VbxZ/wCne4r3Mt/g S9V+p8Pxl/uMf8R9JXXas+U/LitC67VnydK9nDn5TUM7UPu1zWr9TXS6h92ua1fqa9fCfEeDjPhO X1fOD+Nctq/Rvp/Wup1bofoa5bV+jfT+tfSYQ+NzDY5jV/uNXK6n0rqtX+6a5XU+lfRYU+JzDqcz qxOGrF/4I0/8p69e/wCxBu//AEksq2tW6NWL/wAEaf8AlPXr3/Yg3f8A6SWVfK+J3/JMP1/Q/UPo 9/8AJb1f+vb/APSkfvNRRRX8vn9yBRRRQAUjLuOc0tFABtHcUUUUAFIFApaKAEwc5zS0UUAFFFFA CP8Adr8cv+CJP/KZH45f9gPxP/6kFjX7Gv8Adr8cv+CJP/KZH45f9gPxP/6kFjXk5j/vWH/xP8jj xH8an6n7HUUUV6x2BRRRQB+TP/B2qc/spfDfj/mdp/8A0lNfMfwO4+EvhUf9S5Y/+k6V9Of8Hapz +yl8N+P+Z2n/APSU18x/A/8A5JN4V/7F2y/9J0r+gPB//dq3p+p/J/0l/wDd8D/jl/6Sj0DTOlb9 j1xj0rA0w8VvWP3uDX6tiPhP5lwp9KfAX42+HPhH/wAE1ND07xFbts8QfELxLarceaqpbhNf1GVn bPUYTAA6k9utY+s/F3Tvix/wTH+F5stGurF/D/j7TNGuFuMYnaC1nXzUPdGGDyAQcjnAJx/gP+0X 8FPAv7OUf7OH7QH7MHirxnDY+JtW1GzvNDXS5raWO8v57xci7vbeSORTcNGVCspCBgx3FV1vjf8A tH/Dz4w/Cfwv8C/g5+z74o8G6V4f8Q2+pSTeI202OJYoYpUWKJbO8uGZiZP49gAGck8V/GlPhjib /X54mUH7K7jy8rv8d732t1+Z/qZPjbgaPhPHDKovb2U3P2kXHlVJxso35nJ3StbRr1Of01vlX/dr e07761g6cOFHtW9p331r+k8Qf5/4V7G9p33xXQaXXP6d98V0GmdBXz+IPqMGb2ndB/nvXxr/AMEk /wDkz7wz/wBhrXv/AE931fZWnHgV8a/8Ek/+TPvDP/Ya17/0931cUfgn8j9a4F+Op8j7u+HfRfpW xrn3GrH+HfRfpWxrn3Gr4bEf7yz9cj/DRxeu9Xr53/4JLf8AJsGtf9lW8Wf+ne4r6I13q9fO/wDw SWP/ABjBrX/ZVvFn/p3uK9zLf4EvVfqfD8Zf7jH/ABH0lddqz5OlaF12rPk6V7OHPymoZ2ofdrmt X6mul1D7tc1q/U16+E+I8HGfCcvq+cH8a5bV+jfT+tdTqx4P0Nctq/Rvp/WvpMIfG5hscxq/3Grl tVGDiup1f7prldTNfRYXofE5h1OZ1b7rVi/8Eaf+U9evf9iDd/8ApJZVtaqcq2PSsX/gjT/ynr17 /sQbv/0ksq+V8Tf+SYfr+h+ofR7/AOS3q/8AXt/+lI/eaiiiv5fP7kCiiigAooooAKKKKACiiigA ooooAKKKKAEf7tfjl/wRJ/5TI/HL/sB+J/8A1ILGv2Nf7tfjl/wRJP8AxuS+OX/YD8T/APqQWNeT mP8AvWH/AMT/ACOPEfxqfqfsdRRRXrHYFFFFAH5M/wDB2rn/AIZS+G+f+h2n/wDSU18x/BDI+Evh UD/oXbH/ANJ0r6c/4O1c/wDDKXw3z/0O0/8A6SmvmP4IZ/4VL4Vx/wBC5Zf+k6V/QHg//u1b0/U/ lH6SseajgF/fl/6Sjv8ATc8cVv6ePavAf2cfg5+09+0f4MvviXYftkXXh2D/AISTUrC30mHwJp90 sUdvdPEv7xwpbhR1Gfc16bafsSftXnlP+ChN+v8A3TLS/wDGvusRxBg1KzUtPJf5nwmB8FeJpUY1 FWpWaT3n1/7cPTtP6Lz3rf00AdBXkdt+xL+14OU/4KK6gvP/AES/Sj/WtS1/Yj/bJYZi/wCCkmpL /wB0r0n/ABryK+e4OXdfI97D+DvEkN6tL75f/Ins2mjhc/3a39N+8PpXhdr+xH+2ucBP+CmOpL/3 SfR61bT9iT9uLd+7/wCCnupr/wB0j0avHrZtg5dX9x7OH8K+IKe9Sn97/wDkT3zThhhW/pnYV862 v7EX7dxOY/8AgqXqi/8AdH9FrQtP2I/2+/vR/wDBVnVV/wC6O6H/AIV5FbMMFL7X4P8AyPZw/hzn lPeUPvf/AMifS+n5AXPrXxt/wSS/5M+8M/8AYa17/wBPd9Xolr+xJ/wUKz+7/wCCs+rL6f8AFmNC /qK5f4P/APBJD9qv4I+DbXwF8K/+CoOr6VpNnNcS21qPhJpM2x5p3nlO6Z2Y7pJHbk8bsDAAA4P7 QwNOMk6i18n/AJH3fDfDuYZPKTq2d7bP/Ox9p/DvovHatjXD8jV8s6P+wv8A8FF9OT/QP+CvmsR4 H/RE9AP8xU93+xR/wUhmBE3/AAWB1hv+6I+Hx/7LXzVWGHnW5lVj90v8j7uMqvLbkf3r/M9p13OW r53/AOCS3H7MGtf9lU8Wf+ne4q1d/sIf8FCpyfO/4K56w3/dFtB/wrmvhT/wTB/bN+BPhebwZ8Lf +CqGraZptxql3qU1t/wqDR5t11czNNPJulZmG6RmbaCFGcAAcV6OFr4OjTcXUWttlLp8j5viDKsZ mmGVOkra31en4XPq677ZFUJyOwrwGT9ib/goe3Df8FbdW/8ADK6D/hVWb9ib/goUo+b/AIKz6t/4 ZnQv8K9GjmGBj/y8X3P/ACPiJcEZxLrH73/ke7agflrm9X615HcfsTf8FAmH7z/gq/qx/wC6N6F/ hVG4/YZ/byl/1v8AwVS1Vv8AujuiV6OHzbL4bz/B/wCR5mI8Ps6q6KUPvf8AkehavwPzrldY6NXM XP7BP7b8n+t/4Kiao3/dIdG/xrOn/wCCfX7ZswzL/wAFONTb/ukuj/4169DiTK6e8n9zPn8V4U8R Vtp0/vf/AMiaWr/dNcrqWcVcuv8AgnV+17IP33/BSzUm/wC6U6T/APFVgeMf+CeX7Vug+GdR18/8 FGdRn+w2M1x5f/CrdLXeUQttyG4zivZw/F2Twerb+R87i/BXiite1Wl98v8A5Ey9UHyvxWN/wRp/ 5T169/2IN3/6SWVcV+yZ4+8ZfE/9m/QfHHxA1r+0dYvGvVvLz7PHF5vl3s8SnbGoUfIijgdvXJPa /wDBGn/lPXr3/Yg3f/pJZVh4kVY1uE41I7Oz+9E+B2Bq5X4kYrB1WnKnGUW1teMkna9tNNND95qK KK/mM/tUKKKKACiiigAooooAKKKKACiiigDzH9rT4+eKf2b/AIVH4keEPgd4i+IV4uoQ23/CP+F4 910VfdmXG1vlXHPHevmMf8Fgfj30/wCHUnxn6f8APr/9pr7oblsUfd4wK56lOtOV4Tt5WRnKM5bS sfCzf8FgfjyB/wAopvjP6f8AHr/9pr87v+Ca37WHjf4G/wDBRT4nfGnw5+zD4w8aahr2m63FdeD9 Aj3X2mCfV7adnlGw8RsgibgfO69K/fhhzyP0r8c/+CJIB/4LJfHIY/5gfif/ANSGxryMbSxEcTQv UvduzstDjrwn7WF5X17LTQ+pf+HwPx3/AOkUnxn/APAX/wC01o+D/wDgrH8b/FXi7S/DF3/wS/8A jBpsOpalBazald237q1WSRUMr/uh8qg7j7Cvtbj1owDxXpqjiutX8EdSp1f5/wAEImW70/y/ehPa nV1Gx+TP/B2rn/hlL4b5/wCh2n/9JTXzH8Dv+SR+Ff8AsXLH/wBJ0r6c/wCDtXj9lL4bjP8AzO0/ /pKa+Y/gcf8Ai0fhX/sXLH/0nSv6C8H/APdq3p+p/Kf0kvgy/wD6+S/JHef8Ezf+TeLn/seNe/8A ThLX0hZdPyr5u/4Jmkf8M73J/wCp417/ANOEtfSNl0/KujF/xH6n7Fln+40v8MfyNW2+7WrYdBWV a8rxWrYfdFePWPUia1n1rWsvv1k2fY1rWR+cV5tQ6ImtZ9a0rSs2zOCK0rQ8V5tU6I/Eatp0rTs/ 9WtZdowI4NaloRsUZrysQdETWtfucf3abP0alteU49KSbkNXE/iNinJ95uO1V56sSHBYn0qvMRnF aRM5lab71VLjpVuY5PFVLg8V0RMypN92qUnSrkxGMZqnIcVvExkV56py9P8AgVXJiPWqcv3c+9ax M5Fafoa5j4n/APJOvEH/AGBLv/0S1dNORiuZ+KHHw58QE/8AQEu//RLV1UfiRlPY/M79hP8A5NF8 Mf8AXbU//TldV6X/AMEaf+U9evf9iDd/+kllXmf7CRB/ZG8MAdptT/8ATldV6Z/wRp/5T169/wBi Dd/+kllX6Rx7/wAkTS9I/wDpJ/N3hZ/yeLM/Wp/6cP3mooor+az+wAooooAKKKKACiiigAooooAK KKKACiiigBH+7X45f8ESf+UyXxy4/wCYH4n/APUgsa/Y1/u1+OX/AARJ/wCUyPxy/wCwH4n/APUg sa8nMf8AesP/AIn+Rx4j+LT9T9jqKKK9Y7AooooA/Jn/AIO1Rj9lL4bj/qdp/wD0lNfMfwQGfhN4 V/7F2x/9EJX05/wdq4/4ZS+G+P8Aodp//SU18x/A/n4SeFT/ANS5Y/8ApOlf0B4P64asvL9T+UPp LS5aOAf9+X/pKMP4V+Cv2xvg1o934R+Ffxk8H22jzaxeX9vDqXheSeVGuJ2lYFxKM8t6V21prv8A wUVb7vx5+Hv4+CZf/j9dNpxxjNb2n1+g4jJcBu4/iflmD8WOMoU1TVaNlZfCtrHHWmo/8FI3A8v9 oD4dr9fBE3/x+tO0m/4KZN/qv2iPhuPr4Fm/+P13mn8BRjvW9p/BxXkVspwMdon0GH8UOLqlr1V/ 4Cjzm0j/AOCnz8w/tIfDMd/+RCn/APkitW0sf+CpjsBH+0z8L1+vw/n/APkivT9Nxhf92t7Ts7lr xq2X4X+RHuYfxD4oqW5qq/8AAUeS2mjf8FWXI8v9qH4WD/e+Hs//AMkVqWnhn/grM4/d/tUfCkfX 4dXH/wAk17Jp/Wt/TSe9eNWwuHjtBHuYfjfiKe9Rfcjw608H/wDBXRxtj/aw+Eo+vw3uP/kmvK/2 Wf2j/wDgrJ+018KdN+KmiftA/C3SYdQvL63SzuvAE8jIba8mtSSRcAfMYSw9AwFfcWndRXxv/wAE lcn9j7wzk/8AMa17/wBPd9XD9Xw8oyvBaH6JwrnWZZnKaxFS9rHq/h7wd/wWM1oAQftcfB+P/e+G lyf/AG5q3ffDf/gsdagmT9sD4Ot/u/DO5H/tzX0Z8O/4f92tjXPuNXylaty4jlUI/cfoSpfu78z+ 8+P77w9/wWDtCwb9rL4Qtt/u/Da5H/tzXn/7L3xP/wCCtf7UPw4vPiNpP7SHwp0qGz8TapozWtx8 PZ5GZ7K6e3aTIuBwxQsB1ANfZWufefmvnf8A4JLY/wCGX9awP+aq+LP/AE73Fevg40a1FuUI6W6d 7/5HyvEuOxWX4VVKE2ndIbN4I/4K8oef2svhH+Hw2uf/AJJqrP4M/wCCuh6/tYfCX/w29z/8k19P 3eeMVQm6dO1ejRw+HkvgX3HwM+Ks6j/y8/BHzHceE/8AgrbEvP7VfwnP0+HNx/8AJNZl5pP/AAVi t+JP2o/hW3+78O7j/wCSa+ntQ+7XNawMnFenh8Dg5NXgjycTxpxBTXu1PwR843c//BVa3+/+0x8L W+nw/n/+SKy7vxH/AMFTLdf3n7R/wxb/ALkGf/5Ir3nVu/HrXLav0b/Pevao5NltS16aPnMX4icU U/hqr7keN3vj3/gqDAMv+0L8NW+ngOb/AOP1g+IfiN/wUq1XSLvRdR+PXw5aG8t5IJvL8Dyq211K nB8/g4NeuawcKeK5XVM7Tmvaw/DmUzavTPmMZ4rcZ0fhrL/wFHj/AMAvhNf/AAN+Cmk/C7Vdah1G 4003RlvIISiyGW6ln4UkkY8zH4V0H/BGn/lPXr3/AGIN3/6SWVbGqg4asf8A4I0/8p69e/7EG7/9 JLKvO8SacaPCihFaKy+5HqeBWMr5j4iYnFVvjqQlKXq5Jv8AE/eaiiiv5iP7YCiiigAooooAKKKK ACiiigAooooAKKKKAEf7tfjl/wAESf8AlMj8cv8AsB+J/wD1ILGv2Nf7tfjl/wAESf8AlMj8cv8A sB+J/wD1ILGvJzH/AHrD/wCJ/kceI/jU/U/Y6iiivWOwKKKKAPyZ/wCDtXH/AAyj8N8f9DtP/wCk pr5j+B5x8IvCp/6lyx/9J0r6c/4O1cf8MpfDfH/Q7T/+kpr5j+B+f+FSeFR/1Llj/wCk6V/QHhB/ utb0/U/lL6SkeangF/08l/6SjC+HXxh/at+KWm3XiT4T/sf2+taLb6td2EOoyfES0tTM9vM0Tny5 Igy8r7/j1PXWniP9vtPufsG2bf8AdWNPH/tKuq/4JnDP7O9yP+p417/04S19I2XSvcxOc5hGbXP+ C/yPpMv8L+B54SnN4XVpN+9Pt/iPli08Xf8ABQRQNn7AFm2P+qu6eP8A2jWraeO/+CiCH93/AME8 LFv+6xacP/aFfU1sPlrWsc4FeVVzrHdZL7j16fhnwZHbDf8Ak0//AJI+V7P4k/8ABRqPAT/gnJYt x/0WfTh/7QrWs/it/wAFJIyCv/BNaxb/ALrZpv8A8j19T2Y9K17IYPSvMqZxi3vb7jup+HnCcfho f+TS/wAz5VtPjH/wUvQ5T/gmTYN/3XHTB/7b1qWXxw/4KbRcr/wS909v+67aZ/8AI1fVdlg9q0rM cda8utm2I/lX4/5ndT4F4bjtSa/7el/mfK9p8fv+CoKfc/4JYaa3/detMH/trXj37I3w5/4Kmfsv fB3TPhQv/BOvTdd/s68v7j+0P+F0aZa+Z9pvp7rbs8qTG3ztmdxztzxnA/R6zXAxmtS0B2qa4Kmd YimnaEdfX/M9zAcO5bl93hk4331v+dz5J8N/tDf8FVNExt/4JOabNgdf+GgtLX/20NXNQ/ad/wCC qt2CP+HSemLnv/w0Lpf/AMiV9fWq/Lye1JMMDjtXkSx1Oc+aVGN/+3v/AJI9pYeXLbnf4f5HxNf/ AB0/4KnXhYn/AIJT6Ym7/qv2ln/21rzj9k1P+CpX7LPwvvfhu3/BNXTdc+2eKtW1r7Z/wu7S7bZ9 tu5LnytnkyZ2eZt3Z+bGcLnFforLySBVeYcciumlm0qaajTivv8A/kjzcdk+Fx1Pkr3kvu/Kx8cz ftEf8FRZPvf8EqtNX/uvumf/ACJVWf8AaD/4Kgn73/BK/Tf/AA/Wmf8AyLX2NMvzYJqpcDjiuuOd VktIR/H/ADPJfB+Ry3g/vZ8cXPx6/wCCncy4b/gltpy/9140z/5GrLvfjB/wU0uTz/wTE09f+65a Yf8A22r7QmUhOtU5Bzmuunn2MjtFfj/mctTgnh2ejpv/AMCl/mfEd58RP+CmFx1/4JpWC5/6rdph /wDaFY974m/4KWXHH/DuCwXP/VadNP8A7Rr7snGetU5Sdv4110+J8yjtZfL/AIJ59Tw74SqfFQ/8 ml/mfBd5P/wUmuB8/wDwTvsV/wC6x6af/aVYOvw/8FE9N0u61fUf2BLKO3tYHmnYfFzTm2oqlmOB Fk8DtzX6E3HriuY+KPzfDnxAP+oJd/8Aol69CjxdnCatJL5Hn1vCvgepq8L/AOTz/wDkj8/fgd8X m+PHwe0v4qyeHDpDambgNp/2zz/JMVxLDjftXdny8/dGM45xk7n/AARp/wCU9evf9iDd/wDpJZV5 n+wkP+MRvDJ/6ban/wCnK6r0z/gjT/ynr17/ALEG7/8ASSyr6TxBqSqcGwnLdpP70flPhBhcPgfF jH4ahG0Ie0jFb2Smkld67d9T95qKKK/mc/sgKKKKACiiigAooooAKKKKACiiigAooJxzSbvY0AD/ AHa/HL/giT/ymR+OX/YD8T/+pBY1+xhJIOa/HH/giUxH/BZH45cf8wPxP/6kFjXk5i/9qw/+J/kc eI/jU/U/ZCikz/s0ufavWOwKKKKAPyZ/4O1Tn9lL4bn/AKnaf/0lNfMfwQ/5JL4V/wCxcsv/AEnS vpz/AIO1Tn9lL4b8f8ztP/6SmvmP4H8/CPwqf+pdsf8A0nSv6A8If91ren6n8p/STfLTy9v/AJ+S /wDSUd5/wTN/5N4uf+x417/04S19IWXT8q+Ff2Yf2hvif+zd4DvvhnqP7KXjPXHTxNql7HqWlzWo hljnupJUxvkB+6w7V6pa/wDBQD4iqPk/Yb+Izf8AbxY//Hq9DFYXESqO0H9zP0vLeIMjjg6UXiYX 5Y/aXb1Pqu2+7WrYdBXydb/8FBPihjC/sHfEhvpc2H/x6tK0/wCChPxWUYX9gD4mt/u3On//AB6v Jq4PFfyM9SPEGSP/AJiIf+BL/M+tbPrWtZctivkW2/4KGfF4YKf8E9Pig3+7daf/APH61LT/AIKI fGcHKf8ABOf4qN/u3Onf/H686pgcU/ss6Y59k3/QRD/wJH15ZcVpWnSvkK1/4KK/G5fu/wDBNv4s N9LrTf8A4/V+1/4KLfHgdP8Agmf8W2+l1pv/AMkV51TL8W/snRHPMpb0rR+9H2HadK07P/VrXx1b f8FG/j+Blf8AgmF8YG+l1pnP/kxWH8Mf+Cynir4seGLfxh8Nv+Cd/wAV9Y0u4kmjt720utO2O8Ur wyAZnBysiOp91NedWyvHS2h+KPQo5nga38Oon6an3vbH5P8AgNNn6NXyLpv/AAUs/aGvFxZ/8Erv jNJ2+W60v/5Ip9z/AMFHv2kIwTL/AMEqPjOv+9daX/8AJNedLA4hSs1+KOz61R7/AIM+q5PvN9Kr z18l3P8AwUw+PkP+t/4Jb/GRf9660z/5IrB+Hf8AwVs+JHxe0GbxT8Of+Cb3xa1bT4NRuLCW6tbr Tdq3EEjRTRnM45R1KntkVtDLcZLVR/FHNWzDB0o3nK3rofZM33qqXHSvlmb/AIKNftCA/N/wS8+M I/7edM/+SKqzf8FGP2gD/wA4wfi+P+3rTP8A5IrpjleN/l/FHJ/bWV/8/Y/efUs33apy/wBK+XJv +Ci/x7A+b/gmR8Xh/wBvWmf/ACRVOb/go98b4/8AW/8ABNX4tL9brTf/AJIrpp5Vj39gxlnWUret H70fU09U5en/AAKvlef/AIKU/GBOZf8AgnH8Vl/7etN/+P1Tn/4KZ/FJOJP+Cd3xTX/eutO/+P1t HJ8y/wCfbMJZ9kq3xEP/AAJH1XP0Ncx8T/8AknXiD/sCXf8A6Javm65/4KffERP9b/wT9+KC/W60 7/4/WF4y/wCCl/jzXvCuqaDH+wh8SYZL7T5rdJJLqwwpdCuTib3rqpZPmSkv3T+456nEeQx3xMP/ AAJf5nz5+wl/yaL4Y/67an/6crqvS/8AgjT/AMp69e/7EG7/APSSyrhf2P8Awd4r8Afsy+H/AAn4 20ObTdUtmvmubK4xui8y+nkUHBI5V1P413X/AARp/wCU9evf9iDd/wDpJZV9xx9GUeC6afRR/wDS T8G8KKlOr4v5lODTTdRprVNe03R+81FFFfzSf2EFFFFABRRRQAUUUUAFFFFABRRRQA2RypwKajK3 O8V57+1B+y78H/2vPhofhD8b9DuNQ0Nr6K8a3tr2S3bzY87DvQg8bjxXzqv/AAQO/wCCapGT8KNY /wDCqu//AIuuepLEKX7uKa83/wABmcpVL+6vx/4B9ltKo+UNX45f8ETCR/wWS+OX/YE8TD/y4bGv sI/8EDf+CaeMn4U6x/4VV3/8XX5w/wDBMT9hz9nb9pT/AIKQ/FL9nX4seF7q+8LeGdM1ybR7OHU5 YXie21e1toiZFIZsRSsOSc5ya8fHSxP1mheKXvO2u/4aHHiJVPbQuuvf/gH72ZX/AJ6f+PU2RlVc 7/1r4z/4cG/8E1f+iU6x/wCFVd//ABdaHhT/AIIaf8E7fBPijTfGfh74X6tHqGk6hDe2Mj+Jrpgs 0Th0JBfBAZRwetesqmMvrBfe/wDI61Kt2X3/APAPr2Ns96fUcQA+XHSpK6NTU/Jn/g7Vz/wyl8N8 /wDQ7T/+kpr5j+B3/JI/Co/6lyx/9J0r6c/4O1c/8MpfDfP/AEO0/wD6SmvmP4If8kk8KjP/ADLd l/6TpX9BeD/+71vT9T+UfpLa0cBb+eX/AKSjv9Mwa39P+leBv+3X+y1omp3Gkal8SpluLO4kguFj 8O6hIEkRtrLuSAg4IIyCR9a0rL/goZ+yJHw/xSuR/wByrqf/AMjV+nV8Zg7W9pH70fgeE4T4o0l9 Sq6/3Jf5H0Pp44XI71v6cOa+b7T/AIKQfscRbd/xWuuP+pT1X/5FrWsv+Cmf7FMZzJ8XLsY/6k/V v/kWvFr4nDy2kvvPpMNwzxJHfCVf/AJf5H0xpvRTjtW9puMqPxr5hsv+Cov7DkWPM+MV506f8IZr H/yJWvY/8FWf2DYj+9+M94P+5J1n/wCQ68XEVKb2aPocLw/n8bXwtRf9uS/yPqXTuo4re00dOK+U 7L/grV+wHCQZPjbeD/uRta/+Q61rH/gr9/wT1jb5/jlej/uRNc/+Qq8WteWx9DhclziO+Hn/AOAv /I+tNOxhSBXxt/wSTx/wx94ZH/Ua17/0931dXZ/8FkP+CdEWDJ8eL7g8/wDFA67/APIVfNH/AATu /wCCiP7InwL/AGbtD8AfFT4lahperWeqavLdWn/CHatPsSfVbueI7obV0O6ORG4Y43YOCCBxRjJR ndH6hwbhsRhZ1HWg47WumvzP1b+HnRa2NcA2NxXx/wCDP+C0/wDwTY0rH9ofH/UEx/1TvXz/ACsK 0tT/AOC3H/BM26VvJ/aD1Bv+6deIP/kCvjMRg8Z9YuoP7j9QjWo+z+Jfee8a4Bl+K+d/+CS//JsO tf8AZVfFn/p3uKx9W/4LLf8ABOW53GD486g2f+qf69x/5I14z/wTv/4KffsSfAz4D6n4N+KXxav9 L1K5+IHiHUobb/hCdYm3WtzqM00Em6K0ZRujZW2k7hnBAPFe3gaFaNGSlF9OnqfG8W054jBRjSTk +Zba9PI/RC6we1UZzxwtfNdz/wAFm/8AgnBJ0+Pl9/4QGvf/ACDVWf8A4LI/8E52+78eL7/wgdd/ +Qq9WjTnHoz8zqZbmDlpSl/4Cz6M1ADZ0rm9XADcV4Td/wDBYf8A4J3TKQnx2vv/AAg9c/8AkKsX Uf8Agrf+wBPkxfG6+b/uRdb/APkOvUw75dzx8Xk+bSWlCf8A4C/8j2fV1GMBa5bVxwxryHUf+Cqv 7CNz/q/jNen/ALknWf8A5DrB1D/gp5+xJcA+V8Xbxv8AuTdX/wDkSvoMPWoxteS+9HyeO4fz6Xw4 Wo/+3Jf5HqusD5G4rltU6EEV5rqX/BSP9ja4U+V8Vrw/9yjqw/8AbWsHUv8AgoT+yPKrNH8TLrHX P/CK6oP521e5hcZg4vWpH70fI47hXiiV3HB1f/AJP9D0HVPuvWN/wRp/5T169/2IN3/6SWVM8HfE Xwb8WfBlr8QPh9rX9oaPqAk+x3nkSReZsdo2+WRVYYdGHIGcZGRg0/8A4I0/8p69e/7EG7/9JLKv nfEqUZcK3jtf9D7bwDo1sNx9XpVYuMowaaejTUldNPW663P3mooor+YT+3gooooAKKKKACiiigAo oooAKKKKAA88GkCqBgLS0UANZVCnivxx/wCCJIP/AA+R+OX/AGA/E/8A6kNjX7Hv92vxy/4Ik/8A KZL45f8AYD8T/wDqQWNeTmH+9Yf/ABP8jkxH8an6n7HYHpRgelFFesdYBQOgooooA/Jn/g7Vz/wy l8N8/wDQ7T/+kpr5j+CB/wCLS+Fcf9C7Y/8ApOlfTn/B2rx+yl8Nxn/mdp//AElNfMfwO/5JH4V/ 7Fyx/wDSdK/oDwh/3Wt6fqfyn9JL4Mv/AOvkvyR3X/BM7H/DO10B/wBDxr3/AKcJa+krI47d6+b/ APgmb/ybxc/9jxr3/pwlr6Qsun5V0Yr+I/U/Y8s/3Gl/hj+SNO1xjpWvYD5RxWVbfdrVsOgryKp6 cUatkORxWtZD5sAVlWfWtay+9Xm1GdETUs9xHIrSswOfl71n2VaVp0rzKzkbx3NOzHoK1bQKApIr MtOladn/AKta8uvKXc6Y9jUtlynQU2VcA4UVJbfc/wCA02fo1cXNK+5ryxKL/e5NV5s9KtSfeb6V Xnq4ylfczkkVZAehqncKB0Wrs33qqXHSuiLl3M7FOYDbVOUgHp2q7N92qUnSuiMpdzGSKsxA7VVl 5XgVcnqnL0/4FWsZS7kSsVZw2a5n4on/AItx4gwP+YHd/wDolq6efpXMfE//AJJ14g/7Al3/AOiW rqov3kZT+E/M39hI/wDGI/hn/rtqf/pyuq9M/wCCNP8Aynr17/sQbv8A9JLKvM/2E/8Ak0bwv/12 1P8A9OV1Xpn/AARp/wCU9evf9iDd/wDpJZV+j8e/8kTT9I/+kn83eFf/ACeLM/Wr/wCnD95qKKK/ ms/sAKKKKACiiigAooooAKKKKACiiigAooooAR/u1+OX/BEn/lMj8cv+wH4n/wDUgsa/Y1/u1+OX /BEn/lMj8cv+wH4n/wDUgsa8nMf96w/+J/kceI/jU/U/Y6iiivWOwKKKKAPyZ/4O1eP2Uvhv/wBj tP8A+kpr5j+Bx/4tH4VGP+Zcsf8A0nSvpz/g7V4/ZR+G+P8Aodp//SU18x/BDn4S+Ff+xdsf/SdK /oDwf/3at6fqfyj9JSXLSwD7Tl/6SiH9hH9rD9m34SfB2+8HfEz40+H9D1WHxnrck2n6jfLHKqvf SspIPYg5Fe5Wf/BQL9ilVy37TfhEf9xZK87tPh/4FupWnuvBekyO53Oz6bExZieSSV5rcsPhp8Oi MHwDov8A4K4f/ia+uxPDsnJtz6nm4HxwwdPDwp/VJe6kviXRW7HcQf8ABQz9iBF+b9qHweP+4sla Vn/wUW/YYjAD/tT+DR/3GErj7D4YfDXC7vh9oZ/7hMP/AMTW7p/wr+GORn4c6D0/6A8P/wATXkVu H7fbPao+NGGqW/2V/wDgS/yOktf+CkX7ByY3/tW+Cx/3GErTtf8AgpX+wNGfn/a08Ej660lYunfC X4VsBn4aeH+R/wBAWD/4itzTvhB8JiwDfC/w6f8AuCwf/EV5VbJKcftM9Wj4tUan/MM/vL1r/wAF N/8Agn6nL/td+B//AAdJWha/8FP/APgnsvDftgeBf/B4lM0/4NfCFjhvhX4bP/cDt/8A4it3Tfgn 8Gyfm+E3hk/9wG3/APiK8mtlOHX2mepR8TKdTag/vK1v/wAFSv8Agncg+b9sXwH/AODxKv23/BVT /gnKihW/bN8Aj/uPR1rWHwO+C7dfhD4XP/cv2/8A8RXyD/wSp+Fvw0139knw3f678O9DvLh9Y10P PdaTDI5A1q9VQSyk4CgAegAFefLJ8LUi229PQ+uyPiiecSlyw5bW3fc+urf/AIKvf8E3VXDftpfD 8cf9B6Omy/8ABV3/AIJusG2/tpfD/wD8H0ddR4A+A/wPlC+b8G/CrcfxeHbY/wDsla2tfAT4Fqrb fgt4TH08N23/AMbr56pTwUavL734H1vNiOW+n4nnD/8ABVf/AIJxZJH7Z/w//wDB9HUEv/BVT/gn M4yv7ZfgE/8AceSt7XPgb8E1Z9vwe8LD6eH7Yf8AslfP3/BK74RfCrXf2atYvNb+GXh68mX4oeKo 1mutFgkYRrqs4VQShOABgDoBwK78Pl+ErRctVt2PDzjOquV0VUlFSu7Hrsn/AAVP/wCCdLnj9snw H/4PEqrP/wAFSP8AgncRx+2L4D/8HiV29z8C/gkvT4PeFv8Awn7b/wCIqjP8Dfgr0Hwh8L/+E/bf /EV308owsurPlZcfcv8Ay5/E42X/AIKif8E8yvH7YPgP/wAHiVWf/gp7/wAE9yOP2v8AwL/4PErq r74IfBhUwPhH4Y/8ENv/APEVzuq/Bf4PoTt+FPhsfTQ7f/4iu+jkOHqO3Mzz63iPGmv4N/mZ8v8A wU5/4J+MMj9rrwP/AODtKrSf8FMv2ASOP2uPA/3v+g0lUtV+D/wmUnb8MfDo+miQf/EVzeqfCj4W orY+G2gD6aNB/wDEV6VHhOjU2qM8fEeLlGjvhm/mjqpf+Cl/7AjD5f2tfBP/AIOkrn/iF/wUb/YU 1LwLrVhYftVeC5prjSbmOGKPWELOzRMAB7k1x+q/C34ZAMF+HWhj6aRD/wDE1zOo/DX4dqCF8BaK P+4VD/8AE16uH4JhJ/xDxcR444WlvhX/AOBI8M/YQkWT9kTws6H5Wk1JlPqDqN1Xpv8AwRp/5T16 9/2IN3/6SWVaUmnWGlWX9n6VYw2tvHny4LeMIi5JPAAA6nP1NZv/AARp/wCU9evf9iDd/wDpJZV1 +ItL2HCMaf8ALZfcj5nwWzCOa+J+MxkVZVFOSXbmmnb5XP3mooor+ZT+0AooooAKKKKACiiigAoo ooAKKKKACiiigBH+7X45f8ESf+UyPxy/7Afif/1ILGv2Nf7tfjl/wRJ/5TI/HL/sB+J//Ugsa8nM f96w/wDif5HHiP41P1P2Oooor1jsCiiigD8mf+DtXH/DKXw3x/0O0/8A6SmvmP4H8/CTwqc/8y7Y /wDpOlfTn/B2rj/hlL4b4/6Haf8A9JTXzH8Dsf8ACo/CuR/zLlj/AOk6V/QHg/8A7tW9P1P5R+kq uajgF/fl/wCko77TWUcFu39a6DTyCK+f/wBi39hH9lH49/CzUPiJ8WvhLHq+tXPjLWopr59XvISy R3sioNsUyqMKMdK9ntf+CUf7ADjEn7PcPX/oYdS/+Sa+wxXEajJp0/x/4B4eB8DeejCosduk/wCH 3X+M7WwOApNb2nOpI5rzqH/gkt/wT1cZf9ne3b/uYtS/+Sa0bP8A4JD/APBO2QZb9nK3P/cxan/8 k15NbiCnL7D+89yh4LSp2/22/wD25/8AbnqmnYwMelb2mldynNeOW3/BHn/gnFKcyfs1Wzf9zHqf /wAlVo23/BGz/gmxIcP+zNa/+FLqn/yVXj1s6oS+y/wPWo+Ec6f/ADF/+Sf/AGx7hp/JUn61vacc EEmvArX/AIIvf8EzZMbv2X7U/wDcyap/8lVdt/8Agin/AMExZPv/ALLlp/4U2q//ACVXl1s2wr3T +5f5nq0fDGrT2xN/+3f+CfR2mnIUe9fG3/BJQY/Y+8M5/wCgzr//AKe76vTLb/giL/wS6cfP+ytZ n/uZtW/+S6u2v/BDb/glc6/P+ydZnP8A1M+rf/JdefLN8HTUk+bXyX+Z9jkPC9bJpSftFO/k1/mf S3w8wNoPpWvrjLtYGvmK3/4IU/8ABKZ0y37JVl0/6GjV/wD5Lol/4IV/8EqFU4/ZKsv/AAqNX/8A kuvnaksvlW5uaX/gK/8Akj7CMcV7Plsvvf8Ake0a9gl/pXzv/wAEl2A/Zg1rP/RVvFg/8q9xWs// AAQy/wCCVYBx+yZZf+FRq3/yXUL/APBDf/glgnKfsoWY/wC5o1b/AOS69LC47A0abgnJ31+FdP8A t7zPCzrJcRm2HVNtRs733/RH0FdEYqjcsqjOa8Fk/wCCH3/BLZT/AMmp2f8A4U2rf/JdV5v+CIv/ AAS7QfL+ytaf+FPq3/yXXdTzbBx/m+5f5nyUuAa0tfbr7v8AgnuF+w2Zrm9YIBJryqX/AIIm/wDB MFBkfss2v/hTar/8l1Xf/git/wAExVHH7LloP+5m1X/5Kruo59g4fZl9y/zPNr+G9Wov94t/27/w Ts9Vbr+Ncvq5GGrNm/4It/8ABMscL+y/a/8AhTar/wDJVVn/AOCMX/BM9eV/Zhtev/Qzar/8lV6l HivB0/sN/cePiPCGdffF/wDkn/2xT1bBU/NXLamQA3PSuvm/4I1f8E1kHy/sy23/AIUuqf8AyVWF 49/4JB/8E6dH8E6zqumfs328Vxa6VcTQSf8ACSamdrrExB5uSDggda9ShxthYPSk/vPCxXgZKrd/ Xrf9w7/+3nDarwHyPasb/gjT/wAp69e/7EG7/wDSSyrzH9g2IRfsh+FokBCxyakqqeyjUbkAflXp 3/BGn/lPXr3/AGIN3/6SWVdHiLV9vwjGp3s/vR4Pgpl/9k+JuMwXNzeyU4Xta/LNK9tbXttfQ/ea iiiv5lP7RCiiigAooooAKKKKACiiigAooooAwfiN8U/hr8IPD/8AwlvxW+IWh+GdJ85YTqniDVob K3EjZ2p5kzKu44OBnJxXBj9vn9hrv+2V8Kv/AA4Wm/8Ax+u6+JHwt+Gnxf8AD3/CJfFj4e6H4m0n zlmOl+IdJhvbcyLna/lzKy7hk4OMjNcGP2CP2F+v/DGfwp/8N3pn/wAYrGp7fm9yxMufpYc37e/7 DR4/4bL+FX/hwtN/+P1+UP8AwR/+OXwX+G3/AAVh+MnxE+Ifxc8L6D4f1PR/ESadrmta/bWtndNJ rlnJGsc0jhHLRqzrgnKqSMgGv1cb9gf9hjr/AMMZ/Cn/AMN5pv8A8Yr8of8Agj/8Dvgr8S/+CsPx k+HXxE+EXhjX/D+maP4ifTdD1rQLa6s7Vo9ds442jhkRkQrGzIu0DCsQMAkV5GP+sfWKHNb4naxx 4j2ntqe25+sH/De/7DX/AEeV8K//AA4Wm/8Ax+p9N/bl/Ys1rUbfR9G/a6+GN3eXc6Q2trbePdOe SaRjtVEUTEsxJAAAJJOBVf8A4YH/AGFv+jNPhT/4b3Tf/jFT6Z+wz+xToupW+s6L+yH8L7S8s50m tLq28A6ckkMikMroywgqwIBBByCMivU/2rrb8Tq/eeR6kJMnGKdTRGAcg06uk0PyZ/4O1Tn9lH4b 4H/M7T/+kpr5j+B/Hwk8Kj/qXLH/ANJ0r6c/4O1Tn9lL4b8f8ztP/wCkpr5j+B+P+FS+FSf+hbsv /SdK/f8Awh/3Wt6fqfyn9JL4Mv8A+vkv/SUd1/wTM+b9na5z/wBDxr3/AKcJa+krLJH4ivm3/gmY SP2dbrj/AJnjXv8A04S19JWRyOK6sV/EfqfsWW/7jS/wr8kalsPlrWsfuism2Jx0rWsDkACvIrHq RZrWdatl96smzPOM1q2Zw3FebVR0RZr2ZxWlaH2rMsjkCtK0AxjFeXWN4uJrWhzWnZ8oOO1Zdm2R xWpaY2qK8usn2OmLNW14jxj+GmzE7TkUtqx2daSU9QDXFyy5tjXmKcmc81BOQBmp5Cc+tV5iAOv6 1rFO+xnKxXmIJzzVO4PHQ1clNU7npmtoqXYzKk5+XvVSUd9vark+AnNU5P8AdroipdjKTRWmz/d/ Wqcue3rVubBHSqku3vWkb32MnJFebrzXMfFEY+HHiDH/AEA7v/0S1dNMRmuZ+KH/ACTjxBgf8wS7 7/8ATFq66KlzIzm1y6H5nfsJ5/4ZH8M5P/LXUv8A05XVel/8Eaf+U9evf9iDd/8ApJZV5n+wic/s j+Gef+W2pf8Apyuq9M/4I0/8p69e/wCxBu//AEksq/R+PP8AkiaXpH/0k/m7wr/5PFmfrV/9OH7z UUUV/NZ/YAUUUUAFFFFABRRRQAUUUUAFFFFAAQD1FBUHkiiigBrKAM1+OP8AwRJXH/BZL45H/qB+ J/8A1ILGv2Pf7tfjl/wRJ/5TI/HL/sB+J/8A1ILGvJzD/esP/if5HHiP41P1P2OwPSjA9KKK9Y7A ooooA/Jn/g7VOf2Uvhvx/wAztP8A+kpr5j+B/wDySXwqP+pdsf8A0nSvpz/g7Vz/AMMpfDfP/Q7T /wDpKa+Y/gf/AMkm8K/9i5Zf+k6V/QHg/wD7tW9P1P5R+ktpRwD/AL8v/SUYen/scfDmO4uJ9J8b eOtNjuruW6ktdK8ZXVtCJJHLuRHGwUZYk1tWf7GXgeQ/N8V/iYOn/NQr7/4uvQtMwBkVvaf06V+l YjL8DdvkR+GYPjji3lUfrlSy036Hmtn+w/8AD6TG74t/FDk9viNff/F1rWX7Bvw3kO1/i98VP+A/ Ei/H/s9eo6fjC5Wt/TzzXj4jB4WO0EfR4XjLiiVr4uf3nktn/wAE+fhhKPm+MXxYH+78TNQ/+LrW sP8AgnR8KJnGfjL8XB9PihqH/wAXXsWmYwvH8Nb+mn5lrxa9CjHaKPoMNxVxDL4sTJ/M8Us/+Ca/ wilZS3xn+MP4fFPUR/7PWtY/8Exfg1Kfm+NPxl/D4raiP/Z69y07qK3tM6jArxa0Yx2SPfw3EOdS 3ry+88Fsv+CWPwTlxu+N/wAaRz2+LWpf/F1rWX/BJ/4Gy8N8cvjb+Hxc1L/4uvoPTi3yit7Thxkm vGxDa2Po8LnGaStetL7z50tP+CRnwFlwG+O3xx/8O9qf/wAXTpf+CRXwETp8d/jl/wCHf1P/AOLr 6l0/O5celS3A4ya8qVWpzHsLMsw5f4j+8+S5v+CSXwIQcfHT43f+He1P/wCLqnN/wSc+BSnC/HH4 2f8Ah3NS/wDi6+spgazrjJbFdlGUmctTNcwX/L1/efKlx/wSl+B6EY+OHxq/8O1qX/xdU5v+CV/w STgfG/40/j8WdS/+Lr6puvaqE+SODXoUPe3OGpnGaLaq/vPli6/4JdfBaIZHxr+M/wD4djUv/i6x tQ/4Jp/CK3P7v41/GT/w6mo//F19XX+QnNc3rAG4162GpU5PVI8XGZ/nEI6V5L5nyzqH/BPL4YW5 xH8avjB3+98UdR/+LrDv/wBgz4fW+TF8afi5/wAC+J2of/F19Nat3Psa5XV84bH+ea97DYPCy3gv uPlsbxVxFD4cTJfM+c9Q/Yp8GW+7Z8afixx03fErUP8A4usDVv2PvCbW8ltL8Y/ilJG6lZEk+I1+ wZSMEEF+QR2r6F1f7pFcrqWMV7mGy3L5b019x8pjONuLKd+XGTXzPN/AHwz8LfB3wDZ/DjwXFNHp uneb9mW4mMj/ADytK2WPJyzsasf8Eaf+U9evf9iDd/8ApJZVs6qMBuKxv+CNP/KevXv+xBu//SSy rwvEuMYcLcsVZJ/ofW+AeIrYrj6vWrScpyg22923JNt+rP3mooor+YD+3QooooAKKKKACiiigAoo ooAKKKKACiiigBH+7X45f8ESf+UyPxy/7Afif/1ILGv2Nf7tfjl/wRJ/5TI/HL/sB+J//Ugsa8nM f96w/wDif5HHiP41P1P2Oooor1jsCiiigD8mf+DtXP8Awyl8N8/9DtP/AOkpr5j+Bv8AySTwr/2L lj/6TpX05/wdqHP7KPw3J/6Haf8A9JTXzH8DT/xaTwqP+pcsf/SdK/oDwf8A93ren6n8n/SY/wB3 wP8Ajl/6Sj0DTPpXQaePmxiuf0zpXQWBw2a/V8RsfzJhOhuaf91cDvW/p39KwNPPCj3rf07+leJi D6fB9Dd0wcLx/DW9px+dawdMOAuf7tb2mn51r5/EH02E6G9p/wB9a39LznOKwNP++K6DTOwrwcQf UYM3tP421vad0rB0/otb2nfdrxcVsz6jCdDc0/76/wC7U1z3qHT/AL6/7tTXJryH8R7kfgRnz9P8 +tZ9x9+tCfp/n1rPuPv120+hyVfiKN32rPl6VoXfas+UEDkV6eHPOqGdqH3a5rV+prpdQ+7XNav9 6vXwnxHg4z4Tl9X5B/GuW1fo3+e9dTq3Q/jXLaueG/z3r6TCHxuYbHMav901yuqdOldVq/3TXK6n 0r6LCnxOP6nM6t91uKxf+CNP/KevXv8AsQbv/wBJLKtnVzw1Yv8AwRpOf+C9Wvf9iDd/+kllXyvi Z/yS79f0P1D6Pf8AyW9X/r2//SkfvPRRRX8vn9yBRRRQAUUUUAFFFFABRRRQAUUUUAFFFFADXwFy a/HH/giScf8ABZL45H/qB+J//Ugsa/YwljxivjX9iL/gkzdfsd/tm+Ov2tn+Oq+Il8aWOqW40EeG TaGz+2ajBebvP+0yeZs8nZjYu7dnjGD5uNo1KuIoyirqL1OetTlKpBroz7Oooor0joCiiigD8mP+ DtMY/ZQ+GxB/5naf/wBJq+Y/gb/ySXwrz/zLlj/6TpX6H/8ABer/AIJ4/tE/8FD/AIF+Dfh7+zrb aPLqGieJJb2+Gtap9lQRNDsG0lWyc9q/PvRf+CIf/Bdvw9pdroujeOvBcFrZW6QWsI8QWzBI0UKq 5NsTwB3r9c8PeKsp4dw0/rTfvbJW0182j8J8YPD7OuO44angXGPspNtyvZ3SWlk9TttN7VvWBrzu L/gjT/wX3h4j+JPg1fpr1p/8i1Mn/BHr/g4Ei/1fxR8HD/uOWf8A8i191W8SuHZ7N/h/mfjtDwB4 wp71Kf3y/wDkT1vT+i8fxVv2HUV4Wn/BIv8A4OEov9X8WPB4/wC45Zf/ACJU8f8AwSc/4OHYeI/i 94P/APB1Zf8AyJXnVePshqfaf4f5nsUfBHiuna84f+Tf/In0XpvRf92t7TvvKa+XY/8Agld/wcVR f6v4y+EV/wC4zY//ACHU0X/BMD/g45iPyfG3wiv/AHGLD/5DrzqvGOS1Np/l/mevR8IeJqdryh/5 N/kfXOndQTW/ppGc18Xp/wAE0f8Ag5Fj/wBX8dPCQ/7i2n//ACHU0f8AwTi/4OUosbPj14T/APBr p3/yFXm1eJMoqfbR7NDwx4gp7uP4/wCR90ad0UGt/TzxzX5/R/8ABPX/AIOYYfuftB+E/wDwaad/ 8hVMn7Av/BzdH9z9orwmP+4lpv8A8g15lbOctqLSoj2MPwDndL4rfj/kfoxp/wB5WP8AdqS4GRxX 51p+wt/wc8x8R/tI+FV/7iWmf/INDfsMf8HPrfe/aT8K/wDgx0z/AOQa4f7QwHNf2q+89JcHZvy2 svx/yP0GnOKz5/vc18Dt+wj/AMHOrcH9o3wn/wCDHTP/AJBqNv2CP+Dm9uv7RXhP/wAGWm//ACDX TTzXL4rWovvOefBOcSd0l+P+R92XYHaqM+MdK+HX/wCCfv8Awc0Sff8A2iPCf/gz03/5CqNv+Cev /BzE/wB/9oTwmf8AuJ6b/wDIVddPPMsjvUX3nLPgHO5aq34/5H2rqH3M1zWsE5NfJrf8E7P+DlqT iT9oDwmR/wBhTTv/AJCqvN/wTX/4OSrjPnfHfwm3/cW0/wD+Q676PE+UU3rNHm1/DbPq23L+P+R9 Iaueo+tcvq/8VeGy/wDBL/8A4OOJ/wDXfG3wi3/cYsP/AJDqtL/wSn/4OJpj+9+MfhBv+41Y/wDy JXrUeNskp7y/L/M8HFeEPE1b4ZQ/8m/yPVdXPBBrldT4zXFy/wDBJD/g4Vm4l+LPg9v+43Zf/IlV 5P8Agjz/AMHAc3+t+J/g1v8AuOWf/wAiV6lHxE4fp7yf4f5nz2K8C+Lq1+WdP75f/ImpqxGGFYv/ AARn/wCU9evD/qQLr/0jsqjm/wCCMX/BfKf/AFnxF8G/+D605/8AJWvdv+CP/wDwSB/4KDfso/8A BQKT9qr9q2bwzdWNx4VvdPurzS9bSad5nSFIv3aRoMbY8Ej07mvD4042yXPMjeGw7fNe+tvu3Ps/ Czwq4h4L4kljsZKMoSjy+7zXvdO7vFLp3P11Q5XNLSLnHSlr8NP6WCiiigAooooAKKKKACiiigAo oooAKKKKACiiigAooooAKKKKACiiigAooooAKKKKACiiigAooooAKKKKACiiigAooooAKKKKACii igAooooAKKKKACiiigAooooAKKKKACiiigAooooAKKKKACiiigAooooAKKKKACiiigAooooA/9lQ SwECLQAUAAYACAAAACEAihU/mAwBAAAVAgAAEwAAAAAAAAAAAAAAAAAAAAAAW0NvbnRlbnRfVHlw ZXNdLnhtbFBLAQItABQABgAIAAAAIQA4/SH/1gAAAJQBAAALAAAAAAAAAAAAAAAAAD0BAABfcmVs cy8ucmVsc1BLAQItABQABgAIAAAAIQCIaqHvKQQAAG8JAAAOAAAAAAAAAAAAAAAAADwCAABkcnMv ZTJvRG9jLnhtbFBLAQItABQABgAIAAAAIQBYYLMbugAAACIBAAAZAAAAAAAAAAAAAAAAAJEGAABk cnMvX3JlbHMvZTJvRG9jLnhtbC5yZWxzUEsBAi0AFAAGAAgAAAAhAPiCjR/eAAAACQEAAA8AAAAA AAAAAAAAAAAAggcAAGRycy9kb3ducmV2LnhtbFBLAQItAAoAAAAAAAAAIQDqOcBiQm8AAEJvAAAV AAAAAAAAAAAAAAAAAI0IAABkcnMvbWVkaWEvaW1hZ2UxLmpwZWdQSwUGAAAAAAYABgB9AQAAAngA AAAA ">
                      <v:shape id="Picture 324033922" o:spid="_x0000_s1199" type="#_x0000_t75" style="position:absolute;left:1206;width:17145;height:1868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W9vjKAAAA4gAAAA8AAABkcnMvZG93bnJldi54bWxEj81qwzAQhO+FvoPYQm+NXLuE1okSSiBp IPSQH0KOi7Wxja2VkRTbffuoUOhxmJlvmPlyNK3oyfnasoLXSQKCuLC65lLB6bh+eQfhA7LG1jIp +CEPy8XjwxxzbQfeU38IpYgQ9jkqqELocil9UZFBP7EdcfSu1hkMUbpSaodDhJtWpkkylQZrjgsV drSqqGgON6Pgdhou069jz2fX8KbfbXUzrr6Ven4aP2cgAo3hP/zX3moFWfqWZNlHmsLvpXgH5OIO AAD//wMAUEsBAi0AFAAGAAgAAAAhAASrOV4AAQAA5gEAABMAAAAAAAAAAAAAAAAAAAAAAFtDb250 ZW50X1R5cGVzXS54bWxQSwECLQAUAAYACAAAACEACMMYpNQAAACTAQAACwAAAAAAAAAAAAAAAAAx AQAAX3JlbHMvLnJlbHNQSwECLQAUAAYACAAAACEAMy8FnkEAAAA5AAAAEgAAAAAAAAAAAAAAAAAu AgAAZHJzL3BpY3R1cmV4bWwueG1sUEsBAi0AFAAGAAgAAAAhAN+W9vjKAAAA4gAAAA8AAAAAAAAA AAAAAAAAnwIAAGRycy9kb3ducmV2LnhtbFBLBQYAAAAABAAEAPcAAACWAwAAAAA= ">
                        <v:imagedata r:id="rId1773" o:title=""/>
                        <v:path arrowok="t"/>
                      </v:shape>
                      <v:rect id="Rectangle 324033923" o:spid="_x0000_s1200" style="position:absolute;left:254;top:19621;width:15875;height:3302;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z+5ussA AADiAAAADwAAAGRycy9kb3ducmV2LnhtbESPX2vCMBTF3wd+h3AHvoyZ2g7pOqOI4ub2InMb7PHS 3LXF5iY2UbtvvwgDHw/nz48znfemFSfqfGNZwXiUgCAurW64UvD5sb7PQfiArLG1TAp+ycN8NriZ YqHtmd/ptAuViCPsC1RQh+AKKX1Zk0E/so44ej+2Mxii7CqpOzzHcdPKNEkm0mDDkVCjo2VN5X53 NBGSb1fuZfWaP2/fnD5+3R3oO0elhrf94glEoD5cw//tjVaQpQ9Jlj2mGVwuxTsgZ38AAAD//wMA UEsBAi0AFAAGAAgAAAAhAPD3irv9AAAA4gEAABMAAAAAAAAAAAAAAAAAAAAAAFtDb250ZW50X1R5 cGVzXS54bWxQSwECLQAUAAYACAAAACEAMd1fYdIAAACPAQAACwAAAAAAAAAAAAAAAAAuAQAAX3Jl bHMvLnJlbHNQSwECLQAUAAYACAAAACEAMy8FnkEAAAA5AAAAEAAAAAAAAAAAAAAAAAApAgAAZHJz L3NoYXBleG1sLnhtbFBLAQItABQABgAIAAAAIQBnP7m6ywAAAOIAAAAPAAAAAAAAAAAAAAAAAJgC AABkcnMvZG93bnJldi54bWxQSwUGAAAAAAQABAD1AAAAkAMAAAAA " fillcolor="window" stroked="f" strokeweight="1pt">
                        <v:textbox>
                          <w:txbxContent>
                            <w:p w14:paraId="0C5F5CC6" w14:textId="77777777" w:rsidR="00015779" w:rsidRPr="00E1749E" w:rsidRDefault="00015779" w:rsidP="00EA6548">
                              <w:pPr>
                                <w:jc w:val="center"/>
                                <w:rPr>
                                  <w:b/>
                                  <w:bCs/>
                                </w:rPr>
                              </w:pPr>
                              <w:r w:rsidRPr="00E1749E">
                                <w:rPr>
                                  <w:b/>
                                  <w:bCs/>
                                </w:rPr>
                                <w:t>Hình 1-3</w:t>
                              </w:r>
                            </w:p>
                          </w:txbxContent>
                        </v:textbox>
                      </v:rect>
                      <w10:wrap type="square"/>
                    </v:group>
                  </w:pict>
                </mc:Fallback>
              </mc:AlternateContent>
            </w:r>
          </w:p>
        </w:tc>
      </w:tr>
    </w:tbl>
    <w:p w14:paraId="2AD0178F" w14:textId="77777777" w:rsidR="00015779" w:rsidRPr="00ED525D" w:rsidRDefault="00015779" w:rsidP="00801929">
      <w:pPr>
        <w:suppressAutoHyphens/>
        <w:autoSpaceDN w:val="0"/>
        <w:spacing w:line="276" w:lineRule="auto"/>
        <w:jc w:val="both"/>
        <w:rPr>
          <w:rFonts w:eastAsia="Palatino Linotype"/>
          <w:b/>
          <w:bCs/>
          <w:color w:val="000000" w:themeColor="text1"/>
          <w:sz w:val="26"/>
          <w:szCs w:val="26"/>
        </w:rPr>
      </w:pPr>
    </w:p>
    <w:p w14:paraId="0C249049" w14:textId="77777777" w:rsidR="00015779" w:rsidRPr="00ED525D" w:rsidRDefault="00015779" w:rsidP="00801929">
      <w:pPr>
        <w:suppressAutoHyphens/>
        <w:autoSpaceDN w:val="0"/>
        <w:spacing w:line="276" w:lineRule="auto"/>
        <w:jc w:val="both"/>
        <w:rPr>
          <w:b/>
          <w:color w:val="000000" w:themeColor="text1"/>
          <w:sz w:val="26"/>
          <w:szCs w:val="26"/>
        </w:rPr>
      </w:pPr>
      <w:r w:rsidRPr="006873CC">
        <w:rPr>
          <w:rFonts w:eastAsia="Palatino Linotype"/>
          <w:b/>
          <w:bCs/>
          <w:color w:val="0000FF"/>
          <w:sz w:val="26"/>
          <w:szCs w:val="26"/>
        </w:rPr>
        <w:t>Câu 17.</w:t>
      </w:r>
      <w:r w:rsidRPr="00ED525D">
        <w:rPr>
          <w:rFonts w:eastAsia="Palatino Linotype"/>
          <w:b/>
          <w:bCs/>
          <w:color w:val="000000" w:themeColor="text1"/>
          <w:sz w:val="26"/>
          <w:szCs w:val="26"/>
        </w:rPr>
        <w:t xml:space="preserve"> </w:t>
      </w:r>
      <w:r w:rsidRPr="00ED525D">
        <w:rPr>
          <w:color w:val="000000" w:themeColor="text1"/>
          <w:sz w:val="26"/>
          <w:szCs w:val="26"/>
        </w:rPr>
        <w:t xml:space="preserve">Một đoạn dây dẫn thẳng </w:t>
      </w:r>
      <w:r w:rsidRPr="00ED525D">
        <w:rPr>
          <w:color w:val="000000" w:themeColor="text1"/>
          <w:position w:val="-6"/>
          <w:sz w:val="26"/>
          <w:szCs w:val="26"/>
        </w:rPr>
        <w:object w:dxaOrig="1140" w:dyaOrig="279" w14:anchorId="293607CC">
          <v:shape id="_x0000_i1873" type="#_x0000_t75" style="width:57pt;height:14.25pt" o:ole="">
            <v:imagedata r:id="rId1774" o:title=""/>
          </v:shape>
          <o:OLEObject Type="Embed" ProgID="Equation.DSMT4" ShapeID="_x0000_i1873" DrawAspect="Content" ObjectID="_1805065503" r:id="rId1775"/>
        </w:object>
      </w:r>
      <w:r w:rsidRPr="00ED525D">
        <w:rPr>
          <w:color w:val="000000" w:themeColor="text1"/>
          <w:sz w:val="26"/>
          <w:szCs w:val="26"/>
        </w:rPr>
        <w:t xml:space="preserve">, khối lượng 10 g được treo vào hai sợi dây mảnh, nhẹ MC và ND sao cho MN nằm ngang và CMND nằm trong mặt phẳng thẳng đứng. Cả hệ đặt trong từ </w:t>
      </w:r>
      <w:r w:rsidRPr="00ED525D">
        <w:rPr>
          <w:color w:val="000000" w:themeColor="text1"/>
          <w:sz w:val="26"/>
          <w:szCs w:val="26"/>
        </w:rPr>
        <w:lastRenderedPageBreak/>
        <w:t xml:space="preserve">trường đều có độ lớn </w:t>
      </w:r>
      <w:r w:rsidRPr="00ED525D">
        <w:rPr>
          <w:color w:val="000000" w:themeColor="text1"/>
          <w:position w:val="-10"/>
          <w:sz w:val="26"/>
          <w:szCs w:val="26"/>
        </w:rPr>
        <w:object w:dxaOrig="1080" w:dyaOrig="320" w14:anchorId="18D5DE13">
          <v:shape id="_x0000_i1874" type="#_x0000_t75" style="width:54pt;height:15.75pt" o:ole="">
            <v:imagedata r:id="rId1776" o:title=""/>
          </v:shape>
          <o:OLEObject Type="Embed" ProgID="Equation.DSMT4" ShapeID="_x0000_i1874" DrawAspect="Content" ObjectID="_1805065504" r:id="rId1777"/>
        </w:object>
      </w:r>
      <w:r w:rsidRPr="00ED525D">
        <w:rPr>
          <w:color w:val="000000" w:themeColor="text1"/>
          <w:sz w:val="26"/>
          <w:szCs w:val="26"/>
        </w:rPr>
        <w:t xml:space="preserve">; hướng thẳng đứng từ dưới lên. Cho dòng điện có cường độ </w:t>
      </w:r>
      <w:r w:rsidRPr="00ED525D">
        <w:rPr>
          <w:color w:val="000000" w:themeColor="text1"/>
          <w:position w:val="-4"/>
          <w:sz w:val="26"/>
          <w:szCs w:val="26"/>
        </w:rPr>
        <w:object w:dxaOrig="160" w:dyaOrig="260" w14:anchorId="5FB544E2">
          <v:shape id="_x0000_i1875" type="#_x0000_t75" style="width:7.5pt;height:13.5pt" o:ole="">
            <v:imagedata r:id="rId1778" o:title=""/>
          </v:shape>
          <o:OLEObject Type="Embed" ProgID="Equation.DSMT4" ShapeID="_x0000_i1875" DrawAspect="Content" ObjectID="_1805065505" r:id="rId1779"/>
        </w:object>
      </w:r>
      <w:r w:rsidRPr="00ED525D">
        <w:rPr>
          <w:color w:val="000000" w:themeColor="text1"/>
          <w:sz w:val="26"/>
          <w:szCs w:val="26"/>
        </w:rPr>
        <w:t xml:space="preserve"> chạy qua MN thì dây treo lệch một góc </w:t>
      </w:r>
      <w:r w:rsidRPr="00ED525D">
        <w:rPr>
          <w:color w:val="000000" w:themeColor="text1"/>
          <w:position w:val="-6"/>
          <w:sz w:val="26"/>
          <w:szCs w:val="26"/>
        </w:rPr>
        <w:object w:dxaOrig="740" w:dyaOrig="320" w14:anchorId="482084F7">
          <v:shape id="_x0000_i1876" type="#_x0000_t75" style="width:36.75pt;height:15.75pt" o:ole="">
            <v:imagedata r:id="rId1780" o:title=""/>
          </v:shape>
          <o:OLEObject Type="Embed" ProgID="Equation.DSMT4" ShapeID="_x0000_i1876" DrawAspect="Content" ObjectID="_1805065506" r:id="rId1781"/>
        </w:object>
      </w:r>
      <w:r w:rsidRPr="00ED525D">
        <w:rPr>
          <w:color w:val="000000" w:themeColor="text1"/>
          <w:sz w:val="26"/>
          <w:szCs w:val="26"/>
        </w:rPr>
        <w:t xml:space="preserve"> so với phương thẳng đứng. Lấy </w:t>
      </w:r>
      <w:r w:rsidRPr="00ED525D">
        <w:rPr>
          <w:color w:val="000000" w:themeColor="text1"/>
          <w:position w:val="-10"/>
          <w:sz w:val="26"/>
          <w:szCs w:val="26"/>
        </w:rPr>
        <w:object w:dxaOrig="1200" w:dyaOrig="360" w14:anchorId="2299E308">
          <v:shape id="_x0000_i1877" type="#_x0000_t75" style="width:60.75pt;height:18pt" o:ole="">
            <v:imagedata r:id="rId1782" o:title=""/>
          </v:shape>
          <o:OLEObject Type="Embed" ProgID="Equation.DSMT4" ShapeID="_x0000_i1877" DrawAspect="Content" ObjectID="_1805065507" r:id="rId1783"/>
        </w:object>
      </w:r>
      <w:r w:rsidRPr="00ED525D">
        <w:rPr>
          <w:color w:val="000000" w:themeColor="text1"/>
          <w:sz w:val="26"/>
          <w:szCs w:val="26"/>
        </w:rPr>
        <w:t xml:space="preserve">. Giá trị </w:t>
      </w:r>
      <w:r w:rsidRPr="00ED525D">
        <w:rPr>
          <w:color w:val="000000" w:themeColor="text1"/>
          <w:position w:val="-4"/>
          <w:sz w:val="26"/>
          <w:szCs w:val="26"/>
        </w:rPr>
        <w:object w:dxaOrig="160" w:dyaOrig="260" w14:anchorId="04A76195">
          <v:shape id="_x0000_i1878" type="#_x0000_t75" style="width:7.5pt;height:13.5pt" o:ole="">
            <v:imagedata r:id="rId1784" o:title=""/>
          </v:shape>
          <o:OLEObject Type="Embed" ProgID="Equation.DSMT4" ShapeID="_x0000_i1878" DrawAspect="Content" ObjectID="_1805065508" r:id="rId1785"/>
        </w:object>
      </w:r>
      <w:r w:rsidRPr="00ED525D">
        <w:rPr>
          <w:color w:val="000000" w:themeColor="text1"/>
          <w:sz w:val="26"/>
          <w:szCs w:val="26"/>
        </w:rPr>
        <w:t xml:space="preserve"> xấp xỉ</w:t>
      </w:r>
      <w:bookmarkStart w:id="47" w:name="c4a"/>
    </w:p>
    <w:p w14:paraId="71BFF0FF" w14:textId="77777777" w:rsidR="00015779" w:rsidRPr="00ED525D" w:rsidRDefault="00015779" w:rsidP="00801929">
      <w:pPr>
        <w:tabs>
          <w:tab w:val="left" w:pos="283"/>
          <w:tab w:val="left" w:pos="2835"/>
          <w:tab w:val="left" w:pos="5386"/>
          <w:tab w:val="left" w:pos="7937"/>
        </w:tabs>
        <w:spacing w:line="276" w:lineRule="auto"/>
        <w:jc w:val="both"/>
        <w:rPr>
          <w:bCs/>
          <w:color w:val="000000" w:themeColor="text1"/>
          <w:sz w:val="26"/>
          <w:szCs w:val="26"/>
          <w:lang w:eastAsia="vi-VN"/>
        </w:rPr>
      </w:pPr>
      <w:r w:rsidRPr="006873CC">
        <w:rPr>
          <w:b/>
          <w:color w:val="0000FF"/>
          <w:sz w:val="26"/>
          <w:szCs w:val="26"/>
          <w:u w:val="single"/>
        </w:rPr>
        <w:t>A.</w:t>
      </w:r>
      <w:r w:rsidRPr="006873CC">
        <w:rPr>
          <w:b/>
          <w:color w:val="0000FF"/>
          <w:sz w:val="26"/>
          <w:szCs w:val="26"/>
        </w:rPr>
        <w:t xml:space="preserve"> </w:t>
      </w:r>
      <w:r w:rsidRPr="00ED525D">
        <w:rPr>
          <w:color w:val="000000" w:themeColor="text1"/>
          <w:position w:val="-10"/>
          <w:sz w:val="26"/>
          <w:szCs w:val="26"/>
        </w:rPr>
        <w:object w:dxaOrig="720" w:dyaOrig="320" w14:anchorId="24574308">
          <v:shape id="_x0000_i1879" type="#_x0000_t75" style="width:36pt;height:15.75pt" o:ole="">
            <v:imagedata r:id="rId1786" o:title=""/>
          </v:shape>
          <o:OLEObject Type="Embed" ProgID="Equation.DSMT4" ShapeID="_x0000_i1879" DrawAspect="Content" ObjectID="_1805065509" r:id="rId1787"/>
        </w:object>
      </w:r>
      <w:r w:rsidRPr="00ED525D">
        <w:rPr>
          <w:color w:val="000000" w:themeColor="text1"/>
          <w:sz w:val="26"/>
          <w:szCs w:val="26"/>
        </w:rPr>
        <w:t>.</w:t>
      </w:r>
      <w:bookmarkStart w:id="48" w:name="c4b"/>
      <w:bookmarkEnd w:id="47"/>
      <w:r w:rsidRPr="00ED525D">
        <w:rPr>
          <w:b/>
          <w:color w:val="000000" w:themeColor="text1"/>
          <w:sz w:val="26"/>
          <w:szCs w:val="26"/>
        </w:rPr>
        <w:tab/>
      </w:r>
      <w:r w:rsidRPr="006873CC">
        <w:rPr>
          <w:b/>
          <w:color w:val="0000FF"/>
          <w:sz w:val="26"/>
          <w:szCs w:val="26"/>
        </w:rPr>
        <w:t xml:space="preserve">B. </w:t>
      </w:r>
      <w:r w:rsidRPr="00ED525D">
        <w:rPr>
          <w:color w:val="000000" w:themeColor="text1"/>
          <w:position w:val="-10"/>
          <w:sz w:val="26"/>
          <w:szCs w:val="26"/>
        </w:rPr>
        <w:object w:dxaOrig="700" w:dyaOrig="320" w14:anchorId="42B362B2">
          <v:shape id="_x0000_i1880" type="#_x0000_t75" style="width:35.25pt;height:15.75pt" o:ole="">
            <v:imagedata r:id="rId1788" o:title=""/>
          </v:shape>
          <o:OLEObject Type="Embed" ProgID="Equation.DSMT4" ShapeID="_x0000_i1880" DrawAspect="Content" ObjectID="_1805065510" r:id="rId1789"/>
        </w:object>
      </w:r>
      <w:r w:rsidRPr="00ED525D">
        <w:rPr>
          <w:color w:val="000000" w:themeColor="text1"/>
          <w:sz w:val="26"/>
          <w:szCs w:val="26"/>
        </w:rPr>
        <w:t>.</w:t>
      </w:r>
      <w:bookmarkStart w:id="49" w:name="c4c"/>
      <w:bookmarkEnd w:id="48"/>
      <w:r w:rsidRPr="00ED525D">
        <w:rPr>
          <w:b/>
          <w:color w:val="000000" w:themeColor="text1"/>
          <w:sz w:val="26"/>
          <w:szCs w:val="26"/>
        </w:rPr>
        <w:tab/>
      </w:r>
      <w:r w:rsidRPr="006873CC">
        <w:rPr>
          <w:b/>
          <w:color w:val="0000FF"/>
          <w:sz w:val="26"/>
          <w:szCs w:val="26"/>
        </w:rPr>
        <w:t xml:space="preserve">C. </w:t>
      </w:r>
      <w:r w:rsidRPr="00ED525D">
        <w:rPr>
          <w:color w:val="000000" w:themeColor="text1"/>
          <w:position w:val="-10"/>
          <w:sz w:val="26"/>
          <w:szCs w:val="26"/>
        </w:rPr>
        <w:object w:dxaOrig="700" w:dyaOrig="320" w14:anchorId="76DE29DE">
          <v:shape id="_x0000_i1881" type="#_x0000_t75" style="width:35.25pt;height:15.75pt" o:ole="">
            <v:imagedata r:id="rId1790" o:title=""/>
          </v:shape>
          <o:OLEObject Type="Embed" ProgID="Equation.DSMT4" ShapeID="_x0000_i1881" DrawAspect="Content" ObjectID="_1805065511" r:id="rId1791"/>
        </w:object>
      </w:r>
      <w:r w:rsidRPr="00ED525D">
        <w:rPr>
          <w:color w:val="000000" w:themeColor="text1"/>
          <w:sz w:val="26"/>
          <w:szCs w:val="26"/>
        </w:rPr>
        <w:t>.</w:t>
      </w:r>
      <w:bookmarkEnd w:id="49"/>
      <w:r w:rsidRPr="00ED525D">
        <w:rPr>
          <w:b/>
          <w:color w:val="000000" w:themeColor="text1"/>
          <w:sz w:val="26"/>
          <w:szCs w:val="26"/>
        </w:rPr>
        <w:tab/>
      </w:r>
      <w:r w:rsidRPr="006873CC">
        <w:rPr>
          <w:b/>
          <w:color w:val="0000FF"/>
          <w:sz w:val="26"/>
          <w:szCs w:val="26"/>
        </w:rPr>
        <w:t xml:space="preserve">D. </w:t>
      </w:r>
      <w:r w:rsidRPr="00ED525D">
        <w:rPr>
          <w:color w:val="000000" w:themeColor="text1"/>
          <w:sz w:val="26"/>
          <w:szCs w:val="26"/>
        </w:rPr>
        <w:t>6,62A.</w:t>
      </w:r>
    </w:p>
    <w:p w14:paraId="6B8D547B" w14:textId="77777777" w:rsidR="00015779" w:rsidRPr="00ED525D" w:rsidRDefault="00015779" w:rsidP="00801929">
      <w:pPr>
        <w:spacing w:line="276" w:lineRule="auto"/>
        <w:rPr>
          <w:color w:val="000000" w:themeColor="text1"/>
          <w:sz w:val="26"/>
          <w:szCs w:val="26"/>
        </w:rPr>
      </w:pPr>
      <w:r w:rsidRPr="006873CC">
        <w:rPr>
          <w:rFonts w:eastAsia="Palatino Linotype"/>
          <w:b/>
          <w:bCs/>
          <w:color w:val="0000FF"/>
          <w:sz w:val="26"/>
          <w:szCs w:val="26"/>
        </w:rPr>
        <w:t>Câu 18.</w:t>
      </w:r>
      <w:r w:rsidRPr="00ED525D">
        <w:rPr>
          <w:rFonts w:eastAsia="Palatino Linotype"/>
          <w:b/>
          <w:bCs/>
          <w:color w:val="000000" w:themeColor="text1"/>
          <w:sz w:val="26"/>
          <w:szCs w:val="26"/>
        </w:rPr>
        <w:t xml:space="preserve"> </w:t>
      </w:r>
      <w:r w:rsidRPr="00ED525D">
        <w:rPr>
          <w:color w:val="000000" w:themeColor="text1"/>
          <w:sz w:val="26"/>
          <w:szCs w:val="26"/>
        </w:rPr>
        <w:t xml:space="preserve">Một ngôi mộ cổ vừa mới khai quật. Một mẫu ván quan tài của nó chứa 50 g cacbon có độ phóng xạ là 457 phân rã/phút (chỉ có C14 là phóng xạ). Biết rằng độ phóng xạ của cây cối đang sống vào khoảng 3000 phân rã/phút tính trên 200 g cacbon. Chu kì bán rã của C14 khoảng 5600 năm. Tuổi của ngôi mộ cổ đó là </w:t>
      </w:r>
    </w:p>
    <w:p w14:paraId="27EED79D" w14:textId="77777777" w:rsidR="00015779" w:rsidRPr="00ED525D" w:rsidRDefault="00015779" w:rsidP="00801929">
      <w:pPr>
        <w:spacing w:line="276" w:lineRule="auto"/>
        <w:rPr>
          <w:color w:val="000000" w:themeColor="text1"/>
          <w:sz w:val="26"/>
          <w:szCs w:val="26"/>
        </w:rPr>
      </w:pPr>
      <w:r w:rsidRPr="006873CC">
        <w:rPr>
          <w:b/>
          <w:color w:val="0000FF"/>
          <w:sz w:val="26"/>
          <w:szCs w:val="26"/>
        </w:rPr>
        <w:t xml:space="preserve">A. </w:t>
      </w:r>
      <w:r w:rsidRPr="00ED525D">
        <w:rPr>
          <w:color w:val="000000" w:themeColor="text1"/>
          <w:sz w:val="26"/>
          <w:szCs w:val="26"/>
        </w:rPr>
        <w:t xml:space="preserve">9,2 nghìn năm. </w:t>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B. </w:t>
      </w:r>
      <w:r w:rsidRPr="00ED525D">
        <w:rPr>
          <w:color w:val="000000" w:themeColor="text1"/>
          <w:sz w:val="26"/>
          <w:szCs w:val="26"/>
        </w:rPr>
        <w:t xml:space="preserve">1,5 nghìn năm. </w:t>
      </w:r>
      <w:r w:rsidRPr="00ED525D">
        <w:rPr>
          <w:color w:val="000000" w:themeColor="text1"/>
          <w:sz w:val="26"/>
          <w:szCs w:val="26"/>
        </w:rPr>
        <w:tab/>
      </w:r>
      <w:r w:rsidRPr="00ED525D">
        <w:rPr>
          <w:color w:val="000000" w:themeColor="text1"/>
          <w:sz w:val="26"/>
          <w:szCs w:val="26"/>
        </w:rPr>
        <w:tab/>
      </w:r>
      <w:r w:rsidRPr="006873CC">
        <w:rPr>
          <w:b/>
          <w:color w:val="0000FF"/>
          <w:sz w:val="26"/>
          <w:szCs w:val="26"/>
        </w:rPr>
        <w:t xml:space="preserve">C. </w:t>
      </w:r>
      <w:r w:rsidRPr="00ED525D">
        <w:rPr>
          <w:color w:val="000000" w:themeColor="text1"/>
          <w:sz w:val="26"/>
          <w:szCs w:val="26"/>
        </w:rPr>
        <w:t xml:space="preserve">2,2 nghìn năm. </w:t>
      </w:r>
      <w:r w:rsidRPr="00ED525D">
        <w:rPr>
          <w:color w:val="000000" w:themeColor="text1"/>
          <w:sz w:val="26"/>
          <w:szCs w:val="26"/>
        </w:rPr>
        <w:tab/>
      </w:r>
      <w:r w:rsidRPr="006873CC">
        <w:rPr>
          <w:b/>
          <w:color w:val="0000FF"/>
          <w:sz w:val="26"/>
          <w:szCs w:val="26"/>
          <w:u w:val="single"/>
        </w:rPr>
        <w:t>D.</w:t>
      </w:r>
      <w:r w:rsidRPr="006873CC">
        <w:rPr>
          <w:b/>
          <w:color w:val="0000FF"/>
          <w:sz w:val="26"/>
          <w:szCs w:val="26"/>
        </w:rPr>
        <w:t xml:space="preserve"> </w:t>
      </w:r>
      <w:r w:rsidRPr="00ED525D">
        <w:rPr>
          <w:color w:val="000000" w:themeColor="text1"/>
          <w:sz w:val="26"/>
          <w:szCs w:val="26"/>
        </w:rPr>
        <w:t>4 nghìn năm.</w:t>
      </w:r>
    </w:p>
    <w:p w14:paraId="10D26F4A" w14:textId="77777777" w:rsidR="00015779" w:rsidRPr="00ED525D" w:rsidRDefault="00015779" w:rsidP="00801929">
      <w:pPr>
        <w:pStyle w:val="BodyText"/>
        <w:spacing w:line="276" w:lineRule="auto"/>
        <w:ind w:left="0"/>
        <w:rPr>
          <w:b/>
          <w:color w:val="000000" w:themeColor="text1"/>
          <w:sz w:val="26"/>
          <w:szCs w:val="26"/>
        </w:rPr>
      </w:pPr>
      <w:r w:rsidRPr="00ED525D">
        <w:rPr>
          <w:b/>
          <w:color w:val="000000" w:themeColor="text1"/>
          <w:sz w:val="26"/>
          <w:szCs w:val="26"/>
        </w:rPr>
        <w:t>PHẦN II</w:t>
      </w:r>
      <w:r w:rsidRPr="00ED525D">
        <w:rPr>
          <w:color w:val="000000" w:themeColor="text1"/>
          <w:sz w:val="26"/>
          <w:szCs w:val="26"/>
        </w:rPr>
        <w:t xml:space="preserve">. </w:t>
      </w:r>
      <w:r w:rsidRPr="00ED525D">
        <w:rPr>
          <w:b/>
          <w:color w:val="000000" w:themeColor="text1"/>
          <w:sz w:val="26"/>
          <w:szCs w:val="26"/>
        </w:rPr>
        <w:t>Câu trắc nghiệm đúng sai.</w:t>
      </w:r>
      <w:r w:rsidRPr="00ED525D">
        <w:rPr>
          <w:color w:val="000000" w:themeColor="text1"/>
          <w:sz w:val="26"/>
          <w:szCs w:val="26"/>
        </w:rPr>
        <w:t xml:space="preserve"> Thí sinh trả lời từ câu 1 đến câu 4. Trong mỗi ý </w:t>
      </w:r>
      <w:r w:rsidRPr="00ED525D">
        <w:rPr>
          <w:b/>
          <w:color w:val="000000" w:themeColor="text1"/>
          <w:sz w:val="26"/>
          <w:szCs w:val="26"/>
        </w:rPr>
        <w:t xml:space="preserve">a),  b), c), d) </w:t>
      </w:r>
      <w:r w:rsidRPr="00ED525D">
        <w:rPr>
          <w:color w:val="000000" w:themeColor="text1"/>
          <w:sz w:val="26"/>
          <w:szCs w:val="26"/>
        </w:rPr>
        <w:t xml:space="preserve">ở mỗi câu, thí sinh chọn </w:t>
      </w:r>
      <w:r w:rsidRPr="00ED525D">
        <w:rPr>
          <w:b/>
          <w:bCs/>
          <w:color w:val="000000" w:themeColor="text1"/>
          <w:sz w:val="26"/>
          <w:szCs w:val="26"/>
        </w:rPr>
        <w:t>đúng</w:t>
      </w:r>
      <w:r w:rsidRPr="00ED525D">
        <w:rPr>
          <w:color w:val="000000" w:themeColor="text1"/>
          <w:sz w:val="26"/>
          <w:szCs w:val="26"/>
        </w:rPr>
        <w:t xml:space="preserve"> hoặc </w:t>
      </w:r>
      <w:r w:rsidRPr="00ED525D">
        <w:rPr>
          <w:b/>
          <w:bCs/>
          <w:color w:val="000000" w:themeColor="text1"/>
          <w:sz w:val="26"/>
          <w:szCs w:val="26"/>
        </w:rPr>
        <w:t>sai.</w:t>
      </w:r>
    </w:p>
    <w:p w14:paraId="740427C5" w14:textId="77777777" w:rsidR="00015779" w:rsidRPr="00ED525D" w:rsidRDefault="00015779" w:rsidP="00801929">
      <w:pPr>
        <w:spacing w:line="276" w:lineRule="auto"/>
        <w:rPr>
          <w:b/>
          <w:bCs/>
          <w:color w:val="000000" w:themeColor="text1"/>
          <w:sz w:val="26"/>
          <w:szCs w:val="26"/>
        </w:rPr>
      </w:pPr>
      <w:r w:rsidRPr="00ED525D">
        <w:rPr>
          <w:noProof/>
          <w:color w:val="000000" w:themeColor="text1"/>
          <w:sz w:val="26"/>
          <w:szCs w:val="26"/>
        </w:rPr>
        <w:drawing>
          <wp:anchor distT="0" distB="0" distL="114300" distR="114300" simplePos="0" relativeHeight="251809792" behindDoc="0" locked="0" layoutInCell="1" allowOverlap="1" wp14:anchorId="7E676A99" wp14:editId="60717A7F">
            <wp:simplePos x="0" y="0"/>
            <wp:positionH relativeFrom="margin">
              <wp:posOffset>4266565</wp:posOffset>
            </wp:positionH>
            <wp:positionV relativeFrom="paragraph">
              <wp:posOffset>309245</wp:posOffset>
            </wp:positionV>
            <wp:extent cx="2395220" cy="2806700"/>
            <wp:effectExtent l="0" t="0" r="5080" b="0"/>
            <wp:wrapSquare wrapText="bothSides"/>
            <wp:docPr id="1388774825" name="Picture 1388774825" descr="Nguyên lý làm mát của máy làm mát không kh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guyên lý làm mát của máy làm mát không khí"/>
                    <pic:cNvPicPr>
                      <a:picLocks noChangeAspect="1" noChangeArrowheads="1"/>
                    </pic:cNvPicPr>
                  </pic:nvPicPr>
                  <pic:blipFill>
                    <a:blip r:embed="rId1792">
                      <a:extLst>
                        <a:ext uri="{28A0092B-C50C-407E-A947-70E740481C1C}">
                          <a14:useLocalDpi xmlns:a14="http://schemas.microsoft.com/office/drawing/2010/main" val="0"/>
                        </a:ext>
                      </a:extLst>
                    </a:blip>
                    <a:srcRect/>
                    <a:stretch>
                      <a:fillRect/>
                    </a:stretch>
                  </pic:blipFill>
                  <pic:spPr bwMode="auto">
                    <a:xfrm>
                      <a:off x="0" y="0"/>
                      <a:ext cx="2395220" cy="2806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76B21E" w14:textId="77777777" w:rsidR="00015779" w:rsidRPr="00ED525D" w:rsidRDefault="00015779" w:rsidP="00801929">
      <w:pPr>
        <w:spacing w:line="276" w:lineRule="auto"/>
        <w:rPr>
          <w:color w:val="000000" w:themeColor="text1"/>
          <w:sz w:val="26"/>
          <w:szCs w:val="26"/>
        </w:rPr>
      </w:pPr>
      <w:r w:rsidRPr="006873CC">
        <w:rPr>
          <w:b/>
          <w:bCs/>
          <w:color w:val="0000FF"/>
          <w:sz w:val="26"/>
          <w:szCs w:val="26"/>
        </w:rPr>
        <w:t>Câu 1.</w:t>
      </w:r>
      <w:r w:rsidRPr="00ED525D">
        <w:rPr>
          <w:color w:val="000000" w:themeColor="text1"/>
          <w:sz w:val="26"/>
          <w:szCs w:val="26"/>
        </w:rPr>
        <w:t xml:space="preserve"> Một quạt hơi nước là thiết bị hoạt động dựa trên nguyên tắc bốc hơi nước tự nhiên để làm mát không khí. Lúc vận hành, cánh quạt quay tròn sẽ khởi tạo lực hút không khí đi vào máy qua 3 cửa hút gió. Ngay ở cửa lấy khí có bố trí tấm làm mát. Tấm làm mát này được thiết kế với hình thức như rất nhiều đường ống dẫn khí với mặt cắt như tổ ong. Tấm làm mát cũng có thể dẫn và thấm đẫm nước. Khi không khí nóng bên ngoài luồn qua tấm làm mát đã có nước sẽ tạo ra hiện tượng bay hơi nước hoàn toàn tự nhiên ở trong các ống dẫn không khí. Nước lúc này đang từ thể lỏng sẽ chuyển đổi thành thể khí. Khi nước bay hơi, nhiệt lượng được lấy từ không khí xung quanh, làm giảm nhiệt độ không khí. Giả sử toàn bộ nhiệt lượng lấy từ không khí để làm bay hơi nước. Biết lưu lượng nước bay hơi từ quat là </w:t>
      </w:r>
      <w:r w:rsidRPr="00ED525D">
        <w:rPr>
          <w:color w:val="000000" w:themeColor="text1"/>
          <w:position w:val="-10"/>
          <w:sz w:val="26"/>
          <w:szCs w:val="26"/>
        </w:rPr>
        <w:object w:dxaOrig="820" w:dyaOrig="320" w14:anchorId="43F9165F">
          <v:shape id="_x0000_i1882" type="#_x0000_t75" style="width:41.25pt;height:16.5pt" o:ole="">
            <v:imagedata r:id="rId1793" o:title=""/>
          </v:shape>
          <o:OLEObject Type="Embed" ProgID="Equation.DSMT4" ShapeID="_x0000_i1882" DrawAspect="Content" ObjectID="_1805065512" r:id="rId1794"/>
        </w:object>
      </w:r>
      <w:r w:rsidRPr="00ED525D">
        <w:rPr>
          <w:color w:val="000000" w:themeColor="text1"/>
          <w:sz w:val="26"/>
          <w:szCs w:val="26"/>
        </w:rPr>
        <w:t xml:space="preserve">; nhiệt hóa hơi của nước ở </w:t>
      </w:r>
      <w:r w:rsidRPr="00ED525D">
        <w:rPr>
          <w:color w:val="000000" w:themeColor="text1"/>
          <w:position w:val="-6"/>
          <w:sz w:val="26"/>
          <w:szCs w:val="26"/>
        </w:rPr>
        <w:object w:dxaOrig="560" w:dyaOrig="320" w14:anchorId="45DC0391">
          <v:shape id="_x0000_i1883" type="#_x0000_t75" style="width:28.5pt;height:16.5pt" o:ole="">
            <v:imagedata r:id="rId1795" o:title=""/>
          </v:shape>
          <o:OLEObject Type="Embed" ProgID="Equation.DSMT4" ShapeID="_x0000_i1883" DrawAspect="Content" ObjectID="_1805065513" r:id="rId1796"/>
        </w:object>
      </w:r>
      <w:r w:rsidRPr="00ED525D">
        <w:rPr>
          <w:color w:val="000000" w:themeColor="text1"/>
          <w:sz w:val="26"/>
          <w:szCs w:val="26"/>
        </w:rPr>
        <w:t xml:space="preserve"> là </w:t>
      </w:r>
      <w:r w:rsidRPr="00ED525D">
        <w:rPr>
          <w:color w:val="000000" w:themeColor="text1"/>
          <w:position w:val="-10"/>
          <w:sz w:val="26"/>
          <w:szCs w:val="26"/>
        </w:rPr>
        <w:object w:dxaOrig="1500" w:dyaOrig="360" w14:anchorId="2481AF57">
          <v:shape id="_x0000_i1884" type="#_x0000_t75" style="width:75pt;height:18pt" o:ole="">
            <v:imagedata r:id="rId1797" o:title=""/>
          </v:shape>
          <o:OLEObject Type="Embed" ProgID="Equation.DSMT4" ShapeID="_x0000_i1884" DrawAspect="Content" ObjectID="_1805065514" r:id="rId1798"/>
        </w:object>
      </w:r>
      <w:r w:rsidRPr="00ED525D">
        <w:rPr>
          <w:color w:val="000000" w:themeColor="text1"/>
          <w:sz w:val="26"/>
          <w:szCs w:val="26"/>
        </w:rPr>
        <w:t xml:space="preserve">; khối lượng riêng không khí trong phòng là </w:t>
      </w:r>
      <w:r w:rsidRPr="00ED525D">
        <w:rPr>
          <w:color w:val="000000" w:themeColor="text1"/>
          <w:position w:val="-10"/>
          <w:sz w:val="26"/>
          <w:szCs w:val="26"/>
        </w:rPr>
        <w:object w:dxaOrig="1080" w:dyaOrig="360" w14:anchorId="1E305208">
          <v:shape id="_x0000_i1885" type="#_x0000_t75" style="width:54pt;height:18pt" o:ole="">
            <v:imagedata r:id="rId1799" o:title=""/>
          </v:shape>
          <o:OLEObject Type="Embed" ProgID="Equation.DSMT4" ShapeID="_x0000_i1885" DrawAspect="Content" ObjectID="_1805065515" r:id="rId1800"/>
        </w:object>
      </w:r>
      <w:r w:rsidRPr="00ED525D">
        <w:rPr>
          <w:color w:val="000000" w:themeColor="text1"/>
          <w:sz w:val="26"/>
          <w:szCs w:val="26"/>
        </w:rPr>
        <w:t xml:space="preserve"> và nhiệt dung riêng của không khí là </w:t>
      </w:r>
      <w:r w:rsidRPr="00ED525D">
        <w:rPr>
          <w:color w:val="000000" w:themeColor="text1"/>
          <w:position w:val="-14"/>
          <w:sz w:val="26"/>
          <w:szCs w:val="26"/>
        </w:rPr>
        <w:object w:dxaOrig="1560" w:dyaOrig="400" w14:anchorId="3EC7C3F0">
          <v:shape id="_x0000_i1886" type="#_x0000_t75" style="width:78pt;height:19.5pt" o:ole="">
            <v:imagedata r:id="rId1801" o:title=""/>
          </v:shape>
          <o:OLEObject Type="Embed" ProgID="Equation.DSMT4" ShapeID="_x0000_i1886" DrawAspect="Content" ObjectID="_1805065516" r:id="rId1802"/>
        </w:object>
      </w:r>
      <w:r w:rsidRPr="00ED525D">
        <w:rPr>
          <w:color w:val="000000" w:themeColor="text1"/>
          <w:sz w:val="26"/>
          <w:szCs w:val="26"/>
        </w:rPr>
        <w:t>.</w:t>
      </w:r>
    </w:p>
    <w:p w14:paraId="0A9C04FD"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highlight w:val="yellow"/>
        </w:rPr>
        <w:t>a)</w:t>
      </w:r>
      <w:r w:rsidRPr="00ED525D">
        <w:rPr>
          <w:color w:val="000000" w:themeColor="text1"/>
          <w:sz w:val="26"/>
          <w:szCs w:val="26"/>
          <w:highlight w:val="yellow"/>
        </w:rPr>
        <w:t xml:space="preserve"> Khối lượng nước bay hơi trong thời gian 10 phút là 0,42 kg.</w:t>
      </w:r>
    </w:p>
    <w:p w14:paraId="1E781A74"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rPr>
        <w:t>b)</w:t>
      </w:r>
      <w:r w:rsidRPr="00ED525D">
        <w:rPr>
          <w:color w:val="000000" w:themeColor="text1"/>
          <w:sz w:val="26"/>
          <w:szCs w:val="26"/>
        </w:rPr>
        <w:t xml:space="preserve"> Nhiệt lượng cần thiết lấy từ không khí để làm bay hơi </w:t>
      </w:r>
      <w:r w:rsidRPr="00ED525D">
        <w:rPr>
          <w:color w:val="000000" w:themeColor="text1"/>
          <w:position w:val="-10"/>
          <w:sz w:val="26"/>
          <w:szCs w:val="26"/>
        </w:rPr>
        <w:object w:dxaOrig="820" w:dyaOrig="320" w14:anchorId="10B4AF86">
          <v:shape id="_x0000_i1887" type="#_x0000_t75" style="width:41.25pt;height:16.5pt" o:ole="">
            <v:imagedata r:id="rId1803" o:title=""/>
          </v:shape>
          <o:OLEObject Type="Embed" ProgID="Equation.DSMT4" ShapeID="_x0000_i1887" DrawAspect="Content" ObjectID="_1805065517" r:id="rId1804"/>
        </w:object>
      </w:r>
      <w:r w:rsidRPr="00ED525D">
        <w:rPr>
          <w:color w:val="000000" w:themeColor="text1"/>
          <w:sz w:val="26"/>
          <w:szCs w:val="26"/>
        </w:rPr>
        <w:t xml:space="preserve"> là 512612 J.</w:t>
      </w:r>
    </w:p>
    <w:p w14:paraId="009BA4FE"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highlight w:val="yellow"/>
        </w:rPr>
        <w:t>c)</w:t>
      </w:r>
      <w:r w:rsidRPr="00ED525D">
        <w:rPr>
          <w:color w:val="000000" w:themeColor="text1"/>
          <w:sz w:val="26"/>
          <w:szCs w:val="26"/>
          <w:highlight w:val="yellow"/>
        </w:rPr>
        <w:t xml:space="preserve"> Khối lượng không khí trong một căn phòng kích thước </w:t>
      </w:r>
      <w:r w:rsidRPr="00ED525D">
        <w:rPr>
          <w:color w:val="000000" w:themeColor="text1"/>
          <w:position w:val="-6"/>
          <w:sz w:val="26"/>
          <w:szCs w:val="26"/>
          <w:highlight w:val="yellow"/>
        </w:rPr>
        <w:object w:dxaOrig="1380" w:dyaOrig="279" w14:anchorId="7EBE5947">
          <v:shape id="_x0000_i1888" type="#_x0000_t75" style="width:69pt;height:14.25pt" o:ole="">
            <v:imagedata r:id="rId1805" o:title=""/>
          </v:shape>
          <o:OLEObject Type="Embed" ProgID="Equation.DSMT4" ShapeID="_x0000_i1888" DrawAspect="Content" ObjectID="_1805065518" r:id="rId1806"/>
        </w:object>
      </w:r>
      <w:r w:rsidRPr="00ED525D">
        <w:rPr>
          <w:color w:val="000000" w:themeColor="text1"/>
          <w:sz w:val="26"/>
          <w:szCs w:val="26"/>
          <w:highlight w:val="yellow"/>
        </w:rPr>
        <w:t xml:space="preserve"> là 96 kg.</w:t>
      </w:r>
    </w:p>
    <w:p w14:paraId="6E15575F"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rPr>
        <w:t>d)</w:t>
      </w:r>
      <w:r w:rsidRPr="00ED525D">
        <w:rPr>
          <w:color w:val="000000" w:themeColor="text1"/>
          <w:sz w:val="26"/>
          <w:szCs w:val="26"/>
        </w:rPr>
        <w:t xml:space="preserve"> Sau 30 phút mở quạt, nhiệt độ phòng giảm đi </w:t>
      </w:r>
      <w:r w:rsidRPr="00ED525D">
        <w:rPr>
          <w:color w:val="000000" w:themeColor="text1"/>
          <w:position w:val="-10"/>
          <w:sz w:val="26"/>
          <w:szCs w:val="26"/>
        </w:rPr>
        <w:object w:dxaOrig="639" w:dyaOrig="360" w14:anchorId="6774026F">
          <v:shape id="_x0000_i1889" type="#_x0000_t75" style="width:31.5pt;height:18pt" o:ole="">
            <v:imagedata r:id="rId1807" o:title=""/>
          </v:shape>
          <o:OLEObject Type="Embed" ProgID="Equation.DSMT4" ShapeID="_x0000_i1889" DrawAspect="Content" ObjectID="_1805065519" r:id="rId1808"/>
        </w:object>
      </w:r>
      <w:r w:rsidRPr="00ED525D">
        <w:rPr>
          <w:color w:val="000000" w:themeColor="text1"/>
          <w:sz w:val="26"/>
          <w:szCs w:val="26"/>
        </w:rPr>
        <w:t>.</w:t>
      </w:r>
    </w:p>
    <w:p w14:paraId="43C5D312" w14:textId="77777777" w:rsidR="00015779" w:rsidRPr="00ED525D" w:rsidRDefault="00015779" w:rsidP="00801929">
      <w:pPr>
        <w:spacing w:line="276" w:lineRule="auto"/>
        <w:ind w:left="284"/>
        <w:rPr>
          <w:color w:val="000000" w:themeColor="text1"/>
          <w:sz w:val="26"/>
          <w:szCs w:val="26"/>
        </w:rPr>
      </w:pPr>
    </w:p>
    <w:p w14:paraId="173F2CCA" w14:textId="77777777" w:rsidR="00015779" w:rsidRPr="00ED525D" w:rsidRDefault="00015779" w:rsidP="00801929">
      <w:pPr>
        <w:spacing w:line="276" w:lineRule="auto"/>
        <w:rPr>
          <w:color w:val="000000" w:themeColor="text1"/>
          <w:sz w:val="26"/>
          <w:szCs w:val="26"/>
        </w:rPr>
      </w:pPr>
      <w:r w:rsidRPr="00ED525D">
        <w:rPr>
          <w:noProof/>
          <w:color w:val="000000" w:themeColor="text1"/>
          <w:sz w:val="26"/>
          <w:szCs w:val="26"/>
        </w:rPr>
        <w:drawing>
          <wp:anchor distT="0" distB="0" distL="114300" distR="114300" simplePos="0" relativeHeight="251811840" behindDoc="0" locked="0" layoutInCell="1" allowOverlap="1" wp14:anchorId="7C755158" wp14:editId="3BBE9CCC">
            <wp:simplePos x="0" y="0"/>
            <wp:positionH relativeFrom="margin">
              <wp:align>right</wp:align>
            </wp:positionH>
            <wp:positionV relativeFrom="paragraph">
              <wp:posOffset>6237</wp:posOffset>
            </wp:positionV>
            <wp:extent cx="3069124" cy="1581582"/>
            <wp:effectExtent l="0" t="0" r="0" b="0"/>
            <wp:wrapSquare wrapText="bothSides"/>
            <wp:docPr id="1388774826" name="Picture 138877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9">
                      <a:extLst>
                        <a:ext uri="{28A0092B-C50C-407E-A947-70E740481C1C}">
                          <a14:useLocalDpi xmlns:a14="http://schemas.microsoft.com/office/drawing/2010/main" val="0"/>
                        </a:ext>
                      </a:extLst>
                    </a:blip>
                    <a:stretch>
                      <a:fillRect/>
                    </a:stretch>
                  </pic:blipFill>
                  <pic:spPr>
                    <a:xfrm>
                      <a:off x="0" y="0"/>
                      <a:ext cx="3069124" cy="1581582"/>
                    </a:xfrm>
                    <a:prstGeom prst="rect">
                      <a:avLst/>
                    </a:prstGeom>
                  </pic:spPr>
                </pic:pic>
              </a:graphicData>
            </a:graphic>
          </wp:anchor>
        </w:drawing>
      </w:r>
      <w:r w:rsidRPr="006873CC">
        <w:rPr>
          <w:b/>
          <w:bCs/>
          <w:color w:val="0000FF"/>
          <w:sz w:val="26"/>
          <w:szCs w:val="26"/>
        </w:rPr>
        <w:t>Câu 2.</w:t>
      </w:r>
      <w:r w:rsidRPr="00ED525D">
        <w:rPr>
          <w:color w:val="000000" w:themeColor="text1"/>
          <w:sz w:val="26"/>
          <w:szCs w:val="26"/>
        </w:rPr>
        <w:t xml:space="preserve"> Trong đời sống hằng ngày, để thư giãn sau những giờ lao động mệt mỏi các cô bác công nhân lao động thường hát karaoke vào các ngày cuối tuần. Micro điện động là thiết bị được sử dụng để khuếch đại âm thanh của người hát ra loa điện động. Về nguyên lý hoạt động, khi một người hát trước micro, </w:t>
      </w:r>
      <w:r w:rsidRPr="00ED525D">
        <w:rPr>
          <w:color w:val="000000" w:themeColor="text1"/>
          <w:sz w:val="26"/>
          <w:szCs w:val="26"/>
        </w:rPr>
        <w:lastRenderedPageBreak/>
        <w:t xml:space="preserve">màng rung bên trong micro sẽ dao động làm ống dây di chuyển qua lại trong từ trường của một thanh nam châm vĩnh cửu, trục của ống dây trùng với trục của nam châm. Khi đó trong ống dây xuất hiện dòng điện, dòng điện này sẽ được dẫn ra mạch khuếch đại rồi ra loa. Giả sử rằng ống dây có 12 vòng, và tiết diện vòng dây là </w:t>
      </w:r>
      <w:r w:rsidRPr="00ED525D">
        <w:rPr>
          <w:color w:val="000000" w:themeColor="text1"/>
          <w:position w:val="-10"/>
          <w:sz w:val="26"/>
          <w:szCs w:val="26"/>
        </w:rPr>
        <w:object w:dxaOrig="740" w:dyaOrig="360" w14:anchorId="688E5016">
          <v:shape id="_x0000_i1890" type="#_x0000_t75" style="width:36.75pt;height:18pt" o:ole="">
            <v:imagedata r:id="rId1810" o:title=""/>
          </v:shape>
          <o:OLEObject Type="Embed" ProgID="Equation.DSMT4" ShapeID="_x0000_i1890" DrawAspect="Content" ObjectID="_1805065520" r:id="rId1811"/>
        </w:object>
      </w:r>
      <w:r w:rsidRPr="00ED525D">
        <w:rPr>
          <w:color w:val="000000" w:themeColor="text1"/>
          <w:sz w:val="26"/>
          <w:szCs w:val="26"/>
        </w:rPr>
        <w:t xml:space="preserve">. Khi người hát phát ra một đơn âm khiến cuộn dây di chuyển đều đi vào và đi ra khỏi nam châm thì từ thông qua cuộn dây biến thiên với tốc độ </w:t>
      </w:r>
      <w:r w:rsidRPr="00ED525D">
        <w:rPr>
          <w:color w:val="000000" w:themeColor="text1"/>
          <w:position w:val="-10"/>
          <w:sz w:val="26"/>
          <w:szCs w:val="26"/>
        </w:rPr>
        <w:object w:dxaOrig="639" w:dyaOrig="320" w14:anchorId="36A34E2F">
          <v:shape id="_x0000_i1891" type="#_x0000_t75" style="width:31.5pt;height:16.5pt" o:ole="">
            <v:imagedata r:id="rId1812" o:title=""/>
          </v:shape>
          <o:OLEObject Type="Embed" ProgID="Equation.DSMT4" ShapeID="_x0000_i1891" DrawAspect="Content" ObjectID="_1805065521" r:id="rId1813"/>
        </w:object>
      </w:r>
      <w:r w:rsidRPr="00ED525D">
        <w:rPr>
          <w:color w:val="000000" w:themeColor="text1"/>
          <w:sz w:val="26"/>
          <w:szCs w:val="26"/>
        </w:rPr>
        <w:t>.</w:t>
      </w:r>
    </w:p>
    <w:p w14:paraId="6DA5ED4A"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rPr>
        <w:t>a)</w:t>
      </w:r>
      <w:r w:rsidRPr="00ED525D">
        <w:rPr>
          <w:color w:val="000000" w:themeColor="text1"/>
          <w:sz w:val="26"/>
          <w:szCs w:val="26"/>
        </w:rPr>
        <w:t xml:space="preserve"> Micro là thiết bị điện đổi dao động âm thành dao động điện.</w:t>
      </w:r>
    </w:p>
    <w:p w14:paraId="118D1AA9"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rPr>
        <w:t>b)</w:t>
      </w:r>
      <w:r w:rsidRPr="00ED525D">
        <w:rPr>
          <w:color w:val="000000" w:themeColor="text1"/>
          <w:sz w:val="26"/>
          <w:szCs w:val="26"/>
        </w:rPr>
        <w:t xml:space="preserve"> Ống dây di chuyển dọc theo trục nam châm làm từ thông qua ống dây biến thiên.</w:t>
      </w:r>
    </w:p>
    <w:p w14:paraId="6D4472B9"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rPr>
        <w:t>c)</w:t>
      </w:r>
      <w:r w:rsidRPr="00ED525D">
        <w:rPr>
          <w:color w:val="000000" w:themeColor="text1"/>
          <w:sz w:val="26"/>
          <w:szCs w:val="26"/>
        </w:rPr>
        <w:t xml:space="preserve"> Dòng điện xuất trong ống dây của micro là dòng điện được cấp bởi nguồn điện bên ngoài.</w:t>
      </w:r>
    </w:p>
    <w:p w14:paraId="75F21F49" w14:textId="77777777" w:rsidR="00015779" w:rsidRPr="00ED525D" w:rsidRDefault="00015779" w:rsidP="00801929">
      <w:pPr>
        <w:spacing w:line="276" w:lineRule="auto"/>
        <w:ind w:left="284"/>
        <w:rPr>
          <w:color w:val="000000" w:themeColor="text1"/>
          <w:sz w:val="26"/>
          <w:szCs w:val="26"/>
        </w:rPr>
      </w:pPr>
      <w:r w:rsidRPr="00ED525D">
        <w:rPr>
          <w:noProof/>
          <w:color w:val="000000" w:themeColor="text1"/>
          <w:sz w:val="26"/>
          <w:szCs w:val="26"/>
        </w:rPr>
        <w:drawing>
          <wp:anchor distT="0" distB="0" distL="114300" distR="114300" simplePos="0" relativeHeight="251810816" behindDoc="0" locked="0" layoutInCell="1" allowOverlap="1" wp14:anchorId="1A921375" wp14:editId="71011EB5">
            <wp:simplePos x="0" y="0"/>
            <wp:positionH relativeFrom="margin">
              <wp:posOffset>4291965</wp:posOffset>
            </wp:positionH>
            <wp:positionV relativeFrom="paragraph">
              <wp:posOffset>336550</wp:posOffset>
            </wp:positionV>
            <wp:extent cx="2367915" cy="2165350"/>
            <wp:effectExtent l="0" t="0" r="0" b="6350"/>
            <wp:wrapSquare wrapText="bothSides"/>
            <wp:docPr id="1388774827" name="Picture 1388774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4">
                      <a:extLst>
                        <a:ext uri="{28A0092B-C50C-407E-A947-70E740481C1C}">
                          <a14:useLocalDpi xmlns:a14="http://schemas.microsoft.com/office/drawing/2010/main" val="0"/>
                        </a:ext>
                      </a:extLst>
                    </a:blip>
                    <a:stretch>
                      <a:fillRect/>
                    </a:stretch>
                  </pic:blipFill>
                  <pic:spPr>
                    <a:xfrm>
                      <a:off x="0" y="0"/>
                      <a:ext cx="2367915" cy="2165350"/>
                    </a:xfrm>
                    <a:prstGeom prst="rect">
                      <a:avLst/>
                    </a:prstGeom>
                  </pic:spPr>
                </pic:pic>
              </a:graphicData>
            </a:graphic>
            <wp14:sizeRelV relativeFrom="margin">
              <wp14:pctHeight>0</wp14:pctHeight>
            </wp14:sizeRelV>
          </wp:anchor>
        </w:drawing>
      </w:r>
      <w:r w:rsidRPr="00ED525D">
        <w:rPr>
          <w:b/>
          <w:bCs/>
          <w:color w:val="000000" w:themeColor="text1"/>
          <w:sz w:val="26"/>
          <w:szCs w:val="26"/>
        </w:rPr>
        <w:t>d)</w:t>
      </w:r>
      <w:r w:rsidRPr="00ED525D">
        <w:rPr>
          <w:color w:val="000000" w:themeColor="text1"/>
          <w:sz w:val="26"/>
          <w:szCs w:val="26"/>
        </w:rPr>
        <w:t xml:space="preserve"> Độ lớn suất điện động xuất hiện trong ống dây là </w:t>
      </w:r>
      <w:r w:rsidRPr="00ED525D">
        <w:rPr>
          <w:color w:val="000000" w:themeColor="text1"/>
          <w:position w:val="-10"/>
          <w:sz w:val="26"/>
          <w:szCs w:val="26"/>
        </w:rPr>
        <w:object w:dxaOrig="740" w:dyaOrig="320" w14:anchorId="31FB3405">
          <v:shape id="_x0000_i1892" type="#_x0000_t75" style="width:36.75pt;height:16.5pt" o:ole="">
            <v:imagedata r:id="rId1815" o:title=""/>
          </v:shape>
          <o:OLEObject Type="Embed" ProgID="Equation.DSMT4" ShapeID="_x0000_i1892" DrawAspect="Content" ObjectID="_1805065522" r:id="rId1816"/>
        </w:object>
      </w:r>
      <w:r w:rsidRPr="00ED525D">
        <w:rPr>
          <w:color w:val="000000" w:themeColor="text1"/>
          <w:sz w:val="26"/>
          <w:szCs w:val="26"/>
        </w:rPr>
        <w:t>.</w:t>
      </w:r>
    </w:p>
    <w:p w14:paraId="64A72BED" w14:textId="77777777" w:rsidR="00015779" w:rsidRPr="00ED525D" w:rsidRDefault="00015779" w:rsidP="00801929">
      <w:pPr>
        <w:spacing w:line="276" w:lineRule="auto"/>
        <w:rPr>
          <w:color w:val="000000" w:themeColor="text1"/>
          <w:sz w:val="26"/>
          <w:szCs w:val="26"/>
        </w:rPr>
      </w:pPr>
      <w:r w:rsidRPr="006873CC">
        <w:rPr>
          <w:b/>
          <w:bCs/>
          <w:color w:val="0000FF"/>
          <w:sz w:val="26"/>
          <w:szCs w:val="26"/>
        </w:rPr>
        <w:t>Câu 3.</w:t>
      </w:r>
      <w:r w:rsidRPr="00ED525D">
        <w:rPr>
          <w:color w:val="000000" w:themeColor="text1"/>
          <w:sz w:val="26"/>
          <w:szCs w:val="26"/>
        </w:rPr>
        <w:t xml:space="preserve"> Các thợ lặn chuyên nghiệp khi lặn sâu dưới biển sẽ dùng hệ thống bình dưỡng khí gọi là lặn SCUB</w:t>
      </w:r>
      <w:r w:rsidRPr="006873CC">
        <w:rPr>
          <w:b/>
          <w:color w:val="0000FF"/>
          <w:sz w:val="26"/>
          <w:szCs w:val="26"/>
        </w:rPr>
        <w:t xml:space="preserve">A. </w:t>
      </w:r>
      <w:r w:rsidRPr="00ED525D">
        <w:rPr>
          <w:color w:val="000000" w:themeColor="text1"/>
          <w:sz w:val="26"/>
          <w:szCs w:val="26"/>
        </w:rPr>
        <w:t xml:space="preserve">Về nguyên tắc, khí nén trong bình sẽ được cung cấp cho người thợ lặn qua bộ điều chỉnh giúp thay đổi áp suất không khí luôn bằng với áp suất môi trường xung quanh. Một người thợ lặn SCUBA khi lặn xuống độ sâu 25 m so với mực nước biển thì gặp sự cố phải nổi lên đột ngột trong khi nín thở. Biết thể tích phổi người thợ lặn là 450 ml khi ở độ sâu 25 m . Biết nhiệt độ không khí trên mặt biển là </w:t>
      </w:r>
      <w:r w:rsidRPr="00ED525D">
        <w:rPr>
          <w:color w:val="000000" w:themeColor="text1"/>
          <w:position w:val="-6"/>
          <w:sz w:val="26"/>
          <w:szCs w:val="26"/>
        </w:rPr>
        <w:object w:dxaOrig="580" w:dyaOrig="320" w14:anchorId="0D078095">
          <v:shape id="_x0000_i1893" type="#_x0000_t75" style="width:29.25pt;height:16.5pt" o:ole="">
            <v:imagedata r:id="rId1817" o:title=""/>
          </v:shape>
          <o:OLEObject Type="Embed" ProgID="Equation.DSMT4" ShapeID="_x0000_i1893" DrawAspect="Content" ObjectID="_1805065523" r:id="rId1818"/>
        </w:object>
      </w:r>
      <w:r w:rsidRPr="00ED525D">
        <w:rPr>
          <w:color w:val="000000" w:themeColor="text1"/>
          <w:sz w:val="26"/>
          <w:szCs w:val="26"/>
        </w:rPr>
        <w:t>, áp suất khí quyển trên mặt nước là 1 atm và cứ xuống sâu 10 m thì áp suất tăng thêm 1 atm còn nhiệt độ nước biển giảm đi 1,5 độ.</w:t>
      </w:r>
    </w:p>
    <w:p w14:paraId="7C4D1F66"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highlight w:val="yellow"/>
        </w:rPr>
        <w:t>a)</w:t>
      </w:r>
      <w:r w:rsidRPr="00ED525D">
        <w:rPr>
          <w:color w:val="000000" w:themeColor="text1"/>
          <w:sz w:val="26"/>
          <w:szCs w:val="26"/>
          <w:highlight w:val="yellow"/>
        </w:rPr>
        <w:t xml:space="preserve"> Áp suất người thợ phải chịu khi ở độ sâu </w:t>
      </w:r>
      <w:r w:rsidRPr="00ED525D">
        <w:rPr>
          <w:color w:val="000000" w:themeColor="text1"/>
          <w:position w:val="-10"/>
          <w:sz w:val="26"/>
          <w:szCs w:val="26"/>
          <w:highlight w:val="yellow"/>
        </w:rPr>
        <w:object w:dxaOrig="560" w:dyaOrig="320" w14:anchorId="73DC82A8">
          <v:shape id="_x0000_i1894" type="#_x0000_t75" style="width:28.5pt;height:16.5pt" o:ole="">
            <v:imagedata r:id="rId1819" o:title=""/>
          </v:shape>
          <o:OLEObject Type="Embed" ProgID="Equation.DSMT4" ShapeID="_x0000_i1894" DrawAspect="Content" ObjectID="_1805065524" r:id="rId1820"/>
        </w:object>
      </w:r>
      <w:r w:rsidRPr="00ED525D">
        <w:rPr>
          <w:color w:val="000000" w:themeColor="text1"/>
          <w:sz w:val="26"/>
          <w:szCs w:val="26"/>
          <w:highlight w:val="yellow"/>
        </w:rPr>
        <w:t xml:space="preserve"> là </w:t>
      </w:r>
      <w:r w:rsidRPr="00ED525D">
        <w:rPr>
          <w:color w:val="000000" w:themeColor="text1"/>
          <w:position w:val="-10"/>
          <w:sz w:val="26"/>
          <w:szCs w:val="26"/>
          <w:highlight w:val="yellow"/>
        </w:rPr>
        <w:object w:dxaOrig="780" w:dyaOrig="320" w14:anchorId="6D8D5F83">
          <v:shape id="_x0000_i1895" type="#_x0000_t75" style="width:39pt;height:16.5pt" o:ole="">
            <v:imagedata r:id="rId1821" o:title=""/>
          </v:shape>
          <o:OLEObject Type="Embed" ProgID="Equation.DSMT4" ShapeID="_x0000_i1895" DrawAspect="Content" ObjectID="_1805065525" r:id="rId1822"/>
        </w:object>
      </w:r>
      <w:r w:rsidRPr="00ED525D">
        <w:rPr>
          <w:color w:val="000000" w:themeColor="text1"/>
          <w:sz w:val="26"/>
          <w:szCs w:val="26"/>
          <w:highlight w:val="yellow"/>
        </w:rPr>
        <w:t>.</w:t>
      </w:r>
    </w:p>
    <w:p w14:paraId="35BA995F"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rPr>
        <w:t>b)</w:t>
      </w:r>
      <w:r w:rsidRPr="00ED525D">
        <w:rPr>
          <w:color w:val="000000" w:themeColor="text1"/>
          <w:sz w:val="26"/>
          <w:szCs w:val="26"/>
        </w:rPr>
        <w:t xml:space="preserve"> Nhiệt độ khối khí trong phổi người thợ lặn ở độ sâu </w:t>
      </w:r>
      <w:r w:rsidRPr="00ED525D">
        <w:rPr>
          <w:color w:val="000000" w:themeColor="text1"/>
          <w:position w:val="-10"/>
          <w:sz w:val="26"/>
          <w:szCs w:val="26"/>
        </w:rPr>
        <w:object w:dxaOrig="560" w:dyaOrig="320" w14:anchorId="639627CA">
          <v:shape id="_x0000_i1896" type="#_x0000_t75" style="width:28.5pt;height:16.5pt" o:ole="">
            <v:imagedata r:id="rId1823" o:title=""/>
          </v:shape>
          <o:OLEObject Type="Embed" ProgID="Equation.DSMT4" ShapeID="_x0000_i1896" DrawAspect="Content" ObjectID="_1805065526" r:id="rId1824"/>
        </w:object>
      </w:r>
      <w:r w:rsidRPr="00ED525D">
        <w:rPr>
          <w:color w:val="000000" w:themeColor="text1"/>
          <w:sz w:val="26"/>
          <w:szCs w:val="26"/>
        </w:rPr>
        <w:t xml:space="preserve"> là </w:t>
      </w:r>
      <w:r w:rsidRPr="00ED525D">
        <w:rPr>
          <w:color w:val="000000" w:themeColor="text1"/>
          <w:position w:val="-10"/>
          <w:sz w:val="26"/>
          <w:szCs w:val="26"/>
        </w:rPr>
        <w:object w:dxaOrig="880" w:dyaOrig="360" w14:anchorId="12814C53">
          <v:shape id="_x0000_i1897" type="#_x0000_t75" style="width:43.5pt;height:18pt" o:ole="">
            <v:imagedata r:id="rId1825" o:title=""/>
          </v:shape>
          <o:OLEObject Type="Embed" ProgID="Equation.DSMT4" ShapeID="_x0000_i1897" DrawAspect="Content" ObjectID="_1805065527" r:id="rId1826"/>
        </w:object>
      </w:r>
      <w:r w:rsidRPr="00ED525D">
        <w:rPr>
          <w:color w:val="000000" w:themeColor="text1"/>
          <w:sz w:val="26"/>
          <w:szCs w:val="26"/>
        </w:rPr>
        <w:t>.</w:t>
      </w:r>
    </w:p>
    <w:p w14:paraId="529A9B2A"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highlight w:val="yellow"/>
        </w:rPr>
        <w:t>c)</w:t>
      </w:r>
      <w:r w:rsidRPr="00ED525D">
        <w:rPr>
          <w:color w:val="000000" w:themeColor="text1"/>
          <w:sz w:val="26"/>
          <w:szCs w:val="26"/>
          <w:highlight w:val="yellow"/>
        </w:rPr>
        <w:t xml:space="preserve"> Quá trình biến đổi khối khí trong phổi người thợ lặn là quá trình đẳng nhiệt.</w:t>
      </w:r>
    </w:p>
    <w:p w14:paraId="103F894E"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rPr>
        <w:t>d)</w:t>
      </w:r>
      <w:r w:rsidRPr="00ED525D">
        <w:rPr>
          <w:color w:val="000000" w:themeColor="text1"/>
          <w:sz w:val="26"/>
          <w:szCs w:val="26"/>
        </w:rPr>
        <w:t xml:space="preserve"> Thể tích phổi người thợ lặn khi nổi lên mặt nước là 1750 ml.</w:t>
      </w:r>
    </w:p>
    <w:p w14:paraId="70833027" w14:textId="77777777" w:rsidR="00015779" w:rsidRPr="00ED525D" w:rsidRDefault="00015779" w:rsidP="00801929">
      <w:pPr>
        <w:spacing w:line="276" w:lineRule="auto"/>
        <w:rPr>
          <w:color w:val="000000" w:themeColor="text1"/>
          <w:sz w:val="26"/>
          <w:szCs w:val="26"/>
        </w:rPr>
      </w:pPr>
      <w:r w:rsidRPr="006873CC">
        <w:rPr>
          <w:b/>
          <w:bCs/>
          <w:color w:val="0000FF"/>
          <w:sz w:val="26"/>
          <w:szCs w:val="26"/>
        </w:rPr>
        <w:t>Câu 4.</w:t>
      </w:r>
      <w:r w:rsidRPr="00ED525D">
        <w:rPr>
          <w:color w:val="000000" w:themeColor="text1"/>
          <w:sz w:val="26"/>
          <w:szCs w:val="26"/>
        </w:rPr>
        <w:t xml:space="preserve"> Một mẫu chất tại thời điểm ban đầu có chứa </w:t>
      </w:r>
      <w:r w:rsidRPr="00ED525D">
        <w:rPr>
          <w:color w:val="000000" w:themeColor="text1"/>
          <w:position w:val="-10"/>
          <w:sz w:val="26"/>
          <w:szCs w:val="26"/>
        </w:rPr>
        <w:object w:dxaOrig="580" w:dyaOrig="320" w14:anchorId="0559BAC3">
          <v:shape id="_x0000_i1898" type="#_x0000_t75" style="width:29.25pt;height:16.5pt" o:ole="">
            <v:imagedata r:id="rId1827" o:title=""/>
          </v:shape>
          <o:OLEObject Type="Embed" ProgID="Equation.DSMT4" ShapeID="_x0000_i1898" DrawAspect="Content" ObjectID="_1805065528" r:id="rId1828"/>
        </w:object>
      </w:r>
      <w:r w:rsidRPr="00ED525D">
        <w:rPr>
          <w:color w:val="000000" w:themeColor="text1"/>
          <w:sz w:val="26"/>
          <w:szCs w:val="26"/>
        </w:rPr>
        <w:t xml:space="preserve"> đồng vị phóng xạ </w:t>
      </w:r>
      <w:r w:rsidRPr="00ED525D">
        <w:rPr>
          <w:color w:val="000000" w:themeColor="text1"/>
          <w:position w:val="-12"/>
          <w:sz w:val="26"/>
          <w:szCs w:val="26"/>
        </w:rPr>
        <w:object w:dxaOrig="499" w:dyaOrig="380" w14:anchorId="5E5E7D91">
          <v:shape id="_x0000_i1899" type="#_x0000_t75" style="width:24.75pt;height:18.75pt" o:ole="">
            <v:imagedata r:id="rId1829" o:title=""/>
          </v:shape>
          <o:OLEObject Type="Embed" ProgID="Equation.DSMT4" ShapeID="_x0000_i1899" DrawAspect="Content" ObjectID="_1805065529" r:id="rId1830"/>
        </w:object>
      </w:r>
      <w:r w:rsidRPr="00ED525D">
        <w:rPr>
          <w:color w:val="000000" w:themeColor="text1"/>
          <w:sz w:val="26"/>
          <w:szCs w:val="26"/>
        </w:rPr>
        <w:t xml:space="preserve">, có hằng số phóng xạ bằng </w:t>
      </w:r>
      <w:r w:rsidRPr="00ED525D">
        <w:rPr>
          <w:color w:val="000000" w:themeColor="text1"/>
          <w:position w:val="-10"/>
          <w:sz w:val="26"/>
          <w:szCs w:val="26"/>
        </w:rPr>
        <w:object w:dxaOrig="1500" w:dyaOrig="360" w14:anchorId="6A03FC63">
          <v:shape id="_x0000_i1900" type="#_x0000_t75" style="width:75pt;height:18pt" o:ole="">
            <v:imagedata r:id="rId1831" o:title=""/>
          </v:shape>
          <o:OLEObject Type="Embed" ProgID="Equation.DSMT4" ShapeID="_x0000_i1900" DrawAspect="Content" ObjectID="_1805065530" r:id="rId1832"/>
        </w:object>
      </w:r>
      <w:r w:rsidRPr="00ED525D">
        <w:rPr>
          <w:color w:val="000000" w:themeColor="text1"/>
          <w:sz w:val="26"/>
          <w:szCs w:val="26"/>
        </w:rPr>
        <w:t xml:space="preserve">. Biết rằng sau một khoảng thời gian nào đó, </w:t>
      </w:r>
      <w:r w:rsidRPr="00ED525D">
        <w:rPr>
          <w:color w:val="000000" w:themeColor="text1"/>
          <w:position w:val="-12"/>
          <w:sz w:val="26"/>
          <w:szCs w:val="26"/>
        </w:rPr>
        <w:object w:dxaOrig="499" w:dyaOrig="380" w14:anchorId="35F66491">
          <v:shape id="_x0000_i1901" type="#_x0000_t75" style="width:24.75pt;height:18.75pt" o:ole="">
            <v:imagedata r:id="rId1833" o:title=""/>
          </v:shape>
          <o:OLEObject Type="Embed" ProgID="Equation.DSMT4" ShapeID="_x0000_i1901" DrawAspect="Content" ObjectID="_1805065531" r:id="rId1834"/>
        </w:object>
      </w:r>
      <w:r w:rsidRPr="00ED525D">
        <w:rPr>
          <w:color w:val="000000" w:themeColor="text1"/>
          <w:sz w:val="26"/>
          <w:szCs w:val="26"/>
        </w:rPr>
        <w:t xml:space="preserve"> xảy ra phóng xạ </w:t>
      </w:r>
      <w:r w:rsidRPr="00ED525D">
        <w:rPr>
          <w:color w:val="000000" w:themeColor="text1"/>
          <w:position w:val="-6"/>
          <w:sz w:val="26"/>
          <w:szCs w:val="26"/>
        </w:rPr>
        <w:object w:dxaOrig="220" w:dyaOrig="220" w14:anchorId="487CD928">
          <v:shape id="_x0000_i1902" type="#_x0000_t75" style="width:11.25pt;height:11.25pt" o:ole="">
            <v:imagedata r:id="rId1835" o:title=""/>
          </v:shape>
          <o:OLEObject Type="Embed" ProgID="Equation.DSMT4" ShapeID="_x0000_i1902" DrawAspect="Content" ObjectID="_1805065532" r:id="rId1836"/>
        </w:object>
      </w:r>
      <w:r w:rsidRPr="00ED525D">
        <w:rPr>
          <w:color w:val="000000" w:themeColor="text1"/>
          <w:sz w:val="26"/>
          <w:szCs w:val="26"/>
        </w:rPr>
        <w:t xml:space="preserve"> và biến đổi thành hạt nhân con </w:t>
      </w:r>
      <w:r w:rsidRPr="00ED525D">
        <w:rPr>
          <w:color w:val="000000" w:themeColor="text1"/>
          <w:position w:val="-12"/>
          <w:sz w:val="26"/>
          <w:szCs w:val="26"/>
        </w:rPr>
        <w:object w:dxaOrig="380" w:dyaOrig="380" w14:anchorId="78A39C22">
          <v:shape id="_x0000_i1903" type="#_x0000_t75" style="width:18.75pt;height:18.75pt" o:ole="">
            <v:imagedata r:id="rId1837" o:title=""/>
          </v:shape>
          <o:OLEObject Type="Embed" ProgID="Equation.DSMT4" ShapeID="_x0000_i1903" DrawAspect="Content" ObjectID="_1805065533" r:id="rId1838"/>
        </w:object>
      </w:r>
      <w:r w:rsidRPr="00ED525D">
        <w:rPr>
          <w:color w:val="000000" w:themeColor="text1"/>
          <w:sz w:val="26"/>
          <w:szCs w:val="26"/>
        </w:rPr>
        <w:t>.</w:t>
      </w:r>
    </w:p>
    <w:p w14:paraId="73DB388F"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highlight w:val="yellow"/>
        </w:rPr>
        <w:t>a)</w:t>
      </w:r>
      <w:r w:rsidRPr="00ED525D">
        <w:rPr>
          <w:color w:val="000000" w:themeColor="text1"/>
          <w:sz w:val="26"/>
          <w:szCs w:val="26"/>
          <w:highlight w:val="yellow"/>
        </w:rPr>
        <w:t xml:space="preserve"> Quá trình phóng xạ của </w:t>
      </w:r>
      <w:r w:rsidRPr="00ED525D">
        <w:rPr>
          <w:color w:val="000000" w:themeColor="text1"/>
          <w:position w:val="-12"/>
          <w:sz w:val="26"/>
          <w:szCs w:val="26"/>
          <w:highlight w:val="yellow"/>
        </w:rPr>
        <w:object w:dxaOrig="499" w:dyaOrig="380" w14:anchorId="37A9C4EE">
          <v:shape id="_x0000_i1904" type="#_x0000_t75" style="width:24.75pt;height:18.75pt" o:ole="">
            <v:imagedata r:id="rId1839" o:title=""/>
          </v:shape>
          <o:OLEObject Type="Embed" ProgID="Equation.DSMT4" ShapeID="_x0000_i1904" DrawAspect="Content" ObjectID="_1805065534" r:id="rId1840"/>
        </w:object>
      </w:r>
      <w:r w:rsidRPr="00ED525D">
        <w:rPr>
          <w:color w:val="000000" w:themeColor="text1"/>
          <w:sz w:val="26"/>
          <w:szCs w:val="26"/>
          <w:highlight w:val="yellow"/>
        </w:rPr>
        <w:t xml:space="preserve"> là một phản ứng hạt nhân tỏa năng lượng.</w:t>
      </w:r>
    </w:p>
    <w:p w14:paraId="3C15B179"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rPr>
        <w:t>b)</w:t>
      </w:r>
      <w:r w:rsidRPr="00ED525D">
        <w:rPr>
          <w:color w:val="000000" w:themeColor="text1"/>
          <w:sz w:val="26"/>
          <w:szCs w:val="26"/>
        </w:rPr>
        <w:t xml:space="preserve"> Hạt nhân con </w:t>
      </w:r>
      <w:r w:rsidRPr="00ED525D">
        <w:rPr>
          <w:color w:val="000000" w:themeColor="text1"/>
          <w:position w:val="-12"/>
          <w:sz w:val="26"/>
          <w:szCs w:val="26"/>
        </w:rPr>
        <w:object w:dxaOrig="380" w:dyaOrig="380" w14:anchorId="06F4AC9D">
          <v:shape id="_x0000_i1905" type="#_x0000_t75" style="width:18.75pt;height:18.75pt" o:ole="">
            <v:imagedata r:id="rId1837" o:title=""/>
          </v:shape>
          <o:OLEObject Type="Embed" ProgID="Equation.DSMT4" ShapeID="_x0000_i1905" DrawAspect="Content" ObjectID="_1805065535" r:id="rId1841"/>
        </w:object>
      </w:r>
      <w:r w:rsidRPr="00ED525D">
        <w:rPr>
          <w:color w:val="000000" w:themeColor="text1"/>
          <w:sz w:val="26"/>
          <w:szCs w:val="26"/>
        </w:rPr>
        <w:t xml:space="preserve"> được tạo thành từ quá trình phóng xạ trên là </w:t>
      </w:r>
      <w:r w:rsidRPr="00ED525D">
        <w:rPr>
          <w:color w:val="000000" w:themeColor="text1"/>
          <w:position w:val="-12"/>
          <w:sz w:val="26"/>
          <w:szCs w:val="26"/>
        </w:rPr>
        <w:object w:dxaOrig="499" w:dyaOrig="380" w14:anchorId="738EC7D1">
          <v:shape id="_x0000_i1906" type="#_x0000_t75" style="width:24.75pt;height:18.75pt" o:ole="">
            <v:imagedata r:id="rId1842" o:title=""/>
          </v:shape>
          <o:OLEObject Type="Embed" ProgID="Equation.DSMT4" ShapeID="_x0000_i1906" DrawAspect="Content" ObjectID="_1805065536" r:id="rId1843"/>
        </w:object>
      </w:r>
      <w:r w:rsidRPr="00ED525D">
        <w:rPr>
          <w:color w:val="000000" w:themeColor="text1"/>
          <w:sz w:val="26"/>
          <w:szCs w:val="26"/>
        </w:rPr>
        <w:t>.</w:t>
      </w:r>
    </w:p>
    <w:p w14:paraId="27463B9C"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highlight w:val="yellow"/>
        </w:rPr>
        <w:t>c)</w:t>
      </w:r>
      <w:r w:rsidRPr="00ED525D">
        <w:rPr>
          <w:color w:val="000000" w:themeColor="text1"/>
          <w:sz w:val="26"/>
          <w:szCs w:val="26"/>
          <w:highlight w:val="yellow"/>
        </w:rPr>
        <w:t xml:space="preserve"> Chu kì bán rã của </w:t>
      </w:r>
      <w:r w:rsidRPr="00ED525D">
        <w:rPr>
          <w:color w:val="000000" w:themeColor="text1"/>
          <w:position w:val="-12"/>
          <w:sz w:val="26"/>
          <w:szCs w:val="26"/>
          <w:highlight w:val="yellow"/>
        </w:rPr>
        <w:object w:dxaOrig="499" w:dyaOrig="380" w14:anchorId="47949363">
          <v:shape id="_x0000_i1907" type="#_x0000_t75" style="width:24.75pt;height:18.75pt" o:ole="">
            <v:imagedata r:id="rId1844" o:title=""/>
          </v:shape>
          <o:OLEObject Type="Embed" ProgID="Equation.DSMT4" ShapeID="_x0000_i1907" DrawAspect="Content" ObjectID="_1805065537" r:id="rId1845"/>
        </w:object>
      </w:r>
      <w:r w:rsidRPr="00ED525D">
        <w:rPr>
          <w:color w:val="000000" w:themeColor="text1"/>
          <w:sz w:val="26"/>
          <w:szCs w:val="26"/>
          <w:highlight w:val="yellow"/>
        </w:rPr>
        <w:t xml:space="preserve"> xấp xỉ bằng </w:t>
      </w:r>
      <w:r w:rsidRPr="00ED525D">
        <w:rPr>
          <w:color w:val="000000" w:themeColor="text1"/>
          <w:position w:val="-10"/>
          <w:sz w:val="26"/>
          <w:szCs w:val="26"/>
          <w:highlight w:val="yellow"/>
        </w:rPr>
        <w:object w:dxaOrig="1080" w:dyaOrig="360" w14:anchorId="29E71D8D">
          <v:shape id="_x0000_i1908" type="#_x0000_t75" style="width:54pt;height:18pt" o:ole="">
            <v:imagedata r:id="rId1846" o:title=""/>
          </v:shape>
          <o:OLEObject Type="Embed" ProgID="Equation.DSMT4" ShapeID="_x0000_i1908" DrawAspect="Content" ObjectID="_1805065538" r:id="rId1847"/>
        </w:object>
      </w:r>
      <w:r w:rsidRPr="00ED525D">
        <w:rPr>
          <w:color w:val="000000" w:themeColor="text1"/>
          <w:sz w:val="26"/>
          <w:szCs w:val="26"/>
          <w:highlight w:val="yellow"/>
        </w:rPr>
        <w:t>( kết quả làm tròn đến 2 chữ số thập phân).</w:t>
      </w:r>
    </w:p>
    <w:p w14:paraId="4C69A28B" w14:textId="77777777" w:rsidR="00015779" w:rsidRPr="00ED525D" w:rsidRDefault="00015779" w:rsidP="00801929">
      <w:pPr>
        <w:spacing w:line="276" w:lineRule="auto"/>
        <w:ind w:left="284"/>
        <w:rPr>
          <w:color w:val="000000" w:themeColor="text1"/>
          <w:sz w:val="26"/>
          <w:szCs w:val="26"/>
        </w:rPr>
      </w:pPr>
      <w:r w:rsidRPr="00ED525D">
        <w:rPr>
          <w:b/>
          <w:bCs/>
          <w:color w:val="000000" w:themeColor="text1"/>
          <w:sz w:val="26"/>
          <w:szCs w:val="26"/>
        </w:rPr>
        <w:t>d)</w:t>
      </w:r>
      <w:r w:rsidRPr="00ED525D">
        <w:rPr>
          <w:color w:val="000000" w:themeColor="text1"/>
          <w:sz w:val="26"/>
          <w:szCs w:val="26"/>
        </w:rPr>
        <w:t xml:space="preserve"> Sau 50 triệu năm (xem như mỗi năm có 365 ngày), khối lượng </w:t>
      </w:r>
      <w:r w:rsidRPr="00ED525D">
        <w:rPr>
          <w:color w:val="000000" w:themeColor="text1"/>
          <w:position w:val="-12"/>
          <w:sz w:val="26"/>
          <w:szCs w:val="26"/>
        </w:rPr>
        <w:object w:dxaOrig="499" w:dyaOrig="380" w14:anchorId="226562DF">
          <v:shape id="_x0000_i1909" type="#_x0000_t75" style="width:24.75pt;height:18.75pt" o:ole="">
            <v:imagedata r:id="rId1848" o:title=""/>
          </v:shape>
          <o:OLEObject Type="Embed" ProgID="Equation.DSMT4" ShapeID="_x0000_i1909" DrawAspect="Content" ObjectID="_1805065539" r:id="rId1849"/>
        </w:object>
      </w:r>
      <w:r w:rsidRPr="00ED525D">
        <w:rPr>
          <w:color w:val="000000" w:themeColor="text1"/>
          <w:sz w:val="26"/>
          <w:szCs w:val="26"/>
        </w:rPr>
        <w:t xml:space="preserve"> còn lại trong mẫu chất đó khoảng 0,196 g.</w:t>
      </w:r>
    </w:p>
    <w:p w14:paraId="0B8D844B" w14:textId="77777777" w:rsidR="00015779" w:rsidRPr="00ED525D" w:rsidRDefault="00015779" w:rsidP="00801929">
      <w:pPr>
        <w:pBdr>
          <w:top w:val="nil"/>
          <w:left w:val="nil"/>
          <w:bottom w:val="nil"/>
          <w:right w:val="nil"/>
          <w:between w:val="nil"/>
        </w:pBdr>
        <w:tabs>
          <w:tab w:val="left" w:pos="283"/>
          <w:tab w:val="left" w:pos="2835"/>
          <w:tab w:val="left" w:pos="5386"/>
          <w:tab w:val="left" w:pos="7937"/>
        </w:tabs>
        <w:spacing w:line="276" w:lineRule="auto"/>
        <w:jc w:val="both"/>
        <w:rPr>
          <w:rFonts w:eastAsia="Palatino Linotype"/>
          <w:b/>
          <w:color w:val="000000" w:themeColor="text1"/>
          <w:sz w:val="24"/>
          <w:szCs w:val="24"/>
        </w:rPr>
      </w:pPr>
      <w:r w:rsidRPr="00ED525D">
        <w:rPr>
          <w:rFonts w:eastAsia="Palatino Linotype"/>
          <w:b/>
          <w:color w:val="000000" w:themeColor="text1"/>
          <w:sz w:val="24"/>
          <w:szCs w:val="24"/>
        </w:rPr>
        <w:t>PHẦN III. Câu trắc nghiệm trả lời ngắn. Thí sinh trả lời từ câu 1 đến câu 6</w:t>
      </w:r>
    </w:p>
    <w:p w14:paraId="4F18E3E6" w14:textId="77777777" w:rsidR="00015779" w:rsidRPr="00ED525D" w:rsidRDefault="00015779" w:rsidP="00801929">
      <w:pPr>
        <w:pStyle w:val="ListParagraph"/>
        <w:suppressAutoHyphens/>
        <w:spacing w:before="0" w:line="276" w:lineRule="auto"/>
        <w:ind w:left="0"/>
        <w:jc w:val="both"/>
        <w:rPr>
          <w:rFonts w:eastAsia="Georgia"/>
          <w:color w:val="000000" w:themeColor="text1"/>
          <w:sz w:val="26"/>
          <w:szCs w:val="26"/>
          <w:lang w:val="en-SG"/>
        </w:rPr>
      </w:pPr>
      <w:r w:rsidRPr="006873CC">
        <w:rPr>
          <w:rFonts w:eastAsia="Palatino Linotype"/>
          <w:b/>
          <w:bCs/>
          <w:color w:val="0000FF"/>
          <w:sz w:val="26"/>
          <w:szCs w:val="26"/>
        </w:rPr>
        <w:t>Câu 1.</w:t>
      </w:r>
      <w:r w:rsidRPr="00ED525D">
        <w:rPr>
          <w:rFonts w:eastAsia="Palatino Linotype"/>
          <w:b/>
          <w:bCs/>
          <w:color w:val="000000" w:themeColor="text1"/>
          <w:sz w:val="26"/>
          <w:szCs w:val="26"/>
        </w:rPr>
        <w:t xml:space="preserve"> </w:t>
      </w:r>
      <w:r w:rsidRPr="00ED525D">
        <w:rPr>
          <w:rFonts w:eastAsia="Georgia"/>
          <w:color w:val="000000" w:themeColor="text1"/>
          <w:sz w:val="26"/>
          <w:szCs w:val="26"/>
        </w:rPr>
        <w:t xml:space="preserve">Một khối nhôm có khối lượng </w:t>
      </w:r>
      <w:r w:rsidRPr="00ED525D">
        <w:rPr>
          <w:color w:val="000000" w:themeColor="text1"/>
          <w:position w:val="-10"/>
          <w:sz w:val="26"/>
          <w:szCs w:val="26"/>
        </w:rPr>
        <w:object w:dxaOrig="700" w:dyaOrig="320" w14:anchorId="268EC4C7">
          <v:shape id="_x0000_i1910" type="#_x0000_t75" style="width:35.25pt;height:15.75pt" o:ole="">
            <v:imagedata r:id="rId1850" o:title=""/>
          </v:shape>
          <o:OLEObject Type="Embed" ProgID="Equation.DSMT4" ShapeID="_x0000_i1910" DrawAspect="Content" ObjectID="_1805065540" r:id="rId1851"/>
        </w:object>
      </w:r>
      <w:r w:rsidRPr="00ED525D">
        <w:rPr>
          <w:rFonts w:eastAsia="Georgia"/>
          <w:color w:val="000000" w:themeColor="text1"/>
          <w:sz w:val="26"/>
          <w:szCs w:val="26"/>
        </w:rPr>
        <w:t xml:space="preserve"> và nhiệt độ </w:t>
      </w:r>
      <w:r w:rsidRPr="00ED525D">
        <w:rPr>
          <w:color w:val="000000" w:themeColor="text1"/>
          <w:position w:val="-10"/>
          <w:sz w:val="26"/>
          <w:szCs w:val="26"/>
        </w:rPr>
        <w:object w:dxaOrig="639" w:dyaOrig="360" w14:anchorId="4E1FCFDF">
          <v:shape id="_x0000_i1911" type="#_x0000_t75" style="width:31.5pt;height:18pt" o:ole="">
            <v:imagedata r:id="rId1852" o:title=""/>
          </v:shape>
          <o:OLEObject Type="Embed" ProgID="Equation.DSMT4" ShapeID="_x0000_i1911" DrawAspect="Content" ObjectID="_1805065541" r:id="rId1853"/>
        </w:object>
      </w:r>
      <w:r w:rsidRPr="00ED525D">
        <w:rPr>
          <w:rFonts w:eastAsia="Georgia"/>
          <w:color w:val="000000" w:themeColor="text1"/>
          <w:sz w:val="26"/>
          <w:szCs w:val="26"/>
        </w:rPr>
        <w:t xml:space="preserve"> Biết nhiệt độ nóng chảy của nhôm là </w:t>
      </w:r>
      <w:r w:rsidRPr="00ED525D">
        <w:rPr>
          <w:color w:val="000000" w:themeColor="text1"/>
          <w:position w:val="-10"/>
          <w:sz w:val="26"/>
          <w:szCs w:val="26"/>
        </w:rPr>
        <w:object w:dxaOrig="760" w:dyaOrig="360" w14:anchorId="35768617">
          <v:shape id="_x0000_i1912" type="#_x0000_t75" style="width:37.5pt;height:18pt" o:ole="">
            <v:imagedata r:id="rId1854" o:title=""/>
          </v:shape>
          <o:OLEObject Type="Embed" ProgID="Equation.DSMT4" ShapeID="_x0000_i1912" DrawAspect="Content" ObjectID="_1805065542" r:id="rId1855"/>
        </w:object>
      </w:r>
      <w:r w:rsidRPr="00ED525D">
        <w:rPr>
          <w:rFonts w:eastAsia="Georgia"/>
          <w:color w:val="000000" w:themeColor="text1"/>
          <w:sz w:val="26"/>
          <w:szCs w:val="26"/>
        </w:rPr>
        <w:t xml:space="preserve"> nhiệt dung riêng và nhiệt nóng chảy riêng của nhôm lần lượt là </w:t>
      </w:r>
      <w:r w:rsidRPr="00ED525D">
        <w:rPr>
          <w:color w:val="000000" w:themeColor="text1"/>
          <w:position w:val="-10"/>
          <w:sz w:val="26"/>
          <w:szCs w:val="26"/>
        </w:rPr>
        <w:object w:dxaOrig="1219" w:dyaOrig="320" w14:anchorId="1F02DF4C">
          <v:shape id="_x0000_i1913" type="#_x0000_t75" style="width:60.75pt;height:15.75pt" o:ole="">
            <v:imagedata r:id="rId1856" o:title=""/>
          </v:shape>
          <o:OLEObject Type="Embed" ProgID="Equation.DSMT4" ShapeID="_x0000_i1913" DrawAspect="Content" ObjectID="_1805065543" r:id="rId1857"/>
        </w:object>
      </w:r>
      <w:r w:rsidRPr="00ED525D">
        <w:rPr>
          <w:rFonts w:eastAsia="Georgia"/>
          <w:color w:val="000000" w:themeColor="text1"/>
          <w:sz w:val="26"/>
          <w:szCs w:val="26"/>
        </w:rPr>
        <w:t xml:space="preserve"> và </w:t>
      </w:r>
      <w:r w:rsidRPr="00ED525D">
        <w:rPr>
          <w:color w:val="000000" w:themeColor="text1"/>
          <w:position w:val="-10"/>
          <w:sz w:val="26"/>
          <w:szCs w:val="26"/>
        </w:rPr>
        <w:object w:dxaOrig="1440" w:dyaOrig="360" w14:anchorId="4C3D3043">
          <v:shape id="_x0000_i1914" type="#_x0000_t75" style="width:1in;height:18pt" o:ole="">
            <v:imagedata r:id="rId1858" o:title=""/>
          </v:shape>
          <o:OLEObject Type="Embed" ProgID="Equation.DSMT4" ShapeID="_x0000_i1914" DrawAspect="Content" ObjectID="_1805065544" r:id="rId1859"/>
        </w:object>
      </w:r>
      <w:r w:rsidRPr="00ED525D">
        <w:rPr>
          <w:rFonts w:eastAsia="Georgia"/>
          <w:color w:val="000000" w:themeColor="text1"/>
          <w:sz w:val="26"/>
          <w:szCs w:val="26"/>
        </w:rPr>
        <w:t>Tính nhiệt lượng cần cung cấp (theo đơn vị kJ, kết quả làm tròn đến phần nguyên) để khối nhôm trên nóng chảy hoàn toàn.</w:t>
      </w:r>
      <w:r w:rsidRPr="00ED525D">
        <w:rPr>
          <w:rFonts w:eastAsia="Georgia"/>
          <w:color w:val="000000" w:themeColor="text1"/>
          <w:sz w:val="26"/>
          <w:szCs w:val="26"/>
          <w:lang w:val="en-SG"/>
        </w:rPr>
        <w:t xml:space="preserve"> </w:t>
      </w:r>
    </w:p>
    <w:p w14:paraId="08EBC04E" w14:textId="77777777" w:rsidR="00015779" w:rsidRPr="00ED525D" w:rsidRDefault="00015779" w:rsidP="00801929">
      <w:pPr>
        <w:pStyle w:val="ListParagraph"/>
        <w:suppressAutoHyphens/>
        <w:spacing w:before="0" w:line="276" w:lineRule="auto"/>
        <w:ind w:left="0"/>
        <w:jc w:val="both"/>
        <w:rPr>
          <w:b/>
          <w:bCs/>
          <w:color w:val="000000" w:themeColor="text1"/>
          <w:sz w:val="26"/>
          <w:szCs w:val="26"/>
        </w:rPr>
      </w:pPr>
      <w:r w:rsidRPr="00ED525D">
        <w:rPr>
          <w:rFonts w:eastAsia="Georgia"/>
          <w:b/>
          <w:bCs/>
          <w:color w:val="000000" w:themeColor="text1"/>
          <w:sz w:val="26"/>
          <w:szCs w:val="26"/>
          <w:lang w:val="en-SG"/>
        </w:rPr>
        <w:t>(ĐS: 481)</w:t>
      </w:r>
    </w:p>
    <w:p w14:paraId="573D2A54" w14:textId="77777777" w:rsidR="00015779" w:rsidRPr="00ED525D" w:rsidRDefault="00015779" w:rsidP="00801929">
      <w:pPr>
        <w:pStyle w:val="ListParagraph"/>
        <w:tabs>
          <w:tab w:val="left" w:pos="993"/>
        </w:tabs>
        <w:spacing w:before="0" w:line="276" w:lineRule="auto"/>
        <w:ind w:left="0"/>
        <w:jc w:val="both"/>
        <w:rPr>
          <w:b/>
          <w:color w:val="000000" w:themeColor="text1"/>
          <w:sz w:val="26"/>
          <w:szCs w:val="26"/>
        </w:rPr>
      </w:pPr>
      <w:r w:rsidRPr="006873CC">
        <w:rPr>
          <w:rFonts w:eastAsia="Palatino Linotype"/>
          <w:b/>
          <w:bCs/>
          <w:color w:val="0000FF"/>
          <w:sz w:val="26"/>
          <w:szCs w:val="26"/>
        </w:rPr>
        <w:lastRenderedPageBreak/>
        <w:t>Câu 2.</w:t>
      </w:r>
      <w:r w:rsidRPr="00ED525D">
        <w:rPr>
          <w:rFonts w:eastAsia="Palatino Linotype"/>
          <w:b/>
          <w:bCs/>
          <w:color w:val="000000" w:themeColor="text1"/>
          <w:sz w:val="26"/>
          <w:szCs w:val="26"/>
        </w:rPr>
        <w:t xml:space="preserve"> </w:t>
      </w:r>
      <w:r w:rsidRPr="00ED525D">
        <w:rPr>
          <w:color w:val="000000" w:themeColor="text1"/>
          <w:sz w:val="26"/>
          <w:szCs w:val="26"/>
        </w:rPr>
        <w:t xml:space="preserve">Một khối khí helium có động năng tịnh tiến trung bình mỗi phân tử </w:t>
      </w:r>
      <w:r w:rsidRPr="00ED525D">
        <w:rPr>
          <w:color w:val="000000" w:themeColor="text1"/>
          <w:position w:val="-8"/>
          <w:sz w:val="26"/>
          <w:szCs w:val="26"/>
        </w:rPr>
        <w:object w:dxaOrig="732" w:dyaOrig="300" w14:anchorId="62716962">
          <v:shape id="_x0000_i1915" type="#_x0000_t75" style="width:36.75pt;height:15pt" o:ole="">
            <v:imagedata r:id="rId1860" o:title=""/>
          </v:shape>
          <o:OLEObject Type="Embed" ProgID="Equation.DSMT4" ShapeID="_x0000_i1915" DrawAspect="Content" ObjectID="_1805065545" r:id="rId1861"/>
        </w:object>
      </w:r>
      <w:r w:rsidRPr="00ED525D">
        <w:rPr>
          <w:color w:val="000000" w:themeColor="text1"/>
          <w:sz w:val="26"/>
          <w:szCs w:val="26"/>
        </w:rPr>
        <w:t xml:space="preserve">. Biết </w:t>
      </w:r>
      <w:r w:rsidRPr="00ED525D">
        <w:rPr>
          <w:color w:val="000000" w:themeColor="text1"/>
          <w:position w:val="-8"/>
          <w:sz w:val="26"/>
          <w:szCs w:val="26"/>
        </w:rPr>
        <w:object w:dxaOrig="1848" w:dyaOrig="372" w14:anchorId="33E4B5C9">
          <v:shape id="_x0000_i1916" type="#_x0000_t75" style="width:91.5pt;height:18pt" o:ole="">
            <v:imagedata r:id="rId1862" o:title=""/>
          </v:shape>
          <o:OLEObject Type="Embed" ProgID="Equation.DSMT4" ShapeID="_x0000_i1916" DrawAspect="Content" ObjectID="_1805065546" r:id="rId1863"/>
        </w:object>
      </w:r>
      <w:r w:rsidRPr="00ED525D">
        <w:rPr>
          <w:color w:val="000000" w:themeColor="text1"/>
          <w:sz w:val="26"/>
          <w:szCs w:val="26"/>
        </w:rPr>
        <w:t>. Hằng số Boltzmann</w:t>
      </w:r>
      <w:r w:rsidRPr="00ED525D">
        <w:rPr>
          <w:color w:val="000000" w:themeColor="text1"/>
          <w:position w:val="-14"/>
          <w:sz w:val="26"/>
          <w:szCs w:val="26"/>
        </w:rPr>
        <w:object w:dxaOrig="2172" w:dyaOrig="408" w14:anchorId="681EAA0C">
          <v:shape id="_x0000_i1917" type="#_x0000_t75" style="width:108.75pt;height:20.25pt" o:ole="">
            <v:imagedata r:id="rId1864" o:title=""/>
          </v:shape>
          <o:OLEObject Type="Embed" ProgID="Equation.DSMT4" ShapeID="_x0000_i1917" DrawAspect="Content" ObjectID="_1805065547" r:id="rId1865"/>
        </w:object>
      </w:r>
      <w:r w:rsidRPr="00ED525D">
        <w:rPr>
          <w:color w:val="000000" w:themeColor="text1"/>
          <w:sz w:val="26"/>
          <w:szCs w:val="26"/>
        </w:rPr>
        <w:t>. Nhiệt độ của khối khí khi đó là a(K). Giá trị của a?</w:t>
      </w:r>
    </w:p>
    <w:p w14:paraId="608DC8FB" w14:textId="77777777" w:rsidR="00015779" w:rsidRPr="00ED525D" w:rsidRDefault="00015779" w:rsidP="00801929">
      <w:pPr>
        <w:pStyle w:val="ListParagraph"/>
        <w:tabs>
          <w:tab w:val="left" w:pos="283"/>
          <w:tab w:val="left" w:pos="2835"/>
          <w:tab w:val="left" w:pos="5386"/>
          <w:tab w:val="left" w:pos="7937"/>
        </w:tabs>
        <w:spacing w:before="0" w:line="276" w:lineRule="auto"/>
        <w:ind w:left="0"/>
        <w:rPr>
          <w:color w:val="000000" w:themeColor="text1"/>
          <w:sz w:val="26"/>
          <w:szCs w:val="26"/>
        </w:rPr>
      </w:pPr>
      <w:r w:rsidRPr="00ED525D">
        <w:rPr>
          <w:b/>
          <w:color w:val="000000" w:themeColor="text1"/>
          <w:sz w:val="26"/>
          <w:szCs w:val="26"/>
        </w:rPr>
        <w:t>ĐS:</w:t>
      </w:r>
      <w:r w:rsidRPr="00ED525D">
        <w:rPr>
          <w:color w:val="000000" w:themeColor="text1"/>
          <w:sz w:val="26"/>
          <w:szCs w:val="26"/>
        </w:rPr>
        <w:t xml:space="preserve"> 773 K.</w:t>
      </w:r>
      <w:r w:rsidRPr="00ED525D">
        <w:rPr>
          <w:b/>
          <w:color w:val="000000" w:themeColor="text1"/>
          <w:sz w:val="26"/>
          <w:szCs w:val="26"/>
        </w:rPr>
        <w:tab/>
      </w:r>
    </w:p>
    <w:p w14:paraId="3A6437AD" w14:textId="77777777" w:rsidR="00015779" w:rsidRPr="00ED525D" w:rsidRDefault="00015779" w:rsidP="00801929">
      <w:pPr>
        <w:pStyle w:val="ListParagraph"/>
        <w:pBdr>
          <w:top w:val="nil"/>
          <w:left w:val="nil"/>
          <w:bottom w:val="nil"/>
          <w:right w:val="nil"/>
          <w:between w:val="nil"/>
        </w:pBdr>
        <w:suppressAutoHyphens/>
        <w:spacing w:before="0" w:line="276" w:lineRule="auto"/>
        <w:ind w:left="0"/>
        <w:jc w:val="both"/>
        <w:rPr>
          <w:color w:val="000000" w:themeColor="text1"/>
          <w:kern w:val="2"/>
          <w:sz w:val="26"/>
          <w:szCs w:val="26"/>
          <w14:ligatures w14:val="standardContextual"/>
        </w:rPr>
      </w:pPr>
      <w:r w:rsidRPr="006873CC">
        <w:rPr>
          <w:rFonts w:eastAsia="Palatino Linotype"/>
          <w:b/>
          <w:bCs/>
          <w:color w:val="0000FF"/>
          <w:sz w:val="26"/>
          <w:szCs w:val="26"/>
        </w:rPr>
        <w:t>Câu 3.</w:t>
      </w:r>
      <w:r w:rsidRPr="00ED525D">
        <w:rPr>
          <w:rFonts w:eastAsia="Palatino Linotype"/>
          <w:b/>
          <w:bCs/>
          <w:color w:val="000000" w:themeColor="text1"/>
          <w:sz w:val="26"/>
          <w:szCs w:val="26"/>
        </w:rPr>
        <w:t xml:space="preserve"> </w:t>
      </w:r>
      <w:r w:rsidRPr="00ED525D">
        <w:rPr>
          <w:color w:val="000000" w:themeColor="text1"/>
          <w:sz w:val="26"/>
          <w:szCs w:val="26"/>
        </w:rPr>
        <w:t xml:space="preserve">Một bình có thể tích </w:t>
      </w:r>
      <w:r w:rsidRPr="00ED525D">
        <w:rPr>
          <w:color w:val="000000" w:themeColor="text1"/>
          <w:position w:val="-10"/>
          <w:sz w:val="26"/>
          <w:szCs w:val="26"/>
        </w:rPr>
        <w:object w:dxaOrig="920" w:dyaOrig="360" w14:anchorId="7B6E79E1">
          <v:shape id="_x0000_i1918" type="#_x0000_t75" style="width:45.75pt;height:18pt" o:ole="">
            <v:imagedata r:id="rId1866" o:title=""/>
          </v:shape>
          <o:OLEObject Type="Embed" ProgID="Equation.DSMT4" ShapeID="_x0000_i1918" DrawAspect="Content" ObjectID="_1805065548" r:id="rId1867"/>
        </w:object>
      </w:r>
      <w:r w:rsidRPr="00ED525D">
        <w:rPr>
          <w:color w:val="000000" w:themeColor="text1"/>
          <w:sz w:val="26"/>
          <w:szCs w:val="26"/>
        </w:rPr>
        <w:t xml:space="preserve">chứa khí helium ở áp suất </w:t>
      </w:r>
      <w:r w:rsidRPr="00ED525D">
        <w:rPr>
          <w:color w:val="000000" w:themeColor="text1"/>
          <w:position w:val="-10"/>
          <w:sz w:val="26"/>
          <w:szCs w:val="26"/>
        </w:rPr>
        <w:object w:dxaOrig="1040" w:dyaOrig="360" w14:anchorId="58469FAD">
          <v:shape id="_x0000_i1919" type="#_x0000_t75" style="width:51.75pt;height:18pt" o:ole="">
            <v:imagedata r:id="rId1868" o:title=""/>
          </v:shape>
          <o:OLEObject Type="Embed" ProgID="Equation.DSMT4" ShapeID="_x0000_i1919" DrawAspect="Content" ObjectID="_1805065549" r:id="rId1869"/>
        </w:object>
      </w:r>
      <w:r w:rsidRPr="00ED525D">
        <w:rPr>
          <w:color w:val="000000" w:themeColor="text1"/>
          <w:sz w:val="26"/>
          <w:szCs w:val="26"/>
        </w:rPr>
        <w:t xml:space="preserve">và nhiệt độ </w:t>
      </w:r>
      <w:r w:rsidRPr="00ED525D">
        <w:rPr>
          <w:color w:val="000000" w:themeColor="text1"/>
          <w:position w:val="-6"/>
          <w:sz w:val="26"/>
          <w:szCs w:val="26"/>
        </w:rPr>
        <w:object w:dxaOrig="540" w:dyaOrig="320" w14:anchorId="2868A244">
          <v:shape id="_x0000_i1920" type="#_x0000_t75" style="width:27pt;height:15.75pt" o:ole="">
            <v:imagedata r:id="rId1870" o:title=""/>
          </v:shape>
          <o:OLEObject Type="Embed" ProgID="Equation.DSMT4" ShapeID="_x0000_i1920" DrawAspect="Content" ObjectID="_1805065550" r:id="rId1871"/>
        </w:object>
      </w:r>
      <w:r w:rsidRPr="00ED525D">
        <w:rPr>
          <w:color w:val="000000" w:themeColor="text1"/>
          <w:sz w:val="26"/>
          <w:szCs w:val="26"/>
        </w:rPr>
        <w:t xml:space="preserve">. Người ta bơm khí helium vào các quả bong bóng, mỗi bong bóng chứa đầy khí helium thì có thể tích </w:t>
      </w:r>
      <w:r w:rsidRPr="00ED525D">
        <w:rPr>
          <w:color w:val="000000" w:themeColor="text1"/>
          <w:position w:val="-10"/>
          <w:sz w:val="26"/>
          <w:szCs w:val="26"/>
        </w:rPr>
        <w:object w:dxaOrig="900" w:dyaOrig="360" w14:anchorId="5125CC31">
          <v:shape id="_x0000_i1921" type="#_x0000_t75" style="width:45pt;height:18pt" o:ole="">
            <v:imagedata r:id="rId1872" o:title=""/>
          </v:shape>
          <o:OLEObject Type="Embed" ProgID="Equation.DSMT4" ShapeID="_x0000_i1921" DrawAspect="Content" ObjectID="_1805065551" r:id="rId1873"/>
        </w:object>
      </w:r>
      <w:r w:rsidRPr="00ED525D">
        <w:rPr>
          <w:color w:val="000000" w:themeColor="text1"/>
          <w:sz w:val="26"/>
          <w:szCs w:val="26"/>
        </w:rPr>
        <w:t xml:space="preserve">, áp suất </w:t>
      </w:r>
      <w:r w:rsidRPr="00ED525D">
        <w:rPr>
          <w:color w:val="000000" w:themeColor="text1"/>
          <w:position w:val="-10"/>
          <w:sz w:val="26"/>
          <w:szCs w:val="26"/>
        </w:rPr>
        <w:object w:dxaOrig="1040" w:dyaOrig="360" w14:anchorId="32174433">
          <v:shape id="_x0000_i1922" type="#_x0000_t75" style="width:51.75pt;height:18pt" o:ole="">
            <v:imagedata r:id="rId1874" o:title=""/>
          </v:shape>
          <o:OLEObject Type="Embed" ProgID="Equation.DSMT4" ShapeID="_x0000_i1922" DrawAspect="Content" ObjectID="_1805065552" r:id="rId1875"/>
        </w:object>
      </w:r>
      <w:r w:rsidRPr="00ED525D">
        <w:rPr>
          <w:color w:val="000000" w:themeColor="text1"/>
          <w:sz w:val="26"/>
          <w:szCs w:val="26"/>
        </w:rPr>
        <w:t xml:space="preserve"> và nhiệt độ</w:t>
      </w:r>
      <w:r w:rsidRPr="00ED525D">
        <w:rPr>
          <w:color w:val="000000" w:themeColor="text1"/>
          <w:position w:val="-6"/>
          <w:sz w:val="26"/>
          <w:szCs w:val="26"/>
        </w:rPr>
        <w:object w:dxaOrig="580" w:dyaOrig="320" w14:anchorId="41A02E8C">
          <v:shape id="_x0000_i1923" type="#_x0000_t75" style="width:30pt;height:15.75pt" o:ole="">
            <v:imagedata r:id="rId1876" o:title=""/>
          </v:shape>
          <o:OLEObject Type="Embed" ProgID="Equation.DSMT4" ShapeID="_x0000_i1923" DrawAspect="Content" ObjectID="_1805065553" r:id="rId1877"/>
        </w:object>
      </w:r>
      <w:r w:rsidRPr="00ED525D">
        <w:rPr>
          <w:color w:val="000000" w:themeColor="text1"/>
          <w:sz w:val="26"/>
          <w:szCs w:val="26"/>
        </w:rPr>
        <w:t>. Hỏi bình này có thể bơm bao nhiêu quả bong bóng? (ĐS: 16)</w:t>
      </w:r>
    </w:p>
    <w:p w14:paraId="31B8B04E" w14:textId="77777777" w:rsidR="00015779" w:rsidRPr="00ED525D" w:rsidRDefault="00015779" w:rsidP="00801929">
      <w:pPr>
        <w:pStyle w:val="ListParagraph"/>
        <w:pBdr>
          <w:top w:val="nil"/>
          <w:left w:val="nil"/>
          <w:bottom w:val="nil"/>
          <w:right w:val="nil"/>
          <w:between w:val="nil"/>
        </w:pBdr>
        <w:suppressAutoHyphens/>
        <w:spacing w:before="0" w:line="276" w:lineRule="auto"/>
        <w:ind w:left="0"/>
        <w:jc w:val="both"/>
        <w:rPr>
          <w:color w:val="000000" w:themeColor="text1"/>
          <w:sz w:val="26"/>
          <w:szCs w:val="26"/>
        </w:rPr>
      </w:pPr>
      <w:r w:rsidRPr="006873CC">
        <w:rPr>
          <w:rFonts w:eastAsia="Palatino Linotype"/>
          <w:b/>
          <w:bCs/>
          <w:color w:val="0000FF"/>
          <w:sz w:val="26"/>
          <w:szCs w:val="26"/>
        </w:rPr>
        <w:t>Câu 4.</w:t>
      </w:r>
      <w:r w:rsidRPr="00ED525D">
        <w:rPr>
          <w:rFonts w:eastAsia="Palatino Linotype"/>
          <w:b/>
          <w:bCs/>
          <w:color w:val="000000" w:themeColor="text1"/>
          <w:sz w:val="26"/>
          <w:szCs w:val="26"/>
        </w:rPr>
        <w:t xml:space="preserve"> </w:t>
      </w:r>
      <w:r w:rsidRPr="00ED525D">
        <w:rPr>
          <w:color w:val="000000" w:themeColor="text1"/>
          <w:sz w:val="26"/>
          <w:szCs w:val="26"/>
        </w:rPr>
        <w:t xml:space="preserve">Tính động năng trung bình của một phân tử ở nhiệt độ </w:t>
      </w:r>
      <w:r w:rsidRPr="00ED525D">
        <w:rPr>
          <w:color w:val="000000" w:themeColor="text1"/>
          <w:position w:val="-10"/>
          <w:sz w:val="26"/>
          <w:szCs w:val="26"/>
        </w:rPr>
        <w:object w:dxaOrig="760" w:dyaOrig="320" w14:anchorId="3926786B">
          <v:shape id="_x0000_i1924" type="#_x0000_t75" style="width:38.25pt;height:15.75pt" o:ole="">
            <v:imagedata r:id="rId1878" o:title=""/>
          </v:shape>
          <o:OLEObject Type="Embed" ProgID="Equation.DSMT4" ShapeID="_x0000_i1924" DrawAspect="Content" ObjectID="_1805065554" r:id="rId1879"/>
        </w:object>
      </w:r>
      <w:r w:rsidRPr="00ED525D">
        <w:rPr>
          <w:color w:val="000000" w:themeColor="text1"/>
          <w:sz w:val="26"/>
          <w:szCs w:val="26"/>
        </w:rPr>
        <w:t xml:space="preserve"> theo đơn vị eV ( kết quả làm tròn đến hai chữ số thập phân). Cho biết hằng số Boltzmann trong hệ SI bằng </w:t>
      </w:r>
      <w:r w:rsidRPr="00ED525D">
        <w:rPr>
          <w:color w:val="000000" w:themeColor="text1"/>
          <w:position w:val="-10"/>
          <w:sz w:val="26"/>
          <w:szCs w:val="26"/>
        </w:rPr>
        <w:object w:dxaOrig="1520" w:dyaOrig="400" w14:anchorId="13E66642">
          <v:shape id="_x0000_i1925" type="#_x0000_t75" style="width:76.5pt;height:20.25pt" o:ole="">
            <v:imagedata r:id="rId1880" o:title=""/>
          </v:shape>
          <o:OLEObject Type="Embed" ProgID="Equation.DSMT4" ShapeID="_x0000_i1925" DrawAspect="Content" ObjectID="_1805065555" r:id="rId1881"/>
        </w:object>
      </w:r>
      <w:r w:rsidRPr="00ED525D">
        <w:rPr>
          <w:color w:val="000000" w:themeColor="text1"/>
          <w:sz w:val="26"/>
          <w:szCs w:val="26"/>
        </w:rPr>
        <w:t xml:space="preserve">, </w:t>
      </w:r>
      <w:r w:rsidRPr="00ED525D">
        <w:rPr>
          <w:color w:val="000000" w:themeColor="text1"/>
          <w:position w:val="-10"/>
          <w:sz w:val="26"/>
          <w:szCs w:val="26"/>
        </w:rPr>
        <w:object w:dxaOrig="1640" w:dyaOrig="360" w14:anchorId="08EDAD19">
          <v:shape id="_x0000_i1926" type="#_x0000_t75" style="width:81.75pt;height:18pt" o:ole="">
            <v:imagedata r:id="rId1882" o:title=""/>
          </v:shape>
          <o:OLEObject Type="Embed" ProgID="Equation.DSMT4" ShapeID="_x0000_i1926" DrawAspect="Content" ObjectID="_1805065556" r:id="rId1883"/>
        </w:object>
      </w:r>
      <w:r w:rsidRPr="00ED525D">
        <w:rPr>
          <w:color w:val="000000" w:themeColor="text1"/>
          <w:sz w:val="26"/>
          <w:szCs w:val="26"/>
        </w:rPr>
        <w:t xml:space="preserve">. </w:t>
      </w:r>
    </w:p>
    <w:p w14:paraId="15506C9E" w14:textId="77777777" w:rsidR="00015779" w:rsidRPr="00ED525D" w:rsidRDefault="00015779" w:rsidP="00801929">
      <w:pPr>
        <w:pStyle w:val="ListParagraph"/>
        <w:pBdr>
          <w:top w:val="nil"/>
          <w:left w:val="nil"/>
          <w:bottom w:val="nil"/>
          <w:right w:val="nil"/>
          <w:between w:val="nil"/>
        </w:pBdr>
        <w:suppressAutoHyphens/>
        <w:spacing w:before="0" w:line="276" w:lineRule="auto"/>
        <w:ind w:left="0"/>
        <w:jc w:val="both"/>
        <w:rPr>
          <w:b/>
          <w:bCs/>
          <w:color w:val="000000" w:themeColor="text1"/>
          <w:kern w:val="2"/>
          <w:sz w:val="26"/>
          <w:szCs w:val="26"/>
          <w14:ligatures w14:val="standardContextual"/>
        </w:rPr>
      </w:pPr>
      <w:r w:rsidRPr="00ED525D">
        <w:rPr>
          <w:b/>
          <w:bCs/>
          <w:color w:val="000000" w:themeColor="text1"/>
          <w:sz w:val="26"/>
          <w:szCs w:val="26"/>
        </w:rPr>
        <w:t>(ĐS: 0,31)</w:t>
      </w:r>
    </w:p>
    <w:p w14:paraId="4963996D" w14:textId="77777777" w:rsidR="00015779" w:rsidRPr="00ED525D" w:rsidRDefault="00015779" w:rsidP="00801929">
      <w:pPr>
        <w:pStyle w:val="ListParagraph"/>
        <w:suppressAutoHyphens/>
        <w:spacing w:before="0" w:line="276" w:lineRule="auto"/>
        <w:ind w:left="0"/>
        <w:jc w:val="both"/>
        <w:rPr>
          <w:color w:val="000000" w:themeColor="text1"/>
          <w:sz w:val="26"/>
          <w:szCs w:val="26"/>
          <w:lang w:val="vi-VN"/>
        </w:rPr>
      </w:pPr>
      <w:r w:rsidRPr="006873CC">
        <w:rPr>
          <w:rFonts w:eastAsia="Palatino Linotype"/>
          <w:b/>
          <w:bCs/>
          <w:color w:val="0000FF"/>
          <w:sz w:val="26"/>
          <w:szCs w:val="26"/>
        </w:rPr>
        <w:t>Câu 5.</w:t>
      </w:r>
      <w:r w:rsidRPr="00ED525D">
        <w:rPr>
          <w:rFonts w:eastAsia="Palatino Linotype"/>
          <w:b/>
          <w:bCs/>
          <w:color w:val="000000" w:themeColor="text1"/>
          <w:sz w:val="26"/>
          <w:szCs w:val="26"/>
        </w:rPr>
        <w:t xml:space="preserve"> </w:t>
      </w:r>
      <w:r w:rsidRPr="00ED525D">
        <w:rPr>
          <w:color w:val="000000" w:themeColor="text1"/>
          <w:sz w:val="26"/>
          <w:szCs w:val="26"/>
          <w:lang w:val="vi-VN"/>
        </w:rPr>
        <w:t xml:space="preserve">Một vòng dây dẫn kín, phẳng có diện tích </w:t>
      </w:r>
      <w:r w:rsidRPr="00ED525D">
        <w:rPr>
          <w:color w:val="000000" w:themeColor="text1"/>
          <w:position w:val="-6"/>
          <w:sz w:val="26"/>
          <w:szCs w:val="26"/>
        </w:rPr>
        <w:object w:dxaOrig="660" w:dyaOrig="320" w14:anchorId="211657A0">
          <v:shape id="_x0000_i1927" type="#_x0000_t75" style="width:33pt;height:15.75pt" o:ole="">
            <v:imagedata r:id="rId1884" o:title=""/>
          </v:shape>
          <o:OLEObject Type="Embed" ProgID="Equation.DSMT4" ShapeID="_x0000_i1927" DrawAspect="Content" ObjectID="_1805065557" r:id="rId1885"/>
        </w:object>
      </w:r>
      <w:r w:rsidRPr="00ED525D">
        <w:rPr>
          <w:color w:val="000000" w:themeColor="text1"/>
          <w:sz w:val="26"/>
          <w:szCs w:val="26"/>
          <w:lang w:val="vi-VN"/>
        </w:rPr>
        <w:t xml:space="preserve">. Vòng dây được đặt trong một từ trường đều có vectơ cảm ứng từ hợp với vectơ pháp tuyến của mặt phẳng vòng dây một góc </w:t>
      </w:r>
      <w:r w:rsidRPr="00ED525D">
        <w:rPr>
          <w:color w:val="000000" w:themeColor="text1"/>
          <w:position w:val="-6"/>
          <w:sz w:val="26"/>
          <w:szCs w:val="26"/>
        </w:rPr>
        <w:object w:dxaOrig="400" w:dyaOrig="320" w14:anchorId="712C49CC">
          <v:shape id="_x0000_i1928" type="#_x0000_t75" style="width:20.25pt;height:15.75pt" o:ole="">
            <v:imagedata r:id="rId1886" o:title=""/>
          </v:shape>
          <o:OLEObject Type="Embed" ProgID="Equation.DSMT4" ShapeID="_x0000_i1928" DrawAspect="Content" ObjectID="_1805065558" r:id="rId1887"/>
        </w:object>
      </w:r>
      <w:r w:rsidRPr="00ED525D">
        <w:rPr>
          <w:color w:val="000000" w:themeColor="text1"/>
          <w:sz w:val="26"/>
          <w:szCs w:val="26"/>
          <w:lang w:val="vi-VN"/>
        </w:rPr>
        <w:t xml:space="preserve">. Độ lớn cảm ứng từ của từ trường là </w:t>
      </w:r>
      <w:r w:rsidRPr="00ED525D">
        <w:rPr>
          <w:color w:val="000000" w:themeColor="text1"/>
          <w:position w:val="-10"/>
          <w:sz w:val="26"/>
          <w:szCs w:val="26"/>
        </w:rPr>
        <w:object w:dxaOrig="980" w:dyaOrig="360" w14:anchorId="4B180B8C">
          <v:shape id="_x0000_i1929" type="#_x0000_t75" style="width:48.75pt;height:18pt" o:ole="">
            <v:imagedata r:id="rId1888" o:title=""/>
          </v:shape>
          <o:OLEObject Type="Embed" ProgID="Equation.DSMT4" ShapeID="_x0000_i1929" DrawAspect="Content" ObjectID="_1805065559" r:id="rId1889"/>
        </w:object>
      </w:r>
      <w:r w:rsidRPr="00ED525D">
        <w:rPr>
          <w:color w:val="000000" w:themeColor="text1"/>
          <w:sz w:val="26"/>
          <w:szCs w:val="26"/>
          <w:lang w:val="vi-VN"/>
        </w:rPr>
        <w:t xml:space="preserve">. Từ thông qua vòng dây là bao nhiêu </w:t>
      </w:r>
      <w:r w:rsidRPr="00ED525D">
        <w:rPr>
          <w:color w:val="000000" w:themeColor="text1"/>
          <w:position w:val="-10"/>
          <w:sz w:val="26"/>
          <w:szCs w:val="26"/>
        </w:rPr>
        <w:object w:dxaOrig="560" w:dyaOrig="320" w14:anchorId="747FDE2F">
          <v:shape id="_x0000_i1930" type="#_x0000_t75" style="width:27.75pt;height:15.75pt" o:ole="">
            <v:imagedata r:id="rId1890" o:title=""/>
          </v:shape>
          <o:OLEObject Type="Embed" ProgID="Equation.DSMT4" ShapeID="_x0000_i1930" DrawAspect="Content" ObjectID="_1805065560" r:id="rId1891"/>
        </w:object>
      </w:r>
      <w:r w:rsidRPr="00ED525D">
        <w:rPr>
          <w:color w:val="000000" w:themeColor="text1"/>
          <w:sz w:val="26"/>
          <w:szCs w:val="26"/>
          <w:lang w:val="vi-VN"/>
        </w:rPr>
        <w:t xml:space="preserve"> ?</w:t>
      </w:r>
    </w:p>
    <w:p w14:paraId="0D01D500" w14:textId="77777777" w:rsidR="00015779" w:rsidRPr="00ED525D" w:rsidRDefault="00015779" w:rsidP="00801929">
      <w:pPr>
        <w:pStyle w:val="ListParagraph"/>
        <w:suppressAutoHyphens/>
        <w:spacing w:before="0" w:line="276" w:lineRule="auto"/>
        <w:ind w:left="0"/>
        <w:jc w:val="both"/>
        <w:rPr>
          <w:rFonts w:eastAsia="Palatino Linotype"/>
          <w:b/>
          <w:bCs/>
          <w:color w:val="000000" w:themeColor="text1"/>
          <w:sz w:val="26"/>
          <w:szCs w:val="26"/>
          <w:lang w:val="vi-VN"/>
        </w:rPr>
      </w:pPr>
      <w:r w:rsidRPr="00ED525D">
        <w:rPr>
          <w:b/>
          <w:bCs/>
          <w:color w:val="000000" w:themeColor="text1"/>
          <w:sz w:val="26"/>
          <w:szCs w:val="26"/>
          <w:lang w:val="vi-VN"/>
        </w:rPr>
        <w:t>(ĐS: 0,075)</w:t>
      </w:r>
    </w:p>
    <w:p w14:paraId="1A5511C8" w14:textId="77777777" w:rsidR="00015779" w:rsidRPr="00ED525D" w:rsidRDefault="00015779" w:rsidP="00801929">
      <w:pPr>
        <w:pStyle w:val="ListParagraph"/>
        <w:suppressAutoHyphens/>
        <w:spacing w:before="0" w:line="276" w:lineRule="auto"/>
        <w:ind w:left="0"/>
        <w:jc w:val="both"/>
        <w:rPr>
          <w:color w:val="000000" w:themeColor="text1"/>
          <w:sz w:val="26"/>
          <w:szCs w:val="26"/>
          <w:lang w:val="vi-VN"/>
        </w:rPr>
      </w:pPr>
      <w:r w:rsidRPr="006873CC">
        <w:rPr>
          <w:rFonts w:eastAsia="Palatino Linotype"/>
          <w:b/>
          <w:bCs/>
          <w:color w:val="0000FF"/>
          <w:sz w:val="26"/>
          <w:szCs w:val="26"/>
          <w:lang w:val="vi-VN"/>
        </w:rPr>
        <w:t>Câu 6.</w:t>
      </w:r>
      <w:r w:rsidRPr="00ED525D">
        <w:rPr>
          <w:rFonts w:eastAsia="Palatino Linotype"/>
          <w:b/>
          <w:bCs/>
          <w:color w:val="000000" w:themeColor="text1"/>
          <w:sz w:val="26"/>
          <w:szCs w:val="26"/>
          <w:lang w:val="vi-VN"/>
        </w:rPr>
        <w:t xml:space="preserve"> </w:t>
      </w:r>
      <w:r w:rsidRPr="00ED525D">
        <w:rPr>
          <w:color w:val="000000" w:themeColor="text1"/>
          <w:sz w:val="26"/>
          <w:szCs w:val="26"/>
          <w:lang w:val="vi-VN"/>
        </w:rPr>
        <w:t xml:space="preserve">Biết khối lượng của proton, neutron và hạt nhân </w:t>
      </w:r>
      <w:r w:rsidRPr="00ED525D">
        <w:rPr>
          <w:color w:val="000000" w:themeColor="text1"/>
          <w:position w:val="-12"/>
          <w:sz w:val="26"/>
          <w:szCs w:val="26"/>
        </w:rPr>
        <w:object w:dxaOrig="380" w:dyaOrig="380" w14:anchorId="687BB997">
          <v:shape id="_x0000_i1931" type="#_x0000_t75" style="width:18.75pt;height:18.75pt" o:ole="">
            <v:imagedata r:id="rId1892" o:title=""/>
          </v:shape>
          <o:OLEObject Type="Embed" ProgID="Equation.DSMT4" ShapeID="_x0000_i1931" DrawAspect="Content" ObjectID="_1805065561" r:id="rId1893"/>
        </w:object>
      </w:r>
      <w:r w:rsidRPr="00ED525D">
        <w:rPr>
          <w:color w:val="000000" w:themeColor="text1"/>
          <w:sz w:val="26"/>
          <w:szCs w:val="26"/>
          <w:lang w:val="vi-VN"/>
        </w:rPr>
        <w:t xml:space="preserve"> lần lượt là 1,00728 amu; 1,00867 amu và 11,99671 amu. Cho 1 amu = 931,5 MeV/c². </w:t>
      </w:r>
      <w:bookmarkStart w:id="50" w:name="_Hlk175149709"/>
      <w:r w:rsidRPr="00ED525D">
        <w:rPr>
          <w:color w:val="000000" w:themeColor="text1"/>
          <w:sz w:val="26"/>
          <w:szCs w:val="26"/>
          <w:lang w:val="vi-VN"/>
        </w:rPr>
        <w:t xml:space="preserve">Năng lượng liên kết của hạt nhân </w:t>
      </w:r>
      <w:r w:rsidRPr="00ED525D">
        <w:rPr>
          <w:color w:val="000000" w:themeColor="text1"/>
          <w:position w:val="-12"/>
          <w:sz w:val="26"/>
          <w:szCs w:val="26"/>
        </w:rPr>
        <w:object w:dxaOrig="380" w:dyaOrig="380" w14:anchorId="6D8BD442">
          <v:shape id="_x0000_i1932" type="#_x0000_t75" style="width:18.75pt;height:18.75pt" o:ole="">
            <v:imagedata r:id="rId1894" o:title=""/>
          </v:shape>
          <o:OLEObject Type="Embed" ProgID="Equation.DSMT4" ShapeID="_x0000_i1932" DrawAspect="Content" ObjectID="_1805065562" r:id="rId1895"/>
        </w:object>
      </w:r>
      <w:r w:rsidRPr="00ED525D">
        <w:rPr>
          <w:color w:val="000000" w:themeColor="text1"/>
          <w:sz w:val="26"/>
          <w:szCs w:val="26"/>
          <w:lang w:val="vi-VN"/>
        </w:rPr>
        <w:t xml:space="preserve"> bằng </w:t>
      </w:r>
      <w:bookmarkEnd w:id="50"/>
      <w:r w:rsidRPr="00ED525D">
        <w:rPr>
          <w:color w:val="000000" w:themeColor="text1"/>
          <w:sz w:val="26"/>
          <w:szCs w:val="26"/>
          <w:lang w:val="vi-VN"/>
        </w:rPr>
        <w:t>bao nhiêu MeV? Kết quả làm tròn đến một chữ số phần thập phân.</w:t>
      </w:r>
    </w:p>
    <w:p w14:paraId="4C97E2A6" w14:textId="77777777" w:rsidR="00015779" w:rsidRPr="00ED525D" w:rsidRDefault="00015779" w:rsidP="00801929">
      <w:pPr>
        <w:pStyle w:val="ListParagraph"/>
        <w:suppressAutoHyphens/>
        <w:spacing w:before="0" w:line="276" w:lineRule="auto"/>
        <w:ind w:left="0"/>
        <w:jc w:val="both"/>
        <w:rPr>
          <w:rFonts w:eastAsia="Palatino Linotype"/>
          <w:b/>
          <w:bCs/>
          <w:color w:val="000000" w:themeColor="text1"/>
          <w:sz w:val="26"/>
          <w:szCs w:val="26"/>
        </w:rPr>
      </w:pPr>
      <w:r w:rsidRPr="00ED525D">
        <w:rPr>
          <w:b/>
          <w:bCs/>
          <w:color w:val="000000" w:themeColor="text1"/>
          <w:sz w:val="26"/>
          <w:szCs w:val="26"/>
          <w:lang w:val="en-SG"/>
        </w:rPr>
        <w:t>(ĐS: 92,2)</w:t>
      </w:r>
    </w:p>
    <w:p w14:paraId="79DECE99" w14:textId="77777777" w:rsidR="00015779" w:rsidRPr="00ED525D" w:rsidRDefault="00015779" w:rsidP="00801929">
      <w:pPr>
        <w:spacing w:line="276" w:lineRule="auto"/>
        <w:rPr>
          <w:color w:val="000000" w:themeColor="text1"/>
          <w:sz w:val="26"/>
          <w:szCs w:val="26"/>
        </w:rPr>
      </w:pPr>
    </w:p>
    <w:p w14:paraId="73A8AAAE" w14:textId="77777777" w:rsidR="00015779" w:rsidRPr="00ED525D" w:rsidRDefault="00015779" w:rsidP="00801929">
      <w:pPr>
        <w:spacing w:line="276" w:lineRule="auto"/>
        <w:rPr>
          <w:color w:val="000000" w:themeColor="text1"/>
          <w:sz w:val="26"/>
          <w:szCs w:val="26"/>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50645628" w14:textId="77777777" w:rsidTr="006E5471">
        <w:tc>
          <w:tcPr>
            <w:tcW w:w="4361" w:type="dxa"/>
          </w:tcPr>
          <w:p w14:paraId="30F26083"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5D6D5E33" w14:textId="71639D95"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23</w:t>
            </w:r>
          </w:p>
        </w:tc>
        <w:tc>
          <w:tcPr>
            <w:tcW w:w="5215" w:type="dxa"/>
          </w:tcPr>
          <w:p w14:paraId="47C3B7D9"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3A70DA32"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166F8C41"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2C2EF74E"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20D2294E"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lang w:val="vi-VN"/>
        </w:rPr>
        <w:t xml:space="preserve">Cho biết: </w:t>
      </w:r>
      <w:r w:rsidRPr="00ED525D">
        <w:rPr>
          <w:rFonts w:ascii="Times New Roman" w:hAnsi="Times New Roman" w:cs="Times New Roman"/>
          <w:color w:val="000000" w:themeColor="text1"/>
          <w:sz w:val="24"/>
          <w:szCs w:val="24"/>
          <w:lang w:val="vi-VN"/>
        </w:rPr>
        <w:t xml:space="preserve">π = 3,14; </w:t>
      </w:r>
      <w:r w:rsidRPr="00ED525D">
        <w:rPr>
          <w:rFonts w:ascii="Times New Roman" w:hAnsi="Times New Roman" w:cs="Times New Roman"/>
          <w:i/>
          <w:iCs/>
          <w:color w:val="000000" w:themeColor="text1"/>
          <w:sz w:val="24"/>
          <w:szCs w:val="24"/>
          <w:lang w:val="vi-VN"/>
        </w:rPr>
        <w:t xml:space="preserve">T </w:t>
      </w:r>
      <w:r w:rsidRPr="00ED525D">
        <w:rPr>
          <w:rFonts w:ascii="Times New Roman" w:hAnsi="Times New Roman" w:cs="Times New Roman"/>
          <w:color w:val="000000" w:themeColor="text1"/>
          <w:sz w:val="24"/>
          <w:szCs w:val="24"/>
          <w:lang w:val="vi-VN"/>
        </w:rPr>
        <w:t>(K)= t (°C)</w:t>
      </w:r>
      <w:r w:rsidRPr="00ED525D">
        <w:rPr>
          <w:rFonts w:ascii="Times New Roman" w:hAnsi="Times New Roman" w:cs="Times New Roman"/>
          <w:color w:val="000000" w:themeColor="text1"/>
          <w:sz w:val="24"/>
          <w:szCs w:val="24"/>
        </w:rPr>
        <w:t xml:space="preserve"> </w:t>
      </w:r>
      <w:r w:rsidRPr="00ED525D">
        <w:rPr>
          <w:rFonts w:ascii="Times New Roman" w:hAnsi="Times New Roman" w:cs="Times New Roman"/>
          <w:color w:val="000000" w:themeColor="text1"/>
          <w:sz w:val="24"/>
          <w:szCs w:val="24"/>
          <w:lang w:val="vi-VN"/>
        </w:rPr>
        <w:t>+</w:t>
      </w:r>
      <w:r w:rsidRPr="00ED525D">
        <w:rPr>
          <w:rFonts w:ascii="Times New Roman" w:hAnsi="Times New Roman" w:cs="Times New Roman"/>
          <w:color w:val="000000" w:themeColor="text1"/>
          <w:sz w:val="24"/>
          <w:szCs w:val="24"/>
        </w:rPr>
        <w:t xml:space="preserve"> </w:t>
      </w:r>
      <w:r w:rsidRPr="00ED525D">
        <w:rPr>
          <w:rFonts w:ascii="Times New Roman" w:hAnsi="Times New Roman" w:cs="Times New Roman"/>
          <w:color w:val="000000" w:themeColor="text1"/>
          <w:sz w:val="24"/>
          <w:szCs w:val="24"/>
          <w:lang w:val="vi-VN"/>
        </w:rPr>
        <w:t xml:space="preserve">273; </w:t>
      </w:r>
      <w:r w:rsidRPr="00ED525D">
        <w:rPr>
          <w:rFonts w:ascii="Times New Roman" w:hAnsi="Times New Roman" w:cs="Times New Roman"/>
          <w:i/>
          <w:iCs/>
          <w:color w:val="000000" w:themeColor="text1"/>
          <w:sz w:val="24"/>
          <w:szCs w:val="24"/>
          <w:lang w:val="vi-VN"/>
        </w:rPr>
        <w:t>R</w:t>
      </w:r>
      <w:r w:rsidRPr="00ED525D">
        <w:rPr>
          <w:rFonts w:ascii="Times New Roman" w:hAnsi="Times New Roman" w:cs="Times New Roman"/>
          <w:color w:val="000000" w:themeColor="text1"/>
          <w:sz w:val="24"/>
          <w:szCs w:val="24"/>
          <w:lang w:val="vi-VN"/>
        </w:rPr>
        <w:t>=8,31 J.mol</w:t>
      </w:r>
      <w:r w:rsidRPr="00ED525D">
        <w:rPr>
          <w:rFonts w:ascii="Times New Roman" w:hAnsi="Times New Roman" w:cs="Times New Roman"/>
          <w:color w:val="000000" w:themeColor="text1"/>
          <w:sz w:val="24"/>
          <w:szCs w:val="24"/>
          <w:vertAlign w:val="superscript"/>
        </w:rPr>
        <w:t>-1</w:t>
      </w:r>
      <w:r w:rsidRPr="00ED525D">
        <w:rPr>
          <w:rFonts w:ascii="Times New Roman" w:hAnsi="Times New Roman" w:cs="Times New Roman"/>
          <w:color w:val="000000" w:themeColor="text1"/>
          <w:sz w:val="24"/>
          <w:szCs w:val="24"/>
          <w:lang w:val="vi-VN"/>
        </w:rPr>
        <w:t>.K</w:t>
      </w:r>
      <w:r w:rsidRPr="00ED525D">
        <w:rPr>
          <w:rFonts w:ascii="Times New Roman" w:hAnsi="Times New Roman" w:cs="Times New Roman"/>
          <w:color w:val="000000" w:themeColor="text1"/>
          <w:sz w:val="24"/>
          <w:szCs w:val="24"/>
          <w:vertAlign w:val="superscript"/>
        </w:rPr>
        <w:t>-1</w:t>
      </w:r>
      <w:r w:rsidRPr="00ED525D">
        <w:rPr>
          <w:rFonts w:ascii="Times New Roman" w:hAnsi="Times New Roman" w:cs="Times New Roman"/>
          <w:color w:val="000000" w:themeColor="text1"/>
          <w:sz w:val="24"/>
          <w:szCs w:val="24"/>
          <w:lang w:val="vi-VN"/>
        </w:rPr>
        <w:t>; N</w:t>
      </w:r>
      <w:r w:rsidRPr="00ED525D">
        <w:rPr>
          <w:rFonts w:ascii="Times New Roman" w:hAnsi="Times New Roman" w:cs="Times New Roman"/>
          <w:color w:val="000000" w:themeColor="text1"/>
          <w:sz w:val="24"/>
          <w:szCs w:val="24"/>
          <w:vertAlign w:val="subscript"/>
        </w:rPr>
        <w:t>A</w:t>
      </w:r>
      <w:r w:rsidRPr="00ED525D">
        <w:rPr>
          <w:rFonts w:ascii="Times New Roman" w:hAnsi="Times New Roman" w:cs="Times New Roman"/>
          <w:color w:val="000000" w:themeColor="text1"/>
          <w:sz w:val="24"/>
          <w:szCs w:val="24"/>
          <w:lang w:val="vi-VN"/>
        </w:rPr>
        <w:t xml:space="preserve"> = 6,02.1023 hạt/mol. </w:t>
      </w:r>
    </w:p>
    <w:p w14:paraId="39875121"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ED525D">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r w:rsidRPr="00ED525D">
        <w:rPr>
          <w:rFonts w:ascii="Times New Roman" w:hAnsi="Times New Roman" w:cs="Times New Roman"/>
          <w:color w:val="000000" w:themeColor="text1"/>
          <w:sz w:val="24"/>
          <w:szCs w:val="24"/>
          <w:lang w:val="vi-VN"/>
        </w:rPr>
        <w:t xml:space="preserve">. </w:t>
      </w:r>
    </w:p>
    <w:p w14:paraId="174036E2" w14:textId="77777777" w:rsidR="00015779" w:rsidRPr="00ED525D" w:rsidRDefault="00015779" w:rsidP="00801929">
      <w:pPr>
        <w:spacing w:line="276" w:lineRule="auto"/>
        <w:contextualSpacing/>
        <w:jc w:val="both"/>
        <w:rPr>
          <w:rFonts w:eastAsia="Calibri"/>
          <w:b/>
          <w:color w:val="000000" w:themeColor="text1"/>
          <w:spacing w:val="-6"/>
          <w:sz w:val="24"/>
          <w:szCs w:val="24"/>
        </w:rPr>
      </w:pPr>
      <w:r w:rsidRPr="006873CC">
        <w:rPr>
          <w:b/>
          <w:color w:val="0000FF"/>
          <w:sz w:val="24"/>
          <w:szCs w:val="24"/>
        </w:rPr>
        <w:t>Câu</w:t>
      </w:r>
      <w:r w:rsidRPr="006873CC">
        <w:rPr>
          <w:b/>
          <w:color w:val="0000FF"/>
          <w:spacing w:val="-2"/>
          <w:sz w:val="24"/>
          <w:szCs w:val="24"/>
        </w:rPr>
        <w:t xml:space="preserve"> </w:t>
      </w:r>
      <w:r w:rsidRPr="006873CC">
        <w:rPr>
          <w:b/>
          <w:color w:val="0000FF"/>
          <w:sz w:val="24"/>
          <w:szCs w:val="24"/>
        </w:rPr>
        <w:t>1:</w:t>
      </w:r>
      <w:r w:rsidRPr="00ED525D">
        <w:rPr>
          <w:b/>
          <w:color w:val="000000" w:themeColor="text1"/>
          <w:sz w:val="24"/>
          <w:szCs w:val="24"/>
        </w:rPr>
        <w:t xml:space="preserve"> </w:t>
      </w:r>
      <w:r w:rsidRPr="00ED525D">
        <w:rPr>
          <w:rFonts w:eastAsia="Calibri"/>
          <w:b/>
          <w:bCs/>
          <w:color w:val="000000" w:themeColor="text1"/>
          <w:spacing w:val="-6"/>
          <w:sz w:val="24"/>
          <w:szCs w:val="24"/>
        </w:rPr>
        <w:t>.</w:t>
      </w:r>
      <w:r w:rsidRPr="00ED525D">
        <w:rPr>
          <w:rFonts w:eastAsia="Calibri"/>
          <w:color w:val="000000" w:themeColor="text1"/>
          <w:spacing w:val="-6"/>
          <w:sz w:val="24"/>
          <w:szCs w:val="24"/>
        </w:rPr>
        <w:t xml:space="preserve"> Với cùng một chất, quá trình chuyển thể nào sẽ làm giảm lực tương tác giữa các phân tử nhiều nhất?</w:t>
      </w:r>
    </w:p>
    <w:p w14:paraId="1586320E" w14:textId="77777777" w:rsidR="00015779" w:rsidRPr="00ED525D" w:rsidRDefault="00015779" w:rsidP="00801929">
      <w:pPr>
        <w:tabs>
          <w:tab w:val="left" w:pos="283"/>
          <w:tab w:val="left" w:pos="2835"/>
          <w:tab w:val="left" w:pos="5386"/>
          <w:tab w:val="left" w:pos="7937"/>
        </w:tabs>
        <w:spacing w:line="276" w:lineRule="auto"/>
        <w:contextualSpacing/>
        <w:rPr>
          <w:rFonts w:eastAsia="Calibri"/>
          <w:color w:val="000000" w:themeColor="text1"/>
          <w:sz w:val="24"/>
          <w:szCs w:val="24"/>
        </w:rPr>
      </w:pPr>
      <w:r w:rsidRPr="00ED525D">
        <w:rPr>
          <w:rFonts w:eastAsia="Calibri"/>
          <w:color w:val="000000" w:themeColor="text1"/>
          <w:sz w:val="24"/>
          <w:szCs w:val="24"/>
        </w:rPr>
        <w:tab/>
      </w:r>
      <w:r w:rsidRPr="006873CC">
        <w:rPr>
          <w:rFonts w:eastAsia="Calibri"/>
          <w:b/>
          <w:bCs/>
          <w:color w:val="0000FF"/>
          <w:sz w:val="24"/>
          <w:szCs w:val="24"/>
        </w:rPr>
        <w:t>A.</w:t>
      </w:r>
      <w:r w:rsidRPr="006873CC">
        <w:rPr>
          <w:rFonts w:eastAsia="Calibri"/>
          <w:b/>
          <w:color w:val="0000FF"/>
          <w:sz w:val="24"/>
          <w:szCs w:val="24"/>
        </w:rPr>
        <w:t xml:space="preserve"> </w:t>
      </w:r>
      <w:r w:rsidRPr="00ED525D">
        <w:rPr>
          <w:rFonts w:eastAsia="Calibri"/>
          <w:color w:val="000000" w:themeColor="text1"/>
          <w:sz w:val="24"/>
          <w:szCs w:val="24"/>
        </w:rPr>
        <w:t>Nóng chảy.</w:t>
      </w:r>
      <w:r w:rsidRPr="00ED525D">
        <w:rPr>
          <w:rFonts w:eastAsia="Calibri"/>
          <w:b/>
          <w:color w:val="000000" w:themeColor="text1"/>
          <w:sz w:val="24"/>
          <w:szCs w:val="24"/>
        </w:rPr>
        <w:tab/>
      </w:r>
      <w:r w:rsidRPr="006873CC">
        <w:rPr>
          <w:rFonts w:eastAsia="Calibri"/>
          <w:b/>
          <w:color w:val="0000FF"/>
          <w:sz w:val="24"/>
          <w:szCs w:val="24"/>
        </w:rPr>
        <w:t xml:space="preserve">B. </w:t>
      </w:r>
      <w:r w:rsidRPr="00ED525D">
        <w:rPr>
          <w:rFonts w:eastAsia="Calibri"/>
          <w:color w:val="000000" w:themeColor="text1"/>
          <w:sz w:val="24"/>
          <w:szCs w:val="24"/>
        </w:rPr>
        <w:t>Đông đặc.</w:t>
      </w:r>
      <w:r w:rsidRPr="00ED525D">
        <w:rPr>
          <w:rFonts w:eastAsia="Calibri"/>
          <w:b/>
          <w:color w:val="000000" w:themeColor="text1"/>
          <w:sz w:val="24"/>
          <w:szCs w:val="24"/>
        </w:rPr>
        <w:tab/>
      </w:r>
      <w:r w:rsidRPr="006873CC">
        <w:rPr>
          <w:rFonts w:eastAsia="Calibri"/>
          <w:b/>
          <w:color w:val="0000FF"/>
          <w:sz w:val="24"/>
          <w:szCs w:val="24"/>
        </w:rPr>
        <w:t xml:space="preserve">C. </w:t>
      </w:r>
      <w:r w:rsidRPr="00ED525D">
        <w:rPr>
          <w:rFonts w:eastAsia="Calibri"/>
          <w:color w:val="000000" w:themeColor="text1"/>
          <w:sz w:val="24"/>
          <w:szCs w:val="24"/>
        </w:rPr>
        <w:t>Hóa hơi.</w:t>
      </w:r>
      <w:r w:rsidRPr="00ED525D">
        <w:rPr>
          <w:rFonts w:eastAsia="Calibri"/>
          <w:b/>
          <w:color w:val="000000" w:themeColor="text1"/>
          <w:sz w:val="24"/>
          <w:szCs w:val="24"/>
        </w:rPr>
        <w:tab/>
      </w:r>
      <w:r w:rsidRPr="006873CC">
        <w:rPr>
          <w:rFonts w:eastAsia="Calibri"/>
          <w:b/>
          <w:color w:val="0000FF"/>
          <w:sz w:val="24"/>
          <w:szCs w:val="24"/>
        </w:rPr>
        <w:t xml:space="preserve">D. </w:t>
      </w:r>
      <w:r w:rsidRPr="00ED525D">
        <w:rPr>
          <w:rFonts w:eastAsia="Calibri"/>
          <w:color w:val="000000" w:themeColor="text1"/>
          <w:sz w:val="24"/>
          <w:szCs w:val="24"/>
        </w:rPr>
        <w:t>Ngưng tụ.</w:t>
      </w:r>
    </w:p>
    <w:p w14:paraId="583AEE2B" w14:textId="77777777" w:rsidR="00015779" w:rsidRPr="00ED525D" w:rsidRDefault="00015779" w:rsidP="00801929">
      <w:pPr>
        <w:spacing w:line="276" w:lineRule="auto"/>
        <w:rPr>
          <w:color w:val="000000" w:themeColor="text1"/>
          <w:sz w:val="24"/>
          <w:szCs w:val="24"/>
        </w:rPr>
      </w:pPr>
      <w:r w:rsidRPr="006873CC">
        <w:rPr>
          <w:b/>
          <w:color w:val="0000FF"/>
          <w:sz w:val="24"/>
          <w:szCs w:val="24"/>
        </w:rPr>
        <w:t>Câu</w:t>
      </w:r>
      <w:r w:rsidRPr="006873CC">
        <w:rPr>
          <w:b/>
          <w:color w:val="0000FF"/>
          <w:spacing w:val="-2"/>
          <w:sz w:val="24"/>
          <w:szCs w:val="24"/>
        </w:rPr>
        <w:t xml:space="preserve"> </w:t>
      </w:r>
      <w:r w:rsidRPr="006873CC">
        <w:rPr>
          <w:b/>
          <w:color w:val="0000FF"/>
          <w:sz w:val="24"/>
          <w:szCs w:val="24"/>
        </w:rPr>
        <w:t>2:</w:t>
      </w:r>
      <w:r w:rsidRPr="00ED525D">
        <w:rPr>
          <w:b/>
          <w:color w:val="000000" w:themeColor="text1"/>
          <w:sz w:val="24"/>
          <w:szCs w:val="24"/>
        </w:rPr>
        <w:t xml:space="preserve"> </w:t>
      </w:r>
      <w:r w:rsidRPr="00ED525D">
        <w:rPr>
          <w:color w:val="000000" w:themeColor="text1"/>
          <w:sz w:val="24"/>
          <w:szCs w:val="24"/>
        </w:rPr>
        <w:t xml:space="preserve">Biển báo </w:t>
      </w:r>
      <w:r w:rsidRPr="00ED525D">
        <w:rPr>
          <w:noProof/>
          <w:color w:val="000000" w:themeColor="text1"/>
          <w:position w:val="-13"/>
          <w:sz w:val="24"/>
          <w:szCs w:val="24"/>
        </w:rPr>
        <w:drawing>
          <wp:inline distT="0" distB="0" distL="0" distR="0" wp14:anchorId="6F52F9A1" wp14:editId="5D3F7745">
            <wp:extent cx="277624" cy="245175"/>
            <wp:effectExtent l="0" t="0" r="0" b="0"/>
            <wp:docPr id="10005" name="Picture 10005"/>
            <wp:cNvGraphicFramePr/>
            <a:graphic xmlns:a="http://schemas.openxmlformats.org/drawingml/2006/main">
              <a:graphicData uri="http://schemas.openxmlformats.org/drawingml/2006/picture">
                <pic:pic xmlns:pic="http://schemas.openxmlformats.org/drawingml/2006/picture">
                  <pic:nvPicPr>
                    <pic:cNvPr id="10006" name="Picture 10006"/>
                    <pic:cNvPicPr>
                      <a:picLocks noChangeAspect="1" noChangeArrowheads="1"/>
                    </pic:cNvPicPr>
                  </pic:nvPicPr>
                  <pic:blipFill>
                    <a:blip r:embed="rId1896" cstate="print">
                      <a:extLst>
                        <a:ext uri="{28A0092B-C50C-407E-A947-70E740481C1C}">
                          <a14:useLocalDpi xmlns:a14="http://schemas.microsoft.com/office/drawing/2010/main" val="0"/>
                        </a:ext>
                      </a:extLst>
                    </a:blip>
                    <a:srcRect/>
                    <a:stretch>
                      <a:fillRect/>
                    </a:stretch>
                  </pic:blipFill>
                  <pic:spPr bwMode="auto">
                    <a:xfrm>
                      <a:off x="0" y="0"/>
                      <a:ext cx="277624" cy="245175"/>
                    </a:xfrm>
                    <a:prstGeom prst="rect">
                      <a:avLst/>
                    </a:prstGeom>
                    <a:noFill/>
                  </pic:spPr>
                </pic:pic>
              </a:graphicData>
            </a:graphic>
          </wp:inline>
        </w:drawing>
      </w:r>
      <w:r w:rsidRPr="00ED525D">
        <w:rPr>
          <w:color w:val="000000" w:themeColor="text1"/>
          <w:sz w:val="24"/>
          <w:szCs w:val="24"/>
        </w:rPr>
        <w:t xml:space="preserve"> mang ý nghĩa</w:t>
      </w:r>
    </w:p>
    <w:p w14:paraId="67CFD277" w14:textId="77777777" w:rsidR="00015779" w:rsidRPr="00ED525D" w:rsidRDefault="00015779" w:rsidP="00801929">
      <w:pPr>
        <w:tabs>
          <w:tab w:val="left" w:pos="5400"/>
        </w:tabs>
        <w:spacing w:line="276" w:lineRule="auto"/>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tránh gió trực tiếp</w:t>
      </w:r>
      <w:r w:rsidRPr="00ED525D">
        <w:rPr>
          <w:color w:val="000000" w:themeColor="text1"/>
          <w:sz w:val="24"/>
          <w:szCs w:val="24"/>
        </w:rPr>
        <w:tab/>
      </w:r>
      <w:r w:rsidRPr="00ED525D">
        <w:rPr>
          <w:b/>
          <w:bCs/>
          <w:color w:val="000000" w:themeColor="text1"/>
          <w:sz w:val="24"/>
          <w:szCs w:val="24"/>
        </w:rPr>
        <w:t xml:space="preserve">     </w:t>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nơi cấm sử dụng quạt</w:t>
      </w:r>
    </w:p>
    <w:p w14:paraId="2ACA202F" w14:textId="77777777" w:rsidR="00015779" w:rsidRPr="00ED525D" w:rsidRDefault="00015779" w:rsidP="00801929">
      <w:pPr>
        <w:tabs>
          <w:tab w:val="left" w:pos="5400"/>
        </w:tabs>
        <w:spacing w:line="276" w:lineRule="auto"/>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nơi có chất phóng xạ</w:t>
      </w:r>
      <w:r w:rsidRPr="00ED525D">
        <w:rPr>
          <w:color w:val="000000" w:themeColor="text1"/>
          <w:sz w:val="24"/>
          <w:szCs w:val="24"/>
        </w:rPr>
        <w:tab/>
      </w:r>
      <w:r w:rsidRPr="00ED525D">
        <w:rPr>
          <w:b/>
          <w:bCs/>
          <w:color w:val="000000" w:themeColor="text1"/>
          <w:sz w:val="24"/>
          <w:szCs w:val="24"/>
        </w:rPr>
        <w:t xml:space="preserve">     </w:t>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lối thoát hiểm</w:t>
      </w:r>
    </w:p>
    <w:p w14:paraId="274175B4" w14:textId="77777777" w:rsidR="00015779" w:rsidRPr="00ED525D" w:rsidRDefault="00015779" w:rsidP="00801929">
      <w:pPr>
        <w:pStyle w:val="BodyText"/>
        <w:spacing w:line="276" w:lineRule="auto"/>
        <w:rPr>
          <w:color w:val="000000" w:themeColor="text1"/>
        </w:rPr>
      </w:pPr>
      <w:r w:rsidRPr="00ED525D">
        <w:rPr>
          <w:b/>
          <w:bCs/>
          <w:noProof/>
          <w:color w:val="000000" w:themeColor="text1"/>
          <w:lang w:bidi="ar-SA"/>
        </w:rPr>
        <w:drawing>
          <wp:anchor distT="0" distB="0" distL="0" distR="0" simplePos="0" relativeHeight="251813888" behindDoc="0" locked="0" layoutInCell="1" allowOverlap="1" wp14:anchorId="66CF6D8D" wp14:editId="3EAAB21C">
            <wp:simplePos x="0" y="0"/>
            <wp:positionH relativeFrom="page">
              <wp:posOffset>5777802</wp:posOffset>
            </wp:positionH>
            <wp:positionV relativeFrom="paragraph">
              <wp:posOffset>121459</wp:posOffset>
            </wp:positionV>
            <wp:extent cx="1235709" cy="1490472"/>
            <wp:effectExtent l="0" t="0" r="3175" b="0"/>
            <wp:wrapSquare wrapText="bothSides"/>
            <wp:docPr id="1388774828" name="Image 8" descr="A kettle on a scal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A kettle on a scale  Description automatically generated"/>
                    <pic:cNvPicPr/>
                  </pic:nvPicPr>
                  <pic:blipFill>
                    <a:blip r:embed="rId1897" cstate="print"/>
                    <a:stretch>
                      <a:fillRect/>
                    </a:stretch>
                  </pic:blipFill>
                  <pic:spPr>
                    <a:xfrm>
                      <a:off x="0" y="0"/>
                      <a:ext cx="1235709" cy="1490472"/>
                    </a:xfrm>
                    <a:prstGeom prst="rect">
                      <a:avLst/>
                    </a:prstGeom>
                  </pic:spPr>
                </pic:pic>
              </a:graphicData>
            </a:graphic>
          </wp:anchor>
        </w:drawing>
      </w:r>
      <w:r w:rsidRPr="00ED525D">
        <w:rPr>
          <w:b/>
          <w:bCs/>
          <w:i/>
          <w:color w:val="000000" w:themeColor="text1"/>
        </w:rPr>
        <w:t xml:space="preserve">Sử dụng các thông tin sau cho Câu 3 và </w:t>
      </w:r>
      <w:r w:rsidRPr="006873CC">
        <w:rPr>
          <w:b/>
          <w:bCs/>
          <w:i/>
          <w:color w:val="0000FF"/>
        </w:rPr>
        <w:t>Câu 4:</w:t>
      </w:r>
      <w:r w:rsidRPr="00ED525D">
        <w:rPr>
          <w:i/>
          <w:color w:val="000000" w:themeColor="text1"/>
        </w:rPr>
        <w:t xml:space="preserve"> </w:t>
      </w:r>
      <w:r w:rsidRPr="00ED525D">
        <w:rPr>
          <w:color w:val="000000" w:themeColor="text1"/>
        </w:rPr>
        <w:t>Một học sinh làm thí nghiệm đo nhiệt</w:t>
      </w:r>
      <w:r w:rsidRPr="00ED525D">
        <w:rPr>
          <w:color w:val="000000" w:themeColor="text1"/>
          <w:spacing w:val="3"/>
        </w:rPr>
        <w:t xml:space="preserve"> </w:t>
      </w:r>
      <w:r w:rsidRPr="00ED525D">
        <w:rPr>
          <w:color w:val="000000" w:themeColor="text1"/>
        </w:rPr>
        <w:t>hóa</w:t>
      </w:r>
      <w:r w:rsidRPr="00ED525D">
        <w:rPr>
          <w:color w:val="000000" w:themeColor="text1"/>
          <w:spacing w:val="3"/>
        </w:rPr>
        <w:t xml:space="preserve"> </w:t>
      </w:r>
      <w:r w:rsidRPr="00ED525D">
        <w:rPr>
          <w:color w:val="000000" w:themeColor="text1"/>
        </w:rPr>
        <w:t>hơi</w:t>
      </w:r>
      <w:r w:rsidRPr="00ED525D">
        <w:rPr>
          <w:color w:val="000000" w:themeColor="text1"/>
          <w:spacing w:val="5"/>
        </w:rPr>
        <w:t xml:space="preserve"> </w:t>
      </w:r>
      <w:r w:rsidRPr="00ED525D">
        <w:rPr>
          <w:color w:val="000000" w:themeColor="text1"/>
        </w:rPr>
        <w:t>riêng</w:t>
      </w:r>
      <w:r w:rsidRPr="00ED525D">
        <w:rPr>
          <w:color w:val="000000" w:themeColor="text1"/>
          <w:spacing w:val="6"/>
        </w:rPr>
        <w:t xml:space="preserve"> </w:t>
      </w:r>
      <w:r w:rsidRPr="00ED525D">
        <w:rPr>
          <w:color w:val="000000" w:themeColor="text1"/>
        </w:rPr>
        <w:t>của</w:t>
      </w:r>
      <w:r w:rsidRPr="00ED525D">
        <w:rPr>
          <w:color w:val="000000" w:themeColor="text1"/>
          <w:spacing w:val="5"/>
        </w:rPr>
        <w:t xml:space="preserve"> </w:t>
      </w:r>
      <w:r w:rsidRPr="00ED525D">
        <w:rPr>
          <w:color w:val="000000" w:themeColor="text1"/>
        </w:rPr>
        <w:t>nước</w:t>
      </w:r>
      <w:r w:rsidRPr="00ED525D">
        <w:rPr>
          <w:color w:val="000000" w:themeColor="text1"/>
          <w:spacing w:val="67"/>
        </w:rPr>
        <w:t xml:space="preserve"> </w:t>
      </w:r>
      <w:r w:rsidRPr="00ED525D">
        <w:rPr>
          <w:color w:val="000000" w:themeColor="text1"/>
        </w:rPr>
        <w:t>với</w:t>
      </w:r>
      <w:r w:rsidRPr="00ED525D">
        <w:rPr>
          <w:color w:val="000000" w:themeColor="text1"/>
          <w:spacing w:val="5"/>
        </w:rPr>
        <w:t xml:space="preserve"> </w:t>
      </w:r>
      <w:r w:rsidRPr="00ED525D">
        <w:rPr>
          <w:color w:val="000000" w:themeColor="text1"/>
        </w:rPr>
        <w:t>các</w:t>
      </w:r>
      <w:r w:rsidRPr="00ED525D">
        <w:rPr>
          <w:color w:val="000000" w:themeColor="text1"/>
          <w:spacing w:val="3"/>
        </w:rPr>
        <w:t xml:space="preserve"> </w:t>
      </w:r>
      <w:r w:rsidRPr="00ED525D">
        <w:rPr>
          <w:color w:val="000000" w:themeColor="text1"/>
        </w:rPr>
        <w:t>dụng</w:t>
      </w:r>
      <w:r w:rsidRPr="00ED525D">
        <w:rPr>
          <w:color w:val="000000" w:themeColor="text1"/>
          <w:spacing w:val="6"/>
        </w:rPr>
        <w:t xml:space="preserve"> </w:t>
      </w:r>
      <w:r w:rsidRPr="00ED525D">
        <w:rPr>
          <w:color w:val="000000" w:themeColor="text1"/>
        </w:rPr>
        <w:t>cụ:</w:t>
      </w:r>
      <w:r w:rsidRPr="00ED525D">
        <w:rPr>
          <w:color w:val="000000" w:themeColor="text1"/>
          <w:spacing w:val="7"/>
        </w:rPr>
        <w:t xml:space="preserve"> </w:t>
      </w:r>
      <w:r w:rsidRPr="00ED525D">
        <w:rPr>
          <w:color w:val="000000" w:themeColor="text1"/>
        </w:rPr>
        <w:t>cân</w:t>
      </w:r>
      <w:r w:rsidRPr="00ED525D">
        <w:rPr>
          <w:color w:val="000000" w:themeColor="text1"/>
          <w:spacing w:val="4"/>
        </w:rPr>
        <w:t xml:space="preserve"> </w:t>
      </w:r>
      <w:r w:rsidRPr="00ED525D">
        <w:rPr>
          <w:color w:val="000000" w:themeColor="text1"/>
        </w:rPr>
        <w:t>điện</w:t>
      </w:r>
      <w:r w:rsidRPr="00ED525D">
        <w:rPr>
          <w:color w:val="000000" w:themeColor="text1"/>
          <w:spacing w:val="4"/>
        </w:rPr>
        <w:t xml:space="preserve"> </w:t>
      </w:r>
      <w:r w:rsidRPr="00ED525D">
        <w:rPr>
          <w:color w:val="000000" w:themeColor="text1"/>
        </w:rPr>
        <w:t>tử,</w:t>
      </w:r>
      <w:r w:rsidRPr="00ED525D">
        <w:rPr>
          <w:color w:val="000000" w:themeColor="text1"/>
          <w:spacing w:val="4"/>
        </w:rPr>
        <w:t xml:space="preserve"> </w:t>
      </w:r>
      <w:r w:rsidRPr="00ED525D">
        <w:rPr>
          <w:color w:val="000000" w:themeColor="text1"/>
        </w:rPr>
        <w:t>ấm</w:t>
      </w:r>
      <w:r w:rsidRPr="00ED525D">
        <w:rPr>
          <w:color w:val="000000" w:themeColor="text1"/>
          <w:spacing w:val="7"/>
        </w:rPr>
        <w:t xml:space="preserve"> </w:t>
      </w:r>
      <w:r w:rsidRPr="00ED525D">
        <w:rPr>
          <w:color w:val="000000" w:themeColor="text1"/>
        </w:rPr>
        <w:t>siêu</w:t>
      </w:r>
      <w:r w:rsidRPr="00ED525D">
        <w:rPr>
          <w:color w:val="000000" w:themeColor="text1"/>
          <w:spacing w:val="4"/>
        </w:rPr>
        <w:t xml:space="preserve"> </w:t>
      </w:r>
      <w:r w:rsidRPr="00ED525D">
        <w:rPr>
          <w:color w:val="000000" w:themeColor="text1"/>
        </w:rPr>
        <w:t>tốc,</w:t>
      </w:r>
      <w:r w:rsidRPr="00ED525D">
        <w:rPr>
          <w:color w:val="000000" w:themeColor="text1"/>
          <w:spacing w:val="4"/>
        </w:rPr>
        <w:t xml:space="preserve"> </w:t>
      </w:r>
      <w:r w:rsidRPr="00ED525D">
        <w:rPr>
          <w:color w:val="000000" w:themeColor="text1"/>
        </w:rPr>
        <w:t>đồng</w:t>
      </w:r>
      <w:r w:rsidRPr="00ED525D">
        <w:rPr>
          <w:color w:val="000000" w:themeColor="text1"/>
          <w:spacing w:val="4"/>
        </w:rPr>
        <w:t xml:space="preserve"> </w:t>
      </w:r>
      <w:r w:rsidRPr="00ED525D">
        <w:rPr>
          <w:color w:val="000000" w:themeColor="text1"/>
          <w:spacing w:val="-5"/>
        </w:rPr>
        <w:t>hồ</w:t>
      </w:r>
    </w:p>
    <w:p w14:paraId="154D50F0" w14:textId="77777777" w:rsidR="00015779" w:rsidRPr="00ED525D" w:rsidRDefault="00015779" w:rsidP="00801929">
      <w:pPr>
        <w:pStyle w:val="BodyText"/>
        <w:spacing w:line="276" w:lineRule="auto"/>
        <w:rPr>
          <w:color w:val="000000" w:themeColor="text1"/>
        </w:rPr>
      </w:pPr>
      <w:r w:rsidRPr="00ED525D">
        <w:rPr>
          <w:color w:val="000000" w:themeColor="text1"/>
        </w:rPr>
        <w:t>đo</w:t>
      </w:r>
      <w:r w:rsidRPr="00ED525D">
        <w:rPr>
          <w:color w:val="000000" w:themeColor="text1"/>
          <w:spacing w:val="16"/>
        </w:rPr>
        <w:t xml:space="preserve"> </w:t>
      </w:r>
      <w:r w:rsidRPr="00ED525D">
        <w:rPr>
          <w:color w:val="000000" w:themeColor="text1"/>
        </w:rPr>
        <w:t>thời</w:t>
      </w:r>
      <w:r w:rsidRPr="00ED525D">
        <w:rPr>
          <w:color w:val="000000" w:themeColor="text1"/>
          <w:spacing w:val="17"/>
        </w:rPr>
        <w:t xml:space="preserve"> </w:t>
      </w:r>
      <w:r w:rsidRPr="00ED525D">
        <w:rPr>
          <w:color w:val="000000" w:themeColor="text1"/>
        </w:rPr>
        <w:t>gian,</w:t>
      </w:r>
      <w:r w:rsidRPr="00ED525D">
        <w:rPr>
          <w:color w:val="000000" w:themeColor="text1"/>
          <w:spacing w:val="16"/>
        </w:rPr>
        <w:t xml:space="preserve"> </w:t>
      </w:r>
      <w:r w:rsidRPr="00ED525D">
        <w:rPr>
          <w:color w:val="000000" w:themeColor="text1"/>
        </w:rPr>
        <w:t>chai</w:t>
      </w:r>
      <w:r w:rsidRPr="00ED525D">
        <w:rPr>
          <w:color w:val="000000" w:themeColor="text1"/>
          <w:spacing w:val="17"/>
        </w:rPr>
        <w:t xml:space="preserve"> </w:t>
      </w:r>
      <w:r w:rsidRPr="00ED525D">
        <w:rPr>
          <w:color w:val="000000" w:themeColor="text1"/>
        </w:rPr>
        <w:t>nước.</w:t>
      </w:r>
      <w:r w:rsidRPr="00ED525D">
        <w:rPr>
          <w:color w:val="000000" w:themeColor="text1"/>
          <w:spacing w:val="21"/>
        </w:rPr>
        <w:t xml:space="preserve"> </w:t>
      </w:r>
      <w:r w:rsidRPr="00ED525D">
        <w:rPr>
          <w:color w:val="000000" w:themeColor="text1"/>
        </w:rPr>
        <w:t>Biết</w:t>
      </w:r>
      <w:r w:rsidRPr="00ED525D">
        <w:rPr>
          <w:color w:val="000000" w:themeColor="text1"/>
          <w:spacing w:val="17"/>
        </w:rPr>
        <w:t xml:space="preserve"> </w:t>
      </w:r>
      <w:r w:rsidRPr="00ED525D">
        <w:rPr>
          <w:color w:val="000000" w:themeColor="text1"/>
        </w:rPr>
        <w:t>ấm</w:t>
      </w:r>
      <w:r w:rsidRPr="00ED525D">
        <w:rPr>
          <w:color w:val="000000" w:themeColor="text1"/>
          <w:spacing w:val="17"/>
        </w:rPr>
        <w:t xml:space="preserve"> </w:t>
      </w:r>
      <w:r w:rsidRPr="00ED525D">
        <w:rPr>
          <w:color w:val="000000" w:themeColor="text1"/>
        </w:rPr>
        <w:t>đun</w:t>
      </w:r>
      <w:r w:rsidRPr="00ED525D">
        <w:rPr>
          <w:color w:val="000000" w:themeColor="text1"/>
          <w:spacing w:val="16"/>
        </w:rPr>
        <w:t xml:space="preserve"> </w:t>
      </w:r>
      <w:r w:rsidRPr="00ED525D">
        <w:rPr>
          <w:color w:val="000000" w:themeColor="text1"/>
        </w:rPr>
        <w:t>có</w:t>
      </w:r>
      <w:r w:rsidRPr="00ED525D">
        <w:rPr>
          <w:color w:val="000000" w:themeColor="text1"/>
          <w:spacing w:val="16"/>
        </w:rPr>
        <w:t xml:space="preserve"> </w:t>
      </w:r>
      <w:r w:rsidRPr="00ED525D">
        <w:rPr>
          <w:color w:val="000000" w:themeColor="text1"/>
        </w:rPr>
        <w:t>công</w:t>
      </w:r>
      <w:r w:rsidRPr="00ED525D">
        <w:rPr>
          <w:color w:val="000000" w:themeColor="text1"/>
          <w:spacing w:val="19"/>
        </w:rPr>
        <w:t xml:space="preserve"> </w:t>
      </w:r>
      <w:r w:rsidRPr="00ED525D">
        <w:rPr>
          <w:color w:val="000000" w:themeColor="text1"/>
        </w:rPr>
        <w:t>suất</w:t>
      </w:r>
      <w:r w:rsidRPr="00ED525D">
        <w:rPr>
          <w:color w:val="000000" w:themeColor="text1"/>
          <w:spacing w:val="64"/>
        </w:rPr>
        <w:t xml:space="preserve"> </w:t>
      </w:r>
      <w:r w:rsidRPr="00ED525D">
        <w:rPr>
          <w:i/>
          <w:color w:val="000000" w:themeColor="text1"/>
        </w:rPr>
        <w:t>P</w:t>
      </w:r>
      <w:r w:rsidRPr="00ED525D">
        <w:rPr>
          <w:i/>
          <w:color w:val="000000" w:themeColor="text1"/>
          <w:spacing w:val="-7"/>
        </w:rPr>
        <w:t xml:space="preserve"> </w:t>
      </w:r>
      <w:r w:rsidRPr="00ED525D">
        <w:rPr>
          <w:color w:val="000000" w:themeColor="text1"/>
        </w:rPr>
        <w:t>=</w:t>
      </w:r>
      <w:r w:rsidRPr="00ED525D">
        <w:rPr>
          <w:color w:val="000000" w:themeColor="text1"/>
          <w:spacing w:val="-9"/>
        </w:rPr>
        <w:t xml:space="preserve"> </w:t>
      </w:r>
      <w:r w:rsidRPr="00ED525D">
        <w:rPr>
          <w:color w:val="000000" w:themeColor="text1"/>
        </w:rPr>
        <w:t>2000</w:t>
      </w:r>
      <w:r w:rsidRPr="00ED525D">
        <w:rPr>
          <w:i/>
          <w:color w:val="000000" w:themeColor="text1"/>
        </w:rPr>
        <w:t>W</w:t>
      </w:r>
      <w:r w:rsidRPr="00ED525D">
        <w:rPr>
          <w:i/>
          <w:color w:val="000000" w:themeColor="text1"/>
          <w:spacing w:val="66"/>
          <w:w w:val="150"/>
        </w:rPr>
        <w:t xml:space="preserve"> </w:t>
      </w:r>
      <w:r w:rsidRPr="00ED525D">
        <w:rPr>
          <w:color w:val="000000" w:themeColor="text1"/>
        </w:rPr>
        <w:t>và</w:t>
      </w:r>
      <w:r w:rsidRPr="00ED525D">
        <w:rPr>
          <w:color w:val="000000" w:themeColor="text1"/>
          <w:spacing w:val="18"/>
        </w:rPr>
        <w:t xml:space="preserve"> </w:t>
      </w:r>
      <w:r w:rsidRPr="00ED525D">
        <w:rPr>
          <w:color w:val="000000" w:themeColor="text1"/>
        </w:rPr>
        <w:t>có</w:t>
      </w:r>
      <w:r w:rsidRPr="00ED525D">
        <w:rPr>
          <w:color w:val="000000" w:themeColor="text1"/>
          <w:spacing w:val="16"/>
        </w:rPr>
        <w:t xml:space="preserve"> </w:t>
      </w:r>
      <w:r w:rsidRPr="00ED525D">
        <w:rPr>
          <w:color w:val="000000" w:themeColor="text1"/>
        </w:rPr>
        <w:t>hiệu</w:t>
      </w:r>
      <w:r w:rsidRPr="00ED525D">
        <w:rPr>
          <w:color w:val="000000" w:themeColor="text1"/>
          <w:spacing w:val="16"/>
        </w:rPr>
        <w:t xml:space="preserve"> </w:t>
      </w:r>
      <w:r w:rsidRPr="00ED525D">
        <w:rPr>
          <w:color w:val="000000" w:themeColor="text1"/>
          <w:spacing w:val="-4"/>
        </w:rPr>
        <w:t>suất</w:t>
      </w:r>
    </w:p>
    <w:p w14:paraId="5226B2CC" w14:textId="77777777" w:rsidR="00015779" w:rsidRPr="00ED525D" w:rsidRDefault="00015779" w:rsidP="00801929">
      <w:pPr>
        <w:pStyle w:val="BodyText"/>
        <w:spacing w:line="276" w:lineRule="auto"/>
        <w:ind w:left="185"/>
        <w:rPr>
          <w:color w:val="000000" w:themeColor="text1"/>
        </w:rPr>
      </w:pPr>
      <w:r w:rsidRPr="00ED525D">
        <w:rPr>
          <w:i/>
          <w:color w:val="000000" w:themeColor="text1"/>
        </w:rPr>
        <w:t>H</w:t>
      </w:r>
      <w:r w:rsidRPr="00ED525D">
        <w:rPr>
          <w:i/>
          <w:color w:val="000000" w:themeColor="text1"/>
          <w:spacing w:val="22"/>
        </w:rPr>
        <w:t xml:space="preserve"> </w:t>
      </w:r>
      <w:r w:rsidRPr="00ED525D">
        <w:rPr>
          <w:color w:val="000000" w:themeColor="text1"/>
        </w:rPr>
        <w:t>=</w:t>
      </w:r>
      <w:r w:rsidRPr="00ED525D">
        <w:rPr>
          <w:color w:val="000000" w:themeColor="text1"/>
          <w:spacing w:val="-11"/>
        </w:rPr>
        <w:t xml:space="preserve"> </w:t>
      </w:r>
      <w:r w:rsidRPr="00ED525D">
        <w:rPr>
          <w:color w:val="000000" w:themeColor="text1"/>
        </w:rPr>
        <w:t>75%</w:t>
      </w:r>
      <w:r w:rsidRPr="00ED525D">
        <w:rPr>
          <w:color w:val="000000" w:themeColor="text1"/>
          <w:spacing w:val="-32"/>
        </w:rPr>
        <w:t xml:space="preserve"> </w:t>
      </w:r>
      <w:r w:rsidRPr="00ED525D">
        <w:rPr>
          <w:color w:val="000000" w:themeColor="text1"/>
        </w:rPr>
        <w:t>.</w:t>
      </w:r>
      <w:r w:rsidRPr="00ED525D">
        <w:rPr>
          <w:color w:val="000000" w:themeColor="text1"/>
          <w:spacing w:val="-11"/>
        </w:rPr>
        <w:t xml:space="preserve"> </w:t>
      </w:r>
      <w:r w:rsidRPr="00ED525D">
        <w:rPr>
          <w:color w:val="000000" w:themeColor="text1"/>
        </w:rPr>
        <w:t>Khi</w:t>
      </w:r>
      <w:r w:rsidRPr="00ED525D">
        <w:rPr>
          <w:color w:val="000000" w:themeColor="text1"/>
          <w:spacing w:val="-11"/>
        </w:rPr>
        <w:t xml:space="preserve"> </w:t>
      </w:r>
      <w:r w:rsidRPr="00ED525D">
        <w:rPr>
          <w:color w:val="000000" w:themeColor="text1"/>
        </w:rPr>
        <w:t>nước</w:t>
      </w:r>
      <w:r w:rsidRPr="00ED525D">
        <w:rPr>
          <w:color w:val="000000" w:themeColor="text1"/>
          <w:spacing w:val="-11"/>
        </w:rPr>
        <w:t xml:space="preserve"> </w:t>
      </w:r>
      <w:r w:rsidRPr="00ED525D">
        <w:rPr>
          <w:color w:val="000000" w:themeColor="text1"/>
        </w:rPr>
        <w:t>bắt</w:t>
      </w:r>
      <w:r w:rsidRPr="00ED525D">
        <w:rPr>
          <w:color w:val="000000" w:themeColor="text1"/>
          <w:spacing w:val="-11"/>
        </w:rPr>
        <w:t xml:space="preserve"> </w:t>
      </w:r>
      <w:r w:rsidRPr="00ED525D">
        <w:rPr>
          <w:color w:val="000000" w:themeColor="text1"/>
        </w:rPr>
        <w:t>đầu</w:t>
      </w:r>
      <w:r w:rsidRPr="00ED525D">
        <w:rPr>
          <w:color w:val="000000" w:themeColor="text1"/>
          <w:spacing w:val="-11"/>
        </w:rPr>
        <w:t xml:space="preserve"> </w:t>
      </w:r>
      <w:r w:rsidRPr="00ED525D">
        <w:rPr>
          <w:color w:val="000000" w:themeColor="text1"/>
        </w:rPr>
        <w:t>sôi,</w:t>
      </w:r>
      <w:r w:rsidRPr="00ED525D">
        <w:rPr>
          <w:color w:val="000000" w:themeColor="text1"/>
          <w:spacing w:val="-13"/>
        </w:rPr>
        <w:t xml:space="preserve"> </w:t>
      </w:r>
      <w:r w:rsidRPr="00ED525D">
        <w:rPr>
          <w:color w:val="000000" w:themeColor="text1"/>
        </w:rPr>
        <w:t>khối</w:t>
      </w:r>
      <w:r w:rsidRPr="00ED525D">
        <w:rPr>
          <w:color w:val="000000" w:themeColor="text1"/>
          <w:spacing w:val="-10"/>
        </w:rPr>
        <w:t xml:space="preserve"> </w:t>
      </w:r>
      <w:r w:rsidRPr="00ED525D">
        <w:rPr>
          <w:color w:val="000000" w:themeColor="text1"/>
        </w:rPr>
        <w:t>lượng</w:t>
      </w:r>
      <w:r w:rsidRPr="00ED525D">
        <w:rPr>
          <w:color w:val="000000" w:themeColor="text1"/>
          <w:spacing w:val="-11"/>
        </w:rPr>
        <w:t xml:space="preserve"> </w:t>
      </w:r>
      <w:r w:rsidRPr="00ED525D">
        <w:rPr>
          <w:color w:val="000000" w:themeColor="text1"/>
        </w:rPr>
        <w:t>nước</w:t>
      </w:r>
      <w:r w:rsidRPr="00ED525D">
        <w:rPr>
          <w:color w:val="000000" w:themeColor="text1"/>
          <w:spacing w:val="-12"/>
        </w:rPr>
        <w:t xml:space="preserve"> </w:t>
      </w:r>
      <w:r w:rsidRPr="00ED525D">
        <w:rPr>
          <w:color w:val="000000" w:themeColor="text1"/>
        </w:rPr>
        <w:t>trong</w:t>
      </w:r>
      <w:r w:rsidRPr="00ED525D">
        <w:rPr>
          <w:color w:val="000000" w:themeColor="text1"/>
          <w:spacing w:val="-11"/>
        </w:rPr>
        <w:t xml:space="preserve"> </w:t>
      </w:r>
      <w:r w:rsidRPr="00ED525D">
        <w:rPr>
          <w:color w:val="000000" w:themeColor="text1"/>
        </w:rPr>
        <w:t>ấm</w:t>
      </w:r>
      <w:r w:rsidRPr="00ED525D">
        <w:rPr>
          <w:color w:val="000000" w:themeColor="text1"/>
          <w:spacing w:val="-12"/>
        </w:rPr>
        <w:t xml:space="preserve"> </w:t>
      </w:r>
      <w:r w:rsidRPr="00ED525D">
        <w:rPr>
          <w:color w:val="000000" w:themeColor="text1"/>
        </w:rPr>
        <w:t>đo</w:t>
      </w:r>
      <w:r w:rsidRPr="00ED525D">
        <w:rPr>
          <w:color w:val="000000" w:themeColor="text1"/>
          <w:spacing w:val="-11"/>
        </w:rPr>
        <w:t xml:space="preserve"> </w:t>
      </w:r>
      <w:r w:rsidRPr="00ED525D">
        <w:rPr>
          <w:color w:val="000000" w:themeColor="text1"/>
        </w:rPr>
        <w:t>được</w:t>
      </w:r>
      <w:r w:rsidRPr="00ED525D">
        <w:rPr>
          <w:color w:val="000000" w:themeColor="text1"/>
          <w:spacing w:val="-12"/>
        </w:rPr>
        <w:t xml:space="preserve"> </w:t>
      </w:r>
      <w:r w:rsidRPr="00ED525D">
        <w:rPr>
          <w:color w:val="000000" w:themeColor="text1"/>
        </w:rPr>
        <w:t>bằng</w:t>
      </w:r>
      <w:r w:rsidRPr="00ED525D">
        <w:rPr>
          <w:color w:val="000000" w:themeColor="text1"/>
          <w:spacing w:val="-11"/>
        </w:rPr>
        <w:t xml:space="preserve"> </w:t>
      </w:r>
      <w:r w:rsidRPr="00ED525D">
        <w:rPr>
          <w:color w:val="000000" w:themeColor="text1"/>
        </w:rPr>
        <w:t>cân</w:t>
      </w:r>
      <w:r w:rsidRPr="00ED525D">
        <w:rPr>
          <w:color w:val="000000" w:themeColor="text1"/>
          <w:spacing w:val="-10"/>
        </w:rPr>
        <w:t xml:space="preserve"> </w:t>
      </w:r>
      <w:r w:rsidRPr="00ED525D">
        <w:rPr>
          <w:color w:val="000000" w:themeColor="text1"/>
          <w:spacing w:val="-4"/>
        </w:rPr>
        <w:t>điện</w:t>
      </w:r>
    </w:p>
    <w:p w14:paraId="31A60B03" w14:textId="77777777" w:rsidR="00015779" w:rsidRPr="00ED525D" w:rsidRDefault="00015779" w:rsidP="00801929">
      <w:pPr>
        <w:pStyle w:val="BodyText"/>
        <w:spacing w:line="276" w:lineRule="auto"/>
        <w:rPr>
          <w:color w:val="000000" w:themeColor="text1"/>
        </w:rPr>
      </w:pPr>
      <w:r w:rsidRPr="00ED525D">
        <w:rPr>
          <w:color w:val="000000" w:themeColor="text1"/>
        </w:rPr>
        <w:t>tử</w:t>
      </w:r>
      <w:r w:rsidRPr="00ED525D">
        <w:rPr>
          <w:color w:val="000000" w:themeColor="text1"/>
          <w:spacing w:val="2"/>
        </w:rPr>
        <w:t xml:space="preserve"> </w:t>
      </w:r>
      <w:r w:rsidRPr="00ED525D">
        <w:rPr>
          <w:color w:val="000000" w:themeColor="text1"/>
        </w:rPr>
        <w:t>là</w:t>
      </w:r>
      <w:r w:rsidRPr="00ED525D">
        <w:rPr>
          <w:color w:val="000000" w:themeColor="text1"/>
          <w:spacing w:val="40"/>
        </w:rPr>
        <w:t xml:space="preserve"> </w:t>
      </w:r>
      <w:r w:rsidRPr="00ED525D">
        <w:rPr>
          <w:i/>
          <w:color w:val="000000" w:themeColor="text1"/>
        </w:rPr>
        <w:t>m</w:t>
      </w:r>
      <w:r w:rsidRPr="00ED525D">
        <w:rPr>
          <w:color w:val="000000" w:themeColor="text1"/>
          <w:vertAlign w:val="subscript"/>
        </w:rPr>
        <w:t>0</w:t>
      </w:r>
      <w:r w:rsidRPr="00ED525D">
        <w:rPr>
          <w:color w:val="000000" w:themeColor="text1"/>
          <w:spacing w:val="21"/>
        </w:rPr>
        <w:t xml:space="preserve"> </w:t>
      </w:r>
      <w:r w:rsidRPr="00ED525D">
        <w:rPr>
          <w:color w:val="000000" w:themeColor="text1"/>
        </w:rPr>
        <w:t xml:space="preserve">= 300 </w:t>
      </w:r>
      <w:r w:rsidRPr="00ED525D">
        <w:rPr>
          <w:i/>
          <w:color w:val="000000" w:themeColor="text1"/>
        </w:rPr>
        <w:t>g</w:t>
      </w:r>
      <w:r w:rsidRPr="00ED525D">
        <w:rPr>
          <w:i/>
          <w:color w:val="000000" w:themeColor="text1"/>
          <w:spacing w:val="-19"/>
        </w:rPr>
        <w:t xml:space="preserve"> </w:t>
      </w:r>
      <w:r w:rsidRPr="00ED525D">
        <w:rPr>
          <w:color w:val="000000" w:themeColor="text1"/>
        </w:rPr>
        <w:t>,</w:t>
      </w:r>
      <w:r w:rsidRPr="00ED525D">
        <w:rPr>
          <w:color w:val="000000" w:themeColor="text1"/>
          <w:spacing w:val="3"/>
        </w:rPr>
        <w:t xml:space="preserve"> </w:t>
      </w:r>
      <w:r w:rsidRPr="00ED525D">
        <w:rPr>
          <w:color w:val="000000" w:themeColor="text1"/>
        </w:rPr>
        <w:t>lúc</w:t>
      </w:r>
      <w:r w:rsidRPr="00ED525D">
        <w:rPr>
          <w:color w:val="000000" w:themeColor="text1"/>
          <w:spacing w:val="4"/>
        </w:rPr>
        <w:t xml:space="preserve"> </w:t>
      </w:r>
      <w:r w:rsidRPr="00ED525D">
        <w:rPr>
          <w:color w:val="000000" w:themeColor="text1"/>
        </w:rPr>
        <w:t>này</w:t>
      </w:r>
      <w:r w:rsidRPr="00ED525D">
        <w:rPr>
          <w:color w:val="000000" w:themeColor="text1"/>
          <w:spacing w:val="3"/>
        </w:rPr>
        <w:t xml:space="preserve"> </w:t>
      </w:r>
      <w:r w:rsidRPr="00ED525D">
        <w:rPr>
          <w:color w:val="000000" w:themeColor="text1"/>
        </w:rPr>
        <w:t>học</w:t>
      </w:r>
      <w:r w:rsidRPr="00ED525D">
        <w:rPr>
          <w:color w:val="000000" w:themeColor="text1"/>
          <w:spacing w:val="3"/>
        </w:rPr>
        <w:t xml:space="preserve"> </w:t>
      </w:r>
      <w:r w:rsidRPr="00ED525D">
        <w:rPr>
          <w:color w:val="000000" w:themeColor="text1"/>
        </w:rPr>
        <w:t>sinh</w:t>
      </w:r>
      <w:r w:rsidRPr="00ED525D">
        <w:rPr>
          <w:color w:val="000000" w:themeColor="text1"/>
          <w:spacing w:val="4"/>
        </w:rPr>
        <w:t xml:space="preserve"> </w:t>
      </w:r>
      <w:r w:rsidRPr="00ED525D">
        <w:rPr>
          <w:color w:val="000000" w:themeColor="text1"/>
        </w:rPr>
        <w:t>mở</w:t>
      </w:r>
      <w:r w:rsidRPr="00ED525D">
        <w:rPr>
          <w:color w:val="000000" w:themeColor="text1"/>
          <w:spacing w:val="3"/>
        </w:rPr>
        <w:t xml:space="preserve"> </w:t>
      </w:r>
      <w:r w:rsidRPr="00ED525D">
        <w:rPr>
          <w:color w:val="000000" w:themeColor="text1"/>
        </w:rPr>
        <w:t>nắp</w:t>
      </w:r>
      <w:r w:rsidRPr="00ED525D">
        <w:rPr>
          <w:color w:val="000000" w:themeColor="text1"/>
          <w:spacing w:val="4"/>
        </w:rPr>
        <w:t xml:space="preserve"> </w:t>
      </w:r>
      <w:r w:rsidRPr="00ED525D">
        <w:rPr>
          <w:color w:val="000000" w:themeColor="text1"/>
        </w:rPr>
        <w:t>ấm</w:t>
      </w:r>
      <w:r w:rsidRPr="00ED525D">
        <w:rPr>
          <w:color w:val="000000" w:themeColor="text1"/>
          <w:spacing w:val="4"/>
        </w:rPr>
        <w:t xml:space="preserve"> </w:t>
      </w:r>
      <w:r w:rsidRPr="00ED525D">
        <w:rPr>
          <w:color w:val="000000" w:themeColor="text1"/>
        </w:rPr>
        <w:t>để</w:t>
      </w:r>
      <w:r w:rsidRPr="00ED525D">
        <w:rPr>
          <w:color w:val="000000" w:themeColor="text1"/>
          <w:spacing w:val="2"/>
        </w:rPr>
        <w:t xml:space="preserve"> </w:t>
      </w:r>
      <w:r w:rsidRPr="00ED525D">
        <w:rPr>
          <w:color w:val="000000" w:themeColor="text1"/>
        </w:rPr>
        <w:t>nước</w:t>
      </w:r>
      <w:r w:rsidRPr="00ED525D">
        <w:rPr>
          <w:color w:val="000000" w:themeColor="text1"/>
          <w:spacing w:val="3"/>
        </w:rPr>
        <w:t xml:space="preserve"> </w:t>
      </w:r>
      <w:r w:rsidRPr="00ED525D">
        <w:rPr>
          <w:color w:val="000000" w:themeColor="text1"/>
        </w:rPr>
        <w:t>bay</w:t>
      </w:r>
      <w:r w:rsidRPr="00ED525D">
        <w:rPr>
          <w:color w:val="000000" w:themeColor="text1"/>
          <w:spacing w:val="3"/>
        </w:rPr>
        <w:t xml:space="preserve"> </w:t>
      </w:r>
      <w:r w:rsidRPr="00ED525D">
        <w:rPr>
          <w:color w:val="000000" w:themeColor="text1"/>
        </w:rPr>
        <w:t>hơi,</w:t>
      </w:r>
      <w:r w:rsidRPr="00ED525D">
        <w:rPr>
          <w:color w:val="000000" w:themeColor="text1"/>
          <w:spacing w:val="4"/>
        </w:rPr>
        <w:t xml:space="preserve"> </w:t>
      </w:r>
      <w:r w:rsidRPr="00ED525D">
        <w:rPr>
          <w:color w:val="000000" w:themeColor="text1"/>
        </w:rPr>
        <w:t>sau</w:t>
      </w:r>
      <w:r w:rsidRPr="00ED525D">
        <w:rPr>
          <w:color w:val="000000" w:themeColor="text1"/>
          <w:spacing w:val="4"/>
        </w:rPr>
        <w:t xml:space="preserve"> </w:t>
      </w:r>
      <w:r w:rsidRPr="00ED525D">
        <w:rPr>
          <w:color w:val="000000" w:themeColor="text1"/>
        </w:rPr>
        <w:t>khoảng</w:t>
      </w:r>
      <w:r w:rsidRPr="00ED525D">
        <w:rPr>
          <w:color w:val="000000" w:themeColor="text1"/>
          <w:spacing w:val="3"/>
        </w:rPr>
        <w:t xml:space="preserve"> </w:t>
      </w:r>
      <w:r w:rsidRPr="00ED525D">
        <w:rPr>
          <w:color w:val="000000" w:themeColor="text1"/>
          <w:spacing w:val="-4"/>
        </w:rPr>
        <w:t>thời</w:t>
      </w:r>
    </w:p>
    <w:p w14:paraId="4A012FD5" w14:textId="77777777" w:rsidR="00015779" w:rsidRPr="00ED525D" w:rsidRDefault="00015779" w:rsidP="00801929">
      <w:pPr>
        <w:pStyle w:val="BodyText"/>
        <w:spacing w:line="276" w:lineRule="auto"/>
        <w:rPr>
          <w:color w:val="000000" w:themeColor="text1"/>
        </w:rPr>
      </w:pPr>
      <w:r w:rsidRPr="00ED525D">
        <w:rPr>
          <w:color w:val="000000" w:themeColor="text1"/>
        </w:rPr>
        <w:t>gian</w:t>
      </w:r>
      <w:r w:rsidRPr="00ED525D">
        <w:rPr>
          <w:color w:val="000000" w:themeColor="text1"/>
          <w:spacing w:val="4"/>
        </w:rPr>
        <w:t xml:space="preserve"> </w:t>
      </w:r>
      <w:r w:rsidRPr="00ED525D">
        <w:rPr>
          <w:color w:val="000000" w:themeColor="text1"/>
        </w:rPr>
        <w:t>77</w:t>
      </w:r>
      <w:r w:rsidRPr="00ED525D">
        <w:rPr>
          <w:color w:val="000000" w:themeColor="text1"/>
          <w:spacing w:val="4"/>
        </w:rPr>
        <w:t xml:space="preserve"> </w:t>
      </w:r>
      <w:r w:rsidRPr="00ED525D">
        <w:rPr>
          <w:color w:val="000000" w:themeColor="text1"/>
        </w:rPr>
        <w:t>giây</w:t>
      </w:r>
      <w:r w:rsidRPr="00ED525D">
        <w:rPr>
          <w:color w:val="000000" w:themeColor="text1"/>
          <w:spacing w:val="5"/>
        </w:rPr>
        <w:t xml:space="preserve"> </w:t>
      </w:r>
      <w:r w:rsidRPr="00ED525D">
        <w:rPr>
          <w:color w:val="000000" w:themeColor="text1"/>
        </w:rPr>
        <w:t>thì</w:t>
      </w:r>
      <w:r w:rsidRPr="00ED525D">
        <w:rPr>
          <w:color w:val="000000" w:themeColor="text1"/>
          <w:spacing w:val="4"/>
        </w:rPr>
        <w:t xml:space="preserve"> </w:t>
      </w:r>
      <w:r w:rsidRPr="00ED525D">
        <w:rPr>
          <w:color w:val="000000" w:themeColor="text1"/>
        </w:rPr>
        <w:t>thấy</w:t>
      </w:r>
      <w:r w:rsidRPr="00ED525D">
        <w:rPr>
          <w:color w:val="000000" w:themeColor="text1"/>
          <w:spacing w:val="4"/>
        </w:rPr>
        <w:t xml:space="preserve"> </w:t>
      </w:r>
      <w:r w:rsidRPr="00ED525D">
        <w:rPr>
          <w:color w:val="000000" w:themeColor="text1"/>
        </w:rPr>
        <w:t>số</w:t>
      </w:r>
      <w:r w:rsidRPr="00ED525D">
        <w:rPr>
          <w:color w:val="000000" w:themeColor="text1"/>
          <w:spacing w:val="5"/>
        </w:rPr>
        <w:t xml:space="preserve"> </w:t>
      </w:r>
      <w:r w:rsidRPr="00ED525D">
        <w:rPr>
          <w:color w:val="000000" w:themeColor="text1"/>
        </w:rPr>
        <w:t>chỉ</w:t>
      </w:r>
      <w:r w:rsidRPr="00ED525D">
        <w:rPr>
          <w:color w:val="000000" w:themeColor="text1"/>
          <w:spacing w:val="4"/>
        </w:rPr>
        <w:t xml:space="preserve"> </w:t>
      </w:r>
      <w:r w:rsidRPr="00ED525D">
        <w:rPr>
          <w:color w:val="000000" w:themeColor="text1"/>
        </w:rPr>
        <w:t>trên</w:t>
      </w:r>
      <w:r w:rsidRPr="00ED525D">
        <w:rPr>
          <w:color w:val="000000" w:themeColor="text1"/>
          <w:spacing w:val="4"/>
        </w:rPr>
        <w:t xml:space="preserve"> </w:t>
      </w:r>
      <w:r w:rsidRPr="00ED525D">
        <w:rPr>
          <w:color w:val="000000" w:themeColor="text1"/>
        </w:rPr>
        <w:t>cân</w:t>
      </w:r>
      <w:r w:rsidRPr="00ED525D">
        <w:rPr>
          <w:color w:val="000000" w:themeColor="text1"/>
          <w:spacing w:val="5"/>
        </w:rPr>
        <w:t xml:space="preserve"> </w:t>
      </w:r>
      <w:r w:rsidRPr="00ED525D">
        <w:rPr>
          <w:color w:val="000000" w:themeColor="text1"/>
        </w:rPr>
        <w:t>điện</w:t>
      </w:r>
      <w:r w:rsidRPr="00ED525D">
        <w:rPr>
          <w:color w:val="000000" w:themeColor="text1"/>
          <w:spacing w:val="4"/>
        </w:rPr>
        <w:t xml:space="preserve"> </w:t>
      </w:r>
      <w:r w:rsidRPr="00ED525D">
        <w:rPr>
          <w:color w:val="000000" w:themeColor="text1"/>
        </w:rPr>
        <w:t>tử</w:t>
      </w:r>
      <w:r w:rsidRPr="00ED525D">
        <w:rPr>
          <w:color w:val="000000" w:themeColor="text1"/>
          <w:spacing w:val="6"/>
        </w:rPr>
        <w:t xml:space="preserve"> </w:t>
      </w:r>
      <w:r w:rsidRPr="00ED525D">
        <w:rPr>
          <w:color w:val="000000" w:themeColor="text1"/>
        </w:rPr>
        <w:t>còn</w:t>
      </w:r>
      <w:r w:rsidRPr="00ED525D">
        <w:rPr>
          <w:color w:val="000000" w:themeColor="text1"/>
          <w:spacing w:val="47"/>
        </w:rPr>
        <w:t xml:space="preserve"> </w:t>
      </w:r>
      <w:r w:rsidRPr="00ED525D">
        <w:rPr>
          <w:i/>
          <w:color w:val="000000" w:themeColor="text1"/>
        </w:rPr>
        <w:t>m</w:t>
      </w:r>
      <w:r w:rsidRPr="00ED525D">
        <w:rPr>
          <w:i/>
          <w:color w:val="000000" w:themeColor="text1"/>
          <w:spacing w:val="5"/>
        </w:rPr>
        <w:t xml:space="preserve"> </w:t>
      </w:r>
      <w:r w:rsidRPr="00ED525D">
        <w:rPr>
          <w:color w:val="000000" w:themeColor="text1"/>
        </w:rPr>
        <w:t>=</w:t>
      </w:r>
      <w:r w:rsidRPr="00ED525D">
        <w:rPr>
          <w:color w:val="000000" w:themeColor="text1"/>
          <w:spacing w:val="5"/>
        </w:rPr>
        <w:t xml:space="preserve"> </w:t>
      </w:r>
      <w:r w:rsidRPr="00ED525D">
        <w:rPr>
          <w:color w:val="000000" w:themeColor="text1"/>
        </w:rPr>
        <w:t>250</w:t>
      </w:r>
      <w:r w:rsidRPr="00ED525D">
        <w:rPr>
          <w:i/>
          <w:color w:val="000000" w:themeColor="text1"/>
        </w:rPr>
        <w:t>g</w:t>
      </w:r>
      <w:r w:rsidRPr="00ED525D">
        <w:rPr>
          <w:color w:val="000000" w:themeColor="text1"/>
          <w:spacing w:val="-10"/>
        </w:rPr>
        <w:t>.</w:t>
      </w:r>
    </w:p>
    <w:p w14:paraId="2A94CBA2" w14:textId="77777777" w:rsidR="00015779" w:rsidRPr="00ED525D" w:rsidRDefault="00015779" w:rsidP="00801929">
      <w:pPr>
        <w:pStyle w:val="BodyText"/>
        <w:spacing w:line="276" w:lineRule="auto"/>
        <w:ind w:left="0"/>
        <w:rPr>
          <w:color w:val="000000" w:themeColor="text1"/>
        </w:rPr>
      </w:pPr>
      <w:r w:rsidRPr="006873CC">
        <w:rPr>
          <w:b/>
          <w:color w:val="0000FF"/>
        </w:rPr>
        <w:t>Câu</w:t>
      </w:r>
      <w:r w:rsidRPr="006873CC">
        <w:rPr>
          <w:b/>
          <w:color w:val="0000FF"/>
          <w:spacing w:val="-3"/>
        </w:rPr>
        <w:t xml:space="preserve"> </w:t>
      </w:r>
      <w:r w:rsidRPr="006873CC">
        <w:rPr>
          <w:b/>
          <w:color w:val="0000FF"/>
        </w:rPr>
        <w:t>3:</w:t>
      </w:r>
      <w:r w:rsidRPr="00ED525D">
        <w:rPr>
          <w:b/>
          <w:color w:val="000000" w:themeColor="text1"/>
        </w:rPr>
        <w:t xml:space="preserve"> </w:t>
      </w:r>
      <w:r w:rsidRPr="00ED525D">
        <w:rPr>
          <w:color w:val="000000" w:themeColor="text1"/>
        </w:rPr>
        <w:t>Điện năng do</w:t>
      </w:r>
      <w:r w:rsidRPr="00ED525D">
        <w:rPr>
          <w:color w:val="000000" w:themeColor="text1"/>
          <w:spacing w:val="-1"/>
        </w:rPr>
        <w:t xml:space="preserve"> </w:t>
      </w:r>
      <w:r w:rsidRPr="00ED525D">
        <w:rPr>
          <w:color w:val="000000" w:themeColor="text1"/>
        </w:rPr>
        <w:t>ấm nước</w:t>
      </w:r>
      <w:r w:rsidRPr="00ED525D">
        <w:rPr>
          <w:color w:val="000000" w:themeColor="text1"/>
          <w:spacing w:val="-3"/>
        </w:rPr>
        <w:t xml:space="preserve"> </w:t>
      </w:r>
      <w:r w:rsidRPr="00ED525D">
        <w:rPr>
          <w:color w:val="000000" w:themeColor="text1"/>
        </w:rPr>
        <w:t>tiêu thụ</w:t>
      </w:r>
      <w:r w:rsidRPr="00ED525D">
        <w:rPr>
          <w:color w:val="000000" w:themeColor="text1"/>
          <w:spacing w:val="-1"/>
        </w:rPr>
        <w:t xml:space="preserve"> </w:t>
      </w:r>
      <w:r w:rsidRPr="00ED525D">
        <w:rPr>
          <w:color w:val="000000" w:themeColor="text1"/>
        </w:rPr>
        <w:t>trong</w:t>
      </w:r>
      <w:r w:rsidRPr="00ED525D">
        <w:rPr>
          <w:color w:val="000000" w:themeColor="text1"/>
          <w:spacing w:val="-1"/>
        </w:rPr>
        <w:t xml:space="preserve"> </w:t>
      </w:r>
      <w:r w:rsidRPr="00ED525D">
        <w:rPr>
          <w:color w:val="000000" w:themeColor="text1"/>
        </w:rPr>
        <w:t>thời</w:t>
      </w:r>
      <w:r w:rsidRPr="00ED525D">
        <w:rPr>
          <w:color w:val="000000" w:themeColor="text1"/>
          <w:spacing w:val="-1"/>
        </w:rPr>
        <w:t xml:space="preserve"> </w:t>
      </w:r>
      <w:r w:rsidRPr="00ED525D">
        <w:rPr>
          <w:color w:val="000000" w:themeColor="text1"/>
        </w:rPr>
        <w:t>gian trên</w:t>
      </w:r>
      <w:r w:rsidRPr="00ED525D">
        <w:rPr>
          <w:color w:val="000000" w:themeColor="text1"/>
          <w:spacing w:val="-1"/>
        </w:rPr>
        <w:t xml:space="preserve"> </w:t>
      </w:r>
      <w:r w:rsidRPr="00ED525D">
        <w:rPr>
          <w:color w:val="000000" w:themeColor="text1"/>
        </w:rPr>
        <w:t xml:space="preserve">bằng bao </w:t>
      </w:r>
      <w:r w:rsidRPr="00ED525D">
        <w:rPr>
          <w:color w:val="000000" w:themeColor="text1"/>
          <w:spacing w:val="-2"/>
        </w:rPr>
        <w:t>nhiêu?</w:t>
      </w:r>
    </w:p>
    <w:p w14:paraId="2954C3BE" w14:textId="77777777" w:rsidR="00015779" w:rsidRPr="00ED525D" w:rsidRDefault="00015779" w:rsidP="00801929">
      <w:pPr>
        <w:tabs>
          <w:tab w:val="left" w:pos="5105"/>
        </w:tabs>
        <w:spacing w:line="276" w:lineRule="auto"/>
        <w:ind w:right="3460"/>
        <w:jc w:val="right"/>
        <w:rPr>
          <w:color w:val="000000" w:themeColor="text1"/>
          <w:sz w:val="24"/>
          <w:szCs w:val="24"/>
        </w:rPr>
      </w:pPr>
      <w:r w:rsidRPr="006873CC">
        <w:rPr>
          <w:b/>
          <w:color w:val="0000FF"/>
          <w:sz w:val="24"/>
          <w:szCs w:val="24"/>
        </w:rPr>
        <w:t>A.</w:t>
      </w:r>
      <w:r w:rsidRPr="006873CC">
        <w:rPr>
          <w:b/>
          <w:color w:val="0000FF"/>
          <w:spacing w:val="-2"/>
          <w:sz w:val="24"/>
          <w:szCs w:val="24"/>
        </w:rPr>
        <w:t xml:space="preserve"> </w:t>
      </w:r>
      <w:r w:rsidRPr="00ED525D">
        <w:rPr>
          <w:color w:val="000000" w:themeColor="text1"/>
          <w:sz w:val="24"/>
          <w:szCs w:val="24"/>
        </w:rPr>
        <w:t>154000</w:t>
      </w:r>
      <w:r w:rsidRPr="00ED525D">
        <w:rPr>
          <w:color w:val="000000" w:themeColor="text1"/>
          <w:spacing w:val="-1"/>
          <w:sz w:val="24"/>
          <w:szCs w:val="24"/>
        </w:rPr>
        <w:t xml:space="preserve"> </w:t>
      </w:r>
      <w:r w:rsidRPr="00ED525D">
        <w:rPr>
          <w:color w:val="000000" w:themeColor="text1"/>
          <w:spacing w:val="-5"/>
          <w:sz w:val="24"/>
          <w:szCs w:val="24"/>
        </w:rPr>
        <w:t>J.</w:t>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 xml:space="preserve">115500 </w:t>
      </w:r>
      <w:r w:rsidRPr="00ED525D">
        <w:rPr>
          <w:color w:val="000000" w:themeColor="text1"/>
          <w:spacing w:val="-5"/>
          <w:sz w:val="24"/>
          <w:szCs w:val="24"/>
        </w:rPr>
        <w:t>J.</w:t>
      </w:r>
    </w:p>
    <w:p w14:paraId="33E62B36" w14:textId="77777777" w:rsidR="00015779" w:rsidRPr="00ED525D" w:rsidRDefault="00015779" w:rsidP="00801929">
      <w:pPr>
        <w:tabs>
          <w:tab w:val="left" w:pos="5105"/>
        </w:tabs>
        <w:spacing w:line="276" w:lineRule="auto"/>
        <w:ind w:right="3448"/>
        <w:jc w:val="right"/>
        <w:rPr>
          <w:color w:val="000000" w:themeColor="text1"/>
          <w:sz w:val="24"/>
          <w:szCs w:val="24"/>
        </w:rPr>
      </w:pPr>
      <w:r w:rsidRPr="006873CC">
        <w:rPr>
          <w:b/>
          <w:color w:val="0000FF"/>
          <w:sz w:val="24"/>
          <w:szCs w:val="24"/>
        </w:rPr>
        <w:lastRenderedPageBreak/>
        <w:t>C.</w:t>
      </w:r>
      <w:r w:rsidRPr="006873CC">
        <w:rPr>
          <w:b/>
          <w:color w:val="0000FF"/>
          <w:spacing w:val="-2"/>
          <w:sz w:val="24"/>
          <w:szCs w:val="24"/>
        </w:rPr>
        <w:t xml:space="preserve"> </w:t>
      </w:r>
      <w:r w:rsidRPr="00ED525D">
        <w:rPr>
          <w:color w:val="000000" w:themeColor="text1"/>
          <w:sz w:val="24"/>
          <w:szCs w:val="24"/>
        </w:rPr>
        <w:t xml:space="preserve">3500 </w:t>
      </w:r>
      <w:r w:rsidRPr="00ED525D">
        <w:rPr>
          <w:color w:val="000000" w:themeColor="text1"/>
          <w:spacing w:val="-5"/>
          <w:sz w:val="24"/>
          <w:szCs w:val="24"/>
        </w:rPr>
        <w:t>J.</w:t>
      </w:r>
      <w:r w:rsidRPr="00ED525D">
        <w:rPr>
          <w:color w:val="000000" w:themeColor="text1"/>
          <w:sz w:val="24"/>
          <w:szCs w:val="24"/>
        </w:rPr>
        <w:tab/>
      </w:r>
      <w:r w:rsidRPr="006873CC">
        <w:rPr>
          <w:b/>
          <w:color w:val="0000FF"/>
          <w:sz w:val="24"/>
          <w:szCs w:val="24"/>
        </w:rPr>
        <w:t>D.</w:t>
      </w:r>
      <w:r w:rsidRPr="006873CC">
        <w:rPr>
          <w:b/>
          <w:color w:val="0000FF"/>
          <w:spacing w:val="-3"/>
          <w:sz w:val="24"/>
          <w:szCs w:val="24"/>
        </w:rPr>
        <w:t xml:space="preserve"> </w:t>
      </w:r>
      <w:r w:rsidRPr="00ED525D">
        <w:rPr>
          <w:color w:val="000000" w:themeColor="text1"/>
          <w:sz w:val="24"/>
          <w:szCs w:val="24"/>
        </w:rPr>
        <w:t xml:space="preserve">114000 </w:t>
      </w:r>
      <w:r w:rsidRPr="00ED525D">
        <w:rPr>
          <w:color w:val="000000" w:themeColor="text1"/>
          <w:spacing w:val="-5"/>
          <w:sz w:val="24"/>
          <w:szCs w:val="24"/>
        </w:rPr>
        <w:t>J.</w:t>
      </w:r>
    </w:p>
    <w:p w14:paraId="201492A2" w14:textId="77777777" w:rsidR="00015779" w:rsidRPr="00ED525D" w:rsidRDefault="00015779" w:rsidP="00801929">
      <w:pPr>
        <w:pStyle w:val="BodyText"/>
        <w:spacing w:line="276" w:lineRule="auto"/>
        <w:ind w:left="0" w:right="3458"/>
        <w:rPr>
          <w:color w:val="000000" w:themeColor="text1"/>
        </w:rPr>
      </w:pPr>
      <w:r w:rsidRPr="006873CC">
        <w:rPr>
          <w:b/>
          <w:color w:val="0000FF"/>
        </w:rPr>
        <w:t>Câu</w:t>
      </w:r>
      <w:r w:rsidRPr="006873CC">
        <w:rPr>
          <w:b/>
          <w:color w:val="0000FF"/>
          <w:spacing w:val="-3"/>
        </w:rPr>
        <w:t xml:space="preserve"> </w:t>
      </w:r>
      <w:r w:rsidRPr="006873CC">
        <w:rPr>
          <w:b/>
          <w:color w:val="0000FF"/>
        </w:rPr>
        <w:t>4:</w:t>
      </w:r>
      <w:r w:rsidRPr="00ED525D">
        <w:rPr>
          <w:b/>
          <w:color w:val="000000" w:themeColor="text1"/>
        </w:rPr>
        <w:t xml:space="preserve"> </w:t>
      </w:r>
      <w:r w:rsidRPr="00ED525D">
        <w:rPr>
          <w:color w:val="000000" w:themeColor="text1"/>
        </w:rPr>
        <w:t>Xác</w:t>
      </w:r>
      <w:r w:rsidRPr="00ED525D">
        <w:rPr>
          <w:color w:val="000000" w:themeColor="text1"/>
          <w:spacing w:val="-1"/>
        </w:rPr>
        <w:t xml:space="preserve"> </w:t>
      </w:r>
      <w:r w:rsidRPr="00ED525D">
        <w:rPr>
          <w:color w:val="000000" w:themeColor="text1"/>
        </w:rPr>
        <w:t>định được</w:t>
      </w:r>
      <w:r w:rsidRPr="00ED525D">
        <w:rPr>
          <w:color w:val="000000" w:themeColor="text1"/>
          <w:spacing w:val="-1"/>
        </w:rPr>
        <w:t xml:space="preserve"> </w:t>
      </w:r>
      <w:r w:rsidRPr="00ED525D">
        <w:rPr>
          <w:color w:val="000000" w:themeColor="text1"/>
        </w:rPr>
        <w:t>nhiệt hóa</w:t>
      </w:r>
      <w:r w:rsidRPr="00ED525D">
        <w:rPr>
          <w:color w:val="000000" w:themeColor="text1"/>
          <w:spacing w:val="-1"/>
        </w:rPr>
        <w:t xml:space="preserve"> </w:t>
      </w:r>
      <w:r w:rsidRPr="00ED525D">
        <w:rPr>
          <w:color w:val="000000" w:themeColor="text1"/>
        </w:rPr>
        <w:t>hơi riêng của</w:t>
      </w:r>
      <w:r w:rsidRPr="00ED525D">
        <w:rPr>
          <w:color w:val="000000" w:themeColor="text1"/>
          <w:spacing w:val="-1"/>
        </w:rPr>
        <w:t xml:space="preserve"> </w:t>
      </w:r>
      <w:r w:rsidRPr="00ED525D">
        <w:rPr>
          <w:color w:val="000000" w:themeColor="text1"/>
        </w:rPr>
        <w:t>nước</w:t>
      </w:r>
      <w:r w:rsidRPr="00ED525D">
        <w:rPr>
          <w:color w:val="000000" w:themeColor="text1"/>
          <w:spacing w:val="-1"/>
        </w:rPr>
        <w:t xml:space="preserve">. </w:t>
      </w:r>
    </w:p>
    <w:p w14:paraId="504A066D" w14:textId="77777777" w:rsidR="00015779" w:rsidRPr="00ED525D" w:rsidRDefault="00015779" w:rsidP="00801929">
      <w:pPr>
        <w:pStyle w:val="BodyText"/>
        <w:tabs>
          <w:tab w:val="left" w:pos="5529"/>
        </w:tabs>
        <w:spacing w:line="276" w:lineRule="auto"/>
        <w:ind w:left="424"/>
        <w:rPr>
          <w:color w:val="000000" w:themeColor="text1"/>
        </w:rPr>
      </w:pPr>
      <w:r w:rsidRPr="006873CC">
        <w:rPr>
          <w:b/>
          <w:color w:val="0000FF"/>
        </w:rPr>
        <w:t>A.</w:t>
      </w:r>
      <w:r w:rsidRPr="006873CC">
        <w:rPr>
          <w:b/>
          <w:color w:val="0000FF"/>
          <w:spacing w:val="-2"/>
        </w:rPr>
        <w:t xml:space="preserve"> </w:t>
      </w:r>
      <w:r w:rsidRPr="00ED525D">
        <w:rPr>
          <w:color w:val="000000" w:themeColor="text1"/>
        </w:rPr>
        <w:t>2,31.10</w:t>
      </w:r>
      <w:r w:rsidRPr="00ED525D">
        <w:rPr>
          <w:color w:val="000000" w:themeColor="text1"/>
          <w:vertAlign w:val="superscript"/>
        </w:rPr>
        <w:t>6</w:t>
      </w:r>
      <w:r w:rsidRPr="00ED525D">
        <w:rPr>
          <w:color w:val="000000" w:themeColor="text1"/>
          <w:spacing w:val="1"/>
        </w:rPr>
        <w:t xml:space="preserve"> </w:t>
      </w:r>
      <w:r w:rsidRPr="00ED525D">
        <w:rPr>
          <w:color w:val="000000" w:themeColor="text1"/>
          <w:spacing w:val="-2"/>
        </w:rPr>
        <w:t>J/kg.K.</w:t>
      </w:r>
      <w:r w:rsidRPr="00ED525D">
        <w:rPr>
          <w:color w:val="000000" w:themeColor="text1"/>
        </w:rPr>
        <w:tab/>
      </w:r>
      <w:r w:rsidRPr="006873CC">
        <w:rPr>
          <w:b/>
          <w:color w:val="0000FF"/>
        </w:rPr>
        <w:t xml:space="preserve">B. </w:t>
      </w:r>
      <w:r w:rsidRPr="00ED525D">
        <w:rPr>
          <w:color w:val="000000" w:themeColor="text1"/>
        </w:rPr>
        <w:t>4,62.10</w:t>
      </w:r>
      <w:r w:rsidRPr="00ED525D">
        <w:rPr>
          <w:color w:val="000000" w:themeColor="text1"/>
          <w:vertAlign w:val="superscript"/>
        </w:rPr>
        <w:t>5</w:t>
      </w:r>
      <w:r w:rsidRPr="00ED525D">
        <w:rPr>
          <w:color w:val="000000" w:themeColor="text1"/>
          <w:spacing w:val="1"/>
        </w:rPr>
        <w:t xml:space="preserve"> </w:t>
      </w:r>
      <w:r w:rsidRPr="00ED525D">
        <w:rPr>
          <w:color w:val="000000" w:themeColor="text1"/>
          <w:spacing w:val="-2"/>
        </w:rPr>
        <w:t>J/kg.K.</w:t>
      </w:r>
    </w:p>
    <w:p w14:paraId="42E55891" w14:textId="77777777" w:rsidR="00015779" w:rsidRPr="00ED525D" w:rsidRDefault="00015779" w:rsidP="00801929">
      <w:pPr>
        <w:pStyle w:val="BodyText"/>
        <w:tabs>
          <w:tab w:val="left" w:pos="5529"/>
        </w:tabs>
        <w:spacing w:line="276" w:lineRule="auto"/>
        <w:ind w:left="424"/>
        <w:rPr>
          <w:color w:val="000000" w:themeColor="text1"/>
        </w:rPr>
      </w:pPr>
      <w:r w:rsidRPr="006873CC">
        <w:rPr>
          <w:b/>
          <w:color w:val="0000FF"/>
        </w:rPr>
        <w:t>C.</w:t>
      </w:r>
      <w:r w:rsidRPr="006873CC">
        <w:rPr>
          <w:b/>
          <w:color w:val="0000FF"/>
          <w:spacing w:val="-2"/>
        </w:rPr>
        <w:t xml:space="preserve"> </w:t>
      </w:r>
      <w:r w:rsidRPr="00ED525D">
        <w:rPr>
          <w:color w:val="000000" w:themeColor="text1"/>
        </w:rPr>
        <w:t>2,31.10</w:t>
      </w:r>
      <w:r w:rsidRPr="00ED525D">
        <w:rPr>
          <w:color w:val="000000" w:themeColor="text1"/>
          <w:vertAlign w:val="superscript"/>
        </w:rPr>
        <w:t>6</w:t>
      </w:r>
      <w:r w:rsidRPr="00ED525D">
        <w:rPr>
          <w:color w:val="000000" w:themeColor="text1"/>
          <w:spacing w:val="60"/>
        </w:rPr>
        <w:t xml:space="preserve"> </w:t>
      </w:r>
      <w:r w:rsidRPr="00ED525D">
        <w:rPr>
          <w:color w:val="000000" w:themeColor="text1"/>
          <w:spacing w:val="-2"/>
        </w:rPr>
        <w:t>kJ/kg.K.</w:t>
      </w:r>
      <w:r w:rsidRPr="00ED525D">
        <w:rPr>
          <w:color w:val="000000" w:themeColor="text1"/>
        </w:rPr>
        <w:tab/>
      </w:r>
      <w:r w:rsidRPr="006873CC">
        <w:rPr>
          <w:b/>
          <w:color w:val="0000FF"/>
        </w:rPr>
        <w:t>D.</w:t>
      </w:r>
      <w:r w:rsidRPr="006873CC">
        <w:rPr>
          <w:b/>
          <w:color w:val="0000FF"/>
          <w:spacing w:val="-1"/>
        </w:rPr>
        <w:t xml:space="preserve"> </w:t>
      </w:r>
      <w:r w:rsidRPr="00ED525D">
        <w:rPr>
          <w:color w:val="000000" w:themeColor="text1"/>
        </w:rPr>
        <w:t>4,62.10</w:t>
      </w:r>
      <w:r w:rsidRPr="00ED525D">
        <w:rPr>
          <w:color w:val="000000" w:themeColor="text1"/>
          <w:vertAlign w:val="superscript"/>
        </w:rPr>
        <w:t>5</w:t>
      </w:r>
      <w:r w:rsidRPr="00ED525D">
        <w:rPr>
          <w:color w:val="000000" w:themeColor="text1"/>
          <w:spacing w:val="1"/>
        </w:rPr>
        <w:t xml:space="preserve"> </w:t>
      </w:r>
      <w:r w:rsidRPr="00ED525D">
        <w:rPr>
          <w:color w:val="000000" w:themeColor="text1"/>
          <w:spacing w:val="-2"/>
        </w:rPr>
        <w:t>kJ/kg.K.</w:t>
      </w:r>
    </w:p>
    <w:p w14:paraId="73838BC3" w14:textId="77777777" w:rsidR="00015779" w:rsidRPr="00ED525D" w:rsidRDefault="00015779" w:rsidP="00801929">
      <w:pPr>
        <w:pStyle w:val="BodyText"/>
        <w:spacing w:line="276" w:lineRule="auto"/>
        <w:rPr>
          <w:color w:val="000000" w:themeColor="text1"/>
        </w:rPr>
      </w:pPr>
      <w:r w:rsidRPr="006873CC">
        <w:rPr>
          <w:b/>
          <w:color w:val="0000FF"/>
        </w:rPr>
        <w:t>Câu</w:t>
      </w:r>
      <w:r w:rsidRPr="006873CC">
        <w:rPr>
          <w:b/>
          <w:color w:val="0000FF"/>
          <w:spacing w:val="-3"/>
        </w:rPr>
        <w:t xml:space="preserve"> </w:t>
      </w:r>
      <w:r w:rsidRPr="006873CC">
        <w:rPr>
          <w:b/>
          <w:color w:val="0000FF"/>
        </w:rPr>
        <w:t>5:</w:t>
      </w:r>
      <w:r w:rsidRPr="00ED525D">
        <w:rPr>
          <w:b/>
          <w:color w:val="000000" w:themeColor="text1"/>
          <w:spacing w:val="-1"/>
        </w:rPr>
        <w:t xml:space="preserve"> </w:t>
      </w:r>
      <w:r w:rsidRPr="00ED525D">
        <w:rPr>
          <w:color w:val="000000" w:themeColor="text1"/>
        </w:rPr>
        <w:t>Khi</w:t>
      </w:r>
      <w:r w:rsidRPr="00ED525D">
        <w:rPr>
          <w:color w:val="000000" w:themeColor="text1"/>
          <w:spacing w:val="-1"/>
        </w:rPr>
        <w:t xml:space="preserve"> </w:t>
      </w:r>
      <w:r w:rsidRPr="00ED525D">
        <w:rPr>
          <w:color w:val="000000" w:themeColor="text1"/>
        </w:rPr>
        <w:t>năng lượng của</w:t>
      </w:r>
      <w:r w:rsidRPr="00ED525D">
        <w:rPr>
          <w:color w:val="000000" w:themeColor="text1"/>
          <w:spacing w:val="-2"/>
        </w:rPr>
        <w:t xml:space="preserve"> </w:t>
      </w:r>
      <w:r w:rsidRPr="00ED525D">
        <w:rPr>
          <w:color w:val="000000" w:themeColor="text1"/>
        </w:rPr>
        <w:t>các</w:t>
      </w:r>
      <w:r w:rsidRPr="00ED525D">
        <w:rPr>
          <w:color w:val="000000" w:themeColor="text1"/>
          <w:spacing w:val="-1"/>
        </w:rPr>
        <w:t xml:space="preserve"> </w:t>
      </w:r>
      <w:r w:rsidRPr="00ED525D">
        <w:rPr>
          <w:color w:val="000000" w:themeColor="text1"/>
        </w:rPr>
        <w:t>phân tử</w:t>
      </w:r>
      <w:r w:rsidRPr="00ED525D">
        <w:rPr>
          <w:color w:val="000000" w:themeColor="text1"/>
          <w:spacing w:val="-1"/>
        </w:rPr>
        <w:t xml:space="preserve"> </w:t>
      </w:r>
      <w:r w:rsidRPr="00ED525D">
        <w:rPr>
          <w:color w:val="000000" w:themeColor="text1"/>
        </w:rPr>
        <w:t>cấu tạo nên</w:t>
      </w:r>
      <w:r w:rsidRPr="00ED525D">
        <w:rPr>
          <w:color w:val="000000" w:themeColor="text1"/>
          <w:spacing w:val="-1"/>
        </w:rPr>
        <w:t xml:space="preserve"> </w:t>
      </w:r>
      <w:r w:rsidRPr="00ED525D">
        <w:rPr>
          <w:color w:val="000000" w:themeColor="text1"/>
        </w:rPr>
        <w:t xml:space="preserve">vật giảm </w:t>
      </w:r>
      <w:r w:rsidRPr="00ED525D">
        <w:rPr>
          <w:color w:val="000000" w:themeColor="text1"/>
          <w:spacing w:val="-5"/>
        </w:rPr>
        <w:t>thì</w:t>
      </w:r>
    </w:p>
    <w:p w14:paraId="1895B6EC" w14:textId="77777777" w:rsidR="00015779" w:rsidRPr="00ED525D" w:rsidRDefault="00015779" w:rsidP="00801929">
      <w:pPr>
        <w:pStyle w:val="BodyText"/>
        <w:tabs>
          <w:tab w:val="left" w:pos="5529"/>
        </w:tabs>
        <w:spacing w:line="276" w:lineRule="auto"/>
        <w:ind w:left="424"/>
        <w:rPr>
          <w:color w:val="000000" w:themeColor="text1"/>
        </w:rPr>
      </w:pPr>
      <w:r w:rsidRPr="006873CC">
        <w:rPr>
          <w:b/>
          <w:color w:val="0000FF"/>
        </w:rPr>
        <w:t>A.</w:t>
      </w:r>
      <w:r w:rsidRPr="006873CC">
        <w:rPr>
          <w:b/>
          <w:color w:val="0000FF"/>
          <w:spacing w:val="-2"/>
        </w:rPr>
        <w:t xml:space="preserve"> </w:t>
      </w:r>
      <w:r w:rsidRPr="00ED525D">
        <w:rPr>
          <w:color w:val="000000" w:themeColor="text1"/>
        </w:rPr>
        <w:t>nội năng của</w:t>
      </w:r>
      <w:r w:rsidRPr="00ED525D">
        <w:rPr>
          <w:color w:val="000000" w:themeColor="text1"/>
          <w:spacing w:val="-1"/>
        </w:rPr>
        <w:t xml:space="preserve"> </w:t>
      </w:r>
      <w:r w:rsidRPr="00ED525D">
        <w:rPr>
          <w:color w:val="000000" w:themeColor="text1"/>
        </w:rPr>
        <w:t xml:space="preserve">vật </w:t>
      </w:r>
      <w:r w:rsidRPr="00ED525D">
        <w:rPr>
          <w:color w:val="000000" w:themeColor="text1"/>
          <w:spacing w:val="-2"/>
        </w:rPr>
        <w:t>tăng.</w:t>
      </w:r>
      <w:r w:rsidRPr="00ED525D">
        <w:rPr>
          <w:color w:val="000000" w:themeColor="text1"/>
        </w:rPr>
        <w:tab/>
      </w:r>
      <w:r w:rsidRPr="006873CC">
        <w:rPr>
          <w:b/>
          <w:color w:val="0000FF"/>
        </w:rPr>
        <w:t>B.</w:t>
      </w:r>
      <w:r w:rsidRPr="006873CC">
        <w:rPr>
          <w:b/>
          <w:color w:val="0000FF"/>
          <w:spacing w:val="-3"/>
        </w:rPr>
        <w:t xml:space="preserve"> </w:t>
      </w:r>
      <w:r w:rsidRPr="00ED525D">
        <w:rPr>
          <w:color w:val="000000" w:themeColor="text1"/>
        </w:rPr>
        <w:t>nội năng</w:t>
      </w:r>
      <w:r w:rsidRPr="00ED525D">
        <w:rPr>
          <w:color w:val="000000" w:themeColor="text1"/>
          <w:spacing w:val="-1"/>
        </w:rPr>
        <w:t xml:space="preserve"> </w:t>
      </w:r>
      <w:r w:rsidRPr="00ED525D">
        <w:rPr>
          <w:color w:val="000000" w:themeColor="text1"/>
        </w:rPr>
        <w:t>của</w:t>
      </w:r>
      <w:r w:rsidRPr="00ED525D">
        <w:rPr>
          <w:color w:val="000000" w:themeColor="text1"/>
          <w:spacing w:val="-1"/>
        </w:rPr>
        <w:t xml:space="preserve"> </w:t>
      </w:r>
      <w:r w:rsidRPr="00ED525D">
        <w:rPr>
          <w:color w:val="000000" w:themeColor="text1"/>
        </w:rPr>
        <w:t>vật</w:t>
      </w:r>
      <w:r w:rsidRPr="00ED525D">
        <w:rPr>
          <w:color w:val="000000" w:themeColor="text1"/>
          <w:spacing w:val="-1"/>
        </w:rPr>
        <w:t xml:space="preserve"> </w:t>
      </w:r>
      <w:r w:rsidRPr="00ED525D">
        <w:rPr>
          <w:color w:val="000000" w:themeColor="text1"/>
        </w:rPr>
        <w:t>cũng</w:t>
      </w:r>
      <w:r w:rsidRPr="00ED525D">
        <w:rPr>
          <w:color w:val="000000" w:themeColor="text1"/>
          <w:spacing w:val="1"/>
        </w:rPr>
        <w:t xml:space="preserve"> </w:t>
      </w:r>
      <w:r w:rsidRPr="00ED525D">
        <w:rPr>
          <w:color w:val="000000" w:themeColor="text1"/>
          <w:spacing w:val="-2"/>
        </w:rPr>
        <w:t>giảm.</w:t>
      </w:r>
    </w:p>
    <w:p w14:paraId="4297319C" w14:textId="77777777" w:rsidR="00015779" w:rsidRPr="00ED525D" w:rsidRDefault="00015779" w:rsidP="00801929">
      <w:pPr>
        <w:pStyle w:val="BodyText"/>
        <w:tabs>
          <w:tab w:val="left" w:pos="5529"/>
        </w:tabs>
        <w:spacing w:line="276" w:lineRule="auto"/>
        <w:ind w:left="424"/>
        <w:rPr>
          <w:color w:val="000000" w:themeColor="text1"/>
        </w:rPr>
      </w:pPr>
      <w:r w:rsidRPr="006873CC">
        <w:rPr>
          <w:b/>
          <w:color w:val="0000FF"/>
        </w:rPr>
        <w:t>C.</w:t>
      </w:r>
      <w:r w:rsidRPr="006873CC">
        <w:rPr>
          <w:b/>
          <w:color w:val="0000FF"/>
          <w:spacing w:val="-2"/>
        </w:rPr>
        <w:t xml:space="preserve"> </w:t>
      </w:r>
      <w:r w:rsidRPr="00ED525D">
        <w:rPr>
          <w:color w:val="000000" w:themeColor="text1"/>
        </w:rPr>
        <w:t>nội năng của</w:t>
      </w:r>
      <w:r w:rsidRPr="00ED525D">
        <w:rPr>
          <w:color w:val="000000" w:themeColor="text1"/>
          <w:spacing w:val="-2"/>
        </w:rPr>
        <w:t xml:space="preserve"> </w:t>
      </w:r>
      <w:r w:rsidRPr="00ED525D">
        <w:rPr>
          <w:color w:val="000000" w:themeColor="text1"/>
        </w:rPr>
        <w:t>vật tăng</w:t>
      </w:r>
      <w:r w:rsidRPr="00ED525D">
        <w:rPr>
          <w:color w:val="000000" w:themeColor="text1"/>
          <w:spacing w:val="2"/>
        </w:rPr>
        <w:t xml:space="preserve"> </w:t>
      </w:r>
      <w:r w:rsidRPr="00ED525D">
        <w:rPr>
          <w:color w:val="000000" w:themeColor="text1"/>
        </w:rPr>
        <w:t xml:space="preserve">rồi </w:t>
      </w:r>
      <w:r w:rsidRPr="00ED525D">
        <w:rPr>
          <w:color w:val="000000" w:themeColor="text1"/>
          <w:spacing w:val="-2"/>
        </w:rPr>
        <w:t>giảm.</w:t>
      </w:r>
      <w:r w:rsidRPr="00ED525D">
        <w:rPr>
          <w:color w:val="000000" w:themeColor="text1"/>
        </w:rPr>
        <w:tab/>
      </w:r>
      <w:r w:rsidRPr="006873CC">
        <w:rPr>
          <w:b/>
          <w:color w:val="0000FF"/>
        </w:rPr>
        <w:t>D.</w:t>
      </w:r>
      <w:r w:rsidRPr="006873CC">
        <w:rPr>
          <w:b/>
          <w:color w:val="0000FF"/>
          <w:spacing w:val="-4"/>
        </w:rPr>
        <w:t xml:space="preserve"> </w:t>
      </w:r>
      <w:r w:rsidRPr="00ED525D">
        <w:rPr>
          <w:color w:val="000000" w:themeColor="text1"/>
        </w:rPr>
        <w:t>nội năng của</w:t>
      </w:r>
      <w:r w:rsidRPr="00ED525D">
        <w:rPr>
          <w:color w:val="000000" w:themeColor="text1"/>
          <w:spacing w:val="-2"/>
        </w:rPr>
        <w:t xml:space="preserve"> </w:t>
      </w:r>
      <w:r w:rsidRPr="00ED525D">
        <w:rPr>
          <w:color w:val="000000" w:themeColor="text1"/>
        </w:rPr>
        <w:t xml:space="preserve">vật không thay </w:t>
      </w:r>
      <w:r w:rsidRPr="00ED525D">
        <w:rPr>
          <w:color w:val="000000" w:themeColor="text1"/>
          <w:spacing w:val="-4"/>
        </w:rPr>
        <w:t>đổi.</w:t>
      </w:r>
    </w:p>
    <w:p w14:paraId="3D56F827" w14:textId="77777777" w:rsidR="00015779" w:rsidRPr="00ED525D" w:rsidRDefault="00015779" w:rsidP="00801929">
      <w:pPr>
        <w:pStyle w:val="BodyText"/>
        <w:spacing w:line="276" w:lineRule="auto"/>
        <w:rPr>
          <w:color w:val="000000" w:themeColor="text1"/>
        </w:rPr>
      </w:pPr>
      <w:r w:rsidRPr="006873CC">
        <w:rPr>
          <w:b/>
          <w:color w:val="0000FF"/>
        </w:rPr>
        <w:t>Câu</w:t>
      </w:r>
      <w:r w:rsidRPr="006873CC">
        <w:rPr>
          <w:b/>
          <w:color w:val="0000FF"/>
          <w:spacing w:val="-2"/>
        </w:rPr>
        <w:t xml:space="preserve"> </w:t>
      </w:r>
      <w:r w:rsidRPr="006873CC">
        <w:rPr>
          <w:b/>
          <w:color w:val="0000FF"/>
        </w:rPr>
        <w:t>6:</w:t>
      </w:r>
      <w:r w:rsidRPr="00ED525D">
        <w:rPr>
          <w:b/>
          <w:color w:val="000000" w:themeColor="text1"/>
        </w:rPr>
        <w:t xml:space="preserve"> </w:t>
      </w:r>
      <w:r w:rsidRPr="00ED525D">
        <w:rPr>
          <w:color w:val="000000" w:themeColor="text1"/>
        </w:rPr>
        <w:t>Đẳng</w:t>
      </w:r>
      <w:r w:rsidRPr="00ED525D">
        <w:rPr>
          <w:color w:val="000000" w:themeColor="text1"/>
          <w:spacing w:val="-1"/>
        </w:rPr>
        <w:t xml:space="preserve"> </w:t>
      </w:r>
      <w:r w:rsidRPr="00ED525D">
        <w:rPr>
          <w:color w:val="000000" w:themeColor="text1"/>
        </w:rPr>
        <w:t>quá</w:t>
      </w:r>
      <w:r w:rsidRPr="00ED525D">
        <w:rPr>
          <w:color w:val="000000" w:themeColor="text1"/>
          <w:spacing w:val="-1"/>
        </w:rPr>
        <w:t xml:space="preserve"> </w:t>
      </w:r>
      <w:r w:rsidRPr="00ED525D">
        <w:rPr>
          <w:color w:val="000000" w:themeColor="text1"/>
        </w:rPr>
        <w:t>trình là quá</w:t>
      </w:r>
      <w:r w:rsidRPr="00ED525D">
        <w:rPr>
          <w:color w:val="000000" w:themeColor="text1"/>
          <w:spacing w:val="-1"/>
        </w:rPr>
        <w:t xml:space="preserve"> </w:t>
      </w:r>
      <w:r w:rsidRPr="00ED525D">
        <w:rPr>
          <w:color w:val="000000" w:themeColor="text1"/>
        </w:rPr>
        <w:t>trình biến</w:t>
      </w:r>
      <w:r w:rsidRPr="00ED525D">
        <w:rPr>
          <w:color w:val="000000" w:themeColor="text1"/>
          <w:spacing w:val="-1"/>
        </w:rPr>
        <w:t xml:space="preserve"> </w:t>
      </w:r>
      <w:r w:rsidRPr="00ED525D">
        <w:rPr>
          <w:color w:val="000000" w:themeColor="text1"/>
        </w:rPr>
        <w:t>đổi trạng</w:t>
      </w:r>
      <w:r w:rsidRPr="00ED525D">
        <w:rPr>
          <w:color w:val="000000" w:themeColor="text1"/>
          <w:spacing w:val="-1"/>
        </w:rPr>
        <w:t xml:space="preserve"> </w:t>
      </w:r>
      <w:r w:rsidRPr="00ED525D">
        <w:rPr>
          <w:color w:val="000000" w:themeColor="text1"/>
        </w:rPr>
        <w:t>thái của</w:t>
      </w:r>
      <w:r w:rsidRPr="00ED525D">
        <w:rPr>
          <w:color w:val="000000" w:themeColor="text1"/>
          <w:spacing w:val="-2"/>
        </w:rPr>
        <w:t xml:space="preserve"> </w:t>
      </w:r>
      <w:r w:rsidRPr="00ED525D">
        <w:rPr>
          <w:color w:val="000000" w:themeColor="text1"/>
        </w:rPr>
        <w:t>một</w:t>
      </w:r>
      <w:r w:rsidRPr="00ED525D">
        <w:rPr>
          <w:color w:val="000000" w:themeColor="text1"/>
          <w:spacing w:val="-1"/>
        </w:rPr>
        <w:t xml:space="preserve"> </w:t>
      </w:r>
      <w:r w:rsidRPr="00ED525D">
        <w:rPr>
          <w:color w:val="000000" w:themeColor="text1"/>
        </w:rPr>
        <w:t>khối khí xác định trong</w:t>
      </w:r>
      <w:r w:rsidRPr="00ED525D">
        <w:rPr>
          <w:color w:val="000000" w:themeColor="text1"/>
          <w:spacing w:val="-1"/>
        </w:rPr>
        <w:t xml:space="preserve"> </w:t>
      </w:r>
      <w:r w:rsidRPr="00ED525D">
        <w:rPr>
          <w:color w:val="000000" w:themeColor="text1"/>
          <w:spacing w:val="-5"/>
        </w:rPr>
        <w:t>đó</w:t>
      </w:r>
    </w:p>
    <w:p w14:paraId="4C7AB8C6" w14:textId="77777777" w:rsidR="00015779" w:rsidRPr="00ED525D" w:rsidRDefault="00015779" w:rsidP="00801929">
      <w:pPr>
        <w:pStyle w:val="BodyText"/>
        <w:spacing w:line="276" w:lineRule="auto"/>
        <w:ind w:left="424"/>
        <w:rPr>
          <w:color w:val="000000" w:themeColor="text1"/>
        </w:rPr>
      </w:pPr>
      <w:r w:rsidRPr="006873CC">
        <w:rPr>
          <w:b/>
          <w:color w:val="0000FF"/>
        </w:rPr>
        <w:t>A.</w:t>
      </w:r>
      <w:r w:rsidRPr="006873CC">
        <w:rPr>
          <w:b/>
          <w:color w:val="0000FF"/>
          <w:spacing w:val="-1"/>
        </w:rPr>
        <w:t xml:space="preserve"> </w:t>
      </w:r>
      <w:r w:rsidRPr="00ED525D">
        <w:rPr>
          <w:color w:val="000000" w:themeColor="text1"/>
        </w:rPr>
        <w:t xml:space="preserve">một thông số không đổi, hai thông số thay </w:t>
      </w:r>
      <w:r w:rsidRPr="00ED525D">
        <w:rPr>
          <w:color w:val="000000" w:themeColor="text1"/>
          <w:spacing w:val="-4"/>
        </w:rPr>
        <w:t>đổi.</w:t>
      </w:r>
    </w:p>
    <w:p w14:paraId="1B0F5E25" w14:textId="77777777" w:rsidR="00015779" w:rsidRPr="00ED525D" w:rsidRDefault="00015779" w:rsidP="00801929">
      <w:pPr>
        <w:pStyle w:val="BodyText"/>
        <w:spacing w:line="276" w:lineRule="auto"/>
        <w:ind w:left="424"/>
        <w:rPr>
          <w:color w:val="000000" w:themeColor="text1"/>
        </w:rPr>
      </w:pPr>
      <w:r w:rsidRPr="006873CC">
        <w:rPr>
          <w:b/>
          <w:color w:val="0000FF"/>
        </w:rPr>
        <w:t>B.</w:t>
      </w:r>
      <w:r w:rsidRPr="006873CC">
        <w:rPr>
          <w:b/>
          <w:color w:val="0000FF"/>
          <w:spacing w:val="-1"/>
        </w:rPr>
        <w:t xml:space="preserve"> </w:t>
      </w:r>
      <w:r w:rsidRPr="00ED525D">
        <w:rPr>
          <w:color w:val="000000" w:themeColor="text1"/>
        </w:rPr>
        <w:t xml:space="preserve">hai thông số không đổi, một thông số thay </w:t>
      </w:r>
      <w:r w:rsidRPr="00ED525D">
        <w:rPr>
          <w:color w:val="000000" w:themeColor="text1"/>
          <w:spacing w:val="-4"/>
        </w:rPr>
        <w:t>đổi.</w:t>
      </w:r>
    </w:p>
    <w:p w14:paraId="379B7F98" w14:textId="77777777" w:rsidR="00015779" w:rsidRPr="00ED525D" w:rsidRDefault="00015779" w:rsidP="00801929">
      <w:pPr>
        <w:pStyle w:val="BodyText"/>
        <w:spacing w:line="276" w:lineRule="auto"/>
        <w:ind w:left="424"/>
        <w:rPr>
          <w:color w:val="000000" w:themeColor="text1"/>
        </w:rPr>
      </w:pPr>
      <w:r w:rsidRPr="006873CC">
        <w:rPr>
          <w:b/>
          <w:color w:val="0000FF"/>
        </w:rPr>
        <w:t>C.</w:t>
      </w:r>
      <w:r w:rsidRPr="006873CC">
        <w:rPr>
          <w:b/>
          <w:color w:val="0000FF"/>
          <w:spacing w:val="-1"/>
        </w:rPr>
        <w:t xml:space="preserve"> </w:t>
      </w:r>
      <w:r w:rsidRPr="00ED525D">
        <w:rPr>
          <w:color w:val="000000" w:themeColor="text1"/>
        </w:rPr>
        <w:t>ba</w:t>
      </w:r>
      <w:r w:rsidRPr="00ED525D">
        <w:rPr>
          <w:color w:val="000000" w:themeColor="text1"/>
          <w:spacing w:val="-1"/>
        </w:rPr>
        <w:t xml:space="preserve"> </w:t>
      </w:r>
      <w:r w:rsidRPr="00ED525D">
        <w:rPr>
          <w:color w:val="000000" w:themeColor="text1"/>
        </w:rPr>
        <w:t xml:space="preserve">thông số thay </w:t>
      </w:r>
      <w:r w:rsidRPr="00ED525D">
        <w:rPr>
          <w:color w:val="000000" w:themeColor="text1"/>
          <w:spacing w:val="-4"/>
        </w:rPr>
        <w:t>đổi.</w:t>
      </w:r>
    </w:p>
    <w:p w14:paraId="637AAF00" w14:textId="77777777" w:rsidR="00015779" w:rsidRPr="00ED525D" w:rsidRDefault="00015779" w:rsidP="00801929">
      <w:pPr>
        <w:pStyle w:val="BodyText"/>
        <w:spacing w:line="276" w:lineRule="auto"/>
        <w:ind w:left="424"/>
        <w:rPr>
          <w:color w:val="000000" w:themeColor="text1"/>
        </w:rPr>
      </w:pPr>
      <w:r w:rsidRPr="006873CC">
        <w:rPr>
          <w:b/>
          <w:color w:val="0000FF"/>
        </w:rPr>
        <w:t>D.</w:t>
      </w:r>
      <w:r w:rsidRPr="006873CC">
        <w:rPr>
          <w:b/>
          <w:color w:val="0000FF"/>
          <w:spacing w:val="-1"/>
        </w:rPr>
        <w:t xml:space="preserve"> </w:t>
      </w:r>
      <w:r w:rsidRPr="00ED525D">
        <w:rPr>
          <w:color w:val="000000" w:themeColor="text1"/>
        </w:rPr>
        <w:t xml:space="preserve">khối lượng không </w:t>
      </w:r>
      <w:r w:rsidRPr="00ED525D">
        <w:rPr>
          <w:color w:val="000000" w:themeColor="text1"/>
          <w:spacing w:val="-4"/>
        </w:rPr>
        <w:t>đổi.</w:t>
      </w:r>
    </w:p>
    <w:p w14:paraId="74988975" w14:textId="77777777" w:rsidR="00015779" w:rsidRPr="00ED525D" w:rsidRDefault="00015779" w:rsidP="00801929">
      <w:pPr>
        <w:spacing w:line="276" w:lineRule="auto"/>
        <w:jc w:val="both"/>
        <w:rPr>
          <w:color w:val="000000" w:themeColor="text1"/>
          <w:sz w:val="24"/>
          <w:szCs w:val="24"/>
        </w:rPr>
      </w:pPr>
      <w:r w:rsidRPr="006873CC">
        <w:rPr>
          <w:b/>
          <w:color w:val="0000FF"/>
          <w:sz w:val="24"/>
          <w:szCs w:val="24"/>
        </w:rPr>
        <w:t>Câu</w:t>
      </w:r>
      <w:r w:rsidRPr="006873CC">
        <w:rPr>
          <w:b/>
          <w:color w:val="0000FF"/>
          <w:spacing w:val="-3"/>
          <w:sz w:val="24"/>
          <w:szCs w:val="24"/>
        </w:rPr>
        <w:t xml:space="preserve"> </w:t>
      </w:r>
      <w:r w:rsidRPr="006873CC">
        <w:rPr>
          <w:b/>
          <w:color w:val="0000FF"/>
          <w:sz w:val="24"/>
          <w:szCs w:val="24"/>
        </w:rPr>
        <w:t>7:</w:t>
      </w:r>
      <w:r w:rsidRPr="00ED525D">
        <w:rPr>
          <w:b/>
          <w:color w:val="000000" w:themeColor="text1"/>
          <w:spacing w:val="-1"/>
          <w:sz w:val="24"/>
          <w:szCs w:val="24"/>
        </w:rPr>
        <w:t xml:space="preserve"> </w:t>
      </w:r>
      <w:r w:rsidRPr="00ED525D">
        <w:rPr>
          <w:color w:val="000000" w:themeColor="text1"/>
          <w:sz w:val="24"/>
          <w:szCs w:val="24"/>
        </w:rPr>
        <w:t> Quá trình biến đổi trạng thái trong đó áp suất được giữ không đổi gọi là quá trình</w:t>
      </w:r>
    </w:p>
    <w:p w14:paraId="1ADE5461" w14:textId="77777777" w:rsidR="00015779" w:rsidRPr="00ED525D" w:rsidRDefault="00015779" w:rsidP="00801929">
      <w:pPr>
        <w:spacing w:line="276" w:lineRule="auto"/>
        <w:ind w:left="284"/>
        <w:jc w:val="both"/>
        <w:rPr>
          <w:color w:val="000000" w:themeColor="text1"/>
          <w:sz w:val="24"/>
          <w:szCs w:val="24"/>
        </w:rPr>
      </w:pPr>
      <w:r w:rsidRPr="00ED525D">
        <w:rPr>
          <w:color w:val="000000" w:themeColor="text1"/>
          <w:sz w:val="24"/>
          <w:szCs w:val="24"/>
        </w:rPr>
        <w:t> </w:t>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 xml:space="preserve">đẳng áp. </w:t>
      </w:r>
      <w:r w:rsidRPr="00ED525D">
        <w:rPr>
          <w:color w:val="000000" w:themeColor="text1"/>
          <w:sz w:val="24"/>
          <w:szCs w:val="24"/>
        </w:rPr>
        <w:tab/>
        <w:t xml:space="preserve"> </w:t>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 xml:space="preserve">đẳng tích. </w:t>
      </w:r>
      <w:r w:rsidRPr="00ED525D">
        <w:rPr>
          <w:color w:val="000000" w:themeColor="text1"/>
          <w:sz w:val="24"/>
          <w:szCs w:val="24"/>
        </w:rPr>
        <w:tab/>
        <w:t xml:space="preserve">         </w:t>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 xml:space="preserve">đẳng nhiệt. </w:t>
      </w:r>
      <w:r w:rsidRPr="00ED525D">
        <w:rPr>
          <w:color w:val="000000" w:themeColor="text1"/>
          <w:sz w:val="24"/>
          <w:szCs w:val="24"/>
        </w:rPr>
        <w:tab/>
      </w:r>
      <w:r w:rsidRPr="00ED525D">
        <w:rPr>
          <w:color w:val="000000" w:themeColor="text1"/>
          <w:sz w:val="24"/>
          <w:szCs w:val="24"/>
        </w:rPr>
        <w:tab/>
        <w:t xml:space="preserve"> </w:t>
      </w:r>
      <w:r w:rsidRPr="006873CC">
        <w:rPr>
          <w:b/>
          <w:bCs/>
          <w:color w:val="0000FF"/>
          <w:sz w:val="24"/>
          <w:szCs w:val="24"/>
        </w:rPr>
        <w:t>D.</w:t>
      </w:r>
      <w:r w:rsidRPr="006873CC">
        <w:rPr>
          <w:b/>
          <w:color w:val="0000FF"/>
          <w:sz w:val="24"/>
          <w:szCs w:val="24"/>
        </w:rPr>
        <w:t> </w:t>
      </w:r>
      <w:r w:rsidRPr="00ED525D">
        <w:rPr>
          <w:color w:val="000000" w:themeColor="text1"/>
          <w:sz w:val="24"/>
          <w:szCs w:val="24"/>
        </w:rPr>
        <w:t xml:space="preserve"> đoạn nhiệt</w:t>
      </w:r>
    </w:p>
    <w:p w14:paraId="5E57BEEA" w14:textId="77777777" w:rsidR="00015779" w:rsidRPr="00ED525D" w:rsidRDefault="00015779" w:rsidP="00801929">
      <w:pPr>
        <w:pStyle w:val="BodyText"/>
        <w:spacing w:line="276" w:lineRule="auto"/>
        <w:ind w:left="0"/>
        <w:rPr>
          <w:color w:val="000000" w:themeColor="text1"/>
        </w:rPr>
      </w:pPr>
      <w:r w:rsidRPr="00ED525D">
        <w:rPr>
          <w:noProof/>
          <w:color w:val="000000" w:themeColor="text1"/>
          <w:lang w:bidi="ar-SA"/>
        </w:rPr>
        <w:drawing>
          <wp:anchor distT="0" distB="0" distL="0" distR="0" simplePos="0" relativeHeight="251814912" behindDoc="0" locked="0" layoutInCell="1" allowOverlap="1" wp14:anchorId="357FA7A0" wp14:editId="7D4E7B97">
            <wp:simplePos x="0" y="0"/>
            <wp:positionH relativeFrom="page">
              <wp:posOffset>6531429</wp:posOffset>
            </wp:positionH>
            <wp:positionV relativeFrom="paragraph">
              <wp:posOffset>21590</wp:posOffset>
            </wp:positionV>
            <wp:extent cx="472948" cy="1215807"/>
            <wp:effectExtent l="0" t="0" r="3810" b="3810"/>
            <wp:wrapSquare wrapText="bothSides"/>
            <wp:docPr id="1388774829" name="Image 9" descr="A glass bottle with a rope around i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A glass bottle with a rope around it  Description automatically generated"/>
                    <pic:cNvPicPr/>
                  </pic:nvPicPr>
                  <pic:blipFill>
                    <a:blip r:embed="rId1898" cstate="print"/>
                    <a:stretch>
                      <a:fillRect/>
                    </a:stretch>
                  </pic:blipFill>
                  <pic:spPr>
                    <a:xfrm>
                      <a:off x="0" y="0"/>
                      <a:ext cx="472948" cy="1215807"/>
                    </a:xfrm>
                    <a:prstGeom prst="rect">
                      <a:avLst/>
                    </a:prstGeom>
                  </pic:spPr>
                </pic:pic>
              </a:graphicData>
            </a:graphic>
          </wp:anchor>
        </w:drawing>
      </w:r>
      <w:r w:rsidRPr="006873CC">
        <w:rPr>
          <w:b/>
          <w:color w:val="0000FF"/>
        </w:rPr>
        <w:t>Câu 8:</w:t>
      </w:r>
      <w:r w:rsidRPr="00ED525D">
        <w:rPr>
          <w:b/>
          <w:color w:val="000000" w:themeColor="text1"/>
        </w:rPr>
        <w:t xml:space="preserve"> </w:t>
      </w:r>
      <w:r w:rsidRPr="00ED525D">
        <w:rPr>
          <w:color w:val="000000" w:themeColor="text1"/>
        </w:rPr>
        <w:t>Một bình thuỷ</w:t>
      </w:r>
      <w:r w:rsidRPr="00ED525D">
        <w:rPr>
          <w:color w:val="000000" w:themeColor="text1"/>
          <w:spacing w:val="-1"/>
        </w:rPr>
        <w:t xml:space="preserve"> </w:t>
      </w:r>
      <w:r w:rsidRPr="00ED525D">
        <w:rPr>
          <w:color w:val="000000" w:themeColor="text1"/>
        </w:rPr>
        <w:t>tinh chứa không khí được đậy kín bằng một nút có khối lượng m.</w:t>
      </w:r>
      <w:r w:rsidRPr="00ED525D">
        <w:rPr>
          <w:color w:val="000000" w:themeColor="text1"/>
          <w:spacing w:val="-5"/>
        </w:rPr>
        <w:t xml:space="preserve"> </w:t>
      </w:r>
      <w:r w:rsidRPr="00ED525D">
        <w:rPr>
          <w:color w:val="000000" w:themeColor="text1"/>
        </w:rPr>
        <w:t>Tiết diện của miệng bình là S = 1,5cm</w:t>
      </w:r>
      <w:r w:rsidRPr="00ED525D">
        <w:rPr>
          <w:color w:val="000000" w:themeColor="text1"/>
          <w:vertAlign w:val="superscript"/>
        </w:rPr>
        <w:t>2</w:t>
      </w:r>
      <w:r w:rsidRPr="00ED525D">
        <w:rPr>
          <w:color w:val="000000" w:themeColor="text1"/>
        </w:rPr>
        <w:t>. Khi ở nhiệt độ phòng (27</w:t>
      </w:r>
      <w:r w:rsidRPr="00ED525D">
        <w:rPr>
          <w:color w:val="000000" w:themeColor="text1"/>
          <w:vertAlign w:val="superscript"/>
        </w:rPr>
        <w:t>0</w:t>
      </w:r>
      <w:r w:rsidRPr="00ED525D">
        <w:rPr>
          <w:color w:val="000000" w:themeColor="text1"/>
        </w:rPr>
        <w:t>C) người ta xác định được áp suất</w:t>
      </w:r>
      <w:r w:rsidRPr="00ED525D">
        <w:rPr>
          <w:color w:val="000000" w:themeColor="text1"/>
          <w:spacing w:val="-9"/>
        </w:rPr>
        <w:t xml:space="preserve"> </w:t>
      </w:r>
      <w:r w:rsidRPr="00ED525D">
        <w:rPr>
          <w:color w:val="000000" w:themeColor="text1"/>
        </w:rPr>
        <w:t>của</w:t>
      </w:r>
      <w:r w:rsidRPr="00ED525D">
        <w:rPr>
          <w:color w:val="000000" w:themeColor="text1"/>
          <w:spacing w:val="-11"/>
        </w:rPr>
        <w:t xml:space="preserve"> </w:t>
      </w:r>
      <w:r w:rsidRPr="00ED525D">
        <w:rPr>
          <w:color w:val="000000" w:themeColor="text1"/>
        </w:rPr>
        <w:t>khối</w:t>
      </w:r>
      <w:r w:rsidRPr="00ED525D">
        <w:rPr>
          <w:color w:val="000000" w:themeColor="text1"/>
          <w:spacing w:val="-9"/>
        </w:rPr>
        <w:t xml:space="preserve"> </w:t>
      </w:r>
      <w:r w:rsidRPr="00ED525D">
        <w:rPr>
          <w:color w:val="000000" w:themeColor="text1"/>
        </w:rPr>
        <w:t>khí</w:t>
      </w:r>
      <w:r w:rsidRPr="00ED525D">
        <w:rPr>
          <w:color w:val="000000" w:themeColor="text1"/>
          <w:spacing w:val="-9"/>
        </w:rPr>
        <w:t xml:space="preserve"> </w:t>
      </w:r>
      <w:r w:rsidRPr="00ED525D">
        <w:rPr>
          <w:color w:val="000000" w:themeColor="text1"/>
        </w:rPr>
        <w:t>trong</w:t>
      </w:r>
      <w:r w:rsidRPr="00ED525D">
        <w:rPr>
          <w:color w:val="000000" w:themeColor="text1"/>
          <w:spacing w:val="-10"/>
        </w:rPr>
        <w:t xml:space="preserve"> </w:t>
      </w:r>
      <w:r w:rsidRPr="00ED525D">
        <w:rPr>
          <w:color w:val="000000" w:themeColor="text1"/>
        </w:rPr>
        <w:t>bình</w:t>
      </w:r>
      <w:r w:rsidRPr="00ED525D">
        <w:rPr>
          <w:color w:val="000000" w:themeColor="text1"/>
          <w:spacing w:val="-10"/>
        </w:rPr>
        <w:t xml:space="preserve"> </w:t>
      </w:r>
      <w:r w:rsidRPr="00ED525D">
        <w:rPr>
          <w:color w:val="000000" w:themeColor="text1"/>
        </w:rPr>
        <w:t>bằng</w:t>
      </w:r>
      <w:r w:rsidRPr="00ED525D">
        <w:rPr>
          <w:color w:val="000000" w:themeColor="text1"/>
          <w:spacing w:val="-10"/>
        </w:rPr>
        <w:t xml:space="preserve"> </w:t>
      </w:r>
      <w:r w:rsidRPr="00ED525D">
        <w:rPr>
          <w:color w:val="000000" w:themeColor="text1"/>
        </w:rPr>
        <w:t>với</w:t>
      </w:r>
      <w:r w:rsidRPr="00ED525D">
        <w:rPr>
          <w:color w:val="000000" w:themeColor="text1"/>
          <w:spacing w:val="-9"/>
        </w:rPr>
        <w:t xml:space="preserve"> </w:t>
      </w:r>
      <w:r w:rsidRPr="00ED525D">
        <w:rPr>
          <w:color w:val="000000" w:themeColor="text1"/>
        </w:rPr>
        <w:t>áp</w:t>
      </w:r>
      <w:r w:rsidRPr="00ED525D">
        <w:rPr>
          <w:color w:val="000000" w:themeColor="text1"/>
          <w:spacing w:val="-10"/>
        </w:rPr>
        <w:t xml:space="preserve"> </w:t>
      </w:r>
      <w:r w:rsidRPr="00ED525D">
        <w:rPr>
          <w:color w:val="000000" w:themeColor="text1"/>
        </w:rPr>
        <w:t>suất</w:t>
      </w:r>
      <w:r w:rsidRPr="00ED525D">
        <w:rPr>
          <w:color w:val="000000" w:themeColor="text1"/>
          <w:spacing w:val="-9"/>
        </w:rPr>
        <w:t xml:space="preserve"> </w:t>
      </w:r>
      <w:r w:rsidRPr="00ED525D">
        <w:rPr>
          <w:color w:val="000000" w:themeColor="text1"/>
        </w:rPr>
        <w:t>khí</w:t>
      </w:r>
      <w:r w:rsidRPr="00ED525D">
        <w:rPr>
          <w:color w:val="000000" w:themeColor="text1"/>
          <w:spacing w:val="-9"/>
        </w:rPr>
        <w:t xml:space="preserve"> </w:t>
      </w:r>
      <w:r w:rsidRPr="00ED525D">
        <w:rPr>
          <w:color w:val="000000" w:themeColor="text1"/>
        </w:rPr>
        <w:t>quyển</w:t>
      </w:r>
      <w:r w:rsidRPr="00ED525D">
        <w:rPr>
          <w:color w:val="000000" w:themeColor="text1"/>
          <w:spacing w:val="-10"/>
        </w:rPr>
        <w:t xml:space="preserve"> </w:t>
      </w:r>
      <w:r w:rsidRPr="00ED525D">
        <w:rPr>
          <w:color w:val="000000" w:themeColor="text1"/>
        </w:rPr>
        <w:t>và</w:t>
      </w:r>
      <w:r w:rsidRPr="00ED525D">
        <w:rPr>
          <w:color w:val="000000" w:themeColor="text1"/>
          <w:spacing w:val="-10"/>
        </w:rPr>
        <w:t xml:space="preserve"> </w:t>
      </w:r>
      <w:r w:rsidRPr="00ED525D">
        <w:rPr>
          <w:color w:val="000000" w:themeColor="text1"/>
        </w:rPr>
        <w:t>bằng</w:t>
      </w:r>
      <w:r w:rsidRPr="00ED525D">
        <w:rPr>
          <w:color w:val="000000" w:themeColor="text1"/>
          <w:spacing w:val="-10"/>
        </w:rPr>
        <w:t xml:space="preserve"> </w:t>
      </w:r>
      <w:r w:rsidRPr="00ED525D">
        <w:rPr>
          <w:color w:val="000000" w:themeColor="text1"/>
        </w:rPr>
        <w:t>1atm.</w:t>
      </w:r>
      <w:r w:rsidRPr="00ED525D">
        <w:rPr>
          <w:color w:val="000000" w:themeColor="text1"/>
          <w:spacing w:val="-10"/>
        </w:rPr>
        <w:t xml:space="preserve"> </w:t>
      </w:r>
      <w:r w:rsidRPr="00ED525D">
        <w:rPr>
          <w:color w:val="000000" w:themeColor="text1"/>
        </w:rPr>
        <w:t>Đun</w:t>
      </w:r>
      <w:r w:rsidRPr="00ED525D">
        <w:rPr>
          <w:color w:val="000000" w:themeColor="text1"/>
          <w:spacing w:val="-10"/>
        </w:rPr>
        <w:t xml:space="preserve"> </w:t>
      </w:r>
      <w:r w:rsidRPr="00ED525D">
        <w:rPr>
          <w:color w:val="000000" w:themeColor="text1"/>
        </w:rPr>
        <w:t>nóng</w:t>
      </w:r>
      <w:r w:rsidRPr="00ED525D">
        <w:rPr>
          <w:color w:val="000000" w:themeColor="text1"/>
          <w:spacing w:val="-10"/>
        </w:rPr>
        <w:t xml:space="preserve"> </w:t>
      </w:r>
      <w:r w:rsidRPr="00ED525D">
        <w:rPr>
          <w:color w:val="000000" w:themeColor="text1"/>
        </w:rPr>
        <w:t>bình</w:t>
      </w:r>
      <w:r w:rsidRPr="00ED525D">
        <w:rPr>
          <w:color w:val="000000" w:themeColor="text1"/>
          <w:spacing w:val="-9"/>
        </w:rPr>
        <w:t xml:space="preserve"> </w:t>
      </w:r>
      <w:r w:rsidRPr="00ED525D">
        <w:rPr>
          <w:color w:val="000000" w:themeColor="text1"/>
        </w:rPr>
        <w:t>tới</w:t>
      </w:r>
      <w:r w:rsidRPr="00ED525D">
        <w:rPr>
          <w:color w:val="000000" w:themeColor="text1"/>
          <w:spacing w:val="-11"/>
        </w:rPr>
        <w:t xml:space="preserve"> </w:t>
      </w:r>
      <w:r w:rsidRPr="00ED525D">
        <w:rPr>
          <w:color w:val="000000" w:themeColor="text1"/>
        </w:rPr>
        <w:t>nhiệt độ 87</w:t>
      </w:r>
      <w:r w:rsidRPr="00ED525D">
        <w:rPr>
          <w:color w:val="000000" w:themeColor="text1"/>
          <w:vertAlign w:val="superscript"/>
        </w:rPr>
        <w:t>0</w:t>
      </w:r>
      <w:r w:rsidRPr="00ED525D">
        <w:rPr>
          <w:color w:val="000000" w:themeColor="text1"/>
        </w:rPr>
        <w:t>C</w:t>
      </w:r>
      <w:r w:rsidRPr="00ED525D">
        <w:rPr>
          <w:color w:val="000000" w:themeColor="text1"/>
          <w:spacing w:val="-2"/>
        </w:rPr>
        <w:t xml:space="preserve"> </w:t>
      </w:r>
      <w:r w:rsidRPr="00ED525D">
        <w:rPr>
          <w:color w:val="000000" w:themeColor="text1"/>
        </w:rPr>
        <w:t>thì người ta</w:t>
      </w:r>
      <w:r w:rsidRPr="00ED525D">
        <w:rPr>
          <w:color w:val="000000" w:themeColor="text1"/>
          <w:spacing w:val="-1"/>
        </w:rPr>
        <w:t xml:space="preserve"> </w:t>
      </w:r>
      <w:r w:rsidRPr="00ED525D">
        <w:rPr>
          <w:color w:val="000000" w:themeColor="text1"/>
        </w:rPr>
        <w:t>thấy</w:t>
      </w:r>
      <w:r w:rsidRPr="00ED525D">
        <w:rPr>
          <w:color w:val="000000" w:themeColor="text1"/>
          <w:spacing w:val="-3"/>
        </w:rPr>
        <w:t xml:space="preserve"> </w:t>
      </w:r>
      <w:r w:rsidRPr="00ED525D">
        <w:rPr>
          <w:color w:val="000000" w:themeColor="text1"/>
        </w:rPr>
        <w:t>nút bị đẩy</w:t>
      </w:r>
      <w:r w:rsidRPr="00ED525D">
        <w:rPr>
          <w:color w:val="000000" w:themeColor="text1"/>
          <w:spacing w:val="-2"/>
        </w:rPr>
        <w:t xml:space="preserve"> </w:t>
      </w:r>
      <w:r w:rsidRPr="00ED525D">
        <w:rPr>
          <w:color w:val="000000" w:themeColor="text1"/>
        </w:rPr>
        <w:t>lên.</w:t>
      </w:r>
      <w:r w:rsidRPr="00ED525D">
        <w:rPr>
          <w:color w:val="000000" w:themeColor="text1"/>
          <w:spacing w:val="-5"/>
        </w:rPr>
        <w:t xml:space="preserve"> </w:t>
      </w:r>
      <w:r w:rsidRPr="00ED525D">
        <w:rPr>
          <w:color w:val="000000" w:themeColor="text1"/>
        </w:rPr>
        <w:t>Tính khối</w:t>
      </w:r>
      <w:r w:rsidRPr="00ED525D">
        <w:rPr>
          <w:color w:val="000000" w:themeColor="text1"/>
          <w:spacing w:val="-2"/>
        </w:rPr>
        <w:t xml:space="preserve"> </w:t>
      </w:r>
      <w:r w:rsidRPr="00ED525D">
        <w:rPr>
          <w:color w:val="000000" w:themeColor="text1"/>
        </w:rPr>
        <w:t>lượng m của</w:t>
      </w:r>
      <w:r w:rsidRPr="00ED525D">
        <w:rPr>
          <w:color w:val="000000" w:themeColor="text1"/>
          <w:spacing w:val="-1"/>
        </w:rPr>
        <w:t xml:space="preserve"> </w:t>
      </w:r>
      <w:r w:rsidRPr="00ED525D">
        <w:rPr>
          <w:color w:val="000000" w:themeColor="text1"/>
        </w:rPr>
        <w:t>nút, cho gia</w:t>
      </w:r>
      <w:r w:rsidRPr="00ED525D">
        <w:rPr>
          <w:color w:val="000000" w:themeColor="text1"/>
          <w:spacing w:val="-1"/>
        </w:rPr>
        <w:t xml:space="preserve"> </w:t>
      </w:r>
      <w:r w:rsidRPr="00ED525D">
        <w:rPr>
          <w:color w:val="000000" w:themeColor="text1"/>
        </w:rPr>
        <w:t>tốc</w:t>
      </w:r>
      <w:r w:rsidRPr="00ED525D">
        <w:rPr>
          <w:color w:val="000000" w:themeColor="text1"/>
          <w:spacing w:val="-1"/>
        </w:rPr>
        <w:t xml:space="preserve"> </w:t>
      </w:r>
      <w:r w:rsidRPr="00ED525D">
        <w:rPr>
          <w:color w:val="000000" w:themeColor="text1"/>
        </w:rPr>
        <w:t>trọng</w:t>
      </w:r>
      <w:r w:rsidRPr="00ED525D">
        <w:rPr>
          <w:color w:val="000000" w:themeColor="text1"/>
          <w:spacing w:val="-1"/>
        </w:rPr>
        <w:t xml:space="preserve"> </w:t>
      </w:r>
      <w:r w:rsidRPr="00ED525D">
        <w:rPr>
          <w:color w:val="000000" w:themeColor="text1"/>
        </w:rPr>
        <w:t>trường g =10m/s</w:t>
      </w:r>
      <w:r w:rsidRPr="00ED525D">
        <w:rPr>
          <w:color w:val="000000" w:themeColor="text1"/>
          <w:vertAlign w:val="superscript"/>
        </w:rPr>
        <w:t>2</w:t>
      </w:r>
      <w:r w:rsidRPr="00ED525D">
        <w:rPr>
          <w:color w:val="000000" w:themeColor="text1"/>
        </w:rPr>
        <w:t xml:space="preserve"> và </w:t>
      </w:r>
      <w:r w:rsidRPr="00ED525D">
        <w:rPr>
          <w:rFonts w:eastAsia="Calibri"/>
          <w:color w:val="000000" w:themeColor="text1"/>
          <w:kern w:val="2"/>
          <w14:ligatures w14:val="standardContextual"/>
        </w:rPr>
        <w:t>1atm = 1,013.10</w:t>
      </w:r>
      <w:r w:rsidRPr="00ED525D">
        <w:rPr>
          <w:rFonts w:eastAsia="Calibri"/>
          <w:color w:val="000000" w:themeColor="text1"/>
          <w:kern w:val="2"/>
          <w:vertAlign w:val="superscript"/>
          <w14:ligatures w14:val="standardContextual"/>
        </w:rPr>
        <w:t>5</w:t>
      </w:r>
      <w:r w:rsidRPr="00ED525D">
        <w:rPr>
          <w:rFonts w:eastAsia="Calibri"/>
          <w:color w:val="000000" w:themeColor="text1"/>
          <w:kern w:val="2"/>
          <w14:ligatures w14:val="standardContextual"/>
        </w:rPr>
        <w:t xml:space="preserve"> Pa. </w:t>
      </w:r>
    </w:p>
    <w:p w14:paraId="67440141" w14:textId="77777777" w:rsidR="00015779" w:rsidRPr="00ED525D" w:rsidRDefault="00015779" w:rsidP="00801929">
      <w:pPr>
        <w:tabs>
          <w:tab w:val="left" w:pos="5529"/>
        </w:tabs>
        <w:spacing w:line="276" w:lineRule="auto"/>
        <w:ind w:left="424"/>
        <w:jc w:val="both"/>
        <w:rPr>
          <w:color w:val="000000" w:themeColor="text1"/>
          <w:sz w:val="24"/>
          <w:szCs w:val="24"/>
        </w:rPr>
      </w:pPr>
      <w:r w:rsidRPr="006873CC">
        <w:rPr>
          <w:b/>
          <w:color w:val="0000FF"/>
          <w:sz w:val="24"/>
          <w:szCs w:val="24"/>
        </w:rPr>
        <w:t>A.</w:t>
      </w:r>
      <w:r w:rsidRPr="006873CC">
        <w:rPr>
          <w:b/>
          <w:color w:val="0000FF"/>
          <w:spacing w:val="-2"/>
          <w:sz w:val="24"/>
          <w:szCs w:val="24"/>
        </w:rPr>
        <w:t xml:space="preserve"> </w:t>
      </w:r>
      <w:r w:rsidRPr="00ED525D">
        <w:rPr>
          <w:color w:val="000000" w:themeColor="text1"/>
          <w:sz w:val="24"/>
          <w:szCs w:val="24"/>
        </w:rPr>
        <w:t xml:space="preserve">1,82 </w:t>
      </w:r>
      <w:r w:rsidRPr="00ED525D">
        <w:rPr>
          <w:color w:val="000000" w:themeColor="text1"/>
          <w:spacing w:val="-5"/>
          <w:sz w:val="24"/>
          <w:szCs w:val="24"/>
        </w:rPr>
        <w:t>kg.</w:t>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 xml:space="preserve">1,26 </w:t>
      </w:r>
      <w:r w:rsidRPr="00ED525D">
        <w:rPr>
          <w:color w:val="000000" w:themeColor="text1"/>
          <w:spacing w:val="-5"/>
          <w:sz w:val="24"/>
          <w:szCs w:val="24"/>
        </w:rPr>
        <w:t>kg.</w:t>
      </w:r>
    </w:p>
    <w:p w14:paraId="36F10A2F" w14:textId="77777777" w:rsidR="00015779" w:rsidRPr="00ED525D" w:rsidRDefault="00015779" w:rsidP="00801929">
      <w:pPr>
        <w:tabs>
          <w:tab w:val="left" w:pos="5529"/>
        </w:tabs>
        <w:spacing w:line="276" w:lineRule="auto"/>
        <w:ind w:left="424"/>
        <w:jc w:val="both"/>
        <w:rPr>
          <w:color w:val="000000" w:themeColor="text1"/>
          <w:sz w:val="24"/>
          <w:szCs w:val="24"/>
        </w:rPr>
      </w:pPr>
      <w:r w:rsidRPr="006873CC">
        <w:rPr>
          <w:b/>
          <w:color w:val="0000FF"/>
          <w:sz w:val="24"/>
          <w:szCs w:val="24"/>
        </w:rPr>
        <w:t>C.</w:t>
      </w:r>
      <w:r w:rsidRPr="006873CC">
        <w:rPr>
          <w:b/>
          <w:color w:val="0000FF"/>
          <w:spacing w:val="-2"/>
          <w:sz w:val="24"/>
          <w:szCs w:val="24"/>
        </w:rPr>
        <w:t xml:space="preserve"> </w:t>
      </w:r>
      <w:r w:rsidRPr="00ED525D">
        <w:rPr>
          <w:color w:val="000000" w:themeColor="text1"/>
          <w:sz w:val="24"/>
          <w:szCs w:val="24"/>
        </w:rPr>
        <w:t xml:space="preserve">0,304 </w:t>
      </w:r>
      <w:r w:rsidRPr="00ED525D">
        <w:rPr>
          <w:color w:val="000000" w:themeColor="text1"/>
          <w:spacing w:val="-5"/>
          <w:sz w:val="24"/>
          <w:szCs w:val="24"/>
        </w:rPr>
        <w:t>kg.</w:t>
      </w:r>
      <w:r w:rsidRPr="00ED525D">
        <w:rPr>
          <w:color w:val="000000" w:themeColor="text1"/>
          <w:sz w:val="24"/>
          <w:szCs w:val="24"/>
        </w:rPr>
        <w:tab/>
      </w:r>
      <w:r w:rsidRPr="006873CC">
        <w:rPr>
          <w:b/>
          <w:color w:val="0000FF"/>
          <w:sz w:val="24"/>
          <w:szCs w:val="24"/>
        </w:rPr>
        <w:t>D.</w:t>
      </w:r>
      <w:r w:rsidRPr="006873CC">
        <w:rPr>
          <w:b/>
          <w:color w:val="0000FF"/>
          <w:spacing w:val="-3"/>
          <w:sz w:val="24"/>
          <w:szCs w:val="24"/>
        </w:rPr>
        <w:t xml:space="preserve"> </w:t>
      </w:r>
      <w:r w:rsidRPr="00ED525D">
        <w:rPr>
          <w:color w:val="000000" w:themeColor="text1"/>
          <w:sz w:val="24"/>
          <w:szCs w:val="24"/>
        </w:rPr>
        <w:t xml:space="preserve">0,54 </w:t>
      </w:r>
      <w:r w:rsidRPr="00ED525D">
        <w:rPr>
          <w:color w:val="000000" w:themeColor="text1"/>
          <w:spacing w:val="-5"/>
          <w:sz w:val="24"/>
          <w:szCs w:val="24"/>
        </w:rPr>
        <w:t>kg.</w:t>
      </w:r>
    </w:p>
    <w:p w14:paraId="5820724F" w14:textId="77777777" w:rsidR="00015779" w:rsidRPr="00ED525D" w:rsidRDefault="00015779" w:rsidP="00801929">
      <w:pPr>
        <w:spacing w:line="276" w:lineRule="auto"/>
        <w:rPr>
          <w:color w:val="000000" w:themeColor="text1"/>
          <w:sz w:val="24"/>
          <w:szCs w:val="24"/>
        </w:rPr>
      </w:pPr>
      <w:r w:rsidRPr="006873CC">
        <w:rPr>
          <w:b/>
          <w:color w:val="0000FF"/>
          <w:sz w:val="24"/>
          <w:szCs w:val="24"/>
        </w:rPr>
        <w:t>Câu</w:t>
      </w:r>
      <w:r w:rsidRPr="006873CC">
        <w:rPr>
          <w:b/>
          <w:color w:val="0000FF"/>
          <w:spacing w:val="-3"/>
          <w:sz w:val="24"/>
          <w:szCs w:val="24"/>
        </w:rPr>
        <w:t xml:space="preserve"> </w:t>
      </w:r>
      <w:r w:rsidRPr="006873CC">
        <w:rPr>
          <w:b/>
          <w:color w:val="0000FF"/>
          <w:sz w:val="24"/>
          <w:szCs w:val="24"/>
        </w:rPr>
        <w:t>9:</w:t>
      </w:r>
      <w:r w:rsidRPr="00ED525D">
        <w:rPr>
          <w:b/>
          <w:color w:val="000000" w:themeColor="text1"/>
          <w:spacing w:val="-1"/>
          <w:sz w:val="24"/>
          <w:szCs w:val="24"/>
        </w:rPr>
        <w:t xml:space="preserve"> </w:t>
      </w:r>
      <w:r w:rsidRPr="00ED525D">
        <w:rPr>
          <w:color w:val="000000" w:themeColor="text1"/>
          <w:sz w:val="24"/>
          <w:szCs w:val="24"/>
        </w:rPr>
        <w:t>Sóng</w:t>
      </w:r>
      <w:r w:rsidRPr="00ED525D">
        <w:rPr>
          <w:color w:val="000000" w:themeColor="text1"/>
          <w:spacing w:val="-1"/>
          <w:sz w:val="24"/>
          <w:szCs w:val="24"/>
        </w:rPr>
        <w:t xml:space="preserve"> </w:t>
      </w:r>
      <w:r w:rsidRPr="00ED525D">
        <w:rPr>
          <w:color w:val="000000" w:themeColor="text1"/>
          <w:sz w:val="24"/>
          <w:szCs w:val="24"/>
        </w:rPr>
        <w:t xml:space="preserve">điện </w:t>
      </w:r>
      <w:r w:rsidRPr="00ED525D">
        <w:rPr>
          <w:color w:val="000000" w:themeColor="text1"/>
          <w:spacing w:val="-5"/>
          <w:sz w:val="24"/>
          <w:szCs w:val="24"/>
        </w:rPr>
        <w:t>từ</w:t>
      </w:r>
    </w:p>
    <w:p w14:paraId="6FCE143E" w14:textId="77777777" w:rsidR="00015779" w:rsidRPr="00ED525D" w:rsidRDefault="00015779" w:rsidP="00801929">
      <w:pPr>
        <w:pStyle w:val="BodyText"/>
        <w:spacing w:line="276" w:lineRule="auto"/>
        <w:ind w:left="424"/>
        <w:jc w:val="both"/>
        <w:rPr>
          <w:color w:val="000000" w:themeColor="text1"/>
        </w:rPr>
      </w:pPr>
      <w:r w:rsidRPr="006873CC">
        <w:rPr>
          <w:b/>
          <w:color w:val="0000FF"/>
        </w:rPr>
        <w:t>A.</w:t>
      </w:r>
      <w:r w:rsidRPr="006873CC">
        <w:rPr>
          <w:b/>
          <w:color w:val="0000FF"/>
          <w:spacing w:val="-1"/>
        </w:rPr>
        <w:t xml:space="preserve"> </w:t>
      </w:r>
      <w:r w:rsidRPr="00ED525D">
        <w:rPr>
          <w:color w:val="000000" w:themeColor="text1"/>
        </w:rPr>
        <w:t>là sóng dọc</w:t>
      </w:r>
      <w:r w:rsidRPr="00ED525D">
        <w:rPr>
          <w:color w:val="000000" w:themeColor="text1"/>
          <w:spacing w:val="-2"/>
        </w:rPr>
        <w:t xml:space="preserve"> </w:t>
      </w:r>
      <w:r w:rsidRPr="00ED525D">
        <w:rPr>
          <w:color w:val="000000" w:themeColor="text1"/>
        </w:rPr>
        <w:t>hoặc</w:t>
      </w:r>
      <w:r w:rsidRPr="00ED525D">
        <w:rPr>
          <w:color w:val="000000" w:themeColor="text1"/>
          <w:spacing w:val="-1"/>
        </w:rPr>
        <w:t xml:space="preserve"> </w:t>
      </w:r>
      <w:r w:rsidRPr="00ED525D">
        <w:rPr>
          <w:color w:val="000000" w:themeColor="text1"/>
        </w:rPr>
        <w:t>sóng</w:t>
      </w:r>
      <w:r w:rsidRPr="00ED525D">
        <w:rPr>
          <w:color w:val="000000" w:themeColor="text1"/>
          <w:spacing w:val="1"/>
        </w:rPr>
        <w:t xml:space="preserve"> </w:t>
      </w:r>
      <w:r w:rsidRPr="00ED525D">
        <w:rPr>
          <w:color w:val="000000" w:themeColor="text1"/>
          <w:spacing w:val="-2"/>
        </w:rPr>
        <w:t>ngang.</w:t>
      </w:r>
    </w:p>
    <w:p w14:paraId="4FEB7CAB" w14:textId="77777777" w:rsidR="00015779" w:rsidRPr="00ED525D" w:rsidRDefault="00015779" w:rsidP="00801929">
      <w:pPr>
        <w:pStyle w:val="BodyText"/>
        <w:spacing w:line="276" w:lineRule="auto"/>
        <w:ind w:left="424"/>
        <w:jc w:val="both"/>
        <w:rPr>
          <w:color w:val="000000" w:themeColor="text1"/>
        </w:rPr>
      </w:pPr>
      <w:r w:rsidRPr="006873CC">
        <w:rPr>
          <w:b/>
          <w:color w:val="0000FF"/>
        </w:rPr>
        <w:t>B.</w:t>
      </w:r>
      <w:r w:rsidRPr="006873CC">
        <w:rPr>
          <w:b/>
          <w:color w:val="0000FF"/>
          <w:spacing w:val="-3"/>
        </w:rPr>
        <w:t xml:space="preserve"> </w:t>
      </w:r>
      <w:r w:rsidRPr="00ED525D">
        <w:rPr>
          <w:color w:val="000000" w:themeColor="text1"/>
        </w:rPr>
        <w:t>là điện từ trường</w:t>
      </w:r>
      <w:r w:rsidRPr="00ED525D">
        <w:rPr>
          <w:color w:val="000000" w:themeColor="text1"/>
          <w:spacing w:val="-1"/>
        </w:rPr>
        <w:t xml:space="preserve"> </w:t>
      </w:r>
      <w:r w:rsidRPr="00ED525D">
        <w:rPr>
          <w:color w:val="000000" w:themeColor="text1"/>
        </w:rPr>
        <w:t xml:space="preserve">lan truyền trong không </w:t>
      </w:r>
      <w:r w:rsidRPr="00ED525D">
        <w:rPr>
          <w:color w:val="000000" w:themeColor="text1"/>
          <w:spacing w:val="-2"/>
        </w:rPr>
        <w:t>gian.</w:t>
      </w:r>
    </w:p>
    <w:p w14:paraId="181A8690" w14:textId="77777777" w:rsidR="00015779" w:rsidRPr="00ED525D" w:rsidRDefault="00015779" w:rsidP="00801929">
      <w:pPr>
        <w:pStyle w:val="BodyText"/>
        <w:spacing w:line="276" w:lineRule="auto"/>
        <w:ind w:left="424"/>
        <w:jc w:val="both"/>
        <w:rPr>
          <w:color w:val="000000" w:themeColor="text1"/>
        </w:rPr>
      </w:pPr>
      <w:r w:rsidRPr="006873CC">
        <w:rPr>
          <w:b/>
          <w:color w:val="0000FF"/>
        </w:rPr>
        <w:t>C.</w:t>
      </w:r>
      <w:r w:rsidRPr="006873CC">
        <w:rPr>
          <w:b/>
          <w:color w:val="0000FF"/>
          <w:spacing w:val="-2"/>
        </w:rPr>
        <w:t xml:space="preserve"> </w:t>
      </w:r>
      <w:r w:rsidRPr="00ED525D">
        <w:rPr>
          <w:color w:val="000000" w:themeColor="text1"/>
        </w:rPr>
        <w:t>có thành phần điện</w:t>
      </w:r>
      <w:r w:rsidRPr="00ED525D">
        <w:rPr>
          <w:color w:val="000000" w:themeColor="text1"/>
          <w:spacing w:val="-1"/>
        </w:rPr>
        <w:t xml:space="preserve"> </w:t>
      </w:r>
      <w:r w:rsidRPr="00ED525D">
        <w:rPr>
          <w:color w:val="000000" w:themeColor="text1"/>
        </w:rPr>
        <w:t>trường và</w:t>
      </w:r>
      <w:r w:rsidRPr="00ED525D">
        <w:rPr>
          <w:color w:val="000000" w:themeColor="text1"/>
          <w:spacing w:val="-1"/>
        </w:rPr>
        <w:t xml:space="preserve"> </w:t>
      </w:r>
      <w:r w:rsidRPr="00ED525D">
        <w:rPr>
          <w:color w:val="000000" w:themeColor="text1"/>
        </w:rPr>
        <w:t>thành phần</w:t>
      </w:r>
      <w:r w:rsidRPr="00ED525D">
        <w:rPr>
          <w:color w:val="000000" w:themeColor="text1"/>
          <w:spacing w:val="-1"/>
        </w:rPr>
        <w:t xml:space="preserve"> </w:t>
      </w:r>
      <w:r w:rsidRPr="00ED525D">
        <w:rPr>
          <w:color w:val="000000" w:themeColor="text1"/>
        </w:rPr>
        <w:t xml:space="preserve">từ trường tại một điểm dao động cùng </w:t>
      </w:r>
      <w:r w:rsidRPr="00ED525D">
        <w:rPr>
          <w:color w:val="000000" w:themeColor="text1"/>
          <w:spacing w:val="-2"/>
        </w:rPr>
        <w:t>phương.</w:t>
      </w:r>
    </w:p>
    <w:p w14:paraId="4CA8FF01" w14:textId="77777777" w:rsidR="00015779" w:rsidRPr="00ED525D" w:rsidRDefault="00015779" w:rsidP="00801929">
      <w:pPr>
        <w:pStyle w:val="BodyText"/>
        <w:spacing w:line="276" w:lineRule="auto"/>
        <w:ind w:left="424"/>
        <w:jc w:val="both"/>
        <w:rPr>
          <w:color w:val="000000" w:themeColor="text1"/>
        </w:rPr>
      </w:pPr>
      <w:r w:rsidRPr="006873CC">
        <w:rPr>
          <w:b/>
          <w:color w:val="0000FF"/>
        </w:rPr>
        <w:t>D.</w:t>
      </w:r>
      <w:r w:rsidRPr="006873CC">
        <w:rPr>
          <w:b/>
          <w:color w:val="0000FF"/>
          <w:spacing w:val="-2"/>
        </w:rPr>
        <w:t xml:space="preserve"> </w:t>
      </w:r>
      <w:r w:rsidRPr="00ED525D">
        <w:rPr>
          <w:color w:val="000000" w:themeColor="text1"/>
        </w:rPr>
        <w:t>không truyền</w:t>
      </w:r>
      <w:r w:rsidRPr="00ED525D">
        <w:rPr>
          <w:color w:val="000000" w:themeColor="text1"/>
          <w:spacing w:val="-1"/>
        </w:rPr>
        <w:t xml:space="preserve"> </w:t>
      </w:r>
      <w:r w:rsidRPr="00ED525D">
        <w:rPr>
          <w:color w:val="000000" w:themeColor="text1"/>
        </w:rPr>
        <w:t>được</w:t>
      </w:r>
      <w:r w:rsidRPr="00ED525D">
        <w:rPr>
          <w:color w:val="000000" w:themeColor="text1"/>
          <w:spacing w:val="-2"/>
        </w:rPr>
        <w:t xml:space="preserve"> </w:t>
      </w:r>
      <w:r w:rsidRPr="00ED525D">
        <w:rPr>
          <w:color w:val="000000" w:themeColor="text1"/>
        </w:rPr>
        <w:t>trong</w:t>
      </w:r>
      <w:r w:rsidRPr="00ED525D">
        <w:rPr>
          <w:color w:val="000000" w:themeColor="text1"/>
          <w:spacing w:val="-1"/>
        </w:rPr>
        <w:t xml:space="preserve"> </w:t>
      </w:r>
      <w:r w:rsidRPr="00ED525D">
        <w:rPr>
          <w:color w:val="000000" w:themeColor="text1"/>
        </w:rPr>
        <w:t xml:space="preserve">chân </w:t>
      </w:r>
      <w:r w:rsidRPr="00ED525D">
        <w:rPr>
          <w:color w:val="000000" w:themeColor="text1"/>
          <w:spacing w:val="-2"/>
        </w:rPr>
        <w:t>không.</w:t>
      </w:r>
    </w:p>
    <w:p w14:paraId="0A4BA827" w14:textId="77777777" w:rsidR="00015779" w:rsidRPr="00ED525D" w:rsidRDefault="00015779" w:rsidP="00801929">
      <w:pPr>
        <w:pStyle w:val="BodyText"/>
        <w:spacing w:line="276" w:lineRule="auto"/>
        <w:ind w:right="2034"/>
        <w:jc w:val="both"/>
        <w:rPr>
          <w:color w:val="000000" w:themeColor="text1"/>
        </w:rPr>
      </w:pPr>
      <w:r w:rsidRPr="00ED525D">
        <w:rPr>
          <w:noProof/>
          <w:color w:val="000000" w:themeColor="text1"/>
          <w:lang w:bidi="ar-SA"/>
        </w:rPr>
        <w:drawing>
          <wp:anchor distT="0" distB="0" distL="0" distR="0" simplePos="0" relativeHeight="251815936" behindDoc="0" locked="0" layoutInCell="1" allowOverlap="1" wp14:anchorId="46E84139" wp14:editId="571AFACD">
            <wp:simplePos x="0" y="0"/>
            <wp:positionH relativeFrom="page">
              <wp:posOffset>5972175</wp:posOffset>
            </wp:positionH>
            <wp:positionV relativeFrom="paragraph">
              <wp:posOffset>5715</wp:posOffset>
            </wp:positionV>
            <wp:extent cx="1080770" cy="1220469"/>
            <wp:effectExtent l="0" t="0" r="0" b="0"/>
            <wp:wrapNone/>
            <wp:docPr id="1388774830" name="Image 11" descr="Diagram of a diagram of a machine  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Diagram of a diagram of a machine  Description automatically generated with medium confidence"/>
                    <pic:cNvPicPr/>
                  </pic:nvPicPr>
                  <pic:blipFill>
                    <a:blip r:embed="rId1899" cstate="print"/>
                    <a:stretch>
                      <a:fillRect/>
                    </a:stretch>
                  </pic:blipFill>
                  <pic:spPr>
                    <a:xfrm>
                      <a:off x="0" y="0"/>
                      <a:ext cx="1080770" cy="1220469"/>
                    </a:xfrm>
                    <a:prstGeom prst="rect">
                      <a:avLst/>
                    </a:prstGeom>
                  </pic:spPr>
                </pic:pic>
              </a:graphicData>
            </a:graphic>
          </wp:anchor>
        </w:drawing>
      </w:r>
      <w:r w:rsidRPr="00ED525D">
        <w:rPr>
          <w:b/>
          <w:bCs/>
          <w:i/>
          <w:color w:val="000000" w:themeColor="text1"/>
        </w:rPr>
        <w:t xml:space="preserve">Sử dụng các thông tin sau cho Câu 10 và </w:t>
      </w:r>
      <w:r w:rsidRPr="006873CC">
        <w:rPr>
          <w:b/>
          <w:bCs/>
          <w:i/>
          <w:color w:val="0000FF"/>
        </w:rPr>
        <w:t>Câu 11</w:t>
      </w:r>
      <w:r w:rsidRPr="006873CC">
        <w:rPr>
          <w:b/>
          <w:i/>
          <w:color w:val="0000FF"/>
        </w:rPr>
        <w:t>:</w:t>
      </w:r>
      <w:r w:rsidRPr="00ED525D">
        <w:rPr>
          <w:i/>
          <w:color w:val="000000" w:themeColor="text1"/>
        </w:rPr>
        <w:t xml:space="preserve"> </w:t>
      </w:r>
      <w:r w:rsidRPr="00ED525D">
        <w:rPr>
          <w:color w:val="000000" w:themeColor="text1"/>
        </w:rPr>
        <w:t>Một dây dẫn dài 10 m bọc sơn cách điện,</w:t>
      </w:r>
      <w:r w:rsidRPr="00ED525D">
        <w:rPr>
          <w:color w:val="000000" w:themeColor="text1"/>
          <w:spacing w:val="-1"/>
        </w:rPr>
        <w:t xml:space="preserve"> </w:t>
      </w:r>
      <w:r w:rsidRPr="00ED525D">
        <w:rPr>
          <w:color w:val="000000" w:themeColor="text1"/>
        </w:rPr>
        <w:t>quấn thành khung dây hình chữ nhật phẳng (bỏ qua tiết diện của</w:t>
      </w:r>
      <w:r w:rsidRPr="00ED525D">
        <w:rPr>
          <w:color w:val="000000" w:themeColor="text1"/>
          <w:spacing w:val="-1"/>
        </w:rPr>
        <w:t xml:space="preserve"> </w:t>
      </w:r>
      <w:r w:rsidRPr="00ED525D">
        <w:rPr>
          <w:color w:val="000000" w:themeColor="text1"/>
        </w:rPr>
        <w:t>dây)</w:t>
      </w:r>
      <w:r w:rsidRPr="00ED525D">
        <w:rPr>
          <w:color w:val="000000" w:themeColor="text1"/>
          <w:spacing w:val="-1"/>
        </w:rPr>
        <w:t xml:space="preserve"> </w:t>
      </w:r>
      <w:r w:rsidRPr="00ED525D">
        <w:rPr>
          <w:color w:val="000000" w:themeColor="text1"/>
        </w:rPr>
        <w:t>có chiều</w:t>
      </w:r>
      <w:r w:rsidRPr="00ED525D">
        <w:rPr>
          <w:color w:val="000000" w:themeColor="text1"/>
          <w:spacing w:val="-1"/>
        </w:rPr>
        <w:t xml:space="preserve"> </w:t>
      </w:r>
      <w:r w:rsidRPr="00ED525D">
        <w:rPr>
          <w:color w:val="000000" w:themeColor="text1"/>
        </w:rPr>
        <w:t>dài 20 cm, chiều</w:t>
      </w:r>
      <w:r w:rsidRPr="00ED525D">
        <w:rPr>
          <w:color w:val="000000" w:themeColor="text1"/>
          <w:spacing w:val="-1"/>
        </w:rPr>
        <w:t xml:space="preserve"> </w:t>
      </w:r>
      <w:r w:rsidRPr="00ED525D">
        <w:rPr>
          <w:color w:val="000000" w:themeColor="text1"/>
        </w:rPr>
        <w:t>rộng 5 cm. Cho khung quay đều với tốc</w:t>
      </w:r>
      <w:r w:rsidRPr="00ED525D">
        <w:rPr>
          <w:color w:val="000000" w:themeColor="text1"/>
          <w:spacing w:val="-1"/>
        </w:rPr>
        <w:t xml:space="preserve"> </w:t>
      </w:r>
      <w:r w:rsidRPr="00ED525D">
        <w:rPr>
          <w:color w:val="000000" w:themeColor="text1"/>
        </w:rPr>
        <w:t>độ 10 vòng/s quanh một trục</w:t>
      </w:r>
      <w:r w:rsidRPr="00ED525D">
        <w:rPr>
          <w:color w:val="000000" w:themeColor="text1"/>
          <w:spacing w:val="-1"/>
        </w:rPr>
        <w:t xml:space="preserve"> </w:t>
      </w:r>
      <w:r w:rsidRPr="00ED525D">
        <w:rPr>
          <w:color w:val="000000" w:themeColor="text1"/>
        </w:rPr>
        <w:t>đối xứng</w:t>
      </w:r>
      <w:r w:rsidRPr="00ED525D">
        <w:rPr>
          <w:color w:val="000000" w:themeColor="text1"/>
          <w:spacing w:val="-1"/>
        </w:rPr>
        <w:t xml:space="preserve"> </w:t>
      </w:r>
      <w:r w:rsidRPr="00ED525D">
        <w:rPr>
          <w:color w:val="000000" w:themeColor="text1"/>
        </w:rPr>
        <w:t>trong một từ trường</w:t>
      </w:r>
      <w:r w:rsidRPr="00ED525D">
        <w:rPr>
          <w:color w:val="000000" w:themeColor="text1"/>
          <w:spacing w:val="-1"/>
        </w:rPr>
        <w:t xml:space="preserve"> </w:t>
      </w:r>
      <w:r w:rsidRPr="00ED525D">
        <w:rPr>
          <w:color w:val="000000" w:themeColor="text1"/>
        </w:rPr>
        <w:t>đều có vectơ cảm ứng</w:t>
      </w:r>
      <w:r w:rsidRPr="00ED525D">
        <w:rPr>
          <w:color w:val="000000" w:themeColor="text1"/>
          <w:spacing w:val="-1"/>
        </w:rPr>
        <w:t xml:space="preserve"> </w:t>
      </w:r>
      <w:r w:rsidRPr="00ED525D">
        <w:rPr>
          <w:color w:val="000000" w:themeColor="text1"/>
        </w:rPr>
        <w:t>từ vuông góc với trục quay, có độ lớn B = 0,5 T.</w:t>
      </w:r>
    </w:p>
    <w:p w14:paraId="137E8B08" w14:textId="77777777" w:rsidR="00015779" w:rsidRPr="00ED525D" w:rsidRDefault="00015779" w:rsidP="00801929">
      <w:pPr>
        <w:pStyle w:val="BodyText"/>
        <w:spacing w:line="276" w:lineRule="auto"/>
        <w:rPr>
          <w:color w:val="000000" w:themeColor="text1"/>
        </w:rPr>
      </w:pPr>
      <w:r w:rsidRPr="006873CC">
        <w:rPr>
          <w:b/>
          <w:color w:val="0000FF"/>
        </w:rPr>
        <w:t>Câu</w:t>
      </w:r>
      <w:r w:rsidRPr="006873CC">
        <w:rPr>
          <w:b/>
          <w:color w:val="0000FF"/>
          <w:spacing w:val="-4"/>
        </w:rPr>
        <w:t xml:space="preserve"> </w:t>
      </w:r>
      <w:r w:rsidRPr="006873CC">
        <w:rPr>
          <w:b/>
          <w:color w:val="0000FF"/>
        </w:rPr>
        <w:t>10:</w:t>
      </w:r>
      <w:r w:rsidRPr="00ED525D">
        <w:rPr>
          <w:b/>
          <w:color w:val="000000" w:themeColor="text1"/>
        </w:rPr>
        <w:t xml:space="preserve"> </w:t>
      </w:r>
      <w:r w:rsidRPr="00ED525D">
        <w:rPr>
          <w:color w:val="000000" w:themeColor="text1"/>
        </w:rPr>
        <w:t>Nối</w:t>
      </w:r>
      <w:r w:rsidRPr="00ED525D">
        <w:rPr>
          <w:color w:val="000000" w:themeColor="text1"/>
          <w:spacing w:val="-1"/>
        </w:rPr>
        <w:t xml:space="preserve"> </w:t>
      </w:r>
      <w:r w:rsidRPr="00ED525D">
        <w:rPr>
          <w:color w:val="000000" w:themeColor="text1"/>
        </w:rPr>
        <w:t>hai đầu</w:t>
      </w:r>
      <w:r w:rsidRPr="00ED525D">
        <w:rPr>
          <w:color w:val="000000" w:themeColor="text1"/>
          <w:spacing w:val="-1"/>
        </w:rPr>
        <w:t xml:space="preserve"> </w:t>
      </w:r>
      <w:r w:rsidRPr="00ED525D">
        <w:rPr>
          <w:color w:val="000000" w:themeColor="text1"/>
        </w:rPr>
        <w:t>khung dây với</w:t>
      </w:r>
      <w:r w:rsidRPr="00ED525D">
        <w:rPr>
          <w:color w:val="000000" w:themeColor="text1"/>
          <w:spacing w:val="-1"/>
        </w:rPr>
        <w:t xml:space="preserve"> </w:t>
      </w:r>
      <w:r w:rsidRPr="00ED525D">
        <w:rPr>
          <w:color w:val="000000" w:themeColor="text1"/>
        </w:rPr>
        <w:t>điện trở</w:t>
      </w:r>
      <w:r w:rsidRPr="00ED525D">
        <w:rPr>
          <w:color w:val="000000" w:themeColor="text1"/>
          <w:spacing w:val="-1"/>
        </w:rPr>
        <w:t xml:space="preserve"> </w:t>
      </w:r>
      <w:r w:rsidRPr="00ED525D">
        <w:rPr>
          <w:color w:val="000000" w:themeColor="text1"/>
        </w:rPr>
        <w:t>R thành một</w:t>
      </w:r>
      <w:r w:rsidRPr="00ED525D">
        <w:rPr>
          <w:color w:val="000000" w:themeColor="text1"/>
          <w:spacing w:val="-1"/>
        </w:rPr>
        <w:t xml:space="preserve"> </w:t>
      </w:r>
      <w:r w:rsidRPr="00ED525D">
        <w:rPr>
          <w:color w:val="000000" w:themeColor="text1"/>
        </w:rPr>
        <w:t>mạch kín,</w:t>
      </w:r>
      <w:r w:rsidRPr="00ED525D">
        <w:rPr>
          <w:color w:val="000000" w:themeColor="text1"/>
          <w:spacing w:val="-1"/>
        </w:rPr>
        <w:t xml:space="preserve"> </w:t>
      </w:r>
      <w:r w:rsidRPr="00ED525D">
        <w:rPr>
          <w:color w:val="000000" w:themeColor="text1"/>
        </w:rPr>
        <w:t>trong</w:t>
      </w:r>
      <w:r w:rsidRPr="00ED525D">
        <w:rPr>
          <w:color w:val="000000" w:themeColor="text1"/>
          <w:spacing w:val="-1"/>
        </w:rPr>
        <w:t xml:space="preserve"> </w:t>
      </w:r>
      <w:r w:rsidRPr="00ED525D">
        <w:rPr>
          <w:color w:val="000000" w:themeColor="text1"/>
        </w:rPr>
        <w:t xml:space="preserve">mạch </w:t>
      </w:r>
      <w:r w:rsidRPr="00ED525D">
        <w:rPr>
          <w:color w:val="000000" w:themeColor="text1"/>
          <w:spacing w:val="-5"/>
        </w:rPr>
        <w:t>sẽ</w:t>
      </w:r>
    </w:p>
    <w:p w14:paraId="78A8617C" w14:textId="77777777" w:rsidR="00015779" w:rsidRPr="00ED525D" w:rsidRDefault="00015779" w:rsidP="00801929">
      <w:pPr>
        <w:pStyle w:val="BodyText"/>
        <w:spacing w:line="276" w:lineRule="auto"/>
        <w:ind w:left="424"/>
        <w:jc w:val="both"/>
        <w:rPr>
          <w:color w:val="000000" w:themeColor="text1"/>
        </w:rPr>
      </w:pPr>
      <w:r w:rsidRPr="006873CC">
        <w:rPr>
          <w:b/>
          <w:color w:val="0000FF"/>
        </w:rPr>
        <w:t>A.</w:t>
      </w:r>
      <w:r w:rsidRPr="006873CC">
        <w:rPr>
          <w:b/>
          <w:color w:val="0000FF"/>
          <w:spacing w:val="-4"/>
        </w:rPr>
        <w:t xml:space="preserve"> </w:t>
      </w:r>
      <w:r w:rsidRPr="00ED525D">
        <w:rPr>
          <w:color w:val="000000" w:themeColor="text1"/>
        </w:rPr>
        <w:t>xuất hiện dòng</w:t>
      </w:r>
      <w:r w:rsidRPr="00ED525D">
        <w:rPr>
          <w:color w:val="000000" w:themeColor="text1"/>
          <w:spacing w:val="-1"/>
        </w:rPr>
        <w:t xml:space="preserve"> </w:t>
      </w:r>
      <w:r w:rsidRPr="00ED525D">
        <w:rPr>
          <w:color w:val="000000" w:themeColor="text1"/>
        </w:rPr>
        <w:t xml:space="preserve">điện không </w:t>
      </w:r>
      <w:r w:rsidRPr="00ED525D">
        <w:rPr>
          <w:color w:val="000000" w:themeColor="text1"/>
          <w:spacing w:val="-4"/>
        </w:rPr>
        <w:t>đổi.</w:t>
      </w:r>
    </w:p>
    <w:p w14:paraId="6EB0B8FF" w14:textId="77777777" w:rsidR="00015779" w:rsidRPr="00ED525D" w:rsidRDefault="00015779" w:rsidP="00801929">
      <w:pPr>
        <w:pStyle w:val="BodyText"/>
        <w:spacing w:line="276" w:lineRule="auto"/>
        <w:ind w:left="424"/>
        <w:jc w:val="both"/>
        <w:rPr>
          <w:color w:val="000000" w:themeColor="text1"/>
        </w:rPr>
      </w:pPr>
      <w:r w:rsidRPr="006873CC">
        <w:rPr>
          <w:b/>
          <w:color w:val="0000FF"/>
        </w:rPr>
        <w:t>B.</w:t>
      </w:r>
      <w:r w:rsidRPr="006873CC">
        <w:rPr>
          <w:b/>
          <w:color w:val="0000FF"/>
          <w:spacing w:val="-1"/>
        </w:rPr>
        <w:t xml:space="preserve"> </w:t>
      </w:r>
      <w:r w:rsidRPr="00ED525D">
        <w:rPr>
          <w:color w:val="000000" w:themeColor="text1"/>
        </w:rPr>
        <w:t>không xuất</w:t>
      </w:r>
      <w:r w:rsidRPr="00ED525D">
        <w:rPr>
          <w:color w:val="000000" w:themeColor="text1"/>
          <w:spacing w:val="-1"/>
        </w:rPr>
        <w:t xml:space="preserve"> </w:t>
      </w:r>
      <w:r w:rsidRPr="00ED525D">
        <w:rPr>
          <w:color w:val="000000" w:themeColor="text1"/>
        </w:rPr>
        <w:t xml:space="preserve">hiện dòng </w:t>
      </w:r>
      <w:r w:rsidRPr="00ED525D">
        <w:rPr>
          <w:color w:val="000000" w:themeColor="text1"/>
          <w:spacing w:val="-2"/>
        </w:rPr>
        <w:t>điện.</w:t>
      </w:r>
    </w:p>
    <w:p w14:paraId="0CB5FEA8" w14:textId="77777777" w:rsidR="00015779" w:rsidRPr="00ED525D" w:rsidRDefault="00015779" w:rsidP="00801929">
      <w:pPr>
        <w:pStyle w:val="BodyText"/>
        <w:spacing w:line="276" w:lineRule="auto"/>
        <w:ind w:left="424"/>
        <w:jc w:val="both"/>
        <w:rPr>
          <w:color w:val="000000" w:themeColor="text1"/>
        </w:rPr>
      </w:pPr>
      <w:r w:rsidRPr="006873CC">
        <w:rPr>
          <w:b/>
          <w:color w:val="0000FF"/>
        </w:rPr>
        <w:t>C.</w:t>
      </w:r>
      <w:r w:rsidRPr="006873CC">
        <w:rPr>
          <w:b/>
          <w:color w:val="0000FF"/>
          <w:spacing w:val="-4"/>
        </w:rPr>
        <w:t xml:space="preserve"> </w:t>
      </w:r>
      <w:r w:rsidRPr="00ED525D">
        <w:rPr>
          <w:color w:val="000000" w:themeColor="text1"/>
        </w:rPr>
        <w:t>xuất hiện</w:t>
      </w:r>
      <w:r w:rsidRPr="00ED525D">
        <w:rPr>
          <w:color w:val="000000" w:themeColor="text1"/>
          <w:spacing w:val="-1"/>
        </w:rPr>
        <w:t xml:space="preserve"> </w:t>
      </w:r>
      <w:r w:rsidRPr="00ED525D">
        <w:rPr>
          <w:color w:val="000000" w:themeColor="text1"/>
        </w:rPr>
        <w:t>dòng điện</w:t>
      </w:r>
      <w:r w:rsidRPr="00ED525D">
        <w:rPr>
          <w:color w:val="000000" w:themeColor="text1"/>
          <w:spacing w:val="-1"/>
        </w:rPr>
        <w:t xml:space="preserve"> </w:t>
      </w:r>
      <w:r w:rsidRPr="00ED525D">
        <w:rPr>
          <w:color w:val="000000" w:themeColor="text1"/>
        </w:rPr>
        <w:t xml:space="preserve">xoay </w:t>
      </w:r>
      <w:r w:rsidRPr="00ED525D">
        <w:rPr>
          <w:color w:val="000000" w:themeColor="text1"/>
          <w:spacing w:val="-2"/>
        </w:rPr>
        <w:t>chiều.</w:t>
      </w:r>
    </w:p>
    <w:p w14:paraId="3CF73BCA" w14:textId="77777777" w:rsidR="00015779" w:rsidRPr="00ED525D" w:rsidRDefault="00015779" w:rsidP="00801929">
      <w:pPr>
        <w:pStyle w:val="BodyText"/>
        <w:spacing w:line="276" w:lineRule="auto"/>
        <w:ind w:left="424"/>
        <w:jc w:val="both"/>
        <w:rPr>
          <w:color w:val="000000" w:themeColor="text1"/>
        </w:rPr>
      </w:pPr>
      <w:r w:rsidRPr="006873CC">
        <w:rPr>
          <w:b/>
          <w:color w:val="0000FF"/>
        </w:rPr>
        <w:t>D.</w:t>
      </w:r>
      <w:r w:rsidRPr="006873CC">
        <w:rPr>
          <w:b/>
          <w:color w:val="0000FF"/>
          <w:spacing w:val="-2"/>
        </w:rPr>
        <w:t xml:space="preserve"> </w:t>
      </w:r>
      <w:r w:rsidRPr="00ED525D">
        <w:rPr>
          <w:color w:val="000000" w:themeColor="text1"/>
        </w:rPr>
        <w:t>xuất hiện</w:t>
      </w:r>
      <w:r w:rsidRPr="00ED525D">
        <w:rPr>
          <w:color w:val="000000" w:themeColor="text1"/>
          <w:spacing w:val="-1"/>
        </w:rPr>
        <w:t xml:space="preserve"> </w:t>
      </w:r>
      <w:r w:rsidRPr="00ED525D">
        <w:rPr>
          <w:color w:val="000000" w:themeColor="text1"/>
        </w:rPr>
        <w:t>dòng điện</w:t>
      </w:r>
      <w:r w:rsidRPr="00ED525D">
        <w:rPr>
          <w:color w:val="000000" w:themeColor="text1"/>
          <w:spacing w:val="-1"/>
        </w:rPr>
        <w:t xml:space="preserve"> </w:t>
      </w:r>
      <w:r w:rsidRPr="00ED525D">
        <w:rPr>
          <w:color w:val="000000" w:themeColor="text1"/>
        </w:rPr>
        <w:t>có cường</w:t>
      </w:r>
      <w:r w:rsidRPr="00ED525D">
        <w:rPr>
          <w:color w:val="000000" w:themeColor="text1"/>
          <w:spacing w:val="-1"/>
        </w:rPr>
        <w:t xml:space="preserve"> </w:t>
      </w:r>
      <w:r w:rsidRPr="00ED525D">
        <w:rPr>
          <w:color w:val="000000" w:themeColor="text1"/>
        </w:rPr>
        <w:t xml:space="preserve">độ lớn </w:t>
      </w:r>
      <w:r w:rsidRPr="00ED525D">
        <w:rPr>
          <w:color w:val="000000" w:themeColor="text1"/>
          <w:spacing w:val="-4"/>
        </w:rPr>
        <w:t>dần.</w:t>
      </w:r>
    </w:p>
    <w:p w14:paraId="73BD762B" w14:textId="77777777" w:rsidR="00015779" w:rsidRPr="00ED525D" w:rsidRDefault="00015779" w:rsidP="00801929">
      <w:pPr>
        <w:pStyle w:val="BodyText"/>
        <w:spacing w:line="276" w:lineRule="auto"/>
        <w:rPr>
          <w:color w:val="000000" w:themeColor="text1"/>
        </w:rPr>
      </w:pPr>
      <w:r w:rsidRPr="006873CC">
        <w:rPr>
          <w:b/>
          <w:color w:val="0000FF"/>
        </w:rPr>
        <w:t>Câu</w:t>
      </w:r>
      <w:r w:rsidRPr="006873CC">
        <w:rPr>
          <w:b/>
          <w:color w:val="0000FF"/>
          <w:spacing w:val="-3"/>
        </w:rPr>
        <w:t xml:space="preserve"> </w:t>
      </w:r>
      <w:r w:rsidRPr="006873CC">
        <w:rPr>
          <w:b/>
          <w:color w:val="0000FF"/>
        </w:rPr>
        <w:t>11:</w:t>
      </w:r>
      <w:r w:rsidRPr="00ED525D">
        <w:rPr>
          <w:b/>
          <w:color w:val="000000" w:themeColor="text1"/>
          <w:spacing w:val="-2"/>
        </w:rPr>
        <w:t xml:space="preserve"> </w:t>
      </w:r>
      <w:r w:rsidRPr="00ED525D">
        <w:rPr>
          <w:color w:val="000000" w:themeColor="text1"/>
        </w:rPr>
        <w:t>Độ</w:t>
      </w:r>
      <w:r w:rsidRPr="00ED525D">
        <w:rPr>
          <w:color w:val="000000" w:themeColor="text1"/>
          <w:spacing w:val="-1"/>
        </w:rPr>
        <w:t xml:space="preserve"> </w:t>
      </w:r>
      <w:r w:rsidRPr="00ED525D">
        <w:rPr>
          <w:color w:val="000000" w:themeColor="text1"/>
        </w:rPr>
        <w:t>lớn</w:t>
      </w:r>
      <w:r w:rsidRPr="00ED525D">
        <w:rPr>
          <w:color w:val="000000" w:themeColor="text1"/>
          <w:spacing w:val="-2"/>
        </w:rPr>
        <w:t xml:space="preserve"> </w:t>
      </w:r>
      <w:r w:rsidRPr="00ED525D">
        <w:rPr>
          <w:color w:val="000000" w:themeColor="text1"/>
        </w:rPr>
        <w:t>suất</w:t>
      </w:r>
      <w:r w:rsidRPr="00ED525D">
        <w:rPr>
          <w:color w:val="000000" w:themeColor="text1"/>
          <w:spacing w:val="-1"/>
        </w:rPr>
        <w:t xml:space="preserve"> </w:t>
      </w:r>
      <w:r w:rsidRPr="00ED525D">
        <w:rPr>
          <w:color w:val="000000" w:themeColor="text1"/>
        </w:rPr>
        <w:t>điện động</w:t>
      </w:r>
      <w:r w:rsidRPr="00ED525D">
        <w:rPr>
          <w:color w:val="000000" w:themeColor="text1"/>
          <w:spacing w:val="-1"/>
        </w:rPr>
        <w:t xml:space="preserve"> </w:t>
      </w:r>
      <w:r w:rsidRPr="00ED525D">
        <w:rPr>
          <w:color w:val="000000" w:themeColor="text1"/>
        </w:rPr>
        <w:t>cảm</w:t>
      </w:r>
      <w:r w:rsidRPr="00ED525D">
        <w:rPr>
          <w:color w:val="000000" w:themeColor="text1"/>
          <w:spacing w:val="-2"/>
        </w:rPr>
        <w:t xml:space="preserve"> </w:t>
      </w:r>
      <w:r w:rsidRPr="00ED525D">
        <w:rPr>
          <w:color w:val="000000" w:themeColor="text1"/>
        </w:rPr>
        <w:t>ứng</w:t>
      </w:r>
      <w:r w:rsidRPr="00ED525D">
        <w:rPr>
          <w:color w:val="000000" w:themeColor="text1"/>
          <w:spacing w:val="-1"/>
        </w:rPr>
        <w:t xml:space="preserve"> </w:t>
      </w:r>
      <w:r w:rsidRPr="00ED525D">
        <w:rPr>
          <w:color w:val="000000" w:themeColor="text1"/>
        </w:rPr>
        <w:t>cực</w:t>
      </w:r>
      <w:r w:rsidRPr="00ED525D">
        <w:rPr>
          <w:color w:val="000000" w:themeColor="text1"/>
          <w:spacing w:val="-2"/>
        </w:rPr>
        <w:t xml:space="preserve"> </w:t>
      </w:r>
      <w:r w:rsidRPr="00ED525D">
        <w:rPr>
          <w:color w:val="000000" w:themeColor="text1"/>
        </w:rPr>
        <w:t>đại</w:t>
      </w:r>
      <w:r w:rsidRPr="00ED525D">
        <w:rPr>
          <w:color w:val="000000" w:themeColor="text1"/>
          <w:spacing w:val="-1"/>
        </w:rPr>
        <w:t xml:space="preserve"> </w:t>
      </w:r>
      <w:r w:rsidRPr="00ED525D">
        <w:rPr>
          <w:color w:val="000000" w:themeColor="text1"/>
        </w:rPr>
        <w:t>xuất</w:t>
      </w:r>
      <w:r w:rsidRPr="00ED525D">
        <w:rPr>
          <w:color w:val="000000" w:themeColor="text1"/>
          <w:spacing w:val="-2"/>
        </w:rPr>
        <w:t xml:space="preserve"> </w:t>
      </w:r>
      <w:r w:rsidRPr="00ED525D">
        <w:rPr>
          <w:color w:val="000000" w:themeColor="text1"/>
        </w:rPr>
        <w:t>hiện</w:t>
      </w:r>
      <w:r w:rsidRPr="00ED525D">
        <w:rPr>
          <w:color w:val="000000" w:themeColor="text1"/>
          <w:spacing w:val="-1"/>
        </w:rPr>
        <w:t xml:space="preserve"> </w:t>
      </w:r>
      <w:r w:rsidRPr="00ED525D">
        <w:rPr>
          <w:color w:val="000000" w:themeColor="text1"/>
        </w:rPr>
        <w:t>trong</w:t>
      </w:r>
      <w:r w:rsidRPr="00ED525D">
        <w:rPr>
          <w:color w:val="000000" w:themeColor="text1"/>
          <w:spacing w:val="-1"/>
        </w:rPr>
        <w:t xml:space="preserve"> </w:t>
      </w:r>
      <w:r w:rsidRPr="00ED525D">
        <w:rPr>
          <w:color w:val="000000" w:themeColor="text1"/>
        </w:rPr>
        <w:t>khung</w:t>
      </w:r>
      <w:r w:rsidRPr="00ED525D">
        <w:rPr>
          <w:color w:val="000000" w:themeColor="text1"/>
          <w:spacing w:val="-1"/>
        </w:rPr>
        <w:t xml:space="preserve"> </w:t>
      </w:r>
      <w:r w:rsidRPr="00ED525D">
        <w:rPr>
          <w:color w:val="000000" w:themeColor="text1"/>
          <w:spacing w:val="-4"/>
        </w:rPr>
        <w:t>bằng</w:t>
      </w:r>
    </w:p>
    <w:p w14:paraId="466B3BE4" w14:textId="77777777" w:rsidR="00015779" w:rsidRPr="00ED525D" w:rsidRDefault="00015779" w:rsidP="00801929">
      <w:pPr>
        <w:tabs>
          <w:tab w:val="left" w:pos="2976"/>
          <w:tab w:val="left" w:pos="5529"/>
          <w:tab w:val="left" w:pos="6206"/>
          <w:tab w:val="left" w:pos="8078"/>
        </w:tabs>
        <w:spacing w:line="276" w:lineRule="auto"/>
        <w:ind w:left="424"/>
        <w:rPr>
          <w:color w:val="000000" w:themeColor="text1"/>
          <w:spacing w:val="-4"/>
          <w:sz w:val="24"/>
          <w:szCs w:val="24"/>
        </w:rPr>
      </w:pPr>
      <w:r w:rsidRPr="006873CC">
        <w:rPr>
          <w:b/>
          <w:color w:val="0000FF"/>
          <w:sz w:val="24"/>
          <w:szCs w:val="24"/>
        </w:rPr>
        <w:t>A.</w:t>
      </w:r>
      <w:r w:rsidRPr="006873CC">
        <w:rPr>
          <w:b/>
          <w:color w:val="0000FF"/>
          <w:spacing w:val="-4"/>
          <w:sz w:val="24"/>
          <w:szCs w:val="24"/>
        </w:rPr>
        <w:t xml:space="preserve"> </w:t>
      </w:r>
      <w:r w:rsidRPr="00ED525D">
        <w:rPr>
          <w:color w:val="000000" w:themeColor="text1"/>
          <w:sz w:val="24"/>
          <w:szCs w:val="24"/>
        </w:rPr>
        <w:t>4π</w:t>
      </w:r>
      <w:r w:rsidRPr="00ED525D">
        <w:rPr>
          <w:color w:val="000000" w:themeColor="text1"/>
          <w:spacing w:val="-2"/>
          <w:sz w:val="24"/>
          <w:szCs w:val="24"/>
        </w:rPr>
        <w:t xml:space="preserve"> </w:t>
      </w:r>
      <w:r w:rsidRPr="00ED525D">
        <w:rPr>
          <w:color w:val="000000" w:themeColor="text1"/>
          <w:spacing w:val="-4"/>
          <w:sz w:val="24"/>
          <w:szCs w:val="24"/>
        </w:rPr>
        <w:t>(V).</w:t>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2π</w:t>
      </w:r>
      <w:r w:rsidRPr="00ED525D">
        <w:rPr>
          <w:color w:val="000000" w:themeColor="text1"/>
          <w:spacing w:val="-2"/>
          <w:sz w:val="24"/>
          <w:szCs w:val="24"/>
        </w:rPr>
        <w:t xml:space="preserve"> </w:t>
      </w:r>
      <w:r w:rsidRPr="00ED525D">
        <w:rPr>
          <w:color w:val="000000" w:themeColor="text1"/>
          <w:spacing w:val="-4"/>
          <w:sz w:val="24"/>
          <w:szCs w:val="24"/>
        </w:rPr>
        <w:t>(V).</w:t>
      </w:r>
      <w:r w:rsidRPr="00ED525D">
        <w:rPr>
          <w:color w:val="000000" w:themeColor="text1"/>
          <w:sz w:val="24"/>
          <w:szCs w:val="24"/>
        </w:rPr>
        <w:tab/>
      </w:r>
      <w:r w:rsidRPr="006873CC">
        <w:rPr>
          <w:b/>
          <w:color w:val="0000FF"/>
          <w:spacing w:val="-5"/>
          <w:sz w:val="24"/>
          <w:szCs w:val="24"/>
        </w:rPr>
        <w:t>C.</w:t>
      </w:r>
      <w:r w:rsidRPr="006873CC">
        <w:rPr>
          <w:b/>
          <w:color w:val="0000FF"/>
          <w:sz w:val="24"/>
          <w:szCs w:val="24"/>
        </w:rPr>
        <w:t xml:space="preserve"> </w:t>
      </w:r>
      <m:oMath>
        <m:r>
          <w:rPr>
            <w:rFonts w:ascii="Cambria Math" w:hAnsi="Cambria Math"/>
            <w:color w:val="000000" w:themeColor="text1"/>
            <w:sz w:val="24"/>
            <w:szCs w:val="24"/>
          </w:rPr>
          <m:t>π</m:t>
        </m:r>
        <m:rad>
          <m:radPr>
            <m:degHide m:val="1"/>
            <m:ctrlPr>
              <w:rPr>
                <w:rFonts w:ascii="Cambria Math" w:hAnsi="Cambria Math"/>
                <w:i/>
                <w:color w:val="000000" w:themeColor="text1"/>
                <w:sz w:val="24"/>
                <w:szCs w:val="24"/>
              </w:rPr>
            </m:ctrlPr>
          </m:radPr>
          <m:deg/>
          <m:e>
            <m:r>
              <w:rPr>
                <w:rFonts w:ascii="Cambria Math" w:hAnsi="Cambria Math"/>
                <w:color w:val="000000" w:themeColor="text1"/>
                <w:sz w:val="24"/>
                <w:szCs w:val="24"/>
              </w:rPr>
              <m:t>2</m:t>
            </m:r>
          </m:e>
        </m:rad>
      </m:oMath>
      <w:r w:rsidRPr="00ED525D">
        <w:rPr>
          <w:b/>
          <w:color w:val="000000" w:themeColor="text1"/>
          <w:sz w:val="24"/>
          <w:szCs w:val="24"/>
        </w:rPr>
        <w:t xml:space="preserve"> </w:t>
      </w:r>
      <w:r w:rsidRPr="00ED525D">
        <w:rPr>
          <w:color w:val="000000" w:themeColor="text1"/>
          <w:spacing w:val="-4"/>
          <w:sz w:val="24"/>
          <w:szCs w:val="24"/>
        </w:rPr>
        <w:t>(V).</w:t>
      </w:r>
      <w:r w:rsidRPr="00ED525D">
        <w:rPr>
          <w:color w:val="000000" w:themeColor="text1"/>
          <w:sz w:val="24"/>
          <w:szCs w:val="24"/>
        </w:rPr>
        <w:tab/>
      </w:r>
      <w:r w:rsidRPr="006873CC">
        <w:rPr>
          <w:b/>
          <w:color w:val="0000FF"/>
          <w:sz w:val="24"/>
          <w:szCs w:val="24"/>
        </w:rPr>
        <w:t>D.</w:t>
      </w:r>
      <w:r w:rsidRPr="006873CC">
        <w:rPr>
          <w:b/>
          <w:color w:val="0000FF"/>
          <w:spacing w:val="-1"/>
          <w:sz w:val="24"/>
          <w:szCs w:val="24"/>
        </w:rPr>
        <w:t xml:space="preserve"> </w:t>
      </w:r>
      <w:r w:rsidRPr="00ED525D">
        <w:rPr>
          <w:color w:val="000000" w:themeColor="text1"/>
          <w:sz w:val="24"/>
          <w:szCs w:val="24"/>
        </w:rPr>
        <w:t>0,2π</w:t>
      </w:r>
      <w:r w:rsidRPr="00ED525D">
        <w:rPr>
          <w:color w:val="000000" w:themeColor="text1"/>
          <w:spacing w:val="-2"/>
          <w:sz w:val="24"/>
          <w:szCs w:val="24"/>
        </w:rPr>
        <w:t xml:space="preserve"> </w:t>
      </w:r>
      <w:r w:rsidRPr="00ED525D">
        <w:rPr>
          <w:color w:val="000000" w:themeColor="text1"/>
          <w:spacing w:val="-4"/>
          <w:sz w:val="24"/>
          <w:szCs w:val="24"/>
        </w:rPr>
        <w:t>(V).</w:t>
      </w:r>
    </w:p>
    <w:p w14:paraId="1AE585CD" w14:textId="77777777" w:rsidR="00015779" w:rsidRPr="00ED525D" w:rsidRDefault="00015779" w:rsidP="00801929">
      <w:pPr>
        <w:pStyle w:val="BodyText"/>
        <w:spacing w:line="276" w:lineRule="auto"/>
        <w:ind w:right="2760"/>
        <w:jc w:val="both"/>
        <w:rPr>
          <w:color w:val="000000" w:themeColor="text1"/>
        </w:rPr>
      </w:pPr>
      <w:r w:rsidRPr="00ED525D">
        <w:rPr>
          <w:noProof/>
          <w:color w:val="000000" w:themeColor="text1"/>
          <w:lang w:bidi="ar-SA"/>
        </w:rPr>
        <w:drawing>
          <wp:anchor distT="0" distB="0" distL="0" distR="0" simplePos="0" relativeHeight="251816960" behindDoc="0" locked="0" layoutInCell="1" allowOverlap="1" wp14:anchorId="4114752C" wp14:editId="48DFE5A3">
            <wp:simplePos x="0" y="0"/>
            <wp:positionH relativeFrom="page">
              <wp:posOffset>5492751</wp:posOffset>
            </wp:positionH>
            <wp:positionV relativeFrom="paragraph">
              <wp:posOffset>144780</wp:posOffset>
            </wp:positionV>
            <wp:extent cx="1212250" cy="787400"/>
            <wp:effectExtent l="0" t="0" r="6985" b="0"/>
            <wp:wrapNone/>
            <wp:docPr id="1388774831" name="Image 15" descr="A diagram of a bar with arrow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A diagram of a bar with arrows  Description automatically generated"/>
                    <pic:cNvPicPr/>
                  </pic:nvPicPr>
                  <pic:blipFill>
                    <a:blip r:embed="rId1900" cstate="print"/>
                    <a:stretch>
                      <a:fillRect/>
                    </a:stretch>
                  </pic:blipFill>
                  <pic:spPr>
                    <a:xfrm>
                      <a:off x="0" y="0"/>
                      <a:ext cx="1213939" cy="788497"/>
                    </a:xfrm>
                    <a:prstGeom prst="rect">
                      <a:avLst/>
                    </a:prstGeom>
                  </pic:spPr>
                </pic:pic>
              </a:graphicData>
            </a:graphic>
            <wp14:sizeRelH relativeFrom="margin">
              <wp14:pctWidth>0</wp14:pctWidth>
            </wp14:sizeRelH>
            <wp14:sizeRelV relativeFrom="margin">
              <wp14:pctHeight>0</wp14:pctHeight>
            </wp14:sizeRelV>
          </wp:anchor>
        </w:drawing>
      </w:r>
      <w:r w:rsidRPr="006873CC">
        <w:rPr>
          <w:b/>
          <w:color w:val="0000FF"/>
        </w:rPr>
        <w:t>Câu</w:t>
      </w:r>
      <w:r w:rsidRPr="006873CC">
        <w:rPr>
          <w:b/>
          <w:color w:val="0000FF"/>
          <w:spacing w:val="-9"/>
        </w:rPr>
        <w:t xml:space="preserve"> </w:t>
      </w:r>
      <w:r w:rsidRPr="006873CC">
        <w:rPr>
          <w:b/>
          <w:color w:val="0000FF"/>
        </w:rPr>
        <w:t>12:</w:t>
      </w:r>
      <w:r w:rsidRPr="00ED525D">
        <w:rPr>
          <w:b/>
          <w:color w:val="000000" w:themeColor="text1"/>
          <w:spacing w:val="-10"/>
        </w:rPr>
        <w:t xml:space="preserve"> </w:t>
      </w:r>
      <w:r w:rsidRPr="00ED525D">
        <w:rPr>
          <w:color w:val="000000" w:themeColor="text1"/>
        </w:rPr>
        <w:t>Như</w:t>
      </w:r>
      <w:r w:rsidRPr="00ED525D">
        <w:rPr>
          <w:color w:val="000000" w:themeColor="text1"/>
          <w:spacing w:val="-10"/>
        </w:rPr>
        <w:t xml:space="preserve"> </w:t>
      </w:r>
      <w:r w:rsidRPr="00ED525D">
        <w:rPr>
          <w:color w:val="000000" w:themeColor="text1"/>
        </w:rPr>
        <w:t>hình</w:t>
      </w:r>
      <w:r w:rsidRPr="00ED525D">
        <w:rPr>
          <w:color w:val="000000" w:themeColor="text1"/>
          <w:spacing w:val="-9"/>
        </w:rPr>
        <w:t xml:space="preserve"> </w:t>
      </w:r>
      <w:r w:rsidRPr="00ED525D">
        <w:rPr>
          <w:color w:val="000000" w:themeColor="text1"/>
        </w:rPr>
        <w:t>bên,</w:t>
      </w:r>
      <w:r w:rsidRPr="00ED525D">
        <w:rPr>
          <w:color w:val="000000" w:themeColor="text1"/>
          <w:spacing w:val="-10"/>
        </w:rPr>
        <w:t xml:space="preserve"> </w:t>
      </w:r>
      <w:r w:rsidRPr="00ED525D">
        <w:rPr>
          <w:color w:val="000000" w:themeColor="text1"/>
        </w:rPr>
        <w:t>trong</w:t>
      </w:r>
      <w:r w:rsidRPr="00ED525D">
        <w:rPr>
          <w:color w:val="000000" w:themeColor="text1"/>
          <w:spacing w:val="-10"/>
        </w:rPr>
        <w:t xml:space="preserve"> </w:t>
      </w:r>
      <w:r w:rsidRPr="00ED525D">
        <w:rPr>
          <w:color w:val="000000" w:themeColor="text1"/>
        </w:rPr>
        <w:t>một</w:t>
      </w:r>
      <w:r w:rsidRPr="00ED525D">
        <w:rPr>
          <w:color w:val="000000" w:themeColor="text1"/>
          <w:spacing w:val="-9"/>
        </w:rPr>
        <w:t xml:space="preserve"> </w:t>
      </w:r>
      <w:r w:rsidRPr="00ED525D">
        <w:rPr>
          <w:color w:val="000000" w:themeColor="text1"/>
        </w:rPr>
        <w:t>từ</w:t>
      </w:r>
      <w:r w:rsidRPr="00ED525D">
        <w:rPr>
          <w:color w:val="000000" w:themeColor="text1"/>
          <w:spacing w:val="-10"/>
        </w:rPr>
        <w:t xml:space="preserve"> </w:t>
      </w:r>
      <w:r w:rsidRPr="00ED525D">
        <w:rPr>
          <w:color w:val="000000" w:themeColor="text1"/>
        </w:rPr>
        <w:t>trường</w:t>
      </w:r>
      <w:r w:rsidRPr="00ED525D">
        <w:rPr>
          <w:color w:val="000000" w:themeColor="text1"/>
          <w:spacing w:val="-8"/>
        </w:rPr>
        <w:t xml:space="preserve"> </w:t>
      </w:r>
      <w:r w:rsidRPr="00ED525D">
        <w:rPr>
          <w:color w:val="000000" w:themeColor="text1"/>
        </w:rPr>
        <w:t>đều</w:t>
      </w:r>
      <w:r w:rsidRPr="00ED525D">
        <w:rPr>
          <w:color w:val="000000" w:themeColor="text1"/>
          <w:spacing w:val="-7"/>
        </w:rPr>
        <w:t xml:space="preserve"> </w:t>
      </w:r>
      <w:r w:rsidRPr="00ED525D">
        <w:rPr>
          <w:color w:val="000000" w:themeColor="text1"/>
        </w:rPr>
        <w:t>có</w:t>
      </w:r>
      <w:r w:rsidRPr="00ED525D">
        <w:rPr>
          <w:color w:val="000000" w:themeColor="text1"/>
          <w:spacing w:val="-8"/>
        </w:rPr>
        <w:t xml:space="preserve"> </w:t>
      </w:r>
      <w:r w:rsidRPr="00ED525D">
        <w:rPr>
          <w:color w:val="000000" w:themeColor="text1"/>
        </w:rPr>
        <w:t>B</w:t>
      </w:r>
      <w:r w:rsidRPr="00ED525D">
        <w:rPr>
          <w:color w:val="000000" w:themeColor="text1"/>
          <w:spacing w:val="-9"/>
        </w:rPr>
        <w:t xml:space="preserve"> </w:t>
      </w:r>
      <w:r w:rsidRPr="00ED525D">
        <w:rPr>
          <w:color w:val="000000" w:themeColor="text1"/>
        </w:rPr>
        <w:t>=</w:t>
      </w:r>
      <w:r w:rsidRPr="00ED525D">
        <w:rPr>
          <w:color w:val="000000" w:themeColor="text1"/>
          <w:spacing w:val="-8"/>
        </w:rPr>
        <w:t xml:space="preserve"> </w:t>
      </w:r>
      <w:r w:rsidRPr="00ED525D">
        <w:rPr>
          <w:color w:val="000000" w:themeColor="text1"/>
        </w:rPr>
        <w:t>0,04</w:t>
      </w:r>
      <w:r w:rsidRPr="00ED525D">
        <w:rPr>
          <w:color w:val="000000" w:themeColor="text1"/>
          <w:spacing w:val="-12"/>
        </w:rPr>
        <w:t xml:space="preserve"> </w:t>
      </w:r>
      <w:r w:rsidRPr="00ED525D">
        <w:rPr>
          <w:color w:val="000000" w:themeColor="text1"/>
        </w:rPr>
        <w:t>T,</w:t>
      </w:r>
      <w:r w:rsidRPr="00ED525D">
        <w:rPr>
          <w:color w:val="000000" w:themeColor="text1"/>
          <w:spacing w:val="-10"/>
        </w:rPr>
        <w:t xml:space="preserve"> </w:t>
      </w:r>
      <w:r w:rsidRPr="00ED525D">
        <w:rPr>
          <w:color w:val="000000" w:themeColor="text1"/>
        </w:rPr>
        <w:t>một</w:t>
      </w:r>
      <w:r w:rsidRPr="00ED525D">
        <w:rPr>
          <w:color w:val="000000" w:themeColor="text1"/>
          <w:spacing w:val="-9"/>
        </w:rPr>
        <w:t xml:space="preserve"> </w:t>
      </w:r>
      <w:r w:rsidRPr="00ED525D">
        <w:rPr>
          <w:color w:val="000000" w:themeColor="text1"/>
        </w:rPr>
        <w:t>đoạn</w:t>
      </w:r>
      <w:r w:rsidRPr="00ED525D">
        <w:rPr>
          <w:color w:val="000000" w:themeColor="text1"/>
          <w:spacing w:val="-10"/>
        </w:rPr>
        <w:t xml:space="preserve"> </w:t>
      </w:r>
      <w:r w:rsidRPr="00ED525D">
        <w:rPr>
          <w:color w:val="000000" w:themeColor="text1"/>
        </w:rPr>
        <w:t>dây thẳng</w:t>
      </w:r>
      <w:r w:rsidRPr="00ED525D">
        <w:rPr>
          <w:color w:val="000000" w:themeColor="text1"/>
          <w:spacing w:val="-3"/>
        </w:rPr>
        <w:t xml:space="preserve"> </w:t>
      </w:r>
      <w:r w:rsidRPr="00ED525D">
        <w:rPr>
          <w:color w:val="000000" w:themeColor="text1"/>
        </w:rPr>
        <w:t>MN</w:t>
      </w:r>
      <w:r w:rsidRPr="00ED525D">
        <w:rPr>
          <w:color w:val="000000" w:themeColor="text1"/>
          <w:spacing w:val="-4"/>
        </w:rPr>
        <w:t xml:space="preserve"> </w:t>
      </w:r>
      <w:r w:rsidRPr="00ED525D">
        <w:rPr>
          <w:color w:val="000000" w:themeColor="text1"/>
        </w:rPr>
        <w:t>dài</w:t>
      </w:r>
      <w:r w:rsidRPr="00ED525D">
        <w:rPr>
          <w:color w:val="000000" w:themeColor="text1"/>
          <w:spacing w:val="-3"/>
        </w:rPr>
        <w:t xml:space="preserve"> </w:t>
      </w:r>
      <w:r w:rsidRPr="00ED525D">
        <w:rPr>
          <w:color w:val="000000" w:themeColor="text1"/>
        </w:rPr>
        <w:t>20</w:t>
      </w:r>
      <w:r w:rsidRPr="00ED525D">
        <w:rPr>
          <w:color w:val="000000" w:themeColor="text1"/>
          <w:spacing w:val="-3"/>
        </w:rPr>
        <w:t xml:space="preserve"> </w:t>
      </w:r>
      <w:r w:rsidRPr="00ED525D">
        <w:rPr>
          <w:color w:val="000000" w:themeColor="text1"/>
        </w:rPr>
        <w:t>cm</w:t>
      </w:r>
      <w:r w:rsidRPr="00ED525D">
        <w:rPr>
          <w:color w:val="000000" w:themeColor="text1"/>
          <w:spacing w:val="-3"/>
        </w:rPr>
        <w:t xml:space="preserve"> </w:t>
      </w:r>
      <w:r w:rsidRPr="00ED525D">
        <w:rPr>
          <w:color w:val="000000" w:themeColor="text1"/>
        </w:rPr>
        <w:t>mang</w:t>
      </w:r>
      <w:r w:rsidRPr="00ED525D">
        <w:rPr>
          <w:color w:val="000000" w:themeColor="text1"/>
          <w:spacing w:val="-3"/>
        </w:rPr>
        <w:t xml:space="preserve"> </w:t>
      </w:r>
      <w:r w:rsidRPr="00ED525D">
        <w:rPr>
          <w:color w:val="000000" w:themeColor="text1"/>
        </w:rPr>
        <w:t>dòng</w:t>
      </w:r>
      <w:r w:rsidRPr="00ED525D">
        <w:rPr>
          <w:color w:val="000000" w:themeColor="text1"/>
          <w:spacing w:val="-3"/>
        </w:rPr>
        <w:t xml:space="preserve"> </w:t>
      </w:r>
      <w:r w:rsidRPr="00ED525D">
        <w:rPr>
          <w:color w:val="000000" w:themeColor="text1"/>
        </w:rPr>
        <w:t>điện</w:t>
      </w:r>
      <w:r w:rsidRPr="00ED525D">
        <w:rPr>
          <w:color w:val="000000" w:themeColor="text1"/>
          <w:spacing w:val="-3"/>
        </w:rPr>
        <w:t xml:space="preserve"> </w:t>
      </w:r>
      <w:r w:rsidRPr="00ED525D">
        <w:rPr>
          <w:color w:val="000000" w:themeColor="text1"/>
        </w:rPr>
        <w:t>được</w:t>
      </w:r>
      <w:r w:rsidRPr="00ED525D">
        <w:rPr>
          <w:color w:val="000000" w:themeColor="text1"/>
          <w:spacing w:val="-4"/>
        </w:rPr>
        <w:t xml:space="preserve"> </w:t>
      </w:r>
      <w:r w:rsidRPr="00ED525D">
        <w:rPr>
          <w:color w:val="000000" w:themeColor="text1"/>
        </w:rPr>
        <w:t>đặt</w:t>
      </w:r>
      <w:r w:rsidRPr="00ED525D">
        <w:rPr>
          <w:color w:val="000000" w:themeColor="text1"/>
          <w:spacing w:val="-3"/>
        </w:rPr>
        <w:t xml:space="preserve"> </w:t>
      </w:r>
      <w:r w:rsidRPr="00ED525D">
        <w:rPr>
          <w:color w:val="000000" w:themeColor="text1"/>
        </w:rPr>
        <w:t>vuông</w:t>
      </w:r>
      <w:r w:rsidRPr="00ED525D">
        <w:rPr>
          <w:color w:val="000000" w:themeColor="text1"/>
          <w:spacing w:val="-3"/>
        </w:rPr>
        <w:t xml:space="preserve"> </w:t>
      </w:r>
      <w:r w:rsidRPr="00ED525D">
        <w:rPr>
          <w:color w:val="000000" w:themeColor="text1"/>
        </w:rPr>
        <w:t>góc</w:t>
      </w:r>
      <w:r w:rsidRPr="00ED525D">
        <w:rPr>
          <w:color w:val="000000" w:themeColor="text1"/>
          <w:spacing w:val="-4"/>
        </w:rPr>
        <w:t xml:space="preserve"> </w:t>
      </w:r>
      <w:r w:rsidRPr="00ED525D">
        <w:rPr>
          <w:color w:val="000000" w:themeColor="text1"/>
        </w:rPr>
        <w:t>với</w:t>
      </w:r>
      <w:r w:rsidRPr="00ED525D">
        <w:rPr>
          <w:color w:val="000000" w:themeColor="text1"/>
          <w:spacing w:val="-3"/>
        </w:rPr>
        <w:t xml:space="preserve"> </w:t>
      </w:r>
      <w:r w:rsidRPr="00ED525D">
        <w:rPr>
          <w:color w:val="000000" w:themeColor="text1"/>
        </w:rPr>
        <w:t>đường</w:t>
      </w:r>
      <w:r w:rsidRPr="00ED525D">
        <w:rPr>
          <w:color w:val="000000" w:themeColor="text1"/>
          <w:spacing w:val="-3"/>
        </w:rPr>
        <w:t xml:space="preserve"> </w:t>
      </w:r>
      <w:r w:rsidRPr="00ED525D">
        <w:rPr>
          <w:color w:val="000000" w:themeColor="text1"/>
        </w:rPr>
        <w:t>sức</w:t>
      </w:r>
      <w:r w:rsidRPr="00ED525D">
        <w:rPr>
          <w:color w:val="000000" w:themeColor="text1"/>
          <w:spacing w:val="-4"/>
        </w:rPr>
        <w:t xml:space="preserve"> </w:t>
      </w:r>
      <w:r w:rsidRPr="00ED525D">
        <w:rPr>
          <w:color w:val="000000" w:themeColor="text1"/>
        </w:rPr>
        <w:t>từ. Lực từ tác dụng lên đoạn dây dẫn hướng ra ngoài trang giấy và có độ lớn 0,06 N. Dòng điện trong dây dẫn có</w:t>
      </w:r>
    </w:p>
    <w:p w14:paraId="724AD97E" w14:textId="77777777" w:rsidR="00015779" w:rsidRPr="00ED525D" w:rsidRDefault="00015779" w:rsidP="00801929">
      <w:pPr>
        <w:pStyle w:val="BodyText"/>
        <w:spacing w:line="276" w:lineRule="auto"/>
        <w:ind w:left="424"/>
        <w:rPr>
          <w:color w:val="000000" w:themeColor="text1"/>
        </w:rPr>
      </w:pPr>
      <w:r w:rsidRPr="006873CC">
        <w:rPr>
          <w:b/>
          <w:color w:val="0000FF"/>
        </w:rPr>
        <w:t>A.</w:t>
      </w:r>
      <w:r w:rsidRPr="006873CC">
        <w:rPr>
          <w:b/>
          <w:color w:val="0000FF"/>
          <w:spacing w:val="-4"/>
        </w:rPr>
        <w:t xml:space="preserve"> </w:t>
      </w:r>
      <w:r w:rsidRPr="00ED525D">
        <w:rPr>
          <w:color w:val="000000" w:themeColor="text1"/>
        </w:rPr>
        <w:t>chiều từ M</w:t>
      </w:r>
      <w:r w:rsidRPr="00ED525D">
        <w:rPr>
          <w:color w:val="000000" w:themeColor="text1"/>
          <w:spacing w:val="-1"/>
        </w:rPr>
        <w:t xml:space="preserve"> </w:t>
      </w:r>
      <w:r w:rsidRPr="00ED525D">
        <w:rPr>
          <w:color w:val="000000" w:themeColor="text1"/>
        </w:rPr>
        <w:t>đến</w:t>
      </w:r>
      <w:r w:rsidRPr="00ED525D">
        <w:rPr>
          <w:color w:val="000000" w:themeColor="text1"/>
          <w:spacing w:val="-1"/>
        </w:rPr>
        <w:t xml:space="preserve"> </w:t>
      </w:r>
      <w:r w:rsidRPr="00ED525D">
        <w:rPr>
          <w:color w:val="000000" w:themeColor="text1"/>
        </w:rPr>
        <w:t>N</w:t>
      </w:r>
      <w:r w:rsidRPr="00ED525D">
        <w:rPr>
          <w:color w:val="000000" w:themeColor="text1"/>
          <w:spacing w:val="-1"/>
        </w:rPr>
        <w:t xml:space="preserve"> </w:t>
      </w:r>
      <w:r w:rsidRPr="00ED525D">
        <w:rPr>
          <w:color w:val="000000" w:themeColor="text1"/>
        </w:rPr>
        <w:t>và</w:t>
      </w:r>
      <w:r w:rsidRPr="00ED525D">
        <w:rPr>
          <w:color w:val="000000" w:themeColor="text1"/>
          <w:spacing w:val="-1"/>
        </w:rPr>
        <w:t xml:space="preserve"> </w:t>
      </w:r>
      <w:r w:rsidRPr="00ED525D">
        <w:rPr>
          <w:color w:val="000000" w:themeColor="text1"/>
        </w:rPr>
        <w:t>cường độ 7,5</w:t>
      </w:r>
      <w:r w:rsidRPr="00ED525D">
        <w:rPr>
          <w:color w:val="000000" w:themeColor="text1"/>
          <w:spacing w:val="-15"/>
        </w:rPr>
        <w:t xml:space="preserve"> </w:t>
      </w:r>
      <w:r w:rsidRPr="00ED525D">
        <w:rPr>
          <w:color w:val="000000" w:themeColor="text1"/>
          <w:spacing w:val="-5"/>
        </w:rPr>
        <w:t>A.</w:t>
      </w:r>
    </w:p>
    <w:p w14:paraId="3C86B6AD" w14:textId="77777777" w:rsidR="00015779" w:rsidRPr="00ED525D" w:rsidRDefault="00015779" w:rsidP="00801929">
      <w:pPr>
        <w:pStyle w:val="BodyText"/>
        <w:spacing w:line="276" w:lineRule="auto"/>
        <w:ind w:left="424"/>
        <w:rPr>
          <w:color w:val="000000" w:themeColor="text1"/>
        </w:rPr>
      </w:pPr>
      <w:r w:rsidRPr="006873CC">
        <w:rPr>
          <w:b/>
          <w:color w:val="0000FF"/>
        </w:rPr>
        <w:t>B.</w:t>
      </w:r>
      <w:r w:rsidRPr="006873CC">
        <w:rPr>
          <w:b/>
          <w:color w:val="0000FF"/>
          <w:spacing w:val="-1"/>
        </w:rPr>
        <w:t xml:space="preserve"> </w:t>
      </w:r>
      <w:r w:rsidRPr="00ED525D">
        <w:rPr>
          <w:color w:val="000000" w:themeColor="text1"/>
        </w:rPr>
        <w:t>chiều từ N</w:t>
      </w:r>
      <w:r w:rsidRPr="00ED525D">
        <w:rPr>
          <w:color w:val="000000" w:themeColor="text1"/>
          <w:spacing w:val="-1"/>
        </w:rPr>
        <w:t xml:space="preserve"> </w:t>
      </w:r>
      <w:r w:rsidRPr="00ED525D">
        <w:rPr>
          <w:color w:val="000000" w:themeColor="text1"/>
        </w:rPr>
        <w:t>đến M</w:t>
      </w:r>
      <w:r w:rsidRPr="00ED525D">
        <w:rPr>
          <w:color w:val="000000" w:themeColor="text1"/>
          <w:spacing w:val="-1"/>
        </w:rPr>
        <w:t xml:space="preserve"> </w:t>
      </w:r>
      <w:r w:rsidRPr="00ED525D">
        <w:rPr>
          <w:color w:val="000000" w:themeColor="text1"/>
        </w:rPr>
        <w:t>và</w:t>
      </w:r>
      <w:r w:rsidRPr="00ED525D">
        <w:rPr>
          <w:color w:val="000000" w:themeColor="text1"/>
          <w:spacing w:val="1"/>
        </w:rPr>
        <w:t xml:space="preserve"> </w:t>
      </w:r>
      <w:r w:rsidRPr="00ED525D">
        <w:rPr>
          <w:color w:val="000000" w:themeColor="text1"/>
        </w:rPr>
        <w:t>cường độ 7,5</w:t>
      </w:r>
      <w:r w:rsidRPr="00ED525D">
        <w:rPr>
          <w:color w:val="000000" w:themeColor="text1"/>
          <w:spacing w:val="-15"/>
        </w:rPr>
        <w:t xml:space="preserve"> </w:t>
      </w:r>
      <w:r w:rsidRPr="00ED525D">
        <w:rPr>
          <w:color w:val="000000" w:themeColor="text1"/>
          <w:spacing w:val="-5"/>
        </w:rPr>
        <w:t>A.</w:t>
      </w:r>
    </w:p>
    <w:p w14:paraId="171AE716" w14:textId="77777777" w:rsidR="00015779" w:rsidRPr="00ED525D" w:rsidRDefault="00015779" w:rsidP="00801929">
      <w:pPr>
        <w:pStyle w:val="BodyText"/>
        <w:spacing w:line="276" w:lineRule="auto"/>
        <w:ind w:left="424"/>
        <w:rPr>
          <w:color w:val="000000" w:themeColor="text1"/>
        </w:rPr>
      </w:pPr>
      <w:r w:rsidRPr="006873CC">
        <w:rPr>
          <w:b/>
          <w:color w:val="0000FF"/>
        </w:rPr>
        <w:t>C.</w:t>
      </w:r>
      <w:r w:rsidRPr="006873CC">
        <w:rPr>
          <w:b/>
          <w:color w:val="0000FF"/>
          <w:spacing w:val="-4"/>
        </w:rPr>
        <w:t xml:space="preserve"> </w:t>
      </w:r>
      <w:r w:rsidRPr="00ED525D">
        <w:rPr>
          <w:color w:val="000000" w:themeColor="text1"/>
        </w:rPr>
        <w:t>chiều từ M</w:t>
      </w:r>
      <w:r w:rsidRPr="00ED525D">
        <w:rPr>
          <w:color w:val="000000" w:themeColor="text1"/>
          <w:spacing w:val="-1"/>
        </w:rPr>
        <w:t xml:space="preserve"> </w:t>
      </w:r>
      <w:r w:rsidRPr="00ED525D">
        <w:rPr>
          <w:color w:val="000000" w:themeColor="text1"/>
        </w:rPr>
        <w:t>đến</w:t>
      </w:r>
      <w:r w:rsidRPr="00ED525D">
        <w:rPr>
          <w:color w:val="000000" w:themeColor="text1"/>
          <w:spacing w:val="-1"/>
        </w:rPr>
        <w:t xml:space="preserve"> </w:t>
      </w:r>
      <w:r w:rsidRPr="00ED525D">
        <w:rPr>
          <w:color w:val="000000" w:themeColor="text1"/>
        </w:rPr>
        <w:t>N</w:t>
      </w:r>
      <w:r w:rsidRPr="00ED525D">
        <w:rPr>
          <w:color w:val="000000" w:themeColor="text1"/>
          <w:spacing w:val="-1"/>
        </w:rPr>
        <w:t xml:space="preserve"> </w:t>
      </w:r>
      <w:r w:rsidRPr="00ED525D">
        <w:rPr>
          <w:color w:val="000000" w:themeColor="text1"/>
        </w:rPr>
        <w:t>và</w:t>
      </w:r>
      <w:r w:rsidRPr="00ED525D">
        <w:rPr>
          <w:color w:val="000000" w:themeColor="text1"/>
          <w:spacing w:val="-1"/>
        </w:rPr>
        <w:t xml:space="preserve"> </w:t>
      </w:r>
      <w:r w:rsidRPr="00ED525D">
        <w:rPr>
          <w:color w:val="000000" w:themeColor="text1"/>
        </w:rPr>
        <w:t>cường độ 0,3</w:t>
      </w:r>
      <w:r w:rsidRPr="00ED525D">
        <w:rPr>
          <w:color w:val="000000" w:themeColor="text1"/>
          <w:spacing w:val="-15"/>
        </w:rPr>
        <w:t xml:space="preserve"> </w:t>
      </w:r>
      <w:r w:rsidRPr="00ED525D">
        <w:rPr>
          <w:color w:val="000000" w:themeColor="text1"/>
          <w:spacing w:val="-5"/>
        </w:rPr>
        <w:t>A.</w:t>
      </w:r>
    </w:p>
    <w:p w14:paraId="7E200178" w14:textId="77777777" w:rsidR="00015779" w:rsidRPr="00ED525D" w:rsidRDefault="00015779" w:rsidP="00801929">
      <w:pPr>
        <w:pStyle w:val="BodyText"/>
        <w:spacing w:line="276" w:lineRule="auto"/>
        <w:ind w:left="424"/>
        <w:rPr>
          <w:color w:val="000000" w:themeColor="text1"/>
          <w:spacing w:val="-5"/>
        </w:rPr>
      </w:pPr>
      <w:r w:rsidRPr="006873CC">
        <w:rPr>
          <w:b/>
          <w:color w:val="0000FF"/>
        </w:rPr>
        <w:t>D.</w:t>
      </w:r>
      <w:r w:rsidRPr="006873CC">
        <w:rPr>
          <w:b/>
          <w:color w:val="0000FF"/>
          <w:spacing w:val="-1"/>
        </w:rPr>
        <w:t xml:space="preserve"> </w:t>
      </w:r>
      <w:r w:rsidRPr="00ED525D">
        <w:rPr>
          <w:color w:val="000000" w:themeColor="text1"/>
        </w:rPr>
        <w:t>chiều từ N</w:t>
      </w:r>
      <w:r w:rsidRPr="00ED525D">
        <w:rPr>
          <w:color w:val="000000" w:themeColor="text1"/>
          <w:spacing w:val="-1"/>
        </w:rPr>
        <w:t xml:space="preserve"> </w:t>
      </w:r>
      <w:r w:rsidRPr="00ED525D">
        <w:rPr>
          <w:color w:val="000000" w:themeColor="text1"/>
        </w:rPr>
        <w:t>đến M</w:t>
      </w:r>
      <w:r w:rsidRPr="00ED525D">
        <w:rPr>
          <w:color w:val="000000" w:themeColor="text1"/>
          <w:spacing w:val="-1"/>
        </w:rPr>
        <w:t xml:space="preserve"> </w:t>
      </w:r>
      <w:r w:rsidRPr="00ED525D">
        <w:rPr>
          <w:color w:val="000000" w:themeColor="text1"/>
        </w:rPr>
        <w:t>và</w:t>
      </w:r>
      <w:r w:rsidRPr="00ED525D">
        <w:rPr>
          <w:color w:val="000000" w:themeColor="text1"/>
          <w:spacing w:val="-1"/>
        </w:rPr>
        <w:t xml:space="preserve"> </w:t>
      </w:r>
      <w:r w:rsidRPr="00ED525D">
        <w:rPr>
          <w:color w:val="000000" w:themeColor="text1"/>
        </w:rPr>
        <w:t>cường độ 0,3</w:t>
      </w:r>
      <w:r w:rsidRPr="00ED525D">
        <w:rPr>
          <w:color w:val="000000" w:themeColor="text1"/>
          <w:spacing w:val="-15"/>
        </w:rPr>
        <w:t xml:space="preserve"> </w:t>
      </w:r>
      <w:r w:rsidRPr="00ED525D">
        <w:rPr>
          <w:color w:val="000000" w:themeColor="text1"/>
          <w:spacing w:val="-5"/>
        </w:rPr>
        <w:t>A.</w:t>
      </w:r>
    </w:p>
    <w:p w14:paraId="2CE54790" w14:textId="77777777" w:rsidR="00015779" w:rsidRPr="00ED525D" w:rsidRDefault="00015779" w:rsidP="00801929">
      <w:pPr>
        <w:pStyle w:val="BodyText"/>
        <w:spacing w:line="276" w:lineRule="auto"/>
        <w:jc w:val="both"/>
        <w:rPr>
          <w:color w:val="000000" w:themeColor="text1"/>
        </w:rPr>
      </w:pPr>
      <w:r w:rsidRPr="006873CC">
        <w:rPr>
          <w:b/>
          <w:color w:val="0000FF"/>
        </w:rPr>
        <w:t>Câu</w:t>
      </w:r>
      <w:r w:rsidRPr="006873CC">
        <w:rPr>
          <w:b/>
          <w:color w:val="0000FF"/>
          <w:spacing w:val="-2"/>
        </w:rPr>
        <w:t xml:space="preserve"> </w:t>
      </w:r>
      <w:r w:rsidRPr="006873CC">
        <w:rPr>
          <w:b/>
          <w:color w:val="0000FF"/>
        </w:rPr>
        <w:t>13:</w:t>
      </w:r>
      <w:r w:rsidRPr="00ED525D">
        <w:rPr>
          <w:b/>
          <w:color w:val="000000" w:themeColor="text1"/>
          <w:spacing w:val="-1"/>
        </w:rPr>
        <w:t xml:space="preserve"> </w:t>
      </w:r>
      <w:r w:rsidRPr="00ED525D">
        <w:rPr>
          <w:color w:val="000000" w:themeColor="text1"/>
        </w:rPr>
        <w:t>Chỉ ra</w:t>
      </w:r>
      <w:r w:rsidRPr="00ED525D">
        <w:rPr>
          <w:color w:val="000000" w:themeColor="text1"/>
          <w:spacing w:val="-3"/>
        </w:rPr>
        <w:t xml:space="preserve"> </w:t>
      </w:r>
      <w:r w:rsidRPr="00ED525D">
        <w:rPr>
          <w:color w:val="000000" w:themeColor="text1"/>
        </w:rPr>
        <w:t>phát</w:t>
      </w:r>
      <w:r w:rsidRPr="00ED525D">
        <w:rPr>
          <w:color w:val="000000" w:themeColor="text1"/>
          <w:spacing w:val="-1"/>
        </w:rPr>
        <w:t xml:space="preserve"> </w:t>
      </w:r>
      <w:r w:rsidRPr="00ED525D">
        <w:rPr>
          <w:color w:val="000000" w:themeColor="text1"/>
        </w:rPr>
        <w:t>biểu</w:t>
      </w:r>
      <w:r w:rsidRPr="00ED525D">
        <w:rPr>
          <w:color w:val="000000" w:themeColor="text1"/>
          <w:spacing w:val="2"/>
        </w:rPr>
        <w:t xml:space="preserve"> </w:t>
      </w:r>
      <w:r w:rsidRPr="00ED525D">
        <w:rPr>
          <w:color w:val="000000" w:themeColor="text1"/>
        </w:rPr>
        <w:t>sai.</w:t>
      </w:r>
      <w:r w:rsidRPr="00ED525D">
        <w:rPr>
          <w:color w:val="000000" w:themeColor="text1"/>
          <w:spacing w:val="-1"/>
        </w:rPr>
        <w:t xml:space="preserve"> </w:t>
      </w:r>
      <w:r w:rsidRPr="00ED525D">
        <w:rPr>
          <w:color w:val="000000" w:themeColor="text1"/>
        </w:rPr>
        <w:t>Xung quanh</w:t>
      </w:r>
      <w:r w:rsidRPr="00ED525D">
        <w:rPr>
          <w:color w:val="000000" w:themeColor="text1"/>
          <w:spacing w:val="-1"/>
        </w:rPr>
        <w:t xml:space="preserve"> </w:t>
      </w:r>
      <w:r w:rsidRPr="00ED525D">
        <w:rPr>
          <w:color w:val="000000" w:themeColor="text1"/>
        </w:rPr>
        <w:t>một</w:t>
      </w:r>
      <w:r w:rsidRPr="00ED525D">
        <w:rPr>
          <w:color w:val="000000" w:themeColor="text1"/>
          <w:spacing w:val="-1"/>
        </w:rPr>
        <w:t xml:space="preserve"> </w:t>
      </w:r>
      <w:r w:rsidRPr="00ED525D">
        <w:rPr>
          <w:color w:val="000000" w:themeColor="text1"/>
        </w:rPr>
        <w:t>điện tích</w:t>
      </w:r>
      <w:r w:rsidRPr="00ED525D">
        <w:rPr>
          <w:color w:val="000000" w:themeColor="text1"/>
          <w:spacing w:val="-1"/>
        </w:rPr>
        <w:t xml:space="preserve"> </w:t>
      </w:r>
      <w:r w:rsidRPr="00ED525D">
        <w:rPr>
          <w:color w:val="000000" w:themeColor="text1"/>
        </w:rPr>
        <w:t xml:space="preserve">dao </w:t>
      </w:r>
      <w:r w:rsidRPr="00ED525D">
        <w:rPr>
          <w:color w:val="000000" w:themeColor="text1"/>
          <w:spacing w:val="-4"/>
        </w:rPr>
        <w:t>động</w:t>
      </w:r>
    </w:p>
    <w:p w14:paraId="72F73999" w14:textId="77777777" w:rsidR="00015779" w:rsidRPr="00ED525D" w:rsidRDefault="00015779" w:rsidP="00801929">
      <w:pPr>
        <w:pStyle w:val="BodyText"/>
        <w:tabs>
          <w:tab w:val="left" w:pos="5529"/>
        </w:tabs>
        <w:spacing w:line="276" w:lineRule="auto"/>
        <w:ind w:left="424"/>
        <w:rPr>
          <w:color w:val="000000" w:themeColor="text1"/>
        </w:rPr>
      </w:pPr>
      <w:r w:rsidRPr="006873CC">
        <w:rPr>
          <w:b/>
          <w:color w:val="0000FF"/>
        </w:rPr>
        <w:t>A.</w:t>
      </w:r>
      <w:r w:rsidRPr="006873CC">
        <w:rPr>
          <w:b/>
          <w:color w:val="0000FF"/>
          <w:spacing w:val="-2"/>
        </w:rPr>
        <w:t xml:space="preserve"> </w:t>
      </w:r>
      <w:r w:rsidRPr="00ED525D">
        <w:rPr>
          <w:color w:val="000000" w:themeColor="text1"/>
        </w:rPr>
        <w:t xml:space="preserve">có điện </w:t>
      </w:r>
      <w:r w:rsidRPr="00ED525D">
        <w:rPr>
          <w:color w:val="000000" w:themeColor="text1"/>
          <w:spacing w:val="-2"/>
        </w:rPr>
        <w:t>trường.</w:t>
      </w:r>
      <w:r w:rsidRPr="00ED525D">
        <w:rPr>
          <w:color w:val="000000" w:themeColor="text1"/>
        </w:rPr>
        <w:tab/>
      </w:r>
      <w:r w:rsidRPr="006873CC">
        <w:rPr>
          <w:b/>
          <w:color w:val="0000FF"/>
        </w:rPr>
        <w:t>B.</w:t>
      </w:r>
      <w:r w:rsidRPr="006873CC">
        <w:rPr>
          <w:b/>
          <w:color w:val="0000FF"/>
          <w:spacing w:val="-1"/>
        </w:rPr>
        <w:t xml:space="preserve"> </w:t>
      </w:r>
      <w:r w:rsidRPr="00ED525D">
        <w:rPr>
          <w:color w:val="000000" w:themeColor="text1"/>
        </w:rPr>
        <w:t xml:space="preserve">có từ </w:t>
      </w:r>
      <w:r w:rsidRPr="00ED525D">
        <w:rPr>
          <w:color w:val="000000" w:themeColor="text1"/>
          <w:spacing w:val="-2"/>
        </w:rPr>
        <w:t>trường.</w:t>
      </w:r>
    </w:p>
    <w:p w14:paraId="11699E11" w14:textId="77777777" w:rsidR="00015779" w:rsidRPr="00ED525D" w:rsidRDefault="00015779" w:rsidP="00801929">
      <w:pPr>
        <w:tabs>
          <w:tab w:val="left" w:pos="284"/>
          <w:tab w:val="left" w:pos="709"/>
          <w:tab w:val="left" w:pos="851"/>
          <w:tab w:val="left" w:pos="2835"/>
          <w:tab w:val="left" w:pos="5387"/>
          <w:tab w:val="left" w:pos="7938"/>
        </w:tabs>
        <w:adjustRightInd w:val="0"/>
        <w:spacing w:line="276" w:lineRule="auto"/>
        <w:jc w:val="both"/>
        <w:rPr>
          <w:b/>
          <w:bCs/>
          <w:color w:val="000000" w:themeColor="text1"/>
          <w:sz w:val="21"/>
          <w:szCs w:val="21"/>
        </w:rPr>
      </w:pPr>
      <w:r w:rsidRPr="00ED525D">
        <w:rPr>
          <w:noProof/>
          <w:color w:val="000000" w:themeColor="text1"/>
          <w:sz w:val="21"/>
          <w:szCs w:val="21"/>
        </w:rPr>
        <w:lastRenderedPageBreak/>
        <w:drawing>
          <wp:anchor distT="0" distB="0" distL="114300" distR="114300" simplePos="0" relativeHeight="251822080" behindDoc="0" locked="0" layoutInCell="1" allowOverlap="1" wp14:anchorId="50797116" wp14:editId="5DF42EC9">
            <wp:simplePos x="0" y="0"/>
            <wp:positionH relativeFrom="margin">
              <wp:align>right</wp:align>
            </wp:positionH>
            <wp:positionV relativeFrom="paragraph">
              <wp:posOffset>196850</wp:posOffset>
            </wp:positionV>
            <wp:extent cx="1722755" cy="681990"/>
            <wp:effectExtent l="0" t="0" r="0" b="3810"/>
            <wp:wrapSquare wrapText="bothSides"/>
            <wp:docPr id="8707639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63909" name="Picture 4"/>
                    <pic:cNvPicPr>
                      <a:picLocks noChangeAspect="1"/>
                    </pic:cNvPicPr>
                  </pic:nvPicPr>
                  <pic:blipFill rotWithShape="1">
                    <a:blip r:embed="rId1901" cstate="print">
                      <a:extLst>
                        <a:ext uri="{BEBA8EAE-BF5A-486C-A8C5-ECC9F3942E4B}">
                          <a14:imgProps xmlns:a14="http://schemas.microsoft.com/office/drawing/2010/main">
                            <a14:imgLayer r:embed="rId190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pic:blipFill>
                  <pic:spPr bwMode="auto">
                    <a:xfrm>
                      <a:off x="0" y="0"/>
                      <a:ext cx="1722755" cy="681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73CC">
        <w:rPr>
          <w:b/>
          <w:color w:val="0000FF"/>
          <w:sz w:val="24"/>
          <w:szCs w:val="24"/>
        </w:rPr>
        <w:t>Câu</w:t>
      </w:r>
      <w:r w:rsidRPr="006873CC">
        <w:rPr>
          <w:b/>
          <w:color w:val="0000FF"/>
          <w:spacing w:val="-2"/>
          <w:sz w:val="24"/>
          <w:szCs w:val="24"/>
        </w:rPr>
        <w:t xml:space="preserve"> </w:t>
      </w:r>
      <w:r w:rsidRPr="006873CC">
        <w:rPr>
          <w:b/>
          <w:color w:val="0000FF"/>
          <w:sz w:val="24"/>
          <w:szCs w:val="24"/>
        </w:rPr>
        <w:t>14:</w:t>
      </w:r>
      <w:r w:rsidRPr="00ED525D">
        <w:rPr>
          <w:b/>
          <w:color w:val="000000" w:themeColor="text1"/>
          <w:spacing w:val="-3"/>
          <w:sz w:val="24"/>
          <w:szCs w:val="24"/>
        </w:rPr>
        <w:t xml:space="preserve"> </w:t>
      </w:r>
      <w:r w:rsidRPr="00ED525D">
        <w:rPr>
          <w:color w:val="000000" w:themeColor="text1"/>
          <w:sz w:val="21"/>
          <w:szCs w:val="21"/>
        </w:rPr>
        <w:t>Trên hình 5.3, đầu A của lò xo được giữ cố định, đầu B dao động tuần hoàn theo phương ngang. Sóng trên lò xo là sóng (1) …. vì (2)………</w:t>
      </w:r>
    </w:p>
    <w:p w14:paraId="1BE1B2D7" w14:textId="77777777" w:rsidR="00015779" w:rsidRPr="00ED525D" w:rsidRDefault="00015779" w:rsidP="00801929">
      <w:pPr>
        <w:tabs>
          <w:tab w:val="left" w:pos="284"/>
          <w:tab w:val="left" w:pos="709"/>
          <w:tab w:val="left" w:pos="851"/>
          <w:tab w:val="left" w:pos="2835"/>
          <w:tab w:val="left" w:pos="5387"/>
          <w:tab w:val="left" w:pos="7938"/>
        </w:tabs>
        <w:adjustRightInd w:val="0"/>
        <w:spacing w:line="276" w:lineRule="auto"/>
        <w:jc w:val="both"/>
        <w:rPr>
          <w:color w:val="000000" w:themeColor="text1"/>
          <w:sz w:val="21"/>
          <w:szCs w:val="21"/>
        </w:rPr>
      </w:pPr>
      <w:r w:rsidRPr="00ED525D">
        <w:rPr>
          <w:color w:val="000000" w:themeColor="text1"/>
          <w:sz w:val="21"/>
          <w:szCs w:val="21"/>
        </w:rPr>
        <w:t>Chọn cụm từ thích hợp trong các đáp án dưới đây để điền vào các chỗ trống</w:t>
      </w:r>
    </w:p>
    <w:p w14:paraId="3C96B294" w14:textId="77777777" w:rsidR="00015779" w:rsidRPr="00ED525D" w:rsidRDefault="00015779" w:rsidP="00801929">
      <w:pPr>
        <w:tabs>
          <w:tab w:val="left" w:pos="284"/>
          <w:tab w:val="left" w:pos="709"/>
          <w:tab w:val="left" w:pos="851"/>
          <w:tab w:val="left" w:pos="2835"/>
          <w:tab w:val="left" w:pos="5387"/>
          <w:tab w:val="left" w:pos="7938"/>
        </w:tabs>
        <w:adjustRightInd w:val="0"/>
        <w:spacing w:line="276" w:lineRule="auto"/>
        <w:jc w:val="both"/>
        <w:rPr>
          <w:color w:val="000000" w:themeColor="text1"/>
          <w:sz w:val="21"/>
          <w:szCs w:val="21"/>
        </w:rPr>
      </w:pPr>
      <w:r w:rsidRPr="00ED525D">
        <w:rPr>
          <w:b/>
          <w:bCs/>
          <w:color w:val="000000" w:themeColor="text1"/>
          <w:sz w:val="21"/>
          <w:szCs w:val="21"/>
        </w:rPr>
        <w:tab/>
      </w:r>
      <w:r w:rsidRPr="006873CC">
        <w:rPr>
          <w:b/>
          <w:bCs/>
          <w:color w:val="0000FF"/>
          <w:sz w:val="21"/>
          <w:szCs w:val="21"/>
        </w:rPr>
        <w:t>A.</w:t>
      </w:r>
      <w:r w:rsidRPr="006873CC">
        <w:rPr>
          <w:b/>
          <w:color w:val="0000FF"/>
          <w:sz w:val="21"/>
          <w:szCs w:val="21"/>
        </w:rPr>
        <w:t xml:space="preserve"> </w:t>
      </w:r>
      <w:r w:rsidRPr="00ED525D">
        <w:rPr>
          <w:color w:val="000000" w:themeColor="text1"/>
          <w:sz w:val="21"/>
          <w:szCs w:val="21"/>
        </w:rPr>
        <w:t>(1) ngang, (2) mỗi điểm trên lò xo dao động theo phương ngang.</w:t>
      </w:r>
    </w:p>
    <w:p w14:paraId="7C4DB4C0" w14:textId="77777777" w:rsidR="00015779" w:rsidRPr="00ED525D" w:rsidRDefault="00015779" w:rsidP="00801929">
      <w:pPr>
        <w:tabs>
          <w:tab w:val="left" w:pos="284"/>
          <w:tab w:val="left" w:pos="709"/>
          <w:tab w:val="left" w:pos="851"/>
          <w:tab w:val="left" w:pos="2835"/>
          <w:tab w:val="left" w:pos="5387"/>
          <w:tab w:val="left" w:pos="7938"/>
        </w:tabs>
        <w:adjustRightInd w:val="0"/>
        <w:spacing w:line="276" w:lineRule="auto"/>
        <w:jc w:val="both"/>
        <w:rPr>
          <w:color w:val="000000" w:themeColor="text1"/>
          <w:sz w:val="21"/>
          <w:szCs w:val="21"/>
        </w:rPr>
      </w:pPr>
      <w:r w:rsidRPr="00ED525D">
        <w:rPr>
          <w:b/>
          <w:bCs/>
          <w:color w:val="000000" w:themeColor="text1"/>
          <w:sz w:val="21"/>
          <w:szCs w:val="21"/>
        </w:rPr>
        <w:tab/>
      </w:r>
      <w:r w:rsidRPr="006873CC">
        <w:rPr>
          <w:b/>
          <w:bCs/>
          <w:color w:val="0000FF"/>
          <w:sz w:val="21"/>
          <w:szCs w:val="21"/>
        </w:rPr>
        <w:t>B.</w:t>
      </w:r>
      <w:r w:rsidRPr="006873CC">
        <w:rPr>
          <w:b/>
          <w:color w:val="0000FF"/>
          <w:sz w:val="21"/>
          <w:szCs w:val="21"/>
        </w:rPr>
        <w:t xml:space="preserve"> </w:t>
      </w:r>
      <w:r w:rsidRPr="00ED525D">
        <w:rPr>
          <w:color w:val="000000" w:themeColor="text1"/>
          <w:sz w:val="21"/>
          <w:szCs w:val="21"/>
        </w:rPr>
        <w:t>(1) dọc, (2) mỗi điểm trên lò xo dao động theo phương thẳng đứng.</w:t>
      </w:r>
    </w:p>
    <w:p w14:paraId="4C1C138C" w14:textId="77777777" w:rsidR="00015779" w:rsidRPr="00ED525D" w:rsidRDefault="00015779" w:rsidP="00801929">
      <w:pPr>
        <w:tabs>
          <w:tab w:val="left" w:pos="284"/>
          <w:tab w:val="left" w:pos="709"/>
          <w:tab w:val="left" w:pos="851"/>
          <w:tab w:val="left" w:pos="2835"/>
          <w:tab w:val="left" w:pos="5387"/>
          <w:tab w:val="left" w:pos="7938"/>
        </w:tabs>
        <w:adjustRightInd w:val="0"/>
        <w:spacing w:line="276" w:lineRule="auto"/>
        <w:jc w:val="both"/>
        <w:rPr>
          <w:color w:val="000000" w:themeColor="text1"/>
          <w:sz w:val="21"/>
          <w:szCs w:val="21"/>
        </w:rPr>
      </w:pPr>
      <w:r w:rsidRPr="00ED525D">
        <w:rPr>
          <w:b/>
          <w:bCs/>
          <w:color w:val="000000" w:themeColor="text1"/>
          <w:sz w:val="21"/>
          <w:szCs w:val="21"/>
        </w:rPr>
        <w:tab/>
      </w:r>
      <w:r w:rsidRPr="006873CC">
        <w:rPr>
          <w:b/>
          <w:bCs/>
          <w:color w:val="0000FF"/>
          <w:sz w:val="21"/>
          <w:szCs w:val="21"/>
        </w:rPr>
        <w:t>C.</w:t>
      </w:r>
      <w:r w:rsidRPr="006873CC">
        <w:rPr>
          <w:b/>
          <w:color w:val="0000FF"/>
          <w:sz w:val="21"/>
          <w:szCs w:val="21"/>
        </w:rPr>
        <w:t xml:space="preserve"> </w:t>
      </w:r>
      <w:r w:rsidRPr="00ED525D">
        <w:rPr>
          <w:color w:val="000000" w:themeColor="text1"/>
          <w:sz w:val="21"/>
          <w:szCs w:val="21"/>
        </w:rPr>
        <w:t>(1) ngang, (2) mỗi điểm trên lò xo dao động theo phương thẳng đứng.</w:t>
      </w:r>
    </w:p>
    <w:p w14:paraId="6C26CDFB" w14:textId="77777777" w:rsidR="00015779" w:rsidRPr="00ED525D" w:rsidRDefault="00015779" w:rsidP="00801929">
      <w:pPr>
        <w:tabs>
          <w:tab w:val="left" w:pos="284"/>
        </w:tabs>
        <w:spacing w:line="276" w:lineRule="auto"/>
        <w:ind w:left="48" w:right="48"/>
        <w:jc w:val="both"/>
        <w:textAlignment w:val="baseline"/>
        <w:rPr>
          <w:color w:val="000000" w:themeColor="text1"/>
          <w:sz w:val="21"/>
          <w:szCs w:val="21"/>
        </w:rPr>
      </w:pPr>
      <w:r w:rsidRPr="00ED525D">
        <w:rPr>
          <w:b/>
          <w:bCs/>
          <w:color w:val="000000" w:themeColor="text1"/>
          <w:sz w:val="21"/>
          <w:szCs w:val="21"/>
        </w:rPr>
        <w:tab/>
      </w:r>
      <w:r w:rsidRPr="006873CC">
        <w:rPr>
          <w:b/>
          <w:bCs/>
          <w:color w:val="0000FF"/>
          <w:sz w:val="21"/>
          <w:szCs w:val="21"/>
        </w:rPr>
        <w:t>D.</w:t>
      </w:r>
      <w:r w:rsidRPr="006873CC">
        <w:rPr>
          <w:b/>
          <w:color w:val="0000FF"/>
          <w:sz w:val="21"/>
          <w:szCs w:val="21"/>
        </w:rPr>
        <w:t xml:space="preserve"> </w:t>
      </w:r>
      <w:r w:rsidRPr="00ED525D">
        <w:rPr>
          <w:color w:val="000000" w:themeColor="text1"/>
          <w:sz w:val="21"/>
          <w:szCs w:val="21"/>
        </w:rPr>
        <w:t xml:space="preserve">(1) dọc, (2) mỗi điểm trên lò xo dao động theo phương ngang. </w:t>
      </w:r>
    </w:p>
    <w:p w14:paraId="27B8F425" w14:textId="77777777" w:rsidR="00015779" w:rsidRPr="00ED525D" w:rsidRDefault="00015779" w:rsidP="00801929">
      <w:pPr>
        <w:tabs>
          <w:tab w:val="left" w:pos="284"/>
        </w:tabs>
        <w:spacing w:line="276" w:lineRule="auto"/>
        <w:ind w:left="48" w:right="48"/>
        <w:jc w:val="both"/>
        <w:textAlignment w:val="baseline"/>
        <w:rPr>
          <w:color w:val="000000" w:themeColor="text1"/>
          <w:sz w:val="24"/>
          <w:szCs w:val="24"/>
        </w:rPr>
      </w:pPr>
      <w:r w:rsidRPr="006873CC">
        <w:rPr>
          <w:b/>
          <w:color w:val="0000FF"/>
          <w:sz w:val="24"/>
          <w:szCs w:val="24"/>
        </w:rPr>
        <w:t>Câu</w:t>
      </w:r>
      <w:r w:rsidRPr="006873CC">
        <w:rPr>
          <w:b/>
          <w:color w:val="0000FF"/>
          <w:spacing w:val="-2"/>
          <w:sz w:val="24"/>
          <w:szCs w:val="24"/>
        </w:rPr>
        <w:t xml:space="preserve"> </w:t>
      </w:r>
      <w:r w:rsidRPr="006873CC">
        <w:rPr>
          <w:b/>
          <w:color w:val="0000FF"/>
          <w:sz w:val="24"/>
          <w:szCs w:val="24"/>
        </w:rPr>
        <w:t>15:</w:t>
      </w:r>
      <w:r w:rsidRPr="00ED525D">
        <w:rPr>
          <w:b/>
          <w:color w:val="000000" w:themeColor="text1"/>
          <w:sz w:val="24"/>
          <w:szCs w:val="24"/>
        </w:rPr>
        <w:t xml:space="preserve"> </w:t>
      </w:r>
      <w:r w:rsidRPr="00ED525D">
        <w:rPr>
          <w:color w:val="000000" w:themeColor="text1"/>
          <w:sz w:val="24"/>
          <w:szCs w:val="24"/>
        </w:rPr>
        <w:t xml:space="preserve">So với hạt nhân </w:t>
      </w:r>
      <w:r w:rsidRPr="00ED525D">
        <w:rPr>
          <w:color w:val="000000" w:themeColor="text1"/>
          <w:position w:val="-12"/>
          <w:sz w:val="24"/>
          <w:szCs w:val="24"/>
        </w:rPr>
        <w:object w:dxaOrig="420" w:dyaOrig="380" w14:anchorId="5C41BFAE">
          <v:shape id="_x0000_i1933" type="#_x0000_t75" style="width:21pt;height:18.75pt" o:ole="">
            <v:imagedata r:id="rId1903" o:title=""/>
          </v:shape>
          <o:OLEObject Type="Embed" ProgID="Equation.DSMT4" ShapeID="_x0000_i1933" DrawAspect="Content" ObjectID="_1805065563" r:id="rId1904"/>
        </w:object>
      </w:r>
      <w:r w:rsidRPr="00ED525D">
        <w:rPr>
          <w:color w:val="000000" w:themeColor="text1"/>
          <w:sz w:val="24"/>
          <w:szCs w:val="24"/>
        </w:rPr>
        <w:t xml:space="preserve"> , hạt nhân </w:t>
      </w:r>
      <w:r w:rsidRPr="00ED525D">
        <w:rPr>
          <w:color w:val="000000" w:themeColor="text1"/>
          <w:position w:val="-12"/>
          <w:sz w:val="24"/>
          <w:szCs w:val="24"/>
        </w:rPr>
        <w:object w:dxaOrig="520" w:dyaOrig="380" w14:anchorId="6163681A">
          <v:shape id="_x0000_i1934" type="#_x0000_t75" style="width:25.5pt;height:18.75pt" o:ole="">
            <v:imagedata r:id="rId1905" o:title=""/>
          </v:shape>
          <o:OLEObject Type="Embed" ProgID="Equation.DSMT4" ShapeID="_x0000_i1934" DrawAspect="Content" ObjectID="_1805065564" r:id="rId1906"/>
        </w:object>
      </w:r>
      <w:r w:rsidRPr="00ED525D">
        <w:rPr>
          <w:color w:val="000000" w:themeColor="text1"/>
          <w:sz w:val="24"/>
          <w:szCs w:val="24"/>
        </w:rPr>
        <w:t xml:space="preserve"> có nhiều hơn</w:t>
      </w:r>
    </w:p>
    <w:p w14:paraId="7D7B00E3" w14:textId="77777777" w:rsidR="00015779" w:rsidRPr="00ED525D" w:rsidRDefault="00015779" w:rsidP="00801929">
      <w:pPr>
        <w:tabs>
          <w:tab w:val="left" w:pos="5387"/>
          <w:tab w:val="left" w:pos="7938"/>
        </w:tabs>
        <w:spacing w:line="276" w:lineRule="auto"/>
        <w:ind w:left="284"/>
        <w:jc w:val="both"/>
        <w:rPr>
          <w:color w:val="000000" w:themeColor="text1"/>
          <w:sz w:val="24"/>
          <w:szCs w:val="24"/>
        </w:rPr>
      </w:pP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11 nơtrôn và 6 prôtôn.</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5 nơtrôn và 6 prôtôn.</w:t>
      </w:r>
      <w:r w:rsidRPr="00ED525D">
        <w:rPr>
          <w:color w:val="000000" w:themeColor="text1"/>
          <w:sz w:val="24"/>
          <w:szCs w:val="24"/>
        </w:rPr>
        <w:tab/>
      </w:r>
    </w:p>
    <w:p w14:paraId="72DDEF4F" w14:textId="77777777" w:rsidR="00015779" w:rsidRPr="00ED525D" w:rsidRDefault="00015779" w:rsidP="00801929">
      <w:pPr>
        <w:spacing w:line="276" w:lineRule="auto"/>
        <w:ind w:left="284"/>
        <w:jc w:val="both"/>
        <w:rPr>
          <w:color w:val="000000" w:themeColor="text1"/>
          <w:sz w:val="24"/>
          <w:szCs w:val="24"/>
        </w:rPr>
      </w:pP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6 nơtrôn và 5 prôtôn.</w:t>
      </w:r>
      <w:r w:rsidRPr="00ED525D">
        <w:rPr>
          <w:color w:val="000000" w:themeColor="text1"/>
          <w:sz w:val="24"/>
          <w:szCs w:val="24"/>
        </w:rPr>
        <w:tab/>
      </w:r>
      <w:r w:rsidRPr="00ED525D">
        <w:rPr>
          <w:color w:val="000000" w:themeColor="text1"/>
          <w:sz w:val="24"/>
          <w:szCs w:val="24"/>
        </w:rPr>
        <w:tab/>
      </w:r>
      <w:r w:rsidRPr="00ED525D">
        <w:rPr>
          <w:color w:val="000000" w:themeColor="text1"/>
          <w:sz w:val="24"/>
          <w:szCs w:val="24"/>
        </w:rPr>
        <w:tab/>
      </w:r>
      <w:r w:rsidRPr="00ED525D">
        <w:rPr>
          <w:color w:val="000000" w:themeColor="text1"/>
          <w:sz w:val="24"/>
          <w:szCs w:val="24"/>
        </w:rPr>
        <w:tab/>
        <w:t xml:space="preserve">      </w:t>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5 nơtrôn và l2 prôtôn</w:t>
      </w:r>
    </w:p>
    <w:p w14:paraId="4732AACD" w14:textId="77777777" w:rsidR="00015779" w:rsidRPr="00ED525D" w:rsidRDefault="00015779" w:rsidP="00801929">
      <w:pPr>
        <w:pStyle w:val="BodyText"/>
        <w:spacing w:line="276" w:lineRule="auto"/>
        <w:rPr>
          <w:color w:val="000000" w:themeColor="text1"/>
        </w:rPr>
      </w:pPr>
      <w:r w:rsidRPr="006873CC">
        <w:rPr>
          <w:b/>
          <w:color w:val="0000FF"/>
        </w:rPr>
        <w:t>Câu</w:t>
      </w:r>
      <w:r w:rsidRPr="006873CC">
        <w:rPr>
          <w:b/>
          <w:color w:val="0000FF"/>
          <w:spacing w:val="-2"/>
        </w:rPr>
        <w:t xml:space="preserve"> </w:t>
      </w:r>
      <w:r w:rsidRPr="006873CC">
        <w:rPr>
          <w:b/>
          <w:color w:val="0000FF"/>
        </w:rPr>
        <w:t>16:</w:t>
      </w:r>
      <w:r w:rsidRPr="00ED525D">
        <w:rPr>
          <w:b/>
          <w:color w:val="000000" w:themeColor="text1"/>
          <w:spacing w:val="-1"/>
        </w:rPr>
        <w:t xml:space="preserve"> </w:t>
      </w:r>
      <w:r w:rsidRPr="00ED525D">
        <w:rPr>
          <w:color w:val="000000" w:themeColor="text1"/>
        </w:rPr>
        <w:t>Theo</w:t>
      </w:r>
      <w:r w:rsidRPr="00ED525D">
        <w:rPr>
          <w:color w:val="000000" w:themeColor="text1"/>
          <w:spacing w:val="-1"/>
        </w:rPr>
        <w:t xml:space="preserve"> </w:t>
      </w:r>
      <w:r w:rsidRPr="00ED525D">
        <w:rPr>
          <w:color w:val="000000" w:themeColor="text1"/>
        </w:rPr>
        <w:t>thuyết tương</w:t>
      </w:r>
      <w:r w:rsidRPr="00ED525D">
        <w:rPr>
          <w:color w:val="000000" w:themeColor="text1"/>
          <w:spacing w:val="-1"/>
        </w:rPr>
        <w:t xml:space="preserve"> </w:t>
      </w:r>
      <w:r w:rsidRPr="00ED525D">
        <w:rPr>
          <w:color w:val="000000" w:themeColor="text1"/>
        </w:rPr>
        <w:t>đối, khối</w:t>
      </w:r>
      <w:r w:rsidRPr="00ED525D">
        <w:rPr>
          <w:color w:val="000000" w:themeColor="text1"/>
          <w:spacing w:val="-1"/>
        </w:rPr>
        <w:t xml:space="preserve"> </w:t>
      </w:r>
      <w:r w:rsidRPr="00ED525D">
        <w:rPr>
          <w:color w:val="000000" w:themeColor="text1"/>
        </w:rPr>
        <w:t>lượng của</w:t>
      </w:r>
      <w:r w:rsidRPr="00ED525D">
        <w:rPr>
          <w:color w:val="000000" w:themeColor="text1"/>
          <w:spacing w:val="-2"/>
        </w:rPr>
        <w:t xml:space="preserve"> </w:t>
      </w:r>
      <w:r w:rsidRPr="00ED525D">
        <w:rPr>
          <w:color w:val="000000" w:themeColor="text1"/>
        </w:rPr>
        <w:t xml:space="preserve">một </w:t>
      </w:r>
      <w:r w:rsidRPr="00ED525D">
        <w:rPr>
          <w:color w:val="000000" w:themeColor="text1"/>
          <w:spacing w:val="-5"/>
        </w:rPr>
        <w:t>vật</w:t>
      </w:r>
    </w:p>
    <w:p w14:paraId="7DCF531C" w14:textId="77777777" w:rsidR="00015779" w:rsidRPr="00ED525D" w:rsidRDefault="00015779" w:rsidP="00801929">
      <w:pPr>
        <w:pStyle w:val="BodyText"/>
        <w:spacing w:line="276" w:lineRule="auto"/>
        <w:ind w:left="424"/>
        <w:rPr>
          <w:color w:val="000000" w:themeColor="text1"/>
        </w:rPr>
      </w:pPr>
      <w:r w:rsidRPr="006873CC">
        <w:rPr>
          <w:b/>
          <w:color w:val="0000FF"/>
        </w:rPr>
        <w:t>A.</w:t>
      </w:r>
      <w:r w:rsidRPr="006873CC">
        <w:rPr>
          <w:b/>
          <w:color w:val="0000FF"/>
          <w:spacing w:val="-4"/>
        </w:rPr>
        <w:t xml:space="preserve"> </w:t>
      </w:r>
      <w:r w:rsidRPr="00ED525D">
        <w:rPr>
          <w:color w:val="000000" w:themeColor="text1"/>
        </w:rPr>
        <w:t>tăng khi tốc độ</w:t>
      </w:r>
      <w:r w:rsidRPr="00ED525D">
        <w:rPr>
          <w:color w:val="000000" w:themeColor="text1"/>
          <w:spacing w:val="-2"/>
        </w:rPr>
        <w:t xml:space="preserve"> </w:t>
      </w:r>
      <w:r w:rsidRPr="00ED525D">
        <w:rPr>
          <w:color w:val="000000" w:themeColor="text1"/>
        </w:rPr>
        <w:t>chuyển động của</w:t>
      </w:r>
      <w:r w:rsidRPr="00ED525D">
        <w:rPr>
          <w:color w:val="000000" w:themeColor="text1"/>
          <w:spacing w:val="-1"/>
        </w:rPr>
        <w:t xml:space="preserve"> </w:t>
      </w:r>
      <w:r w:rsidRPr="00ED525D">
        <w:rPr>
          <w:color w:val="000000" w:themeColor="text1"/>
        </w:rPr>
        <w:t xml:space="preserve">vật </w:t>
      </w:r>
      <w:r w:rsidRPr="00ED525D">
        <w:rPr>
          <w:color w:val="000000" w:themeColor="text1"/>
          <w:spacing w:val="-4"/>
        </w:rPr>
        <w:t>giảm.</w:t>
      </w:r>
    </w:p>
    <w:p w14:paraId="15B454CE" w14:textId="77777777" w:rsidR="00015779" w:rsidRPr="00ED525D" w:rsidRDefault="00015779" w:rsidP="00801929">
      <w:pPr>
        <w:pStyle w:val="BodyText"/>
        <w:spacing w:line="276" w:lineRule="auto"/>
        <w:ind w:left="424"/>
        <w:rPr>
          <w:color w:val="000000" w:themeColor="text1"/>
        </w:rPr>
      </w:pPr>
      <w:r w:rsidRPr="006873CC">
        <w:rPr>
          <w:b/>
          <w:color w:val="0000FF"/>
        </w:rPr>
        <w:t xml:space="preserve">B. </w:t>
      </w:r>
      <w:r w:rsidRPr="00ED525D">
        <w:rPr>
          <w:color w:val="000000" w:themeColor="text1"/>
        </w:rPr>
        <w:t>có tính tương đối, giá trị của</w:t>
      </w:r>
      <w:r w:rsidRPr="00ED525D">
        <w:rPr>
          <w:color w:val="000000" w:themeColor="text1"/>
          <w:spacing w:val="-2"/>
        </w:rPr>
        <w:t xml:space="preserve"> </w:t>
      </w:r>
      <w:r w:rsidRPr="00ED525D">
        <w:rPr>
          <w:color w:val="000000" w:themeColor="text1"/>
        </w:rPr>
        <w:t>nó phụ thuộc hệ</w:t>
      </w:r>
      <w:r w:rsidRPr="00ED525D">
        <w:rPr>
          <w:color w:val="000000" w:themeColor="text1"/>
          <w:spacing w:val="-2"/>
        </w:rPr>
        <w:t xml:space="preserve"> </w:t>
      </w:r>
      <w:r w:rsidRPr="00ED525D">
        <w:rPr>
          <w:color w:val="000000" w:themeColor="text1"/>
        </w:rPr>
        <w:t xml:space="preserve">quy </w:t>
      </w:r>
      <w:r w:rsidRPr="00ED525D">
        <w:rPr>
          <w:color w:val="000000" w:themeColor="text1"/>
          <w:spacing w:val="-2"/>
        </w:rPr>
        <w:t>chiếu.</w:t>
      </w:r>
    </w:p>
    <w:p w14:paraId="42263196" w14:textId="77777777" w:rsidR="00015779" w:rsidRPr="00ED525D" w:rsidRDefault="00015779" w:rsidP="00801929">
      <w:pPr>
        <w:pStyle w:val="BodyText"/>
        <w:spacing w:line="276" w:lineRule="auto"/>
        <w:ind w:left="424"/>
        <w:rPr>
          <w:color w:val="000000" w:themeColor="text1"/>
        </w:rPr>
      </w:pPr>
      <w:r w:rsidRPr="006873CC">
        <w:rPr>
          <w:b/>
          <w:color w:val="0000FF"/>
        </w:rPr>
        <w:t>C.</w:t>
      </w:r>
      <w:r w:rsidRPr="006873CC">
        <w:rPr>
          <w:b/>
          <w:color w:val="0000FF"/>
          <w:spacing w:val="-4"/>
        </w:rPr>
        <w:t xml:space="preserve"> </w:t>
      </w:r>
      <w:r w:rsidRPr="00ED525D">
        <w:rPr>
          <w:color w:val="000000" w:themeColor="text1"/>
        </w:rPr>
        <w:t>giảm khi tốc</w:t>
      </w:r>
      <w:r w:rsidRPr="00ED525D">
        <w:rPr>
          <w:color w:val="000000" w:themeColor="text1"/>
          <w:spacing w:val="-1"/>
        </w:rPr>
        <w:t xml:space="preserve"> </w:t>
      </w:r>
      <w:r w:rsidRPr="00ED525D">
        <w:rPr>
          <w:color w:val="000000" w:themeColor="text1"/>
        </w:rPr>
        <w:t>độ</w:t>
      </w:r>
      <w:r w:rsidRPr="00ED525D">
        <w:rPr>
          <w:color w:val="000000" w:themeColor="text1"/>
          <w:spacing w:val="-1"/>
        </w:rPr>
        <w:t xml:space="preserve"> </w:t>
      </w:r>
      <w:r w:rsidRPr="00ED525D">
        <w:rPr>
          <w:color w:val="000000" w:themeColor="text1"/>
        </w:rPr>
        <w:t>chuyển động của</w:t>
      </w:r>
      <w:r w:rsidRPr="00ED525D">
        <w:rPr>
          <w:color w:val="000000" w:themeColor="text1"/>
          <w:spacing w:val="-1"/>
        </w:rPr>
        <w:t xml:space="preserve"> </w:t>
      </w:r>
      <w:r w:rsidRPr="00ED525D">
        <w:rPr>
          <w:color w:val="000000" w:themeColor="text1"/>
        </w:rPr>
        <w:t xml:space="preserve">vật </w:t>
      </w:r>
      <w:r w:rsidRPr="00ED525D">
        <w:rPr>
          <w:color w:val="000000" w:themeColor="text1"/>
          <w:spacing w:val="-2"/>
        </w:rPr>
        <w:t>tăng.</w:t>
      </w:r>
    </w:p>
    <w:p w14:paraId="4E491DA9" w14:textId="77777777" w:rsidR="00015779" w:rsidRPr="00ED525D" w:rsidRDefault="00015779" w:rsidP="00801929">
      <w:pPr>
        <w:pStyle w:val="BodyText"/>
        <w:spacing w:line="276" w:lineRule="auto"/>
        <w:ind w:left="424"/>
        <w:rPr>
          <w:color w:val="000000" w:themeColor="text1"/>
        </w:rPr>
      </w:pPr>
      <w:r w:rsidRPr="006873CC">
        <w:rPr>
          <w:b/>
          <w:color w:val="0000FF"/>
        </w:rPr>
        <w:t>D.</w:t>
      </w:r>
      <w:r w:rsidRPr="006873CC">
        <w:rPr>
          <w:b/>
          <w:color w:val="0000FF"/>
          <w:spacing w:val="-2"/>
        </w:rPr>
        <w:t xml:space="preserve"> </w:t>
      </w:r>
      <w:r w:rsidRPr="00ED525D">
        <w:rPr>
          <w:color w:val="000000" w:themeColor="text1"/>
        </w:rPr>
        <w:t>không đổi</w:t>
      </w:r>
      <w:r w:rsidRPr="00ED525D">
        <w:rPr>
          <w:color w:val="000000" w:themeColor="text1"/>
          <w:spacing w:val="-1"/>
        </w:rPr>
        <w:t xml:space="preserve"> </w:t>
      </w:r>
      <w:r w:rsidRPr="00ED525D">
        <w:rPr>
          <w:color w:val="000000" w:themeColor="text1"/>
        </w:rPr>
        <w:t>khi tốc độ</w:t>
      </w:r>
      <w:r w:rsidRPr="00ED525D">
        <w:rPr>
          <w:color w:val="000000" w:themeColor="text1"/>
          <w:spacing w:val="-1"/>
        </w:rPr>
        <w:t xml:space="preserve"> </w:t>
      </w:r>
      <w:r w:rsidRPr="00ED525D">
        <w:rPr>
          <w:color w:val="000000" w:themeColor="text1"/>
        </w:rPr>
        <w:t>chuyển động của</w:t>
      </w:r>
      <w:r w:rsidRPr="00ED525D">
        <w:rPr>
          <w:color w:val="000000" w:themeColor="text1"/>
          <w:spacing w:val="-2"/>
        </w:rPr>
        <w:t xml:space="preserve"> </w:t>
      </w:r>
      <w:r w:rsidRPr="00ED525D">
        <w:rPr>
          <w:color w:val="000000" w:themeColor="text1"/>
        </w:rPr>
        <w:t>vật thay</w:t>
      </w:r>
      <w:r w:rsidRPr="00ED525D">
        <w:rPr>
          <w:color w:val="000000" w:themeColor="text1"/>
          <w:spacing w:val="2"/>
        </w:rPr>
        <w:t xml:space="preserve"> </w:t>
      </w:r>
      <w:r w:rsidRPr="00ED525D">
        <w:rPr>
          <w:color w:val="000000" w:themeColor="text1"/>
          <w:spacing w:val="-4"/>
        </w:rPr>
        <w:t>đổi.</w:t>
      </w:r>
    </w:p>
    <w:p w14:paraId="6603B1E3" w14:textId="77777777" w:rsidR="00015779" w:rsidRPr="00ED525D" w:rsidRDefault="00015779" w:rsidP="00801929">
      <w:pPr>
        <w:pStyle w:val="BodyText"/>
        <w:spacing w:line="276" w:lineRule="auto"/>
        <w:rPr>
          <w:color w:val="000000" w:themeColor="text1"/>
        </w:rPr>
      </w:pPr>
      <w:r w:rsidRPr="006873CC">
        <w:rPr>
          <w:b/>
          <w:color w:val="0000FF"/>
        </w:rPr>
        <w:t>Câu</w:t>
      </w:r>
      <w:r w:rsidRPr="006873CC">
        <w:rPr>
          <w:b/>
          <w:color w:val="0000FF"/>
          <w:spacing w:val="-3"/>
        </w:rPr>
        <w:t xml:space="preserve"> </w:t>
      </w:r>
      <w:r w:rsidRPr="006873CC">
        <w:rPr>
          <w:b/>
          <w:color w:val="0000FF"/>
        </w:rPr>
        <w:t>17:</w:t>
      </w:r>
      <w:r w:rsidRPr="00ED525D">
        <w:rPr>
          <w:b/>
          <w:color w:val="000000" w:themeColor="text1"/>
          <w:spacing w:val="-1"/>
        </w:rPr>
        <w:t xml:space="preserve"> </w:t>
      </w:r>
      <w:r w:rsidRPr="00ED525D">
        <w:rPr>
          <w:color w:val="000000" w:themeColor="text1"/>
        </w:rPr>
        <w:t>Phát</w:t>
      </w:r>
      <w:r w:rsidRPr="00ED525D">
        <w:rPr>
          <w:color w:val="000000" w:themeColor="text1"/>
          <w:spacing w:val="-1"/>
        </w:rPr>
        <w:t xml:space="preserve"> </w:t>
      </w:r>
      <w:r w:rsidRPr="00ED525D">
        <w:rPr>
          <w:color w:val="000000" w:themeColor="text1"/>
        </w:rPr>
        <w:t>biểu nào sau</w:t>
      </w:r>
      <w:r w:rsidRPr="00ED525D">
        <w:rPr>
          <w:color w:val="000000" w:themeColor="text1"/>
          <w:spacing w:val="-1"/>
        </w:rPr>
        <w:t xml:space="preserve"> </w:t>
      </w:r>
      <w:r w:rsidRPr="00ED525D">
        <w:rPr>
          <w:color w:val="000000" w:themeColor="text1"/>
        </w:rPr>
        <w:t xml:space="preserve">đây là </w:t>
      </w:r>
      <w:r w:rsidRPr="00ED525D">
        <w:rPr>
          <w:b/>
          <w:color w:val="000000" w:themeColor="text1"/>
        </w:rPr>
        <w:t>sai</w:t>
      </w:r>
      <w:r w:rsidRPr="00ED525D">
        <w:rPr>
          <w:b/>
          <w:color w:val="000000" w:themeColor="text1"/>
          <w:spacing w:val="-1"/>
        </w:rPr>
        <w:t xml:space="preserve"> </w:t>
      </w:r>
      <w:r w:rsidRPr="00ED525D">
        <w:rPr>
          <w:color w:val="000000" w:themeColor="text1"/>
        </w:rPr>
        <w:t>khi nói về</w:t>
      </w:r>
      <w:r w:rsidRPr="00ED525D">
        <w:rPr>
          <w:color w:val="000000" w:themeColor="text1"/>
          <w:spacing w:val="-2"/>
        </w:rPr>
        <w:t xml:space="preserve"> </w:t>
      </w:r>
      <w:r w:rsidRPr="00ED525D">
        <w:rPr>
          <w:color w:val="000000" w:themeColor="text1"/>
        </w:rPr>
        <w:t>các</w:t>
      </w:r>
      <w:r w:rsidRPr="00ED525D">
        <w:rPr>
          <w:color w:val="000000" w:themeColor="text1"/>
          <w:spacing w:val="-1"/>
        </w:rPr>
        <w:t xml:space="preserve"> </w:t>
      </w:r>
      <w:r w:rsidRPr="00ED525D">
        <w:rPr>
          <w:color w:val="000000" w:themeColor="text1"/>
        </w:rPr>
        <w:t xml:space="preserve">phóng </w:t>
      </w:r>
      <w:r w:rsidRPr="00ED525D">
        <w:rPr>
          <w:color w:val="000000" w:themeColor="text1"/>
          <w:spacing w:val="-5"/>
        </w:rPr>
        <w:t>xạ?</w:t>
      </w:r>
    </w:p>
    <w:p w14:paraId="36CC34F8" w14:textId="77777777" w:rsidR="00015779" w:rsidRPr="00ED525D" w:rsidRDefault="00015779" w:rsidP="00801929">
      <w:pPr>
        <w:pStyle w:val="BodyText"/>
        <w:spacing w:line="276" w:lineRule="auto"/>
        <w:ind w:left="424"/>
        <w:rPr>
          <w:color w:val="000000" w:themeColor="text1"/>
        </w:rPr>
      </w:pPr>
      <w:r w:rsidRPr="006873CC">
        <w:rPr>
          <w:b/>
          <w:color w:val="0000FF"/>
        </w:rPr>
        <w:t>A.</w:t>
      </w:r>
      <w:r w:rsidRPr="006873CC">
        <w:rPr>
          <w:b/>
          <w:color w:val="0000FF"/>
          <w:spacing w:val="-1"/>
        </w:rPr>
        <w:t xml:space="preserve"> </w:t>
      </w:r>
      <w:r w:rsidRPr="00ED525D">
        <w:rPr>
          <w:color w:val="000000" w:themeColor="text1"/>
        </w:rPr>
        <w:t>Phóng xạ</w:t>
      </w:r>
      <w:r w:rsidRPr="00ED525D">
        <w:rPr>
          <w:color w:val="000000" w:themeColor="text1"/>
          <w:spacing w:val="-1"/>
        </w:rPr>
        <w:t xml:space="preserve"> </w:t>
      </w:r>
      <w:r w:rsidRPr="00ED525D">
        <w:rPr>
          <w:color w:val="000000" w:themeColor="text1"/>
        </w:rPr>
        <w:t>γ</w:t>
      </w:r>
      <w:r w:rsidRPr="00ED525D">
        <w:rPr>
          <w:color w:val="000000" w:themeColor="text1"/>
          <w:spacing w:val="-1"/>
        </w:rPr>
        <w:t xml:space="preserve"> </w:t>
      </w:r>
      <w:r w:rsidRPr="00ED525D">
        <w:rPr>
          <w:color w:val="000000" w:themeColor="text1"/>
        </w:rPr>
        <w:t>là phóng xạ</w:t>
      </w:r>
      <w:r w:rsidRPr="00ED525D">
        <w:rPr>
          <w:color w:val="000000" w:themeColor="text1"/>
          <w:spacing w:val="-1"/>
        </w:rPr>
        <w:t xml:space="preserve"> </w:t>
      </w:r>
      <w:r w:rsidRPr="00ED525D">
        <w:rPr>
          <w:color w:val="000000" w:themeColor="text1"/>
        </w:rPr>
        <w:t>đi kèm theo phóng xạ</w:t>
      </w:r>
      <w:r w:rsidRPr="00ED525D">
        <w:rPr>
          <w:color w:val="000000" w:themeColor="text1"/>
          <w:spacing w:val="1"/>
        </w:rPr>
        <w:t xml:space="preserve"> </w:t>
      </w:r>
      <w:r w:rsidRPr="00ED525D">
        <w:rPr>
          <w:color w:val="000000" w:themeColor="text1"/>
        </w:rPr>
        <w:t>α</w:t>
      </w:r>
      <w:r w:rsidRPr="00ED525D">
        <w:rPr>
          <w:color w:val="000000" w:themeColor="text1"/>
          <w:spacing w:val="-1"/>
        </w:rPr>
        <w:t xml:space="preserve"> </w:t>
      </w:r>
      <w:r w:rsidRPr="00ED525D">
        <w:rPr>
          <w:color w:val="000000" w:themeColor="text1"/>
        </w:rPr>
        <w:t xml:space="preserve">và </w:t>
      </w:r>
      <w:r w:rsidRPr="00ED525D">
        <w:rPr>
          <w:color w:val="000000" w:themeColor="text1"/>
          <w:spacing w:val="-10"/>
        </w:rPr>
        <w:t>β</w:t>
      </w:r>
    </w:p>
    <w:p w14:paraId="5318F053" w14:textId="77777777" w:rsidR="00015779" w:rsidRPr="00ED525D" w:rsidRDefault="00015779" w:rsidP="00801929">
      <w:pPr>
        <w:pStyle w:val="BodyText"/>
        <w:spacing w:line="276" w:lineRule="auto"/>
        <w:ind w:left="424"/>
        <w:rPr>
          <w:color w:val="000000" w:themeColor="text1"/>
        </w:rPr>
      </w:pPr>
      <w:r w:rsidRPr="006873CC">
        <w:rPr>
          <w:b/>
          <w:color w:val="0000FF"/>
        </w:rPr>
        <w:t>B.</w:t>
      </w:r>
      <w:r w:rsidRPr="006873CC">
        <w:rPr>
          <w:b/>
          <w:color w:val="0000FF"/>
          <w:spacing w:val="-1"/>
        </w:rPr>
        <w:t xml:space="preserve"> </w:t>
      </w:r>
      <w:r w:rsidRPr="00ED525D">
        <w:rPr>
          <w:color w:val="000000" w:themeColor="text1"/>
        </w:rPr>
        <w:t>Với phóng xạ</w:t>
      </w:r>
      <w:r w:rsidRPr="00ED525D">
        <w:rPr>
          <w:color w:val="000000" w:themeColor="text1"/>
          <w:spacing w:val="-1"/>
        </w:rPr>
        <w:t xml:space="preserve"> </w:t>
      </w:r>
      <w:r w:rsidRPr="00ED525D">
        <w:rPr>
          <w:color w:val="000000" w:themeColor="text1"/>
          <w:spacing w:val="-10"/>
        </w:rPr>
        <w:t>β</w:t>
      </w:r>
      <w:r w:rsidRPr="00ED525D">
        <w:rPr>
          <w:color w:val="000000" w:themeColor="text1"/>
          <w:spacing w:val="-10"/>
          <w:vertAlign w:val="superscript"/>
        </w:rPr>
        <w:t>+</w:t>
      </w:r>
      <w:r w:rsidRPr="00ED525D">
        <w:rPr>
          <w:color w:val="000000" w:themeColor="text1"/>
        </w:rPr>
        <w:t>,</w:t>
      </w:r>
      <w:r w:rsidRPr="00ED525D">
        <w:rPr>
          <w:color w:val="000000" w:themeColor="text1"/>
          <w:spacing w:val="-1"/>
        </w:rPr>
        <w:t xml:space="preserve"> </w:t>
      </w:r>
      <w:r w:rsidRPr="00ED525D">
        <w:rPr>
          <w:color w:val="000000" w:themeColor="text1"/>
        </w:rPr>
        <w:t>hạt nhân con có số khối</w:t>
      </w:r>
      <w:r w:rsidRPr="00ED525D">
        <w:rPr>
          <w:color w:val="000000" w:themeColor="text1"/>
          <w:spacing w:val="-1"/>
        </w:rPr>
        <w:t xml:space="preserve"> </w:t>
      </w:r>
      <w:r w:rsidRPr="00ED525D">
        <w:rPr>
          <w:color w:val="000000" w:themeColor="text1"/>
        </w:rPr>
        <w:t xml:space="preserve">không đổi so với hạt nhân </w:t>
      </w:r>
      <w:r w:rsidRPr="00ED525D">
        <w:rPr>
          <w:color w:val="000000" w:themeColor="text1"/>
          <w:spacing w:val="-5"/>
        </w:rPr>
        <w:t>mẹ.</w:t>
      </w:r>
    </w:p>
    <w:p w14:paraId="7EC87F02" w14:textId="77777777" w:rsidR="00015779" w:rsidRPr="00ED525D" w:rsidRDefault="00015779" w:rsidP="00801929">
      <w:pPr>
        <w:pStyle w:val="BodyText"/>
        <w:spacing w:line="276" w:lineRule="auto"/>
        <w:ind w:left="424"/>
        <w:rPr>
          <w:color w:val="000000" w:themeColor="text1"/>
        </w:rPr>
      </w:pPr>
      <w:r w:rsidRPr="006873CC">
        <w:rPr>
          <w:b/>
          <w:color w:val="0000FF"/>
        </w:rPr>
        <w:t>C.</w:t>
      </w:r>
      <w:r w:rsidRPr="006873CC">
        <w:rPr>
          <w:b/>
          <w:color w:val="0000FF"/>
          <w:spacing w:val="-4"/>
        </w:rPr>
        <w:t xml:space="preserve"> </w:t>
      </w:r>
      <w:r w:rsidRPr="00ED525D">
        <w:rPr>
          <w:color w:val="000000" w:themeColor="text1"/>
        </w:rPr>
        <w:t>Với phóng xạ</w:t>
      </w:r>
      <w:r w:rsidRPr="00ED525D">
        <w:rPr>
          <w:color w:val="000000" w:themeColor="text1"/>
          <w:spacing w:val="-1"/>
        </w:rPr>
        <w:t xml:space="preserve"> </w:t>
      </w:r>
      <w:r w:rsidRPr="00ED525D">
        <w:rPr>
          <w:color w:val="000000" w:themeColor="text1"/>
        </w:rPr>
        <w:t>α,</w:t>
      </w:r>
      <w:r w:rsidRPr="00ED525D">
        <w:rPr>
          <w:color w:val="000000" w:themeColor="text1"/>
          <w:spacing w:val="-1"/>
        </w:rPr>
        <w:t xml:space="preserve"> </w:t>
      </w:r>
      <w:r w:rsidRPr="00ED525D">
        <w:rPr>
          <w:color w:val="000000" w:themeColor="text1"/>
        </w:rPr>
        <w:t>hạt nhân con lùi</w:t>
      </w:r>
      <w:r w:rsidRPr="00ED525D">
        <w:rPr>
          <w:color w:val="000000" w:themeColor="text1"/>
          <w:spacing w:val="-1"/>
        </w:rPr>
        <w:t xml:space="preserve"> </w:t>
      </w:r>
      <w:r w:rsidRPr="00ED525D">
        <w:rPr>
          <w:color w:val="000000" w:themeColor="text1"/>
        </w:rPr>
        <w:t>2 ô trong bảng</w:t>
      </w:r>
      <w:r w:rsidRPr="00ED525D">
        <w:rPr>
          <w:color w:val="000000" w:themeColor="text1"/>
          <w:spacing w:val="-1"/>
        </w:rPr>
        <w:t xml:space="preserve"> </w:t>
      </w:r>
      <w:r w:rsidRPr="00ED525D">
        <w:rPr>
          <w:color w:val="000000" w:themeColor="text1"/>
        </w:rPr>
        <w:t>hệ</w:t>
      </w:r>
      <w:r w:rsidRPr="00ED525D">
        <w:rPr>
          <w:color w:val="000000" w:themeColor="text1"/>
          <w:spacing w:val="-1"/>
        </w:rPr>
        <w:t xml:space="preserve"> </w:t>
      </w:r>
      <w:r w:rsidRPr="00ED525D">
        <w:rPr>
          <w:color w:val="000000" w:themeColor="text1"/>
        </w:rPr>
        <w:t>thống tuần hoàn</w:t>
      </w:r>
      <w:r w:rsidRPr="00ED525D">
        <w:rPr>
          <w:color w:val="000000" w:themeColor="text1"/>
          <w:spacing w:val="-1"/>
        </w:rPr>
        <w:t xml:space="preserve"> </w:t>
      </w:r>
      <w:r w:rsidRPr="00ED525D">
        <w:rPr>
          <w:color w:val="000000" w:themeColor="text1"/>
        </w:rPr>
        <w:t>so</w:t>
      </w:r>
      <w:r w:rsidRPr="00ED525D">
        <w:rPr>
          <w:color w:val="000000" w:themeColor="text1"/>
          <w:spacing w:val="2"/>
        </w:rPr>
        <w:t xml:space="preserve"> </w:t>
      </w:r>
      <w:r w:rsidRPr="00ED525D">
        <w:rPr>
          <w:color w:val="000000" w:themeColor="text1"/>
        </w:rPr>
        <w:t xml:space="preserve">với hạt nhân </w:t>
      </w:r>
      <w:r w:rsidRPr="00ED525D">
        <w:rPr>
          <w:color w:val="000000" w:themeColor="text1"/>
          <w:spacing w:val="-5"/>
        </w:rPr>
        <w:t>mẹ.</w:t>
      </w:r>
    </w:p>
    <w:p w14:paraId="6CBD6E47" w14:textId="77777777" w:rsidR="00015779" w:rsidRPr="00ED525D" w:rsidRDefault="00015779" w:rsidP="00801929">
      <w:pPr>
        <w:pStyle w:val="BodyText"/>
        <w:spacing w:line="276" w:lineRule="auto"/>
        <w:ind w:right="144" w:firstLine="283"/>
        <w:rPr>
          <w:color w:val="000000" w:themeColor="text1"/>
        </w:rPr>
      </w:pPr>
      <w:r w:rsidRPr="006873CC">
        <w:rPr>
          <w:b/>
          <w:color w:val="0000FF"/>
        </w:rPr>
        <w:t>D.</w:t>
      </w:r>
      <w:r w:rsidRPr="006873CC">
        <w:rPr>
          <w:b/>
          <w:color w:val="0000FF"/>
          <w:spacing w:val="20"/>
        </w:rPr>
        <w:t xml:space="preserve"> </w:t>
      </w:r>
      <w:r w:rsidRPr="00ED525D">
        <w:rPr>
          <w:color w:val="000000" w:themeColor="text1"/>
        </w:rPr>
        <w:t>Thực</w:t>
      </w:r>
      <w:r w:rsidRPr="00ED525D">
        <w:rPr>
          <w:color w:val="000000" w:themeColor="text1"/>
          <w:spacing w:val="21"/>
        </w:rPr>
        <w:t xml:space="preserve"> </w:t>
      </w:r>
      <w:r w:rsidRPr="00ED525D">
        <w:rPr>
          <w:color w:val="000000" w:themeColor="text1"/>
        </w:rPr>
        <w:t>chất</w:t>
      </w:r>
      <w:r w:rsidRPr="00ED525D">
        <w:rPr>
          <w:color w:val="000000" w:themeColor="text1"/>
          <w:spacing w:val="20"/>
        </w:rPr>
        <w:t xml:space="preserve"> </w:t>
      </w:r>
      <w:r w:rsidRPr="00ED525D">
        <w:rPr>
          <w:color w:val="000000" w:themeColor="text1"/>
        </w:rPr>
        <w:t>của</w:t>
      </w:r>
      <w:r w:rsidRPr="00ED525D">
        <w:rPr>
          <w:color w:val="000000" w:themeColor="text1"/>
          <w:spacing w:val="19"/>
        </w:rPr>
        <w:t xml:space="preserve"> </w:t>
      </w:r>
      <w:r w:rsidRPr="00ED525D">
        <w:rPr>
          <w:color w:val="000000" w:themeColor="text1"/>
        </w:rPr>
        <w:t>phóng</w:t>
      </w:r>
      <w:r w:rsidRPr="00ED525D">
        <w:rPr>
          <w:color w:val="000000" w:themeColor="text1"/>
          <w:spacing w:val="22"/>
        </w:rPr>
        <w:t xml:space="preserve"> </w:t>
      </w:r>
      <w:r w:rsidRPr="00ED525D">
        <w:rPr>
          <w:color w:val="000000" w:themeColor="text1"/>
        </w:rPr>
        <w:t>xạ</w:t>
      </w:r>
      <w:r w:rsidRPr="00ED525D">
        <w:rPr>
          <w:color w:val="000000" w:themeColor="text1"/>
          <w:spacing w:val="22"/>
        </w:rPr>
        <w:t xml:space="preserve"> </w:t>
      </w:r>
      <w:r w:rsidRPr="00ED525D">
        <w:rPr>
          <w:color w:val="000000" w:themeColor="text1"/>
          <w:spacing w:val="-10"/>
        </w:rPr>
        <w:t>β</w:t>
      </w:r>
      <w:r w:rsidRPr="00ED525D">
        <w:rPr>
          <w:color w:val="000000" w:themeColor="text1"/>
          <w:spacing w:val="-10"/>
          <w:vertAlign w:val="superscript"/>
        </w:rPr>
        <w:t xml:space="preserve">- </w:t>
      </w:r>
      <w:r w:rsidRPr="00ED525D">
        <w:rPr>
          <w:color w:val="000000" w:themeColor="text1"/>
        </w:rPr>
        <w:t>là</w:t>
      </w:r>
      <w:r w:rsidRPr="00ED525D">
        <w:rPr>
          <w:color w:val="000000" w:themeColor="text1"/>
          <w:spacing w:val="22"/>
        </w:rPr>
        <w:t xml:space="preserve"> </w:t>
      </w:r>
      <w:r w:rsidRPr="00ED525D">
        <w:rPr>
          <w:color w:val="000000" w:themeColor="text1"/>
        </w:rPr>
        <w:t>sự</w:t>
      </w:r>
      <w:r w:rsidRPr="00ED525D">
        <w:rPr>
          <w:color w:val="000000" w:themeColor="text1"/>
          <w:spacing w:val="20"/>
        </w:rPr>
        <w:t xml:space="preserve"> </w:t>
      </w:r>
      <w:r w:rsidRPr="00ED525D">
        <w:rPr>
          <w:color w:val="000000" w:themeColor="text1"/>
        </w:rPr>
        <w:t>biến</w:t>
      </w:r>
      <w:r w:rsidRPr="00ED525D">
        <w:rPr>
          <w:color w:val="000000" w:themeColor="text1"/>
          <w:spacing w:val="20"/>
        </w:rPr>
        <w:t xml:space="preserve"> </w:t>
      </w:r>
      <w:r w:rsidRPr="00ED525D">
        <w:rPr>
          <w:color w:val="000000" w:themeColor="text1"/>
        </w:rPr>
        <w:t>đổi</w:t>
      </w:r>
      <w:r w:rsidRPr="00ED525D">
        <w:rPr>
          <w:color w:val="000000" w:themeColor="text1"/>
          <w:spacing w:val="23"/>
        </w:rPr>
        <w:t xml:space="preserve"> </w:t>
      </w:r>
      <w:r w:rsidRPr="00ED525D">
        <w:rPr>
          <w:color w:val="000000" w:themeColor="text1"/>
        </w:rPr>
        <w:t>của</w:t>
      </w:r>
      <w:r w:rsidRPr="00ED525D">
        <w:rPr>
          <w:color w:val="000000" w:themeColor="text1"/>
          <w:spacing w:val="19"/>
        </w:rPr>
        <w:t xml:space="preserve"> </w:t>
      </w:r>
      <w:r w:rsidRPr="00ED525D">
        <w:rPr>
          <w:color w:val="000000" w:themeColor="text1"/>
        </w:rPr>
        <w:t>prôtôn</w:t>
      </w:r>
      <w:r w:rsidRPr="00ED525D">
        <w:rPr>
          <w:color w:val="000000" w:themeColor="text1"/>
          <w:spacing w:val="20"/>
        </w:rPr>
        <w:t xml:space="preserve"> </w:t>
      </w:r>
      <w:r w:rsidRPr="00ED525D">
        <w:rPr>
          <w:color w:val="000000" w:themeColor="text1"/>
        </w:rPr>
        <w:t>thành</w:t>
      </w:r>
      <w:r w:rsidRPr="00ED525D">
        <w:rPr>
          <w:color w:val="000000" w:themeColor="text1"/>
          <w:spacing w:val="20"/>
        </w:rPr>
        <w:t xml:space="preserve"> </w:t>
      </w:r>
      <w:r w:rsidRPr="00ED525D">
        <w:rPr>
          <w:color w:val="000000" w:themeColor="text1"/>
        </w:rPr>
        <w:t>nơtrôn</w:t>
      </w:r>
      <w:r w:rsidRPr="00ED525D">
        <w:rPr>
          <w:color w:val="000000" w:themeColor="text1"/>
          <w:spacing w:val="24"/>
        </w:rPr>
        <w:t xml:space="preserve"> </w:t>
      </w:r>
      <w:r w:rsidRPr="00ED525D">
        <w:rPr>
          <w:color w:val="000000" w:themeColor="text1"/>
        </w:rPr>
        <w:t>cộng</w:t>
      </w:r>
      <w:r w:rsidRPr="00ED525D">
        <w:rPr>
          <w:color w:val="000000" w:themeColor="text1"/>
          <w:spacing w:val="20"/>
        </w:rPr>
        <w:t xml:space="preserve"> </w:t>
      </w:r>
      <w:r w:rsidRPr="00ED525D">
        <w:rPr>
          <w:color w:val="000000" w:themeColor="text1"/>
        </w:rPr>
        <w:t>với</w:t>
      </w:r>
      <w:r w:rsidRPr="00ED525D">
        <w:rPr>
          <w:color w:val="000000" w:themeColor="text1"/>
          <w:spacing w:val="21"/>
        </w:rPr>
        <w:t xml:space="preserve"> </w:t>
      </w:r>
      <w:r w:rsidRPr="00ED525D">
        <w:rPr>
          <w:color w:val="000000" w:themeColor="text1"/>
        </w:rPr>
        <w:t>một</w:t>
      </w:r>
      <w:r w:rsidRPr="00ED525D">
        <w:rPr>
          <w:color w:val="000000" w:themeColor="text1"/>
          <w:spacing w:val="21"/>
        </w:rPr>
        <w:t xml:space="preserve"> </w:t>
      </w:r>
      <w:r w:rsidRPr="00ED525D">
        <w:rPr>
          <w:color w:val="000000" w:themeColor="text1"/>
        </w:rPr>
        <w:t>pôzitrôn</w:t>
      </w:r>
      <w:r w:rsidRPr="00ED525D">
        <w:rPr>
          <w:color w:val="000000" w:themeColor="text1"/>
          <w:spacing w:val="21"/>
        </w:rPr>
        <w:t xml:space="preserve"> </w:t>
      </w:r>
      <w:r w:rsidRPr="00ED525D">
        <w:rPr>
          <w:color w:val="000000" w:themeColor="text1"/>
        </w:rPr>
        <w:t>và một nơtrinô.</w:t>
      </w:r>
    </w:p>
    <w:p w14:paraId="3A3C920E" w14:textId="77777777" w:rsidR="00015779" w:rsidRPr="00ED525D" w:rsidRDefault="00015779" w:rsidP="00801929">
      <w:pPr>
        <w:pStyle w:val="BodyText"/>
        <w:spacing w:line="276" w:lineRule="auto"/>
        <w:ind w:right="142"/>
        <w:jc w:val="both"/>
        <w:rPr>
          <w:color w:val="000000" w:themeColor="text1"/>
        </w:rPr>
      </w:pPr>
      <w:r w:rsidRPr="006873CC">
        <w:rPr>
          <w:b/>
          <w:color w:val="0000FF"/>
        </w:rPr>
        <w:t>Câu</w:t>
      </w:r>
      <w:r w:rsidRPr="006873CC">
        <w:rPr>
          <w:b/>
          <w:color w:val="0000FF"/>
          <w:spacing w:val="-6"/>
        </w:rPr>
        <w:t xml:space="preserve"> </w:t>
      </w:r>
      <w:r w:rsidRPr="006873CC">
        <w:rPr>
          <w:b/>
          <w:color w:val="0000FF"/>
        </w:rPr>
        <w:t>18:</w:t>
      </w:r>
      <w:r w:rsidRPr="00ED525D">
        <w:rPr>
          <w:b/>
          <w:color w:val="000000" w:themeColor="text1"/>
          <w:spacing w:val="-8"/>
        </w:rPr>
        <w:t xml:space="preserve"> </w:t>
      </w:r>
      <w:r w:rsidRPr="00ED525D">
        <w:rPr>
          <w:color w:val="000000" w:themeColor="text1"/>
        </w:rPr>
        <w:t>Một</w:t>
      </w:r>
      <w:r w:rsidRPr="00ED525D">
        <w:rPr>
          <w:color w:val="000000" w:themeColor="text1"/>
          <w:spacing w:val="-7"/>
        </w:rPr>
        <w:t xml:space="preserve"> </w:t>
      </w:r>
      <w:r w:rsidRPr="00ED525D">
        <w:rPr>
          <w:color w:val="000000" w:themeColor="text1"/>
        </w:rPr>
        <w:t>mạch</w:t>
      </w:r>
      <w:r w:rsidRPr="00ED525D">
        <w:rPr>
          <w:color w:val="000000" w:themeColor="text1"/>
          <w:spacing w:val="-7"/>
        </w:rPr>
        <w:t xml:space="preserve"> </w:t>
      </w:r>
      <w:r w:rsidRPr="00ED525D">
        <w:rPr>
          <w:color w:val="000000" w:themeColor="text1"/>
        </w:rPr>
        <w:t>kín</w:t>
      </w:r>
      <w:r w:rsidRPr="00ED525D">
        <w:rPr>
          <w:color w:val="000000" w:themeColor="text1"/>
          <w:spacing w:val="-7"/>
        </w:rPr>
        <w:t xml:space="preserve"> </w:t>
      </w:r>
      <w:r w:rsidRPr="00ED525D">
        <w:rPr>
          <w:color w:val="000000" w:themeColor="text1"/>
        </w:rPr>
        <w:t>hình</w:t>
      </w:r>
      <w:r w:rsidRPr="00ED525D">
        <w:rPr>
          <w:color w:val="000000" w:themeColor="text1"/>
          <w:spacing w:val="-7"/>
        </w:rPr>
        <w:t xml:space="preserve"> </w:t>
      </w:r>
      <w:r w:rsidRPr="00ED525D">
        <w:rPr>
          <w:color w:val="000000" w:themeColor="text1"/>
        </w:rPr>
        <w:t>vuông,</w:t>
      </w:r>
      <w:r w:rsidRPr="00ED525D">
        <w:rPr>
          <w:color w:val="000000" w:themeColor="text1"/>
          <w:spacing w:val="-7"/>
        </w:rPr>
        <w:t xml:space="preserve"> </w:t>
      </w:r>
      <w:r w:rsidRPr="00ED525D">
        <w:rPr>
          <w:color w:val="000000" w:themeColor="text1"/>
        </w:rPr>
        <w:t>cạnh</w:t>
      </w:r>
      <w:r w:rsidRPr="00ED525D">
        <w:rPr>
          <w:color w:val="000000" w:themeColor="text1"/>
          <w:spacing w:val="-7"/>
        </w:rPr>
        <w:t xml:space="preserve"> </w:t>
      </w:r>
      <w:r w:rsidRPr="00ED525D">
        <w:rPr>
          <w:color w:val="000000" w:themeColor="text1"/>
        </w:rPr>
        <w:t>10</w:t>
      </w:r>
      <w:r w:rsidRPr="00ED525D">
        <w:rPr>
          <w:color w:val="000000" w:themeColor="text1"/>
          <w:spacing w:val="-7"/>
        </w:rPr>
        <w:t xml:space="preserve"> </w:t>
      </w:r>
      <w:r w:rsidRPr="00ED525D">
        <w:rPr>
          <w:color w:val="000000" w:themeColor="text1"/>
        </w:rPr>
        <w:t>cm,</w:t>
      </w:r>
      <w:r w:rsidRPr="00ED525D">
        <w:rPr>
          <w:color w:val="000000" w:themeColor="text1"/>
          <w:spacing w:val="-7"/>
        </w:rPr>
        <w:t xml:space="preserve"> </w:t>
      </w:r>
      <w:r w:rsidRPr="00ED525D">
        <w:rPr>
          <w:color w:val="000000" w:themeColor="text1"/>
        </w:rPr>
        <w:t>đặt</w:t>
      </w:r>
      <w:r w:rsidRPr="00ED525D">
        <w:rPr>
          <w:color w:val="000000" w:themeColor="text1"/>
          <w:spacing w:val="-7"/>
        </w:rPr>
        <w:t xml:space="preserve"> </w:t>
      </w:r>
      <w:r w:rsidRPr="00ED525D">
        <w:rPr>
          <w:color w:val="000000" w:themeColor="text1"/>
        </w:rPr>
        <w:t>vuông</w:t>
      </w:r>
      <w:r w:rsidRPr="00ED525D">
        <w:rPr>
          <w:color w:val="000000" w:themeColor="text1"/>
          <w:spacing w:val="-7"/>
        </w:rPr>
        <w:t xml:space="preserve"> </w:t>
      </w:r>
      <w:r w:rsidRPr="00ED525D">
        <w:rPr>
          <w:color w:val="000000" w:themeColor="text1"/>
        </w:rPr>
        <w:t>góc</w:t>
      </w:r>
      <w:r w:rsidRPr="00ED525D">
        <w:rPr>
          <w:color w:val="000000" w:themeColor="text1"/>
          <w:spacing w:val="-8"/>
        </w:rPr>
        <w:t xml:space="preserve"> </w:t>
      </w:r>
      <w:r w:rsidRPr="00ED525D">
        <w:rPr>
          <w:color w:val="000000" w:themeColor="text1"/>
        </w:rPr>
        <w:t>với</w:t>
      </w:r>
      <w:r w:rsidRPr="00ED525D">
        <w:rPr>
          <w:color w:val="000000" w:themeColor="text1"/>
          <w:spacing w:val="-7"/>
        </w:rPr>
        <w:t xml:space="preserve"> </w:t>
      </w:r>
      <w:r w:rsidRPr="00ED525D">
        <w:rPr>
          <w:color w:val="000000" w:themeColor="text1"/>
        </w:rPr>
        <w:t>một</w:t>
      </w:r>
      <w:r w:rsidRPr="00ED525D">
        <w:rPr>
          <w:color w:val="000000" w:themeColor="text1"/>
          <w:spacing w:val="-7"/>
        </w:rPr>
        <w:t xml:space="preserve"> </w:t>
      </w:r>
      <w:r w:rsidRPr="00ED525D">
        <w:rPr>
          <w:color w:val="000000" w:themeColor="text1"/>
        </w:rPr>
        <w:t>từ</w:t>
      </w:r>
      <w:r w:rsidRPr="00ED525D">
        <w:rPr>
          <w:color w:val="000000" w:themeColor="text1"/>
          <w:spacing w:val="-7"/>
        </w:rPr>
        <w:t xml:space="preserve"> </w:t>
      </w:r>
      <w:r w:rsidRPr="00ED525D">
        <w:rPr>
          <w:color w:val="000000" w:themeColor="text1"/>
        </w:rPr>
        <w:t>trường</w:t>
      </w:r>
      <w:r w:rsidRPr="00ED525D">
        <w:rPr>
          <w:color w:val="000000" w:themeColor="text1"/>
          <w:spacing w:val="-8"/>
        </w:rPr>
        <w:t xml:space="preserve"> </w:t>
      </w:r>
      <w:r w:rsidRPr="00ED525D">
        <w:rPr>
          <w:color w:val="000000" w:themeColor="text1"/>
        </w:rPr>
        <w:t>đều</w:t>
      </w:r>
      <w:r w:rsidRPr="00ED525D">
        <w:rPr>
          <w:color w:val="000000" w:themeColor="text1"/>
          <w:spacing w:val="-7"/>
        </w:rPr>
        <w:t xml:space="preserve"> </w:t>
      </w:r>
      <w:r w:rsidRPr="00ED525D">
        <w:rPr>
          <w:color w:val="000000" w:themeColor="text1"/>
        </w:rPr>
        <w:t>có</w:t>
      </w:r>
      <w:r w:rsidRPr="00ED525D">
        <w:rPr>
          <w:color w:val="000000" w:themeColor="text1"/>
          <w:spacing w:val="-7"/>
        </w:rPr>
        <w:t xml:space="preserve"> </w:t>
      </w:r>
      <w:r w:rsidRPr="00ED525D">
        <w:rPr>
          <w:color w:val="000000" w:themeColor="text1"/>
        </w:rPr>
        <w:t>độ</w:t>
      </w:r>
      <w:r w:rsidRPr="00ED525D">
        <w:rPr>
          <w:color w:val="000000" w:themeColor="text1"/>
          <w:spacing w:val="-7"/>
        </w:rPr>
        <w:t xml:space="preserve"> </w:t>
      </w:r>
      <w:r w:rsidRPr="00ED525D">
        <w:rPr>
          <w:color w:val="000000" w:themeColor="text1"/>
        </w:rPr>
        <w:t>lớn</w:t>
      </w:r>
      <w:r w:rsidRPr="00ED525D">
        <w:rPr>
          <w:color w:val="000000" w:themeColor="text1"/>
          <w:spacing w:val="-7"/>
        </w:rPr>
        <w:t xml:space="preserve"> </w:t>
      </w:r>
      <w:r w:rsidRPr="00ED525D">
        <w:rPr>
          <w:color w:val="000000" w:themeColor="text1"/>
        </w:rPr>
        <w:t>thay</w:t>
      </w:r>
      <w:r w:rsidRPr="00ED525D">
        <w:rPr>
          <w:color w:val="000000" w:themeColor="text1"/>
          <w:spacing w:val="-10"/>
        </w:rPr>
        <w:t xml:space="preserve"> </w:t>
      </w:r>
      <w:r w:rsidRPr="00ED525D">
        <w:rPr>
          <w:color w:val="000000" w:themeColor="text1"/>
        </w:rPr>
        <w:t>đổi theo</w:t>
      </w:r>
      <w:r w:rsidRPr="00ED525D">
        <w:rPr>
          <w:color w:val="000000" w:themeColor="text1"/>
          <w:spacing w:val="-3"/>
        </w:rPr>
        <w:t xml:space="preserve"> </w:t>
      </w:r>
      <w:r w:rsidRPr="00ED525D">
        <w:rPr>
          <w:color w:val="000000" w:themeColor="text1"/>
        </w:rPr>
        <w:t>thời</w:t>
      </w:r>
      <w:r w:rsidRPr="00ED525D">
        <w:rPr>
          <w:color w:val="000000" w:themeColor="text1"/>
          <w:spacing w:val="-2"/>
        </w:rPr>
        <w:t xml:space="preserve"> </w:t>
      </w:r>
      <w:r w:rsidRPr="00ED525D">
        <w:rPr>
          <w:color w:val="000000" w:themeColor="text1"/>
        </w:rPr>
        <w:t>gian.</w:t>
      </w:r>
      <w:r w:rsidRPr="00ED525D">
        <w:rPr>
          <w:color w:val="000000" w:themeColor="text1"/>
          <w:spacing w:val="-7"/>
        </w:rPr>
        <w:t xml:space="preserve"> </w:t>
      </w:r>
      <w:r w:rsidRPr="00ED525D">
        <w:rPr>
          <w:color w:val="000000" w:themeColor="text1"/>
        </w:rPr>
        <w:t>Tính</w:t>
      </w:r>
      <w:r w:rsidRPr="00ED525D">
        <w:rPr>
          <w:color w:val="000000" w:themeColor="text1"/>
          <w:spacing w:val="-2"/>
        </w:rPr>
        <w:t xml:space="preserve"> </w:t>
      </w:r>
      <w:r w:rsidRPr="00ED525D">
        <w:rPr>
          <w:color w:val="000000" w:themeColor="text1"/>
        </w:rPr>
        <w:t>tốc</w:t>
      </w:r>
      <w:r w:rsidRPr="00ED525D">
        <w:rPr>
          <w:color w:val="000000" w:themeColor="text1"/>
          <w:spacing w:val="-3"/>
        </w:rPr>
        <w:t xml:space="preserve"> </w:t>
      </w:r>
      <w:r w:rsidRPr="00ED525D">
        <w:rPr>
          <w:color w:val="000000" w:themeColor="text1"/>
        </w:rPr>
        <w:t>độ</w:t>
      </w:r>
      <w:r w:rsidRPr="00ED525D">
        <w:rPr>
          <w:color w:val="000000" w:themeColor="text1"/>
          <w:spacing w:val="-2"/>
        </w:rPr>
        <w:t xml:space="preserve"> </w:t>
      </w:r>
      <w:r w:rsidRPr="00ED525D">
        <w:rPr>
          <w:color w:val="000000" w:themeColor="text1"/>
        </w:rPr>
        <w:t>biến</w:t>
      </w:r>
      <w:r w:rsidRPr="00ED525D">
        <w:rPr>
          <w:color w:val="000000" w:themeColor="text1"/>
          <w:spacing w:val="-2"/>
        </w:rPr>
        <w:t xml:space="preserve"> </w:t>
      </w:r>
      <w:r w:rsidRPr="00ED525D">
        <w:rPr>
          <w:color w:val="000000" w:themeColor="text1"/>
        </w:rPr>
        <w:t>thiên</w:t>
      </w:r>
      <w:r w:rsidRPr="00ED525D">
        <w:rPr>
          <w:color w:val="000000" w:themeColor="text1"/>
          <w:spacing w:val="-2"/>
        </w:rPr>
        <w:t xml:space="preserve"> </w:t>
      </w:r>
      <w:r w:rsidRPr="00ED525D">
        <w:rPr>
          <w:color w:val="000000" w:themeColor="text1"/>
        </w:rPr>
        <w:t>của</w:t>
      </w:r>
      <w:r w:rsidRPr="00ED525D">
        <w:rPr>
          <w:color w:val="000000" w:themeColor="text1"/>
          <w:spacing w:val="-3"/>
        </w:rPr>
        <w:t xml:space="preserve"> </w:t>
      </w:r>
      <w:r w:rsidRPr="00ED525D">
        <w:rPr>
          <w:color w:val="000000" w:themeColor="text1"/>
        </w:rPr>
        <w:t>cảm</w:t>
      </w:r>
      <w:r w:rsidRPr="00ED525D">
        <w:rPr>
          <w:color w:val="000000" w:themeColor="text1"/>
          <w:spacing w:val="-2"/>
        </w:rPr>
        <w:t xml:space="preserve"> </w:t>
      </w:r>
      <w:r w:rsidRPr="00ED525D">
        <w:rPr>
          <w:color w:val="000000" w:themeColor="text1"/>
        </w:rPr>
        <w:t>ứng từ,</w:t>
      </w:r>
      <w:r w:rsidRPr="00ED525D">
        <w:rPr>
          <w:color w:val="000000" w:themeColor="text1"/>
          <w:spacing w:val="-2"/>
        </w:rPr>
        <w:t xml:space="preserve"> </w:t>
      </w:r>
      <w:r w:rsidRPr="00ED525D">
        <w:rPr>
          <w:color w:val="000000" w:themeColor="text1"/>
        </w:rPr>
        <w:t>biết</w:t>
      </w:r>
      <w:r w:rsidRPr="00ED525D">
        <w:rPr>
          <w:color w:val="000000" w:themeColor="text1"/>
          <w:spacing w:val="-2"/>
        </w:rPr>
        <w:t xml:space="preserve"> </w:t>
      </w:r>
      <w:r w:rsidRPr="00ED525D">
        <w:rPr>
          <w:color w:val="000000" w:themeColor="text1"/>
        </w:rPr>
        <w:t>cường</w:t>
      </w:r>
      <w:r w:rsidRPr="00ED525D">
        <w:rPr>
          <w:color w:val="000000" w:themeColor="text1"/>
          <w:spacing w:val="-2"/>
        </w:rPr>
        <w:t xml:space="preserve"> </w:t>
      </w:r>
      <w:r w:rsidRPr="00ED525D">
        <w:rPr>
          <w:color w:val="000000" w:themeColor="text1"/>
        </w:rPr>
        <w:t>độ</w:t>
      </w:r>
      <w:r w:rsidRPr="00ED525D">
        <w:rPr>
          <w:color w:val="000000" w:themeColor="text1"/>
          <w:spacing w:val="-2"/>
        </w:rPr>
        <w:t xml:space="preserve"> </w:t>
      </w:r>
      <w:r w:rsidRPr="00ED525D">
        <w:rPr>
          <w:color w:val="000000" w:themeColor="text1"/>
        </w:rPr>
        <w:t>dòng</w:t>
      </w:r>
      <w:r w:rsidRPr="00ED525D">
        <w:rPr>
          <w:color w:val="000000" w:themeColor="text1"/>
          <w:spacing w:val="-2"/>
        </w:rPr>
        <w:t xml:space="preserve"> </w:t>
      </w:r>
      <w:r w:rsidRPr="00ED525D">
        <w:rPr>
          <w:color w:val="000000" w:themeColor="text1"/>
        </w:rPr>
        <w:t>điện</w:t>
      </w:r>
      <w:r w:rsidRPr="00ED525D">
        <w:rPr>
          <w:color w:val="000000" w:themeColor="text1"/>
          <w:spacing w:val="-2"/>
        </w:rPr>
        <w:t xml:space="preserve"> </w:t>
      </w:r>
      <w:r w:rsidRPr="00ED525D">
        <w:rPr>
          <w:color w:val="000000" w:themeColor="text1"/>
        </w:rPr>
        <w:t>cảm</w:t>
      </w:r>
      <w:r w:rsidRPr="00ED525D">
        <w:rPr>
          <w:color w:val="000000" w:themeColor="text1"/>
          <w:spacing w:val="-2"/>
        </w:rPr>
        <w:t xml:space="preserve"> </w:t>
      </w:r>
      <w:r w:rsidRPr="00ED525D">
        <w:rPr>
          <w:color w:val="000000" w:themeColor="text1"/>
        </w:rPr>
        <w:t>ứng</w:t>
      </w:r>
      <w:r w:rsidRPr="00ED525D">
        <w:rPr>
          <w:color w:val="000000" w:themeColor="text1"/>
          <w:spacing w:val="-2"/>
        </w:rPr>
        <w:t xml:space="preserve"> </w:t>
      </w:r>
      <w:r w:rsidRPr="00ED525D">
        <w:rPr>
          <w:color w:val="000000" w:themeColor="text1"/>
        </w:rPr>
        <w:t>2</w:t>
      </w:r>
      <w:r w:rsidRPr="00ED525D">
        <w:rPr>
          <w:color w:val="000000" w:themeColor="text1"/>
          <w:spacing w:val="-15"/>
        </w:rPr>
        <w:t xml:space="preserve"> </w:t>
      </w:r>
      <w:r w:rsidRPr="00ED525D">
        <w:rPr>
          <w:color w:val="000000" w:themeColor="text1"/>
        </w:rPr>
        <w:t>A</w:t>
      </w:r>
      <w:r w:rsidRPr="00ED525D">
        <w:rPr>
          <w:color w:val="000000" w:themeColor="text1"/>
          <w:spacing w:val="-15"/>
        </w:rPr>
        <w:t xml:space="preserve"> </w:t>
      </w:r>
      <w:r w:rsidRPr="00ED525D">
        <w:rPr>
          <w:color w:val="000000" w:themeColor="text1"/>
        </w:rPr>
        <w:t>và</w:t>
      </w:r>
      <w:r w:rsidRPr="00ED525D">
        <w:rPr>
          <w:color w:val="000000" w:themeColor="text1"/>
          <w:spacing w:val="-3"/>
        </w:rPr>
        <w:t xml:space="preserve"> </w:t>
      </w:r>
      <w:r w:rsidRPr="00ED525D">
        <w:rPr>
          <w:color w:val="000000" w:themeColor="text1"/>
        </w:rPr>
        <w:t>điện</w:t>
      </w:r>
      <w:r w:rsidRPr="00ED525D">
        <w:rPr>
          <w:color w:val="000000" w:themeColor="text1"/>
          <w:spacing w:val="-2"/>
        </w:rPr>
        <w:t xml:space="preserve"> </w:t>
      </w:r>
      <w:r w:rsidRPr="00ED525D">
        <w:rPr>
          <w:color w:val="000000" w:themeColor="text1"/>
        </w:rPr>
        <w:t>trở của mạch 5 Ω</w:t>
      </w:r>
    </w:p>
    <w:p w14:paraId="40BBEB18" w14:textId="77777777" w:rsidR="00015779" w:rsidRPr="00ED525D" w:rsidRDefault="00015779" w:rsidP="00801929">
      <w:pPr>
        <w:tabs>
          <w:tab w:val="left" w:pos="2976"/>
          <w:tab w:val="left" w:pos="5529"/>
          <w:tab w:val="left" w:pos="8078"/>
        </w:tabs>
        <w:spacing w:line="276" w:lineRule="auto"/>
        <w:ind w:left="424"/>
        <w:rPr>
          <w:color w:val="000000" w:themeColor="text1"/>
          <w:spacing w:val="-2"/>
          <w:sz w:val="24"/>
          <w:szCs w:val="24"/>
        </w:rPr>
      </w:pPr>
      <w:r w:rsidRPr="006873CC">
        <w:rPr>
          <w:b/>
          <w:color w:val="0000FF"/>
          <w:sz w:val="24"/>
          <w:szCs w:val="24"/>
        </w:rPr>
        <w:t>A.</w:t>
      </w:r>
      <w:r w:rsidRPr="006873CC">
        <w:rPr>
          <w:b/>
          <w:color w:val="0000FF"/>
          <w:spacing w:val="-2"/>
          <w:sz w:val="24"/>
          <w:szCs w:val="24"/>
        </w:rPr>
        <w:t xml:space="preserve"> </w:t>
      </w:r>
      <w:r w:rsidRPr="00ED525D">
        <w:rPr>
          <w:color w:val="000000" w:themeColor="text1"/>
          <w:sz w:val="24"/>
          <w:szCs w:val="24"/>
        </w:rPr>
        <w:t xml:space="preserve">1000 </w:t>
      </w:r>
      <w:r w:rsidRPr="00ED525D">
        <w:rPr>
          <w:color w:val="000000" w:themeColor="text1"/>
          <w:spacing w:val="-2"/>
          <w:sz w:val="24"/>
          <w:szCs w:val="24"/>
        </w:rPr>
        <w:t>(T/s).</w:t>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 xml:space="preserve">0,1 </w:t>
      </w:r>
      <w:r w:rsidRPr="00ED525D">
        <w:rPr>
          <w:color w:val="000000" w:themeColor="text1"/>
          <w:spacing w:val="-2"/>
          <w:sz w:val="24"/>
          <w:szCs w:val="24"/>
        </w:rPr>
        <w:t>(T/s).</w:t>
      </w:r>
      <w:r w:rsidRPr="00ED525D">
        <w:rPr>
          <w:color w:val="000000" w:themeColor="text1"/>
          <w:sz w:val="24"/>
          <w:szCs w:val="24"/>
        </w:rPr>
        <w:tab/>
      </w:r>
      <w:r w:rsidRPr="006873CC">
        <w:rPr>
          <w:b/>
          <w:color w:val="0000FF"/>
          <w:sz w:val="24"/>
          <w:szCs w:val="24"/>
        </w:rPr>
        <w:t>C.</w:t>
      </w:r>
      <w:r w:rsidRPr="006873CC">
        <w:rPr>
          <w:b/>
          <w:color w:val="0000FF"/>
          <w:spacing w:val="-3"/>
          <w:sz w:val="24"/>
          <w:szCs w:val="24"/>
        </w:rPr>
        <w:t xml:space="preserve"> </w:t>
      </w:r>
      <w:r w:rsidRPr="00ED525D">
        <w:rPr>
          <w:color w:val="000000" w:themeColor="text1"/>
          <w:sz w:val="24"/>
          <w:szCs w:val="24"/>
        </w:rPr>
        <w:t xml:space="preserve">1500 </w:t>
      </w:r>
      <w:r w:rsidRPr="00ED525D">
        <w:rPr>
          <w:color w:val="000000" w:themeColor="text1"/>
          <w:spacing w:val="-2"/>
          <w:sz w:val="24"/>
          <w:szCs w:val="24"/>
        </w:rPr>
        <w:t>(T/s).</w:t>
      </w:r>
      <w:r w:rsidRPr="00ED525D">
        <w:rPr>
          <w:color w:val="000000" w:themeColor="text1"/>
          <w:sz w:val="24"/>
          <w:szCs w:val="24"/>
        </w:rPr>
        <w:tab/>
      </w:r>
      <w:r w:rsidRPr="006873CC">
        <w:rPr>
          <w:b/>
          <w:color w:val="0000FF"/>
          <w:sz w:val="24"/>
          <w:szCs w:val="24"/>
        </w:rPr>
        <w:t>D.</w:t>
      </w:r>
      <w:r w:rsidRPr="006873CC">
        <w:rPr>
          <w:b/>
          <w:color w:val="0000FF"/>
          <w:spacing w:val="-3"/>
          <w:sz w:val="24"/>
          <w:szCs w:val="24"/>
        </w:rPr>
        <w:t xml:space="preserve"> </w:t>
      </w:r>
      <w:r w:rsidRPr="00ED525D">
        <w:rPr>
          <w:color w:val="000000" w:themeColor="text1"/>
          <w:sz w:val="24"/>
          <w:szCs w:val="24"/>
        </w:rPr>
        <w:t xml:space="preserve">10 </w:t>
      </w:r>
      <w:r w:rsidRPr="00ED525D">
        <w:rPr>
          <w:color w:val="000000" w:themeColor="text1"/>
          <w:spacing w:val="-2"/>
          <w:sz w:val="24"/>
          <w:szCs w:val="24"/>
        </w:rPr>
        <w:t>(T/s).</w:t>
      </w:r>
    </w:p>
    <w:p w14:paraId="0436C08E" w14:textId="77777777" w:rsidR="00015779" w:rsidRPr="00ED525D" w:rsidRDefault="00015779" w:rsidP="00801929">
      <w:pPr>
        <w:spacing w:line="276" w:lineRule="auto"/>
        <w:ind w:right="247"/>
        <w:rPr>
          <w:color w:val="000000" w:themeColor="text1"/>
          <w:sz w:val="24"/>
          <w:szCs w:val="24"/>
        </w:rPr>
      </w:pPr>
      <w:r w:rsidRPr="00ED525D">
        <w:rPr>
          <w:b/>
          <w:color w:val="000000" w:themeColor="text1"/>
          <w:sz w:val="24"/>
          <w:szCs w:val="24"/>
        </w:rPr>
        <w:t>PHẦN</w:t>
      </w:r>
      <w:r w:rsidRPr="00ED525D">
        <w:rPr>
          <w:b/>
          <w:color w:val="000000" w:themeColor="text1"/>
          <w:spacing w:val="-3"/>
          <w:sz w:val="24"/>
          <w:szCs w:val="24"/>
        </w:rPr>
        <w:t xml:space="preserve"> </w:t>
      </w:r>
      <w:r w:rsidRPr="00ED525D">
        <w:rPr>
          <w:b/>
          <w:color w:val="000000" w:themeColor="text1"/>
          <w:sz w:val="24"/>
          <w:szCs w:val="24"/>
        </w:rPr>
        <w:t>II.</w:t>
      </w:r>
      <w:r w:rsidRPr="00ED525D">
        <w:rPr>
          <w:b/>
          <w:color w:val="000000" w:themeColor="text1"/>
          <w:spacing w:val="-2"/>
          <w:sz w:val="24"/>
          <w:szCs w:val="24"/>
        </w:rPr>
        <w:t xml:space="preserve"> </w:t>
      </w:r>
      <w:r w:rsidRPr="00ED525D">
        <w:rPr>
          <w:b/>
          <w:color w:val="000000" w:themeColor="text1"/>
          <w:sz w:val="24"/>
          <w:szCs w:val="24"/>
        </w:rPr>
        <w:t>Câu</w:t>
      </w:r>
      <w:r w:rsidRPr="00ED525D">
        <w:rPr>
          <w:b/>
          <w:color w:val="000000" w:themeColor="text1"/>
          <w:spacing w:val="-3"/>
          <w:sz w:val="24"/>
          <w:szCs w:val="24"/>
        </w:rPr>
        <w:t xml:space="preserve"> </w:t>
      </w:r>
      <w:r w:rsidRPr="00ED525D">
        <w:rPr>
          <w:b/>
          <w:color w:val="000000" w:themeColor="text1"/>
          <w:sz w:val="24"/>
          <w:szCs w:val="24"/>
        </w:rPr>
        <w:t>trắc</w:t>
      </w:r>
      <w:r w:rsidRPr="00ED525D">
        <w:rPr>
          <w:b/>
          <w:color w:val="000000" w:themeColor="text1"/>
          <w:spacing w:val="-3"/>
          <w:sz w:val="24"/>
          <w:szCs w:val="24"/>
        </w:rPr>
        <w:t xml:space="preserve"> </w:t>
      </w:r>
      <w:r w:rsidRPr="00ED525D">
        <w:rPr>
          <w:b/>
          <w:color w:val="000000" w:themeColor="text1"/>
          <w:sz w:val="24"/>
          <w:szCs w:val="24"/>
        </w:rPr>
        <w:t>nghiệm</w:t>
      </w:r>
      <w:r w:rsidRPr="00ED525D">
        <w:rPr>
          <w:b/>
          <w:color w:val="000000" w:themeColor="text1"/>
          <w:spacing w:val="-3"/>
          <w:sz w:val="24"/>
          <w:szCs w:val="24"/>
        </w:rPr>
        <w:t xml:space="preserve"> </w:t>
      </w:r>
      <w:r w:rsidRPr="00ED525D">
        <w:rPr>
          <w:b/>
          <w:color w:val="000000" w:themeColor="text1"/>
          <w:sz w:val="24"/>
          <w:szCs w:val="24"/>
        </w:rPr>
        <w:t>đúng</w:t>
      </w:r>
      <w:r w:rsidRPr="00ED525D">
        <w:rPr>
          <w:b/>
          <w:color w:val="000000" w:themeColor="text1"/>
          <w:spacing w:val="-2"/>
          <w:sz w:val="24"/>
          <w:szCs w:val="24"/>
        </w:rPr>
        <w:t xml:space="preserve"> </w:t>
      </w:r>
      <w:r w:rsidRPr="00ED525D">
        <w:rPr>
          <w:b/>
          <w:color w:val="000000" w:themeColor="text1"/>
          <w:sz w:val="24"/>
          <w:szCs w:val="24"/>
        </w:rPr>
        <w:t>sai.</w:t>
      </w:r>
      <w:r w:rsidRPr="00ED525D">
        <w:rPr>
          <w:b/>
          <w:color w:val="000000" w:themeColor="text1"/>
          <w:spacing w:val="-7"/>
          <w:sz w:val="24"/>
          <w:szCs w:val="24"/>
        </w:rPr>
        <w:t xml:space="preserve"> </w:t>
      </w:r>
      <w:r w:rsidRPr="00ED525D">
        <w:rPr>
          <w:b/>
          <w:color w:val="000000" w:themeColor="text1"/>
          <w:sz w:val="24"/>
          <w:szCs w:val="24"/>
        </w:rPr>
        <w:t>Thí</w:t>
      </w:r>
      <w:r w:rsidRPr="00ED525D">
        <w:rPr>
          <w:b/>
          <w:color w:val="000000" w:themeColor="text1"/>
          <w:spacing w:val="-2"/>
          <w:sz w:val="24"/>
          <w:szCs w:val="24"/>
        </w:rPr>
        <w:t xml:space="preserve"> </w:t>
      </w:r>
      <w:r w:rsidRPr="00ED525D">
        <w:rPr>
          <w:b/>
          <w:color w:val="000000" w:themeColor="text1"/>
          <w:sz w:val="24"/>
          <w:szCs w:val="24"/>
        </w:rPr>
        <w:t>sinh</w:t>
      </w:r>
      <w:r w:rsidRPr="00ED525D">
        <w:rPr>
          <w:b/>
          <w:color w:val="000000" w:themeColor="text1"/>
          <w:spacing w:val="-2"/>
          <w:sz w:val="24"/>
          <w:szCs w:val="24"/>
        </w:rPr>
        <w:t xml:space="preserve"> </w:t>
      </w:r>
      <w:r w:rsidRPr="00ED525D">
        <w:rPr>
          <w:b/>
          <w:color w:val="000000" w:themeColor="text1"/>
          <w:sz w:val="24"/>
          <w:szCs w:val="24"/>
        </w:rPr>
        <w:t>trả</w:t>
      </w:r>
      <w:r w:rsidRPr="00ED525D">
        <w:rPr>
          <w:b/>
          <w:color w:val="000000" w:themeColor="text1"/>
          <w:spacing w:val="-2"/>
          <w:sz w:val="24"/>
          <w:szCs w:val="24"/>
        </w:rPr>
        <w:t xml:space="preserve"> </w:t>
      </w:r>
      <w:r w:rsidRPr="00ED525D">
        <w:rPr>
          <w:b/>
          <w:color w:val="000000" w:themeColor="text1"/>
          <w:sz w:val="24"/>
          <w:szCs w:val="24"/>
        </w:rPr>
        <w:t>lời</w:t>
      </w:r>
      <w:r w:rsidRPr="00ED525D">
        <w:rPr>
          <w:b/>
          <w:color w:val="000000" w:themeColor="text1"/>
          <w:spacing w:val="-2"/>
          <w:sz w:val="24"/>
          <w:szCs w:val="24"/>
        </w:rPr>
        <w:t xml:space="preserve"> </w:t>
      </w:r>
      <w:r w:rsidRPr="00ED525D">
        <w:rPr>
          <w:b/>
          <w:color w:val="000000" w:themeColor="text1"/>
          <w:sz w:val="24"/>
          <w:szCs w:val="24"/>
        </w:rPr>
        <w:t>từ</w:t>
      </w:r>
      <w:r w:rsidRPr="00ED525D">
        <w:rPr>
          <w:b/>
          <w:color w:val="000000" w:themeColor="text1"/>
          <w:spacing w:val="-3"/>
          <w:sz w:val="24"/>
          <w:szCs w:val="24"/>
        </w:rPr>
        <w:t xml:space="preserve"> </w:t>
      </w:r>
      <w:r w:rsidRPr="00ED525D">
        <w:rPr>
          <w:b/>
          <w:color w:val="000000" w:themeColor="text1"/>
          <w:sz w:val="24"/>
          <w:szCs w:val="24"/>
        </w:rPr>
        <w:t>câu</w:t>
      </w:r>
      <w:r w:rsidRPr="00ED525D">
        <w:rPr>
          <w:b/>
          <w:color w:val="000000" w:themeColor="text1"/>
          <w:spacing w:val="-2"/>
          <w:sz w:val="24"/>
          <w:szCs w:val="24"/>
        </w:rPr>
        <w:t xml:space="preserve"> </w:t>
      </w:r>
      <w:r w:rsidRPr="00ED525D">
        <w:rPr>
          <w:b/>
          <w:color w:val="000000" w:themeColor="text1"/>
          <w:sz w:val="24"/>
          <w:szCs w:val="24"/>
        </w:rPr>
        <w:t>1</w:t>
      </w:r>
      <w:r w:rsidRPr="00ED525D">
        <w:rPr>
          <w:b/>
          <w:color w:val="000000" w:themeColor="text1"/>
          <w:spacing w:val="-2"/>
          <w:sz w:val="24"/>
          <w:szCs w:val="24"/>
        </w:rPr>
        <w:t xml:space="preserve"> </w:t>
      </w:r>
      <w:r w:rsidRPr="00ED525D">
        <w:rPr>
          <w:b/>
          <w:color w:val="000000" w:themeColor="text1"/>
          <w:sz w:val="24"/>
          <w:szCs w:val="24"/>
        </w:rPr>
        <w:t>đến</w:t>
      </w:r>
      <w:r w:rsidRPr="00ED525D">
        <w:rPr>
          <w:b/>
          <w:color w:val="000000" w:themeColor="text1"/>
          <w:spacing w:val="-2"/>
          <w:sz w:val="24"/>
          <w:szCs w:val="24"/>
        </w:rPr>
        <w:t xml:space="preserve"> </w:t>
      </w:r>
      <w:r w:rsidRPr="00ED525D">
        <w:rPr>
          <w:b/>
          <w:color w:val="000000" w:themeColor="text1"/>
          <w:sz w:val="24"/>
          <w:szCs w:val="24"/>
        </w:rPr>
        <w:t>câu</w:t>
      </w:r>
      <w:r w:rsidRPr="00ED525D">
        <w:rPr>
          <w:b/>
          <w:color w:val="000000" w:themeColor="text1"/>
          <w:spacing w:val="-2"/>
          <w:sz w:val="24"/>
          <w:szCs w:val="24"/>
        </w:rPr>
        <w:t xml:space="preserve"> </w:t>
      </w:r>
      <w:r w:rsidRPr="00ED525D">
        <w:rPr>
          <w:b/>
          <w:color w:val="000000" w:themeColor="text1"/>
          <w:sz w:val="24"/>
          <w:szCs w:val="24"/>
        </w:rPr>
        <w:t>4.</w:t>
      </w:r>
      <w:r w:rsidRPr="00ED525D">
        <w:rPr>
          <w:b/>
          <w:color w:val="000000" w:themeColor="text1"/>
          <w:spacing w:val="-7"/>
          <w:sz w:val="24"/>
          <w:szCs w:val="24"/>
        </w:rPr>
        <w:t xml:space="preserve"> </w:t>
      </w:r>
      <w:r w:rsidRPr="00ED525D">
        <w:rPr>
          <w:color w:val="000000" w:themeColor="text1"/>
          <w:sz w:val="24"/>
          <w:szCs w:val="24"/>
        </w:rPr>
        <w:t>Trong</w:t>
      </w:r>
      <w:r w:rsidRPr="00ED525D">
        <w:rPr>
          <w:color w:val="000000" w:themeColor="text1"/>
          <w:spacing w:val="-3"/>
          <w:sz w:val="24"/>
          <w:szCs w:val="24"/>
        </w:rPr>
        <w:t xml:space="preserve"> </w:t>
      </w:r>
      <w:r w:rsidRPr="00ED525D">
        <w:rPr>
          <w:color w:val="000000" w:themeColor="text1"/>
          <w:sz w:val="24"/>
          <w:szCs w:val="24"/>
        </w:rPr>
        <w:t>mỗi</w:t>
      </w:r>
      <w:r w:rsidRPr="00ED525D">
        <w:rPr>
          <w:color w:val="000000" w:themeColor="text1"/>
          <w:spacing w:val="-2"/>
          <w:sz w:val="24"/>
          <w:szCs w:val="24"/>
        </w:rPr>
        <w:t xml:space="preserve"> </w:t>
      </w:r>
      <w:r w:rsidRPr="00ED525D">
        <w:rPr>
          <w:color w:val="000000" w:themeColor="text1"/>
          <w:sz w:val="24"/>
          <w:szCs w:val="24"/>
        </w:rPr>
        <w:t>ý</w:t>
      </w:r>
      <w:r w:rsidRPr="00ED525D">
        <w:rPr>
          <w:color w:val="000000" w:themeColor="text1"/>
          <w:spacing w:val="-2"/>
          <w:sz w:val="24"/>
          <w:szCs w:val="24"/>
        </w:rPr>
        <w:t xml:space="preserve"> </w:t>
      </w:r>
      <w:r w:rsidRPr="00ED525D">
        <w:rPr>
          <w:color w:val="000000" w:themeColor="text1"/>
          <w:sz w:val="24"/>
          <w:szCs w:val="24"/>
        </w:rPr>
        <w:t>a),</w:t>
      </w:r>
      <w:r w:rsidRPr="00ED525D">
        <w:rPr>
          <w:color w:val="000000" w:themeColor="text1"/>
          <w:spacing w:val="-2"/>
          <w:sz w:val="24"/>
          <w:szCs w:val="24"/>
        </w:rPr>
        <w:t xml:space="preserve"> </w:t>
      </w:r>
      <w:r w:rsidRPr="00ED525D">
        <w:rPr>
          <w:color w:val="000000" w:themeColor="text1"/>
          <w:sz w:val="24"/>
          <w:szCs w:val="24"/>
        </w:rPr>
        <w:t>b),</w:t>
      </w:r>
      <w:r w:rsidRPr="00ED525D">
        <w:rPr>
          <w:color w:val="000000" w:themeColor="text1"/>
          <w:spacing w:val="-2"/>
          <w:sz w:val="24"/>
          <w:szCs w:val="24"/>
        </w:rPr>
        <w:t xml:space="preserve"> </w:t>
      </w:r>
      <w:r w:rsidRPr="00ED525D">
        <w:rPr>
          <w:color w:val="000000" w:themeColor="text1"/>
          <w:sz w:val="24"/>
          <w:szCs w:val="24"/>
        </w:rPr>
        <w:t>c),</w:t>
      </w:r>
      <w:r w:rsidRPr="00ED525D">
        <w:rPr>
          <w:color w:val="000000" w:themeColor="text1"/>
          <w:spacing w:val="-1"/>
          <w:sz w:val="24"/>
          <w:szCs w:val="24"/>
        </w:rPr>
        <w:t xml:space="preserve"> </w:t>
      </w:r>
      <w:r w:rsidRPr="00ED525D">
        <w:rPr>
          <w:color w:val="000000" w:themeColor="text1"/>
          <w:sz w:val="24"/>
          <w:szCs w:val="24"/>
        </w:rPr>
        <w:t>d) ở mỗi câu, thí sinh chọn đúng hoặc sai.</w:t>
      </w:r>
    </w:p>
    <w:p w14:paraId="4385A9FA" w14:textId="77777777" w:rsidR="00015779" w:rsidRPr="00ED525D" w:rsidRDefault="00015779" w:rsidP="00801929">
      <w:pPr>
        <w:tabs>
          <w:tab w:val="left" w:pos="284"/>
          <w:tab w:val="left" w:pos="567"/>
          <w:tab w:val="left" w:pos="1980"/>
          <w:tab w:val="left" w:pos="3600"/>
          <w:tab w:val="left" w:pos="7938"/>
        </w:tabs>
        <w:spacing w:line="276" w:lineRule="auto"/>
        <w:jc w:val="both"/>
        <w:rPr>
          <w:color w:val="000000" w:themeColor="text1"/>
          <w:sz w:val="24"/>
          <w:szCs w:val="24"/>
          <w:lang w:val="nl-NL"/>
        </w:rPr>
      </w:pPr>
      <w:r w:rsidRPr="00ED525D">
        <w:rPr>
          <w:b/>
          <w:bCs/>
          <w:noProof/>
          <w:color w:val="000000" w:themeColor="text1"/>
          <w:sz w:val="24"/>
          <w:szCs w:val="24"/>
        </w:rPr>
        <mc:AlternateContent>
          <mc:Choice Requires="wpg">
            <w:drawing>
              <wp:anchor distT="0" distB="0" distL="114300" distR="114300" simplePos="0" relativeHeight="251821056" behindDoc="1" locked="0" layoutInCell="1" allowOverlap="1" wp14:anchorId="7BB3AE08" wp14:editId="37286104">
                <wp:simplePos x="0" y="0"/>
                <wp:positionH relativeFrom="margin">
                  <wp:align>right</wp:align>
                </wp:positionH>
                <wp:positionV relativeFrom="paragraph">
                  <wp:posOffset>162560</wp:posOffset>
                </wp:positionV>
                <wp:extent cx="1329690" cy="1441450"/>
                <wp:effectExtent l="0" t="0" r="3810" b="6350"/>
                <wp:wrapTight wrapText="bothSides">
                  <wp:wrapPolygon edited="0">
                    <wp:start x="0" y="0"/>
                    <wp:lineTo x="0" y="21410"/>
                    <wp:lineTo x="21352" y="21410"/>
                    <wp:lineTo x="21352" y="0"/>
                    <wp:lineTo x="0" y="0"/>
                  </wp:wrapPolygon>
                </wp:wrapTight>
                <wp:docPr id="435322777" name="Group 435322777"/>
                <wp:cNvGraphicFramePr/>
                <a:graphic xmlns:a="http://schemas.openxmlformats.org/drawingml/2006/main">
                  <a:graphicData uri="http://schemas.microsoft.com/office/word/2010/wordprocessingGroup">
                    <wpg:wgp>
                      <wpg:cNvGrpSpPr/>
                      <wpg:grpSpPr>
                        <a:xfrm>
                          <a:off x="0" y="0"/>
                          <a:ext cx="1329690" cy="1441450"/>
                          <a:chOff x="0" y="0"/>
                          <a:chExt cx="1895475" cy="1809750"/>
                        </a:xfrm>
                      </wpg:grpSpPr>
                      <pic:pic xmlns:pic="http://schemas.openxmlformats.org/drawingml/2006/picture">
                        <pic:nvPicPr>
                          <pic:cNvPr id="1985089523" name="Picture 1985089523"/>
                          <pic:cNvPicPr>
                            <a:picLocks noChangeAspect="1"/>
                          </pic:cNvPicPr>
                        </pic:nvPicPr>
                        <pic:blipFill>
                          <a:blip r:embed="rId1608">
                            <a:extLst>
                              <a:ext uri="{28A0092B-C50C-407E-A947-70E740481C1C}">
                                <a14:useLocalDpi xmlns:a14="http://schemas.microsoft.com/office/drawing/2010/main" val="0"/>
                              </a:ext>
                            </a:extLst>
                          </a:blip>
                          <a:stretch>
                            <a:fillRect/>
                          </a:stretch>
                        </pic:blipFill>
                        <pic:spPr>
                          <a:xfrm>
                            <a:off x="0" y="0"/>
                            <a:ext cx="1895475" cy="1809750"/>
                          </a:xfrm>
                          <a:prstGeom prst="rect">
                            <a:avLst/>
                          </a:prstGeom>
                        </pic:spPr>
                      </pic:pic>
                      <wps:wsp>
                        <wps:cNvPr id="970527619" name="Text Box 970527619"/>
                        <wps:cNvSpPr txBox="1"/>
                        <wps:spPr>
                          <a:xfrm>
                            <a:off x="666750" y="1609725"/>
                            <a:ext cx="409575" cy="200025"/>
                          </a:xfrm>
                          <a:prstGeom prst="rect">
                            <a:avLst/>
                          </a:prstGeom>
                          <a:solidFill>
                            <a:sysClr val="window" lastClr="FFFFFF"/>
                          </a:solidFill>
                          <a:ln w="6350">
                            <a:noFill/>
                          </a:ln>
                        </wps:spPr>
                        <wps:txbx>
                          <w:txbxContent>
                            <w:p w14:paraId="1C15D2A3" w14:textId="77777777" w:rsidR="00015779" w:rsidRDefault="00015779" w:rsidP="00C32B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35322777" o:spid="_x0000_s1201" style="position:absolute;left:0;text-align:left;margin-left:53.5pt;margin-top:12.8pt;width:104.7pt;height:113.5pt;z-index:-251495424;mso-position-horizontal:right;mso-position-horizontal-relative:margin;mso-width-relative:margin;mso-height-relative:margin" coordsize="18954,18097"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4B0Tl5wMAAAAJAAAOAAAAZHJzL2Uyb0RvYy54bWycVttu2zgQfV9g/4HQ u6OLZcsy4hSuc0GBoDU2KfpM05QlVCK5JH1JF/vve0hJduKkaLYBogw5nOGZMxfm8sOhqcmOa1NJ MQviiyggXDC5rsRmFnx9vB1MAmIsFWtaS8FnwRM3wYerP/+43KspT2Qp6zXXBE6Eme7VLCitVdMw NKzkDTUXUnEBZSF1Qy2WehOuNd3De1OHSRSNw73Ua6Ul48Zg97pVBlfef1FwZr8UheGW1LMA2Kz/ av9duW94dUmnG01VWbEOBv0NFA2tBC49urqmlpKtrl65aiqmpZGFvWCyCWVRVIz7GBBNHJ1Fc6fl VvlYNtP9Rh1pArVnPP22W/Z5t9SkWs+CdDgaJkmWZQERtEGq/O3ktA2q9mozhcWdVg9qqbuNTbty 0R8K3bi/iIscPMlPR5L5wRKGzXiY5OMcuWDQxWkap6MuDaxErl7ZsfKmt5zkozQbdZaTKM9ay7C/ OHT4jnBUxab47ViD9Iq1X1cXrOxW86Bz0rzLR0P1960aIMGK2mpV1ZV98sWKVDpQYres2FK3i1MC 4nwyihBiMuwzgGPudvJMA86dC2fV+qAuxnvJvhsi5KKkYsPnRqHuQa6r7vDlcb98AWBVV+q2qmuX Nyd3oaJHzmrsDbba+r2WbNtwYduG1LxG1FKYslImIHrKmxVHfelP69i3CArh3lh3nSsJ3yT/JJN5 FOXJx8FiFC0GaZTdDOZ5mg2y6CZLo3QSL+LFv846TqdbwxEvra9V1WHF7iu0b3ZENzvaXvM9S3bU TwbHlAfU//UQseUocViN1dyy0okF2PoLDLc2R4Wn9sSm492gS5zFu/riV9WNTGtj77hsiBPAKDB4 RukOaFs0/ZEu8S0Ajwx4XANjzJo+x1i9jzc3ZN8aUA8lVRwQnNtTIedZNEqycZz3dfzoEv1RHshJ A7SdkZskxB6g7irW7f+EuPF47HqeuMkxRv8no3aAO/9utqRRPuoHBF6HqNUf58P/ZBBJl3W17pvD PJlFrduCwQu0lvuA1NRYbM6CW//jG+7MrBZkPwvGQ+B2pSCk89cmqxZI0ylcJ9nD6uDHcTva3NZK rp9AkZZIOWI3it1WyP89rl5SjdcKm3iB7Rd8ilriMtlJASml/vHWvjuP1EMbkD1ev1lg/t5SN+jq TwJFkWMww631i3SUJVjo55rVc43YNguJNoo9Oi+687buxULL5htqaO5uhYoKhrtnge3FhcUKCjz0 jM/nXm7n5714UJi67ehw1f14+Ea16lrAIvOfZV+GdHrWCe3Zlvb51sqi8m1yYrXjHy3hJf/MQnrx jj9f+1Onf1yu/gMAAP//AwBQSwMEFAAGAAgAAAAhAKomDr68AAAAIQEAABkAAABkcnMvX3JlbHMv ZTJvRG9jLnhtbC5yZWxzhI9BasMwEEX3hdxBzD6WnUUoxbI3oeBtSA4wSGNZxBoJSS317SPIJoFA l/M//z2mH//8Kn4pZRdYQde0IIh1MI6tguvle/8JIhdkg2tgUrBRhnHYffRnWrHUUV5czKJSOCtY SolfUma9kMfchEhcmzkkj6WeycqI+oaW5KFtjzI9M2B4YYrJKEiT6UBctljN/7PDPDtNp6B/PHF5 o5DOV3cFYrJUFHgyDh9h10S2IIdevjw23AEAAP//AwBQSwMEFAAGAAgAAAAhAOFVCqbeAAAABwEA AA8AAABkcnMvZG93bnJldi54bWxMj0FLw0AQhe+C/2EZwZvdJNpgYzalFPVUBFtBeptmp0lodjZk t0n6792e7HHee7z3Tb6cTCsG6l1jWUE8i0AQl1Y3XCn42X08vYJwHllja5kUXMjBsri/yzHTduRv Gra+EqGEXYYKau+7TEpX1mTQzWxHHLyj7Q36cPaV1D2Oody0MomiVBpsOCzU2NG6pvK0PRsFnyOO q+f4fdicjuvLfjf/+t3EpNTjw7R6A+Fp8v9huOIHdCgC08GeWTvRKgiPeAXJPAUR3CRavIA4XIUk BVnk8pa/+AMAAP//AwBQSwMECgAAAAAAAAAhAAXE2+D4HwAA+B8AABQAAABkcnMvbWVkaWEvaW1h Z2UxLnBuZ4lQTkcNChoKAAAADUlIRFIAAADHAAAAvggCAAAADkqMmAAAAAFzUkdCAK7OHOkAAB+y SURBVHhe7V0HWBRHGz4FKdKLFBEBUUSlIwpixW6iYk8Ujb1rbDHWWFFj1BhbRGKJFbuIFUHsioUm qBRBQOBXOiod/F9cshyIcNztLXsw6z0+y+7MN9+88+7Ub+Zr8PnzZx65CAKMItCQUWlEGEGgBAHC KsID5hEgrGIeUyKRsIpwgHkECKuYx5RIJKwiHGAeAcIq5jElEgmrCAeYR0AsrMLMKq78/PwXYS/e xr9lXmsikdsINBDH3PqfW7c9fx4SHfW6QYMG8fHxEyZNXL5yJbdxINoxiYBY6qrgoKCoyKhjHif8 7t7ZvOWPY0eOfvz4kUmtiSxuI8A8q1D5hQQHr123Tq9ZM+S9R8+eaArfvHlD45BbUMxtTIh2oiLA PKvexMRkZWU5dOpEqRYVGYn/dbS1aU2Dkz6+zcwTVXESn8MIMM+q4OBgRSUlWTlZKteP/R9bWllp NmlCgxCU9DEw8QOHMSGqiYqAGFgVGPTp48eI8HCoFhQYuG/v3tlz5/Cr6R2ZfiMyXVTFSXwOI8D8 GHDoYGclJaXH/v6ampppaWlLli8bO24cjUBR8WeNtfe1FGUiFnXgMCxENZEQYJhV6JhbmZnfuOmL m8TERAtLSzCMX0HfqPRe+0Pw5MX89m20FETSnUTmKgIMt4CvXr5UUlbG6M+oRQvHzp0rUAognH6e TEFxKqT0hqvIEL2ER4BhVkVFRTk6On5LHcwpnAktJZNHyHvhtSYxuY0Awy1g1Zk9EvBu3OlXdBi/ KZbdW6hyGx+inTAIVM4qaiGvYUNRa7IKcr78yVt4OUpPRXZBZ/2GDRsIozKJw3kEKufN+XPnDvyz /1vK5+Xmhb8qq3KqzuOMqdPoBWYsC4JJJf9/ueE8OERBIRGohFUgjfteN5dxY78l8u3bt0MGDxYk QRBo6ozpmzZsECQwCVNnEKiEVTdv+trY2srJyVGZfPbsGWYyUXWFhobiz5ycnCeP/YuLim/73cL0 QVhoWFxc3PWr1/bs2n371u3i4uIrly/v3rnT+7o3ZQ1hY2MTFhqamZlZZyAjGakWgUpYdfHCBXsH ByrmkcOH582Zm5qaGvr8+eiRo06dPPnhw4dTJ08VFha673PLy8vbu2fPuNFjzpw+Hf369aTx438c OeqSlxd4NnPaNO9r1yEB1ZW1jc21q1erVYUEqDsIUB1q+vr06ZNpy1bv3r2jnsydNfve3bvU/ZpV q39ZuBA3sHJpY2JCPZw9Y+a0yVNQReF+xrRpM6dNp+4X/Dxv/dq1VJiTHh7jxrjQScz3itx6J65C uuTPuoRAxboqJSVFRkZGS0uL+m7+2rUTNQ0awXNnz2IRptKPyba9LSokvFJWVm5lYkLdq6iq0oGN jIySkhLrzodIclIdAhVZlZubKyUlRcfasX17Z3uHndv/io+L19PTq1zaFxpVcUlJSefk5FanCXlf dxCoyCoVFZXs7Gx0m5BFtIM7tv914ZLXoSOHf54/r7lBc+Hyja4YxAoXl8SSRAQqsqpJkyZa2tov wsKQGWkpKTRnycnJaPJ9fXxOnvDAoI/KJMaA6IFRo7xqL9jD2NjaVBuMBKgzCFRkFebTBw0e9PDB A+RQQ1Nz3QbXKRMmmrdpe9nr0voNGzCsQwdLW0dbV1fXsp0Z5gvatG2rr69PwWFi0trA0IC6b9my pbGxMXUPaYOdnesMZCQj1SPw9dAjPDz8J5exlQ5JqPEdLtyg3hJk2IIqrVcPJzoiopAxoCC4SXSY SuarTExMsJxS6ZoMNb7DhZtGjRpVz1ke79iRIy5jXeiIgkQhYSQdgcrXAde5ur6JeSN63vDBYZ7C hc8WVHSZRAL3EWDVEoaCY8GlqGawWehS2hvjPkZEw5oiIKqtS03TI+HrAwKEVfWhlNnOI7dYlZGR 4e7mtmLpsr9378H+HLbBIOkxhACHWAUbm0Hfff/w4UNspvD1uTFi6LAPWVkMZZOIYRUBDrHq8KFD 2tpa/xw4MGPWTI/TpzEfC6MaVsEgiTGEAIdYpaSkPNrFhTKWl5aWxvR9ZmZt1lVYD4U9Gf3z8ryI 2pQh2Ou4GI7OLNzw9l68aNG5Cxewr7C2SuDB/fuTxk+gDBhhyoHVTP3m+p6XLsnLy9eWShKTLvsr A1Wv2CQkJMybO9eibbvr166zrxt/irCZHubsTD95+uSJsYEhbcNYu7pxPHUOtYD4EM+cOj2w/wB1 dQ3fW359+vap3U8zJDjI0sqa1kFDQwOtcy3WnbWLRo1S5xCrYqKjN2/atNd938pVv/GfTFSj/DAY OCgwSFFREQ0ffn43b06dPHnJsmVNmzZlMIm6KopD/SqYuhd/Lh4ydBiNNWxpmumXHNjH/pWUlNTF oRMsral1cdj8wPDw2EkPQ0ND9pWRuBQ5xKqZ06dTB/PR1/QZM4YOH14rmGJTECZjnwYFUqljPAjS 4wZVaa3oI1mJMtYCUv1HoI8dgjBNFgKFPXv3evv68v9qi1JQPjgo2MLSgs5F48aNWxgbC2j7KkTe 61gUxli1eOGiOTNn9ereA/u3sIHi4P4DEo0UjmG2sLSisxAREXHKw2PYiBESnSnWlGesBezt1FNe Xu7wsWOqqqrYmQMj93uPHlZqrMd9SxhYruJsN5jwq2uooyQKCgrfxsdPmzF9yrRprBWMRCfEDKuw YGdrZe115XJrU1PAgY3OzgMHPQkMUFNT+xod7rMKJ034+vrQmks1lGpnZlZb4wZJpBczLWBISIiq mhpFKVyRkZE4poHerYVt9ZIFDQ5gHvDdd/Svb/9+hFI1KkFmWIWpHXq7M5J/4v+4Z69emDPE+HzX jh3HDh+pkU4ksKQjwEwLiKMW/P39vX19wK2bvr44fOHshfPY1LVty9bIyIiY19HXfG7QSKEFfPz2 g2mTxvQTCx2FuY6l81KeL1K8Xqbyw+rax0hbSQZPsvOL5npF8b/CUX0u1qX+AQ48TXoQW241+m/n Vo2kSj6b+IzcNb6x/BGHttMcYKpBPVnnG9uxuVKfViVdKHIxggAzrLK3szM1bfP4sb+aqlp2TvbG 33/v178/pV9WZtbIYcMqsCrpQ37PlmVdLn0V2b4mpYX6LOFDYGI5pzcjzJuoyElDVF5h8ZHAcnMW bZo0djQs3RV9JyYjIqWcTcEEWx2pL2evpWUXnAtL4cervZ6SVVNF6oniqrsdmyn7TrFkBFAiBAgw wKrEhISe3XsEh4XisKH09HQbG1vaMcS3WMWp3RCmWx+nZhcmryx1kUJoIToCDPSrgoKCTNu0wQ4t /A/3NfyUEl0/FiQ0U5ZNyS7wj6tNWy4WsslmEgywKiY6hvaFxKbqTKWlKi+to9iIPgieKbH1WQ4D rJo1Z/biJb9WASJOluUyxOh7ORgo0wfBc1lVSdFN7OWtrKJ81bvkKEfOXidHt13pZBCbkUcaQabK SOysYkpRscqxbqrUUkOONIJMgUxYVYok5i9II0hYxRQCvPDk7NRPBaMstNAI3o7OYExuPRZE6ire 8usxftEZlrqKXQ1VXP3i6jEZGMs6YVUZlCt7GtyISid9dtHJRVhVhmGvlmr2+krrbpZbMRQd4noo gbCqXKFjiuFyeFpAAnE2LtK3QFhVDj4YMrTXUyTVlUic4vEIq3gT2utY6ZbaLwDNFU4Gni9Sn/+v nN2EiCjXt+iEVbzvTDVaapYdnTCojQbsvX65El3fqMBgfgmrKoKJHRww98NgEGaADAJdr0QRVlVS 3A4GKj930ltw6XVCZl69YgNTmSWs4i27Hu33Or0CoK59jbQUZaaej2AK6Holh7CKF5GcA1vQCqUu 30jqwPDW1yLSDgf8r14RgpHMElZ9E8bOhiqzHfTmXXqdlEXawZqRjbCqKrw29jVqotBoxPEX+YXF NcO1focmrKqq/BvLSJ13aReS9GlO+R1j9Zsz1eeesIqnqdCocaNv4tBWW+HoKFP3x0l7HxEnv9Xz iQpBWMXbO8SE3nFaKWyD2mqu7mWADa63iPWVYLwirBIIJ6w6D2mnOejfUGInIwhehFWCoFTiDxHt YLcWKv0OhhCLhmohI6ziPYzNfCvAHDqObDgzpl0HfeU+B0LI2nPVxOIoqwIDAm/73ar2m2AkwNa7 bx8JtnFZVrrhhbHtzLQVev1DaqyqsOciq+B5a+P69cHBQYyQhlkhmHO/9JO5ha5CV7cgHF/DrPA6 I41zrFq1cqVT124BAQGchVhRVurqeIsx1tpDj4ZtvRvPWT1rUTHOsWrM2LEH/j3UrUf3WgSl2qSl pRq4DTHZ3L/F4qvR089HFBZ9rjZKvQrAOVbBQ72VtTWcjnC/GBZ20T87ph2O1Oq6Lyiq/NFZ3Fde rBpyjlVizW2lwhd2aWbfXFm4dJ3baT6eZZNbUGy14+nfLE6+4+T3wsJCnLUsnNrijkVYxYONHk5p ExrodtoK/rOs53VuNudiZP+DIYmsGDjAH5hpy1bHjh4VWm2xRiSsYgBeTGWt72N0d5pVVGqO+fan WDQsKhZjTwuuN/bu2aOurh775g0D2otBBGEVY6Cizgua236stfYsz0hwS3zzDlt+39yte/duPXrE xXJ0/z5HWaWqqqKoqMRYgVcpCIO4K6/KnZosdLoKMlLbB7Z8Md/OTEfB+UhYl72BAs6vCp4i3Mpd vXJl6fJlenp6sbGkrhIcOR5v+cqVEydPqkkM4cOmfCrILmCy24t9YKdGt/WfaV1yit/fgcOOht17 kym8fnwx0T1ft2YtHJ/oNSu54uPiudlh52hdxUgZ1K4QrBjemmrlNc4sLiO3i1uQxfaSQeLHvCJR tLro6RkRHo6Zl8f+/liByM/P/9//uGhWz8DJ2BRMCW/fysjIpqQko4rW0tbu4eREeXv/+uKaH5vh R8N+sNQabt5ElPKuOu6T+Ky//RM9gpOlGzZwsdaaaa+HJrKmycFLXu8eTkpKSvDmgriFRUWvXr48 euKEvYN9TUWJOzxjrILPyKTEpIKCAiMjo1t+fs5Dh6xzdSWs4kcgPafg4NP/7fVPikzNwfbo70zV v2utgakyytVAtdefW7f53fQ9f/GilJQUAhcVFbVrbbpm/bpRP/xQbVyWAzDWAoYEBevo6nhe8tq5 Z/dvq1d7eV4Ew1jOjHDJmTSR12hc4ntC3JeafKMFXfTDF9r5TrboZqRyMiS5s1uQtuuDMR4vjwe9 gwOLKhRAU+C+zw3dTYpSuHADJ9BxsVw8F4mZugozKF07Od5/9JDywv08JGTIoMEBwcE4wJj7LaC4 yVSF/Ffvsy+Hp15+lYbufPHnz3CCYqunBG8o7Zsp4gBc/ojHjx6Lj4//dekS/oebN/2upqbKQa+F zLDK+7r32lWr4GaSyvOxI0e3bdnyLDgIXcs/t23Ly82dOXt2ezs76i36VdvvJ/Cjg6ntuCWlnYO+ +0NwxgH/2xsTLXq2KnF6E5uea7TZn/+VjZ7i09m21BPz7U/C3mXzv01b6aj6pRI6H5oy7FgY/ysc 0XFhnBn1RH3N/YLiYpkvfpRwaTRuFLGoA3V/PSJttMdL/og4gmGkhRb1xG7Xs+i0XPotzoC8+Z8z nP1PkrDwzB/R6yezTgalLnd0XR/k8y1IoyncNaiVd2Q6uHX+RUpcRsn2w3+Gmkyy0+WXIEH3zLBq y+bNt2/d8rpyhcr51EmTmxs0X7p8ed9evZetWI4OJvznnve6CDeneAtWyUk3mGBbBpmCbMOmyiU9 UFxp2fmpn8rtJDZSk5OWLilyjKJfp5aVIp6oyEtj3zoV8f3H/MycchFb/efWC7v5wEj+UtFQkFZv XBqx9/7g0ZZag9poUgEwxkBTRd0XFBVn5ZYbtSnJSsl8UQZXRk4h/xw6DBkoL0644MipwnAPrxDg vzwWfOabe5eRbqAkWxoRfsU+5RdhJ35PY7XZnfT4dZake8oLt4jXmB9+bG3cEsTCQBfe22wsLOEZ 8N7du3DpRkne6LrB48QJ6n6+V+TWO3Eipshg9E57Anbcf8ugQNFFzboQsZNjKtUoUwz01lGFwCXu xMmTZ06b7tjR3v/RoxOnT+no6GBIiPlf6gvTa6aXmMDR/XSoxt6Ur8lqvVYwUpfT+eISUUIvBlj1 +vVrEHnR4l/gzC0o9LnH6VOwkQIcxZ+LpaRLByzSUlLFxSJNAEoovsKpDcstsc6fCaeV4LEYYBXm FMwtzDHnibGuomLZUYiqKqqpqaXra7hRVa3Es7fgioovpLpCI3ZmFsSXBa5JZoBVRcVFAwcP/jpj jl06P3rw8P379x8+fLhy+UqvPr25lnlKHxMNeRPNMne93FRSsrRigFUjR42qdHpXQUFh0a+Lhw8Z 2rdnr5GjRhoYGEgWNLWoLbbeBydJ8HG3zMwsVF0A6HVh7y8dhmvrgPBjo9m4kYZC6WxCLZKJTnq2 ZyS8nUvuzAIDdVW1xcBPqWoDsx/APz4r8QM594xJ4NlgFZP6ikHWxRep4cnlnMuLIZH6JZKwqn6V Nzu5JaziPYrPYtwOmJ3C42wqhFU83mf849a1oEuz+j4Lyq0CqRPatFCXr+8rNpJejtZ6ijZNy5YE JD07XNCftIA8WamGOJiKC4VRZ3QgaPJgOa6nzC0DgbkXI/c8LGfYKFmEI6ziTbLTqWDOW+tFiP30 4txSL/b8EVbxppyNuMTQ3mWxF5eEJEBYJSEFJVFqElbxsLc4NqOcVbtElSAXlSWs4iVm5ePHqcLB Fi5jjdLtIZxSTEBlCKsEBIrVYJPtdPu3loAzLL8FCmEVT0dZRleStx6wynfBEiOs4hmqyhmqSXBz I1hBsxqKsIpVuAVM7EJYyoNYZo68EjBFZoMRVvH2OLca0FqdWVhFlOYTlR6QIMF264RVvONB70Pf fRKRByQ6PwKEVTycmUEdmEEuphAgrOLlFxXjlA6mACVygABhFQ89mKeS3InhII8JqzhYKLw1vQx/ stXmomaC6URYJRhO7IbCllf6RCt2U2YmNcIqXsfmyvb6LHkMYKbQOC+FsIqHvfpc2139Ia8Qh+5x njzfVJCwite/tXpLDXlOFeHSazEHnnLxeH4BUSKs4vUwVjVQE96Tm4BA16tghFW8xVeifaMy6lWp izuzhFXiRrg+yies4sFVZCTxmswo+QmrePDkllKltw9GARdIWPcWqha6NXafJJBoVgIRVrECcw0T wdEdXY1UaxipxsELiz7Dv0GNowkQgbCK11xNtrlqfRwDJn/Kb7bp0a9Xoxk/g5SNc0ErkBvngmbl Fc1zbCYA6dkIMv9yVH8T9T6tuGW4x0LOwSqnf0KohEw05QeaavQ1UUMdKfqpE7XAqj/uxO96kACH MCwAJ0gSuYXFcAaJnyCB61KYgqLPEanljq7UbCyNOeFRFlp9WqnB8b3Qma0FVgmtK4nILAJJWXlN Nz6CzFYa8qMsmsAPGfzINWTi6yKsYrakJEkaBr/LvWOmd9Rl/PASwipJ4oGk6Cp82ykpOSR6so8A YRX7mNf9FAmr6n4Zs59Dllj18ePHc2fPLlm8eOG8+UcOH4YXLvazWiFFj+PHb9+6zf8QSv65dRu8 sdeWbr4+PmdOneZPHS6A3N3cggIDWVAJae3866+XL17wp/UmJuavP7fn5ZbsbAMyeXmlW9xQggUF BXAwXqlibLDK58aNbo6dz50507y5QVO9pu5u++CFC750WUCqiiTu3rl7/txZ/gD/7HO/dfOmbtOm taXYq5ev9rnt5U/9hveNv3fvMTQyYkElGMSeO3MWfo3509qw3jUxMUFWTjb5ffKvv/zSqFGjsNCw iePHT54wUVpaevmSpYkJlZ1fWiN/ukIEfnD/vkXbdrf8btFxUSU4dev+24oVQkhjMMrvGzcNc3am Bb5/997MtM3DBw8ZTKKmorwuXmxjYgKPw1REVAa9nZwO7t9fUzlCh//JZeyKZcvo6I/9/YEJvn88 WbNq9dUrV6hX+9zc1vy2Cjd+vjeXLv716+TEW1cVFhauXbV63oIF3bp3o78A+A3s179f+KtwFr6/ KpIwMDSIjy9r7Hb8tb1zl872Dva1qJWhoWF+Xn5ycjKlw5lTp4qKike7uLCmEjB5+x8m4MrvGzdO nT5NW1sb5Xj96tUuXbtSmoSFhppZmOPGwbGT382bdLNI6yleVl309ETN5DJubAVcdHR1k9+/Zw2s ShMyMDBMTUnJySlZsoh+/RqV/69Ll9auSughQAGqs5Kdnb39zz+XLFsqI8Peqd3AhO4qeV+7Dn/s k6ZMgTL3792HY3ZUB/+xKszMvIRVsrKyxi1b3va7VQE38bLq7p07nTo7ojGukGpcbKxhCzb6ClXX VXQRbvnjjx/HjGan+1KFSsoqympqavFxcQiDhs/Y2LhXb1bdCqOuQpccTTAa3z82b164+JfGjUt8 B/v63Oj4Xy2OauL9u3fQjcoIancfnxussuptfLy2tk6FJFGd3vTxdXLqWbsVAyp2GVkZaBjwLMD/ 4aPZc+fy64NPtvJ+qJiV/tIGxcP5ufs+96UrVtBbynJzc1F5vHr5Uqzpo64Cn+Aq+/TJU4oKCs5D hlDJoVHW0dGl7qFDa1NTeG6n/sTzlJQUVlml16xZfHzJl8d/HT18WEpaauQPo8QKULXC4dSeqvDR e5g772dVVVU6yqdPn1YuWx4SUmolUq0oBgMYGhpBpd07dvbp28fMzIySnJ6e/n3/AejB/LJw4cH9 BxhMroIo/eb6eIIuL3qZy1auAERUgOKiYprfYWFh5hYWdESsRhcVVty6KN4W0Nzcwsf7RmRkJK3E xQue27ZsXbNu/dfNovjA+pZkQ0MDj2PHUTHw94gDAwIHfz8w4Nkz9vVBiqirnj55ev78uQWLFtEK nD19ZrDz4I2bfz9x6tS/Bw+isheTbugnNdXT2+TqamNr26FjRzoVNXW1tLRU6k901du1a0u/Sk1L w9sK+oiXVWN/GmdtY/N9v/5TJk5avGhRjy5dt23Z4n5gv0MnBzHhUiOxqKvAePSI+SlubWPt43dz 2PDhNRLFVGCoFPvmzYSJE3V0ynoOAQHP7DqUlLGioqKWtvabmDdMJfe1HAMDg5iYmMVLlvC/6ty5 y5PHT6gnMdHRsnJyGRkZ1J9P/B/jbUU5Qs9tCB7x6dOnu3fu2rNr96OHD+nJGMGjiy/ku3fvQoKD K1Vp9crf6OkZ8SnwteSszEzMpGNkyv9qwrhxz0NCqCfjx5bdi0MxUCoiIqKCZAxIO9i2xwwCnnue v7Dkl8XXrlzFPWrNju3bQ+cK4Xni0KwOyKwtVlUK3fQpU/wfPaJejRo+Ijw8nH2EsdT24P6DCuk+ e/ps1vQZbM+Ciq+irleSMTn0POQ5sozaIikp0eDLtBbL19QZ0/e7u1dI1H2f2/RZM7/WRLz9KpZz XleTGz5y5OF/D2HlG93TQYMHY1WO/ZyamJhgRhQTHHTS+fn5LmPH0gNVfpWILWjlBYSFC0UlRf7p BvYLkj9FDFQvX7qEJZ2u3crWvmpXpSpSJ6zibNFIsGKkBZTgwuOs6oRVnC0aCVaMsEqCC4+zqhNW cbZoJFgxwioJLjzOqk5YxdmikWDFCKskuPA4qzphFWeLRoIVqxesyszM7NOzKtNTrL13ceiEVVK6 JO/fuzdi6FArM/PeTj29PC8yXsIwxFu5fHkHG1sbC0tsk4TZboUkYLawyXWDg10HK3OLOTNnpfy3 RYIK9iErC4ph/xLjijEisI6zCiYcT588mTxhwscPlbsGxXotjGGmT5malJREAwoTWyzFfz9woNfV K5OmTIZl2DOmjfg2bdgAQ6V/jx7Zf+hQRHjEb8tXVChObAO8f//eXvd9xz08sKXz5zlz+AOsWL4c 0cVnvicqt9i3qWAzRe/r1/v16o09rvjoK003MCAAAXp272FsYEgbWu3asRNmTHR4VBXr1qxhUO3M jEwkB0smSia23Zm2bFVUVMSfBDbiwRyNehIbG4vwqK6oP8+ePo2Ne9D59q2yXZYMqie6qHphXwWz wW+xikIwISGBn1Uw+Ket5EC1H0eO2rF9u+hY0xJQg8IkEDUN9QTLxnbWNvzykSgCwHyeegj9TVoY IxbuwcWujo6wN+zVw4mwisFCqbGomrKKTgDdHZjvwTD6a3PHGivxjQh3bt9G1wq7lr8lELVpZ4dO 2K2PADA+cR446PrVa7jnMqvqeL9K6P4Bis3zwoVe3XvAsP3Av4eUlJWFFvWtiNhLg9MKYGO5eOkS 9OG+DoYmb8HP88aPQ3PnMnHyJASAiVVr09Z9+vVlXBmGBTL1zXFZjhB1FbV3AyNBMeULFsM4fgIs QXVYaRIwHkcdhpoyLS2NDmDf3g59RIxn8UNXDHXYRtcNYtJQFLGkX1VJvwrdZxQbNk+KgmwVcdEx HzhgQBWtHuLi3BWq1eO/cLgIzkGhfo4d7TGqwMFAYlJSFLH1wmoP8wJzZsx88Nifqufj4uJ+HDFy 996/raytqSeJiYldOzlGxkRTeynnzpodER5ubmlJtwtOPZ36DxjAVDOByQ6MAEp2Bn9JDpe8vNza 9etxiM/USZP+PXoUNsSoKb8b+L2MTJkx8foNrtivR+uA+aqVq37jpmmo1OrVq5kCi8tylJSUMeNI aYgRVkhwiF0HOxwiUqrz588osI729hSrcnJztHW0VVSU6R+OFdDXL9nXy8iVk5OLnZkqJVdpEqqq au3t7KAY+ubde3SXk5PD1j91dXV+Hew6dKD3oUMNqGppZcUdG+hyyIhS0Ulo3NycXGwtpwbqnLrQ x1o0fwFOOuCUVkIoUy9awAoVDPq/6Wnpxi1LTzVhpPphRAjOHwOlGKwUGdFKCCH1kVVCwESi1AgB Ml9VI7hIYIEQIKwSCCYSqEYI/B+Hpj7NpiSdJAAAAABJRU5ErkJgglBLAQItABQABgAIAAAAIQCx gme2CgEAABMCAAATAAAAAAAAAAAAAAAAAAAAAABbQ29udGVudF9UeXBlc10ueG1sUEsBAi0AFAAG AAgAAAAhADj9If/WAAAAlAEAAAsAAAAAAAAAAAAAAAAAOwEAAF9yZWxzLy5yZWxzUEsBAi0AFAAG AAgAAAAhADgHROXnAwAAAAkAAA4AAAAAAAAAAAAAAAAAOgIAAGRycy9lMm9Eb2MueG1sUEsBAi0A FAAGAAgAAAAhAKomDr68AAAAIQEAABkAAAAAAAAAAAAAAAAATQYAAGRycy9fcmVscy9lMm9Eb2Mu eG1sLnJlbHNQSwECLQAUAAYACAAAACEA4VUKpt4AAAAHAQAADwAAAAAAAAAAAAAAAABABwAAZHJz L2Rvd25yZXYueG1sUEsBAi0ACgAAAAAAAAAhAAXE2+D4HwAA+B8AABQAAAAAAAAAAAAAAAAASwgA AGRycy9tZWRpYS9pbWFnZTEucG5nUEsFBgAAAAAGAAYAfAEAAHUoAAAAAA== ">
                <v:shape id="Picture 1985089523" o:spid="_x0000_s1202" type="#_x0000_t75" style="position:absolute;width:18954;height:1809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EEhcTbHAAAA4wAAAA8AAABkcnMvZG93bnJldi54bWxET19rwjAQfx/sO4Qb7G2mOlprNYoIwtxg zOoHOJqzLTaXkqTafftlMNjj/f7fajOaTtzI+daygukkAUFcWd1yreB82r/kIHxA1thZJgXf5GGz fnxYYaHtnY90K0MtYgj7AhU0IfSFlL5qyKCf2J44chfrDIZ4ulpqh/cYbjo5S5JMGmw5NjTY066h 6loORsHnIS2HPZd2/j64L98fskx+ZEo9P43bJYhAY/gX/7nfdJy/yNMkX6SzV/j9KQIg1z8AAAD/ /wMAUEsBAi0AFAAGAAgAAAAhAASrOV4AAQAA5gEAABMAAAAAAAAAAAAAAAAAAAAAAFtDb250ZW50 X1R5cGVzXS54bWxQSwECLQAUAAYACAAAACEACMMYpNQAAACTAQAACwAAAAAAAAAAAAAAAAAxAQAA X3JlbHMvLnJlbHNQSwECLQAUAAYACAAAACEAMy8FnkEAAAA5AAAAEgAAAAAAAAAAAAAAAAAuAgAA ZHJzL3BpY3R1cmV4bWwueG1sUEsBAi0AFAAGAAgAAAAhAEEhcTbHAAAA4wAAAA8AAAAAAAAAAAAA AAAAnwIAAGRycy9kb3ducmV2LnhtbFBLBQYAAAAABAAEAPcAAACTAwAAAAA= ">
                  <v:imagedata r:id="rId1609" o:title=""/>
                  <v:path arrowok="t"/>
                </v:shape>
                <v:shape id="Text Box 970527619" o:spid="_x0000_s1203" type="#_x0000_t202" style="position:absolute;left:6667;top:16097;width:4096;height:200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xyp9swA AADiAAAADwAAAGRycy9kb3ducmV2LnhtbESPQWvCQBSE74X+h+UVeqsbBbWmrlJEqUKDGoVeH9nX JG32bdjdmtRf3y0Uehxm5htmvuxNIy7kfG1ZwXCQgCAurK65VHA+bR4eQfiArLGxTAq+ycNycXsz x1Tbjo90yUMpIoR9igqqENpUSl9UZNAPbEscvXfrDIYoXSm1wy7CTSNHSTKRBmuOCxW2tKqo+My/ jIK3Ln9x+93u49Bus+v+mmevtM6Uur/rn59ABOrDf/ivvdUKZtNkPJpOhjP4vRTvgFz8AAAA//8D AFBLAQItABQABgAIAAAAIQDw94q7/QAAAOIBAAATAAAAAAAAAAAAAAAAAAAAAABbQ29udGVudF9U eXBlc10ueG1sUEsBAi0AFAAGAAgAAAAhADHdX2HSAAAAjwEAAAsAAAAAAAAAAAAAAAAALgEAAF9y ZWxzLy5yZWxzUEsBAi0AFAAGAAgAAAAhADMvBZ5BAAAAOQAAABAAAAAAAAAAAAAAAAAAKQIAAGRy cy9zaGFwZXhtbC54bWxQSwECLQAUAAYACAAAACEAoxyp9swAAADiAAAADwAAAAAAAAAAAAAAAACY AgAAZHJzL2Rvd25yZXYueG1sUEsFBgAAAAAEAAQA9QAAAJEDAAAAAA== " fillcolor="window" stroked="f" strokeweight=".5pt">
                  <v:textbox>
                    <w:txbxContent>
                      <w:p w14:paraId="1C15D2A3" w14:textId="77777777" w:rsidR="00015779" w:rsidRDefault="00015779" w:rsidP="00C32B8D"/>
                    </w:txbxContent>
                  </v:textbox>
                </v:shape>
                <w10:wrap type="tight" anchorx="margin"/>
              </v:group>
            </w:pict>
          </mc:Fallback>
        </mc:AlternateContent>
      </w:r>
      <w:r w:rsidRPr="006873CC">
        <w:rPr>
          <w:b/>
          <w:bCs/>
          <w:color w:val="0000FF"/>
          <w:sz w:val="24"/>
          <w:szCs w:val="24"/>
          <w:lang w:val="nl-NL"/>
        </w:rPr>
        <w:t>Câu 1.</w:t>
      </w:r>
      <w:r w:rsidRPr="00ED525D">
        <w:rPr>
          <w:color w:val="000000" w:themeColor="text1"/>
          <w:sz w:val="24"/>
          <w:szCs w:val="24"/>
          <w:lang w:val="nl-NL"/>
        </w:rPr>
        <w:t xml:space="preserve"> Một khối khí khi đặt ở điều kiện tiêu chuẩn (trạng thái A). Nén khí và giữ nhiệt độ không đổi đến trạng thái </w:t>
      </w:r>
      <w:r w:rsidRPr="006873CC">
        <w:rPr>
          <w:b/>
          <w:color w:val="0000FF"/>
          <w:sz w:val="24"/>
          <w:szCs w:val="24"/>
          <w:lang w:val="nl-NL"/>
        </w:rPr>
        <w:t xml:space="preserve">B. </w:t>
      </w:r>
      <w:r w:rsidRPr="00ED525D">
        <w:rPr>
          <w:color w:val="000000" w:themeColor="text1"/>
          <w:sz w:val="24"/>
          <w:szCs w:val="24"/>
          <w:lang w:val="nl-NL"/>
        </w:rPr>
        <w:t>Đồ thị áp suất theo thể tích được biểu diễn như hình vẽ:</w:t>
      </w:r>
    </w:p>
    <w:p w14:paraId="79D6C3F8" w14:textId="77777777" w:rsidR="00015779" w:rsidRPr="00ED525D" w:rsidRDefault="00015779" w:rsidP="00801929">
      <w:pPr>
        <w:tabs>
          <w:tab w:val="left" w:pos="284"/>
          <w:tab w:val="left" w:pos="567"/>
          <w:tab w:val="left" w:pos="1980"/>
          <w:tab w:val="left" w:pos="3600"/>
          <w:tab w:val="left" w:pos="7938"/>
        </w:tabs>
        <w:spacing w:line="276" w:lineRule="auto"/>
        <w:jc w:val="both"/>
        <w:rPr>
          <w:bCs/>
          <w:color w:val="000000" w:themeColor="text1"/>
          <w:sz w:val="24"/>
          <w:szCs w:val="24"/>
        </w:rPr>
      </w:pPr>
    </w:p>
    <w:tbl>
      <w:tblPr>
        <w:tblStyle w:val="TableGrid"/>
        <w:tblW w:w="0" w:type="auto"/>
        <w:tblLook w:val="04A0" w:firstRow="1" w:lastRow="0" w:firstColumn="1" w:lastColumn="0" w:noHBand="0" w:noVBand="1"/>
      </w:tblPr>
      <w:tblGrid>
        <w:gridCol w:w="6941"/>
        <w:gridCol w:w="900"/>
      </w:tblGrid>
      <w:tr w:rsidR="00ED525D" w:rsidRPr="00ED525D" w14:paraId="11888681" w14:textId="77777777" w:rsidTr="00381529">
        <w:tc>
          <w:tcPr>
            <w:tcW w:w="6941" w:type="dxa"/>
          </w:tcPr>
          <w:p w14:paraId="3F28ED5E" w14:textId="77777777" w:rsidR="00015779" w:rsidRPr="00ED525D" w:rsidRDefault="00015779" w:rsidP="00801929">
            <w:pPr>
              <w:tabs>
                <w:tab w:val="left" w:pos="284"/>
                <w:tab w:val="left" w:pos="567"/>
                <w:tab w:val="left" w:pos="1980"/>
                <w:tab w:val="left" w:pos="3600"/>
                <w:tab w:val="left" w:pos="7938"/>
              </w:tabs>
              <w:spacing w:line="276" w:lineRule="auto"/>
              <w:jc w:val="both"/>
              <w:rPr>
                <w:bCs/>
                <w:color w:val="000000" w:themeColor="text1"/>
                <w:sz w:val="24"/>
                <w:szCs w:val="24"/>
              </w:rPr>
            </w:pPr>
            <w:r w:rsidRPr="00ED525D">
              <w:rPr>
                <w:b/>
                <w:color w:val="000000" w:themeColor="text1"/>
                <w:sz w:val="24"/>
                <w:szCs w:val="24"/>
              </w:rPr>
              <w:t xml:space="preserve">a) </w:t>
            </w:r>
            <w:r w:rsidRPr="00ED525D">
              <w:rPr>
                <w:bCs/>
                <w:color w:val="000000" w:themeColor="text1"/>
                <w:sz w:val="24"/>
                <w:szCs w:val="24"/>
              </w:rPr>
              <w:t>Số mol của khối khí ở điều kiện tiêu chuẩn là 0,1 mol.</w:t>
            </w:r>
          </w:p>
        </w:tc>
        <w:tc>
          <w:tcPr>
            <w:tcW w:w="900" w:type="dxa"/>
          </w:tcPr>
          <w:p w14:paraId="2026F4C2" w14:textId="77777777" w:rsidR="00015779" w:rsidRPr="00ED525D" w:rsidRDefault="00015779" w:rsidP="00801929">
            <w:pPr>
              <w:tabs>
                <w:tab w:val="left" w:pos="284"/>
                <w:tab w:val="left" w:pos="567"/>
                <w:tab w:val="left" w:pos="1980"/>
                <w:tab w:val="left" w:pos="3600"/>
                <w:tab w:val="left" w:pos="7938"/>
              </w:tabs>
              <w:spacing w:line="276" w:lineRule="auto"/>
              <w:ind w:left="284"/>
              <w:jc w:val="both"/>
              <w:rPr>
                <w:b/>
                <w:color w:val="000000" w:themeColor="text1"/>
                <w:sz w:val="24"/>
                <w:szCs w:val="24"/>
              </w:rPr>
            </w:pPr>
          </w:p>
        </w:tc>
      </w:tr>
      <w:tr w:rsidR="00ED525D" w:rsidRPr="00ED525D" w14:paraId="6D4D4A9E" w14:textId="77777777" w:rsidTr="00381529">
        <w:tc>
          <w:tcPr>
            <w:tcW w:w="6941" w:type="dxa"/>
          </w:tcPr>
          <w:p w14:paraId="3D9CB60A" w14:textId="77777777" w:rsidR="00015779" w:rsidRPr="00ED525D" w:rsidRDefault="00015779" w:rsidP="00801929">
            <w:pPr>
              <w:tabs>
                <w:tab w:val="left" w:pos="284"/>
                <w:tab w:val="left" w:pos="567"/>
                <w:tab w:val="left" w:pos="1980"/>
                <w:tab w:val="left" w:pos="3600"/>
                <w:tab w:val="left" w:pos="7938"/>
              </w:tabs>
              <w:spacing w:line="276" w:lineRule="auto"/>
              <w:jc w:val="both"/>
              <w:rPr>
                <w:bCs/>
                <w:color w:val="000000" w:themeColor="text1"/>
                <w:sz w:val="24"/>
                <w:szCs w:val="24"/>
              </w:rPr>
            </w:pPr>
            <w:r w:rsidRPr="00ED525D">
              <w:rPr>
                <w:b/>
                <w:color w:val="000000" w:themeColor="text1"/>
                <w:sz w:val="24"/>
                <w:szCs w:val="24"/>
              </w:rPr>
              <w:t xml:space="preserve">b) </w:t>
            </w:r>
            <w:r w:rsidRPr="00ED525D">
              <w:rPr>
                <w:bCs/>
                <w:color w:val="000000" w:themeColor="text1"/>
                <w:sz w:val="24"/>
                <w:szCs w:val="24"/>
              </w:rPr>
              <w:t>Thể tích khí ở trạng thái B là 1,12 lít.</w:t>
            </w:r>
          </w:p>
        </w:tc>
        <w:tc>
          <w:tcPr>
            <w:tcW w:w="900" w:type="dxa"/>
          </w:tcPr>
          <w:p w14:paraId="400079CC" w14:textId="77777777" w:rsidR="00015779" w:rsidRPr="00ED525D" w:rsidRDefault="00015779" w:rsidP="00801929">
            <w:pPr>
              <w:tabs>
                <w:tab w:val="left" w:pos="284"/>
                <w:tab w:val="left" w:pos="567"/>
                <w:tab w:val="left" w:pos="1980"/>
                <w:tab w:val="left" w:pos="3600"/>
                <w:tab w:val="left" w:pos="7938"/>
              </w:tabs>
              <w:spacing w:line="276" w:lineRule="auto"/>
              <w:ind w:left="284"/>
              <w:jc w:val="both"/>
              <w:rPr>
                <w:b/>
                <w:color w:val="000000" w:themeColor="text1"/>
                <w:sz w:val="24"/>
                <w:szCs w:val="24"/>
              </w:rPr>
            </w:pPr>
          </w:p>
        </w:tc>
      </w:tr>
      <w:tr w:rsidR="00ED525D" w:rsidRPr="00ED525D" w14:paraId="61E19BEC" w14:textId="77777777" w:rsidTr="00381529">
        <w:tc>
          <w:tcPr>
            <w:tcW w:w="6941" w:type="dxa"/>
          </w:tcPr>
          <w:p w14:paraId="4934827D" w14:textId="77777777" w:rsidR="00015779" w:rsidRPr="00ED525D" w:rsidRDefault="00015779" w:rsidP="00801929">
            <w:pPr>
              <w:tabs>
                <w:tab w:val="left" w:pos="284"/>
                <w:tab w:val="left" w:pos="567"/>
                <w:tab w:val="left" w:pos="1980"/>
                <w:tab w:val="left" w:pos="3600"/>
                <w:tab w:val="left" w:pos="7938"/>
              </w:tabs>
              <w:spacing w:line="276" w:lineRule="auto"/>
              <w:jc w:val="both"/>
              <w:rPr>
                <w:bCs/>
                <w:color w:val="000000" w:themeColor="text1"/>
                <w:sz w:val="24"/>
                <w:szCs w:val="24"/>
              </w:rPr>
            </w:pPr>
            <w:r w:rsidRPr="00ED525D">
              <w:rPr>
                <w:b/>
                <w:color w:val="000000" w:themeColor="text1"/>
                <w:sz w:val="24"/>
                <w:szCs w:val="24"/>
              </w:rPr>
              <w:t xml:space="preserve">c) </w:t>
            </w:r>
            <w:r w:rsidRPr="00ED525D">
              <w:rPr>
                <w:bCs/>
                <w:color w:val="000000" w:themeColor="text1"/>
                <w:sz w:val="24"/>
                <w:szCs w:val="24"/>
              </w:rPr>
              <w:t>Đường biểu diễn quá trình nén đẳng nhiệt là một cung hypebol AB.</w:t>
            </w:r>
          </w:p>
        </w:tc>
        <w:tc>
          <w:tcPr>
            <w:tcW w:w="900" w:type="dxa"/>
          </w:tcPr>
          <w:p w14:paraId="7E7ECF3F" w14:textId="77777777" w:rsidR="00015779" w:rsidRPr="00ED525D" w:rsidRDefault="00015779" w:rsidP="00801929">
            <w:pPr>
              <w:tabs>
                <w:tab w:val="left" w:pos="284"/>
                <w:tab w:val="left" w:pos="567"/>
                <w:tab w:val="left" w:pos="1980"/>
                <w:tab w:val="left" w:pos="3600"/>
                <w:tab w:val="left" w:pos="7938"/>
              </w:tabs>
              <w:spacing w:line="276" w:lineRule="auto"/>
              <w:ind w:left="284"/>
              <w:jc w:val="both"/>
              <w:rPr>
                <w:b/>
                <w:color w:val="000000" w:themeColor="text1"/>
                <w:sz w:val="24"/>
                <w:szCs w:val="24"/>
              </w:rPr>
            </w:pPr>
          </w:p>
        </w:tc>
      </w:tr>
      <w:tr w:rsidR="00ED525D" w:rsidRPr="00ED525D" w14:paraId="4FCB15BA" w14:textId="77777777" w:rsidTr="00381529">
        <w:tc>
          <w:tcPr>
            <w:tcW w:w="6941" w:type="dxa"/>
          </w:tcPr>
          <w:p w14:paraId="27278647" w14:textId="77777777" w:rsidR="00015779" w:rsidRPr="00ED525D" w:rsidRDefault="00015779" w:rsidP="00801929">
            <w:pPr>
              <w:tabs>
                <w:tab w:val="left" w:pos="284"/>
                <w:tab w:val="left" w:pos="567"/>
                <w:tab w:val="left" w:pos="1980"/>
                <w:tab w:val="left" w:pos="3600"/>
                <w:tab w:val="left" w:pos="7938"/>
              </w:tabs>
              <w:spacing w:line="276" w:lineRule="auto"/>
              <w:jc w:val="both"/>
              <w:rPr>
                <w:bCs/>
                <w:color w:val="000000" w:themeColor="text1"/>
                <w:sz w:val="24"/>
                <w:szCs w:val="24"/>
              </w:rPr>
            </w:pPr>
            <w:r w:rsidRPr="00ED525D">
              <w:rPr>
                <w:b/>
                <w:color w:val="000000" w:themeColor="text1"/>
                <w:sz w:val="24"/>
                <w:szCs w:val="24"/>
              </w:rPr>
              <w:t>d)</w:t>
            </w:r>
            <w:r w:rsidRPr="00ED525D">
              <w:rPr>
                <w:bCs/>
                <w:color w:val="000000" w:themeColor="text1"/>
                <w:sz w:val="24"/>
                <w:szCs w:val="24"/>
              </w:rPr>
              <w:t xml:space="preserve"> Khi thể tích của khối khí là 1,4 lít thì áp suất là 1,5 atm</w:t>
            </w:r>
          </w:p>
        </w:tc>
        <w:tc>
          <w:tcPr>
            <w:tcW w:w="900" w:type="dxa"/>
          </w:tcPr>
          <w:p w14:paraId="32570798" w14:textId="77777777" w:rsidR="00015779" w:rsidRPr="00ED525D" w:rsidRDefault="00015779" w:rsidP="00801929">
            <w:pPr>
              <w:tabs>
                <w:tab w:val="left" w:pos="284"/>
                <w:tab w:val="left" w:pos="567"/>
                <w:tab w:val="left" w:pos="1980"/>
                <w:tab w:val="left" w:pos="3600"/>
                <w:tab w:val="left" w:pos="7938"/>
              </w:tabs>
              <w:spacing w:line="276" w:lineRule="auto"/>
              <w:ind w:left="284"/>
              <w:jc w:val="both"/>
              <w:rPr>
                <w:b/>
                <w:color w:val="000000" w:themeColor="text1"/>
                <w:sz w:val="24"/>
                <w:szCs w:val="24"/>
              </w:rPr>
            </w:pPr>
          </w:p>
        </w:tc>
      </w:tr>
    </w:tbl>
    <w:p w14:paraId="3D0D73A9" w14:textId="77777777" w:rsidR="00015779" w:rsidRPr="00ED525D" w:rsidRDefault="00015779" w:rsidP="00801929">
      <w:pPr>
        <w:pStyle w:val="BodyText"/>
        <w:spacing w:line="276" w:lineRule="auto"/>
        <w:ind w:left="0" w:right="2218"/>
        <w:jc w:val="both"/>
        <w:rPr>
          <w:color w:val="000000" w:themeColor="text1"/>
        </w:rPr>
      </w:pPr>
      <w:r w:rsidRPr="00ED525D">
        <w:rPr>
          <w:noProof/>
          <w:color w:val="000000" w:themeColor="text1"/>
          <w:lang w:bidi="ar-SA"/>
        </w:rPr>
        <w:drawing>
          <wp:anchor distT="0" distB="0" distL="0" distR="0" simplePos="0" relativeHeight="251819008" behindDoc="0" locked="0" layoutInCell="1" allowOverlap="1" wp14:anchorId="231EB6E3" wp14:editId="6C5AF389">
            <wp:simplePos x="0" y="0"/>
            <wp:positionH relativeFrom="margin">
              <wp:align>right</wp:align>
            </wp:positionH>
            <wp:positionV relativeFrom="paragraph">
              <wp:posOffset>5715</wp:posOffset>
            </wp:positionV>
            <wp:extent cx="1066165" cy="1205865"/>
            <wp:effectExtent l="0" t="0" r="635" b="0"/>
            <wp:wrapThrough wrapText="bothSides">
              <wp:wrapPolygon edited="0">
                <wp:start x="0" y="0"/>
                <wp:lineTo x="0" y="21156"/>
                <wp:lineTo x="21227" y="21156"/>
                <wp:lineTo x="21227" y="0"/>
                <wp:lineTo x="0" y="0"/>
              </wp:wrapPolygon>
            </wp:wrapThrough>
            <wp:docPr id="1388774832"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907" cstate="print"/>
                    <a:stretch>
                      <a:fillRect/>
                    </a:stretch>
                  </pic:blipFill>
                  <pic:spPr>
                    <a:xfrm>
                      <a:off x="0" y="0"/>
                      <a:ext cx="1066165" cy="1205865"/>
                    </a:xfrm>
                    <a:prstGeom prst="rect">
                      <a:avLst/>
                    </a:prstGeom>
                  </pic:spPr>
                </pic:pic>
              </a:graphicData>
            </a:graphic>
            <wp14:sizeRelH relativeFrom="margin">
              <wp14:pctWidth>0</wp14:pctWidth>
            </wp14:sizeRelH>
            <wp14:sizeRelV relativeFrom="margin">
              <wp14:pctHeight>0</wp14:pctHeight>
            </wp14:sizeRelV>
          </wp:anchor>
        </w:drawing>
      </w:r>
      <w:r w:rsidRPr="006873CC">
        <w:rPr>
          <w:b/>
          <w:color w:val="0000FF"/>
        </w:rPr>
        <w:t>Câu</w:t>
      </w:r>
      <w:r w:rsidRPr="006873CC">
        <w:rPr>
          <w:b/>
          <w:color w:val="0000FF"/>
          <w:spacing w:val="-14"/>
        </w:rPr>
        <w:t xml:space="preserve"> </w:t>
      </w:r>
      <w:r w:rsidRPr="006873CC">
        <w:rPr>
          <w:b/>
          <w:color w:val="0000FF"/>
        </w:rPr>
        <w:t>2:</w:t>
      </w:r>
      <w:r w:rsidRPr="00ED525D">
        <w:rPr>
          <w:b/>
          <w:color w:val="000000" w:themeColor="text1"/>
          <w:spacing w:val="-15"/>
        </w:rPr>
        <w:t xml:space="preserve"> </w:t>
      </w:r>
      <w:r w:rsidRPr="00ED525D">
        <w:rPr>
          <w:color w:val="000000" w:themeColor="text1"/>
        </w:rPr>
        <w:t>Xét</w:t>
      </w:r>
      <w:r w:rsidRPr="00ED525D">
        <w:rPr>
          <w:color w:val="000000" w:themeColor="text1"/>
          <w:spacing w:val="-12"/>
        </w:rPr>
        <w:t xml:space="preserve"> </w:t>
      </w:r>
      <w:r w:rsidRPr="00ED525D">
        <w:rPr>
          <w:color w:val="000000" w:themeColor="text1"/>
        </w:rPr>
        <w:t>khung</w:t>
      </w:r>
      <w:r w:rsidRPr="00ED525D">
        <w:rPr>
          <w:color w:val="000000" w:themeColor="text1"/>
          <w:spacing w:val="-14"/>
        </w:rPr>
        <w:t xml:space="preserve"> </w:t>
      </w:r>
      <w:r w:rsidRPr="00ED525D">
        <w:rPr>
          <w:color w:val="000000" w:themeColor="text1"/>
        </w:rPr>
        <w:t>dây</w:t>
      </w:r>
      <w:r w:rsidRPr="00ED525D">
        <w:rPr>
          <w:color w:val="000000" w:themeColor="text1"/>
          <w:spacing w:val="-12"/>
        </w:rPr>
        <w:t xml:space="preserve"> </w:t>
      </w:r>
      <w:r w:rsidRPr="00ED525D">
        <w:rPr>
          <w:color w:val="000000" w:themeColor="text1"/>
        </w:rPr>
        <w:t>MNPQ</w:t>
      </w:r>
      <w:r w:rsidRPr="00ED525D">
        <w:rPr>
          <w:color w:val="000000" w:themeColor="text1"/>
          <w:spacing w:val="-15"/>
        </w:rPr>
        <w:t xml:space="preserve"> </w:t>
      </w:r>
      <w:r w:rsidRPr="00ED525D">
        <w:rPr>
          <w:color w:val="000000" w:themeColor="text1"/>
        </w:rPr>
        <w:t>có</w:t>
      </w:r>
      <w:r w:rsidRPr="00ED525D">
        <w:rPr>
          <w:color w:val="000000" w:themeColor="text1"/>
          <w:spacing w:val="-14"/>
        </w:rPr>
        <w:t xml:space="preserve"> </w:t>
      </w:r>
      <w:r w:rsidRPr="00ED525D">
        <w:rPr>
          <w:color w:val="000000" w:themeColor="text1"/>
        </w:rPr>
        <w:t>dòng</w:t>
      </w:r>
      <w:r w:rsidRPr="00ED525D">
        <w:rPr>
          <w:color w:val="000000" w:themeColor="text1"/>
          <w:spacing w:val="-12"/>
        </w:rPr>
        <w:t xml:space="preserve"> </w:t>
      </w:r>
      <w:r w:rsidRPr="00ED525D">
        <w:rPr>
          <w:color w:val="000000" w:themeColor="text1"/>
        </w:rPr>
        <w:t>điện</w:t>
      </w:r>
      <w:r w:rsidRPr="00ED525D">
        <w:rPr>
          <w:color w:val="000000" w:themeColor="text1"/>
          <w:spacing w:val="-14"/>
        </w:rPr>
        <w:t xml:space="preserve"> </w:t>
      </w:r>
      <w:r w:rsidRPr="00ED525D">
        <w:rPr>
          <w:color w:val="000000" w:themeColor="text1"/>
        </w:rPr>
        <w:t>không</w:t>
      </w:r>
      <w:r w:rsidRPr="00ED525D">
        <w:rPr>
          <w:color w:val="000000" w:themeColor="text1"/>
          <w:spacing w:val="-12"/>
        </w:rPr>
        <w:t xml:space="preserve"> </w:t>
      </w:r>
      <w:r w:rsidRPr="00ED525D">
        <w:rPr>
          <w:color w:val="000000" w:themeColor="text1"/>
        </w:rPr>
        <w:t>đổi</w:t>
      </w:r>
      <w:r w:rsidRPr="00ED525D">
        <w:rPr>
          <w:color w:val="000000" w:themeColor="text1"/>
          <w:spacing w:val="-14"/>
        </w:rPr>
        <w:t xml:space="preserve"> </w:t>
      </w:r>
      <w:r w:rsidRPr="00ED525D">
        <w:rPr>
          <w:color w:val="000000" w:themeColor="text1"/>
        </w:rPr>
        <w:t>I</w:t>
      </w:r>
      <w:r w:rsidRPr="00ED525D">
        <w:rPr>
          <w:color w:val="000000" w:themeColor="text1"/>
          <w:spacing w:val="-15"/>
        </w:rPr>
        <w:t xml:space="preserve"> </w:t>
      </w:r>
      <w:r w:rsidRPr="00ED525D">
        <w:rPr>
          <w:color w:val="000000" w:themeColor="text1"/>
        </w:rPr>
        <w:t>chạy</w:t>
      </w:r>
      <w:r w:rsidRPr="00ED525D">
        <w:rPr>
          <w:color w:val="000000" w:themeColor="text1"/>
          <w:spacing w:val="-14"/>
        </w:rPr>
        <w:t xml:space="preserve"> </w:t>
      </w:r>
      <w:r w:rsidRPr="00ED525D">
        <w:rPr>
          <w:color w:val="000000" w:themeColor="text1"/>
        </w:rPr>
        <w:t>qua.</w:t>
      </w:r>
      <w:r w:rsidRPr="00ED525D">
        <w:rPr>
          <w:color w:val="000000" w:themeColor="text1"/>
          <w:spacing w:val="-12"/>
        </w:rPr>
        <w:t xml:space="preserve"> </w:t>
      </w:r>
      <w:r w:rsidRPr="00ED525D">
        <w:rPr>
          <w:color w:val="000000" w:themeColor="text1"/>
        </w:rPr>
        <w:t>Khung</w:t>
      </w:r>
      <w:r w:rsidRPr="00ED525D">
        <w:rPr>
          <w:color w:val="000000" w:themeColor="text1"/>
          <w:spacing w:val="-15"/>
        </w:rPr>
        <w:t xml:space="preserve"> </w:t>
      </w:r>
      <w:r w:rsidRPr="00ED525D">
        <w:rPr>
          <w:color w:val="000000" w:themeColor="text1"/>
        </w:rPr>
        <w:t>dây</w:t>
      </w:r>
      <w:r w:rsidRPr="00ED525D">
        <w:rPr>
          <w:color w:val="000000" w:themeColor="text1"/>
          <w:spacing w:val="-14"/>
        </w:rPr>
        <w:t xml:space="preserve"> </w:t>
      </w:r>
      <w:r w:rsidRPr="00ED525D">
        <w:rPr>
          <w:color w:val="000000" w:themeColor="text1"/>
        </w:rPr>
        <w:t>được đặt</w:t>
      </w:r>
      <w:r w:rsidRPr="00ED525D">
        <w:rPr>
          <w:color w:val="000000" w:themeColor="text1"/>
          <w:spacing w:val="-3"/>
        </w:rPr>
        <w:t xml:space="preserve"> </w:t>
      </w:r>
      <w:r w:rsidRPr="00ED525D">
        <w:rPr>
          <w:color w:val="000000" w:themeColor="text1"/>
        </w:rPr>
        <w:t>sao</w:t>
      </w:r>
      <w:r w:rsidRPr="00ED525D">
        <w:rPr>
          <w:color w:val="000000" w:themeColor="text1"/>
          <w:spacing w:val="-3"/>
        </w:rPr>
        <w:t xml:space="preserve"> </w:t>
      </w:r>
      <w:r w:rsidRPr="00ED525D">
        <w:rPr>
          <w:color w:val="000000" w:themeColor="text1"/>
        </w:rPr>
        <w:t>cho</w:t>
      </w:r>
      <w:r w:rsidRPr="00ED525D">
        <w:rPr>
          <w:color w:val="000000" w:themeColor="text1"/>
          <w:spacing w:val="-3"/>
        </w:rPr>
        <w:t xml:space="preserve"> </w:t>
      </w:r>
      <w:r w:rsidRPr="00ED525D">
        <w:rPr>
          <w:color w:val="000000" w:themeColor="text1"/>
        </w:rPr>
        <w:t>chỉ</w:t>
      </w:r>
      <w:r w:rsidRPr="00ED525D">
        <w:rPr>
          <w:color w:val="000000" w:themeColor="text1"/>
          <w:spacing w:val="-3"/>
        </w:rPr>
        <w:t xml:space="preserve"> </w:t>
      </w:r>
      <w:r w:rsidRPr="00ED525D">
        <w:rPr>
          <w:color w:val="000000" w:themeColor="text1"/>
        </w:rPr>
        <w:t>có</w:t>
      </w:r>
      <w:r w:rsidRPr="00ED525D">
        <w:rPr>
          <w:color w:val="000000" w:themeColor="text1"/>
          <w:spacing w:val="-3"/>
        </w:rPr>
        <w:t xml:space="preserve"> </w:t>
      </w:r>
      <w:r w:rsidRPr="00ED525D">
        <w:rPr>
          <w:color w:val="000000" w:themeColor="text1"/>
        </w:rPr>
        <w:t>một</w:t>
      </w:r>
      <w:r w:rsidRPr="00ED525D">
        <w:rPr>
          <w:color w:val="000000" w:themeColor="text1"/>
          <w:spacing w:val="-3"/>
        </w:rPr>
        <w:t xml:space="preserve"> </w:t>
      </w:r>
      <w:r w:rsidRPr="00ED525D">
        <w:rPr>
          <w:color w:val="000000" w:themeColor="text1"/>
        </w:rPr>
        <w:t>cạnh</w:t>
      </w:r>
      <w:r w:rsidRPr="00ED525D">
        <w:rPr>
          <w:color w:val="000000" w:themeColor="text1"/>
          <w:spacing w:val="-3"/>
        </w:rPr>
        <w:t xml:space="preserve"> </w:t>
      </w:r>
      <w:r w:rsidRPr="00ED525D">
        <w:rPr>
          <w:color w:val="000000" w:themeColor="text1"/>
        </w:rPr>
        <w:t>PQ</w:t>
      </w:r>
      <w:r w:rsidRPr="00ED525D">
        <w:rPr>
          <w:color w:val="000000" w:themeColor="text1"/>
          <w:spacing w:val="-4"/>
        </w:rPr>
        <w:t xml:space="preserve"> </w:t>
      </w:r>
      <w:r w:rsidRPr="00ED525D">
        <w:rPr>
          <w:color w:val="000000" w:themeColor="text1"/>
        </w:rPr>
        <w:t>có</w:t>
      </w:r>
      <w:r w:rsidRPr="00ED525D">
        <w:rPr>
          <w:color w:val="000000" w:themeColor="text1"/>
          <w:spacing w:val="-3"/>
        </w:rPr>
        <w:t xml:space="preserve"> </w:t>
      </w:r>
      <w:r w:rsidRPr="00ED525D">
        <w:rPr>
          <w:color w:val="000000" w:themeColor="text1"/>
        </w:rPr>
        <w:t>chiều</w:t>
      </w:r>
      <w:r w:rsidRPr="00ED525D">
        <w:rPr>
          <w:color w:val="000000" w:themeColor="text1"/>
          <w:spacing w:val="-3"/>
        </w:rPr>
        <w:t xml:space="preserve"> </w:t>
      </w:r>
      <w:r w:rsidRPr="00ED525D">
        <w:rPr>
          <w:color w:val="000000" w:themeColor="text1"/>
        </w:rPr>
        <w:t>dài</w:t>
      </w:r>
      <w:r w:rsidRPr="00ED525D">
        <w:rPr>
          <w:color w:val="000000" w:themeColor="text1"/>
          <w:spacing w:val="-3"/>
        </w:rPr>
        <w:t xml:space="preserve"> </w:t>
      </w:r>
      <w:r w:rsidRPr="00ED525D">
        <w:rPr>
          <w:color w:val="000000" w:themeColor="text1"/>
        </w:rPr>
        <w:t>L</w:t>
      </w:r>
      <w:r w:rsidRPr="00ED525D">
        <w:rPr>
          <w:color w:val="000000" w:themeColor="text1"/>
          <w:spacing w:val="-12"/>
        </w:rPr>
        <w:t xml:space="preserve"> </w:t>
      </w:r>
      <w:r w:rsidRPr="00ED525D">
        <w:rPr>
          <w:color w:val="000000" w:themeColor="text1"/>
        </w:rPr>
        <w:t>nằm</w:t>
      </w:r>
      <w:r w:rsidRPr="00ED525D">
        <w:rPr>
          <w:color w:val="000000" w:themeColor="text1"/>
          <w:spacing w:val="-3"/>
        </w:rPr>
        <w:t xml:space="preserve"> </w:t>
      </w:r>
      <w:r w:rsidRPr="00ED525D">
        <w:rPr>
          <w:color w:val="000000" w:themeColor="text1"/>
        </w:rPr>
        <w:t>hoàn</w:t>
      </w:r>
      <w:r w:rsidRPr="00ED525D">
        <w:rPr>
          <w:color w:val="000000" w:themeColor="text1"/>
          <w:spacing w:val="-3"/>
        </w:rPr>
        <w:t xml:space="preserve"> </w:t>
      </w:r>
      <w:r w:rsidRPr="00ED525D">
        <w:rPr>
          <w:color w:val="000000" w:themeColor="text1"/>
        </w:rPr>
        <w:t>toàn</w:t>
      </w:r>
      <w:r w:rsidRPr="00ED525D">
        <w:rPr>
          <w:color w:val="000000" w:themeColor="text1"/>
          <w:spacing w:val="-3"/>
        </w:rPr>
        <w:t xml:space="preserve"> </w:t>
      </w:r>
      <w:r w:rsidRPr="00ED525D">
        <w:rPr>
          <w:color w:val="000000" w:themeColor="text1"/>
        </w:rPr>
        <w:t>trong</w:t>
      </w:r>
      <w:r w:rsidRPr="00ED525D">
        <w:rPr>
          <w:color w:val="000000" w:themeColor="text1"/>
          <w:spacing w:val="-3"/>
        </w:rPr>
        <w:t xml:space="preserve"> </w:t>
      </w:r>
      <w:r w:rsidRPr="00ED525D">
        <w:rPr>
          <w:color w:val="000000" w:themeColor="text1"/>
        </w:rPr>
        <w:t>từ</w:t>
      </w:r>
      <w:r w:rsidRPr="00ED525D">
        <w:rPr>
          <w:color w:val="000000" w:themeColor="text1"/>
          <w:spacing w:val="-4"/>
        </w:rPr>
        <w:t xml:space="preserve"> </w:t>
      </w:r>
      <w:r w:rsidRPr="00ED525D">
        <w:rPr>
          <w:color w:val="000000" w:themeColor="text1"/>
        </w:rPr>
        <w:t>trường</w:t>
      </w:r>
      <w:r w:rsidRPr="00ED525D">
        <w:rPr>
          <w:color w:val="000000" w:themeColor="text1"/>
          <w:spacing w:val="-3"/>
        </w:rPr>
        <w:t xml:space="preserve"> </w:t>
      </w:r>
      <w:r w:rsidRPr="00ED525D">
        <w:rPr>
          <w:color w:val="000000" w:themeColor="text1"/>
        </w:rPr>
        <w:t>đều giữa hai cực của nam châm điện hình chữ U với các đường sức từ vuông góc với mặt phẳng khung dây (xem hình bên).</w:t>
      </w:r>
    </w:p>
    <w:p w14:paraId="481AF43C" w14:textId="77777777" w:rsidR="00015779" w:rsidRPr="00ED525D" w:rsidRDefault="00015779" w:rsidP="00801929">
      <w:pPr>
        <w:pStyle w:val="BodyText"/>
        <w:spacing w:line="276" w:lineRule="auto"/>
        <w:ind w:left="0" w:right="2218"/>
        <w:jc w:val="both"/>
        <w:rPr>
          <w:color w:val="000000" w:themeColor="text1"/>
        </w:rPr>
      </w:pPr>
    </w:p>
    <w:tbl>
      <w:tblPr>
        <w:tblStyle w:val="TableGrid"/>
        <w:tblW w:w="0" w:type="auto"/>
        <w:tblLook w:val="04A0" w:firstRow="1" w:lastRow="0" w:firstColumn="1" w:lastColumn="0" w:noHBand="0" w:noVBand="1"/>
      </w:tblPr>
      <w:tblGrid>
        <w:gridCol w:w="8545"/>
        <w:gridCol w:w="933"/>
      </w:tblGrid>
      <w:tr w:rsidR="00B23535" w:rsidRPr="00ED525D" w14:paraId="6AF6E0C5" w14:textId="77777777" w:rsidTr="00A84E39">
        <w:tc>
          <w:tcPr>
            <w:tcW w:w="8545" w:type="dxa"/>
          </w:tcPr>
          <w:p w14:paraId="4D187378" w14:textId="77777777" w:rsidR="00015779" w:rsidRPr="00ED525D" w:rsidRDefault="00015779" w:rsidP="00801929">
            <w:pPr>
              <w:tabs>
                <w:tab w:val="left" w:pos="683"/>
              </w:tabs>
              <w:spacing w:line="276" w:lineRule="auto"/>
              <w:rPr>
                <w:color w:val="000000" w:themeColor="text1"/>
                <w:sz w:val="24"/>
                <w:szCs w:val="24"/>
              </w:rPr>
            </w:pPr>
            <w:r w:rsidRPr="00ED525D">
              <w:rPr>
                <w:color w:val="000000" w:themeColor="text1"/>
                <w:sz w:val="24"/>
                <w:szCs w:val="24"/>
              </w:rPr>
              <w:t>a) Lực từ tác dụng lên khung dây chủ yếu do lực từ tác</w:t>
            </w:r>
            <w:r w:rsidRPr="00ED525D">
              <w:rPr>
                <w:color w:val="000000" w:themeColor="text1"/>
                <w:spacing w:val="-1"/>
                <w:sz w:val="24"/>
                <w:szCs w:val="24"/>
              </w:rPr>
              <w:t xml:space="preserve"> </w:t>
            </w:r>
            <w:r w:rsidRPr="00ED525D">
              <w:rPr>
                <w:color w:val="000000" w:themeColor="text1"/>
                <w:sz w:val="24"/>
                <w:szCs w:val="24"/>
              </w:rPr>
              <w:t>dụng lên đoạn dây dẫn có chiều dài L đặt trong từ trường gây ra.</w:t>
            </w:r>
          </w:p>
        </w:tc>
        <w:tc>
          <w:tcPr>
            <w:tcW w:w="933" w:type="dxa"/>
          </w:tcPr>
          <w:p w14:paraId="3E129BFC" w14:textId="77777777" w:rsidR="00015779" w:rsidRPr="00ED525D" w:rsidRDefault="00015779" w:rsidP="00801929">
            <w:pPr>
              <w:tabs>
                <w:tab w:val="left" w:pos="683"/>
              </w:tabs>
              <w:spacing w:line="276" w:lineRule="auto"/>
              <w:rPr>
                <w:color w:val="000000" w:themeColor="text1"/>
                <w:sz w:val="24"/>
                <w:szCs w:val="24"/>
              </w:rPr>
            </w:pPr>
          </w:p>
        </w:tc>
      </w:tr>
      <w:tr w:rsidR="00B23535" w:rsidRPr="00ED525D" w14:paraId="501481FA" w14:textId="77777777" w:rsidTr="00A84E39">
        <w:tc>
          <w:tcPr>
            <w:tcW w:w="8545" w:type="dxa"/>
          </w:tcPr>
          <w:p w14:paraId="1C19D7AF" w14:textId="77777777" w:rsidR="00015779" w:rsidRPr="00ED525D" w:rsidRDefault="00015779" w:rsidP="00801929">
            <w:pPr>
              <w:tabs>
                <w:tab w:val="left" w:pos="702"/>
              </w:tabs>
              <w:spacing w:line="276" w:lineRule="auto"/>
              <w:rPr>
                <w:color w:val="000000" w:themeColor="text1"/>
                <w:sz w:val="24"/>
                <w:szCs w:val="24"/>
              </w:rPr>
            </w:pPr>
            <w:r w:rsidRPr="00ED525D">
              <w:rPr>
                <w:color w:val="000000" w:themeColor="text1"/>
                <w:sz w:val="24"/>
                <w:szCs w:val="24"/>
              </w:rPr>
              <w:t>b) Nếu khung dây chỉ có 1 vòng dây thì độ lớn lực từ tác dụng lên khung dây là 2IBL.</w:t>
            </w:r>
          </w:p>
        </w:tc>
        <w:tc>
          <w:tcPr>
            <w:tcW w:w="933" w:type="dxa"/>
          </w:tcPr>
          <w:p w14:paraId="267420A1" w14:textId="77777777" w:rsidR="00015779" w:rsidRPr="00ED525D" w:rsidRDefault="00015779" w:rsidP="00801929">
            <w:pPr>
              <w:tabs>
                <w:tab w:val="left" w:pos="702"/>
              </w:tabs>
              <w:spacing w:line="276" w:lineRule="auto"/>
              <w:rPr>
                <w:color w:val="000000" w:themeColor="text1"/>
                <w:sz w:val="24"/>
                <w:szCs w:val="24"/>
              </w:rPr>
            </w:pPr>
          </w:p>
        </w:tc>
      </w:tr>
      <w:tr w:rsidR="00B23535" w:rsidRPr="00ED525D" w14:paraId="72800D57" w14:textId="77777777" w:rsidTr="00A84E39">
        <w:tc>
          <w:tcPr>
            <w:tcW w:w="8545" w:type="dxa"/>
          </w:tcPr>
          <w:p w14:paraId="3DCB2438" w14:textId="77777777" w:rsidR="00015779" w:rsidRPr="00ED525D" w:rsidRDefault="00015779" w:rsidP="00801929">
            <w:pPr>
              <w:tabs>
                <w:tab w:val="left" w:pos="668"/>
              </w:tabs>
              <w:spacing w:line="276" w:lineRule="auto"/>
              <w:rPr>
                <w:color w:val="000000" w:themeColor="text1"/>
                <w:sz w:val="24"/>
                <w:szCs w:val="24"/>
              </w:rPr>
            </w:pPr>
            <w:r w:rsidRPr="00ED525D">
              <w:rPr>
                <w:color w:val="000000" w:themeColor="text1"/>
                <w:sz w:val="24"/>
                <w:szCs w:val="24"/>
              </w:rPr>
              <w:t>c) Nếu</w:t>
            </w:r>
            <w:r w:rsidRPr="00ED525D">
              <w:rPr>
                <w:color w:val="000000" w:themeColor="text1"/>
                <w:spacing w:val="-1"/>
                <w:sz w:val="24"/>
                <w:szCs w:val="24"/>
              </w:rPr>
              <w:t xml:space="preserve"> </w:t>
            </w:r>
            <w:r w:rsidRPr="00ED525D">
              <w:rPr>
                <w:color w:val="000000" w:themeColor="text1"/>
                <w:sz w:val="24"/>
                <w:szCs w:val="24"/>
              </w:rPr>
              <w:t>khung dây có N</w:t>
            </w:r>
            <w:r w:rsidRPr="00ED525D">
              <w:rPr>
                <w:color w:val="000000" w:themeColor="text1"/>
                <w:spacing w:val="1"/>
                <w:sz w:val="24"/>
                <w:szCs w:val="24"/>
              </w:rPr>
              <w:t xml:space="preserve"> </w:t>
            </w:r>
            <w:r w:rsidRPr="00ED525D">
              <w:rPr>
                <w:color w:val="000000" w:themeColor="text1"/>
                <w:sz w:val="24"/>
                <w:szCs w:val="24"/>
              </w:rPr>
              <w:t>vòng dây thì lực</w:t>
            </w:r>
            <w:r w:rsidRPr="00ED525D">
              <w:rPr>
                <w:color w:val="000000" w:themeColor="text1"/>
                <w:spacing w:val="-1"/>
                <w:sz w:val="24"/>
                <w:szCs w:val="24"/>
              </w:rPr>
              <w:t xml:space="preserve"> </w:t>
            </w:r>
            <w:r w:rsidRPr="00ED525D">
              <w:rPr>
                <w:color w:val="000000" w:themeColor="text1"/>
                <w:sz w:val="24"/>
                <w:szCs w:val="24"/>
              </w:rPr>
              <w:t>từ</w:t>
            </w:r>
            <w:r w:rsidRPr="00ED525D">
              <w:rPr>
                <w:color w:val="000000" w:themeColor="text1"/>
                <w:spacing w:val="-1"/>
                <w:sz w:val="24"/>
                <w:szCs w:val="24"/>
              </w:rPr>
              <w:t xml:space="preserve"> </w:t>
            </w:r>
            <w:r w:rsidRPr="00ED525D">
              <w:rPr>
                <w:color w:val="000000" w:themeColor="text1"/>
                <w:sz w:val="24"/>
                <w:szCs w:val="24"/>
              </w:rPr>
              <w:t>tác</w:t>
            </w:r>
            <w:r w:rsidRPr="00ED525D">
              <w:rPr>
                <w:color w:val="000000" w:themeColor="text1"/>
                <w:spacing w:val="-2"/>
                <w:sz w:val="24"/>
                <w:szCs w:val="24"/>
              </w:rPr>
              <w:t xml:space="preserve"> </w:t>
            </w:r>
            <w:r w:rsidRPr="00ED525D">
              <w:rPr>
                <w:color w:val="000000" w:themeColor="text1"/>
                <w:sz w:val="24"/>
                <w:szCs w:val="24"/>
              </w:rPr>
              <w:t>dụng lên khung dây là tổng</w:t>
            </w:r>
            <w:r w:rsidRPr="00ED525D">
              <w:rPr>
                <w:color w:val="000000" w:themeColor="text1"/>
                <w:spacing w:val="2"/>
                <w:sz w:val="24"/>
                <w:szCs w:val="24"/>
              </w:rPr>
              <w:t xml:space="preserve"> </w:t>
            </w:r>
            <w:r w:rsidRPr="00ED525D">
              <w:rPr>
                <w:color w:val="000000" w:themeColor="text1"/>
                <w:spacing w:val="-5"/>
                <w:sz w:val="24"/>
                <w:szCs w:val="24"/>
              </w:rPr>
              <w:t xml:space="preserve">hợp </w:t>
            </w:r>
            <w:r w:rsidRPr="00ED525D">
              <w:rPr>
                <w:color w:val="000000" w:themeColor="text1"/>
                <w:sz w:val="24"/>
                <w:szCs w:val="24"/>
              </w:rPr>
              <w:t>lực</w:t>
            </w:r>
            <w:r w:rsidRPr="00ED525D">
              <w:rPr>
                <w:color w:val="000000" w:themeColor="text1"/>
                <w:spacing w:val="-4"/>
                <w:sz w:val="24"/>
                <w:szCs w:val="24"/>
              </w:rPr>
              <w:t xml:space="preserve"> </w:t>
            </w:r>
            <w:r w:rsidRPr="00ED525D">
              <w:rPr>
                <w:color w:val="000000" w:themeColor="text1"/>
                <w:sz w:val="24"/>
                <w:szCs w:val="24"/>
              </w:rPr>
              <w:t>từ</w:t>
            </w:r>
            <w:r w:rsidRPr="00ED525D">
              <w:rPr>
                <w:color w:val="000000" w:themeColor="text1"/>
                <w:spacing w:val="-1"/>
                <w:sz w:val="24"/>
                <w:szCs w:val="24"/>
              </w:rPr>
              <w:t xml:space="preserve"> </w:t>
            </w:r>
            <w:r w:rsidRPr="00ED525D">
              <w:rPr>
                <w:color w:val="000000" w:themeColor="text1"/>
                <w:sz w:val="24"/>
                <w:szCs w:val="24"/>
              </w:rPr>
              <w:t>tác</w:t>
            </w:r>
            <w:r w:rsidRPr="00ED525D">
              <w:rPr>
                <w:color w:val="000000" w:themeColor="text1"/>
                <w:spacing w:val="-2"/>
                <w:sz w:val="24"/>
                <w:szCs w:val="24"/>
              </w:rPr>
              <w:t xml:space="preserve"> </w:t>
            </w:r>
            <w:r w:rsidRPr="00ED525D">
              <w:rPr>
                <w:color w:val="000000" w:themeColor="text1"/>
                <w:sz w:val="24"/>
                <w:szCs w:val="24"/>
              </w:rPr>
              <w:t>dụng lên N</w:t>
            </w:r>
            <w:r w:rsidRPr="00ED525D">
              <w:rPr>
                <w:color w:val="000000" w:themeColor="text1"/>
                <w:spacing w:val="-2"/>
                <w:sz w:val="24"/>
                <w:szCs w:val="24"/>
              </w:rPr>
              <w:t xml:space="preserve"> </w:t>
            </w:r>
            <w:r w:rsidRPr="00ED525D">
              <w:rPr>
                <w:color w:val="000000" w:themeColor="text1"/>
                <w:sz w:val="24"/>
                <w:szCs w:val="24"/>
              </w:rPr>
              <w:t>vòng dây có cùng</w:t>
            </w:r>
            <w:r w:rsidRPr="00ED525D">
              <w:rPr>
                <w:color w:val="000000" w:themeColor="text1"/>
                <w:spacing w:val="2"/>
                <w:sz w:val="24"/>
                <w:szCs w:val="24"/>
              </w:rPr>
              <w:t xml:space="preserve"> </w:t>
            </w:r>
            <w:r w:rsidRPr="00ED525D">
              <w:rPr>
                <w:color w:val="000000" w:themeColor="text1"/>
                <w:sz w:val="24"/>
                <w:szCs w:val="24"/>
              </w:rPr>
              <w:t>chiều</w:t>
            </w:r>
            <w:r w:rsidRPr="00ED525D">
              <w:rPr>
                <w:color w:val="000000" w:themeColor="text1"/>
                <w:spacing w:val="-1"/>
                <w:sz w:val="24"/>
                <w:szCs w:val="24"/>
              </w:rPr>
              <w:t xml:space="preserve"> </w:t>
            </w:r>
            <w:r w:rsidRPr="00ED525D">
              <w:rPr>
                <w:color w:val="000000" w:themeColor="text1"/>
                <w:sz w:val="24"/>
                <w:szCs w:val="24"/>
              </w:rPr>
              <w:t>dòng điện. Độ lớn lực</w:t>
            </w:r>
            <w:r w:rsidRPr="00ED525D">
              <w:rPr>
                <w:color w:val="000000" w:themeColor="text1"/>
                <w:spacing w:val="-2"/>
                <w:sz w:val="24"/>
                <w:szCs w:val="24"/>
              </w:rPr>
              <w:t xml:space="preserve"> </w:t>
            </w:r>
            <w:r w:rsidRPr="00ED525D">
              <w:rPr>
                <w:color w:val="000000" w:themeColor="text1"/>
                <w:sz w:val="24"/>
                <w:szCs w:val="24"/>
              </w:rPr>
              <w:t>từ</w:t>
            </w:r>
            <w:r w:rsidRPr="00ED525D">
              <w:rPr>
                <w:color w:val="000000" w:themeColor="text1"/>
                <w:spacing w:val="-1"/>
                <w:sz w:val="24"/>
                <w:szCs w:val="24"/>
              </w:rPr>
              <w:t xml:space="preserve"> </w:t>
            </w:r>
            <w:r w:rsidRPr="00ED525D">
              <w:rPr>
                <w:color w:val="000000" w:themeColor="text1"/>
                <w:sz w:val="24"/>
                <w:szCs w:val="24"/>
              </w:rPr>
              <w:t>khi đó là</w:t>
            </w:r>
            <w:r w:rsidRPr="00ED525D">
              <w:rPr>
                <w:color w:val="000000" w:themeColor="text1"/>
                <w:spacing w:val="-1"/>
                <w:sz w:val="24"/>
                <w:szCs w:val="24"/>
              </w:rPr>
              <w:t xml:space="preserve"> </w:t>
            </w:r>
            <w:r w:rsidRPr="00ED525D">
              <w:rPr>
                <w:color w:val="000000" w:themeColor="text1"/>
                <w:spacing w:val="-2"/>
                <w:sz w:val="24"/>
                <w:szCs w:val="24"/>
              </w:rPr>
              <w:t>NIBL.</w:t>
            </w:r>
          </w:p>
        </w:tc>
        <w:tc>
          <w:tcPr>
            <w:tcW w:w="933" w:type="dxa"/>
          </w:tcPr>
          <w:p w14:paraId="35394E5D" w14:textId="77777777" w:rsidR="00015779" w:rsidRPr="00ED525D" w:rsidRDefault="00015779" w:rsidP="00801929">
            <w:pPr>
              <w:tabs>
                <w:tab w:val="left" w:pos="668"/>
              </w:tabs>
              <w:spacing w:line="276" w:lineRule="auto"/>
              <w:rPr>
                <w:color w:val="000000" w:themeColor="text1"/>
                <w:sz w:val="24"/>
                <w:szCs w:val="24"/>
              </w:rPr>
            </w:pPr>
          </w:p>
        </w:tc>
      </w:tr>
      <w:tr w:rsidR="00B23535" w:rsidRPr="00ED525D" w14:paraId="178C27FF" w14:textId="77777777" w:rsidTr="00A84E39">
        <w:tc>
          <w:tcPr>
            <w:tcW w:w="8545" w:type="dxa"/>
          </w:tcPr>
          <w:p w14:paraId="358CAE5A" w14:textId="77777777" w:rsidR="00015779" w:rsidRPr="00ED525D" w:rsidRDefault="00015779" w:rsidP="00801929">
            <w:pPr>
              <w:tabs>
                <w:tab w:val="left" w:pos="696"/>
              </w:tabs>
              <w:spacing w:line="276" w:lineRule="auto"/>
              <w:rPr>
                <w:color w:val="000000" w:themeColor="text1"/>
                <w:sz w:val="24"/>
                <w:szCs w:val="24"/>
              </w:rPr>
            </w:pPr>
            <w:r w:rsidRPr="00ED525D">
              <w:rPr>
                <w:color w:val="000000" w:themeColor="text1"/>
                <w:sz w:val="24"/>
                <w:szCs w:val="24"/>
              </w:rPr>
              <w:lastRenderedPageBreak/>
              <w:t>d) Đo</w:t>
            </w:r>
            <w:r w:rsidRPr="00ED525D">
              <w:rPr>
                <w:color w:val="000000" w:themeColor="text1"/>
                <w:spacing w:val="-1"/>
                <w:sz w:val="24"/>
                <w:szCs w:val="24"/>
              </w:rPr>
              <w:t xml:space="preserve"> </w:t>
            </w:r>
            <w:r w:rsidRPr="00ED525D">
              <w:rPr>
                <w:color w:val="000000" w:themeColor="text1"/>
                <w:sz w:val="24"/>
                <w:szCs w:val="24"/>
              </w:rPr>
              <w:t>được</w:t>
            </w:r>
            <w:r w:rsidRPr="00ED525D">
              <w:rPr>
                <w:color w:val="000000" w:themeColor="text1"/>
                <w:spacing w:val="-1"/>
                <w:sz w:val="24"/>
                <w:szCs w:val="24"/>
              </w:rPr>
              <w:t xml:space="preserve"> </w:t>
            </w:r>
            <w:r w:rsidRPr="00ED525D">
              <w:rPr>
                <w:color w:val="000000" w:themeColor="text1"/>
                <w:sz w:val="24"/>
                <w:szCs w:val="24"/>
              </w:rPr>
              <w:t>độ</w:t>
            </w:r>
            <w:r w:rsidRPr="00ED525D">
              <w:rPr>
                <w:color w:val="000000" w:themeColor="text1"/>
                <w:spacing w:val="-1"/>
                <w:sz w:val="24"/>
                <w:szCs w:val="24"/>
              </w:rPr>
              <w:t xml:space="preserve"> </w:t>
            </w:r>
            <w:r w:rsidRPr="00ED525D">
              <w:rPr>
                <w:color w:val="000000" w:themeColor="text1"/>
                <w:sz w:val="24"/>
                <w:szCs w:val="24"/>
              </w:rPr>
              <w:t>lớn lực</w:t>
            </w:r>
            <w:r w:rsidRPr="00ED525D">
              <w:rPr>
                <w:color w:val="000000" w:themeColor="text1"/>
                <w:spacing w:val="-2"/>
                <w:sz w:val="24"/>
                <w:szCs w:val="24"/>
              </w:rPr>
              <w:t xml:space="preserve"> </w:t>
            </w:r>
            <w:r w:rsidRPr="00ED525D">
              <w:rPr>
                <w:color w:val="000000" w:themeColor="text1"/>
                <w:sz w:val="24"/>
                <w:szCs w:val="24"/>
              </w:rPr>
              <w:t>từ</w:t>
            </w:r>
            <w:r w:rsidRPr="00ED525D">
              <w:rPr>
                <w:color w:val="000000" w:themeColor="text1"/>
                <w:spacing w:val="1"/>
                <w:sz w:val="24"/>
                <w:szCs w:val="24"/>
              </w:rPr>
              <w:t xml:space="preserve"> </w:t>
            </w:r>
            <w:r w:rsidRPr="00ED525D">
              <w:rPr>
                <w:color w:val="000000" w:themeColor="text1"/>
                <w:sz w:val="24"/>
                <w:szCs w:val="24"/>
              </w:rPr>
              <w:t>F</w:t>
            </w:r>
            <w:r w:rsidRPr="00ED525D">
              <w:rPr>
                <w:color w:val="000000" w:themeColor="text1"/>
                <w:spacing w:val="-1"/>
                <w:sz w:val="24"/>
                <w:szCs w:val="24"/>
              </w:rPr>
              <w:t xml:space="preserve"> </w:t>
            </w:r>
            <w:r w:rsidRPr="00ED525D">
              <w:rPr>
                <w:color w:val="000000" w:themeColor="text1"/>
                <w:sz w:val="24"/>
                <w:szCs w:val="24"/>
              </w:rPr>
              <w:t>ta sẽ</w:t>
            </w:r>
            <w:r w:rsidRPr="00ED525D">
              <w:rPr>
                <w:color w:val="000000" w:themeColor="text1"/>
                <w:spacing w:val="-2"/>
                <w:sz w:val="24"/>
                <w:szCs w:val="24"/>
              </w:rPr>
              <w:t xml:space="preserve"> </w:t>
            </w:r>
            <w:r w:rsidRPr="00ED525D">
              <w:rPr>
                <w:color w:val="000000" w:themeColor="text1"/>
                <w:sz w:val="24"/>
                <w:szCs w:val="24"/>
              </w:rPr>
              <w:t>xác</w:t>
            </w:r>
            <w:r w:rsidRPr="00ED525D">
              <w:rPr>
                <w:color w:val="000000" w:themeColor="text1"/>
                <w:spacing w:val="-1"/>
                <w:sz w:val="24"/>
                <w:szCs w:val="24"/>
              </w:rPr>
              <w:t xml:space="preserve"> </w:t>
            </w:r>
            <w:r w:rsidRPr="00ED525D">
              <w:rPr>
                <w:color w:val="000000" w:themeColor="text1"/>
                <w:sz w:val="24"/>
                <w:szCs w:val="24"/>
              </w:rPr>
              <w:t>định</w:t>
            </w:r>
            <w:r w:rsidRPr="00ED525D">
              <w:rPr>
                <w:color w:val="000000" w:themeColor="text1"/>
                <w:spacing w:val="-1"/>
                <w:sz w:val="24"/>
                <w:szCs w:val="24"/>
              </w:rPr>
              <w:t xml:space="preserve"> </w:t>
            </w:r>
            <w:r w:rsidRPr="00ED525D">
              <w:rPr>
                <w:color w:val="000000" w:themeColor="text1"/>
                <w:sz w:val="24"/>
                <w:szCs w:val="24"/>
              </w:rPr>
              <w:t>được</w:t>
            </w:r>
            <w:r w:rsidRPr="00ED525D">
              <w:rPr>
                <w:color w:val="000000" w:themeColor="text1"/>
                <w:spacing w:val="-1"/>
                <w:sz w:val="24"/>
                <w:szCs w:val="24"/>
              </w:rPr>
              <w:t xml:space="preserve"> </w:t>
            </w:r>
            <w:r w:rsidRPr="00ED525D">
              <w:rPr>
                <w:color w:val="000000" w:themeColor="text1"/>
                <w:sz w:val="24"/>
                <w:szCs w:val="24"/>
              </w:rPr>
              <w:t>độ</w:t>
            </w:r>
            <w:r w:rsidRPr="00ED525D">
              <w:rPr>
                <w:color w:val="000000" w:themeColor="text1"/>
                <w:spacing w:val="1"/>
                <w:sz w:val="24"/>
                <w:szCs w:val="24"/>
              </w:rPr>
              <w:t xml:space="preserve"> </w:t>
            </w:r>
            <w:r w:rsidRPr="00ED525D">
              <w:rPr>
                <w:color w:val="000000" w:themeColor="text1"/>
                <w:sz w:val="24"/>
                <w:szCs w:val="24"/>
              </w:rPr>
              <w:t>lớn cảm</w:t>
            </w:r>
            <w:r w:rsidRPr="00ED525D">
              <w:rPr>
                <w:color w:val="000000" w:themeColor="text1"/>
                <w:spacing w:val="-1"/>
                <w:sz w:val="24"/>
                <w:szCs w:val="24"/>
              </w:rPr>
              <w:t xml:space="preserve"> </w:t>
            </w:r>
            <w:r w:rsidRPr="00ED525D">
              <w:rPr>
                <w:color w:val="000000" w:themeColor="text1"/>
                <w:sz w:val="24"/>
                <w:szCs w:val="24"/>
              </w:rPr>
              <w:t>ứng từ</w:t>
            </w:r>
            <w:r w:rsidRPr="00ED525D">
              <w:rPr>
                <w:color w:val="000000" w:themeColor="text1"/>
                <w:spacing w:val="-2"/>
                <w:sz w:val="24"/>
                <w:szCs w:val="24"/>
              </w:rPr>
              <w:t xml:space="preserve"> </w:t>
            </w:r>
            <w:r w:rsidRPr="00ED525D">
              <w:rPr>
                <w:color w:val="000000" w:themeColor="text1"/>
                <w:sz w:val="24"/>
                <w:szCs w:val="24"/>
              </w:rPr>
              <w:t>B của</w:t>
            </w:r>
            <w:r w:rsidRPr="00ED525D">
              <w:rPr>
                <w:color w:val="000000" w:themeColor="text1"/>
                <w:spacing w:val="-2"/>
                <w:sz w:val="24"/>
                <w:szCs w:val="24"/>
              </w:rPr>
              <w:t xml:space="preserve"> </w:t>
            </w:r>
            <w:r w:rsidRPr="00ED525D">
              <w:rPr>
                <w:color w:val="000000" w:themeColor="text1"/>
                <w:sz w:val="24"/>
                <w:szCs w:val="24"/>
              </w:rPr>
              <w:t xml:space="preserve">đoạn dây </w:t>
            </w:r>
            <w:r w:rsidRPr="00ED525D">
              <w:rPr>
                <w:color w:val="000000" w:themeColor="text1"/>
                <w:spacing w:val="-5"/>
                <w:sz w:val="24"/>
                <w:szCs w:val="24"/>
              </w:rPr>
              <w:t>PQ.</w:t>
            </w:r>
          </w:p>
        </w:tc>
        <w:tc>
          <w:tcPr>
            <w:tcW w:w="933" w:type="dxa"/>
          </w:tcPr>
          <w:p w14:paraId="71099453" w14:textId="77777777" w:rsidR="00015779" w:rsidRPr="00ED525D" w:rsidRDefault="00015779" w:rsidP="00801929">
            <w:pPr>
              <w:tabs>
                <w:tab w:val="left" w:pos="696"/>
              </w:tabs>
              <w:spacing w:line="276" w:lineRule="auto"/>
              <w:rPr>
                <w:color w:val="000000" w:themeColor="text1"/>
                <w:sz w:val="24"/>
                <w:szCs w:val="24"/>
              </w:rPr>
            </w:pPr>
          </w:p>
        </w:tc>
      </w:tr>
    </w:tbl>
    <w:p w14:paraId="76E70E37" w14:textId="77777777" w:rsidR="00015779" w:rsidRPr="00ED525D" w:rsidRDefault="00015779" w:rsidP="00801929">
      <w:pPr>
        <w:pStyle w:val="BodyText"/>
        <w:spacing w:line="276" w:lineRule="auto"/>
        <w:ind w:right="3529"/>
        <w:jc w:val="both"/>
        <w:rPr>
          <w:color w:val="000000" w:themeColor="text1"/>
          <w:spacing w:val="-5"/>
        </w:rPr>
      </w:pPr>
      <w:r w:rsidRPr="00ED525D">
        <w:rPr>
          <w:noProof/>
          <w:color w:val="000000" w:themeColor="text1"/>
          <w:lang w:bidi="ar-SA"/>
        </w:rPr>
        <w:drawing>
          <wp:anchor distT="0" distB="0" distL="0" distR="0" simplePos="0" relativeHeight="251820032" behindDoc="0" locked="0" layoutInCell="1" allowOverlap="1" wp14:anchorId="783DBD23" wp14:editId="738DD6FB">
            <wp:simplePos x="0" y="0"/>
            <wp:positionH relativeFrom="margin">
              <wp:posOffset>4851400</wp:posOffset>
            </wp:positionH>
            <wp:positionV relativeFrom="paragraph">
              <wp:posOffset>0</wp:posOffset>
            </wp:positionV>
            <wp:extent cx="1414145" cy="857250"/>
            <wp:effectExtent l="0" t="0" r="1905" b="0"/>
            <wp:wrapThrough wrapText="bothSides">
              <wp:wrapPolygon edited="0">
                <wp:start x="0" y="0"/>
                <wp:lineTo x="0" y="21120"/>
                <wp:lineTo x="21350" y="21120"/>
                <wp:lineTo x="21350" y="0"/>
                <wp:lineTo x="0" y="0"/>
              </wp:wrapPolygon>
            </wp:wrapThrough>
            <wp:docPr id="1388774833" name="Image 21" descr="A hand pressing a coin into a containe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A hand pressing a coin into a container  Description automatically generated"/>
                    <pic:cNvPicPr/>
                  </pic:nvPicPr>
                  <pic:blipFill>
                    <a:blip r:embed="rId1908" cstate="print"/>
                    <a:stretch>
                      <a:fillRect/>
                    </a:stretch>
                  </pic:blipFill>
                  <pic:spPr>
                    <a:xfrm>
                      <a:off x="0" y="0"/>
                      <a:ext cx="1414145" cy="857250"/>
                    </a:xfrm>
                    <a:prstGeom prst="rect">
                      <a:avLst/>
                    </a:prstGeom>
                  </pic:spPr>
                </pic:pic>
              </a:graphicData>
            </a:graphic>
            <wp14:sizeRelH relativeFrom="margin">
              <wp14:pctWidth>0</wp14:pctWidth>
            </wp14:sizeRelH>
            <wp14:sizeRelV relativeFrom="margin">
              <wp14:pctHeight>0</wp14:pctHeight>
            </wp14:sizeRelV>
          </wp:anchor>
        </w:drawing>
      </w:r>
      <w:r w:rsidRPr="006873CC">
        <w:rPr>
          <w:b/>
          <w:color w:val="0000FF"/>
        </w:rPr>
        <w:t>Câu</w:t>
      </w:r>
      <w:r w:rsidRPr="006873CC">
        <w:rPr>
          <w:b/>
          <w:color w:val="0000FF"/>
          <w:spacing w:val="-5"/>
        </w:rPr>
        <w:t xml:space="preserve"> </w:t>
      </w:r>
      <w:r w:rsidRPr="006873CC">
        <w:rPr>
          <w:b/>
          <w:color w:val="0000FF"/>
        </w:rPr>
        <w:t>3:</w:t>
      </w:r>
      <w:r w:rsidRPr="00ED525D">
        <w:rPr>
          <w:b/>
          <w:color w:val="000000" w:themeColor="text1"/>
          <w:spacing w:val="-7"/>
        </w:rPr>
        <w:t xml:space="preserve"> </w:t>
      </w:r>
      <w:r w:rsidRPr="00ED525D">
        <w:rPr>
          <w:color w:val="000000" w:themeColor="text1"/>
        </w:rPr>
        <w:t>Hình</w:t>
      </w:r>
      <w:r w:rsidRPr="00ED525D">
        <w:rPr>
          <w:color w:val="000000" w:themeColor="text1"/>
          <w:spacing w:val="-6"/>
        </w:rPr>
        <w:t xml:space="preserve"> </w:t>
      </w:r>
      <w:r w:rsidRPr="00ED525D">
        <w:rPr>
          <w:color w:val="000000" w:themeColor="text1"/>
        </w:rPr>
        <w:t>vẽ</w:t>
      </w:r>
      <w:r w:rsidRPr="00ED525D">
        <w:rPr>
          <w:color w:val="000000" w:themeColor="text1"/>
          <w:spacing w:val="-7"/>
        </w:rPr>
        <w:t xml:space="preserve"> </w:t>
      </w:r>
      <w:r w:rsidRPr="00ED525D">
        <w:rPr>
          <w:color w:val="000000" w:themeColor="text1"/>
        </w:rPr>
        <w:t>bên</w:t>
      </w:r>
      <w:r w:rsidRPr="00ED525D">
        <w:rPr>
          <w:color w:val="000000" w:themeColor="text1"/>
          <w:spacing w:val="-6"/>
        </w:rPr>
        <w:t xml:space="preserve"> </w:t>
      </w:r>
      <w:r w:rsidRPr="00ED525D">
        <w:rPr>
          <w:color w:val="000000" w:themeColor="text1"/>
        </w:rPr>
        <w:t>thể</w:t>
      </w:r>
      <w:r w:rsidRPr="00ED525D">
        <w:rPr>
          <w:color w:val="000000" w:themeColor="text1"/>
          <w:spacing w:val="-7"/>
        </w:rPr>
        <w:t xml:space="preserve"> </w:t>
      </w:r>
      <w:r w:rsidRPr="00ED525D">
        <w:rPr>
          <w:color w:val="000000" w:themeColor="text1"/>
        </w:rPr>
        <w:t>hiện</w:t>
      </w:r>
      <w:r w:rsidRPr="00ED525D">
        <w:rPr>
          <w:color w:val="000000" w:themeColor="text1"/>
          <w:spacing w:val="-6"/>
        </w:rPr>
        <w:t xml:space="preserve"> </w:t>
      </w:r>
      <w:r w:rsidRPr="00ED525D">
        <w:rPr>
          <w:color w:val="000000" w:themeColor="text1"/>
        </w:rPr>
        <w:t>hai</w:t>
      </w:r>
      <w:r w:rsidRPr="00ED525D">
        <w:rPr>
          <w:color w:val="000000" w:themeColor="text1"/>
          <w:spacing w:val="-5"/>
        </w:rPr>
        <w:t xml:space="preserve"> </w:t>
      </w:r>
      <w:r w:rsidRPr="00ED525D">
        <w:rPr>
          <w:color w:val="000000" w:themeColor="text1"/>
        </w:rPr>
        <w:t>cách</w:t>
      </w:r>
      <w:r w:rsidRPr="00ED525D">
        <w:rPr>
          <w:color w:val="000000" w:themeColor="text1"/>
          <w:spacing w:val="-6"/>
        </w:rPr>
        <w:t xml:space="preserve"> </w:t>
      </w:r>
      <w:r w:rsidRPr="00ED525D">
        <w:rPr>
          <w:color w:val="000000" w:themeColor="text1"/>
        </w:rPr>
        <w:t>làm</w:t>
      </w:r>
      <w:r w:rsidRPr="00ED525D">
        <w:rPr>
          <w:color w:val="000000" w:themeColor="text1"/>
          <w:spacing w:val="-6"/>
        </w:rPr>
        <w:t xml:space="preserve"> </w:t>
      </w:r>
      <w:r w:rsidRPr="00ED525D">
        <w:rPr>
          <w:color w:val="000000" w:themeColor="text1"/>
        </w:rPr>
        <w:t>thay</w:t>
      </w:r>
      <w:r w:rsidRPr="00ED525D">
        <w:rPr>
          <w:color w:val="000000" w:themeColor="text1"/>
          <w:spacing w:val="-6"/>
        </w:rPr>
        <w:t xml:space="preserve"> </w:t>
      </w:r>
      <w:r w:rsidRPr="00ED525D">
        <w:rPr>
          <w:color w:val="000000" w:themeColor="text1"/>
        </w:rPr>
        <w:t>đổi</w:t>
      </w:r>
      <w:r w:rsidRPr="00ED525D">
        <w:rPr>
          <w:color w:val="000000" w:themeColor="text1"/>
          <w:spacing w:val="-5"/>
        </w:rPr>
        <w:t xml:space="preserve"> </w:t>
      </w:r>
      <w:r w:rsidRPr="00ED525D">
        <w:rPr>
          <w:color w:val="000000" w:themeColor="text1"/>
        </w:rPr>
        <w:t>nội</w:t>
      </w:r>
      <w:r w:rsidRPr="00ED525D">
        <w:rPr>
          <w:color w:val="000000" w:themeColor="text1"/>
          <w:spacing w:val="-5"/>
        </w:rPr>
        <w:t xml:space="preserve"> </w:t>
      </w:r>
      <w:r w:rsidRPr="00ED525D">
        <w:rPr>
          <w:color w:val="000000" w:themeColor="text1"/>
        </w:rPr>
        <w:t>năng</w:t>
      </w:r>
      <w:r w:rsidRPr="00ED525D">
        <w:rPr>
          <w:color w:val="000000" w:themeColor="text1"/>
          <w:spacing w:val="-6"/>
        </w:rPr>
        <w:t xml:space="preserve"> </w:t>
      </w:r>
      <w:r w:rsidRPr="00ED525D">
        <w:rPr>
          <w:color w:val="000000" w:themeColor="text1"/>
        </w:rPr>
        <w:t>của</w:t>
      </w:r>
      <w:r w:rsidRPr="00ED525D">
        <w:rPr>
          <w:color w:val="000000" w:themeColor="text1"/>
          <w:spacing w:val="-7"/>
        </w:rPr>
        <w:t xml:space="preserve"> </w:t>
      </w:r>
      <w:r w:rsidRPr="00ED525D">
        <w:rPr>
          <w:color w:val="000000" w:themeColor="text1"/>
        </w:rPr>
        <w:t>một vật đó là dùng tay cọ xát miếng đồng trên mặt bàn (hình 1) và cho nước</w:t>
      </w:r>
      <w:r w:rsidRPr="00ED525D">
        <w:rPr>
          <w:color w:val="000000" w:themeColor="text1"/>
          <w:spacing w:val="-10"/>
        </w:rPr>
        <w:t xml:space="preserve"> </w:t>
      </w:r>
      <w:r w:rsidRPr="00ED525D">
        <w:rPr>
          <w:color w:val="000000" w:themeColor="text1"/>
        </w:rPr>
        <w:t>sôi</w:t>
      </w:r>
      <w:r w:rsidRPr="00ED525D">
        <w:rPr>
          <w:color w:val="000000" w:themeColor="text1"/>
          <w:spacing w:val="-7"/>
        </w:rPr>
        <w:t xml:space="preserve"> </w:t>
      </w:r>
      <w:r w:rsidRPr="00ED525D">
        <w:rPr>
          <w:color w:val="000000" w:themeColor="text1"/>
        </w:rPr>
        <w:t>vào</w:t>
      </w:r>
      <w:r w:rsidRPr="00ED525D">
        <w:rPr>
          <w:color w:val="000000" w:themeColor="text1"/>
          <w:spacing w:val="-8"/>
        </w:rPr>
        <w:t xml:space="preserve"> </w:t>
      </w:r>
      <w:r w:rsidRPr="00ED525D">
        <w:rPr>
          <w:color w:val="000000" w:themeColor="text1"/>
        </w:rPr>
        <w:t>trong</w:t>
      </w:r>
      <w:r w:rsidRPr="00ED525D">
        <w:rPr>
          <w:color w:val="000000" w:themeColor="text1"/>
          <w:spacing w:val="-8"/>
        </w:rPr>
        <w:t xml:space="preserve"> </w:t>
      </w:r>
      <w:r w:rsidRPr="00ED525D">
        <w:rPr>
          <w:color w:val="000000" w:themeColor="text1"/>
        </w:rPr>
        <w:t>cốc</w:t>
      </w:r>
      <w:r w:rsidRPr="00ED525D">
        <w:rPr>
          <w:color w:val="000000" w:themeColor="text1"/>
          <w:spacing w:val="-9"/>
        </w:rPr>
        <w:t xml:space="preserve"> </w:t>
      </w:r>
      <w:r w:rsidRPr="00ED525D">
        <w:rPr>
          <w:color w:val="000000" w:themeColor="text1"/>
        </w:rPr>
        <w:t>có</w:t>
      </w:r>
      <w:r w:rsidRPr="00ED525D">
        <w:rPr>
          <w:color w:val="000000" w:themeColor="text1"/>
          <w:spacing w:val="-6"/>
        </w:rPr>
        <w:t xml:space="preserve"> </w:t>
      </w:r>
      <w:r w:rsidRPr="00ED525D">
        <w:rPr>
          <w:color w:val="000000" w:themeColor="text1"/>
        </w:rPr>
        <w:t>sẵn</w:t>
      </w:r>
      <w:r w:rsidRPr="00ED525D">
        <w:rPr>
          <w:color w:val="000000" w:themeColor="text1"/>
          <w:spacing w:val="-8"/>
        </w:rPr>
        <w:t xml:space="preserve"> </w:t>
      </w:r>
      <w:r w:rsidRPr="00ED525D">
        <w:rPr>
          <w:color w:val="000000" w:themeColor="text1"/>
        </w:rPr>
        <w:t>miếng</w:t>
      </w:r>
      <w:r w:rsidRPr="00ED525D">
        <w:rPr>
          <w:color w:val="000000" w:themeColor="text1"/>
          <w:spacing w:val="-9"/>
        </w:rPr>
        <w:t xml:space="preserve"> </w:t>
      </w:r>
      <w:r w:rsidRPr="00ED525D">
        <w:rPr>
          <w:color w:val="000000" w:themeColor="text1"/>
        </w:rPr>
        <w:t>đồng</w:t>
      </w:r>
      <w:r w:rsidRPr="00ED525D">
        <w:rPr>
          <w:color w:val="000000" w:themeColor="text1"/>
          <w:spacing w:val="-8"/>
        </w:rPr>
        <w:t xml:space="preserve"> </w:t>
      </w:r>
      <w:r w:rsidRPr="00ED525D">
        <w:rPr>
          <w:color w:val="000000" w:themeColor="text1"/>
        </w:rPr>
        <w:t>ở</w:t>
      </w:r>
      <w:r w:rsidRPr="00ED525D">
        <w:rPr>
          <w:color w:val="000000" w:themeColor="text1"/>
          <w:spacing w:val="-7"/>
        </w:rPr>
        <w:t xml:space="preserve"> </w:t>
      </w:r>
      <w:r w:rsidRPr="00ED525D">
        <w:rPr>
          <w:color w:val="000000" w:themeColor="text1"/>
        </w:rPr>
        <w:t>nhiệt</w:t>
      </w:r>
      <w:r w:rsidRPr="00ED525D">
        <w:rPr>
          <w:color w:val="000000" w:themeColor="text1"/>
          <w:spacing w:val="-7"/>
        </w:rPr>
        <w:t xml:space="preserve"> </w:t>
      </w:r>
      <w:r w:rsidRPr="00ED525D">
        <w:rPr>
          <w:color w:val="000000" w:themeColor="text1"/>
        </w:rPr>
        <w:t>độ</w:t>
      </w:r>
      <w:r w:rsidRPr="00ED525D">
        <w:rPr>
          <w:color w:val="000000" w:themeColor="text1"/>
          <w:spacing w:val="-8"/>
        </w:rPr>
        <w:t xml:space="preserve"> </w:t>
      </w:r>
      <w:r w:rsidRPr="00ED525D">
        <w:rPr>
          <w:color w:val="000000" w:themeColor="text1"/>
        </w:rPr>
        <w:t>phòng</w:t>
      </w:r>
      <w:r w:rsidRPr="00ED525D">
        <w:rPr>
          <w:color w:val="000000" w:themeColor="text1"/>
          <w:spacing w:val="-8"/>
        </w:rPr>
        <w:t xml:space="preserve"> </w:t>
      </w:r>
      <w:r w:rsidRPr="00ED525D">
        <w:rPr>
          <w:color w:val="000000" w:themeColor="text1"/>
        </w:rPr>
        <w:t>(hình</w:t>
      </w:r>
      <w:r w:rsidRPr="00ED525D">
        <w:rPr>
          <w:color w:val="000000" w:themeColor="text1"/>
          <w:spacing w:val="-8"/>
        </w:rPr>
        <w:t xml:space="preserve"> </w:t>
      </w:r>
      <w:r w:rsidRPr="00ED525D">
        <w:rPr>
          <w:color w:val="000000" w:themeColor="text1"/>
          <w:spacing w:val="-5"/>
        </w:rPr>
        <w:t>2).</w:t>
      </w:r>
    </w:p>
    <w:p w14:paraId="1919571C" w14:textId="77777777" w:rsidR="00015779" w:rsidRPr="00ED525D" w:rsidRDefault="00015779" w:rsidP="00801929">
      <w:pPr>
        <w:pStyle w:val="BodyText"/>
        <w:spacing w:line="276" w:lineRule="auto"/>
        <w:ind w:right="3529"/>
        <w:jc w:val="both"/>
        <w:rPr>
          <w:color w:val="000000" w:themeColor="text1"/>
        </w:rPr>
      </w:pPr>
    </w:p>
    <w:tbl>
      <w:tblPr>
        <w:tblStyle w:val="TableGrid"/>
        <w:tblW w:w="9450" w:type="dxa"/>
        <w:tblInd w:w="8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8460"/>
        <w:gridCol w:w="990"/>
      </w:tblGrid>
      <w:tr w:rsidR="00ED525D" w:rsidRPr="00ED525D" w14:paraId="115AA45C" w14:textId="77777777" w:rsidTr="00A84E39">
        <w:tc>
          <w:tcPr>
            <w:tcW w:w="8460" w:type="dxa"/>
            <w:tcBorders>
              <w:bottom w:val="single" w:sz="4" w:space="0" w:color="auto"/>
              <w:right w:val="single" w:sz="4" w:space="0" w:color="auto"/>
            </w:tcBorders>
          </w:tcPr>
          <w:p w14:paraId="7C2F7BD9" w14:textId="77777777" w:rsidR="00015779" w:rsidRPr="00ED525D" w:rsidRDefault="00015779" w:rsidP="00801929">
            <w:pPr>
              <w:tabs>
                <w:tab w:val="left" w:pos="682"/>
              </w:tabs>
              <w:spacing w:line="276" w:lineRule="auto"/>
              <w:rPr>
                <w:color w:val="000000" w:themeColor="text1"/>
                <w:sz w:val="24"/>
                <w:szCs w:val="24"/>
              </w:rPr>
            </w:pPr>
            <w:r w:rsidRPr="00ED525D">
              <w:rPr>
                <w:color w:val="000000" w:themeColor="text1"/>
                <w:sz w:val="24"/>
                <w:szCs w:val="24"/>
              </w:rPr>
              <w:t>a) Hình</w:t>
            </w:r>
            <w:r w:rsidRPr="00ED525D">
              <w:rPr>
                <w:color w:val="000000" w:themeColor="text1"/>
                <w:spacing w:val="-2"/>
                <w:sz w:val="24"/>
                <w:szCs w:val="24"/>
              </w:rPr>
              <w:t xml:space="preserve"> </w:t>
            </w:r>
            <w:r w:rsidRPr="00ED525D">
              <w:rPr>
                <w:color w:val="000000" w:themeColor="text1"/>
                <w:sz w:val="24"/>
                <w:szCs w:val="24"/>
              </w:rPr>
              <w:t>1 thể</w:t>
            </w:r>
            <w:r w:rsidRPr="00ED525D">
              <w:rPr>
                <w:color w:val="000000" w:themeColor="text1"/>
                <w:spacing w:val="-1"/>
                <w:sz w:val="24"/>
                <w:szCs w:val="24"/>
              </w:rPr>
              <w:t xml:space="preserve"> </w:t>
            </w:r>
            <w:r w:rsidRPr="00ED525D">
              <w:rPr>
                <w:color w:val="000000" w:themeColor="text1"/>
                <w:sz w:val="24"/>
                <w:szCs w:val="24"/>
              </w:rPr>
              <w:t>hiện quá</w:t>
            </w:r>
            <w:r w:rsidRPr="00ED525D">
              <w:rPr>
                <w:color w:val="000000" w:themeColor="text1"/>
                <w:spacing w:val="-1"/>
                <w:sz w:val="24"/>
                <w:szCs w:val="24"/>
              </w:rPr>
              <w:t xml:space="preserve"> </w:t>
            </w:r>
            <w:r w:rsidRPr="00ED525D">
              <w:rPr>
                <w:color w:val="000000" w:themeColor="text1"/>
                <w:sz w:val="24"/>
                <w:szCs w:val="24"/>
              </w:rPr>
              <w:t xml:space="preserve">trình truyền </w:t>
            </w:r>
            <w:r w:rsidRPr="00ED525D">
              <w:rPr>
                <w:color w:val="000000" w:themeColor="text1"/>
                <w:spacing w:val="-2"/>
                <w:sz w:val="24"/>
                <w:szCs w:val="24"/>
              </w:rPr>
              <w:t>nhiệt.</w:t>
            </w:r>
          </w:p>
        </w:tc>
        <w:tc>
          <w:tcPr>
            <w:tcW w:w="990" w:type="dxa"/>
            <w:tcBorders>
              <w:left w:val="single" w:sz="4" w:space="0" w:color="auto"/>
              <w:bottom w:val="single" w:sz="4" w:space="0" w:color="auto"/>
            </w:tcBorders>
          </w:tcPr>
          <w:p w14:paraId="44AF3A41" w14:textId="77777777" w:rsidR="00015779" w:rsidRPr="00ED525D" w:rsidRDefault="00015779" w:rsidP="00801929">
            <w:pPr>
              <w:tabs>
                <w:tab w:val="left" w:pos="682"/>
              </w:tabs>
              <w:spacing w:line="276" w:lineRule="auto"/>
              <w:ind w:left="423"/>
              <w:rPr>
                <w:color w:val="000000" w:themeColor="text1"/>
                <w:sz w:val="24"/>
                <w:szCs w:val="24"/>
              </w:rPr>
            </w:pPr>
          </w:p>
        </w:tc>
      </w:tr>
      <w:tr w:rsidR="00ED525D" w:rsidRPr="00ED525D" w14:paraId="3BABDD14" w14:textId="77777777" w:rsidTr="00A84E39">
        <w:tc>
          <w:tcPr>
            <w:tcW w:w="8460" w:type="dxa"/>
            <w:tcBorders>
              <w:right w:val="single" w:sz="4" w:space="0" w:color="auto"/>
            </w:tcBorders>
          </w:tcPr>
          <w:p w14:paraId="5D60219B" w14:textId="77777777" w:rsidR="00015779" w:rsidRPr="00ED525D" w:rsidRDefault="00015779" w:rsidP="00801929">
            <w:pPr>
              <w:tabs>
                <w:tab w:val="left" w:pos="696"/>
              </w:tabs>
              <w:spacing w:line="276" w:lineRule="auto"/>
              <w:rPr>
                <w:color w:val="000000" w:themeColor="text1"/>
                <w:sz w:val="24"/>
                <w:szCs w:val="24"/>
              </w:rPr>
            </w:pPr>
            <w:r w:rsidRPr="00ED525D">
              <w:rPr>
                <w:color w:val="000000" w:themeColor="text1"/>
                <w:sz w:val="24"/>
                <w:szCs w:val="24"/>
              </w:rPr>
              <w:t>b) hình</w:t>
            </w:r>
            <w:r w:rsidRPr="00ED525D">
              <w:rPr>
                <w:color w:val="000000" w:themeColor="text1"/>
                <w:spacing w:val="-1"/>
                <w:sz w:val="24"/>
                <w:szCs w:val="24"/>
              </w:rPr>
              <w:t xml:space="preserve"> </w:t>
            </w:r>
            <w:r w:rsidRPr="00ED525D">
              <w:rPr>
                <w:color w:val="000000" w:themeColor="text1"/>
                <w:sz w:val="24"/>
                <w:szCs w:val="24"/>
              </w:rPr>
              <w:t>2 là</w:t>
            </w:r>
            <w:r w:rsidRPr="00ED525D">
              <w:rPr>
                <w:color w:val="000000" w:themeColor="text1"/>
                <w:spacing w:val="-1"/>
                <w:sz w:val="24"/>
                <w:szCs w:val="24"/>
              </w:rPr>
              <w:t xml:space="preserve"> </w:t>
            </w:r>
            <w:r w:rsidRPr="00ED525D">
              <w:rPr>
                <w:color w:val="000000" w:themeColor="text1"/>
                <w:sz w:val="24"/>
                <w:szCs w:val="24"/>
              </w:rPr>
              <w:t>quá</w:t>
            </w:r>
            <w:r w:rsidRPr="00ED525D">
              <w:rPr>
                <w:color w:val="000000" w:themeColor="text1"/>
                <w:spacing w:val="-1"/>
                <w:sz w:val="24"/>
                <w:szCs w:val="24"/>
              </w:rPr>
              <w:t xml:space="preserve"> </w:t>
            </w:r>
            <w:r w:rsidRPr="00ED525D">
              <w:rPr>
                <w:color w:val="000000" w:themeColor="text1"/>
                <w:sz w:val="24"/>
                <w:szCs w:val="24"/>
              </w:rPr>
              <w:t>trình thực</w:t>
            </w:r>
            <w:r w:rsidRPr="00ED525D">
              <w:rPr>
                <w:color w:val="000000" w:themeColor="text1"/>
                <w:spacing w:val="-1"/>
                <w:sz w:val="24"/>
                <w:szCs w:val="24"/>
              </w:rPr>
              <w:t xml:space="preserve"> </w:t>
            </w:r>
            <w:r w:rsidRPr="00ED525D">
              <w:rPr>
                <w:color w:val="000000" w:themeColor="text1"/>
                <w:sz w:val="24"/>
                <w:szCs w:val="24"/>
              </w:rPr>
              <w:t xml:space="preserve">hiện </w:t>
            </w:r>
            <w:r w:rsidRPr="00ED525D">
              <w:rPr>
                <w:color w:val="000000" w:themeColor="text1"/>
                <w:spacing w:val="-2"/>
                <w:sz w:val="24"/>
                <w:szCs w:val="24"/>
              </w:rPr>
              <w:t>công.</w:t>
            </w:r>
          </w:p>
        </w:tc>
        <w:tc>
          <w:tcPr>
            <w:tcW w:w="990" w:type="dxa"/>
            <w:tcBorders>
              <w:left w:val="single" w:sz="4" w:space="0" w:color="auto"/>
            </w:tcBorders>
          </w:tcPr>
          <w:p w14:paraId="4BF61C63" w14:textId="77777777" w:rsidR="00015779" w:rsidRPr="00ED525D" w:rsidRDefault="00015779" w:rsidP="00801929">
            <w:pPr>
              <w:tabs>
                <w:tab w:val="left" w:pos="696"/>
              </w:tabs>
              <w:spacing w:line="276" w:lineRule="auto"/>
              <w:ind w:left="423"/>
              <w:rPr>
                <w:color w:val="000000" w:themeColor="text1"/>
                <w:sz w:val="24"/>
                <w:szCs w:val="24"/>
              </w:rPr>
            </w:pPr>
          </w:p>
        </w:tc>
      </w:tr>
      <w:tr w:rsidR="00ED525D" w:rsidRPr="00ED525D" w14:paraId="4F1CCA12" w14:textId="77777777" w:rsidTr="00A84E39">
        <w:tc>
          <w:tcPr>
            <w:tcW w:w="8460" w:type="dxa"/>
            <w:tcBorders>
              <w:right w:val="single" w:sz="4" w:space="0" w:color="auto"/>
            </w:tcBorders>
          </w:tcPr>
          <w:p w14:paraId="4B4D1D4F" w14:textId="77777777" w:rsidR="00015779" w:rsidRPr="00ED525D" w:rsidRDefault="00015779" w:rsidP="00801929">
            <w:pPr>
              <w:tabs>
                <w:tab w:val="left" w:pos="664"/>
              </w:tabs>
              <w:spacing w:line="276" w:lineRule="auto"/>
              <w:rPr>
                <w:color w:val="000000" w:themeColor="text1"/>
                <w:sz w:val="24"/>
                <w:szCs w:val="24"/>
              </w:rPr>
            </w:pPr>
            <w:r w:rsidRPr="00ED525D">
              <w:rPr>
                <w:color w:val="000000" w:themeColor="text1"/>
                <w:sz w:val="24"/>
                <w:szCs w:val="24"/>
              </w:rPr>
              <w:t>c) Trong</w:t>
            </w:r>
            <w:r w:rsidRPr="00ED525D">
              <w:rPr>
                <w:color w:val="000000" w:themeColor="text1"/>
                <w:spacing w:val="-3"/>
                <w:sz w:val="24"/>
                <w:szCs w:val="24"/>
              </w:rPr>
              <w:t xml:space="preserve"> </w:t>
            </w:r>
            <w:r w:rsidRPr="00ED525D">
              <w:rPr>
                <w:color w:val="000000" w:themeColor="text1"/>
                <w:sz w:val="24"/>
                <w:szCs w:val="24"/>
              </w:rPr>
              <w:t>quá</w:t>
            </w:r>
            <w:r w:rsidRPr="00ED525D">
              <w:rPr>
                <w:color w:val="000000" w:themeColor="text1"/>
                <w:spacing w:val="-3"/>
                <w:sz w:val="24"/>
                <w:szCs w:val="24"/>
              </w:rPr>
              <w:t xml:space="preserve"> </w:t>
            </w:r>
            <w:r w:rsidRPr="00ED525D">
              <w:rPr>
                <w:color w:val="000000" w:themeColor="text1"/>
                <w:sz w:val="24"/>
                <w:szCs w:val="24"/>
              </w:rPr>
              <w:t>trình</w:t>
            </w:r>
            <w:r w:rsidRPr="00ED525D">
              <w:rPr>
                <w:color w:val="000000" w:themeColor="text1"/>
                <w:spacing w:val="-2"/>
                <w:sz w:val="24"/>
                <w:szCs w:val="24"/>
              </w:rPr>
              <w:t xml:space="preserve"> </w:t>
            </w:r>
            <w:r w:rsidRPr="00ED525D">
              <w:rPr>
                <w:color w:val="000000" w:themeColor="text1"/>
                <w:sz w:val="24"/>
                <w:szCs w:val="24"/>
              </w:rPr>
              <w:t>thực</w:t>
            </w:r>
            <w:r w:rsidRPr="00ED525D">
              <w:rPr>
                <w:color w:val="000000" w:themeColor="text1"/>
                <w:spacing w:val="-3"/>
                <w:sz w:val="24"/>
                <w:szCs w:val="24"/>
              </w:rPr>
              <w:t xml:space="preserve"> </w:t>
            </w:r>
            <w:r w:rsidRPr="00ED525D">
              <w:rPr>
                <w:color w:val="000000" w:themeColor="text1"/>
                <w:sz w:val="24"/>
                <w:szCs w:val="24"/>
              </w:rPr>
              <w:t>hiện</w:t>
            </w:r>
            <w:r w:rsidRPr="00ED525D">
              <w:rPr>
                <w:color w:val="000000" w:themeColor="text1"/>
                <w:spacing w:val="-2"/>
                <w:sz w:val="24"/>
                <w:szCs w:val="24"/>
              </w:rPr>
              <w:t xml:space="preserve"> </w:t>
            </w:r>
            <w:r w:rsidRPr="00ED525D">
              <w:rPr>
                <w:color w:val="000000" w:themeColor="text1"/>
                <w:sz w:val="24"/>
                <w:szCs w:val="24"/>
              </w:rPr>
              <w:t>công,</w:t>
            </w:r>
            <w:r w:rsidRPr="00ED525D">
              <w:rPr>
                <w:color w:val="000000" w:themeColor="text1"/>
                <w:spacing w:val="-2"/>
                <w:sz w:val="24"/>
                <w:szCs w:val="24"/>
              </w:rPr>
              <w:t xml:space="preserve"> </w:t>
            </w:r>
            <w:r w:rsidRPr="00ED525D">
              <w:rPr>
                <w:color w:val="000000" w:themeColor="text1"/>
                <w:sz w:val="24"/>
                <w:szCs w:val="24"/>
              </w:rPr>
              <w:t>có</w:t>
            </w:r>
            <w:r w:rsidRPr="00ED525D">
              <w:rPr>
                <w:color w:val="000000" w:themeColor="text1"/>
                <w:spacing w:val="-2"/>
                <w:sz w:val="24"/>
                <w:szCs w:val="24"/>
              </w:rPr>
              <w:t xml:space="preserve"> </w:t>
            </w:r>
            <w:r w:rsidRPr="00ED525D">
              <w:rPr>
                <w:color w:val="000000" w:themeColor="text1"/>
                <w:sz w:val="24"/>
                <w:szCs w:val="24"/>
              </w:rPr>
              <w:t>sự</w:t>
            </w:r>
            <w:r w:rsidRPr="00ED525D">
              <w:rPr>
                <w:color w:val="000000" w:themeColor="text1"/>
                <w:spacing w:val="-3"/>
                <w:sz w:val="24"/>
                <w:szCs w:val="24"/>
              </w:rPr>
              <w:t xml:space="preserve"> </w:t>
            </w:r>
            <w:r w:rsidRPr="00ED525D">
              <w:rPr>
                <w:color w:val="000000" w:themeColor="text1"/>
                <w:sz w:val="24"/>
                <w:szCs w:val="24"/>
              </w:rPr>
              <w:t>chuyển</w:t>
            </w:r>
            <w:r w:rsidRPr="00ED525D">
              <w:rPr>
                <w:color w:val="000000" w:themeColor="text1"/>
                <w:spacing w:val="-2"/>
                <w:sz w:val="24"/>
                <w:szCs w:val="24"/>
              </w:rPr>
              <w:t xml:space="preserve"> </w:t>
            </w:r>
            <w:r w:rsidRPr="00ED525D">
              <w:rPr>
                <w:color w:val="000000" w:themeColor="text1"/>
                <w:sz w:val="24"/>
                <w:szCs w:val="24"/>
              </w:rPr>
              <w:t>hóa</w:t>
            </w:r>
            <w:r w:rsidRPr="00ED525D">
              <w:rPr>
                <w:color w:val="000000" w:themeColor="text1"/>
                <w:spacing w:val="-3"/>
                <w:sz w:val="24"/>
                <w:szCs w:val="24"/>
              </w:rPr>
              <w:t xml:space="preserve"> </w:t>
            </w:r>
            <w:r w:rsidRPr="00ED525D">
              <w:rPr>
                <w:color w:val="000000" w:themeColor="text1"/>
                <w:sz w:val="24"/>
                <w:szCs w:val="24"/>
              </w:rPr>
              <w:t>từ</w:t>
            </w:r>
            <w:r w:rsidRPr="00ED525D">
              <w:rPr>
                <w:color w:val="000000" w:themeColor="text1"/>
                <w:spacing w:val="-2"/>
                <w:sz w:val="24"/>
                <w:szCs w:val="24"/>
              </w:rPr>
              <w:t xml:space="preserve"> </w:t>
            </w:r>
            <w:r w:rsidRPr="00ED525D">
              <w:rPr>
                <w:color w:val="000000" w:themeColor="text1"/>
                <w:sz w:val="24"/>
                <w:szCs w:val="24"/>
              </w:rPr>
              <w:t>một</w:t>
            </w:r>
            <w:r w:rsidRPr="00ED525D">
              <w:rPr>
                <w:color w:val="000000" w:themeColor="text1"/>
                <w:spacing w:val="-2"/>
                <w:sz w:val="24"/>
                <w:szCs w:val="24"/>
              </w:rPr>
              <w:t xml:space="preserve"> </w:t>
            </w:r>
            <w:r w:rsidRPr="00ED525D">
              <w:rPr>
                <w:color w:val="000000" w:themeColor="text1"/>
                <w:sz w:val="24"/>
                <w:szCs w:val="24"/>
              </w:rPr>
              <w:t>dạng năng lượng khác sang nội năng.</w:t>
            </w:r>
          </w:p>
        </w:tc>
        <w:tc>
          <w:tcPr>
            <w:tcW w:w="990" w:type="dxa"/>
            <w:tcBorders>
              <w:left w:val="single" w:sz="4" w:space="0" w:color="auto"/>
            </w:tcBorders>
          </w:tcPr>
          <w:p w14:paraId="686A3FC1" w14:textId="77777777" w:rsidR="00015779" w:rsidRPr="00ED525D" w:rsidRDefault="00015779" w:rsidP="00801929">
            <w:pPr>
              <w:tabs>
                <w:tab w:val="left" w:pos="664"/>
              </w:tabs>
              <w:spacing w:line="276" w:lineRule="auto"/>
              <w:ind w:left="423"/>
              <w:rPr>
                <w:color w:val="000000" w:themeColor="text1"/>
                <w:sz w:val="24"/>
                <w:szCs w:val="24"/>
              </w:rPr>
            </w:pPr>
          </w:p>
        </w:tc>
      </w:tr>
      <w:tr w:rsidR="00ED525D" w:rsidRPr="00ED525D" w14:paraId="2899A1FE" w14:textId="77777777" w:rsidTr="00A84E39">
        <w:tc>
          <w:tcPr>
            <w:tcW w:w="8460" w:type="dxa"/>
            <w:tcBorders>
              <w:right w:val="single" w:sz="4" w:space="0" w:color="auto"/>
            </w:tcBorders>
          </w:tcPr>
          <w:p w14:paraId="1E80F127" w14:textId="77777777" w:rsidR="00015779" w:rsidRPr="00ED525D" w:rsidRDefault="00015779" w:rsidP="00801929">
            <w:pPr>
              <w:tabs>
                <w:tab w:val="left" w:pos="691"/>
              </w:tabs>
              <w:spacing w:line="276" w:lineRule="auto"/>
              <w:rPr>
                <w:color w:val="000000" w:themeColor="text1"/>
                <w:sz w:val="24"/>
                <w:szCs w:val="24"/>
              </w:rPr>
            </w:pPr>
            <w:r w:rsidRPr="00ED525D">
              <w:rPr>
                <w:color w:val="000000" w:themeColor="text1"/>
                <w:sz w:val="24"/>
                <w:szCs w:val="24"/>
              </w:rPr>
              <w:t>d) Trong</w:t>
            </w:r>
            <w:r w:rsidRPr="00ED525D">
              <w:rPr>
                <w:color w:val="000000" w:themeColor="text1"/>
                <w:spacing w:val="-2"/>
                <w:sz w:val="24"/>
                <w:szCs w:val="24"/>
              </w:rPr>
              <w:t xml:space="preserve"> </w:t>
            </w:r>
            <w:r w:rsidRPr="00ED525D">
              <w:rPr>
                <w:color w:val="000000" w:themeColor="text1"/>
                <w:sz w:val="24"/>
                <w:szCs w:val="24"/>
              </w:rPr>
              <w:t>quá</w:t>
            </w:r>
            <w:r w:rsidRPr="00ED525D">
              <w:rPr>
                <w:color w:val="000000" w:themeColor="text1"/>
                <w:spacing w:val="-2"/>
                <w:sz w:val="24"/>
                <w:szCs w:val="24"/>
              </w:rPr>
              <w:t xml:space="preserve"> </w:t>
            </w:r>
            <w:r w:rsidRPr="00ED525D">
              <w:rPr>
                <w:color w:val="000000" w:themeColor="text1"/>
                <w:sz w:val="24"/>
                <w:szCs w:val="24"/>
              </w:rPr>
              <w:t>trình</w:t>
            </w:r>
            <w:r w:rsidRPr="00ED525D">
              <w:rPr>
                <w:color w:val="000000" w:themeColor="text1"/>
                <w:spacing w:val="-1"/>
                <w:sz w:val="24"/>
                <w:szCs w:val="24"/>
              </w:rPr>
              <w:t xml:space="preserve"> </w:t>
            </w:r>
            <w:r w:rsidRPr="00ED525D">
              <w:rPr>
                <w:color w:val="000000" w:themeColor="text1"/>
                <w:sz w:val="24"/>
                <w:szCs w:val="24"/>
              </w:rPr>
              <w:t>truyền</w:t>
            </w:r>
            <w:r w:rsidRPr="00ED525D">
              <w:rPr>
                <w:color w:val="000000" w:themeColor="text1"/>
                <w:spacing w:val="1"/>
                <w:sz w:val="24"/>
                <w:szCs w:val="24"/>
              </w:rPr>
              <w:t xml:space="preserve"> </w:t>
            </w:r>
            <w:r w:rsidRPr="00ED525D">
              <w:rPr>
                <w:color w:val="000000" w:themeColor="text1"/>
                <w:sz w:val="24"/>
                <w:szCs w:val="24"/>
              </w:rPr>
              <w:t>nhiệt,</w:t>
            </w:r>
            <w:r w:rsidRPr="00ED525D">
              <w:rPr>
                <w:color w:val="000000" w:themeColor="text1"/>
                <w:spacing w:val="-1"/>
                <w:sz w:val="24"/>
                <w:szCs w:val="24"/>
              </w:rPr>
              <w:t xml:space="preserve"> </w:t>
            </w:r>
            <w:r w:rsidRPr="00ED525D">
              <w:rPr>
                <w:color w:val="000000" w:themeColor="text1"/>
                <w:sz w:val="24"/>
                <w:szCs w:val="24"/>
              </w:rPr>
              <w:t>không có</w:t>
            </w:r>
            <w:r w:rsidRPr="00ED525D">
              <w:rPr>
                <w:color w:val="000000" w:themeColor="text1"/>
                <w:spacing w:val="-1"/>
                <w:sz w:val="24"/>
                <w:szCs w:val="24"/>
              </w:rPr>
              <w:t xml:space="preserve"> </w:t>
            </w:r>
            <w:r w:rsidRPr="00ED525D">
              <w:rPr>
                <w:color w:val="000000" w:themeColor="text1"/>
                <w:sz w:val="24"/>
                <w:szCs w:val="24"/>
              </w:rPr>
              <w:t>sự</w:t>
            </w:r>
            <w:r w:rsidRPr="00ED525D">
              <w:rPr>
                <w:color w:val="000000" w:themeColor="text1"/>
                <w:spacing w:val="-2"/>
                <w:sz w:val="24"/>
                <w:szCs w:val="24"/>
              </w:rPr>
              <w:t xml:space="preserve"> </w:t>
            </w:r>
            <w:r w:rsidRPr="00ED525D">
              <w:rPr>
                <w:color w:val="000000" w:themeColor="text1"/>
                <w:sz w:val="24"/>
                <w:szCs w:val="24"/>
              </w:rPr>
              <w:t>chuyển</w:t>
            </w:r>
            <w:r w:rsidRPr="00ED525D">
              <w:rPr>
                <w:color w:val="000000" w:themeColor="text1"/>
                <w:spacing w:val="-1"/>
                <w:sz w:val="24"/>
                <w:szCs w:val="24"/>
              </w:rPr>
              <w:t xml:space="preserve"> </w:t>
            </w:r>
            <w:r w:rsidRPr="00ED525D">
              <w:rPr>
                <w:color w:val="000000" w:themeColor="text1"/>
                <w:sz w:val="24"/>
                <w:szCs w:val="24"/>
              </w:rPr>
              <w:t>hóa</w:t>
            </w:r>
            <w:r w:rsidRPr="00ED525D">
              <w:rPr>
                <w:color w:val="000000" w:themeColor="text1"/>
                <w:spacing w:val="-2"/>
                <w:sz w:val="24"/>
                <w:szCs w:val="24"/>
              </w:rPr>
              <w:t xml:space="preserve"> </w:t>
            </w:r>
            <w:r w:rsidRPr="00ED525D">
              <w:rPr>
                <w:color w:val="000000" w:themeColor="text1"/>
                <w:sz w:val="24"/>
                <w:szCs w:val="24"/>
              </w:rPr>
              <w:t>năng</w:t>
            </w:r>
            <w:r w:rsidRPr="00ED525D">
              <w:rPr>
                <w:color w:val="000000" w:themeColor="text1"/>
                <w:spacing w:val="-1"/>
                <w:sz w:val="24"/>
                <w:szCs w:val="24"/>
              </w:rPr>
              <w:t xml:space="preserve"> </w:t>
            </w:r>
            <w:r w:rsidRPr="00ED525D">
              <w:rPr>
                <w:color w:val="000000" w:themeColor="text1"/>
                <w:sz w:val="24"/>
                <w:szCs w:val="24"/>
              </w:rPr>
              <w:t>lượng từ</w:t>
            </w:r>
            <w:r w:rsidRPr="00ED525D">
              <w:rPr>
                <w:color w:val="000000" w:themeColor="text1"/>
                <w:spacing w:val="-2"/>
                <w:sz w:val="24"/>
                <w:szCs w:val="24"/>
              </w:rPr>
              <w:t xml:space="preserve"> </w:t>
            </w:r>
            <w:r w:rsidRPr="00ED525D">
              <w:rPr>
                <w:color w:val="000000" w:themeColor="text1"/>
                <w:sz w:val="24"/>
                <w:szCs w:val="24"/>
              </w:rPr>
              <w:t>dạng</w:t>
            </w:r>
            <w:r w:rsidRPr="00ED525D">
              <w:rPr>
                <w:color w:val="000000" w:themeColor="text1"/>
                <w:spacing w:val="-1"/>
                <w:sz w:val="24"/>
                <w:szCs w:val="24"/>
              </w:rPr>
              <w:t xml:space="preserve"> </w:t>
            </w:r>
            <w:r w:rsidRPr="00ED525D">
              <w:rPr>
                <w:color w:val="000000" w:themeColor="text1"/>
                <w:sz w:val="24"/>
                <w:szCs w:val="24"/>
              </w:rPr>
              <w:t>này</w:t>
            </w:r>
            <w:r w:rsidRPr="00ED525D">
              <w:rPr>
                <w:color w:val="000000" w:themeColor="text1"/>
                <w:spacing w:val="-1"/>
                <w:sz w:val="24"/>
                <w:szCs w:val="24"/>
              </w:rPr>
              <w:t xml:space="preserve"> </w:t>
            </w:r>
            <w:r w:rsidRPr="00ED525D">
              <w:rPr>
                <w:color w:val="000000" w:themeColor="text1"/>
                <w:sz w:val="24"/>
                <w:szCs w:val="24"/>
              </w:rPr>
              <w:t>sang</w:t>
            </w:r>
            <w:r w:rsidRPr="00ED525D">
              <w:rPr>
                <w:color w:val="000000" w:themeColor="text1"/>
                <w:spacing w:val="-1"/>
                <w:sz w:val="24"/>
                <w:szCs w:val="24"/>
              </w:rPr>
              <w:t xml:space="preserve"> </w:t>
            </w:r>
            <w:r w:rsidRPr="00ED525D">
              <w:rPr>
                <w:color w:val="000000" w:themeColor="text1"/>
                <w:sz w:val="24"/>
                <w:szCs w:val="24"/>
              </w:rPr>
              <w:t xml:space="preserve">dạng </w:t>
            </w:r>
            <w:r w:rsidRPr="00ED525D">
              <w:rPr>
                <w:color w:val="000000" w:themeColor="text1"/>
                <w:spacing w:val="-2"/>
                <w:sz w:val="24"/>
                <w:szCs w:val="24"/>
              </w:rPr>
              <w:t>khác.</w:t>
            </w:r>
          </w:p>
        </w:tc>
        <w:tc>
          <w:tcPr>
            <w:tcW w:w="990" w:type="dxa"/>
            <w:tcBorders>
              <w:left w:val="single" w:sz="4" w:space="0" w:color="auto"/>
            </w:tcBorders>
          </w:tcPr>
          <w:p w14:paraId="53B02C20" w14:textId="77777777" w:rsidR="00015779" w:rsidRPr="00ED525D" w:rsidRDefault="00015779" w:rsidP="00801929">
            <w:pPr>
              <w:tabs>
                <w:tab w:val="left" w:pos="691"/>
              </w:tabs>
              <w:spacing w:line="276" w:lineRule="auto"/>
              <w:ind w:left="423"/>
              <w:rPr>
                <w:color w:val="000000" w:themeColor="text1"/>
                <w:sz w:val="24"/>
                <w:szCs w:val="24"/>
              </w:rPr>
            </w:pPr>
          </w:p>
        </w:tc>
      </w:tr>
    </w:tbl>
    <w:p w14:paraId="28E84300" w14:textId="77777777" w:rsidR="00015779" w:rsidRPr="00ED525D" w:rsidRDefault="00015779" w:rsidP="00801929">
      <w:pPr>
        <w:tabs>
          <w:tab w:val="left" w:pos="284"/>
          <w:tab w:val="left" w:pos="426"/>
        </w:tabs>
        <w:spacing w:line="276" w:lineRule="auto"/>
        <w:contextualSpacing/>
        <w:jc w:val="both"/>
        <w:rPr>
          <w:b/>
          <w:color w:val="000000" w:themeColor="text1"/>
          <w:sz w:val="24"/>
          <w:szCs w:val="24"/>
        </w:rPr>
      </w:pPr>
    </w:p>
    <w:p w14:paraId="715F138A" w14:textId="77777777" w:rsidR="00015779" w:rsidRPr="00ED525D" w:rsidRDefault="00015779" w:rsidP="00801929">
      <w:pPr>
        <w:tabs>
          <w:tab w:val="left" w:pos="284"/>
          <w:tab w:val="left" w:pos="426"/>
        </w:tabs>
        <w:spacing w:line="276" w:lineRule="auto"/>
        <w:contextualSpacing/>
        <w:jc w:val="both"/>
        <w:rPr>
          <w:rFonts w:eastAsia="Aptos"/>
          <w:color w:val="000000" w:themeColor="text1"/>
          <w:kern w:val="2"/>
          <w:sz w:val="24"/>
          <w:szCs w:val="24"/>
          <w14:ligatures w14:val="standardContextual"/>
        </w:rPr>
      </w:pPr>
      <w:r w:rsidRPr="006873CC">
        <w:rPr>
          <w:b/>
          <w:color w:val="0000FF"/>
          <w:sz w:val="24"/>
          <w:szCs w:val="24"/>
        </w:rPr>
        <w:t>Câu</w:t>
      </w:r>
      <w:r w:rsidRPr="006873CC">
        <w:rPr>
          <w:b/>
          <w:color w:val="0000FF"/>
          <w:spacing w:val="-6"/>
          <w:sz w:val="24"/>
          <w:szCs w:val="24"/>
        </w:rPr>
        <w:t xml:space="preserve"> </w:t>
      </w:r>
      <w:r w:rsidRPr="006873CC">
        <w:rPr>
          <w:b/>
          <w:color w:val="0000FF"/>
          <w:sz w:val="24"/>
          <w:szCs w:val="24"/>
        </w:rPr>
        <w:t>4:</w:t>
      </w:r>
      <w:r w:rsidRPr="00ED525D">
        <w:rPr>
          <w:b/>
          <w:color w:val="000000" w:themeColor="text1"/>
          <w:spacing w:val="-5"/>
          <w:sz w:val="24"/>
          <w:szCs w:val="24"/>
        </w:rPr>
        <w:t xml:space="preserve"> </w:t>
      </w:r>
      <w:r w:rsidRPr="00ED525D">
        <w:rPr>
          <w:rFonts w:eastAsia="Palatino Linotype"/>
          <w:color w:val="000000" w:themeColor="text1"/>
          <w:sz w:val="24"/>
          <w:szCs w:val="24"/>
          <w:lang w:val="pt-BR"/>
        </w:rPr>
        <w:t xml:space="preserve">Đồng vị phóng xạ Polonium </w:t>
      </w:r>
      <w:r w:rsidRPr="00ED525D">
        <w:rPr>
          <w:rFonts w:eastAsia="Aptos"/>
          <w:color w:val="000000" w:themeColor="text1"/>
          <w:kern w:val="2"/>
          <w:position w:val="-16"/>
          <w:sz w:val="24"/>
          <w:szCs w:val="24"/>
          <w14:ligatures w14:val="standardContextual"/>
        </w:rPr>
        <w:object w:dxaOrig="780" w:dyaOrig="440" w14:anchorId="3D9D8AE2">
          <v:shape id="_x0000_i1935" type="#_x0000_t75" style="width:39.75pt;height:22.5pt" o:ole="">
            <v:imagedata r:id="rId1909" o:title=""/>
          </v:shape>
          <o:OLEObject Type="Embed" ProgID="Equation.DSMT4" ShapeID="_x0000_i1935" DrawAspect="Content" ObjectID="_1805065565" r:id="rId1910"/>
        </w:object>
      </w:r>
      <w:r w:rsidRPr="00ED525D">
        <w:rPr>
          <w:rFonts w:eastAsia="Palatino Linotype"/>
          <w:color w:val="000000" w:themeColor="text1"/>
          <w:sz w:val="24"/>
          <w:szCs w:val="24"/>
          <w:lang w:val="pt-BR"/>
        </w:rPr>
        <w:t xml:space="preserve"> </w:t>
      </w:r>
      <w:r w:rsidRPr="00ED525D">
        <w:rPr>
          <w:rFonts w:eastAsia="Calibri"/>
          <w:color w:val="000000" w:themeColor="text1"/>
          <w:sz w:val="24"/>
          <w:szCs w:val="24"/>
          <w:lang w:val="pt-BR"/>
        </w:rPr>
        <w:t xml:space="preserve">phóng xạ </w:t>
      </w:r>
      <w:r w:rsidRPr="00ED525D">
        <w:rPr>
          <w:rFonts w:eastAsia="Aptos"/>
          <w:color w:val="000000" w:themeColor="text1"/>
          <w:kern w:val="2"/>
          <w:position w:val="-6"/>
          <w:sz w:val="24"/>
          <w:szCs w:val="24"/>
          <w14:ligatures w14:val="standardContextual"/>
        </w:rPr>
        <w:object w:dxaOrig="230" w:dyaOrig="230" w14:anchorId="5FE5C6FB">
          <v:shape id="_x0000_i1936" type="#_x0000_t75" style="width:11.25pt;height:11.25pt" o:ole="">
            <v:imagedata r:id="rId1911" o:title=""/>
          </v:shape>
          <o:OLEObject Type="Embed" ProgID="Equation.DSMT4" ShapeID="_x0000_i1936" DrawAspect="Content" ObjectID="_1805065566" r:id="rId1912"/>
        </w:object>
      </w:r>
      <w:r w:rsidRPr="00ED525D">
        <w:rPr>
          <w:rFonts w:eastAsia="Calibri"/>
          <w:color w:val="000000" w:themeColor="text1"/>
          <w:sz w:val="24"/>
          <w:szCs w:val="24"/>
          <w:lang w:val="pt-BR"/>
        </w:rPr>
        <w:t xml:space="preserve"> để biến đổi thành đồng vị bền Lead </w:t>
      </w:r>
      <w:r w:rsidRPr="00ED525D">
        <w:rPr>
          <w:rFonts w:eastAsia="Aptos"/>
          <w:color w:val="000000" w:themeColor="text1"/>
          <w:kern w:val="2"/>
          <w:position w:val="-16"/>
          <w:sz w:val="24"/>
          <w:szCs w:val="24"/>
          <w14:ligatures w14:val="standardContextual"/>
        </w:rPr>
        <w:object w:dxaOrig="680" w:dyaOrig="440" w14:anchorId="0D0F84F2">
          <v:shape id="_x0000_i1937" type="#_x0000_t75" style="width:34.5pt;height:22.5pt" o:ole="">
            <v:imagedata r:id="rId1913" o:title=""/>
          </v:shape>
          <o:OLEObject Type="Embed" ProgID="Equation.DSMT4" ShapeID="_x0000_i1937" DrawAspect="Content" ObjectID="_1805065567" r:id="rId1914"/>
        </w:object>
      </w:r>
      <w:r w:rsidRPr="00ED525D">
        <w:rPr>
          <w:rFonts w:eastAsia="Calibri"/>
          <w:color w:val="000000" w:themeColor="text1"/>
          <w:sz w:val="24"/>
          <w:szCs w:val="24"/>
          <w:lang w:val="pt-BR"/>
        </w:rPr>
        <w:t xml:space="preserve"> với chu kỳ bán rã là </w:t>
      </w:r>
      <w:r w:rsidRPr="00ED525D">
        <w:rPr>
          <w:rFonts w:eastAsia="Aptos"/>
          <w:color w:val="000000" w:themeColor="text1"/>
          <w:kern w:val="2"/>
          <w:position w:val="-6"/>
          <w:sz w:val="24"/>
          <w:szCs w:val="24"/>
          <w14:ligatures w14:val="standardContextual"/>
        </w:rPr>
        <w:object w:dxaOrig="410" w:dyaOrig="290" w14:anchorId="276BF1C3">
          <v:shape id="_x0000_i1938" type="#_x0000_t75" style="width:20.25pt;height:15pt" o:ole="">
            <v:imagedata r:id="rId1915" o:title=""/>
          </v:shape>
          <o:OLEObject Type="Embed" ProgID="Equation.DSMT4" ShapeID="_x0000_i1938" DrawAspect="Content" ObjectID="_1805065568" r:id="rId1916"/>
        </w:object>
      </w:r>
      <w:r w:rsidRPr="00ED525D">
        <w:rPr>
          <w:rFonts w:eastAsia="Calibri"/>
          <w:color w:val="000000" w:themeColor="text1"/>
          <w:sz w:val="24"/>
          <w:szCs w:val="24"/>
          <w:lang w:val="pt-BR"/>
        </w:rPr>
        <w:t xml:space="preserve"> ngày đêm. Biết phương trình phân rã: </w:t>
      </w:r>
      <w:r w:rsidRPr="00ED525D">
        <w:rPr>
          <w:rFonts w:eastAsia="Aptos"/>
          <w:color w:val="000000" w:themeColor="text1"/>
          <w:kern w:val="2"/>
          <w:position w:val="-12"/>
          <w:sz w:val="24"/>
          <w:szCs w:val="24"/>
          <w14:ligatures w14:val="standardContextual"/>
        </w:rPr>
        <w:object w:dxaOrig="1680" w:dyaOrig="380" w14:anchorId="73268201">
          <v:shape id="_x0000_i1939" type="#_x0000_t75" style="width:83.25pt;height:18.75pt" o:ole="">
            <v:imagedata r:id="rId1917" o:title=""/>
          </v:shape>
          <o:OLEObject Type="Embed" ProgID="Equation.DSMT4" ShapeID="_x0000_i1939" DrawAspect="Content" ObjectID="_1805065569" r:id="rId1918"/>
        </w:object>
      </w:r>
    </w:p>
    <w:p w14:paraId="677D8C57" w14:textId="77777777" w:rsidR="00015779" w:rsidRPr="00ED525D" w:rsidRDefault="00015779" w:rsidP="00801929">
      <w:pPr>
        <w:tabs>
          <w:tab w:val="left" w:pos="284"/>
          <w:tab w:val="left" w:pos="426"/>
        </w:tabs>
        <w:spacing w:line="276" w:lineRule="auto"/>
        <w:contextualSpacing/>
        <w:jc w:val="both"/>
        <w:rPr>
          <w:rFonts w:eastAsia="Calibri"/>
          <w:color w:val="000000" w:themeColor="text1"/>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6"/>
        <w:gridCol w:w="979"/>
      </w:tblGrid>
      <w:tr w:rsidR="00ED525D" w:rsidRPr="00ED525D" w14:paraId="78AF27D6" w14:textId="77777777" w:rsidTr="00A84E39">
        <w:tc>
          <w:tcPr>
            <w:tcW w:w="8556" w:type="dxa"/>
            <w:tcBorders>
              <w:top w:val="single" w:sz="4" w:space="0" w:color="auto"/>
              <w:left w:val="single" w:sz="4" w:space="0" w:color="auto"/>
              <w:bottom w:val="single" w:sz="4" w:space="0" w:color="auto"/>
              <w:right w:val="single" w:sz="4" w:space="0" w:color="auto"/>
            </w:tcBorders>
            <w:hideMark/>
          </w:tcPr>
          <w:p w14:paraId="567DE582" w14:textId="77777777" w:rsidR="00015779" w:rsidRPr="00ED525D" w:rsidRDefault="00015779" w:rsidP="00801929">
            <w:pPr>
              <w:tabs>
                <w:tab w:val="left" w:pos="284"/>
                <w:tab w:val="left" w:pos="426"/>
              </w:tabs>
              <w:spacing w:line="276" w:lineRule="auto"/>
              <w:contextualSpacing/>
              <w:jc w:val="both"/>
              <w:rPr>
                <w:rFonts w:eastAsia="Palatino Linotype"/>
                <w:bCs/>
                <w:color w:val="000000" w:themeColor="text1"/>
                <w:sz w:val="24"/>
                <w:szCs w:val="24"/>
              </w:rPr>
            </w:pPr>
            <w:bookmarkStart w:id="51" w:name="_Hlk183328611"/>
            <w:r w:rsidRPr="00ED525D">
              <w:rPr>
                <w:rFonts w:eastAsia="Palatino Linotype"/>
                <w:bCs/>
                <w:color w:val="000000" w:themeColor="text1"/>
                <w:sz w:val="24"/>
                <w:szCs w:val="24"/>
              </w:rPr>
              <w:t xml:space="preserve">a) Hạt phóng xạ </w:t>
            </w:r>
            <w:r w:rsidRPr="00ED525D">
              <w:rPr>
                <w:rFonts w:eastAsia="Aptos"/>
                <w:bCs/>
                <w:color w:val="000000" w:themeColor="text1"/>
                <w:kern w:val="2"/>
                <w:position w:val="-6"/>
                <w:sz w:val="24"/>
                <w:szCs w:val="24"/>
                <w14:ligatures w14:val="standardContextual"/>
              </w:rPr>
              <w:object w:dxaOrig="230" w:dyaOrig="230" w14:anchorId="27565B19">
                <v:shape id="_x0000_i1940" type="#_x0000_t75" style="width:11.25pt;height:11.25pt" o:ole="">
                  <v:imagedata r:id="rId1919" o:title=""/>
                </v:shape>
                <o:OLEObject Type="Embed" ProgID="Equation.DSMT4" ShapeID="_x0000_i1940" DrawAspect="Content" ObjectID="_1805065570" r:id="rId1920"/>
              </w:object>
            </w:r>
            <w:r w:rsidRPr="00ED525D">
              <w:rPr>
                <w:rFonts w:eastAsia="Calibri"/>
                <w:bCs/>
                <w:color w:val="000000" w:themeColor="text1"/>
                <w:sz w:val="24"/>
                <w:szCs w:val="24"/>
              </w:rPr>
              <w:t xml:space="preserve"> là hạt nhân nguyên tử Helium.</w:t>
            </w:r>
          </w:p>
        </w:tc>
        <w:tc>
          <w:tcPr>
            <w:tcW w:w="979" w:type="dxa"/>
            <w:tcBorders>
              <w:top w:val="single" w:sz="4" w:space="0" w:color="auto"/>
              <w:left w:val="single" w:sz="4" w:space="0" w:color="auto"/>
              <w:bottom w:val="single" w:sz="4" w:space="0" w:color="auto"/>
              <w:right w:val="single" w:sz="4" w:space="0" w:color="auto"/>
            </w:tcBorders>
          </w:tcPr>
          <w:p w14:paraId="36DA8864" w14:textId="77777777" w:rsidR="00015779" w:rsidRPr="00ED525D" w:rsidRDefault="00015779" w:rsidP="00801929">
            <w:pPr>
              <w:tabs>
                <w:tab w:val="left" w:pos="284"/>
                <w:tab w:val="left" w:pos="426"/>
              </w:tabs>
              <w:spacing w:line="276" w:lineRule="auto"/>
              <w:contextualSpacing/>
              <w:jc w:val="both"/>
              <w:rPr>
                <w:rFonts w:eastAsia="Arial"/>
                <w:b/>
                <w:bCs/>
                <w:color w:val="000000" w:themeColor="text1"/>
                <w:sz w:val="24"/>
                <w:szCs w:val="24"/>
              </w:rPr>
            </w:pPr>
          </w:p>
        </w:tc>
      </w:tr>
      <w:tr w:rsidR="00ED525D" w:rsidRPr="00ED525D" w14:paraId="04C6AE18" w14:textId="77777777" w:rsidTr="00A84E39">
        <w:tc>
          <w:tcPr>
            <w:tcW w:w="8556" w:type="dxa"/>
            <w:tcBorders>
              <w:top w:val="single" w:sz="4" w:space="0" w:color="auto"/>
              <w:left w:val="single" w:sz="4" w:space="0" w:color="auto"/>
              <w:bottom w:val="single" w:sz="4" w:space="0" w:color="auto"/>
              <w:right w:val="single" w:sz="4" w:space="0" w:color="auto"/>
            </w:tcBorders>
            <w:hideMark/>
          </w:tcPr>
          <w:p w14:paraId="72982FD4" w14:textId="77777777" w:rsidR="00015779" w:rsidRPr="00ED525D" w:rsidRDefault="00015779" w:rsidP="00801929">
            <w:pPr>
              <w:tabs>
                <w:tab w:val="left" w:pos="284"/>
                <w:tab w:val="left" w:pos="426"/>
              </w:tabs>
              <w:spacing w:line="276" w:lineRule="auto"/>
              <w:contextualSpacing/>
              <w:jc w:val="both"/>
              <w:rPr>
                <w:rFonts w:eastAsia="Palatino Linotype"/>
                <w:bCs/>
                <w:color w:val="000000" w:themeColor="text1"/>
                <w:sz w:val="24"/>
                <w:szCs w:val="24"/>
              </w:rPr>
            </w:pPr>
            <w:r w:rsidRPr="00ED525D">
              <w:rPr>
                <w:rFonts w:eastAsia="Palatino Linotype"/>
                <w:bCs/>
                <w:color w:val="000000" w:themeColor="text1"/>
                <w:sz w:val="24"/>
                <w:szCs w:val="24"/>
              </w:rPr>
              <w:t xml:space="preserve">b)Tia </w:t>
            </w:r>
            <w:r w:rsidRPr="00ED525D">
              <w:rPr>
                <w:rFonts w:eastAsia="Aptos"/>
                <w:bCs/>
                <w:color w:val="000000" w:themeColor="text1"/>
                <w:kern w:val="2"/>
                <w:position w:val="-6"/>
                <w:sz w:val="24"/>
                <w:szCs w:val="24"/>
                <w14:ligatures w14:val="standardContextual"/>
              </w:rPr>
              <w:object w:dxaOrig="230" w:dyaOrig="230" w14:anchorId="36F195F0">
                <v:shape id="_x0000_i1941" type="#_x0000_t75" style="width:11.25pt;height:11.25pt" o:ole="">
                  <v:imagedata r:id="rId1921" o:title=""/>
                </v:shape>
                <o:OLEObject Type="Embed" ProgID="Equation.DSMT4" ShapeID="_x0000_i1941" DrawAspect="Content" ObjectID="_1805065571" r:id="rId1922"/>
              </w:object>
            </w:r>
            <w:r w:rsidRPr="00ED525D">
              <w:rPr>
                <w:rFonts w:eastAsia="Calibri"/>
                <w:bCs/>
                <w:color w:val="000000" w:themeColor="text1"/>
                <w:sz w:val="24"/>
                <w:szCs w:val="24"/>
              </w:rPr>
              <w:t xml:space="preserve"> đi qua điện trường giữa hai bản tụ điện sẽ bị lệch về phía bản mang điện tích dương của tụ điện.</w:t>
            </w:r>
          </w:p>
        </w:tc>
        <w:tc>
          <w:tcPr>
            <w:tcW w:w="979" w:type="dxa"/>
            <w:tcBorders>
              <w:top w:val="single" w:sz="4" w:space="0" w:color="auto"/>
              <w:left w:val="single" w:sz="4" w:space="0" w:color="auto"/>
              <w:bottom w:val="single" w:sz="4" w:space="0" w:color="auto"/>
              <w:right w:val="single" w:sz="4" w:space="0" w:color="auto"/>
            </w:tcBorders>
          </w:tcPr>
          <w:p w14:paraId="536FD838" w14:textId="77777777" w:rsidR="00015779" w:rsidRPr="00ED525D" w:rsidRDefault="00015779" w:rsidP="00801929">
            <w:pPr>
              <w:tabs>
                <w:tab w:val="left" w:pos="284"/>
                <w:tab w:val="left" w:pos="426"/>
              </w:tabs>
              <w:spacing w:line="276" w:lineRule="auto"/>
              <w:contextualSpacing/>
              <w:jc w:val="both"/>
              <w:rPr>
                <w:rFonts w:eastAsia="Arial"/>
                <w:b/>
                <w:bCs/>
                <w:color w:val="000000" w:themeColor="text1"/>
                <w:sz w:val="24"/>
                <w:szCs w:val="24"/>
              </w:rPr>
            </w:pPr>
          </w:p>
        </w:tc>
      </w:tr>
      <w:tr w:rsidR="00ED525D" w:rsidRPr="00ED525D" w14:paraId="24EEAC9F" w14:textId="77777777" w:rsidTr="00A84E39">
        <w:tc>
          <w:tcPr>
            <w:tcW w:w="8556" w:type="dxa"/>
            <w:tcBorders>
              <w:top w:val="single" w:sz="4" w:space="0" w:color="auto"/>
              <w:left w:val="single" w:sz="4" w:space="0" w:color="auto"/>
              <w:bottom w:val="single" w:sz="4" w:space="0" w:color="auto"/>
              <w:right w:val="single" w:sz="4" w:space="0" w:color="auto"/>
            </w:tcBorders>
            <w:hideMark/>
          </w:tcPr>
          <w:p w14:paraId="551188B6" w14:textId="77777777" w:rsidR="00015779" w:rsidRPr="00ED525D" w:rsidRDefault="00015779" w:rsidP="00801929">
            <w:pPr>
              <w:tabs>
                <w:tab w:val="left" w:pos="284"/>
                <w:tab w:val="left" w:pos="426"/>
              </w:tabs>
              <w:spacing w:line="276" w:lineRule="auto"/>
              <w:contextualSpacing/>
              <w:jc w:val="both"/>
              <w:rPr>
                <w:rFonts w:eastAsia="Palatino Linotype"/>
                <w:bCs/>
                <w:color w:val="000000" w:themeColor="text1"/>
                <w:sz w:val="24"/>
                <w:szCs w:val="24"/>
              </w:rPr>
            </w:pPr>
            <w:r w:rsidRPr="00ED525D">
              <w:rPr>
                <w:rFonts w:eastAsia="Palatino Linotype"/>
                <w:bCs/>
                <w:color w:val="000000" w:themeColor="text1"/>
                <w:sz w:val="24"/>
                <w:szCs w:val="24"/>
              </w:rPr>
              <w:t>c) Đ</w:t>
            </w:r>
            <w:r w:rsidRPr="00ED525D">
              <w:rPr>
                <w:rFonts w:eastAsia="Calibri"/>
                <w:bCs/>
                <w:color w:val="000000" w:themeColor="text1"/>
                <w:sz w:val="24"/>
                <w:szCs w:val="24"/>
              </w:rPr>
              <w:t xml:space="preserve">ồng vị bền Lead được tạo thành có kí hiệu là </w:t>
            </w:r>
            <w:r w:rsidRPr="00ED525D">
              <w:rPr>
                <w:rFonts w:eastAsia="Aptos"/>
                <w:bCs/>
                <w:color w:val="000000" w:themeColor="text1"/>
                <w:kern w:val="2"/>
                <w:position w:val="-12"/>
                <w:sz w:val="24"/>
                <w:szCs w:val="24"/>
                <w14:ligatures w14:val="standardContextual"/>
              </w:rPr>
              <w:object w:dxaOrig="630" w:dyaOrig="380" w14:anchorId="6D11F971">
                <v:shape id="_x0000_i1942" type="#_x0000_t75" style="width:32.25pt;height:18.75pt" o:ole="">
                  <v:imagedata r:id="rId1923" o:title=""/>
                </v:shape>
                <o:OLEObject Type="Embed" ProgID="Equation.DSMT4" ShapeID="_x0000_i1942" DrawAspect="Content" ObjectID="_1805065572" r:id="rId1924"/>
              </w:object>
            </w:r>
          </w:p>
        </w:tc>
        <w:tc>
          <w:tcPr>
            <w:tcW w:w="979" w:type="dxa"/>
            <w:tcBorders>
              <w:top w:val="single" w:sz="4" w:space="0" w:color="auto"/>
              <w:left w:val="single" w:sz="4" w:space="0" w:color="auto"/>
              <w:bottom w:val="single" w:sz="4" w:space="0" w:color="auto"/>
              <w:right w:val="single" w:sz="4" w:space="0" w:color="auto"/>
            </w:tcBorders>
          </w:tcPr>
          <w:p w14:paraId="1CB69E96" w14:textId="77777777" w:rsidR="00015779" w:rsidRPr="00ED525D" w:rsidRDefault="00015779" w:rsidP="00801929">
            <w:pPr>
              <w:tabs>
                <w:tab w:val="left" w:pos="284"/>
                <w:tab w:val="left" w:pos="426"/>
              </w:tabs>
              <w:spacing w:line="276" w:lineRule="auto"/>
              <w:contextualSpacing/>
              <w:jc w:val="both"/>
              <w:rPr>
                <w:rFonts w:eastAsia="Arial"/>
                <w:b/>
                <w:bCs/>
                <w:color w:val="000000" w:themeColor="text1"/>
                <w:sz w:val="24"/>
                <w:szCs w:val="24"/>
              </w:rPr>
            </w:pPr>
          </w:p>
        </w:tc>
      </w:tr>
      <w:tr w:rsidR="00ED525D" w:rsidRPr="00ED525D" w14:paraId="44EAF24E" w14:textId="77777777" w:rsidTr="00A84E39">
        <w:tc>
          <w:tcPr>
            <w:tcW w:w="8556" w:type="dxa"/>
            <w:tcBorders>
              <w:top w:val="single" w:sz="4" w:space="0" w:color="auto"/>
              <w:left w:val="single" w:sz="4" w:space="0" w:color="auto"/>
              <w:bottom w:val="single" w:sz="4" w:space="0" w:color="auto"/>
              <w:right w:val="single" w:sz="4" w:space="0" w:color="auto"/>
            </w:tcBorders>
            <w:hideMark/>
          </w:tcPr>
          <w:p w14:paraId="73611837" w14:textId="77777777" w:rsidR="00015779" w:rsidRPr="00ED525D" w:rsidRDefault="00015779" w:rsidP="00801929">
            <w:pPr>
              <w:tabs>
                <w:tab w:val="left" w:pos="284"/>
                <w:tab w:val="left" w:pos="426"/>
              </w:tabs>
              <w:spacing w:line="276" w:lineRule="auto"/>
              <w:contextualSpacing/>
              <w:jc w:val="both"/>
              <w:rPr>
                <w:rFonts w:eastAsia="Palatino Linotype"/>
                <w:bCs/>
                <w:color w:val="000000" w:themeColor="text1"/>
                <w:sz w:val="24"/>
                <w:szCs w:val="24"/>
              </w:rPr>
            </w:pPr>
            <w:r w:rsidRPr="00ED525D">
              <w:rPr>
                <w:rFonts w:eastAsia="Palatino Linotype"/>
                <w:bCs/>
                <w:color w:val="000000" w:themeColor="text1"/>
                <w:sz w:val="24"/>
                <w:szCs w:val="24"/>
              </w:rPr>
              <w:t xml:space="preserve">d) Sau thời gian </w:t>
            </w:r>
            <w:r w:rsidRPr="00ED525D">
              <w:rPr>
                <w:rFonts w:eastAsia="Aptos"/>
                <w:bCs/>
                <w:color w:val="000000" w:themeColor="text1"/>
                <w:kern w:val="2"/>
                <w:position w:val="-6"/>
                <w:sz w:val="24"/>
                <w:szCs w:val="24"/>
                <w14:ligatures w14:val="standardContextual"/>
              </w:rPr>
              <w:object w:dxaOrig="440" w:dyaOrig="290" w14:anchorId="659B5B69">
                <v:shape id="_x0000_i1943" type="#_x0000_t75" style="width:22.5pt;height:15pt" o:ole="">
                  <v:imagedata r:id="rId1925" o:title=""/>
                </v:shape>
                <o:OLEObject Type="Embed" ProgID="Equation.DSMT4" ShapeID="_x0000_i1943" DrawAspect="Content" ObjectID="_1805065573" r:id="rId1926"/>
              </w:object>
            </w:r>
            <w:r w:rsidRPr="00ED525D">
              <w:rPr>
                <w:rFonts w:eastAsia="Palatino Linotype"/>
                <w:bCs/>
                <w:color w:val="000000" w:themeColor="text1"/>
                <w:sz w:val="24"/>
                <w:szCs w:val="24"/>
              </w:rPr>
              <w:t xml:space="preserve"> ngày đêm thì tỉ số giữa số hạt nhân </w:t>
            </w:r>
            <w:r w:rsidRPr="00ED525D">
              <w:rPr>
                <w:rFonts w:eastAsia="Aptos"/>
                <w:bCs/>
                <w:color w:val="000000" w:themeColor="text1"/>
                <w:kern w:val="2"/>
                <w:position w:val="-6"/>
                <w:sz w:val="24"/>
                <w:szCs w:val="24"/>
                <w14:ligatures w14:val="standardContextual"/>
              </w:rPr>
              <w:object w:dxaOrig="350" w:dyaOrig="270" w14:anchorId="140EB2A0">
                <v:shape id="_x0000_i1944" type="#_x0000_t75" style="width:17.25pt;height:13.5pt" o:ole="">
                  <v:imagedata r:id="rId1927" o:title=""/>
                </v:shape>
                <o:OLEObject Type="Embed" ProgID="Equation.DSMT4" ShapeID="_x0000_i1944" DrawAspect="Content" ObjectID="_1805065574" r:id="rId1928"/>
              </w:object>
            </w:r>
            <w:r w:rsidRPr="00ED525D">
              <w:rPr>
                <w:rFonts w:eastAsia="Palatino Linotype"/>
                <w:bCs/>
                <w:color w:val="000000" w:themeColor="text1"/>
                <w:sz w:val="24"/>
                <w:szCs w:val="24"/>
              </w:rPr>
              <w:t xml:space="preserve">còn lại và đồng vị bền </w:t>
            </w:r>
            <w:r w:rsidRPr="00ED525D">
              <w:rPr>
                <w:rFonts w:eastAsia="Aptos"/>
                <w:bCs/>
                <w:color w:val="000000" w:themeColor="text1"/>
                <w:kern w:val="2"/>
                <w:position w:val="-6"/>
                <w:sz w:val="24"/>
                <w:szCs w:val="24"/>
                <w14:ligatures w14:val="standardContextual"/>
              </w:rPr>
              <w:object w:dxaOrig="350" w:dyaOrig="270" w14:anchorId="12E751AF">
                <v:shape id="_x0000_i1945" type="#_x0000_t75" style="width:17.25pt;height:13.5pt" o:ole="">
                  <v:imagedata r:id="rId1929" o:title=""/>
                </v:shape>
                <o:OLEObject Type="Embed" ProgID="Equation.DSMT4" ShapeID="_x0000_i1945" DrawAspect="Content" ObjectID="_1805065575" r:id="rId1930"/>
              </w:object>
            </w:r>
            <w:r w:rsidRPr="00ED525D">
              <w:rPr>
                <w:rFonts w:eastAsia="Palatino Linotype"/>
                <w:bCs/>
                <w:color w:val="000000" w:themeColor="text1"/>
                <w:sz w:val="24"/>
                <w:szCs w:val="24"/>
              </w:rPr>
              <w:t xml:space="preserve"> được tạo thành là </w:t>
            </w:r>
            <w:r w:rsidRPr="00ED525D">
              <w:rPr>
                <w:rFonts w:eastAsia="Aptos"/>
                <w:bCs/>
                <w:color w:val="000000" w:themeColor="text1"/>
                <w:kern w:val="2"/>
                <w:position w:val="-24"/>
                <w:sz w:val="24"/>
                <w:szCs w:val="24"/>
                <w14:ligatures w14:val="standardContextual"/>
              </w:rPr>
              <w:object w:dxaOrig="270" w:dyaOrig="630" w14:anchorId="4F356AD5">
                <v:shape id="_x0000_i1946" type="#_x0000_t75" style="width:10.5pt;height:24.75pt" o:ole="">
                  <v:imagedata r:id="rId1931" o:title=""/>
                </v:shape>
                <o:OLEObject Type="Embed" ProgID="Equation.DSMT4" ShapeID="_x0000_i1946" DrawAspect="Content" ObjectID="_1805065576" r:id="rId1932"/>
              </w:object>
            </w:r>
          </w:p>
        </w:tc>
        <w:tc>
          <w:tcPr>
            <w:tcW w:w="979" w:type="dxa"/>
            <w:tcBorders>
              <w:top w:val="single" w:sz="4" w:space="0" w:color="auto"/>
              <w:left w:val="single" w:sz="4" w:space="0" w:color="auto"/>
              <w:bottom w:val="single" w:sz="4" w:space="0" w:color="auto"/>
              <w:right w:val="single" w:sz="4" w:space="0" w:color="auto"/>
            </w:tcBorders>
          </w:tcPr>
          <w:p w14:paraId="6EEAE89E" w14:textId="77777777" w:rsidR="00015779" w:rsidRPr="00ED525D" w:rsidRDefault="00015779" w:rsidP="00801929">
            <w:pPr>
              <w:tabs>
                <w:tab w:val="left" w:pos="284"/>
                <w:tab w:val="left" w:pos="426"/>
              </w:tabs>
              <w:spacing w:line="276" w:lineRule="auto"/>
              <w:contextualSpacing/>
              <w:jc w:val="both"/>
              <w:rPr>
                <w:rFonts w:eastAsia="Arial"/>
                <w:b/>
                <w:bCs/>
                <w:color w:val="000000" w:themeColor="text1"/>
                <w:sz w:val="24"/>
                <w:szCs w:val="24"/>
              </w:rPr>
            </w:pPr>
          </w:p>
        </w:tc>
      </w:tr>
    </w:tbl>
    <w:bookmarkEnd w:id="51"/>
    <w:p w14:paraId="045E6C63" w14:textId="77777777" w:rsidR="00015779" w:rsidRPr="00ED525D" w:rsidRDefault="00015779" w:rsidP="00801929">
      <w:pPr>
        <w:spacing w:line="276" w:lineRule="auto"/>
        <w:ind w:left="140"/>
        <w:rPr>
          <w:color w:val="000000" w:themeColor="text1"/>
          <w:sz w:val="24"/>
          <w:szCs w:val="24"/>
        </w:rPr>
      </w:pPr>
      <w:r w:rsidRPr="00ED525D">
        <w:rPr>
          <w:b/>
          <w:color w:val="000000" w:themeColor="text1"/>
          <w:sz w:val="24"/>
          <w:szCs w:val="24"/>
        </w:rPr>
        <w:t>PHẦN</w:t>
      </w:r>
      <w:r w:rsidRPr="00ED525D">
        <w:rPr>
          <w:b/>
          <w:color w:val="000000" w:themeColor="text1"/>
          <w:spacing w:val="-2"/>
          <w:sz w:val="24"/>
          <w:szCs w:val="24"/>
        </w:rPr>
        <w:t xml:space="preserve"> </w:t>
      </w:r>
      <w:r w:rsidRPr="00ED525D">
        <w:rPr>
          <w:b/>
          <w:color w:val="000000" w:themeColor="text1"/>
          <w:sz w:val="24"/>
          <w:szCs w:val="24"/>
        </w:rPr>
        <w:t>III. Câu</w:t>
      </w:r>
      <w:r w:rsidRPr="00ED525D">
        <w:rPr>
          <w:b/>
          <w:color w:val="000000" w:themeColor="text1"/>
          <w:spacing w:val="-1"/>
          <w:sz w:val="24"/>
          <w:szCs w:val="24"/>
        </w:rPr>
        <w:t xml:space="preserve"> </w:t>
      </w:r>
      <w:r w:rsidRPr="00ED525D">
        <w:rPr>
          <w:b/>
          <w:color w:val="000000" w:themeColor="text1"/>
          <w:sz w:val="24"/>
          <w:szCs w:val="24"/>
        </w:rPr>
        <w:t>trắc</w:t>
      </w:r>
      <w:r w:rsidRPr="00ED525D">
        <w:rPr>
          <w:b/>
          <w:color w:val="000000" w:themeColor="text1"/>
          <w:spacing w:val="-1"/>
          <w:sz w:val="24"/>
          <w:szCs w:val="24"/>
        </w:rPr>
        <w:t xml:space="preserve"> </w:t>
      </w:r>
      <w:r w:rsidRPr="00ED525D">
        <w:rPr>
          <w:b/>
          <w:color w:val="000000" w:themeColor="text1"/>
          <w:sz w:val="24"/>
          <w:szCs w:val="24"/>
        </w:rPr>
        <w:t>nghiệm</w:t>
      </w:r>
      <w:r w:rsidRPr="00ED525D">
        <w:rPr>
          <w:b/>
          <w:color w:val="000000" w:themeColor="text1"/>
          <w:spacing w:val="-2"/>
          <w:sz w:val="24"/>
          <w:szCs w:val="24"/>
        </w:rPr>
        <w:t xml:space="preserve"> </w:t>
      </w:r>
      <w:r w:rsidRPr="00ED525D">
        <w:rPr>
          <w:b/>
          <w:color w:val="000000" w:themeColor="text1"/>
          <w:sz w:val="24"/>
          <w:szCs w:val="24"/>
        </w:rPr>
        <w:t>trả lời</w:t>
      </w:r>
      <w:r w:rsidRPr="00ED525D">
        <w:rPr>
          <w:b/>
          <w:color w:val="000000" w:themeColor="text1"/>
          <w:spacing w:val="-1"/>
          <w:sz w:val="24"/>
          <w:szCs w:val="24"/>
        </w:rPr>
        <w:t xml:space="preserve"> </w:t>
      </w:r>
      <w:r w:rsidRPr="00ED525D">
        <w:rPr>
          <w:b/>
          <w:color w:val="000000" w:themeColor="text1"/>
          <w:sz w:val="24"/>
          <w:szCs w:val="24"/>
        </w:rPr>
        <w:t>ngắn.</w:t>
      </w:r>
      <w:r w:rsidRPr="00ED525D">
        <w:rPr>
          <w:b/>
          <w:color w:val="000000" w:themeColor="text1"/>
          <w:spacing w:val="-5"/>
          <w:sz w:val="24"/>
          <w:szCs w:val="24"/>
        </w:rPr>
        <w:t xml:space="preserve"> </w:t>
      </w:r>
      <w:r w:rsidRPr="00ED525D">
        <w:rPr>
          <w:color w:val="000000" w:themeColor="text1"/>
          <w:sz w:val="24"/>
          <w:szCs w:val="24"/>
        </w:rPr>
        <w:t>Thí</w:t>
      </w:r>
      <w:r w:rsidRPr="00ED525D">
        <w:rPr>
          <w:color w:val="000000" w:themeColor="text1"/>
          <w:spacing w:val="-1"/>
          <w:sz w:val="24"/>
          <w:szCs w:val="24"/>
        </w:rPr>
        <w:t xml:space="preserve"> </w:t>
      </w:r>
      <w:r w:rsidRPr="00ED525D">
        <w:rPr>
          <w:color w:val="000000" w:themeColor="text1"/>
          <w:sz w:val="24"/>
          <w:szCs w:val="24"/>
        </w:rPr>
        <w:t>sinh trả</w:t>
      </w:r>
      <w:r w:rsidRPr="00ED525D">
        <w:rPr>
          <w:color w:val="000000" w:themeColor="text1"/>
          <w:spacing w:val="-2"/>
          <w:sz w:val="24"/>
          <w:szCs w:val="24"/>
        </w:rPr>
        <w:t xml:space="preserve"> </w:t>
      </w:r>
      <w:r w:rsidRPr="00ED525D">
        <w:rPr>
          <w:color w:val="000000" w:themeColor="text1"/>
          <w:sz w:val="24"/>
          <w:szCs w:val="24"/>
        </w:rPr>
        <w:t>lời từ</w:t>
      </w:r>
      <w:r w:rsidRPr="00ED525D">
        <w:rPr>
          <w:color w:val="000000" w:themeColor="text1"/>
          <w:spacing w:val="-2"/>
          <w:sz w:val="24"/>
          <w:szCs w:val="24"/>
        </w:rPr>
        <w:t xml:space="preserve"> </w:t>
      </w:r>
      <w:r w:rsidRPr="00ED525D">
        <w:rPr>
          <w:color w:val="000000" w:themeColor="text1"/>
          <w:sz w:val="24"/>
          <w:szCs w:val="24"/>
        </w:rPr>
        <w:t>câu 1</w:t>
      </w:r>
      <w:r w:rsidRPr="00ED525D">
        <w:rPr>
          <w:color w:val="000000" w:themeColor="text1"/>
          <w:spacing w:val="-1"/>
          <w:sz w:val="24"/>
          <w:szCs w:val="24"/>
        </w:rPr>
        <w:t xml:space="preserve"> </w:t>
      </w:r>
      <w:r w:rsidRPr="00ED525D">
        <w:rPr>
          <w:color w:val="000000" w:themeColor="text1"/>
          <w:sz w:val="24"/>
          <w:szCs w:val="24"/>
        </w:rPr>
        <w:t>đến</w:t>
      </w:r>
      <w:r w:rsidRPr="00ED525D">
        <w:rPr>
          <w:color w:val="000000" w:themeColor="text1"/>
          <w:spacing w:val="2"/>
          <w:sz w:val="24"/>
          <w:szCs w:val="24"/>
        </w:rPr>
        <w:t xml:space="preserve"> </w:t>
      </w:r>
      <w:r w:rsidRPr="00ED525D">
        <w:rPr>
          <w:color w:val="000000" w:themeColor="text1"/>
          <w:sz w:val="24"/>
          <w:szCs w:val="24"/>
        </w:rPr>
        <w:t xml:space="preserve">câu </w:t>
      </w:r>
      <w:r w:rsidRPr="00ED525D">
        <w:rPr>
          <w:color w:val="000000" w:themeColor="text1"/>
          <w:spacing w:val="-5"/>
          <w:sz w:val="24"/>
          <w:szCs w:val="24"/>
        </w:rPr>
        <w:t>6.</w:t>
      </w:r>
    </w:p>
    <w:p w14:paraId="3570C178" w14:textId="77777777" w:rsidR="00015779" w:rsidRPr="00ED525D" w:rsidRDefault="00015779" w:rsidP="00801929">
      <w:pPr>
        <w:pStyle w:val="BodyText"/>
        <w:spacing w:line="276" w:lineRule="auto"/>
        <w:rPr>
          <w:color w:val="000000" w:themeColor="text1"/>
        </w:rPr>
      </w:pPr>
      <w:r w:rsidRPr="006873CC">
        <w:rPr>
          <w:b/>
          <w:color w:val="0000FF"/>
        </w:rPr>
        <w:t>Câu 1:</w:t>
      </w:r>
      <w:r w:rsidRPr="00ED525D">
        <w:rPr>
          <w:b/>
          <w:color w:val="000000" w:themeColor="text1"/>
        </w:rPr>
        <w:t xml:space="preserve"> </w:t>
      </w:r>
      <w:r w:rsidRPr="00ED525D">
        <w:rPr>
          <w:color w:val="000000" w:themeColor="text1"/>
        </w:rPr>
        <w:t>Giả sử một khối chất khí</w:t>
      </w:r>
      <w:r w:rsidRPr="00ED525D">
        <w:rPr>
          <w:color w:val="000000" w:themeColor="text1"/>
          <w:spacing w:val="13"/>
        </w:rPr>
        <w:t xml:space="preserve"> </w:t>
      </w:r>
      <w:r w:rsidRPr="00ED525D">
        <w:rPr>
          <w:color w:val="000000" w:themeColor="text1"/>
        </w:rPr>
        <w:t>ở điều kiện tiêu chuẩn, các phân tử khí</w:t>
      </w:r>
      <w:r w:rsidRPr="00ED525D">
        <w:rPr>
          <w:color w:val="000000" w:themeColor="text1"/>
          <w:spacing w:val="15"/>
        </w:rPr>
        <w:t xml:space="preserve"> </w:t>
      </w:r>
      <w:r w:rsidRPr="00ED525D">
        <w:rPr>
          <w:color w:val="000000" w:themeColor="text1"/>
        </w:rPr>
        <w:t>nằm ở tâm của các hình</w:t>
      </w:r>
      <w:r w:rsidRPr="00ED525D">
        <w:rPr>
          <w:color w:val="000000" w:themeColor="text1"/>
          <w:spacing w:val="15"/>
        </w:rPr>
        <w:t xml:space="preserve"> </w:t>
      </w:r>
      <w:r w:rsidRPr="00ED525D">
        <w:rPr>
          <w:color w:val="000000" w:themeColor="text1"/>
        </w:rPr>
        <w:t>lập</w:t>
      </w:r>
      <w:r w:rsidRPr="00ED525D">
        <w:rPr>
          <w:color w:val="000000" w:themeColor="text1"/>
          <w:spacing w:val="80"/>
        </w:rPr>
        <w:t xml:space="preserve"> </w:t>
      </w:r>
      <w:r w:rsidRPr="00ED525D">
        <w:rPr>
          <w:color w:val="000000" w:themeColor="text1"/>
        </w:rPr>
        <w:t>phương</w:t>
      </w:r>
      <w:r w:rsidRPr="00ED525D">
        <w:rPr>
          <w:color w:val="000000" w:themeColor="text1"/>
          <w:spacing w:val="-6"/>
        </w:rPr>
        <w:t xml:space="preserve"> </w:t>
      </w:r>
      <w:r w:rsidRPr="00ED525D">
        <w:rPr>
          <w:color w:val="000000" w:themeColor="text1"/>
        </w:rPr>
        <w:t>nhỏ.</w:t>
      </w:r>
      <w:r w:rsidRPr="00ED525D">
        <w:rPr>
          <w:color w:val="000000" w:themeColor="text1"/>
          <w:spacing w:val="-6"/>
        </w:rPr>
        <w:t xml:space="preserve"> </w:t>
      </w:r>
      <w:r w:rsidRPr="00ED525D">
        <w:rPr>
          <w:color w:val="000000" w:themeColor="text1"/>
        </w:rPr>
        <w:t>Biết</w:t>
      </w:r>
      <w:r w:rsidRPr="00ED525D">
        <w:rPr>
          <w:color w:val="000000" w:themeColor="text1"/>
          <w:spacing w:val="-5"/>
        </w:rPr>
        <w:t xml:space="preserve"> </w:t>
      </w:r>
      <w:r w:rsidRPr="00ED525D">
        <w:rPr>
          <w:color w:val="000000" w:themeColor="text1"/>
        </w:rPr>
        <w:t>thể</w:t>
      </w:r>
      <w:r w:rsidRPr="00ED525D">
        <w:rPr>
          <w:color w:val="000000" w:themeColor="text1"/>
          <w:spacing w:val="-3"/>
        </w:rPr>
        <w:t xml:space="preserve"> </w:t>
      </w:r>
      <w:r w:rsidRPr="00ED525D">
        <w:rPr>
          <w:color w:val="000000" w:themeColor="text1"/>
        </w:rPr>
        <w:t>tích</w:t>
      </w:r>
      <w:r w:rsidRPr="00ED525D">
        <w:rPr>
          <w:color w:val="000000" w:themeColor="text1"/>
          <w:spacing w:val="-2"/>
        </w:rPr>
        <w:t xml:space="preserve"> </w:t>
      </w:r>
      <w:r w:rsidRPr="00ED525D">
        <w:rPr>
          <w:color w:val="000000" w:themeColor="text1"/>
        </w:rPr>
        <w:t>mol</w:t>
      </w:r>
      <w:r w:rsidRPr="00ED525D">
        <w:rPr>
          <w:color w:val="000000" w:themeColor="text1"/>
          <w:spacing w:val="-5"/>
        </w:rPr>
        <w:t xml:space="preserve"> </w:t>
      </w:r>
      <w:r w:rsidRPr="00ED525D">
        <w:rPr>
          <w:color w:val="000000" w:themeColor="text1"/>
        </w:rPr>
        <w:t>của</w:t>
      </w:r>
      <w:r w:rsidRPr="00ED525D">
        <w:rPr>
          <w:color w:val="000000" w:themeColor="text1"/>
          <w:spacing w:val="-7"/>
        </w:rPr>
        <w:t xml:space="preserve"> </w:t>
      </w:r>
      <w:r w:rsidRPr="00ED525D">
        <w:rPr>
          <w:color w:val="000000" w:themeColor="text1"/>
        </w:rPr>
        <w:t>khí</w:t>
      </w:r>
      <w:r w:rsidRPr="00ED525D">
        <w:rPr>
          <w:color w:val="000000" w:themeColor="text1"/>
          <w:spacing w:val="-2"/>
        </w:rPr>
        <w:t xml:space="preserve"> </w:t>
      </w:r>
      <w:r w:rsidRPr="00ED525D">
        <w:rPr>
          <w:color w:val="000000" w:themeColor="text1"/>
        </w:rPr>
        <w:t>ở</w:t>
      </w:r>
      <w:r w:rsidRPr="00ED525D">
        <w:rPr>
          <w:color w:val="000000" w:themeColor="text1"/>
          <w:spacing w:val="-6"/>
        </w:rPr>
        <w:t xml:space="preserve"> </w:t>
      </w:r>
      <w:r w:rsidRPr="00ED525D">
        <w:rPr>
          <w:color w:val="000000" w:themeColor="text1"/>
        </w:rPr>
        <w:t>điều</w:t>
      </w:r>
      <w:r w:rsidRPr="00ED525D">
        <w:rPr>
          <w:color w:val="000000" w:themeColor="text1"/>
          <w:spacing w:val="-3"/>
        </w:rPr>
        <w:t xml:space="preserve"> </w:t>
      </w:r>
      <w:r w:rsidRPr="00ED525D">
        <w:rPr>
          <w:color w:val="000000" w:themeColor="text1"/>
        </w:rPr>
        <w:t>kiện</w:t>
      </w:r>
      <w:r w:rsidRPr="00ED525D">
        <w:rPr>
          <w:color w:val="000000" w:themeColor="text1"/>
          <w:spacing w:val="-6"/>
        </w:rPr>
        <w:t xml:space="preserve"> </w:t>
      </w:r>
      <w:r w:rsidRPr="00ED525D">
        <w:rPr>
          <w:color w:val="000000" w:themeColor="text1"/>
        </w:rPr>
        <w:t>tiêu</w:t>
      </w:r>
      <w:r w:rsidRPr="00ED525D">
        <w:rPr>
          <w:color w:val="000000" w:themeColor="text1"/>
          <w:spacing w:val="-6"/>
        </w:rPr>
        <w:t xml:space="preserve"> </w:t>
      </w:r>
      <w:r w:rsidRPr="00ED525D">
        <w:rPr>
          <w:color w:val="000000" w:themeColor="text1"/>
        </w:rPr>
        <w:t>chuẩn</w:t>
      </w:r>
      <w:r w:rsidRPr="00ED525D">
        <w:rPr>
          <w:color w:val="000000" w:themeColor="text1"/>
          <w:spacing w:val="-6"/>
        </w:rPr>
        <w:t xml:space="preserve"> </w:t>
      </w:r>
      <w:r w:rsidRPr="00ED525D">
        <w:rPr>
          <w:color w:val="000000" w:themeColor="text1"/>
        </w:rPr>
        <w:t>là</w:t>
      </w:r>
      <w:r w:rsidRPr="00ED525D">
        <w:rPr>
          <w:color w:val="000000" w:themeColor="text1"/>
          <w:spacing w:val="-3"/>
        </w:rPr>
        <w:t xml:space="preserve"> </w:t>
      </w:r>
      <w:r w:rsidRPr="00ED525D">
        <w:rPr>
          <w:color w:val="000000" w:themeColor="text1"/>
        </w:rPr>
        <w:t>22,4</w:t>
      </w:r>
      <w:r w:rsidRPr="00ED525D">
        <w:rPr>
          <w:color w:val="000000" w:themeColor="text1"/>
          <w:spacing w:val="-6"/>
        </w:rPr>
        <w:t xml:space="preserve"> </w:t>
      </w:r>
      <w:r w:rsidRPr="00ED525D">
        <w:rPr>
          <w:color w:val="000000" w:themeColor="text1"/>
        </w:rPr>
        <w:t>lít/mol.</w:t>
      </w:r>
      <w:r w:rsidRPr="00ED525D">
        <w:rPr>
          <w:color w:val="000000" w:themeColor="text1"/>
          <w:spacing w:val="-2"/>
        </w:rPr>
        <w:t xml:space="preserve"> </w:t>
      </w:r>
      <w:r w:rsidRPr="00ED525D">
        <w:rPr>
          <w:color w:val="000000" w:themeColor="text1"/>
        </w:rPr>
        <w:t>Khoảng</w:t>
      </w:r>
    </w:p>
    <w:p w14:paraId="41BAF894" w14:textId="77777777" w:rsidR="00015779" w:rsidRPr="00ED525D" w:rsidRDefault="00015779" w:rsidP="00801929">
      <w:pPr>
        <w:pStyle w:val="BodyText"/>
        <w:spacing w:line="276" w:lineRule="auto"/>
        <w:ind w:right="2021"/>
        <w:rPr>
          <w:color w:val="000000" w:themeColor="text1"/>
        </w:rPr>
      </w:pPr>
      <w:r w:rsidRPr="00ED525D">
        <w:rPr>
          <w:color w:val="000000" w:themeColor="text1"/>
        </w:rPr>
        <w:t>cách</w:t>
      </w:r>
      <w:r w:rsidRPr="00ED525D">
        <w:rPr>
          <w:color w:val="000000" w:themeColor="text1"/>
          <w:spacing w:val="-5"/>
        </w:rPr>
        <w:t xml:space="preserve"> </w:t>
      </w:r>
      <w:r w:rsidRPr="00ED525D">
        <w:rPr>
          <w:color w:val="000000" w:themeColor="text1"/>
        </w:rPr>
        <w:t>giữa</w:t>
      </w:r>
      <w:r w:rsidRPr="00ED525D">
        <w:rPr>
          <w:color w:val="000000" w:themeColor="text1"/>
          <w:spacing w:val="-6"/>
        </w:rPr>
        <w:t xml:space="preserve"> </w:t>
      </w:r>
      <w:r w:rsidRPr="00ED525D">
        <w:rPr>
          <w:color w:val="000000" w:themeColor="text1"/>
        </w:rPr>
        <w:t>hai</w:t>
      </w:r>
      <w:r w:rsidRPr="00ED525D">
        <w:rPr>
          <w:color w:val="000000" w:themeColor="text1"/>
          <w:spacing w:val="-4"/>
        </w:rPr>
        <w:t xml:space="preserve"> </w:t>
      </w:r>
      <w:r w:rsidRPr="00ED525D">
        <w:rPr>
          <w:color w:val="000000" w:themeColor="text1"/>
        </w:rPr>
        <w:t>phân</w:t>
      </w:r>
      <w:r w:rsidRPr="00ED525D">
        <w:rPr>
          <w:color w:val="000000" w:themeColor="text1"/>
          <w:spacing w:val="-5"/>
        </w:rPr>
        <w:t xml:space="preserve"> </w:t>
      </w:r>
      <w:r w:rsidRPr="00ED525D">
        <w:rPr>
          <w:color w:val="000000" w:themeColor="text1"/>
        </w:rPr>
        <w:t>tử</w:t>
      </w:r>
      <w:r w:rsidRPr="00ED525D">
        <w:rPr>
          <w:color w:val="000000" w:themeColor="text1"/>
          <w:spacing w:val="-5"/>
        </w:rPr>
        <w:t xml:space="preserve"> </w:t>
      </w:r>
      <w:r w:rsidRPr="00ED525D">
        <w:rPr>
          <w:color w:val="000000" w:themeColor="text1"/>
        </w:rPr>
        <w:t>khí</w:t>
      </w:r>
      <w:r w:rsidRPr="00ED525D">
        <w:rPr>
          <w:color w:val="000000" w:themeColor="text1"/>
          <w:spacing w:val="-4"/>
        </w:rPr>
        <w:t xml:space="preserve"> </w:t>
      </w:r>
      <w:r w:rsidRPr="00ED525D">
        <w:rPr>
          <w:color w:val="000000" w:themeColor="text1"/>
        </w:rPr>
        <w:t>kề</w:t>
      </w:r>
      <w:r w:rsidRPr="00ED525D">
        <w:rPr>
          <w:color w:val="000000" w:themeColor="text1"/>
          <w:spacing w:val="-6"/>
        </w:rPr>
        <w:t xml:space="preserve"> </w:t>
      </w:r>
      <w:r w:rsidRPr="00ED525D">
        <w:rPr>
          <w:color w:val="000000" w:themeColor="text1"/>
        </w:rPr>
        <w:t>nhau</w:t>
      </w:r>
      <w:r w:rsidRPr="00ED525D">
        <w:rPr>
          <w:color w:val="000000" w:themeColor="text1"/>
          <w:spacing w:val="-5"/>
        </w:rPr>
        <w:t xml:space="preserve"> </w:t>
      </w:r>
      <w:r w:rsidRPr="00ED525D">
        <w:rPr>
          <w:color w:val="000000" w:themeColor="text1"/>
        </w:rPr>
        <w:t>là</w:t>
      </w:r>
      <w:r w:rsidRPr="00ED525D">
        <w:rPr>
          <w:color w:val="000000" w:themeColor="text1"/>
          <w:spacing w:val="-5"/>
        </w:rPr>
        <w:t xml:space="preserve"> </w:t>
      </w:r>
      <w:r w:rsidRPr="00ED525D">
        <w:rPr>
          <w:color w:val="000000" w:themeColor="text1"/>
        </w:rPr>
        <w:t>x.10</w:t>
      </w:r>
      <w:r w:rsidRPr="00ED525D">
        <w:rPr>
          <w:color w:val="000000" w:themeColor="text1"/>
          <w:vertAlign w:val="superscript"/>
        </w:rPr>
        <w:t>-9</w:t>
      </w:r>
      <w:r w:rsidRPr="00ED525D">
        <w:rPr>
          <w:color w:val="000000" w:themeColor="text1"/>
          <w:spacing w:val="-4"/>
        </w:rPr>
        <w:t xml:space="preserve"> </w:t>
      </w:r>
      <w:r w:rsidRPr="00ED525D">
        <w:rPr>
          <w:color w:val="000000" w:themeColor="text1"/>
        </w:rPr>
        <w:t>m.</w:t>
      </w:r>
      <w:r w:rsidRPr="00ED525D">
        <w:rPr>
          <w:color w:val="000000" w:themeColor="text1"/>
          <w:spacing w:val="-7"/>
        </w:rPr>
        <w:t xml:space="preserve"> </w:t>
      </w:r>
      <w:r w:rsidRPr="00ED525D">
        <w:rPr>
          <w:color w:val="000000" w:themeColor="text1"/>
        </w:rPr>
        <w:t>Giá</w:t>
      </w:r>
      <w:r w:rsidRPr="00ED525D">
        <w:rPr>
          <w:color w:val="000000" w:themeColor="text1"/>
          <w:spacing w:val="-8"/>
        </w:rPr>
        <w:t xml:space="preserve"> </w:t>
      </w:r>
      <w:r w:rsidRPr="00ED525D">
        <w:rPr>
          <w:color w:val="000000" w:themeColor="text1"/>
        </w:rPr>
        <w:t>trị</w:t>
      </w:r>
      <w:r w:rsidRPr="00ED525D">
        <w:rPr>
          <w:color w:val="000000" w:themeColor="text1"/>
          <w:spacing w:val="-4"/>
        </w:rPr>
        <w:t xml:space="preserve"> </w:t>
      </w:r>
      <w:r w:rsidRPr="00ED525D">
        <w:rPr>
          <w:color w:val="000000" w:themeColor="text1"/>
        </w:rPr>
        <w:t>của</w:t>
      </w:r>
      <w:r w:rsidRPr="00ED525D">
        <w:rPr>
          <w:color w:val="000000" w:themeColor="text1"/>
          <w:spacing w:val="-6"/>
        </w:rPr>
        <w:t xml:space="preserve"> </w:t>
      </w:r>
      <w:r w:rsidRPr="00ED525D">
        <w:rPr>
          <w:color w:val="000000" w:themeColor="text1"/>
        </w:rPr>
        <w:t>x</w:t>
      </w:r>
      <w:r w:rsidRPr="00ED525D">
        <w:rPr>
          <w:color w:val="000000" w:themeColor="text1"/>
          <w:spacing w:val="-5"/>
        </w:rPr>
        <w:t xml:space="preserve"> </w:t>
      </w:r>
      <w:r w:rsidRPr="00ED525D">
        <w:rPr>
          <w:color w:val="000000" w:themeColor="text1"/>
        </w:rPr>
        <w:t>làm</w:t>
      </w:r>
      <w:r w:rsidRPr="00ED525D">
        <w:rPr>
          <w:color w:val="000000" w:themeColor="text1"/>
          <w:spacing w:val="-5"/>
        </w:rPr>
        <w:t xml:space="preserve"> </w:t>
      </w:r>
      <w:r w:rsidRPr="00ED525D">
        <w:rPr>
          <w:color w:val="000000" w:themeColor="text1"/>
        </w:rPr>
        <w:t>tròn</w:t>
      </w:r>
      <w:r w:rsidRPr="00ED525D">
        <w:rPr>
          <w:color w:val="000000" w:themeColor="text1"/>
          <w:spacing w:val="-5"/>
        </w:rPr>
        <w:t xml:space="preserve"> </w:t>
      </w:r>
      <w:r w:rsidRPr="00ED525D">
        <w:rPr>
          <w:color w:val="000000" w:themeColor="text1"/>
        </w:rPr>
        <w:t>đến</w:t>
      </w:r>
      <w:r w:rsidRPr="00ED525D">
        <w:rPr>
          <w:color w:val="000000" w:themeColor="text1"/>
          <w:spacing w:val="-5"/>
        </w:rPr>
        <w:t xml:space="preserve"> </w:t>
      </w:r>
      <w:r w:rsidRPr="00ED525D">
        <w:rPr>
          <w:color w:val="000000" w:themeColor="text1"/>
        </w:rPr>
        <w:t>hàng</w:t>
      </w:r>
      <w:r w:rsidRPr="00ED525D">
        <w:rPr>
          <w:color w:val="000000" w:themeColor="text1"/>
          <w:spacing w:val="-5"/>
        </w:rPr>
        <w:t xml:space="preserve"> </w:t>
      </w:r>
      <w:r w:rsidRPr="00ED525D">
        <w:rPr>
          <w:color w:val="000000" w:themeColor="text1"/>
        </w:rPr>
        <w:t>phần mười là?</w:t>
      </w:r>
    </w:p>
    <w:p w14:paraId="3CDF1364" w14:textId="77777777" w:rsidR="00015779" w:rsidRPr="00ED525D" w:rsidRDefault="00015779" w:rsidP="00801929">
      <w:pPr>
        <w:pStyle w:val="BodyText"/>
        <w:spacing w:line="276" w:lineRule="auto"/>
        <w:ind w:right="2149"/>
        <w:jc w:val="both"/>
        <w:rPr>
          <w:color w:val="000000" w:themeColor="text1"/>
        </w:rPr>
      </w:pPr>
      <w:r w:rsidRPr="00ED525D">
        <w:rPr>
          <w:noProof/>
          <w:color w:val="000000" w:themeColor="text1"/>
          <w:lang w:bidi="ar-SA"/>
        </w:rPr>
        <w:drawing>
          <wp:anchor distT="0" distB="0" distL="0" distR="0" simplePos="0" relativeHeight="251817984" behindDoc="0" locked="0" layoutInCell="1" allowOverlap="1" wp14:anchorId="237D5159" wp14:editId="19A6880B">
            <wp:simplePos x="0" y="0"/>
            <wp:positionH relativeFrom="page">
              <wp:posOffset>5962650</wp:posOffset>
            </wp:positionH>
            <wp:positionV relativeFrom="paragraph">
              <wp:posOffset>84455</wp:posOffset>
            </wp:positionV>
            <wp:extent cx="1028065" cy="863600"/>
            <wp:effectExtent l="0" t="0" r="635" b="0"/>
            <wp:wrapNone/>
            <wp:docPr id="1388774834" name="Image 24" descr="A drawing of a magne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A drawing of a magnet  Description automatically generated"/>
                    <pic:cNvPicPr/>
                  </pic:nvPicPr>
                  <pic:blipFill>
                    <a:blip r:embed="rId1933" cstate="print"/>
                    <a:stretch>
                      <a:fillRect/>
                    </a:stretch>
                  </pic:blipFill>
                  <pic:spPr>
                    <a:xfrm>
                      <a:off x="0" y="0"/>
                      <a:ext cx="1028235" cy="863743"/>
                    </a:xfrm>
                    <a:prstGeom prst="rect">
                      <a:avLst/>
                    </a:prstGeom>
                  </pic:spPr>
                </pic:pic>
              </a:graphicData>
            </a:graphic>
            <wp14:sizeRelV relativeFrom="margin">
              <wp14:pctHeight>0</wp14:pctHeight>
            </wp14:sizeRelV>
          </wp:anchor>
        </w:drawing>
      </w:r>
      <w:r w:rsidRPr="006873CC">
        <w:rPr>
          <w:b/>
          <w:color w:val="0000FF"/>
        </w:rPr>
        <w:t>Câu</w:t>
      </w:r>
      <w:r w:rsidRPr="006873CC">
        <w:rPr>
          <w:b/>
          <w:color w:val="0000FF"/>
          <w:spacing w:val="-3"/>
        </w:rPr>
        <w:t xml:space="preserve"> </w:t>
      </w:r>
      <w:r w:rsidRPr="006873CC">
        <w:rPr>
          <w:b/>
          <w:color w:val="0000FF"/>
        </w:rPr>
        <w:t>2:</w:t>
      </w:r>
      <w:r w:rsidRPr="00ED525D">
        <w:rPr>
          <w:b/>
          <w:color w:val="000000" w:themeColor="text1"/>
          <w:spacing w:val="-4"/>
        </w:rPr>
        <w:t xml:space="preserve"> </w:t>
      </w:r>
      <w:r w:rsidRPr="00ED525D">
        <w:rPr>
          <w:color w:val="000000" w:themeColor="text1"/>
        </w:rPr>
        <w:t>Như</w:t>
      </w:r>
      <w:r w:rsidRPr="00ED525D">
        <w:rPr>
          <w:color w:val="000000" w:themeColor="text1"/>
          <w:spacing w:val="-3"/>
        </w:rPr>
        <w:t xml:space="preserve"> </w:t>
      </w:r>
      <w:r w:rsidRPr="00ED525D">
        <w:rPr>
          <w:color w:val="000000" w:themeColor="text1"/>
        </w:rPr>
        <w:t>hình</w:t>
      </w:r>
      <w:r w:rsidRPr="00ED525D">
        <w:rPr>
          <w:color w:val="000000" w:themeColor="text1"/>
          <w:spacing w:val="-3"/>
        </w:rPr>
        <w:t xml:space="preserve"> </w:t>
      </w:r>
      <w:r w:rsidRPr="00ED525D">
        <w:rPr>
          <w:color w:val="000000" w:themeColor="text1"/>
        </w:rPr>
        <w:t>vẽ,</w:t>
      </w:r>
      <w:r w:rsidRPr="00ED525D">
        <w:rPr>
          <w:color w:val="000000" w:themeColor="text1"/>
          <w:spacing w:val="-2"/>
        </w:rPr>
        <w:t xml:space="preserve"> </w:t>
      </w:r>
      <w:r w:rsidRPr="00ED525D">
        <w:rPr>
          <w:color w:val="000000" w:themeColor="text1"/>
        </w:rPr>
        <w:t>một</w:t>
      </w:r>
      <w:r w:rsidRPr="00ED525D">
        <w:rPr>
          <w:color w:val="000000" w:themeColor="text1"/>
          <w:spacing w:val="-3"/>
        </w:rPr>
        <w:t xml:space="preserve"> </w:t>
      </w:r>
      <w:r w:rsidRPr="00ED525D">
        <w:rPr>
          <w:color w:val="000000" w:themeColor="text1"/>
        </w:rPr>
        <w:t>ống</w:t>
      </w:r>
      <w:r w:rsidRPr="00ED525D">
        <w:rPr>
          <w:color w:val="000000" w:themeColor="text1"/>
          <w:spacing w:val="-4"/>
        </w:rPr>
        <w:t xml:space="preserve"> </w:t>
      </w:r>
      <w:r w:rsidRPr="00ED525D">
        <w:rPr>
          <w:color w:val="000000" w:themeColor="text1"/>
        </w:rPr>
        <w:t>thủy</w:t>
      </w:r>
      <w:r w:rsidRPr="00ED525D">
        <w:rPr>
          <w:color w:val="000000" w:themeColor="text1"/>
          <w:spacing w:val="-4"/>
        </w:rPr>
        <w:t xml:space="preserve"> </w:t>
      </w:r>
      <w:r w:rsidRPr="00ED525D">
        <w:rPr>
          <w:color w:val="000000" w:themeColor="text1"/>
        </w:rPr>
        <w:t>tinh</w:t>
      </w:r>
      <w:r w:rsidRPr="00ED525D">
        <w:rPr>
          <w:color w:val="000000" w:themeColor="text1"/>
          <w:spacing w:val="-4"/>
        </w:rPr>
        <w:t xml:space="preserve"> </w:t>
      </w:r>
      <w:r w:rsidRPr="00ED525D">
        <w:rPr>
          <w:color w:val="000000" w:themeColor="text1"/>
        </w:rPr>
        <w:t>hình</w:t>
      </w:r>
      <w:r w:rsidRPr="00ED525D">
        <w:rPr>
          <w:color w:val="000000" w:themeColor="text1"/>
          <w:spacing w:val="-3"/>
        </w:rPr>
        <w:t xml:space="preserve"> </w:t>
      </w:r>
      <w:r w:rsidRPr="00ED525D">
        <w:rPr>
          <w:color w:val="000000" w:themeColor="text1"/>
        </w:rPr>
        <w:t>chữ</w:t>
      </w:r>
      <w:r w:rsidRPr="00ED525D">
        <w:rPr>
          <w:color w:val="000000" w:themeColor="text1"/>
          <w:spacing w:val="-2"/>
        </w:rPr>
        <w:t xml:space="preserve"> </w:t>
      </w:r>
      <w:r w:rsidRPr="00ED525D">
        <w:rPr>
          <w:color w:val="000000" w:themeColor="text1"/>
        </w:rPr>
        <w:t>U</w:t>
      </w:r>
      <w:r w:rsidRPr="00ED525D">
        <w:rPr>
          <w:color w:val="000000" w:themeColor="text1"/>
          <w:spacing w:val="-4"/>
        </w:rPr>
        <w:t xml:space="preserve"> </w:t>
      </w:r>
      <w:r w:rsidRPr="00ED525D">
        <w:rPr>
          <w:color w:val="000000" w:themeColor="text1"/>
        </w:rPr>
        <w:t>tiết</w:t>
      </w:r>
      <w:r w:rsidRPr="00ED525D">
        <w:rPr>
          <w:color w:val="000000" w:themeColor="text1"/>
          <w:spacing w:val="-3"/>
        </w:rPr>
        <w:t xml:space="preserve"> </w:t>
      </w:r>
      <w:r w:rsidRPr="00ED525D">
        <w:rPr>
          <w:color w:val="000000" w:themeColor="text1"/>
        </w:rPr>
        <w:t>diện</w:t>
      </w:r>
      <w:r w:rsidRPr="00ED525D">
        <w:rPr>
          <w:color w:val="000000" w:themeColor="text1"/>
          <w:spacing w:val="-4"/>
        </w:rPr>
        <w:t xml:space="preserve"> </w:t>
      </w:r>
      <w:r w:rsidRPr="00ED525D">
        <w:rPr>
          <w:color w:val="000000" w:themeColor="text1"/>
        </w:rPr>
        <w:t>đều</w:t>
      </w:r>
      <w:r w:rsidRPr="00ED525D">
        <w:rPr>
          <w:color w:val="000000" w:themeColor="text1"/>
          <w:spacing w:val="-4"/>
        </w:rPr>
        <w:t xml:space="preserve"> </w:t>
      </w:r>
      <w:r w:rsidRPr="00ED525D">
        <w:rPr>
          <w:color w:val="000000" w:themeColor="text1"/>
        </w:rPr>
        <w:t>có</w:t>
      </w:r>
      <w:r w:rsidRPr="00ED525D">
        <w:rPr>
          <w:color w:val="000000" w:themeColor="text1"/>
          <w:spacing w:val="-2"/>
        </w:rPr>
        <w:t xml:space="preserve"> </w:t>
      </w:r>
      <w:r w:rsidRPr="00ED525D">
        <w:rPr>
          <w:color w:val="000000" w:themeColor="text1"/>
        </w:rPr>
        <w:t>một</w:t>
      </w:r>
      <w:r w:rsidRPr="00ED525D">
        <w:rPr>
          <w:color w:val="000000" w:themeColor="text1"/>
          <w:spacing w:val="-3"/>
        </w:rPr>
        <w:t xml:space="preserve"> </w:t>
      </w:r>
      <w:r w:rsidRPr="00ED525D">
        <w:rPr>
          <w:color w:val="000000" w:themeColor="text1"/>
        </w:rPr>
        <w:t>đầu</w:t>
      </w:r>
      <w:r w:rsidRPr="00ED525D">
        <w:rPr>
          <w:color w:val="000000" w:themeColor="text1"/>
          <w:spacing w:val="-4"/>
        </w:rPr>
        <w:t xml:space="preserve"> </w:t>
      </w:r>
      <w:r w:rsidRPr="00ED525D">
        <w:rPr>
          <w:color w:val="000000" w:themeColor="text1"/>
        </w:rPr>
        <w:t>kín</w:t>
      </w:r>
      <w:r w:rsidRPr="00ED525D">
        <w:rPr>
          <w:color w:val="000000" w:themeColor="text1"/>
          <w:spacing w:val="-3"/>
        </w:rPr>
        <w:t xml:space="preserve"> </w:t>
      </w:r>
      <w:r w:rsidRPr="00ED525D">
        <w:rPr>
          <w:color w:val="000000" w:themeColor="text1"/>
        </w:rPr>
        <w:t xml:space="preserve">và một đầu hở. Bề mặt thủy ngân ở hai nhánh ngang nhau và chiều dài cột khí trong </w:t>
      </w:r>
      <w:r w:rsidRPr="00ED525D">
        <w:rPr>
          <w:color w:val="000000" w:themeColor="text1"/>
          <w:position w:val="2"/>
        </w:rPr>
        <w:t>nhánh</w:t>
      </w:r>
      <w:r w:rsidRPr="00ED525D">
        <w:rPr>
          <w:color w:val="000000" w:themeColor="text1"/>
          <w:spacing w:val="-7"/>
          <w:position w:val="2"/>
        </w:rPr>
        <w:t xml:space="preserve"> </w:t>
      </w:r>
      <w:r w:rsidRPr="00ED525D">
        <w:rPr>
          <w:color w:val="000000" w:themeColor="text1"/>
          <w:position w:val="2"/>
        </w:rPr>
        <w:t>kín</w:t>
      </w:r>
      <w:r w:rsidRPr="00ED525D">
        <w:rPr>
          <w:color w:val="000000" w:themeColor="text1"/>
          <w:spacing w:val="-7"/>
          <w:position w:val="2"/>
        </w:rPr>
        <w:t xml:space="preserve"> </w:t>
      </w:r>
      <w:r w:rsidRPr="00ED525D">
        <w:rPr>
          <w:color w:val="000000" w:themeColor="text1"/>
          <w:position w:val="2"/>
        </w:rPr>
        <w:t>là</w:t>
      </w:r>
      <w:r w:rsidRPr="00ED525D">
        <w:rPr>
          <w:color w:val="000000" w:themeColor="text1"/>
          <w:spacing w:val="-8"/>
          <w:position w:val="2"/>
        </w:rPr>
        <w:t xml:space="preserve"> </w:t>
      </w:r>
      <w:r w:rsidRPr="00ED525D">
        <w:rPr>
          <w:color w:val="000000" w:themeColor="text1"/>
          <w:position w:val="2"/>
        </w:rPr>
        <w:t>L</w:t>
      </w:r>
      <w:r w:rsidRPr="00ED525D">
        <w:rPr>
          <w:color w:val="000000" w:themeColor="text1"/>
        </w:rPr>
        <w:t>0</w:t>
      </w:r>
      <w:r w:rsidRPr="00ED525D">
        <w:rPr>
          <w:color w:val="000000" w:themeColor="text1"/>
          <w:spacing w:val="12"/>
        </w:rPr>
        <w:t xml:space="preserve"> </w:t>
      </w:r>
      <w:r w:rsidRPr="00ED525D">
        <w:rPr>
          <w:color w:val="000000" w:themeColor="text1"/>
          <w:position w:val="2"/>
        </w:rPr>
        <w:t>=</w:t>
      </w:r>
      <w:r w:rsidRPr="00ED525D">
        <w:rPr>
          <w:color w:val="000000" w:themeColor="text1"/>
          <w:spacing w:val="-8"/>
          <w:position w:val="2"/>
        </w:rPr>
        <w:t xml:space="preserve"> </w:t>
      </w:r>
      <w:r w:rsidRPr="00ED525D">
        <w:rPr>
          <w:color w:val="000000" w:themeColor="text1"/>
          <w:position w:val="2"/>
        </w:rPr>
        <w:t>30</w:t>
      </w:r>
      <w:r w:rsidRPr="00ED525D">
        <w:rPr>
          <w:color w:val="000000" w:themeColor="text1"/>
          <w:spacing w:val="-7"/>
          <w:position w:val="2"/>
        </w:rPr>
        <w:t xml:space="preserve"> </w:t>
      </w:r>
      <w:r w:rsidRPr="00ED525D">
        <w:rPr>
          <w:color w:val="000000" w:themeColor="text1"/>
          <w:position w:val="2"/>
        </w:rPr>
        <w:t>cm.</w:t>
      </w:r>
      <w:r w:rsidRPr="00ED525D">
        <w:rPr>
          <w:color w:val="000000" w:themeColor="text1"/>
          <w:spacing w:val="-9"/>
          <w:position w:val="2"/>
        </w:rPr>
        <w:t xml:space="preserve"> </w:t>
      </w:r>
      <w:r w:rsidRPr="00ED525D">
        <w:rPr>
          <w:color w:val="000000" w:themeColor="text1"/>
          <w:position w:val="2"/>
        </w:rPr>
        <w:t>Áp</w:t>
      </w:r>
      <w:r w:rsidRPr="00ED525D">
        <w:rPr>
          <w:color w:val="000000" w:themeColor="text1"/>
          <w:spacing w:val="-8"/>
          <w:position w:val="2"/>
        </w:rPr>
        <w:t xml:space="preserve"> </w:t>
      </w:r>
      <w:r w:rsidRPr="00ED525D">
        <w:rPr>
          <w:color w:val="000000" w:themeColor="text1"/>
          <w:position w:val="2"/>
        </w:rPr>
        <w:t>suất</w:t>
      </w:r>
      <w:r w:rsidRPr="00ED525D">
        <w:rPr>
          <w:color w:val="000000" w:themeColor="text1"/>
          <w:spacing w:val="-7"/>
          <w:position w:val="2"/>
        </w:rPr>
        <w:t xml:space="preserve"> </w:t>
      </w:r>
      <w:r w:rsidRPr="00ED525D">
        <w:rPr>
          <w:color w:val="000000" w:themeColor="text1"/>
          <w:position w:val="2"/>
        </w:rPr>
        <w:t>khí</w:t>
      </w:r>
      <w:r w:rsidRPr="00ED525D">
        <w:rPr>
          <w:color w:val="000000" w:themeColor="text1"/>
          <w:spacing w:val="-7"/>
          <w:position w:val="2"/>
        </w:rPr>
        <w:t xml:space="preserve"> </w:t>
      </w:r>
      <w:r w:rsidRPr="00ED525D">
        <w:rPr>
          <w:color w:val="000000" w:themeColor="text1"/>
          <w:position w:val="2"/>
        </w:rPr>
        <w:t>quyển</w:t>
      </w:r>
      <w:r w:rsidRPr="00ED525D">
        <w:rPr>
          <w:color w:val="000000" w:themeColor="text1"/>
          <w:spacing w:val="-7"/>
          <w:position w:val="2"/>
        </w:rPr>
        <w:t xml:space="preserve"> </w:t>
      </w:r>
      <w:r w:rsidRPr="00ED525D">
        <w:rPr>
          <w:color w:val="000000" w:themeColor="text1"/>
          <w:position w:val="2"/>
        </w:rPr>
        <w:t>là</w:t>
      </w:r>
      <w:r w:rsidRPr="00ED525D">
        <w:rPr>
          <w:color w:val="000000" w:themeColor="text1"/>
          <w:spacing w:val="-8"/>
          <w:position w:val="2"/>
        </w:rPr>
        <w:t xml:space="preserve"> </w:t>
      </w:r>
      <w:r w:rsidRPr="00ED525D">
        <w:rPr>
          <w:color w:val="000000" w:themeColor="text1"/>
          <w:position w:val="2"/>
        </w:rPr>
        <w:t>75</w:t>
      </w:r>
      <w:r w:rsidRPr="00ED525D">
        <w:rPr>
          <w:color w:val="000000" w:themeColor="text1"/>
          <w:spacing w:val="-10"/>
          <w:position w:val="2"/>
        </w:rPr>
        <w:t xml:space="preserve"> </w:t>
      </w:r>
      <w:r w:rsidRPr="00ED525D">
        <w:rPr>
          <w:color w:val="000000" w:themeColor="text1"/>
          <w:position w:val="2"/>
        </w:rPr>
        <w:t>cmHg.</w:t>
      </w:r>
      <w:r w:rsidRPr="00ED525D">
        <w:rPr>
          <w:color w:val="000000" w:themeColor="text1"/>
          <w:spacing w:val="-7"/>
          <w:position w:val="2"/>
        </w:rPr>
        <w:t xml:space="preserve"> </w:t>
      </w:r>
      <w:r w:rsidRPr="00ED525D">
        <w:rPr>
          <w:color w:val="000000" w:themeColor="text1"/>
          <w:position w:val="2"/>
        </w:rPr>
        <w:t>Nếu</w:t>
      </w:r>
      <w:r w:rsidRPr="00ED525D">
        <w:rPr>
          <w:color w:val="000000" w:themeColor="text1"/>
          <w:spacing w:val="-7"/>
          <w:position w:val="2"/>
        </w:rPr>
        <w:t xml:space="preserve"> </w:t>
      </w:r>
      <w:r w:rsidRPr="00ED525D">
        <w:rPr>
          <w:color w:val="000000" w:themeColor="text1"/>
          <w:position w:val="2"/>
        </w:rPr>
        <w:t>đổ</w:t>
      </w:r>
      <w:r w:rsidRPr="00ED525D">
        <w:rPr>
          <w:color w:val="000000" w:themeColor="text1"/>
          <w:spacing w:val="-7"/>
          <w:position w:val="2"/>
        </w:rPr>
        <w:t xml:space="preserve"> </w:t>
      </w:r>
      <w:r w:rsidRPr="00ED525D">
        <w:rPr>
          <w:color w:val="000000" w:themeColor="text1"/>
          <w:position w:val="2"/>
        </w:rPr>
        <w:t>thủy</w:t>
      </w:r>
      <w:r w:rsidRPr="00ED525D">
        <w:rPr>
          <w:color w:val="000000" w:themeColor="text1"/>
          <w:spacing w:val="-7"/>
          <w:position w:val="2"/>
        </w:rPr>
        <w:t xml:space="preserve"> </w:t>
      </w:r>
      <w:r w:rsidRPr="00ED525D">
        <w:rPr>
          <w:color w:val="000000" w:themeColor="text1"/>
          <w:position w:val="2"/>
        </w:rPr>
        <w:t>ngân</w:t>
      </w:r>
      <w:r w:rsidRPr="00ED525D">
        <w:rPr>
          <w:color w:val="000000" w:themeColor="text1"/>
          <w:spacing w:val="-10"/>
          <w:position w:val="2"/>
        </w:rPr>
        <w:t xml:space="preserve"> </w:t>
      </w:r>
      <w:r w:rsidRPr="00ED525D">
        <w:rPr>
          <w:color w:val="000000" w:themeColor="text1"/>
          <w:position w:val="2"/>
        </w:rPr>
        <w:t>vào</w:t>
      </w:r>
      <w:r w:rsidRPr="00ED525D">
        <w:rPr>
          <w:color w:val="000000" w:themeColor="text1"/>
          <w:spacing w:val="-7"/>
          <w:position w:val="2"/>
        </w:rPr>
        <w:t xml:space="preserve"> </w:t>
      </w:r>
      <w:r w:rsidRPr="00ED525D">
        <w:rPr>
          <w:color w:val="000000" w:themeColor="text1"/>
          <w:position w:val="2"/>
        </w:rPr>
        <w:t xml:space="preserve">đầu </w:t>
      </w:r>
      <w:r w:rsidRPr="00ED525D">
        <w:rPr>
          <w:color w:val="000000" w:themeColor="text1"/>
        </w:rPr>
        <w:t>hở</w:t>
      </w:r>
      <w:r w:rsidRPr="00ED525D">
        <w:rPr>
          <w:color w:val="000000" w:themeColor="text1"/>
          <w:spacing w:val="-2"/>
        </w:rPr>
        <w:t xml:space="preserve"> </w:t>
      </w:r>
      <w:r w:rsidRPr="00ED525D">
        <w:rPr>
          <w:color w:val="000000" w:themeColor="text1"/>
        </w:rPr>
        <w:t>sao</w:t>
      </w:r>
      <w:r w:rsidRPr="00ED525D">
        <w:rPr>
          <w:color w:val="000000" w:themeColor="text1"/>
          <w:spacing w:val="-2"/>
        </w:rPr>
        <w:t xml:space="preserve"> </w:t>
      </w:r>
      <w:r w:rsidRPr="00ED525D">
        <w:rPr>
          <w:color w:val="000000" w:themeColor="text1"/>
        </w:rPr>
        <w:t>cho</w:t>
      </w:r>
      <w:r w:rsidRPr="00ED525D">
        <w:rPr>
          <w:color w:val="000000" w:themeColor="text1"/>
          <w:spacing w:val="-2"/>
        </w:rPr>
        <w:t xml:space="preserve"> </w:t>
      </w:r>
      <w:r w:rsidRPr="00ED525D">
        <w:rPr>
          <w:color w:val="000000" w:themeColor="text1"/>
        </w:rPr>
        <w:t>chiều</w:t>
      </w:r>
      <w:r w:rsidRPr="00ED525D">
        <w:rPr>
          <w:color w:val="000000" w:themeColor="text1"/>
          <w:spacing w:val="-2"/>
        </w:rPr>
        <w:t xml:space="preserve"> </w:t>
      </w:r>
      <w:r w:rsidRPr="00ED525D">
        <w:rPr>
          <w:color w:val="000000" w:themeColor="text1"/>
        </w:rPr>
        <w:t>dài cột</w:t>
      </w:r>
      <w:r w:rsidRPr="00ED525D">
        <w:rPr>
          <w:color w:val="000000" w:themeColor="text1"/>
          <w:spacing w:val="-2"/>
        </w:rPr>
        <w:t xml:space="preserve"> </w:t>
      </w:r>
      <w:r w:rsidRPr="00ED525D">
        <w:rPr>
          <w:color w:val="000000" w:themeColor="text1"/>
        </w:rPr>
        <w:t>khí</w:t>
      </w:r>
      <w:r w:rsidRPr="00ED525D">
        <w:rPr>
          <w:color w:val="000000" w:themeColor="text1"/>
          <w:spacing w:val="-2"/>
        </w:rPr>
        <w:t xml:space="preserve"> </w:t>
      </w:r>
      <w:r w:rsidRPr="00ED525D">
        <w:rPr>
          <w:color w:val="000000" w:themeColor="text1"/>
        </w:rPr>
        <w:t>ở</w:t>
      </w:r>
      <w:r w:rsidRPr="00ED525D">
        <w:rPr>
          <w:color w:val="000000" w:themeColor="text1"/>
          <w:spacing w:val="-2"/>
        </w:rPr>
        <w:t xml:space="preserve"> </w:t>
      </w:r>
      <w:r w:rsidRPr="00ED525D">
        <w:rPr>
          <w:color w:val="000000" w:themeColor="text1"/>
        </w:rPr>
        <w:t>nhánh</w:t>
      </w:r>
      <w:r w:rsidRPr="00ED525D">
        <w:rPr>
          <w:color w:val="000000" w:themeColor="text1"/>
          <w:spacing w:val="-2"/>
        </w:rPr>
        <w:t xml:space="preserve"> </w:t>
      </w:r>
      <w:r w:rsidRPr="00ED525D">
        <w:rPr>
          <w:color w:val="000000" w:themeColor="text1"/>
        </w:rPr>
        <w:t>kín</w:t>
      </w:r>
      <w:r w:rsidRPr="00ED525D">
        <w:rPr>
          <w:color w:val="000000" w:themeColor="text1"/>
          <w:spacing w:val="-2"/>
        </w:rPr>
        <w:t xml:space="preserve"> </w:t>
      </w:r>
      <w:r w:rsidRPr="00ED525D">
        <w:rPr>
          <w:color w:val="000000" w:themeColor="text1"/>
        </w:rPr>
        <w:t>là</w:t>
      </w:r>
      <w:r w:rsidRPr="00ED525D">
        <w:rPr>
          <w:color w:val="000000" w:themeColor="text1"/>
          <w:spacing w:val="-3"/>
        </w:rPr>
        <w:t xml:space="preserve"> </w:t>
      </w:r>
      <w:r w:rsidRPr="00ED525D">
        <w:rPr>
          <w:color w:val="000000" w:themeColor="text1"/>
        </w:rPr>
        <w:t>25</w:t>
      </w:r>
      <w:r w:rsidRPr="00ED525D">
        <w:rPr>
          <w:color w:val="000000" w:themeColor="text1"/>
          <w:spacing w:val="-2"/>
        </w:rPr>
        <w:t xml:space="preserve"> </w:t>
      </w:r>
      <w:r w:rsidRPr="00ED525D">
        <w:rPr>
          <w:color w:val="000000" w:themeColor="text1"/>
        </w:rPr>
        <w:t>cm.</w:t>
      </w:r>
      <w:r w:rsidRPr="00ED525D">
        <w:rPr>
          <w:color w:val="000000" w:themeColor="text1"/>
          <w:spacing w:val="-2"/>
        </w:rPr>
        <w:t xml:space="preserve"> </w:t>
      </w:r>
      <w:r w:rsidRPr="00ED525D">
        <w:rPr>
          <w:color w:val="000000" w:themeColor="text1"/>
        </w:rPr>
        <w:t>Khi</w:t>
      </w:r>
      <w:r w:rsidRPr="00ED525D">
        <w:rPr>
          <w:color w:val="000000" w:themeColor="text1"/>
          <w:spacing w:val="-2"/>
        </w:rPr>
        <w:t xml:space="preserve"> </w:t>
      </w:r>
      <w:r w:rsidRPr="00ED525D">
        <w:rPr>
          <w:color w:val="000000" w:themeColor="text1"/>
        </w:rPr>
        <w:t>đó,</w:t>
      </w:r>
      <w:r w:rsidRPr="00ED525D">
        <w:rPr>
          <w:color w:val="000000" w:themeColor="text1"/>
          <w:spacing w:val="-2"/>
        </w:rPr>
        <w:t xml:space="preserve"> </w:t>
      </w:r>
      <w:r w:rsidRPr="00ED525D">
        <w:rPr>
          <w:color w:val="000000" w:themeColor="text1"/>
        </w:rPr>
        <w:t>chiều</w:t>
      </w:r>
      <w:r w:rsidRPr="00ED525D">
        <w:rPr>
          <w:color w:val="000000" w:themeColor="text1"/>
          <w:spacing w:val="-2"/>
        </w:rPr>
        <w:t xml:space="preserve"> </w:t>
      </w:r>
      <w:r w:rsidRPr="00ED525D">
        <w:rPr>
          <w:color w:val="000000" w:themeColor="text1"/>
        </w:rPr>
        <w:t>dài</w:t>
      </w:r>
      <w:r w:rsidRPr="00ED525D">
        <w:rPr>
          <w:color w:val="000000" w:themeColor="text1"/>
          <w:spacing w:val="-2"/>
        </w:rPr>
        <w:t xml:space="preserve"> </w:t>
      </w:r>
      <w:r w:rsidRPr="00ED525D">
        <w:rPr>
          <w:color w:val="000000" w:themeColor="text1"/>
        </w:rPr>
        <w:t>cột</w:t>
      </w:r>
      <w:r w:rsidRPr="00ED525D">
        <w:rPr>
          <w:color w:val="000000" w:themeColor="text1"/>
          <w:spacing w:val="-2"/>
        </w:rPr>
        <w:t xml:space="preserve"> </w:t>
      </w:r>
      <w:r w:rsidRPr="00ED525D">
        <w:rPr>
          <w:color w:val="000000" w:themeColor="text1"/>
        </w:rPr>
        <w:t>thủy</w:t>
      </w:r>
      <w:r w:rsidRPr="00ED525D">
        <w:rPr>
          <w:color w:val="000000" w:themeColor="text1"/>
          <w:spacing w:val="-2"/>
        </w:rPr>
        <w:t xml:space="preserve"> </w:t>
      </w:r>
      <w:r w:rsidRPr="00ED525D">
        <w:rPr>
          <w:color w:val="000000" w:themeColor="text1"/>
        </w:rPr>
        <w:t>ngân được đổ vào ống là bao nhiêu cm?</w:t>
      </w:r>
    </w:p>
    <w:p w14:paraId="54F7C40F" w14:textId="77777777" w:rsidR="00015779" w:rsidRPr="00ED525D" w:rsidRDefault="00015779" w:rsidP="00801929">
      <w:pPr>
        <w:pStyle w:val="BodyText"/>
        <w:spacing w:line="276" w:lineRule="auto"/>
        <w:ind w:right="140"/>
        <w:jc w:val="both"/>
        <w:rPr>
          <w:color w:val="000000" w:themeColor="text1"/>
        </w:rPr>
      </w:pPr>
      <w:r w:rsidRPr="00ED525D">
        <w:rPr>
          <w:i/>
          <w:color w:val="000000" w:themeColor="text1"/>
        </w:rPr>
        <w:t xml:space="preserve">Sử dụng các thông tin sau cho Câu 3 và </w:t>
      </w:r>
      <w:r w:rsidRPr="006873CC">
        <w:rPr>
          <w:b/>
          <w:i/>
          <w:color w:val="0000FF"/>
        </w:rPr>
        <w:t>Câu 4:</w:t>
      </w:r>
      <w:r w:rsidRPr="00ED525D">
        <w:rPr>
          <w:color w:val="000000" w:themeColor="text1"/>
        </w:rPr>
        <w:t xml:space="preserve">Một ống dây dẫn hình trụ dài </w:t>
      </w:r>
      <m:oMath>
        <m:r>
          <m:rPr>
            <m:scr m:val="script"/>
          </m:rPr>
          <w:rPr>
            <w:rFonts w:ascii="Cambria Math" w:hAnsi="Cambria Math"/>
            <w:color w:val="000000" w:themeColor="text1"/>
          </w:rPr>
          <m:t>l=</m:t>
        </m:r>
        <m:r>
          <w:rPr>
            <w:rFonts w:ascii="Cambria Math" w:hAnsi="Cambria Math"/>
            <w:color w:val="000000" w:themeColor="text1"/>
          </w:rPr>
          <m:t>62,8 cm</m:t>
        </m:r>
      </m:oMath>
      <w:r w:rsidRPr="00ED525D">
        <w:rPr>
          <w:color w:val="000000" w:themeColor="text1"/>
        </w:rPr>
        <w:t>, gồm N =1000 vòng dây</w:t>
      </w:r>
      <w:r w:rsidRPr="00ED525D">
        <w:rPr>
          <w:color w:val="000000" w:themeColor="text1"/>
          <w:spacing w:val="-4"/>
        </w:rPr>
        <w:t xml:space="preserve"> </w:t>
      </w:r>
      <w:r w:rsidRPr="00ED525D">
        <w:rPr>
          <w:color w:val="000000" w:themeColor="text1"/>
        </w:rPr>
        <w:t>quấn</w:t>
      </w:r>
      <w:r w:rsidRPr="00ED525D">
        <w:rPr>
          <w:color w:val="000000" w:themeColor="text1"/>
          <w:spacing w:val="-4"/>
        </w:rPr>
        <w:t xml:space="preserve"> </w:t>
      </w:r>
      <w:r w:rsidRPr="00ED525D">
        <w:rPr>
          <w:color w:val="000000" w:themeColor="text1"/>
        </w:rPr>
        <w:t>sát</w:t>
      </w:r>
      <w:r w:rsidRPr="00ED525D">
        <w:rPr>
          <w:color w:val="000000" w:themeColor="text1"/>
          <w:spacing w:val="-3"/>
        </w:rPr>
        <w:t xml:space="preserve"> </w:t>
      </w:r>
      <w:r w:rsidRPr="00ED525D">
        <w:rPr>
          <w:color w:val="000000" w:themeColor="text1"/>
        </w:rPr>
        <w:t>nhau,</w:t>
      </w:r>
      <w:r w:rsidRPr="00ED525D">
        <w:rPr>
          <w:color w:val="000000" w:themeColor="text1"/>
          <w:spacing w:val="-4"/>
        </w:rPr>
        <w:t xml:space="preserve"> </w:t>
      </w:r>
      <w:r w:rsidRPr="00ED525D">
        <w:rPr>
          <w:color w:val="000000" w:themeColor="text1"/>
        </w:rPr>
        <w:t>điện</w:t>
      </w:r>
      <w:r w:rsidRPr="00ED525D">
        <w:rPr>
          <w:color w:val="000000" w:themeColor="text1"/>
          <w:spacing w:val="-2"/>
        </w:rPr>
        <w:t xml:space="preserve"> </w:t>
      </w:r>
      <w:r w:rsidRPr="00ED525D">
        <w:rPr>
          <w:color w:val="000000" w:themeColor="text1"/>
        </w:rPr>
        <w:t>trở</w:t>
      </w:r>
      <w:r w:rsidRPr="00ED525D">
        <w:rPr>
          <w:color w:val="000000" w:themeColor="text1"/>
          <w:spacing w:val="-4"/>
        </w:rPr>
        <w:t xml:space="preserve"> </w:t>
      </w:r>
      <w:r w:rsidRPr="00ED525D">
        <w:rPr>
          <w:color w:val="000000" w:themeColor="text1"/>
        </w:rPr>
        <w:t>rất</w:t>
      </w:r>
      <w:r w:rsidRPr="00ED525D">
        <w:rPr>
          <w:color w:val="000000" w:themeColor="text1"/>
          <w:spacing w:val="-3"/>
        </w:rPr>
        <w:t xml:space="preserve"> </w:t>
      </w:r>
      <w:r w:rsidRPr="00ED525D">
        <w:rPr>
          <w:color w:val="000000" w:themeColor="text1"/>
        </w:rPr>
        <w:t>nhỏ</w:t>
      </w:r>
      <w:r w:rsidRPr="00ED525D">
        <w:rPr>
          <w:color w:val="000000" w:themeColor="text1"/>
          <w:spacing w:val="-4"/>
        </w:rPr>
        <w:t xml:space="preserve"> </w:t>
      </w:r>
      <w:r w:rsidRPr="00ED525D">
        <w:rPr>
          <w:color w:val="000000" w:themeColor="text1"/>
        </w:rPr>
        <w:t>và</w:t>
      </w:r>
      <w:r w:rsidRPr="00ED525D">
        <w:rPr>
          <w:color w:val="000000" w:themeColor="text1"/>
          <w:spacing w:val="-5"/>
        </w:rPr>
        <w:t xml:space="preserve"> </w:t>
      </w:r>
      <w:r w:rsidRPr="00ED525D">
        <w:rPr>
          <w:color w:val="000000" w:themeColor="text1"/>
        </w:rPr>
        <w:t>bên</w:t>
      </w:r>
      <w:r w:rsidRPr="00ED525D">
        <w:rPr>
          <w:color w:val="000000" w:themeColor="text1"/>
          <w:spacing w:val="-2"/>
        </w:rPr>
        <w:t xml:space="preserve"> </w:t>
      </w:r>
      <w:r w:rsidRPr="00ED525D">
        <w:rPr>
          <w:color w:val="000000" w:themeColor="text1"/>
        </w:rPr>
        <w:t>trong</w:t>
      </w:r>
      <w:r w:rsidRPr="00ED525D">
        <w:rPr>
          <w:color w:val="000000" w:themeColor="text1"/>
          <w:spacing w:val="-4"/>
        </w:rPr>
        <w:t xml:space="preserve"> </w:t>
      </w:r>
      <w:r w:rsidRPr="00ED525D">
        <w:rPr>
          <w:color w:val="000000" w:themeColor="text1"/>
        </w:rPr>
        <w:t>nó</w:t>
      </w:r>
      <w:r w:rsidRPr="00ED525D">
        <w:rPr>
          <w:color w:val="000000" w:themeColor="text1"/>
          <w:spacing w:val="-2"/>
        </w:rPr>
        <w:t xml:space="preserve"> </w:t>
      </w:r>
      <w:r w:rsidRPr="00ED525D">
        <w:rPr>
          <w:color w:val="000000" w:themeColor="text1"/>
        </w:rPr>
        <w:t>là</w:t>
      </w:r>
      <w:r w:rsidRPr="00ED525D">
        <w:rPr>
          <w:color w:val="000000" w:themeColor="text1"/>
          <w:spacing w:val="-4"/>
        </w:rPr>
        <w:t xml:space="preserve"> </w:t>
      </w:r>
      <w:r w:rsidRPr="00ED525D">
        <w:rPr>
          <w:color w:val="000000" w:themeColor="text1"/>
        </w:rPr>
        <w:t>không</w:t>
      </w:r>
      <w:r w:rsidRPr="00ED525D">
        <w:rPr>
          <w:color w:val="000000" w:themeColor="text1"/>
          <w:spacing w:val="-4"/>
        </w:rPr>
        <w:t xml:space="preserve"> </w:t>
      </w:r>
      <w:r w:rsidRPr="00ED525D">
        <w:rPr>
          <w:color w:val="000000" w:themeColor="text1"/>
        </w:rPr>
        <w:t>khí,</w:t>
      </w:r>
      <w:r w:rsidRPr="00ED525D">
        <w:rPr>
          <w:color w:val="000000" w:themeColor="text1"/>
          <w:spacing w:val="-3"/>
        </w:rPr>
        <w:t xml:space="preserve"> </w:t>
      </w:r>
      <w:r w:rsidRPr="00ED525D">
        <w:rPr>
          <w:color w:val="000000" w:themeColor="text1"/>
        </w:rPr>
        <w:t>tiết</w:t>
      </w:r>
      <w:r w:rsidRPr="00ED525D">
        <w:rPr>
          <w:color w:val="000000" w:themeColor="text1"/>
          <w:spacing w:val="-3"/>
        </w:rPr>
        <w:t xml:space="preserve"> </w:t>
      </w:r>
      <w:r w:rsidRPr="00ED525D">
        <w:rPr>
          <w:color w:val="000000" w:themeColor="text1"/>
        </w:rPr>
        <w:t>diện</w:t>
      </w:r>
      <w:r w:rsidRPr="00ED525D">
        <w:rPr>
          <w:color w:val="000000" w:themeColor="text1"/>
          <w:spacing w:val="-4"/>
        </w:rPr>
        <w:t xml:space="preserve"> </w:t>
      </w:r>
      <w:r w:rsidRPr="00ED525D">
        <w:rPr>
          <w:color w:val="000000" w:themeColor="text1"/>
        </w:rPr>
        <w:t>của</w:t>
      </w:r>
      <w:r w:rsidRPr="00ED525D">
        <w:rPr>
          <w:color w:val="000000" w:themeColor="text1"/>
          <w:spacing w:val="-5"/>
        </w:rPr>
        <w:t xml:space="preserve"> </w:t>
      </w:r>
      <w:r w:rsidRPr="00ED525D">
        <w:rPr>
          <w:color w:val="000000" w:themeColor="text1"/>
        </w:rPr>
        <w:t>mỗi</w:t>
      </w:r>
      <w:r w:rsidRPr="00ED525D">
        <w:rPr>
          <w:color w:val="000000" w:themeColor="text1"/>
          <w:spacing w:val="-3"/>
        </w:rPr>
        <w:t xml:space="preserve"> </w:t>
      </w:r>
      <w:r w:rsidRPr="00ED525D">
        <w:rPr>
          <w:color w:val="000000" w:themeColor="text1"/>
        </w:rPr>
        <w:t>vòng</w:t>
      </w:r>
      <w:r w:rsidRPr="00ED525D">
        <w:rPr>
          <w:color w:val="000000" w:themeColor="text1"/>
          <w:spacing w:val="-4"/>
        </w:rPr>
        <w:t xml:space="preserve"> </w:t>
      </w:r>
      <w:r w:rsidRPr="00ED525D">
        <w:rPr>
          <w:color w:val="000000" w:themeColor="text1"/>
        </w:rPr>
        <w:t>dây</w:t>
      </w:r>
      <w:r w:rsidRPr="00ED525D">
        <w:rPr>
          <w:color w:val="000000" w:themeColor="text1"/>
          <w:spacing w:val="-2"/>
        </w:rPr>
        <w:t xml:space="preserve"> </w:t>
      </w:r>
      <w:r w:rsidRPr="00ED525D">
        <w:rPr>
          <w:color w:val="000000" w:themeColor="text1"/>
        </w:rPr>
        <w:t>có</w:t>
      </w:r>
      <w:r w:rsidRPr="00ED525D">
        <w:rPr>
          <w:color w:val="000000" w:themeColor="text1"/>
          <w:spacing w:val="-4"/>
        </w:rPr>
        <w:t xml:space="preserve"> </w:t>
      </w:r>
      <w:r w:rsidRPr="00ED525D">
        <w:rPr>
          <w:color w:val="000000" w:themeColor="text1"/>
        </w:rPr>
        <w:t>diện</w:t>
      </w:r>
      <w:r w:rsidRPr="00ED525D">
        <w:rPr>
          <w:color w:val="000000" w:themeColor="text1"/>
          <w:spacing w:val="-4"/>
        </w:rPr>
        <w:t xml:space="preserve"> </w:t>
      </w:r>
      <w:r w:rsidRPr="00ED525D">
        <w:rPr>
          <w:color w:val="000000" w:themeColor="text1"/>
        </w:rPr>
        <w:t>tích 50 cm</w:t>
      </w:r>
      <w:r w:rsidRPr="00ED525D">
        <w:rPr>
          <w:color w:val="000000" w:themeColor="text1"/>
          <w:vertAlign w:val="superscript"/>
        </w:rPr>
        <w:t>2</w:t>
      </w:r>
      <w:r w:rsidRPr="00ED525D">
        <w:rPr>
          <w:color w:val="000000" w:themeColor="text1"/>
        </w:rPr>
        <w:t>. Dòng điện trong ống dây dẫn có cường độ 4,0</w:t>
      </w:r>
      <w:r w:rsidRPr="00ED525D">
        <w:rPr>
          <w:color w:val="000000" w:themeColor="text1"/>
          <w:spacing w:val="-6"/>
        </w:rPr>
        <w:t xml:space="preserve"> </w:t>
      </w:r>
      <w:r w:rsidRPr="00ED525D">
        <w:rPr>
          <w:color w:val="000000" w:themeColor="text1"/>
        </w:rPr>
        <w:t>A.</w:t>
      </w:r>
    </w:p>
    <w:p w14:paraId="40296065" w14:textId="77777777" w:rsidR="00015779" w:rsidRPr="00ED525D" w:rsidRDefault="00015779" w:rsidP="00801929">
      <w:pPr>
        <w:pStyle w:val="BodyText"/>
        <w:spacing w:line="276" w:lineRule="auto"/>
        <w:ind w:left="0" w:right="140"/>
        <w:jc w:val="both"/>
        <w:rPr>
          <w:color w:val="000000" w:themeColor="text1"/>
        </w:rPr>
      </w:pPr>
      <w:r w:rsidRPr="006873CC">
        <w:rPr>
          <w:b/>
          <w:color w:val="0000FF"/>
        </w:rPr>
        <w:t>Câu</w:t>
      </w:r>
      <w:r w:rsidRPr="006873CC">
        <w:rPr>
          <w:b/>
          <w:color w:val="0000FF"/>
          <w:spacing w:val="-3"/>
        </w:rPr>
        <w:t xml:space="preserve"> </w:t>
      </w:r>
      <w:r w:rsidRPr="006873CC">
        <w:rPr>
          <w:b/>
          <w:color w:val="0000FF"/>
        </w:rPr>
        <w:t>3:</w:t>
      </w:r>
      <w:r w:rsidRPr="00ED525D">
        <w:rPr>
          <w:b/>
          <w:color w:val="000000" w:themeColor="text1"/>
          <w:spacing w:val="-4"/>
        </w:rPr>
        <w:t xml:space="preserve"> </w:t>
      </w:r>
      <w:r w:rsidRPr="00ED525D">
        <w:rPr>
          <w:bCs/>
          <w:color w:val="000000" w:themeColor="text1"/>
          <w:spacing w:val="-4"/>
        </w:rPr>
        <w:t>Cho biết độ lớn cảm ứng từ trong lòng ống dây được tính theo công thức</w:t>
      </w:r>
      <w:r w:rsidRPr="00ED525D">
        <w:rPr>
          <w:b/>
          <w:color w:val="000000" w:themeColor="text1"/>
          <w:spacing w:val="-4"/>
        </w:rPr>
        <w:t xml:space="preserve"> </w:t>
      </w:r>
      <m:oMath>
        <m:r>
          <m:rPr>
            <m:sty m:val="p"/>
          </m:rPr>
          <w:rPr>
            <w:rFonts w:ascii="Cambria Math" w:hAnsi="Cambria Math"/>
            <w:color w:val="000000" w:themeColor="text1"/>
            <w:spacing w:val="-4"/>
          </w:rPr>
          <m:t>B=4π.1</m:t>
        </m:r>
        <m:sSup>
          <m:sSupPr>
            <m:ctrlPr>
              <w:rPr>
                <w:rFonts w:ascii="Cambria Math" w:hAnsi="Cambria Math"/>
                <w:bCs/>
                <w:iCs/>
                <w:color w:val="000000" w:themeColor="text1"/>
                <w:spacing w:val="-4"/>
              </w:rPr>
            </m:ctrlPr>
          </m:sSupPr>
          <m:e>
            <m:r>
              <m:rPr>
                <m:sty m:val="p"/>
              </m:rPr>
              <w:rPr>
                <w:rFonts w:ascii="Cambria Math" w:hAnsi="Cambria Math"/>
                <w:color w:val="000000" w:themeColor="text1"/>
                <w:spacing w:val="-4"/>
              </w:rPr>
              <m:t>0</m:t>
            </m:r>
          </m:e>
          <m:sup>
            <m:r>
              <m:rPr>
                <m:sty m:val="p"/>
              </m:rPr>
              <w:rPr>
                <w:rFonts w:ascii="Cambria Math" w:hAnsi="Cambria Math"/>
                <w:color w:val="000000" w:themeColor="text1"/>
                <w:spacing w:val="-4"/>
              </w:rPr>
              <m:t>-7</m:t>
            </m:r>
          </m:sup>
        </m:sSup>
        <m:f>
          <m:fPr>
            <m:ctrlPr>
              <w:rPr>
                <w:rFonts w:ascii="Cambria Math" w:hAnsi="Cambria Math"/>
                <w:bCs/>
                <w:iCs/>
                <w:color w:val="000000" w:themeColor="text1"/>
                <w:spacing w:val="-4"/>
              </w:rPr>
            </m:ctrlPr>
          </m:fPr>
          <m:num>
            <m:r>
              <m:rPr>
                <m:sty m:val="p"/>
              </m:rPr>
              <w:rPr>
                <w:rFonts w:ascii="Cambria Math" w:hAnsi="Cambria Math"/>
                <w:color w:val="000000" w:themeColor="text1"/>
                <w:spacing w:val="-4"/>
              </w:rPr>
              <m:t>N</m:t>
            </m:r>
          </m:num>
          <m:den>
            <m:r>
              <m:rPr>
                <m:scr m:val="script"/>
                <m:sty m:val="p"/>
              </m:rPr>
              <w:rPr>
                <w:rFonts w:ascii="Cambria Math" w:hAnsi="Cambria Math"/>
                <w:color w:val="000000" w:themeColor="text1"/>
                <w:spacing w:val="-4"/>
              </w:rPr>
              <m:t>l</m:t>
            </m:r>
          </m:den>
        </m:f>
        <m:r>
          <m:rPr>
            <m:sty m:val="p"/>
          </m:rPr>
          <w:rPr>
            <w:rFonts w:ascii="Cambria Math" w:hAnsi="Cambria Math"/>
            <w:color w:val="000000" w:themeColor="text1"/>
            <w:spacing w:val="-4"/>
          </w:rPr>
          <m:t>I</m:t>
        </m:r>
      </m:oMath>
      <w:r w:rsidRPr="00ED525D">
        <w:rPr>
          <w:b/>
          <w:color w:val="000000" w:themeColor="text1"/>
          <w:spacing w:val="-4"/>
        </w:rPr>
        <w:t xml:space="preserve">. </w:t>
      </w:r>
      <w:r w:rsidRPr="00ED525D">
        <w:rPr>
          <w:color w:val="000000" w:themeColor="text1"/>
        </w:rPr>
        <w:t>Độ</w:t>
      </w:r>
      <w:r w:rsidRPr="00ED525D">
        <w:rPr>
          <w:color w:val="000000" w:themeColor="text1"/>
          <w:spacing w:val="-4"/>
        </w:rPr>
        <w:t xml:space="preserve"> </w:t>
      </w:r>
      <w:r w:rsidRPr="00ED525D">
        <w:rPr>
          <w:color w:val="000000" w:themeColor="text1"/>
        </w:rPr>
        <w:t>lớn</w:t>
      </w:r>
      <w:r w:rsidRPr="00ED525D">
        <w:rPr>
          <w:color w:val="000000" w:themeColor="text1"/>
          <w:spacing w:val="-1"/>
        </w:rPr>
        <w:t xml:space="preserve"> </w:t>
      </w:r>
      <w:r w:rsidRPr="00ED525D">
        <w:rPr>
          <w:color w:val="000000" w:themeColor="text1"/>
        </w:rPr>
        <w:t>của</w:t>
      </w:r>
      <w:r w:rsidRPr="00ED525D">
        <w:rPr>
          <w:color w:val="000000" w:themeColor="text1"/>
          <w:spacing w:val="-3"/>
        </w:rPr>
        <w:t xml:space="preserve"> </w:t>
      </w:r>
      <w:r w:rsidRPr="00ED525D">
        <w:rPr>
          <w:color w:val="000000" w:themeColor="text1"/>
        </w:rPr>
        <w:t>cảm</w:t>
      </w:r>
      <w:r w:rsidRPr="00ED525D">
        <w:rPr>
          <w:color w:val="000000" w:themeColor="text1"/>
          <w:spacing w:val="-1"/>
        </w:rPr>
        <w:t xml:space="preserve"> </w:t>
      </w:r>
      <w:r w:rsidRPr="00ED525D">
        <w:rPr>
          <w:color w:val="000000" w:themeColor="text1"/>
        </w:rPr>
        <w:t>ứng</w:t>
      </w:r>
      <w:r w:rsidRPr="00ED525D">
        <w:rPr>
          <w:color w:val="000000" w:themeColor="text1"/>
          <w:spacing w:val="-4"/>
        </w:rPr>
        <w:t xml:space="preserve"> </w:t>
      </w:r>
      <w:r w:rsidRPr="00ED525D">
        <w:rPr>
          <w:color w:val="000000" w:themeColor="text1"/>
        </w:rPr>
        <w:t>từ</w:t>
      </w:r>
      <w:r w:rsidRPr="00ED525D">
        <w:rPr>
          <w:color w:val="000000" w:themeColor="text1"/>
          <w:spacing w:val="-4"/>
        </w:rPr>
        <w:t xml:space="preserve"> </w:t>
      </w:r>
      <w:r w:rsidRPr="00ED525D">
        <w:rPr>
          <w:color w:val="000000" w:themeColor="text1"/>
        </w:rPr>
        <w:t>trong</w:t>
      </w:r>
      <w:r w:rsidRPr="00ED525D">
        <w:rPr>
          <w:color w:val="000000" w:themeColor="text1"/>
          <w:spacing w:val="-4"/>
        </w:rPr>
        <w:t xml:space="preserve"> </w:t>
      </w:r>
      <w:r w:rsidRPr="00ED525D">
        <w:rPr>
          <w:color w:val="000000" w:themeColor="text1"/>
        </w:rPr>
        <w:t>lòng</w:t>
      </w:r>
      <w:r w:rsidRPr="00ED525D">
        <w:rPr>
          <w:color w:val="000000" w:themeColor="text1"/>
          <w:spacing w:val="-3"/>
        </w:rPr>
        <w:t xml:space="preserve"> </w:t>
      </w:r>
      <w:r w:rsidRPr="00ED525D">
        <w:rPr>
          <w:color w:val="000000" w:themeColor="text1"/>
        </w:rPr>
        <w:t>ống</w:t>
      </w:r>
      <w:r w:rsidRPr="00ED525D">
        <w:rPr>
          <w:color w:val="000000" w:themeColor="text1"/>
          <w:spacing w:val="-2"/>
        </w:rPr>
        <w:t xml:space="preserve"> </w:t>
      </w:r>
      <w:r w:rsidRPr="00ED525D">
        <w:rPr>
          <w:color w:val="000000" w:themeColor="text1"/>
        </w:rPr>
        <w:t>dây</w:t>
      </w:r>
      <w:r w:rsidRPr="00ED525D">
        <w:rPr>
          <w:color w:val="000000" w:themeColor="text1"/>
          <w:spacing w:val="-1"/>
        </w:rPr>
        <w:t xml:space="preserve"> </w:t>
      </w:r>
      <w:r w:rsidRPr="00ED525D">
        <w:rPr>
          <w:color w:val="000000" w:themeColor="text1"/>
        </w:rPr>
        <w:t>dẫn</w:t>
      </w:r>
      <w:r w:rsidRPr="00ED525D">
        <w:rPr>
          <w:color w:val="000000" w:themeColor="text1"/>
          <w:spacing w:val="-4"/>
        </w:rPr>
        <w:t xml:space="preserve"> </w:t>
      </w:r>
      <w:r w:rsidRPr="00ED525D">
        <w:rPr>
          <w:color w:val="000000" w:themeColor="text1"/>
        </w:rPr>
        <w:t>bằng</w:t>
      </w:r>
      <w:r w:rsidRPr="00ED525D">
        <w:rPr>
          <w:color w:val="000000" w:themeColor="text1"/>
          <w:spacing w:val="-4"/>
        </w:rPr>
        <w:t xml:space="preserve"> </w:t>
      </w:r>
      <w:r w:rsidRPr="00ED525D">
        <w:rPr>
          <w:color w:val="000000" w:themeColor="text1"/>
        </w:rPr>
        <w:t>bao</w:t>
      </w:r>
      <w:r w:rsidRPr="00ED525D">
        <w:rPr>
          <w:color w:val="000000" w:themeColor="text1"/>
          <w:spacing w:val="-4"/>
        </w:rPr>
        <w:t xml:space="preserve"> </w:t>
      </w:r>
      <w:r w:rsidRPr="00ED525D">
        <w:rPr>
          <w:color w:val="000000" w:themeColor="text1"/>
        </w:rPr>
        <w:t>nhiêu</w:t>
      </w:r>
      <w:r w:rsidRPr="00ED525D">
        <w:rPr>
          <w:color w:val="000000" w:themeColor="text1"/>
          <w:spacing w:val="-2"/>
        </w:rPr>
        <w:t xml:space="preserve"> </w:t>
      </w:r>
      <w:r w:rsidRPr="00ED525D">
        <w:rPr>
          <w:color w:val="000000" w:themeColor="text1"/>
        </w:rPr>
        <w:t>mT</w:t>
      </w:r>
      <w:r w:rsidRPr="00ED525D">
        <w:rPr>
          <w:color w:val="000000" w:themeColor="text1"/>
          <w:spacing w:val="-8"/>
        </w:rPr>
        <w:t xml:space="preserve"> </w:t>
      </w:r>
      <w:r w:rsidRPr="00ED525D">
        <w:rPr>
          <w:color w:val="000000" w:themeColor="text1"/>
        </w:rPr>
        <w:t>(làm</w:t>
      </w:r>
      <w:r w:rsidRPr="00ED525D">
        <w:rPr>
          <w:color w:val="000000" w:themeColor="text1"/>
          <w:spacing w:val="-4"/>
        </w:rPr>
        <w:t xml:space="preserve"> </w:t>
      </w:r>
      <w:r w:rsidRPr="00ED525D">
        <w:rPr>
          <w:color w:val="000000" w:themeColor="text1"/>
        </w:rPr>
        <w:t>tròn</w:t>
      </w:r>
      <w:r w:rsidRPr="00ED525D">
        <w:rPr>
          <w:color w:val="000000" w:themeColor="text1"/>
          <w:spacing w:val="-4"/>
        </w:rPr>
        <w:t xml:space="preserve"> </w:t>
      </w:r>
      <w:r w:rsidRPr="00ED525D">
        <w:rPr>
          <w:color w:val="000000" w:themeColor="text1"/>
        </w:rPr>
        <w:t>kết</w:t>
      </w:r>
      <w:r w:rsidRPr="00ED525D">
        <w:rPr>
          <w:color w:val="000000" w:themeColor="text1"/>
          <w:spacing w:val="-3"/>
        </w:rPr>
        <w:t xml:space="preserve"> </w:t>
      </w:r>
      <w:r w:rsidRPr="00ED525D">
        <w:rPr>
          <w:color w:val="000000" w:themeColor="text1"/>
        </w:rPr>
        <w:t>quả</w:t>
      </w:r>
      <w:r w:rsidRPr="00ED525D">
        <w:rPr>
          <w:color w:val="000000" w:themeColor="text1"/>
          <w:spacing w:val="-5"/>
        </w:rPr>
        <w:t xml:space="preserve"> </w:t>
      </w:r>
      <w:r w:rsidRPr="00ED525D">
        <w:rPr>
          <w:color w:val="000000" w:themeColor="text1"/>
        </w:rPr>
        <w:t>đến</w:t>
      </w:r>
      <w:r w:rsidRPr="00ED525D">
        <w:rPr>
          <w:color w:val="000000" w:themeColor="text1"/>
          <w:spacing w:val="-2"/>
        </w:rPr>
        <w:t xml:space="preserve"> </w:t>
      </w:r>
      <w:r w:rsidRPr="00ED525D">
        <w:rPr>
          <w:color w:val="000000" w:themeColor="text1"/>
        </w:rPr>
        <w:t>chữ số hàng đơn vị)?</w:t>
      </w:r>
    </w:p>
    <w:p w14:paraId="0E63E094" w14:textId="77777777" w:rsidR="00015779" w:rsidRPr="00ED525D" w:rsidRDefault="00015779" w:rsidP="00801929">
      <w:pPr>
        <w:pStyle w:val="BodyText"/>
        <w:spacing w:line="276" w:lineRule="auto"/>
        <w:ind w:left="0"/>
        <w:rPr>
          <w:color w:val="000000" w:themeColor="text1"/>
        </w:rPr>
      </w:pPr>
      <w:r w:rsidRPr="006873CC">
        <w:rPr>
          <w:b/>
          <w:color w:val="0000FF"/>
        </w:rPr>
        <w:t>Câu</w:t>
      </w:r>
      <w:r w:rsidRPr="006873CC">
        <w:rPr>
          <w:b/>
          <w:color w:val="0000FF"/>
          <w:spacing w:val="-4"/>
        </w:rPr>
        <w:t xml:space="preserve"> </w:t>
      </w:r>
      <w:r w:rsidRPr="006873CC">
        <w:rPr>
          <w:b/>
          <w:color w:val="0000FF"/>
        </w:rPr>
        <w:t>4:</w:t>
      </w:r>
      <w:r w:rsidRPr="00ED525D">
        <w:rPr>
          <w:b/>
          <w:color w:val="000000" w:themeColor="text1"/>
          <w:spacing w:val="-5"/>
        </w:rPr>
        <w:t xml:space="preserve"> </w:t>
      </w:r>
      <w:r w:rsidRPr="00ED525D">
        <w:rPr>
          <w:color w:val="000000" w:themeColor="text1"/>
        </w:rPr>
        <w:t>Từ</w:t>
      </w:r>
      <w:r w:rsidRPr="00ED525D">
        <w:rPr>
          <w:color w:val="000000" w:themeColor="text1"/>
          <w:spacing w:val="-2"/>
        </w:rPr>
        <w:t xml:space="preserve"> </w:t>
      </w:r>
      <w:r w:rsidRPr="00ED525D">
        <w:rPr>
          <w:color w:val="000000" w:themeColor="text1"/>
        </w:rPr>
        <w:t>thông qua</w:t>
      </w:r>
      <w:r w:rsidRPr="00ED525D">
        <w:rPr>
          <w:color w:val="000000" w:themeColor="text1"/>
          <w:spacing w:val="-2"/>
        </w:rPr>
        <w:t xml:space="preserve"> </w:t>
      </w:r>
      <w:r w:rsidRPr="00ED525D">
        <w:rPr>
          <w:color w:val="000000" w:themeColor="text1"/>
        </w:rPr>
        <w:t>ống</w:t>
      </w:r>
      <w:r w:rsidRPr="00ED525D">
        <w:rPr>
          <w:color w:val="000000" w:themeColor="text1"/>
          <w:spacing w:val="2"/>
        </w:rPr>
        <w:t xml:space="preserve"> </w:t>
      </w:r>
      <w:r w:rsidRPr="00ED525D">
        <w:rPr>
          <w:color w:val="000000" w:themeColor="text1"/>
        </w:rPr>
        <w:t>dây dẫn</w:t>
      </w:r>
      <w:r w:rsidRPr="00ED525D">
        <w:rPr>
          <w:color w:val="000000" w:themeColor="text1"/>
          <w:spacing w:val="-1"/>
        </w:rPr>
        <w:t xml:space="preserve"> </w:t>
      </w:r>
      <w:r w:rsidRPr="00ED525D">
        <w:rPr>
          <w:color w:val="000000" w:themeColor="text1"/>
        </w:rPr>
        <w:t>bằng bao</w:t>
      </w:r>
      <w:r w:rsidRPr="00ED525D">
        <w:rPr>
          <w:color w:val="000000" w:themeColor="text1"/>
          <w:spacing w:val="-1"/>
        </w:rPr>
        <w:t xml:space="preserve"> </w:t>
      </w:r>
      <w:r w:rsidRPr="00ED525D">
        <w:rPr>
          <w:color w:val="000000" w:themeColor="text1"/>
        </w:rPr>
        <w:t>nhiêu</w:t>
      </w:r>
      <w:r w:rsidRPr="00ED525D">
        <w:rPr>
          <w:color w:val="000000" w:themeColor="text1"/>
          <w:spacing w:val="-3"/>
        </w:rPr>
        <w:t xml:space="preserve"> </w:t>
      </w:r>
      <w:r w:rsidRPr="00ED525D">
        <w:rPr>
          <w:color w:val="000000" w:themeColor="text1"/>
        </w:rPr>
        <w:t>Wb</w:t>
      </w:r>
      <w:r w:rsidRPr="00ED525D">
        <w:rPr>
          <w:color w:val="000000" w:themeColor="text1"/>
          <w:spacing w:val="-1"/>
        </w:rPr>
        <w:t xml:space="preserve"> </w:t>
      </w:r>
      <w:r w:rsidRPr="00ED525D">
        <w:rPr>
          <w:color w:val="000000" w:themeColor="text1"/>
        </w:rPr>
        <w:t>(làm tròn kết</w:t>
      </w:r>
      <w:r w:rsidRPr="00ED525D">
        <w:rPr>
          <w:color w:val="000000" w:themeColor="text1"/>
          <w:spacing w:val="-1"/>
        </w:rPr>
        <w:t xml:space="preserve"> </w:t>
      </w:r>
      <w:r w:rsidRPr="00ED525D">
        <w:rPr>
          <w:color w:val="000000" w:themeColor="text1"/>
        </w:rPr>
        <w:t>quả</w:t>
      </w:r>
      <w:r w:rsidRPr="00ED525D">
        <w:rPr>
          <w:color w:val="000000" w:themeColor="text1"/>
          <w:spacing w:val="-1"/>
        </w:rPr>
        <w:t xml:space="preserve"> </w:t>
      </w:r>
      <w:r w:rsidRPr="00ED525D">
        <w:rPr>
          <w:color w:val="000000" w:themeColor="text1"/>
        </w:rPr>
        <w:t>đến</w:t>
      </w:r>
      <w:r w:rsidRPr="00ED525D">
        <w:rPr>
          <w:color w:val="000000" w:themeColor="text1"/>
          <w:spacing w:val="-1"/>
        </w:rPr>
        <w:t xml:space="preserve"> </w:t>
      </w:r>
      <w:r w:rsidRPr="00ED525D">
        <w:rPr>
          <w:color w:val="000000" w:themeColor="text1"/>
        </w:rPr>
        <w:t>chữ</w:t>
      </w:r>
      <w:r w:rsidRPr="00ED525D">
        <w:rPr>
          <w:color w:val="000000" w:themeColor="text1"/>
          <w:spacing w:val="-1"/>
        </w:rPr>
        <w:t xml:space="preserve"> </w:t>
      </w:r>
      <w:r w:rsidRPr="00ED525D">
        <w:rPr>
          <w:color w:val="000000" w:themeColor="text1"/>
        </w:rPr>
        <w:t>số</w:t>
      </w:r>
      <w:r w:rsidRPr="00ED525D">
        <w:rPr>
          <w:color w:val="000000" w:themeColor="text1"/>
          <w:spacing w:val="-1"/>
        </w:rPr>
        <w:t xml:space="preserve"> </w:t>
      </w:r>
      <w:r w:rsidRPr="00ED525D">
        <w:rPr>
          <w:color w:val="000000" w:themeColor="text1"/>
        </w:rPr>
        <w:t xml:space="preserve">hàng phần </w:t>
      </w:r>
      <w:r w:rsidRPr="00ED525D">
        <w:rPr>
          <w:color w:val="000000" w:themeColor="text1"/>
          <w:spacing w:val="-2"/>
        </w:rPr>
        <w:t>trăm)?</w:t>
      </w:r>
    </w:p>
    <w:p w14:paraId="28AB5819" w14:textId="77777777" w:rsidR="00015779" w:rsidRPr="00ED525D" w:rsidRDefault="00015779" w:rsidP="00801929">
      <w:pPr>
        <w:spacing w:line="276" w:lineRule="auto"/>
        <w:jc w:val="both"/>
        <w:rPr>
          <w:color w:val="000000" w:themeColor="text1"/>
          <w:sz w:val="24"/>
          <w:szCs w:val="24"/>
          <w:lang w:val="nl-NL"/>
        </w:rPr>
      </w:pPr>
      <w:r w:rsidRPr="006873CC">
        <w:rPr>
          <w:b/>
          <w:color w:val="0000FF"/>
          <w:sz w:val="24"/>
          <w:szCs w:val="24"/>
        </w:rPr>
        <w:t>Câu</w:t>
      </w:r>
      <w:r w:rsidRPr="006873CC">
        <w:rPr>
          <w:b/>
          <w:color w:val="0000FF"/>
          <w:spacing w:val="2"/>
          <w:sz w:val="24"/>
          <w:szCs w:val="24"/>
        </w:rPr>
        <w:t xml:space="preserve"> </w:t>
      </w:r>
      <w:r w:rsidRPr="006873CC">
        <w:rPr>
          <w:b/>
          <w:color w:val="0000FF"/>
          <w:sz w:val="24"/>
          <w:szCs w:val="24"/>
        </w:rPr>
        <w:t>5:</w:t>
      </w:r>
      <w:r w:rsidRPr="00ED525D">
        <w:rPr>
          <w:b/>
          <w:color w:val="000000" w:themeColor="text1"/>
          <w:sz w:val="24"/>
          <w:szCs w:val="24"/>
        </w:rPr>
        <w:t xml:space="preserve"> </w:t>
      </w:r>
      <w:r w:rsidRPr="00ED525D">
        <w:rPr>
          <w:color w:val="000000" w:themeColor="text1"/>
          <w:sz w:val="24"/>
          <w:szCs w:val="24"/>
          <w:lang w:val="nl-NL"/>
        </w:rPr>
        <w:t>Biết khối lượng của các hạt nhân Cacbon m</w:t>
      </w:r>
      <w:r w:rsidRPr="00ED525D">
        <w:rPr>
          <w:color w:val="000000" w:themeColor="text1"/>
          <w:sz w:val="24"/>
          <w:szCs w:val="24"/>
          <w:vertAlign w:val="subscript"/>
          <w:lang w:val="nl-NL"/>
        </w:rPr>
        <w:t>C</w:t>
      </w:r>
      <w:r w:rsidRPr="00ED525D">
        <w:rPr>
          <w:color w:val="000000" w:themeColor="text1"/>
          <w:sz w:val="24"/>
          <w:szCs w:val="24"/>
          <w:lang w:val="nl-NL"/>
        </w:rPr>
        <w:t xml:space="preserve"> = 12,000 amu,</w:t>
      </w:r>
      <w:r w:rsidRPr="00ED525D">
        <w:rPr>
          <w:rFonts w:eastAsia="Arial"/>
          <w:color w:val="000000" w:themeColor="text1"/>
          <w:sz w:val="24"/>
          <w:szCs w:val="24"/>
          <w:lang w:val="nl-NL"/>
        </w:rPr>
        <w:t xml:space="preserve"> </w:t>
      </w:r>
      <w:r w:rsidRPr="00ED525D">
        <w:rPr>
          <w:color w:val="000000" w:themeColor="text1"/>
          <w:sz w:val="24"/>
          <w:szCs w:val="24"/>
          <w:lang w:val="nl-NL"/>
        </w:rPr>
        <w:t>m</w:t>
      </w:r>
      <w:r w:rsidRPr="00ED525D">
        <w:rPr>
          <w:color w:val="000000" w:themeColor="text1"/>
          <w:sz w:val="24"/>
          <w:szCs w:val="24"/>
          <w:vertAlign w:val="subscript"/>
        </w:rPr>
        <w:t>α</w:t>
      </w:r>
      <w:r w:rsidRPr="00ED525D">
        <w:rPr>
          <w:color w:val="000000" w:themeColor="text1"/>
          <w:sz w:val="24"/>
          <w:szCs w:val="24"/>
          <w:lang w:val="nl-NL"/>
        </w:rPr>
        <w:t>= 4,0015 amu, m</w:t>
      </w:r>
      <w:r w:rsidRPr="00ED525D">
        <w:rPr>
          <w:color w:val="000000" w:themeColor="text1"/>
          <w:sz w:val="24"/>
          <w:szCs w:val="24"/>
          <w:vertAlign w:val="subscript"/>
          <w:lang w:val="nl-NL"/>
        </w:rPr>
        <w:t>p</w:t>
      </w:r>
      <w:r w:rsidRPr="00ED525D">
        <w:rPr>
          <w:color w:val="000000" w:themeColor="text1"/>
          <w:sz w:val="24"/>
          <w:szCs w:val="24"/>
          <w:lang w:val="nl-NL"/>
        </w:rPr>
        <w:t>= 1,0073 amu, m</w:t>
      </w:r>
      <w:r w:rsidRPr="00ED525D">
        <w:rPr>
          <w:color w:val="000000" w:themeColor="text1"/>
          <w:sz w:val="24"/>
          <w:szCs w:val="24"/>
          <w:vertAlign w:val="subscript"/>
          <w:lang w:val="nl-NL"/>
        </w:rPr>
        <w:t>n</w:t>
      </w:r>
      <w:r w:rsidRPr="00ED525D">
        <w:rPr>
          <w:color w:val="000000" w:themeColor="text1"/>
          <w:sz w:val="24"/>
          <w:szCs w:val="24"/>
          <w:lang w:val="nl-NL"/>
        </w:rPr>
        <w:t xml:space="preserve">= 1,0087 amu và 1 amu = 931 MeV/c². Năng lượng cần thiết tối thiểu để chia hạt nhân  </w:t>
      </w:r>
      <w:r w:rsidRPr="00ED525D">
        <w:rPr>
          <w:color w:val="000000" w:themeColor="text1"/>
          <w:position w:val="-12"/>
          <w:sz w:val="24"/>
          <w:szCs w:val="24"/>
        </w:rPr>
        <w:object w:dxaOrig="400" w:dyaOrig="380" w14:anchorId="4F50596D">
          <v:shape id="_x0000_i1947" type="#_x0000_t75" style="width:19.5pt;height:18.75pt" o:ole="">
            <v:imagedata r:id="rId1934" o:title=""/>
          </v:shape>
          <o:OLEObject Type="Embed" ProgID="Equation.DSMT4" ShapeID="_x0000_i1947" DrawAspect="Content" ObjectID="_1805065577" r:id="rId1935"/>
        </w:object>
      </w:r>
      <w:r w:rsidRPr="00ED525D">
        <w:rPr>
          <w:color w:val="000000" w:themeColor="text1"/>
          <w:sz w:val="24"/>
          <w:szCs w:val="24"/>
          <w:lang w:val="nl-NL"/>
        </w:rPr>
        <w:t xml:space="preserve">thành ba hạt </w:t>
      </w:r>
      <w:r w:rsidRPr="00ED525D">
        <w:rPr>
          <w:color w:val="000000" w:themeColor="text1"/>
          <w:sz w:val="24"/>
          <w:szCs w:val="24"/>
        </w:rPr>
        <w:t>α</w:t>
      </w:r>
      <w:r w:rsidRPr="00ED525D">
        <w:rPr>
          <w:color w:val="000000" w:themeColor="text1"/>
          <w:sz w:val="24"/>
          <w:szCs w:val="24"/>
          <w:lang w:val="nl-NL"/>
        </w:rPr>
        <w:t xml:space="preserve"> theo đơn vị Jun là X.10</w:t>
      </w:r>
      <w:r w:rsidRPr="00ED525D">
        <w:rPr>
          <w:color w:val="000000" w:themeColor="text1"/>
          <w:sz w:val="24"/>
          <w:szCs w:val="24"/>
          <w:vertAlign w:val="superscript"/>
          <w:lang w:val="nl-NL"/>
        </w:rPr>
        <w:t>-13</w:t>
      </w:r>
      <w:r w:rsidRPr="00ED525D">
        <w:rPr>
          <w:color w:val="000000" w:themeColor="text1"/>
          <w:sz w:val="24"/>
          <w:szCs w:val="24"/>
          <w:lang w:val="nl-NL"/>
        </w:rPr>
        <w:t xml:space="preserve"> J. Tìm X (Kết quả làm tròn đến chữ số thứ nhất sau dấu phẩy) </w:t>
      </w:r>
    </w:p>
    <w:p w14:paraId="505F71C0" w14:textId="77777777" w:rsidR="00015779" w:rsidRPr="00ED525D" w:rsidRDefault="00015779" w:rsidP="00801929">
      <w:pPr>
        <w:pStyle w:val="BodyText"/>
        <w:spacing w:line="276" w:lineRule="auto"/>
        <w:ind w:left="0" w:right="140"/>
        <w:jc w:val="both"/>
        <w:rPr>
          <w:color w:val="000000" w:themeColor="text1"/>
        </w:rPr>
      </w:pPr>
      <w:r w:rsidRPr="006873CC">
        <w:rPr>
          <w:b/>
          <w:color w:val="0000FF"/>
        </w:rPr>
        <w:t>Câu</w:t>
      </w:r>
      <w:r w:rsidRPr="006873CC">
        <w:rPr>
          <w:b/>
          <w:color w:val="0000FF"/>
          <w:spacing w:val="-8"/>
        </w:rPr>
        <w:t xml:space="preserve"> </w:t>
      </w:r>
      <w:r w:rsidRPr="006873CC">
        <w:rPr>
          <w:b/>
          <w:color w:val="0000FF"/>
        </w:rPr>
        <w:t>6:</w:t>
      </w:r>
      <w:r w:rsidRPr="00ED525D">
        <w:rPr>
          <w:b/>
          <w:color w:val="000000" w:themeColor="text1"/>
          <w:spacing w:val="-9"/>
        </w:rPr>
        <w:t xml:space="preserve"> </w:t>
      </w:r>
      <w:r w:rsidRPr="00ED525D">
        <w:rPr>
          <w:color w:val="000000" w:themeColor="text1"/>
        </w:rPr>
        <w:t>Để</w:t>
      </w:r>
      <w:r w:rsidRPr="00ED525D">
        <w:rPr>
          <w:color w:val="000000" w:themeColor="text1"/>
          <w:spacing w:val="-10"/>
        </w:rPr>
        <w:t xml:space="preserve"> </w:t>
      </w:r>
      <w:r w:rsidRPr="00ED525D">
        <w:rPr>
          <w:color w:val="000000" w:themeColor="text1"/>
        </w:rPr>
        <w:t>đo</w:t>
      </w:r>
      <w:r w:rsidRPr="00ED525D">
        <w:rPr>
          <w:color w:val="000000" w:themeColor="text1"/>
          <w:spacing w:val="-6"/>
        </w:rPr>
        <w:t xml:space="preserve"> </w:t>
      </w:r>
      <w:r w:rsidRPr="00ED525D">
        <w:rPr>
          <w:color w:val="000000" w:themeColor="text1"/>
        </w:rPr>
        <w:t>chu</w:t>
      </w:r>
      <w:r w:rsidRPr="00ED525D">
        <w:rPr>
          <w:color w:val="000000" w:themeColor="text1"/>
          <w:spacing w:val="-9"/>
        </w:rPr>
        <w:t xml:space="preserve"> </w:t>
      </w:r>
      <w:r w:rsidRPr="00ED525D">
        <w:rPr>
          <w:color w:val="000000" w:themeColor="text1"/>
        </w:rPr>
        <w:t>kì</w:t>
      </w:r>
      <w:r w:rsidRPr="00ED525D">
        <w:rPr>
          <w:color w:val="000000" w:themeColor="text1"/>
          <w:spacing w:val="-8"/>
        </w:rPr>
        <w:t xml:space="preserve"> </w:t>
      </w:r>
      <w:r w:rsidRPr="00ED525D">
        <w:rPr>
          <w:color w:val="000000" w:themeColor="text1"/>
        </w:rPr>
        <w:t>bán</w:t>
      </w:r>
      <w:r w:rsidRPr="00ED525D">
        <w:rPr>
          <w:color w:val="000000" w:themeColor="text1"/>
          <w:spacing w:val="-6"/>
        </w:rPr>
        <w:t xml:space="preserve"> </w:t>
      </w:r>
      <w:r w:rsidRPr="00ED525D">
        <w:rPr>
          <w:color w:val="000000" w:themeColor="text1"/>
        </w:rPr>
        <w:t>rã</w:t>
      </w:r>
      <w:r w:rsidRPr="00ED525D">
        <w:rPr>
          <w:color w:val="000000" w:themeColor="text1"/>
          <w:spacing w:val="-10"/>
        </w:rPr>
        <w:t xml:space="preserve"> </w:t>
      </w:r>
      <w:r w:rsidRPr="00ED525D">
        <w:rPr>
          <w:color w:val="000000" w:themeColor="text1"/>
        </w:rPr>
        <w:t>của</w:t>
      </w:r>
      <w:r w:rsidRPr="00ED525D">
        <w:rPr>
          <w:color w:val="000000" w:themeColor="text1"/>
          <w:spacing w:val="-10"/>
        </w:rPr>
        <w:t xml:space="preserve"> </w:t>
      </w:r>
      <w:r w:rsidRPr="00ED525D">
        <w:rPr>
          <w:color w:val="000000" w:themeColor="text1"/>
        </w:rPr>
        <w:t>một</w:t>
      </w:r>
      <w:r w:rsidRPr="00ED525D">
        <w:rPr>
          <w:color w:val="000000" w:themeColor="text1"/>
          <w:spacing w:val="-8"/>
        </w:rPr>
        <w:t xml:space="preserve"> </w:t>
      </w:r>
      <w:r w:rsidRPr="00ED525D">
        <w:rPr>
          <w:color w:val="000000" w:themeColor="text1"/>
        </w:rPr>
        <w:t>chất</w:t>
      </w:r>
      <w:r w:rsidRPr="00ED525D">
        <w:rPr>
          <w:color w:val="000000" w:themeColor="text1"/>
          <w:spacing w:val="-8"/>
        </w:rPr>
        <w:t xml:space="preserve"> </w:t>
      </w:r>
      <w:r w:rsidRPr="00ED525D">
        <w:rPr>
          <w:color w:val="000000" w:themeColor="text1"/>
        </w:rPr>
        <w:t>phóng</w:t>
      </w:r>
      <w:r w:rsidRPr="00ED525D">
        <w:rPr>
          <w:color w:val="000000" w:themeColor="text1"/>
          <w:spacing w:val="-9"/>
        </w:rPr>
        <w:t xml:space="preserve"> </w:t>
      </w:r>
      <w:r w:rsidRPr="00ED525D">
        <w:rPr>
          <w:color w:val="000000" w:themeColor="text1"/>
        </w:rPr>
        <w:t>xạ</w:t>
      </w:r>
      <w:r w:rsidRPr="00ED525D">
        <w:rPr>
          <w:color w:val="000000" w:themeColor="text1"/>
          <w:spacing w:val="-7"/>
        </w:rPr>
        <w:t xml:space="preserve"> </w:t>
      </w:r>
      <w:r w:rsidRPr="00ED525D">
        <w:rPr>
          <w:color w:val="000000" w:themeColor="text1"/>
        </w:rPr>
        <w:t>người</w:t>
      </w:r>
      <w:r w:rsidRPr="00ED525D">
        <w:rPr>
          <w:color w:val="000000" w:themeColor="text1"/>
          <w:spacing w:val="-8"/>
        </w:rPr>
        <w:t xml:space="preserve"> </w:t>
      </w:r>
      <w:r w:rsidRPr="00ED525D">
        <w:rPr>
          <w:color w:val="000000" w:themeColor="text1"/>
        </w:rPr>
        <w:t>ta</w:t>
      </w:r>
      <w:r w:rsidRPr="00ED525D">
        <w:rPr>
          <w:color w:val="000000" w:themeColor="text1"/>
          <w:spacing w:val="-9"/>
        </w:rPr>
        <w:t xml:space="preserve"> </w:t>
      </w:r>
      <w:r w:rsidRPr="00ED525D">
        <w:rPr>
          <w:color w:val="000000" w:themeColor="text1"/>
        </w:rPr>
        <w:t>cho</w:t>
      </w:r>
      <w:r w:rsidRPr="00ED525D">
        <w:rPr>
          <w:color w:val="000000" w:themeColor="text1"/>
          <w:spacing w:val="-9"/>
        </w:rPr>
        <w:t xml:space="preserve"> </w:t>
      </w:r>
      <w:r w:rsidRPr="00ED525D">
        <w:rPr>
          <w:color w:val="000000" w:themeColor="text1"/>
        </w:rPr>
        <w:t>máy</w:t>
      </w:r>
      <w:r w:rsidRPr="00ED525D">
        <w:rPr>
          <w:color w:val="000000" w:themeColor="text1"/>
          <w:spacing w:val="-9"/>
        </w:rPr>
        <w:t xml:space="preserve"> </w:t>
      </w:r>
      <w:r w:rsidRPr="00ED525D">
        <w:rPr>
          <w:color w:val="000000" w:themeColor="text1"/>
        </w:rPr>
        <w:t>đếm</w:t>
      </w:r>
      <w:r w:rsidRPr="00ED525D">
        <w:rPr>
          <w:color w:val="000000" w:themeColor="text1"/>
          <w:spacing w:val="-8"/>
        </w:rPr>
        <w:t xml:space="preserve"> </w:t>
      </w:r>
      <w:r w:rsidRPr="00ED525D">
        <w:rPr>
          <w:color w:val="000000" w:themeColor="text1"/>
        </w:rPr>
        <w:t>xung</w:t>
      </w:r>
      <w:r w:rsidRPr="00ED525D">
        <w:rPr>
          <w:color w:val="000000" w:themeColor="text1"/>
          <w:spacing w:val="-9"/>
        </w:rPr>
        <w:t xml:space="preserve"> </w:t>
      </w:r>
      <w:r w:rsidRPr="00ED525D">
        <w:rPr>
          <w:color w:val="000000" w:themeColor="text1"/>
        </w:rPr>
        <w:t>bắt</w:t>
      </w:r>
      <w:r w:rsidRPr="00ED525D">
        <w:rPr>
          <w:color w:val="000000" w:themeColor="text1"/>
          <w:spacing w:val="-8"/>
        </w:rPr>
        <w:t xml:space="preserve"> </w:t>
      </w:r>
      <w:r w:rsidRPr="00ED525D">
        <w:rPr>
          <w:color w:val="000000" w:themeColor="text1"/>
        </w:rPr>
        <w:t>đầu</w:t>
      </w:r>
      <w:r w:rsidRPr="00ED525D">
        <w:rPr>
          <w:color w:val="000000" w:themeColor="text1"/>
          <w:spacing w:val="-9"/>
        </w:rPr>
        <w:t xml:space="preserve"> </w:t>
      </w:r>
      <w:r w:rsidRPr="00ED525D">
        <w:rPr>
          <w:color w:val="000000" w:themeColor="text1"/>
        </w:rPr>
        <w:t>đếm</w:t>
      </w:r>
      <w:r w:rsidRPr="00ED525D">
        <w:rPr>
          <w:color w:val="000000" w:themeColor="text1"/>
          <w:spacing w:val="-8"/>
        </w:rPr>
        <w:t xml:space="preserve"> </w:t>
      </w:r>
      <w:r w:rsidRPr="00ED525D">
        <w:rPr>
          <w:color w:val="000000" w:themeColor="text1"/>
        </w:rPr>
        <w:t>từ</w:t>
      </w:r>
      <w:r w:rsidRPr="00ED525D">
        <w:rPr>
          <w:color w:val="000000" w:themeColor="text1"/>
          <w:spacing w:val="-7"/>
        </w:rPr>
        <w:t xml:space="preserve"> </w:t>
      </w:r>
      <w:r w:rsidRPr="00ED525D">
        <w:rPr>
          <w:color w:val="000000" w:themeColor="text1"/>
        </w:rPr>
        <w:t>thời</w:t>
      </w:r>
      <w:r w:rsidRPr="00ED525D">
        <w:rPr>
          <w:color w:val="000000" w:themeColor="text1"/>
          <w:spacing w:val="-8"/>
        </w:rPr>
        <w:t xml:space="preserve"> </w:t>
      </w:r>
      <w:r w:rsidRPr="00ED525D">
        <w:rPr>
          <w:color w:val="000000" w:themeColor="text1"/>
        </w:rPr>
        <w:t xml:space="preserve">điểm </w:t>
      </w:r>
      <w:r w:rsidRPr="00ED525D">
        <w:rPr>
          <w:color w:val="000000" w:themeColor="text1"/>
          <w:position w:val="2"/>
        </w:rPr>
        <w:t>t = 0</w:t>
      </w:r>
      <w:r w:rsidRPr="00ED525D">
        <w:rPr>
          <w:color w:val="000000" w:themeColor="text1"/>
          <w:spacing w:val="-4"/>
          <w:position w:val="2"/>
        </w:rPr>
        <w:t xml:space="preserve"> </w:t>
      </w:r>
      <w:r w:rsidRPr="00ED525D">
        <w:rPr>
          <w:color w:val="000000" w:themeColor="text1"/>
          <w:position w:val="2"/>
        </w:rPr>
        <w:t>đến</w:t>
      </w:r>
      <w:r w:rsidRPr="00ED525D">
        <w:rPr>
          <w:color w:val="000000" w:themeColor="text1"/>
          <w:spacing w:val="-4"/>
          <w:position w:val="2"/>
        </w:rPr>
        <w:t xml:space="preserve"> </w:t>
      </w:r>
      <w:r w:rsidRPr="00ED525D">
        <w:rPr>
          <w:color w:val="000000" w:themeColor="text1"/>
          <w:position w:val="2"/>
        </w:rPr>
        <w:t>thời</w:t>
      </w:r>
      <w:r w:rsidRPr="00ED525D">
        <w:rPr>
          <w:color w:val="000000" w:themeColor="text1"/>
          <w:spacing w:val="-3"/>
          <w:position w:val="2"/>
        </w:rPr>
        <w:t xml:space="preserve"> </w:t>
      </w:r>
      <w:r w:rsidRPr="00ED525D">
        <w:rPr>
          <w:color w:val="000000" w:themeColor="text1"/>
          <w:position w:val="2"/>
        </w:rPr>
        <w:t>điếm</w:t>
      </w:r>
      <w:r w:rsidRPr="00ED525D">
        <w:rPr>
          <w:color w:val="000000" w:themeColor="text1"/>
          <w:spacing w:val="-3"/>
          <w:position w:val="2"/>
        </w:rPr>
        <w:t xml:space="preserve"> </w:t>
      </w:r>
      <w:r w:rsidRPr="00ED525D">
        <w:rPr>
          <w:color w:val="000000" w:themeColor="text1"/>
          <w:position w:val="2"/>
        </w:rPr>
        <w:t>t</w:t>
      </w:r>
      <w:r w:rsidRPr="00ED525D">
        <w:rPr>
          <w:color w:val="000000" w:themeColor="text1"/>
        </w:rPr>
        <w:t>1</w:t>
      </w:r>
      <w:r w:rsidRPr="00ED525D">
        <w:rPr>
          <w:color w:val="000000" w:themeColor="text1"/>
          <w:spacing w:val="17"/>
        </w:rPr>
        <w:t xml:space="preserve"> </w:t>
      </w:r>
      <w:r w:rsidRPr="00ED525D">
        <w:rPr>
          <w:color w:val="000000" w:themeColor="text1"/>
          <w:position w:val="2"/>
        </w:rPr>
        <w:t>=</w:t>
      </w:r>
      <w:r w:rsidRPr="00ED525D">
        <w:rPr>
          <w:color w:val="000000" w:themeColor="text1"/>
          <w:spacing w:val="-5"/>
          <w:position w:val="2"/>
        </w:rPr>
        <w:t xml:space="preserve"> </w:t>
      </w:r>
      <w:r w:rsidRPr="00ED525D">
        <w:rPr>
          <w:color w:val="000000" w:themeColor="text1"/>
          <w:position w:val="2"/>
        </w:rPr>
        <w:t>2</w:t>
      </w:r>
      <w:r w:rsidRPr="00ED525D">
        <w:rPr>
          <w:color w:val="000000" w:themeColor="text1"/>
          <w:spacing w:val="-1"/>
          <w:position w:val="2"/>
        </w:rPr>
        <w:t xml:space="preserve"> </w:t>
      </w:r>
      <w:r w:rsidRPr="00ED525D">
        <w:rPr>
          <w:color w:val="000000" w:themeColor="text1"/>
          <w:position w:val="2"/>
        </w:rPr>
        <w:t>h</w:t>
      </w:r>
      <w:r w:rsidRPr="00ED525D">
        <w:rPr>
          <w:color w:val="000000" w:themeColor="text1"/>
          <w:spacing w:val="-4"/>
          <w:position w:val="2"/>
        </w:rPr>
        <w:t xml:space="preserve"> </w:t>
      </w:r>
      <w:r w:rsidRPr="00ED525D">
        <w:rPr>
          <w:color w:val="000000" w:themeColor="text1"/>
          <w:position w:val="2"/>
        </w:rPr>
        <w:t>máy</w:t>
      </w:r>
      <w:r w:rsidRPr="00ED525D">
        <w:rPr>
          <w:color w:val="000000" w:themeColor="text1"/>
          <w:spacing w:val="-4"/>
          <w:position w:val="2"/>
        </w:rPr>
        <w:t xml:space="preserve"> </w:t>
      </w:r>
      <w:r w:rsidRPr="00ED525D">
        <w:rPr>
          <w:color w:val="000000" w:themeColor="text1"/>
          <w:position w:val="2"/>
        </w:rPr>
        <w:t>đếm</w:t>
      </w:r>
      <w:r w:rsidRPr="00ED525D">
        <w:rPr>
          <w:color w:val="000000" w:themeColor="text1"/>
          <w:spacing w:val="-3"/>
          <w:position w:val="2"/>
        </w:rPr>
        <w:t xml:space="preserve"> </w:t>
      </w:r>
      <w:r w:rsidRPr="00ED525D">
        <w:rPr>
          <w:color w:val="000000" w:themeColor="text1"/>
          <w:position w:val="2"/>
        </w:rPr>
        <w:t>được</w:t>
      </w:r>
      <w:r w:rsidRPr="00ED525D">
        <w:rPr>
          <w:color w:val="000000" w:themeColor="text1"/>
          <w:spacing w:val="-5"/>
          <w:position w:val="2"/>
        </w:rPr>
        <w:t xml:space="preserve"> </w:t>
      </w:r>
      <w:r w:rsidRPr="00ED525D">
        <w:rPr>
          <w:color w:val="000000" w:themeColor="text1"/>
          <w:position w:val="2"/>
        </w:rPr>
        <w:t>n</w:t>
      </w:r>
      <w:r w:rsidRPr="00ED525D">
        <w:rPr>
          <w:color w:val="000000" w:themeColor="text1"/>
          <w:spacing w:val="-4"/>
          <w:position w:val="2"/>
        </w:rPr>
        <w:t xml:space="preserve"> </w:t>
      </w:r>
      <w:r w:rsidRPr="00ED525D">
        <w:rPr>
          <w:color w:val="000000" w:themeColor="text1"/>
          <w:position w:val="2"/>
        </w:rPr>
        <w:t>xung,</w:t>
      </w:r>
      <w:r w:rsidRPr="00ED525D">
        <w:rPr>
          <w:color w:val="000000" w:themeColor="text1"/>
          <w:spacing w:val="-1"/>
          <w:position w:val="2"/>
        </w:rPr>
        <w:t xml:space="preserve"> </w:t>
      </w:r>
      <w:r w:rsidRPr="00ED525D">
        <w:rPr>
          <w:color w:val="000000" w:themeColor="text1"/>
          <w:position w:val="2"/>
        </w:rPr>
        <w:t>đến</w:t>
      </w:r>
      <w:r w:rsidRPr="00ED525D">
        <w:rPr>
          <w:color w:val="000000" w:themeColor="text1"/>
          <w:spacing w:val="-4"/>
          <w:position w:val="2"/>
        </w:rPr>
        <w:t xml:space="preserve"> </w:t>
      </w:r>
      <w:r w:rsidRPr="00ED525D">
        <w:rPr>
          <w:color w:val="000000" w:themeColor="text1"/>
          <w:position w:val="2"/>
        </w:rPr>
        <w:t>thời</w:t>
      </w:r>
      <w:r w:rsidRPr="00ED525D">
        <w:rPr>
          <w:color w:val="000000" w:themeColor="text1"/>
          <w:spacing w:val="-3"/>
          <w:position w:val="2"/>
        </w:rPr>
        <w:t xml:space="preserve"> </w:t>
      </w:r>
      <w:r w:rsidRPr="00ED525D">
        <w:rPr>
          <w:color w:val="000000" w:themeColor="text1"/>
          <w:position w:val="2"/>
        </w:rPr>
        <w:t>điếm</w:t>
      </w:r>
      <w:r w:rsidRPr="00ED525D">
        <w:rPr>
          <w:color w:val="000000" w:themeColor="text1"/>
          <w:spacing w:val="-3"/>
          <w:position w:val="2"/>
        </w:rPr>
        <w:t xml:space="preserve"> </w:t>
      </w:r>
      <w:r w:rsidRPr="00ED525D">
        <w:rPr>
          <w:color w:val="000000" w:themeColor="text1"/>
          <w:position w:val="2"/>
        </w:rPr>
        <w:t>t</w:t>
      </w:r>
      <w:r w:rsidRPr="00ED525D">
        <w:rPr>
          <w:color w:val="000000" w:themeColor="text1"/>
        </w:rPr>
        <w:t>2</w:t>
      </w:r>
      <w:r w:rsidRPr="00ED525D">
        <w:rPr>
          <w:color w:val="000000" w:themeColor="text1"/>
          <w:spacing w:val="17"/>
        </w:rPr>
        <w:t xml:space="preserve"> </w:t>
      </w:r>
      <w:r w:rsidRPr="00ED525D">
        <w:rPr>
          <w:color w:val="000000" w:themeColor="text1"/>
          <w:position w:val="2"/>
        </w:rPr>
        <w:t>=</w:t>
      </w:r>
      <w:r w:rsidRPr="00ED525D">
        <w:rPr>
          <w:color w:val="000000" w:themeColor="text1"/>
          <w:spacing w:val="-5"/>
          <w:position w:val="2"/>
        </w:rPr>
        <w:t xml:space="preserve"> </w:t>
      </w:r>
      <w:r w:rsidRPr="00ED525D">
        <w:rPr>
          <w:color w:val="000000" w:themeColor="text1"/>
          <w:position w:val="2"/>
        </w:rPr>
        <w:t>6</w:t>
      </w:r>
      <w:r w:rsidRPr="00ED525D">
        <w:rPr>
          <w:color w:val="000000" w:themeColor="text1"/>
          <w:spacing w:val="-4"/>
          <w:position w:val="2"/>
        </w:rPr>
        <w:t xml:space="preserve"> </w:t>
      </w:r>
      <w:r w:rsidRPr="00ED525D">
        <w:rPr>
          <w:color w:val="000000" w:themeColor="text1"/>
          <w:position w:val="2"/>
        </w:rPr>
        <w:t>h,</w:t>
      </w:r>
      <w:r w:rsidRPr="00ED525D">
        <w:rPr>
          <w:color w:val="000000" w:themeColor="text1"/>
          <w:spacing w:val="-4"/>
          <w:position w:val="2"/>
        </w:rPr>
        <w:t xml:space="preserve"> </w:t>
      </w:r>
      <w:r w:rsidRPr="00ED525D">
        <w:rPr>
          <w:color w:val="000000" w:themeColor="text1"/>
          <w:position w:val="2"/>
        </w:rPr>
        <w:t>máy</w:t>
      </w:r>
      <w:r w:rsidRPr="00ED525D">
        <w:rPr>
          <w:color w:val="000000" w:themeColor="text1"/>
          <w:spacing w:val="-4"/>
          <w:position w:val="2"/>
        </w:rPr>
        <w:t xml:space="preserve"> </w:t>
      </w:r>
      <w:r w:rsidRPr="00ED525D">
        <w:rPr>
          <w:color w:val="000000" w:themeColor="text1"/>
          <w:position w:val="2"/>
        </w:rPr>
        <w:t>đếm</w:t>
      </w:r>
      <w:r w:rsidRPr="00ED525D">
        <w:rPr>
          <w:color w:val="000000" w:themeColor="text1"/>
          <w:spacing w:val="-3"/>
          <w:position w:val="2"/>
        </w:rPr>
        <w:t xml:space="preserve"> </w:t>
      </w:r>
      <w:r w:rsidRPr="00ED525D">
        <w:rPr>
          <w:color w:val="000000" w:themeColor="text1"/>
          <w:position w:val="2"/>
        </w:rPr>
        <w:t>được</w:t>
      </w:r>
      <w:r w:rsidRPr="00ED525D">
        <w:rPr>
          <w:color w:val="000000" w:themeColor="text1"/>
          <w:spacing w:val="-5"/>
          <w:position w:val="2"/>
        </w:rPr>
        <w:t xml:space="preserve"> </w:t>
      </w:r>
      <w:r w:rsidRPr="00ED525D">
        <w:rPr>
          <w:color w:val="000000" w:themeColor="text1"/>
          <w:position w:val="2"/>
        </w:rPr>
        <w:t>2,3n</w:t>
      </w:r>
      <w:r w:rsidRPr="00ED525D">
        <w:rPr>
          <w:color w:val="000000" w:themeColor="text1"/>
          <w:spacing w:val="-4"/>
          <w:position w:val="2"/>
        </w:rPr>
        <w:t xml:space="preserve"> </w:t>
      </w:r>
      <w:r w:rsidRPr="00ED525D">
        <w:rPr>
          <w:color w:val="000000" w:themeColor="text1"/>
          <w:position w:val="2"/>
        </w:rPr>
        <w:t>xung.</w:t>
      </w:r>
      <w:r w:rsidRPr="00ED525D">
        <w:rPr>
          <w:color w:val="000000" w:themeColor="text1"/>
          <w:spacing w:val="-1"/>
          <w:position w:val="2"/>
        </w:rPr>
        <w:t xml:space="preserve"> </w:t>
      </w:r>
      <w:r w:rsidRPr="00ED525D">
        <w:rPr>
          <w:color w:val="000000" w:themeColor="text1"/>
          <w:position w:val="2"/>
        </w:rPr>
        <w:t xml:space="preserve">Xác </w:t>
      </w:r>
      <w:r w:rsidRPr="00ED525D">
        <w:rPr>
          <w:color w:val="000000" w:themeColor="text1"/>
        </w:rPr>
        <w:t>định chu kì bán rã của chất phóng xạ này là bao nhiêu giờ. (Làm tròn đến hàng phần trăm)</w:t>
      </w:r>
    </w:p>
    <w:p w14:paraId="08837FA9" w14:textId="77777777" w:rsidR="00015779" w:rsidRPr="002B2E52" w:rsidRDefault="00015779" w:rsidP="00801929">
      <w:pPr>
        <w:spacing w:line="276" w:lineRule="auto"/>
        <w:ind w:right="2"/>
        <w:jc w:val="center"/>
        <w:rPr>
          <w:b/>
          <w:sz w:val="24"/>
          <w:szCs w:val="24"/>
        </w:rPr>
      </w:pPr>
      <w:r w:rsidRPr="002B2E52">
        <w:rPr>
          <w:b/>
          <w:color w:val="FF0000"/>
          <w:sz w:val="24"/>
          <w:szCs w:val="24"/>
        </w:rPr>
        <w:t>BẢNG</w:t>
      </w:r>
      <w:r w:rsidRPr="002B2E52">
        <w:rPr>
          <w:b/>
          <w:color w:val="FF0000"/>
          <w:spacing w:val="-12"/>
          <w:sz w:val="24"/>
          <w:szCs w:val="24"/>
        </w:rPr>
        <w:t xml:space="preserve"> </w:t>
      </w:r>
      <w:r w:rsidRPr="002B2E52">
        <w:rPr>
          <w:b/>
          <w:color w:val="FF0000"/>
          <w:sz w:val="24"/>
          <w:szCs w:val="24"/>
        </w:rPr>
        <w:t>ĐÁP</w:t>
      </w:r>
      <w:r w:rsidRPr="002B2E52">
        <w:rPr>
          <w:b/>
          <w:color w:val="FF0000"/>
          <w:spacing w:val="-16"/>
          <w:sz w:val="24"/>
          <w:szCs w:val="24"/>
        </w:rPr>
        <w:t xml:space="preserve"> </w:t>
      </w:r>
      <w:r w:rsidRPr="002B2E52">
        <w:rPr>
          <w:b/>
          <w:color w:val="FF0000"/>
          <w:spacing w:val="-5"/>
          <w:sz w:val="24"/>
          <w:szCs w:val="24"/>
        </w:rPr>
        <w:t>ÁN</w:t>
      </w:r>
    </w:p>
    <w:p w14:paraId="37C51BEF" w14:textId="77777777" w:rsidR="00015779" w:rsidRPr="002B2E52" w:rsidRDefault="00015779" w:rsidP="00801929">
      <w:pPr>
        <w:pStyle w:val="BodyText"/>
        <w:spacing w:line="276" w:lineRule="auto"/>
        <w:ind w:left="0"/>
        <w:rPr>
          <w:b/>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2"/>
        <w:gridCol w:w="1652"/>
        <w:gridCol w:w="1654"/>
        <w:gridCol w:w="1652"/>
        <w:gridCol w:w="1652"/>
        <w:gridCol w:w="1654"/>
      </w:tblGrid>
      <w:tr w:rsidR="00015779" w:rsidRPr="002B2E52" w14:paraId="28C4204D" w14:textId="77777777" w:rsidTr="0011155B">
        <w:trPr>
          <w:trHeight w:val="297"/>
        </w:trPr>
        <w:tc>
          <w:tcPr>
            <w:tcW w:w="9916" w:type="dxa"/>
            <w:gridSpan w:val="6"/>
            <w:shd w:val="clear" w:color="auto" w:fill="FFC000"/>
          </w:tcPr>
          <w:p w14:paraId="1FCD79BE" w14:textId="77777777" w:rsidR="00015779" w:rsidRPr="002B2E52" w:rsidRDefault="00015779" w:rsidP="00801929">
            <w:pPr>
              <w:pStyle w:val="TableParagraph"/>
              <w:spacing w:line="276" w:lineRule="auto"/>
              <w:ind w:left="10"/>
              <w:rPr>
                <w:b/>
                <w:sz w:val="24"/>
                <w:szCs w:val="24"/>
              </w:rPr>
            </w:pPr>
            <w:r w:rsidRPr="002B2E52">
              <w:rPr>
                <w:b/>
                <w:sz w:val="24"/>
                <w:szCs w:val="24"/>
              </w:rPr>
              <w:t>PHẦN</w:t>
            </w:r>
            <w:r w:rsidRPr="002B2E52">
              <w:rPr>
                <w:b/>
                <w:spacing w:val="-10"/>
                <w:sz w:val="24"/>
                <w:szCs w:val="24"/>
              </w:rPr>
              <w:t xml:space="preserve"> I</w:t>
            </w:r>
          </w:p>
        </w:tc>
      </w:tr>
      <w:tr w:rsidR="00015779" w:rsidRPr="002B2E52" w14:paraId="47629E23" w14:textId="77777777" w:rsidTr="0011155B">
        <w:trPr>
          <w:trHeight w:val="300"/>
        </w:trPr>
        <w:tc>
          <w:tcPr>
            <w:tcW w:w="1652" w:type="dxa"/>
          </w:tcPr>
          <w:p w14:paraId="0717FF3F" w14:textId="77777777" w:rsidR="00015779" w:rsidRPr="002B2E52" w:rsidRDefault="00015779" w:rsidP="00801929">
            <w:pPr>
              <w:pStyle w:val="TableParagraph"/>
              <w:spacing w:line="276" w:lineRule="auto"/>
              <w:ind w:left="14"/>
              <w:rPr>
                <w:b/>
                <w:sz w:val="24"/>
                <w:szCs w:val="24"/>
              </w:rPr>
            </w:pPr>
            <w:r w:rsidRPr="002B2E52">
              <w:rPr>
                <w:b/>
                <w:spacing w:val="-5"/>
                <w:sz w:val="24"/>
                <w:szCs w:val="24"/>
              </w:rPr>
              <w:t>1C</w:t>
            </w:r>
          </w:p>
        </w:tc>
        <w:tc>
          <w:tcPr>
            <w:tcW w:w="1652" w:type="dxa"/>
          </w:tcPr>
          <w:p w14:paraId="3EA7BC20" w14:textId="77777777" w:rsidR="00015779" w:rsidRPr="002B2E52" w:rsidRDefault="00015779" w:rsidP="00801929">
            <w:pPr>
              <w:pStyle w:val="TableParagraph"/>
              <w:spacing w:line="276" w:lineRule="auto"/>
              <w:ind w:right="656"/>
              <w:jc w:val="right"/>
              <w:rPr>
                <w:b/>
                <w:sz w:val="24"/>
                <w:szCs w:val="24"/>
              </w:rPr>
            </w:pPr>
            <w:r w:rsidRPr="002B2E52">
              <w:rPr>
                <w:b/>
                <w:spacing w:val="-5"/>
                <w:sz w:val="24"/>
                <w:szCs w:val="24"/>
              </w:rPr>
              <w:t>2C</w:t>
            </w:r>
          </w:p>
        </w:tc>
        <w:tc>
          <w:tcPr>
            <w:tcW w:w="1654" w:type="dxa"/>
          </w:tcPr>
          <w:p w14:paraId="43E8DFDB" w14:textId="77777777" w:rsidR="00015779" w:rsidRPr="002B2E52" w:rsidRDefault="00015779" w:rsidP="00801929">
            <w:pPr>
              <w:pStyle w:val="TableParagraph"/>
              <w:spacing w:line="276" w:lineRule="auto"/>
              <w:ind w:left="10"/>
              <w:rPr>
                <w:b/>
                <w:sz w:val="24"/>
                <w:szCs w:val="24"/>
              </w:rPr>
            </w:pPr>
            <w:r w:rsidRPr="002B2E52">
              <w:rPr>
                <w:b/>
                <w:spacing w:val="-5"/>
                <w:sz w:val="24"/>
                <w:szCs w:val="24"/>
              </w:rPr>
              <w:t>3A</w:t>
            </w:r>
          </w:p>
        </w:tc>
        <w:tc>
          <w:tcPr>
            <w:tcW w:w="1652" w:type="dxa"/>
          </w:tcPr>
          <w:p w14:paraId="57E0B24B" w14:textId="77777777" w:rsidR="00015779" w:rsidRPr="002B2E52" w:rsidRDefault="00015779" w:rsidP="00801929">
            <w:pPr>
              <w:pStyle w:val="TableParagraph"/>
              <w:spacing w:line="276" w:lineRule="auto"/>
              <w:ind w:left="14" w:right="7"/>
              <w:rPr>
                <w:b/>
                <w:sz w:val="24"/>
                <w:szCs w:val="24"/>
              </w:rPr>
            </w:pPr>
            <w:r w:rsidRPr="002B2E52">
              <w:rPr>
                <w:b/>
                <w:spacing w:val="-5"/>
                <w:sz w:val="24"/>
                <w:szCs w:val="24"/>
              </w:rPr>
              <w:t>4A</w:t>
            </w:r>
          </w:p>
        </w:tc>
        <w:tc>
          <w:tcPr>
            <w:tcW w:w="1652" w:type="dxa"/>
          </w:tcPr>
          <w:p w14:paraId="6224CA00" w14:textId="77777777" w:rsidR="00015779" w:rsidRPr="002B2E52" w:rsidRDefault="00015779" w:rsidP="00801929">
            <w:pPr>
              <w:pStyle w:val="TableParagraph"/>
              <w:spacing w:line="276" w:lineRule="auto"/>
              <w:ind w:left="14" w:right="8"/>
              <w:rPr>
                <w:b/>
                <w:sz w:val="24"/>
                <w:szCs w:val="24"/>
              </w:rPr>
            </w:pPr>
            <w:r w:rsidRPr="002B2E52">
              <w:rPr>
                <w:b/>
                <w:spacing w:val="-5"/>
                <w:sz w:val="24"/>
                <w:szCs w:val="24"/>
              </w:rPr>
              <w:t>5B</w:t>
            </w:r>
          </w:p>
        </w:tc>
        <w:tc>
          <w:tcPr>
            <w:tcW w:w="1654" w:type="dxa"/>
          </w:tcPr>
          <w:p w14:paraId="38664B46" w14:textId="77777777" w:rsidR="00015779" w:rsidRPr="002B2E52" w:rsidRDefault="00015779" w:rsidP="00801929">
            <w:pPr>
              <w:pStyle w:val="TableParagraph"/>
              <w:spacing w:line="276" w:lineRule="auto"/>
              <w:ind w:left="10" w:right="2"/>
              <w:rPr>
                <w:b/>
                <w:sz w:val="24"/>
                <w:szCs w:val="24"/>
              </w:rPr>
            </w:pPr>
            <w:r w:rsidRPr="002B2E52">
              <w:rPr>
                <w:b/>
                <w:spacing w:val="-5"/>
                <w:sz w:val="24"/>
                <w:szCs w:val="24"/>
              </w:rPr>
              <w:t>6A</w:t>
            </w:r>
          </w:p>
        </w:tc>
      </w:tr>
      <w:tr w:rsidR="00015779" w:rsidRPr="002B2E52" w14:paraId="1A53B8FF" w14:textId="77777777" w:rsidTr="0011155B">
        <w:trPr>
          <w:trHeight w:val="299"/>
        </w:trPr>
        <w:tc>
          <w:tcPr>
            <w:tcW w:w="1652" w:type="dxa"/>
          </w:tcPr>
          <w:p w14:paraId="2D597929" w14:textId="77777777" w:rsidR="00015779" w:rsidRPr="002B2E52" w:rsidRDefault="00015779" w:rsidP="00801929">
            <w:pPr>
              <w:pStyle w:val="TableParagraph"/>
              <w:spacing w:line="276" w:lineRule="auto"/>
              <w:ind w:left="14"/>
              <w:rPr>
                <w:b/>
                <w:sz w:val="24"/>
                <w:szCs w:val="24"/>
              </w:rPr>
            </w:pPr>
            <w:r w:rsidRPr="002B2E52">
              <w:rPr>
                <w:b/>
                <w:spacing w:val="-5"/>
                <w:sz w:val="24"/>
                <w:szCs w:val="24"/>
              </w:rPr>
              <w:t>7A</w:t>
            </w:r>
          </w:p>
        </w:tc>
        <w:tc>
          <w:tcPr>
            <w:tcW w:w="1652" w:type="dxa"/>
          </w:tcPr>
          <w:p w14:paraId="5C89E891" w14:textId="77777777" w:rsidR="00015779" w:rsidRPr="002B2E52" w:rsidRDefault="00015779" w:rsidP="00801929">
            <w:pPr>
              <w:pStyle w:val="TableParagraph"/>
              <w:spacing w:line="276" w:lineRule="auto"/>
              <w:ind w:right="656"/>
              <w:jc w:val="right"/>
              <w:rPr>
                <w:b/>
                <w:sz w:val="24"/>
                <w:szCs w:val="24"/>
              </w:rPr>
            </w:pPr>
            <w:r w:rsidRPr="002B2E52">
              <w:rPr>
                <w:b/>
                <w:spacing w:val="-5"/>
                <w:sz w:val="24"/>
                <w:szCs w:val="24"/>
              </w:rPr>
              <w:t>8C</w:t>
            </w:r>
          </w:p>
        </w:tc>
        <w:tc>
          <w:tcPr>
            <w:tcW w:w="1654" w:type="dxa"/>
          </w:tcPr>
          <w:p w14:paraId="31ABF83D" w14:textId="77777777" w:rsidR="00015779" w:rsidRPr="002B2E52" w:rsidRDefault="00015779" w:rsidP="00801929">
            <w:pPr>
              <w:pStyle w:val="TableParagraph"/>
              <w:spacing w:line="276" w:lineRule="auto"/>
              <w:ind w:left="10"/>
              <w:rPr>
                <w:b/>
                <w:sz w:val="24"/>
                <w:szCs w:val="24"/>
              </w:rPr>
            </w:pPr>
            <w:r w:rsidRPr="002B2E52">
              <w:rPr>
                <w:b/>
                <w:spacing w:val="-5"/>
                <w:sz w:val="24"/>
                <w:szCs w:val="24"/>
              </w:rPr>
              <w:t>9B</w:t>
            </w:r>
          </w:p>
        </w:tc>
        <w:tc>
          <w:tcPr>
            <w:tcW w:w="1652" w:type="dxa"/>
          </w:tcPr>
          <w:p w14:paraId="2D5F15C7" w14:textId="77777777" w:rsidR="00015779" w:rsidRPr="002B2E52" w:rsidRDefault="00015779" w:rsidP="00801929">
            <w:pPr>
              <w:pStyle w:val="TableParagraph"/>
              <w:spacing w:line="276" w:lineRule="auto"/>
              <w:ind w:left="14" w:right="12"/>
              <w:rPr>
                <w:b/>
                <w:sz w:val="24"/>
                <w:szCs w:val="24"/>
              </w:rPr>
            </w:pPr>
            <w:r w:rsidRPr="002B2E52">
              <w:rPr>
                <w:b/>
                <w:spacing w:val="-5"/>
                <w:sz w:val="24"/>
                <w:szCs w:val="24"/>
              </w:rPr>
              <w:t>10C</w:t>
            </w:r>
          </w:p>
        </w:tc>
        <w:tc>
          <w:tcPr>
            <w:tcW w:w="1652" w:type="dxa"/>
          </w:tcPr>
          <w:p w14:paraId="33D33010" w14:textId="77777777" w:rsidR="00015779" w:rsidRPr="002B2E52" w:rsidRDefault="00015779" w:rsidP="00801929">
            <w:pPr>
              <w:pStyle w:val="TableParagraph"/>
              <w:spacing w:line="276" w:lineRule="auto"/>
              <w:ind w:left="14" w:right="13"/>
              <w:rPr>
                <w:b/>
                <w:sz w:val="24"/>
                <w:szCs w:val="24"/>
              </w:rPr>
            </w:pPr>
            <w:r w:rsidRPr="002B2E52">
              <w:rPr>
                <w:b/>
                <w:spacing w:val="-5"/>
                <w:sz w:val="24"/>
                <w:szCs w:val="24"/>
              </w:rPr>
              <w:t>11B</w:t>
            </w:r>
          </w:p>
        </w:tc>
        <w:tc>
          <w:tcPr>
            <w:tcW w:w="1654" w:type="dxa"/>
          </w:tcPr>
          <w:p w14:paraId="47E79534" w14:textId="77777777" w:rsidR="00015779" w:rsidRPr="002B2E52" w:rsidRDefault="00015779" w:rsidP="00801929">
            <w:pPr>
              <w:pStyle w:val="TableParagraph"/>
              <w:spacing w:line="276" w:lineRule="auto"/>
              <w:ind w:left="10" w:right="7"/>
              <w:rPr>
                <w:b/>
                <w:sz w:val="24"/>
                <w:szCs w:val="24"/>
              </w:rPr>
            </w:pPr>
            <w:r w:rsidRPr="002B2E52">
              <w:rPr>
                <w:b/>
                <w:spacing w:val="-5"/>
                <w:sz w:val="24"/>
                <w:szCs w:val="24"/>
              </w:rPr>
              <w:t>12A</w:t>
            </w:r>
          </w:p>
        </w:tc>
      </w:tr>
      <w:tr w:rsidR="00015779" w:rsidRPr="002B2E52" w14:paraId="54EB45D1" w14:textId="77777777" w:rsidTr="0011155B">
        <w:trPr>
          <w:trHeight w:val="299"/>
        </w:trPr>
        <w:tc>
          <w:tcPr>
            <w:tcW w:w="1652" w:type="dxa"/>
          </w:tcPr>
          <w:p w14:paraId="18ECBE98" w14:textId="77777777" w:rsidR="00015779" w:rsidRPr="002B2E52" w:rsidRDefault="00015779" w:rsidP="00801929">
            <w:pPr>
              <w:pStyle w:val="TableParagraph"/>
              <w:spacing w:line="276" w:lineRule="auto"/>
              <w:ind w:left="14" w:right="5"/>
              <w:rPr>
                <w:b/>
                <w:sz w:val="24"/>
                <w:szCs w:val="24"/>
              </w:rPr>
            </w:pPr>
            <w:r w:rsidRPr="002B2E52">
              <w:rPr>
                <w:b/>
                <w:spacing w:val="-5"/>
                <w:sz w:val="24"/>
                <w:szCs w:val="24"/>
              </w:rPr>
              <w:t>13D</w:t>
            </w:r>
          </w:p>
        </w:tc>
        <w:tc>
          <w:tcPr>
            <w:tcW w:w="1652" w:type="dxa"/>
          </w:tcPr>
          <w:p w14:paraId="4D588A49" w14:textId="77777777" w:rsidR="00015779" w:rsidRPr="002B2E52" w:rsidRDefault="00015779" w:rsidP="00801929">
            <w:pPr>
              <w:pStyle w:val="TableParagraph"/>
              <w:spacing w:line="276" w:lineRule="auto"/>
              <w:ind w:right="594"/>
              <w:jc w:val="right"/>
              <w:rPr>
                <w:b/>
                <w:sz w:val="24"/>
                <w:szCs w:val="24"/>
                <w:lang w:val="en-US"/>
              </w:rPr>
            </w:pPr>
            <w:r w:rsidRPr="002B2E52">
              <w:rPr>
                <w:b/>
                <w:spacing w:val="-5"/>
                <w:sz w:val="24"/>
                <w:szCs w:val="24"/>
              </w:rPr>
              <w:t>14</w:t>
            </w:r>
            <w:r w:rsidRPr="002B2E52">
              <w:rPr>
                <w:b/>
                <w:spacing w:val="-5"/>
                <w:sz w:val="24"/>
                <w:szCs w:val="24"/>
                <w:lang w:val="en-US"/>
              </w:rPr>
              <w:t>D</w:t>
            </w:r>
          </w:p>
        </w:tc>
        <w:tc>
          <w:tcPr>
            <w:tcW w:w="1654" w:type="dxa"/>
          </w:tcPr>
          <w:p w14:paraId="58BDEDC8" w14:textId="77777777" w:rsidR="00015779" w:rsidRPr="002B2E52" w:rsidRDefault="00015779" w:rsidP="00801929">
            <w:pPr>
              <w:pStyle w:val="TableParagraph"/>
              <w:spacing w:line="276" w:lineRule="auto"/>
              <w:ind w:left="10" w:right="5"/>
              <w:rPr>
                <w:b/>
                <w:sz w:val="24"/>
                <w:szCs w:val="24"/>
              </w:rPr>
            </w:pPr>
            <w:r w:rsidRPr="002B2E52">
              <w:rPr>
                <w:b/>
                <w:spacing w:val="-5"/>
                <w:sz w:val="24"/>
                <w:szCs w:val="24"/>
              </w:rPr>
              <w:t>15B</w:t>
            </w:r>
          </w:p>
        </w:tc>
        <w:tc>
          <w:tcPr>
            <w:tcW w:w="1652" w:type="dxa"/>
          </w:tcPr>
          <w:p w14:paraId="0957F4A4" w14:textId="77777777" w:rsidR="00015779" w:rsidRPr="002B2E52" w:rsidRDefault="00015779" w:rsidP="00801929">
            <w:pPr>
              <w:pStyle w:val="TableParagraph"/>
              <w:spacing w:line="276" w:lineRule="auto"/>
              <w:ind w:left="14" w:right="12"/>
              <w:rPr>
                <w:b/>
                <w:sz w:val="24"/>
                <w:szCs w:val="24"/>
              </w:rPr>
            </w:pPr>
            <w:r w:rsidRPr="002B2E52">
              <w:rPr>
                <w:b/>
                <w:spacing w:val="-5"/>
                <w:sz w:val="24"/>
                <w:szCs w:val="24"/>
              </w:rPr>
              <w:t>16B</w:t>
            </w:r>
          </w:p>
        </w:tc>
        <w:tc>
          <w:tcPr>
            <w:tcW w:w="1652" w:type="dxa"/>
          </w:tcPr>
          <w:p w14:paraId="0E50E909" w14:textId="77777777" w:rsidR="00015779" w:rsidRPr="002B2E52" w:rsidRDefault="00015779" w:rsidP="00801929">
            <w:pPr>
              <w:pStyle w:val="TableParagraph"/>
              <w:spacing w:line="276" w:lineRule="auto"/>
              <w:ind w:left="14" w:right="13"/>
              <w:rPr>
                <w:b/>
                <w:sz w:val="24"/>
                <w:szCs w:val="24"/>
              </w:rPr>
            </w:pPr>
            <w:r w:rsidRPr="002B2E52">
              <w:rPr>
                <w:b/>
                <w:spacing w:val="-5"/>
                <w:sz w:val="24"/>
                <w:szCs w:val="24"/>
              </w:rPr>
              <w:t>17D</w:t>
            </w:r>
          </w:p>
        </w:tc>
        <w:tc>
          <w:tcPr>
            <w:tcW w:w="1654" w:type="dxa"/>
          </w:tcPr>
          <w:p w14:paraId="5108AD40" w14:textId="77777777" w:rsidR="00015779" w:rsidRPr="002B2E52" w:rsidRDefault="00015779" w:rsidP="00801929">
            <w:pPr>
              <w:pStyle w:val="TableParagraph"/>
              <w:spacing w:line="276" w:lineRule="auto"/>
              <w:ind w:left="10" w:right="7"/>
              <w:rPr>
                <w:b/>
                <w:sz w:val="24"/>
                <w:szCs w:val="24"/>
              </w:rPr>
            </w:pPr>
            <w:r w:rsidRPr="002B2E52">
              <w:rPr>
                <w:b/>
                <w:spacing w:val="-5"/>
                <w:sz w:val="24"/>
                <w:szCs w:val="24"/>
              </w:rPr>
              <w:t>18A</w:t>
            </w:r>
          </w:p>
        </w:tc>
      </w:tr>
    </w:tbl>
    <w:p w14:paraId="60E24D66" w14:textId="77777777" w:rsidR="00015779" w:rsidRPr="00ED525D" w:rsidRDefault="00015779" w:rsidP="00801929">
      <w:pPr>
        <w:spacing w:line="276" w:lineRule="auto"/>
        <w:rPr>
          <w:b/>
          <w:bCs/>
          <w:color w:val="000000" w:themeColor="text1"/>
          <w:sz w:val="24"/>
          <w:szCs w:val="24"/>
        </w:rPr>
      </w:pPr>
      <w:r w:rsidRPr="00ED525D">
        <w:rPr>
          <w:b/>
          <w:bCs/>
          <w:color w:val="000000" w:themeColor="text1"/>
          <w:sz w:val="24"/>
          <w:szCs w:val="24"/>
        </w:rPr>
        <w:t>LỜI GIẢI CHI TIẾT</w:t>
      </w:r>
    </w:p>
    <w:p w14:paraId="64C0202A" w14:textId="77777777" w:rsidR="00015779" w:rsidRPr="00ED525D" w:rsidRDefault="00015779" w:rsidP="00801929">
      <w:pPr>
        <w:pStyle w:val="BodyText"/>
        <w:spacing w:line="276" w:lineRule="auto"/>
        <w:rPr>
          <w:b/>
          <w:color w:val="000000" w:themeColor="text1"/>
          <w:sz w:val="24"/>
          <w:szCs w:val="24"/>
        </w:rPr>
      </w:pPr>
      <w:r w:rsidRPr="006873CC">
        <w:rPr>
          <w:b/>
          <w:color w:val="0000FF"/>
          <w:sz w:val="24"/>
          <w:szCs w:val="24"/>
        </w:rPr>
        <w:t>Câu 3:</w:t>
      </w:r>
      <w:r w:rsidRPr="00ED525D">
        <w:rPr>
          <w:b/>
          <w:color w:val="000000" w:themeColor="text1"/>
          <w:sz w:val="24"/>
          <w:szCs w:val="24"/>
        </w:rPr>
        <w:t xml:space="preserve"> </w:t>
      </w:r>
      <w:r w:rsidRPr="00ED525D">
        <w:rPr>
          <w:bCs/>
          <w:color w:val="000000" w:themeColor="text1"/>
          <w:sz w:val="24"/>
          <w:szCs w:val="24"/>
        </w:rPr>
        <w:t>W = P.t = 154 000 J</w:t>
      </w:r>
    </w:p>
    <w:p w14:paraId="399ECA7E" w14:textId="77777777" w:rsidR="00015779" w:rsidRPr="00ED525D" w:rsidRDefault="00015779" w:rsidP="00801929">
      <w:pPr>
        <w:pStyle w:val="BodyText"/>
        <w:spacing w:line="276" w:lineRule="auto"/>
        <w:rPr>
          <w:bCs/>
          <w:color w:val="000000" w:themeColor="text1"/>
          <w:sz w:val="24"/>
          <w:szCs w:val="24"/>
        </w:rPr>
      </w:pPr>
      <w:r w:rsidRPr="006873CC">
        <w:rPr>
          <w:b/>
          <w:color w:val="0000FF"/>
          <w:sz w:val="24"/>
          <w:szCs w:val="24"/>
        </w:rPr>
        <w:t>Câu 4:</w:t>
      </w:r>
      <w:r w:rsidRPr="00ED525D">
        <w:rPr>
          <w:b/>
          <w:color w:val="000000" w:themeColor="text1"/>
          <w:sz w:val="24"/>
          <w:szCs w:val="24"/>
        </w:rPr>
        <w:t xml:space="preserve"> </w:t>
      </w:r>
      <w:r w:rsidRPr="00ED525D">
        <w:rPr>
          <w:bCs/>
          <w:color w:val="000000" w:themeColor="text1"/>
          <w:sz w:val="24"/>
          <w:szCs w:val="24"/>
        </w:rPr>
        <w:t xml:space="preserve">H = </w:t>
      </w:r>
      <m:oMath>
        <m:f>
          <m:fPr>
            <m:ctrlPr>
              <w:rPr>
                <w:rFonts w:ascii="Cambria Math" w:hAnsi="Cambria Math"/>
                <w:bCs/>
                <w:i/>
                <w:color w:val="000000" w:themeColor="text1"/>
                <w:sz w:val="24"/>
                <w:szCs w:val="24"/>
              </w:rPr>
            </m:ctrlPr>
          </m:fPr>
          <m:num>
            <m:r>
              <w:rPr>
                <w:rFonts w:ascii="Cambria Math" w:hAnsi="Cambria Math"/>
                <w:color w:val="000000" w:themeColor="text1"/>
                <w:sz w:val="24"/>
                <w:szCs w:val="24"/>
              </w:rPr>
              <m:t>Q</m:t>
            </m:r>
          </m:num>
          <m:den>
            <m:r>
              <w:rPr>
                <w:rFonts w:ascii="Cambria Math" w:hAnsi="Cambria Math"/>
                <w:color w:val="000000" w:themeColor="text1"/>
                <w:sz w:val="24"/>
                <w:szCs w:val="24"/>
              </w:rPr>
              <m:t>W</m:t>
            </m:r>
          </m:den>
        </m:f>
      </m:oMath>
      <w:r w:rsidRPr="00ED525D">
        <w:rPr>
          <w:bCs/>
          <w:color w:val="000000" w:themeColor="text1"/>
          <w:sz w:val="24"/>
          <w:szCs w:val="24"/>
        </w:rPr>
        <w:t xml:space="preserve"> =&gt; Q = H.W = 115 500 J</w:t>
      </w:r>
    </w:p>
    <w:p w14:paraId="1BCB1872" w14:textId="77777777" w:rsidR="00015779" w:rsidRPr="00ED525D" w:rsidRDefault="00015779" w:rsidP="00801929">
      <w:pPr>
        <w:pStyle w:val="BodyText"/>
        <w:spacing w:line="276" w:lineRule="auto"/>
        <w:rPr>
          <w:bCs/>
          <w:color w:val="000000" w:themeColor="text1"/>
          <w:sz w:val="24"/>
          <w:szCs w:val="24"/>
        </w:rPr>
      </w:pPr>
      <w:r w:rsidRPr="00ED525D">
        <w:rPr>
          <w:bCs/>
          <w:color w:val="000000" w:themeColor="text1"/>
          <w:sz w:val="24"/>
          <w:szCs w:val="24"/>
        </w:rPr>
        <w:tab/>
        <w:t xml:space="preserve">Nhiệt hóa hơi L = </w:t>
      </w:r>
      <m:oMath>
        <m:f>
          <m:fPr>
            <m:ctrlPr>
              <w:rPr>
                <w:rFonts w:ascii="Cambria Math" w:hAnsi="Cambria Math"/>
                <w:bCs/>
                <w:i/>
                <w:color w:val="000000" w:themeColor="text1"/>
                <w:sz w:val="24"/>
                <w:szCs w:val="24"/>
              </w:rPr>
            </m:ctrlPr>
          </m:fPr>
          <m:num>
            <m:r>
              <w:rPr>
                <w:rFonts w:ascii="Cambria Math" w:hAnsi="Cambria Math"/>
                <w:color w:val="000000" w:themeColor="text1"/>
                <w:sz w:val="24"/>
                <w:szCs w:val="24"/>
              </w:rPr>
              <m:t>Q</m:t>
            </m:r>
          </m:num>
          <m:den>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m</m:t>
                </m:r>
              </m:e>
              <m:sub>
                <m:r>
                  <w:rPr>
                    <w:rFonts w:ascii="Cambria Math" w:hAnsi="Cambria Math"/>
                    <w:color w:val="000000" w:themeColor="text1"/>
                    <w:sz w:val="24"/>
                    <w:szCs w:val="24"/>
                  </w:rPr>
                  <m:t>0</m:t>
                </m:r>
              </m:sub>
            </m:sSub>
            <m:r>
              <w:rPr>
                <w:rFonts w:ascii="Cambria Math" w:hAnsi="Cambria Math"/>
                <w:color w:val="000000" w:themeColor="text1"/>
                <w:sz w:val="24"/>
                <w:szCs w:val="24"/>
              </w:rPr>
              <m:t>-m</m:t>
            </m:r>
          </m:den>
        </m:f>
        <m:r>
          <w:rPr>
            <w:rFonts w:ascii="Cambria Math" w:hAnsi="Cambria Math"/>
            <w:color w:val="000000" w:themeColor="text1"/>
            <w:sz w:val="24"/>
            <w:szCs w:val="24"/>
          </w:rPr>
          <m:t xml:space="preserve">=2310000 </m:t>
        </m:r>
        <m:r>
          <m:rPr>
            <m:sty m:val="p"/>
          </m:rPr>
          <w:rPr>
            <w:rFonts w:ascii="Cambria Math" w:hAnsi="Cambria Math"/>
            <w:color w:val="000000" w:themeColor="text1"/>
            <w:spacing w:val="-2"/>
            <w:sz w:val="24"/>
            <w:szCs w:val="24"/>
          </w:rPr>
          <m:t>J/kg.K</m:t>
        </m:r>
      </m:oMath>
    </w:p>
    <w:p w14:paraId="59758AA1" w14:textId="77777777" w:rsidR="00015779" w:rsidRPr="00ED525D" w:rsidRDefault="00015779" w:rsidP="00801929">
      <w:pPr>
        <w:spacing w:line="276" w:lineRule="auto"/>
        <w:rPr>
          <w:b/>
          <w:color w:val="000000" w:themeColor="text1"/>
          <w:sz w:val="24"/>
          <w:szCs w:val="24"/>
        </w:rPr>
      </w:pPr>
      <w:r w:rsidRPr="006873CC">
        <w:rPr>
          <w:b/>
          <w:color w:val="0000FF"/>
          <w:sz w:val="24"/>
          <w:szCs w:val="24"/>
        </w:rPr>
        <w:t>Câu 8:</w:t>
      </w:r>
      <w:r w:rsidRPr="00ED525D">
        <w:rPr>
          <w:b/>
          <w:color w:val="000000" w:themeColor="text1"/>
          <w:sz w:val="24"/>
          <w:szCs w:val="24"/>
        </w:rPr>
        <w:t xml:space="preserve"> </w:t>
      </w:r>
    </w:p>
    <w:p w14:paraId="0D542BB1" w14:textId="77777777" w:rsidR="00015779" w:rsidRPr="00ED525D" w:rsidRDefault="00015779" w:rsidP="00801929">
      <w:pPr>
        <w:tabs>
          <w:tab w:val="left" w:pos="720"/>
          <w:tab w:val="left" w:pos="1440"/>
          <w:tab w:val="left" w:pos="2160"/>
          <w:tab w:val="left" w:pos="2880"/>
          <w:tab w:val="left" w:pos="3600"/>
          <w:tab w:val="left" w:pos="4320"/>
          <w:tab w:val="left" w:pos="5040"/>
          <w:tab w:val="left" w:pos="8810"/>
        </w:tabs>
        <w:spacing w:line="276" w:lineRule="auto"/>
        <w:rPr>
          <w:bCs/>
          <w:color w:val="000000" w:themeColor="text1"/>
          <w:sz w:val="24"/>
          <w:szCs w:val="24"/>
        </w:rPr>
      </w:pPr>
      <w:r w:rsidRPr="00ED525D">
        <w:rPr>
          <w:b/>
          <w:color w:val="000000" w:themeColor="text1"/>
          <w:sz w:val="24"/>
          <w:szCs w:val="24"/>
        </w:rPr>
        <w:tab/>
      </w:r>
      <w:r w:rsidRPr="00ED525D">
        <w:rPr>
          <w:bCs/>
          <w:color w:val="000000" w:themeColor="text1"/>
          <w:sz w:val="24"/>
          <w:szCs w:val="24"/>
        </w:rPr>
        <w:t>T</w:t>
      </w:r>
      <w:r w:rsidRPr="00ED525D">
        <w:rPr>
          <w:bCs/>
          <w:color w:val="000000" w:themeColor="text1"/>
          <w:sz w:val="24"/>
          <w:szCs w:val="24"/>
          <w:vertAlign w:val="subscript"/>
        </w:rPr>
        <w:t>1</w:t>
      </w:r>
      <w:r w:rsidRPr="00ED525D">
        <w:rPr>
          <w:bCs/>
          <w:color w:val="000000" w:themeColor="text1"/>
          <w:sz w:val="24"/>
          <w:szCs w:val="24"/>
        </w:rPr>
        <w:t xml:space="preserve"> = 27 + 273 = 300 K; T</w:t>
      </w:r>
      <w:r w:rsidRPr="00ED525D">
        <w:rPr>
          <w:bCs/>
          <w:color w:val="000000" w:themeColor="text1"/>
          <w:sz w:val="24"/>
          <w:szCs w:val="24"/>
          <w:vertAlign w:val="subscript"/>
        </w:rPr>
        <w:t>2</w:t>
      </w:r>
      <w:r w:rsidRPr="00ED525D">
        <w:rPr>
          <w:bCs/>
          <w:color w:val="000000" w:themeColor="text1"/>
          <w:sz w:val="24"/>
          <w:szCs w:val="24"/>
        </w:rPr>
        <w:t xml:space="preserve"> = 87 + 273 = 360 K</w:t>
      </w:r>
      <w:r w:rsidRPr="00ED525D">
        <w:rPr>
          <w:bCs/>
          <w:color w:val="000000" w:themeColor="text1"/>
          <w:sz w:val="24"/>
          <w:szCs w:val="24"/>
        </w:rPr>
        <w:tab/>
      </w:r>
    </w:p>
    <w:p w14:paraId="711CD9AC" w14:textId="77777777" w:rsidR="00015779" w:rsidRPr="00ED525D" w:rsidRDefault="00015779" w:rsidP="00801929">
      <w:pPr>
        <w:spacing w:line="276" w:lineRule="auto"/>
        <w:rPr>
          <w:bCs/>
          <w:color w:val="000000" w:themeColor="text1"/>
          <w:sz w:val="24"/>
          <w:szCs w:val="24"/>
        </w:rPr>
      </w:pPr>
      <w:r w:rsidRPr="00ED525D">
        <w:rPr>
          <w:bCs/>
          <w:color w:val="000000" w:themeColor="text1"/>
          <w:sz w:val="24"/>
          <w:szCs w:val="24"/>
        </w:rPr>
        <w:tab/>
        <w:t>Áp suất khi nút bị đẩy lên là p</w:t>
      </w:r>
      <w:r w:rsidRPr="00ED525D">
        <w:rPr>
          <w:bCs/>
          <w:color w:val="000000" w:themeColor="text1"/>
          <w:sz w:val="24"/>
          <w:szCs w:val="24"/>
          <w:vertAlign w:val="subscript"/>
        </w:rPr>
        <w:t>2,</w:t>
      </w:r>
      <w:r w:rsidRPr="00ED525D">
        <w:rPr>
          <w:bCs/>
          <w:color w:val="000000" w:themeColor="text1"/>
          <w:sz w:val="24"/>
          <w:szCs w:val="24"/>
        </w:rPr>
        <w:t xml:space="preserve"> ta có: </w:t>
      </w:r>
      <m:oMath>
        <m:f>
          <m:fPr>
            <m:ctrlPr>
              <w:rPr>
                <w:rFonts w:ascii="Cambria Math" w:hAnsi="Cambria Math"/>
                <w:bCs/>
                <w:i/>
                <w:color w:val="000000" w:themeColor="text1"/>
                <w:sz w:val="24"/>
                <w:szCs w:val="24"/>
              </w:rPr>
            </m:ctrlPr>
          </m:fPr>
          <m:num>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1</m:t>
                </m:r>
              </m:sub>
            </m:sSub>
          </m:num>
          <m:den>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T</m:t>
                </m:r>
              </m:e>
              <m:sub>
                <m:r>
                  <w:rPr>
                    <w:rFonts w:ascii="Cambria Math" w:hAnsi="Cambria Math"/>
                    <w:color w:val="000000" w:themeColor="text1"/>
                    <w:sz w:val="24"/>
                    <w:szCs w:val="24"/>
                  </w:rPr>
                  <m:t>1</m:t>
                </m:r>
              </m:sub>
            </m:sSub>
          </m:den>
        </m:f>
        <m:r>
          <w:rPr>
            <w:rFonts w:ascii="Cambria Math" w:hAnsi="Cambria Math"/>
            <w:color w:val="000000" w:themeColor="text1"/>
            <w:sz w:val="24"/>
            <w:szCs w:val="24"/>
          </w:rPr>
          <m:t>=</m:t>
        </m:r>
        <m:f>
          <m:fPr>
            <m:ctrlPr>
              <w:rPr>
                <w:rFonts w:ascii="Cambria Math" w:hAnsi="Cambria Math"/>
                <w:bCs/>
                <w:i/>
                <w:color w:val="000000" w:themeColor="text1"/>
                <w:sz w:val="24"/>
                <w:szCs w:val="24"/>
              </w:rPr>
            </m:ctrlPr>
          </m:fPr>
          <m:num>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2</m:t>
                </m:r>
              </m:sub>
            </m:sSub>
          </m:num>
          <m:den>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T</m:t>
                </m:r>
              </m:e>
              <m:sub>
                <m:r>
                  <w:rPr>
                    <w:rFonts w:ascii="Cambria Math" w:hAnsi="Cambria Math"/>
                    <w:color w:val="000000" w:themeColor="text1"/>
                    <w:sz w:val="24"/>
                    <w:szCs w:val="24"/>
                  </w:rPr>
                  <m:t>2</m:t>
                </m:r>
              </m:sub>
            </m:sSub>
          </m:den>
        </m:f>
      </m:oMath>
      <w:r w:rsidRPr="00ED525D">
        <w:rPr>
          <w:bCs/>
          <w:color w:val="000000" w:themeColor="text1"/>
          <w:sz w:val="24"/>
          <w:szCs w:val="24"/>
        </w:rPr>
        <w:t xml:space="preserve"> =&gt; p</w:t>
      </w:r>
      <w:r w:rsidRPr="00ED525D">
        <w:rPr>
          <w:bCs/>
          <w:color w:val="000000" w:themeColor="text1"/>
          <w:sz w:val="24"/>
          <w:szCs w:val="24"/>
          <w:vertAlign w:val="subscript"/>
        </w:rPr>
        <w:t>2</w:t>
      </w:r>
      <w:r w:rsidRPr="00ED525D">
        <w:rPr>
          <w:bCs/>
          <w:color w:val="000000" w:themeColor="text1"/>
          <w:sz w:val="24"/>
          <w:szCs w:val="24"/>
        </w:rPr>
        <w:t xml:space="preserve"> = 1,2 atm = 121 560 Pa</w:t>
      </w:r>
    </w:p>
    <w:p w14:paraId="7AD79A69" w14:textId="77777777" w:rsidR="00015779" w:rsidRPr="00ED525D" w:rsidRDefault="00015779" w:rsidP="00801929">
      <w:pPr>
        <w:spacing w:line="276" w:lineRule="auto"/>
        <w:rPr>
          <w:bCs/>
          <w:color w:val="000000" w:themeColor="text1"/>
          <w:sz w:val="24"/>
          <w:szCs w:val="24"/>
        </w:rPr>
      </w:pPr>
      <w:r w:rsidRPr="00ED525D">
        <w:rPr>
          <w:bCs/>
          <w:color w:val="000000" w:themeColor="text1"/>
          <w:sz w:val="24"/>
          <w:szCs w:val="24"/>
        </w:rPr>
        <w:t>Mà p</w:t>
      </w:r>
      <w:r w:rsidRPr="00ED525D">
        <w:rPr>
          <w:bCs/>
          <w:color w:val="000000" w:themeColor="text1"/>
          <w:sz w:val="24"/>
          <w:szCs w:val="24"/>
          <w:vertAlign w:val="subscript"/>
        </w:rPr>
        <w:t>2</w:t>
      </w:r>
      <w:r w:rsidRPr="00ED525D">
        <w:rPr>
          <w:bCs/>
          <w:color w:val="000000" w:themeColor="text1"/>
          <w:sz w:val="24"/>
          <w:szCs w:val="24"/>
        </w:rPr>
        <w:t xml:space="preserve"> = p</w:t>
      </w:r>
      <w:r w:rsidRPr="00ED525D">
        <w:rPr>
          <w:bCs/>
          <w:color w:val="000000" w:themeColor="text1"/>
          <w:sz w:val="24"/>
          <w:szCs w:val="24"/>
          <w:vertAlign w:val="subscript"/>
        </w:rPr>
        <w:t>0</w:t>
      </w:r>
      <w:r w:rsidRPr="00ED525D">
        <w:rPr>
          <w:bCs/>
          <w:color w:val="000000" w:themeColor="text1"/>
          <w:sz w:val="24"/>
          <w:szCs w:val="24"/>
        </w:rPr>
        <w:t xml:space="preserve"> + </w:t>
      </w:r>
      <m:oMath>
        <m:f>
          <m:fPr>
            <m:ctrlPr>
              <w:rPr>
                <w:rFonts w:ascii="Cambria Math" w:hAnsi="Cambria Math"/>
                <w:bCs/>
                <w:i/>
                <w:color w:val="000000" w:themeColor="text1"/>
                <w:sz w:val="24"/>
                <w:szCs w:val="24"/>
              </w:rPr>
            </m:ctrlPr>
          </m:fPr>
          <m:num>
            <m:r>
              <w:rPr>
                <w:rFonts w:ascii="Cambria Math" w:hAnsi="Cambria Math"/>
                <w:color w:val="000000" w:themeColor="text1"/>
                <w:sz w:val="24"/>
                <w:szCs w:val="24"/>
              </w:rPr>
              <m:t>mg</m:t>
            </m:r>
          </m:num>
          <m:den>
            <m:r>
              <w:rPr>
                <w:rFonts w:ascii="Cambria Math" w:hAnsi="Cambria Math"/>
                <w:color w:val="000000" w:themeColor="text1"/>
                <w:sz w:val="24"/>
                <w:szCs w:val="24"/>
              </w:rPr>
              <m:t>S</m:t>
            </m:r>
          </m:den>
        </m:f>
      </m:oMath>
      <w:r w:rsidRPr="00ED525D">
        <w:rPr>
          <w:bCs/>
          <w:color w:val="000000" w:themeColor="text1"/>
          <w:sz w:val="24"/>
          <w:szCs w:val="24"/>
        </w:rPr>
        <w:t xml:space="preserve"> =&gt; m ≈0,304 kg</w:t>
      </w:r>
    </w:p>
    <w:p w14:paraId="3C4BA2F5" w14:textId="77777777" w:rsidR="00015779" w:rsidRPr="00ED525D" w:rsidRDefault="00015779" w:rsidP="00801929">
      <w:pPr>
        <w:tabs>
          <w:tab w:val="left" w:pos="2976"/>
          <w:tab w:val="left" w:pos="5529"/>
          <w:tab w:val="left" w:pos="6206"/>
          <w:tab w:val="left" w:pos="8078"/>
        </w:tabs>
        <w:spacing w:line="276" w:lineRule="auto"/>
        <w:rPr>
          <w:color w:val="000000" w:themeColor="text1"/>
          <w:sz w:val="24"/>
          <w:szCs w:val="24"/>
        </w:rPr>
      </w:pPr>
      <w:r w:rsidRPr="006873CC">
        <w:rPr>
          <w:b/>
          <w:bCs/>
          <w:color w:val="0000FF"/>
          <w:sz w:val="24"/>
          <w:szCs w:val="24"/>
        </w:rPr>
        <w:t>Câu 11</w:t>
      </w:r>
      <w:r w:rsidRPr="006873CC">
        <w:rPr>
          <w:b/>
          <w:color w:val="0000FF"/>
          <w:sz w:val="24"/>
          <w:szCs w:val="24"/>
        </w:rPr>
        <w:t>:</w:t>
      </w:r>
      <w:r w:rsidRPr="00ED525D">
        <w:rPr>
          <w:color w:val="000000" w:themeColor="text1"/>
          <w:sz w:val="24"/>
          <w:szCs w:val="24"/>
        </w:rPr>
        <w:t xml:space="preserve"> Số vòng dây: N = L/(2(a+b))= 10/0,05 = 20 vòng</w:t>
      </w:r>
    </w:p>
    <w:p w14:paraId="3CB771BD" w14:textId="77777777" w:rsidR="00015779" w:rsidRPr="00ED525D" w:rsidRDefault="00015779" w:rsidP="00801929">
      <w:pPr>
        <w:tabs>
          <w:tab w:val="left" w:pos="2976"/>
          <w:tab w:val="left" w:pos="5529"/>
          <w:tab w:val="left" w:pos="6206"/>
          <w:tab w:val="left" w:pos="8078"/>
        </w:tabs>
        <w:spacing w:line="276" w:lineRule="auto"/>
        <w:rPr>
          <w:color w:val="000000" w:themeColor="text1"/>
          <w:sz w:val="24"/>
          <w:szCs w:val="24"/>
        </w:rPr>
      </w:pPr>
      <w:r w:rsidRPr="00ED525D">
        <w:rPr>
          <w:color w:val="000000" w:themeColor="text1"/>
          <w:sz w:val="24"/>
          <w:szCs w:val="24"/>
        </w:rPr>
        <w:tab/>
        <w:t>S = a.b = 0,01 m</w:t>
      </w:r>
      <w:r w:rsidRPr="00ED525D">
        <w:rPr>
          <w:color w:val="000000" w:themeColor="text1"/>
          <w:sz w:val="24"/>
          <w:szCs w:val="24"/>
          <w:vertAlign w:val="superscript"/>
        </w:rPr>
        <w:t>2</w:t>
      </w:r>
    </w:p>
    <w:p w14:paraId="6493263E" w14:textId="77777777" w:rsidR="00015779" w:rsidRPr="00ED525D" w:rsidRDefault="00015779" w:rsidP="00801929">
      <w:pPr>
        <w:tabs>
          <w:tab w:val="left" w:pos="2976"/>
          <w:tab w:val="left" w:pos="5529"/>
          <w:tab w:val="left" w:pos="6206"/>
          <w:tab w:val="left" w:pos="8078"/>
        </w:tabs>
        <w:spacing w:line="276" w:lineRule="auto"/>
        <w:rPr>
          <w:color w:val="000000" w:themeColor="text1"/>
          <w:sz w:val="24"/>
          <w:szCs w:val="24"/>
        </w:rPr>
      </w:pPr>
      <w:r w:rsidRPr="00ED525D">
        <w:rPr>
          <w:color w:val="000000" w:themeColor="text1"/>
          <w:sz w:val="24"/>
          <w:szCs w:val="24"/>
        </w:rPr>
        <w:tab/>
        <w:t>e</w:t>
      </w:r>
      <w:r w:rsidRPr="00ED525D">
        <w:rPr>
          <w:color w:val="000000" w:themeColor="text1"/>
          <w:sz w:val="24"/>
          <w:szCs w:val="24"/>
          <w:vertAlign w:val="subscript"/>
        </w:rPr>
        <w:t>cmax</w:t>
      </w:r>
      <w:r w:rsidRPr="00ED525D">
        <w:rPr>
          <w:color w:val="000000" w:themeColor="text1"/>
          <w:sz w:val="24"/>
          <w:szCs w:val="24"/>
        </w:rPr>
        <w:t xml:space="preserve"> = NBSω =20.0,5.0,01.10.2π = 2π</w:t>
      </w:r>
      <w:r w:rsidRPr="00ED525D">
        <w:rPr>
          <w:color w:val="000000" w:themeColor="text1"/>
          <w:spacing w:val="-2"/>
          <w:sz w:val="24"/>
          <w:szCs w:val="24"/>
        </w:rPr>
        <w:t xml:space="preserve"> </w:t>
      </w:r>
      <w:r w:rsidRPr="00ED525D">
        <w:rPr>
          <w:color w:val="000000" w:themeColor="text1"/>
          <w:spacing w:val="-4"/>
          <w:sz w:val="24"/>
          <w:szCs w:val="24"/>
        </w:rPr>
        <w:t>(V).</w:t>
      </w:r>
    </w:p>
    <w:p w14:paraId="7C2EF668" w14:textId="77777777" w:rsidR="00015779" w:rsidRPr="00ED525D" w:rsidRDefault="00015779" w:rsidP="00801929">
      <w:pPr>
        <w:pStyle w:val="BodyText"/>
        <w:spacing w:line="276" w:lineRule="auto"/>
        <w:rPr>
          <w:color w:val="000000" w:themeColor="text1"/>
          <w:sz w:val="24"/>
          <w:szCs w:val="24"/>
        </w:rPr>
      </w:pPr>
      <w:r w:rsidRPr="006873CC">
        <w:rPr>
          <w:b/>
          <w:color w:val="0000FF"/>
          <w:sz w:val="24"/>
          <w:szCs w:val="24"/>
        </w:rPr>
        <w:t>Câu 12:</w:t>
      </w:r>
      <w:r w:rsidRPr="00ED525D">
        <w:rPr>
          <w:color w:val="000000" w:themeColor="text1"/>
          <w:sz w:val="24"/>
          <w:szCs w:val="24"/>
        </w:rPr>
        <w:t xml:space="preserve"> F = BILsin90 =&gt; I = F/ILsin90=0,06/0,04.0,2 = 7,5 </w:t>
      </w:r>
      <w:r w:rsidRPr="006873CC">
        <w:rPr>
          <w:b/>
          <w:color w:val="0000FF"/>
          <w:sz w:val="24"/>
          <w:szCs w:val="24"/>
        </w:rPr>
        <w:t xml:space="preserve">A. </w:t>
      </w:r>
    </w:p>
    <w:p w14:paraId="30AFE47A" w14:textId="77777777" w:rsidR="00015779" w:rsidRPr="00ED525D" w:rsidRDefault="00015779" w:rsidP="00801929">
      <w:pPr>
        <w:tabs>
          <w:tab w:val="left" w:pos="2976"/>
          <w:tab w:val="left" w:pos="5529"/>
          <w:tab w:val="left" w:pos="8078"/>
        </w:tabs>
        <w:spacing w:line="276" w:lineRule="auto"/>
        <w:rPr>
          <w:color w:val="000000" w:themeColor="text1"/>
          <w:spacing w:val="-2"/>
          <w:sz w:val="24"/>
          <w:szCs w:val="24"/>
        </w:rPr>
      </w:pPr>
      <w:r w:rsidRPr="006873CC">
        <w:rPr>
          <w:b/>
          <w:color w:val="0000FF"/>
          <w:sz w:val="24"/>
          <w:szCs w:val="24"/>
        </w:rPr>
        <w:t>Câu 18:</w:t>
      </w:r>
      <w:r w:rsidRPr="00ED525D">
        <w:rPr>
          <w:color w:val="000000" w:themeColor="text1"/>
          <w:spacing w:val="-2"/>
          <w:sz w:val="24"/>
          <w:szCs w:val="24"/>
        </w:rPr>
        <w:t xml:space="preserve"> </w:t>
      </w:r>
    </w:p>
    <w:p w14:paraId="66DCD6FD" w14:textId="77777777" w:rsidR="00015779" w:rsidRPr="00ED525D" w:rsidRDefault="00015779" w:rsidP="00801929">
      <w:pPr>
        <w:spacing w:line="276" w:lineRule="auto"/>
        <w:ind w:right="247"/>
        <w:rPr>
          <w:b/>
          <w:color w:val="000000" w:themeColor="text1"/>
          <w:sz w:val="24"/>
          <w:szCs w:val="24"/>
        </w:rPr>
      </w:pPr>
      <w:r w:rsidRPr="00ED525D">
        <w:rPr>
          <w:b/>
          <w:noProof/>
          <w:color w:val="000000" w:themeColor="text1"/>
          <w:sz w:val="24"/>
          <w:szCs w:val="24"/>
        </w:rPr>
        <w:drawing>
          <wp:inline distT="0" distB="0" distL="0" distR="0" wp14:anchorId="24BDD721" wp14:editId="21F2CB41">
            <wp:extent cx="5162815" cy="1714588"/>
            <wp:effectExtent l="0" t="0" r="0" b="0"/>
            <wp:docPr id="511626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626409" name=""/>
                    <pic:cNvPicPr/>
                  </pic:nvPicPr>
                  <pic:blipFill>
                    <a:blip r:embed="rId1936"/>
                    <a:stretch>
                      <a:fillRect/>
                    </a:stretch>
                  </pic:blipFill>
                  <pic:spPr>
                    <a:xfrm>
                      <a:off x="0" y="0"/>
                      <a:ext cx="5162815" cy="1714588"/>
                    </a:xfrm>
                    <a:prstGeom prst="rect">
                      <a:avLst/>
                    </a:prstGeom>
                  </pic:spPr>
                </pic:pic>
              </a:graphicData>
            </a:graphic>
          </wp:inline>
        </w:drawing>
      </w:r>
    </w:p>
    <w:p w14:paraId="41308A5E" w14:textId="77777777" w:rsidR="00015779" w:rsidRPr="00ED525D" w:rsidRDefault="00015779" w:rsidP="00801929">
      <w:pPr>
        <w:spacing w:line="276" w:lineRule="auto"/>
        <w:ind w:right="247"/>
        <w:rPr>
          <w:b/>
          <w:color w:val="000000" w:themeColor="text1"/>
          <w:sz w:val="24"/>
          <w:szCs w:val="24"/>
        </w:rPr>
      </w:pPr>
    </w:p>
    <w:p w14:paraId="7E39058C" w14:textId="77777777" w:rsidR="00015779" w:rsidRPr="00ED525D" w:rsidRDefault="00015779" w:rsidP="00801929">
      <w:pPr>
        <w:pStyle w:val="BodyText"/>
        <w:spacing w:line="276" w:lineRule="auto"/>
        <w:ind w:left="0"/>
        <w:rPr>
          <w:b/>
          <w:color w:val="000000" w:themeColor="text1"/>
          <w:sz w:val="24"/>
          <w:szCs w:val="24"/>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3"/>
        <w:gridCol w:w="1983"/>
        <w:gridCol w:w="1983"/>
        <w:gridCol w:w="1980"/>
        <w:gridCol w:w="1985"/>
      </w:tblGrid>
      <w:tr w:rsidR="00ED525D" w:rsidRPr="00ED525D" w14:paraId="6E05CBAA" w14:textId="77777777" w:rsidTr="0011155B">
        <w:trPr>
          <w:trHeight w:val="342"/>
        </w:trPr>
        <w:tc>
          <w:tcPr>
            <w:tcW w:w="9914" w:type="dxa"/>
            <w:gridSpan w:val="5"/>
            <w:shd w:val="clear" w:color="auto" w:fill="FFC000"/>
          </w:tcPr>
          <w:p w14:paraId="6C96BE0C" w14:textId="77777777" w:rsidR="00015779" w:rsidRPr="00ED525D" w:rsidRDefault="00015779" w:rsidP="00801929">
            <w:pPr>
              <w:pStyle w:val="TableParagraph"/>
              <w:spacing w:line="276" w:lineRule="auto"/>
              <w:rPr>
                <w:b/>
                <w:color w:val="000000" w:themeColor="text1"/>
                <w:sz w:val="24"/>
                <w:szCs w:val="24"/>
              </w:rPr>
            </w:pPr>
            <w:r w:rsidRPr="00ED525D">
              <w:rPr>
                <w:b/>
                <w:color w:val="000000" w:themeColor="text1"/>
                <w:sz w:val="24"/>
                <w:szCs w:val="24"/>
              </w:rPr>
              <w:t>PHẦN</w:t>
            </w:r>
            <w:r w:rsidRPr="00ED525D">
              <w:rPr>
                <w:b/>
                <w:color w:val="000000" w:themeColor="text1"/>
                <w:spacing w:val="-10"/>
                <w:sz w:val="24"/>
                <w:szCs w:val="24"/>
              </w:rPr>
              <w:t xml:space="preserve"> </w:t>
            </w:r>
            <w:r w:rsidRPr="00ED525D">
              <w:rPr>
                <w:b/>
                <w:color w:val="000000" w:themeColor="text1"/>
                <w:spacing w:val="-5"/>
                <w:sz w:val="24"/>
                <w:szCs w:val="24"/>
              </w:rPr>
              <w:t>II</w:t>
            </w:r>
          </w:p>
        </w:tc>
      </w:tr>
      <w:tr w:rsidR="00ED525D" w:rsidRPr="00ED525D" w14:paraId="6127F4A6" w14:textId="77777777" w:rsidTr="0011155B">
        <w:trPr>
          <w:trHeight w:val="345"/>
        </w:trPr>
        <w:tc>
          <w:tcPr>
            <w:tcW w:w="1983" w:type="dxa"/>
          </w:tcPr>
          <w:p w14:paraId="6F633BF4" w14:textId="77777777" w:rsidR="00015779" w:rsidRPr="00ED525D" w:rsidRDefault="00015779" w:rsidP="00801929">
            <w:pPr>
              <w:pStyle w:val="TableParagraph"/>
              <w:spacing w:line="276" w:lineRule="auto"/>
              <w:rPr>
                <w:b/>
                <w:color w:val="000000" w:themeColor="text1"/>
                <w:sz w:val="24"/>
                <w:szCs w:val="24"/>
              </w:rPr>
            </w:pPr>
            <w:r w:rsidRPr="00ED525D">
              <w:rPr>
                <w:b/>
                <w:color w:val="000000" w:themeColor="text1"/>
                <w:sz w:val="24"/>
                <w:szCs w:val="24"/>
              </w:rPr>
              <w:t>Câu</w:t>
            </w:r>
            <w:r w:rsidRPr="00ED525D">
              <w:rPr>
                <w:b/>
                <w:color w:val="000000" w:themeColor="text1"/>
                <w:spacing w:val="-6"/>
                <w:sz w:val="24"/>
                <w:szCs w:val="24"/>
              </w:rPr>
              <w:t xml:space="preserve"> </w:t>
            </w:r>
            <w:r w:rsidRPr="00ED525D">
              <w:rPr>
                <w:b/>
                <w:color w:val="000000" w:themeColor="text1"/>
                <w:spacing w:val="-10"/>
                <w:sz w:val="24"/>
                <w:szCs w:val="24"/>
              </w:rPr>
              <w:t>1</w:t>
            </w:r>
          </w:p>
        </w:tc>
        <w:tc>
          <w:tcPr>
            <w:tcW w:w="1983" w:type="dxa"/>
          </w:tcPr>
          <w:p w14:paraId="4D0001F1" w14:textId="77777777" w:rsidR="00015779" w:rsidRPr="00ED525D" w:rsidRDefault="00015779" w:rsidP="00801929">
            <w:pPr>
              <w:pStyle w:val="TableParagraph"/>
              <w:spacing w:line="276" w:lineRule="auto"/>
              <w:ind w:right="3"/>
              <w:rPr>
                <w:b/>
                <w:color w:val="000000" w:themeColor="text1"/>
                <w:sz w:val="24"/>
                <w:szCs w:val="24"/>
              </w:rPr>
            </w:pPr>
            <w:r w:rsidRPr="00ED525D">
              <w:rPr>
                <w:b/>
                <w:color w:val="000000" w:themeColor="text1"/>
                <w:spacing w:val="-10"/>
                <w:sz w:val="24"/>
                <w:szCs w:val="24"/>
              </w:rPr>
              <w:t>Đ</w:t>
            </w:r>
          </w:p>
        </w:tc>
        <w:tc>
          <w:tcPr>
            <w:tcW w:w="1983" w:type="dxa"/>
          </w:tcPr>
          <w:p w14:paraId="14574F99" w14:textId="77777777" w:rsidR="00015779" w:rsidRPr="00ED525D" w:rsidRDefault="00015779" w:rsidP="00801929">
            <w:pPr>
              <w:pStyle w:val="TableParagraph"/>
              <w:spacing w:line="276" w:lineRule="auto"/>
              <w:ind w:right="4"/>
              <w:rPr>
                <w:b/>
                <w:color w:val="000000" w:themeColor="text1"/>
                <w:sz w:val="24"/>
                <w:szCs w:val="24"/>
              </w:rPr>
            </w:pPr>
            <w:r w:rsidRPr="00ED525D">
              <w:rPr>
                <w:b/>
                <w:color w:val="000000" w:themeColor="text1"/>
                <w:spacing w:val="-10"/>
                <w:sz w:val="24"/>
                <w:szCs w:val="24"/>
              </w:rPr>
              <w:t>Đ</w:t>
            </w:r>
          </w:p>
        </w:tc>
        <w:tc>
          <w:tcPr>
            <w:tcW w:w="1980" w:type="dxa"/>
          </w:tcPr>
          <w:p w14:paraId="74955A46" w14:textId="77777777" w:rsidR="00015779" w:rsidRPr="00ED525D" w:rsidRDefault="00015779" w:rsidP="00801929">
            <w:pPr>
              <w:pStyle w:val="TableParagraph"/>
              <w:spacing w:line="276" w:lineRule="auto"/>
              <w:ind w:left="11"/>
              <w:rPr>
                <w:b/>
                <w:color w:val="000000" w:themeColor="text1"/>
                <w:sz w:val="24"/>
                <w:szCs w:val="24"/>
              </w:rPr>
            </w:pPr>
            <w:r w:rsidRPr="00ED525D">
              <w:rPr>
                <w:b/>
                <w:color w:val="000000" w:themeColor="text1"/>
                <w:spacing w:val="-10"/>
                <w:sz w:val="24"/>
                <w:szCs w:val="24"/>
              </w:rPr>
              <w:t>S</w:t>
            </w:r>
          </w:p>
        </w:tc>
        <w:tc>
          <w:tcPr>
            <w:tcW w:w="1985" w:type="dxa"/>
          </w:tcPr>
          <w:p w14:paraId="20B52A64" w14:textId="77777777" w:rsidR="00015779" w:rsidRPr="00ED525D" w:rsidRDefault="00015779" w:rsidP="00801929">
            <w:pPr>
              <w:pStyle w:val="TableParagraph"/>
              <w:spacing w:line="276" w:lineRule="auto"/>
              <w:rPr>
                <w:b/>
                <w:color w:val="000000" w:themeColor="text1"/>
                <w:sz w:val="24"/>
                <w:szCs w:val="24"/>
              </w:rPr>
            </w:pPr>
            <w:r w:rsidRPr="00ED525D">
              <w:rPr>
                <w:b/>
                <w:color w:val="000000" w:themeColor="text1"/>
                <w:spacing w:val="-10"/>
                <w:sz w:val="24"/>
                <w:szCs w:val="24"/>
              </w:rPr>
              <w:t>Đ</w:t>
            </w:r>
          </w:p>
        </w:tc>
      </w:tr>
      <w:tr w:rsidR="00ED525D" w:rsidRPr="00ED525D" w14:paraId="2A4B8B3C" w14:textId="77777777" w:rsidTr="0011155B">
        <w:trPr>
          <w:trHeight w:val="342"/>
        </w:trPr>
        <w:tc>
          <w:tcPr>
            <w:tcW w:w="1983" w:type="dxa"/>
          </w:tcPr>
          <w:p w14:paraId="54E17898" w14:textId="77777777" w:rsidR="00015779" w:rsidRPr="00ED525D" w:rsidRDefault="00015779" w:rsidP="00801929">
            <w:pPr>
              <w:pStyle w:val="TableParagraph"/>
              <w:spacing w:line="276" w:lineRule="auto"/>
              <w:rPr>
                <w:b/>
                <w:color w:val="000000" w:themeColor="text1"/>
                <w:sz w:val="24"/>
                <w:szCs w:val="24"/>
              </w:rPr>
            </w:pPr>
            <w:r w:rsidRPr="00ED525D">
              <w:rPr>
                <w:b/>
                <w:color w:val="000000" w:themeColor="text1"/>
                <w:sz w:val="24"/>
                <w:szCs w:val="24"/>
              </w:rPr>
              <w:t>Câu</w:t>
            </w:r>
            <w:r w:rsidRPr="00ED525D">
              <w:rPr>
                <w:b/>
                <w:color w:val="000000" w:themeColor="text1"/>
                <w:spacing w:val="-6"/>
                <w:sz w:val="24"/>
                <w:szCs w:val="24"/>
              </w:rPr>
              <w:t xml:space="preserve"> </w:t>
            </w:r>
            <w:r w:rsidRPr="00ED525D">
              <w:rPr>
                <w:b/>
                <w:color w:val="000000" w:themeColor="text1"/>
                <w:spacing w:val="-10"/>
                <w:sz w:val="24"/>
                <w:szCs w:val="24"/>
              </w:rPr>
              <w:t>2</w:t>
            </w:r>
          </w:p>
        </w:tc>
        <w:tc>
          <w:tcPr>
            <w:tcW w:w="1983" w:type="dxa"/>
          </w:tcPr>
          <w:p w14:paraId="68DC3576" w14:textId="77777777" w:rsidR="00015779" w:rsidRPr="00ED525D" w:rsidRDefault="00015779" w:rsidP="00801929">
            <w:pPr>
              <w:pStyle w:val="TableParagraph"/>
              <w:spacing w:line="276" w:lineRule="auto"/>
              <w:ind w:right="3"/>
              <w:rPr>
                <w:b/>
                <w:color w:val="000000" w:themeColor="text1"/>
                <w:sz w:val="24"/>
                <w:szCs w:val="24"/>
              </w:rPr>
            </w:pPr>
            <w:r w:rsidRPr="00ED525D">
              <w:rPr>
                <w:b/>
                <w:color w:val="000000" w:themeColor="text1"/>
                <w:spacing w:val="-10"/>
                <w:sz w:val="24"/>
                <w:szCs w:val="24"/>
              </w:rPr>
              <w:t>Đ</w:t>
            </w:r>
          </w:p>
        </w:tc>
        <w:tc>
          <w:tcPr>
            <w:tcW w:w="1983" w:type="dxa"/>
          </w:tcPr>
          <w:p w14:paraId="62FBCC54" w14:textId="77777777" w:rsidR="00015779" w:rsidRPr="00ED525D" w:rsidRDefault="00015779" w:rsidP="00801929">
            <w:pPr>
              <w:pStyle w:val="TableParagraph"/>
              <w:spacing w:line="276" w:lineRule="auto"/>
              <w:ind w:right="4"/>
              <w:rPr>
                <w:b/>
                <w:color w:val="000000" w:themeColor="text1"/>
                <w:sz w:val="24"/>
                <w:szCs w:val="24"/>
              </w:rPr>
            </w:pPr>
            <w:r w:rsidRPr="00ED525D">
              <w:rPr>
                <w:b/>
                <w:color w:val="000000" w:themeColor="text1"/>
                <w:spacing w:val="-10"/>
                <w:sz w:val="24"/>
                <w:szCs w:val="24"/>
              </w:rPr>
              <w:t>S</w:t>
            </w:r>
          </w:p>
        </w:tc>
        <w:tc>
          <w:tcPr>
            <w:tcW w:w="1980" w:type="dxa"/>
          </w:tcPr>
          <w:p w14:paraId="70DA91E6" w14:textId="77777777" w:rsidR="00015779" w:rsidRPr="00ED525D" w:rsidRDefault="00015779" w:rsidP="00801929">
            <w:pPr>
              <w:pStyle w:val="TableParagraph"/>
              <w:spacing w:line="276" w:lineRule="auto"/>
              <w:ind w:left="11"/>
              <w:rPr>
                <w:b/>
                <w:color w:val="000000" w:themeColor="text1"/>
                <w:sz w:val="24"/>
                <w:szCs w:val="24"/>
              </w:rPr>
            </w:pPr>
            <w:r w:rsidRPr="00ED525D">
              <w:rPr>
                <w:b/>
                <w:color w:val="000000" w:themeColor="text1"/>
                <w:spacing w:val="-10"/>
                <w:sz w:val="24"/>
                <w:szCs w:val="24"/>
              </w:rPr>
              <w:t>Đ</w:t>
            </w:r>
          </w:p>
        </w:tc>
        <w:tc>
          <w:tcPr>
            <w:tcW w:w="1985" w:type="dxa"/>
          </w:tcPr>
          <w:p w14:paraId="0C1C072A" w14:textId="77777777" w:rsidR="00015779" w:rsidRPr="00ED525D" w:rsidRDefault="00015779" w:rsidP="00801929">
            <w:pPr>
              <w:pStyle w:val="TableParagraph"/>
              <w:spacing w:line="276" w:lineRule="auto"/>
              <w:rPr>
                <w:b/>
                <w:color w:val="000000" w:themeColor="text1"/>
                <w:sz w:val="24"/>
                <w:szCs w:val="24"/>
              </w:rPr>
            </w:pPr>
            <w:r w:rsidRPr="00ED525D">
              <w:rPr>
                <w:b/>
                <w:color w:val="000000" w:themeColor="text1"/>
                <w:spacing w:val="-10"/>
                <w:sz w:val="24"/>
                <w:szCs w:val="24"/>
              </w:rPr>
              <w:t>S</w:t>
            </w:r>
          </w:p>
        </w:tc>
      </w:tr>
      <w:tr w:rsidR="00ED525D" w:rsidRPr="00ED525D" w14:paraId="29673EB2" w14:textId="77777777" w:rsidTr="0011155B">
        <w:trPr>
          <w:trHeight w:val="342"/>
        </w:trPr>
        <w:tc>
          <w:tcPr>
            <w:tcW w:w="1983" w:type="dxa"/>
          </w:tcPr>
          <w:p w14:paraId="2F294062" w14:textId="77777777" w:rsidR="00015779" w:rsidRPr="00ED525D" w:rsidRDefault="00015779" w:rsidP="00801929">
            <w:pPr>
              <w:pStyle w:val="TableParagraph"/>
              <w:spacing w:line="276" w:lineRule="auto"/>
              <w:rPr>
                <w:b/>
                <w:color w:val="000000" w:themeColor="text1"/>
                <w:sz w:val="24"/>
                <w:szCs w:val="24"/>
              </w:rPr>
            </w:pPr>
            <w:r w:rsidRPr="00ED525D">
              <w:rPr>
                <w:b/>
                <w:color w:val="000000" w:themeColor="text1"/>
                <w:sz w:val="24"/>
                <w:szCs w:val="24"/>
              </w:rPr>
              <w:t>Câu</w:t>
            </w:r>
            <w:r w:rsidRPr="00ED525D">
              <w:rPr>
                <w:b/>
                <w:color w:val="000000" w:themeColor="text1"/>
                <w:spacing w:val="-6"/>
                <w:sz w:val="24"/>
                <w:szCs w:val="24"/>
              </w:rPr>
              <w:t xml:space="preserve"> </w:t>
            </w:r>
            <w:r w:rsidRPr="00ED525D">
              <w:rPr>
                <w:b/>
                <w:color w:val="000000" w:themeColor="text1"/>
                <w:spacing w:val="-10"/>
                <w:sz w:val="24"/>
                <w:szCs w:val="24"/>
              </w:rPr>
              <w:t>3</w:t>
            </w:r>
          </w:p>
        </w:tc>
        <w:tc>
          <w:tcPr>
            <w:tcW w:w="1983" w:type="dxa"/>
          </w:tcPr>
          <w:p w14:paraId="5C97C34C" w14:textId="77777777" w:rsidR="00015779" w:rsidRPr="00ED525D" w:rsidRDefault="00015779" w:rsidP="00801929">
            <w:pPr>
              <w:pStyle w:val="TableParagraph"/>
              <w:spacing w:line="276" w:lineRule="auto"/>
              <w:ind w:right="3"/>
              <w:rPr>
                <w:b/>
                <w:color w:val="000000" w:themeColor="text1"/>
                <w:sz w:val="24"/>
                <w:szCs w:val="24"/>
              </w:rPr>
            </w:pPr>
            <w:r w:rsidRPr="00ED525D">
              <w:rPr>
                <w:b/>
                <w:color w:val="000000" w:themeColor="text1"/>
                <w:spacing w:val="-10"/>
                <w:sz w:val="24"/>
                <w:szCs w:val="24"/>
              </w:rPr>
              <w:t>Đ</w:t>
            </w:r>
          </w:p>
        </w:tc>
        <w:tc>
          <w:tcPr>
            <w:tcW w:w="1983" w:type="dxa"/>
          </w:tcPr>
          <w:p w14:paraId="452C1054" w14:textId="77777777" w:rsidR="00015779" w:rsidRPr="00ED525D" w:rsidRDefault="00015779" w:rsidP="00801929">
            <w:pPr>
              <w:pStyle w:val="TableParagraph"/>
              <w:spacing w:line="276" w:lineRule="auto"/>
              <w:ind w:right="4"/>
              <w:rPr>
                <w:b/>
                <w:color w:val="000000" w:themeColor="text1"/>
                <w:sz w:val="24"/>
                <w:szCs w:val="24"/>
              </w:rPr>
            </w:pPr>
            <w:r w:rsidRPr="00ED525D">
              <w:rPr>
                <w:b/>
                <w:color w:val="000000" w:themeColor="text1"/>
                <w:spacing w:val="-10"/>
                <w:sz w:val="24"/>
                <w:szCs w:val="24"/>
              </w:rPr>
              <w:t>S</w:t>
            </w:r>
          </w:p>
        </w:tc>
        <w:tc>
          <w:tcPr>
            <w:tcW w:w="1980" w:type="dxa"/>
          </w:tcPr>
          <w:p w14:paraId="467B3890" w14:textId="77777777" w:rsidR="00015779" w:rsidRPr="00ED525D" w:rsidRDefault="00015779" w:rsidP="00801929">
            <w:pPr>
              <w:pStyle w:val="TableParagraph"/>
              <w:spacing w:line="276" w:lineRule="auto"/>
              <w:ind w:left="11"/>
              <w:rPr>
                <w:b/>
                <w:color w:val="000000" w:themeColor="text1"/>
                <w:sz w:val="24"/>
                <w:szCs w:val="24"/>
              </w:rPr>
            </w:pPr>
            <w:r w:rsidRPr="00ED525D">
              <w:rPr>
                <w:b/>
                <w:color w:val="000000" w:themeColor="text1"/>
                <w:spacing w:val="-10"/>
                <w:sz w:val="24"/>
                <w:szCs w:val="24"/>
              </w:rPr>
              <w:t>Đ</w:t>
            </w:r>
          </w:p>
        </w:tc>
        <w:tc>
          <w:tcPr>
            <w:tcW w:w="1985" w:type="dxa"/>
          </w:tcPr>
          <w:p w14:paraId="0035C22F" w14:textId="77777777" w:rsidR="00015779" w:rsidRPr="00ED525D" w:rsidRDefault="00015779" w:rsidP="00801929">
            <w:pPr>
              <w:pStyle w:val="TableParagraph"/>
              <w:spacing w:line="276" w:lineRule="auto"/>
              <w:rPr>
                <w:b/>
                <w:color w:val="000000" w:themeColor="text1"/>
                <w:sz w:val="24"/>
                <w:szCs w:val="24"/>
              </w:rPr>
            </w:pPr>
            <w:r w:rsidRPr="00ED525D">
              <w:rPr>
                <w:b/>
                <w:color w:val="000000" w:themeColor="text1"/>
                <w:spacing w:val="-10"/>
                <w:sz w:val="24"/>
                <w:szCs w:val="24"/>
              </w:rPr>
              <w:t>S</w:t>
            </w:r>
          </w:p>
        </w:tc>
      </w:tr>
      <w:tr w:rsidR="00ED525D" w:rsidRPr="00ED525D" w14:paraId="3AAE81BB" w14:textId="77777777" w:rsidTr="0011155B">
        <w:trPr>
          <w:trHeight w:val="345"/>
        </w:trPr>
        <w:tc>
          <w:tcPr>
            <w:tcW w:w="1983" w:type="dxa"/>
          </w:tcPr>
          <w:p w14:paraId="78DD004A" w14:textId="77777777" w:rsidR="00015779" w:rsidRPr="00ED525D" w:rsidRDefault="00015779" w:rsidP="00801929">
            <w:pPr>
              <w:pStyle w:val="TableParagraph"/>
              <w:spacing w:line="276" w:lineRule="auto"/>
              <w:rPr>
                <w:b/>
                <w:color w:val="000000" w:themeColor="text1"/>
                <w:sz w:val="24"/>
                <w:szCs w:val="24"/>
              </w:rPr>
            </w:pPr>
            <w:r w:rsidRPr="00ED525D">
              <w:rPr>
                <w:b/>
                <w:color w:val="000000" w:themeColor="text1"/>
                <w:sz w:val="24"/>
                <w:szCs w:val="24"/>
              </w:rPr>
              <w:t>Câu</w:t>
            </w:r>
            <w:r w:rsidRPr="00ED525D">
              <w:rPr>
                <w:b/>
                <w:color w:val="000000" w:themeColor="text1"/>
                <w:spacing w:val="-6"/>
                <w:sz w:val="24"/>
                <w:szCs w:val="24"/>
              </w:rPr>
              <w:t xml:space="preserve"> </w:t>
            </w:r>
            <w:r w:rsidRPr="00ED525D">
              <w:rPr>
                <w:b/>
                <w:color w:val="000000" w:themeColor="text1"/>
                <w:spacing w:val="-10"/>
                <w:sz w:val="24"/>
                <w:szCs w:val="24"/>
              </w:rPr>
              <w:t>4</w:t>
            </w:r>
          </w:p>
        </w:tc>
        <w:tc>
          <w:tcPr>
            <w:tcW w:w="1983" w:type="dxa"/>
          </w:tcPr>
          <w:p w14:paraId="51610600" w14:textId="77777777" w:rsidR="00015779" w:rsidRPr="00ED525D" w:rsidRDefault="00015779" w:rsidP="00801929">
            <w:pPr>
              <w:pStyle w:val="TableParagraph"/>
              <w:spacing w:line="276" w:lineRule="auto"/>
              <w:ind w:right="3"/>
              <w:rPr>
                <w:b/>
                <w:color w:val="000000" w:themeColor="text1"/>
                <w:sz w:val="24"/>
                <w:szCs w:val="24"/>
              </w:rPr>
            </w:pPr>
            <w:r w:rsidRPr="00ED525D">
              <w:rPr>
                <w:b/>
                <w:color w:val="000000" w:themeColor="text1"/>
                <w:spacing w:val="-10"/>
                <w:sz w:val="24"/>
                <w:szCs w:val="24"/>
              </w:rPr>
              <w:t>S</w:t>
            </w:r>
          </w:p>
        </w:tc>
        <w:tc>
          <w:tcPr>
            <w:tcW w:w="1983" w:type="dxa"/>
          </w:tcPr>
          <w:p w14:paraId="1230163A" w14:textId="77777777" w:rsidR="00015779" w:rsidRPr="00ED525D" w:rsidRDefault="00015779" w:rsidP="00801929">
            <w:pPr>
              <w:pStyle w:val="TableParagraph"/>
              <w:spacing w:line="276" w:lineRule="auto"/>
              <w:ind w:right="4"/>
              <w:rPr>
                <w:b/>
                <w:color w:val="000000" w:themeColor="text1"/>
                <w:sz w:val="24"/>
                <w:szCs w:val="24"/>
              </w:rPr>
            </w:pPr>
            <w:r w:rsidRPr="00ED525D">
              <w:rPr>
                <w:b/>
                <w:color w:val="000000" w:themeColor="text1"/>
                <w:spacing w:val="-10"/>
                <w:sz w:val="24"/>
                <w:szCs w:val="24"/>
              </w:rPr>
              <w:t>S</w:t>
            </w:r>
          </w:p>
        </w:tc>
        <w:tc>
          <w:tcPr>
            <w:tcW w:w="1980" w:type="dxa"/>
          </w:tcPr>
          <w:p w14:paraId="59D17BF2" w14:textId="77777777" w:rsidR="00015779" w:rsidRPr="00ED525D" w:rsidRDefault="00015779" w:rsidP="00801929">
            <w:pPr>
              <w:pStyle w:val="TableParagraph"/>
              <w:spacing w:line="276" w:lineRule="auto"/>
              <w:ind w:left="11"/>
              <w:rPr>
                <w:b/>
                <w:color w:val="000000" w:themeColor="text1"/>
                <w:sz w:val="24"/>
                <w:szCs w:val="24"/>
              </w:rPr>
            </w:pPr>
            <w:r w:rsidRPr="00ED525D">
              <w:rPr>
                <w:b/>
                <w:color w:val="000000" w:themeColor="text1"/>
                <w:spacing w:val="-10"/>
                <w:sz w:val="24"/>
                <w:szCs w:val="24"/>
              </w:rPr>
              <w:t>Đ</w:t>
            </w:r>
          </w:p>
        </w:tc>
        <w:tc>
          <w:tcPr>
            <w:tcW w:w="1985" w:type="dxa"/>
          </w:tcPr>
          <w:p w14:paraId="548CDAB0" w14:textId="77777777" w:rsidR="00015779" w:rsidRPr="00ED525D" w:rsidRDefault="00015779" w:rsidP="00801929">
            <w:pPr>
              <w:pStyle w:val="TableParagraph"/>
              <w:spacing w:line="276" w:lineRule="auto"/>
              <w:rPr>
                <w:b/>
                <w:color w:val="000000" w:themeColor="text1"/>
                <w:sz w:val="24"/>
                <w:szCs w:val="24"/>
              </w:rPr>
            </w:pPr>
            <w:r w:rsidRPr="00ED525D">
              <w:rPr>
                <w:b/>
                <w:color w:val="000000" w:themeColor="text1"/>
                <w:spacing w:val="-10"/>
                <w:sz w:val="24"/>
                <w:szCs w:val="24"/>
              </w:rPr>
              <w:t>Đ</w:t>
            </w:r>
          </w:p>
        </w:tc>
      </w:tr>
    </w:tbl>
    <w:p w14:paraId="31694916" w14:textId="77777777" w:rsidR="00015779" w:rsidRPr="00ED525D" w:rsidRDefault="00015779" w:rsidP="00801929">
      <w:pPr>
        <w:spacing w:line="276" w:lineRule="auto"/>
        <w:jc w:val="center"/>
        <w:rPr>
          <w:b/>
          <w:bCs/>
          <w:color w:val="000000" w:themeColor="text1"/>
          <w:sz w:val="24"/>
          <w:szCs w:val="24"/>
        </w:rPr>
      </w:pPr>
      <w:r w:rsidRPr="00ED525D">
        <w:rPr>
          <w:b/>
          <w:bCs/>
          <w:color w:val="000000" w:themeColor="text1"/>
          <w:sz w:val="24"/>
          <w:szCs w:val="24"/>
        </w:rPr>
        <w:t>LỜI GIẢI CHI TIẾT</w:t>
      </w:r>
    </w:p>
    <w:p w14:paraId="2F2599E6" w14:textId="77777777" w:rsidR="00015779" w:rsidRPr="00ED525D" w:rsidRDefault="00015779" w:rsidP="00801929">
      <w:pPr>
        <w:spacing w:line="276" w:lineRule="auto"/>
        <w:rPr>
          <w:b/>
          <w:bCs/>
          <w:color w:val="000000" w:themeColor="text1"/>
          <w:sz w:val="24"/>
          <w:szCs w:val="24"/>
        </w:rPr>
      </w:pPr>
      <w:r w:rsidRPr="006873CC">
        <w:rPr>
          <w:b/>
          <w:bCs/>
          <w:color w:val="0000FF"/>
          <w:sz w:val="24"/>
          <w:szCs w:val="24"/>
        </w:rPr>
        <w:t>Câu 1:</w:t>
      </w:r>
      <w:r w:rsidRPr="00ED525D">
        <w:rPr>
          <w:b/>
          <w:bCs/>
          <w:color w:val="000000" w:themeColor="text1"/>
          <w:sz w:val="24"/>
          <w:szCs w:val="24"/>
        </w:rPr>
        <w:t xml:space="preserve"> Khối khí và đồ thị áp suất – thể tích</w:t>
      </w:r>
    </w:p>
    <w:p w14:paraId="508DDC47"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a) </w:t>
      </w:r>
      <w:r w:rsidRPr="00ED525D">
        <w:rPr>
          <w:b/>
          <w:bCs/>
          <w:color w:val="000000" w:themeColor="text1"/>
          <w:sz w:val="24"/>
          <w:szCs w:val="24"/>
        </w:rPr>
        <w:t>Đúng</w:t>
      </w:r>
      <w:r w:rsidRPr="00ED525D">
        <w:rPr>
          <w:color w:val="000000" w:themeColor="text1"/>
          <w:sz w:val="24"/>
          <w:szCs w:val="24"/>
        </w:rPr>
        <w:t>. Số mol của khí tại điều kiện tiêu chuẩn là 0,1 mol. 1 mol khí lý tưởng có thể tích là 22,4 lít. Dựa vào đồ thị và các thông tin cung cấp, có thể suy ra số mol khí là 0,1 mol.</w:t>
      </w:r>
    </w:p>
    <w:p w14:paraId="6D4873D2"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b) </w:t>
      </w:r>
      <w:r w:rsidRPr="00ED525D">
        <w:rPr>
          <w:b/>
          <w:bCs/>
          <w:color w:val="000000" w:themeColor="text1"/>
          <w:sz w:val="24"/>
          <w:szCs w:val="24"/>
        </w:rPr>
        <w:t>Đúng</w:t>
      </w:r>
      <w:r w:rsidRPr="00ED525D">
        <w:rPr>
          <w:color w:val="000000" w:themeColor="text1"/>
          <w:sz w:val="24"/>
          <w:szCs w:val="24"/>
        </w:rPr>
        <w:t>. Từ đồ thị, đọc được thể tích khí tại trạng thái B là 1,12 lít. Đây là giá trị được đưa ra khi áp suất thay đổi trong quá trình nén đẳng nhiệt.</w:t>
      </w:r>
    </w:p>
    <w:p w14:paraId="0F902BF0"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c) </w:t>
      </w:r>
      <w:r w:rsidRPr="00ED525D">
        <w:rPr>
          <w:b/>
          <w:bCs/>
          <w:color w:val="000000" w:themeColor="text1"/>
          <w:sz w:val="24"/>
          <w:szCs w:val="24"/>
        </w:rPr>
        <w:t>Đúng</w:t>
      </w:r>
      <w:r w:rsidRPr="00ED525D">
        <w:rPr>
          <w:color w:val="000000" w:themeColor="text1"/>
          <w:sz w:val="24"/>
          <w:szCs w:val="24"/>
        </w:rPr>
        <w:t>. Đường biểu diễn quá trình nén đẳng nhiệt là đồ thị sẽ có dạng hyperbol.</w:t>
      </w:r>
    </w:p>
    <w:p w14:paraId="28F2585A"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d) </w:t>
      </w:r>
      <w:r w:rsidRPr="00ED525D">
        <w:rPr>
          <w:b/>
          <w:bCs/>
          <w:color w:val="000000" w:themeColor="text1"/>
          <w:sz w:val="24"/>
          <w:szCs w:val="24"/>
        </w:rPr>
        <w:t>Sai</w:t>
      </w:r>
      <w:r w:rsidRPr="00ED525D">
        <w:rPr>
          <w:color w:val="000000" w:themeColor="text1"/>
          <w:sz w:val="24"/>
          <w:szCs w:val="24"/>
        </w:rPr>
        <w:t xml:space="preserve">. Khi thể tích của khối khí là 1,4 lít, áp suất không phải là 1,5 atm. </w:t>
      </w:r>
    </w:p>
    <w:p w14:paraId="74343714" w14:textId="77777777" w:rsidR="00015779" w:rsidRPr="00ED525D" w:rsidRDefault="00015779" w:rsidP="00801929">
      <w:pPr>
        <w:spacing w:line="276" w:lineRule="auto"/>
        <w:rPr>
          <w:b/>
          <w:bCs/>
          <w:color w:val="000000" w:themeColor="text1"/>
          <w:sz w:val="24"/>
          <w:szCs w:val="24"/>
        </w:rPr>
      </w:pPr>
      <w:r w:rsidRPr="006873CC">
        <w:rPr>
          <w:b/>
          <w:bCs/>
          <w:color w:val="0000FF"/>
          <w:sz w:val="24"/>
          <w:szCs w:val="24"/>
        </w:rPr>
        <w:lastRenderedPageBreak/>
        <w:t>Câu 2:</w:t>
      </w:r>
      <w:r w:rsidRPr="00ED525D">
        <w:rPr>
          <w:b/>
          <w:bCs/>
          <w:color w:val="000000" w:themeColor="text1"/>
          <w:sz w:val="24"/>
          <w:szCs w:val="24"/>
        </w:rPr>
        <w:t xml:space="preserve"> Khung dây trong từ trường</w:t>
      </w:r>
    </w:p>
    <w:p w14:paraId="1231F7EC"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a) </w:t>
      </w:r>
      <w:r w:rsidRPr="00ED525D">
        <w:rPr>
          <w:b/>
          <w:bCs/>
          <w:color w:val="000000" w:themeColor="text1"/>
          <w:sz w:val="24"/>
          <w:szCs w:val="24"/>
        </w:rPr>
        <w:t>Đúng</w:t>
      </w:r>
      <w:r w:rsidRPr="00ED525D">
        <w:rPr>
          <w:color w:val="000000" w:themeColor="text1"/>
          <w:sz w:val="24"/>
          <w:szCs w:val="24"/>
        </w:rPr>
        <w:t>. Lực từ tác dụng lên khung dây chủ yếu do lực từ tác dụng lên đoạn dây có chiều dài L nằm trong từ trường. Cạnh PQ nằm trong từ trường tạo ra lực từ.</w:t>
      </w:r>
    </w:p>
    <w:p w14:paraId="2200E3BD"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b) </w:t>
      </w:r>
      <w:r w:rsidRPr="00ED525D">
        <w:rPr>
          <w:b/>
          <w:bCs/>
          <w:color w:val="000000" w:themeColor="text1"/>
          <w:sz w:val="24"/>
          <w:szCs w:val="24"/>
        </w:rPr>
        <w:t>Sai</w:t>
      </w:r>
      <w:r w:rsidRPr="00ED525D">
        <w:rPr>
          <w:color w:val="000000" w:themeColor="text1"/>
          <w:sz w:val="24"/>
          <w:szCs w:val="24"/>
        </w:rPr>
        <w:t>. Nếu khung dây chỉ có 1 vòng dây, lực từ tác dụng lên khung dây không phải là 2BIL mà chỉ có độ lớn là BIL. F = BIL là công thức tính lực từ tác dụng lên một đoạn dây trong từ trường.</w:t>
      </w:r>
    </w:p>
    <w:p w14:paraId="172D9CAF"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c) </w:t>
      </w:r>
      <w:r w:rsidRPr="00ED525D">
        <w:rPr>
          <w:b/>
          <w:bCs/>
          <w:color w:val="000000" w:themeColor="text1"/>
          <w:sz w:val="24"/>
          <w:szCs w:val="24"/>
        </w:rPr>
        <w:t>Đúng</w:t>
      </w:r>
      <w:r w:rsidRPr="00ED525D">
        <w:rPr>
          <w:color w:val="000000" w:themeColor="text1"/>
          <w:sz w:val="24"/>
          <w:szCs w:val="24"/>
        </w:rPr>
        <w:t>. Nếu khung dây có N vòng dây, lực từ tác dụng lên khung dây là tổng hợp lực từ tác dụng lên N vòng dây có cùng chiều dòng điện. Độ lớn lực từ khi đó là NBIL.</w:t>
      </w:r>
    </w:p>
    <w:p w14:paraId="4BE0A2F1"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d) </w:t>
      </w:r>
      <w:r w:rsidRPr="00ED525D">
        <w:rPr>
          <w:b/>
          <w:bCs/>
          <w:color w:val="000000" w:themeColor="text1"/>
          <w:sz w:val="24"/>
          <w:szCs w:val="24"/>
        </w:rPr>
        <w:t>Sai</w:t>
      </w:r>
      <w:r w:rsidRPr="00ED525D">
        <w:rPr>
          <w:color w:val="000000" w:themeColor="text1"/>
          <w:sz w:val="24"/>
          <w:szCs w:val="24"/>
        </w:rPr>
        <w:t>. Để xác định độ lớn cảm ứng từ B của đoạn dây PQ, không thể chỉ dựa vào độ lớn lực từ F mà cần phải biết thêm thông tin về dòng điện và chiều dài đoạn dây PQ.</w:t>
      </w:r>
    </w:p>
    <w:p w14:paraId="03D7C854" w14:textId="77777777" w:rsidR="00015779" w:rsidRPr="00ED525D" w:rsidRDefault="00015779" w:rsidP="00801929">
      <w:pPr>
        <w:spacing w:line="276" w:lineRule="auto"/>
        <w:rPr>
          <w:b/>
          <w:bCs/>
          <w:color w:val="000000" w:themeColor="text1"/>
          <w:sz w:val="24"/>
          <w:szCs w:val="24"/>
        </w:rPr>
      </w:pPr>
      <w:r w:rsidRPr="006873CC">
        <w:rPr>
          <w:b/>
          <w:bCs/>
          <w:color w:val="0000FF"/>
          <w:sz w:val="24"/>
          <w:szCs w:val="24"/>
        </w:rPr>
        <w:t>Câu 3:</w:t>
      </w:r>
      <w:r w:rsidRPr="00ED525D">
        <w:rPr>
          <w:b/>
          <w:bCs/>
          <w:color w:val="000000" w:themeColor="text1"/>
          <w:sz w:val="24"/>
          <w:szCs w:val="24"/>
        </w:rPr>
        <w:t xml:space="preserve"> Quá trình truyền nhiệt và thực hiện công</w:t>
      </w:r>
    </w:p>
    <w:p w14:paraId="082CEAA7"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a) </w:t>
      </w:r>
      <w:r w:rsidRPr="00ED525D">
        <w:rPr>
          <w:b/>
          <w:bCs/>
          <w:color w:val="000000" w:themeColor="text1"/>
          <w:sz w:val="24"/>
          <w:szCs w:val="24"/>
        </w:rPr>
        <w:t>Sai</w:t>
      </w:r>
      <w:r w:rsidRPr="00ED525D">
        <w:rPr>
          <w:color w:val="000000" w:themeColor="text1"/>
          <w:sz w:val="24"/>
          <w:szCs w:val="24"/>
        </w:rPr>
        <w:t xml:space="preserve">. Hình 1 thể hiện quá trình thực hiện công, không phải quá trình truyền nhiệt. </w:t>
      </w:r>
    </w:p>
    <w:p w14:paraId="3E32BB9F"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b) </w:t>
      </w:r>
      <w:r w:rsidRPr="00ED525D">
        <w:rPr>
          <w:b/>
          <w:bCs/>
          <w:color w:val="000000" w:themeColor="text1"/>
          <w:sz w:val="24"/>
          <w:szCs w:val="24"/>
        </w:rPr>
        <w:t>Sai</w:t>
      </w:r>
      <w:r w:rsidRPr="00ED525D">
        <w:rPr>
          <w:color w:val="000000" w:themeColor="text1"/>
          <w:sz w:val="24"/>
          <w:szCs w:val="24"/>
        </w:rPr>
        <w:t xml:space="preserve">. Hình 2 không phải là quá trình thực hiện công mà là quá trình truyền nhiệt. </w:t>
      </w:r>
    </w:p>
    <w:p w14:paraId="3B548A05"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c) </w:t>
      </w:r>
      <w:r w:rsidRPr="00ED525D">
        <w:rPr>
          <w:b/>
          <w:bCs/>
          <w:color w:val="000000" w:themeColor="text1"/>
          <w:sz w:val="24"/>
          <w:szCs w:val="24"/>
        </w:rPr>
        <w:t>Đúng</w:t>
      </w:r>
      <w:r w:rsidRPr="00ED525D">
        <w:rPr>
          <w:color w:val="000000" w:themeColor="text1"/>
          <w:sz w:val="24"/>
          <w:szCs w:val="24"/>
        </w:rPr>
        <w:t>. Trong quá trình thực hiện công, có sự chuyển hóa từ một dạng năng lượng khác (công cơ học) sang nội năng của vật. Khi bạn cọ xát miếng đồng, công được thực hiện và nội năng của miếng đồng tăng lên.</w:t>
      </w:r>
    </w:p>
    <w:p w14:paraId="353FB1B1"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d) </w:t>
      </w:r>
      <w:r w:rsidRPr="00ED525D">
        <w:rPr>
          <w:b/>
          <w:bCs/>
          <w:color w:val="000000" w:themeColor="text1"/>
          <w:sz w:val="24"/>
          <w:szCs w:val="24"/>
        </w:rPr>
        <w:t>Đúng</w:t>
      </w:r>
      <w:r w:rsidRPr="00ED525D">
        <w:rPr>
          <w:color w:val="000000" w:themeColor="text1"/>
          <w:sz w:val="24"/>
          <w:szCs w:val="24"/>
        </w:rPr>
        <w:t>. Trong quá trình truyền nhiệt, năng lượng nhiệt được truyền từ vật có nhiệt độ cao sang vật có nhiệt độ thấp mà không có sự chuyển hóa năng lượng dưới dạng công.</w:t>
      </w:r>
    </w:p>
    <w:p w14:paraId="67909EE7" w14:textId="77777777" w:rsidR="00015779" w:rsidRPr="00ED525D" w:rsidRDefault="00015779" w:rsidP="00801929">
      <w:pPr>
        <w:spacing w:line="276" w:lineRule="auto"/>
        <w:rPr>
          <w:b/>
          <w:bCs/>
          <w:color w:val="000000" w:themeColor="text1"/>
          <w:sz w:val="24"/>
          <w:szCs w:val="24"/>
        </w:rPr>
      </w:pPr>
      <w:r w:rsidRPr="006873CC">
        <w:rPr>
          <w:b/>
          <w:bCs/>
          <w:color w:val="0000FF"/>
          <w:sz w:val="24"/>
          <w:szCs w:val="24"/>
        </w:rPr>
        <w:t>Câu 4:</w:t>
      </w:r>
      <w:r w:rsidRPr="00ED525D">
        <w:rPr>
          <w:b/>
          <w:bCs/>
          <w:color w:val="000000" w:themeColor="text1"/>
          <w:sz w:val="24"/>
          <w:szCs w:val="24"/>
        </w:rPr>
        <w:t xml:space="preserve"> Phóng xạ và chu kỳ bán rã của Polonium</w:t>
      </w:r>
    </w:p>
    <w:p w14:paraId="322CE853"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a) </w:t>
      </w:r>
      <w:r w:rsidRPr="00ED525D">
        <w:rPr>
          <w:b/>
          <w:bCs/>
          <w:color w:val="000000" w:themeColor="text1"/>
          <w:sz w:val="24"/>
          <w:szCs w:val="24"/>
        </w:rPr>
        <w:t>Đúng</w:t>
      </w:r>
      <w:r w:rsidRPr="00ED525D">
        <w:rPr>
          <w:color w:val="000000" w:themeColor="text1"/>
          <w:sz w:val="24"/>
          <w:szCs w:val="24"/>
        </w:rPr>
        <w:t>. Hạt phóng xạ phát ra trong quá trình phân rã của Polonium là hạt nhân heli (α-particlle), được gọi là hạt alpha.</w:t>
      </w:r>
    </w:p>
    <w:p w14:paraId="7FD97AE9"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b) </w:t>
      </w:r>
      <w:r w:rsidRPr="00ED525D">
        <w:rPr>
          <w:b/>
          <w:bCs/>
          <w:color w:val="000000" w:themeColor="text1"/>
          <w:sz w:val="24"/>
          <w:szCs w:val="24"/>
        </w:rPr>
        <w:t>Sai</w:t>
      </w:r>
      <w:r w:rsidRPr="00ED525D">
        <w:rPr>
          <w:color w:val="000000" w:themeColor="text1"/>
          <w:sz w:val="24"/>
          <w:szCs w:val="24"/>
        </w:rPr>
        <w:t xml:space="preserve">. Tia α (hạt alpha) đi qua điện trường sẽ bị lệch về phía bản mang điện tích âm, không phải dương. </w:t>
      </w:r>
    </w:p>
    <w:p w14:paraId="554D36C7"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c) </w:t>
      </w:r>
      <w:r w:rsidRPr="00ED525D">
        <w:rPr>
          <w:b/>
          <w:bCs/>
          <w:color w:val="000000" w:themeColor="text1"/>
          <w:sz w:val="24"/>
          <w:szCs w:val="24"/>
        </w:rPr>
        <w:t>Sai</w:t>
      </w:r>
      <w:r w:rsidRPr="00ED525D">
        <w:rPr>
          <w:color w:val="000000" w:themeColor="text1"/>
          <w:sz w:val="24"/>
          <w:szCs w:val="24"/>
        </w:rPr>
        <w:t>. Đồng vị bền tạo thành là Lead (Pb). Sau khi Polonium phân rã, sản phẩm là Lead, một đồng vị bền có kí hiệu là</w:t>
      </w:r>
      <m:oMath>
        <m:sPre>
          <m:sPrePr>
            <m:ctrlPr>
              <w:rPr>
                <w:rFonts w:ascii="Cambria Math" w:eastAsia="Aptos" w:hAnsi="Cambria Math"/>
                <w:bCs/>
                <w:color w:val="000000" w:themeColor="text1"/>
                <w:kern w:val="2"/>
                <w:sz w:val="24"/>
                <w:szCs w:val="24"/>
                <w14:ligatures w14:val="standardContextual"/>
              </w:rPr>
            </m:ctrlPr>
          </m:sPrePr>
          <m:sub>
            <m:r>
              <m:rPr>
                <m:nor/>
              </m:rPr>
              <w:rPr>
                <w:rFonts w:eastAsia="Aptos"/>
                <w:bCs/>
                <w:color w:val="000000" w:themeColor="text1"/>
                <w:kern w:val="2"/>
                <w:sz w:val="24"/>
                <w:szCs w:val="24"/>
                <w14:ligatures w14:val="standardContextual"/>
              </w:rPr>
              <m:t>82</m:t>
            </m:r>
          </m:sub>
          <m:sup>
            <m:r>
              <m:rPr>
                <m:nor/>
              </m:rPr>
              <w:rPr>
                <w:rFonts w:eastAsia="Aptos"/>
                <w:bCs/>
                <w:color w:val="000000" w:themeColor="text1"/>
                <w:kern w:val="2"/>
                <w:sz w:val="24"/>
                <w:szCs w:val="24"/>
                <w14:ligatures w14:val="standardContextual"/>
              </w:rPr>
              <m:t>206</m:t>
            </m:r>
          </m:sup>
          <m:e>
            <m:r>
              <m:rPr>
                <m:nor/>
              </m:rPr>
              <w:rPr>
                <w:rFonts w:eastAsia="Aptos"/>
                <w:bCs/>
                <w:color w:val="000000" w:themeColor="text1"/>
                <w:kern w:val="2"/>
                <w:sz w:val="24"/>
                <w:szCs w:val="24"/>
                <w14:ligatures w14:val="standardContextual"/>
              </w:rPr>
              <m:t>Pb.</m:t>
            </m:r>
          </m:e>
        </m:sPre>
      </m:oMath>
    </w:p>
    <w:p w14:paraId="0E3B4D22" w14:textId="77777777" w:rsidR="00015779" w:rsidRPr="00ED525D" w:rsidRDefault="00015779" w:rsidP="00801929">
      <w:pPr>
        <w:spacing w:line="276" w:lineRule="auto"/>
        <w:rPr>
          <w:color w:val="000000" w:themeColor="text1"/>
          <w:sz w:val="24"/>
          <w:szCs w:val="24"/>
        </w:rPr>
      </w:pPr>
      <w:r w:rsidRPr="00ED525D">
        <w:rPr>
          <w:color w:val="000000" w:themeColor="text1"/>
          <w:sz w:val="24"/>
          <w:szCs w:val="24"/>
        </w:rPr>
        <w:t xml:space="preserve">d) </w:t>
      </w:r>
      <w:r w:rsidRPr="00ED525D">
        <w:rPr>
          <w:b/>
          <w:bCs/>
          <w:color w:val="000000" w:themeColor="text1"/>
          <w:sz w:val="24"/>
          <w:szCs w:val="24"/>
        </w:rPr>
        <w:t>Đúng</w:t>
      </w:r>
      <w:r w:rsidRPr="00ED525D">
        <w:rPr>
          <w:color w:val="000000" w:themeColor="text1"/>
          <w:sz w:val="24"/>
          <w:szCs w:val="24"/>
        </w:rPr>
        <w:t>. Sau một chu kỳ bán rã, tỉ số giữa số hạt nhân Polonium còn lại và đồng vị bền Lead sẽ có tỷ lệ 1:1, tức là số hạt nhân Polonium giảm đi một nửa sau mỗi chu kỳ bán rã.</w:t>
      </w: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03"/>
        <w:gridCol w:w="3305"/>
        <w:gridCol w:w="3305"/>
      </w:tblGrid>
      <w:tr w:rsidR="00ED525D" w:rsidRPr="00ED525D" w14:paraId="2532C660" w14:textId="77777777" w:rsidTr="0011155B">
        <w:trPr>
          <w:trHeight w:val="343"/>
        </w:trPr>
        <w:tc>
          <w:tcPr>
            <w:tcW w:w="9913" w:type="dxa"/>
            <w:gridSpan w:val="3"/>
            <w:shd w:val="clear" w:color="auto" w:fill="FFC000"/>
          </w:tcPr>
          <w:p w14:paraId="7C7B6731" w14:textId="77777777" w:rsidR="00015779" w:rsidRPr="00ED525D" w:rsidRDefault="00015779" w:rsidP="00801929">
            <w:pPr>
              <w:pStyle w:val="TableParagraph"/>
              <w:spacing w:line="276" w:lineRule="auto"/>
              <w:ind w:left="10"/>
              <w:rPr>
                <w:b/>
                <w:color w:val="000000" w:themeColor="text1"/>
                <w:sz w:val="24"/>
                <w:szCs w:val="24"/>
              </w:rPr>
            </w:pPr>
            <w:r w:rsidRPr="00ED525D">
              <w:rPr>
                <w:b/>
                <w:color w:val="000000" w:themeColor="text1"/>
                <w:sz w:val="24"/>
                <w:szCs w:val="24"/>
              </w:rPr>
              <w:t>PHẦN</w:t>
            </w:r>
            <w:r w:rsidRPr="00ED525D">
              <w:rPr>
                <w:b/>
                <w:color w:val="000000" w:themeColor="text1"/>
                <w:spacing w:val="-10"/>
                <w:sz w:val="24"/>
                <w:szCs w:val="24"/>
              </w:rPr>
              <w:t xml:space="preserve"> </w:t>
            </w:r>
            <w:r w:rsidRPr="00ED525D">
              <w:rPr>
                <w:b/>
                <w:color w:val="000000" w:themeColor="text1"/>
                <w:spacing w:val="-5"/>
                <w:sz w:val="24"/>
                <w:szCs w:val="24"/>
              </w:rPr>
              <w:t>III</w:t>
            </w:r>
          </w:p>
        </w:tc>
      </w:tr>
      <w:tr w:rsidR="00ED525D" w:rsidRPr="00ED525D" w14:paraId="0E20C51F" w14:textId="77777777" w:rsidTr="0011155B">
        <w:trPr>
          <w:trHeight w:val="345"/>
        </w:trPr>
        <w:tc>
          <w:tcPr>
            <w:tcW w:w="3303" w:type="dxa"/>
          </w:tcPr>
          <w:p w14:paraId="27F12938" w14:textId="77777777" w:rsidR="00015779" w:rsidRPr="00ED525D" w:rsidRDefault="00015779" w:rsidP="00801929">
            <w:pPr>
              <w:pStyle w:val="TableParagraph"/>
              <w:spacing w:line="276" w:lineRule="auto"/>
              <w:ind w:left="9"/>
              <w:rPr>
                <w:b/>
                <w:color w:val="000000" w:themeColor="text1"/>
                <w:sz w:val="24"/>
                <w:szCs w:val="24"/>
              </w:rPr>
            </w:pPr>
            <w:r w:rsidRPr="00ED525D">
              <w:rPr>
                <w:b/>
                <w:color w:val="000000" w:themeColor="text1"/>
                <w:sz w:val="24"/>
                <w:szCs w:val="24"/>
              </w:rPr>
              <w:t>Câu</w:t>
            </w:r>
            <w:r w:rsidRPr="00ED525D">
              <w:rPr>
                <w:b/>
                <w:color w:val="000000" w:themeColor="text1"/>
                <w:spacing w:val="-5"/>
                <w:sz w:val="24"/>
                <w:szCs w:val="24"/>
              </w:rPr>
              <w:t xml:space="preserve"> </w:t>
            </w:r>
            <w:r w:rsidRPr="00ED525D">
              <w:rPr>
                <w:b/>
                <w:color w:val="000000" w:themeColor="text1"/>
                <w:sz w:val="24"/>
                <w:szCs w:val="24"/>
              </w:rPr>
              <w:t>1)</w:t>
            </w:r>
            <w:r w:rsidRPr="00ED525D">
              <w:rPr>
                <w:b/>
                <w:color w:val="000000" w:themeColor="text1"/>
                <w:spacing w:val="-4"/>
                <w:sz w:val="24"/>
                <w:szCs w:val="24"/>
              </w:rPr>
              <w:t xml:space="preserve"> </w:t>
            </w:r>
            <w:r w:rsidRPr="00ED525D">
              <w:rPr>
                <w:b/>
                <w:color w:val="000000" w:themeColor="text1"/>
                <w:spacing w:val="-5"/>
                <w:sz w:val="24"/>
                <w:szCs w:val="24"/>
              </w:rPr>
              <w:t>3,3</w:t>
            </w:r>
          </w:p>
        </w:tc>
        <w:tc>
          <w:tcPr>
            <w:tcW w:w="3305" w:type="dxa"/>
          </w:tcPr>
          <w:p w14:paraId="69C702BD" w14:textId="77777777" w:rsidR="00015779" w:rsidRPr="00ED525D" w:rsidRDefault="00015779" w:rsidP="00801929">
            <w:pPr>
              <w:pStyle w:val="TableParagraph"/>
              <w:spacing w:line="276" w:lineRule="auto"/>
              <w:rPr>
                <w:b/>
                <w:color w:val="000000" w:themeColor="text1"/>
                <w:sz w:val="24"/>
                <w:szCs w:val="24"/>
              </w:rPr>
            </w:pPr>
            <w:r w:rsidRPr="00ED525D">
              <w:rPr>
                <w:b/>
                <w:color w:val="000000" w:themeColor="text1"/>
                <w:sz w:val="24"/>
                <w:szCs w:val="24"/>
              </w:rPr>
              <w:t>Câu</w:t>
            </w:r>
            <w:r w:rsidRPr="00ED525D">
              <w:rPr>
                <w:b/>
                <w:color w:val="000000" w:themeColor="text1"/>
                <w:spacing w:val="-5"/>
                <w:sz w:val="24"/>
                <w:szCs w:val="24"/>
              </w:rPr>
              <w:t xml:space="preserve"> </w:t>
            </w:r>
            <w:r w:rsidRPr="00ED525D">
              <w:rPr>
                <w:b/>
                <w:color w:val="000000" w:themeColor="text1"/>
                <w:sz w:val="24"/>
                <w:szCs w:val="24"/>
              </w:rPr>
              <w:t>2)</w:t>
            </w:r>
            <w:r w:rsidRPr="00ED525D">
              <w:rPr>
                <w:b/>
                <w:color w:val="000000" w:themeColor="text1"/>
                <w:spacing w:val="-4"/>
                <w:sz w:val="24"/>
                <w:szCs w:val="24"/>
              </w:rPr>
              <w:t xml:space="preserve"> </w:t>
            </w:r>
            <w:r w:rsidRPr="00ED525D">
              <w:rPr>
                <w:b/>
                <w:color w:val="000000" w:themeColor="text1"/>
                <w:spacing w:val="-5"/>
                <w:sz w:val="24"/>
                <w:szCs w:val="24"/>
              </w:rPr>
              <w:t>25</w:t>
            </w:r>
          </w:p>
        </w:tc>
        <w:tc>
          <w:tcPr>
            <w:tcW w:w="3305" w:type="dxa"/>
          </w:tcPr>
          <w:p w14:paraId="12C0EBBF" w14:textId="77777777" w:rsidR="00015779" w:rsidRPr="00ED525D" w:rsidRDefault="00015779" w:rsidP="00801929">
            <w:pPr>
              <w:pStyle w:val="TableParagraph"/>
              <w:spacing w:line="276" w:lineRule="auto"/>
              <w:ind w:right="4"/>
              <w:rPr>
                <w:b/>
                <w:color w:val="000000" w:themeColor="text1"/>
                <w:sz w:val="24"/>
                <w:szCs w:val="24"/>
              </w:rPr>
            </w:pPr>
            <w:r w:rsidRPr="00ED525D">
              <w:rPr>
                <w:b/>
                <w:color w:val="000000" w:themeColor="text1"/>
                <w:sz w:val="24"/>
                <w:szCs w:val="24"/>
              </w:rPr>
              <w:t>Câu</w:t>
            </w:r>
            <w:r w:rsidRPr="00ED525D">
              <w:rPr>
                <w:b/>
                <w:color w:val="000000" w:themeColor="text1"/>
                <w:spacing w:val="-5"/>
                <w:sz w:val="24"/>
                <w:szCs w:val="24"/>
              </w:rPr>
              <w:t xml:space="preserve"> </w:t>
            </w:r>
            <w:r w:rsidRPr="00ED525D">
              <w:rPr>
                <w:b/>
                <w:color w:val="000000" w:themeColor="text1"/>
                <w:sz w:val="24"/>
                <w:szCs w:val="24"/>
              </w:rPr>
              <w:t>3)</w:t>
            </w:r>
            <w:r w:rsidRPr="00ED525D">
              <w:rPr>
                <w:b/>
                <w:color w:val="000000" w:themeColor="text1"/>
                <w:spacing w:val="-3"/>
                <w:sz w:val="24"/>
                <w:szCs w:val="24"/>
              </w:rPr>
              <w:t xml:space="preserve"> </w:t>
            </w:r>
            <w:r w:rsidRPr="00ED525D">
              <w:rPr>
                <w:b/>
                <w:color w:val="000000" w:themeColor="text1"/>
                <w:spacing w:val="-10"/>
                <w:sz w:val="24"/>
                <w:szCs w:val="24"/>
              </w:rPr>
              <w:t>8</w:t>
            </w:r>
          </w:p>
        </w:tc>
      </w:tr>
      <w:tr w:rsidR="00ED525D" w:rsidRPr="00ED525D" w14:paraId="5A2DA4F4" w14:textId="77777777" w:rsidTr="0011155B">
        <w:trPr>
          <w:trHeight w:val="342"/>
        </w:trPr>
        <w:tc>
          <w:tcPr>
            <w:tcW w:w="3303" w:type="dxa"/>
          </w:tcPr>
          <w:p w14:paraId="1A36FBB9" w14:textId="77777777" w:rsidR="00015779" w:rsidRPr="00ED525D" w:rsidRDefault="00015779" w:rsidP="00801929">
            <w:pPr>
              <w:pStyle w:val="TableParagraph"/>
              <w:spacing w:line="276" w:lineRule="auto"/>
              <w:ind w:left="9"/>
              <w:rPr>
                <w:b/>
                <w:color w:val="000000" w:themeColor="text1"/>
                <w:sz w:val="24"/>
                <w:szCs w:val="24"/>
              </w:rPr>
            </w:pPr>
            <w:r w:rsidRPr="00ED525D">
              <w:rPr>
                <w:b/>
                <w:color w:val="000000" w:themeColor="text1"/>
                <w:sz w:val="24"/>
                <w:szCs w:val="24"/>
              </w:rPr>
              <w:t>Câu</w:t>
            </w:r>
            <w:r w:rsidRPr="00ED525D">
              <w:rPr>
                <w:b/>
                <w:color w:val="000000" w:themeColor="text1"/>
                <w:spacing w:val="-5"/>
                <w:sz w:val="24"/>
                <w:szCs w:val="24"/>
              </w:rPr>
              <w:t xml:space="preserve"> </w:t>
            </w:r>
            <w:r w:rsidRPr="00ED525D">
              <w:rPr>
                <w:b/>
                <w:color w:val="000000" w:themeColor="text1"/>
                <w:sz w:val="24"/>
                <w:szCs w:val="24"/>
              </w:rPr>
              <w:t>4)</w:t>
            </w:r>
            <w:r w:rsidRPr="00ED525D">
              <w:rPr>
                <w:b/>
                <w:color w:val="000000" w:themeColor="text1"/>
                <w:spacing w:val="-4"/>
                <w:sz w:val="24"/>
                <w:szCs w:val="24"/>
              </w:rPr>
              <w:t xml:space="preserve"> 0,04</w:t>
            </w:r>
          </w:p>
        </w:tc>
        <w:tc>
          <w:tcPr>
            <w:tcW w:w="3305" w:type="dxa"/>
          </w:tcPr>
          <w:p w14:paraId="4A63AA4B" w14:textId="77777777" w:rsidR="00015779" w:rsidRPr="00ED525D" w:rsidRDefault="00015779" w:rsidP="00801929">
            <w:pPr>
              <w:pStyle w:val="TableParagraph"/>
              <w:spacing w:line="276" w:lineRule="auto"/>
              <w:rPr>
                <w:b/>
                <w:color w:val="000000" w:themeColor="text1"/>
                <w:sz w:val="24"/>
                <w:szCs w:val="24"/>
              </w:rPr>
            </w:pPr>
            <w:r w:rsidRPr="00ED525D">
              <w:rPr>
                <w:b/>
                <w:color w:val="000000" w:themeColor="text1"/>
                <w:sz w:val="24"/>
                <w:szCs w:val="24"/>
              </w:rPr>
              <w:t>Câu</w:t>
            </w:r>
            <w:r w:rsidRPr="00ED525D">
              <w:rPr>
                <w:b/>
                <w:color w:val="000000" w:themeColor="text1"/>
                <w:spacing w:val="-5"/>
                <w:sz w:val="24"/>
                <w:szCs w:val="24"/>
              </w:rPr>
              <w:t xml:space="preserve"> </w:t>
            </w:r>
            <w:r w:rsidRPr="00ED525D">
              <w:rPr>
                <w:b/>
                <w:color w:val="000000" w:themeColor="text1"/>
                <w:sz w:val="24"/>
                <w:szCs w:val="24"/>
              </w:rPr>
              <w:t>5)</w:t>
            </w:r>
            <w:r w:rsidRPr="00ED525D">
              <w:rPr>
                <w:b/>
                <w:color w:val="000000" w:themeColor="text1"/>
                <w:spacing w:val="-4"/>
                <w:sz w:val="24"/>
                <w:szCs w:val="24"/>
              </w:rPr>
              <w:t xml:space="preserve"> 6,7</w:t>
            </w:r>
          </w:p>
        </w:tc>
        <w:tc>
          <w:tcPr>
            <w:tcW w:w="3305" w:type="dxa"/>
          </w:tcPr>
          <w:p w14:paraId="6C88E106" w14:textId="77777777" w:rsidR="00015779" w:rsidRPr="00ED525D" w:rsidRDefault="00015779" w:rsidP="00801929">
            <w:pPr>
              <w:pStyle w:val="TableParagraph"/>
              <w:spacing w:line="276" w:lineRule="auto"/>
              <w:ind w:right="4"/>
              <w:rPr>
                <w:b/>
                <w:color w:val="000000" w:themeColor="text1"/>
                <w:sz w:val="24"/>
                <w:szCs w:val="24"/>
              </w:rPr>
            </w:pPr>
            <w:r w:rsidRPr="00ED525D">
              <w:rPr>
                <w:b/>
                <w:color w:val="000000" w:themeColor="text1"/>
                <w:sz w:val="24"/>
                <w:szCs w:val="24"/>
              </w:rPr>
              <w:t>Câu</w:t>
            </w:r>
            <w:r w:rsidRPr="00ED525D">
              <w:rPr>
                <w:b/>
                <w:color w:val="000000" w:themeColor="text1"/>
                <w:spacing w:val="-5"/>
                <w:sz w:val="24"/>
                <w:szCs w:val="24"/>
              </w:rPr>
              <w:t xml:space="preserve"> </w:t>
            </w:r>
            <w:r w:rsidRPr="00ED525D">
              <w:rPr>
                <w:b/>
                <w:color w:val="000000" w:themeColor="text1"/>
                <w:sz w:val="24"/>
                <w:szCs w:val="24"/>
              </w:rPr>
              <w:t>6)</w:t>
            </w:r>
            <w:r w:rsidRPr="00ED525D">
              <w:rPr>
                <w:b/>
                <w:color w:val="000000" w:themeColor="text1"/>
                <w:spacing w:val="-3"/>
                <w:sz w:val="24"/>
                <w:szCs w:val="24"/>
              </w:rPr>
              <w:t xml:space="preserve"> </w:t>
            </w:r>
            <w:r w:rsidRPr="00ED525D">
              <w:rPr>
                <w:b/>
                <w:color w:val="000000" w:themeColor="text1"/>
                <w:spacing w:val="-4"/>
                <w:sz w:val="24"/>
                <w:szCs w:val="24"/>
              </w:rPr>
              <w:t>4,71</w:t>
            </w:r>
          </w:p>
        </w:tc>
      </w:tr>
    </w:tbl>
    <w:p w14:paraId="241E158F"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sz w:val="24"/>
          <w:szCs w:val="24"/>
        </w:rPr>
        <w:t>Hướng dẫn giải chi tiết:</w:t>
      </w:r>
    </w:p>
    <w:p w14:paraId="312DDE86"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sz w:val="24"/>
          <w:szCs w:val="24"/>
        </w:rPr>
        <w:t xml:space="preserve"> </w:t>
      </w:r>
      <w:r w:rsidRPr="006873CC">
        <w:rPr>
          <w:b/>
          <w:bCs/>
          <w:color w:val="0000FF"/>
          <w:sz w:val="24"/>
          <w:szCs w:val="24"/>
        </w:rPr>
        <w:t>Câu 1:</w:t>
      </w:r>
      <w:r w:rsidRPr="00ED525D">
        <w:rPr>
          <w:color w:val="000000" w:themeColor="text1"/>
          <w:sz w:val="24"/>
          <w:szCs w:val="24"/>
        </w:rPr>
        <w:t xml:space="preserve"> Xét 1 mol khí ở điều kiện tiêu chuẩn có thể tích V = 22,4 </w:t>
      </w:r>
      <w:r w:rsidRPr="00ED525D">
        <w:rPr>
          <w:color w:val="000000" w:themeColor="text1"/>
          <w:position w:val="-4"/>
          <w:sz w:val="24"/>
          <w:szCs w:val="24"/>
        </w:rPr>
        <w:object w:dxaOrig="180" w:dyaOrig="260" w14:anchorId="58838197">
          <v:shape id="_x0000_i1948" type="#_x0000_t75" style="width:9pt;height:12.75pt" o:ole="">
            <v:imagedata r:id="rId1937" o:title=""/>
          </v:shape>
          <o:OLEObject Type="Embed" ProgID="Equation.DSMT4" ShapeID="_x0000_i1948" DrawAspect="Content" ObjectID="_1805065578" r:id="rId1938"/>
        </w:object>
      </w:r>
      <w:r w:rsidRPr="00ED525D">
        <w:rPr>
          <w:color w:val="000000" w:themeColor="text1"/>
          <w:sz w:val="24"/>
          <w:szCs w:val="24"/>
        </w:rPr>
        <w:t>= 22,4.10</w:t>
      </w:r>
      <w:r w:rsidRPr="00ED525D">
        <w:rPr>
          <w:color w:val="000000" w:themeColor="text1"/>
          <w:sz w:val="24"/>
          <w:szCs w:val="24"/>
          <w:vertAlign w:val="superscript"/>
        </w:rPr>
        <w:t>-3</w:t>
      </w:r>
      <w:r w:rsidRPr="00ED525D">
        <w:rPr>
          <w:color w:val="000000" w:themeColor="text1"/>
          <w:sz w:val="24"/>
          <w:szCs w:val="24"/>
        </w:rPr>
        <w:t xml:space="preserve"> m</w:t>
      </w:r>
      <w:r w:rsidRPr="00ED525D">
        <w:rPr>
          <w:color w:val="000000" w:themeColor="text1"/>
          <w:sz w:val="24"/>
          <w:szCs w:val="24"/>
          <w:vertAlign w:val="superscript"/>
        </w:rPr>
        <w:t>3</w:t>
      </w:r>
      <w:r w:rsidRPr="00ED525D">
        <w:rPr>
          <w:color w:val="000000" w:themeColor="text1"/>
          <w:sz w:val="24"/>
          <w:szCs w:val="24"/>
        </w:rPr>
        <w:t xml:space="preserve">. Số phân tử là </w:t>
      </w:r>
      <w:r w:rsidRPr="00ED525D">
        <w:rPr>
          <w:color w:val="000000" w:themeColor="text1"/>
          <w:position w:val="-12"/>
          <w:sz w:val="24"/>
          <w:szCs w:val="24"/>
        </w:rPr>
        <w:object w:dxaOrig="2480" w:dyaOrig="380" w14:anchorId="480F5346">
          <v:shape id="_x0000_i1949" type="#_x0000_t75" style="width:123.75pt;height:18.75pt" o:ole="">
            <v:imagedata r:id="rId1939" o:title=""/>
          </v:shape>
          <o:OLEObject Type="Embed" ProgID="Equation.DSMT4" ShapeID="_x0000_i1949" DrawAspect="Content" ObjectID="_1805065579" r:id="rId1940"/>
        </w:object>
      </w:r>
      <w:r w:rsidRPr="00ED525D">
        <w:rPr>
          <w:color w:val="000000" w:themeColor="text1"/>
          <w:sz w:val="24"/>
          <w:szCs w:val="24"/>
        </w:rPr>
        <w:t>.</w:t>
      </w:r>
    </w:p>
    <w:p w14:paraId="47BE90C6"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position w:val="-6"/>
          <w:sz w:val="24"/>
          <w:szCs w:val="24"/>
        </w:rPr>
        <w:object w:dxaOrig="300" w:dyaOrig="240" w14:anchorId="0EFA80F8">
          <v:shape id="_x0000_i1950" type="#_x0000_t75" style="width:15pt;height:12pt" o:ole="">
            <v:imagedata r:id="rId1941" o:title=""/>
          </v:shape>
          <o:OLEObject Type="Embed" ProgID="Equation.DSMT4" ShapeID="_x0000_i1950" DrawAspect="Content" ObjectID="_1805065580" r:id="rId1942"/>
        </w:object>
      </w:r>
      <w:r w:rsidRPr="00ED525D">
        <w:rPr>
          <w:color w:val="000000" w:themeColor="text1"/>
          <w:sz w:val="24"/>
          <w:szCs w:val="24"/>
        </w:rPr>
        <w:t xml:space="preserve">Thể tích riêng của mỗi phân tử: </w:t>
      </w:r>
      <w:r w:rsidRPr="00ED525D">
        <w:rPr>
          <w:color w:val="000000" w:themeColor="text1"/>
          <w:position w:val="-46"/>
          <w:sz w:val="24"/>
          <w:szCs w:val="24"/>
        </w:rPr>
        <w:object w:dxaOrig="5400" w:dyaOrig="1040" w14:anchorId="3B326A15">
          <v:shape id="_x0000_i1951" type="#_x0000_t75" style="width:270pt;height:51.75pt" o:ole="">
            <v:imagedata r:id="rId1943" o:title=""/>
          </v:shape>
          <o:OLEObject Type="Embed" ProgID="Equation.DSMT4" ShapeID="_x0000_i1951" DrawAspect="Content" ObjectID="_1805065581" r:id="rId1944"/>
        </w:object>
      </w:r>
    </w:p>
    <w:p w14:paraId="74C4CA74"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position w:val="-10"/>
          <w:sz w:val="24"/>
          <w:szCs w:val="24"/>
        </w:rPr>
        <w:object w:dxaOrig="4200" w:dyaOrig="420" w14:anchorId="181C861E">
          <v:shape id="_x0000_i1952" type="#_x0000_t75" style="width:210pt;height:21pt" o:ole="">
            <v:imagedata r:id="rId1945" o:title=""/>
          </v:shape>
          <o:OLEObject Type="Embed" ProgID="Equation.DSMT4" ShapeID="_x0000_i1952" DrawAspect="Content" ObjectID="_1805065582" r:id="rId1946"/>
        </w:object>
      </w:r>
      <w:r w:rsidRPr="00ED525D">
        <w:rPr>
          <w:color w:val="000000" w:themeColor="text1"/>
          <w:sz w:val="24"/>
          <w:szCs w:val="24"/>
        </w:rPr>
        <w:t xml:space="preserve"> Trong thực tế Hs dùng chMTCT giải </w:t>
      </w:r>
      <w:r w:rsidRPr="00ED525D">
        <w:rPr>
          <w:color w:val="000000" w:themeColor="text1"/>
          <w:position w:val="-10"/>
          <w:sz w:val="24"/>
          <w:szCs w:val="24"/>
        </w:rPr>
        <w:object w:dxaOrig="1960" w:dyaOrig="360" w14:anchorId="1951E240">
          <v:shape id="_x0000_i1953" type="#_x0000_t75" style="width:98.25pt;height:18pt" o:ole="">
            <v:imagedata r:id="rId1947" o:title=""/>
          </v:shape>
          <o:OLEObject Type="Embed" ProgID="Equation.DSMT4" ShapeID="_x0000_i1953" DrawAspect="Content" ObjectID="_1805065583" r:id="rId1948"/>
        </w:object>
      </w:r>
      <w:r w:rsidRPr="00ED525D">
        <w:rPr>
          <w:color w:val="000000" w:themeColor="text1"/>
          <w:sz w:val="24"/>
          <w:szCs w:val="24"/>
        </w:rPr>
        <w:t>( làm</w:t>
      </w:r>
      <w:r w:rsidRPr="00ED525D">
        <w:rPr>
          <w:color w:val="000000" w:themeColor="text1"/>
          <w:spacing w:val="-5"/>
          <w:sz w:val="24"/>
          <w:szCs w:val="24"/>
        </w:rPr>
        <w:t xml:space="preserve"> </w:t>
      </w:r>
      <w:r w:rsidRPr="00ED525D">
        <w:rPr>
          <w:color w:val="000000" w:themeColor="text1"/>
          <w:sz w:val="24"/>
          <w:szCs w:val="24"/>
        </w:rPr>
        <w:t>tròn</w:t>
      </w:r>
      <w:r w:rsidRPr="00ED525D">
        <w:rPr>
          <w:color w:val="000000" w:themeColor="text1"/>
          <w:spacing w:val="-5"/>
          <w:sz w:val="24"/>
          <w:szCs w:val="24"/>
        </w:rPr>
        <w:t xml:space="preserve"> </w:t>
      </w:r>
      <w:r w:rsidRPr="00ED525D">
        <w:rPr>
          <w:color w:val="000000" w:themeColor="text1"/>
          <w:sz w:val="24"/>
          <w:szCs w:val="24"/>
        </w:rPr>
        <w:t>đến</w:t>
      </w:r>
      <w:r w:rsidRPr="00ED525D">
        <w:rPr>
          <w:color w:val="000000" w:themeColor="text1"/>
          <w:spacing w:val="-5"/>
          <w:sz w:val="24"/>
          <w:szCs w:val="24"/>
        </w:rPr>
        <w:t xml:space="preserve"> </w:t>
      </w:r>
      <w:r w:rsidRPr="00ED525D">
        <w:rPr>
          <w:color w:val="000000" w:themeColor="text1"/>
          <w:sz w:val="24"/>
          <w:szCs w:val="24"/>
        </w:rPr>
        <w:t>hàng</w:t>
      </w:r>
      <w:r w:rsidRPr="00ED525D">
        <w:rPr>
          <w:color w:val="000000" w:themeColor="text1"/>
          <w:spacing w:val="-5"/>
          <w:sz w:val="24"/>
          <w:szCs w:val="24"/>
        </w:rPr>
        <w:t xml:space="preserve"> </w:t>
      </w:r>
      <w:r w:rsidRPr="00ED525D">
        <w:rPr>
          <w:color w:val="000000" w:themeColor="text1"/>
          <w:sz w:val="24"/>
          <w:szCs w:val="24"/>
        </w:rPr>
        <w:t>phần mười)</w:t>
      </w:r>
    </w:p>
    <w:p w14:paraId="3C97ABC4" w14:textId="77777777" w:rsidR="00015779" w:rsidRPr="00ED525D" w:rsidRDefault="00015779" w:rsidP="00801929">
      <w:pPr>
        <w:pStyle w:val="BodyText"/>
        <w:spacing w:line="276" w:lineRule="auto"/>
        <w:ind w:right="2149"/>
        <w:jc w:val="both"/>
        <w:rPr>
          <w:color w:val="000000" w:themeColor="text1"/>
          <w:sz w:val="24"/>
          <w:szCs w:val="24"/>
        </w:rPr>
      </w:pPr>
      <w:r w:rsidRPr="00ED525D">
        <w:rPr>
          <w:noProof/>
          <w:color w:val="000000" w:themeColor="text1"/>
          <w:sz w:val="24"/>
          <w:szCs w:val="24"/>
          <w:lang w:bidi="ar-SA"/>
        </w:rPr>
        <w:drawing>
          <wp:anchor distT="0" distB="0" distL="0" distR="0" simplePos="0" relativeHeight="251823104" behindDoc="0" locked="0" layoutInCell="1" allowOverlap="1" wp14:anchorId="7A6C5447" wp14:editId="28EA1591">
            <wp:simplePos x="0" y="0"/>
            <wp:positionH relativeFrom="page">
              <wp:posOffset>6216555</wp:posOffset>
            </wp:positionH>
            <wp:positionV relativeFrom="paragraph">
              <wp:posOffset>122830</wp:posOffset>
            </wp:positionV>
            <wp:extent cx="1028234" cy="1068812"/>
            <wp:effectExtent l="0" t="0" r="0" b="0"/>
            <wp:wrapNone/>
            <wp:docPr id="2138526408" name="Image 24" descr="A drawing of a magne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A drawing of a magnet  Description automatically generated"/>
                    <pic:cNvPicPr/>
                  </pic:nvPicPr>
                  <pic:blipFill>
                    <a:blip r:embed="rId1933" cstate="print"/>
                    <a:stretch>
                      <a:fillRect/>
                    </a:stretch>
                  </pic:blipFill>
                  <pic:spPr>
                    <a:xfrm>
                      <a:off x="0" y="0"/>
                      <a:ext cx="1028234" cy="1068812"/>
                    </a:xfrm>
                    <a:prstGeom prst="rect">
                      <a:avLst/>
                    </a:prstGeom>
                  </pic:spPr>
                </pic:pic>
              </a:graphicData>
            </a:graphic>
          </wp:anchor>
        </w:drawing>
      </w:r>
      <w:r w:rsidRPr="00ED525D">
        <w:rPr>
          <w:b/>
          <w:bCs/>
          <w:color w:val="000000" w:themeColor="text1"/>
          <w:sz w:val="24"/>
          <w:szCs w:val="24"/>
        </w:rPr>
        <w:t>*</w:t>
      </w:r>
      <w:r w:rsidRPr="006873CC">
        <w:rPr>
          <w:b/>
          <w:bCs/>
          <w:color w:val="0000FF"/>
          <w:sz w:val="24"/>
          <w:szCs w:val="24"/>
        </w:rPr>
        <w:t>Câu 2:</w:t>
      </w:r>
      <w:r w:rsidRPr="00ED525D">
        <w:rPr>
          <w:noProof/>
          <w:color w:val="000000" w:themeColor="text1"/>
          <w:sz w:val="24"/>
          <w:szCs w:val="24"/>
        </w:rPr>
        <w:t xml:space="preserve"> </w:t>
      </w:r>
      <w:r w:rsidRPr="00ED525D">
        <w:rPr>
          <w:b/>
          <w:color w:val="000000" w:themeColor="text1"/>
          <w:sz w:val="24"/>
          <w:szCs w:val="24"/>
        </w:rPr>
        <w:t>Lúc đầu:</w:t>
      </w:r>
      <w:r w:rsidRPr="00ED525D">
        <w:rPr>
          <w:color w:val="000000" w:themeColor="text1"/>
          <w:sz w:val="24"/>
          <w:szCs w:val="24"/>
        </w:rPr>
        <w:t xml:space="preserve"> Bề mặt  thủy ngân ở hai nhánh ngang nhau </w:t>
      </w:r>
      <w:r w:rsidRPr="00ED525D">
        <w:rPr>
          <w:color w:val="000000" w:themeColor="text1"/>
          <w:position w:val="-6"/>
          <w:sz w:val="24"/>
          <w:szCs w:val="24"/>
        </w:rPr>
        <w:object w:dxaOrig="300" w:dyaOrig="240" w14:anchorId="75617150">
          <v:shape id="_x0000_i1954" type="#_x0000_t75" style="width:15pt;height:12pt" o:ole="">
            <v:imagedata r:id="rId1949" o:title=""/>
          </v:shape>
          <o:OLEObject Type="Embed" ProgID="Equation.DSMT4" ShapeID="_x0000_i1954" DrawAspect="Content" ObjectID="_1805065584" r:id="rId1950"/>
        </w:object>
      </w:r>
      <w:r w:rsidRPr="00ED525D">
        <w:rPr>
          <w:color w:val="000000" w:themeColor="text1"/>
          <w:sz w:val="24"/>
          <w:szCs w:val="24"/>
        </w:rPr>
        <w:t xml:space="preserve"> Áp suất lúc đầu của khí trong phần kín là </w:t>
      </w:r>
      <w:r w:rsidRPr="00ED525D">
        <w:rPr>
          <w:color w:val="000000" w:themeColor="text1"/>
          <w:position w:val="-12"/>
          <w:sz w:val="24"/>
          <w:szCs w:val="24"/>
        </w:rPr>
        <w:object w:dxaOrig="1880" w:dyaOrig="360" w14:anchorId="3644EF84">
          <v:shape id="_x0000_i1955" type="#_x0000_t75" style="width:93.75pt;height:18pt" o:ole="">
            <v:imagedata r:id="rId1951" o:title=""/>
          </v:shape>
          <o:OLEObject Type="Embed" ProgID="Equation.DSMT4" ShapeID="_x0000_i1955" DrawAspect="Content" ObjectID="_1805065585" r:id="rId1952"/>
        </w:object>
      </w:r>
      <w:r w:rsidRPr="00ED525D">
        <w:rPr>
          <w:color w:val="000000" w:themeColor="text1"/>
          <w:sz w:val="24"/>
          <w:szCs w:val="24"/>
        </w:rPr>
        <w:t xml:space="preserve">(= áp suất khí quyển).  Coi nhiệt độ không đổi, ta có: </w:t>
      </w:r>
    </w:p>
    <w:p w14:paraId="21A56023" w14:textId="77777777" w:rsidR="00015779" w:rsidRPr="00ED525D" w:rsidRDefault="00015779" w:rsidP="00801929">
      <w:pPr>
        <w:pStyle w:val="BodyText"/>
        <w:spacing w:line="276" w:lineRule="auto"/>
        <w:ind w:right="2149"/>
        <w:jc w:val="both"/>
        <w:rPr>
          <w:color w:val="000000" w:themeColor="text1"/>
          <w:sz w:val="24"/>
          <w:szCs w:val="24"/>
        </w:rPr>
      </w:pPr>
      <w:r w:rsidRPr="00ED525D">
        <w:rPr>
          <w:color w:val="000000" w:themeColor="text1"/>
          <w:position w:val="-24"/>
          <w:sz w:val="24"/>
          <w:szCs w:val="24"/>
        </w:rPr>
        <w:object w:dxaOrig="6820" w:dyaOrig="620" w14:anchorId="0DA572B3">
          <v:shape id="_x0000_i1956" type="#_x0000_t75" style="width:341.25pt;height:30.75pt" o:ole="">
            <v:imagedata r:id="rId1953" o:title=""/>
          </v:shape>
          <o:OLEObject Type="Embed" ProgID="Equation.DSMT4" ShapeID="_x0000_i1956" DrawAspect="Content" ObjectID="_1805065586" r:id="rId1954"/>
        </w:object>
      </w:r>
    </w:p>
    <w:p w14:paraId="6065E1B3" w14:textId="77777777" w:rsidR="00015779" w:rsidRPr="00ED525D" w:rsidRDefault="00015779" w:rsidP="00801929">
      <w:pPr>
        <w:pStyle w:val="BodyText"/>
        <w:spacing w:line="276" w:lineRule="auto"/>
        <w:ind w:right="-20"/>
        <w:jc w:val="both"/>
        <w:rPr>
          <w:color w:val="000000" w:themeColor="text1"/>
          <w:sz w:val="24"/>
          <w:szCs w:val="24"/>
        </w:rPr>
      </w:pPr>
      <w:r w:rsidRPr="00ED525D">
        <w:rPr>
          <w:color w:val="000000" w:themeColor="text1"/>
          <w:sz w:val="24"/>
          <w:szCs w:val="24"/>
        </w:rPr>
        <w:t xml:space="preserve">Mà </w:t>
      </w:r>
      <w:r w:rsidRPr="00ED525D">
        <w:rPr>
          <w:color w:val="000000" w:themeColor="text1"/>
          <w:position w:val="-12"/>
          <w:sz w:val="24"/>
          <w:szCs w:val="24"/>
        </w:rPr>
        <w:object w:dxaOrig="5420" w:dyaOrig="360" w14:anchorId="1F2DE50B">
          <v:shape id="_x0000_i1957" type="#_x0000_t75" style="width:270.75pt;height:18pt" o:ole="">
            <v:imagedata r:id="rId1955" o:title=""/>
          </v:shape>
          <o:OLEObject Type="Embed" ProgID="Equation.DSMT4" ShapeID="_x0000_i1957" DrawAspect="Content" ObjectID="_1805065587" r:id="rId1956"/>
        </w:object>
      </w:r>
      <w:r w:rsidRPr="00ED525D">
        <w:rPr>
          <w:color w:val="000000" w:themeColor="text1"/>
          <w:sz w:val="24"/>
          <w:szCs w:val="24"/>
        </w:rPr>
        <w:t>(h là độ chênh lệch hai mức Hg ở hai nhánh lúc sau)</w:t>
      </w:r>
    </w:p>
    <w:p w14:paraId="3F9078B4" w14:textId="77777777" w:rsidR="00015779" w:rsidRPr="00ED525D" w:rsidRDefault="00015779" w:rsidP="00801929">
      <w:pPr>
        <w:pStyle w:val="BodyText"/>
        <w:spacing w:line="276" w:lineRule="auto"/>
        <w:ind w:right="122"/>
        <w:jc w:val="both"/>
        <w:rPr>
          <w:color w:val="000000" w:themeColor="text1"/>
          <w:sz w:val="24"/>
          <w:szCs w:val="24"/>
        </w:rPr>
      </w:pPr>
      <w:r w:rsidRPr="00ED525D">
        <w:rPr>
          <w:color w:val="000000" w:themeColor="text1"/>
          <w:sz w:val="24"/>
          <w:szCs w:val="24"/>
        </w:rPr>
        <w:lastRenderedPageBreak/>
        <w:t xml:space="preserve">Gọi x là chiều cao cột Hg đổ thêm vào ống. Khi đó mực Hg dâng lên một đoạn </w:t>
      </w:r>
      <w:r w:rsidRPr="00ED525D">
        <w:rPr>
          <w:color w:val="000000" w:themeColor="text1"/>
          <w:position w:val="-4"/>
          <w:sz w:val="24"/>
          <w:szCs w:val="24"/>
        </w:rPr>
        <w:object w:dxaOrig="360" w:dyaOrig="260" w14:anchorId="3EB88A53">
          <v:shape id="_x0000_i1958" type="#_x0000_t75" style="width:18pt;height:12.75pt" o:ole="">
            <v:imagedata r:id="rId1957" o:title=""/>
          </v:shape>
          <o:OLEObject Type="Embed" ProgID="Equation.DSMT4" ShapeID="_x0000_i1958" DrawAspect="Content" ObjectID="_1805065588" r:id="rId1958"/>
        </w:object>
      </w:r>
      <w:r w:rsidRPr="00ED525D">
        <w:rPr>
          <w:color w:val="000000" w:themeColor="text1"/>
          <w:sz w:val="24"/>
          <w:szCs w:val="24"/>
        </w:rPr>
        <w:t>ở cột bên phải và mực Hg ở cột bên trái hạ xuống một đoạn.</w:t>
      </w:r>
      <w:r w:rsidRPr="00ED525D">
        <w:rPr>
          <w:color w:val="000000" w:themeColor="text1"/>
          <w:position w:val="-4"/>
          <w:sz w:val="24"/>
          <w:szCs w:val="24"/>
        </w:rPr>
        <w:object w:dxaOrig="360" w:dyaOrig="260" w14:anchorId="489F55E3">
          <v:shape id="_x0000_i1959" type="#_x0000_t75" style="width:18pt;height:12.75pt" o:ole="">
            <v:imagedata r:id="rId1957" o:title=""/>
          </v:shape>
          <o:OLEObject Type="Embed" ProgID="Equation.DSMT4" ShapeID="_x0000_i1959" DrawAspect="Content" ObjectID="_1805065589" r:id="rId1959"/>
        </w:object>
      </w:r>
      <w:r w:rsidRPr="00ED525D">
        <w:rPr>
          <w:color w:val="000000" w:themeColor="text1"/>
          <w:sz w:val="24"/>
          <w:szCs w:val="24"/>
        </w:rPr>
        <w:t xml:space="preserve"> Theo </w:t>
      </w:r>
      <w:r w:rsidRPr="00ED525D">
        <w:rPr>
          <w:i/>
          <w:iCs/>
          <w:color w:val="000000" w:themeColor="text1"/>
          <w:sz w:val="24"/>
          <w:szCs w:val="24"/>
        </w:rPr>
        <w:t>đặc điểm hình học của bài toán</w:t>
      </w:r>
      <w:r w:rsidRPr="00ED525D">
        <w:rPr>
          <w:color w:val="000000" w:themeColor="text1"/>
          <w:sz w:val="24"/>
          <w:szCs w:val="24"/>
        </w:rPr>
        <w:t xml:space="preserve"> thì ta có:</w:t>
      </w:r>
    </w:p>
    <w:p w14:paraId="247361B7" w14:textId="77777777" w:rsidR="00015779" w:rsidRPr="00ED525D" w:rsidRDefault="00015779" w:rsidP="00801929">
      <w:pPr>
        <w:pStyle w:val="BodyText"/>
        <w:spacing w:line="276" w:lineRule="auto"/>
        <w:ind w:right="122"/>
        <w:jc w:val="both"/>
        <w:rPr>
          <w:color w:val="000000" w:themeColor="text1"/>
          <w:sz w:val="24"/>
          <w:szCs w:val="24"/>
        </w:rPr>
      </w:pPr>
      <w:r w:rsidRPr="00ED525D">
        <w:rPr>
          <w:color w:val="000000" w:themeColor="text1"/>
          <w:position w:val="-10"/>
          <w:sz w:val="24"/>
          <w:szCs w:val="24"/>
        </w:rPr>
        <w:object w:dxaOrig="4800" w:dyaOrig="320" w14:anchorId="23AEC719">
          <v:shape id="_x0000_i1960" type="#_x0000_t75" style="width:240pt;height:15.75pt" o:ole="">
            <v:imagedata r:id="rId1960" o:title=""/>
          </v:shape>
          <o:OLEObject Type="Embed" ProgID="Equation.DSMT4" ShapeID="_x0000_i1960" DrawAspect="Content" ObjectID="_1805065590" r:id="rId1961"/>
        </w:object>
      </w:r>
      <w:r w:rsidRPr="00ED525D">
        <w:rPr>
          <w:color w:val="000000" w:themeColor="text1"/>
          <w:sz w:val="24"/>
          <w:szCs w:val="24"/>
        </w:rPr>
        <w:t xml:space="preserve"> </w:t>
      </w:r>
      <w:r w:rsidRPr="00ED525D">
        <w:rPr>
          <w:color w:val="000000" w:themeColor="text1"/>
          <w:position w:val="-10"/>
          <w:sz w:val="24"/>
          <w:szCs w:val="24"/>
        </w:rPr>
        <w:object w:dxaOrig="859" w:dyaOrig="320" w14:anchorId="0318D790">
          <v:shape id="_x0000_i1961" type="#_x0000_t75" style="width:42.75pt;height:15.75pt" o:ole="">
            <v:imagedata r:id="rId1962" o:title=""/>
          </v:shape>
          <o:OLEObject Type="Embed" ProgID="Equation.DSMT4" ShapeID="_x0000_i1961" DrawAspect="Content" ObjectID="_1805065591" r:id="rId1963"/>
        </w:object>
      </w:r>
      <w:r w:rsidRPr="00ED525D">
        <w:rPr>
          <w:color w:val="000000" w:themeColor="text1"/>
          <w:sz w:val="24"/>
          <w:szCs w:val="24"/>
        </w:rPr>
        <w:t xml:space="preserve"> (Kết quả làm tròn đến phần nguyên) (HS có thể tự vẽ hình kiểm tra).</w:t>
      </w:r>
    </w:p>
    <w:p w14:paraId="79787887" w14:textId="77777777" w:rsidR="00015779" w:rsidRPr="00ED525D" w:rsidRDefault="00015779" w:rsidP="00801929">
      <w:pPr>
        <w:pStyle w:val="BodyText"/>
        <w:spacing w:line="276" w:lineRule="auto"/>
        <w:jc w:val="both"/>
        <w:rPr>
          <w:b/>
          <w:bCs/>
          <w:color w:val="000000" w:themeColor="text1"/>
          <w:sz w:val="24"/>
          <w:szCs w:val="24"/>
        </w:rPr>
      </w:pPr>
      <w:r w:rsidRPr="006873CC">
        <w:rPr>
          <w:b/>
          <w:bCs/>
          <w:color w:val="0000FF"/>
          <w:sz w:val="24"/>
          <w:szCs w:val="24"/>
        </w:rPr>
        <w:t>Câu 3:</w:t>
      </w:r>
      <w:r w:rsidRPr="00ED525D">
        <w:rPr>
          <w:b/>
          <w:bCs/>
          <w:color w:val="000000" w:themeColor="text1"/>
          <w:sz w:val="24"/>
          <w:szCs w:val="24"/>
        </w:rPr>
        <w:t xml:space="preserve"> Từ trường tại một điểm trong lòng ống dây:</w:t>
      </w:r>
    </w:p>
    <w:p w14:paraId="1DB4C516" w14:textId="77777777" w:rsidR="00015779" w:rsidRPr="00ED525D" w:rsidRDefault="00015779" w:rsidP="00801929">
      <w:pPr>
        <w:pStyle w:val="BodyText"/>
        <w:spacing w:line="276" w:lineRule="auto"/>
        <w:jc w:val="both"/>
        <w:rPr>
          <w:b/>
          <w:color w:val="000000" w:themeColor="text1"/>
          <w:spacing w:val="-4"/>
          <w:sz w:val="24"/>
          <w:szCs w:val="24"/>
        </w:rPr>
      </w:pPr>
      <w:r w:rsidRPr="00ED525D">
        <w:rPr>
          <w:b/>
          <w:color w:val="000000" w:themeColor="text1"/>
          <w:spacing w:val="-4"/>
          <w:position w:val="-28"/>
          <w:sz w:val="24"/>
          <w:szCs w:val="24"/>
        </w:rPr>
        <w:object w:dxaOrig="7660" w:dyaOrig="660" w14:anchorId="6B125BBE">
          <v:shape id="_x0000_i1962" type="#_x0000_t75" style="width:382.5pt;height:33pt" o:ole="">
            <v:imagedata r:id="rId1964" o:title=""/>
          </v:shape>
          <o:OLEObject Type="Embed" ProgID="Equation.DSMT4" ShapeID="_x0000_i1962" DrawAspect="Content" ObjectID="_1805065592" r:id="rId1965"/>
        </w:object>
      </w:r>
    </w:p>
    <w:p w14:paraId="3AF9A227" w14:textId="77777777" w:rsidR="00015779" w:rsidRPr="00ED525D" w:rsidRDefault="00015779" w:rsidP="00801929">
      <w:pPr>
        <w:pStyle w:val="BodyText"/>
        <w:spacing w:line="276" w:lineRule="auto"/>
        <w:jc w:val="both"/>
        <w:rPr>
          <w:color w:val="000000" w:themeColor="text1"/>
          <w:sz w:val="24"/>
          <w:szCs w:val="24"/>
        </w:rPr>
      </w:pPr>
      <w:r w:rsidRPr="006873CC">
        <w:rPr>
          <w:b/>
          <w:color w:val="0000FF"/>
          <w:spacing w:val="-4"/>
          <w:sz w:val="24"/>
          <w:szCs w:val="24"/>
        </w:rPr>
        <w:t>Câu 4:</w:t>
      </w:r>
      <w:r w:rsidRPr="00ED525D">
        <w:rPr>
          <w:b/>
          <w:color w:val="000000" w:themeColor="text1"/>
          <w:spacing w:val="-4"/>
          <w:sz w:val="24"/>
          <w:szCs w:val="24"/>
        </w:rPr>
        <w:t xml:space="preserve"> Từ thông qua ống dây:   </w:t>
      </w:r>
      <w:r w:rsidRPr="00ED525D">
        <w:rPr>
          <w:color w:val="000000" w:themeColor="text1"/>
          <w:position w:val="-6"/>
          <w:sz w:val="24"/>
          <w:szCs w:val="24"/>
        </w:rPr>
        <w:object w:dxaOrig="1500" w:dyaOrig="279" w14:anchorId="3A567D37">
          <v:shape id="_x0000_i1963" type="#_x0000_t75" style="width:75pt;height:14.25pt" o:ole="">
            <v:imagedata r:id="rId1966" o:title=""/>
          </v:shape>
          <o:OLEObject Type="Embed" ProgID="Equation.DSMT4" ShapeID="_x0000_i1963" DrawAspect="Content" ObjectID="_1805065593" r:id="rId1967"/>
        </w:object>
      </w:r>
      <w:r w:rsidRPr="00ED525D">
        <w:rPr>
          <w:color w:val="000000" w:themeColor="text1"/>
          <w:sz w:val="24"/>
          <w:szCs w:val="24"/>
        </w:rPr>
        <w:t xml:space="preserve">. Chọn  </w:t>
      </w:r>
      <w:r w:rsidRPr="00ED525D">
        <w:rPr>
          <w:color w:val="000000" w:themeColor="text1"/>
          <w:position w:val="-6"/>
          <w:sz w:val="24"/>
          <w:szCs w:val="24"/>
        </w:rPr>
        <w:object w:dxaOrig="200" w:dyaOrig="279" w14:anchorId="230E74D5">
          <v:shape id="_x0000_i1964" type="#_x0000_t75" style="width:9.75pt;height:14.25pt" o:ole="">
            <v:imagedata r:id="rId1968" o:title=""/>
          </v:shape>
          <o:OLEObject Type="Embed" ProgID="Equation.DSMT4" ShapeID="_x0000_i1964" DrawAspect="Content" ObjectID="_1805065594" r:id="rId1969"/>
        </w:object>
      </w:r>
      <w:r w:rsidRPr="00ED525D">
        <w:rPr>
          <w:color w:val="000000" w:themeColor="text1"/>
          <w:sz w:val="24"/>
          <w:szCs w:val="24"/>
        </w:rPr>
        <w:t xml:space="preserve"> cùng chiều </w:t>
      </w:r>
      <w:r w:rsidRPr="00ED525D">
        <w:rPr>
          <w:color w:val="000000" w:themeColor="text1"/>
          <w:position w:val="-4"/>
          <w:sz w:val="24"/>
          <w:szCs w:val="24"/>
        </w:rPr>
        <w:object w:dxaOrig="240" w:dyaOrig="320" w14:anchorId="7CA4DEA6">
          <v:shape id="_x0000_i1965" type="#_x0000_t75" style="width:12pt;height:15.75pt" o:ole="">
            <v:imagedata r:id="rId1970" o:title=""/>
          </v:shape>
          <o:OLEObject Type="Embed" ProgID="Equation.DSMT4" ShapeID="_x0000_i1965" DrawAspect="Content" ObjectID="_1805065595" r:id="rId1971"/>
        </w:object>
      </w:r>
      <w:r w:rsidRPr="00ED525D">
        <w:rPr>
          <w:color w:val="000000" w:themeColor="text1"/>
          <w:sz w:val="24"/>
          <w:szCs w:val="24"/>
        </w:rPr>
        <w:t xml:space="preserve"> </w:t>
      </w:r>
      <w:r w:rsidRPr="00ED525D">
        <w:rPr>
          <w:color w:val="000000" w:themeColor="text1"/>
          <w:position w:val="-6"/>
          <w:sz w:val="24"/>
          <w:szCs w:val="24"/>
        </w:rPr>
        <w:object w:dxaOrig="999" w:dyaOrig="320" w14:anchorId="5BFE8D40">
          <v:shape id="_x0000_i1966" type="#_x0000_t75" style="width:50.25pt;height:15.75pt" o:ole="">
            <v:imagedata r:id="rId1972" o:title=""/>
          </v:shape>
          <o:OLEObject Type="Embed" ProgID="Equation.DSMT4" ShapeID="_x0000_i1966" DrawAspect="Content" ObjectID="_1805065596" r:id="rId1973"/>
        </w:object>
      </w:r>
    </w:p>
    <w:p w14:paraId="15CE7EBF"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sz w:val="24"/>
          <w:szCs w:val="24"/>
        </w:rPr>
        <w:t xml:space="preserve">Vậy: </w:t>
      </w:r>
      <w:r w:rsidRPr="00ED525D">
        <w:rPr>
          <w:color w:val="000000" w:themeColor="text1"/>
          <w:position w:val="-10"/>
          <w:sz w:val="24"/>
          <w:szCs w:val="24"/>
        </w:rPr>
        <w:object w:dxaOrig="5899" w:dyaOrig="360" w14:anchorId="4F7DAF55">
          <v:shape id="_x0000_i1967" type="#_x0000_t75" style="width:294.75pt;height:18pt" o:ole="">
            <v:imagedata r:id="rId1974" o:title=""/>
          </v:shape>
          <o:OLEObject Type="Embed" ProgID="Equation.DSMT4" ShapeID="_x0000_i1967" DrawAspect="Content" ObjectID="_1805065597" r:id="rId1975"/>
        </w:object>
      </w:r>
      <w:r w:rsidRPr="00ED525D">
        <w:rPr>
          <w:color w:val="000000" w:themeColor="text1"/>
          <w:sz w:val="24"/>
          <w:szCs w:val="24"/>
        </w:rPr>
        <w:t>với S = 50 cm</w:t>
      </w:r>
      <w:r w:rsidRPr="00ED525D">
        <w:rPr>
          <w:color w:val="000000" w:themeColor="text1"/>
          <w:sz w:val="24"/>
          <w:szCs w:val="24"/>
          <w:vertAlign w:val="superscript"/>
        </w:rPr>
        <w:t>2</w:t>
      </w:r>
      <w:r w:rsidRPr="00ED525D">
        <w:rPr>
          <w:color w:val="000000" w:themeColor="text1"/>
          <w:sz w:val="24"/>
          <w:szCs w:val="24"/>
        </w:rPr>
        <w:t xml:space="preserve"> = 50.10</w:t>
      </w:r>
      <w:r w:rsidRPr="00ED525D">
        <w:rPr>
          <w:color w:val="000000" w:themeColor="text1"/>
          <w:sz w:val="24"/>
          <w:szCs w:val="24"/>
          <w:vertAlign w:val="superscript"/>
        </w:rPr>
        <w:t>-4</w:t>
      </w:r>
      <w:r w:rsidRPr="00ED525D">
        <w:rPr>
          <w:color w:val="000000" w:themeColor="text1"/>
          <w:sz w:val="24"/>
          <w:szCs w:val="24"/>
        </w:rPr>
        <w:t xml:space="preserve"> m</w:t>
      </w:r>
      <w:r w:rsidRPr="00ED525D">
        <w:rPr>
          <w:color w:val="000000" w:themeColor="text1"/>
          <w:sz w:val="24"/>
          <w:szCs w:val="24"/>
          <w:vertAlign w:val="superscript"/>
        </w:rPr>
        <w:t>2</w:t>
      </w:r>
      <w:r w:rsidRPr="00ED525D">
        <w:rPr>
          <w:color w:val="000000" w:themeColor="text1"/>
          <w:sz w:val="24"/>
          <w:szCs w:val="24"/>
        </w:rPr>
        <w:t xml:space="preserve">. </w:t>
      </w:r>
    </w:p>
    <w:p w14:paraId="2DE1314A" w14:textId="77777777" w:rsidR="00015779" w:rsidRPr="00ED525D" w:rsidRDefault="00015779" w:rsidP="00801929">
      <w:pPr>
        <w:pStyle w:val="BodyText"/>
        <w:spacing w:line="276" w:lineRule="auto"/>
        <w:jc w:val="both"/>
        <w:rPr>
          <w:b/>
          <w:bCs/>
          <w:color w:val="000000" w:themeColor="text1"/>
          <w:sz w:val="24"/>
          <w:szCs w:val="24"/>
        </w:rPr>
      </w:pPr>
    </w:p>
    <w:p w14:paraId="332CBDCC" w14:textId="77777777" w:rsidR="00015779" w:rsidRPr="00ED525D" w:rsidRDefault="00015779" w:rsidP="00801929">
      <w:pPr>
        <w:pStyle w:val="BodyText"/>
        <w:spacing w:line="276" w:lineRule="auto"/>
        <w:jc w:val="both"/>
        <w:rPr>
          <w:color w:val="000000" w:themeColor="text1"/>
          <w:sz w:val="24"/>
          <w:szCs w:val="24"/>
        </w:rPr>
      </w:pPr>
      <w:r w:rsidRPr="006873CC">
        <w:rPr>
          <w:b/>
          <w:bCs/>
          <w:color w:val="0000FF"/>
          <w:sz w:val="24"/>
          <w:szCs w:val="24"/>
        </w:rPr>
        <w:t>Câu 5:</w:t>
      </w:r>
      <w:r w:rsidRPr="00ED525D">
        <w:rPr>
          <w:b/>
          <w:bCs/>
          <w:color w:val="000000" w:themeColor="text1"/>
          <w:sz w:val="24"/>
          <w:szCs w:val="24"/>
        </w:rPr>
        <w:t xml:space="preserve"> </w:t>
      </w:r>
      <w:r w:rsidRPr="00ED525D">
        <w:rPr>
          <w:color w:val="000000" w:themeColor="text1"/>
          <w:sz w:val="24"/>
          <w:szCs w:val="24"/>
        </w:rPr>
        <w:t xml:space="preserve">Phương trình của phản ứng là: </w:t>
      </w:r>
      <w:r w:rsidRPr="00ED525D">
        <w:rPr>
          <w:color w:val="000000" w:themeColor="text1"/>
          <w:position w:val="-12"/>
          <w:sz w:val="24"/>
          <w:szCs w:val="24"/>
        </w:rPr>
        <w:object w:dxaOrig="1740" w:dyaOrig="380" w14:anchorId="23BC3CFA">
          <v:shape id="_x0000_i1968" type="#_x0000_t75" style="width:87pt;height:18.75pt" o:ole="">
            <v:imagedata r:id="rId1976" o:title=""/>
          </v:shape>
          <o:OLEObject Type="Embed" ProgID="Equation.DSMT4" ShapeID="_x0000_i1968" DrawAspect="Content" ObjectID="_1805065598" r:id="rId1977"/>
        </w:object>
      </w:r>
    </w:p>
    <w:p w14:paraId="567A13C0" w14:textId="77777777" w:rsidR="00015779" w:rsidRPr="00ED525D" w:rsidRDefault="00015779" w:rsidP="00801929">
      <w:pPr>
        <w:pStyle w:val="BodyText"/>
        <w:spacing w:line="276" w:lineRule="auto"/>
        <w:jc w:val="both"/>
        <w:rPr>
          <w:color w:val="000000" w:themeColor="text1"/>
          <w:sz w:val="24"/>
          <w:szCs w:val="24"/>
        </w:rPr>
      </w:pPr>
      <w:r w:rsidRPr="00ED525D">
        <w:rPr>
          <w:b/>
          <w:bCs/>
          <w:color w:val="000000" w:themeColor="text1"/>
          <w:position w:val="-12"/>
          <w:sz w:val="24"/>
          <w:szCs w:val="24"/>
        </w:rPr>
        <w:object w:dxaOrig="2220" w:dyaOrig="360" w14:anchorId="077C0848">
          <v:shape id="_x0000_i1969" type="#_x0000_t75" style="width:111pt;height:18pt" o:ole="">
            <v:imagedata r:id="rId1978" o:title=""/>
          </v:shape>
          <o:OLEObject Type="Embed" ProgID="Equation.DSMT4" ShapeID="_x0000_i1969" DrawAspect="Content" ObjectID="_1805065599" r:id="rId1979"/>
        </w:object>
      </w:r>
      <w:r w:rsidRPr="00ED525D">
        <w:rPr>
          <w:b/>
          <w:bCs/>
          <w:color w:val="000000" w:themeColor="text1"/>
          <w:sz w:val="24"/>
          <w:szCs w:val="24"/>
        </w:rPr>
        <w:t xml:space="preserve">; </w:t>
      </w:r>
      <w:r w:rsidRPr="00ED525D">
        <w:rPr>
          <w:b/>
          <w:bCs/>
          <w:color w:val="000000" w:themeColor="text1"/>
          <w:position w:val="-12"/>
          <w:sz w:val="24"/>
          <w:szCs w:val="24"/>
        </w:rPr>
        <w:object w:dxaOrig="4000" w:dyaOrig="360" w14:anchorId="3C56743E">
          <v:shape id="_x0000_i1970" type="#_x0000_t75" style="width:200.25pt;height:18pt" o:ole="">
            <v:imagedata r:id="rId1980" o:title=""/>
          </v:shape>
          <o:OLEObject Type="Embed" ProgID="Equation.DSMT4" ShapeID="_x0000_i1970" DrawAspect="Content" ObjectID="_1805065600" r:id="rId1981"/>
        </w:object>
      </w:r>
      <w:r w:rsidRPr="00ED525D">
        <w:rPr>
          <w:b/>
          <w:bCs/>
          <w:color w:val="000000" w:themeColor="text1"/>
          <w:sz w:val="24"/>
          <w:szCs w:val="24"/>
        </w:rPr>
        <w:t xml:space="preserve">: </w:t>
      </w:r>
      <w:r w:rsidRPr="00ED525D">
        <w:rPr>
          <w:color w:val="000000" w:themeColor="text1"/>
          <w:sz w:val="24"/>
          <w:szCs w:val="24"/>
        </w:rPr>
        <w:t>đây là phản ứng hạt nhân thu năng lượng.</w:t>
      </w:r>
    </w:p>
    <w:p w14:paraId="24548205"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sz w:val="24"/>
          <w:szCs w:val="24"/>
        </w:rPr>
        <w:t xml:space="preserve">Năng lượng tối thiểu cần cung cấp để phản ứng xảy ra là: </w:t>
      </w:r>
    </w:p>
    <w:p w14:paraId="590CC86A" w14:textId="77777777" w:rsidR="00015779" w:rsidRPr="00ED525D" w:rsidRDefault="00015779" w:rsidP="00801929">
      <w:pPr>
        <w:pStyle w:val="BodyText"/>
        <w:spacing w:line="276" w:lineRule="auto"/>
        <w:jc w:val="both"/>
        <w:rPr>
          <w:b/>
          <w:bCs/>
          <w:color w:val="000000" w:themeColor="text1"/>
          <w:sz w:val="24"/>
          <w:szCs w:val="24"/>
        </w:rPr>
      </w:pPr>
      <w:r w:rsidRPr="00ED525D">
        <w:rPr>
          <w:b/>
          <w:bCs/>
          <w:color w:val="000000" w:themeColor="text1"/>
          <w:position w:val="-14"/>
          <w:sz w:val="24"/>
          <w:szCs w:val="24"/>
        </w:rPr>
        <w:object w:dxaOrig="6740" w:dyaOrig="400" w14:anchorId="5BB6504E">
          <v:shape id="_x0000_i1971" type="#_x0000_t75" style="width:336.75pt;height:20.25pt" o:ole="">
            <v:imagedata r:id="rId1982" o:title=""/>
          </v:shape>
          <o:OLEObject Type="Embed" ProgID="Equation.DSMT4" ShapeID="_x0000_i1971" DrawAspect="Content" ObjectID="_1805065601" r:id="rId1983"/>
        </w:object>
      </w:r>
      <w:r w:rsidRPr="00ED525D">
        <w:rPr>
          <w:b/>
          <w:bCs/>
          <w:color w:val="000000" w:themeColor="text1"/>
          <w:sz w:val="24"/>
          <w:szCs w:val="24"/>
        </w:rPr>
        <w:t xml:space="preserve">. </w:t>
      </w:r>
    </w:p>
    <w:p w14:paraId="5A71791A"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sz w:val="24"/>
          <w:szCs w:val="24"/>
        </w:rPr>
        <w:t>Mà 1 MeV = 10</w:t>
      </w:r>
      <w:r w:rsidRPr="00ED525D">
        <w:rPr>
          <w:color w:val="000000" w:themeColor="text1"/>
          <w:sz w:val="24"/>
          <w:szCs w:val="24"/>
          <w:vertAlign w:val="superscript"/>
        </w:rPr>
        <w:t>6</w:t>
      </w:r>
      <w:r w:rsidRPr="00ED525D">
        <w:rPr>
          <w:color w:val="000000" w:themeColor="text1"/>
          <w:sz w:val="24"/>
          <w:szCs w:val="24"/>
        </w:rPr>
        <w:t xml:space="preserve"> eV=10</w:t>
      </w:r>
      <w:r w:rsidRPr="00ED525D">
        <w:rPr>
          <w:color w:val="000000" w:themeColor="text1"/>
          <w:sz w:val="24"/>
          <w:szCs w:val="24"/>
          <w:vertAlign w:val="superscript"/>
        </w:rPr>
        <w:t>6</w:t>
      </w:r>
      <w:r w:rsidRPr="00ED525D">
        <w:rPr>
          <w:color w:val="000000" w:themeColor="text1"/>
          <w:sz w:val="24"/>
          <w:szCs w:val="24"/>
        </w:rPr>
        <w:t>.1,6.10</w:t>
      </w:r>
      <w:r w:rsidRPr="00ED525D">
        <w:rPr>
          <w:color w:val="000000" w:themeColor="text1"/>
          <w:sz w:val="24"/>
          <w:szCs w:val="24"/>
          <w:vertAlign w:val="superscript"/>
        </w:rPr>
        <w:t>-19</w:t>
      </w:r>
      <w:r w:rsidRPr="00ED525D">
        <w:rPr>
          <w:color w:val="000000" w:themeColor="text1"/>
          <w:sz w:val="24"/>
          <w:szCs w:val="24"/>
        </w:rPr>
        <w:t xml:space="preserve"> J = 1,6.10</w:t>
      </w:r>
      <w:r w:rsidRPr="00ED525D">
        <w:rPr>
          <w:color w:val="000000" w:themeColor="text1"/>
          <w:sz w:val="24"/>
          <w:szCs w:val="24"/>
          <w:vertAlign w:val="superscript"/>
        </w:rPr>
        <w:t>-13</w:t>
      </w:r>
      <w:r w:rsidRPr="00ED525D">
        <w:rPr>
          <w:color w:val="000000" w:themeColor="text1"/>
          <w:sz w:val="24"/>
          <w:szCs w:val="24"/>
        </w:rPr>
        <w:t xml:space="preserve"> J.</w:t>
      </w:r>
    </w:p>
    <w:p w14:paraId="4E3FB82E"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sz w:val="24"/>
          <w:szCs w:val="24"/>
        </w:rPr>
        <w:t>Vậy W= 4,1895.1,6.10</w:t>
      </w:r>
      <w:r w:rsidRPr="00ED525D">
        <w:rPr>
          <w:color w:val="000000" w:themeColor="text1"/>
          <w:sz w:val="24"/>
          <w:szCs w:val="24"/>
          <w:vertAlign w:val="superscript"/>
        </w:rPr>
        <w:t>-13</w:t>
      </w:r>
      <w:r w:rsidRPr="00ED525D">
        <w:rPr>
          <w:color w:val="000000" w:themeColor="text1"/>
          <w:sz w:val="24"/>
          <w:szCs w:val="24"/>
        </w:rPr>
        <w:t xml:space="preserve"> = 6,7032.10</w:t>
      </w:r>
      <w:r w:rsidRPr="00ED525D">
        <w:rPr>
          <w:color w:val="000000" w:themeColor="text1"/>
          <w:sz w:val="24"/>
          <w:szCs w:val="24"/>
          <w:vertAlign w:val="superscript"/>
        </w:rPr>
        <w:t>-13</w:t>
      </w:r>
      <w:r w:rsidRPr="00ED525D">
        <w:rPr>
          <w:color w:val="000000" w:themeColor="text1"/>
          <w:sz w:val="24"/>
          <w:szCs w:val="24"/>
        </w:rPr>
        <w:t xml:space="preserve"> J. Vậy x là 6,7 </w:t>
      </w:r>
      <w:r w:rsidRPr="00ED525D">
        <w:rPr>
          <w:color w:val="000000" w:themeColor="text1"/>
          <w:sz w:val="24"/>
          <w:szCs w:val="24"/>
          <w:lang w:val="nl-NL"/>
        </w:rPr>
        <w:t>(Kết quả làm tròn đến chữ số thứ nhất sau dấu phẩy).</w:t>
      </w:r>
    </w:p>
    <w:p w14:paraId="7D899F77" w14:textId="77777777" w:rsidR="00015779" w:rsidRPr="00ED525D" w:rsidRDefault="00015779" w:rsidP="00801929">
      <w:pPr>
        <w:pStyle w:val="BodyText"/>
        <w:spacing w:line="276" w:lineRule="auto"/>
        <w:jc w:val="both"/>
        <w:rPr>
          <w:color w:val="000000" w:themeColor="text1"/>
          <w:sz w:val="24"/>
          <w:szCs w:val="24"/>
        </w:rPr>
      </w:pPr>
      <w:r w:rsidRPr="00ED525D">
        <w:rPr>
          <w:b/>
          <w:bCs/>
          <w:color w:val="000000" w:themeColor="text1"/>
          <w:sz w:val="24"/>
          <w:szCs w:val="24"/>
        </w:rPr>
        <w:t xml:space="preserve">*Câu 6) </w:t>
      </w:r>
      <w:r w:rsidRPr="00ED525D">
        <w:rPr>
          <w:color w:val="000000" w:themeColor="text1"/>
          <w:sz w:val="24"/>
          <w:szCs w:val="24"/>
        </w:rPr>
        <w:t>Từ lúc</w:t>
      </w:r>
      <w:r w:rsidRPr="00ED525D">
        <w:rPr>
          <w:b/>
          <w:bCs/>
          <w:color w:val="000000" w:themeColor="text1"/>
          <w:sz w:val="24"/>
          <w:szCs w:val="24"/>
        </w:rPr>
        <w:t xml:space="preserve"> </w:t>
      </w:r>
      <w:r w:rsidRPr="00ED525D">
        <w:rPr>
          <w:color w:val="000000" w:themeColor="text1"/>
          <w:sz w:val="24"/>
          <w:szCs w:val="24"/>
        </w:rPr>
        <w:t xml:space="preserve">t = 0 đến lúc </w:t>
      </w:r>
      <w:r w:rsidRPr="00ED525D">
        <w:rPr>
          <w:color w:val="000000" w:themeColor="text1"/>
          <w:position w:val="-12"/>
          <w:sz w:val="24"/>
          <w:szCs w:val="24"/>
        </w:rPr>
        <w:object w:dxaOrig="700" w:dyaOrig="360" w14:anchorId="7C339BBF">
          <v:shape id="_x0000_i1972" type="#_x0000_t75" style="width:35.25pt;height:18pt" o:ole="">
            <v:imagedata r:id="rId1984" o:title=""/>
          </v:shape>
          <o:OLEObject Type="Embed" ProgID="Equation.DSMT4" ShapeID="_x0000_i1972" DrawAspect="Content" ObjectID="_1805065602" r:id="rId1985"/>
        </w:object>
      </w:r>
      <w:r w:rsidRPr="00ED525D">
        <w:rPr>
          <w:color w:val="000000" w:themeColor="text1"/>
          <w:sz w:val="24"/>
          <w:szCs w:val="24"/>
        </w:rPr>
        <w:t>,</w:t>
      </w:r>
      <w:r w:rsidRPr="00ED525D">
        <w:rPr>
          <w:color w:val="000000" w:themeColor="text1"/>
          <w:position w:val="-12"/>
          <w:sz w:val="24"/>
          <w:szCs w:val="24"/>
        </w:rPr>
        <w:object w:dxaOrig="3140" w:dyaOrig="540" w14:anchorId="62EADF4D">
          <v:shape id="_x0000_i1973" type="#_x0000_t75" style="width:156.75pt;height:27pt" o:ole="">
            <v:imagedata r:id="rId1986" o:title=""/>
          </v:shape>
          <o:OLEObject Type="Embed" ProgID="Equation.DSMT4" ShapeID="_x0000_i1973" DrawAspect="Content" ObjectID="_1805065603" r:id="rId1987"/>
        </w:object>
      </w:r>
      <w:r w:rsidRPr="00ED525D">
        <w:rPr>
          <w:color w:val="000000" w:themeColor="text1"/>
          <w:sz w:val="24"/>
          <w:szCs w:val="24"/>
        </w:rPr>
        <w:t xml:space="preserve">;  </w:t>
      </w:r>
    </w:p>
    <w:p w14:paraId="23B78182"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sz w:val="24"/>
          <w:szCs w:val="24"/>
        </w:rPr>
        <w:t>Từ lúc</w:t>
      </w:r>
      <w:r w:rsidRPr="00ED525D">
        <w:rPr>
          <w:b/>
          <w:bCs/>
          <w:color w:val="000000" w:themeColor="text1"/>
          <w:sz w:val="24"/>
          <w:szCs w:val="24"/>
        </w:rPr>
        <w:t xml:space="preserve"> </w:t>
      </w:r>
      <w:r w:rsidRPr="00ED525D">
        <w:rPr>
          <w:color w:val="000000" w:themeColor="text1"/>
          <w:sz w:val="24"/>
          <w:szCs w:val="24"/>
        </w:rPr>
        <w:t xml:space="preserve">t = 0 đến lúc </w:t>
      </w:r>
      <w:r w:rsidRPr="00ED525D">
        <w:rPr>
          <w:color w:val="000000" w:themeColor="text1"/>
          <w:position w:val="-12"/>
          <w:sz w:val="24"/>
          <w:szCs w:val="24"/>
        </w:rPr>
        <w:object w:dxaOrig="720" w:dyaOrig="360" w14:anchorId="678582FC">
          <v:shape id="_x0000_i1974" type="#_x0000_t75" style="width:36pt;height:18pt" o:ole="">
            <v:imagedata r:id="rId1988" o:title=""/>
          </v:shape>
          <o:OLEObject Type="Embed" ProgID="Equation.DSMT4" ShapeID="_x0000_i1974" DrawAspect="Content" ObjectID="_1805065604" r:id="rId1989"/>
        </w:object>
      </w:r>
      <w:r w:rsidRPr="00ED525D">
        <w:rPr>
          <w:color w:val="000000" w:themeColor="text1"/>
          <w:sz w:val="24"/>
          <w:szCs w:val="24"/>
        </w:rPr>
        <w:t>,</w:t>
      </w:r>
      <w:r w:rsidRPr="00ED525D">
        <w:rPr>
          <w:color w:val="000000" w:themeColor="text1"/>
          <w:position w:val="-12"/>
          <w:sz w:val="24"/>
          <w:szCs w:val="24"/>
        </w:rPr>
        <w:object w:dxaOrig="3540" w:dyaOrig="540" w14:anchorId="07FEDA9D">
          <v:shape id="_x0000_i1975" type="#_x0000_t75" style="width:177pt;height:27pt" o:ole="">
            <v:imagedata r:id="rId1990" o:title=""/>
          </v:shape>
          <o:OLEObject Type="Embed" ProgID="Equation.DSMT4" ShapeID="_x0000_i1975" DrawAspect="Content" ObjectID="_1805065605" r:id="rId1991"/>
        </w:object>
      </w:r>
      <w:r w:rsidRPr="00ED525D">
        <w:rPr>
          <w:color w:val="000000" w:themeColor="text1"/>
          <w:sz w:val="24"/>
          <w:szCs w:val="24"/>
        </w:rPr>
        <w:t xml:space="preserve">;  </w:t>
      </w:r>
    </w:p>
    <w:p w14:paraId="51F013A5"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position w:val="-10"/>
          <w:sz w:val="24"/>
          <w:szCs w:val="24"/>
        </w:rPr>
        <w:object w:dxaOrig="2520" w:dyaOrig="520" w14:anchorId="57155D13">
          <v:shape id="_x0000_i1976" type="#_x0000_t75" style="width:126pt;height:26.25pt" o:ole="">
            <v:imagedata r:id="rId1992" o:title=""/>
          </v:shape>
          <o:OLEObject Type="Embed" ProgID="Equation.DSMT4" ShapeID="_x0000_i1976" DrawAspect="Content" ObjectID="_1805065606" r:id="rId1993"/>
        </w:object>
      </w:r>
      <w:r w:rsidRPr="00ED525D">
        <w:rPr>
          <w:color w:val="000000" w:themeColor="text1"/>
          <w:sz w:val="24"/>
          <w:szCs w:val="24"/>
        </w:rPr>
        <w:t xml:space="preserve">. Đặt </w:t>
      </w:r>
      <w:r w:rsidRPr="00ED525D">
        <w:rPr>
          <w:color w:val="000000" w:themeColor="text1"/>
          <w:position w:val="-6"/>
          <w:sz w:val="24"/>
          <w:szCs w:val="24"/>
        </w:rPr>
        <w:object w:dxaOrig="760" w:dyaOrig="480" w14:anchorId="69A089E7">
          <v:shape id="_x0000_i1977" type="#_x0000_t75" style="width:38.25pt;height:24pt" o:ole="">
            <v:imagedata r:id="rId1994" o:title=""/>
          </v:shape>
          <o:OLEObject Type="Embed" ProgID="Equation.DSMT4" ShapeID="_x0000_i1977" DrawAspect="Content" ObjectID="_1805065607" r:id="rId1995"/>
        </w:object>
      </w:r>
      <w:r w:rsidRPr="00ED525D">
        <w:rPr>
          <w:color w:val="000000" w:themeColor="text1"/>
          <w:sz w:val="24"/>
          <w:szCs w:val="24"/>
        </w:rPr>
        <w:t xml:space="preserve"> (Điều kiện 0 &lt; x &lt; 1)</w:t>
      </w:r>
      <w:r w:rsidRPr="00ED525D">
        <w:rPr>
          <w:color w:val="000000" w:themeColor="text1"/>
          <w:position w:val="-6"/>
          <w:sz w:val="24"/>
          <w:szCs w:val="24"/>
        </w:rPr>
        <w:object w:dxaOrig="300" w:dyaOrig="240" w14:anchorId="4ED74141">
          <v:shape id="_x0000_i1978" type="#_x0000_t75" style="width:15pt;height:12pt" o:ole="">
            <v:imagedata r:id="rId1996" o:title=""/>
          </v:shape>
          <o:OLEObject Type="Embed" ProgID="Equation.DSMT4" ShapeID="_x0000_i1978" DrawAspect="Content" ObjectID="_1805065608" r:id="rId1997"/>
        </w:object>
      </w:r>
      <w:r w:rsidRPr="00ED525D">
        <w:rPr>
          <w:color w:val="000000" w:themeColor="text1"/>
          <w:position w:val="-10"/>
          <w:sz w:val="24"/>
          <w:szCs w:val="24"/>
        </w:rPr>
        <w:object w:dxaOrig="1780" w:dyaOrig="360" w14:anchorId="32EF2864">
          <v:shape id="_x0000_i1979" type="#_x0000_t75" style="width:89.25pt;height:18pt" o:ole="">
            <v:imagedata r:id="rId1998" o:title=""/>
          </v:shape>
          <o:OLEObject Type="Embed" ProgID="Equation.DSMT4" ShapeID="_x0000_i1979" DrawAspect="Content" ObjectID="_1805065609" r:id="rId1999"/>
        </w:object>
      </w:r>
      <w:r w:rsidRPr="00ED525D">
        <w:rPr>
          <w:color w:val="000000" w:themeColor="text1"/>
          <w:sz w:val="24"/>
          <w:szCs w:val="24"/>
        </w:rPr>
        <w:t>với</w:t>
      </w:r>
      <w:r w:rsidRPr="00ED525D">
        <w:rPr>
          <w:color w:val="000000" w:themeColor="text1"/>
          <w:position w:val="-12"/>
          <w:sz w:val="24"/>
          <w:szCs w:val="24"/>
        </w:rPr>
        <w:object w:dxaOrig="1180" w:dyaOrig="360" w14:anchorId="1BED4CA3">
          <v:shape id="_x0000_i1980" type="#_x0000_t75" style="width:59.25pt;height:18pt" o:ole="">
            <v:imagedata r:id="rId2000" o:title=""/>
          </v:shape>
          <o:OLEObject Type="Embed" ProgID="Equation.DSMT4" ShapeID="_x0000_i1980" DrawAspect="Content" ObjectID="_1805065610" r:id="rId2001"/>
        </w:object>
      </w:r>
      <w:r w:rsidRPr="00ED525D">
        <w:rPr>
          <w:color w:val="000000" w:themeColor="text1"/>
          <w:sz w:val="24"/>
          <w:szCs w:val="24"/>
        </w:rPr>
        <w:t>.</w:t>
      </w:r>
    </w:p>
    <w:p w14:paraId="022E7C5C"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position w:val="-6"/>
          <w:sz w:val="24"/>
          <w:szCs w:val="24"/>
        </w:rPr>
        <w:object w:dxaOrig="300" w:dyaOrig="240" w14:anchorId="79A1C78D">
          <v:shape id="_x0000_i1981" type="#_x0000_t75" style="width:15pt;height:12pt" o:ole="">
            <v:imagedata r:id="rId2002" o:title=""/>
          </v:shape>
          <o:OLEObject Type="Embed" ProgID="Equation.DSMT4" ShapeID="_x0000_i1981" DrawAspect="Content" ObjectID="_1805065611" r:id="rId2003"/>
        </w:object>
      </w:r>
      <w:r w:rsidRPr="00ED525D">
        <w:rPr>
          <w:color w:val="000000" w:themeColor="text1"/>
          <w:position w:val="-10"/>
          <w:sz w:val="24"/>
          <w:szCs w:val="24"/>
        </w:rPr>
        <w:object w:dxaOrig="1780" w:dyaOrig="360" w14:anchorId="4E717138">
          <v:shape id="_x0000_i1982" type="#_x0000_t75" style="width:89.25pt;height:18pt" o:ole="">
            <v:imagedata r:id="rId2004" o:title=""/>
          </v:shape>
          <o:OLEObject Type="Embed" ProgID="Equation.DSMT4" ShapeID="_x0000_i1982" DrawAspect="Content" ObjectID="_1805065612" r:id="rId2005"/>
        </w:object>
      </w:r>
      <w:r w:rsidRPr="00ED525D">
        <w:rPr>
          <w:color w:val="000000" w:themeColor="text1"/>
          <w:sz w:val="24"/>
          <w:szCs w:val="24"/>
        </w:rPr>
        <w:t xml:space="preserve"> </w:t>
      </w:r>
      <w:r w:rsidRPr="00ED525D">
        <w:rPr>
          <w:color w:val="000000" w:themeColor="text1"/>
          <w:position w:val="-10"/>
          <w:sz w:val="24"/>
          <w:szCs w:val="24"/>
        </w:rPr>
        <w:object w:dxaOrig="2500" w:dyaOrig="360" w14:anchorId="71115B11">
          <v:shape id="_x0000_i1983" type="#_x0000_t75" style="width:125.25pt;height:18pt" o:ole="">
            <v:imagedata r:id="rId2006" o:title=""/>
          </v:shape>
          <o:OLEObject Type="Embed" ProgID="Equation.DSMT4" ShapeID="_x0000_i1983" DrawAspect="Content" ObjectID="_1805065613" r:id="rId2007"/>
        </w:object>
      </w:r>
    </w:p>
    <w:p w14:paraId="4C65799D"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position w:val="-6"/>
          <w:sz w:val="24"/>
          <w:szCs w:val="24"/>
        </w:rPr>
        <w:object w:dxaOrig="840" w:dyaOrig="279" w14:anchorId="41DF8054">
          <v:shape id="_x0000_i1984" type="#_x0000_t75" style="width:42pt;height:14.25pt" o:ole="">
            <v:imagedata r:id="rId2008" o:title=""/>
          </v:shape>
          <o:OLEObject Type="Embed" ProgID="Equation.DSMT4" ShapeID="_x0000_i1984" DrawAspect="Content" ObjectID="_1805065614" r:id="rId2009"/>
        </w:object>
      </w:r>
      <w:r w:rsidRPr="00ED525D">
        <w:rPr>
          <w:color w:val="000000" w:themeColor="text1"/>
          <w:sz w:val="24"/>
          <w:szCs w:val="24"/>
        </w:rPr>
        <w:t>(loại) và</w:t>
      </w:r>
      <w:r w:rsidRPr="00ED525D">
        <w:rPr>
          <w:color w:val="000000" w:themeColor="text1"/>
          <w:position w:val="-10"/>
          <w:sz w:val="24"/>
          <w:szCs w:val="24"/>
        </w:rPr>
        <w:object w:dxaOrig="1480" w:dyaOrig="360" w14:anchorId="364AF8BF">
          <v:shape id="_x0000_i1985" type="#_x0000_t75" style="width:74.25pt;height:18pt" o:ole="">
            <v:imagedata r:id="rId2010" o:title=""/>
          </v:shape>
          <o:OLEObject Type="Embed" ProgID="Equation.DSMT4" ShapeID="_x0000_i1985" DrawAspect="Content" ObjectID="_1805065615" r:id="rId2011"/>
        </w:object>
      </w:r>
      <w:r w:rsidRPr="00ED525D">
        <w:rPr>
          <w:color w:val="000000" w:themeColor="text1"/>
          <w:sz w:val="24"/>
          <w:szCs w:val="24"/>
        </w:rPr>
        <w:t xml:space="preserve">. Giải phương trình bậc hai, ta có kết quả: </w:t>
      </w:r>
      <w:r w:rsidRPr="00ED525D">
        <w:rPr>
          <w:color w:val="000000" w:themeColor="text1"/>
          <w:position w:val="-24"/>
          <w:sz w:val="24"/>
          <w:szCs w:val="24"/>
        </w:rPr>
        <w:object w:dxaOrig="2220" w:dyaOrig="680" w14:anchorId="7535963E">
          <v:shape id="_x0000_i1986" type="#_x0000_t75" style="width:111pt;height:33.75pt" o:ole="">
            <v:imagedata r:id="rId2012" o:title=""/>
          </v:shape>
          <o:OLEObject Type="Embed" ProgID="Equation.DSMT4" ShapeID="_x0000_i1986" DrawAspect="Content" ObjectID="_1805065616" r:id="rId2013"/>
        </w:object>
      </w:r>
      <w:r w:rsidRPr="00ED525D">
        <w:rPr>
          <w:color w:val="000000" w:themeColor="text1"/>
          <w:sz w:val="24"/>
          <w:szCs w:val="24"/>
        </w:rPr>
        <w:t>. (nhận)</w:t>
      </w:r>
    </w:p>
    <w:p w14:paraId="6BF74B9C"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sz w:val="24"/>
          <w:szCs w:val="24"/>
        </w:rPr>
        <w:t xml:space="preserve">Ta có: </w:t>
      </w:r>
      <w:r w:rsidRPr="00ED525D">
        <w:rPr>
          <w:color w:val="000000" w:themeColor="text1"/>
          <w:position w:val="-40"/>
          <w:sz w:val="24"/>
          <w:szCs w:val="24"/>
        </w:rPr>
        <w:object w:dxaOrig="3860" w:dyaOrig="820" w14:anchorId="23D1C714">
          <v:shape id="_x0000_i1987" type="#_x0000_t75" style="width:192.75pt;height:41.25pt" o:ole="">
            <v:imagedata r:id="rId2014" o:title=""/>
          </v:shape>
          <o:OLEObject Type="Embed" ProgID="Equation.DSMT4" ShapeID="_x0000_i1987" DrawAspect="Content" ObjectID="_1805065617" r:id="rId2015"/>
        </w:object>
      </w:r>
    </w:p>
    <w:p w14:paraId="091C8CC5" w14:textId="77777777" w:rsidR="00015779" w:rsidRPr="00ED525D" w:rsidRDefault="00015779" w:rsidP="00801929">
      <w:pPr>
        <w:pStyle w:val="BodyText"/>
        <w:spacing w:line="276" w:lineRule="auto"/>
        <w:jc w:val="both"/>
        <w:rPr>
          <w:color w:val="000000" w:themeColor="text1"/>
          <w:sz w:val="24"/>
          <w:szCs w:val="24"/>
        </w:rPr>
      </w:pPr>
      <w:r w:rsidRPr="00ED525D">
        <w:rPr>
          <w:color w:val="000000" w:themeColor="text1"/>
          <w:sz w:val="24"/>
          <w:szCs w:val="24"/>
        </w:rPr>
        <w:t xml:space="preserve">Ta có:  </w:t>
      </w:r>
      <w:r w:rsidRPr="00ED525D">
        <w:rPr>
          <w:color w:val="000000" w:themeColor="text1"/>
          <w:position w:val="-10"/>
          <w:sz w:val="24"/>
          <w:szCs w:val="24"/>
        </w:rPr>
        <w:object w:dxaOrig="1820" w:dyaOrig="520" w14:anchorId="41CF1C2A">
          <v:shape id="_x0000_i1988" type="#_x0000_t75" style="width:90.75pt;height:26.25pt" o:ole="">
            <v:imagedata r:id="rId2016" o:title=""/>
          </v:shape>
          <o:OLEObject Type="Embed" ProgID="Equation.DSMT4" ShapeID="_x0000_i1988" DrawAspect="Content" ObjectID="_1805065618" r:id="rId2017"/>
        </w:object>
      </w:r>
      <w:r w:rsidRPr="00ED525D">
        <w:rPr>
          <w:color w:val="000000" w:themeColor="text1"/>
          <w:position w:val="-24"/>
          <w:sz w:val="24"/>
          <w:szCs w:val="24"/>
        </w:rPr>
        <w:object w:dxaOrig="2799" w:dyaOrig="620" w14:anchorId="41783F30">
          <v:shape id="_x0000_i1989" type="#_x0000_t75" style="width:140.25pt;height:30.75pt" o:ole="">
            <v:imagedata r:id="rId2018" o:title=""/>
          </v:shape>
          <o:OLEObject Type="Embed" ProgID="Equation.DSMT4" ShapeID="_x0000_i1989" DrawAspect="Content" ObjectID="_1805065619" r:id="rId2019"/>
        </w:object>
      </w:r>
    </w:p>
    <w:p w14:paraId="27512707" w14:textId="77777777" w:rsidR="00015779" w:rsidRDefault="00015779" w:rsidP="00801929">
      <w:pPr>
        <w:spacing w:line="276" w:lineRule="auto"/>
        <w:rPr>
          <w:color w:val="000000" w:themeColor="text1"/>
          <w:sz w:val="24"/>
          <w:szCs w:val="24"/>
        </w:rPr>
      </w:pPr>
      <w:r w:rsidRPr="00ED525D">
        <w:rPr>
          <w:color w:val="000000" w:themeColor="text1"/>
          <w:position w:val="-28"/>
          <w:sz w:val="24"/>
          <w:szCs w:val="24"/>
        </w:rPr>
        <w:object w:dxaOrig="3040" w:dyaOrig="660" w14:anchorId="3D1CFCAA">
          <v:shape id="_x0000_i1990" type="#_x0000_t75" style="width:152.25pt;height:33pt" o:ole="">
            <v:imagedata r:id="rId2020" o:title=""/>
          </v:shape>
          <o:OLEObject Type="Embed" ProgID="Equation.DSMT4" ShapeID="_x0000_i1990" DrawAspect="Content" ObjectID="_1805065620" r:id="rId2021"/>
        </w:object>
      </w:r>
      <w:r w:rsidRPr="00ED525D">
        <w:rPr>
          <w:color w:val="000000" w:themeColor="text1"/>
          <w:sz w:val="24"/>
          <w:szCs w:val="24"/>
        </w:rPr>
        <w:t xml:space="preserve"> (lấy chính xác đến hàng phần trăm).</w:t>
      </w:r>
    </w:p>
    <w:p w14:paraId="1948F13E" w14:textId="77777777" w:rsidR="00ED525D" w:rsidRPr="00ED525D" w:rsidRDefault="00ED525D" w:rsidP="00801929">
      <w:pPr>
        <w:spacing w:line="276" w:lineRule="auto"/>
        <w:rPr>
          <w:color w:val="000000" w:themeColor="text1"/>
          <w:sz w:val="24"/>
          <w:szCs w:val="24"/>
        </w:rPr>
      </w:pPr>
    </w:p>
    <w:p w14:paraId="4704C677"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r w:rsidRPr="002B2E52">
        <w:rPr>
          <w:rFonts w:ascii="Times New Roman" w:hAnsi="Times New Roman" w:cs="Times New Roman"/>
          <w:b/>
          <w:bCs/>
          <w:sz w:val="24"/>
          <w:szCs w:val="24"/>
        </w:rPr>
        <w:tab/>
      </w: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69F6B739" w14:textId="77777777" w:rsidTr="006E5471">
        <w:tc>
          <w:tcPr>
            <w:tcW w:w="4361" w:type="dxa"/>
          </w:tcPr>
          <w:p w14:paraId="6DE562BB"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14098E02" w14:textId="4A6DE184"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24</w:t>
            </w:r>
          </w:p>
        </w:tc>
        <w:tc>
          <w:tcPr>
            <w:tcW w:w="5215" w:type="dxa"/>
          </w:tcPr>
          <w:p w14:paraId="4D99A6B0"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1A9C7E1D"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009EDFA7"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42A14232"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3F754F02"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lang w:val="vi-VN"/>
        </w:rPr>
        <w:t xml:space="preserve">Cho biết: </w:t>
      </w:r>
      <w:r w:rsidRPr="00ED525D">
        <w:rPr>
          <w:rFonts w:ascii="Times New Roman" w:hAnsi="Times New Roman" w:cs="Times New Roman"/>
          <w:color w:val="000000" w:themeColor="text1"/>
          <w:sz w:val="24"/>
          <w:szCs w:val="24"/>
          <w:lang w:val="vi-VN"/>
        </w:rPr>
        <w:t xml:space="preserve">π = 3,14; </w:t>
      </w:r>
      <w:r w:rsidRPr="00ED525D">
        <w:rPr>
          <w:rFonts w:ascii="Times New Roman" w:hAnsi="Times New Roman" w:cs="Times New Roman"/>
          <w:i/>
          <w:iCs/>
          <w:color w:val="000000" w:themeColor="text1"/>
          <w:sz w:val="24"/>
          <w:szCs w:val="24"/>
          <w:lang w:val="vi-VN"/>
        </w:rPr>
        <w:t xml:space="preserve">T </w:t>
      </w:r>
      <w:r w:rsidRPr="00ED525D">
        <w:rPr>
          <w:rFonts w:ascii="Times New Roman" w:hAnsi="Times New Roman" w:cs="Times New Roman"/>
          <w:color w:val="000000" w:themeColor="text1"/>
          <w:sz w:val="24"/>
          <w:szCs w:val="24"/>
          <w:lang w:val="vi-VN"/>
        </w:rPr>
        <w:t>(K)= t (°C)</w:t>
      </w:r>
      <w:r w:rsidRPr="00ED525D">
        <w:rPr>
          <w:rFonts w:ascii="Times New Roman" w:hAnsi="Times New Roman" w:cs="Times New Roman"/>
          <w:color w:val="000000" w:themeColor="text1"/>
          <w:sz w:val="24"/>
          <w:szCs w:val="24"/>
        </w:rPr>
        <w:t xml:space="preserve"> </w:t>
      </w:r>
      <w:r w:rsidRPr="00ED525D">
        <w:rPr>
          <w:rFonts w:ascii="Times New Roman" w:hAnsi="Times New Roman" w:cs="Times New Roman"/>
          <w:color w:val="000000" w:themeColor="text1"/>
          <w:sz w:val="24"/>
          <w:szCs w:val="24"/>
          <w:lang w:val="vi-VN"/>
        </w:rPr>
        <w:t>+</w:t>
      </w:r>
      <w:r w:rsidRPr="00ED525D">
        <w:rPr>
          <w:rFonts w:ascii="Times New Roman" w:hAnsi="Times New Roman" w:cs="Times New Roman"/>
          <w:color w:val="000000" w:themeColor="text1"/>
          <w:sz w:val="24"/>
          <w:szCs w:val="24"/>
        </w:rPr>
        <w:t xml:space="preserve"> </w:t>
      </w:r>
      <w:r w:rsidRPr="00ED525D">
        <w:rPr>
          <w:rFonts w:ascii="Times New Roman" w:hAnsi="Times New Roman" w:cs="Times New Roman"/>
          <w:color w:val="000000" w:themeColor="text1"/>
          <w:sz w:val="24"/>
          <w:szCs w:val="24"/>
          <w:lang w:val="vi-VN"/>
        </w:rPr>
        <w:t xml:space="preserve">273; </w:t>
      </w:r>
      <w:r w:rsidRPr="00ED525D">
        <w:rPr>
          <w:rFonts w:ascii="Times New Roman" w:hAnsi="Times New Roman" w:cs="Times New Roman"/>
          <w:i/>
          <w:iCs/>
          <w:color w:val="000000" w:themeColor="text1"/>
          <w:sz w:val="24"/>
          <w:szCs w:val="24"/>
          <w:lang w:val="vi-VN"/>
        </w:rPr>
        <w:t>R</w:t>
      </w:r>
      <w:r w:rsidRPr="00ED525D">
        <w:rPr>
          <w:rFonts w:ascii="Times New Roman" w:hAnsi="Times New Roman" w:cs="Times New Roman"/>
          <w:color w:val="000000" w:themeColor="text1"/>
          <w:sz w:val="24"/>
          <w:szCs w:val="24"/>
          <w:lang w:val="vi-VN"/>
        </w:rPr>
        <w:t>=8,31 J.mol</w:t>
      </w:r>
      <w:r w:rsidRPr="00ED525D">
        <w:rPr>
          <w:rFonts w:ascii="Times New Roman" w:hAnsi="Times New Roman" w:cs="Times New Roman"/>
          <w:color w:val="000000" w:themeColor="text1"/>
          <w:sz w:val="24"/>
          <w:szCs w:val="24"/>
          <w:vertAlign w:val="superscript"/>
        </w:rPr>
        <w:t>-1</w:t>
      </w:r>
      <w:r w:rsidRPr="00ED525D">
        <w:rPr>
          <w:rFonts w:ascii="Times New Roman" w:hAnsi="Times New Roman" w:cs="Times New Roman"/>
          <w:color w:val="000000" w:themeColor="text1"/>
          <w:sz w:val="24"/>
          <w:szCs w:val="24"/>
          <w:lang w:val="vi-VN"/>
        </w:rPr>
        <w:t>.K</w:t>
      </w:r>
      <w:r w:rsidRPr="00ED525D">
        <w:rPr>
          <w:rFonts w:ascii="Times New Roman" w:hAnsi="Times New Roman" w:cs="Times New Roman"/>
          <w:color w:val="000000" w:themeColor="text1"/>
          <w:sz w:val="24"/>
          <w:szCs w:val="24"/>
          <w:vertAlign w:val="superscript"/>
        </w:rPr>
        <w:t>-1</w:t>
      </w:r>
      <w:r w:rsidRPr="00ED525D">
        <w:rPr>
          <w:rFonts w:ascii="Times New Roman" w:hAnsi="Times New Roman" w:cs="Times New Roman"/>
          <w:color w:val="000000" w:themeColor="text1"/>
          <w:sz w:val="24"/>
          <w:szCs w:val="24"/>
          <w:lang w:val="vi-VN"/>
        </w:rPr>
        <w:t>; N</w:t>
      </w:r>
      <w:r w:rsidRPr="00ED525D">
        <w:rPr>
          <w:rFonts w:ascii="Times New Roman" w:hAnsi="Times New Roman" w:cs="Times New Roman"/>
          <w:color w:val="000000" w:themeColor="text1"/>
          <w:sz w:val="24"/>
          <w:szCs w:val="24"/>
          <w:vertAlign w:val="subscript"/>
        </w:rPr>
        <w:t>A</w:t>
      </w:r>
      <w:r w:rsidRPr="00ED525D">
        <w:rPr>
          <w:rFonts w:ascii="Times New Roman" w:hAnsi="Times New Roman" w:cs="Times New Roman"/>
          <w:color w:val="000000" w:themeColor="text1"/>
          <w:sz w:val="24"/>
          <w:szCs w:val="24"/>
          <w:lang w:val="vi-VN"/>
        </w:rPr>
        <w:t xml:space="preserve"> = 6,02.10</w:t>
      </w:r>
      <w:r w:rsidRPr="00ED525D">
        <w:rPr>
          <w:rFonts w:ascii="Times New Roman" w:hAnsi="Times New Roman" w:cs="Times New Roman"/>
          <w:color w:val="000000" w:themeColor="text1"/>
          <w:sz w:val="24"/>
          <w:szCs w:val="24"/>
          <w:vertAlign w:val="superscript"/>
          <w:lang w:val="vi-VN"/>
        </w:rPr>
        <w:t>23</w:t>
      </w:r>
      <w:r w:rsidRPr="00ED525D">
        <w:rPr>
          <w:rFonts w:ascii="Times New Roman" w:hAnsi="Times New Roman" w:cs="Times New Roman"/>
          <w:color w:val="000000" w:themeColor="text1"/>
          <w:sz w:val="24"/>
          <w:szCs w:val="24"/>
          <w:lang w:val="vi-VN"/>
        </w:rPr>
        <w:t xml:space="preserve"> hạt/mol. </w:t>
      </w:r>
    </w:p>
    <w:p w14:paraId="1264C736"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ED525D">
        <w:rPr>
          <w:rFonts w:ascii="Times New Roman" w:hAnsi="Times New Roman" w:cs="Times New Roman"/>
          <w:b/>
          <w:bCs/>
          <w:color w:val="000000" w:themeColor="text1"/>
          <w:sz w:val="24"/>
          <w:szCs w:val="24"/>
          <w:lang w:val="vi-VN"/>
        </w:rPr>
        <w:t>PHẦN I. Thí sinh trả lời từ câu 1 đến câu 18. Mỗi câu hỏi thí sinh chỉ chọn một phương án</w:t>
      </w:r>
      <w:r w:rsidRPr="00ED525D">
        <w:rPr>
          <w:rFonts w:ascii="Times New Roman" w:hAnsi="Times New Roman" w:cs="Times New Roman"/>
          <w:color w:val="000000" w:themeColor="text1"/>
          <w:sz w:val="24"/>
          <w:szCs w:val="24"/>
          <w:lang w:val="vi-VN"/>
        </w:rPr>
        <w:t xml:space="preserve">. </w:t>
      </w:r>
    </w:p>
    <w:p w14:paraId="3F3B2108" w14:textId="77777777" w:rsidR="00015779" w:rsidRPr="00ED525D" w:rsidRDefault="00015779" w:rsidP="00801929">
      <w:pPr>
        <w:pStyle w:val="BodyTextIndent"/>
        <w:spacing w:line="276" w:lineRule="auto"/>
        <w:ind w:left="0" w:firstLine="0"/>
        <w:contextualSpacing/>
        <w:rPr>
          <w:rFonts w:ascii="Times New Roman" w:hAnsi="Times New Roman" w:cs="Times New Roman"/>
          <w:color w:val="000000" w:themeColor="text1"/>
          <w:lang w:val="pt-BR"/>
        </w:rPr>
      </w:pPr>
      <w:r w:rsidRPr="006873CC">
        <w:rPr>
          <w:rFonts w:ascii="Times New Roman" w:hAnsi="Times New Roman" w:cs="Times New Roman"/>
          <w:b/>
          <w:color w:val="0000FF"/>
        </w:rPr>
        <w:lastRenderedPageBreak/>
        <w:t>Câu</w:t>
      </w:r>
      <w:r w:rsidRPr="006873CC">
        <w:rPr>
          <w:rFonts w:ascii="Times New Roman" w:hAnsi="Times New Roman" w:cs="Times New Roman"/>
          <w:b/>
          <w:color w:val="0000FF"/>
          <w:spacing w:val="-4"/>
        </w:rPr>
        <w:t xml:space="preserve"> </w:t>
      </w:r>
      <w:r w:rsidRPr="006873CC">
        <w:rPr>
          <w:rFonts w:ascii="Times New Roman" w:hAnsi="Times New Roman" w:cs="Times New Roman"/>
          <w:b/>
          <w:color w:val="0000FF"/>
        </w:rPr>
        <w:t>1:</w:t>
      </w:r>
      <w:r w:rsidRPr="00ED525D">
        <w:rPr>
          <w:rFonts w:ascii="Times New Roman" w:hAnsi="Times New Roman" w:cs="Times New Roman"/>
          <w:b/>
          <w:color w:val="000000" w:themeColor="text1"/>
        </w:rPr>
        <w:t xml:space="preserve"> </w:t>
      </w:r>
      <w:r w:rsidRPr="00ED525D">
        <w:rPr>
          <w:rFonts w:ascii="Times New Roman" w:hAnsi="Times New Roman" w:cs="Times New Roman"/>
          <w:color w:val="000000" w:themeColor="text1"/>
          <w:lang w:val="pt-BR"/>
        </w:rPr>
        <w:t>Quá trình chuyển từ thể rắn sang thể lỏng của các chất gọi là</w:t>
      </w:r>
    </w:p>
    <w:p w14:paraId="5A6F1582" w14:textId="77777777" w:rsidR="00015779" w:rsidRPr="00ED525D" w:rsidRDefault="00015779" w:rsidP="00801929">
      <w:pPr>
        <w:pStyle w:val="BodyTextIndent"/>
        <w:spacing w:line="276" w:lineRule="auto"/>
        <w:ind w:left="0" w:firstLine="0"/>
        <w:contextualSpacing/>
        <w:rPr>
          <w:rFonts w:ascii="Times New Roman" w:hAnsi="Times New Roman" w:cs="Times New Roman"/>
          <w:color w:val="000000" w:themeColor="text1"/>
          <w:lang w:val="pt-BR"/>
        </w:rPr>
      </w:pPr>
      <w:r w:rsidRPr="00ED525D">
        <w:rPr>
          <w:rFonts w:ascii="Times New Roman" w:hAnsi="Times New Roman" w:cs="Times New Roman"/>
          <w:color w:val="000000" w:themeColor="text1"/>
          <w:lang w:val="pt-BR"/>
        </w:rPr>
        <w:t xml:space="preserve">  </w:t>
      </w:r>
      <w:r w:rsidRPr="006873CC">
        <w:rPr>
          <w:rFonts w:ascii="Times New Roman" w:hAnsi="Times New Roman" w:cs="Times New Roman"/>
          <w:b/>
          <w:color w:val="0000FF"/>
          <w:lang w:val="pt-BR"/>
        </w:rPr>
        <w:t xml:space="preserve">A. </w:t>
      </w:r>
      <w:r w:rsidRPr="00ED525D">
        <w:rPr>
          <w:rFonts w:ascii="Times New Roman" w:hAnsi="Times New Roman" w:cs="Times New Roman"/>
          <w:color w:val="000000" w:themeColor="text1"/>
          <w:lang w:val="pt-BR"/>
        </w:rPr>
        <w:t>sự nóng chảy.</w:t>
      </w:r>
      <w:r w:rsidRPr="00ED525D">
        <w:rPr>
          <w:rFonts w:ascii="Times New Roman" w:hAnsi="Times New Roman" w:cs="Times New Roman"/>
          <w:color w:val="000000" w:themeColor="text1"/>
          <w:lang w:val="pt-BR"/>
        </w:rPr>
        <w:tab/>
        <w:t xml:space="preserve">     </w:t>
      </w:r>
      <w:r w:rsidRPr="006873CC">
        <w:rPr>
          <w:rFonts w:ascii="Times New Roman" w:hAnsi="Times New Roman" w:cs="Times New Roman"/>
          <w:b/>
          <w:color w:val="0000FF"/>
          <w:lang w:val="pt-BR"/>
        </w:rPr>
        <w:t xml:space="preserve">B. </w:t>
      </w:r>
      <w:r w:rsidRPr="00ED525D">
        <w:rPr>
          <w:rFonts w:ascii="Times New Roman" w:hAnsi="Times New Roman" w:cs="Times New Roman"/>
          <w:color w:val="000000" w:themeColor="text1"/>
          <w:lang w:val="pt-BR"/>
        </w:rPr>
        <w:t>sự kết tinh.</w:t>
      </w:r>
      <w:r w:rsidRPr="00ED525D">
        <w:rPr>
          <w:rFonts w:ascii="Times New Roman" w:hAnsi="Times New Roman" w:cs="Times New Roman"/>
          <w:color w:val="000000" w:themeColor="text1"/>
          <w:lang w:val="pt-BR"/>
        </w:rPr>
        <w:tab/>
      </w:r>
      <w:r w:rsidRPr="00ED525D">
        <w:rPr>
          <w:rFonts w:ascii="Times New Roman" w:hAnsi="Times New Roman" w:cs="Times New Roman"/>
          <w:color w:val="000000" w:themeColor="text1"/>
          <w:lang w:val="pt-BR"/>
        </w:rPr>
        <w:tab/>
      </w:r>
      <w:r w:rsidRPr="006873CC">
        <w:rPr>
          <w:rFonts w:ascii="Times New Roman" w:hAnsi="Times New Roman" w:cs="Times New Roman"/>
          <w:b/>
          <w:color w:val="0000FF"/>
          <w:lang w:val="pt-BR"/>
        </w:rPr>
        <w:t xml:space="preserve">C. </w:t>
      </w:r>
      <w:r w:rsidRPr="00ED525D">
        <w:rPr>
          <w:rFonts w:ascii="Times New Roman" w:hAnsi="Times New Roman" w:cs="Times New Roman"/>
          <w:color w:val="000000" w:themeColor="text1"/>
          <w:lang w:val="pt-BR"/>
        </w:rPr>
        <w:t>sự bay hơi.</w:t>
      </w:r>
      <w:r w:rsidRPr="00ED525D">
        <w:rPr>
          <w:rFonts w:ascii="Times New Roman" w:hAnsi="Times New Roman" w:cs="Times New Roman"/>
          <w:color w:val="000000" w:themeColor="text1"/>
          <w:lang w:val="pt-BR"/>
        </w:rPr>
        <w:tab/>
      </w:r>
      <w:r w:rsidRPr="00ED525D">
        <w:rPr>
          <w:rFonts w:ascii="Times New Roman" w:hAnsi="Times New Roman" w:cs="Times New Roman"/>
          <w:color w:val="000000" w:themeColor="text1"/>
          <w:lang w:val="pt-BR"/>
        </w:rPr>
        <w:tab/>
      </w:r>
      <w:r w:rsidRPr="006873CC">
        <w:rPr>
          <w:rFonts w:ascii="Times New Roman" w:hAnsi="Times New Roman" w:cs="Times New Roman"/>
          <w:b/>
          <w:color w:val="0000FF"/>
          <w:lang w:val="pt-BR"/>
        </w:rPr>
        <w:t xml:space="preserve">D. </w:t>
      </w:r>
      <w:r w:rsidRPr="00ED525D">
        <w:rPr>
          <w:rFonts w:ascii="Times New Roman" w:hAnsi="Times New Roman" w:cs="Times New Roman"/>
          <w:color w:val="000000" w:themeColor="text1"/>
          <w:lang w:val="pt-BR"/>
        </w:rPr>
        <w:t>sự ngưng tụ.</w:t>
      </w:r>
    </w:p>
    <w:p w14:paraId="729901C0" w14:textId="77777777" w:rsidR="00015779" w:rsidRPr="00ED525D" w:rsidRDefault="00015779" w:rsidP="00801929">
      <w:pPr>
        <w:pStyle w:val="BodyText"/>
        <w:spacing w:line="276" w:lineRule="auto"/>
        <w:rPr>
          <w:color w:val="000000" w:themeColor="text1"/>
          <w:sz w:val="24"/>
          <w:szCs w:val="24"/>
        </w:rPr>
      </w:pPr>
      <w:r w:rsidRPr="006873CC">
        <w:rPr>
          <w:b/>
          <w:color w:val="0000FF"/>
          <w:sz w:val="24"/>
          <w:szCs w:val="24"/>
        </w:rPr>
        <w:t>Câu</w:t>
      </w:r>
      <w:r w:rsidRPr="006873CC">
        <w:rPr>
          <w:b/>
          <w:color w:val="0000FF"/>
          <w:spacing w:val="-2"/>
          <w:sz w:val="24"/>
          <w:szCs w:val="24"/>
        </w:rPr>
        <w:t xml:space="preserve"> </w:t>
      </w:r>
      <w:r w:rsidRPr="006873CC">
        <w:rPr>
          <w:b/>
          <w:color w:val="0000FF"/>
          <w:sz w:val="24"/>
          <w:szCs w:val="24"/>
        </w:rPr>
        <w:t>2:</w:t>
      </w:r>
      <w:r w:rsidRPr="00ED525D">
        <w:rPr>
          <w:b/>
          <w:color w:val="000000" w:themeColor="text1"/>
          <w:spacing w:val="-1"/>
          <w:sz w:val="24"/>
          <w:szCs w:val="24"/>
        </w:rPr>
        <w:t xml:space="preserve"> </w:t>
      </w:r>
      <w:r w:rsidRPr="00ED525D">
        <w:rPr>
          <w:color w:val="000000" w:themeColor="text1"/>
          <w:sz w:val="24"/>
          <w:szCs w:val="24"/>
        </w:rPr>
        <w:t>Biển báo</w:t>
      </w:r>
      <w:r w:rsidRPr="00ED525D">
        <w:rPr>
          <w:color w:val="000000" w:themeColor="text1"/>
          <w:spacing w:val="-1"/>
          <w:sz w:val="24"/>
          <w:szCs w:val="24"/>
        </w:rPr>
        <w:t xml:space="preserve"> </w:t>
      </w:r>
      <w:r w:rsidRPr="00ED525D">
        <w:rPr>
          <w:color w:val="000000" w:themeColor="text1"/>
          <w:sz w:val="24"/>
          <w:szCs w:val="24"/>
        </w:rPr>
        <w:t>nào</w:t>
      </w:r>
      <w:r w:rsidRPr="00ED525D">
        <w:rPr>
          <w:color w:val="000000" w:themeColor="text1"/>
          <w:spacing w:val="-1"/>
          <w:sz w:val="24"/>
          <w:szCs w:val="24"/>
        </w:rPr>
        <w:t xml:space="preserve"> </w:t>
      </w:r>
      <w:r w:rsidRPr="00ED525D">
        <w:rPr>
          <w:color w:val="000000" w:themeColor="text1"/>
          <w:sz w:val="24"/>
          <w:szCs w:val="24"/>
        </w:rPr>
        <w:t>dưới đây</w:t>
      </w:r>
      <w:r w:rsidRPr="00ED525D">
        <w:rPr>
          <w:color w:val="000000" w:themeColor="text1"/>
          <w:spacing w:val="-1"/>
          <w:sz w:val="24"/>
          <w:szCs w:val="24"/>
        </w:rPr>
        <w:t xml:space="preserve"> </w:t>
      </w:r>
      <w:r w:rsidRPr="00ED525D">
        <w:rPr>
          <w:color w:val="000000" w:themeColor="text1"/>
          <w:sz w:val="24"/>
          <w:szCs w:val="24"/>
        </w:rPr>
        <w:t>cảnh</w:t>
      </w:r>
      <w:r w:rsidRPr="00ED525D">
        <w:rPr>
          <w:color w:val="000000" w:themeColor="text1"/>
          <w:spacing w:val="-1"/>
          <w:sz w:val="24"/>
          <w:szCs w:val="24"/>
        </w:rPr>
        <w:t xml:space="preserve"> </w:t>
      </w:r>
      <w:r w:rsidRPr="00ED525D">
        <w:rPr>
          <w:color w:val="000000" w:themeColor="text1"/>
          <w:sz w:val="24"/>
          <w:szCs w:val="24"/>
        </w:rPr>
        <w:t>báo nhiệt</w:t>
      </w:r>
      <w:r w:rsidRPr="00ED525D">
        <w:rPr>
          <w:color w:val="000000" w:themeColor="text1"/>
          <w:spacing w:val="-1"/>
          <w:sz w:val="24"/>
          <w:szCs w:val="24"/>
        </w:rPr>
        <w:t xml:space="preserve"> </w:t>
      </w:r>
      <w:r w:rsidRPr="00ED525D">
        <w:rPr>
          <w:color w:val="000000" w:themeColor="text1"/>
          <w:sz w:val="24"/>
          <w:szCs w:val="24"/>
        </w:rPr>
        <w:t xml:space="preserve">độ </w:t>
      </w:r>
      <w:r w:rsidRPr="00ED525D">
        <w:rPr>
          <w:color w:val="000000" w:themeColor="text1"/>
          <w:spacing w:val="-4"/>
          <w:sz w:val="24"/>
          <w:szCs w:val="24"/>
        </w:rPr>
        <w:t>cao?</w:t>
      </w:r>
    </w:p>
    <w:p w14:paraId="72E527AC" w14:textId="77777777" w:rsidR="00015779" w:rsidRPr="00ED525D" w:rsidRDefault="00015779" w:rsidP="00801929">
      <w:pPr>
        <w:tabs>
          <w:tab w:val="left" w:pos="2976"/>
          <w:tab w:val="left" w:pos="5529"/>
          <w:tab w:val="left" w:pos="8078"/>
        </w:tabs>
        <w:spacing w:line="276" w:lineRule="auto"/>
        <w:ind w:left="424"/>
        <w:rPr>
          <w:b/>
          <w:color w:val="000000" w:themeColor="text1"/>
          <w:sz w:val="24"/>
          <w:szCs w:val="24"/>
        </w:rPr>
      </w:pPr>
      <w:r w:rsidRPr="006873CC">
        <w:rPr>
          <w:b/>
          <w:color w:val="0000FF"/>
          <w:sz w:val="24"/>
          <w:szCs w:val="24"/>
        </w:rPr>
        <w:t>A.</w:t>
      </w:r>
      <w:r w:rsidRPr="006873CC">
        <w:rPr>
          <w:b/>
          <w:color w:val="0000FF"/>
          <w:spacing w:val="1"/>
          <w:sz w:val="24"/>
          <w:szCs w:val="24"/>
        </w:rPr>
        <w:t xml:space="preserve"> </w:t>
      </w:r>
      <w:r w:rsidRPr="00ED525D">
        <w:rPr>
          <w:b/>
          <w:noProof/>
          <w:color w:val="000000" w:themeColor="text1"/>
          <w:spacing w:val="1"/>
          <w:sz w:val="24"/>
          <w:szCs w:val="24"/>
        </w:rPr>
        <w:drawing>
          <wp:inline distT="0" distB="0" distL="0" distR="0" wp14:anchorId="1F8BC0B7" wp14:editId="4F6CF995">
            <wp:extent cx="1029969" cy="899032"/>
            <wp:effectExtent l="0" t="0" r="0" b="0"/>
            <wp:docPr id="1388774835" name="Image 3" descr="Điện cao thế"/>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Điện cao thế"/>
                    <pic:cNvPicPr/>
                  </pic:nvPicPr>
                  <pic:blipFill>
                    <a:blip r:embed="rId2022" cstate="print"/>
                    <a:stretch>
                      <a:fillRect/>
                    </a:stretch>
                  </pic:blipFill>
                  <pic:spPr>
                    <a:xfrm>
                      <a:off x="0" y="0"/>
                      <a:ext cx="1029969" cy="899032"/>
                    </a:xfrm>
                    <a:prstGeom prst="rect">
                      <a:avLst/>
                    </a:prstGeom>
                  </pic:spPr>
                </pic:pic>
              </a:graphicData>
            </a:graphic>
          </wp:inline>
        </w:drawing>
      </w:r>
      <w:r w:rsidRPr="00ED525D">
        <w:rPr>
          <w:color w:val="000000" w:themeColor="text1"/>
          <w:spacing w:val="-10"/>
          <w:sz w:val="24"/>
          <w:szCs w:val="24"/>
        </w:rPr>
        <w:t>.</w:t>
      </w:r>
      <w:r w:rsidRPr="00ED525D">
        <w:rPr>
          <w:color w:val="000000" w:themeColor="text1"/>
          <w:sz w:val="24"/>
          <w:szCs w:val="24"/>
        </w:rPr>
        <w:tab/>
      </w:r>
      <w:r w:rsidRPr="006873CC">
        <w:rPr>
          <w:b/>
          <w:color w:val="0000FF"/>
          <w:sz w:val="24"/>
          <w:szCs w:val="24"/>
        </w:rPr>
        <w:t xml:space="preserve">B. </w:t>
      </w:r>
      <w:r w:rsidRPr="00ED525D">
        <w:rPr>
          <w:b/>
          <w:noProof/>
          <w:color w:val="000000" w:themeColor="text1"/>
          <w:sz w:val="24"/>
          <w:szCs w:val="24"/>
        </w:rPr>
        <w:drawing>
          <wp:inline distT="0" distB="0" distL="0" distR="0" wp14:anchorId="22AF9F73" wp14:editId="4684BBD8">
            <wp:extent cx="1029335" cy="899617"/>
            <wp:effectExtent l="0" t="0" r="0" b="0"/>
            <wp:docPr id="1388774836" name="Image 4" descr="Bề mặt nó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Bề mặt nóng"/>
                    <pic:cNvPicPr/>
                  </pic:nvPicPr>
                  <pic:blipFill>
                    <a:blip r:embed="rId2023" cstate="print"/>
                    <a:stretch>
                      <a:fillRect/>
                    </a:stretch>
                  </pic:blipFill>
                  <pic:spPr>
                    <a:xfrm>
                      <a:off x="0" y="0"/>
                      <a:ext cx="1029335" cy="899617"/>
                    </a:xfrm>
                    <a:prstGeom prst="rect">
                      <a:avLst/>
                    </a:prstGeom>
                  </pic:spPr>
                </pic:pic>
              </a:graphicData>
            </a:graphic>
          </wp:inline>
        </w:drawing>
      </w:r>
      <w:r w:rsidRPr="00ED525D">
        <w:rPr>
          <w:color w:val="000000" w:themeColor="text1"/>
          <w:spacing w:val="-10"/>
          <w:sz w:val="24"/>
          <w:szCs w:val="24"/>
        </w:rPr>
        <w:t>.</w:t>
      </w:r>
      <w:r w:rsidRPr="00ED525D">
        <w:rPr>
          <w:color w:val="000000" w:themeColor="text1"/>
          <w:sz w:val="24"/>
          <w:szCs w:val="24"/>
        </w:rPr>
        <w:tab/>
      </w:r>
      <w:r w:rsidRPr="006873CC">
        <w:rPr>
          <w:b/>
          <w:color w:val="0000FF"/>
          <w:sz w:val="24"/>
          <w:szCs w:val="24"/>
        </w:rPr>
        <w:t>C.</w:t>
      </w:r>
      <w:r w:rsidRPr="006873CC">
        <w:rPr>
          <w:b/>
          <w:color w:val="0000FF"/>
          <w:spacing w:val="-3"/>
          <w:sz w:val="24"/>
          <w:szCs w:val="24"/>
        </w:rPr>
        <w:t xml:space="preserve"> </w:t>
      </w:r>
      <w:r w:rsidRPr="00ED525D">
        <w:rPr>
          <w:b/>
          <w:noProof/>
          <w:color w:val="000000" w:themeColor="text1"/>
          <w:spacing w:val="-1"/>
          <w:sz w:val="24"/>
          <w:szCs w:val="24"/>
        </w:rPr>
        <w:drawing>
          <wp:inline distT="0" distB="0" distL="0" distR="0" wp14:anchorId="6D2728BB" wp14:editId="125270EB">
            <wp:extent cx="1026795" cy="899604"/>
            <wp:effectExtent l="0" t="0" r="0" b="0"/>
            <wp:docPr id="1388774837" name="Image 5" descr="Mối nguy hiểm bằng tia las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Mối nguy hiểm bằng tia laser"/>
                    <pic:cNvPicPr/>
                  </pic:nvPicPr>
                  <pic:blipFill>
                    <a:blip r:embed="rId2024" cstate="print"/>
                    <a:stretch>
                      <a:fillRect/>
                    </a:stretch>
                  </pic:blipFill>
                  <pic:spPr>
                    <a:xfrm>
                      <a:off x="0" y="0"/>
                      <a:ext cx="1026795" cy="899604"/>
                    </a:xfrm>
                    <a:prstGeom prst="rect">
                      <a:avLst/>
                    </a:prstGeom>
                  </pic:spPr>
                </pic:pic>
              </a:graphicData>
            </a:graphic>
          </wp:inline>
        </w:drawing>
      </w:r>
      <w:r w:rsidRPr="00ED525D">
        <w:rPr>
          <w:color w:val="000000" w:themeColor="text1"/>
          <w:spacing w:val="-10"/>
          <w:sz w:val="24"/>
          <w:szCs w:val="24"/>
        </w:rPr>
        <w:t>.</w:t>
      </w:r>
      <w:r w:rsidRPr="00ED525D">
        <w:rPr>
          <w:color w:val="000000" w:themeColor="text1"/>
          <w:sz w:val="24"/>
          <w:szCs w:val="24"/>
        </w:rPr>
        <w:tab/>
      </w:r>
      <w:r w:rsidRPr="006873CC">
        <w:rPr>
          <w:b/>
          <w:color w:val="0000FF"/>
          <w:sz w:val="24"/>
          <w:szCs w:val="24"/>
        </w:rPr>
        <w:t xml:space="preserve">D. </w:t>
      </w:r>
      <w:r w:rsidRPr="00ED525D">
        <w:rPr>
          <w:b/>
          <w:noProof/>
          <w:color w:val="000000" w:themeColor="text1"/>
          <w:spacing w:val="8"/>
          <w:sz w:val="24"/>
          <w:szCs w:val="24"/>
        </w:rPr>
        <w:drawing>
          <wp:inline distT="0" distB="0" distL="0" distR="0" wp14:anchorId="7FC298E5" wp14:editId="67708BDD">
            <wp:extent cx="1022792" cy="899795"/>
            <wp:effectExtent l="0" t="0" r="0" b="0"/>
            <wp:docPr id="1388774838" name="Image 6" descr="A yellow triangle sign with a black symbol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A yellow triangle sign with a black symbol  Description automatically generated"/>
                    <pic:cNvPicPr/>
                  </pic:nvPicPr>
                  <pic:blipFill>
                    <a:blip r:embed="rId2025" cstate="print"/>
                    <a:stretch>
                      <a:fillRect/>
                    </a:stretch>
                  </pic:blipFill>
                  <pic:spPr>
                    <a:xfrm>
                      <a:off x="0" y="0"/>
                      <a:ext cx="1022792" cy="899795"/>
                    </a:xfrm>
                    <a:prstGeom prst="rect">
                      <a:avLst/>
                    </a:prstGeom>
                  </pic:spPr>
                </pic:pic>
              </a:graphicData>
            </a:graphic>
          </wp:inline>
        </w:drawing>
      </w:r>
    </w:p>
    <w:p w14:paraId="5C2FD450" w14:textId="77777777" w:rsidR="00015779" w:rsidRPr="00ED525D" w:rsidRDefault="00015779" w:rsidP="00801929">
      <w:pPr>
        <w:spacing w:line="276" w:lineRule="auto"/>
        <w:ind w:left="140" w:right="3722"/>
        <w:jc w:val="both"/>
        <w:rPr>
          <w:color w:val="000000" w:themeColor="text1"/>
          <w:sz w:val="24"/>
          <w:szCs w:val="24"/>
        </w:rPr>
      </w:pPr>
      <w:r w:rsidRPr="00ED525D">
        <w:rPr>
          <w:noProof/>
          <w:color w:val="000000" w:themeColor="text1"/>
          <w:sz w:val="24"/>
          <w:szCs w:val="24"/>
        </w:rPr>
        <w:drawing>
          <wp:anchor distT="0" distB="0" distL="0" distR="0" simplePos="0" relativeHeight="251825152" behindDoc="0" locked="0" layoutInCell="1" allowOverlap="1" wp14:anchorId="63B29518" wp14:editId="550EA491">
            <wp:simplePos x="0" y="0"/>
            <wp:positionH relativeFrom="page">
              <wp:posOffset>4860290</wp:posOffset>
            </wp:positionH>
            <wp:positionV relativeFrom="paragraph">
              <wp:posOffset>108621</wp:posOffset>
            </wp:positionV>
            <wp:extent cx="2159635" cy="1481454"/>
            <wp:effectExtent l="0" t="0" r="0" b="0"/>
            <wp:wrapNone/>
            <wp:docPr id="1388774839"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026" cstate="print"/>
                    <a:stretch>
                      <a:fillRect/>
                    </a:stretch>
                  </pic:blipFill>
                  <pic:spPr>
                    <a:xfrm>
                      <a:off x="0" y="0"/>
                      <a:ext cx="2159635" cy="1481454"/>
                    </a:xfrm>
                    <a:prstGeom prst="rect">
                      <a:avLst/>
                    </a:prstGeom>
                  </pic:spPr>
                </pic:pic>
              </a:graphicData>
            </a:graphic>
          </wp:anchor>
        </w:drawing>
      </w:r>
      <w:r w:rsidRPr="00ED525D">
        <w:rPr>
          <w:i/>
          <w:color w:val="000000" w:themeColor="text1"/>
          <w:sz w:val="24"/>
          <w:szCs w:val="24"/>
        </w:rPr>
        <w:t>Sử dụng các</w:t>
      </w:r>
      <w:r w:rsidRPr="00ED525D">
        <w:rPr>
          <w:i/>
          <w:color w:val="000000" w:themeColor="text1"/>
          <w:spacing w:val="-1"/>
          <w:sz w:val="24"/>
          <w:szCs w:val="24"/>
        </w:rPr>
        <w:t xml:space="preserve"> </w:t>
      </w:r>
      <w:r w:rsidRPr="00ED525D">
        <w:rPr>
          <w:i/>
          <w:color w:val="000000" w:themeColor="text1"/>
          <w:sz w:val="24"/>
          <w:szCs w:val="24"/>
        </w:rPr>
        <w:t xml:space="preserve">thông tin sau cho Câu 3 và </w:t>
      </w:r>
      <w:r w:rsidRPr="006873CC">
        <w:rPr>
          <w:b/>
          <w:i/>
          <w:color w:val="0000FF"/>
          <w:sz w:val="24"/>
          <w:szCs w:val="24"/>
        </w:rPr>
        <w:t>Câu 4:</w:t>
      </w:r>
      <w:r w:rsidRPr="00ED525D">
        <w:rPr>
          <w:i/>
          <w:color w:val="000000" w:themeColor="text1"/>
          <w:sz w:val="24"/>
          <w:szCs w:val="24"/>
        </w:rPr>
        <w:t xml:space="preserve"> </w:t>
      </w:r>
      <w:r w:rsidRPr="00ED525D">
        <w:rPr>
          <w:color w:val="000000" w:themeColor="text1"/>
          <w:sz w:val="24"/>
          <w:szCs w:val="24"/>
        </w:rPr>
        <w:t>Một học</w:t>
      </w:r>
      <w:r w:rsidRPr="00ED525D">
        <w:rPr>
          <w:color w:val="000000" w:themeColor="text1"/>
          <w:spacing w:val="-1"/>
          <w:sz w:val="24"/>
          <w:szCs w:val="24"/>
        </w:rPr>
        <w:t xml:space="preserve"> </w:t>
      </w:r>
      <w:r w:rsidRPr="00ED525D">
        <w:rPr>
          <w:color w:val="000000" w:themeColor="text1"/>
          <w:sz w:val="24"/>
          <w:szCs w:val="24"/>
        </w:rPr>
        <w:t>sinh tiến hành thí nghiệm xác định nhiệt nóng chảy riêng của nước đá với một nhiệt lượng kế có dây nung công suất 24 W cùng với cân và cốc hứng nước. Tiến hành như sau:</w:t>
      </w:r>
    </w:p>
    <w:p w14:paraId="31F0F162" w14:textId="77777777" w:rsidR="00015779" w:rsidRPr="00ED525D" w:rsidRDefault="00015779" w:rsidP="00801929">
      <w:pPr>
        <w:pStyle w:val="BodyText"/>
        <w:spacing w:line="276" w:lineRule="auto"/>
        <w:ind w:right="3723"/>
        <w:jc w:val="both"/>
        <w:rPr>
          <w:color w:val="000000" w:themeColor="text1"/>
          <w:sz w:val="24"/>
          <w:szCs w:val="24"/>
        </w:rPr>
      </w:pPr>
      <w:r w:rsidRPr="00ED525D">
        <w:rPr>
          <w:color w:val="000000" w:themeColor="text1"/>
          <w:sz w:val="24"/>
          <w:szCs w:val="24"/>
        </w:rPr>
        <w:t>Bước</w:t>
      </w:r>
      <w:r w:rsidRPr="00ED525D">
        <w:rPr>
          <w:color w:val="000000" w:themeColor="text1"/>
          <w:spacing w:val="-13"/>
          <w:sz w:val="24"/>
          <w:szCs w:val="24"/>
        </w:rPr>
        <w:t xml:space="preserve"> </w:t>
      </w:r>
      <w:r w:rsidRPr="00ED525D">
        <w:rPr>
          <w:color w:val="000000" w:themeColor="text1"/>
          <w:sz w:val="24"/>
          <w:szCs w:val="24"/>
        </w:rPr>
        <w:t>1:</w:t>
      </w:r>
      <w:r w:rsidRPr="00ED525D">
        <w:rPr>
          <w:color w:val="000000" w:themeColor="text1"/>
          <w:spacing w:val="-12"/>
          <w:sz w:val="24"/>
          <w:szCs w:val="24"/>
        </w:rPr>
        <w:t xml:space="preserve"> </w:t>
      </w:r>
      <w:r w:rsidRPr="00ED525D">
        <w:rPr>
          <w:color w:val="000000" w:themeColor="text1"/>
          <w:sz w:val="24"/>
          <w:szCs w:val="24"/>
        </w:rPr>
        <w:t>Cho</w:t>
      </w:r>
      <w:r w:rsidRPr="00ED525D">
        <w:rPr>
          <w:color w:val="000000" w:themeColor="text1"/>
          <w:spacing w:val="-12"/>
          <w:sz w:val="24"/>
          <w:szCs w:val="24"/>
        </w:rPr>
        <w:t xml:space="preserve"> </w:t>
      </w:r>
      <w:r w:rsidRPr="00ED525D">
        <w:rPr>
          <w:color w:val="000000" w:themeColor="text1"/>
          <w:sz w:val="24"/>
          <w:szCs w:val="24"/>
        </w:rPr>
        <w:t>lượng</w:t>
      </w:r>
      <w:r w:rsidRPr="00ED525D">
        <w:rPr>
          <w:color w:val="000000" w:themeColor="text1"/>
          <w:spacing w:val="-12"/>
          <w:sz w:val="24"/>
          <w:szCs w:val="24"/>
        </w:rPr>
        <w:t xml:space="preserve"> </w:t>
      </w:r>
      <w:r w:rsidRPr="00ED525D">
        <w:rPr>
          <w:color w:val="000000" w:themeColor="text1"/>
          <w:sz w:val="24"/>
          <w:szCs w:val="24"/>
        </w:rPr>
        <w:t>nước</w:t>
      </w:r>
      <w:r w:rsidRPr="00ED525D">
        <w:rPr>
          <w:color w:val="000000" w:themeColor="text1"/>
          <w:spacing w:val="-13"/>
          <w:sz w:val="24"/>
          <w:szCs w:val="24"/>
        </w:rPr>
        <w:t xml:space="preserve"> </w:t>
      </w:r>
      <w:r w:rsidRPr="00ED525D">
        <w:rPr>
          <w:color w:val="000000" w:themeColor="text1"/>
          <w:sz w:val="24"/>
          <w:szCs w:val="24"/>
        </w:rPr>
        <w:t>đá</w:t>
      </w:r>
      <w:r w:rsidRPr="00ED525D">
        <w:rPr>
          <w:color w:val="000000" w:themeColor="text1"/>
          <w:spacing w:val="-13"/>
          <w:sz w:val="24"/>
          <w:szCs w:val="24"/>
        </w:rPr>
        <w:t xml:space="preserve"> </w:t>
      </w:r>
      <w:r w:rsidRPr="00ED525D">
        <w:rPr>
          <w:color w:val="000000" w:themeColor="text1"/>
          <w:sz w:val="24"/>
          <w:szCs w:val="24"/>
        </w:rPr>
        <w:t>đang</w:t>
      </w:r>
      <w:r w:rsidRPr="00ED525D">
        <w:rPr>
          <w:color w:val="000000" w:themeColor="text1"/>
          <w:spacing w:val="-12"/>
          <w:sz w:val="24"/>
          <w:szCs w:val="24"/>
        </w:rPr>
        <w:t xml:space="preserve"> </w:t>
      </w:r>
      <w:r w:rsidRPr="00ED525D">
        <w:rPr>
          <w:color w:val="000000" w:themeColor="text1"/>
          <w:sz w:val="24"/>
          <w:szCs w:val="24"/>
        </w:rPr>
        <w:t>tan</w:t>
      </w:r>
      <w:r w:rsidRPr="00ED525D">
        <w:rPr>
          <w:color w:val="000000" w:themeColor="text1"/>
          <w:spacing w:val="-13"/>
          <w:sz w:val="24"/>
          <w:szCs w:val="24"/>
        </w:rPr>
        <w:t xml:space="preserve"> </w:t>
      </w:r>
      <w:r w:rsidRPr="00ED525D">
        <w:rPr>
          <w:color w:val="000000" w:themeColor="text1"/>
          <w:sz w:val="24"/>
          <w:szCs w:val="24"/>
        </w:rPr>
        <w:t>vào</w:t>
      </w:r>
      <w:r w:rsidRPr="00ED525D">
        <w:rPr>
          <w:color w:val="000000" w:themeColor="text1"/>
          <w:spacing w:val="-12"/>
          <w:sz w:val="24"/>
          <w:szCs w:val="24"/>
        </w:rPr>
        <w:t xml:space="preserve"> </w:t>
      </w:r>
      <w:r w:rsidRPr="00ED525D">
        <w:rPr>
          <w:color w:val="000000" w:themeColor="text1"/>
          <w:sz w:val="24"/>
          <w:szCs w:val="24"/>
        </w:rPr>
        <w:t>nhiệt</w:t>
      </w:r>
      <w:r w:rsidRPr="00ED525D">
        <w:rPr>
          <w:color w:val="000000" w:themeColor="text1"/>
          <w:spacing w:val="-12"/>
          <w:sz w:val="24"/>
          <w:szCs w:val="24"/>
        </w:rPr>
        <w:t xml:space="preserve"> </w:t>
      </w:r>
      <w:r w:rsidRPr="00ED525D">
        <w:rPr>
          <w:color w:val="000000" w:themeColor="text1"/>
          <w:sz w:val="24"/>
          <w:szCs w:val="24"/>
        </w:rPr>
        <w:t>lượng</w:t>
      </w:r>
      <w:r w:rsidRPr="00ED525D">
        <w:rPr>
          <w:color w:val="000000" w:themeColor="text1"/>
          <w:spacing w:val="-12"/>
          <w:sz w:val="24"/>
          <w:szCs w:val="24"/>
        </w:rPr>
        <w:t xml:space="preserve"> </w:t>
      </w:r>
      <w:r w:rsidRPr="00ED525D">
        <w:rPr>
          <w:color w:val="000000" w:themeColor="text1"/>
          <w:sz w:val="24"/>
          <w:szCs w:val="24"/>
        </w:rPr>
        <w:t>kế.</w:t>
      </w:r>
      <w:r w:rsidRPr="00ED525D">
        <w:rPr>
          <w:color w:val="000000" w:themeColor="text1"/>
          <w:spacing w:val="-12"/>
          <w:sz w:val="24"/>
          <w:szCs w:val="24"/>
        </w:rPr>
        <w:t xml:space="preserve"> </w:t>
      </w:r>
      <w:r w:rsidRPr="00ED525D">
        <w:rPr>
          <w:color w:val="000000" w:themeColor="text1"/>
          <w:sz w:val="24"/>
          <w:szCs w:val="24"/>
        </w:rPr>
        <w:t>Dùng</w:t>
      </w:r>
      <w:r w:rsidRPr="00ED525D">
        <w:rPr>
          <w:color w:val="000000" w:themeColor="text1"/>
          <w:spacing w:val="-13"/>
          <w:sz w:val="24"/>
          <w:szCs w:val="24"/>
        </w:rPr>
        <w:t xml:space="preserve"> </w:t>
      </w:r>
      <w:r w:rsidRPr="00ED525D">
        <w:rPr>
          <w:color w:val="000000" w:themeColor="text1"/>
          <w:sz w:val="24"/>
          <w:szCs w:val="24"/>
        </w:rPr>
        <w:t>cốc hứng nước chảy ra</w:t>
      </w:r>
      <w:r w:rsidRPr="00ED525D">
        <w:rPr>
          <w:color w:val="000000" w:themeColor="text1"/>
          <w:spacing w:val="-1"/>
          <w:sz w:val="24"/>
          <w:szCs w:val="24"/>
        </w:rPr>
        <w:t xml:space="preserve"> </w:t>
      </w:r>
      <w:r w:rsidRPr="00ED525D">
        <w:rPr>
          <w:color w:val="000000" w:themeColor="text1"/>
          <w:sz w:val="24"/>
          <w:szCs w:val="24"/>
        </w:rPr>
        <w:t>từ nhiệt lượng kế trong thời gian t = 6 phút</w:t>
      </w:r>
      <w:r w:rsidRPr="00ED525D">
        <w:rPr>
          <w:color w:val="000000" w:themeColor="text1"/>
          <w:spacing w:val="-1"/>
          <w:sz w:val="24"/>
          <w:szCs w:val="24"/>
        </w:rPr>
        <w:t xml:space="preserve"> </w:t>
      </w:r>
      <w:r w:rsidRPr="00ED525D">
        <w:rPr>
          <w:color w:val="000000" w:themeColor="text1"/>
          <w:sz w:val="24"/>
          <w:szCs w:val="24"/>
        </w:rPr>
        <w:t>thì thu được khối lượng nước trong cốc là m = 4 g.</w:t>
      </w:r>
    </w:p>
    <w:p w14:paraId="0368FACC" w14:textId="77777777" w:rsidR="00015779" w:rsidRPr="00ED525D" w:rsidRDefault="00015779" w:rsidP="00801929">
      <w:pPr>
        <w:pStyle w:val="BodyText"/>
        <w:spacing w:line="276" w:lineRule="auto"/>
        <w:rPr>
          <w:color w:val="000000" w:themeColor="text1"/>
          <w:sz w:val="24"/>
          <w:szCs w:val="24"/>
        </w:rPr>
      </w:pPr>
      <w:r w:rsidRPr="00ED525D">
        <w:rPr>
          <w:color w:val="000000" w:themeColor="text1"/>
          <w:sz w:val="24"/>
          <w:szCs w:val="24"/>
        </w:rPr>
        <w:t>Bước</w:t>
      </w:r>
      <w:r w:rsidRPr="00ED525D">
        <w:rPr>
          <w:color w:val="000000" w:themeColor="text1"/>
          <w:spacing w:val="-3"/>
          <w:sz w:val="24"/>
          <w:szCs w:val="24"/>
        </w:rPr>
        <w:t xml:space="preserve"> </w:t>
      </w:r>
      <w:r w:rsidRPr="00ED525D">
        <w:rPr>
          <w:color w:val="000000" w:themeColor="text1"/>
          <w:sz w:val="24"/>
          <w:szCs w:val="24"/>
        </w:rPr>
        <w:t>2:</w:t>
      </w:r>
      <w:r w:rsidRPr="00ED525D">
        <w:rPr>
          <w:color w:val="000000" w:themeColor="text1"/>
          <w:spacing w:val="-1"/>
          <w:sz w:val="24"/>
          <w:szCs w:val="24"/>
        </w:rPr>
        <w:t xml:space="preserve"> </w:t>
      </w:r>
      <w:r w:rsidRPr="00ED525D">
        <w:rPr>
          <w:color w:val="000000" w:themeColor="text1"/>
          <w:sz w:val="24"/>
          <w:szCs w:val="24"/>
        </w:rPr>
        <w:t>Bật</w:t>
      </w:r>
      <w:r w:rsidRPr="00ED525D">
        <w:rPr>
          <w:color w:val="000000" w:themeColor="text1"/>
          <w:spacing w:val="-1"/>
          <w:sz w:val="24"/>
          <w:szCs w:val="24"/>
        </w:rPr>
        <w:t xml:space="preserve"> </w:t>
      </w:r>
      <w:r w:rsidRPr="00ED525D">
        <w:rPr>
          <w:color w:val="000000" w:themeColor="text1"/>
          <w:sz w:val="24"/>
          <w:szCs w:val="24"/>
        </w:rPr>
        <w:t>biến</w:t>
      </w:r>
      <w:r w:rsidRPr="00ED525D">
        <w:rPr>
          <w:color w:val="000000" w:themeColor="text1"/>
          <w:spacing w:val="-1"/>
          <w:sz w:val="24"/>
          <w:szCs w:val="24"/>
        </w:rPr>
        <w:t xml:space="preserve"> </w:t>
      </w:r>
      <w:r w:rsidRPr="00ED525D">
        <w:rPr>
          <w:color w:val="000000" w:themeColor="text1"/>
          <w:sz w:val="24"/>
          <w:szCs w:val="24"/>
        </w:rPr>
        <w:t>áp nguồn</w:t>
      </w:r>
      <w:r w:rsidRPr="00ED525D">
        <w:rPr>
          <w:color w:val="000000" w:themeColor="text1"/>
          <w:spacing w:val="-1"/>
          <w:sz w:val="24"/>
          <w:szCs w:val="24"/>
        </w:rPr>
        <w:t xml:space="preserve"> </w:t>
      </w:r>
      <w:r w:rsidRPr="00ED525D">
        <w:rPr>
          <w:color w:val="000000" w:themeColor="text1"/>
          <w:sz w:val="24"/>
          <w:szCs w:val="24"/>
        </w:rPr>
        <w:t>để</w:t>
      </w:r>
      <w:r w:rsidRPr="00ED525D">
        <w:rPr>
          <w:color w:val="000000" w:themeColor="text1"/>
          <w:spacing w:val="-2"/>
          <w:sz w:val="24"/>
          <w:szCs w:val="24"/>
        </w:rPr>
        <w:t xml:space="preserve"> </w:t>
      </w:r>
      <w:r w:rsidRPr="00ED525D">
        <w:rPr>
          <w:color w:val="000000" w:themeColor="text1"/>
          <w:sz w:val="24"/>
          <w:szCs w:val="24"/>
        </w:rPr>
        <w:t>dây</w:t>
      </w:r>
      <w:r w:rsidRPr="00ED525D">
        <w:rPr>
          <w:color w:val="000000" w:themeColor="text1"/>
          <w:spacing w:val="-1"/>
          <w:sz w:val="24"/>
          <w:szCs w:val="24"/>
        </w:rPr>
        <w:t xml:space="preserve"> </w:t>
      </w:r>
      <w:r w:rsidRPr="00ED525D">
        <w:rPr>
          <w:color w:val="000000" w:themeColor="text1"/>
          <w:sz w:val="24"/>
          <w:szCs w:val="24"/>
        </w:rPr>
        <w:t>nung nóng</w:t>
      </w:r>
      <w:r w:rsidRPr="00ED525D">
        <w:rPr>
          <w:color w:val="000000" w:themeColor="text1"/>
          <w:spacing w:val="-1"/>
          <w:sz w:val="24"/>
          <w:szCs w:val="24"/>
        </w:rPr>
        <w:t xml:space="preserve"> </w:t>
      </w:r>
      <w:r w:rsidRPr="00ED525D">
        <w:rPr>
          <w:color w:val="000000" w:themeColor="text1"/>
          <w:sz w:val="24"/>
          <w:szCs w:val="24"/>
        </w:rPr>
        <w:t>lượng</w:t>
      </w:r>
      <w:r w:rsidRPr="00ED525D">
        <w:rPr>
          <w:color w:val="000000" w:themeColor="text1"/>
          <w:spacing w:val="-1"/>
          <w:sz w:val="24"/>
          <w:szCs w:val="24"/>
        </w:rPr>
        <w:t xml:space="preserve"> </w:t>
      </w:r>
      <w:r w:rsidRPr="00ED525D">
        <w:rPr>
          <w:color w:val="000000" w:themeColor="text1"/>
          <w:sz w:val="24"/>
          <w:szCs w:val="24"/>
        </w:rPr>
        <w:t>đá</w:t>
      </w:r>
      <w:r w:rsidRPr="00ED525D">
        <w:rPr>
          <w:color w:val="000000" w:themeColor="text1"/>
          <w:spacing w:val="-2"/>
          <w:sz w:val="24"/>
          <w:szCs w:val="24"/>
        </w:rPr>
        <w:t xml:space="preserve"> </w:t>
      </w:r>
      <w:r w:rsidRPr="00ED525D">
        <w:rPr>
          <w:color w:val="000000" w:themeColor="text1"/>
          <w:sz w:val="24"/>
          <w:szCs w:val="24"/>
        </w:rPr>
        <w:t>cũng</w:t>
      </w:r>
      <w:r w:rsidRPr="00ED525D">
        <w:rPr>
          <w:color w:val="000000" w:themeColor="text1"/>
          <w:spacing w:val="-1"/>
          <w:sz w:val="24"/>
          <w:szCs w:val="24"/>
        </w:rPr>
        <w:t xml:space="preserve"> </w:t>
      </w:r>
      <w:r w:rsidRPr="00ED525D">
        <w:rPr>
          <w:color w:val="000000" w:themeColor="text1"/>
          <w:sz w:val="24"/>
          <w:szCs w:val="24"/>
        </w:rPr>
        <w:t>trong</w:t>
      </w:r>
      <w:r w:rsidRPr="00ED525D">
        <w:rPr>
          <w:color w:val="000000" w:themeColor="text1"/>
          <w:spacing w:val="-2"/>
          <w:sz w:val="24"/>
          <w:szCs w:val="24"/>
        </w:rPr>
        <w:t xml:space="preserve"> </w:t>
      </w:r>
      <w:r w:rsidRPr="00ED525D">
        <w:rPr>
          <w:color w:val="000000" w:themeColor="text1"/>
          <w:sz w:val="24"/>
          <w:szCs w:val="24"/>
        </w:rPr>
        <w:t>thời</w:t>
      </w:r>
      <w:r w:rsidRPr="00ED525D">
        <w:rPr>
          <w:color w:val="000000" w:themeColor="text1"/>
          <w:spacing w:val="-1"/>
          <w:sz w:val="24"/>
          <w:szCs w:val="24"/>
        </w:rPr>
        <w:t xml:space="preserve"> </w:t>
      </w:r>
      <w:r w:rsidRPr="00ED525D">
        <w:rPr>
          <w:color w:val="000000" w:themeColor="text1"/>
          <w:sz w:val="24"/>
          <w:szCs w:val="24"/>
        </w:rPr>
        <w:t>gian</w:t>
      </w:r>
      <w:r w:rsidRPr="00ED525D">
        <w:rPr>
          <w:color w:val="000000" w:themeColor="text1"/>
          <w:spacing w:val="-1"/>
          <w:sz w:val="24"/>
          <w:szCs w:val="24"/>
        </w:rPr>
        <w:t xml:space="preserve"> </w:t>
      </w:r>
      <w:r w:rsidRPr="00ED525D">
        <w:rPr>
          <w:color w:val="000000" w:themeColor="text1"/>
          <w:sz w:val="24"/>
          <w:szCs w:val="24"/>
        </w:rPr>
        <w:t>t</w:t>
      </w:r>
      <w:r w:rsidRPr="00ED525D">
        <w:rPr>
          <w:color w:val="000000" w:themeColor="text1"/>
          <w:spacing w:val="-1"/>
          <w:sz w:val="24"/>
          <w:szCs w:val="24"/>
        </w:rPr>
        <w:t xml:space="preserve"> </w:t>
      </w:r>
      <w:r w:rsidRPr="00ED525D">
        <w:rPr>
          <w:color w:val="000000" w:themeColor="text1"/>
          <w:sz w:val="24"/>
          <w:szCs w:val="24"/>
        </w:rPr>
        <w:t>=</w:t>
      </w:r>
      <w:r w:rsidRPr="00ED525D">
        <w:rPr>
          <w:color w:val="000000" w:themeColor="text1"/>
          <w:spacing w:val="-1"/>
          <w:sz w:val="24"/>
          <w:szCs w:val="24"/>
        </w:rPr>
        <w:t xml:space="preserve"> </w:t>
      </w:r>
      <w:r w:rsidRPr="00ED525D">
        <w:rPr>
          <w:color w:val="000000" w:themeColor="text1"/>
          <w:sz w:val="24"/>
          <w:szCs w:val="24"/>
        </w:rPr>
        <w:t>6</w:t>
      </w:r>
      <w:r w:rsidRPr="00ED525D">
        <w:rPr>
          <w:color w:val="000000" w:themeColor="text1"/>
          <w:spacing w:val="-1"/>
          <w:sz w:val="24"/>
          <w:szCs w:val="24"/>
        </w:rPr>
        <w:t xml:space="preserve"> </w:t>
      </w:r>
      <w:r w:rsidRPr="00ED525D">
        <w:rPr>
          <w:color w:val="000000" w:themeColor="text1"/>
          <w:sz w:val="24"/>
          <w:szCs w:val="24"/>
        </w:rPr>
        <w:t>phút.</w:t>
      </w:r>
      <w:r w:rsidRPr="00ED525D">
        <w:rPr>
          <w:color w:val="000000" w:themeColor="text1"/>
          <w:spacing w:val="-1"/>
          <w:sz w:val="24"/>
          <w:szCs w:val="24"/>
        </w:rPr>
        <w:t xml:space="preserve"> </w:t>
      </w:r>
      <w:r w:rsidRPr="00ED525D">
        <w:rPr>
          <w:color w:val="000000" w:themeColor="text1"/>
          <w:sz w:val="24"/>
          <w:szCs w:val="24"/>
        </w:rPr>
        <w:t>Sau</w:t>
      </w:r>
      <w:r w:rsidRPr="00ED525D">
        <w:rPr>
          <w:color w:val="000000" w:themeColor="text1"/>
          <w:spacing w:val="-1"/>
          <w:sz w:val="24"/>
          <w:szCs w:val="24"/>
        </w:rPr>
        <w:t xml:space="preserve"> </w:t>
      </w:r>
      <w:r w:rsidRPr="00ED525D">
        <w:rPr>
          <w:color w:val="000000" w:themeColor="text1"/>
          <w:sz w:val="24"/>
          <w:szCs w:val="24"/>
        </w:rPr>
        <w:t>đó học</w:t>
      </w:r>
      <w:r w:rsidRPr="00ED525D">
        <w:rPr>
          <w:color w:val="000000" w:themeColor="text1"/>
          <w:spacing w:val="-2"/>
          <w:sz w:val="24"/>
          <w:szCs w:val="24"/>
        </w:rPr>
        <w:t xml:space="preserve"> </w:t>
      </w:r>
      <w:r w:rsidRPr="00ED525D">
        <w:rPr>
          <w:color w:val="000000" w:themeColor="text1"/>
          <w:sz w:val="24"/>
          <w:szCs w:val="24"/>
        </w:rPr>
        <w:t>sinh ghi nhận tổng lượng nước trong cốc là M = 34 g.</w:t>
      </w:r>
    </w:p>
    <w:p w14:paraId="6D6A0E71" w14:textId="77777777" w:rsidR="00015779" w:rsidRPr="00ED525D" w:rsidRDefault="00015779" w:rsidP="00801929">
      <w:pPr>
        <w:pStyle w:val="BodyText"/>
        <w:spacing w:line="276" w:lineRule="auto"/>
        <w:rPr>
          <w:color w:val="000000" w:themeColor="text1"/>
          <w:sz w:val="24"/>
          <w:szCs w:val="24"/>
        </w:rPr>
      </w:pPr>
      <w:r w:rsidRPr="006873CC">
        <w:rPr>
          <w:b/>
          <w:color w:val="0000FF"/>
          <w:sz w:val="24"/>
          <w:szCs w:val="24"/>
        </w:rPr>
        <w:t>Câu</w:t>
      </w:r>
      <w:r w:rsidRPr="006873CC">
        <w:rPr>
          <w:b/>
          <w:color w:val="0000FF"/>
          <w:spacing w:val="-4"/>
          <w:sz w:val="24"/>
          <w:szCs w:val="24"/>
        </w:rPr>
        <w:t xml:space="preserve"> </w:t>
      </w:r>
      <w:r w:rsidRPr="006873CC">
        <w:rPr>
          <w:b/>
          <w:color w:val="0000FF"/>
          <w:sz w:val="24"/>
          <w:szCs w:val="24"/>
        </w:rPr>
        <w:t>3:</w:t>
      </w:r>
      <w:r w:rsidRPr="00ED525D">
        <w:rPr>
          <w:b/>
          <w:color w:val="000000" w:themeColor="text1"/>
          <w:sz w:val="24"/>
          <w:szCs w:val="24"/>
        </w:rPr>
        <w:t xml:space="preserve"> </w:t>
      </w:r>
      <w:r w:rsidRPr="00ED525D">
        <w:rPr>
          <w:color w:val="000000" w:themeColor="text1"/>
          <w:sz w:val="24"/>
          <w:szCs w:val="24"/>
        </w:rPr>
        <w:t>Khối lượng</w:t>
      </w:r>
      <w:r w:rsidRPr="00ED525D">
        <w:rPr>
          <w:color w:val="000000" w:themeColor="text1"/>
          <w:spacing w:val="-1"/>
          <w:sz w:val="24"/>
          <w:szCs w:val="24"/>
        </w:rPr>
        <w:t xml:space="preserve"> </w:t>
      </w:r>
      <w:r w:rsidRPr="00ED525D">
        <w:rPr>
          <w:color w:val="000000" w:themeColor="text1"/>
          <w:sz w:val="24"/>
          <w:szCs w:val="24"/>
        </w:rPr>
        <w:t>nước</w:t>
      </w:r>
      <w:r w:rsidRPr="00ED525D">
        <w:rPr>
          <w:color w:val="000000" w:themeColor="text1"/>
          <w:spacing w:val="1"/>
          <w:sz w:val="24"/>
          <w:szCs w:val="24"/>
        </w:rPr>
        <w:t xml:space="preserve"> </w:t>
      </w:r>
      <w:r w:rsidRPr="00ED525D">
        <w:rPr>
          <w:color w:val="000000" w:themeColor="text1"/>
          <w:sz w:val="24"/>
          <w:szCs w:val="24"/>
        </w:rPr>
        <w:t>do dây</w:t>
      </w:r>
      <w:r w:rsidRPr="00ED525D">
        <w:rPr>
          <w:color w:val="000000" w:themeColor="text1"/>
          <w:spacing w:val="-1"/>
          <w:sz w:val="24"/>
          <w:szCs w:val="24"/>
        </w:rPr>
        <w:t xml:space="preserve"> </w:t>
      </w:r>
      <w:r w:rsidRPr="00ED525D">
        <w:rPr>
          <w:color w:val="000000" w:themeColor="text1"/>
          <w:sz w:val="24"/>
          <w:szCs w:val="24"/>
        </w:rPr>
        <w:t>nung của</w:t>
      </w:r>
      <w:r w:rsidRPr="00ED525D">
        <w:rPr>
          <w:color w:val="000000" w:themeColor="text1"/>
          <w:spacing w:val="-1"/>
          <w:sz w:val="24"/>
          <w:szCs w:val="24"/>
        </w:rPr>
        <w:t xml:space="preserve"> </w:t>
      </w:r>
      <w:r w:rsidRPr="00ED525D">
        <w:rPr>
          <w:color w:val="000000" w:themeColor="text1"/>
          <w:sz w:val="24"/>
          <w:szCs w:val="24"/>
        </w:rPr>
        <w:t>nhiệt</w:t>
      </w:r>
      <w:r w:rsidRPr="00ED525D">
        <w:rPr>
          <w:color w:val="000000" w:themeColor="text1"/>
          <w:spacing w:val="-1"/>
          <w:sz w:val="24"/>
          <w:szCs w:val="24"/>
        </w:rPr>
        <w:t xml:space="preserve"> </w:t>
      </w:r>
      <w:r w:rsidRPr="00ED525D">
        <w:rPr>
          <w:color w:val="000000" w:themeColor="text1"/>
          <w:sz w:val="24"/>
          <w:szCs w:val="24"/>
        </w:rPr>
        <w:t>lượng kế</w:t>
      </w:r>
      <w:r w:rsidRPr="00ED525D">
        <w:rPr>
          <w:color w:val="000000" w:themeColor="text1"/>
          <w:spacing w:val="-1"/>
          <w:sz w:val="24"/>
          <w:szCs w:val="24"/>
        </w:rPr>
        <w:t xml:space="preserve"> </w:t>
      </w:r>
      <w:r w:rsidRPr="00ED525D">
        <w:rPr>
          <w:color w:val="000000" w:themeColor="text1"/>
          <w:sz w:val="24"/>
          <w:szCs w:val="24"/>
        </w:rPr>
        <w:t>làm</w:t>
      </w:r>
      <w:r w:rsidRPr="00ED525D">
        <w:rPr>
          <w:color w:val="000000" w:themeColor="text1"/>
          <w:spacing w:val="-1"/>
          <w:sz w:val="24"/>
          <w:szCs w:val="24"/>
        </w:rPr>
        <w:t xml:space="preserve"> </w:t>
      </w:r>
      <w:r w:rsidRPr="00ED525D">
        <w:rPr>
          <w:color w:val="000000" w:themeColor="text1"/>
          <w:sz w:val="24"/>
          <w:szCs w:val="24"/>
        </w:rPr>
        <w:t xml:space="preserve">tan chảy </w:t>
      </w:r>
      <w:r w:rsidRPr="00ED525D">
        <w:rPr>
          <w:color w:val="000000" w:themeColor="text1"/>
          <w:spacing w:val="-5"/>
          <w:sz w:val="24"/>
          <w:szCs w:val="24"/>
        </w:rPr>
        <w:t>là</w:t>
      </w:r>
    </w:p>
    <w:p w14:paraId="18B8F6F2" w14:textId="77777777" w:rsidR="00015779" w:rsidRPr="00ED525D" w:rsidRDefault="00015779" w:rsidP="00801929">
      <w:pPr>
        <w:tabs>
          <w:tab w:val="left" w:pos="2976"/>
          <w:tab w:val="left" w:pos="5529"/>
          <w:tab w:val="left" w:pos="8078"/>
        </w:tabs>
        <w:spacing w:line="276" w:lineRule="auto"/>
        <w:ind w:left="424"/>
        <w:rPr>
          <w:color w:val="000000" w:themeColor="text1"/>
          <w:sz w:val="24"/>
          <w:szCs w:val="24"/>
        </w:rPr>
      </w:pPr>
      <w:r w:rsidRPr="006873CC">
        <w:rPr>
          <w:b/>
          <w:color w:val="0000FF"/>
          <w:sz w:val="24"/>
          <w:szCs w:val="24"/>
        </w:rPr>
        <w:t>A.</w:t>
      </w:r>
      <w:r w:rsidRPr="006873CC">
        <w:rPr>
          <w:b/>
          <w:color w:val="0000FF"/>
          <w:spacing w:val="-1"/>
          <w:sz w:val="24"/>
          <w:szCs w:val="24"/>
        </w:rPr>
        <w:t xml:space="preserve"> </w:t>
      </w:r>
      <w:r w:rsidRPr="00ED525D">
        <w:rPr>
          <w:color w:val="000000" w:themeColor="text1"/>
          <w:sz w:val="24"/>
          <w:szCs w:val="24"/>
        </w:rPr>
        <w:t xml:space="preserve">4 </w:t>
      </w:r>
      <w:r w:rsidRPr="00ED525D">
        <w:rPr>
          <w:color w:val="000000" w:themeColor="text1"/>
          <w:spacing w:val="-5"/>
          <w:sz w:val="24"/>
          <w:szCs w:val="24"/>
        </w:rPr>
        <w:t>g.</w:t>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 xml:space="preserve">34 </w:t>
      </w:r>
      <w:r w:rsidRPr="00ED525D">
        <w:rPr>
          <w:color w:val="000000" w:themeColor="text1"/>
          <w:spacing w:val="-5"/>
          <w:sz w:val="24"/>
          <w:szCs w:val="24"/>
        </w:rPr>
        <w:t>g.</w:t>
      </w:r>
      <w:r w:rsidRPr="00ED525D">
        <w:rPr>
          <w:color w:val="000000" w:themeColor="text1"/>
          <w:sz w:val="24"/>
          <w:szCs w:val="24"/>
        </w:rPr>
        <w:tab/>
      </w:r>
      <w:r w:rsidRPr="006873CC">
        <w:rPr>
          <w:b/>
          <w:color w:val="0000FF"/>
          <w:sz w:val="24"/>
          <w:szCs w:val="24"/>
        </w:rPr>
        <w:t>C.</w:t>
      </w:r>
      <w:r w:rsidRPr="006873CC">
        <w:rPr>
          <w:b/>
          <w:color w:val="0000FF"/>
          <w:spacing w:val="-3"/>
          <w:sz w:val="24"/>
          <w:szCs w:val="24"/>
        </w:rPr>
        <w:t xml:space="preserve"> </w:t>
      </w:r>
      <w:r w:rsidRPr="00ED525D">
        <w:rPr>
          <w:color w:val="000000" w:themeColor="text1"/>
          <w:sz w:val="24"/>
          <w:szCs w:val="24"/>
        </w:rPr>
        <w:t xml:space="preserve">30 </w:t>
      </w:r>
      <w:r w:rsidRPr="00ED525D">
        <w:rPr>
          <w:color w:val="000000" w:themeColor="text1"/>
          <w:spacing w:val="-5"/>
          <w:sz w:val="24"/>
          <w:szCs w:val="24"/>
        </w:rPr>
        <w:t>g.</w:t>
      </w:r>
      <w:r w:rsidRPr="00ED525D">
        <w:rPr>
          <w:color w:val="000000" w:themeColor="text1"/>
          <w:sz w:val="24"/>
          <w:szCs w:val="24"/>
        </w:rPr>
        <w:tab/>
      </w:r>
      <w:r w:rsidRPr="006873CC">
        <w:rPr>
          <w:b/>
          <w:color w:val="0000FF"/>
          <w:sz w:val="24"/>
          <w:szCs w:val="24"/>
        </w:rPr>
        <w:t xml:space="preserve">D. </w:t>
      </w:r>
      <w:r w:rsidRPr="00ED525D">
        <w:rPr>
          <w:color w:val="000000" w:themeColor="text1"/>
          <w:sz w:val="24"/>
          <w:szCs w:val="24"/>
        </w:rPr>
        <w:t xml:space="preserve">26 </w:t>
      </w:r>
      <w:r w:rsidRPr="00ED525D">
        <w:rPr>
          <w:color w:val="000000" w:themeColor="text1"/>
          <w:spacing w:val="-5"/>
          <w:sz w:val="24"/>
          <w:szCs w:val="24"/>
        </w:rPr>
        <w:t>g.</w:t>
      </w:r>
    </w:p>
    <w:p w14:paraId="0AE658FD" w14:textId="77777777" w:rsidR="00015779" w:rsidRPr="00ED525D" w:rsidRDefault="00015779" w:rsidP="00801929">
      <w:pPr>
        <w:pStyle w:val="BodyText"/>
        <w:spacing w:line="276" w:lineRule="auto"/>
        <w:rPr>
          <w:color w:val="000000" w:themeColor="text1"/>
          <w:sz w:val="24"/>
          <w:szCs w:val="24"/>
        </w:rPr>
      </w:pPr>
      <w:r w:rsidRPr="006873CC">
        <w:rPr>
          <w:b/>
          <w:color w:val="0000FF"/>
          <w:sz w:val="24"/>
          <w:szCs w:val="24"/>
        </w:rPr>
        <w:t>Câu</w:t>
      </w:r>
      <w:r w:rsidRPr="006873CC">
        <w:rPr>
          <w:b/>
          <w:color w:val="0000FF"/>
          <w:spacing w:val="-2"/>
          <w:sz w:val="24"/>
          <w:szCs w:val="24"/>
        </w:rPr>
        <w:t xml:space="preserve"> </w:t>
      </w:r>
      <w:r w:rsidRPr="006873CC">
        <w:rPr>
          <w:b/>
          <w:color w:val="0000FF"/>
          <w:sz w:val="24"/>
          <w:szCs w:val="24"/>
        </w:rPr>
        <w:t>4:</w:t>
      </w:r>
      <w:r w:rsidRPr="00ED525D">
        <w:rPr>
          <w:b/>
          <w:color w:val="000000" w:themeColor="text1"/>
          <w:sz w:val="24"/>
          <w:szCs w:val="24"/>
        </w:rPr>
        <w:t xml:space="preserve"> </w:t>
      </w:r>
      <w:r w:rsidRPr="00ED525D">
        <w:rPr>
          <w:color w:val="000000" w:themeColor="text1"/>
          <w:sz w:val="24"/>
          <w:szCs w:val="24"/>
        </w:rPr>
        <w:t>Nhiệt</w:t>
      </w:r>
      <w:r w:rsidRPr="00ED525D">
        <w:rPr>
          <w:color w:val="000000" w:themeColor="text1"/>
          <w:spacing w:val="-1"/>
          <w:sz w:val="24"/>
          <w:szCs w:val="24"/>
        </w:rPr>
        <w:t xml:space="preserve"> </w:t>
      </w:r>
      <w:r w:rsidRPr="00ED525D">
        <w:rPr>
          <w:color w:val="000000" w:themeColor="text1"/>
          <w:sz w:val="24"/>
          <w:szCs w:val="24"/>
        </w:rPr>
        <w:t>nóng chảy</w:t>
      </w:r>
      <w:r w:rsidRPr="00ED525D">
        <w:rPr>
          <w:color w:val="000000" w:themeColor="text1"/>
          <w:spacing w:val="1"/>
          <w:sz w:val="24"/>
          <w:szCs w:val="24"/>
        </w:rPr>
        <w:t xml:space="preserve"> </w:t>
      </w:r>
      <w:r w:rsidRPr="00ED525D">
        <w:rPr>
          <w:color w:val="000000" w:themeColor="text1"/>
          <w:sz w:val="24"/>
          <w:szCs w:val="24"/>
        </w:rPr>
        <w:t>riêng của</w:t>
      </w:r>
      <w:r w:rsidRPr="00ED525D">
        <w:rPr>
          <w:color w:val="000000" w:themeColor="text1"/>
          <w:spacing w:val="-2"/>
          <w:sz w:val="24"/>
          <w:szCs w:val="24"/>
        </w:rPr>
        <w:t xml:space="preserve"> </w:t>
      </w:r>
      <w:r w:rsidRPr="00ED525D">
        <w:rPr>
          <w:color w:val="000000" w:themeColor="text1"/>
          <w:sz w:val="24"/>
          <w:szCs w:val="24"/>
        </w:rPr>
        <w:t>nước</w:t>
      </w:r>
      <w:r w:rsidRPr="00ED525D">
        <w:rPr>
          <w:color w:val="000000" w:themeColor="text1"/>
          <w:spacing w:val="-1"/>
          <w:sz w:val="24"/>
          <w:szCs w:val="24"/>
        </w:rPr>
        <w:t xml:space="preserve"> </w:t>
      </w:r>
      <w:r w:rsidRPr="00ED525D">
        <w:rPr>
          <w:color w:val="000000" w:themeColor="text1"/>
          <w:sz w:val="24"/>
          <w:szCs w:val="24"/>
        </w:rPr>
        <w:t>đá</w:t>
      </w:r>
      <w:r w:rsidRPr="00ED525D">
        <w:rPr>
          <w:color w:val="000000" w:themeColor="text1"/>
          <w:spacing w:val="-2"/>
          <w:sz w:val="24"/>
          <w:szCs w:val="24"/>
        </w:rPr>
        <w:t xml:space="preserve"> </w:t>
      </w:r>
      <w:r w:rsidRPr="00ED525D">
        <w:rPr>
          <w:color w:val="000000" w:themeColor="text1"/>
          <w:sz w:val="24"/>
          <w:szCs w:val="24"/>
        </w:rPr>
        <w:t>mà học</w:t>
      </w:r>
      <w:r w:rsidRPr="00ED525D">
        <w:rPr>
          <w:color w:val="000000" w:themeColor="text1"/>
          <w:spacing w:val="-2"/>
          <w:sz w:val="24"/>
          <w:szCs w:val="24"/>
        </w:rPr>
        <w:t xml:space="preserve"> </w:t>
      </w:r>
      <w:r w:rsidRPr="00ED525D">
        <w:rPr>
          <w:color w:val="000000" w:themeColor="text1"/>
          <w:sz w:val="24"/>
          <w:szCs w:val="24"/>
        </w:rPr>
        <w:t>sinh này</w:t>
      </w:r>
      <w:r w:rsidRPr="00ED525D">
        <w:rPr>
          <w:color w:val="000000" w:themeColor="text1"/>
          <w:spacing w:val="-1"/>
          <w:sz w:val="24"/>
          <w:szCs w:val="24"/>
        </w:rPr>
        <w:t xml:space="preserve"> </w:t>
      </w:r>
      <w:r w:rsidRPr="00ED525D">
        <w:rPr>
          <w:color w:val="000000" w:themeColor="text1"/>
          <w:sz w:val="24"/>
          <w:szCs w:val="24"/>
        </w:rPr>
        <w:t>tính được</w:t>
      </w:r>
      <w:r w:rsidRPr="00ED525D">
        <w:rPr>
          <w:color w:val="000000" w:themeColor="text1"/>
          <w:spacing w:val="-2"/>
          <w:sz w:val="24"/>
          <w:szCs w:val="24"/>
        </w:rPr>
        <w:t xml:space="preserve"> </w:t>
      </w:r>
      <w:r w:rsidRPr="00ED525D">
        <w:rPr>
          <w:color w:val="000000" w:themeColor="text1"/>
          <w:spacing w:val="-5"/>
          <w:sz w:val="24"/>
          <w:szCs w:val="24"/>
        </w:rPr>
        <w:t>là</w:t>
      </w:r>
    </w:p>
    <w:p w14:paraId="41F0A8CB" w14:textId="77777777" w:rsidR="00015779" w:rsidRPr="00ED525D" w:rsidRDefault="00015779" w:rsidP="00801929">
      <w:pPr>
        <w:pStyle w:val="BodyText"/>
        <w:tabs>
          <w:tab w:val="left" w:pos="2976"/>
          <w:tab w:val="left" w:pos="5529"/>
          <w:tab w:val="left" w:pos="8078"/>
        </w:tabs>
        <w:spacing w:line="276" w:lineRule="auto"/>
        <w:ind w:left="424"/>
        <w:rPr>
          <w:color w:val="000000" w:themeColor="text1"/>
          <w:sz w:val="24"/>
          <w:szCs w:val="24"/>
        </w:rPr>
      </w:pPr>
      <w:r w:rsidRPr="006873CC">
        <w:rPr>
          <w:b/>
          <w:color w:val="0000FF"/>
          <w:sz w:val="24"/>
          <w:szCs w:val="24"/>
        </w:rPr>
        <w:t>A.</w:t>
      </w:r>
      <w:r w:rsidRPr="006873CC">
        <w:rPr>
          <w:b/>
          <w:color w:val="0000FF"/>
          <w:spacing w:val="-1"/>
          <w:sz w:val="24"/>
          <w:szCs w:val="24"/>
        </w:rPr>
        <w:t xml:space="preserve"> </w:t>
      </w:r>
      <w:r w:rsidRPr="00ED525D">
        <w:rPr>
          <w:color w:val="000000" w:themeColor="text1"/>
          <w:sz w:val="24"/>
          <w:szCs w:val="24"/>
        </w:rPr>
        <w:t xml:space="preserve">332308 </w:t>
      </w:r>
      <w:r w:rsidRPr="00ED525D">
        <w:rPr>
          <w:color w:val="000000" w:themeColor="text1"/>
          <w:spacing w:val="-2"/>
          <w:sz w:val="24"/>
          <w:szCs w:val="24"/>
        </w:rPr>
        <w:t>J/kg.</w:t>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 xml:space="preserve">288000 </w:t>
      </w:r>
      <w:r w:rsidRPr="00ED525D">
        <w:rPr>
          <w:color w:val="000000" w:themeColor="text1"/>
          <w:spacing w:val="-2"/>
          <w:sz w:val="24"/>
          <w:szCs w:val="24"/>
        </w:rPr>
        <w:t>J/kg.</w:t>
      </w:r>
      <w:r w:rsidRPr="00ED525D">
        <w:rPr>
          <w:color w:val="000000" w:themeColor="text1"/>
          <w:sz w:val="24"/>
          <w:szCs w:val="24"/>
        </w:rPr>
        <w:tab/>
      </w:r>
      <w:r w:rsidRPr="006873CC">
        <w:rPr>
          <w:b/>
          <w:color w:val="0000FF"/>
          <w:sz w:val="24"/>
          <w:szCs w:val="24"/>
        </w:rPr>
        <w:t>C.</w:t>
      </w:r>
      <w:r w:rsidRPr="006873CC">
        <w:rPr>
          <w:b/>
          <w:color w:val="0000FF"/>
          <w:spacing w:val="-8"/>
          <w:sz w:val="24"/>
          <w:szCs w:val="24"/>
        </w:rPr>
        <w:t xml:space="preserve"> </w:t>
      </w:r>
      <w:r w:rsidRPr="00ED525D">
        <w:rPr>
          <w:color w:val="000000" w:themeColor="text1"/>
          <w:sz w:val="24"/>
          <w:szCs w:val="24"/>
        </w:rPr>
        <w:t>254118</w:t>
      </w:r>
      <w:r w:rsidRPr="00ED525D">
        <w:rPr>
          <w:color w:val="000000" w:themeColor="text1"/>
          <w:spacing w:val="-5"/>
          <w:sz w:val="24"/>
          <w:szCs w:val="24"/>
        </w:rPr>
        <w:t xml:space="preserve"> </w:t>
      </w:r>
      <w:r w:rsidRPr="00ED525D">
        <w:rPr>
          <w:color w:val="000000" w:themeColor="text1"/>
          <w:spacing w:val="-2"/>
          <w:sz w:val="24"/>
          <w:szCs w:val="24"/>
        </w:rPr>
        <w:t>J/kg.</w:t>
      </w:r>
      <w:r w:rsidRPr="00ED525D">
        <w:rPr>
          <w:color w:val="000000" w:themeColor="text1"/>
          <w:sz w:val="24"/>
          <w:szCs w:val="24"/>
        </w:rPr>
        <w:tab/>
      </w:r>
      <w:r w:rsidRPr="006873CC">
        <w:rPr>
          <w:b/>
          <w:color w:val="0000FF"/>
          <w:sz w:val="24"/>
          <w:szCs w:val="24"/>
        </w:rPr>
        <w:t xml:space="preserve">D. </w:t>
      </w:r>
      <w:r w:rsidRPr="00ED525D">
        <w:rPr>
          <w:color w:val="000000" w:themeColor="text1"/>
          <w:sz w:val="24"/>
          <w:szCs w:val="24"/>
        </w:rPr>
        <w:t xml:space="preserve">392727 </w:t>
      </w:r>
      <w:r w:rsidRPr="00ED525D">
        <w:rPr>
          <w:color w:val="000000" w:themeColor="text1"/>
          <w:spacing w:val="-2"/>
          <w:sz w:val="24"/>
          <w:szCs w:val="24"/>
        </w:rPr>
        <w:t>J/kg.</w:t>
      </w:r>
    </w:p>
    <w:p w14:paraId="48884724" w14:textId="77777777" w:rsidR="00015779" w:rsidRPr="00ED525D" w:rsidRDefault="00015779" w:rsidP="00801929">
      <w:pPr>
        <w:spacing w:line="276" w:lineRule="auto"/>
        <w:rPr>
          <w:color w:val="000000" w:themeColor="text1"/>
          <w:sz w:val="24"/>
          <w:szCs w:val="24"/>
        </w:rPr>
      </w:pPr>
      <w:r w:rsidRPr="006873CC">
        <w:rPr>
          <w:b/>
          <w:color w:val="0000FF"/>
          <w:sz w:val="24"/>
          <w:szCs w:val="24"/>
        </w:rPr>
        <w:t>Câu 5.</w:t>
      </w:r>
      <w:r w:rsidRPr="00ED525D">
        <w:rPr>
          <w:color w:val="000000" w:themeColor="text1"/>
          <w:sz w:val="24"/>
          <w:szCs w:val="24"/>
        </w:rPr>
        <w:t xml:space="preserve"> Nội dung nguyên lí I nhiệt động lực học là:</w:t>
      </w:r>
    </w:p>
    <w:p w14:paraId="2F1E104A" w14:textId="77777777" w:rsidR="00015779" w:rsidRPr="00ED525D" w:rsidRDefault="00015779" w:rsidP="00801929">
      <w:pPr>
        <w:spacing w:line="276" w:lineRule="auto"/>
        <w:ind w:left="284"/>
        <w:rPr>
          <w:color w:val="000000" w:themeColor="text1"/>
          <w:sz w:val="24"/>
          <w:szCs w:val="24"/>
        </w:rPr>
      </w:pPr>
      <w:r w:rsidRPr="006873CC">
        <w:rPr>
          <w:b/>
          <w:color w:val="0000FF"/>
          <w:sz w:val="24"/>
          <w:szCs w:val="24"/>
        </w:rPr>
        <w:t xml:space="preserve">A. </w:t>
      </w:r>
      <w:r w:rsidRPr="00ED525D">
        <w:rPr>
          <w:color w:val="000000" w:themeColor="text1"/>
          <w:sz w:val="24"/>
          <w:szCs w:val="24"/>
        </w:rPr>
        <w:t>Độ biến thiên nội năng của vật bằng tổng công và nhiệt lượng mà vật nhận được.</w:t>
      </w:r>
    </w:p>
    <w:p w14:paraId="2F63A30D" w14:textId="77777777" w:rsidR="00015779" w:rsidRPr="00ED525D" w:rsidRDefault="00015779" w:rsidP="00801929">
      <w:pPr>
        <w:spacing w:line="276" w:lineRule="auto"/>
        <w:ind w:left="284"/>
        <w:rPr>
          <w:color w:val="000000" w:themeColor="text1"/>
          <w:sz w:val="24"/>
          <w:szCs w:val="24"/>
        </w:rPr>
      </w:pPr>
      <w:r w:rsidRPr="006873CC">
        <w:rPr>
          <w:b/>
          <w:color w:val="0000FF"/>
          <w:sz w:val="24"/>
          <w:szCs w:val="24"/>
        </w:rPr>
        <w:t xml:space="preserve">B. </w:t>
      </w:r>
      <w:r w:rsidRPr="00ED525D">
        <w:rPr>
          <w:color w:val="000000" w:themeColor="text1"/>
          <w:sz w:val="24"/>
          <w:szCs w:val="24"/>
        </w:rPr>
        <w:t>Độ biến thiên nội năng của vật bằng tổng nhiệt lượng mà vật nhận được.</w:t>
      </w:r>
    </w:p>
    <w:p w14:paraId="1C72FE18" w14:textId="77777777" w:rsidR="00015779" w:rsidRPr="00ED525D" w:rsidRDefault="00015779" w:rsidP="00801929">
      <w:pPr>
        <w:spacing w:line="276" w:lineRule="auto"/>
        <w:ind w:left="284"/>
        <w:rPr>
          <w:color w:val="000000" w:themeColor="text1"/>
          <w:sz w:val="24"/>
          <w:szCs w:val="24"/>
        </w:rPr>
      </w:pPr>
      <w:r w:rsidRPr="006873CC">
        <w:rPr>
          <w:b/>
          <w:color w:val="0000FF"/>
          <w:sz w:val="24"/>
          <w:szCs w:val="24"/>
        </w:rPr>
        <w:t xml:space="preserve">C. </w:t>
      </w:r>
      <w:r w:rsidRPr="00ED525D">
        <w:rPr>
          <w:color w:val="000000" w:themeColor="text1"/>
          <w:sz w:val="24"/>
          <w:szCs w:val="24"/>
        </w:rPr>
        <w:t>Độ biến thiên nội năng của vật bằng tổng công mà vật nhận được.</w:t>
      </w:r>
    </w:p>
    <w:p w14:paraId="028AA66E" w14:textId="77777777" w:rsidR="00015779" w:rsidRPr="00ED525D" w:rsidRDefault="00015779" w:rsidP="00801929">
      <w:pPr>
        <w:spacing w:line="276" w:lineRule="auto"/>
        <w:ind w:left="284"/>
        <w:rPr>
          <w:color w:val="000000" w:themeColor="text1"/>
          <w:sz w:val="24"/>
          <w:szCs w:val="24"/>
        </w:rPr>
      </w:pPr>
      <w:r w:rsidRPr="006873CC">
        <w:rPr>
          <w:b/>
          <w:color w:val="0000FF"/>
          <w:sz w:val="24"/>
          <w:szCs w:val="24"/>
        </w:rPr>
        <w:t xml:space="preserve">D. </w:t>
      </w:r>
      <w:r w:rsidRPr="00ED525D">
        <w:rPr>
          <w:color w:val="000000" w:themeColor="text1"/>
          <w:sz w:val="24"/>
          <w:szCs w:val="24"/>
        </w:rPr>
        <w:t>Độ biến thiên nội năng của vật bằng hiệu số công và nhiệt lượng mà vật nhận được.</w:t>
      </w:r>
    </w:p>
    <w:p w14:paraId="1C1F76EC" w14:textId="77777777" w:rsidR="00015779" w:rsidRPr="00ED525D" w:rsidRDefault="00015779" w:rsidP="00801929">
      <w:pPr>
        <w:pStyle w:val="BodyText"/>
        <w:spacing w:line="276" w:lineRule="auto"/>
        <w:ind w:right="4125"/>
        <w:jc w:val="both"/>
        <w:rPr>
          <w:color w:val="000000" w:themeColor="text1"/>
          <w:sz w:val="24"/>
          <w:szCs w:val="24"/>
        </w:rPr>
      </w:pPr>
      <w:r w:rsidRPr="00ED525D">
        <w:rPr>
          <w:noProof/>
          <w:color w:val="000000" w:themeColor="text1"/>
          <w:sz w:val="24"/>
          <w:szCs w:val="24"/>
          <w:lang w:bidi="ar-SA"/>
        </w:rPr>
        <w:drawing>
          <wp:anchor distT="0" distB="0" distL="0" distR="0" simplePos="0" relativeHeight="251826176" behindDoc="0" locked="0" layoutInCell="1" allowOverlap="1" wp14:anchorId="2DCC2944" wp14:editId="0C57E056">
            <wp:simplePos x="0" y="0"/>
            <wp:positionH relativeFrom="page">
              <wp:posOffset>4721228</wp:posOffset>
            </wp:positionH>
            <wp:positionV relativeFrom="paragraph">
              <wp:posOffset>80431</wp:posOffset>
            </wp:positionV>
            <wp:extent cx="2204081" cy="824230"/>
            <wp:effectExtent l="0" t="0" r="0" b="0"/>
            <wp:wrapNone/>
            <wp:docPr id="138877484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2027" cstate="print"/>
                    <a:stretch>
                      <a:fillRect/>
                    </a:stretch>
                  </pic:blipFill>
                  <pic:spPr>
                    <a:xfrm>
                      <a:off x="0" y="0"/>
                      <a:ext cx="2204081" cy="824230"/>
                    </a:xfrm>
                    <a:prstGeom prst="rect">
                      <a:avLst/>
                    </a:prstGeom>
                  </pic:spPr>
                </pic:pic>
              </a:graphicData>
            </a:graphic>
          </wp:anchor>
        </w:drawing>
      </w:r>
      <w:r w:rsidRPr="006873CC">
        <w:rPr>
          <w:b/>
          <w:color w:val="0000FF"/>
          <w:sz w:val="24"/>
          <w:szCs w:val="24"/>
        </w:rPr>
        <w:t>Câu</w:t>
      </w:r>
      <w:r w:rsidRPr="006873CC">
        <w:rPr>
          <w:b/>
          <w:color w:val="0000FF"/>
          <w:spacing w:val="-10"/>
          <w:sz w:val="24"/>
          <w:szCs w:val="24"/>
        </w:rPr>
        <w:t xml:space="preserve"> </w:t>
      </w:r>
      <w:r w:rsidRPr="006873CC">
        <w:rPr>
          <w:b/>
          <w:color w:val="0000FF"/>
          <w:sz w:val="24"/>
          <w:szCs w:val="24"/>
        </w:rPr>
        <w:t>6:</w:t>
      </w:r>
      <w:r w:rsidRPr="00ED525D">
        <w:rPr>
          <w:b/>
          <w:color w:val="000000" w:themeColor="text1"/>
          <w:spacing w:val="-11"/>
          <w:sz w:val="24"/>
          <w:szCs w:val="24"/>
        </w:rPr>
        <w:t xml:space="preserve"> </w:t>
      </w:r>
      <w:r w:rsidRPr="00ED525D">
        <w:rPr>
          <w:color w:val="000000" w:themeColor="text1"/>
          <w:sz w:val="24"/>
          <w:szCs w:val="24"/>
        </w:rPr>
        <w:t>1</w:t>
      </w:r>
      <w:r w:rsidRPr="00ED525D">
        <w:rPr>
          <w:color w:val="000000" w:themeColor="text1"/>
          <w:spacing w:val="-11"/>
          <w:sz w:val="24"/>
          <w:szCs w:val="24"/>
        </w:rPr>
        <w:t xml:space="preserve"> </w:t>
      </w:r>
      <w:r w:rsidRPr="00ED525D">
        <w:rPr>
          <w:color w:val="000000" w:themeColor="text1"/>
          <w:sz w:val="24"/>
          <w:szCs w:val="24"/>
        </w:rPr>
        <w:t>mol</w:t>
      </w:r>
      <w:r w:rsidRPr="00ED525D">
        <w:rPr>
          <w:color w:val="000000" w:themeColor="text1"/>
          <w:spacing w:val="-10"/>
          <w:sz w:val="24"/>
          <w:szCs w:val="24"/>
        </w:rPr>
        <w:t xml:space="preserve"> </w:t>
      </w:r>
      <w:r w:rsidRPr="00ED525D">
        <w:rPr>
          <w:color w:val="000000" w:themeColor="text1"/>
          <w:sz w:val="24"/>
          <w:szCs w:val="24"/>
        </w:rPr>
        <w:t>khí</w:t>
      </w:r>
      <w:r w:rsidRPr="00ED525D">
        <w:rPr>
          <w:color w:val="000000" w:themeColor="text1"/>
          <w:spacing w:val="-13"/>
          <w:sz w:val="24"/>
          <w:szCs w:val="24"/>
        </w:rPr>
        <w:t xml:space="preserve"> </w:t>
      </w:r>
      <w:r w:rsidRPr="00ED525D">
        <w:rPr>
          <w:color w:val="000000" w:themeColor="text1"/>
          <w:sz w:val="24"/>
          <w:szCs w:val="24"/>
        </w:rPr>
        <w:t>lí</w:t>
      </w:r>
      <w:r w:rsidRPr="00ED525D">
        <w:rPr>
          <w:color w:val="000000" w:themeColor="text1"/>
          <w:spacing w:val="-12"/>
          <w:sz w:val="24"/>
          <w:szCs w:val="24"/>
        </w:rPr>
        <w:t xml:space="preserve"> </w:t>
      </w:r>
      <w:r w:rsidRPr="00ED525D">
        <w:rPr>
          <w:color w:val="000000" w:themeColor="text1"/>
          <w:sz w:val="24"/>
          <w:szCs w:val="24"/>
        </w:rPr>
        <w:t>tưởng</w:t>
      </w:r>
      <w:r w:rsidRPr="00ED525D">
        <w:rPr>
          <w:color w:val="000000" w:themeColor="text1"/>
          <w:spacing w:val="-13"/>
          <w:sz w:val="24"/>
          <w:szCs w:val="24"/>
        </w:rPr>
        <w:t xml:space="preserve"> </w:t>
      </w:r>
      <w:r w:rsidRPr="00ED525D">
        <w:rPr>
          <w:color w:val="000000" w:themeColor="text1"/>
          <w:sz w:val="24"/>
          <w:szCs w:val="24"/>
        </w:rPr>
        <w:t>được</w:t>
      </w:r>
      <w:r w:rsidRPr="00ED525D">
        <w:rPr>
          <w:color w:val="000000" w:themeColor="text1"/>
          <w:spacing w:val="-12"/>
          <w:sz w:val="24"/>
          <w:szCs w:val="24"/>
        </w:rPr>
        <w:t xml:space="preserve"> </w:t>
      </w:r>
      <w:r w:rsidRPr="00ED525D">
        <w:rPr>
          <w:color w:val="000000" w:themeColor="text1"/>
          <w:sz w:val="24"/>
          <w:szCs w:val="24"/>
        </w:rPr>
        <w:t>chứa</w:t>
      </w:r>
      <w:r w:rsidRPr="00ED525D">
        <w:rPr>
          <w:color w:val="000000" w:themeColor="text1"/>
          <w:spacing w:val="-12"/>
          <w:sz w:val="24"/>
          <w:szCs w:val="24"/>
        </w:rPr>
        <w:t xml:space="preserve"> </w:t>
      </w:r>
      <w:r w:rsidRPr="00ED525D">
        <w:rPr>
          <w:color w:val="000000" w:themeColor="text1"/>
          <w:sz w:val="24"/>
          <w:szCs w:val="24"/>
        </w:rPr>
        <w:t>trong</w:t>
      </w:r>
      <w:r w:rsidRPr="00ED525D">
        <w:rPr>
          <w:color w:val="000000" w:themeColor="text1"/>
          <w:spacing w:val="-11"/>
          <w:sz w:val="24"/>
          <w:szCs w:val="24"/>
        </w:rPr>
        <w:t xml:space="preserve"> </w:t>
      </w:r>
      <w:r w:rsidRPr="00ED525D">
        <w:rPr>
          <w:color w:val="000000" w:themeColor="text1"/>
          <w:sz w:val="24"/>
          <w:szCs w:val="24"/>
        </w:rPr>
        <w:t>4</w:t>
      </w:r>
      <w:r w:rsidRPr="00ED525D">
        <w:rPr>
          <w:color w:val="000000" w:themeColor="text1"/>
          <w:spacing w:val="-11"/>
          <w:sz w:val="24"/>
          <w:szCs w:val="24"/>
        </w:rPr>
        <w:t xml:space="preserve"> </w:t>
      </w:r>
      <w:r w:rsidRPr="00ED525D">
        <w:rPr>
          <w:color w:val="000000" w:themeColor="text1"/>
          <w:sz w:val="24"/>
          <w:szCs w:val="24"/>
        </w:rPr>
        <w:t>bình</w:t>
      </w:r>
      <w:r w:rsidRPr="00ED525D">
        <w:rPr>
          <w:color w:val="000000" w:themeColor="text1"/>
          <w:spacing w:val="-9"/>
          <w:sz w:val="24"/>
          <w:szCs w:val="24"/>
        </w:rPr>
        <w:t xml:space="preserve"> </w:t>
      </w:r>
      <w:r w:rsidRPr="00ED525D">
        <w:rPr>
          <w:color w:val="000000" w:themeColor="text1"/>
          <w:sz w:val="24"/>
          <w:szCs w:val="24"/>
        </w:rPr>
        <w:t>hình</w:t>
      </w:r>
      <w:r w:rsidRPr="00ED525D">
        <w:rPr>
          <w:color w:val="000000" w:themeColor="text1"/>
          <w:spacing w:val="-10"/>
          <w:sz w:val="24"/>
          <w:szCs w:val="24"/>
        </w:rPr>
        <w:t xml:space="preserve"> </w:t>
      </w:r>
      <w:r w:rsidRPr="00ED525D">
        <w:rPr>
          <w:color w:val="000000" w:themeColor="text1"/>
          <w:sz w:val="24"/>
          <w:szCs w:val="24"/>
        </w:rPr>
        <w:t>hộp</w:t>
      </w:r>
      <w:r w:rsidRPr="00ED525D">
        <w:rPr>
          <w:color w:val="000000" w:themeColor="text1"/>
          <w:spacing w:val="-11"/>
          <w:sz w:val="24"/>
          <w:szCs w:val="24"/>
        </w:rPr>
        <w:t xml:space="preserve"> </w:t>
      </w:r>
      <w:r w:rsidRPr="00ED525D">
        <w:rPr>
          <w:color w:val="000000" w:themeColor="text1"/>
          <w:sz w:val="24"/>
          <w:szCs w:val="24"/>
        </w:rPr>
        <w:t>(I), (II), (III), (IV) có các</w:t>
      </w:r>
      <w:r w:rsidRPr="00ED525D">
        <w:rPr>
          <w:color w:val="000000" w:themeColor="text1"/>
          <w:spacing w:val="-1"/>
          <w:sz w:val="24"/>
          <w:szCs w:val="24"/>
        </w:rPr>
        <w:t xml:space="preserve"> </w:t>
      </w:r>
      <w:r w:rsidRPr="00ED525D">
        <w:rPr>
          <w:color w:val="000000" w:themeColor="text1"/>
          <w:sz w:val="24"/>
          <w:szCs w:val="24"/>
        </w:rPr>
        <w:t>kích thước</w:t>
      </w:r>
      <w:r w:rsidRPr="00ED525D">
        <w:rPr>
          <w:color w:val="000000" w:themeColor="text1"/>
          <w:spacing w:val="-1"/>
          <w:sz w:val="24"/>
          <w:szCs w:val="24"/>
        </w:rPr>
        <w:t xml:space="preserve"> </w:t>
      </w:r>
      <w:r w:rsidRPr="00ED525D">
        <w:rPr>
          <w:color w:val="000000" w:themeColor="text1"/>
          <w:sz w:val="24"/>
          <w:szCs w:val="24"/>
        </w:rPr>
        <w:t>tương ứng như</w:t>
      </w:r>
      <w:r w:rsidRPr="00ED525D">
        <w:rPr>
          <w:color w:val="000000" w:themeColor="text1"/>
          <w:spacing w:val="-1"/>
          <w:sz w:val="24"/>
          <w:szCs w:val="24"/>
        </w:rPr>
        <w:t xml:space="preserve"> </w:t>
      </w:r>
      <w:r w:rsidRPr="00ED525D">
        <w:rPr>
          <w:color w:val="000000" w:themeColor="text1"/>
          <w:sz w:val="24"/>
          <w:szCs w:val="24"/>
        </w:rPr>
        <w:t>hình vẽ. Biết nhiệt độ trong các trường hợp là như nhau. Dựa vào thuyết động</w:t>
      </w:r>
      <w:r w:rsidRPr="00ED525D">
        <w:rPr>
          <w:color w:val="000000" w:themeColor="text1"/>
          <w:spacing w:val="-6"/>
          <w:sz w:val="24"/>
          <w:szCs w:val="24"/>
        </w:rPr>
        <w:t xml:space="preserve"> </w:t>
      </w:r>
      <w:r w:rsidRPr="00ED525D">
        <w:rPr>
          <w:color w:val="000000" w:themeColor="text1"/>
          <w:sz w:val="24"/>
          <w:szCs w:val="24"/>
        </w:rPr>
        <w:t>học</w:t>
      </w:r>
      <w:r w:rsidRPr="00ED525D">
        <w:rPr>
          <w:color w:val="000000" w:themeColor="text1"/>
          <w:spacing w:val="-7"/>
          <w:sz w:val="24"/>
          <w:szCs w:val="24"/>
        </w:rPr>
        <w:t xml:space="preserve"> </w:t>
      </w:r>
      <w:r w:rsidRPr="00ED525D">
        <w:rPr>
          <w:color w:val="000000" w:themeColor="text1"/>
          <w:sz w:val="24"/>
          <w:szCs w:val="24"/>
        </w:rPr>
        <w:t>phân</w:t>
      </w:r>
      <w:r w:rsidRPr="00ED525D">
        <w:rPr>
          <w:color w:val="000000" w:themeColor="text1"/>
          <w:spacing w:val="-6"/>
          <w:sz w:val="24"/>
          <w:szCs w:val="24"/>
        </w:rPr>
        <w:t xml:space="preserve"> </w:t>
      </w:r>
      <w:r w:rsidRPr="00ED525D">
        <w:rPr>
          <w:color w:val="000000" w:themeColor="text1"/>
          <w:sz w:val="24"/>
          <w:szCs w:val="24"/>
        </w:rPr>
        <w:t>tử</w:t>
      </w:r>
      <w:r w:rsidRPr="00ED525D">
        <w:rPr>
          <w:color w:val="000000" w:themeColor="text1"/>
          <w:spacing w:val="-6"/>
          <w:sz w:val="24"/>
          <w:szCs w:val="24"/>
        </w:rPr>
        <w:t xml:space="preserve"> </w:t>
      </w:r>
      <w:r w:rsidRPr="00ED525D">
        <w:rPr>
          <w:color w:val="000000" w:themeColor="text1"/>
          <w:sz w:val="24"/>
          <w:szCs w:val="24"/>
        </w:rPr>
        <w:t>chất</w:t>
      </w:r>
      <w:r w:rsidRPr="00ED525D">
        <w:rPr>
          <w:color w:val="000000" w:themeColor="text1"/>
          <w:spacing w:val="-5"/>
          <w:sz w:val="24"/>
          <w:szCs w:val="24"/>
        </w:rPr>
        <w:t xml:space="preserve"> </w:t>
      </w:r>
      <w:r w:rsidRPr="00ED525D">
        <w:rPr>
          <w:color w:val="000000" w:themeColor="text1"/>
          <w:sz w:val="24"/>
          <w:szCs w:val="24"/>
        </w:rPr>
        <w:t>khí,</w:t>
      </w:r>
      <w:r w:rsidRPr="00ED525D">
        <w:rPr>
          <w:color w:val="000000" w:themeColor="text1"/>
          <w:spacing w:val="-5"/>
          <w:sz w:val="24"/>
          <w:szCs w:val="24"/>
        </w:rPr>
        <w:t xml:space="preserve"> </w:t>
      </w:r>
      <w:r w:rsidRPr="00ED525D">
        <w:rPr>
          <w:color w:val="000000" w:themeColor="text1"/>
          <w:sz w:val="24"/>
          <w:szCs w:val="24"/>
        </w:rPr>
        <w:t>hãy</w:t>
      </w:r>
      <w:r w:rsidRPr="00ED525D">
        <w:rPr>
          <w:color w:val="000000" w:themeColor="text1"/>
          <w:spacing w:val="-6"/>
          <w:sz w:val="24"/>
          <w:szCs w:val="24"/>
        </w:rPr>
        <w:t xml:space="preserve"> </w:t>
      </w:r>
      <w:r w:rsidRPr="00ED525D">
        <w:rPr>
          <w:color w:val="000000" w:themeColor="text1"/>
          <w:sz w:val="24"/>
          <w:szCs w:val="24"/>
        </w:rPr>
        <w:t>cho</w:t>
      </w:r>
      <w:r w:rsidRPr="00ED525D">
        <w:rPr>
          <w:color w:val="000000" w:themeColor="text1"/>
          <w:spacing w:val="-6"/>
          <w:sz w:val="24"/>
          <w:szCs w:val="24"/>
        </w:rPr>
        <w:t xml:space="preserve"> </w:t>
      </w:r>
      <w:r w:rsidRPr="00ED525D">
        <w:rPr>
          <w:color w:val="000000" w:themeColor="text1"/>
          <w:sz w:val="24"/>
          <w:szCs w:val="24"/>
        </w:rPr>
        <w:t>biết</w:t>
      </w:r>
      <w:r w:rsidRPr="00ED525D">
        <w:rPr>
          <w:color w:val="000000" w:themeColor="text1"/>
          <w:spacing w:val="-6"/>
          <w:sz w:val="24"/>
          <w:szCs w:val="24"/>
        </w:rPr>
        <w:t xml:space="preserve"> </w:t>
      </w:r>
      <w:r w:rsidRPr="00ED525D">
        <w:rPr>
          <w:color w:val="000000" w:themeColor="text1"/>
          <w:sz w:val="24"/>
          <w:szCs w:val="24"/>
        </w:rPr>
        <w:t>thứ</w:t>
      </w:r>
      <w:r w:rsidRPr="00ED525D">
        <w:rPr>
          <w:color w:val="000000" w:themeColor="text1"/>
          <w:spacing w:val="-8"/>
          <w:sz w:val="24"/>
          <w:szCs w:val="24"/>
        </w:rPr>
        <w:t xml:space="preserve"> </w:t>
      </w:r>
      <w:r w:rsidRPr="00ED525D">
        <w:rPr>
          <w:color w:val="000000" w:themeColor="text1"/>
          <w:sz w:val="24"/>
          <w:szCs w:val="24"/>
        </w:rPr>
        <w:t>tự</w:t>
      </w:r>
      <w:r w:rsidRPr="00ED525D">
        <w:rPr>
          <w:color w:val="000000" w:themeColor="text1"/>
          <w:spacing w:val="-6"/>
          <w:sz w:val="24"/>
          <w:szCs w:val="24"/>
        </w:rPr>
        <w:t xml:space="preserve"> </w:t>
      </w:r>
      <w:r w:rsidRPr="00ED525D">
        <w:rPr>
          <w:color w:val="000000" w:themeColor="text1"/>
          <w:sz w:val="24"/>
          <w:szCs w:val="24"/>
        </w:rPr>
        <w:t>tăng</w:t>
      </w:r>
      <w:r w:rsidRPr="00ED525D">
        <w:rPr>
          <w:color w:val="000000" w:themeColor="text1"/>
          <w:spacing w:val="-6"/>
          <w:sz w:val="24"/>
          <w:szCs w:val="24"/>
        </w:rPr>
        <w:t xml:space="preserve"> </w:t>
      </w:r>
      <w:r w:rsidRPr="00ED525D">
        <w:rPr>
          <w:color w:val="000000" w:themeColor="text1"/>
          <w:sz w:val="24"/>
          <w:szCs w:val="24"/>
        </w:rPr>
        <w:t>dần</w:t>
      </w:r>
      <w:r w:rsidRPr="00ED525D">
        <w:rPr>
          <w:color w:val="000000" w:themeColor="text1"/>
          <w:spacing w:val="-6"/>
          <w:sz w:val="24"/>
          <w:szCs w:val="24"/>
        </w:rPr>
        <w:t xml:space="preserve"> </w:t>
      </w:r>
      <w:r w:rsidRPr="00ED525D">
        <w:rPr>
          <w:color w:val="000000" w:themeColor="text1"/>
          <w:sz w:val="24"/>
          <w:szCs w:val="24"/>
        </w:rPr>
        <w:t>của</w:t>
      </w:r>
      <w:r w:rsidRPr="00ED525D">
        <w:rPr>
          <w:color w:val="000000" w:themeColor="text1"/>
          <w:spacing w:val="-7"/>
          <w:sz w:val="24"/>
          <w:szCs w:val="24"/>
        </w:rPr>
        <w:t xml:space="preserve"> </w:t>
      </w:r>
      <w:r w:rsidRPr="00ED525D">
        <w:rPr>
          <w:color w:val="000000" w:themeColor="text1"/>
          <w:sz w:val="24"/>
          <w:szCs w:val="24"/>
        </w:rPr>
        <w:t>áp suất trong các bình lần lượt là</w:t>
      </w:r>
    </w:p>
    <w:p w14:paraId="7E21EE9C" w14:textId="77777777" w:rsidR="00015779" w:rsidRPr="00ED525D" w:rsidRDefault="00015779" w:rsidP="00801929">
      <w:pPr>
        <w:pStyle w:val="BodyText"/>
        <w:tabs>
          <w:tab w:val="left" w:pos="5529"/>
        </w:tabs>
        <w:spacing w:line="276" w:lineRule="auto"/>
        <w:ind w:left="424"/>
        <w:rPr>
          <w:color w:val="000000" w:themeColor="text1"/>
          <w:sz w:val="24"/>
          <w:szCs w:val="24"/>
        </w:rPr>
      </w:pPr>
      <w:r w:rsidRPr="006873CC">
        <w:rPr>
          <w:b/>
          <w:color w:val="0000FF"/>
          <w:sz w:val="24"/>
          <w:szCs w:val="24"/>
        </w:rPr>
        <w:t>A.</w:t>
      </w:r>
      <w:r w:rsidRPr="006873CC">
        <w:rPr>
          <w:b/>
          <w:color w:val="0000FF"/>
          <w:spacing w:val="-5"/>
          <w:sz w:val="24"/>
          <w:szCs w:val="24"/>
        </w:rPr>
        <w:t xml:space="preserve"> </w:t>
      </w:r>
      <w:r w:rsidRPr="00ED525D">
        <w:rPr>
          <w:color w:val="000000" w:themeColor="text1"/>
          <w:sz w:val="24"/>
          <w:szCs w:val="24"/>
        </w:rPr>
        <w:t>(I),</w:t>
      </w:r>
      <w:r w:rsidRPr="00ED525D">
        <w:rPr>
          <w:color w:val="000000" w:themeColor="text1"/>
          <w:spacing w:val="-2"/>
          <w:sz w:val="24"/>
          <w:szCs w:val="24"/>
        </w:rPr>
        <w:t xml:space="preserve"> </w:t>
      </w:r>
      <w:r w:rsidRPr="00ED525D">
        <w:rPr>
          <w:color w:val="000000" w:themeColor="text1"/>
          <w:sz w:val="24"/>
          <w:szCs w:val="24"/>
        </w:rPr>
        <w:t>(II),</w:t>
      </w:r>
      <w:r w:rsidRPr="00ED525D">
        <w:rPr>
          <w:color w:val="000000" w:themeColor="text1"/>
          <w:spacing w:val="-1"/>
          <w:sz w:val="24"/>
          <w:szCs w:val="24"/>
        </w:rPr>
        <w:t xml:space="preserve"> </w:t>
      </w:r>
      <w:r w:rsidRPr="00ED525D">
        <w:rPr>
          <w:color w:val="000000" w:themeColor="text1"/>
          <w:sz w:val="24"/>
          <w:szCs w:val="24"/>
        </w:rPr>
        <w:t>(III),</w:t>
      </w:r>
      <w:r w:rsidRPr="00ED525D">
        <w:rPr>
          <w:color w:val="000000" w:themeColor="text1"/>
          <w:spacing w:val="-1"/>
          <w:sz w:val="24"/>
          <w:szCs w:val="24"/>
        </w:rPr>
        <w:t xml:space="preserve"> </w:t>
      </w:r>
      <w:r w:rsidRPr="00ED525D">
        <w:rPr>
          <w:color w:val="000000" w:themeColor="text1"/>
          <w:spacing w:val="-4"/>
          <w:sz w:val="24"/>
          <w:szCs w:val="24"/>
        </w:rPr>
        <w:t>(IV).</w:t>
      </w:r>
      <w:r w:rsidRPr="00ED525D">
        <w:rPr>
          <w:color w:val="000000" w:themeColor="text1"/>
          <w:sz w:val="24"/>
          <w:szCs w:val="24"/>
        </w:rPr>
        <w:tab/>
      </w:r>
      <w:r w:rsidRPr="006873CC">
        <w:rPr>
          <w:b/>
          <w:color w:val="0000FF"/>
          <w:sz w:val="24"/>
          <w:szCs w:val="24"/>
        </w:rPr>
        <w:t>B.</w:t>
      </w:r>
      <w:r w:rsidRPr="006873CC">
        <w:rPr>
          <w:b/>
          <w:color w:val="0000FF"/>
          <w:spacing w:val="-4"/>
          <w:sz w:val="24"/>
          <w:szCs w:val="24"/>
        </w:rPr>
        <w:t xml:space="preserve"> </w:t>
      </w:r>
      <w:r w:rsidRPr="00ED525D">
        <w:rPr>
          <w:color w:val="000000" w:themeColor="text1"/>
          <w:sz w:val="24"/>
          <w:szCs w:val="24"/>
        </w:rPr>
        <w:t>(II),</w:t>
      </w:r>
      <w:r w:rsidRPr="00ED525D">
        <w:rPr>
          <w:color w:val="000000" w:themeColor="text1"/>
          <w:spacing w:val="-2"/>
          <w:sz w:val="24"/>
          <w:szCs w:val="24"/>
        </w:rPr>
        <w:t xml:space="preserve"> </w:t>
      </w:r>
      <w:r w:rsidRPr="00ED525D">
        <w:rPr>
          <w:color w:val="000000" w:themeColor="text1"/>
          <w:sz w:val="24"/>
          <w:szCs w:val="24"/>
        </w:rPr>
        <w:t>(IV),</w:t>
      </w:r>
      <w:r w:rsidRPr="00ED525D">
        <w:rPr>
          <w:color w:val="000000" w:themeColor="text1"/>
          <w:spacing w:val="-2"/>
          <w:sz w:val="24"/>
          <w:szCs w:val="24"/>
        </w:rPr>
        <w:t xml:space="preserve"> </w:t>
      </w:r>
      <w:r w:rsidRPr="00ED525D">
        <w:rPr>
          <w:color w:val="000000" w:themeColor="text1"/>
          <w:sz w:val="24"/>
          <w:szCs w:val="24"/>
        </w:rPr>
        <w:t>(III),</w:t>
      </w:r>
      <w:r w:rsidRPr="00ED525D">
        <w:rPr>
          <w:color w:val="000000" w:themeColor="text1"/>
          <w:spacing w:val="-1"/>
          <w:sz w:val="24"/>
          <w:szCs w:val="24"/>
        </w:rPr>
        <w:t xml:space="preserve"> </w:t>
      </w:r>
      <w:r w:rsidRPr="00ED525D">
        <w:rPr>
          <w:color w:val="000000" w:themeColor="text1"/>
          <w:spacing w:val="-4"/>
          <w:sz w:val="24"/>
          <w:szCs w:val="24"/>
        </w:rPr>
        <w:t>(I).</w:t>
      </w:r>
    </w:p>
    <w:p w14:paraId="76CBD453" w14:textId="77777777" w:rsidR="00015779" w:rsidRPr="00ED525D" w:rsidRDefault="00015779" w:rsidP="00801929">
      <w:pPr>
        <w:pStyle w:val="BodyText"/>
        <w:tabs>
          <w:tab w:val="left" w:pos="5529"/>
        </w:tabs>
        <w:spacing w:line="276" w:lineRule="auto"/>
        <w:ind w:left="424"/>
        <w:rPr>
          <w:color w:val="000000" w:themeColor="text1"/>
          <w:sz w:val="24"/>
          <w:szCs w:val="24"/>
        </w:rPr>
      </w:pPr>
      <w:r w:rsidRPr="006873CC">
        <w:rPr>
          <w:b/>
          <w:color w:val="0000FF"/>
          <w:sz w:val="24"/>
          <w:szCs w:val="24"/>
        </w:rPr>
        <w:t>C.</w:t>
      </w:r>
      <w:r w:rsidRPr="006873CC">
        <w:rPr>
          <w:b/>
          <w:color w:val="0000FF"/>
          <w:spacing w:val="-5"/>
          <w:sz w:val="24"/>
          <w:szCs w:val="24"/>
        </w:rPr>
        <w:t xml:space="preserve"> </w:t>
      </w:r>
      <w:r w:rsidRPr="00ED525D">
        <w:rPr>
          <w:color w:val="000000" w:themeColor="text1"/>
          <w:sz w:val="24"/>
          <w:szCs w:val="24"/>
        </w:rPr>
        <w:t>(I),</w:t>
      </w:r>
      <w:r w:rsidRPr="00ED525D">
        <w:rPr>
          <w:color w:val="000000" w:themeColor="text1"/>
          <w:spacing w:val="-1"/>
          <w:sz w:val="24"/>
          <w:szCs w:val="24"/>
        </w:rPr>
        <w:t xml:space="preserve"> </w:t>
      </w:r>
      <w:r w:rsidRPr="00ED525D">
        <w:rPr>
          <w:color w:val="000000" w:themeColor="text1"/>
          <w:sz w:val="24"/>
          <w:szCs w:val="24"/>
        </w:rPr>
        <w:t>(III),</w:t>
      </w:r>
      <w:r w:rsidRPr="00ED525D">
        <w:rPr>
          <w:color w:val="000000" w:themeColor="text1"/>
          <w:spacing w:val="-2"/>
          <w:sz w:val="24"/>
          <w:szCs w:val="24"/>
        </w:rPr>
        <w:t xml:space="preserve"> </w:t>
      </w:r>
      <w:r w:rsidRPr="00ED525D">
        <w:rPr>
          <w:color w:val="000000" w:themeColor="text1"/>
          <w:sz w:val="24"/>
          <w:szCs w:val="24"/>
        </w:rPr>
        <w:t>(IV),</w:t>
      </w:r>
      <w:r w:rsidRPr="00ED525D">
        <w:rPr>
          <w:color w:val="000000" w:themeColor="text1"/>
          <w:spacing w:val="-1"/>
          <w:sz w:val="24"/>
          <w:szCs w:val="24"/>
        </w:rPr>
        <w:t xml:space="preserve"> </w:t>
      </w:r>
      <w:r w:rsidRPr="00ED525D">
        <w:rPr>
          <w:color w:val="000000" w:themeColor="text1"/>
          <w:spacing w:val="-4"/>
          <w:sz w:val="24"/>
          <w:szCs w:val="24"/>
        </w:rPr>
        <w:t>(II).</w:t>
      </w:r>
      <w:r w:rsidRPr="00ED525D">
        <w:rPr>
          <w:color w:val="000000" w:themeColor="text1"/>
          <w:sz w:val="24"/>
          <w:szCs w:val="24"/>
        </w:rPr>
        <w:tab/>
      </w:r>
      <w:r w:rsidRPr="006873CC">
        <w:rPr>
          <w:b/>
          <w:color w:val="0000FF"/>
          <w:sz w:val="24"/>
          <w:szCs w:val="24"/>
        </w:rPr>
        <w:t>D.</w:t>
      </w:r>
      <w:r w:rsidRPr="006873CC">
        <w:rPr>
          <w:b/>
          <w:color w:val="0000FF"/>
          <w:spacing w:val="-5"/>
          <w:sz w:val="24"/>
          <w:szCs w:val="24"/>
        </w:rPr>
        <w:t xml:space="preserve"> </w:t>
      </w:r>
      <w:r w:rsidRPr="00ED525D">
        <w:rPr>
          <w:color w:val="000000" w:themeColor="text1"/>
          <w:sz w:val="24"/>
          <w:szCs w:val="24"/>
        </w:rPr>
        <w:t>(II), (I),</w:t>
      </w:r>
      <w:r w:rsidRPr="00ED525D">
        <w:rPr>
          <w:color w:val="000000" w:themeColor="text1"/>
          <w:spacing w:val="-1"/>
          <w:sz w:val="24"/>
          <w:szCs w:val="24"/>
        </w:rPr>
        <w:t xml:space="preserve"> </w:t>
      </w:r>
      <w:r w:rsidRPr="00ED525D">
        <w:rPr>
          <w:color w:val="000000" w:themeColor="text1"/>
          <w:sz w:val="24"/>
          <w:szCs w:val="24"/>
        </w:rPr>
        <w:t>(II),</w:t>
      </w:r>
      <w:r w:rsidRPr="00ED525D">
        <w:rPr>
          <w:color w:val="000000" w:themeColor="text1"/>
          <w:spacing w:val="-1"/>
          <w:sz w:val="24"/>
          <w:szCs w:val="24"/>
        </w:rPr>
        <w:t xml:space="preserve"> </w:t>
      </w:r>
      <w:r w:rsidRPr="00ED525D">
        <w:rPr>
          <w:color w:val="000000" w:themeColor="text1"/>
          <w:spacing w:val="-2"/>
          <w:sz w:val="24"/>
          <w:szCs w:val="24"/>
        </w:rPr>
        <w:t>(IV).</w:t>
      </w:r>
    </w:p>
    <w:p w14:paraId="049D6586" w14:textId="77777777" w:rsidR="00015779" w:rsidRPr="00ED525D" w:rsidRDefault="00015779" w:rsidP="00801929">
      <w:pPr>
        <w:tabs>
          <w:tab w:val="left" w:pos="284"/>
          <w:tab w:val="left" w:pos="567"/>
          <w:tab w:val="left" w:pos="4820"/>
        </w:tabs>
        <w:spacing w:line="276" w:lineRule="auto"/>
        <w:jc w:val="both"/>
        <w:rPr>
          <w:noProof/>
          <w:color w:val="000000" w:themeColor="text1"/>
          <w:sz w:val="24"/>
          <w:szCs w:val="24"/>
        </w:rPr>
      </w:pPr>
      <w:r w:rsidRPr="006873CC">
        <w:rPr>
          <w:b/>
          <w:color w:val="0000FF"/>
          <w:sz w:val="24"/>
          <w:szCs w:val="24"/>
        </w:rPr>
        <w:t>Câu 7.</w:t>
      </w:r>
      <w:r w:rsidRPr="00ED525D">
        <w:rPr>
          <w:color w:val="000000" w:themeColor="text1"/>
          <w:sz w:val="24"/>
          <w:szCs w:val="24"/>
        </w:rPr>
        <w:t xml:space="preserve"> </w:t>
      </w:r>
      <w:r w:rsidRPr="00ED525D">
        <w:rPr>
          <w:noProof/>
          <w:color w:val="000000" w:themeColor="text1"/>
          <w:sz w:val="24"/>
          <w:szCs w:val="24"/>
        </w:rPr>
        <w:t>Trong quá trình đẳng áp của một lượng khí nhất định thì</w:t>
      </w:r>
    </w:p>
    <w:p w14:paraId="254C726A" w14:textId="77777777" w:rsidR="00015779" w:rsidRPr="00ED525D" w:rsidRDefault="00015779" w:rsidP="00801929">
      <w:pPr>
        <w:tabs>
          <w:tab w:val="left" w:pos="284"/>
          <w:tab w:val="left" w:pos="567"/>
          <w:tab w:val="left" w:pos="4820"/>
        </w:tabs>
        <w:spacing w:line="276" w:lineRule="auto"/>
        <w:ind w:left="284"/>
        <w:jc w:val="both"/>
        <w:rPr>
          <w:noProof/>
          <w:color w:val="000000" w:themeColor="text1"/>
          <w:sz w:val="24"/>
          <w:szCs w:val="24"/>
        </w:rPr>
      </w:pPr>
      <w:r w:rsidRPr="006873CC">
        <w:rPr>
          <w:b/>
          <w:noProof/>
          <w:color w:val="0000FF"/>
          <w:sz w:val="24"/>
          <w:szCs w:val="24"/>
        </w:rPr>
        <w:t xml:space="preserve">A. </w:t>
      </w:r>
      <w:r w:rsidRPr="00ED525D">
        <w:rPr>
          <w:noProof/>
          <w:color w:val="000000" w:themeColor="text1"/>
          <w:sz w:val="24"/>
          <w:szCs w:val="24"/>
        </w:rPr>
        <w:t>thể tích tỉ lệ nghịch với nhiệt độ tuyệt đối</w:t>
      </w:r>
    </w:p>
    <w:p w14:paraId="00CE10D9" w14:textId="77777777" w:rsidR="00015779" w:rsidRPr="00ED525D" w:rsidRDefault="00015779" w:rsidP="00801929">
      <w:pPr>
        <w:tabs>
          <w:tab w:val="left" w:pos="284"/>
          <w:tab w:val="left" w:pos="567"/>
          <w:tab w:val="left" w:pos="4820"/>
        </w:tabs>
        <w:spacing w:line="276" w:lineRule="auto"/>
        <w:ind w:left="284"/>
        <w:jc w:val="both"/>
        <w:rPr>
          <w:noProof/>
          <w:color w:val="000000" w:themeColor="text1"/>
          <w:sz w:val="24"/>
          <w:szCs w:val="24"/>
        </w:rPr>
      </w:pPr>
      <w:r w:rsidRPr="00ED525D">
        <w:rPr>
          <w:noProof/>
          <w:color w:val="000000" w:themeColor="text1"/>
          <w:sz w:val="24"/>
          <w:szCs w:val="24"/>
        </w:rPr>
        <w:drawing>
          <wp:anchor distT="0" distB="0" distL="0" distR="0" simplePos="0" relativeHeight="251827200" behindDoc="0" locked="0" layoutInCell="1" allowOverlap="1" wp14:anchorId="2245F36C" wp14:editId="70984834">
            <wp:simplePos x="0" y="0"/>
            <wp:positionH relativeFrom="page">
              <wp:posOffset>6274435</wp:posOffset>
            </wp:positionH>
            <wp:positionV relativeFrom="paragraph">
              <wp:posOffset>7620</wp:posOffset>
            </wp:positionV>
            <wp:extent cx="729188" cy="995760"/>
            <wp:effectExtent l="0" t="0" r="0" b="0"/>
            <wp:wrapNone/>
            <wp:docPr id="1388774841" name="Image 10" descr="A rectangular object with a black lin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A rectangular object with a black line  Description automatically generated"/>
                    <pic:cNvPicPr/>
                  </pic:nvPicPr>
                  <pic:blipFill>
                    <a:blip r:embed="rId2028" cstate="print"/>
                    <a:stretch>
                      <a:fillRect/>
                    </a:stretch>
                  </pic:blipFill>
                  <pic:spPr>
                    <a:xfrm>
                      <a:off x="0" y="0"/>
                      <a:ext cx="729188" cy="995760"/>
                    </a:xfrm>
                    <a:prstGeom prst="rect">
                      <a:avLst/>
                    </a:prstGeom>
                  </pic:spPr>
                </pic:pic>
              </a:graphicData>
            </a:graphic>
          </wp:anchor>
        </w:drawing>
      </w:r>
      <w:r w:rsidRPr="006873CC">
        <w:rPr>
          <w:b/>
          <w:noProof/>
          <w:color w:val="0000FF"/>
          <w:sz w:val="24"/>
          <w:szCs w:val="24"/>
        </w:rPr>
        <w:t xml:space="preserve">B. </w:t>
      </w:r>
      <w:r w:rsidRPr="00ED525D">
        <w:rPr>
          <w:noProof/>
          <w:color w:val="000000" w:themeColor="text1"/>
          <w:sz w:val="24"/>
          <w:szCs w:val="24"/>
        </w:rPr>
        <w:t>thể tích tỉ lệ nghịch với áp suất.</w:t>
      </w:r>
    </w:p>
    <w:p w14:paraId="7C68FB1E" w14:textId="77777777" w:rsidR="00015779" w:rsidRPr="00ED525D" w:rsidRDefault="00015779" w:rsidP="00801929">
      <w:pPr>
        <w:tabs>
          <w:tab w:val="left" w:pos="284"/>
          <w:tab w:val="left" w:pos="567"/>
          <w:tab w:val="left" w:pos="4820"/>
        </w:tabs>
        <w:spacing w:line="276" w:lineRule="auto"/>
        <w:ind w:left="284"/>
        <w:jc w:val="both"/>
        <w:rPr>
          <w:noProof/>
          <w:color w:val="000000" w:themeColor="text1"/>
          <w:sz w:val="24"/>
          <w:szCs w:val="24"/>
        </w:rPr>
      </w:pPr>
      <w:r w:rsidRPr="006873CC">
        <w:rPr>
          <w:b/>
          <w:noProof/>
          <w:color w:val="0000FF"/>
          <w:sz w:val="24"/>
          <w:szCs w:val="24"/>
        </w:rPr>
        <w:t xml:space="preserve">C. </w:t>
      </w:r>
      <w:r w:rsidRPr="00ED525D">
        <w:rPr>
          <w:noProof/>
          <w:color w:val="000000" w:themeColor="text1"/>
          <w:sz w:val="24"/>
          <w:szCs w:val="24"/>
        </w:rPr>
        <w:t>thể tích tỉ lệ thuận với nhiệt độ tuyệt đối.</w:t>
      </w:r>
    </w:p>
    <w:p w14:paraId="6276A722" w14:textId="77777777" w:rsidR="00015779" w:rsidRPr="00ED525D" w:rsidRDefault="00015779" w:rsidP="00801929">
      <w:pPr>
        <w:tabs>
          <w:tab w:val="left" w:pos="284"/>
          <w:tab w:val="left" w:pos="567"/>
          <w:tab w:val="left" w:pos="4820"/>
        </w:tabs>
        <w:spacing w:line="276" w:lineRule="auto"/>
        <w:ind w:left="284"/>
        <w:jc w:val="both"/>
        <w:rPr>
          <w:noProof/>
          <w:color w:val="000000" w:themeColor="text1"/>
          <w:sz w:val="24"/>
          <w:szCs w:val="24"/>
        </w:rPr>
      </w:pPr>
      <w:r w:rsidRPr="006873CC">
        <w:rPr>
          <w:b/>
          <w:noProof/>
          <w:color w:val="0000FF"/>
          <w:sz w:val="24"/>
          <w:szCs w:val="24"/>
        </w:rPr>
        <w:t xml:space="preserve">D. </w:t>
      </w:r>
      <w:r w:rsidRPr="00ED525D">
        <w:rPr>
          <w:noProof/>
          <w:color w:val="000000" w:themeColor="text1"/>
          <w:sz w:val="24"/>
          <w:szCs w:val="24"/>
        </w:rPr>
        <w:t>thể tích tỉ lệ thuận với áp suất.</w:t>
      </w:r>
    </w:p>
    <w:p w14:paraId="7CF6A4AE" w14:textId="77777777" w:rsidR="00015779" w:rsidRPr="00ED525D" w:rsidRDefault="00015779" w:rsidP="00801929">
      <w:pPr>
        <w:pStyle w:val="BodyText"/>
        <w:spacing w:line="276" w:lineRule="auto"/>
        <w:ind w:right="1487"/>
        <w:jc w:val="both"/>
        <w:rPr>
          <w:color w:val="000000" w:themeColor="text1"/>
          <w:sz w:val="24"/>
          <w:szCs w:val="24"/>
        </w:rPr>
      </w:pPr>
      <w:r w:rsidRPr="006873CC">
        <w:rPr>
          <w:b/>
          <w:color w:val="0000FF"/>
          <w:sz w:val="24"/>
          <w:szCs w:val="24"/>
        </w:rPr>
        <w:t>Câu 8:</w:t>
      </w:r>
      <w:r w:rsidRPr="00ED525D">
        <w:rPr>
          <w:b/>
          <w:color w:val="000000" w:themeColor="text1"/>
          <w:sz w:val="24"/>
          <w:szCs w:val="24"/>
        </w:rPr>
        <w:t xml:space="preserve"> </w:t>
      </w:r>
      <w:r w:rsidRPr="00ED525D">
        <w:rPr>
          <w:color w:val="000000" w:themeColor="text1"/>
          <w:sz w:val="24"/>
          <w:szCs w:val="24"/>
        </w:rPr>
        <w:t>Như hình vẽ, một xi lanh đặt thẳng đứng, piston có tiết diện 0,2 m</w:t>
      </w:r>
      <w:r w:rsidRPr="00ED525D">
        <w:rPr>
          <w:color w:val="000000" w:themeColor="text1"/>
          <w:sz w:val="24"/>
          <w:szCs w:val="24"/>
          <w:vertAlign w:val="superscript"/>
        </w:rPr>
        <w:t>2</w:t>
      </w:r>
      <w:r w:rsidRPr="00ED525D">
        <w:rPr>
          <w:color w:val="000000" w:themeColor="text1"/>
          <w:sz w:val="24"/>
          <w:szCs w:val="24"/>
        </w:rPr>
        <w:t xml:space="preserve"> bịt kín một lượng</w:t>
      </w:r>
      <w:r w:rsidRPr="00ED525D">
        <w:rPr>
          <w:color w:val="000000" w:themeColor="text1"/>
          <w:spacing w:val="-2"/>
          <w:sz w:val="24"/>
          <w:szCs w:val="24"/>
        </w:rPr>
        <w:t xml:space="preserve"> </w:t>
      </w:r>
      <w:r w:rsidRPr="00ED525D">
        <w:rPr>
          <w:color w:val="000000" w:themeColor="text1"/>
          <w:sz w:val="24"/>
          <w:szCs w:val="24"/>
        </w:rPr>
        <w:t>khí</w:t>
      </w:r>
      <w:r w:rsidRPr="00ED525D">
        <w:rPr>
          <w:color w:val="000000" w:themeColor="text1"/>
          <w:spacing w:val="-2"/>
          <w:sz w:val="24"/>
          <w:szCs w:val="24"/>
        </w:rPr>
        <w:t xml:space="preserve"> </w:t>
      </w:r>
      <w:r w:rsidRPr="00ED525D">
        <w:rPr>
          <w:color w:val="000000" w:themeColor="text1"/>
          <w:sz w:val="24"/>
          <w:szCs w:val="24"/>
        </w:rPr>
        <w:t>nhất</w:t>
      </w:r>
      <w:r w:rsidRPr="00ED525D">
        <w:rPr>
          <w:color w:val="000000" w:themeColor="text1"/>
          <w:spacing w:val="-2"/>
          <w:sz w:val="24"/>
          <w:szCs w:val="24"/>
        </w:rPr>
        <w:t xml:space="preserve"> </w:t>
      </w:r>
      <w:r w:rsidRPr="00ED525D">
        <w:rPr>
          <w:color w:val="000000" w:themeColor="text1"/>
          <w:sz w:val="24"/>
          <w:szCs w:val="24"/>
        </w:rPr>
        <w:t>định</w:t>
      </w:r>
      <w:r w:rsidRPr="00ED525D">
        <w:rPr>
          <w:color w:val="000000" w:themeColor="text1"/>
          <w:spacing w:val="-5"/>
          <w:sz w:val="24"/>
          <w:szCs w:val="24"/>
        </w:rPr>
        <w:t xml:space="preserve"> </w:t>
      </w:r>
      <w:r w:rsidRPr="00ED525D">
        <w:rPr>
          <w:color w:val="000000" w:themeColor="text1"/>
          <w:sz w:val="24"/>
          <w:szCs w:val="24"/>
        </w:rPr>
        <w:t>và</w:t>
      </w:r>
      <w:r w:rsidRPr="00ED525D">
        <w:rPr>
          <w:color w:val="000000" w:themeColor="text1"/>
          <w:spacing w:val="-3"/>
          <w:sz w:val="24"/>
          <w:szCs w:val="24"/>
        </w:rPr>
        <w:t xml:space="preserve"> </w:t>
      </w:r>
      <w:r w:rsidRPr="00ED525D">
        <w:rPr>
          <w:color w:val="000000" w:themeColor="text1"/>
          <w:sz w:val="24"/>
          <w:szCs w:val="24"/>
        </w:rPr>
        <w:t>một</w:t>
      </w:r>
      <w:r w:rsidRPr="00ED525D">
        <w:rPr>
          <w:color w:val="000000" w:themeColor="text1"/>
          <w:spacing w:val="-2"/>
          <w:sz w:val="24"/>
          <w:szCs w:val="24"/>
        </w:rPr>
        <w:t xml:space="preserve"> </w:t>
      </w:r>
      <w:r w:rsidRPr="00ED525D">
        <w:rPr>
          <w:color w:val="000000" w:themeColor="text1"/>
          <w:sz w:val="24"/>
          <w:szCs w:val="24"/>
        </w:rPr>
        <w:t>vật</w:t>
      </w:r>
      <w:r w:rsidRPr="00ED525D">
        <w:rPr>
          <w:color w:val="000000" w:themeColor="text1"/>
          <w:spacing w:val="-2"/>
          <w:sz w:val="24"/>
          <w:szCs w:val="24"/>
        </w:rPr>
        <w:t xml:space="preserve"> </w:t>
      </w:r>
      <w:r w:rsidRPr="00ED525D">
        <w:rPr>
          <w:color w:val="000000" w:themeColor="text1"/>
          <w:sz w:val="24"/>
          <w:szCs w:val="24"/>
        </w:rPr>
        <w:t>rắn</w:t>
      </w:r>
      <w:r w:rsidRPr="00ED525D">
        <w:rPr>
          <w:color w:val="000000" w:themeColor="text1"/>
          <w:spacing w:val="-2"/>
          <w:sz w:val="24"/>
          <w:szCs w:val="24"/>
        </w:rPr>
        <w:t xml:space="preserve"> </w:t>
      </w:r>
      <w:r w:rsidRPr="00ED525D">
        <w:rPr>
          <w:color w:val="000000" w:themeColor="text1"/>
          <w:sz w:val="24"/>
          <w:szCs w:val="24"/>
        </w:rPr>
        <w:t>trong</w:t>
      </w:r>
      <w:r w:rsidRPr="00ED525D">
        <w:rPr>
          <w:color w:val="000000" w:themeColor="text1"/>
          <w:spacing w:val="-2"/>
          <w:sz w:val="24"/>
          <w:szCs w:val="24"/>
        </w:rPr>
        <w:t xml:space="preserve"> </w:t>
      </w:r>
      <w:r w:rsidRPr="00ED525D">
        <w:rPr>
          <w:color w:val="000000" w:themeColor="text1"/>
          <w:sz w:val="24"/>
          <w:szCs w:val="24"/>
        </w:rPr>
        <w:t>hình</w:t>
      </w:r>
      <w:r w:rsidRPr="00ED525D">
        <w:rPr>
          <w:color w:val="000000" w:themeColor="text1"/>
          <w:spacing w:val="-2"/>
          <w:sz w:val="24"/>
          <w:szCs w:val="24"/>
        </w:rPr>
        <w:t xml:space="preserve"> </w:t>
      </w:r>
      <w:r w:rsidRPr="00ED525D">
        <w:rPr>
          <w:color w:val="000000" w:themeColor="text1"/>
          <w:sz w:val="24"/>
          <w:szCs w:val="24"/>
        </w:rPr>
        <w:t>trụ.</w:t>
      </w:r>
      <w:r w:rsidRPr="00ED525D">
        <w:rPr>
          <w:color w:val="000000" w:themeColor="text1"/>
          <w:spacing w:val="-6"/>
          <w:sz w:val="24"/>
          <w:szCs w:val="24"/>
        </w:rPr>
        <w:t xml:space="preserve"> </w:t>
      </w:r>
      <w:r w:rsidRPr="00ED525D">
        <w:rPr>
          <w:color w:val="000000" w:themeColor="text1"/>
          <w:sz w:val="24"/>
          <w:szCs w:val="24"/>
        </w:rPr>
        <w:t>Khi</w:t>
      </w:r>
      <w:r w:rsidRPr="00ED525D">
        <w:rPr>
          <w:color w:val="000000" w:themeColor="text1"/>
          <w:spacing w:val="-2"/>
          <w:sz w:val="24"/>
          <w:szCs w:val="24"/>
        </w:rPr>
        <w:t xml:space="preserve"> </w:t>
      </w:r>
      <w:r w:rsidRPr="00ED525D">
        <w:rPr>
          <w:color w:val="000000" w:themeColor="text1"/>
          <w:sz w:val="24"/>
          <w:szCs w:val="24"/>
        </w:rPr>
        <w:t>nhiệt</w:t>
      </w:r>
      <w:r w:rsidRPr="00ED525D">
        <w:rPr>
          <w:color w:val="000000" w:themeColor="text1"/>
          <w:spacing w:val="-2"/>
          <w:sz w:val="24"/>
          <w:szCs w:val="24"/>
        </w:rPr>
        <w:t xml:space="preserve"> </w:t>
      </w:r>
      <w:r w:rsidRPr="00ED525D">
        <w:rPr>
          <w:color w:val="000000" w:themeColor="text1"/>
          <w:sz w:val="24"/>
          <w:szCs w:val="24"/>
        </w:rPr>
        <w:t>độ</w:t>
      </w:r>
      <w:r w:rsidRPr="00ED525D">
        <w:rPr>
          <w:color w:val="000000" w:themeColor="text1"/>
          <w:spacing w:val="-2"/>
          <w:sz w:val="24"/>
          <w:szCs w:val="24"/>
        </w:rPr>
        <w:t xml:space="preserve"> </w:t>
      </w:r>
      <w:r w:rsidRPr="00ED525D">
        <w:rPr>
          <w:color w:val="000000" w:themeColor="text1"/>
          <w:sz w:val="24"/>
          <w:szCs w:val="24"/>
        </w:rPr>
        <w:t>là</w:t>
      </w:r>
      <w:r w:rsidRPr="00ED525D">
        <w:rPr>
          <w:color w:val="000000" w:themeColor="text1"/>
          <w:spacing w:val="-2"/>
          <w:sz w:val="24"/>
          <w:szCs w:val="24"/>
        </w:rPr>
        <w:t xml:space="preserve"> </w:t>
      </w:r>
      <w:r w:rsidRPr="00ED525D">
        <w:rPr>
          <w:color w:val="000000" w:themeColor="text1"/>
          <w:sz w:val="24"/>
          <w:szCs w:val="24"/>
        </w:rPr>
        <w:t>32</w:t>
      </w:r>
      <w:r w:rsidRPr="00ED525D">
        <w:rPr>
          <w:rFonts w:ascii="Cambria Math" w:hAnsi="Cambria Math" w:cs="Cambria Math"/>
          <w:color w:val="000000" w:themeColor="text1"/>
          <w:position w:val="6"/>
          <w:sz w:val="24"/>
          <w:szCs w:val="24"/>
        </w:rPr>
        <w:t>∘</w:t>
      </w:r>
      <w:r w:rsidRPr="00ED525D">
        <w:rPr>
          <w:color w:val="000000" w:themeColor="text1"/>
          <w:sz w:val="24"/>
          <w:szCs w:val="24"/>
        </w:rPr>
        <w:t>C,</w:t>
      </w:r>
      <w:r w:rsidRPr="00ED525D">
        <w:rPr>
          <w:color w:val="000000" w:themeColor="text1"/>
          <w:spacing w:val="-2"/>
          <w:sz w:val="24"/>
          <w:szCs w:val="24"/>
        </w:rPr>
        <w:t xml:space="preserve"> </w:t>
      </w:r>
      <w:r w:rsidRPr="00ED525D">
        <w:rPr>
          <w:color w:val="000000" w:themeColor="text1"/>
          <w:sz w:val="24"/>
          <w:szCs w:val="24"/>
        </w:rPr>
        <w:t>độ</w:t>
      </w:r>
      <w:r w:rsidRPr="00ED525D">
        <w:rPr>
          <w:color w:val="000000" w:themeColor="text1"/>
          <w:spacing w:val="-5"/>
          <w:sz w:val="24"/>
          <w:szCs w:val="24"/>
        </w:rPr>
        <w:t xml:space="preserve"> </w:t>
      </w:r>
      <w:r w:rsidRPr="00ED525D">
        <w:rPr>
          <w:color w:val="000000" w:themeColor="text1"/>
          <w:sz w:val="24"/>
          <w:szCs w:val="24"/>
        </w:rPr>
        <w:t>cao</w:t>
      </w:r>
      <w:r w:rsidRPr="00ED525D">
        <w:rPr>
          <w:color w:val="000000" w:themeColor="text1"/>
          <w:spacing w:val="-2"/>
          <w:sz w:val="24"/>
          <w:szCs w:val="24"/>
        </w:rPr>
        <w:t xml:space="preserve"> </w:t>
      </w:r>
      <w:r w:rsidRPr="00ED525D">
        <w:rPr>
          <w:color w:val="000000" w:themeColor="text1"/>
          <w:sz w:val="24"/>
          <w:szCs w:val="24"/>
        </w:rPr>
        <w:t>của</w:t>
      </w:r>
      <w:r w:rsidRPr="00ED525D">
        <w:rPr>
          <w:color w:val="000000" w:themeColor="text1"/>
          <w:spacing w:val="-3"/>
          <w:sz w:val="24"/>
          <w:szCs w:val="24"/>
        </w:rPr>
        <w:t xml:space="preserve"> </w:t>
      </w:r>
      <w:r w:rsidRPr="00ED525D">
        <w:rPr>
          <w:color w:val="000000" w:themeColor="text1"/>
          <w:sz w:val="24"/>
          <w:szCs w:val="24"/>
        </w:rPr>
        <w:t>piston so với đáy xi lanh là 0,5 m; khi đun nóng chất khí đến nhiệt độ 93</w:t>
      </w:r>
      <w:r w:rsidRPr="00ED525D">
        <w:rPr>
          <w:rFonts w:ascii="Cambria Math" w:hAnsi="Cambria Math" w:cs="Cambria Math"/>
          <w:color w:val="000000" w:themeColor="text1"/>
          <w:position w:val="6"/>
          <w:sz w:val="24"/>
          <w:szCs w:val="24"/>
        </w:rPr>
        <w:t>∘</w:t>
      </w:r>
      <w:r w:rsidRPr="00ED525D">
        <w:rPr>
          <w:color w:val="000000" w:themeColor="text1"/>
          <w:sz w:val="24"/>
          <w:szCs w:val="24"/>
        </w:rPr>
        <w:t>C thì piston dâng lên 0,05 m, bỏ qua ma sát và sự thay đổi thể tích vật rắn. Thể tích của vật là</w:t>
      </w:r>
    </w:p>
    <w:p w14:paraId="1D18A58B" w14:textId="77777777" w:rsidR="00015779" w:rsidRPr="00ED525D" w:rsidRDefault="00015779" w:rsidP="00801929">
      <w:pPr>
        <w:tabs>
          <w:tab w:val="left" w:pos="5529"/>
        </w:tabs>
        <w:spacing w:line="276" w:lineRule="auto"/>
        <w:ind w:left="424"/>
        <w:jc w:val="both"/>
        <w:rPr>
          <w:color w:val="000000" w:themeColor="text1"/>
          <w:sz w:val="24"/>
          <w:szCs w:val="24"/>
        </w:rPr>
      </w:pPr>
      <w:r w:rsidRPr="006873CC">
        <w:rPr>
          <w:b/>
          <w:color w:val="0000FF"/>
          <w:sz w:val="24"/>
          <w:szCs w:val="24"/>
        </w:rPr>
        <w:t>A.</w:t>
      </w:r>
      <w:r w:rsidRPr="006873CC">
        <w:rPr>
          <w:b/>
          <w:color w:val="0000FF"/>
          <w:spacing w:val="-1"/>
          <w:sz w:val="24"/>
          <w:szCs w:val="24"/>
        </w:rPr>
        <w:t xml:space="preserve"> </w:t>
      </w:r>
      <w:r w:rsidRPr="00ED525D">
        <w:rPr>
          <w:color w:val="000000" w:themeColor="text1"/>
          <w:sz w:val="24"/>
          <w:szCs w:val="24"/>
        </w:rPr>
        <w:t xml:space="preserve">0,03 </w:t>
      </w:r>
      <w:r w:rsidRPr="00ED525D">
        <w:rPr>
          <w:color w:val="000000" w:themeColor="text1"/>
          <w:spacing w:val="-5"/>
          <w:sz w:val="24"/>
          <w:szCs w:val="24"/>
        </w:rPr>
        <w:t>m</w:t>
      </w:r>
      <w:r w:rsidRPr="00ED525D">
        <w:rPr>
          <w:color w:val="000000" w:themeColor="text1"/>
          <w:spacing w:val="-5"/>
          <w:sz w:val="24"/>
          <w:szCs w:val="24"/>
          <w:vertAlign w:val="superscript"/>
        </w:rPr>
        <w:t>3</w:t>
      </w:r>
      <w:r w:rsidRPr="00ED525D">
        <w:rPr>
          <w:color w:val="000000" w:themeColor="text1"/>
          <w:spacing w:val="-5"/>
          <w:sz w:val="24"/>
          <w:szCs w:val="24"/>
        </w:rPr>
        <w:t>.</w:t>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 xml:space="preserve">0,02 </w:t>
      </w:r>
      <w:r w:rsidRPr="00ED525D">
        <w:rPr>
          <w:color w:val="000000" w:themeColor="text1"/>
          <w:spacing w:val="-5"/>
          <w:sz w:val="24"/>
          <w:szCs w:val="24"/>
        </w:rPr>
        <w:t>m</w:t>
      </w:r>
      <w:r w:rsidRPr="00ED525D">
        <w:rPr>
          <w:color w:val="000000" w:themeColor="text1"/>
          <w:spacing w:val="-5"/>
          <w:sz w:val="24"/>
          <w:szCs w:val="24"/>
          <w:vertAlign w:val="superscript"/>
        </w:rPr>
        <w:t>3</w:t>
      </w:r>
      <w:r w:rsidRPr="00ED525D">
        <w:rPr>
          <w:color w:val="000000" w:themeColor="text1"/>
          <w:spacing w:val="-5"/>
          <w:sz w:val="24"/>
          <w:szCs w:val="24"/>
        </w:rPr>
        <w:t>.</w:t>
      </w:r>
    </w:p>
    <w:p w14:paraId="55938290" w14:textId="77777777" w:rsidR="00015779" w:rsidRPr="00ED525D" w:rsidRDefault="00015779" w:rsidP="00801929">
      <w:pPr>
        <w:tabs>
          <w:tab w:val="left" w:pos="5529"/>
        </w:tabs>
        <w:spacing w:line="276" w:lineRule="auto"/>
        <w:ind w:left="424"/>
        <w:jc w:val="both"/>
        <w:rPr>
          <w:color w:val="000000" w:themeColor="text1"/>
          <w:sz w:val="24"/>
          <w:szCs w:val="24"/>
        </w:rPr>
      </w:pPr>
      <w:r w:rsidRPr="006873CC">
        <w:rPr>
          <w:b/>
          <w:color w:val="0000FF"/>
          <w:sz w:val="24"/>
          <w:szCs w:val="24"/>
        </w:rPr>
        <w:t>C.</w:t>
      </w:r>
      <w:r w:rsidRPr="006873CC">
        <w:rPr>
          <w:b/>
          <w:color w:val="0000FF"/>
          <w:spacing w:val="-1"/>
          <w:sz w:val="24"/>
          <w:szCs w:val="24"/>
        </w:rPr>
        <w:t xml:space="preserve"> </w:t>
      </w:r>
      <w:r w:rsidRPr="00ED525D">
        <w:rPr>
          <w:color w:val="000000" w:themeColor="text1"/>
          <w:sz w:val="24"/>
          <w:szCs w:val="24"/>
        </w:rPr>
        <w:t xml:space="preserve">0,04 </w:t>
      </w:r>
      <w:r w:rsidRPr="00ED525D">
        <w:rPr>
          <w:color w:val="000000" w:themeColor="text1"/>
          <w:spacing w:val="-5"/>
          <w:sz w:val="24"/>
          <w:szCs w:val="24"/>
        </w:rPr>
        <w:t>m</w:t>
      </w:r>
      <w:r w:rsidRPr="00ED525D">
        <w:rPr>
          <w:color w:val="000000" w:themeColor="text1"/>
          <w:spacing w:val="-5"/>
          <w:sz w:val="24"/>
          <w:szCs w:val="24"/>
          <w:vertAlign w:val="superscript"/>
        </w:rPr>
        <w:t>3</w:t>
      </w:r>
      <w:r w:rsidRPr="00ED525D">
        <w:rPr>
          <w:color w:val="000000" w:themeColor="text1"/>
          <w:spacing w:val="-5"/>
          <w:sz w:val="24"/>
          <w:szCs w:val="24"/>
        </w:rPr>
        <w:t>.</w:t>
      </w:r>
      <w:r w:rsidRPr="00ED525D">
        <w:rPr>
          <w:color w:val="000000" w:themeColor="text1"/>
          <w:sz w:val="24"/>
          <w:szCs w:val="24"/>
        </w:rPr>
        <w:tab/>
      </w:r>
      <w:r w:rsidRPr="006873CC">
        <w:rPr>
          <w:b/>
          <w:color w:val="0000FF"/>
          <w:sz w:val="24"/>
          <w:szCs w:val="24"/>
        </w:rPr>
        <w:t>D.</w:t>
      </w:r>
      <w:r w:rsidRPr="006873CC">
        <w:rPr>
          <w:b/>
          <w:color w:val="0000FF"/>
          <w:spacing w:val="-3"/>
          <w:sz w:val="24"/>
          <w:szCs w:val="24"/>
        </w:rPr>
        <w:t xml:space="preserve"> </w:t>
      </w:r>
      <w:r w:rsidRPr="00ED525D">
        <w:rPr>
          <w:color w:val="000000" w:themeColor="text1"/>
          <w:sz w:val="24"/>
          <w:szCs w:val="24"/>
        </w:rPr>
        <w:t xml:space="preserve">0,05 </w:t>
      </w:r>
      <w:r w:rsidRPr="00ED525D">
        <w:rPr>
          <w:color w:val="000000" w:themeColor="text1"/>
          <w:spacing w:val="-5"/>
          <w:sz w:val="24"/>
          <w:szCs w:val="24"/>
        </w:rPr>
        <w:t>m</w:t>
      </w:r>
      <w:r w:rsidRPr="00ED525D">
        <w:rPr>
          <w:color w:val="000000" w:themeColor="text1"/>
          <w:spacing w:val="-5"/>
          <w:sz w:val="24"/>
          <w:szCs w:val="24"/>
          <w:vertAlign w:val="superscript"/>
        </w:rPr>
        <w:t>3</w:t>
      </w:r>
      <w:r w:rsidRPr="00ED525D">
        <w:rPr>
          <w:color w:val="000000" w:themeColor="text1"/>
          <w:spacing w:val="-5"/>
          <w:sz w:val="24"/>
          <w:szCs w:val="24"/>
        </w:rPr>
        <w:t>.</w:t>
      </w:r>
    </w:p>
    <w:p w14:paraId="1704A994" w14:textId="77777777" w:rsidR="00015779" w:rsidRPr="00ED525D" w:rsidRDefault="00015779" w:rsidP="00801929">
      <w:pPr>
        <w:pStyle w:val="BodyText"/>
        <w:spacing w:line="276" w:lineRule="auto"/>
        <w:rPr>
          <w:color w:val="000000" w:themeColor="text1"/>
          <w:sz w:val="24"/>
          <w:szCs w:val="24"/>
        </w:rPr>
      </w:pPr>
      <w:r w:rsidRPr="006873CC">
        <w:rPr>
          <w:b/>
          <w:color w:val="0000FF"/>
          <w:sz w:val="24"/>
          <w:szCs w:val="24"/>
        </w:rPr>
        <w:lastRenderedPageBreak/>
        <w:t>Câu</w:t>
      </w:r>
      <w:r w:rsidRPr="006873CC">
        <w:rPr>
          <w:b/>
          <w:color w:val="0000FF"/>
          <w:spacing w:val="-2"/>
          <w:sz w:val="24"/>
          <w:szCs w:val="24"/>
        </w:rPr>
        <w:t xml:space="preserve"> </w:t>
      </w:r>
      <w:r w:rsidRPr="006873CC">
        <w:rPr>
          <w:b/>
          <w:color w:val="0000FF"/>
          <w:sz w:val="24"/>
          <w:szCs w:val="24"/>
        </w:rPr>
        <w:t>9:</w:t>
      </w:r>
      <w:r w:rsidRPr="00ED525D">
        <w:rPr>
          <w:b/>
          <w:color w:val="000000" w:themeColor="text1"/>
          <w:spacing w:val="-1"/>
          <w:sz w:val="24"/>
          <w:szCs w:val="24"/>
        </w:rPr>
        <w:t xml:space="preserve"> </w:t>
      </w:r>
      <w:r w:rsidRPr="00ED525D">
        <w:rPr>
          <w:color w:val="000000" w:themeColor="text1"/>
          <w:sz w:val="24"/>
          <w:szCs w:val="24"/>
        </w:rPr>
        <w:t>Phát biểu</w:t>
      </w:r>
      <w:r w:rsidRPr="00ED525D">
        <w:rPr>
          <w:color w:val="000000" w:themeColor="text1"/>
          <w:spacing w:val="-1"/>
          <w:sz w:val="24"/>
          <w:szCs w:val="24"/>
        </w:rPr>
        <w:t xml:space="preserve"> </w:t>
      </w:r>
      <w:r w:rsidRPr="00ED525D">
        <w:rPr>
          <w:color w:val="000000" w:themeColor="text1"/>
          <w:sz w:val="24"/>
          <w:szCs w:val="24"/>
        </w:rPr>
        <w:t>nào sau</w:t>
      </w:r>
      <w:r w:rsidRPr="00ED525D">
        <w:rPr>
          <w:color w:val="000000" w:themeColor="text1"/>
          <w:spacing w:val="1"/>
          <w:sz w:val="24"/>
          <w:szCs w:val="24"/>
        </w:rPr>
        <w:t xml:space="preserve"> </w:t>
      </w:r>
      <w:r w:rsidRPr="00ED525D">
        <w:rPr>
          <w:color w:val="000000" w:themeColor="text1"/>
          <w:sz w:val="24"/>
          <w:szCs w:val="24"/>
        </w:rPr>
        <w:t>đây là</w:t>
      </w:r>
      <w:r w:rsidRPr="00ED525D">
        <w:rPr>
          <w:color w:val="000000" w:themeColor="text1"/>
          <w:spacing w:val="-1"/>
          <w:sz w:val="24"/>
          <w:szCs w:val="24"/>
        </w:rPr>
        <w:t xml:space="preserve"> </w:t>
      </w:r>
      <w:r w:rsidRPr="00ED525D">
        <w:rPr>
          <w:b/>
          <w:color w:val="000000" w:themeColor="text1"/>
          <w:sz w:val="24"/>
          <w:szCs w:val="24"/>
        </w:rPr>
        <w:t>đúng</w:t>
      </w:r>
      <w:r w:rsidRPr="00ED525D">
        <w:rPr>
          <w:color w:val="000000" w:themeColor="text1"/>
          <w:spacing w:val="-1"/>
          <w:sz w:val="24"/>
          <w:szCs w:val="24"/>
        </w:rPr>
        <w:t xml:space="preserve"> </w:t>
      </w:r>
      <w:r w:rsidRPr="00ED525D">
        <w:rPr>
          <w:color w:val="000000" w:themeColor="text1"/>
          <w:sz w:val="24"/>
          <w:szCs w:val="24"/>
        </w:rPr>
        <w:t>khi nói</w:t>
      </w:r>
      <w:r w:rsidRPr="00ED525D">
        <w:rPr>
          <w:color w:val="000000" w:themeColor="text1"/>
          <w:spacing w:val="-1"/>
          <w:sz w:val="24"/>
          <w:szCs w:val="24"/>
        </w:rPr>
        <w:t xml:space="preserve"> </w:t>
      </w:r>
      <w:r w:rsidRPr="00ED525D">
        <w:rPr>
          <w:color w:val="000000" w:themeColor="text1"/>
          <w:sz w:val="24"/>
          <w:szCs w:val="24"/>
        </w:rPr>
        <w:t>vế sóng</w:t>
      </w:r>
      <w:r w:rsidRPr="00ED525D">
        <w:rPr>
          <w:color w:val="000000" w:themeColor="text1"/>
          <w:spacing w:val="-1"/>
          <w:sz w:val="24"/>
          <w:szCs w:val="24"/>
        </w:rPr>
        <w:t xml:space="preserve"> </w:t>
      </w:r>
      <w:r w:rsidRPr="00ED525D">
        <w:rPr>
          <w:color w:val="000000" w:themeColor="text1"/>
          <w:sz w:val="24"/>
          <w:szCs w:val="24"/>
        </w:rPr>
        <w:t xml:space="preserve">điện </w:t>
      </w:r>
      <w:r w:rsidRPr="00ED525D">
        <w:rPr>
          <w:color w:val="000000" w:themeColor="text1"/>
          <w:spacing w:val="-5"/>
          <w:sz w:val="24"/>
          <w:szCs w:val="24"/>
        </w:rPr>
        <w:t>từ?</w:t>
      </w:r>
    </w:p>
    <w:p w14:paraId="28EA4F62" w14:textId="77777777" w:rsidR="00015779" w:rsidRPr="00ED525D" w:rsidRDefault="00015779" w:rsidP="00801929">
      <w:pPr>
        <w:pStyle w:val="BodyText"/>
        <w:spacing w:line="276" w:lineRule="auto"/>
        <w:ind w:right="764" w:firstLine="283"/>
        <w:rPr>
          <w:color w:val="000000" w:themeColor="text1"/>
          <w:sz w:val="24"/>
          <w:szCs w:val="24"/>
        </w:rPr>
      </w:pPr>
      <w:r w:rsidRPr="006873CC">
        <w:rPr>
          <w:b/>
          <w:color w:val="0000FF"/>
          <w:sz w:val="24"/>
          <w:szCs w:val="24"/>
        </w:rPr>
        <w:t>A.</w:t>
      </w:r>
      <w:r w:rsidRPr="006873CC">
        <w:rPr>
          <w:b/>
          <w:color w:val="0000FF"/>
          <w:spacing w:val="-3"/>
          <w:sz w:val="24"/>
          <w:szCs w:val="24"/>
        </w:rPr>
        <w:t xml:space="preserve"> </w:t>
      </w:r>
      <w:r w:rsidRPr="00ED525D">
        <w:rPr>
          <w:color w:val="000000" w:themeColor="text1"/>
          <w:sz w:val="24"/>
          <w:szCs w:val="24"/>
        </w:rPr>
        <w:t>Khi</w:t>
      </w:r>
      <w:r w:rsidRPr="00ED525D">
        <w:rPr>
          <w:color w:val="000000" w:themeColor="text1"/>
          <w:spacing w:val="-2"/>
          <w:sz w:val="24"/>
          <w:szCs w:val="24"/>
        </w:rPr>
        <w:t xml:space="preserve"> </w:t>
      </w:r>
      <w:r w:rsidRPr="00ED525D">
        <w:rPr>
          <w:color w:val="000000" w:themeColor="text1"/>
          <w:sz w:val="24"/>
          <w:szCs w:val="24"/>
        </w:rPr>
        <w:t>một</w:t>
      </w:r>
      <w:r w:rsidRPr="00ED525D">
        <w:rPr>
          <w:color w:val="000000" w:themeColor="text1"/>
          <w:spacing w:val="-2"/>
          <w:sz w:val="24"/>
          <w:szCs w:val="24"/>
        </w:rPr>
        <w:t xml:space="preserve"> </w:t>
      </w:r>
      <w:r w:rsidRPr="00ED525D">
        <w:rPr>
          <w:color w:val="000000" w:themeColor="text1"/>
          <w:sz w:val="24"/>
          <w:szCs w:val="24"/>
        </w:rPr>
        <w:t>điện</w:t>
      </w:r>
      <w:r w:rsidRPr="00ED525D">
        <w:rPr>
          <w:color w:val="000000" w:themeColor="text1"/>
          <w:spacing w:val="-2"/>
          <w:sz w:val="24"/>
          <w:szCs w:val="24"/>
        </w:rPr>
        <w:t xml:space="preserve"> </w:t>
      </w:r>
      <w:r w:rsidRPr="00ED525D">
        <w:rPr>
          <w:color w:val="000000" w:themeColor="text1"/>
          <w:sz w:val="24"/>
          <w:szCs w:val="24"/>
        </w:rPr>
        <w:t>tích</w:t>
      </w:r>
      <w:r w:rsidRPr="00ED525D">
        <w:rPr>
          <w:color w:val="000000" w:themeColor="text1"/>
          <w:spacing w:val="-2"/>
          <w:sz w:val="24"/>
          <w:szCs w:val="24"/>
        </w:rPr>
        <w:t xml:space="preserve"> </w:t>
      </w:r>
      <w:r w:rsidRPr="00ED525D">
        <w:rPr>
          <w:color w:val="000000" w:themeColor="text1"/>
          <w:sz w:val="24"/>
          <w:szCs w:val="24"/>
        </w:rPr>
        <w:t>điểm</w:t>
      </w:r>
      <w:r w:rsidRPr="00ED525D">
        <w:rPr>
          <w:color w:val="000000" w:themeColor="text1"/>
          <w:spacing w:val="-2"/>
          <w:sz w:val="24"/>
          <w:szCs w:val="24"/>
        </w:rPr>
        <w:t xml:space="preserve"> </w:t>
      </w:r>
      <w:r w:rsidRPr="00ED525D">
        <w:rPr>
          <w:color w:val="000000" w:themeColor="text1"/>
          <w:sz w:val="24"/>
          <w:szCs w:val="24"/>
        </w:rPr>
        <w:t>dao</w:t>
      </w:r>
      <w:r w:rsidRPr="00ED525D">
        <w:rPr>
          <w:color w:val="000000" w:themeColor="text1"/>
          <w:spacing w:val="-2"/>
          <w:sz w:val="24"/>
          <w:szCs w:val="24"/>
        </w:rPr>
        <w:t xml:space="preserve"> </w:t>
      </w:r>
      <w:r w:rsidRPr="00ED525D">
        <w:rPr>
          <w:color w:val="000000" w:themeColor="text1"/>
          <w:sz w:val="24"/>
          <w:szCs w:val="24"/>
        </w:rPr>
        <w:t>động</w:t>
      </w:r>
      <w:r w:rsidRPr="00ED525D">
        <w:rPr>
          <w:color w:val="000000" w:themeColor="text1"/>
          <w:spacing w:val="-2"/>
          <w:sz w:val="24"/>
          <w:szCs w:val="24"/>
        </w:rPr>
        <w:t xml:space="preserve"> </w:t>
      </w:r>
      <w:r w:rsidRPr="00ED525D">
        <w:rPr>
          <w:color w:val="000000" w:themeColor="text1"/>
          <w:sz w:val="24"/>
          <w:szCs w:val="24"/>
        </w:rPr>
        <w:t>thì</w:t>
      </w:r>
      <w:r w:rsidRPr="00ED525D">
        <w:rPr>
          <w:color w:val="000000" w:themeColor="text1"/>
          <w:spacing w:val="-2"/>
          <w:sz w:val="24"/>
          <w:szCs w:val="24"/>
        </w:rPr>
        <w:t xml:space="preserve"> </w:t>
      </w:r>
      <w:r w:rsidRPr="00ED525D">
        <w:rPr>
          <w:color w:val="000000" w:themeColor="text1"/>
          <w:sz w:val="24"/>
          <w:szCs w:val="24"/>
        </w:rPr>
        <w:t>sẽ</w:t>
      </w:r>
      <w:r w:rsidRPr="00ED525D">
        <w:rPr>
          <w:color w:val="000000" w:themeColor="text1"/>
          <w:spacing w:val="-3"/>
          <w:sz w:val="24"/>
          <w:szCs w:val="24"/>
        </w:rPr>
        <w:t xml:space="preserve"> </w:t>
      </w:r>
      <w:r w:rsidRPr="00ED525D">
        <w:rPr>
          <w:color w:val="000000" w:themeColor="text1"/>
          <w:sz w:val="24"/>
          <w:szCs w:val="24"/>
        </w:rPr>
        <w:t>có</w:t>
      </w:r>
      <w:r w:rsidRPr="00ED525D">
        <w:rPr>
          <w:color w:val="000000" w:themeColor="text1"/>
          <w:spacing w:val="-2"/>
          <w:sz w:val="24"/>
          <w:szCs w:val="24"/>
        </w:rPr>
        <w:t xml:space="preserve"> </w:t>
      </w:r>
      <w:r w:rsidRPr="00ED525D">
        <w:rPr>
          <w:color w:val="000000" w:themeColor="text1"/>
          <w:sz w:val="24"/>
          <w:szCs w:val="24"/>
        </w:rPr>
        <w:t>điện</w:t>
      </w:r>
      <w:r w:rsidRPr="00ED525D">
        <w:rPr>
          <w:color w:val="000000" w:themeColor="text1"/>
          <w:spacing w:val="-2"/>
          <w:sz w:val="24"/>
          <w:szCs w:val="24"/>
        </w:rPr>
        <w:t xml:space="preserve"> </w:t>
      </w:r>
      <w:r w:rsidRPr="00ED525D">
        <w:rPr>
          <w:color w:val="000000" w:themeColor="text1"/>
          <w:sz w:val="24"/>
          <w:szCs w:val="24"/>
        </w:rPr>
        <w:t>từ</w:t>
      </w:r>
      <w:r w:rsidRPr="00ED525D">
        <w:rPr>
          <w:color w:val="000000" w:themeColor="text1"/>
          <w:spacing w:val="-2"/>
          <w:sz w:val="24"/>
          <w:szCs w:val="24"/>
        </w:rPr>
        <w:t xml:space="preserve"> </w:t>
      </w:r>
      <w:r w:rsidRPr="00ED525D">
        <w:rPr>
          <w:color w:val="000000" w:themeColor="text1"/>
          <w:sz w:val="24"/>
          <w:szCs w:val="24"/>
        </w:rPr>
        <w:t>trường</w:t>
      </w:r>
      <w:r w:rsidRPr="00ED525D">
        <w:rPr>
          <w:color w:val="000000" w:themeColor="text1"/>
          <w:spacing w:val="-2"/>
          <w:sz w:val="24"/>
          <w:szCs w:val="24"/>
        </w:rPr>
        <w:t xml:space="preserve"> </w:t>
      </w:r>
      <w:r w:rsidRPr="00ED525D">
        <w:rPr>
          <w:color w:val="000000" w:themeColor="text1"/>
          <w:sz w:val="24"/>
          <w:szCs w:val="24"/>
        </w:rPr>
        <w:t>lan</w:t>
      </w:r>
      <w:r w:rsidRPr="00ED525D">
        <w:rPr>
          <w:color w:val="000000" w:themeColor="text1"/>
          <w:spacing w:val="-2"/>
          <w:sz w:val="24"/>
          <w:szCs w:val="24"/>
        </w:rPr>
        <w:t xml:space="preserve"> </w:t>
      </w:r>
      <w:r w:rsidRPr="00ED525D">
        <w:rPr>
          <w:color w:val="000000" w:themeColor="text1"/>
          <w:sz w:val="24"/>
          <w:szCs w:val="24"/>
        </w:rPr>
        <w:t>truyền</w:t>
      </w:r>
      <w:r w:rsidRPr="00ED525D">
        <w:rPr>
          <w:color w:val="000000" w:themeColor="text1"/>
          <w:spacing w:val="-2"/>
          <w:sz w:val="24"/>
          <w:szCs w:val="24"/>
        </w:rPr>
        <w:t xml:space="preserve"> </w:t>
      </w:r>
      <w:r w:rsidRPr="00ED525D">
        <w:rPr>
          <w:color w:val="000000" w:themeColor="text1"/>
          <w:sz w:val="24"/>
          <w:szCs w:val="24"/>
        </w:rPr>
        <w:t>trong</w:t>
      </w:r>
      <w:r w:rsidRPr="00ED525D">
        <w:rPr>
          <w:color w:val="000000" w:themeColor="text1"/>
          <w:spacing w:val="-2"/>
          <w:sz w:val="24"/>
          <w:szCs w:val="24"/>
        </w:rPr>
        <w:t xml:space="preserve"> </w:t>
      </w:r>
      <w:r w:rsidRPr="00ED525D">
        <w:rPr>
          <w:color w:val="000000" w:themeColor="text1"/>
          <w:sz w:val="24"/>
          <w:szCs w:val="24"/>
        </w:rPr>
        <w:t>không</w:t>
      </w:r>
      <w:r w:rsidRPr="00ED525D">
        <w:rPr>
          <w:color w:val="000000" w:themeColor="text1"/>
          <w:spacing w:val="-2"/>
          <w:sz w:val="24"/>
          <w:szCs w:val="24"/>
        </w:rPr>
        <w:t xml:space="preserve"> </w:t>
      </w:r>
      <w:r w:rsidRPr="00ED525D">
        <w:rPr>
          <w:color w:val="000000" w:themeColor="text1"/>
          <w:sz w:val="24"/>
          <w:szCs w:val="24"/>
        </w:rPr>
        <w:t>gian</w:t>
      </w:r>
      <w:r w:rsidRPr="00ED525D">
        <w:rPr>
          <w:color w:val="000000" w:themeColor="text1"/>
          <w:spacing w:val="-2"/>
          <w:sz w:val="24"/>
          <w:szCs w:val="24"/>
        </w:rPr>
        <w:t xml:space="preserve"> </w:t>
      </w:r>
      <w:r w:rsidRPr="00ED525D">
        <w:rPr>
          <w:color w:val="000000" w:themeColor="text1"/>
          <w:sz w:val="24"/>
          <w:szCs w:val="24"/>
        </w:rPr>
        <w:t>dưới dạng sóng.</w:t>
      </w:r>
    </w:p>
    <w:p w14:paraId="3FF43A6B" w14:textId="77777777" w:rsidR="00015779" w:rsidRPr="00ED525D" w:rsidRDefault="00015779" w:rsidP="00801929">
      <w:pPr>
        <w:pStyle w:val="BodyText"/>
        <w:spacing w:line="276" w:lineRule="auto"/>
        <w:ind w:firstLine="283"/>
        <w:rPr>
          <w:color w:val="000000" w:themeColor="text1"/>
          <w:sz w:val="24"/>
          <w:szCs w:val="24"/>
        </w:rPr>
      </w:pPr>
      <w:r w:rsidRPr="006873CC">
        <w:rPr>
          <w:b/>
          <w:color w:val="0000FF"/>
          <w:sz w:val="24"/>
          <w:szCs w:val="24"/>
        </w:rPr>
        <w:t>B.</w:t>
      </w:r>
      <w:r w:rsidRPr="006873CC">
        <w:rPr>
          <w:b/>
          <w:color w:val="0000FF"/>
          <w:spacing w:val="-1"/>
          <w:sz w:val="24"/>
          <w:szCs w:val="24"/>
        </w:rPr>
        <w:t xml:space="preserve"> </w:t>
      </w:r>
      <w:r w:rsidRPr="00ED525D">
        <w:rPr>
          <w:color w:val="000000" w:themeColor="text1"/>
          <w:sz w:val="24"/>
          <w:szCs w:val="24"/>
        </w:rPr>
        <w:t>Điện tích dao động không thể</w:t>
      </w:r>
      <w:r w:rsidRPr="00ED525D">
        <w:rPr>
          <w:color w:val="000000" w:themeColor="text1"/>
          <w:spacing w:val="-1"/>
          <w:sz w:val="24"/>
          <w:szCs w:val="24"/>
        </w:rPr>
        <w:t xml:space="preserve"> </w:t>
      </w:r>
      <w:r w:rsidRPr="00ED525D">
        <w:rPr>
          <w:color w:val="000000" w:themeColor="text1"/>
          <w:sz w:val="24"/>
          <w:szCs w:val="24"/>
        </w:rPr>
        <w:t>bức</w:t>
      </w:r>
      <w:r w:rsidRPr="00ED525D">
        <w:rPr>
          <w:color w:val="000000" w:themeColor="text1"/>
          <w:spacing w:val="-1"/>
          <w:sz w:val="24"/>
          <w:szCs w:val="24"/>
        </w:rPr>
        <w:t xml:space="preserve"> </w:t>
      </w:r>
      <w:r w:rsidRPr="00ED525D">
        <w:rPr>
          <w:color w:val="000000" w:themeColor="text1"/>
          <w:sz w:val="24"/>
          <w:szCs w:val="24"/>
        </w:rPr>
        <w:t>xạ</w:t>
      </w:r>
      <w:r w:rsidRPr="00ED525D">
        <w:rPr>
          <w:color w:val="000000" w:themeColor="text1"/>
          <w:spacing w:val="-1"/>
          <w:sz w:val="24"/>
          <w:szCs w:val="24"/>
        </w:rPr>
        <w:t xml:space="preserve"> </w:t>
      </w:r>
      <w:r w:rsidRPr="00ED525D">
        <w:rPr>
          <w:color w:val="000000" w:themeColor="text1"/>
          <w:sz w:val="24"/>
          <w:szCs w:val="24"/>
        </w:rPr>
        <w:t>ra</w:t>
      </w:r>
      <w:r w:rsidRPr="00ED525D">
        <w:rPr>
          <w:color w:val="000000" w:themeColor="text1"/>
          <w:spacing w:val="-1"/>
          <w:sz w:val="24"/>
          <w:szCs w:val="24"/>
        </w:rPr>
        <w:t xml:space="preserve"> </w:t>
      </w:r>
      <w:r w:rsidRPr="00ED525D">
        <w:rPr>
          <w:color w:val="000000" w:themeColor="text1"/>
          <w:sz w:val="24"/>
          <w:szCs w:val="24"/>
        </w:rPr>
        <w:t xml:space="preserve">sóng điện </w:t>
      </w:r>
      <w:r w:rsidRPr="00ED525D">
        <w:rPr>
          <w:color w:val="000000" w:themeColor="text1"/>
          <w:spacing w:val="-5"/>
          <w:sz w:val="24"/>
          <w:szCs w:val="24"/>
        </w:rPr>
        <w:t>từ.</w:t>
      </w:r>
    </w:p>
    <w:p w14:paraId="1771F038" w14:textId="77777777" w:rsidR="00015779" w:rsidRPr="00ED525D" w:rsidRDefault="00015779" w:rsidP="00801929">
      <w:pPr>
        <w:pStyle w:val="BodyText"/>
        <w:spacing w:line="276" w:lineRule="auto"/>
        <w:ind w:right="764" w:firstLine="283"/>
        <w:rPr>
          <w:color w:val="000000" w:themeColor="text1"/>
          <w:sz w:val="24"/>
          <w:szCs w:val="24"/>
        </w:rPr>
      </w:pPr>
      <w:r w:rsidRPr="006873CC">
        <w:rPr>
          <w:b/>
          <w:color w:val="0000FF"/>
          <w:sz w:val="24"/>
          <w:szCs w:val="24"/>
        </w:rPr>
        <w:t>C.</w:t>
      </w:r>
      <w:r w:rsidRPr="006873CC">
        <w:rPr>
          <w:b/>
          <w:color w:val="0000FF"/>
          <w:spacing w:val="-3"/>
          <w:sz w:val="24"/>
          <w:szCs w:val="24"/>
        </w:rPr>
        <w:t xml:space="preserve"> </w:t>
      </w:r>
      <w:r w:rsidRPr="00ED525D">
        <w:rPr>
          <w:color w:val="000000" w:themeColor="text1"/>
          <w:sz w:val="24"/>
          <w:szCs w:val="24"/>
        </w:rPr>
        <w:t>Tốc</w:t>
      </w:r>
      <w:r w:rsidRPr="00ED525D">
        <w:rPr>
          <w:color w:val="000000" w:themeColor="text1"/>
          <w:spacing w:val="-4"/>
          <w:sz w:val="24"/>
          <w:szCs w:val="24"/>
        </w:rPr>
        <w:t xml:space="preserve"> </w:t>
      </w:r>
      <w:r w:rsidRPr="00ED525D">
        <w:rPr>
          <w:color w:val="000000" w:themeColor="text1"/>
          <w:sz w:val="24"/>
          <w:szCs w:val="24"/>
        </w:rPr>
        <w:t>độ</w:t>
      </w:r>
      <w:r w:rsidRPr="00ED525D">
        <w:rPr>
          <w:color w:val="000000" w:themeColor="text1"/>
          <w:spacing w:val="-2"/>
          <w:sz w:val="24"/>
          <w:szCs w:val="24"/>
        </w:rPr>
        <w:t xml:space="preserve"> </w:t>
      </w:r>
      <w:r w:rsidRPr="00ED525D">
        <w:rPr>
          <w:color w:val="000000" w:themeColor="text1"/>
          <w:sz w:val="24"/>
          <w:szCs w:val="24"/>
        </w:rPr>
        <w:t>của</w:t>
      </w:r>
      <w:r w:rsidRPr="00ED525D">
        <w:rPr>
          <w:color w:val="000000" w:themeColor="text1"/>
          <w:spacing w:val="-1"/>
          <w:sz w:val="24"/>
          <w:szCs w:val="24"/>
        </w:rPr>
        <w:t xml:space="preserve"> </w:t>
      </w:r>
      <w:r w:rsidRPr="00ED525D">
        <w:rPr>
          <w:color w:val="000000" w:themeColor="text1"/>
          <w:sz w:val="24"/>
          <w:szCs w:val="24"/>
        </w:rPr>
        <w:t>sóng</w:t>
      </w:r>
      <w:r w:rsidRPr="00ED525D">
        <w:rPr>
          <w:color w:val="000000" w:themeColor="text1"/>
          <w:spacing w:val="-2"/>
          <w:sz w:val="24"/>
          <w:szCs w:val="24"/>
        </w:rPr>
        <w:t xml:space="preserve"> </w:t>
      </w:r>
      <w:r w:rsidRPr="00ED525D">
        <w:rPr>
          <w:color w:val="000000" w:themeColor="text1"/>
          <w:sz w:val="24"/>
          <w:szCs w:val="24"/>
        </w:rPr>
        <w:t>điện từ</w:t>
      </w:r>
      <w:r w:rsidRPr="00ED525D">
        <w:rPr>
          <w:color w:val="000000" w:themeColor="text1"/>
          <w:spacing w:val="-2"/>
          <w:sz w:val="24"/>
          <w:szCs w:val="24"/>
        </w:rPr>
        <w:t xml:space="preserve"> </w:t>
      </w:r>
      <w:r w:rsidRPr="00ED525D">
        <w:rPr>
          <w:color w:val="000000" w:themeColor="text1"/>
          <w:sz w:val="24"/>
          <w:szCs w:val="24"/>
        </w:rPr>
        <w:t>trong</w:t>
      </w:r>
      <w:r w:rsidRPr="00ED525D">
        <w:rPr>
          <w:color w:val="000000" w:themeColor="text1"/>
          <w:spacing w:val="-2"/>
          <w:sz w:val="24"/>
          <w:szCs w:val="24"/>
        </w:rPr>
        <w:t xml:space="preserve"> </w:t>
      </w:r>
      <w:r w:rsidRPr="00ED525D">
        <w:rPr>
          <w:color w:val="000000" w:themeColor="text1"/>
          <w:sz w:val="24"/>
          <w:szCs w:val="24"/>
        </w:rPr>
        <w:t>chân</w:t>
      </w:r>
      <w:r w:rsidRPr="00ED525D">
        <w:rPr>
          <w:color w:val="000000" w:themeColor="text1"/>
          <w:spacing w:val="-2"/>
          <w:sz w:val="24"/>
          <w:szCs w:val="24"/>
        </w:rPr>
        <w:t xml:space="preserve"> </w:t>
      </w:r>
      <w:r w:rsidRPr="00ED525D">
        <w:rPr>
          <w:color w:val="000000" w:themeColor="text1"/>
          <w:sz w:val="24"/>
          <w:szCs w:val="24"/>
        </w:rPr>
        <w:t>không</w:t>
      </w:r>
      <w:r w:rsidRPr="00ED525D">
        <w:rPr>
          <w:color w:val="000000" w:themeColor="text1"/>
          <w:spacing w:val="-2"/>
          <w:sz w:val="24"/>
          <w:szCs w:val="24"/>
        </w:rPr>
        <w:t xml:space="preserve"> </w:t>
      </w:r>
      <w:r w:rsidRPr="00ED525D">
        <w:rPr>
          <w:color w:val="000000" w:themeColor="text1"/>
          <w:sz w:val="24"/>
          <w:szCs w:val="24"/>
        </w:rPr>
        <w:t>nhỏ hơn</w:t>
      </w:r>
      <w:r w:rsidRPr="00ED525D">
        <w:rPr>
          <w:color w:val="000000" w:themeColor="text1"/>
          <w:spacing w:val="-2"/>
          <w:sz w:val="24"/>
          <w:szCs w:val="24"/>
        </w:rPr>
        <w:t xml:space="preserve"> </w:t>
      </w:r>
      <w:r w:rsidRPr="00ED525D">
        <w:rPr>
          <w:color w:val="000000" w:themeColor="text1"/>
          <w:sz w:val="24"/>
          <w:szCs w:val="24"/>
        </w:rPr>
        <w:t>nhiều</w:t>
      </w:r>
      <w:r w:rsidRPr="00ED525D">
        <w:rPr>
          <w:color w:val="000000" w:themeColor="text1"/>
          <w:spacing w:val="-2"/>
          <w:sz w:val="24"/>
          <w:szCs w:val="24"/>
        </w:rPr>
        <w:t xml:space="preserve"> </w:t>
      </w:r>
      <w:r w:rsidRPr="00ED525D">
        <w:rPr>
          <w:color w:val="000000" w:themeColor="text1"/>
          <w:sz w:val="24"/>
          <w:szCs w:val="24"/>
        </w:rPr>
        <w:t>lần</w:t>
      </w:r>
      <w:r w:rsidRPr="00ED525D">
        <w:rPr>
          <w:color w:val="000000" w:themeColor="text1"/>
          <w:spacing w:val="-2"/>
          <w:sz w:val="24"/>
          <w:szCs w:val="24"/>
        </w:rPr>
        <w:t xml:space="preserve"> </w:t>
      </w:r>
      <w:r w:rsidRPr="00ED525D">
        <w:rPr>
          <w:color w:val="000000" w:themeColor="text1"/>
          <w:sz w:val="24"/>
          <w:szCs w:val="24"/>
        </w:rPr>
        <w:t>so</w:t>
      </w:r>
      <w:r w:rsidRPr="00ED525D">
        <w:rPr>
          <w:color w:val="000000" w:themeColor="text1"/>
          <w:spacing w:val="-2"/>
          <w:sz w:val="24"/>
          <w:szCs w:val="24"/>
        </w:rPr>
        <w:t xml:space="preserve"> </w:t>
      </w:r>
      <w:r w:rsidRPr="00ED525D">
        <w:rPr>
          <w:color w:val="000000" w:themeColor="text1"/>
          <w:sz w:val="24"/>
          <w:szCs w:val="24"/>
        </w:rPr>
        <w:t>với</w:t>
      </w:r>
      <w:r w:rsidRPr="00ED525D">
        <w:rPr>
          <w:color w:val="000000" w:themeColor="text1"/>
          <w:spacing w:val="-2"/>
          <w:sz w:val="24"/>
          <w:szCs w:val="24"/>
        </w:rPr>
        <w:t xml:space="preserve"> </w:t>
      </w:r>
      <w:r w:rsidRPr="00ED525D">
        <w:rPr>
          <w:color w:val="000000" w:themeColor="text1"/>
          <w:sz w:val="24"/>
          <w:szCs w:val="24"/>
        </w:rPr>
        <w:t>tốc</w:t>
      </w:r>
      <w:r w:rsidRPr="00ED525D">
        <w:rPr>
          <w:color w:val="000000" w:themeColor="text1"/>
          <w:spacing w:val="-2"/>
          <w:sz w:val="24"/>
          <w:szCs w:val="24"/>
        </w:rPr>
        <w:t xml:space="preserve"> </w:t>
      </w:r>
      <w:r w:rsidRPr="00ED525D">
        <w:rPr>
          <w:color w:val="000000" w:themeColor="text1"/>
          <w:sz w:val="24"/>
          <w:szCs w:val="24"/>
        </w:rPr>
        <w:t>độ</w:t>
      </w:r>
      <w:r w:rsidRPr="00ED525D">
        <w:rPr>
          <w:color w:val="000000" w:themeColor="text1"/>
          <w:spacing w:val="-2"/>
          <w:sz w:val="24"/>
          <w:szCs w:val="24"/>
        </w:rPr>
        <w:t xml:space="preserve"> </w:t>
      </w:r>
      <w:r w:rsidRPr="00ED525D">
        <w:rPr>
          <w:color w:val="000000" w:themeColor="text1"/>
          <w:sz w:val="24"/>
          <w:szCs w:val="24"/>
        </w:rPr>
        <w:t>ánh</w:t>
      </w:r>
      <w:r w:rsidRPr="00ED525D">
        <w:rPr>
          <w:color w:val="000000" w:themeColor="text1"/>
          <w:spacing w:val="-2"/>
          <w:sz w:val="24"/>
          <w:szCs w:val="24"/>
        </w:rPr>
        <w:t xml:space="preserve"> </w:t>
      </w:r>
      <w:r w:rsidRPr="00ED525D">
        <w:rPr>
          <w:color w:val="000000" w:themeColor="text1"/>
          <w:sz w:val="24"/>
          <w:szCs w:val="24"/>
        </w:rPr>
        <w:t>sáng</w:t>
      </w:r>
      <w:r w:rsidRPr="00ED525D">
        <w:rPr>
          <w:color w:val="000000" w:themeColor="text1"/>
          <w:spacing w:val="-2"/>
          <w:sz w:val="24"/>
          <w:szCs w:val="24"/>
        </w:rPr>
        <w:t xml:space="preserve"> </w:t>
      </w:r>
      <w:r w:rsidRPr="00ED525D">
        <w:rPr>
          <w:color w:val="000000" w:themeColor="text1"/>
          <w:sz w:val="24"/>
          <w:szCs w:val="24"/>
        </w:rPr>
        <w:t>trong chân không.</w:t>
      </w:r>
    </w:p>
    <w:p w14:paraId="0919438D" w14:textId="77777777" w:rsidR="00015779" w:rsidRPr="00ED525D" w:rsidRDefault="00015779" w:rsidP="00801929">
      <w:pPr>
        <w:pStyle w:val="BodyText"/>
        <w:spacing w:line="276" w:lineRule="auto"/>
        <w:ind w:firstLine="283"/>
        <w:rPr>
          <w:color w:val="000000" w:themeColor="text1"/>
          <w:sz w:val="24"/>
          <w:szCs w:val="24"/>
        </w:rPr>
      </w:pPr>
      <w:r w:rsidRPr="006873CC">
        <w:rPr>
          <w:b/>
          <w:color w:val="0000FF"/>
          <w:sz w:val="24"/>
          <w:szCs w:val="24"/>
        </w:rPr>
        <w:t>D.</w:t>
      </w:r>
      <w:r w:rsidRPr="006873CC">
        <w:rPr>
          <w:b/>
          <w:color w:val="0000FF"/>
          <w:spacing w:val="-4"/>
          <w:sz w:val="24"/>
          <w:szCs w:val="24"/>
        </w:rPr>
        <w:t xml:space="preserve"> </w:t>
      </w:r>
      <w:r w:rsidRPr="00ED525D">
        <w:rPr>
          <w:color w:val="000000" w:themeColor="text1"/>
          <w:sz w:val="24"/>
          <w:szCs w:val="24"/>
        </w:rPr>
        <w:t>Tần số của</w:t>
      </w:r>
      <w:r w:rsidRPr="00ED525D">
        <w:rPr>
          <w:color w:val="000000" w:themeColor="text1"/>
          <w:spacing w:val="-2"/>
          <w:sz w:val="24"/>
          <w:szCs w:val="24"/>
        </w:rPr>
        <w:t xml:space="preserve"> </w:t>
      </w:r>
      <w:r w:rsidRPr="00ED525D">
        <w:rPr>
          <w:color w:val="000000" w:themeColor="text1"/>
          <w:sz w:val="24"/>
          <w:szCs w:val="24"/>
        </w:rPr>
        <w:t>sóng điện từ</w:t>
      </w:r>
      <w:r w:rsidRPr="00ED525D">
        <w:rPr>
          <w:color w:val="000000" w:themeColor="text1"/>
          <w:spacing w:val="-1"/>
          <w:sz w:val="24"/>
          <w:szCs w:val="24"/>
        </w:rPr>
        <w:t xml:space="preserve"> </w:t>
      </w:r>
      <w:r w:rsidRPr="00ED525D">
        <w:rPr>
          <w:color w:val="000000" w:themeColor="text1"/>
          <w:sz w:val="24"/>
          <w:szCs w:val="24"/>
        </w:rPr>
        <w:t>bằng một nửa</w:t>
      </w:r>
      <w:r w:rsidRPr="00ED525D">
        <w:rPr>
          <w:color w:val="000000" w:themeColor="text1"/>
          <w:spacing w:val="-2"/>
          <w:sz w:val="24"/>
          <w:szCs w:val="24"/>
        </w:rPr>
        <w:t xml:space="preserve"> </w:t>
      </w:r>
      <w:r w:rsidRPr="00ED525D">
        <w:rPr>
          <w:color w:val="000000" w:themeColor="text1"/>
          <w:sz w:val="24"/>
          <w:szCs w:val="24"/>
        </w:rPr>
        <w:t>tần</w:t>
      </w:r>
      <w:r w:rsidRPr="00ED525D">
        <w:rPr>
          <w:color w:val="000000" w:themeColor="text1"/>
          <w:spacing w:val="-1"/>
          <w:sz w:val="24"/>
          <w:szCs w:val="24"/>
        </w:rPr>
        <w:t xml:space="preserve"> </w:t>
      </w:r>
      <w:r w:rsidRPr="00ED525D">
        <w:rPr>
          <w:color w:val="000000" w:themeColor="text1"/>
          <w:sz w:val="24"/>
          <w:szCs w:val="24"/>
        </w:rPr>
        <w:t>số</w:t>
      </w:r>
      <w:r w:rsidRPr="00ED525D">
        <w:rPr>
          <w:color w:val="000000" w:themeColor="text1"/>
          <w:spacing w:val="1"/>
          <w:sz w:val="24"/>
          <w:szCs w:val="24"/>
        </w:rPr>
        <w:t xml:space="preserve"> </w:t>
      </w:r>
      <w:r w:rsidRPr="00ED525D">
        <w:rPr>
          <w:color w:val="000000" w:themeColor="text1"/>
          <w:sz w:val="24"/>
          <w:szCs w:val="24"/>
        </w:rPr>
        <w:t>của</w:t>
      </w:r>
      <w:r w:rsidRPr="00ED525D">
        <w:rPr>
          <w:color w:val="000000" w:themeColor="text1"/>
          <w:spacing w:val="-1"/>
          <w:sz w:val="24"/>
          <w:szCs w:val="24"/>
        </w:rPr>
        <w:t xml:space="preserve"> </w:t>
      </w:r>
      <w:r w:rsidRPr="00ED525D">
        <w:rPr>
          <w:color w:val="000000" w:themeColor="text1"/>
          <w:sz w:val="24"/>
          <w:szCs w:val="24"/>
        </w:rPr>
        <w:t>điện</w:t>
      </w:r>
      <w:r w:rsidRPr="00ED525D">
        <w:rPr>
          <w:color w:val="000000" w:themeColor="text1"/>
          <w:spacing w:val="-1"/>
          <w:sz w:val="24"/>
          <w:szCs w:val="24"/>
        </w:rPr>
        <w:t xml:space="preserve"> </w:t>
      </w:r>
      <w:r w:rsidRPr="00ED525D">
        <w:rPr>
          <w:color w:val="000000" w:themeColor="text1"/>
          <w:sz w:val="24"/>
          <w:szCs w:val="24"/>
        </w:rPr>
        <w:t xml:space="preserve">tích dao </w:t>
      </w:r>
      <w:r w:rsidRPr="00ED525D">
        <w:rPr>
          <w:color w:val="000000" w:themeColor="text1"/>
          <w:spacing w:val="-2"/>
          <w:sz w:val="24"/>
          <w:szCs w:val="24"/>
        </w:rPr>
        <w:t>động.</w:t>
      </w:r>
    </w:p>
    <w:p w14:paraId="29413C56" w14:textId="77777777" w:rsidR="00015779" w:rsidRPr="00ED525D" w:rsidRDefault="00015779" w:rsidP="00801929">
      <w:pPr>
        <w:spacing w:line="276" w:lineRule="auto"/>
        <w:jc w:val="both"/>
        <w:rPr>
          <w:color w:val="000000" w:themeColor="text1"/>
          <w:sz w:val="24"/>
          <w:szCs w:val="24"/>
        </w:rPr>
      </w:pPr>
      <w:r w:rsidRPr="00ED525D">
        <w:rPr>
          <w:i/>
          <w:color w:val="000000" w:themeColor="text1"/>
          <w:sz w:val="24"/>
          <w:szCs w:val="24"/>
        </w:rPr>
        <w:t xml:space="preserve">Sử dụng các thông tin sau cho Câu 10 và </w:t>
      </w:r>
      <w:r w:rsidRPr="006873CC">
        <w:rPr>
          <w:b/>
          <w:i/>
          <w:color w:val="0000FF"/>
          <w:sz w:val="24"/>
          <w:szCs w:val="24"/>
        </w:rPr>
        <w:t>Câu 11:</w:t>
      </w:r>
      <w:r w:rsidRPr="00ED525D">
        <w:rPr>
          <w:i/>
          <w:color w:val="000000" w:themeColor="text1"/>
          <w:sz w:val="24"/>
          <w:szCs w:val="24"/>
        </w:rPr>
        <w:t xml:space="preserve"> </w:t>
      </w:r>
      <w:r w:rsidRPr="00ED525D">
        <w:rPr>
          <w:color w:val="000000" w:themeColor="text1"/>
          <w:sz w:val="24"/>
          <w:szCs w:val="24"/>
        </w:rPr>
        <w:t>Dòng điện xoay chiều chạy qua một đoạn mạch có cường độ biến đổi điều hoà theo thời gian được mô tả bằng đồ thị ở hình dưới đây.</w:t>
      </w:r>
      <w:r w:rsidRPr="00ED525D">
        <w:rPr>
          <w:noProof/>
          <w:color w:val="000000" w:themeColor="text1"/>
          <w:sz w:val="24"/>
          <w:szCs w:val="24"/>
          <w14:ligatures w14:val="standardContextual"/>
        </w:rPr>
        <w:t xml:space="preserve"> </w:t>
      </w:r>
    </w:p>
    <w:p w14:paraId="46B466FD" w14:textId="77777777" w:rsidR="00015779" w:rsidRPr="00ED525D" w:rsidRDefault="00015779" w:rsidP="00801929">
      <w:pPr>
        <w:tabs>
          <w:tab w:val="left" w:pos="360"/>
        </w:tabs>
        <w:spacing w:line="276" w:lineRule="auto"/>
        <w:jc w:val="both"/>
        <w:rPr>
          <w:color w:val="000000" w:themeColor="text1"/>
          <w:sz w:val="24"/>
          <w:szCs w:val="24"/>
        </w:rPr>
      </w:pPr>
      <w:r w:rsidRPr="00ED525D">
        <w:rPr>
          <w:b/>
          <w:iCs/>
          <w:noProof/>
          <w:color w:val="000000" w:themeColor="text1"/>
          <w:sz w:val="24"/>
          <w:szCs w:val="24"/>
        </w:rPr>
        <w:drawing>
          <wp:anchor distT="0" distB="0" distL="114300" distR="114300" simplePos="0" relativeHeight="251828224" behindDoc="1" locked="0" layoutInCell="1" allowOverlap="1" wp14:anchorId="1D16E828" wp14:editId="12D5045A">
            <wp:simplePos x="0" y="0"/>
            <wp:positionH relativeFrom="margin">
              <wp:posOffset>3518535</wp:posOffset>
            </wp:positionH>
            <wp:positionV relativeFrom="paragraph">
              <wp:posOffset>118110</wp:posOffset>
            </wp:positionV>
            <wp:extent cx="3127375" cy="1152525"/>
            <wp:effectExtent l="0" t="0" r="0" b="9525"/>
            <wp:wrapTight wrapText="bothSides">
              <wp:wrapPolygon edited="0">
                <wp:start x="0" y="0"/>
                <wp:lineTo x="0" y="21421"/>
                <wp:lineTo x="21446" y="21421"/>
                <wp:lineTo x="21446" y="0"/>
                <wp:lineTo x="0" y="0"/>
              </wp:wrapPolygon>
            </wp:wrapTight>
            <wp:docPr id="1454268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268429" name=""/>
                    <pic:cNvPicPr/>
                  </pic:nvPicPr>
                  <pic:blipFill>
                    <a:blip r:embed="rId2029">
                      <a:extLst>
                        <a:ext uri="{28A0092B-C50C-407E-A947-70E740481C1C}">
                          <a14:useLocalDpi xmlns:a14="http://schemas.microsoft.com/office/drawing/2010/main" val="0"/>
                        </a:ext>
                      </a:extLst>
                    </a:blip>
                    <a:stretch>
                      <a:fillRect/>
                    </a:stretch>
                  </pic:blipFill>
                  <pic:spPr>
                    <a:xfrm>
                      <a:off x="0" y="0"/>
                      <a:ext cx="3127375" cy="1152525"/>
                    </a:xfrm>
                    <a:prstGeom prst="rect">
                      <a:avLst/>
                    </a:prstGeom>
                  </pic:spPr>
                </pic:pic>
              </a:graphicData>
            </a:graphic>
            <wp14:sizeRelH relativeFrom="margin">
              <wp14:pctWidth>0</wp14:pctWidth>
            </wp14:sizeRelH>
            <wp14:sizeRelV relativeFrom="margin">
              <wp14:pctHeight>0</wp14:pctHeight>
            </wp14:sizeRelV>
          </wp:anchor>
        </w:drawing>
      </w:r>
      <w:r w:rsidRPr="006873CC">
        <w:rPr>
          <w:b/>
          <w:color w:val="0000FF"/>
          <w:sz w:val="24"/>
          <w:szCs w:val="24"/>
        </w:rPr>
        <w:t>Câu 10:</w:t>
      </w:r>
      <w:r w:rsidRPr="00ED525D">
        <w:rPr>
          <w:color w:val="000000" w:themeColor="text1"/>
          <w:sz w:val="24"/>
          <w:szCs w:val="24"/>
        </w:rPr>
        <w:t xml:space="preserve">  Chu</w:t>
      </w:r>
      <w:r w:rsidRPr="00ED525D">
        <w:rPr>
          <w:color w:val="000000" w:themeColor="text1"/>
          <w:spacing w:val="-2"/>
          <w:sz w:val="24"/>
          <w:szCs w:val="24"/>
        </w:rPr>
        <w:t xml:space="preserve"> </w:t>
      </w:r>
      <w:r w:rsidRPr="00ED525D">
        <w:rPr>
          <w:color w:val="000000" w:themeColor="text1"/>
          <w:sz w:val="24"/>
          <w:szCs w:val="24"/>
        </w:rPr>
        <w:t>kì</w:t>
      </w:r>
      <w:r w:rsidRPr="00ED525D">
        <w:rPr>
          <w:color w:val="000000" w:themeColor="text1"/>
          <w:spacing w:val="-2"/>
          <w:sz w:val="24"/>
          <w:szCs w:val="24"/>
        </w:rPr>
        <w:t xml:space="preserve"> </w:t>
      </w:r>
      <w:r w:rsidRPr="00ED525D">
        <w:rPr>
          <w:color w:val="000000" w:themeColor="text1"/>
          <w:sz w:val="24"/>
          <w:szCs w:val="24"/>
        </w:rPr>
        <w:t>biến</w:t>
      </w:r>
      <w:r w:rsidRPr="00ED525D">
        <w:rPr>
          <w:color w:val="000000" w:themeColor="text1"/>
          <w:spacing w:val="-2"/>
          <w:sz w:val="24"/>
          <w:szCs w:val="24"/>
        </w:rPr>
        <w:t xml:space="preserve"> </w:t>
      </w:r>
      <w:r w:rsidRPr="00ED525D">
        <w:rPr>
          <w:color w:val="000000" w:themeColor="text1"/>
          <w:sz w:val="24"/>
          <w:szCs w:val="24"/>
        </w:rPr>
        <w:t>thiên</w:t>
      </w:r>
      <w:r w:rsidRPr="00ED525D">
        <w:rPr>
          <w:color w:val="000000" w:themeColor="text1"/>
          <w:spacing w:val="-2"/>
          <w:sz w:val="24"/>
          <w:szCs w:val="24"/>
        </w:rPr>
        <w:t xml:space="preserve"> </w:t>
      </w:r>
      <w:r w:rsidRPr="00ED525D">
        <w:rPr>
          <w:color w:val="000000" w:themeColor="text1"/>
          <w:sz w:val="24"/>
          <w:szCs w:val="24"/>
        </w:rPr>
        <w:t>của</w:t>
      </w:r>
      <w:r w:rsidRPr="00ED525D">
        <w:rPr>
          <w:color w:val="000000" w:themeColor="text1"/>
          <w:spacing w:val="-3"/>
          <w:sz w:val="24"/>
          <w:szCs w:val="24"/>
        </w:rPr>
        <w:t xml:space="preserve"> </w:t>
      </w:r>
      <w:r w:rsidRPr="00ED525D">
        <w:rPr>
          <w:color w:val="000000" w:themeColor="text1"/>
          <w:sz w:val="24"/>
          <w:szCs w:val="24"/>
        </w:rPr>
        <w:t>dòng điện</w:t>
      </w:r>
      <w:r w:rsidRPr="00ED525D">
        <w:rPr>
          <w:color w:val="000000" w:themeColor="text1"/>
          <w:spacing w:val="-2"/>
          <w:sz w:val="24"/>
          <w:szCs w:val="24"/>
        </w:rPr>
        <w:t xml:space="preserve"> </w:t>
      </w:r>
      <w:r w:rsidRPr="00ED525D">
        <w:rPr>
          <w:color w:val="000000" w:themeColor="text1"/>
          <w:spacing w:val="-4"/>
          <w:sz w:val="24"/>
          <w:szCs w:val="24"/>
        </w:rPr>
        <w:t>bằng</w:t>
      </w:r>
    </w:p>
    <w:p w14:paraId="11DFD726" w14:textId="77777777" w:rsidR="00015779" w:rsidRPr="00ED525D" w:rsidRDefault="00015779" w:rsidP="00801929">
      <w:pPr>
        <w:tabs>
          <w:tab w:val="left" w:pos="360"/>
        </w:tabs>
        <w:spacing w:line="276" w:lineRule="auto"/>
        <w:jc w:val="both"/>
        <w:rPr>
          <w:color w:val="000000" w:themeColor="text1"/>
          <w:sz w:val="24"/>
          <w:szCs w:val="24"/>
        </w:rPr>
      </w:pPr>
      <w:r w:rsidRPr="006873CC">
        <w:rPr>
          <w:b/>
          <w:color w:val="0000FF"/>
          <w:sz w:val="24"/>
          <w:szCs w:val="24"/>
        </w:rPr>
        <w:t>A.</w:t>
      </w:r>
      <w:r w:rsidRPr="006873CC">
        <w:rPr>
          <w:b/>
          <w:color w:val="0000FF"/>
          <w:spacing w:val="-2"/>
          <w:sz w:val="24"/>
          <w:szCs w:val="24"/>
        </w:rPr>
        <w:t xml:space="preserve"> </w:t>
      </w:r>
      <w:r w:rsidRPr="00ED525D">
        <w:rPr>
          <w:color w:val="000000" w:themeColor="text1"/>
          <w:sz w:val="24"/>
          <w:szCs w:val="24"/>
        </w:rPr>
        <w:t xml:space="preserve">25 </w:t>
      </w:r>
      <w:r w:rsidRPr="00ED525D">
        <w:rPr>
          <w:color w:val="000000" w:themeColor="text1"/>
          <w:spacing w:val="-5"/>
          <w:sz w:val="24"/>
          <w:szCs w:val="24"/>
        </w:rPr>
        <w:t>s.</w:t>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 xml:space="preserve">20 </w:t>
      </w:r>
      <w:r w:rsidRPr="00ED525D">
        <w:rPr>
          <w:color w:val="000000" w:themeColor="text1"/>
          <w:spacing w:val="-5"/>
          <w:sz w:val="24"/>
          <w:szCs w:val="24"/>
        </w:rPr>
        <w:t>ms.</w:t>
      </w:r>
      <w:r w:rsidRPr="00ED525D">
        <w:rPr>
          <w:color w:val="000000" w:themeColor="text1"/>
          <w:sz w:val="24"/>
          <w:szCs w:val="24"/>
        </w:rPr>
        <w:tab/>
      </w:r>
    </w:p>
    <w:p w14:paraId="534D7B1C" w14:textId="77777777" w:rsidR="00015779" w:rsidRPr="00ED525D" w:rsidRDefault="00015779" w:rsidP="00801929">
      <w:pPr>
        <w:tabs>
          <w:tab w:val="left" w:pos="360"/>
        </w:tabs>
        <w:spacing w:line="276" w:lineRule="auto"/>
        <w:jc w:val="both"/>
        <w:rPr>
          <w:color w:val="000000" w:themeColor="text1"/>
          <w:sz w:val="24"/>
          <w:szCs w:val="24"/>
        </w:rPr>
      </w:pPr>
      <w:r w:rsidRPr="006873CC">
        <w:rPr>
          <w:b/>
          <w:color w:val="0000FF"/>
          <w:sz w:val="24"/>
          <w:szCs w:val="24"/>
        </w:rPr>
        <w:t>C.</w:t>
      </w:r>
      <w:r w:rsidRPr="006873CC">
        <w:rPr>
          <w:b/>
          <w:color w:val="0000FF"/>
          <w:spacing w:val="-3"/>
          <w:sz w:val="24"/>
          <w:szCs w:val="24"/>
        </w:rPr>
        <w:t xml:space="preserve"> </w:t>
      </w:r>
      <w:r w:rsidRPr="00ED525D">
        <w:rPr>
          <w:color w:val="000000" w:themeColor="text1"/>
          <w:sz w:val="24"/>
          <w:szCs w:val="24"/>
        </w:rPr>
        <w:t xml:space="preserve">12,5 </w:t>
      </w:r>
      <w:r w:rsidRPr="00ED525D">
        <w:rPr>
          <w:color w:val="000000" w:themeColor="text1"/>
          <w:spacing w:val="-5"/>
          <w:sz w:val="24"/>
          <w:szCs w:val="24"/>
        </w:rPr>
        <w:t>s.</w:t>
      </w:r>
      <w:r w:rsidRPr="00ED525D">
        <w:rPr>
          <w:color w:val="000000" w:themeColor="text1"/>
          <w:sz w:val="24"/>
          <w:szCs w:val="24"/>
        </w:rPr>
        <w:tab/>
      </w:r>
      <w:r w:rsidRPr="006873CC">
        <w:rPr>
          <w:b/>
          <w:color w:val="0000FF"/>
          <w:sz w:val="24"/>
          <w:szCs w:val="24"/>
        </w:rPr>
        <w:t xml:space="preserve">D. </w:t>
      </w:r>
      <w:r w:rsidRPr="00ED525D">
        <w:rPr>
          <w:color w:val="000000" w:themeColor="text1"/>
          <w:sz w:val="24"/>
          <w:szCs w:val="24"/>
        </w:rPr>
        <w:t xml:space="preserve">12,5 </w:t>
      </w:r>
      <w:r w:rsidRPr="00ED525D">
        <w:rPr>
          <w:color w:val="000000" w:themeColor="text1"/>
          <w:spacing w:val="-5"/>
          <w:sz w:val="24"/>
          <w:szCs w:val="24"/>
        </w:rPr>
        <w:t>ms.</w:t>
      </w:r>
      <w:r w:rsidRPr="00ED525D">
        <w:rPr>
          <w:b/>
          <w:iCs/>
          <w:noProof/>
          <w:color w:val="000000" w:themeColor="text1"/>
          <w:sz w:val="24"/>
          <w:szCs w:val="24"/>
        </w:rPr>
        <w:t xml:space="preserve"> </w:t>
      </w:r>
    </w:p>
    <w:p w14:paraId="5E78C4C0" w14:textId="77777777" w:rsidR="00015779" w:rsidRPr="00ED525D" w:rsidRDefault="00015779" w:rsidP="00801929">
      <w:pPr>
        <w:tabs>
          <w:tab w:val="left" w:pos="360"/>
        </w:tabs>
        <w:spacing w:line="276" w:lineRule="auto"/>
        <w:jc w:val="both"/>
        <w:rPr>
          <w:color w:val="000000" w:themeColor="text1"/>
          <w:sz w:val="24"/>
          <w:szCs w:val="24"/>
        </w:rPr>
      </w:pPr>
      <w:r w:rsidRPr="006873CC">
        <w:rPr>
          <w:b/>
          <w:color w:val="0000FF"/>
          <w:sz w:val="24"/>
          <w:szCs w:val="24"/>
        </w:rPr>
        <w:t>Câu 11.</w:t>
      </w:r>
      <w:r w:rsidRPr="00ED525D">
        <w:rPr>
          <w:color w:val="000000" w:themeColor="text1"/>
          <w:sz w:val="24"/>
          <w:szCs w:val="24"/>
        </w:rPr>
        <w:t xml:space="preserve">  Đồ thị cắt trục Oi tại điểm có giá trị cường độ dòng điện bằng</w:t>
      </w:r>
    </w:p>
    <w:p w14:paraId="5A20E2F3" w14:textId="77777777" w:rsidR="00015779" w:rsidRPr="00ED525D" w:rsidRDefault="00015779" w:rsidP="00801929">
      <w:pPr>
        <w:tabs>
          <w:tab w:val="left" w:pos="360"/>
        </w:tabs>
        <w:spacing w:line="276" w:lineRule="auto"/>
        <w:jc w:val="both"/>
        <w:rPr>
          <w:color w:val="000000" w:themeColor="text1"/>
          <w:sz w:val="24"/>
          <w:szCs w:val="24"/>
        </w:rPr>
      </w:pPr>
      <w:r w:rsidRPr="006873CC">
        <w:rPr>
          <w:b/>
          <w:color w:val="0000FF"/>
          <w:sz w:val="24"/>
          <w:szCs w:val="24"/>
        </w:rPr>
        <w:t>A.</w:t>
      </w:r>
      <w:r w:rsidRPr="006873CC">
        <w:rPr>
          <w:b/>
          <w:color w:val="0000FF"/>
          <w:spacing w:val="-2"/>
          <w:sz w:val="24"/>
          <w:szCs w:val="24"/>
        </w:rPr>
        <w:t xml:space="preserve"> </w:t>
      </w:r>
      <w:r w:rsidRPr="00ED525D">
        <w:rPr>
          <w:color w:val="000000" w:themeColor="text1"/>
          <w:sz w:val="24"/>
          <w:szCs w:val="24"/>
        </w:rPr>
        <w:t>2</w:t>
      </w:r>
      <m:oMath>
        <m:rad>
          <m:radPr>
            <m:degHide m:val="1"/>
            <m:ctrlPr>
              <w:rPr>
                <w:rFonts w:ascii="Cambria Math" w:hAnsi="Cambria Math"/>
                <w:i/>
                <w:color w:val="000000" w:themeColor="text1"/>
                <w:sz w:val="24"/>
                <w:szCs w:val="24"/>
              </w:rPr>
            </m:ctrlPr>
          </m:radPr>
          <m:deg/>
          <m:e>
            <m:r>
              <w:rPr>
                <w:rFonts w:ascii="Cambria Math" w:hAnsi="Cambria Math"/>
                <w:color w:val="000000" w:themeColor="text1"/>
                <w:sz w:val="24"/>
                <w:szCs w:val="24"/>
              </w:rPr>
              <m:t>2</m:t>
            </m:r>
          </m:e>
        </m:rad>
      </m:oMath>
      <w:r w:rsidRPr="00ED525D">
        <w:rPr>
          <w:color w:val="000000" w:themeColor="text1"/>
          <w:sz w:val="24"/>
          <w:szCs w:val="24"/>
        </w:rPr>
        <w:t xml:space="preserve"> </w:t>
      </w:r>
      <w:r w:rsidRPr="00ED525D">
        <w:rPr>
          <w:color w:val="000000" w:themeColor="text1"/>
          <w:spacing w:val="-5"/>
          <w:sz w:val="24"/>
          <w:szCs w:val="24"/>
        </w:rPr>
        <w:t>A.</w:t>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2 A</w:t>
      </w:r>
      <w:r w:rsidRPr="00ED525D">
        <w:rPr>
          <w:color w:val="000000" w:themeColor="text1"/>
          <w:spacing w:val="-5"/>
          <w:sz w:val="24"/>
          <w:szCs w:val="24"/>
        </w:rPr>
        <w:t>.</w:t>
      </w:r>
      <w:r w:rsidRPr="00ED525D">
        <w:rPr>
          <w:color w:val="000000" w:themeColor="text1"/>
          <w:sz w:val="24"/>
          <w:szCs w:val="24"/>
        </w:rPr>
        <w:tab/>
      </w:r>
      <w:r w:rsidRPr="00ED525D">
        <w:rPr>
          <w:color w:val="000000" w:themeColor="text1"/>
          <w:sz w:val="24"/>
          <w:szCs w:val="24"/>
        </w:rPr>
        <w:tab/>
      </w:r>
    </w:p>
    <w:p w14:paraId="3AAF5F04" w14:textId="77777777" w:rsidR="00015779" w:rsidRPr="00ED525D" w:rsidRDefault="00015779" w:rsidP="00801929">
      <w:pPr>
        <w:tabs>
          <w:tab w:val="left" w:pos="360"/>
        </w:tabs>
        <w:spacing w:line="276" w:lineRule="auto"/>
        <w:jc w:val="both"/>
        <w:rPr>
          <w:color w:val="000000" w:themeColor="text1"/>
          <w:sz w:val="24"/>
          <w:szCs w:val="24"/>
        </w:rPr>
      </w:pPr>
      <w:r w:rsidRPr="006873CC">
        <w:rPr>
          <w:b/>
          <w:color w:val="0000FF"/>
          <w:sz w:val="24"/>
          <w:szCs w:val="24"/>
        </w:rPr>
        <w:t>C.</w:t>
      </w:r>
      <w:r w:rsidRPr="006873CC">
        <w:rPr>
          <w:b/>
          <w:color w:val="0000FF"/>
          <w:spacing w:val="-3"/>
          <w:sz w:val="24"/>
          <w:szCs w:val="24"/>
        </w:rPr>
        <w:t xml:space="preserve"> </w:t>
      </w:r>
      <w:r w:rsidRPr="00ED525D">
        <w:rPr>
          <w:color w:val="000000" w:themeColor="text1"/>
          <w:sz w:val="24"/>
          <w:szCs w:val="24"/>
        </w:rPr>
        <w:t xml:space="preserve">4 </w:t>
      </w:r>
      <w:r w:rsidRPr="00ED525D">
        <w:rPr>
          <w:color w:val="000000" w:themeColor="text1"/>
          <w:spacing w:val="-5"/>
          <w:sz w:val="24"/>
          <w:szCs w:val="24"/>
        </w:rPr>
        <w:t>A.</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D. </w:t>
      </w:r>
      <w:r w:rsidRPr="00ED525D">
        <w:rPr>
          <w:color w:val="000000" w:themeColor="text1"/>
          <w:sz w:val="24"/>
          <w:szCs w:val="24"/>
        </w:rPr>
        <w:t xml:space="preserve">1 </w:t>
      </w:r>
      <w:r w:rsidRPr="006873CC">
        <w:rPr>
          <w:b/>
          <w:color w:val="0000FF"/>
          <w:spacing w:val="-5"/>
          <w:sz w:val="24"/>
          <w:szCs w:val="24"/>
        </w:rPr>
        <w:t>A.</w:t>
      </w:r>
      <w:r w:rsidRPr="006873CC">
        <w:rPr>
          <w:b/>
          <w:iCs/>
          <w:noProof/>
          <w:color w:val="0000FF"/>
          <w:sz w:val="24"/>
          <w:szCs w:val="24"/>
        </w:rPr>
        <w:t xml:space="preserve"> </w:t>
      </w:r>
    </w:p>
    <w:p w14:paraId="74DCF504" w14:textId="77777777" w:rsidR="00015779" w:rsidRPr="00ED525D" w:rsidRDefault="00015779" w:rsidP="00801929">
      <w:pPr>
        <w:pStyle w:val="BodyText"/>
        <w:spacing w:line="276" w:lineRule="auto"/>
        <w:ind w:right="118"/>
        <w:jc w:val="both"/>
        <w:rPr>
          <w:color w:val="000000" w:themeColor="text1"/>
          <w:sz w:val="24"/>
          <w:szCs w:val="24"/>
        </w:rPr>
      </w:pPr>
      <w:r w:rsidRPr="00ED525D">
        <w:rPr>
          <w:noProof/>
          <w:color w:val="000000" w:themeColor="text1"/>
          <w:sz w:val="24"/>
          <w:szCs w:val="24"/>
          <w:lang w:bidi="ar-SA"/>
        </w:rPr>
        <w:drawing>
          <wp:anchor distT="0" distB="0" distL="0" distR="0" simplePos="0" relativeHeight="251829248" behindDoc="0" locked="0" layoutInCell="1" allowOverlap="1" wp14:anchorId="11149E8E" wp14:editId="5F13675B">
            <wp:simplePos x="0" y="0"/>
            <wp:positionH relativeFrom="page">
              <wp:posOffset>5947719</wp:posOffset>
            </wp:positionH>
            <wp:positionV relativeFrom="paragraph">
              <wp:posOffset>110267</wp:posOffset>
            </wp:positionV>
            <wp:extent cx="1073150" cy="1056005"/>
            <wp:effectExtent l="0" t="0" r="0" b="0"/>
            <wp:wrapSquare wrapText="bothSides"/>
            <wp:docPr id="1388774842" name="Image 19" descr="A diagram of a triangle with arrow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A diagram of a triangle with arrows  Description automatically generated"/>
                    <pic:cNvPicPr/>
                  </pic:nvPicPr>
                  <pic:blipFill>
                    <a:blip r:embed="rId2030" cstate="print"/>
                    <a:stretch>
                      <a:fillRect/>
                    </a:stretch>
                  </pic:blipFill>
                  <pic:spPr>
                    <a:xfrm>
                      <a:off x="0" y="0"/>
                      <a:ext cx="1073150" cy="1056005"/>
                    </a:xfrm>
                    <a:prstGeom prst="rect">
                      <a:avLst/>
                    </a:prstGeom>
                  </pic:spPr>
                </pic:pic>
              </a:graphicData>
            </a:graphic>
          </wp:anchor>
        </w:drawing>
      </w:r>
      <w:r w:rsidRPr="006873CC">
        <w:rPr>
          <w:b/>
          <w:color w:val="0000FF"/>
          <w:sz w:val="24"/>
          <w:szCs w:val="24"/>
        </w:rPr>
        <w:t>Câu 12:</w:t>
      </w:r>
      <w:r w:rsidRPr="00ED525D">
        <w:rPr>
          <w:b/>
          <w:color w:val="000000" w:themeColor="text1"/>
          <w:sz w:val="24"/>
          <w:szCs w:val="24"/>
        </w:rPr>
        <w:t xml:space="preserve"> </w:t>
      </w:r>
      <w:r w:rsidRPr="00ED525D">
        <w:rPr>
          <w:color w:val="000000" w:themeColor="text1"/>
          <w:sz w:val="24"/>
          <w:szCs w:val="24"/>
        </w:rPr>
        <w:t>Một dây dẫn được uốn thành một khung dây có dạng tam giác vuông tại P với PM = 4 cm. Cho dòng điện cường độ I = 5</w:t>
      </w:r>
      <w:r w:rsidRPr="00ED525D">
        <w:rPr>
          <w:color w:val="000000" w:themeColor="text1"/>
          <w:spacing w:val="-14"/>
          <w:sz w:val="24"/>
          <w:szCs w:val="24"/>
        </w:rPr>
        <w:t xml:space="preserve"> </w:t>
      </w:r>
      <w:r w:rsidRPr="00ED525D">
        <w:rPr>
          <w:color w:val="000000" w:themeColor="text1"/>
          <w:sz w:val="24"/>
          <w:szCs w:val="24"/>
        </w:rPr>
        <w:t>A</w:t>
      </w:r>
      <w:r w:rsidRPr="00ED525D">
        <w:rPr>
          <w:color w:val="000000" w:themeColor="text1"/>
          <w:spacing w:val="-8"/>
          <w:sz w:val="24"/>
          <w:szCs w:val="24"/>
        </w:rPr>
        <w:t xml:space="preserve"> </w:t>
      </w:r>
      <w:r w:rsidRPr="00ED525D">
        <w:rPr>
          <w:color w:val="000000" w:themeColor="text1"/>
          <w:sz w:val="24"/>
          <w:szCs w:val="24"/>
        </w:rPr>
        <w:t>chạy qua khung dây dẫn như biểu diễn</w:t>
      </w:r>
      <w:r w:rsidRPr="00ED525D">
        <w:rPr>
          <w:color w:val="000000" w:themeColor="text1"/>
          <w:spacing w:val="-8"/>
          <w:sz w:val="24"/>
          <w:szCs w:val="24"/>
        </w:rPr>
        <w:t xml:space="preserve"> </w:t>
      </w:r>
      <w:r w:rsidRPr="00ED525D">
        <w:rPr>
          <w:color w:val="000000" w:themeColor="text1"/>
          <w:sz w:val="24"/>
          <w:szCs w:val="24"/>
        </w:rPr>
        <w:t>trên</w:t>
      </w:r>
      <w:r w:rsidRPr="00ED525D">
        <w:rPr>
          <w:color w:val="000000" w:themeColor="text1"/>
          <w:spacing w:val="-7"/>
          <w:sz w:val="24"/>
          <w:szCs w:val="24"/>
        </w:rPr>
        <w:t xml:space="preserve"> </w:t>
      </w:r>
      <w:r w:rsidRPr="00ED525D">
        <w:rPr>
          <w:color w:val="000000" w:themeColor="text1"/>
          <w:sz w:val="24"/>
          <w:szCs w:val="24"/>
        </w:rPr>
        <w:t>hình.</w:t>
      </w:r>
      <w:r w:rsidRPr="00ED525D">
        <w:rPr>
          <w:color w:val="000000" w:themeColor="text1"/>
          <w:spacing w:val="-7"/>
          <w:sz w:val="24"/>
          <w:szCs w:val="24"/>
        </w:rPr>
        <w:t xml:space="preserve"> </w:t>
      </w:r>
      <w:r w:rsidRPr="00ED525D">
        <w:rPr>
          <w:color w:val="000000" w:themeColor="text1"/>
          <w:sz w:val="24"/>
          <w:szCs w:val="24"/>
        </w:rPr>
        <w:t>Đặt</w:t>
      </w:r>
      <w:r w:rsidRPr="00ED525D">
        <w:rPr>
          <w:color w:val="000000" w:themeColor="text1"/>
          <w:spacing w:val="-7"/>
          <w:sz w:val="24"/>
          <w:szCs w:val="24"/>
        </w:rPr>
        <w:t xml:space="preserve"> </w:t>
      </w:r>
      <w:r w:rsidRPr="00ED525D">
        <w:rPr>
          <w:color w:val="000000" w:themeColor="text1"/>
          <w:sz w:val="24"/>
          <w:szCs w:val="24"/>
        </w:rPr>
        <w:t>cố</w:t>
      </w:r>
      <w:r w:rsidRPr="00ED525D">
        <w:rPr>
          <w:color w:val="000000" w:themeColor="text1"/>
          <w:spacing w:val="-7"/>
          <w:sz w:val="24"/>
          <w:szCs w:val="24"/>
        </w:rPr>
        <w:t xml:space="preserve"> </w:t>
      </w:r>
      <w:r w:rsidRPr="00ED525D">
        <w:rPr>
          <w:color w:val="000000" w:themeColor="text1"/>
          <w:sz w:val="24"/>
          <w:szCs w:val="24"/>
        </w:rPr>
        <w:t>định</w:t>
      </w:r>
      <w:r w:rsidRPr="00ED525D">
        <w:rPr>
          <w:color w:val="000000" w:themeColor="text1"/>
          <w:spacing w:val="-7"/>
          <w:sz w:val="24"/>
          <w:szCs w:val="24"/>
        </w:rPr>
        <w:t xml:space="preserve"> </w:t>
      </w:r>
      <w:r w:rsidRPr="00ED525D">
        <w:rPr>
          <w:color w:val="000000" w:themeColor="text1"/>
          <w:sz w:val="24"/>
          <w:szCs w:val="24"/>
        </w:rPr>
        <w:t>khung</w:t>
      </w:r>
      <w:r w:rsidRPr="00ED525D">
        <w:rPr>
          <w:color w:val="000000" w:themeColor="text1"/>
          <w:spacing w:val="-7"/>
          <w:sz w:val="24"/>
          <w:szCs w:val="24"/>
        </w:rPr>
        <w:t xml:space="preserve"> </w:t>
      </w:r>
      <w:r w:rsidRPr="00ED525D">
        <w:rPr>
          <w:color w:val="000000" w:themeColor="text1"/>
          <w:sz w:val="24"/>
          <w:szCs w:val="24"/>
        </w:rPr>
        <w:t>dây</w:t>
      </w:r>
      <w:r w:rsidRPr="00ED525D">
        <w:rPr>
          <w:color w:val="000000" w:themeColor="text1"/>
          <w:spacing w:val="-7"/>
          <w:sz w:val="24"/>
          <w:szCs w:val="24"/>
        </w:rPr>
        <w:t xml:space="preserve"> </w:t>
      </w:r>
      <w:r w:rsidRPr="00ED525D">
        <w:rPr>
          <w:color w:val="000000" w:themeColor="text1"/>
          <w:sz w:val="24"/>
          <w:szCs w:val="24"/>
        </w:rPr>
        <w:t>vào</w:t>
      </w:r>
      <w:r w:rsidRPr="00ED525D">
        <w:rPr>
          <w:color w:val="000000" w:themeColor="text1"/>
          <w:spacing w:val="-7"/>
          <w:sz w:val="24"/>
          <w:szCs w:val="24"/>
        </w:rPr>
        <w:t xml:space="preserve"> </w:t>
      </w:r>
      <w:r w:rsidRPr="00ED525D">
        <w:rPr>
          <w:color w:val="000000" w:themeColor="text1"/>
          <w:sz w:val="24"/>
          <w:szCs w:val="24"/>
        </w:rPr>
        <w:t>trong</w:t>
      </w:r>
      <w:r w:rsidRPr="00ED525D">
        <w:rPr>
          <w:color w:val="000000" w:themeColor="text1"/>
          <w:spacing w:val="-8"/>
          <w:sz w:val="24"/>
          <w:szCs w:val="24"/>
        </w:rPr>
        <w:t xml:space="preserve"> </w:t>
      </w:r>
      <w:r w:rsidRPr="00ED525D">
        <w:rPr>
          <w:color w:val="000000" w:themeColor="text1"/>
          <w:sz w:val="24"/>
          <w:szCs w:val="24"/>
        </w:rPr>
        <w:t>từ</w:t>
      </w:r>
      <w:r w:rsidRPr="00ED525D">
        <w:rPr>
          <w:color w:val="000000" w:themeColor="text1"/>
          <w:spacing w:val="-10"/>
          <w:sz w:val="24"/>
          <w:szCs w:val="24"/>
        </w:rPr>
        <w:t xml:space="preserve"> </w:t>
      </w:r>
      <w:r w:rsidRPr="00ED525D">
        <w:rPr>
          <w:color w:val="000000" w:themeColor="text1"/>
          <w:sz w:val="24"/>
          <w:szCs w:val="24"/>
        </w:rPr>
        <w:t>trường</w:t>
      </w:r>
      <w:r w:rsidRPr="00ED525D">
        <w:rPr>
          <w:color w:val="000000" w:themeColor="text1"/>
          <w:spacing w:val="-8"/>
          <w:sz w:val="24"/>
          <w:szCs w:val="24"/>
        </w:rPr>
        <w:t xml:space="preserve"> </w:t>
      </w:r>
      <w:r w:rsidRPr="00ED525D">
        <w:rPr>
          <w:color w:val="000000" w:themeColor="text1"/>
          <w:sz w:val="24"/>
          <w:szCs w:val="24"/>
        </w:rPr>
        <w:t>đều</w:t>
      </w:r>
      <w:r w:rsidRPr="00ED525D">
        <w:rPr>
          <w:color w:val="000000" w:themeColor="text1"/>
          <w:spacing w:val="-7"/>
          <w:sz w:val="24"/>
          <w:szCs w:val="24"/>
        </w:rPr>
        <w:t xml:space="preserve"> </w:t>
      </w:r>
      <w:r w:rsidRPr="00ED525D">
        <w:rPr>
          <w:color w:val="000000" w:themeColor="text1"/>
          <w:sz w:val="24"/>
          <w:szCs w:val="24"/>
        </w:rPr>
        <w:t>có</w:t>
      </w:r>
      <w:r w:rsidRPr="00ED525D">
        <w:rPr>
          <w:color w:val="000000" w:themeColor="text1"/>
          <w:spacing w:val="-7"/>
          <w:sz w:val="24"/>
          <w:szCs w:val="24"/>
        </w:rPr>
        <w:t xml:space="preserve"> </w:t>
      </w:r>
      <w:r w:rsidRPr="00ED525D">
        <w:rPr>
          <w:color w:val="000000" w:themeColor="text1"/>
          <w:sz w:val="24"/>
          <w:szCs w:val="24"/>
        </w:rPr>
        <w:t>B</w:t>
      </w:r>
      <w:r w:rsidRPr="00ED525D">
        <w:rPr>
          <w:color w:val="000000" w:themeColor="text1"/>
          <w:spacing w:val="-7"/>
          <w:sz w:val="24"/>
          <w:szCs w:val="24"/>
        </w:rPr>
        <w:t xml:space="preserve"> </w:t>
      </w:r>
      <w:r w:rsidRPr="00ED525D">
        <w:rPr>
          <w:color w:val="000000" w:themeColor="text1"/>
          <w:sz w:val="24"/>
          <w:szCs w:val="24"/>
        </w:rPr>
        <w:t>=</w:t>
      </w:r>
      <w:r w:rsidRPr="00ED525D">
        <w:rPr>
          <w:color w:val="000000" w:themeColor="text1"/>
          <w:spacing w:val="-8"/>
          <w:sz w:val="24"/>
          <w:szCs w:val="24"/>
        </w:rPr>
        <w:t xml:space="preserve"> </w:t>
      </w:r>
      <w:r w:rsidRPr="00ED525D">
        <w:rPr>
          <w:color w:val="000000" w:themeColor="text1"/>
          <w:sz w:val="24"/>
          <w:szCs w:val="24"/>
        </w:rPr>
        <w:t>3mT</w:t>
      </w:r>
      <w:r w:rsidRPr="00ED525D">
        <w:rPr>
          <w:color w:val="000000" w:themeColor="text1"/>
          <w:spacing w:val="-12"/>
          <w:sz w:val="24"/>
          <w:szCs w:val="24"/>
        </w:rPr>
        <w:t xml:space="preserve"> </w:t>
      </w:r>
      <w:r w:rsidRPr="00ED525D">
        <w:rPr>
          <w:color w:val="000000" w:themeColor="text1"/>
          <w:sz w:val="24"/>
          <w:szCs w:val="24"/>
        </w:rPr>
        <w:t>và</w:t>
      </w:r>
      <w:r w:rsidRPr="00ED525D">
        <w:rPr>
          <w:color w:val="000000" w:themeColor="text1"/>
          <w:spacing w:val="-8"/>
          <w:sz w:val="24"/>
          <w:szCs w:val="24"/>
        </w:rPr>
        <w:t xml:space="preserve"> </w:t>
      </w:r>
      <w:r w:rsidRPr="00ED525D">
        <w:rPr>
          <w:color w:val="000000" w:themeColor="text1"/>
          <w:sz w:val="24"/>
          <w:szCs w:val="24"/>
        </w:rPr>
        <w:t>đường sức từ song song với cạnh PN. Lực từ tác dụng lên cạnh MN có độ lớn bằng</w:t>
      </w:r>
    </w:p>
    <w:p w14:paraId="5BB08F1D" w14:textId="77777777" w:rsidR="00015779" w:rsidRPr="00ED525D" w:rsidRDefault="00015779" w:rsidP="00801929">
      <w:pPr>
        <w:tabs>
          <w:tab w:val="left" w:pos="2976"/>
        </w:tabs>
        <w:spacing w:line="276" w:lineRule="auto"/>
        <w:ind w:left="424" w:right="118"/>
        <w:jc w:val="both"/>
        <w:rPr>
          <w:color w:val="000000" w:themeColor="text1"/>
          <w:sz w:val="24"/>
          <w:szCs w:val="24"/>
        </w:rPr>
      </w:pPr>
      <w:r w:rsidRPr="006873CC">
        <w:rPr>
          <w:b/>
          <w:color w:val="0000FF"/>
          <w:sz w:val="24"/>
          <w:szCs w:val="24"/>
        </w:rPr>
        <w:t>A.</w:t>
      </w:r>
      <w:r w:rsidRPr="006873CC">
        <w:rPr>
          <w:b/>
          <w:color w:val="0000FF"/>
          <w:spacing w:val="-1"/>
          <w:sz w:val="24"/>
          <w:szCs w:val="24"/>
        </w:rPr>
        <w:t xml:space="preserve"> </w:t>
      </w:r>
      <w:r w:rsidRPr="00ED525D">
        <w:rPr>
          <w:color w:val="000000" w:themeColor="text1"/>
          <w:spacing w:val="-2"/>
          <w:sz w:val="24"/>
          <w:szCs w:val="24"/>
        </w:rPr>
        <w:t>1,2mN.</w:t>
      </w:r>
      <w:r w:rsidRPr="00ED525D">
        <w:rPr>
          <w:color w:val="000000" w:themeColor="text1"/>
          <w:sz w:val="24"/>
          <w:szCs w:val="24"/>
        </w:rPr>
        <w:tab/>
      </w:r>
      <w:r w:rsidRPr="006873CC">
        <w:rPr>
          <w:b/>
          <w:color w:val="0000FF"/>
          <w:sz w:val="24"/>
          <w:szCs w:val="24"/>
        </w:rPr>
        <w:t xml:space="preserve">B. </w:t>
      </w:r>
      <w:r w:rsidRPr="00ED525D">
        <w:rPr>
          <w:color w:val="000000" w:themeColor="text1"/>
          <w:spacing w:val="-2"/>
          <w:sz w:val="24"/>
          <w:szCs w:val="24"/>
        </w:rPr>
        <w:t>0,8mN.</w:t>
      </w:r>
    </w:p>
    <w:p w14:paraId="1F6F44B2" w14:textId="77777777" w:rsidR="00015779" w:rsidRPr="00ED525D" w:rsidRDefault="00015779" w:rsidP="00801929">
      <w:pPr>
        <w:tabs>
          <w:tab w:val="left" w:pos="2976"/>
        </w:tabs>
        <w:spacing w:line="276" w:lineRule="auto"/>
        <w:ind w:left="424" w:right="118"/>
        <w:jc w:val="both"/>
        <w:rPr>
          <w:color w:val="000000" w:themeColor="text1"/>
          <w:sz w:val="24"/>
          <w:szCs w:val="24"/>
        </w:rPr>
      </w:pPr>
      <w:r w:rsidRPr="006873CC">
        <w:rPr>
          <w:b/>
          <w:color w:val="0000FF"/>
          <w:sz w:val="24"/>
          <w:szCs w:val="24"/>
        </w:rPr>
        <w:t>C.</w:t>
      </w:r>
      <w:r w:rsidRPr="006873CC">
        <w:rPr>
          <w:b/>
          <w:color w:val="0000FF"/>
          <w:spacing w:val="-1"/>
          <w:sz w:val="24"/>
          <w:szCs w:val="24"/>
        </w:rPr>
        <w:t xml:space="preserve"> </w:t>
      </w:r>
      <w:r w:rsidRPr="00ED525D">
        <w:rPr>
          <w:color w:val="000000" w:themeColor="text1"/>
          <w:spacing w:val="-2"/>
          <w:sz w:val="24"/>
          <w:szCs w:val="24"/>
        </w:rPr>
        <w:t>0,6mN.</w:t>
      </w:r>
      <w:r w:rsidRPr="00ED525D">
        <w:rPr>
          <w:color w:val="000000" w:themeColor="text1"/>
          <w:sz w:val="24"/>
          <w:szCs w:val="24"/>
        </w:rPr>
        <w:tab/>
      </w:r>
      <w:r w:rsidRPr="006873CC">
        <w:rPr>
          <w:b/>
          <w:color w:val="0000FF"/>
          <w:sz w:val="24"/>
          <w:szCs w:val="24"/>
        </w:rPr>
        <w:t>D.</w:t>
      </w:r>
      <w:r w:rsidRPr="006873CC">
        <w:rPr>
          <w:b/>
          <w:color w:val="0000FF"/>
          <w:spacing w:val="-1"/>
          <w:sz w:val="24"/>
          <w:szCs w:val="24"/>
        </w:rPr>
        <w:t xml:space="preserve"> </w:t>
      </w:r>
      <w:r w:rsidRPr="00ED525D">
        <w:rPr>
          <w:color w:val="000000" w:themeColor="text1"/>
          <w:spacing w:val="-2"/>
          <w:sz w:val="24"/>
          <w:szCs w:val="24"/>
        </w:rPr>
        <w:t>0,75mN.</w:t>
      </w:r>
    </w:p>
    <w:p w14:paraId="0AAB2F7E" w14:textId="77777777" w:rsidR="00015779" w:rsidRPr="00ED525D" w:rsidRDefault="00015779" w:rsidP="00801929">
      <w:pPr>
        <w:spacing w:line="276" w:lineRule="auto"/>
        <w:ind w:left="140"/>
        <w:jc w:val="both"/>
        <w:rPr>
          <w:color w:val="000000" w:themeColor="text1"/>
          <w:sz w:val="24"/>
          <w:szCs w:val="24"/>
        </w:rPr>
      </w:pPr>
      <w:r w:rsidRPr="006873CC">
        <w:rPr>
          <w:b/>
          <w:color w:val="0000FF"/>
          <w:sz w:val="24"/>
          <w:szCs w:val="24"/>
        </w:rPr>
        <w:t>Câu</w:t>
      </w:r>
      <w:r w:rsidRPr="006873CC">
        <w:rPr>
          <w:b/>
          <w:color w:val="0000FF"/>
          <w:spacing w:val="-2"/>
          <w:sz w:val="24"/>
          <w:szCs w:val="24"/>
        </w:rPr>
        <w:t xml:space="preserve"> </w:t>
      </w:r>
      <w:r w:rsidRPr="006873CC">
        <w:rPr>
          <w:b/>
          <w:color w:val="0000FF"/>
          <w:sz w:val="24"/>
          <w:szCs w:val="24"/>
        </w:rPr>
        <w:t>13:</w:t>
      </w:r>
      <w:r w:rsidRPr="00ED525D">
        <w:rPr>
          <w:b/>
          <w:color w:val="000000" w:themeColor="text1"/>
          <w:spacing w:val="-1"/>
          <w:sz w:val="24"/>
          <w:szCs w:val="24"/>
        </w:rPr>
        <w:t xml:space="preserve"> </w:t>
      </w:r>
      <w:r w:rsidRPr="00ED525D">
        <w:rPr>
          <w:color w:val="000000" w:themeColor="text1"/>
          <w:sz w:val="24"/>
          <w:szCs w:val="24"/>
        </w:rPr>
        <w:t>Tìm</w:t>
      </w:r>
      <w:r w:rsidRPr="00ED525D">
        <w:rPr>
          <w:color w:val="000000" w:themeColor="text1"/>
          <w:spacing w:val="-1"/>
          <w:sz w:val="24"/>
          <w:szCs w:val="24"/>
        </w:rPr>
        <w:t xml:space="preserve"> </w:t>
      </w:r>
      <w:r w:rsidRPr="00ED525D">
        <w:rPr>
          <w:color w:val="000000" w:themeColor="text1"/>
          <w:sz w:val="24"/>
          <w:szCs w:val="24"/>
        </w:rPr>
        <w:t>phát</w:t>
      </w:r>
      <w:r w:rsidRPr="00ED525D">
        <w:rPr>
          <w:color w:val="000000" w:themeColor="text1"/>
          <w:spacing w:val="-1"/>
          <w:sz w:val="24"/>
          <w:szCs w:val="24"/>
        </w:rPr>
        <w:t xml:space="preserve"> </w:t>
      </w:r>
      <w:r w:rsidRPr="00ED525D">
        <w:rPr>
          <w:color w:val="000000" w:themeColor="text1"/>
          <w:sz w:val="24"/>
          <w:szCs w:val="24"/>
        </w:rPr>
        <w:t xml:space="preserve">biểu </w:t>
      </w:r>
      <w:r w:rsidRPr="00ED525D">
        <w:rPr>
          <w:b/>
          <w:color w:val="000000" w:themeColor="text1"/>
          <w:spacing w:val="-4"/>
          <w:sz w:val="24"/>
          <w:szCs w:val="24"/>
        </w:rPr>
        <w:t>sai</w:t>
      </w:r>
      <w:r w:rsidRPr="00ED525D">
        <w:rPr>
          <w:color w:val="000000" w:themeColor="text1"/>
          <w:spacing w:val="-4"/>
          <w:sz w:val="24"/>
          <w:szCs w:val="24"/>
        </w:rPr>
        <w:t>.</w:t>
      </w:r>
    </w:p>
    <w:p w14:paraId="6449AB8B" w14:textId="77777777" w:rsidR="00015779" w:rsidRPr="00ED525D" w:rsidRDefault="00015779" w:rsidP="00801929">
      <w:pPr>
        <w:pStyle w:val="BodyText"/>
        <w:spacing w:line="276" w:lineRule="auto"/>
        <w:ind w:left="424"/>
        <w:rPr>
          <w:color w:val="000000" w:themeColor="text1"/>
          <w:sz w:val="24"/>
          <w:szCs w:val="24"/>
        </w:rPr>
      </w:pPr>
      <w:r w:rsidRPr="006873CC">
        <w:rPr>
          <w:b/>
          <w:color w:val="0000FF"/>
          <w:sz w:val="24"/>
          <w:szCs w:val="24"/>
        </w:rPr>
        <w:t>A.</w:t>
      </w:r>
      <w:r w:rsidRPr="006873CC">
        <w:rPr>
          <w:b/>
          <w:color w:val="0000FF"/>
          <w:spacing w:val="-2"/>
          <w:sz w:val="24"/>
          <w:szCs w:val="24"/>
        </w:rPr>
        <w:t xml:space="preserve"> </w:t>
      </w:r>
      <w:r w:rsidRPr="00ED525D">
        <w:rPr>
          <w:color w:val="000000" w:themeColor="text1"/>
          <w:sz w:val="24"/>
          <w:szCs w:val="24"/>
        </w:rPr>
        <w:t>Điện trường và</w:t>
      </w:r>
      <w:r w:rsidRPr="00ED525D">
        <w:rPr>
          <w:color w:val="000000" w:themeColor="text1"/>
          <w:spacing w:val="-1"/>
          <w:sz w:val="24"/>
          <w:szCs w:val="24"/>
        </w:rPr>
        <w:t xml:space="preserve"> </w:t>
      </w:r>
      <w:r w:rsidRPr="00ED525D">
        <w:rPr>
          <w:color w:val="000000" w:themeColor="text1"/>
          <w:sz w:val="24"/>
          <w:szCs w:val="24"/>
        </w:rPr>
        <w:t>từ</w:t>
      </w:r>
      <w:r w:rsidRPr="00ED525D">
        <w:rPr>
          <w:color w:val="000000" w:themeColor="text1"/>
          <w:spacing w:val="-1"/>
          <w:sz w:val="24"/>
          <w:szCs w:val="24"/>
        </w:rPr>
        <w:t xml:space="preserve"> </w:t>
      </w:r>
      <w:r w:rsidRPr="00ED525D">
        <w:rPr>
          <w:color w:val="000000" w:themeColor="text1"/>
          <w:sz w:val="24"/>
          <w:szCs w:val="24"/>
        </w:rPr>
        <w:t>trường đều tác</w:t>
      </w:r>
      <w:r w:rsidRPr="00ED525D">
        <w:rPr>
          <w:color w:val="000000" w:themeColor="text1"/>
          <w:spacing w:val="-2"/>
          <w:sz w:val="24"/>
          <w:szCs w:val="24"/>
        </w:rPr>
        <w:t xml:space="preserve"> </w:t>
      </w:r>
      <w:r w:rsidRPr="00ED525D">
        <w:rPr>
          <w:color w:val="000000" w:themeColor="text1"/>
          <w:sz w:val="24"/>
          <w:szCs w:val="24"/>
        </w:rPr>
        <w:t>dụng lực</w:t>
      </w:r>
      <w:r w:rsidRPr="00ED525D">
        <w:rPr>
          <w:color w:val="000000" w:themeColor="text1"/>
          <w:spacing w:val="-2"/>
          <w:sz w:val="24"/>
          <w:szCs w:val="24"/>
        </w:rPr>
        <w:t xml:space="preserve"> </w:t>
      </w:r>
      <w:r w:rsidRPr="00ED525D">
        <w:rPr>
          <w:color w:val="000000" w:themeColor="text1"/>
          <w:sz w:val="24"/>
          <w:szCs w:val="24"/>
        </w:rPr>
        <w:t>lên</w:t>
      </w:r>
      <w:r w:rsidRPr="00ED525D">
        <w:rPr>
          <w:color w:val="000000" w:themeColor="text1"/>
          <w:spacing w:val="1"/>
          <w:sz w:val="24"/>
          <w:szCs w:val="24"/>
        </w:rPr>
        <w:t xml:space="preserve"> </w:t>
      </w:r>
      <w:r w:rsidRPr="00ED525D">
        <w:rPr>
          <w:color w:val="000000" w:themeColor="text1"/>
          <w:sz w:val="24"/>
          <w:szCs w:val="24"/>
        </w:rPr>
        <w:t xml:space="preserve">điện tích đứng </w:t>
      </w:r>
      <w:r w:rsidRPr="00ED525D">
        <w:rPr>
          <w:color w:val="000000" w:themeColor="text1"/>
          <w:spacing w:val="-4"/>
          <w:sz w:val="24"/>
          <w:szCs w:val="24"/>
        </w:rPr>
        <w:t>yên.</w:t>
      </w:r>
    </w:p>
    <w:p w14:paraId="7946EB3A" w14:textId="77777777" w:rsidR="00015779" w:rsidRPr="00ED525D" w:rsidRDefault="00015779" w:rsidP="00801929">
      <w:pPr>
        <w:pStyle w:val="BodyText"/>
        <w:spacing w:line="276" w:lineRule="auto"/>
        <w:ind w:left="424"/>
        <w:rPr>
          <w:color w:val="000000" w:themeColor="text1"/>
          <w:sz w:val="24"/>
          <w:szCs w:val="24"/>
        </w:rPr>
      </w:pPr>
      <w:r w:rsidRPr="006873CC">
        <w:rPr>
          <w:b/>
          <w:color w:val="0000FF"/>
          <w:sz w:val="24"/>
          <w:szCs w:val="24"/>
        </w:rPr>
        <w:t>B.</w:t>
      </w:r>
      <w:r w:rsidRPr="006873CC">
        <w:rPr>
          <w:b/>
          <w:color w:val="0000FF"/>
          <w:spacing w:val="-1"/>
          <w:sz w:val="24"/>
          <w:szCs w:val="24"/>
        </w:rPr>
        <w:t xml:space="preserve"> </w:t>
      </w:r>
      <w:r w:rsidRPr="00ED525D">
        <w:rPr>
          <w:color w:val="000000" w:themeColor="text1"/>
          <w:sz w:val="24"/>
          <w:szCs w:val="24"/>
        </w:rPr>
        <w:t>Điện trường</w:t>
      </w:r>
      <w:r w:rsidRPr="00ED525D">
        <w:rPr>
          <w:color w:val="000000" w:themeColor="text1"/>
          <w:spacing w:val="-1"/>
          <w:sz w:val="24"/>
          <w:szCs w:val="24"/>
        </w:rPr>
        <w:t xml:space="preserve"> </w:t>
      </w:r>
      <w:r w:rsidRPr="00ED525D">
        <w:rPr>
          <w:color w:val="000000" w:themeColor="text1"/>
          <w:sz w:val="24"/>
          <w:szCs w:val="24"/>
        </w:rPr>
        <w:t>và</w:t>
      </w:r>
      <w:r w:rsidRPr="00ED525D">
        <w:rPr>
          <w:color w:val="000000" w:themeColor="text1"/>
          <w:spacing w:val="-1"/>
          <w:sz w:val="24"/>
          <w:szCs w:val="24"/>
        </w:rPr>
        <w:t xml:space="preserve"> </w:t>
      </w:r>
      <w:r w:rsidRPr="00ED525D">
        <w:rPr>
          <w:color w:val="000000" w:themeColor="text1"/>
          <w:sz w:val="24"/>
          <w:szCs w:val="24"/>
        </w:rPr>
        <w:t>từ trường</w:t>
      </w:r>
      <w:r w:rsidRPr="00ED525D">
        <w:rPr>
          <w:color w:val="000000" w:themeColor="text1"/>
          <w:spacing w:val="-1"/>
          <w:sz w:val="24"/>
          <w:szCs w:val="24"/>
        </w:rPr>
        <w:t xml:space="preserve"> </w:t>
      </w:r>
      <w:r w:rsidRPr="00ED525D">
        <w:rPr>
          <w:color w:val="000000" w:themeColor="text1"/>
          <w:sz w:val="24"/>
          <w:szCs w:val="24"/>
        </w:rPr>
        <w:t>đều tác</w:t>
      </w:r>
      <w:r w:rsidRPr="00ED525D">
        <w:rPr>
          <w:color w:val="000000" w:themeColor="text1"/>
          <w:spacing w:val="-2"/>
          <w:sz w:val="24"/>
          <w:szCs w:val="24"/>
        </w:rPr>
        <w:t xml:space="preserve"> </w:t>
      </w:r>
      <w:r w:rsidRPr="00ED525D">
        <w:rPr>
          <w:color w:val="000000" w:themeColor="text1"/>
          <w:sz w:val="24"/>
          <w:szCs w:val="24"/>
        </w:rPr>
        <w:t>dụng</w:t>
      </w:r>
      <w:r w:rsidRPr="00ED525D">
        <w:rPr>
          <w:color w:val="000000" w:themeColor="text1"/>
          <w:spacing w:val="-1"/>
          <w:sz w:val="24"/>
          <w:szCs w:val="24"/>
        </w:rPr>
        <w:t xml:space="preserve"> </w:t>
      </w:r>
      <w:r w:rsidRPr="00ED525D">
        <w:rPr>
          <w:color w:val="000000" w:themeColor="text1"/>
          <w:sz w:val="24"/>
          <w:szCs w:val="24"/>
        </w:rPr>
        <w:t>lực</w:t>
      </w:r>
      <w:r w:rsidRPr="00ED525D">
        <w:rPr>
          <w:color w:val="000000" w:themeColor="text1"/>
          <w:spacing w:val="-1"/>
          <w:sz w:val="24"/>
          <w:szCs w:val="24"/>
        </w:rPr>
        <w:t xml:space="preserve"> </w:t>
      </w:r>
      <w:r w:rsidRPr="00ED525D">
        <w:rPr>
          <w:color w:val="000000" w:themeColor="text1"/>
          <w:sz w:val="24"/>
          <w:szCs w:val="24"/>
        </w:rPr>
        <w:t>lên</w:t>
      </w:r>
      <w:r w:rsidRPr="00ED525D">
        <w:rPr>
          <w:color w:val="000000" w:themeColor="text1"/>
          <w:spacing w:val="1"/>
          <w:sz w:val="24"/>
          <w:szCs w:val="24"/>
        </w:rPr>
        <w:t xml:space="preserve"> </w:t>
      </w:r>
      <w:r w:rsidRPr="00ED525D">
        <w:rPr>
          <w:color w:val="000000" w:themeColor="text1"/>
          <w:sz w:val="24"/>
          <w:szCs w:val="24"/>
        </w:rPr>
        <w:t>điện</w:t>
      </w:r>
      <w:r w:rsidRPr="00ED525D">
        <w:rPr>
          <w:color w:val="000000" w:themeColor="text1"/>
          <w:spacing w:val="-1"/>
          <w:sz w:val="24"/>
          <w:szCs w:val="24"/>
        </w:rPr>
        <w:t xml:space="preserve"> </w:t>
      </w:r>
      <w:r w:rsidRPr="00ED525D">
        <w:rPr>
          <w:color w:val="000000" w:themeColor="text1"/>
          <w:sz w:val="24"/>
          <w:szCs w:val="24"/>
        </w:rPr>
        <w:t xml:space="preserve">tích chuyển </w:t>
      </w:r>
      <w:r w:rsidRPr="00ED525D">
        <w:rPr>
          <w:color w:val="000000" w:themeColor="text1"/>
          <w:spacing w:val="-2"/>
          <w:sz w:val="24"/>
          <w:szCs w:val="24"/>
        </w:rPr>
        <w:t>động.</w:t>
      </w:r>
    </w:p>
    <w:p w14:paraId="30BB1A50" w14:textId="77777777" w:rsidR="00015779" w:rsidRPr="00ED525D" w:rsidRDefault="00015779" w:rsidP="00801929">
      <w:pPr>
        <w:pStyle w:val="BodyText"/>
        <w:spacing w:line="276" w:lineRule="auto"/>
        <w:ind w:left="424"/>
        <w:rPr>
          <w:color w:val="000000" w:themeColor="text1"/>
          <w:sz w:val="24"/>
          <w:szCs w:val="24"/>
        </w:rPr>
      </w:pPr>
      <w:r w:rsidRPr="006873CC">
        <w:rPr>
          <w:b/>
          <w:color w:val="0000FF"/>
          <w:sz w:val="24"/>
          <w:szCs w:val="24"/>
        </w:rPr>
        <w:t>C.</w:t>
      </w:r>
      <w:r w:rsidRPr="006873CC">
        <w:rPr>
          <w:b/>
          <w:color w:val="0000FF"/>
          <w:spacing w:val="-2"/>
          <w:sz w:val="24"/>
          <w:szCs w:val="24"/>
        </w:rPr>
        <w:t xml:space="preserve"> </w:t>
      </w:r>
      <w:r w:rsidRPr="00ED525D">
        <w:rPr>
          <w:color w:val="000000" w:themeColor="text1"/>
          <w:sz w:val="24"/>
          <w:szCs w:val="24"/>
        </w:rPr>
        <w:t>Điện từ trường tác</w:t>
      </w:r>
      <w:r w:rsidRPr="00ED525D">
        <w:rPr>
          <w:color w:val="000000" w:themeColor="text1"/>
          <w:spacing w:val="-2"/>
          <w:sz w:val="24"/>
          <w:szCs w:val="24"/>
        </w:rPr>
        <w:t xml:space="preserve"> </w:t>
      </w:r>
      <w:r w:rsidRPr="00ED525D">
        <w:rPr>
          <w:color w:val="000000" w:themeColor="text1"/>
          <w:sz w:val="24"/>
          <w:szCs w:val="24"/>
        </w:rPr>
        <w:t>dụng</w:t>
      </w:r>
      <w:r w:rsidRPr="00ED525D">
        <w:rPr>
          <w:color w:val="000000" w:themeColor="text1"/>
          <w:spacing w:val="-1"/>
          <w:sz w:val="24"/>
          <w:szCs w:val="24"/>
        </w:rPr>
        <w:t xml:space="preserve"> </w:t>
      </w:r>
      <w:r w:rsidRPr="00ED525D">
        <w:rPr>
          <w:color w:val="000000" w:themeColor="text1"/>
          <w:sz w:val="24"/>
          <w:szCs w:val="24"/>
        </w:rPr>
        <w:t>lực</w:t>
      </w:r>
      <w:r w:rsidRPr="00ED525D">
        <w:rPr>
          <w:color w:val="000000" w:themeColor="text1"/>
          <w:spacing w:val="-1"/>
          <w:sz w:val="24"/>
          <w:szCs w:val="24"/>
        </w:rPr>
        <w:t xml:space="preserve"> </w:t>
      </w:r>
      <w:r w:rsidRPr="00ED525D">
        <w:rPr>
          <w:color w:val="000000" w:themeColor="text1"/>
          <w:sz w:val="24"/>
          <w:szCs w:val="24"/>
        </w:rPr>
        <w:t>lên điện tích đứng</w:t>
      </w:r>
      <w:r w:rsidRPr="00ED525D">
        <w:rPr>
          <w:color w:val="000000" w:themeColor="text1"/>
          <w:spacing w:val="1"/>
          <w:sz w:val="24"/>
          <w:szCs w:val="24"/>
        </w:rPr>
        <w:t xml:space="preserve"> </w:t>
      </w:r>
      <w:r w:rsidRPr="00ED525D">
        <w:rPr>
          <w:color w:val="000000" w:themeColor="text1"/>
          <w:spacing w:val="-4"/>
          <w:sz w:val="24"/>
          <w:szCs w:val="24"/>
        </w:rPr>
        <w:t>yên.</w:t>
      </w:r>
    </w:p>
    <w:p w14:paraId="14ED4DDA" w14:textId="77777777" w:rsidR="00015779" w:rsidRPr="00ED525D" w:rsidRDefault="00015779" w:rsidP="00801929">
      <w:pPr>
        <w:pStyle w:val="BodyText"/>
        <w:spacing w:line="276" w:lineRule="auto"/>
        <w:ind w:left="424"/>
        <w:rPr>
          <w:color w:val="000000" w:themeColor="text1"/>
          <w:sz w:val="24"/>
          <w:szCs w:val="24"/>
        </w:rPr>
      </w:pPr>
      <w:r w:rsidRPr="006873CC">
        <w:rPr>
          <w:b/>
          <w:color w:val="0000FF"/>
          <w:sz w:val="24"/>
          <w:szCs w:val="24"/>
        </w:rPr>
        <w:t>D.</w:t>
      </w:r>
      <w:r w:rsidRPr="006873CC">
        <w:rPr>
          <w:b/>
          <w:color w:val="0000FF"/>
          <w:spacing w:val="-4"/>
          <w:sz w:val="24"/>
          <w:szCs w:val="24"/>
        </w:rPr>
        <w:t xml:space="preserve"> </w:t>
      </w:r>
      <w:r w:rsidRPr="00ED525D">
        <w:rPr>
          <w:color w:val="000000" w:themeColor="text1"/>
          <w:sz w:val="24"/>
          <w:szCs w:val="24"/>
        </w:rPr>
        <w:t>Điện từ trường tác</w:t>
      </w:r>
      <w:r w:rsidRPr="00ED525D">
        <w:rPr>
          <w:color w:val="000000" w:themeColor="text1"/>
          <w:spacing w:val="-2"/>
          <w:sz w:val="24"/>
          <w:szCs w:val="24"/>
        </w:rPr>
        <w:t xml:space="preserve"> </w:t>
      </w:r>
      <w:r w:rsidRPr="00ED525D">
        <w:rPr>
          <w:color w:val="000000" w:themeColor="text1"/>
          <w:sz w:val="24"/>
          <w:szCs w:val="24"/>
        </w:rPr>
        <w:t>dụng</w:t>
      </w:r>
      <w:r w:rsidRPr="00ED525D">
        <w:rPr>
          <w:color w:val="000000" w:themeColor="text1"/>
          <w:spacing w:val="-1"/>
          <w:sz w:val="24"/>
          <w:szCs w:val="24"/>
        </w:rPr>
        <w:t xml:space="preserve"> </w:t>
      </w:r>
      <w:r w:rsidRPr="00ED525D">
        <w:rPr>
          <w:color w:val="000000" w:themeColor="text1"/>
          <w:sz w:val="24"/>
          <w:szCs w:val="24"/>
        </w:rPr>
        <w:t>lực</w:t>
      </w:r>
      <w:r w:rsidRPr="00ED525D">
        <w:rPr>
          <w:color w:val="000000" w:themeColor="text1"/>
          <w:spacing w:val="-1"/>
          <w:sz w:val="24"/>
          <w:szCs w:val="24"/>
        </w:rPr>
        <w:t xml:space="preserve"> </w:t>
      </w:r>
      <w:r w:rsidRPr="00ED525D">
        <w:rPr>
          <w:color w:val="000000" w:themeColor="text1"/>
          <w:sz w:val="24"/>
          <w:szCs w:val="24"/>
        </w:rPr>
        <w:t xml:space="preserve">lên điện tích chuyển </w:t>
      </w:r>
      <w:r w:rsidRPr="00ED525D">
        <w:rPr>
          <w:color w:val="000000" w:themeColor="text1"/>
          <w:spacing w:val="-2"/>
          <w:sz w:val="24"/>
          <w:szCs w:val="24"/>
        </w:rPr>
        <w:t>động.</w:t>
      </w:r>
    </w:p>
    <w:p w14:paraId="6ED04F0D" w14:textId="77777777" w:rsidR="00015779" w:rsidRPr="00ED525D" w:rsidRDefault="00015779" w:rsidP="00801929">
      <w:pPr>
        <w:pStyle w:val="BodyText"/>
        <w:spacing w:line="276" w:lineRule="auto"/>
        <w:rPr>
          <w:color w:val="000000" w:themeColor="text1"/>
          <w:sz w:val="24"/>
          <w:szCs w:val="24"/>
        </w:rPr>
      </w:pPr>
      <w:r w:rsidRPr="006873CC">
        <w:rPr>
          <w:b/>
          <w:color w:val="0000FF"/>
          <w:sz w:val="24"/>
          <w:szCs w:val="24"/>
        </w:rPr>
        <w:t>Câu</w:t>
      </w:r>
      <w:r w:rsidRPr="006873CC">
        <w:rPr>
          <w:b/>
          <w:color w:val="0000FF"/>
          <w:spacing w:val="-2"/>
          <w:sz w:val="24"/>
          <w:szCs w:val="24"/>
        </w:rPr>
        <w:t xml:space="preserve"> </w:t>
      </w:r>
      <w:r w:rsidRPr="006873CC">
        <w:rPr>
          <w:b/>
          <w:color w:val="0000FF"/>
          <w:sz w:val="24"/>
          <w:szCs w:val="24"/>
        </w:rPr>
        <w:t>14:</w:t>
      </w:r>
      <w:r w:rsidRPr="00ED525D">
        <w:rPr>
          <w:b/>
          <w:color w:val="000000" w:themeColor="text1"/>
          <w:spacing w:val="-1"/>
          <w:sz w:val="24"/>
          <w:szCs w:val="24"/>
        </w:rPr>
        <w:t xml:space="preserve"> </w:t>
      </w:r>
      <w:r w:rsidRPr="00ED525D">
        <w:rPr>
          <w:color w:val="000000" w:themeColor="text1"/>
          <w:sz w:val="24"/>
          <w:szCs w:val="24"/>
        </w:rPr>
        <w:t>Cơ thể</w:t>
      </w:r>
      <w:r w:rsidRPr="00ED525D">
        <w:rPr>
          <w:color w:val="000000" w:themeColor="text1"/>
          <w:spacing w:val="-1"/>
          <w:sz w:val="24"/>
          <w:szCs w:val="24"/>
        </w:rPr>
        <w:t xml:space="preserve"> </w:t>
      </w:r>
      <w:r w:rsidRPr="00ED525D">
        <w:rPr>
          <w:color w:val="000000" w:themeColor="text1"/>
          <w:sz w:val="24"/>
          <w:szCs w:val="24"/>
        </w:rPr>
        <w:t>con người có thân nhiệt 37</w:t>
      </w:r>
      <w:r w:rsidRPr="00ED525D">
        <w:rPr>
          <w:color w:val="000000" w:themeColor="text1"/>
          <w:sz w:val="24"/>
          <w:szCs w:val="24"/>
          <w:vertAlign w:val="superscript"/>
        </w:rPr>
        <w:t>0</w:t>
      </w:r>
      <w:r w:rsidRPr="00ED525D">
        <w:rPr>
          <w:color w:val="000000" w:themeColor="text1"/>
          <w:sz w:val="24"/>
          <w:szCs w:val="24"/>
        </w:rPr>
        <w:t>C là</w:t>
      </w:r>
      <w:r w:rsidRPr="00ED525D">
        <w:rPr>
          <w:color w:val="000000" w:themeColor="text1"/>
          <w:spacing w:val="-3"/>
          <w:sz w:val="24"/>
          <w:szCs w:val="24"/>
        </w:rPr>
        <w:t xml:space="preserve"> </w:t>
      </w:r>
      <w:r w:rsidRPr="00ED525D">
        <w:rPr>
          <w:color w:val="000000" w:themeColor="text1"/>
          <w:sz w:val="24"/>
          <w:szCs w:val="24"/>
        </w:rPr>
        <w:t>một</w:t>
      </w:r>
      <w:r w:rsidRPr="00ED525D">
        <w:rPr>
          <w:color w:val="000000" w:themeColor="text1"/>
          <w:spacing w:val="-1"/>
          <w:sz w:val="24"/>
          <w:szCs w:val="24"/>
        </w:rPr>
        <w:t xml:space="preserve"> </w:t>
      </w:r>
      <w:r w:rsidRPr="00ED525D">
        <w:rPr>
          <w:color w:val="000000" w:themeColor="text1"/>
          <w:sz w:val="24"/>
          <w:szCs w:val="24"/>
        </w:rPr>
        <w:t xml:space="preserve">nguồn phát </w:t>
      </w:r>
      <w:r w:rsidRPr="00ED525D">
        <w:rPr>
          <w:color w:val="000000" w:themeColor="text1"/>
          <w:spacing w:val="-5"/>
          <w:sz w:val="24"/>
          <w:szCs w:val="24"/>
        </w:rPr>
        <w:t>ra</w:t>
      </w:r>
    </w:p>
    <w:p w14:paraId="4875A207" w14:textId="77777777" w:rsidR="00015779" w:rsidRPr="00ED525D" w:rsidRDefault="00015779" w:rsidP="00801929">
      <w:pPr>
        <w:pStyle w:val="BodyText"/>
        <w:tabs>
          <w:tab w:val="left" w:pos="2976"/>
          <w:tab w:val="left" w:pos="5529"/>
          <w:tab w:val="left" w:pos="8078"/>
        </w:tabs>
        <w:spacing w:line="276" w:lineRule="auto"/>
        <w:ind w:left="424"/>
        <w:rPr>
          <w:color w:val="000000" w:themeColor="text1"/>
          <w:sz w:val="24"/>
          <w:szCs w:val="24"/>
        </w:rPr>
      </w:pPr>
      <w:r w:rsidRPr="006873CC">
        <w:rPr>
          <w:b/>
          <w:color w:val="0000FF"/>
          <w:sz w:val="24"/>
          <w:szCs w:val="24"/>
        </w:rPr>
        <w:t>A.</w:t>
      </w:r>
      <w:r w:rsidRPr="006873CC">
        <w:rPr>
          <w:b/>
          <w:color w:val="0000FF"/>
          <w:spacing w:val="-1"/>
          <w:sz w:val="24"/>
          <w:szCs w:val="24"/>
        </w:rPr>
        <w:t xml:space="preserve"> </w:t>
      </w:r>
      <w:r w:rsidRPr="00ED525D">
        <w:rPr>
          <w:color w:val="000000" w:themeColor="text1"/>
          <w:sz w:val="24"/>
          <w:szCs w:val="24"/>
        </w:rPr>
        <w:t>tia</w:t>
      </w:r>
      <w:r w:rsidRPr="00ED525D">
        <w:rPr>
          <w:color w:val="000000" w:themeColor="text1"/>
          <w:spacing w:val="-1"/>
          <w:sz w:val="24"/>
          <w:szCs w:val="24"/>
        </w:rPr>
        <w:t xml:space="preserve"> </w:t>
      </w:r>
      <w:r w:rsidRPr="00ED525D">
        <w:rPr>
          <w:color w:val="000000" w:themeColor="text1"/>
          <w:sz w:val="24"/>
          <w:szCs w:val="24"/>
        </w:rPr>
        <w:t xml:space="preserve">hồng </w:t>
      </w:r>
      <w:r w:rsidRPr="00ED525D">
        <w:rPr>
          <w:color w:val="000000" w:themeColor="text1"/>
          <w:spacing w:val="-2"/>
          <w:sz w:val="24"/>
          <w:szCs w:val="24"/>
        </w:rPr>
        <w:t>ngoại.</w:t>
      </w:r>
      <w:r w:rsidRPr="00ED525D">
        <w:rPr>
          <w:color w:val="000000" w:themeColor="text1"/>
          <w:sz w:val="24"/>
          <w:szCs w:val="24"/>
        </w:rPr>
        <w:tab/>
      </w:r>
      <w:r w:rsidRPr="006873CC">
        <w:rPr>
          <w:b/>
          <w:color w:val="0000FF"/>
          <w:sz w:val="24"/>
          <w:szCs w:val="24"/>
        </w:rPr>
        <w:t>B.</w:t>
      </w:r>
      <w:r w:rsidRPr="006873CC">
        <w:rPr>
          <w:b/>
          <w:color w:val="0000FF"/>
          <w:spacing w:val="-3"/>
          <w:sz w:val="24"/>
          <w:szCs w:val="24"/>
        </w:rPr>
        <w:t xml:space="preserve"> </w:t>
      </w:r>
      <w:r w:rsidRPr="00ED525D">
        <w:rPr>
          <w:color w:val="000000" w:themeColor="text1"/>
          <w:sz w:val="24"/>
          <w:szCs w:val="24"/>
        </w:rPr>
        <w:t>tia</w:t>
      </w:r>
      <w:r w:rsidRPr="00ED525D">
        <w:rPr>
          <w:color w:val="000000" w:themeColor="text1"/>
          <w:spacing w:val="-1"/>
          <w:sz w:val="24"/>
          <w:szCs w:val="24"/>
        </w:rPr>
        <w:t xml:space="preserve"> </w:t>
      </w:r>
      <w:r w:rsidRPr="00ED525D">
        <w:rPr>
          <w:color w:val="000000" w:themeColor="text1"/>
          <w:sz w:val="24"/>
          <w:szCs w:val="24"/>
        </w:rPr>
        <w:t>Rơn-</w:t>
      </w:r>
      <w:r w:rsidRPr="00ED525D">
        <w:rPr>
          <w:color w:val="000000" w:themeColor="text1"/>
          <w:spacing w:val="-4"/>
          <w:sz w:val="24"/>
          <w:szCs w:val="24"/>
        </w:rPr>
        <w:t>ghen.</w:t>
      </w:r>
      <w:r w:rsidRPr="00ED525D">
        <w:rPr>
          <w:color w:val="000000" w:themeColor="text1"/>
          <w:sz w:val="24"/>
          <w:szCs w:val="24"/>
        </w:rPr>
        <w:tab/>
      </w:r>
      <w:r w:rsidRPr="006873CC">
        <w:rPr>
          <w:b/>
          <w:color w:val="0000FF"/>
          <w:sz w:val="24"/>
          <w:szCs w:val="24"/>
        </w:rPr>
        <w:t>C.</w:t>
      </w:r>
      <w:r w:rsidRPr="006873CC">
        <w:rPr>
          <w:b/>
          <w:color w:val="0000FF"/>
          <w:spacing w:val="-3"/>
          <w:sz w:val="24"/>
          <w:szCs w:val="24"/>
        </w:rPr>
        <w:t xml:space="preserve"> </w:t>
      </w:r>
      <w:r w:rsidRPr="00ED525D">
        <w:rPr>
          <w:color w:val="000000" w:themeColor="text1"/>
          <w:sz w:val="24"/>
          <w:szCs w:val="24"/>
        </w:rPr>
        <w:t>tia</w:t>
      </w:r>
      <w:r w:rsidRPr="00ED525D">
        <w:rPr>
          <w:color w:val="000000" w:themeColor="text1"/>
          <w:spacing w:val="-1"/>
          <w:sz w:val="24"/>
          <w:szCs w:val="24"/>
        </w:rPr>
        <w:t xml:space="preserve"> </w:t>
      </w:r>
      <w:r w:rsidRPr="00ED525D">
        <w:rPr>
          <w:color w:val="000000" w:themeColor="text1"/>
          <w:spacing w:val="-2"/>
          <w:sz w:val="24"/>
          <w:szCs w:val="24"/>
        </w:rPr>
        <w:t>gamma.</w:t>
      </w:r>
      <w:r w:rsidRPr="00ED525D">
        <w:rPr>
          <w:color w:val="000000" w:themeColor="text1"/>
          <w:sz w:val="24"/>
          <w:szCs w:val="24"/>
        </w:rPr>
        <w:tab/>
      </w:r>
      <w:r w:rsidRPr="006873CC">
        <w:rPr>
          <w:b/>
          <w:color w:val="0000FF"/>
          <w:sz w:val="24"/>
          <w:szCs w:val="24"/>
        </w:rPr>
        <w:t>D.</w:t>
      </w:r>
      <w:r w:rsidRPr="006873CC">
        <w:rPr>
          <w:b/>
          <w:color w:val="0000FF"/>
          <w:spacing w:val="-2"/>
          <w:sz w:val="24"/>
          <w:szCs w:val="24"/>
        </w:rPr>
        <w:t xml:space="preserve"> </w:t>
      </w:r>
      <w:r w:rsidRPr="00ED525D">
        <w:rPr>
          <w:color w:val="000000" w:themeColor="text1"/>
          <w:sz w:val="24"/>
          <w:szCs w:val="24"/>
        </w:rPr>
        <w:t>tia</w:t>
      </w:r>
      <w:r w:rsidRPr="00ED525D">
        <w:rPr>
          <w:color w:val="000000" w:themeColor="text1"/>
          <w:spacing w:val="-1"/>
          <w:sz w:val="24"/>
          <w:szCs w:val="24"/>
        </w:rPr>
        <w:t xml:space="preserve"> </w:t>
      </w:r>
      <w:r w:rsidRPr="00ED525D">
        <w:rPr>
          <w:color w:val="000000" w:themeColor="text1"/>
          <w:sz w:val="24"/>
          <w:szCs w:val="24"/>
        </w:rPr>
        <w:t xml:space="preserve">tử </w:t>
      </w:r>
      <w:r w:rsidRPr="00ED525D">
        <w:rPr>
          <w:color w:val="000000" w:themeColor="text1"/>
          <w:spacing w:val="-2"/>
          <w:sz w:val="24"/>
          <w:szCs w:val="24"/>
        </w:rPr>
        <w:t>ngoại.</w:t>
      </w:r>
    </w:p>
    <w:p w14:paraId="63D5CD91" w14:textId="77777777" w:rsidR="00015779" w:rsidRPr="00ED525D" w:rsidRDefault="00015779" w:rsidP="00801929">
      <w:pPr>
        <w:pStyle w:val="BodyText"/>
        <w:spacing w:line="276" w:lineRule="auto"/>
        <w:rPr>
          <w:color w:val="000000" w:themeColor="text1"/>
          <w:sz w:val="24"/>
          <w:szCs w:val="24"/>
        </w:rPr>
      </w:pPr>
      <w:r w:rsidRPr="006873CC">
        <w:rPr>
          <w:b/>
          <w:color w:val="0000FF"/>
          <w:sz w:val="24"/>
          <w:szCs w:val="24"/>
        </w:rPr>
        <w:t>Câu</w:t>
      </w:r>
      <w:r w:rsidRPr="006873CC">
        <w:rPr>
          <w:b/>
          <w:color w:val="0000FF"/>
          <w:spacing w:val="-2"/>
          <w:sz w:val="24"/>
          <w:szCs w:val="24"/>
        </w:rPr>
        <w:t xml:space="preserve"> </w:t>
      </w:r>
      <w:r w:rsidRPr="006873CC">
        <w:rPr>
          <w:b/>
          <w:color w:val="0000FF"/>
          <w:sz w:val="24"/>
          <w:szCs w:val="24"/>
        </w:rPr>
        <w:t>15:</w:t>
      </w:r>
      <w:r w:rsidRPr="00ED525D">
        <w:rPr>
          <w:b/>
          <w:color w:val="000000" w:themeColor="text1"/>
          <w:spacing w:val="-1"/>
          <w:sz w:val="24"/>
          <w:szCs w:val="24"/>
        </w:rPr>
        <w:t xml:space="preserve"> </w:t>
      </w:r>
      <w:r w:rsidRPr="00ED525D">
        <w:rPr>
          <w:color w:val="000000" w:themeColor="text1"/>
          <w:sz w:val="24"/>
          <w:szCs w:val="24"/>
        </w:rPr>
        <w:t>Các</w:t>
      </w:r>
      <w:r w:rsidRPr="00ED525D">
        <w:rPr>
          <w:color w:val="000000" w:themeColor="text1"/>
          <w:spacing w:val="-2"/>
          <w:sz w:val="24"/>
          <w:szCs w:val="24"/>
        </w:rPr>
        <w:t xml:space="preserve"> </w:t>
      </w:r>
      <w:r w:rsidRPr="00ED525D">
        <w:rPr>
          <w:color w:val="000000" w:themeColor="text1"/>
          <w:sz w:val="24"/>
          <w:szCs w:val="24"/>
        </w:rPr>
        <w:t>hạt nhân đồng</w:t>
      </w:r>
      <w:r w:rsidRPr="00ED525D">
        <w:rPr>
          <w:color w:val="000000" w:themeColor="text1"/>
          <w:spacing w:val="-1"/>
          <w:sz w:val="24"/>
          <w:szCs w:val="24"/>
        </w:rPr>
        <w:t xml:space="preserve"> </w:t>
      </w:r>
      <w:r w:rsidRPr="00ED525D">
        <w:rPr>
          <w:color w:val="000000" w:themeColor="text1"/>
          <w:sz w:val="24"/>
          <w:szCs w:val="24"/>
        </w:rPr>
        <w:t>vị là</w:t>
      </w:r>
      <w:r w:rsidRPr="00ED525D">
        <w:rPr>
          <w:color w:val="000000" w:themeColor="text1"/>
          <w:spacing w:val="-1"/>
          <w:sz w:val="24"/>
          <w:szCs w:val="24"/>
        </w:rPr>
        <w:t xml:space="preserve"> </w:t>
      </w:r>
      <w:r w:rsidRPr="00ED525D">
        <w:rPr>
          <w:color w:val="000000" w:themeColor="text1"/>
          <w:sz w:val="24"/>
          <w:szCs w:val="24"/>
        </w:rPr>
        <w:t>những</w:t>
      </w:r>
      <w:r w:rsidRPr="00ED525D">
        <w:rPr>
          <w:color w:val="000000" w:themeColor="text1"/>
          <w:spacing w:val="-1"/>
          <w:sz w:val="24"/>
          <w:szCs w:val="24"/>
        </w:rPr>
        <w:t xml:space="preserve"> </w:t>
      </w:r>
      <w:r w:rsidRPr="00ED525D">
        <w:rPr>
          <w:color w:val="000000" w:themeColor="text1"/>
          <w:sz w:val="24"/>
          <w:szCs w:val="24"/>
        </w:rPr>
        <w:t xml:space="preserve">hạt nhân </w:t>
      </w:r>
      <w:r w:rsidRPr="00ED525D">
        <w:rPr>
          <w:color w:val="000000" w:themeColor="text1"/>
          <w:spacing w:val="-5"/>
          <w:sz w:val="24"/>
          <w:szCs w:val="24"/>
        </w:rPr>
        <w:t>có</w:t>
      </w:r>
    </w:p>
    <w:p w14:paraId="1C3C2A84" w14:textId="77777777" w:rsidR="00015779" w:rsidRPr="00ED525D" w:rsidRDefault="00015779" w:rsidP="00801929">
      <w:pPr>
        <w:pStyle w:val="BodyText"/>
        <w:spacing w:line="276" w:lineRule="auto"/>
        <w:ind w:left="424"/>
        <w:rPr>
          <w:color w:val="000000" w:themeColor="text1"/>
          <w:sz w:val="24"/>
          <w:szCs w:val="24"/>
        </w:rPr>
      </w:pPr>
      <w:r w:rsidRPr="006873CC">
        <w:rPr>
          <w:b/>
          <w:color w:val="0000FF"/>
          <w:sz w:val="24"/>
          <w:szCs w:val="24"/>
        </w:rPr>
        <w:t>A.</w:t>
      </w:r>
      <w:r w:rsidRPr="006873CC">
        <w:rPr>
          <w:b/>
          <w:color w:val="0000FF"/>
          <w:spacing w:val="-2"/>
          <w:sz w:val="24"/>
          <w:szCs w:val="24"/>
        </w:rPr>
        <w:t xml:space="preserve"> </w:t>
      </w:r>
      <w:r w:rsidRPr="00ED525D">
        <w:rPr>
          <w:color w:val="000000" w:themeColor="text1"/>
          <w:sz w:val="24"/>
          <w:szCs w:val="24"/>
        </w:rPr>
        <w:t>cùng số</w:t>
      </w:r>
      <w:r w:rsidRPr="00ED525D">
        <w:rPr>
          <w:color w:val="000000" w:themeColor="text1"/>
          <w:spacing w:val="-1"/>
          <w:sz w:val="24"/>
          <w:szCs w:val="24"/>
        </w:rPr>
        <w:t xml:space="preserve"> </w:t>
      </w:r>
      <w:r w:rsidRPr="00ED525D">
        <w:rPr>
          <w:color w:val="000000" w:themeColor="text1"/>
          <w:sz w:val="24"/>
          <w:szCs w:val="24"/>
        </w:rPr>
        <w:t>nơtron nhưng</w:t>
      </w:r>
      <w:r w:rsidRPr="00ED525D">
        <w:rPr>
          <w:color w:val="000000" w:themeColor="text1"/>
          <w:spacing w:val="1"/>
          <w:sz w:val="24"/>
          <w:szCs w:val="24"/>
        </w:rPr>
        <w:t xml:space="preserve"> </w:t>
      </w:r>
      <w:r w:rsidRPr="00ED525D">
        <w:rPr>
          <w:color w:val="000000" w:themeColor="text1"/>
          <w:sz w:val="24"/>
          <w:szCs w:val="24"/>
        </w:rPr>
        <w:t>số</w:t>
      </w:r>
      <w:r w:rsidRPr="00ED525D">
        <w:rPr>
          <w:color w:val="000000" w:themeColor="text1"/>
          <w:spacing w:val="-1"/>
          <w:sz w:val="24"/>
          <w:szCs w:val="24"/>
        </w:rPr>
        <w:t xml:space="preserve"> </w:t>
      </w:r>
      <w:r w:rsidRPr="00ED525D">
        <w:rPr>
          <w:color w:val="000000" w:themeColor="text1"/>
          <w:sz w:val="24"/>
          <w:szCs w:val="24"/>
        </w:rPr>
        <w:t>nuclôn khác</w:t>
      </w:r>
      <w:r w:rsidRPr="00ED525D">
        <w:rPr>
          <w:color w:val="000000" w:themeColor="text1"/>
          <w:spacing w:val="-2"/>
          <w:sz w:val="24"/>
          <w:szCs w:val="24"/>
        </w:rPr>
        <w:t xml:space="preserve"> </w:t>
      </w:r>
      <w:r w:rsidRPr="00ED525D">
        <w:rPr>
          <w:color w:val="000000" w:themeColor="text1"/>
          <w:spacing w:val="-4"/>
          <w:sz w:val="24"/>
          <w:szCs w:val="24"/>
        </w:rPr>
        <w:t>nhau.</w:t>
      </w:r>
    </w:p>
    <w:p w14:paraId="4B37C093" w14:textId="77777777" w:rsidR="00015779" w:rsidRPr="00ED525D" w:rsidRDefault="00015779" w:rsidP="00801929">
      <w:pPr>
        <w:pStyle w:val="BodyText"/>
        <w:spacing w:line="276" w:lineRule="auto"/>
        <w:ind w:left="424"/>
        <w:rPr>
          <w:color w:val="000000" w:themeColor="text1"/>
          <w:sz w:val="24"/>
          <w:szCs w:val="24"/>
        </w:rPr>
      </w:pPr>
      <w:r w:rsidRPr="006873CC">
        <w:rPr>
          <w:b/>
          <w:color w:val="0000FF"/>
          <w:sz w:val="24"/>
          <w:szCs w:val="24"/>
        </w:rPr>
        <w:t>B.</w:t>
      </w:r>
      <w:r w:rsidRPr="006873CC">
        <w:rPr>
          <w:b/>
          <w:color w:val="0000FF"/>
          <w:spacing w:val="-1"/>
          <w:sz w:val="24"/>
          <w:szCs w:val="24"/>
        </w:rPr>
        <w:t xml:space="preserve"> </w:t>
      </w:r>
      <w:r w:rsidRPr="00ED525D">
        <w:rPr>
          <w:color w:val="000000" w:themeColor="text1"/>
          <w:sz w:val="24"/>
          <w:szCs w:val="24"/>
        </w:rPr>
        <w:t>cùng số nơtron và</w:t>
      </w:r>
      <w:r w:rsidRPr="00ED525D">
        <w:rPr>
          <w:color w:val="000000" w:themeColor="text1"/>
          <w:spacing w:val="-1"/>
          <w:sz w:val="24"/>
          <w:szCs w:val="24"/>
        </w:rPr>
        <w:t xml:space="preserve"> </w:t>
      </w:r>
      <w:r w:rsidRPr="00ED525D">
        <w:rPr>
          <w:color w:val="000000" w:themeColor="text1"/>
          <w:sz w:val="24"/>
          <w:szCs w:val="24"/>
        </w:rPr>
        <w:t xml:space="preserve">cùng số </w:t>
      </w:r>
      <w:r w:rsidRPr="00ED525D">
        <w:rPr>
          <w:color w:val="000000" w:themeColor="text1"/>
          <w:spacing w:val="-2"/>
          <w:sz w:val="24"/>
          <w:szCs w:val="24"/>
        </w:rPr>
        <w:t>prôtôn.</w:t>
      </w:r>
    </w:p>
    <w:p w14:paraId="34E3B134" w14:textId="77777777" w:rsidR="00015779" w:rsidRPr="00ED525D" w:rsidRDefault="00015779" w:rsidP="00801929">
      <w:pPr>
        <w:pStyle w:val="BodyText"/>
        <w:spacing w:line="276" w:lineRule="auto"/>
        <w:ind w:left="424"/>
        <w:rPr>
          <w:color w:val="000000" w:themeColor="text1"/>
          <w:sz w:val="24"/>
          <w:szCs w:val="24"/>
        </w:rPr>
      </w:pPr>
      <w:r w:rsidRPr="006873CC">
        <w:rPr>
          <w:b/>
          <w:color w:val="0000FF"/>
          <w:sz w:val="24"/>
          <w:szCs w:val="24"/>
        </w:rPr>
        <w:t>C.</w:t>
      </w:r>
      <w:r w:rsidRPr="006873CC">
        <w:rPr>
          <w:b/>
          <w:color w:val="0000FF"/>
          <w:spacing w:val="-2"/>
          <w:sz w:val="24"/>
          <w:szCs w:val="24"/>
        </w:rPr>
        <w:t xml:space="preserve"> </w:t>
      </w:r>
      <w:r w:rsidRPr="00ED525D">
        <w:rPr>
          <w:color w:val="000000" w:themeColor="text1"/>
          <w:sz w:val="24"/>
          <w:szCs w:val="24"/>
        </w:rPr>
        <w:t>cùng số</w:t>
      </w:r>
      <w:r w:rsidRPr="00ED525D">
        <w:rPr>
          <w:color w:val="000000" w:themeColor="text1"/>
          <w:spacing w:val="-1"/>
          <w:sz w:val="24"/>
          <w:szCs w:val="24"/>
        </w:rPr>
        <w:t xml:space="preserve"> </w:t>
      </w:r>
      <w:r w:rsidRPr="00ED525D">
        <w:rPr>
          <w:color w:val="000000" w:themeColor="text1"/>
          <w:sz w:val="24"/>
          <w:szCs w:val="24"/>
        </w:rPr>
        <w:t>prôtôn nhưng</w:t>
      </w:r>
      <w:r w:rsidRPr="00ED525D">
        <w:rPr>
          <w:color w:val="000000" w:themeColor="text1"/>
          <w:spacing w:val="1"/>
          <w:sz w:val="24"/>
          <w:szCs w:val="24"/>
        </w:rPr>
        <w:t xml:space="preserve"> </w:t>
      </w:r>
      <w:r w:rsidRPr="00ED525D">
        <w:rPr>
          <w:color w:val="000000" w:themeColor="text1"/>
          <w:sz w:val="24"/>
          <w:szCs w:val="24"/>
        </w:rPr>
        <w:t>số</w:t>
      </w:r>
      <w:r w:rsidRPr="00ED525D">
        <w:rPr>
          <w:color w:val="000000" w:themeColor="text1"/>
          <w:spacing w:val="-1"/>
          <w:sz w:val="24"/>
          <w:szCs w:val="24"/>
        </w:rPr>
        <w:t xml:space="preserve"> </w:t>
      </w:r>
      <w:r w:rsidRPr="00ED525D">
        <w:rPr>
          <w:color w:val="000000" w:themeColor="text1"/>
          <w:sz w:val="24"/>
          <w:szCs w:val="24"/>
        </w:rPr>
        <w:t>nơtron khác</w:t>
      </w:r>
      <w:r w:rsidRPr="00ED525D">
        <w:rPr>
          <w:color w:val="000000" w:themeColor="text1"/>
          <w:spacing w:val="-1"/>
          <w:sz w:val="24"/>
          <w:szCs w:val="24"/>
        </w:rPr>
        <w:t xml:space="preserve"> </w:t>
      </w:r>
      <w:r w:rsidRPr="00ED525D">
        <w:rPr>
          <w:color w:val="000000" w:themeColor="text1"/>
          <w:spacing w:val="-4"/>
          <w:sz w:val="24"/>
          <w:szCs w:val="24"/>
        </w:rPr>
        <w:t>nhau.</w:t>
      </w:r>
    </w:p>
    <w:p w14:paraId="1E11DDA7" w14:textId="77777777" w:rsidR="00015779" w:rsidRPr="00ED525D" w:rsidRDefault="00015779" w:rsidP="00801929">
      <w:pPr>
        <w:pStyle w:val="BodyText"/>
        <w:spacing w:line="276" w:lineRule="auto"/>
        <w:ind w:left="424"/>
        <w:rPr>
          <w:color w:val="000000" w:themeColor="text1"/>
          <w:sz w:val="24"/>
          <w:szCs w:val="24"/>
        </w:rPr>
      </w:pPr>
      <w:r w:rsidRPr="006873CC">
        <w:rPr>
          <w:b/>
          <w:color w:val="0000FF"/>
          <w:sz w:val="24"/>
          <w:szCs w:val="24"/>
        </w:rPr>
        <w:t>D.</w:t>
      </w:r>
      <w:r w:rsidRPr="006873CC">
        <w:rPr>
          <w:b/>
          <w:color w:val="0000FF"/>
          <w:spacing w:val="-2"/>
          <w:sz w:val="24"/>
          <w:szCs w:val="24"/>
        </w:rPr>
        <w:t xml:space="preserve"> </w:t>
      </w:r>
      <w:r w:rsidRPr="00ED525D">
        <w:rPr>
          <w:color w:val="000000" w:themeColor="text1"/>
          <w:sz w:val="24"/>
          <w:szCs w:val="24"/>
        </w:rPr>
        <w:t>cùng số</w:t>
      </w:r>
      <w:r w:rsidRPr="00ED525D">
        <w:rPr>
          <w:color w:val="000000" w:themeColor="text1"/>
          <w:spacing w:val="-1"/>
          <w:sz w:val="24"/>
          <w:szCs w:val="24"/>
        </w:rPr>
        <w:t xml:space="preserve"> </w:t>
      </w:r>
      <w:r w:rsidRPr="00ED525D">
        <w:rPr>
          <w:color w:val="000000" w:themeColor="text1"/>
          <w:sz w:val="24"/>
          <w:szCs w:val="24"/>
        </w:rPr>
        <w:t>nuclôn nhưng</w:t>
      </w:r>
      <w:r w:rsidRPr="00ED525D">
        <w:rPr>
          <w:color w:val="000000" w:themeColor="text1"/>
          <w:spacing w:val="2"/>
          <w:sz w:val="24"/>
          <w:szCs w:val="24"/>
        </w:rPr>
        <w:t xml:space="preserve"> </w:t>
      </w:r>
      <w:r w:rsidRPr="00ED525D">
        <w:rPr>
          <w:color w:val="000000" w:themeColor="text1"/>
          <w:sz w:val="24"/>
          <w:szCs w:val="24"/>
        </w:rPr>
        <w:t>số</w:t>
      </w:r>
      <w:r w:rsidRPr="00ED525D">
        <w:rPr>
          <w:color w:val="000000" w:themeColor="text1"/>
          <w:spacing w:val="-1"/>
          <w:sz w:val="24"/>
          <w:szCs w:val="24"/>
        </w:rPr>
        <w:t xml:space="preserve"> </w:t>
      </w:r>
      <w:r w:rsidRPr="00ED525D">
        <w:rPr>
          <w:color w:val="000000" w:themeColor="text1"/>
          <w:sz w:val="24"/>
          <w:szCs w:val="24"/>
        </w:rPr>
        <w:t>prôtôn khác</w:t>
      </w:r>
      <w:r w:rsidRPr="00ED525D">
        <w:rPr>
          <w:color w:val="000000" w:themeColor="text1"/>
          <w:spacing w:val="-1"/>
          <w:sz w:val="24"/>
          <w:szCs w:val="24"/>
        </w:rPr>
        <w:t xml:space="preserve"> </w:t>
      </w:r>
      <w:r w:rsidRPr="00ED525D">
        <w:rPr>
          <w:color w:val="000000" w:themeColor="text1"/>
          <w:spacing w:val="-4"/>
          <w:sz w:val="24"/>
          <w:szCs w:val="24"/>
        </w:rPr>
        <w:t>nhau.</w:t>
      </w:r>
    </w:p>
    <w:p w14:paraId="2E710744" w14:textId="77777777" w:rsidR="00015779" w:rsidRPr="00ED525D" w:rsidRDefault="00015779" w:rsidP="00801929">
      <w:pPr>
        <w:spacing w:line="276" w:lineRule="auto"/>
        <w:jc w:val="both"/>
        <w:rPr>
          <w:color w:val="000000" w:themeColor="text1"/>
          <w:sz w:val="24"/>
          <w:szCs w:val="24"/>
        </w:rPr>
      </w:pPr>
      <w:r w:rsidRPr="006873CC">
        <w:rPr>
          <w:b/>
          <w:color w:val="0000FF"/>
          <w:sz w:val="24"/>
          <w:szCs w:val="24"/>
        </w:rPr>
        <w:t>Câu</w:t>
      </w:r>
      <w:r w:rsidRPr="006873CC">
        <w:rPr>
          <w:b/>
          <w:color w:val="0000FF"/>
          <w:spacing w:val="-2"/>
          <w:sz w:val="24"/>
          <w:szCs w:val="24"/>
        </w:rPr>
        <w:t xml:space="preserve"> </w:t>
      </w:r>
      <w:r w:rsidRPr="006873CC">
        <w:rPr>
          <w:b/>
          <w:color w:val="0000FF"/>
          <w:sz w:val="24"/>
          <w:szCs w:val="24"/>
        </w:rPr>
        <w:t>16:</w:t>
      </w:r>
      <w:r w:rsidRPr="00ED525D">
        <w:rPr>
          <w:b/>
          <w:color w:val="000000" w:themeColor="text1"/>
          <w:spacing w:val="-1"/>
          <w:sz w:val="24"/>
          <w:szCs w:val="24"/>
        </w:rPr>
        <w:t xml:space="preserve"> </w:t>
      </w:r>
      <w:r w:rsidRPr="00ED525D">
        <w:rPr>
          <w:color w:val="000000" w:themeColor="text1"/>
          <w:sz w:val="24"/>
          <w:szCs w:val="24"/>
        </w:rPr>
        <w:t>Hạt nhân Triti (</w:t>
      </w:r>
      <m:oMath>
        <m:sPre>
          <m:sPrePr>
            <m:ctrlPr>
              <w:rPr>
                <w:rFonts w:ascii="Cambria Math" w:hAnsi="Cambria Math"/>
                <w:i/>
                <w:color w:val="000000" w:themeColor="text1"/>
                <w:sz w:val="24"/>
                <w:szCs w:val="24"/>
              </w:rPr>
            </m:ctrlPr>
          </m:sPrePr>
          <m:sub>
            <m:r>
              <w:rPr>
                <w:rFonts w:ascii="Cambria Math" w:hAnsi="Cambria Math"/>
                <w:color w:val="000000" w:themeColor="text1"/>
                <w:sz w:val="24"/>
                <w:szCs w:val="24"/>
              </w:rPr>
              <m:t>1</m:t>
            </m:r>
          </m:sub>
          <m:sup>
            <m:r>
              <w:rPr>
                <w:rFonts w:ascii="Cambria Math" w:hAnsi="Cambria Math"/>
                <w:color w:val="000000" w:themeColor="text1"/>
                <w:sz w:val="24"/>
                <w:szCs w:val="24"/>
              </w:rPr>
              <m:t>3</m:t>
            </m:r>
          </m:sup>
          <m:e>
            <m:r>
              <w:rPr>
                <w:rFonts w:ascii="Cambria Math" w:hAnsi="Cambria Math"/>
                <w:color w:val="000000" w:themeColor="text1"/>
                <w:sz w:val="24"/>
                <w:szCs w:val="24"/>
              </w:rPr>
              <m:t>T</m:t>
            </m:r>
          </m:e>
        </m:sPre>
      </m:oMath>
      <w:r w:rsidRPr="00ED525D">
        <w:rPr>
          <w:color w:val="000000" w:themeColor="text1"/>
          <w:sz w:val="24"/>
          <w:szCs w:val="24"/>
        </w:rPr>
        <w:t>) có</w:t>
      </w:r>
    </w:p>
    <w:p w14:paraId="41308D00" w14:textId="77777777" w:rsidR="00015779" w:rsidRPr="00ED525D" w:rsidRDefault="00015779" w:rsidP="00801929">
      <w:pPr>
        <w:tabs>
          <w:tab w:val="left" w:pos="2552"/>
          <w:tab w:val="left" w:pos="5387"/>
          <w:tab w:val="left" w:pos="7938"/>
        </w:tabs>
        <w:spacing w:line="276" w:lineRule="auto"/>
        <w:ind w:left="284"/>
        <w:jc w:val="both"/>
        <w:rPr>
          <w:color w:val="000000" w:themeColor="text1"/>
          <w:sz w:val="24"/>
          <w:szCs w:val="24"/>
        </w:rPr>
      </w:pPr>
      <w:r w:rsidRPr="00ED525D">
        <w:rPr>
          <w:noProof/>
          <w:color w:val="000000" w:themeColor="text1"/>
          <w:sz w:val="24"/>
          <w:szCs w:val="24"/>
        </w:rPr>
        <w:drawing>
          <wp:anchor distT="0" distB="0" distL="0" distR="0" simplePos="0" relativeHeight="251830272" behindDoc="0" locked="0" layoutInCell="1" allowOverlap="1" wp14:anchorId="0670E9A0" wp14:editId="34BF5141">
            <wp:simplePos x="0" y="0"/>
            <wp:positionH relativeFrom="page">
              <wp:posOffset>5493473</wp:posOffset>
            </wp:positionH>
            <wp:positionV relativeFrom="paragraph">
              <wp:posOffset>160647</wp:posOffset>
            </wp:positionV>
            <wp:extent cx="1565112" cy="956309"/>
            <wp:effectExtent l="0" t="0" r="0" b="0"/>
            <wp:wrapNone/>
            <wp:docPr id="1388774843" name="Image 20" descr="A diagram of a circui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A diagram of a circuit  Description automatically generated"/>
                    <pic:cNvPicPr/>
                  </pic:nvPicPr>
                  <pic:blipFill>
                    <a:blip r:embed="rId2031" cstate="print"/>
                    <a:stretch>
                      <a:fillRect/>
                    </a:stretch>
                  </pic:blipFill>
                  <pic:spPr>
                    <a:xfrm>
                      <a:off x="0" y="0"/>
                      <a:ext cx="1565112" cy="956309"/>
                    </a:xfrm>
                    <a:prstGeom prst="rect">
                      <a:avLst/>
                    </a:prstGeom>
                  </pic:spPr>
                </pic:pic>
              </a:graphicData>
            </a:graphic>
          </wp:anchor>
        </w:drawing>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3 nuclôn, trong đó có 1 prôtôn.</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3 nơtrôn và 1 prôtôn.</w:t>
      </w:r>
      <w:r w:rsidRPr="00ED525D">
        <w:rPr>
          <w:color w:val="000000" w:themeColor="text1"/>
          <w:sz w:val="24"/>
          <w:szCs w:val="24"/>
        </w:rPr>
        <w:tab/>
      </w:r>
    </w:p>
    <w:p w14:paraId="7E9E15E8" w14:textId="77777777" w:rsidR="00015779" w:rsidRPr="00ED525D" w:rsidRDefault="00015779" w:rsidP="00801929">
      <w:pPr>
        <w:spacing w:line="276" w:lineRule="auto"/>
        <w:ind w:left="284"/>
        <w:jc w:val="both"/>
        <w:rPr>
          <w:color w:val="000000" w:themeColor="text1"/>
          <w:sz w:val="24"/>
          <w:szCs w:val="24"/>
        </w:rPr>
      </w:pP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3 nuclôn, trong dó có 1 nơtrôn.</w:t>
      </w:r>
      <w:r w:rsidRPr="00ED525D">
        <w:rPr>
          <w:color w:val="000000" w:themeColor="text1"/>
          <w:sz w:val="24"/>
          <w:szCs w:val="24"/>
        </w:rPr>
        <w:tab/>
      </w:r>
      <w:r w:rsidRPr="00ED525D">
        <w:rPr>
          <w:color w:val="000000" w:themeColor="text1"/>
          <w:sz w:val="24"/>
          <w:szCs w:val="24"/>
        </w:rPr>
        <w:tab/>
      </w:r>
      <w:r w:rsidRPr="00ED525D">
        <w:rPr>
          <w:color w:val="000000" w:themeColor="text1"/>
          <w:sz w:val="24"/>
          <w:szCs w:val="24"/>
        </w:rPr>
        <w:tab/>
        <w:t xml:space="preserve">      </w:t>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3 prôtôn và 1 nơtrôn</w:t>
      </w:r>
    </w:p>
    <w:p w14:paraId="11BB6E7A" w14:textId="77777777" w:rsidR="00015779" w:rsidRPr="00ED525D" w:rsidRDefault="00015779" w:rsidP="00801929">
      <w:pPr>
        <w:pStyle w:val="BodyText"/>
        <w:spacing w:line="276" w:lineRule="auto"/>
        <w:ind w:right="2816"/>
        <w:jc w:val="both"/>
        <w:rPr>
          <w:color w:val="000000" w:themeColor="text1"/>
          <w:sz w:val="24"/>
          <w:szCs w:val="24"/>
        </w:rPr>
      </w:pPr>
      <w:r w:rsidRPr="006873CC">
        <w:rPr>
          <w:b/>
          <w:color w:val="0000FF"/>
          <w:sz w:val="24"/>
          <w:szCs w:val="24"/>
        </w:rPr>
        <w:t>Câu 17:</w:t>
      </w:r>
      <w:r w:rsidRPr="00ED525D">
        <w:rPr>
          <w:b/>
          <w:color w:val="000000" w:themeColor="text1"/>
          <w:sz w:val="24"/>
          <w:szCs w:val="24"/>
        </w:rPr>
        <w:t xml:space="preserve"> </w:t>
      </w:r>
      <w:r w:rsidRPr="00ED525D">
        <w:rPr>
          <w:color w:val="000000" w:themeColor="text1"/>
          <w:sz w:val="24"/>
          <w:szCs w:val="24"/>
        </w:rPr>
        <w:t>Trong hình bên, N là một mẫu phóng xạ được đặt trong một điện trường</w:t>
      </w:r>
      <w:r w:rsidRPr="00ED525D">
        <w:rPr>
          <w:color w:val="000000" w:themeColor="text1"/>
          <w:spacing w:val="-3"/>
          <w:sz w:val="24"/>
          <w:szCs w:val="24"/>
        </w:rPr>
        <w:t xml:space="preserve"> </w:t>
      </w:r>
      <w:r w:rsidRPr="00ED525D">
        <w:rPr>
          <w:color w:val="000000" w:themeColor="text1"/>
          <w:sz w:val="24"/>
          <w:szCs w:val="24"/>
        </w:rPr>
        <w:t>đều</w:t>
      </w:r>
      <w:r w:rsidRPr="00ED525D">
        <w:rPr>
          <w:color w:val="000000" w:themeColor="text1"/>
          <w:spacing w:val="-3"/>
          <w:sz w:val="24"/>
          <w:szCs w:val="24"/>
        </w:rPr>
        <w:t xml:space="preserve"> </w:t>
      </w:r>
      <w:r w:rsidRPr="00ED525D">
        <w:rPr>
          <w:color w:val="000000" w:themeColor="text1"/>
          <w:sz w:val="24"/>
          <w:szCs w:val="24"/>
        </w:rPr>
        <w:t>do</w:t>
      </w:r>
      <w:r w:rsidRPr="00ED525D">
        <w:rPr>
          <w:color w:val="000000" w:themeColor="text1"/>
          <w:spacing w:val="-3"/>
          <w:sz w:val="24"/>
          <w:szCs w:val="24"/>
        </w:rPr>
        <w:t xml:space="preserve"> </w:t>
      </w:r>
      <w:r w:rsidRPr="00ED525D">
        <w:rPr>
          <w:color w:val="000000" w:themeColor="text1"/>
          <w:sz w:val="24"/>
          <w:szCs w:val="24"/>
        </w:rPr>
        <w:t>hai</w:t>
      </w:r>
      <w:r w:rsidRPr="00ED525D">
        <w:rPr>
          <w:color w:val="000000" w:themeColor="text1"/>
          <w:spacing w:val="-3"/>
          <w:sz w:val="24"/>
          <w:szCs w:val="24"/>
        </w:rPr>
        <w:t xml:space="preserve"> </w:t>
      </w:r>
      <w:r w:rsidRPr="00ED525D">
        <w:rPr>
          <w:color w:val="000000" w:themeColor="text1"/>
          <w:sz w:val="24"/>
          <w:szCs w:val="24"/>
        </w:rPr>
        <w:t>bản</w:t>
      </w:r>
      <w:r w:rsidRPr="00ED525D">
        <w:rPr>
          <w:color w:val="000000" w:themeColor="text1"/>
          <w:spacing w:val="-3"/>
          <w:sz w:val="24"/>
          <w:szCs w:val="24"/>
        </w:rPr>
        <w:t xml:space="preserve"> </w:t>
      </w:r>
      <w:r w:rsidRPr="00ED525D">
        <w:rPr>
          <w:color w:val="000000" w:themeColor="text1"/>
          <w:sz w:val="24"/>
          <w:szCs w:val="24"/>
        </w:rPr>
        <w:t>kim</w:t>
      </w:r>
      <w:r w:rsidRPr="00ED525D">
        <w:rPr>
          <w:color w:val="000000" w:themeColor="text1"/>
          <w:spacing w:val="-3"/>
          <w:sz w:val="24"/>
          <w:szCs w:val="24"/>
        </w:rPr>
        <w:t xml:space="preserve"> </w:t>
      </w:r>
      <w:r w:rsidRPr="00ED525D">
        <w:rPr>
          <w:color w:val="000000" w:themeColor="text1"/>
          <w:sz w:val="24"/>
          <w:szCs w:val="24"/>
        </w:rPr>
        <w:t>loại</w:t>
      </w:r>
      <w:r w:rsidRPr="00ED525D">
        <w:rPr>
          <w:color w:val="000000" w:themeColor="text1"/>
          <w:spacing w:val="-3"/>
          <w:sz w:val="24"/>
          <w:szCs w:val="24"/>
        </w:rPr>
        <w:t xml:space="preserve"> </w:t>
      </w:r>
      <w:r w:rsidRPr="00ED525D">
        <w:rPr>
          <w:color w:val="000000" w:themeColor="text1"/>
          <w:sz w:val="24"/>
          <w:szCs w:val="24"/>
        </w:rPr>
        <w:t>phẳng</w:t>
      </w:r>
      <w:r w:rsidRPr="00ED525D">
        <w:rPr>
          <w:color w:val="000000" w:themeColor="text1"/>
          <w:spacing w:val="-3"/>
          <w:sz w:val="24"/>
          <w:szCs w:val="24"/>
        </w:rPr>
        <w:t xml:space="preserve"> </w:t>
      </w:r>
      <w:r w:rsidRPr="00ED525D">
        <w:rPr>
          <w:color w:val="000000" w:themeColor="text1"/>
          <w:sz w:val="24"/>
          <w:szCs w:val="24"/>
        </w:rPr>
        <w:t>song</w:t>
      </w:r>
      <w:r w:rsidRPr="00ED525D">
        <w:rPr>
          <w:color w:val="000000" w:themeColor="text1"/>
          <w:spacing w:val="-6"/>
          <w:sz w:val="24"/>
          <w:szCs w:val="24"/>
        </w:rPr>
        <w:t xml:space="preserve"> </w:t>
      </w:r>
      <w:r w:rsidRPr="00ED525D">
        <w:rPr>
          <w:color w:val="000000" w:themeColor="text1"/>
          <w:sz w:val="24"/>
          <w:szCs w:val="24"/>
        </w:rPr>
        <w:t>song</w:t>
      </w:r>
      <w:r w:rsidRPr="00ED525D">
        <w:rPr>
          <w:color w:val="000000" w:themeColor="text1"/>
          <w:spacing w:val="-3"/>
          <w:sz w:val="24"/>
          <w:szCs w:val="24"/>
        </w:rPr>
        <w:t xml:space="preserve"> </w:t>
      </w:r>
      <w:r w:rsidRPr="00ED525D">
        <w:rPr>
          <w:color w:val="000000" w:themeColor="text1"/>
          <w:sz w:val="24"/>
          <w:szCs w:val="24"/>
        </w:rPr>
        <w:t>và</w:t>
      </w:r>
      <w:r w:rsidRPr="00ED525D">
        <w:rPr>
          <w:color w:val="000000" w:themeColor="text1"/>
          <w:spacing w:val="-4"/>
          <w:sz w:val="24"/>
          <w:szCs w:val="24"/>
        </w:rPr>
        <w:t xml:space="preserve"> </w:t>
      </w:r>
      <w:r w:rsidRPr="00ED525D">
        <w:rPr>
          <w:color w:val="000000" w:themeColor="text1"/>
          <w:sz w:val="24"/>
          <w:szCs w:val="24"/>
        </w:rPr>
        <w:t>tích</w:t>
      </w:r>
      <w:r w:rsidRPr="00ED525D">
        <w:rPr>
          <w:color w:val="000000" w:themeColor="text1"/>
          <w:spacing w:val="-3"/>
          <w:sz w:val="24"/>
          <w:szCs w:val="24"/>
        </w:rPr>
        <w:t xml:space="preserve"> </w:t>
      </w:r>
      <w:r w:rsidRPr="00ED525D">
        <w:rPr>
          <w:color w:val="000000" w:themeColor="text1"/>
          <w:sz w:val="24"/>
          <w:szCs w:val="24"/>
        </w:rPr>
        <w:t>điện</w:t>
      </w:r>
      <w:r w:rsidRPr="00ED525D">
        <w:rPr>
          <w:color w:val="000000" w:themeColor="text1"/>
          <w:spacing w:val="-3"/>
          <w:sz w:val="24"/>
          <w:szCs w:val="24"/>
        </w:rPr>
        <w:t xml:space="preserve"> </w:t>
      </w:r>
      <w:r w:rsidRPr="00ED525D">
        <w:rPr>
          <w:color w:val="000000" w:themeColor="text1"/>
          <w:sz w:val="24"/>
          <w:szCs w:val="24"/>
        </w:rPr>
        <w:t>trái</w:t>
      </w:r>
      <w:r w:rsidRPr="00ED525D">
        <w:rPr>
          <w:color w:val="000000" w:themeColor="text1"/>
          <w:spacing w:val="-3"/>
          <w:sz w:val="24"/>
          <w:szCs w:val="24"/>
        </w:rPr>
        <w:t xml:space="preserve"> </w:t>
      </w:r>
      <w:r w:rsidRPr="00ED525D">
        <w:rPr>
          <w:color w:val="000000" w:themeColor="text1"/>
          <w:sz w:val="24"/>
          <w:szCs w:val="24"/>
        </w:rPr>
        <w:t>dấu</w:t>
      </w:r>
      <w:r w:rsidRPr="00ED525D">
        <w:rPr>
          <w:color w:val="000000" w:themeColor="text1"/>
          <w:spacing w:val="-3"/>
          <w:sz w:val="24"/>
          <w:szCs w:val="24"/>
        </w:rPr>
        <w:t xml:space="preserve"> </w:t>
      </w:r>
      <w:r w:rsidRPr="00ED525D">
        <w:rPr>
          <w:color w:val="000000" w:themeColor="text1"/>
          <w:sz w:val="24"/>
          <w:szCs w:val="24"/>
        </w:rPr>
        <w:t>tạo</w:t>
      </w:r>
      <w:r w:rsidRPr="00ED525D">
        <w:rPr>
          <w:color w:val="000000" w:themeColor="text1"/>
          <w:spacing w:val="-3"/>
          <w:sz w:val="24"/>
          <w:szCs w:val="24"/>
        </w:rPr>
        <w:t xml:space="preserve"> </w:t>
      </w:r>
      <w:r w:rsidRPr="00ED525D">
        <w:rPr>
          <w:color w:val="000000" w:themeColor="text1"/>
          <w:sz w:val="24"/>
          <w:szCs w:val="24"/>
        </w:rPr>
        <w:t>ra. Các</w:t>
      </w:r>
      <w:r w:rsidRPr="00ED525D">
        <w:rPr>
          <w:color w:val="000000" w:themeColor="text1"/>
          <w:spacing w:val="-3"/>
          <w:sz w:val="24"/>
          <w:szCs w:val="24"/>
        </w:rPr>
        <w:t xml:space="preserve"> </w:t>
      </w:r>
      <w:r w:rsidRPr="00ED525D">
        <w:rPr>
          <w:color w:val="000000" w:themeColor="text1"/>
          <w:sz w:val="24"/>
          <w:szCs w:val="24"/>
        </w:rPr>
        <w:t>tia</w:t>
      </w:r>
      <w:r w:rsidRPr="00ED525D">
        <w:rPr>
          <w:color w:val="000000" w:themeColor="text1"/>
          <w:spacing w:val="-3"/>
          <w:sz w:val="24"/>
          <w:szCs w:val="24"/>
        </w:rPr>
        <w:t xml:space="preserve"> </w:t>
      </w:r>
      <w:r w:rsidRPr="00ED525D">
        <w:rPr>
          <w:color w:val="000000" w:themeColor="text1"/>
          <w:sz w:val="24"/>
          <w:szCs w:val="24"/>
        </w:rPr>
        <w:t>phóng xạ</w:t>
      </w:r>
      <w:r w:rsidRPr="00ED525D">
        <w:rPr>
          <w:color w:val="000000" w:themeColor="text1"/>
          <w:spacing w:val="-1"/>
          <w:sz w:val="24"/>
          <w:szCs w:val="24"/>
        </w:rPr>
        <w:t xml:space="preserve"> </w:t>
      </w:r>
      <w:r w:rsidRPr="00ED525D">
        <w:rPr>
          <w:color w:val="000000" w:themeColor="text1"/>
          <w:sz w:val="24"/>
          <w:szCs w:val="24"/>
        </w:rPr>
        <w:t>phát ra từ</w:t>
      </w:r>
      <w:r w:rsidRPr="00ED525D">
        <w:rPr>
          <w:color w:val="000000" w:themeColor="text1"/>
          <w:spacing w:val="-2"/>
          <w:sz w:val="24"/>
          <w:szCs w:val="24"/>
        </w:rPr>
        <w:t xml:space="preserve"> </w:t>
      </w:r>
      <w:r w:rsidRPr="00ED525D">
        <w:rPr>
          <w:color w:val="000000" w:themeColor="text1"/>
          <w:sz w:val="24"/>
          <w:szCs w:val="24"/>
        </w:rPr>
        <w:t>N đập</w:t>
      </w:r>
      <w:r w:rsidRPr="00ED525D">
        <w:rPr>
          <w:color w:val="000000" w:themeColor="text1"/>
          <w:spacing w:val="-2"/>
          <w:sz w:val="24"/>
          <w:szCs w:val="24"/>
        </w:rPr>
        <w:t xml:space="preserve"> </w:t>
      </w:r>
      <w:r w:rsidRPr="00ED525D">
        <w:rPr>
          <w:color w:val="000000" w:themeColor="text1"/>
          <w:sz w:val="24"/>
          <w:szCs w:val="24"/>
        </w:rPr>
        <w:t>vào màn</w:t>
      </w:r>
      <w:r w:rsidRPr="00ED525D">
        <w:rPr>
          <w:color w:val="000000" w:themeColor="text1"/>
          <w:spacing w:val="-1"/>
          <w:sz w:val="24"/>
          <w:szCs w:val="24"/>
        </w:rPr>
        <w:t xml:space="preserve"> </w:t>
      </w:r>
      <w:r w:rsidRPr="00ED525D">
        <w:rPr>
          <w:color w:val="000000" w:themeColor="text1"/>
          <w:sz w:val="24"/>
          <w:szCs w:val="24"/>
        </w:rPr>
        <w:t>huỳnh quang</w:t>
      </w:r>
      <w:r w:rsidRPr="00ED525D">
        <w:rPr>
          <w:color w:val="000000" w:themeColor="text1"/>
          <w:spacing w:val="-2"/>
          <w:sz w:val="24"/>
          <w:szCs w:val="24"/>
        </w:rPr>
        <w:t xml:space="preserve"> </w:t>
      </w:r>
      <w:r w:rsidRPr="00ED525D">
        <w:rPr>
          <w:color w:val="000000" w:themeColor="text1"/>
          <w:sz w:val="24"/>
          <w:szCs w:val="24"/>
        </w:rPr>
        <w:t>F</w:t>
      </w:r>
      <w:r w:rsidRPr="00ED525D">
        <w:rPr>
          <w:color w:val="000000" w:themeColor="text1"/>
          <w:spacing w:val="-2"/>
          <w:sz w:val="24"/>
          <w:szCs w:val="24"/>
        </w:rPr>
        <w:t xml:space="preserve"> </w:t>
      </w:r>
      <w:r w:rsidRPr="00ED525D">
        <w:rPr>
          <w:color w:val="000000" w:themeColor="text1"/>
          <w:sz w:val="24"/>
          <w:szCs w:val="24"/>
        </w:rPr>
        <w:t>gây ra</w:t>
      </w:r>
      <w:r w:rsidRPr="00ED525D">
        <w:rPr>
          <w:color w:val="000000" w:themeColor="text1"/>
          <w:spacing w:val="-3"/>
          <w:sz w:val="24"/>
          <w:szCs w:val="24"/>
        </w:rPr>
        <w:t xml:space="preserve"> </w:t>
      </w:r>
      <w:r w:rsidRPr="00ED525D">
        <w:rPr>
          <w:color w:val="000000" w:themeColor="text1"/>
          <w:sz w:val="24"/>
          <w:szCs w:val="24"/>
        </w:rPr>
        <w:t>các</w:t>
      </w:r>
      <w:r w:rsidRPr="00ED525D">
        <w:rPr>
          <w:color w:val="000000" w:themeColor="text1"/>
          <w:spacing w:val="-1"/>
          <w:sz w:val="24"/>
          <w:szCs w:val="24"/>
        </w:rPr>
        <w:t xml:space="preserve"> </w:t>
      </w:r>
      <w:r w:rsidRPr="00ED525D">
        <w:rPr>
          <w:color w:val="000000" w:themeColor="text1"/>
          <w:sz w:val="24"/>
          <w:szCs w:val="24"/>
        </w:rPr>
        <w:t>chấm sáng. Hệ thống được đặt trong chân không. Phát biểu nào sau đây đúng?</w:t>
      </w:r>
    </w:p>
    <w:p w14:paraId="5E8A0846" w14:textId="77777777" w:rsidR="00015779" w:rsidRPr="00ED525D" w:rsidRDefault="00015779" w:rsidP="00801929">
      <w:pPr>
        <w:tabs>
          <w:tab w:val="left" w:pos="704"/>
        </w:tabs>
        <w:spacing w:line="276" w:lineRule="auto"/>
        <w:ind w:left="424"/>
        <w:rPr>
          <w:color w:val="000000" w:themeColor="text1"/>
          <w:sz w:val="24"/>
          <w:szCs w:val="24"/>
        </w:rPr>
      </w:pPr>
      <w:r w:rsidRPr="006873CC">
        <w:rPr>
          <w:b/>
          <w:color w:val="0000FF"/>
          <w:sz w:val="24"/>
          <w:szCs w:val="24"/>
        </w:rPr>
        <w:t xml:space="preserve">A. </w:t>
      </w:r>
      <w:r w:rsidRPr="00ED525D">
        <w:rPr>
          <w:color w:val="000000" w:themeColor="text1"/>
          <w:sz w:val="24"/>
          <w:szCs w:val="24"/>
        </w:rPr>
        <w:t>Chấm</w:t>
      </w:r>
      <w:r w:rsidRPr="00ED525D">
        <w:rPr>
          <w:color w:val="000000" w:themeColor="text1"/>
          <w:spacing w:val="-3"/>
          <w:sz w:val="24"/>
          <w:szCs w:val="24"/>
        </w:rPr>
        <w:t xml:space="preserve"> </w:t>
      </w:r>
      <w:r w:rsidRPr="00ED525D">
        <w:rPr>
          <w:color w:val="000000" w:themeColor="text1"/>
          <w:sz w:val="24"/>
          <w:szCs w:val="24"/>
        </w:rPr>
        <w:t>sáng</w:t>
      </w:r>
      <w:r w:rsidRPr="00ED525D">
        <w:rPr>
          <w:color w:val="000000" w:themeColor="text1"/>
          <w:spacing w:val="-1"/>
          <w:sz w:val="24"/>
          <w:szCs w:val="24"/>
        </w:rPr>
        <w:t xml:space="preserve"> </w:t>
      </w:r>
      <w:r w:rsidRPr="00ED525D">
        <w:rPr>
          <w:color w:val="000000" w:themeColor="text1"/>
          <w:sz w:val="24"/>
          <w:szCs w:val="24"/>
        </w:rPr>
        <w:t>tại S do tia</w:t>
      </w:r>
      <w:r w:rsidRPr="00ED525D">
        <w:rPr>
          <w:color w:val="000000" w:themeColor="text1"/>
          <w:spacing w:val="-1"/>
          <w:sz w:val="24"/>
          <w:szCs w:val="24"/>
        </w:rPr>
        <w:t xml:space="preserve"> </w:t>
      </w:r>
      <w:r w:rsidRPr="00ED525D">
        <w:rPr>
          <w:color w:val="000000" w:themeColor="text1"/>
          <w:sz w:val="24"/>
          <w:szCs w:val="24"/>
        </w:rPr>
        <w:t>β</w:t>
      </w:r>
      <w:r w:rsidRPr="00ED525D">
        <w:rPr>
          <w:color w:val="000000" w:themeColor="text1"/>
          <w:sz w:val="24"/>
          <w:szCs w:val="24"/>
          <w:vertAlign w:val="superscript"/>
        </w:rPr>
        <w:t>-</w:t>
      </w:r>
      <w:r w:rsidRPr="00ED525D">
        <w:rPr>
          <w:color w:val="000000" w:themeColor="text1"/>
          <w:sz w:val="24"/>
          <w:szCs w:val="24"/>
        </w:rPr>
        <w:t xml:space="preserve"> gây </w:t>
      </w:r>
      <w:r w:rsidRPr="00ED525D">
        <w:rPr>
          <w:color w:val="000000" w:themeColor="text1"/>
          <w:spacing w:val="-5"/>
          <w:sz w:val="24"/>
          <w:szCs w:val="24"/>
        </w:rPr>
        <w:t>ra.</w:t>
      </w:r>
      <w:r w:rsidRPr="00ED525D">
        <w:rPr>
          <w:color w:val="000000" w:themeColor="text1"/>
          <w:sz w:val="24"/>
          <w:szCs w:val="24"/>
        </w:rPr>
        <w:tab/>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Hầu</w:t>
      </w:r>
      <w:r w:rsidRPr="00ED525D">
        <w:rPr>
          <w:color w:val="000000" w:themeColor="text1"/>
          <w:spacing w:val="-3"/>
          <w:sz w:val="24"/>
          <w:szCs w:val="24"/>
        </w:rPr>
        <w:t xml:space="preserve"> </w:t>
      </w:r>
      <w:r w:rsidRPr="00ED525D">
        <w:rPr>
          <w:color w:val="000000" w:themeColor="text1"/>
          <w:sz w:val="24"/>
          <w:szCs w:val="24"/>
        </w:rPr>
        <w:t>hết</w:t>
      </w:r>
      <w:r w:rsidRPr="00ED525D">
        <w:rPr>
          <w:color w:val="000000" w:themeColor="text1"/>
          <w:spacing w:val="-1"/>
          <w:sz w:val="24"/>
          <w:szCs w:val="24"/>
        </w:rPr>
        <w:t xml:space="preserve"> </w:t>
      </w:r>
      <w:r w:rsidRPr="00ED525D">
        <w:rPr>
          <w:color w:val="000000" w:themeColor="text1"/>
          <w:sz w:val="24"/>
          <w:szCs w:val="24"/>
        </w:rPr>
        <w:t>các</w:t>
      </w:r>
      <w:r w:rsidRPr="00ED525D">
        <w:rPr>
          <w:color w:val="000000" w:themeColor="text1"/>
          <w:spacing w:val="-1"/>
          <w:sz w:val="24"/>
          <w:szCs w:val="24"/>
        </w:rPr>
        <w:t xml:space="preserve"> </w:t>
      </w:r>
      <w:r w:rsidRPr="00ED525D">
        <w:rPr>
          <w:color w:val="000000" w:themeColor="text1"/>
          <w:sz w:val="24"/>
          <w:szCs w:val="24"/>
        </w:rPr>
        <w:t>tia</w:t>
      </w:r>
      <w:r w:rsidRPr="00ED525D">
        <w:rPr>
          <w:color w:val="000000" w:themeColor="text1"/>
          <w:spacing w:val="-2"/>
          <w:sz w:val="24"/>
          <w:szCs w:val="24"/>
        </w:rPr>
        <w:t xml:space="preserve"> </w:t>
      </w:r>
      <w:r w:rsidRPr="00ED525D">
        <w:rPr>
          <w:color w:val="000000" w:themeColor="text1"/>
          <w:sz w:val="24"/>
          <w:szCs w:val="24"/>
        </w:rPr>
        <w:t>γ</w:t>
      </w:r>
      <w:r w:rsidRPr="00ED525D">
        <w:rPr>
          <w:color w:val="000000" w:themeColor="text1"/>
          <w:spacing w:val="-1"/>
          <w:sz w:val="24"/>
          <w:szCs w:val="24"/>
        </w:rPr>
        <w:t xml:space="preserve"> </w:t>
      </w:r>
      <w:r w:rsidRPr="00ED525D">
        <w:rPr>
          <w:color w:val="000000" w:themeColor="text1"/>
          <w:sz w:val="24"/>
          <w:szCs w:val="24"/>
        </w:rPr>
        <w:t>gây</w:t>
      </w:r>
      <w:r w:rsidRPr="00ED525D">
        <w:rPr>
          <w:color w:val="000000" w:themeColor="text1"/>
          <w:spacing w:val="1"/>
          <w:sz w:val="24"/>
          <w:szCs w:val="24"/>
        </w:rPr>
        <w:t xml:space="preserve"> </w:t>
      </w:r>
      <w:r w:rsidRPr="00ED525D">
        <w:rPr>
          <w:color w:val="000000" w:themeColor="text1"/>
          <w:sz w:val="24"/>
          <w:szCs w:val="24"/>
        </w:rPr>
        <w:t>ra</w:t>
      </w:r>
      <w:r w:rsidRPr="00ED525D">
        <w:rPr>
          <w:color w:val="000000" w:themeColor="text1"/>
          <w:spacing w:val="-2"/>
          <w:sz w:val="24"/>
          <w:szCs w:val="24"/>
        </w:rPr>
        <w:t xml:space="preserve"> </w:t>
      </w:r>
      <w:r w:rsidRPr="00ED525D">
        <w:rPr>
          <w:color w:val="000000" w:themeColor="text1"/>
          <w:sz w:val="24"/>
          <w:szCs w:val="24"/>
        </w:rPr>
        <w:t>chấm sáng</w:t>
      </w:r>
      <w:r w:rsidRPr="00ED525D">
        <w:rPr>
          <w:color w:val="000000" w:themeColor="text1"/>
          <w:spacing w:val="-1"/>
          <w:sz w:val="24"/>
          <w:szCs w:val="24"/>
        </w:rPr>
        <w:t xml:space="preserve"> </w:t>
      </w:r>
      <w:r w:rsidRPr="00ED525D">
        <w:rPr>
          <w:color w:val="000000" w:themeColor="text1"/>
          <w:sz w:val="24"/>
          <w:szCs w:val="24"/>
        </w:rPr>
        <w:t>tại</w:t>
      </w:r>
      <w:r w:rsidRPr="00ED525D">
        <w:rPr>
          <w:color w:val="000000" w:themeColor="text1"/>
          <w:spacing w:val="-5"/>
          <w:sz w:val="24"/>
          <w:szCs w:val="24"/>
        </w:rPr>
        <w:t xml:space="preserve"> T.</w:t>
      </w:r>
    </w:p>
    <w:p w14:paraId="706C49FB" w14:textId="77777777" w:rsidR="00015779" w:rsidRPr="00ED525D" w:rsidRDefault="00015779" w:rsidP="00801929">
      <w:pPr>
        <w:tabs>
          <w:tab w:val="left" w:pos="716"/>
        </w:tabs>
        <w:spacing w:line="276" w:lineRule="auto"/>
        <w:ind w:left="424"/>
        <w:rPr>
          <w:color w:val="000000" w:themeColor="text1"/>
          <w:sz w:val="24"/>
          <w:szCs w:val="24"/>
        </w:rPr>
      </w:pPr>
      <w:r w:rsidRPr="006873CC">
        <w:rPr>
          <w:b/>
          <w:color w:val="0000FF"/>
          <w:sz w:val="24"/>
          <w:szCs w:val="24"/>
        </w:rPr>
        <w:t xml:space="preserve">C. </w:t>
      </w:r>
      <w:r w:rsidRPr="00ED525D">
        <w:rPr>
          <w:color w:val="000000" w:themeColor="text1"/>
          <w:sz w:val="24"/>
          <w:szCs w:val="24"/>
        </w:rPr>
        <w:t>Chấm</w:t>
      </w:r>
      <w:r w:rsidRPr="00ED525D">
        <w:rPr>
          <w:color w:val="000000" w:themeColor="text1"/>
          <w:spacing w:val="-1"/>
          <w:sz w:val="24"/>
          <w:szCs w:val="24"/>
        </w:rPr>
        <w:t xml:space="preserve"> </w:t>
      </w:r>
      <w:r w:rsidRPr="00ED525D">
        <w:rPr>
          <w:color w:val="000000" w:themeColor="text1"/>
          <w:sz w:val="24"/>
          <w:szCs w:val="24"/>
        </w:rPr>
        <w:t>sáng tại Q</w:t>
      </w:r>
      <w:r w:rsidRPr="00ED525D">
        <w:rPr>
          <w:color w:val="000000" w:themeColor="text1"/>
          <w:spacing w:val="-1"/>
          <w:sz w:val="24"/>
          <w:szCs w:val="24"/>
        </w:rPr>
        <w:t xml:space="preserve"> </w:t>
      </w:r>
      <w:r w:rsidRPr="00ED525D">
        <w:rPr>
          <w:color w:val="000000" w:themeColor="text1"/>
          <w:sz w:val="24"/>
          <w:szCs w:val="24"/>
        </w:rPr>
        <w:t>có thể</w:t>
      </w:r>
      <w:r w:rsidRPr="00ED525D">
        <w:rPr>
          <w:color w:val="000000" w:themeColor="text1"/>
          <w:spacing w:val="-2"/>
          <w:sz w:val="24"/>
          <w:szCs w:val="24"/>
        </w:rPr>
        <w:t xml:space="preserve"> </w:t>
      </w:r>
      <w:r w:rsidRPr="00ED525D">
        <w:rPr>
          <w:color w:val="000000" w:themeColor="text1"/>
          <w:sz w:val="24"/>
          <w:szCs w:val="24"/>
        </w:rPr>
        <w:t>do tia α</w:t>
      </w:r>
      <w:r w:rsidRPr="00ED525D">
        <w:rPr>
          <w:color w:val="000000" w:themeColor="text1"/>
          <w:spacing w:val="-1"/>
          <w:sz w:val="24"/>
          <w:szCs w:val="24"/>
        </w:rPr>
        <w:t xml:space="preserve"> </w:t>
      </w:r>
      <w:r w:rsidRPr="00ED525D">
        <w:rPr>
          <w:color w:val="000000" w:themeColor="text1"/>
          <w:sz w:val="24"/>
          <w:szCs w:val="24"/>
        </w:rPr>
        <w:t xml:space="preserve">gây </w:t>
      </w:r>
      <w:r w:rsidRPr="00ED525D">
        <w:rPr>
          <w:color w:val="000000" w:themeColor="text1"/>
          <w:spacing w:val="-5"/>
          <w:sz w:val="24"/>
          <w:szCs w:val="24"/>
        </w:rPr>
        <w:t>ra.</w:t>
      </w:r>
      <w:r w:rsidRPr="00ED525D">
        <w:rPr>
          <w:color w:val="000000" w:themeColor="text1"/>
          <w:sz w:val="24"/>
          <w:szCs w:val="24"/>
        </w:rPr>
        <w:tab/>
      </w:r>
      <w:r w:rsidRPr="006873CC">
        <w:rPr>
          <w:b/>
          <w:color w:val="0000FF"/>
          <w:sz w:val="24"/>
          <w:szCs w:val="24"/>
        </w:rPr>
        <w:t xml:space="preserve">D. </w:t>
      </w:r>
      <w:r w:rsidRPr="00ED525D">
        <w:rPr>
          <w:color w:val="000000" w:themeColor="text1"/>
          <w:sz w:val="24"/>
          <w:szCs w:val="24"/>
        </w:rPr>
        <w:t>Hầu</w:t>
      </w:r>
      <w:r w:rsidRPr="00ED525D">
        <w:rPr>
          <w:color w:val="000000" w:themeColor="text1"/>
          <w:spacing w:val="-1"/>
          <w:sz w:val="24"/>
          <w:szCs w:val="24"/>
        </w:rPr>
        <w:t xml:space="preserve"> </w:t>
      </w:r>
      <w:r w:rsidRPr="00ED525D">
        <w:rPr>
          <w:color w:val="000000" w:themeColor="text1"/>
          <w:sz w:val="24"/>
          <w:szCs w:val="24"/>
        </w:rPr>
        <w:t>hết các</w:t>
      </w:r>
      <w:r w:rsidRPr="00ED525D">
        <w:rPr>
          <w:color w:val="000000" w:themeColor="text1"/>
          <w:spacing w:val="-2"/>
          <w:sz w:val="24"/>
          <w:szCs w:val="24"/>
        </w:rPr>
        <w:t xml:space="preserve"> </w:t>
      </w:r>
      <w:r w:rsidRPr="00ED525D">
        <w:rPr>
          <w:color w:val="000000" w:themeColor="text1"/>
          <w:sz w:val="24"/>
          <w:szCs w:val="24"/>
        </w:rPr>
        <w:t>tia</w:t>
      </w:r>
      <w:r w:rsidRPr="00ED525D">
        <w:rPr>
          <w:color w:val="000000" w:themeColor="text1"/>
          <w:spacing w:val="-1"/>
          <w:sz w:val="24"/>
          <w:szCs w:val="24"/>
        </w:rPr>
        <w:t xml:space="preserve"> </w:t>
      </w:r>
      <w:r w:rsidRPr="00ED525D">
        <w:rPr>
          <w:color w:val="000000" w:themeColor="text1"/>
          <w:sz w:val="24"/>
          <w:szCs w:val="24"/>
        </w:rPr>
        <w:t>β</w:t>
      </w:r>
      <w:r w:rsidRPr="00ED525D">
        <w:rPr>
          <w:color w:val="000000" w:themeColor="text1"/>
          <w:sz w:val="24"/>
          <w:szCs w:val="24"/>
          <w:vertAlign w:val="superscript"/>
        </w:rPr>
        <w:t>+</w:t>
      </w:r>
      <w:r w:rsidRPr="00ED525D">
        <w:rPr>
          <w:color w:val="000000" w:themeColor="text1"/>
          <w:spacing w:val="-1"/>
          <w:sz w:val="24"/>
          <w:szCs w:val="24"/>
        </w:rPr>
        <w:t xml:space="preserve"> </w:t>
      </w:r>
      <w:r w:rsidRPr="00ED525D">
        <w:rPr>
          <w:color w:val="000000" w:themeColor="text1"/>
          <w:sz w:val="24"/>
          <w:szCs w:val="24"/>
        </w:rPr>
        <w:t>bị</w:t>
      </w:r>
      <w:r w:rsidRPr="00ED525D">
        <w:rPr>
          <w:color w:val="000000" w:themeColor="text1"/>
          <w:spacing w:val="1"/>
          <w:sz w:val="24"/>
          <w:szCs w:val="24"/>
        </w:rPr>
        <w:t xml:space="preserve"> </w:t>
      </w:r>
      <w:r w:rsidRPr="00ED525D">
        <w:rPr>
          <w:color w:val="000000" w:themeColor="text1"/>
          <w:sz w:val="24"/>
          <w:szCs w:val="24"/>
        </w:rPr>
        <w:t>chắn bởi</w:t>
      </w:r>
      <w:r w:rsidRPr="00ED525D">
        <w:rPr>
          <w:color w:val="000000" w:themeColor="text1"/>
          <w:spacing w:val="-1"/>
          <w:sz w:val="24"/>
          <w:szCs w:val="24"/>
        </w:rPr>
        <w:t xml:space="preserve"> </w:t>
      </w:r>
      <w:r w:rsidRPr="00ED525D">
        <w:rPr>
          <w:color w:val="000000" w:themeColor="text1"/>
          <w:sz w:val="24"/>
          <w:szCs w:val="24"/>
        </w:rPr>
        <w:t xml:space="preserve">tờ giấy </w:t>
      </w:r>
      <w:r w:rsidRPr="00ED525D">
        <w:rPr>
          <w:color w:val="000000" w:themeColor="text1"/>
          <w:spacing w:val="-5"/>
          <w:sz w:val="24"/>
          <w:szCs w:val="24"/>
        </w:rPr>
        <w:t>G.</w:t>
      </w:r>
    </w:p>
    <w:p w14:paraId="055F1940" w14:textId="77777777" w:rsidR="00015779" w:rsidRPr="00ED525D" w:rsidRDefault="00015779" w:rsidP="00801929">
      <w:pPr>
        <w:pStyle w:val="BodyText"/>
        <w:spacing w:line="276" w:lineRule="auto"/>
        <w:ind w:right="118"/>
        <w:jc w:val="both"/>
        <w:rPr>
          <w:color w:val="000000" w:themeColor="text1"/>
          <w:sz w:val="24"/>
          <w:szCs w:val="24"/>
        </w:rPr>
      </w:pPr>
      <w:r w:rsidRPr="00ED525D">
        <w:rPr>
          <w:noProof/>
          <w:color w:val="000000" w:themeColor="text1"/>
          <w:sz w:val="24"/>
          <w:szCs w:val="24"/>
          <w:lang w:bidi="ar-SA"/>
        </w:rPr>
        <w:drawing>
          <wp:anchor distT="0" distB="0" distL="0" distR="0" simplePos="0" relativeHeight="251831296" behindDoc="0" locked="0" layoutInCell="1" allowOverlap="1" wp14:anchorId="2A9CF1F2" wp14:editId="61FAA7C1">
            <wp:simplePos x="0" y="0"/>
            <wp:positionH relativeFrom="margin">
              <wp:align>right</wp:align>
            </wp:positionH>
            <wp:positionV relativeFrom="paragraph">
              <wp:posOffset>417058</wp:posOffset>
            </wp:positionV>
            <wp:extent cx="1654810" cy="809625"/>
            <wp:effectExtent l="0" t="0" r="2540" b="9525"/>
            <wp:wrapSquare wrapText="bothSides"/>
            <wp:docPr id="1388774844" name="Image 21" descr="A diagram of a circle with arrows pointing to the center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A diagram of a circle with arrows pointing to the center  Description automatically generated"/>
                    <pic:cNvPicPr/>
                  </pic:nvPicPr>
                  <pic:blipFill>
                    <a:blip r:embed="rId2032" cstate="print"/>
                    <a:stretch>
                      <a:fillRect/>
                    </a:stretch>
                  </pic:blipFill>
                  <pic:spPr>
                    <a:xfrm>
                      <a:off x="0" y="0"/>
                      <a:ext cx="1659970" cy="812661"/>
                    </a:xfrm>
                    <a:prstGeom prst="rect">
                      <a:avLst/>
                    </a:prstGeom>
                  </pic:spPr>
                </pic:pic>
              </a:graphicData>
            </a:graphic>
            <wp14:sizeRelH relativeFrom="margin">
              <wp14:pctWidth>0</wp14:pctWidth>
            </wp14:sizeRelH>
            <wp14:sizeRelV relativeFrom="margin">
              <wp14:pctHeight>0</wp14:pctHeight>
            </wp14:sizeRelV>
          </wp:anchor>
        </w:drawing>
      </w:r>
      <w:r w:rsidRPr="006873CC">
        <w:rPr>
          <w:b/>
          <w:color w:val="0000FF"/>
          <w:sz w:val="24"/>
          <w:szCs w:val="24"/>
        </w:rPr>
        <w:t>Câu 18:</w:t>
      </w:r>
      <w:r w:rsidRPr="00ED525D">
        <w:rPr>
          <w:b/>
          <w:color w:val="000000" w:themeColor="text1"/>
          <w:sz w:val="24"/>
          <w:szCs w:val="24"/>
        </w:rPr>
        <w:t xml:space="preserve"> </w:t>
      </w:r>
      <w:r w:rsidRPr="00ED525D">
        <w:rPr>
          <w:color w:val="000000" w:themeColor="text1"/>
          <w:sz w:val="24"/>
          <w:szCs w:val="24"/>
        </w:rPr>
        <w:t>Từ trường đều có đường sức từ vuông góc với mặt phẳng</w:t>
      </w:r>
      <w:r w:rsidRPr="00ED525D">
        <w:rPr>
          <w:color w:val="000000" w:themeColor="text1"/>
          <w:spacing w:val="-4"/>
          <w:sz w:val="24"/>
          <w:szCs w:val="24"/>
        </w:rPr>
        <w:t xml:space="preserve"> </w:t>
      </w:r>
      <w:r w:rsidRPr="00ED525D">
        <w:rPr>
          <w:color w:val="000000" w:themeColor="text1"/>
          <w:sz w:val="24"/>
          <w:szCs w:val="24"/>
        </w:rPr>
        <w:t>chứa</w:t>
      </w:r>
      <w:r w:rsidRPr="00ED525D">
        <w:rPr>
          <w:color w:val="000000" w:themeColor="text1"/>
          <w:spacing w:val="-6"/>
          <w:sz w:val="24"/>
          <w:szCs w:val="24"/>
        </w:rPr>
        <w:t xml:space="preserve"> </w:t>
      </w:r>
      <w:r w:rsidRPr="00ED525D">
        <w:rPr>
          <w:color w:val="000000" w:themeColor="text1"/>
          <w:sz w:val="24"/>
          <w:szCs w:val="24"/>
        </w:rPr>
        <w:t>vòng</w:t>
      </w:r>
      <w:r w:rsidRPr="00ED525D">
        <w:rPr>
          <w:color w:val="000000" w:themeColor="text1"/>
          <w:spacing w:val="-4"/>
          <w:sz w:val="24"/>
          <w:szCs w:val="24"/>
        </w:rPr>
        <w:t xml:space="preserve"> </w:t>
      </w:r>
      <w:r w:rsidRPr="00ED525D">
        <w:rPr>
          <w:color w:val="000000" w:themeColor="text1"/>
          <w:sz w:val="24"/>
          <w:szCs w:val="24"/>
        </w:rPr>
        <w:lastRenderedPageBreak/>
        <w:t>dây</w:t>
      </w:r>
      <w:r w:rsidRPr="00ED525D">
        <w:rPr>
          <w:color w:val="000000" w:themeColor="text1"/>
          <w:spacing w:val="-4"/>
          <w:sz w:val="24"/>
          <w:szCs w:val="24"/>
        </w:rPr>
        <w:t xml:space="preserve"> </w:t>
      </w:r>
      <w:r w:rsidRPr="00ED525D">
        <w:rPr>
          <w:color w:val="000000" w:themeColor="text1"/>
          <w:sz w:val="24"/>
          <w:szCs w:val="24"/>
        </w:rPr>
        <w:t>đặt</w:t>
      </w:r>
      <w:r w:rsidRPr="00ED525D">
        <w:rPr>
          <w:color w:val="000000" w:themeColor="text1"/>
          <w:spacing w:val="-2"/>
          <w:sz w:val="24"/>
          <w:szCs w:val="24"/>
        </w:rPr>
        <w:t xml:space="preserve"> </w:t>
      </w:r>
      <w:r w:rsidRPr="00ED525D">
        <w:rPr>
          <w:color w:val="000000" w:themeColor="text1"/>
          <w:sz w:val="24"/>
          <w:szCs w:val="24"/>
        </w:rPr>
        <w:t>trong</w:t>
      </w:r>
      <w:r w:rsidRPr="00ED525D">
        <w:rPr>
          <w:color w:val="000000" w:themeColor="text1"/>
          <w:spacing w:val="-4"/>
          <w:sz w:val="24"/>
          <w:szCs w:val="24"/>
        </w:rPr>
        <w:t xml:space="preserve"> </w:t>
      </w:r>
      <w:r w:rsidRPr="00ED525D">
        <w:rPr>
          <w:color w:val="000000" w:themeColor="text1"/>
          <w:sz w:val="24"/>
          <w:szCs w:val="24"/>
        </w:rPr>
        <w:t>nó</w:t>
      </w:r>
      <w:r w:rsidRPr="00ED525D">
        <w:rPr>
          <w:color w:val="000000" w:themeColor="text1"/>
          <w:spacing w:val="-4"/>
          <w:sz w:val="24"/>
          <w:szCs w:val="24"/>
        </w:rPr>
        <w:t xml:space="preserve"> </w:t>
      </w:r>
      <w:r w:rsidRPr="00ED525D">
        <w:rPr>
          <w:color w:val="000000" w:themeColor="text1"/>
          <w:sz w:val="24"/>
          <w:szCs w:val="24"/>
        </w:rPr>
        <w:t>(như</w:t>
      </w:r>
      <w:r w:rsidRPr="00ED525D">
        <w:rPr>
          <w:color w:val="000000" w:themeColor="text1"/>
          <w:spacing w:val="-4"/>
          <w:sz w:val="24"/>
          <w:szCs w:val="24"/>
        </w:rPr>
        <w:t xml:space="preserve"> </w:t>
      </w:r>
      <w:r w:rsidRPr="00ED525D">
        <w:rPr>
          <w:color w:val="000000" w:themeColor="text1"/>
          <w:sz w:val="24"/>
          <w:szCs w:val="24"/>
        </w:rPr>
        <w:t>hình</w:t>
      </w:r>
      <w:r w:rsidRPr="00ED525D">
        <w:rPr>
          <w:color w:val="000000" w:themeColor="text1"/>
          <w:spacing w:val="-4"/>
          <w:sz w:val="24"/>
          <w:szCs w:val="24"/>
        </w:rPr>
        <w:t xml:space="preserve"> </w:t>
      </w:r>
      <w:r w:rsidRPr="00ED525D">
        <w:rPr>
          <w:color w:val="000000" w:themeColor="text1"/>
          <w:sz w:val="24"/>
          <w:szCs w:val="24"/>
        </w:rPr>
        <w:t>vẽ).</w:t>
      </w:r>
      <w:r w:rsidRPr="00ED525D">
        <w:rPr>
          <w:color w:val="000000" w:themeColor="text1"/>
          <w:spacing w:val="-4"/>
          <w:sz w:val="24"/>
          <w:szCs w:val="24"/>
        </w:rPr>
        <w:t xml:space="preserve"> </w:t>
      </w:r>
      <w:r w:rsidRPr="00ED525D">
        <w:rPr>
          <w:color w:val="000000" w:themeColor="text1"/>
          <w:sz w:val="24"/>
          <w:szCs w:val="24"/>
        </w:rPr>
        <w:t>Biết</w:t>
      </w:r>
      <w:r w:rsidRPr="00ED525D">
        <w:rPr>
          <w:color w:val="000000" w:themeColor="text1"/>
          <w:spacing w:val="-4"/>
          <w:sz w:val="24"/>
          <w:szCs w:val="24"/>
        </w:rPr>
        <w:t xml:space="preserve"> </w:t>
      </w:r>
      <w:r w:rsidRPr="00ED525D">
        <w:rPr>
          <w:color w:val="000000" w:themeColor="text1"/>
          <w:sz w:val="24"/>
          <w:szCs w:val="24"/>
        </w:rPr>
        <w:t>vòng</w:t>
      </w:r>
      <w:r w:rsidRPr="00ED525D">
        <w:rPr>
          <w:color w:val="000000" w:themeColor="text1"/>
          <w:spacing w:val="-4"/>
          <w:sz w:val="24"/>
          <w:szCs w:val="24"/>
        </w:rPr>
        <w:t xml:space="preserve"> </w:t>
      </w:r>
      <w:r w:rsidRPr="00ED525D">
        <w:rPr>
          <w:color w:val="000000" w:themeColor="text1"/>
          <w:sz w:val="24"/>
          <w:szCs w:val="24"/>
        </w:rPr>
        <w:t>dây có</w:t>
      </w:r>
      <w:r w:rsidRPr="00ED525D">
        <w:rPr>
          <w:color w:val="000000" w:themeColor="text1"/>
          <w:spacing w:val="-1"/>
          <w:sz w:val="24"/>
          <w:szCs w:val="24"/>
        </w:rPr>
        <w:t xml:space="preserve"> </w:t>
      </w:r>
      <w:r w:rsidRPr="00ED525D">
        <w:rPr>
          <w:color w:val="000000" w:themeColor="text1"/>
          <w:sz w:val="24"/>
          <w:szCs w:val="24"/>
        </w:rPr>
        <w:t>diện</w:t>
      </w:r>
      <w:r w:rsidRPr="00ED525D">
        <w:rPr>
          <w:color w:val="000000" w:themeColor="text1"/>
          <w:spacing w:val="-2"/>
          <w:sz w:val="24"/>
          <w:szCs w:val="24"/>
        </w:rPr>
        <w:t xml:space="preserve"> </w:t>
      </w:r>
      <w:r w:rsidRPr="00ED525D">
        <w:rPr>
          <w:color w:val="000000" w:themeColor="text1"/>
          <w:sz w:val="24"/>
          <w:szCs w:val="24"/>
        </w:rPr>
        <w:t>tích</w:t>
      </w:r>
      <w:r w:rsidRPr="00ED525D">
        <w:rPr>
          <w:color w:val="000000" w:themeColor="text1"/>
          <w:spacing w:val="-1"/>
          <w:sz w:val="24"/>
          <w:szCs w:val="24"/>
        </w:rPr>
        <w:t xml:space="preserve"> </w:t>
      </w:r>
      <w:r w:rsidRPr="00ED525D">
        <w:rPr>
          <w:color w:val="000000" w:themeColor="text1"/>
          <w:sz w:val="24"/>
          <w:szCs w:val="24"/>
        </w:rPr>
        <w:t>1</w:t>
      </w:r>
      <w:r w:rsidRPr="00ED525D">
        <w:rPr>
          <w:color w:val="000000" w:themeColor="text1"/>
          <w:spacing w:val="-1"/>
          <w:sz w:val="24"/>
          <w:szCs w:val="24"/>
        </w:rPr>
        <w:t xml:space="preserve"> </w:t>
      </w:r>
      <w:r w:rsidRPr="00ED525D">
        <w:rPr>
          <w:color w:val="000000" w:themeColor="text1"/>
          <w:sz w:val="24"/>
          <w:szCs w:val="24"/>
        </w:rPr>
        <w:t>m</w:t>
      </w:r>
      <w:r w:rsidRPr="00ED525D">
        <w:rPr>
          <w:color w:val="000000" w:themeColor="text1"/>
          <w:sz w:val="24"/>
          <w:szCs w:val="24"/>
          <w:vertAlign w:val="superscript"/>
        </w:rPr>
        <w:t>2</w:t>
      </w:r>
      <w:r w:rsidRPr="00ED525D">
        <w:rPr>
          <w:color w:val="000000" w:themeColor="text1"/>
          <w:sz w:val="24"/>
          <w:szCs w:val="24"/>
        </w:rPr>
        <w:t xml:space="preserve"> và</w:t>
      </w:r>
      <w:r w:rsidRPr="00ED525D">
        <w:rPr>
          <w:color w:val="000000" w:themeColor="text1"/>
          <w:spacing w:val="-2"/>
          <w:sz w:val="24"/>
          <w:szCs w:val="24"/>
        </w:rPr>
        <w:t xml:space="preserve"> </w:t>
      </w:r>
      <w:r w:rsidRPr="00ED525D">
        <w:rPr>
          <w:color w:val="000000" w:themeColor="text1"/>
          <w:sz w:val="24"/>
          <w:szCs w:val="24"/>
        </w:rPr>
        <w:t>điện</w:t>
      </w:r>
      <w:r w:rsidRPr="00ED525D">
        <w:rPr>
          <w:color w:val="000000" w:themeColor="text1"/>
          <w:spacing w:val="-4"/>
          <w:sz w:val="24"/>
          <w:szCs w:val="24"/>
        </w:rPr>
        <w:t xml:space="preserve"> </w:t>
      </w:r>
      <w:r w:rsidRPr="00ED525D">
        <w:rPr>
          <w:color w:val="000000" w:themeColor="text1"/>
          <w:sz w:val="24"/>
          <w:szCs w:val="24"/>
        </w:rPr>
        <w:t>trở</w:t>
      </w:r>
      <w:r w:rsidRPr="00ED525D">
        <w:rPr>
          <w:color w:val="000000" w:themeColor="text1"/>
          <w:spacing w:val="-1"/>
          <w:sz w:val="24"/>
          <w:szCs w:val="24"/>
        </w:rPr>
        <w:t xml:space="preserve"> </w:t>
      </w:r>
      <w:r w:rsidRPr="00ED525D">
        <w:rPr>
          <w:color w:val="000000" w:themeColor="text1"/>
          <w:sz w:val="24"/>
          <w:szCs w:val="24"/>
        </w:rPr>
        <w:t>là</w:t>
      </w:r>
      <w:r w:rsidRPr="00ED525D">
        <w:rPr>
          <w:color w:val="000000" w:themeColor="text1"/>
          <w:spacing w:val="-2"/>
          <w:sz w:val="24"/>
          <w:szCs w:val="24"/>
        </w:rPr>
        <w:t xml:space="preserve"> </w:t>
      </w:r>
      <w:r w:rsidRPr="00ED525D">
        <w:rPr>
          <w:color w:val="000000" w:themeColor="text1"/>
          <w:sz w:val="24"/>
          <w:szCs w:val="24"/>
        </w:rPr>
        <w:t>2Ω.</w:t>
      </w:r>
      <w:r w:rsidRPr="00ED525D">
        <w:rPr>
          <w:color w:val="000000" w:themeColor="text1"/>
          <w:spacing w:val="-2"/>
          <w:sz w:val="24"/>
          <w:szCs w:val="24"/>
        </w:rPr>
        <w:t xml:space="preserve"> </w:t>
      </w:r>
      <w:r w:rsidRPr="00ED525D">
        <w:rPr>
          <w:color w:val="000000" w:themeColor="text1"/>
          <w:sz w:val="24"/>
          <w:szCs w:val="24"/>
        </w:rPr>
        <w:t>Nếu</w:t>
      </w:r>
      <w:r w:rsidRPr="00ED525D">
        <w:rPr>
          <w:color w:val="000000" w:themeColor="text1"/>
          <w:spacing w:val="-1"/>
          <w:sz w:val="24"/>
          <w:szCs w:val="24"/>
        </w:rPr>
        <w:t xml:space="preserve"> </w:t>
      </w:r>
      <w:r w:rsidRPr="00ED525D">
        <w:rPr>
          <w:color w:val="000000" w:themeColor="text1"/>
          <w:sz w:val="24"/>
          <w:szCs w:val="24"/>
        </w:rPr>
        <w:t>trong</w:t>
      </w:r>
      <w:r w:rsidRPr="00ED525D">
        <w:rPr>
          <w:color w:val="000000" w:themeColor="text1"/>
          <w:spacing w:val="-2"/>
          <w:sz w:val="24"/>
          <w:szCs w:val="24"/>
        </w:rPr>
        <w:t xml:space="preserve"> </w:t>
      </w:r>
      <w:r w:rsidRPr="00ED525D">
        <w:rPr>
          <w:color w:val="000000" w:themeColor="text1"/>
          <w:sz w:val="24"/>
          <w:szCs w:val="24"/>
        </w:rPr>
        <w:t>khoảng</w:t>
      </w:r>
      <w:r w:rsidRPr="00ED525D">
        <w:rPr>
          <w:color w:val="000000" w:themeColor="text1"/>
          <w:spacing w:val="-1"/>
          <w:sz w:val="24"/>
          <w:szCs w:val="24"/>
        </w:rPr>
        <w:t xml:space="preserve"> </w:t>
      </w:r>
      <w:r w:rsidRPr="00ED525D">
        <w:rPr>
          <w:color w:val="000000" w:themeColor="text1"/>
          <w:sz w:val="24"/>
          <w:szCs w:val="24"/>
        </w:rPr>
        <w:t>thời</w:t>
      </w:r>
      <w:r w:rsidRPr="00ED525D">
        <w:rPr>
          <w:color w:val="000000" w:themeColor="text1"/>
          <w:spacing w:val="-1"/>
          <w:sz w:val="24"/>
          <w:szCs w:val="24"/>
        </w:rPr>
        <w:t xml:space="preserve"> </w:t>
      </w:r>
      <w:r w:rsidRPr="00ED525D">
        <w:rPr>
          <w:color w:val="000000" w:themeColor="text1"/>
          <w:sz w:val="24"/>
          <w:szCs w:val="24"/>
        </w:rPr>
        <w:t>gian 0,5</w:t>
      </w:r>
      <w:r w:rsidRPr="00ED525D">
        <w:rPr>
          <w:color w:val="000000" w:themeColor="text1"/>
          <w:spacing w:val="-7"/>
          <w:sz w:val="24"/>
          <w:szCs w:val="24"/>
        </w:rPr>
        <w:t xml:space="preserve"> </w:t>
      </w:r>
      <w:r w:rsidRPr="00ED525D">
        <w:rPr>
          <w:color w:val="000000" w:themeColor="text1"/>
          <w:sz w:val="24"/>
          <w:szCs w:val="24"/>
        </w:rPr>
        <w:t>s,</w:t>
      </w:r>
      <w:r w:rsidRPr="00ED525D">
        <w:rPr>
          <w:color w:val="000000" w:themeColor="text1"/>
          <w:spacing w:val="-7"/>
          <w:sz w:val="24"/>
          <w:szCs w:val="24"/>
        </w:rPr>
        <w:t xml:space="preserve"> </w:t>
      </w:r>
      <w:r w:rsidRPr="00ED525D">
        <w:rPr>
          <w:color w:val="000000" w:themeColor="text1"/>
          <w:sz w:val="24"/>
          <w:szCs w:val="24"/>
        </w:rPr>
        <w:t>cảm</w:t>
      </w:r>
      <w:r w:rsidRPr="00ED525D">
        <w:rPr>
          <w:color w:val="000000" w:themeColor="text1"/>
          <w:spacing w:val="-7"/>
          <w:sz w:val="24"/>
          <w:szCs w:val="24"/>
        </w:rPr>
        <w:t xml:space="preserve"> </w:t>
      </w:r>
      <w:r w:rsidRPr="00ED525D">
        <w:rPr>
          <w:color w:val="000000" w:themeColor="text1"/>
          <w:sz w:val="24"/>
          <w:szCs w:val="24"/>
        </w:rPr>
        <w:t>ứng</w:t>
      </w:r>
      <w:r w:rsidRPr="00ED525D">
        <w:rPr>
          <w:color w:val="000000" w:themeColor="text1"/>
          <w:spacing w:val="-8"/>
          <w:sz w:val="24"/>
          <w:szCs w:val="24"/>
        </w:rPr>
        <w:t xml:space="preserve"> </w:t>
      </w:r>
      <w:r w:rsidRPr="00ED525D">
        <w:rPr>
          <w:color w:val="000000" w:themeColor="text1"/>
          <w:sz w:val="24"/>
          <w:szCs w:val="24"/>
        </w:rPr>
        <w:t>từ</w:t>
      </w:r>
      <w:r w:rsidRPr="00ED525D">
        <w:rPr>
          <w:color w:val="000000" w:themeColor="text1"/>
          <w:spacing w:val="-7"/>
          <w:sz w:val="24"/>
          <w:szCs w:val="24"/>
        </w:rPr>
        <w:t xml:space="preserve"> </w:t>
      </w:r>
      <w:r w:rsidRPr="00ED525D">
        <w:rPr>
          <w:color w:val="000000" w:themeColor="text1"/>
          <w:sz w:val="24"/>
          <w:szCs w:val="24"/>
        </w:rPr>
        <w:t>tăng</w:t>
      </w:r>
      <w:r w:rsidRPr="00ED525D">
        <w:rPr>
          <w:color w:val="000000" w:themeColor="text1"/>
          <w:spacing w:val="-6"/>
          <w:sz w:val="24"/>
          <w:szCs w:val="24"/>
        </w:rPr>
        <w:t xml:space="preserve"> </w:t>
      </w:r>
      <w:r w:rsidRPr="00ED525D">
        <w:rPr>
          <w:color w:val="000000" w:themeColor="text1"/>
          <w:sz w:val="24"/>
          <w:szCs w:val="24"/>
        </w:rPr>
        <w:t>đều</w:t>
      </w:r>
      <w:r w:rsidRPr="00ED525D">
        <w:rPr>
          <w:color w:val="000000" w:themeColor="text1"/>
          <w:spacing w:val="-7"/>
          <w:sz w:val="24"/>
          <w:szCs w:val="24"/>
        </w:rPr>
        <w:t xml:space="preserve"> </w:t>
      </w:r>
      <w:r w:rsidRPr="00ED525D">
        <w:rPr>
          <w:color w:val="000000" w:themeColor="text1"/>
          <w:sz w:val="24"/>
          <w:szCs w:val="24"/>
        </w:rPr>
        <w:t>từ</w:t>
      </w:r>
      <w:r w:rsidRPr="00ED525D">
        <w:rPr>
          <w:color w:val="000000" w:themeColor="text1"/>
          <w:spacing w:val="-7"/>
          <w:sz w:val="24"/>
          <w:szCs w:val="24"/>
        </w:rPr>
        <w:t xml:space="preserve"> </w:t>
      </w:r>
      <w:r w:rsidRPr="00ED525D">
        <w:rPr>
          <w:color w:val="000000" w:themeColor="text1"/>
          <w:sz w:val="24"/>
          <w:szCs w:val="24"/>
        </w:rPr>
        <w:t>1</w:t>
      </w:r>
      <w:r w:rsidRPr="00ED525D">
        <w:rPr>
          <w:color w:val="000000" w:themeColor="text1"/>
          <w:spacing w:val="-12"/>
          <w:sz w:val="24"/>
          <w:szCs w:val="24"/>
        </w:rPr>
        <w:t xml:space="preserve"> </w:t>
      </w:r>
      <w:r w:rsidRPr="00ED525D">
        <w:rPr>
          <w:color w:val="000000" w:themeColor="text1"/>
          <w:sz w:val="24"/>
          <w:szCs w:val="24"/>
        </w:rPr>
        <w:t>T</w:t>
      </w:r>
      <w:r w:rsidRPr="00ED525D">
        <w:rPr>
          <w:color w:val="000000" w:themeColor="text1"/>
          <w:spacing w:val="-12"/>
          <w:sz w:val="24"/>
          <w:szCs w:val="24"/>
        </w:rPr>
        <w:t xml:space="preserve"> </w:t>
      </w:r>
      <w:r w:rsidRPr="00ED525D">
        <w:rPr>
          <w:color w:val="000000" w:themeColor="text1"/>
          <w:sz w:val="24"/>
          <w:szCs w:val="24"/>
        </w:rPr>
        <w:t>đến</w:t>
      </w:r>
      <w:r w:rsidRPr="00ED525D">
        <w:rPr>
          <w:color w:val="000000" w:themeColor="text1"/>
          <w:spacing w:val="-5"/>
          <w:sz w:val="24"/>
          <w:szCs w:val="24"/>
        </w:rPr>
        <w:t xml:space="preserve"> </w:t>
      </w:r>
      <w:r w:rsidRPr="00ED525D">
        <w:rPr>
          <w:color w:val="000000" w:themeColor="text1"/>
          <w:sz w:val="24"/>
          <w:szCs w:val="24"/>
        </w:rPr>
        <w:t>2</w:t>
      </w:r>
      <w:r w:rsidRPr="00ED525D">
        <w:rPr>
          <w:color w:val="000000" w:themeColor="text1"/>
          <w:spacing w:val="-12"/>
          <w:sz w:val="24"/>
          <w:szCs w:val="24"/>
        </w:rPr>
        <w:t xml:space="preserve"> </w:t>
      </w:r>
      <w:r w:rsidRPr="00ED525D">
        <w:rPr>
          <w:color w:val="000000" w:themeColor="text1"/>
          <w:sz w:val="24"/>
          <w:szCs w:val="24"/>
        </w:rPr>
        <w:t>T</w:t>
      </w:r>
      <w:r w:rsidRPr="00ED525D">
        <w:rPr>
          <w:color w:val="000000" w:themeColor="text1"/>
          <w:spacing w:val="-12"/>
          <w:sz w:val="24"/>
          <w:szCs w:val="24"/>
        </w:rPr>
        <w:t xml:space="preserve"> </w:t>
      </w:r>
      <w:r w:rsidRPr="00ED525D">
        <w:rPr>
          <w:color w:val="000000" w:themeColor="text1"/>
          <w:sz w:val="24"/>
          <w:szCs w:val="24"/>
        </w:rPr>
        <w:t>thì</w:t>
      </w:r>
      <w:r w:rsidRPr="00ED525D">
        <w:rPr>
          <w:color w:val="000000" w:themeColor="text1"/>
          <w:spacing w:val="-7"/>
          <w:sz w:val="24"/>
          <w:szCs w:val="24"/>
        </w:rPr>
        <w:t xml:space="preserve"> </w:t>
      </w:r>
      <w:r w:rsidRPr="00ED525D">
        <w:rPr>
          <w:color w:val="000000" w:themeColor="text1"/>
          <w:sz w:val="24"/>
          <w:szCs w:val="24"/>
        </w:rPr>
        <w:t>dòng</w:t>
      </w:r>
      <w:r w:rsidRPr="00ED525D">
        <w:rPr>
          <w:color w:val="000000" w:themeColor="text1"/>
          <w:spacing w:val="-5"/>
          <w:sz w:val="24"/>
          <w:szCs w:val="24"/>
        </w:rPr>
        <w:t xml:space="preserve"> </w:t>
      </w:r>
      <w:r w:rsidRPr="00ED525D">
        <w:rPr>
          <w:color w:val="000000" w:themeColor="text1"/>
          <w:sz w:val="24"/>
          <w:szCs w:val="24"/>
        </w:rPr>
        <w:t>điện</w:t>
      </w:r>
      <w:r w:rsidRPr="00ED525D">
        <w:rPr>
          <w:color w:val="000000" w:themeColor="text1"/>
          <w:spacing w:val="-8"/>
          <w:sz w:val="24"/>
          <w:szCs w:val="24"/>
        </w:rPr>
        <w:t xml:space="preserve"> </w:t>
      </w:r>
      <w:r w:rsidRPr="00ED525D">
        <w:rPr>
          <w:color w:val="000000" w:themeColor="text1"/>
          <w:sz w:val="24"/>
          <w:szCs w:val="24"/>
        </w:rPr>
        <w:t>cảm</w:t>
      </w:r>
      <w:r w:rsidRPr="00ED525D">
        <w:rPr>
          <w:color w:val="000000" w:themeColor="text1"/>
          <w:spacing w:val="-7"/>
          <w:sz w:val="24"/>
          <w:szCs w:val="24"/>
        </w:rPr>
        <w:t xml:space="preserve"> </w:t>
      </w:r>
      <w:r w:rsidRPr="00ED525D">
        <w:rPr>
          <w:color w:val="000000" w:themeColor="text1"/>
          <w:sz w:val="24"/>
          <w:szCs w:val="24"/>
        </w:rPr>
        <w:t>ứng xuất hiện trong khung dây khi nhìn từ trên xuống có</w:t>
      </w:r>
    </w:p>
    <w:p w14:paraId="2C58517E" w14:textId="77777777" w:rsidR="00015779" w:rsidRPr="00ED525D" w:rsidRDefault="00015779" w:rsidP="00801929">
      <w:pPr>
        <w:tabs>
          <w:tab w:val="left" w:pos="426"/>
        </w:tabs>
        <w:spacing w:line="276" w:lineRule="auto"/>
        <w:ind w:right="118"/>
        <w:rPr>
          <w:color w:val="000000" w:themeColor="text1"/>
          <w:sz w:val="24"/>
          <w:szCs w:val="24"/>
        </w:rPr>
      </w:pPr>
      <w:r w:rsidRPr="00ED525D">
        <w:rPr>
          <w:b/>
          <w:color w:val="000000" w:themeColor="text1"/>
          <w:sz w:val="24"/>
          <w:szCs w:val="24"/>
        </w:rPr>
        <w:tab/>
      </w:r>
      <w:r w:rsidRPr="006873CC">
        <w:rPr>
          <w:b/>
          <w:color w:val="0000FF"/>
          <w:sz w:val="24"/>
          <w:szCs w:val="24"/>
        </w:rPr>
        <w:t xml:space="preserve">A. </w:t>
      </w:r>
      <w:r w:rsidRPr="00ED525D">
        <w:rPr>
          <w:color w:val="000000" w:themeColor="text1"/>
          <w:sz w:val="24"/>
          <w:szCs w:val="24"/>
        </w:rPr>
        <w:t>chiều</w:t>
      </w:r>
      <w:r w:rsidRPr="00ED525D">
        <w:rPr>
          <w:color w:val="000000" w:themeColor="text1"/>
          <w:spacing w:val="-1"/>
          <w:sz w:val="24"/>
          <w:szCs w:val="24"/>
        </w:rPr>
        <w:t xml:space="preserve"> </w:t>
      </w:r>
      <w:r w:rsidRPr="00ED525D">
        <w:rPr>
          <w:color w:val="000000" w:themeColor="text1"/>
          <w:sz w:val="24"/>
          <w:szCs w:val="24"/>
        </w:rPr>
        <w:t>kim đồng hồ</w:t>
      </w:r>
      <w:r w:rsidRPr="00ED525D">
        <w:rPr>
          <w:color w:val="000000" w:themeColor="text1"/>
          <w:spacing w:val="-1"/>
          <w:sz w:val="24"/>
          <w:szCs w:val="24"/>
        </w:rPr>
        <w:t xml:space="preserve"> </w:t>
      </w:r>
      <w:r w:rsidRPr="00ED525D">
        <w:rPr>
          <w:color w:val="000000" w:themeColor="text1"/>
          <w:sz w:val="24"/>
          <w:szCs w:val="24"/>
        </w:rPr>
        <w:t>và</w:t>
      </w:r>
      <w:r w:rsidRPr="00ED525D">
        <w:rPr>
          <w:color w:val="000000" w:themeColor="text1"/>
          <w:spacing w:val="1"/>
          <w:sz w:val="24"/>
          <w:szCs w:val="24"/>
        </w:rPr>
        <w:t xml:space="preserve"> </w:t>
      </w:r>
      <w:r w:rsidRPr="00ED525D">
        <w:rPr>
          <w:color w:val="000000" w:themeColor="text1"/>
          <w:sz w:val="24"/>
          <w:szCs w:val="24"/>
        </w:rPr>
        <w:t>cường độ là</w:t>
      </w:r>
      <w:r w:rsidRPr="00ED525D">
        <w:rPr>
          <w:color w:val="000000" w:themeColor="text1"/>
          <w:spacing w:val="-1"/>
          <w:sz w:val="24"/>
          <w:szCs w:val="24"/>
        </w:rPr>
        <w:t xml:space="preserve"> </w:t>
      </w:r>
      <w:r w:rsidRPr="00ED525D">
        <w:rPr>
          <w:color w:val="000000" w:themeColor="text1"/>
          <w:sz w:val="24"/>
          <w:szCs w:val="24"/>
        </w:rPr>
        <w:t>1</w:t>
      </w:r>
      <w:r w:rsidRPr="00ED525D">
        <w:rPr>
          <w:color w:val="000000" w:themeColor="text1"/>
          <w:spacing w:val="-15"/>
          <w:sz w:val="24"/>
          <w:szCs w:val="24"/>
        </w:rPr>
        <w:t xml:space="preserve"> </w:t>
      </w:r>
      <w:r w:rsidRPr="00ED525D">
        <w:rPr>
          <w:color w:val="000000" w:themeColor="text1"/>
          <w:spacing w:val="-5"/>
          <w:sz w:val="24"/>
          <w:szCs w:val="24"/>
        </w:rPr>
        <w:t>A.</w:t>
      </w:r>
    </w:p>
    <w:p w14:paraId="533B0CD0" w14:textId="77777777" w:rsidR="00015779" w:rsidRPr="00ED525D" w:rsidRDefault="00015779" w:rsidP="00801929">
      <w:pPr>
        <w:tabs>
          <w:tab w:val="left" w:pos="426"/>
        </w:tabs>
        <w:spacing w:line="276" w:lineRule="auto"/>
        <w:ind w:right="118"/>
        <w:rPr>
          <w:color w:val="000000" w:themeColor="text1"/>
          <w:sz w:val="24"/>
          <w:szCs w:val="24"/>
        </w:rPr>
      </w:pPr>
      <w:r w:rsidRPr="00ED525D">
        <w:rPr>
          <w:b/>
          <w:color w:val="000000" w:themeColor="text1"/>
          <w:sz w:val="24"/>
          <w:szCs w:val="24"/>
        </w:rPr>
        <w:tab/>
      </w:r>
      <w:r w:rsidRPr="006873CC">
        <w:rPr>
          <w:b/>
          <w:color w:val="0000FF"/>
          <w:sz w:val="24"/>
          <w:szCs w:val="24"/>
        </w:rPr>
        <w:t xml:space="preserve">B. </w:t>
      </w:r>
      <w:r w:rsidRPr="00ED525D">
        <w:rPr>
          <w:color w:val="000000" w:themeColor="text1"/>
          <w:sz w:val="24"/>
          <w:szCs w:val="24"/>
        </w:rPr>
        <w:t>chiều</w:t>
      </w:r>
      <w:r w:rsidRPr="00ED525D">
        <w:rPr>
          <w:color w:val="000000" w:themeColor="text1"/>
          <w:spacing w:val="-1"/>
          <w:sz w:val="24"/>
          <w:szCs w:val="24"/>
        </w:rPr>
        <w:t xml:space="preserve"> </w:t>
      </w:r>
      <w:r w:rsidRPr="00ED525D">
        <w:rPr>
          <w:color w:val="000000" w:themeColor="text1"/>
          <w:sz w:val="24"/>
          <w:szCs w:val="24"/>
        </w:rPr>
        <w:t>kim đồng</w:t>
      </w:r>
      <w:r w:rsidRPr="00ED525D">
        <w:rPr>
          <w:color w:val="000000" w:themeColor="text1"/>
          <w:spacing w:val="-1"/>
          <w:sz w:val="24"/>
          <w:szCs w:val="24"/>
        </w:rPr>
        <w:t xml:space="preserve"> </w:t>
      </w:r>
      <w:r w:rsidRPr="00ED525D">
        <w:rPr>
          <w:color w:val="000000" w:themeColor="text1"/>
          <w:sz w:val="24"/>
          <w:szCs w:val="24"/>
        </w:rPr>
        <w:t>hồ và cường</w:t>
      </w:r>
      <w:r w:rsidRPr="00ED525D">
        <w:rPr>
          <w:color w:val="000000" w:themeColor="text1"/>
          <w:spacing w:val="-1"/>
          <w:sz w:val="24"/>
          <w:szCs w:val="24"/>
        </w:rPr>
        <w:t xml:space="preserve"> </w:t>
      </w:r>
      <w:r w:rsidRPr="00ED525D">
        <w:rPr>
          <w:color w:val="000000" w:themeColor="text1"/>
          <w:sz w:val="24"/>
          <w:szCs w:val="24"/>
        </w:rPr>
        <w:t>độ là</w:t>
      </w:r>
      <w:r w:rsidRPr="00ED525D">
        <w:rPr>
          <w:color w:val="000000" w:themeColor="text1"/>
          <w:spacing w:val="-1"/>
          <w:sz w:val="24"/>
          <w:szCs w:val="24"/>
        </w:rPr>
        <w:t xml:space="preserve"> </w:t>
      </w:r>
      <w:r w:rsidRPr="00ED525D">
        <w:rPr>
          <w:color w:val="000000" w:themeColor="text1"/>
          <w:sz w:val="24"/>
          <w:szCs w:val="24"/>
        </w:rPr>
        <w:t>2</w:t>
      </w:r>
      <w:r w:rsidRPr="00ED525D">
        <w:rPr>
          <w:color w:val="000000" w:themeColor="text1"/>
          <w:spacing w:val="-15"/>
          <w:sz w:val="24"/>
          <w:szCs w:val="24"/>
        </w:rPr>
        <w:t xml:space="preserve"> </w:t>
      </w:r>
      <w:r w:rsidRPr="00ED525D">
        <w:rPr>
          <w:color w:val="000000" w:themeColor="text1"/>
          <w:spacing w:val="-5"/>
          <w:sz w:val="24"/>
          <w:szCs w:val="24"/>
        </w:rPr>
        <w:t>A.</w:t>
      </w:r>
    </w:p>
    <w:p w14:paraId="1B6770B0" w14:textId="77777777" w:rsidR="00015779" w:rsidRPr="00ED525D" w:rsidRDefault="00015779" w:rsidP="00801929">
      <w:pPr>
        <w:tabs>
          <w:tab w:val="left" w:pos="426"/>
        </w:tabs>
        <w:spacing w:line="276" w:lineRule="auto"/>
        <w:ind w:right="118"/>
        <w:rPr>
          <w:color w:val="000000" w:themeColor="text1"/>
          <w:sz w:val="24"/>
          <w:szCs w:val="24"/>
        </w:rPr>
      </w:pPr>
      <w:r w:rsidRPr="00ED525D">
        <w:rPr>
          <w:b/>
          <w:color w:val="000000" w:themeColor="text1"/>
          <w:sz w:val="24"/>
          <w:szCs w:val="24"/>
        </w:rPr>
        <w:tab/>
      </w:r>
      <w:r w:rsidRPr="006873CC">
        <w:rPr>
          <w:b/>
          <w:color w:val="0000FF"/>
          <w:sz w:val="24"/>
          <w:szCs w:val="24"/>
        </w:rPr>
        <w:t xml:space="preserve">C. </w:t>
      </w:r>
      <w:r w:rsidRPr="00ED525D">
        <w:rPr>
          <w:color w:val="000000" w:themeColor="text1"/>
          <w:sz w:val="24"/>
          <w:szCs w:val="24"/>
        </w:rPr>
        <w:t>chiều</w:t>
      </w:r>
      <w:r w:rsidRPr="00ED525D">
        <w:rPr>
          <w:color w:val="000000" w:themeColor="text1"/>
          <w:spacing w:val="-1"/>
          <w:sz w:val="24"/>
          <w:szCs w:val="24"/>
        </w:rPr>
        <w:t xml:space="preserve"> </w:t>
      </w:r>
      <w:r w:rsidRPr="00ED525D">
        <w:rPr>
          <w:color w:val="000000" w:themeColor="text1"/>
          <w:sz w:val="24"/>
          <w:szCs w:val="24"/>
        </w:rPr>
        <w:t>ngược</w:t>
      </w:r>
      <w:r w:rsidRPr="00ED525D">
        <w:rPr>
          <w:color w:val="000000" w:themeColor="text1"/>
          <w:spacing w:val="1"/>
          <w:sz w:val="24"/>
          <w:szCs w:val="24"/>
        </w:rPr>
        <w:t xml:space="preserve"> </w:t>
      </w:r>
      <w:r w:rsidRPr="00ED525D">
        <w:rPr>
          <w:color w:val="000000" w:themeColor="text1"/>
          <w:sz w:val="24"/>
          <w:szCs w:val="24"/>
        </w:rPr>
        <w:t>chiều</w:t>
      </w:r>
      <w:r w:rsidRPr="00ED525D">
        <w:rPr>
          <w:color w:val="000000" w:themeColor="text1"/>
          <w:spacing w:val="-1"/>
          <w:sz w:val="24"/>
          <w:szCs w:val="24"/>
        </w:rPr>
        <w:t xml:space="preserve"> </w:t>
      </w:r>
      <w:r w:rsidRPr="00ED525D">
        <w:rPr>
          <w:color w:val="000000" w:themeColor="text1"/>
          <w:sz w:val="24"/>
          <w:szCs w:val="24"/>
        </w:rPr>
        <w:t>kim đồng hồ và</w:t>
      </w:r>
      <w:r w:rsidRPr="00ED525D">
        <w:rPr>
          <w:color w:val="000000" w:themeColor="text1"/>
          <w:spacing w:val="-1"/>
          <w:sz w:val="24"/>
          <w:szCs w:val="24"/>
        </w:rPr>
        <w:t xml:space="preserve"> </w:t>
      </w:r>
      <w:r w:rsidRPr="00ED525D">
        <w:rPr>
          <w:color w:val="000000" w:themeColor="text1"/>
          <w:sz w:val="24"/>
          <w:szCs w:val="24"/>
        </w:rPr>
        <w:t>cường độ là</w:t>
      </w:r>
      <w:r w:rsidRPr="00ED525D">
        <w:rPr>
          <w:color w:val="000000" w:themeColor="text1"/>
          <w:spacing w:val="-1"/>
          <w:sz w:val="24"/>
          <w:szCs w:val="24"/>
        </w:rPr>
        <w:t xml:space="preserve"> </w:t>
      </w:r>
      <w:r w:rsidRPr="00ED525D">
        <w:rPr>
          <w:color w:val="000000" w:themeColor="text1"/>
          <w:sz w:val="24"/>
          <w:szCs w:val="24"/>
        </w:rPr>
        <w:t>1</w:t>
      </w:r>
      <w:r w:rsidRPr="00ED525D">
        <w:rPr>
          <w:color w:val="000000" w:themeColor="text1"/>
          <w:spacing w:val="-15"/>
          <w:sz w:val="24"/>
          <w:szCs w:val="24"/>
        </w:rPr>
        <w:t xml:space="preserve"> </w:t>
      </w:r>
      <w:r w:rsidRPr="00ED525D">
        <w:rPr>
          <w:color w:val="000000" w:themeColor="text1"/>
          <w:spacing w:val="-5"/>
          <w:sz w:val="24"/>
          <w:szCs w:val="24"/>
        </w:rPr>
        <w:t>A.</w:t>
      </w:r>
    </w:p>
    <w:p w14:paraId="6A5AE3B4" w14:textId="77777777" w:rsidR="00015779" w:rsidRPr="00ED525D" w:rsidRDefault="00015779" w:rsidP="00801929">
      <w:pPr>
        <w:tabs>
          <w:tab w:val="left" w:pos="426"/>
        </w:tabs>
        <w:spacing w:line="276" w:lineRule="auto"/>
        <w:ind w:right="118"/>
        <w:rPr>
          <w:color w:val="000000" w:themeColor="text1"/>
          <w:sz w:val="24"/>
          <w:szCs w:val="24"/>
        </w:rPr>
      </w:pPr>
      <w:r w:rsidRPr="00ED525D">
        <w:rPr>
          <w:b/>
          <w:color w:val="000000" w:themeColor="text1"/>
          <w:sz w:val="24"/>
          <w:szCs w:val="24"/>
        </w:rPr>
        <w:tab/>
      </w:r>
      <w:r w:rsidRPr="006873CC">
        <w:rPr>
          <w:b/>
          <w:color w:val="0000FF"/>
          <w:sz w:val="24"/>
          <w:szCs w:val="24"/>
        </w:rPr>
        <w:t xml:space="preserve">D. </w:t>
      </w:r>
      <w:r w:rsidRPr="00ED525D">
        <w:rPr>
          <w:color w:val="000000" w:themeColor="text1"/>
          <w:sz w:val="24"/>
          <w:szCs w:val="24"/>
        </w:rPr>
        <w:t>chiều</w:t>
      </w:r>
      <w:r w:rsidRPr="00ED525D">
        <w:rPr>
          <w:color w:val="000000" w:themeColor="text1"/>
          <w:spacing w:val="-1"/>
          <w:sz w:val="24"/>
          <w:szCs w:val="24"/>
        </w:rPr>
        <w:t xml:space="preserve"> </w:t>
      </w:r>
      <w:r w:rsidRPr="00ED525D">
        <w:rPr>
          <w:color w:val="000000" w:themeColor="text1"/>
          <w:sz w:val="24"/>
          <w:szCs w:val="24"/>
        </w:rPr>
        <w:t>ngược</w:t>
      </w:r>
      <w:r w:rsidRPr="00ED525D">
        <w:rPr>
          <w:color w:val="000000" w:themeColor="text1"/>
          <w:spacing w:val="1"/>
          <w:sz w:val="24"/>
          <w:szCs w:val="24"/>
        </w:rPr>
        <w:t xml:space="preserve"> </w:t>
      </w:r>
      <w:r w:rsidRPr="00ED525D">
        <w:rPr>
          <w:color w:val="000000" w:themeColor="text1"/>
          <w:sz w:val="24"/>
          <w:szCs w:val="24"/>
        </w:rPr>
        <w:t>chiều kim đồng</w:t>
      </w:r>
      <w:r w:rsidRPr="00ED525D">
        <w:rPr>
          <w:color w:val="000000" w:themeColor="text1"/>
          <w:spacing w:val="-1"/>
          <w:sz w:val="24"/>
          <w:szCs w:val="24"/>
        </w:rPr>
        <w:t xml:space="preserve"> </w:t>
      </w:r>
      <w:r w:rsidRPr="00ED525D">
        <w:rPr>
          <w:color w:val="000000" w:themeColor="text1"/>
          <w:sz w:val="24"/>
          <w:szCs w:val="24"/>
        </w:rPr>
        <w:t>hồ và cường độ là</w:t>
      </w:r>
      <w:r w:rsidRPr="00ED525D">
        <w:rPr>
          <w:color w:val="000000" w:themeColor="text1"/>
          <w:spacing w:val="-1"/>
          <w:sz w:val="24"/>
          <w:szCs w:val="24"/>
        </w:rPr>
        <w:t xml:space="preserve"> </w:t>
      </w:r>
      <w:r w:rsidRPr="00ED525D">
        <w:rPr>
          <w:color w:val="000000" w:themeColor="text1"/>
          <w:sz w:val="24"/>
          <w:szCs w:val="24"/>
        </w:rPr>
        <w:t>2</w:t>
      </w:r>
      <w:r w:rsidRPr="00ED525D">
        <w:rPr>
          <w:color w:val="000000" w:themeColor="text1"/>
          <w:spacing w:val="-15"/>
          <w:sz w:val="24"/>
          <w:szCs w:val="24"/>
        </w:rPr>
        <w:t xml:space="preserve"> </w:t>
      </w:r>
      <w:r w:rsidRPr="00ED525D">
        <w:rPr>
          <w:color w:val="000000" w:themeColor="text1"/>
          <w:spacing w:val="-5"/>
          <w:sz w:val="24"/>
          <w:szCs w:val="24"/>
        </w:rPr>
        <w:t>A.</w:t>
      </w:r>
    </w:p>
    <w:p w14:paraId="3BDE7371" w14:textId="77777777" w:rsidR="00015779" w:rsidRPr="00ED525D" w:rsidRDefault="00015779" w:rsidP="00801929">
      <w:pPr>
        <w:spacing w:line="276" w:lineRule="auto"/>
        <w:ind w:left="140" w:right="247"/>
        <w:rPr>
          <w:color w:val="000000" w:themeColor="text1"/>
          <w:sz w:val="24"/>
          <w:szCs w:val="24"/>
        </w:rPr>
      </w:pPr>
      <w:r w:rsidRPr="00ED525D">
        <w:rPr>
          <w:b/>
          <w:color w:val="000000" w:themeColor="text1"/>
          <w:sz w:val="24"/>
          <w:szCs w:val="24"/>
        </w:rPr>
        <w:t>P PHẦN</w:t>
      </w:r>
      <w:r w:rsidRPr="00ED525D">
        <w:rPr>
          <w:b/>
          <w:color w:val="000000" w:themeColor="text1"/>
          <w:spacing w:val="-3"/>
          <w:sz w:val="24"/>
          <w:szCs w:val="24"/>
        </w:rPr>
        <w:t xml:space="preserve"> </w:t>
      </w:r>
      <w:r w:rsidRPr="00ED525D">
        <w:rPr>
          <w:b/>
          <w:color w:val="000000" w:themeColor="text1"/>
          <w:sz w:val="24"/>
          <w:szCs w:val="24"/>
        </w:rPr>
        <w:t>II.</w:t>
      </w:r>
      <w:r w:rsidRPr="00ED525D">
        <w:rPr>
          <w:b/>
          <w:color w:val="000000" w:themeColor="text1"/>
          <w:spacing w:val="-2"/>
          <w:sz w:val="24"/>
          <w:szCs w:val="24"/>
        </w:rPr>
        <w:t xml:space="preserve"> </w:t>
      </w:r>
      <w:r w:rsidRPr="00ED525D">
        <w:rPr>
          <w:b/>
          <w:color w:val="000000" w:themeColor="text1"/>
          <w:sz w:val="24"/>
          <w:szCs w:val="24"/>
        </w:rPr>
        <w:t>Câu</w:t>
      </w:r>
      <w:r w:rsidRPr="00ED525D">
        <w:rPr>
          <w:b/>
          <w:color w:val="000000" w:themeColor="text1"/>
          <w:spacing w:val="-3"/>
          <w:sz w:val="24"/>
          <w:szCs w:val="24"/>
        </w:rPr>
        <w:t xml:space="preserve"> </w:t>
      </w:r>
      <w:r w:rsidRPr="00ED525D">
        <w:rPr>
          <w:b/>
          <w:color w:val="000000" w:themeColor="text1"/>
          <w:sz w:val="24"/>
          <w:szCs w:val="24"/>
        </w:rPr>
        <w:t>trắc</w:t>
      </w:r>
      <w:r w:rsidRPr="00ED525D">
        <w:rPr>
          <w:b/>
          <w:color w:val="000000" w:themeColor="text1"/>
          <w:spacing w:val="-3"/>
          <w:sz w:val="24"/>
          <w:szCs w:val="24"/>
        </w:rPr>
        <w:t xml:space="preserve"> </w:t>
      </w:r>
      <w:r w:rsidRPr="00ED525D">
        <w:rPr>
          <w:b/>
          <w:color w:val="000000" w:themeColor="text1"/>
          <w:sz w:val="24"/>
          <w:szCs w:val="24"/>
        </w:rPr>
        <w:t>nghiệm</w:t>
      </w:r>
      <w:r w:rsidRPr="00ED525D">
        <w:rPr>
          <w:b/>
          <w:color w:val="000000" w:themeColor="text1"/>
          <w:spacing w:val="-3"/>
          <w:sz w:val="24"/>
          <w:szCs w:val="24"/>
        </w:rPr>
        <w:t xml:space="preserve"> </w:t>
      </w:r>
      <w:r w:rsidRPr="00ED525D">
        <w:rPr>
          <w:b/>
          <w:color w:val="000000" w:themeColor="text1"/>
          <w:sz w:val="24"/>
          <w:szCs w:val="24"/>
        </w:rPr>
        <w:t>đúng</w:t>
      </w:r>
      <w:r w:rsidRPr="00ED525D">
        <w:rPr>
          <w:b/>
          <w:color w:val="000000" w:themeColor="text1"/>
          <w:spacing w:val="-2"/>
          <w:sz w:val="24"/>
          <w:szCs w:val="24"/>
        </w:rPr>
        <w:t xml:space="preserve"> </w:t>
      </w:r>
      <w:r w:rsidRPr="00ED525D">
        <w:rPr>
          <w:b/>
          <w:color w:val="000000" w:themeColor="text1"/>
          <w:sz w:val="24"/>
          <w:szCs w:val="24"/>
        </w:rPr>
        <w:t>sai.</w:t>
      </w:r>
      <w:r w:rsidRPr="00ED525D">
        <w:rPr>
          <w:b/>
          <w:color w:val="000000" w:themeColor="text1"/>
          <w:spacing w:val="-7"/>
          <w:sz w:val="24"/>
          <w:szCs w:val="24"/>
        </w:rPr>
        <w:t xml:space="preserve"> </w:t>
      </w:r>
      <w:r w:rsidRPr="00ED525D">
        <w:rPr>
          <w:b/>
          <w:color w:val="000000" w:themeColor="text1"/>
          <w:sz w:val="24"/>
          <w:szCs w:val="24"/>
        </w:rPr>
        <w:t>Thí</w:t>
      </w:r>
      <w:r w:rsidRPr="00ED525D">
        <w:rPr>
          <w:b/>
          <w:color w:val="000000" w:themeColor="text1"/>
          <w:spacing w:val="-2"/>
          <w:sz w:val="24"/>
          <w:szCs w:val="24"/>
        </w:rPr>
        <w:t xml:space="preserve"> </w:t>
      </w:r>
      <w:r w:rsidRPr="00ED525D">
        <w:rPr>
          <w:b/>
          <w:color w:val="000000" w:themeColor="text1"/>
          <w:sz w:val="24"/>
          <w:szCs w:val="24"/>
        </w:rPr>
        <w:t>sinh</w:t>
      </w:r>
      <w:r w:rsidRPr="00ED525D">
        <w:rPr>
          <w:b/>
          <w:color w:val="000000" w:themeColor="text1"/>
          <w:spacing w:val="-2"/>
          <w:sz w:val="24"/>
          <w:szCs w:val="24"/>
        </w:rPr>
        <w:t xml:space="preserve"> </w:t>
      </w:r>
      <w:r w:rsidRPr="00ED525D">
        <w:rPr>
          <w:b/>
          <w:color w:val="000000" w:themeColor="text1"/>
          <w:sz w:val="24"/>
          <w:szCs w:val="24"/>
        </w:rPr>
        <w:t>trả</w:t>
      </w:r>
      <w:r w:rsidRPr="00ED525D">
        <w:rPr>
          <w:b/>
          <w:color w:val="000000" w:themeColor="text1"/>
          <w:spacing w:val="-2"/>
          <w:sz w:val="24"/>
          <w:szCs w:val="24"/>
        </w:rPr>
        <w:t xml:space="preserve"> </w:t>
      </w:r>
      <w:r w:rsidRPr="00ED525D">
        <w:rPr>
          <w:b/>
          <w:color w:val="000000" w:themeColor="text1"/>
          <w:sz w:val="24"/>
          <w:szCs w:val="24"/>
        </w:rPr>
        <w:t>lời</w:t>
      </w:r>
      <w:r w:rsidRPr="00ED525D">
        <w:rPr>
          <w:b/>
          <w:color w:val="000000" w:themeColor="text1"/>
          <w:spacing w:val="-2"/>
          <w:sz w:val="24"/>
          <w:szCs w:val="24"/>
        </w:rPr>
        <w:t xml:space="preserve"> </w:t>
      </w:r>
      <w:r w:rsidRPr="00ED525D">
        <w:rPr>
          <w:b/>
          <w:color w:val="000000" w:themeColor="text1"/>
          <w:sz w:val="24"/>
          <w:szCs w:val="24"/>
        </w:rPr>
        <w:t>từ</w:t>
      </w:r>
      <w:r w:rsidRPr="00ED525D">
        <w:rPr>
          <w:b/>
          <w:color w:val="000000" w:themeColor="text1"/>
          <w:spacing w:val="-3"/>
          <w:sz w:val="24"/>
          <w:szCs w:val="24"/>
        </w:rPr>
        <w:t xml:space="preserve"> </w:t>
      </w:r>
      <w:r w:rsidRPr="00ED525D">
        <w:rPr>
          <w:b/>
          <w:color w:val="000000" w:themeColor="text1"/>
          <w:sz w:val="24"/>
          <w:szCs w:val="24"/>
        </w:rPr>
        <w:t>câu</w:t>
      </w:r>
      <w:r w:rsidRPr="00ED525D">
        <w:rPr>
          <w:b/>
          <w:color w:val="000000" w:themeColor="text1"/>
          <w:spacing w:val="-2"/>
          <w:sz w:val="24"/>
          <w:szCs w:val="24"/>
        </w:rPr>
        <w:t xml:space="preserve"> </w:t>
      </w:r>
      <w:r w:rsidRPr="00ED525D">
        <w:rPr>
          <w:b/>
          <w:color w:val="000000" w:themeColor="text1"/>
          <w:sz w:val="24"/>
          <w:szCs w:val="24"/>
        </w:rPr>
        <w:t>1</w:t>
      </w:r>
      <w:r w:rsidRPr="00ED525D">
        <w:rPr>
          <w:b/>
          <w:color w:val="000000" w:themeColor="text1"/>
          <w:spacing w:val="-2"/>
          <w:sz w:val="24"/>
          <w:szCs w:val="24"/>
        </w:rPr>
        <w:t xml:space="preserve"> </w:t>
      </w:r>
      <w:r w:rsidRPr="00ED525D">
        <w:rPr>
          <w:b/>
          <w:color w:val="000000" w:themeColor="text1"/>
          <w:sz w:val="24"/>
          <w:szCs w:val="24"/>
        </w:rPr>
        <w:t>đến</w:t>
      </w:r>
      <w:r w:rsidRPr="00ED525D">
        <w:rPr>
          <w:b/>
          <w:color w:val="000000" w:themeColor="text1"/>
          <w:spacing w:val="-2"/>
          <w:sz w:val="24"/>
          <w:szCs w:val="24"/>
        </w:rPr>
        <w:t xml:space="preserve"> </w:t>
      </w:r>
      <w:r w:rsidRPr="00ED525D">
        <w:rPr>
          <w:b/>
          <w:color w:val="000000" w:themeColor="text1"/>
          <w:sz w:val="24"/>
          <w:szCs w:val="24"/>
        </w:rPr>
        <w:t>câu</w:t>
      </w:r>
      <w:r w:rsidRPr="00ED525D">
        <w:rPr>
          <w:b/>
          <w:color w:val="000000" w:themeColor="text1"/>
          <w:spacing w:val="-2"/>
          <w:sz w:val="24"/>
          <w:szCs w:val="24"/>
        </w:rPr>
        <w:t xml:space="preserve"> </w:t>
      </w:r>
      <w:r w:rsidRPr="00ED525D">
        <w:rPr>
          <w:b/>
          <w:color w:val="000000" w:themeColor="text1"/>
          <w:sz w:val="24"/>
          <w:szCs w:val="24"/>
        </w:rPr>
        <w:t>4.</w:t>
      </w:r>
      <w:r w:rsidRPr="00ED525D">
        <w:rPr>
          <w:b/>
          <w:color w:val="000000" w:themeColor="text1"/>
          <w:spacing w:val="-7"/>
          <w:sz w:val="24"/>
          <w:szCs w:val="24"/>
        </w:rPr>
        <w:t xml:space="preserve"> </w:t>
      </w:r>
      <w:r w:rsidRPr="00ED525D">
        <w:rPr>
          <w:color w:val="000000" w:themeColor="text1"/>
          <w:sz w:val="24"/>
          <w:szCs w:val="24"/>
        </w:rPr>
        <w:t>Trong</w:t>
      </w:r>
      <w:r w:rsidRPr="00ED525D">
        <w:rPr>
          <w:color w:val="000000" w:themeColor="text1"/>
          <w:spacing w:val="-3"/>
          <w:sz w:val="24"/>
          <w:szCs w:val="24"/>
        </w:rPr>
        <w:t xml:space="preserve"> </w:t>
      </w:r>
      <w:r w:rsidRPr="00ED525D">
        <w:rPr>
          <w:color w:val="000000" w:themeColor="text1"/>
          <w:sz w:val="24"/>
          <w:szCs w:val="24"/>
        </w:rPr>
        <w:t>mỗi</w:t>
      </w:r>
      <w:r w:rsidRPr="00ED525D">
        <w:rPr>
          <w:color w:val="000000" w:themeColor="text1"/>
          <w:spacing w:val="-2"/>
          <w:sz w:val="24"/>
          <w:szCs w:val="24"/>
        </w:rPr>
        <w:t xml:space="preserve"> </w:t>
      </w:r>
      <w:r w:rsidRPr="00ED525D">
        <w:rPr>
          <w:color w:val="000000" w:themeColor="text1"/>
          <w:sz w:val="24"/>
          <w:szCs w:val="24"/>
        </w:rPr>
        <w:t>ý</w:t>
      </w:r>
      <w:r w:rsidRPr="00ED525D">
        <w:rPr>
          <w:color w:val="000000" w:themeColor="text1"/>
          <w:spacing w:val="-2"/>
          <w:sz w:val="24"/>
          <w:szCs w:val="24"/>
        </w:rPr>
        <w:t xml:space="preserve"> </w:t>
      </w:r>
      <w:r w:rsidRPr="00ED525D">
        <w:rPr>
          <w:color w:val="000000" w:themeColor="text1"/>
          <w:sz w:val="24"/>
          <w:szCs w:val="24"/>
        </w:rPr>
        <w:t>a),</w:t>
      </w:r>
      <w:r w:rsidRPr="00ED525D">
        <w:rPr>
          <w:color w:val="000000" w:themeColor="text1"/>
          <w:spacing w:val="-2"/>
          <w:sz w:val="24"/>
          <w:szCs w:val="24"/>
        </w:rPr>
        <w:t xml:space="preserve"> </w:t>
      </w:r>
      <w:r w:rsidRPr="00ED525D">
        <w:rPr>
          <w:color w:val="000000" w:themeColor="text1"/>
          <w:sz w:val="24"/>
          <w:szCs w:val="24"/>
        </w:rPr>
        <w:t>b),</w:t>
      </w:r>
      <w:r w:rsidRPr="00ED525D">
        <w:rPr>
          <w:color w:val="000000" w:themeColor="text1"/>
          <w:spacing w:val="-2"/>
          <w:sz w:val="24"/>
          <w:szCs w:val="24"/>
        </w:rPr>
        <w:t xml:space="preserve"> </w:t>
      </w:r>
      <w:r w:rsidRPr="00ED525D">
        <w:rPr>
          <w:color w:val="000000" w:themeColor="text1"/>
          <w:sz w:val="24"/>
          <w:szCs w:val="24"/>
        </w:rPr>
        <w:t>c),</w:t>
      </w:r>
      <w:r w:rsidRPr="00ED525D">
        <w:rPr>
          <w:color w:val="000000" w:themeColor="text1"/>
          <w:spacing w:val="-1"/>
          <w:sz w:val="24"/>
          <w:szCs w:val="24"/>
        </w:rPr>
        <w:t xml:space="preserve"> </w:t>
      </w:r>
      <w:r w:rsidRPr="00ED525D">
        <w:rPr>
          <w:color w:val="000000" w:themeColor="text1"/>
          <w:sz w:val="24"/>
          <w:szCs w:val="24"/>
        </w:rPr>
        <w:t>d) ở mỗi câu, thí sinh chọn đúng hoặc sai.</w:t>
      </w:r>
    </w:p>
    <w:p w14:paraId="5FFF83F9" w14:textId="77777777" w:rsidR="00015779" w:rsidRPr="00ED525D" w:rsidRDefault="00015779" w:rsidP="00801929">
      <w:pPr>
        <w:tabs>
          <w:tab w:val="left" w:pos="567"/>
        </w:tabs>
        <w:spacing w:line="276" w:lineRule="auto"/>
        <w:jc w:val="both"/>
        <w:rPr>
          <w:iCs/>
          <w:color w:val="000000" w:themeColor="text1"/>
          <w:sz w:val="24"/>
          <w:szCs w:val="24"/>
        </w:rPr>
      </w:pPr>
      <w:r w:rsidRPr="00ED525D">
        <w:rPr>
          <w:noProof/>
          <w:color w:val="000000" w:themeColor="text1"/>
          <w:sz w:val="24"/>
          <w:szCs w:val="24"/>
        </w:rPr>
        <mc:AlternateContent>
          <mc:Choice Requires="wps">
            <w:drawing>
              <wp:anchor distT="0" distB="0" distL="114300" distR="114300" simplePos="0" relativeHeight="251834368" behindDoc="0" locked="0" layoutInCell="1" allowOverlap="1" wp14:anchorId="680284F5" wp14:editId="43B38FC8">
                <wp:simplePos x="0" y="0"/>
                <wp:positionH relativeFrom="column">
                  <wp:posOffset>5228897</wp:posOffset>
                </wp:positionH>
                <wp:positionV relativeFrom="paragraph">
                  <wp:posOffset>1117359</wp:posOffset>
                </wp:positionV>
                <wp:extent cx="143203" cy="80142"/>
                <wp:effectExtent l="0" t="0" r="47625" b="53340"/>
                <wp:wrapNone/>
                <wp:docPr id="256933696" name="Straight Arrow Connector 1"/>
                <wp:cNvGraphicFramePr/>
                <a:graphic xmlns:a="http://schemas.openxmlformats.org/drawingml/2006/main">
                  <a:graphicData uri="http://schemas.microsoft.com/office/word/2010/wordprocessingShape">
                    <wps:wsp>
                      <wps:cNvCnPr/>
                      <wps:spPr>
                        <a:xfrm>
                          <a:off x="0" y="0"/>
                          <a:ext cx="143203" cy="80142"/>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1" o:spid="_x0000_s1026" type="#_x0000_t32" style="position:absolute;margin-left:411.7pt;margin-top:88pt;width:11.3pt;height:6.3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z8Eqp6wEAAK8DAAAOAAAAZHJzL2Uyb0RvYy54bWysU02P0zAQvSPxHyzfaZJ2W22jpiu2Zbkg qLTsD5g6TmLJXxqbpv33jN1QFrityMHxzHie5728bB7ORrOTxKCcbXg1KzmTVrhW2b7hL9+fPtxz FiLYFrSzsuEXGfjD9v27zehrOXeD061ERiA21KNv+BCjr4siiEEaCDPnpaVi59BApBD7okUYCd3o Yl6Wq2J02Hp0QoZA2f21yLcZv+ukiN+6LsjIdMNptphXzOsxrcV2A3WP4AclpjHgDVMYUJYuvUHt IQL7geofKKMEuuC6OBPOFK7rlJCZA7Gpyr/YPA/gZeZC4gR/kyn8P1jx9XRAptqGz5er9WKxWq84 s2DoUz1HBNUPkX1EdCPbOWtJToesSqqNPtTUvLMHnKLgD5gkOHdo0pvIsXNW+nJTWp4jE5Ss7hbz csGZoNJ9Wd3NE2Txu9djiJ+lMyxtGh6mUW4zVFlsOH0J8dr4qyFdbN2T0pryUGvLxoavFkv69gLI X52GSFvjiXGwPWegezKuiJgRg9OqTd2pOWB/3GlkJyDzLB/Xj/vlNOYfx9LVewjD9VwupWNQGxXJ 21qZxDE913QEpT/ZlsWLJ5UjKrC9lhOytqlTZudO5JLSV23T7ujaS5a8SBG5Ius2OTjZ7nVM+9f/ 2fYnAAAA//8DAFBLAwQUAAYACAAAACEArUA+4+AAAAALAQAADwAAAGRycy9kb3ducmV2LnhtbEyP T0+EMBDF7yZ+h2ZMvGzcIm7YBikb/8SYmL2Iu/dCK6B0irQs8O2dPeltZt7Lm9/LdrPt2MkMvnUo 4XYdATNYOd1iLeHw8XIjgPmgUKvOoZGwGA+7/PIiU6l2E76bUxFqRiHoUyWhCaFPOfdVY6zya9cb JO3TDVYFWoea60FNFG47HkdRwq1qkT40qjdPjam+i9FKcKvxGE9+WfG37WO5j3+ei+X1S8rrq/nh Hlgwc/gzwxmf0CEnptKNqD3rJIj4bkNWErYJlSKH2JyHki5CJMDzjP/vkP8CAAD//wMAUEsBAi0A FAAGAAgAAAAhALaDOJL+AAAA4QEAABMAAAAAAAAAAAAAAAAAAAAAAFtDb250ZW50X1R5cGVzXS54 bWxQSwECLQAUAAYACAAAACEAOP0h/9YAAACUAQAACwAAAAAAAAAAAAAAAAAvAQAAX3JlbHMvLnJl bHNQSwECLQAUAAYACAAAACEA8/BKqesBAACvAwAADgAAAAAAAAAAAAAAAAAuAgAAZHJzL2Uyb0Rv Yy54bWxQSwECLQAUAAYACAAAACEArUA+4+AAAAALAQAADwAAAAAAAAAAAAAAAABFBAAAZHJzL2Rv d25yZXYueG1sUEsFBgAAAAAEAAQA8wAAAFIFAAAAAA== " strokecolor="#5b9bd5" strokeweight=".5pt">
                <v:stroke endarrow="block" joinstyle="miter"/>
              </v:shape>
            </w:pict>
          </mc:Fallback>
        </mc:AlternateContent>
      </w:r>
      <w:r w:rsidRPr="00ED525D">
        <w:rPr>
          <w:noProof/>
          <w:color w:val="000000" w:themeColor="text1"/>
          <w:sz w:val="24"/>
          <w:szCs w:val="24"/>
        </w:rPr>
        <w:drawing>
          <wp:anchor distT="0" distB="0" distL="114300" distR="114300" simplePos="0" relativeHeight="251832320" behindDoc="1" locked="0" layoutInCell="1" allowOverlap="1" wp14:anchorId="5A9FD142" wp14:editId="402BB681">
            <wp:simplePos x="0" y="0"/>
            <wp:positionH relativeFrom="margin">
              <wp:align>right</wp:align>
            </wp:positionH>
            <wp:positionV relativeFrom="paragraph">
              <wp:posOffset>236220</wp:posOffset>
            </wp:positionV>
            <wp:extent cx="1911985" cy="1443355"/>
            <wp:effectExtent l="0" t="0" r="0" b="4445"/>
            <wp:wrapSquare wrapText="bothSides"/>
            <wp:docPr id="286349828" name="Picture 2" descr="n3 fb Nguyen Minh Nh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349828" name="Picture 2" descr="n3 fb Nguyen Minh Nhut"/>
                    <pic:cNvPicPr>
                      <a:picLocks noChangeAspect="1" noChangeArrowheads="1"/>
                    </pic:cNvPicPr>
                  </pic:nvPicPr>
                  <pic:blipFill>
                    <a:blip r:embed="rId2033">
                      <a:extLst>
                        <a:ext uri="{28A0092B-C50C-407E-A947-70E740481C1C}">
                          <a14:useLocalDpi xmlns:a14="http://schemas.microsoft.com/office/drawing/2010/main" val="0"/>
                        </a:ext>
                      </a:extLst>
                    </a:blip>
                    <a:srcRect/>
                    <a:stretch>
                      <a:fillRect/>
                    </a:stretch>
                  </pic:blipFill>
                  <pic:spPr bwMode="auto">
                    <a:xfrm>
                      <a:off x="0" y="0"/>
                      <a:ext cx="1911985" cy="1443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73CC">
        <w:rPr>
          <w:b/>
          <w:iCs/>
          <w:color w:val="0000FF"/>
          <w:sz w:val="24"/>
          <w:szCs w:val="24"/>
        </w:rPr>
        <w:t>Câu 1.</w:t>
      </w:r>
      <w:r w:rsidRPr="00ED525D">
        <w:rPr>
          <w:iCs/>
          <w:color w:val="000000" w:themeColor="text1"/>
          <w:sz w:val="24"/>
          <w:szCs w:val="24"/>
        </w:rPr>
        <w:t xml:space="preserve"> Một khối khí khi đặt ở điều kiện nhiệt độ không đổi thì có sự biến thiên của thể tích theo áp suất như hình vẽ.</w:t>
      </w:r>
    </w:p>
    <w:p w14:paraId="6876E410" w14:textId="4B77B085" w:rsidR="00015779" w:rsidRPr="00ED525D" w:rsidRDefault="002B2E52" w:rsidP="00801929">
      <w:pPr>
        <w:tabs>
          <w:tab w:val="left" w:pos="676"/>
        </w:tabs>
        <w:spacing w:line="276" w:lineRule="auto"/>
        <w:ind w:left="140" w:right="3967" w:firstLine="283"/>
        <w:rPr>
          <w:color w:val="000000" w:themeColor="text1"/>
          <w:sz w:val="24"/>
          <w:szCs w:val="24"/>
        </w:rPr>
      </w:pPr>
      <w:r w:rsidRPr="00ED525D">
        <w:rPr>
          <w:b/>
          <w:bCs/>
          <w:color w:val="000000" w:themeColor="text1"/>
          <w:sz w:val="24"/>
          <w:szCs w:val="24"/>
          <w:lang w:val="vi"/>
        </w:rPr>
        <w:t>a)</w:t>
      </w:r>
      <w:r w:rsidRPr="00ED525D">
        <w:rPr>
          <w:b/>
          <w:bCs/>
          <w:color w:val="000000" w:themeColor="text1"/>
          <w:sz w:val="24"/>
          <w:szCs w:val="24"/>
          <w:lang w:val="vi"/>
        </w:rPr>
        <w:tab/>
      </w:r>
      <w:r w:rsidR="00015779" w:rsidRPr="00ED525D">
        <w:rPr>
          <w:iCs/>
          <w:color w:val="000000" w:themeColor="text1"/>
          <w:sz w:val="24"/>
          <w:szCs w:val="24"/>
        </w:rPr>
        <w:t xml:space="preserve"> Đường biểu diễn sự thiến thiên của thể tích theo áp suất khi nhiệt độ không đổi gọi là đường đẳng nhiệt. </w:t>
      </w:r>
    </w:p>
    <w:p w14:paraId="34181646" w14:textId="75B06FFE" w:rsidR="00015779" w:rsidRPr="00ED525D" w:rsidRDefault="002B2E52" w:rsidP="00801929">
      <w:pPr>
        <w:tabs>
          <w:tab w:val="left" w:pos="676"/>
        </w:tabs>
        <w:spacing w:line="276" w:lineRule="auto"/>
        <w:ind w:left="140" w:right="3967" w:firstLine="283"/>
        <w:rPr>
          <w:color w:val="000000" w:themeColor="text1"/>
          <w:sz w:val="24"/>
          <w:szCs w:val="24"/>
        </w:rPr>
      </w:pPr>
      <w:r w:rsidRPr="00ED525D">
        <w:rPr>
          <w:b/>
          <w:bCs/>
          <w:color w:val="000000" w:themeColor="text1"/>
          <w:sz w:val="24"/>
          <w:szCs w:val="24"/>
          <w:lang w:val="vi"/>
        </w:rPr>
        <w:t>b)</w:t>
      </w:r>
      <w:r w:rsidRPr="00ED525D">
        <w:rPr>
          <w:b/>
          <w:bCs/>
          <w:color w:val="000000" w:themeColor="text1"/>
          <w:sz w:val="24"/>
          <w:szCs w:val="24"/>
          <w:lang w:val="vi"/>
        </w:rPr>
        <w:tab/>
      </w:r>
      <w:r w:rsidR="00015779" w:rsidRPr="00ED525D">
        <w:rPr>
          <w:iCs/>
          <w:color w:val="000000" w:themeColor="text1"/>
          <w:sz w:val="24"/>
          <w:szCs w:val="24"/>
        </w:rPr>
        <w:t>Khi áp suất khối khí có giá trị 0,50 kN/m</w:t>
      </w:r>
      <w:r w:rsidR="00015779" w:rsidRPr="00ED525D">
        <w:rPr>
          <w:iCs/>
          <w:color w:val="000000" w:themeColor="text1"/>
          <w:sz w:val="24"/>
          <w:szCs w:val="24"/>
          <w:vertAlign w:val="superscript"/>
        </w:rPr>
        <w:t>2</w:t>
      </w:r>
      <w:r w:rsidR="00015779" w:rsidRPr="00ED525D">
        <w:rPr>
          <w:iCs/>
          <w:color w:val="000000" w:themeColor="text1"/>
          <w:sz w:val="24"/>
          <w:szCs w:val="24"/>
        </w:rPr>
        <w:t xml:space="preserve"> thì thể tích khối khí là 4,8 m</w:t>
      </w:r>
      <w:r w:rsidR="00015779" w:rsidRPr="00ED525D">
        <w:rPr>
          <w:iCs/>
          <w:color w:val="000000" w:themeColor="text1"/>
          <w:sz w:val="24"/>
          <w:szCs w:val="24"/>
          <w:vertAlign w:val="superscript"/>
        </w:rPr>
        <w:t>3</w:t>
      </w:r>
      <w:r w:rsidR="00015779" w:rsidRPr="00ED525D">
        <w:rPr>
          <w:iCs/>
          <w:color w:val="000000" w:themeColor="text1"/>
          <w:sz w:val="24"/>
          <w:szCs w:val="24"/>
        </w:rPr>
        <w:t xml:space="preserve">. </w:t>
      </w:r>
    </w:p>
    <w:p w14:paraId="1B1B5AD1" w14:textId="28B938D8" w:rsidR="00015779" w:rsidRPr="00ED525D" w:rsidRDefault="002B2E52" w:rsidP="00801929">
      <w:pPr>
        <w:tabs>
          <w:tab w:val="left" w:pos="676"/>
        </w:tabs>
        <w:spacing w:line="276" w:lineRule="auto"/>
        <w:ind w:left="140" w:right="3967" w:firstLine="283"/>
        <w:rPr>
          <w:color w:val="000000" w:themeColor="text1"/>
          <w:sz w:val="24"/>
          <w:szCs w:val="24"/>
        </w:rPr>
      </w:pPr>
      <w:r w:rsidRPr="00ED525D">
        <w:rPr>
          <w:b/>
          <w:bCs/>
          <w:color w:val="000000" w:themeColor="text1"/>
          <w:sz w:val="24"/>
          <w:szCs w:val="24"/>
          <w:lang w:val="vi"/>
        </w:rPr>
        <w:t>c)</w:t>
      </w:r>
      <w:r w:rsidRPr="00ED525D">
        <w:rPr>
          <w:b/>
          <w:bCs/>
          <w:color w:val="000000" w:themeColor="text1"/>
          <w:sz w:val="24"/>
          <w:szCs w:val="24"/>
          <w:lang w:val="vi"/>
        </w:rPr>
        <w:tab/>
      </w:r>
      <w:r w:rsidR="00015779" w:rsidRPr="00ED525D">
        <w:rPr>
          <w:iCs/>
          <w:color w:val="000000" w:themeColor="text1"/>
          <w:sz w:val="24"/>
          <w:szCs w:val="24"/>
        </w:rPr>
        <w:t xml:space="preserve">Quá trình biến đổi trạng thái của khối khí này là dãn nở đẳng nhiệt. </w:t>
      </w:r>
    </w:p>
    <w:p w14:paraId="0377C02C" w14:textId="14451846" w:rsidR="00015779" w:rsidRPr="00ED525D" w:rsidRDefault="002B2E52" w:rsidP="00801929">
      <w:pPr>
        <w:tabs>
          <w:tab w:val="left" w:pos="676"/>
        </w:tabs>
        <w:spacing w:line="276" w:lineRule="auto"/>
        <w:ind w:left="140" w:right="3967" w:firstLine="283"/>
        <w:rPr>
          <w:color w:val="000000" w:themeColor="text1"/>
          <w:sz w:val="24"/>
          <w:szCs w:val="24"/>
        </w:rPr>
      </w:pPr>
      <w:r w:rsidRPr="00ED525D">
        <w:rPr>
          <w:b/>
          <w:bCs/>
          <w:color w:val="000000" w:themeColor="text1"/>
          <w:sz w:val="24"/>
          <w:szCs w:val="24"/>
          <w:lang w:val="vi"/>
        </w:rPr>
        <w:t>d)</w:t>
      </w:r>
      <w:r w:rsidRPr="00ED525D">
        <w:rPr>
          <w:b/>
          <w:bCs/>
          <w:color w:val="000000" w:themeColor="text1"/>
          <w:sz w:val="24"/>
          <w:szCs w:val="24"/>
          <w:lang w:val="vi"/>
        </w:rPr>
        <w:tab/>
      </w:r>
      <w:r w:rsidR="00015779" w:rsidRPr="00ED525D">
        <w:rPr>
          <w:iCs/>
          <w:color w:val="000000" w:themeColor="text1"/>
          <w:sz w:val="24"/>
          <w:szCs w:val="24"/>
        </w:rPr>
        <w:t>Khi áp suất khối khí thay đổi từ 0,5 kN/m</w:t>
      </w:r>
      <w:r w:rsidR="00015779" w:rsidRPr="00ED525D">
        <w:rPr>
          <w:iCs/>
          <w:color w:val="000000" w:themeColor="text1"/>
          <w:sz w:val="24"/>
          <w:szCs w:val="24"/>
          <w:vertAlign w:val="superscript"/>
        </w:rPr>
        <w:t>2</w:t>
      </w:r>
      <w:r w:rsidR="00015779" w:rsidRPr="00ED525D">
        <w:rPr>
          <w:iCs/>
          <w:color w:val="000000" w:themeColor="text1"/>
          <w:sz w:val="24"/>
          <w:szCs w:val="24"/>
        </w:rPr>
        <w:t xml:space="preserve"> đến 1,5 kN/m</w:t>
      </w:r>
      <w:r w:rsidR="00015779" w:rsidRPr="00ED525D">
        <w:rPr>
          <w:iCs/>
          <w:color w:val="000000" w:themeColor="text1"/>
          <w:sz w:val="24"/>
          <w:szCs w:val="24"/>
          <w:vertAlign w:val="superscript"/>
        </w:rPr>
        <w:t>2</w:t>
      </w:r>
      <w:r w:rsidR="00015779" w:rsidRPr="00ED525D">
        <w:rPr>
          <w:iCs/>
          <w:color w:val="000000" w:themeColor="text1"/>
          <w:sz w:val="24"/>
          <w:szCs w:val="24"/>
        </w:rPr>
        <w:t xml:space="preserve"> thì thể tích của khối khí tăng một lượng 3,2 m</w:t>
      </w:r>
      <w:r w:rsidR="00015779" w:rsidRPr="00ED525D">
        <w:rPr>
          <w:iCs/>
          <w:color w:val="000000" w:themeColor="text1"/>
          <w:sz w:val="24"/>
          <w:szCs w:val="24"/>
          <w:vertAlign w:val="superscript"/>
        </w:rPr>
        <w:t>3</w:t>
      </w:r>
      <w:r w:rsidR="00015779" w:rsidRPr="00ED525D">
        <w:rPr>
          <w:iCs/>
          <w:color w:val="000000" w:themeColor="text1"/>
          <w:sz w:val="24"/>
          <w:szCs w:val="24"/>
        </w:rPr>
        <w:t xml:space="preserve">. </w:t>
      </w:r>
    </w:p>
    <w:p w14:paraId="24140CF6" w14:textId="77777777" w:rsidR="00015779" w:rsidRPr="00ED525D" w:rsidRDefault="00015779" w:rsidP="00801929">
      <w:pPr>
        <w:tabs>
          <w:tab w:val="left" w:pos="567"/>
        </w:tabs>
        <w:spacing w:line="276" w:lineRule="auto"/>
        <w:jc w:val="both"/>
        <w:rPr>
          <w:iCs/>
          <w:color w:val="000000" w:themeColor="text1"/>
          <w:sz w:val="24"/>
          <w:szCs w:val="24"/>
        </w:rPr>
      </w:pPr>
    </w:p>
    <w:p w14:paraId="3041FCF4" w14:textId="77777777" w:rsidR="00015779" w:rsidRPr="00ED525D" w:rsidRDefault="00015779" w:rsidP="00801929">
      <w:pPr>
        <w:pStyle w:val="BodyText"/>
        <w:spacing w:line="276" w:lineRule="auto"/>
        <w:ind w:right="3662"/>
        <w:rPr>
          <w:color w:val="000000" w:themeColor="text1"/>
          <w:sz w:val="24"/>
          <w:szCs w:val="24"/>
        </w:rPr>
      </w:pPr>
      <w:r w:rsidRPr="00ED525D">
        <w:rPr>
          <w:noProof/>
          <w:color w:val="000000" w:themeColor="text1"/>
          <w:sz w:val="24"/>
          <w:szCs w:val="24"/>
          <w:lang w:bidi="ar-SA"/>
        </w:rPr>
        <w:drawing>
          <wp:anchor distT="0" distB="0" distL="0" distR="0" simplePos="0" relativeHeight="251833344" behindDoc="0" locked="0" layoutInCell="1" allowOverlap="1" wp14:anchorId="6805516C" wp14:editId="2F117EEB">
            <wp:simplePos x="0" y="0"/>
            <wp:positionH relativeFrom="page">
              <wp:posOffset>4757596</wp:posOffset>
            </wp:positionH>
            <wp:positionV relativeFrom="paragraph">
              <wp:posOffset>232297</wp:posOffset>
            </wp:positionV>
            <wp:extent cx="2229877" cy="800676"/>
            <wp:effectExtent l="0" t="0" r="0" b="0"/>
            <wp:wrapSquare wrapText="bothSides"/>
            <wp:docPr id="1388774845" name="Image 24" descr="A close-up of a wir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A close-up of a wire  Description automatically generated"/>
                    <pic:cNvPicPr/>
                  </pic:nvPicPr>
                  <pic:blipFill>
                    <a:blip r:embed="rId2034" cstate="print"/>
                    <a:stretch>
                      <a:fillRect/>
                    </a:stretch>
                  </pic:blipFill>
                  <pic:spPr>
                    <a:xfrm>
                      <a:off x="0" y="0"/>
                      <a:ext cx="2229877" cy="800676"/>
                    </a:xfrm>
                    <a:prstGeom prst="rect">
                      <a:avLst/>
                    </a:prstGeom>
                  </pic:spPr>
                </pic:pic>
              </a:graphicData>
            </a:graphic>
          </wp:anchor>
        </w:drawing>
      </w:r>
      <w:r w:rsidRPr="006873CC">
        <w:rPr>
          <w:b/>
          <w:color w:val="0000FF"/>
          <w:sz w:val="24"/>
          <w:szCs w:val="24"/>
        </w:rPr>
        <w:t>Câu</w:t>
      </w:r>
      <w:r w:rsidRPr="006873CC">
        <w:rPr>
          <w:b/>
          <w:color w:val="0000FF"/>
          <w:spacing w:val="-3"/>
          <w:sz w:val="24"/>
          <w:szCs w:val="24"/>
        </w:rPr>
        <w:t xml:space="preserve"> </w:t>
      </w:r>
      <w:r w:rsidRPr="006873CC">
        <w:rPr>
          <w:b/>
          <w:color w:val="0000FF"/>
          <w:sz w:val="24"/>
          <w:szCs w:val="24"/>
        </w:rPr>
        <w:t>2:</w:t>
      </w:r>
      <w:r w:rsidRPr="00ED525D">
        <w:rPr>
          <w:b/>
          <w:color w:val="000000" w:themeColor="text1"/>
          <w:spacing w:val="-4"/>
          <w:sz w:val="24"/>
          <w:szCs w:val="24"/>
        </w:rPr>
        <w:t xml:space="preserve"> </w:t>
      </w:r>
      <w:r w:rsidRPr="00ED525D">
        <w:rPr>
          <w:color w:val="000000" w:themeColor="text1"/>
          <w:sz w:val="24"/>
          <w:szCs w:val="24"/>
        </w:rPr>
        <w:t>Dịch</w:t>
      </w:r>
      <w:r w:rsidRPr="00ED525D">
        <w:rPr>
          <w:color w:val="000000" w:themeColor="text1"/>
          <w:spacing w:val="-1"/>
          <w:sz w:val="24"/>
          <w:szCs w:val="24"/>
        </w:rPr>
        <w:t xml:space="preserve"> </w:t>
      </w:r>
      <w:r w:rsidRPr="00ED525D">
        <w:rPr>
          <w:color w:val="000000" w:themeColor="text1"/>
          <w:sz w:val="24"/>
          <w:szCs w:val="24"/>
        </w:rPr>
        <w:t>chuyển</w:t>
      </w:r>
      <w:r w:rsidRPr="00ED525D">
        <w:rPr>
          <w:color w:val="000000" w:themeColor="text1"/>
          <w:spacing w:val="-1"/>
          <w:sz w:val="24"/>
          <w:szCs w:val="24"/>
        </w:rPr>
        <w:t xml:space="preserve"> </w:t>
      </w:r>
      <w:r w:rsidRPr="00ED525D">
        <w:rPr>
          <w:color w:val="000000" w:themeColor="text1"/>
          <w:sz w:val="24"/>
          <w:szCs w:val="24"/>
        </w:rPr>
        <w:t>cực</w:t>
      </w:r>
      <w:r w:rsidRPr="00ED525D">
        <w:rPr>
          <w:color w:val="000000" w:themeColor="text1"/>
          <w:spacing w:val="-2"/>
          <w:sz w:val="24"/>
          <w:szCs w:val="24"/>
        </w:rPr>
        <w:t xml:space="preserve"> </w:t>
      </w:r>
      <w:r w:rsidRPr="00ED525D">
        <w:rPr>
          <w:color w:val="000000" w:themeColor="text1"/>
          <w:sz w:val="24"/>
          <w:szCs w:val="24"/>
        </w:rPr>
        <w:t>Bắc</w:t>
      </w:r>
      <w:r w:rsidRPr="00ED525D">
        <w:rPr>
          <w:color w:val="000000" w:themeColor="text1"/>
          <w:spacing w:val="-4"/>
          <w:sz w:val="24"/>
          <w:szCs w:val="24"/>
        </w:rPr>
        <w:t xml:space="preserve"> </w:t>
      </w:r>
      <w:r w:rsidRPr="00ED525D">
        <w:rPr>
          <w:color w:val="000000" w:themeColor="text1"/>
          <w:sz w:val="24"/>
          <w:szCs w:val="24"/>
        </w:rPr>
        <w:t>của</w:t>
      </w:r>
      <w:r w:rsidRPr="00ED525D">
        <w:rPr>
          <w:color w:val="000000" w:themeColor="text1"/>
          <w:spacing w:val="-4"/>
          <w:sz w:val="24"/>
          <w:szCs w:val="24"/>
        </w:rPr>
        <w:t xml:space="preserve"> </w:t>
      </w:r>
      <w:r w:rsidRPr="00ED525D">
        <w:rPr>
          <w:color w:val="000000" w:themeColor="text1"/>
          <w:sz w:val="24"/>
          <w:szCs w:val="24"/>
        </w:rPr>
        <w:t>một</w:t>
      </w:r>
      <w:r w:rsidRPr="00ED525D">
        <w:rPr>
          <w:color w:val="000000" w:themeColor="text1"/>
          <w:spacing w:val="-3"/>
          <w:sz w:val="24"/>
          <w:szCs w:val="24"/>
        </w:rPr>
        <w:t xml:space="preserve"> </w:t>
      </w:r>
      <w:r w:rsidRPr="00ED525D">
        <w:rPr>
          <w:color w:val="000000" w:themeColor="text1"/>
          <w:sz w:val="24"/>
          <w:szCs w:val="24"/>
        </w:rPr>
        <w:t>thanh</w:t>
      </w:r>
      <w:r w:rsidRPr="00ED525D">
        <w:rPr>
          <w:color w:val="000000" w:themeColor="text1"/>
          <w:spacing w:val="-3"/>
          <w:sz w:val="24"/>
          <w:szCs w:val="24"/>
        </w:rPr>
        <w:t xml:space="preserve"> </w:t>
      </w:r>
      <w:r w:rsidRPr="00ED525D">
        <w:rPr>
          <w:color w:val="000000" w:themeColor="text1"/>
          <w:sz w:val="24"/>
          <w:szCs w:val="24"/>
        </w:rPr>
        <w:t>nam</w:t>
      </w:r>
      <w:r w:rsidRPr="00ED525D">
        <w:rPr>
          <w:color w:val="000000" w:themeColor="text1"/>
          <w:spacing w:val="-3"/>
          <w:sz w:val="24"/>
          <w:szCs w:val="24"/>
        </w:rPr>
        <w:t xml:space="preserve"> </w:t>
      </w:r>
      <w:r w:rsidRPr="00ED525D">
        <w:rPr>
          <w:color w:val="000000" w:themeColor="text1"/>
          <w:sz w:val="24"/>
          <w:szCs w:val="24"/>
        </w:rPr>
        <w:t>châm</w:t>
      </w:r>
      <w:r w:rsidRPr="00ED525D">
        <w:rPr>
          <w:color w:val="000000" w:themeColor="text1"/>
          <w:spacing w:val="-3"/>
          <w:sz w:val="24"/>
          <w:szCs w:val="24"/>
        </w:rPr>
        <w:t xml:space="preserve"> </w:t>
      </w:r>
      <w:r w:rsidRPr="00ED525D">
        <w:rPr>
          <w:color w:val="000000" w:themeColor="text1"/>
          <w:sz w:val="24"/>
          <w:szCs w:val="24"/>
        </w:rPr>
        <w:t>đến</w:t>
      </w:r>
      <w:r w:rsidRPr="00ED525D">
        <w:rPr>
          <w:color w:val="000000" w:themeColor="text1"/>
          <w:spacing w:val="-3"/>
          <w:sz w:val="24"/>
          <w:szCs w:val="24"/>
        </w:rPr>
        <w:t xml:space="preserve"> </w:t>
      </w:r>
      <w:r w:rsidRPr="00ED525D">
        <w:rPr>
          <w:color w:val="000000" w:themeColor="text1"/>
          <w:sz w:val="24"/>
          <w:szCs w:val="24"/>
        </w:rPr>
        <w:t>gần một cuộn dây như hình sau.</w:t>
      </w:r>
    </w:p>
    <w:p w14:paraId="6E91F055" w14:textId="3E82D93D" w:rsidR="00015779" w:rsidRPr="00ED525D" w:rsidRDefault="002B2E52" w:rsidP="00801929">
      <w:pPr>
        <w:tabs>
          <w:tab w:val="left" w:pos="704"/>
        </w:tabs>
        <w:spacing w:line="276" w:lineRule="auto"/>
        <w:ind w:left="140" w:right="139" w:firstLine="283"/>
        <w:rPr>
          <w:color w:val="000000" w:themeColor="text1"/>
          <w:sz w:val="24"/>
          <w:szCs w:val="24"/>
        </w:rPr>
      </w:pPr>
      <w:r w:rsidRPr="00ED525D">
        <w:rPr>
          <w:b/>
          <w:bCs/>
          <w:color w:val="000000" w:themeColor="text1"/>
          <w:sz w:val="24"/>
          <w:szCs w:val="24"/>
          <w:lang w:val="vi"/>
        </w:rPr>
        <w:t>a)</w:t>
      </w:r>
      <w:r w:rsidRPr="00ED525D">
        <w:rPr>
          <w:b/>
          <w:bCs/>
          <w:color w:val="000000" w:themeColor="text1"/>
          <w:sz w:val="24"/>
          <w:szCs w:val="24"/>
          <w:lang w:val="vi"/>
        </w:rPr>
        <w:tab/>
      </w:r>
      <w:r w:rsidR="00015779" w:rsidRPr="00ED525D">
        <w:rPr>
          <w:color w:val="000000" w:themeColor="text1"/>
          <w:sz w:val="24"/>
          <w:szCs w:val="24"/>
        </w:rPr>
        <w:t>Trong</w:t>
      </w:r>
      <w:r w:rsidR="00015779" w:rsidRPr="00ED525D">
        <w:rPr>
          <w:color w:val="000000" w:themeColor="text1"/>
          <w:spacing w:val="-4"/>
          <w:sz w:val="24"/>
          <w:szCs w:val="24"/>
        </w:rPr>
        <w:t xml:space="preserve"> </w:t>
      </w:r>
      <w:r w:rsidR="00015779" w:rsidRPr="00ED525D">
        <w:rPr>
          <w:color w:val="000000" w:themeColor="text1"/>
          <w:sz w:val="24"/>
          <w:szCs w:val="24"/>
        </w:rPr>
        <w:t>cuộn</w:t>
      </w:r>
      <w:r w:rsidR="00015779" w:rsidRPr="00ED525D">
        <w:rPr>
          <w:color w:val="000000" w:themeColor="text1"/>
          <w:spacing w:val="-4"/>
          <w:sz w:val="24"/>
          <w:szCs w:val="24"/>
        </w:rPr>
        <w:t xml:space="preserve"> </w:t>
      </w:r>
      <w:r w:rsidR="00015779" w:rsidRPr="00ED525D">
        <w:rPr>
          <w:color w:val="000000" w:themeColor="text1"/>
          <w:sz w:val="24"/>
          <w:szCs w:val="24"/>
        </w:rPr>
        <w:t>dây</w:t>
      </w:r>
      <w:r w:rsidR="00015779" w:rsidRPr="00ED525D">
        <w:rPr>
          <w:color w:val="000000" w:themeColor="text1"/>
          <w:spacing w:val="-4"/>
          <w:sz w:val="24"/>
          <w:szCs w:val="24"/>
        </w:rPr>
        <w:t xml:space="preserve"> </w:t>
      </w:r>
      <w:r w:rsidR="00015779" w:rsidRPr="00ED525D">
        <w:rPr>
          <w:color w:val="000000" w:themeColor="text1"/>
          <w:sz w:val="24"/>
          <w:szCs w:val="24"/>
        </w:rPr>
        <w:t>xuất</w:t>
      </w:r>
      <w:r w:rsidR="00015779" w:rsidRPr="00ED525D">
        <w:rPr>
          <w:color w:val="000000" w:themeColor="text1"/>
          <w:spacing w:val="-4"/>
          <w:sz w:val="24"/>
          <w:szCs w:val="24"/>
        </w:rPr>
        <w:t xml:space="preserve"> </w:t>
      </w:r>
      <w:r w:rsidR="00015779" w:rsidRPr="00ED525D">
        <w:rPr>
          <w:color w:val="000000" w:themeColor="text1"/>
          <w:sz w:val="24"/>
          <w:szCs w:val="24"/>
        </w:rPr>
        <w:t>hiện</w:t>
      </w:r>
      <w:r w:rsidR="00015779" w:rsidRPr="00ED525D">
        <w:rPr>
          <w:color w:val="000000" w:themeColor="text1"/>
          <w:spacing w:val="-4"/>
          <w:sz w:val="24"/>
          <w:szCs w:val="24"/>
        </w:rPr>
        <w:t xml:space="preserve"> </w:t>
      </w:r>
      <w:r w:rsidR="00015779" w:rsidRPr="00ED525D">
        <w:rPr>
          <w:color w:val="000000" w:themeColor="text1"/>
          <w:sz w:val="24"/>
          <w:szCs w:val="24"/>
        </w:rPr>
        <w:t>suất</w:t>
      </w:r>
      <w:r w:rsidR="00015779" w:rsidRPr="00ED525D">
        <w:rPr>
          <w:color w:val="000000" w:themeColor="text1"/>
          <w:spacing w:val="-4"/>
          <w:sz w:val="24"/>
          <w:szCs w:val="24"/>
        </w:rPr>
        <w:t xml:space="preserve"> </w:t>
      </w:r>
      <w:r w:rsidR="00015779" w:rsidRPr="00ED525D">
        <w:rPr>
          <w:color w:val="000000" w:themeColor="text1"/>
          <w:sz w:val="24"/>
          <w:szCs w:val="24"/>
        </w:rPr>
        <w:t>điện</w:t>
      </w:r>
      <w:r w:rsidR="00015779" w:rsidRPr="00ED525D">
        <w:rPr>
          <w:color w:val="000000" w:themeColor="text1"/>
          <w:spacing w:val="-4"/>
          <w:sz w:val="24"/>
          <w:szCs w:val="24"/>
        </w:rPr>
        <w:t xml:space="preserve"> </w:t>
      </w:r>
      <w:r w:rsidR="00015779" w:rsidRPr="00ED525D">
        <w:rPr>
          <w:color w:val="000000" w:themeColor="text1"/>
          <w:sz w:val="24"/>
          <w:szCs w:val="24"/>
        </w:rPr>
        <w:t>động</w:t>
      </w:r>
      <w:r w:rsidR="00015779" w:rsidRPr="00ED525D">
        <w:rPr>
          <w:color w:val="000000" w:themeColor="text1"/>
          <w:spacing w:val="-4"/>
          <w:sz w:val="24"/>
          <w:szCs w:val="24"/>
        </w:rPr>
        <w:t xml:space="preserve"> </w:t>
      </w:r>
      <w:r w:rsidR="00015779" w:rsidRPr="00ED525D">
        <w:rPr>
          <w:color w:val="000000" w:themeColor="text1"/>
          <w:sz w:val="24"/>
          <w:szCs w:val="24"/>
        </w:rPr>
        <w:t>cảm</w:t>
      </w:r>
      <w:r w:rsidR="00015779" w:rsidRPr="00ED525D">
        <w:rPr>
          <w:color w:val="000000" w:themeColor="text1"/>
          <w:spacing w:val="-4"/>
          <w:sz w:val="24"/>
          <w:szCs w:val="24"/>
        </w:rPr>
        <w:t xml:space="preserve"> </w:t>
      </w:r>
      <w:r w:rsidR="00015779" w:rsidRPr="00ED525D">
        <w:rPr>
          <w:color w:val="000000" w:themeColor="text1"/>
          <w:sz w:val="24"/>
          <w:szCs w:val="24"/>
        </w:rPr>
        <w:t>ứng</w:t>
      </w:r>
      <w:r w:rsidR="00015779" w:rsidRPr="00ED525D">
        <w:rPr>
          <w:color w:val="000000" w:themeColor="text1"/>
          <w:spacing w:val="-4"/>
          <w:sz w:val="24"/>
          <w:szCs w:val="24"/>
        </w:rPr>
        <w:t xml:space="preserve"> </w:t>
      </w:r>
      <w:r w:rsidR="00015779" w:rsidRPr="00ED525D">
        <w:rPr>
          <w:color w:val="000000" w:themeColor="text1"/>
          <w:sz w:val="24"/>
          <w:szCs w:val="24"/>
        </w:rPr>
        <w:t>và</w:t>
      </w:r>
      <w:r w:rsidR="00015779" w:rsidRPr="00ED525D">
        <w:rPr>
          <w:color w:val="000000" w:themeColor="text1"/>
          <w:spacing w:val="-4"/>
          <w:sz w:val="24"/>
          <w:szCs w:val="24"/>
        </w:rPr>
        <w:t xml:space="preserve"> </w:t>
      </w:r>
      <w:r w:rsidR="00015779" w:rsidRPr="00ED525D">
        <w:rPr>
          <w:color w:val="000000" w:themeColor="text1"/>
          <w:sz w:val="24"/>
          <w:szCs w:val="24"/>
        </w:rPr>
        <w:t>sinh ra dòng điện đi qua điện kế làm kim điện kế bị lệch.</w:t>
      </w:r>
    </w:p>
    <w:p w14:paraId="6FBDE8F5" w14:textId="564E14F6" w:rsidR="00015779" w:rsidRPr="00ED525D" w:rsidRDefault="002B2E52" w:rsidP="00801929">
      <w:pPr>
        <w:tabs>
          <w:tab w:val="left" w:pos="704"/>
        </w:tabs>
        <w:spacing w:line="276" w:lineRule="auto"/>
        <w:ind w:left="140" w:right="139" w:firstLine="283"/>
        <w:rPr>
          <w:color w:val="000000" w:themeColor="text1"/>
          <w:sz w:val="24"/>
          <w:szCs w:val="24"/>
        </w:rPr>
      </w:pPr>
      <w:r w:rsidRPr="00ED525D">
        <w:rPr>
          <w:b/>
          <w:bCs/>
          <w:color w:val="000000" w:themeColor="text1"/>
          <w:sz w:val="24"/>
          <w:szCs w:val="24"/>
          <w:lang w:val="vi"/>
        </w:rPr>
        <w:t>b)</w:t>
      </w:r>
      <w:r w:rsidRPr="00ED525D">
        <w:rPr>
          <w:b/>
          <w:bCs/>
          <w:color w:val="000000" w:themeColor="text1"/>
          <w:sz w:val="24"/>
          <w:szCs w:val="24"/>
          <w:lang w:val="vi"/>
        </w:rPr>
        <w:tab/>
      </w:r>
      <w:r w:rsidR="00015779" w:rsidRPr="00ED525D">
        <w:rPr>
          <w:color w:val="000000" w:themeColor="text1"/>
          <w:sz w:val="24"/>
          <w:szCs w:val="24"/>
        </w:rPr>
        <w:t>Suất điện động cảm ứng sẽ có độ lớn tăng lên nếu nam châm được dịch chuyển nhanh hơn hoặc cuộn dây có nhiều vòng dây hơn.</w:t>
      </w:r>
    </w:p>
    <w:p w14:paraId="639EF769" w14:textId="4D1F30C7" w:rsidR="00015779" w:rsidRPr="00ED525D" w:rsidRDefault="002B2E52" w:rsidP="00801929">
      <w:pPr>
        <w:tabs>
          <w:tab w:val="left" w:pos="668"/>
        </w:tabs>
        <w:spacing w:line="276" w:lineRule="auto"/>
        <w:ind w:left="668" w:hanging="244"/>
        <w:rPr>
          <w:color w:val="000000" w:themeColor="text1"/>
          <w:sz w:val="24"/>
          <w:szCs w:val="24"/>
        </w:rPr>
      </w:pPr>
      <w:r w:rsidRPr="00ED525D">
        <w:rPr>
          <w:b/>
          <w:bCs/>
          <w:color w:val="000000" w:themeColor="text1"/>
          <w:sz w:val="24"/>
          <w:szCs w:val="24"/>
          <w:lang w:val="vi"/>
        </w:rPr>
        <w:t>c)</w:t>
      </w:r>
      <w:r w:rsidRPr="00ED525D">
        <w:rPr>
          <w:b/>
          <w:bCs/>
          <w:color w:val="000000" w:themeColor="text1"/>
          <w:sz w:val="24"/>
          <w:szCs w:val="24"/>
          <w:lang w:val="vi"/>
        </w:rPr>
        <w:tab/>
      </w:r>
      <w:r w:rsidR="00015779" w:rsidRPr="00ED525D">
        <w:rPr>
          <w:color w:val="000000" w:themeColor="text1"/>
          <w:sz w:val="24"/>
          <w:szCs w:val="24"/>
        </w:rPr>
        <w:t>Cơ</w:t>
      </w:r>
      <w:r w:rsidR="00015779" w:rsidRPr="00ED525D">
        <w:rPr>
          <w:color w:val="000000" w:themeColor="text1"/>
          <w:spacing w:val="-1"/>
          <w:sz w:val="24"/>
          <w:szCs w:val="24"/>
        </w:rPr>
        <w:t xml:space="preserve"> </w:t>
      </w:r>
      <w:r w:rsidR="00015779" w:rsidRPr="00ED525D">
        <w:rPr>
          <w:color w:val="000000" w:themeColor="text1"/>
          <w:sz w:val="24"/>
          <w:szCs w:val="24"/>
        </w:rPr>
        <w:t>năng đã</w:t>
      </w:r>
      <w:r w:rsidR="00015779" w:rsidRPr="00ED525D">
        <w:rPr>
          <w:color w:val="000000" w:themeColor="text1"/>
          <w:spacing w:val="-1"/>
          <w:sz w:val="24"/>
          <w:szCs w:val="24"/>
        </w:rPr>
        <w:t xml:space="preserve"> </w:t>
      </w:r>
      <w:r w:rsidR="00015779" w:rsidRPr="00ED525D">
        <w:rPr>
          <w:color w:val="000000" w:themeColor="text1"/>
          <w:sz w:val="24"/>
          <w:szCs w:val="24"/>
        </w:rPr>
        <w:t xml:space="preserve">biến đổi thành điện </w:t>
      </w:r>
      <w:r w:rsidR="00015779" w:rsidRPr="00ED525D">
        <w:rPr>
          <w:color w:val="000000" w:themeColor="text1"/>
          <w:spacing w:val="-2"/>
          <w:sz w:val="24"/>
          <w:szCs w:val="24"/>
        </w:rPr>
        <w:t>năng.</w:t>
      </w:r>
    </w:p>
    <w:p w14:paraId="64867373" w14:textId="5F517A2D" w:rsidR="00015779" w:rsidRPr="00ED525D" w:rsidRDefault="002B2E52" w:rsidP="00801929">
      <w:pPr>
        <w:tabs>
          <w:tab w:val="left" w:pos="702"/>
        </w:tabs>
        <w:spacing w:line="276" w:lineRule="auto"/>
        <w:ind w:left="140" w:right="145" w:firstLine="283"/>
        <w:rPr>
          <w:color w:val="000000" w:themeColor="text1"/>
          <w:sz w:val="24"/>
          <w:szCs w:val="24"/>
        </w:rPr>
      </w:pPr>
      <w:r w:rsidRPr="00ED525D">
        <w:rPr>
          <w:b/>
          <w:bCs/>
          <w:color w:val="000000" w:themeColor="text1"/>
          <w:sz w:val="24"/>
          <w:szCs w:val="24"/>
          <w:lang w:val="vi"/>
        </w:rPr>
        <w:t>d)</w:t>
      </w:r>
      <w:r w:rsidRPr="00ED525D">
        <w:rPr>
          <w:b/>
          <w:bCs/>
          <w:color w:val="000000" w:themeColor="text1"/>
          <w:sz w:val="24"/>
          <w:szCs w:val="24"/>
          <w:lang w:val="vi"/>
        </w:rPr>
        <w:tab/>
      </w:r>
      <w:r w:rsidR="00015779" w:rsidRPr="00ED525D">
        <w:rPr>
          <w:color w:val="000000" w:themeColor="text1"/>
          <w:sz w:val="24"/>
          <w:szCs w:val="24"/>
        </w:rPr>
        <w:t>Cuộn dây có xu hướng dịch chuyển sang phải, do dòng điện cảm ứng khiến mặt X của cuộn dây thành cực Nam và chịu lực hút của cực Bắc của nam châm.</w:t>
      </w:r>
    </w:p>
    <w:p w14:paraId="1507E9BB" w14:textId="77777777" w:rsidR="00015779" w:rsidRPr="00ED525D" w:rsidRDefault="00015779" w:rsidP="00801929">
      <w:pPr>
        <w:shd w:val="clear" w:color="auto" w:fill="FFFFFF"/>
        <w:spacing w:line="276" w:lineRule="auto"/>
        <w:jc w:val="both"/>
        <w:textAlignment w:val="baseline"/>
        <w:rPr>
          <w:b/>
          <w:color w:val="000000" w:themeColor="text1"/>
          <w:sz w:val="24"/>
          <w:szCs w:val="24"/>
        </w:rPr>
      </w:pPr>
    </w:p>
    <w:p w14:paraId="6B9E7470" w14:textId="77777777" w:rsidR="00015779" w:rsidRPr="00ED525D" w:rsidRDefault="00015779" w:rsidP="00801929">
      <w:pPr>
        <w:shd w:val="clear" w:color="auto" w:fill="FFFFFF"/>
        <w:spacing w:line="276" w:lineRule="auto"/>
        <w:jc w:val="both"/>
        <w:textAlignment w:val="baseline"/>
        <w:rPr>
          <w:iCs/>
          <w:color w:val="000000" w:themeColor="text1"/>
          <w:sz w:val="24"/>
          <w:szCs w:val="24"/>
        </w:rPr>
      </w:pPr>
      <w:r w:rsidRPr="006873CC">
        <w:rPr>
          <w:b/>
          <w:color w:val="0000FF"/>
          <w:sz w:val="24"/>
          <w:szCs w:val="24"/>
        </w:rPr>
        <w:t>Câu 3.</w:t>
      </w:r>
      <w:r w:rsidRPr="00ED525D">
        <w:rPr>
          <w:b/>
          <w:color w:val="000000" w:themeColor="text1"/>
          <w:sz w:val="24"/>
          <w:szCs w:val="24"/>
        </w:rPr>
        <w:t xml:space="preserve"> </w:t>
      </w:r>
      <w:r w:rsidRPr="00ED525D">
        <w:rPr>
          <w:iCs/>
          <w:color w:val="000000" w:themeColor="text1"/>
          <w:sz w:val="24"/>
          <w:szCs w:val="24"/>
        </w:rPr>
        <w:t xml:space="preserve">Người ta nung nóng miếng đồng có khối lượng 100 g đến nhiệt độ </w:t>
      </w:r>
      <m:oMath>
        <m:r>
          <w:rPr>
            <w:rFonts w:ascii="Cambria Math" w:hAnsi="Cambria Math"/>
            <w:color w:val="000000" w:themeColor="text1"/>
            <w:sz w:val="24"/>
            <w:szCs w:val="24"/>
          </w:rPr>
          <m:t>65</m:t>
        </m:r>
        <m:sSup>
          <m:sSupPr>
            <m:ctrlPr>
              <w:rPr>
                <w:rFonts w:ascii="Cambria Math" w:hAnsi="Cambria Math"/>
                <w:i/>
                <w:color w:val="000000" w:themeColor="text1"/>
                <w:sz w:val="24"/>
                <w:szCs w:val="24"/>
              </w:rPr>
            </m:ctrlPr>
          </m:sSupPr>
          <m:e>
            <m:r>
              <w:rPr>
                <w:rFonts w:ascii="Cambria Math" w:hAnsi="Cambria Math"/>
                <w:color w:val="000000" w:themeColor="text1"/>
                <w:sz w:val="24"/>
                <w:szCs w:val="24"/>
              </w:rPr>
              <m:t>0</m:t>
            </m:r>
          </m:e>
          <m:sup>
            <m:r>
              <w:rPr>
                <w:rFonts w:ascii="Cambria Math" w:hAnsi="Cambria Math"/>
                <w:color w:val="000000" w:themeColor="text1"/>
                <w:sz w:val="24"/>
                <w:szCs w:val="24"/>
              </w:rPr>
              <m:t>0</m:t>
            </m:r>
          </m:sup>
        </m:sSup>
        <m:r>
          <w:rPr>
            <w:rFonts w:ascii="Cambria Math" w:hAnsi="Cambria Math"/>
            <w:color w:val="000000" w:themeColor="text1"/>
            <w:sz w:val="24"/>
            <w:szCs w:val="24"/>
          </w:rPr>
          <m:t>C</m:t>
        </m:r>
      </m:oMath>
      <w:r w:rsidRPr="00ED525D">
        <w:rPr>
          <w:iCs/>
          <w:color w:val="000000" w:themeColor="text1"/>
          <w:sz w:val="24"/>
          <w:szCs w:val="24"/>
        </w:rPr>
        <w:t xml:space="preserve"> rồi thả vào cốc nước có thể tích 1 lít đang có nhiệt độ </w:t>
      </w:r>
      <m:oMath>
        <m:r>
          <w:rPr>
            <w:rFonts w:ascii="Cambria Math" w:hAnsi="Cambria Math"/>
            <w:color w:val="000000" w:themeColor="text1"/>
            <w:sz w:val="24"/>
            <w:szCs w:val="24"/>
          </w:rPr>
          <m:t>3</m:t>
        </m:r>
        <m:sSup>
          <m:sSupPr>
            <m:ctrlPr>
              <w:rPr>
                <w:rFonts w:ascii="Cambria Math" w:hAnsi="Cambria Math"/>
                <w:i/>
                <w:color w:val="000000" w:themeColor="text1"/>
                <w:sz w:val="24"/>
                <w:szCs w:val="24"/>
              </w:rPr>
            </m:ctrlPr>
          </m:sSupPr>
          <m:e>
            <m:r>
              <w:rPr>
                <w:rFonts w:ascii="Cambria Math" w:hAnsi="Cambria Math"/>
                <w:color w:val="000000" w:themeColor="text1"/>
                <w:sz w:val="24"/>
                <w:szCs w:val="24"/>
              </w:rPr>
              <m:t>0</m:t>
            </m:r>
          </m:e>
          <m:sup>
            <m:r>
              <w:rPr>
                <w:rFonts w:ascii="Cambria Math" w:hAnsi="Cambria Math"/>
                <w:color w:val="000000" w:themeColor="text1"/>
                <w:sz w:val="24"/>
                <w:szCs w:val="24"/>
              </w:rPr>
              <m:t>0</m:t>
            </m:r>
          </m:sup>
        </m:sSup>
        <m:r>
          <w:rPr>
            <w:rFonts w:ascii="Cambria Math" w:hAnsi="Cambria Math"/>
            <w:color w:val="000000" w:themeColor="text1"/>
            <w:sz w:val="24"/>
            <w:szCs w:val="24"/>
          </w:rPr>
          <m:t>C</m:t>
        </m:r>
      </m:oMath>
      <w:r w:rsidRPr="00ED525D">
        <w:rPr>
          <w:iCs/>
          <w:color w:val="000000" w:themeColor="text1"/>
          <w:sz w:val="24"/>
          <w:szCs w:val="24"/>
        </w:rPr>
        <w:t xml:space="preserve">. Giả sử cốc nước được làm từ vật liệu cách nhiệt và bỏ qua sự trao đổi nhiệt giữa khối nước và môi trường bên ngoài. Biết khối lượng riêng của nước là </w:t>
      </w:r>
      <m:oMath>
        <m:r>
          <w:rPr>
            <w:rFonts w:ascii="Cambria Math" w:hAnsi="Cambria Math"/>
            <w:color w:val="000000" w:themeColor="text1"/>
            <w:sz w:val="24"/>
            <w:szCs w:val="24"/>
          </w:rPr>
          <m:t>1000kg/</m:t>
        </m:r>
        <m:sSup>
          <m:sSupPr>
            <m:ctrlPr>
              <w:rPr>
                <w:rFonts w:ascii="Cambria Math" w:hAnsi="Cambria Math"/>
                <w:i/>
                <w:color w:val="000000" w:themeColor="text1"/>
                <w:sz w:val="24"/>
                <w:szCs w:val="24"/>
              </w:rPr>
            </m:ctrlPr>
          </m:sSupPr>
          <m:e>
            <m:r>
              <w:rPr>
                <w:rFonts w:ascii="Cambria Math" w:hAnsi="Cambria Math"/>
                <w:color w:val="000000" w:themeColor="text1"/>
                <w:sz w:val="24"/>
                <w:szCs w:val="24"/>
              </w:rPr>
              <m:t>m</m:t>
            </m:r>
          </m:e>
          <m:sup>
            <m:r>
              <w:rPr>
                <w:rFonts w:ascii="Cambria Math" w:hAnsi="Cambria Math"/>
                <w:color w:val="000000" w:themeColor="text1"/>
                <w:sz w:val="24"/>
                <w:szCs w:val="24"/>
              </w:rPr>
              <m:t>3</m:t>
            </m:r>
          </m:sup>
        </m:sSup>
      </m:oMath>
      <w:r w:rsidRPr="00ED525D">
        <w:rPr>
          <w:iCs/>
          <w:color w:val="000000" w:themeColor="text1"/>
          <w:sz w:val="24"/>
          <w:szCs w:val="24"/>
        </w:rPr>
        <w:t xml:space="preserve"> và nhiệt dung riêng của đồng và nước lần lượt là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c</m:t>
            </m:r>
          </m:e>
          <m:sub>
            <m:r>
              <w:rPr>
                <w:rFonts w:ascii="Cambria Math" w:hAnsi="Cambria Math"/>
                <w:color w:val="000000" w:themeColor="text1"/>
                <w:sz w:val="24"/>
                <w:szCs w:val="24"/>
              </w:rPr>
              <m:t>1</m:t>
            </m:r>
          </m:sub>
        </m:sSub>
        <m:r>
          <w:rPr>
            <w:rFonts w:ascii="Cambria Math" w:hAnsi="Cambria Math"/>
            <w:color w:val="000000" w:themeColor="text1"/>
            <w:sz w:val="24"/>
            <w:szCs w:val="24"/>
          </w:rPr>
          <m:t>=380J/kg⋅K</m:t>
        </m:r>
      </m:oMath>
      <w:r w:rsidRPr="00ED525D">
        <w:rPr>
          <w:iCs/>
          <w:color w:val="000000" w:themeColor="text1"/>
          <w:sz w:val="24"/>
          <w:szCs w:val="24"/>
        </w:rPr>
        <w:t xml:space="preserve"> và </w:t>
      </w: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c</m:t>
            </m:r>
          </m:e>
          <m:sub>
            <m:r>
              <w:rPr>
                <w:rFonts w:ascii="Cambria Math" w:hAnsi="Cambria Math"/>
                <w:color w:val="000000" w:themeColor="text1"/>
                <w:sz w:val="24"/>
                <w:szCs w:val="24"/>
              </w:rPr>
              <m:t>2</m:t>
            </m:r>
          </m:sub>
        </m:sSub>
        <m:r>
          <w:rPr>
            <w:rFonts w:ascii="Cambria Math" w:hAnsi="Cambria Math"/>
            <w:color w:val="000000" w:themeColor="text1"/>
            <w:sz w:val="24"/>
            <w:szCs w:val="24"/>
          </w:rPr>
          <m:t>=4180J/kg⋅K</m:t>
        </m:r>
      </m:oMath>
      <w:r w:rsidRPr="00ED525D">
        <w:rPr>
          <w:iCs/>
          <w:color w:val="000000" w:themeColor="text1"/>
          <w:sz w:val="24"/>
          <w:szCs w:val="24"/>
        </w:rPr>
        <w:t>.</w:t>
      </w:r>
    </w:p>
    <w:p w14:paraId="38E5CDCC" w14:textId="77777777" w:rsidR="00015779" w:rsidRPr="00ED525D" w:rsidRDefault="00015779" w:rsidP="00801929">
      <w:pPr>
        <w:tabs>
          <w:tab w:val="left" w:pos="283"/>
          <w:tab w:val="left" w:pos="2835"/>
          <w:tab w:val="left" w:pos="5386"/>
          <w:tab w:val="left" w:pos="7937"/>
        </w:tabs>
        <w:spacing w:line="276" w:lineRule="auto"/>
        <w:ind w:firstLine="283"/>
        <w:jc w:val="both"/>
        <w:rPr>
          <w:iCs/>
          <w:color w:val="000000" w:themeColor="text1"/>
          <w:sz w:val="24"/>
          <w:szCs w:val="24"/>
        </w:rPr>
      </w:pPr>
      <w:r w:rsidRPr="00ED525D">
        <w:rPr>
          <w:b/>
          <w:bCs/>
          <w:iCs/>
          <w:color w:val="000000" w:themeColor="text1"/>
          <w:sz w:val="24"/>
          <w:szCs w:val="24"/>
        </w:rPr>
        <w:t>a)</w:t>
      </w:r>
      <w:r w:rsidRPr="00ED525D">
        <w:rPr>
          <w:iCs/>
          <w:color w:val="000000" w:themeColor="text1"/>
          <w:sz w:val="24"/>
          <w:szCs w:val="24"/>
        </w:rPr>
        <w:t xml:space="preserve"> Đã có quá trình truyền nhiệt từ miếng đồng sang nước.</w:t>
      </w:r>
    </w:p>
    <w:p w14:paraId="6314CE2B" w14:textId="77777777" w:rsidR="00015779" w:rsidRPr="00ED525D" w:rsidRDefault="00015779" w:rsidP="00801929">
      <w:pPr>
        <w:tabs>
          <w:tab w:val="left" w:pos="283"/>
          <w:tab w:val="left" w:pos="2835"/>
          <w:tab w:val="left" w:pos="5386"/>
          <w:tab w:val="left" w:pos="7937"/>
        </w:tabs>
        <w:spacing w:line="276" w:lineRule="auto"/>
        <w:ind w:firstLine="283"/>
        <w:jc w:val="both"/>
        <w:rPr>
          <w:iCs/>
          <w:color w:val="000000" w:themeColor="text1"/>
          <w:sz w:val="24"/>
          <w:szCs w:val="24"/>
        </w:rPr>
      </w:pPr>
      <w:r w:rsidRPr="00ED525D">
        <w:rPr>
          <w:b/>
          <w:bCs/>
          <w:iCs/>
          <w:color w:val="000000" w:themeColor="text1"/>
          <w:sz w:val="24"/>
          <w:szCs w:val="24"/>
        </w:rPr>
        <w:t>b)</w:t>
      </w:r>
      <w:r w:rsidRPr="00ED525D">
        <w:rPr>
          <w:iCs/>
          <w:color w:val="000000" w:themeColor="text1"/>
          <w:sz w:val="24"/>
          <w:szCs w:val="24"/>
        </w:rPr>
        <w:t xml:space="preserve"> Khi hệ đã cân bằng nhiệt, so với ban đầu thì nội năng của miếng đồng đã giảm xuống, còn của nước tăng lên</w:t>
      </w:r>
    </w:p>
    <w:p w14:paraId="30363744" w14:textId="77777777" w:rsidR="00015779" w:rsidRPr="00ED525D" w:rsidRDefault="00015779" w:rsidP="00801929">
      <w:pPr>
        <w:tabs>
          <w:tab w:val="left" w:pos="283"/>
          <w:tab w:val="left" w:pos="2835"/>
          <w:tab w:val="left" w:pos="5386"/>
          <w:tab w:val="left" w:pos="7937"/>
        </w:tabs>
        <w:spacing w:line="276" w:lineRule="auto"/>
        <w:ind w:firstLine="283"/>
        <w:jc w:val="both"/>
        <w:rPr>
          <w:iCs/>
          <w:color w:val="000000" w:themeColor="text1"/>
          <w:sz w:val="24"/>
          <w:szCs w:val="24"/>
        </w:rPr>
      </w:pPr>
      <w:r w:rsidRPr="00ED525D">
        <w:rPr>
          <w:b/>
          <w:bCs/>
          <w:iCs/>
          <w:color w:val="000000" w:themeColor="text1"/>
          <w:sz w:val="24"/>
          <w:szCs w:val="24"/>
        </w:rPr>
        <w:t>c)</w:t>
      </w:r>
      <w:r w:rsidRPr="00ED525D">
        <w:rPr>
          <w:iCs/>
          <w:color w:val="000000" w:themeColor="text1"/>
          <w:sz w:val="24"/>
          <w:szCs w:val="24"/>
        </w:rPr>
        <w:t xml:space="preserve"> Khi hệ đã cân bằng nhiệt, nhiệt độ của nước trong cốc là </w:t>
      </w:r>
      <m:oMath>
        <m:r>
          <w:rPr>
            <w:rFonts w:ascii="Cambria Math" w:hAnsi="Cambria Math"/>
            <w:color w:val="000000" w:themeColor="text1"/>
            <w:sz w:val="24"/>
            <w:szCs w:val="24"/>
          </w:rPr>
          <m:t>35,5</m:t>
        </m:r>
        <m:sSup>
          <m:sSupPr>
            <m:ctrlPr>
              <w:rPr>
                <w:rFonts w:ascii="Cambria Math" w:hAnsi="Cambria Math"/>
                <w:i/>
                <w:iCs/>
                <w:color w:val="000000" w:themeColor="text1"/>
                <w:sz w:val="24"/>
                <w:szCs w:val="24"/>
              </w:rPr>
            </m:ctrlPr>
          </m:sSupPr>
          <m:e>
            <m:r>
              <w:rPr>
                <w:rFonts w:ascii="Cambria Math" w:hAnsi="Cambria Math"/>
                <w:color w:val="000000" w:themeColor="text1"/>
                <w:sz w:val="24"/>
                <w:szCs w:val="24"/>
              </w:rPr>
              <m:t>9</m:t>
            </m:r>
          </m:e>
          <m:sup>
            <m:r>
              <w:rPr>
                <w:rFonts w:ascii="Cambria Math" w:hAnsi="Cambria Math"/>
                <w:color w:val="000000" w:themeColor="text1"/>
                <w:sz w:val="24"/>
                <w:szCs w:val="24"/>
              </w:rPr>
              <m:t>0</m:t>
            </m:r>
          </m:sup>
        </m:sSup>
        <m:r>
          <w:rPr>
            <w:rFonts w:ascii="Cambria Math" w:hAnsi="Cambria Math"/>
            <w:color w:val="000000" w:themeColor="text1"/>
            <w:sz w:val="24"/>
            <w:szCs w:val="24"/>
          </w:rPr>
          <m:t>C</m:t>
        </m:r>
      </m:oMath>
    </w:p>
    <w:p w14:paraId="2AF2F7E8" w14:textId="77777777" w:rsidR="00015779" w:rsidRPr="00ED525D" w:rsidRDefault="00015779" w:rsidP="00801929">
      <w:pPr>
        <w:tabs>
          <w:tab w:val="left" w:pos="283"/>
          <w:tab w:val="left" w:pos="2835"/>
          <w:tab w:val="left" w:pos="5386"/>
          <w:tab w:val="left" w:pos="7937"/>
        </w:tabs>
        <w:spacing w:line="276" w:lineRule="auto"/>
        <w:ind w:firstLine="283"/>
        <w:jc w:val="both"/>
        <w:rPr>
          <w:iCs/>
          <w:color w:val="000000" w:themeColor="text1"/>
          <w:sz w:val="24"/>
          <w:szCs w:val="24"/>
        </w:rPr>
      </w:pPr>
      <w:r w:rsidRPr="00ED525D">
        <w:rPr>
          <w:b/>
          <w:bCs/>
          <w:iCs/>
          <w:color w:val="000000" w:themeColor="text1"/>
          <w:sz w:val="24"/>
          <w:szCs w:val="24"/>
        </w:rPr>
        <w:t>d)</w:t>
      </w:r>
      <w:r w:rsidRPr="00ED525D">
        <w:rPr>
          <w:iCs/>
          <w:color w:val="000000" w:themeColor="text1"/>
          <w:sz w:val="24"/>
          <w:szCs w:val="24"/>
        </w:rPr>
        <w:t xml:space="preserve"> Độ biến thiên nội năng của miếng đồng là </w:t>
      </w:r>
      <m:oMath>
        <m:r>
          <w:rPr>
            <w:rFonts w:ascii="Cambria Math" w:hAnsi="Cambria Math"/>
            <w:color w:val="000000" w:themeColor="text1"/>
            <w:sz w:val="24"/>
            <w:szCs w:val="24"/>
          </w:rPr>
          <m:t>24700J</m:t>
        </m:r>
      </m:oMath>
      <w:r w:rsidRPr="00ED525D">
        <w:rPr>
          <w:iCs/>
          <w:color w:val="000000" w:themeColor="text1"/>
          <w:sz w:val="24"/>
          <w:szCs w:val="24"/>
        </w:rPr>
        <w:t xml:space="preserve"> </w:t>
      </w:r>
    </w:p>
    <w:p w14:paraId="461D4EB5" w14:textId="77777777" w:rsidR="00015779" w:rsidRPr="00ED525D" w:rsidRDefault="00015779" w:rsidP="00801929">
      <w:pPr>
        <w:shd w:val="clear" w:color="auto" w:fill="FFFFFF"/>
        <w:spacing w:line="276" w:lineRule="auto"/>
        <w:jc w:val="both"/>
        <w:textAlignment w:val="baseline"/>
        <w:rPr>
          <w:b/>
          <w:color w:val="000000" w:themeColor="text1"/>
          <w:sz w:val="24"/>
          <w:szCs w:val="24"/>
        </w:rPr>
      </w:pPr>
    </w:p>
    <w:p w14:paraId="6D613DE8" w14:textId="77777777" w:rsidR="00015779" w:rsidRPr="00ED525D" w:rsidRDefault="00015779" w:rsidP="00801929">
      <w:pPr>
        <w:spacing w:line="276" w:lineRule="auto"/>
        <w:jc w:val="both"/>
        <w:rPr>
          <w:color w:val="000000" w:themeColor="text1"/>
          <w:sz w:val="24"/>
          <w:szCs w:val="24"/>
        </w:rPr>
      </w:pPr>
      <w:r w:rsidRPr="006873CC">
        <w:rPr>
          <w:b/>
          <w:color w:val="0000FF"/>
          <w:sz w:val="24"/>
          <w:szCs w:val="24"/>
        </w:rPr>
        <w:t>Câu 4.</w:t>
      </w:r>
      <w:r w:rsidRPr="00ED525D">
        <w:rPr>
          <w:b/>
          <w:color w:val="000000" w:themeColor="text1"/>
          <w:sz w:val="24"/>
          <w:szCs w:val="24"/>
        </w:rPr>
        <w:t xml:space="preserve"> </w:t>
      </w:r>
      <w:r w:rsidRPr="00ED525D">
        <w:rPr>
          <w:color w:val="000000" w:themeColor="text1"/>
          <w:sz w:val="24"/>
          <w:szCs w:val="24"/>
        </w:rPr>
        <w:t xml:space="preserve">Đồng vị phóng xạ </w:t>
      </w:r>
      <w:r w:rsidRPr="00ED525D">
        <w:rPr>
          <w:color w:val="000000" w:themeColor="text1"/>
          <w:sz w:val="24"/>
          <w:szCs w:val="24"/>
        </w:rPr>
        <w:sym w:font="Symbol" w:char="F062"/>
      </w:r>
      <w:r w:rsidRPr="00ED525D">
        <w:rPr>
          <w:color w:val="000000" w:themeColor="text1"/>
          <w:sz w:val="24"/>
          <w:szCs w:val="24"/>
          <w:vertAlign w:val="superscript"/>
        </w:rPr>
        <w:t>-</w:t>
      </w:r>
      <w:r w:rsidRPr="00ED525D">
        <w:rPr>
          <w:color w:val="000000" w:themeColor="text1"/>
          <w:sz w:val="24"/>
          <w:szCs w:val="24"/>
        </w:rPr>
        <w:t xml:space="preserve"> </w:t>
      </w:r>
      <w:r w:rsidRPr="00ED525D">
        <w:rPr>
          <w:color w:val="000000" w:themeColor="text1"/>
          <w:sz w:val="24"/>
          <w:szCs w:val="24"/>
          <w:lang w:bidi="en-US"/>
        </w:rPr>
        <w:t xml:space="preserve">xenon </w:t>
      </w:r>
      <w:r w:rsidRPr="00ED525D">
        <w:rPr>
          <w:color w:val="000000" w:themeColor="text1"/>
          <w:position w:val="-12"/>
          <w:sz w:val="24"/>
          <w:szCs w:val="24"/>
        </w:rPr>
        <w:object w:dxaOrig="620" w:dyaOrig="420" w14:anchorId="4AC1E4A8">
          <v:shape id="_x0000_i1991" type="#_x0000_t75" alt="" style="width:30.75pt;height:21pt" o:ole="">
            <v:imagedata r:id="rId2035" o:title=""/>
          </v:shape>
          <o:OLEObject Type="Embed" ProgID="Equation.DSMT4" ShapeID="_x0000_i1991" DrawAspect="Content" ObjectID="_1805065621" r:id="rId2036"/>
        </w:object>
      </w:r>
      <w:r w:rsidRPr="00ED525D">
        <w:rPr>
          <w:color w:val="000000" w:themeColor="text1"/>
          <w:sz w:val="24"/>
          <w:szCs w:val="24"/>
        </w:rPr>
        <w:t xml:space="preserve"> được sử dụng trong phương pháp nguyên tử đánh dấu của y học hạt nhân khi kiểm tra chức năng và chẩn đoán các bệnh về phổi. Chu kì bán rã của </w:t>
      </w:r>
      <w:r w:rsidRPr="00ED525D">
        <w:rPr>
          <w:color w:val="000000" w:themeColor="text1"/>
          <w:sz w:val="24"/>
          <w:szCs w:val="24"/>
          <w:lang w:bidi="en-US"/>
        </w:rPr>
        <w:t xml:space="preserve">xenon </w:t>
      </w:r>
      <w:r w:rsidRPr="00ED525D">
        <w:rPr>
          <w:color w:val="000000" w:themeColor="text1"/>
          <w:position w:val="-12"/>
          <w:sz w:val="24"/>
          <w:szCs w:val="24"/>
        </w:rPr>
        <w:object w:dxaOrig="620" w:dyaOrig="420" w14:anchorId="0B6DD9C0">
          <v:shape id="_x0000_i1992" type="#_x0000_t75" alt="" style="width:30.75pt;height:21pt" o:ole="">
            <v:imagedata r:id="rId2037" o:title=""/>
          </v:shape>
          <o:OLEObject Type="Embed" ProgID="Equation.DSMT4" ShapeID="_x0000_i1992" DrawAspect="Content" ObjectID="_1805065622" r:id="rId2038"/>
        </w:object>
      </w:r>
      <w:r w:rsidRPr="00ED525D">
        <w:rPr>
          <w:color w:val="000000" w:themeColor="text1"/>
          <w:sz w:val="24"/>
          <w:szCs w:val="24"/>
        </w:rPr>
        <w:t xml:space="preserve"> là 5,24 </w:t>
      </w:r>
      <w:r w:rsidRPr="00ED525D">
        <w:rPr>
          <w:color w:val="000000" w:themeColor="text1"/>
          <w:sz w:val="24"/>
          <w:szCs w:val="24"/>
        </w:rPr>
        <w:lastRenderedPageBreak/>
        <w:t xml:space="preserve">ngày. Một mẫu khí chứa </w:t>
      </w:r>
      <w:r w:rsidRPr="00ED525D">
        <w:rPr>
          <w:color w:val="000000" w:themeColor="text1"/>
          <w:sz w:val="24"/>
          <w:szCs w:val="24"/>
          <w:lang w:bidi="en-US"/>
        </w:rPr>
        <w:t xml:space="preserve">xenon </w:t>
      </w:r>
      <w:r w:rsidRPr="00ED525D">
        <w:rPr>
          <w:color w:val="000000" w:themeColor="text1"/>
          <w:position w:val="-12"/>
          <w:sz w:val="24"/>
          <w:szCs w:val="24"/>
        </w:rPr>
        <w:object w:dxaOrig="620" w:dyaOrig="420" w14:anchorId="104750A0">
          <v:shape id="_x0000_i1993" type="#_x0000_t75" alt="" style="width:30.75pt;height:21pt" o:ole="">
            <v:imagedata r:id="rId2039" o:title=""/>
          </v:shape>
          <o:OLEObject Type="Embed" ProgID="Equation.DSMT4" ShapeID="_x0000_i1993" DrawAspect="Content" ObjectID="_1805065623" r:id="rId2040"/>
        </w:object>
      </w:r>
      <w:r w:rsidRPr="00ED525D">
        <w:rPr>
          <w:color w:val="000000" w:themeColor="text1"/>
          <w:sz w:val="24"/>
          <w:szCs w:val="24"/>
        </w:rPr>
        <w:t xml:space="preserve"> khi được sản xuất tại nhà máy có độ phóng xạ 4,25.10</w:t>
      </w:r>
      <w:r w:rsidRPr="00ED525D">
        <w:rPr>
          <w:color w:val="000000" w:themeColor="text1"/>
          <w:sz w:val="24"/>
          <w:szCs w:val="24"/>
          <w:vertAlign w:val="superscript"/>
        </w:rPr>
        <w:t>9</w:t>
      </w:r>
      <w:r w:rsidRPr="00ED525D">
        <w:rPr>
          <w:color w:val="000000" w:themeColor="text1"/>
          <w:sz w:val="24"/>
          <w:szCs w:val="24"/>
        </w:rPr>
        <w:t xml:space="preserve"> Bq. Mẫu đó được vận chuyển về bệnh viện và sử dụng cho bệnh nhân sau đó 3,00 ngày.</w:t>
      </w:r>
    </w:p>
    <w:p w14:paraId="4690EA69"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ED525D">
        <w:rPr>
          <w:b/>
          <w:bCs/>
          <w:color w:val="000000" w:themeColor="text1"/>
          <w:sz w:val="24"/>
          <w:szCs w:val="24"/>
          <w:lang w:val="vi-VN" w:eastAsia="vi-VN" w:bidi="vi-VN"/>
        </w:rPr>
        <w:t>a)</w:t>
      </w:r>
      <w:r w:rsidRPr="00ED525D">
        <w:rPr>
          <w:b/>
          <w:bCs/>
          <w:color w:val="000000" w:themeColor="text1"/>
          <w:sz w:val="24"/>
          <w:szCs w:val="24"/>
          <w:lang w:eastAsia="vi-VN" w:bidi="vi-VN"/>
        </w:rPr>
        <w:t xml:space="preserve"> </w:t>
      </w:r>
      <w:r w:rsidRPr="00ED525D">
        <w:rPr>
          <w:color w:val="000000" w:themeColor="text1"/>
          <w:sz w:val="24"/>
          <w:szCs w:val="24"/>
        </w:rPr>
        <w:t xml:space="preserve">Sản phẩm phân rã của </w:t>
      </w:r>
      <w:r w:rsidRPr="00ED525D">
        <w:rPr>
          <w:color w:val="000000" w:themeColor="text1"/>
          <w:sz w:val="24"/>
          <w:szCs w:val="24"/>
          <w:lang w:bidi="en-US"/>
        </w:rPr>
        <w:t xml:space="preserve">xenon </w:t>
      </w:r>
      <w:r w:rsidRPr="00ED525D">
        <w:rPr>
          <w:color w:val="000000" w:themeColor="text1"/>
          <w:position w:val="-12"/>
          <w:sz w:val="24"/>
          <w:szCs w:val="24"/>
        </w:rPr>
        <w:object w:dxaOrig="620" w:dyaOrig="420" w14:anchorId="1AECD49B">
          <v:shape id="_x0000_i1994" type="#_x0000_t75" alt="" style="width:30.75pt;height:21pt" o:ole="">
            <v:imagedata r:id="rId2041" o:title=""/>
          </v:shape>
          <o:OLEObject Type="Embed" ProgID="Equation.DSMT4" ShapeID="_x0000_i1994" DrawAspect="Content" ObjectID="_1805065624" r:id="rId2042"/>
        </w:object>
      </w:r>
      <w:r w:rsidRPr="00ED525D">
        <w:rPr>
          <w:color w:val="000000" w:themeColor="text1"/>
          <w:sz w:val="24"/>
          <w:szCs w:val="24"/>
        </w:rPr>
        <w:t xml:space="preserve"> là </w:t>
      </w:r>
      <w:r w:rsidRPr="00ED525D">
        <w:rPr>
          <w:color w:val="000000" w:themeColor="text1"/>
          <w:sz w:val="24"/>
          <w:szCs w:val="24"/>
          <w:lang w:bidi="en-US"/>
        </w:rPr>
        <w:t xml:space="preserve">cesium </w:t>
      </w:r>
      <w:r w:rsidRPr="00ED525D">
        <w:rPr>
          <w:color w:val="000000" w:themeColor="text1"/>
          <w:position w:val="-12"/>
          <w:sz w:val="24"/>
          <w:szCs w:val="24"/>
          <w:lang w:bidi="en-US"/>
        </w:rPr>
        <w:object w:dxaOrig="600" w:dyaOrig="420" w14:anchorId="0AA506EB">
          <v:shape id="_x0000_i1995" type="#_x0000_t75" alt="" style="width:30pt;height:21pt" o:ole="">
            <v:imagedata r:id="rId2043" o:title=""/>
          </v:shape>
          <o:OLEObject Type="Embed" ProgID="Equation.DSMT4" ShapeID="_x0000_i1995" DrawAspect="Content" ObjectID="_1805065625" r:id="rId2044"/>
        </w:object>
      </w:r>
      <w:r w:rsidRPr="00ED525D">
        <w:rPr>
          <w:color w:val="000000" w:themeColor="text1"/>
          <w:sz w:val="24"/>
          <w:szCs w:val="24"/>
          <w:lang w:bidi="en-US"/>
        </w:rPr>
        <w:t>.</w:t>
      </w:r>
    </w:p>
    <w:p w14:paraId="407DA52C"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ED525D">
        <w:rPr>
          <w:b/>
          <w:bCs/>
          <w:color w:val="000000" w:themeColor="text1"/>
          <w:sz w:val="24"/>
          <w:szCs w:val="24"/>
          <w:lang w:val="vi-VN" w:eastAsia="vi-VN" w:bidi="vi-VN"/>
        </w:rPr>
        <w:t>b)</w:t>
      </w:r>
      <w:r w:rsidRPr="00ED525D">
        <w:rPr>
          <w:b/>
          <w:bCs/>
          <w:color w:val="000000" w:themeColor="text1"/>
          <w:sz w:val="24"/>
          <w:szCs w:val="24"/>
          <w:lang w:eastAsia="vi-VN" w:bidi="vi-VN"/>
        </w:rPr>
        <w:t xml:space="preserve"> </w:t>
      </w:r>
      <w:r w:rsidRPr="00ED525D">
        <w:rPr>
          <w:color w:val="000000" w:themeColor="text1"/>
          <w:sz w:val="24"/>
          <w:szCs w:val="24"/>
        </w:rPr>
        <w:t xml:space="preserve">Hằng </w:t>
      </w:r>
      <w:r w:rsidRPr="00ED525D">
        <w:rPr>
          <w:rFonts w:eastAsia="Cambria"/>
          <w:color w:val="000000" w:themeColor="text1"/>
          <w:sz w:val="24"/>
          <w:szCs w:val="24"/>
        </w:rPr>
        <w:t xml:space="preserve">số </w:t>
      </w:r>
      <w:r w:rsidRPr="00ED525D">
        <w:rPr>
          <w:color w:val="000000" w:themeColor="text1"/>
          <w:sz w:val="24"/>
          <w:szCs w:val="24"/>
        </w:rPr>
        <w:t xml:space="preserve">phóng xạ </w:t>
      </w:r>
      <w:r w:rsidRPr="00ED525D">
        <w:rPr>
          <w:rFonts w:eastAsia="Cambria"/>
          <w:color w:val="000000" w:themeColor="text1"/>
          <w:sz w:val="24"/>
          <w:szCs w:val="24"/>
        </w:rPr>
        <w:t xml:space="preserve">của </w:t>
      </w:r>
      <w:r w:rsidRPr="00ED525D">
        <w:rPr>
          <w:color w:val="000000" w:themeColor="text1"/>
          <w:sz w:val="24"/>
          <w:szCs w:val="24"/>
        </w:rPr>
        <w:t xml:space="preserve">xenon </w:t>
      </w:r>
      <w:r w:rsidRPr="00ED525D">
        <w:rPr>
          <w:color w:val="000000" w:themeColor="text1"/>
          <w:position w:val="-12"/>
          <w:sz w:val="24"/>
          <w:szCs w:val="24"/>
        </w:rPr>
        <w:object w:dxaOrig="620" w:dyaOrig="420" w14:anchorId="78071938">
          <v:shape id="_x0000_i1996" type="#_x0000_t75" alt="" style="width:30.75pt;height:21pt" o:ole="">
            <v:imagedata r:id="rId2045" o:title=""/>
          </v:shape>
          <o:OLEObject Type="Embed" ProgID="Equation.DSMT4" ShapeID="_x0000_i1996" DrawAspect="Content" ObjectID="_1805065626" r:id="rId2046"/>
        </w:object>
      </w:r>
      <w:r w:rsidRPr="00ED525D">
        <w:rPr>
          <w:color w:val="000000" w:themeColor="text1"/>
          <w:sz w:val="24"/>
          <w:szCs w:val="24"/>
        </w:rPr>
        <w:t xml:space="preserve"> là 0,132 s</w:t>
      </w:r>
      <w:r w:rsidRPr="00ED525D">
        <w:rPr>
          <w:color w:val="000000" w:themeColor="text1"/>
          <w:sz w:val="24"/>
          <w:szCs w:val="24"/>
          <w:vertAlign w:val="superscript"/>
        </w:rPr>
        <w:t>-1</w:t>
      </w:r>
      <w:r w:rsidRPr="00ED525D">
        <w:rPr>
          <w:color w:val="000000" w:themeColor="text1"/>
          <w:sz w:val="24"/>
          <w:szCs w:val="24"/>
        </w:rPr>
        <w:t>.</w:t>
      </w:r>
    </w:p>
    <w:p w14:paraId="2F365975"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ED525D">
        <w:rPr>
          <w:b/>
          <w:bCs/>
          <w:color w:val="000000" w:themeColor="text1"/>
          <w:sz w:val="24"/>
          <w:szCs w:val="24"/>
          <w:lang w:val="vi-VN" w:eastAsia="vi-VN" w:bidi="vi-VN"/>
        </w:rPr>
        <w:t>c)</w:t>
      </w:r>
      <w:r w:rsidRPr="00ED525D">
        <w:rPr>
          <w:b/>
          <w:bCs/>
          <w:color w:val="000000" w:themeColor="text1"/>
          <w:sz w:val="24"/>
          <w:szCs w:val="24"/>
          <w:lang w:eastAsia="vi-VN" w:bidi="vi-VN"/>
        </w:rPr>
        <w:t xml:space="preserve"> </w:t>
      </w:r>
      <w:r w:rsidRPr="00ED525D">
        <w:rPr>
          <w:color w:val="000000" w:themeColor="text1"/>
          <w:sz w:val="24"/>
          <w:szCs w:val="24"/>
        </w:rPr>
        <w:t xml:space="preserve">Số nguyên tử </w:t>
      </w:r>
      <w:r w:rsidRPr="00ED525D">
        <w:rPr>
          <w:color w:val="000000" w:themeColor="text1"/>
          <w:position w:val="-12"/>
          <w:sz w:val="24"/>
          <w:szCs w:val="24"/>
        </w:rPr>
        <w:object w:dxaOrig="620" w:dyaOrig="420" w14:anchorId="435F6DDB">
          <v:shape id="_x0000_i1997" type="#_x0000_t75" alt="" style="width:30.75pt;height:21pt" o:ole="">
            <v:imagedata r:id="rId2047" o:title=""/>
          </v:shape>
          <o:OLEObject Type="Embed" ProgID="Equation.DSMT4" ShapeID="_x0000_i1997" DrawAspect="Content" ObjectID="_1805065627" r:id="rId2048"/>
        </w:object>
      </w:r>
      <w:r w:rsidRPr="00ED525D">
        <w:rPr>
          <w:color w:val="000000" w:themeColor="text1"/>
          <w:sz w:val="24"/>
          <w:szCs w:val="24"/>
        </w:rPr>
        <w:t xml:space="preserve"> có trong mẫu mới sản xuất là 2,78.10</w:t>
      </w:r>
      <w:r w:rsidRPr="00ED525D">
        <w:rPr>
          <w:color w:val="000000" w:themeColor="text1"/>
          <w:sz w:val="24"/>
          <w:szCs w:val="24"/>
          <w:vertAlign w:val="superscript"/>
        </w:rPr>
        <w:t>15</w:t>
      </w:r>
      <w:r w:rsidRPr="00ED525D">
        <w:rPr>
          <w:color w:val="000000" w:themeColor="text1"/>
          <w:sz w:val="24"/>
          <w:szCs w:val="24"/>
        </w:rPr>
        <w:t xml:space="preserve"> nguyên tử.</w:t>
      </w:r>
    </w:p>
    <w:p w14:paraId="5312BA7D"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r w:rsidRPr="00ED525D">
        <w:rPr>
          <w:b/>
          <w:bCs/>
          <w:color w:val="000000" w:themeColor="text1"/>
          <w:sz w:val="24"/>
          <w:szCs w:val="24"/>
          <w:lang w:val="vi-VN" w:eastAsia="vi-VN" w:bidi="vi-VN"/>
        </w:rPr>
        <w:t>d)</w:t>
      </w:r>
      <w:r w:rsidRPr="00ED525D">
        <w:rPr>
          <w:b/>
          <w:bCs/>
          <w:color w:val="000000" w:themeColor="text1"/>
          <w:sz w:val="24"/>
          <w:szCs w:val="24"/>
          <w:lang w:eastAsia="vi-VN" w:bidi="vi-VN"/>
        </w:rPr>
        <w:t xml:space="preserve"> </w:t>
      </w:r>
      <w:r w:rsidRPr="00ED525D">
        <w:rPr>
          <w:color w:val="000000" w:themeColor="text1"/>
          <w:sz w:val="24"/>
          <w:szCs w:val="24"/>
        </w:rPr>
        <w:t>Khi bệnh nhân sử dụng, độ phóng xạ của mẫu khí là 1,86.10</w:t>
      </w:r>
      <w:r w:rsidRPr="00ED525D">
        <w:rPr>
          <w:color w:val="000000" w:themeColor="text1"/>
          <w:sz w:val="24"/>
          <w:szCs w:val="24"/>
          <w:vertAlign w:val="superscript"/>
        </w:rPr>
        <w:t>9</w:t>
      </w:r>
      <w:r w:rsidRPr="00ED525D">
        <w:rPr>
          <w:color w:val="000000" w:themeColor="text1"/>
          <w:sz w:val="24"/>
          <w:szCs w:val="24"/>
        </w:rPr>
        <w:t xml:space="preserve"> Bq.</w:t>
      </w:r>
    </w:p>
    <w:p w14:paraId="10893736"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sz w:val="24"/>
          <w:szCs w:val="24"/>
        </w:rPr>
      </w:pPr>
    </w:p>
    <w:p w14:paraId="7B17D85F" w14:textId="77777777" w:rsidR="00015779" w:rsidRPr="00ED525D" w:rsidRDefault="00015779" w:rsidP="00801929">
      <w:pPr>
        <w:spacing w:line="276" w:lineRule="auto"/>
        <w:rPr>
          <w:color w:val="000000" w:themeColor="text1"/>
          <w:sz w:val="24"/>
          <w:szCs w:val="24"/>
        </w:rPr>
      </w:pPr>
      <w:r w:rsidRPr="00ED525D">
        <w:rPr>
          <w:b/>
          <w:color w:val="000000" w:themeColor="text1"/>
          <w:sz w:val="24"/>
          <w:szCs w:val="24"/>
        </w:rPr>
        <w:t>PHẦN</w:t>
      </w:r>
      <w:r w:rsidRPr="00ED525D">
        <w:rPr>
          <w:b/>
          <w:color w:val="000000" w:themeColor="text1"/>
          <w:spacing w:val="-2"/>
          <w:sz w:val="24"/>
          <w:szCs w:val="24"/>
        </w:rPr>
        <w:t xml:space="preserve"> </w:t>
      </w:r>
      <w:r w:rsidRPr="00ED525D">
        <w:rPr>
          <w:b/>
          <w:color w:val="000000" w:themeColor="text1"/>
          <w:sz w:val="24"/>
          <w:szCs w:val="24"/>
        </w:rPr>
        <w:t>III. Câu</w:t>
      </w:r>
      <w:r w:rsidRPr="00ED525D">
        <w:rPr>
          <w:b/>
          <w:color w:val="000000" w:themeColor="text1"/>
          <w:spacing w:val="-1"/>
          <w:sz w:val="24"/>
          <w:szCs w:val="24"/>
        </w:rPr>
        <w:t xml:space="preserve"> </w:t>
      </w:r>
      <w:r w:rsidRPr="00ED525D">
        <w:rPr>
          <w:b/>
          <w:color w:val="000000" w:themeColor="text1"/>
          <w:sz w:val="24"/>
          <w:szCs w:val="24"/>
        </w:rPr>
        <w:t>trắc</w:t>
      </w:r>
      <w:r w:rsidRPr="00ED525D">
        <w:rPr>
          <w:b/>
          <w:color w:val="000000" w:themeColor="text1"/>
          <w:spacing w:val="-1"/>
          <w:sz w:val="24"/>
          <w:szCs w:val="24"/>
        </w:rPr>
        <w:t xml:space="preserve"> </w:t>
      </w:r>
      <w:r w:rsidRPr="00ED525D">
        <w:rPr>
          <w:b/>
          <w:color w:val="000000" w:themeColor="text1"/>
          <w:sz w:val="24"/>
          <w:szCs w:val="24"/>
        </w:rPr>
        <w:t>nghiệm</w:t>
      </w:r>
      <w:r w:rsidRPr="00ED525D">
        <w:rPr>
          <w:b/>
          <w:color w:val="000000" w:themeColor="text1"/>
          <w:spacing w:val="-2"/>
          <w:sz w:val="24"/>
          <w:szCs w:val="24"/>
        </w:rPr>
        <w:t xml:space="preserve"> </w:t>
      </w:r>
      <w:r w:rsidRPr="00ED525D">
        <w:rPr>
          <w:b/>
          <w:color w:val="000000" w:themeColor="text1"/>
          <w:sz w:val="24"/>
          <w:szCs w:val="24"/>
        </w:rPr>
        <w:t>trả lời</w:t>
      </w:r>
      <w:r w:rsidRPr="00ED525D">
        <w:rPr>
          <w:b/>
          <w:color w:val="000000" w:themeColor="text1"/>
          <w:spacing w:val="-1"/>
          <w:sz w:val="24"/>
          <w:szCs w:val="24"/>
        </w:rPr>
        <w:t xml:space="preserve"> </w:t>
      </w:r>
      <w:r w:rsidRPr="00ED525D">
        <w:rPr>
          <w:b/>
          <w:color w:val="000000" w:themeColor="text1"/>
          <w:sz w:val="24"/>
          <w:szCs w:val="24"/>
        </w:rPr>
        <w:t>ngắn.</w:t>
      </w:r>
      <w:r w:rsidRPr="00ED525D">
        <w:rPr>
          <w:b/>
          <w:color w:val="000000" w:themeColor="text1"/>
          <w:spacing w:val="-5"/>
          <w:sz w:val="24"/>
          <w:szCs w:val="24"/>
        </w:rPr>
        <w:t xml:space="preserve"> </w:t>
      </w:r>
      <w:r w:rsidRPr="00ED525D">
        <w:rPr>
          <w:color w:val="000000" w:themeColor="text1"/>
          <w:sz w:val="24"/>
          <w:szCs w:val="24"/>
        </w:rPr>
        <w:t>Thí</w:t>
      </w:r>
      <w:r w:rsidRPr="00ED525D">
        <w:rPr>
          <w:color w:val="000000" w:themeColor="text1"/>
          <w:spacing w:val="-1"/>
          <w:sz w:val="24"/>
          <w:szCs w:val="24"/>
        </w:rPr>
        <w:t xml:space="preserve"> </w:t>
      </w:r>
      <w:r w:rsidRPr="00ED525D">
        <w:rPr>
          <w:color w:val="000000" w:themeColor="text1"/>
          <w:sz w:val="24"/>
          <w:szCs w:val="24"/>
        </w:rPr>
        <w:t>sinh trả</w:t>
      </w:r>
      <w:r w:rsidRPr="00ED525D">
        <w:rPr>
          <w:color w:val="000000" w:themeColor="text1"/>
          <w:spacing w:val="-2"/>
          <w:sz w:val="24"/>
          <w:szCs w:val="24"/>
        </w:rPr>
        <w:t xml:space="preserve"> </w:t>
      </w:r>
      <w:r w:rsidRPr="00ED525D">
        <w:rPr>
          <w:color w:val="000000" w:themeColor="text1"/>
          <w:sz w:val="24"/>
          <w:szCs w:val="24"/>
        </w:rPr>
        <w:t>lời từ</w:t>
      </w:r>
      <w:r w:rsidRPr="00ED525D">
        <w:rPr>
          <w:color w:val="000000" w:themeColor="text1"/>
          <w:spacing w:val="-2"/>
          <w:sz w:val="24"/>
          <w:szCs w:val="24"/>
        </w:rPr>
        <w:t xml:space="preserve"> </w:t>
      </w:r>
      <w:r w:rsidRPr="00ED525D">
        <w:rPr>
          <w:color w:val="000000" w:themeColor="text1"/>
          <w:sz w:val="24"/>
          <w:szCs w:val="24"/>
        </w:rPr>
        <w:t>câu 1</w:t>
      </w:r>
      <w:r w:rsidRPr="00ED525D">
        <w:rPr>
          <w:color w:val="000000" w:themeColor="text1"/>
          <w:spacing w:val="-1"/>
          <w:sz w:val="24"/>
          <w:szCs w:val="24"/>
        </w:rPr>
        <w:t xml:space="preserve"> </w:t>
      </w:r>
      <w:r w:rsidRPr="00ED525D">
        <w:rPr>
          <w:color w:val="000000" w:themeColor="text1"/>
          <w:sz w:val="24"/>
          <w:szCs w:val="24"/>
        </w:rPr>
        <w:t>đến</w:t>
      </w:r>
      <w:r w:rsidRPr="00ED525D">
        <w:rPr>
          <w:color w:val="000000" w:themeColor="text1"/>
          <w:spacing w:val="2"/>
          <w:sz w:val="24"/>
          <w:szCs w:val="24"/>
        </w:rPr>
        <w:t xml:space="preserve"> </w:t>
      </w:r>
      <w:r w:rsidRPr="00ED525D">
        <w:rPr>
          <w:color w:val="000000" w:themeColor="text1"/>
          <w:sz w:val="24"/>
          <w:szCs w:val="24"/>
        </w:rPr>
        <w:t xml:space="preserve">câu </w:t>
      </w:r>
      <w:r w:rsidRPr="00ED525D">
        <w:rPr>
          <w:color w:val="000000" w:themeColor="text1"/>
          <w:spacing w:val="-5"/>
          <w:sz w:val="24"/>
          <w:szCs w:val="24"/>
        </w:rPr>
        <w:t>6.</w:t>
      </w:r>
    </w:p>
    <w:p w14:paraId="5CD4B8D5" w14:textId="77777777" w:rsidR="00015779" w:rsidRPr="00ED525D" w:rsidRDefault="00015779" w:rsidP="00801929">
      <w:pPr>
        <w:spacing w:line="276" w:lineRule="auto"/>
        <w:jc w:val="both"/>
        <w:rPr>
          <w:b/>
          <w:color w:val="000000" w:themeColor="text1"/>
          <w:sz w:val="24"/>
          <w:szCs w:val="24"/>
          <w:lang w:val="pt-BR"/>
        </w:rPr>
      </w:pPr>
      <w:r w:rsidRPr="006873CC">
        <w:rPr>
          <w:b/>
          <w:color w:val="0000FF"/>
          <w:sz w:val="24"/>
          <w:szCs w:val="24"/>
        </w:rPr>
        <w:t>Câu</w:t>
      </w:r>
      <w:r w:rsidRPr="006873CC">
        <w:rPr>
          <w:b/>
          <w:color w:val="0000FF"/>
          <w:spacing w:val="55"/>
          <w:sz w:val="24"/>
          <w:szCs w:val="24"/>
        </w:rPr>
        <w:t xml:space="preserve"> </w:t>
      </w:r>
      <w:r w:rsidRPr="006873CC">
        <w:rPr>
          <w:b/>
          <w:color w:val="0000FF"/>
          <w:sz w:val="24"/>
          <w:szCs w:val="24"/>
        </w:rPr>
        <w:t>1:</w:t>
      </w:r>
      <w:r w:rsidRPr="00ED525D">
        <w:rPr>
          <w:b/>
          <w:color w:val="000000" w:themeColor="text1"/>
          <w:spacing w:val="55"/>
          <w:sz w:val="24"/>
          <w:szCs w:val="24"/>
        </w:rPr>
        <w:t xml:space="preserve"> </w:t>
      </w:r>
      <w:r w:rsidRPr="00ED525D">
        <w:rPr>
          <w:color w:val="000000" w:themeColor="text1"/>
          <w:sz w:val="24"/>
          <w:szCs w:val="24"/>
          <w:lang w:val="pt-BR"/>
        </w:rPr>
        <w:t xml:space="preserve">Số phân tử nước có trong </w:t>
      </w:r>
      <w:r w:rsidRPr="00ED525D">
        <w:rPr>
          <w:color w:val="000000" w:themeColor="text1"/>
          <w:sz w:val="24"/>
          <w:szCs w:val="24"/>
        </w:rPr>
        <w:t>1 gam</w:t>
      </w:r>
      <w:r w:rsidRPr="00ED525D">
        <w:rPr>
          <w:color w:val="000000" w:themeColor="text1"/>
          <w:sz w:val="24"/>
          <w:szCs w:val="24"/>
          <w:lang w:val="pt-BR"/>
        </w:rPr>
        <w:t xml:space="preserve"> nước H</w:t>
      </w:r>
      <w:r w:rsidRPr="00ED525D">
        <w:rPr>
          <w:color w:val="000000" w:themeColor="text1"/>
          <w:sz w:val="24"/>
          <w:szCs w:val="24"/>
          <w:vertAlign w:val="subscript"/>
          <w:lang w:val="pt-BR"/>
        </w:rPr>
        <w:t>2</w:t>
      </w:r>
      <w:r w:rsidRPr="00ED525D">
        <w:rPr>
          <w:color w:val="000000" w:themeColor="text1"/>
          <w:sz w:val="24"/>
          <w:szCs w:val="24"/>
          <w:lang w:val="pt-BR"/>
        </w:rPr>
        <w:t>O là X.10</w:t>
      </w:r>
      <w:r w:rsidRPr="00ED525D">
        <w:rPr>
          <w:color w:val="000000" w:themeColor="text1"/>
          <w:sz w:val="24"/>
          <w:szCs w:val="24"/>
          <w:vertAlign w:val="superscript"/>
          <w:lang w:val="pt-BR"/>
        </w:rPr>
        <w:t>23</w:t>
      </w:r>
      <w:r w:rsidRPr="00ED525D">
        <w:rPr>
          <w:color w:val="000000" w:themeColor="text1"/>
          <w:sz w:val="24"/>
          <w:szCs w:val="24"/>
          <w:lang w:val="pt-BR"/>
        </w:rPr>
        <w:t xml:space="preserve"> phân tử. Tìm X (</w:t>
      </w:r>
      <w:r w:rsidRPr="00ED525D">
        <w:rPr>
          <w:rFonts w:eastAsia="Georgia"/>
          <w:color w:val="000000" w:themeColor="text1"/>
          <w:sz w:val="24"/>
          <w:szCs w:val="24"/>
        </w:rPr>
        <w:t xml:space="preserve">làm tròn kết quả </w:t>
      </w:r>
      <w:r w:rsidRPr="00ED525D">
        <w:rPr>
          <w:rFonts w:eastAsia="Georgia"/>
          <w:color w:val="000000" w:themeColor="text1"/>
          <w:sz w:val="24"/>
          <w:szCs w:val="24"/>
          <w:lang w:val="pt-BR"/>
        </w:rPr>
        <w:t>sau dấu phẩy 2 chữ số).</w:t>
      </w:r>
    </w:p>
    <w:p w14:paraId="67C3BB30" w14:textId="77777777" w:rsidR="00015779" w:rsidRPr="00ED525D" w:rsidRDefault="00015779" w:rsidP="00801929">
      <w:pPr>
        <w:pStyle w:val="BodyText"/>
        <w:spacing w:line="276" w:lineRule="auto"/>
        <w:ind w:right="142"/>
        <w:rPr>
          <w:color w:val="000000" w:themeColor="text1"/>
          <w:sz w:val="24"/>
          <w:szCs w:val="24"/>
        </w:rPr>
      </w:pPr>
      <w:r w:rsidRPr="006873CC">
        <w:rPr>
          <w:b/>
          <w:color w:val="0000FF"/>
          <w:sz w:val="24"/>
          <w:szCs w:val="24"/>
        </w:rPr>
        <w:t>Câu</w:t>
      </w:r>
      <w:r w:rsidRPr="006873CC">
        <w:rPr>
          <w:b/>
          <w:color w:val="0000FF"/>
          <w:spacing w:val="-5"/>
          <w:sz w:val="24"/>
          <w:szCs w:val="24"/>
        </w:rPr>
        <w:t xml:space="preserve"> </w:t>
      </w:r>
      <w:r w:rsidRPr="006873CC">
        <w:rPr>
          <w:b/>
          <w:color w:val="0000FF"/>
          <w:sz w:val="24"/>
          <w:szCs w:val="24"/>
        </w:rPr>
        <w:t>2:</w:t>
      </w:r>
      <w:r w:rsidRPr="00ED525D">
        <w:rPr>
          <w:b/>
          <w:color w:val="000000" w:themeColor="text1"/>
          <w:spacing w:val="-5"/>
          <w:sz w:val="24"/>
          <w:szCs w:val="24"/>
        </w:rPr>
        <w:t xml:space="preserve"> </w:t>
      </w:r>
      <w:r w:rsidRPr="00ED525D">
        <w:rPr>
          <w:rFonts w:eastAsia="Calibri"/>
          <w:color w:val="000000" w:themeColor="text1"/>
          <w:sz w:val="24"/>
          <w:szCs w:val="24"/>
        </w:rPr>
        <w:t xml:space="preserve">Một bong bóng hình cầu khi nổi lên mặt nước có bán kính là l mm. Cho biết trọng lượng riêng của nước là </w:t>
      </w:r>
      <w:r w:rsidRPr="00ED525D">
        <w:rPr>
          <w:rFonts w:eastAsia="Calibri"/>
          <w:color w:val="000000" w:themeColor="text1"/>
          <w:position w:val="-6"/>
          <w:sz w:val="24"/>
          <w:szCs w:val="24"/>
        </w:rPr>
        <w:object w:dxaOrig="1620" w:dyaOrig="320" w14:anchorId="3F0655C8">
          <v:shape id="_x0000_i1998" type="#_x0000_t75" style="width:81.75pt;height:15.75pt" o:ole="">
            <v:imagedata r:id="rId2049" o:title=""/>
          </v:shape>
          <o:OLEObject Type="Embed" ProgID="Equation.DSMT4" ShapeID="_x0000_i1998" DrawAspect="Content" ObjectID="_1805065628" r:id="rId2050"/>
        </w:object>
      </w:r>
      <w:r w:rsidRPr="00ED525D">
        <w:rPr>
          <w:rFonts w:eastAsia="Calibri"/>
          <w:color w:val="000000" w:themeColor="text1"/>
          <w:sz w:val="24"/>
          <w:szCs w:val="24"/>
        </w:rPr>
        <w:t xml:space="preserve">, áp suất khí quyến là </w:t>
      </w:r>
      <w:r w:rsidRPr="00ED525D">
        <w:rPr>
          <w:rFonts w:eastAsia="Calibri"/>
          <w:color w:val="000000" w:themeColor="text1"/>
          <w:position w:val="-12"/>
          <w:sz w:val="24"/>
          <w:szCs w:val="24"/>
        </w:rPr>
        <w:object w:dxaOrig="1460" w:dyaOrig="380" w14:anchorId="7115B0B8">
          <v:shape id="_x0000_i1999" type="#_x0000_t75" style="width:72.75pt;height:17.25pt" o:ole="">
            <v:imagedata r:id="rId2051" o:title=""/>
          </v:shape>
          <o:OLEObject Type="Embed" ProgID="Equation.DSMT4" ShapeID="_x0000_i1999" DrawAspect="Content" ObjectID="_1805065629" r:id="rId2052"/>
        </w:object>
      </w:r>
      <w:r w:rsidRPr="00ED525D">
        <w:rPr>
          <w:rFonts w:eastAsia="Calibri"/>
          <w:color w:val="000000" w:themeColor="text1"/>
          <w:sz w:val="24"/>
          <w:szCs w:val="24"/>
        </w:rPr>
        <w:t xml:space="preserve"> và nhiệt độ trong nước là không thay đổi theo độ sâu. Vị trí mà tại đó bong bóng có bán kính bằng một nửa bán kính khi ở mặt nước cách mặt nước khoảng bằng bao nhiêu m ? (Viết kết quả đến phần nguyên)</w:t>
      </w:r>
    </w:p>
    <w:p w14:paraId="5AF10B49" w14:textId="77777777" w:rsidR="00015779" w:rsidRPr="00ED525D" w:rsidRDefault="00015779" w:rsidP="00801929">
      <w:pPr>
        <w:pStyle w:val="NormalWeb"/>
        <w:spacing w:before="0" w:beforeAutospacing="0" w:after="0" w:afterAutospacing="0" w:line="276" w:lineRule="auto"/>
        <w:jc w:val="both"/>
        <w:rPr>
          <w:color w:val="000000" w:themeColor="text1"/>
        </w:rPr>
      </w:pPr>
      <w:r w:rsidRPr="006873CC">
        <w:rPr>
          <w:b/>
          <w:color w:val="0000FF"/>
        </w:rPr>
        <w:t>Câu</w:t>
      </w:r>
      <w:r w:rsidRPr="006873CC">
        <w:rPr>
          <w:b/>
          <w:color w:val="0000FF"/>
          <w:spacing w:val="-4"/>
        </w:rPr>
        <w:t xml:space="preserve"> </w:t>
      </w:r>
      <w:r w:rsidRPr="006873CC">
        <w:rPr>
          <w:b/>
          <w:color w:val="0000FF"/>
        </w:rPr>
        <w:t>3:</w:t>
      </w:r>
      <w:r w:rsidRPr="00ED525D">
        <w:rPr>
          <w:b/>
          <w:color w:val="000000" w:themeColor="text1"/>
          <w:spacing w:val="-1"/>
        </w:rPr>
        <w:t xml:space="preserve"> </w:t>
      </w:r>
      <w:r w:rsidRPr="00ED525D">
        <w:rPr>
          <w:color w:val="000000" w:themeColor="text1"/>
        </w:rPr>
        <w:t xml:space="preserve">Một đoạn dây dẫn bằng đồng dài 20,0 m được đặt nằm ngang sao cho dòng điện trong đoạn dây dẫn chạy từ đông sang tây với cường độ 20,0 </w:t>
      </w:r>
      <w:r w:rsidRPr="006873CC">
        <w:rPr>
          <w:b/>
          <w:color w:val="0000FF"/>
        </w:rPr>
        <w:t xml:space="preserve">A. </w:t>
      </w:r>
      <w:r w:rsidRPr="00ED525D">
        <w:rPr>
          <w:color w:val="000000" w:themeColor="text1"/>
        </w:rPr>
        <w:t>Ở vị trí đang xét, từ trường Trái Đất có cảm ứng từ nằm ngang, hướng từ nam lên bắc và có độ lớn 0,500.10</w:t>
      </w:r>
      <w:r w:rsidRPr="00ED525D">
        <w:rPr>
          <w:color w:val="000000" w:themeColor="text1"/>
          <w:vertAlign w:val="superscript"/>
        </w:rPr>
        <w:t xml:space="preserve">-4 </w:t>
      </w:r>
      <w:r w:rsidRPr="00ED525D">
        <w:rPr>
          <w:color w:val="000000" w:themeColor="text1"/>
        </w:rPr>
        <w:t>T. Tìm độ lớn của lực từ tác dụng lên đoạn dây.</w:t>
      </w:r>
    </w:p>
    <w:p w14:paraId="6C4ACA1B" w14:textId="77777777" w:rsidR="00015779" w:rsidRPr="00ED525D" w:rsidRDefault="00015779" w:rsidP="00801929">
      <w:pPr>
        <w:pStyle w:val="NormalWeb"/>
        <w:spacing w:before="0" w:beforeAutospacing="0" w:after="0" w:afterAutospacing="0" w:line="276" w:lineRule="auto"/>
        <w:jc w:val="both"/>
        <w:rPr>
          <w:color w:val="000000" w:themeColor="text1"/>
        </w:rPr>
      </w:pPr>
      <w:r w:rsidRPr="006873CC">
        <w:rPr>
          <w:b/>
          <w:color w:val="0000FF"/>
        </w:rPr>
        <w:t>Câu 4:</w:t>
      </w:r>
      <w:r w:rsidRPr="00ED525D">
        <w:rPr>
          <w:b/>
          <w:color w:val="000000" w:themeColor="text1"/>
        </w:rPr>
        <w:t xml:space="preserve"> </w:t>
      </w:r>
      <w:r w:rsidRPr="00ED525D">
        <w:rPr>
          <w:color w:val="000000" w:themeColor="text1"/>
        </w:rPr>
        <w:t xml:space="preserve">Điện áp tức thời giữa hai đầu đoạn mạch điện xoay chiều là </w:t>
      </w:r>
      <m:oMath>
        <m:r>
          <w:rPr>
            <w:rFonts w:ascii="Cambria Math" w:hAnsi="Cambria Math"/>
            <w:noProof/>
            <w:color w:val="000000" w:themeColor="text1"/>
            <w:bdr w:val="none" w:sz="0" w:space="0" w:color="auto" w:frame="1"/>
            <w:vertAlign w:val="subscript"/>
          </w:rPr>
          <m:t>u=311</m:t>
        </m:r>
        <m:func>
          <m:funcPr>
            <m:ctrlPr>
              <w:rPr>
                <w:rFonts w:ascii="Cambria Math" w:hAnsi="Cambria Math"/>
                <w:i/>
                <w:noProof/>
                <w:color w:val="000000" w:themeColor="text1"/>
                <w:bdr w:val="none" w:sz="0" w:space="0" w:color="auto" w:frame="1"/>
                <w:vertAlign w:val="subscript"/>
              </w:rPr>
            </m:ctrlPr>
          </m:funcPr>
          <m:fName>
            <m:r>
              <m:rPr>
                <m:sty m:val="p"/>
              </m:rPr>
              <w:rPr>
                <w:rFonts w:ascii="Cambria Math" w:hAnsi="Cambria Math"/>
                <w:noProof/>
                <w:color w:val="000000" w:themeColor="text1"/>
                <w:bdr w:val="none" w:sz="0" w:space="0" w:color="auto" w:frame="1"/>
                <w:vertAlign w:val="subscript"/>
              </w:rPr>
              <m:t>cos</m:t>
            </m:r>
          </m:fName>
          <m:e>
            <m:r>
              <w:rPr>
                <w:rFonts w:ascii="Cambria Math" w:hAnsi="Cambria Math"/>
                <w:noProof/>
                <w:color w:val="000000" w:themeColor="text1"/>
                <w:bdr w:val="none" w:sz="0" w:space="0" w:color="auto" w:frame="1"/>
                <w:vertAlign w:val="subscript"/>
              </w:rPr>
              <m:t xml:space="preserve">100πt </m:t>
            </m:r>
          </m:e>
        </m:func>
        <m:r>
          <w:rPr>
            <w:rFonts w:ascii="Cambria Math" w:hAnsi="Cambria Math"/>
            <w:noProof/>
            <w:color w:val="000000" w:themeColor="text1"/>
            <w:bdr w:val="none" w:sz="0" w:space="0" w:color="auto" w:frame="1"/>
            <w:vertAlign w:val="subscript"/>
          </w:rPr>
          <m:t>(V)</m:t>
        </m:r>
      </m:oMath>
      <w:r w:rsidRPr="00ED525D">
        <w:rPr>
          <w:color w:val="000000" w:themeColor="text1"/>
          <w:bdr w:val="none" w:sz="0" w:space="0" w:color="auto" w:frame="1"/>
          <w:vertAlign w:val="subscript"/>
        </w:rPr>
        <w:t xml:space="preserve">. </w:t>
      </w:r>
      <w:r w:rsidRPr="00ED525D">
        <w:rPr>
          <w:color w:val="000000" w:themeColor="text1"/>
        </w:rPr>
        <w:t>Tính giá trị hiệu dụng của điện áp giữa hai đầu đoạn mạch điện xoay chiều. (làm tròn kết quả đến hàng đơn vị).</w:t>
      </w:r>
    </w:p>
    <w:p w14:paraId="0C385ECE" w14:textId="77777777" w:rsidR="00015779" w:rsidRPr="00ED525D" w:rsidRDefault="00015779" w:rsidP="00801929">
      <w:pPr>
        <w:pStyle w:val="NormalWeb"/>
        <w:spacing w:before="0" w:beforeAutospacing="0" w:after="0" w:afterAutospacing="0" w:line="276" w:lineRule="auto"/>
        <w:jc w:val="both"/>
        <w:rPr>
          <w:color w:val="000000" w:themeColor="text1"/>
        </w:rPr>
      </w:pPr>
      <w:r w:rsidRPr="006873CC">
        <w:rPr>
          <w:b/>
          <w:color w:val="0000FF"/>
        </w:rPr>
        <w:t>Câu</w:t>
      </w:r>
      <w:r w:rsidRPr="006873CC">
        <w:rPr>
          <w:b/>
          <w:color w:val="0000FF"/>
          <w:spacing w:val="-6"/>
        </w:rPr>
        <w:t xml:space="preserve"> </w:t>
      </w:r>
      <w:r w:rsidRPr="006873CC">
        <w:rPr>
          <w:b/>
          <w:color w:val="0000FF"/>
        </w:rPr>
        <w:t>5:</w:t>
      </w:r>
      <w:r w:rsidRPr="00ED525D">
        <w:rPr>
          <w:b/>
          <w:color w:val="000000" w:themeColor="text1"/>
        </w:rPr>
        <w:t xml:space="preserve"> </w:t>
      </w:r>
      <w:r w:rsidRPr="00ED525D">
        <w:rPr>
          <w:color w:val="000000" w:themeColor="text1"/>
        </w:rPr>
        <w:t xml:space="preserve">Cho phản ứng tổng hợp hạt nhân: </w:t>
      </w:r>
      <w:r w:rsidRPr="00ED525D">
        <w:rPr>
          <w:noProof/>
          <w:color w:val="000000" w:themeColor="text1"/>
          <w:bdr w:val="none" w:sz="0" w:space="0" w:color="auto" w:frame="1"/>
          <w:vertAlign w:val="subscript"/>
        </w:rPr>
        <w:drawing>
          <wp:inline distT="0" distB="0" distL="0" distR="0" wp14:anchorId="4D3EB950" wp14:editId="7A5817E3">
            <wp:extent cx="1618615" cy="264160"/>
            <wp:effectExtent l="0" t="0" r="635" b="2540"/>
            <wp:docPr id="1388774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3" cstate="print">
                      <a:extLst>
                        <a:ext uri="{28A0092B-C50C-407E-A947-70E740481C1C}">
                          <a14:useLocalDpi xmlns:a14="http://schemas.microsoft.com/office/drawing/2010/main" val="0"/>
                        </a:ext>
                      </a:extLst>
                    </a:blip>
                    <a:srcRect/>
                    <a:stretch>
                      <a:fillRect/>
                    </a:stretch>
                  </pic:blipFill>
                  <pic:spPr bwMode="auto">
                    <a:xfrm>
                      <a:off x="0" y="0"/>
                      <a:ext cx="1618615" cy="264160"/>
                    </a:xfrm>
                    <a:prstGeom prst="rect">
                      <a:avLst/>
                    </a:prstGeom>
                    <a:noFill/>
                    <a:ln>
                      <a:noFill/>
                    </a:ln>
                  </pic:spPr>
                </pic:pic>
              </a:graphicData>
            </a:graphic>
          </wp:inline>
        </w:drawing>
      </w:r>
    </w:p>
    <w:p w14:paraId="6999B503" w14:textId="77777777" w:rsidR="00015779" w:rsidRPr="00ED525D" w:rsidRDefault="00015779" w:rsidP="00801929">
      <w:pPr>
        <w:pStyle w:val="NormalWeb"/>
        <w:spacing w:before="0" w:beforeAutospacing="0" w:after="0" w:afterAutospacing="0" w:line="276" w:lineRule="auto"/>
        <w:jc w:val="both"/>
        <w:rPr>
          <w:color w:val="000000" w:themeColor="text1"/>
        </w:rPr>
      </w:pPr>
      <w:r w:rsidRPr="00ED525D">
        <w:rPr>
          <w:color w:val="000000" w:themeColor="text1"/>
        </w:rPr>
        <w:t xml:space="preserve">Biết khối lượng nguyên tử của các hạt là </w:t>
      </w:r>
      <w:r w:rsidRPr="00ED525D">
        <w:rPr>
          <w:i/>
          <w:iCs/>
          <w:color w:val="000000" w:themeColor="text1"/>
          <w:shd w:val="clear" w:color="auto" w:fill="FFFFFF"/>
        </w:rPr>
        <w:t>m</w:t>
      </w:r>
      <w:r w:rsidRPr="00ED525D">
        <w:rPr>
          <w:i/>
          <w:iCs/>
          <w:color w:val="000000" w:themeColor="text1"/>
          <w:shd w:val="clear" w:color="auto" w:fill="FFFFFF"/>
          <w:vertAlign w:val="subscript"/>
        </w:rPr>
        <w:t>D</w:t>
      </w:r>
      <w:r w:rsidRPr="00ED525D">
        <w:rPr>
          <w:color w:val="000000" w:themeColor="text1"/>
        </w:rPr>
        <w:t xml:space="preserve"> = 2,01410 u; </w:t>
      </w:r>
      <w:r w:rsidRPr="00ED525D">
        <w:rPr>
          <w:i/>
          <w:iCs/>
          <w:color w:val="000000" w:themeColor="text1"/>
        </w:rPr>
        <w:t>m</w:t>
      </w:r>
      <w:r w:rsidRPr="00ED525D">
        <w:rPr>
          <w:color w:val="000000" w:themeColor="text1"/>
          <w:vertAlign w:val="subscript"/>
        </w:rPr>
        <w:t>Li</w:t>
      </w:r>
      <w:r w:rsidRPr="00ED525D">
        <w:rPr>
          <w:color w:val="000000" w:themeColor="text1"/>
        </w:rPr>
        <w:t xml:space="preserve"> = 6,01512 u; </w:t>
      </w:r>
      <w:r w:rsidRPr="00ED525D">
        <w:rPr>
          <w:i/>
          <w:iCs/>
          <w:color w:val="000000" w:themeColor="text1"/>
        </w:rPr>
        <w:t>m</w:t>
      </w:r>
      <w:r w:rsidRPr="00ED525D">
        <w:rPr>
          <w:color w:val="000000" w:themeColor="text1"/>
          <w:vertAlign w:val="subscript"/>
        </w:rPr>
        <w:t>He</w:t>
      </w:r>
      <w:r w:rsidRPr="00ED525D">
        <w:rPr>
          <w:color w:val="000000" w:themeColor="text1"/>
        </w:rPr>
        <w:t xml:space="preserve"> = 4,00260 u. Tính năng lượng toả ra của phản ứng. (Viết kết quả theo đơn vị MeV và lấy đến một chữ số sau dấu phẩy thập phân).</w:t>
      </w:r>
    </w:p>
    <w:p w14:paraId="48C22C6D" w14:textId="77777777" w:rsidR="00015779" w:rsidRPr="00ED525D" w:rsidRDefault="00015779" w:rsidP="00801929">
      <w:pPr>
        <w:pStyle w:val="NormalWeb"/>
        <w:spacing w:before="0" w:beforeAutospacing="0" w:after="0" w:afterAutospacing="0" w:line="276" w:lineRule="auto"/>
        <w:jc w:val="both"/>
        <w:rPr>
          <w:color w:val="000000" w:themeColor="text1"/>
        </w:rPr>
      </w:pPr>
      <w:r w:rsidRPr="006873CC">
        <w:rPr>
          <w:b/>
          <w:color w:val="0000FF"/>
        </w:rPr>
        <w:t>Câu 6:</w:t>
      </w:r>
      <w:r w:rsidRPr="00ED525D">
        <w:rPr>
          <w:b/>
          <w:color w:val="000000" w:themeColor="text1"/>
        </w:rPr>
        <w:t xml:space="preserve"> </w:t>
      </w:r>
      <w:r w:rsidRPr="00ED525D">
        <w:rPr>
          <w:color w:val="000000" w:themeColor="text1"/>
        </w:rPr>
        <w:t xml:space="preserve">Để nghiên cứu các chất phóng xạ có thể gây ra ung thư phổi, một phòng thí nghiệm nhận được mẫu có chất phóng xạ </w:t>
      </w:r>
      <w:r w:rsidRPr="00ED525D">
        <w:rPr>
          <w:noProof/>
          <w:color w:val="000000" w:themeColor="text1"/>
          <w:bdr w:val="none" w:sz="0" w:space="0" w:color="auto" w:frame="1"/>
          <w:vertAlign w:val="subscript"/>
        </w:rPr>
        <w:drawing>
          <wp:inline distT="0" distB="0" distL="0" distR="0" wp14:anchorId="209959E6" wp14:editId="361A9EE7">
            <wp:extent cx="381635" cy="239395"/>
            <wp:effectExtent l="0" t="0" r="0" b="8255"/>
            <wp:docPr id="7474254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4" cstate="print">
                      <a:extLst>
                        <a:ext uri="{28A0092B-C50C-407E-A947-70E740481C1C}">
                          <a14:useLocalDpi xmlns:a14="http://schemas.microsoft.com/office/drawing/2010/main" val="0"/>
                        </a:ext>
                      </a:extLst>
                    </a:blip>
                    <a:srcRect/>
                    <a:stretch>
                      <a:fillRect/>
                    </a:stretch>
                  </pic:blipFill>
                  <pic:spPr bwMode="auto">
                    <a:xfrm>
                      <a:off x="0" y="0"/>
                      <a:ext cx="381635" cy="239395"/>
                    </a:xfrm>
                    <a:prstGeom prst="rect">
                      <a:avLst/>
                    </a:prstGeom>
                    <a:noFill/>
                    <a:ln>
                      <a:noFill/>
                    </a:ln>
                  </pic:spPr>
                </pic:pic>
              </a:graphicData>
            </a:graphic>
          </wp:inline>
        </w:drawing>
      </w:r>
      <w:r w:rsidRPr="00ED525D">
        <w:rPr>
          <w:color w:val="000000" w:themeColor="text1"/>
        </w:rPr>
        <w:t xml:space="preserve">. Sau 15,2 ngày thì khối lượng </w:t>
      </w:r>
      <w:r w:rsidRPr="00ED525D">
        <w:rPr>
          <w:noProof/>
          <w:color w:val="000000" w:themeColor="text1"/>
          <w:bdr w:val="none" w:sz="0" w:space="0" w:color="auto" w:frame="1"/>
          <w:vertAlign w:val="subscript"/>
        </w:rPr>
        <w:drawing>
          <wp:inline distT="0" distB="0" distL="0" distR="0" wp14:anchorId="364ECF4C" wp14:editId="0873661D">
            <wp:extent cx="381635" cy="239395"/>
            <wp:effectExtent l="0" t="0" r="0" b="8255"/>
            <wp:docPr id="768737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4" cstate="print">
                      <a:extLst>
                        <a:ext uri="{28A0092B-C50C-407E-A947-70E740481C1C}">
                          <a14:useLocalDpi xmlns:a14="http://schemas.microsoft.com/office/drawing/2010/main" val="0"/>
                        </a:ext>
                      </a:extLst>
                    </a:blip>
                    <a:srcRect/>
                    <a:stretch>
                      <a:fillRect/>
                    </a:stretch>
                  </pic:blipFill>
                  <pic:spPr bwMode="auto">
                    <a:xfrm>
                      <a:off x="0" y="0"/>
                      <a:ext cx="381635" cy="239395"/>
                    </a:xfrm>
                    <a:prstGeom prst="rect">
                      <a:avLst/>
                    </a:prstGeom>
                    <a:noFill/>
                    <a:ln>
                      <a:noFill/>
                    </a:ln>
                  </pic:spPr>
                </pic:pic>
              </a:graphicData>
            </a:graphic>
          </wp:inline>
        </w:drawing>
      </w:r>
      <w:r w:rsidRPr="00ED525D">
        <w:rPr>
          <w:color w:val="000000" w:themeColor="text1"/>
          <w:vertAlign w:val="subscript"/>
        </w:rPr>
        <w:t xml:space="preserve"> </w:t>
      </w:r>
      <w:r w:rsidRPr="00ED525D">
        <w:rPr>
          <w:color w:val="000000" w:themeColor="text1"/>
        </w:rPr>
        <w:t xml:space="preserve">giảm 93,75% do quá trình phân rã. Chu kì bán rã của </w:t>
      </w:r>
      <w:r w:rsidRPr="00ED525D">
        <w:rPr>
          <w:noProof/>
          <w:color w:val="000000" w:themeColor="text1"/>
          <w:bdr w:val="none" w:sz="0" w:space="0" w:color="auto" w:frame="1"/>
          <w:vertAlign w:val="subscript"/>
        </w:rPr>
        <w:drawing>
          <wp:inline distT="0" distB="0" distL="0" distR="0" wp14:anchorId="4E210F4C" wp14:editId="6554A941">
            <wp:extent cx="381635" cy="239395"/>
            <wp:effectExtent l="0" t="0" r="0" b="8255"/>
            <wp:docPr id="5991453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5" cstate="print">
                      <a:extLst>
                        <a:ext uri="{28A0092B-C50C-407E-A947-70E740481C1C}">
                          <a14:useLocalDpi xmlns:a14="http://schemas.microsoft.com/office/drawing/2010/main" val="0"/>
                        </a:ext>
                      </a:extLst>
                    </a:blip>
                    <a:srcRect/>
                    <a:stretch>
                      <a:fillRect/>
                    </a:stretch>
                  </pic:blipFill>
                  <pic:spPr bwMode="auto">
                    <a:xfrm>
                      <a:off x="0" y="0"/>
                      <a:ext cx="381635" cy="239395"/>
                    </a:xfrm>
                    <a:prstGeom prst="rect">
                      <a:avLst/>
                    </a:prstGeom>
                    <a:noFill/>
                    <a:ln>
                      <a:noFill/>
                    </a:ln>
                  </pic:spPr>
                </pic:pic>
              </a:graphicData>
            </a:graphic>
          </wp:inline>
        </w:drawing>
      </w:r>
      <w:r w:rsidRPr="00ED525D">
        <w:rPr>
          <w:color w:val="000000" w:themeColor="text1"/>
        </w:rPr>
        <w:t xml:space="preserve"> là bao nhiêu ngày? (Kết quả làm tròn đến chữ số hàng phần mười). </w:t>
      </w:r>
    </w:p>
    <w:p w14:paraId="16FE8C3E" w14:textId="77777777" w:rsidR="00015779" w:rsidRPr="002B2E52" w:rsidRDefault="00015779" w:rsidP="00801929">
      <w:pPr>
        <w:spacing w:line="276" w:lineRule="auto"/>
        <w:ind w:right="2"/>
        <w:jc w:val="center"/>
        <w:rPr>
          <w:b/>
          <w:color w:val="FF0000"/>
          <w:sz w:val="24"/>
          <w:szCs w:val="24"/>
        </w:rPr>
      </w:pPr>
    </w:p>
    <w:p w14:paraId="3E56F3C6" w14:textId="77777777" w:rsidR="00015779" w:rsidRPr="002B2E52" w:rsidRDefault="00015779" w:rsidP="00801929">
      <w:pPr>
        <w:spacing w:line="276" w:lineRule="auto"/>
        <w:ind w:right="2"/>
        <w:jc w:val="center"/>
        <w:rPr>
          <w:b/>
          <w:color w:val="FF0000"/>
          <w:sz w:val="24"/>
          <w:szCs w:val="24"/>
        </w:rPr>
      </w:pPr>
    </w:p>
    <w:p w14:paraId="28D2D72F" w14:textId="77777777" w:rsidR="00015779" w:rsidRPr="002B2E52" w:rsidRDefault="00015779" w:rsidP="00801929">
      <w:pPr>
        <w:spacing w:line="276" w:lineRule="auto"/>
        <w:ind w:right="2"/>
        <w:jc w:val="center"/>
        <w:rPr>
          <w:b/>
          <w:sz w:val="24"/>
          <w:szCs w:val="24"/>
        </w:rPr>
      </w:pPr>
      <w:r w:rsidRPr="002B2E52">
        <w:rPr>
          <w:b/>
          <w:color w:val="FF0000"/>
          <w:sz w:val="24"/>
          <w:szCs w:val="24"/>
        </w:rPr>
        <w:t>BẢNG</w:t>
      </w:r>
      <w:r w:rsidRPr="002B2E52">
        <w:rPr>
          <w:b/>
          <w:color w:val="FF0000"/>
          <w:spacing w:val="-12"/>
          <w:sz w:val="24"/>
          <w:szCs w:val="24"/>
        </w:rPr>
        <w:t xml:space="preserve"> </w:t>
      </w:r>
      <w:r w:rsidRPr="002B2E52">
        <w:rPr>
          <w:b/>
          <w:color w:val="FF0000"/>
          <w:sz w:val="24"/>
          <w:szCs w:val="24"/>
        </w:rPr>
        <w:t>ĐÁP</w:t>
      </w:r>
      <w:r w:rsidRPr="002B2E52">
        <w:rPr>
          <w:b/>
          <w:color w:val="FF0000"/>
          <w:spacing w:val="-16"/>
          <w:sz w:val="24"/>
          <w:szCs w:val="24"/>
        </w:rPr>
        <w:t xml:space="preserve"> </w:t>
      </w:r>
      <w:r w:rsidRPr="002B2E52">
        <w:rPr>
          <w:b/>
          <w:color w:val="FF0000"/>
          <w:spacing w:val="-5"/>
          <w:sz w:val="24"/>
          <w:szCs w:val="24"/>
        </w:rPr>
        <w:t>ÁN</w:t>
      </w:r>
    </w:p>
    <w:p w14:paraId="3B960143" w14:textId="77777777" w:rsidR="00015779" w:rsidRPr="002B2E52" w:rsidRDefault="00015779" w:rsidP="00801929">
      <w:pPr>
        <w:pStyle w:val="BodyText"/>
        <w:spacing w:line="276" w:lineRule="auto"/>
        <w:rPr>
          <w:b/>
          <w:sz w:val="24"/>
          <w:szCs w:val="24"/>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2"/>
        <w:gridCol w:w="1652"/>
        <w:gridCol w:w="1654"/>
        <w:gridCol w:w="1652"/>
        <w:gridCol w:w="1652"/>
        <w:gridCol w:w="1654"/>
      </w:tblGrid>
      <w:tr w:rsidR="00015779" w:rsidRPr="002B2E52" w14:paraId="1F13AFA2" w14:textId="77777777" w:rsidTr="0011155B">
        <w:trPr>
          <w:trHeight w:val="297"/>
        </w:trPr>
        <w:tc>
          <w:tcPr>
            <w:tcW w:w="9916" w:type="dxa"/>
            <w:gridSpan w:val="6"/>
            <w:shd w:val="clear" w:color="auto" w:fill="FFC000"/>
          </w:tcPr>
          <w:p w14:paraId="04BB435B" w14:textId="77777777" w:rsidR="00015779" w:rsidRPr="002B2E52" w:rsidRDefault="00015779" w:rsidP="00801929">
            <w:pPr>
              <w:pStyle w:val="TableParagraph"/>
              <w:spacing w:line="276" w:lineRule="auto"/>
              <w:ind w:left="10"/>
              <w:rPr>
                <w:b/>
                <w:sz w:val="24"/>
                <w:szCs w:val="24"/>
              </w:rPr>
            </w:pPr>
            <w:r w:rsidRPr="002B2E52">
              <w:rPr>
                <w:b/>
                <w:sz w:val="24"/>
                <w:szCs w:val="24"/>
              </w:rPr>
              <w:t>PHẦN</w:t>
            </w:r>
            <w:r w:rsidRPr="002B2E52">
              <w:rPr>
                <w:b/>
                <w:spacing w:val="-10"/>
                <w:sz w:val="24"/>
                <w:szCs w:val="24"/>
              </w:rPr>
              <w:t xml:space="preserve"> I</w:t>
            </w:r>
          </w:p>
        </w:tc>
      </w:tr>
      <w:tr w:rsidR="00015779" w:rsidRPr="002B2E52" w14:paraId="64575A3B" w14:textId="77777777" w:rsidTr="0011155B">
        <w:trPr>
          <w:trHeight w:val="300"/>
        </w:trPr>
        <w:tc>
          <w:tcPr>
            <w:tcW w:w="1652" w:type="dxa"/>
          </w:tcPr>
          <w:p w14:paraId="5145AED2" w14:textId="77777777" w:rsidR="00015779" w:rsidRPr="002B2E52" w:rsidRDefault="00015779" w:rsidP="00801929">
            <w:pPr>
              <w:pStyle w:val="TableParagraph"/>
              <w:spacing w:line="276" w:lineRule="auto"/>
              <w:ind w:left="14"/>
              <w:rPr>
                <w:b/>
                <w:sz w:val="24"/>
                <w:szCs w:val="24"/>
                <w:lang w:val="en-US"/>
              </w:rPr>
            </w:pPr>
            <w:r w:rsidRPr="002B2E52">
              <w:rPr>
                <w:b/>
                <w:spacing w:val="-5"/>
                <w:sz w:val="24"/>
                <w:szCs w:val="24"/>
              </w:rPr>
              <w:t>1</w:t>
            </w:r>
            <w:r w:rsidRPr="002B2E52">
              <w:rPr>
                <w:b/>
                <w:spacing w:val="-5"/>
                <w:sz w:val="24"/>
                <w:szCs w:val="24"/>
                <w:lang w:val="en-US"/>
              </w:rPr>
              <w:t>A</w:t>
            </w:r>
          </w:p>
        </w:tc>
        <w:tc>
          <w:tcPr>
            <w:tcW w:w="1652" w:type="dxa"/>
          </w:tcPr>
          <w:p w14:paraId="79508760" w14:textId="77777777" w:rsidR="00015779" w:rsidRPr="002B2E52" w:rsidRDefault="00015779" w:rsidP="00801929">
            <w:pPr>
              <w:pStyle w:val="TableParagraph"/>
              <w:spacing w:line="276" w:lineRule="auto"/>
              <w:ind w:right="663"/>
              <w:jc w:val="right"/>
              <w:rPr>
                <w:b/>
                <w:sz w:val="24"/>
                <w:szCs w:val="24"/>
              </w:rPr>
            </w:pPr>
            <w:r w:rsidRPr="002B2E52">
              <w:rPr>
                <w:b/>
                <w:spacing w:val="-5"/>
                <w:sz w:val="24"/>
                <w:szCs w:val="24"/>
              </w:rPr>
              <w:t>2B</w:t>
            </w:r>
          </w:p>
        </w:tc>
        <w:tc>
          <w:tcPr>
            <w:tcW w:w="1654" w:type="dxa"/>
          </w:tcPr>
          <w:p w14:paraId="21666CF5" w14:textId="77777777" w:rsidR="00015779" w:rsidRPr="002B2E52" w:rsidRDefault="00015779" w:rsidP="00801929">
            <w:pPr>
              <w:pStyle w:val="TableParagraph"/>
              <w:spacing w:line="276" w:lineRule="auto"/>
              <w:ind w:left="10"/>
              <w:rPr>
                <w:b/>
                <w:sz w:val="24"/>
                <w:szCs w:val="24"/>
              </w:rPr>
            </w:pPr>
            <w:r w:rsidRPr="002B2E52">
              <w:rPr>
                <w:b/>
                <w:spacing w:val="-5"/>
                <w:sz w:val="24"/>
                <w:szCs w:val="24"/>
              </w:rPr>
              <w:t>3D</w:t>
            </w:r>
          </w:p>
        </w:tc>
        <w:tc>
          <w:tcPr>
            <w:tcW w:w="1652" w:type="dxa"/>
          </w:tcPr>
          <w:p w14:paraId="716EA8E0" w14:textId="77777777" w:rsidR="00015779" w:rsidRPr="002B2E52" w:rsidRDefault="00015779" w:rsidP="00801929">
            <w:pPr>
              <w:pStyle w:val="TableParagraph"/>
              <w:spacing w:line="276" w:lineRule="auto"/>
              <w:ind w:left="14" w:right="7"/>
              <w:rPr>
                <w:b/>
                <w:sz w:val="24"/>
                <w:szCs w:val="24"/>
              </w:rPr>
            </w:pPr>
            <w:r w:rsidRPr="002B2E52">
              <w:rPr>
                <w:b/>
                <w:spacing w:val="-5"/>
                <w:sz w:val="24"/>
                <w:szCs w:val="24"/>
              </w:rPr>
              <w:t>4A</w:t>
            </w:r>
          </w:p>
        </w:tc>
        <w:tc>
          <w:tcPr>
            <w:tcW w:w="1652" w:type="dxa"/>
          </w:tcPr>
          <w:p w14:paraId="3D518A38" w14:textId="77777777" w:rsidR="00015779" w:rsidRPr="002B2E52" w:rsidRDefault="00015779" w:rsidP="00801929">
            <w:pPr>
              <w:pStyle w:val="TableParagraph"/>
              <w:spacing w:line="276" w:lineRule="auto"/>
              <w:ind w:left="14" w:right="9"/>
              <w:rPr>
                <w:b/>
                <w:sz w:val="24"/>
                <w:szCs w:val="24"/>
              </w:rPr>
            </w:pPr>
            <w:r w:rsidRPr="002B2E52">
              <w:rPr>
                <w:b/>
                <w:spacing w:val="-5"/>
                <w:sz w:val="24"/>
                <w:szCs w:val="24"/>
              </w:rPr>
              <w:t>5A</w:t>
            </w:r>
          </w:p>
        </w:tc>
        <w:tc>
          <w:tcPr>
            <w:tcW w:w="1654" w:type="dxa"/>
          </w:tcPr>
          <w:p w14:paraId="7C304F19" w14:textId="77777777" w:rsidR="00015779" w:rsidRPr="002B2E52" w:rsidRDefault="00015779" w:rsidP="00801929">
            <w:pPr>
              <w:pStyle w:val="TableParagraph"/>
              <w:spacing w:line="276" w:lineRule="auto"/>
              <w:ind w:left="10" w:right="2"/>
              <w:rPr>
                <w:b/>
                <w:sz w:val="24"/>
                <w:szCs w:val="24"/>
              </w:rPr>
            </w:pPr>
            <w:r w:rsidRPr="002B2E52">
              <w:rPr>
                <w:b/>
                <w:spacing w:val="-5"/>
                <w:sz w:val="24"/>
                <w:szCs w:val="24"/>
              </w:rPr>
              <w:t>6C</w:t>
            </w:r>
          </w:p>
        </w:tc>
      </w:tr>
      <w:tr w:rsidR="00015779" w:rsidRPr="002B2E52" w14:paraId="3E62C08A" w14:textId="77777777" w:rsidTr="0011155B">
        <w:trPr>
          <w:trHeight w:val="299"/>
        </w:trPr>
        <w:tc>
          <w:tcPr>
            <w:tcW w:w="1652" w:type="dxa"/>
          </w:tcPr>
          <w:p w14:paraId="062D75DC" w14:textId="77777777" w:rsidR="00015779" w:rsidRPr="002B2E52" w:rsidRDefault="00015779" w:rsidP="00801929">
            <w:pPr>
              <w:pStyle w:val="TableParagraph"/>
              <w:spacing w:line="276" w:lineRule="auto"/>
              <w:ind w:left="14"/>
              <w:rPr>
                <w:b/>
                <w:sz w:val="24"/>
                <w:szCs w:val="24"/>
              </w:rPr>
            </w:pPr>
            <w:r w:rsidRPr="002B2E52">
              <w:rPr>
                <w:b/>
                <w:spacing w:val="-5"/>
                <w:sz w:val="24"/>
                <w:szCs w:val="24"/>
              </w:rPr>
              <w:t>7C</w:t>
            </w:r>
          </w:p>
        </w:tc>
        <w:tc>
          <w:tcPr>
            <w:tcW w:w="1652" w:type="dxa"/>
          </w:tcPr>
          <w:p w14:paraId="190F2608" w14:textId="77777777" w:rsidR="00015779" w:rsidRPr="002B2E52" w:rsidRDefault="00015779" w:rsidP="00801929">
            <w:pPr>
              <w:pStyle w:val="TableParagraph"/>
              <w:spacing w:line="276" w:lineRule="auto"/>
              <w:ind w:right="656"/>
              <w:jc w:val="right"/>
              <w:rPr>
                <w:b/>
                <w:sz w:val="24"/>
                <w:szCs w:val="24"/>
              </w:rPr>
            </w:pPr>
            <w:r w:rsidRPr="002B2E52">
              <w:rPr>
                <w:b/>
                <w:spacing w:val="-5"/>
                <w:sz w:val="24"/>
                <w:szCs w:val="24"/>
              </w:rPr>
              <w:t>8D</w:t>
            </w:r>
          </w:p>
        </w:tc>
        <w:tc>
          <w:tcPr>
            <w:tcW w:w="1654" w:type="dxa"/>
          </w:tcPr>
          <w:p w14:paraId="7532C1B7" w14:textId="77777777" w:rsidR="00015779" w:rsidRPr="002B2E52" w:rsidRDefault="00015779" w:rsidP="00801929">
            <w:pPr>
              <w:pStyle w:val="TableParagraph"/>
              <w:spacing w:line="276" w:lineRule="auto"/>
              <w:ind w:left="10"/>
              <w:rPr>
                <w:b/>
                <w:sz w:val="24"/>
                <w:szCs w:val="24"/>
              </w:rPr>
            </w:pPr>
            <w:r w:rsidRPr="002B2E52">
              <w:rPr>
                <w:b/>
                <w:spacing w:val="-5"/>
                <w:sz w:val="24"/>
                <w:szCs w:val="24"/>
              </w:rPr>
              <w:t>9A</w:t>
            </w:r>
          </w:p>
        </w:tc>
        <w:tc>
          <w:tcPr>
            <w:tcW w:w="1652" w:type="dxa"/>
          </w:tcPr>
          <w:p w14:paraId="373E8E41" w14:textId="77777777" w:rsidR="00015779" w:rsidRPr="002B2E52" w:rsidRDefault="00015779" w:rsidP="00801929">
            <w:pPr>
              <w:pStyle w:val="TableParagraph"/>
              <w:spacing w:line="276" w:lineRule="auto"/>
              <w:ind w:left="14" w:right="12"/>
              <w:rPr>
                <w:b/>
                <w:sz w:val="24"/>
                <w:szCs w:val="24"/>
              </w:rPr>
            </w:pPr>
            <w:r w:rsidRPr="002B2E52">
              <w:rPr>
                <w:b/>
                <w:spacing w:val="-5"/>
                <w:sz w:val="24"/>
                <w:szCs w:val="24"/>
              </w:rPr>
              <w:t>10B</w:t>
            </w:r>
          </w:p>
        </w:tc>
        <w:tc>
          <w:tcPr>
            <w:tcW w:w="1652" w:type="dxa"/>
          </w:tcPr>
          <w:p w14:paraId="75E4285B" w14:textId="77777777" w:rsidR="00015779" w:rsidRPr="002B2E52" w:rsidRDefault="00015779" w:rsidP="00801929">
            <w:pPr>
              <w:pStyle w:val="TableParagraph"/>
              <w:spacing w:line="276" w:lineRule="auto"/>
              <w:ind w:left="14" w:right="13"/>
              <w:rPr>
                <w:b/>
                <w:sz w:val="24"/>
                <w:szCs w:val="24"/>
              </w:rPr>
            </w:pPr>
            <w:r w:rsidRPr="002B2E52">
              <w:rPr>
                <w:b/>
                <w:spacing w:val="-5"/>
                <w:sz w:val="24"/>
                <w:szCs w:val="24"/>
              </w:rPr>
              <w:t>11A</w:t>
            </w:r>
          </w:p>
        </w:tc>
        <w:tc>
          <w:tcPr>
            <w:tcW w:w="1654" w:type="dxa"/>
          </w:tcPr>
          <w:p w14:paraId="4CED159B" w14:textId="77777777" w:rsidR="00015779" w:rsidRPr="002B2E52" w:rsidRDefault="00015779" w:rsidP="00801929">
            <w:pPr>
              <w:pStyle w:val="TableParagraph"/>
              <w:spacing w:line="276" w:lineRule="auto"/>
              <w:ind w:left="10" w:right="7"/>
              <w:rPr>
                <w:b/>
                <w:sz w:val="24"/>
                <w:szCs w:val="24"/>
              </w:rPr>
            </w:pPr>
            <w:r w:rsidRPr="002B2E52">
              <w:rPr>
                <w:b/>
                <w:spacing w:val="-5"/>
                <w:sz w:val="24"/>
                <w:szCs w:val="24"/>
              </w:rPr>
              <w:t>12C</w:t>
            </w:r>
          </w:p>
        </w:tc>
      </w:tr>
      <w:tr w:rsidR="00015779" w:rsidRPr="002B2E52" w14:paraId="2EE22713" w14:textId="77777777" w:rsidTr="0011155B">
        <w:trPr>
          <w:trHeight w:val="299"/>
        </w:trPr>
        <w:tc>
          <w:tcPr>
            <w:tcW w:w="1652" w:type="dxa"/>
          </w:tcPr>
          <w:p w14:paraId="6D8130D1" w14:textId="77777777" w:rsidR="00015779" w:rsidRPr="002B2E52" w:rsidRDefault="00015779" w:rsidP="00801929">
            <w:pPr>
              <w:pStyle w:val="TableParagraph"/>
              <w:spacing w:line="276" w:lineRule="auto"/>
              <w:ind w:left="14" w:right="5"/>
              <w:rPr>
                <w:b/>
                <w:sz w:val="24"/>
                <w:szCs w:val="24"/>
              </w:rPr>
            </w:pPr>
            <w:r w:rsidRPr="002B2E52">
              <w:rPr>
                <w:b/>
                <w:spacing w:val="-5"/>
                <w:sz w:val="24"/>
                <w:szCs w:val="24"/>
              </w:rPr>
              <w:t>13A</w:t>
            </w:r>
          </w:p>
        </w:tc>
        <w:tc>
          <w:tcPr>
            <w:tcW w:w="1652" w:type="dxa"/>
          </w:tcPr>
          <w:p w14:paraId="103AB518" w14:textId="77777777" w:rsidR="00015779" w:rsidRPr="002B2E52" w:rsidRDefault="00015779" w:rsidP="00801929">
            <w:pPr>
              <w:pStyle w:val="TableParagraph"/>
              <w:spacing w:line="276" w:lineRule="auto"/>
              <w:ind w:right="594"/>
              <w:jc w:val="right"/>
              <w:rPr>
                <w:b/>
                <w:sz w:val="24"/>
                <w:szCs w:val="24"/>
              </w:rPr>
            </w:pPr>
            <w:r w:rsidRPr="002B2E52">
              <w:rPr>
                <w:b/>
                <w:spacing w:val="-5"/>
                <w:sz w:val="24"/>
                <w:szCs w:val="24"/>
              </w:rPr>
              <w:t>14A</w:t>
            </w:r>
          </w:p>
        </w:tc>
        <w:tc>
          <w:tcPr>
            <w:tcW w:w="1654" w:type="dxa"/>
          </w:tcPr>
          <w:p w14:paraId="3742143D" w14:textId="77777777" w:rsidR="00015779" w:rsidRPr="002B2E52" w:rsidRDefault="00015779" w:rsidP="00801929">
            <w:pPr>
              <w:pStyle w:val="TableParagraph"/>
              <w:spacing w:line="276" w:lineRule="auto"/>
              <w:ind w:left="10" w:right="5"/>
              <w:rPr>
                <w:b/>
                <w:sz w:val="24"/>
                <w:szCs w:val="24"/>
              </w:rPr>
            </w:pPr>
            <w:r w:rsidRPr="002B2E52">
              <w:rPr>
                <w:b/>
                <w:spacing w:val="-5"/>
                <w:sz w:val="24"/>
                <w:szCs w:val="24"/>
              </w:rPr>
              <w:t>15C</w:t>
            </w:r>
          </w:p>
        </w:tc>
        <w:tc>
          <w:tcPr>
            <w:tcW w:w="1652" w:type="dxa"/>
          </w:tcPr>
          <w:p w14:paraId="7D0F3CAD" w14:textId="77777777" w:rsidR="00015779" w:rsidRPr="002B2E52" w:rsidRDefault="00015779" w:rsidP="00801929">
            <w:pPr>
              <w:pStyle w:val="TableParagraph"/>
              <w:spacing w:line="276" w:lineRule="auto"/>
              <w:ind w:left="14" w:right="12"/>
              <w:rPr>
                <w:b/>
                <w:sz w:val="24"/>
                <w:szCs w:val="24"/>
              </w:rPr>
            </w:pPr>
            <w:r w:rsidRPr="002B2E52">
              <w:rPr>
                <w:b/>
                <w:spacing w:val="-5"/>
                <w:sz w:val="24"/>
                <w:szCs w:val="24"/>
              </w:rPr>
              <w:t>16A</w:t>
            </w:r>
          </w:p>
        </w:tc>
        <w:tc>
          <w:tcPr>
            <w:tcW w:w="1652" w:type="dxa"/>
          </w:tcPr>
          <w:p w14:paraId="4C97B4DB" w14:textId="77777777" w:rsidR="00015779" w:rsidRPr="002B2E52" w:rsidRDefault="00015779" w:rsidP="00801929">
            <w:pPr>
              <w:pStyle w:val="TableParagraph"/>
              <w:spacing w:line="276" w:lineRule="auto"/>
              <w:ind w:left="14" w:right="13"/>
              <w:rPr>
                <w:b/>
                <w:sz w:val="24"/>
                <w:szCs w:val="24"/>
              </w:rPr>
            </w:pPr>
            <w:r w:rsidRPr="002B2E52">
              <w:rPr>
                <w:b/>
                <w:spacing w:val="-5"/>
                <w:sz w:val="24"/>
                <w:szCs w:val="24"/>
              </w:rPr>
              <w:t>17C</w:t>
            </w:r>
          </w:p>
        </w:tc>
        <w:tc>
          <w:tcPr>
            <w:tcW w:w="1654" w:type="dxa"/>
          </w:tcPr>
          <w:p w14:paraId="730200B5" w14:textId="77777777" w:rsidR="00015779" w:rsidRPr="002B2E52" w:rsidRDefault="00015779" w:rsidP="00801929">
            <w:pPr>
              <w:pStyle w:val="TableParagraph"/>
              <w:spacing w:line="276" w:lineRule="auto"/>
              <w:ind w:left="10" w:right="7"/>
              <w:rPr>
                <w:b/>
                <w:sz w:val="24"/>
                <w:szCs w:val="24"/>
              </w:rPr>
            </w:pPr>
            <w:r w:rsidRPr="002B2E52">
              <w:rPr>
                <w:b/>
                <w:spacing w:val="-5"/>
                <w:sz w:val="24"/>
                <w:szCs w:val="24"/>
              </w:rPr>
              <w:t>18A</w:t>
            </w:r>
          </w:p>
        </w:tc>
      </w:tr>
    </w:tbl>
    <w:p w14:paraId="3501DF8A" w14:textId="77777777" w:rsidR="00015779" w:rsidRPr="002B2E52" w:rsidRDefault="00015779" w:rsidP="00801929">
      <w:pPr>
        <w:pStyle w:val="BodyText"/>
        <w:spacing w:line="276" w:lineRule="auto"/>
        <w:rPr>
          <w:b/>
          <w:sz w:val="24"/>
          <w:szCs w:val="24"/>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3"/>
        <w:gridCol w:w="1983"/>
        <w:gridCol w:w="1983"/>
        <w:gridCol w:w="1980"/>
        <w:gridCol w:w="1985"/>
      </w:tblGrid>
      <w:tr w:rsidR="00015779" w:rsidRPr="002B2E52" w14:paraId="525CDA6E" w14:textId="77777777" w:rsidTr="00996A4E">
        <w:trPr>
          <w:trHeight w:val="342"/>
        </w:trPr>
        <w:tc>
          <w:tcPr>
            <w:tcW w:w="9914" w:type="dxa"/>
            <w:gridSpan w:val="5"/>
            <w:shd w:val="clear" w:color="auto" w:fill="FFC000"/>
          </w:tcPr>
          <w:p w14:paraId="23E99098" w14:textId="77777777" w:rsidR="00015779" w:rsidRPr="002B2E52" w:rsidRDefault="00015779" w:rsidP="00801929">
            <w:pPr>
              <w:pStyle w:val="TableParagraph"/>
              <w:spacing w:line="276" w:lineRule="auto"/>
              <w:rPr>
                <w:b/>
                <w:sz w:val="24"/>
                <w:szCs w:val="24"/>
              </w:rPr>
            </w:pPr>
            <w:r w:rsidRPr="002B2E52">
              <w:rPr>
                <w:b/>
                <w:sz w:val="24"/>
                <w:szCs w:val="24"/>
              </w:rPr>
              <w:t>PHẦN</w:t>
            </w:r>
            <w:r w:rsidRPr="002B2E52">
              <w:rPr>
                <w:b/>
                <w:spacing w:val="-10"/>
                <w:sz w:val="24"/>
                <w:szCs w:val="24"/>
              </w:rPr>
              <w:t xml:space="preserve"> </w:t>
            </w:r>
            <w:r w:rsidRPr="002B2E52">
              <w:rPr>
                <w:b/>
                <w:spacing w:val="-5"/>
                <w:sz w:val="24"/>
                <w:szCs w:val="24"/>
              </w:rPr>
              <w:t>II</w:t>
            </w:r>
          </w:p>
        </w:tc>
      </w:tr>
      <w:tr w:rsidR="00015779" w:rsidRPr="002B2E52" w14:paraId="39131411" w14:textId="77777777" w:rsidTr="00996A4E">
        <w:trPr>
          <w:trHeight w:val="345"/>
        </w:trPr>
        <w:tc>
          <w:tcPr>
            <w:tcW w:w="1983" w:type="dxa"/>
          </w:tcPr>
          <w:p w14:paraId="4F34852D" w14:textId="77777777" w:rsidR="00015779" w:rsidRPr="002B2E52" w:rsidRDefault="00015779" w:rsidP="00801929">
            <w:pPr>
              <w:pStyle w:val="TableParagraph"/>
              <w:spacing w:line="276" w:lineRule="auto"/>
              <w:rPr>
                <w:b/>
                <w:sz w:val="24"/>
                <w:szCs w:val="24"/>
              </w:rPr>
            </w:pPr>
            <w:r w:rsidRPr="002B2E52">
              <w:rPr>
                <w:b/>
                <w:sz w:val="24"/>
                <w:szCs w:val="24"/>
              </w:rPr>
              <w:t>Câu</w:t>
            </w:r>
            <w:r w:rsidRPr="002B2E52">
              <w:rPr>
                <w:b/>
                <w:spacing w:val="-6"/>
                <w:sz w:val="24"/>
                <w:szCs w:val="24"/>
              </w:rPr>
              <w:t xml:space="preserve"> </w:t>
            </w:r>
            <w:r w:rsidRPr="002B2E52">
              <w:rPr>
                <w:b/>
                <w:spacing w:val="-10"/>
                <w:sz w:val="24"/>
                <w:szCs w:val="24"/>
              </w:rPr>
              <w:t>1</w:t>
            </w:r>
          </w:p>
        </w:tc>
        <w:tc>
          <w:tcPr>
            <w:tcW w:w="1983" w:type="dxa"/>
          </w:tcPr>
          <w:p w14:paraId="2CE5F9AC" w14:textId="77777777" w:rsidR="00015779" w:rsidRPr="002B2E52" w:rsidRDefault="00015779" w:rsidP="00801929">
            <w:pPr>
              <w:pStyle w:val="TableParagraph"/>
              <w:spacing w:line="276" w:lineRule="auto"/>
              <w:ind w:right="3"/>
              <w:rPr>
                <w:b/>
                <w:sz w:val="24"/>
                <w:szCs w:val="24"/>
              </w:rPr>
            </w:pPr>
            <w:r w:rsidRPr="002B2E52">
              <w:rPr>
                <w:b/>
                <w:spacing w:val="-10"/>
                <w:sz w:val="24"/>
                <w:szCs w:val="24"/>
              </w:rPr>
              <w:t>Đ</w:t>
            </w:r>
          </w:p>
        </w:tc>
        <w:tc>
          <w:tcPr>
            <w:tcW w:w="1983" w:type="dxa"/>
          </w:tcPr>
          <w:p w14:paraId="0DA80BA9" w14:textId="77777777" w:rsidR="00015779" w:rsidRPr="002B2E52" w:rsidRDefault="00015779" w:rsidP="00801929">
            <w:pPr>
              <w:pStyle w:val="TableParagraph"/>
              <w:spacing w:line="276" w:lineRule="auto"/>
              <w:ind w:right="4"/>
              <w:rPr>
                <w:b/>
                <w:sz w:val="24"/>
                <w:szCs w:val="24"/>
                <w:lang w:val="en-US"/>
              </w:rPr>
            </w:pPr>
            <w:r w:rsidRPr="002B2E52">
              <w:rPr>
                <w:b/>
                <w:spacing w:val="-10"/>
                <w:sz w:val="24"/>
                <w:szCs w:val="24"/>
                <w:lang w:val="en-US"/>
              </w:rPr>
              <w:t>Đ</w:t>
            </w:r>
          </w:p>
        </w:tc>
        <w:tc>
          <w:tcPr>
            <w:tcW w:w="1980" w:type="dxa"/>
          </w:tcPr>
          <w:p w14:paraId="02D41383" w14:textId="77777777" w:rsidR="00015779" w:rsidRPr="002B2E52" w:rsidRDefault="00015779" w:rsidP="00801929">
            <w:pPr>
              <w:pStyle w:val="TableParagraph"/>
              <w:spacing w:line="276" w:lineRule="auto"/>
              <w:ind w:left="11"/>
              <w:rPr>
                <w:b/>
                <w:sz w:val="24"/>
                <w:szCs w:val="24"/>
              </w:rPr>
            </w:pPr>
            <w:r w:rsidRPr="002B2E52">
              <w:rPr>
                <w:b/>
                <w:spacing w:val="-10"/>
                <w:sz w:val="24"/>
                <w:szCs w:val="24"/>
              </w:rPr>
              <w:t>Đ</w:t>
            </w:r>
          </w:p>
        </w:tc>
        <w:tc>
          <w:tcPr>
            <w:tcW w:w="1985" w:type="dxa"/>
          </w:tcPr>
          <w:p w14:paraId="1CFD3626" w14:textId="77777777" w:rsidR="00015779" w:rsidRPr="002B2E52" w:rsidRDefault="00015779" w:rsidP="00801929">
            <w:pPr>
              <w:pStyle w:val="TableParagraph"/>
              <w:spacing w:line="276" w:lineRule="auto"/>
              <w:rPr>
                <w:b/>
                <w:sz w:val="24"/>
                <w:szCs w:val="24"/>
              </w:rPr>
            </w:pPr>
            <w:r w:rsidRPr="002B2E52">
              <w:rPr>
                <w:b/>
                <w:spacing w:val="-10"/>
                <w:sz w:val="24"/>
                <w:szCs w:val="24"/>
              </w:rPr>
              <w:t>S</w:t>
            </w:r>
          </w:p>
        </w:tc>
      </w:tr>
      <w:tr w:rsidR="00015779" w:rsidRPr="002B2E52" w14:paraId="4A8B393A" w14:textId="77777777" w:rsidTr="00996A4E">
        <w:trPr>
          <w:trHeight w:val="342"/>
        </w:trPr>
        <w:tc>
          <w:tcPr>
            <w:tcW w:w="1983" w:type="dxa"/>
          </w:tcPr>
          <w:p w14:paraId="2BF5ACDD" w14:textId="77777777" w:rsidR="00015779" w:rsidRPr="002B2E52" w:rsidRDefault="00015779" w:rsidP="00801929">
            <w:pPr>
              <w:pStyle w:val="TableParagraph"/>
              <w:spacing w:line="276" w:lineRule="auto"/>
              <w:rPr>
                <w:b/>
                <w:sz w:val="24"/>
                <w:szCs w:val="24"/>
              </w:rPr>
            </w:pPr>
            <w:r w:rsidRPr="002B2E52">
              <w:rPr>
                <w:b/>
                <w:sz w:val="24"/>
                <w:szCs w:val="24"/>
              </w:rPr>
              <w:t>Câu</w:t>
            </w:r>
            <w:r w:rsidRPr="002B2E52">
              <w:rPr>
                <w:b/>
                <w:spacing w:val="-6"/>
                <w:sz w:val="24"/>
                <w:szCs w:val="24"/>
              </w:rPr>
              <w:t xml:space="preserve"> </w:t>
            </w:r>
            <w:r w:rsidRPr="002B2E52">
              <w:rPr>
                <w:b/>
                <w:spacing w:val="-10"/>
                <w:sz w:val="24"/>
                <w:szCs w:val="24"/>
              </w:rPr>
              <w:t>2</w:t>
            </w:r>
          </w:p>
        </w:tc>
        <w:tc>
          <w:tcPr>
            <w:tcW w:w="1983" w:type="dxa"/>
          </w:tcPr>
          <w:p w14:paraId="0AF56837" w14:textId="77777777" w:rsidR="00015779" w:rsidRPr="002B2E52" w:rsidRDefault="00015779" w:rsidP="00801929">
            <w:pPr>
              <w:pStyle w:val="TableParagraph"/>
              <w:spacing w:line="276" w:lineRule="auto"/>
              <w:ind w:right="3"/>
              <w:rPr>
                <w:b/>
                <w:sz w:val="24"/>
                <w:szCs w:val="24"/>
              </w:rPr>
            </w:pPr>
            <w:r w:rsidRPr="002B2E52">
              <w:rPr>
                <w:b/>
                <w:spacing w:val="-10"/>
                <w:sz w:val="24"/>
                <w:szCs w:val="24"/>
              </w:rPr>
              <w:t>Đ</w:t>
            </w:r>
          </w:p>
        </w:tc>
        <w:tc>
          <w:tcPr>
            <w:tcW w:w="1983" w:type="dxa"/>
          </w:tcPr>
          <w:p w14:paraId="03ABB5DD" w14:textId="77777777" w:rsidR="00015779" w:rsidRPr="002B2E52" w:rsidRDefault="00015779" w:rsidP="00801929">
            <w:pPr>
              <w:pStyle w:val="TableParagraph"/>
              <w:spacing w:line="276" w:lineRule="auto"/>
              <w:ind w:right="4"/>
              <w:rPr>
                <w:b/>
                <w:sz w:val="24"/>
                <w:szCs w:val="24"/>
              </w:rPr>
            </w:pPr>
            <w:r w:rsidRPr="002B2E52">
              <w:rPr>
                <w:b/>
                <w:spacing w:val="-10"/>
                <w:sz w:val="24"/>
                <w:szCs w:val="24"/>
              </w:rPr>
              <w:t>Đ</w:t>
            </w:r>
          </w:p>
        </w:tc>
        <w:tc>
          <w:tcPr>
            <w:tcW w:w="1980" w:type="dxa"/>
          </w:tcPr>
          <w:p w14:paraId="6D6C9562" w14:textId="77777777" w:rsidR="00015779" w:rsidRPr="002B2E52" w:rsidRDefault="00015779" w:rsidP="00801929">
            <w:pPr>
              <w:pStyle w:val="TableParagraph"/>
              <w:spacing w:line="276" w:lineRule="auto"/>
              <w:ind w:left="11"/>
              <w:rPr>
                <w:b/>
                <w:sz w:val="24"/>
                <w:szCs w:val="24"/>
                <w:lang w:val="en-US"/>
              </w:rPr>
            </w:pPr>
            <w:r w:rsidRPr="002B2E52">
              <w:rPr>
                <w:b/>
                <w:spacing w:val="-10"/>
                <w:sz w:val="24"/>
                <w:szCs w:val="24"/>
                <w:lang w:val="en-US"/>
              </w:rPr>
              <w:t>Đ</w:t>
            </w:r>
          </w:p>
        </w:tc>
        <w:tc>
          <w:tcPr>
            <w:tcW w:w="1985" w:type="dxa"/>
          </w:tcPr>
          <w:p w14:paraId="79ABAFFB" w14:textId="77777777" w:rsidR="00015779" w:rsidRPr="002B2E52" w:rsidRDefault="00015779" w:rsidP="00801929">
            <w:pPr>
              <w:pStyle w:val="TableParagraph"/>
              <w:spacing w:line="276" w:lineRule="auto"/>
              <w:rPr>
                <w:b/>
                <w:sz w:val="24"/>
                <w:szCs w:val="24"/>
              </w:rPr>
            </w:pPr>
            <w:r w:rsidRPr="002B2E52">
              <w:rPr>
                <w:b/>
                <w:spacing w:val="-10"/>
                <w:sz w:val="24"/>
                <w:szCs w:val="24"/>
              </w:rPr>
              <w:t>S</w:t>
            </w:r>
          </w:p>
        </w:tc>
      </w:tr>
      <w:tr w:rsidR="00015779" w:rsidRPr="002B2E52" w14:paraId="046787F2" w14:textId="77777777" w:rsidTr="00996A4E">
        <w:trPr>
          <w:trHeight w:val="342"/>
        </w:trPr>
        <w:tc>
          <w:tcPr>
            <w:tcW w:w="1983" w:type="dxa"/>
          </w:tcPr>
          <w:p w14:paraId="5A1F4873" w14:textId="77777777" w:rsidR="00015779" w:rsidRPr="002B2E52" w:rsidRDefault="00015779" w:rsidP="00801929">
            <w:pPr>
              <w:pStyle w:val="TableParagraph"/>
              <w:spacing w:line="276" w:lineRule="auto"/>
              <w:rPr>
                <w:b/>
                <w:sz w:val="24"/>
                <w:szCs w:val="24"/>
              </w:rPr>
            </w:pPr>
            <w:r w:rsidRPr="002B2E52">
              <w:rPr>
                <w:b/>
                <w:sz w:val="24"/>
                <w:szCs w:val="24"/>
              </w:rPr>
              <w:t>Câu</w:t>
            </w:r>
            <w:r w:rsidRPr="002B2E52">
              <w:rPr>
                <w:b/>
                <w:spacing w:val="-6"/>
                <w:sz w:val="24"/>
                <w:szCs w:val="24"/>
              </w:rPr>
              <w:t xml:space="preserve"> </w:t>
            </w:r>
            <w:r w:rsidRPr="002B2E52">
              <w:rPr>
                <w:b/>
                <w:spacing w:val="-10"/>
                <w:sz w:val="24"/>
                <w:szCs w:val="24"/>
              </w:rPr>
              <w:t>3</w:t>
            </w:r>
          </w:p>
        </w:tc>
        <w:tc>
          <w:tcPr>
            <w:tcW w:w="1983" w:type="dxa"/>
          </w:tcPr>
          <w:p w14:paraId="7D2B5092" w14:textId="77777777" w:rsidR="00015779" w:rsidRPr="002B2E52" w:rsidRDefault="00015779" w:rsidP="00801929">
            <w:pPr>
              <w:pStyle w:val="TableParagraph"/>
              <w:spacing w:line="276" w:lineRule="auto"/>
              <w:ind w:right="3"/>
              <w:rPr>
                <w:b/>
                <w:sz w:val="24"/>
                <w:szCs w:val="24"/>
                <w:lang w:val="en-US"/>
              </w:rPr>
            </w:pPr>
            <w:r w:rsidRPr="002B2E52">
              <w:rPr>
                <w:b/>
                <w:spacing w:val="-10"/>
                <w:sz w:val="24"/>
                <w:szCs w:val="24"/>
                <w:lang w:val="en-US"/>
              </w:rPr>
              <w:t>Đ</w:t>
            </w:r>
          </w:p>
        </w:tc>
        <w:tc>
          <w:tcPr>
            <w:tcW w:w="1983" w:type="dxa"/>
          </w:tcPr>
          <w:p w14:paraId="01BEE75B" w14:textId="77777777" w:rsidR="00015779" w:rsidRPr="002B2E52" w:rsidRDefault="00015779" w:rsidP="00801929">
            <w:pPr>
              <w:pStyle w:val="TableParagraph"/>
              <w:spacing w:line="276" w:lineRule="auto"/>
              <w:ind w:right="4"/>
              <w:rPr>
                <w:b/>
                <w:sz w:val="24"/>
                <w:szCs w:val="24"/>
              </w:rPr>
            </w:pPr>
            <w:r w:rsidRPr="002B2E52">
              <w:rPr>
                <w:b/>
                <w:spacing w:val="-10"/>
                <w:sz w:val="24"/>
                <w:szCs w:val="24"/>
              </w:rPr>
              <w:t>Đ</w:t>
            </w:r>
          </w:p>
        </w:tc>
        <w:tc>
          <w:tcPr>
            <w:tcW w:w="1980" w:type="dxa"/>
          </w:tcPr>
          <w:p w14:paraId="13BE3A58" w14:textId="77777777" w:rsidR="00015779" w:rsidRPr="002B2E52" w:rsidRDefault="00015779" w:rsidP="00801929">
            <w:pPr>
              <w:pStyle w:val="TableParagraph"/>
              <w:spacing w:line="276" w:lineRule="auto"/>
              <w:ind w:left="11"/>
              <w:rPr>
                <w:b/>
                <w:sz w:val="24"/>
                <w:szCs w:val="24"/>
                <w:lang w:val="en-US"/>
              </w:rPr>
            </w:pPr>
            <w:r w:rsidRPr="002B2E52">
              <w:rPr>
                <w:b/>
                <w:spacing w:val="-10"/>
                <w:sz w:val="24"/>
                <w:szCs w:val="24"/>
                <w:lang w:val="en-US"/>
              </w:rPr>
              <w:t>Đ</w:t>
            </w:r>
          </w:p>
        </w:tc>
        <w:tc>
          <w:tcPr>
            <w:tcW w:w="1985" w:type="dxa"/>
          </w:tcPr>
          <w:p w14:paraId="03D102DD" w14:textId="77777777" w:rsidR="00015779" w:rsidRPr="002B2E52" w:rsidRDefault="00015779" w:rsidP="00801929">
            <w:pPr>
              <w:pStyle w:val="TableParagraph"/>
              <w:spacing w:line="276" w:lineRule="auto"/>
              <w:rPr>
                <w:b/>
                <w:sz w:val="24"/>
                <w:szCs w:val="24"/>
                <w:lang w:val="en-US"/>
              </w:rPr>
            </w:pPr>
            <w:r w:rsidRPr="002B2E52">
              <w:rPr>
                <w:b/>
                <w:spacing w:val="-10"/>
                <w:sz w:val="24"/>
                <w:szCs w:val="24"/>
                <w:lang w:val="en-US"/>
              </w:rPr>
              <w:t>S</w:t>
            </w:r>
          </w:p>
        </w:tc>
      </w:tr>
      <w:tr w:rsidR="00015779" w:rsidRPr="002B2E52" w14:paraId="36AAD66A" w14:textId="77777777" w:rsidTr="00996A4E">
        <w:trPr>
          <w:trHeight w:val="345"/>
        </w:trPr>
        <w:tc>
          <w:tcPr>
            <w:tcW w:w="1983" w:type="dxa"/>
          </w:tcPr>
          <w:p w14:paraId="12D6F01C" w14:textId="77777777" w:rsidR="00015779" w:rsidRPr="002B2E52" w:rsidRDefault="00015779" w:rsidP="00801929">
            <w:pPr>
              <w:pStyle w:val="TableParagraph"/>
              <w:spacing w:line="276" w:lineRule="auto"/>
              <w:rPr>
                <w:b/>
                <w:sz w:val="24"/>
                <w:szCs w:val="24"/>
              </w:rPr>
            </w:pPr>
            <w:r w:rsidRPr="002B2E52">
              <w:rPr>
                <w:b/>
                <w:sz w:val="24"/>
                <w:szCs w:val="24"/>
              </w:rPr>
              <w:t>Câu</w:t>
            </w:r>
            <w:r w:rsidRPr="002B2E52">
              <w:rPr>
                <w:b/>
                <w:spacing w:val="-6"/>
                <w:sz w:val="24"/>
                <w:szCs w:val="24"/>
              </w:rPr>
              <w:t xml:space="preserve"> </w:t>
            </w:r>
            <w:r w:rsidRPr="002B2E52">
              <w:rPr>
                <w:b/>
                <w:spacing w:val="-10"/>
                <w:sz w:val="24"/>
                <w:szCs w:val="24"/>
              </w:rPr>
              <w:t>4</w:t>
            </w:r>
          </w:p>
        </w:tc>
        <w:tc>
          <w:tcPr>
            <w:tcW w:w="1983" w:type="dxa"/>
          </w:tcPr>
          <w:p w14:paraId="5AC6278E" w14:textId="77777777" w:rsidR="00015779" w:rsidRPr="002B2E52" w:rsidRDefault="00015779" w:rsidP="00801929">
            <w:pPr>
              <w:pStyle w:val="TableParagraph"/>
              <w:spacing w:line="276" w:lineRule="auto"/>
              <w:ind w:right="3"/>
              <w:rPr>
                <w:b/>
                <w:sz w:val="24"/>
                <w:szCs w:val="24"/>
                <w:lang w:val="en-US"/>
              </w:rPr>
            </w:pPr>
            <w:r w:rsidRPr="002B2E52">
              <w:rPr>
                <w:b/>
                <w:sz w:val="24"/>
                <w:szCs w:val="24"/>
                <w:lang w:val="en-US"/>
              </w:rPr>
              <w:t>Đ</w:t>
            </w:r>
          </w:p>
        </w:tc>
        <w:tc>
          <w:tcPr>
            <w:tcW w:w="1983" w:type="dxa"/>
          </w:tcPr>
          <w:p w14:paraId="7EE85410" w14:textId="77777777" w:rsidR="00015779" w:rsidRPr="002B2E52" w:rsidRDefault="00015779" w:rsidP="00801929">
            <w:pPr>
              <w:pStyle w:val="TableParagraph"/>
              <w:spacing w:line="276" w:lineRule="auto"/>
              <w:ind w:right="4"/>
              <w:rPr>
                <w:b/>
                <w:sz w:val="24"/>
                <w:szCs w:val="24"/>
                <w:lang w:val="en-US"/>
              </w:rPr>
            </w:pPr>
            <w:r w:rsidRPr="002B2E52">
              <w:rPr>
                <w:b/>
                <w:spacing w:val="-10"/>
                <w:sz w:val="24"/>
                <w:szCs w:val="24"/>
                <w:lang w:val="en-US"/>
              </w:rPr>
              <w:t>S</w:t>
            </w:r>
          </w:p>
        </w:tc>
        <w:tc>
          <w:tcPr>
            <w:tcW w:w="1980" w:type="dxa"/>
          </w:tcPr>
          <w:p w14:paraId="31EDF614" w14:textId="77777777" w:rsidR="00015779" w:rsidRPr="002B2E52" w:rsidRDefault="00015779" w:rsidP="00801929">
            <w:pPr>
              <w:pStyle w:val="TableParagraph"/>
              <w:spacing w:line="276" w:lineRule="auto"/>
              <w:ind w:left="11"/>
              <w:rPr>
                <w:b/>
                <w:sz w:val="24"/>
                <w:szCs w:val="24"/>
              </w:rPr>
            </w:pPr>
            <w:r w:rsidRPr="002B2E52">
              <w:rPr>
                <w:b/>
                <w:spacing w:val="-10"/>
                <w:sz w:val="24"/>
                <w:szCs w:val="24"/>
              </w:rPr>
              <w:t>Đ</w:t>
            </w:r>
          </w:p>
        </w:tc>
        <w:tc>
          <w:tcPr>
            <w:tcW w:w="1985" w:type="dxa"/>
          </w:tcPr>
          <w:p w14:paraId="1106384F" w14:textId="77777777" w:rsidR="00015779" w:rsidRPr="002B2E52" w:rsidRDefault="00015779" w:rsidP="00801929">
            <w:pPr>
              <w:pStyle w:val="TableParagraph"/>
              <w:spacing w:line="276" w:lineRule="auto"/>
              <w:rPr>
                <w:b/>
                <w:sz w:val="24"/>
                <w:szCs w:val="24"/>
                <w:lang w:val="en-US"/>
              </w:rPr>
            </w:pPr>
            <w:r w:rsidRPr="002B2E52">
              <w:rPr>
                <w:b/>
                <w:spacing w:val="-10"/>
                <w:sz w:val="24"/>
                <w:szCs w:val="24"/>
                <w:lang w:val="en-US"/>
              </w:rPr>
              <w:t>S</w:t>
            </w:r>
          </w:p>
        </w:tc>
      </w:tr>
    </w:tbl>
    <w:p w14:paraId="52F05E53" w14:textId="77777777" w:rsidR="00015779" w:rsidRPr="002B2E52" w:rsidRDefault="00015779" w:rsidP="00801929">
      <w:pPr>
        <w:pStyle w:val="BodyText"/>
        <w:spacing w:line="276" w:lineRule="auto"/>
        <w:rPr>
          <w:b/>
          <w:sz w:val="24"/>
          <w:szCs w:val="24"/>
        </w:rPr>
      </w:pPr>
    </w:p>
    <w:p w14:paraId="6A5F6A5F" w14:textId="77777777" w:rsidR="00015779" w:rsidRPr="002B2E52" w:rsidRDefault="00015779" w:rsidP="00801929">
      <w:pPr>
        <w:spacing w:line="276" w:lineRule="auto"/>
        <w:rPr>
          <w:b/>
          <w:color w:val="FF0000"/>
          <w:sz w:val="24"/>
          <w:szCs w:val="24"/>
        </w:rPr>
      </w:pPr>
      <w:r w:rsidRPr="002B2E52">
        <w:rPr>
          <w:b/>
          <w:color w:val="FF0000"/>
          <w:sz w:val="24"/>
          <w:szCs w:val="24"/>
        </w:rPr>
        <w:lastRenderedPageBreak/>
        <w:t>Câu 1</w:t>
      </w:r>
    </w:p>
    <w:p w14:paraId="69809EA4" w14:textId="3875E3BA" w:rsidR="00015779" w:rsidRPr="002B2E52" w:rsidRDefault="002B2E52" w:rsidP="00801929">
      <w:pPr>
        <w:pStyle w:val="BodyText"/>
        <w:spacing w:line="276" w:lineRule="auto"/>
        <w:ind w:left="720" w:right="3662" w:hanging="360"/>
        <w:rPr>
          <w:b/>
          <w:color w:val="FF0000"/>
          <w:sz w:val="24"/>
          <w:szCs w:val="24"/>
        </w:rPr>
      </w:pPr>
      <w:r w:rsidRPr="002B2E52">
        <w:rPr>
          <w:b/>
          <w:color w:val="FF0000"/>
          <w:sz w:val="24"/>
          <w:szCs w:val="24"/>
        </w:rPr>
        <w:t>a)</w:t>
      </w:r>
      <w:r w:rsidRPr="002B2E52">
        <w:rPr>
          <w:b/>
          <w:color w:val="FF0000"/>
          <w:sz w:val="24"/>
          <w:szCs w:val="24"/>
        </w:rPr>
        <w:tab/>
      </w:r>
      <w:r w:rsidR="00015779" w:rsidRPr="002B2E52">
        <w:rPr>
          <w:b/>
          <w:color w:val="FF0000"/>
          <w:sz w:val="24"/>
          <w:szCs w:val="24"/>
        </w:rPr>
        <w:t>Đúng</w:t>
      </w:r>
    </w:p>
    <w:p w14:paraId="0652FB82" w14:textId="5D7A50AD" w:rsidR="00015779" w:rsidRPr="002B2E52" w:rsidRDefault="002B2E52" w:rsidP="00801929">
      <w:pPr>
        <w:pStyle w:val="BodyText"/>
        <w:spacing w:line="276" w:lineRule="auto"/>
        <w:ind w:left="720" w:right="3662" w:hanging="360"/>
        <w:rPr>
          <w:b/>
          <w:color w:val="FF0000"/>
          <w:sz w:val="24"/>
          <w:szCs w:val="24"/>
        </w:rPr>
      </w:pPr>
      <w:r w:rsidRPr="002B2E52">
        <w:rPr>
          <w:b/>
          <w:color w:val="FF0000"/>
          <w:sz w:val="24"/>
          <w:szCs w:val="24"/>
        </w:rPr>
        <w:t>b)</w:t>
      </w:r>
      <w:r w:rsidRPr="002B2E52">
        <w:rPr>
          <w:b/>
          <w:color w:val="FF0000"/>
          <w:sz w:val="24"/>
          <w:szCs w:val="24"/>
        </w:rPr>
        <w:tab/>
      </w:r>
      <w:r w:rsidR="00015779" w:rsidRPr="002B2E52">
        <w:rPr>
          <w:b/>
          <w:color w:val="FF0000"/>
          <w:sz w:val="24"/>
          <w:szCs w:val="24"/>
        </w:rPr>
        <w:t>Đúng</w:t>
      </w:r>
    </w:p>
    <w:p w14:paraId="38875C5B" w14:textId="77777777" w:rsidR="00015779" w:rsidRPr="002B2E52" w:rsidRDefault="00015779" w:rsidP="00801929">
      <w:pPr>
        <w:pStyle w:val="BodyText"/>
        <w:spacing w:line="276" w:lineRule="auto"/>
        <w:ind w:left="720" w:right="3662"/>
        <w:rPr>
          <w:bCs/>
          <w:color w:val="2B2B00"/>
          <w:sz w:val="24"/>
          <w:szCs w:val="24"/>
        </w:rPr>
      </w:pPr>
      <w:r w:rsidRPr="002B2E52">
        <w:rPr>
          <w:bCs/>
          <w:color w:val="2B2B00"/>
          <w:sz w:val="24"/>
          <w:szCs w:val="24"/>
        </w:rPr>
        <w:t>p</w:t>
      </w:r>
      <w:r w:rsidRPr="002B2E52">
        <w:rPr>
          <w:bCs/>
          <w:color w:val="2B2B00"/>
          <w:sz w:val="24"/>
          <w:szCs w:val="24"/>
          <w:vertAlign w:val="subscript"/>
        </w:rPr>
        <w:t>1</w:t>
      </w:r>
      <w:r w:rsidRPr="002B2E52">
        <w:rPr>
          <w:bCs/>
          <w:color w:val="2B2B00"/>
          <w:sz w:val="24"/>
          <w:szCs w:val="24"/>
        </w:rPr>
        <w:t xml:space="preserve"> =0,5 kN/m</w:t>
      </w:r>
      <w:r w:rsidRPr="002B2E52">
        <w:rPr>
          <w:bCs/>
          <w:color w:val="2B2B00"/>
          <w:sz w:val="24"/>
          <w:szCs w:val="24"/>
          <w:vertAlign w:val="superscript"/>
        </w:rPr>
        <w:t>2</w:t>
      </w:r>
    </w:p>
    <w:p w14:paraId="3BEED664" w14:textId="77777777" w:rsidR="00015779" w:rsidRPr="002B2E52" w:rsidRDefault="00015779" w:rsidP="00801929">
      <w:pPr>
        <w:pStyle w:val="BodyText"/>
        <w:spacing w:line="276" w:lineRule="auto"/>
        <w:ind w:left="720" w:right="3662"/>
        <w:rPr>
          <w:bCs/>
          <w:color w:val="2B2B00"/>
          <w:sz w:val="24"/>
          <w:szCs w:val="24"/>
        </w:rPr>
      </w:pPr>
      <w:r w:rsidRPr="002B2E52">
        <w:rPr>
          <w:bCs/>
          <w:color w:val="2B2B00"/>
          <w:sz w:val="24"/>
          <w:szCs w:val="24"/>
        </w:rPr>
        <w:t>V</w:t>
      </w:r>
      <w:r w:rsidRPr="002B2E52">
        <w:rPr>
          <w:bCs/>
          <w:color w:val="2B2B00"/>
          <w:sz w:val="24"/>
          <w:szCs w:val="24"/>
          <w:vertAlign w:val="subscript"/>
        </w:rPr>
        <w:t>1</w:t>
      </w:r>
      <w:r w:rsidRPr="002B2E52">
        <w:rPr>
          <w:bCs/>
          <w:color w:val="2B2B00"/>
          <w:sz w:val="24"/>
          <w:szCs w:val="24"/>
        </w:rPr>
        <w:t xml:space="preserve"> = ? m</w:t>
      </w:r>
      <w:r w:rsidRPr="002B2E52">
        <w:rPr>
          <w:bCs/>
          <w:color w:val="2B2B00"/>
          <w:sz w:val="24"/>
          <w:szCs w:val="24"/>
          <w:vertAlign w:val="superscript"/>
        </w:rPr>
        <w:t>3</w:t>
      </w:r>
    </w:p>
    <w:p w14:paraId="54A3912B" w14:textId="77777777" w:rsidR="00015779" w:rsidRPr="002B2E52" w:rsidRDefault="00015779" w:rsidP="00801929">
      <w:pPr>
        <w:pStyle w:val="BodyText"/>
        <w:spacing w:line="276" w:lineRule="auto"/>
        <w:ind w:left="720" w:right="3662"/>
        <w:rPr>
          <w:bCs/>
          <w:color w:val="2B2B00"/>
          <w:sz w:val="24"/>
          <w:szCs w:val="24"/>
        </w:rPr>
      </w:pPr>
      <w:r w:rsidRPr="002B2E52">
        <w:rPr>
          <w:bCs/>
          <w:color w:val="2B2B00"/>
          <w:sz w:val="24"/>
          <w:szCs w:val="24"/>
        </w:rPr>
        <w:t>p</w:t>
      </w:r>
      <w:r w:rsidRPr="002B2E52">
        <w:rPr>
          <w:bCs/>
          <w:color w:val="2B2B00"/>
          <w:sz w:val="24"/>
          <w:szCs w:val="24"/>
          <w:vertAlign w:val="subscript"/>
        </w:rPr>
        <w:t>2</w:t>
      </w:r>
      <w:r w:rsidRPr="002B2E52">
        <w:rPr>
          <w:bCs/>
          <w:color w:val="2B2B00"/>
          <w:sz w:val="24"/>
          <w:szCs w:val="24"/>
        </w:rPr>
        <w:t xml:space="preserve"> = 1 kN/m</w:t>
      </w:r>
      <w:r w:rsidRPr="002B2E52">
        <w:rPr>
          <w:bCs/>
          <w:color w:val="2B2B00"/>
          <w:sz w:val="24"/>
          <w:szCs w:val="24"/>
          <w:vertAlign w:val="superscript"/>
        </w:rPr>
        <w:t>2</w:t>
      </w:r>
    </w:p>
    <w:p w14:paraId="22050C78" w14:textId="77777777" w:rsidR="00015779" w:rsidRPr="002B2E52" w:rsidRDefault="00015779" w:rsidP="00801929">
      <w:pPr>
        <w:pStyle w:val="BodyText"/>
        <w:spacing w:line="276" w:lineRule="auto"/>
        <w:ind w:left="720" w:right="3662"/>
        <w:rPr>
          <w:bCs/>
          <w:color w:val="2B2B00"/>
          <w:sz w:val="24"/>
          <w:szCs w:val="24"/>
        </w:rPr>
      </w:pPr>
      <w:r w:rsidRPr="002B2E52">
        <w:rPr>
          <w:bCs/>
          <w:color w:val="2B2B00"/>
          <w:sz w:val="24"/>
          <w:szCs w:val="24"/>
        </w:rPr>
        <w:t>V</w:t>
      </w:r>
      <w:r w:rsidRPr="002B2E52">
        <w:rPr>
          <w:bCs/>
          <w:color w:val="2B2B00"/>
          <w:sz w:val="24"/>
          <w:szCs w:val="24"/>
          <w:vertAlign w:val="subscript"/>
        </w:rPr>
        <w:t>2</w:t>
      </w:r>
      <w:r w:rsidRPr="002B2E52">
        <w:rPr>
          <w:bCs/>
          <w:color w:val="2B2B00"/>
          <w:sz w:val="24"/>
          <w:szCs w:val="24"/>
        </w:rPr>
        <w:t xml:space="preserve"> = 2,4 m</w:t>
      </w:r>
      <w:r w:rsidRPr="002B2E52">
        <w:rPr>
          <w:bCs/>
          <w:color w:val="2B2B00"/>
          <w:sz w:val="24"/>
          <w:szCs w:val="24"/>
          <w:vertAlign w:val="superscript"/>
        </w:rPr>
        <w:t>3</w:t>
      </w:r>
    </w:p>
    <w:p w14:paraId="36BC1603" w14:textId="77777777" w:rsidR="00015779" w:rsidRPr="002B2E52" w:rsidRDefault="00015779" w:rsidP="00801929">
      <w:pPr>
        <w:pStyle w:val="BodyText"/>
        <w:spacing w:line="276" w:lineRule="auto"/>
        <w:ind w:left="720" w:right="3662"/>
        <w:rPr>
          <w:bCs/>
          <w:iCs/>
          <w:color w:val="2B2B00"/>
          <w:sz w:val="24"/>
          <w:szCs w:val="24"/>
        </w:rPr>
      </w:pPr>
      <w:r w:rsidRPr="002B2E52">
        <w:rPr>
          <w:bCs/>
          <w:color w:val="2B2B00"/>
          <w:sz w:val="24"/>
          <w:szCs w:val="24"/>
        </w:rPr>
        <w:t>p</w:t>
      </w:r>
      <w:r w:rsidRPr="002B2E52">
        <w:rPr>
          <w:bCs/>
          <w:color w:val="2B2B00"/>
          <w:sz w:val="24"/>
          <w:szCs w:val="24"/>
          <w:vertAlign w:val="subscript"/>
        </w:rPr>
        <w:t>1</w:t>
      </w:r>
      <w:r w:rsidRPr="002B2E52">
        <w:rPr>
          <w:bCs/>
          <w:color w:val="2B2B00"/>
          <w:sz w:val="24"/>
          <w:szCs w:val="24"/>
        </w:rPr>
        <w:t>.V</w:t>
      </w:r>
      <w:r w:rsidRPr="002B2E52">
        <w:rPr>
          <w:bCs/>
          <w:color w:val="2B2B00"/>
          <w:sz w:val="24"/>
          <w:szCs w:val="24"/>
          <w:vertAlign w:val="subscript"/>
        </w:rPr>
        <w:t>1</w:t>
      </w:r>
      <w:r w:rsidRPr="002B2E52">
        <w:rPr>
          <w:bCs/>
          <w:color w:val="2B2B00"/>
          <w:sz w:val="24"/>
          <w:szCs w:val="24"/>
        </w:rPr>
        <w:t xml:space="preserve"> = p</w:t>
      </w:r>
      <w:r w:rsidRPr="002B2E52">
        <w:rPr>
          <w:bCs/>
          <w:color w:val="2B2B00"/>
          <w:sz w:val="24"/>
          <w:szCs w:val="24"/>
          <w:vertAlign w:val="subscript"/>
        </w:rPr>
        <w:t>2</w:t>
      </w:r>
      <w:r w:rsidRPr="002B2E52">
        <w:rPr>
          <w:bCs/>
          <w:color w:val="2B2B00"/>
          <w:sz w:val="24"/>
          <w:szCs w:val="24"/>
        </w:rPr>
        <w:t>.V</w:t>
      </w:r>
      <w:r w:rsidRPr="002B2E52">
        <w:rPr>
          <w:bCs/>
          <w:color w:val="2B2B00"/>
          <w:sz w:val="24"/>
          <w:szCs w:val="24"/>
          <w:vertAlign w:val="subscript"/>
        </w:rPr>
        <w:t>2</w:t>
      </w:r>
      <w:r w:rsidRPr="002B2E52">
        <w:rPr>
          <w:bCs/>
          <w:color w:val="2B2B00"/>
          <w:sz w:val="24"/>
          <w:szCs w:val="24"/>
        </w:rPr>
        <w:t xml:space="preserve"> </w:t>
      </w:r>
      <w:r w:rsidRPr="002B2E52">
        <w:rPr>
          <w:bCs/>
          <w:color w:val="2B2B00"/>
          <w:sz w:val="24"/>
          <w:szCs w:val="24"/>
        </w:rPr>
        <w:sym w:font="Symbol" w:char="F0DE"/>
      </w:r>
      <w:r w:rsidRPr="002B2E52">
        <w:rPr>
          <w:bCs/>
          <w:color w:val="2B2B00"/>
          <w:sz w:val="24"/>
          <w:szCs w:val="24"/>
        </w:rPr>
        <w:t xml:space="preserve"> V</w:t>
      </w:r>
      <w:r w:rsidRPr="002B2E52">
        <w:rPr>
          <w:bCs/>
          <w:color w:val="2B2B00"/>
          <w:sz w:val="24"/>
          <w:szCs w:val="24"/>
          <w:vertAlign w:val="subscript"/>
        </w:rPr>
        <w:t>1</w:t>
      </w:r>
      <w:r w:rsidRPr="002B2E52">
        <w:rPr>
          <w:bCs/>
          <w:color w:val="2B2B00"/>
          <w:sz w:val="24"/>
          <w:szCs w:val="24"/>
        </w:rPr>
        <w:t xml:space="preserve"> = </w:t>
      </w:r>
      <w:r w:rsidRPr="002B2E52">
        <w:rPr>
          <w:bCs/>
          <w:iCs/>
          <w:color w:val="2B2B00"/>
          <w:sz w:val="24"/>
          <w:szCs w:val="24"/>
        </w:rPr>
        <w:t>4,8 m</w:t>
      </w:r>
      <w:r w:rsidRPr="002B2E52">
        <w:rPr>
          <w:bCs/>
          <w:iCs/>
          <w:color w:val="2B2B00"/>
          <w:sz w:val="24"/>
          <w:szCs w:val="24"/>
          <w:vertAlign w:val="superscript"/>
        </w:rPr>
        <w:t>3</w:t>
      </w:r>
      <w:r w:rsidRPr="002B2E52">
        <w:rPr>
          <w:bCs/>
          <w:iCs/>
          <w:color w:val="2B2B00"/>
          <w:sz w:val="24"/>
          <w:szCs w:val="24"/>
        </w:rPr>
        <w:t>.</w:t>
      </w:r>
    </w:p>
    <w:p w14:paraId="68A53054" w14:textId="45CCD0FD" w:rsidR="00015779" w:rsidRPr="002B2E52" w:rsidRDefault="002B2E52" w:rsidP="00801929">
      <w:pPr>
        <w:pStyle w:val="BodyText"/>
        <w:spacing w:line="276" w:lineRule="auto"/>
        <w:ind w:left="720" w:right="3662" w:hanging="360"/>
        <w:rPr>
          <w:b/>
          <w:color w:val="FF0000"/>
          <w:sz w:val="24"/>
          <w:szCs w:val="24"/>
        </w:rPr>
      </w:pPr>
      <w:r w:rsidRPr="002B2E52">
        <w:rPr>
          <w:b/>
          <w:color w:val="FF0000"/>
          <w:sz w:val="24"/>
          <w:szCs w:val="24"/>
        </w:rPr>
        <w:t>c)</w:t>
      </w:r>
      <w:r w:rsidRPr="002B2E52">
        <w:rPr>
          <w:b/>
          <w:color w:val="FF0000"/>
          <w:sz w:val="24"/>
          <w:szCs w:val="24"/>
        </w:rPr>
        <w:tab/>
      </w:r>
      <w:r w:rsidR="00015779" w:rsidRPr="002B2E52">
        <w:rPr>
          <w:b/>
          <w:color w:val="FF0000"/>
          <w:sz w:val="24"/>
          <w:szCs w:val="24"/>
        </w:rPr>
        <w:t>Đúng</w:t>
      </w:r>
    </w:p>
    <w:p w14:paraId="243BEC0C" w14:textId="039D54DA" w:rsidR="00015779" w:rsidRPr="002B2E52" w:rsidRDefault="002B2E52" w:rsidP="00801929">
      <w:pPr>
        <w:pStyle w:val="BodyText"/>
        <w:spacing w:line="276" w:lineRule="auto"/>
        <w:ind w:left="720" w:right="3662" w:hanging="360"/>
        <w:rPr>
          <w:b/>
          <w:color w:val="FF0000"/>
          <w:sz w:val="24"/>
          <w:szCs w:val="24"/>
        </w:rPr>
      </w:pPr>
      <w:r w:rsidRPr="002B2E52">
        <w:rPr>
          <w:b/>
          <w:color w:val="FF0000"/>
          <w:sz w:val="24"/>
          <w:szCs w:val="24"/>
        </w:rPr>
        <w:t>d)</w:t>
      </w:r>
      <w:r w:rsidRPr="002B2E52">
        <w:rPr>
          <w:b/>
          <w:color w:val="FF0000"/>
          <w:sz w:val="24"/>
          <w:szCs w:val="24"/>
        </w:rPr>
        <w:tab/>
      </w:r>
      <w:r w:rsidR="00015779" w:rsidRPr="002B2E52">
        <w:rPr>
          <w:b/>
          <w:color w:val="FF0000"/>
          <w:sz w:val="24"/>
          <w:szCs w:val="24"/>
        </w:rPr>
        <w:t>Sai</w:t>
      </w:r>
    </w:p>
    <w:p w14:paraId="29DB408F" w14:textId="77777777" w:rsidR="00015779" w:rsidRPr="002B2E52" w:rsidRDefault="00015779" w:rsidP="00801929">
      <w:pPr>
        <w:pStyle w:val="BodyText"/>
        <w:spacing w:line="276" w:lineRule="auto"/>
        <w:ind w:left="720" w:right="3662"/>
        <w:rPr>
          <w:bCs/>
          <w:color w:val="2B2B00"/>
          <w:sz w:val="24"/>
          <w:szCs w:val="24"/>
        </w:rPr>
      </w:pPr>
      <w:r w:rsidRPr="002B2E52">
        <w:rPr>
          <w:bCs/>
          <w:color w:val="2B2B00"/>
          <w:sz w:val="24"/>
          <w:szCs w:val="24"/>
        </w:rPr>
        <w:t>p</w:t>
      </w:r>
      <w:r w:rsidRPr="002B2E52">
        <w:rPr>
          <w:bCs/>
          <w:color w:val="2B2B00"/>
          <w:sz w:val="24"/>
          <w:szCs w:val="24"/>
          <w:vertAlign w:val="subscript"/>
        </w:rPr>
        <w:t>1</w:t>
      </w:r>
      <w:r w:rsidRPr="002B2E52">
        <w:rPr>
          <w:bCs/>
          <w:color w:val="2B2B00"/>
          <w:sz w:val="24"/>
          <w:szCs w:val="24"/>
        </w:rPr>
        <w:t xml:space="preserve"> =0,5 kN/m</w:t>
      </w:r>
      <w:r w:rsidRPr="002B2E52">
        <w:rPr>
          <w:bCs/>
          <w:color w:val="2B2B00"/>
          <w:sz w:val="24"/>
          <w:szCs w:val="24"/>
          <w:vertAlign w:val="superscript"/>
        </w:rPr>
        <w:t>2</w:t>
      </w:r>
    </w:p>
    <w:p w14:paraId="5B486A44" w14:textId="77777777" w:rsidR="00015779" w:rsidRPr="002B2E52" w:rsidRDefault="00015779" w:rsidP="00801929">
      <w:pPr>
        <w:pStyle w:val="BodyText"/>
        <w:spacing w:line="276" w:lineRule="auto"/>
        <w:ind w:left="720" w:right="3662"/>
        <w:rPr>
          <w:bCs/>
          <w:color w:val="2B2B00"/>
          <w:sz w:val="24"/>
          <w:szCs w:val="24"/>
        </w:rPr>
      </w:pPr>
      <w:r w:rsidRPr="002B2E52">
        <w:rPr>
          <w:bCs/>
          <w:color w:val="2B2B00"/>
          <w:sz w:val="24"/>
          <w:szCs w:val="24"/>
        </w:rPr>
        <w:t>V</w:t>
      </w:r>
      <w:r w:rsidRPr="002B2E52">
        <w:rPr>
          <w:bCs/>
          <w:color w:val="2B2B00"/>
          <w:sz w:val="24"/>
          <w:szCs w:val="24"/>
          <w:vertAlign w:val="subscript"/>
        </w:rPr>
        <w:t>1</w:t>
      </w:r>
      <w:r w:rsidRPr="002B2E52">
        <w:rPr>
          <w:bCs/>
          <w:color w:val="2B2B00"/>
          <w:sz w:val="24"/>
          <w:szCs w:val="24"/>
        </w:rPr>
        <w:t xml:space="preserve"> = 4,8 m</w:t>
      </w:r>
      <w:r w:rsidRPr="002B2E52">
        <w:rPr>
          <w:bCs/>
          <w:color w:val="2B2B00"/>
          <w:sz w:val="24"/>
          <w:szCs w:val="24"/>
          <w:vertAlign w:val="superscript"/>
        </w:rPr>
        <w:t>3</w:t>
      </w:r>
    </w:p>
    <w:p w14:paraId="04219503" w14:textId="77777777" w:rsidR="00015779" w:rsidRPr="002B2E52" w:rsidRDefault="00015779" w:rsidP="00801929">
      <w:pPr>
        <w:pStyle w:val="BodyText"/>
        <w:spacing w:line="276" w:lineRule="auto"/>
        <w:ind w:left="720" w:right="3662"/>
        <w:rPr>
          <w:bCs/>
          <w:color w:val="2B2B00"/>
          <w:sz w:val="24"/>
          <w:szCs w:val="24"/>
        </w:rPr>
      </w:pPr>
      <w:r w:rsidRPr="002B2E52">
        <w:rPr>
          <w:bCs/>
          <w:color w:val="2B2B00"/>
          <w:sz w:val="24"/>
          <w:szCs w:val="24"/>
        </w:rPr>
        <w:t>p</w:t>
      </w:r>
      <w:r w:rsidRPr="002B2E52">
        <w:rPr>
          <w:bCs/>
          <w:color w:val="2B2B00"/>
          <w:sz w:val="24"/>
          <w:szCs w:val="24"/>
          <w:vertAlign w:val="subscript"/>
        </w:rPr>
        <w:t>2</w:t>
      </w:r>
      <w:r w:rsidRPr="002B2E52">
        <w:rPr>
          <w:bCs/>
          <w:color w:val="2B2B00"/>
          <w:sz w:val="24"/>
          <w:szCs w:val="24"/>
        </w:rPr>
        <w:t xml:space="preserve"> = 1,5 kN/m</w:t>
      </w:r>
      <w:r w:rsidRPr="002B2E52">
        <w:rPr>
          <w:bCs/>
          <w:color w:val="2B2B00"/>
          <w:sz w:val="24"/>
          <w:szCs w:val="24"/>
          <w:vertAlign w:val="superscript"/>
        </w:rPr>
        <w:t>2</w:t>
      </w:r>
    </w:p>
    <w:p w14:paraId="175E538F" w14:textId="77777777" w:rsidR="00015779" w:rsidRPr="002B2E52" w:rsidRDefault="00015779" w:rsidP="00801929">
      <w:pPr>
        <w:pStyle w:val="BodyText"/>
        <w:spacing w:line="276" w:lineRule="auto"/>
        <w:ind w:left="720" w:right="3662"/>
        <w:rPr>
          <w:bCs/>
          <w:color w:val="2B2B00"/>
          <w:sz w:val="24"/>
          <w:szCs w:val="24"/>
        </w:rPr>
      </w:pPr>
      <w:r w:rsidRPr="002B2E52">
        <w:rPr>
          <w:bCs/>
          <w:color w:val="2B2B00"/>
          <w:sz w:val="24"/>
          <w:szCs w:val="24"/>
        </w:rPr>
        <w:t>V</w:t>
      </w:r>
      <w:r w:rsidRPr="002B2E52">
        <w:rPr>
          <w:bCs/>
          <w:color w:val="2B2B00"/>
          <w:sz w:val="24"/>
          <w:szCs w:val="24"/>
          <w:vertAlign w:val="subscript"/>
        </w:rPr>
        <w:t>2</w:t>
      </w:r>
      <w:r w:rsidRPr="002B2E52">
        <w:rPr>
          <w:bCs/>
          <w:color w:val="2B2B00"/>
          <w:sz w:val="24"/>
          <w:szCs w:val="24"/>
        </w:rPr>
        <w:t xml:space="preserve"> = ? m</w:t>
      </w:r>
      <w:r w:rsidRPr="002B2E52">
        <w:rPr>
          <w:bCs/>
          <w:color w:val="2B2B00"/>
          <w:sz w:val="24"/>
          <w:szCs w:val="24"/>
          <w:vertAlign w:val="superscript"/>
        </w:rPr>
        <w:t>3</w:t>
      </w:r>
    </w:p>
    <w:p w14:paraId="18B842A9" w14:textId="77777777" w:rsidR="00015779" w:rsidRPr="002B2E52" w:rsidRDefault="00015779" w:rsidP="00801929">
      <w:pPr>
        <w:pStyle w:val="BodyText"/>
        <w:spacing w:line="276" w:lineRule="auto"/>
        <w:ind w:left="720" w:right="3662"/>
        <w:rPr>
          <w:bCs/>
          <w:iCs/>
          <w:color w:val="2B2B00"/>
          <w:sz w:val="24"/>
          <w:szCs w:val="24"/>
        </w:rPr>
      </w:pPr>
      <w:r w:rsidRPr="002B2E52">
        <w:rPr>
          <w:bCs/>
          <w:color w:val="2B2B00"/>
          <w:sz w:val="24"/>
          <w:szCs w:val="24"/>
        </w:rPr>
        <w:t>p</w:t>
      </w:r>
      <w:r w:rsidRPr="002B2E52">
        <w:rPr>
          <w:bCs/>
          <w:color w:val="2B2B00"/>
          <w:sz w:val="24"/>
          <w:szCs w:val="24"/>
          <w:vertAlign w:val="subscript"/>
        </w:rPr>
        <w:t>1</w:t>
      </w:r>
      <w:r w:rsidRPr="002B2E52">
        <w:rPr>
          <w:bCs/>
          <w:color w:val="2B2B00"/>
          <w:sz w:val="24"/>
          <w:szCs w:val="24"/>
        </w:rPr>
        <w:t>.V</w:t>
      </w:r>
      <w:r w:rsidRPr="002B2E52">
        <w:rPr>
          <w:bCs/>
          <w:color w:val="2B2B00"/>
          <w:sz w:val="24"/>
          <w:szCs w:val="24"/>
          <w:vertAlign w:val="subscript"/>
        </w:rPr>
        <w:t>1</w:t>
      </w:r>
      <w:r w:rsidRPr="002B2E52">
        <w:rPr>
          <w:bCs/>
          <w:color w:val="2B2B00"/>
          <w:sz w:val="24"/>
          <w:szCs w:val="24"/>
        </w:rPr>
        <w:t xml:space="preserve"> = p</w:t>
      </w:r>
      <w:r w:rsidRPr="002B2E52">
        <w:rPr>
          <w:bCs/>
          <w:color w:val="2B2B00"/>
          <w:sz w:val="24"/>
          <w:szCs w:val="24"/>
          <w:vertAlign w:val="subscript"/>
        </w:rPr>
        <w:t>2</w:t>
      </w:r>
      <w:r w:rsidRPr="002B2E52">
        <w:rPr>
          <w:bCs/>
          <w:color w:val="2B2B00"/>
          <w:sz w:val="24"/>
          <w:szCs w:val="24"/>
        </w:rPr>
        <w:t>.V</w:t>
      </w:r>
      <w:r w:rsidRPr="002B2E52">
        <w:rPr>
          <w:bCs/>
          <w:color w:val="2B2B00"/>
          <w:sz w:val="24"/>
          <w:szCs w:val="24"/>
          <w:vertAlign w:val="subscript"/>
        </w:rPr>
        <w:t>2</w:t>
      </w:r>
      <w:r w:rsidRPr="002B2E52">
        <w:rPr>
          <w:bCs/>
          <w:color w:val="2B2B00"/>
          <w:sz w:val="24"/>
          <w:szCs w:val="24"/>
        </w:rPr>
        <w:t xml:space="preserve"> </w:t>
      </w:r>
      <w:r w:rsidRPr="002B2E52">
        <w:rPr>
          <w:bCs/>
          <w:color w:val="2B2B00"/>
          <w:sz w:val="24"/>
          <w:szCs w:val="24"/>
        </w:rPr>
        <w:sym w:font="Symbol" w:char="F0DE"/>
      </w:r>
      <w:r w:rsidRPr="002B2E52">
        <w:rPr>
          <w:bCs/>
          <w:color w:val="2B2B00"/>
          <w:sz w:val="24"/>
          <w:szCs w:val="24"/>
        </w:rPr>
        <w:t xml:space="preserve"> V</w:t>
      </w:r>
      <w:r w:rsidRPr="002B2E52">
        <w:rPr>
          <w:bCs/>
          <w:color w:val="2B2B00"/>
          <w:sz w:val="24"/>
          <w:szCs w:val="24"/>
          <w:vertAlign w:val="subscript"/>
        </w:rPr>
        <w:t>2</w:t>
      </w:r>
      <w:r w:rsidRPr="002B2E52">
        <w:rPr>
          <w:bCs/>
          <w:color w:val="2B2B00"/>
          <w:sz w:val="24"/>
          <w:szCs w:val="24"/>
        </w:rPr>
        <w:t xml:space="preserve"> = 1,6</w:t>
      </w:r>
      <w:r w:rsidRPr="002B2E52">
        <w:rPr>
          <w:bCs/>
          <w:iCs/>
          <w:color w:val="2B2B00"/>
          <w:sz w:val="24"/>
          <w:szCs w:val="24"/>
        </w:rPr>
        <w:t xml:space="preserve"> m</w:t>
      </w:r>
      <w:r w:rsidRPr="002B2E52">
        <w:rPr>
          <w:bCs/>
          <w:iCs/>
          <w:color w:val="2B2B00"/>
          <w:sz w:val="24"/>
          <w:szCs w:val="24"/>
          <w:vertAlign w:val="superscript"/>
        </w:rPr>
        <w:t>3</w:t>
      </w:r>
      <w:r w:rsidRPr="002B2E52">
        <w:rPr>
          <w:bCs/>
          <w:iCs/>
          <w:color w:val="2B2B00"/>
          <w:sz w:val="24"/>
          <w:szCs w:val="24"/>
        </w:rPr>
        <w:t>.</w:t>
      </w:r>
    </w:p>
    <w:p w14:paraId="6FE1F93A" w14:textId="77777777" w:rsidR="00015779" w:rsidRPr="002B2E52" w:rsidRDefault="00015779" w:rsidP="00801929">
      <w:pPr>
        <w:pStyle w:val="BodyText"/>
        <w:spacing w:line="276" w:lineRule="auto"/>
        <w:ind w:left="720" w:right="3662"/>
        <w:rPr>
          <w:bCs/>
          <w:iCs/>
          <w:color w:val="2B2B00"/>
          <w:sz w:val="24"/>
          <w:szCs w:val="24"/>
        </w:rPr>
      </w:pPr>
      <w:r w:rsidRPr="002B2E52">
        <w:rPr>
          <w:bCs/>
          <w:color w:val="2B2B00"/>
          <w:sz w:val="24"/>
          <w:szCs w:val="24"/>
        </w:rPr>
        <w:sym w:font="Symbol" w:char="F0DE"/>
      </w:r>
      <w:r w:rsidRPr="002B2E52">
        <w:rPr>
          <w:bCs/>
          <w:iCs/>
          <w:color w:val="2B2B00"/>
          <w:sz w:val="24"/>
          <w:szCs w:val="24"/>
        </w:rPr>
        <w:t>thể tích của khối khí giảm một lượng 3,2 m</w:t>
      </w:r>
      <w:r w:rsidRPr="002B2E52">
        <w:rPr>
          <w:bCs/>
          <w:iCs/>
          <w:color w:val="2B2B00"/>
          <w:sz w:val="24"/>
          <w:szCs w:val="24"/>
          <w:vertAlign w:val="superscript"/>
        </w:rPr>
        <w:t>3</w:t>
      </w:r>
      <w:r w:rsidRPr="002B2E52">
        <w:rPr>
          <w:bCs/>
          <w:iCs/>
          <w:color w:val="2B2B00"/>
          <w:sz w:val="24"/>
          <w:szCs w:val="24"/>
        </w:rPr>
        <w:t>.</w:t>
      </w:r>
    </w:p>
    <w:p w14:paraId="4B2309E0" w14:textId="77777777" w:rsidR="00015779" w:rsidRPr="002B2E52" w:rsidRDefault="00015779" w:rsidP="00801929">
      <w:pPr>
        <w:spacing w:line="276" w:lineRule="auto"/>
        <w:rPr>
          <w:b/>
          <w:color w:val="FF0000"/>
          <w:sz w:val="24"/>
          <w:szCs w:val="24"/>
        </w:rPr>
      </w:pPr>
      <w:r w:rsidRPr="002B2E52">
        <w:rPr>
          <w:b/>
          <w:color w:val="FF0000"/>
          <w:sz w:val="24"/>
          <w:szCs w:val="24"/>
        </w:rPr>
        <w:t>Câu 2</w:t>
      </w:r>
    </w:p>
    <w:p w14:paraId="1A3EAE1E" w14:textId="7A3FFB6C" w:rsidR="00015779" w:rsidRPr="002B2E52" w:rsidRDefault="002B2E52" w:rsidP="00801929">
      <w:pPr>
        <w:shd w:val="clear" w:color="auto" w:fill="FFFFFF"/>
        <w:spacing w:line="276" w:lineRule="auto"/>
        <w:ind w:left="720" w:hanging="360"/>
        <w:jc w:val="both"/>
        <w:textAlignment w:val="baseline"/>
        <w:rPr>
          <w:b/>
          <w:color w:val="ED0000"/>
          <w:sz w:val="24"/>
          <w:szCs w:val="24"/>
        </w:rPr>
      </w:pPr>
      <w:r w:rsidRPr="002B2E52">
        <w:rPr>
          <w:b/>
          <w:color w:val="ED0000"/>
          <w:sz w:val="24"/>
          <w:szCs w:val="24"/>
        </w:rPr>
        <w:t>a)</w:t>
      </w:r>
      <w:r w:rsidRPr="002B2E52">
        <w:rPr>
          <w:b/>
          <w:color w:val="ED0000"/>
          <w:sz w:val="24"/>
          <w:szCs w:val="24"/>
        </w:rPr>
        <w:tab/>
      </w:r>
      <w:r w:rsidR="00015779" w:rsidRPr="002B2E52">
        <w:rPr>
          <w:b/>
          <w:color w:val="ED0000"/>
          <w:sz w:val="24"/>
          <w:szCs w:val="24"/>
        </w:rPr>
        <w:t>Đúng</w:t>
      </w:r>
    </w:p>
    <w:p w14:paraId="71AA8345" w14:textId="77777777" w:rsidR="00015779" w:rsidRPr="002B2E52" w:rsidRDefault="00015779" w:rsidP="00801929">
      <w:pPr>
        <w:pStyle w:val="ListParagraph"/>
        <w:shd w:val="clear" w:color="auto" w:fill="FFFFFF"/>
        <w:spacing w:before="0" w:line="276" w:lineRule="auto"/>
        <w:ind w:left="720" w:firstLine="0"/>
        <w:jc w:val="both"/>
        <w:textAlignment w:val="baseline"/>
        <w:rPr>
          <w:bCs/>
          <w:sz w:val="24"/>
          <w:szCs w:val="24"/>
          <w:lang w:val="en-US"/>
        </w:rPr>
      </w:pPr>
      <w:r w:rsidRPr="002B2E52">
        <w:rPr>
          <w:bCs/>
          <w:sz w:val="24"/>
          <w:szCs w:val="24"/>
          <w:lang w:val="en-US"/>
        </w:rPr>
        <w:t>Hiện tượng cảm ứng điện từ</w:t>
      </w:r>
    </w:p>
    <w:p w14:paraId="357AEE1F" w14:textId="360968C3" w:rsidR="00015779" w:rsidRPr="002B2E52" w:rsidRDefault="002B2E52" w:rsidP="00801929">
      <w:pPr>
        <w:shd w:val="clear" w:color="auto" w:fill="FFFFFF"/>
        <w:spacing w:line="276" w:lineRule="auto"/>
        <w:ind w:left="720" w:hanging="360"/>
        <w:jc w:val="both"/>
        <w:textAlignment w:val="baseline"/>
        <w:rPr>
          <w:b/>
          <w:color w:val="ED0000"/>
          <w:sz w:val="24"/>
          <w:szCs w:val="24"/>
        </w:rPr>
      </w:pPr>
      <w:r w:rsidRPr="002B2E52">
        <w:rPr>
          <w:b/>
          <w:color w:val="ED0000"/>
          <w:sz w:val="24"/>
          <w:szCs w:val="24"/>
        </w:rPr>
        <w:t>b)</w:t>
      </w:r>
      <w:r w:rsidRPr="002B2E52">
        <w:rPr>
          <w:b/>
          <w:color w:val="ED0000"/>
          <w:sz w:val="24"/>
          <w:szCs w:val="24"/>
        </w:rPr>
        <w:tab/>
      </w:r>
      <w:r w:rsidR="00015779" w:rsidRPr="002B2E52">
        <w:rPr>
          <w:b/>
          <w:color w:val="ED0000"/>
          <w:sz w:val="24"/>
          <w:szCs w:val="24"/>
        </w:rPr>
        <w:t>Đúng</w:t>
      </w:r>
    </w:p>
    <w:p w14:paraId="480DDF12" w14:textId="77777777" w:rsidR="00015779" w:rsidRPr="002B2E52" w:rsidRDefault="00015779" w:rsidP="00801929">
      <w:pPr>
        <w:pStyle w:val="ListParagraph"/>
        <w:tabs>
          <w:tab w:val="left" w:pos="0"/>
        </w:tabs>
        <w:spacing w:before="0" w:line="276" w:lineRule="auto"/>
        <w:ind w:left="720" w:firstLine="0"/>
        <w:rPr>
          <w:sz w:val="24"/>
          <w:szCs w:val="24"/>
        </w:rPr>
      </w:pPr>
      <w:r w:rsidRPr="002B2E52">
        <w:rPr>
          <w:sz w:val="24"/>
          <w:szCs w:val="24"/>
        </w:rPr>
        <w:t xml:space="preserve"> Trường hợp trong mạch điện là một khung dây có N vòng dây thì </w:t>
      </w:r>
      <w:r w:rsidRPr="002B2E52">
        <w:rPr>
          <w:position w:val="-24"/>
          <w:sz w:val="24"/>
          <w:szCs w:val="24"/>
        </w:rPr>
        <w:object w:dxaOrig="1280" w:dyaOrig="620" w14:anchorId="68298597">
          <v:shape id="_x0000_i2000" type="#_x0000_t75" style="width:63.75pt;height:30.75pt" o:ole="">
            <v:imagedata r:id="rId2056" o:title=""/>
          </v:shape>
          <o:OLEObject Type="Embed" ProgID="Equation.3" ShapeID="_x0000_i2000" DrawAspect="Content" ObjectID="_1805065630" r:id="rId2057"/>
        </w:object>
      </w:r>
    </w:p>
    <w:p w14:paraId="57339E23" w14:textId="054579CA" w:rsidR="00015779" w:rsidRPr="002B2E52" w:rsidRDefault="002B2E52" w:rsidP="00801929">
      <w:pPr>
        <w:shd w:val="clear" w:color="auto" w:fill="FFFFFF"/>
        <w:spacing w:line="276" w:lineRule="auto"/>
        <w:ind w:left="720" w:hanging="360"/>
        <w:jc w:val="both"/>
        <w:textAlignment w:val="baseline"/>
        <w:rPr>
          <w:b/>
          <w:color w:val="ED0000"/>
          <w:sz w:val="24"/>
          <w:szCs w:val="24"/>
        </w:rPr>
      </w:pPr>
      <w:r w:rsidRPr="002B2E52">
        <w:rPr>
          <w:b/>
          <w:color w:val="ED0000"/>
          <w:sz w:val="24"/>
          <w:szCs w:val="24"/>
        </w:rPr>
        <w:t>c)</w:t>
      </w:r>
      <w:r w:rsidRPr="002B2E52">
        <w:rPr>
          <w:b/>
          <w:color w:val="ED0000"/>
          <w:sz w:val="24"/>
          <w:szCs w:val="24"/>
        </w:rPr>
        <w:tab/>
      </w:r>
      <w:r w:rsidR="00015779" w:rsidRPr="002B2E52">
        <w:rPr>
          <w:b/>
          <w:color w:val="ED0000"/>
          <w:sz w:val="24"/>
          <w:szCs w:val="24"/>
        </w:rPr>
        <w:t>Đúng</w:t>
      </w:r>
    </w:p>
    <w:p w14:paraId="7246946E" w14:textId="27CC08B2" w:rsidR="00015779" w:rsidRPr="002B2E52" w:rsidRDefault="002B2E52" w:rsidP="00801929">
      <w:pPr>
        <w:shd w:val="clear" w:color="auto" w:fill="FFFFFF"/>
        <w:spacing w:line="276" w:lineRule="auto"/>
        <w:ind w:left="720" w:hanging="360"/>
        <w:jc w:val="both"/>
        <w:textAlignment w:val="baseline"/>
        <w:rPr>
          <w:b/>
          <w:color w:val="ED0000"/>
          <w:sz w:val="24"/>
          <w:szCs w:val="24"/>
        </w:rPr>
      </w:pPr>
      <w:r w:rsidRPr="002B2E52">
        <w:rPr>
          <w:b/>
          <w:color w:val="ED0000"/>
          <w:sz w:val="24"/>
          <w:szCs w:val="24"/>
        </w:rPr>
        <w:t>d)</w:t>
      </w:r>
      <w:r w:rsidRPr="002B2E52">
        <w:rPr>
          <w:b/>
          <w:color w:val="ED0000"/>
          <w:sz w:val="24"/>
          <w:szCs w:val="24"/>
        </w:rPr>
        <w:tab/>
      </w:r>
      <w:r w:rsidR="00015779" w:rsidRPr="002B2E52">
        <w:rPr>
          <w:b/>
          <w:color w:val="ED0000"/>
          <w:sz w:val="24"/>
          <w:szCs w:val="24"/>
        </w:rPr>
        <w:t>Sai</w:t>
      </w:r>
    </w:p>
    <w:p w14:paraId="18B9397F" w14:textId="77777777" w:rsidR="00015779" w:rsidRPr="002B2E52" w:rsidRDefault="00015779" w:rsidP="00801929">
      <w:pPr>
        <w:pStyle w:val="ListParagraph"/>
        <w:tabs>
          <w:tab w:val="left" w:pos="702"/>
        </w:tabs>
        <w:spacing w:before="0" w:line="276" w:lineRule="auto"/>
        <w:ind w:left="720" w:right="145" w:firstLine="0"/>
        <w:rPr>
          <w:sz w:val="24"/>
          <w:szCs w:val="24"/>
        </w:rPr>
      </w:pPr>
      <w:r w:rsidRPr="002B2E52">
        <w:rPr>
          <w:sz w:val="24"/>
          <w:szCs w:val="24"/>
        </w:rPr>
        <w:t xml:space="preserve">Cuộn dây có xu hướng dịch chuyển sang </w:t>
      </w:r>
      <w:r w:rsidRPr="002B2E52">
        <w:rPr>
          <w:sz w:val="24"/>
          <w:szCs w:val="24"/>
          <w:lang w:val="en-US"/>
        </w:rPr>
        <w:t>trái</w:t>
      </w:r>
      <w:r w:rsidRPr="002B2E52">
        <w:rPr>
          <w:sz w:val="24"/>
          <w:szCs w:val="24"/>
        </w:rPr>
        <w:t xml:space="preserve">, do dòng điện cảm ứng khiến mặt X của cuộn dây thành cực </w:t>
      </w:r>
      <w:r w:rsidRPr="002B2E52">
        <w:rPr>
          <w:sz w:val="24"/>
          <w:szCs w:val="24"/>
          <w:lang w:val="en-US"/>
        </w:rPr>
        <w:t>Bắc</w:t>
      </w:r>
      <w:r w:rsidRPr="002B2E52">
        <w:rPr>
          <w:sz w:val="24"/>
          <w:szCs w:val="24"/>
        </w:rPr>
        <w:t xml:space="preserve"> và chịu lực </w:t>
      </w:r>
      <w:r w:rsidRPr="002B2E52">
        <w:rPr>
          <w:sz w:val="24"/>
          <w:szCs w:val="24"/>
          <w:lang w:val="en-US"/>
        </w:rPr>
        <w:t>đẩy</w:t>
      </w:r>
      <w:r w:rsidRPr="002B2E52">
        <w:rPr>
          <w:sz w:val="24"/>
          <w:szCs w:val="24"/>
        </w:rPr>
        <w:t xml:space="preserve"> của cực Bắc của nam châm.</w:t>
      </w:r>
    </w:p>
    <w:p w14:paraId="14DF8898" w14:textId="77777777" w:rsidR="00015779" w:rsidRPr="002B2E52" w:rsidRDefault="00015779" w:rsidP="00801929">
      <w:pPr>
        <w:pStyle w:val="ListParagraph"/>
        <w:shd w:val="clear" w:color="auto" w:fill="FFFFFF"/>
        <w:spacing w:before="0" w:line="276" w:lineRule="auto"/>
        <w:ind w:left="720" w:firstLine="0"/>
        <w:jc w:val="both"/>
        <w:textAlignment w:val="baseline"/>
        <w:rPr>
          <w:b/>
          <w:color w:val="ED0000"/>
          <w:sz w:val="24"/>
          <w:szCs w:val="24"/>
          <w:lang w:val="en-US"/>
        </w:rPr>
      </w:pPr>
    </w:p>
    <w:p w14:paraId="5E87DF52" w14:textId="77777777" w:rsidR="00015779" w:rsidRPr="002B2E52" w:rsidRDefault="00015779" w:rsidP="00801929">
      <w:pPr>
        <w:spacing w:line="276" w:lineRule="auto"/>
        <w:rPr>
          <w:b/>
          <w:color w:val="FF0000"/>
          <w:sz w:val="24"/>
          <w:szCs w:val="24"/>
        </w:rPr>
      </w:pPr>
      <w:r w:rsidRPr="002B2E52">
        <w:rPr>
          <w:b/>
          <w:color w:val="FF0000"/>
          <w:sz w:val="24"/>
          <w:szCs w:val="24"/>
        </w:rPr>
        <w:t>Câu 3</w:t>
      </w:r>
    </w:p>
    <w:p w14:paraId="1D8F3E28" w14:textId="09AB978B" w:rsidR="00015779" w:rsidRPr="002B2E52" w:rsidRDefault="002B2E52" w:rsidP="00801929">
      <w:pPr>
        <w:shd w:val="clear" w:color="auto" w:fill="FFFFFF"/>
        <w:spacing w:line="276" w:lineRule="auto"/>
        <w:ind w:left="720" w:hanging="360"/>
        <w:jc w:val="both"/>
        <w:textAlignment w:val="baseline"/>
        <w:rPr>
          <w:b/>
          <w:color w:val="ED0000"/>
          <w:sz w:val="24"/>
          <w:szCs w:val="24"/>
        </w:rPr>
      </w:pPr>
      <w:r w:rsidRPr="002B2E52">
        <w:rPr>
          <w:b/>
          <w:color w:val="ED0000"/>
          <w:sz w:val="24"/>
          <w:szCs w:val="24"/>
        </w:rPr>
        <w:t>a)</w:t>
      </w:r>
      <w:r w:rsidRPr="002B2E52">
        <w:rPr>
          <w:b/>
          <w:color w:val="ED0000"/>
          <w:sz w:val="24"/>
          <w:szCs w:val="24"/>
        </w:rPr>
        <w:tab/>
      </w:r>
      <w:r w:rsidR="00015779" w:rsidRPr="002B2E52">
        <w:rPr>
          <w:b/>
          <w:color w:val="ED0000"/>
          <w:sz w:val="24"/>
          <w:szCs w:val="24"/>
        </w:rPr>
        <w:t>Đúng</w:t>
      </w:r>
    </w:p>
    <w:p w14:paraId="1B50578E" w14:textId="77777777" w:rsidR="00015779" w:rsidRPr="002B2E52" w:rsidRDefault="00015779" w:rsidP="00801929">
      <w:pPr>
        <w:pStyle w:val="ListParagraph"/>
        <w:shd w:val="clear" w:color="auto" w:fill="FFFFFF"/>
        <w:spacing w:before="0" w:line="276" w:lineRule="auto"/>
        <w:ind w:left="720" w:firstLine="0"/>
        <w:jc w:val="both"/>
        <w:textAlignment w:val="baseline"/>
        <w:rPr>
          <w:bCs/>
          <w:sz w:val="24"/>
          <w:szCs w:val="24"/>
          <w:lang w:val="en-US"/>
        </w:rPr>
      </w:pPr>
      <w:r w:rsidRPr="002B2E52">
        <w:rPr>
          <w:bCs/>
          <w:sz w:val="24"/>
          <w:szCs w:val="24"/>
          <w:lang w:val="en-US"/>
        </w:rPr>
        <w:t>Do nhiệt độ miếng đồng cao hơn nhiệt độ nước nên đã có quá trình truyền nhiệt từ miếng đồng sang nước.</w:t>
      </w:r>
    </w:p>
    <w:p w14:paraId="743B9FF3" w14:textId="2D840492" w:rsidR="00015779" w:rsidRPr="002B2E52" w:rsidRDefault="002B2E52" w:rsidP="00801929">
      <w:pPr>
        <w:shd w:val="clear" w:color="auto" w:fill="FFFFFF"/>
        <w:spacing w:line="276" w:lineRule="auto"/>
        <w:ind w:left="720" w:hanging="360"/>
        <w:jc w:val="both"/>
        <w:textAlignment w:val="baseline"/>
        <w:rPr>
          <w:b/>
          <w:color w:val="ED0000"/>
          <w:sz w:val="24"/>
          <w:szCs w:val="24"/>
        </w:rPr>
      </w:pPr>
      <w:r w:rsidRPr="002B2E52">
        <w:rPr>
          <w:b/>
          <w:color w:val="ED0000"/>
          <w:sz w:val="24"/>
          <w:szCs w:val="24"/>
        </w:rPr>
        <w:t>b)</w:t>
      </w:r>
      <w:r w:rsidRPr="002B2E52">
        <w:rPr>
          <w:b/>
          <w:color w:val="ED0000"/>
          <w:sz w:val="24"/>
          <w:szCs w:val="24"/>
        </w:rPr>
        <w:tab/>
      </w:r>
      <w:r w:rsidR="00015779" w:rsidRPr="002B2E52">
        <w:rPr>
          <w:b/>
          <w:color w:val="ED0000"/>
          <w:sz w:val="24"/>
          <w:szCs w:val="24"/>
        </w:rPr>
        <w:t>Đúng</w:t>
      </w:r>
    </w:p>
    <w:p w14:paraId="2E74246A" w14:textId="77777777" w:rsidR="00015779" w:rsidRPr="002B2E52" w:rsidRDefault="00015779" w:rsidP="00801929">
      <w:pPr>
        <w:shd w:val="clear" w:color="auto" w:fill="FFFFFF"/>
        <w:spacing w:line="276" w:lineRule="auto"/>
        <w:ind w:firstLine="720"/>
        <w:jc w:val="both"/>
        <w:textAlignment w:val="baseline"/>
        <w:rPr>
          <w:bCs/>
          <w:sz w:val="24"/>
          <w:szCs w:val="24"/>
        </w:rPr>
      </w:pPr>
      <w:r w:rsidRPr="002B2E52">
        <w:rPr>
          <w:bCs/>
          <w:sz w:val="24"/>
          <w:szCs w:val="24"/>
        </w:rPr>
        <w:t>Khi có cân bằng nhiệt, nội năng của miếng đồng giảm, của nước tăng.</w:t>
      </w:r>
    </w:p>
    <w:p w14:paraId="38A5C928" w14:textId="0B0FDBB8" w:rsidR="00015779" w:rsidRPr="002B2E52" w:rsidRDefault="002B2E52" w:rsidP="00801929">
      <w:pPr>
        <w:shd w:val="clear" w:color="auto" w:fill="FFFFFF"/>
        <w:spacing w:line="276" w:lineRule="auto"/>
        <w:ind w:left="720" w:hanging="360"/>
        <w:jc w:val="both"/>
        <w:textAlignment w:val="baseline"/>
        <w:rPr>
          <w:b/>
          <w:color w:val="ED0000"/>
          <w:sz w:val="24"/>
          <w:szCs w:val="24"/>
        </w:rPr>
      </w:pPr>
      <w:r w:rsidRPr="002B2E52">
        <w:rPr>
          <w:b/>
          <w:color w:val="ED0000"/>
          <w:sz w:val="24"/>
          <w:szCs w:val="24"/>
        </w:rPr>
        <w:t>c)</w:t>
      </w:r>
      <w:r w:rsidRPr="002B2E52">
        <w:rPr>
          <w:b/>
          <w:color w:val="ED0000"/>
          <w:sz w:val="24"/>
          <w:szCs w:val="24"/>
        </w:rPr>
        <w:tab/>
      </w:r>
      <w:r w:rsidR="00015779" w:rsidRPr="002B2E52">
        <w:rPr>
          <w:b/>
          <w:color w:val="ED0000"/>
          <w:sz w:val="24"/>
          <w:szCs w:val="24"/>
        </w:rPr>
        <w:t>Đúng</w:t>
      </w:r>
    </w:p>
    <w:p w14:paraId="4B22C46B" w14:textId="77777777" w:rsidR="00015779" w:rsidRPr="002B2E52" w:rsidRDefault="00015779" w:rsidP="00801929">
      <w:pPr>
        <w:shd w:val="clear" w:color="auto" w:fill="FFFFFF"/>
        <w:spacing w:line="276" w:lineRule="auto"/>
        <w:ind w:left="360" w:firstLine="360"/>
        <w:jc w:val="both"/>
        <w:textAlignment w:val="baseline"/>
        <w:rPr>
          <w:bCs/>
          <w:sz w:val="24"/>
          <w:szCs w:val="24"/>
        </w:rPr>
      </w:pPr>
      <w:r w:rsidRPr="002B2E52">
        <w:rPr>
          <w:bCs/>
          <w:sz w:val="24"/>
          <w:szCs w:val="24"/>
        </w:rPr>
        <w:t>Phương trình cân bằng nhiệt: </w:t>
      </w:r>
    </w:p>
    <w:p w14:paraId="0FD62241" w14:textId="77777777" w:rsidR="00015779" w:rsidRPr="002B2E52" w:rsidRDefault="00015779" w:rsidP="00801929">
      <w:pPr>
        <w:shd w:val="clear" w:color="auto" w:fill="FFFFFF"/>
        <w:spacing w:line="276" w:lineRule="auto"/>
        <w:ind w:left="360"/>
        <w:jc w:val="center"/>
        <w:textAlignment w:val="baseline"/>
        <w:rPr>
          <w:bCs/>
          <w:sz w:val="24"/>
          <w:szCs w:val="24"/>
        </w:rPr>
      </w:pPr>
      <w:r w:rsidRPr="002B2E52">
        <w:rPr>
          <w:bCs/>
          <w:sz w:val="24"/>
          <w:szCs w:val="24"/>
        </w:rPr>
        <w:t>Q</w:t>
      </w:r>
      <w:r w:rsidRPr="002B2E52">
        <w:rPr>
          <w:bCs/>
          <w:sz w:val="24"/>
          <w:szCs w:val="24"/>
          <w:vertAlign w:val="subscript"/>
        </w:rPr>
        <w:t>1</w:t>
      </w:r>
      <w:r w:rsidRPr="002B2E52">
        <w:rPr>
          <w:bCs/>
          <w:sz w:val="24"/>
          <w:szCs w:val="24"/>
        </w:rPr>
        <w:t>=Q</w:t>
      </w:r>
      <w:r w:rsidRPr="002B2E52">
        <w:rPr>
          <w:bCs/>
          <w:sz w:val="24"/>
          <w:szCs w:val="24"/>
          <w:vertAlign w:val="subscript"/>
        </w:rPr>
        <w:t>2</w:t>
      </w:r>
    </w:p>
    <w:p w14:paraId="24ECC1E0" w14:textId="77777777" w:rsidR="00015779" w:rsidRPr="002B2E52" w:rsidRDefault="00015779" w:rsidP="00801929">
      <w:pPr>
        <w:shd w:val="clear" w:color="auto" w:fill="FFFFFF"/>
        <w:spacing w:line="276" w:lineRule="auto"/>
        <w:ind w:left="360"/>
        <w:jc w:val="center"/>
        <w:textAlignment w:val="baseline"/>
        <w:rPr>
          <w:bCs/>
          <w:sz w:val="24"/>
          <w:szCs w:val="24"/>
        </w:rPr>
      </w:pPr>
      <w:r w:rsidRPr="002B2E52">
        <w:rPr>
          <w:rFonts w:ascii="Cambria Math" w:hAnsi="Cambria Math" w:cs="Cambria Math"/>
          <w:bCs/>
          <w:sz w:val="24"/>
          <w:szCs w:val="24"/>
        </w:rPr>
        <w:t>⇒</w:t>
      </w:r>
      <w:r w:rsidRPr="002B2E52">
        <w:rPr>
          <w:bCs/>
          <w:sz w:val="24"/>
          <w:szCs w:val="24"/>
        </w:rPr>
        <w:t>m</w:t>
      </w:r>
      <w:r w:rsidRPr="002B2E52">
        <w:rPr>
          <w:bCs/>
          <w:sz w:val="24"/>
          <w:szCs w:val="24"/>
          <w:vertAlign w:val="subscript"/>
        </w:rPr>
        <w:t>1</w:t>
      </w:r>
      <w:r w:rsidRPr="002B2E52">
        <w:rPr>
          <w:bCs/>
          <w:sz w:val="24"/>
          <w:szCs w:val="24"/>
        </w:rPr>
        <w:t>c</w:t>
      </w:r>
      <w:r w:rsidRPr="002B2E52">
        <w:rPr>
          <w:bCs/>
          <w:sz w:val="24"/>
          <w:szCs w:val="24"/>
          <w:vertAlign w:val="subscript"/>
        </w:rPr>
        <w:t>1</w:t>
      </w:r>
      <w:r w:rsidRPr="002B2E52">
        <w:rPr>
          <w:bCs/>
          <w:sz w:val="24"/>
          <w:szCs w:val="24"/>
        </w:rPr>
        <w:t>(t</w:t>
      </w:r>
      <w:r w:rsidRPr="002B2E52">
        <w:rPr>
          <w:bCs/>
          <w:sz w:val="24"/>
          <w:szCs w:val="24"/>
          <w:vertAlign w:val="subscript"/>
        </w:rPr>
        <w:t>1</w:t>
      </w:r>
      <w:r w:rsidRPr="002B2E52">
        <w:rPr>
          <w:bCs/>
          <w:sz w:val="24"/>
          <w:szCs w:val="24"/>
        </w:rPr>
        <w:t>−t)=m</w:t>
      </w:r>
      <w:r w:rsidRPr="002B2E52">
        <w:rPr>
          <w:bCs/>
          <w:sz w:val="24"/>
          <w:szCs w:val="24"/>
          <w:vertAlign w:val="subscript"/>
        </w:rPr>
        <w:t>2</w:t>
      </w:r>
      <w:r w:rsidRPr="002B2E52">
        <w:rPr>
          <w:bCs/>
          <w:sz w:val="24"/>
          <w:szCs w:val="24"/>
        </w:rPr>
        <w:t>c</w:t>
      </w:r>
      <w:r w:rsidRPr="002B2E52">
        <w:rPr>
          <w:bCs/>
          <w:sz w:val="24"/>
          <w:szCs w:val="24"/>
          <w:vertAlign w:val="subscript"/>
        </w:rPr>
        <w:t>2</w:t>
      </w:r>
      <w:r w:rsidRPr="002B2E52">
        <w:rPr>
          <w:bCs/>
          <w:sz w:val="24"/>
          <w:szCs w:val="24"/>
        </w:rPr>
        <w:t>(t−t</w:t>
      </w:r>
      <w:r w:rsidRPr="002B2E52">
        <w:rPr>
          <w:bCs/>
          <w:sz w:val="24"/>
          <w:szCs w:val="24"/>
          <w:vertAlign w:val="subscript"/>
        </w:rPr>
        <w:t>2</w:t>
      </w:r>
      <w:r w:rsidRPr="002B2E52">
        <w:rPr>
          <w:bCs/>
          <w:sz w:val="24"/>
          <w:szCs w:val="24"/>
        </w:rPr>
        <w:t>)</w:t>
      </w:r>
    </w:p>
    <w:p w14:paraId="29D672F0" w14:textId="77777777" w:rsidR="00015779" w:rsidRPr="002B2E52" w:rsidRDefault="00015779" w:rsidP="00801929">
      <w:pPr>
        <w:shd w:val="clear" w:color="auto" w:fill="FFFFFF"/>
        <w:spacing w:line="276" w:lineRule="auto"/>
        <w:ind w:left="360"/>
        <w:jc w:val="center"/>
        <w:textAlignment w:val="baseline"/>
        <w:rPr>
          <w:bCs/>
          <w:sz w:val="24"/>
          <w:szCs w:val="24"/>
        </w:rPr>
      </w:pPr>
      <w:r w:rsidRPr="002B2E52">
        <w:rPr>
          <w:rFonts w:ascii="Cambria Math" w:hAnsi="Cambria Math" w:cs="Cambria Math"/>
          <w:bCs/>
          <w:sz w:val="24"/>
          <w:szCs w:val="24"/>
        </w:rPr>
        <w:t>⇒</w:t>
      </w:r>
      <w:r w:rsidRPr="002B2E52">
        <w:rPr>
          <w:bCs/>
          <w:sz w:val="24"/>
          <w:szCs w:val="24"/>
        </w:rPr>
        <w:t>0,1.380(650−t)=1.4180(t−30)</w:t>
      </w:r>
    </w:p>
    <w:p w14:paraId="23041C62" w14:textId="77777777" w:rsidR="00015779" w:rsidRPr="002B2E52" w:rsidRDefault="00015779" w:rsidP="00801929">
      <w:pPr>
        <w:shd w:val="clear" w:color="auto" w:fill="FFFFFF"/>
        <w:spacing w:line="276" w:lineRule="auto"/>
        <w:ind w:left="360"/>
        <w:jc w:val="center"/>
        <w:textAlignment w:val="baseline"/>
        <w:rPr>
          <w:bCs/>
          <w:sz w:val="24"/>
          <w:szCs w:val="24"/>
          <w:vertAlign w:val="superscript"/>
        </w:rPr>
      </w:pPr>
      <w:r w:rsidRPr="002B2E52">
        <w:rPr>
          <w:rFonts w:ascii="Cambria Math" w:hAnsi="Cambria Math" w:cs="Cambria Math"/>
          <w:bCs/>
          <w:sz w:val="24"/>
          <w:szCs w:val="24"/>
        </w:rPr>
        <w:t>⇒</w:t>
      </w:r>
      <w:r w:rsidRPr="002B2E52">
        <w:rPr>
          <w:bCs/>
          <w:sz w:val="24"/>
          <w:szCs w:val="24"/>
        </w:rPr>
        <w:t>t=35,59</w:t>
      </w:r>
      <w:r w:rsidRPr="002B2E52">
        <w:rPr>
          <w:bCs/>
          <w:sz w:val="24"/>
          <w:szCs w:val="24"/>
          <w:vertAlign w:val="superscript"/>
        </w:rPr>
        <w:t>0</w:t>
      </w:r>
    </w:p>
    <w:p w14:paraId="6FC1A21B" w14:textId="61E552E0" w:rsidR="00015779" w:rsidRPr="002B2E52" w:rsidRDefault="002B2E52" w:rsidP="00801929">
      <w:pPr>
        <w:shd w:val="clear" w:color="auto" w:fill="FFFFFF"/>
        <w:spacing w:line="276" w:lineRule="auto"/>
        <w:ind w:left="720" w:hanging="360"/>
        <w:jc w:val="both"/>
        <w:textAlignment w:val="baseline"/>
        <w:rPr>
          <w:b/>
          <w:color w:val="ED0000"/>
          <w:sz w:val="24"/>
          <w:szCs w:val="24"/>
        </w:rPr>
      </w:pPr>
      <w:r w:rsidRPr="002B2E52">
        <w:rPr>
          <w:b/>
          <w:color w:val="ED0000"/>
          <w:sz w:val="24"/>
          <w:szCs w:val="24"/>
        </w:rPr>
        <w:t>d)</w:t>
      </w:r>
      <w:r w:rsidRPr="002B2E52">
        <w:rPr>
          <w:b/>
          <w:color w:val="ED0000"/>
          <w:sz w:val="24"/>
          <w:szCs w:val="24"/>
        </w:rPr>
        <w:tab/>
      </w:r>
      <w:r w:rsidR="00015779" w:rsidRPr="002B2E52">
        <w:rPr>
          <w:b/>
          <w:color w:val="ED0000"/>
          <w:sz w:val="24"/>
          <w:szCs w:val="24"/>
        </w:rPr>
        <w:t>Sai</w:t>
      </w:r>
    </w:p>
    <w:p w14:paraId="7274E316" w14:textId="77777777" w:rsidR="00015779" w:rsidRPr="002B2E52" w:rsidRDefault="00015779" w:rsidP="00801929">
      <w:pPr>
        <w:shd w:val="clear" w:color="auto" w:fill="FFFFFF"/>
        <w:spacing w:line="276" w:lineRule="auto"/>
        <w:ind w:left="360" w:firstLine="360"/>
        <w:jc w:val="both"/>
        <w:textAlignment w:val="baseline"/>
        <w:rPr>
          <w:bCs/>
          <w:sz w:val="24"/>
          <w:szCs w:val="24"/>
        </w:rPr>
      </w:pPr>
      <w:r w:rsidRPr="002B2E52">
        <w:rPr>
          <w:bCs/>
          <w:sz w:val="24"/>
          <w:szCs w:val="24"/>
        </w:rPr>
        <w:t xml:space="preserve"> Độ biến thiên nội năng của miếng đồng là:</w:t>
      </w:r>
    </w:p>
    <w:p w14:paraId="0938B7CF" w14:textId="77777777" w:rsidR="00015779" w:rsidRPr="002B2E52" w:rsidRDefault="00015779" w:rsidP="00801929">
      <w:pPr>
        <w:shd w:val="clear" w:color="auto" w:fill="FFFFFF"/>
        <w:spacing w:line="276" w:lineRule="auto"/>
        <w:ind w:left="360"/>
        <w:jc w:val="center"/>
        <w:textAlignment w:val="baseline"/>
        <w:rPr>
          <w:bCs/>
          <w:sz w:val="24"/>
          <w:szCs w:val="24"/>
        </w:rPr>
      </w:pPr>
      <w:r w:rsidRPr="002B2E52">
        <w:rPr>
          <w:bCs/>
          <w:sz w:val="24"/>
          <w:szCs w:val="24"/>
        </w:rPr>
        <w:t>Q</w:t>
      </w:r>
      <w:r w:rsidRPr="002B2E52">
        <w:rPr>
          <w:bCs/>
          <w:sz w:val="24"/>
          <w:szCs w:val="24"/>
          <w:vertAlign w:val="subscript"/>
        </w:rPr>
        <w:t>1</w:t>
      </w:r>
      <w:r w:rsidRPr="002B2E52">
        <w:rPr>
          <w:bCs/>
          <w:sz w:val="24"/>
          <w:szCs w:val="24"/>
        </w:rPr>
        <w:t>=m</w:t>
      </w:r>
      <w:r w:rsidRPr="002B2E52">
        <w:rPr>
          <w:bCs/>
          <w:sz w:val="24"/>
          <w:szCs w:val="24"/>
          <w:vertAlign w:val="subscript"/>
        </w:rPr>
        <w:t>1</w:t>
      </w:r>
      <w:r w:rsidRPr="002B2E52">
        <w:rPr>
          <w:bCs/>
          <w:sz w:val="24"/>
          <w:szCs w:val="24"/>
        </w:rPr>
        <w:t>c</w:t>
      </w:r>
      <w:r w:rsidRPr="002B2E52">
        <w:rPr>
          <w:bCs/>
          <w:sz w:val="24"/>
          <w:szCs w:val="24"/>
          <w:vertAlign w:val="subscript"/>
        </w:rPr>
        <w:t>1</w:t>
      </w:r>
      <w:r w:rsidRPr="002B2E52">
        <w:rPr>
          <w:bCs/>
          <w:sz w:val="24"/>
          <w:szCs w:val="24"/>
        </w:rPr>
        <w:t>(t</w:t>
      </w:r>
      <w:r w:rsidRPr="002B2E52">
        <w:rPr>
          <w:bCs/>
          <w:sz w:val="24"/>
          <w:szCs w:val="24"/>
          <w:vertAlign w:val="subscript"/>
        </w:rPr>
        <w:t>1</w:t>
      </w:r>
      <w:r w:rsidRPr="002B2E52">
        <w:rPr>
          <w:bCs/>
          <w:sz w:val="24"/>
          <w:szCs w:val="24"/>
        </w:rPr>
        <w:t>−t)=0,1.380(650−35,59)=23347,58J</w:t>
      </w:r>
    </w:p>
    <w:p w14:paraId="5FF03A91" w14:textId="77777777" w:rsidR="00015779" w:rsidRPr="002B2E52" w:rsidRDefault="00015779" w:rsidP="00801929">
      <w:pPr>
        <w:spacing w:line="276" w:lineRule="auto"/>
        <w:rPr>
          <w:b/>
          <w:color w:val="FF0000"/>
          <w:sz w:val="24"/>
          <w:szCs w:val="24"/>
        </w:rPr>
      </w:pPr>
      <w:r w:rsidRPr="002B2E52">
        <w:rPr>
          <w:b/>
          <w:color w:val="FF0000"/>
          <w:sz w:val="24"/>
          <w:szCs w:val="24"/>
        </w:rPr>
        <w:t>Câu 4</w:t>
      </w:r>
    </w:p>
    <w:p w14:paraId="1E03B9A0" w14:textId="0F42BDC2" w:rsidR="00015779" w:rsidRPr="002B2E52" w:rsidRDefault="002B2E52" w:rsidP="00801929">
      <w:pPr>
        <w:shd w:val="clear" w:color="auto" w:fill="FFFFFF"/>
        <w:spacing w:line="276" w:lineRule="auto"/>
        <w:ind w:left="720" w:hanging="360"/>
        <w:jc w:val="both"/>
        <w:textAlignment w:val="baseline"/>
        <w:rPr>
          <w:b/>
          <w:color w:val="ED0000"/>
          <w:sz w:val="24"/>
          <w:szCs w:val="24"/>
        </w:rPr>
      </w:pPr>
      <w:r w:rsidRPr="002B2E52">
        <w:rPr>
          <w:b/>
          <w:color w:val="ED0000"/>
          <w:sz w:val="24"/>
          <w:szCs w:val="24"/>
        </w:rPr>
        <w:t>a)</w:t>
      </w:r>
      <w:r w:rsidRPr="002B2E52">
        <w:rPr>
          <w:b/>
          <w:color w:val="ED0000"/>
          <w:sz w:val="24"/>
          <w:szCs w:val="24"/>
        </w:rPr>
        <w:tab/>
      </w:r>
      <w:r w:rsidR="00015779" w:rsidRPr="002B2E52">
        <w:rPr>
          <w:b/>
          <w:color w:val="ED0000"/>
          <w:sz w:val="24"/>
          <w:szCs w:val="24"/>
        </w:rPr>
        <w:t>Đúng</w:t>
      </w:r>
    </w:p>
    <w:p w14:paraId="0FF4E6A6"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firstLine="181"/>
        <w:jc w:val="both"/>
        <w:rPr>
          <w:b/>
          <w:bCs/>
          <w:color w:val="000000"/>
          <w:sz w:val="24"/>
          <w:szCs w:val="24"/>
          <w:lang w:eastAsia="vi-VN" w:bidi="vi-VN"/>
        </w:rPr>
      </w:pPr>
    </w:p>
    <w:p w14:paraId="414138A2"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sz w:val="24"/>
          <w:szCs w:val="24"/>
        </w:rPr>
        <w:tab/>
        <w:t xml:space="preserve">Phương trình phóng xạ p có dạng: </w:t>
      </w:r>
      <w:r w:rsidRPr="002B2E52">
        <w:rPr>
          <w:position w:val="-12"/>
          <w:sz w:val="24"/>
          <w:szCs w:val="24"/>
        </w:rPr>
        <w:object w:dxaOrig="2540" w:dyaOrig="420" w14:anchorId="1BF6F0B6">
          <v:shape id="_x0000_i2001" type="#_x0000_t75" alt="" style="width:126pt;height:21pt" o:ole="">
            <v:imagedata r:id="rId2058" o:title=""/>
          </v:shape>
          <o:OLEObject Type="Embed" ProgID="Equation.DSMT4" ShapeID="_x0000_i2001" DrawAspect="Content" ObjectID="_1805065631" r:id="rId2059"/>
        </w:object>
      </w:r>
      <w:r w:rsidRPr="002B2E52">
        <w:rPr>
          <w:sz w:val="24"/>
          <w:szCs w:val="24"/>
        </w:rPr>
        <w:t>.</w:t>
      </w:r>
    </w:p>
    <w:p w14:paraId="7E267FE1"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ab/>
        <w:t xml:space="preserve">Do điện tích và </w:t>
      </w:r>
      <w:r w:rsidRPr="002B2E52">
        <w:rPr>
          <w:sz w:val="24"/>
          <w:szCs w:val="24"/>
          <w:lang w:bidi="en-US"/>
        </w:rPr>
        <w:t xml:space="preserve">số nucleon </w:t>
      </w:r>
      <w:r w:rsidRPr="002B2E52">
        <w:rPr>
          <w:sz w:val="24"/>
          <w:szCs w:val="24"/>
        </w:rPr>
        <w:t>được bảo toàn trong các phản ứng hạt nhân nên:</w:t>
      </w:r>
    </w:p>
    <w:p w14:paraId="2604E38F" w14:textId="77777777" w:rsidR="00015779" w:rsidRPr="002B2E52" w:rsidRDefault="00015779" w:rsidP="00801929">
      <w:pPr>
        <w:pStyle w:val="Bodytext410"/>
        <w:shd w:val="clear" w:color="auto" w:fill="auto"/>
        <w:tabs>
          <w:tab w:val="left" w:pos="567"/>
          <w:tab w:val="left" w:pos="2835"/>
          <w:tab w:val="left" w:pos="5103"/>
          <w:tab w:val="left" w:pos="7371"/>
        </w:tabs>
        <w:spacing w:before="0" w:line="276" w:lineRule="auto"/>
        <w:rPr>
          <w:sz w:val="24"/>
          <w:szCs w:val="24"/>
        </w:rPr>
      </w:pPr>
      <w:r w:rsidRPr="002B2E52">
        <w:rPr>
          <w:sz w:val="24"/>
          <w:szCs w:val="24"/>
        </w:rPr>
        <w:tab/>
        <w:t xml:space="preserve">Z = 55 và </w:t>
      </w:r>
      <w:r w:rsidRPr="002B2E52">
        <w:rPr>
          <w:rStyle w:val="Bodytext4111"/>
          <w:sz w:val="24"/>
          <w:szCs w:val="24"/>
        </w:rPr>
        <w:t>A</w:t>
      </w:r>
      <w:r w:rsidRPr="002B2E52">
        <w:rPr>
          <w:sz w:val="24"/>
          <w:szCs w:val="24"/>
          <w:lang w:bidi="en-US"/>
        </w:rPr>
        <w:t xml:space="preserve"> </w:t>
      </w:r>
      <w:r w:rsidRPr="002B2E52">
        <w:rPr>
          <w:sz w:val="24"/>
          <w:szCs w:val="24"/>
        </w:rPr>
        <w:t>= 133.</w:t>
      </w:r>
    </w:p>
    <w:p w14:paraId="249AB281"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left="320" w:firstLine="0"/>
        <w:jc w:val="both"/>
        <w:rPr>
          <w:sz w:val="24"/>
          <w:szCs w:val="24"/>
        </w:rPr>
      </w:pPr>
      <w:r w:rsidRPr="002B2E52">
        <w:rPr>
          <w:sz w:val="24"/>
          <w:szCs w:val="24"/>
        </w:rPr>
        <w:tab/>
        <w:t xml:space="preserve">Vậy hạt nhân sản phẩm phân rã là </w:t>
      </w:r>
      <w:r w:rsidRPr="002B2E52">
        <w:rPr>
          <w:position w:val="-12"/>
          <w:sz w:val="24"/>
          <w:szCs w:val="24"/>
        </w:rPr>
        <w:object w:dxaOrig="600" w:dyaOrig="420" w14:anchorId="6B7D3D72">
          <v:shape id="_x0000_i2002" type="#_x0000_t75" alt="" style="width:30pt;height:21pt" o:ole="">
            <v:imagedata r:id="rId2060" o:title=""/>
          </v:shape>
          <o:OLEObject Type="Embed" ProgID="Equation.DSMT4" ShapeID="_x0000_i2002" DrawAspect="Content" ObjectID="_1805065632" r:id="rId2061"/>
        </w:object>
      </w:r>
    </w:p>
    <w:p w14:paraId="5DBEB243" w14:textId="04FDEDF8" w:rsidR="00015779" w:rsidRPr="002B2E52" w:rsidRDefault="002B2E52" w:rsidP="00801929">
      <w:pPr>
        <w:shd w:val="clear" w:color="auto" w:fill="FFFFFF"/>
        <w:spacing w:line="276" w:lineRule="auto"/>
        <w:ind w:left="720" w:hanging="360"/>
        <w:jc w:val="both"/>
        <w:textAlignment w:val="baseline"/>
        <w:rPr>
          <w:b/>
          <w:color w:val="ED0000"/>
          <w:sz w:val="24"/>
          <w:szCs w:val="24"/>
        </w:rPr>
      </w:pPr>
      <w:r w:rsidRPr="002B2E52">
        <w:rPr>
          <w:b/>
          <w:color w:val="ED0000"/>
          <w:sz w:val="24"/>
          <w:szCs w:val="24"/>
        </w:rPr>
        <w:t>b)</w:t>
      </w:r>
      <w:r w:rsidRPr="002B2E52">
        <w:rPr>
          <w:b/>
          <w:color w:val="ED0000"/>
          <w:sz w:val="24"/>
          <w:szCs w:val="24"/>
        </w:rPr>
        <w:tab/>
      </w:r>
      <w:r w:rsidR="00015779" w:rsidRPr="002B2E52">
        <w:rPr>
          <w:b/>
          <w:color w:val="ED0000"/>
          <w:sz w:val="24"/>
          <w:szCs w:val="24"/>
        </w:rPr>
        <w:t>Sai</w:t>
      </w:r>
    </w:p>
    <w:p w14:paraId="77C9A567"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firstLine="181"/>
        <w:jc w:val="both"/>
        <w:rPr>
          <w:b/>
          <w:bCs/>
          <w:sz w:val="24"/>
          <w:szCs w:val="24"/>
          <w:lang w:eastAsia="vi-VN" w:bidi="vi-VN"/>
        </w:rPr>
      </w:pPr>
      <w:r w:rsidRPr="002B2E52">
        <w:rPr>
          <w:b/>
          <w:bCs/>
          <w:sz w:val="24"/>
          <w:szCs w:val="24"/>
          <w:lang w:val="vi-VN" w:eastAsia="vi-VN" w:bidi="vi-VN"/>
        </w:rPr>
        <w:tab/>
      </w:r>
    </w:p>
    <w:p w14:paraId="0DDB644C"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sz w:val="24"/>
          <w:szCs w:val="24"/>
        </w:rPr>
        <w:tab/>
        <w:t xml:space="preserve">Hằng số phóng xạ của </w:t>
      </w:r>
      <w:r w:rsidRPr="002B2E52">
        <w:rPr>
          <w:sz w:val="24"/>
          <w:szCs w:val="24"/>
          <w:lang w:bidi="en-US"/>
        </w:rPr>
        <w:t xml:space="preserve">xenon </w:t>
      </w:r>
      <w:r w:rsidRPr="002B2E52">
        <w:rPr>
          <w:sz w:val="24"/>
          <w:szCs w:val="24"/>
        </w:rPr>
        <w:t>là:</w:t>
      </w:r>
    </w:p>
    <w:p w14:paraId="34A35F19"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firstLine="0"/>
        <w:jc w:val="both"/>
        <w:rPr>
          <w:i/>
          <w:iCs/>
          <w:color w:val="C00000"/>
          <w:sz w:val="24"/>
          <w:szCs w:val="24"/>
        </w:rPr>
      </w:pPr>
      <w:r w:rsidRPr="002B2E52">
        <w:rPr>
          <w:i/>
          <w:iCs/>
          <w:color w:val="C00000"/>
          <w:sz w:val="24"/>
          <w:szCs w:val="24"/>
        </w:rPr>
        <w:tab/>
      </w:r>
      <w:r w:rsidRPr="002B2E52">
        <w:rPr>
          <w:i/>
          <w:iCs/>
          <w:color w:val="C00000"/>
          <w:position w:val="-32"/>
          <w:sz w:val="24"/>
          <w:szCs w:val="24"/>
        </w:rPr>
        <w:object w:dxaOrig="4340" w:dyaOrig="760" w14:anchorId="3EAB3B9F">
          <v:shape id="_x0000_i2003" type="#_x0000_t75" alt="" style="width:216.75pt;height:38.25pt" o:ole="">
            <v:imagedata r:id="rId2062" o:title=""/>
          </v:shape>
          <o:OLEObject Type="Embed" ProgID="Equation.DSMT4" ShapeID="_x0000_i2003" DrawAspect="Content" ObjectID="_1805065633" r:id="rId2063"/>
        </w:object>
      </w:r>
    </w:p>
    <w:p w14:paraId="7A84115A" w14:textId="4B5B0CED" w:rsidR="00015779" w:rsidRPr="002B2E52" w:rsidRDefault="002B2E52" w:rsidP="00801929">
      <w:pPr>
        <w:shd w:val="clear" w:color="auto" w:fill="FFFFFF"/>
        <w:spacing w:line="276" w:lineRule="auto"/>
        <w:ind w:left="720" w:hanging="360"/>
        <w:jc w:val="both"/>
        <w:textAlignment w:val="baseline"/>
        <w:rPr>
          <w:b/>
          <w:color w:val="ED0000"/>
          <w:sz w:val="24"/>
          <w:szCs w:val="24"/>
        </w:rPr>
      </w:pPr>
      <w:r w:rsidRPr="002B2E52">
        <w:rPr>
          <w:b/>
          <w:color w:val="ED0000"/>
          <w:sz w:val="24"/>
          <w:szCs w:val="24"/>
        </w:rPr>
        <w:t>c)</w:t>
      </w:r>
      <w:r w:rsidRPr="002B2E52">
        <w:rPr>
          <w:b/>
          <w:color w:val="ED0000"/>
          <w:sz w:val="24"/>
          <w:szCs w:val="24"/>
        </w:rPr>
        <w:tab/>
      </w:r>
      <w:r w:rsidR="00015779" w:rsidRPr="002B2E52">
        <w:rPr>
          <w:b/>
          <w:color w:val="ED0000"/>
          <w:sz w:val="24"/>
          <w:szCs w:val="24"/>
        </w:rPr>
        <w:t>Đúng</w:t>
      </w:r>
    </w:p>
    <w:p w14:paraId="379AB0A4" w14:textId="77777777" w:rsidR="00015779" w:rsidRPr="002B2E52" w:rsidRDefault="00015779" w:rsidP="00801929">
      <w:pPr>
        <w:pStyle w:val="ListParagraph"/>
        <w:shd w:val="clear" w:color="auto" w:fill="FFFFFF"/>
        <w:spacing w:before="0" w:line="276" w:lineRule="auto"/>
        <w:ind w:left="720" w:firstLine="0"/>
        <w:jc w:val="both"/>
        <w:textAlignment w:val="baseline"/>
        <w:rPr>
          <w:b/>
          <w:color w:val="ED0000"/>
          <w:sz w:val="24"/>
          <w:szCs w:val="24"/>
          <w:lang w:val="en-US"/>
        </w:rPr>
      </w:pPr>
    </w:p>
    <w:p w14:paraId="447762AA"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sz w:val="24"/>
          <w:szCs w:val="24"/>
        </w:rPr>
        <w:tab/>
        <w:t xml:space="preserve">Số nguyên tử </w:t>
      </w:r>
      <w:r w:rsidRPr="002B2E52">
        <w:rPr>
          <w:sz w:val="24"/>
          <w:szCs w:val="24"/>
          <w:lang w:bidi="en-US"/>
        </w:rPr>
        <w:t xml:space="preserve">xenon </w:t>
      </w:r>
      <w:r w:rsidRPr="002B2E52">
        <w:rPr>
          <w:sz w:val="24"/>
          <w:szCs w:val="24"/>
        </w:rPr>
        <w:t>trong mẫu mới sản xuất là:</w:t>
      </w:r>
    </w:p>
    <w:p w14:paraId="3310DA7E"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ab/>
      </w:r>
      <w:r w:rsidRPr="002B2E52">
        <w:rPr>
          <w:position w:val="-32"/>
          <w:sz w:val="24"/>
          <w:szCs w:val="24"/>
        </w:rPr>
        <w:object w:dxaOrig="3660" w:dyaOrig="800" w14:anchorId="4A1B0A51">
          <v:shape id="_x0000_i2004" type="#_x0000_t75" alt="" style="width:183pt;height:39.75pt" o:ole="">
            <v:imagedata r:id="rId2064" o:title=""/>
          </v:shape>
          <o:OLEObject Type="Embed" ProgID="Equation.DSMT4" ShapeID="_x0000_i2004" DrawAspect="Content" ObjectID="_1805065634" r:id="rId2065"/>
        </w:object>
      </w:r>
      <w:r w:rsidRPr="002B2E52">
        <w:rPr>
          <w:sz w:val="24"/>
          <w:szCs w:val="24"/>
        </w:rPr>
        <w:t xml:space="preserve"> nguyên tử.</w:t>
      </w:r>
    </w:p>
    <w:p w14:paraId="289AD93C" w14:textId="77777777" w:rsidR="00015779" w:rsidRPr="002B2E52" w:rsidRDefault="00015779" w:rsidP="00801929">
      <w:pPr>
        <w:pStyle w:val="ListParagraph"/>
        <w:shd w:val="clear" w:color="auto" w:fill="FFFFFF"/>
        <w:spacing w:before="0" w:line="276" w:lineRule="auto"/>
        <w:ind w:left="720" w:firstLine="0"/>
        <w:jc w:val="both"/>
        <w:textAlignment w:val="baseline"/>
        <w:rPr>
          <w:b/>
          <w:sz w:val="24"/>
          <w:szCs w:val="24"/>
          <w:lang w:val="en-US"/>
        </w:rPr>
      </w:pPr>
    </w:p>
    <w:p w14:paraId="578C94E2" w14:textId="2A1ACD07" w:rsidR="00015779" w:rsidRPr="002B2E52" w:rsidRDefault="002B2E52" w:rsidP="00801929">
      <w:pPr>
        <w:shd w:val="clear" w:color="auto" w:fill="FFFFFF"/>
        <w:spacing w:line="276" w:lineRule="auto"/>
        <w:ind w:left="720" w:hanging="360"/>
        <w:jc w:val="both"/>
        <w:textAlignment w:val="baseline"/>
        <w:rPr>
          <w:b/>
          <w:color w:val="ED0000"/>
          <w:sz w:val="24"/>
          <w:szCs w:val="24"/>
        </w:rPr>
      </w:pPr>
      <w:r w:rsidRPr="002B2E52">
        <w:rPr>
          <w:b/>
          <w:color w:val="ED0000"/>
          <w:sz w:val="24"/>
          <w:szCs w:val="24"/>
        </w:rPr>
        <w:t>d)</w:t>
      </w:r>
      <w:r w:rsidRPr="002B2E52">
        <w:rPr>
          <w:b/>
          <w:color w:val="ED0000"/>
          <w:sz w:val="24"/>
          <w:szCs w:val="24"/>
        </w:rPr>
        <w:tab/>
      </w:r>
      <w:r w:rsidR="00015779" w:rsidRPr="002B2E52">
        <w:rPr>
          <w:b/>
          <w:color w:val="ED0000"/>
          <w:sz w:val="24"/>
          <w:szCs w:val="24"/>
        </w:rPr>
        <w:t>Sai</w:t>
      </w:r>
    </w:p>
    <w:p w14:paraId="473883E2"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p>
    <w:p w14:paraId="5E285083"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firstLine="181"/>
        <w:jc w:val="both"/>
        <w:rPr>
          <w:sz w:val="24"/>
          <w:szCs w:val="24"/>
        </w:rPr>
      </w:pPr>
      <w:r w:rsidRPr="002B2E52">
        <w:rPr>
          <w:b/>
          <w:bCs/>
          <w:sz w:val="24"/>
          <w:szCs w:val="24"/>
          <w:lang w:eastAsia="vi-VN" w:bidi="vi-VN"/>
        </w:rPr>
        <w:tab/>
      </w:r>
      <w:r w:rsidRPr="002B2E52">
        <w:rPr>
          <w:sz w:val="24"/>
          <w:szCs w:val="24"/>
        </w:rPr>
        <w:t>Độ phóng xạ của mẫu khi bệnh nhân sử dụng là:</w:t>
      </w:r>
    </w:p>
    <w:p w14:paraId="4BA5A282" w14:textId="77777777" w:rsidR="00015779" w:rsidRPr="002B2E52" w:rsidRDefault="00015779" w:rsidP="00801929">
      <w:pPr>
        <w:pStyle w:val="Bodytext191"/>
        <w:shd w:val="clear" w:color="auto" w:fill="auto"/>
        <w:tabs>
          <w:tab w:val="left" w:pos="567"/>
          <w:tab w:val="left" w:pos="2835"/>
          <w:tab w:val="left" w:pos="5103"/>
          <w:tab w:val="left" w:pos="7371"/>
        </w:tabs>
        <w:spacing w:before="0" w:line="276" w:lineRule="auto"/>
        <w:ind w:firstLine="0"/>
        <w:jc w:val="both"/>
        <w:rPr>
          <w:sz w:val="24"/>
          <w:szCs w:val="24"/>
        </w:rPr>
      </w:pPr>
      <w:r w:rsidRPr="002B2E52">
        <w:rPr>
          <w:sz w:val="24"/>
          <w:szCs w:val="24"/>
        </w:rPr>
        <w:tab/>
      </w:r>
      <w:r w:rsidRPr="002B2E52">
        <w:rPr>
          <w:position w:val="-12"/>
          <w:sz w:val="24"/>
          <w:szCs w:val="24"/>
        </w:rPr>
        <w:object w:dxaOrig="4780" w:dyaOrig="639" w14:anchorId="0A67B12D">
          <v:shape id="_x0000_i2005" type="#_x0000_t75" alt="" style="width:239.25pt;height:32.25pt" o:ole="">
            <v:imagedata r:id="rId2066" o:title=""/>
          </v:shape>
          <o:OLEObject Type="Embed" ProgID="Equation.DSMT4" ShapeID="_x0000_i2005" DrawAspect="Content" ObjectID="_1805065635" r:id="rId2067"/>
        </w:object>
      </w:r>
      <w:r w:rsidRPr="002B2E52">
        <w:rPr>
          <w:sz w:val="24"/>
          <w:szCs w:val="24"/>
        </w:rPr>
        <w:t xml:space="preserve">. </w:t>
      </w:r>
    </w:p>
    <w:p w14:paraId="2C5824CD" w14:textId="77777777" w:rsidR="00015779" w:rsidRPr="002B2E52" w:rsidRDefault="00015779" w:rsidP="00801929">
      <w:pPr>
        <w:pStyle w:val="BodyText"/>
        <w:spacing w:line="276" w:lineRule="auto"/>
        <w:rPr>
          <w:b/>
          <w:sz w:val="24"/>
          <w:szCs w:val="24"/>
        </w:rPr>
      </w:pPr>
    </w:p>
    <w:p w14:paraId="4C88A291" w14:textId="77777777" w:rsidR="00015779" w:rsidRPr="002B2E52" w:rsidRDefault="00015779" w:rsidP="00801929">
      <w:pPr>
        <w:pStyle w:val="BodyText"/>
        <w:spacing w:line="276" w:lineRule="auto"/>
        <w:rPr>
          <w:b/>
          <w:sz w:val="24"/>
          <w:szCs w:val="24"/>
        </w:rPr>
      </w:pPr>
    </w:p>
    <w:tbl>
      <w:tblPr>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03"/>
        <w:gridCol w:w="3305"/>
        <w:gridCol w:w="3305"/>
      </w:tblGrid>
      <w:tr w:rsidR="00015779" w:rsidRPr="002B2E52" w14:paraId="6BD78327" w14:textId="77777777" w:rsidTr="00A84E39">
        <w:trPr>
          <w:trHeight w:val="343"/>
        </w:trPr>
        <w:tc>
          <w:tcPr>
            <w:tcW w:w="9913" w:type="dxa"/>
            <w:gridSpan w:val="3"/>
            <w:shd w:val="clear" w:color="auto" w:fill="FFC000"/>
          </w:tcPr>
          <w:p w14:paraId="30D16334" w14:textId="77777777" w:rsidR="00015779" w:rsidRPr="002B2E52" w:rsidRDefault="00015779" w:rsidP="00801929">
            <w:pPr>
              <w:pStyle w:val="TableParagraph"/>
              <w:spacing w:line="276" w:lineRule="auto"/>
              <w:ind w:left="10"/>
              <w:rPr>
                <w:b/>
                <w:sz w:val="24"/>
                <w:szCs w:val="24"/>
              </w:rPr>
            </w:pPr>
            <w:r w:rsidRPr="002B2E52">
              <w:rPr>
                <w:b/>
                <w:sz w:val="24"/>
                <w:szCs w:val="24"/>
              </w:rPr>
              <w:t>PHẦN</w:t>
            </w:r>
            <w:r w:rsidRPr="002B2E52">
              <w:rPr>
                <w:b/>
                <w:spacing w:val="-10"/>
                <w:sz w:val="24"/>
                <w:szCs w:val="24"/>
              </w:rPr>
              <w:t xml:space="preserve"> </w:t>
            </w:r>
            <w:r w:rsidRPr="002B2E52">
              <w:rPr>
                <w:b/>
                <w:spacing w:val="-5"/>
                <w:sz w:val="24"/>
                <w:szCs w:val="24"/>
              </w:rPr>
              <w:t>III</w:t>
            </w:r>
          </w:p>
        </w:tc>
      </w:tr>
      <w:tr w:rsidR="00015779" w:rsidRPr="002B2E52" w14:paraId="265B921E" w14:textId="77777777" w:rsidTr="00A84E39">
        <w:trPr>
          <w:trHeight w:val="345"/>
        </w:trPr>
        <w:tc>
          <w:tcPr>
            <w:tcW w:w="3303" w:type="dxa"/>
          </w:tcPr>
          <w:p w14:paraId="45CF5106" w14:textId="77777777" w:rsidR="00015779" w:rsidRPr="002B2E52" w:rsidRDefault="00015779" w:rsidP="00801929">
            <w:pPr>
              <w:pStyle w:val="TableParagraph"/>
              <w:spacing w:line="276" w:lineRule="auto"/>
              <w:ind w:left="9"/>
              <w:rPr>
                <w:b/>
                <w:sz w:val="24"/>
                <w:szCs w:val="24"/>
                <w:lang w:val="en-US"/>
              </w:rPr>
            </w:pPr>
            <w:r w:rsidRPr="002B2E52">
              <w:rPr>
                <w:b/>
                <w:sz w:val="24"/>
                <w:szCs w:val="24"/>
              </w:rPr>
              <w:t>Câu</w:t>
            </w:r>
            <w:r w:rsidRPr="002B2E52">
              <w:rPr>
                <w:b/>
                <w:spacing w:val="-5"/>
                <w:sz w:val="24"/>
                <w:szCs w:val="24"/>
              </w:rPr>
              <w:t xml:space="preserve"> </w:t>
            </w:r>
            <w:r w:rsidRPr="002B2E52">
              <w:rPr>
                <w:b/>
                <w:sz w:val="24"/>
                <w:szCs w:val="24"/>
              </w:rPr>
              <w:t>1)</w:t>
            </w:r>
            <w:r w:rsidRPr="002B2E52">
              <w:rPr>
                <w:b/>
                <w:spacing w:val="-4"/>
                <w:sz w:val="24"/>
                <w:szCs w:val="24"/>
              </w:rPr>
              <w:t xml:space="preserve"> </w:t>
            </w:r>
            <w:r w:rsidRPr="002B2E52">
              <w:rPr>
                <w:b/>
                <w:color w:val="FF0000"/>
                <w:spacing w:val="-5"/>
                <w:sz w:val="24"/>
                <w:szCs w:val="24"/>
                <w:lang w:val="en-US"/>
              </w:rPr>
              <w:t>0,33</w:t>
            </w:r>
          </w:p>
        </w:tc>
        <w:tc>
          <w:tcPr>
            <w:tcW w:w="3305" w:type="dxa"/>
          </w:tcPr>
          <w:p w14:paraId="3D6435B6" w14:textId="77777777" w:rsidR="00015779" w:rsidRPr="002B2E52" w:rsidRDefault="00015779" w:rsidP="00801929">
            <w:pPr>
              <w:pStyle w:val="TableParagraph"/>
              <w:spacing w:line="276" w:lineRule="auto"/>
              <w:rPr>
                <w:b/>
                <w:sz w:val="24"/>
                <w:szCs w:val="24"/>
              </w:rPr>
            </w:pPr>
            <w:r w:rsidRPr="002B2E52">
              <w:rPr>
                <w:b/>
                <w:sz w:val="24"/>
                <w:szCs w:val="24"/>
              </w:rPr>
              <w:t>Câu</w:t>
            </w:r>
            <w:r w:rsidRPr="002B2E52">
              <w:rPr>
                <w:b/>
                <w:spacing w:val="-5"/>
                <w:sz w:val="24"/>
                <w:szCs w:val="24"/>
              </w:rPr>
              <w:t xml:space="preserve"> </w:t>
            </w:r>
            <w:r w:rsidRPr="002B2E52">
              <w:rPr>
                <w:b/>
                <w:sz w:val="24"/>
                <w:szCs w:val="24"/>
              </w:rPr>
              <w:t>2)</w:t>
            </w:r>
            <w:r w:rsidRPr="002B2E52">
              <w:rPr>
                <w:b/>
                <w:spacing w:val="-4"/>
                <w:sz w:val="24"/>
                <w:szCs w:val="24"/>
              </w:rPr>
              <w:t xml:space="preserve"> 70</w:t>
            </w:r>
          </w:p>
        </w:tc>
        <w:tc>
          <w:tcPr>
            <w:tcW w:w="3305" w:type="dxa"/>
          </w:tcPr>
          <w:p w14:paraId="486D5B7C" w14:textId="77777777" w:rsidR="00015779" w:rsidRPr="002B2E52" w:rsidRDefault="00015779" w:rsidP="00801929">
            <w:pPr>
              <w:pStyle w:val="TableParagraph"/>
              <w:spacing w:line="276" w:lineRule="auto"/>
              <w:ind w:right="4"/>
              <w:rPr>
                <w:b/>
                <w:sz w:val="24"/>
                <w:szCs w:val="24"/>
                <w:lang w:val="en-US"/>
              </w:rPr>
            </w:pPr>
            <w:r w:rsidRPr="002B2E52">
              <w:rPr>
                <w:b/>
                <w:sz w:val="24"/>
                <w:szCs w:val="24"/>
              </w:rPr>
              <w:t>Câu</w:t>
            </w:r>
            <w:r w:rsidRPr="002B2E52">
              <w:rPr>
                <w:b/>
                <w:spacing w:val="-5"/>
                <w:sz w:val="24"/>
                <w:szCs w:val="24"/>
              </w:rPr>
              <w:t xml:space="preserve"> </w:t>
            </w:r>
            <w:r w:rsidRPr="002B2E52">
              <w:rPr>
                <w:b/>
                <w:sz w:val="24"/>
                <w:szCs w:val="24"/>
              </w:rPr>
              <w:t>3)</w:t>
            </w:r>
            <w:r w:rsidRPr="002B2E52">
              <w:rPr>
                <w:b/>
                <w:spacing w:val="-3"/>
                <w:sz w:val="24"/>
                <w:szCs w:val="24"/>
              </w:rPr>
              <w:t xml:space="preserve"> </w:t>
            </w:r>
            <w:r w:rsidRPr="002B2E52">
              <w:rPr>
                <w:b/>
                <w:color w:val="FF0000"/>
                <w:spacing w:val="-4"/>
                <w:sz w:val="24"/>
                <w:szCs w:val="24"/>
                <w:lang w:val="en-US"/>
              </w:rPr>
              <w:t>0,02</w:t>
            </w:r>
          </w:p>
        </w:tc>
      </w:tr>
      <w:tr w:rsidR="00015779" w:rsidRPr="002B2E52" w14:paraId="342F8FA7" w14:textId="77777777" w:rsidTr="00A84E39">
        <w:trPr>
          <w:trHeight w:val="342"/>
        </w:trPr>
        <w:tc>
          <w:tcPr>
            <w:tcW w:w="3303" w:type="dxa"/>
          </w:tcPr>
          <w:p w14:paraId="22015C39" w14:textId="77777777" w:rsidR="00015779" w:rsidRPr="002B2E52" w:rsidRDefault="00015779" w:rsidP="00801929">
            <w:pPr>
              <w:pStyle w:val="TableParagraph"/>
              <w:spacing w:line="276" w:lineRule="auto"/>
              <w:ind w:left="9"/>
              <w:rPr>
                <w:b/>
                <w:sz w:val="24"/>
                <w:szCs w:val="24"/>
                <w:lang w:val="en-US"/>
              </w:rPr>
            </w:pPr>
            <w:r w:rsidRPr="002B2E52">
              <w:rPr>
                <w:b/>
                <w:sz w:val="24"/>
                <w:szCs w:val="24"/>
              </w:rPr>
              <w:t>Câu</w:t>
            </w:r>
            <w:r w:rsidRPr="002B2E52">
              <w:rPr>
                <w:b/>
                <w:spacing w:val="-5"/>
                <w:sz w:val="24"/>
                <w:szCs w:val="24"/>
              </w:rPr>
              <w:t xml:space="preserve"> </w:t>
            </w:r>
            <w:r w:rsidRPr="002B2E52">
              <w:rPr>
                <w:b/>
                <w:sz w:val="24"/>
                <w:szCs w:val="24"/>
              </w:rPr>
              <w:t>4)</w:t>
            </w:r>
            <w:r w:rsidRPr="002B2E52">
              <w:rPr>
                <w:b/>
                <w:spacing w:val="-4"/>
                <w:sz w:val="24"/>
                <w:szCs w:val="24"/>
              </w:rPr>
              <w:t xml:space="preserve"> </w:t>
            </w:r>
            <w:r w:rsidRPr="002B2E52">
              <w:rPr>
                <w:b/>
                <w:color w:val="FF0000"/>
                <w:spacing w:val="-5"/>
                <w:sz w:val="24"/>
                <w:szCs w:val="24"/>
                <w:lang w:val="en-US"/>
              </w:rPr>
              <w:t>220</w:t>
            </w:r>
          </w:p>
        </w:tc>
        <w:tc>
          <w:tcPr>
            <w:tcW w:w="3305" w:type="dxa"/>
          </w:tcPr>
          <w:p w14:paraId="293BA996" w14:textId="77777777" w:rsidR="00015779" w:rsidRPr="002B2E52" w:rsidRDefault="00015779" w:rsidP="00801929">
            <w:pPr>
              <w:pStyle w:val="TableParagraph"/>
              <w:spacing w:line="276" w:lineRule="auto"/>
              <w:rPr>
                <w:b/>
                <w:sz w:val="24"/>
                <w:szCs w:val="24"/>
                <w:lang w:val="en-US"/>
              </w:rPr>
            </w:pPr>
            <w:r w:rsidRPr="002B2E52">
              <w:rPr>
                <w:b/>
                <w:sz w:val="24"/>
                <w:szCs w:val="24"/>
              </w:rPr>
              <w:t>Câu</w:t>
            </w:r>
            <w:r w:rsidRPr="002B2E52">
              <w:rPr>
                <w:b/>
                <w:spacing w:val="-5"/>
                <w:sz w:val="24"/>
                <w:szCs w:val="24"/>
              </w:rPr>
              <w:t xml:space="preserve"> </w:t>
            </w:r>
            <w:r w:rsidRPr="002B2E52">
              <w:rPr>
                <w:b/>
                <w:sz w:val="24"/>
                <w:szCs w:val="24"/>
              </w:rPr>
              <w:t>5)</w:t>
            </w:r>
            <w:r w:rsidRPr="002B2E52">
              <w:rPr>
                <w:b/>
                <w:spacing w:val="-4"/>
                <w:sz w:val="24"/>
                <w:szCs w:val="24"/>
              </w:rPr>
              <w:t xml:space="preserve"> </w:t>
            </w:r>
            <w:r w:rsidRPr="002B2E52">
              <w:rPr>
                <w:b/>
                <w:spacing w:val="-4"/>
                <w:sz w:val="24"/>
                <w:szCs w:val="24"/>
                <w:lang w:val="en-US"/>
              </w:rPr>
              <w:t>22,4</w:t>
            </w:r>
          </w:p>
        </w:tc>
        <w:tc>
          <w:tcPr>
            <w:tcW w:w="3305" w:type="dxa"/>
          </w:tcPr>
          <w:p w14:paraId="70E59FC7" w14:textId="77777777" w:rsidR="00015779" w:rsidRPr="002B2E52" w:rsidRDefault="00015779" w:rsidP="00801929">
            <w:pPr>
              <w:pStyle w:val="TableParagraph"/>
              <w:spacing w:line="276" w:lineRule="auto"/>
              <w:ind w:right="4"/>
              <w:rPr>
                <w:b/>
                <w:sz w:val="24"/>
                <w:szCs w:val="24"/>
                <w:lang w:val="en-US"/>
              </w:rPr>
            </w:pPr>
            <w:r w:rsidRPr="002B2E52">
              <w:rPr>
                <w:b/>
                <w:sz w:val="24"/>
                <w:szCs w:val="24"/>
              </w:rPr>
              <w:t>Câu</w:t>
            </w:r>
            <w:r w:rsidRPr="002B2E52">
              <w:rPr>
                <w:b/>
                <w:spacing w:val="-5"/>
                <w:sz w:val="24"/>
                <w:szCs w:val="24"/>
              </w:rPr>
              <w:t xml:space="preserve"> </w:t>
            </w:r>
            <w:r w:rsidRPr="002B2E52">
              <w:rPr>
                <w:b/>
                <w:sz w:val="24"/>
                <w:szCs w:val="24"/>
              </w:rPr>
              <w:t>6)</w:t>
            </w:r>
            <w:r w:rsidRPr="002B2E52">
              <w:rPr>
                <w:b/>
                <w:spacing w:val="-3"/>
                <w:sz w:val="24"/>
                <w:szCs w:val="24"/>
              </w:rPr>
              <w:t xml:space="preserve"> </w:t>
            </w:r>
            <w:r w:rsidRPr="002B2E52">
              <w:rPr>
                <w:b/>
                <w:color w:val="FF0000"/>
                <w:spacing w:val="-5"/>
                <w:sz w:val="24"/>
                <w:szCs w:val="24"/>
                <w:lang w:val="en-US"/>
              </w:rPr>
              <w:t>3,8</w:t>
            </w:r>
          </w:p>
        </w:tc>
      </w:tr>
    </w:tbl>
    <w:p w14:paraId="1FA6C4F9" w14:textId="77777777" w:rsidR="00015779" w:rsidRPr="002B2E52" w:rsidRDefault="00015779" w:rsidP="00801929">
      <w:pPr>
        <w:pStyle w:val="BodyText"/>
        <w:spacing w:line="276" w:lineRule="auto"/>
        <w:rPr>
          <w:b/>
          <w:bCs/>
          <w:sz w:val="24"/>
          <w:szCs w:val="24"/>
        </w:rPr>
      </w:pPr>
      <w:r w:rsidRPr="002B2E52">
        <w:rPr>
          <w:b/>
          <w:bCs/>
          <w:sz w:val="24"/>
          <w:szCs w:val="24"/>
        </w:rPr>
        <w:t>* Hướng dẫn giải</w:t>
      </w:r>
    </w:p>
    <w:p w14:paraId="5BDF4CFC" w14:textId="77777777" w:rsidR="00015779" w:rsidRPr="00ED525D" w:rsidRDefault="00015779" w:rsidP="00801929">
      <w:pPr>
        <w:spacing w:line="276" w:lineRule="auto"/>
        <w:ind w:right="2"/>
        <w:rPr>
          <w:b/>
          <w:bCs/>
          <w:color w:val="000000" w:themeColor="text1"/>
          <w:sz w:val="24"/>
          <w:szCs w:val="24"/>
        </w:rPr>
      </w:pPr>
      <w:r w:rsidRPr="006873CC">
        <w:rPr>
          <w:b/>
          <w:bCs/>
          <w:color w:val="0000FF"/>
          <w:sz w:val="24"/>
          <w:szCs w:val="24"/>
        </w:rPr>
        <w:t>Câu 1.</w:t>
      </w:r>
      <w:r w:rsidRPr="00ED525D">
        <w:rPr>
          <w:b/>
          <w:bCs/>
          <w:color w:val="000000" w:themeColor="text1"/>
          <w:sz w:val="24"/>
          <w:szCs w:val="24"/>
        </w:rPr>
        <w:t xml:space="preserve"> </w:t>
      </w:r>
    </w:p>
    <w:p w14:paraId="20995928" w14:textId="77777777" w:rsidR="00015779" w:rsidRPr="00ED525D" w:rsidRDefault="00015779" w:rsidP="00801929">
      <w:pPr>
        <w:spacing w:line="276" w:lineRule="auto"/>
        <w:ind w:right="2"/>
        <w:rPr>
          <w:bCs/>
          <w:color w:val="000000" w:themeColor="text1"/>
          <w:sz w:val="24"/>
          <w:szCs w:val="24"/>
        </w:rPr>
      </w:pPr>
      <w:r w:rsidRPr="00ED525D">
        <w:rPr>
          <w:bCs/>
          <w:color w:val="000000" w:themeColor="text1"/>
          <w:sz w:val="24"/>
          <w:szCs w:val="24"/>
        </w:rPr>
        <w:t>Số phân tử nước có trong 1 g nước là</w:t>
      </w:r>
    </w:p>
    <w:p w14:paraId="35FE25CE" w14:textId="77777777" w:rsidR="00015779" w:rsidRPr="00ED525D" w:rsidRDefault="00015779" w:rsidP="00801929">
      <w:pPr>
        <w:spacing w:line="276" w:lineRule="auto"/>
        <w:ind w:right="2"/>
        <w:rPr>
          <w:bCs/>
          <w:color w:val="000000" w:themeColor="text1"/>
          <w:sz w:val="24"/>
          <w:szCs w:val="24"/>
        </w:rPr>
      </w:pPr>
      <m:oMathPara>
        <m:oMathParaPr>
          <m:jc m:val="left"/>
        </m:oMathParaPr>
        <m:oMath>
          <m:r>
            <w:rPr>
              <w:rFonts w:ascii="Cambria Math" w:hAnsi="Cambria Math"/>
              <w:color w:val="000000" w:themeColor="text1"/>
              <w:sz w:val="24"/>
              <w:szCs w:val="24"/>
            </w:rPr>
            <m:t>N=n.</m:t>
          </m:r>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N</m:t>
              </m:r>
            </m:e>
            <m:sub>
              <m:r>
                <w:rPr>
                  <w:rFonts w:ascii="Cambria Math" w:hAnsi="Cambria Math"/>
                  <w:color w:val="000000" w:themeColor="text1"/>
                  <w:sz w:val="24"/>
                  <w:szCs w:val="24"/>
                </w:rPr>
                <m:t>A</m:t>
              </m:r>
            </m:sub>
          </m:sSub>
          <m:r>
            <w:rPr>
              <w:rFonts w:ascii="Cambria Math" w:hAnsi="Cambria Math"/>
              <w:color w:val="000000" w:themeColor="text1"/>
              <w:sz w:val="24"/>
              <w:szCs w:val="24"/>
            </w:rPr>
            <m:t>=</m:t>
          </m:r>
          <m:f>
            <m:fPr>
              <m:ctrlPr>
                <w:rPr>
                  <w:rFonts w:ascii="Cambria Math" w:hAnsi="Cambria Math"/>
                  <w:bCs/>
                  <w:i/>
                  <w:color w:val="000000" w:themeColor="text1"/>
                  <w:sz w:val="24"/>
                  <w:szCs w:val="24"/>
                </w:rPr>
              </m:ctrlPr>
            </m:fPr>
            <m:num>
              <m:r>
                <w:rPr>
                  <w:rFonts w:ascii="Cambria Math" w:hAnsi="Cambria Math"/>
                  <w:color w:val="000000" w:themeColor="text1"/>
                  <w:sz w:val="24"/>
                  <w:szCs w:val="24"/>
                </w:rPr>
                <m:t>m</m:t>
              </m:r>
            </m:num>
            <m:den>
              <m:r>
                <w:rPr>
                  <w:rFonts w:ascii="Cambria Math" w:hAnsi="Cambria Math"/>
                  <w:color w:val="000000" w:themeColor="text1"/>
                  <w:sz w:val="24"/>
                  <w:szCs w:val="24"/>
                </w:rPr>
                <m:t>A</m:t>
              </m:r>
            </m:den>
          </m:f>
          <m:r>
            <w:rPr>
              <w:rFonts w:ascii="Cambria Math" w:hAnsi="Cambria Math"/>
              <w:color w:val="000000" w:themeColor="text1"/>
              <w:sz w:val="24"/>
              <w:szCs w:val="24"/>
            </w:rPr>
            <m:t>.</m:t>
          </m:r>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N</m:t>
              </m:r>
            </m:e>
            <m:sub>
              <m:r>
                <w:rPr>
                  <w:rFonts w:ascii="Cambria Math" w:hAnsi="Cambria Math"/>
                  <w:color w:val="000000" w:themeColor="text1"/>
                  <w:sz w:val="24"/>
                  <w:szCs w:val="24"/>
                </w:rPr>
                <m:t>A</m:t>
              </m:r>
            </m:sub>
          </m:sSub>
          <m:r>
            <w:rPr>
              <w:rFonts w:ascii="Cambria Math" w:hAnsi="Cambria Math"/>
              <w:color w:val="000000" w:themeColor="text1"/>
              <w:sz w:val="24"/>
              <w:szCs w:val="24"/>
            </w:rPr>
            <m:t>=</m:t>
          </m:r>
          <m:f>
            <m:fPr>
              <m:ctrlPr>
                <w:rPr>
                  <w:rFonts w:ascii="Cambria Math" w:hAnsi="Cambria Math"/>
                  <w:bCs/>
                  <w:i/>
                  <w:color w:val="000000" w:themeColor="text1"/>
                  <w:sz w:val="24"/>
                  <w:szCs w:val="24"/>
                </w:rPr>
              </m:ctrlPr>
            </m:fPr>
            <m:num>
              <m:r>
                <w:rPr>
                  <w:rFonts w:ascii="Cambria Math" w:hAnsi="Cambria Math"/>
                  <w:color w:val="000000" w:themeColor="text1"/>
                  <w:sz w:val="24"/>
                  <w:szCs w:val="24"/>
                </w:rPr>
                <m:t>1</m:t>
              </m:r>
            </m:num>
            <m:den>
              <m:r>
                <w:rPr>
                  <w:rFonts w:ascii="Cambria Math" w:hAnsi="Cambria Math"/>
                  <w:color w:val="000000" w:themeColor="text1"/>
                  <w:sz w:val="24"/>
                  <w:szCs w:val="24"/>
                </w:rPr>
                <m:t>18</m:t>
              </m:r>
            </m:den>
          </m:f>
          <m:r>
            <w:rPr>
              <w:rFonts w:ascii="Cambria Math" w:hAnsi="Cambria Math"/>
              <w:color w:val="000000" w:themeColor="text1"/>
              <w:sz w:val="24"/>
              <w:szCs w:val="24"/>
            </w:rPr>
            <m:t>.6,02.1</m:t>
          </m:r>
          <m:sSup>
            <m:sSupPr>
              <m:ctrlPr>
                <w:rPr>
                  <w:rFonts w:ascii="Cambria Math" w:hAnsi="Cambria Math"/>
                  <w:bCs/>
                  <w:i/>
                  <w:color w:val="000000" w:themeColor="text1"/>
                  <w:sz w:val="24"/>
                  <w:szCs w:val="24"/>
                </w:rPr>
              </m:ctrlPr>
            </m:sSupPr>
            <m:e>
              <m:r>
                <w:rPr>
                  <w:rFonts w:ascii="Cambria Math" w:hAnsi="Cambria Math"/>
                  <w:color w:val="000000" w:themeColor="text1"/>
                  <w:sz w:val="24"/>
                  <w:szCs w:val="24"/>
                </w:rPr>
                <m:t>0</m:t>
              </m:r>
            </m:e>
            <m:sup>
              <m:r>
                <w:rPr>
                  <w:rFonts w:ascii="Cambria Math" w:hAnsi="Cambria Math"/>
                  <w:color w:val="000000" w:themeColor="text1"/>
                  <w:sz w:val="24"/>
                  <w:szCs w:val="24"/>
                </w:rPr>
                <m:t>23</m:t>
              </m:r>
            </m:sup>
          </m:sSup>
          <m:r>
            <w:rPr>
              <w:rFonts w:ascii="Cambria Math" w:hAnsi="Cambria Math"/>
              <w:color w:val="000000" w:themeColor="text1"/>
              <w:sz w:val="24"/>
              <w:szCs w:val="24"/>
            </w:rPr>
            <m:t>=0,3344.1</m:t>
          </m:r>
          <m:sSup>
            <m:sSupPr>
              <m:ctrlPr>
                <w:rPr>
                  <w:rFonts w:ascii="Cambria Math" w:hAnsi="Cambria Math"/>
                  <w:bCs/>
                  <w:i/>
                  <w:color w:val="000000" w:themeColor="text1"/>
                  <w:sz w:val="24"/>
                  <w:szCs w:val="24"/>
                </w:rPr>
              </m:ctrlPr>
            </m:sSupPr>
            <m:e>
              <m:r>
                <w:rPr>
                  <w:rFonts w:ascii="Cambria Math" w:hAnsi="Cambria Math"/>
                  <w:color w:val="000000" w:themeColor="text1"/>
                  <w:sz w:val="24"/>
                  <w:szCs w:val="24"/>
                </w:rPr>
                <m:t>0</m:t>
              </m:r>
            </m:e>
            <m:sup>
              <m:r>
                <w:rPr>
                  <w:rFonts w:ascii="Cambria Math" w:hAnsi="Cambria Math"/>
                  <w:color w:val="000000" w:themeColor="text1"/>
                  <w:sz w:val="24"/>
                  <w:szCs w:val="24"/>
                </w:rPr>
                <m:t>23</m:t>
              </m:r>
            </m:sup>
          </m:sSup>
        </m:oMath>
      </m:oMathPara>
    </w:p>
    <w:p w14:paraId="71FD143E" w14:textId="77777777" w:rsidR="00015779" w:rsidRPr="00ED525D" w:rsidRDefault="00015779" w:rsidP="00801929">
      <w:pPr>
        <w:spacing w:line="276" w:lineRule="auto"/>
        <w:ind w:right="2"/>
        <w:rPr>
          <w:b/>
          <w:color w:val="000000" w:themeColor="text1"/>
          <w:sz w:val="24"/>
          <w:szCs w:val="24"/>
        </w:rPr>
      </w:pPr>
      <w:r w:rsidRPr="006873CC">
        <w:rPr>
          <w:b/>
          <w:color w:val="0000FF"/>
          <w:sz w:val="24"/>
          <w:szCs w:val="24"/>
        </w:rPr>
        <w:t>Câu 2.</w:t>
      </w:r>
      <w:r w:rsidRPr="00ED525D">
        <w:rPr>
          <w:b/>
          <w:color w:val="000000" w:themeColor="text1"/>
          <w:sz w:val="24"/>
          <w:szCs w:val="24"/>
        </w:rPr>
        <w:t xml:space="preserve"> </w:t>
      </w:r>
    </w:p>
    <w:p w14:paraId="14FE8882" w14:textId="77777777" w:rsidR="00015779" w:rsidRPr="00ED525D" w:rsidRDefault="00015779" w:rsidP="00801929">
      <w:pPr>
        <w:spacing w:line="276" w:lineRule="auto"/>
        <w:ind w:right="2"/>
        <w:rPr>
          <w:bCs/>
          <w:color w:val="000000" w:themeColor="text1"/>
          <w:sz w:val="24"/>
          <w:szCs w:val="24"/>
        </w:rPr>
      </w:pPr>
      <w:r w:rsidRPr="00ED525D">
        <w:rPr>
          <w:bCs/>
          <w:color w:val="000000" w:themeColor="text1"/>
          <w:sz w:val="24"/>
          <w:szCs w:val="24"/>
          <w:lang w:val="vi-VN"/>
        </w:rPr>
        <w:t>Thể tích hình cầu được xác định từ biểu thức:</w:t>
      </w:r>
    </w:p>
    <w:p w14:paraId="03C7B1FB" w14:textId="77777777" w:rsidR="00015779" w:rsidRPr="00ED525D" w:rsidRDefault="00015779" w:rsidP="00801929">
      <w:pPr>
        <w:spacing w:line="276" w:lineRule="auto"/>
        <w:ind w:right="2"/>
        <w:rPr>
          <w:bCs/>
          <w:color w:val="000000" w:themeColor="text1"/>
          <w:sz w:val="24"/>
          <w:szCs w:val="24"/>
        </w:rPr>
      </w:pPr>
      <m:oMathPara>
        <m:oMath>
          <m:r>
            <w:rPr>
              <w:rFonts w:ascii="Cambria Math" w:hAnsi="Cambria Math"/>
              <w:color w:val="000000" w:themeColor="text1"/>
              <w:sz w:val="24"/>
              <w:szCs w:val="24"/>
            </w:rPr>
            <m:t>V=</m:t>
          </m:r>
          <m:f>
            <m:fPr>
              <m:ctrlPr>
                <w:rPr>
                  <w:rFonts w:ascii="Cambria Math" w:hAnsi="Cambria Math"/>
                  <w:bCs/>
                  <w:i/>
                  <w:color w:val="000000" w:themeColor="text1"/>
                  <w:sz w:val="24"/>
                  <w:szCs w:val="24"/>
                </w:rPr>
              </m:ctrlPr>
            </m:fPr>
            <m:num>
              <m:r>
                <w:rPr>
                  <w:rFonts w:ascii="Cambria Math" w:hAnsi="Cambria Math"/>
                  <w:color w:val="000000" w:themeColor="text1"/>
                  <w:sz w:val="24"/>
                  <w:szCs w:val="24"/>
                </w:rPr>
                <m:t>4</m:t>
              </m:r>
            </m:num>
            <m:den>
              <m:r>
                <w:rPr>
                  <w:rFonts w:ascii="Cambria Math" w:hAnsi="Cambria Math"/>
                  <w:color w:val="000000" w:themeColor="text1"/>
                  <w:sz w:val="24"/>
                  <w:szCs w:val="24"/>
                </w:rPr>
                <m:t>3</m:t>
              </m:r>
            </m:den>
          </m:f>
          <m:r>
            <w:rPr>
              <w:rFonts w:ascii="Cambria Math" w:hAnsi="Cambria Math"/>
              <w:color w:val="000000" w:themeColor="text1"/>
              <w:sz w:val="24"/>
              <w:szCs w:val="24"/>
            </w:rPr>
            <m:t>π</m:t>
          </m:r>
          <m:sSup>
            <m:sSupPr>
              <m:ctrlPr>
                <w:rPr>
                  <w:rFonts w:ascii="Cambria Math" w:hAnsi="Cambria Math"/>
                  <w:bCs/>
                  <w:i/>
                  <w:color w:val="000000" w:themeColor="text1"/>
                  <w:sz w:val="24"/>
                  <w:szCs w:val="24"/>
                </w:rPr>
              </m:ctrlPr>
            </m:sSupPr>
            <m:e>
              <m:r>
                <w:rPr>
                  <w:rFonts w:ascii="Cambria Math" w:hAnsi="Cambria Math"/>
                  <w:color w:val="000000" w:themeColor="text1"/>
                  <w:sz w:val="24"/>
                  <w:szCs w:val="24"/>
                </w:rPr>
                <m:t>R</m:t>
              </m:r>
            </m:e>
            <m:sup>
              <m:r>
                <w:rPr>
                  <w:rFonts w:ascii="Cambria Math" w:hAnsi="Cambria Math"/>
                  <w:color w:val="000000" w:themeColor="text1"/>
                  <w:sz w:val="24"/>
                  <w:szCs w:val="24"/>
                </w:rPr>
                <m:t>3</m:t>
              </m:r>
            </m:sup>
          </m:sSup>
        </m:oMath>
      </m:oMathPara>
    </w:p>
    <w:p w14:paraId="1F0399FD" w14:textId="77777777" w:rsidR="00015779" w:rsidRPr="00ED525D" w:rsidRDefault="00015779" w:rsidP="00801929">
      <w:pPr>
        <w:spacing w:line="276" w:lineRule="auto"/>
        <w:ind w:right="2"/>
        <w:rPr>
          <w:bCs/>
          <w:color w:val="000000" w:themeColor="text1"/>
          <w:sz w:val="24"/>
          <w:szCs w:val="24"/>
        </w:rPr>
      </w:pPr>
      <w:r w:rsidRPr="00ED525D">
        <w:rPr>
          <w:bCs/>
          <w:color w:val="000000" w:themeColor="text1"/>
          <w:sz w:val="24"/>
          <w:szCs w:val="24"/>
          <w:lang w:val="vi-VN"/>
        </w:rPr>
        <w:t>Gọi V</w:t>
      </w:r>
      <w:r w:rsidRPr="00ED525D">
        <w:rPr>
          <w:bCs/>
          <w:color w:val="000000" w:themeColor="text1"/>
          <w:sz w:val="24"/>
          <w:szCs w:val="24"/>
          <w:vertAlign w:val="subscript"/>
          <w:lang w:val="vi-VN"/>
        </w:rPr>
        <w:t>0 </w:t>
      </w:r>
      <w:r w:rsidRPr="00ED525D">
        <w:rPr>
          <w:bCs/>
          <w:color w:val="000000" w:themeColor="text1"/>
          <w:sz w:val="24"/>
          <w:szCs w:val="24"/>
          <w:lang w:val="vi-VN"/>
        </w:rPr>
        <w:t>là thể tích của bong bóng trên mặt nước và thể tích của nó ở độ sâu h</w:t>
      </w:r>
    </w:p>
    <w:p w14:paraId="68375467" w14:textId="77777777" w:rsidR="00015779" w:rsidRPr="00ED525D" w:rsidRDefault="00015779" w:rsidP="00801929">
      <w:pPr>
        <w:spacing w:line="276" w:lineRule="auto"/>
        <w:ind w:right="2"/>
        <w:rPr>
          <w:bCs/>
          <w:color w:val="000000" w:themeColor="text1"/>
          <w:sz w:val="24"/>
          <w:szCs w:val="24"/>
        </w:rPr>
      </w:pPr>
      <w:r w:rsidRPr="00ED525D">
        <w:rPr>
          <w:bCs/>
          <w:color w:val="000000" w:themeColor="text1"/>
          <w:sz w:val="24"/>
          <w:szCs w:val="24"/>
          <w:lang w:val="vi-VN"/>
        </w:rPr>
        <w:t>Áp suất của bong bóng khi nó ở độ sâu h được xác định bởi:</w:t>
      </w:r>
    </w:p>
    <w:p w14:paraId="2DADD6ED" w14:textId="77777777" w:rsidR="00015779" w:rsidRPr="00ED525D" w:rsidRDefault="00A5649D" w:rsidP="00801929">
      <w:pPr>
        <w:spacing w:line="276" w:lineRule="auto"/>
        <w:ind w:right="2"/>
        <w:jc w:val="center"/>
        <w:rPr>
          <w:bCs/>
          <w:color w:val="000000" w:themeColor="text1"/>
          <w:sz w:val="24"/>
          <w:szCs w:val="24"/>
        </w:rPr>
      </w:pPr>
      <m:oMathPara>
        <m:oMath>
          <m:f>
            <m:fPr>
              <m:ctrlPr>
                <w:rPr>
                  <w:rFonts w:ascii="Cambria Math" w:hAnsi="Cambria Math"/>
                  <w:bCs/>
                  <w:i/>
                  <w:color w:val="000000" w:themeColor="text1"/>
                  <w:sz w:val="24"/>
                  <w:szCs w:val="24"/>
                </w:rPr>
              </m:ctrlPr>
            </m:fPr>
            <m:num>
              <m:r>
                <w:rPr>
                  <w:rFonts w:ascii="Cambria Math" w:hAnsi="Cambria Math"/>
                  <w:color w:val="000000" w:themeColor="text1"/>
                  <w:sz w:val="24"/>
                  <w:szCs w:val="24"/>
                  <w:lang w:val="vi-VN"/>
                </w:rPr>
                <m:t>V</m:t>
              </m:r>
              <m:ctrlPr>
                <w:rPr>
                  <w:rFonts w:ascii="Cambria Math" w:hAnsi="Cambria Math"/>
                  <w:bCs/>
                  <w:i/>
                  <w:color w:val="000000" w:themeColor="text1"/>
                  <w:sz w:val="24"/>
                  <w:szCs w:val="24"/>
                  <w:lang w:val="vi-VN"/>
                </w:rPr>
              </m:ctrlPr>
            </m:num>
            <m:den>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0</m:t>
                  </m:r>
                </m:sub>
              </m:sSub>
            </m:den>
          </m:f>
          <m:r>
            <w:rPr>
              <w:rFonts w:ascii="Cambria Math" w:hAnsi="Cambria Math"/>
              <w:color w:val="000000" w:themeColor="text1"/>
              <w:sz w:val="24"/>
              <w:szCs w:val="24"/>
            </w:rPr>
            <m:t>=</m:t>
          </m:r>
          <m:f>
            <m:fPr>
              <m:ctrlPr>
                <w:rPr>
                  <w:rFonts w:ascii="Cambria Math" w:hAnsi="Cambria Math"/>
                  <w:bCs/>
                  <w:i/>
                  <w:color w:val="000000" w:themeColor="text1"/>
                  <w:sz w:val="24"/>
                  <w:szCs w:val="24"/>
                </w:rPr>
              </m:ctrlPr>
            </m:fPr>
            <m:num>
              <m:sSup>
                <m:sSupPr>
                  <m:ctrlPr>
                    <w:rPr>
                      <w:rFonts w:ascii="Cambria Math" w:hAnsi="Cambria Math"/>
                      <w:bCs/>
                      <w:i/>
                      <w:color w:val="000000" w:themeColor="text1"/>
                      <w:sz w:val="24"/>
                      <w:szCs w:val="24"/>
                    </w:rPr>
                  </m:ctrlPr>
                </m:sSupPr>
                <m:e>
                  <m:r>
                    <w:rPr>
                      <w:rFonts w:ascii="Cambria Math" w:hAnsi="Cambria Math"/>
                      <w:color w:val="000000" w:themeColor="text1"/>
                      <w:sz w:val="24"/>
                      <w:szCs w:val="24"/>
                    </w:rPr>
                    <m:t>R</m:t>
                  </m:r>
                </m:e>
                <m:sup>
                  <m:r>
                    <w:rPr>
                      <w:rFonts w:ascii="Cambria Math" w:hAnsi="Cambria Math"/>
                      <w:color w:val="000000" w:themeColor="text1"/>
                      <w:sz w:val="24"/>
                      <w:szCs w:val="24"/>
                    </w:rPr>
                    <m:t>3</m:t>
                  </m:r>
                </m:sup>
              </m:sSup>
            </m:num>
            <m:den>
              <m:sSubSup>
                <m:sSubSupPr>
                  <m:ctrlPr>
                    <w:rPr>
                      <w:rFonts w:ascii="Cambria Math" w:hAnsi="Cambria Math"/>
                      <w:bCs/>
                      <w:i/>
                      <w:color w:val="000000" w:themeColor="text1"/>
                      <w:sz w:val="24"/>
                      <w:szCs w:val="24"/>
                    </w:rPr>
                  </m:ctrlPr>
                </m:sSubSupPr>
                <m:e>
                  <m:r>
                    <w:rPr>
                      <w:rFonts w:ascii="Cambria Math" w:hAnsi="Cambria Math"/>
                      <w:color w:val="000000" w:themeColor="text1"/>
                      <w:sz w:val="24"/>
                      <w:szCs w:val="24"/>
                    </w:rPr>
                    <m:t>R</m:t>
                  </m:r>
                </m:e>
                <m:sub>
                  <m:r>
                    <w:rPr>
                      <w:rFonts w:ascii="Cambria Math" w:hAnsi="Cambria Math"/>
                      <w:color w:val="000000" w:themeColor="text1"/>
                      <w:sz w:val="24"/>
                      <w:szCs w:val="24"/>
                    </w:rPr>
                    <m:t>0</m:t>
                  </m:r>
                </m:sub>
                <m:sup>
                  <m:r>
                    <w:rPr>
                      <w:rFonts w:ascii="Cambria Math" w:hAnsi="Cambria Math"/>
                      <w:color w:val="000000" w:themeColor="text1"/>
                      <w:sz w:val="24"/>
                      <w:szCs w:val="24"/>
                    </w:rPr>
                    <m:t>3</m:t>
                  </m:r>
                </m:sup>
              </m:sSubSup>
            </m:den>
          </m:f>
          <m:r>
            <w:rPr>
              <w:rFonts w:ascii="Cambria Math" w:hAnsi="Cambria Math"/>
              <w:color w:val="000000" w:themeColor="text1"/>
              <w:sz w:val="24"/>
              <w:szCs w:val="24"/>
            </w:rPr>
            <m:t>=</m:t>
          </m:r>
          <m:f>
            <m:fPr>
              <m:ctrlPr>
                <w:rPr>
                  <w:rFonts w:ascii="Cambria Math" w:hAnsi="Cambria Math"/>
                  <w:bCs/>
                  <w:i/>
                  <w:color w:val="000000" w:themeColor="text1"/>
                  <w:sz w:val="24"/>
                  <w:szCs w:val="24"/>
                </w:rPr>
              </m:ctrlPr>
            </m:fPr>
            <m:num>
              <m:r>
                <w:rPr>
                  <w:rFonts w:ascii="Cambria Math" w:hAnsi="Cambria Math"/>
                  <w:color w:val="000000" w:themeColor="text1"/>
                  <w:sz w:val="24"/>
                  <w:szCs w:val="24"/>
                </w:rPr>
                <m:t>1</m:t>
              </m:r>
            </m:num>
            <m:den>
              <m:sSup>
                <m:sSupPr>
                  <m:ctrlPr>
                    <w:rPr>
                      <w:rFonts w:ascii="Cambria Math" w:hAnsi="Cambria Math"/>
                      <w:bCs/>
                      <w:i/>
                      <w:color w:val="000000" w:themeColor="text1"/>
                      <w:sz w:val="24"/>
                      <w:szCs w:val="24"/>
                    </w:rPr>
                  </m:ctrlPr>
                </m:sSupPr>
                <m:e>
                  <m:r>
                    <w:rPr>
                      <w:rFonts w:ascii="Cambria Math" w:hAnsi="Cambria Math"/>
                      <w:color w:val="000000" w:themeColor="text1"/>
                      <w:sz w:val="24"/>
                      <w:szCs w:val="24"/>
                    </w:rPr>
                    <m:t>2</m:t>
                  </m:r>
                </m:e>
                <m:sup>
                  <m:r>
                    <w:rPr>
                      <w:rFonts w:ascii="Cambria Math" w:hAnsi="Cambria Math"/>
                      <w:color w:val="000000" w:themeColor="text1"/>
                      <w:sz w:val="24"/>
                      <w:szCs w:val="24"/>
                    </w:rPr>
                    <m:t>3</m:t>
                  </m:r>
                </m:sup>
              </m:sSup>
            </m:den>
          </m:f>
          <m:r>
            <w:rPr>
              <w:rFonts w:ascii="Cambria Math" w:hAnsi="Cambria Math"/>
              <w:color w:val="000000" w:themeColor="text1"/>
              <w:sz w:val="24"/>
              <w:szCs w:val="24"/>
            </w:rPr>
            <m:t>=</m:t>
          </m:r>
          <m:f>
            <m:fPr>
              <m:ctrlPr>
                <w:rPr>
                  <w:rFonts w:ascii="Cambria Math" w:hAnsi="Cambria Math"/>
                  <w:bCs/>
                  <w:i/>
                  <w:color w:val="000000" w:themeColor="text1"/>
                  <w:sz w:val="24"/>
                  <w:szCs w:val="24"/>
                </w:rPr>
              </m:ctrlPr>
            </m:fPr>
            <m:num>
              <m:r>
                <w:rPr>
                  <w:rFonts w:ascii="Cambria Math" w:hAnsi="Cambria Math"/>
                  <w:color w:val="000000" w:themeColor="text1"/>
                  <w:sz w:val="24"/>
                  <w:szCs w:val="24"/>
                </w:rPr>
                <m:t>1</m:t>
              </m:r>
            </m:num>
            <m:den>
              <m:r>
                <w:rPr>
                  <w:rFonts w:ascii="Cambria Math" w:hAnsi="Cambria Math"/>
                  <w:color w:val="000000" w:themeColor="text1"/>
                  <w:sz w:val="24"/>
                  <w:szCs w:val="24"/>
                </w:rPr>
                <m:t>8</m:t>
              </m:r>
            </m:den>
          </m:f>
        </m:oMath>
      </m:oMathPara>
    </w:p>
    <w:p w14:paraId="011AFDF8" w14:textId="77777777" w:rsidR="00015779" w:rsidRPr="00ED525D" w:rsidRDefault="00015779" w:rsidP="00801929">
      <w:pPr>
        <w:spacing w:line="276" w:lineRule="auto"/>
        <w:ind w:right="2"/>
        <w:rPr>
          <w:bCs/>
          <w:color w:val="000000" w:themeColor="text1"/>
          <w:sz w:val="24"/>
          <w:szCs w:val="24"/>
        </w:rPr>
      </w:pPr>
      <w:r w:rsidRPr="00ED525D">
        <w:rPr>
          <w:bCs/>
          <w:color w:val="000000" w:themeColor="text1"/>
          <w:sz w:val="24"/>
          <w:szCs w:val="24"/>
          <w:lang w:val="vi-VN"/>
        </w:rPr>
        <w:t>Vì nhiệt độ của nước là không đổi, do đó áp dụng định luật Bôi-lơ-ma-ri-ốt, ta có</w:t>
      </w:r>
    </w:p>
    <w:p w14:paraId="038DCB98" w14:textId="77777777" w:rsidR="00015779" w:rsidRPr="00ED525D" w:rsidRDefault="00A5649D" w:rsidP="00801929">
      <w:pPr>
        <w:spacing w:line="276" w:lineRule="auto"/>
        <w:ind w:right="2"/>
        <w:rPr>
          <w:bCs/>
          <w:color w:val="000000" w:themeColor="text1"/>
          <w:sz w:val="24"/>
          <w:szCs w:val="24"/>
        </w:rPr>
      </w:pPr>
      <m:oMathPara>
        <m:oMathParaPr>
          <m:jc m:val="center"/>
        </m:oMathParaPr>
        <m:oMath>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0</m:t>
              </m:r>
            </m:sub>
          </m:sSub>
          <m:r>
            <w:rPr>
              <w:rFonts w:ascii="Cambria Math" w:hAnsi="Cambria Math"/>
              <w:color w:val="000000" w:themeColor="text1"/>
              <w:sz w:val="24"/>
              <w:szCs w:val="24"/>
            </w:rPr>
            <m:t>.</m:t>
          </m:r>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0</m:t>
              </m:r>
            </m:sub>
          </m:sSub>
          <m:r>
            <w:rPr>
              <w:rFonts w:ascii="Cambria Math" w:hAnsi="Cambria Math"/>
              <w:color w:val="000000" w:themeColor="text1"/>
              <w:sz w:val="24"/>
              <w:szCs w:val="24"/>
            </w:rPr>
            <m:t>=P.V</m:t>
          </m:r>
        </m:oMath>
      </m:oMathPara>
    </w:p>
    <w:p w14:paraId="71C8380B" w14:textId="77777777" w:rsidR="00015779" w:rsidRPr="00ED525D" w:rsidRDefault="00015779" w:rsidP="00801929">
      <w:pPr>
        <w:spacing w:line="276" w:lineRule="auto"/>
        <w:ind w:right="2"/>
        <w:rPr>
          <w:bCs/>
          <w:color w:val="000000" w:themeColor="text1"/>
          <w:sz w:val="24"/>
          <w:szCs w:val="24"/>
        </w:rPr>
      </w:pPr>
      <m:oMathPara>
        <m:oMathParaPr>
          <m:jc m:val="center"/>
        </m:oMathParaPr>
        <m:oMath>
          <m:r>
            <w:rPr>
              <w:rFonts w:ascii="Cambria Math" w:hAnsi="Cambria Math"/>
              <w:color w:val="000000" w:themeColor="text1"/>
              <w:sz w:val="24"/>
              <w:szCs w:val="24"/>
            </w:rPr>
            <w:lastRenderedPageBreak/>
            <m:t>=&gt;P=</m:t>
          </m:r>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0</m:t>
              </m:r>
            </m:sub>
          </m:sSub>
          <m:r>
            <w:rPr>
              <w:rFonts w:ascii="Cambria Math" w:hAnsi="Cambria Math"/>
              <w:color w:val="000000" w:themeColor="text1"/>
              <w:sz w:val="24"/>
              <w:szCs w:val="24"/>
            </w:rPr>
            <m:t>.</m:t>
          </m:r>
          <m:f>
            <m:fPr>
              <m:ctrlPr>
                <w:rPr>
                  <w:rFonts w:ascii="Cambria Math" w:hAnsi="Cambria Math"/>
                  <w:bCs/>
                  <w:i/>
                  <w:color w:val="000000" w:themeColor="text1"/>
                  <w:sz w:val="24"/>
                  <w:szCs w:val="24"/>
                </w:rPr>
              </m:ctrlPr>
            </m:fPr>
            <m:num>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V</m:t>
                  </m:r>
                </m:e>
                <m:sub>
                  <m:r>
                    <w:rPr>
                      <w:rFonts w:ascii="Cambria Math" w:hAnsi="Cambria Math"/>
                      <w:color w:val="000000" w:themeColor="text1"/>
                      <w:sz w:val="24"/>
                      <w:szCs w:val="24"/>
                    </w:rPr>
                    <m:t>0</m:t>
                  </m:r>
                </m:sub>
              </m:sSub>
            </m:num>
            <m:den>
              <m:r>
                <w:rPr>
                  <w:rFonts w:ascii="Cambria Math" w:hAnsi="Cambria Math"/>
                  <w:color w:val="000000" w:themeColor="text1"/>
                  <w:sz w:val="24"/>
                  <w:szCs w:val="24"/>
                </w:rPr>
                <m:t>V</m:t>
              </m:r>
            </m:den>
          </m:f>
          <m:r>
            <w:rPr>
              <w:rFonts w:ascii="Cambria Math" w:hAnsi="Cambria Math"/>
              <w:color w:val="000000" w:themeColor="text1"/>
              <w:sz w:val="24"/>
              <w:szCs w:val="24"/>
            </w:rPr>
            <m:t>=8</m:t>
          </m:r>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0</m:t>
              </m:r>
            </m:sub>
          </m:sSub>
        </m:oMath>
      </m:oMathPara>
    </w:p>
    <w:p w14:paraId="291B01AE" w14:textId="77777777" w:rsidR="00015779" w:rsidRPr="00ED525D" w:rsidRDefault="00015779" w:rsidP="00801929">
      <w:pPr>
        <w:spacing w:line="276" w:lineRule="auto"/>
        <w:ind w:right="2"/>
        <w:rPr>
          <w:bCs/>
          <w:color w:val="000000" w:themeColor="text1"/>
          <w:sz w:val="24"/>
          <w:szCs w:val="24"/>
        </w:rPr>
      </w:pPr>
      <m:oMathPara>
        <m:oMathParaPr>
          <m:jc m:val="center"/>
        </m:oMathParaPr>
        <m:oMath>
          <m:r>
            <w:rPr>
              <w:rFonts w:ascii="Cambria Math" w:hAnsi="Cambria Math"/>
              <w:color w:val="000000" w:themeColor="text1"/>
              <w:sz w:val="24"/>
              <w:szCs w:val="24"/>
            </w:rPr>
            <m:t>P=</m:t>
          </m:r>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0</m:t>
              </m:r>
            </m:sub>
          </m:sSub>
          <m:r>
            <w:rPr>
              <w:rFonts w:ascii="Cambria Math" w:hAnsi="Cambria Math"/>
              <w:color w:val="000000" w:themeColor="text1"/>
              <w:sz w:val="24"/>
              <w:szCs w:val="24"/>
            </w:rPr>
            <m:t>+d.h=</m:t>
          </m:r>
          <m:r>
            <w:rPr>
              <w:rFonts w:ascii="Cambria Math" w:hAnsi="Cambria Math"/>
              <w:color w:val="000000" w:themeColor="text1"/>
              <w:sz w:val="24"/>
              <w:szCs w:val="24"/>
            </w:rPr>
            <m:t>8</m:t>
          </m:r>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0</m:t>
              </m:r>
            </m:sub>
          </m:sSub>
        </m:oMath>
      </m:oMathPara>
    </w:p>
    <w:p w14:paraId="0C1C3838" w14:textId="77777777" w:rsidR="00015779" w:rsidRPr="00ED525D" w:rsidRDefault="00015779" w:rsidP="00801929">
      <w:pPr>
        <w:spacing w:line="276" w:lineRule="auto"/>
        <w:ind w:right="2"/>
        <w:rPr>
          <w:bCs/>
          <w:color w:val="000000" w:themeColor="text1"/>
          <w:sz w:val="24"/>
          <w:szCs w:val="24"/>
        </w:rPr>
      </w:pPr>
      <m:oMathPara>
        <m:oMathParaPr>
          <m:jc m:val="center"/>
        </m:oMathParaPr>
        <m:oMath>
          <m:r>
            <w:rPr>
              <w:rFonts w:ascii="Cambria Math" w:hAnsi="Cambria Math"/>
              <w:color w:val="000000" w:themeColor="text1"/>
              <w:sz w:val="24"/>
              <w:szCs w:val="24"/>
            </w:rPr>
            <m:t>=&gt;h=</m:t>
          </m:r>
          <m:f>
            <m:fPr>
              <m:ctrlPr>
                <w:rPr>
                  <w:rFonts w:ascii="Cambria Math" w:hAnsi="Cambria Math"/>
                  <w:bCs/>
                  <w:i/>
                  <w:color w:val="000000" w:themeColor="text1"/>
                  <w:sz w:val="24"/>
                  <w:szCs w:val="24"/>
                </w:rPr>
              </m:ctrlPr>
            </m:fPr>
            <m:num>
              <m:r>
                <w:rPr>
                  <w:rFonts w:ascii="Cambria Math" w:hAnsi="Cambria Math"/>
                  <w:color w:val="000000" w:themeColor="text1"/>
                  <w:sz w:val="24"/>
                  <w:szCs w:val="24"/>
                </w:rPr>
                <m:t>7</m:t>
              </m:r>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P</m:t>
                  </m:r>
                </m:e>
                <m:sub>
                  <m:r>
                    <w:rPr>
                      <w:rFonts w:ascii="Cambria Math" w:hAnsi="Cambria Math"/>
                      <w:color w:val="000000" w:themeColor="text1"/>
                      <w:sz w:val="24"/>
                      <w:szCs w:val="24"/>
                    </w:rPr>
                    <m:t>0</m:t>
                  </m:r>
                </m:sub>
              </m:sSub>
            </m:num>
            <m:den>
              <m:r>
                <w:rPr>
                  <w:rFonts w:ascii="Cambria Math" w:hAnsi="Cambria Math"/>
                  <w:color w:val="000000" w:themeColor="text1"/>
                  <w:sz w:val="24"/>
                  <w:szCs w:val="24"/>
                </w:rPr>
                <m:t>d</m:t>
              </m:r>
            </m:den>
          </m:f>
          <m:r>
            <w:rPr>
              <w:rFonts w:ascii="Cambria Math" w:hAnsi="Cambria Math"/>
              <w:color w:val="000000" w:themeColor="text1"/>
              <w:sz w:val="24"/>
              <w:szCs w:val="24"/>
            </w:rPr>
            <m:t>=7.</m:t>
          </m:r>
          <m:f>
            <m:fPr>
              <m:ctrlPr>
                <w:rPr>
                  <w:rFonts w:ascii="Cambria Math" w:hAnsi="Cambria Math"/>
                  <w:bCs/>
                  <w:i/>
                  <w:color w:val="000000" w:themeColor="text1"/>
                  <w:sz w:val="24"/>
                  <w:szCs w:val="24"/>
                </w:rPr>
              </m:ctrlPr>
            </m:fPr>
            <m:num>
              <m:r>
                <w:rPr>
                  <w:rFonts w:ascii="Cambria Math" w:hAnsi="Cambria Math"/>
                  <w:color w:val="000000" w:themeColor="text1"/>
                  <w:sz w:val="24"/>
                  <w:szCs w:val="24"/>
                </w:rPr>
                <m:t>1</m:t>
              </m:r>
              <m:sSup>
                <m:sSupPr>
                  <m:ctrlPr>
                    <w:rPr>
                      <w:rFonts w:ascii="Cambria Math" w:hAnsi="Cambria Math"/>
                      <w:bCs/>
                      <w:i/>
                      <w:color w:val="000000" w:themeColor="text1"/>
                      <w:sz w:val="24"/>
                      <w:szCs w:val="24"/>
                    </w:rPr>
                  </m:ctrlPr>
                </m:sSupPr>
                <m:e>
                  <m:r>
                    <w:rPr>
                      <w:rFonts w:ascii="Cambria Math" w:hAnsi="Cambria Math"/>
                      <w:color w:val="000000" w:themeColor="text1"/>
                      <w:sz w:val="24"/>
                      <w:szCs w:val="24"/>
                    </w:rPr>
                    <m:t>0</m:t>
                  </m:r>
                </m:e>
                <m:sup>
                  <m:r>
                    <w:rPr>
                      <w:rFonts w:ascii="Cambria Math" w:hAnsi="Cambria Math"/>
                      <w:color w:val="000000" w:themeColor="text1"/>
                      <w:sz w:val="24"/>
                      <w:szCs w:val="24"/>
                    </w:rPr>
                    <m:t>5</m:t>
                  </m:r>
                </m:sup>
              </m:sSup>
            </m:num>
            <m:den>
              <m:r>
                <w:rPr>
                  <w:rFonts w:ascii="Cambria Math" w:hAnsi="Cambria Math"/>
                  <w:color w:val="000000" w:themeColor="text1"/>
                  <w:sz w:val="24"/>
                  <w:szCs w:val="24"/>
                </w:rPr>
                <m:t>10000</m:t>
              </m:r>
            </m:den>
          </m:f>
          <m:r>
            <w:rPr>
              <w:rFonts w:ascii="Cambria Math" w:hAnsi="Cambria Math"/>
              <w:color w:val="000000" w:themeColor="text1"/>
              <w:sz w:val="24"/>
              <w:szCs w:val="24"/>
            </w:rPr>
            <m:t>≈70 m</m:t>
          </m:r>
        </m:oMath>
      </m:oMathPara>
    </w:p>
    <w:p w14:paraId="31A5852D" w14:textId="77777777" w:rsidR="00015779" w:rsidRPr="00ED525D" w:rsidRDefault="00015779" w:rsidP="00801929">
      <w:pPr>
        <w:spacing w:line="276" w:lineRule="auto"/>
        <w:ind w:right="2"/>
        <w:rPr>
          <w:bCs/>
          <w:color w:val="000000" w:themeColor="text1"/>
          <w:sz w:val="24"/>
          <w:szCs w:val="24"/>
        </w:rPr>
      </w:pPr>
    </w:p>
    <w:p w14:paraId="35F2D81B" w14:textId="77777777" w:rsidR="00015779" w:rsidRPr="00ED525D" w:rsidRDefault="00015779" w:rsidP="00801929">
      <w:pPr>
        <w:spacing w:line="276" w:lineRule="auto"/>
        <w:ind w:right="2"/>
        <w:rPr>
          <w:b/>
          <w:color w:val="000000" w:themeColor="text1"/>
          <w:sz w:val="24"/>
          <w:szCs w:val="24"/>
        </w:rPr>
      </w:pPr>
      <w:r w:rsidRPr="006873CC">
        <w:rPr>
          <w:b/>
          <w:color w:val="0000FF"/>
          <w:sz w:val="24"/>
          <w:szCs w:val="24"/>
        </w:rPr>
        <w:t>Câu 3.</w:t>
      </w:r>
      <w:r w:rsidRPr="00ED525D">
        <w:rPr>
          <w:b/>
          <w:color w:val="000000" w:themeColor="text1"/>
          <w:sz w:val="24"/>
          <w:szCs w:val="24"/>
        </w:rPr>
        <w:t xml:space="preserve"> </w:t>
      </w:r>
    </w:p>
    <w:p w14:paraId="40594599" w14:textId="77777777" w:rsidR="00015779" w:rsidRPr="00ED525D" w:rsidRDefault="00015779" w:rsidP="00801929">
      <w:pPr>
        <w:spacing w:line="276" w:lineRule="auto"/>
        <w:ind w:right="2"/>
        <w:rPr>
          <w:bCs/>
          <w:color w:val="000000" w:themeColor="text1"/>
          <w:sz w:val="24"/>
          <w:szCs w:val="24"/>
        </w:rPr>
      </w:pPr>
      <w:r w:rsidRPr="00ED525D">
        <w:rPr>
          <w:bCs/>
          <w:color w:val="000000" w:themeColor="text1"/>
          <w:sz w:val="24"/>
          <w:szCs w:val="24"/>
        </w:rPr>
        <w:t>Độ lớn của lực từ tác dụng lên dây:</w:t>
      </w:r>
    </w:p>
    <w:p w14:paraId="3BCFC47E" w14:textId="77777777" w:rsidR="00015779" w:rsidRPr="00ED525D" w:rsidRDefault="00015779" w:rsidP="00801929">
      <w:pPr>
        <w:spacing w:line="276" w:lineRule="auto"/>
        <w:ind w:right="2"/>
        <w:rPr>
          <w:bCs/>
          <w:color w:val="000000" w:themeColor="text1"/>
          <w:sz w:val="24"/>
          <w:szCs w:val="24"/>
        </w:rPr>
      </w:pPr>
      <m:oMathPara>
        <m:oMath>
          <m:r>
            <w:rPr>
              <w:rFonts w:ascii="Cambria Math" w:hAnsi="Cambria Math"/>
              <w:color w:val="000000" w:themeColor="text1"/>
              <w:sz w:val="24"/>
              <w:szCs w:val="24"/>
            </w:rPr>
            <m:t>F=B.I.l.sinα=0,5.1</m:t>
          </m:r>
          <m:sSup>
            <m:sSupPr>
              <m:ctrlPr>
                <w:rPr>
                  <w:rFonts w:ascii="Cambria Math" w:hAnsi="Cambria Math"/>
                  <w:bCs/>
                  <w:i/>
                  <w:color w:val="000000" w:themeColor="text1"/>
                  <w:sz w:val="24"/>
                  <w:szCs w:val="24"/>
                </w:rPr>
              </m:ctrlPr>
            </m:sSupPr>
            <m:e>
              <m:r>
                <w:rPr>
                  <w:rFonts w:ascii="Cambria Math" w:hAnsi="Cambria Math"/>
                  <w:color w:val="000000" w:themeColor="text1"/>
                  <w:sz w:val="24"/>
                  <w:szCs w:val="24"/>
                </w:rPr>
                <m:t>0</m:t>
              </m:r>
            </m:e>
            <m:sup>
              <m:r>
                <w:rPr>
                  <w:rFonts w:ascii="Cambria Math" w:hAnsi="Cambria Math"/>
                  <w:color w:val="000000" w:themeColor="text1"/>
                  <w:sz w:val="24"/>
                  <w:szCs w:val="24"/>
                </w:rPr>
                <m:t>-4</m:t>
              </m:r>
            </m:sup>
          </m:sSup>
          <m:r>
            <w:rPr>
              <w:rFonts w:ascii="Cambria Math" w:hAnsi="Cambria Math"/>
              <w:color w:val="000000" w:themeColor="text1"/>
              <w:sz w:val="24"/>
              <w:szCs w:val="24"/>
            </w:rPr>
            <m:t>.20.20.sin90=0,02 N</m:t>
          </m:r>
        </m:oMath>
      </m:oMathPara>
    </w:p>
    <w:p w14:paraId="2CB1DB4F" w14:textId="77777777" w:rsidR="00015779" w:rsidRPr="00ED525D" w:rsidRDefault="00015779" w:rsidP="00801929">
      <w:pPr>
        <w:spacing w:line="276" w:lineRule="auto"/>
        <w:ind w:right="2"/>
        <w:rPr>
          <w:b/>
          <w:color w:val="000000" w:themeColor="text1"/>
          <w:sz w:val="24"/>
          <w:szCs w:val="24"/>
        </w:rPr>
      </w:pPr>
      <w:r w:rsidRPr="006873CC">
        <w:rPr>
          <w:b/>
          <w:color w:val="0000FF"/>
          <w:sz w:val="24"/>
          <w:szCs w:val="24"/>
        </w:rPr>
        <w:t>Câu 4.</w:t>
      </w:r>
      <w:r w:rsidRPr="00ED525D">
        <w:rPr>
          <w:b/>
          <w:color w:val="000000" w:themeColor="text1"/>
          <w:sz w:val="24"/>
          <w:szCs w:val="24"/>
        </w:rPr>
        <w:t xml:space="preserve"> </w:t>
      </w:r>
    </w:p>
    <w:p w14:paraId="3E372EC1" w14:textId="77777777" w:rsidR="00015779" w:rsidRPr="00ED525D" w:rsidRDefault="00015779" w:rsidP="00801929">
      <w:pPr>
        <w:spacing w:line="276" w:lineRule="auto"/>
        <w:ind w:right="2"/>
        <w:rPr>
          <w:bCs/>
          <w:color w:val="000000" w:themeColor="text1"/>
          <w:sz w:val="24"/>
          <w:szCs w:val="24"/>
        </w:rPr>
      </w:pPr>
      <w:r w:rsidRPr="00ED525D">
        <w:rPr>
          <w:bCs/>
          <w:color w:val="000000" w:themeColor="text1"/>
          <w:sz w:val="24"/>
          <w:szCs w:val="24"/>
        </w:rPr>
        <w:t>Giá trị hiệu dụng của điện áp giữa 2 đầu đoạn mạch dòng điện xoay chiều</w:t>
      </w:r>
    </w:p>
    <w:p w14:paraId="66097FC6" w14:textId="77777777" w:rsidR="00015779" w:rsidRPr="00ED525D" w:rsidRDefault="00015779" w:rsidP="00801929">
      <w:pPr>
        <w:spacing w:line="276" w:lineRule="auto"/>
        <w:ind w:right="2"/>
        <w:rPr>
          <w:bCs/>
          <w:color w:val="000000" w:themeColor="text1"/>
          <w:sz w:val="24"/>
          <w:szCs w:val="24"/>
        </w:rPr>
      </w:pPr>
      <m:oMathPara>
        <m:oMath>
          <m:r>
            <w:rPr>
              <w:rFonts w:ascii="Cambria Math" w:hAnsi="Cambria Math"/>
              <w:color w:val="000000" w:themeColor="text1"/>
              <w:sz w:val="24"/>
              <w:szCs w:val="24"/>
            </w:rPr>
            <m:t>U=</m:t>
          </m:r>
          <m:f>
            <m:fPr>
              <m:ctrlPr>
                <w:rPr>
                  <w:rFonts w:ascii="Cambria Math" w:hAnsi="Cambria Math"/>
                  <w:bCs/>
                  <w:i/>
                  <w:color w:val="000000" w:themeColor="text1"/>
                  <w:sz w:val="24"/>
                  <w:szCs w:val="24"/>
                </w:rPr>
              </m:ctrlPr>
            </m:fPr>
            <m:num>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U</m:t>
                  </m:r>
                </m:e>
                <m:sub>
                  <m:r>
                    <w:rPr>
                      <w:rFonts w:ascii="Cambria Math" w:hAnsi="Cambria Math"/>
                      <w:color w:val="000000" w:themeColor="text1"/>
                      <w:sz w:val="24"/>
                      <w:szCs w:val="24"/>
                    </w:rPr>
                    <m:t>0</m:t>
                  </m:r>
                </m:sub>
              </m:sSub>
            </m:num>
            <m:den>
              <m:rad>
                <m:radPr>
                  <m:degHide m:val="1"/>
                  <m:ctrlPr>
                    <w:rPr>
                      <w:rFonts w:ascii="Cambria Math" w:hAnsi="Cambria Math"/>
                      <w:bCs/>
                      <w:i/>
                      <w:color w:val="000000" w:themeColor="text1"/>
                      <w:sz w:val="24"/>
                      <w:szCs w:val="24"/>
                    </w:rPr>
                  </m:ctrlPr>
                </m:radPr>
                <m:deg/>
                <m:e>
                  <m:r>
                    <w:rPr>
                      <w:rFonts w:ascii="Cambria Math" w:hAnsi="Cambria Math"/>
                      <w:color w:val="000000" w:themeColor="text1"/>
                      <w:sz w:val="24"/>
                      <w:szCs w:val="24"/>
                    </w:rPr>
                    <m:t>2</m:t>
                  </m:r>
                </m:e>
              </m:rad>
            </m:den>
          </m:f>
          <m:r>
            <w:rPr>
              <w:rFonts w:ascii="Cambria Math" w:hAnsi="Cambria Math"/>
              <w:color w:val="000000" w:themeColor="text1"/>
              <w:sz w:val="24"/>
              <w:szCs w:val="24"/>
            </w:rPr>
            <m:t>=</m:t>
          </m:r>
          <m:f>
            <m:fPr>
              <m:ctrlPr>
                <w:rPr>
                  <w:rFonts w:ascii="Cambria Math" w:hAnsi="Cambria Math"/>
                  <w:bCs/>
                  <w:i/>
                  <w:color w:val="000000" w:themeColor="text1"/>
                  <w:sz w:val="24"/>
                  <w:szCs w:val="24"/>
                </w:rPr>
              </m:ctrlPr>
            </m:fPr>
            <m:num>
              <m:r>
                <w:rPr>
                  <w:rFonts w:ascii="Cambria Math" w:hAnsi="Cambria Math"/>
                  <w:color w:val="000000" w:themeColor="text1"/>
                  <w:sz w:val="24"/>
                  <w:szCs w:val="24"/>
                </w:rPr>
                <m:t>311</m:t>
              </m:r>
            </m:num>
            <m:den>
              <m:rad>
                <m:radPr>
                  <m:degHide m:val="1"/>
                  <m:ctrlPr>
                    <w:rPr>
                      <w:rFonts w:ascii="Cambria Math" w:hAnsi="Cambria Math"/>
                      <w:bCs/>
                      <w:i/>
                      <w:color w:val="000000" w:themeColor="text1"/>
                      <w:sz w:val="24"/>
                      <w:szCs w:val="24"/>
                    </w:rPr>
                  </m:ctrlPr>
                </m:radPr>
                <m:deg/>
                <m:e>
                  <m:r>
                    <w:rPr>
                      <w:rFonts w:ascii="Cambria Math" w:hAnsi="Cambria Math"/>
                      <w:color w:val="000000" w:themeColor="text1"/>
                      <w:sz w:val="24"/>
                      <w:szCs w:val="24"/>
                    </w:rPr>
                    <m:t>2</m:t>
                  </m:r>
                </m:e>
              </m:rad>
            </m:den>
          </m:f>
          <m:r>
            <w:rPr>
              <w:rFonts w:ascii="Cambria Math" w:hAnsi="Cambria Math"/>
              <w:color w:val="000000" w:themeColor="text1"/>
              <w:sz w:val="24"/>
              <w:szCs w:val="24"/>
            </w:rPr>
            <m:t>≈220V</m:t>
          </m:r>
        </m:oMath>
      </m:oMathPara>
    </w:p>
    <w:p w14:paraId="1577AAB8" w14:textId="77777777" w:rsidR="00015779" w:rsidRPr="00ED525D" w:rsidRDefault="00015779" w:rsidP="00801929">
      <w:pPr>
        <w:spacing w:line="276" w:lineRule="auto"/>
        <w:ind w:right="2"/>
        <w:rPr>
          <w:b/>
          <w:color w:val="000000" w:themeColor="text1"/>
          <w:sz w:val="24"/>
          <w:szCs w:val="24"/>
        </w:rPr>
      </w:pPr>
      <w:r w:rsidRPr="006873CC">
        <w:rPr>
          <w:b/>
          <w:color w:val="0000FF"/>
          <w:sz w:val="24"/>
          <w:szCs w:val="24"/>
        </w:rPr>
        <w:t>Câu 5.</w:t>
      </w:r>
    </w:p>
    <w:p w14:paraId="2ADD1BE1" w14:textId="77777777" w:rsidR="00015779" w:rsidRPr="00ED525D" w:rsidRDefault="00015779" w:rsidP="00801929">
      <w:pPr>
        <w:spacing w:line="276" w:lineRule="auto"/>
        <w:ind w:right="2"/>
        <w:rPr>
          <w:bCs/>
          <w:color w:val="000000" w:themeColor="text1"/>
          <w:sz w:val="24"/>
          <w:szCs w:val="24"/>
        </w:rPr>
      </w:pPr>
      <w:r w:rsidRPr="00ED525D">
        <w:rPr>
          <w:bCs/>
          <w:color w:val="000000" w:themeColor="text1"/>
          <w:sz w:val="24"/>
          <w:szCs w:val="24"/>
        </w:rPr>
        <w:t xml:space="preserve"> Năng lượng toả ra của phản ứng</w:t>
      </w:r>
    </w:p>
    <w:p w14:paraId="7F8341B4" w14:textId="77777777" w:rsidR="00015779" w:rsidRPr="00ED525D" w:rsidRDefault="00015779" w:rsidP="00801929">
      <w:pPr>
        <w:spacing w:line="276" w:lineRule="auto"/>
        <w:ind w:right="2"/>
        <w:rPr>
          <w:bCs/>
          <w:color w:val="000000" w:themeColor="text1"/>
          <w:sz w:val="24"/>
          <w:szCs w:val="24"/>
        </w:rPr>
      </w:pPr>
      <m:oMathPara>
        <m:oMath>
          <m:r>
            <m:rPr>
              <m:sty m:val="p"/>
            </m:rPr>
            <w:rPr>
              <w:rFonts w:ascii="Cambria Math" w:hAnsi="Cambria Math"/>
              <w:color w:val="000000" w:themeColor="text1"/>
              <w:sz w:val="24"/>
              <w:szCs w:val="24"/>
            </w:rPr>
            <m:t>Δ</m:t>
          </m:r>
          <m:r>
            <w:rPr>
              <w:rFonts w:ascii="Cambria Math" w:hAnsi="Cambria Math"/>
              <w:color w:val="000000" w:themeColor="text1"/>
              <w:sz w:val="24"/>
              <w:szCs w:val="24"/>
            </w:rPr>
            <m:t>E=</m:t>
          </m:r>
          <m:d>
            <m:dPr>
              <m:ctrlPr>
                <w:rPr>
                  <w:rFonts w:ascii="Cambria Math" w:hAnsi="Cambria Math"/>
                  <w:bCs/>
                  <w:i/>
                  <w:color w:val="000000" w:themeColor="text1"/>
                  <w:sz w:val="24"/>
                  <w:szCs w:val="24"/>
                </w:rPr>
              </m:ctrlPr>
            </m:dPr>
            <m:e>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m</m:t>
                  </m:r>
                </m:e>
                <m:sub>
                  <m:r>
                    <w:rPr>
                      <w:rFonts w:ascii="Cambria Math" w:hAnsi="Cambria Math"/>
                      <w:color w:val="000000" w:themeColor="text1"/>
                      <w:sz w:val="24"/>
                      <w:szCs w:val="24"/>
                    </w:rPr>
                    <m:t>t</m:t>
                  </m:r>
                </m:sub>
              </m:sSub>
              <m:r>
                <w:rPr>
                  <w:rFonts w:ascii="Cambria Math" w:hAnsi="Cambria Math"/>
                  <w:color w:val="000000" w:themeColor="text1"/>
                  <w:sz w:val="24"/>
                  <w:szCs w:val="24"/>
                </w:rPr>
                <m:t>-</m:t>
              </m:r>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m</m:t>
                  </m:r>
                </m:e>
                <m:sub>
                  <m:r>
                    <w:rPr>
                      <w:rFonts w:ascii="Cambria Math" w:hAnsi="Cambria Math"/>
                      <w:color w:val="000000" w:themeColor="text1"/>
                      <w:sz w:val="24"/>
                      <w:szCs w:val="24"/>
                    </w:rPr>
                    <m:t>s</m:t>
                  </m:r>
                </m:sub>
              </m:sSub>
            </m:e>
          </m:d>
          <m:r>
            <w:rPr>
              <w:rFonts w:ascii="Cambria Math" w:hAnsi="Cambria Math"/>
              <w:color w:val="000000" w:themeColor="text1"/>
              <w:sz w:val="24"/>
              <w:szCs w:val="24"/>
            </w:rPr>
            <m:t>.</m:t>
          </m:r>
          <m:sSup>
            <m:sSupPr>
              <m:ctrlPr>
                <w:rPr>
                  <w:rFonts w:ascii="Cambria Math" w:hAnsi="Cambria Math"/>
                  <w:bCs/>
                  <w:i/>
                  <w:color w:val="000000" w:themeColor="text1"/>
                  <w:sz w:val="24"/>
                  <w:szCs w:val="24"/>
                </w:rPr>
              </m:ctrlPr>
            </m:sSupPr>
            <m:e>
              <m:r>
                <w:rPr>
                  <w:rFonts w:ascii="Cambria Math" w:hAnsi="Cambria Math"/>
                  <w:color w:val="000000" w:themeColor="text1"/>
                  <w:sz w:val="24"/>
                  <w:szCs w:val="24"/>
                </w:rPr>
                <m:t>c</m:t>
              </m:r>
            </m:e>
            <m:sup>
              <m:r>
                <w:rPr>
                  <w:rFonts w:ascii="Cambria Math" w:hAnsi="Cambria Math"/>
                  <w:color w:val="000000" w:themeColor="text1"/>
                  <w:sz w:val="24"/>
                  <w:szCs w:val="24"/>
                </w:rPr>
                <m:t>2</m:t>
              </m:r>
            </m:sup>
          </m:sSup>
          <m:r>
            <w:rPr>
              <w:rFonts w:ascii="Cambria Math" w:hAnsi="Cambria Math"/>
              <w:color w:val="000000" w:themeColor="text1"/>
              <w:sz w:val="24"/>
              <w:szCs w:val="24"/>
            </w:rPr>
            <m:t>=</m:t>
          </m:r>
          <m:d>
            <m:dPr>
              <m:ctrlPr>
                <w:rPr>
                  <w:rFonts w:ascii="Cambria Math" w:hAnsi="Cambria Math"/>
                  <w:bCs/>
                  <w:i/>
                  <w:color w:val="000000" w:themeColor="text1"/>
                  <w:sz w:val="24"/>
                  <w:szCs w:val="24"/>
                </w:rPr>
              </m:ctrlPr>
            </m:dPr>
            <m:e>
              <m:r>
                <m:rPr>
                  <m:sty m:val="p"/>
                </m:rPr>
                <w:rPr>
                  <w:rFonts w:ascii="Cambria Math" w:hAnsi="Cambria Math"/>
                  <w:color w:val="000000" w:themeColor="text1"/>
                  <w:sz w:val="24"/>
                  <w:szCs w:val="24"/>
                </w:rPr>
                <m:t>6,01512+ 2,01410-2</m:t>
              </m:r>
              <m:r>
                <w:rPr>
                  <w:rFonts w:ascii="Cambria Math" w:hAnsi="Cambria Math"/>
                  <w:color w:val="000000" w:themeColor="text1"/>
                  <w:sz w:val="24"/>
                  <w:szCs w:val="24"/>
                </w:rPr>
                <m:t>.</m:t>
              </m:r>
              <m:r>
                <m:rPr>
                  <m:sty m:val="p"/>
                </m:rPr>
                <w:rPr>
                  <w:rFonts w:ascii="Cambria Math" w:hAnsi="Cambria Math"/>
                  <w:color w:val="000000" w:themeColor="text1"/>
                  <w:sz w:val="24"/>
                  <w:szCs w:val="24"/>
                </w:rPr>
                <m:t>4,00260</m:t>
              </m:r>
              <m:ctrlPr>
                <w:rPr>
                  <w:rFonts w:ascii="Cambria Math" w:hAnsi="Cambria Math"/>
                  <w:bCs/>
                  <w:color w:val="000000" w:themeColor="text1"/>
                  <w:sz w:val="24"/>
                  <w:szCs w:val="24"/>
                </w:rPr>
              </m:ctrlPr>
            </m:e>
          </m:d>
          <m:r>
            <m:rPr>
              <m:sty m:val="p"/>
            </m:rPr>
            <w:rPr>
              <w:rFonts w:ascii="Cambria Math" w:hAnsi="Cambria Math"/>
              <w:color w:val="000000" w:themeColor="text1"/>
              <w:sz w:val="24"/>
              <w:szCs w:val="24"/>
            </w:rPr>
            <m:t>.</m:t>
          </m:r>
          <m:r>
            <w:rPr>
              <w:rFonts w:ascii="Cambria Math" w:hAnsi="Cambria Math"/>
              <w:color w:val="000000" w:themeColor="text1"/>
              <w:sz w:val="24"/>
              <w:szCs w:val="24"/>
            </w:rPr>
            <m:t>931,5=22,37463 MeV</m:t>
          </m:r>
        </m:oMath>
      </m:oMathPara>
    </w:p>
    <w:p w14:paraId="697C94B8" w14:textId="77777777" w:rsidR="00015779" w:rsidRPr="00ED525D" w:rsidRDefault="00015779" w:rsidP="00801929">
      <w:pPr>
        <w:spacing w:line="276" w:lineRule="auto"/>
        <w:ind w:right="2"/>
        <w:rPr>
          <w:b/>
          <w:color w:val="000000" w:themeColor="text1"/>
          <w:sz w:val="24"/>
          <w:szCs w:val="24"/>
        </w:rPr>
      </w:pPr>
      <w:r w:rsidRPr="006873CC">
        <w:rPr>
          <w:b/>
          <w:color w:val="0000FF"/>
          <w:sz w:val="24"/>
          <w:szCs w:val="24"/>
        </w:rPr>
        <w:t>Câu 6.</w:t>
      </w:r>
      <w:r w:rsidRPr="00ED525D">
        <w:rPr>
          <w:b/>
          <w:color w:val="000000" w:themeColor="text1"/>
          <w:sz w:val="24"/>
          <w:szCs w:val="24"/>
        </w:rPr>
        <w:t xml:space="preserve"> </w:t>
      </w:r>
    </w:p>
    <w:p w14:paraId="6B623A45" w14:textId="77777777" w:rsidR="00015779" w:rsidRPr="00ED525D" w:rsidRDefault="00015779" w:rsidP="00801929">
      <w:pPr>
        <w:spacing w:line="276" w:lineRule="auto"/>
        <w:ind w:right="2"/>
        <w:rPr>
          <w:bCs/>
          <w:color w:val="000000" w:themeColor="text1"/>
          <w:sz w:val="24"/>
          <w:szCs w:val="24"/>
        </w:rPr>
      </w:pPr>
      <w:r w:rsidRPr="00ED525D">
        <w:rPr>
          <w:bCs/>
          <w:color w:val="000000" w:themeColor="text1"/>
          <w:sz w:val="24"/>
          <w:szCs w:val="24"/>
        </w:rPr>
        <w:t>Độ phóng xạ của một chất còn lại sau khoảng thời gian t:</w:t>
      </w:r>
    </w:p>
    <w:p w14:paraId="32626AB2" w14:textId="77777777" w:rsidR="00015779" w:rsidRPr="00ED525D" w:rsidRDefault="00015779" w:rsidP="00801929">
      <w:pPr>
        <w:spacing w:line="276" w:lineRule="auto"/>
        <w:ind w:right="2"/>
        <w:rPr>
          <w:bCs/>
          <w:color w:val="000000" w:themeColor="text1"/>
          <w:sz w:val="24"/>
          <w:szCs w:val="24"/>
        </w:rPr>
      </w:pPr>
      <m:oMathPara>
        <m:oMath>
          <m:r>
            <w:rPr>
              <w:rFonts w:ascii="Cambria Math" w:hAnsi="Cambria Math"/>
              <w:color w:val="000000" w:themeColor="text1"/>
              <w:sz w:val="24"/>
              <w:szCs w:val="24"/>
            </w:rPr>
            <m:t>H</m:t>
          </m:r>
          <m:d>
            <m:dPr>
              <m:ctrlPr>
                <w:rPr>
                  <w:rFonts w:ascii="Cambria Math" w:hAnsi="Cambria Math"/>
                  <w:bCs/>
                  <w:i/>
                  <w:color w:val="000000" w:themeColor="text1"/>
                  <w:sz w:val="24"/>
                  <w:szCs w:val="24"/>
                </w:rPr>
              </m:ctrlPr>
            </m:dPr>
            <m:e>
              <m:r>
                <w:rPr>
                  <w:rFonts w:ascii="Cambria Math" w:hAnsi="Cambria Math"/>
                  <w:color w:val="000000" w:themeColor="text1"/>
                  <w:sz w:val="24"/>
                  <w:szCs w:val="24"/>
                </w:rPr>
                <m:t>t</m:t>
              </m:r>
            </m:e>
          </m:d>
          <m:r>
            <w:rPr>
              <w:rFonts w:ascii="Cambria Math" w:hAnsi="Cambria Math"/>
              <w:color w:val="000000" w:themeColor="text1"/>
              <w:sz w:val="24"/>
              <w:szCs w:val="24"/>
            </w:rPr>
            <m:t>=</m:t>
          </m:r>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H</m:t>
              </m:r>
            </m:e>
            <m:sub>
              <m:r>
                <w:rPr>
                  <w:rFonts w:ascii="Cambria Math" w:hAnsi="Cambria Math"/>
                  <w:color w:val="000000" w:themeColor="text1"/>
                  <w:sz w:val="24"/>
                  <w:szCs w:val="24"/>
                </w:rPr>
                <m:t>0</m:t>
              </m:r>
            </m:sub>
          </m:sSub>
          <m:r>
            <w:rPr>
              <w:rFonts w:ascii="Cambria Math" w:hAnsi="Cambria Math"/>
              <w:color w:val="000000" w:themeColor="text1"/>
              <w:sz w:val="24"/>
              <w:szCs w:val="24"/>
            </w:rPr>
            <m:t>.</m:t>
          </m:r>
          <m:sSup>
            <m:sSupPr>
              <m:ctrlPr>
                <w:rPr>
                  <w:rFonts w:ascii="Cambria Math" w:hAnsi="Cambria Math"/>
                  <w:bCs/>
                  <w:i/>
                  <w:color w:val="000000" w:themeColor="text1"/>
                  <w:sz w:val="24"/>
                  <w:szCs w:val="24"/>
                </w:rPr>
              </m:ctrlPr>
            </m:sSupPr>
            <m:e>
              <m:r>
                <w:rPr>
                  <w:rFonts w:ascii="Cambria Math" w:hAnsi="Cambria Math"/>
                  <w:color w:val="000000" w:themeColor="text1"/>
                  <w:sz w:val="24"/>
                  <w:szCs w:val="24"/>
                </w:rPr>
                <m:t>2</m:t>
              </m:r>
            </m:e>
            <m:sup>
              <m:r>
                <w:rPr>
                  <w:rFonts w:ascii="Cambria Math" w:hAnsi="Cambria Math"/>
                  <w:color w:val="000000" w:themeColor="text1"/>
                  <w:sz w:val="24"/>
                  <w:szCs w:val="24"/>
                </w:rPr>
                <m:t>-</m:t>
              </m:r>
              <m:f>
                <m:fPr>
                  <m:ctrlPr>
                    <w:rPr>
                      <w:rFonts w:ascii="Cambria Math" w:hAnsi="Cambria Math"/>
                      <w:bCs/>
                      <w:i/>
                      <w:color w:val="000000" w:themeColor="text1"/>
                      <w:sz w:val="24"/>
                      <w:szCs w:val="24"/>
                    </w:rPr>
                  </m:ctrlPr>
                </m:fPr>
                <m:num>
                  <m:r>
                    <w:rPr>
                      <w:rFonts w:ascii="Cambria Math" w:hAnsi="Cambria Math"/>
                      <w:color w:val="000000" w:themeColor="text1"/>
                      <w:sz w:val="24"/>
                      <w:szCs w:val="24"/>
                    </w:rPr>
                    <m:t>t</m:t>
                  </m:r>
                </m:num>
                <m:den>
                  <m:r>
                    <w:rPr>
                      <w:rFonts w:ascii="Cambria Math" w:hAnsi="Cambria Math"/>
                      <w:color w:val="000000" w:themeColor="text1"/>
                      <w:sz w:val="24"/>
                      <w:szCs w:val="24"/>
                    </w:rPr>
                    <m:t>T</m:t>
                  </m:r>
                </m:den>
              </m:f>
            </m:sup>
          </m:sSup>
          <m:r>
            <w:rPr>
              <w:rFonts w:ascii="Cambria Math" w:hAnsi="Cambria Math"/>
              <w:color w:val="000000" w:themeColor="text1"/>
              <w:sz w:val="24"/>
              <w:szCs w:val="24"/>
            </w:rPr>
            <m:t>=&gt;</m:t>
          </m:r>
          <m:f>
            <m:fPr>
              <m:ctrlPr>
                <w:rPr>
                  <w:rFonts w:ascii="Cambria Math" w:hAnsi="Cambria Math"/>
                  <w:bCs/>
                  <w:i/>
                  <w:color w:val="000000" w:themeColor="text1"/>
                  <w:sz w:val="24"/>
                  <w:szCs w:val="24"/>
                </w:rPr>
              </m:ctrlPr>
            </m:fPr>
            <m:num>
              <m:r>
                <w:rPr>
                  <w:rFonts w:ascii="Cambria Math" w:hAnsi="Cambria Math"/>
                  <w:color w:val="000000" w:themeColor="text1"/>
                  <w:sz w:val="24"/>
                  <w:szCs w:val="24"/>
                </w:rPr>
                <m:t>H</m:t>
              </m:r>
              <m:d>
                <m:dPr>
                  <m:ctrlPr>
                    <w:rPr>
                      <w:rFonts w:ascii="Cambria Math" w:hAnsi="Cambria Math"/>
                      <w:bCs/>
                      <w:i/>
                      <w:color w:val="000000" w:themeColor="text1"/>
                      <w:sz w:val="24"/>
                      <w:szCs w:val="24"/>
                    </w:rPr>
                  </m:ctrlPr>
                </m:dPr>
                <m:e>
                  <m:r>
                    <w:rPr>
                      <w:rFonts w:ascii="Cambria Math" w:hAnsi="Cambria Math"/>
                      <w:color w:val="000000" w:themeColor="text1"/>
                      <w:sz w:val="24"/>
                      <w:szCs w:val="24"/>
                    </w:rPr>
                    <m:t>t</m:t>
                  </m:r>
                </m:e>
              </m:d>
            </m:num>
            <m:den>
              <m:sSub>
                <m:sSubPr>
                  <m:ctrlPr>
                    <w:rPr>
                      <w:rFonts w:ascii="Cambria Math" w:hAnsi="Cambria Math"/>
                      <w:bCs/>
                      <w:i/>
                      <w:color w:val="000000" w:themeColor="text1"/>
                      <w:sz w:val="24"/>
                      <w:szCs w:val="24"/>
                    </w:rPr>
                  </m:ctrlPr>
                </m:sSubPr>
                <m:e>
                  <m:r>
                    <w:rPr>
                      <w:rFonts w:ascii="Cambria Math" w:hAnsi="Cambria Math"/>
                      <w:color w:val="000000" w:themeColor="text1"/>
                      <w:sz w:val="24"/>
                      <w:szCs w:val="24"/>
                    </w:rPr>
                    <m:t>H</m:t>
                  </m:r>
                </m:e>
                <m:sub>
                  <m:r>
                    <w:rPr>
                      <w:rFonts w:ascii="Cambria Math" w:hAnsi="Cambria Math"/>
                      <w:color w:val="000000" w:themeColor="text1"/>
                      <w:sz w:val="24"/>
                      <w:szCs w:val="24"/>
                    </w:rPr>
                    <m:t>0</m:t>
                  </m:r>
                </m:sub>
              </m:sSub>
            </m:den>
          </m:f>
          <m:r>
            <w:rPr>
              <w:rFonts w:ascii="Cambria Math" w:hAnsi="Cambria Math"/>
              <w:color w:val="000000" w:themeColor="text1"/>
              <w:sz w:val="24"/>
              <w:szCs w:val="24"/>
            </w:rPr>
            <m:t>=</m:t>
          </m:r>
          <m:sSup>
            <m:sSupPr>
              <m:ctrlPr>
                <w:rPr>
                  <w:rFonts w:ascii="Cambria Math" w:hAnsi="Cambria Math"/>
                  <w:bCs/>
                  <w:i/>
                  <w:color w:val="000000" w:themeColor="text1"/>
                  <w:sz w:val="24"/>
                  <w:szCs w:val="24"/>
                </w:rPr>
              </m:ctrlPr>
            </m:sSupPr>
            <m:e>
              <m:r>
                <w:rPr>
                  <w:rFonts w:ascii="Cambria Math" w:hAnsi="Cambria Math"/>
                  <w:color w:val="000000" w:themeColor="text1"/>
                  <w:sz w:val="24"/>
                  <w:szCs w:val="24"/>
                </w:rPr>
                <m:t>2</m:t>
              </m:r>
            </m:e>
            <m:sup>
              <m:r>
                <w:rPr>
                  <w:rFonts w:ascii="Cambria Math" w:hAnsi="Cambria Math"/>
                  <w:color w:val="000000" w:themeColor="text1"/>
                  <w:sz w:val="24"/>
                  <w:szCs w:val="24"/>
                </w:rPr>
                <m:t>-</m:t>
              </m:r>
              <m:f>
                <m:fPr>
                  <m:ctrlPr>
                    <w:rPr>
                      <w:rFonts w:ascii="Cambria Math" w:hAnsi="Cambria Math"/>
                      <w:bCs/>
                      <w:i/>
                      <w:color w:val="000000" w:themeColor="text1"/>
                      <w:sz w:val="24"/>
                      <w:szCs w:val="24"/>
                    </w:rPr>
                  </m:ctrlPr>
                </m:fPr>
                <m:num>
                  <m:r>
                    <w:rPr>
                      <w:rFonts w:ascii="Cambria Math" w:hAnsi="Cambria Math"/>
                      <w:color w:val="000000" w:themeColor="text1"/>
                      <w:sz w:val="24"/>
                      <w:szCs w:val="24"/>
                    </w:rPr>
                    <m:t>t</m:t>
                  </m:r>
                </m:num>
                <m:den>
                  <m:r>
                    <w:rPr>
                      <w:rFonts w:ascii="Cambria Math" w:hAnsi="Cambria Math"/>
                      <w:color w:val="000000" w:themeColor="text1"/>
                      <w:sz w:val="24"/>
                      <w:szCs w:val="24"/>
                    </w:rPr>
                    <m:t>T</m:t>
                  </m:r>
                </m:den>
              </m:f>
            </m:sup>
          </m:sSup>
          <m:r>
            <w:rPr>
              <w:rFonts w:ascii="Cambria Math" w:hAnsi="Cambria Math"/>
              <w:color w:val="000000" w:themeColor="text1"/>
              <w:sz w:val="24"/>
              <w:szCs w:val="24"/>
            </w:rPr>
            <m:t>&lt;=&gt;0,0625=</m:t>
          </m:r>
          <m:sSup>
            <m:sSupPr>
              <m:ctrlPr>
                <w:rPr>
                  <w:rFonts w:ascii="Cambria Math" w:hAnsi="Cambria Math"/>
                  <w:bCs/>
                  <w:i/>
                  <w:color w:val="000000" w:themeColor="text1"/>
                  <w:sz w:val="24"/>
                  <w:szCs w:val="24"/>
                </w:rPr>
              </m:ctrlPr>
            </m:sSupPr>
            <m:e>
              <m:r>
                <w:rPr>
                  <w:rFonts w:ascii="Cambria Math" w:hAnsi="Cambria Math"/>
                  <w:color w:val="000000" w:themeColor="text1"/>
                  <w:sz w:val="24"/>
                  <w:szCs w:val="24"/>
                </w:rPr>
                <m:t>2</m:t>
              </m:r>
            </m:e>
            <m:sup>
              <m:f>
                <m:fPr>
                  <m:ctrlPr>
                    <w:rPr>
                      <w:rFonts w:ascii="Cambria Math" w:hAnsi="Cambria Math"/>
                      <w:bCs/>
                      <w:i/>
                      <w:color w:val="000000" w:themeColor="text1"/>
                      <w:sz w:val="24"/>
                      <w:szCs w:val="24"/>
                    </w:rPr>
                  </m:ctrlPr>
                </m:fPr>
                <m:num>
                  <m:r>
                    <w:rPr>
                      <w:rFonts w:ascii="Cambria Math" w:hAnsi="Cambria Math"/>
                      <w:color w:val="000000" w:themeColor="text1"/>
                      <w:sz w:val="24"/>
                      <w:szCs w:val="24"/>
                    </w:rPr>
                    <m:t>-15,2</m:t>
                  </m:r>
                </m:num>
                <m:den>
                  <m:r>
                    <w:rPr>
                      <w:rFonts w:ascii="Cambria Math" w:hAnsi="Cambria Math"/>
                      <w:color w:val="000000" w:themeColor="text1"/>
                      <w:sz w:val="24"/>
                      <w:szCs w:val="24"/>
                    </w:rPr>
                    <m:t>T</m:t>
                  </m:r>
                </m:den>
              </m:f>
            </m:sup>
          </m:sSup>
        </m:oMath>
      </m:oMathPara>
    </w:p>
    <w:p w14:paraId="04A3EB6F" w14:textId="77777777" w:rsidR="00015779" w:rsidRPr="00ED525D" w:rsidRDefault="00015779" w:rsidP="00801929">
      <w:pPr>
        <w:spacing w:line="276" w:lineRule="auto"/>
        <w:rPr>
          <w:color w:val="000000" w:themeColor="text1"/>
          <w:sz w:val="24"/>
          <w:szCs w:val="24"/>
        </w:rPr>
      </w:pPr>
      <m:oMath>
        <m:r>
          <w:rPr>
            <w:rFonts w:ascii="Cambria Math" w:hAnsi="Cambria Math"/>
            <w:color w:val="000000" w:themeColor="text1"/>
            <w:sz w:val="24"/>
            <w:szCs w:val="24"/>
          </w:rPr>
          <m:t>=&gt;T=3,8</m:t>
        </m:r>
      </m:oMath>
      <w:r w:rsidRPr="00ED525D">
        <w:rPr>
          <w:bCs/>
          <w:color w:val="000000" w:themeColor="text1"/>
          <w:sz w:val="24"/>
          <w:szCs w:val="24"/>
        </w:rPr>
        <w:t xml:space="preserve"> ngày</w:t>
      </w:r>
    </w:p>
    <w:p w14:paraId="332282C8" w14:textId="77777777" w:rsidR="00015779" w:rsidRPr="002B2E52" w:rsidRDefault="00015779" w:rsidP="00801929">
      <w:pPr>
        <w:widowControl w:val="0"/>
        <w:spacing w:line="276" w:lineRule="auto"/>
        <w:rPr>
          <w:b/>
          <w:bCs/>
          <w:sz w:val="24"/>
          <w:szCs w:val="24"/>
          <w:lang w:val="nl-NL"/>
        </w:rPr>
      </w:pPr>
    </w:p>
    <w:p w14:paraId="1E5BA7B3" w14:textId="77777777" w:rsidR="00ED525D" w:rsidRDefault="00ED525D" w:rsidP="00801929">
      <w:pPr>
        <w:spacing w:line="276" w:lineRule="auto"/>
        <w:contextualSpacing/>
        <w:rPr>
          <w:rFonts w:eastAsia="Aptos"/>
          <w:b/>
          <w:bCs/>
          <w:kern w:val="2"/>
          <w:sz w:val="26"/>
          <w:szCs w:val="26"/>
          <w14:ligatures w14:val="standardContextual"/>
        </w:rPr>
      </w:pPr>
    </w:p>
    <w:p w14:paraId="3D3D3F24" w14:textId="77777777" w:rsidR="00ED525D" w:rsidRDefault="00ED525D" w:rsidP="00801929">
      <w:pPr>
        <w:spacing w:line="276" w:lineRule="auto"/>
        <w:contextualSpacing/>
        <w:rPr>
          <w:rFonts w:eastAsia="Aptos"/>
          <w:b/>
          <w:bCs/>
          <w:kern w:val="2"/>
          <w:sz w:val="26"/>
          <w:szCs w:val="26"/>
          <w14:ligatures w14:val="standardContextual"/>
        </w:rPr>
      </w:pPr>
    </w:p>
    <w:p w14:paraId="71AC1BFF" w14:textId="77777777" w:rsidR="00ED525D" w:rsidRDefault="00ED525D" w:rsidP="00801929">
      <w:pPr>
        <w:spacing w:line="276" w:lineRule="auto"/>
        <w:contextualSpacing/>
        <w:rPr>
          <w:rFonts w:eastAsia="Aptos"/>
          <w:b/>
          <w:bCs/>
          <w:kern w:val="2"/>
          <w:sz w:val="26"/>
          <w:szCs w:val="26"/>
          <w14:ligatures w14:val="standardContextual"/>
        </w:rPr>
      </w:pPr>
    </w:p>
    <w:p w14:paraId="72BAF042" w14:textId="77777777" w:rsidR="00ED525D" w:rsidRDefault="00ED525D" w:rsidP="00801929">
      <w:pPr>
        <w:spacing w:line="276" w:lineRule="auto"/>
        <w:contextualSpacing/>
        <w:rPr>
          <w:rFonts w:eastAsia="Aptos"/>
          <w:b/>
          <w:bCs/>
          <w:kern w:val="2"/>
          <w:sz w:val="26"/>
          <w:szCs w:val="26"/>
          <w14:ligatures w14:val="standardContextual"/>
        </w:rPr>
      </w:pPr>
    </w:p>
    <w:p w14:paraId="08A0001A" w14:textId="77777777" w:rsidR="00ED525D" w:rsidRDefault="00ED525D" w:rsidP="00801929">
      <w:pPr>
        <w:spacing w:line="276" w:lineRule="auto"/>
        <w:contextualSpacing/>
        <w:rPr>
          <w:rFonts w:eastAsia="Aptos"/>
          <w:b/>
          <w:bCs/>
          <w:kern w:val="2"/>
          <w:sz w:val="26"/>
          <w:szCs w:val="26"/>
          <w14:ligatures w14:val="standardContextual"/>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2D061AA8" w14:textId="77777777" w:rsidTr="006E5471">
        <w:tc>
          <w:tcPr>
            <w:tcW w:w="4361" w:type="dxa"/>
          </w:tcPr>
          <w:p w14:paraId="7D309D1D"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4D08602A" w14:textId="5C57E645"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25</w:t>
            </w:r>
          </w:p>
        </w:tc>
        <w:tc>
          <w:tcPr>
            <w:tcW w:w="5215" w:type="dxa"/>
          </w:tcPr>
          <w:p w14:paraId="555E0432"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12D3E34F"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65C40BD0"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6591F1BE" w14:textId="77777777" w:rsidR="00015779" w:rsidRPr="00ED525D" w:rsidRDefault="00015779" w:rsidP="00801929">
      <w:pPr>
        <w:spacing w:line="276" w:lineRule="auto"/>
        <w:contextualSpacing/>
        <w:rPr>
          <w:rFonts w:eastAsia="Aptos"/>
          <w:b/>
          <w:bCs/>
          <w:color w:val="000000" w:themeColor="text1"/>
          <w:kern w:val="2"/>
          <w:sz w:val="26"/>
          <w:szCs w:val="26"/>
          <w14:ligatures w14:val="standardContextual"/>
        </w:rPr>
      </w:pPr>
      <w:r w:rsidRPr="00ED525D">
        <w:rPr>
          <w:rFonts w:eastAsia="Aptos"/>
          <w:b/>
          <w:bCs/>
          <w:color w:val="000000" w:themeColor="text1"/>
          <w:kern w:val="2"/>
          <w:sz w:val="26"/>
          <w:szCs w:val="26"/>
          <w14:ligatures w14:val="standardContextual"/>
        </w:rPr>
        <w:t>I. TRẮC NGHIỆM NHIỀU LỰA CHỌN</w:t>
      </w:r>
    </w:p>
    <w:p w14:paraId="2AF3E9C1" w14:textId="77777777" w:rsidR="00015779" w:rsidRPr="00ED525D" w:rsidRDefault="00015779" w:rsidP="00801929">
      <w:pPr>
        <w:pBdr>
          <w:top w:val="nil"/>
          <w:left w:val="nil"/>
          <w:bottom w:val="nil"/>
          <w:right w:val="nil"/>
          <w:between w:val="nil"/>
        </w:pBdr>
        <w:tabs>
          <w:tab w:val="left" w:pos="1843"/>
        </w:tabs>
        <w:spacing w:line="276" w:lineRule="auto"/>
        <w:ind w:firstLine="1"/>
        <w:jc w:val="both"/>
        <w:rPr>
          <w:rFonts w:eastAsia="Cambria"/>
          <w:color w:val="000000" w:themeColor="text1"/>
          <w:kern w:val="2"/>
          <w:sz w:val="26"/>
          <w:szCs w:val="26"/>
          <w14:ligatures w14:val="standardContextual"/>
        </w:rPr>
      </w:pPr>
      <w:r w:rsidRPr="006873CC">
        <w:rPr>
          <w:rFonts w:eastAsia="Cambria"/>
          <w:b/>
          <w:color w:val="0000FF"/>
          <w:kern w:val="2"/>
          <w:sz w:val="26"/>
          <w:szCs w:val="26"/>
          <w14:ligatures w14:val="standardContextual"/>
        </w:rPr>
        <w:t>Câu 1:</w:t>
      </w:r>
      <w:r w:rsidRPr="00ED525D">
        <w:rPr>
          <w:rFonts w:eastAsia="Cambria"/>
          <w:b/>
          <w:color w:val="000000" w:themeColor="text1"/>
          <w:kern w:val="2"/>
          <w:sz w:val="26"/>
          <w:szCs w:val="26"/>
          <w14:ligatures w14:val="standardContextual"/>
        </w:rPr>
        <w:t xml:space="preserve"> </w:t>
      </w:r>
      <w:r w:rsidRPr="00ED525D">
        <w:rPr>
          <w:rFonts w:eastAsia="Cambria"/>
          <w:color w:val="000000" w:themeColor="text1"/>
          <w:kern w:val="2"/>
          <w:sz w:val="26"/>
          <w:szCs w:val="26"/>
          <w14:ligatures w14:val="standardContextual"/>
        </w:rPr>
        <w:t>Phát biểu nào sau đây là</w:t>
      </w:r>
      <w:r w:rsidRPr="00ED525D">
        <w:rPr>
          <w:rFonts w:eastAsia="Cambria"/>
          <w:b/>
          <w:color w:val="000000" w:themeColor="text1"/>
          <w:kern w:val="2"/>
          <w:sz w:val="26"/>
          <w:szCs w:val="26"/>
          <w14:ligatures w14:val="standardContextual"/>
        </w:rPr>
        <w:t xml:space="preserve"> sai</w:t>
      </w:r>
      <w:r w:rsidRPr="00ED525D">
        <w:rPr>
          <w:rFonts w:eastAsia="Cambria"/>
          <w:color w:val="000000" w:themeColor="text1"/>
          <w:kern w:val="2"/>
          <w:sz w:val="26"/>
          <w:szCs w:val="26"/>
          <w14:ligatures w14:val="standardContextual"/>
        </w:rPr>
        <w:t xml:space="preserve"> khi nói về các nguyên tử, phân tử chất?</w:t>
      </w:r>
    </w:p>
    <w:p w14:paraId="6A5B61E2"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Cambria"/>
          <w:bCs/>
          <w:color w:val="000000" w:themeColor="text1"/>
          <w:kern w:val="2"/>
          <w:sz w:val="26"/>
          <w:szCs w:val="26"/>
          <w14:ligatures w14:val="standardContextual"/>
        </w:rPr>
      </w:pPr>
      <w:r w:rsidRPr="006873CC">
        <w:rPr>
          <w:rFonts w:eastAsia="Cambria"/>
          <w:b/>
          <w:bCs/>
          <w:color w:val="0000FF"/>
          <w:kern w:val="2"/>
          <w:sz w:val="26"/>
          <w:szCs w:val="26"/>
          <w14:ligatures w14:val="standardContextual"/>
        </w:rPr>
        <w:t xml:space="preserve">A. </w:t>
      </w:r>
      <w:r w:rsidRPr="00ED525D">
        <w:rPr>
          <w:rFonts w:eastAsia="Cambria"/>
          <w:bCs/>
          <w:color w:val="000000" w:themeColor="text1"/>
          <w:kern w:val="2"/>
          <w:sz w:val="26"/>
          <w:szCs w:val="26"/>
          <w14:ligatures w14:val="standardContextual"/>
        </w:rPr>
        <w:t>Các phân tử chất lỏng ở gần nhau hơn so với các phân tử chất khí.</w:t>
      </w:r>
    </w:p>
    <w:p w14:paraId="4EC713F6"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Cambria"/>
          <w:bCs/>
          <w:color w:val="000000" w:themeColor="text1"/>
          <w:kern w:val="2"/>
          <w:sz w:val="26"/>
          <w:szCs w:val="26"/>
          <w14:ligatures w14:val="standardContextual"/>
        </w:rPr>
      </w:pPr>
      <w:r w:rsidRPr="006873CC">
        <w:rPr>
          <w:rFonts w:eastAsia="Cambria"/>
          <w:b/>
          <w:bCs/>
          <w:color w:val="0000FF"/>
          <w:kern w:val="2"/>
          <w:sz w:val="26"/>
          <w:szCs w:val="26"/>
          <w14:ligatures w14:val="standardContextual"/>
        </w:rPr>
        <w:t xml:space="preserve">B. </w:t>
      </w:r>
      <w:r w:rsidRPr="00ED525D">
        <w:rPr>
          <w:rFonts w:eastAsia="Cambria"/>
          <w:bCs/>
          <w:color w:val="000000" w:themeColor="text1"/>
          <w:kern w:val="2"/>
          <w:sz w:val="26"/>
          <w:szCs w:val="26"/>
          <w14:ligatures w14:val="standardContextual"/>
        </w:rPr>
        <w:t>Lực tương tác giữa các nguyên tử, phân tử chất rắn là rất mạnh.</w:t>
      </w:r>
    </w:p>
    <w:p w14:paraId="46559DAF"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Cambria"/>
          <w:bCs/>
          <w:color w:val="000000" w:themeColor="text1"/>
          <w:kern w:val="2"/>
          <w:sz w:val="26"/>
          <w:szCs w:val="26"/>
          <w14:ligatures w14:val="standardContextual"/>
        </w:rPr>
      </w:pPr>
      <w:r w:rsidRPr="006873CC">
        <w:rPr>
          <w:rFonts w:eastAsia="Cambria"/>
          <w:b/>
          <w:bCs/>
          <w:color w:val="0000FF"/>
          <w:kern w:val="2"/>
          <w:sz w:val="26"/>
          <w:szCs w:val="26"/>
          <w:u w:val="single"/>
          <w14:ligatures w14:val="standardContextual"/>
        </w:rPr>
        <w:t>C</w:t>
      </w:r>
      <w:r w:rsidRPr="006873CC">
        <w:rPr>
          <w:rFonts w:eastAsia="Cambria"/>
          <w:b/>
          <w:bCs/>
          <w:color w:val="0000FF"/>
          <w:kern w:val="2"/>
          <w:sz w:val="26"/>
          <w:szCs w:val="26"/>
          <w14:ligatures w14:val="standardContextual"/>
        </w:rPr>
        <w:t xml:space="preserve">. </w:t>
      </w:r>
      <w:r w:rsidRPr="00ED525D">
        <w:rPr>
          <w:rFonts w:eastAsia="Cambria"/>
          <w:bCs/>
          <w:color w:val="000000" w:themeColor="text1"/>
          <w:kern w:val="2"/>
          <w:sz w:val="26"/>
          <w:szCs w:val="26"/>
          <w14:ligatures w14:val="standardContextual"/>
        </w:rPr>
        <w:t>Chất lỏng không có hình dạng riêng và không có thể tích riêng.</w:t>
      </w:r>
    </w:p>
    <w:p w14:paraId="5D8F09D4"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Cambria"/>
          <w:bCs/>
          <w:color w:val="000000" w:themeColor="text1"/>
          <w:kern w:val="2"/>
          <w:sz w:val="26"/>
          <w:szCs w:val="26"/>
          <w14:ligatures w14:val="standardContextual"/>
        </w:rPr>
      </w:pPr>
      <w:r w:rsidRPr="006873CC">
        <w:rPr>
          <w:rFonts w:eastAsia="Cambria"/>
          <w:b/>
          <w:bCs/>
          <w:color w:val="0000FF"/>
          <w:kern w:val="2"/>
          <w:sz w:val="26"/>
          <w:szCs w:val="26"/>
          <w14:ligatures w14:val="standardContextual"/>
        </w:rPr>
        <w:t xml:space="preserve">D. </w:t>
      </w:r>
      <w:r w:rsidRPr="00ED525D">
        <w:rPr>
          <w:rFonts w:eastAsia="Cambria"/>
          <w:bCs/>
          <w:color w:val="000000" w:themeColor="text1"/>
          <w:kern w:val="2"/>
          <w:sz w:val="26"/>
          <w:szCs w:val="26"/>
          <w14:ligatures w14:val="standardContextual"/>
        </w:rPr>
        <w:t>Chất khí có thể nén được dễ dàng.</w:t>
      </w:r>
    </w:p>
    <w:p w14:paraId="53790040" w14:textId="77777777" w:rsidR="00015779" w:rsidRPr="00ED525D" w:rsidRDefault="00015779" w:rsidP="00801929">
      <w:pPr>
        <w:tabs>
          <w:tab w:val="left" w:pos="1843"/>
        </w:tabs>
        <w:spacing w:line="276" w:lineRule="auto"/>
        <w:ind w:firstLine="1"/>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Câu 2:</w:t>
      </w:r>
      <w:r w:rsidRPr="00ED525D">
        <w:rPr>
          <w:rFonts w:eastAsia="Aptos"/>
          <w:b/>
          <w:color w:val="000000" w:themeColor="text1"/>
          <w:kern w:val="2"/>
          <w:sz w:val="26"/>
          <w:szCs w:val="26"/>
          <w14:ligatures w14:val="standardContextual"/>
        </w:rPr>
        <w:t xml:space="preserve"> </w:t>
      </w:r>
      <w:r w:rsidRPr="00ED525D">
        <w:rPr>
          <w:rFonts w:eastAsia="Aptos"/>
          <w:color w:val="000000" w:themeColor="text1"/>
          <w:kern w:val="2"/>
          <w:sz w:val="26"/>
          <w:szCs w:val="26"/>
          <w14:ligatures w14:val="standardContextual"/>
        </w:rPr>
        <w:t>Người ta truyền cho khí trong xi-lanh nhiệt lượng 110(J). Chất khí nở ra thực hiện công 75(J) đẩy pittông lên. Nội năng của khí biến thiên một lượng là bao nhiêu?</w:t>
      </w:r>
    </w:p>
    <w:p w14:paraId="640B8937"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b/>
          <w:bCs/>
          <w:color w:val="000000" w:themeColor="text1"/>
          <w:kern w:val="2"/>
          <w:sz w:val="26"/>
          <w:szCs w:val="26"/>
          <w14:ligatures w14:val="standardContextual"/>
        </w:rPr>
      </w:pPr>
      <w:r w:rsidRPr="006873CC">
        <w:rPr>
          <w:rFonts w:eastAsia="Aptos"/>
          <w:b/>
          <w:bCs/>
          <w:color w:val="0000FF"/>
          <w:kern w:val="2"/>
          <w:sz w:val="26"/>
          <w:szCs w:val="26"/>
          <w:u w:val="single"/>
          <w14:ligatures w14:val="standardContextual"/>
        </w:rPr>
        <w:t>A</w:t>
      </w:r>
      <w:r w:rsidRPr="006873CC">
        <w:rPr>
          <w:rFonts w:eastAsia="Aptos"/>
          <w:b/>
          <w:bCs/>
          <w:color w:val="0000FF"/>
          <w:kern w:val="2"/>
          <w:sz w:val="26"/>
          <w:szCs w:val="26"/>
          <w14:ligatures w14:val="standardContextual"/>
        </w:rPr>
        <w:t xml:space="preserve">. </w:t>
      </w:r>
      <w:r w:rsidRPr="00ED525D">
        <w:rPr>
          <w:rFonts w:eastAsia="Aptos"/>
          <w:color w:val="000000" w:themeColor="text1"/>
          <w:kern w:val="2"/>
          <w:sz w:val="26"/>
          <w:szCs w:val="26"/>
          <w14:ligatures w14:val="standardContextual"/>
        </w:rPr>
        <w:t>35(J)</w:t>
      </w:r>
      <w:r w:rsidRPr="00ED525D">
        <w:rPr>
          <w:rFonts w:eastAsia="Aptos"/>
          <w:b/>
          <w:color w:val="000000" w:themeColor="text1"/>
          <w:kern w:val="2"/>
          <w:sz w:val="26"/>
          <w:szCs w:val="26"/>
          <w14:ligatures w14:val="standardContextual"/>
        </w:rPr>
        <w:t>.</w:t>
      </w:r>
      <w:r w:rsidRPr="00ED525D">
        <w:rPr>
          <w:rFonts w:eastAsia="Aptos"/>
          <w:b/>
          <w:color w:val="000000" w:themeColor="text1"/>
          <w:kern w:val="2"/>
          <w:sz w:val="26"/>
          <w:szCs w:val="26"/>
          <w14:ligatures w14:val="standardContextual"/>
        </w:rPr>
        <w:tab/>
      </w:r>
      <w:r w:rsidRPr="006873CC">
        <w:rPr>
          <w:rFonts w:eastAsia="Aptos"/>
          <w:b/>
          <w:color w:val="0000FF"/>
          <w:kern w:val="2"/>
          <w:sz w:val="26"/>
          <w:szCs w:val="26"/>
          <w14:ligatures w14:val="standardContextual"/>
        </w:rPr>
        <w:t xml:space="preserve">B. </w:t>
      </w:r>
      <w:r w:rsidRPr="00ED525D">
        <w:rPr>
          <w:rFonts w:eastAsia="Aptos"/>
          <w:bCs/>
          <w:color w:val="000000" w:themeColor="text1"/>
          <w:kern w:val="2"/>
          <w:sz w:val="26"/>
          <w:szCs w:val="26"/>
          <w14:ligatures w14:val="standardContextual"/>
        </w:rPr>
        <w:t>25</w:t>
      </w:r>
      <w:r w:rsidRPr="00ED525D">
        <w:rPr>
          <w:rFonts w:eastAsia="Aptos"/>
          <w:color w:val="000000" w:themeColor="text1"/>
          <w:kern w:val="2"/>
          <w:sz w:val="26"/>
          <w:szCs w:val="26"/>
          <w14:ligatures w14:val="standardContextual"/>
        </w:rPr>
        <w:t>(J).</w:t>
      </w:r>
      <w:r w:rsidRPr="00ED525D">
        <w:rPr>
          <w:rFonts w:eastAsia="Aptos"/>
          <w:b/>
          <w:color w:val="000000" w:themeColor="text1"/>
          <w:kern w:val="2"/>
          <w:sz w:val="26"/>
          <w:szCs w:val="26"/>
          <w14:ligatures w14:val="standardContextual"/>
        </w:rPr>
        <w:tab/>
      </w:r>
      <w:r w:rsidRPr="006873CC">
        <w:rPr>
          <w:rFonts w:eastAsia="Aptos"/>
          <w:b/>
          <w:color w:val="0000FF"/>
          <w:kern w:val="2"/>
          <w:sz w:val="26"/>
          <w:szCs w:val="26"/>
          <w14:ligatures w14:val="standardContextual"/>
        </w:rPr>
        <w:t xml:space="preserve">C. </w:t>
      </w:r>
      <w:r w:rsidRPr="00ED525D">
        <w:rPr>
          <w:rFonts w:eastAsia="Aptos"/>
          <w:bCs/>
          <w:color w:val="000000" w:themeColor="text1"/>
          <w:kern w:val="2"/>
          <w:sz w:val="26"/>
          <w:szCs w:val="26"/>
          <w14:ligatures w14:val="standardContextual"/>
        </w:rPr>
        <w:t>40</w:t>
      </w:r>
      <w:r w:rsidRPr="00ED525D">
        <w:rPr>
          <w:rFonts w:eastAsia="Aptos"/>
          <w:color w:val="000000" w:themeColor="text1"/>
          <w:kern w:val="2"/>
          <w:sz w:val="26"/>
          <w:szCs w:val="26"/>
          <w14:ligatures w14:val="standardContextual"/>
        </w:rPr>
        <w:t>(J).</w:t>
      </w:r>
      <w:r w:rsidRPr="00ED525D">
        <w:rPr>
          <w:rFonts w:eastAsia="Aptos"/>
          <w:b/>
          <w:color w:val="000000" w:themeColor="text1"/>
          <w:kern w:val="2"/>
          <w:sz w:val="26"/>
          <w:szCs w:val="26"/>
          <w14:ligatures w14:val="standardContextual"/>
        </w:rPr>
        <w:tab/>
      </w:r>
      <w:r w:rsidRPr="006873CC">
        <w:rPr>
          <w:rFonts w:eastAsia="Aptos"/>
          <w:b/>
          <w:color w:val="0000FF"/>
          <w:kern w:val="2"/>
          <w:sz w:val="26"/>
          <w:szCs w:val="26"/>
          <w14:ligatures w14:val="standardContextual"/>
        </w:rPr>
        <w:t xml:space="preserve">D. </w:t>
      </w:r>
      <w:r w:rsidRPr="00ED525D">
        <w:rPr>
          <w:rFonts w:eastAsia="Aptos"/>
          <w:bCs/>
          <w:color w:val="000000" w:themeColor="text1"/>
          <w:kern w:val="2"/>
          <w:sz w:val="26"/>
          <w:szCs w:val="26"/>
          <w14:ligatures w14:val="standardContextual"/>
        </w:rPr>
        <w:t>36</w:t>
      </w:r>
      <w:r w:rsidRPr="00ED525D">
        <w:rPr>
          <w:rFonts w:eastAsia="Aptos"/>
          <w:color w:val="000000" w:themeColor="text1"/>
          <w:kern w:val="2"/>
          <w:sz w:val="26"/>
          <w:szCs w:val="26"/>
          <w14:ligatures w14:val="standardContextual"/>
        </w:rPr>
        <w:t>(J).</w:t>
      </w:r>
    </w:p>
    <w:p w14:paraId="299BE763" w14:textId="77777777" w:rsidR="00015779" w:rsidRPr="00ED525D" w:rsidRDefault="00015779" w:rsidP="00801929">
      <w:pPr>
        <w:tabs>
          <w:tab w:val="left" w:pos="1843"/>
        </w:tabs>
        <w:spacing w:line="276" w:lineRule="auto"/>
        <w:ind w:firstLine="1"/>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Câu 3:</w:t>
      </w:r>
      <w:r w:rsidRPr="00ED525D">
        <w:rPr>
          <w:rFonts w:eastAsia="Aptos"/>
          <w:b/>
          <w:color w:val="000000" w:themeColor="text1"/>
          <w:kern w:val="2"/>
          <w:sz w:val="26"/>
          <w:szCs w:val="26"/>
          <w14:ligatures w14:val="standardContextual"/>
        </w:rPr>
        <w:t xml:space="preserve"> </w:t>
      </w:r>
      <w:r w:rsidRPr="00ED525D">
        <w:rPr>
          <w:rFonts w:eastAsia="Aptos"/>
          <w:color w:val="000000" w:themeColor="text1"/>
          <w:kern w:val="2"/>
          <w:sz w:val="26"/>
          <w:szCs w:val="26"/>
          <w14:ligatures w14:val="standardContextual"/>
        </w:rPr>
        <w:t>Cho hai vật có nhiệt độ khác nhau tiếp xúc với nhau. Nhiệt được truyền từ vật nào sang vật nào?</w:t>
      </w:r>
    </w:p>
    <w:p w14:paraId="5D0883B9"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A. </w:t>
      </w:r>
      <w:r w:rsidRPr="00ED525D">
        <w:rPr>
          <w:rFonts w:eastAsia="Aptos"/>
          <w:color w:val="000000" w:themeColor="text1"/>
          <w:kern w:val="2"/>
          <w:sz w:val="26"/>
          <w:szCs w:val="26"/>
          <w14:ligatures w14:val="standardContextual"/>
        </w:rPr>
        <w:t>Từ vật có khối lượng lớn hơn sang vật có khối lượng nhỏ hơn.</w:t>
      </w:r>
    </w:p>
    <w:p w14:paraId="2AB24A57"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u w:val="single"/>
          <w14:ligatures w14:val="standardContextual"/>
        </w:rPr>
        <w:t>B</w:t>
      </w:r>
      <w:r w:rsidRPr="006873CC">
        <w:rPr>
          <w:rFonts w:eastAsia="Aptos"/>
          <w:b/>
          <w:color w:val="0000FF"/>
          <w:kern w:val="2"/>
          <w:sz w:val="26"/>
          <w:szCs w:val="26"/>
          <w14:ligatures w14:val="standardContextual"/>
        </w:rPr>
        <w:t xml:space="preserve">. </w:t>
      </w:r>
      <w:r w:rsidRPr="00ED525D">
        <w:rPr>
          <w:rFonts w:eastAsia="Aptos"/>
          <w:color w:val="000000" w:themeColor="text1"/>
          <w:kern w:val="2"/>
          <w:sz w:val="26"/>
          <w:szCs w:val="26"/>
          <w14:ligatures w14:val="standardContextual"/>
        </w:rPr>
        <w:t>Từ vật có nhiệt độ cao hơn sang vật có nhiệt độ thấp hơn.</w:t>
      </w:r>
    </w:p>
    <w:p w14:paraId="14DAC84B"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lastRenderedPageBreak/>
        <w:t xml:space="preserve">C. </w:t>
      </w:r>
      <w:r w:rsidRPr="00ED525D">
        <w:rPr>
          <w:rFonts w:eastAsia="Aptos"/>
          <w:color w:val="000000" w:themeColor="text1"/>
          <w:kern w:val="2"/>
          <w:sz w:val="26"/>
          <w:szCs w:val="26"/>
          <w14:ligatures w14:val="standardContextual"/>
        </w:rPr>
        <w:t>Từ vật có nhiệt năng lớn hơn sang vật có nhiệt năng nhỏ hơn.</w:t>
      </w:r>
    </w:p>
    <w:p w14:paraId="2842B32C"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D. </w:t>
      </w:r>
      <w:r w:rsidRPr="00ED525D">
        <w:rPr>
          <w:rFonts w:eastAsia="Aptos"/>
          <w:color w:val="000000" w:themeColor="text1"/>
          <w:kern w:val="2"/>
          <w:sz w:val="26"/>
          <w:szCs w:val="26"/>
          <w14:ligatures w14:val="standardContextual"/>
        </w:rPr>
        <w:t>Từ vật ở trên cao sang vật ở dưới thấp.</w:t>
      </w:r>
    </w:p>
    <w:p w14:paraId="21E0753B" w14:textId="77777777" w:rsidR="00015779" w:rsidRPr="00ED525D" w:rsidRDefault="00015779" w:rsidP="00801929">
      <w:pPr>
        <w:tabs>
          <w:tab w:val="left" w:pos="1843"/>
        </w:tabs>
        <w:spacing w:line="276" w:lineRule="auto"/>
        <w:ind w:firstLine="1"/>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Câu 4:</w:t>
      </w:r>
      <w:r w:rsidRPr="00ED525D">
        <w:rPr>
          <w:rFonts w:eastAsia="Aptos"/>
          <w:b/>
          <w:color w:val="000000" w:themeColor="text1"/>
          <w:kern w:val="2"/>
          <w:sz w:val="26"/>
          <w:szCs w:val="26"/>
          <w14:ligatures w14:val="standardContextual"/>
        </w:rPr>
        <w:t xml:space="preserve"> </w:t>
      </w:r>
      <w:r w:rsidRPr="00ED525D">
        <w:rPr>
          <w:rFonts w:eastAsia="Aptos"/>
          <w:color w:val="000000" w:themeColor="text1"/>
          <w:kern w:val="2"/>
          <w:sz w:val="26"/>
          <w:szCs w:val="26"/>
          <w14:ligatures w14:val="standardContextual"/>
        </w:rPr>
        <w:t>Nhận định nào sau đây là đúng về thí nghiệm của Brown?</w:t>
      </w:r>
    </w:p>
    <w:p w14:paraId="3AFE0E88"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A. </w:t>
      </w:r>
      <w:r w:rsidRPr="00ED525D">
        <w:rPr>
          <w:rFonts w:eastAsia="Aptos"/>
          <w:color w:val="000000" w:themeColor="text1"/>
          <w:kern w:val="2"/>
          <w:sz w:val="26"/>
          <w:szCs w:val="26"/>
          <w14:ligatures w14:val="standardContextual"/>
        </w:rPr>
        <w:t>Sự va chạm lẫn nhau của các hạt phấn hoa là nguyên nhân khiến chúng chuyển động.</w:t>
      </w:r>
    </w:p>
    <w:p w14:paraId="3F8056CA"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u w:val="single"/>
          <w14:ligatures w14:val="standardContextual"/>
        </w:rPr>
        <w:t>B</w:t>
      </w:r>
      <w:r w:rsidRPr="006873CC">
        <w:rPr>
          <w:rFonts w:eastAsia="Aptos"/>
          <w:b/>
          <w:color w:val="0000FF"/>
          <w:kern w:val="2"/>
          <w:sz w:val="26"/>
          <w:szCs w:val="26"/>
          <w14:ligatures w14:val="standardContextual"/>
        </w:rPr>
        <w:t xml:space="preserve">. </w:t>
      </w:r>
      <w:r w:rsidRPr="00ED525D">
        <w:rPr>
          <w:rFonts w:eastAsia="Aptos"/>
          <w:color w:val="000000" w:themeColor="text1"/>
          <w:kern w:val="2"/>
          <w:sz w:val="26"/>
          <w:szCs w:val="26"/>
          <w14:ligatures w14:val="standardContextual"/>
        </w:rPr>
        <w:t>Các phân tử nước liên tục va chạm vào các hạt phấn hoa.</w:t>
      </w:r>
    </w:p>
    <w:p w14:paraId="398E65FD"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C. </w:t>
      </w:r>
      <w:r w:rsidRPr="00ED525D">
        <w:rPr>
          <w:rFonts w:eastAsia="Aptos"/>
          <w:color w:val="000000" w:themeColor="text1"/>
          <w:kern w:val="2"/>
          <w:sz w:val="26"/>
          <w:szCs w:val="26"/>
          <w14:ligatures w14:val="standardContextual"/>
        </w:rPr>
        <w:t>Brown đã quan sát chuyển động của các hạt phấn hoa bằng kính lúp.</w:t>
      </w:r>
    </w:p>
    <w:p w14:paraId="26EB7640"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D. </w:t>
      </w:r>
      <w:r w:rsidRPr="00ED525D">
        <w:rPr>
          <w:rFonts w:eastAsia="Aptos"/>
          <w:color w:val="000000" w:themeColor="text1"/>
          <w:kern w:val="2"/>
          <w:sz w:val="26"/>
          <w:szCs w:val="26"/>
          <w14:ligatures w14:val="standardContextual"/>
        </w:rPr>
        <w:t>Nhiệt độ càng cao, phấn hoa chuyển động càng chậm.</w:t>
      </w:r>
    </w:p>
    <w:p w14:paraId="322438D6" w14:textId="77777777" w:rsidR="00015779" w:rsidRPr="00ED525D" w:rsidRDefault="00015779" w:rsidP="00801929">
      <w:pPr>
        <w:tabs>
          <w:tab w:val="left" w:pos="1843"/>
        </w:tabs>
        <w:spacing w:line="276" w:lineRule="auto"/>
        <w:ind w:firstLine="1"/>
        <w:jc w:val="both"/>
        <w:rPr>
          <w:rFonts w:eastAsia="Aptos"/>
          <w:b/>
          <w:color w:val="000000" w:themeColor="text1"/>
          <w:kern w:val="2"/>
          <w:sz w:val="26"/>
          <w:szCs w:val="26"/>
          <w14:ligatures w14:val="standardContextual"/>
        </w:rPr>
      </w:pPr>
      <w:r w:rsidRPr="006873CC">
        <w:rPr>
          <w:rFonts w:eastAsia="Aptos"/>
          <w:b/>
          <w:color w:val="0000FF"/>
          <w:kern w:val="2"/>
          <w:sz w:val="26"/>
          <w:szCs w:val="26"/>
          <w14:ligatures w14:val="standardContextual"/>
        </w:rPr>
        <w:t>Câu 5:</w:t>
      </w:r>
      <w:r w:rsidRPr="00ED525D">
        <w:rPr>
          <w:rFonts w:eastAsia="Aptos"/>
          <w:b/>
          <w:color w:val="000000" w:themeColor="text1"/>
          <w:kern w:val="2"/>
          <w:sz w:val="26"/>
          <w:szCs w:val="26"/>
          <w14:ligatures w14:val="standardContextual"/>
        </w:rPr>
        <w:t xml:space="preserve"> </w:t>
      </w:r>
      <w:r w:rsidRPr="00ED525D">
        <w:rPr>
          <w:rFonts w:eastAsia="Aptos"/>
          <w:color w:val="000000" w:themeColor="text1"/>
          <w:kern w:val="2"/>
          <w:sz w:val="26"/>
          <w:szCs w:val="26"/>
          <w14:ligatures w14:val="standardContextual"/>
        </w:rPr>
        <w:t xml:space="preserve">Gọi p là áp suất chất khí, </w:t>
      </w:r>
      <w:r w:rsidRPr="00ED525D">
        <w:rPr>
          <w:rFonts w:eastAsia="Aptos"/>
          <w:color w:val="000000" w:themeColor="text1"/>
          <w:kern w:val="2"/>
          <w:position w:val="-10"/>
          <w:sz w:val="26"/>
          <w:szCs w:val="26"/>
          <w14:ligatures w14:val="standardContextual"/>
        </w:rPr>
        <w:object w:dxaOrig="240" w:dyaOrig="260" w14:anchorId="171F42BF">
          <v:shape id="_x0000_i2006" type="#_x0000_t75" style="width:12pt;height:12.75pt" o:ole="">
            <v:imagedata r:id="rId2068" o:title=""/>
          </v:shape>
          <o:OLEObject Type="Embed" ProgID="Equation.DSMT4" ShapeID="_x0000_i2006" DrawAspect="Content" ObjectID="_1805065636" r:id="rId2069"/>
        </w:object>
      </w:r>
      <w:r w:rsidRPr="00ED525D">
        <w:rPr>
          <w:rFonts w:eastAsia="Aptos"/>
          <w:color w:val="000000" w:themeColor="text1"/>
          <w:kern w:val="2"/>
          <w:sz w:val="26"/>
          <w:szCs w:val="26"/>
          <w14:ligatures w14:val="standardContextual"/>
        </w:rPr>
        <w:t xml:space="preserve"> là mật độ của phân tử khí, m là khối lượng của chất khí, </w:t>
      </w:r>
      <w:r w:rsidRPr="00ED525D">
        <w:rPr>
          <w:rFonts w:eastAsia="Aptos"/>
          <w:color w:val="000000" w:themeColor="text1"/>
          <w:kern w:val="2"/>
          <w:position w:val="-6"/>
          <w:sz w:val="26"/>
          <w:szCs w:val="26"/>
          <w14:ligatures w14:val="standardContextual"/>
        </w:rPr>
        <w:object w:dxaOrig="300" w:dyaOrig="380" w14:anchorId="2550660A">
          <v:shape id="_x0000_i2007" type="#_x0000_t75" style="width:15pt;height:18.75pt" o:ole="">
            <v:imagedata r:id="rId2070" o:title=""/>
          </v:shape>
          <o:OLEObject Type="Embed" ProgID="Equation.DSMT4" ShapeID="_x0000_i2007" DrawAspect="Content" ObjectID="_1805065637" r:id="rId2071"/>
        </w:object>
      </w:r>
      <w:r w:rsidRPr="00ED525D">
        <w:rPr>
          <w:rFonts w:eastAsia="Aptos"/>
          <w:color w:val="000000" w:themeColor="text1"/>
          <w:kern w:val="2"/>
          <w:sz w:val="26"/>
          <w:szCs w:val="26"/>
          <w14:ligatures w14:val="standardContextual"/>
        </w:rPr>
        <w:t>là trung bình của bình phương tốc độ của các phân tử khí. Công thức nào sau đây mô tả đúng mối liên hệ giữa các đại lượng?</w:t>
      </w:r>
    </w:p>
    <w:p w14:paraId="32A53D70"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bCs/>
          <w:color w:val="0000FF"/>
          <w:kern w:val="2"/>
          <w:sz w:val="26"/>
          <w:szCs w:val="26"/>
          <w14:ligatures w14:val="standardContextual"/>
        </w:rPr>
        <w:t xml:space="preserve">A. </w:t>
      </w:r>
      <w:r w:rsidRPr="00ED525D">
        <w:rPr>
          <w:rFonts w:eastAsia="Aptos"/>
          <w:color w:val="000000" w:themeColor="text1"/>
          <w:kern w:val="2"/>
          <w:position w:val="-26"/>
          <w:sz w:val="26"/>
          <w:szCs w:val="26"/>
          <w14:ligatures w14:val="standardContextual"/>
        </w:rPr>
        <w:object w:dxaOrig="1300" w:dyaOrig="680" w14:anchorId="18676082">
          <v:shape id="_x0000_i2008" type="#_x0000_t75" style="width:64.5pt;height:33.75pt" o:ole="">
            <v:imagedata r:id="rId2072" o:title=""/>
          </v:shape>
          <o:OLEObject Type="Embed" ProgID="Equation.DSMT4" ShapeID="_x0000_i2008" DrawAspect="Content" ObjectID="_1805065638" r:id="rId2073"/>
        </w:object>
      </w:r>
      <w:r w:rsidRPr="00ED525D">
        <w:rPr>
          <w:rFonts w:eastAsia="Aptos"/>
          <w:color w:val="000000" w:themeColor="text1"/>
          <w:kern w:val="2"/>
          <w:sz w:val="26"/>
          <w:szCs w:val="26"/>
          <w14:ligatures w14:val="standardContextual"/>
        </w:rPr>
        <w:t>.</w:t>
      </w:r>
      <w:r w:rsidRPr="00ED525D">
        <w:rPr>
          <w:rFonts w:eastAsia="Aptos"/>
          <w:color w:val="000000" w:themeColor="text1"/>
          <w:kern w:val="2"/>
          <w:sz w:val="26"/>
          <w:szCs w:val="26"/>
          <w14:ligatures w14:val="standardContextual"/>
        </w:rPr>
        <w:tab/>
      </w:r>
      <w:r w:rsidRPr="006873CC">
        <w:rPr>
          <w:rFonts w:eastAsia="Aptos"/>
          <w:b/>
          <w:color w:val="0000FF"/>
          <w:kern w:val="2"/>
          <w:sz w:val="26"/>
          <w:szCs w:val="26"/>
          <w14:ligatures w14:val="standardContextual"/>
        </w:rPr>
        <w:t xml:space="preserve">B. </w:t>
      </w:r>
      <w:r w:rsidRPr="00ED525D">
        <w:rPr>
          <w:rFonts w:eastAsia="Aptos"/>
          <w:color w:val="000000" w:themeColor="text1"/>
          <w:kern w:val="2"/>
          <w:position w:val="-10"/>
          <w:sz w:val="26"/>
          <w:szCs w:val="26"/>
          <w14:ligatures w14:val="standardContextual"/>
        </w:rPr>
        <w:object w:dxaOrig="1219" w:dyaOrig="420" w14:anchorId="50EE0AA8">
          <v:shape id="_x0000_i2009" type="#_x0000_t75" style="width:60.75pt;height:21pt" o:ole="">
            <v:imagedata r:id="rId2074" o:title=""/>
          </v:shape>
          <o:OLEObject Type="Embed" ProgID="Equation.DSMT4" ShapeID="_x0000_i2009" DrawAspect="Content" ObjectID="_1805065639" r:id="rId2075"/>
        </w:object>
      </w:r>
      <w:r w:rsidRPr="00ED525D">
        <w:rPr>
          <w:rFonts w:eastAsia="Aptos"/>
          <w:color w:val="000000" w:themeColor="text1"/>
          <w:kern w:val="2"/>
          <w:sz w:val="26"/>
          <w:szCs w:val="26"/>
          <w14:ligatures w14:val="standardContextual"/>
        </w:rPr>
        <w:t>.</w:t>
      </w:r>
      <w:r w:rsidRPr="006873CC">
        <w:rPr>
          <w:rFonts w:eastAsia="Aptos"/>
          <w:b/>
          <w:bCs/>
          <w:color w:val="0000FF"/>
          <w:kern w:val="2"/>
          <w:sz w:val="26"/>
          <w:szCs w:val="26"/>
          <w:u w:val="single"/>
          <w14:ligatures w14:val="standardContextual"/>
        </w:rPr>
        <w:t>C</w:t>
      </w:r>
      <w:r w:rsidRPr="006873CC">
        <w:rPr>
          <w:rFonts w:eastAsia="Aptos"/>
          <w:b/>
          <w:bCs/>
          <w:color w:val="0000FF"/>
          <w:kern w:val="2"/>
          <w:sz w:val="26"/>
          <w:szCs w:val="26"/>
          <w14:ligatures w14:val="standardContextual"/>
        </w:rPr>
        <w:t xml:space="preserve">. </w:t>
      </w:r>
      <w:r w:rsidRPr="00ED525D">
        <w:rPr>
          <w:rFonts w:eastAsia="Aptos"/>
          <w:color w:val="000000" w:themeColor="text1"/>
          <w:kern w:val="2"/>
          <w:position w:val="-26"/>
          <w:sz w:val="26"/>
          <w:szCs w:val="26"/>
          <w14:ligatures w14:val="standardContextual"/>
        </w:rPr>
        <w:object w:dxaOrig="1280" w:dyaOrig="680" w14:anchorId="571BA80C">
          <v:shape id="_x0000_i2010" type="#_x0000_t75" style="width:64.5pt;height:33.75pt" o:ole="">
            <v:imagedata r:id="rId2076" o:title=""/>
          </v:shape>
          <o:OLEObject Type="Embed" ProgID="Equation.DSMT4" ShapeID="_x0000_i2010" DrawAspect="Content" ObjectID="_1805065640" r:id="rId2077"/>
        </w:object>
      </w:r>
      <w:r w:rsidRPr="00ED525D">
        <w:rPr>
          <w:rFonts w:eastAsia="Aptos"/>
          <w:color w:val="000000" w:themeColor="text1"/>
          <w:kern w:val="2"/>
          <w:sz w:val="26"/>
          <w:szCs w:val="26"/>
          <w14:ligatures w14:val="standardContextual"/>
        </w:rPr>
        <w:t>.</w:t>
      </w:r>
      <w:r w:rsidRPr="00ED525D">
        <w:rPr>
          <w:rFonts w:eastAsia="Aptos"/>
          <w:color w:val="000000" w:themeColor="text1"/>
          <w:kern w:val="2"/>
          <w:sz w:val="26"/>
          <w:szCs w:val="26"/>
          <w14:ligatures w14:val="standardContextual"/>
        </w:rPr>
        <w:tab/>
      </w:r>
      <w:r w:rsidRPr="006873CC">
        <w:rPr>
          <w:rFonts w:eastAsia="Aptos"/>
          <w:b/>
          <w:bCs/>
          <w:color w:val="0000FF"/>
          <w:kern w:val="2"/>
          <w:sz w:val="26"/>
          <w:szCs w:val="26"/>
          <w14:ligatures w14:val="standardContextual"/>
        </w:rPr>
        <w:t xml:space="preserve">D. </w:t>
      </w:r>
      <w:r w:rsidRPr="00ED525D">
        <w:rPr>
          <w:rFonts w:eastAsia="Aptos"/>
          <w:color w:val="000000" w:themeColor="text1"/>
          <w:kern w:val="2"/>
          <w:position w:val="-26"/>
          <w:sz w:val="26"/>
          <w:szCs w:val="26"/>
          <w14:ligatures w14:val="standardContextual"/>
        </w:rPr>
        <w:object w:dxaOrig="1300" w:dyaOrig="680" w14:anchorId="5B0AA61B">
          <v:shape id="_x0000_i2011" type="#_x0000_t75" style="width:64.5pt;height:33.75pt" o:ole="">
            <v:imagedata r:id="rId2078" o:title=""/>
          </v:shape>
          <o:OLEObject Type="Embed" ProgID="Equation.DSMT4" ShapeID="_x0000_i2011" DrawAspect="Content" ObjectID="_1805065641" r:id="rId2079"/>
        </w:object>
      </w:r>
      <w:r w:rsidRPr="00ED525D">
        <w:rPr>
          <w:rFonts w:eastAsia="Aptos"/>
          <w:color w:val="000000" w:themeColor="text1"/>
          <w:kern w:val="2"/>
          <w:sz w:val="26"/>
          <w:szCs w:val="26"/>
          <w14:ligatures w14:val="standardContextual"/>
        </w:rPr>
        <w:t>.</w:t>
      </w:r>
    </w:p>
    <w:p w14:paraId="0832C769" w14:textId="77777777" w:rsidR="00015779" w:rsidRPr="00ED525D" w:rsidRDefault="00015779" w:rsidP="00801929">
      <w:pPr>
        <w:tabs>
          <w:tab w:val="left" w:pos="1843"/>
        </w:tabs>
        <w:spacing w:line="276" w:lineRule="auto"/>
        <w:ind w:firstLine="1"/>
        <w:jc w:val="both"/>
        <w:rPr>
          <w:rFonts w:eastAsia="Aptos"/>
          <w:b/>
          <w:color w:val="000000" w:themeColor="text1"/>
          <w:kern w:val="2"/>
          <w:sz w:val="26"/>
          <w:szCs w:val="26"/>
          <w14:ligatures w14:val="standardContextual"/>
        </w:rPr>
      </w:pPr>
      <w:r w:rsidRPr="006873CC">
        <w:rPr>
          <w:rFonts w:eastAsia="Aptos"/>
          <w:b/>
          <w:color w:val="0000FF"/>
          <w:kern w:val="2"/>
          <w:sz w:val="26"/>
          <w:szCs w:val="26"/>
          <w14:ligatures w14:val="standardContextual"/>
        </w:rPr>
        <w:t>Câu 6:</w:t>
      </w:r>
      <w:r w:rsidRPr="00ED525D">
        <w:rPr>
          <w:rFonts w:eastAsia="Aptos"/>
          <w:b/>
          <w:color w:val="000000" w:themeColor="text1"/>
          <w:kern w:val="2"/>
          <w:sz w:val="26"/>
          <w:szCs w:val="26"/>
          <w14:ligatures w14:val="standardContextual"/>
        </w:rPr>
        <w:t xml:space="preserve"> </w:t>
      </w:r>
      <w:r w:rsidRPr="00ED525D">
        <w:rPr>
          <w:rFonts w:eastAsia="Aptos"/>
          <w:color w:val="000000" w:themeColor="text1"/>
          <w:kern w:val="2"/>
          <w:sz w:val="26"/>
          <w:szCs w:val="26"/>
          <w14:ligatures w14:val="standardContextual"/>
        </w:rPr>
        <w:t>Người ta coi nhiệt độ là đại lượng đặc trưng cho động năng trung bình của chuyển động nhiệt của phân tử. Động năng trung bình của các phân tử cấu tạo nên vật càng lớn thì</w:t>
      </w:r>
    </w:p>
    <w:p w14:paraId="1F18B2D4"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A. </w:t>
      </w:r>
      <w:r w:rsidRPr="00ED525D">
        <w:rPr>
          <w:rFonts w:eastAsia="Aptos"/>
          <w:color w:val="000000" w:themeColor="text1"/>
          <w:kern w:val="2"/>
          <w:sz w:val="26"/>
          <w:szCs w:val="26"/>
          <w14:ligatures w14:val="standardContextual"/>
        </w:rPr>
        <w:t>thể tích của vật càng bé.</w:t>
      </w:r>
      <w:r w:rsidRPr="00ED525D">
        <w:rPr>
          <w:rFonts w:eastAsia="Aptos"/>
          <w:color w:val="000000" w:themeColor="text1"/>
          <w:kern w:val="2"/>
          <w:sz w:val="26"/>
          <w:szCs w:val="26"/>
          <w14:ligatures w14:val="standardContextual"/>
        </w:rPr>
        <w:tab/>
      </w:r>
      <w:r w:rsidRPr="006873CC">
        <w:rPr>
          <w:rFonts w:eastAsia="Aptos"/>
          <w:b/>
          <w:color w:val="0000FF"/>
          <w:kern w:val="2"/>
          <w:sz w:val="26"/>
          <w:szCs w:val="26"/>
          <w14:ligatures w14:val="standardContextual"/>
        </w:rPr>
        <w:t xml:space="preserve">B. </w:t>
      </w:r>
      <w:r w:rsidRPr="00ED525D">
        <w:rPr>
          <w:rFonts w:eastAsia="Aptos"/>
          <w:color w:val="000000" w:themeColor="text1"/>
          <w:kern w:val="2"/>
          <w:sz w:val="26"/>
          <w:szCs w:val="26"/>
          <w14:ligatures w14:val="standardContextual"/>
        </w:rPr>
        <w:t>thể tích của vật càng lớn.</w:t>
      </w:r>
    </w:p>
    <w:p w14:paraId="119144E3"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C. </w:t>
      </w:r>
      <w:r w:rsidRPr="00ED525D">
        <w:rPr>
          <w:rFonts w:eastAsia="Aptos"/>
          <w:color w:val="000000" w:themeColor="text1"/>
          <w:kern w:val="2"/>
          <w:sz w:val="26"/>
          <w:szCs w:val="26"/>
          <w14:ligatures w14:val="standardContextual"/>
        </w:rPr>
        <w:t>nhiệt độ của vật càng thấp.</w:t>
      </w:r>
      <w:r w:rsidRPr="00ED525D">
        <w:rPr>
          <w:rFonts w:eastAsia="Aptos"/>
          <w:color w:val="000000" w:themeColor="text1"/>
          <w:kern w:val="2"/>
          <w:sz w:val="26"/>
          <w:szCs w:val="26"/>
          <w14:ligatures w14:val="standardContextual"/>
        </w:rPr>
        <w:tab/>
      </w:r>
      <w:r w:rsidRPr="006873CC">
        <w:rPr>
          <w:rFonts w:eastAsia="Aptos"/>
          <w:b/>
          <w:color w:val="0000FF"/>
          <w:kern w:val="2"/>
          <w:sz w:val="26"/>
          <w:szCs w:val="26"/>
          <w:u w:val="single"/>
          <w14:ligatures w14:val="standardContextual"/>
        </w:rPr>
        <w:t>D</w:t>
      </w:r>
      <w:r w:rsidRPr="006873CC">
        <w:rPr>
          <w:rFonts w:eastAsia="Aptos"/>
          <w:b/>
          <w:color w:val="0000FF"/>
          <w:kern w:val="2"/>
          <w:sz w:val="26"/>
          <w:szCs w:val="26"/>
          <w14:ligatures w14:val="standardContextual"/>
        </w:rPr>
        <w:t xml:space="preserve">. </w:t>
      </w:r>
      <w:r w:rsidRPr="00ED525D">
        <w:rPr>
          <w:rFonts w:eastAsia="Aptos"/>
          <w:color w:val="000000" w:themeColor="text1"/>
          <w:kern w:val="2"/>
          <w:sz w:val="26"/>
          <w:szCs w:val="26"/>
          <w14:ligatures w14:val="standardContextual"/>
        </w:rPr>
        <w:t>nhiệt độ của vật càng cao.</w:t>
      </w:r>
    </w:p>
    <w:p w14:paraId="0D0C7217" w14:textId="77777777" w:rsidR="00015779" w:rsidRPr="00ED525D" w:rsidRDefault="00015779" w:rsidP="00801929">
      <w:pPr>
        <w:tabs>
          <w:tab w:val="left" w:pos="1843"/>
        </w:tabs>
        <w:spacing w:line="276" w:lineRule="auto"/>
        <w:ind w:firstLine="1"/>
        <w:jc w:val="both"/>
        <w:rPr>
          <w:rFonts w:eastAsia="Aptos"/>
          <w:b/>
          <w:color w:val="000000" w:themeColor="text1"/>
          <w:kern w:val="2"/>
          <w:sz w:val="26"/>
          <w:szCs w:val="26"/>
          <w14:ligatures w14:val="standardContextual"/>
        </w:rPr>
      </w:pPr>
      <w:r w:rsidRPr="006873CC">
        <w:rPr>
          <w:rFonts w:eastAsia="Aptos"/>
          <w:b/>
          <w:color w:val="0000FF"/>
          <w:kern w:val="2"/>
          <w:sz w:val="26"/>
          <w:szCs w:val="26"/>
          <w14:ligatures w14:val="standardContextual"/>
        </w:rPr>
        <w:t>Câu 7:</w:t>
      </w:r>
      <w:r w:rsidRPr="00ED525D">
        <w:rPr>
          <w:rFonts w:eastAsia="Aptos"/>
          <w:b/>
          <w:color w:val="000000" w:themeColor="text1"/>
          <w:kern w:val="2"/>
          <w:sz w:val="26"/>
          <w:szCs w:val="26"/>
          <w14:ligatures w14:val="standardContextual"/>
        </w:rPr>
        <w:t xml:space="preserve"> </w:t>
      </w:r>
      <w:r w:rsidRPr="00ED525D">
        <w:rPr>
          <w:rFonts w:eastAsia="Aptos"/>
          <w:color w:val="000000" w:themeColor="text1"/>
          <w:kern w:val="2"/>
          <w:sz w:val="26"/>
          <w:szCs w:val="26"/>
          <w14:ligatures w14:val="standardContextual"/>
        </w:rPr>
        <w:t>Động năng trung bình của phân tử khí tưởng ở 25</w:t>
      </w:r>
      <w:r w:rsidRPr="00ED525D">
        <w:rPr>
          <w:rFonts w:eastAsia="Aptos"/>
          <w:color w:val="000000" w:themeColor="text1"/>
          <w:kern w:val="2"/>
          <w:sz w:val="26"/>
          <w:szCs w:val="26"/>
          <w:vertAlign w:val="superscript"/>
          <w14:ligatures w14:val="standardContextual"/>
        </w:rPr>
        <w:t>0</w:t>
      </w:r>
      <w:r w:rsidRPr="00ED525D">
        <w:rPr>
          <w:rFonts w:eastAsia="Aptos"/>
          <w:color w:val="000000" w:themeColor="text1"/>
          <w:kern w:val="2"/>
          <w:sz w:val="26"/>
          <w:szCs w:val="26"/>
          <w14:ligatures w14:val="standardContextual"/>
        </w:rPr>
        <w:t>C có giá trị xấp xỉ là</w:t>
      </w:r>
    </w:p>
    <w:p w14:paraId="3181839E"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A. </w:t>
      </w:r>
      <w:r w:rsidRPr="00ED525D">
        <w:rPr>
          <w:rFonts w:eastAsia="Aptos"/>
          <w:color w:val="000000" w:themeColor="text1"/>
          <w:kern w:val="2"/>
          <w:sz w:val="26"/>
          <w:szCs w:val="26"/>
          <w14:ligatures w14:val="standardContextual"/>
        </w:rPr>
        <w:t>5,2.10</w:t>
      </w:r>
      <w:r w:rsidRPr="00ED525D">
        <w:rPr>
          <w:rFonts w:eastAsia="Aptos"/>
          <w:color w:val="000000" w:themeColor="text1"/>
          <w:kern w:val="2"/>
          <w:sz w:val="26"/>
          <w:szCs w:val="26"/>
          <w:vertAlign w:val="superscript"/>
          <w14:ligatures w14:val="standardContextual"/>
        </w:rPr>
        <w:t xml:space="preserve">-22 </w:t>
      </w:r>
      <w:r w:rsidRPr="00ED525D">
        <w:rPr>
          <w:rFonts w:eastAsia="Aptos"/>
          <w:color w:val="000000" w:themeColor="text1"/>
          <w:kern w:val="2"/>
          <w:sz w:val="26"/>
          <w:szCs w:val="26"/>
          <w14:ligatures w14:val="standardContextual"/>
        </w:rPr>
        <w:t>J.</w:t>
      </w:r>
      <w:r w:rsidRPr="00ED525D">
        <w:rPr>
          <w:rFonts w:eastAsia="Aptos"/>
          <w:color w:val="000000" w:themeColor="text1"/>
          <w:kern w:val="2"/>
          <w:sz w:val="26"/>
          <w:szCs w:val="26"/>
          <w14:ligatures w14:val="standardContextual"/>
        </w:rPr>
        <w:tab/>
      </w:r>
      <w:r w:rsidRPr="006873CC">
        <w:rPr>
          <w:rFonts w:eastAsia="Aptos"/>
          <w:b/>
          <w:color w:val="0000FF"/>
          <w:kern w:val="2"/>
          <w:sz w:val="26"/>
          <w:szCs w:val="26"/>
          <w:u w:val="single"/>
          <w14:ligatures w14:val="standardContextual"/>
        </w:rPr>
        <w:t>B</w:t>
      </w:r>
      <w:r w:rsidRPr="006873CC">
        <w:rPr>
          <w:rFonts w:eastAsia="Aptos"/>
          <w:b/>
          <w:color w:val="0000FF"/>
          <w:kern w:val="2"/>
          <w:sz w:val="26"/>
          <w:szCs w:val="26"/>
          <w14:ligatures w14:val="standardContextual"/>
        </w:rPr>
        <w:t xml:space="preserve">. </w:t>
      </w:r>
      <w:r w:rsidRPr="00ED525D">
        <w:rPr>
          <w:rFonts w:eastAsia="Aptos"/>
          <w:color w:val="000000" w:themeColor="text1"/>
          <w:kern w:val="2"/>
          <w:sz w:val="26"/>
          <w:szCs w:val="26"/>
          <w14:ligatures w14:val="standardContextual"/>
        </w:rPr>
        <w:t>6,2.10</w:t>
      </w:r>
      <w:r w:rsidRPr="00ED525D">
        <w:rPr>
          <w:rFonts w:eastAsia="Aptos"/>
          <w:color w:val="000000" w:themeColor="text1"/>
          <w:kern w:val="2"/>
          <w:sz w:val="26"/>
          <w:szCs w:val="26"/>
          <w:vertAlign w:val="superscript"/>
          <w14:ligatures w14:val="standardContextual"/>
        </w:rPr>
        <w:t>-21</w:t>
      </w:r>
      <w:r w:rsidRPr="00ED525D">
        <w:rPr>
          <w:rFonts w:eastAsia="Aptos"/>
          <w:color w:val="000000" w:themeColor="text1"/>
          <w:kern w:val="2"/>
          <w:sz w:val="26"/>
          <w:szCs w:val="26"/>
          <w14:ligatures w14:val="standardContextual"/>
        </w:rPr>
        <w:t>J.</w:t>
      </w:r>
      <w:r w:rsidRPr="00ED525D">
        <w:rPr>
          <w:rFonts w:eastAsia="Aptos"/>
          <w:color w:val="000000" w:themeColor="text1"/>
          <w:kern w:val="2"/>
          <w:sz w:val="26"/>
          <w:szCs w:val="26"/>
          <w14:ligatures w14:val="standardContextual"/>
        </w:rPr>
        <w:tab/>
      </w:r>
      <w:r w:rsidRPr="006873CC">
        <w:rPr>
          <w:rFonts w:eastAsia="Aptos"/>
          <w:b/>
          <w:color w:val="0000FF"/>
          <w:kern w:val="2"/>
          <w:sz w:val="26"/>
          <w:szCs w:val="26"/>
          <w14:ligatures w14:val="standardContextual"/>
        </w:rPr>
        <w:t xml:space="preserve">C. </w:t>
      </w:r>
      <w:r w:rsidRPr="00ED525D">
        <w:rPr>
          <w:rFonts w:eastAsia="Aptos"/>
          <w:color w:val="000000" w:themeColor="text1"/>
          <w:kern w:val="2"/>
          <w:sz w:val="26"/>
          <w:szCs w:val="26"/>
          <w14:ligatures w14:val="standardContextual"/>
        </w:rPr>
        <w:t>6,2.10</w:t>
      </w:r>
      <w:r w:rsidRPr="00ED525D">
        <w:rPr>
          <w:rFonts w:eastAsia="Aptos"/>
          <w:color w:val="000000" w:themeColor="text1"/>
          <w:kern w:val="2"/>
          <w:sz w:val="26"/>
          <w:szCs w:val="26"/>
          <w:vertAlign w:val="superscript"/>
          <w14:ligatures w14:val="standardContextual"/>
        </w:rPr>
        <w:t xml:space="preserve">23 </w:t>
      </w:r>
      <w:r w:rsidRPr="00ED525D">
        <w:rPr>
          <w:rFonts w:eastAsia="Aptos"/>
          <w:color w:val="000000" w:themeColor="text1"/>
          <w:kern w:val="2"/>
          <w:sz w:val="26"/>
          <w:szCs w:val="26"/>
          <w14:ligatures w14:val="standardContextual"/>
        </w:rPr>
        <w:t>J.</w:t>
      </w:r>
      <w:r w:rsidRPr="00ED525D">
        <w:rPr>
          <w:rFonts w:eastAsia="Aptos"/>
          <w:color w:val="000000" w:themeColor="text1"/>
          <w:kern w:val="2"/>
          <w:sz w:val="26"/>
          <w:szCs w:val="26"/>
          <w14:ligatures w14:val="standardContextual"/>
        </w:rPr>
        <w:tab/>
      </w:r>
      <w:r w:rsidRPr="006873CC">
        <w:rPr>
          <w:rFonts w:eastAsia="Aptos"/>
          <w:b/>
          <w:color w:val="0000FF"/>
          <w:kern w:val="2"/>
          <w:sz w:val="26"/>
          <w:szCs w:val="26"/>
          <w14:ligatures w14:val="standardContextual"/>
        </w:rPr>
        <w:t xml:space="preserve">D. </w:t>
      </w:r>
      <w:r w:rsidRPr="00ED525D">
        <w:rPr>
          <w:rFonts w:eastAsia="Aptos"/>
          <w:color w:val="000000" w:themeColor="text1"/>
          <w:kern w:val="2"/>
          <w:sz w:val="26"/>
          <w:szCs w:val="26"/>
          <w14:ligatures w14:val="standardContextual"/>
        </w:rPr>
        <w:t>3,2.10</w:t>
      </w:r>
      <w:r w:rsidRPr="00ED525D">
        <w:rPr>
          <w:rFonts w:eastAsia="Aptos"/>
          <w:color w:val="000000" w:themeColor="text1"/>
          <w:kern w:val="2"/>
          <w:sz w:val="26"/>
          <w:szCs w:val="26"/>
          <w:vertAlign w:val="superscript"/>
          <w14:ligatures w14:val="standardContextual"/>
        </w:rPr>
        <w:t xml:space="preserve">23 </w:t>
      </w:r>
      <w:r w:rsidRPr="00ED525D">
        <w:rPr>
          <w:rFonts w:eastAsia="Aptos"/>
          <w:color w:val="000000" w:themeColor="text1"/>
          <w:kern w:val="2"/>
          <w:sz w:val="26"/>
          <w:szCs w:val="26"/>
          <w14:ligatures w14:val="standardContextual"/>
        </w:rPr>
        <w:t>J.</w:t>
      </w:r>
    </w:p>
    <w:p w14:paraId="50A32521" w14:textId="77777777" w:rsidR="00015779" w:rsidRPr="00ED525D" w:rsidRDefault="00015779" w:rsidP="00801929">
      <w:pPr>
        <w:widowControl w:val="0"/>
        <w:tabs>
          <w:tab w:val="left" w:pos="1843"/>
        </w:tabs>
        <w:autoSpaceDE w:val="0"/>
        <w:autoSpaceDN w:val="0"/>
        <w:spacing w:line="276" w:lineRule="auto"/>
        <w:ind w:firstLine="1"/>
        <w:contextualSpacing/>
        <w:jc w:val="both"/>
        <w:rPr>
          <w:color w:val="000000" w:themeColor="text1"/>
          <w:sz w:val="26"/>
          <w:szCs w:val="26"/>
          <w:lang w:val="vi"/>
        </w:rPr>
      </w:pPr>
      <w:r w:rsidRPr="006873CC">
        <w:rPr>
          <w:b/>
          <w:color w:val="0000FF"/>
          <w:sz w:val="26"/>
          <w:szCs w:val="26"/>
          <w:lang w:val="vi"/>
        </w:rPr>
        <w:t>Câu 8:</w:t>
      </w:r>
      <w:r w:rsidRPr="00ED525D">
        <w:rPr>
          <w:b/>
          <w:color w:val="000000" w:themeColor="text1"/>
          <w:sz w:val="26"/>
          <w:szCs w:val="26"/>
        </w:rPr>
        <w:t xml:space="preserve"> </w:t>
      </w:r>
      <w:r w:rsidRPr="00ED525D">
        <w:rPr>
          <w:color w:val="000000" w:themeColor="text1"/>
          <w:sz w:val="26"/>
          <w:szCs w:val="26"/>
          <w:lang w:val="vi"/>
        </w:rPr>
        <w:t>Từ</w:t>
      </w:r>
      <w:r w:rsidRPr="00ED525D">
        <w:rPr>
          <w:color w:val="000000" w:themeColor="text1"/>
          <w:spacing w:val="-2"/>
          <w:sz w:val="26"/>
          <w:szCs w:val="26"/>
          <w:lang w:val="vi"/>
        </w:rPr>
        <w:t xml:space="preserve"> </w:t>
      </w:r>
      <w:r w:rsidRPr="00ED525D">
        <w:rPr>
          <w:color w:val="000000" w:themeColor="text1"/>
          <w:sz w:val="26"/>
          <w:szCs w:val="26"/>
          <w:lang w:val="vi"/>
        </w:rPr>
        <w:t>trường là</w:t>
      </w:r>
      <w:r w:rsidRPr="00ED525D">
        <w:rPr>
          <w:color w:val="000000" w:themeColor="text1"/>
          <w:spacing w:val="-1"/>
          <w:sz w:val="26"/>
          <w:szCs w:val="26"/>
          <w:lang w:val="vi"/>
        </w:rPr>
        <w:t xml:space="preserve"> </w:t>
      </w:r>
      <w:r w:rsidRPr="00ED525D">
        <w:rPr>
          <w:color w:val="000000" w:themeColor="text1"/>
          <w:sz w:val="26"/>
          <w:szCs w:val="26"/>
          <w:lang w:val="vi"/>
        </w:rPr>
        <w:t>dạng vật</w:t>
      </w:r>
      <w:r w:rsidRPr="00ED525D">
        <w:rPr>
          <w:color w:val="000000" w:themeColor="text1"/>
          <w:spacing w:val="2"/>
          <w:sz w:val="26"/>
          <w:szCs w:val="26"/>
          <w:lang w:val="vi"/>
        </w:rPr>
        <w:t xml:space="preserve"> </w:t>
      </w:r>
      <w:r w:rsidRPr="00ED525D">
        <w:rPr>
          <w:color w:val="000000" w:themeColor="text1"/>
          <w:sz w:val="26"/>
          <w:szCs w:val="26"/>
          <w:lang w:val="vi"/>
        </w:rPr>
        <w:t>chất</w:t>
      </w:r>
      <w:r w:rsidRPr="00ED525D">
        <w:rPr>
          <w:color w:val="000000" w:themeColor="text1"/>
          <w:spacing w:val="-1"/>
          <w:sz w:val="26"/>
          <w:szCs w:val="26"/>
          <w:lang w:val="vi"/>
        </w:rPr>
        <w:t xml:space="preserve"> </w:t>
      </w:r>
      <w:r w:rsidRPr="00ED525D">
        <w:rPr>
          <w:color w:val="000000" w:themeColor="text1"/>
          <w:sz w:val="26"/>
          <w:szCs w:val="26"/>
          <w:lang w:val="vi"/>
        </w:rPr>
        <w:t>tồn tại trong</w:t>
      </w:r>
      <w:r w:rsidRPr="00ED525D">
        <w:rPr>
          <w:color w:val="000000" w:themeColor="text1"/>
          <w:spacing w:val="-1"/>
          <w:sz w:val="26"/>
          <w:szCs w:val="26"/>
          <w:lang w:val="vi"/>
        </w:rPr>
        <w:t xml:space="preserve"> </w:t>
      </w:r>
      <w:r w:rsidRPr="00ED525D">
        <w:rPr>
          <w:color w:val="000000" w:themeColor="text1"/>
          <w:sz w:val="26"/>
          <w:szCs w:val="26"/>
          <w:lang w:val="vi"/>
        </w:rPr>
        <w:t>không gian</w:t>
      </w:r>
      <w:r w:rsidRPr="00ED525D">
        <w:rPr>
          <w:color w:val="000000" w:themeColor="text1"/>
          <w:spacing w:val="-1"/>
          <w:sz w:val="26"/>
          <w:szCs w:val="26"/>
          <w:lang w:val="vi"/>
        </w:rPr>
        <w:t xml:space="preserve"> </w:t>
      </w:r>
      <w:r w:rsidRPr="00ED525D">
        <w:rPr>
          <w:color w:val="000000" w:themeColor="text1"/>
          <w:sz w:val="26"/>
          <w:szCs w:val="26"/>
          <w:lang w:val="vi"/>
        </w:rPr>
        <w:t>mà</w:t>
      </w:r>
      <w:r w:rsidRPr="00ED525D">
        <w:rPr>
          <w:color w:val="000000" w:themeColor="text1"/>
          <w:spacing w:val="-1"/>
          <w:sz w:val="26"/>
          <w:szCs w:val="26"/>
          <w:lang w:val="vi"/>
        </w:rPr>
        <w:t xml:space="preserve"> </w:t>
      </w:r>
      <w:r w:rsidRPr="00ED525D">
        <w:rPr>
          <w:color w:val="000000" w:themeColor="text1"/>
          <w:sz w:val="26"/>
          <w:szCs w:val="26"/>
          <w:lang w:val="vi"/>
        </w:rPr>
        <w:t>biểu hiện cụ thể</w:t>
      </w:r>
      <w:r w:rsidRPr="00ED525D">
        <w:rPr>
          <w:color w:val="000000" w:themeColor="text1"/>
          <w:spacing w:val="-2"/>
          <w:sz w:val="26"/>
          <w:szCs w:val="26"/>
          <w:lang w:val="vi"/>
        </w:rPr>
        <w:t xml:space="preserve"> </w:t>
      </w:r>
      <w:r w:rsidRPr="00ED525D">
        <w:rPr>
          <w:color w:val="000000" w:themeColor="text1"/>
          <w:sz w:val="26"/>
          <w:szCs w:val="26"/>
          <w:lang w:val="vi"/>
        </w:rPr>
        <w:t>là sự</w:t>
      </w:r>
      <w:r w:rsidRPr="00ED525D">
        <w:rPr>
          <w:color w:val="000000" w:themeColor="text1"/>
          <w:spacing w:val="-1"/>
          <w:sz w:val="26"/>
          <w:szCs w:val="26"/>
          <w:lang w:val="vi"/>
        </w:rPr>
        <w:t xml:space="preserve"> </w:t>
      </w:r>
      <w:r w:rsidRPr="00ED525D">
        <w:rPr>
          <w:color w:val="000000" w:themeColor="text1"/>
          <w:sz w:val="26"/>
          <w:szCs w:val="26"/>
          <w:lang w:val="vi"/>
        </w:rPr>
        <w:t xml:space="preserve">xuất hiện </w:t>
      </w:r>
      <w:r w:rsidRPr="00ED525D">
        <w:rPr>
          <w:color w:val="000000" w:themeColor="text1"/>
          <w:spacing w:val="-5"/>
          <w:sz w:val="26"/>
          <w:szCs w:val="26"/>
          <w:lang w:val="vi"/>
        </w:rPr>
        <w:t>của</w:t>
      </w:r>
    </w:p>
    <w:p w14:paraId="1DD44FF0"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bCs/>
          <w:color w:val="0000FF"/>
          <w:kern w:val="2"/>
          <w:sz w:val="26"/>
          <w:szCs w:val="26"/>
          <w:u w:val="single"/>
          <w14:ligatures w14:val="standardContextual"/>
        </w:rPr>
        <w:t>A</w:t>
      </w:r>
      <w:r w:rsidRPr="006873CC">
        <w:rPr>
          <w:rFonts w:eastAsia="Aptos"/>
          <w:b/>
          <w:bCs/>
          <w:color w:val="0000FF"/>
          <w:kern w:val="2"/>
          <w:sz w:val="26"/>
          <w:szCs w:val="26"/>
          <w14:ligatures w14:val="standardContextual"/>
        </w:rPr>
        <w:t xml:space="preserve">. </w:t>
      </w:r>
      <w:r w:rsidRPr="00ED525D">
        <w:rPr>
          <w:rFonts w:eastAsia="Aptos"/>
          <w:color w:val="000000" w:themeColor="text1"/>
          <w:kern w:val="2"/>
          <w:sz w:val="26"/>
          <w:szCs w:val="26"/>
          <w14:ligatures w14:val="standardContextual"/>
        </w:rPr>
        <w:t>lực</w:t>
      </w:r>
      <w:r w:rsidRPr="00ED525D">
        <w:rPr>
          <w:rFonts w:eastAsia="Aptos"/>
          <w:color w:val="000000" w:themeColor="text1"/>
          <w:spacing w:val="-2"/>
          <w:kern w:val="2"/>
          <w:sz w:val="26"/>
          <w:szCs w:val="26"/>
          <w14:ligatures w14:val="standardContextual"/>
        </w:rPr>
        <w:t xml:space="preserve"> </w:t>
      </w:r>
      <w:r w:rsidRPr="00ED525D">
        <w:rPr>
          <w:rFonts w:eastAsia="Aptos"/>
          <w:color w:val="000000" w:themeColor="text1"/>
          <w:kern w:val="2"/>
          <w:sz w:val="26"/>
          <w:szCs w:val="26"/>
          <w14:ligatures w14:val="standardContextual"/>
        </w:rPr>
        <w:t>từ</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tác</w:t>
      </w:r>
      <w:r w:rsidRPr="00ED525D">
        <w:rPr>
          <w:rFonts w:eastAsia="Aptos"/>
          <w:color w:val="000000" w:themeColor="text1"/>
          <w:spacing w:val="-2"/>
          <w:kern w:val="2"/>
          <w:sz w:val="26"/>
          <w:szCs w:val="26"/>
          <w14:ligatures w14:val="standardContextual"/>
        </w:rPr>
        <w:t xml:space="preserve"> </w:t>
      </w:r>
      <w:r w:rsidRPr="00ED525D">
        <w:rPr>
          <w:rFonts w:eastAsia="Aptos"/>
          <w:color w:val="000000" w:themeColor="text1"/>
          <w:kern w:val="2"/>
          <w:sz w:val="26"/>
          <w:szCs w:val="26"/>
          <w14:ligatures w14:val="standardContextual"/>
        </w:rPr>
        <w:t>dụng</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lên một dòng điện</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hay một nam</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châm đặt trong</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spacing w:val="-5"/>
          <w:kern w:val="2"/>
          <w:sz w:val="26"/>
          <w:szCs w:val="26"/>
          <w14:ligatures w14:val="standardContextual"/>
        </w:rPr>
        <w:t>đó.</w:t>
      </w:r>
    </w:p>
    <w:p w14:paraId="750B61B5"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bCs/>
          <w:color w:val="0000FF"/>
          <w:kern w:val="2"/>
          <w:sz w:val="26"/>
          <w:szCs w:val="26"/>
          <w14:ligatures w14:val="standardContextual"/>
        </w:rPr>
        <w:t xml:space="preserve">B. </w:t>
      </w:r>
      <w:r w:rsidRPr="00ED525D">
        <w:rPr>
          <w:rFonts w:eastAsia="Aptos"/>
          <w:color w:val="000000" w:themeColor="text1"/>
          <w:kern w:val="2"/>
          <w:sz w:val="26"/>
          <w:szCs w:val="26"/>
          <w14:ligatures w14:val="standardContextual"/>
        </w:rPr>
        <w:t>trọng</w:t>
      </w:r>
      <w:r w:rsidRPr="00ED525D">
        <w:rPr>
          <w:rFonts w:eastAsia="Aptos"/>
          <w:color w:val="000000" w:themeColor="text1"/>
          <w:spacing w:val="-3"/>
          <w:kern w:val="2"/>
          <w:sz w:val="26"/>
          <w:szCs w:val="26"/>
          <w14:ligatures w14:val="standardContextual"/>
        </w:rPr>
        <w:t xml:space="preserve"> </w:t>
      </w:r>
      <w:r w:rsidRPr="00ED525D">
        <w:rPr>
          <w:rFonts w:eastAsia="Aptos"/>
          <w:color w:val="000000" w:themeColor="text1"/>
          <w:kern w:val="2"/>
          <w:sz w:val="26"/>
          <w:szCs w:val="26"/>
          <w14:ligatures w14:val="standardContextual"/>
        </w:rPr>
        <w:t>lực</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tác</w:t>
      </w:r>
      <w:r w:rsidRPr="00ED525D">
        <w:rPr>
          <w:rFonts w:eastAsia="Aptos"/>
          <w:color w:val="000000" w:themeColor="text1"/>
          <w:spacing w:val="-3"/>
          <w:kern w:val="2"/>
          <w:sz w:val="26"/>
          <w:szCs w:val="26"/>
          <w14:ligatures w14:val="standardContextual"/>
        </w:rPr>
        <w:t xml:space="preserve"> </w:t>
      </w:r>
      <w:r w:rsidRPr="00ED525D">
        <w:rPr>
          <w:rFonts w:eastAsia="Aptos"/>
          <w:color w:val="000000" w:themeColor="text1"/>
          <w:kern w:val="2"/>
          <w:sz w:val="26"/>
          <w:szCs w:val="26"/>
          <w14:ligatures w14:val="standardContextual"/>
        </w:rPr>
        <w:t>dụng lên một dòng điện</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hay một</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nam châm</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đặt trong</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spacing w:val="-5"/>
          <w:kern w:val="2"/>
          <w:sz w:val="26"/>
          <w:szCs w:val="26"/>
          <w14:ligatures w14:val="standardContextual"/>
        </w:rPr>
        <w:t>đó.</w:t>
      </w:r>
    </w:p>
    <w:p w14:paraId="50B04D72"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bCs/>
          <w:color w:val="0000FF"/>
          <w:kern w:val="2"/>
          <w:sz w:val="26"/>
          <w:szCs w:val="26"/>
          <w14:ligatures w14:val="standardContextual"/>
        </w:rPr>
        <w:t xml:space="preserve">C. </w:t>
      </w:r>
      <w:r w:rsidRPr="00ED525D">
        <w:rPr>
          <w:rFonts w:eastAsia="Aptos"/>
          <w:color w:val="000000" w:themeColor="text1"/>
          <w:kern w:val="2"/>
          <w:sz w:val="26"/>
          <w:szCs w:val="26"/>
          <w14:ligatures w14:val="standardContextual"/>
        </w:rPr>
        <w:t>lực</w:t>
      </w:r>
      <w:r w:rsidRPr="00ED525D">
        <w:rPr>
          <w:rFonts w:eastAsia="Aptos"/>
          <w:color w:val="000000" w:themeColor="text1"/>
          <w:spacing w:val="-2"/>
          <w:kern w:val="2"/>
          <w:sz w:val="26"/>
          <w:szCs w:val="26"/>
          <w14:ligatures w14:val="standardContextual"/>
        </w:rPr>
        <w:t xml:space="preserve"> </w:t>
      </w:r>
      <w:r w:rsidRPr="00ED525D">
        <w:rPr>
          <w:rFonts w:eastAsia="Aptos"/>
          <w:color w:val="000000" w:themeColor="text1"/>
          <w:kern w:val="2"/>
          <w:sz w:val="26"/>
          <w:szCs w:val="26"/>
          <w14:ligatures w14:val="standardContextual"/>
        </w:rPr>
        <w:t>từ</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tác</w:t>
      </w:r>
      <w:r w:rsidRPr="00ED525D">
        <w:rPr>
          <w:rFonts w:eastAsia="Aptos"/>
          <w:color w:val="000000" w:themeColor="text1"/>
          <w:spacing w:val="-2"/>
          <w:kern w:val="2"/>
          <w:sz w:val="26"/>
          <w:szCs w:val="26"/>
          <w14:ligatures w14:val="standardContextual"/>
        </w:rPr>
        <w:t xml:space="preserve"> </w:t>
      </w:r>
      <w:r w:rsidRPr="00ED525D">
        <w:rPr>
          <w:rFonts w:eastAsia="Aptos"/>
          <w:color w:val="000000" w:themeColor="text1"/>
          <w:kern w:val="2"/>
          <w:sz w:val="26"/>
          <w:szCs w:val="26"/>
          <w14:ligatures w14:val="standardContextual"/>
        </w:rPr>
        <w:t>dụng lên một vật nặng</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hay một vật nhẹ</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đặt trong</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spacing w:val="-5"/>
          <w:kern w:val="2"/>
          <w:sz w:val="26"/>
          <w:szCs w:val="26"/>
          <w14:ligatures w14:val="standardContextual"/>
        </w:rPr>
        <w:t>đó.</w:t>
      </w:r>
    </w:p>
    <w:p w14:paraId="1697EF73"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bCs/>
          <w:color w:val="0000FF"/>
          <w:kern w:val="2"/>
          <w:sz w:val="26"/>
          <w:szCs w:val="26"/>
          <w14:ligatures w14:val="standardContextual"/>
        </w:rPr>
        <w:t xml:space="preserve">D. </w:t>
      </w:r>
      <w:r w:rsidRPr="00ED525D">
        <w:rPr>
          <w:rFonts w:eastAsia="Aptos"/>
          <w:color w:val="000000" w:themeColor="text1"/>
          <w:kern w:val="2"/>
          <w:sz w:val="26"/>
          <w:szCs w:val="26"/>
          <w14:ligatures w14:val="standardContextual"/>
        </w:rPr>
        <w:t>lực</w:t>
      </w:r>
      <w:r w:rsidRPr="00ED525D">
        <w:rPr>
          <w:rFonts w:eastAsia="Aptos"/>
          <w:color w:val="000000" w:themeColor="text1"/>
          <w:spacing w:val="-4"/>
          <w:kern w:val="2"/>
          <w:sz w:val="26"/>
          <w:szCs w:val="26"/>
          <w14:ligatures w14:val="standardContextual"/>
        </w:rPr>
        <w:t xml:space="preserve"> </w:t>
      </w:r>
      <w:r w:rsidRPr="00ED525D">
        <w:rPr>
          <w:rFonts w:eastAsia="Aptos"/>
          <w:color w:val="000000" w:themeColor="text1"/>
          <w:kern w:val="2"/>
          <w:sz w:val="26"/>
          <w:szCs w:val="26"/>
          <w14:ligatures w14:val="standardContextual"/>
        </w:rPr>
        <w:t>điện tác</w:t>
      </w:r>
      <w:r w:rsidRPr="00ED525D">
        <w:rPr>
          <w:rFonts w:eastAsia="Aptos"/>
          <w:color w:val="000000" w:themeColor="text1"/>
          <w:spacing w:val="-3"/>
          <w:kern w:val="2"/>
          <w:sz w:val="26"/>
          <w:szCs w:val="26"/>
          <w14:ligatures w14:val="standardContextual"/>
        </w:rPr>
        <w:t xml:space="preserve"> </w:t>
      </w:r>
      <w:r w:rsidRPr="00ED525D">
        <w:rPr>
          <w:rFonts w:eastAsia="Aptos"/>
          <w:color w:val="000000" w:themeColor="text1"/>
          <w:kern w:val="2"/>
          <w:sz w:val="26"/>
          <w:szCs w:val="26"/>
          <w14:ligatures w14:val="standardContextual"/>
        </w:rPr>
        <w:t>dụng lên</w:t>
      </w:r>
      <w:r w:rsidRPr="00ED525D">
        <w:rPr>
          <w:rFonts w:eastAsia="Aptos"/>
          <w:color w:val="000000" w:themeColor="text1"/>
          <w:spacing w:val="2"/>
          <w:kern w:val="2"/>
          <w:sz w:val="26"/>
          <w:szCs w:val="26"/>
          <w14:ligatures w14:val="standardContextual"/>
        </w:rPr>
        <w:t xml:space="preserve"> </w:t>
      </w:r>
      <w:r w:rsidRPr="00ED525D">
        <w:rPr>
          <w:rFonts w:eastAsia="Aptos"/>
          <w:color w:val="000000" w:themeColor="text1"/>
          <w:kern w:val="2"/>
          <w:sz w:val="26"/>
          <w:szCs w:val="26"/>
          <w14:ligatures w14:val="standardContextual"/>
        </w:rPr>
        <w:t>một</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dòng điện hay</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một nam châm</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kern w:val="2"/>
          <w:sz w:val="26"/>
          <w:szCs w:val="26"/>
          <w14:ligatures w14:val="standardContextual"/>
        </w:rPr>
        <w:t>đặt trong</w:t>
      </w:r>
      <w:r w:rsidRPr="00ED525D">
        <w:rPr>
          <w:rFonts w:eastAsia="Aptos"/>
          <w:color w:val="000000" w:themeColor="text1"/>
          <w:spacing w:val="-1"/>
          <w:kern w:val="2"/>
          <w:sz w:val="26"/>
          <w:szCs w:val="26"/>
          <w14:ligatures w14:val="standardContextual"/>
        </w:rPr>
        <w:t xml:space="preserve"> </w:t>
      </w:r>
      <w:r w:rsidRPr="00ED525D">
        <w:rPr>
          <w:rFonts w:eastAsia="Aptos"/>
          <w:color w:val="000000" w:themeColor="text1"/>
          <w:spacing w:val="-5"/>
          <w:kern w:val="2"/>
          <w:sz w:val="26"/>
          <w:szCs w:val="26"/>
          <w14:ligatures w14:val="standardContextual"/>
        </w:rPr>
        <w:t>đó.</w:t>
      </w:r>
    </w:p>
    <w:p w14:paraId="5DC9CADE" w14:textId="77777777" w:rsidR="00015779" w:rsidRPr="00ED525D" w:rsidRDefault="00015779" w:rsidP="00801929">
      <w:pPr>
        <w:tabs>
          <w:tab w:val="left" w:pos="1843"/>
        </w:tabs>
        <w:spacing w:line="276" w:lineRule="auto"/>
        <w:ind w:firstLine="1"/>
        <w:jc w:val="both"/>
        <w:rPr>
          <w:rFonts w:eastAsia="Arial"/>
          <w:color w:val="000000" w:themeColor="text1"/>
          <w:kern w:val="2"/>
          <w:sz w:val="26"/>
          <w:szCs w:val="26"/>
          <w14:ligatures w14:val="standardContextual"/>
        </w:rPr>
      </w:pPr>
      <w:r w:rsidRPr="006873CC">
        <w:rPr>
          <w:rFonts w:eastAsia="Arial"/>
          <w:b/>
          <w:color w:val="0000FF"/>
          <w:kern w:val="2"/>
          <w:sz w:val="26"/>
          <w:szCs w:val="26"/>
          <w14:ligatures w14:val="standardContextual"/>
        </w:rPr>
        <w:t>Câu 9:</w:t>
      </w:r>
      <w:r w:rsidRPr="00ED525D">
        <w:rPr>
          <w:rFonts w:eastAsia="Arial"/>
          <w:b/>
          <w:color w:val="000000" w:themeColor="text1"/>
          <w:kern w:val="2"/>
          <w:sz w:val="26"/>
          <w:szCs w:val="26"/>
          <w14:ligatures w14:val="standardContextual"/>
        </w:rPr>
        <w:t xml:space="preserve"> </w:t>
      </w:r>
      <w:r w:rsidRPr="00ED525D">
        <w:rPr>
          <w:rFonts w:eastAsia="Arial"/>
          <w:color w:val="000000" w:themeColor="text1"/>
          <w:kern w:val="2"/>
          <w:sz w:val="26"/>
          <w:szCs w:val="26"/>
          <w:lang w:val="vi-VN"/>
          <w14:ligatures w14:val="standardContextual"/>
        </w:rPr>
        <w:t>Hình nào biểu diễn</w:t>
      </w:r>
      <w:r w:rsidRPr="00ED525D">
        <w:rPr>
          <w:rFonts w:eastAsia="Arial"/>
          <w:color w:val="000000" w:themeColor="text1"/>
          <w:kern w:val="2"/>
          <w:sz w:val="26"/>
          <w:szCs w:val="26"/>
          <w14:ligatures w14:val="standardContextual"/>
        </w:rPr>
        <w:t xml:space="preserve"> </w:t>
      </w:r>
      <w:r w:rsidRPr="00ED525D">
        <w:rPr>
          <w:rFonts w:eastAsia="Arial"/>
          <w:b/>
          <w:bCs/>
          <w:color w:val="000000" w:themeColor="text1"/>
          <w:kern w:val="2"/>
          <w:sz w:val="26"/>
          <w:szCs w:val="26"/>
          <w14:ligatures w14:val="standardContextual"/>
        </w:rPr>
        <w:t>không</w:t>
      </w:r>
      <w:r w:rsidRPr="00ED525D">
        <w:rPr>
          <w:rFonts w:eastAsia="Arial"/>
          <w:b/>
          <w:bCs/>
          <w:color w:val="000000" w:themeColor="text1"/>
          <w:kern w:val="2"/>
          <w:sz w:val="26"/>
          <w:szCs w:val="26"/>
          <w:lang w:val="vi-VN"/>
          <w14:ligatures w14:val="standardContextual"/>
        </w:rPr>
        <w:t xml:space="preserve"> đúng</w:t>
      </w:r>
      <w:r w:rsidRPr="00ED525D">
        <w:rPr>
          <w:rFonts w:eastAsia="Arial"/>
          <w:color w:val="000000" w:themeColor="text1"/>
          <w:kern w:val="2"/>
          <w:sz w:val="26"/>
          <w:szCs w:val="26"/>
          <w:lang w:val="vi-VN"/>
          <w14:ligatures w14:val="standardContextual"/>
        </w:rPr>
        <w:t xml:space="preserve"> hướng lực từ tác dụng lên một đoạn dây dẫn thẳng mang dòng điện I có chiều như hình vẽ đặt trong từ trường đều, đường sức từ có hướng như hình vẽ</w:t>
      </w:r>
      <w:r w:rsidRPr="00ED525D">
        <w:rPr>
          <w:rFonts w:eastAsia="Arial"/>
          <w:color w:val="000000" w:themeColor="text1"/>
          <w:kern w:val="2"/>
          <w:sz w:val="26"/>
          <w:szCs w:val="26"/>
          <w14:ligatures w14:val="standardContextual"/>
        </w:rPr>
        <w:t xml:space="preserve"> (Từ mặt phẳng tờ giấy hướng ra ngoài)</w:t>
      </w:r>
    </w:p>
    <w:p w14:paraId="21789A6A"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Calibri"/>
          <w:color w:val="000000" w:themeColor="text1"/>
          <w:kern w:val="2"/>
          <w:sz w:val="26"/>
          <w:szCs w:val="26"/>
          <w14:ligatures w14:val="standardContextual"/>
        </w:rPr>
      </w:pPr>
      <w:r w:rsidRPr="006873CC">
        <w:rPr>
          <w:rFonts w:eastAsia="Arial"/>
          <w:b/>
          <w:color w:val="0000FF"/>
          <w:kern w:val="2"/>
          <w:sz w:val="26"/>
          <w:szCs w:val="26"/>
          <w14:ligatures w14:val="standardContextual"/>
        </w:rPr>
        <w:t xml:space="preserve">A. </w:t>
      </w:r>
      <w:r w:rsidRPr="00ED525D">
        <w:rPr>
          <w:rFonts w:eastAsia="Calibri"/>
          <w:color w:val="000000" w:themeColor="text1"/>
          <w:kern w:val="2"/>
          <w:sz w:val="26"/>
          <w:szCs w:val="26"/>
          <w14:ligatures w14:val="standardContextual"/>
        </w:rPr>
        <w:object w:dxaOrig="1065" w:dyaOrig="1185" w14:anchorId="42933A2B">
          <v:shape id="_x0000_i2012" type="#_x0000_t75" alt="n373 zalo Do Tuan" style="width:54pt;height:60pt" o:ole="">
            <v:imagedata r:id="rId2080" o:title=""/>
          </v:shape>
          <o:OLEObject Type="Embed" ProgID="Visio.Drawing.11" ShapeID="_x0000_i2012" DrawAspect="Content" ObjectID="_1805065642" r:id="rId2081"/>
        </w:object>
      </w:r>
      <w:r w:rsidRPr="00ED525D">
        <w:rPr>
          <w:rFonts w:eastAsia="Arial"/>
          <w:color w:val="000000" w:themeColor="text1"/>
          <w:kern w:val="2"/>
          <w:sz w:val="26"/>
          <w:szCs w:val="26"/>
          <w14:ligatures w14:val="standardContextual"/>
        </w:rPr>
        <w:tab/>
      </w:r>
      <w:r w:rsidRPr="006873CC">
        <w:rPr>
          <w:rFonts w:eastAsia="Arial"/>
          <w:b/>
          <w:color w:val="0000FF"/>
          <w:kern w:val="2"/>
          <w:sz w:val="26"/>
          <w:szCs w:val="26"/>
          <w14:ligatures w14:val="standardContextual"/>
        </w:rPr>
        <w:t xml:space="preserve">B. </w:t>
      </w:r>
      <w:r w:rsidRPr="00ED525D">
        <w:rPr>
          <w:rFonts w:eastAsia="Calibri"/>
          <w:color w:val="000000" w:themeColor="text1"/>
          <w:kern w:val="2"/>
          <w:sz w:val="26"/>
          <w:szCs w:val="26"/>
          <w14:ligatures w14:val="standardContextual"/>
        </w:rPr>
        <w:object w:dxaOrig="1065" w:dyaOrig="1035" w14:anchorId="252B4DBA">
          <v:shape id="_x0000_i2013" type="#_x0000_t75" alt="n373 zalo Do Tuan" style="width:54pt;height:54pt" o:ole="">
            <v:imagedata r:id="rId2082" o:title=""/>
          </v:shape>
          <o:OLEObject Type="Embed" ProgID="Visio.Drawing.11" ShapeID="_x0000_i2013" DrawAspect="Content" ObjectID="_1805065643" r:id="rId2083"/>
        </w:object>
      </w:r>
      <w:r w:rsidRPr="00ED525D">
        <w:rPr>
          <w:rFonts w:eastAsia="Arial"/>
          <w:color w:val="000000" w:themeColor="text1"/>
          <w:kern w:val="2"/>
          <w:sz w:val="26"/>
          <w:szCs w:val="26"/>
          <w14:ligatures w14:val="standardContextual"/>
        </w:rPr>
        <w:tab/>
      </w:r>
      <w:r w:rsidRPr="006873CC">
        <w:rPr>
          <w:rFonts w:eastAsia="Arial"/>
          <w:b/>
          <w:color w:val="0000FF"/>
          <w:kern w:val="2"/>
          <w:sz w:val="26"/>
          <w:szCs w:val="26"/>
          <w:u w:val="single"/>
          <w14:ligatures w14:val="standardContextual"/>
        </w:rPr>
        <w:t>C</w:t>
      </w:r>
      <w:r w:rsidRPr="006873CC">
        <w:rPr>
          <w:rFonts w:eastAsia="Arial"/>
          <w:b/>
          <w:color w:val="0000FF"/>
          <w:kern w:val="2"/>
          <w:sz w:val="26"/>
          <w:szCs w:val="26"/>
          <w14:ligatures w14:val="standardContextual"/>
        </w:rPr>
        <w:t xml:space="preserve">. </w:t>
      </w:r>
      <w:r w:rsidRPr="00ED525D">
        <w:rPr>
          <w:rFonts w:eastAsia="Calibri"/>
          <w:color w:val="000000" w:themeColor="text1"/>
          <w:kern w:val="2"/>
          <w:sz w:val="26"/>
          <w:szCs w:val="26"/>
          <w14:ligatures w14:val="standardContextual"/>
        </w:rPr>
        <w:object w:dxaOrig="1080" w:dyaOrig="1065" w14:anchorId="0951A4B3">
          <v:shape id="_x0000_i2014" type="#_x0000_t75" alt="n373 zalo Do Tuan" style="width:54pt;height:54pt" o:ole="">
            <v:imagedata r:id="rId2084" o:title=""/>
          </v:shape>
          <o:OLEObject Type="Embed" ProgID="Visio.Drawing.11" ShapeID="_x0000_i2014" DrawAspect="Content" ObjectID="_1805065644" r:id="rId2085"/>
        </w:object>
      </w:r>
      <w:r w:rsidRPr="00ED525D">
        <w:rPr>
          <w:rFonts w:eastAsia="Arial"/>
          <w:color w:val="000000" w:themeColor="text1"/>
          <w:kern w:val="2"/>
          <w:sz w:val="26"/>
          <w:szCs w:val="26"/>
          <w14:ligatures w14:val="standardContextual"/>
        </w:rPr>
        <w:tab/>
      </w:r>
      <w:r w:rsidRPr="006873CC">
        <w:rPr>
          <w:rFonts w:eastAsia="Arial"/>
          <w:b/>
          <w:color w:val="0000FF"/>
          <w:kern w:val="2"/>
          <w:sz w:val="26"/>
          <w:szCs w:val="26"/>
          <w14:ligatures w14:val="standardContextual"/>
        </w:rPr>
        <w:t xml:space="preserve">D. </w:t>
      </w:r>
      <w:r w:rsidRPr="00ED525D">
        <w:rPr>
          <w:rFonts w:eastAsia="Calibri"/>
          <w:color w:val="000000" w:themeColor="text1"/>
          <w:kern w:val="2"/>
          <w:sz w:val="26"/>
          <w:szCs w:val="26"/>
          <w14:ligatures w14:val="standardContextual"/>
        </w:rPr>
        <w:object w:dxaOrig="1065" w:dyaOrig="975" w14:anchorId="1C282F7C">
          <v:shape id="_x0000_i2015" type="#_x0000_t75" alt="n373 zalo Do Tuan" style="width:54pt;height:48pt" o:ole="">
            <v:imagedata r:id="rId2086" o:title=""/>
          </v:shape>
          <o:OLEObject Type="Embed" ProgID="Visio.Drawing.11" ShapeID="_x0000_i2015" DrawAspect="Content" ObjectID="_1805065645" r:id="rId2087"/>
        </w:object>
      </w:r>
    </w:p>
    <w:p w14:paraId="2AC8A056" w14:textId="77777777" w:rsidR="00015779" w:rsidRPr="00ED525D" w:rsidRDefault="00015779" w:rsidP="00801929">
      <w:pPr>
        <w:tabs>
          <w:tab w:val="left" w:pos="1843"/>
        </w:tabs>
        <w:spacing w:line="276" w:lineRule="auto"/>
        <w:ind w:firstLine="1"/>
        <w:jc w:val="both"/>
        <w:rPr>
          <w:rFonts w:eastAsia="Aptos"/>
          <w:color w:val="000000" w:themeColor="text1"/>
          <w:kern w:val="2"/>
          <w:sz w:val="26"/>
          <w:szCs w:val="26"/>
          <w:lang w:val="vi-VN"/>
          <w14:ligatures w14:val="standardContextual"/>
        </w:rPr>
      </w:pPr>
      <w:r w:rsidRPr="006873CC">
        <w:rPr>
          <w:rFonts w:eastAsia="Aptos"/>
          <w:b/>
          <w:color w:val="0000FF"/>
          <w:kern w:val="2"/>
          <w:sz w:val="26"/>
          <w:szCs w:val="26"/>
          <w:lang w:val="vi-VN"/>
          <w14:ligatures w14:val="standardContextual"/>
        </w:rPr>
        <w:t>Câu 10:</w:t>
      </w:r>
      <w:r w:rsidRPr="00ED525D">
        <w:rPr>
          <w:rFonts w:eastAsia="Aptos"/>
          <w:b/>
          <w:color w:val="000000" w:themeColor="text1"/>
          <w:kern w:val="2"/>
          <w:sz w:val="26"/>
          <w:szCs w:val="26"/>
          <w14:ligatures w14:val="standardContextual"/>
        </w:rPr>
        <w:t xml:space="preserve"> </w:t>
      </w:r>
      <w:r w:rsidRPr="00ED525D">
        <w:rPr>
          <w:rFonts w:eastAsia="Aptos"/>
          <w:color w:val="000000" w:themeColor="text1"/>
          <w:kern w:val="2"/>
          <w:sz w:val="26"/>
          <w:szCs w:val="26"/>
          <w:lang w:val="vi-VN"/>
          <w14:ligatures w14:val="standardContextual"/>
        </w:rPr>
        <w:t>Một đoạn dây dẫn dài 1,5 m mang dòng điện 10 A, đặt vuông góc trong một từ trường đều có độ lớn cảm ứng từ 1,2 T. Nó chịu một lực từ tác dụng</w:t>
      </w:r>
      <w:r w:rsidRPr="00ED525D">
        <w:rPr>
          <w:rFonts w:eastAsia="Aptos"/>
          <w:color w:val="000000" w:themeColor="text1"/>
          <w:kern w:val="2"/>
          <w:sz w:val="26"/>
          <w:szCs w:val="26"/>
          <w14:ligatures w14:val="standardContextual"/>
        </w:rPr>
        <w:t xml:space="preserve"> có độ lớn</w:t>
      </w:r>
      <w:r w:rsidRPr="00ED525D">
        <w:rPr>
          <w:rFonts w:eastAsia="Aptos"/>
          <w:color w:val="000000" w:themeColor="text1"/>
          <w:kern w:val="2"/>
          <w:sz w:val="26"/>
          <w:szCs w:val="26"/>
          <w:lang w:val="vi-VN"/>
          <w14:ligatures w14:val="standardContextual"/>
        </w:rPr>
        <w:t xml:space="preserve"> là</w:t>
      </w:r>
    </w:p>
    <w:p w14:paraId="6DBBD62F"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Calibri"/>
          <w:color w:val="000000" w:themeColor="text1"/>
          <w:kern w:val="2"/>
          <w:sz w:val="26"/>
          <w:szCs w:val="26"/>
          <w14:ligatures w14:val="standardContextual"/>
        </w:rPr>
      </w:pPr>
      <w:r w:rsidRPr="006873CC">
        <w:rPr>
          <w:rFonts w:eastAsia="Calibri"/>
          <w:b/>
          <w:color w:val="0000FF"/>
          <w:kern w:val="2"/>
          <w:sz w:val="26"/>
          <w:szCs w:val="26"/>
          <w:u w:val="single"/>
          <w14:ligatures w14:val="standardContextual"/>
        </w:rPr>
        <w:t>A</w:t>
      </w:r>
      <w:r w:rsidRPr="006873CC">
        <w:rPr>
          <w:rFonts w:eastAsia="Calibri"/>
          <w:b/>
          <w:color w:val="0000FF"/>
          <w:kern w:val="2"/>
          <w:sz w:val="26"/>
          <w:szCs w:val="26"/>
          <w14:ligatures w14:val="standardContextual"/>
        </w:rPr>
        <w:t xml:space="preserve">. </w:t>
      </w:r>
      <w:r w:rsidRPr="00ED525D">
        <w:rPr>
          <w:rFonts w:eastAsia="Calibri"/>
          <w:color w:val="000000" w:themeColor="text1"/>
          <w:kern w:val="2"/>
          <w:sz w:val="26"/>
          <w:szCs w:val="26"/>
          <w14:ligatures w14:val="standardContextual"/>
        </w:rPr>
        <w:t>18 N.</w:t>
      </w:r>
      <w:r w:rsidRPr="00ED525D">
        <w:rPr>
          <w:rFonts w:eastAsia="Calibri"/>
          <w:color w:val="000000" w:themeColor="text1"/>
          <w:kern w:val="2"/>
          <w:sz w:val="26"/>
          <w:szCs w:val="26"/>
          <w14:ligatures w14:val="standardContextual"/>
        </w:rPr>
        <w:tab/>
      </w:r>
      <w:r w:rsidRPr="006873CC">
        <w:rPr>
          <w:rFonts w:eastAsia="Calibri"/>
          <w:b/>
          <w:color w:val="0000FF"/>
          <w:kern w:val="2"/>
          <w:sz w:val="26"/>
          <w:szCs w:val="26"/>
          <w14:ligatures w14:val="standardContextual"/>
        </w:rPr>
        <w:t xml:space="preserve">B. </w:t>
      </w:r>
      <w:r w:rsidRPr="00ED525D">
        <w:rPr>
          <w:rFonts w:eastAsia="Calibri"/>
          <w:color w:val="000000" w:themeColor="text1"/>
          <w:kern w:val="2"/>
          <w:sz w:val="26"/>
          <w:szCs w:val="26"/>
          <w14:ligatures w14:val="standardContextual"/>
        </w:rPr>
        <w:t>1,8 N.</w:t>
      </w:r>
      <w:r w:rsidRPr="00ED525D">
        <w:rPr>
          <w:rFonts w:eastAsia="Calibri"/>
          <w:color w:val="000000" w:themeColor="text1"/>
          <w:kern w:val="2"/>
          <w:sz w:val="26"/>
          <w:szCs w:val="26"/>
          <w14:ligatures w14:val="standardContextual"/>
        </w:rPr>
        <w:tab/>
      </w:r>
      <w:r w:rsidRPr="006873CC">
        <w:rPr>
          <w:rFonts w:eastAsia="Calibri"/>
          <w:b/>
          <w:color w:val="0000FF"/>
          <w:kern w:val="2"/>
          <w:sz w:val="26"/>
          <w:szCs w:val="26"/>
          <w14:ligatures w14:val="standardContextual"/>
        </w:rPr>
        <w:t xml:space="preserve">C. </w:t>
      </w:r>
      <w:r w:rsidRPr="00ED525D">
        <w:rPr>
          <w:rFonts w:eastAsia="Calibri"/>
          <w:color w:val="000000" w:themeColor="text1"/>
          <w:kern w:val="2"/>
          <w:sz w:val="26"/>
          <w:szCs w:val="26"/>
          <w14:ligatures w14:val="standardContextual"/>
        </w:rPr>
        <w:t>1800 N.</w:t>
      </w:r>
      <w:r w:rsidRPr="00ED525D">
        <w:rPr>
          <w:rFonts w:eastAsia="Calibri"/>
          <w:color w:val="000000" w:themeColor="text1"/>
          <w:kern w:val="2"/>
          <w:sz w:val="26"/>
          <w:szCs w:val="26"/>
          <w14:ligatures w14:val="standardContextual"/>
        </w:rPr>
        <w:tab/>
      </w:r>
      <w:r w:rsidRPr="006873CC">
        <w:rPr>
          <w:rFonts w:eastAsia="Calibri"/>
          <w:b/>
          <w:color w:val="0000FF"/>
          <w:kern w:val="2"/>
          <w:sz w:val="26"/>
          <w:szCs w:val="26"/>
          <w14:ligatures w14:val="standardContextual"/>
        </w:rPr>
        <w:t xml:space="preserve">D. </w:t>
      </w:r>
      <w:r w:rsidRPr="00ED525D">
        <w:rPr>
          <w:rFonts w:eastAsia="Calibri"/>
          <w:color w:val="000000" w:themeColor="text1"/>
          <w:kern w:val="2"/>
          <w:sz w:val="26"/>
          <w:szCs w:val="26"/>
          <w14:ligatures w14:val="standardContextual"/>
        </w:rPr>
        <w:t>0 N.</w:t>
      </w:r>
    </w:p>
    <w:p w14:paraId="5A14CC33" w14:textId="77777777" w:rsidR="00015779" w:rsidRPr="00ED525D" w:rsidRDefault="00015779" w:rsidP="00801929">
      <w:pPr>
        <w:tabs>
          <w:tab w:val="left" w:pos="1843"/>
        </w:tabs>
        <w:spacing w:line="276" w:lineRule="auto"/>
        <w:ind w:firstLine="1"/>
        <w:jc w:val="both"/>
        <w:rPr>
          <w:rFonts w:eastAsia="Calibri"/>
          <w:color w:val="000000" w:themeColor="text1"/>
          <w:kern w:val="2"/>
          <w:sz w:val="26"/>
          <w:szCs w:val="26"/>
          <w14:ligatures w14:val="standardContextual"/>
        </w:rPr>
      </w:pPr>
      <w:r w:rsidRPr="006873CC">
        <w:rPr>
          <w:rFonts w:eastAsia="Calibri"/>
          <w:b/>
          <w:color w:val="0000FF"/>
          <w:kern w:val="2"/>
          <w:sz w:val="26"/>
          <w:szCs w:val="26"/>
          <w14:ligatures w14:val="standardContextual"/>
        </w:rPr>
        <w:t>Câu 11:</w:t>
      </w:r>
      <w:r w:rsidRPr="00ED525D">
        <w:rPr>
          <w:rFonts w:eastAsia="Calibri"/>
          <w:b/>
          <w:color w:val="000000" w:themeColor="text1"/>
          <w:kern w:val="2"/>
          <w:sz w:val="26"/>
          <w:szCs w:val="26"/>
          <w14:ligatures w14:val="standardContextual"/>
        </w:rPr>
        <w:t xml:space="preserve"> </w:t>
      </w:r>
      <w:r w:rsidRPr="00ED525D">
        <w:rPr>
          <w:rFonts w:eastAsia="Calibri"/>
          <w:color w:val="000000" w:themeColor="text1"/>
          <w:kern w:val="2"/>
          <w:sz w:val="26"/>
          <w:szCs w:val="26"/>
          <w14:ligatures w14:val="standardContextual"/>
        </w:rPr>
        <w:t>Từ thông qua một mạch kín được xác định bằng công thức nào sau đây?</w:t>
      </w:r>
    </w:p>
    <w:p w14:paraId="6AEA9592"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rial"/>
          <w:b/>
          <w:color w:val="000000" w:themeColor="text1"/>
          <w:kern w:val="2"/>
          <w:sz w:val="26"/>
          <w:szCs w:val="26"/>
          <w14:ligatures w14:val="standardContextual"/>
        </w:rPr>
      </w:pPr>
      <w:r w:rsidRPr="006873CC">
        <w:rPr>
          <w:rFonts w:eastAsia="Arial"/>
          <w:b/>
          <w:color w:val="0000FF"/>
          <w:kern w:val="2"/>
          <w:sz w:val="26"/>
          <w:szCs w:val="26"/>
          <w14:ligatures w14:val="standardContextual"/>
        </w:rPr>
        <w:t xml:space="preserve">A. </w:t>
      </w:r>
      <w:r w:rsidRPr="00ED525D">
        <w:rPr>
          <w:rFonts w:eastAsia="Aptos"/>
          <w:color w:val="000000" w:themeColor="text1"/>
          <w:kern w:val="2"/>
          <w:sz w:val="26"/>
          <w:szCs w:val="26"/>
          <w14:ligatures w14:val="standardContextual"/>
        </w:rPr>
        <w:t xml:space="preserve">Φ = </w:t>
      </w:r>
      <w:r w:rsidRPr="00ED525D">
        <w:rPr>
          <w:rFonts w:eastAsia="Aptos"/>
          <w:bCs/>
          <w:color w:val="000000" w:themeColor="text1"/>
          <w:kern w:val="2"/>
          <w:sz w:val="26"/>
          <w:szCs w:val="26"/>
          <w14:ligatures w14:val="standardContextual"/>
        </w:rPr>
        <w:t>B.</w:t>
      </w:r>
      <w:r w:rsidRPr="00ED525D">
        <w:rPr>
          <w:rFonts w:eastAsia="Aptos"/>
          <w:color w:val="000000" w:themeColor="text1"/>
          <w:kern w:val="2"/>
          <w:sz w:val="26"/>
          <w:szCs w:val="26"/>
          <w14:ligatures w14:val="standardContextual"/>
        </w:rPr>
        <w:t>S.sinα</w:t>
      </w:r>
      <w:r w:rsidRPr="00ED525D">
        <w:rPr>
          <w:rFonts w:eastAsia="Arial"/>
          <w:b/>
          <w:color w:val="000000" w:themeColor="text1"/>
          <w:kern w:val="2"/>
          <w:sz w:val="26"/>
          <w:szCs w:val="26"/>
          <w14:ligatures w14:val="standardContextual"/>
        </w:rPr>
        <w:tab/>
      </w:r>
      <w:r w:rsidRPr="00ED525D">
        <w:rPr>
          <w:rFonts w:eastAsia="Arial"/>
          <w:b/>
          <w:color w:val="000000" w:themeColor="text1"/>
          <w:kern w:val="2"/>
          <w:sz w:val="26"/>
          <w:szCs w:val="26"/>
          <w14:ligatures w14:val="standardContextual"/>
        </w:rPr>
        <w:tab/>
      </w:r>
      <w:r w:rsidRPr="006873CC">
        <w:rPr>
          <w:rFonts w:eastAsia="Arial"/>
          <w:b/>
          <w:color w:val="0000FF"/>
          <w:kern w:val="2"/>
          <w:sz w:val="26"/>
          <w:szCs w:val="26"/>
          <w14:ligatures w14:val="standardContextual"/>
        </w:rPr>
        <w:t xml:space="preserve">B. </w:t>
      </w:r>
      <w:r w:rsidRPr="00ED525D">
        <w:rPr>
          <w:rFonts w:eastAsia="Aptos"/>
          <w:color w:val="000000" w:themeColor="text1"/>
          <w:kern w:val="2"/>
          <w:sz w:val="26"/>
          <w:szCs w:val="26"/>
          <w14:ligatures w14:val="standardContextual"/>
        </w:rPr>
        <w:t xml:space="preserve">Φ = </w:t>
      </w:r>
      <w:r w:rsidRPr="00ED525D">
        <w:rPr>
          <w:rFonts w:eastAsia="Aptos"/>
          <w:bCs/>
          <w:color w:val="000000" w:themeColor="text1"/>
          <w:kern w:val="2"/>
          <w:sz w:val="26"/>
          <w:szCs w:val="26"/>
          <w14:ligatures w14:val="standardContextual"/>
        </w:rPr>
        <w:t>B.S.tanα</w:t>
      </w:r>
      <w:r w:rsidRPr="00ED525D">
        <w:rPr>
          <w:rFonts w:eastAsia="Arial"/>
          <w:b/>
          <w:color w:val="000000" w:themeColor="text1"/>
          <w:kern w:val="2"/>
          <w:sz w:val="26"/>
          <w:szCs w:val="26"/>
          <w14:ligatures w14:val="standardContextual"/>
        </w:rPr>
        <w:tab/>
      </w:r>
    </w:p>
    <w:p w14:paraId="4478E219"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rial"/>
          <w:b/>
          <w:color w:val="0000FF"/>
          <w:kern w:val="2"/>
          <w:sz w:val="26"/>
          <w:szCs w:val="26"/>
          <w:u w:val="single"/>
          <w14:ligatures w14:val="standardContextual"/>
        </w:rPr>
        <w:t>C</w:t>
      </w:r>
      <w:r w:rsidRPr="006873CC">
        <w:rPr>
          <w:rFonts w:eastAsia="Arial"/>
          <w:b/>
          <w:color w:val="0000FF"/>
          <w:kern w:val="2"/>
          <w:sz w:val="26"/>
          <w:szCs w:val="26"/>
          <w14:ligatures w14:val="standardContextual"/>
        </w:rPr>
        <w:t xml:space="preserve">. </w:t>
      </w:r>
      <w:r w:rsidRPr="00ED525D">
        <w:rPr>
          <w:rFonts w:eastAsia="Aptos"/>
          <w:color w:val="000000" w:themeColor="text1"/>
          <w:kern w:val="2"/>
          <w:sz w:val="26"/>
          <w:szCs w:val="26"/>
          <w14:ligatures w14:val="standardContextual"/>
        </w:rPr>
        <w:t xml:space="preserve">Φ = </w:t>
      </w:r>
      <w:r w:rsidRPr="006873CC">
        <w:rPr>
          <w:rFonts w:eastAsia="Aptos"/>
          <w:b/>
          <w:bCs/>
          <w:color w:val="0000FF"/>
          <w:kern w:val="2"/>
          <w:sz w:val="26"/>
          <w:szCs w:val="26"/>
          <w14:ligatures w14:val="standardContextual"/>
        </w:rPr>
        <w:t xml:space="preserve">B. </w:t>
      </w:r>
      <w:r w:rsidRPr="00ED525D">
        <w:rPr>
          <w:rFonts w:eastAsia="Aptos"/>
          <w:bCs/>
          <w:color w:val="000000" w:themeColor="text1"/>
          <w:kern w:val="2"/>
          <w:sz w:val="26"/>
          <w:szCs w:val="26"/>
          <w14:ligatures w14:val="standardContextual"/>
        </w:rPr>
        <w:t>S</w:t>
      </w:r>
      <w:r w:rsidRPr="00ED525D">
        <w:rPr>
          <w:rFonts w:eastAsia="Aptos"/>
          <w:color w:val="000000" w:themeColor="text1"/>
          <w:kern w:val="2"/>
          <w:sz w:val="26"/>
          <w:szCs w:val="26"/>
          <w14:ligatures w14:val="standardContextual"/>
        </w:rPr>
        <w:t>.cosα</w:t>
      </w:r>
      <w:r w:rsidRPr="00ED525D">
        <w:rPr>
          <w:rFonts w:eastAsia="Arial"/>
          <w:b/>
          <w:color w:val="000000" w:themeColor="text1"/>
          <w:kern w:val="2"/>
          <w:sz w:val="26"/>
          <w:szCs w:val="26"/>
          <w14:ligatures w14:val="standardContextual"/>
        </w:rPr>
        <w:tab/>
      </w:r>
      <w:r w:rsidRPr="00ED525D">
        <w:rPr>
          <w:rFonts w:eastAsia="Arial"/>
          <w:b/>
          <w:color w:val="000000" w:themeColor="text1"/>
          <w:kern w:val="2"/>
          <w:sz w:val="26"/>
          <w:szCs w:val="26"/>
          <w14:ligatures w14:val="standardContextual"/>
        </w:rPr>
        <w:tab/>
      </w:r>
      <w:r w:rsidRPr="006873CC">
        <w:rPr>
          <w:rFonts w:eastAsia="Arial"/>
          <w:b/>
          <w:color w:val="0000FF"/>
          <w:kern w:val="2"/>
          <w:sz w:val="26"/>
          <w:szCs w:val="26"/>
          <w14:ligatures w14:val="standardContextual"/>
        </w:rPr>
        <w:t xml:space="preserve">D. </w:t>
      </w:r>
      <w:r w:rsidRPr="00ED525D">
        <w:rPr>
          <w:rFonts w:eastAsia="Aptos"/>
          <w:color w:val="000000" w:themeColor="text1"/>
          <w:kern w:val="2"/>
          <w:sz w:val="26"/>
          <w:szCs w:val="26"/>
          <w14:ligatures w14:val="standardContextual"/>
        </w:rPr>
        <w:t xml:space="preserve">Φ = </w:t>
      </w:r>
      <w:r w:rsidRPr="00ED525D">
        <w:rPr>
          <w:rFonts w:eastAsia="Aptos"/>
          <w:bCs/>
          <w:color w:val="000000" w:themeColor="text1"/>
          <w:kern w:val="2"/>
          <w:sz w:val="26"/>
          <w:szCs w:val="26"/>
          <w14:ligatures w14:val="standardContextual"/>
        </w:rPr>
        <w:t>B.</w:t>
      </w:r>
      <w:r w:rsidRPr="00ED525D">
        <w:rPr>
          <w:rFonts w:eastAsia="Aptos"/>
          <w:color w:val="000000" w:themeColor="text1"/>
          <w:kern w:val="2"/>
          <w:sz w:val="26"/>
          <w:szCs w:val="26"/>
          <w14:ligatures w14:val="standardContextual"/>
        </w:rPr>
        <w:t>S.cotα</w:t>
      </w:r>
    </w:p>
    <w:p w14:paraId="6C86ADD3" w14:textId="77777777" w:rsidR="00015779" w:rsidRPr="00ED525D" w:rsidRDefault="00015779" w:rsidP="00801929">
      <w:pPr>
        <w:tabs>
          <w:tab w:val="left" w:pos="1843"/>
        </w:tabs>
        <w:spacing w:line="276" w:lineRule="auto"/>
        <w:ind w:firstLine="1"/>
        <w:jc w:val="both"/>
        <w:rPr>
          <w:rFonts w:eastAsia="Aptos"/>
          <w:b/>
          <w:bCs/>
          <w:color w:val="000000" w:themeColor="text1"/>
          <w:kern w:val="2"/>
          <w:sz w:val="26"/>
          <w:szCs w:val="26"/>
          <w14:ligatures w14:val="standardContextual"/>
        </w:rPr>
      </w:pPr>
      <w:r w:rsidRPr="006873CC">
        <w:rPr>
          <w:rFonts w:eastAsia="Aptos"/>
          <w:b/>
          <w:bCs/>
          <w:color w:val="0000FF"/>
          <w:kern w:val="2"/>
          <w:sz w:val="26"/>
          <w:szCs w:val="26"/>
          <w14:ligatures w14:val="standardContextual"/>
        </w:rPr>
        <w:t>Câu 12:</w:t>
      </w:r>
      <w:r w:rsidRPr="00ED525D">
        <w:rPr>
          <w:rFonts w:eastAsia="Aptos"/>
          <w:b/>
          <w:bCs/>
          <w:color w:val="000000" w:themeColor="text1"/>
          <w:kern w:val="2"/>
          <w:sz w:val="26"/>
          <w:szCs w:val="26"/>
          <w14:ligatures w14:val="standardContextual"/>
        </w:rPr>
        <w:t xml:space="preserve"> </w:t>
      </w:r>
      <w:r w:rsidRPr="00ED525D">
        <w:rPr>
          <w:rFonts w:eastAsia="Aptos"/>
          <w:color w:val="000000" w:themeColor="text1"/>
          <w:kern w:val="2"/>
          <w:sz w:val="26"/>
          <w:szCs w:val="26"/>
          <w14:ligatures w14:val="standardContextual"/>
        </w:rPr>
        <w:t>Sử dụng các dụng cụ thí nghiệm:</w:t>
      </w:r>
      <w:r w:rsidRPr="00ED525D">
        <w:rPr>
          <w:rFonts w:eastAsia="Aptos"/>
          <w:b/>
          <w:color w:val="000000" w:themeColor="text1"/>
          <w:kern w:val="2"/>
          <w:sz w:val="26"/>
          <w:szCs w:val="26"/>
          <w14:ligatures w14:val="standardContextual"/>
        </w:rPr>
        <w:t xml:space="preserve"> </w:t>
      </w:r>
      <w:r w:rsidRPr="00ED525D">
        <w:rPr>
          <w:rFonts w:eastAsia="Aptos"/>
          <w:color w:val="000000" w:themeColor="text1"/>
          <w:kern w:val="2"/>
          <w:sz w:val="26"/>
          <w:szCs w:val="26"/>
          <w14:ligatures w14:val="standardContextual"/>
        </w:rPr>
        <w:t xml:space="preserve">Nam châm (1), cuộn dây (2), điện kế (3) và dây dẫn. Bố trí thí nghiệm như hình vẽ và điều chỉnh kim điện kế chỉ đúng vạch số 0. Trường hợp nào sau đây sẽ làm kim điện kế </w:t>
      </w:r>
      <w:r w:rsidRPr="00ED525D">
        <w:rPr>
          <w:rFonts w:eastAsia="Aptos"/>
          <w:b/>
          <w:bCs/>
          <w:color w:val="000000" w:themeColor="text1"/>
          <w:kern w:val="2"/>
          <w:sz w:val="26"/>
          <w:szCs w:val="26"/>
          <w14:ligatures w14:val="standardContextual"/>
        </w:rPr>
        <w:t>không</w:t>
      </w:r>
      <w:r w:rsidRPr="00ED525D">
        <w:rPr>
          <w:rFonts w:eastAsia="Aptos"/>
          <w:color w:val="000000" w:themeColor="text1"/>
          <w:kern w:val="2"/>
          <w:sz w:val="26"/>
          <w:szCs w:val="26"/>
          <w14:ligatures w14:val="standardContextual"/>
        </w:rPr>
        <w:t xml:space="preserve"> nhảy số?</w:t>
      </w:r>
    </w:p>
    <w:p w14:paraId="05C76234"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u w:val="single"/>
          <w14:ligatures w14:val="standardContextual"/>
        </w:rPr>
        <w:t>A.</w:t>
      </w:r>
      <w:r w:rsidRPr="006873CC">
        <w:rPr>
          <w:rFonts w:eastAsia="Aptos"/>
          <w:b/>
          <w:color w:val="0000FF"/>
          <w:kern w:val="2"/>
          <w:sz w:val="26"/>
          <w:szCs w:val="26"/>
          <w14:ligatures w14:val="standardContextual"/>
        </w:rPr>
        <w:t xml:space="preserve"> </w:t>
      </w:r>
      <w:r w:rsidRPr="00ED525D">
        <w:rPr>
          <w:rFonts w:eastAsia="Aptos"/>
          <w:color w:val="000000" w:themeColor="text1"/>
          <w:kern w:val="2"/>
          <w:sz w:val="26"/>
          <w:szCs w:val="26"/>
          <w14:ligatures w14:val="standardContextual"/>
        </w:rPr>
        <w:t>Di chuyển cả nam châm và ống dây với cùng vận tốc.</w:t>
      </w:r>
    </w:p>
    <w:p w14:paraId="4D0F23C1"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B. </w:t>
      </w:r>
      <w:r w:rsidRPr="00ED525D">
        <w:rPr>
          <w:rFonts w:eastAsia="Aptos"/>
          <w:color w:val="000000" w:themeColor="text1"/>
          <w:kern w:val="2"/>
          <w:sz w:val="26"/>
          <w:szCs w:val="26"/>
          <w14:ligatures w14:val="standardContextual"/>
        </w:rPr>
        <w:t>Đưa cực Nam của nam châm lại gần cuộn dây.</w:t>
      </w:r>
    </w:p>
    <w:p w14:paraId="58DB8C29"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lastRenderedPageBreak/>
        <w:t xml:space="preserve">C. </w:t>
      </w:r>
      <w:r w:rsidRPr="00ED525D">
        <w:rPr>
          <w:rFonts w:eastAsia="Aptos"/>
          <w:color w:val="000000" w:themeColor="text1"/>
          <w:kern w:val="2"/>
          <w:sz w:val="26"/>
          <w:szCs w:val="26"/>
          <w14:ligatures w14:val="standardContextual"/>
        </w:rPr>
        <w:t>Đưa nam châm di chuyển xuyên qua lòng cuộn dây.</w:t>
      </w:r>
    </w:p>
    <w:p w14:paraId="799CF40E"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D. </w:t>
      </w:r>
      <w:r w:rsidRPr="00ED525D">
        <w:rPr>
          <w:rFonts w:eastAsia="Aptos"/>
          <w:color w:val="000000" w:themeColor="text1"/>
          <w:kern w:val="2"/>
          <w:sz w:val="26"/>
          <w:szCs w:val="26"/>
          <w14:ligatures w14:val="standardContextual"/>
        </w:rPr>
        <w:t>Đưa cực Bắc của nam châm ra xa cuộn dây.</w:t>
      </w:r>
    </w:p>
    <w:p w14:paraId="154BC442" w14:textId="77777777" w:rsidR="00015779" w:rsidRPr="00ED525D" w:rsidRDefault="00015779" w:rsidP="00801929">
      <w:pPr>
        <w:tabs>
          <w:tab w:val="left" w:pos="1843"/>
        </w:tabs>
        <w:spacing w:line="276" w:lineRule="auto"/>
        <w:ind w:firstLine="1"/>
        <w:contextualSpacing/>
        <w:jc w:val="both"/>
        <w:rPr>
          <w:rFonts w:eastAsia="Aptos"/>
          <w:color w:val="000000" w:themeColor="text1"/>
          <w:kern w:val="2"/>
          <w:sz w:val="26"/>
          <w:szCs w:val="26"/>
          <w14:ligatures w14:val="standardContextual"/>
        </w:rPr>
      </w:pPr>
      <w:r w:rsidRPr="00ED525D">
        <w:rPr>
          <w:rFonts w:eastAsia="Aptos"/>
          <w:i/>
          <w:iCs/>
          <w:noProof/>
          <w:color w:val="000000" w:themeColor="text1"/>
          <w:kern w:val="2"/>
          <w:sz w:val="26"/>
          <w:szCs w:val="26"/>
          <w14:ligatures w14:val="standardContextual"/>
        </w:rPr>
        <w:drawing>
          <wp:inline distT="0" distB="0" distL="0" distR="0" wp14:anchorId="12F13E5E" wp14:editId="4BF26102">
            <wp:extent cx="2016760" cy="1695450"/>
            <wp:effectExtent l="0" t="0" r="2540" b="0"/>
            <wp:docPr id="1077768649" name="Picture 1077768649" descr="n373 zalo Do T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68649" name="Picture 1077768649" descr="n285 fb Van Anh Pham"/>
                    <pic:cNvPicPr/>
                  </pic:nvPicPr>
                  <pic:blipFill rotWithShape="1">
                    <a:blip r:embed="rId2088" cstate="print">
                      <a:extLst>
                        <a:ext uri="{BEBA8EAE-BF5A-486C-A8C5-ECC9F3942E4B}">
                          <a14:imgProps xmlns:a14="http://schemas.microsoft.com/office/drawing/2010/main">
                            <a14:imgLayer r:embed="rId208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2056353" cy="1728735"/>
                    </a:xfrm>
                    <a:prstGeom prst="rect">
                      <a:avLst/>
                    </a:prstGeom>
                    <a:ln>
                      <a:noFill/>
                    </a:ln>
                    <a:extLst>
                      <a:ext uri="{53640926-AAD7-44D8-BBD7-CCE9431645EC}">
                        <a14:shadowObscured xmlns:a14="http://schemas.microsoft.com/office/drawing/2010/main"/>
                      </a:ext>
                    </a:extLst>
                  </pic:spPr>
                </pic:pic>
              </a:graphicData>
            </a:graphic>
          </wp:inline>
        </w:drawing>
      </w:r>
    </w:p>
    <w:p w14:paraId="16B4E588" w14:textId="77777777" w:rsidR="00015779" w:rsidRPr="00ED525D" w:rsidRDefault="00015779" w:rsidP="00801929">
      <w:pPr>
        <w:tabs>
          <w:tab w:val="left" w:pos="1843"/>
        </w:tabs>
        <w:spacing w:line="276" w:lineRule="auto"/>
        <w:ind w:firstLine="1"/>
        <w:jc w:val="both"/>
        <w:rPr>
          <w:rFonts w:eastAsia="Aptos"/>
          <w:color w:val="000000" w:themeColor="text1"/>
          <w:kern w:val="2"/>
          <w:sz w:val="26"/>
          <w:szCs w:val="26"/>
          <w:lang w:val="fr-FR"/>
          <w14:ligatures w14:val="standardContextual"/>
        </w:rPr>
      </w:pPr>
      <w:r w:rsidRPr="006873CC">
        <w:rPr>
          <w:rFonts w:eastAsia="Aptos"/>
          <w:b/>
          <w:color w:val="0000FF"/>
          <w:kern w:val="2"/>
          <w:sz w:val="26"/>
          <w:szCs w:val="26"/>
          <w:lang w:val="fr-FR"/>
          <w14:ligatures w14:val="standardContextual"/>
        </w:rPr>
        <w:t>Câu 13:</w:t>
      </w:r>
      <w:r w:rsidRPr="00ED525D">
        <w:rPr>
          <w:rFonts w:eastAsia="Aptos"/>
          <w:b/>
          <w:color w:val="000000" w:themeColor="text1"/>
          <w:kern w:val="2"/>
          <w:sz w:val="26"/>
          <w:szCs w:val="26"/>
          <w:lang w:val="fr-FR"/>
          <w14:ligatures w14:val="standardContextual"/>
        </w:rPr>
        <w:t xml:space="preserve"> </w:t>
      </w:r>
      <w:r w:rsidRPr="00ED525D">
        <w:rPr>
          <w:rFonts w:eastAsia="Aptos"/>
          <w:color w:val="000000" w:themeColor="text1"/>
          <w:kern w:val="2"/>
          <w:sz w:val="26"/>
          <w:szCs w:val="26"/>
          <w:lang w:val="fr-FR"/>
          <w14:ligatures w14:val="standardContextual"/>
        </w:rPr>
        <w:t xml:space="preserve">Khi nói về quan hệ giữa điện trường và từ trường của điện từ trường thì kết luận nào sau đây là </w:t>
      </w:r>
      <w:r w:rsidRPr="00ED525D">
        <w:rPr>
          <w:rFonts w:eastAsia="Aptos"/>
          <w:b/>
          <w:bCs/>
          <w:color w:val="000000" w:themeColor="text1"/>
          <w:kern w:val="2"/>
          <w:sz w:val="26"/>
          <w:szCs w:val="26"/>
          <w:lang w:val="fr-FR"/>
          <w14:ligatures w14:val="standardContextual"/>
        </w:rPr>
        <w:t>đúng</w:t>
      </w:r>
      <w:r w:rsidRPr="00ED525D">
        <w:rPr>
          <w:rFonts w:eastAsia="Aptos"/>
          <w:color w:val="000000" w:themeColor="text1"/>
          <w:kern w:val="2"/>
          <w:sz w:val="26"/>
          <w:szCs w:val="26"/>
          <w:lang w:val="fr-FR"/>
          <w14:ligatures w14:val="standardContextual"/>
        </w:rPr>
        <w:t>?</w:t>
      </w:r>
    </w:p>
    <w:p w14:paraId="34D645CF"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lang w:val="fr-FR"/>
          <w14:ligatures w14:val="standardContextual"/>
        </w:rPr>
      </w:pPr>
      <w:r w:rsidRPr="006873CC">
        <w:rPr>
          <w:rFonts w:eastAsia="Aptos"/>
          <w:b/>
          <w:caps/>
          <w:color w:val="0000FF"/>
          <w:kern w:val="2"/>
          <w:sz w:val="26"/>
          <w:szCs w:val="26"/>
          <w:lang w:val="fr-FR"/>
          <w14:ligatures w14:val="standardContextual"/>
        </w:rPr>
        <w:t xml:space="preserve">A. </w:t>
      </w:r>
      <w:r w:rsidRPr="00ED525D">
        <w:rPr>
          <w:rFonts w:eastAsia="Aptos"/>
          <w:color w:val="000000" w:themeColor="text1"/>
          <w:kern w:val="2"/>
          <w:sz w:val="26"/>
          <w:szCs w:val="26"/>
          <w:lang w:val="fr-FR"/>
          <w14:ligatures w14:val="standardContextual"/>
        </w:rPr>
        <w:t>Vectơ cường độ điện trường và vectơ cảm ứng từ cùng phương và cùng độ lớn.</w:t>
      </w:r>
    </w:p>
    <w:p w14:paraId="1B40E0E8"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lang w:val="fr-FR"/>
          <w14:ligatures w14:val="standardContextual"/>
        </w:rPr>
      </w:pPr>
      <w:r w:rsidRPr="006873CC">
        <w:rPr>
          <w:rFonts w:eastAsia="Aptos"/>
          <w:b/>
          <w:caps/>
          <w:color w:val="0000FF"/>
          <w:kern w:val="2"/>
          <w:sz w:val="26"/>
          <w:szCs w:val="26"/>
          <w:lang w:val="fr-FR"/>
          <w14:ligatures w14:val="standardContextual"/>
        </w:rPr>
        <w:t xml:space="preserve">B. </w:t>
      </w:r>
      <w:r w:rsidRPr="00ED525D">
        <w:rPr>
          <w:rFonts w:eastAsia="Aptos"/>
          <w:color w:val="000000" w:themeColor="text1"/>
          <w:kern w:val="2"/>
          <w:sz w:val="26"/>
          <w:szCs w:val="26"/>
          <w:lang w:val="fr-FR"/>
          <w14:ligatures w14:val="standardContextual"/>
        </w:rPr>
        <w:t>Tại mỗi điểm của không gian, điện trường và từ trường luôn dao động ngược pha.</w:t>
      </w:r>
    </w:p>
    <w:p w14:paraId="2300DB6E"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spacing w:val="1091"/>
          <w:kern w:val="2"/>
          <w:sz w:val="26"/>
          <w:szCs w:val="26"/>
          <w:lang w:val="fr-FR"/>
          <w14:ligatures w14:val="standardContextual"/>
        </w:rPr>
      </w:pPr>
      <w:r w:rsidRPr="006873CC">
        <w:rPr>
          <w:rFonts w:eastAsia="Aptos"/>
          <w:b/>
          <w:caps/>
          <w:color w:val="0000FF"/>
          <w:kern w:val="2"/>
          <w:sz w:val="26"/>
          <w:szCs w:val="26"/>
          <w:u w:val="single"/>
          <w:lang w:val="fr-FR"/>
          <w14:ligatures w14:val="standardContextual"/>
        </w:rPr>
        <w:t>C</w:t>
      </w:r>
      <w:r w:rsidRPr="006873CC">
        <w:rPr>
          <w:rFonts w:eastAsia="Aptos"/>
          <w:b/>
          <w:caps/>
          <w:color w:val="0000FF"/>
          <w:kern w:val="2"/>
          <w:sz w:val="26"/>
          <w:szCs w:val="26"/>
          <w:lang w:val="fr-FR"/>
          <w14:ligatures w14:val="standardContextual"/>
        </w:rPr>
        <w:t xml:space="preserve">. </w:t>
      </w:r>
      <w:r w:rsidRPr="00ED525D">
        <w:rPr>
          <w:rFonts w:eastAsia="Aptos"/>
          <w:color w:val="000000" w:themeColor="text1"/>
          <w:kern w:val="2"/>
          <w:sz w:val="26"/>
          <w:szCs w:val="26"/>
          <w:lang w:val="fr-FR"/>
          <w14:ligatures w14:val="standardContextual"/>
        </w:rPr>
        <w:t>Điện trường và từ trường biến thiên theo thời gian với cùng chu kì.</w:t>
      </w:r>
    </w:p>
    <w:p w14:paraId="72EED8CF"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lang w:val="fr-FR"/>
          <w14:ligatures w14:val="standardContextual"/>
        </w:rPr>
      </w:pPr>
      <w:r w:rsidRPr="006873CC">
        <w:rPr>
          <w:rFonts w:eastAsia="Aptos"/>
          <w:b/>
          <w:caps/>
          <w:color w:val="0000FF"/>
          <w:kern w:val="2"/>
          <w:sz w:val="26"/>
          <w:szCs w:val="26"/>
          <w:lang w:val="fr-FR"/>
          <w14:ligatures w14:val="standardContextual"/>
        </w:rPr>
        <w:t xml:space="preserve">D. </w:t>
      </w:r>
      <w:r w:rsidRPr="00ED525D">
        <w:rPr>
          <w:rFonts w:eastAsia="Aptos"/>
          <w:color w:val="000000" w:themeColor="text1"/>
          <w:kern w:val="2"/>
          <w:sz w:val="26"/>
          <w:szCs w:val="26"/>
          <w:lang w:val="fr-FR"/>
          <w14:ligatures w14:val="standardContextual"/>
        </w:rPr>
        <w:t xml:space="preserve">Tại mỗi điểm của không gian, điện trường và từ trường luôn dao động lệch pha nhau </w:t>
      </w:r>
      <w:r w:rsidRPr="00ED525D">
        <w:rPr>
          <w:rFonts w:eastAsia="Aptos"/>
          <w:color w:val="000000" w:themeColor="text1"/>
          <w:kern w:val="2"/>
          <w:sz w:val="26"/>
          <w:szCs w:val="26"/>
          <w14:ligatures w14:val="standardContextual"/>
        </w:rPr>
        <w:sym w:font="Symbol" w:char="F070"/>
      </w:r>
      <w:r w:rsidRPr="00ED525D">
        <w:rPr>
          <w:rFonts w:eastAsia="Aptos"/>
          <w:color w:val="000000" w:themeColor="text1"/>
          <w:kern w:val="2"/>
          <w:sz w:val="26"/>
          <w:szCs w:val="26"/>
          <w:lang w:val="fr-FR"/>
          <w14:ligatures w14:val="standardContextual"/>
        </w:rPr>
        <w:t>/2</w:t>
      </w:r>
    </w:p>
    <w:p w14:paraId="500072D6" w14:textId="77777777" w:rsidR="00015779" w:rsidRPr="00ED525D" w:rsidRDefault="00015779" w:rsidP="00801929">
      <w:pPr>
        <w:tabs>
          <w:tab w:val="left" w:pos="1843"/>
        </w:tabs>
        <w:spacing w:line="276" w:lineRule="auto"/>
        <w:ind w:firstLine="1"/>
        <w:jc w:val="both"/>
        <w:rPr>
          <w:rFonts w:eastAsia="Calibri"/>
          <w:color w:val="000000" w:themeColor="text1"/>
          <w:kern w:val="2"/>
          <w:sz w:val="26"/>
          <w:szCs w:val="26"/>
          <w14:ligatures w14:val="standardContextual"/>
        </w:rPr>
      </w:pPr>
      <w:r w:rsidRPr="006873CC">
        <w:rPr>
          <w:rFonts w:eastAsia="Calibri"/>
          <w:b/>
          <w:color w:val="0000FF"/>
          <w:kern w:val="2"/>
          <w:sz w:val="26"/>
          <w:szCs w:val="26"/>
          <w14:ligatures w14:val="standardContextual"/>
        </w:rPr>
        <w:t>Câu 14:</w:t>
      </w:r>
      <w:r w:rsidRPr="00ED525D">
        <w:rPr>
          <w:rFonts w:eastAsia="Calibri"/>
          <w:b/>
          <w:color w:val="000000" w:themeColor="text1"/>
          <w:kern w:val="2"/>
          <w:sz w:val="26"/>
          <w:szCs w:val="26"/>
          <w14:ligatures w14:val="standardContextual"/>
        </w:rPr>
        <w:t xml:space="preserve"> </w:t>
      </w:r>
      <w:r w:rsidRPr="00ED525D">
        <w:rPr>
          <w:rFonts w:eastAsia="Calibri"/>
          <w:color w:val="000000" w:themeColor="text1"/>
          <w:kern w:val="2"/>
          <w:sz w:val="26"/>
          <w:szCs w:val="26"/>
          <w14:ligatures w14:val="standardContextual"/>
        </w:rPr>
        <w:t>Trong thí nghiệm về hiện tượng cảm ứng điện từ, dòng điện cảm ứng I</w:t>
      </w:r>
      <w:r w:rsidRPr="00ED525D">
        <w:rPr>
          <w:rFonts w:eastAsia="Calibri"/>
          <w:color w:val="000000" w:themeColor="text1"/>
          <w:kern w:val="2"/>
          <w:sz w:val="26"/>
          <w:szCs w:val="26"/>
          <w:vertAlign w:val="subscript"/>
          <w14:ligatures w14:val="standardContextual"/>
        </w:rPr>
        <w:t xml:space="preserve">C </w:t>
      </w:r>
      <w:r w:rsidRPr="00ED525D">
        <w:rPr>
          <w:rFonts w:eastAsia="Calibri"/>
          <w:color w:val="000000" w:themeColor="text1"/>
          <w:kern w:val="2"/>
          <w:sz w:val="26"/>
          <w:szCs w:val="26"/>
          <w14:ligatures w14:val="standardContextual"/>
        </w:rPr>
        <w:t>trong vòng dây có chiều như hình vẽ.</w:t>
      </w:r>
    </w:p>
    <w:p w14:paraId="3C425C7A" w14:textId="77777777" w:rsidR="00015779" w:rsidRPr="00ED525D" w:rsidRDefault="00015779" w:rsidP="00801929">
      <w:pPr>
        <w:tabs>
          <w:tab w:val="left" w:pos="1843"/>
        </w:tabs>
        <w:spacing w:line="276" w:lineRule="auto"/>
        <w:ind w:firstLine="1"/>
        <w:contextualSpacing/>
        <w:jc w:val="both"/>
        <w:rPr>
          <w:rFonts w:eastAsia="Calibri"/>
          <w:color w:val="000000" w:themeColor="text1"/>
          <w:kern w:val="2"/>
          <w:sz w:val="26"/>
          <w:szCs w:val="26"/>
          <w14:ligatures w14:val="standardContextual"/>
        </w:rPr>
      </w:pPr>
      <w:r w:rsidRPr="00ED525D">
        <w:rPr>
          <w:rFonts w:eastAsia="Calibri"/>
          <w:noProof/>
          <w:color w:val="000000" w:themeColor="text1"/>
          <w:kern w:val="2"/>
          <w:sz w:val="26"/>
          <w:szCs w:val="26"/>
          <w14:ligatures w14:val="standardContextual"/>
        </w:rPr>
        <w:drawing>
          <wp:inline distT="0" distB="0" distL="0" distR="0" wp14:anchorId="2C8060CB" wp14:editId="540E2822">
            <wp:extent cx="2333625" cy="1266825"/>
            <wp:effectExtent l="0" t="0" r="9525" b="9525"/>
            <wp:docPr id="1730223846" name="Picture 1730223846" descr="n373 zalo Do T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23846" name="Picture 1730223846" descr="n285 fb Van Anh Pham"/>
                    <pic:cNvPicPr>
                      <a:picLocks noChangeAspect="1" noChangeArrowheads="1"/>
                    </pic:cNvPicPr>
                  </pic:nvPicPr>
                  <pic:blipFill rotWithShape="1">
                    <a:blip r:embed="rId2090" cstate="print">
                      <a:extLst>
                        <a:ext uri="{28A0092B-C50C-407E-A947-70E740481C1C}">
                          <a14:useLocalDpi xmlns:a14="http://schemas.microsoft.com/office/drawing/2010/main" val="0"/>
                        </a:ext>
                      </a:extLst>
                    </a:blip>
                    <a:srcRect l="11990" t="6119" r="8619" b="3446"/>
                    <a:stretch/>
                  </pic:blipFill>
                  <pic:spPr bwMode="auto">
                    <a:xfrm>
                      <a:off x="0" y="0"/>
                      <a:ext cx="2333625" cy="1266825"/>
                    </a:xfrm>
                    <a:prstGeom prst="rect">
                      <a:avLst/>
                    </a:prstGeom>
                    <a:noFill/>
                    <a:ln>
                      <a:noFill/>
                    </a:ln>
                    <a:extLst>
                      <a:ext uri="{53640926-AAD7-44D8-BBD7-CCE9431645EC}">
                        <a14:shadowObscured xmlns:a14="http://schemas.microsoft.com/office/drawing/2010/main"/>
                      </a:ext>
                    </a:extLst>
                  </pic:spPr>
                </pic:pic>
              </a:graphicData>
            </a:graphic>
          </wp:inline>
        </w:drawing>
      </w:r>
    </w:p>
    <w:p w14:paraId="58E27AE7"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Batang"/>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A. </w:t>
      </w:r>
      <w:r w:rsidRPr="00ED525D">
        <w:rPr>
          <w:rFonts w:eastAsia="Aptos"/>
          <w:color w:val="000000" w:themeColor="text1"/>
          <w:kern w:val="2"/>
          <w:sz w:val="26"/>
          <w:szCs w:val="26"/>
          <w14:ligatures w14:val="standardContextual"/>
        </w:rPr>
        <w:t>Từ trường của nam châm đang tăng đều.</w:t>
      </w:r>
    </w:p>
    <w:p w14:paraId="0391CDCF"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u w:val="single"/>
          <w14:ligatures w14:val="standardContextual"/>
        </w:rPr>
        <w:t>B</w:t>
      </w:r>
      <w:r w:rsidRPr="006873CC">
        <w:rPr>
          <w:rFonts w:eastAsia="Aptos"/>
          <w:b/>
          <w:color w:val="0000FF"/>
          <w:kern w:val="2"/>
          <w:sz w:val="26"/>
          <w:szCs w:val="26"/>
          <w14:ligatures w14:val="standardContextual"/>
        </w:rPr>
        <w:t xml:space="preserve">. </w:t>
      </w:r>
      <w:r w:rsidRPr="00ED525D">
        <w:rPr>
          <w:rFonts w:eastAsia="Aptos"/>
          <w:color w:val="000000" w:themeColor="text1"/>
          <w:kern w:val="2"/>
          <w:sz w:val="26"/>
          <w:szCs w:val="26"/>
          <w14:ligatures w14:val="standardContextual"/>
        </w:rPr>
        <w:t>Nam châm đang rời xa cuộn dây.</w:t>
      </w:r>
    </w:p>
    <w:p w14:paraId="0B91222B"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C. </w:t>
      </w:r>
      <w:r w:rsidRPr="00ED525D">
        <w:rPr>
          <w:rFonts w:eastAsia="Aptos"/>
          <w:color w:val="000000" w:themeColor="text1"/>
          <w:kern w:val="2"/>
          <w:sz w:val="26"/>
          <w:szCs w:val="26"/>
          <w14:ligatures w14:val="standardContextual"/>
        </w:rPr>
        <w:t>Nam châm đang đứng yên.</w:t>
      </w:r>
    </w:p>
    <w:p w14:paraId="59D8864A"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D. </w:t>
      </w:r>
      <w:r w:rsidRPr="00ED525D">
        <w:rPr>
          <w:rFonts w:eastAsia="Aptos"/>
          <w:color w:val="000000" w:themeColor="text1"/>
          <w:kern w:val="2"/>
          <w:sz w:val="26"/>
          <w:szCs w:val="26"/>
          <w14:ligatures w14:val="standardContextual"/>
        </w:rPr>
        <w:t>Nam châm đang đến gần cuộn dây.</w:t>
      </w:r>
    </w:p>
    <w:p w14:paraId="62A4A756" w14:textId="77777777" w:rsidR="00015779" w:rsidRPr="00ED525D" w:rsidRDefault="00015779" w:rsidP="00801929">
      <w:pPr>
        <w:widowControl w:val="0"/>
        <w:tabs>
          <w:tab w:val="left" w:pos="1843"/>
        </w:tabs>
        <w:spacing w:line="276" w:lineRule="auto"/>
        <w:ind w:firstLine="1"/>
        <w:contextualSpacing/>
        <w:jc w:val="both"/>
        <w:rPr>
          <w:color w:val="000000" w:themeColor="text1"/>
          <w:kern w:val="2"/>
          <w:sz w:val="26"/>
          <w:szCs w:val="26"/>
          <w14:ligatures w14:val="standardContextual"/>
        </w:rPr>
      </w:pPr>
      <w:r w:rsidRPr="006873CC">
        <w:rPr>
          <w:b/>
          <w:color w:val="0000FF"/>
          <w:kern w:val="2"/>
          <w:sz w:val="26"/>
          <w:szCs w:val="26"/>
          <w14:ligatures w14:val="standardContextual"/>
        </w:rPr>
        <w:t>Câu 15:</w:t>
      </w:r>
      <w:r w:rsidRPr="00ED525D">
        <w:rPr>
          <w:b/>
          <w:color w:val="000000" w:themeColor="text1"/>
          <w:kern w:val="2"/>
          <w:sz w:val="26"/>
          <w:szCs w:val="26"/>
          <w14:ligatures w14:val="standardContextual"/>
        </w:rPr>
        <w:t xml:space="preserve"> </w:t>
      </w:r>
      <w:r w:rsidRPr="00ED525D">
        <w:rPr>
          <w:color w:val="000000" w:themeColor="text1"/>
          <w:kern w:val="2"/>
          <w:sz w:val="26"/>
          <w:szCs w:val="26"/>
          <w14:ligatures w14:val="standardContextual"/>
        </w:rPr>
        <w:t xml:space="preserve">Hạt nhân </w:t>
      </w:r>
      <w:r w:rsidRPr="00ED525D">
        <w:rPr>
          <w:color w:val="000000" w:themeColor="text1"/>
          <w:kern w:val="2"/>
          <w:position w:val="-12"/>
          <w:sz w:val="26"/>
          <w:szCs w:val="26"/>
          <w14:ligatures w14:val="standardContextual"/>
        </w:rPr>
        <w:object w:dxaOrig="480" w:dyaOrig="420" w14:anchorId="4CB27453">
          <v:shape id="_x0000_i2016" type="#_x0000_t75" style="width:24pt;height:21pt" o:ole="">
            <v:imagedata r:id="rId2091" o:title=""/>
          </v:shape>
          <o:OLEObject Type="Embed" ProgID="Equation.DSMT4" ShapeID="_x0000_i2016" DrawAspect="Content" ObjectID="_1805065646" r:id="rId2092"/>
        </w:object>
      </w:r>
      <w:r w:rsidRPr="00ED525D">
        <w:rPr>
          <w:color w:val="000000" w:themeColor="text1"/>
          <w:kern w:val="2"/>
          <w:sz w:val="26"/>
          <w:szCs w:val="26"/>
          <w14:ligatures w14:val="standardContextual"/>
        </w:rPr>
        <w:t xml:space="preserve"> và hạt nhân </w:t>
      </w:r>
      <w:r w:rsidRPr="00ED525D">
        <w:rPr>
          <w:color w:val="000000" w:themeColor="text1"/>
          <w:kern w:val="2"/>
          <w:position w:val="-12"/>
          <w:sz w:val="26"/>
          <w:szCs w:val="26"/>
          <w14:ligatures w14:val="standardContextual"/>
        </w:rPr>
        <w:object w:dxaOrig="440" w:dyaOrig="420" w14:anchorId="75256A8B">
          <v:shape id="_x0000_i2017" type="#_x0000_t75" style="width:21.75pt;height:21pt" o:ole="">
            <v:imagedata r:id="rId2093" o:title=""/>
          </v:shape>
          <o:OLEObject Type="Embed" ProgID="Equation.DSMT4" ShapeID="_x0000_i2017" DrawAspect="Content" ObjectID="_1805065647" r:id="rId2094"/>
        </w:object>
      </w:r>
      <w:r w:rsidRPr="00ED525D">
        <w:rPr>
          <w:color w:val="000000" w:themeColor="text1"/>
          <w:kern w:val="2"/>
          <w:sz w:val="26"/>
          <w:szCs w:val="26"/>
          <w:lang w:bidi="en-US"/>
          <w14:ligatures w14:val="standardContextual"/>
        </w:rPr>
        <w:t xml:space="preserve"> </w:t>
      </w:r>
      <w:r w:rsidRPr="00ED525D">
        <w:rPr>
          <w:color w:val="000000" w:themeColor="text1"/>
          <w:kern w:val="2"/>
          <w:sz w:val="26"/>
          <w:szCs w:val="26"/>
          <w14:ligatures w14:val="standardContextual"/>
        </w:rPr>
        <w:t>có cùng</w:t>
      </w:r>
    </w:p>
    <w:p w14:paraId="61B48201" w14:textId="77777777" w:rsidR="00015779" w:rsidRPr="00ED525D" w:rsidRDefault="00015779" w:rsidP="00801929">
      <w:pPr>
        <w:widowControl w:val="0"/>
        <w:tabs>
          <w:tab w:val="left" w:pos="1843"/>
          <w:tab w:val="left" w:pos="3402"/>
          <w:tab w:val="left" w:pos="5669"/>
          <w:tab w:val="left" w:pos="7937"/>
        </w:tabs>
        <w:spacing w:line="276" w:lineRule="auto"/>
        <w:ind w:firstLine="1"/>
        <w:contextualSpacing/>
        <w:jc w:val="both"/>
        <w:rPr>
          <w:color w:val="000000" w:themeColor="text1"/>
          <w:kern w:val="2"/>
          <w:sz w:val="26"/>
          <w:szCs w:val="26"/>
          <w:lang w:bidi="en-US"/>
          <w14:ligatures w14:val="standardContextual"/>
        </w:rPr>
      </w:pPr>
      <w:r w:rsidRPr="006873CC">
        <w:rPr>
          <w:b/>
          <w:color w:val="0000FF"/>
          <w:kern w:val="2"/>
          <w:sz w:val="26"/>
          <w:szCs w:val="26"/>
          <w:lang w:bidi="en-US"/>
          <w14:ligatures w14:val="standardContextual"/>
        </w:rPr>
        <w:t xml:space="preserve">A. </w:t>
      </w:r>
      <w:r w:rsidRPr="00ED525D">
        <w:rPr>
          <w:color w:val="000000" w:themeColor="text1"/>
          <w:kern w:val="2"/>
          <w:sz w:val="26"/>
          <w:szCs w:val="26"/>
          <w:lang w:bidi="en-US"/>
          <w14:ligatures w14:val="standardContextual"/>
        </w:rPr>
        <w:t>số proton.</w:t>
      </w:r>
      <w:r w:rsidRPr="00ED525D">
        <w:rPr>
          <w:color w:val="000000" w:themeColor="text1"/>
          <w:kern w:val="2"/>
          <w:sz w:val="26"/>
          <w:szCs w:val="26"/>
          <w:lang w:bidi="en-US"/>
          <w14:ligatures w14:val="standardContextual"/>
        </w:rPr>
        <w:tab/>
      </w:r>
      <w:r w:rsidRPr="006873CC">
        <w:rPr>
          <w:b/>
          <w:color w:val="0000FF"/>
          <w:kern w:val="2"/>
          <w:sz w:val="26"/>
          <w:szCs w:val="26"/>
          <w14:ligatures w14:val="standardContextual"/>
        </w:rPr>
        <w:t xml:space="preserve">B. </w:t>
      </w:r>
      <w:r w:rsidRPr="00ED525D">
        <w:rPr>
          <w:color w:val="000000" w:themeColor="text1"/>
          <w:kern w:val="2"/>
          <w:sz w:val="26"/>
          <w:szCs w:val="26"/>
          <w:lang w:bidi="en-US"/>
          <w14:ligatures w14:val="standardContextual"/>
        </w:rPr>
        <w:t>số neutron.</w:t>
      </w:r>
      <w:r w:rsidRPr="00ED525D">
        <w:rPr>
          <w:color w:val="000000" w:themeColor="text1"/>
          <w:kern w:val="2"/>
          <w:sz w:val="26"/>
          <w:szCs w:val="26"/>
          <w:lang w:bidi="en-US"/>
          <w14:ligatures w14:val="standardContextual"/>
        </w:rPr>
        <w:tab/>
      </w:r>
      <w:r w:rsidRPr="006873CC">
        <w:rPr>
          <w:b/>
          <w:color w:val="0000FF"/>
          <w:spacing w:val="-10"/>
          <w:kern w:val="2"/>
          <w:sz w:val="26"/>
          <w:szCs w:val="26"/>
          <w:shd w:val="clear" w:color="auto" w:fill="FFFFFF"/>
          <w:lang w:val="vi-VN" w:eastAsia="vi-VN" w:bidi="vi-VN"/>
          <w14:ligatures w14:val="standardContextual"/>
        </w:rPr>
        <w:t xml:space="preserve">C. </w:t>
      </w:r>
      <w:r w:rsidRPr="00ED525D">
        <w:rPr>
          <w:color w:val="000000" w:themeColor="text1"/>
          <w:kern w:val="2"/>
          <w:sz w:val="26"/>
          <w:szCs w:val="26"/>
          <w14:ligatures w14:val="standardContextual"/>
        </w:rPr>
        <w:t>điện tích.</w:t>
      </w:r>
      <w:r w:rsidRPr="00ED525D">
        <w:rPr>
          <w:color w:val="000000" w:themeColor="text1"/>
          <w:kern w:val="2"/>
          <w:sz w:val="26"/>
          <w:szCs w:val="26"/>
          <w14:ligatures w14:val="standardContextual"/>
        </w:rPr>
        <w:tab/>
      </w:r>
      <w:r w:rsidRPr="006873CC">
        <w:rPr>
          <w:b/>
          <w:color w:val="0000FF"/>
          <w:kern w:val="2"/>
          <w:sz w:val="26"/>
          <w:szCs w:val="26"/>
          <w:u w:val="single"/>
          <w14:ligatures w14:val="standardContextual"/>
        </w:rPr>
        <w:t>D</w:t>
      </w:r>
      <w:r w:rsidRPr="006873CC">
        <w:rPr>
          <w:b/>
          <w:color w:val="0000FF"/>
          <w:kern w:val="2"/>
          <w:sz w:val="26"/>
          <w:szCs w:val="26"/>
          <w14:ligatures w14:val="standardContextual"/>
        </w:rPr>
        <w:t xml:space="preserve">. </w:t>
      </w:r>
      <w:r w:rsidRPr="00ED525D">
        <w:rPr>
          <w:color w:val="000000" w:themeColor="text1"/>
          <w:kern w:val="2"/>
          <w:sz w:val="26"/>
          <w:szCs w:val="26"/>
          <w14:ligatures w14:val="standardContextual"/>
        </w:rPr>
        <w:t xml:space="preserve">số </w:t>
      </w:r>
      <w:r w:rsidRPr="00ED525D">
        <w:rPr>
          <w:color w:val="000000" w:themeColor="text1"/>
          <w:kern w:val="2"/>
          <w:sz w:val="26"/>
          <w:szCs w:val="26"/>
          <w:lang w:bidi="en-US"/>
          <w14:ligatures w14:val="standardContextual"/>
        </w:rPr>
        <w:t>nucleon.</w:t>
      </w:r>
    </w:p>
    <w:p w14:paraId="64EC528D" w14:textId="77777777" w:rsidR="00015779" w:rsidRPr="00ED525D" w:rsidRDefault="00015779" w:rsidP="00801929">
      <w:pPr>
        <w:widowControl w:val="0"/>
        <w:shd w:val="clear" w:color="auto" w:fill="FFFFFF"/>
        <w:tabs>
          <w:tab w:val="left" w:pos="1843"/>
        </w:tabs>
        <w:spacing w:line="276" w:lineRule="auto"/>
        <w:ind w:firstLine="1"/>
        <w:contextualSpacing/>
        <w:jc w:val="both"/>
        <w:rPr>
          <w:b/>
          <w:color w:val="000000" w:themeColor="text1"/>
          <w:kern w:val="2"/>
          <w:sz w:val="26"/>
          <w:szCs w:val="26"/>
          <w:lang w:bidi="en-US"/>
          <w14:ligatures w14:val="standardContextual"/>
        </w:rPr>
      </w:pPr>
      <w:r w:rsidRPr="006873CC">
        <w:rPr>
          <w:b/>
          <w:color w:val="0000FF"/>
          <w:kern w:val="2"/>
          <w:sz w:val="26"/>
          <w:szCs w:val="26"/>
          <w:lang w:bidi="en-US"/>
          <w14:ligatures w14:val="standardContextual"/>
        </w:rPr>
        <w:t>Câu 16:</w:t>
      </w:r>
      <w:r w:rsidRPr="00ED525D">
        <w:rPr>
          <w:b/>
          <w:color w:val="000000" w:themeColor="text1"/>
          <w:kern w:val="2"/>
          <w:sz w:val="26"/>
          <w:szCs w:val="26"/>
          <w:lang w:bidi="en-US"/>
          <w14:ligatures w14:val="standardContextual"/>
        </w:rPr>
        <w:t xml:space="preserve"> </w:t>
      </w:r>
      <w:r w:rsidRPr="00ED525D">
        <w:rPr>
          <w:color w:val="000000" w:themeColor="text1"/>
          <w:kern w:val="2"/>
          <w:sz w:val="26"/>
          <w:szCs w:val="26"/>
          <w:lang w:bidi="en-US"/>
          <w14:ligatures w14:val="standardContextual"/>
        </w:rPr>
        <w:t>Hạt nhân có độ hụt khối càng lớn thì có</w:t>
      </w:r>
    </w:p>
    <w:p w14:paraId="5927E488" w14:textId="77777777" w:rsidR="00015779" w:rsidRPr="00ED525D" w:rsidRDefault="00015779" w:rsidP="00801929">
      <w:pPr>
        <w:widowControl w:val="0"/>
        <w:shd w:val="clear" w:color="auto" w:fill="FFFFFF"/>
        <w:tabs>
          <w:tab w:val="left" w:pos="1843"/>
          <w:tab w:val="left" w:pos="3402"/>
          <w:tab w:val="left" w:pos="5669"/>
          <w:tab w:val="left" w:pos="7937"/>
        </w:tabs>
        <w:spacing w:line="276" w:lineRule="auto"/>
        <w:ind w:firstLine="1"/>
        <w:contextualSpacing/>
        <w:jc w:val="both"/>
        <w:rPr>
          <w:b/>
          <w:color w:val="000000" w:themeColor="text1"/>
          <w:kern w:val="2"/>
          <w:sz w:val="26"/>
          <w:szCs w:val="26"/>
          <w:lang w:bidi="en-US"/>
          <w14:ligatures w14:val="standardContextual"/>
        </w:rPr>
      </w:pPr>
      <w:r w:rsidRPr="006873CC">
        <w:rPr>
          <w:b/>
          <w:color w:val="0000FF"/>
          <w:kern w:val="2"/>
          <w:sz w:val="26"/>
          <w:szCs w:val="26"/>
          <w:u w:val="single"/>
          <w:lang w:bidi="en-US"/>
          <w14:ligatures w14:val="standardContextual"/>
        </w:rPr>
        <w:t>A.</w:t>
      </w:r>
      <w:r w:rsidRPr="006873CC">
        <w:rPr>
          <w:b/>
          <w:color w:val="0000FF"/>
          <w:kern w:val="2"/>
          <w:sz w:val="26"/>
          <w:szCs w:val="26"/>
          <w:lang w:bidi="en-US"/>
          <w14:ligatures w14:val="standardContextual"/>
        </w:rPr>
        <w:t xml:space="preserve"> </w:t>
      </w:r>
      <w:r w:rsidRPr="00ED525D">
        <w:rPr>
          <w:color w:val="000000" w:themeColor="text1"/>
          <w:kern w:val="2"/>
          <w:sz w:val="26"/>
          <w:szCs w:val="26"/>
          <w:lang w:bidi="en-US"/>
          <w14:ligatures w14:val="standardContextual"/>
        </w:rPr>
        <w:t>năng lượng liên kết càng lớn.</w:t>
      </w:r>
      <w:r w:rsidRPr="00ED525D">
        <w:rPr>
          <w:b/>
          <w:color w:val="000000" w:themeColor="text1"/>
          <w:kern w:val="2"/>
          <w:sz w:val="26"/>
          <w:szCs w:val="26"/>
          <w:lang w:bidi="en-US"/>
          <w14:ligatures w14:val="standardContextual"/>
        </w:rPr>
        <w:tab/>
      </w:r>
      <w:r w:rsidRPr="00ED525D">
        <w:rPr>
          <w:b/>
          <w:color w:val="000000" w:themeColor="text1"/>
          <w:kern w:val="2"/>
          <w:sz w:val="26"/>
          <w:szCs w:val="26"/>
          <w:lang w:bidi="en-US"/>
          <w14:ligatures w14:val="standardContextual"/>
        </w:rPr>
        <w:tab/>
      </w:r>
      <w:r w:rsidRPr="006873CC">
        <w:rPr>
          <w:b/>
          <w:color w:val="0000FF"/>
          <w:kern w:val="2"/>
          <w:sz w:val="26"/>
          <w:szCs w:val="26"/>
          <w:lang w:bidi="en-US"/>
          <w14:ligatures w14:val="standardContextual"/>
        </w:rPr>
        <w:t xml:space="preserve">B. </w:t>
      </w:r>
      <w:r w:rsidRPr="00ED525D">
        <w:rPr>
          <w:color w:val="000000" w:themeColor="text1"/>
          <w:kern w:val="2"/>
          <w:sz w:val="26"/>
          <w:szCs w:val="26"/>
          <w:lang w:bidi="en-US"/>
          <w14:ligatures w14:val="standardContextual"/>
        </w:rPr>
        <w:t>năng lượng liên kết riêng càng nhỏ.</w:t>
      </w:r>
    </w:p>
    <w:p w14:paraId="6A77122A" w14:textId="77777777" w:rsidR="00015779" w:rsidRPr="00ED525D" w:rsidRDefault="00015779" w:rsidP="00801929">
      <w:pPr>
        <w:widowControl w:val="0"/>
        <w:shd w:val="clear" w:color="auto" w:fill="FFFFFF"/>
        <w:tabs>
          <w:tab w:val="left" w:pos="1843"/>
          <w:tab w:val="left" w:pos="3402"/>
          <w:tab w:val="left" w:pos="5669"/>
          <w:tab w:val="left" w:pos="7937"/>
        </w:tabs>
        <w:spacing w:line="276" w:lineRule="auto"/>
        <w:ind w:firstLine="1"/>
        <w:contextualSpacing/>
        <w:jc w:val="both"/>
        <w:rPr>
          <w:color w:val="000000" w:themeColor="text1"/>
          <w:kern w:val="2"/>
          <w:sz w:val="26"/>
          <w:szCs w:val="26"/>
          <w:lang w:bidi="en-US"/>
          <w14:ligatures w14:val="standardContextual"/>
        </w:rPr>
      </w:pPr>
      <w:r w:rsidRPr="006873CC">
        <w:rPr>
          <w:b/>
          <w:color w:val="0000FF"/>
          <w:kern w:val="2"/>
          <w:sz w:val="26"/>
          <w:szCs w:val="26"/>
          <w:lang w:bidi="en-US"/>
          <w14:ligatures w14:val="standardContextual"/>
        </w:rPr>
        <w:t xml:space="preserve">C. </w:t>
      </w:r>
      <w:r w:rsidRPr="00ED525D">
        <w:rPr>
          <w:color w:val="000000" w:themeColor="text1"/>
          <w:kern w:val="2"/>
          <w:sz w:val="26"/>
          <w:szCs w:val="26"/>
          <w:lang w:bidi="en-US"/>
          <w14:ligatures w14:val="standardContextual"/>
        </w:rPr>
        <w:t>năng lượng liên kết càng nhỏ.</w:t>
      </w:r>
      <w:r w:rsidRPr="00ED525D">
        <w:rPr>
          <w:b/>
          <w:color w:val="000000" w:themeColor="text1"/>
          <w:kern w:val="2"/>
          <w:sz w:val="26"/>
          <w:szCs w:val="26"/>
          <w:lang w:bidi="en-US"/>
          <w14:ligatures w14:val="standardContextual"/>
        </w:rPr>
        <w:tab/>
      </w:r>
      <w:r w:rsidRPr="006873CC">
        <w:rPr>
          <w:b/>
          <w:color w:val="0000FF"/>
          <w:kern w:val="2"/>
          <w:sz w:val="26"/>
          <w:szCs w:val="26"/>
          <w:lang w:bidi="en-US"/>
          <w14:ligatures w14:val="standardContextual"/>
        </w:rPr>
        <w:t xml:space="preserve">D. </w:t>
      </w:r>
      <w:r w:rsidRPr="00ED525D">
        <w:rPr>
          <w:color w:val="000000" w:themeColor="text1"/>
          <w:kern w:val="2"/>
          <w:sz w:val="26"/>
          <w:szCs w:val="26"/>
          <w:lang w:bidi="en-US"/>
          <w14:ligatures w14:val="standardContextual"/>
        </w:rPr>
        <w:t>năng lượng liên kết riêng càng lớn.</w:t>
      </w:r>
    </w:p>
    <w:p w14:paraId="7500D083" w14:textId="77777777" w:rsidR="00015779" w:rsidRPr="00ED525D" w:rsidRDefault="00015779" w:rsidP="00801929">
      <w:pPr>
        <w:widowControl w:val="0"/>
        <w:tabs>
          <w:tab w:val="left" w:pos="1843"/>
        </w:tabs>
        <w:spacing w:line="276" w:lineRule="auto"/>
        <w:ind w:firstLine="1"/>
        <w:contextualSpacing/>
        <w:jc w:val="both"/>
        <w:rPr>
          <w:color w:val="000000" w:themeColor="text1"/>
          <w:kern w:val="2"/>
          <w:sz w:val="26"/>
          <w:szCs w:val="26"/>
          <w14:ligatures w14:val="standardContextual"/>
        </w:rPr>
      </w:pPr>
      <w:r w:rsidRPr="006873CC">
        <w:rPr>
          <w:b/>
          <w:color w:val="0000FF"/>
          <w:kern w:val="2"/>
          <w:sz w:val="26"/>
          <w:szCs w:val="26"/>
          <w14:ligatures w14:val="standardContextual"/>
        </w:rPr>
        <w:t>Câu 17:</w:t>
      </w:r>
      <w:r w:rsidRPr="00ED525D">
        <w:rPr>
          <w:b/>
          <w:color w:val="000000" w:themeColor="text1"/>
          <w:kern w:val="2"/>
          <w:sz w:val="26"/>
          <w:szCs w:val="26"/>
          <w14:ligatures w14:val="standardContextual"/>
        </w:rPr>
        <w:t xml:space="preserve"> </w:t>
      </w:r>
      <w:r w:rsidRPr="00ED525D">
        <w:rPr>
          <w:color w:val="000000" w:themeColor="text1"/>
          <w:kern w:val="2"/>
          <w:sz w:val="26"/>
          <w:szCs w:val="26"/>
          <w14:ligatures w14:val="standardContextual"/>
        </w:rPr>
        <w:t>Chu kỳ bán rã của một chất phóng xạ là khoảng thời gian để</w:t>
      </w:r>
    </w:p>
    <w:p w14:paraId="3B4C2A13" w14:textId="77777777" w:rsidR="00015779" w:rsidRPr="00ED525D" w:rsidRDefault="00015779" w:rsidP="00801929">
      <w:pPr>
        <w:widowControl w:val="0"/>
        <w:tabs>
          <w:tab w:val="left" w:pos="1843"/>
          <w:tab w:val="left" w:pos="3402"/>
          <w:tab w:val="left" w:pos="5669"/>
          <w:tab w:val="left" w:pos="7937"/>
        </w:tabs>
        <w:spacing w:line="276" w:lineRule="auto"/>
        <w:ind w:firstLine="1"/>
        <w:contextualSpacing/>
        <w:jc w:val="both"/>
        <w:rPr>
          <w:b/>
          <w:bCs/>
          <w:color w:val="000000" w:themeColor="text1"/>
          <w:kern w:val="2"/>
          <w:sz w:val="26"/>
          <w:szCs w:val="26"/>
          <w14:ligatures w14:val="standardContextual"/>
        </w:rPr>
      </w:pPr>
      <w:r w:rsidRPr="006873CC">
        <w:rPr>
          <w:b/>
          <w:color w:val="0000FF"/>
          <w:kern w:val="2"/>
          <w:sz w:val="26"/>
          <w:szCs w:val="26"/>
          <w14:ligatures w14:val="standardContextual"/>
        </w:rPr>
        <w:t xml:space="preserve">A. </w:t>
      </w:r>
      <w:r w:rsidRPr="00ED525D">
        <w:rPr>
          <w:color w:val="000000" w:themeColor="text1"/>
          <w:kern w:val="2"/>
          <w:sz w:val="26"/>
          <w:szCs w:val="26"/>
          <w14:ligatures w14:val="standardContextual"/>
        </w:rPr>
        <w:t>quá trình phóng xạ lặp lại như lúc đầu.</w:t>
      </w:r>
    </w:p>
    <w:p w14:paraId="73F6F7BC"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u w:val="single"/>
          <w14:ligatures w14:val="standardContextual"/>
        </w:rPr>
        <w:t>B</w:t>
      </w:r>
      <w:r w:rsidRPr="006873CC">
        <w:rPr>
          <w:rFonts w:eastAsia="Aptos"/>
          <w:b/>
          <w:color w:val="0000FF"/>
          <w:kern w:val="2"/>
          <w:sz w:val="26"/>
          <w:szCs w:val="26"/>
          <w14:ligatures w14:val="standardContextual"/>
        </w:rPr>
        <w:t xml:space="preserve">. </w:t>
      </w:r>
      <w:r w:rsidRPr="00ED525D">
        <w:rPr>
          <w:rFonts w:eastAsia="Aptos"/>
          <w:color w:val="000000" w:themeColor="text1"/>
          <w:kern w:val="2"/>
          <w:sz w:val="26"/>
          <w:szCs w:val="26"/>
          <w14:ligatures w14:val="standardContextual"/>
        </w:rPr>
        <w:t>một nửa số hạt nhân của chất ấy biến đổi thành chất khác.</w:t>
      </w:r>
    </w:p>
    <w:p w14:paraId="648AE985"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C. </w:t>
      </w:r>
      <w:r w:rsidRPr="00ED525D">
        <w:rPr>
          <w:rFonts w:eastAsia="Aptos"/>
          <w:color w:val="000000" w:themeColor="text1"/>
          <w:kern w:val="2"/>
          <w:sz w:val="26"/>
          <w:szCs w:val="26"/>
          <w14:ligatures w14:val="standardContextual"/>
        </w:rPr>
        <w:t>khối lượng hạt nhân phóng xạ còn lại 75%.</w:t>
      </w:r>
    </w:p>
    <w:p w14:paraId="402D87D5"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D. </w:t>
      </w:r>
      <w:r w:rsidRPr="00ED525D">
        <w:rPr>
          <w:rFonts w:eastAsia="Aptos"/>
          <w:color w:val="000000" w:themeColor="text1"/>
          <w:kern w:val="2"/>
          <w:sz w:val="26"/>
          <w:szCs w:val="26"/>
          <w14:ligatures w14:val="standardContextual"/>
        </w:rPr>
        <w:t>một hạt nhân không bền tự phân rã.</w:t>
      </w:r>
    </w:p>
    <w:p w14:paraId="2DC0BB2A" w14:textId="77777777" w:rsidR="00015779" w:rsidRPr="00ED525D" w:rsidRDefault="00015779" w:rsidP="00801929">
      <w:pPr>
        <w:tabs>
          <w:tab w:val="left" w:pos="1843"/>
        </w:tabs>
        <w:spacing w:line="276" w:lineRule="auto"/>
        <w:ind w:firstLine="1"/>
        <w:contextualSpacing/>
        <w:jc w:val="both"/>
        <w:rPr>
          <w:rFonts w:eastAsia="Aptos"/>
          <w:color w:val="000000" w:themeColor="text1"/>
          <w:kern w:val="2"/>
          <w:sz w:val="26"/>
          <w:szCs w:val="26"/>
          <w:lang w:val="vi-VN"/>
          <w14:ligatures w14:val="standardContextual"/>
        </w:rPr>
      </w:pPr>
      <w:r w:rsidRPr="006873CC">
        <w:rPr>
          <w:rFonts w:eastAsia="Aptos"/>
          <w:b/>
          <w:color w:val="0000FF"/>
          <w:kern w:val="2"/>
          <w:sz w:val="26"/>
          <w:szCs w:val="26"/>
          <w:lang w:val="vi-VN"/>
          <w14:ligatures w14:val="standardContextual"/>
        </w:rPr>
        <w:t>Câu 18:</w:t>
      </w:r>
      <w:r w:rsidRPr="00ED525D">
        <w:rPr>
          <w:rFonts w:eastAsia="Aptos"/>
          <w:b/>
          <w:color w:val="000000" w:themeColor="text1"/>
          <w:kern w:val="2"/>
          <w:sz w:val="26"/>
          <w:szCs w:val="26"/>
          <w14:ligatures w14:val="standardContextual"/>
        </w:rPr>
        <w:t xml:space="preserve"> </w:t>
      </w:r>
      <w:r w:rsidRPr="00ED525D">
        <w:rPr>
          <w:rFonts w:eastAsia="Aptos"/>
          <w:color w:val="000000" w:themeColor="text1"/>
          <w:kern w:val="2"/>
          <w:sz w:val="26"/>
          <w:szCs w:val="26"/>
          <w:lang w:val="vi-VN"/>
          <w14:ligatures w14:val="standardContextual"/>
        </w:rPr>
        <w:t>Biển báo nào dưới đây cảnh báo khu vực có chất phóng xạ?</w:t>
      </w:r>
    </w:p>
    <w:p w14:paraId="55D90A5B" w14:textId="77777777" w:rsidR="00015779" w:rsidRPr="00ED525D" w:rsidRDefault="00015779" w:rsidP="00801929">
      <w:pPr>
        <w:tabs>
          <w:tab w:val="left" w:pos="1843"/>
          <w:tab w:val="left" w:pos="3402"/>
          <w:tab w:val="left" w:pos="5669"/>
          <w:tab w:val="left" w:pos="7937"/>
        </w:tabs>
        <w:spacing w:line="276" w:lineRule="auto"/>
        <w:ind w:firstLine="1"/>
        <w:contextualSpacing/>
        <w:jc w:val="both"/>
        <w:rPr>
          <w:rFonts w:eastAsia="Aptos"/>
          <w:b/>
          <w:bCs/>
          <w:color w:val="000000" w:themeColor="text1"/>
          <w:kern w:val="2"/>
          <w:sz w:val="26"/>
          <w:szCs w:val="26"/>
          <w14:ligatures w14:val="standardContextual"/>
        </w:rPr>
      </w:pPr>
      <w:r w:rsidRPr="006873CC">
        <w:rPr>
          <w:rFonts w:eastAsia="Aptos"/>
          <w:b/>
          <w:bCs/>
          <w:color w:val="0000FF"/>
          <w:kern w:val="2"/>
          <w:sz w:val="26"/>
          <w:szCs w:val="26"/>
          <w:u w:val="single"/>
          <w14:ligatures w14:val="standardContextual"/>
        </w:rPr>
        <w:lastRenderedPageBreak/>
        <w:t>A</w:t>
      </w:r>
      <w:r w:rsidRPr="006873CC">
        <w:rPr>
          <w:rFonts w:eastAsia="Aptos"/>
          <w:b/>
          <w:bCs/>
          <w:color w:val="0000FF"/>
          <w:kern w:val="2"/>
          <w:sz w:val="26"/>
          <w:szCs w:val="26"/>
          <w14:ligatures w14:val="standardContextual"/>
        </w:rPr>
        <w:t xml:space="preserve">. </w:t>
      </w:r>
      <w:r w:rsidRPr="00ED525D">
        <w:rPr>
          <w:rFonts w:eastAsia="Aptos"/>
          <w:noProof/>
          <w:color w:val="000000" w:themeColor="text1"/>
          <w:kern w:val="2"/>
          <w:sz w:val="26"/>
          <w:szCs w:val="26"/>
          <w14:ligatures w14:val="standardContextual"/>
        </w:rPr>
        <w:drawing>
          <wp:inline distT="0" distB="0" distL="0" distR="0" wp14:anchorId="3E2678C4" wp14:editId="64F3DDEE">
            <wp:extent cx="1181100" cy="1014182"/>
            <wp:effectExtent l="0" t="0" r="0" b="0"/>
            <wp:docPr id="1388774847" name="Picture 1" descr="A yellow triangle with black and yellow triangle and black bord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417112" name="Picture 1" descr="A yellow triangle with black and yellow triangle and black border  Description automatically generated"/>
                    <pic:cNvPicPr/>
                  </pic:nvPicPr>
                  <pic:blipFill rotWithShape="1">
                    <a:blip r:embed="rId1230" cstate="print">
                      <a:extLst>
                        <a:ext uri="{28A0092B-C50C-407E-A947-70E740481C1C}">
                          <a14:useLocalDpi xmlns:a14="http://schemas.microsoft.com/office/drawing/2010/main" val="0"/>
                        </a:ext>
                      </a:extLst>
                    </a:blip>
                    <a:srcRect b="9148"/>
                    <a:stretch/>
                  </pic:blipFill>
                  <pic:spPr bwMode="auto">
                    <a:xfrm>
                      <a:off x="0" y="0"/>
                      <a:ext cx="1184373" cy="1016992"/>
                    </a:xfrm>
                    <a:prstGeom prst="rect">
                      <a:avLst/>
                    </a:prstGeom>
                    <a:ln>
                      <a:noFill/>
                    </a:ln>
                    <a:extLst>
                      <a:ext uri="{53640926-AAD7-44D8-BBD7-CCE9431645EC}">
                        <a14:shadowObscured xmlns:a14="http://schemas.microsoft.com/office/drawing/2010/main"/>
                      </a:ext>
                    </a:extLst>
                  </pic:spPr>
                </pic:pic>
              </a:graphicData>
            </a:graphic>
          </wp:inline>
        </w:drawing>
      </w:r>
      <w:r w:rsidRPr="006873CC">
        <w:rPr>
          <w:rFonts w:eastAsia="Aptos"/>
          <w:b/>
          <w:bCs/>
          <w:color w:val="0000FF"/>
          <w:kern w:val="2"/>
          <w:sz w:val="26"/>
          <w:szCs w:val="26"/>
          <w14:ligatures w14:val="standardContextual"/>
        </w:rPr>
        <w:t xml:space="preserve">B. </w:t>
      </w:r>
      <w:r w:rsidRPr="00ED525D">
        <w:rPr>
          <w:rFonts w:eastAsia="Aptos"/>
          <w:b/>
          <w:bCs/>
          <w:noProof/>
          <w:color w:val="000000" w:themeColor="text1"/>
          <w:kern w:val="2"/>
          <w:sz w:val="26"/>
          <w:szCs w:val="26"/>
          <w14:ligatures w14:val="standardContextual"/>
        </w:rPr>
        <w:drawing>
          <wp:inline distT="0" distB="0" distL="0" distR="0" wp14:anchorId="7A95CE6C" wp14:editId="601CF2B4">
            <wp:extent cx="1089660" cy="977393"/>
            <wp:effectExtent l="0" t="0" r="0" b="0"/>
            <wp:docPr id="2020151919" name="Picture 1" descr="A yellow triangle with a skull and crossbones symbol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151919" name="Picture 1" descr="A yellow triangle with a skull and crossbones symbol  Description automatically generated"/>
                    <pic:cNvPicPr/>
                  </pic:nvPicPr>
                  <pic:blipFill>
                    <a:blip r:embed="rId2095"/>
                    <a:stretch>
                      <a:fillRect/>
                    </a:stretch>
                  </pic:blipFill>
                  <pic:spPr>
                    <a:xfrm>
                      <a:off x="0" y="0"/>
                      <a:ext cx="1096339" cy="983384"/>
                    </a:xfrm>
                    <a:prstGeom prst="rect">
                      <a:avLst/>
                    </a:prstGeom>
                  </pic:spPr>
                </pic:pic>
              </a:graphicData>
            </a:graphic>
          </wp:inline>
        </w:drawing>
      </w:r>
      <w:r w:rsidRPr="006873CC">
        <w:rPr>
          <w:rFonts w:eastAsia="Aptos"/>
          <w:b/>
          <w:bCs/>
          <w:color w:val="0000FF"/>
          <w:kern w:val="2"/>
          <w:sz w:val="26"/>
          <w:szCs w:val="26"/>
          <w14:ligatures w14:val="standardContextual"/>
        </w:rPr>
        <w:t xml:space="preserve">C. </w:t>
      </w:r>
      <w:r w:rsidRPr="00ED525D">
        <w:rPr>
          <w:rFonts w:eastAsia="Aptos"/>
          <w:b/>
          <w:bCs/>
          <w:noProof/>
          <w:color w:val="000000" w:themeColor="text1"/>
          <w:kern w:val="2"/>
          <w:sz w:val="26"/>
          <w:szCs w:val="26"/>
          <w14:ligatures w14:val="standardContextual"/>
        </w:rPr>
        <w:drawing>
          <wp:inline distT="0" distB="0" distL="0" distR="0" wp14:anchorId="5197CBC4" wp14:editId="4770F904">
            <wp:extent cx="990600" cy="1005496"/>
            <wp:effectExtent l="0" t="0" r="0" b="4445"/>
            <wp:docPr id="455743786" name="Picture 1" descr="A sign with a flame in the midd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743786" name="Picture 1" descr="A sign with a flame in the middle  Description automatically generated"/>
                    <pic:cNvPicPr/>
                  </pic:nvPicPr>
                  <pic:blipFill>
                    <a:blip r:embed="rId2096"/>
                    <a:stretch>
                      <a:fillRect/>
                    </a:stretch>
                  </pic:blipFill>
                  <pic:spPr>
                    <a:xfrm>
                      <a:off x="0" y="0"/>
                      <a:ext cx="1000094" cy="1015133"/>
                    </a:xfrm>
                    <a:prstGeom prst="rect">
                      <a:avLst/>
                    </a:prstGeom>
                  </pic:spPr>
                </pic:pic>
              </a:graphicData>
            </a:graphic>
          </wp:inline>
        </w:drawing>
      </w:r>
      <w:r w:rsidRPr="006873CC">
        <w:rPr>
          <w:rFonts w:eastAsia="Aptos"/>
          <w:b/>
          <w:bCs/>
          <w:color w:val="0000FF"/>
          <w:kern w:val="2"/>
          <w:sz w:val="26"/>
          <w:szCs w:val="26"/>
          <w14:ligatures w14:val="standardContextual"/>
        </w:rPr>
        <w:t xml:space="preserve">D. </w:t>
      </w:r>
      <w:r w:rsidRPr="00ED525D">
        <w:rPr>
          <w:rFonts w:eastAsia="Aptos"/>
          <w:b/>
          <w:bCs/>
          <w:noProof/>
          <w:color w:val="000000" w:themeColor="text1"/>
          <w:kern w:val="2"/>
          <w:sz w:val="26"/>
          <w:szCs w:val="26"/>
          <w14:ligatures w14:val="standardContextual"/>
        </w:rPr>
        <w:drawing>
          <wp:inline distT="0" distB="0" distL="0" distR="0" wp14:anchorId="540DEDFC" wp14:editId="356FCD17">
            <wp:extent cx="1172596" cy="1011364"/>
            <wp:effectExtent l="0" t="0" r="8890" b="0"/>
            <wp:docPr id="891296527" name="Picture 1" descr="A yellow triangle with a black exclamation mark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96527" name="Picture 1" descr="A yellow triangle with a black exclamation mark  Description automatically generated"/>
                    <pic:cNvPicPr/>
                  </pic:nvPicPr>
                  <pic:blipFill>
                    <a:blip r:embed="rId2097"/>
                    <a:stretch>
                      <a:fillRect/>
                    </a:stretch>
                  </pic:blipFill>
                  <pic:spPr>
                    <a:xfrm>
                      <a:off x="0" y="0"/>
                      <a:ext cx="1177637" cy="1015712"/>
                    </a:xfrm>
                    <a:prstGeom prst="rect">
                      <a:avLst/>
                    </a:prstGeom>
                  </pic:spPr>
                </pic:pic>
              </a:graphicData>
            </a:graphic>
          </wp:inline>
        </w:drawing>
      </w:r>
    </w:p>
    <w:p w14:paraId="026F2592" w14:textId="77777777" w:rsidR="00015779" w:rsidRPr="00ED525D" w:rsidRDefault="00015779" w:rsidP="00801929">
      <w:pPr>
        <w:spacing w:line="276" w:lineRule="auto"/>
        <w:contextualSpacing/>
        <w:rPr>
          <w:rFonts w:eastAsia="Aptos"/>
          <w:b/>
          <w:bCs/>
          <w:color w:val="000000" w:themeColor="text1"/>
          <w:kern w:val="2"/>
          <w:sz w:val="26"/>
          <w:szCs w:val="26"/>
          <w14:ligatures w14:val="standardContextual"/>
        </w:rPr>
      </w:pPr>
    </w:p>
    <w:p w14:paraId="7D0103B7" w14:textId="77777777" w:rsidR="00015779" w:rsidRPr="00ED525D" w:rsidRDefault="00015779" w:rsidP="00801929">
      <w:pPr>
        <w:spacing w:line="276" w:lineRule="auto"/>
        <w:contextualSpacing/>
        <w:rPr>
          <w:rFonts w:eastAsia="Aptos"/>
          <w:b/>
          <w:bCs/>
          <w:color w:val="000000" w:themeColor="text1"/>
          <w:kern w:val="2"/>
          <w:sz w:val="26"/>
          <w:szCs w:val="26"/>
          <w14:ligatures w14:val="standardContextual"/>
        </w:rPr>
      </w:pPr>
      <w:r w:rsidRPr="00ED525D">
        <w:rPr>
          <w:rFonts w:eastAsia="Aptos"/>
          <w:b/>
          <w:bCs/>
          <w:color w:val="000000" w:themeColor="text1"/>
          <w:kern w:val="2"/>
          <w:sz w:val="26"/>
          <w:szCs w:val="26"/>
          <w14:ligatures w14:val="standardContextual"/>
        </w:rPr>
        <w:t>II. TRẮC NGHIỆM ĐÚNG/SAI</w:t>
      </w:r>
    </w:p>
    <w:p w14:paraId="2AF86DBC" w14:textId="77777777" w:rsidR="00015779" w:rsidRPr="00ED525D" w:rsidRDefault="00015779" w:rsidP="00801929">
      <w:pPr>
        <w:spacing w:line="276" w:lineRule="auto"/>
        <w:contextualSpacing/>
        <w:jc w:val="both"/>
        <w:rPr>
          <w:rFonts w:eastAsia="Aptos"/>
          <w:bCs/>
          <w:color w:val="000000" w:themeColor="text1"/>
          <w:kern w:val="2"/>
          <w:sz w:val="26"/>
          <w:szCs w:val="26"/>
          <w14:ligatures w14:val="standardContextual"/>
        </w:rPr>
      </w:pPr>
      <w:r w:rsidRPr="006873CC">
        <w:rPr>
          <w:rFonts w:eastAsia="Aptos"/>
          <w:b/>
          <w:bCs/>
          <w:color w:val="0000FF"/>
          <w:kern w:val="2"/>
          <w:sz w:val="26"/>
          <w:szCs w:val="26"/>
          <w14:ligatures w14:val="standardContextual"/>
        </w:rPr>
        <w:t>Câu 1:</w:t>
      </w:r>
      <w:r w:rsidRPr="00ED525D">
        <w:rPr>
          <w:rFonts w:eastAsia="Aptos"/>
          <w:b/>
          <w:bCs/>
          <w:color w:val="000000" w:themeColor="text1"/>
          <w:kern w:val="2"/>
          <w:sz w:val="26"/>
          <w:szCs w:val="26"/>
          <w14:ligatures w14:val="standardContextual"/>
        </w:rPr>
        <w:t xml:space="preserve"> </w:t>
      </w:r>
      <w:r w:rsidRPr="00ED525D">
        <w:rPr>
          <w:rFonts w:eastAsia="Aptos"/>
          <w:color w:val="000000" w:themeColor="text1"/>
          <w:kern w:val="2"/>
          <w:sz w:val="26"/>
          <w:szCs w:val="26"/>
          <w:lang w:val="de-DE"/>
          <w14:ligatures w14:val="standardContextual"/>
        </w:rPr>
        <w:t xml:space="preserve">Khi cung cấp nhiệt lượng </w:t>
      </w:r>
      <w:r w:rsidRPr="00ED525D">
        <w:rPr>
          <w:rFonts w:eastAsia="Aptos"/>
          <w:noProof/>
          <w:color w:val="000000" w:themeColor="text1"/>
          <w:kern w:val="2"/>
          <w:sz w:val="26"/>
          <w:szCs w:val="26"/>
          <w14:ligatures w14:val="standardContextual"/>
        </w:rPr>
        <w:t>2J</w:t>
      </w:r>
      <w:r w:rsidRPr="00ED525D">
        <w:rPr>
          <w:rFonts w:eastAsia="Aptos"/>
          <w:color w:val="000000" w:themeColor="text1"/>
          <w:kern w:val="2"/>
          <w:sz w:val="26"/>
          <w:szCs w:val="26"/>
          <w:lang w:val="de-DE"/>
          <w14:ligatures w14:val="standardContextual"/>
        </w:rPr>
        <w:t xml:space="preserve"> cho khí trong xilanh đặt nằm ngang, khí nở ra đẩy pittông di chuyển đều đi được </w:t>
      </w:r>
      <w:r w:rsidRPr="00ED525D">
        <w:rPr>
          <w:rFonts w:eastAsia="Aptos"/>
          <w:noProof/>
          <w:color w:val="000000" w:themeColor="text1"/>
          <w:kern w:val="2"/>
          <w:sz w:val="26"/>
          <w:szCs w:val="26"/>
          <w14:ligatures w14:val="standardContextual"/>
        </w:rPr>
        <w:t>5cm</w:t>
      </w:r>
      <w:r w:rsidRPr="00ED525D">
        <w:rPr>
          <w:rFonts w:eastAsia="Aptos"/>
          <w:b/>
          <w:bCs/>
          <w:color w:val="000000" w:themeColor="text1"/>
          <w:kern w:val="2"/>
          <w:sz w:val="26"/>
          <w:szCs w:val="26"/>
          <w:lang w:val="de-DE"/>
          <w14:ligatures w14:val="standardContextual"/>
        </w:rPr>
        <w:t xml:space="preserve"> </w:t>
      </w:r>
      <w:r w:rsidRPr="00ED525D">
        <w:rPr>
          <w:rFonts w:eastAsia="Aptos"/>
          <w:color w:val="000000" w:themeColor="text1"/>
          <w:kern w:val="2"/>
          <w:sz w:val="26"/>
          <w:szCs w:val="26"/>
          <w:lang w:val="de-DE"/>
          <w14:ligatures w14:val="standardContextual"/>
        </w:rPr>
        <w:t xml:space="preserve">Cho lực ma sát giữa pittông và xilanh là </w:t>
      </w:r>
      <w:r w:rsidRPr="00ED525D">
        <w:rPr>
          <w:rFonts w:eastAsia="Aptos"/>
          <w:noProof/>
          <w:color w:val="000000" w:themeColor="text1"/>
          <w:kern w:val="2"/>
          <w:sz w:val="26"/>
          <w:szCs w:val="26"/>
          <w14:ligatures w14:val="standardContextual"/>
        </w:rPr>
        <w:t>10N.</w:t>
      </w:r>
    </w:p>
    <w:p w14:paraId="17967F38" w14:textId="77777777" w:rsidR="00015779" w:rsidRPr="00ED525D" w:rsidRDefault="00015779" w:rsidP="00801929">
      <w:pPr>
        <w:spacing w:line="276" w:lineRule="auto"/>
        <w:contextualSpacing/>
        <w:rPr>
          <w:rFonts w:eastAsia="Aptos"/>
          <w:color w:val="000000" w:themeColor="text1"/>
          <w:kern w:val="2"/>
          <w:sz w:val="26"/>
          <w:szCs w:val="26"/>
          <w14:ligatures w14:val="standardContextual"/>
        </w:rPr>
      </w:pPr>
      <w:r w:rsidRPr="00ED525D">
        <w:rPr>
          <w:rFonts w:eastAsia="Aptos"/>
          <w:color w:val="000000" w:themeColor="text1"/>
          <w:kern w:val="2"/>
          <w:sz w:val="26"/>
          <w:szCs w:val="26"/>
          <w:u w:val="single"/>
          <w14:ligatures w14:val="standardContextual"/>
        </w:rPr>
        <w:t>a)</w:t>
      </w:r>
      <w:r w:rsidRPr="00ED525D">
        <w:rPr>
          <w:rFonts w:eastAsia="Aptos"/>
          <w:color w:val="000000" w:themeColor="text1"/>
          <w:kern w:val="2"/>
          <w:sz w:val="26"/>
          <w:szCs w:val="26"/>
          <w14:ligatures w14:val="standardContextual"/>
        </w:rPr>
        <w:t xml:space="preserve"> Quá trình trên hệ nhận nhiệt lượng nên </w:t>
      </w:r>
      <w:r w:rsidRPr="00ED525D">
        <w:rPr>
          <w:rFonts w:eastAsia="Aptos"/>
          <w:noProof/>
          <w:color w:val="000000" w:themeColor="text1"/>
          <w:kern w:val="2"/>
          <w:sz w:val="26"/>
          <w:szCs w:val="26"/>
          <w14:ligatures w14:val="standardContextual"/>
        </w:rPr>
        <w:t>Q &gt; 0.</w:t>
      </w:r>
    </w:p>
    <w:p w14:paraId="039B4A7C" w14:textId="77777777" w:rsidR="00015779" w:rsidRPr="00ED525D" w:rsidRDefault="00015779" w:rsidP="00801929">
      <w:pPr>
        <w:spacing w:line="276" w:lineRule="auto"/>
        <w:contextualSpacing/>
        <w:rPr>
          <w:rFonts w:eastAsia="Aptos"/>
          <w:color w:val="000000" w:themeColor="text1"/>
          <w:kern w:val="2"/>
          <w:sz w:val="26"/>
          <w:szCs w:val="26"/>
          <w14:ligatures w14:val="standardContextual"/>
        </w:rPr>
      </w:pPr>
      <w:r w:rsidRPr="00ED525D">
        <w:rPr>
          <w:rFonts w:eastAsia="Aptos"/>
          <w:color w:val="000000" w:themeColor="text1"/>
          <w:kern w:val="2"/>
          <w:sz w:val="26"/>
          <w:szCs w:val="26"/>
          <w14:ligatures w14:val="standardContextual"/>
        </w:rPr>
        <w:t xml:space="preserve">b) </w:t>
      </w:r>
      <w:r w:rsidRPr="00ED525D">
        <w:rPr>
          <w:rFonts w:eastAsia="Batang"/>
          <w:color w:val="000000" w:themeColor="text1"/>
          <w:kern w:val="2"/>
          <w:sz w:val="26"/>
          <w:szCs w:val="26"/>
          <w14:ligatures w14:val="standardContextual"/>
        </w:rPr>
        <w:t>Độ lớn của công chất khí thực hiện để pittông chuyển động đều</w:t>
      </w:r>
      <w:r w:rsidRPr="00ED525D">
        <w:rPr>
          <w:rFonts w:eastAsia="Aptos"/>
          <w:color w:val="000000" w:themeColor="text1"/>
          <w:kern w:val="2"/>
          <w:sz w:val="26"/>
          <w:szCs w:val="26"/>
          <w14:ligatures w14:val="standardContextual"/>
        </w:rPr>
        <w:t xml:space="preserve"> là </w:t>
      </w:r>
      <w:r w:rsidRPr="00ED525D">
        <w:rPr>
          <w:rFonts w:eastAsia="Aptos"/>
          <w:noProof/>
          <w:color w:val="000000" w:themeColor="text1"/>
          <w:kern w:val="2"/>
          <w:sz w:val="26"/>
          <w:szCs w:val="26"/>
          <w14:ligatures w14:val="standardContextual"/>
        </w:rPr>
        <w:t>5J.</w:t>
      </w:r>
    </w:p>
    <w:p w14:paraId="778520EE" w14:textId="77777777" w:rsidR="00015779" w:rsidRPr="00ED525D" w:rsidRDefault="00015779" w:rsidP="00801929">
      <w:pPr>
        <w:spacing w:line="276" w:lineRule="auto"/>
        <w:contextualSpacing/>
        <w:rPr>
          <w:rFonts w:eastAsia="Aptos"/>
          <w:color w:val="000000" w:themeColor="text1"/>
          <w:kern w:val="2"/>
          <w:sz w:val="26"/>
          <w:szCs w:val="26"/>
          <w14:ligatures w14:val="standardContextual"/>
        </w:rPr>
      </w:pPr>
      <w:r w:rsidRPr="00ED525D">
        <w:rPr>
          <w:rFonts w:eastAsia="Aptos"/>
          <w:color w:val="000000" w:themeColor="text1"/>
          <w:kern w:val="2"/>
          <w:sz w:val="26"/>
          <w:szCs w:val="26"/>
          <w:u w:val="single"/>
          <w14:ligatures w14:val="standardContextual"/>
        </w:rPr>
        <w:t>c)</w:t>
      </w:r>
      <w:r w:rsidRPr="00ED525D">
        <w:rPr>
          <w:rFonts w:eastAsia="Aptos"/>
          <w:color w:val="000000" w:themeColor="text1"/>
          <w:kern w:val="2"/>
          <w:sz w:val="26"/>
          <w:szCs w:val="26"/>
          <w14:ligatures w14:val="standardContextual"/>
        </w:rPr>
        <w:t xml:space="preserve"> </w:t>
      </w:r>
      <w:r w:rsidRPr="00ED525D">
        <w:rPr>
          <w:rFonts w:eastAsia="Batang"/>
          <w:color w:val="000000" w:themeColor="text1"/>
          <w:kern w:val="2"/>
          <w:sz w:val="26"/>
          <w:szCs w:val="26"/>
          <w14:ligatures w14:val="standardContextual"/>
        </w:rPr>
        <w:t xml:space="preserve">Quá trình trên khí thực hiện công nên </w:t>
      </w:r>
      <w:r w:rsidRPr="00ED525D">
        <w:rPr>
          <w:rFonts w:eastAsia="Aptos"/>
          <w:noProof/>
          <w:color w:val="000000" w:themeColor="text1"/>
          <w:kern w:val="2"/>
          <w:sz w:val="26"/>
          <w:szCs w:val="26"/>
          <w14:ligatures w14:val="standardContextual"/>
        </w:rPr>
        <w:t>A &lt; 0.</w:t>
      </w:r>
    </w:p>
    <w:p w14:paraId="494D38E8" w14:textId="77777777" w:rsidR="00015779" w:rsidRPr="00ED525D" w:rsidRDefault="00015779" w:rsidP="00801929">
      <w:pPr>
        <w:spacing w:line="276" w:lineRule="auto"/>
        <w:contextualSpacing/>
        <w:rPr>
          <w:rFonts w:eastAsia="Aptos"/>
          <w:color w:val="000000" w:themeColor="text1"/>
          <w:kern w:val="2"/>
          <w:sz w:val="26"/>
          <w:szCs w:val="26"/>
          <w14:ligatures w14:val="standardContextual"/>
        </w:rPr>
      </w:pPr>
      <w:r w:rsidRPr="00ED525D">
        <w:rPr>
          <w:rFonts w:eastAsia="Aptos"/>
          <w:color w:val="000000" w:themeColor="text1"/>
          <w:kern w:val="2"/>
          <w:sz w:val="26"/>
          <w:szCs w:val="26"/>
          <w14:ligatures w14:val="standardContextual"/>
        </w:rPr>
        <w:t xml:space="preserve">d) </w:t>
      </w:r>
      <w:r w:rsidRPr="00ED525D">
        <w:rPr>
          <w:rFonts w:eastAsia="Aptos"/>
          <w:color w:val="000000" w:themeColor="text1"/>
          <w:kern w:val="2"/>
          <w:sz w:val="26"/>
          <w:szCs w:val="26"/>
          <w:lang w:val="de-DE"/>
          <w14:ligatures w14:val="standardContextual"/>
        </w:rPr>
        <w:t xml:space="preserve">Độ biến thiên nội năng của khí là </w:t>
      </w:r>
      <w:r w:rsidRPr="00ED525D">
        <w:rPr>
          <w:rFonts w:eastAsia="Aptos"/>
          <w:noProof/>
          <w:color w:val="000000" w:themeColor="text1"/>
          <w:kern w:val="2"/>
          <w:sz w:val="26"/>
          <w:szCs w:val="26"/>
          <w14:ligatures w14:val="standardContextual"/>
        </w:rPr>
        <w:t>15J.</w:t>
      </w:r>
    </w:p>
    <w:p w14:paraId="328CEC3B" w14:textId="77777777" w:rsidR="00015779" w:rsidRPr="00ED525D" w:rsidRDefault="00015779" w:rsidP="00801929">
      <w:pPr>
        <w:spacing w:line="276" w:lineRule="auto"/>
        <w:contextualSpacing/>
        <w:rPr>
          <w:rFonts w:eastAsia="Aptos"/>
          <w:color w:val="000000" w:themeColor="text1"/>
          <w:kern w:val="2"/>
          <w:sz w:val="26"/>
          <w:szCs w:val="26"/>
          <w14:ligatures w14:val="standardContextual"/>
        </w:rPr>
      </w:pPr>
      <w:r w:rsidRPr="006873CC">
        <w:rPr>
          <w:rFonts w:eastAsia="Aptos"/>
          <w:b/>
          <w:bCs/>
          <w:color w:val="0000FF"/>
          <w:kern w:val="2"/>
          <w:sz w:val="26"/>
          <w:szCs w:val="26"/>
          <w14:ligatures w14:val="standardContextual"/>
        </w:rPr>
        <w:t>Câu 2:</w:t>
      </w:r>
      <w:r w:rsidRPr="00ED525D">
        <w:rPr>
          <w:rFonts w:eastAsia="Aptos"/>
          <w:b/>
          <w:bCs/>
          <w:color w:val="000000" w:themeColor="text1"/>
          <w:kern w:val="2"/>
          <w:sz w:val="26"/>
          <w:szCs w:val="26"/>
          <w14:ligatures w14:val="standardContextual"/>
        </w:rPr>
        <w:t xml:space="preserve"> </w:t>
      </w:r>
      <w:r w:rsidRPr="00ED525D">
        <w:rPr>
          <w:rFonts w:eastAsia="Aptos"/>
          <w:color w:val="000000" w:themeColor="text1"/>
          <w:kern w:val="2"/>
          <w:sz w:val="26"/>
          <w:szCs w:val="26"/>
          <w14:ligatures w14:val="standardContextual"/>
        </w:rPr>
        <w:t>Một xi-lanh có thể tích 100 cm</w:t>
      </w:r>
      <w:r w:rsidRPr="00ED525D">
        <w:rPr>
          <w:rFonts w:eastAsia="Aptos"/>
          <w:color w:val="000000" w:themeColor="text1"/>
          <w:kern w:val="2"/>
          <w:sz w:val="26"/>
          <w:szCs w:val="26"/>
          <w:vertAlign w:val="superscript"/>
          <w14:ligatures w14:val="standardContextual"/>
        </w:rPr>
        <w:t>3</w:t>
      </w:r>
      <w:r w:rsidRPr="00ED525D">
        <w:rPr>
          <w:rFonts w:eastAsia="Aptos"/>
          <w:color w:val="000000" w:themeColor="text1"/>
          <w:kern w:val="2"/>
          <w:sz w:val="26"/>
          <w:szCs w:val="26"/>
          <w14:ligatures w14:val="standardContextual"/>
        </w:rPr>
        <w:t xml:space="preserve"> chứa lượng khí lí tưởng có áp suất là 2.10</w:t>
      </w:r>
      <w:r w:rsidRPr="00ED525D">
        <w:rPr>
          <w:rFonts w:eastAsia="Aptos"/>
          <w:color w:val="000000" w:themeColor="text1"/>
          <w:kern w:val="2"/>
          <w:sz w:val="26"/>
          <w:szCs w:val="26"/>
          <w:vertAlign w:val="superscript"/>
          <w14:ligatures w14:val="standardContextual"/>
        </w:rPr>
        <w:t>5</w:t>
      </w:r>
      <w:r w:rsidRPr="00ED525D">
        <w:rPr>
          <w:rFonts w:eastAsia="Aptos"/>
          <w:color w:val="000000" w:themeColor="text1"/>
          <w:kern w:val="2"/>
          <w:sz w:val="26"/>
          <w:szCs w:val="26"/>
          <w14:ligatures w14:val="standardContextual"/>
        </w:rPr>
        <w:t xml:space="preserve"> Pa. Coi nhiệt độ của khí không thay đổi.</w:t>
      </w:r>
    </w:p>
    <w:p w14:paraId="634F6601" w14:textId="77777777" w:rsidR="00015779" w:rsidRPr="00ED525D" w:rsidRDefault="00015779" w:rsidP="00801929">
      <w:pPr>
        <w:spacing w:line="276" w:lineRule="auto"/>
        <w:contextualSpacing/>
        <w:jc w:val="center"/>
        <w:rPr>
          <w:rFonts w:eastAsia="Aptos"/>
          <w:b/>
          <w:iCs/>
          <w:color w:val="000000" w:themeColor="text1"/>
          <w:kern w:val="2"/>
          <w:sz w:val="26"/>
          <w:szCs w:val="26"/>
          <w14:ligatures w14:val="standardContextual"/>
        </w:rPr>
      </w:pPr>
      <w:r w:rsidRPr="00ED525D">
        <w:rPr>
          <w:rFonts w:eastAsia="Aptos"/>
          <w:noProof/>
          <w:color w:val="000000" w:themeColor="text1"/>
          <w:kern w:val="2"/>
          <w:sz w:val="26"/>
          <w:szCs w:val="26"/>
          <w14:ligatures w14:val="standardContextual"/>
        </w:rPr>
        <w:drawing>
          <wp:inline distT="0" distB="0" distL="0" distR="0" wp14:anchorId="1D1BBE74" wp14:editId="4C662C7A">
            <wp:extent cx="711237" cy="1301817"/>
            <wp:effectExtent l="0" t="0" r="0" b="0"/>
            <wp:docPr id="635189632" name="Picture 635189632" descr="n373 zalo Do T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n373 zalo Do Tuan"/>
                    <pic:cNvPicPr/>
                  </pic:nvPicPr>
                  <pic:blipFill>
                    <a:blip r:embed="rId2098"/>
                    <a:stretch>
                      <a:fillRect/>
                    </a:stretch>
                  </pic:blipFill>
                  <pic:spPr>
                    <a:xfrm>
                      <a:off x="0" y="0"/>
                      <a:ext cx="711237" cy="1301817"/>
                    </a:xfrm>
                    <a:prstGeom prst="rect">
                      <a:avLst/>
                    </a:prstGeom>
                  </pic:spPr>
                </pic:pic>
              </a:graphicData>
            </a:graphic>
          </wp:inline>
        </w:drawing>
      </w:r>
    </w:p>
    <w:p w14:paraId="780914A5" w14:textId="77777777" w:rsidR="00015779" w:rsidRPr="00ED525D" w:rsidRDefault="00015779" w:rsidP="00801929">
      <w:pPr>
        <w:spacing w:line="276" w:lineRule="auto"/>
        <w:contextualSpacing/>
        <w:rPr>
          <w:rFonts w:eastAsia="Aptos"/>
          <w:iCs/>
          <w:color w:val="000000" w:themeColor="text1"/>
          <w:kern w:val="2"/>
          <w:sz w:val="26"/>
          <w:szCs w:val="26"/>
          <w14:ligatures w14:val="standardContextual"/>
        </w:rPr>
      </w:pPr>
      <w:r w:rsidRPr="00ED525D">
        <w:rPr>
          <w:rFonts w:eastAsia="Aptos"/>
          <w:iCs/>
          <w:color w:val="000000" w:themeColor="text1"/>
          <w:kern w:val="2"/>
          <w:sz w:val="26"/>
          <w:szCs w:val="26"/>
          <w:u w:val="single"/>
          <w14:ligatures w14:val="standardContextual"/>
        </w:rPr>
        <w:t>a)</w:t>
      </w:r>
      <w:r w:rsidRPr="00ED525D">
        <w:rPr>
          <w:rFonts w:eastAsia="Aptos"/>
          <w:iCs/>
          <w:color w:val="000000" w:themeColor="text1"/>
          <w:kern w:val="2"/>
          <w:sz w:val="26"/>
          <w:szCs w:val="26"/>
          <w14:ligatures w14:val="standardContextual"/>
        </w:rPr>
        <w:t xml:space="preserve"> Thể tích và áp suất của khối khí biến đổi theo phương trình: p</w:t>
      </w:r>
      <w:r w:rsidRPr="00ED525D">
        <w:rPr>
          <w:rFonts w:eastAsia="Aptos"/>
          <w:iCs/>
          <w:color w:val="000000" w:themeColor="text1"/>
          <w:kern w:val="2"/>
          <w:sz w:val="26"/>
          <w:szCs w:val="26"/>
          <w:vertAlign w:val="subscript"/>
          <w14:ligatures w14:val="standardContextual"/>
        </w:rPr>
        <w:t>1</w:t>
      </w:r>
      <w:r w:rsidRPr="00ED525D">
        <w:rPr>
          <w:rFonts w:eastAsia="Aptos"/>
          <w:iCs/>
          <w:color w:val="000000" w:themeColor="text1"/>
          <w:kern w:val="2"/>
          <w:sz w:val="26"/>
          <w:szCs w:val="26"/>
          <w14:ligatures w14:val="standardContextual"/>
        </w:rPr>
        <w:t>V</w:t>
      </w:r>
      <w:r w:rsidRPr="00ED525D">
        <w:rPr>
          <w:rFonts w:eastAsia="Aptos"/>
          <w:iCs/>
          <w:color w:val="000000" w:themeColor="text1"/>
          <w:kern w:val="2"/>
          <w:sz w:val="26"/>
          <w:szCs w:val="26"/>
          <w:vertAlign w:val="subscript"/>
          <w14:ligatures w14:val="standardContextual"/>
        </w:rPr>
        <w:t>1</w:t>
      </w:r>
      <w:r w:rsidRPr="00ED525D">
        <w:rPr>
          <w:rFonts w:eastAsia="Aptos"/>
          <w:iCs/>
          <w:color w:val="000000" w:themeColor="text1"/>
          <w:kern w:val="2"/>
          <w:sz w:val="26"/>
          <w:szCs w:val="26"/>
          <w14:ligatures w14:val="standardContextual"/>
        </w:rPr>
        <w:t xml:space="preserve"> = p</w:t>
      </w:r>
      <w:r w:rsidRPr="00ED525D">
        <w:rPr>
          <w:rFonts w:eastAsia="Aptos"/>
          <w:iCs/>
          <w:color w:val="000000" w:themeColor="text1"/>
          <w:kern w:val="2"/>
          <w:sz w:val="26"/>
          <w:szCs w:val="26"/>
          <w:vertAlign w:val="subscript"/>
          <w14:ligatures w14:val="standardContextual"/>
        </w:rPr>
        <w:t>2</w:t>
      </w:r>
      <w:r w:rsidRPr="00ED525D">
        <w:rPr>
          <w:rFonts w:eastAsia="Aptos"/>
          <w:iCs/>
          <w:color w:val="000000" w:themeColor="text1"/>
          <w:kern w:val="2"/>
          <w:sz w:val="26"/>
          <w:szCs w:val="26"/>
          <w14:ligatures w14:val="standardContextual"/>
        </w:rPr>
        <w:t>V</w:t>
      </w:r>
      <w:r w:rsidRPr="00ED525D">
        <w:rPr>
          <w:rFonts w:eastAsia="Aptos"/>
          <w:iCs/>
          <w:color w:val="000000" w:themeColor="text1"/>
          <w:kern w:val="2"/>
          <w:sz w:val="26"/>
          <w:szCs w:val="26"/>
          <w:vertAlign w:val="subscript"/>
          <w14:ligatures w14:val="standardContextual"/>
        </w:rPr>
        <w:t>2</w:t>
      </w:r>
    </w:p>
    <w:p w14:paraId="0F69E772" w14:textId="77777777" w:rsidR="00015779" w:rsidRPr="00ED525D" w:rsidRDefault="00015779" w:rsidP="00801929">
      <w:pPr>
        <w:spacing w:line="276" w:lineRule="auto"/>
        <w:contextualSpacing/>
        <w:rPr>
          <w:rFonts w:eastAsia="MS Mincho"/>
          <w:color w:val="000000" w:themeColor="text1"/>
          <w:kern w:val="2"/>
          <w:sz w:val="26"/>
          <w:szCs w:val="26"/>
          <w14:ligatures w14:val="standardContextual"/>
        </w:rPr>
      </w:pPr>
      <w:r w:rsidRPr="00ED525D">
        <w:rPr>
          <w:rFonts w:eastAsia="Aptos"/>
          <w:color w:val="000000" w:themeColor="text1"/>
          <w:kern w:val="2"/>
          <w:sz w:val="26"/>
          <w:szCs w:val="26"/>
          <w14:ligatures w14:val="standardContextual"/>
        </w:rPr>
        <w:t>b)</w:t>
      </w:r>
      <w:r w:rsidRPr="00ED525D">
        <w:rPr>
          <w:rFonts w:eastAsia="Aptos"/>
          <w:b/>
          <w:bCs/>
          <w:color w:val="000000" w:themeColor="text1"/>
          <w:kern w:val="2"/>
          <w:sz w:val="26"/>
          <w:szCs w:val="26"/>
          <w14:ligatures w14:val="standardContextual"/>
        </w:rPr>
        <w:t xml:space="preserve"> </w:t>
      </w:r>
      <w:r w:rsidRPr="00ED525D">
        <w:rPr>
          <w:rFonts w:eastAsia="MS Mincho"/>
          <w:color w:val="000000" w:themeColor="text1"/>
          <w:kern w:val="2"/>
          <w:sz w:val="26"/>
          <w:szCs w:val="26"/>
          <w14:ligatures w14:val="standardContextual"/>
        </w:rPr>
        <w:t>Nếu đẩy từ từ pit-tông làm giảm thể tích của khí trong xilanh xuống còn 75 cm</w:t>
      </w:r>
      <w:r w:rsidRPr="00ED525D">
        <w:rPr>
          <w:rFonts w:eastAsia="MS Mincho"/>
          <w:color w:val="000000" w:themeColor="text1"/>
          <w:kern w:val="2"/>
          <w:sz w:val="26"/>
          <w:szCs w:val="26"/>
          <w:vertAlign w:val="superscript"/>
          <w14:ligatures w14:val="standardContextual"/>
        </w:rPr>
        <w:t>3</w:t>
      </w:r>
      <w:r w:rsidRPr="00ED525D">
        <w:rPr>
          <w:rFonts w:eastAsia="MS Mincho"/>
          <w:color w:val="000000" w:themeColor="text1"/>
          <w:kern w:val="2"/>
          <w:sz w:val="26"/>
          <w:szCs w:val="26"/>
          <w14:ligatures w14:val="standardContextual"/>
        </w:rPr>
        <w:t xml:space="preserve"> thì áp suất của khí trong xi-lanh lúc này bằng 1,67.10</w:t>
      </w:r>
      <w:r w:rsidRPr="00ED525D">
        <w:rPr>
          <w:rFonts w:eastAsia="MS Mincho"/>
          <w:color w:val="000000" w:themeColor="text1"/>
          <w:kern w:val="2"/>
          <w:sz w:val="26"/>
          <w:szCs w:val="26"/>
          <w:vertAlign w:val="superscript"/>
          <w14:ligatures w14:val="standardContextual"/>
        </w:rPr>
        <w:t>5</w:t>
      </w:r>
      <w:r w:rsidRPr="00ED525D">
        <w:rPr>
          <w:rFonts w:eastAsia="MS Mincho"/>
          <w:color w:val="000000" w:themeColor="text1"/>
          <w:kern w:val="2"/>
          <w:sz w:val="26"/>
          <w:szCs w:val="26"/>
          <w14:ligatures w14:val="standardContextual"/>
        </w:rPr>
        <w:t xml:space="preserve"> Pa.</w:t>
      </w:r>
    </w:p>
    <w:p w14:paraId="6CE0AA4C" w14:textId="77777777" w:rsidR="00015779" w:rsidRPr="00ED525D" w:rsidRDefault="00015779" w:rsidP="00801929">
      <w:pPr>
        <w:spacing w:line="276" w:lineRule="auto"/>
        <w:contextualSpacing/>
        <w:rPr>
          <w:rFonts w:eastAsia="Aptos"/>
          <w:iCs/>
          <w:color w:val="000000" w:themeColor="text1"/>
          <w:kern w:val="2"/>
          <w:sz w:val="26"/>
          <w:szCs w:val="26"/>
          <w14:ligatures w14:val="standardContextual"/>
        </w:rPr>
      </w:pPr>
      <w:r w:rsidRPr="00ED525D">
        <w:rPr>
          <w:rFonts w:eastAsia="Aptos"/>
          <w:color w:val="000000" w:themeColor="text1"/>
          <w:kern w:val="2"/>
          <w:sz w:val="26"/>
          <w:szCs w:val="26"/>
          <w:u w:val="single"/>
          <w14:ligatures w14:val="standardContextual"/>
        </w:rPr>
        <w:t>c)</w:t>
      </w:r>
      <w:r w:rsidRPr="00ED525D">
        <w:rPr>
          <w:rFonts w:eastAsia="Aptos"/>
          <w:b/>
          <w:bCs/>
          <w:color w:val="000000" w:themeColor="text1"/>
          <w:kern w:val="2"/>
          <w:sz w:val="26"/>
          <w:szCs w:val="26"/>
          <w14:ligatures w14:val="standardContextual"/>
        </w:rPr>
        <w:t xml:space="preserve"> </w:t>
      </w:r>
      <w:r w:rsidRPr="00ED525D">
        <w:rPr>
          <w:rFonts w:eastAsia="Aptos"/>
          <w:iCs/>
          <w:color w:val="000000" w:themeColor="text1"/>
          <w:kern w:val="2"/>
          <w:sz w:val="26"/>
          <w:szCs w:val="26"/>
          <w14:ligatures w14:val="standardContextual"/>
        </w:rPr>
        <w:t xml:space="preserve">Nếu đẩy </w:t>
      </w:r>
      <w:r w:rsidRPr="00ED525D">
        <w:rPr>
          <w:rFonts w:eastAsia="MS Mincho"/>
          <w:color w:val="000000" w:themeColor="text1"/>
          <w:kern w:val="2"/>
          <w:sz w:val="26"/>
          <w:szCs w:val="26"/>
          <w14:ligatures w14:val="standardContextual"/>
        </w:rPr>
        <w:t>pit-tông</w:t>
      </w:r>
      <w:r w:rsidRPr="00ED525D">
        <w:rPr>
          <w:rFonts w:eastAsia="Aptos"/>
          <w:iCs/>
          <w:color w:val="000000" w:themeColor="text1"/>
          <w:kern w:val="2"/>
          <w:sz w:val="26"/>
          <w:szCs w:val="26"/>
          <w14:ligatures w14:val="standardContextual"/>
        </w:rPr>
        <w:t xml:space="preserve"> để thể tích của khí trong </w:t>
      </w:r>
      <w:r w:rsidRPr="00ED525D">
        <w:rPr>
          <w:rFonts w:eastAsia="MS Mincho"/>
          <w:color w:val="000000" w:themeColor="text1"/>
          <w:kern w:val="2"/>
          <w:sz w:val="26"/>
          <w:szCs w:val="26"/>
          <w14:ligatures w14:val="standardContextual"/>
        </w:rPr>
        <w:t>xi-lanh</w:t>
      </w:r>
      <w:r w:rsidRPr="00ED525D">
        <w:rPr>
          <w:rFonts w:eastAsia="Aptos"/>
          <w:iCs/>
          <w:color w:val="000000" w:themeColor="text1"/>
          <w:kern w:val="2"/>
          <w:sz w:val="26"/>
          <w:szCs w:val="26"/>
          <w14:ligatures w14:val="standardContextual"/>
        </w:rPr>
        <w:t xml:space="preserve"> xuống còn 50 cm</w:t>
      </w:r>
      <w:r w:rsidRPr="00ED525D">
        <w:rPr>
          <w:rFonts w:eastAsia="Aptos"/>
          <w:iCs/>
          <w:color w:val="000000" w:themeColor="text1"/>
          <w:kern w:val="2"/>
          <w:sz w:val="26"/>
          <w:szCs w:val="26"/>
          <w:vertAlign w:val="superscript"/>
          <w14:ligatures w14:val="standardContextual"/>
        </w:rPr>
        <w:t>3</w:t>
      </w:r>
      <w:r w:rsidRPr="00ED525D">
        <w:rPr>
          <w:rFonts w:eastAsia="Aptos"/>
          <w:iCs/>
          <w:color w:val="000000" w:themeColor="text1"/>
          <w:kern w:val="2"/>
          <w:sz w:val="26"/>
          <w:szCs w:val="26"/>
          <w14:ligatures w14:val="standardContextual"/>
        </w:rPr>
        <w:t xml:space="preserve"> thì áp suất lúc này tăng thêm một lượng 2.10</w:t>
      </w:r>
      <w:r w:rsidRPr="00ED525D">
        <w:rPr>
          <w:rFonts w:eastAsia="Aptos"/>
          <w:iCs/>
          <w:color w:val="000000" w:themeColor="text1"/>
          <w:kern w:val="2"/>
          <w:sz w:val="26"/>
          <w:szCs w:val="26"/>
          <w:vertAlign w:val="superscript"/>
          <w14:ligatures w14:val="standardContextual"/>
        </w:rPr>
        <w:t>5</w:t>
      </w:r>
      <w:r w:rsidRPr="00ED525D">
        <w:rPr>
          <w:rFonts w:eastAsia="Aptos"/>
          <w:iCs/>
          <w:color w:val="000000" w:themeColor="text1"/>
          <w:kern w:val="2"/>
          <w:sz w:val="26"/>
          <w:szCs w:val="26"/>
          <w14:ligatures w14:val="standardContextual"/>
        </w:rPr>
        <w:t xml:space="preserve"> Pa so với trạng thái ban đầu.</w:t>
      </w:r>
    </w:p>
    <w:p w14:paraId="01F2140F" w14:textId="77777777" w:rsidR="00015779" w:rsidRPr="00ED525D" w:rsidRDefault="00015779" w:rsidP="00801929">
      <w:pPr>
        <w:spacing w:line="276" w:lineRule="auto"/>
        <w:contextualSpacing/>
        <w:rPr>
          <w:rFonts w:eastAsia="Aptos"/>
          <w:iCs/>
          <w:color w:val="000000" w:themeColor="text1"/>
          <w:kern w:val="2"/>
          <w:sz w:val="26"/>
          <w:szCs w:val="26"/>
          <w14:ligatures w14:val="standardContextual"/>
        </w:rPr>
      </w:pPr>
      <w:r w:rsidRPr="00ED525D">
        <w:rPr>
          <w:rFonts w:eastAsia="Aptos"/>
          <w:color w:val="000000" w:themeColor="text1"/>
          <w:kern w:val="2"/>
          <w:sz w:val="26"/>
          <w:szCs w:val="26"/>
          <w14:ligatures w14:val="standardContextual"/>
        </w:rPr>
        <w:t>d)</w:t>
      </w:r>
      <w:r w:rsidRPr="00ED525D">
        <w:rPr>
          <w:rFonts w:eastAsia="Aptos"/>
          <w:b/>
          <w:bCs/>
          <w:color w:val="000000" w:themeColor="text1"/>
          <w:kern w:val="2"/>
          <w:sz w:val="26"/>
          <w:szCs w:val="26"/>
          <w14:ligatures w14:val="standardContextual"/>
        </w:rPr>
        <w:t xml:space="preserve"> </w:t>
      </w:r>
      <w:r w:rsidRPr="00ED525D">
        <w:rPr>
          <w:rFonts w:eastAsia="Aptos"/>
          <w:iCs/>
          <w:color w:val="000000" w:themeColor="text1"/>
          <w:kern w:val="2"/>
          <w:sz w:val="26"/>
          <w:szCs w:val="26"/>
          <w14:ligatures w14:val="standardContextual"/>
        </w:rPr>
        <w:t>Trong đồ thị (p,V) đường biểu diễn sự thay đổi trạng thái của khối khí này có dạng đường thẳng.</w:t>
      </w:r>
    </w:p>
    <w:p w14:paraId="3EF82D09" w14:textId="77777777" w:rsidR="00015779" w:rsidRPr="00ED525D" w:rsidRDefault="00015779" w:rsidP="00801929">
      <w:pPr>
        <w:widowControl w:val="0"/>
        <w:tabs>
          <w:tab w:val="left" w:pos="567"/>
          <w:tab w:val="left" w:pos="1086"/>
          <w:tab w:val="left" w:pos="2835"/>
          <w:tab w:val="left" w:pos="5103"/>
          <w:tab w:val="left" w:pos="7371"/>
        </w:tabs>
        <w:spacing w:line="276" w:lineRule="auto"/>
        <w:contextualSpacing/>
        <w:jc w:val="both"/>
        <w:rPr>
          <w:color w:val="000000" w:themeColor="text1"/>
          <w:kern w:val="2"/>
          <w:sz w:val="26"/>
          <w:szCs w:val="26"/>
          <w14:ligatures w14:val="standardContextual"/>
        </w:rPr>
      </w:pPr>
      <w:r w:rsidRPr="006873CC">
        <w:rPr>
          <w:b/>
          <w:bCs/>
          <w:color w:val="0000FF"/>
          <w:kern w:val="2"/>
          <w:sz w:val="26"/>
          <w:szCs w:val="26"/>
          <w14:ligatures w14:val="standardContextual"/>
        </w:rPr>
        <w:t>Câu 3:</w:t>
      </w:r>
      <w:r w:rsidRPr="00ED525D">
        <w:rPr>
          <w:b/>
          <w:bCs/>
          <w:color w:val="000000" w:themeColor="text1"/>
          <w:kern w:val="2"/>
          <w:sz w:val="26"/>
          <w:szCs w:val="26"/>
          <w14:ligatures w14:val="standardContextual"/>
        </w:rPr>
        <w:t xml:space="preserve"> </w:t>
      </w:r>
      <w:r w:rsidRPr="00ED525D">
        <w:rPr>
          <w:color w:val="000000" w:themeColor="text1"/>
          <w:kern w:val="2"/>
          <w:sz w:val="26"/>
          <w:szCs w:val="26"/>
          <w14:ligatures w14:val="standardContextual"/>
        </w:rPr>
        <w:t xml:space="preserve">Một bạn học sinh khi làm thí nghiệm đã vô tình để một đoạn dây dẫn gấp khúc mang dòng điện nằm trong từ trường đều (Tạo bởi nam châm chữ U) như hình. Biết cường độ dòng điện chạy qua đoạn dây </w:t>
      </w:r>
      <w:r w:rsidRPr="00ED525D">
        <w:rPr>
          <w:color w:val="000000" w:themeColor="text1"/>
          <w:kern w:val="2"/>
          <w:sz w:val="26"/>
          <w:szCs w:val="26"/>
          <w:shd w:val="clear" w:color="auto" w:fill="FFFFFF"/>
          <w:lang w:val="vi-VN" w:eastAsia="vi-VN" w:bidi="vi-VN"/>
          <w14:ligatures w14:val="standardContextual"/>
        </w:rPr>
        <w:t>I</w:t>
      </w:r>
      <w:r w:rsidRPr="00ED525D">
        <w:rPr>
          <w:i/>
          <w:iCs/>
          <w:color w:val="000000" w:themeColor="text1"/>
          <w:kern w:val="2"/>
          <w:sz w:val="26"/>
          <w:szCs w:val="26"/>
          <w:shd w:val="clear" w:color="auto" w:fill="FFFFFF"/>
          <w:lang w:val="vi-VN" w:eastAsia="vi-VN" w:bidi="vi-VN"/>
          <w14:ligatures w14:val="standardContextual"/>
        </w:rPr>
        <w:t xml:space="preserve"> =</w:t>
      </w:r>
      <w:r w:rsidRPr="00ED525D">
        <w:rPr>
          <w:color w:val="000000" w:themeColor="text1"/>
          <w:kern w:val="2"/>
          <w:sz w:val="26"/>
          <w:szCs w:val="26"/>
          <w14:ligatures w14:val="standardContextual"/>
        </w:rPr>
        <w:t xml:space="preserve"> 2,0 </w:t>
      </w:r>
      <w:r w:rsidRPr="00ED525D">
        <w:rPr>
          <w:color w:val="000000" w:themeColor="text1"/>
          <w:kern w:val="2"/>
          <w:sz w:val="26"/>
          <w:szCs w:val="26"/>
          <w:lang w:bidi="en-US"/>
          <w14:ligatures w14:val="standardContextual"/>
        </w:rPr>
        <w:t>A, độ lớn cảm ứng từ B = 0,01 T</w:t>
      </w:r>
      <w:r w:rsidRPr="00ED525D">
        <w:rPr>
          <w:color w:val="000000" w:themeColor="text1"/>
          <w:kern w:val="2"/>
          <w:sz w:val="26"/>
          <w:szCs w:val="26"/>
          <w14:ligatures w14:val="standardContextual"/>
        </w:rPr>
        <w:t xml:space="preserve">, hai đoạn dây gấp khúc có độ dài MN = NO = 5,0 </w:t>
      </w:r>
      <w:r w:rsidRPr="00ED525D">
        <w:rPr>
          <w:color w:val="000000" w:themeColor="text1"/>
          <w:kern w:val="2"/>
          <w:sz w:val="26"/>
          <w:szCs w:val="26"/>
          <w:lang w:bidi="en-US"/>
          <w14:ligatures w14:val="standardContextual"/>
        </w:rPr>
        <w:t xml:space="preserve">cm, góc giữa vector cảm ứng từ và đoạn dây là </w:t>
      </w:r>
      <w:r w:rsidRPr="00ED525D">
        <w:rPr>
          <w:i/>
          <w:iCs/>
          <w:color w:val="000000" w:themeColor="text1"/>
          <w:kern w:val="2"/>
          <w:sz w:val="26"/>
          <w:szCs w:val="26"/>
          <w:shd w:val="clear" w:color="auto" w:fill="FFFFFF"/>
          <w:lang w:val="vi-VN" w:eastAsia="vi-VN" w:bidi="en-US"/>
          <w14:ligatures w14:val="standardContextual"/>
        </w:rPr>
        <w:sym w:font="Symbol" w:char="F061"/>
      </w:r>
      <w:r w:rsidRPr="00ED525D">
        <w:rPr>
          <w:color w:val="000000" w:themeColor="text1"/>
          <w:kern w:val="2"/>
          <w:sz w:val="26"/>
          <w:szCs w:val="26"/>
          <w:lang w:bidi="en-US"/>
          <w14:ligatures w14:val="standardContextual"/>
        </w:rPr>
        <w:t xml:space="preserve"> </w:t>
      </w:r>
      <w:r w:rsidRPr="00ED525D">
        <w:rPr>
          <w:color w:val="000000" w:themeColor="text1"/>
          <w:kern w:val="2"/>
          <w:sz w:val="26"/>
          <w:szCs w:val="26"/>
          <w14:ligatures w14:val="standardContextual"/>
        </w:rPr>
        <w:t>= 30° (Được cho như hình). Trong các phát biểu sau đây, phát biểu nào là đúng, phát biểu nào là sai?</w:t>
      </w:r>
    </w:p>
    <w:p w14:paraId="51E484D8" w14:textId="77777777" w:rsidR="00015779" w:rsidRPr="00ED525D" w:rsidRDefault="00015779" w:rsidP="00801929">
      <w:pPr>
        <w:widowControl w:val="0"/>
        <w:tabs>
          <w:tab w:val="left" w:pos="567"/>
          <w:tab w:val="left" w:pos="1086"/>
          <w:tab w:val="left" w:pos="2835"/>
          <w:tab w:val="left" w:pos="5103"/>
          <w:tab w:val="left" w:pos="7371"/>
        </w:tabs>
        <w:spacing w:line="276" w:lineRule="auto"/>
        <w:contextualSpacing/>
        <w:jc w:val="center"/>
        <w:rPr>
          <w:color w:val="000000" w:themeColor="text1"/>
          <w:kern w:val="2"/>
          <w:sz w:val="26"/>
          <w:szCs w:val="26"/>
          <w14:ligatures w14:val="standardContextual"/>
        </w:rPr>
      </w:pPr>
      <w:r w:rsidRPr="00ED525D">
        <w:rPr>
          <w:noProof/>
          <w:color w:val="000000" w:themeColor="text1"/>
          <w:kern w:val="2"/>
          <w:sz w:val="26"/>
          <w:szCs w:val="26"/>
          <w14:ligatures w14:val="standardContextual"/>
        </w:rPr>
        <w:drawing>
          <wp:inline distT="0" distB="0" distL="0" distR="0" wp14:anchorId="06C510FA" wp14:editId="5128F354">
            <wp:extent cx="2506078" cy="1155065"/>
            <wp:effectExtent l="0" t="0" r="8890" b="6985"/>
            <wp:docPr id="754289601" name="Picture 1" descr="A diagram of a line with letters and numbe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89601" name="Picture 1" descr="A diagram of a line with letters and numbers  Description automatically generated"/>
                    <pic:cNvPicPr/>
                  </pic:nvPicPr>
                  <pic:blipFill>
                    <a:blip r:embed="rId2099">
                      <a:extLst>
                        <a:ext uri="{BEBA8EAE-BF5A-486C-A8C5-ECC9F3942E4B}">
                          <a14:imgProps xmlns:a14="http://schemas.microsoft.com/office/drawing/2010/main">
                            <a14:imgLayer r:embed="rId2100">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25770" cy="1164141"/>
                    </a:xfrm>
                    <a:prstGeom prst="rect">
                      <a:avLst/>
                    </a:prstGeom>
                  </pic:spPr>
                </pic:pic>
              </a:graphicData>
            </a:graphic>
          </wp:inline>
        </w:drawing>
      </w:r>
    </w:p>
    <w:p w14:paraId="46C92364" w14:textId="77777777" w:rsidR="00015779" w:rsidRPr="00ED525D" w:rsidRDefault="00015779" w:rsidP="00801929">
      <w:pPr>
        <w:widowControl w:val="0"/>
        <w:tabs>
          <w:tab w:val="left" w:pos="567"/>
          <w:tab w:val="left" w:pos="2835"/>
          <w:tab w:val="left" w:pos="5103"/>
          <w:tab w:val="left" w:pos="7371"/>
        </w:tabs>
        <w:spacing w:line="276" w:lineRule="auto"/>
        <w:ind w:left="181"/>
        <w:contextualSpacing/>
        <w:jc w:val="both"/>
        <w:rPr>
          <w:color w:val="000000" w:themeColor="text1"/>
          <w:kern w:val="2"/>
          <w:sz w:val="26"/>
          <w:szCs w:val="26"/>
          <w14:ligatures w14:val="standardContextual"/>
        </w:rPr>
      </w:pPr>
      <w:r w:rsidRPr="00ED525D">
        <w:rPr>
          <w:color w:val="000000" w:themeColor="text1"/>
          <w:kern w:val="2"/>
          <w:sz w:val="26"/>
          <w:szCs w:val="26"/>
          <w14:ligatures w14:val="standardContextual"/>
        </w:rPr>
        <w:t>a) Lực từ tác dụng lên đoạn dòng điện MN hướng vào trong mặt phẳng tờ giấy.</w:t>
      </w:r>
    </w:p>
    <w:p w14:paraId="2D5F93C3" w14:textId="77777777" w:rsidR="00015779" w:rsidRPr="00ED525D" w:rsidRDefault="00015779" w:rsidP="00801929">
      <w:pPr>
        <w:widowControl w:val="0"/>
        <w:tabs>
          <w:tab w:val="left" w:pos="567"/>
          <w:tab w:val="left" w:pos="2835"/>
          <w:tab w:val="left" w:pos="5103"/>
          <w:tab w:val="left" w:pos="7371"/>
        </w:tabs>
        <w:spacing w:line="276" w:lineRule="auto"/>
        <w:ind w:left="181"/>
        <w:contextualSpacing/>
        <w:jc w:val="both"/>
        <w:rPr>
          <w:color w:val="000000" w:themeColor="text1"/>
          <w:kern w:val="2"/>
          <w:sz w:val="26"/>
          <w:szCs w:val="26"/>
          <w14:ligatures w14:val="standardContextual"/>
        </w:rPr>
      </w:pPr>
      <w:r w:rsidRPr="00ED525D">
        <w:rPr>
          <w:color w:val="000000" w:themeColor="text1"/>
          <w:kern w:val="2"/>
          <w:sz w:val="26"/>
          <w:szCs w:val="26"/>
          <w14:ligatures w14:val="standardContextual"/>
        </w:rPr>
        <w:t>b) Lực từ tác dụng lên đoạn dòng điện NO hướng ra ngoài mặt phẳng tờ giấy.</w:t>
      </w:r>
    </w:p>
    <w:p w14:paraId="46B470EA" w14:textId="77777777" w:rsidR="00015779" w:rsidRPr="00ED525D" w:rsidRDefault="00015779" w:rsidP="00801929">
      <w:pPr>
        <w:widowControl w:val="0"/>
        <w:tabs>
          <w:tab w:val="left" w:pos="567"/>
          <w:tab w:val="left" w:pos="2835"/>
          <w:tab w:val="left" w:pos="5103"/>
          <w:tab w:val="left" w:pos="7371"/>
        </w:tabs>
        <w:spacing w:line="276" w:lineRule="auto"/>
        <w:ind w:left="181"/>
        <w:contextualSpacing/>
        <w:jc w:val="both"/>
        <w:rPr>
          <w:color w:val="000000" w:themeColor="text1"/>
          <w:kern w:val="2"/>
          <w:sz w:val="26"/>
          <w:szCs w:val="26"/>
          <w14:ligatures w14:val="standardContextual"/>
        </w:rPr>
      </w:pPr>
      <w:r w:rsidRPr="00ED525D">
        <w:rPr>
          <w:color w:val="000000" w:themeColor="text1"/>
          <w:kern w:val="2"/>
          <w:sz w:val="26"/>
          <w:szCs w:val="26"/>
          <w:u w:val="single"/>
          <w14:ligatures w14:val="standardContextual"/>
        </w:rPr>
        <w:t>c)</w:t>
      </w:r>
      <w:r w:rsidRPr="00ED525D">
        <w:rPr>
          <w:color w:val="000000" w:themeColor="text1"/>
          <w:kern w:val="2"/>
          <w:sz w:val="26"/>
          <w:szCs w:val="26"/>
          <w14:ligatures w14:val="standardContextual"/>
        </w:rPr>
        <w:t xml:space="preserve"> Lực từ tác dụng lên MN và tác dụng lên NO có độ lớn bằng nhau.</w:t>
      </w:r>
    </w:p>
    <w:p w14:paraId="135C8904" w14:textId="77777777" w:rsidR="00015779" w:rsidRPr="00ED525D" w:rsidRDefault="00015779" w:rsidP="00801929">
      <w:pPr>
        <w:widowControl w:val="0"/>
        <w:tabs>
          <w:tab w:val="left" w:pos="567"/>
          <w:tab w:val="left" w:pos="2835"/>
          <w:tab w:val="left" w:pos="5103"/>
          <w:tab w:val="left" w:pos="7371"/>
        </w:tabs>
        <w:spacing w:line="276" w:lineRule="auto"/>
        <w:ind w:left="181"/>
        <w:contextualSpacing/>
        <w:jc w:val="both"/>
        <w:rPr>
          <w:color w:val="000000" w:themeColor="text1"/>
          <w:kern w:val="2"/>
          <w:sz w:val="26"/>
          <w:szCs w:val="26"/>
          <w14:ligatures w14:val="standardContextual"/>
        </w:rPr>
      </w:pPr>
      <w:r w:rsidRPr="00ED525D">
        <w:rPr>
          <w:color w:val="000000" w:themeColor="text1"/>
          <w:kern w:val="2"/>
          <w:sz w:val="26"/>
          <w:szCs w:val="26"/>
          <w:u w:val="single"/>
          <w14:ligatures w14:val="standardContextual"/>
        </w:rPr>
        <w:lastRenderedPageBreak/>
        <w:t>d)</w:t>
      </w:r>
      <w:r w:rsidRPr="00ED525D">
        <w:rPr>
          <w:color w:val="000000" w:themeColor="text1"/>
          <w:kern w:val="2"/>
          <w:sz w:val="26"/>
          <w:szCs w:val="26"/>
          <w14:ligatures w14:val="standardContextual"/>
        </w:rPr>
        <w:t xml:space="preserve"> Lực từ tác dụng lên MN có độ lớn là 0,0005 N</w:t>
      </w:r>
    </w:p>
    <w:p w14:paraId="60012748" w14:textId="77777777" w:rsidR="00015779" w:rsidRPr="00ED525D" w:rsidRDefault="00015779" w:rsidP="00801929">
      <w:pPr>
        <w:spacing w:line="276" w:lineRule="auto"/>
        <w:jc w:val="both"/>
        <w:rPr>
          <w:rFonts w:eastAsia="Palatino Linotype"/>
          <w:color w:val="000000" w:themeColor="text1"/>
          <w:kern w:val="2"/>
          <w:sz w:val="26"/>
          <w:szCs w:val="26"/>
          <w14:ligatures w14:val="standardContextual"/>
        </w:rPr>
      </w:pPr>
      <w:r w:rsidRPr="006873CC">
        <w:rPr>
          <w:rFonts w:eastAsia="Aptos"/>
          <w:b/>
          <w:bCs/>
          <w:color w:val="0000FF"/>
          <w:kern w:val="2"/>
          <w:sz w:val="26"/>
          <w:szCs w:val="26"/>
          <w14:ligatures w14:val="standardContextual"/>
        </w:rPr>
        <w:t>Câu 4:</w:t>
      </w:r>
      <w:r w:rsidRPr="00ED525D">
        <w:rPr>
          <w:rFonts w:eastAsia="Aptos"/>
          <w:b/>
          <w:bCs/>
          <w:color w:val="000000" w:themeColor="text1"/>
          <w:kern w:val="2"/>
          <w:sz w:val="26"/>
          <w:szCs w:val="26"/>
          <w14:ligatures w14:val="standardContextual"/>
        </w:rPr>
        <w:t xml:space="preserve"> </w:t>
      </w:r>
      <w:r w:rsidRPr="00ED525D">
        <w:rPr>
          <w:rFonts w:eastAsia="Aptos"/>
          <w:color w:val="000000" w:themeColor="text1"/>
          <w:kern w:val="2"/>
          <w:sz w:val="26"/>
          <w:szCs w:val="26"/>
          <w14:ligatures w14:val="standardContextual"/>
        </w:rPr>
        <w:t xml:space="preserve">Máy xạ trị thường sử dụng nguồn phóng xạ </w:t>
      </w:r>
      <w:r w:rsidRPr="00ED525D">
        <w:rPr>
          <w:rFonts w:eastAsia="Aptos"/>
          <w:noProof/>
          <w:color w:val="000000" w:themeColor="text1"/>
          <w:kern w:val="2"/>
          <w:position w:val="-12"/>
          <w:sz w:val="26"/>
          <w:szCs w:val="26"/>
          <w14:ligatures w14:val="standardContextual"/>
        </w:rPr>
        <w:drawing>
          <wp:inline distT="0" distB="0" distL="0" distR="0" wp14:anchorId="2B0BB34F" wp14:editId="7AEAB6B6">
            <wp:extent cx="365760" cy="289560"/>
            <wp:effectExtent l="0" t="0" r="0" b="0"/>
            <wp:docPr id="1196262075" name="Picture 15" descr="n373 zalo Do T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n373 zalo Do Tuan"/>
                    <pic:cNvPicPr>
                      <a:picLocks noChangeAspect="1" noChangeArrowheads="1"/>
                    </pic:cNvPicPr>
                  </pic:nvPicPr>
                  <pic:blipFill>
                    <a:blip r:embed="rId2101" cstate="print">
                      <a:extLst>
                        <a:ext uri="{28A0092B-C50C-407E-A947-70E740481C1C}">
                          <a14:useLocalDpi xmlns:a14="http://schemas.microsoft.com/office/drawing/2010/main" val="0"/>
                        </a:ext>
                      </a:extLst>
                    </a:blip>
                    <a:srcRect/>
                    <a:stretch>
                      <a:fillRect/>
                    </a:stretch>
                  </pic:blipFill>
                  <pic:spPr bwMode="auto">
                    <a:xfrm>
                      <a:off x="0" y="0"/>
                      <a:ext cx="365760" cy="289560"/>
                    </a:xfrm>
                    <a:prstGeom prst="rect">
                      <a:avLst/>
                    </a:prstGeom>
                    <a:noFill/>
                    <a:ln>
                      <a:noFill/>
                    </a:ln>
                  </pic:spPr>
                </pic:pic>
              </a:graphicData>
            </a:graphic>
          </wp:inline>
        </w:drawing>
      </w:r>
      <w:r w:rsidRPr="00ED525D">
        <w:rPr>
          <w:rFonts w:eastAsia="Aptos"/>
          <w:color w:val="000000" w:themeColor="text1"/>
          <w:kern w:val="2"/>
          <w:sz w:val="26"/>
          <w:szCs w:val="26"/>
          <w14:ligatures w14:val="standardContextual"/>
        </w:rPr>
        <w:t xml:space="preserve"> có chu kì bán rã là 5,3 năm. Để đáp ứng đúng các tiêu chí y học để điều trị bệnh, thiết bị sẽ bắt buộc phải bảo dưỡng để hiệu chỉnh lại chùm tia chiếu xạ trước khi độ phóng xạ giảm đi 7% và phải thay nguồn phóng xạ mới khi độ phóng xạ giảm đi 50%. Biết 1 năm gần đúng 365 ngày.</w:t>
      </w:r>
    </w:p>
    <w:p w14:paraId="274CE447" w14:textId="77777777" w:rsidR="00015779" w:rsidRPr="00ED525D" w:rsidRDefault="00015779" w:rsidP="00801929">
      <w:pPr>
        <w:tabs>
          <w:tab w:val="left" w:pos="720"/>
        </w:tabs>
        <w:spacing w:line="276" w:lineRule="auto"/>
        <w:jc w:val="both"/>
        <w:rPr>
          <w:rFonts w:eastAsia="Aptos"/>
          <w:bCs/>
          <w:color w:val="000000" w:themeColor="text1"/>
          <w:kern w:val="2"/>
          <w:sz w:val="26"/>
          <w:szCs w:val="26"/>
          <w14:ligatures w14:val="standardContextual"/>
        </w:rPr>
      </w:pPr>
      <w:r w:rsidRPr="00ED525D">
        <w:rPr>
          <w:rFonts w:eastAsia="Aptos"/>
          <w:bCs/>
          <w:color w:val="000000" w:themeColor="text1"/>
          <w:kern w:val="2"/>
          <w:sz w:val="26"/>
          <w:szCs w:val="26"/>
          <w14:ligatures w14:val="standardContextual"/>
        </w:rPr>
        <w:t>a) Sau mỗi 5,3 năm nguồn phóng xạ lại giảm đi một nửa lượng chất phóng xạ ban đầu.</w:t>
      </w:r>
    </w:p>
    <w:p w14:paraId="4BDE3994" w14:textId="77777777" w:rsidR="00015779" w:rsidRPr="00ED525D" w:rsidRDefault="00015779" w:rsidP="00801929">
      <w:pPr>
        <w:tabs>
          <w:tab w:val="left" w:pos="720"/>
        </w:tabs>
        <w:spacing w:line="276" w:lineRule="auto"/>
        <w:jc w:val="both"/>
        <w:rPr>
          <w:rFonts w:eastAsia="Aptos"/>
          <w:bCs/>
          <w:color w:val="000000" w:themeColor="text1"/>
          <w:kern w:val="2"/>
          <w:sz w:val="26"/>
          <w:szCs w:val="26"/>
          <w:vertAlign w:val="superscript"/>
          <w14:ligatures w14:val="standardContextual"/>
        </w:rPr>
      </w:pPr>
      <w:r w:rsidRPr="00ED525D">
        <w:rPr>
          <w:rFonts w:eastAsia="Aptos"/>
          <w:bCs/>
          <w:color w:val="000000" w:themeColor="text1"/>
          <w:kern w:val="2"/>
          <w:sz w:val="26"/>
          <w:szCs w:val="26"/>
          <w14:ligatures w14:val="standardContextual"/>
        </w:rPr>
        <w:t xml:space="preserve">b) Hằng số phóng xạ của </w:t>
      </w:r>
      <w:r w:rsidRPr="00ED525D">
        <w:rPr>
          <w:rFonts w:eastAsia="Aptos"/>
          <w:bCs/>
          <w:noProof/>
          <w:color w:val="000000" w:themeColor="text1"/>
          <w:kern w:val="2"/>
          <w:position w:val="-12"/>
          <w:sz w:val="26"/>
          <w:szCs w:val="26"/>
          <w14:ligatures w14:val="standardContextual"/>
        </w:rPr>
        <w:drawing>
          <wp:inline distT="0" distB="0" distL="0" distR="0" wp14:anchorId="19705C3B" wp14:editId="068EFD82">
            <wp:extent cx="365760" cy="289560"/>
            <wp:effectExtent l="0" t="0" r="0" b="0"/>
            <wp:docPr id="1269412805" name="Picture 14" descr="n373 zalo Do T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n373 zalo Do Tuan"/>
                    <pic:cNvPicPr>
                      <a:picLocks noChangeAspect="1" noChangeArrowheads="1"/>
                    </pic:cNvPicPr>
                  </pic:nvPicPr>
                  <pic:blipFill>
                    <a:blip r:embed="rId2101" cstate="print">
                      <a:extLst>
                        <a:ext uri="{28A0092B-C50C-407E-A947-70E740481C1C}">
                          <a14:useLocalDpi xmlns:a14="http://schemas.microsoft.com/office/drawing/2010/main" val="0"/>
                        </a:ext>
                      </a:extLst>
                    </a:blip>
                    <a:srcRect/>
                    <a:stretch>
                      <a:fillRect/>
                    </a:stretch>
                  </pic:blipFill>
                  <pic:spPr bwMode="auto">
                    <a:xfrm>
                      <a:off x="0" y="0"/>
                      <a:ext cx="365760" cy="289560"/>
                    </a:xfrm>
                    <a:prstGeom prst="rect">
                      <a:avLst/>
                    </a:prstGeom>
                    <a:noFill/>
                    <a:ln>
                      <a:noFill/>
                    </a:ln>
                  </pic:spPr>
                </pic:pic>
              </a:graphicData>
            </a:graphic>
          </wp:inline>
        </w:drawing>
      </w:r>
      <w:r w:rsidRPr="00ED525D">
        <w:rPr>
          <w:rFonts w:eastAsia="Aptos"/>
          <w:bCs/>
          <w:color w:val="000000" w:themeColor="text1"/>
          <w:kern w:val="2"/>
          <w:sz w:val="26"/>
          <w:szCs w:val="26"/>
          <w14:ligatures w14:val="standardContextual"/>
        </w:rPr>
        <w:t xml:space="preserve"> là 0,131 s</w:t>
      </w:r>
      <w:r w:rsidRPr="00ED525D">
        <w:rPr>
          <w:rFonts w:eastAsia="Aptos"/>
          <w:bCs/>
          <w:color w:val="000000" w:themeColor="text1"/>
          <w:kern w:val="2"/>
          <w:sz w:val="26"/>
          <w:szCs w:val="26"/>
          <w:vertAlign w:val="superscript"/>
          <w14:ligatures w14:val="standardContextual"/>
        </w:rPr>
        <w:t>-1</w:t>
      </w:r>
    </w:p>
    <w:p w14:paraId="2753CF0A" w14:textId="77777777" w:rsidR="00015779" w:rsidRPr="00ED525D" w:rsidRDefault="00015779" w:rsidP="00801929">
      <w:pPr>
        <w:tabs>
          <w:tab w:val="left" w:pos="720"/>
        </w:tabs>
        <w:spacing w:line="276" w:lineRule="auto"/>
        <w:jc w:val="both"/>
        <w:rPr>
          <w:rFonts w:eastAsia="Aptos"/>
          <w:bCs/>
          <w:color w:val="000000" w:themeColor="text1"/>
          <w:kern w:val="2"/>
          <w:sz w:val="26"/>
          <w:szCs w:val="26"/>
          <w14:ligatures w14:val="standardContextual"/>
        </w:rPr>
      </w:pPr>
      <w:r w:rsidRPr="00ED525D">
        <w:rPr>
          <w:rFonts w:eastAsia="Aptos"/>
          <w:bCs/>
          <w:color w:val="000000" w:themeColor="text1"/>
          <w:kern w:val="2"/>
          <w:sz w:val="26"/>
          <w:szCs w:val="26"/>
          <w:u w:val="single"/>
          <w14:ligatures w14:val="standardContextual"/>
        </w:rPr>
        <w:t>c)</w:t>
      </w:r>
      <w:r w:rsidRPr="00ED525D">
        <w:rPr>
          <w:rFonts w:eastAsia="Aptos"/>
          <w:bCs/>
          <w:color w:val="000000" w:themeColor="text1"/>
          <w:kern w:val="2"/>
          <w:sz w:val="26"/>
          <w:szCs w:val="26"/>
          <w14:ligatures w14:val="standardContextual"/>
        </w:rPr>
        <w:t xml:space="preserve"> Lịch bảo dưỡng của máy xạ trị là sau mỗi 6,65 tháng.</w:t>
      </w:r>
    </w:p>
    <w:p w14:paraId="553A782A" w14:textId="77777777" w:rsidR="00015779" w:rsidRPr="00ED525D" w:rsidRDefault="00015779" w:rsidP="00801929">
      <w:pPr>
        <w:tabs>
          <w:tab w:val="left" w:pos="720"/>
        </w:tabs>
        <w:spacing w:line="276" w:lineRule="auto"/>
        <w:jc w:val="both"/>
        <w:rPr>
          <w:rFonts w:eastAsia="Aptos"/>
          <w:color w:val="000000" w:themeColor="text1"/>
          <w:kern w:val="2"/>
          <w:sz w:val="26"/>
          <w:szCs w:val="26"/>
          <w14:ligatures w14:val="standardContextual"/>
        </w:rPr>
      </w:pPr>
      <w:r w:rsidRPr="00ED525D">
        <w:rPr>
          <w:rFonts w:eastAsia="Aptos"/>
          <w:bCs/>
          <w:color w:val="000000" w:themeColor="text1"/>
          <w:kern w:val="2"/>
          <w:sz w:val="26"/>
          <w:szCs w:val="26"/>
          <w:u w:val="single"/>
          <w14:ligatures w14:val="standardContextual"/>
        </w:rPr>
        <w:t>d)</w:t>
      </w:r>
      <w:r w:rsidRPr="00ED525D">
        <w:rPr>
          <w:rFonts w:eastAsia="Aptos"/>
          <w:bCs/>
          <w:color w:val="000000" w:themeColor="text1"/>
          <w:kern w:val="2"/>
          <w:sz w:val="26"/>
          <w:szCs w:val="26"/>
          <w14:ligatures w14:val="standardContextual"/>
        </w:rPr>
        <w:t xml:space="preserve"> Lịch thay</w:t>
      </w:r>
      <w:r w:rsidRPr="00ED525D">
        <w:rPr>
          <w:rFonts w:eastAsia="Aptos"/>
          <w:color w:val="000000" w:themeColor="text1"/>
          <w:kern w:val="2"/>
          <w:sz w:val="26"/>
          <w:szCs w:val="26"/>
          <w14:ligatures w14:val="standardContextual"/>
        </w:rPr>
        <w:t xml:space="preserve"> thế nguồn phóng xạ là sau mỗi 5,3 năm.</w:t>
      </w:r>
    </w:p>
    <w:p w14:paraId="3F20D2AD" w14:textId="77777777" w:rsidR="00015779" w:rsidRPr="00ED525D" w:rsidRDefault="00015779" w:rsidP="00801929">
      <w:pPr>
        <w:spacing w:line="276" w:lineRule="auto"/>
        <w:jc w:val="both"/>
        <w:rPr>
          <w:rFonts w:eastAsia="Aptos"/>
          <w:b/>
          <w:bCs/>
          <w:color w:val="000000" w:themeColor="text1"/>
          <w:kern w:val="2"/>
          <w:sz w:val="26"/>
          <w:szCs w:val="26"/>
          <w14:ligatures w14:val="standardContextual"/>
        </w:rPr>
      </w:pPr>
      <w:r w:rsidRPr="00ED525D">
        <w:rPr>
          <w:rFonts w:eastAsia="Aptos"/>
          <w:b/>
          <w:bCs/>
          <w:color w:val="000000" w:themeColor="text1"/>
          <w:kern w:val="2"/>
          <w:sz w:val="26"/>
          <w:szCs w:val="26"/>
          <w14:ligatures w14:val="standardContextual"/>
        </w:rPr>
        <w:t>III. TRẮC NGHIỆM TRẢ LỜI NGẮN</w:t>
      </w:r>
    </w:p>
    <w:p w14:paraId="693F1481" w14:textId="77777777" w:rsidR="00015779" w:rsidRPr="00ED525D" w:rsidRDefault="00015779" w:rsidP="00801929">
      <w:pPr>
        <w:tabs>
          <w:tab w:val="left" w:pos="426"/>
        </w:tabs>
        <w:spacing w:line="276" w:lineRule="auto"/>
        <w:contextualSpacing/>
        <w:jc w:val="both"/>
        <w:rPr>
          <w:rFonts w:eastAsia="Aptos"/>
          <w:color w:val="000000" w:themeColor="text1"/>
          <w:kern w:val="2"/>
          <w:sz w:val="26"/>
          <w:szCs w:val="26"/>
          <w14:ligatures w14:val="standardContextual"/>
        </w:rPr>
      </w:pPr>
      <w:r w:rsidRPr="006873CC">
        <w:rPr>
          <w:rFonts w:eastAsia="Aptos"/>
          <w:b/>
          <w:bCs/>
          <w:color w:val="0000FF"/>
          <w:kern w:val="2"/>
          <w:sz w:val="26"/>
          <w:szCs w:val="26"/>
          <w14:ligatures w14:val="standardContextual"/>
        </w:rPr>
        <w:t>Câu 1:</w:t>
      </w:r>
      <w:r w:rsidRPr="00ED525D">
        <w:rPr>
          <w:rFonts w:eastAsia="Aptos"/>
          <w:color w:val="000000" w:themeColor="text1"/>
          <w:kern w:val="2"/>
          <w:sz w:val="26"/>
          <w:szCs w:val="26"/>
          <w14:ligatures w14:val="standardContextual"/>
        </w:rPr>
        <w:t xml:space="preserve"> Trong một bình đậy kín có một cục nước đá khối lượng M = 0,1 kg nổi trên mặt nước, trong cục nước đá có một viên chì khối lượng m = 5 gam. Cho khối lượng riêng của chỉ bằng 11,3 g/cm³, của nước đá bằng 0,9 g/cm³, của nước bằng 1 g/cm³, nhiệt nóng chảy riêng của nước đá 3,4.10</w:t>
      </w:r>
      <w:r w:rsidRPr="00ED525D">
        <w:rPr>
          <w:rFonts w:eastAsia="Aptos"/>
          <w:color w:val="000000" w:themeColor="text1"/>
          <w:kern w:val="2"/>
          <w:sz w:val="26"/>
          <w:szCs w:val="26"/>
          <w:vertAlign w:val="superscript"/>
          <w14:ligatures w14:val="standardContextual"/>
        </w:rPr>
        <w:t>5</w:t>
      </w:r>
      <w:r w:rsidRPr="00ED525D">
        <w:rPr>
          <w:rFonts w:eastAsia="Aptos"/>
          <w:color w:val="000000" w:themeColor="text1"/>
          <w:kern w:val="2"/>
          <w:sz w:val="26"/>
          <w:szCs w:val="26"/>
          <w14:ligatures w14:val="standardContextual"/>
        </w:rPr>
        <w:t xml:space="preserve"> J/kg. Hỏi phải tốn một lượng nhiệt bằng bao nhiêu kJ cho cục nước đá để viên chì bắt đầu chìm xuống (làm tròn đến hàng đơn vị)? </w:t>
      </w:r>
    </w:p>
    <w:p w14:paraId="34029B04" w14:textId="77777777" w:rsidR="00015779" w:rsidRPr="00ED525D" w:rsidRDefault="00015779" w:rsidP="00801929">
      <w:pPr>
        <w:tabs>
          <w:tab w:val="left" w:pos="426"/>
        </w:tabs>
        <w:spacing w:line="276" w:lineRule="auto"/>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A. </w:t>
      </w:r>
      <w:r w:rsidRPr="00ED525D">
        <w:rPr>
          <w:rFonts w:eastAsia="Aptos"/>
          <w:color w:val="000000" w:themeColor="text1"/>
          <w:kern w:val="2"/>
          <w:sz w:val="26"/>
          <w:szCs w:val="26"/>
          <w14:ligatures w14:val="standardContextual"/>
        </w:rPr>
        <w:t>20</w:t>
      </w:r>
    </w:p>
    <w:p w14:paraId="6301AF7C" w14:textId="77777777" w:rsidR="00015779" w:rsidRPr="00ED525D" w:rsidRDefault="00015779" w:rsidP="00801929">
      <w:pPr>
        <w:spacing w:line="276" w:lineRule="auto"/>
        <w:contextualSpacing/>
        <w:jc w:val="both"/>
        <w:rPr>
          <w:rFonts w:eastAsia="Aptos"/>
          <w:color w:val="000000" w:themeColor="text1"/>
          <w:kern w:val="2"/>
          <w:sz w:val="26"/>
          <w:szCs w:val="26"/>
          <w:lang w:val="da-DK"/>
          <w14:ligatures w14:val="standardContextual"/>
        </w:rPr>
      </w:pPr>
      <w:r w:rsidRPr="006873CC">
        <w:rPr>
          <w:rFonts w:eastAsia="Aptos"/>
          <w:b/>
          <w:bCs/>
          <w:color w:val="0000FF"/>
          <w:kern w:val="2"/>
          <w:sz w:val="26"/>
          <w:szCs w:val="26"/>
          <w14:ligatures w14:val="standardContextual"/>
        </w:rPr>
        <w:t>Câu 2:</w:t>
      </w:r>
      <w:r w:rsidRPr="00ED525D">
        <w:rPr>
          <w:rFonts w:eastAsia="Aptos"/>
          <w:b/>
          <w:bCs/>
          <w:color w:val="000000" w:themeColor="text1"/>
          <w:kern w:val="2"/>
          <w:sz w:val="26"/>
          <w:szCs w:val="26"/>
          <w14:ligatures w14:val="standardContextual"/>
        </w:rPr>
        <w:t xml:space="preserve"> </w:t>
      </w:r>
      <w:r w:rsidRPr="00ED525D">
        <w:rPr>
          <w:rFonts w:eastAsia="Aptos"/>
          <w:color w:val="000000" w:themeColor="text1"/>
          <w:kern w:val="2"/>
          <w:sz w:val="26"/>
          <w:szCs w:val="26"/>
          <w:lang w:val="da-DK"/>
          <w14:ligatures w14:val="standardContextual"/>
        </w:rPr>
        <w:t>Cơ thể một người có nhiệt độ là 36,5</w:t>
      </w:r>
      <w:r w:rsidRPr="00ED525D">
        <w:rPr>
          <w:rFonts w:eastAsia="Aptos"/>
          <w:color w:val="000000" w:themeColor="text1"/>
          <w:kern w:val="2"/>
          <w:sz w:val="26"/>
          <w:szCs w:val="26"/>
          <w:vertAlign w:val="superscript"/>
          <w:lang w:val="da-DK"/>
          <w14:ligatures w14:val="standardContextual"/>
        </w:rPr>
        <w:t>0</w:t>
      </w:r>
      <w:r w:rsidRPr="00ED525D">
        <w:rPr>
          <w:rFonts w:eastAsia="Aptos"/>
          <w:color w:val="000000" w:themeColor="text1"/>
          <w:kern w:val="2"/>
          <w:sz w:val="26"/>
          <w:szCs w:val="26"/>
          <w:lang w:val="da-DK"/>
          <w14:ligatures w14:val="standardContextual"/>
        </w:rPr>
        <w:t xml:space="preserve">C, nếu quy đổi sang thang nhiệt giai Farenheit, mức nhiệt độ này là bao nhiêu </w:t>
      </w:r>
      <w:r w:rsidRPr="00ED525D">
        <w:rPr>
          <w:rFonts w:eastAsia="Aptos"/>
          <w:color w:val="000000" w:themeColor="text1"/>
          <w:kern w:val="2"/>
          <w:sz w:val="26"/>
          <w:szCs w:val="26"/>
          <w:vertAlign w:val="superscript"/>
          <w:lang w:val="da-DK"/>
          <w14:ligatures w14:val="standardContextual"/>
        </w:rPr>
        <w:t>0</w:t>
      </w:r>
      <w:r w:rsidRPr="00ED525D">
        <w:rPr>
          <w:rFonts w:eastAsia="Aptos"/>
          <w:color w:val="000000" w:themeColor="text1"/>
          <w:kern w:val="2"/>
          <w:sz w:val="26"/>
          <w:szCs w:val="26"/>
          <w:lang w:val="da-DK"/>
          <w14:ligatures w14:val="standardContextual"/>
        </w:rPr>
        <w:t>F?</w:t>
      </w:r>
    </w:p>
    <w:p w14:paraId="52B60961" w14:textId="77777777" w:rsidR="00015779" w:rsidRPr="00ED525D" w:rsidRDefault="00015779" w:rsidP="00801929">
      <w:pPr>
        <w:spacing w:line="276" w:lineRule="auto"/>
        <w:contextualSpacing/>
        <w:jc w:val="both"/>
        <w:rPr>
          <w:rFonts w:eastAsia="Aptos"/>
          <w:color w:val="000000" w:themeColor="text1"/>
          <w:kern w:val="2"/>
          <w:sz w:val="26"/>
          <w:szCs w:val="26"/>
          <w:lang w:val="da-DK"/>
          <w14:ligatures w14:val="standardContextual"/>
        </w:rPr>
      </w:pPr>
      <w:r w:rsidRPr="006873CC">
        <w:rPr>
          <w:rFonts w:eastAsia="Aptos"/>
          <w:b/>
          <w:color w:val="0000FF"/>
          <w:kern w:val="2"/>
          <w:sz w:val="26"/>
          <w:szCs w:val="26"/>
          <w:lang w:val="da-DK"/>
          <w14:ligatures w14:val="standardContextual"/>
        </w:rPr>
        <w:t xml:space="preserve">A. </w:t>
      </w:r>
      <w:r w:rsidRPr="00ED525D">
        <w:rPr>
          <w:rFonts w:eastAsia="Aptos"/>
          <w:color w:val="000000" w:themeColor="text1"/>
          <w:kern w:val="2"/>
          <w:sz w:val="26"/>
          <w:szCs w:val="26"/>
          <w:lang w:val="da-DK"/>
          <w14:ligatures w14:val="standardContextual"/>
        </w:rPr>
        <w:t>97,7</w:t>
      </w:r>
    </w:p>
    <w:p w14:paraId="2C92A635" w14:textId="77777777" w:rsidR="00015779" w:rsidRPr="00ED525D" w:rsidRDefault="00015779" w:rsidP="00801929">
      <w:pPr>
        <w:spacing w:line="276" w:lineRule="auto"/>
        <w:contextualSpacing/>
        <w:jc w:val="both"/>
        <w:rPr>
          <w:rFonts w:eastAsia="Aptos"/>
          <w:i/>
          <w:iCs/>
          <w:color w:val="000000" w:themeColor="text1"/>
          <w:kern w:val="2"/>
          <w:sz w:val="26"/>
          <w:szCs w:val="26"/>
          <w:lang w:val="da-DK"/>
          <w14:ligatures w14:val="standardContextual"/>
        </w:rPr>
      </w:pPr>
      <w:r w:rsidRPr="00ED525D">
        <w:rPr>
          <w:rFonts w:eastAsia="Aptos"/>
          <w:i/>
          <w:iCs/>
          <w:color w:val="000000" w:themeColor="text1"/>
          <w:kern w:val="2"/>
          <w:sz w:val="26"/>
          <w:szCs w:val="26"/>
          <w:lang w:val="da-DK"/>
          <w14:ligatures w14:val="standardContextual"/>
        </w:rPr>
        <w:t>Sử dụng dữ kiện sau để trả lời câu 3 và 4</w:t>
      </w:r>
    </w:p>
    <w:p w14:paraId="10FEFC2C" w14:textId="77777777" w:rsidR="00015779" w:rsidRPr="00ED525D" w:rsidRDefault="00015779" w:rsidP="00801929">
      <w:pPr>
        <w:spacing w:line="276" w:lineRule="auto"/>
        <w:contextualSpacing/>
        <w:jc w:val="both"/>
        <w:rPr>
          <w:rFonts w:eastAsia="Aptos"/>
          <w:color w:val="000000" w:themeColor="text1"/>
          <w:kern w:val="2"/>
          <w:sz w:val="26"/>
          <w:szCs w:val="26"/>
          <w14:ligatures w14:val="standardContextual"/>
        </w:rPr>
      </w:pPr>
      <w:r w:rsidRPr="00ED525D">
        <w:rPr>
          <w:rFonts w:eastAsia="Aptos"/>
          <w:color w:val="000000" w:themeColor="text1"/>
          <w:kern w:val="2"/>
          <w:sz w:val="26"/>
          <w:szCs w:val="26"/>
          <w14:ligatures w14:val="standardContextual"/>
        </w:rPr>
        <w:t>Một chiếc xe tải vượt qua sa mạc Sahara.</w:t>
      </w:r>
      <w:r w:rsidRPr="00ED525D">
        <w:rPr>
          <w:rFonts w:eastAsia="Aptos"/>
          <w:b/>
          <w:bCs/>
          <w:color w:val="000000" w:themeColor="text1"/>
          <w:kern w:val="2"/>
          <w:sz w:val="26"/>
          <w:szCs w:val="26"/>
          <w14:ligatures w14:val="standardContextual"/>
        </w:rPr>
        <w:t xml:space="preserve"> </w:t>
      </w:r>
      <w:r w:rsidRPr="00ED525D">
        <w:rPr>
          <w:rFonts w:eastAsia="Aptos"/>
          <w:color w:val="000000" w:themeColor="text1"/>
          <w:kern w:val="2"/>
          <w:sz w:val="26"/>
          <w:szCs w:val="26"/>
          <w14:ligatures w14:val="standardContextual"/>
        </w:rPr>
        <w:t>Chuyến đi bắt đầu vào sáng sớm khi nhiệt độ là 3,0 °</w:t>
      </w:r>
      <w:r w:rsidRPr="006873CC">
        <w:rPr>
          <w:rFonts w:eastAsia="Aptos"/>
          <w:b/>
          <w:color w:val="0000FF"/>
          <w:kern w:val="2"/>
          <w:sz w:val="26"/>
          <w:szCs w:val="26"/>
          <w14:ligatures w14:val="standardContextual"/>
        </w:rPr>
        <w:t>C</w:t>
      </w:r>
      <w:r w:rsidRPr="006873CC">
        <w:rPr>
          <w:rFonts w:eastAsia="Aptos"/>
          <w:b/>
          <w:bCs/>
          <w:color w:val="0000FF"/>
          <w:kern w:val="2"/>
          <w:sz w:val="26"/>
          <w:szCs w:val="26"/>
          <w14:ligatures w14:val="standardContextual"/>
        </w:rPr>
        <w:t xml:space="preserve">. </w:t>
      </w:r>
      <w:r w:rsidRPr="00ED525D">
        <w:rPr>
          <w:rFonts w:eastAsia="Aptos"/>
          <w:color w:val="000000" w:themeColor="text1"/>
          <w:kern w:val="2"/>
          <w:sz w:val="26"/>
          <w:szCs w:val="26"/>
          <w14:ligatures w14:val="standardContextual"/>
        </w:rPr>
        <w:t>Đến giữa trưa, nhiệt độ tăng lên đến 42 °</w:t>
      </w:r>
      <w:r w:rsidRPr="006873CC">
        <w:rPr>
          <w:rFonts w:eastAsia="Aptos"/>
          <w:b/>
          <w:color w:val="0000FF"/>
          <w:kern w:val="2"/>
          <w:sz w:val="26"/>
          <w:szCs w:val="26"/>
          <w14:ligatures w14:val="standardContextual"/>
        </w:rPr>
        <w:t>C</w:t>
      </w:r>
      <w:r w:rsidRPr="006873CC">
        <w:rPr>
          <w:rFonts w:eastAsia="Aptos"/>
          <w:b/>
          <w:bCs/>
          <w:color w:val="0000FF"/>
          <w:kern w:val="2"/>
          <w:sz w:val="26"/>
          <w:szCs w:val="26"/>
          <w14:ligatures w14:val="standardContextual"/>
        </w:rPr>
        <w:t xml:space="preserve">. </w:t>
      </w:r>
      <w:r w:rsidRPr="00ED525D">
        <w:rPr>
          <w:rFonts w:eastAsia="Aptos"/>
          <w:color w:val="000000" w:themeColor="text1"/>
          <w:kern w:val="2"/>
          <w:sz w:val="26"/>
          <w:szCs w:val="26"/>
          <w14:ligatures w14:val="standardContextual"/>
        </w:rPr>
        <w:t>Coi khí trong lốp xe có nhiệt độ như ngoài trời và thể tích lốp xe là không thay đổi</w:t>
      </w:r>
    </w:p>
    <w:p w14:paraId="211CF150" w14:textId="77777777" w:rsidR="00015779" w:rsidRPr="00ED525D" w:rsidRDefault="00015779" w:rsidP="00801929">
      <w:pPr>
        <w:spacing w:line="276" w:lineRule="auto"/>
        <w:contextualSpacing/>
        <w:rPr>
          <w:rFonts w:eastAsia="Aptos"/>
          <w:color w:val="000000" w:themeColor="text1"/>
          <w:kern w:val="2"/>
          <w:sz w:val="26"/>
          <w:szCs w:val="26"/>
          <w14:ligatures w14:val="standardContextual"/>
        </w:rPr>
      </w:pPr>
      <w:r w:rsidRPr="006873CC">
        <w:rPr>
          <w:rFonts w:eastAsia="Aptos"/>
          <w:b/>
          <w:bCs/>
          <w:color w:val="0000FF"/>
          <w:kern w:val="2"/>
          <w:sz w:val="26"/>
          <w:szCs w:val="26"/>
          <w14:ligatures w14:val="standardContextual"/>
        </w:rPr>
        <w:t>Câu 3:</w:t>
      </w:r>
      <w:r w:rsidRPr="00ED525D">
        <w:rPr>
          <w:rFonts w:eastAsia="Aptos"/>
          <w:color w:val="000000" w:themeColor="text1"/>
          <w:kern w:val="2"/>
          <w:sz w:val="26"/>
          <w:szCs w:val="26"/>
          <w14:ligatures w14:val="standardContextual"/>
        </w:rPr>
        <w:t xml:space="preserve"> Động năng tịnh tiến trung bình của một phân tử khí vào lúc giữa trưa là bao nhiêu 10</w:t>
      </w:r>
      <w:r w:rsidRPr="00ED525D">
        <w:rPr>
          <w:rFonts w:eastAsia="Aptos"/>
          <w:color w:val="000000" w:themeColor="text1"/>
          <w:kern w:val="2"/>
          <w:sz w:val="26"/>
          <w:szCs w:val="26"/>
          <w:vertAlign w:val="superscript"/>
          <w14:ligatures w14:val="standardContextual"/>
        </w:rPr>
        <w:t>-21</w:t>
      </w:r>
      <w:r w:rsidRPr="00ED525D">
        <w:rPr>
          <w:rFonts w:eastAsia="Aptos"/>
          <w:color w:val="000000" w:themeColor="text1"/>
          <w:kern w:val="2"/>
          <w:sz w:val="26"/>
          <w:szCs w:val="26"/>
          <w14:ligatures w14:val="standardContextual"/>
        </w:rPr>
        <w:t>J? (Kết quả làm tròn đến 2 chữ số thập phân).</w:t>
      </w:r>
    </w:p>
    <w:p w14:paraId="6E624EEB" w14:textId="77777777" w:rsidR="00015779" w:rsidRPr="00ED525D" w:rsidRDefault="00015779" w:rsidP="00801929">
      <w:pPr>
        <w:spacing w:line="276" w:lineRule="auto"/>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A. </w:t>
      </w:r>
      <w:r w:rsidRPr="00ED525D">
        <w:rPr>
          <w:rFonts w:eastAsia="Aptos"/>
          <w:color w:val="000000" w:themeColor="text1"/>
          <w:kern w:val="2"/>
          <w:sz w:val="26"/>
          <w:szCs w:val="26"/>
          <w14:ligatures w14:val="standardContextual"/>
        </w:rPr>
        <w:t xml:space="preserve"> 5,71</w:t>
      </w:r>
    </w:p>
    <w:p w14:paraId="4C7A8ACD" w14:textId="77777777" w:rsidR="00015779" w:rsidRPr="00ED525D" w:rsidRDefault="00015779" w:rsidP="00801929">
      <w:pPr>
        <w:spacing w:line="276" w:lineRule="auto"/>
        <w:contextualSpacing/>
        <w:jc w:val="both"/>
        <w:rPr>
          <w:rFonts w:eastAsia="Aptos"/>
          <w:i/>
          <w:iCs/>
          <w:color w:val="000000" w:themeColor="text1"/>
          <w:kern w:val="2"/>
          <w:sz w:val="26"/>
          <w:szCs w:val="26"/>
          <w:lang w:val="da-DK"/>
          <w14:ligatures w14:val="standardContextual"/>
        </w:rPr>
      </w:pPr>
      <w:r w:rsidRPr="006873CC">
        <w:rPr>
          <w:rFonts w:eastAsia="Aptos"/>
          <w:b/>
          <w:bCs/>
          <w:color w:val="0000FF"/>
          <w:kern w:val="2"/>
          <w:sz w:val="26"/>
          <w:szCs w:val="26"/>
          <w14:ligatures w14:val="standardContextual"/>
        </w:rPr>
        <w:t>Câu 4:</w:t>
      </w:r>
      <w:r w:rsidRPr="00ED525D">
        <w:rPr>
          <w:rFonts w:eastAsia="Aptos"/>
          <w:color w:val="000000" w:themeColor="text1"/>
          <w:kern w:val="2"/>
          <w:sz w:val="26"/>
          <w:szCs w:val="26"/>
          <w14:ligatures w14:val="standardContextual"/>
        </w:rPr>
        <w:t xml:space="preserve"> Độ tăng động năng tịnh tiến trung bình của một phân tử khí do sự gia tăng nhiệt độ này có giá trị là bao nhiêu 10</w:t>
      </w:r>
      <w:r w:rsidRPr="00ED525D">
        <w:rPr>
          <w:rFonts w:eastAsia="Aptos"/>
          <w:color w:val="000000" w:themeColor="text1"/>
          <w:kern w:val="2"/>
          <w:sz w:val="26"/>
          <w:szCs w:val="26"/>
          <w:vertAlign w:val="superscript"/>
          <w14:ligatures w14:val="standardContextual"/>
        </w:rPr>
        <w:t>-21</w:t>
      </w:r>
      <w:r w:rsidRPr="00ED525D">
        <w:rPr>
          <w:rFonts w:eastAsia="Aptos"/>
          <w:color w:val="000000" w:themeColor="text1"/>
          <w:kern w:val="2"/>
          <w:sz w:val="26"/>
          <w:szCs w:val="26"/>
          <w14:ligatures w14:val="standardContextual"/>
        </w:rPr>
        <w:t>J? (Kết quả làm tròn đến 2 chữ số thập phân).</w:t>
      </w:r>
    </w:p>
    <w:p w14:paraId="142BB703" w14:textId="77777777" w:rsidR="00015779" w:rsidRPr="00ED525D" w:rsidRDefault="00015779" w:rsidP="00801929">
      <w:pPr>
        <w:tabs>
          <w:tab w:val="left" w:pos="426"/>
        </w:tabs>
        <w:spacing w:line="276" w:lineRule="auto"/>
        <w:contextualSpacing/>
        <w:jc w:val="both"/>
        <w:rPr>
          <w:rFonts w:eastAsia="Aptos"/>
          <w:color w:val="000000" w:themeColor="text1"/>
          <w:kern w:val="2"/>
          <w:sz w:val="26"/>
          <w:szCs w:val="26"/>
          <w14:ligatures w14:val="standardContextual"/>
        </w:rPr>
      </w:pPr>
      <w:r w:rsidRPr="006873CC">
        <w:rPr>
          <w:rFonts w:eastAsia="Aptos"/>
          <w:b/>
          <w:color w:val="0000FF"/>
          <w:kern w:val="2"/>
          <w:sz w:val="26"/>
          <w:szCs w:val="26"/>
          <w14:ligatures w14:val="standardContextual"/>
        </w:rPr>
        <w:t xml:space="preserve">A. </w:t>
      </w:r>
      <w:r w:rsidRPr="00ED525D">
        <w:rPr>
          <w:rFonts w:eastAsia="Aptos"/>
          <w:color w:val="000000" w:themeColor="text1"/>
          <w:kern w:val="2"/>
          <w:sz w:val="26"/>
          <w:szCs w:val="26"/>
          <w14:ligatures w14:val="standardContextual"/>
        </w:rPr>
        <w:t>0,81</w:t>
      </w:r>
    </w:p>
    <w:p w14:paraId="6C18AE14" w14:textId="77777777" w:rsidR="00015779" w:rsidRPr="00ED525D" w:rsidRDefault="00015779" w:rsidP="00801929">
      <w:pPr>
        <w:widowControl w:val="0"/>
        <w:tabs>
          <w:tab w:val="left" w:pos="567"/>
          <w:tab w:val="left" w:pos="1086"/>
          <w:tab w:val="left" w:pos="2835"/>
          <w:tab w:val="left" w:pos="5103"/>
          <w:tab w:val="left" w:pos="7371"/>
        </w:tabs>
        <w:spacing w:line="276" w:lineRule="auto"/>
        <w:contextualSpacing/>
        <w:jc w:val="both"/>
        <w:rPr>
          <w:color w:val="000000" w:themeColor="text1"/>
          <w:kern w:val="2"/>
          <w:sz w:val="26"/>
          <w:szCs w:val="26"/>
          <w14:ligatures w14:val="standardContextual"/>
        </w:rPr>
      </w:pPr>
      <w:r w:rsidRPr="006873CC">
        <w:rPr>
          <w:b/>
          <w:bCs/>
          <w:color w:val="0000FF"/>
          <w:kern w:val="2"/>
          <w:sz w:val="26"/>
          <w:szCs w:val="26"/>
          <w14:ligatures w14:val="standardContextual"/>
        </w:rPr>
        <w:t>Câu 5:</w:t>
      </w:r>
      <w:r w:rsidRPr="00ED525D">
        <w:rPr>
          <w:color w:val="000000" w:themeColor="text1"/>
          <w:kern w:val="2"/>
          <w:sz w:val="26"/>
          <w:szCs w:val="26"/>
          <w14:ligatures w14:val="standardContextual"/>
        </w:rPr>
        <w:t xml:space="preserve"> Hai dây dẫn rất dài song song cách nhau 0,4 m trong không khí, mỗi dây mang dòng điện 6,0 A (Như hình). Biết độ lớn cảm ứng từ do một dây dẫn thẳng dài mang dòng điện I tạo ra ở vị trí cách trục dây dẫn một khoảng </w:t>
      </w:r>
      <w:r w:rsidRPr="00ED525D">
        <w:rPr>
          <w:color w:val="000000" w:themeColor="text1"/>
          <w:kern w:val="2"/>
          <w:sz w:val="26"/>
          <w:szCs w:val="26"/>
          <w:shd w:val="clear" w:color="auto" w:fill="FFFFFF"/>
          <w:lang w:val="vi-VN" w:eastAsia="vi-VN" w:bidi="vi-VN"/>
          <w14:ligatures w14:val="standardContextual"/>
        </w:rPr>
        <w:t>r</w:t>
      </w:r>
      <w:r w:rsidRPr="00ED525D">
        <w:rPr>
          <w:i/>
          <w:iCs/>
          <w:color w:val="000000" w:themeColor="text1"/>
          <w:kern w:val="2"/>
          <w:sz w:val="26"/>
          <w:szCs w:val="26"/>
          <w:shd w:val="clear" w:color="auto" w:fill="FFFFFF"/>
          <w:lang w:val="vi-VN" w:eastAsia="vi-VN" w:bidi="vi-VN"/>
          <w14:ligatures w14:val="standardContextual"/>
        </w:rPr>
        <w:t xml:space="preserve"> </w:t>
      </w:r>
      <w:r w:rsidRPr="00ED525D">
        <w:rPr>
          <w:color w:val="000000" w:themeColor="text1"/>
          <w:kern w:val="2"/>
          <w:sz w:val="26"/>
          <w:szCs w:val="26"/>
          <w14:ligatures w14:val="standardContextual"/>
        </w:rPr>
        <w:t xml:space="preserve">là </w:t>
      </w:r>
      <w:r w:rsidRPr="00ED525D">
        <w:rPr>
          <w:color w:val="000000" w:themeColor="text1"/>
          <w:kern w:val="2"/>
          <w:position w:val="-32"/>
          <w:sz w:val="26"/>
          <w:szCs w:val="26"/>
          <w14:ligatures w14:val="standardContextual"/>
        </w:rPr>
        <w:object w:dxaOrig="1939" w:dyaOrig="780" w14:anchorId="377540E5">
          <v:shape id="_x0000_i2018" type="#_x0000_t75" style="width:97.5pt;height:39pt" o:ole="">
            <v:imagedata r:id="rId2102" o:title=""/>
          </v:shape>
          <o:OLEObject Type="Embed" ProgID="Equation.DSMT4" ShapeID="_x0000_i2018" DrawAspect="Content" ObjectID="_1805065648" r:id="rId2103"/>
        </w:object>
      </w:r>
      <w:r w:rsidRPr="00ED525D">
        <w:rPr>
          <w:color w:val="000000" w:themeColor="text1"/>
          <w:kern w:val="2"/>
          <w:sz w:val="26"/>
          <w:szCs w:val="26"/>
          <w14:ligatures w14:val="standardContextual"/>
        </w:rPr>
        <w:t xml:space="preserve">, với </w:t>
      </w:r>
      <w:r w:rsidRPr="00ED525D">
        <w:rPr>
          <w:color w:val="000000" w:themeColor="text1"/>
          <w:kern w:val="2"/>
          <w:sz w:val="26"/>
          <w:szCs w:val="26"/>
          <w:shd w:val="clear" w:color="auto" w:fill="FFFFFF"/>
          <w:lang w:val="vi-VN" w:eastAsia="vi-VN" w:bidi="vi-VN"/>
          <w14:ligatures w14:val="standardContextual"/>
        </w:rPr>
        <w:t>B</w:t>
      </w:r>
      <w:r w:rsidRPr="00ED525D">
        <w:rPr>
          <w:color w:val="000000" w:themeColor="text1"/>
          <w:kern w:val="2"/>
          <w:sz w:val="26"/>
          <w:szCs w:val="26"/>
          <w14:ligatures w14:val="standardContextual"/>
        </w:rPr>
        <w:t xml:space="preserve"> tính </w:t>
      </w:r>
      <w:r w:rsidRPr="00ED525D">
        <w:rPr>
          <w:color w:val="000000" w:themeColor="text1"/>
          <w:kern w:val="2"/>
          <w:sz w:val="26"/>
          <w:szCs w:val="26"/>
          <w:lang w:bidi="en-US"/>
          <w14:ligatures w14:val="standardContextual"/>
        </w:rPr>
        <w:t xml:space="preserve">bằng tesla </w:t>
      </w:r>
      <w:r w:rsidRPr="00ED525D">
        <w:rPr>
          <w:color w:val="000000" w:themeColor="text1"/>
          <w:kern w:val="2"/>
          <w:sz w:val="26"/>
          <w:szCs w:val="26"/>
          <w14:ligatures w14:val="standardContextual"/>
        </w:rPr>
        <w:t xml:space="preserve">(T), </w:t>
      </w:r>
      <w:r w:rsidRPr="00ED525D">
        <w:rPr>
          <w:color w:val="000000" w:themeColor="text1"/>
          <w:kern w:val="2"/>
          <w:sz w:val="26"/>
          <w:szCs w:val="26"/>
          <w:shd w:val="clear" w:color="auto" w:fill="FFFFFF"/>
          <w:lang w:val="vi-VN" w:eastAsia="vi-VN" w:bidi="vi-VN"/>
          <w14:ligatures w14:val="standardContextual"/>
        </w:rPr>
        <w:t>r</w:t>
      </w:r>
      <w:r w:rsidRPr="00ED525D">
        <w:rPr>
          <w:i/>
          <w:iCs/>
          <w:color w:val="000000" w:themeColor="text1"/>
          <w:kern w:val="2"/>
          <w:sz w:val="26"/>
          <w:szCs w:val="26"/>
          <w14:ligatures w14:val="standardContextual"/>
        </w:rPr>
        <w:t xml:space="preserve"> </w:t>
      </w:r>
      <w:r w:rsidRPr="00ED525D">
        <w:rPr>
          <w:color w:val="000000" w:themeColor="text1"/>
          <w:kern w:val="2"/>
          <w:sz w:val="26"/>
          <w:szCs w:val="26"/>
          <w14:ligatures w14:val="standardContextual"/>
        </w:rPr>
        <w:t xml:space="preserve">tính bằng mét (m) và </w:t>
      </w:r>
      <w:r w:rsidRPr="00ED525D">
        <w:rPr>
          <w:color w:val="000000" w:themeColor="text1"/>
          <w:kern w:val="2"/>
          <w:sz w:val="26"/>
          <w:szCs w:val="26"/>
          <w:shd w:val="clear" w:color="auto" w:fill="FFFFFF"/>
          <w:lang w:val="vi-VN" w:eastAsia="vi-VN" w:bidi="vi-VN"/>
          <w14:ligatures w14:val="standardContextual"/>
        </w:rPr>
        <w:t>I</w:t>
      </w:r>
      <w:r w:rsidRPr="00ED525D">
        <w:rPr>
          <w:color w:val="000000" w:themeColor="text1"/>
          <w:kern w:val="2"/>
          <w:sz w:val="26"/>
          <w:szCs w:val="26"/>
          <w14:ligatures w14:val="standardContextual"/>
        </w:rPr>
        <w:t xml:space="preserve"> tính bằng ampe (A). Lực từ do dòng điện này tác dụng lên một mét của dòng điện kia là bao nhiêu </w:t>
      </w:r>
      <w:r w:rsidRPr="00ED525D">
        <w:rPr>
          <w:color w:val="000000" w:themeColor="text1"/>
          <w:kern w:val="2"/>
          <w:sz w:val="26"/>
          <w:szCs w:val="26"/>
          <w:lang w:bidi="en-US"/>
          <w14:ligatures w14:val="standardContextual"/>
        </w:rPr>
        <w:t xml:space="preserve">micronewton </w:t>
      </w:r>
      <w:r w:rsidRPr="00ED525D">
        <w:rPr>
          <w:color w:val="000000" w:themeColor="text1"/>
          <w:kern w:val="2"/>
          <w:sz w:val="26"/>
          <w:szCs w:val="26"/>
          <w14:ligatures w14:val="standardContextual"/>
        </w:rPr>
        <w:t>(</w:t>
      </w:r>
      <w:r w:rsidRPr="00ED525D">
        <w:rPr>
          <w:color w:val="000000" w:themeColor="text1"/>
          <w:kern w:val="2"/>
          <w:sz w:val="26"/>
          <w:szCs w:val="26"/>
          <w14:ligatures w14:val="standardContextual"/>
        </w:rPr>
        <w:sym w:font="Symbol" w:char="F06D"/>
      </w:r>
      <w:r w:rsidRPr="00ED525D">
        <w:rPr>
          <w:color w:val="000000" w:themeColor="text1"/>
          <w:kern w:val="2"/>
          <w:sz w:val="26"/>
          <w:szCs w:val="26"/>
          <w14:ligatures w14:val="standardContextual"/>
        </w:rPr>
        <w:t>N)?</w:t>
      </w:r>
    </w:p>
    <w:p w14:paraId="09DB13C1" w14:textId="77777777" w:rsidR="00015779" w:rsidRPr="00ED525D" w:rsidRDefault="00015779" w:rsidP="00801929">
      <w:pPr>
        <w:widowControl w:val="0"/>
        <w:tabs>
          <w:tab w:val="left" w:pos="567"/>
          <w:tab w:val="left" w:pos="1086"/>
          <w:tab w:val="left" w:pos="2835"/>
          <w:tab w:val="left" w:pos="5103"/>
          <w:tab w:val="left" w:pos="7371"/>
        </w:tabs>
        <w:spacing w:line="276" w:lineRule="auto"/>
        <w:contextualSpacing/>
        <w:jc w:val="center"/>
        <w:rPr>
          <w:color w:val="000000" w:themeColor="text1"/>
          <w:kern w:val="2"/>
          <w:sz w:val="26"/>
          <w:szCs w:val="26"/>
          <w14:ligatures w14:val="standardContextual"/>
        </w:rPr>
      </w:pPr>
      <w:r w:rsidRPr="00ED525D">
        <w:rPr>
          <w:noProof/>
          <w:color w:val="000000" w:themeColor="text1"/>
          <w:kern w:val="2"/>
          <w:sz w:val="26"/>
          <w:szCs w:val="26"/>
          <w14:ligatures w14:val="standardContextual"/>
        </w:rPr>
        <w:drawing>
          <wp:inline distT="0" distB="0" distL="0" distR="0" wp14:anchorId="36A00EF0" wp14:editId="3569D532">
            <wp:extent cx="1905000" cy="1046962"/>
            <wp:effectExtent l="0" t="0" r="0" b="1270"/>
            <wp:docPr id="260500180" name="Picture 1" descr="A diagram of a line with arrows and letter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00180" name="Picture 1" descr="A diagram of a line with arrows and letters  Description automatically generated with medium confidence"/>
                    <pic:cNvPicPr/>
                  </pic:nvPicPr>
                  <pic:blipFill>
                    <a:blip r:embed="rId2104">
                      <a:extLst>
                        <a:ext uri="{BEBA8EAE-BF5A-486C-A8C5-ECC9F3942E4B}">
                          <a14:imgProps xmlns:a14="http://schemas.microsoft.com/office/drawing/2010/main">
                            <a14:imgLayer r:embed="rId210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919838" cy="1055117"/>
                    </a:xfrm>
                    <a:prstGeom prst="rect">
                      <a:avLst/>
                    </a:prstGeom>
                  </pic:spPr>
                </pic:pic>
              </a:graphicData>
            </a:graphic>
          </wp:inline>
        </w:drawing>
      </w:r>
    </w:p>
    <w:p w14:paraId="3491888A" w14:textId="77777777" w:rsidR="00015779" w:rsidRPr="00ED525D" w:rsidRDefault="00015779" w:rsidP="00801929">
      <w:pPr>
        <w:widowControl w:val="0"/>
        <w:tabs>
          <w:tab w:val="left" w:pos="567"/>
          <w:tab w:val="left" w:pos="1086"/>
          <w:tab w:val="left" w:pos="2835"/>
          <w:tab w:val="left" w:pos="5103"/>
          <w:tab w:val="left" w:pos="7371"/>
        </w:tabs>
        <w:spacing w:line="276" w:lineRule="auto"/>
        <w:contextualSpacing/>
        <w:jc w:val="both"/>
        <w:rPr>
          <w:color w:val="000000" w:themeColor="text1"/>
          <w:kern w:val="2"/>
          <w:sz w:val="26"/>
          <w:szCs w:val="26"/>
          <w14:ligatures w14:val="standardContextual"/>
        </w:rPr>
      </w:pPr>
    </w:p>
    <w:p w14:paraId="4E2FDD2A" w14:textId="77777777" w:rsidR="00015779" w:rsidRPr="00ED525D" w:rsidRDefault="00015779" w:rsidP="00801929">
      <w:pPr>
        <w:widowControl w:val="0"/>
        <w:tabs>
          <w:tab w:val="left" w:pos="567"/>
          <w:tab w:val="left" w:pos="1086"/>
          <w:tab w:val="left" w:pos="2835"/>
          <w:tab w:val="left" w:pos="5103"/>
          <w:tab w:val="left" w:pos="7371"/>
        </w:tabs>
        <w:spacing w:line="276" w:lineRule="auto"/>
        <w:contextualSpacing/>
        <w:jc w:val="both"/>
        <w:rPr>
          <w:color w:val="000000" w:themeColor="text1"/>
          <w:kern w:val="2"/>
          <w:sz w:val="26"/>
          <w:szCs w:val="26"/>
          <w14:ligatures w14:val="standardContextual"/>
        </w:rPr>
      </w:pPr>
      <w:r w:rsidRPr="006873CC">
        <w:rPr>
          <w:b/>
          <w:color w:val="0000FF"/>
          <w:kern w:val="2"/>
          <w:sz w:val="26"/>
          <w:szCs w:val="26"/>
          <w14:ligatures w14:val="standardContextual"/>
        </w:rPr>
        <w:t xml:space="preserve">A. </w:t>
      </w:r>
      <w:r w:rsidRPr="00ED525D">
        <w:rPr>
          <w:color w:val="000000" w:themeColor="text1"/>
          <w:kern w:val="2"/>
          <w:sz w:val="26"/>
          <w:szCs w:val="26"/>
          <w14:ligatures w14:val="standardContextual"/>
        </w:rPr>
        <w:t>18</w:t>
      </w:r>
    </w:p>
    <w:p w14:paraId="1D447598" w14:textId="77777777" w:rsidR="00015779" w:rsidRPr="00ED525D" w:rsidRDefault="00015779" w:rsidP="00801929">
      <w:pPr>
        <w:widowControl w:val="0"/>
        <w:tabs>
          <w:tab w:val="left" w:pos="567"/>
          <w:tab w:val="left" w:pos="1086"/>
          <w:tab w:val="left" w:pos="2835"/>
          <w:tab w:val="left" w:pos="5103"/>
          <w:tab w:val="left" w:pos="7371"/>
        </w:tabs>
        <w:spacing w:line="276" w:lineRule="auto"/>
        <w:contextualSpacing/>
        <w:jc w:val="both"/>
        <w:rPr>
          <w:rFonts w:eastAsia="Calibri"/>
          <w:color w:val="000000" w:themeColor="text1"/>
          <w:kern w:val="2"/>
          <w:sz w:val="26"/>
          <w:szCs w:val="26"/>
          <w:lang w:val="nl-NL"/>
          <w14:ligatures w14:val="standardContextual"/>
        </w:rPr>
      </w:pPr>
      <w:r w:rsidRPr="006873CC">
        <w:rPr>
          <w:b/>
          <w:bCs/>
          <w:color w:val="0000FF"/>
          <w:kern w:val="2"/>
          <w:sz w:val="26"/>
          <w:szCs w:val="26"/>
          <w14:ligatures w14:val="standardContextual"/>
        </w:rPr>
        <w:t>Câu 6:</w:t>
      </w:r>
      <w:r w:rsidRPr="00ED525D">
        <w:rPr>
          <w:b/>
          <w:bCs/>
          <w:color w:val="000000" w:themeColor="text1"/>
          <w:kern w:val="2"/>
          <w:sz w:val="26"/>
          <w:szCs w:val="26"/>
          <w14:ligatures w14:val="standardContextual"/>
        </w:rPr>
        <w:t xml:space="preserve"> </w:t>
      </w:r>
      <w:r w:rsidRPr="00ED525D">
        <w:rPr>
          <w:rFonts w:eastAsia="Calibri"/>
          <w:color w:val="000000" w:themeColor="text1"/>
          <w:kern w:val="2"/>
          <w:sz w:val="26"/>
          <w:szCs w:val="26"/>
          <w:lang w:val="nl-NL"/>
          <w14:ligatures w14:val="standardContextual"/>
        </w:rPr>
        <w:t xml:space="preserve">Pho tượng Bồ tát Quán Thế Âm Thiên thủ Thiên nhãn tọa lạc tại chùa Đào Xuyên thuộc huyện Gia Lâm – Hà Nội đã xác lập kỉ lục Việt Nam vào ngày 04 – 05- 2006 là pho tượng gỗ xưa nhất Việt Nam. Tượng tạc bằng gỗ mít son thếp vàng, có độ phóng xạ bằng 0,94 lần độ phóng xạ của một mẫu gỗ tươi cùng loại vừa mới chặt có khối lượng bằng khối lượng của pho tượng cổ này. Biết chu kì bán rã của đồng vị phóng xạ </w:t>
      </w:r>
      <w:r w:rsidRPr="00ED525D">
        <w:rPr>
          <w:rFonts w:eastAsia="Calibri"/>
          <w:noProof/>
          <w:color w:val="000000" w:themeColor="text1"/>
          <w:kern w:val="2"/>
          <w:position w:val="-12"/>
          <w:sz w:val="26"/>
          <w:szCs w:val="26"/>
          <w14:ligatures w14:val="standardContextual"/>
        </w:rPr>
        <w:drawing>
          <wp:inline distT="0" distB="0" distL="0" distR="0" wp14:anchorId="3824A7FF" wp14:editId="714DAA64">
            <wp:extent cx="289560" cy="289560"/>
            <wp:effectExtent l="0" t="0" r="0" b="0"/>
            <wp:docPr id="1124766798" name="Picture 16" descr="n373 zalo Do T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373 zalo Do Tuan"/>
                    <pic:cNvPicPr>
                      <a:picLocks noChangeAspect="1" noChangeArrowheads="1"/>
                    </pic:cNvPicPr>
                  </pic:nvPicPr>
                  <pic:blipFill>
                    <a:blip r:embed="rId2106" cstate="print">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ED525D">
        <w:rPr>
          <w:rFonts w:eastAsia="Calibri"/>
          <w:color w:val="000000" w:themeColor="text1"/>
          <w:kern w:val="2"/>
          <w:sz w:val="26"/>
          <w:szCs w:val="26"/>
          <w:lang w:val="nl-NL"/>
          <w14:ligatures w14:val="standardContextual"/>
        </w:rPr>
        <w:t xml:space="preserve"> là 5730 năm. Tuổi của pho tượng tính đến thời điểm xác lập kỉ lục Việt Nam gần bằng bao nhiêu năm? (Làm tròn đến chữ số hàng đơn vị)</w:t>
      </w:r>
    </w:p>
    <w:p w14:paraId="665FF9D2" w14:textId="77777777" w:rsidR="00015779" w:rsidRPr="00ED525D" w:rsidRDefault="00015779" w:rsidP="00801929">
      <w:pPr>
        <w:widowControl w:val="0"/>
        <w:tabs>
          <w:tab w:val="left" w:pos="567"/>
          <w:tab w:val="left" w:pos="1086"/>
          <w:tab w:val="left" w:pos="2835"/>
          <w:tab w:val="left" w:pos="5103"/>
          <w:tab w:val="left" w:pos="7371"/>
        </w:tabs>
        <w:spacing w:line="276" w:lineRule="auto"/>
        <w:contextualSpacing/>
        <w:jc w:val="both"/>
        <w:rPr>
          <w:color w:val="000000" w:themeColor="text1"/>
          <w:kern w:val="2"/>
          <w:sz w:val="26"/>
          <w:szCs w:val="26"/>
          <w14:ligatures w14:val="standardContextual"/>
        </w:rPr>
      </w:pPr>
      <w:r w:rsidRPr="006873CC">
        <w:rPr>
          <w:rFonts w:eastAsia="Calibri"/>
          <w:b/>
          <w:color w:val="0000FF"/>
          <w:kern w:val="2"/>
          <w:sz w:val="26"/>
          <w:szCs w:val="26"/>
          <w:lang w:val="nl-NL"/>
          <w14:ligatures w14:val="standardContextual"/>
        </w:rPr>
        <w:t xml:space="preserve">A. </w:t>
      </w:r>
      <w:r w:rsidRPr="00ED525D">
        <w:rPr>
          <w:rFonts w:eastAsia="Calibri"/>
          <w:color w:val="000000" w:themeColor="text1"/>
          <w:kern w:val="2"/>
          <w:sz w:val="26"/>
          <w:szCs w:val="26"/>
          <w:lang w:val="nl-NL"/>
          <w14:ligatures w14:val="standardContextual"/>
        </w:rPr>
        <w:t>512</w:t>
      </w:r>
    </w:p>
    <w:p w14:paraId="3329D5D6" w14:textId="77777777" w:rsidR="00ED525D" w:rsidRDefault="00ED525D" w:rsidP="00801929">
      <w:pPr>
        <w:spacing w:line="276" w:lineRule="auto"/>
        <w:rPr>
          <w:rFonts w:eastAsia="Calibri"/>
          <w:b/>
          <w:bCs/>
          <w:kern w:val="2"/>
          <w:sz w:val="26"/>
          <w:szCs w:val="26"/>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430320E8" w14:textId="77777777" w:rsidTr="006E5471">
        <w:tc>
          <w:tcPr>
            <w:tcW w:w="4361" w:type="dxa"/>
          </w:tcPr>
          <w:p w14:paraId="1ACF4B93"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1D93142E" w14:textId="598CB56E"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26</w:t>
            </w:r>
          </w:p>
        </w:tc>
        <w:tc>
          <w:tcPr>
            <w:tcW w:w="5215" w:type="dxa"/>
          </w:tcPr>
          <w:p w14:paraId="2E79F105"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17200B29"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4358DC2A"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66FD3461" w14:textId="77777777" w:rsidR="00ED525D" w:rsidRDefault="00ED525D" w:rsidP="00801929">
      <w:pPr>
        <w:spacing w:line="276" w:lineRule="auto"/>
        <w:rPr>
          <w:rFonts w:eastAsia="Calibri"/>
          <w:b/>
          <w:bCs/>
          <w:kern w:val="2"/>
          <w:sz w:val="26"/>
          <w:szCs w:val="26"/>
        </w:rPr>
      </w:pPr>
    </w:p>
    <w:p w14:paraId="5705B64D" w14:textId="77777777" w:rsidR="00015779" w:rsidRPr="00ED525D" w:rsidRDefault="00015779" w:rsidP="00801929">
      <w:pPr>
        <w:spacing w:line="276" w:lineRule="auto"/>
        <w:rPr>
          <w:rFonts w:eastAsia="Calibri"/>
          <w:color w:val="000000" w:themeColor="text1"/>
          <w:kern w:val="2"/>
          <w:sz w:val="26"/>
          <w:szCs w:val="26"/>
        </w:rPr>
      </w:pPr>
      <w:r w:rsidRPr="00ED525D">
        <w:rPr>
          <w:rFonts w:eastAsia="Calibri"/>
          <w:b/>
          <w:bCs/>
          <w:color w:val="000000" w:themeColor="text1"/>
          <w:kern w:val="2"/>
          <w:sz w:val="26"/>
          <w:szCs w:val="26"/>
        </w:rPr>
        <w:t xml:space="preserve">Phần I. Trắc nghiệm nhiều phương án lựa chọn. </w:t>
      </w:r>
      <w:r w:rsidRPr="00ED525D">
        <w:rPr>
          <w:rFonts w:eastAsia="Calibri"/>
          <w:color w:val="000000" w:themeColor="text1"/>
          <w:kern w:val="2"/>
          <w:sz w:val="26"/>
          <w:szCs w:val="26"/>
        </w:rPr>
        <w:t>Thí sinh trả lời từ câu 1 đến câu 18. Mỗi câu hỏi thí sinh chỉ chọn một phương án.</w:t>
      </w:r>
    </w:p>
    <w:p w14:paraId="112F7E71" w14:textId="77777777" w:rsidR="00015779" w:rsidRPr="00ED525D" w:rsidRDefault="00015779" w:rsidP="00801929">
      <w:pPr>
        <w:widowControl w:val="0"/>
        <w:autoSpaceDE w:val="0"/>
        <w:autoSpaceDN w:val="0"/>
        <w:spacing w:line="276" w:lineRule="auto"/>
        <w:jc w:val="both"/>
        <w:rPr>
          <w:b/>
          <w:color w:val="000000" w:themeColor="text1"/>
          <w:sz w:val="26"/>
          <w:szCs w:val="26"/>
          <w:lang w:bidi="en-US"/>
        </w:rPr>
      </w:pPr>
      <w:r w:rsidRPr="006873CC">
        <w:rPr>
          <w:b/>
          <w:bCs/>
          <w:color w:val="0000FF"/>
          <w:sz w:val="26"/>
          <w:szCs w:val="26"/>
          <w:lang w:bidi="en-US"/>
        </w:rPr>
        <w:t>Câu 1:</w:t>
      </w:r>
      <w:r w:rsidRPr="00ED525D">
        <w:rPr>
          <w:b/>
          <w:bCs/>
          <w:color w:val="000000" w:themeColor="text1"/>
          <w:sz w:val="26"/>
          <w:szCs w:val="26"/>
          <w:lang w:bidi="en-US"/>
        </w:rPr>
        <w:t xml:space="preserve"> </w:t>
      </w:r>
      <w:r w:rsidRPr="00ED525D">
        <w:rPr>
          <w:color w:val="000000" w:themeColor="text1"/>
          <w:sz w:val="26"/>
          <w:szCs w:val="26"/>
          <w:lang w:bidi="en-US"/>
        </w:rPr>
        <w:t>Theo mô hình động học phân tử, chuyển</w:t>
      </w:r>
      <w:r w:rsidRPr="00ED525D">
        <w:rPr>
          <w:color w:val="000000" w:themeColor="text1"/>
          <w:spacing w:val="-3"/>
          <w:sz w:val="26"/>
          <w:szCs w:val="26"/>
          <w:lang w:bidi="en-US"/>
        </w:rPr>
        <w:t xml:space="preserve"> </w:t>
      </w:r>
      <w:r w:rsidRPr="00ED525D">
        <w:rPr>
          <w:color w:val="000000" w:themeColor="text1"/>
          <w:sz w:val="26"/>
          <w:szCs w:val="26"/>
          <w:lang w:bidi="en-US"/>
        </w:rPr>
        <w:t>động của</w:t>
      </w:r>
      <w:r w:rsidRPr="00ED525D">
        <w:rPr>
          <w:color w:val="000000" w:themeColor="text1"/>
          <w:spacing w:val="-1"/>
          <w:sz w:val="26"/>
          <w:szCs w:val="26"/>
          <w:lang w:bidi="en-US"/>
        </w:rPr>
        <w:t xml:space="preserve"> </w:t>
      </w:r>
      <w:r w:rsidRPr="00ED525D">
        <w:rPr>
          <w:color w:val="000000" w:themeColor="text1"/>
          <w:sz w:val="26"/>
          <w:szCs w:val="26"/>
          <w:lang w:bidi="en-US"/>
        </w:rPr>
        <w:t>các</w:t>
      </w:r>
      <w:r w:rsidRPr="00ED525D">
        <w:rPr>
          <w:color w:val="000000" w:themeColor="text1"/>
          <w:spacing w:val="-1"/>
          <w:sz w:val="26"/>
          <w:szCs w:val="26"/>
          <w:lang w:bidi="en-US"/>
        </w:rPr>
        <w:t xml:space="preserve"> </w:t>
      </w:r>
      <w:r w:rsidRPr="00ED525D">
        <w:rPr>
          <w:color w:val="000000" w:themeColor="text1"/>
          <w:sz w:val="26"/>
          <w:szCs w:val="26"/>
          <w:lang w:bidi="en-US"/>
        </w:rPr>
        <w:t>nguyên</w:t>
      </w:r>
      <w:r w:rsidRPr="00ED525D">
        <w:rPr>
          <w:color w:val="000000" w:themeColor="text1"/>
          <w:spacing w:val="-1"/>
          <w:sz w:val="26"/>
          <w:szCs w:val="26"/>
          <w:lang w:bidi="en-US"/>
        </w:rPr>
        <w:t xml:space="preserve"> </w:t>
      </w:r>
      <w:r w:rsidRPr="00ED525D">
        <w:rPr>
          <w:color w:val="000000" w:themeColor="text1"/>
          <w:sz w:val="26"/>
          <w:szCs w:val="26"/>
          <w:lang w:bidi="en-US"/>
        </w:rPr>
        <w:t>tử, phân tử</w:t>
      </w:r>
      <w:r w:rsidRPr="00ED525D">
        <w:rPr>
          <w:color w:val="000000" w:themeColor="text1"/>
          <w:spacing w:val="-1"/>
          <w:sz w:val="26"/>
          <w:szCs w:val="26"/>
          <w:lang w:bidi="en-US"/>
        </w:rPr>
        <w:t xml:space="preserve"> </w:t>
      </w:r>
      <w:r w:rsidRPr="00ED525D">
        <w:rPr>
          <w:color w:val="000000" w:themeColor="text1"/>
          <w:sz w:val="26"/>
          <w:szCs w:val="26"/>
          <w:lang w:bidi="en-US"/>
        </w:rPr>
        <w:t>được</w:t>
      </w:r>
      <w:r w:rsidRPr="00ED525D">
        <w:rPr>
          <w:color w:val="000000" w:themeColor="text1"/>
          <w:spacing w:val="-2"/>
          <w:sz w:val="26"/>
          <w:szCs w:val="26"/>
          <w:lang w:bidi="en-US"/>
        </w:rPr>
        <w:t xml:space="preserve"> </w:t>
      </w:r>
      <w:r w:rsidRPr="00ED525D">
        <w:rPr>
          <w:color w:val="000000" w:themeColor="text1"/>
          <w:sz w:val="26"/>
          <w:szCs w:val="26"/>
          <w:lang w:bidi="en-US"/>
        </w:rPr>
        <w:t>gọi là</w:t>
      </w:r>
      <w:r w:rsidRPr="00ED525D">
        <w:rPr>
          <w:color w:val="000000" w:themeColor="text1"/>
          <w:spacing w:val="-1"/>
          <w:sz w:val="26"/>
          <w:szCs w:val="26"/>
          <w:lang w:bidi="en-US"/>
        </w:rPr>
        <w:t xml:space="preserve"> </w:t>
      </w:r>
    </w:p>
    <w:p w14:paraId="6612800D" w14:textId="77777777" w:rsidR="00015779" w:rsidRPr="00ED525D" w:rsidRDefault="00015779" w:rsidP="00801929">
      <w:pPr>
        <w:widowControl w:val="0"/>
        <w:tabs>
          <w:tab w:val="left" w:pos="283"/>
          <w:tab w:val="left" w:pos="2835"/>
          <w:tab w:val="left" w:pos="5386"/>
          <w:tab w:val="left" w:pos="7937"/>
        </w:tabs>
        <w:autoSpaceDE w:val="0"/>
        <w:autoSpaceDN w:val="0"/>
        <w:spacing w:line="276" w:lineRule="auto"/>
        <w:ind w:firstLine="283"/>
        <w:jc w:val="both"/>
        <w:rPr>
          <w:b/>
          <w:color w:val="000000" w:themeColor="text1"/>
          <w:spacing w:val="-12"/>
          <w:sz w:val="26"/>
          <w:szCs w:val="26"/>
          <w:lang w:bidi="en-US"/>
        </w:rPr>
      </w:pPr>
      <w:r w:rsidRPr="006873CC">
        <w:rPr>
          <w:b/>
          <w:color w:val="0000FF"/>
          <w:sz w:val="26"/>
          <w:szCs w:val="26"/>
          <w:lang w:bidi="en-US"/>
        </w:rPr>
        <w:t>A.</w:t>
      </w:r>
      <w:r w:rsidRPr="006873CC">
        <w:rPr>
          <w:b/>
          <w:color w:val="0000FF"/>
          <w:spacing w:val="-2"/>
          <w:sz w:val="26"/>
          <w:szCs w:val="26"/>
          <w:lang w:bidi="en-US"/>
        </w:rPr>
        <w:t xml:space="preserve"> </w:t>
      </w:r>
      <w:r w:rsidRPr="00ED525D">
        <w:rPr>
          <w:color w:val="000000" w:themeColor="text1"/>
          <w:sz w:val="26"/>
          <w:szCs w:val="26"/>
          <w:lang w:bidi="en-US"/>
        </w:rPr>
        <w:t>chuyển</w:t>
      </w:r>
      <w:r w:rsidRPr="00ED525D">
        <w:rPr>
          <w:color w:val="000000" w:themeColor="text1"/>
          <w:spacing w:val="-1"/>
          <w:sz w:val="26"/>
          <w:szCs w:val="26"/>
          <w:lang w:bidi="en-US"/>
        </w:rPr>
        <w:t xml:space="preserve"> </w:t>
      </w:r>
      <w:r w:rsidRPr="00ED525D">
        <w:rPr>
          <w:color w:val="000000" w:themeColor="text1"/>
          <w:sz w:val="26"/>
          <w:szCs w:val="26"/>
          <w:lang w:bidi="en-US"/>
        </w:rPr>
        <w:t xml:space="preserve">động </w:t>
      </w:r>
      <w:r w:rsidRPr="00ED525D">
        <w:rPr>
          <w:color w:val="000000" w:themeColor="text1"/>
          <w:spacing w:val="-5"/>
          <w:sz w:val="26"/>
          <w:szCs w:val="26"/>
          <w:lang w:bidi="en-US"/>
        </w:rPr>
        <w:t>cơ.</w:t>
      </w:r>
      <w:r w:rsidRPr="00ED525D">
        <w:rPr>
          <w:b/>
          <w:color w:val="000000" w:themeColor="text1"/>
          <w:sz w:val="26"/>
          <w:szCs w:val="26"/>
          <w:lang w:bidi="en-US"/>
        </w:rPr>
        <w:tab/>
      </w:r>
      <w:r w:rsidRPr="00ED525D">
        <w:rPr>
          <w:b/>
          <w:color w:val="000000" w:themeColor="text1"/>
          <w:sz w:val="26"/>
          <w:szCs w:val="26"/>
          <w:lang w:bidi="en-US"/>
        </w:rPr>
        <w:tab/>
      </w:r>
      <w:r w:rsidRPr="006873CC">
        <w:rPr>
          <w:b/>
          <w:color w:val="0000FF"/>
          <w:sz w:val="26"/>
          <w:szCs w:val="26"/>
          <w:lang w:bidi="en-US"/>
        </w:rPr>
        <w:t>B.</w:t>
      </w:r>
      <w:r w:rsidRPr="006873CC">
        <w:rPr>
          <w:b/>
          <w:color w:val="0000FF"/>
          <w:spacing w:val="-3"/>
          <w:sz w:val="26"/>
          <w:szCs w:val="26"/>
          <w:lang w:bidi="en-US"/>
        </w:rPr>
        <w:t xml:space="preserve"> </w:t>
      </w:r>
      <w:r w:rsidRPr="00ED525D">
        <w:rPr>
          <w:color w:val="000000" w:themeColor="text1"/>
          <w:sz w:val="26"/>
          <w:szCs w:val="26"/>
          <w:lang w:bidi="en-US"/>
        </w:rPr>
        <w:t>chuyển</w:t>
      </w:r>
      <w:r w:rsidRPr="00ED525D">
        <w:rPr>
          <w:color w:val="000000" w:themeColor="text1"/>
          <w:spacing w:val="-1"/>
          <w:sz w:val="26"/>
          <w:szCs w:val="26"/>
          <w:lang w:bidi="en-US"/>
        </w:rPr>
        <w:t xml:space="preserve"> </w:t>
      </w:r>
      <w:r w:rsidRPr="00ED525D">
        <w:rPr>
          <w:color w:val="000000" w:themeColor="text1"/>
          <w:sz w:val="26"/>
          <w:szCs w:val="26"/>
          <w:lang w:bidi="en-US"/>
        </w:rPr>
        <w:t>động</w:t>
      </w:r>
      <w:r w:rsidRPr="00ED525D">
        <w:rPr>
          <w:color w:val="000000" w:themeColor="text1"/>
          <w:spacing w:val="-1"/>
          <w:sz w:val="26"/>
          <w:szCs w:val="26"/>
          <w:lang w:bidi="en-US"/>
        </w:rPr>
        <w:t xml:space="preserve"> </w:t>
      </w:r>
      <w:r w:rsidRPr="00ED525D">
        <w:rPr>
          <w:color w:val="000000" w:themeColor="text1"/>
          <w:sz w:val="26"/>
          <w:szCs w:val="26"/>
          <w:lang w:bidi="en-US"/>
        </w:rPr>
        <w:t>quang.</w:t>
      </w:r>
      <w:r w:rsidRPr="00ED525D">
        <w:rPr>
          <w:b/>
          <w:color w:val="000000" w:themeColor="text1"/>
          <w:spacing w:val="-12"/>
          <w:sz w:val="26"/>
          <w:szCs w:val="26"/>
          <w:lang w:bidi="en-US"/>
        </w:rPr>
        <w:tab/>
      </w:r>
    </w:p>
    <w:p w14:paraId="6EC76C1B" w14:textId="77777777" w:rsidR="00015779" w:rsidRPr="00ED525D" w:rsidRDefault="00015779" w:rsidP="00801929">
      <w:pPr>
        <w:widowControl w:val="0"/>
        <w:tabs>
          <w:tab w:val="left" w:pos="283"/>
          <w:tab w:val="left" w:pos="2835"/>
          <w:tab w:val="left" w:pos="5386"/>
          <w:tab w:val="left" w:pos="7937"/>
        </w:tabs>
        <w:autoSpaceDE w:val="0"/>
        <w:autoSpaceDN w:val="0"/>
        <w:spacing w:line="276" w:lineRule="auto"/>
        <w:ind w:firstLine="283"/>
        <w:jc w:val="both"/>
        <w:rPr>
          <w:color w:val="000000" w:themeColor="text1"/>
          <w:spacing w:val="-5"/>
          <w:sz w:val="26"/>
          <w:szCs w:val="26"/>
          <w:lang w:bidi="en-US"/>
        </w:rPr>
      </w:pPr>
      <w:r w:rsidRPr="006873CC">
        <w:rPr>
          <w:b/>
          <w:color w:val="0000FF"/>
          <w:sz w:val="26"/>
          <w:szCs w:val="26"/>
          <w:u w:val="single"/>
          <w:lang w:bidi="en-US"/>
        </w:rPr>
        <w:t>C.</w:t>
      </w:r>
      <w:r w:rsidRPr="006873CC">
        <w:rPr>
          <w:b/>
          <w:color w:val="0000FF"/>
          <w:spacing w:val="-1"/>
          <w:sz w:val="26"/>
          <w:szCs w:val="26"/>
          <w:lang w:bidi="en-US"/>
        </w:rPr>
        <w:t xml:space="preserve"> </w:t>
      </w:r>
      <w:r w:rsidRPr="00ED525D">
        <w:rPr>
          <w:color w:val="000000" w:themeColor="text1"/>
          <w:sz w:val="26"/>
          <w:szCs w:val="26"/>
          <w:lang w:bidi="en-US"/>
        </w:rPr>
        <w:t>chuyển</w:t>
      </w:r>
      <w:r w:rsidRPr="00ED525D">
        <w:rPr>
          <w:color w:val="000000" w:themeColor="text1"/>
          <w:spacing w:val="-1"/>
          <w:sz w:val="26"/>
          <w:szCs w:val="26"/>
          <w:lang w:bidi="en-US"/>
        </w:rPr>
        <w:t xml:space="preserve"> </w:t>
      </w:r>
      <w:r w:rsidRPr="00ED525D">
        <w:rPr>
          <w:color w:val="000000" w:themeColor="text1"/>
          <w:sz w:val="26"/>
          <w:szCs w:val="26"/>
          <w:lang w:bidi="en-US"/>
        </w:rPr>
        <w:t>động</w:t>
      </w:r>
      <w:r w:rsidRPr="00ED525D">
        <w:rPr>
          <w:color w:val="000000" w:themeColor="text1"/>
          <w:spacing w:val="-1"/>
          <w:sz w:val="26"/>
          <w:szCs w:val="26"/>
          <w:lang w:bidi="en-US"/>
        </w:rPr>
        <w:t xml:space="preserve"> </w:t>
      </w:r>
      <w:r w:rsidRPr="00ED525D">
        <w:rPr>
          <w:color w:val="000000" w:themeColor="text1"/>
          <w:sz w:val="26"/>
          <w:szCs w:val="26"/>
          <w:lang w:bidi="en-US"/>
        </w:rPr>
        <w:t>nhiệt.</w:t>
      </w:r>
      <w:r w:rsidRPr="00ED525D">
        <w:rPr>
          <w:b/>
          <w:color w:val="000000" w:themeColor="text1"/>
          <w:spacing w:val="53"/>
          <w:w w:val="150"/>
          <w:sz w:val="26"/>
          <w:szCs w:val="26"/>
          <w:lang w:bidi="en-US"/>
        </w:rPr>
        <w:tab/>
      </w:r>
      <w:r w:rsidRPr="00ED525D">
        <w:rPr>
          <w:b/>
          <w:color w:val="000000" w:themeColor="text1"/>
          <w:spacing w:val="53"/>
          <w:w w:val="150"/>
          <w:sz w:val="26"/>
          <w:szCs w:val="26"/>
          <w:lang w:bidi="en-US"/>
        </w:rPr>
        <w:tab/>
      </w:r>
      <w:r w:rsidRPr="006873CC">
        <w:rPr>
          <w:b/>
          <w:color w:val="0000FF"/>
          <w:sz w:val="26"/>
          <w:szCs w:val="26"/>
          <w:lang w:bidi="en-US"/>
        </w:rPr>
        <w:t>D.</w:t>
      </w:r>
      <w:r w:rsidRPr="006873CC">
        <w:rPr>
          <w:b/>
          <w:color w:val="0000FF"/>
          <w:spacing w:val="-2"/>
          <w:sz w:val="26"/>
          <w:szCs w:val="26"/>
          <w:lang w:bidi="en-US"/>
        </w:rPr>
        <w:t xml:space="preserve"> </w:t>
      </w:r>
      <w:r w:rsidRPr="00ED525D">
        <w:rPr>
          <w:color w:val="000000" w:themeColor="text1"/>
          <w:sz w:val="26"/>
          <w:szCs w:val="26"/>
          <w:lang w:bidi="en-US"/>
        </w:rPr>
        <w:t>chuyển</w:t>
      </w:r>
      <w:r w:rsidRPr="00ED525D">
        <w:rPr>
          <w:color w:val="000000" w:themeColor="text1"/>
          <w:spacing w:val="-1"/>
          <w:sz w:val="26"/>
          <w:szCs w:val="26"/>
          <w:lang w:bidi="en-US"/>
        </w:rPr>
        <w:t xml:space="preserve"> </w:t>
      </w:r>
      <w:r w:rsidRPr="00ED525D">
        <w:rPr>
          <w:color w:val="000000" w:themeColor="text1"/>
          <w:sz w:val="26"/>
          <w:szCs w:val="26"/>
          <w:lang w:bidi="en-US"/>
        </w:rPr>
        <w:t xml:space="preserve">động </w:t>
      </w:r>
      <w:r w:rsidRPr="00ED525D">
        <w:rPr>
          <w:color w:val="000000" w:themeColor="text1"/>
          <w:spacing w:val="-5"/>
          <w:sz w:val="26"/>
          <w:szCs w:val="26"/>
          <w:lang w:bidi="en-US"/>
        </w:rPr>
        <w:t>từ.</w:t>
      </w:r>
    </w:p>
    <w:p w14:paraId="738B2B89" w14:textId="77777777" w:rsidR="00015779" w:rsidRPr="00ED525D" w:rsidRDefault="00015779" w:rsidP="00801929">
      <w:pPr>
        <w:spacing w:line="276" w:lineRule="auto"/>
        <w:contextualSpacing/>
        <w:mirrorIndents/>
        <w:jc w:val="both"/>
        <w:rPr>
          <w:rFonts w:eastAsia="Calibri"/>
          <w:b/>
          <w:color w:val="000000" w:themeColor="text1"/>
          <w:sz w:val="26"/>
          <w:szCs w:val="26"/>
        </w:rPr>
      </w:pPr>
      <w:r w:rsidRPr="006873CC">
        <w:rPr>
          <w:rFonts w:eastAsia="Calibri"/>
          <w:b/>
          <w:bCs/>
          <w:color w:val="0000FF"/>
          <w:sz w:val="26"/>
          <w:szCs w:val="26"/>
        </w:rPr>
        <w:t>Câu 2:</w:t>
      </w:r>
      <w:r w:rsidRPr="00ED525D">
        <w:rPr>
          <w:rFonts w:eastAsia="Calibri"/>
          <w:b/>
          <w:bCs/>
          <w:color w:val="000000" w:themeColor="text1"/>
          <w:sz w:val="26"/>
          <w:szCs w:val="26"/>
        </w:rPr>
        <w:t xml:space="preserve"> </w:t>
      </w:r>
      <w:r w:rsidRPr="00ED525D">
        <w:rPr>
          <w:rFonts w:eastAsia="Calibri"/>
          <w:bCs/>
          <w:color w:val="000000" w:themeColor="text1"/>
          <w:sz w:val="26"/>
          <w:szCs w:val="26"/>
        </w:rPr>
        <w:t>Để</w:t>
      </w:r>
      <w:r w:rsidRPr="00ED525D">
        <w:rPr>
          <w:rFonts w:eastAsia="Calibri"/>
          <w:color w:val="000000" w:themeColor="text1"/>
          <w:sz w:val="26"/>
          <w:szCs w:val="26"/>
        </w:rPr>
        <w:t xml:space="preserve"> dao được sắc nhọn người ta thường cọ xát lưỡi dao vào một tấm đá mài. Khi cọ xát thấy lưỡi dao nóng dần lên, làm thay đổi nội năng của lưỡi dao. Trong các câu sau đây, câu nào đúng?</w:t>
      </w:r>
    </w:p>
    <w:p w14:paraId="3D121DFB" w14:textId="77777777" w:rsidR="00015779" w:rsidRPr="00ED525D" w:rsidRDefault="00015779" w:rsidP="00801929">
      <w:pPr>
        <w:tabs>
          <w:tab w:val="left" w:pos="283"/>
          <w:tab w:val="left" w:pos="2835"/>
          <w:tab w:val="left" w:pos="5386"/>
          <w:tab w:val="left" w:pos="7937"/>
        </w:tabs>
        <w:spacing w:line="276" w:lineRule="auto"/>
        <w:ind w:firstLine="283"/>
        <w:mirrorIndents/>
        <w:jc w:val="both"/>
        <w:rPr>
          <w:rFonts w:eastAsia="Calibri"/>
          <w:b/>
          <w:color w:val="000000" w:themeColor="text1"/>
          <w:kern w:val="2"/>
          <w:sz w:val="26"/>
          <w:szCs w:val="26"/>
        </w:rPr>
      </w:pPr>
      <w:r w:rsidRPr="00ED525D">
        <w:rPr>
          <w:rFonts w:eastAsia="Calibri"/>
          <w:noProof/>
          <w:color w:val="000000" w:themeColor="text1"/>
          <w:kern w:val="2"/>
        </w:rPr>
        <w:drawing>
          <wp:anchor distT="0" distB="0" distL="114300" distR="114300" simplePos="0" relativeHeight="251836416" behindDoc="0" locked="0" layoutInCell="1" allowOverlap="1" wp14:anchorId="5DB129A5" wp14:editId="7097848B">
            <wp:simplePos x="0" y="0"/>
            <wp:positionH relativeFrom="column">
              <wp:posOffset>4448810</wp:posOffset>
            </wp:positionH>
            <wp:positionV relativeFrom="paragraph">
              <wp:posOffset>5715</wp:posOffset>
            </wp:positionV>
            <wp:extent cx="1909445" cy="1685290"/>
            <wp:effectExtent l="0" t="0" r="0" b="0"/>
            <wp:wrapSquare wrapText="bothSides"/>
            <wp:docPr id="687" name="Picture 2" descr="A person using a knife to sharpen a block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Picture 2" descr="A person using a knife to sharpen a block  AI-generated content may be incorrect."/>
                    <pic:cNvPicPr>
                      <a:picLocks noChangeAspect="1" noChangeArrowheads="1"/>
                    </pic:cNvPicPr>
                  </pic:nvPicPr>
                  <pic:blipFill>
                    <a:blip r:embed="rId2107">
                      <a:extLst>
                        <a:ext uri="{28A0092B-C50C-407E-A947-70E740481C1C}">
                          <a14:useLocalDpi xmlns:a14="http://schemas.microsoft.com/office/drawing/2010/main" val="0"/>
                        </a:ext>
                      </a:extLst>
                    </a:blip>
                    <a:srcRect/>
                    <a:stretch>
                      <a:fillRect/>
                    </a:stretch>
                  </pic:blipFill>
                  <pic:spPr bwMode="auto">
                    <a:xfrm>
                      <a:off x="0" y="0"/>
                      <a:ext cx="1909445" cy="1685290"/>
                    </a:xfrm>
                    <a:prstGeom prst="rect">
                      <a:avLst/>
                    </a:prstGeom>
                    <a:noFill/>
                  </pic:spPr>
                </pic:pic>
              </a:graphicData>
            </a:graphic>
            <wp14:sizeRelH relativeFrom="page">
              <wp14:pctWidth>0</wp14:pctWidth>
            </wp14:sizeRelH>
            <wp14:sizeRelV relativeFrom="page">
              <wp14:pctHeight>0</wp14:pctHeight>
            </wp14:sizeRelV>
          </wp:anchor>
        </w:drawing>
      </w:r>
      <w:r w:rsidRPr="006873CC">
        <w:rPr>
          <w:rFonts w:eastAsia="Calibri"/>
          <w:b/>
          <w:color w:val="0000FF"/>
          <w:kern w:val="2"/>
          <w:sz w:val="26"/>
          <w:szCs w:val="26"/>
        </w:rPr>
        <w:t xml:space="preserve">A. </w:t>
      </w:r>
      <w:r w:rsidRPr="00ED525D">
        <w:rPr>
          <w:rFonts w:eastAsia="Calibri"/>
          <w:color w:val="000000" w:themeColor="text1"/>
          <w:kern w:val="2"/>
          <w:sz w:val="26"/>
          <w:szCs w:val="26"/>
        </w:rPr>
        <w:t xml:space="preserve">Trong quá trình trên, không có sự chuyển hoá năng lượng từ dạng này sang dạng khác. </w:t>
      </w:r>
    </w:p>
    <w:p w14:paraId="7B14FFB8" w14:textId="77777777" w:rsidR="00015779" w:rsidRPr="00ED525D" w:rsidRDefault="00015779" w:rsidP="00801929">
      <w:pPr>
        <w:tabs>
          <w:tab w:val="left" w:pos="283"/>
          <w:tab w:val="left" w:pos="2835"/>
          <w:tab w:val="left" w:pos="5386"/>
          <w:tab w:val="left" w:pos="7937"/>
        </w:tabs>
        <w:spacing w:line="276" w:lineRule="auto"/>
        <w:ind w:firstLine="283"/>
        <w:mirrorIndents/>
        <w:rPr>
          <w:rFonts w:eastAsia="Calibri"/>
          <w:b/>
          <w:color w:val="000000" w:themeColor="text1"/>
          <w:kern w:val="2"/>
          <w:sz w:val="26"/>
          <w:szCs w:val="26"/>
        </w:rPr>
      </w:pPr>
      <w:r w:rsidRPr="006873CC">
        <w:rPr>
          <w:rFonts w:eastAsia="Calibri"/>
          <w:b/>
          <w:color w:val="0000FF"/>
          <w:kern w:val="2"/>
          <w:sz w:val="26"/>
          <w:szCs w:val="26"/>
          <w:u w:val="single"/>
        </w:rPr>
        <w:t>B</w:t>
      </w:r>
      <w:r w:rsidRPr="006873CC">
        <w:rPr>
          <w:rFonts w:eastAsia="Calibri"/>
          <w:b/>
          <w:color w:val="0000FF"/>
          <w:kern w:val="2"/>
          <w:sz w:val="26"/>
          <w:szCs w:val="26"/>
        </w:rPr>
        <w:t xml:space="preserve">. </w:t>
      </w:r>
      <w:r w:rsidRPr="00ED525D">
        <w:rPr>
          <w:rFonts w:eastAsia="Calibri"/>
          <w:color w:val="000000" w:themeColor="text1"/>
          <w:kern w:val="2"/>
          <w:sz w:val="26"/>
          <w:szCs w:val="26"/>
        </w:rPr>
        <w:t>Trong quá trình trên, có sự chuyển hoá năng lượng từ cơ năng sang nội năng.</w:t>
      </w:r>
    </w:p>
    <w:p w14:paraId="6FA3385E" w14:textId="77777777" w:rsidR="00015779" w:rsidRPr="00ED525D" w:rsidRDefault="00015779" w:rsidP="00801929">
      <w:pPr>
        <w:tabs>
          <w:tab w:val="left" w:pos="283"/>
          <w:tab w:val="left" w:pos="2835"/>
          <w:tab w:val="left" w:pos="5386"/>
          <w:tab w:val="left" w:pos="7937"/>
        </w:tabs>
        <w:spacing w:line="276" w:lineRule="auto"/>
        <w:ind w:firstLine="283"/>
        <w:mirrorIndents/>
        <w:jc w:val="both"/>
        <w:rPr>
          <w:rFonts w:eastAsia="Calibri"/>
          <w:b/>
          <w:color w:val="000000" w:themeColor="text1"/>
          <w:kern w:val="2"/>
          <w:sz w:val="26"/>
          <w:szCs w:val="26"/>
        </w:rPr>
      </w:pPr>
      <w:r w:rsidRPr="006873CC">
        <w:rPr>
          <w:rFonts w:eastAsia="Calibri"/>
          <w:b/>
          <w:color w:val="0000FF"/>
          <w:kern w:val="2"/>
          <w:sz w:val="26"/>
          <w:szCs w:val="26"/>
        </w:rPr>
        <w:t xml:space="preserve">C. </w:t>
      </w:r>
      <w:r w:rsidRPr="00ED525D">
        <w:rPr>
          <w:rFonts w:eastAsia="Calibri"/>
          <w:color w:val="000000" w:themeColor="text1"/>
          <w:kern w:val="2"/>
          <w:sz w:val="26"/>
          <w:szCs w:val="26"/>
        </w:rPr>
        <w:t>Nội năng của lưỡi dao thay đổi bằng cách truyền nhiệt.</w:t>
      </w:r>
      <w:bookmarkStart w:id="52" w:name="c7d"/>
    </w:p>
    <w:p w14:paraId="63B6582C" w14:textId="77777777" w:rsidR="00015779" w:rsidRPr="00ED525D" w:rsidRDefault="00015779" w:rsidP="00801929">
      <w:pPr>
        <w:tabs>
          <w:tab w:val="left" w:pos="283"/>
          <w:tab w:val="left" w:pos="2835"/>
          <w:tab w:val="left" w:pos="5386"/>
          <w:tab w:val="left" w:pos="7937"/>
        </w:tabs>
        <w:spacing w:line="276" w:lineRule="auto"/>
        <w:ind w:firstLine="283"/>
        <w:mirrorIndents/>
        <w:jc w:val="both"/>
        <w:rPr>
          <w:rFonts w:eastAsia="Calibri"/>
          <w:color w:val="000000" w:themeColor="text1"/>
          <w:kern w:val="2"/>
          <w:sz w:val="26"/>
          <w:szCs w:val="26"/>
        </w:rPr>
      </w:pPr>
      <w:r w:rsidRPr="006873CC">
        <w:rPr>
          <w:rFonts w:eastAsia="Calibri"/>
          <w:b/>
          <w:color w:val="0000FF"/>
          <w:kern w:val="2"/>
          <w:sz w:val="26"/>
          <w:szCs w:val="26"/>
        </w:rPr>
        <w:t xml:space="preserve">D. </w:t>
      </w:r>
      <w:r w:rsidRPr="00ED525D">
        <w:rPr>
          <w:rFonts w:eastAsia="Calibri"/>
          <w:color w:val="000000" w:themeColor="text1"/>
          <w:kern w:val="2"/>
          <w:sz w:val="26"/>
          <w:szCs w:val="26"/>
        </w:rPr>
        <w:t>Nội năng của lưỡi tăng do nó thực hiện công.</w:t>
      </w:r>
    </w:p>
    <w:p w14:paraId="65616AB8" w14:textId="77777777" w:rsidR="00015779" w:rsidRPr="00ED525D" w:rsidRDefault="00015779" w:rsidP="00801929">
      <w:pPr>
        <w:widowControl w:val="0"/>
        <w:autoSpaceDE w:val="0"/>
        <w:autoSpaceDN w:val="0"/>
        <w:spacing w:line="276" w:lineRule="auto"/>
        <w:contextualSpacing/>
        <w:jc w:val="both"/>
        <w:rPr>
          <w:rFonts w:eastAsia="Calibri"/>
          <w:b/>
          <w:color w:val="000000" w:themeColor="text1"/>
          <w:sz w:val="26"/>
          <w:szCs w:val="26"/>
        </w:rPr>
      </w:pPr>
      <w:r w:rsidRPr="006873CC">
        <w:rPr>
          <w:rFonts w:eastAsia="Calibri"/>
          <w:b/>
          <w:bCs/>
          <w:color w:val="0000FF"/>
          <w:sz w:val="26"/>
          <w:szCs w:val="26"/>
        </w:rPr>
        <w:t>Câu 3:</w:t>
      </w:r>
      <w:r w:rsidRPr="00ED525D">
        <w:rPr>
          <w:rFonts w:eastAsia="Calibri"/>
          <w:b/>
          <w:bCs/>
          <w:color w:val="000000" w:themeColor="text1"/>
          <w:sz w:val="26"/>
          <w:szCs w:val="26"/>
        </w:rPr>
        <w:t xml:space="preserve"> “</w:t>
      </w:r>
      <w:r w:rsidRPr="00ED525D">
        <w:rPr>
          <w:rFonts w:eastAsia="Calibri"/>
          <w:color w:val="000000" w:themeColor="text1"/>
          <w:sz w:val="26"/>
          <w:szCs w:val="26"/>
        </w:rPr>
        <w:t>Độ không tuyệt đối” là nhiệt độ ứng với</w:t>
      </w:r>
    </w:p>
    <w:p w14:paraId="654813C5" w14:textId="77777777" w:rsidR="00015779" w:rsidRPr="00ED525D" w:rsidRDefault="00015779" w:rsidP="00801929">
      <w:pPr>
        <w:widowControl w:val="0"/>
        <w:tabs>
          <w:tab w:val="left" w:pos="283"/>
          <w:tab w:val="left" w:pos="2835"/>
          <w:tab w:val="left" w:pos="5386"/>
          <w:tab w:val="left" w:pos="7937"/>
        </w:tabs>
        <w:autoSpaceDE w:val="0"/>
        <w:autoSpaceDN w:val="0"/>
        <w:spacing w:line="276" w:lineRule="auto"/>
        <w:ind w:firstLine="283"/>
        <w:contextualSpacing/>
        <w:jc w:val="both"/>
        <w:rPr>
          <w:rFonts w:eastAsia="Calibri"/>
          <w:color w:val="000000" w:themeColor="text1"/>
          <w:sz w:val="26"/>
          <w:szCs w:val="26"/>
        </w:rPr>
      </w:pPr>
      <w:r w:rsidRPr="006873CC">
        <w:rPr>
          <w:rFonts w:eastAsia="Calibri"/>
          <w:b/>
          <w:color w:val="0000FF"/>
          <w:sz w:val="26"/>
          <w:szCs w:val="26"/>
          <w:u w:val="single"/>
        </w:rPr>
        <w:t>A.</w:t>
      </w:r>
      <w:r w:rsidRPr="006873CC">
        <w:rPr>
          <w:rFonts w:eastAsia="Calibri"/>
          <w:b/>
          <w:color w:val="0000FF"/>
          <w:sz w:val="26"/>
          <w:szCs w:val="26"/>
        </w:rPr>
        <w:t xml:space="preserve"> </w:t>
      </w:r>
      <w:r w:rsidRPr="00ED525D">
        <w:rPr>
          <w:rFonts w:eastAsia="Calibri"/>
          <w:color w:val="000000" w:themeColor="text1"/>
          <w:sz w:val="26"/>
          <w:szCs w:val="26"/>
        </w:rPr>
        <w:t>0 K.</w:t>
      </w:r>
      <w:r w:rsidRPr="00ED525D">
        <w:rPr>
          <w:rFonts w:eastAsia="Calibri"/>
          <w:b/>
          <w:color w:val="000000" w:themeColor="text1"/>
          <w:sz w:val="26"/>
          <w:szCs w:val="26"/>
        </w:rPr>
        <w:t xml:space="preserve">             </w:t>
      </w:r>
      <w:r w:rsidRPr="006873CC">
        <w:rPr>
          <w:rFonts w:eastAsia="Calibri"/>
          <w:b/>
          <w:color w:val="0000FF"/>
          <w:sz w:val="26"/>
          <w:szCs w:val="26"/>
        </w:rPr>
        <w:t xml:space="preserve">B. </w:t>
      </w:r>
      <w:r w:rsidRPr="00ED525D">
        <w:rPr>
          <w:rFonts w:eastAsia="Calibri"/>
          <w:color w:val="000000" w:themeColor="text1"/>
          <w:position w:val="-10"/>
          <w:sz w:val="26"/>
          <w:szCs w:val="26"/>
        </w:rPr>
        <w:object w:dxaOrig="480" w:dyaOrig="372" w14:anchorId="1BF79000">
          <v:shape id="_x0000_i2019" type="#_x0000_t75" style="width:24pt;height:18.75pt" o:ole="">
            <v:imagedata r:id="rId2108" o:title=""/>
          </v:shape>
          <o:OLEObject Type="Embed" ProgID="Equation.DSMT4" ShapeID="_x0000_i2019" DrawAspect="Content" ObjectID="_1805065649" r:id="rId2109"/>
        </w:object>
      </w:r>
      <w:r w:rsidRPr="00ED525D">
        <w:rPr>
          <w:rFonts w:eastAsia="Calibri"/>
          <w:b/>
          <w:color w:val="000000" w:themeColor="text1"/>
          <w:sz w:val="26"/>
          <w:szCs w:val="26"/>
        </w:rPr>
        <w:tab/>
        <w:t xml:space="preserve">       </w:t>
      </w:r>
      <w:r w:rsidRPr="006873CC">
        <w:rPr>
          <w:rFonts w:eastAsia="Calibri"/>
          <w:b/>
          <w:color w:val="0000FF"/>
          <w:sz w:val="26"/>
          <w:szCs w:val="26"/>
        </w:rPr>
        <w:t xml:space="preserve">C. </w:t>
      </w:r>
      <w:r w:rsidRPr="00ED525D">
        <w:rPr>
          <w:rFonts w:eastAsia="Calibri"/>
          <w:color w:val="000000" w:themeColor="text1"/>
          <w:position w:val="-10"/>
          <w:sz w:val="26"/>
          <w:szCs w:val="26"/>
        </w:rPr>
        <w:object w:dxaOrig="732" w:dyaOrig="372" w14:anchorId="035C220D">
          <v:shape id="_x0000_i2020" type="#_x0000_t75" style="width:36.75pt;height:18.75pt" o:ole="">
            <v:imagedata r:id="rId2110" o:title=""/>
          </v:shape>
          <o:OLEObject Type="Embed" ProgID="Equation.DSMT4" ShapeID="_x0000_i2020" DrawAspect="Content" ObjectID="_1805065650" r:id="rId2111"/>
        </w:object>
      </w:r>
      <w:r w:rsidRPr="00ED525D">
        <w:rPr>
          <w:rFonts w:eastAsia="Calibri"/>
          <w:color w:val="000000" w:themeColor="text1"/>
          <w:sz w:val="26"/>
          <w:szCs w:val="26"/>
        </w:rPr>
        <w:t xml:space="preserve">. </w:t>
      </w:r>
      <w:r w:rsidRPr="00ED525D">
        <w:rPr>
          <w:rFonts w:eastAsia="Calibri"/>
          <w:b/>
          <w:color w:val="000000" w:themeColor="text1"/>
          <w:sz w:val="26"/>
          <w:szCs w:val="26"/>
        </w:rPr>
        <w:tab/>
      </w:r>
      <w:r w:rsidRPr="006873CC">
        <w:rPr>
          <w:rFonts w:eastAsia="Calibri"/>
          <w:b/>
          <w:color w:val="0000FF"/>
          <w:sz w:val="26"/>
          <w:szCs w:val="26"/>
        </w:rPr>
        <w:t xml:space="preserve">D. </w:t>
      </w:r>
      <w:r w:rsidRPr="00ED525D">
        <w:rPr>
          <w:rFonts w:eastAsia="Calibri"/>
          <w:color w:val="000000" w:themeColor="text1"/>
          <w:position w:val="-10"/>
          <w:sz w:val="26"/>
          <w:szCs w:val="26"/>
        </w:rPr>
        <w:object w:dxaOrig="480" w:dyaOrig="300" w14:anchorId="0092FC3B">
          <v:shape id="_x0000_i2021" type="#_x0000_t75" style="width:24pt;height:15pt" o:ole="">
            <v:imagedata r:id="rId2112" o:title=""/>
          </v:shape>
          <o:OLEObject Type="Embed" ProgID="Equation.DSMT4" ShapeID="_x0000_i2021" DrawAspect="Content" ObjectID="_1805065651" r:id="rId2113"/>
        </w:object>
      </w:r>
    </w:p>
    <w:bookmarkEnd w:id="52"/>
    <w:p w14:paraId="192B613C" w14:textId="77777777" w:rsidR="00015779" w:rsidRPr="00ED525D" w:rsidRDefault="00015779" w:rsidP="00801929">
      <w:pPr>
        <w:spacing w:line="276" w:lineRule="auto"/>
        <w:jc w:val="both"/>
        <w:rPr>
          <w:rFonts w:eastAsia="Calibri"/>
          <w:b/>
          <w:color w:val="000000" w:themeColor="text1"/>
          <w:kern w:val="2"/>
          <w:sz w:val="26"/>
          <w:szCs w:val="26"/>
        </w:rPr>
      </w:pPr>
      <w:r w:rsidRPr="006873CC">
        <w:rPr>
          <w:rFonts w:eastAsia="Calibri"/>
          <w:b/>
          <w:bCs/>
          <w:color w:val="0000FF"/>
          <w:kern w:val="2"/>
          <w:sz w:val="26"/>
          <w:szCs w:val="26"/>
        </w:rPr>
        <w:t>Câu 4:</w:t>
      </w:r>
      <w:r w:rsidRPr="00ED525D">
        <w:rPr>
          <w:rFonts w:eastAsia="Calibri"/>
          <w:b/>
          <w:bCs/>
          <w:color w:val="000000" w:themeColor="text1"/>
          <w:kern w:val="2"/>
          <w:sz w:val="26"/>
          <w:szCs w:val="26"/>
        </w:rPr>
        <w:t xml:space="preserve"> </w:t>
      </w:r>
      <w:r w:rsidRPr="00ED525D">
        <w:rPr>
          <w:rFonts w:eastAsia="Calibri"/>
          <w:color w:val="000000" w:themeColor="text1"/>
          <w:kern w:val="2"/>
          <w:sz w:val="26"/>
          <w:szCs w:val="26"/>
        </w:rPr>
        <w:t xml:space="preserve">Cho ba thông số trạng thái của khối khí lí tưởng xác định: thể tích V, áp suất p và nhiệt độ tuyệt đối T. Hệ thức nào sau đây diễn tả </w:t>
      </w:r>
      <w:r w:rsidRPr="00ED525D">
        <w:rPr>
          <w:rFonts w:eastAsia="Calibri"/>
          <w:b/>
          <w:color w:val="000000" w:themeColor="text1"/>
          <w:kern w:val="2"/>
          <w:sz w:val="26"/>
          <w:szCs w:val="26"/>
        </w:rPr>
        <w:t xml:space="preserve">sai </w:t>
      </w:r>
      <w:r w:rsidRPr="00ED525D">
        <w:rPr>
          <w:rFonts w:eastAsia="Calibri"/>
          <w:color w:val="000000" w:themeColor="text1"/>
          <w:kern w:val="2"/>
          <w:sz w:val="26"/>
          <w:szCs w:val="26"/>
        </w:rPr>
        <w:t>định luật Boyle?</w:t>
      </w:r>
    </w:p>
    <w:p w14:paraId="303DE728" w14:textId="77777777" w:rsidR="00015779" w:rsidRPr="00ED525D" w:rsidRDefault="00015779" w:rsidP="00801929">
      <w:pPr>
        <w:tabs>
          <w:tab w:val="left" w:pos="283"/>
          <w:tab w:val="left" w:pos="2835"/>
          <w:tab w:val="left" w:pos="5386"/>
          <w:tab w:val="left" w:pos="7937"/>
        </w:tabs>
        <w:spacing w:line="276" w:lineRule="auto"/>
        <w:ind w:firstLine="284"/>
        <w:contextualSpacing/>
        <w:jc w:val="both"/>
        <w:rPr>
          <w:rFonts w:eastAsia="Calibri"/>
          <w:color w:val="000000" w:themeColor="text1"/>
          <w:sz w:val="26"/>
          <w:szCs w:val="26"/>
        </w:rPr>
      </w:pPr>
      <w:r w:rsidRPr="006873CC">
        <w:rPr>
          <w:rFonts w:eastAsia="Calibri"/>
          <w:b/>
          <w:color w:val="0000FF"/>
          <w:sz w:val="26"/>
          <w:szCs w:val="26"/>
        </w:rPr>
        <w:t xml:space="preserve">A. </w:t>
      </w:r>
      <w:r w:rsidRPr="00ED525D">
        <w:rPr>
          <w:rFonts w:eastAsia="Calibri"/>
          <w:color w:val="000000" w:themeColor="text1"/>
          <w:position w:val="-10"/>
          <w:sz w:val="26"/>
          <w:szCs w:val="26"/>
        </w:rPr>
        <w:object w:dxaOrig="576" w:dyaOrig="324" w14:anchorId="21E31D0E">
          <v:shape id="_x0000_i2022" type="#_x0000_t75" style="width:28.5pt;height:16.5pt" o:ole="">
            <v:imagedata r:id="rId2114" o:title=""/>
          </v:shape>
          <o:OLEObject Type="Embed" ProgID="Equation.DSMT4" ShapeID="_x0000_i2022" DrawAspect="Content" ObjectID="_1805065652" r:id="rId2115"/>
        </w:object>
      </w:r>
      <w:r w:rsidRPr="00ED525D">
        <w:rPr>
          <w:rFonts w:eastAsia="Calibri"/>
          <w:color w:val="000000" w:themeColor="text1"/>
          <w:sz w:val="26"/>
          <w:szCs w:val="26"/>
        </w:rPr>
        <w:t>hằng số.</w:t>
      </w:r>
      <w:r w:rsidRPr="00ED525D">
        <w:rPr>
          <w:rFonts w:eastAsia="Calibri"/>
          <w:b/>
          <w:color w:val="000000" w:themeColor="text1"/>
          <w:sz w:val="26"/>
          <w:szCs w:val="26"/>
        </w:rPr>
        <w:tab/>
      </w:r>
      <w:r w:rsidRPr="006873CC">
        <w:rPr>
          <w:rFonts w:eastAsia="Calibri"/>
          <w:b/>
          <w:color w:val="0000FF"/>
          <w:sz w:val="26"/>
          <w:szCs w:val="26"/>
        </w:rPr>
        <w:t xml:space="preserve">B. </w:t>
      </w:r>
      <w:r w:rsidRPr="00ED525D">
        <w:rPr>
          <w:rFonts w:eastAsia="Calibri"/>
          <w:color w:val="000000" w:themeColor="text1"/>
          <w:position w:val="-12"/>
          <w:sz w:val="26"/>
          <w:szCs w:val="26"/>
        </w:rPr>
        <w:object w:dxaOrig="1176" w:dyaOrig="372" w14:anchorId="20DE6FB7">
          <v:shape id="_x0000_i2023" type="#_x0000_t75" style="width:58.5pt;height:18.75pt" o:ole="">
            <v:imagedata r:id="rId2116" o:title=""/>
          </v:shape>
          <o:OLEObject Type="Embed" ProgID="Equation.DSMT4" ShapeID="_x0000_i2023" DrawAspect="Content" ObjectID="_1805065653" r:id="rId2117"/>
        </w:object>
      </w:r>
      <w:r w:rsidRPr="00ED525D">
        <w:rPr>
          <w:rFonts w:eastAsia="Calibri"/>
          <w:color w:val="000000" w:themeColor="text1"/>
          <w:sz w:val="26"/>
          <w:szCs w:val="26"/>
        </w:rPr>
        <w:t>.</w:t>
      </w:r>
      <w:r w:rsidRPr="00ED525D">
        <w:rPr>
          <w:rFonts w:eastAsia="Calibri"/>
          <w:b/>
          <w:color w:val="000000" w:themeColor="text1"/>
          <w:sz w:val="26"/>
          <w:szCs w:val="26"/>
        </w:rPr>
        <w:tab/>
      </w:r>
      <w:r w:rsidRPr="006873CC">
        <w:rPr>
          <w:rFonts w:eastAsia="Calibri"/>
          <w:b/>
          <w:color w:val="0000FF"/>
          <w:sz w:val="26"/>
          <w:szCs w:val="26"/>
          <w:u w:val="single"/>
        </w:rPr>
        <w:t>C</w:t>
      </w:r>
      <w:r w:rsidRPr="006873CC">
        <w:rPr>
          <w:rFonts w:eastAsia="Calibri"/>
          <w:b/>
          <w:color w:val="0000FF"/>
          <w:sz w:val="26"/>
          <w:szCs w:val="26"/>
        </w:rPr>
        <w:t xml:space="preserve">. </w:t>
      </w:r>
      <w:r w:rsidRPr="00ED525D">
        <w:rPr>
          <w:rFonts w:eastAsia="Calibri"/>
          <w:color w:val="000000" w:themeColor="text1"/>
          <w:position w:val="-30"/>
          <w:sz w:val="26"/>
          <w:szCs w:val="26"/>
        </w:rPr>
        <w:object w:dxaOrig="876" w:dyaOrig="672" w14:anchorId="1070855B">
          <v:shape id="_x0000_i2024" type="#_x0000_t75" style="width:43.5pt;height:33.75pt" o:ole="">
            <v:imagedata r:id="rId2118" o:title=""/>
          </v:shape>
          <o:OLEObject Type="Embed" ProgID="Equation.DSMT4" ShapeID="_x0000_i2024" DrawAspect="Content" ObjectID="_1805065654" r:id="rId2119"/>
        </w:object>
      </w:r>
      <w:r w:rsidRPr="00ED525D">
        <w:rPr>
          <w:rFonts w:eastAsia="Calibri"/>
          <w:color w:val="000000" w:themeColor="text1"/>
          <w:sz w:val="26"/>
          <w:szCs w:val="26"/>
        </w:rPr>
        <w:t>.</w:t>
      </w:r>
      <w:r w:rsidRPr="00ED525D">
        <w:rPr>
          <w:rFonts w:eastAsia="Calibri"/>
          <w:b/>
          <w:color w:val="000000" w:themeColor="text1"/>
          <w:sz w:val="26"/>
          <w:szCs w:val="26"/>
        </w:rPr>
        <w:tab/>
      </w:r>
      <w:r w:rsidRPr="006873CC">
        <w:rPr>
          <w:rFonts w:eastAsia="Calibri"/>
          <w:b/>
          <w:color w:val="0000FF"/>
          <w:sz w:val="26"/>
          <w:szCs w:val="26"/>
        </w:rPr>
        <w:t xml:space="preserve">D. </w:t>
      </w:r>
      <w:r w:rsidRPr="00ED525D">
        <w:rPr>
          <w:rFonts w:eastAsia="Calibri"/>
          <w:color w:val="000000" w:themeColor="text1"/>
          <w:position w:val="-30"/>
          <w:sz w:val="26"/>
          <w:szCs w:val="26"/>
        </w:rPr>
        <w:object w:dxaOrig="876" w:dyaOrig="672" w14:anchorId="47B8A2ED">
          <v:shape id="_x0000_i2025" type="#_x0000_t75" style="width:43.5pt;height:33.75pt" o:ole="">
            <v:imagedata r:id="rId2120" o:title=""/>
          </v:shape>
          <o:OLEObject Type="Embed" ProgID="Equation.DSMT4" ShapeID="_x0000_i2025" DrawAspect="Content" ObjectID="_1805065655" r:id="rId2121"/>
        </w:object>
      </w:r>
      <w:r w:rsidRPr="00ED525D">
        <w:rPr>
          <w:rFonts w:eastAsia="Calibri"/>
          <w:color w:val="000000" w:themeColor="text1"/>
          <w:sz w:val="26"/>
          <w:szCs w:val="26"/>
        </w:rPr>
        <w:t>.</w:t>
      </w:r>
    </w:p>
    <w:p w14:paraId="51D9B163" w14:textId="77777777" w:rsidR="00015779" w:rsidRPr="00ED525D" w:rsidRDefault="00015779" w:rsidP="00801929">
      <w:pPr>
        <w:spacing w:line="276" w:lineRule="auto"/>
        <w:contextualSpacing/>
        <w:jc w:val="both"/>
        <w:rPr>
          <w:rFonts w:eastAsia="Calibri"/>
          <w:b/>
          <w:color w:val="000000" w:themeColor="text1"/>
          <w:sz w:val="26"/>
          <w:szCs w:val="26"/>
        </w:rPr>
      </w:pPr>
      <w:r w:rsidRPr="006873CC">
        <w:rPr>
          <w:rFonts w:eastAsia="Calibri"/>
          <w:b/>
          <w:bCs/>
          <w:color w:val="0000FF"/>
          <w:sz w:val="26"/>
          <w:szCs w:val="26"/>
        </w:rPr>
        <w:t>Câu 5:</w:t>
      </w:r>
      <w:r w:rsidRPr="00ED525D">
        <w:rPr>
          <w:rFonts w:eastAsia="Calibri"/>
          <w:b/>
          <w:bCs/>
          <w:color w:val="000000" w:themeColor="text1"/>
          <w:sz w:val="26"/>
          <w:szCs w:val="26"/>
        </w:rPr>
        <w:t xml:space="preserve"> </w:t>
      </w:r>
      <w:r w:rsidRPr="00ED525D">
        <w:rPr>
          <w:rFonts w:eastAsia="Calibri"/>
          <w:color w:val="000000" w:themeColor="text1"/>
          <w:sz w:val="26"/>
          <w:szCs w:val="26"/>
        </w:rPr>
        <w:t xml:space="preserve">Gọi p suất chất khí, </w:t>
      </w:r>
      <w:r w:rsidRPr="00ED525D">
        <w:rPr>
          <w:rFonts w:eastAsia="Calibri"/>
          <w:color w:val="000000" w:themeColor="text1"/>
          <w:position w:val="-10"/>
          <w:sz w:val="26"/>
          <w:szCs w:val="26"/>
        </w:rPr>
        <w:object w:dxaOrig="252" w:dyaOrig="264" w14:anchorId="114F3C66">
          <v:shape id="_x0000_i2026" type="#_x0000_t75" style="width:12.75pt;height:13.5pt" o:ole="">
            <v:imagedata r:id="rId2068" o:title=""/>
          </v:shape>
          <o:OLEObject Type="Embed" ProgID="Equation.DSMT4" ShapeID="_x0000_i2026" DrawAspect="Content" ObjectID="_1805065656" r:id="rId2122"/>
        </w:object>
      </w:r>
      <w:r w:rsidRPr="00ED525D">
        <w:rPr>
          <w:rFonts w:eastAsia="Calibri"/>
          <w:color w:val="000000" w:themeColor="text1"/>
          <w:sz w:val="26"/>
          <w:szCs w:val="26"/>
        </w:rPr>
        <w:t xml:space="preserve"> là mật độ của phân tử khí, m là khối lượng của chất khí, </w:t>
      </w:r>
      <w:r w:rsidRPr="00ED525D">
        <w:rPr>
          <w:rFonts w:eastAsia="Calibri"/>
          <w:color w:val="000000" w:themeColor="text1"/>
          <w:position w:val="-6"/>
          <w:sz w:val="26"/>
          <w:szCs w:val="26"/>
        </w:rPr>
        <w:object w:dxaOrig="300" w:dyaOrig="372" w14:anchorId="27CCCC34">
          <v:shape id="_x0000_i2027" type="#_x0000_t75" style="width:15pt;height:18.75pt" o:ole="">
            <v:imagedata r:id="rId2070" o:title=""/>
          </v:shape>
          <o:OLEObject Type="Embed" ProgID="Equation.DSMT4" ShapeID="_x0000_i2027" DrawAspect="Content" ObjectID="_1805065657" r:id="rId2123"/>
        </w:object>
      </w:r>
      <w:r w:rsidRPr="00ED525D">
        <w:rPr>
          <w:rFonts w:eastAsia="Calibri"/>
          <w:color w:val="000000" w:themeColor="text1"/>
          <w:sz w:val="26"/>
          <w:szCs w:val="26"/>
        </w:rPr>
        <w:t>là trung bình của bình phương tốc độ. Công thức nào sau đây mô tả đúng mối liên hệ giữa các đại lượng?</w:t>
      </w:r>
    </w:p>
    <w:p w14:paraId="27770439"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libri"/>
          <w:color w:val="000000" w:themeColor="text1"/>
          <w:kern w:val="2"/>
          <w:sz w:val="26"/>
          <w:szCs w:val="26"/>
        </w:rPr>
      </w:pPr>
      <w:r w:rsidRPr="00ED525D">
        <w:rPr>
          <w:rFonts w:eastAsia="Calibri"/>
          <w:b/>
          <w:bCs/>
          <w:color w:val="000000" w:themeColor="text1"/>
          <w:kern w:val="2"/>
          <w:sz w:val="26"/>
          <w:szCs w:val="26"/>
        </w:rPr>
        <w:t>A.</w:t>
      </w:r>
      <w:r w:rsidRPr="00ED525D">
        <w:rPr>
          <w:rFonts w:eastAsia="Calibri"/>
          <w:color w:val="000000" w:themeColor="text1"/>
          <w:kern w:val="2"/>
          <w:position w:val="-26"/>
          <w:sz w:val="26"/>
          <w:szCs w:val="26"/>
        </w:rPr>
        <w:object w:dxaOrig="1284" w:dyaOrig="696" w14:anchorId="76C2B4BD">
          <v:shape id="_x0000_i2028" type="#_x0000_t75" style="width:64.5pt;height:34.5pt" o:ole="">
            <v:imagedata r:id="rId2072" o:title=""/>
          </v:shape>
          <o:OLEObject Type="Embed" ProgID="Equation.DSMT4" ShapeID="_x0000_i2028" DrawAspect="Content" ObjectID="_1805065658" r:id="rId2124"/>
        </w:object>
      </w:r>
      <w:r w:rsidRPr="00ED525D">
        <w:rPr>
          <w:rFonts w:eastAsia="Calibri"/>
          <w:color w:val="000000" w:themeColor="text1"/>
          <w:kern w:val="2"/>
          <w:sz w:val="26"/>
          <w:szCs w:val="26"/>
        </w:rPr>
        <w:t>.</w:t>
      </w:r>
      <w:r w:rsidRPr="00ED525D">
        <w:rPr>
          <w:rFonts w:eastAsia="Calibri"/>
          <w:b/>
          <w:color w:val="000000" w:themeColor="text1"/>
          <w:kern w:val="2"/>
          <w:sz w:val="26"/>
          <w:szCs w:val="26"/>
        </w:rPr>
        <w:tab/>
        <w:t>B.</w:t>
      </w:r>
      <w:r w:rsidRPr="00ED525D">
        <w:rPr>
          <w:rFonts w:eastAsia="Calibri"/>
          <w:color w:val="000000" w:themeColor="text1"/>
          <w:kern w:val="2"/>
          <w:position w:val="-10"/>
          <w:sz w:val="26"/>
          <w:szCs w:val="26"/>
        </w:rPr>
        <w:object w:dxaOrig="1188" w:dyaOrig="432" w14:anchorId="269CAC4D">
          <v:shape id="_x0000_i2029" type="#_x0000_t75" style="width:59.25pt;height:21.75pt" o:ole="">
            <v:imagedata r:id="rId2074" o:title=""/>
          </v:shape>
          <o:OLEObject Type="Embed" ProgID="Equation.DSMT4" ShapeID="_x0000_i2029" DrawAspect="Content" ObjectID="_1805065659" r:id="rId2125"/>
        </w:object>
      </w:r>
      <w:r w:rsidRPr="00ED525D">
        <w:rPr>
          <w:rFonts w:eastAsia="Calibri"/>
          <w:color w:val="000000" w:themeColor="text1"/>
          <w:kern w:val="2"/>
          <w:sz w:val="26"/>
          <w:szCs w:val="26"/>
        </w:rPr>
        <w:t>.</w:t>
      </w:r>
      <w:r w:rsidRPr="00ED525D">
        <w:rPr>
          <w:rFonts w:eastAsia="Calibri"/>
          <w:b/>
          <w:color w:val="000000" w:themeColor="text1"/>
          <w:kern w:val="2"/>
          <w:sz w:val="26"/>
          <w:szCs w:val="26"/>
        </w:rPr>
        <w:tab/>
      </w:r>
      <w:r w:rsidRPr="006873CC">
        <w:rPr>
          <w:rFonts w:eastAsia="Calibri"/>
          <w:b/>
          <w:bCs/>
          <w:color w:val="0000FF"/>
          <w:kern w:val="2"/>
          <w:sz w:val="26"/>
          <w:szCs w:val="26"/>
          <w:u w:val="single"/>
        </w:rPr>
        <w:t>C.</w:t>
      </w:r>
      <w:r w:rsidRPr="006873CC">
        <w:rPr>
          <w:rFonts w:eastAsia="Calibri"/>
          <w:b/>
          <w:color w:val="0000FF"/>
          <w:kern w:val="2"/>
          <w:sz w:val="26"/>
          <w:szCs w:val="26"/>
        </w:rPr>
        <w:t xml:space="preserve"> </w:t>
      </w:r>
      <w:r w:rsidRPr="00ED525D">
        <w:rPr>
          <w:rFonts w:eastAsia="Calibri"/>
          <w:color w:val="000000" w:themeColor="text1"/>
          <w:kern w:val="2"/>
          <w:position w:val="-26"/>
          <w:sz w:val="26"/>
          <w:szCs w:val="26"/>
        </w:rPr>
        <w:object w:dxaOrig="1272" w:dyaOrig="696" w14:anchorId="638AC057">
          <v:shape id="_x0000_i2030" type="#_x0000_t75" style="width:63.75pt;height:34.5pt" o:ole="">
            <v:imagedata r:id="rId2076" o:title=""/>
          </v:shape>
          <o:OLEObject Type="Embed" ProgID="Equation.DSMT4" ShapeID="_x0000_i2030" DrawAspect="Content" ObjectID="_1805065660" r:id="rId2126"/>
        </w:object>
      </w:r>
      <w:r w:rsidRPr="00ED525D">
        <w:rPr>
          <w:rFonts w:eastAsia="Calibri"/>
          <w:color w:val="000000" w:themeColor="text1"/>
          <w:kern w:val="2"/>
          <w:sz w:val="26"/>
          <w:szCs w:val="26"/>
        </w:rPr>
        <w:t>.</w:t>
      </w:r>
      <w:r w:rsidRPr="00ED525D">
        <w:rPr>
          <w:rFonts w:eastAsia="Calibri"/>
          <w:b/>
          <w:color w:val="000000" w:themeColor="text1"/>
          <w:kern w:val="2"/>
          <w:sz w:val="26"/>
          <w:szCs w:val="26"/>
        </w:rPr>
        <w:tab/>
      </w:r>
      <w:r w:rsidRPr="006873CC">
        <w:rPr>
          <w:rFonts w:eastAsia="Calibri"/>
          <w:b/>
          <w:bCs/>
          <w:color w:val="0000FF"/>
          <w:kern w:val="2"/>
          <w:sz w:val="26"/>
          <w:szCs w:val="26"/>
        </w:rPr>
        <w:t xml:space="preserve">D. </w:t>
      </w:r>
      <w:r w:rsidRPr="00ED525D">
        <w:rPr>
          <w:rFonts w:eastAsia="Calibri"/>
          <w:color w:val="000000" w:themeColor="text1"/>
          <w:kern w:val="2"/>
          <w:position w:val="-26"/>
          <w:sz w:val="26"/>
          <w:szCs w:val="26"/>
        </w:rPr>
        <w:object w:dxaOrig="1284" w:dyaOrig="696" w14:anchorId="5D01B68D">
          <v:shape id="_x0000_i2031" type="#_x0000_t75" style="width:64.5pt;height:34.5pt" o:ole="">
            <v:imagedata r:id="rId2078" o:title=""/>
          </v:shape>
          <o:OLEObject Type="Embed" ProgID="Equation.DSMT4" ShapeID="_x0000_i2031" DrawAspect="Content" ObjectID="_1805065661" r:id="rId2127"/>
        </w:object>
      </w:r>
      <w:r w:rsidRPr="00ED525D">
        <w:rPr>
          <w:rFonts w:eastAsia="Calibri"/>
          <w:color w:val="000000" w:themeColor="text1"/>
          <w:kern w:val="2"/>
          <w:sz w:val="26"/>
          <w:szCs w:val="26"/>
        </w:rPr>
        <w:t>.</w:t>
      </w:r>
    </w:p>
    <w:p w14:paraId="1BE9CFB5" w14:textId="77777777" w:rsidR="00015779" w:rsidRPr="00ED525D" w:rsidRDefault="00015779" w:rsidP="00801929">
      <w:pPr>
        <w:spacing w:line="276" w:lineRule="auto"/>
        <w:contextualSpacing/>
        <w:jc w:val="both"/>
        <w:rPr>
          <w:rFonts w:eastAsia="Cambria"/>
          <w:b/>
          <w:color w:val="000000" w:themeColor="text1"/>
          <w:sz w:val="26"/>
          <w:szCs w:val="26"/>
        </w:rPr>
      </w:pPr>
      <w:r w:rsidRPr="006873CC">
        <w:rPr>
          <w:rFonts w:eastAsia="Calibri"/>
          <w:b/>
          <w:bCs/>
          <w:color w:val="0000FF"/>
          <w:sz w:val="26"/>
          <w:szCs w:val="26"/>
        </w:rPr>
        <w:t>Câu 6:</w:t>
      </w:r>
      <w:r w:rsidRPr="00ED525D">
        <w:rPr>
          <w:rFonts w:eastAsia="Calibri"/>
          <w:b/>
          <w:bCs/>
          <w:color w:val="000000" w:themeColor="text1"/>
          <w:sz w:val="26"/>
          <w:szCs w:val="26"/>
        </w:rPr>
        <w:t xml:space="preserve"> </w:t>
      </w:r>
      <w:r w:rsidRPr="00ED525D">
        <w:rPr>
          <w:rFonts w:eastAsia="Cambria"/>
          <w:color w:val="000000" w:themeColor="text1"/>
          <w:sz w:val="26"/>
          <w:szCs w:val="26"/>
        </w:rPr>
        <w:t>Động năng chuyển động tịnh tiến trung bình của phân tử khí tăng gấp đôi nếu</w:t>
      </w:r>
    </w:p>
    <w:p w14:paraId="73D213CA"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mbria"/>
          <w:b/>
          <w:color w:val="000000" w:themeColor="text1"/>
          <w:kern w:val="2"/>
          <w:sz w:val="26"/>
          <w:szCs w:val="26"/>
          <w:vertAlign w:val="superscript"/>
        </w:rPr>
      </w:pPr>
      <w:r w:rsidRPr="006873CC">
        <w:rPr>
          <w:rFonts w:eastAsia="Cambria"/>
          <w:b/>
          <w:color w:val="0000FF"/>
          <w:kern w:val="2"/>
          <w:sz w:val="26"/>
          <w:szCs w:val="26"/>
        </w:rPr>
        <w:t xml:space="preserve">A. </w:t>
      </w:r>
      <w:r w:rsidRPr="00ED525D">
        <w:rPr>
          <w:rFonts w:eastAsia="Cambria"/>
          <w:color w:val="000000" w:themeColor="text1"/>
          <w:kern w:val="2"/>
          <w:sz w:val="26"/>
          <w:szCs w:val="26"/>
        </w:rPr>
        <w:t xml:space="preserve">tăng nhiệt độ của xi lanh chứa khí từ </w:t>
      </w:r>
      <w:r w:rsidRPr="00ED525D">
        <w:rPr>
          <w:rFonts w:eastAsia="Calibri"/>
          <w:color w:val="000000" w:themeColor="text1"/>
          <w:kern w:val="2"/>
          <w:position w:val="-6"/>
          <w:sz w:val="26"/>
          <w:szCs w:val="26"/>
        </w:rPr>
        <w:object w:dxaOrig="708" w:dyaOrig="312" w14:anchorId="25C51D1C">
          <v:shape id="_x0000_i2032" type="#_x0000_t75" style="width:35.25pt;height:15.75pt" o:ole="">
            <v:imagedata r:id="rId2128" o:title=""/>
          </v:shape>
          <o:OLEObject Type="Embed" ProgID="Equation.DSMT4" ShapeID="_x0000_i2032" DrawAspect="Content" ObjectID="_1805065662" r:id="rId2129"/>
        </w:object>
      </w:r>
      <w:r w:rsidRPr="00ED525D">
        <w:rPr>
          <w:rFonts w:eastAsia="Cambria"/>
          <w:color w:val="000000" w:themeColor="text1"/>
          <w:kern w:val="2"/>
          <w:sz w:val="26"/>
          <w:szCs w:val="26"/>
        </w:rPr>
        <w:t xml:space="preserve">đến </w:t>
      </w:r>
      <w:r w:rsidRPr="00ED525D">
        <w:rPr>
          <w:rFonts w:eastAsia="Calibri"/>
          <w:color w:val="000000" w:themeColor="text1"/>
          <w:kern w:val="2"/>
          <w:position w:val="-6"/>
          <w:sz w:val="26"/>
          <w:szCs w:val="26"/>
        </w:rPr>
        <w:object w:dxaOrig="696" w:dyaOrig="312" w14:anchorId="15FA8581">
          <v:shape id="_x0000_i2033" type="#_x0000_t75" style="width:34.5pt;height:15.75pt" o:ole="">
            <v:imagedata r:id="rId2130" o:title=""/>
          </v:shape>
          <o:OLEObject Type="Embed" ProgID="Equation.DSMT4" ShapeID="_x0000_i2033" DrawAspect="Content" ObjectID="_1805065663" r:id="rId2131"/>
        </w:object>
      </w:r>
      <w:r w:rsidRPr="00ED525D">
        <w:rPr>
          <w:rFonts w:eastAsia="Calibri"/>
          <w:color w:val="000000" w:themeColor="text1"/>
          <w:kern w:val="2"/>
          <w:sz w:val="26"/>
          <w:szCs w:val="26"/>
        </w:rPr>
        <w:t>.</w:t>
      </w:r>
    </w:p>
    <w:p w14:paraId="5D4E1FB2"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mbria"/>
          <w:b/>
          <w:color w:val="000000" w:themeColor="text1"/>
          <w:kern w:val="2"/>
          <w:sz w:val="26"/>
          <w:szCs w:val="26"/>
        </w:rPr>
      </w:pPr>
      <w:r w:rsidRPr="006873CC">
        <w:rPr>
          <w:rFonts w:eastAsia="Cambria"/>
          <w:b/>
          <w:color w:val="0000FF"/>
          <w:kern w:val="2"/>
          <w:sz w:val="26"/>
          <w:szCs w:val="26"/>
          <w:u w:val="single"/>
        </w:rPr>
        <w:t>B.</w:t>
      </w:r>
      <w:r w:rsidRPr="006873CC">
        <w:rPr>
          <w:rFonts w:eastAsia="Cambria"/>
          <w:b/>
          <w:color w:val="0000FF"/>
          <w:kern w:val="2"/>
          <w:sz w:val="26"/>
          <w:szCs w:val="26"/>
        </w:rPr>
        <w:t xml:space="preserve"> </w:t>
      </w:r>
      <w:r w:rsidRPr="00ED525D">
        <w:rPr>
          <w:rFonts w:eastAsia="Cambria"/>
          <w:color w:val="000000" w:themeColor="text1"/>
          <w:kern w:val="2"/>
          <w:sz w:val="26"/>
          <w:szCs w:val="26"/>
        </w:rPr>
        <w:t xml:space="preserve">tăng nhiệt độ của xi lanh chứa khí từ </w:t>
      </w:r>
      <w:r w:rsidRPr="00ED525D">
        <w:rPr>
          <w:rFonts w:eastAsia="Calibri"/>
          <w:color w:val="000000" w:themeColor="text1"/>
          <w:kern w:val="2"/>
          <w:position w:val="-6"/>
          <w:sz w:val="26"/>
          <w:szCs w:val="26"/>
        </w:rPr>
        <w:object w:dxaOrig="696" w:dyaOrig="312" w14:anchorId="46E06088">
          <v:shape id="_x0000_i2034" type="#_x0000_t75" style="width:34.5pt;height:15.75pt" o:ole="">
            <v:imagedata r:id="rId2132" o:title=""/>
          </v:shape>
          <o:OLEObject Type="Embed" ProgID="Equation.DSMT4" ShapeID="_x0000_i2034" DrawAspect="Content" ObjectID="_1805065664" r:id="rId2133"/>
        </w:object>
      </w:r>
      <w:r w:rsidRPr="00ED525D">
        <w:rPr>
          <w:rFonts w:eastAsia="Cambria"/>
          <w:color w:val="000000" w:themeColor="text1"/>
          <w:kern w:val="2"/>
          <w:sz w:val="26"/>
          <w:szCs w:val="26"/>
        </w:rPr>
        <w:t xml:space="preserve"> đến </w:t>
      </w:r>
      <w:r w:rsidRPr="00ED525D">
        <w:rPr>
          <w:rFonts w:eastAsia="Calibri"/>
          <w:color w:val="000000" w:themeColor="text1"/>
          <w:kern w:val="2"/>
          <w:position w:val="-6"/>
          <w:sz w:val="26"/>
          <w:szCs w:val="26"/>
        </w:rPr>
        <w:object w:dxaOrig="708" w:dyaOrig="312" w14:anchorId="28E423DD">
          <v:shape id="_x0000_i2035" type="#_x0000_t75" style="width:35.25pt;height:15.75pt" o:ole="">
            <v:imagedata r:id="rId2134" o:title=""/>
          </v:shape>
          <o:OLEObject Type="Embed" ProgID="Equation.DSMT4" ShapeID="_x0000_i2035" DrawAspect="Content" ObjectID="_1805065665" r:id="rId2135"/>
        </w:object>
      </w:r>
      <w:r w:rsidRPr="00ED525D">
        <w:rPr>
          <w:rFonts w:eastAsia="Calibri"/>
          <w:color w:val="000000" w:themeColor="text1"/>
          <w:kern w:val="2"/>
          <w:sz w:val="26"/>
          <w:szCs w:val="26"/>
        </w:rPr>
        <w:t>.</w:t>
      </w:r>
    </w:p>
    <w:p w14:paraId="1922DE7C"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mbria"/>
          <w:b/>
          <w:color w:val="000000" w:themeColor="text1"/>
          <w:kern w:val="2"/>
          <w:sz w:val="26"/>
          <w:szCs w:val="26"/>
        </w:rPr>
      </w:pPr>
      <w:r w:rsidRPr="006873CC">
        <w:rPr>
          <w:rFonts w:eastAsia="Cambria"/>
          <w:b/>
          <w:color w:val="0000FF"/>
          <w:kern w:val="2"/>
          <w:sz w:val="26"/>
          <w:szCs w:val="26"/>
        </w:rPr>
        <w:lastRenderedPageBreak/>
        <w:t xml:space="preserve">C. </w:t>
      </w:r>
      <w:r w:rsidRPr="00ED525D">
        <w:rPr>
          <w:rFonts w:eastAsia="Cambria"/>
          <w:color w:val="000000" w:themeColor="text1"/>
          <w:kern w:val="2"/>
          <w:sz w:val="26"/>
          <w:szCs w:val="26"/>
        </w:rPr>
        <w:t xml:space="preserve">tăng nhiệt độ của xi lanh chứa khí từ </w:t>
      </w:r>
      <w:r w:rsidRPr="00ED525D">
        <w:rPr>
          <w:rFonts w:eastAsia="Calibri"/>
          <w:color w:val="000000" w:themeColor="text1"/>
          <w:kern w:val="2"/>
          <w:position w:val="-6"/>
          <w:sz w:val="26"/>
          <w:szCs w:val="26"/>
        </w:rPr>
        <w:object w:dxaOrig="636" w:dyaOrig="312" w14:anchorId="5340A2AF">
          <v:shape id="_x0000_i2036" type="#_x0000_t75" style="width:31.5pt;height:15.75pt" o:ole="">
            <v:imagedata r:id="rId2136" o:title=""/>
          </v:shape>
          <o:OLEObject Type="Embed" ProgID="Equation.DSMT4" ShapeID="_x0000_i2036" DrawAspect="Content" ObjectID="_1805065666" r:id="rId2137"/>
        </w:object>
      </w:r>
      <w:r w:rsidRPr="00ED525D">
        <w:rPr>
          <w:rFonts w:eastAsia="Cambria"/>
          <w:color w:val="000000" w:themeColor="text1"/>
          <w:kern w:val="2"/>
          <w:sz w:val="26"/>
          <w:szCs w:val="26"/>
        </w:rPr>
        <w:t xml:space="preserve">đến </w:t>
      </w:r>
      <w:r w:rsidRPr="00ED525D">
        <w:rPr>
          <w:rFonts w:eastAsia="Calibri"/>
          <w:color w:val="000000" w:themeColor="text1"/>
          <w:kern w:val="2"/>
          <w:position w:val="-6"/>
          <w:sz w:val="26"/>
          <w:szCs w:val="26"/>
        </w:rPr>
        <w:object w:dxaOrig="684" w:dyaOrig="312" w14:anchorId="71AE05C3">
          <v:shape id="_x0000_i2037" type="#_x0000_t75" style="width:34.5pt;height:15.75pt" o:ole="">
            <v:imagedata r:id="rId2138" o:title=""/>
          </v:shape>
          <o:OLEObject Type="Embed" ProgID="Equation.DSMT4" ShapeID="_x0000_i2037" DrawAspect="Content" ObjectID="_1805065667" r:id="rId2139"/>
        </w:object>
      </w:r>
      <w:r w:rsidRPr="00ED525D">
        <w:rPr>
          <w:rFonts w:eastAsia="Calibri"/>
          <w:color w:val="000000" w:themeColor="text1"/>
          <w:kern w:val="2"/>
          <w:sz w:val="26"/>
          <w:szCs w:val="26"/>
        </w:rPr>
        <w:t>.</w:t>
      </w:r>
    </w:p>
    <w:p w14:paraId="69BE0752" w14:textId="77777777" w:rsidR="00015779" w:rsidRPr="00ED525D" w:rsidRDefault="00015779" w:rsidP="00801929">
      <w:pPr>
        <w:tabs>
          <w:tab w:val="left" w:pos="283"/>
          <w:tab w:val="left" w:pos="2835"/>
          <w:tab w:val="left" w:pos="5386"/>
          <w:tab w:val="left" w:pos="7937"/>
        </w:tabs>
        <w:spacing w:line="276" w:lineRule="auto"/>
        <w:ind w:firstLine="283"/>
        <w:rPr>
          <w:rFonts w:eastAsia="Calibri"/>
          <w:color w:val="000000" w:themeColor="text1"/>
          <w:kern w:val="2"/>
          <w:sz w:val="26"/>
          <w:szCs w:val="26"/>
        </w:rPr>
      </w:pPr>
      <w:r w:rsidRPr="006873CC">
        <w:rPr>
          <w:rFonts w:eastAsia="Cambria"/>
          <w:b/>
          <w:color w:val="0000FF"/>
          <w:kern w:val="2"/>
          <w:sz w:val="26"/>
          <w:szCs w:val="26"/>
        </w:rPr>
        <w:t xml:space="preserve">D. </w:t>
      </w:r>
      <w:r w:rsidRPr="00ED525D">
        <w:rPr>
          <w:rFonts w:eastAsia="Cambria"/>
          <w:color w:val="000000" w:themeColor="text1"/>
          <w:kern w:val="2"/>
          <w:sz w:val="26"/>
          <w:szCs w:val="26"/>
        </w:rPr>
        <w:t>không thể tăng động năng của phân tử bằng cách tăng nhiệt độ.</w:t>
      </w:r>
      <w:r w:rsidRPr="00ED525D">
        <w:rPr>
          <w:rFonts w:eastAsia="Calibri"/>
          <w:color w:val="000000" w:themeColor="text1"/>
          <w:kern w:val="2"/>
          <w:sz w:val="26"/>
          <w:szCs w:val="26"/>
        </w:rPr>
        <w:t xml:space="preserve"> </w:t>
      </w:r>
    </w:p>
    <w:p w14:paraId="3A2BD18C" w14:textId="77777777" w:rsidR="00015779" w:rsidRPr="00ED525D" w:rsidRDefault="00015779" w:rsidP="00801929">
      <w:pPr>
        <w:tabs>
          <w:tab w:val="left" w:pos="283"/>
          <w:tab w:val="left" w:pos="2835"/>
          <w:tab w:val="left" w:pos="5386"/>
          <w:tab w:val="left" w:pos="7937"/>
        </w:tabs>
        <w:spacing w:line="276" w:lineRule="auto"/>
        <w:rPr>
          <w:rFonts w:eastAsia="Cambria"/>
          <w:color w:val="000000" w:themeColor="text1"/>
          <w:kern w:val="2"/>
          <w:sz w:val="26"/>
          <w:szCs w:val="26"/>
        </w:rPr>
      </w:pPr>
      <w:r w:rsidRPr="006873CC">
        <w:rPr>
          <w:rFonts w:eastAsia="Calibri"/>
          <w:b/>
          <w:bCs/>
          <w:color w:val="0000FF"/>
          <w:kern w:val="2"/>
          <w:sz w:val="26"/>
          <w:szCs w:val="26"/>
        </w:rPr>
        <w:t>Câu 7:</w:t>
      </w:r>
      <w:r w:rsidRPr="00ED525D">
        <w:rPr>
          <w:rFonts w:eastAsia="Calibri"/>
          <w:b/>
          <w:bCs/>
          <w:color w:val="000000" w:themeColor="text1"/>
          <w:kern w:val="2"/>
          <w:sz w:val="26"/>
          <w:szCs w:val="26"/>
        </w:rPr>
        <w:t xml:space="preserve"> </w:t>
      </w:r>
      <w:r w:rsidRPr="00ED525D">
        <w:rPr>
          <w:rFonts w:eastAsia="Calibri"/>
          <w:color w:val="000000" w:themeColor="text1"/>
          <w:kern w:val="2"/>
          <w:sz w:val="26"/>
          <w:szCs w:val="26"/>
        </w:rPr>
        <w:t xml:space="preserve">Một gam khí hydrogen đựng trong bình có thể tích </w:t>
      </w:r>
      <w:r w:rsidRPr="00ED525D">
        <w:rPr>
          <w:rFonts w:eastAsia="Calibri"/>
          <w:color w:val="000000" w:themeColor="text1"/>
          <w:kern w:val="2"/>
          <w:position w:val="-4"/>
          <w:sz w:val="26"/>
          <w:szCs w:val="26"/>
        </w:rPr>
        <w:object w:dxaOrig="300" w:dyaOrig="264" w14:anchorId="3C200326">
          <v:shape id="_x0000_i2038" type="#_x0000_t75" style="width:15pt;height:13.5pt" o:ole="">
            <v:imagedata r:id="rId2140" o:title=""/>
          </v:shape>
          <o:OLEObject Type="Embed" ProgID="Equation.DSMT4" ShapeID="_x0000_i2038" DrawAspect="Content" ObjectID="_1805065668" r:id="rId2141"/>
        </w:object>
      </w:r>
      <w:r w:rsidRPr="00ED525D">
        <w:rPr>
          <w:rFonts w:eastAsia="Calibri"/>
          <w:color w:val="000000" w:themeColor="text1"/>
          <w:kern w:val="2"/>
          <w:sz w:val="26"/>
          <w:szCs w:val="26"/>
        </w:rPr>
        <w:t>. Mật độ phân tử của chất khí đó là</w:t>
      </w:r>
    </w:p>
    <w:p w14:paraId="3E12ABE5"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libri"/>
          <w:color w:val="000000" w:themeColor="text1"/>
          <w:kern w:val="2"/>
          <w:sz w:val="26"/>
          <w:szCs w:val="26"/>
        </w:rPr>
      </w:pPr>
      <w:r w:rsidRPr="006873CC">
        <w:rPr>
          <w:rFonts w:eastAsia="Calibri"/>
          <w:b/>
          <w:color w:val="0000FF"/>
          <w:kern w:val="2"/>
          <w:sz w:val="26"/>
          <w:szCs w:val="26"/>
        </w:rPr>
        <w:t xml:space="preserve">A. </w:t>
      </w:r>
      <w:r w:rsidRPr="00ED525D">
        <w:rPr>
          <w:rFonts w:eastAsia="Calibri"/>
          <w:color w:val="000000" w:themeColor="text1"/>
          <w:kern w:val="2"/>
          <w:position w:val="-10"/>
          <w:sz w:val="26"/>
          <w:szCs w:val="26"/>
        </w:rPr>
        <w:object w:dxaOrig="1272" w:dyaOrig="372" w14:anchorId="3325A5A4">
          <v:shape id="_x0000_i2039" type="#_x0000_t75" style="width:63.75pt;height:18.75pt" o:ole="">
            <v:imagedata r:id="rId2142" o:title=""/>
          </v:shape>
          <o:OLEObject Type="Embed" ProgID="Equation.DSMT4" ShapeID="_x0000_i2039" DrawAspect="Content" ObjectID="_1805065669" r:id="rId2143"/>
        </w:object>
      </w:r>
      <w:r w:rsidRPr="00ED525D">
        <w:rPr>
          <w:rFonts w:eastAsia="Calibri"/>
          <w:b/>
          <w:color w:val="000000" w:themeColor="text1"/>
          <w:kern w:val="2"/>
          <w:sz w:val="26"/>
          <w:szCs w:val="26"/>
        </w:rPr>
        <w:tab/>
      </w:r>
      <w:r w:rsidRPr="006873CC">
        <w:rPr>
          <w:rFonts w:eastAsia="Calibri"/>
          <w:b/>
          <w:color w:val="0000FF"/>
          <w:kern w:val="2"/>
          <w:sz w:val="26"/>
          <w:szCs w:val="26"/>
          <w:u w:val="single"/>
        </w:rPr>
        <w:t>B.</w:t>
      </w:r>
      <w:r w:rsidRPr="006873CC">
        <w:rPr>
          <w:rFonts w:eastAsia="Calibri"/>
          <w:b/>
          <w:color w:val="0000FF"/>
          <w:kern w:val="2"/>
          <w:sz w:val="26"/>
          <w:szCs w:val="26"/>
        </w:rPr>
        <w:t xml:space="preserve"> </w:t>
      </w:r>
      <w:r w:rsidRPr="00ED525D">
        <w:rPr>
          <w:rFonts w:eastAsia="Calibri"/>
          <w:color w:val="000000" w:themeColor="text1"/>
          <w:kern w:val="2"/>
          <w:position w:val="-10"/>
          <w:sz w:val="26"/>
          <w:szCs w:val="26"/>
        </w:rPr>
        <w:object w:dxaOrig="1272" w:dyaOrig="372" w14:anchorId="46506071">
          <v:shape id="_x0000_i2040" type="#_x0000_t75" style="width:63.75pt;height:18.75pt" o:ole="">
            <v:imagedata r:id="rId2144" o:title=""/>
          </v:shape>
          <o:OLEObject Type="Embed" ProgID="Equation.DSMT4" ShapeID="_x0000_i2040" DrawAspect="Content" ObjectID="_1805065670" r:id="rId2145"/>
        </w:object>
      </w:r>
      <w:r w:rsidRPr="00ED525D">
        <w:rPr>
          <w:rFonts w:eastAsia="Calibri"/>
          <w:b/>
          <w:color w:val="000000" w:themeColor="text1"/>
          <w:kern w:val="2"/>
          <w:sz w:val="26"/>
          <w:szCs w:val="26"/>
        </w:rPr>
        <w:tab/>
      </w:r>
      <w:r w:rsidRPr="006873CC">
        <w:rPr>
          <w:rFonts w:eastAsia="Calibri"/>
          <w:b/>
          <w:color w:val="0000FF"/>
          <w:kern w:val="2"/>
          <w:sz w:val="26"/>
          <w:szCs w:val="26"/>
        </w:rPr>
        <w:t xml:space="preserve">C. </w:t>
      </w:r>
      <w:r w:rsidRPr="00ED525D">
        <w:rPr>
          <w:rFonts w:eastAsia="Calibri"/>
          <w:color w:val="000000" w:themeColor="text1"/>
          <w:kern w:val="2"/>
          <w:position w:val="-10"/>
          <w:sz w:val="26"/>
          <w:szCs w:val="26"/>
        </w:rPr>
        <w:object w:dxaOrig="1272" w:dyaOrig="372" w14:anchorId="14909D0E">
          <v:shape id="_x0000_i2041" type="#_x0000_t75" style="width:63.75pt;height:18.75pt" o:ole="">
            <v:imagedata r:id="rId2146" o:title=""/>
          </v:shape>
          <o:OLEObject Type="Embed" ProgID="Equation.DSMT4" ShapeID="_x0000_i2041" DrawAspect="Content" ObjectID="_1805065671" r:id="rId2147"/>
        </w:object>
      </w:r>
      <w:r w:rsidRPr="00ED525D">
        <w:rPr>
          <w:rFonts w:eastAsia="Calibri"/>
          <w:b/>
          <w:color w:val="000000" w:themeColor="text1"/>
          <w:kern w:val="2"/>
          <w:sz w:val="26"/>
          <w:szCs w:val="26"/>
        </w:rPr>
        <w:tab/>
      </w:r>
      <w:r w:rsidRPr="006873CC">
        <w:rPr>
          <w:rFonts w:eastAsia="Calibri"/>
          <w:b/>
          <w:color w:val="0000FF"/>
          <w:kern w:val="2"/>
          <w:sz w:val="26"/>
          <w:szCs w:val="26"/>
        </w:rPr>
        <w:t xml:space="preserve">D. </w:t>
      </w:r>
      <w:r w:rsidRPr="00ED525D">
        <w:rPr>
          <w:rFonts w:eastAsia="Calibri"/>
          <w:color w:val="000000" w:themeColor="text1"/>
          <w:kern w:val="2"/>
          <w:position w:val="-10"/>
          <w:sz w:val="26"/>
          <w:szCs w:val="26"/>
        </w:rPr>
        <w:object w:dxaOrig="1272" w:dyaOrig="372" w14:anchorId="0AE5D8F0">
          <v:shape id="_x0000_i2042" type="#_x0000_t75" style="width:63.75pt;height:18.75pt" o:ole="">
            <v:imagedata r:id="rId2148" o:title=""/>
          </v:shape>
          <o:OLEObject Type="Embed" ProgID="Equation.DSMT4" ShapeID="_x0000_i2042" DrawAspect="Content" ObjectID="_1805065672" r:id="rId2149"/>
        </w:object>
      </w:r>
      <w:r w:rsidRPr="00ED525D">
        <w:rPr>
          <w:rFonts w:eastAsia="Calibri"/>
          <w:color w:val="000000" w:themeColor="text1"/>
          <w:kern w:val="2"/>
          <w:sz w:val="26"/>
          <w:szCs w:val="26"/>
        </w:rPr>
        <w:t xml:space="preserve"> </w:t>
      </w:r>
    </w:p>
    <w:p w14:paraId="6D594755" w14:textId="77777777" w:rsidR="00015779" w:rsidRPr="00ED525D" w:rsidRDefault="00015779" w:rsidP="00801929">
      <w:pPr>
        <w:spacing w:line="276" w:lineRule="auto"/>
        <w:contextualSpacing/>
        <w:jc w:val="both"/>
        <w:rPr>
          <w:rFonts w:eastAsia="Calibri"/>
          <w:b/>
          <w:color w:val="000000" w:themeColor="text1"/>
          <w:spacing w:val="-2"/>
          <w:sz w:val="26"/>
          <w:szCs w:val="26"/>
        </w:rPr>
      </w:pPr>
      <w:r w:rsidRPr="006873CC">
        <w:rPr>
          <w:rFonts w:eastAsia="Calibri"/>
          <w:b/>
          <w:bCs/>
          <w:color w:val="0000FF"/>
          <w:sz w:val="26"/>
          <w:szCs w:val="26"/>
        </w:rPr>
        <w:t>Câu 8:</w:t>
      </w:r>
      <w:r w:rsidRPr="00ED525D">
        <w:rPr>
          <w:rFonts w:eastAsia="Calibri"/>
          <w:b/>
          <w:bCs/>
          <w:color w:val="000000" w:themeColor="text1"/>
          <w:sz w:val="26"/>
          <w:szCs w:val="26"/>
        </w:rPr>
        <w:t xml:space="preserve"> </w:t>
      </w:r>
      <w:r w:rsidRPr="00ED525D">
        <w:rPr>
          <w:rFonts w:eastAsia="Calibri"/>
          <w:color w:val="000000" w:themeColor="text1"/>
          <w:spacing w:val="-2"/>
          <w:sz w:val="26"/>
          <w:szCs w:val="26"/>
        </w:rPr>
        <w:t>Từ trường là dạng vật chất tồn tại trong không gian mà biểu hiện cụ thể là sự xuất hiện của</w:t>
      </w:r>
    </w:p>
    <w:p w14:paraId="15126B3D" w14:textId="77777777" w:rsidR="00015779" w:rsidRPr="00ED525D" w:rsidRDefault="00015779" w:rsidP="00801929">
      <w:pPr>
        <w:widowControl w:val="0"/>
        <w:tabs>
          <w:tab w:val="left" w:pos="283"/>
          <w:tab w:val="left" w:pos="2835"/>
          <w:tab w:val="left" w:pos="5386"/>
          <w:tab w:val="left" w:pos="7937"/>
        </w:tabs>
        <w:autoSpaceDE w:val="0"/>
        <w:autoSpaceDN w:val="0"/>
        <w:spacing w:line="276" w:lineRule="auto"/>
        <w:ind w:firstLine="283"/>
        <w:jc w:val="both"/>
        <w:rPr>
          <w:rFonts w:eastAsia="Calibri"/>
          <w:b/>
          <w:color w:val="000000" w:themeColor="text1"/>
          <w:kern w:val="2"/>
          <w:sz w:val="26"/>
          <w:szCs w:val="26"/>
        </w:rPr>
      </w:pPr>
      <w:r w:rsidRPr="006873CC">
        <w:rPr>
          <w:rFonts w:eastAsia="Calibri"/>
          <w:b/>
          <w:color w:val="0000FF"/>
          <w:kern w:val="2"/>
          <w:sz w:val="26"/>
          <w:szCs w:val="26"/>
          <w:u w:val="single"/>
        </w:rPr>
        <w:t>A.</w:t>
      </w:r>
      <w:r w:rsidRPr="006873CC">
        <w:rPr>
          <w:rFonts w:eastAsia="Calibri"/>
          <w:b/>
          <w:color w:val="0000FF"/>
          <w:kern w:val="2"/>
          <w:sz w:val="26"/>
          <w:szCs w:val="26"/>
        </w:rPr>
        <w:t xml:space="preserve"> </w:t>
      </w:r>
      <w:r w:rsidRPr="00ED525D">
        <w:rPr>
          <w:rFonts w:eastAsia="Calibri"/>
          <w:color w:val="000000" w:themeColor="text1"/>
          <w:kern w:val="2"/>
          <w:sz w:val="26"/>
          <w:szCs w:val="26"/>
        </w:rPr>
        <w:t>lực</w:t>
      </w:r>
      <w:r w:rsidRPr="00ED525D">
        <w:rPr>
          <w:rFonts w:eastAsia="Calibri"/>
          <w:color w:val="000000" w:themeColor="text1"/>
          <w:spacing w:val="-2"/>
          <w:kern w:val="2"/>
          <w:sz w:val="26"/>
          <w:szCs w:val="26"/>
        </w:rPr>
        <w:t xml:space="preserve"> </w:t>
      </w:r>
      <w:r w:rsidRPr="00ED525D">
        <w:rPr>
          <w:rFonts w:eastAsia="Calibri"/>
          <w:color w:val="000000" w:themeColor="text1"/>
          <w:kern w:val="2"/>
          <w:sz w:val="26"/>
          <w:szCs w:val="26"/>
        </w:rPr>
        <w:t>từ</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tác</w:t>
      </w:r>
      <w:r w:rsidRPr="00ED525D">
        <w:rPr>
          <w:rFonts w:eastAsia="Calibri"/>
          <w:color w:val="000000" w:themeColor="text1"/>
          <w:spacing w:val="-2"/>
          <w:kern w:val="2"/>
          <w:sz w:val="26"/>
          <w:szCs w:val="26"/>
        </w:rPr>
        <w:t xml:space="preserve"> </w:t>
      </w:r>
      <w:r w:rsidRPr="00ED525D">
        <w:rPr>
          <w:rFonts w:eastAsia="Calibri"/>
          <w:color w:val="000000" w:themeColor="text1"/>
          <w:kern w:val="2"/>
          <w:sz w:val="26"/>
          <w:szCs w:val="26"/>
        </w:rPr>
        <w:t>dụng</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lên một dòng điện</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hay một nam</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châm đặt trong</w:t>
      </w:r>
      <w:r w:rsidRPr="00ED525D">
        <w:rPr>
          <w:rFonts w:eastAsia="Calibri"/>
          <w:color w:val="000000" w:themeColor="text1"/>
          <w:spacing w:val="-1"/>
          <w:kern w:val="2"/>
          <w:sz w:val="26"/>
          <w:szCs w:val="26"/>
        </w:rPr>
        <w:t xml:space="preserve"> </w:t>
      </w:r>
      <w:r w:rsidRPr="00ED525D">
        <w:rPr>
          <w:rFonts w:eastAsia="Calibri"/>
          <w:color w:val="000000" w:themeColor="text1"/>
          <w:spacing w:val="-5"/>
          <w:kern w:val="2"/>
          <w:sz w:val="26"/>
          <w:szCs w:val="26"/>
        </w:rPr>
        <w:t>đó.</w:t>
      </w:r>
    </w:p>
    <w:p w14:paraId="7EA8B13D" w14:textId="77777777" w:rsidR="00015779" w:rsidRPr="00ED525D" w:rsidRDefault="00015779" w:rsidP="00801929">
      <w:pPr>
        <w:widowControl w:val="0"/>
        <w:tabs>
          <w:tab w:val="left" w:pos="283"/>
          <w:tab w:val="left" w:pos="2835"/>
          <w:tab w:val="left" w:pos="5386"/>
          <w:tab w:val="left" w:pos="7937"/>
        </w:tabs>
        <w:autoSpaceDE w:val="0"/>
        <w:autoSpaceDN w:val="0"/>
        <w:spacing w:line="276" w:lineRule="auto"/>
        <w:ind w:firstLine="283"/>
        <w:jc w:val="both"/>
        <w:rPr>
          <w:rFonts w:eastAsia="Calibri"/>
          <w:b/>
          <w:color w:val="000000" w:themeColor="text1"/>
          <w:kern w:val="2"/>
          <w:sz w:val="26"/>
          <w:szCs w:val="26"/>
        </w:rPr>
      </w:pPr>
      <w:r w:rsidRPr="006873CC">
        <w:rPr>
          <w:rFonts w:eastAsia="Calibri"/>
          <w:b/>
          <w:color w:val="0000FF"/>
          <w:kern w:val="2"/>
          <w:sz w:val="26"/>
          <w:szCs w:val="26"/>
        </w:rPr>
        <w:t xml:space="preserve">B. </w:t>
      </w:r>
      <w:r w:rsidRPr="00ED525D">
        <w:rPr>
          <w:rFonts w:eastAsia="Calibri"/>
          <w:color w:val="000000" w:themeColor="text1"/>
          <w:kern w:val="2"/>
          <w:sz w:val="26"/>
          <w:szCs w:val="26"/>
        </w:rPr>
        <w:t>trọng</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lực</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tác</w:t>
      </w:r>
      <w:r w:rsidRPr="00ED525D">
        <w:rPr>
          <w:rFonts w:eastAsia="Calibri"/>
          <w:color w:val="000000" w:themeColor="text1"/>
          <w:spacing w:val="-3"/>
          <w:kern w:val="2"/>
          <w:sz w:val="26"/>
          <w:szCs w:val="26"/>
        </w:rPr>
        <w:t xml:space="preserve"> </w:t>
      </w:r>
      <w:r w:rsidRPr="00ED525D">
        <w:rPr>
          <w:rFonts w:eastAsia="Calibri"/>
          <w:color w:val="000000" w:themeColor="text1"/>
          <w:kern w:val="2"/>
          <w:sz w:val="26"/>
          <w:szCs w:val="26"/>
        </w:rPr>
        <w:t>dụng lên một dòng</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điện hay</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một nam</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châm đặt</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trong</w:t>
      </w:r>
      <w:r w:rsidRPr="00ED525D">
        <w:rPr>
          <w:rFonts w:eastAsia="Calibri"/>
          <w:color w:val="000000" w:themeColor="text1"/>
          <w:spacing w:val="-1"/>
          <w:kern w:val="2"/>
          <w:sz w:val="26"/>
          <w:szCs w:val="26"/>
        </w:rPr>
        <w:t xml:space="preserve"> </w:t>
      </w:r>
      <w:r w:rsidRPr="00ED525D">
        <w:rPr>
          <w:rFonts w:eastAsia="Calibri"/>
          <w:color w:val="000000" w:themeColor="text1"/>
          <w:spacing w:val="-5"/>
          <w:kern w:val="2"/>
          <w:sz w:val="26"/>
          <w:szCs w:val="26"/>
        </w:rPr>
        <w:t>đó.</w:t>
      </w:r>
    </w:p>
    <w:p w14:paraId="28A46633" w14:textId="77777777" w:rsidR="00015779" w:rsidRPr="00ED525D" w:rsidRDefault="00015779" w:rsidP="00801929">
      <w:pPr>
        <w:widowControl w:val="0"/>
        <w:tabs>
          <w:tab w:val="left" w:pos="283"/>
          <w:tab w:val="left" w:pos="2835"/>
          <w:tab w:val="left" w:pos="5386"/>
          <w:tab w:val="left" w:pos="7937"/>
        </w:tabs>
        <w:autoSpaceDE w:val="0"/>
        <w:autoSpaceDN w:val="0"/>
        <w:spacing w:line="276" w:lineRule="auto"/>
        <w:ind w:firstLine="283"/>
        <w:jc w:val="both"/>
        <w:rPr>
          <w:rFonts w:eastAsia="Calibri"/>
          <w:b/>
          <w:color w:val="000000" w:themeColor="text1"/>
          <w:kern w:val="2"/>
          <w:sz w:val="26"/>
          <w:szCs w:val="26"/>
        </w:rPr>
      </w:pPr>
      <w:r w:rsidRPr="006873CC">
        <w:rPr>
          <w:rFonts w:eastAsia="Calibri"/>
          <w:b/>
          <w:color w:val="0000FF"/>
          <w:kern w:val="2"/>
          <w:sz w:val="26"/>
          <w:szCs w:val="26"/>
        </w:rPr>
        <w:t xml:space="preserve">C. </w:t>
      </w:r>
      <w:r w:rsidRPr="00ED525D">
        <w:rPr>
          <w:rFonts w:eastAsia="Calibri"/>
          <w:color w:val="000000" w:themeColor="text1"/>
          <w:kern w:val="2"/>
          <w:sz w:val="26"/>
          <w:szCs w:val="26"/>
        </w:rPr>
        <w:t>lực</w:t>
      </w:r>
      <w:r w:rsidRPr="00ED525D">
        <w:rPr>
          <w:rFonts w:eastAsia="Calibri"/>
          <w:color w:val="000000" w:themeColor="text1"/>
          <w:spacing w:val="-2"/>
          <w:kern w:val="2"/>
          <w:sz w:val="26"/>
          <w:szCs w:val="26"/>
        </w:rPr>
        <w:t xml:space="preserve"> </w:t>
      </w:r>
      <w:r w:rsidRPr="00ED525D">
        <w:rPr>
          <w:rFonts w:eastAsia="Calibri"/>
          <w:color w:val="000000" w:themeColor="text1"/>
          <w:kern w:val="2"/>
          <w:sz w:val="26"/>
          <w:szCs w:val="26"/>
        </w:rPr>
        <w:t>từ</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tác</w:t>
      </w:r>
      <w:r w:rsidRPr="00ED525D">
        <w:rPr>
          <w:rFonts w:eastAsia="Calibri"/>
          <w:color w:val="000000" w:themeColor="text1"/>
          <w:spacing w:val="-2"/>
          <w:kern w:val="2"/>
          <w:sz w:val="26"/>
          <w:szCs w:val="26"/>
        </w:rPr>
        <w:t xml:space="preserve"> </w:t>
      </w:r>
      <w:r w:rsidRPr="00ED525D">
        <w:rPr>
          <w:rFonts w:eastAsia="Calibri"/>
          <w:color w:val="000000" w:themeColor="text1"/>
          <w:kern w:val="2"/>
          <w:sz w:val="26"/>
          <w:szCs w:val="26"/>
        </w:rPr>
        <w:t>dụng lên một vật nặng</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hay một vật nhẹ</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đặt trong</w:t>
      </w:r>
      <w:r w:rsidRPr="00ED525D">
        <w:rPr>
          <w:rFonts w:eastAsia="Calibri"/>
          <w:color w:val="000000" w:themeColor="text1"/>
          <w:spacing w:val="-1"/>
          <w:kern w:val="2"/>
          <w:sz w:val="26"/>
          <w:szCs w:val="26"/>
        </w:rPr>
        <w:t xml:space="preserve"> </w:t>
      </w:r>
      <w:r w:rsidRPr="00ED525D">
        <w:rPr>
          <w:rFonts w:eastAsia="Calibri"/>
          <w:color w:val="000000" w:themeColor="text1"/>
          <w:spacing w:val="-5"/>
          <w:kern w:val="2"/>
          <w:sz w:val="26"/>
          <w:szCs w:val="26"/>
        </w:rPr>
        <w:t>đó.</w:t>
      </w:r>
    </w:p>
    <w:p w14:paraId="45F181E0" w14:textId="77777777" w:rsidR="00015779" w:rsidRPr="00ED525D" w:rsidRDefault="00015779" w:rsidP="00801929">
      <w:pPr>
        <w:widowControl w:val="0"/>
        <w:tabs>
          <w:tab w:val="left" w:pos="283"/>
          <w:tab w:val="left" w:pos="2835"/>
          <w:tab w:val="left" w:pos="5386"/>
          <w:tab w:val="left" w:pos="7937"/>
        </w:tabs>
        <w:autoSpaceDE w:val="0"/>
        <w:autoSpaceDN w:val="0"/>
        <w:spacing w:line="276" w:lineRule="auto"/>
        <w:ind w:firstLine="283"/>
        <w:jc w:val="both"/>
        <w:rPr>
          <w:rFonts w:eastAsia="Calibri"/>
          <w:color w:val="000000" w:themeColor="text1"/>
          <w:kern w:val="2"/>
          <w:sz w:val="26"/>
          <w:szCs w:val="26"/>
        </w:rPr>
      </w:pPr>
      <w:r w:rsidRPr="006873CC">
        <w:rPr>
          <w:rFonts w:eastAsia="Calibri"/>
          <w:b/>
          <w:color w:val="0000FF"/>
          <w:kern w:val="2"/>
          <w:sz w:val="26"/>
          <w:szCs w:val="26"/>
        </w:rPr>
        <w:t xml:space="preserve">D. </w:t>
      </w:r>
      <w:r w:rsidRPr="00ED525D">
        <w:rPr>
          <w:rFonts w:eastAsia="Calibri"/>
          <w:color w:val="000000" w:themeColor="text1"/>
          <w:kern w:val="2"/>
          <w:sz w:val="26"/>
          <w:szCs w:val="26"/>
        </w:rPr>
        <w:t>lực</w:t>
      </w:r>
      <w:r w:rsidRPr="00ED525D">
        <w:rPr>
          <w:rFonts w:eastAsia="Calibri"/>
          <w:color w:val="000000" w:themeColor="text1"/>
          <w:spacing w:val="-4"/>
          <w:kern w:val="2"/>
          <w:sz w:val="26"/>
          <w:szCs w:val="26"/>
        </w:rPr>
        <w:t xml:space="preserve"> </w:t>
      </w:r>
      <w:r w:rsidRPr="00ED525D">
        <w:rPr>
          <w:rFonts w:eastAsia="Calibri"/>
          <w:color w:val="000000" w:themeColor="text1"/>
          <w:kern w:val="2"/>
          <w:sz w:val="26"/>
          <w:szCs w:val="26"/>
        </w:rPr>
        <w:t>điện tác</w:t>
      </w:r>
      <w:r w:rsidRPr="00ED525D">
        <w:rPr>
          <w:rFonts w:eastAsia="Calibri"/>
          <w:color w:val="000000" w:themeColor="text1"/>
          <w:spacing w:val="-3"/>
          <w:kern w:val="2"/>
          <w:sz w:val="26"/>
          <w:szCs w:val="26"/>
        </w:rPr>
        <w:t xml:space="preserve"> </w:t>
      </w:r>
      <w:r w:rsidRPr="00ED525D">
        <w:rPr>
          <w:rFonts w:eastAsia="Calibri"/>
          <w:color w:val="000000" w:themeColor="text1"/>
          <w:kern w:val="2"/>
          <w:sz w:val="26"/>
          <w:szCs w:val="26"/>
        </w:rPr>
        <w:t>dụng lên</w:t>
      </w:r>
      <w:r w:rsidRPr="00ED525D">
        <w:rPr>
          <w:rFonts w:eastAsia="Calibri"/>
          <w:color w:val="000000" w:themeColor="text1"/>
          <w:spacing w:val="2"/>
          <w:kern w:val="2"/>
          <w:sz w:val="26"/>
          <w:szCs w:val="26"/>
        </w:rPr>
        <w:t xml:space="preserve"> </w:t>
      </w:r>
      <w:r w:rsidRPr="00ED525D">
        <w:rPr>
          <w:rFonts w:eastAsia="Calibri"/>
          <w:color w:val="000000" w:themeColor="text1"/>
          <w:kern w:val="2"/>
          <w:sz w:val="26"/>
          <w:szCs w:val="26"/>
        </w:rPr>
        <w:t>một</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dòng điện hay</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một nam châm</w:t>
      </w:r>
      <w:r w:rsidRPr="00ED525D">
        <w:rPr>
          <w:rFonts w:eastAsia="Calibri"/>
          <w:color w:val="000000" w:themeColor="text1"/>
          <w:spacing w:val="-1"/>
          <w:kern w:val="2"/>
          <w:sz w:val="26"/>
          <w:szCs w:val="26"/>
        </w:rPr>
        <w:t xml:space="preserve"> </w:t>
      </w:r>
      <w:r w:rsidRPr="00ED525D">
        <w:rPr>
          <w:rFonts w:eastAsia="Calibri"/>
          <w:color w:val="000000" w:themeColor="text1"/>
          <w:kern w:val="2"/>
          <w:sz w:val="26"/>
          <w:szCs w:val="26"/>
        </w:rPr>
        <w:t>đặt trong</w:t>
      </w:r>
      <w:r w:rsidRPr="00ED525D">
        <w:rPr>
          <w:rFonts w:eastAsia="Calibri"/>
          <w:color w:val="000000" w:themeColor="text1"/>
          <w:spacing w:val="-1"/>
          <w:kern w:val="2"/>
          <w:sz w:val="26"/>
          <w:szCs w:val="26"/>
        </w:rPr>
        <w:t xml:space="preserve"> </w:t>
      </w:r>
      <w:r w:rsidRPr="00ED525D">
        <w:rPr>
          <w:rFonts w:eastAsia="Calibri"/>
          <w:color w:val="000000" w:themeColor="text1"/>
          <w:spacing w:val="-5"/>
          <w:kern w:val="2"/>
          <w:sz w:val="26"/>
          <w:szCs w:val="26"/>
        </w:rPr>
        <w:t>đó.</w:t>
      </w:r>
    </w:p>
    <w:p w14:paraId="5D1055ED" w14:textId="77777777" w:rsidR="00015779" w:rsidRPr="00ED525D" w:rsidRDefault="00015779" w:rsidP="00801929">
      <w:pPr>
        <w:spacing w:line="276" w:lineRule="auto"/>
        <w:contextualSpacing/>
        <w:jc w:val="both"/>
        <w:rPr>
          <w:b/>
          <w:color w:val="000000" w:themeColor="text1"/>
          <w:sz w:val="26"/>
          <w:szCs w:val="26"/>
        </w:rPr>
      </w:pPr>
      <w:r w:rsidRPr="006873CC">
        <w:rPr>
          <w:rFonts w:eastAsia="Calibri"/>
          <w:b/>
          <w:bCs/>
          <w:color w:val="0000FF"/>
          <w:sz w:val="26"/>
          <w:szCs w:val="26"/>
        </w:rPr>
        <w:t>Câu 9:</w:t>
      </w:r>
      <w:r w:rsidRPr="00ED525D">
        <w:rPr>
          <w:rFonts w:eastAsia="Calibri"/>
          <w:color w:val="000000" w:themeColor="text1"/>
          <w:sz w:val="26"/>
          <w:szCs w:val="26"/>
        </w:rPr>
        <w:t xml:space="preserve"> Đặt một dây dẫn có chiều dài là </w:t>
      </w:r>
      <w:r w:rsidRPr="00ED525D">
        <w:rPr>
          <w:rFonts w:eastAsia="Calibri"/>
          <w:color w:val="000000" w:themeColor="text1"/>
          <w:position w:val="-4"/>
          <w:sz w:val="26"/>
          <w:szCs w:val="26"/>
        </w:rPr>
        <w:object w:dxaOrig="192" w:dyaOrig="252" w14:anchorId="2EC0212B">
          <v:shape id="_x0000_i2043" type="#_x0000_t75" style="width:9.75pt;height:12.75pt" o:ole="">
            <v:imagedata r:id="rId2150" o:title=""/>
          </v:shape>
          <o:OLEObject Type="Embed" ProgID="Equation.DSMT4" ShapeID="_x0000_i2043" DrawAspect="Content" ObjectID="_1805065673" r:id="rId2151"/>
        </w:object>
      </w:r>
      <w:r w:rsidRPr="00ED525D">
        <w:rPr>
          <w:rFonts w:eastAsia="Calibri"/>
          <w:color w:val="000000" w:themeColor="text1"/>
          <w:sz w:val="26"/>
          <w:szCs w:val="26"/>
        </w:rPr>
        <w:t xml:space="preserve"> mang dòng điện I trong từ trường có độ lớn cảm ứng từ </w:t>
      </w:r>
      <w:r w:rsidRPr="00ED525D">
        <w:rPr>
          <w:rFonts w:eastAsia="Calibri"/>
          <w:i/>
          <w:color w:val="000000" w:themeColor="text1"/>
          <w:sz w:val="26"/>
          <w:szCs w:val="26"/>
        </w:rPr>
        <w:t>B</w:t>
      </w:r>
      <w:r w:rsidRPr="00ED525D">
        <w:rPr>
          <w:rFonts w:eastAsia="Calibri"/>
          <w:color w:val="000000" w:themeColor="text1"/>
          <w:sz w:val="26"/>
          <w:szCs w:val="26"/>
        </w:rPr>
        <w:t xml:space="preserve"> và tạo với cảm ứng từ góc </w:t>
      </w:r>
      <m:oMath>
        <m:r>
          <w:rPr>
            <w:rFonts w:ascii="Cambria Math" w:eastAsia="Calibri" w:hAnsi="Cambria Math"/>
            <w:color w:val="000000" w:themeColor="text1"/>
            <w:sz w:val="26"/>
            <w:szCs w:val="26"/>
          </w:rPr>
          <m:t>θ</m:t>
        </m:r>
      </m:oMath>
      <w:r w:rsidRPr="00ED525D">
        <w:rPr>
          <w:color w:val="000000" w:themeColor="text1"/>
          <w:sz w:val="26"/>
          <w:szCs w:val="26"/>
        </w:rPr>
        <w:t>. Lực từ tác dụng lên dây dẫn có độ lớn là</w:t>
      </w:r>
    </w:p>
    <w:p w14:paraId="56BD3FFC" w14:textId="77777777" w:rsidR="00015779" w:rsidRPr="00ED525D" w:rsidRDefault="00015779" w:rsidP="00801929">
      <w:pPr>
        <w:tabs>
          <w:tab w:val="left" w:pos="283"/>
          <w:tab w:val="left" w:pos="2835"/>
          <w:tab w:val="left" w:pos="5386"/>
          <w:tab w:val="left" w:pos="7937"/>
        </w:tabs>
        <w:spacing w:line="276" w:lineRule="auto"/>
        <w:ind w:firstLine="283"/>
        <w:jc w:val="both"/>
        <w:rPr>
          <w:color w:val="000000" w:themeColor="text1"/>
          <w:kern w:val="2"/>
          <w:sz w:val="26"/>
          <w:szCs w:val="26"/>
        </w:rPr>
      </w:pPr>
      <w:r w:rsidRPr="006873CC">
        <w:rPr>
          <w:b/>
          <w:color w:val="0000FF"/>
          <w:kern w:val="2"/>
          <w:sz w:val="26"/>
          <w:szCs w:val="26"/>
        </w:rPr>
        <w:t xml:space="preserve">A. </w:t>
      </w:r>
      <w:r w:rsidRPr="00ED525D">
        <w:rPr>
          <w:color w:val="000000" w:themeColor="text1"/>
          <w:kern w:val="2"/>
          <w:sz w:val="26"/>
          <w:szCs w:val="26"/>
        </w:rPr>
        <w:t>I</w:t>
      </w:r>
      <w:r w:rsidRPr="00ED525D">
        <w:rPr>
          <w:b/>
          <w:color w:val="000000" w:themeColor="text1"/>
          <w:kern w:val="2"/>
          <w:sz w:val="26"/>
          <w:szCs w:val="26"/>
        </w:rPr>
        <w:tab/>
      </w:r>
      <w:r w:rsidRPr="006873CC">
        <w:rPr>
          <w:b/>
          <w:color w:val="0000FF"/>
          <w:kern w:val="2"/>
          <w:sz w:val="26"/>
          <w:szCs w:val="26"/>
        </w:rPr>
        <w:t xml:space="preserve">B. </w:t>
      </w:r>
      <w:r w:rsidRPr="00ED525D">
        <w:rPr>
          <w:i/>
          <w:color w:val="000000" w:themeColor="text1"/>
          <w:kern w:val="2"/>
          <w:sz w:val="26"/>
          <w:szCs w:val="26"/>
        </w:rPr>
        <w:t>B</w:t>
      </w:r>
      <w:r w:rsidRPr="00ED525D">
        <w:rPr>
          <w:b/>
          <w:color w:val="000000" w:themeColor="text1"/>
          <w:kern w:val="2"/>
          <w:sz w:val="26"/>
          <w:szCs w:val="26"/>
        </w:rPr>
        <w:tab/>
      </w:r>
      <w:r w:rsidRPr="006873CC">
        <w:rPr>
          <w:b/>
          <w:color w:val="0000FF"/>
          <w:kern w:val="2"/>
          <w:sz w:val="26"/>
          <w:szCs w:val="26"/>
          <w:u w:val="single"/>
        </w:rPr>
        <w:t>C.</w:t>
      </w:r>
      <w:r w:rsidRPr="006873CC">
        <w:rPr>
          <w:b/>
          <w:color w:val="0000FF"/>
          <w:kern w:val="2"/>
          <w:sz w:val="26"/>
          <w:szCs w:val="26"/>
        </w:rPr>
        <w:t xml:space="preserve"> </w:t>
      </w:r>
      <w:r w:rsidRPr="00ED525D">
        <w:rPr>
          <w:i/>
          <w:color w:val="000000" w:themeColor="text1"/>
          <w:kern w:val="2"/>
          <w:sz w:val="26"/>
          <w:szCs w:val="26"/>
        </w:rPr>
        <w:t>B</w:t>
      </w:r>
      <w:r w:rsidRPr="00ED525D">
        <w:rPr>
          <w:color w:val="000000" w:themeColor="text1"/>
          <w:kern w:val="2"/>
          <w:sz w:val="26"/>
          <w:szCs w:val="26"/>
        </w:rPr>
        <w:t>I</w:t>
      </w:r>
      <w:r w:rsidRPr="00ED525D">
        <w:rPr>
          <w:rFonts w:eastAsia="Calibri"/>
          <w:color w:val="000000" w:themeColor="text1"/>
          <w:kern w:val="2"/>
          <w:position w:val="-4"/>
          <w:sz w:val="26"/>
          <w:szCs w:val="26"/>
        </w:rPr>
        <w:object w:dxaOrig="192" w:dyaOrig="252" w14:anchorId="1BC52805">
          <v:shape id="_x0000_i2044" type="#_x0000_t75" style="width:9.75pt;height:12.75pt" o:ole="">
            <v:imagedata r:id="rId2152" o:title=""/>
          </v:shape>
          <o:OLEObject Type="Embed" ProgID="Equation.DSMT4" ShapeID="_x0000_i2044" DrawAspect="Content" ObjectID="_1805065674" r:id="rId2153"/>
        </w:object>
      </w:r>
      <w:r w:rsidRPr="00ED525D">
        <w:rPr>
          <w:color w:val="000000" w:themeColor="text1"/>
          <w:kern w:val="2"/>
          <w:sz w:val="26"/>
          <w:szCs w:val="26"/>
        </w:rPr>
        <w:t>sin</w:t>
      </w:r>
      <m:oMath>
        <m:r>
          <w:rPr>
            <w:rFonts w:ascii="Cambria Math" w:hAnsi="Cambria Math"/>
            <w:color w:val="000000" w:themeColor="text1"/>
            <w:kern w:val="2"/>
            <w:sz w:val="26"/>
            <w:szCs w:val="26"/>
          </w:rPr>
          <m:t>θ</m:t>
        </m:r>
      </m:oMath>
      <w:r w:rsidRPr="00ED525D">
        <w:rPr>
          <w:color w:val="000000" w:themeColor="text1"/>
          <w:kern w:val="2"/>
          <w:sz w:val="26"/>
          <w:szCs w:val="26"/>
        </w:rPr>
        <w:t xml:space="preserve"> </w:t>
      </w:r>
      <w:r w:rsidRPr="00ED525D">
        <w:rPr>
          <w:b/>
          <w:color w:val="000000" w:themeColor="text1"/>
          <w:kern w:val="2"/>
          <w:sz w:val="26"/>
          <w:szCs w:val="26"/>
        </w:rPr>
        <w:tab/>
      </w:r>
      <w:r w:rsidRPr="006873CC">
        <w:rPr>
          <w:b/>
          <w:color w:val="0000FF"/>
          <w:kern w:val="2"/>
          <w:sz w:val="26"/>
          <w:szCs w:val="26"/>
        </w:rPr>
        <w:t xml:space="preserve">D. </w:t>
      </w:r>
      <w:r w:rsidRPr="00ED525D">
        <w:rPr>
          <w:color w:val="000000" w:themeColor="text1"/>
          <w:kern w:val="2"/>
          <w:sz w:val="26"/>
          <w:szCs w:val="26"/>
        </w:rPr>
        <w:t>sin</w:t>
      </w:r>
      <m:oMath>
        <m:r>
          <w:rPr>
            <w:rFonts w:ascii="Cambria Math" w:hAnsi="Cambria Math"/>
            <w:color w:val="000000" w:themeColor="text1"/>
            <w:kern w:val="2"/>
            <w:sz w:val="26"/>
            <w:szCs w:val="26"/>
          </w:rPr>
          <m:t>θ</m:t>
        </m:r>
      </m:oMath>
      <w:r w:rsidRPr="00ED525D">
        <w:rPr>
          <w:color w:val="000000" w:themeColor="text1"/>
          <w:kern w:val="2"/>
          <w:sz w:val="26"/>
          <w:szCs w:val="26"/>
        </w:rPr>
        <w:t xml:space="preserve"> </w:t>
      </w:r>
    </w:p>
    <w:p w14:paraId="354C8D0D" w14:textId="77777777" w:rsidR="00015779" w:rsidRPr="00ED525D" w:rsidRDefault="00015779" w:rsidP="00801929">
      <w:pPr>
        <w:spacing w:line="276" w:lineRule="auto"/>
        <w:contextualSpacing/>
        <w:jc w:val="both"/>
        <w:rPr>
          <w:rFonts w:eastAsia="Calibri"/>
          <w:color w:val="000000" w:themeColor="text1"/>
          <w:sz w:val="26"/>
          <w:szCs w:val="26"/>
          <w:lang w:val="nl-NL"/>
        </w:rPr>
      </w:pPr>
      <w:r w:rsidRPr="006873CC">
        <w:rPr>
          <w:rFonts w:eastAsia="Calibri"/>
          <w:b/>
          <w:bCs/>
          <w:color w:val="0000FF"/>
          <w:sz w:val="26"/>
          <w:szCs w:val="26"/>
        </w:rPr>
        <w:t>Câu 10:</w:t>
      </w:r>
      <w:r w:rsidRPr="00ED525D">
        <w:rPr>
          <w:rFonts w:eastAsia="Calibri"/>
          <w:color w:val="000000" w:themeColor="text1"/>
          <w:sz w:val="26"/>
          <w:szCs w:val="26"/>
        </w:rPr>
        <w:t xml:space="preserve"> </w:t>
      </w:r>
      <w:r w:rsidRPr="00ED525D">
        <w:rPr>
          <w:rFonts w:eastAsia="Calibri"/>
          <w:color w:val="000000" w:themeColor="text1"/>
          <w:sz w:val="26"/>
          <w:szCs w:val="26"/>
          <w:lang w:val="nl-NL"/>
        </w:rPr>
        <w:t>Hình nào biểu diễn đúng hướng lực từ tác dụng lên một đoạn dây dẫn thẳng mang dòng điện I có chiều như hình vẽ đặt trong từ trường đều, đường sức từ có hướng như hình vẽ</w:t>
      </w:r>
    </w:p>
    <w:p w14:paraId="54CBF1C8" w14:textId="77777777" w:rsidR="00015779" w:rsidRPr="00ED525D" w:rsidRDefault="00015779" w:rsidP="00801929">
      <w:pPr>
        <w:spacing w:line="276" w:lineRule="auto"/>
        <w:jc w:val="both"/>
        <w:rPr>
          <w:rFonts w:eastAsia="Calibri"/>
          <w:color w:val="000000" w:themeColor="text1"/>
          <w:kern w:val="2"/>
          <w:sz w:val="26"/>
          <w:szCs w:val="26"/>
          <w:lang w:val="nl-NL"/>
        </w:rPr>
      </w:pPr>
      <w:r w:rsidRPr="00ED525D">
        <w:rPr>
          <w:rFonts w:eastAsia="Calibri"/>
          <w:noProof/>
          <w:color w:val="000000" w:themeColor="text1"/>
          <w:kern w:val="2"/>
        </w:rPr>
        <mc:AlternateContent>
          <mc:Choice Requires="wpg">
            <w:drawing>
              <wp:anchor distT="0" distB="0" distL="114300" distR="114300" simplePos="0" relativeHeight="251837440" behindDoc="0" locked="0" layoutInCell="1" allowOverlap="1" wp14:anchorId="7FC4AE05" wp14:editId="3754FAD1">
                <wp:simplePos x="0" y="0"/>
                <wp:positionH relativeFrom="margin">
                  <wp:posOffset>54610</wp:posOffset>
                </wp:positionH>
                <wp:positionV relativeFrom="paragraph">
                  <wp:posOffset>69215</wp:posOffset>
                </wp:positionV>
                <wp:extent cx="6369050" cy="825500"/>
                <wp:effectExtent l="0" t="38100" r="0" b="69850"/>
                <wp:wrapNone/>
                <wp:docPr id="631800459" name="Group 4711"/>
                <wp:cNvGraphicFramePr/>
                <a:graphic xmlns:a="http://schemas.openxmlformats.org/drawingml/2006/main">
                  <a:graphicData uri="http://schemas.microsoft.com/office/word/2010/wordprocessingGroup">
                    <wpg:wgp>
                      <wpg:cNvGrpSpPr/>
                      <wpg:grpSpPr bwMode="auto">
                        <a:xfrm>
                          <a:off x="0" y="0"/>
                          <a:ext cx="6369050" cy="825500"/>
                          <a:chOff x="0" y="0"/>
                          <a:chExt cx="10948" cy="1377"/>
                        </a:xfrm>
                      </wpg:grpSpPr>
                      <wpg:grpSp>
                        <wpg:cNvPr id="1459289056" name="Group 1459289056"/>
                        <wpg:cNvGrpSpPr>
                          <a:grpSpLocks/>
                        </wpg:cNvGrpSpPr>
                        <wpg:grpSpPr bwMode="auto">
                          <a:xfrm>
                            <a:off x="0" y="29"/>
                            <a:ext cx="1924" cy="1271"/>
                            <a:chOff x="0" y="29"/>
                            <a:chExt cx="1924" cy="1271"/>
                          </a:xfrm>
                        </wpg:grpSpPr>
                        <wpg:grpSp>
                          <wpg:cNvPr id="893844084" name="Group 893844084"/>
                          <wpg:cNvGrpSpPr>
                            <a:grpSpLocks/>
                          </wpg:cNvGrpSpPr>
                          <wpg:grpSpPr bwMode="auto">
                            <a:xfrm>
                              <a:off x="456" y="29"/>
                              <a:ext cx="1239" cy="1057"/>
                              <a:chOff x="456" y="29"/>
                              <a:chExt cx="1239" cy="1057"/>
                            </a:xfrm>
                          </wpg:grpSpPr>
                          <wpg:grpSp>
                            <wpg:cNvPr id="1412334554" name="Group 1412334554"/>
                            <wpg:cNvGrpSpPr>
                              <a:grpSpLocks/>
                            </wpg:cNvGrpSpPr>
                            <wpg:grpSpPr bwMode="auto">
                              <a:xfrm>
                                <a:off x="456" y="29"/>
                                <a:ext cx="1239" cy="1057"/>
                                <a:chOff x="456" y="29"/>
                                <a:chExt cx="1239" cy="1057"/>
                              </a:xfrm>
                            </wpg:grpSpPr>
                            <wps:wsp>
                              <wps:cNvPr id="2085675759" name="Oval 2085675759"/>
                              <wps:cNvSpPr>
                                <a:spLocks noChangeArrowheads="1"/>
                              </wps:cNvSpPr>
                              <wps:spPr bwMode="auto">
                                <a:xfrm>
                                  <a:off x="456" y="40"/>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210001026" name="Oval 210001026"/>
                              <wps:cNvSpPr>
                                <a:spLocks noChangeArrowheads="1"/>
                              </wps:cNvSpPr>
                              <wps:spPr bwMode="auto">
                                <a:xfrm>
                                  <a:off x="687" y="40"/>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165624795" name="Oval 1165624795"/>
                              <wps:cNvSpPr>
                                <a:spLocks noChangeArrowheads="1"/>
                              </wps:cNvSpPr>
                              <wps:spPr bwMode="auto">
                                <a:xfrm>
                                  <a:off x="908" y="29"/>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957849761" name="Oval 957849761"/>
                              <wps:cNvSpPr>
                                <a:spLocks noChangeArrowheads="1"/>
                              </wps:cNvSpPr>
                              <wps:spPr bwMode="auto">
                                <a:xfrm>
                                  <a:off x="1139" y="29"/>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13453141" name="Oval 113453141"/>
                              <wps:cNvSpPr>
                                <a:spLocks noChangeArrowheads="1"/>
                              </wps:cNvSpPr>
                              <wps:spPr bwMode="auto">
                                <a:xfrm>
                                  <a:off x="1349" y="30"/>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744905191" name="Oval 1744905191"/>
                              <wps:cNvSpPr>
                                <a:spLocks noChangeArrowheads="1"/>
                              </wps:cNvSpPr>
                              <wps:spPr bwMode="auto">
                                <a:xfrm>
                                  <a:off x="1580" y="30"/>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309314724" name="Oval 309314724"/>
                              <wps:cNvSpPr>
                                <a:spLocks noChangeArrowheads="1"/>
                              </wps:cNvSpPr>
                              <wps:spPr bwMode="auto">
                                <a:xfrm>
                                  <a:off x="466" y="314"/>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52386172" name="Oval 52386172"/>
                              <wps:cNvSpPr>
                                <a:spLocks noChangeArrowheads="1"/>
                              </wps:cNvSpPr>
                              <wps:spPr bwMode="auto">
                                <a:xfrm>
                                  <a:off x="697" y="314"/>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2107641198" name="Oval 2107641198"/>
                              <wps:cNvSpPr>
                                <a:spLocks noChangeArrowheads="1"/>
                              </wps:cNvSpPr>
                              <wps:spPr bwMode="auto">
                                <a:xfrm>
                                  <a:off x="918" y="303"/>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831736890" name="Oval 831736890"/>
                              <wps:cNvSpPr>
                                <a:spLocks noChangeArrowheads="1"/>
                              </wps:cNvSpPr>
                              <wps:spPr bwMode="auto">
                                <a:xfrm>
                                  <a:off x="1149" y="303"/>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208032044" name="Oval 1208032044"/>
                              <wps:cNvSpPr>
                                <a:spLocks noChangeArrowheads="1"/>
                              </wps:cNvSpPr>
                              <wps:spPr bwMode="auto">
                                <a:xfrm>
                                  <a:off x="1359" y="304"/>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95570730" name="Oval 195570730"/>
                              <wps:cNvSpPr>
                                <a:spLocks noChangeArrowheads="1"/>
                              </wps:cNvSpPr>
                              <wps:spPr bwMode="auto">
                                <a:xfrm>
                                  <a:off x="1590" y="304"/>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006148690" name="Oval 1006148690"/>
                              <wps:cNvSpPr>
                                <a:spLocks noChangeArrowheads="1"/>
                              </wps:cNvSpPr>
                              <wps:spPr bwMode="auto">
                                <a:xfrm>
                                  <a:off x="477" y="56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652725219" name="Oval 1652725219"/>
                              <wps:cNvSpPr>
                                <a:spLocks noChangeArrowheads="1"/>
                              </wps:cNvSpPr>
                              <wps:spPr bwMode="auto">
                                <a:xfrm>
                                  <a:off x="708" y="56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342424051" name="Oval 1342424051"/>
                              <wps:cNvSpPr>
                                <a:spLocks noChangeArrowheads="1"/>
                              </wps:cNvSpPr>
                              <wps:spPr bwMode="auto">
                                <a:xfrm>
                                  <a:off x="929" y="555"/>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47935960" name="Oval 647935960"/>
                              <wps:cNvSpPr>
                                <a:spLocks noChangeArrowheads="1"/>
                              </wps:cNvSpPr>
                              <wps:spPr bwMode="auto">
                                <a:xfrm>
                                  <a:off x="1160" y="555"/>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551963455" name="Oval 1551963455"/>
                              <wps:cNvSpPr>
                                <a:spLocks noChangeArrowheads="1"/>
                              </wps:cNvSpPr>
                              <wps:spPr bwMode="auto">
                                <a:xfrm>
                                  <a:off x="1370" y="55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178845366" name="Oval 1178845366"/>
                              <wps:cNvSpPr>
                                <a:spLocks noChangeArrowheads="1"/>
                              </wps:cNvSpPr>
                              <wps:spPr bwMode="auto">
                                <a:xfrm>
                                  <a:off x="1601" y="55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98935433" name="Oval 698935433"/>
                              <wps:cNvSpPr>
                                <a:spLocks noChangeArrowheads="1"/>
                              </wps:cNvSpPr>
                              <wps:spPr bwMode="auto">
                                <a:xfrm>
                                  <a:off x="488" y="78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410790107" name="Oval 1410790107"/>
                              <wps:cNvSpPr>
                                <a:spLocks noChangeArrowheads="1"/>
                              </wps:cNvSpPr>
                              <wps:spPr bwMode="auto">
                                <a:xfrm>
                                  <a:off x="719" y="78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29003594" name="Oval 129003594"/>
                              <wps:cNvSpPr>
                                <a:spLocks noChangeArrowheads="1"/>
                              </wps:cNvSpPr>
                              <wps:spPr bwMode="auto">
                                <a:xfrm>
                                  <a:off x="940" y="77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506847621" name="Oval 1506847621"/>
                              <wps:cNvSpPr>
                                <a:spLocks noChangeArrowheads="1"/>
                              </wps:cNvSpPr>
                              <wps:spPr bwMode="auto">
                                <a:xfrm>
                                  <a:off x="1171" y="77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881503794" name="Oval 1881503794"/>
                              <wps:cNvSpPr>
                                <a:spLocks noChangeArrowheads="1"/>
                              </wps:cNvSpPr>
                              <wps:spPr bwMode="auto">
                                <a:xfrm>
                                  <a:off x="1381" y="77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362358097" name="Oval 362358097"/>
                              <wps:cNvSpPr>
                                <a:spLocks noChangeArrowheads="1"/>
                              </wps:cNvSpPr>
                              <wps:spPr bwMode="auto">
                                <a:xfrm>
                                  <a:off x="1612" y="77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661101937" name="Oval 1661101937"/>
                              <wps:cNvSpPr>
                                <a:spLocks noChangeArrowheads="1"/>
                              </wps:cNvSpPr>
                              <wps:spPr bwMode="auto">
                                <a:xfrm>
                                  <a:off x="499" y="101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603665271" name="Oval 1603665271"/>
                              <wps:cNvSpPr>
                                <a:spLocks noChangeArrowheads="1"/>
                              </wps:cNvSpPr>
                              <wps:spPr bwMode="auto">
                                <a:xfrm>
                                  <a:off x="730" y="101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814134524" name="Oval 814134524"/>
                              <wps:cNvSpPr>
                                <a:spLocks noChangeArrowheads="1"/>
                              </wps:cNvSpPr>
                              <wps:spPr bwMode="auto">
                                <a:xfrm>
                                  <a:off x="951" y="100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36421046" name="Oval 136421046"/>
                              <wps:cNvSpPr>
                                <a:spLocks noChangeArrowheads="1"/>
                              </wps:cNvSpPr>
                              <wps:spPr bwMode="auto">
                                <a:xfrm>
                                  <a:off x="1182" y="100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807357495" name="Oval 1807357495"/>
                              <wps:cNvSpPr>
                                <a:spLocks noChangeArrowheads="1"/>
                              </wps:cNvSpPr>
                              <wps:spPr bwMode="auto">
                                <a:xfrm>
                                  <a:off x="1392" y="100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599078768" name="Oval 599078768"/>
                              <wps:cNvSpPr>
                                <a:spLocks noChangeArrowheads="1"/>
                              </wps:cNvSpPr>
                              <wps:spPr bwMode="auto">
                                <a:xfrm>
                                  <a:off x="1623" y="100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g:grpSp>
                          <wpg:grpSp>
                            <wpg:cNvPr id="1663213141" name="Group 1663213141"/>
                            <wpg:cNvGrpSpPr>
                              <a:grpSpLocks/>
                            </wpg:cNvGrpSpPr>
                            <wpg:grpSpPr bwMode="auto">
                              <a:xfrm>
                                <a:off x="574" y="308"/>
                                <a:ext cx="998" cy="56"/>
                                <a:chOff x="574" y="420"/>
                                <a:chExt cx="877" cy="56"/>
                              </a:xfrm>
                            </wpg:grpSpPr>
                            <wps:wsp>
                              <wps:cNvPr id="34215874" name="AutoShape 4746"/>
                              <wps:cNvCnPr>
                                <a:cxnSpLocks noChangeShapeType="1"/>
                              </wps:cNvCnPr>
                              <wps:spPr bwMode="auto">
                                <a:xfrm>
                                  <a:off x="577" y="420"/>
                                  <a:ext cx="874"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7213203" name="AutoShape 4747"/>
                              <wps:cNvCnPr>
                                <a:cxnSpLocks noChangeShapeType="1"/>
                              </wps:cNvCnPr>
                              <wps:spPr bwMode="auto">
                                <a:xfrm>
                                  <a:off x="574" y="476"/>
                                  <a:ext cx="874"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05117547" name="AutoShape 4748"/>
                              <wps:cNvCnPr>
                                <a:cxnSpLocks noChangeShapeType="1"/>
                              </wps:cNvCnPr>
                              <wps:spPr bwMode="auto">
                                <a:xfrm flipH="1">
                                  <a:off x="801" y="450"/>
                                  <a:ext cx="315" cy="0"/>
                                </a:xfrm>
                                <a:prstGeom prst="straightConnector1">
                                  <a:avLst/>
                                </a:prstGeom>
                                <a:noFill/>
                                <a:ln w="19050">
                                  <a:solidFill>
                                    <a:srgbClr val="000000"/>
                                  </a:solidFill>
                                  <a:round/>
                                  <a:headEnd type="stealth" w="lg" len="lg"/>
                                  <a:tailEnd/>
                                </a:ln>
                                <a:extLst>
                                  <a:ext uri="{909E8E84-426E-40DD-AFC4-6F175D3DCCD1}">
                                    <a14:hiddenFill xmlns:a14="http://schemas.microsoft.com/office/drawing/2010/main">
                                      <a:noFill/>
                                    </a14:hiddenFill>
                                  </a:ext>
                                </a:extLst>
                              </wps:spPr>
                              <wps:bodyPr/>
                            </wps:wsp>
                          </wpg:grpSp>
                          <wps:wsp>
                            <wps:cNvPr id="1903715583" name="AutoShape 4749"/>
                            <wps:cNvCnPr>
                              <a:cxnSpLocks noChangeShapeType="1"/>
                            </wps:cNvCnPr>
                            <wps:spPr bwMode="auto">
                              <a:xfrm>
                                <a:off x="1270" y="508"/>
                                <a:ext cx="0" cy="429"/>
                              </a:xfrm>
                              <a:prstGeom prst="straightConnector1">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g:grpSp>
                          <wpg:cNvPr id="978884535" name="Group 978884535"/>
                          <wpg:cNvGrpSpPr>
                            <a:grpSpLocks/>
                          </wpg:cNvGrpSpPr>
                          <wpg:grpSpPr bwMode="auto">
                            <a:xfrm>
                              <a:off x="0" y="80"/>
                              <a:ext cx="1924" cy="1220"/>
                              <a:chOff x="0" y="80"/>
                              <a:chExt cx="1924" cy="1220"/>
                            </a:xfrm>
                          </wpg:grpSpPr>
                          <wpg:grpSp>
                            <wpg:cNvPr id="1256865628" name="Group 1256865628"/>
                            <wpg:cNvGrpSpPr>
                              <a:grpSpLocks/>
                            </wpg:cNvGrpSpPr>
                            <wpg:grpSpPr bwMode="auto">
                              <a:xfrm>
                                <a:off x="483" y="741"/>
                                <a:ext cx="762" cy="540"/>
                                <a:chOff x="483" y="741"/>
                                <a:chExt cx="762" cy="540"/>
                              </a:xfrm>
                            </wpg:grpSpPr>
                            <wps:wsp>
                              <wps:cNvPr id="1932911995" name="Text Box 4752"/>
                              <wps:cNvSpPr txBox="1">
                                <a:spLocks noChangeArrowheads="1"/>
                              </wps:cNvSpPr>
                              <wps:spPr bwMode="auto">
                                <a:xfrm>
                                  <a:off x="483" y="74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55ACA" w14:textId="77777777" w:rsidR="00015779" w:rsidRDefault="00015779" w:rsidP="0001118B">
                                    <w:r>
                                      <w:t>B</w:t>
                                    </w:r>
                                  </w:p>
                                </w:txbxContent>
                              </wps:txbx>
                              <wps:bodyPr rot="0" vert="horz" wrap="square" lIns="91440" tIns="45720" rIns="91440" bIns="45720" anchor="t" anchorCtr="0" upright="1">
                                <a:noAutofit/>
                              </wps:bodyPr>
                            </wps:wsp>
                            <wps:wsp>
                              <wps:cNvPr id="1519520608" name="AutoShape 4753"/>
                              <wps:cNvCnPr>
                                <a:cxnSpLocks noChangeShapeType="1"/>
                              </wps:cNvCnPr>
                              <wps:spPr bwMode="auto">
                                <a:xfrm>
                                  <a:off x="573" y="805"/>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748196295" name="Group 748196295"/>
                            <wpg:cNvGrpSpPr>
                              <a:grpSpLocks/>
                            </wpg:cNvGrpSpPr>
                            <wpg:grpSpPr bwMode="auto">
                              <a:xfrm>
                                <a:off x="1162" y="760"/>
                                <a:ext cx="762" cy="540"/>
                                <a:chOff x="1162" y="760"/>
                                <a:chExt cx="762" cy="540"/>
                              </a:xfrm>
                            </wpg:grpSpPr>
                            <wps:wsp>
                              <wps:cNvPr id="1545132338" name="Text Box 4755"/>
                              <wps:cNvSpPr txBox="1">
                                <a:spLocks noChangeArrowheads="1"/>
                              </wps:cNvSpPr>
                              <wps:spPr bwMode="auto">
                                <a:xfrm>
                                  <a:off x="1162" y="760"/>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FCBE9" w14:textId="77777777" w:rsidR="00015779" w:rsidRDefault="00015779" w:rsidP="0001118B">
                                    <w:r>
                                      <w:t>F</w:t>
                                    </w:r>
                                  </w:p>
                                </w:txbxContent>
                              </wps:txbx>
                              <wps:bodyPr rot="0" vert="horz" wrap="square" lIns="91440" tIns="45720" rIns="91440" bIns="45720" anchor="t" anchorCtr="0" upright="1">
                                <a:noAutofit/>
                              </wps:bodyPr>
                            </wps:wsp>
                            <wps:wsp>
                              <wps:cNvPr id="464375790" name="AutoShape 4756"/>
                              <wps:cNvCnPr>
                                <a:cxnSpLocks noChangeShapeType="1"/>
                              </wps:cNvCnPr>
                              <wps:spPr bwMode="auto">
                                <a:xfrm>
                                  <a:off x="1252" y="824"/>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596084495" name="Text Box 4757"/>
                            <wps:cNvSpPr txBox="1">
                              <a:spLocks noChangeArrowheads="1"/>
                            </wps:cNvSpPr>
                            <wps:spPr bwMode="auto">
                              <a:xfrm>
                                <a:off x="890" y="80"/>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E13393" w14:textId="77777777" w:rsidR="00015779" w:rsidRDefault="00015779" w:rsidP="0001118B">
                                  <w:r>
                                    <w:t>I</w:t>
                                  </w:r>
                                </w:p>
                              </w:txbxContent>
                            </wps:txbx>
                            <wps:bodyPr rot="0" vert="horz" wrap="square" lIns="91440" tIns="45720" rIns="91440" bIns="45720" anchor="t" anchorCtr="0" upright="1">
                              <a:noAutofit/>
                            </wps:bodyPr>
                          </wps:wsp>
                          <wps:wsp>
                            <wps:cNvPr id="1833943116" name="Text Box 4758"/>
                            <wps:cNvSpPr txBox="1">
                              <a:spLocks noChangeArrowheads="1"/>
                            </wps:cNvSpPr>
                            <wps:spPr bwMode="auto">
                              <a:xfrm>
                                <a:off x="0" y="400"/>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1BAC2" w14:textId="77777777" w:rsidR="00015779" w:rsidRDefault="00015779" w:rsidP="0001118B">
                                  <w:pPr>
                                    <w:rPr>
                                      <w:b/>
                                    </w:rPr>
                                  </w:pPr>
                                  <w:r>
                                    <w:rPr>
                                      <w:b/>
                                      <w:u w:val="single"/>
                                    </w:rPr>
                                    <w:t>A</w:t>
                                  </w:r>
                                  <w:r>
                                    <w:rPr>
                                      <w:b/>
                                    </w:rPr>
                                    <w:t>.</w:t>
                                  </w:r>
                                </w:p>
                              </w:txbxContent>
                            </wps:txbx>
                            <wps:bodyPr rot="0" vert="horz" wrap="square" lIns="91440" tIns="45720" rIns="91440" bIns="45720" anchor="t" anchorCtr="0" upright="1">
                              <a:noAutofit/>
                            </wps:bodyPr>
                          </wps:wsp>
                        </wpg:grpSp>
                      </wpg:grpSp>
                      <wpg:grpSp>
                        <wpg:cNvPr id="1257276107" name="Group 1257276107"/>
                        <wpg:cNvGrpSpPr>
                          <a:grpSpLocks/>
                        </wpg:cNvGrpSpPr>
                        <wpg:grpSpPr bwMode="auto">
                          <a:xfrm>
                            <a:off x="6199" y="0"/>
                            <a:ext cx="2017" cy="1138"/>
                            <a:chOff x="6199" y="0"/>
                            <a:chExt cx="2017" cy="1138"/>
                          </a:xfrm>
                        </wpg:grpSpPr>
                        <wpg:grpSp>
                          <wpg:cNvPr id="1048139666" name="Group 1048139666"/>
                          <wpg:cNvGrpSpPr>
                            <a:grpSpLocks/>
                          </wpg:cNvGrpSpPr>
                          <wpg:grpSpPr bwMode="auto">
                            <a:xfrm>
                              <a:off x="6590" y="29"/>
                              <a:ext cx="1239" cy="1109"/>
                              <a:chOff x="6590" y="29"/>
                              <a:chExt cx="1239" cy="1109"/>
                            </a:xfrm>
                          </wpg:grpSpPr>
                          <wpg:grpSp>
                            <wpg:cNvPr id="899587117" name="Group 899587117"/>
                            <wpg:cNvGrpSpPr>
                              <a:grpSpLocks/>
                            </wpg:cNvGrpSpPr>
                            <wpg:grpSpPr bwMode="auto">
                              <a:xfrm>
                                <a:off x="6590" y="29"/>
                                <a:ext cx="1239" cy="1057"/>
                                <a:chOff x="6590" y="29"/>
                                <a:chExt cx="1239" cy="1057"/>
                              </a:xfrm>
                            </wpg:grpSpPr>
                            <wps:wsp>
                              <wps:cNvPr id="1631049910" name="Oval 1631049910"/>
                              <wps:cNvSpPr>
                                <a:spLocks noChangeArrowheads="1"/>
                              </wps:cNvSpPr>
                              <wps:spPr bwMode="auto">
                                <a:xfrm>
                                  <a:off x="6590" y="40"/>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641679742" name="Oval 1641679742"/>
                              <wps:cNvSpPr>
                                <a:spLocks noChangeArrowheads="1"/>
                              </wps:cNvSpPr>
                              <wps:spPr bwMode="auto">
                                <a:xfrm>
                                  <a:off x="6821" y="40"/>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974464618" name="Oval 1974464618"/>
                              <wps:cNvSpPr>
                                <a:spLocks noChangeArrowheads="1"/>
                              </wps:cNvSpPr>
                              <wps:spPr bwMode="auto">
                                <a:xfrm>
                                  <a:off x="7042" y="29"/>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938286919" name="Oval 938286919"/>
                              <wps:cNvSpPr>
                                <a:spLocks noChangeArrowheads="1"/>
                              </wps:cNvSpPr>
                              <wps:spPr bwMode="auto">
                                <a:xfrm>
                                  <a:off x="7273" y="29"/>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768704378" name="Oval 768704378"/>
                              <wps:cNvSpPr>
                                <a:spLocks noChangeArrowheads="1"/>
                              </wps:cNvSpPr>
                              <wps:spPr bwMode="auto">
                                <a:xfrm>
                                  <a:off x="7483" y="30"/>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275657123" name="Oval 275657123"/>
                              <wps:cNvSpPr>
                                <a:spLocks noChangeArrowheads="1"/>
                              </wps:cNvSpPr>
                              <wps:spPr bwMode="auto">
                                <a:xfrm>
                                  <a:off x="7714" y="30"/>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550997716" name="Oval 550997716"/>
                              <wps:cNvSpPr>
                                <a:spLocks noChangeArrowheads="1"/>
                              </wps:cNvSpPr>
                              <wps:spPr bwMode="auto">
                                <a:xfrm>
                                  <a:off x="6600" y="314"/>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526026316" name="Oval 1526026316"/>
                              <wps:cNvSpPr>
                                <a:spLocks noChangeArrowheads="1"/>
                              </wps:cNvSpPr>
                              <wps:spPr bwMode="auto">
                                <a:xfrm>
                                  <a:off x="6831" y="314"/>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771447786" name="Oval 771447786"/>
                              <wps:cNvSpPr>
                                <a:spLocks noChangeArrowheads="1"/>
                              </wps:cNvSpPr>
                              <wps:spPr bwMode="auto">
                                <a:xfrm>
                                  <a:off x="7052" y="303"/>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633712295" name="Oval 1633712295"/>
                              <wps:cNvSpPr>
                                <a:spLocks noChangeArrowheads="1"/>
                              </wps:cNvSpPr>
                              <wps:spPr bwMode="auto">
                                <a:xfrm>
                                  <a:off x="7283" y="303"/>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452599221" name="Oval 452599221"/>
                              <wps:cNvSpPr>
                                <a:spLocks noChangeArrowheads="1"/>
                              </wps:cNvSpPr>
                              <wps:spPr bwMode="auto">
                                <a:xfrm>
                                  <a:off x="7493" y="304"/>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795501841" name="Oval 1795501841"/>
                              <wps:cNvSpPr>
                                <a:spLocks noChangeArrowheads="1"/>
                              </wps:cNvSpPr>
                              <wps:spPr bwMode="auto">
                                <a:xfrm>
                                  <a:off x="7724" y="304"/>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671742441" name="Oval 671742441"/>
                              <wps:cNvSpPr>
                                <a:spLocks noChangeArrowheads="1"/>
                              </wps:cNvSpPr>
                              <wps:spPr bwMode="auto">
                                <a:xfrm>
                                  <a:off x="6611" y="56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602818977" name="Oval 1602818977"/>
                              <wps:cNvSpPr>
                                <a:spLocks noChangeArrowheads="1"/>
                              </wps:cNvSpPr>
                              <wps:spPr bwMode="auto">
                                <a:xfrm>
                                  <a:off x="6842" y="56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120242342" name="Oval 1120242342"/>
                              <wps:cNvSpPr>
                                <a:spLocks noChangeArrowheads="1"/>
                              </wps:cNvSpPr>
                              <wps:spPr bwMode="auto">
                                <a:xfrm>
                                  <a:off x="7063" y="555"/>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297750844" name="Oval 1297750844"/>
                              <wps:cNvSpPr>
                                <a:spLocks noChangeArrowheads="1"/>
                              </wps:cNvSpPr>
                              <wps:spPr bwMode="auto">
                                <a:xfrm>
                                  <a:off x="7294" y="555"/>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091184861" name="Oval 1091184861"/>
                              <wps:cNvSpPr>
                                <a:spLocks noChangeArrowheads="1"/>
                              </wps:cNvSpPr>
                              <wps:spPr bwMode="auto">
                                <a:xfrm>
                                  <a:off x="7504" y="55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574592936" name="Oval 574592936"/>
                              <wps:cNvSpPr>
                                <a:spLocks noChangeArrowheads="1"/>
                              </wps:cNvSpPr>
                              <wps:spPr bwMode="auto">
                                <a:xfrm>
                                  <a:off x="7735" y="55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206468669" name="Oval 1206468669"/>
                              <wps:cNvSpPr>
                                <a:spLocks noChangeArrowheads="1"/>
                              </wps:cNvSpPr>
                              <wps:spPr bwMode="auto">
                                <a:xfrm>
                                  <a:off x="6622" y="78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905625763" name="Oval 1905625763"/>
                              <wps:cNvSpPr>
                                <a:spLocks noChangeArrowheads="1"/>
                              </wps:cNvSpPr>
                              <wps:spPr bwMode="auto">
                                <a:xfrm>
                                  <a:off x="6853" y="78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287757460" name="Oval 1287757460"/>
                              <wps:cNvSpPr>
                                <a:spLocks noChangeArrowheads="1"/>
                              </wps:cNvSpPr>
                              <wps:spPr bwMode="auto">
                                <a:xfrm>
                                  <a:off x="7074" y="77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286443081" name="Oval 286443081"/>
                              <wps:cNvSpPr>
                                <a:spLocks noChangeArrowheads="1"/>
                              </wps:cNvSpPr>
                              <wps:spPr bwMode="auto">
                                <a:xfrm>
                                  <a:off x="7305" y="776"/>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323073330" name="Oval 1323073330"/>
                              <wps:cNvSpPr>
                                <a:spLocks noChangeArrowheads="1"/>
                              </wps:cNvSpPr>
                              <wps:spPr bwMode="auto">
                                <a:xfrm>
                                  <a:off x="7515" y="77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2117507738" name="Oval 2117507738"/>
                              <wps:cNvSpPr>
                                <a:spLocks noChangeArrowheads="1"/>
                              </wps:cNvSpPr>
                              <wps:spPr bwMode="auto">
                                <a:xfrm>
                                  <a:off x="7746" y="77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770947549" name="Oval 770947549"/>
                              <wps:cNvSpPr>
                                <a:spLocks noChangeArrowheads="1"/>
                              </wps:cNvSpPr>
                              <wps:spPr bwMode="auto">
                                <a:xfrm>
                                  <a:off x="6633" y="101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950330223" name="Oval 1950330223"/>
                              <wps:cNvSpPr>
                                <a:spLocks noChangeArrowheads="1"/>
                              </wps:cNvSpPr>
                              <wps:spPr bwMode="auto">
                                <a:xfrm>
                                  <a:off x="6864" y="101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474966632" name="Oval 1474966632"/>
                              <wps:cNvSpPr>
                                <a:spLocks noChangeArrowheads="1"/>
                              </wps:cNvSpPr>
                              <wps:spPr bwMode="auto">
                                <a:xfrm>
                                  <a:off x="7085" y="100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1559676423" name="Oval 1559676423"/>
                              <wps:cNvSpPr>
                                <a:spLocks noChangeArrowheads="1"/>
                              </wps:cNvSpPr>
                              <wps:spPr bwMode="auto">
                                <a:xfrm>
                                  <a:off x="7316" y="1007"/>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457162381" name="Oval 457162381"/>
                              <wps:cNvSpPr>
                                <a:spLocks noChangeArrowheads="1"/>
                              </wps:cNvSpPr>
                              <wps:spPr bwMode="auto">
                                <a:xfrm>
                                  <a:off x="7526" y="100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s:wsp>
                              <wps:cNvPr id="996498357" name="Oval 996498357"/>
                              <wps:cNvSpPr>
                                <a:spLocks noChangeArrowheads="1"/>
                              </wps:cNvSpPr>
                              <wps:spPr bwMode="auto">
                                <a:xfrm>
                                  <a:off x="7757" y="1008"/>
                                  <a:ext cx="72" cy="68"/>
                                </a:xfrm>
                                <a:prstGeom prst="ellipse">
                                  <a:avLst/>
                                </a:prstGeom>
                                <a:solidFill>
                                  <a:srgbClr val="808080"/>
                                </a:solidFill>
                                <a:ln w="9525">
                                  <a:solidFill>
                                    <a:srgbClr val="969696"/>
                                  </a:solidFill>
                                  <a:round/>
                                  <a:headEnd/>
                                  <a:tailEnd/>
                                </a:ln>
                              </wps:spPr>
                              <wps:bodyPr rot="0" vert="horz" wrap="square" lIns="91440" tIns="45720" rIns="91440" bIns="45720" anchor="t" anchorCtr="0" upright="1">
                                <a:noAutofit/>
                              </wps:bodyPr>
                            </wps:wsp>
                          </wpg:grpSp>
                          <wpg:grpSp>
                            <wpg:cNvPr id="798994934" name="Group 798994934"/>
                            <wpg:cNvGrpSpPr>
                              <a:grpSpLocks/>
                            </wpg:cNvGrpSpPr>
                            <wpg:grpSpPr bwMode="auto">
                              <a:xfrm>
                                <a:off x="6675" y="230"/>
                                <a:ext cx="485" cy="908"/>
                                <a:chOff x="6675" y="230"/>
                                <a:chExt cx="485" cy="908"/>
                              </a:xfrm>
                            </wpg:grpSpPr>
                            <wpg:grpSp>
                              <wpg:cNvPr id="271868471" name="Group 271868471"/>
                              <wpg:cNvGrpSpPr>
                                <a:grpSpLocks/>
                              </wpg:cNvGrpSpPr>
                              <wpg:grpSpPr bwMode="auto">
                                <a:xfrm rot="16200000">
                                  <a:off x="6568" y="656"/>
                                  <a:ext cx="908" cy="56"/>
                                  <a:chOff x="6749" y="649"/>
                                  <a:chExt cx="877" cy="56"/>
                                </a:xfrm>
                              </wpg:grpSpPr>
                              <wps:wsp>
                                <wps:cNvPr id="18588578" name="AutoShape 4794"/>
                                <wps:cNvCnPr>
                                  <a:cxnSpLocks noChangeShapeType="1"/>
                                </wps:cNvCnPr>
                                <wps:spPr bwMode="auto">
                                  <a:xfrm>
                                    <a:off x="6752" y="649"/>
                                    <a:ext cx="874"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79177296" name="AutoShape 4795"/>
                                <wps:cNvCnPr>
                                  <a:cxnSpLocks noChangeShapeType="1"/>
                                </wps:cNvCnPr>
                                <wps:spPr bwMode="auto">
                                  <a:xfrm>
                                    <a:off x="6749" y="705"/>
                                    <a:ext cx="874"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43471224" name="AutoShape 4796"/>
                                <wps:cNvCnPr>
                                  <a:cxnSpLocks noChangeShapeType="1"/>
                                </wps:cNvCnPr>
                                <wps:spPr bwMode="auto">
                                  <a:xfrm flipH="1">
                                    <a:off x="6976" y="679"/>
                                    <a:ext cx="315" cy="0"/>
                                  </a:xfrm>
                                  <a:prstGeom prst="straightConnector1">
                                    <a:avLst/>
                                  </a:prstGeom>
                                  <a:noFill/>
                                  <a:ln w="19050">
                                    <a:solidFill>
                                      <a:srgbClr val="000000"/>
                                    </a:solidFill>
                                    <a:round/>
                                    <a:headEnd type="stealth" w="lg" len="lg"/>
                                    <a:tailEnd/>
                                  </a:ln>
                                  <a:extLst>
                                    <a:ext uri="{909E8E84-426E-40DD-AFC4-6F175D3DCCD1}">
                                      <a14:hiddenFill xmlns:a14="http://schemas.microsoft.com/office/drawing/2010/main">
                                        <a:noFill/>
                                      </a14:hiddenFill>
                                    </a:ext>
                                  </a:extLst>
                                </wps:spPr>
                                <wps:bodyPr/>
                              </wps:wsp>
                            </wpg:grpSp>
                            <wps:wsp>
                              <wps:cNvPr id="1538584424" name="AutoShape 4797"/>
                              <wps:cNvCnPr>
                                <a:cxnSpLocks noChangeShapeType="1"/>
                              </wps:cNvCnPr>
                              <wps:spPr bwMode="auto">
                                <a:xfrm>
                                  <a:off x="6675" y="579"/>
                                  <a:ext cx="485" cy="0"/>
                                </a:xfrm>
                                <a:prstGeom prst="straightConnector1">
                                  <a:avLst/>
                                </a:prstGeom>
                                <a:noFill/>
                                <a:ln w="19050">
                                  <a:solidFill>
                                    <a:srgbClr val="000000"/>
                                  </a:solidFill>
                                  <a:round/>
                                  <a:headEnd type="stealth" w="lg" len="lg"/>
                                  <a:tailEnd/>
                                </a:ln>
                                <a:extLst>
                                  <a:ext uri="{909E8E84-426E-40DD-AFC4-6F175D3DCCD1}">
                                    <a14:hiddenFill xmlns:a14="http://schemas.microsoft.com/office/drawing/2010/main">
                                      <a:noFill/>
                                    </a14:hiddenFill>
                                  </a:ext>
                                </a:extLst>
                              </wps:spPr>
                              <wps:bodyPr/>
                            </wps:wsp>
                          </wpg:grpSp>
                        </wpg:grpSp>
                        <wpg:grpSp>
                          <wpg:cNvPr id="798263314" name="Group 798263314"/>
                          <wpg:cNvGrpSpPr>
                            <a:grpSpLocks/>
                          </wpg:cNvGrpSpPr>
                          <wpg:grpSpPr bwMode="auto">
                            <a:xfrm>
                              <a:off x="6199" y="0"/>
                              <a:ext cx="2017" cy="1049"/>
                              <a:chOff x="6199" y="0"/>
                              <a:chExt cx="2017" cy="1049"/>
                            </a:xfrm>
                          </wpg:grpSpPr>
                          <wps:wsp>
                            <wps:cNvPr id="309637182" name="Text Box 4799"/>
                            <wps:cNvSpPr txBox="1">
                              <a:spLocks noChangeArrowheads="1"/>
                            </wps:cNvSpPr>
                            <wps:spPr bwMode="auto">
                              <a:xfrm>
                                <a:off x="7233" y="509"/>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10939D" w14:textId="77777777" w:rsidR="00015779" w:rsidRDefault="00015779" w:rsidP="0001118B">
                                  <w:r>
                                    <w:t>I</w:t>
                                  </w:r>
                                </w:p>
                              </w:txbxContent>
                            </wps:txbx>
                            <wps:bodyPr rot="0" vert="horz" wrap="square" lIns="91440" tIns="45720" rIns="91440" bIns="45720" anchor="t" anchorCtr="0" upright="1">
                              <a:noAutofit/>
                            </wps:bodyPr>
                          </wps:wsp>
                          <wpg:grpSp>
                            <wpg:cNvPr id="2063719166" name="Group 2063719166"/>
                            <wpg:cNvGrpSpPr>
                              <a:grpSpLocks/>
                            </wpg:cNvGrpSpPr>
                            <wpg:grpSpPr bwMode="auto">
                              <a:xfrm>
                                <a:off x="6575" y="249"/>
                                <a:ext cx="762" cy="540"/>
                                <a:chOff x="6575" y="249"/>
                                <a:chExt cx="762" cy="540"/>
                              </a:xfrm>
                            </wpg:grpSpPr>
                            <wps:wsp>
                              <wps:cNvPr id="2116207106" name="Text Box 4801"/>
                              <wps:cNvSpPr txBox="1">
                                <a:spLocks noChangeArrowheads="1"/>
                              </wps:cNvSpPr>
                              <wps:spPr bwMode="auto">
                                <a:xfrm>
                                  <a:off x="6575" y="249"/>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CB1292" w14:textId="77777777" w:rsidR="00015779" w:rsidRDefault="00015779" w:rsidP="0001118B">
                                    <w:r>
                                      <w:t>F</w:t>
                                    </w:r>
                                  </w:p>
                                </w:txbxContent>
                              </wps:txbx>
                              <wps:bodyPr rot="0" vert="horz" wrap="square" lIns="91440" tIns="45720" rIns="91440" bIns="45720" anchor="t" anchorCtr="0" upright="1">
                                <a:noAutofit/>
                              </wps:bodyPr>
                            </wps:wsp>
                            <wps:wsp>
                              <wps:cNvPr id="1732885376" name="AutoShape 4802"/>
                              <wps:cNvCnPr>
                                <a:cxnSpLocks noChangeShapeType="1"/>
                              </wps:cNvCnPr>
                              <wps:spPr bwMode="auto">
                                <a:xfrm>
                                  <a:off x="6665" y="313"/>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1946366252" name="Group 1946366252"/>
                            <wpg:cNvGrpSpPr>
                              <a:grpSpLocks/>
                            </wpg:cNvGrpSpPr>
                            <wpg:grpSpPr bwMode="auto">
                              <a:xfrm>
                                <a:off x="7454" y="0"/>
                                <a:ext cx="762" cy="540"/>
                                <a:chOff x="7454" y="0"/>
                                <a:chExt cx="762" cy="540"/>
                              </a:xfrm>
                            </wpg:grpSpPr>
                            <wps:wsp>
                              <wps:cNvPr id="2005693338" name="Text Box 4804"/>
                              <wps:cNvSpPr txBox="1">
                                <a:spLocks noChangeArrowheads="1"/>
                              </wps:cNvSpPr>
                              <wps:spPr bwMode="auto">
                                <a:xfrm>
                                  <a:off x="7454" y="0"/>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02BE1" w14:textId="77777777" w:rsidR="00015779" w:rsidRDefault="00015779" w:rsidP="0001118B">
                                    <w:r>
                                      <w:t>B</w:t>
                                    </w:r>
                                  </w:p>
                                </w:txbxContent>
                              </wps:txbx>
                              <wps:bodyPr rot="0" vert="horz" wrap="square" lIns="91440" tIns="45720" rIns="91440" bIns="45720" anchor="t" anchorCtr="0" upright="1">
                                <a:noAutofit/>
                              </wps:bodyPr>
                            </wps:wsp>
                            <wps:wsp>
                              <wps:cNvPr id="1456202223" name="AutoShape 4805"/>
                              <wps:cNvCnPr>
                                <a:cxnSpLocks noChangeShapeType="1"/>
                              </wps:cNvCnPr>
                              <wps:spPr bwMode="auto">
                                <a:xfrm>
                                  <a:off x="7544" y="64"/>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1012738490" name="Text Box 4806"/>
                            <wps:cNvSpPr txBox="1">
                              <a:spLocks noChangeArrowheads="1"/>
                            </wps:cNvSpPr>
                            <wps:spPr bwMode="auto">
                              <a:xfrm>
                                <a:off x="6199" y="319"/>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159A8" w14:textId="77777777" w:rsidR="00015779" w:rsidRDefault="00015779" w:rsidP="0001118B">
                                  <w:pPr>
                                    <w:rPr>
                                      <w:b/>
                                    </w:rPr>
                                  </w:pPr>
                                  <w:r>
                                    <w:rPr>
                                      <w:b/>
                                    </w:rPr>
                                    <w:t>C.</w:t>
                                  </w:r>
                                </w:p>
                              </w:txbxContent>
                            </wps:txbx>
                            <wps:bodyPr rot="0" vert="horz" wrap="square" lIns="91440" tIns="45720" rIns="91440" bIns="45720" anchor="t" anchorCtr="0" upright="1">
                              <a:noAutofit/>
                            </wps:bodyPr>
                          </wps:wsp>
                        </wpg:grpSp>
                      </wpg:grpSp>
                      <wpg:grpSp>
                        <wpg:cNvPr id="565587705" name="Group 565587705"/>
                        <wpg:cNvGrpSpPr>
                          <a:grpSpLocks/>
                        </wpg:cNvGrpSpPr>
                        <wpg:grpSpPr bwMode="auto">
                          <a:xfrm>
                            <a:off x="3025" y="32"/>
                            <a:ext cx="1857" cy="1345"/>
                            <a:chOff x="3025" y="32"/>
                            <a:chExt cx="1857" cy="1345"/>
                          </a:xfrm>
                        </wpg:grpSpPr>
                        <wpg:grpSp>
                          <wpg:cNvPr id="2008626806" name="Group 2008626806"/>
                          <wpg:cNvGrpSpPr>
                            <a:grpSpLocks/>
                          </wpg:cNvGrpSpPr>
                          <wpg:grpSpPr bwMode="auto">
                            <a:xfrm>
                              <a:off x="3133" y="122"/>
                              <a:ext cx="1467" cy="1255"/>
                              <a:chOff x="3133" y="122"/>
                              <a:chExt cx="1467" cy="1255"/>
                            </a:xfrm>
                          </wpg:grpSpPr>
                          <wpg:grpSp>
                            <wpg:cNvPr id="199765870" name="Group 199765870"/>
                            <wpg:cNvGrpSpPr>
                              <a:grpSpLocks/>
                            </wpg:cNvGrpSpPr>
                            <wpg:grpSpPr bwMode="auto">
                              <a:xfrm>
                                <a:off x="3133" y="122"/>
                                <a:ext cx="1467" cy="1255"/>
                                <a:chOff x="3133" y="122"/>
                                <a:chExt cx="1467" cy="1255"/>
                              </a:xfrm>
                            </wpg:grpSpPr>
                            <wpg:grpSp>
                              <wpg:cNvPr id="1981382889" name="Group 1981382889"/>
                              <wpg:cNvGrpSpPr>
                                <a:grpSpLocks/>
                              </wpg:cNvGrpSpPr>
                              <wpg:grpSpPr bwMode="auto">
                                <a:xfrm>
                                  <a:off x="3133" y="122"/>
                                  <a:ext cx="794" cy="1255"/>
                                  <a:chOff x="3133" y="122"/>
                                  <a:chExt cx="794" cy="1255"/>
                                </a:xfrm>
                              </wpg:grpSpPr>
                              <wpg:grpSp>
                                <wpg:cNvPr id="211746849" name="Group 211746849"/>
                                <wpg:cNvGrpSpPr>
                                  <a:grpSpLocks/>
                                </wpg:cNvGrpSpPr>
                                <wpg:grpSpPr bwMode="auto">
                                  <a:xfrm rot="2700000">
                                    <a:off x="3365" y="95"/>
                                    <a:ext cx="94" cy="147"/>
                                    <a:chOff x="3405" y="82"/>
                                    <a:chExt cx="189" cy="147"/>
                                  </a:xfrm>
                                </wpg:grpSpPr>
                                <wps:wsp>
                                  <wps:cNvPr id="865461875" name="Line 4812"/>
                                  <wps:cNvCnPr>
                                    <a:cxnSpLocks noChangeShapeType="1"/>
                                  </wps:cNvCnPr>
                                  <wps:spPr bwMode="auto">
                                    <a:xfrm>
                                      <a:off x="3405" y="15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317204556" name="Line 4813"/>
                                  <wps:cNvCnPr>
                                    <a:cxnSpLocks noChangeShapeType="1"/>
                                  </wps:cNvCnPr>
                                  <wps:spPr bwMode="auto">
                                    <a:xfrm>
                                      <a:off x="3500" y="8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502065166" name="Group 1502065166"/>
                                <wpg:cNvGrpSpPr>
                                  <a:grpSpLocks/>
                                </wpg:cNvGrpSpPr>
                                <wpg:grpSpPr bwMode="auto">
                                  <a:xfrm rot="2700000">
                                    <a:off x="3597" y="95"/>
                                    <a:ext cx="94" cy="147"/>
                                    <a:chOff x="3637" y="82"/>
                                    <a:chExt cx="189" cy="147"/>
                                  </a:xfrm>
                                </wpg:grpSpPr>
                                <wps:wsp>
                                  <wps:cNvPr id="1261615753" name="Line 4815"/>
                                  <wps:cNvCnPr>
                                    <a:cxnSpLocks noChangeShapeType="1"/>
                                  </wps:cNvCnPr>
                                  <wps:spPr bwMode="auto">
                                    <a:xfrm>
                                      <a:off x="3637" y="15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370223817" name="Line 4816"/>
                                  <wps:cNvCnPr>
                                    <a:cxnSpLocks noChangeShapeType="1"/>
                                  </wps:cNvCnPr>
                                  <wps:spPr bwMode="auto">
                                    <a:xfrm>
                                      <a:off x="3732" y="8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09476741" name="Group 109476741"/>
                                <wpg:cNvGrpSpPr>
                                  <a:grpSpLocks/>
                                </wpg:cNvGrpSpPr>
                                <wpg:grpSpPr bwMode="auto">
                                  <a:xfrm rot="2700000">
                                    <a:off x="3807" y="95"/>
                                    <a:ext cx="94" cy="147"/>
                                    <a:chOff x="3847" y="82"/>
                                    <a:chExt cx="189" cy="147"/>
                                  </a:xfrm>
                                </wpg:grpSpPr>
                                <wps:wsp>
                                  <wps:cNvPr id="1051329299" name="Line 4818"/>
                                  <wps:cNvCnPr>
                                    <a:cxnSpLocks noChangeShapeType="1"/>
                                  </wps:cNvCnPr>
                                  <wps:spPr bwMode="auto">
                                    <a:xfrm>
                                      <a:off x="3847" y="15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974982864" name="Line 4819"/>
                                  <wps:cNvCnPr>
                                    <a:cxnSpLocks noChangeShapeType="1"/>
                                  </wps:cNvCnPr>
                                  <wps:spPr bwMode="auto">
                                    <a:xfrm>
                                      <a:off x="3942" y="8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733813438" name="Group 1733813438"/>
                                <wpg:cNvGrpSpPr>
                                  <a:grpSpLocks/>
                                </wpg:cNvGrpSpPr>
                                <wpg:grpSpPr bwMode="auto">
                                  <a:xfrm rot="2700000">
                                    <a:off x="3322" y="359"/>
                                    <a:ext cx="94" cy="147"/>
                                    <a:chOff x="3416" y="292"/>
                                    <a:chExt cx="189" cy="147"/>
                                  </a:xfrm>
                                </wpg:grpSpPr>
                                <wps:wsp>
                                  <wps:cNvPr id="1134006088" name="Line 4821"/>
                                  <wps:cNvCnPr>
                                    <a:cxnSpLocks noChangeShapeType="1"/>
                                  </wps:cNvCnPr>
                                  <wps:spPr bwMode="auto">
                                    <a:xfrm>
                                      <a:off x="3416" y="36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334228586" name="Line 4822"/>
                                  <wps:cNvCnPr>
                                    <a:cxnSpLocks noChangeShapeType="1"/>
                                  </wps:cNvCnPr>
                                  <wps:spPr bwMode="auto">
                                    <a:xfrm>
                                      <a:off x="3511" y="29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491103366" name="Group 491103366"/>
                                <wpg:cNvGrpSpPr>
                                  <a:grpSpLocks/>
                                </wpg:cNvGrpSpPr>
                                <wpg:grpSpPr bwMode="auto">
                                  <a:xfrm rot="2700000">
                                    <a:off x="3554" y="359"/>
                                    <a:ext cx="94" cy="147"/>
                                    <a:chOff x="3648" y="292"/>
                                    <a:chExt cx="189" cy="147"/>
                                  </a:xfrm>
                                </wpg:grpSpPr>
                                <wps:wsp>
                                  <wps:cNvPr id="463442970" name="Line 4824"/>
                                  <wps:cNvCnPr>
                                    <a:cxnSpLocks noChangeShapeType="1"/>
                                  </wps:cNvCnPr>
                                  <wps:spPr bwMode="auto">
                                    <a:xfrm>
                                      <a:off x="3648" y="36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979652950" name="Line 4825"/>
                                  <wps:cNvCnPr>
                                    <a:cxnSpLocks noChangeShapeType="1"/>
                                  </wps:cNvCnPr>
                                  <wps:spPr bwMode="auto">
                                    <a:xfrm>
                                      <a:off x="3743" y="29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864022739" name="Group 864022739"/>
                                <wpg:cNvGrpSpPr>
                                  <a:grpSpLocks/>
                                </wpg:cNvGrpSpPr>
                                <wpg:grpSpPr bwMode="auto">
                                  <a:xfrm rot="2700000">
                                    <a:off x="3764" y="359"/>
                                    <a:ext cx="94" cy="147"/>
                                    <a:chOff x="3858" y="292"/>
                                    <a:chExt cx="189" cy="147"/>
                                  </a:xfrm>
                                </wpg:grpSpPr>
                                <wps:wsp>
                                  <wps:cNvPr id="160974404" name="Line 4827"/>
                                  <wps:cNvCnPr>
                                    <a:cxnSpLocks noChangeShapeType="1"/>
                                  </wps:cNvCnPr>
                                  <wps:spPr bwMode="auto">
                                    <a:xfrm>
                                      <a:off x="3858" y="36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273886590" name="Line 4828"/>
                                  <wps:cNvCnPr>
                                    <a:cxnSpLocks noChangeShapeType="1"/>
                                  </wps:cNvCnPr>
                                  <wps:spPr bwMode="auto">
                                    <a:xfrm>
                                      <a:off x="3953" y="29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760229791" name="Group 760229791"/>
                                <wpg:cNvGrpSpPr>
                                  <a:grpSpLocks/>
                                </wpg:cNvGrpSpPr>
                                <wpg:grpSpPr bwMode="auto">
                                  <a:xfrm rot="2700000">
                                    <a:off x="3274" y="648"/>
                                    <a:ext cx="94" cy="147"/>
                                    <a:chOff x="3426" y="523"/>
                                    <a:chExt cx="189" cy="147"/>
                                  </a:xfrm>
                                </wpg:grpSpPr>
                                <wps:wsp>
                                  <wps:cNvPr id="1359888156" name="Line 4830"/>
                                  <wps:cNvCnPr>
                                    <a:cxnSpLocks noChangeShapeType="1"/>
                                  </wps:cNvCnPr>
                                  <wps:spPr bwMode="auto">
                                    <a:xfrm>
                                      <a:off x="3426" y="597"/>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19607727" name="Line 4831"/>
                                  <wps:cNvCnPr>
                                    <a:cxnSpLocks noChangeShapeType="1"/>
                                  </wps:cNvCnPr>
                                  <wps:spPr bwMode="auto">
                                    <a:xfrm>
                                      <a:off x="3521" y="523"/>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324877126" name="Group 1324877126"/>
                                <wpg:cNvGrpSpPr>
                                  <a:grpSpLocks/>
                                </wpg:cNvGrpSpPr>
                                <wpg:grpSpPr bwMode="auto">
                                  <a:xfrm rot="2700000">
                                    <a:off x="3506" y="648"/>
                                    <a:ext cx="94" cy="147"/>
                                    <a:chOff x="3658" y="523"/>
                                    <a:chExt cx="189" cy="147"/>
                                  </a:xfrm>
                                </wpg:grpSpPr>
                                <wps:wsp>
                                  <wps:cNvPr id="1843611775" name="Line 4833"/>
                                  <wps:cNvCnPr>
                                    <a:cxnSpLocks noChangeShapeType="1"/>
                                  </wps:cNvCnPr>
                                  <wps:spPr bwMode="auto">
                                    <a:xfrm>
                                      <a:off x="3658" y="597"/>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816966765" name="Line 4834"/>
                                  <wps:cNvCnPr>
                                    <a:cxnSpLocks noChangeShapeType="1"/>
                                  </wps:cNvCnPr>
                                  <wps:spPr bwMode="auto">
                                    <a:xfrm>
                                      <a:off x="3753" y="523"/>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255759764" name="Group 1255759764"/>
                                <wpg:cNvGrpSpPr>
                                  <a:grpSpLocks/>
                                </wpg:cNvGrpSpPr>
                                <wpg:grpSpPr bwMode="auto">
                                  <a:xfrm rot="2700000">
                                    <a:off x="3716" y="648"/>
                                    <a:ext cx="94" cy="147"/>
                                    <a:chOff x="3868" y="523"/>
                                    <a:chExt cx="189" cy="147"/>
                                  </a:xfrm>
                                </wpg:grpSpPr>
                                <wps:wsp>
                                  <wps:cNvPr id="768227847" name="Line 4836"/>
                                  <wps:cNvCnPr>
                                    <a:cxnSpLocks noChangeShapeType="1"/>
                                  </wps:cNvCnPr>
                                  <wps:spPr bwMode="auto">
                                    <a:xfrm>
                                      <a:off x="3868" y="597"/>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61378791" name="Line 4837"/>
                                  <wps:cNvCnPr>
                                    <a:cxnSpLocks noChangeShapeType="1"/>
                                  </wps:cNvCnPr>
                                  <wps:spPr bwMode="auto">
                                    <a:xfrm>
                                      <a:off x="3963" y="523"/>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979941583" name="Group 1979941583"/>
                                <wpg:cNvGrpSpPr>
                                  <a:grpSpLocks/>
                                </wpg:cNvGrpSpPr>
                                <wpg:grpSpPr bwMode="auto">
                                  <a:xfrm rot="2700000">
                                    <a:off x="3215" y="938"/>
                                    <a:ext cx="94" cy="147"/>
                                    <a:chOff x="3426" y="754"/>
                                    <a:chExt cx="189" cy="147"/>
                                  </a:xfrm>
                                </wpg:grpSpPr>
                                <wps:wsp>
                                  <wps:cNvPr id="2128322071" name="Line 4839"/>
                                  <wps:cNvCnPr>
                                    <a:cxnSpLocks noChangeShapeType="1"/>
                                  </wps:cNvCnPr>
                                  <wps:spPr bwMode="auto">
                                    <a:xfrm>
                                      <a:off x="3426" y="828"/>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801752049" name="Line 4840"/>
                                  <wps:cNvCnPr>
                                    <a:cxnSpLocks noChangeShapeType="1"/>
                                  </wps:cNvCnPr>
                                  <wps:spPr bwMode="auto">
                                    <a:xfrm>
                                      <a:off x="3521" y="754"/>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323418646" name="Group 323418646"/>
                                <wpg:cNvGrpSpPr>
                                  <a:grpSpLocks/>
                                </wpg:cNvGrpSpPr>
                                <wpg:grpSpPr bwMode="auto">
                                  <a:xfrm rot="2700000">
                                    <a:off x="3447" y="938"/>
                                    <a:ext cx="94" cy="147"/>
                                    <a:chOff x="3658" y="754"/>
                                    <a:chExt cx="189" cy="147"/>
                                  </a:xfrm>
                                </wpg:grpSpPr>
                                <wps:wsp>
                                  <wps:cNvPr id="534870394" name="Line 4842"/>
                                  <wps:cNvCnPr>
                                    <a:cxnSpLocks noChangeShapeType="1"/>
                                  </wps:cNvCnPr>
                                  <wps:spPr bwMode="auto">
                                    <a:xfrm>
                                      <a:off x="3658" y="828"/>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12013433" name="Line 4843"/>
                                  <wps:cNvCnPr>
                                    <a:cxnSpLocks noChangeShapeType="1"/>
                                  </wps:cNvCnPr>
                                  <wps:spPr bwMode="auto">
                                    <a:xfrm>
                                      <a:off x="3753" y="754"/>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418350744" name="Group 1418350744"/>
                                <wpg:cNvGrpSpPr>
                                  <a:grpSpLocks/>
                                </wpg:cNvGrpSpPr>
                                <wpg:grpSpPr bwMode="auto">
                                  <a:xfrm rot="2700000">
                                    <a:off x="3657" y="938"/>
                                    <a:ext cx="94" cy="147"/>
                                    <a:chOff x="3868" y="754"/>
                                    <a:chExt cx="189" cy="147"/>
                                  </a:xfrm>
                                </wpg:grpSpPr>
                                <wps:wsp>
                                  <wps:cNvPr id="1304557719" name="Line 4845"/>
                                  <wps:cNvCnPr>
                                    <a:cxnSpLocks noChangeShapeType="1"/>
                                  </wps:cNvCnPr>
                                  <wps:spPr bwMode="auto">
                                    <a:xfrm>
                                      <a:off x="3868" y="828"/>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384394166" name="Line 4846"/>
                                  <wps:cNvCnPr>
                                    <a:cxnSpLocks noChangeShapeType="1"/>
                                  </wps:cNvCnPr>
                                  <wps:spPr bwMode="auto">
                                    <a:xfrm>
                                      <a:off x="3963" y="754"/>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854099444" name="Group 854099444"/>
                                <wpg:cNvGrpSpPr>
                                  <a:grpSpLocks/>
                                </wpg:cNvGrpSpPr>
                                <wpg:grpSpPr bwMode="auto">
                                  <a:xfrm rot="2700000">
                                    <a:off x="3160" y="1256"/>
                                    <a:ext cx="94" cy="147"/>
                                    <a:chOff x="3436" y="1007"/>
                                    <a:chExt cx="189" cy="147"/>
                                  </a:xfrm>
                                </wpg:grpSpPr>
                                <wps:wsp>
                                  <wps:cNvPr id="1317919591" name="Line 4848"/>
                                  <wps:cNvCnPr>
                                    <a:cxnSpLocks noChangeShapeType="1"/>
                                  </wps:cNvCnPr>
                                  <wps:spPr bwMode="auto">
                                    <a:xfrm>
                                      <a:off x="3436" y="1081"/>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259361085" name="Line 4849"/>
                                  <wps:cNvCnPr>
                                    <a:cxnSpLocks noChangeShapeType="1"/>
                                  </wps:cNvCnPr>
                                  <wps:spPr bwMode="auto">
                                    <a:xfrm>
                                      <a:off x="3531" y="1007"/>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663890414" name="Group 663890414"/>
                                <wpg:cNvGrpSpPr>
                                  <a:grpSpLocks/>
                                </wpg:cNvGrpSpPr>
                                <wpg:grpSpPr bwMode="auto">
                                  <a:xfrm rot="2700000">
                                    <a:off x="3392" y="1256"/>
                                    <a:ext cx="94" cy="147"/>
                                    <a:chOff x="3668" y="1007"/>
                                    <a:chExt cx="189" cy="147"/>
                                  </a:xfrm>
                                </wpg:grpSpPr>
                                <wps:wsp>
                                  <wps:cNvPr id="572356861" name="Line 4851"/>
                                  <wps:cNvCnPr>
                                    <a:cxnSpLocks noChangeShapeType="1"/>
                                  </wps:cNvCnPr>
                                  <wps:spPr bwMode="auto">
                                    <a:xfrm>
                                      <a:off x="3668" y="1081"/>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836052840" name="Line 4852"/>
                                  <wps:cNvCnPr>
                                    <a:cxnSpLocks noChangeShapeType="1"/>
                                  </wps:cNvCnPr>
                                  <wps:spPr bwMode="auto">
                                    <a:xfrm>
                                      <a:off x="3763" y="1007"/>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71523002" name="Group 71523002"/>
                                <wpg:cNvGrpSpPr>
                                  <a:grpSpLocks/>
                                </wpg:cNvGrpSpPr>
                                <wpg:grpSpPr bwMode="auto">
                                  <a:xfrm rot="2700000">
                                    <a:off x="3602" y="1256"/>
                                    <a:ext cx="94" cy="147"/>
                                    <a:chOff x="3878" y="1007"/>
                                    <a:chExt cx="189" cy="147"/>
                                  </a:xfrm>
                                </wpg:grpSpPr>
                                <wps:wsp>
                                  <wps:cNvPr id="1789214289" name="Line 4854"/>
                                  <wps:cNvCnPr>
                                    <a:cxnSpLocks noChangeShapeType="1"/>
                                  </wps:cNvCnPr>
                                  <wps:spPr bwMode="auto">
                                    <a:xfrm>
                                      <a:off x="3878" y="1081"/>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271491814" name="Line 4855"/>
                                  <wps:cNvCnPr>
                                    <a:cxnSpLocks noChangeShapeType="1"/>
                                  </wps:cNvCnPr>
                                  <wps:spPr bwMode="auto">
                                    <a:xfrm>
                                      <a:off x="3973" y="1007"/>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grpSp>
                              <wpg:cNvPr id="211134581" name="Group 211134581"/>
                              <wpg:cNvGrpSpPr>
                                <a:grpSpLocks/>
                              </wpg:cNvGrpSpPr>
                              <wpg:grpSpPr bwMode="auto">
                                <a:xfrm>
                                  <a:off x="3806" y="122"/>
                                  <a:ext cx="794" cy="1255"/>
                                  <a:chOff x="3806" y="122"/>
                                  <a:chExt cx="794" cy="1255"/>
                                </a:xfrm>
                              </wpg:grpSpPr>
                              <wpg:grpSp>
                                <wpg:cNvPr id="1258304951" name="Group 1258304951"/>
                                <wpg:cNvGrpSpPr>
                                  <a:grpSpLocks/>
                                </wpg:cNvGrpSpPr>
                                <wpg:grpSpPr bwMode="auto">
                                  <a:xfrm rot="2700000">
                                    <a:off x="4038" y="95"/>
                                    <a:ext cx="94" cy="147"/>
                                    <a:chOff x="4078" y="82"/>
                                    <a:chExt cx="189" cy="147"/>
                                  </a:xfrm>
                                </wpg:grpSpPr>
                                <wps:wsp>
                                  <wps:cNvPr id="1540235204" name="Line 4858"/>
                                  <wps:cNvCnPr>
                                    <a:cxnSpLocks noChangeShapeType="1"/>
                                  </wps:cNvCnPr>
                                  <wps:spPr bwMode="auto">
                                    <a:xfrm>
                                      <a:off x="4078" y="15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561461317" name="Line 4859"/>
                                  <wps:cNvCnPr>
                                    <a:cxnSpLocks noChangeShapeType="1"/>
                                  </wps:cNvCnPr>
                                  <wps:spPr bwMode="auto">
                                    <a:xfrm>
                                      <a:off x="4173" y="8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016655168" name="Group 1016655168"/>
                                <wpg:cNvGrpSpPr>
                                  <a:grpSpLocks/>
                                </wpg:cNvGrpSpPr>
                                <wpg:grpSpPr bwMode="auto">
                                  <a:xfrm rot="2700000">
                                    <a:off x="4270" y="95"/>
                                    <a:ext cx="94" cy="147"/>
                                    <a:chOff x="4310" y="82"/>
                                    <a:chExt cx="189" cy="147"/>
                                  </a:xfrm>
                                </wpg:grpSpPr>
                                <wps:wsp>
                                  <wps:cNvPr id="1477557425" name="Line 4861"/>
                                  <wps:cNvCnPr>
                                    <a:cxnSpLocks noChangeShapeType="1"/>
                                  </wps:cNvCnPr>
                                  <wps:spPr bwMode="auto">
                                    <a:xfrm>
                                      <a:off x="4310" y="15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349058406" name="Line 4862"/>
                                  <wps:cNvCnPr>
                                    <a:cxnSpLocks noChangeShapeType="1"/>
                                  </wps:cNvCnPr>
                                  <wps:spPr bwMode="auto">
                                    <a:xfrm>
                                      <a:off x="4405" y="8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47387763" name="Group 47387763"/>
                                <wpg:cNvGrpSpPr>
                                  <a:grpSpLocks/>
                                </wpg:cNvGrpSpPr>
                                <wpg:grpSpPr bwMode="auto">
                                  <a:xfrm rot="2700000">
                                    <a:off x="4480" y="95"/>
                                    <a:ext cx="94" cy="147"/>
                                    <a:chOff x="4520" y="82"/>
                                    <a:chExt cx="189" cy="147"/>
                                  </a:xfrm>
                                </wpg:grpSpPr>
                                <wps:wsp>
                                  <wps:cNvPr id="1101485815" name="Line 4864"/>
                                  <wps:cNvCnPr>
                                    <a:cxnSpLocks noChangeShapeType="1"/>
                                  </wps:cNvCnPr>
                                  <wps:spPr bwMode="auto">
                                    <a:xfrm>
                                      <a:off x="4520" y="15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876612950" name="Line 4865"/>
                                  <wps:cNvCnPr>
                                    <a:cxnSpLocks noChangeShapeType="1"/>
                                  </wps:cNvCnPr>
                                  <wps:spPr bwMode="auto">
                                    <a:xfrm>
                                      <a:off x="4615" y="8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02761014" name="Group 102761014"/>
                                <wpg:cNvGrpSpPr>
                                  <a:grpSpLocks/>
                                </wpg:cNvGrpSpPr>
                                <wpg:grpSpPr bwMode="auto">
                                  <a:xfrm rot="2700000">
                                    <a:off x="3995" y="359"/>
                                    <a:ext cx="94" cy="147"/>
                                    <a:chOff x="4089" y="292"/>
                                    <a:chExt cx="189" cy="147"/>
                                  </a:xfrm>
                                </wpg:grpSpPr>
                                <wps:wsp>
                                  <wps:cNvPr id="527504426" name="Line 4867"/>
                                  <wps:cNvCnPr>
                                    <a:cxnSpLocks noChangeShapeType="1"/>
                                  </wps:cNvCnPr>
                                  <wps:spPr bwMode="auto">
                                    <a:xfrm>
                                      <a:off x="4089" y="36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428732436" name="Line 4868"/>
                                  <wps:cNvCnPr>
                                    <a:cxnSpLocks noChangeShapeType="1"/>
                                  </wps:cNvCnPr>
                                  <wps:spPr bwMode="auto">
                                    <a:xfrm>
                                      <a:off x="4184" y="29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088536969" name="Group 1088536969"/>
                                <wpg:cNvGrpSpPr>
                                  <a:grpSpLocks/>
                                </wpg:cNvGrpSpPr>
                                <wpg:grpSpPr bwMode="auto">
                                  <a:xfrm rot="2700000">
                                    <a:off x="4227" y="359"/>
                                    <a:ext cx="94" cy="147"/>
                                    <a:chOff x="4321" y="292"/>
                                    <a:chExt cx="189" cy="147"/>
                                  </a:xfrm>
                                </wpg:grpSpPr>
                                <wps:wsp>
                                  <wps:cNvPr id="1485683685" name="Line 4870"/>
                                  <wps:cNvCnPr>
                                    <a:cxnSpLocks noChangeShapeType="1"/>
                                  </wps:cNvCnPr>
                                  <wps:spPr bwMode="auto">
                                    <a:xfrm>
                                      <a:off x="4321" y="36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606320757" name="Line 4871"/>
                                  <wps:cNvCnPr>
                                    <a:cxnSpLocks noChangeShapeType="1"/>
                                  </wps:cNvCnPr>
                                  <wps:spPr bwMode="auto">
                                    <a:xfrm>
                                      <a:off x="4416" y="29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532686096" name="Group 1532686096"/>
                                <wpg:cNvGrpSpPr>
                                  <a:grpSpLocks/>
                                </wpg:cNvGrpSpPr>
                                <wpg:grpSpPr bwMode="auto">
                                  <a:xfrm rot="2700000">
                                    <a:off x="4437" y="359"/>
                                    <a:ext cx="94" cy="147"/>
                                    <a:chOff x="4531" y="292"/>
                                    <a:chExt cx="189" cy="147"/>
                                  </a:xfrm>
                                </wpg:grpSpPr>
                                <wps:wsp>
                                  <wps:cNvPr id="1737381405" name="Line 4873"/>
                                  <wps:cNvCnPr>
                                    <a:cxnSpLocks noChangeShapeType="1"/>
                                  </wps:cNvCnPr>
                                  <wps:spPr bwMode="auto">
                                    <a:xfrm>
                                      <a:off x="4531" y="36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789668285" name="Line 4874"/>
                                  <wps:cNvCnPr>
                                    <a:cxnSpLocks noChangeShapeType="1"/>
                                  </wps:cNvCnPr>
                                  <wps:spPr bwMode="auto">
                                    <a:xfrm>
                                      <a:off x="4626" y="29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982960701" name="Group 982960701"/>
                                <wpg:cNvGrpSpPr>
                                  <a:grpSpLocks/>
                                </wpg:cNvGrpSpPr>
                                <wpg:grpSpPr bwMode="auto">
                                  <a:xfrm rot="2700000">
                                    <a:off x="3947" y="648"/>
                                    <a:ext cx="94" cy="147"/>
                                    <a:chOff x="4099" y="523"/>
                                    <a:chExt cx="189" cy="147"/>
                                  </a:xfrm>
                                </wpg:grpSpPr>
                                <wps:wsp>
                                  <wps:cNvPr id="364791519" name="Line 4876"/>
                                  <wps:cNvCnPr>
                                    <a:cxnSpLocks noChangeShapeType="1"/>
                                  </wps:cNvCnPr>
                                  <wps:spPr bwMode="auto">
                                    <a:xfrm>
                                      <a:off x="4099" y="597"/>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636989590" name="Line 4877"/>
                                  <wps:cNvCnPr>
                                    <a:cxnSpLocks noChangeShapeType="1"/>
                                  </wps:cNvCnPr>
                                  <wps:spPr bwMode="auto">
                                    <a:xfrm>
                                      <a:off x="4194" y="523"/>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942037329" name="Group 1942037329"/>
                                <wpg:cNvGrpSpPr>
                                  <a:grpSpLocks/>
                                </wpg:cNvGrpSpPr>
                                <wpg:grpSpPr bwMode="auto">
                                  <a:xfrm rot="2700000">
                                    <a:off x="4179" y="648"/>
                                    <a:ext cx="94" cy="147"/>
                                    <a:chOff x="4331" y="523"/>
                                    <a:chExt cx="189" cy="147"/>
                                  </a:xfrm>
                                </wpg:grpSpPr>
                                <wps:wsp>
                                  <wps:cNvPr id="812150710" name="Line 4879"/>
                                  <wps:cNvCnPr>
                                    <a:cxnSpLocks noChangeShapeType="1"/>
                                  </wps:cNvCnPr>
                                  <wps:spPr bwMode="auto">
                                    <a:xfrm>
                                      <a:off x="4331" y="597"/>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837914306" name="Line 4880"/>
                                  <wps:cNvCnPr>
                                    <a:cxnSpLocks noChangeShapeType="1"/>
                                  </wps:cNvCnPr>
                                  <wps:spPr bwMode="auto">
                                    <a:xfrm>
                                      <a:off x="4426" y="523"/>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400852598" name="Group 400852598"/>
                                <wpg:cNvGrpSpPr>
                                  <a:grpSpLocks/>
                                </wpg:cNvGrpSpPr>
                                <wpg:grpSpPr bwMode="auto">
                                  <a:xfrm rot="2700000">
                                    <a:off x="4389" y="648"/>
                                    <a:ext cx="94" cy="147"/>
                                    <a:chOff x="4541" y="523"/>
                                    <a:chExt cx="189" cy="147"/>
                                  </a:xfrm>
                                </wpg:grpSpPr>
                                <wps:wsp>
                                  <wps:cNvPr id="2000641805" name="Line 4882"/>
                                  <wps:cNvCnPr>
                                    <a:cxnSpLocks noChangeShapeType="1"/>
                                  </wps:cNvCnPr>
                                  <wps:spPr bwMode="auto">
                                    <a:xfrm>
                                      <a:off x="4541" y="597"/>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527244912" name="Line 4883"/>
                                  <wps:cNvCnPr>
                                    <a:cxnSpLocks noChangeShapeType="1"/>
                                  </wps:cNvCnPr>
                                  <wps:spPr bwMode="auto">
                                    <a:xfrm>
                                      <a:off x="4636" y="523"/>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2014198517" name="Group 2014198517"/>
                                <wpg:cNvGrpSpPr>
                                  <a:grpSpLocks/>
                                </wpg:cNvGrpSpPr>
                                <wpg:grpSpPr bwMode="auto">
                                  <a:xfrm rot="2700000">
                                    <a:off x="3888" y="938"/>
                                    <a:ext cx="94" cy="147"/>
                                    <a:chOff x="4099" y="754"/>
                                    <a:chExt cx="189" cy="147"/>
                                  </a:xfrm>
                                </wpg:grpSpPr>
                                <wps:wsp>
                                  <wps:cNvPr id="254017478" name="Line 4885"/>
                                  <wps:cNvCnPr>
                                    <a:cxnSpLocks noChangeShapeType="1"/>
                                  </wps:cNvCnPr>
                                  <wps:spPr bwMode="auto">
                                    <a:xfrm>
                                      <a:off x="4099" y="828"/>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849119805" name="Line 4886"/>
                                  <wps:cNvCnPr>
                                    <a:cxnSpLocks noChangeShapeType="1"/>
                                  </wps:cNvCnPr>
                                  <wps:spPr bwMode="auto">
                                    <a:xfrm>
                                      <a:off x="4194" y="754"/>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49829138" name="Group 49829138"/>
                                <wpg:cNvGrpSpPr>
                                  <a:grpSpLocks/>
                                </wpg:cNvGrpSpPr>
                                <wpg:grpSpPr bwMode="auto">
                                  <a:xfrm rot="2700000">
                                    <a:off x="4120" y="938"/>
                                    <a:ext cx="94" cy="147"/>
                                    <a:chOff x="4331" y="754"/>
                                    <a:chExt cx="189" cy="147"/>
                                  </a:xfrm>
                                </wpg:grpSpPr>
                                <wps:wsp>
                                  <wps:cNvPr id="132750120" name="Line 4888"/>
                                  <wps:cNvCnPr>
                                    <a:cxnSpLocks noChangeShapeType="1"/>
                                  </wps:cNvCnPr>
                                  <wps:spPr bwMode="auto">
                                    <a:xfrm>
                                      <a:off x="4331" y="828"/>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123681137" name="Line 4889"/>
                                  <wps:cNvCnPr>
                                    <a:cxnSpLocks noChangeShapeType="1"/>
                                  </wps:cNvCnPr>
                                  <wps:spPr bwMode="auto">
                                    <a:xfrm>
                                      <a:off x="4426" y="754"/>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094666280" name="Group 1094666280"/>
                                <wpg:cNvGrpSpPr>
                                  <a:grpSpLocks/>
                                </wpg:cNvGrpSpPr>
                                <wpg:grpSpPr bwMode="auto">
                                  <a:xfrm rot="2700000">
                                    <a:off x="4330" y="938"/>
                                    <a:ext cx="94" cy="147"/>
                                    <a:chOff x="4541" y="754"/>
                                    <a:chExt cx="189" cy="147"/>
                                  </a:xfrm>
                                </wpg:grpSpPr>
                                <wps:wsp>
                                  <wps:cNvPr id="1040207129" name="Line 4891"/>
                                  <wps:cNvCnPr>
                                    <a:cxnSpLocks noChangeShapeType="1"/>
                                  </wps:cNvCnPr>
                                  <wps:spPr bwMode="auto">
                                    <a:xfrm>
                                      <a:off x="4541" y="828"/>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738380403" name="Line 4892"/>
                                  <wps:cNvCnPr>
                                    <a:cxnSpLocks noChangeShapeType="1"/>
                                  </wps:cNvCnPr>
                                  <wps:spPr bwMode="auto">
                                    <a:xfrm>
                                      <a:off x="4636" y="754"/>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595043950" name="Group 595043950"/>
                                <wpg:cNvGrpSpPr>
                                  <a:grpSpLocks/>
                                </wpg:cNvGrpSpPr>
                                <wpg:grpSpPr bwMode="auto">
                                  <a:xfrm rot="2700000">
                                    <a:off x="3833" y="1256"/>
                                    <a:ext cx="94" cy="147"/>
                                    <a:chOff x="4109" y="1007"/>
                                    <a:chExt cx="189" cy="147"/>
                                  </a:xfrm>
                                </wpg:grpSpPr>
                                <wps:wsp>
                                  <wps:cNvPr id="714073539" name="Line 4894"/>
                                  <wps:cNvCnPr>
                                    <a:cxnSpLocks noChangeShapeType="1"/>
                                  </wps:cNvCnPr>
                                  <wps:spPr bwMode="auto">
                                    <a:xfrm>
                                      <a:off x="4109" y="1081"/>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2096334034" name="Line 4895"/>
                                  <wps:cNvCnPr>
                                    <a:cxnSpLocks noChangeShapeType="1"/>
                                  </wps:cNvCnPr>
                                  <wps:spPr bwMode="auto">
                                    <a:xfrm>
                                      <a:off x="4204" y="1007"/>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2015950780" name="Group 2015950780"/>
                                <wpg:cNvGrpSpPr>
                                  <a:grpSpLocks/>
                                </wpg:cNvGrpSpPr>
                                <wpg:grpSpPr bwMode="auto">
                                  <a:xfrm rot="2700000">
                                    <a:off x="4065" y="1256"/>
                                    <a:ext cx="94" cy="147"/>
                                    <a:chOff x="4341" y="1007"/>
                                    <a:chExt cx="189" cy="147"/>
                                  </a:xfrm>
                                </wpg:grpSpPr>
                                <wps:wsp>
                                  <wps:cNvPr id="1395869394" name="Line 4897"/>
                                  <wps:cNvCnPr>
                                    <a:cxnSpLocks noChangeShapeType="1"/>
                                  </wps:cNvCnPr>
                                  <wps:spPr bwMode="auto">
                                    <a:xfrm>
                                      <a:off x="4341" y="1081"/>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725331211" name="Line 4898"/>
                                  <wps:cNvCnPr>
                                    <a:cxnSpLocks noChangeShapeType="1"/>
                                  </wps:cNvCnPr>
                                  <wps:spPr bwMode="auto">
                                    <a:xfrm>
                                      <a:off x="4436" y="1007"/>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894676386" name="Group 1894676386"/>
                                <wpg:cNvGrpSpPr>
                                  <a:grpSpLocks/>
                                </wpg:cNvGrpSpPr>
                                <wpg:grpSpPr bwMode="auto">
                                  <a:xfrm rot="2700000">
                                    <a:off x="4275" y="1256"/>
                                    <a:ext cx="94" cy="147"/>
                                    <a:chOff x="4551" y="1007"/>
                                    <a:chExt cx="189" cy="147"/>
                                  </a:xfrm>
                                </wpg:grpSpPr>
                                <wps:wsp>
                                  <wps:cNvPr id="1385824803" name="Line 4900"/>
                                  <wps:cNvCnPr>
                                    <a:cxnSpLocks noChangeShapeType="1"/>
                                  </wps:cNvCnPr>
                                  <wps:spPr bwMode="auto">
                                    <a:xfrm>
                                      <a:off x="4551" y="1081"/>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309187302" name="Line 4901"/>
                                  <wps:cNvCnPr>
                                    <a:cxnSpLocks noChangeShapeType="1"/>
                                  </wps:cNvCnPr>
                                  <wps:spPr bwMode="auto">
                                    <a:xfrm>
                                      <a:off x="4646" y="1007"/>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grpSp>
                          <wpg:grpSp>
                            <wpg:cNvPr id="1095807265" name="Group 1095807265"/>
                            <wpg:cNvGrpSpPr>
                              <a:grpSpLocks/>
                            </wpg:cNvGrpSpPr>
                            <wpg:grpSpPr bwMode="auto">
                              <a:xfrm>
                                <a:off x="3470" y="324"/>
                                <a:ext cx="1010" cy="56"/>
                                <a:chOff x="3470" y="648"/>
                                <a:chExt cx="877" cy="56"/>
                              </a:xfrm>
                            </wpg:grpSpPr>
                            <wps:wsp>
                              <wps:cNvPr id="798443899" name="AutoShape 4903"/>
                              <wps:cNvCnPr>
                                <a:cxnSpLocks noChangeShapeType="1"/>
                              </wps:cNvCnPr>
                              <wps:spPr bwMode="auto">
                                <a:xfrm>
                                  <a:off x="3473" y="648"/>
                                  <a:ext cx="874"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20890238" name="AutoShape 4904"/>
                              <wps:cNvCnPr>
                                <a:cxnSpLocks noChangeShapeType="1"/>
                              </wps:cNvCnPr>
                              <wps:spPr bwMode="auto">
                                <a:xfrm>
                                  <a:off x="3470" y="704"/>
                                  <a:ext cx="874"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62921521" name="AutoShape 4905"/>
                              <wps:cNvCnPr>
                                <a:cxnSpLocks noChangeShapeType="1"/>
                              </wps:cNvCnPr>
                              <wps:spPr bwMode="auto">
                                <a:xfrm flipH="1">
                                  <a:off x="3697" y="678"/>
                                  <a:ext cx="315" cy="0"/>
                                </a:xfrm>
                                <a:prstGeom prst="straightConnector1">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s:wsp>
                            <wps:cNvPr id="1711985788" name="AutoShape 4906"/>
                            <wps:cNvCnPr>
                              <a:cxnSpLocks noChangeShapeType="1"/>
                            </wps:cNvCnPr>
                            <wps:spPr bwMode="auto">
                              <a:xfrm>
                                <a:off x="4227" y="234"/>
                                <a:ext cx="0" cy="429"/>
                              </a:xfrm>
                              <a:prstGeom prst="straightConnector1">
                                <a:avLst/>
                              </a:prstGeom>
                              <a:noFill/>
                              <a:ln w="19050">
                                <a:solidFill>
                                  <a:srgbClr val="000000"/>
                                </a:solidFill>
                                <a:round/>
                                <a:headEnd type="stealth" w="lg" len="lg"/>
                                <a:tailEnd/>
                              </a:ln>
                              <a:extLst>
                                <a:ext uri="{909E8E84-426E-40DD-AFC4-6F175D3DCCD1}">
                                  <a14:hiddenFill xmlns:a14="http://schemas.microsoft.com/office/drawing/2010/main">
                                    <a:noFill/>
                                  </a14:hiddenFill>
                                </a:ext>
                              </a:extLst>
                            </wps:spPr>
                            <wps:bodyPr/>
                          </wps:wsp>
                        </wpg:grpSp>
                        <wpg:grpSp>
                          <wpg:cNvPr id="1448193211" name="Group 1448193211"/>
                          <wpg:cNvGrpSpPr>
                            <a:grpSpLocks/>
                          </wpg:cNvGrpSpPr>
                          <wpg:grpSpPr bwMode="auto">
                            <a:xfrm>
                              <a:off x="3025" y="32"/>
                              <a:ext cx="1857" cy="1182"/>
                              <a:chOff x="3025" y="32"/>
                              <a:chExt cx="1857" cy="1182"/>
                            </a:xfrm>
                          </wpg:grpSpPr>
                          <wpg:grpSp>
                            <wpg:cNvPr id="1019481817" name="Group 1019481817"/>
                            <wpg:cNvGrpSpPr>
                              <a:grpSpLocks/>
                            </wpg:cNvGrpSpPr>
                            <wpg:grpSpPr bwMode="auto">
                              <a:xfrm>
                                <a:off x="4120" y="32"/>
                                <a:ext cx="762" cy="540"/>
                                <a:chOff x="4120" y="32"/>
                                <a:chExt cx="762" cy="540"/>
                              </a:xfrm>
                            </wpg:grpSpPr>
                            <wps:wsp>
                              <wps:cNvPr id="1884698259" name="Text Box 4909"/>
                              <wps:cNvSpPr txBox="1">
                                <a:spLocks noChangeArrowheads="1"/>
                              </wps:cNvSpPr>
                              <wps:spPr bwMode="auto">
                                <a:xfrm>
                                  <a:off x="4120" y="32"/>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10E79" w14:textId="77777777" w:rsidR="00015779" w:rsidRDefault="00015779" w:rsidP="0001118B">
                                    <w:r>
                                      <w:t>F</w:t>
                                    </w:r>
                                  </w:p>
                                </w:txbxContent>
                              </wps:txbx>
                              <wps:bodyPr rot="0" vert="horz" wrap="square" lIns="91440" tIns="45720" rIns="91440" bIns="45720" anchor="t" anchorCtr="0" upright="1">
                                <a:noAutofit/>
                              </wps:bodyPr>
                            </wps:wsp>
                            <wps:wsp>
                              <wps:cNvPr id="1613076917" name="AutoShape 4910"/>
                              <wps:cNvCnPr>
                                <a:cxnSpLocks noChangeShapeType="1"/>
                              </wps:cNvCnPr>
                              <wps:spPr bwMode="auto">
                                <a:xfrm>
                                  <a:off x="4210" y="96"/>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205349597" name="Group 205349597"/>
                            <wpg:cNvGrpSpPr>
                              <a:grpSpLocks/>
                            </wpg:cNvGrpSpPr>
                            <wpg:grpSpPr bwMode="auto">
                              <a:xfrm>
                                <a:off x="3360" y="82"/>
                                <a:ext cx="762" cy="540"/>
                                <a:chOff x="3360" y="82"/>
                                <a:chExt cx="762" cy="540"/>
                              </a:xfrm>
                            </wpg:grpSpPr>
                            <wps:wsp>
                              <wps:cNvPr id="1716568556" name="Text Box 4912"/>
                              <wps:cNvSpPr txBox="1">
                                <a:spLocks noChangeArrowheads="1"/>
                              </wps:cNvSpPr>
                              <wps:spPr bwMode="auto">
                                <a:xfrm>
                                  <a:off x="3360" y="82"/>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51D848" w14:textId="77777777" w:rsidR="00015779" w:rsidRDefault="00015779" w:rsidP="0001118B">
                                    <w:r>
                                      <w:t>B</w:t>
                                    </w:r>
                                  </w:p>
                                </w:txbxContent>
                              </wps:txbx>
                              <wps:bodyPr rot="0" vert="horz" wrap="square" lIns="91440" tIns="45720" rIns="91440" bIns="45720" anchor="t" anchorCtr="0" upright="1">
                                <a:noAutofit/>
                              </wps:bodyPr>
                            </wps:wsp>
                            <wps:wsp>
                              <wps:cNvPr id="184048811" name="AutoShape 4913"/>
                              <wps:cNvCnPr>
                                <a:cxnSpLocks noChangeShapeType="1"/>
                              </wps:cNvCnPr>
                              <wps:spPr bwMode="auto">
                                <a:xfrm>
                                  <a:off x="3450" y="146"/>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1906927789" name="Text Box 4914"/>
                            <wps:cNvSpPr txBox="1">
                              <a:spLocks noChangeArrowheads="1"/>
                            </wps:cNvSpPr>
                            <wps:spPr bwMode="auto">
                              <a:xfrm>
                                <a:off x="3625" y="674"/>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F7C8D3" w14:textId="77777777" w:rsidR="00015779" w:rsidRDefault="00015779" w:rsidP="0001118B">
                                  <w:r>
                                    <w:t>I</w:t>
                                  </w:r>
                                </w:p>
                              </w:txbxContent>
                            </wps:txbx>
                            <wps:bodyPr rot="0" vert="horz" wrap="square" lIns="91440" tIns="45720" rIns="91440" bIns="45720" anchor="t" anchorCtr="0" upright="1">
                              <a:noAutofit/>
                            </wps:bodyPr>
                          </wps:wsp>
                          <wps:wsp>
                            <wps:cNvPr id="282135189" name="Text Box 4915"/>
                            <wps:cNvSpPr txBox="1">
                              <a:spLocks noChangeArrowheads="1"/>
                            </wps:cNvSpPr>
                            <wps:spPr bwMode="auto">
                              <a:xfrm>
                                <a:off x="3025" y="377"/>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C164B" w14:textId="77777777" w:rsidR="00015779" w:rsidRDefault="00015779" w:rsidP="0001118B">
                                  <w:pPr>
                                    <w:rPr>
                                      <w:b/>
                                    </w:rPr>
                                  </w:pPr>
                                  <w:r>
                                    <w:rPr>
                                      <w:b/>
                                    </w:rPr>
                                    <w:t>B.</w:t>
                                  </w:r>
                                </w:p>
                              </w:txbxContent>
                            </wps:txbx>
                            <wps:bodyPr rot="0" vert="horz" wrap="square" lIns="91440" tIns="45720" rIns="91440" bIns="45720" anchor="t" anchorCtr="0" upright="1">
                              <a:noAutofit/>
                            </wps:bodyPr>
                          </wps:wsp>
                        </wpg:grpSp>
                      </wpg:grpSp>
                      <wpg:grpSp>
                        <wpg:cNvPr id="1178362909" name="Group 1178362909"/>
                        <wpg:cNvGrpSpPr>
                          <a:grpSpLocks/>
                        </wpg:cNvGrpSpPr>
                        <wpg:grpSpPr bwMode="auto">
                          <a:xfrm>
                            <a:off x="8952" y="56"/>
                            <a:ext cx="1996" cy="1321"/>
                            <a:chOff x="8952" y="56"/>
                            <a:chExt cx="1996" cy="1321"/>
                          </a:xfrm>
                        </wpg:grpSpPr>
                        <wps:wsp>
                          <wps:cNvPr id="1658444565" name="AutoShape 4917"/>
                          <wps:cNvCnPr>
                            <a:cxnSpLocks noChangeShapeType="1"/>
                          </wps:cNvCnPr>
                          <wps:spPr bwMode="auto">
                            <a:xfrm>
                              <a:off x="9516" y="451"/>
                              <a:ext cx="485" cy="0"/>
                            </a:xfrm>
                            <a:prstGeom prst="straightConnector1">
                              <a:avLst/>
                            </a:prstGeom>
                            <a:noFill/>
                            <a:ln w="19050">
                              <a:solidFill>
                                <a:srgbClr val="000000"/>
                              </a:solidFill>
                              <a:round/>
                              <a:headEnd type="stealth" w="lg" len="lg"/>
                              <a:tailEnd/>
                            </a:ln>
                            <a:extLst>
                              <a:ext uri="{909E8E84-426E-40DD-AFC4-6F175D3DCCD1}">
                                <a14:hiddenFill xmlns:a14="http://schemas.microsoft.com/office/drawing/2010/main">
                                  <a:noFill/>
                                </a14:hiddenFill>
                              </a:ext>
                            </a:extLst>
                          </wps:spPr>
                          <wps:bodyPr/>
                        </wps:wsp>
                        <wpg:grpSp>
                          <wpg:cNvPr id="1788361399" name="Group 1788361399"/>
                          <wpg:cNvGrpSpPr>
                            <a:grpSpLocks/>
                          </wpg:cNvGrpSpPr>
                          <wpg:grpSpPr bwMode="auto">
                            <a:xfrm>
                              <a:off x="8952" y="56"/>
                              <a:ext cx="1996" cy="1321"/>
                              <a:chOff x="8952" y="56"/>
                              <a:chExt cx="1996" cy="1321"/>
                            </a:xfrm>
                          </wpg:grpSpPr>
                          <wpg:grpSp>
                            <wpg:cNvPr id="52043674" name="Group 52043674"/>
                            <wpg:cNvGrpSpPr>
                              <a:grpSpLocks/>
                            </wpg:cNvGrpSpPr>
                            <wpg:grpSpPr bwMode="auto">
                              <a:xfrm>
                                <a:off x="9094" y="122"/>
                                <a:ext cx="1467" cy="1255"/>
                                <a:chOff x="9094" y="122"/>
                                <a:chExt cx="1467" cy="1255"/>
                              </a:xfrm>
                            </wpg:grpSpPr>
                            <wpg:grpSp>
                              <wpg:cNvPr id="1695717021" name="Group 1695717021"/>
                              <wpg:cNvGrpSpPr>
                                <a:grpSpLocks/>
                              </wpg:cNvGrpSpPr>
                              <wpg:grpSpPr bwMode="auto">
                                <a:xfrm>
                                  <a:off x="9094" y="122"/>
                                  <a:ext cx="1467" cy="1255"/>
                                  <a:chOff x="9094" y="122"/>
                                  <a:chExt cx="1467" cy="1255"/>
                                </a:xfrm>
                              </wpg:grpSpPr>
                              <wpg:grpSp>
                                <wpg:cNvPr id="797132712" name="Group 797132712"/>
                                <wpg:cNvGrpSpPr>
                                  <a:grpSpLocks/>
                                </wpg:cNvGrpSpPr>
                                <wpg:grpSpPr bwMode="auto">
                                  <a:xfrm>
                                    <a:off x="9094" y="122"/>
                                    <a:ext cx="794" cy="1255"/>
                                    <a:chOff x="9094" y="122"/>
                                    <a:chExt cx="794" cy="1255"/>
                                  </a:xfrm>
                                </wpg:grpSpPr>
                                <wpg:grpSp>
                                  <wpg:cNvPr id="66165099" name="Group 66165099"/>
                                  <wpg:cNvGrpSpPr>
                                    <a:grpSpLocks/>
                                  </wpg:cNvGrpSpPr>
                                  <wpg:grpSpPr bwMode="auto">
                                    <a:xfrm rot="2700000">
                                      <a:off x="9326" y="95"/>
                                      <a:ext cx="94" cy="147"/>
                                      <a:chOff x="9366" y="82"/>
                                      <a:chExt cx="189" cy="147"/>
                                    </a:xfrm>
                                  </wpg:grpSpPr>
                                  <wps:wsp>
                                    <wps:cNvPr id="727542642" name="Line 4923"/>
                                    <wps:cNvCnPr>
                                      <a:cxnSpLocks noChangeShapeType="1"/>
                                    </wps:cNvCnPr>
                                    <wps:spPr bwMode="auto">
                                      <a:xfrm>
                                        <a:off x="9366" y="15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2013869646" name="Line 4924"/>
                                    <wps:cNvCnPr>
                                      <a:cxnSpLocks noChangeShapeType="1"/>
                                    </wps:cNvCnPr>
                                    <wps:spPr bwMode="auto">
                                      <a:xfrm>
                                        <a:off x="9461" y="8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642155995" name="Group 1642155995"/>
                                  <wpg:cNvGrpSpPr>
                                    <a:grpSpLocks/>
                                  </wpg:cNvGrpSpPr>
                                  <wpg:grpSpPr bwMode="auto">
                                    <a:xfrm rot="2700000">
                                      <a:off x="9558" y="95"/>
                                      <a:ext cx="94" cy="147"/>
                                      <a:chOff x="9598" y="82"/>
                                      <a:chExt cx="189" cy="147"/>
                                    </a:xfrm>
                                  </wpg:grpSpPr>
                                  <wps:wsp>
                                    <wps:cNvPr id="1157416532" name="Line 4926"/>
                                    <wps:cNvCnPr>
                                      <a:cxnSpLocks noChangeShapeType="1"/>
                                    </wps:cNvCnPr>
                                    <wps:spPr bwMode="auto">
                                      <a:xfrm>
                                        <a:off x="9598" y="15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514156754" name="Line 4927"/>
                                    <wps:cNvCnPr>
                                      <a:cxnSpLocks noChangeShapeType="1"/>
                                    </wps:cNvCnPr>
                                    <wps:spPr bwMode="auto">
                                      <a:xfrm>
                                        <a:off x="9693" y="8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969648786" name="Group 969648786"/>
                                  <wpg:cNvGrpSpPr>
                                    <a:grpSpLocks/>
                                  </wpg:cNvGrpSpPr>
                                  <wpg:grpSpPr bwMode="auto">
                                    <a:xfrm rot="2700000">
                                      <a:off x="9768" y="95"/>
                                      <a:ext cx="94" cy="147"/>
                                      <a:chOff x="9808" y="82"/>
                                      <a:chExt cx="189" cy="147"/>
                                    </a:xfrm>
                                  </wpg:grpSpPr>
                                  <wps:wsp>
                                    <wps:cNvPr id="1642716227" name="Line 4929"/>
                                    <wps:cNvCnPr>
                                      <a:cxnSpLocks noChangeShapeType="1"/>
                                    </wps:cNvCnPr>
                                    <wps:spPr bwMode="auto">
                                      <a:xfrm>
                                        <a:off x="9808" y="15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984176269" name="Line 4930"/>
                                    <wps:cNvCnPr>
                                      <a:cxnSpLocks noChangeShapeType="1"/>
                                    </wps:cNvCnPr>
                                    <wps:spPr bwMode="auto">
                                      <a:xfrm>
                                        <a:off x="9903" y="8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999711780" name="Group 1999711780"/>
                                  <wpg:cNvGrpSpPr>
                                    <a:grpSpLocks/>
                                  </wpg:cNvGrpSpPr>
                                  <wpg:grpSpPr bwMode="auto">
                                    <a:xfrm rot="2700000">
                                      <a:off x="9283" y="359"/>
                                      <a:ext cx="94" cy="147"/>
                                      <a:chOff x="9377" y="292"/>
                                      <a:chExt cx="189" cy="147"/>
                                    </a:xfrm>
                                  </wpg:grpSpPr>
                                  <wps:wsp>
                                    <wps:cNvPr id="1087678720" name="Line 4932"/>
                                    <wps:cNvCnPr>
                                      <a:cxnSpLocks noChangeShapeType="1"/>
                                    </wps:cNvCnPr>
                                    <wps:spPr bwMode="auto">
                                      <a:xfrm>
                                        <a:off x="9377" y="36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2045403042" name="Line 4933"/>
                                    <wps:cNvCnPr>
                                      <a:cxnSpLocks noChangeShapeType="1"/>
                                    </wps:cNvCnPr>
                                    <wps:spPr bwMode="auto">
                                      <a:xfrm>
                                        <a:off x="9472" y="29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281614782" name="Group 1281614782"/>
                                  <wpg:cNvGrpSpPr>
                                    <a:grpSpLocks/>
                                  </wpg:cNvGrpSpPr>
                                  <wpg:grpSpPr bwMode="auto">
                                    <a:xfrm rot="2700000">
                                      <a:off x="9515" y="359"/>
                                      <a:ext cx="94" cy="147"/>
                                      <a:chOff x="9609" y="292"/>
                                      <a:chExt cx="189" cy="147"/>
                                    </a:xfrm>
                                  </wpg:grpSpPr>
                                  <wps:wsp>
                                    <wps:cNvPr id="219287842" name="Line 4935"/>
                                    <wps:cNvCnPr>
                                      <a:cxnSpLocks noChangeShapeType="1"/>
                                    </wps:cNvCnPr>
                                    <wps:spPr bwMode="auto">
                                      <a:xfrm>
                                        <a:off x="9609" y="36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537886658" name="Line 4936"/>
                                    <wps:cNvCnPr>
                                      <a:cxnSpLocks noChangeShapeType="1"/>
                                    </wps:cNvCnPr>
                                    <wps:spPr bwMode="auto">
                                      <a:xfrm>
                                        <a:off x="9704" y="29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753201569" name="Group 753201569"/>
                                  <wpg:cNvGrpSpPr>
                                    <a:grpSpLocks/>
                                  </wpg:cNvGrpSpPr>
                                  <wpg:grpSpPr bwMode="auto">
                                    <a:xfrm rot="2700000">
                                      <a:off x="9725" y="359"/>
                                      <a:ext cx="94" cy="147"/>
                                      <a:chOff x="9819" y="292"/>
                                      <a:chExt cx="189" cy="147"/>
                                    </a:xfrm>
                                  </wpg:grpSpPr>
                                  <wps:wsp>
                                    <wps:cNvPr id="839300601" name="Line 4938"/>
                                    <wps:cNvCnPr>
                                      <a:cxnSpLocks noChangeShapeType="1"/>
                                    </wps:cNvCnPr>
                                    <wps:spPr bwMode="auto">
                                      <a:xfrm>
                                        <a:off x="9819" y="36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386826929" name="Line 4939"/>
                                    <wps:cNvCnPr>
                                      <a:cxnSpLocks noChangeShapeType="1"/>
                                    </wps:cNvCnPr>
                                    <wps:spPr bwMode="auto">
                                      <a:xfrm>
                                        <a:off x="9914" y="29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125881688" name="Group 1125881688"/>
                                  <wpg:cNvGrpSpPr>
                                    <a:grpSpLocks/>
                                  </wpg:cNvGrpSpPr>
                                  <wpg:grpSpPr bwMode="auto">
                                    <a:xfrm rot="2700000">
                                      <a:off x="9235" y="648"/>
                                      <a:ext cx="94" cy="147"/>
                                      <a:chOff x="9387" y="523"/>
                                      <a:chExt cx="189" cy="147"/>
                                    </a:xfrm>
                                  </wpg:grpSpPr>
                                  <wps:wsp>
                                    <wps:cNvPr id="608560082" name="Line 4941"/>
                                    <wps:cNvCnPr>
                                      <a:cxnSpLocks noChangeShapeType="1"/>
                                    </wps:cNvCnPr>
                                    <wps:spPr bwMode="auto">
                                      <a:xfrm>
                                        <a:off x="9387" y="597"/>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425693096" name="Line 4942"/>
                                    <wps:cNvCnPr>
                                      <a:cxnSpLocks noChangeShapeType="1"/>
                                    </wps:cNvCnPr>
                                    <wps:spPr bwMode="auto">
                                      <a:xfrm>
                                        <a:off x="9482" y="523"/>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264664768" name="Group 1264664768"/>
                                  <wpg:cNvGrpSpPr>
                                    <a:grpSpLocks/>
                                  </wpg:cNvGrpSpPr>
                                  <wpg:grpSpPr bwMode="auto">
                                    <a:xfrm rot="2700000">
                                      <a:off x="9467" y="648"/>
                                      <a:ext cx="94" cy="147"/>
                                      <a:chOff x="9619" y="523"/>
                                      <a:chExt cx="189" cy="147"/>
                                    </a:xfrm>
                                  </wpg:grpSpPr>
                                  <wps:wsp>
                                    <wps:cNvPr id="1620943882" name="Line 4944"/>
                                    <wps:cNvCnPr>
                                      <a:cxnSpLocks noChangeShapeType="1"/>
                                    </wps:cNvCnPr>
                                    <wps:spPr bwMode="auto">
                                      <a:xfrm>
                                        <a:off x="9619" y="597"/>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427604300" name="Line 4945"/>
                                    <wps:cNvCnPr>
                                      <a:cxnSpLocks noChangeShapeType="1"/>
                                    </wps:cNvCnPr>
                                    <wps:spPr bwMode="auto">
                                      <a:xfrm>
                                        <a:off x="9714" y="523"/>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478254770" name="Group 478254770"/>
                                  <wpg:cNvGrpSpPr>
                                    <a:grpSpLocks/>
                                  </wpg:cNvGrpSpPr>
                                  <wpg:grpSpPr bwMode="auto">
                                    <a:xfrm rot="2700000">
                                      <a:off x="9677" y="648"/>
                                      <a:ext cx="94" cy="147"/>
                                      <a:chOff x="9829" y="523"/>
                                      <a:chExt cx="189" cy="147"/>
                                    </a:xfrm>
                                  </wpg:grpSpPr>
                                  <wps:wsp>
                                    <wps:cNvPr id="280655770" name="Line 4947"/>
                                    <wps:cNvCnPr>
                                      <a:cxnSpLocks noChangeShapeType="1"/>
                                    </wps:cNvCnPr>
                                    <wps:spPr bwMode="auto">
                                      <a:xfrm>
                                        <a:off x="9829" y="597"/>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284276722" name="Line 4948"/>
                                    <wps:cNvCnPr>
                                      <a:cxnSpLocks noChangeShapeType="1"/>
                                    </wps:cNvCnPr>
                                    <wps:spPr bwMode="auto">
                                      <a:xfrm>
                                        <a:off x="9924" y="523"/>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544718917" name="Group 1544718917"/>
                                  <wpg:cNvGrpSpPr>
                                    <a:grpSpLocks/>
                                  </wpg:cNvGrpSpPr>
                                  <wpg:grpSpPr bwMode="auto">
                                    <a:xfrm rot="2700000">
                                      <a:off x="9176" y="938"/>
                                      <a:ext cx="94" cy="147"/>
                                      <a:chOff x="9387" y="754"/>
                                      <a:chExt cx="189" cy="147"/>
                                    </a:xfrm>
                                  </wpg:grpSpPr>
                                  <wps:wsp>
                                    <wps:cNvPr id="2075731735" name="Line 4950"/>
                                    <wps:cNvCnPr>
                                      <a:cxnSpLocks noChangeShapeType="1"/>
                                    </wps:cNvCnPr>
                                    <wps:spPr bwMode="auto">
                                      <a:xfrm>
                                        <a:off x="9387" y="828"/>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2091850758" name="Line 4951"/>
                                    <wps:cNvCnPr>
                                      <a:cxnSpLocks noChangeShapeType="1"/>
                                    </wps:cNvCnPr>
                                    <wps:spPr bwMode="auto">
                                      <a:xfrm>
                                        <a:off x="9482" y="754"/>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708953252" name="Group 1708953252"/>
                                  <wpg:cNvGrpSpPr>
                                    <a:grpSpLocks/>
                                  </wpg:cNvGrpSpPr>
                                  <wpg:grpSpPr bwMode="auto">
                                    <a:xfrm rot="2700000">
                                      <a:off x="9408" y="938"/>
                                      <a:ext cx="94" cy="147"/>
                                      <a:chOff x="9619" y="754"/>
                                      <a:chExt cx="189" cy="147"/>
                                    </a:xfrm>
                                  </wpg:grpSpPr>
                                  <wps:wsp>
                                    <wps:cNvPr id="1825319996" name="Line 4953"/>
                                    <wps:cNvCnPr>
                                      <a:cxnSpLocks noChangeShapeType="1"/>
                                    </wps:cNvCnPr>
                                    <wps:spPr bwMode="auto">
                                      <a:xfrm>
                                        <a:off x="9619" y="828"/>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265357737" name="Line 4954"/>
                                    <wps:cNvCnPr>
                                      <a:cxnSpLocks noChangeShapeType="1"/>
                                    </wps:cNvCnPr>
                                    <wps:spPr bwMode="auto">
                                      <a:xfrm>
                                        <a:off x="9714" y="754"/>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598366543" name="Group 1598366543"/>
                                  <wpg:cNvGrpSpPr>
                                    <a:grpSpLocks/>
                                  </wpg:cNvGrpSpPr>
                                  <wpg:grpSpPr bwMode="auto">
                                    <a:xfrm rot="2700000">
                                      <a:off x="9618" y="938"/>
                                      <a:ext cx="94" cy="147"/>
                                      <a:chOff x="9829" y="754"/>
                                      <a:chExt cx="189" cy="147"/>
                                    </a:xfrm>
                                  </wpg:grpSpPr>
                                  <wps:wsp>
                                    <wps:cNvPr id="329476586" name="Line 4956"/>
                                    <wps:cNvCnPr>
                                      <a:cxnSpLocks noChangeShapeType="1"/>
                                    </wps:cNvCnPr>
                                    <wps:spPr bwMode="auto">
                                      <a:xfrm>
                                        <a:off x="9829" y="828"/>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66966171" name="Line 4957"/>
                                    <wps:cNvCnPr>
                                      <a:cxnSpLocks noChangeShapeType="1"/>
                                    </wps:cNvCnPr>
                                    <wps:spPr bwMode="auto">
                                      <a:xfrm>
                                        <a:off x="9924" y="754"/>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375343234" name="Group 1375343234"/>
                                  <wpg:cNvGrpSpPr>
                                    <a:grpSpLocks/>
                                  </wpg:cNvGrpSpPr>
                                  <wpg:grpSpPr bwMode="auto">
                                    <a:xfrm rot="2700000">
                                      <a:off x="9121" y="1256"/>
                                      <a:ext cx="94" cy="147"/>
                                      <a:chOff x="9397" y="1007"/>
                                      <a:chExt cx="189" cy="147"/>
                                    </a:xfrm>
                                  </wpg:grpSpPr>
                                  <wps:wsp>
                                    <wps:cNvPr id="598810519" name="Line 4959"/>
                                    <wps:cNvCnPr>
                                      <a:cxnSpLocks noChangeShapeType="1"/>
                                    </wps:cNvCnPr>
                                    <wps:spPr bwMode="auto">
                                      <a:xfrm>
                                        <a:off x="9397" y="1081"/>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371637129" name="Line 4960"/>
                                    <wps:cNvCnPr>
                                      <a:cxnSpLocks noChangeShapeType="1"/>
                                    </wps:cNvCnPr>
                                    <wps:spPr bwMode="auto">
                                      <a:xfrm>
                                        <a:off x="9492" y="1007"/>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256167847" name="Group 256167847"/>
                                  <wpg:cNvGrpSpPr>
                                    <a:grpSpLocks/>
                                  </wpg:cNvGrpSpPr>
                                  <wpg:grpSpPr bwMode="auto">
                                    <a:xfrm rot="2700000">
                                      <a:off x="9353" y="1256"/>
                                      <a:ext cx="94" cy="147"/>
                                      <a:chOff x="9629" y="1007"/>
                                      <a:chExt cx="189" cy="147"/>
                                    </a:xfrm>
                                  </wpg:grpSpPr>
                                  <wps:wsp>
                                    <wps:cNvPr id="1181992946" name="Line 4962"/>
                                    <wps:cNvCnPr>
                                      <a:cxnSpLocks noChangeShapeType="1"/>
                                    </wps:cNvCnPr>
                                    <wps:spPr bwMode="auto">
                                      <a:xfrm>
                                        <a:off x="9629" y="1081"/>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814245886" name="Line 4963"/>
                                    <wps:cNvCnPr>
                                      <a:cxnSpLocks noChangeShapeType="1"/>
                                    </wps:cNvCnPr>
                                    <wps:spPr bwMode="auto">
                                      <a:xfrm>
                                        <a:off x="9724" y="1007"/>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901144371" name="Group 1901144371"/>
                                  <wpg:cNvGrpSpPr>
                                    <a:grpSpLocks/>
                                  </wpg:cNvGrpSpPr>
                                  <wpg:grpSpPr bwMode="auto">
                                    <a:xfrm rot="2700000">
                                      <a:off x="9563" y="1256"/>
                                      <a:ext cx="94" cy="147"/>
                                      <a:chOff x="9839" y="1007"/>
                                      <a:chExt cx="189" cy="147"/>
                                    </a:xfrm>
                                  </wpg:grpSpPr>
                                  <wps:wsp>
                                    <wps:cNvPr id="33646364" name="Line 4965"/>
                                    <wps:cNvCnPr>
                                      <a:cxnSpLocks noChangeShapeType="1"/>
                                    </wps:cNvCnPr>
                                    <wps:spPr bwMode="auto">
                                      <a:xfrm>
                                        <a:off x="9839" y="1081"/>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659862019" name="Line 4966"/>
                                    <wps:cNvCnPr>
                                      <a:cxnSpLocks noChangeShapeType="1"/>
                                    </wps:cNvCnPr>
                                    <wps:spPr bwMode="auto">
                                      <a:xfrm>
                                        <a:off x="9934" y="1007"/>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grpSp>
                                <wpg:cNvPr id="89488640" name="Group 89488640"/>
                                <wpg:cNvGrpSpPr>
                                  <a:grpSpLocks/>
                                </wpg:cNvGrpSpPr>
                                <wpg:grpSpPr bwMode="auto">
                                  <a:xfrm>
                                    <a:off x="9767" y="122"/>
                                    <a:ext cx="794" cy="1255"/>
                                    <a:chOff x="9767" y="122"/>
                                    <a:chExt cx="794" cy="1255"/>
                                  </a:xfrm>
                                </wpg:grpSpPr>
                                <wpg:grpSp>
                                  <wpg:cNvPr id="1522942258" name="Group 1522942258"/>
                                  <wpg:cNvGrpSpPr>
                                    <a:grpSpLocks/>
                                  </wpg:cNvGrpSpPr>
                                  <wpg:grpSpPr bwMode="auto">
                                    <a:xfrm rot="2700000">
                                      <a:off x="9999" y="95"/>
                                      <a:ext cx="94" cy="147"/>
                                      <a:chOff x="10039" y="82"/>
                                      <a:chExt cx="189" cy="147"/>
                                    </a:xfrm>
                                  </wpg:grpSpPr>
                                  <wps:wsp>
                                    <wps:cNvPr id="86982974" name="Line 4969"/>
                                    <wps:cNvCnPr>
                                      <a:cxnSpLocks noChangeShapeType="1"/>
                                    </wps:cNvCnPr>
                                    <wps:spPr bwMode="auto">
                                      <a:xfrm>
                                        <a:off x="10039" y="15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303327830" name="Line 4970"/>
                                    <wps:cNvCnPr>
                                      <a:cxnSpLocks noChangeShapeType="1"/>
                                    </wps:cNvCnPr>
                                    <wps:spPr bwMode="auto">
                                      <a:xfrm>
                                        <a:off x="10134" y="8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504887763" name="Group 1504887763"/>
                                  <wpg:cNvGrpSpPr>
                                    <a:grpSpLocks/>
                                  </wpg:cNvGrpSpPr>
                                  <wpg:grpSpPr bwMode="auto">
                                    <a:xfrm rot="2700000">
                                      <a:off x="10231" y="95"/>
                                      <a:ext cx="94" cy="147"/>
                                      <a:chOff x="10271" y="82"/>
                                      <a:chExt cx="189" cy="147"/>
                                    </a:xfrm>
                                  </wpg:grpSpPr>
                                  <wps:wsp>
                                    <wps:cNvPr id="1751904603" name="Line 4972"/>
                                    <wps:cNvCnPr>
                                      <a:cxnSpLocks noChangeShapeType="1"/>
                                    </wps:cNvCnPr>
                                    <wps:spPr bwMode="auto">
                                      <a:xfrm>
                                        <a:off x="10271" y="15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994430884" name="Line 4973"/>
                                    <wps:cNvCnPr>
                                      <a:cxnSpLocks noChangeShapeType="1"/>
                                    </wps:cNvCnPr>
                                    <wps:spPr bwMode="auto">
                                      <a:xfrm>
                                        <a:off x="10366" y="8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585172439" name="Group 585172439"/>
                                  <wpg:cNvGrpSpPr>
                                    <a:grpSpLocks/>
                                  </wpg:cNvGrpSpPr>
                                  <wpg:grpSpPr bwMode="auto">
                                    <a:xfrm rot="2700000">
                                      <a:off x="10441" y="95"/>
                                      <a:ext cx="94" cy="147"/>
                                      <a:chOff x="10481" y="82"/>
                                      <a:chExt cx="189" cy="147"/>
                                    </a:xfrm>
                                  </wpg:grpSpPr>
                                  <wps:wsp>
                                    <wps:cNvPr id="488325576" name="Line 4975"/>
                                    <wps:cNvCnPr>
                                      <a:cxnSpLocks noChangeShapeType="1"/>
                                    </wps:cNvCnPr>
                                    <wps:spPr bwMode="auto">
                                      <a:xfrm>
                                        <a:off x="10481" y="15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593253120" name="Line 4976"/>
                                    <wps:cNvCnPr>
                                      <a:cxnSpLocks noChangeShapeType="1"/>
                                    </wps:cNvCnPr>
                                    <wps:spPr bwMode="auto">
                                      <a:xfrm>
                                        <a:off x="10576" y="8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514164709" name="Group 1514164709"/>
                                  <wpg:cNvGrpSpPr>
                                    <a:grpSpLocks/>
                                  </wpg:cNvGrpSpPr>
                                  <wpg:grpSpPr bwMode="auto">
                                    <a:xfrm rot="2700000">
                                      <a:off x="9956" y="359"/>
                                      <a:ext cx="94" cy="147"/>
                                      <a:chOff x="10050" y="292"/>
                                      <a:chExt cx="189" cy="147"/>
                                    </a:xfrm>
                                  </wpg:grpSpPr>
                                  <wps:wsp>
                                    <wps:cNvPr id="451486815" name="Line 4978"/>
                                    <wps:cNvCnPr>
                                      <a:cxnSpLocks noChangeShapeType="1"/>
                                    </wps:cNvCnPr>
                                    <wps:spPr bwMode="auto">
                                      <a:xfrm>
                                        <a:off x="10050" y="36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817007704" name="Line 4979"/>
                                    <wps:cNvCnPr>
                                      <a:cxnSpLocks noChangeShapeType="1"/>
                                    </wps:cNvCnPr>
                                    <wps:spPr bwMode="auto">
                                      <a:xfrm>
                                        <a:off x="10145" y="29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666975074" name="Group 666975074"/>
                                  <wpg:cNvGrpSpPr>
                                    <a:grpSpLocks/>
                                  </wpg:cNvGrpSpPr>
                                  <wpg:grpSpPr bwMode="auto">
                                    <a:xfrm rot="2700000">
                                      <a:off x="10188" y="359"/>
                                      <a:ext cx="94" cy="147"/>
                                      <a:chOff x="10282" y="292"/>
                                      <a:chExt cx="189" cy="147"/>
                                    </a:xfrm>
                                  </wpg:grpSpPr>
                                  <wps:wsp>
                                    <wps:cNvPr id="939143043" name="Line 4981"/>
                                    <wps:cNvCnPr>
                                      <a:cxnSpLocks noChangeShapeType="1"/>
                                    </wps:cNvCnPr>
                                    <wps:spPr bwMode="auto">
                                      <a:xfrm>
                                        <a:off x="10282" y="36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120712147" name="Line 4982"/>
                                    <wps:cNvCnPr>
                                      <a:cxnSpLocks noChangeShapeType="1"/>
                                    </wps:cNvCnPr>
                                    <wps:spPr bwMode="auto">
                                      <a:xfrm>
                                        <a:off x="10377" y="29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321694143" name="Group 321694143"/>
                                  <wpg:cNvGrpSpPr>
                                    <a:grpSpLocks/>
                                  </wpg:cNvGrpSpPr>
                                  <wpg:grpSpPr bwMode="auto">
                                    <a:xfrm rot="2700000">
                                      <a:off x="10398" y="359"/>
                                      <a:ext cx="94" cy="147"/>
                                      <a:chOff x="10492" y="292"/>
                                      <a:chExt cx="189" cy="147"/>
                                    </a:xfrm>
                                  </wpg:grpSpPr>
                                  <wps:wsp>
                                    <wps:cNvPr id="883637894" name="Line 4984"/>
                                    <wps:cNvCnPr>
                                      <a:cxnSpLocks noChangeShapeType="1"/>
                                    </wps:cNvCnPr>
                                    <wps:spPr bwMode="auto">
                                      <a:xfrm>
                                        <a:off x="10492" y="366"/>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403243003" name="Line 4985"/>
                                    <wps:cNvCnPr>
                                      <a:cxnSpLocks noChangeShapeType="1"/>
                                    </wps:cNvCnPr>
                                    <wps:spPr bwMode="auto">
                                      <a:xfrm>
                                        <a:off x="10587" y="292"/>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035402680" name="Group 1035402680"/>
                                  <wpg:cNvGrpSpPr>
                                    <a:grpSpLocks/>
                                  </wpg:cNvGrpSpPr>
                                  <wpg:grpSpPr bwMode="auto">
                                    <a:xfrm rot="2700000">
                                      <a:off x="9908" y="648"/>
                                      <a:ext cx="94" cy="147"/>
                                      <a:chOff x="10060" y="523"/>
                                      <a:chExt cx="189" cy="147"/>
                                    </a:xfrm>
                                  </wpg:grpSpPr>
                                  <wps:wsp>
                                    <wps:cNvPr id="1608989244" name="Line 4987"/>
                                    <wps:cNvCnPr>
                                      <a:cxnSpLocks noChangeShapeType="1"/>
                                    </wps:cNvCnPr>
                                    <wps:spPr bwMode="auto">
                                      <a:xfrm>
                                        <a:off x="10060" y="597"/>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900037703" name="Line 4988"/>
                                    <wps:cNvCnPr>
                                      <a:cxnSpLocks noChangeShapeType="1"/>
                                    </wps:cNvCnPr>
                                    <wps:spPr bwMode="auto">
                                      <a:xfrm>
                                        <a:off x="10155" y="523"/>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499857430" name="Group 1499857430"/>
                                  <wpg:cNvGrpSpPr>
                                    <a:grpSpLocks/>
                                  </wpg:cNvGrpSpPr>
                                  <wpg:grpSpPr bwMode="auto">
                                    <a:xfrm rot="2700000">
                                      <a:off x="10140" y="648"/>
                                      <a:ext cx="94" cy="147"/>
                                      <a:chOff x="10292" y="523"/>
                                      <a:chExt cx="189" cy="147"/>
                                    </a:xfrm>
                                  </wpg:grpSpPr>
                                  <wps:wsp>
                                    <wps:cNvPr id="715366415" name="Line 4990"/>
                                    <wps:cNvCnPr>
                                      <a:cxnSpLocks noChangeShapeType="1"/>
                                    </wps:cNvCnPr>
                                    <wps:spPr bwMode="auto">
                                      <a:xfrm>
                                        <a:off x="10292" y="597"/>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529199912" name="Line 4991"/>
                                    <wps:cNvCnPr>
                                      <a:cxnSpLocks noChangeShapeType="1"/>
                                    </wps:cNvCnPr>
                                    <wps:spPr bwMode="auto">
                                      <a:xfrm>
                                        <a:off x="10387" y="523"/>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547021932" name="Group 1547021932"/>
                                  <wpg:cNvGrpSpPr>
                                    <a:grpSpLocks/>
                                  </wpg:cNvGrpSpPr>
                                  <wpg:grpSpPr bwMode="auto">
                                    <a:xfrm rot="2700000">
                                      <a:off x="10350" y="648"/>
                                      <a:ext cx="94" cy="147"/>
                                      <a:chOff x="10502" y="523"/>
                                      <a:chExt cx="189" cy="147"/>
                                    </a:xfrm>
                                  </wpg:grpSpPr>
                                  <wps:wsp>
                                    <wps:cNvPr id="1305516332" name="Line 4993"/>
                                    <wps:cNvCnPr>
                                      <a:cxnSpLocks noChangeShapeType="1"/>
                                    </wps:cNvCnPr>
                                    <wps:spPr bwMode="auto">
                                      <a:xfrm>
                                        <a:off x="10502" y="597"/>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659881765" name="Line 4994"/>
                                    <wps:cNvCnPr>
                                      <a:cxnSpLocks noChangeShapeType="1"/>
                                    </wps:cNvCnPr>
                                    <wps:spPr bwMode="auto">
                                      <a:xfrm>
                                        <a:off x="10597" y="523"/>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771947695" name="Group 771947695"/>
                                  <wpg:cNvGrpSpPr>
                                    <a:grpSpLocks/>
                                  </wpg:cNvGrpSpPr>
                                  <wpg:grpSpPr bwMode="auto">
                                    <a:xfrm rot="2700000">
                                      <a:off x="9849" y="938"/>
                                      <a:ext cx="94" cy="147"/>
                                      <a:chOff x="10060" y="754"/>
                                      <a:chExt cx="189" cy="147"/>
                                    </a:xfrm>
                                  </wpg:grpSpPr>
                                  <wps:wsp>
                                    <wps:cNvPr id="1282476895" name="Line 4996"/>
                                    <wps:cNvCnPr>
                                      <a:cxnSpLocks noChangeShapeType="1"/>
                                    </wps:cNvCnPr>
                                    <wps:spPr bwMode="auto">
                                      <a:xfrm>
                                        <a:off x="10060" y="828"/>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696895948" name="Line 4997"/>
                                    <wps:cNvCnPr>
                                      <a:cxnSpLocks noChangeShapeType="1"/>
                                    </wps:cNvCnPr>
                                    <wps:spPr bwMode="auto">
                                      <a:xfrm>
                                        <a:off x="10155" y="754"/>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68337638" name="Group 168337638"/>
                                  <wpg:cNvGrpSpPr>
                                    <a:grpSpLocks/>
                                  </wpg:cNvGrpSpPr>
                                  <wpg:grpSpPr bwMode="auto">
                                    <a:xfrm rot="2700000">
                                      <a:off x="10081" y="938"/>
                                      <a:ext cx="94" cy="147"/>
                                      <a:chOff x="10292" y="754"/>
                                      <a:chExt cx="189" cy="147"/>
                                    </a:xfrm>
                                  </wpg:grpSpPr>
                                  <wps:wsp>
                                    <wps:cNvPr id="1593533229" name="Line 4999"/>
                                    <wps:cNvCnPr>
                                      <a:cxnSpLocks noChangeShapeType="1"/>
                                    </wps:cNvCnPr>
                                    <wps:spPr bwMode="auto">
                                      <a:xfrm>
                                        <a:off x="10292" y="828"/>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601900009" name="Line 5000"/>
                                    <wps:cNvCnPr>
                                      <a:cxnSpLocks noChangeShapeType="1"/>
                                    </wps:cNvCnPr>
                                    <wps:spPr bwMode="auto">
                                      <a:xfrm>
                                        <a:off x="10387" y="754"/>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2034321043" name="Group 2034321043"/>
                                  <wpg:cNvGrpSpPr>
                                    <a:grpSpLocks/>
                                  </wpg:cNvGrpSpPr>
                                  <wpg:grpSpPr bwMode="auto">
                                    <a:xfrm rot="2700000">
                                      <a:off x="10291" y="938"/>
                                      <a:ext cx="94" cy="147"/>
                                      <a:chOff x="10502" y="754"/>
                                      <a:chExt cx="189" cy="147"/>
                                    </a:xfrm>
                                  </wpg:grpSpPr>
                                  <wps:wsp>
                                    <wps:cNvPr id="1438180751" name="Line 5002"/>
                                    <wps:cNvCnPr>
                                      <a:cxnSpLocks noChangeShapeType="1"/>
                                    </wps:cNvCnPr>
                                    <wps:spPr bwMode="auto">
                                      <a:xfrm>
                                        <a:off x="10502" y="828"/>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843454730" name="Line 5003"/>
                                    <wps:cNvCnPr>
                                      <a:cxnSpLocks noChangeShapeType="1"/>
                                    </wps:cNvCnPr>
                                    <wps:spPr bwMode="auto">
                                      <a:xfrm>
                                        <a:off x="10597" y="754"/>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890491120" name="Group 1890491120"/>
                                  <wpg:cNvGrpSpPr>
                                    <a:grpSpLocks/>
                                  </wpg:cNvGrpSpPr>
                                  <wpg:grpSpPr bwMode="auto">
                                    <a:xfrm rot="2700000">
                                      <a:off x="9794" y="1256"/>
                                      <a:ext cx="94" cy="147"/>
                                      <a:chOff x="10070" y="1007"/>
                                      <a:chExt cx="189" cy="147"/>
                                    </a:xfrm>
                                  </wpg:grpSpPr>
                                  <wps:wsp>
                                    <wps:cNvPr id="1019185249" name="Line 5005"/>
                                    <wps:cNvCnPr>
                                      <a:cxnSpLocks noChangeShapeType="1"/>
                                    </wps:cNvCnPr>
                                    <wps:spPr bwMode="auto">
                                      <a:xfrm>
                                        <a:off x="10070" y="1081"/>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056650447" name="Line 5006"/>
                                    <wps:cNvCnPr>
                                      <a:cxnSpLocks noChangeShapeType="1"/>
                                    </wps:cNvCnPr>
                                    <wps:spPr bwMode="auto">
                                      <a:xfrm>
                                        <a:off x="10165" y="1007"/>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5383376" name="Group 15383376"/>
                                  <wpg:cNvGrpSpPr>
                                    <a:grpSpLocks/>
                                  </wpg:cNvGrpSpPr>
                                  <wpg:grpSpPr bwMode="auto">
                                    <a:xfrm rot="2700000">
                                      <a:off x="10026" y="1256"/>
                                      <a:ext cx="94" cy="147"/>
                                      <a:chOff x="10302" y="1007"/>
                                      <a:chExt cx="189" cy="147"/>
                                    </a:xfrm>
                                  </wpg:grpSpPr>
                                  <wps:wsp>
                                    <wps:cNvPr id="1161773026" name="Line 5008"/>
                                    <wps:cNvCnPr>
                                      <a:cxnSpLocks noChangeShapeType="1"/>
                                    </wps:cNvCnPr>
                                    <wps:spPr bwMode="auto">
                                      <a:xfrm>
                                        <a:off x="10302" y="1081"/>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906467049" name="Line 5009"/>
                                    <wps:cNvCnPr>
                                      <a:cxnSpLocks noChangeShapeType="1"/>
                                    </wps:cNvCnPr>
                                    <wps:spPr bwMode="auto">
                                      <a:xfrm>
                                        <a:off x="10397" y="1007"/>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cNvPr id="1776942164" name="Group 1776942164"/>
                                  <wpg:cNvGrpSpPr>
                                    <a:grpSpLocks/>
                                  </wpg:cNvGrpSpPr>
                                  <wpg:grpSpPr bwMode="auto">
                                    <a:xfrm rot="2700000">
                                      <a:off x="10236" y="1256"/>
                                      <a:ext cx="94" cy="147"/>
                                      <a:chOff x="10512" y="1007"/>
                                      <a:chExt cx="189" cy="147"/>
                                    </a:xfrm>
                                  </wpg:grpSpPr>
                                  <wps:wsp>
                                    <wps:cNvPr id="166442589" name="Line 5011"/>
                                    <wps:cNvCnPr>
                                      <a:cxnSpLocks noChangeShapeType="1"/>
                                    </wps:cNvCnPr>
                                    <wps:spPr bwMode="auto">
                                      <a:xfrm>
                                        <a:off x="10512" y="1081"/>
                                        <a:ext cx="189" cy="0"/>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2026922117" name="Line 5012"/>
                                    <wps:cNvCnPr>
                                      <a:cxnSpLocks noChangeShapeType="1"/>
                                    </wps:cNvCnPr>
                                    <wps:spPr bwMode="auto">
                                      <a:xfrm>
                                        <a:off x="10607" y="1007"/>
                                        <a:ext cx="1" cy="147"/>
                                      </a:xfrm>
                                      <a:prstGeom prst="line">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grpSp>
                              </wpg:grpSp>
                            </wpg:grpSp>
                            <wpg:grpSp>
                              <wpg:cNvPr id="1000975446" name="Group 1000975446"/>
                              <wpg:cNvGrpSpPr>
                                <a:grpSpLocks/>
                              </wpg:cNvGrpSpPr>
                              <wpg:grpSpPr bwMode="auto">
                                <a:xfrm rot="16200000">
                                  <a:off x="9379" y="598"/>
                                  <a:ext cx="895" cy="56"/>
                                  <a:chOff x="9566" y="590"/>
                                  <a:chExt cx="877" cy="56"/>
                                </a:xfrm>
                              </wpg:grpSpPr>
                              <wps:wsp>
                                <wps:cNvPr id="1907099089" name="AutoShape 5014"/>
                                <wps:cNvCnPr>
                                  <a:cxnSpLocks noChangeShapeType="1"/>
                                </wps:cNvCnPr>
                                <wps:spPr bwMode="auto">
                                  <a:xfrm>
                                    <a:off x="9569" y="590"/>
                                    <a:ext cx="874"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181129295" name="AutoShape 5015"/>
                                <wps:cNvCnPr>
                                  <a:cxnSpLocks noChangeShapeType="1"/>
                                </wps:cNvCnPr>
                                <wps:spPr bwMode="auto">
                                  <a:xfrm>
                                    <a:off x="9566" y="646"/>
                                    <a:ext cx="874"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325691371" name="AutoShape 5016"/>
                                <wps:cNvCnPr>
                                  <a:cxnSpLocks noChangeShapeType="1"/>
                                </wps:cNvCnPr>
                                <wps:spPr bwMode="auto">
                                  <a:xfrm flipH="1">
                                    <a:off x="9793" y="620"/>
                                    <a:ext cx="315" cy="0"/>
                                  </a:xfrm>
                                  <a:prstGeom prst="straightConnector1">
                                    <a:avLst/>
                                  </a:prstGeom>
                                  <a:noFill/>
                                  <a:ln w="19050">
                                    <a:solidFill>
                                      <a:srgbClr val="000000"/>
                                    </a:solidFill>
                                    <a:round/>
                                    <a:headEnd/>
                                    <a:tailEnd type="stealth" w="lg" len="lg"/>
                                  </a:ln>
                                  <a:extLst>
                                    <a:ext uri="{909E8E84-426E-40DD-AFC4-6F175D3DCCD1}">
                                      <a14:hiddenFill xmlns:a14="http://schemas.microsoft.com/office/drawing/2010/main">
                                        <a:noFill/>
                                      </a14:hiddenFill>
                                    </a:ext>
                                  </a:extLst>
                                </wps:spPr>
                                <wps:bodyPr/>
                              </wps:wsp>
                            </wpg:grpSp>
                          </wpg:grpSp>
                          <wpg:grpSp>
                            <wpg:cNvPr id="1905587040" name="Group 1905587040"/>
                            <wpg:cNvGrpSpPr>
                              <a:grpSpLocks/>
                            </wpg:cNvGrpSpPr>
                            <wpg:grpSpPr bwMode="auto">
                              <a:xfrm>
                                <a:off x="8952" y="56"/>
                                <a:ext cx="1996" cy="1115"/>
                                <a:chOff x="8952" y="56"/>
                                <a:chExt cx="1996" cy="1115"/>
                              </a:xfrm>
                            </wpg:grpSpPr>
                            <wps:wsp>
                              <wps:cNvPr id="1188868350" name="Text Box 5018"/>
                              <wps:cNvSpPr txBox="1">
                                <a:spLocks noChangeArrowheads="1"/>
                              </wps:cNvSpPr>
                              <wps:spPr bwMode="auto">
                                <a:xfrm>
                                  <a:off x="10046" y="631"/>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3B699A" w14:textId="77777777" w:rsidR="00015779" w:rsidRDefault="00015779" w:rsidP="0001118B">
                                    <w:r>
                                      <w:t>I</w:t>
                                    </w:r>
                                  </w:p>
                                </w:txbxContent>
                              </wps:txbx>
                              <wps:bodyPr rot="0" vert="horz" wrap="square" lIns="91440" tIns="45720" rIns="91440" bIns="45720" anchor="t" anchorCtr="0" upright="1">
                                <a:noAutofit/>
                              </wps:bodyPr>
                            </wps:wsp>
                            <wpg:grpSp>
                              <wpg:cNvPr id="1288818194" name="Group 1288818194"/>
                              <wpg:cNvGrpSpPr>
                                <a:grpSpLocks/>
                              </wpg:cNvGrpSpPr>
                              <wpg:grpSpPr bwMode="auto">
                                <a:xfrm>
                                  <a:off x="10186" y="56"/>
                                  <a:ext cx="762" cy="540"/>
                                  <a:chOff x="10186" y="56"/>
                                  <a:chExt cx="762" cy="540"/>
                                </a:xfrm>
                              </wpg:grpSpPr>
                              <wps:wsp>
                                <wps:cNvPr id="529905448" name="Text Box 5020"/>
                                <wps:cNvSpPr txBox="1">
                                  <a:spLocks noChangeArrowheads="1"/>
                                </wps:cNvSpPr>
                                <wps:spPr bwMode="auto">
                                  <a:xfrm>
                                    <a:off x="10186" y="56"/>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0D1B7" w14:textId="77777777" w:rsidR="00015779" w:rsidRDefault="00015779" w:rsidP="0001118B">
                                      <w:r>
                                        <w:t>B</w:t>
                                      </w:r>
                                    </w:p>
                                  </w:txbxContent>
                                </wps:txbx>
                                <wps:bodyPr rot="0" vert="horz" wrap="square" lIns="91440" tIns="45720" rIns="91440" bIns="45720" anchor="t" anchorCtr="0" upright="1">
                                  <a:noAutofit/>
                                </wps:bodyPr>
                              </wps:wsp>
                              <wps:wsp>
                                <wps:cNvPr id="1860718355" name="AutoShape 5021"/>
                                <wps:cNvCnPr>
                                  <a:cxnSpLocks noChangeShapeType="1"/>
                                </wps:cNvCnPr>
                                <wps:spPr bwMode="auto">
                                  <a:xfrm>
                                    <a:off x="10276" y="120"/>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grpSp>
                              <wpg:cNvPr id="684644990" name="Group 684644990"/>
                              <wpg:cNvGrpSpPr>
                                <a:grpSpLocks/>
                              </wpg:cNvGrpSpPr>
                              <wpg:grpSpPr bwMode="auto">
                                <a:xfrm>
                                  <a:off x="9362" y="95"/>
                                  <a:ext cx="762" cy="540"/>
                                  <a:chOff x="9362" y="95"/>
                                  <a:chExt cx="762" cy="540"/>
                                </a:xfrm>
                              </wpg:grpSpPr>
                              <wps:wsp>
                                <wps:cNvPr id="1010934990" name="Text Box 5023"/>
                                <wps:cNvSpPr txBox="1">
                                  <a:spLocks noChangeArrowheads="1"/>
                                </wps:cNvSpPr>
                                <wps:spPr bwMode="auto">
                                  <a:xfrm>
                                    <a:off x="9362" y="95"/>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0DD6E" w14:textId="77777777" w:rsidR="00015779" w:rsidRDefault="00015779" w:rsidP="0001118B">
                                      <w:r>
                                        <w:t>F</w:t>
                                      </w:r>
                                    </w:p>
                                  </w:txbxContent>
                                </wps:txbx>
                                <wps:bodyPr rot="0" vert="horz" wrap="square" lIns="91440" tIns="45720" rIns="91440" bIns="45720" anchor="t" anchorCtr="0" upright="1">
                                  <a:noAutofit/>
                                </wps:bodyPr>
                              </wps:wsp>
                              <wps:wsp>
                                <wps:cNvPr id="890139958" name="AutoShape 5024"/>
                                <wps:cNvCnPr>
                                  <a:cxnSpLocks noChangeShapeType="1"/>
                                </wps:cNvCnPr>
                                <wps:spPr bwMode="auto">
                                  <a:xfrm>
                                    <a:off x="9452" y="159"/>
                                    <a:ext cx="328" cy="0"/>
                                  </a:xfrm>
                                  <a:prstGeom prst="straightConnector1">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s:wsp>
                              <wps:cNvPr id="1016085953" name="Text Box 5025"/>
                              <wps:cNvSpPr txBox="1">
                                <a:spLocks noChangeArrowheads="1"/>
                              </wps:cNvSpPr>
                              <wps:spPr bwMode="auto">
                                <a:xfrm>
                                  <a:off x="8952" y="367"/>
                                  <a:ext cx="762"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DF6FBE" w14:textId="77777777" w:rsidR="00015779" w:rsidRDefault="00015779" w:rsidP="0001118B">
                                    <w:pPr>
                                      <w:rPr>
                                        <w:b/>
                                      </w:rPr>
                                    </w:pPr>
                                    <w:r>
                                      <w:rPr>
                                        <w:b/>
                                      </w:rPr>
                                      <w:t>D.</w:t>
                                    </w:r>
                                  </w:p>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id="Group 4711" o:spid="_x0000_s1204" style="position:absolute;left:0;text-align:left;margin-left:4.3pt;margin-top:5.45pt;width:501.5pt;height:65pt;z-index:251837440;mso-position-horizontal-relative:margin" coordsize="10948,137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MsRmgtTEAAEDTAgAOAAAAZHJzL2Uyb0RvYy54bWzsfW1zG8fR7fdbdf8DCt9p7uzOvrHMPGWL opMq58ZV9v0BKwIkUQGxyAIS6aTy35/T8767hETEwQiAWirL4IALLBo9fbp7uk9//z8vT8vJp3m3 WbSr66n4LplO5qu7drZYPVxP//9vtxfVdLLZNqtZs2xX8+vp7/PN9H/+9H//z/fP66t52j62y9m8 m+BFVpur5/X19HG7XV9dXm7uHudPzea7dj1f4cn7tntqtvixe7icdc0zXv1peZkmSXH53Hazddfe zTcbrN7oJ6d/Uq9/fz+/2/7t/n4z306W11Pc21b926l/P9C/l3/6vrl66Jr14+LO3EbzH9zFU7NY 4U3dS90022bysVuMXuppcde1m/Z++91d+3TZ3t8v7ubqM+DTiGTwaX7q2o9r9Vkerp4f1k5MEO1A Tv/xy979v0+/dJPF7HpaZKJKEpnX08mqecJXpd59IkshSErP64cr/PJP3frX9S+dWXjQP00+PP+1 neGS5uO2VWJ4ue+eSBz4gJMXJe3fnbTnL9vJHRaLrKiTHF/KHZ6r0jxPzNdx94jvbHTZ3eN7c6FI agm1ostEVpZ0d5fNlX7LS7pPc1v6ptUP7v7NhxX4nGmFty/6nzZYH31m/fXi4//c3v19Q2/al0nw dniXt4kkrbUGWpmIOpXmk6WlkntzNRCHvSSQx+iifcVR1VklZVLhvcPv3i8fWBiSvgd8nfazOXGk GdRRfdFJrr7oQBzDiwKBjC7bVyBCijTLZJ4PJBKsn61IYIg33tZs/pit+fWxWc+VCduQ+TDbL02q vCjz0hubv31qlpNgWUlXXULmhrbeRu+7yap999isHuY/dF37/DhvZrhDtVOwHYML6IcNLv3iRrRq JI31sbpXplrziqpnYJqrdbfZ/jRvnyb04Ho6Xy4X6w19xuaq+fTzZkuWwf+WuvV2uZjdLpZL9UP3 8OHdspvgA8PsJfTXvMEm/LXlavJ8Pa3zNFev3HtuE75EXdDf114C6LGa4W6aKxLTe/N42yyW+jHu crlSZkyLigzY5upDO/sdYutajZXAdjx4bLt/TifPwMnr6eYfH5tuPp0s/7KC6GsBwwFgVT/IvEzx Qxc+8yF8plnd4aWup9vpRD98t9Vg/HHdLR4e8U5CfdxV+wOg5H6hhOnvytws9FPf6+EVVSQJcDl1 MKH11K3GU9OiKpWJZDVlNcUWMbbO2FMhirxIZVnnFsCVngbL8RS1TuCbvYLlbE+VH/xt29M6LytZ l4Xo6alfjaemQpBryXqqvCuPsIz7KhiGdsg8g7ff01O/GlFPM6n1NGP/lP3TEfCXUiKLIeqBovrl iJqaI5Ihi8qayi7qyEXNkhr2tKT0lk4xKQ/Vr8bTU1noZBNup598Yw+VPdRpnmZVIUgVAjV1i/G0 tKh1vM9a2rE1HVnTVCRlIYWoEWsHehosx9PUWuiAP0sytqccSQ1SU1UmyqzAUVtPUf1qPD0VwkVS rKgcSo1CKZw+JVmayL6HKvxyRFXN6GRMhVLso7KqjlS1zvMyKRFnh+Av3GpERc3JsLOi0kkzu6kj NxXnpIWQFep8+prql+OpqkSlEGlqjvAf79pc8UE/H/S7ihQcoKZlmqcCuBsEVMFyPE0tzQkqayrb 1HHtFE6mUvxF0r+vqX45nqbWKNhTNjXP2aZy6D8I/QsUpCCQKfrg71fj6SkKYbSbmrOisps6dlNz nKAWVO7bN6l+OaKqZqVVVfZTOfQfhf6irCqUptAZZuin+uWIqlok8EEopEL5Pt6WQyqunQ6K/Isa /SO5zLKepvrVeIoqK31CVaKGmvWUa/zJU/fNKKjyS8oaVf7ID4Um1S/H09SS8g+wqKypHPq/Evqn dZIgohqeUNnVeHpaU88P6WnJyM9O6shJzZOikmWRDlJUfjmepgqBPlpWVdULyaH/OPSvKpEnWTm0 qX45oqpmlVVV9lPZqg6talakGUrsqS40cFP9akRFLQTqYxX8s6Kyog4VVRSFEImos76mBsvxVFXW OqDC/ag+fs5RcY4qjP2LBKlUHP0PPFW/HE9VVT0XjCqrKtdSvcKZUiFPhSOqQQOVX42nqDWVHihF RcoMb8s2lW1qaFOzQqIRRQ5OqNxqPEUVotJ+KuoQWVPZUR05qhWKqPNSDmlT/HJEXc1qp6vsqbKu DnU1r+sEp0JgIwujf78aUVORh7D4z5p6Uprq2TFJvQxRpn4YnIcWRZaKkPxEM4EifrfrStlCPlBy AhXR5n+FGxMmWSlYhkJovJX3L2vqdyU6SFtw4rgx7SUS/HPqEs8GWVHhv79oJxVkBN5D1OiKvKJP pzN4RHKnGBJBswp/ye/hdytNenj3sjJ8o473UP3+b7+vQbfaoz3Ul9DR9ptoD3PTDuEEZtsh1O2R uCwtoeVyHfAebrZdQ5R979rVCjS7baeZ+3ZQIK5a4j9U34xmNhSK+5W+3N3UhuDewx8SC7603q+9 kdpQaQ4oGa0OKUbef9VJ/b56X8kLmRbvL2Ryc3Pxw+07eVHcijK/yW7evbsR/8ZJQSPk1eNiNpuv 6N4tO7CQb2PENDzFmtfX8QM7OVz2X119RHwF9v/qphWj5bC1iKRB33I8EsSsKGEPUrR3v6a2yrE2 FRUx1FabBpwu9k0Dqy2rbb+uh3iRsKGly0L3rK1ClsOq7eQezLB/tpSmhgq7MjWTEszXyhxau5sJ VB+fnN2dbBUSbbbzZrl9BEXs9XT5AG7YOdjg8UB9whHj7Nmb5b6fFcGxAJpmpcjz6nUbrVjGD6vs BLFGxUVqS9iH/huKhkjDpeb5dp6YZ0s2nMrH61t8Wd8Nq/I3puM7Yoka1epUru4aK3Qo4ZdhIIYs +v/NSEJXqWmGbR9GhCz7Pl7oDR2wl/gwYnyR01+/3fXJxQ5hiDQvKiLqdTG8Caz8+oHFIck+YAOW ILbsgQ9qtUyMZPmlXWQ1usaLZHjVToFEsYBZWoMQyefyfiNk/bF9QWyVp/RxjQH8lVjhty94xkLz wajl3ypuJ7iRJewQWlEosota3sUTmsu9uXILR2uHeoFcj8r+Vv2hrwo3H/zazlhJb2kT1Qk0xf6Y 1he3oEq/kLcyv6jRSX2BQoQf0YMoa3lz24/qfl6s5n88qnsjTf/uWPZpscUInOXiicYB2IB3N2e/ C0rp9m24aP//Wti4ffnwokhtcWxndgGfV4XnVWj+y9OkoK77cVomV1xR0XynvNQWukoGHdUZocbh w4M3DJzYrcmfzcq84jk9zWcmVKBHetvTRAr2nWggUykrdKWmHtC0t+CX1WY+XBYWTdOmyg/N03gv 7z8NcT8YyjO+6EjdhVzmyGllmdv0obug9l50d2EsO5sbGAqc/QU1PYf9hcP6C85rZn8h8BdkITPM rvKcVmFeUR9MRXMXEFJqG12hLqxno9lfOKNjHp9g0FHswedeEWsLJgJ63yNEx/DEJ14wrShkkbuw mRnGRnhkQZCMH8KxcIyNh8VGFxYyNgbYKKosq2UGT9bG0qHhCM/c4hkOnQOWdros2w22G4P8YnMV Lwen3DTyD0/FboS+R/h4d/1YiimgGPHm+TTcMYddP3DmosAxgDrnGOQtMGLblIJhkpcpLXPnHMOL fN5ifJmLv71APn/ykyCXk9WFZ20yIvHrhxaJJWr+zIhlzNXWMYSXyfAqLxTMR4aMKSGJXj913b5C qXBWU2G6uKvP0DLxy0cgkvHU6eJNIjHX7RRJjAMxDHTHqUctgH9Bv7Dwy0q+wchkeJAHmrHshGZP Fx0Im2NHHrKM0cff6pBlgUk2RVmXEsrQ01S3HFFTKyItoRqVAXbwcDAeDjYVUFKk/wqaeBRqql+O p6llQvsFmjpEdNZU1tRpnVUp5i4M6Oz9akQ9Tc2RNuupTt6eSuBHQerBE81oaIMhy8q+QfWrEfXU Frrx+FrW0xFPWFrmRV4i6O0Bv1+NqKcl5tYS7rOesp6O9DTPk7ouS59/V2OW/Wo8PS0KZNyVnvKc ZVbUkaKKPC2SFMkod1KkNDVYjqiqGEfKqqobh1lVR6oKcyoxPa7qa6pfjaeoZWLKfXjWcseKOlJU 5PbRBZgGJcPapvrliKqamuYXVlVW1TGVPYjswF2TDhjC/WpERZW1brnIkkEJJSdSOZE6FSXGKoM8 Fh2TvZS/X46oqiWxP6rQn1X1pIiXouRSi1LgDFUONNWvxlNUIoBWisojbBn8x+CPaZxpJSrkqfo2 1S9HVNXKHKOyqrKqvqKqIk0wbhnEbX1V9cvxVLVMCu2p8hRbVtVXVDWFQc2pbaevqn45oqqmNFAH niqrKqvqK6qagKqlklUxCKr8ckRVzRH3a1UdUApy/M/x/xTEsnmd1lk/+e9XIyoquMpZUfmU6kEx AE/1+UdA2wwKGwl+sQJtGWFtql+Op6pFkeraVJ5jy/D/CvyDmrVAlxiFM6Gq+uWIqlqB4Yngn1WV VfUVVU1BHw+0BwVST1X9cjxVLRPDi89Tl1lVx6qKen8pMTKhH1P51YiKmoG9TtnUIUs7h1QcUk2J dw2DlzIUMPdsql+OqKo50a4T/OMwAm8bkNzBg6X2Zm5N/YZbU1OaIJCUpacJVBVVwXJEVaURMayq PMn+9fi/LJMaTNeyH/771XiKijlROqTiSbY8yfaVSbagW04A/umgmSpYjqircJqVUWVdZV19TVcx mI14e7LB+b9fjqerYLPXviqPs2VdfU1Xc9B2lhi+PEir+uWIuqoauxA+sa6yrr6iqxLN1JgjO0hW +dWImopGROMBDMdVcbaKs1XTui5kXWFMeC9Z5VcjaioOIlhTzYDb02r/8zyRdN875oOVNbgP0Y3k 6vfMwA+3rFTtcAM/iqLU/iXSs/1cqCTHk5KhtTWRniJydJHniBxetpMOcYdA0lJURSVLd6KhBeKX DyGQSdci4Qlw0vzRlBI2cw0xug00NZQStuOnLY0hiUXJxz7hxYPwQV+D/+N2aVTKe8wlu8PwsSMa TC2qvKpyz8ITjjRAJae3cYef8At90rUjMLt9LeQRvzzi10zWwAQ/GpEky1qUZVq74rye3oZTfGLo rdnpaNJnveWJ6vPNZrHaVasHjnzAWkrtnLoAqqe4qg7ZaPqBFPfV2dRFjfN6BXDlwPTycOqkfl+9 r+SFTIv3FzK5uTlZDe/7ohE4/kSewb2QaE19VdvDcTIH0vbQibP+KiY49c2081aV8+t81dFI1uMa Tv3KWEUewP59qOPh48/FXiCjyohaTxtkF3uZ5UOEGqFafnlkAcjctcL64GJwkQ8tgpEF5jKnz14c NjF5cJLPLKkLENNU7gwlGAqDSQ0+uog3FKbE6EcFdeDL65sBnrV4u1guSTV5nlTEuTAuWDkdeuBd WRu0KZeiFsNhJ2hEseuHNqa5TWRZk2kTNcPNHUyuBb2ryX7Zi7w5HV72NY0pas+QmypF4oJeb02r xI34RmNQPGs6lt0ugTvJjdwqnnQPo8uT7pvF8v1qBgMRiGL/Sfcugj4daxojECsxFRb9ThTlj9IO VeLG/cJ2xAjECm1vM6FmKfrKax5de7aja3e4DKKWRYamUcr8h+FXsH5glwFd3gj9cLYzOPkaIn/g MAwvOVJ3IUGvZY1mCzdhIXQXwqOdeO7CUHLsLFC01S4XMw69nAjijeR0CUh2FsJRvhI92ijS9tWE wRlFpc+4DntGEaTH0NegzTOqtYEE7CuQyfzYLa6n/zpbXyGGQ5wITKeqZO06EUNwdEFE3FjaJnUz DO/q6frQF+FY+lOzvJ7ypPvDTrp3U9tPBR79CQeyCIMTn4du/eta1+B56hyMdsIkYqrb6EUffvnA wQd6oUworEJwj24oy0LFpxqynElTVeJOf0ZX+QBkfJ2zFV4g+vhnR0SG6reqSIvKZxlN7Z1fP7RQ hO0iBJdQzw4KWVippPlIKqPLArGMLtxXLLDNZQFdcXihpeKXv02hYLg5xk1WrvXUSsWtfzWxlMRD qTbQfqoyum5fTaEWcdBxUU1YmNHwy4cQia5dTctR6WqWmWRbPahNc+KRhv7AmxdpSDxwbKu2X7CP 6JtWQtVX7ZRNBBeuKnKax0tnN1rOlCyeyErEzWZmVlrClgDbpAZ4rrWwvlBWssR9g9StuWo+/bzZ QuKQ6rrbbH+at0+0vGopOaC+ieVq8oxabIzQUBfszhxUCf2lrw8v1vu1rv2osuzN1eO8memMe3O1 DbLvV8uVCbRwOzbkOruQIwoxv8hEmSYyh2oMlFRlvqNF0VluRvLZLe109PXt7BVwQpp4PWUdbe+3 3921T5doCVjczS9nXfOMKs9L1Nskl0/NYqU2pNuqwRmWzuxhG0Lmajvi/2pjwSEbc1rSjjWqqR71 vLRXfViRJzhgz0en7sE6XpS8Yfi9P5EXTP5fc6Ve7Of27u8b/Z795533jILrD89/bWfz62nzcduq j/ly3z3tRpy81s1KeyAO6gNUDt6q53EijkgLUQhUC7g2Wws5roYjygFaZsXFkJPdcGeEQRHTGZGV xK9RCWyovlsUJrUOf8ib4cS5t6UZcb5vhLx6XMxm8xVhwuTlabnaXGHxevq43a6vLi83d4/zp2bz 3dPirms3x4s4xDdUlH7ckIn63HJcvKmSvfEGrYU95TxSvElyMOaBg9yFkhZvXGYuDt5YcTHeMN7o 9mufQq3R54oUEJEp9fEmLO+OgDe1meZkXUjGm/PBG1CGIqEofSWLARy/HhdxMkNyn+WDg7rPJdVo 3jnKjGDPjzmrJiDnJCmSylUNGczBwFYl5A2FkRH2szTyQnWYlpfb0JxWO2IH0uQujHOLn97m3D63 3UznUujRumvvPtdFm2EqW4rOwmFWTZ8XmXgogo7mZtil29NORzmtdsQ66k9CP8PJIjGoCmSVw14W vxwXcnJTpboP5BRSs5Y49TzOMAcVwGgRrv3RqkWcsEY1wm624mLE4ShnHOXURZ6CvnYQ5eAgLqpX VErdvOq2NCPO2YQ5iKGRui0zl+3RUY5fjos44BNVAcs+iAOf7CSCnCJB2kLS+MdeziJ1BeFxYhwr LkYcRpwh4lB5MkpcfIGy9Yoi535rMyWNEeekdPRNMU5ZAHBqUKlZO6gRxy/HRZzUTDkjRxzv7Kth P5dWMxy+ObpV1DXHGeMIoGhVVXSA0occTbgZL2UBFiuF0FSk0ZMxV6sd87ksKcjB2XqEqAuMPIIX NNDRyKnfHLlmSpW7Pc1BztkEOTjQlui4QCmVVTJzluPX44JOTo0OULZ9QAeNAH0FPVLQqWRWoBp9 VCKN/gol5FhnOU5eDDpcr4ZSVKV3pl5NVKLAnB0011iDYAIdsKFHVVJV1smoU+Y35xfoCPQAlXB5 fZWKQR2/Hhd1MANlb9QBI/4poE5ZVMhiqpKxXnIti1yA6sTFoMOgMwCdQmRlFeQ9LOREzv+CHLW/ oznQOZ9AB3m1Woq8cs0iBnL8elzISc286xpldHjnvbJrYGHR1xxnoJOKtEJNHrgxhz5k5CJUm11D QWxfxpxd4+waOFox4YZYufvpNan6dOOlgG16zW1qRp2zQZ0szSRGZ9G8eO18a9Dxy3ExR5o+m30w xyaLnHoeJ+bkGfKYSUZHU70wB20ISsaxc2sMOSeVtoh0oIP2dPRNOBfUxDkoIouqoza15rY0I87Z II4A3oBeAuVU1hCaOMevx8UcUNKroHofzLG5Iqegx4k5IiMuEZyejVzIyGWoVl4MOgw6w8I1sGrC KwroSCzoRM7/2uSa29MMOmcDOlUuE2TXhpjjl+NCjijQF4CjQxwzDZoVP1e5hgMRdVEC/gLcbzgg 2KWLxNfnWSMOq1rUua8StBs6ciUqihmMwCpVkOQzmE5clvGMCIpIopZGjVmsviKnSJRQJ81r1Lok NK68H45HzgDnma5dE25XM+ycDewURVbViRzOivTLcWEnA5XA3rBTmCoCr6DHGevkGNSYF1UxPNLJ Ixejenkx6nAdwaCOoMqKJE8rnOD0UQfjjJQpiJUELk0hgd/UjDpngzqlyNMswZC23pGOW42LOegY 2h9zqlJXrnn1PE7MEWVVp0Kmns/chDq6/CHeEa0XGIMOg84AdNJSgIWk8l6oVdLISeC61NVrflcz 6Jwa6LypTRSjC3CKmMMU9RDILx8Cgih9A67tycv1NFPDSFR+zXCnWUUbDWsIpjSOr/KgM7pu5yCD Hv+2Zz1Epq/CYUyNaKQnk2D9EELZSbotEyLHg4jeTrotE4PKljHRi8fl044h/YhULyJB1E1ZSVtz Fzf96MTFJKh85jU888oLjCaiRPlQR+NmH6UwkGy3tLWTsFKvTW3hBPkpkW7jSDXHmAfY+bC0TyRu PS7iYNjQvoiTCX2JVc8jRRyJjtm8lDSarXeWgFykEnGkrI604mLEYcQZIk6G0aU5Eo+u0Nd4RUXc zCNItLBL4HfaLc2Ic2ohoJv0QyqmhgCZzmwJBqpSZZZDvHGrcdFGYprZnvENYoaeah4p2gDAJYjg qDurjzZx+9+lFRejDaPNEG0wZrEoxCv8p2BtiOoSYfxWb08z3JwN3IgkLVHB49Papo7cLUcFnKxG Jo0AZw/6U5nQwRGucVyJxwk5eVrmCSi3R75j3PZ3Jy6mP2XEGSEOTmExQk7VfPbdoshpX1Eh8Rzu aYacM4Kcqsoz0E+5fhqLOW49KuhgqonuXdoHdDLDlnjkoENBToF6qVGFLtKIUV1IKy9GHUadIeoU SZGBRoQ6CHugA2KRqDpqh1+5Pc2gcz6gk2cp6pqT2rnfBnT8elzQkWb49j6gY9scnIIeZ6SD81Ak MYVKUvc3dNwOeGnlxaDDoDMEHao6RZcBBtoNUSdyBrgw3PBuUzPqnA3qYEYvkbsng3o1vxwVc9Ag rgOdPVi3qeNXReKohidv7Fj7ZbNCol82H3E0lHH73724mP+US8gHJeSiQNajQk83Tkj7flHkFLCg Bnlk19yeZsg5G8jBd5sm8L/TYXbNr0cFHVRHagDZB3Qy08/tFPQ4A51KgN4V/Kej/Ry5ANWJi0GH QWcIOlUGx0hmo5o1lPYoQxCrrtKy9Lo9zaBzNqAjE3CAgAxkUCXtl+NCDvgilH+zD+TkEkFa6BMd J+SkSZIUIPmjAtCeD6lLQZ/1lJfDz+2WTl6MOYw5A8xBqUsq0S3rmudNmTRY+aNCDuKt/p5myDkb yAHHrhR1lfvuL32gE6xHBR3MDTa9oG+f9OCyRY4t8UhBB92gopTUudrHnMh1qDYXyQSofJ4zOs+p ADgwCGPHKHIG2CbX3J5m0Dkb0JF0ciOo6V/bQQ05bjUq4EhhOm32oNwGKb2OcpxyHifgYF4tiqXV B+wDTuQyVCsuBhwGnBHgiBR1leBoGZatIfkQNcqxiTW3pxlwzgZwRFLLoihS6sMMISdYjws6Wabb O/cBHZsqcgp6pKCTgPMGpzn+5MykLcDBHXVDW3kx6jDqjFAHlZXg2ALzlDUIVkkjUxDY3Jrb1Iw6 Z4M6eY1OxQz/WB3TcY5fjoo5UHhDebjHoAcJhFS5X8+TeJyoA1rJpMzyzJVr2P0cuQzVy4vJT/lA Z3Cgk6JvIssAOkM6QE18GO/UURES4pTW72qGnbOBHRzdEMSUw2AnWI8KPOB50mwE+0wYkhgFexLA IwDwVVGPZ6nqA/14e9oLjJGHkWeAPGWaIwkL0mPrilr3KHIm2I/BsnPDGHjOBnjAvCwLcK5Vw+ZQ vx4XeHD6oTFkn4gHNKUnAjwgXktBLTdIYdRJ5IpULzAGHgaeAfBg6i/GPZSZnwCjkadGM1/UbHAh dREbhzw3J5UODoc87Hq8kwUU2Zi8SsqUApDBuY9dPwQiheMfpGGaBh0UKXww9zOhhhdiNrdzV+8e /2ZmRtiLXOW1T7qB1TS8aufsh83V82Y9eXlarvBovbmePm636y8xhj+33ewScWJySY/WXXs332wW q4dfH5v1fDpMopd1JSWKxF3O7YeP21b96gQEv3GLVDNQuyrYdiKzjmVVIttCYv7CfNXNtmsWD4/b d+1qNb/btp3AB26umk8/b7b44iBoO5CVllft7WK5VF/ocjV5RioFlMaJumLTLhczepZ+b9M9fHi3 7CafmiXuQP0hNcCr9X6taz+uZurVHufN7L15vG0WS/0Yv79cGe3B/ZhHk4/d4nr6rzqp31fvK3mB I+z3FzK5ubn44fadvChuRZmf1m6ncPngeitQEYNRmKkvQOopbtyMMRRXHwWXGBKiNIAVlxV3h8Et wG6BgXouiu/pbYQq4sn9crH+M4ydMnR2wlGBVBf1/BSobO5pcEaEtydteifb39fz6+lmO2+W28cp Gfrlw3SynK/UA23JvwnLHPpecax0SXXIeUn9ANp362l75HJkS26Y4uymp+PGh5Mod9HasGN8+3G5 F1/W6+bq2/M++jq+a3qalJWoQcTorLChQPPrUAQzjeCnbv3r+peO/LUHevhze/f3DenJ8HkXwmB+ wYfnv7YzWJ0G7rQytFalrMFNaLoLDG42mCgnsF20wRXCzrTwQcXwKh9TjK/bGVbsEkqCev0Kcx3x /v1Ay60fWCiujnsolBJTRXSYhUnHuIlgyt7oGi+S4VU7BRLDX60qCcYTNAZb4f5GPuKP7QvFWWGZ LOnaZPuCZyxGb7TKTVbtu8dm9TD/oevaZ4oxEBGqDAw0UbWuazWlHzb0Il/SwZHorNe6U3A+fppQ IHU97RBlKfV+S4hF35uLuY42GurFdL3Q71b9MRAR/NplI+TV42I2m690yIjPBlEOAjyRyuTHtL64 LaryQt7K/KIuk+oCm+5HEGPJWt7c/ptE6V5LJdl08I/FtwX/s655Rqyv4/+nZrFS7k6NhnT1LQU3 /eaw9mmxnXeT5eIJM3Zc7Ntc7Ypxe7evgmQlCi0SFfYqbSUF1bmI7cuHl8lihhSK2wUf2tnv0N+u hYYBmz/NOzx4bLt/4tN0zRq+3D8+Nt0cPtxfVtgD4HSgAehb9YPMS2oG6cJnPoTPNKs7vNT1dDud 6IfvtvgJl3xcd5Q7sLtu1ZKvcr9QiQPaU/qulN1XBkPf/uEjXcz1S8qi9mY59KGQf1JGORZ1RWom qIE8VNlhazKyFC7e4cOEP6TJn03QvOJNPc1nJkygR/i4R2uzAqvq9l/fFO3ef1qt6dOZkEA96vkI yu1x/hB2Jm3XNMkxAyynuDH0Fvyy0ks1z+kwHlRWYNPCg7JeklXFIXoFzkI2vOZInYVSFOAqz5FU NrINnAVQCSjJOsSP4yyMRLdL3NA06+vaZCs7Cz6dzM5CkBB3xop8HWVf3+osYO+bXcDOwlUwFhwT GWWFVjxrOHq+QuzjHKqah4HGaGJ2FgbRwPkc96g0iPMQYoTSdVLUaQnSaqvkITqGJz8UD0dCx8Kk cwqcVMIw+SPioTfC8KiOUTmWPmgs7SdFMzwG8JhWqchy1Di+ZjnCs7eIlsOldFEUwpaDUlZkPndn qthyHNZyuPDyVCxH6ICEj91xzDBzITDwIsMxPLVFhqmLYF3FFofLXYD5HAcacI1t2ZgNpkVNU3ko jwbeF5XbD7IXo6t89mJ8nfMzvEhsxjVCyhKT4aXMfcleLwyJS/Fe50JXjUoUhfcMLAbCxchZ/per yl5JVA7KGb7FY9/dmx3FBxlS6L7C0Rz1+vUz3uy9NK5PE2DUOrp4qKgytH9u9cACgeHFO5ONS4eH 3+g9MeYvzZU/Fpi/8WWB/RtduNP+7RCJKOq8FGXiC7OMnvj1b1EsZV0SA5nnr9VS8ctfTSglKZFC yv1UZXTdvpqCQfRFrvg3w83jVg8hEH0Umpba8yP/2JSRoIZFg5vuPvdpBycczDnCHYXbiEbAhecm wS6iwEiJVF+1UzIRsjwlGr9QCy0HxMm1nr1kCh4OT+5dW2mJkatmhfWFmvQlUtsqpHlLiQQVJ77h jLNK6C99sfiKeqHSZ8849e9/E6WO5izzsM0T6LJAo2St2pK0LTCNUbpPJJ6SSuR7wi3twonXt/Oo jId1tL3ffnfXPl3Cri7u5pfjOhqyoV/jmF3ABIo8r2Hge85asB4XcfIclR5w3vZAHDUNA5fYk/rj RBwh8hJzjzEF10ra7ua4dcqoqdASZsg5qS7HKJCDuY4SekFUc8YcWCWNnFUBXQpDzsn15vlkoE6K unNbles0lV01uTRVOaSA8MtxAacs9gYceMc95TxSwAG0o9JLtaX03UdXCYuUTYQYx4qLAYcBR1c1 +1Qh+rcwtxKTud1hiQEcsB8rOxCp8rimbnSOcU6tGfxNgIPTK6QZcSqHerEwpxasx4WcFOO5SNcy 3ZPwtrQakTrgGje8/khBJ6lKNPmqJoke6Oieq3g5i8zIixJs+Ha9jFV5xhtaCThp8TWSFlGiHBxP Yc5Wloyyv6A/jgo6stTn9G5Tc2Yt6FCjFhOTYf0DHWpfLbOWVqIQGOXm8j3mxM+vx0WdnKgW9kSd wnB7OwU9TtRJRZ0iohzv57DoLkKkY8XFoMORzjDSyTOUhBQFpbf7jlHk9C+RCPUcScacs8GcEqcL oPb2wbQpp3DLcREHlMJ7Iw6IM/rqeZyIU2V1hvngoKgc7Oa4bMm1FRcjDiPOEHFQPFAhsTacsgUi +rhRDggU+luaEedsEAdEiTkaQgtPwWWiHL8eF3PSTGPOiOTzcyVrlc6t5br6i6rZ3oM9544ocmwZ FiI52jVfs2atSKq8SBIfUJpUOcZgKBnHSpVnVlx6fgWn1qj+zvWaH23WIkpqTYJHH54RtZn0ohyE 5lF1VNIuQbLDbWnGnFPQ0bed56ButyikOrjvnef49biYo7oDoGz7YE5h4hynoMeJOagfQDtFVo1B J+yEj5Fas/Ji0OEJEsMJEih0AccdAvIh6kTO/2LEJKPO6VHKvwl16CQnlyVRsYeg45fjYk5hzrf3 wZyKUgGhU3ScmIMZ7EWeB5K2cU7kGlQnLoYchpwh5KQ4bUSlC1pMB4FO5ARwjWag3p7mQOd8Ap1c yhIZKM/NapJrfj0u6KBSUylbjbkoeGef+XlDcs2Nrz9S0EnKvMwEBoQPNjRY5pSQY2fXKlDe9mTs UpG2M3MHDyYXrp1x4Rom5WFu86iIQHOPUIYvTkm/Ta+5Tc2ocz6oA974GhUDxCEURjpgr7DrcVFH mnabfVDHptecgh4n6mAGR55RHfowX55HrkS18mLU4TqCYR2BwHDMDPF45rjYTUCOLtGorpFNr7lN zahzPqiDtnQUMeUSrTE91PHrcVGnEKYvdI9Yx2aMnIIeJ+pkaY3Ts9x34Nr9HLkU1YqLQYdBZwg6 BbrEC1EO6ysxvSwq5Nj0mtvRDDnnAzkZ6qVlRvMa+5Dj1+NCjiB2QJzPoHZu0LT4ufwajcihi5JE 7Y1jrV4DjlciyekYX+O7BZ3I1aiZk1c1IGzlBJsZMXeUTXdRytcyEGbgv1HJtJ8HEym/VuvyNb+p GXfOBndg3QV65FFQ3IMdvxwXdTLkmvZGHfCbnwTqYMot0muId4YJNox8jepIeoEx7HA1waCaoBIy leijGClp5CxwaYoJGHZuTioif1MBGwYFCIyyhXvTx51gPS7w5MV/ADxovDwJ4MFAS1ngPytrE+1g ZkVU2PHiYthh2BnADtho6woF/qOYXHMmxSsnqCkF08thcLhzauHOmzCoqjE+tKBx6uEZj1s9BP5Q mZodZ4CCTRPqDCaDjKY2hBMNRlf5U53RdTv7Q3fNBclTBCcpmmj7IhF+/RBC2T3xAbUISkRv59+G s2gwGU1CuNljTUCCSh8HTn4qjUXkuPlHLy2mQz0pHztK/lFkSYZ5OBXYT/tZcrSdxPQbBUZPaEi2 e5oB+dQAeffMspyGeJclhV8hDAu/HhVzRJJm+uBrH9ABt7UCKqugHpTdOc4RcDaAwh3xtSyIXbh3 7AXmx7gb2sqLYYdhZ1hsgRQ5EkNJVQ3TFWXcBKRIiMeKIkG7qxl2zgZ28ioXSDBTrBCijl+ODDoS vDmkavuAjkQWLVTP4wQdoDvK93Nq1upjTtzko4CbocXFmMOYM8ScHMMl0fuQjiKduEWoKEkyTY0M OaeUIH9TulGNswJT0GgUO4250utRQQdj9rR7s8fkBySM0IJKoHPkJNwYgC7BOEks433UidsR7+XF nKiMOkPUqdDFmIBaZBToxM4CC6l5Kt2m5kjnbCKdAs0LJdq0nZJp2ga/HBV0kMsldlYAyF6ok8If OgHUAZuxQOrCt42ZYx1d7hDtCBs5TCMvRh1GnSHqgCU5QVU55aP7vpGOOSJqqR2LxbBzUlr6pmgn S0VRS1hDq2QadvxyZNjJzKDpvWBHms4Hp6DHmWJDhg2NIihcsbK2sBO3JR4pNiMvhp2T2tBxqgkw 5A4Jd9TnDLU0diI4N5TxbldztHM20Q4O7TBNMS1G41X9elTgwShfHe7sQY2KpBFa/CjcyY97BoTA EIi6Qlf6CHjiNsYHAmN21FPKm0cBnjoB5iDLNsKd2Klgkessm9vVjDvngzuyrqu8hH9jvRvDjurX o+IO8mxU2A4M2Qt4yCU6AeApRY4QQ45Od+rYhalOXow7jDvDhqY8rYlNUTjqShOW13FHZMEltjOy rDvJwHM+wIMxEAlGTmdOyxwtt12PDDyZqRDYC3jy5CSABy0ReQ5WFi9tu6dj16Y6gTHyMPIMkIc6 aVFbgPbu/gEPEsTKFkQi5kY1m6G34ojnpPLBbzrgKUtBxJ0oWDZKpnHHL0eFnbqSplX07QypPm3k CBWP83xH4DifJgx6WVvUiV2eahOTTJJ6Uhs6Sp4NHKnQUPTUW4NglTR2Mtjm2dyu5nDnfMKdosoy NIs6JTPRjluOijpAENNUssc4CFRnmSybU9AjhR10ReQIdUYElGBliOtHWoEx7DDsjMrZClAG4YjH t1Uo3MmxEllLbZrNbWvGnbPBnTQhcm5UOLlTRA08wXpk5EFyWR3V7IU8NmvkVPRIkQdDvkWF0WL4 iEH7DvZ0bKICKzBGHkaeEfJUMpNIv/szX4s80ZPBJs/mtjUjz9kgDwhkUFdLRfvWFpqQx69HRZ5a 0cyhsGCfwRAIlGhWOV115JMhUDhBYy1TSif2oSd2maqXmG4f8gNuHacQD199Wq42V42Q19PH7XZ9 dXm5uXucPzWb754Wd127OdvhqzhbwXyyBCOZh2oaOyUM3tbBxmbwOR/wyTOVb7NKZqDHrkYFHiBH qgkL9kOezJQWHD3yCIwYgzNJH7KPPLELVb3EGHm4uGBQXIBkG8jkQVowcpBiZ4X98Cw7bIyR53yQ B5Sg4KIGMY61hgZ7/Hpk9Emz/wR9cir/PIW4B/XUEszfw10tYhereoEx+DD4DMAnhXdUp6kQw7AH u0yZg2ilbQUwp7+vGXxODXzCOrfw8W6yajpmRJLVD3AzoOTXDwdKAsNR6M80HCKRlbrsDRWftAF8 jkgVi90BeOz01rvHv93fT16IYtTQ2ua6XSYckQAi7unEX7VzgMTm6nmzNpM5UVz0tuzLc9vNLjHg JbmkR+uuvZtvNovVw6+PzXqOT0VVSpho+Us3WcyQKKyRAKP2WYdIP3zctup3Jzm6m6Lud8jMylnl 3AI5E7ESSewLubjNtmsWD4/bd+1qNb/btp1Q32Pz6efNFl8cJL3uNtuf5u0TfYur9naxXKovdLma PCtpoKyentq0y8WMnlU/dA8f3i27yadmiTvQ6qFfrfdrXftxNVOv9jhvZu/N422zWOrHePflymgP 7sc8mnzsFtfTf9VJ/b56X8kLmRbvL2Ryc3Pxw+07eVHcgk/8tEaTRamDoymPGNqa+mrNnuLGTSO7 zY6YbWAgWHHf3Yh/054S8upxMfvm5w0LcOAWtQhm8vUUN0JieXK/XKz/DGunLJ0blFSj6AIWFvjX V+GMGkBP2vZOtr+v59fTzXbeLLePU7L0y4fpZDlfqQfalH8Tpjn0v8LHu32xGq1YFfJQw3NRvw7x 0eXwKX7q1r+uf+kI2B7o4c/t3d83JN3h8+7t4IV8eP5rO8O308DvUAr5ct8pdDaKCRfLNK0NTCu6 PpEqIMUUAiqqgNe5X6OrghKc0XVf1QEDUyModFU7n85H/0Yhzo/tC/lfYU6aRDvZvuAZu3U3WsKT VfvusVk9zH/ouvaZfA+4iiqhAMErZ09/K/TDhl7kSyJHDp98bzIGmNKiBGvDrhJDlLXrCo2gr7a5 st+X9awm9OB62sH/Ut/nW5wvUhnnjR2tn9Tz9jahU3ir/hiBBL922Uc9JS+IcuD6iVQmP6b1xW1R lRfyVuYXdZlUFzgj/7EukAKWN7d9BFUVMC9/9FSW7CA2V66+peCm4f2Gn223w/u02M67yXLxhOEd ziturnZ5v84BoNv3osDXDZEoh1jpK6moDlO2Lx9eVJSCsUXQNdLfD+3sd2hw10LDYJI+zTs8eGy7 f8Kqd80aRv4fH5tuDuP+lxV2AYhCyXJt1Q8yL6m8owuf+RA+06zu8FLX0+10oh++2+InXPJx3VFU YffdqiXIvl+okMLflTJ0KmbTFlHZQGcccdcq4Eqx32lC+TDj6tfVRz2cQSVyWL27bdC6a3MHExHH F3mDutMmeISx3+jB41mwAQCZpG+PCaypdmwCkxjLmr5V3mxMVYTNxvSwxtQldU7HmMbIhFVINgs4 Yq7VNozL0tgHNKkZUUIViT0PLEvRlXX4cOwPOQafzYS9Eo09zWcmHKNH2q385uIxFxQNXYaikjg1 BK71z2j98oEdhjojpx/RwHBs1hD4A39hdM1xugtwaxJMIg9kG/oLzutEbBsv+hqJbpd7xu4CuwsR Yi+XSmd3ITg4Q1+AyDDcybVI97wF52LBcrxb6ZTY3cvKpMRcwkads/2mkpO9fI2+5M35mlqaFJnI VXWYPzdjZ+GMztV8OK1zIQcPpoGO4B7O69y1Y4bo6OxCVHR0id2sUIwXXteH3gjDI8NjBHh0B3an Ao+hGfns4+eHtcrSPiCx+ri4u2m2TfizSndezdP2sV3O5t2f/lcAAAAA//8DAFBLAwQUAAYACAAA ACEAxAjDN94AAAAJAQAADwAAAGRycy9kb3ducmV2LnhtbEyPzU7DMBCE70i8g7VI3KhtfqoS4lRV BZwqJFokxM2Nt0nUeB3FbpK+PdsT3HZnRrPf5svJt2LAPjaBDOiZAoFUBtdQZeBr93a3ABGTJWfb QGjgjBGWxfVVbjMXRvrEYZsqwSUUM2ugTqnLpIxljd7GWeiQ2DuE3tvEa19J19uRy30r75WaS28b 4gu17XBdY3ncnryB99GOqwf9OmyOh/X5Z/f08b3RaMztzbR6AZFwSn9huOAzOhTMtA8nclG0BhZz DrKsnkFcbKU1K3ueHlmSRS7/f1D8AgAA//8DAFBLAQItABQABgAIAAAAIQC2gziS/gAAAOEBAAAT AAAAAAAAAAAAAAAAAAAAAABbQ29udGVudF9UeXBlc10ueG1sUEsBAi0AFAAGAAgAAAAhADj9If/W AAAAlAEAAAsAAAAAAAAAAAAAAAAALwEAAF9yZWxzLy5yZWxzUEsBAi0AFAAGAAgAAAAhAIyxGaC1 MQAAQNMCAA4AAAAAAAAAAAAAAAAALgIAAGRycy9lMm9Eb2MueG1sUEsBAi0AFAAGAAgAAAAhAMQI wzfeAAAACQEAAA8AAAAAAAAAAAAAAAAADzQAAGRycy9kb3ducmV2LnhtbFBLBQYAAAAABAAEAPMA AAAaNQAAAAA= ">
                <v:group id="Group 1459289056" o:spid="_x0000_s1205" style="position:absolute;top:29;width:1924;height:1271" coordorigin=",29" coordsize="1924,127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f09JskAAADjAAAADwAAAGRycy9kb3ducmV2LnhtbERPS2vCQBC+F/wPywi9 1U1sIxpdRURLD1LwAeJtyI5JMDsbsmsS/323UOhxvvcsVr2pREuNKy0riEcRCOLM6pJzBefT7m0K wnlkjZVlUvAkB6vl4GWBqbYdH6g9+lyEEHYpKii8r1MpXVaQQTeyNXHgbrYx6MPZ5FI32IVwU8lx FE2kwZJDQ4E1bQrK7seHUfDZYbd+j7ft/n7bPK+n5Puyj0mp12G/noPw1Pt/8Z/7S4f5H8lsPJ1F yQR+fwoAyOUP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9/T0myQAA AOMAAAAPAAAAAAAAAAAAAAAAAKoCAABkcnMvZG93bnJldi54bWxQSwUGAAAAAAQABAD6AAAAoAMA AAAA ">
                  <v:group id="Group 893844084" o:spid="_x0000_s1206" style="position:absolute;left:456;top:29;width:1239;height:1057" coordorigin="456,29" coordsize="1239,105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oPNAMsAAADiAAAADwAAAGRycy9kb3ducmV2LnhtbESPQWvCQBSE7wX/w/KE 3uomNUpMXUWkSg9SqArS2yP7TILZtyG7TeK/7wqFHoeZ+YZZrgdTi45aV1lWEE8iEMS51RUXCs6n 3UsKwnlkjbVlUnAnB+vV6GmJmbY9f1F39IUIEHYZKii9bzIpXV6SQTexDXHwrrY16INsC6lb7APc 1PI1iubSYMVhocSGtiXlt+OPUbDvsd9M4/fucLtu79+n2eflEJNSz+Nh8wbC0+D/w3/tD60gXUzT JInSBB6Xwh2Qq1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GqDzQDL AAAA4gAAAA8AAAAAAAAAAAAAAAAAqgIAAGRycy9kb3ducmV2LnhtbFBLBQYAAAAABAAEAPoAAACi AwAAAAA= ">
                    <v:group id="Group 1412334554" o:spid="_x0000_s1207" style="position:absolute;left:456;top:29;width:1239;height:1057" coordorigin="456,29" coordsize="1239,105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eFpe8gAAADjAAAADwAAAGRycy9kb3ducmV2LnhtbERPzWrCQBC+F/oOywi9 1U1MUkp0FZFaepBCtSDehuyYBLOzIbsm8e27gtDjfP+zWI2mET11rrasIJ5GIIgLq2suFfwetq/v IJxH1thYJgU3crBaPj8tMNd24B/q974UIYRdjgoq79tcSldUZNBNbUscuLPtDPpwdqXUHQ4h3DRy FkVv0mDNoaHCljYVFZf91Sj4HHBYJ/FHv7ucN7fTIfs+7mJS6mUyrucgPI3+X/xwf+kwP41nSZJm WQr3nwIAcvkH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LHhaXvIAAAA 4wAAAA8AAAAAAAAAAAAAAAAAqgIAAGRycy9kb3ducmV2LnhtbFBLBQYAAAAABAAEAPoAAACfAwAA AAA= ">
                      <v:oval id="Oval 2085675759" o:spid="_x0000_s1208" style="position:absolute;left:456;top:40;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6uvxs0A AADjAAAADwAAAGRycy9kb3ducmV2LnhtbESPT2vCQBTE70K/w/IKvRTdaIl/UlexrYKHHqoGxdsz +5oEs29Ddqvpt+8KBY/DzPyGmc5bU4kLNa60rKDfi0AQZ1aXnCtId6vuGITzyBory6TglxzMZw+d KSbaXnlDl63PRYCwS1BB4X2dSOmyggy6nq2Jg/dtG4M+yCaXusFrgJtKDqJoKA2WHBYKrOm9oOy8 /TGB8nJM989lnZ5PB7O0H1+fx92bU+rpsV28gvDU+nv4v73WCgbROB6O4lE8gdun8Afk7A8AAP// AwBQSwECLQAUAAYACAAAACEA8PeKu/0AAADiAQAAEwAAAAAAAAAAAAAAAAAAAAAAW0NvbnRlbnRf VHlwZXNdLnhtbFBLAQItABQABgAIAAAAIQAx3V9h0gAAAI8BAAALAAAAAAAAAAAAAAAAAC4BAABf cmVscy8ucmVsc1BLAQItABQABgAIAAAAIQAzLwWeQQAAADkAAAAQAAAAAAAAAAAAAAAAACkCAABk cnMvc2hhcGV4bWwueG1sUEsBAi0AFAAGAAgAAAAhACurr8bNAAAA4wAAAA8AAAAAAAAAAAAAAAAA mAIAAGRycy9kb3ducmV2LnhtbFBLBQYAAAAABAAEAPUAAACSAwAAAAA= " fillcolor="gray" strokecolor="#969696"/>
                      <v:oval id="Oval 210001026" o:spid="_x0000_s1209" style="position:absolute;left:687;top:40;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aU3QMsA AADiAAAADwAAAGRycy9kb3ducmV2LnhtbESPS2vDMBCE74X8B7GBXkoi2YVQnCghjxZ66CEPk5Db 1traJtbKWGri/vuqEOhxmJlvmNmit424UudrxxqSsQJBXDhTc6khP7yNXkD4gGywcUwafsjDYj54 mGFm3I13dN2HUkQI+ww1VCG0mZS+qMiiH7uWOHpfrrMYouxKaTq8RbhtZKrURFqsOS5U2NK6ouKy /7aR8nzOj091m18+T/bVbbYf58PKa/047JdTEIH68B++t9+NhjRRSiUqncDfpXgH5PwXAAD//wMA UEsBAi0AFAAGAAgAAAAhAPD3irv9AAAA4gEAABMAAAAAAAAAAAAAAAAAAAAAAFtDb250ZW50X1R5 cGVzXS54bWxQSwECLQAUAAYACAAAACEAMd1fYdIAAACPAQAACwAAAAAAAAAAAAAAAAAuAQAAX3Jl bHMvLnJlbHNQSwECLQAUAAYACAAAACEAMy8FnkEAAAA5AAAAEAAAAAAAAAAAAAAAAAApAgAAZHJz L3NoYXBleG1sLnhtbFBLAQItABQABgAIAAAAIQCppTdAywAAAOIAAAAPAAAAAAAAAAAAAAAAAJgC AABkcnMvZG93bnJldi54bWxQSwUGAAAAAAQABAD1AAAAkAMAAAAA " fillcolor="gray" strokecolor="#969696"/>
                      <v:oval id="Oval 1165624795" o:spid="_x0000_s1210" style="position:absolute;left:908;top:29;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Pa5EM4A AADjAAAADwAAAGRycy9kb3ducmV2LnhtbESPS2/CMBCE75X4D9Yi9VKBA4UAAYP6lHrogUfUitsS L0lEvI5iF9J/X1dC4rg7M9/OLlatqcSZGldaVjDoRyCIM6tLzhWku/feFITzyBory6Tglxyslp27 BSbaXnhD563PRYCwS1BB4X2dSOmyggy6vq2Jg3a0jUEfxiaXusFLgJtKDqMolgZLDhcKrOmloOy0 /TGB8rhPvx7KOj0dvs2bfV1/7nfPTqn7bvs0B+Gp9TfzNf2hQ/1BPI6Ho8lsDP8/hQXI5R8AAAD/ /wMAUEsBAi0AFAAGAAgAAAAhAPD3irv9AAAA4gEAABMAAAAAAAAAAAAAAAAAAAAAAFtDb250ZW50 X1R5cGVzXS54bWxQSwECLQAUAAYACAAAACEAMd1fYdIAAACPAQAACwAAAAAAAAAAAAAAAAAuAQAA X3JlbHMvLnJlbHNQSwECLQAUAAYACAAAACEAMy8FnkEAAAA5AAAAEAAAAAAAAAAAAAAAAAApAgAA ZHJzL3NoYXBleG1sLnhtbFBLAQItABQABgAIAAAAIQCc9rkQzgAAAOMAAAAPAAAAAAAAAAAAAAAA AJgCAABkcnMvZG93bnJldi54bWxQSwUGAAAAAAQABAD1AAAAkwMAAAAA " fillcolor="gray" strokecolor="#969696"/>
                      <v:oval id="Oval 957849761" o:spid="_x0000_s1211" style="position:absolute;left:1139;top:29;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N9HVs0A AADiAAAADwAAAGRycy9kb3ducmV2LnhtbESPS2/CMBCE70j9D9ZW6gWBQx88UgxqC0g9cOARgbgt 8TaJiNdRbCD99zVSJY6jmflGM542phQXql1hWUGvG4EgTq0uOFOQbBedIQjnkTWWlknBLzmYTh5a Y4y1vfKaLhufiQBhF6OC3PsqltKlORl0XVsRB+/H1gZ9kHUmdY3XADelfI6ivjRYcFjIsaKvnNLT 5mwC5eWQ7NpFlZyOezO3s9XysP10Sj09Nh/vIDw1/h7+b39rBaO3wfB1NOj34HYp3AE5+QMAAP// AwBQSwECLQAUAAYACAAAACEA8PeKu/0AAADiAQAAEwAAAAAAAAAAAAAAAAAAAAAAW0NvbnRlbnRf VHlwZXNdLnhtbFBLAQItABQABgAIAAAAIQAx3V9h0gAAAI8BAAALAAAAAAAAAAAAAAAAAC4BAABf cmVscy8ucmVsc1BLAQItABQABgAIAAAAIQAzLwWeQQAAADkAAAAQAAAAAAAAAAAAAAAAACkCAABk cnMvc2hhcGV4bWwueG1sUEsBAi0AFAAGAAgAAAAhABDfR1bNAAAA4gAAAA8AAAAAAAAAAAAAAAAA mAIAAGRycy9kb3ducmV2LnhtbFBLBQYAAAAABAAEAPUAAACSAwAAAAA= " fillcolor="gray" strokecolor="#969696"/>
                      <v:oval id="Oval 113453141" o:spid="_x0000_s1212" style="position:absolute;left:1349;top:30;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am97cwA AADiAAAADwAAAGRycy9kb3ducmV2LnhtbESPTWvCQBCG74X+h2UKXopuYlQkdZW2WujBgx9B8TbN TpNgdjZkV03/vVso9PjwzvvMzGzRmVpcqXWVZQXxIAJBnFtdcaEg23/0pyCcR9ZYWyYFP+RgMX98 mGGq7Y23dN35QgQJuxQVlN43qZQuL8mgG9iGOGTftjXoA7aF1C3egtzUchhFE2mw4rChxIbeS8rP u4sJluSUHZ6rJjt/Hc3KLjfr0/7NKdV76l5fQHjq/P/wX/tTh/PjZDRO4lEMvy8FBjm/AwAA//8D AFBLAQItABQABgAIAAAAIQDw94q7/QAAAOIBAAATAAAAAAAAAAAAAAAAAAAAAABbQ29udGVudF9U eXBlc10ueG1sUEsBAi0AFAAGAAgAAAAhADHdX2HSAAAAjwEAAAsAAAAAAAAAAAAAAAAALgEAAF9y ZWxzLy5yZWxzUEsBAi0AFAAGAAgAAAAhADMvBZ5BAAAAOQAAABAAAAAAAAAAAAAAAAAAKQIAAGRy cy9zaGFwZXhtbC54bWxQSwECLQAUAAYACAAAACEAbam97cwAAADiAAAADwAAAAAAAAAAAAAAAACY AgAAZHJzL2Rvd25yZXYueG1sUEsFBgAAAAAEAAQA9QAAAJEDAAAAAA== " fillcolor="gray" strokecolor="#969696"/>
                      <v:oval id="Oval 1744905191" o:spid="_x0000_s1213" style="position:absolute;left:1580;top:30;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mZhDM4A AADjAAAADwAAAGRycy9kb3ducmV2LnhtbESPS2/CMBCE75X4D9Yi9VKBk/JoCRjUFxIHDhSiIm5L vCQR8TqKXUj/Pa5Uqcfdmfl2drZoTSUu1LjSsoK4H4EgzqwuOVeQ7pa9ZxDOI2usLJOCH3KwmHfu Zphoe+VPumx9LgKEXYIKCu/rREqXFWTQ9W1NHLSTbQz6MDa51A1eA9xU8jGKxtJgyeFCgTW9FZSd t98mUAaH9OuhrNPzcW8+7Ptmfdi9OqXuu+3LFISn1v+b/9IrHeo/DYeTaBRPYvj9KSxAzm8AAAD/ /wMAUEsBAi0AFAAGAAgAAAAhAPD3irv9AAAA4gEAABMAAAAAAAAAAAAAAAAAAAAAAFtDb250ZW50 X1R5cGVzXS54bWxQSwECLQAUAAYACAAAACEAMd1fYdIAAACPAQAACwAAAAAAAAAAAAAAAAAuAQAA X3JlbHMvLnJlbHNQSwECLQAUAAYACAAAACEAMy8FnkEAAAA5AAAAEAAAAAAAAAAAAAAAAAApAgAA ZHJzL3NoYXBleG1sLnhtbFBLAQItABQABgAIAAAAIQDOZmEMzgAAAOMAAAAPAAAAAAAAAAAAAAAA AJgCAABkcnMvZG93bnJldi54bWxQSwUGAAAAAAQABAD1AAAAkwMAAAAA " fillcolor="gray" strokecolor="#969696"/>
                      <v:oval id="Oval 309314724" o:spid="_x0000_s1214" style="position:absolute;left:466;top:314;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0YyTcwA AADiAAAADwAAAGRycy9kb3ducmV2LnhtbESPS2vCQBSF9wX/w3AL3RSdaMRHdBT7AhcufATF3TVz mwQzd0Jmqum/7xQKXR7OOd/hzJetqcSNGldaVtDvRSCIM6tLzhWkh4/uBITzyBory6TgmxwsF52H OSba3nlHt73PRYCwS1BB4X2dSOmyggy6nq2Jg/dpG4M+yCaXusF7gJtKDqJoJA2WHBYKrOm1oOy6 /zKBEp/T43NZp9fLybzbt+3mfHhxSj09tqsZCE+t/w//tddaQRxN4/5wPBjC76VwB+TiBwAA//8D AFBLAQItABQABgAIAAAAIQDw94q7/QAAAOIBAAATAAAAAAAAAAAAAAAAAAAAAABbQ29udGVudF9U eXBlc10ueG1sUEsBAi0AFAAGAAgAAAAhADHdX2HSAAAAjwEAAAsAAAAAAAAAAAAAAAAALgEAAF9y ZWxzLy5yZWxzUEsBAi0AFAAGAAgAAAAhADMvBZ5BAAAAOQAAABAAAAAAAAAAAAAAAAAAKQIAAGRy cy9zaGFwZXhtbC54bWxQSwECLQAUAAYACAAAACEAm0YyTcwAAADiAAAADwAAAAAAAAAAAAAAAACY AgAAZHJzL2Rvd25yZXYueG1sUEsFBgAAAAAEAAQA9QAAAJEDAAAAAA== " fillcolor="gray" strokecolor="#969696"/>
                      <v:oval id="Oval 52386172" o:spid="_x0000_s1215" style="position:absolute;left:697;top:314;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zfP7MsA AADhAAAADwAAAGRycy9kb3ducmV2LnhtbESPT2vCQBTE74V+h+UVvBTdGKmV1FX8V/DgodVg8fbM PpNg9m3Irpp+e1co9DjMzG+Y8bQ1lbhS40rLCvq9CARxZnXJuYJ099kdgXAeWWNlmRT8koPp5Plp jIm2N/6m69bnIkDYJaig8L5OpHRZQQZdz9bEwTvZxqAPssmlbvAW4KaScRQNpcGSw0KBNS0Kys7b iwmUwSHdv5Z1ej7+mJVdfm0Ou7lTqvPSzj5AeGr9f/ivvdYK3uLBaNh/j+HxKLwBObkDAAD//wMA UEsBAi0AFAAGAAgAAAAhAPD3irv9AAAA4gEAABMAAAAAAAAAAAAAAAAAAAAAAFtDb250ZW50X1R5 cGVzXS54bWxQSwECLQAUAAYACAAAACEAMd1fYdIAAACPAQAACwAAAAAAAAAAAAAAAAAuAQAAX3Jl bHMvLnJlbHNQSwECLQAUAAYACAAAACEAMy8FnkEAAAA5AAAAEAAAAAAAAAAAAAAAAAApAgAAZHJz L3NoYXBleG1sLnhtbFBLAQItABQABgAIAAAAIQC3N8/sywAAAOEAAAAPAAAAAAAAAAAAAAAAAJgC AABkcnMvZG93bnJldi54bWxQSwUGAAAAAAQABAD1AAAAkAMAAAAA " fillcolor="gray" strokecolor="#969696"/>
                      <v:oval id="Oval 2107641198" o:spid="_x0000_s1216" style="position:absolute;left:918;top:303;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InU9c4A AADjAAAADwAAAGRycy9kb3ducmV2LnhtbESPTU/CQBCG7yb+h82YcDGwLRqQykLEj4SDB4VGwm3s jm1Dd7bpLlD/PXMw8Th5531mnvmyd406URdqzwbSUQKKuPC25tJAvn0bPoAKEdli45kM/FKA5eL6 ao6Z9Wf+pNMmlkogHDI0UMXYZlqHoiKHYeRbYsl+fOcwytiV2nZ4Frhr9DhJJtphzXKhwpaeKyoO m6MTyt0+/7qt2/zwvXOv/uXjfb9dBWMGN/3TI6hIffxf/muvrYFxmkwn92k6k6fFSXxALy4AAAD/ /wMAUEsBAi0AFAAGAAgAAAAhAPD3irv9AAAA4gEAABMAAAAAAAAAAAAAAAAAAAAAAFtDb250ZW50 X1R5cGVzXS54bWxQSwECLQAUAAYACAAAACEAMd1fYdIAAACPAQAACwAAAAAAAAAAAAAAAAAuAQAA X3JlbHMvLnJlbHNQSwECLQAUAAYACAAAACEAMy8FnkEAAAA5AAAAEAAAAAAAAAAAAAAAAAApAgAA ZHJzL3NoYXBleG1sLnhtbFBLAQItABQABgAIAAAAIQDYidT1zgAAAOMAAAAPAAAAAAAAAAAAAAAA AJgCAABkcnMvZG93bnJldi54bWxQSwUGAAAAAAQABAD1AAAAkwMAAAAA " fillcolor="gray" strokecolor="#969696"/>
                      <v:oval id="Oval 831736890" o:spid="_x0000_s1217" style="position:absolute;left:1149;top:303;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XYyJc0A AADiAAAADwAAAGRycy9kb3ducmV2LnhtbESPTWvCQBCG7wX/wzJCL6VubMDG1FW0H9CDh1aDxds0 O02C2dmQ3Wr67zuHQo/DO+/z8ixWg2vVmfrQeDYwnSSgiEtvG64MFPuX2wxUiMgWW89k4IcCrJaj qwXm1l/4nc67WCmBcMjRQB1jl2sdypochonviCX78r3DKGdfadvjReCu1XdJMtMOG5aFGjt6rKk8 7b6dUNJjcbhpuuL0+eGe/dPb9rjfBGOux8P6AVSkIf4//7VfrYEsnd6ns2wuEqIkOqCXvwAAAP// AwBQSwECLQAUAAYACAAAACEA8PeKu/0AAADiAQAAEwAAAAAAAAAAAAAAAAAAAAAAW0NvbnRlbnRf VHlwZXNdLnhtbFBLAQItABQABgAIAAAAIQAx3V9h0gAAAI8BAAALAAAAAAAAAAAAAAAAAC4BAABf cmVscy8ucmVsc1BLAQItABQABgAIAAAAIQAzLwWeQQAAADkAAAAQAAAAAAAAAAAAAAAAACkCAABk cnMvc2hhcGV4bWwueG1sUEsBAi0AFAAGAAgAAAAhAFF2MiXNAAAA4gAAAA8AAAAAAAAAAAAAAAAA mAIAAGRycy9kb3ducmV2LnhtbFBLBQYAAAAABAAEAPUAAACSAwAAAAA= " fillcolor="gray" strokecolor="#969696"/>
                      <v:oval id="Oval 1208032044" o:spid="_x0000_s1218" style="position:absolute;left:1359;top:304;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AuFQ8wA AADjAAAADwAAAGRycy9kb3ducmV2LnhtbESPQWvCQBCF74L/YRmhF6m7RimSukprK3jwYDW0eJtm p0kwOxuyW03/fVcQPM689755M192thZnan3lWMN4pEAQ585UXGjIDuvHGQgfkA3WjknDH3lYLvq9 OabGXfiDzvtQiAhhn6KGMoQmldLnJVn0I9cQR+3HtRZDHNtCmhYvEW5rmSj1JC1WHC+U2NCqpPy0 /7WRMjlmn8OqyU7fX/bdve22x8Or1/ph0L08gwjUhbv5lt6YWD9RMzVJ1HQK15/iAuTiHwAA//8D AFBLAQItABQABgAIAAAAIQDw94q7/QAAAOIBAAATAAAAAAAAAAAAAAAAAAAAAABbQ29udGVudF9U eXBlc10ueG1sUEsBAi0AFAAGAAgAAAAhADHdX2HSAAAAjwEAAAsAAAAAAAAAAAAAAAAALgEAAF9y ZWxzLy5yZWxzUEsBAi0AFAAGAAgAAAAhADMvBZ5BAAAAOQAAABAAAAAAAAAAAAAAAAAAKQIAAGRy cy9zaGFwZXhtbC54bWxQSwECLQAUAAYACAAAACEAFAuFQ8wAAADjAAAADwAAAAAAAAAAAAAAAACY AgAAZHJzL2Rvd25yZXYueG1sUEsFBgAAAAAEAAQA9QAAAJEDAAAAAA== " fillcolor="gray" strokecolor="#969696"/>
                      <v:oval id="Oval 195570730" o:spid="_x0000_s1219" style="position:absolute;left:1590;top:304;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Y0P5cwA AADiAAAADwAAAGRycy9kb3ducmV2LnhtbESPzW7CMBCE75V4B2uReqnAKYhCAwaV/kgcemghKuK2 xEsSEa+j2IX07buHSj2OdubbmcWqc7W6UBsqzwbuhwko4tzbigsD2e5tMAMVIrLF2jMZ+KEAq2Xv ZoGp9Vf+pMs2FkogHFI0UMbYpFqHvCSHYegbYrmdfOswimwLbVu8CtzVepQkD9phxfKhxIaeS8rP 228nlPEh+7qrmux83LtX//LxftitgzG3/e5pDipSF//Nf+mNlfqPk8k0mY5lhEwSDXr5CwAA//8D AFBLAQItABQABgAIAAAAIQDw94q7/QAAAOIBAAATAAAAAAAAAAAAAAAAAAAAAABbQ29udGVudF9U eXBlc10ueG1sUEsBAi0AFAAGAAgAAAAhADHdX2HSAAAAjwEAAAsAAAAAAAAAAAAAAAAALgEAAF9y ZWxzLy5yZWxzUEsBAi0AFAAGAAgAAAAhADMvBZ5BAAAAOQAAABAAAAAAAAAAAAAAAAAAKQIAAGRy cy9zaGFwZXhtbC54bWxQSwECLQAUAAYACAAAACEAtY0P5cwAAADiAAAADwAAAAAAAAAAAAAAAACY AgAAZHJzL2Rvd25yZXYueG1sUEsFBgAAAAAEAAQA9QAAAJEDAAAAAA== " fillcolor="gray" strokecolor="#969696"/>
                      <v:oval id="Oval 1006148690" o:spid="_x0000_s1220" style="position:absolute;left:477;top:566;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jHeMcwA AADjAAAADwAAAGRycy9kb3ducmV2LnhtbESPzW7CQAyE75V4h5WReqlgQ1shSFkQ/UHi0EMLEYib mzVJRNYbZbcQ3h4fKvU4nvFnz2zRuVqdqQ2VZwOjYQKKOPe24sJAtl0NJqBCRLZYeyYDVwqwmPfu Zphaf+FvOm9ioQTCIUUDZYxNqnXIS3IYhr4hFu/oW4dRZFto2+JF4K7Wj0ky1g4rlgslNvRWUn7a /DqhPB2y3UPVZKefvfvw71+fh+1rMOa+3y1fQEXq4n/4b3tt5X0hjp4n46m0kE4yAD2/AQAA//8D AFBLAQItABQABgAIAAAAIQDw94q7/QAAAOIBAAATAAAAAAAAAAAAAAAAAAAAAABbQ29udGVudF9U eXBlc10ueG1sUEsBAi0AFAAGAAgAAAAhADHdX2HSAAAAjwEAAAsAAAAAAAAAAAAAAAAALgEAAF9y ZWxzLy5yZWxzUEsBAi0AFAAGAAgAAAAhADMvBZ5BAAAAOQAAABAAAAAAAAAAAAAAAAAAKQIAAGRy cy9zaGFwZXhtbC54bWxQSwECLQAUAAYACAAAACEAhjHeMcwAAADjAAAADwAAAAAAAAAAAAAAAACY AgAAZHJzL2Rvd25yZXYueG1sUEsFBgAAAAAEAAQA9QAAAJEDAAAAAA== " fillcolor="gray" strokecolor="#969696"/>
                      <v:oval id="Oval 1652725219" o:spid="_x0000_s1221" style="position:absolute;left:708;top:566;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DxyVs4A AADjAAAADwAAAGRycy9kb3ducmV2LnhtbESPS2/CMBCE75X6H6yt1EsFDql4BQxqKUgceuARgbgt 8TaJiNdR7EL493WlSj3uzsy3s9N5aypxpcaVlhX0uhEI4szqknMF6X7VGYFwHlljZZkU3MnBfPb4 MMVE2xtv6brzuQgQdgkqKLyvEyldVpBB17U1cdC+bGPQh7HJpW7wFuCmknEUDaTBksOFAmtaFJRd dt8mUF5P6eGlrNPL+WiW9mPzedq/O6Wen9q3CQhPrf83/6XXOtQf9ONh3I97Y/j9KSxAzn4AAAD/ /wMAUEsBAi0AFAAGAAgAAAAhAPD3irv9AAAA4gEAABMAAAAAAAAAAAAAAAAAAAAAAFtDb250ZW50 X1R5cGVzXS54bWxQSwECLQAUAAYACAAAACEAMd1fYdIAAACPAQAACwAAAAAAAAAAAAAAAAAuAQAA X3JlbHMvLnJlbHNQSwECLQAUAAYACAAAACEAMy8FnkEAAAA5AAAAEAAAAAAAAAAAAAAAAAApAgAA ZHJzL3NoYXBleG1sLnhtbFBLAQItABQABgAIAAAAIQDoPHJWzgAAAOMAAAAPAAAAAAAAAAAAAAAA AJgCAABkcnMvZG93bnJldi54bWxQSwUGAAAAAAQABAD1AAAAkwMAAAAA " fillcolor="gray" strokecolor="#969696"/>
                      <v:oval id="Oval 1342424051" o:spid="_x0000_s1222" style="position:absolute;left:929;top:555;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jSgZ80A AADjAAAADwAAAGRycy9kb3ducmV2LnhtbESPQU8CQQyF7yb+h0lJuBiYBZSQlYGoaOKBg8AGwq3u lN0NO53Nzgjrv7cmJqan1/f6tZ0vO1erC7Wh8mxgNExAEefeVlwYyHZvgxmoEJEt1p7JwDcFWC5u b+aYWn/lDV22sVAC4ZCigTLGJtU65CU5DEPfEIt38q3DKLIttG3xKnBX63GSTLXDimVDiQ29lJSf t19OKJNjtr+rmuz8eXCvfvWxPu6egzH9Xvf0CCpSF//Df9PvVs6f3I+lkocR/P4kDdCLHwAAAP// AwBQSwECLQAUAAYACAAAACEA8PeKu/0AAADiAQAAEwAAAAAAAAAAAAAAAAAAAAAAW0NvbnRlbnRf VHlwZXNdLnhtbFBLAQItABQABgAIAAAAIQAx3V9h0gAAAI8BAAALAAAAAAAAAAAAAAAAAC4BAABf cmVscy8ucmVsc1BLAQItABQABgAIAAAAIQAzLwWeQQAAADkAAAAQAAAAAAAAAAAAAAAAACkCAABk cnMvc2hhcGV4bWwueG1sUEsBAi0AFAAGAAgAAAAhAAY0oGfNAAAA4wAAAA8AAAAAAAAAAAAAAAAA mAIAAGRycy9kb3ducmV2LnhtbFBLBQYAAAAABAAEAPUAAACSAwAAAAA= " fillcolor="gray" strokecolor="#969696"/>
                      <v:oval id="Oval 647935960" o:spid="_x0000_s1223" style="position:absolute;left:1160;top:555;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Kyuks0A AADiAAAADwAAAGRycy9kb3ducmV2LnhtbESPTU/CQBCG7yb+h82YeCGyRbRKZSH4QcLBg0Kj4TZ2 x7ahO9t0Fyj/3jmQeJy88z5vnum8d406UBdqzwZGwwQUceFtzaWBfLO8eQQVIrLFxjMZOFGA+ezy YoqZ9Uf+pMM6lkogHDI0UMXYZlqHoiKHYehbYsl+fecwytmV2nZ4FLhr9G2SpNphzbJQYUsvFRW7 9d4JZbzNvwZ1m+9+vt2bf/14326egzHXV/3iCVSkPv4/n9srayC9e5iM7yepSIiS6ICe/QEAAP// AwBQSwECLQAUAAYACAAAACEA8PeKu/0AAADiAQAAEwAAAAAAAAAAAAAAAAAAAAAAW0NvbnRlbnRf VHlwZXNdLnhtbFBLAQItABQABgAIAAAAIQAx3V9h0gAAAI8BAAALAAAAAAAAAAAAAAAAAC4BAABf cmVscy8ucmVsc1BLAQItABQABgAIAAAAIQAzLwWeQQAAADkAAAAQAAAAAAAAAAAAAAAAACkCAABk cnMvc2hhcGV4bWwueG1sUEsBAi0AFAAGAAgAAAAhAFSsrpLNAAAA4gAAAA8AAAAAAAAAAAAAAAAA mAIAAGRycy9kb3ducmV2LnhtbFBLBQYAAAAABAAEAPUAAACSAwAAAAA= " fillcolor="gray" strokecolor="#969696"/>
                      <v:oval id="Oval 1551963455" o:spid="_x0000_s1224" style="position:absolute;left:1370;top:556;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qDDmc4A AADjAAAADwAAAGRycy9kb3ducmV2LnhtbESPT2vCQBDF7wW/wzJCL0U3ViOaukpbK3jowT9B8TZm p0kwOxuyW02/vVso9Djz3vvNm9miNZW4UuNKywoG/QgEcWZ1ybmCdL/qTUA4j6yxskwKfsjBYt55 mGGi7Y23dN35XAQIuwQVFN7XiZQuK8ig69uaOGhftjHow9jkUjd4C3BTyecoGkuDJYcLBdb0XlB2 2X2bQBme0sNTWaeX89F82OXm87R/c0o9dtvXFxCeWv9v/kuvdagfx4PpeDiKY/j9KSxAzu8AAAD/ /wMAUEsBAi0AFAAGAAgAAAAhAPD3irv9AAAA4gEAABMAAAAAAAAAAAAAAAAAAAAAAFtDb250ZW50 X1R5cGVzXS54bWxQSwECLQAUAAYACAAAACEAMd1fYdIAAACPAQAACwAAAAAAAAAAAAAAAAAuAQAA X3JlbHMvLnJlbHNQSwECLQAUAAYACAAAACEAMy8FnkEAAAA5AAAAEAAAAAAAAAAAAAAAAAApAgAA ZHJzL3NoYXBleG1sLnhtbFBLAQItABQABgAIAAAAIQACoMOZzgAAAOMAAAAPAAAAAAAAAAAAAAAA AJgCAABkcnMvZG93bnJldi54bWxQSwUGAAAAAAQABAD1AAAAkwMAAAAA " fillcolor="gray" strokecolor="#969696"/>
                      <v:oval id="Oval 1178845366" o:spid="_x0000_s1225" style="position:absolute;left:1601;top:556;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3v81s4A AADjAAAADwAAAGRycy9kb3ducmV2LnhtbESPQU/CQBCF7yT8h82QcDGyRaQ2lYUgQsKBg0Kj4TZ2 h7ahO9t0V6j/3jUx4Tjz3vvmzWzRmVpcqHWVZQXjUQSCOLe64kJBdtjcJyCcR9ZYWyYFP+RgMe/3 Zphqe+V3uux9IQKEXYoKSu+bVEqXl2TQjWxDHLSTbQ36MLaF1C1eA9zU8iGKYmmw4nChxIZWJeXn /bcJlMkx+7irmuz89WnW9vVtdzy8OKWGg275DMJT52/m//RWh/rjpyR5nE7iGP5+CguQ818AAAD/ /wMAUEsBAi0AFAAGAAgAAAAhAPD3irv9AAAA4gEAABMAAAAAAAAAAAAAAAAAAAAAAFtDb250ZW50 X1R5cGVzXS54bWxQSwECLQAUAAYACAAAACEAMd1fYdIAAACPAQAACwAAAAAAAAAAAAAAAAAuAQAA X3JlbHMvLnJlbHNQSwECLQAUAAYACAAAACEAMy8FnkEAAAA5AAAAEAAAAAAAAAAAAAAAAAApAgAA ZHJzL3NoYXBleG1sLnhtbFBLAQItABQABgAIAAAAIQBre/zWzgAAAOMAAAAPAAAAAAAAAAAAAAAA AJgCAABkcnMvZG93bnJldi54bWxQSwUGAAAAAAQABAD1AAAAkwMAAAAA " fillcolor="gray" strokecolor="#969696"/>
                      <v:oval id="Oval 698935433" o:spid="_x0000_s1226" style="position:absolute;left:488;top:787;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4mxjs0A AADiAAAADwAAAGRycy9kb3ducmV2LnhtbESPzWvCQBTE74L/w/KEXopu2rSiqav0Q8FDD34Exdsz +5oEs29DdtX0v3cLBY/DzPyGmcxaU4kLNa60rOBpEIEgzqwuOVeQbhf9EQjnkTVWlknBLzmYTbud CSbaXnlNl43PRYCwS1BB4X2dSOmyggy6ga2Jg/djG4M+yCaXusFrgJtKPkfRUBosOSwUWNNnQdlp czaBEh/S3WNZp6fj3szt1+r7sP1wSj302vc3EJ5afw//t5dawXA8GsevL3EMf5fCHZDTGwAAAP// AwBQSwECLQAUAAYACAAAACEA8PeKu/0AAADiAQAAEwAAAAAAAAAAAAAAAAAAAAAAW0NvbnRlbnRf VHlwZXNdLnhtbFBLAQItABQABgAIAAAAIQAx3V9h0gAAAI8BAAALAAAAAAAAAAAAAAAAAC4BAABf cmVscy8ucmVsc1BLAQItABQABgAIAAAAIQAzLwWeQQAAADkAAAAQAAAAAAAAAAAAAAAAACkCAABk cnMvc2hhcGV4bWwueG1sUEsBAi0AFAAGAAgAAAAhALuJsY7NAAAA4gAAAA8AAAAAAAAAAAAAAAAA mAIAAGRycy9kb3ducmV2LnhtbFBLBQYAAAAABAAEAPUAAACSAwAAAAA= " fillcolor="gray" strokecolor="#969696"/>
                      <v:oval id="Oval 1410790107" o:spid="_x0000_s1227" style="position:absolute;left:719;top:787;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5aaUc0A AADjAAAADwAAAGRycy9kb3ducmV2LnhtbESPTWvDMAyG74P9B6NBL2O12459pHXLPmGHHbY2bPSm xWoSGsshdtv031eDwS6CV++rR9Js0ftG7amLdWALo6EBRVwEV3NpIV+9Xt2BignZYROYLBwpwmJ+ fjbDzIUDf9J+mUolEI4ZWqhSajOtY1GRxzgMLbF4m9B5TCK7UrsODwL3jR4bc6M91iwbKmzpqaJi u9x5oUzW+ddl3ebbn2//Ep4/3terx2jt4KJ/mIJK1Kf/8N/0m5Pzr0fm9t5Igd+fpAF6fgIAAP// AwBQSwECLQAUAAYACAAAACEA8PeKu/0AAADiAQAAEwAAAAAAAAAAAAAAAAAAAAAAW0NvbnRlbnRf VHlwZXNdLnhtbFBLAQItABQABgAIAAAAIQAx3V9h0gAAAI8BAAALAAAAAAAAAAAAAAAAAC4BAABf cmVscy8ucmVsc1BLAQItABQABgAIAAAAIQAzLwWeQQAAADkAAAAQAAAAAAAAAAAAAAAAACkCAABk cnMvc2hhcGV4bWwueG1sUEsBAi0AFAAGAAgAAAAhAHOWmlHNAAAA4wAAAA8AAAAAAAAAAAAAAAAA mAIAAGRycy9kb3ducmV2LnhtbFBLBQYAAAAABAAEAPUAAACSAwAAAAA= " fillcolor="gray" strokecolor="#969696"/>
                      <v:oval id="Oval 129003594" o:spid="_x0000_s1228" style="position:absolute;left:940;top:776;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4gck8wA AADiAAAADwAAAGRycy9kb3ducmV2LnhtbESPTWvCQBCG74L/YRmhF9FdtS2auko/FDx4aDW0eJtm xySYnQ3Zrab/vlsQPD688z4zM1+2thJnanzpWMNoqEAQZ86UnGtI9+vBFIQPyAYrx6ThlzwsF93O HBPjLvxB513IRZSwT1BDEUKdSOmzgiz6oauJY3Z0jcUQscmlafAS5baSY6UepcWS44YCa3otKDvt fmy0TA7pZ7+s09P3l125t/ftYf/itb7rtc9PIAK14TZ8bW9MPH88U2ryMLuH/5cig1z8AQAA//8D AFBLAQItABQABgAIAAAAIQDw94q7/QAAAOIBAAATAAAAAAAAAAAAAAAAAAAAAABbQ29udGVudF9U eXBlc10ueG1sUEsBAi0AFAAGAAgAAAAhADHdX2HSAAAAjwEAAAsAAAAAAAAAAAAAAAAALgEAAF9y ZWxzLy5yZWxzUEsBAi0AFAAGAAgAAAAhADMvBZ5BAAAAOQAAABAAAAAAAAAAAAAAAAAAKQIAAGRy cy9zaGFwZXhtbC54bWxQSwECLQAUAAYACAAAACEA54gck8wAAADiAAAADwAAAAAAAAAAAAAAAACY AgAAZHJzL2Rvd25yZXYueG1sUEsFBgAAAAAEAAQA9QAAAJEDAAAAAA== " fillcolor="gray" strokecolor="#969696"/>
                      <v:oval id="Oval 1506847621" o:spid="_x0000_s1229" style="position:absolute;left:1171;top:776;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VUGU84A AADjAAAADwAAAGRycy9kb3ducmV2LnhtbESPS2/CMBCE75X6H6yt1AsCB1oCSjGo5SFx4MAjAnHb xtskIl5HsQvpv68rIfW4OzPfzk5mranElRpXWlbQ70UgiDOrS84VpIdVdwzCeWSNlWVS8EMOZtPH hwkm2t54R9e9z0WAsEtQQeF9nUjpsoIMup6tiYP2ZRuDPoxNLnWDtwA3lRxEUSwNlhwuFFjTvKDs sv82gfJyTo+dsk4vnyeztIvt5nz4cEo9P7XvbyA8tf7ffE+vdag/jOLx6yge9OHvp7AAOf0FAAD/ /wMAUEsBAi0AFAAGAAgAAAAhAPD3irv9AAAA4gEAABMAAAAAAAAAAAAAAAAAAAAAAFtDb250ZW50 X1R5cGVzXS54bWxQSwECLQAUAAYACAAAACEAMd1fYdIAAACPAQAACwAAAAAAAAAAAAAAAAAuAQAA X3JlbHMvLnJlbHNQSwECLQAUAAYACAAAACEAMy8FnkEAAAA5AAAAEAAAAAAAAAAAAAAAAAApAgAA ZHJzL3NoYXBleG1sLnhtbFBLAQItABQABgAIAAAAIQAVVQZTzgAAAOMAAAAPAAAAAAAAAAAAAAAA AJgCAABkcnMvZG93bnJldi54bWxQSwUGAAAAAAQABAD1AAAAkwMAAAAA " fillcolor="gray" strokecolor="#969696"/>
                      <v:oval id="Oval 1881503794" o:spid="_x0000_s1230" style="position:absolute;left:1381;top:777;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udOo84A AADjAAAADwAAAGRycy9kb3ducmV2LnhtbESPS2/CMBCE70j8B2sr9VKBQ6GQphjUF1IPHHhEIG7b eEki4nUUu5D++xqpEsfdmfl2djpvTSXO1LjSsoJBPwJBnFldcq4g3S56MQjnkTVWlknBLzmYz7qd KSbaXnhN543PRYCwS1BB4X2dSOmyggy6vq2Jg3a0jUEfxiaXusFLgJtKPkbRWBosOVwosKb3grLT 5scEyvCQ7h7KOj19782n/VgtD9s3p9T9Xfv6AsJT62/m//SXDvXjePAUDSfPI7j+FBYgZ38AAAD/ /wMAUEsBAi0AFAAGAAgAAAAhAPD3irv9AAAA4gEAABMAAAAAAAAAAAAAAAAAAAAAAFtDb250ZW50 X1R5cGVzXS54bWxQSwECLQAUAAYACAAAACEAMd1fYdIAAACPAQAACwAAAAAAAAAAAAAAAAAuAQAA X3JlbHMvLnJlbHNQSwECLQAUAAYACAAAACEAMy8FnkEAAAA5AAAAEAAAAAAAAAAAAAAAAAApAgAA ZHJzL3NoYXBleG1sLnhtbFBLAQItABQABgAIAAAAIQBq506jzgAAAOMAAAAPAAAAAAAAAAAAAAAA AJgCAABkcnMvZG93bnJldi54bWxQSwUGAAAAAAQABAD1AAAAkwMAAAAA " fillcolor="gray" strokecolor="#969696"/>
                      <v:oval id="Oval 362358097" o:spid="_x0000_s1231" style="position:absolute;left:1612;top:777;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hxnScwA AADiAAAADwAAAGRycy9kb3ducmV2LnhtbESPS2vCQBSF9wX/w3CFbopONNRHdBT7Ahdd+AiKu2vm mgQzd0Jmqum/7xQKXR7OOd/hzJetqcSNGldaVjDoRyCIM6tLzhWk+4/eBITzyBory6TgmxwsF52H OSba3nlLt53PRYCwS1BB4X2dSOmyggy6vq2Jg3exjUEfZJNL3eA9wE0lh1E0kgZLDgsF1vRaUHbd fZlAiU/p4ams0+v5aN7t2+bztH9xSj1229UMhKfW/4f/2mutIB4N4+dJNB3D76VwB+TiBwAA//8D AFBLAQItABQABgAIAAAAIQDw94q7/QAAAOIBAAATAAAAAAAAAAAAAAAAAAAAAABbQ29udGVudF9U eXBlc10ueG1sUEsBAi0AFAAGAAgAAAAhADHdX2HSAAAAjwEAAAsAAAAAAAAAAAAAAAAALgEAAF9y ZWxzLy5yZWxzUEsBAi0AFAAGAAgAAAAhADMvBZ5BAAAAOQAAABAAAAAAAAAAAAAAAAAAKQIAAGRy cy9zaGFwZXhtbC54bWxQSwECLQAUAAYACAAAACEAFhxnScwAAADiAAAADwAAAAAAAAAAAAAAAACY AgAAZHJzL2Rvd25yZXYueG1sUEsFBgAAAAAEAAQA9QAAAJEDAAAAAA== " fillcolor="gray" strokecolor="#969696"/>
                      <v:oval id="Oval 1661101937" o:spid="_x0000_s1232" style="position:absolute;left:499;top:1018;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80fc80A AADjAAAADwAAAGRycy9kb3ducmV2LnhtbESPzWvCQBDF74X+D8sIvYhuUiFq6ir9BA8e/AiKt2l2 TILZ2ZDdavrfdwWhx5n33m/ezBadqcWFWldZVhAPIxDEudUVFwqy3ddgAsJ5ZI21ZVLwSw4W88eH GabaXnlDl60vRICwS1FB6X2TSunykgy6oW2Ig3ayrUEfxraQusVrgJtaPkdRIg1WHC6U2NB7Sfl5 +2MCZXTM9v2qyc7fB/NpP9ar4+7NKfXU615fQHjq/L/5nl7qUD9J4jiKp6Mx3H4KC5DzPwAAAP// AwBQSwECLQAUAAYACAAAACEA8PeKu/0AAADiAQAAEwAAAAAAAAAAAAAAAAAAAAAAW0NvbnRlbnRf VHlwZXNdLnhtbFBLAQItABQABgAIAAAAIQAx3V9h0gAAAI8BAAALAAAAAAAAAAAAAAAAAC4BAABf cmVscy8ucmVsc1BLAQItABQABgAIAAAAIQAzLwWeQQAAADkAAAAQAAAAAAAAAAAAAAAAACkCAABk cnMvc2hhcGV4bWwueG1sUEsBAi0AFAAGAAgAAAAhAJPNH3PNAAAA4wAAAA8AAAAAAAAAAAAAAAAA mAIAAGRycy9kb3ducmV2LnhtbFBLBQYAAAAABAAEAPUAAACSAwAAAAA= " fillcolor="gray" strokecolor="#969696"/>
                      <v:oval id="Oval 1603665271" o:spid="_x0000_s1233" style="position:absolute;left:730;top:1018;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CnUcs0A AADjAAAADwAAAGRycy9kb3ducmV2LnhtbESPT2vCQBDF70K/wzKFXqRuVExLdJX+sdCDB42h4m3M jkkwOxuyW02/vVsQPM68937zZrboTC3O1LrKsoLhIAJBnFtdcaEg2349v4JwHlljbZkU/JGDxfyh N8NE2wtv6Jz6QgQIuwQVlN43iZQuL8mgG9iGOGhH2xr0YWwLqVu8BLip5SiKYmmw4nChxIY+SspP 6a8JlPE+++lXTXY67MzSfq5X++27U+rpsXubgvDU+bv5lv7WoX4cjeN4MnoZwv9PYQFyfgUAAP// AwBQSwECLQAUAAYACAAAACEA8PeKu/0AAADiAQAAEwAAAAAAAAAAAAAAAAAAAAAAW0NvbnRlbnRf VHlwZXNdLnhtbFBLAQItABQABgAIAAAAIQAx3V9h0gAAAI8BAAALAAAAAAAAAAAAAAAAAC4BAABf cmVscy8ucmVsc1BLAQItABQABgAIAAAAIQAzLwWeQQAAADkAAAAQAAAAAAAAAAAAAAAAACkCAABk cnMvc2hhcGV4bWwueG1sUEsBAi0AFAAGAAgAAAAhAFQp1HLNAAAA4wAAAA8AAAAAAAAAAAAAAAAA mAIAAGRycy9kb3ducmV2LnhtbFBLBQYAAAAABAAEAPUAAACSAwAAAAA= " fillcolor="gray" strokecolor="#969696"/>
                      <v:oval id="Oval 814134524" o:spid="_x0000_s1234" style="position:absolute;left:951;top:1007;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eP76cwA AADiAAAADwAAAGRycy9kb3ducmV2LnhtbESPT2vCQBTE7wW/w/KEXkQ30Vgkuor2D/TgwWpQvL1m X5Ng9m3IbjX99t2C0OMwM79hFqvO1OJKrassK4hHEQji3OqKCwXZ4W04A+E8ssbaMin4IQerZe9h gam2N/6g694XIkDYpaig9L5JpXR5SQbdyDbEwfuyrUEfZFtI3eItwE0tx1H0JA1WHBZKbOi5pPyy /zaBMjlnx0HVZJfPk3m1L7vt+bBxSj32u/UchKfO/4fv7XetYBYn8SSZjhP4uxTugFz+AgAA//8D AFBLAQItABQABgAIAAAAIQDw94q7/QAAAOIBAAATAAAAAAAAAAAAAAAAAAAAAABbQ29udGVudF9U eXBlc10ueG1sUEsBAi0AFAAGAAgAAAAhADHdX2HSAAAAjwEAAAsAAAAAAAAAAAAAAAAALgEAAF9y ZWxzLy5yZWxzUEsBAi0AFAAGAAgAAAAhADMvBZ5BAAAAOQAAABAAAAAAAAAAAAAAAAAAKQIAAGRy cy9zaGFwZXhtbC54bWxQSwECLQAUAAYACAAAACEAWeP76cwAAADiAAAADwAAAAAAAAAAAAAAAACY AgAAZHJzL2Rvd25yZXYueG1sUEsFBgAAAAAEAAQA9QAAAJEDAAAAAA== " fillcolor="gray" strokecolor="#969696"/>
                      <v:oval id="Oval 136421046" o:spid="_x0000_s1235" style="position:absolute;left:1182;top:1007;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o8bwcwA AADiAAAADwAAAGRycy9kb3ducmV2LnhtbESPwWrCQBCG7wXfYRnBS9GNRkKJrqKtQg89tBoUb9Ps NAlmZ0N2jenbdwuFHj/++b+ZWa57U4uOWldZVjCdRCCIc6srLhRkx/34CYTzyBpry6TgmxysV4OH Jaba3vmDuoMvRJCwS1FB6X2TSunykgy6iW2IQ/ZlW4M+YFtI3eI9yE0tZ1GUSIMVhw0lNvRcUn49 3EywxJfs9Fg12fXzbHb25f3tctw6pUbDfrMA4an3/8N/7Vcdzo+T+WwazRP4fSkwyNUPAAAA//8D AFBLAQItABQABgAIAAAAIQDw94q7/QAAAOIBAAATAAAAAAAAAAAAAAAAAAAAAABbQ29udGVudF9U eXBlc10ueG1sUEsBAi0AFAAGAAgAAAAhADHdX2HSAAAAjwEAAAsAAAAAAAAAAAAAAAAALgEAAF9y ZWxzLy5yZWxzUEsBAi0AFAAGAAgAAAAhADMvBZ5BAAAAOQAAABAAAAAAAAAAAAAAAAAAKQIAAGRy cy9zaGFwZXhtbC54bWxQSwECLQAUAAYACAAAACEAZo8bwcwAAADiAAAADwAAAAAAAAAAAAAAAACY AgAAZHJzL2Rvd25yZXYueG1sUEsFBgAAAAAEAAQA9QAAAJEDAAAAAA== " fillcolor="gray" strokecolor="#969696"/>
                      <v:oval id="Oval 1807357495" o:spid="_x0000_s1236" style="position:absolute;left:1392;top:1008;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yBGFM4A AADjAAAADwAAAGRycy9kb3ducmV2LnhtbESPS2/CMBCE75X4D9ZW6gWB0/JsikHlUamHHnhErbht 4yWJiNdRbCD8+xoJqcfdmfl2djJrTCnOVLvCsoLnbgSCOLW64ExBsvvojEE4j6yxtEwKruRgNm09 TDDW9sIbOm99JgKEXYwKcu+rWEqX5mTQdW1FHLSDrQ36MNaZ1DVeAtyU8iWKhtJgweFCjhUtckqP 25MJlN4++W4XVXL8/TEru1x/7Xdzp9TTY/P+BsJT4//N9/SnDvXH0ag3GPVfB3D7KSxATv8AAAD/ /wMAUEsBAi0AFAAGAAgAAAAhAPD3irv9AAAA4gEAABMAAAAAAAAAAAAAAAAAAAAAAFtDb250ZW50 X1R5cGVzXS54bWxQSwECLQAUAAYACAAAACEAMd1fYdIAAACPAQAACwAAAAAAAAAAAAAAAAAuAQAA X3JlbHMvLnJlbHNQSwECLQAUAAYACAAAACEAMy8FnkEAAAA5AAAAEAAAAAAAAAAAAAAAAAApAgAA ZHJzL3NoYXBleG1sLnhtbFBLAQItABQABgAIAAAAIQCjIEYUzgAAAOMAAAAPAAAAAAAAAAAAAAAA AJgCAABkcnMvZG93bnJldi54bWxQSwUGAAAAAAQABAD1AAAAkwMAAAAA " fillcolor="gray" strokecolor="#969696"/>
                      <v:oval id="Oval 599078768" o:spid="_x0000_s1237" style="position:absolute;left:1623;top:1008;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Pofl80A AADiAAAADwAAAGRycy9kb3ducmV2LnhtbESPy27CQAxF95X6DyNXYlPBpKDyCAyoT6mLLgpEIHYm 4yYRGU+UmUL4+3pRqUvr+h77LFadq9WZ2lB5NvAwSEAR595WXBjItu/9KagQkS3WnsnAlQKslrc3 C0ytv/CazptYKIFwSNFAGWOTah3ykhyGgW+IJfv2rcMoY1to2+JF4K7WwyQZa4cVy4USG3opKT9t fpxQRodsd1812em4d2/+9evzsH0OxvTuuqc5qEhd/F/+a39YA4+zWTKZTsbysyiJDujlLwAAAP// AwBQSwECLQAUAAYACAAAACEA8PeKu/0AAADiAQAAEwAAAAAAAAAAAAAAAAAAAAAAW0NvbnRlbnRf VHlwZXNdLnhtbFBLAQItABQABgAIAAAAIQAx3V9h0gAAAI8BAAALAAAAAAAAAAAAAAAAAC4BAABf cmVscy8ucmVsc1BLAQItABQABgAIAAAAIQAzLwWeQQAAADkAAAAQAAAAAAAAAAAAAAAAACkCAABk cnMvc2hhcGV4bWwueG1sUEsBAi0AFAAGAAgAAAAhAAD6H5fNAAAA4gAAAA8AAAAAAAAAAAAAAAAA mAIAAGRycy9kb3ducmV2LnhtbFBLBQYAAAAABAAEAPUAAACSAwAAAAA= " fillcolor="gray" strokecolor="#969696"/>
                    </v:group>
                    <v:group id="Group 1663213141" o:spid="_x0000_s1238" style="position:absolute;left:574;top:308;width:998;height:56" coordorigin="574,420" coordsize="877,5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2pV08gAAADjAAAADwAAAGRycy9kb3ducmV2LnhtbERPS2vCQBC+F/oflin0 Vjdr2lCiq4jY0oMUfEDxNmTHJJidDdk1if++Wyh4nO898+VoG9FT52vHGtQkAUFcOFNzqeF4+Hh5 B+EDssHGMWm4kYfl4vFhjrlxA++o34dSxBD2OWqoQmhzKX1RkUU/cS1x5M6usxji2ZXSdDjEcNvI aZJk0mLNsaHCltYVFZf91Wr4HHBYpWrTby/n9e10ePv+2SrS+vlpXM1ABBrDXfzv/jJxfpalU5Wq VwV/P0UA5OIX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CNqVdPIAAAA 4wAAAA8AAAAAAAAAAAAAAAAAqgIAAGRycy9kb3ducmV2LnhtbFBLBQYAAAAABAAEAPoAAACfAwAA AAA= ">
                      <v:shape id="AutoShape 4746" o:spid="_x0000_s1239" type="#_x0000_t32" style="position:absolute;left:577;top:420;width:874;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a3tq8cAAADhAAAADwAAAGRycy9kb3ducmV2LnhtbESPzYvCMBTE7wv+D+EteFtTv6VrFBUE Lx78uHh7NM+m2LzUJtbuf78RBI/DzPyGmS9bW4qGal84VtDvJSCIM6cLzhWcT9ufGQgfkDWWjknB H3lYLjpfc0y1e/KBmmPIRYSwT1GBCaFKpfSZIYu+5yri6F1dbTFEWedS1/iMcFvKQZJMpMWC44LB ijaGstvxYRXYStv73hl9uRXDck2762qdNEp1v9vVL4hAbfiE3+2dVjAcDfrj2XQEr0fxDcjFP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9re2rxwAAAOEAAAAPAAAAAAAA AAAAAAAAAKECAABkcnMvZG93bnJldi54bWxQSwUGAAAAAAQABAD5AAAAlQMAAAAA " strokeweight="1.5pt"/>
                      <v:shape id="AutoShape 4747" o:spid="_x0000_s1240" type="#_x0000_t32" style="position:absolute;left:574;top:476;width:874;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7zltIMcAAADiAAAADwAAAGRycy9kb3ducmV2LnhtbESPQYvCMBSE7wv7H8Jb8LYmtqBL1ygq CF48qHvZ26N5NsXmpTax1n9vhIU9DjPzDTNfDq4RPXWh9qxhMlYgiEtvaq40/Jy2n18gQkQ22Hgm DQ8KsFy8v82xMP7OB+qPsRIJwqFADTbGtpAylJYchrFviZN39p3DmGRXSdPhPcFdIzOlptJhzWnB YksbS+XleHMaXGvcde+t+b3UebOm3Xm1Vr3Wo49h9Q0i0hD/w3/tndGQT2fZJM9UDq9L6Q7IxR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vOW0gxwAAAOIAAAAPAAAAAAAA AAAAAAAAAKECAABkcnMvZG93bnJldi54bWxQSwUGAAAAAAQABAD5AAAAlQMAAAAA " strokeweight="1.5pt"/>
                      <v:shape id="AutoShape 4748" o:spid="_x0000_s1241" type="#_x0000_t32" style="position:absolute;left:801;top:450;width:315;height:0;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g3Mx8oAAADiAAAADwAAAGRycy9kb3ducmV2LnhtbESPX2vCMBTF34V9h3AHvoyZVuZ0nVGm 4NjeNieTvV2aa1PW3JQk1vrtzWDg4+H8+XHmy942oiMfascK8lEGgrh0uuZKwe5rcz8DESKyxsYx KThTgOXiZjDHQrsTf1K3jZVIIxwKVGBibAspQ2nIYhi5ljh5B+ctxiR9JbXHUxq3jRxn2aO0WHMi GGxpbaj83R5t4r56Wn1za1b7D3/UP+Fw977vlBre9i/PICL18Rr+b79pBU/ZJM+nk4cp/F1Kd0Au Lg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iDczHygAAAOIAAAAPAAAA AAAAAAAAAAAAAKECAABkcnMvZG93bnJldi54bWxQSwUGAAAAAAQABAD5AAAAmAMAAAAA " strokeweight="1.5pt">
                        <v:stroke startarrow="classic" startarrowwidth="wide" startarrowlength="long"/>
                      </v:shape>
                    </v:group>
                    <v:shape id="AutoShape 4749" o:spid="_x0000_s1242" type="#_x0000_t32" style="position:absolute;left:1270;top:508;width:0;height:42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huG0cYAAADjAAAADwAAAGRycy9kb3ducmV2LnhtbERPS27CMBDdI/UO1iCxA5tvIWAQQkKq 2AV6gCEekkA8TmMDKaevK1Xqct5/VpvWVuJBjS8daxgOFAjizJmScw2fp31/DsIHZIOVY9LwTR42 67fOChPjnpzS4xhyEUPYJ6ihCKFOpPRZQRb9wNXEkbu4xmKIZ5NL0+AzhttKjpSaSYslx4YCa9oV lN2Od6vhbGfbyz49Xb9eO4WTwyFt7yHVutdtt0sQgdrwL/5zf5g4f6HG78PpdD6G358iAHL9Aw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IYbhtHGAAAA4wAAAA8AAAAAAAAA AAAAAAAAoQIAAGRycy9kb3ducmV2LnhtbFBLBQYAAAAABAAEAPkAAACUAwAAAAA= " strokeweight="1.5pt">
                      <v:stroke endarrow="classic" endarrowwidth="wide" endarrowlength="long"/>
                    </v:shape>
                  </v:group>
                  <v:group id="Group 978884535" o:spid="_x0000_s1243" style="position:absolute;top:80;width:1924;height:1220" coordorigin=",80" coordsize="1924,122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vZPtU8wAAADiAAAADwAAAGRycy9kb3ducmV2LnhtbESPT2vCQBTE74V+h+UJ vdVNalNjdBWRtvQgBf+AeHtkn0kw+zZkt0n89t2C0OMwM79hFqvB1KKj1lWWFcTjCARxbnXFhYLj 4eM5BeE8ssbaMim4kYPV8vFhgZm2Pe+o2/tCBAi7DBWU3jeZlC4vyaAb24Y4eBfbGvRBtoXULfYB bmr5EkVv0mDFYaHEhjYl5df9j1Hw2WO/nsTv3fZ62dzOh+T7tI1JqafRsJ6D8DT4//C9/aUVzKZp mr4mkwT+LoU7IJe/AA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C9k+1T zAAAAOIAAAAPAAAAAAAAAAAAAAAAAKoCAABkcnMvZG93bnJldi54bWxQSwUGAAAAAAQABAD6AAAA owMAAAAA ">
                    <v:group id="Group 1256865628" o:spid="_x0000_s1244" style="position:absolute;left:483;top:741;width:762;height:540" coordorigin="483,741" coordsize="762,5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tq6b8wAAADjAAAADwAAAGRycy9kb3ducmV2LnhtbESPQUvDQBCF70L/wzIF b3aTSEKJ3ZZSVDwUwVYQb0N2moRmZ0N2TdJ/7xwEjzPvzXvfbHaz69RIQ2g9G0hXCSjiytuWawOf 55eHNagQkS12nsnAjQLstou7DZbWT/xB4ynWSkI4lGigibEvtQ5VQw7DyvfEol384DDKONTaDjhJ uOt0liSFdtiyNDTY06Gh6nr6cQZeJ5z2j+nzeLxeDrfvc/7+dUzJmPvlvH8CFWmO/+a/6zcr+Fle rIu8yARafpIF6O0vAA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Bm2rpv zAAAAOMAAAAPAAAAAAAAAAAAAAAAAKoCAABkcnMvZG93bnJldi54bWxQSwUGAAAAAAQABAD6AAAA owMAAAAA ">
                      <v:shape id="Text Box 4752" o:spid="_x0000_s1245" type="#_x0000_t202" style="position:absolute;left:483;top:741;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LY0PscA AADjAAAADwAAAGRycy9kb3ducmV2LnhtbERP3WvCMBB/F/wfwgm+zaROx9IZRRyDPTnmPmBvR3O2 Zc2lNNHW/94MBj7e7/tWm8E14kxdqD0byGYKBHHhbc2lgc+Pl7tHECEiW2w8k4ELBdisx6MV5tb3 /E7nQyxFCuGQo4EqxjaXMhQVOQwz3xIn7ug7hzGdXSlth30Kd42cK/UgHdacGipsaVdR8Xs4OQNf ++PP90K9lc9u2fZ+UJKdlsZMJ8P2CUSkId7E/+5Xm+br+7nOMq2X8PdTAkCurwAAAP//AwBQSwEC LQAUAAYACAAAACEA8PeKu/0AAADiAQAAEwAAAAAAAAAAAAAAAAAAAAAAW0NvbnRlbnRfVHlwZXNd LnhtbFBLAQItABQABgAIAAAAIQAx3V9h0gAAAI8BAAALAAAAAAAAAAAAAAAAAC4BAABfcmVscy8u cmVsc1BLAQItABQABgAIAAAAIQAzLwWeQQAAADkAAAAQAAAAAAAAAAAAAAAAACkCAABkcnMvc2hh cGV4bWwueG1sUEsBAi0AFAAGAAgAAAAhAJC2ND7HAAAA4wAAAA8AAAAAAAAAAAAAAAAAmAIAAGRy cy9kb3ducmV2LnhtbFBLBQYAAAAABAAEAPUAAACMAwAAAAA= " filled="f" stroked="f">
                        <v:textbox>
                          <w:txbxContent>
                            <w:p w14:paraId="16855ACA" w14:textId="77777777" w:rsidR="00015779" w:rsidRDefault="00015779" w:rsidP="0001118B">
                              <w:r>
                                <w:t>B</w:t>
                              </w:r>
                            </w:p>
                          </w:txbxContent>
                        </v:textbox>
                      </v:shape>
                      <v:shape id="AutoShape 4753" o:spid="_x0000_s1246" type="#_x0000_t32" style="position:absolute;left:573;top:805;width:328;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j1we8wAAADjAAAADwAAAGRycy9kb3ducmV2LnhtbESPzU7DMBCE70i8g7VIXBC1W6lVCXUr xJ96oIemiPMSL3GU2A62SdM+PXtA4rg7szPfrjaj68RAMTXBa5hOFAjyVTCNrzW8H15ulyBSRm+w C540nCjBZn15scLChKPf01DmWnCITwVqsDn3hZSpsuQwTUJPnrWvEB1mHmMtTcQjh7tOzpRaSIeN 5waLPT1aqtryx2koMe7Pw+uHffp+k+3z53Y33LQ7ra+vxod7EJnG/G/+u94axp9P7+YztVAMzT/x AuT6FwAA//8DAFBLAQItABQABgAIAAAAIQD+JeulAAEAAOoBAAATAAAAAAAAAAAAAAAAAAAAAABb Q29udGVudF9UeXBlc10ueG1sUEsBAi0AFAAGAAgAAAAhAJYFM1jUAAAAlwEAAAsAAAAAAAAAAAAA AAAAMQEAAF9yZWxzLy5yZWxzUEsBAi0AFAAGAAgAAAAhADMvBZ5BAAAAOQAAABQAAAAAAAAAAAAA AAAALgIAAGRycy9jb25uZWN0b3J4bWwueG1sUEsBAi0AFAAGAAgAAAAhAII9cHvMAAAA4wAAAA8A AAAAAAAAAAAAAAAAoQIAAGRycy9kb3ducmV2LnhtbFBLBQYAAAAABAAEAPkAAACaAwAAAAA= ">
                        <v:stroke endarrow="classic"/>
                      </v:shape>
                    </v:group>
                    <v:group id="Group 748196295" o:spid="_x0000_s1247" style="position:absolute;left:1162;top:760;width:762;height:540" coordorigin="1162,760" coordsize="762,5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DaJ0csAAADiAAAADwAAAGRycy9kb3ducmV2LnhtbESPW2vCQBSE34X+h+UU +qabWK+pq4jU4oMUvID07ZA9JsHs2ZDdJvHfuwWhj8PMfMMsVp0pRUO1KywriAcRCOLU6oIzBefT tj8D4TyyxtIyKbiTg9XypbfARNuWD9QcfSYChF2CCnLvq0RKl+Zk0A1sRRy8q60N+iDrTOoa2wA3 pRxG0UQaLDgs5FjRJqf0dvw1Cr5abNfv8Wezv10395/T+Puyj0mpt9du/QHCU+f/w8/2TiuYjmbx fDKcj+HvUrgDcvk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Eg2idHL AAAA4gAAAA8AAAAAAAAAAAAAAAAAqgIAAGRycy9kb3ducmV2LnhtbFBLBQYAAAAABAAEAPoAAACi AwAAAAA= ">
                      <v:shape id="Text Box 4755" o:spid="_x0000_s1248" type="#_x0000_t202" style="position:absolute;left:1162;top:760;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7cYQMsA AADjAAAADwAAAGRycy9kb3ducmV2LnhtbESPT0vDQBDF74LfYRmhN7vbppEauy2iFHpS7B/B25Cd JsHsbMhum/jtnYPgcea9ee83q83oW3WlPjaBLcymBhRxGVzDlYXjYXu/BBUTssM2MFn4oQib9e3N CgsXBv6g6z5VSkI4FmihTqkrtI5lTR7jNHTEop1D7zHJ2Ffa9ThIuG/13JgH7bFhaaixo5eayu/9 xVs4vZ2/PhfmvXr1eTeE0Wj2j9rayd34/AQq0Zj+zX/XOyf4+SKfZfMsE2j5SRag178AAAD//wMA UEsBAi0AFAAGAAgAAAAhAPD3irv9AAAA4gEAABMAAAAAAAAAAAAAAAAAAAAAAFtDb250ZW50X1R5 cGVzXS54bWxQSwECLQAUAAYACAAAACEAMd1fYdIAAACPAQAACwAAAAAAAAAAAAAAAAAuAQAAX3Jl bHMvLnJlbHNQSwECLQAUAAYACAAAACEAMy8FnkEAAAA5AAAAEAAAAAAAAAAAAAAAAAApAgAAZHJz L3NoYXBleG1sLnhtbFBLAQItABQABgAIAAAAIQCDtxhAywAAAOMAAAAPAAAAAAAAAAAAAAAAAJgC AABkcnMvZG93bnJldi54bWxQSwUGAAAAAAQABAD1AAAAkAMAAAAA " filled="f" stroked="f">
                        <v:textbox>
                          <w:txbxContent>
                            <w:p w14:paraId="257FCBE9" w14:textId="77777777" w:rsidR="00015779" w:rsidRDefault="00015779" w:rsidP="0001118B">
                              <w:r>
                                <w:t>F</w:t>
                              </w:r>
                            </w:p>
                          </w:txbxContent>
                        </v:textbox>
                      </v:shape>
                      <v:shape id="AutoShape 4756" o:spid="_x0000_s1249" type="#_x0000_t32" style="position:absolute;left:1252;top:824;width:328;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QKvSMsAAADiAAAADwAAAGRycy9kb3ducmV2LnhtbESPy07DMBBF90j9B2sqsUHUAUoLad0K 8VIXdNG0Yj3E0zhKPA62SQNfjxdILK/uS2e5HmwrevKhdqzgapKBIC6drrlScNi/XN6BCBFZY+uY FHxTgPVqdLbEXLsT76gvYiXSCIccFZgYu1zKUBqyGCauI07e0XmLMUlfSe3xlMZtK6+zbCYt1pwe DHb0aKhsii+roEC/++lf383T55tsnj822/6i2Sp1Ph4eFiAiDfE//NfeaAXT2fRmfju/TxAJKeGA XP0C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XQKvSMsAAADiAAAADwAA AAAAAAAAAAAAAAChAgAAZHJzL2Rvd25yZXYueG1sUEsFBgAAAAAEAAQA+QAAAJkDAAAAAA== ">
                        <v:stroke endarrow="classic"/>
                      </v:shape>
                    </v:group>
                    <v:shape id="Text Box 4757" o:spid="_x0000_s1250" type="#_x0000_t202" style="position:absolute;left:890;top:80;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IOXeskA AADiAAAADwAAAGRycy9kb3ducmV2LnhtbESPQWvCQBSE70L/w/IK3nS3JRGTukqpCJ4q1Vbw9sg+ k9Ds25BdTfz3XaHgcZiZb5jFarCNuFLna8caXqYKBHHhTM2lhu/DZjIH4QOywcYxabiRh9XyabTA 3Liev+i6D6WIEPY5aqhCaHMpfVGRRT91LXH0zq6zGKLsSmk67CPcNvJVqZm0WHNcqLClj4qK3/3F avj5PJ+OidqVa5u2vRuUZJtJrcfPw/sbiEBDeIT/21ujIc1map4kWQr3S/EOyOUfAAAA//8DAFBL AQItABQABgAIAAAAIQDw94q7/QAAAOIBAAATAAAAAAAAAAAAAAAAAAAAAABbQ29udGVudF9UeXBl c10ueG1sUEsBAi0AFAAGAAgAAAAhADHdX2HSAAAAjwEAAAsAAAAAAAAAAAAAAAAALgEAAF9yZWxz Ly5yZWxzUEsBAi0AFAAGAAgAAAAhADMvBZ5BAAAAOQAAABAAAAAAAAAAAAAAAAAAKQIAAGRycy9z aGFwZXhtbC54bWxQSwECLQAUAAYACAAAACEAfIOXeskAAADiAAAADwAAAAAAAAAAAAAAAACYAgAA ZHJzL2Rvd25yZXYueG1sUEsFBgAAAAAEAAQA9QAAAI4DAAAAAA== " filled="f" stroked="f">
                      <v:textbox>
                        <w:txbxContent>
                          <w:p w14:paraId="4FE13393" w14:textId="77777777" w:rsidR="00015779" w:rsidRDefault="00015779" w:rsidP="0001118B">
                            <w:r>
                              <w:t>I</w:t>
                            </w:r>
                          </w:p>
                        </w:txbxContent>
                      </v:textbox>
                    </v:shape>
                    <v:shape id="Text Box 4758" o:spid="_x0000_s1251" type="#_x0000_t202" style="position:absolute;top:400;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0gaeMcA AADjAAAADwAAAGRycy9kb3ducmV2LnhtbERPX2vCMBB/H+w7hBN8m0mtE61GGcpgTw7dFHw7mrMt NpfSZLb79mYw8PF+/2+57m0tbtT6yrGGZKRAEOfOVFxo+P56f5mB8AHZYO2YNPySh/Xq+WmJmXEd 7+l2CIWIIewz1FCG0GRS+rwki37kGuLIXVxrMcSzLaRpsYvhtpZjpabSYsWxocSGNiXl18OP1XDc Xc6nifostva16VyvJNu51Ho46N8WIAL14SH+d3+YOH+WpvNJmiRT+PspAiBXdwAAAP//AwBQSwEC LQAUAAYACAAAACEA8PeKu/0AAADiAQAAEwAAAAAAAAAAAAAAAAAAAAAAW0NvbnRlbnRfVHlwZXNd LnhtbFBLAQItABQABgAIAAAAIQAx3V9h0gAAAI8BAAALAAAAAAAAAAAAAAAAAC4BAABfcmVscy8u cmVsc1BLAQItABQABgAIAAAAIQAzLwWeQQAAADkAAAAQAAAAAAAAAAAAAAAAACkCAABkcnMvc2hh cGV4bWwueG1sUEsBAi0AFAAGAAgAAAAhABtIGnjHAAAA4wAAAA8AAAAAAAAAAAAAAAAAmAIAAGRy cy9kb3ducmV2LnhtbFBLBQYAAAAABAAEAPUAAACMAwAAAAA= " filled="f" stroked="f">
                      <v:textbox>
                        <w:txbxContent>
                          <w:p w14:paraId="2C71BAC2" w14:textId="77777777" w:rsidR="00015779" w:rsidRDefault="00015779" w:rsidP="0001118B">
                            <w:pPr>
                              <w:rPr>
                                <w:b/>
                              </w:rPr>
                            </w:pPr>
                            <w:r>
                              <w:rPr>
                                <w:b/>
                                <w:u w:val="single"/>
                              </w:rPr>
                              <w:t>A</w:t>
                            </w:r>
                            <w:r>
                              <w:rPr>
                                <w:b/>
                              </w:rPr>
                              <w:t>.</w:t>
                            </w:r>
                          </w:p>
                        </w:txbxContent>
                      </v:textbox>
                    </v:shape>
                  </v:group>
                </v:group>
                <v:group id="Group 1257276107" o:spid="_x0000_s1252" style="position:absolute;left:6199;width:2017;height:1138" coordorigin="6199" coordsize="2017,113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MjUesgAAADjAAAADwAAAGRycy9kb3ducmV2LnhtbERPzWrCQBC+C77DMgVv uklEU1JXEbHiQQrVgngbsmMSzM6G7DaJb98tFHqc739Wm8HUoqPWVZYVxLMIBHFudcWFgq/L+/QV hPPIGmvLpOBJDjbr8WiFmbY9f1J39oUIIewyVFB632RSurwkg25mG+LA3W1r0IezLaRusQ/hppZJ FC2lwYpDQ4kN7UrKH+dvo+DQY7+dx/vu9LjvnrfL4uN6ikmpycuwfQPhafD/4j/3UYf5ySJN0mUc pfD7UwBArn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MzI1HrIAAAA 4wAAAA8AAAAAAAAAAAAAAAAAqgIAAGRycy9kb3ducmV2LnhtbFBLBQYAAAAABAAEAPoAAACfAwAA AAA= ">
                  <v:group id="Group 1048139666" o:spid="_x0000_s1253" style="position:absolute;left:6590;top:29;width:1239;height:1109" coordorigin="6590,29" coordsize="1239,110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HcpHMgAAADjAAAADwAAAGRycy9kb3ducmV2LnhtbERPS2vCQBC+C/0PyxR6 0020Bk1dRcSWHkTwAdLbkB2TYHY2ZLdJ/PfdguBxvvcsVr2pREuNKy0riEcRCOLM6pJzBefT53AG wnlkjZVlUnAnB6vly2CBqbYdH6g9+lyEEHYpKii8r1MpXVaQQTeyNXHgrrYx6MPZ5FI32IVwU8lx FCXSYMmhocCaNgVlt+OvUfDVYbeexNt2d7tu7j+n6f6yi0mpt9d+/QHCU++f4of7W4f50fssnsyT JIH/nwIAcvkH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Jx3KRzIAAAA 4wAAAA8AAAAAAAAAAAAAAAAAqgIAAGRycy9kb3ducmV2LnhtbFBLBQYAAAAABAAEAPoAAACfAwAA AAA= ">
                    <v:group id="Group 899587117" o:spid="_x0000_s1254" style="position:absolute;left:6590;top:29;width:1239;height:1057" coordorigin="6590,29" coordsize="1239,105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KGWt28sAAADiAAAADwAAAGRycy9kb3ducmV2LnhtbESPQWvCQBSE74X+h+UV equbtVhjdBURW3oQQS0Ub4/sMwlm34bsNon/vlsoeBxm5htmsRpsLTpqfeVYgxolIIhzZyouNHyd 3l9SED4gG6wdk4YbeVgtHx8WmBnX84G6YyhEhLDPUEMZQpNJ6fOSLPqRa4ijd3GtxRBlW0jTYh/h tpbjJHmTFiuOCyU2tCkpvx5/rIaPHvv1q9p2u+tlczufJvvvnSKtn5+G9RxEoCHcw//tT6Mhnc0m 6VSpKfxdindALn8B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ChlrdvL AAAA4gAAAA8AAAAAAAAAAAAAAAAAqgIAAGRycy9kb3ducmV2LnhtbFBLBQYAAAAABAAEAPoAAACi AwAAAAA= ">
                      <v:oval id="Oval 1631049910" o:spid="_x0000_s1255" style="position:absolute;left:6590;top:40;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ldPxc0A AADjAAAADwAAAGRycy9kb3ducmV2LnhtbESPT0/CQBDF7yZ+h82YcDGyLRgilYXwRxMOHBQaDbex O7YN3dmmu0L59s7BxOOb9+Y382aL3jXqTF2oPRtIhwko4sLbmksD+eH14QlUiMgWG89k4EoBFvPb mxlm1l/4nc77WCqBcMjQQBVjm2kdioochqFvicX79p3DKLIrte3wInDX6FGSTLTDmuVChS2tKypO +x8nlPEx/7iv2/z09ele/OZtdzysgjGDu375DCpSH//Df9tbK+9PxmnyOJ2m0kI6yQD0/BcAAP// AwBQSwECLQAUAAYACAAAACEA8PeKu/0AAADiAQAAEwAAAAAAAAAAAAAAAAAAAAAAW0NvbnRlbnRf VHlwZXNdLnhtbFBLAQItABQABgAIAAAAIQAx3V9h0gAAAI8BAAALAAAAAAAAAAAAAAAAAC4BAABf cmVscy8ucmVsc1BLAQItABQABgAIAAAAIQAzLwWeQQAAADkAAAAQAAAAAAAAAAAAAAAAACkCAABk cnMvc2hhcGV4bWwueG1sUEsBAi0AFAAGAAgAAAAhAK5XT8XNAAAA4wAAAA8AAAAAAAAAAAAAAAAA mAIAAGRycy9kb3ducmV2LnhtbFBLBQYAAAAABAAEAPUAAACSAwAAAAA= " fillcolor="gray" strokecolor="#969696"/>
                      <v:oval id="Oval 1641679742" o:spid="_x0000_s1256" style="position:absolute;left:6821;top:40;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6cCO84A AADjAAAADwAAAGRycy9kb3ducmV2LnhtbESPT2vCQBDF70K/wzKCl1I3/iHa1FVqq+Chh1aDxds0 OybB7GzIrpp++65Q8Djz3vvNm9miNZW4UONKywoG/QgEcWZ1ybmCdLd+moJwHlljZZkU/JKDxfyh M8NE2yt/0WXrcxEg7BJUUHhfJ1K6rCCDrm9r4qAdbWPQh7HJpW7wGuCmksMoiqXBksOFAmt6Kyg7 bc8mUEaHdP9Y1unp59us7Pvnx2G3dEr1uu3rCwhPrb+b/9MbHerH40E8eZ6Mh3D7KSxAzv8AAAD/ /wMAUEsBAi0AFAAGAAgAAAAhAPD3irv9AAAA4gEAABMAAAAAAAAAAAAAAAAAAAAAAFtDb250ZW50 X1R5cGVzXS54bWxQSwECLQAUAAYACAAAACEAMd1fYdIAAACPAQAACwAAAAAAAAAAAAAAAAAuAQAA X3JlbHMvLnJlbHNQSwECLQAUAAYACAAAACEAMy8FnkEAAAA5AAAAEAAAAAAAAAAAAAAAAAApAgAA ZHJzL3NoYXBleG1sLnhtbFBLAQItABQABgAIAAAAIQATpwI7zgAAAOMAAAAPAAAAAAAAAAAAAAAA AJgCAABkcnMvZG93bnJldi54bWxQSwUGAAAAAAQABAD1AAAAkwMAAAAA " fillcolor="gray" strokecolor="#969696"/>
                      <v:oval id="Oval 1974464618" o:spid="_x0000_s1257" style="position:absolute;left:7042;top:29;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vl87M0A AADjAAAADwAAAGRycy9kb3ducmV2LnhtbESPS0/DQAyE70j8h5WRuKB2U4hSSLuteEo9cOgjAvXm Zk0SNeuNsksb/j0+IHEce/x5Zr4cXKtO1IfGs4HJOAFFXHrbcGWg2L2N7kGFiGyx9UwGfijAcnF5 Mcfc+jNv6LSNlRIIhxwN1DF2udahrMlhGPuOWHZfvncYRfaVtj2eBe5afZskmXbYsHyosaPnmsrj 9tsJ5W5ffNw0XXE8fLpX/7J+3++egjHXV8PjDFSkIf6b/65XVuI/TNM0S7OJhJZOMgC9+AUAAP// AwBQSwECLQAUAAYACAAAACEA8PeKu/0AAADiAQAAEwAAAAAAAAAAAAAAAAAAAAAAW0NvbnRlbnRf VHlwZXNdLnhtbFBLAQItABQABgAIAAAAIQAx3V9h0gAAAI8BAAALAAAAAAAAAAAAAAAAAC4BAABf cmVscy8ucmVsc1BLAQItABQABgAIAAAAIQAzLwWeQQAAADkAAAAQAAAAAAAAAAAAAAAAACkCAABk cnMvc2hhcGV4bWwueG1sUEsBAi0AFAAGAAgAAAAhACL5fOzNAAAA4wAAAA8AAAAAAAAAAAAAAAAA mAIAAGRycy9kb3ducmV2LnhtbFBLBQYAAAAABAAEAPUAAACSAwAAAAA= " fillcolor="gray" strokecolor="#969696"/>
                      <v:oval id="Oval 938286919" o:spid="_x0000_s1258" style="position:absolute;left:7273;top:29;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ZqGTMwA AADiAAAADwAAAGRycy9kb3ducmV2LnhtbESPT2vCQBTE7wW/w/IEL0U3KkgSXaV/FHrowWpQvL1m X5Ng9m3Irpp+e1co9DjMzG+YxaoztbhS6yrLCsajCARxbnXFhYJsvxnGIJxH1lhbJgW/5GC17D0t MNX2xl903flCBAi7FBWU3jeplC4vyaAb2YY4eD+2NeiDbAupW7wFuKnlJIpm0mDFYaHEht5Kys+7 iwmU6Sk7PFdNdv4+mrV9336e9q9OqUG/e5mD8NT5//Bf+0MrSKbxJJ4l4wQel8IdkMs7AAAA//8D AFBLAQItABQABgAIAAAAIQDw94q7/QAAAOIBAAATAAAAAAAAAAAAAAAAAAAAAABbQ29udGVudF9U eXBlc10ueG1sUEsBAi0AFAAGAAgAAAAhADHdX2HSAAAAjwEAAAsAAAAAAAAAAAAAAAAALgEAAF9y ZWxzLy5yZWxzUEsBAi0AFAAGAAgAAAAhADMvBZ5BAAAAOQAAABAAAAAAAAAAAAAAAAAAKQIAAGRy cy9zaGFwZXhtbC54bWxQSwECLQAUAAYACAAAACEAQZqGTMwAAADiAAAADwAAAAAAAAAAAAAAAACY AgAAZHJzL2Rvd25yZXYueG1sUEsFBgAAAAAEAAQA9QAAAJEDAAAAAA== " fillcolor="gray" strokecolor="#969696"/>
                      <v:oval id="Oval 768704378" o:spid="_x0000_s1259" style="position:absolute;left:7483;top:30;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9e4rcwA AADiAAAADwAAAGRycy9kb3ducmV2LnhtbESPwU7CQBCG7yS+w2ZMvBDZCoaSykIUJeHAQaHRcBu7 Y9vQnW26K5S3Zw4mHif//N/MN1/2rlEn6kLt2cDDKAFFXHhbc2kg36/vZ6BCRLbYeCYDFwqwXNwM 5phZf+YPOu1iqQTCIUMDVYxtpnUoKnIYRr4lluzHdw6jjF2pbYdngbtGj5Nkqh3WLBcqbGlVUXHc /TqhTA7557Bu8+P3l3vzr+/bw/4lGHN32z8/gYrUx//lv/bGGkinszR5nKTysyiJDujFFQAA//8D AFBLAQItABQABgAIAAAAIQDw94q7/QAAAOIBAAATAAAAAAAAAAAAAAAAAAAAAABbQ29udGVudF9U eXBlc10ueG1sUEsBAi0AFAAGAAgAAAAhADHdX2HSAAAAjwEAAAsAAAAAAAAAAAAAAAAALgEAAF9y ZWxzLy5yZWxzUEsBAi0AFAAGAAgAAAAhADMvBZ5BAAAAOQAAABAAAAAAAAAAAAAAAAAAKQIAAGRy cy9zaGFwZXhtbC54bWxQSwECLQAUAAYACAAAACEA59e4rcwAAADiAAAADwAAAAAAAAAAAAAAAACY AgAAZHJzL2Rvd25yZXYueG1sUEsFBgAAAAAEAAQA9QAAAJEDAAAAAA== " fillcolor="gray" strokecolor="#969696"/>
                      <v:oval id="Oval 275657123" o:spid="_x0000_s1260" style="position:absolute;left:7714;top:30;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cqw8wA AADiAAAADwAAAGRycy9kb3ducmV2LnhtbESPzWvCQBTE7wX/h+UJvRTdGPGD6Cr9Ejx4qBoUb6/Z 1ySYfRuyW43/fVcQehxm5jfMfNmaSlyocaVlBYN+BII4s7rkXEG6X/WmIJxH1lhZJgU3crBcdJ7m mGh75S1ddj4XAcIuQQWF93UipcsKMuj6tiYO3o9tDPogm1zqBq8BbioZR9FYGiw5LBRY03tB2Xn3 awJleEoPL2Wdnr+P5tN+fG1O+zen1HO3fZ2B8NT6//CjvdYK4sloPJoM4iHcL4U7IBd/AAAA//8D AFBLAQItABQABgAIAAAAIQDw94q7/QAAAOIBAAATAAAAAAAAAAAAAAAAAAAAAABbQ29udGVudF9U eXBlc10ueG1sUEsBAi0AFAAGAAgAAAAhADHdX2HSAAAAjwEAAAsAAAAAAAAAAAAAAAAALgEAAF9y ZWxzLy5yZWxzUEsBAi0AFAAGAAgAAAAhADMvBZ5BAAAAOQAAABAAAAAAAAAAAAAAAAAAKQIAAGRy cy9zaGFwZXhtbC54bWxQSwECLQAUAAYACAAAACEA1+cqw8wAAADiAAAADwAAAAAAAAAAAAAAAACY AgAAZHJzL2Rvd25yZXYueG1sUEsFBgAAAAAEAAQA9QAAAJEDAAAAAA== " fillcolor="gray" strokecolor="#969696"/>
                      <v:oval id="Oval 550997716" o:spid="_x0000_s1261" style="position:absolute;left:6600;top:314;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5YrDswA AADiAAAADwAAAGRycy9kb3ducmV2LnhtbESPzWvCQBTE74X+D8sr9FJ0Y4tf0VW0KvTgwY+geHtm n0kw+zZkt5r+926h0OMwM79hxtPGlOJGtSssK+i0IxDEqdUFZwqS/ao1AOE8ssbSMin4IQfTyfPT GGNt77yl285nIkDYxagg976KpXRpTgZd21bEwbvY2qAPss6krvEe4KaU71HUkwYLDgs5VvSZU3rd fZtA+Tglh7eiSq7no1naxWZ92s+dUq8vzWwEwlPj/8N/7S+toNuNhsN+v9OD30vhDsjJAwAA//8D AFBLAQItABQABgAIAAAAIQDw94q7/QAAAOIBAAATAAAAAAAAAAAAAAAAAAAAAABbQ29udGVudF9U eXBlc10ueG1sUEsBAi0AFAAGAAgAAAAhADHdX2HSAAAAjwEAAAsAAAAAAAAAAAAAAAAALgEAAF9y ZWxzLy5yZWxzUEsBAi0AFAAGAAgAAAAhADMvBZ5BAAAAOQAAABAAAAAAAAAAAAAAAAAAKQIAAGRy cy9zaGFwZXhtbC54bWxQSwECLQAUAAYACAAAACEAJ5YrDswAAADiAAAADwAAAAAAAAAAAAAAAACY AgAAZHJzL2Rvd25yZXYueG1sUEsFBgAAAAAEAAQA9QAAAJEDAAAAAA== " fillcolor="gray" strokecolor="#969696"/>
                      <v:oval id="Oval 1526026316" o:spid="_x0000_s1262" style="position:absolute;left:6831;top:314;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kU5Zs0A AADjAAAADwAAAGRycy9kb3ducmV2LnhtbESPT2vCQBDF7wW/wzKCl1I3RhpK6ir+K/TQg9WgeJtm xySYnQ3ZVeO3dwuFHmfee795M5l1phZXal1lWcFoGIEgzq2uuFCQ7T5e3kA4j6yxtkwK7uRgNu09 TTDV9sbfdN36QgQIuxQVlN43qZQuL8mgG9qGOGgn2xr0YWwLqVu8BbipZRxFiTRYcbhQYkPLkvLz 9mICZXzM9s9Vk51/DmZtV5uv427hlBr0u/k7CE+d/zf/pT91qP8aJ1GcjEcJ/P4UFiCnDwAAAP// AwBQSwECLQAUAAYACAAAACEA8PeKu/0AAADiAQAAEwAAAAAAAAAAAAAAAAAAAAAAW0NvbnRlbnRf VHlwZXNdLnhtbFBLAQItABQABgAIAAAAIQAx3V9h0gAAAI8BAAALAAAAAAAAAAAAAAAAAC4BAABf cmVscy8ucmVsc1BLAQItABQABgAIAAAAIQAzLwWeQQAAADkAAAAQAAAAAAAAAAAAAAAAACkCAABk cnMvc2hhcGV4bWwueG1sUEsBAi0AFAAGAAgAAAAhAFpFOWbNAAAA4wAAAA8AAAAAAAAAAAAAAAAA mAIAAGRycy9kb3ducmV2LnhtbFBLBQYAAAAABAAEAPUAAACSAwAAAAA= " fillcolor="gray" strokecolor="#969696"/>
                      <v:oval id="Oval 771447786" o:spid="_x0000_s1263" style="position:absolute;left:7052;top:303;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Ltiw8wA AADiAAAADwAAAGRycy9kb3ducmV2LnhtbESPT2vCQBTE74V+h+UVvBTd2IqR6CptrdCDB/8Exdsz +0yC2bchu9X023cFweMwM79hJrPWVOJCjSstK+j3IhDEmdUl5wrS7aI7AuE8ssbKMin4Iwez6fPT BBNtr7ymy8bnIkDYJaig8L5OpHRZQQZdz9bEwTvZxqAPssmlbvAa4KaSb1E0lAZLDgsF1vRVUHbe /JpAeT+ku9eyTs/Hvfm289XysP10SnVe2o8xCE+tf4Tv7R+tII77g0Ecj4ZwuxTugJz+AwAA//8D AFBLAQItABQABgAIAAAAIQDw94q7/QAAAOIBAAATAAAAAAAAAAAAAAAAAAAAAABbQ29udGVudF9U eXBlc10ueG1sUEsBAi0AFAAGAAgAAAAhADHdX2HSAAAAjwEAAAsAAAAAAAAAAAAAAAAALgEAAF9y ZWxzLy5yZWxzUEsBAi0AFAAGAAgAAAAhADMvBZ5BAAAAOQAAABAAAAAAAAAAAAAAAAAAKQIAAGRy cy9zaGFwZXhtbC54bWxQSwECLQAUAAYACAAAACEAGLtiw8wAAADiAAAADwAAAAAAAAAAAAAAAACY AgAAZHJzL2Rvd25yZXYueG1sUEsFBgAAAAAEAAQA9QAAAJEDAAAAAA== " fillcolor="gray" strokecolor="#969696"/>
                      <v:oval id="Oval 1633712295" o:spid="_x0000_s1264" style="position:absolute;left:7283;top:303;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qQ8yc4A AADjAAAADwAAAGRycy9kb3ducmV2LnhtbESPQU/CQBCF7yT+h82YeCGypY2ohYUoaMKBg0Kj4TZ0 x7ahO9t0Vyj/niUh4Tjz3vvmzWTWmVocqHWVZQXDQQSCOLe64kJBtvl8fAHhPLLG2jIpOJGD2fSu N8FU2yN/02HtCxEg7FJUUHrfpFK6vCSDbmAb4qD92dagD2NbSN3iMcBNLeMoGkmDFYcLJTY0Lynf r/9NoCTb7KdfNdl+92s+7OJrtd28O6Ue7ru3MQhPnb+Zr+mlDvVHSfI8jOPXJ7j8FBYgp2cAAAD/ /wMAUEsBAi0AFAAGAAgAAAAhAPD3irv9AAAA4gEAABMAAAAAAAAAAAAAAAAAAAAAAFtDb250ZW50 X1R5cGVzXS54bWxQSwECLQAUAAYACAAAACEAMd1fYdIAAACPAQAACwAAAAAAAAAAAAAAAAAuAQAA X3JlbHMvLnJlbHNQSwECLQAUAAYACAAAACEAMy8FnkEAAAA5AAAAEAAAAAAAAAAAAAAAAAApAgAA ZHJzL3NoYXBleG1sLnhtbFBLAQItABQABgAIAAAAIQAepDzJzgAAAOMAAAAPAAAAAAAAAAAAAAAA AJgCAABkcnMvZG93bnJldi54bWxQSwUGAAAAAAQABAD1AAAAkwMAAAAA " fillcolor="gray" strokecolor="#969696"/>
                      <v:oval id="Oval 452599221" o:spid="_x0000_s1265" style="position:absolute;left:7493;top:304;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l0CW80A AADiAAAADwAAAGRycy9kb3ducmV2LnhtbESPzWvCQBTE7wX/h+UJvRTdmFbR6CraD/DQgx9B8fbM PpNg9m3IbjX977uFQo/DzPyGmS1aU4kbNa60rGDQj0AQZ1aXnCtI9x+9MQjnkTVWlknBNzlYzDsP M0y0vfOWbjufiwBhl6CCwvs6kdJlBRl0fVsTB+9iG4M+yCaXusF7gJtKxlE0kgZLDgsF1vRaUHbd fZlAeT6lh6eyTq/no3m3b5vP037llHrstsspCE+t/w//tddawcswHk4mcTyA30vhDsj5DwAAAP// AwBQSwECLQAUAAYACAAAACEA8PeKu/0AAADiAQAAEwAAAAAAAAAAAAAAAAAAAAAAW0NvbnRlbnRf VHlwZXNdLnhtbFBLAQItABQABgAIAAAAIQAx3V9h0gAAAI8BAAALAAAAAAAAAAAAAAAAAC4BAABf cmVscy8ucmVsc1BLAQItABQABgAIAAAAIQAzLwWeQQAAADkAAAAQAAAAAAAAAAAAAAAAACkCAABk cnMvc2hhcGV4bWwueG1sUEsBAi0AFAAGAAgAAAAhAOpdAlvNAAAA4gAAAA8AAAAAAAAAAAAAAAAA mAIAAGRycy9kb3ducmV2LnhtbFBLBQYAAAAABAAEAPUAAACSAwAAAAA= " fillcolor="gray" strokecolor="#969696"/>
                      <v:oval id="Oval 1795501841" o:spid="_x0000_s1266" style="position:absolute;left:7724;top:304;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NIGIs4A AADjAAAADwAAAGRycy9kb3ducmV2LnhtbESPT0/CQBDF7yR+h82YcDGwrQpCZSHyL/HAAaHRcBu6 Y9vQnW26K5Rv75qYcJx57/3mzWTWmkqcqXGlZQVxPwJBnFldcq4g3a97IxDOI2usLJOCKzmYTe86 E0y0vfAHnXc+FwHCLkEFhfd1IqXLCjLo+rYmDtq3bQz6MDa51A1eAtxU8jGKhtJgyeFCgTUtCspO ux8TKE+H9POhrNPT8cus7HK7OeznTqnuffv2CsJT62/m//S7DvVfxoNBFI+eY/j7KSxATn8BAAD/ /wMAUEsBAi0AFAAGAAgAAAAhAPD3irv9AAAA4gEAABMAAAAAAAAAAAAAAAAAAAAAAFtDb250ZW50 X1R5cGVzXS54bWxQSwECLQAUAAYACAAAACEAMd1fYdIAAACPAQAACwAAAAAAAAAAAAAAAAAuAQAA X3JlbHMvLnJlbHNQSwECLQAUAAYACAAAACEAMy8FnkEAAAA5AAAAEAAAAAAAAAAAAAAAAAApAgAA ZHJzL3NoYXBleG1sLnhtbFBLAQItABQABgAIAAAAIQAc0gYizgAAAOMAAAAPAAAAAAAAAAAAAAAA AJgCAABkcnMvZG93bnJldi54bWxQSwUGAAAAAAQABAD1AAAAkwMAAAAA " fillcolor="gray" strokecolor="#969696"/>
                      <v:oval id="Oval 671742441" o:spid="_x0000_s1267" style="position:absolute;left:6611;top:566;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BbVMwA AADiAAAADwAAAGRycy9kb3ducmV2LnhtbESPQWvCQBSE74L/YXmFXqRuokFL6ipqLXjwYDW0eHvN vibB7NuQ3Wr8992C0OMwM98ws0VnanGh1lWWFcTDCARxbnXFhYLs+Pb0DMJ5ZI21ZVJwIweLeb83 w1TbK7/T5eALESDsUlRQet+kUrq8JINuaBvi4H3b1qAPsi2kbvEa4KaWoyiaSIMVh4USG1qXlJ8P PyZQxqfsY1A12fnr02zs6353Oq6cUo8P3fIFhKfO/4fv7a1WMJnG02SUJDH8XQp3QM5/AQAA//8D AFBLAQItABQABgAIAAAAIQDw94q7/QAAAOIBAAATAAAAAAAAAAAAAAAAAAAAAABbQ29udGVudF9U eXBlc10ueG1sUEsBAi0AFAAGAAgAAAAhADHdX2HSAAAAjwEAAAsAAAAAAAAAAAAAAAAALgEAAF9y ZWxzLy5yZWxzUEsBAi0AFAAGAAgAAAAhADMvBZ5BAAAAOQAAABAAAAAAAAAAAAAAAAAAKQIAAGRy cy9zaGFwZXhtbC54bWxQSwECLQAUAAYACAAAACEA/hBbVMwAAADiAAAADwAAAAAAAAAAAAAAAACY AgAAZHJzL2Rvd25yZXYueG1sUEsFBgAAAAAEAAQA9QAAAJEDAAAAAA== " fillcolor="gray" strokecolor="#969696"/>
                      <v:oval id="Oval 1602818977" o:spid="_x0000_s1268" style="position:absolute;left:6842;top:566;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3NQfc0A AADjAAAADwAAAGRycy9kb3ducmV2LnhtbESPT2vCQBDF7wW/wzKFXoputKAxuor9I/TgoWpQvI3Z aRLMzobsqum3d4WCx5n33m/eTOetqcSFGldaVtDvRSCIM6tLzhWk22U3BuE8ssbKMin4IwfzWedp iom2V17TZeNzESDsElRQeF8nUrqsIIOuZ2vioP3axqAPY5NL3eA1wE0lB1E0lAZLDhcKrOmjoOy0 OZtAeTuku9eyTk/Hvfmynz+rw/bdKfXy3C4mIDy1/mH+T3/rUH8YDeJ+PB6N4P5TWICc3QAAAP// AwBQSwECLQAUAAYACAAAACEA8PeKu/0AAADiAQAAEwAAAAAAAAAAAAAAAAAAAAAAW0NvbnRlbnRf VHlwZXNdLnhtbFBLAQItABQABgAIAAAAIQAx3V9h0gAAAI8BAAALAAAAAAAAAAAAAAAAAC4BAABf cmVscy8ucmVsc1BLAQItABQABgAIAAAAIQAzLwWeQQAAADkAAAAQAAAAAAAAAAAAAAAAACkCAABk cnMvc2hhcGV4bWwueG1sUEsBAi0AFAAGAAgAAAAhAFdzUH3NAAAA4wAAAA8AAAAAAAAAAAAAAAAA mAIAAGRycy9kb3ducmV2LnhtbFBLBQYAAAAABAAEAPUAAACSAwAAAAA= " fillcolor="gray" strokecolor="#969696"/>
                      <v:oval id="Oval 1120242342" o:spid="_x0000_s1269" style="position:absolute;left:7063;top:555;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gZQNc0A AADjAAAADwAAAGRycy9kb3ducmV2LnhtbESPQWvCQBCF74L/YZmCl1I3rlJK6iq2KnjowWpo8TbN TpNgdjZkV43/3i0UPM689755M513thZnan3lWMNomIAgzp2puNCQ7ddPLyB8QDZYOyYNV/Iwn/V7 U0yNu/AnnXehEBHCPkUNZQhNKqXPS7Loh64hjtqvay2GOLaFNC1eItzWUiXJs7RYcbxQYkPvJeXH 3clGyviQfT1WTXb8+bYrt9x+HPZvXuvBQ7d4BRGoC3fzf3pjYv2RStREjScK/n6KC5CzGwAAAP// AwBQSwECLQAUAAYACAAAACEA8PeKu/0AAADiAQAAEwAAAAAAAAAAAAAAAAAAAAAAW0NvbnRlbnRf VHlwZXNdLnhtbFBLAQItABQABgAIAAAAIQAx3V9h0gAAAI8BAAALAAAAAAAAAAAAAAAAAC4BAABf cmVscy8ucmVsc1BLAQItABQABgAIAAAAIQAzLwWeQQAAADkAAAAQAAAAAAAAAAAAAAAAACkCAABk cnMvc2hhcGV4bWwueG1sUEsBAi0AFAAGAAgAAAAhAKoGUDXNAAAA4wAAAA8AAAAAAAAAAAAAAAAA mAIAAGRycy9kb3ducmV2LnhtbFBLBQYAAAAABAAEAPUAAACSAwAAAAA= " fillcolor="gray" strokecolor="#969696"/>
                      <v:oval id="Oval 1297750844" o:spid="_x0000_s1270" style="position:absolute;left:7294;top:555;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Yhlg84A AADjAAAADwAAAGRycy9kb3ducmV2LnhtbESPS2/CMBCE75X4D9ZW6qUCB8ozxSD6QOLAgUcE4rbE SxIRr6PYhfTf15Uq9bg7M9/OTueNKcWNaldYVtDtRCCIU6sLzhQk+2V7DMJ5ZI2lZVLwTQ7ms9bD FGNt77yl285nIkDYxagg976KpXRpTgZdx1bEQbvY2qAPY51JXeM9wE0pe1E0lAYLDhdyrOg9p/S6 +zKB8nJKDs9FlVzPR/NpPzbr0/7NKfX02CxeQXhq/L/5L73SoX5vMhoNonG/D78/hQXI2Q8AAAD/ /wMAUEsBAi0AFAAGAAgAAAAhAPD3irv9AAAA4gEAABMAAAAAAAAAAAAAAAAAAAAAAFtDb250ZW50 X1R5cGVzXS54bWxQSwECLQAUAAYACAAAACEAMd1fYdIAAACPAQAACwAAAAAAAAAAAAAAAAAuAQAA X3JlbHMvLnJlbHNQSwECLQAUAAYACAAAACEAMy8FnkEAAAA5AAAAEAAAAAAAAAAAAAAAAAApAgAA ZHJzL3NoYXBleG1sLnhtbFBLAQItABQABgAIAAAAIQCpiGWDzgAAAOMAAAAPAAAAAAAAAAAAAAAA AJgCAABkcnMvZG93bnJldi54bWxQSwUGAAAAAAQABAD1AAAAkwMAAAAA " fillcolor="gray" strokecolor="#969696"/>
                      <v:oval id="Oval 1091184861" o:spid="_x0000_s1271" style="position:absolute;left:7504;top:556;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RAqm80A AADjAAAADwAAAGRycy9kb3ducmV2LnhtbESPzWvCQBDF74X+D8sIvRTdpBWJqav0w4IHD34Exds0 OybB7GzIbjX9792C4HHmvfebN5NZZ2pxptZVlhXEgwgEcW51xYWCbPvdT0A4j6yxtkwK/sjBbPr4 MMFU2wuv6bzxhQgQdikqKL1vUildXpJBN7ANcdCOtjXow9gWUrd4CXBTy5coGkmDFYcLJTb0WVJ+ 2vyaQHk9ZLvnqslOP3szt1+r5WH74ZR66nXvbyA8df5uvqUXOtSPxnGcDJNRDP8/hQXI6RUAAP// AwBQSwECLQAUAAYACAAAACEA8PeKu/0AAADiAQAAEwAAAAAAAAAAAAAAAAAAAAAAW0NvbnRlbnRf VHlwZXNdLnhtbFBLAQItABQABgAIAAAAIQAx3V9h0gAAAI8BAAALAAAAAAAAAAAAAAAAAC4BAABf cmVscy8ucmVsc1BLAQItABQABgAIAAAAIQAzLwWeQQAAADkAAAAQAAAAAAAAAAAAAAAAACkCAABk cnMvc2hhcGV4bWwueG1sUEsBAi0AFAAGAAgAAAAhAMkQKpvNAAAA4wAAAA8AAAAAAAAAAAAAAAAA mAIAAGRycy9kb3ducmV2LnhtbFBLBQYAAAAABAAEAPUAAACSAwAAAAA= " fillcolor="gray" strokecolor="#969696"/>
                      <v:oval id="Oval 574592936" o:spid="_x0000_s1272" style="position:absolute;left:7735;top:556;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XFvfM0A AADiAAAADwAAAGRycy9kb3ducmV2LnhtbESPT2vCQBTE70K/w/IKvYhu6r/W1FWqreDBg9VQ8fbM vibB7NuQ3Wr67d2C4HGYmd8wk1ljSnGm2hWWFTx3IxDEqdUFZwqS3bLzCsJ5ZI2lZVLwRw5m04fW BGNtL/xF563PRICwi1FB7n0VS+nSnAy6rq2Ig/dja4M+yDqTusZLgJtS9qJoJA0WHBZyrGiRU3ra /ppA6R+S73ZRJafj3nzaj836sJs7pZ4em/c3EJ4afw/f2iutYPgyGI574/4I/i+FOyCnVwAAAP// AwBQSwECLQAUAAYACAAAACEA8PeKu/0AAADiAQAAEwAAAAAAAAAAAAAAAAAAAAAAW0NvbnRlbnRf VHlwZXNdLnhtbFBLAQItABQABgAIAAAAIQAx3V9h0gAAAI8BAAALAAAAAAAAAAAAAAAAAC4BAABf cmVscy8ucmVsc1BLAQItABQABgAIAAAAIQAzLwWeQQAAADkAAAAQAAAAAAAAAAAAAAAAACkCAABk cnMvc2hhcGV4bWwueG1sUEsBAi0AFAAGAAgAAAAhAMFxb3zNAAAA4gAAAA8AAAAAAAAAAAAAAAAA mAIAAGRycy9kb3ducmV2LnhtbFBLBQYAAAAABAAEAPUAAACSAwAAAAA= " fillcolor="gray" strokecolor="#969696"/>
                      <v:oval id="Oval 1206468669" o:spid="_x0000_s1273" style="position:absolute;left:6622;top:787;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WHHMs4A AADjAAAADwAAAGRycy9kb3ducmV2LnhtbESPT2vCQBDF7wW/wzKFXoputGXR1FW0f6AHDzYGxds0 O02C2dmQ3Wr67bsFoceZ995v3syXvW3EmTpfO9YwHiUgiAtnai415Lu34RSED8gGG8ek4Yc8LBeD mzmmxl34g85ZKEWEsE9RQxVCm0rpi4os+pFriaP25TqLIY5dKU2Hlwi3jZwkiZIWa44XKmzpuaLi lH3bSHk45vv7us1Pnwf76l62m+Nu7bW+u+1XTyAC9eHffE2/m1h/kqhHNVVqBn8/xQXIxS8AAAD/ /wMAUEsBAi0AFAAGAAgAAAAhAPD3irv9AAAA4gEAABMAAAAAAAAAAAAAAAAAAAAAAFtDb250ZW50 X1R5cGVzXS54bWxQSwECLQAUAAYACAAAACEAMd1fYdIAAACPAQAACwAAAAAAAAAAAAAAAAAuAQAA X3JlbHMvLnJlbHNQSwECLQAUAAYACAAAACEAMy8FnkEAAAA5AAAAEAAAAAAAAAAAAAAAAAApAgAA ZHJzL3NoYXBleG1sLnhtbFBLAQItABQABgAIAAAAIQBBYccyzgAAAOMAAAAPAAAAAAAAAAAAAAAA AJgCAABkcnMvZG93bnJldi54bWxQSwUGAAAAAAQABAD1AAAAkwMAAAAA " fillcolor="gray" strokecolor="#969696"/>
                      <v:oval id="Oval 1905625763" o:spid="_x0000_s1274" style="position:absolute;left:6853;top:787;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IAIYc4A AADjAAAADwAAAGRycy9kb3ducmV2LnhtbESPT2vCQBDF7wW/wzIFL0U3KsY2ukpbW/DgwT+hxduY nSbB7GzIrhq/fVco9Djz3vvNm9miNZW4UONKywoG/QgEcWZ1ybmCdP/ZewbhPLLGyjIpuJGDxbzz MMNE2ytv6bLzuQgQdgkqKLyvEyldVpBB17c1cdB+bGPQh7HJpW7wGuCmksMoiqXBksOFAmt6Lyg7 7c4mUEaH9OuprNPT8dt82OVmfdi/OaW6j+3rFISn1v+b/9IrHeq/RON4OJ7EI7j/FBYg578AAAD/ /wMAUEsBAi0AFAAGAAgAAAAhAPD3irv9AAAA4gEAABMAAAAAAAAAAAAAAAAAAAAAAFtDb250ZW50 X1R5cGVzXS54bWxQSwECLQAUAAYACAAAACEAMd1fYdIAAACPAQAACwAAAAAAAAAAAAAAAAAuAQAA X3JlbHMvLnJlbHNQSwECLQAUAAYACAAAACEAMy8FnkEAAAA5AAAAEAAAAAAAAAAAAAAAAAApAgAA ZHJzL3NoYXBleG1sLnhtbFBLAQItABQABgAIAAAAIQAAgAhhzgAAAOMAAAAPAAAAAAAAAAAAAAAA AJgCAABkcnMvZG93bnJldi54bWxQSwUGAAAAAAQABAD1AAAAkwMAAAAA " fillcolor="gray" strokecolor="#969696"/>
                      <v:oval id="Oval 1287757460" o:spid="_x0000_s1275" style="position:absolute;left:7074;top:776;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hgphs0A AADjAAAADwAAAGRycy9kb3ducmV2LnhtbESPQU/CQBCF7yT+h82YcDGyFZGSykIUJfHgQaHRcBu7 Y9vQnW26C5R/7xxMOL55b76ZN1/2rlFH6kLt2cDdKAFFXHhbc2kg365vZ6BCRLbYeCYDZwqwXFwN 5phZf+JPOm5iqQTCIUMDVYxtpnUoKnIYRr4lFu/Xdw6jyK7UtsOTwF2jx0ky1Q5rlgsVtrSqqNhv Dk4o97v866Zu8/3Pt3v1Lx/vu+1zMGZ43T89gorUx0v4f/vNyvvjWZo+pJOptJBOMgC9+AMAAP// AwBQSwECLQAUAAYACAAAACEA8PeKu/0AAADiAQAAEwAAAAAAAAAAAAAAAAAAAAAAW0NvbnRlbnRf VHlwZXNdLnhtbFBLAQItABQABgAIAAAAIQAx3V9h0gAAAI8BAAALAAAAAAAAAAAAAAAAAC4BAABf cmVscy8ucmVsc1BLAQItABQABgAIAAAAIQAzLwWeQQAAADkAAAAQAAAAAAAAAAAAAAAAACkCAABk cnMvc2hhcGV4bWwueG1sUEsBAi0AFAAGAAgAAAAhAPIYKYbNAAAA4wAAAA8AAAAAAAAAAAAAAAAA mAIAAGRycy9kb3ducmV2LnhtbFBLBQYAAAAABAAEAPUAAACSAwAAAAA= " fillcolor="gray" strokecolor="#969696"/>
                      <v:oval id="Oval 286443081" o:spid="_x0000_s1276" style="position:absolute;left:7305;top:776;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dFw0cwA AADiAAAADwAAAGRycy9kb3ducmV2LnhtbESPzWvCQBTE7wX/h+UJXopu/EBCdBVtLXjowY+geHvN vibB7NuQ3Wr877uFgsdhZn7DzJetqcSNGldaVjAcRCCIM6tLzhWkx49+DMJ5ZI2VZVLwIAfLRedl jom2d97T7eBzESDsElRQeF8nUrqsIINuYGvi4H3bxqAPssmlbvAe4KaSoyiaSoMlh4UCa3orKLse fkygjC/p6bWs0+vX2Wzs++7zclw7pXrddjUD4an1z/B/e6sVjOLpZDKO4iH8XQp3QC5+AQAA//8D AFBLAQItABQABgAIAAAAIQDw94q7/QAAAOIBAAATAAAAAAAAAAAAAAAAAAAAAABbQ29udGVudF9U eXBlc10ueG1sUEsBAi0AFAAGAAgAAAAhADHdX2HSAAAAjwEAAAsAAAAAAAAAAAAAAAAALgEAAF9y ZWxzLy5yZWxzUEsBAi0AFAAGAAgAAAAhADMvBZ5BAAAAOQAAABAAAAAAAAAAAAAAAAAAKQIAAGRy cy9zaGFwZXhtbC54bWxQSwECLQAUAAYACAAAACEAgdFw0cwAAADiAAAADwAAAAAAAAAAAAAAAACY AgAAZHJzL2Rvd25yZXYueG1sUEsFBgAAAAAEAAQA9QAAAJEDAAAAAA== " fillcolor="gray" strokecolor="#969696"/>
                      <v:oval id="Oval 1323073330" o:spid="_x0000_s1277" style="position:absolute;left:7515;top:777;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spfwMwA AADjAAAADwAAAGRycy9kb3ducmV2LnhtbESPQU/CQBCF7yT+h82YeDGyhU3QVBaiqIkHDgqNhtvY HduG7mzTXaH8e+ZgwvHNe/PNvPly8K06UB+bwBYm4wwUcRlcw5WFYvt29wAqJmSHbWCycKIIy8XV aI65C0f+pMMmVUogHHO0UKfU5VrHsiaPcRw6YvF+Q+8xiewr7Xo8Cty3epplM+2xYblQY0ermsr9 5s8LxeyKr9umK/Y/3/41vHysd9vnaO3N9fD0CCrRkC7h/+13J++bqcnujTHSQjrJAPTiDAAA//8D AFBLAQItABQABgAIAAAAIQDw94q7/QAAAOIBAAATAAAAAAAAAAAAAAAAAAAAAABbQ29udGVudF9U eXBlc10ueG1sUEsBAi0AFAAGAAgAAAAhADHdX2HSAAAAjwEAAAsAAAAAAAAAAAAAAAAALgEAAF9y ZWxzLy5yZWxzUEsBAi0AFAAGAAgAAAAhADMvBZ5BAAAAOQAAABAAAAAAAAAAAAAAAAAAKQIAAGRy cy9zaGFwZXhtbC54bWxQSwECLQAUAAYACAAAACEAXspfwMwAAADjAAAADwAAAAAAAAAAAAAAAACY AgAAZHJzL2Rvd25yZXYueG1sUEsFBgAAAAAEAAQA9QAAAJEDAAAAAA== " fillcolor="gray" strokecolor="#969696"/>
                      <v:oval id="Oval 2117507738" o:spid="_x0000_s1278" style="position:absolute;left:7746;top:777;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ef6Rc0A AADjAAAADwAAAGRycy9kb3ducmV2LnhtbESPTWvCQBCG74X+h2UKvZS6iVIjqav0E3rwYDVYvI3Z MQlmZ0N2q+m/7xwKPQ7vvM/MM18OrlVn6kPj2UA6SkARl942XBkotu/3M1AhIltsPZOBHwqwXFxf zTG3/sKfdN7ESgmEQ44G6hi7XOtQ1uQwjHxHLNnR9w6jjH2lbY8XgbtWj5Nkqh02LBdq7OilpvK0 +XZCmeyL3V3TFafDl3vzr+vVfvscjLm9GZ4eQUUa4v/yX/vDGhinafaQZNlEnhYn8QG9+AUAAP// AwBQSwECLQAUAAYACAAAACEA8PeKu/0AAADiAQAAEwAAAAAAAAAAAAAAAAAAAAAAW0NvbnRlbnRf VHlwZXNdLnhtbFBLAQItABQABgAIAAAAIQAx3V9h0gAAAI8BAAALAAAAAAAAAAAAAAAAAC4BAABf cmVscy8ucmVsc1BLAQItABQABgAIAAAAIQAzLwWeQQAAADkAAAAQAAAAAAAAAAAAAAAAACkCAABk cnMvc2hhcGV4bWwueG1sUEsBAi0AFAAGAAgAAAAhAOHn+kXNAAAA4wAAAA8AAAAAAAAAAAAAAAAA mAIAAGRycy9kb3ducmV2LnhtbFBLBQYAAAAABAAEAPUAAACSAwAAAAA= " fillcolor="gray" strokecolor="#969696"/>
                      <v:oval id="Oval 770947549" o:spid="_x0000_s1279" style="position:absolute;left:6633;top:1018;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EzON80A AADiAAAADwAAAGRycy9kb3ducmV2LnhtbESPQWvCQBSE7wX/w/IEL0U3ba2p0VWqVejBg9XQ4u2Z fU2C2bchu9X477tCocdhZr5hpvPWVOJMjSstK3gYRCCIM6tLzhWk+3X/BYTzyBory6TgSg7ms87d FBNtL/xB553PRYCwS1BB4X2dSOmyggy6ga2Jg/dtG4M+yCaXusFLgJtKPkbRSBosOSwUWNOyoOy0 +zGB8nRIP+/LOj0dv8zKvm03h/3CKdXrtq8TEJ5a/x/+a79rBXEcjYfx83AMt0vhDsjZLwAAAP// AwBQSwECLQAUAAYACAAAACEA8PeKu/0AAADiAQAAEwAAAAAAAAAAAAAAAAAAAAAAW0NvbnRlbnRf VHlwZXNdLnhtbFBLAQItABQABgAIAAAAIQAx3V9h0gAAAI8BAAALAAAAAAAAAAAAAAAAAC4BAABf cmVscy8ucmVsc1BLAQItABQABgAIAAAAIQAzLwWeQQAAADkAAAAQAAAAAAAAAAAAAAAAACkCAABk cnMvc2hhcGV4bWwueG1sUEsBAi0AFAAGAAgAAAAhAMxMzjfNAAAA4gAAAA8AAAAAAAAAAAAAAAAA mAIAAGRycy9kb3ducmV2LnhtbFBLBQYAAAAABAAEAPUAAACSAwAAAAA= " fillcolor="gray" strokecolor="#969696"/>
                      <v:oval id="Oval 1950330223" o:spid="_x0000_s1280" style="position:absolute;left:6864;top:1018;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Ksjls0A AADjAAAADwAAAGRycy9kb3ducmV2LnhtbESPT2vCQBDF7wW/wzJCL0V3m1DR1FX6T/DQQ9Vg8TbN TpNgdjZktxq/vVso9Djz3vvNm/myt404UedrxxruxwoEceFMzaWGfLcaTUH4gGywcUwaLuRhuRjc zDEz7swbOm1DKSKEfYYaqhDaTEpfVGTRj11LHLVv11kMcexKaTo8R7htZKLURFqsOV6osKWXiorj 9sdGSnrI93d1mx+/Pu2be/14P+yevda3w/7pEUSgPvyb/9JrE+vPHlSaqiRJ4fenuAC5uAIAAP// AwBQSwECLQAUAAYACAAAACEA8PeKu/0AAADiAQAAEwAAAAAAAAAAAAAAAAAAAAAAW0NvbnRlbnRf VHlwZXNdLnhtbFBLAQItABQABgAIAAAAIQAx3V9h0gAAAI8BAAALAAAAAAAAAAAAAAAAAC4BAABf cmVscy8ucmVsc1BLAQItABQABgAIAAAAIQAzLwWeQQAAADkAAAAQAAAAAAAAAAAAAAAAACkCAABk cnMvc2hhcGV4bWwueG1sUEsBAi0AFAAGAAgAAAAhADCrI5bNAAAA4wAAAA8AAAAAAAAAAAAAAAAA mAIAAGRycy9kb3ducmV2LnhtbFBLBQYAAAAABAAEAPUAAACSAwAAAAA= " fillcolor="gray" strokecolor="#969696"/>
                      <v:oval id="Oval 1474966632" o:spid="_x0000_s1281" style="position:absolute;left:7085;top:1007;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rB+as4A AADjAAAADwAAAGRycy9kb3ducmV2LnhtbESPT2vCQBDF7wW/wzIFL0U3/iFq6iptbcGDh1aD4m2a nSbB7GzIrhq/fVco9Djz3vvNm/myNZW4UONKywoG/QgEcWZ1ybmCdPfRm4JwHlljZZkU3MjBctF5 mGOi7ZW/6LL1uQgQdgkqKLyvEyldVpBB17c1cdB+bGPQh7HJpW7wGuCmksMoiqXBksOFAmt6Kyg7 bc8mUEbHdP9U1unp+2De7epzc9y9OqW6j+3LMwhPrf83/6XXOtQfT8azOI5HQ7j/FBYgF78AAAD/ /wMAUEsBAi0AFAAGAAgAAAAhAPD3irv9AAAA4gEAABMAAAAAAAAAAAAAAAAAAAAAAFtDb250ZW50 X1R5cGVzXS54bWxQSwECLQAUAAYACAAAACEAMd1fYdIAAACPAQAACwAAAAAAAAAAAAAAAAAuAQAA X3JlbHMvLnJlbHNQSwECLQAUAAYACAAAACEAMy8FnkEAAAA5AAAAEAAAAAAAAAAAAAAAAAApAgAA ZHJzL3NoYXBleG1sLnhtbFBLAQItABQABgAIAAAAIQAmsH5qzgAAAOMAAAAPAAAAAAAAAAAAAAAA AJgCAABkcnMvZG93bnJldi54bWxQSwUGAAAAAAQABAD1AAAAkwMAAAAA " fillcolor="gray" strokecolor="#969696"/>
                      <v:oval id="Oval 1559676423" o:spid="_x0000_s1282" style="position:absolute;left:7316;top:1007;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bGxR84A AADjAAAADwAAAGRycy9kb3ducmV2LnhtbESPS2/CMBCE75X4D9ZW6qUCp1ACpBjUp8SBA48IxG2J lyQiXkexC+m/rytV4rg7M9/OTuetqcSFGldaVvDUi0AQZ1aXnCtIt1/dMQjnkTVWlknBDzmYzzp3 U0y0vfKaLhufiwBhl6CCwvs6kdJlBRl0PVsTB+1kG4M+jE0udYPXADeV7EdRLA2WHC4UWNN7Qdl5 820CZXBId49lnZ6Pe/NpP1bLw/bNKfVw376+gPDU+pv5P73Qof5wOIlH8XN/AH8/hQXI2S8AAAD/ /wMAUEsBAi0AFAAGAAgAAAAhAPD3irv9AAAA4gEAABMAAAAAAAAAAAAAAAAAAAAAAFtDb250ZW50 X1R5cGVzXS54bWxQSwECLQAUAAYACAAAACEAMd1fYdIAAACPAQAACwAAAAAAAAAAAAAAAAAuAQAA X3JlbHMvLnJlbHNQSwECLQAUAAYACAAAACEAMy8FnkEAAAA5AAAAEAAAAAAAAAAAAAAAAAApAgAA ZHJzL3NoYXBleG1sLnhtbFBLAQItABQABgAIAAAAIQB5sbFHzgAAAOMAAAAPAAAAAAAAAAAAAAAA AJgCAABkcnMvZG93bnJldi54bWxQSwUGAAAAAAQABAD1AAAAkwMAAAAA " fillcolor="gray" strokecolor="#969696"/>
                      <v:oval id="Oval 457162381" o:spid="_x0000_s1283" style="position:absolute;left:7526;top:1008;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l2+O8wA AADiAAAADwAAAGRycy9kb3ducmV2LnhtbESPT2vCQBTE70K/w/IKvYhuoq1KdBXtH+ihh6pB8fbM PpNg9m3IbjX99t2C4HGYmd8ws0VrKnGhxpWWFcT9CARxZnXJuYJ0+9GbgHAeWWNlmRT8koPF/KEz w0TbK6/psvG5CBB2CSoovK8TKV1WkEHXtzVx8E62MeiDbHKpG7wGuKnkIIpG0mDJYaHAml4Lys6b HxMow0O665Z1ej7uzbt9+/46bFdOqafHdjkF4an19/Ct/akVPL+M49FgOInh/1K4A3L+BwAA//8D AFBLAQItABQABgAIAAAAIQDw94q7/QAAAOIBAAATAAAAAAAAAAAAAAAAAAAAAABbQ29udGVudF9U eXBlc10ueG1sUEsBAi0AFAAGAAgAAAAhADHdX2HSAAAAjwEAAAsAAAAAAAAAAAAAAAAALgEAAF9y ZWxzLy5yZWxzUEsBAi0AFAAGAAgAAAAhADMvBZ5BAAAAOQAAABAAAAAAAAAAAAAAAAAAKQIAAGRy cy9zaGFwZXhtbC54bWxQSwECLQAUAAYACAAAACEAVl2+O8wAAADiAAAADwAAAAAAAAAAAAAAAACY AgAAZHJzL2Rvd25yZXYueG1sUEsFBgAAAAAEAAQA9QAAAJEDAAAAAA== " fillcolor="gray" strokecolor="#969696"/>
                      <v:oval id="Oval 996498357" o:spid="_x0000_s1284" style="position:absolute;left:7757;top:1008;width:72;height:6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84uN8wA AADiAAAADwAAAGRycy9kb3ducmV2LnhtbESPzWvCQBTE74L/w/KEXkQ3rVZNdJV+Qg89+BEs3l6z zySYfRuyW03/+25B8DjMzG+Yxao1lThT40rLCu6HEQjizOqScwXp7n0wA+E8ssbKMin4JQerZbez wETbC2/ovPW5CBB2CSoovK8TKV1WkEE3tDVx8I62MeiDbHKpG7wEuKnkQxRNpMGSw0KBNb0UlJ22 PyZQRod03y/r9PT9Zd7s6/rzsHt2St312qc5CE+tv4Wv7Q+tII4n43g2epzC/6VwB+TyDwAA//8D AFBLAQItABQABgAIAAAAIQDw94q7/QAAAOIBAAATAAAAAAAAAAAAAAAAAAAAAABbQ29udGVudF9U eXBlc10ueG1sUEsBAi0AFAAGAAgAAAAhADHdX2HSAAAAjwEAAAsAAAAAAAAAAAAAAAAALgEAAF9y ZWxzLy5yZWxzUEsBAi0AFAAGAAgAAAAhADMvBZ5BAAAAOQAAABAAAAAAAAAAAAAAAAAAKQIAAGRy cy9zaGFwZXhtbC54bWxQSwECLQAUAAYACAAAACEAQ84uN8wAAADiAAAADwAAAAAAAAAAAAAAAACY AgAAZHJzL2Rvd25yZXYueG1sUEsFBgAAAAAEAAQA9QAAAJEDAAAAAA== " fillcolor="gray" strokecolor="#969696"/>
                    </v:group>
                    <v:group id="Group 798994934" o:spid="_x0000_s1285" style="position:absolute;left:6675;top:230;width:485;height:908" coordorigin="6675,230" coordsize="485,90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3En2RssAAADiAAAADwAAAGRycy9kb3ducmV2LnhtbESPQWvCQBSE74X+h+UJ vdVNqq0muopIKz2IUBXE2yP7TILZtyG7TeK/dwtCj8PMfMPMl72pREuNKy0riIcRCOLM6pJzBcfD 1+sUhPPIGivLpOBGDpaL56c5ptp2/EPt3uciQNilqKDwvk6ldFlBBt3Q1sTBu9jGoA+yyaVusAtw U8m3KPqQBksOCwXWtC4ou+5/jYJNh91qFH+22+tlfTsf3nenbUxKvQz61QyEp97/hx/tb61gkkyT ZJyMxvB3KdwBubgD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NxJ9kbL AAAA4gAAAA8AAAAAAAAAAAAAAAAAqgIAAGRycy9kb3ducmV2LnhtbFBLBQYAAAAABAAEAPoAAACi AwAAAAA= ">
                      <v:group id="Group 271868471" o:spid="_x0000_s1286" style="position:absolute;left:6568;top:656;width:908;height:56;rotation:-90" coordorigin="6749,649" coordsize="877,5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GR9i8wAAADiAAAADwAAAGRycy9kb3ducmV2LnhtbESPQWvCQBSE7wX/w/IK vRTdRERD6ipSaclBkKqX3l6zr0lo9m3Mvmr8991CocdhZr5hluvBtepCfWg8G0gnCSji0tuGKwOn 48s4AxUE2WLrmQzcKMB6NbpbYm79ld/ocpBKRQiHHA3UIl2udShrchgmviOO3qfvHUqUfaVtj9cI d62eJslcO2w4LtTY0XNN5dfh2xmQdvu+K/b75vUoH7fd+Twbto+FMQ/3w+YJlNAg/+G/dmENTBdp Ns9mixR+L8U7oFc/AA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AAZH2L zAAAAOIAAAAPAAAAAAAAAAAAAAAAAKoCAABkcnMvZG93bnJldi54bWxQSwUGAAAAAAQABAD6AAAA owMAAAAA ">
                        <v:shape id="AutoShape 4794" o:spid="_x0000_s1287" type="#_x0000_t32" style="position:absolute;left:6752;top:649;width:874;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e+3cMQAAADhAAAADwAAAGRycy9kb3ducmV2LnhtbERPPW/CMBDdK/U/WFeJrTilokQpBgFS JRaG0i5sp/iII+JziE0I/54bkBif3vd8OfhG9dTFOrCBj3EGirgMtubKwP/fz3sOKiZki01gMnCj CMvF68scCxuu/Ev9PlVKQjgWaMCl1BZax9KRxzgOLbFwx9B5TAK7StsOrxLuGz3Jsi/tsWZpcNjS xlF52l+8Ad9af94FZw+n+rNZ0/a4Wme9MaO3YfUNKtGQnuKHe2tlfj7N8+lMJssjgaAXd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CF77dwxAAAAOEAAAAPAAAAAAAAAAAA AAAAAKECAABkcnMvZG93bnJldi54bWxQSwUGAAAAAAQABAD5AAAAkgMAAAAA " strokeweight="1.5pt"/>
                        <v:shape id="AutoShape 4795" o:spid="_x0000_s1288" type="#_x0000_t32" style="position:absolute;left:6749;top:705;width:874;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ienmsgAAADiAAAADwAAAGRycy9kb3ducmV2LnhtbESPQYvCMBSE7wv+h/AEb2uqLlarUVQQ vOxh1Yu3R/Nsis1LbWKt/94sLOxxmJlvmOW6s5VoqfGlYwWjYQKCOHe65ELB+bT/nIHwAVlj5ZgU vMjDetX7WGKm3ZN/qD2GQkQI+wwVmBDqTEqfG7Loh64mjt7VNRZDlE0hdYPPCLeVHCfJVFosOS4Y rGlnKL8dH1aBrbW9fzujL7dyUm3pcN1sk1apQb/bLEAE6sJ/+K990Aq+0vkoTcfzKfxeindArt4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VienmsgAAADiAAAADwAAAAAA AAAAAAAAAAChAgAAZHJzL2Rvd25yZXYueG1sUEsFBgAAAAAEAAQA+QAAAJYDAAAAAA== " strokeweight="1.5pt"/>
                        <v:shape id="AutoShape 4796" o:spid="_x0000_s1289" type="#_x0000_t32" style="position:absolute;left:6976;top:679;width:315;height:0;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tNlLcwAAADjAAAADwAAAGRycy9kb3ducmV2LnhtbESPQUsDMRCF74L/IUzBi9hs10Xrtmmx hYretEqLt2Ez3SxuJkuSbrf/vhEEjzPvzfvezJeDbUVPPjSOFUzGGQjiyumGawVfn5u7KYgQkTW2 jknBmQIsF9dXcyy1O/EH9dtYixTCoUQFJsaulDJUhiyGseuIk3Zw3mJMo6+l9nhK4baVeZY9SIsN J4LBjtaGqp/t0Sbui6fVjjuz2r/7o/4Oh9u3fa/UzWh4noGINMR/89/1q071n4r74nGS5wX8/pQW IBcXAAAA//8DAFBLAQItABQABgAIAAAAIQD+JeulAAEAAOoBAAATAAAAAAAAAAAAAAAAAAAAAABb Q29udGVudF9UeXBlc10ueG1sUEsBAi0AFAAGAAgAAAAhAJYFM1jUAAAAlwEAAAsAAAAAAAAAAAAA AAAAMQEAAF9yZWxzLy5yZWxzUEsBAi0AFAAGAAgAAAAhADMvBZ5BAAAAOQAAABQAAAAAAAAAAAAA AAAALgIAAGRycy9jb25uZWN0b3J4bWwueG1sUEsBAi0AFAAGAAgAAAAhABbTZS3MAAAA4wAAAA8A AAAAAAAAAAAAAAAAoQIAAGRycy9kb3ducmV2LnhtbFBLBQYAAAAABAAEAPkAAACaAwAAAAA= " strokeweight="1.5pt">
                          <v:stroke startarrow="classic" startarrowwidth="wide" startarrowlength="long"/>
                        </v:shape>
                      </v:group>
                      <v:shape id="AutoShape 4797" o:spid="_x0000_s1290" type="#_x0000_t32" style="position:absolute;left:6675;top:579;width:48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8dODMYAAADjAAAADwAAAGRycy9kb3ducmV2LnhtbERPzUoDMRC+C32HMAUvYrPWVJa1aRFB LeLFVTxPN+NucDMJSWzXt28EweN8/7PeTm4UB4rJetZwtahAEHfeWO41vL89XNYgUkY2OHomDT+U YLuZna2xMf7Ir3Rocy9KCKcGNQw5h0bK1A3kMC18IC7cp48OczljL03EYwl3o1xW1Y10aLk0DBjo fqDuq/12Gp7bi48uWPXU2zTtH0O1R/UStT6fT3e3IDJN+V/8596ZMn91Xa9qpZYKfn8qAMjNCQ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OPHTgzGAAAA4wAAAA8AAAAAAAAA AAAAAAAAoQIAAGRycy9kb3ducmV2LnhtbFBLBQYAAAAABAAEAPkAAACUAwAAAAA= " strokeweight="1.5pt">
                        <v:stroke startarrow="classic" startarrowwidth="wide" startarrowlength="long"/>
                      </v:shape>
                    </v:group>
                  </v:group>
                  <v:group id="Group 798263314" o:spid="_x0000_s1291" style="position:absolute;left:6199;width:2017;height:1049" coordorigin="6199" coordsize="2017,104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lr8VMwAAADiAAAADwAAAGRycy9kb3ducmV2LnhtbESPW2vCQBSE3wv+h+UI faubmNZLdBWRtvRBBC8gvh2yxySYPRuy2yT++26h0MdhZr5hluveVKKlxpWWFcSjCARxZnXJuYLz 6eNlBsJ5ZI2VZVLwIAfr1eBpiam2HR+oPfpcBAi7FBUU3teplC4ryKAb2Zo4eDfbGPRBNrnUDXYB bio5jqKJNFhyWCiwpm1B2f34bRR8dthtkvi93d1v28f19La/7GJS6nnYbxYgPPX+P/zX/tIKpvPZ eJIk8Sv8Xgp3QK5+AA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A2WvxU zAAAAOIAAAAPAAAAAAAAAAAAAAAAAKoCAABkcnMvZG93bnJldi54bWxQSwUGAAAAAAQABAD6AAAA owMAAAAA ">
                    <v:shape id="Text Box 4799" o:spid="_x0000_s1292" type="#_x0000_t202" style="position:absolute;left:7233;top:509;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4+3F8oA AADiAAAADwAAAGRycy9kb3ducmV2LnhtbESPS2vDMBCE74H+B7GF3hIpSfNyrYSQUugpoXkUelus 9YNaK2Opsfvvq0Cgx2FmvmHSTW9rcaXWV441jEcKBHHmTMWFhvPpbbgE4QOywdoxafglD5v1wyDF xLiOP+h6DIWIEPYJaihDaBIpfVaSRT9yDXH0ctdaDFG2hTQtdhFuazlRai4tVhwXSmxoV1L2ffyx Gi77/OvzWR2KVztrOtcryXYltX567LcvIAL14T98b78bDVO1mk8X4+UEbpfiHZDrPwAAAP//AwBQ SwECLQAUAAYACAAAACEA8PeKu/0AAADiAQAAEwAAAAAAAAAAAAAAAAAAAAAAW0NvbnRlbnRfVHlw ZXNdLnhtbFBLAQItABQABgAIAAAAIQAx3V9h0gAAAI8BAAALAAAAAAAAAAAAAAAAAC4BAABfcmVs cy8ucmVsc1BLAQItABQABgAIAAAAIQAzLwWeQQAAADkAAAAQAAAAAAAAAAAAAAAAACkCAABkcnMv c2hhcGV4bWwueG1sUEsBAi0AFAAGAAgAAAAhALePtxfKAAAA4gAAAA8AAAAAAAAAAAAAAAAAmAIA AGRycy9kb3ducmV2LnhtbFBLBQYAAAAABAAEAPUAAACPAwAAAAA= " filled="f" stroked="f">
                      <v:textbox>
                        <w:txbxContent>
                          <w:p w14:paraId="4F10939D" w14:textId="77777777" w:rsidR="00015779" w:rsidRDefault="00015779" w:rsidP="0001118B">
                            <w:r>
                              <w:t>I</w:t>
                            </w:r>
                          </w:p>
                        </w:txbxContent>
                      </v:textbox>
                    </v:shape>
                    <v:group id="Group 2063719166" o:spid="_x0000_s1293" style="position:absolute;left:6575;top:249;width:762;height:540" coordorigin="6575,249" coordsize="762,5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7gNq8wAAADjAAAADwAAAGRycy9kb3ducmV2LnhtbESPT2vCQBTE74V+h+UV vNXNKk1r6ioibelBBP+AeHtkn0kw+zZk1yR++26h0OMwM79h5svB1qKj1leONahxAoI4d6biQsPx 8Pn8BsIHZIO1Y9JwJw/LxePDHDPjet5Rtw+FiBD2GWooQ2gyKX1ekkU/dg1x9C6utRiibAtpWuwj 3NZykiSptFhxXCixoXVJ+XV/sxq+euxXU/XRba6X9f18eNmeNoq0Hj0Nq3cQgYbwH/5rfxsNkySd vqqZSlP4/RT/gFz8AA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BLuA2r zAAAAOMAAAAPAAAAAAAAAAAAAAAAAKoCAABkcnMvZG93bnJldi54bWxQSwUGAAAAAAQABAD6AAAA owMAAAAA ">
                      <v:shape id="Text Box 4801" o:spid="_x0000_s1294" type="#_x0000_t202" style="position:absolute;left:6575;top:249;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aSnXcoA AADjAAAADwAAAGRycy9kb3ducmV2LnhtbESPQWvCQBSE7wX/w/KE3upugk01ukqpFHqyaFXw9sg+ k2D2bchuTfrv3UKhx2FmvmGW68E24kadrx1rSCYKBHHhTM2lhsPX+9MMhA/IBhvHpOGHPKxXo4cl 5sb1vKPbPpQiQtjnqKEKoc2l9EVFFv3EtcTRu7jOYoiyK6XpsI9w28hUqUxarDkuVNjSW0XFdf9t NRy3l/Npqj7LjX1uezcoyXYutX4cD68LEIGG8B/+a38YDWmSZKl6SVQGv5/iH5CrOwAAAP//AwBQ SwECLQAUAAYACAAAACEA8PeKu/0AAADiAQAAEwAAAAAAAAAAAAAAAAAAAAAAW0NvbnRlbnRfVHlw ZXNdLnhtbFBLAQItABQABgAIAAAAIQAx3V9h0gAAAI8BAAALAAAAAAAAAAAAAAAAAC4BAABfcmVs cy8ucmVsc1BLAQItABQABgAIAAAAIQAzLwWeQQAAADkAAAAQAAAAAAAAAAAAAAAAACkCAABkcnMv c2hhcGV4bWwueG1sUEsBAi0AFAAGAAgAAAAhAGGkp13KAAAA4wAAAA8AAAAAAAAAAAAAAAAAmAIA AGRycy9kb3ducmV2LnhtbFBLBQYAAAAABAAEAPUAAACPAwAAAAA= " filled="f" stroked="f">
                        <v:textbox>
                          <w:txbxContent>
                            <w:p w14:paraId="5ACB1292" w14:textId="77777777" w:rsidR="00015779" w:rsidRDefault="00015779" w:rsidP="0001118B">
                              <w:r>
                                <w:t>F</w:t>
                              </w:r>
                            </w:p>
                          </w:txbxContent>
                        </v:textbox>
                      </v:shape>
                      <v:shape id="AutoShape 4802" o:spid="_x0000_s1295" type="#_x0000_t32" style="position:absolute;left:6665;top:313;width:328;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yK2/coAAADjAAAADwAAAGRycy9kb3ducmV2LnhtbERPO0/DMBDekfgP1iGxIOrQijYKdSvE Sx3aoWnFfMRHHCU+B9ukgV+PkZAY73vfcj3aTgzkQ+NYwc0kA0FcOd1wreB4eL7OQYSIrLFzTAq+ KMB6dX62xEK7E+9pKGMtUgiHAhWYGPtCylAZshgmridO3LvzFmM6fS21x1MKt52cZtlcWmw4NRjs 6cFQ1ZafVkGJfv89vLyax4+tbJ/eNrvhqt0pdXkx3t+BiDTGf/Gfe6PT/MVsmue3s8Ucfn9KAMjV D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PIrb9ygAAAOMAAAAPAAAA AAAAAAAAAAAAAKECAABkcnMvZG93bnJldi54bWxQSwUGAAAAAAQABAD5AAAAmAMAAAAA ">
                        <v:stroke endarrow="classic"/>
                      </v:shape>
                    </v:group>
                    <v:group id="Group 1946366252" o:spid="_x0000_s1296" style="position:absolute;left:7454;width:762;height:540" coordorigin="7454" coordsize="762,5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941oMkAAADjAAAADwAAAGRycy9kb3ducmV2LnhtbERPzWrCQBC+F/oOyxR6 q5vEGmrqKiJVPIhQFcTbkB2TYHY2ZLdJfPuuUOhxvv+ZLQZTi45aV1lWEI8iEMS51RUXCk7H9dsH COeRNdaWScGdHCzmz08zzLTt+Zu6gy9ECGGXoYLS+yaT0uUlGXQj2xAH7mpbgz6cbSF1i30IN7VM oiiVBisODSU2tCopvx1+jIJNj/1yHH91u9t1db8cJ/vzLialXl+G5ScIT4P/F/+5tzrMn76n4zRN Jgk8fgoAyPkv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H3jWgyQAA AOMAAAAPAAAAAAAAAAAAAAAAAKoCAABkcnMvZG93bnJldi54bWxQSwUGAAAAAAQABAD6AAAAoAMA AAAA ">
                      <v:shape id="Text Box 4804" o:spid="_x0000_s1297" type="#_x0000_t202" style="position:absolute;left:7454;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vU+lMoA AADjAAAADwAAAGRycy9kb3ducmV2LnhtbESPwUrDQBCG74LvsIzgze5qbLGx2yIthZ4sRlvwNmSn STA7G7JrE9/eORR6HP75v5lvsRp9q87UxyawhceJAUVcBtdwZeHrc/vwAiomZIdtYLLwRxFWy9ub BeYuDPxB5yJVSiAcc7RQp9TlWseyJo9xEjpiyU6h95hk7CvtehwE7lv9ZMxMe2xYLtTY0bqm8qf4 9RYO76fv47PZVxs/7YYwGs1+rq29vxvfXkElGtN1+dLeOQtCnM7mWZbJ0+IkPqCX/wAAAP//AwBQ SwECLQAUAAYACAAAACEA8PeKu/0AAADiAQAAEwAAAAAAAAAAAAAAAAAAAAAAW0NvbnRlbnRfVHlw ZXNdLnhtbFBLAQItABQABgAIAAAAIQAx3V9h0gAAAI8BAAALAAAAAAAAAAAAAAAAAC4BAABfcmVs cy8ucmVsc1BLAQItABQABgAIAAAAIQAzLwWeQQAAADkAAAAQAAAAAAAAAAAAAAAAACkCAABkcnMv c2hhcGV4bWwueG1sUEsBAi0AFAAGAAgAAAAhABL1PpTKAAAA4wAAAA8AAAAAAAAAAAAAAAAAmAIA AGRycy9kb3ducmV2LnhtbFBLBQYAAAAABAAEAPUAAACPAwAAAAA= " filled="f" stroked="f">
                        <v:textbox>
                          <w:txbxContent>
                            <w:p w14:paraId="46702BE1" w14:textId="77777777" w:rsidR="00015779" w:rsidRDefault="00015779" w:rsidP="0001118B">
                              <w:r>
                                <w:t>B</w:t>
                              </w:r>
                            </w:p>
                          </w:txbxContent>
                        </v:textbox>
                      </v:shape>
                      <v:shape id="AutoShape 4805" o:spid="_x0000_s1298" type="#_x0000_t32" style="position:absolute;left:7544;top:64;width:328;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dnWBskAAADjAAAADwAAAGRycy9kb3ducmV2LnhtbERPO0/DMBDekfgP1iGxIOpgoKpC3Qrx Ugc6NFTMR3zEUeJzsE0a+PUYCYnxvvct15PrxUghtp41XMwKEMS1Ny03GvYvj+cLEDEhG+w9k4Yv irBeHR8tsTT+wDsaq9SIHMKxRA02paGUMtaWHMaZH4gz9+6Dw5TP0EgT8JDDXS9VUcylw5Zzg8WB 7izVXfXpNFQYdt/j06u9/3iW3cPbZjuedVutT0+m2xsQiab0L/5zb0yef3U9V4VS6hJ+f8oAyNUP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KnZ1gbJAAAA4wAAAA8AAAAA AAAAAAAAAAAAoQIAAGRycy9kb3ducmV2LnhtbFBLBQYAAAAABAAEAPkAAACXAwAAAAA= ">
                        <v:stroke endarrow="classic"/>
                      </v:shape>
                    </v:group>
                    <v:shape id="Text Box 4806" o:spid="_x0000_s1299" type="#_x0000_t202" style="position:absolute;left:6199;top:319;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JCTLcsA AADjAAAADwAAAGRycy9kb3ducmV2LnhtbESPT2/CMAzF75P2HSJP2m0kMDagIyDEhLTT0PgncbMa 01ZrnKrJaPn282HSjraf33u/+bL3tbpSG6vAFoYDA4o4D67iwsJhv3magooJ2WEdmCzcKMJycX83 x8yFjr/oukuFEhOOGVooU2oyrWNeksc4CA2x3C6h9ZhkbAvtWuzE3Nd6ZMyr9lixJJTY0Lqk/Hv3 4y0cPy/n09hsi3f/0nShN5r9TFv7+NCv3kAl6tO/+O/7w0l9MxxNnqfjmVAIkyxAL34BAAD//wMA UEsBAi0AFAAGAAgAAAAhAPD3irv9AAAA4gEAABMAAAAAAAAAAAAAAAAAAAAAAFtDb250ZW50X1R5 cGVzXS54bWxQSwECLQAUAAYACAAAACEAMd1fYdIAAACPAQAACwAAAAAAAAAAAAAAAAAuAQAAX3Jl bHMvLnJlbHNQSwECLQAUAAYACAAAACEAMy8FnkEAAAA5AAAAEAAAAAAAAAAAAAAAAAApAgAAZHJz L3NoYXBleG1sLnhtbFBLAQItABQABgAIAAAAIQBEkJMtywAAAOMAAAAPAAAAAAAAAAAAAAAAAJgC AABkcnMvZG93bnJldi54bWxQSwUGAAAAAAQABAD1AAAAkAMAAAAA " filled="f" stroked="f">
                      <v:textbox>
                        <w:txbxContent>
                          <w:p w14:paraId="168159A8" w14:textId="77777777" w:rsidR="00015779" w:rsidRDefault="00015779" w:rsidP="0001118B">
                            <w:pPr>
                              <w:rPr>
                                <w:b/>
                              </w:rPr>
                            </w:pPr>
                            <w:r>
                              <w:rPr>
                                <w:b/>
                              </w:rPr>
                              <w:t>C.</w:t>
                            </w:r>
                          </w:p>
                        </w:txbxContent>
                      </v:textbox>
                    </v:shape>
                  </v:group>
                </v:group>
                <v:group id="Group 565587705" o:spid="_x0000_s1300" style="position:absolute;left:3025;top:32;width:1857;height:1345" coordorigin="3025,32" coordsize="1857,134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7YD1+8oAAADiAAAADwAAAGRycy9kb3ducmV2LnhtbESPQWvCQBSE74X+h+UV vNVNKqsSXUWkFQ9SqAri7ZF9JsHs25DdJvHfdwuFHoeZ+YZZrgdbi45aXznWkI4TEMS5MxUXGs6n j9c5CB+QDdaOScODPKxXz09LzIzr+Yu6YyhEhLDPUEMZQpNJ6fOSLPqxa4ijd3OtxRBlW0jTYh/h tpZvSTKVFiuOCyU2tC0pvx+/rYZdj/1mkr53h/tt+7ie1OflkJLWo5dhswARaAj/4b/23mhQU6Xm s1mi4PdSvANy9QM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7YD1+8oA AADiAAAADwAAAAAAAAAAAAAAAACqAgAAZHJzL2Rvd25yZXYueG1sUEsFBgAAAAAEAAQA+gAAAKED AAAAAA== ">
                  <v:group id="Group 2008626806" o:spid="_x0000_s1301" style="position:absolute;left:3133;top:122;width:1467;height:1255" coordorigin="3133,122" coordsize="1467,125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1xTP8oAAADjAAAADwAAAGRycy9kb3ducmV2LnhtbESPQWvCQBSE70L/w/IK vekmloaQuoqISg9SMArS2yP7TILZtyG7JvHfdwsFj8PMfMMsVqNpRE+dqy0riGcRCOLC6ppLBefT bpqCcB5ZY2OZFDzIwWr5Mllgpu3AR+pzX4oAYZehgsr7NpPSFRUZdDPbEgfvajuDPsiulLrDIcBN I+dRlEiDNYeFClvaVFTc8rtRsB9wWL/H2/5wu24eP6eP78shJqXeXsf1JwhPo3+G/9tfWkEgpsk8 SaME/j6FPyCXv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h1xTP8oA AADjAAAADwAAAAAAAAAAAAAAAACqAgAAZHJzL2Rvd25yZXYueG1sUEsFBgAAAAAEAAQA+gAAAKED AAAAAA== ">
                    <v:group id="Group 199765870" o:spid="_x0000_s1302" style="position:absolute;left:3133;top:122;width:1467;height:1255" coordorigin="3133,122" coordsize="1467,125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5YCBcgAAADiAAAADwAAAGRycy9kb3ducmV2LnhtbERPS2vCQBC+F/wPywi9 1U1afKWuItKWHqRQFaS3ITsmwexsyG6T+O87h4LHj++92gyuVh21ofJsIJ0koIhzbysuDJyO708L UCEiW6w9k4EbBdisRw8rzKzv+Zu6QyyUhHDI0EAZY5NpHfKSHIaJb4iFu/jWYRTYFtq22Eu4q/Vz ksy0w4qlocSGdiXl18OvM/DRY799Sd+6/fWyu/0cp1/nfUrGPI6H7SuoSEO8i//dn1bmL5fz2XQx lxNySTDo9R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DOWAgXIAAAA 4gAAAA8AAAAAAAAAAAAAAAAAqgIAAGRycy9kb3ducmV2LnhtbFBLBQYAAAAABAAEAPoAAACfAwAA AAA= ">
                      <v:group id="Group 1981382889" o:spid="_x0000_s1303" style="position:absolute;left:3133;top:122;width:794;height:1255" coordorigin="3133,122" coordsize="794,125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0ml78gAAADjAAAADwAAAGRycy9kb3ducmV2LnhtbERPX2vCMBB/F/Ydwg32 pmkVJXZGEdnGHkSYDsbejuZsi82lNFlbv70RhD3e7/+tNoOtRUetrxxrSCcJCOLcmYoLDd+n97EC 4QOywdoxabiSh836abTCzLiev6g7hkLEEPYZaihDaDIpfV6SRT9xDXHkzq61GOLZFtK02MdwW8tp kiykxYpjQ4kN7UrKL8c/q+Gjx347S9+6/eW8u/6e5oeffUpavzwP21cQgYbwL364P02cv1TpTE2V WsL9pwiAXN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CdJpe/IAAAA 4wAAAA8AAAAAAAAAAAAAAAAAqgIAAGRycy9kb3ducmV2LnhtbFBLBQYAAAAABAAEAPoAAACfAwAA AAA= ">
                        <v:group id="Group 211746849" o:spid="_x0000_s1304" style="position:absolute;left:3365;top:95;width:94;height:147;rotation:45" coordorigin="3405,8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1YtN2soAAADiAAAADwAAAGRycy9kb3ducmV2LnhtbESPzU7DMBCE70i8g7VI 3KiTKgptqFtVBQQHLhTa8ypenEC8jmznh7fHSEgcRzPzjWazm20nRvKhdawgX2QgiGunWzYK3t8e b1YgQkTW2DkmBd8UYLe9vNhgpd3ErzQeoxEJwqFCBU2MfSVlqBuyGBauJ07eh/MWY5LeSO1xSnDb yWWWldJiy2mhwZ4ODdVfx8EqKIvTaf8Zzf34cjD1+Wka/PBASl1fzfs7EJHm+B/+az9rBcs8vy3K VbGG30vpDsjtD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1YtN2soA AADiAAAADwAAAAAAAAAAAAAAAACqAgAAZHJzL2Rvd25yZXYueG1sUEsFBgAAAAAEAAQA+gAAAKED AAAAAA== ">
                          <v:line id="Line 4812" o:spid="_x0000_s1305" style="position:absolute;visibility:visible;mso-wrap-style:square" from="3405,156" to="3594,15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w/sscAAADiAAAADwAAAGRycy9kb3ducmV2LnhtbESPX2vCMBTF3wd+h3AHvs3UMWvXNYoI A1/VDdzbbXPXljU3Jcls/fZGEHw8nD8/TrEeTSfO5HxrWcF8loAgrqxuuVbwdfx8yUD4gKyxs0wK LuRhvZo8FZhrO/CezodQizjCPkcFTQh9LqWvGjLoZ7Ynjt6vdQZDlK6W2uEQx00nX5MklQZbjoQG e9o2VP0d/o0CHPX3UG4vyem9Kw3WkfPjWKnp87j5ABFoDI/wvb3TCrJ08ZbOs+UCbpfiHZCrK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8/D+yxwAAAOIAAAAPAAAAAAAA AAAAAAAAAKECAABkcnMvZG93bnJldi54bWxQSwUGAAAAAAQABAD5AAAAlQMAAAAA " strokecolor="gray"/>
                          <v:line id="Line 4813" o:spid="_x0000_s1306" style="position:absolute;visibility:visible;mso-wrap-style:square" from="3500,82" to="3501,22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0IMsgAAADjAAAADwAAAGRycy9kb3ducmV2LnhtbESPT2sCMRDF74LfIYzQW020au1qlCII XusfqLdxM91d3EyWJHXXb28KBY8z7837vVmuO1uLG/lQOdYwGioQxLkzFRcajoft6xxEiMgGa8ek 4U4B1qt+b4mZcS1/0W0fC5FCOGSooYyxyaQMeUkWw9A1xEn7cd5iTKMvpPHYpnBby7FSM2mx4kQo saFNSfl1/2s1YGdO7WVzV98f9cVikThnz1q/DLrPBYhIXXya/693JtV/G72P1WQ6ncHfT2kBcvU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O0IMsgAAADjAAAADwAAAAAA AAAAAAAAAAChAgAAZHJzL2Rvd25yZXYueG1sUEsFBgAAAAAEAAQA+QAAAJYDAAAAAA== " strokecolor="gray"/>
                        </v:group>
                        <v:group id="Group 1502065166" o:spid="_x0000_s1307" style="position:absolute;left:3597;top:95;width:94;height:147;rotation:45" coordorigin="3637,8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TBbscYAAADjAAAADwAAAGRycy9kb3ducmV2LnhtbERPS0sDMRC+C/6HMII3 m7TYIGvTUqqiBy9W63nYjNnVzWRJsg//vREEj/O9Z7ObfSdGiqkNbGC5UCCI62BbdgbeXh+ubkCk jGyxC0wGvinBbnt+tsHKholfaDxmJ0oIpwoNNDn3lZSpbshjWoSeuHAfIXrM5YxO2ohTCfedXCml pceWS0ODPR0aqr+Ogzegr0+n/Wd2d+PzwdXvj9MQh3sy5vJi3t+CyDTnf/Gf+8mW+Wu1Unq91Bp+ fyoAyO0P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dMFuxxgAAAOMA AAAPAAAAAAAAAAAAAAAAAKoCAABkcnMvZG93bnJldi54bWxQSwUGAAAAAAQABAD6AAAAnQMAAAAA ">
                          <v:line id="Line 4815" o:spid="_x0000_s1308" style="position:absolute;visibility:visible;mso-wrap-style:square" from="3637,156" to="3826,15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z97DsgAAADjAAAADwAAAGRycy9kb3ducmV2LnhtbESPT2vCQBDF74LfYRnBm9nEYmxTVxGh 4LX+AXsbs9MkNDsbdlcTv323UPA4896835vVZjCtuJPzjWUFWZKCIC6tbrhScDp+zF5B+ICssbVM Ch7kYbMej1ZYaNvzJ90PoRIxhH2BCuoQukJKX9Zk0Ce2I47at3UGQxxdJbXDPoabVs7TNJcGG46E Gjva1VT+HG5GAQ763F93j/Ty1l4NVpHz5Vip6WTYvoMINISn+f96r2P9eZ7l2WK5eIG/n+IC5PoX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ez97DsgAAADjAAAADwAAAAAA AAAAAAAAAAChAgAAZHJzL2Rvd25yZXYueG1sUEsFBgAAAAAEAAQA+QAAAJYDAAAAAA== " strokecolor="gray"/>
                          <v:line id="Line 4816" o:spid="_x0000_s1309" style="position:absolute;visibility:visible;mso-wrap-style:square" from="3732,82" to="3733,22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40IJMYAAADiAAAADwAAAGRycy9kb3ducmV2LnhtbESPX2vCMBTF3wd+h3AHvs3ECtpVo4gw 8FXdYHu7Nte2rLkpSWbrtzeCsMfD+fPjrDaDbcWVfGgca5hOFAji0pmGKw2fp4+3HESIyAZbx6Th RgE269HLCgvjej7Q9RgrkUY4FKihjrErpAxlTRbDxHXEybs4bzEm6StpPPZp3LYyU2ouLTacCDV2 tKup/D3+WQ04mK/+vLup7/f2bLFKnB/PWo9fh+0SRKQh/oef7b3RMFuoLJvl0wU8LqU7INd3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GeNCCTGAAAA4gAAAA8AAAAAAAAA AAAAAAAAoQIAAGRycy9kb3ducmV2LnhtbFBLBQYAAAAABAAEAPkAAACUAwAAAAA= " strokecolor="gray"/>
                        </v:group>
                        <v:group id="Group 109476741" o:spid="_x0000_s1310" style="position:absolute;left:3807;top:95;width:94;height:147;rotation:45" coordorigin="3847,8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cWdn8YAAADiAAAADwAAAGRycy9kb3ducmV2LnhtbERPy0oDMRTdC/2HcAvu bKZlmOrYtJSq6MJNq3V9mVwzYyc3Q5J5+PdGEFweznuzm2wrBvKhcaxguchAEFdON2wUvL893dyC CBFZY+uYFHxTgN12drXBUruRjzScohEphEOJCuoYu1LKUNVkMSxcR5y4T+ctxgS9kdrjmMJtK1dZ VkiLDaeGGjs61FRdTr1VUOTn8/4rmofh9WCqj+ex9/0jKXU9n/b3ICJN8V/8537RaX52l6+Ldb6E 30sJg9z+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1xZ2fxgAAAOIA AAAPAAAAAAAAAAAAAAAAAKoCAABkcnMvZG93bnJldi54bWxQSwUGAAAAAAQABAD6AAAAnQMAAAAA ">
                          <v:line id="Line 4818" o:spid="_x0000_s1311" style="position:absolute;visibility:visible;mso-wrap-style:square" from="3847,156" to="4036,15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wFeC8cAAADjAAAADwAAAGRycy9kb3ducmV2LnhtbESPQWsCMRCF7wX/QxjBW01csbirUUQo eNW2UG/jZtxd3EyWJHXXf28KhR5n3pv3vVlvB9uKO/nQONYwmyoQxKUzDVcaPj/eX5cgQkQ22Dom DQ8KsN2MXtZYGNfzke6nWIkUwqFADXWMXSFlKGuyGKauI07a1XmLMY2+ksZjn8JtKzOl3qTFhhOh xo72NZW304/VgIP56i/7h/rO24vFKnHOnrWejIfdCkSkIf6b/64PJtVXi9k8y7M8h9+f0gLk5gk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zAV4LxwAAAOMAAAAPAAAAAAAA AAAAAAAAAKECAABkcnMvZG93bnJldi54bWxQSwUGAAAAAAQABAD5AAAAlQMAAAAA " strokecolor="gray"/>
                          <v:line id="Line 4819" o:spid="_x0000_s1312" style="position:absolute;visibility:visible;mso-wrap-style:square" from="3942,82" to="3943,22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VuaisUAAADiAAAADwAAAGRycy9kb3ducmV2LnhtbESPS4vCMBSF98L8h3AHZqfpiGhbjTII wmzHB+ju2lzbYnNTkmjrv58IgsvDeXycxao3jbiT87VlBd+jBARxYXXNpYL9bjNMQfiArLGxTAoe 5GG1/BgsMNe24z+6b0Mp4gj7HBVUIbS5lL6oyKAf2ZY4ehfrDIYoXSm1wy6Om0aOk2QqDdYcCRW2 tK6ouG5vRgH2+tCd14/kmDVng2XknBwr9fXZ/8xBBOrDO/xq/2oF2WySpeN0OoHnpXgH5PIf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KVuaisUAAADiAAAADwAAAAAAAAAA AAAAAAChAgAAZHJzL2Rvd25yZXYueG1sUEsFBgAAAAAEAAQA+QAAAJMDAAAAAA== " strokecolor="gray"/>
                        </v:group>
                        <v:group id="Group 1733813438" o:spid="_x0000_s1313" style="position:absolute;left:3322;top:359;width:94;height:147;rotation:45" coordorigin="3416,29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Bs/fssAAADjAAAADwAAAGRycy9kb3ducmV2LnhtbESPT08CMRDF7yZ8h2ZI vEkXlwBZKISgRg9eAPE82Q7d1e1003b/+O3twcTjzHvz3m+2+9E2oicfascK5rMMBHHpdM1Gwcfl 5WENIkRkjY1jUvBDAfa7yd0WC+0GPlF/jkakEA4FKqhibAspQ1mRxTBzLXHSbs5bjGn0RmqPQwq3 jXzMsqW0WHNqqLClY0Xl97mzCpaL6/XwFc1T/3405efr0PnumZS6n46HDYhIY/w3/12/6YS/yvP1 PF/kCTr9lBYgd7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KAbP37L AAAA4wAAAA8AAAAAAAAAAAAAAAAAqgIAAGRycy9kb3ducmV2LnhtbFBLBQYAAAAABAAEAPoAAACi AwAAAAA= ">
                          <v:line id="Line 4821" o:spid="_x0000_s1314" style="position:absolute;visibility:visible;mso-wrap-style:square" from="3416,366" to="3605,3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LzwMMcAAADjAAAADwAAAGRycy9kb3ducmV2LnhtbESPT2sCMRDF7wW/Q5iCt5pYS9GtUUQQ vPqnUG/jZrq7dDNZktRdv71zKPQ478383pvlevCtulFMTWAL04kBRVwG13Bl4XzavcxBpYzssA1M Fu6UYL0aPS2xcKHnA92OuVIC4VSghTrnrtA6lTV5TJPQEYv3HaLHLGOstIvYC9y3+tWYd+2xYUmo saNtTeXP8ddbwMF99tft3Xwt2qvHSnIuka0dPw+bD1CZhvy//He9d1J/OnsTqJlLaflJBNCrB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8vPAwxwAAAOMAAAAPAAAAAAAA AAAAAAAAAKECAABkcnMvZG93bnJldi54bWxQSwUGAAAAAAQABAD5AAAAlQMAAAAA " strokecolor="gray"/>
                          <v:line id="Line 4822" o:spid="_x0000_s1315" style="position:absolute;visibility:visible;mso-wrap-style:square" from="3511,292" to="3512,4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cf2s8YAAADiAAAADwAAAGRycy9kb3ducmV2LnhtbESPX2vCMBTF3wd+h3AF32Zq3aRWo4gw 8FW3gb5dm2tbbG5Kktn67c1A8PFw/vw4y3VvGnEj52vLCibjBARxYXXNpYKf76/3DIQPyBoby6Tg Th7Wq8HbEnNtO97T7RBKEUfY56igCqHNpfRFRQb92LbE0btYZzBE6UqpHXZx3DQyTZKZNFhzJFTY 0rai4nr4Mwqw17/deXtPjvPmbLCMnJNjpUbDfrMAEagPr/CzvdMKptOPNM0+sxn8X4p3QK4e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KHH9rPGAAAA4gAAAA8AAAAAAAAA AAAAAAAAoQIAAGRycy9kb3ducmV2LnhtbFBLBQYAAAAABAAEAPkAAACUAwAAAAA= " strokecolor="gray"/>
                        </v:group>
                        <v:group id="Group 491103366" o:spid="_x0000_s1316" style="position:absolute;left:3554;top:359;width:94;height:147;rotation:45" coordorigin="3648,29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Vl+9SsoAAADiAAAADwAAAGRycy9kb3ducmV2LnhtbESPzU7DMBCE70h9B2uR uFEnbRWVULeqCggOXNpSzqt4cQLxOrKdH94eIyFxHM3MN5rNbrKtGMiHxrGCfJ6BIK6cbtgoeDs/ 3a5BhIissXVMCr4pwG47u9pgqd3IRxpO0YgE4VCigjrGrpQyVDVZDHPXESfvw3mLMUlvpPY4Jrht 5SLLCmmx4bRQY0eHmqqvU28VFKvLZf8ZzcPwejDV+/PY+/6RlLq5nvb3ICJN8T/8137RClZ3eZ4t l0UBv5fSHZDbH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Vl+9SsoA AADiAAAADwAAAAAAAAAAAAAAAACqAgAAZHJzL2Rvd25yZXYueG1sUEsFBgAAAAAEAAQA+gAAAKED AAAAAA== ">
                          <v:line id="Line 4824" o:spid="_x0000_s1317" style="position:absolute;visibility:visible;mso-wrap-style:square" from="3648,366" to="3837,3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7qQE/MYAAADiAAAADwAAAGRycy9kb3ducmV2LnhtbESPTWvCQBCG7wX/wzKCt7pRgx+pq4hQ 6LVWob2N2TEJzc6G3a2J/75zKPT48n7xbPeDa9WdQmw8G5hNM1DEpbcNVwbOH6/Pa1AxIVtsPZOB B0XY70ZPWyys7/md7qdUKRnhWKCBOqWu0DqWNTmMU98Ri3fzwWESGSptA/Yy7lo9z7KldtiwPNTY 0bGm8vv04wzgYC/99fjIPjft1WElP1+BjZmMh8MLqERD+g//td+sgXy5yPP5ZiUQgiQ4oHe/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O6kBPzGAAAA4gAAAA8AAAAAAAAA AAAAAAAAoQIAAGRycy9kb3ducmV2LnhtbFBLBQYAAAAABAAEAPkAAACUAwAAAAA= " strokecolor="gray"/>
                          <v:line id="Line 4825" o:spid="_x0000_s1318" style="position:absolute;visibility:visible;mso-wrap-style:square" from="3743,292" to="3744,4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VM6lcUAAADiAAAADwAAAGRycy9kb3ducmV2LnhtbESPTWvCQBCG70L/wzIFb7qpoDapq4hQ 6NUvsLcxO01Cs7NhdzXx33cOBY8v7xfPajO4Vt0pxMazgbdpBoq49LbhysDp+Dl5BxUTssXWMxl4 UITN+mW0wsL6nvd0P6RKyQjHAg3UKXWF1rGsyWGc+o5YvB8fHCaRodI2YC/jrtWzLFtohw3LQ40d 7Woqfw83ZwAHe+6vu0d2ydurw0p+vgMbM34dth+gEg3pGf5vf1kD+TJfzGf5XCAESXBAr/8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iVM6lcUAAADiAAAADwAAAAAAAAAA AAAAAAChAgAAZHJzL2Rvd25yZXYueG1sUEsFBgAAAAAEAAQA+QAAAJMDAAAAAA== " strokecolor="gray"/>
                        </v:group>
                        <v:group id="Group 864022739" o:spid="_x0000_s1319" style="position:absolute;left:3764;top:359;width:94;height:147;rotation:45" coordorigin="3858,29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QME8coAAADiAAAADwAAAGRycy9kb3ducmV2LnhtbESPzU7DMBCE70h9B2sr caNOQxVKqFtVBQQHLhTKeRUvTmi8jmznh7fHSEgcRzPzjWazm2wrBvKhcaxguchAEFdON2wUvL89 Xq1BhIissXVMCr4pwG47u9hgqd3IrzQcoxEJwqFEBXWMXSllqGqyGBauI07ep/MWY5LeSO1xTHDb yjzLCmmx4bRQY0eHmqrzsbcKitXptP+K5n54OZjq42nsff9ASl3Op/0diEhT/A//tZ+1gnWxyvL8 5voWfi+lOyC3P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JQME8coA AADiAAAADwAAAAAAAAAAAAAAAACqAgAAZHJzL2Rvd25yZXYueG1sUEsFBgAAAAAEAAQA+gAAAKED AAAAAA== ">
                          <v:line id="Line 4827" o:spid="_x0000_s1320" style="position:absolute;visibility:visible;mso-wrap-style:square" from="3858,366" to="4047,3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cL7cIAAADiAAAADwAAAGRycy9kb3ducmV2LnhtbERPW2vCMBR+F/YfwhnsTZONomtnlCEI e/UG7u3YnLVlzUlJoq3/3giCjx/ffb4cbCsu5EPjWMP7RIEgLp1puNKw363HnyBCRDbYOiYNVwqw XLyM5lgY1/OGLttYiRTCoUANdYxdIWUoa7IYJq4jTtyf8xZjgr6SxmOfwm0rP5SaSosNp4YaO1rV VP5vz1YDDubQn1ZXdczbk8Uq9fx61vrtdfj+AhFpiE/xw/1j0vypymdZpjK4X0oY5OIG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ScL7cIAAADiAAAADwAAAAAAAAAAAAAA AAChAgAAZHJzL2Rvd25yZXYueG1sUEsFBgAAAAAEAAQA+QAAAJADAAAAAA== " strokecolor="gray"/>
                          <v:line id="Line 4828" o:spid="_x0000_s1321" style="position:absolute;visibility:visible;mso-wrap-style:square" from="3953,292" to="3954,4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PqQx8YAAADiAAAADwAAAGRycy9kb3ducmV2LnhtbESPTWvCQBCG7wX/wzJCb3WjUhujqxRB 6LXWgt7G7JgEs7Nhd2viv+8cCj2+vF886+3gWnWnEBvPBqaTDBRx6W3DlYHj1/4lBxUTssXWMxl4 UITtZvS0xsL6nj/pfkiVkhGOBRqoU+oKrWNZk8M48R2xeFcfHCaRodI2YC/jrtWzLFtohw3LQ40d 7Woqb4cfZwAH+91fdo/stGwvDiv5OQc25nk8vK9AJRrSf/iv/WENzN7meb54XQqEIAkO6M0v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AT6kMfGAAAA4gAAAA8AAAAAAAAA AAAAAAAAoQIAAGRycy9kb3ducmV2LnhtbFBLBQYAAAAABAAEAPkAAACUAwAAAAA= " strokecolor="gray"/>
                        </v:group>
                        <v:group id="Group 760229791" o:spid="_x0000_s1322" style="position:absolute;left:3274;top:648;width:94;height:147;rotation:45" coordorigin="3426,523"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44KosMoAAADiAAAADwAAAGRycy9kb3ducmV2LnhtbESPzU7DMBCE70i8g7WV uFGnEUrbULeqCggOXFoo51W8OKHxOrKdH94eIyFxHM3MN5rNbrKtGMiHxrGCxTwDQVw53bBR8P72 dLsCESKyxtYxKfimALvt9dUGS+1GPtJwikYkCIcSFdQxdqWUoarJYpi7jjh5n85bjEl6I7XHMcFt K/MsK6TFhtNCjR0daqoup94qKO7O5/1XNA/D68FUH89j7/tHUupmNu3vQUSa4n/4r/2iFSyLLM/X y/UCfi+lOyC3P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44KosMoA AADiAAAADwAAAAAAAAAAAAAAAACqAgAAZHJzL2Rvd25yZXYueG1sUEsFBgAAAAAEAAQA+gAAAKED AAAAAA== ">
                          <v:line id="Line 4830" o:spid="_x0000_s1323" style="position:absolute;visibility:visible;mso-wrap-style:square" from="3426,597" to="3615,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pQr38gAAADjAAAADwAAAGRycy9kb3ducmV2LnhtbESPQWvCQBCF7wX/wzKCt2ajosTUVSRQ 8Kq20N4m2WkSmp0Nu9sk/vtuQehx5r1535v9cTKdGMj51rKCZZKCIK6sbrlW8HZ7fc5A+ICssbNM Cu7k4XiYPe0x13bkCw3XUIsYwj5HBU0IfS6lrxoy6BPbE0ftyzqDIY6ultrhGMNNJ1dpupUGW46E BnsqGqq+rz9GAU76fSyLe/qx60qDdeR8OlZqMZ9OLyACTeHf/Lg+61h/vdllWbbcbOHvp7gAefgF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epQr38gAAADjAAAADwAAAAAA AAAAAAAAAAChAgAAZHJzL2Rvd25yZXYueG1sUEsFBgAAAAAEAAQA+QAAAJYDAAAAAA== " strokecolor="gray"/>
                          <v:line id="Line 4831" o:spid="_x0000_s1324" style="position:absolute;visibility:visible;mso-wrap-style:square" from="3521,523" to="3522,67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leTHsIAAADiAAAADwAAAGRycy9kb3ducmV2LnhtbERPy4rCMBTdC/MP4Q6400QXVjtGGYQB t77A2V2bO22Z5qYk0da/N4Lg8nDey3VvG3EjH2rHGiZjBYK4cKbmUsPx8DOagwgR2WDjmDTcKcB6 9TFYYm5cxzu67WMpUgiHHDVUMba5lKGoyGIYu5Y4cX/OW4wJ+lIaj10Kt42cKjWTFmtODRW2tKmo +N9frQbszam7bO7qvGguFsvU8+tZ6+Fn//0FIlIf3+KXe2vS/MliprJsmsHzUsIgVw8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4leTHsIAAADiAAAADwAAAAAAAAAAAAAA AAChAgAAZHJzL2Rvd25yZXYueG1sUEsFBgAAAAAEAAQA+QAAAJADAAAAAA== " strokecolor="gray"/>
                        </v:group>
                        <v:group id="Group 1324877126" o:spid="_x0000_s1325" style="position:absolute;left:3506;top:648;width:94;height:147;rotation:45" coordorigin="3658,523"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BL3b8cAAADjAAAADwAAAGRycy9kb3ducmV2LnhtbERPO0/DMBDekfgP1iGx UaehSqu0blUVEAwsFMp8iq9OID5HtvPg32MkpI73vW+zm2wrBvKhcaxgPstAEFdON2wUfLw/3a1A hIissXVMCn4owG57fbXBUruR32g4RiNSCIcSFdQxdqWUoarJYpi5jjhxZ+ctxnR6I7XHMYXbVuZZ VkiLDaeGGjs61FR9H3uroFicTvuvaB6G14OpPp/H3vePpNTtzbRfg4g0xYv43/2i0/z7fLFaLud5 AX8/JQDk9hc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tBL3b8cAAADj AAAADwAAAAAAAAAAAAAAAACqAgAAZHJzL2Rvd25yZXYueG1sUEsFBgAAAAAEAAQA+gAAAJ4DAAAA AA== ">
                          <v:line id="Line 4833" o:spid="_x0000_s1326" style="position:absolute;visibility:visible;mso-wrap-style:square" from="3658,597" to="3847,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cTLckAAADjAAAADwAAAGRycy9kb3ducmV2LnhtbESPS2vDMBCE74X+B7GF3BLZTfOoazmU QKDXvKC9baytbWqtjKTEzr+PAoEed2d2vtl8NZhWXMj5xrKCdJKAIC6tbrhScNhvxksQPiBrbC2T git5WBXPTzlm2va8pcsuVCKGsM9QQR1Cl0npy5oM+ontiKP2a53BEEdXSe2wj+Gmla9JMpcGG46E Gjta11T+7c5GAQ762J/W1+T7vT0ZrCLnx7FSo5fh8wNEoCH8mx/XXzrWX75N52m6WMzg/lNcgCxu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P+HEy3JAAAA4wAAAA8AAAAA AAAAAAAAAAAAoQIAAGRycy9kb3ducmV2LnhtbFBLBQYAAAAABAAEAPkAAACXAwAAAAA= " strokecolor="gray"/>
                          <v:line id="Line 4834" o:spid="_x0000_s1327" style="position:absolute;visibility:visible;mso-wrap-style:square" from="3753,523" to="3754,67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XaPiscAAADjAAAADwAAAGRycy9kb3ducmV2LnhtbESPQWsCMRCF7wX/Qxiht5q10FRXo4gg eFUr6G3cjLuLm8mSpO76702h4HHmvXnfm/myt424kw+1Yw3jUQaCuHCm5lLDz2HzMQERIrLBxjFp eFCA5WLwNsfcuI53dN/HUqQQDjlqqGJscylDUZHFMHItcdKuzluMafSlNB67FG4b+ZllSlqsOREq bGldUXHb/1oN2Jtjd1k/stO0uVgsE+fsWev3Yb+agYjUx5f5/3prUv3JWE2V+lZf8PdTWoBcPA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ddo+KxwAAAOMAAAAPAAAAAAAA AAAAAAAAAKECAABkcnMvZG93bnJldi54bWxQSwUGAAAAAAQABAD5AAAAlQMAAAAA " strokecolor="gray"/>
                        </v:group>
                        <v:group id="Group 1255759764" o:spid="_x0000_s1328" style="position:absolute;left:3716;top:648;width:94;height:147;rotation:45" coordorigin="3868,523"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KXt18cAAADjAAAADwAAAGRycy9kb3ducmV2LnhtbERPO0/DMBDekfgP1iGx UYeqSWmoW1UFBEMXSst8ig8nEJ8j23nw7zESEuN971tvJ9uKgXxoHCu4nWUgiCunGzYKTm9PN3cg QkTW2DomBd8UYLu5vFhjqd3IrzQcoxEphEOJCuoYu1LKUNVkMcxcR5y4D+ctxnR6I7XHMYXbVs6z rJAWG04NNXa0r6n6OvZWQbE4n3ef0TwMh72p3p/H3vePpNT11bS7BxFpiv/iP/eLTvPneb7MV8ti Ab8/JQDk5gc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JKXt18cAAADj AAAADwAAAAAAAAAAAAAAAACqAgAAZHJzL2Rvd25yZXYueG1sUEsFBgAAAAAEAAQA+gAAAJ4DAAAA AA== ">
                          <v:line id="Line 4836" o:spid="_x0000_s1329" style="position:absolute;visibility:visible;mso-wrap-style:square" from="3868,597" to="4057,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p4FPcYAAADiAAAADwAAAGRycy9kb3ducmV2LnhtbESPX2vCMBTF3wW/Q7iDvWm6MmzXGUUE Ya/TCfp2ba5tsbkpSbT12xtB2OPh/Plx5svBtOJGzjeWFXxMExDEpdUNVwr+dptJDsIHZI2tZVJw Jw/LxXg0x0Lbnn/ptg2ViCPsC1RQh9AVUvqyJoN+ajvi6J2tMxiidJXUDvs4blqZJslMGmw4Emrs aF1TedlejQIc9L4/re/J4as9Gawi5+hYqfe3YfUNItAQ/sOv9o9WkM3yNM3yzwyel+IdkIsH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BqeBT3GAAAA4gAAAA8AAAAAAAAA AAAAAAAAoQIAAGRycy9kb3ducmV2LnhtbFBLBQYAAAAABAAEAPkAAACUAwAAAAA= " strokecolor="gray"/>
                          <v:line id="Line 4837" o:spid="_x0000_s1330" style="position:absolute;visibility:visible;mso-wrap-style:square" from="3963,523" to="3964,67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zp5HMQAAADhAAAADwAAAGRycy9kb3ducmV2LnhtbESPS4vCMBSF98L8h3AH3GnaEbR2jDII gltf4OyuzZ22THNTkmjrvzeC4PJwHh9nsepNI27kfG1ZQTpOQBAXVtdcKjgeNqMMhA/IGhvLpOBO HlbLj8ECc2073tFtH0oRR9jnqKAKoc2l9EVFBv3YtsTR+7POYIjSlVI77OK4aeRXkkylwZojocKW 1hUV//urUYC9PnWX9T05z5uLwTJyfh0rNfzsf75BBOrDO/xqb7WCaTqZZbN5Cs9H8Q3I5QM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ADOnkcxAAAAOEAAAAPAAAAAAAAAAAA AAAAAKECAABkcnMvZG93bnJldi54bWxQSwUGAAAAAAQABAD5AAAAkgMAAAAA " strokecolor="gray"/>
                        </v:group>
                        <v:group id="Group 1979941583" o:spid="_x0000_s1331" style="position:absolute;left:3215;top:938;width:94;height:147;rotation:45" coordorigin="3426,754"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cUHwsgAAADjAAAADwAAAGRycy9kb3ducmV2LnhtbERPS08CMRC+m/AfmiHx Jl0UkV0phKBGD15E8TzZjt2F7XTTdh/+e2ti4nG+96y3o21ETz7UjhXMZxkI4tLpmo2Cj/enqxWI EJE1No5JwTcF2G4mF2sstBv4jfpDNCKFcChQQRVjW0gZyooshplriRP35bzFmE5vpPY4pHDbyOss W0qLNaeGClvaV1SeD51VsFwcj7tTNA/9696Un89D57tHUupyOu7uQUQa47/4z/2i0/z8Ls8X89vV Dfz+lACQmx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LXFB8LIAAAA 4wAAAA8AAAAAAAAAAAAAAAAAqgIAAGRycy9kb3ducmV2LnhtbFBLBQYAAAAABAAEAPoAAACfAwAA AAA= ">
                          <v:line id="Line 4839" o:spid="_x0000_s1332" style="position:absolute;visibility:visible;mso-wrap-style:square" from="3426,828" to="3615,8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TNqZMcAAADjAAAADwAAAGRycy9kb3ducmV2LnhtbESPX2vCMBTF3wf7DuEOfJtJM3CuGmUI g72qG2xv1+baljU3Jcls/fZGEHw8nD8/znI9uk6cKMTWs4FiqkAQV962XBv42n88z0HEhGyx80wG zhRhvXp8WGJp/cBbOu1SLfIIxxINNCn1pZSxashhnPqeOHtHHxymLEMtbcAhj7tOaqVm0mHLmdBg T5uGqr/dvzOAo/0eDpuz+nnrDg7rzPkNbMzkaXxfgEg0pnv41v60BnSh5y9aq9cCrp/yH5CrC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tM2pkxwAAAOMAAAAPAAAAAAAA AAAAAAAAAKECAABkcnMvZG93bnJldi54bWxQSwUGAAAAAAQABAD5AAAAlQMAAAAA " strokecolor="gray"/>
                          <v:line id="Line 4840" o:spid="_x0000_s1333" style="position:absolute;visibility:visible;mso-wrap-style:square" from="3521,754" to="3522,9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IdIXsgAAADjAAAADwAAAGRycy9kb3ducmV2LnhtbESPQWsCMRCF7wX/QxjBW02UWt3tRilC wau2BXsbN9PdpZvJkqTu+u+NIHiceW/e96bYDLYVZ/KhcaxhNlUgiEtnGq40fH1+PK9AhIhssHVM Gi4UYLMePRWYG9fzns6HWIkUwiFHDXWMXS5lKGuyGKauI07ar/MWYxp9JY3HPoXbVs6VepUWG06E Gjva1lT+Hf6tBhzMd3/aXtQxa08Wq8T58az1ZDy8v4GINMSH+X69M6n+Ss2Wi7l6yeD2U1qAXF8B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rIdIXsgAAADjAAAADwAAAAAA AAAAAAAAAAChAgAAZHJzL2Rvd25yZXYueG1sUEsFBgAAAAAEAAQA+QAAAJYDAAAAAA== " strokecolor="gray"/>
                        </v:group>
                        <v:group id="Group 323418646" o:spid="_x0000_s1334" style="position:absolute;left:3447;top:938;width:94;height:147;rotation:45" coordorigin="3658,754"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wkXZMoAAADiAAAADwAAAGRycy9kb3ducmV2LnhtbESPT0sDMRTE70K/Q3gF bzbbdlnK2rSUqujBi7Xt+bF5Zlc3L0uS/eO3N4LgcZiZ3zDb/WRbMZAPjWMFy0UGgrhyumGj4Pz+ dLcBESKyxtYxKfimAPvd7GaLpXYjv9FwikYkCIcSFdQxdqWUoarJYli4jjh5H85bjEl6I7XHMcFt K1dZVkiLDaeFGjs61lR9nXqroMgvl8NnNA/D69FU1+ex9/0jKXU7nw73ICJN8T/8137RCtardb7c FHkBv5fSHZC7H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rwkXZMoA AADiAAAADwAAAAAAAAAAAAAAAACqAgAAZHJzL2Rvd25yZXYueG1sUEsFBgAAAAAEAAQA+gAAAKED AAAAAA== ">
                          <v:line id="Line 4842" o:spid="_x0000_s1335" style="position:absolute;visibility:visible;mso-wrap-style:square" from="3658,828" to="3847,8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JhGecYAAADiAAAADwAAAGRycy9kb3ducmV2LnhtbESPS2sCMRSF94L/IVzBXU2s1sfUKEUo dFsfoLvr5HZmcHIzJNEZ/31TKLg8nMfHWW06W4s7+VA51jAeKRDEuTMVFxoO+8+XBYgQkQ3WjknD gwJs1v3eCjPjWv6m+y4WIo1wyFBDGWOTSRnykiyGkWuIk/fjvMWYpC+k8dimcVvLV6Vm0mLFiVBi Q9uS8uvuZjVgZ47tZftQp2V9sVgkztmz1sNB9/EOIlIXn+H/9pfR8DaZLuZqspzC36V0B+T6Fw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BCYRnnGAAAA4gAAAA8AAAAAAAAA AAAAAAAAoQIAAGRycy9kb3ducmV2LnhtbFBLBQYAAAAABAAEAPkAAACUAwAAAAA= " strokecolor="gray"/>
                          <v:line id="Line 4843" o:spid="_x0000_s1336" style="position:absolute;visibility:visible;mso-wrap-style:square" from="3753,754" to="3754,9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6CVwsIAAADiAAAADwAAAGRycy9kb3ducmV2LnhtbERPXWvCMBR9H/gfwhX2NpPaIVtnFBEE X6cOtrdrc22LzU1Joq3/fhEEHw/ne74cbCuu5EPjWEM2USCIS2carjQc9pu3DxAhIhtsHZOGGwVY LkYvcyyM6/mbrrtYiRTCoUANdYxdIWUoa7IYJq4jTtzJeYsxQV9J47FP4baVU6Vm0mLDqaHGjtY1 lefdxWrAwfz0x/VN/X62R4tV6vnzrPXreFh9gYg0xKf44d6aND+bqix/z3O4X0oY5OIf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V6CVwsIAAADiAAAADwAAAAAAAAAAAAAA AAChAgAAZHJzL2Rvd25yZXYueG1sUEsFBgAAAAAEAAQA+QAAAJADAAAAAA== " strokecolor="gray"/>
                        </v:group>
                        <v:group id="Group 1418350744" o:spid="_x0000_s1337" style="position:absolute;left:3657;top:938;width:94;height:147;rotation:45" coordorigin="3868,754"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38rLMcAAADjAAAADwAAAGRycy9kb3ducmV2LnhtbERPS08CMRC+m/AfmiHx Jl10RbJQCEGNHrwAwnmyHbur2+mm7T7899bExON871lvR9uInnyoHSuYzzIQxKXTNRsF76fnmyWI EJE1No5JwTcF2G4mV2sstBv4QP0xGpFCOBSooIqxLaQMZUUWw8y1xIn7cN5iTKc3UnscUrht5G2W LaTFmlNDhS3tKyq/jp1VsMjP591nNI/9296Ul5eh890TKXU9HXcrEJHG+C/+c7/qND+fL+/us4c8 h9+fEgBy8wM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E38rLMcAAADj AAAADwAAAAAAAAAAAAAAAACqAgAAZHJzL2Rvd25yZXYueG1sUEsFBgAAAAAEAAQA+gAAAJ4DAAAA AA== ">
                          <v:line id="Line 4845" o:spid="_x0000_s1338" style="position:absolute;visibility:visible;mso-wrap-style:square" from="3868,828" to="4057,8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EqZF8gAAADjAAAADwAAAGRycy9kb3ducmV2LnhtbESPW2sCMRCF3wv+hzCCbzVR621rlCII vnop1LdxM91d3EyWJHXXf98IhT7OnDPnO7PadLYWd/KhcqxhNFQgiHNnKi40nE+71wWIEJEN1o5J w4MCbNa9lxVmxrV8oPsxFiKFcMhQQxljk0kZ8pIshqFriJP27bzFmEZfSOOxTeG2lmOlZtJixYlQ YkPbkvLb8cdqwM58ttftQ30t66vFInEunrUe9LuPdxCRuvhv/rvem1R/ot6m0/l8tITnT2kBcv0L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rEqZF8gAAADjAAAADwAAAAAA AAAAAAAAAAChAgAAZHJzL2Rvd25yZXYueG1sUEsFBgAAAAAEAAQA+QAAAJYDAAAAAA== " strokecolor="gray"/>
                          <v:line id="Line 4846" o:spid="_x0000_s1339" style="position:absolute;visibility:visible;mso-wrap-style:square" from="3963,754" to="3964,9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JbDYsUAAADiAAAADwAAAGRycy9kb3ducmV2LnhtbESPS4vCMBSF9wP+h3AFd2Pqg6LVKCII bnVG0N21ubbF5qYk0dZ/b4SBWR7O4+Ms152pxZOcrywrGA0TEMS51RUXCn5/dt8zED4ga6wtk4IX eVivel9LzLRt+UDPYyhEHGGfoYIyhCaT0uclGfRD2xBH72adwRClK6R22MZxU8txkqTSYMWRUGJD 25Ly+/FhFGCnT+11+0rO8/pqsIici2OlBv1uswARqAv/4b/2XiuYzKaT+XSUpvC5FO+AXL0B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PJbDYsUAAADiAAAADwAAAAAAAAAA AAAAAAChAgAAZHJzL2Rvd25yZXYueG1sUEsFBgAAAAAEAAQA+QAAAJMDAAAAAA== " strokecolor="gray"/>
                        </v:group>
                        <v:group id="Group 854099444" o:spid="_x0000_s1340" style="position:absolute;left:3160;top:1256;width:94;height:147;rotation:45" coordorigin="3436,1007"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irASckAAADiAAAADwAAAGRycy9kb3ducmV2LnhtbESPT0sDMRTE74LfITzB m80qsbTbpqVURQ9erNbzY/OaXd28LEn2j9/eCEKPw8z8hllvJ9eKgUJsPGu4nRUgiCtvGrYaPt6f bhYgYkI22HomDT8UYbu5vFhjafzIbzQckhUZwrFEDXVKXSllrGpyGGe+I87eyQeHKctgpQk4Zrhr 5V1RzKXDhvNCjR3ta6q+D73TMFfH4+4r2YfhdW+rz+exD/0jaX19Ne1WIBJN6Rz+b78YDYt7VSyX Sin4u5TvgNz8Ag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iKsBJyQAA AOIAAAAPAAAAAAAAAAAAAAAAAKoCAABkcnMvZG93bnJldi54bWxQSwUGAAAAAAQABAD6AAAAoAMA AAAA ">
                          <v:line id="Line 4848" o:spid="_x0000_s1341" style="position:absolute;visibility:visible;mso-wrap-style:square" from="3436,1081" to="3625,10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0rGO8cAAADjAAAADwAAAGRycy9kb3ducmV2LnhtbESPQWvCQBCF74L/YZmCN91E0TbRVUQQ vKottLcxOyah2dmwu5r4712h0OPMe/O+N6tNbxpxJ+drywrSSQKCuLC65lLB53k//gDhA7LGxjIp eJCHzXo4WGGubcdHup9CKWII+xwVVCG0uZS+qMign9iWOGpX6wyGOLpSaoddDDeNnCbJQhqsORIq bGlXUfF7uhkF2Ouv7rJ7JN9ZczFYRs6PY6VGb/12CSJQH/7Nf9cHHevP0vcszeZZCq+f4gLk+gk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LSsY7xwAAAOMAAAAPAAAAAAAA AAAAAAAAAKECAABkcnMvZG93bnJldi54bWxQSwUGAAAAAAQABAD5AAAAlQMAAAAA " strokecolor="gray"/>
                          <v:line id="Line 4849" o:spid="_x0000_s1342" style="position:absolute;visibility:visible;mso-wrap-style:square" from="3531,1007" to="3532,115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RQ+bsUAAADiAAAADwAAAGRycy9kb3ducmV2LnhtbESPzYrCMBSF9wO+Q7iCuzFRUbQaRYQB t+oIurs217bY3JQkY+vbTwaEWR7Oz8dZbTpbiyf5UDnWMBoqEMS5MxUXGr5PX59zECEiG6wdk4YX Bdisex8rzIxr+UDPYyxEGuGQoYYyxiaTMuQlWQxD1xAn7+68xZikL6Tx2KZxW8uxUjNpseJEKLGh XUn54/hjNWBnzu1t91KXRX2zWCTO1bPWg363XYKI1MX/8Lu9NxrG08VkNlLzKfxdSndArn8B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KRQ+bsUAAADiAAAADwAAAAAAAAAA AAAAAAChAgAAZHJzL2Rvd25yZXYueG1sUEsFBgAAAAAEAAQA+QAAAJMDAAAAAA== " strokecolor="gray"/>
                        </v:group>
                        <v:group id="Group 663890414" o:spid="_x0000_s1343" style="position:absolute;left:3392;top:1256;width:94;height:147;rotation:45" coordorigin="3668,1007"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6gYNn8kAAADiAAAADwAAAGRycy9kb3ducmV2LnhtbESPzU7DMBCE70h9B2sr caNOSxSVULeqCggOXCiU8ypenNB4HdnOD2+PkZB6HM18M5rNbrKtGMiHxrGC5SIDQVw53bBR8PH+ dLMGESKyxtYxKfihALvt7GqDpXYjv9FwjEakEg4lKqhj7EopQ1WTxbBwHXHyvpy3GJP0RmqPYyq3 rVxlWSEtNpwWauzoUFN1PvZWQZGfTvvvaB6G14OpPp/H3vePpNT1fNrfg4g0xUv4n37RiStu13dZ vszh71K6A3L7Cw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qBg2fyQAA AOIAAAAPAAAAAAAAAAAAAAAAAKoCAABkcnMvZG93bnJldi54bWxQSwUGAAAAAAQABAD6AAAAoAMA AAAA ">
                          <v:line id="Line 4851" o:spid="_x0000_s1344" style="position:absolute;visibility:visible;mso-wrap-style:square" from="3668,1081" to="3857,10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FVpfscAAADiAAAADwAAAGRycy9kb3ducmV2LnhtbESPS2vCQBSF9wX/w3CF7upES1IbHaUE Ct1WLejumrlNgpk7YWaax7/vFAouD+fxcbb70bSiJ+cbywqWiwQEcWl1w5WC0/H9aQ3CB2SNrWVS MJGH/W72sMVc24E/qT+ESsQR9jkqqEPocil9WZNBv7AdcfS+rTMYonSV1A6HOG5auUqSTBpsOBJq 7KioqbwdfowCHPXXcC2m5PzaXg1WkXNxrNTjfHzbgAg0hnv4v/2hFaQvq+c0W2dL+LsU74Dc/QI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0VWl+xwAAAOIAAAAPAAAAAAAA AAAAAAAAAKECAABkcnMvZG93bnJldi54bWxQSwUGAAAAAAQABAD5AAAAlQMAAAAA " strokecolor="gray"/>
                          <v:line id="Line 4852" o:spid="_x0000_s1345" style="position:absolute;visibility:visible;mso-wrap-style:square" from="3763,1007" to="3764,115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k7nCMYAAADiAAAADwAAAGRycy9kb3ducmV2LnhtbESPTWsCMRCG74X+hzCF3mpSW2W7NUoR BK/VFtrbuJnuLt1MliS66793DoLHl/eLZ7EafadOFFMb2MLzxIAiroJrubbwtd88FaBSRnbYBSYL Z0qwWt7fLbB0YeBPOu1yrWSEU4kWmpz7UutUNeQxTUJPLN5fiB6zyFhrF3GQcd/pqTFz7bFleWiw p3VD1f/u6C3g6L6Hw/psft66g8dafn4jW/v4MH68g8o05lv42t46C8XL3MymxatACJLggF5e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L5O5wjGAAAA4gAAAA8AAAAAAAAA AAAAAAAAoQIAAGRycy9kb3ducmV2LnhtbFBLBQYAAAAABAAEAPkAAACUAwAAAAA= " strokecolor="gray"/>
                        </v:group>
                        <v:group id="Group 71523002" o:spid="_x0000_s1346" style="position:absolute;left:3602;top:1256;width:94;height:147;rotation:45" coordorigin="3878,1007"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gw0hMgAAADhAAAADwAAAGRycy9kb3ducmV2LnhtbESPT0sDMRTE74LfITzB m026ai1r01KqooderK3nx+aZXd28LEn2j9/eCILHYWZ+w6w2k2vFQCE2njXMZwoEceVNw1bD8e3p agkiJmSDrWfS8E0RNuvzsxWWxo/8SsMhWZEhHEvUUKfUlVLGqiaHceY74ux9+OAwZRmsNAHHDHet LJRaSIcN54UaO9rVVH0deqdhcXM6bT+TfRj2O1u9P4996B9J68uLaXsPItGU/sN/7Rej4W5+W1wr VcDvo/wG5PoH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PoMNITIAAAA 4QAAAA8AAAAAAAAAAAAAAAAAqgIAAGRycy9kb3ducmV2LnhtbFBLBQYAAAAABAAEAPoAAACfAwAA AAA= ">
                          <v:line id="Line 4854" o:spid="_x0000_s1347" style="position:absolute;visibility:visible;mso-wrap-style:square" from="3878,1081" to="4067,10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02WRccAAADjAAAADwAAAGRycy9kb3ducmV2LnhtbESPQWvCQBCF7wX/wzJCb3VjkDaJriJC wWu1gt7G7JgEs7Nhd2viv+8KgseZ9+Z9bxarwbTiRs43lhVMJwkI4tLqhisFv/vvjwyED8gaW8uk 4E4eVsvR2wILbXv+odsuVCKGsC9QQR1CV0jpy5oM+ontiKN2sc5giKOrpHbYx3DTyjRJPqXBhiOh xo42NZXX3Z9RgIM+9OfNPTnm7dlgFTknx0q9j4f1HESgIbzMz+utjvW/sjydztIsh8dPcQFy+Q8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rTZZFxwAAAOMAAAAPAAAAAAAA AAAAAAAAAKECAABkcnMvZG93bnJldi54bWxQSwUGAAAAAAQABAD5AAAAlQMAAAAA " strokecolor="gray"/>
                          <v:line id="Line 4855" o:spid="_x0000_s1348" style="position:absolute;visibility:visible;mso-wrap-style:square" from="3973,1007" to="3974,115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P/KjMUAAADiAAAADwAAAGRycy9kb3ducmV2LnhtbESPS4vCMBSF98L8h3AH3GlakbFWowzC wGx9ge6uzbUtNjclydj67yeC4PJwHh9nue5NI+7kfG1ZQTpOQBAXVtdcKjjsf0YZCB+QNTaWScGD PKxXH4Ml5tp2vKX7LpQijrDPUUEVQptL6YuKDPqxbYmjd7XOYIjSlVI77OK4aeQkSb6kwZojocKW NhUVt92fUYC9PnaXzSM5zZuLwTJyzo6VGn723wsQgfrwDr/av1rBZJZO52mWTuF5Kd4BufoH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FP/KjMUAAADiAAAADwAAAAAAAAAA AAAAAAChAgAAZHJzL2Rvd25yZXYueG1sUEsFBgAAAAAEAAQA+QAAAJMDAAAAAA== " strokecolor="gray"/>
                        </v:group>
                      </v:group>
                      <v:group id="Group 211134581" o:spid="_x0000_s1349" style="position:absolute;left:3806;top:122;width:794;height:1255" coordorigin="3806,122" coordsize="794,125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zDi28sAAADiAAAADwAAAGRycy9kb3ducmV2LnhtbESPT2vCQBTE70K/w/IK 3upmtRaJWUWklh6kUC0Ub4/syx/Mvg3ZbRK/fbdQ8DjMzG+YbDvaRvTU+dqxBjVLQBDnztRcavg6 H55WIHxANtg4Jg038rDdPEwyTI0b+JP6UyhFhLBPUUMVQptK6fOKLPqZa4mjV7jOYoiyK6XpcIhw 28h5krxIizXHhQpb2leUX08/VsPbgMNuoV7747XY3y7n5cf3UZHW08dxtwYRaAz38H/73WiYK6UW z8uVgr9L8Q7IzS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Icw4tvL AAAA4gAAAA8AAAAAAAAAAAAAAAAAqgIAAGRycy9kb3ducmV2LnhtbFBLBQYAAAAABAAEAPoAAACi AwAAAAA= ">
                        <v:group id="Group 1258304951" o:spid="_x0000_s1350" style="position:absolute;left:4038;top:95;width:94;height:147;rotation:45" coordorigin="4078,8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KzrP8cAAADjAAAADwAAAGRycy9kb3ducmV2LnhtbERPS08CMRC+m/AfmiHx Jl0QCC4UQlCjBy+AcJ5sx+7qdrppuw//vTUx8Tjfeza7wdaiIx8qxwqmkwwEceF0xUbB+/n5bgUi RGSNtWNS8E0BdtvRzQZz7Xo+UneKRqQQDjkqKGNscilDUZLFMHENceI+nLcY0+mN1B77FG5rOcuy pbRYcWoosaFDScXXqbUKlvPLZf8ZzWP3djDF9aVvfftESt2Oh/0aRKQh/ov/3K86zZ8tVvfZ/GEx hd+fEgBy+wM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RKzrP8cAAADj AAAADwAAAAAAAAAAAAAAAACqAgAAZHJzL2Rvd25yZXYueG1sUEsFBgAAAAAEAAQA+gAAAJ4DAAAA AA== ">
                          <v:line id="Line 4858" o:spid="_x0000_s1351" style="position:absolute;visibility:visible;mso-wrap-style:square" from="4078,156" to="4267,15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R9lbcgAAADjAAAADwAAAGRycy9kb3ducmV2LnhtbESPW2sCMRCF3wv9D2EKfauJ6wXdGkUE oa/1Au3buJnuLm4mSxLd9d83guDjzDlzvjOLVW8bcSUfascahgMFgrhwpuZSw2G//ZiBCBHZYOOY NNwowGr5+rLA3LiOv+m6i6VIIRxy1FDF2OZShqIii2HgWuKk/TlvMabRl9J47FK4bWSm1FRarDkR KmxpU1Fx3l2sBuzNsTttbupn3pwslonz61nr97d+/QkiUh+f5sf1l0n1J2OVjSaZGsP9p7QAufwH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pR9lbcgAAADjAAAADwAAAAAA AAAAAAAAAAChAgAAZHJzL2Rvd25yZXYueG1sUEsFBgAAAAAEAAQA+QAAAJYDAAAAAA== " strokecolor="gray"/>
                          <v:line id="Line 4859" o:spid="_x0000_s1352" style="position:absolute;visibility:visible;mso-wrap-style:square" from="4173,82" to="4174,22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cgDMYAAADiAAAADwAAAGRycy9kb3ducmV2LnhtbESPS2vCQBSF90L/w3AL7nSSqmmbOkoR BLe+oN1dM7dJaOZOmBlN/PeOILg8nMfHmS9704gLOV9bVpCOExDEhdU1lwoO+/XoA4QPyBoby6Tg Sh6Wi5fBHHNtO97SZRdKEUfY56igCqHNpfRFRQb92LbE0fuzzmCI0pVSO+ziuGnkW5Jk0mDNkVBh S6uKiv/d2SjAXh+70+qa/Hw2J4Nl5Pw6Vmr42n9/gQjUh2f40d5oBbMsnWbpJH2H+6V4B+TiBg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PhXIAzGAAAA4gAAAA8AAAAAAAAA AAAAAAAAoQIAAGRycy9kb3ducmV2LnhtbFBLBQYAAAAABAAEAPkAAACUAwAAAAA= " strokecolor="gray"/>
                        </v:group>
                        <v:group id="Group 1016655168" o:spid="_x0000_s1353" style="position:absolute;left:4270;top:95;width:94;height:147;rotation:45" coordorigin="4310,8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GdWIcoAAADjAAAADwAAAGRycy9kb3ducmV2LnhtbESPzU7DMBCE70h9B2sr caNOELVQqFtVBQQHLpS251W8OIF4HdnOD2+PD0gcd2d25tvNbnadGCnE1rOGclWAIK69adlqOH08 39yDiAnZYOeZNPxQhN12cbXByviJ32k8JityCMcKNTQp9ZWUsW7IYVz5njhrnz44THkMVpqAUw53 nbwtCiUdtpwbGuzp0FD9fRycBnV3Pu+/kn0c3w62vrxMQxieSOvr5bx/AJFoTv/mv+tXk/GLUqn1 ulQZOv+UFyC3v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uGdWIcoA AADjAAAADwAAAAAAAAAAAAAAAACqAgAAZHJzL2Rvd25yZXYueG1sUEsFBgAAAAAEAAQA+gAAAKED AAAAAA== ">
                          <v:line id="Line 4861" o:spid="_x0000_s1354" style="position:absolute;visibility:visible;mso-wrap-style:square" from="4310,156" to="4499,15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r7EksgAAADjAAAADwAAAGRycy9kb3ducmV2LnhtbESPQWvCQBCF7wX/wzKCt7pRTKOpmyCC 4LW2hfY2ZqdJMDsbdlcT/71bKPQ489687822HE0nbuR8a1nBYp6AIK6sbrlW8PF+eF6D8AFZY2eZ FNzJQ1lMnraYazvwG91OoRYxhH2OCpoQ+lxKXzVk0M9tTxy1H+sMhji6WmqHQww3nVwmyYs02HIk NNjTvqHqcroaBTjqz+G8vydfm+5ssI6cb8dKzabj7hVEoDH8m/+ujzrWX2VZmmarZQq/P8UFyOIB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gr7EksgAAADjAAAADwAAAAAA AAAAAAAAAAChAgAAZHJzL2Rvd25yZXYueG1sUEsFBgAAAAAEAAQA+QAAAJYDAAAAAA== " strokecolor="gray"/>
                          <v:line id="Line 4862" o:spid="_x0000_s1355" style="position:absolute;visibility:visible;mso-wrap-style:square" from="4405,82" to="4406,22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Nmq5MYAAADiAAAADwAAAGRycy9kb3ducmV2LnhtbESPX2vCMBTF34V9h3AHe9Nkm4qtRhmC 4Ot0A327ba5tWXNTkmjrtzeDwR4P58+Ps9oMthU38qFxrOF1okAQl840XGn4Ou7GCxAhIhtsHZOG OwXYrJ9GK8yN6/mTbodYiTTCIUcNdYxdLmUoa7IYJq4jTt7FeYsxSV9J47FP47aVb0rNpcWGE6HG jrY1lT+Hq9WAg/nui+1dnbK2sFglztmz1i/Pw8cSRKQh/of/2nuj4X2aqdliqubweyndAbl+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KjZquTGAAAA4gAAAA8AAAAAAAAA AAAAAAAAoQIAAGRycy9kb3ducmV2LnhtbFBLBQYAAAAABAAEAPkAAACUAwAAAAA= " strokecolor="gray"/>
                        </v:group>
                        <v:group id="Group 47387763" o:spid="_x0000_s1356" style="position:absolute;left:4480;top:95;width:94;height:147;rotation:45" coordorigin="4520,8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42dorskAAADhAAAADwAAAGRycy9kb3ducmV2LnhtbESPzU7DMBCE70h9B2sr caMObZVUoW5VtSA4cKFQzqt4cQLxOrKdH94eIyFxHM3MN5rtfrKtGMiHxrGC20UGgrhyumGj4O31 4WYDIkRkja1jUvBNAfa72dUWS+1GfqHhHI1IEA4lKqhj7EopQ1WTxbBwHXHyPpy3GJP0RmqPY4Lb Vi6zLJcWG04LNXZ0rKn6OvdWQb6+XA6f0ZyG56Op3h/H3vf3pNT1fDrcgYg0xf/wX/tJK1gXq01R 5Cv4fZTegNz9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jZ2iuyQAA AOEAAAAPAAAAAAAAAAAAAAAAAKoCAABkcnMvZG93bnJldi54bWxQSwUGAAAAAAQABAD6AAAAoAMA AAAA ">
                          <v:line id="Line 4864" o:spid="_x0000_s1357" style="position:absolute;visibility:visible;mso-wrap-style:square" from="4520,156" to="4709,15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5xZTMcAAADjAAAADwAAAGRycy9kb3ducmV2LnhtbESPQWsCMRCF7wX/Q5iCt5qsaNmuRhGh 0Ku2gr2Nm3F36WayJNFd/70RhB5n3pv3vVmuB9uKK/nQONaQTRQI4tKZhisNP9+fbzmIEJENto5J w40CrFejlyUWxvW8o+s+ViKFcChQQx1jV0gZyposhonriJN2dt5iTKOvpPHYp3DbyqlS79Jiw4lQ Y0fbmsq//cVqwMEc+tP2po4f7clilTi/nrUevw6bBYhIQ/w3P6+/TKqfqWyWz/NsDo+f0gLk6g4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7nFlMxwAAAOMAAAAPAAAAAAAA AAAAAAAAAKECAABkcnMvZG93bnJldi54bWxQSwUGAAAAAAQABAD5AAAAlQMAAAAA " strokecolor="gray"/>
                          <v:line id="Line 4865" o:spid="_x0000_s1358" style="position:absolute;visibility:visible;mso-wrap-style:square" from="4615,82" to="4616,22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52mSMgAAADjAAAADwAAAGRycy9kb3ducmV2LnhtbESPT2vCQBDF70K/wzJCb7pRaNTUVYog 9Fr/QHsbs9MkmJ0Nu6uJ375zKHicmffeb956O7hW3SnExrOB2TQDRVx623Bl4HTcT5agYkK22Hom Aw+KsN28jNZYWN/zF90PqVISwrFAA3VKXaF1LGtyGKe+I5bbrw8Ok4yh0jZgL+Gu1fMsy7XDhoVQ Y0e7msrr4eYM4GDP/WX3yL5X7cVhJZyfwMa8joePd1CJhvQU/7s/rby/XOT5bL56kxbSSRagN3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E52mSMgAAADjAAAADwAAAAAA AAAAAAAAAAChAgAAZHJzL2Rvd25yZXYueG1sUEsFBgAAAAAEAAQA+QAAAJYDAAAAAA== " strokecolor="gray"/>
                        </v:group>
                        <v:group id="Group 102761014" o:spid="_x0000_s1359" style="position:absolute;left:3995;top:359;width:94;height:147;rotation:45" coordorigin="4089,29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x345MUAAADiAAAADwAAAGRycy9kb3ducmV2LnhtbERPy0oDMRTdC/5DuII7 m0wpo4xNS6mKLtxYrevL5DYzdXIzJJmHf28EweXhvNfb2XVipBBbzxqKhQJBXHvTstXw8f50cwci JmSDnWfS8E0RtpvLizVWxk/8RuMhWZFDOFaooUmpr6SMdUMO48L3xJk7+eAwZRisNAGnHO46uVSq lA5bzg0N9rRvqP46DE5DuToed+dkH8bXva0/n6chDI+k9fXVvLsHkWhO/+I/94vJ89XytixUsYLf SxmD3Pw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Jcd+OTFAAAA4gAA AA8AAAAAAAAAAAAAAAAAqgIAAGRycy9kb3ducmV2LnhtbFBLBQYAAAAABAAEAPoAAACcAwAAAAA= ">
                          <v:line id="Line 4867" o:spid="_x0000_s1360" style="position:absolute;visibility:visible;mso-wrap-style:square" from="4089,366" to="4278,3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0nAmT8YAAADiAAAADwAAAGRycy9kb3ducmV2LnhtbESPX2vCMBTF3wd+h3AF32ZiUTc7o4gg +KpT2N6uzbUta25KEm399mYw2OPh/PlxluveNuJOPtSONUzGCgRx4UzNpYbT5+71HUSIyAYbx6Th QQHWq8HLEnPjOj7Q/RhLkUY45KihirHNpQxFRRbD2LXEybs6bzEm6UtpPHZp3DYyU2ouLdacCBW2 tK2o+DnerAbszbm7bB/qa9FcLJaJ8+1Z69Gw33yAiNTH//Bfe280zLK3mZpOszn8Xkp3QK6e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NJwJk/GAAAA4gAAAA8AAAAAAAAA AAAAAAAAoQIAAGRycy9kb3ducmV2LnhtbFBLBQYAAAAABAAEAPkAAACUAwAAAAA= " strokecolor="gray"/>
                          <v:line id="Line 4868" o:spid="_x0000_s1361" style="position:absolute;visibility:visible;mso-wrap-style:square" from="4184,292" to="4185,4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dsTRMkAAADjAAAADwAAAGRycy9kb3ducmV2LnhtbESPzWrDMBCE74W+g9hAbo0cxySpGyWU QCHXugm0t421tU2tlZFU/7x9FQj0uDuz883uDqNpRU/ON5YVLBcJCOLS6oYrBeePt6ctCB+QNbaW ScFEHg77x4cd5toO/E59ESoRQ9jnqKAOocul9GVNBv3CdsRR+7bOYIijq6R2OMRw08o0SdbSYMOR UGNHx5rKn+LXKMBRX4brcUo+n9urwSpyvhwrNZ+Nry8gAo3h33y/PulYP0u3m1WardZw+ykuQO7/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I3bE0TJAAAA4wAAAA8AAAAA AAAAAAAAAAAAoQIAAGRycy9kb3ducmV2LnhtbFBLBQYAAAAABAAEAPkAAACXAwAAAAA= " strokecolor="gray"/>
                        </v:group>
                        <v:group id="Group 1088536969" o:spid="_x0000_s1362" style="position:absolute;left:4227;top:359;width:94;height:147;rotation:45" coordorigin="4321,29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OKyX8cAAADjAAAADwAAAGRycy9kb3ducmV2LnhtbERPyU7DMBC9I/UfrEHi Rh22KA11q6qA4NBLC+U8igcnNB5HtrPw9xgJqcd5+yzXk23FQD40jhXczDMQxJXTDRsFH+8v1wWI EJE1to5JwQ8FWK9mF0sstRt5T8MhGpFCOJSooI6xK6UMVU0Ww9x1xIn7ct5iTKc3UnscU7ht5W2W 5dJiw6mhxo62NVWnQ28V5PfH4+Y7mqdhtzXV5+vY+/6ZlLq6nDaPICJN8Sz+d7/pND8rioe7fJEv 4O+nBIBc/QI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rOKyX8cAAADj AAAADwAAAAAAAAAAAAAAAACqAgAAZHJzL2Rvd25yZXYueG1sUEsFBgAAAAAEAAQA+gAAAJ4DAAAA AA== ">
                          <v:line id="Line 4870" o:spid="_x0000_s1363" style="position:absolute;visibility:visible;mso-wrap-style:square" from="4321,366" to="4510,3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0S38gAAADjAAAADwAAAGRycy9kb3ducmV2LnhtbESPQWvCQBCF7wX/wzKCt7qx1hCjm1CE Qq+1Cnobs2MSzM6G3a2J/75bKPQ489687822HE0n7uR8a1nBYp6AIK6sbrlWcPh6f85A+ICssbNM Ch7koSwmT1vMtR34k+77UIsYwj5HBU0IfS6lrxoy6Oe2J47a1TqDIY6ultrhEMNNJ1+SJJUGW46E BnvaNVTd9t9GAY76OFx2j+S07i4G68g5O1ZqNh3fNiACjeHf/Hf9oWP912yVZss0W8HvT3EBsvgB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p0S38gAAADjAAAADwAAAAAA AAAAAAAAAAChAgAAZHJzL2Rvd25yZXYueG1sUEsFBgAAAAAEAAQA+QAAAJYDAAAAAA== " strokecolor="gray"/>
                          <v:line id="Line 4871" o:spid="_x0000_s1364" style="position:absolute;visibility:visible;mso-wrap-style:square" from="4416,292" to="4417,4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7BU2S8YAAADiAAAADwAAAGRycy9kb3ducmV2LnhtbESPS2sCMRSF90L/Q7hCd5pocaxToxRB 6NYX2N11cp0ZOrkZkuiM/74pFFwezuPjLNe9bcSdfKgda5iMFQjiwpmaSw3Hw3b0DiJEZIONY9Lw oADr1ctgiblxHe/ovo+lSCMcctRQxdjmUoaiIoth7Fri5F2dtxiT9KU0Hrs0bhs5VSqTFmtOhApb 2lRU/OxvVgP25tRdNg91XjQXi2XifHvW+nXYf36AiNTHZ/i//WU0ZCp7m6r5bA5/l9IdkKtf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OwVNkvGAAAA4gAAAA8AAAAAAAAA AAAAAAAAoQIAAGRycy9kb3ducmV2LnhtbFBLBQYAAAAABAAEAPkAAACUAwAAAAA= " strokecolor="gray"/>
                        </v:group>
                        <v:group id="Group 1532686096" o:spid="_x0000_s1365" style="position:absolute;left:4437;top:359;width:94;height:147;rotation:45" coordorigin="4531,29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am5PscAAADjAAAADwAAAGRycy9kb3ducmV2LnhtbERPS0sDMRC+C/6HMII3 m7VqaNempVRFD71Ybc/DZsyubiZLkn34740geJzvPavN5FoxUIiNZw3XswIEceVNw1bD+9vT1QJE TMgGW8+k4ZsibNbnZyssjR/5lYZDsiKHcCxRQ51SV0oZq5ocxpnviDP34YPDlM9gpQk45nDXynlR KOmw4dxQY0e7mqqvQ+80qNvjcfuZ7MOw39nq9Dz2oX8krS8vpu09iERT+hf/uV9Mnn93M1cLVSwV /P6UAZDrHwA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Lam5PscAAADj AAAADwAAAAAAAAAAAAAAAACqAgAAZHJzL2Rvd25yZXYueG1sUEsFBgAAAAAEAAQA+gAAAJ4DAAAA AA== ">
                          <v:line id="Line 4873" o:spid="_x0000_s1366" style="position:absolute;visibility:visible;mso-wrap-style:square" from="4531,366" to="4720,3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mrdOMgAAADjAAAADwAAAGRycy9kb3ducmV2LnhtbESPW2sCMRCF3wv9D2EKvtXE2npZjSKC 0FdvoG/jZtxdupksSXTXf28KhT7OnDPnOzNfdrYWd/Khcqxh0FcgiHNnKi40HPab9wmIEJEN1o5J w4MCLBevL3PMjGt5S/ddLEQK4ZChhjLGJpMy5CVZDH3XECft6rzFmEZfSOOxTeG2lh9KjaTFihOh xIbWJeU/u5vVgJ05tpf1Q52m9cVikThnz1r33rrVDESkLv6b/66/Tao/Ho6Hk8Gn+oLfn9IC5OIJ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QmrdOMgAAADjAAAADwAAAAAA AAAAAAAAAAChAgAAZHJzL2Rvd25yZXYueG1sUEsFBgAAAAAEAAQA+QAAAJYDAAAAAA== " strokecolor="gray"/>
                          <v:line id="Line 4874" o:spid="_x0000_s1367" style="position:absolute;visibility:visible;mso-wrap-style:square" from="4626,292" to="4627,4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HaYi8cAAADjAAAADwAAAGRycy9kb3ducmV2LnhtbESPQYvCMBCF7wv+hzCCtzVdwW7tGkUE wau6gt7GZrYt20xKEm3990YQPM68N+97M1/2phE3cr62rOBrnIAgLqyuuVTwe9h8ZiB8QNbYWCYF d/KwXAw+5phr2/GObvtQihjCPkcFVQhtLqUvKjLox7YljtqfdQZDHF0ptcMuhptGTpIklQZrjoQK W1pXVPzvr0YB9vrYXdb35DRrLgbLyDk7Vmo07Fc/IAL14W1+XW91rP+dzdI0m2RTeP4UFyAXD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0dpiLxwAAAOMAAAAPAAAAAAAA AAAAAAAAAKECAABkcnMvZG93bnJldi54bWxQSwUGAAAAAAQABAD5AAAAlQMAAAAA " strokecolor="gray"/>
                        </v:group>
                        <v:group id="Group 982960701" o:spid="_x0000_s1368" style="position:absolute;left:3947;top:648;width:94;height:147;rotation:45" coordorigin="4099,523"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GlqMkAAADiAAAADwAAAGRycy9kb3ducmV2LnhtbESPT0sDMRTE74LfITzB m01aZG23TUupih68WG3Pj80zu7p5WZLsH7+9EQSPw8z8htnsJteKgUJsPGuYzxQI4sqbhq2G97fH myWImJANtp5JwzdF2G0vLzZYGj/yKw3HZEWGcCxRQ51SV0oZq5ocxpnviLP34YPDlGWw0gQcM9y1 cqFUIR02nBdq7OhQU/V17J2G4vZ02n8mez+8HGx1fhr70D+Q1tdX034NItGU/sN/7WejYbVcrAp1 p+bweynfAbn9A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L8aWoyQAA AOIAAAAPAAAAAAAAAAAAAAAAAKoCAABkcnMvZG93bnJldi54bWxQSwUGAAAAAAQABAD6AAAAoAMA AAAA ">
                          <v:line id="Line 4876" o:spid="_x0000_s1369" style="position:absolute;visibility:visible;mso-wrap-style:square" from="4099,597" to="4288,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3A96oMcAAADiAAAADwAAAGRycy9kb3ducmV2LnhtbESPy2rDMBBF94X+g5hCdo3spk1rJ7Ip gUC3eUG6m1hT28QaGUmJnb+PCoUuL/dxuMtyNJ24kvOtZQXpNAFBXFndcq1gv1s/f4DwAVljZ5kU 3MhDWTw+LDHXduANXbehFnGEfY4KmhD6XEpfNWTQT21PHL0f6wyGKF0ttcMhjptOviTJXBpsORIa 7GnVUHXeXowCHPVhOK1uyTHrTgbryPl2rNTkafxcgAg0hv/wX/tLK5jNX9+z9C3N4PdSvAOyuA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cD3qgxwAAAOIAAAAPAAAAAAAA AAAAAAAAAKECAABkcnMvZG93bnJldi54bWxQSwUGAAAAAAQABAD5AAAAlQMAAAAA " strokecolor="gray"/>
                          <v:line id="Line 4877" o:spid="_x0000_s1370" style="position:absolute;visibility:visible;mso-wrap-style:square" from="4194,523" to="4195,67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Wh0zccAAADjAAAADwAAAGRycy9kb3ducmV2LnhtbESPQWvCQBCF7wX/wzJCb3Vji8FEVymC 0GtthfY2ZsckmJ0Nu6uJ/945FHqcmffeN2+9HV2nbhRi69nAfJaBIq68bbk28P21f1mCignZYueZ DNwpwnYzeVpjaf3An3Q7pFpJCMcSDTQp9aXWsWrIYZz5nlhuZx8cJhlDrW3AQcJdp1+zLNcOWxZC gz3tGqouh6szgKM9DqfdPfspupPDWji/gY15no7vK1CJxvQv/nN/WHk/f8uLZbEopIV0kgXozQ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1aHTNxwAAAOMAAAAPAAAAAAAA AAAAAAAAAKECAABkcnMvZG93bnJldi54bWxQSwUGAAAAAAQABAD5AAAAlQMAAAAA " strokecolor="gray"/>
                        </v:group>
                        <v:group id="Group 1942037329" o:spid="_x0000_s1371" style="position:absolute;left:4179;top:648;width:94;height:147;rotation:45" coordorigin="4331,523"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2V2ZCscAAADjAAAADwAAAGRycy9kb3ducmV2LnhtbERPS08CMRC+m/gfmjHx Jl0XArJSCAGNHriA4nmyHbsr2+mm7T7899bExON871ltRtuInnyoHSu4n2QgiEunazYK3t+e7x5A hIissXFMCr4pwGZ9fbXCQruBj9SfohEphEOBCqoY20LKUFZkMUxcS5y4T+ctxnR6I7XHIYXbRuZZ NpcWa04NFba0q6i8nDqrYD47n7df0ez7w86UHy9D57snUur2Ztw+gog0xn/xn/tVp/nLWZ5NF9N8 Cb8/JQDk+gc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2V2ZCscAAADj AAAADwAAAAAAAAAAAAAAAACqAgAAZHJzL2Rvd25yZXYueG1sUEsFBgAAAAAEAAQA+gAAAJ4DAAAA AA== ">
                          <v:line id="Line 4879" o:spid="_x0000_s1372" style="position:absolute;visibility:visible;mso-wrap-style:square" from="4331,597" to="4520,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uJgE8YAAADiAAAADwAAAGRycy9kb3ducmV2LnhtbESPy2rDMBBF94X+g5hCd43kQNPEiRJK oNBt84B2N7Emtok1MpIaO3/fWQS6vNwXZ7UZfaeuFFMb2EIxMaCIq+Bari0c9h8vc1ApIzvsApOF GyXYrB8fVli6MPAXXXe5VjLCqUQLTc59qXWqGvKYJqEnFu8coscsMtbaRRxk3Hd6asxMe2xZHhrs adtQddn9egs4uuNw2t7M96I7eazl5yeytc9P4/sSVKYx/4fv7U9nYV5Mi1fzVgiEIAkO6PUf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H7iYBPGAAAA4gAAAA8AAAAAAAAA AAAAAAAAoQIAAGRycy9kb3ducmV2LnhtbFBLBQYAAAAABAAEAPkAAACUAwAAAAA= " strokecolor="gray"/>
                          <v:line id="Line 4880" o:spid="_x0000_s1373" style="position:absolute;visibility:visible;mso-wrap-style:square" from="4426,523" to="4427,67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w3BisgAAADjAAAADwAAAGRycy9kb3ducmV2LnhtbESPW2sCMRCF3wv9D2GEvtXEKl5WoxSh 4Ks3aN/Gzbi7uJksSequ/94Igo8z58z5zixWna3FlXyoHGsY9BUI4tyZigsNh/3P5xREiMgGa8ek 4UYBVsv3twVmxrW8pesuFiKFcMhQQxljk0kZ8pIshr5riJN2dt5iTKMvpPHYpnBbyy+lxtJixYlQ YkPrkvLL7t9qwM4c29P6pn5n9clikTh/nrX+6HXfcxCRuvgyP683JtWfDiezwWioxvD4KS1ALu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Xw3BisgAAADjAAAADwAAAAAA AAAAAAAAAAChAgAAZHJzL2Rvd25yZXYueG1sUEsFBgAAAAAEAAQA+QAAAJYDAAAAAA== " strokecolor="gray"/>
                        </v:group>
                        <v:group id="Group 400852598" o:spid="_x0000_s1374" style="position:absolute;left:4389;top:648;width:94;height:147;rotation:45" coordorigin="4541,523"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1Ls778YAAADiAAAADwAAAGRycy9kb3ducmV2LnhtbERPy04CMRTdm/APzSVx J60ECI4UQgCjCzeiuL6ZXjuj09tJ23n493ZhwvLkvDe70TWipxBrzxruZwoEcelNzVbDx/vT3RpE TMgGG8+k4Zci7LaTmw0Wxg/8Rv05WZFDOBaooUqpLaSMZUUO48y3xJn78sFhyjBYaQIOOdw1cq7U SjqsOTdU2NKhovLn3DkNq8Xlsv9O9ti/Hmz5+Tx0oTuR1rfTcf8IItGYruJ/94vRsFBqvZwvH/Lm fCnfAbn9Aw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DUuzvvxgAAAOIA AAAPAAAAAAAAAAAAAAAAAKoCAABkcnMvZG93bnJldi54bWxQSwUGAAAAAAQABAD6AAAAnQMAAAAA ">
                          <v:line id="Line 4882" o:spid="_x0000_s1375" style="position:absolute;visibility:visible;mso-wrap-style:square" from="4541,597" to="4730,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myGmcUAAADjAAAADwAAAGRycy9kb3ducmV2LnhtbESPQYvCMBSE74L/ITxhb5q47IpWo4gg eFVX0NuzebbF5qUkWVv/vVkQ9jjMzDfMYtXZWjzIh8qxhvFIgSDOnam40PBz3A6nIEJENlg7Jg1P CrBa9nsLzIxreU+PQyxEgnDIUEMZY5NJGfKSLIaRa4iTd3PeYkzSF9J4bBPc1vJTqYm0WHFaKLGh TUn5/fBrNWBnTu1181TnWX21WKSdi2etPwbdeg4iUhf/w+/2zmhIRDX5Gk/VN/x9Sn9ALl8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lmyGmcUAAADjAAAADwAAAAAAAAAA AAAAAAChAgAAZHJzL2Rvd25yZXYueG1sUEsFBgAAAAAEAAQA+QAAAJMDAAAAAA== " strokecolor="gray"/>
                          <v:line id="Line 4883" o:spid="_x0000_s1376" style="position:absolute;visibility:visible;mso-wrap-style:square" from="4636,523" to="4637,67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GezsscAAADiAAAADwAAAGRycy9kb3ducmV2LnhtbESPX2vCMBTF3wf7DuEO9jZTS+e0Gsso CHudbjDfrs21LWtuShLb+u2XgeDj4fz5cTbFZDoxkPOtZQXzWQKCuLK65VrB12H3sgThA7LGzjIp uJKHYvv4sMFc25E/adiHWsQR9jkqaELocyl91ZBBP7M9cfTO1hkMUbpaaodjHDedTJNkIQ22HAkN 9lQ2VP3uL0YBTvp7PJXX5GfVnQzWkXN0rNTz0/S+BhFoCvfwrf2hFbymb2mWreYp/F+Kd0Bu/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0Z7OyxwAAAOIAAAAPAAAAAAAA AAAAAAAAAKECAABkcnMvZG93bnJldi54bWxQSwUGAAAAAAQABAD5AAAAlQMAAAAA " strokecolor="gray"/>
                        </v:group>
                        <v:group id="Group 2014198517" o:spid="_x0000_s1377" style="position:absolute;left:3888;top:938;width:94;height:147;rotation:45" coordorigin="4099,754"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UVpMssAAADjAAAADwAAAGRycy9kb3ducmV2LnhtbESPzU7DMBCE70i8g7WV uFEnVWlLqFtVBQSHXloo51W8OCnxOrKdH94eIyFxHM3MN5r1drSN6MmH2rGCfJqBIC6drtkoeH97 vl2BCBFZY+OYFHxTgO3m+mqNhXYDH6k/RSMShEOBCqoY20LKUFZkMUxdS5y8T+ctxiS9kdrjkOC2 kbMsW0iLNaeFClvaV1R+nTqrYDE/n3eXaB77w96UHy9D57snUupmMu4eQEQa43/4r/2qFcyyfJ7f r+7yJfx+Sn9Abn4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GVFaTLL AAAA4wAAAA8AAAAAAAAAAAAAAAAAqgIAAGRycy9kb3ducmV2LnhtbFBLBQYAAAAABAAEAPoAAACi AwAAAAA= ">
                          <v:line id="Line 4885" o:spid="_x0000_s1378" style="position:absolute;visibility:visible;mso-wrap-style:square" from="4099,828" to="4288,8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fd/scQAAADiAAAADwAAAGRycy9kb3ducmV2LnhtbERPyWrDMBC9B/oPYgq9JVJCltaNEkqg 0GuWQnubWFPb1BoZSY2dv+8cAjk+3r7eDr5VF4qpCWxhOjGgiMvgGq4snI7v42dQKSM7bAOThSsl 2G4eRmssXOh5T5dDrpSEcCrQQp1zV2idypo8pknoiIX7CdFjFhgr7SL2Eu5bPTNmqT02LA01drSr qfw9/HkLOLjP/ry7mq+X9uyxkp7vyNY+PQ5vr6AyDfkuvrk/nIXZYm6mq/lKNssluQN68w8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AB93+xxAAAAOIAAAAPAAAAAAAAAAAA AAAAAKECAABkcnMvZG93bnJldi54bWxQSwUGAAAAAAQABAD5AAAAkgMAAAAA " strokecolor="gray"/>
                          <v:line id="Line 4886" o:spid="_x0000_s1379" style="position:absolute;visibility:visible;mso-wrap-style:square" from="4194,754" to="4195,9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kBq+8gAAADjAAAADwAAAGRycy9kb3ducmV2LnhtbESPQWvDMAyF74X+B6PCbo2dspUkq1tK YbDruha6mxprSVgsB9tr0n8/DwY7Su/pfU+b3WR7cSMfOsca8kyBIK6d6bjRcHp/WRYgQkQ22Dsm DXcKsNvOZxusjBv5jW7H2IgUwqFCDW2MQyVlqFuyGDI3ECft03mLMY2+kcbjmMJtL1dKraXFjhOh xYEOLdVfx2+rASdzHq+Hu7qU/dVikzgfnrV+WEz7ZxCRpvhv/rt+Nal+8VjmeVmoJ/j9KS1Abn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EkBq+8gAAADjAAAADwAAAAAA AAAAAAAAAAChAgAAZHJzL2Rvd25yZXYueG1sUEsFBgAAAAAEAAQA+QAAAJYDAAAAAA== " strokecolor="gray"/>
                        </v:group>
                        <v:group id="Group 49829138" o:spid="_x0000_s1380" style="position:absolute;left:4120;top:938;width:94;height:147;rotation:45" coordorigin="4331,754"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gp9wj8YAAADhAAAADwAAAGRycy9kb3ducmV2LnhtbERPy04CMRTdm/gPzTVh Jx0eITBSCEGILNiI4vpmeu2MTm8nbefh39MFicuT815vB1uLjnyoHCuYjDMQxIXTFRsFnx/H5yWI EJE11o5JwR8F2G4eH9aYa9fzO3WXaEQK4ZCjgjLGJpcyFCVZDGPXECfu23mLMUFvpPbYp3Bby2mW LaTFilNDiQ3tSyp+L61VsJhfr7ufaF67894UX29969sDKTV6GnYvICIN8V98d5+0gvlqOV1NZmly epTegNzc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CCn3CPxgAAAOEA AAAPAAAAAAAAAAAAAAAAAKoCAABkcnMvZG93bnJldi54bWxQSwUGAAAAAAQABAD6AAAAnQMAAAAA ">
                          <v:line id="Line 4888" o:spid="_x0000_s1381" style="position:absolute;visibility:visible;mso-wrap-style:square" from="4331,828" to="4520,8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5lUfcMAAADiAAAADwAAAGRycy9kb3ducmV2LnhtbERPTWsCMRC9F/wPYQq91cQtbXU1igiF Xmst6G3cjLtLN5MlSd3133cOhR4f73u1GX2nrhRTG9jCbGpAEVfBtVxbOHy+Pc5BpYzssAtMFm6U YLOe3K2wdGHgD7ruc60khFOJFpqc+1LrVDXkMU1DTyzcJUSPWWCstYs4SLjvdGHMi/bYsjQ02NOu oep7/+Mt4Oi+hvPuZo6L7uyxlp5TZGsf7sftElSmMf+L/9zvTuY/Fa/PZlbICbkkGPT6Fw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AuZVH3DAAAA4gAAAA8AAAAAAAAAAAAA AAAAoQIAAGRycy9kb3ducmV2LnhtbFBLBQYAAAAABAAEAPkAAACRAwAAAAA= " strokecolor="gray"/>
                          <v:line id="Line 4889" o:spid="_x0000_s1382" style="position:absolute;visibility:visible;mso-wrap-style:square" from="4426,754" to="4427,9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dBIQcgAAADjAAAADwAAAGRycy9kb3ducmV2LnhtbESPQWvCQBCF7wX/wzKCt2YTBavRVSRQ 8FrbQr1NsmMSzM6G3W0S/323UOhx5r1535v9cTKdGMj51rKCLElBEFdWt1wr+Hh/fd6A8AFZY2eZ FDzIw/Ewe9pjru3IbzRcQi1iCPscFTQh9LmUvmrIoE9sTxy1m3UGQxxdLbXDMYabTi7TdC0NthwJ DfZUNFTdL99GAU76cyyLR/q17UqDdeRcHSu1mE+nHYhAU/g3/12fdayfLVfrTZatXuD3p7gAefgB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edBIQcgAAADjAAAADwAAAAAA AAAAAAAAAAChAgAAZHJzL2Rvd25yZXYueG1sUEsFBgAAAAAEAAQA+QAAAJYDAAAAAA== " strokecolor="gray"/>
                        </v:group>
                        <v:group id="Group 1094666280" o:spid="_x0000_s1383" style="position:absolute;left:4330;top:938;width:94;height:147;rotation:45" coordorigin="4541,754"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JAdlcoAAADjAAAADwAAAGRycy9kb3ducmV2LnhtbESPzU4DMQyE70i8Q2Qk bjTbqorK0rSq2iI4cKGlnK2NyS7dJKsk+8Pb4wMSR9vjmfnW28m1YqCYmuA1zGcFCPJVMI23Gj7O zw8rECmjN9gGTxp+KMF2c3uzxtKE0b/TcMpWsIlPJWqoc+5KKVNVk8M0Cx15vn2F6DDzGK00EUc2 d61cFIWSDhvPCTV2tK+pup56p0EtL5fdd7aH4W1vq8+XsY/9kbS+v5t2TyAyTflf/Pf9arh+8bhU Si1WTMFMvAC5+QU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oJAdlcoA AADjAAAADwAAAAAAAAAAAAAAAACqAgAAZHJzL2Rvd25yZXYueG1sUEsFBgAAAAAEAAQA+gAAAKED AAAAAA== ">
                          <v:line id="Line 4891" o:spid="_x0000_s1384" style="position:absolute;visibility:visible;mso-wrap-style:square" from="4541,828" to="4730,8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1szRccAAADjAAAADwAAAGRycy9kb3ducmV2LnhtbESPQWsCMRCF74X+hzBCbzVxKba7GqUI Qq/VCvY2bsbdxc1kSaK7/nsjCB5n3pv3vZkvB9uKC/nQONYwGSsQxKUzDVca/rbr9y8QISIbbB2T hisFWC5eX+ZYGNfzL102sRIphEOBGuoYu0LKUNZkMYxdR5y0o/MWYxp9JY3HPoXbVmZKTaXFhhOh xo5WNZWnzdlqwMHs+sPqqvZ5e7BYJc6/Z63fRsP3DESkIT7Nj+sfk+qrD5Wpz0mWw/2ntAC5uA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nWzNFxwAAAOMAAAAPAAAAAAAA AAAAAAAAAKECAABkcnMvZG93bnJldi54bWxQSwUGAAAAAAQABAD5AAAAlQMAAAAA " strokecolor="gray"/>
                          <v:line id="Line 4892" o:spid="_x0000_s1385" style="position:absolute;visibility:visible;mso-wrap-style:square" from="4636,754" to="4637,9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rBkmMgAAADjAAAADwAAAGRycy9kb3ducmV2LnhtbESPQWsCMRCF7wX/QxjBW03qlrquRhFB 8Frbgt7Gzbi7dDNZkuiu/74pFHqceW/e92a1GWwr7uRD41jDy1SBIC6dabjS8Pmxf85BhIhssHVM Gh4UYLMePa2wMK7nd7ofYyVSCIcCNdQxdoWUoazJYpi6jjhpV+ctxjT6ShqPfQq3rZwp9SYtNpwI NXa0q6n8Pt6sBhzMV3/ZPdRp0V4sVolz9qz1ZDxslyAiDfHf/Hd9MKn+PMuzXL2qDH5/SguQ6x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IrBkmMgAAADjAAAADwAAAAAA AAAAAAAAAAChAgAAZHJzL2Rvd25yZXYueG1sUEsFBgAAAAAEAAQA+QAAAJYDAAAAAA== " strokecolor="gray"/>
                        </v:group>
                        <v:group id="Group 595043950" o:spid="_x0000_s1386" style="position:absolute;left:3833;top:1256;width:94;height:147;rotation:45" coordorigin="4109,1007"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ycl98gAAADiAAAADwAAAGRycy9kb3ducmV2LnhtbERPy04CMRTdk/APzTVx Bx0ViI4UQlCDCzaiuL6ZXjsj09tJ23nw95TExM1JTs4rZ7kebC068qFyrOBumoEgLpyu2Cj4+nyb PIIIEVlj7ZgUnCnAejUeLTHXrucP6g7RiFTCIUcFZYxNLmUoSrIYpq4hTtqP8xZjot5I7bFP5baW 91m2kBYrTgslNrQtqTgdWqtgMTseN7/RvHT7rSm+d33r21dS6vZm2DyDiDTEf/Nf+l0rmD/Ns9lD ArheSndAri4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GcnJffIAAAA 4gAAAA8AAAAAAAAAAAAAAAAAqgIAAGRycy9kb3ducmV2LnhtbFBLBQYAAAAABAAEAPoAAACfAwAA AAA= ">
                          <v:line id="Line 4894" o:spid="_x0000_s1387" style="position:absolute;visibility:visible;mso-wrap-style:square" from="4109,1081" to="4298,10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OFjbMYAAADiAAAADwAAAGRycy9kb3ducmV2LnhtbESPS2sCMRSF94X+h3AL7mpibX2MRhFB 6NYX6O46uc4MndwMSXTGf28KhS4P5/Fx5svO1uJOPlSONQz6CgRx7kzFhYbDfvM+AREissHaMWl4 UIDl4vVljplxLW/pvouFSCMcMtRQxthkUoa8JIuh7xri5F2dtxiT9IU0Hts0bmv5odRIWqw4EUps aF1S/rO7WQ3YmWN7WT/UaVpfLBaJc/asde+tW81AROrif/iv/W00jAefajz8Gk7h91K6A3LxB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PThY2zGAAAA4gAAAA8AAAAAAAAA AAAAAAAAoQIAAGRycy9kb3ducmV2LnhtbFBLBQYAAAAABAAEAPkAAACUAwAAAAA= " strokecolor="gray"/>
                          <v:line id="Line 4895" o:spid="_x0000_s1388" style="position:absolute;visibility:visible;mso-wrap-style:square" from="4204,1007" to="4205,115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9lfZsYAAADjAAAADwAAAGRycy9kb3ducmV2LnhtbESPX2vCMBTF34V9h3AHvmkyKzI7o4gg +KpOcG/X5q4ta25KEm399kYQ9ng4f36cxaq3jbiRD7VjDR9jBYK4cKbmUsP3cTv6BBEissHGMWm4 U4DV8m2wwNy4jvd0O8RSpBEOOWqoYmxzKUNRkcUwdi1x8n6dtxiT9KU0Hrs0bhs5UWomLdacCBW2 tKmo+DtcrQbszam7bO7qPG8uFsvE+fGs9fC9X3+BiNTH//CrvTMaJmo+y7Kpyqbw/JT+gFw+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CvZX2bGAAAA4wAAAA8AAAAAAAAA AAAAAAAAoQIAAGRycy9kb3ducmV2LnhtbFBLBQYAAAAABAAEAPkAAACUAwAAAAA= " strokecolor="gray"/>
                        </v:group>
                        <v:group id="Group 2015950780" o:spid="_x0000_s1389" style="position:absolute;left:4065;top:1256;width:94;height:147;rotation:45" coordorigin="4341,1007"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4TjQckAAADjAAAADwAAAGRycy9kb3ducmV2LnhtbESPy04CMRSG9ya8Q3NI 3EkLEcSRQghodOFGFNcn02NnZHo6aTsX394uTFz++W/5NrvRNaKnEGvPGuYzBYK49KZmq+Hj/elm DSImZIONZ9LwQxF228nVBgvjB36j/pSsyCMcC9RQpdQWUsayIodx5lvi7H354DBlGaw0AYc87hq5 UGolHdacHyps6VBReTl1TsPq9nzefyd77F8Ptvx8HrrQPZLW19Nx/wAi0Zj+w3/tF6NhoebL+6W6 W2eKzJR5QG5/A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fhONByQAA AOMAAAAPAAAAAAAAAAAAAAAAAKoCAABkcnMvZG93bnJldi54bWxQSwUGAAAAAAQABAD6AAAAoAMA AAAA ">
                          <v:line id="Line 4897" o:spid="_x0000_s1390" style="position:absolute;visibility:visible;mso-wrap-style:square" from="4341,1081" to="4530,10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TONLckAAADjAAAADwAAAGRycy9kb3ducmV2LnhtbESPQWvDMAyF74P9B6PBbovTdgtNWreU wmDXZhtsNzVWk9BYDrbXJP++HhR6lN7T+57W29F04kLOt5YVzJIUBHFldcu1gq/P95clCB+QNXaW ScFEHrabx4c1FtoOfKBLGWoRQ9gXqKAJoS+k9FVDBn1ie+KonawzGOLoaqkdDjHcdHKeppk02HIk NNjTvqHqXP4ZBTjq7+G4n9KfvDsarCPn17FSz0/jbgUi0Bju5tv1h471F/nbMssX+Sv8/xQXIDdX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J0zjS3JAAAA4wAAAA8AAAAA AAAAAAAAAAAAoQIAAGRycy9kb3ducmV2LnhtbFBLBQYAAAAABAAEAPkAAACXAwAAAAA= " strokecolor="gray"/>
                          <v:line id="Line 4898" o:spid="_x0000_s1391" style="position:absolute;visibility:visible;mso-wrap-style:square" from="4436,1007" to="4437,115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x7XDMYAAADiAAAADwAAAGRycy9kb3ducmV2LnhtbESPX2vCMBTF3wd+h3AHe5tpK5taTYsI g73OKejbtbm2Zc1NSTJbv/0yEHw8nD8/zrocTSeu5HxrWUE6TUAQV1a3XCvYf3+8LkD4gKyxs0wK buShLCZPa8y1HfiLrrtQizjCPkcFTQh9LqWvGjLop7Ynjt7FOoMhSldL7XCI46aTWZK8S4MtR0KD PW0bqn52v0YBjvownLe35LjszgbryDk5VurledysQAQawyN8b39qBfPsbTZLszSF/0vxDsjiDw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Fse1wzGAAAA4gAAAA8AAAAAAAAA AAAAAAAAoQIAAGRycy9kb3ducmV2LnhtbFBLBQYAAAAABAAEAPkAAACUAwAAAAA= " strokecolor="gray"/>
                        </v:group>
                        <v:group id="Group 1894676386" o:spid="_x0000_s1392" style="position:absolute;left:4275;top:1256;width:94;height:147;rotation:45" coordorigin="4551,1007"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FZOc1McAAADjAAAADwAAAGRycy9kb3ducmV2LnhtbERPO0/DMBDekfgP1iGx UQeoTAh1q6qAYOhCocyn+HAC8TmynQf/HiMhMd73vtVmdp0YKcTWs4bLRQGCuPamZavh7fXxogQR E7LBzjNp+KYIm/XpyQor4yd+ofGQrMghHCvU0KTUV1LGuiGHceF74sx9+OAw5TNYaQJOOdx18qoo lHTYcm5osKddQ/XXYXAa1PJ43H4mez/ud7Z+f5qGMDyQ1udn8/YORKI5/Yv/3M8mzy9vl+pGXZcK fn/KAMj1DwA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FZOc1McAAADj AAAADwAAAAAAAAAAAAAAAACqAgAAZHJzL2Rvd25yZXYueG1sUEsFBgAAAAAEAAQA+gAAAJ4DAAAA AA== ">
                          <v:line id="Line 4900" o:spid="_x0000_s1393" style="position:absolute;visibility:visible;mso-wrap-style:square" from="4551,1081" to="4740,10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FVlbsgAAADjAAAADwAAAGRycy9kb3ducmV2LnhtbESPT2sCMRDF74V+hzCCt5r4p7JujVIE watWob2Nm3F36WayJNFdv70RCj3OvDfv92a57m0jbuRD7VjDeKRAEBfO1FxqOH5t3zIQISIbbByT hjsFWK9eX5aYG9fxnm6HWIoUwiFHDVWMbS5lKCqyGEauJU7axXmLMY2+lMZjl8JtIydKzaXFmhOh wpY2FRW/h6vVgL05defNXX0vmrPFMnF+PGs9HPSfHyAi9fHf/He9M6n+NHvPJrNMTeH5U1qAXD0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xFVlbsgAAADjAAAADwAAAAAA AAAAAAAAAAChAgAAZHJzL2Rvd25yZXYueG1sUEsFBgAAAAAEAAQA+QAAAJYDAAAAAA== " strokecolor="gray"/>
                          <v:line id="Line 4901" o:spid="_x0000_s1394" style="position:absolute;visibility:visible;mso-wrap-style:square" from="4646,1007" to="4647,115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RLYK8gAAADjAAAADwAAAGRycy9kb3ducmV2LnhtbESPzWrDMBCE74W8g9hAbo2UGNLEjRJC oNBr3Bba28ba2qbWykiKf94+KhR63J3Z+Wb3x9G2oicfGscaVksFgrh0puFKw/vby+MWRIjIBlvH pGGiAMfD7GGPuXEDX6gvYiVSCIccNdQxdrmUoazJYli6jjhp385bjGn0lTQehxRuW7lWaiMtNpwI NXZ0rqn8KW5WA47mY7ieJ/W5a68Wq8T58qz1Yj6enkFEGuO/+e/61aT6mdqttk+ZWsPvT2kB8nAH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QRLYK8gAAADjAAAADwAAAAAA AAAAAAAAAAChAgAAZHJzL2Rvd25yZXYueG1sUEsFBgAAAAAEAAQA+QAAAJYDAAAAAA== " strokecolor="gray"/>
                        </v:group>
                      </v:group>
                    </v:group>
                    <v:group id="Group 1095807265" o:spid="_x0000_s1395" style="position:absolute;left:3470;top:324;width:1010;height:56" coordorigin="3470,648" coordsize="877,5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V2WE8kAAADjAAAADwAAAGRycy9kb3ducmV2LnhtbERPS2vCQBC+F/wPyxR6 q7uxxEfqKiK29CCCWijehuyYBLOzIbtN4r/vFgo9zvee5Xqwteio9ZVjDclYgSDOnam40PB5fnue g/AB2WDtmDTcycN6NXpYYmZcz0fqTqEQMYR9hhrKEJpMSp+XZNGPXUMcuatrLYZ4toU0LfYx3NZy otRUWqw4NpTY0Lak/Hb6three+w3L8mu29+u2/vlnB6+9glp/fQ4bF5BBBrCv/jP/WHifLVI52o2 mabw+1MEQK5+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5XZYTyQAA AOMAAAAPAAAAAAAAAAAAAAAAAKoCAABkcnMvZG93bnJldi54bWxQSwUGAAAAAAQABAD6AAAAoAMA AAAA ">
                      <v:shape id="AutoShape 4903" o:spid="_x0000_s1396" type="#_x0000_t32" style="position:absolute;left:3473;top:648;width:874;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LKYuckAAADiAAAADwAAAGRycy9kb3ducmV2LnhtbESPT4vCMBTE7wt+h/CEva2pf9C2GkUX Frx4UPeyt0fzbIrNS22ytfvtN4LgcZiZ3zCrTW9r0VHrK8cKxqMEBHHhdMWlgu/z10cKwgdkjbVj UvBHHjbrwdsKc+3ufKTuFEoRIexzVGBCaHIpfWHIoh+5hjh6F9daDFG2pdQt3iPc1nKSJHNpseK4 YLChT0PF9fRrFdhG29vBGf1zrab1jvaX7S7plHof9tsliEB9eIWf7b1WsMjS2WyaZhk8LsU7IN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ByymLnJAAAA4gAAAA8AAAAA AAAAAAAAAAAAoQIAAGRycy9kb3ducmV2LnhtbFBLBQYAAAAABAAEAPkAAACXAwAAAAA= " strokeweight="1.5pt"/>
                      <v:shape id="AutoShape 4904" o:spid="_x0000_s1397" type="#_x0000_t32" style="position:absolute;left:3470;top:704;width:874;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h3aRVskAAADjAAAADwAAAGRycy9kb3ducmV2LnhtbESPQW/CMAyF75P4D5EncRsJRZpYR0Aw CYnLDmNcdrMa01Q0TmmyUv49Pkza0X7P731ebcbQqoH61ES2MJ8ZUMRVdA3XFk7f+5clqJSRHbaR ycKdEmzWk6cVli7e+IuGY66VhHAq0YLPuSu1TpWngGkWO2LRzrEPmGXsa+16vEl4aHVhzKsO2LA0 eOzow1N1Of4GC6Fz4foZvfu5NIt2R4fzdmcGa6fP4/YdVKYx/5v/rg9O8OeFWb6ZYiHQ8pMsQK8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Id2kVbJAAAA4wAAAA8AAAAA AAAAAAAAAAAAoQIAAGRycy9kb3ducmV2LnhtbFBLBQYAAAAABAAEAPkAAACXAwAAAAA= " strokeweight="1.5pt"/>
                      <v:shape id="AutoShape 4905" o:spid="_x0000_s1398" type="#_x0000_t32" style="position:absolute;left:3697;top:678;width:315;height:0;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9IRx8gAAADiAAAADwAAAGRycy9kb3ducmV2LnhtbESPQUvEMBSE74L/ITzBm5s26OrWzS6i CB5E2KrQ46N5NsHkpTRxW/+9EQSPw8x8w2z3S/DiSFNykTXUqwoEcR+N40HD2+vjxQ2IlJEN+sik 4ZsS7HenJ1tsTJz5QMc2D6JAODWoweY8NlKm3lLAtIojcfE+4hQwFzkN0kw4F3jwUlXVWgZ0XBYs jnRvqf9sv4KGbuy6WT2/LPLSp3e3eXBkfav1+dlydwsi05L/w3/tJ6Pheq02qr5SNfxeKndA7n4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o9IRx8gAAADiAAAADwAAAAAA AAAAAAAAAAChAgAAZHJzL2Rvd25yZXYueG1sUEsFBgAAAAAEAAQA+QAAAJYDAAAAAA== " strokeweight="1.5pt">
                        <v:stroke endarrow="classic" endarrowwidth="wide" endarrowlength="long"/>
                      </v:shape>
                    </v:group>
                    <v:shape id="AutoShape 4906" o:spid="_x0000_s1399" type="#_x0000_t32" style="position:absolute;left:4227;top:234;width:0;height:429;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hLgJcsAAADjAAAADwAAAGRycy9kb3ducmV2LnhtbESPT0/DMAzF70h8h8hIXBBLiwYrZdmE kPgjxIWCOHuNaSMaJ0rCVr49PiBxtN/zez+vt7Of1J5SdoEN1IsKFHEfrOPBwPvb/XkDKhdki1Ng MvBDGbab46M1tjYc+JX2XRmUhHBu0cBYSmy1zv1IHvMiRGLRPkPyWGRMg7YJDxLuJ31RVVfao2Np GDHS3Uj9V/ftDTx3Zx99dMvHweV59xCrHS5fkjGnJ/PtDahCc/k3/10/WcFf1fV1c7lqBFp+kgXo zS8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thLgJcsAAADjAAAADwAA AAAAAAAAAAAAAAChAgAAZHJzL2Rvd25yZXYueG1sUEsFBgAAAAAEAAQA+QAAAJkDAAAAAA== " strokeweight="1.5pt">
                      <v:stroke startarrow="classic" startarrowwidth="wide" startarrowlength="long"/>
                    </v:shape>
                  </v:group>
                  <v:group id="Group 1448193211" o:spid="_x0000_s1400" style="position:absolute;left:3025;top:32;width:1857;height:1182" coordorigin="3025,32" coordsize="1857,118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zs/0cgAAADjAAAADwAAAGRycy9kb3ducmV2LnhtbERPS2vCQBC+C/0PyxR6 q5v1UWzqKiJVPIhQLZTehuyYBLOzIbtN4r93hYLH+d4zX/a2Ei01vnSsQQ0TEMSZMyXnGr5Pm9cZ CB+QDVaOScOVPCwXT4M5psZ1/EXtMeQihrBPUUMRQp1K6bOCLPqhq4kjd3aNxRDPJpemwS6G20qO kuRNWiw5NhRY07qg7HL8sxq2HXarsfps95fz+vp7mh5+9oq0fnnuVx8gAvXhIf5370ycP5nM1Pt4 pBTcf4oAyMUN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DM7P9HIAAAA 4wAAAA8AAAAAAAAAAAAAAAAAqgIAAGRycy9kb3ducmV2LnhtbFBLBQYAAAAABAAEAPoAAACfAwAA AAA= ">
                    <v:group id="Group 1019481817" o:spid="_x0000_s1401" style="position:absolute;left:4120;top:32;width:762;height:540" coordorigin="4120,32" coordsize="762,5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xlhAgckAAADjAAAADwAAAGRycy9kb3ducmV2LnhtbERPS0vDQBC+F/wPywje 7Ga1aozZllKseCiCrSDehuzkQbOzIbsm6b93hUKP870nX022FQP1vnGsQc0TEMSFMw1XGr4O29sU hA/IBlvHpOFEHlbLq1mOmXEjf9KwD5WIIewz1FCH0GVS+qImi37uOuLIla63GOLZV9L0OMZw28q7 JHmUFhuODTV2tKmpOO5/rYa3Ecf1vXoddsdyc/o5PHx87xRpfXM9rV9ABJrCRXx2v5s4P1HPi1Sl 6gn+f4oAyOUf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GWECByQAA AOMAAAAPAAAAAAAAAAAAAAAAAKoCAABkcnMvZG93bnJldi54bWxQSwUGAAAAAAQABAD6AAAAoAMA AAAA ">
                      <v:shape id="Text Box 4909" o:spid="_x0000_s1402" type="#_x0000_t202" style="position:absolute;left:4120;top:32;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d6z7McA AADjAAAADwAAAGRycy9kb3ducmV2LnhtbERPS2vCQBC+C/6HZYTedLeikkQ3Ikqhp5baB3gbspMH zc6G7GrSf98tFDzO957dfrStuFHvG8caHhcKBHHhTMOVho/3p3kCwgdkg61j0vBDHvb5dLLDzLiB 3+h2DpWIIewz1FCH0GVS+qImi37hOuLIla63GOLZV9L0OMRw28qlUhtpseHYUGNHx5qK7/PVavh8 KS9fK/Vaney6G9yoJNtUav0wGw9bEIHGcBf/u59NnJ8kq02aLNcp/P0UAZD5LwAAAP//AwBQSwEC LQAUAAYACAAAACEA8PeKu/0AAADiAQAAEwAAAAAAAAAAAAAAAAAAAAAAW0NvbnRlbnRfVHlwZXNd LnhtbFBLAQItABQABgAIAAAAIQAx3V9h0gAAAI8BAAALAAAAAAAAAAAAAAAAAC4BAABfcmVscy8u cmVsc1BLAQItABQABgAIAAAAIQAzLwWeQQAAADkAAAAQAAAAAAAAAAAAAAAAACkCAABkcnMvc2hh cGV4bWwueG1sUEsBAi0AFAAGAAgAAAAhAB3es+zHAAAA4wAAAA8AAAAAAAAAAAAAAAAAmAIAAGRy cy9kb3ducmV2LnhtbFBLBQYAAAAABAAEAPUAAACMAwAAAAA= " filled="f" stroked="f">
                        <v:textbox>
                          <w:txbxContent>
                            <w:p w14:paraId="2B210E79" w14:textId="77777777" w:rsidR="00015779" w:rsidRDefault="00015779" w:rsidP="0001118B">
                              <w:r>
                                <w:t>F</w:t>
                              </w:r>
                            </w:p>
                          </w:txbxContent>
                        </v:textbox>
                      </v:shape>
                      <v:shape id="AutoShape 4910" o:spid="_x0000_s1403" type="#_x0000_t32" style="position:absolute;left:4210;top:96;width:328;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aLHk8kAAADjAAAADwAAAGRycy9kb3ducmV2LnhtbERPO0/DMBDekfgP1iGxoNYJSCmEuhXi pQ7t0BQxH/ERR4nPwTZp4NdjJCTG+963XE+2FyP50DpWkM8zEMS10y03Cl4OT7NrECEia+wdk4Iv CrBenZ4ssdTuyHsaq9iIFMKhRAUmxqGUMtSGLIa5G4gT9+68xZhO30jt8ZjCbS8vs6yQFltODQYH ujdUd9WnVVCh33+Pz6/m4WMru8e3zW686HZKnZ9Nd7cgIk3xX/zn3ug0v8ivskVxky/g96cEgFz9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K2ix5PJAAAA4wAAAA8AAAAA AAAAAAAAAAAAoQIAAGRycy9kb3ducmV2LnhtbFBLBQYAAAAABAAEAPkAAACXAwAAAAA= ">
                        <v:stroke endarrow="classic"/>
                      </v:shape>
                    </v:group>
                    <v:group id="Group 205349597" o:spid="_x0000_s1404" style="position:absolute;left:3360;top:82;width:762;height:540" coordorigin="3360,82" coordsize="762,5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gHI4MsAAADiAAAADwAAAGRycy9kb3ducmV2LnhtbESPQWvCQBSE7wX/w/KE 3ppNtKmauopIW3oQoSpIb4/sMwlm34bsNon/vlsQehxm5htmuR5MLTpqXWVZQRLFIIhzqysuFJyO 709zEM4ja6wtk4IbOVivRg9LzLTt+Yu6gy9EgLDLUEHpfZNJ6fKSDLrINsTBu9jWoA+yLaRusQ9w U8tJHL9IgxWHhRIb2paUXw8/RsFHj/1mmrx1u+tle/s+pvvzLiGlHsfD5hWEp8H/h+/tT61gEqfT 50W6mMHfpXAH5OoX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AIByODL AAAA4gAAAA8AAAAAAAAAAAAAAAAAqgIAAGRycy9kb3ducmV2LnhtbFBLBQYAAAAABAAEAPoAAACi AwAAAAA= ">
                      <v:shape id="Text Box 4912" o:spid="_x0000_s1405" type="#_x0000_t202" style="position:absolute;left:3360;top:82;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VGSgccA AADjAAAADwAAAGRycy9kb3ducmV2LnhtbERPX2vCMBB/F/Ydwg32polj7bQzytgQfJqsm4JvR3O2 Zc2lNNHWb78Igo/3+3+L1WAbcabO1441TCcKBHHhTM2lht+f9XgGwgdkg41j0nAhD6vlw2iBmXE9 f9M5D6WIIewz1FCF0GZS+qIii37iWuLIHV1nMcSzK6XpsI/htpHPSqXSYs2xocKWPioq/vKT1bD7 Oh72L2pbftqk7d2gJNu51PrpcXh/AxFoCHfxzb0xcf7rNE3SWZKkcP0pAiCX/wAAAP//AwBQSwEC LQAUAAYACAAAACEA8PeKu/0AAADiAQAAEwAAAAAAAAAAAAAAAAAAAAAAW0NvbnRlbnRfVHlwZXNd LnhtbFBLAQItABQABgAIAAAAIQAx3V9h0gAAAI8BAAALAAAAAAAAAAAAAAAAAC4BAABfcmVscy8u cmVsc1BLAQItABQABgAIAAAAIQAzLwWeQQAAADkAAAAQAAAAAAAAAAAAAAAAACkCAABkcnMvc2hh cGV4bWwueG1sUEsBAi0AFAAGAAgAAAAhAG1RkoHHAAAA4wAAAA8AAAAAAAAAAAAAAAAAmAIAAGRy cy9kb3ducmV2LnhtbFBLBQYAAAAABAAEAPUAAACMAwAAAAA= " filled="f" stroked="f">
                        <v:textbox>
                          <w:txbxContent>
                            <w:p w14:paraId="4451D848" w14:textId="77777777" w:rsidR="00015779" w:rsidRDefault="00015779" w:rsidP="0001118B">
                              <w:r>
                                <w:t>B</w:t>
                              </w:r>
                            </w:p>
                          </w:txbxContent>
                        </v:textbox>
                      </v:shape>
                      <v:shape id="AutoShape 4913" o:spid="_x0000_s1406" type="#_x0000_t32" style="position:absolute;left:3450;top:146;width:328;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nI25sgAAADiAAAADwAAAGRycy9kb3ducmV2LnhtbERPW0vDMBR+F/YfwhF8EZdWhpS6bMi8 sIftYVV8PjbHprQ5qUnsqr/eDAY+fnz35XqyvRjJh9axgnyegSCunW65UfD2+nxTgAgRWWPvmBT8 UID1anaxxFK7Ix9orGIjUgiHEhWYGIdSylAbshjmbiBO3KfzFmOCvpHa4zGF217eZtmdtNhyajA4 0MZQ3VXfVkGF/vA7vrybx6+d7J4+tvvxutsrdXU5PdyDiDTFf/HZvdVpfrHIFkWR53C6lDDI1R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WnI25sgAAADiAAAADwAAAAAA AAAAAAAAAAChAgAAZHJzL2Rvd25yZXYueG1sUEsFBgAAAAAEAAQA+QAAAJYDAAAAAA== ">
                        <v:stroke endarrow="classic"/>
                      </v:shape>
                    </v:group>
                    <v:shape id="Text Box 4914" o:spid="_x0000_s1407" type="#_x0000_t202" style="position:absolute;left:3625;top:674;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0b/jscA AADjAAAADwAAAGRycy9kb3ducmV2LnhtbERPS2vCQBC+F/wPyxR6q7uV+kjMRkQpeGpR20JvQ3ZM gtnZkN2a+O/dQsHjfO/JVoNtxIU6XzvW8DJWIIgLZ2ouNXwe354XIHxANtg4Jg1X8rDKRw8Zpsb1 vKfLIZQihrBPUUMVQptK6YuKLPqxa4kjd3KdxRDPrpSmwz6G20ZOlJpJizXHhgpb2lRUnA+/VsPX ++nn+1V9lFs7bXs3KMk2kVo/PQ7rJYhAQ7iL/907E+cnapZM5vNFAn8/RQBkfgMAAP//AwBQSwEC LQAUAAYACAAAACEA8PeKu/0AAADiAQAAEwAAAAAAAAAAAAAAAAAAAAAAW0NvbnRlbnRfVHlwZXNd LnhtbFBLAQItABQABgAIAAAAIQAx3V9h0gAAAI8BAAALAAAAAAAAAAAAAAAAAC4BAABfcmVscy8u cmVsc1BLAQItABQABgAIAAAAIQAzLwWeQQAAADkAAAAQAAAAAAAAAAAAAAAAACkCAABkcnMvc2hh cGV4bWwueG1sUEsBAi0AFAAGAAgAAAAhALtG/47HAAAA4wAAAA8AAAAAAAAAAAAAAAAAmAIAAGRy cy9kb3ducmV2LnhtbFBLBQYAAAAABAAEAPUAAACMAwAAAAA= " filled="f" stroked="f">
                      <v:textbox>
                        <w:txbxContent>
                          <w:p w14:paraId="2EF7C8D3" w14:textId="77777777" w:rsidR="00015779" w:rsidRDefault="00015779" w:rsidP="0001118B">
                            <w:r>
                              <w:t>I</w:t>
                            </w:r>
                          </w:p>
                        </w:txbxContent>
                      </v:textbox>
                    </v:shape>
                    <v:shape id="Text Box 4915" o:spid="_x0000_s1408" type="#_x0000_t202" style="position:absolute;left:3025;top:377;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rMgf8kA AADiAAAADwAAAGRycy9kb3ducmV2LnhtbESPQWvCQBSE7wX/w/IEb3U3aS0xdRWxFHqyaFXw9sg+ k9Ds25BdTfrv3UKhx2FmvmEWq8E24kadrx1rSKYKBHHhTM2lhsPX+2MGwgdkg41j0vBDHlbL0cMC c+N63tFtH0oRIexz1FCF0OZS+qIii37qWuLoXVxnMUTZldJ02Ee4bWSq1Iu0WHNcqLClTUXF9/5q NRy3l/PpWX2Wb3bW9m5Qku1caj0ZD+tXEIGG8B/+a38YDWmWJk+zJJvD76V4B+TyDgAA//8DAFBL AQItABQABgAIAAAAIQDw94q7/QAAAOIBAAATAAAAAAAAAAAAAAAAAAAAAABbQ29udGVudF9UeXBl c10ueG1sUEsBAi0AFAAGAAgAAAAhADHdX2HSAAAAjwEAAAsAAAAAAAAAAAAAAAAALgEAAF9yZWxz Ly5yZWxzUEsBAi0AFAAGAAgAAAAhADMvBZ5BAAAAOQAAABAAAAAAAAAAAAAAAAAAKQIAAGRycy9z aGFwZXhtbC54bWxQSwECLQAUAAYACAAAACEAzrMgf8kAAADiAAAADwAAAAAAAAAAAAAAAACYAgAA ZHJzL2Rvd25yZXYueG1sUEsFBgAAAAAEAAQA9QAAAI4DAAAAAA== " filled="f" stroked="f">
                      <v:textbox>
                        <w:txbxContent>
                          <w:p w14:paraId="1B0C164B" w14:textId="77777777" w:rsidR="00015779" w:rsidRDefault="00015779" w:rsidP="0001118B">
                            <w:pPr>
                              <w:rPr>
                                <w:b/>
                              </w:rPr>
                            </w:pPr>
                            <w:r>
                              <w:rPr>
                                <w:b/>
                              </w:rPr>
                              <w:t>B.</w:t>
                            </w:r>
                          </w:p>
                        </w:txbxContent>
                      </v:textbox>
                    </v:shape>
                  </v:group>
                </v:group>
                <v:group id="Group 1178362909" o:spid="_x0000_s1409" style="position:absolute;left:8952;top:56;width:1996;height:1321" coordorigin="8952,56" coordsize="1996,132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tVsLsgAAADjAAAADwAAAGRycy9kb3ducmV2LnhtbERPS2vCQBC+C/6HZQq9 6SZKfaSuIqLiQQpVofQ2ZMckmJ0N2W0S/31XEDzO957FqjOlaKh2hWUF8TACQZxaXXCm4HLeDWYg nEfWWFomBXdysFr2ewtMtG35m5qTz0QIYZeggtz7KpHSpTkZdENbEQfuamuDPpx1JnWNbQg3pRxF 0UQaLDg05FjRJqf0dvozCvYttutxvG2Ot+vm/nv++Po5xqTU+1u3/gThqfMv8dN90GF+PJ2NJ6N5 NIfHTwEAufwH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AbVbC7IAAAA 4wAAAA8AAAAAAAAAAAAAAAAAqgIAAGRycy9kb3ducmV2LnhtbFBLBQYAAAAABAAEAPoAAACfAwAA AAA= ">
                  <v:shape id="AutoShape 4917" o:spid="_x0000_s1410" type="#_x0000_t32" style="position:absolute;left:9516;top:451;width:485;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l6s2MYAAADjAAAADwAAAGRycy9kb3ducmV2LnhtbERPS0sDMRC+C/6HMIIXsVklu5Rt0yKC D8SLq/Q83Yy7wc0kJLFd/70RhB7ne896O7tJHCgm61nDzaICQdx7Y3nQ8PH+cL0EkTKywckzafih BNvN+dkaW+OP/EaHLg+ihHBqUcOYc2ilTP1IDtPCB+LCffroMJczDtJEPJZwN8nbqmqkQ8ulYcRA 9yP1X9230/DSXe36YNXTYNO8fwzVHtVr1PryYr5bgcg055P43/1syvymXiql6qaGv58KAHLzCw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D5erNjGAAAA4wAAAA8AAAAAAAAA AAAAAAAAoQIAAGRycy9kb3ducmV2LnhtbFBLBQYAAAAABAAEAPkAAACUAwAAAAA= " strokeweight="1.5pt">
                    <v:stroke startarrow="classic" startarrowwidth="wide" startarrowlength="long"/>
                  </v:shape>
                  <v:group id="Group 1788361399" o:spid="_x0000_s1411" style="position:absolute;left:8952;top:56;width:1996;height:1321" coordorigin="8952,56" coordsize="1996,132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F2QPrckAAADjAAAADwAAAGRycy9kb3ducmV2LnhtbERPzWrCQBC+F/oOyxR6 000aamN0FZG2eBChKoi3ITsmwexsyG6T+PZdQehxvv+ZLwdTi45aV1lWEI8jEMS51RUXCo6Hr1EK wnlkjbVlUnAjB8vF89McM217/qFu7wsRQthlqKD0vsmkdHlJBt3YNsSBu9jWoA9nW0jdYh/CTS3f omgiDVYcGkpsaF1Sft3/GgXfPfarJP7sttfL+nY+vO9O25iUen0ZVjMQngb/L364NzrM/0jTZBIn 0yncfwoAyMUf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AXZA+tyQAA AOMAAAAPAAAAAAAAAAAAAAAAAKoCAABkcnMvZG93bnJldi54bWxQSwUGAAAAAAQABAD6AAAAoAMA AAAA ">
                    <v:group id="Group 52043674" o:spid="_x0000_s1412" style="position:absolute;left:9094;top:122;width:1467;height:1255" coordorigin="9094,122" coordsize="1467,125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4BkcskAAADhAAAADwAAAGRycy9kb3ducmV2LnhtbESPT2vCQBTE70K/w/IK 3uom/ie6ioiVHqRQFcTbI/tMgtm3IbtN4rd3CwWPw8z8hlmuO1OKhmpXWFYQDyIQxKnVBWcKzqfP jzkI55E1lpZJwYMcrFdvvSUm2rb8Q83RZyJA2CWoIPe+SqR0aU4G3cBWxMG72dqgD7LOpK6xDXBT ymEUTaXBgsNCjhVtc0rvx1+jYN9iuxnFu+Zwv20f19Pk+3KISan+e7dZgPDU+Vf4v/2lFUyG0Xg0 nY3h71F4A3L1B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ngGRyyQAA AOEAAAAPAAAAAAAAAAAAAAAAAKoCAABkcnMvZG93bnJldi54bWxQSwUGAAAAAAQABAD6AAAAoAMA AAAA ">
                      <v:group id="Group 1695717021" o:spid="_x0000_s1413" style="position:absolute;left:9094;top:122;width:1467;height:1255" coordorigin="9094,122" coordsize="1467,125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LPeO3cgAAADjAAAADwAAAGRycy9kb3ducmV2LnhtbERPX2vCMBB/H+w7hBv4 pmkUdXZGEdmGDyJMB8O3oznbYnMpTdbWb78Iwh7v9/+W695WoqXGl441qFECgjhzpuRcw/fpY/gK wgdkg5Vj0nAjD+vV89MSU+M6/qL2GHIRQ9inqKEIoU6l9FlBFv3I1cSRu7jGYohnk0vTYBfDbSXH STKTFkuODQXWtC0oux5/rYbPDrvNRL23++tlezufpoefvSKtBy/95g1EoD78ix/unYnzZ4vpXM2T sYL7TxEAufoD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Cz3jt3IAAAA 4wAAAA8AAAAAAAAAAAAAAAAAqgIAAGRycy9kb3ducmV2LnhtbFBLBQYAAAAABAAEAPoAAACfAwAA AAA= ">
                        <v:group id="Group 797132712" o:spid="_x0000_s1414" style="position:absolute;left:9094;top:122;width:794;height:1255" coordorigin="9094,122" coordsize="794,125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34kqxMsAAADiAAAADwAAAGRycy9kb3ducmV2LnhtbESPQWvCQBSE74X+h+UV vNXNRtrU6CoitvQghWpBvD2yzySYfRuy2yT++26h0OMwM98wy/VoG9FT52vHGtQ0AUFcOFNzqeHr +Pr4AsIHZIONY9JwIw/r1f3dEnPjBv6k/hBKESHsc9RQhdDmUvqiIot+6lri6F1cZzFE2ZXSdDhE uG1kmiTP0mLNcaHClrYVFdfDt9XwNuCwmaldv79etrfz8enjtFek9eRh3CxABBrDf/iv/W40ZPNM zdJMpfB7Kd4BufoB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N+JKsTL AAAA4gAAAA8AAAAAAAAAAAAAAAAAqgIAAGRycy9kb3ducmV2LnhtbFBLBQYAAAAABAAEAPoAAACi AwAAAAA= ">
                          <v:group id="Group 66165099" o:spid="_x0000_s1415" style="position:absolute;left:9326;top:95;width:94;height:147;rotation:45" coordorigin="9366,8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pc8wckAAADhAAAADwAAAGRycy9kb3ducmV2LnhtbESPT0sDMRTE7wW/Q3iC tzZb0aVdm5ZSFXvw0mo9PzbP7OrmZUmyf/z2jVDocZj5zTCrzWgb0ZMPtWMF81kGgrh0umaj4PPj dboAESKyxsYxKfijAJv1zWSFhXYDH6g/RiNSCYcCFVQxtoWUoazIYpi5ljh5385bjEl6I7XHIZXb Rt5nWS4t1pwWKmxpV1H5e+ysgvzhdNr+RPPcv+9M+fU2dL57IaXubsftE4hIY7yGL/ReJy6f54/Z cgn/j9IbkOsz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alzzByQAA AOEAAAAPAAAAAAAAAAAAAAAAAKoCAABkcnMvZG93bnJldi54bWxQSwUGAAAAAAQABAD6AAAAoAMA AAAA ">
                            <v:line id="Line 4923" o:spid="_x0000_s1416" style="position:absolute;visibility:visible;mso-wrap-style:square" from="9366,156" to="9555,15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L6uMccAAADiAAAADwAAAGRycy9kb3ducmV2LnhtbESPS2vCQBSF94L/YbiCO5002KipoxRB 6LZpC7q7Zm6T0MydMDPN4993CoUuD+fxcQ6n0bSiJ+cbywoe1gkI4tLqhisF72+X1Q6ED8gaW8uk YCIPp+N8dsBc24FfqS9CJeII+xwV1CF0uZS+rMmgX9uOOHqf1hkMUbpKaodDHDetTJMkkwYbjoQa OzrXVH4V30YBjvpjuJ+n5Lpv7waryLk5Vmq5GJ+fQAQaw3/4r/2iFWzT7eMmzTYp/F6Kd0Aef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kvq4xxwAAAOIAAAAPAAAAAAAA AAAAAAAAAKECAABkcnMvZG93bnJldi54bWxQSwUGAAAAAAQABAD5AAAAlQMAAAAA " strokecolor="gray"/>
                            <v:line id="Line 4924" o:spid="_x0000_s1417" style="position:absolute;visibility:visible;mso-wrap-style:square" from="9461,82" to="9462,22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M1T0cYAAADjAAAADwAAAGRycy9kb3ducmV2LnhtbESPX2vCMBTF3wd+h3AF32aijqLVKCIM 9qpuMN+uzbUtNjclibZ+ezMQ9ng4f36c1aa3jbiTD7VjDZOxAkFcOFNzqeH7+Pk+BxEissHGMWl4 UIDNevC2wty4jvd0P8RSpBEOOWqoYmxzKUNRkcUwdi1x8i7OW4xJ+lIaj10at42cKpVJizUnQoUt 7Soqroeb1YC9+enOu4f6XTRni2XinDxrPRr22yWISH38D7/aX0bDVE1m82yRfWTw9yn9Abl+Ag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DjNU9HGAAAA4wAAAA8AAAAAAAAA AAAAAAAAoQIAAGRycy9kb3ducmV2LnhtbFBLBQYAAAAABAAEAPkAAACUAwAAAAA= " strokecolor="gray"/>
                          </v:group>
                          <v:group id="Group 1642155995" o:spid="_x0000_s1418" style="position:absolute;left:9558;top:95;width:94;height:147;rotation:45" coordorigin="9598,8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xZDOscAAADjAAAADwAAAGRycy9kb3ducmV2LnhtbERPO0/DMBDekfgP1iGx UadVE9G0blUVEAwsLZT5FF+dQHyObOfBv8dISIz3vW+zm2wrBvKhcaxgPstAEFdON2wUvL893d2D CBFZY+uYFHxTgN32+mqDpXYjH2k4RSNSCIcSFdQxdqWUoarJYpi5jjhxF+ctxnR6I7XHMYXbVi6y rJAWG04NNXZ0qKn6OvVWQbE8n/ef0TwMrwdTfTyPve8fSanbm2m/BhFpiv/iP/eLTvOL5WKe56tV Dr8/JQDk9gc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dxZDOscAAADj AAAADwAAAAAAAAAAAAAAAACqAgAAZHJzL2Rvd25yZXYueG1sUEsFBgAAAAAEAAQA+gAAAJ4DAAAA AA== ">
                            <v:line id="Line 4926" o:spid="_x0000_s1419" style="position:absolute;visibility:visible;mso-wrap-style:square" from="9598,156" to="9787,15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OWXE8kAAADjAAAADwAAAGRycy9kb3ducmV2LnhtbESPT2vCQBDF74V+h2UK3uomWq2m2UgR BK/+g3obs2MSmp0Nu1sTv31XKPQ4896835t8NZhW3Mj5xrKCdJyAIC6tbrhScDxsXhcgfEDW2Fom BXfysCqen3LMtO15R7d9qEQMYZ+hgjqELpPSlzUZ9GPbEUftap3BEEdXSe2wj+GmlZMkmUuDDUdC jR2tayq/9z9GAQ761F/W9+Rr2V4MVpFzdqzU6GX4/AARaAj/5r/rrY7109n7WzqfTSfw+CkuQBa/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DzllxPJAAAA4wAAAA8AAAAA AAAAAAAAAAAAoQIAAGRycy9kb3ducmV2LnhtbFBLBQYAAAAABAAEAPkAAACXAwAAAAA= " strokecolor="gray"/>
                            <v:line id="Line 4927" o:spid="_x0000_s1420" style="position:absolute;visibility:visible;mso-wrap-style:square" from="9693,82" to="9694,22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sC90MkAAADjAAAADwAAAGRycy9kb3ducmV2LnhtbESPQWvDMAyF74P9B6NBb4uT0XRtVieM QqHXdS2sNzVWk7BYDrbbpP9+Hgx2lN7T+57W1WR6cSPnO8sKsiQFQVxb3XGj4PC5fV6C8AFZY2+Z FNzJQ1U+Pqyx0HbkD7rtQyNiCPsCFbQhDIWUvm7JoE/sQBy1i3UGQxxdI7XDMYabXr6k6UIa7DgS Whxo01L9vb8aBTjp43je3NOvVX822ETOybFSs6fp/Q1EoCn8m/+udzrWz7N5li9e8zn8/hQXIMs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H7AvdDJAAAA4wAAAA8AAAAA AAAAAAAAAAAAoQIAAGRycy9kb3ducmV2LnhtbFBLBQYAAAAABAAEAPkAAACXAwAAAAA= " strokecolor="gray"/>
                          </v:group>
                          <v:group id="Group 969648786" o:spid="_x0000_s1421" style="position:absolute;left:9768;top:95;width:94;height:147;rotation:45" coordorigin="9808,8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HQ/YckAAADiAAAADwAAAGRycy9kb3ducmV2LnhtbESPT0sDMRTE74LfITzB m80qJW7XpqVURQ9erNbzY/PMrm5eliT7x29vBKHHYWZ+w6y3s+vESCG2njVcLwoQxLU3LVsN72+P VyWImJANdp5Jww9F2G7Oz9ZYGT/xK42HZEWGcKxQQ5NSX0kZ64YcxoXvibP36YPDlGWw0gScMtx1 8qYolHTYcl5osKd9Q/X3YXAa1PJ43H0lez++7G398TQNYXggrS8v5t0diERzOoX/289Gw0qt1LK8 LRX8Xcp3QG5+A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gdD9hyQAA AOIAAAAPAAAAAAAAAAAAAAAAAKoCAABkcnMvZG93bnJldi54bWxQSwUGAAAAAAQABAD6AAAAoAMA AAAA ">
                            <v:line id="Line 4929" o:spid="_x0000_s1422" style="position:absolute;visibility:visible;mso-wrap-style:square" from="9808,156" to="9997,15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f2psscAAADjAAAADwAAAGRycy9kb3ducmV2LnhtbESPT4vCMBDF78J+hzCCN00tS92tRlkE Ya/+g93b2IxtsZmUJNr67Y0geJx5b97vzWLVm0bcyPnasoLpJAFBXFhdc6ngsN+Mv0D4gKyxsUwK 7uRhtfwYLDDXtuMt3XahFDGEfY4KqhDaXEpfVGTQT2xLHLWzdQZDHF0ptcMuhptGpkmSSYM1R0KF La0rKi67q1GAvT52p/U9+ftuTgbLyPl3rNRo2P/MQQTqw9v8uv7VsX72mc6mWZrO4PlTXIBcPg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B/amyxwAAAOMAAAAPAAAAAAAA AAAAAAAAAKECAABkcnMvZG93bnJldi54bWxQSwUGAAAAAAQABAD5AAAAlQMAAAAA " strokecolor="gray"/>
                            <v:line id="Line 4930" o:spid="_x0000_s1423" style="position:absolute;visibility:visible;mso-wrap-style:square" from="9903,82" to="9904,22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Zkau/cgAAADjAAAADwAAAGRycy9kb3ducmV2LnhtbESPQWvDMAyF74P+B6PCbqvTMLImrRtK YbDr0g3WmxprSVgsB9ttkn8/DwY9Su/pfU+7cjK9uJHznWUF61UCgri2uuNGwcfp9WkDwgdkjb1l UjCTh3K/eNhhoe3I73SrQiNiCPsCFbQhDIWUvm7JoF/ZgThq39YZDHF0jdQOxxhuepkmSSYNdhwJ LQ50bKn+qa5GAU76c7wc5+Qr7y8Gm8g5O1bqcTkdtiACTeFu/r9+07F+vnlev2RplsPfT3EBcv8L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Zkau/cgAAADjAAAADwAAAAAA AAAAAAAAAAChAgAAZHJzL2Rvd25yZXYueG1sUEsFBgAAAAAEAAQA+QAAAJYDAAAAAA== " strokecolor="gray"/>
                          </v:group>
                          <v:group id="Group 1999711780" o:spid="_x0000_s1424" style="position:absolute;left:9283;top:359;width:94;height:147;rotation:45" coordorigin="9377,29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D3+8sAAADjAAAADwAAAGRycy9kb3ducmV2LnhtbESPzU7DMBCE70i8g7VI 3KiTCrVNqFtVLQgOXNpSzla8OIF4HdnOD2/PHpB63N3ZmfnW28m1YsAQG08K8lkGAqnypiGr4OP8 8rACEZMmo1tPqOAXI2w3tzdrXRo/0hGHU7KCTSiWWkGdUldKGasanY4z3yHx7csHpxOPwUoT9Mjm rpXzLFtIpxvihFp3uK+x+jn1TsHi8XLZfSd7GN73tvp8HfvQP6NS93fT7glEwildxf/fb4brF0Wx zPPliimYiRcgN3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P7g9/vL AAAA4wAAAA8AAAAAAAAAAAAAAAAAqgIAAGRycy9kb3ducmV2LnhtbFBLBQYAAAAABAAEAPoAAACi AwAAAAA= ">
                            <v:line id="Line 4932" o:spid="_x0000_s1425" style="position:absolute;visibility:visible;mso-wrap-style:square" from="9377,366" to="9566,3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CzG+8cAAADjAAAADwAAAGRycy9kb3ducmV2LnhtbESPQW/CMAyF75P2HyIjcRsJHGjXERBC mrQrbJPYzTReW9E4VZLR8u/nw6Qdbb/3Pr/NbvK9ulFMXWALy4UBRVwH13Fj4eP99akElTKywz4w WbhTgt328WGDlQsjH+l2yo2SEE4VWmhzHiqtU92Sx7QIA7HcvkP0mGWMjXYRRwn3vV4Zs9YeOxZC iwMdWqqvpx9vASf3OV4Od3N+7i8eG+F8RbZ2Ppv2L6AyTflf/Od+c/K+KYt1URYraSGdZAF6+ws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kLMb7xwAAAOMAAAAPAAAAAAAA AAAAAAAAAKECAABkcnMvZG93bnJldi54bWxQSwUGAAAAAAQABAD5AAAAlQMAAAAA " strokecolor="gray"/>
                            <v:line id="Line 4933" o:spid="_x0000_s1426" style="position:absolute;visibility:visible;mso-wrap-style:square" from="9472,292" to="9473,4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fDnu8YAAADjAAAADwAAAGRycy9kb3ducmV2LnhtbESPX2vCMBTF3wW/Q7gD3zRZrWN2RhFB 2Ku6wfZ2ba5tWXNTkmjrt1+EwR4P58+Ps9oMthU38qFxrOF5pkAQl840XGn4OO2nryBCRDbYOiYN dwqwWY9HKyyM6/lAt2OsRBrhUKCGOsaukDKUNVkMM9cRJ+/ivMWYpK+k8dincdvKTKkXabHhRKix o11N5c/xajXgYD778+6uvpbt2WKVON+etZ48Dds3EJGG+B/+a78bDZnKF7maqzyDx6f0B+T6Fw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G3w57vGAAAA4wAAAA8AAAAAAAAA AAAAAAAAoQIAAGRycy9kb3ducmV2LnhtbFBLBQYAAAAABAAEAPkAAACUAwAAAAA= " strokecolor="gray"/>
                          </v:group>
                          <v:group id="Group 1281614782" o:spid="_x0000_s1427" style="position:absolute;left:9515;top:359;width:94;height:147;rotation:45" coordorigin="9609,29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b4sUccAAADjAAAADwAAAGRycy9kb3ducmV2LnhtbERPS0vEMBC+C/6HMII3 N21ZaqmbXZZV0YMXV9fz0IxptZmUJH34740g7HG+92x2i+3FRD50jhXkqwwEceN0x0bB+9vjTQUi RGSNvWNS8EMBdtvLiw3W2s38StMxGpFCONSooI1xqKUMTUsWw8oNxIn7dN5iTKc3UnucU7jtZZFl pbTYcWpocaBDS833cbQKyvXptP+K5n56OZjm42ke/fhASl1fLfs7EJGWeBb/u591ml9UeZmvb6sC /n5KAMjtLwA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hb4sUccAAADj AAAADwAAAAAAAAAAAAAAAACqAgAAZHJzL2Rvd25yZXYueG1sUEsFBgAAAAAEAAQA+gAAAJ4DAAAA AA== ">
                            <v:line id="Line 4935" o:spid="_x0000_s1428" style="position:absolute;visibility:visible;mso-wrap-style:square" from="9609,366" to="9798,3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77z38UAAADiAAAADwAAAGRycy9kb3ducmV2LnhtbESPS4vCMBSF98L8h3CF2WlqGbRWowyC MNvxATO7a3Nti81NSaKt/94IgsvDeXyc5bo3jbiR87VlBZNxAoK4sLrmUsFhvx1lIHxA1thYJgV3 8rBefQyWmGvb8S/ddqEUcYR9jgqqENpcSl9UZNCPbUscvbN1BkOUrpTaYRfHTSPTJJlKgzVHQoUt bSoqLrurUYC9PnanzT35mzcng2Xk/DtW6nPYfy9ABOrDO/xq/2gF6WSeZrPsK4XnpXgH5OoB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k77z38UAAADiAAAADwAAAAAAAAAA AAAAAAChAgAAZHJzL2Rvd25yZXYueG1sUEsFBgAAAAAEAAQA+QAAAJMDAAAAAA== " strokecolor="gray"/>
                            <v:line id="Line 4936" o:spid="_x0000_s1429" style="position:absolute;visibility:visible;mso-wrap-style:square" from="9704,292" to="9705,4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WzDJMQAAADiAAAADwAAAGRycy9kb3ducmV2LnhtbERPS2vCQBC+F/oflil4qxsrpml0lSIU eq0PaG9jdkyC2dmwuzXx33cOBY8f33u1GV2nrhRi69nAbJqBIq68bbk2cNh/PBegYkK22HkmAzeK sFk/PqywtH7gL7ruUq0khGOJBpqU+lLrWDXkME59Tyzc2QeHSWCotQ04SLjr9EuW5dphy9LQYE/b hqrL7tcZwNEeh9P2ln2/dSeHtfT8BDZm8jS+L0ElGtNd/O/+tAYW89eiyPOFbJZLcgf0+g8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CtbMMkxAAAAOIAAAAPAAAAAAAAAAAA AAAAAKECAABkcnMvZG93bnJldi54bWxQSwUGAAAAAAQABAD5AAAAkgMAAAAA " strokecolor="gray"/>
                          </v:group>
                          <v:group id="Group 753201569" o:spid="_x0000_s1430" style="position:absolute;left:9725;top:359;width:94;height:147;rotation:45" coordorigin="9819,29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ldDccoAAADiAAAADwAAAGRycy9kb3ducmV2LnhtbESPzU7DMBCE70h9B2uR uFGnhQaa1q2qAqIHLhTKeRUvTkq8jmznh7fHSEgcRzPzjWa9HW0jevKhdqxgNs1AEJdO12wUvL89 Xd+DCBFZY+OYFHxTgO1mcrHGQruBX6k/RiMShEOBCqoY20LKUFZkMUxdS5y8T+ctxiS9kdrjkOC2 kfMsy6XFmtNChS3tKyq/jp1VkN+eTrtzNA/9y96UH89D57tHUurqctytQEQa43/4r33QCu4WN/Ns tsiX8Hsp3QG5+QE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qldDccoA AADiAAAADwAAAAAAAAAAAAAAAACqAgAAZHJzL2Rvd25yZXYueG1sUEsFBgAAAAAEAAQA+gAAAKED AAAAAA== ">
                            <v:line id="Line 4938" o:spid="_x0000_s1431" style="position:absolute;visibility:visible;mso-wrap-style:square" from="9819,366" to="10008,3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K5a78YAAADiAAAADwAAAGRycy9kb3ducmV2LnhtbESPwWrDMBBE74X+g9hCb7WUBoLtRgkh UMi1TgLtbW1tbRNrZSQldv6+KhR6HGbmDbPeznYQN/Khd6xhkSkQxI0zPbcaTsf3lxxEiMgGB8ek 4U4BtpvHhzWWxk38QbcqtiJBOJSooYtxLKUMTUcWQ+ZG4uR9O28xJulbaTxOCW4H+arUSlrsOS10 ONK+o+ZSXa0GnM15qvd39VkMtcU27Xx51vr5ad69gYg0x//wX/tgNOTLYpmgagG/l9IdkJsf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KyuWu/GAAAA4gAAAA8AAAAAAAAA AAAAAAAAoQIAAGRycy9kb3ducmV2LnhtbFBLBQYAAAAABAAEAPkAAACUAwAAAAA= " strokecolor="gray"/>
                            <v:line id="Line 4939" o:spid="_x0000_s1432" style="position:absolute;visibility:visible;mso-wrap-style:square" from="9914,292" to="9915,4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Ji0ocYAAADiAAAADwAAAGRycy9kb3ducmV2LnhtbESPX2vCMBTF3wf7DuEKvq2pFUrbGUWE wV7VDfTt2ty1xeamJJmt394Igz0ezp8fZ7WZTC9u5HxnWcEiSUEQ11Z33Cj4On68FSB8QNbYWyYF d/KwWb++rLDSduQ93Q6hEXGEfYUK2hCGSkpft2TQJ3Ygjt6PdQZDlK6R2uEYx00vszTNpcGOI6HF gXYt1dfDr1GAk/4eL7t7eir7i8Emcs6OlZrPpu07iEBT+A//tT+1gmWRF1leZiU8L8U7INcP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FiYtKHGAAAA4gAAAA8AAAAAAAAA AAAAAAAAoQIAAGRycy9kb3ducmV2LnhtbFBLBQYAAAAABAAEAPkAAACUAwAAAAA= " strokecolor="gray"/>
                          </v:group>
                          <v:group id="Group 1125881688" o:spid="_x0000_s1433" style="position:absolute;left:9235;top:648;width:94;height:147;rotation:45" coordorigin="9387,523"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6X7YUMoAAADjAAAADwAAAGRycy9kb3ducmV2LnhtbESPzU7DMBCE70h9B2sr caNOKoiiULeq2iI4cKGlnFfx4gRiO7KdH96ePSBx3J3ZmW83u9l2YqQQW+8U5KsMBLna69YZBe+X p7sSREzoNHbekYIfirDbLm42WGk/uTcaz8kIDnGxQgVNSn0lZawbshhXvifH2qcPFhOPwUgdcOJw 28l1lhXSYuu4ocGeDg3V3+fBKijur9f9VzLH8fVg6o/naQjDiZS6Xc77RxCJ5vRv/rt+0Yyfrx/K Mi9KhuafeAFy+ws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6X7YUMoA AADjAAAADwAAAAAAAAAAAAAAAACqAgAAZHJzL2Rvd25yZXYueG1sUEsFBgAAAAAEAAQA+gAAAKED AAAAAA== ">
                            <v:line id="Line 4941" o:spid="_x0000_s1434" style="position:absolute;visibility:visible;mso-wrap-style:square" from="9387,597" to="9576,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EFcm8UAAADiAAAADwAAAGRycy9kb3ducmV2LnhtbESPX2vCMBTF3wd+h3AF32aiYKnVKCII e9VtoG/X5toWm5uSZLZ+ezMY7PFw/vw46+1gW/EgHxrHGmZTBYK4dKbhSsPX5+E9BxEissHWMWl4 UoDtZvS2xsK4no/0OMVKpBEOBWqoY+wKKUNZk8UwdR1x8m7OW4xJ+koaj30at62cK5VJiw0nQo0d 7Wsq76cfqwEH891f9091XrZXi1XiXDxrPRkPuxWISEP8D/+1P4yGTOWLTKl8Dr+X0h2Qmxc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REFcm8UAAADiAAAADwAAAAAAAAAA AAAAAAChAgAAZHJzL2Rvd25yZXYueG1sUEsFBgAAAAAEAAQA+QAAAJMDAAAAAA== " strokecolor="gray"/>
                            <v:line id="Line 4942" o:spid="_x0000_s1435" style="position:absolute;visibility:visible;mso-wrap-style:square" from="9482,523" to="9483,67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70oQxMYAAADiAAAADwAAAGRycy9kb3ducmV2LnhtbESPXWvCMBSG7wf+h3CE3c1kTsvaGUWE wW79And3bM7asuakJNHWf2+EwS5f3o+Hd7EabCuu5EPjWMPrRIEgLp1puNJw2H++vIMIEdlg65g0 3CjAajl6WmBhXM9buu5iJdIIhwI11DF2hZShrMlimLiOOHk/zluMSfpKGo99GretnCqVSYsNJ0KN HW1qKn93F6sBB3Psz5ubOuXt2WKVON+etX4eD+sPEJGG+B/+a38ZDbPpPMvfVJ7B41K6A3J5Bw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O9KEMTGAAAA4gAAAA8AAAAAAAAA AAAAAAAAoQIAAGRycy9kb3ducmV2LnhtbFBLBQYAAAAABAAEAPkAAACUAwAAAAA= " strokecolor="gray"/>
                          </v:group>
                          <v:group id="Group 1264664768" o:spid="_x0000_s1436" style="position:absolute;left:9467;top:648;width:94;height:147;rotation:45" coordorigin="9619,523"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UNWDzMoAAADjAAAADwAAAGRycy9kb3ducmV2LnhtbESPzU7DMBCE70i8g7WV uFGnVWRQqFtVBQQHLpS2ZytenEC8jmznh7dnD0gcd2d25tvNbvadGDGmNpCG1bIAgVQH25LTcPp4 vr0HkbIha7pAqOEHE+y211cbU9kw0TuOx+wEh1CqjIYm576SMtUNepOWoUdi7TNEbzKP0UkbzcTh vpProlDSm5a4oTE9Hhqsv4+D16DK83n/ld3j+HZw9eVlGuLwhFrfLOb9A4iMc/43/12/WsZfq1Kp 8k4xNP/EC5DbX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UNWDzMoA AADjAAAADwAAAAAAAAAAAAAAAACqAgAAZHJzL2Rvd25yZXYueG1sUEsFBgAAAAAEAAQA+gAAAKED AAAAAA== ">
                            <v:line id="Line 4944" o:spid="_x0000_s1437" style="position:absolute;visibility:visible;mso-wrap-style:square" from="9619,597" to="9808,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82QUscAAADjAAAADwAAAGRycy9kb3ducmV2LnhtbESPQWsCMRCF7wX/QxjBW026Flm3RhGh 0KtaQW/jZrq7dDNZkuiu/94UhB5n3pv3vVmuB9uKG/nQONbwNlUgiEtnGq40fB8+X3MQISIbbB2T hjsFWK9GL0ssjOt5R7d9rEQK4VCghjrGrpAylDVZDFPXESftx3mLMY2+ksZjn8JtKzOl5tJiw4lQ Y0fbmsrf/dVqwMEc+8v2rk6L9mKxSpyzZ60n42HzASLSEP/Nz+svk+rPM7V4n+V5Bn8/pQXI1Q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3zZBSxwAAAOMAAAAPAAAAAAAA AAAAAAAAAKECAABkcnMvZG93bnJldi54bWxQSwUGAAAAAAQABAD5AAAAlQMAAAAA " strokecolor="gray"/>
                            <v:line id="Line 4945" o:spid="_x0000_s1438" style="position:absolute;visibility:visible;mso-wrap-style:square" from="9714,523" to="9715,67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LfCCcgAAADjAAAADwAAAGRycy9kb3ducmV2LnhtbESPQW/CMAyF75P2HyJP2m0kY4hBIaAJ adKuMJDGzTSmrWicKslo+ffzAWlH2++9z2+5HnyrrhRTE9jC68iAIi6Da7iysP/+fJmBShnZYRuY LNwowXr1+LDEwoWet3Td5UpJCKcCLdQ5d4XWqazJYxqFjlhu5xA9ZhljpV3EXsJ9q8fGTLXHhoVQ Y0ebmsrL7tdbwMEd+tPmZn7m7cljJZxjZGufn4aPBahMQ/4X391fTt6fjN+nZvJmpIV0kgXo1R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SLfCCcgAAADjAAAADwAAAAAA AAAAAAAAAAChAgAAZHJzL2Rvd25yZXYueG1sUEsFBgAAAAAEAAQA+QAAAJYDAAAAAA== " strokecolor="gray"/>
                          </v:group>
                          <v:group id="Group 478254770" o:spid="_x0000_s1439" style="position:absolute;left:9677;top:648;width:94;height:147;rotation:45" coordorigin="9829,523"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2ysGv8kAAADiAAAADwAAAGRycy9kb3ducmV2LnhtbESPy07DMBBF90j9B2uQ 2FGHKjRVqFtVLQgWbNpS1qN4cALxOLKdB3+PF0hdXt2Xzno72VYM5EPjWMHDPANBXDndsFHwcX65 X4EIEVlj65gU/FKA7WZ2s8ZSu5GPNJyiEWmEQ4kK6hi7UspQ1WQxzF1HnLwv5y3GJL2R2uOYxm0r F1m2lBYbTg81drSvqfo59VbBMr9cdt/RHIb3vak+X8fe98+k1N3ttHsCEWmK1/B/+00ryIvV4jEv igSRkBIOyM0fAA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bKwa/yQAA AOIAAAAPAAAAAAAAAAAAAAAAAKoCAABkcnMvZG93bnJldi54bWxQSwUGAAAAAAQABAD6AAAAoAMA AAAA ">
                            <v:line id="Line 4947" o:spid="_x0000_s1440" style="position:absolute;visibility:visible;mso-wrap-style:square" from="9829,597" to="10018,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6kSLMUAAADiAAAADwAAAGRycy9kb3ducmV2LnhtbESPy2rDMBBF94H+g5hCd4nUQB51o4QS CHSbF7S7iTW1Ta2RkZTY+fvMotDl5b44q83gW3WjmJrAFl4nBhRxGVzDlYXTcTdegkoZ2WEbmCzc KcFm/TRaYeFCz3u6HXKlZIRTgRbqnLtC61TW5DFNQkcs3k+IHrPIWGkXsZdx3+qpMXPtsWF5qLGj bU3l7+HqLeDgzv1lezdfb+3FYyU/35GtfXkePt5BZRryf/iv/eksTJdmPpstFgIhSIIDev0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A6kSLMUAAADiAAAADwAAAAAAAAAA AAAAAAChAgAAZHJzL2Rvd25yZXYueG1sUEsFBgAAAAAEAAQA+QAAAJMDAAAAAA== " strokecolor="gray"/>
                            <v:line id="Line 4948" o:spid="_x0000_s1441" style="position:absolute;visibility:visible;mso-wrap-style:square" from="9924,523" to="9925,67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ybOqccAAADjAAAADwAAAGRycy9kb3ducmV2LnhtbESPQWsCMRCF74L/IYzgTbOGonZrFBGE XrUV2tu4GXcXN5Mlie76741Q6HHmvXnfm9Wmt424kw+1Yw2zaQaCuHCm5lLD99d+sgQRIrLBxjFp eFCAzXo4WGFuXMcHuh9jKVIIhxw1VDG2uZShqMhimLqWOGkX5y3GNPpSGo9dCreNVFk2lxZrToQK W9pVVFyPN6sBe3PqzrtH9vPenC2WifPrWevxqN9+gIjUx3/z3/WnSfXV8k0t5gul4PVTWoBcPw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vJs6pxwAAAOMAAAAPAAAAAAAA AAAAAAAAAKECAABkcnMvZG93bnJldi54bWxQSwUGAAAAAAQABAD5AAAAlQMAAAAA " strokecolor="gray"/>
                          </v:group>
                          <v:group id="Group 1544718917" o:spid="_x0000_s1442" style="position:absolute;left:9176;top:938;width:94;height:147;rotation:45" coordorigin="9387,754"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SOloscAAADjAAAADwAAAGRycy9kb3ducmV2LnhtbERPyU7DMBC9I/EP1iBx o05Q6BLqVlUBwaEXCu15FA9OIB5HtrPw9xgJieO8fdbbybZiIB8axwryWQaCuHK6YaPg/e3pZgki RGSNrWNS8E0BtpvLizWW2o38SsMxGpFCOJSooI6xK6UMVU0Ww8x1xIn7cN5iTKc3UnscU7ht5W2W zaXFhlNDjR3ta6q+jr1VMC9Op91nNA/DYW+q8/PY+/6RlLq+mnb3ICJN8V/8537Raf5dUSzy5Spf wO9PCQC5+QE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SSOloscAAADj AAAADwAAAAAAAAAAAAAAAACqAgAAZHJzL2Rvd25yZXYueG1sUEsFBgAAAAAEAAQA+gAAAJ4DAAAA AA== ">
                            <v:line id="Line 4950" o:spid="_x0000_s1443" style="position:absolute;visibility:visible;mso-wrap-style:square" from="9387,828" to="9576,8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G1DpscAAADjAAAADwAAAGRycy9kb3ducmV2LnhtbESPX2vCMBTF3wd+h3CFvc1ERTurUUQY 7HXqYHu7Nte22NyUJNr67ZeB4OPh/PlxVpveNuJGPtSONYxHCgRx4UzNpYbj4ePtHUSIyAYbx6Th TgE268HLCnPjOv6i2z6WIo1wyFFDFWObSxmKiiyGkWuJk3d23mJM0pfSeOzSuG3kRKm5tFhzIlTY 0q6i4rK/Wg3Ym+/utLurn0Vzslgmzq9nrV+H/XYJIlIfn+FH+9NomKhslk3H2XQG/5/SH5DrP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A0bUOmxwAAAOMAAAAPAAAAAAAA AAAAAAAAAKECAABkcnMvZG93bnJldi54bWxQSwUGAAAAAAQABAD5AAAAlQMAAAAA " strokecolor="gray"/>
                            <v:line id="Line 4951" o:spid="_x0000_s1444" style="position:absolute;visibility:visible;mso-wrap-style:square" from="9482,754" to="9483,9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vM0K8QAAADjAAAADwAAAGRycy9kb3ducmV2LnhtbERPTWsCMRC9C/0PYQq91URBq1ujFEHo VVuhvY2b6e7SzWRJorv+e+cgeHy879Vm8K26UExNYAuTsQFFXAbXcGXh+2v3ugCVMrLDNjBZuFKC zfpptMLChZ73dDnkSkkIpwIt1Dl3hdaprMljGoeOWLi/ED1mgbHSLmIv4b7VU2Pm2mPD0lBjR9ua yv/D2VvAwR370/ZqfpbtyWMlPb+RrX15Hj7eQWUa8kN8d386C1OznCxm5m0mo+WT/AG9vgE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BO8zQrxAAAAOMAAAAPAAAAAAAAAAAA AAAAAKECAABkcnMvZG93bnJldi54bWxQSwUGAAAAAAQABAD5AAAAkgMAAAAA " strokecolor="gray"/>
                          </v:group>
                          <v:group id="Group 1708953252" o:spid="_x0000_s1445" style="position:absolute;left:9408;top:938;width:94;height:147;rotation:45" coordorigin="9619,754"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RU5wcgAAADjAAAADwAAAGRycy9kb3ducmV2LnhtbERPS08CMRC+m/AfmiHx Jl1WQVwphKBGDl5E8TzZjt3F7XTTdh/+e2ti4nG+96y3o21ETz7UjhXMZxkI4tLpmo2C97enqxWI EJE1No5JwTcF2G4mF2sstBv4lfpjNCKFcChQQRVjW0gZyooshplriRP36bzFmE5vpPY4pHDbyDzL ltJizamhwpb2FZVfx84qWN6cTrtzNA/9y96UH89D57tHUupyOu7uQUQa47/4z33Qaf5ttrpbXOeL HH5/SgDIzQ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KkVOcHIAAAA 4wAAAA8AAAAAAAAAAAAAAAAAqgIAAGRycy9kb3ducmV2LnhtbFBLBQYAAAAABAAEAPoAAACfAwAA AAA= ">
                            <v:line id="Line 4953" o:spid="_x0000_s1446" style="position:absolute;visibility:visible;mso-wrap-style:square" from="9619,828" to="9808,8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pt3w8cAAADjAAAADwAAAGRycy9kb3ducmV2LnhtbESPQYvCMBCF78L+hzALe9NUF6WtRlkE wauugt7GZmyLzaQkWVv/vREWPM68N+97s1j1phF3cr62rGA8SkAQF1bXXCo4/G6GKQgfkDU2lknB gzyslh+DBebadryj+z6UIoawz1FBFUKbS+mLigz6kW2Jo3a1zmCIoyuldtjFcNPISZLMpMGaI6HC ltYVFbf9n1GAvT52l/UjOWXNxWAZOWfHSn199j9zEIH68Db/X291rJ9Opt/jLMtm8PopLkAun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im3fDxwAAAOMAAAAPAAAAAAAA AAAAAAAAAKECAABkcnMvZG93bnJldi54bWxQSwUGAAAAAAQABAD5AAAAlQMAAAAA " strokecolor="gray"/>
                            <v:line id="Line 4954" o:spid="_x0000_s1447" style="position:absolute;visibility:visible;mso-wrap-style:square" from="9714,754" to="9715,9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R0pLsgAAADjAAAADwAAAGRycy9kb3ducmV2LnhtbESPT4vCMBDF74LfIczC3jRdRavVKCII e/XPwnobm7EtNpOSRFu/vVlY8Djz3rzfm+W6M7V4kPOVZQVfwwQEcW51xYWC03E3mIHwAVljbZkU PMnDetXvLTHTtuU9PQ6hEDGEfYYKyhCaTEqfl2TQD21DHLWrdQZDHF0htcM2hptajpJkKg1WHAkl NrQtKb8d7kYBdvqnvWyfye+8vhgsIufsWKnPj26zABGoC2/z//W3jvVH08l4kqbjFP5+iguQqxc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RR0pLsgAAADjAAAADwAAAAAA AAAAAAAAAAChAgAAZHJzL2Rvd25yZXYueG1sUEsFBgAAAAAEAAQA+QAAAJYDAAAAAA== " strokecolor="gray"/>
                          </v:group>
                          <v:group id="Group 1598366543" o:spid="_x0000_s1448" style="position:absolute;left:9618;top:938;width:94;height:147;rotation:45" coordorigin="9829,754"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8hQp3scAAADjAAAADwAAAGRycy9kb3ducmV2LnhtbERPyU7DMBC9I/EP1iBx ow5dohLqVlUBwaGXFsp5FA9OaDyObGfh7zESUo/z9lltRtuInnyoHSu4n2QgiEunazYKPt5f7pYg QkTW2DgmBT8UYLO+vlphod3AB+qP0YgUwqFABVWMbSFlKCuyGCauJU7cl/MWYzq9kdrjkMJtI6dZ lkuLNaeGClvaVVSej51VkM9Pp+13NE/9fmfKz9eh890zKXV7M24fQUQa40X8737Taf7iYTnL88V8 Bn8/JQDk+hc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8hQp3scAAADj AAAADwAAAAAAAAAAAAAAAACqAgAAZHJzL2Rvd25yZXYueG1sUEsFBgAAAAAEAAQA+gAAAJ4DAAAA AA== ">
                            <v:line id="Line 4956" o:spid="_x0000_s1449" style="position:absolute;visibility:visible;mso-wrap-style:square" from="9829,828" to="10018,8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fqhp8cAAADiAAAADwAAAGRycy9kb3ducmV2LnhtbESPS2vCQBSF9wX/w3CF7upE20YTM4oI hW7rA3R3zVyTYOZOmJma+O87hUKXh/P4OMV6MK24k/ONZQXTSQKCuLS64UrBYf/xsgDhA7LG1jIp eJCH9Wr0VGCubc9fdN+FSsQR9jkqqEPocil9WZNBP7EdcfSu1hkMUbpKaod9HDetnCVJKg02HAk1 drStqbztvo0CHPSxv2wfySlrLwaryDk7Vup5PGyWIAIN4T/81/7UCl5n2ds8fV+k8Hsp3gG5+g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5+qGnxwAAAOIAAAAPAAAAAAAA AAAAAAAAAKECAABkcnMvZG93bnJldi54bWxQSwUGAAAAAAQABAD5AAAAlQMAAAAA " strokecolor="gray"/>
                            <v:line id="Line 4957" o:spid="_x0000_s1450" style="position:absolute;visibility:visible;mso-wrap-style:square" from="9924,754" to="9925,9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3CFEjsUAAADhAAAADwAAAGRycy9kb3ducmV2LnhtbESPX2vCMBTF34V9h3AHe5tpfchmNZZR GPiq20Dfrs21LTY3JYm2fvtlMPDxcP78OOtysr24kQ+dYw35PANBXDvTcaPh++vz9R1EiMgGe8ek 4U4Bys3TbI2FcSPv6LaPjUgjHArU0MY4FFKGuiWLYe4G4uSdnbcYk/SNNB7HNG57ucgyJS12nAgt DlS1VF/2V6sBJ/Mznqp7dlj2J4tN4hw9a/3yPH2sQESa4iP8394aDUotlcrfcvh7lN6A3PwC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3CFEjsUAAADhAAAADwAAAAAAAAAA AAAAAAChAgAAZHJzL2Rvd25yZXYueG1sUEsFBgAAAAAEAAQA+QAAAJMDAAAAAA== " strokecolor="gray"/>
                          </v:group>
                          <v:group id="Group 1375343234" o:spid="_x0000_s1451" style="position:absolute;left:9121;top:1256;width:94;height:147;rotation:45" coordorigin="9397,1007"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Y7d5ccAAADjAAAADwAAAGRycy9kb3ducmV2LnhtbERPO0/DMBDekfofrKvE Rh2aUFCoW1UtCAYWCmU+xYcTGp8j23nw7zESEuN971tvJ9uKgXxoHCu4XmQgiCunGzYK3t8er+5A hIissXVMCr4pwHYzu1hjqd3IrzQcoxEphEOJCuoYu1LKUNVkMSxcR5y4T+ctxnR6I7XHMYXbVi6z bCUtNpwaauxoX1N1PvZWwao4nXZf0RyGl72pPp7G3vcPpNTlfNrdg4g0xX/xn/tZp/n57U1e5Mu8 gN+fEgBy8wM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pY7d5ccAAADj AAAADwAAAAAAAAAAAAAAAACqAgAAZHJzL2Rvd25yZXYueG1sUEsFBgAAAAAEAAQA+gAAAJ4DAAAA AA== ">
                            <v:line id="Line 4959" o:spid="_x0000_s1452" style="position:absolute;visibility:visible;mso-wrap-style:square" from="9397,1081" to="9586,10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wpVd8YAAADiAAAADwAAAGRycy9kb3ducmV2LnhtbESPXWvCMBSG7wf+h3CE3c2kgtJ2RhFB 2O38gO3u2Jy1xeakJJmt/34ZCF6+vB8P72oz2k7cyIfWsYZspkAQV860XGs4HfdvOYgQkQ12jknD nQJs1pOXFZbGDfxJt0OsRRrhUKKGJsa+lDJUDVkMM9cTJ+/HeYsxSV9L43FI47aTc6WW0mLLidBg T7uGquvh12rA0ZyHy+6uvoruYrFOnG/PWr9Ox+07iEhjfIYf7Q+jYVHkeaYWWQH/l9IdkOs/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L8KVXfGAAAA4gAAAA8AAAAAAAAA AAAAAAAAoQIAAGRycy9kb3ducmV2LnhtbFBLBQYAAAAABAAEAPkAAACUAwAAAAA= " strokecolor="gray"/>
                            <v:line id="Line 4960" o:spid="_x0000_s1453" style="position:absolute;visibility:visible;mso-wrap-style:square" from="9492,1007" to="9493,115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6jrZsUAAADiAAAADwAAAGRycy9kb3ducmV2LnhtbERPy2rDMBC8B/oPYgu9JbJTyMO1HEKg 0GvdBNLb2traptbKSEps/31VKPQwh2FeTH6YTC/u5HxnWUG6SkAQ11Z33Cg4f7wudyB8QNbYWyYF M3k4FA+LHDNtR36nexkaEUvYZ6igDWHIpPR1Swb9yg7EUfuyzmCI1DVSOxxjuenlOkk20mDHcaHF gU4t1d/lzSjASV/G6jQn131fGWzizqdjpZ4ep+MLiEBT+Df/pd+0gudtuolY7+H3UrwDsvgB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K6jrZsUAAADiAAAADwAAAAAAAAAA AAAAAAChAgAAZHJzL2Rvd25yZXYueG1sUEsFBgAAAAAEAAQA+QAAAJMDAAAAAA== " strokecolor="gray"/>
                          </v:group>
                          <v:group id="Group 256167847" o:spid="_x0000_s1454" style="position:absolute;left:9353;top:1256;width:94;height:147;rotation:45" coordorigin="9629,1007"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zhZVosoAAADiAAAADwAAAGRycy9kb3ducmV2LnhtbESPT0sDMRTE74LfITzB m8221G1Zm5bSVvTgpa31/Ng8s6ublyXJ/vHbG0HocZiZ3zCrzWgb0ZMPtWMF00kGgrh0umaj4P38 /LAEESKyxsYxKfihAJv17c0KC+0GPlJ/ikYkCIcCFVQxtoWUoazIYpi4ljh5n85bjEl6I7XHIcFt I2dZlkuLNaeFClvaVVR+nzqrIJ9fLtuvaPb9286UHy9D57sDKXV/N26fQEQa4zX8337VCmaP+TRf LOcL+LuU7oBc/wI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zhZVosoA AADiAAAADwAAAAAAAAAAAAAAAACqAgAAZHJzL2Rvd25yZXYueG1sUEsFBgAAAAAEAAQA+gAAAKED AAAAAA== ">
                            <v:line id="Line 4962" o:spid="_x0000_s1455" style="position:absolute;visibility:visible;mso-wrap-style:square" from="9629,1081" to="9818,10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jyRlcgAAADjAAAADwAAAGRycy9kb3ducmV2LnhtbESPQWvDMAyF74P+B6PCbquTUkqdxi2l UNi13QbtTYm1JCyWg+016b+fB4Mdpff0vqdyP9le3MmHzrGGfJGBIK6d6bjR8P52etmACBHZYO+Y NDwowH43eyqxMG7kM90vsREphEOBGtoYh0LKULdkMSzcQJy0T+ctxjT6RhqPYwq3vVxm2Vpa7DgR Whzo2FL9dfm2GnAyH2N1fGRX1VcWm8S5edb6eT4dtiAiTfHf/Hf9alL9fJMrtVSrNfz+lBYgdz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sjyRlcgAAADjAAAADwAAAAAA AAAAAAAAAAChAgAAZHJzL2Rvd25yZXYueG1sUEsFBgAAAAAEAAQA+QAAAJYDAAAAAA== " strokecolor="gray"/>
                            <v:line id="Line 4963" o:spid="_x0000_s1456" style="position:absolute;visibility:visible;mso-wrap-style:square" from="9724,1007" to="9725,115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zFV7cUAAADiAAAADwAAAGRycy9kb3ducmV2LnhtbESPS4vCMBSF98L8h3AHZmdTRaVTjTII wmx9gbO7Nte2THNTkmjrvzeC4PJwHh9nsepNI27kfG1ZwShJQRAXVtdcKjjsN8MMhA/IGhvLpOBO HlbLj8ECc2073tJtF0oRR9jnqKAKoc2l9EVFBn1iW+LoXawzGKJ0pdQOuzhuGjlO05k0WHMkVNjS uqLif3c1CrDXx+68vqen7+ZssIycP8dKfX32P3MQgfrwDr/av1pBNpqMJ9Msm8HzUrwDcvkA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mzFV7cUAAADiAAAADwAAAAAAAAAA AAAAAAChAgAAZHJzL2Rvd25yZXYueG1sUEsFBgAAAAAEAAQA+QAAAJMDAAAAAA== " strokecolor="gray"/>
                          </v:group>
                          <v:group id="Group 1901144371" o:spid="_x0000_s1457" style="position:absolute;left:9563;top:1256;width:94;height:147;rotation:45" coordorigin="9839,1007"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xF2eccAAADjAAAADwAAAGRycy9kb3ducmV2LnhtbERPO0/DMBDekfofrKvE Rp1A1EKoW1UFBEOXFsp8ig8nEJ8j23nw7zESEuN971tvJ9uKgXxoHCvIFxkI4srpho2Ct9enq1sQ ISJrbB2Tgm8KsN3MLtZYajfykYZTNCKFcChRQR1jV0oZqposhoXriBP34bzFmE5vpPY4pnDbyuss W0qLDaeGGjva11R9nXqrYFmcz7vPaB6Gw95U789j7/tHUupyPu3uQUSa4r/4z/2i0/y7LM+L4maV w+9PCQC5+QE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xF2eccAAADj AAAADwAAAAAAAAAAAAAAAACqAgAAZHJzL2Rvd25yZXYueG1sUEsFBgAAAAAEAAQA+gAAAJ4DAAAA AA== ">
                            <v:line id="Line 4965" o:spid="_x0000_s1458" style="position:absolute;visibility:visible;mso-wrap-style:square" from="9839,1081" to="10028,10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7FNscQAAADhAAAADwAAAGRycy9kb3ducmV2LnhtbERPy2rCQBTdF/yH4Qru6qSmBE0dRQIF t9UKurtmbpPQzJ0wM83j7zsFoYuzOJwXZ7sfTSt6cr6xrOBlmYAgLq1uuFLweX5/XoPwAVlja5kU TORhv5s9bTHXduAP6k+hErGEfY4K6hC6XEpf1mTQL21HHLUv6wyGSF0ltcMhlptWrpIkkwYbjgs1 dlTUVH6ffowCHPVluBdTct20d4NV3Lk5VmoxHw9vIAKN4d/8SB+1gjTNXrMI+HsU34Dc/QI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APsU2xxAAAAOEAAAAPAAAAAAAAAAAA AAAAAKECAABkcnMvZG93bnJldi54bWxQSwUGAAAAAAQABAD5AAAAkgMAAAAA " strokecolor="gray"/>
                            <v:line id="Line 4966" o:spid="_x0000_s1459" style="position:absolute;visibility:visible;mso-wrap-style:square" from="9934,1007" to="9935,115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dsOnMcAAADjAAAADwAAAGRycy9kb3ducmV2LnhtbESPQYvCMBCF7wv+hzAL3tZEwWKrURZB 8KqroLexmW3LNpOSRFv/vVlY2OPMe/O+N6vNYFvxIB8axxqmEwWCuHSm4UrD6Wv3sQARIrLB1jFp eFKAzXr0tsLCuJ4P9DjGSqQQDgVqqGPsCilDWZPFMHEdcdK+nbcY0+graTz2Kdy2cqZUJi02nAg1 drStqfw53q0GHMy5v22f6pK3N4tV4lw9az1+Hz6XICIN8d/8d703qX42zxfZTE1z+P0pLUCuX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J2w6cxwAAAOMAAAAPAAAAAAAA AAAAAAAAAKECAABkcnMvZG93bnJldi54bWxQSwUGAAAAAAQABAD5AAAAlQMAAAAA " strokecolor="gray"/>
                          </v:group>
                        </v:group>
                        <v:group id="Group 89488640" o:spid="_x0000_s1460" style="position:absolute;left:9767;top:122;width:794;height:1255" coordorigin="9767,122" coordsize="794,125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vmaKDMkAAADhAAAADwAAAGRycy9kb3ducmV2LnhtbESPy2rCQBSG94W+w3AK 7ppJqg1p6igitnQhgloo3R0yxySYORMyYy5v31kUXP78N77lejSN6KlztWUFSRSDIC6srrlU8H3+ eM5AOI+ssbFMCiZysF49Piwx13bgI/UnX4owwi5HBZX3bS6lKyoy6CLbEgfvYjuDPsiulLrDIYyb Rr7EcSoN1hweKmxpW1FxPd2Mgs8Bh8082fX762U7/Z5fDz/7hJSaPY2bdxCeRn8P/7e/tILsbZFl 6SIwBKJAA3L1Bw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C+ZooMyQAA AOEAAAAPAAAAAAAAAAAAAAAAAKoCAABkcnMvZG93bnJldi54bWxQSwUGAAAAAAQABAD6AAAAoAMA AAAA ">
                          <v:group id="Group 1522942258" o:spid="_x0000_s1461" style="position:absolute;left:9999;top:95;width:94;height:147;rotation:45" coordorigin="10039,8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wJikMoAAADjAAAADwAAAGRycy9kb3ducmV2LnhtbESPzU4DMQyE70h9h8iV uNFso7aCpWlVtSA4cKFQztbGZBc2zirJ/vD25IDE0Z7xzOftfnKtGCjExrOG5aIAQVx507DV8P72 eHMLIiZkg61n0vBDEfa72dUWS+NHfqXhnKzIIRxL1FCn1JVSxqomh3HhO+KsffrgMOUxWGkCjjnc tVIVxUY6bDg31NjRsabq+9w7DZvV5XL4SvY0vBxt9fE09qF/IK2v59PhHkSiKf2b/66fTcZfK3W3 UmqdofNPeQFy9ws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QwJikMoA AADjAAAADwAAAAAAAAAAAAAAAACqAgAAZHJzL2Rvd25yZXYueG1sUEsFBgAAAAAEAAQA+gAAAKED AAAAAA== ">
                            <v:line id="Line 4969" o:spid="_x0000_s1462" style="position:absolute;visibility:visible;mso-wrap-style:square" from="10039,156" to="10228,15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M09G8YAAADhAAAADwAAAGRycy9kb3ducmV2LnhtbESPX2vCMBTF3wd+h3CFvc1kMlzbGUUK g73qJujbtblry5qbksS2fnszGOzxcP78OOvtZDsxkA+tYw3PCwWCuHKm5VrD1+f7UwYiRGSDnWPS cKMA283sYY2FcSPvaTjEWqQRDgVqaGLsCylD1ZDFsHA9cfK+nbcYk/S1NB7HNG47uVRqJS22nAgN 9lQ2VP0crlYDTuY4XsqbOuXdxWKdOGfPWj/Op90biEhT/A//tT+MhmyVZ8v89QV+H6U3IDd3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KTNPRvGAAAA4QAAAA8AAAAAAAAA AAAAAAAAoQIAAGRycy9kb3ducmV2LnhtbFBLBQYAAAAABAAEAPkAAACUAwAAAAA= " strokecolor="gray"/>
                            <v:line id="Line 4970" o:spid="_x0000_s1463" style="position:absolute;visibility:visible;mso-wrap-style:square" from="10134,82" to="10135,22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TQbB8cAAADjAAAADwAAAGRycy9kb3ducmV2LnhtbESPT2vDMAzF74V9B6PBbq29BtYuq1tG YbBr/8F2U2MtCYvlYHtN+u2rw6BHSe+9n95qM/pOXSimNrCF55kBRVwF13Jt4Xj4mC5BpYzssAtM Fq6UYLN+mKywdGHgHV32uVYSwqlEC03Ofal1qhrymGahJ5bbT4ges4yx1i7iIOG+03NjXrTHloXQ YE/bhqrf/Z+3gKM7Deft1Xy9dmePtXC+I1v79Di+v4HKNOa7+N/96eT9whTFfLEspIV0kgXo9Q0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ZNBsHxwAAAOMAAAAPAAAAAAAA AAAAAAAAAKECAABkcnMvZG93bnJldi54bWxQSwUGAAAAAAQABAD5AAAAlQMAAAAA " strokecolor="gray"/>
                          </v:group>
                          <v:group id="Group 1504887763" o:spid="_x0000_s1464" style="position:absolute;left:10231;top:95;width:94;height:147;rotation:45" coordorigin="10271,8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rhSsccAAADjAAAADwAAAGRycy9kb3ducmV2LnhtbERPO0/DMBDekfgP1iGx UaelpFGoW1UFBAMLhTKf4sNJG58j23nw7zESEuN971tvJ9uKgXxoHCuYzzIQxJXTDRsFH+9PNwWI EJE1to5JwTcF2G4uL9ZYajfyGw2HaEQK4VCigjrGrpQyVDVZDDPXESfuy3mLMZ3eSO1xTOG2lYss y6XFhlNDjR3ta6rOh94qyJfH4+4UzcPwujfV5/PY+/6RlLq+mnb3ICJN8V/8537Raf5dtiyK1Sq/ hd+fEgBy8wM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mrhSsccAAADj AAAADwAAAAAAAAAAAAAAAACqAgAAZHJzL2Rvd25yZXYueG1sUEsFBgAAAAAEAAQA+gAAAJ4DAAAA AA== ">
                            <v:line id="Line 4972" o:spid="_x0000_s1465" style="position:absolute;visibility:visible;mso-wrap-style:square" from="10271,156" to="10460,15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EKW18gAAADjAAAADwAAAGRycy9kb3ducmV2LnhtbESPT2sCMRDF7wW/QxjBW02s1j+rUYog eK2toLdxM+4ubiZLEt312zeFQo8z7837vVltOluLB/lQOdYwGioQxLkzFRcavr92r3MQISIbrB2T hicF2Kx7LyvMjGv5kx6HWIgUwiFDDWWMTSZlyEuyGIauIU7a1XmLMY2+kMZjm8JtLd+UmkqLFSdC iQ1tS8pvh7vVgJ05tpftU50W9cVikThnz1oP+t3HEkSkLv6b/673JtWfvY8WajJVY/j9KS1Arn8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BEKW18gAAADjAAAADwAAAAAA AAAAAAAAAAChAgAAZHJzL2Rvd25yZXYueG1sUEsFBgAAAAAEAAQA+QAAAJYDAAAAAA== " strokecolor="gray"/>
                            <v:line id="Line 4973" o:spid="_x0000_s1466" style="position:absolute;visibility:visible;mso-wrap-style:square" from="10366,82" to="10367,22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mVXnsgAAADjAAAADwAAAGRycy9kb3ducmV2LnhtbESPzWrDMBCE74G+g9hAbomUxgTbjRJK oNBrfgrtbWNtbVNrZSQ1dt4+KhRy3J3Z+WY3u9F24ko+tI41LBcKBHHlTMu1hvPpbZ6DCBHZYOeY NNwowG77NNlgadzAB7oeYy1SCIcSNTQx9qWUoWrIYli4njhp385bjGn0tTQehxRuO/ms1FpabDkR Guxp31D1c/y1GnA0H8Nlf1OfRXexWCfOl2etZ9Px9QVEpDE+zP/X7ybVL4osW6k8z+Dvp7QAub0D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AmVXnsgAAADjAAAADwAAAAAA AAAAAAAAAAChAgAAZHJzL2Rvd25yZXYueG1sUEsFBgAAAAAEAAQA+QAAAJYDAAAAAA== " strokecolor="gray"/>
                          </v:group>
                          <v:group id="Group 585172439" o:spid="_x0000_s1467" style="position:absolute;left:10441;top:95;width:94;height:147;rotation:45" coordorigin="10481,8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cZbkvcoAAADiAAAADwAAAGRycy9kb3ducmV2LnhtbESPT08CMRTE7yZ8h+aR eJMuCIgrhRDUyMGLKJ5fts/uwvZ103b/+O2tiYnHycz8JrPeDrYWHflQOVYwnWQgiAunKzYKPt6f b1YgQkTWWDsmBd8UYLsZXa0x167nN+qO0YgE4ZCjgjLGJpcyFCVZDBPXECfvy3mLMUlvpPbYJ7it 5SzLltJixWmhxIb2JRWXY2sVLOen0+4czWP3ujfF50vf+vaJlLoeD7sHEJGG+B/+ax+0gsVqMb2b zW/v4fdSugNy8wM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cZbkvcoA AADiAAAADwAAAAAAAAAAAAAAAACqAgAAZHJzL2Rvd25yZXYueG1sUEsFBgAAAAAEAAQA+gAAAKED AAAAAA== ">
                            <v:line id="Line 4975" o:spid="_x0000_s1468" style="position:absolute;visibility:visible;mso-wrap-style:square" from="10481,156" to="10670,15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u9kuMcAAADiAAAADwAAAGRycy9kb3ducmV2LnhtbESPS2vCQBSF94X+h+EW3NWJWm2MmUgR BLf1AXV3zVyTYOZOmJma+O87hUKXh/P4OPl6MK24k/ONZQWTcQKCuLS64UrB8bB9TUH4gKyxtUwK HuRhXTw/5Zhp2/Mn3fehEnGEfYYK6hC6TEpf1mTQj21HHL2rdQZDlK6S2mEfx00rp0mykAYbjoQa O9rUVN7230YBDvrUXzaP5GvZXgxWkXN2rNToZfhYgQg0hP/wX3unFbyl6Ww6n78v4PdSvAOy+AE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u72S4xwAAAOIAAAAPAAAAAAAA AAAAAAAAAKECAABkcnMvZG93bnJldi54bWxQSwUGAAAAAAQABAD5AAAAlQMAAAAA " strokecolor="gray"/>
                            <v:line id="Line 4976" o:spid="_x0000_s1469" style="position:absolute;visibility:visible;mso-wrap-style:square" from="10576,82" to="10577,22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lktRMUAAADiAAAADwAAAGRycy9kb3ducmV2LnhtbESPTWvCQBCG70L/wzKF3nRjRKmpq4hQ 6LW2Qnsbs2MSzM6G3dXEf+8cBI8v7xfPajO4Vl0pxMazgekkA0VcettwZeD353P8DiomZIutZzJw owib9ctohYX1PX/TdZ8qJSMcCzRQp9QVWseyJodx4jti8U4+OEwiQ6VtwF7GXavzLFtohw3LQ40d 7Woqz/uLM4CDPfTH3S37W7ZHh5X8/Ac25u112H6ASjSkZ/jR/rIG5stZPp9Nc4EQJMEBvb4D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MlktRMUAAADiAAAADwAAAAAAAAAA AAAAAAChAgAAZHJzL2Rvd25yZXYueG1sUEsFBgAAAAAEAAQA+QAAAJMDAAAAAA== " strokecolor="gray"/>
                          </v:group>
                          <v:group id="Group 1514164709" o:spid="_x0000_s1470" style="position:absolute;left:9956;top:359;width:94;height:147;rotation:45" coordorigin="10050,29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cRcrfMcAAADjAAAADwAAAGRycy9kb3ducmV2LnhtbERPO0/DMBDekfgP1iGx UScoBBrqVlUBwdCF0jKf4sMJxOfIdh78e4yExHjf+1ab2XZiJB9axwryRQaCuHa6ZaPg+PZ0dQci RGSNnWNS8E0BNuvzsxVW2k38SuMhGpFCOFSooImxr6QMdUMWw8L1xIn7cN5iTKc3UnucUrjt5HWW ldJiy6mhwZ52DdVfh8EqKIvTafsZzcO435n6/Xka/PBISl1ezNt7EJHm+C/+c7/oNP8mL/KyuM2W 8PtTAkCufwA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cRcrfMcAAADj AAAADwAAAAAAAAAAAAAAAACqAgAAZHJzL2Rvd25yZXYueG1sUEsFBgAAAAAEAAQA+gAAAJ4DAAAA AA== ">
                            <v:line id="Line 4978" o:spid="_x0000_s1471" style="position:absolute;visibility:visible;mso-wrap-style:square" from="10050,366" to="10239,3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1LaR0scAAADiAAAADwAAAGRycy9kb3ducmV2LnhtbESPzWrDMBCE74W8g9hAb43sYhvHjRJC IJBr0xaa28ba2ibWykiq7bx9VSj0OMzPx2x2s+nFSM53lhWkqwQEcW11x42C97fjUwnCB2SNvWVS cCcPu+3iYYOVthO/0ngOjYgj7CtU0IYwVFL6uiWDfmUH4uh9WWcwROkaqR1Ocdz08jlJCmmw40ho caBDS/Xt/G0U4Kw/puvhnnyu+6vBJnIujpV6XM77FxCB5vAf/muftIIsT7OyKNMcfi/FOyC3P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UtpHSxwAAAOIAAAAPAAAAAAAA AAAAAAAAAKECAABkcnMvZG93bnJldi54bWxQSwUGAAAAAAQABAD5AAAAlQMAAAAA " strokecolor="gray"/>
                            <v:line id="Line 4979" o:spid="_x0000_s1472" style="position:absolute;visibility:visible;mso-wrap-style:square" from="10145,292" to="10146,4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Hj0T8YAAADiAAAADwAAAGRycy9kb3ducmV2LnhtbESPX2vCMBTF3wd+h3AHvs3EIat2TUUE wVd1g/l2be7asuamJJmt394MhD0ezp8fp1iPthNX8qF1rGE+UyCIK2darjV8nHYvSxAhIhvsHJOG GwVYl5OnAnPjBj7Q9RhrkUY45KihibHPpQxVQxbDzPXEyft23mJM0tfSeBzSuO3kq1Jv0mLLidBg T9uGqp/jr9WAo/kcLtub+lp1F4t14pw9az19HjfvICKN8T/8aO+NhuU8UyrL1AL+LqU7IMs7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Cx49E/GAAAA4gAAAA8AAAAAAAAA AAAAAAAAoQIAAGRycy9kb3ducmV2LnhtbFBLBQYAAAAABAAEAPkAAACUAwAAAAA= " strokecolor="gray"/>
                          </v:group>
                          <v:group id="Group 666975074" o:spid="_x0000_s1473" style="position:absolute;left:10188;top:359;width:94;height:147;rotation:45" coordorigin="10282,29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qLQdVsoAAADiAAAADwAAAGRycy9kb3ducmV2LnhtbESPzU7DMBCE70i8g7WV uFGnqKQ01K2qAoJDL5SW8yreOinxOrKdH94eIyFxHM18M5rVZrSN6MmH2rGC2TQDQVw6XbNRcPx4 uX0AESKyxsYxKfimAJv19dUKC+0Gfqf+EI1IJRwKVFDF2BZShrIii2HqWuLknZ23GJP0RmqPQyq3 jbzLslxarDktVNjSrqLy69BZBfn8dNpeonnq9ztTfr4One+eSambybh9BBFpjP/hP/pNJy7Pl4v7 bDGH30vpDsj1D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qLQdVsoA AADiAAAADwAAAAAAAAAAAAAAAACqAgAAZHJzL2Rvd25yZXYueG1sUEsFBgAAAAAEAAQA+gAAAKED AAAAAA== ">
                            <v:line id="Line 4981" o:spid="_x0000_s1474" style="position:absolute;visibility:visible;mso-wrap-style:square" from="10282,366" to="10471,3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JwNT8YAAADiAAAADwAAAGRycy9kb3ducmV2LnhtbESPX2vCMBTF3wW/Q7jC3jRxFbHVKEMY 7HVOQd+uzbUtNjclyWz99stgsMfD+fPjbHaDbcWDfGgca5jPFAji0pmGKw3Hr/fpCkSIyAZbx6Th SQF22/Fog4VxPX/S4xArkUY4FKihjrErpAxlTRbDzHXEybs5bzEm6StpPPZp3LbyVamltNhwItTY 0b6m8n74thpwMKf+un+qc95eLVaJc/Gs9ctkeFuDiDTE//Bf+8NoyLN8vsjUIoPfS+kOyO0P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GycDU/GAAAA4gAAAA8AAAAAAAAA AAAAAAAAoQIAAGRycy9kb3ducmV2LnhtbFBLBQYAAAAABAAEAPkAAACUAwAAAAA= " strokecolor="gray"/>
                            <v:line id="Line 4982" o:spid="_x0000_s1475" style="position:absolute;visibility:visible;mso-wrap-style:square" from="10377,292" to="10378,4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p6QdnccAAADjAAAADwAAAGRycy9kb3ducmV2LnhtbESPQWsCMRCF70L/Q5iCN012kdpujSKC 4LVawd7Gzbi7uJksSXTXf98UhB5n3pv3vVmsBtuKO/nQONaQTRUI4tKZhisN34ft5B1EiMgGW8ek 4UEBVsuX0QIL43r+ovs+ViKFcChQQx1jV0gZyposhqnriJN2cd5iTKOvpPHYp3DbylypN2mx4USo saNNTeV1f7MacDDH/rx5qNNHe7ZYJc6PZ63Hr8P6E0SkIf6bn9c7k+pnuZpneTabw99PaQFy+Qs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npB2dxwAAAOMAAAAPAAAAAAAA AAAAAAAAAKECAABkcnMvZG93bnJldi54bWxQSwUGAAAAAAQABAD5AAAAlQMAAAAA " strokecolor="gray"/>
                          </v:group>
                          <v:group id="Group 321694143" o:spid="_x0000_s1476" style="position:absolute;left:10398;top:359;width:94;height:147;rotation:45" coordorigin="10492,292"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kBl3fsoAAADiAAAADwAAAGRycy9kb3ducmV2LnhtbESPzU7DMBCE70i8g7VI 3KiTNopoqFtVBQQHLhTa8ypenEC8jmznh7fHSEgcRzPzjWazm20nRvKhdawgX2QgiGunWzYK3t8e b25BhIissXNMCr4pwG57ebHBSruJX2k8RiMShEOFCpoY+0rKUDdkMSxcT5y8D+ctxiS9kdrjlOC2 k8ssK6XFltNCgz0dGqq/joNVUBan0/4zmvvx5WDq89M0+OGBlLq+mvd3ICLN8T/8137WClbLvFwX ebGC30vpDsjtD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kBl3fsoA AADiAAAADwAAAAAAAAAAAAAAAACqAgAAZHJzL2Rvd25yZXYueG1sUEsFBgAAAAAEAAQA+gAAAKED AAAAAA== ">
                            <v:line id="Line 4984" o:spid="_x0000_s1477" style="position:absolute;visibility:visible;mso-wrap-style:square" from="10492,366" to="10681,36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4/ixcYAAADiAAAADwAAAGRycy9kb3ducmV2LnhtbESPS4vCMBSF94L/IVzBnaaOg9ZqFBGE 2Y4P0N21ubbF5qYkGVv//WRgwOXhPD7OatOZWjzJ+cqygsk4AUGcW11xoeB03I9SED4ga6wtk4IX edis+70VZtq2/E3PQyhEHGGfoYIyhCaT0uclGfRj2xBH726dwRClK6R22MZxU8uPJJlJgxVHQokN 7UrKH4cfowA7fW5vu1dyWdQ3g0XkXB0rNRx02yWIQF14h//bX1pBmk5n03m6+IS/S/EOyPUv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BOP4sXGAAAA4gAAAA8AAAAAAAAA AAAAAAAAoQIAAGRycy9kb3ducmV2LnhtbFBLBQYAAAAABAAEAPkAAACUAwAAAAA= " strokecolor="gray"/>
                            <v:line id="Line 4985" o:spid="_x0000_s1478" style="position:absolute;visibility:visible;mso-wrap-style:square" from="10587,292" to="10588,439"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vUZQccAAADjAAAADwAAAGRycy9kb3ducmV2LnhtbESPQWvCQBCF74X+h2UKvdXdGpEa3YQi CL3WKtjbmB2TYHY27K4m/vuuIPQ48968782qHG0nruRD61jD+0SBIK6cabnWsPvZvH2ACBHZYOeY NNwoQFk8P60wN27gb7puYy1SCIccNTQx9rmUoWrIYpi4njhpJ+ctxjT6WhqPQwq3nZwqNZcWW06E BntaN1SdtxerAUezH47rmzosuqPFOnF+PWv9+jJ+LkFEGuO/+XH9ZVL9mcqms0ypDO4/pQXI4g8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G9RlBxwAAAOMAAAAPAAAAAAAA AAAAAAAAAKECAABkcnMvZG93bnJldi54bWxQSwUGAAAAAAQABAD5AAAAlQMAAAAA " strokecolor="gray"/>
                          </v:group>
                          <v:group id="Group 1035402680" o:spid="_x0000_s1479" style="position:absolute;left:9908;top:648;width:94;height:147;rotation:45" coordorigin="10060,523"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i4nE8oAAADjAAAADwAAAGRycy9kb3ducmV2LnhtbESPzU4DMQyE70h9h8iV uNGEUlbV0rSq2iI4cKFQztbGZBc2ySrJ/vD2+IDE0fZ4Zr7NbnKtGCimJngNtwsFgnwVTOOthve3 x5s1iJTRG2yDJw0/lGC3nV1tsDRh9K80nLMVbOJTiRrqnLtSylTV5DAtQkeeb58hOsw8RitNxJHN XSuXShXSYeM5ocaODjVV3+feaShWl8v+K9vj8HKw1cfT2Mf+RFpfz6f9A4hMU/4X/30/G66v7u5X almsmYKZeAFy+ws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bi4nE8oA AADjAAAADwAAAAAAAAAAAAAAAACqAgAAZHJzL2Rvd25yZXYueG1sUEsFBgAAAAAEAAQA+gAAAKED AAAAAA== ">
                            <v:line id="Line 4987" o:spid="_x0000_s1480" style="position:absolute;visibility:visible;mso-wrap-style:square" from="10060,597" to="10249,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A3oVscAAADjAAAADwAAAGRycy9kb3ducmV2LnhtbESPQWvCQBCF70L/wzKF3sxuRSSJrlIE oddqC3obs2MSzM6G3dXEf98VCj3OvDfve7PajLYTd/KhdazhPVMgiCtnWq41fB920xxEiMgGO8ek 4UEBNuuXyQpL4wb+ovs+1iKFcChRQxNjX0oZqoYshsz1xEm7OG8xptHX0ngcUrjt5EyphbTYciI0 2NO2oeq6v1kNOJqf4bx9qGPRnS3WiXPyrPXb6/ixBBFpjP/mv+tPk+ovVF7kxWw+h+dPaQFy/Qs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UDehWxwAAAOMAAAAPAAAAAAAA AAAAAAAAAKECAABkcnMvZG93bnJldi54bWxQSwUGAAAAAAQABAD5AAAAlQMAAAAA " strokecolor="gray"/>
                            <v:line id="Line 4988" o:spid="_x0000_s1481" style="position:absolute;visibility:visible;mso-wrap-style:square" from="10155,523" to="10156,67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K5QPQcQAAADiAAAADwAAAGRycy9kb3ducmV2LnhtbESPzYrCMBSF94LvEK7gThMVRq1GEWHA 7egIurs217bY3JQkY+vbTwaEWR7Oz8dZbztbiyf5UDnWMBkrEMS5MxUXGr5Pn6MFiBCRDdaOScOL Amw3/d4aM+Na/qLnMRYijXDIUEMZY5NJGfKSLIaxa4iTd3feYkzSF9J4bNO4reVUqQ9pseJEKLGh fUn54/hjNWBnzu1t/1KXZX2zWCTO1bPWw0G3W4GI1MX/8Lt9MBqWSqnZfK5m8Hcp3QG5+QU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ArlA9BxAAAAOIAAAAPAAAAAAAAAAAA AAAAAKECAABkcnMvZG93bnJldi54bWxQSwUGAAAAAAQABAD5AAAAkgMAAAAA " strokecolor="gray"/>
                          </v:group>
                          <v:group id="Group 1499857430" o:spid="_x0000_s1482" style="position:absolute;left:10140;top:648;width:94;height:147;rotation:45" coordorigin="10292,523"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9dH5ssAAADjAAAADwAAAGRycy9kb3ducmV2LnhtbESPzU7DMBCE70h9B2uR uFEHCKUNdauqgODQS0vb8ypenJTYjmznh7dnD0gcd3d2Zr7lerSN6CnE2jsFd9MMBLnS69oZBcfP t9s5iJjQaWy8IwU/FGG9mlwtsdB+cHvqD8kINnGxQAVVSm0hZSwrshinviXHty8fLCYeg5E64MDm tpH3WTaTFmvHCRW2tK2o/D50VsEsP502l2Re+t3WlOf3oQvdKyl1cz1unkEkGtO/+O/7Q3P9fLGY Pz7lD0zBTLwAufoF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IvXR+bL AAAA4wAAAA8AAAAAAAAAAAAAAAAAqgIAAGRycy9kb3ducmV2LnhtbFBLBQYAAAAABAAEAPoAAACi AwAAAAA= ">
                            <v:line id="Line 4990" o:spid="_x0000_s1483" style="position:absolute;visibility:visible;mso-wrap-style:square" from="10292,597" to="10481,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zodtcYAAADiAAAADwAAAGRycy9kb3ducmV2LnhtbESPX2vCMBTF34V9h3AF3zTt1G7rjCKC 4OvUwfZ2be7aYnNTkmjrtzcDwcfD+fPjLFa9acSVnK8tK0gnCQjiwuqaSwXHw3b8DsIHZI2NZVJw Iw+r5ctggbm2HX/RdR9KEUfY56igCqHNpfRFRQb9xLbE0fuzzmCI0pVSO+ziuGnka5Jk0mDNkVBh S5uKivP+YhRgr7+70+aW/Hw0J4Nl5Pw6Vmo07NefIAL14Rl+tHdawVs6n2bZLJ3D/6V4B+TyDg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Dc6HbXGAAAA4gAAAA8AAAAAAAAA AAAAAAAAoQIAAGRycy9kb3ducmV2LnhtbFBLBQYAAAAABAAEAPkAAACUAwAAAAA= " strokecolor="gray"/>
                            <v:line id="Line 4991" o:spid="_x0000_s1484" style="position:absolute;visibility:visible;mso-wrap-style:square" from="10387,523" to="10388,67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wP1l8cAAADjAAAADwAAAGRycy9kb3ducmV2LnhtbESPQWvCQBCF7wX/wzKCt7pJwNKNriKC 0Ku2Bb2N2TEJZmfD7tbEf+8WCj3OvDfve7PajLYTd/Khdawhn2cgiCtnWq41fH3uX99BhIhssHNM Gh4UYLOevKywNG7gA92PsRYphEOJGpoY+1LKUDVkMcxdT5y0q/MWYxp9LY3HIYXbThZZ9iYttpwI Dfa0a6i6HX+sBhzN93DZPbKT6i4W68Q5e9Z6Nh23SxCRxvhv/rv+MKn+olC5Uiov4PentAC5fgI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fA/WXxwAAAOMAAAAPAAAAAAAA AAAAAAAAAKECAABkcnMvZG93bnJldi54bWxQSwUGAAAAAAQABAD5AAAAlQMAAAAA " strokecolor="gray"/>
                          </v:group>
                          <v:group id="Group 1547021932" o:spid="_x0000_s1485" style="position:absolute;left:10350;top:648;width:94;height:147;rotation:45" coordorigin="10502,523"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uP0z8gAAADjAAAADwAAAGRycy9kb3ducmV2LnhtbERPS08CMRC+m/AfmjHx Jl1WRFkohKBGDl5E8TzZjt3F7XTTdh/+e2ti4nG+96y3o21ETz7UjhXMphkI4tLpmo2C97en63sQ ISJrbByTgm8KsN1MLtZYaDfwK/XHaEQK4VCggirGtpAylBVZDFPXEifu03mLMZ3eSO1xSOG2kXmW LaTFmlNDhS3tKyq/jp1VsJifTrtzNA/9y96UH89D57tHUurqctytQEQa47/4z33Qaf7t/C7LZ8ub HH5/SgDIzQ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Kbj9M/IAAAA 4wAAAA8AAAAAAAAAAAAAAAAAqgIAAGRycy9kb3ducmV2LnhtbFBLBQYAAAAABAAEAPoAAACfAwAA AAA= ">
                            <v:line id="Line 4993" o:spid="_x0000_s1486" style="position:absolute;visibility:visible;mso-wrap-style:square" from="10502,597" to="10691,5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PVjnccAAADjAAAADwAAAGRycy9kb3ducmV2LnhtbESPQWsCMRCF70L/Q5iCN010UdqtUUQQ vKoV7G3cTHeXbiZLEt313xtB6HHmvXnfm8Wqt424kQ+1Yw2TsQJBXDhTc6nh+7gdfYAIEdlg45g0 3CnAavk2WGBuXMd7uh1iKVIIhxw1VDG2uZShqMhiGLuWOGm/zluMafSlNB67FG4bOVVqLi3WnAgV trSpqPg7XK0G7M2pu2zu6vzZXCyWifPjWevhe7/+AhGpj//m1/XOpPqZms0m8yybwvOntAC5fA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89WOdxwAAAOMAAAAPAAAAAAAA AAAAAAAAAKECAABkcnMvZG93bnJldi54bWxQSwUGAAAAAAQABAD5AAAAlQMAAAAA " strokecolor="gray"/>
                            <v:line id="Line 4994" o:spid="_x0000_s1487" style="position:absolute;visibility:visible;mso-wrap-style:square" from="10597,523" to="10598,67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bvwKscAAADiAAAADwAAAGRycy9kb3ducmV2LnhtbESPzWrDMBCE74W+g9hCb42cQlzHiWKK IdBr3Baa28ba2CbWykhKbL99VCj0OMzPx2yLyfTiRs53lhUsFwkI4trqjhsFX5/7lwyED8gae8uk YCYPxe7xYYu5tiMf6FaFRsQR9jkqaEMYcil93ZJBv7ADcfTO1hkMUbpGaodjHDe9fE2SVBrsOBJa HKhsqb5UV6MAJ/09nso5+Vn3J4NN5BwdK/X8NL1vQASawn/4r/2hFaSrdZYt39IV/F6Kd0Du7g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xu/AqxwAAAOIAAAAPAAAAAAAA AAAAAAAAAKECAABkcnMvZG93bnJldi54bWxQSwUGAAAAAAQABAD5AAAAlQMAAAAA " strokecolor="gray"/>
                          </v:group>
                          <v:group id="Group 771947695" o:spid="_x0000_s1488" style="position:absolute;left:9849;top:938;width:94;height:147;rotation:45" coordorigin="10060,754"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2At5HcoAAADiAAAADwAAAGRycy9kb3ducmV2LnhtbESPzU7DMBCE70i8g7VI 3KhTVBIa6lZVAcGhF0rb8ypenEC8jmznh7fHSEgcRzPzjWa1mWwrBvKhcaxgPstAEFdON2wUHN+f b+5BhIissXVMCr4pwGZ9ebHCUruR32g4RCMShEOJCuoYu1LKUNVkMcxcR5y8D+ctxiS9kdrjmOC2 lbdZlkuLDaeFGjva1VR9HXqrIF+cTtvPaB6H/c5U55ex9/0TKXV9NW0fQESa4n/4r/2qFRTFfLko 8uUd/F5Kd0Cuf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2At5HcoA AADiAAAADwAAAAAAAAAAAAAAAACqAgAAZHJzL2Rvd25yZXYueG1sUEsFBgAAAAAEAAQA+gAAAKED AAAAAA== ">
                            <v:line id="Line 4996" o:spid="_x0000_s1489" style="position:absolute;visibility:visible;mso-wrap-style:square" from="10060,828" to="10249,8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OM9DxcgAAADjAAAADwAAAGRycy9kb3ducmV2LnhtbESPQWvCQBCF74L/YRnBm24MVmPqKiIU vFZbsLcxO01Cs7Nhd2viv3cFwePMe/O+N+ttbxpxJedrywpm0wQEcWF1zaWCr9PHJAPhA7LGxjIp uJGH7WY4WGOubcefdD2GUsQQ9jkqqEJocyl9UZFBP7UtcdR+rTMY4uhKqR12Mdw0Mk2ShTRYcyRU 2NK+ouLv+G8UYK+/u8v+lpxXzcVgGTk/jpUaj/rdO4hAfXiZn9cHHeunWTpfLrLVGzx+iguQmzs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OM9DxcgAAADjAAAADwAAAAAA AAAAAAAAAAChAgAAZHJzL2Rvd25yZXYueG1sUEsFBgAAAAAEAAQA+QAAAJYDAAAAAA== " strokecolor="gray"/>
                            <v:line id="Line 4997" o:spid="_x0000_s1490" style="position:absolute;visibility:visible;mso-wrap-style:square" from="10155,754" to="10156,9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Ro6LcQAAADiAAAADwAAAGRycy9kb3ducmV2LnhtbERPTWvCQBC9F/wPywi91Y2lBhNdpQhC r7UV2tuYHZNgdjbsrib+e+dQ6PHxvtfb0XXqRiG2ng3MZxko4srblmsD31/7lyWomJAtdp7JwJ0i bDeTpzWW1g/8SbdDqpWEcCzRQJNSX2odq4YcxpnviYU7++AwCQy1tgEHCXedfs2yXDtsWRoa7GnX UHU5XJ0BHO1xOO3u2U/RnRzW0vMb2Jjn6fi+ApVoTP/iP/eHNZAX+bJYFG+yWS7JHdCbB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BpGjotxAAAAOIAAAAPAAAAAAAAAAAA AAAAAKECAABkcnMvZG93bnJldi54bWxQSwUGAAAAAAQABAD5AAAAkgMAAAAA " strokecolor="gray"/>
                          </v:group>
                          <v:group id="Group 168337638" o:spid="_x0000_s1491" style="position:absolute;left:10081;top:938;width:94;height:147;rotation:45" coordorigin="10292,754"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XE6e3cYAAADiAAAADwAAAGRycy9kb3ducmV2LnhtbERPu07DMBTdkfoP1q3E Rp02KFRp3aoqIBhYWijzVXzrBGI7sp0Hf88dkBiPznu7n2wrBgqx8U7BcpGBIFd53Tij4OP9+W4N IiZ0GlvvSMEPRdjvZjdbLLUf3YmGczKCQ1wsUUGdUldKGauaLMaF78gxd/XBYmIYjNQBRw63rVxl WSEtNo4bauzoWFP1fe6tguL+cjl8JfM4vB1N9fky9qF/IqVu59NhAyLRlP7Ff+5XzfOLdZ4/FDlv 5kuMQe5+A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BcTp7dxgAAAOIA AAAPAAAAAAAAAAAAAAAAAKoCAABkcnMvZG93bnJldi54bWxQSwUGAAAAAAQABAD6AAAAnQMAAAAA ">
                            <v:line id="Line 4999" o:spid="_x0000_s1492" style="position:absolute;visibility:visible;mso-wrap-style:square" from="10292,828" to="10481,8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5E5TTMcAAADjAAAADwAAAGRycy9kb3ducmV2LnhtbESPQWvCQBCF7wX/wzKCt7oxwWKiq4hQ 8KqtoLcxOybB7GzY3Zr4791CoceZ9+Z9b1abwbTiQc43lhXMpgkI4tLqhisF31+f7wsQPiBrbC2T gid52KxHbysstO35QI9jqEQMYV+ggjqErpDSlzUZ9FPbEUftZp3BEEdXSe2wj+GmlWmSfEiDDUdC jR3tairvxx+jAAd96q+7Z3LO26vBKnIujpWajIftEkSgIfyb/673Otaf59k8y9I0h9+f4gLk+gU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kTlNMxwAAAOMAAAAPAAAAAAAA AAAAAAAAAKECAABkcnMvZG93bnJldi54bWxQSwUGAAAAAAQABAD5AAAAlQMAAAAA " strokecolor="gray"/>
                            <v:line id="Line 5000" o:spid="_x0000_s1493" style="position:absolute;visibility:visible;mso-wrap-style:square" from="10387,754" to="10388,9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DLyFMUAAADjAAAADwAAAGRycy9kb3ducmV2LnhtbERPwWoCMRC9F/yHMEJvNbEHcbdGEUHo tdaCvY2bcXdxM1mS1F3/vlMQOrd57817b1ab0XfqRjG1gS3MZwYUcRVcy7WF4+f+ZQkqZWSHXWCy cKcEm/XkaYWlCwN/0O2QayUmnEq00OTcl1qnqiGPaRZ6YuEuIXrMssZau4iDmPtOvxqz0B5bloQG e9o1VF0PP94Cju5rOO/u5lR0Z4+15HxHtvZ5Om7fQGUa87/4cf3upP7CzAsjU8DfTwKAXv8C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TDLyFMUAAADjAAAADwAAAAAAAAAA AAAAAAChAgAAZHJzL2Rvd25yZXYueG1sUEsFBgAAAAAEAAQA+QAAAJMDAAAAAA== " strokecolor="gray"/>
                          </v:group>
                          <v:group id="Group 2034321043" o:spid="_x0000_s1494" style="position:absolute;left:10291;top:938;width:94;height:147;rotation:45" coordorigin="10502,754"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gAnCJMoAAADjAAAADwAAAGRycy9kb3ducmV2LnhtbESPT0sDMRTE70K/Q3gF bzbp7lJk27SUtqIHL1brOWxes6ublyXJ/vHbG0HocZiZ3zCb3WRbNqAPjSMJy4UAhlQ53ZCR8PH+ 9PAILERFWrWOUMIPBthtZ3cbVWo30hsO52hYglAolYQ6xq7kPFQ1WhUWrkNK3tV5q2KS3nDt1Zjg tuWZECtuVUNpoVYdHmqsvs+9lbAqLpf9VzTH4fVgqs/nsff9CaW8n0/7NbCIU7yF/9svWkIm8iLP lqLI4e9T+gN8+ws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gAnCJMoA AADjAAAADwAAAAAAAAAAAAAAAACqAgAAZHJzL2Rvd25yZXYueG1sUEsFBgAAAAAEAAQA+gAAAKED AAAAAA== ">
                            <v:line id="Line 5002" o:spid="_x0000_s1495" style="position:absolute;visibility:visible;mso-wrap-style:square" from="10502,828" to="10691,828"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eGWEbskAAADjAAAADwAAAGRycy9kb3ducmV2LnhtbESPzW7CMBCE75V4B2uRuBU70J80xSCE hNQr0ErtbYm3SdR4HdmGhLfHSEg97s7sfLOL1WBbcSYfGscasqkCQVw603Cl4fOwfcxBhIhssHVM Gi4UYLUcPSywMK7nHZ33sRIphEOBGuoYu0LKUNZkMUxdR5y0X+ctxjT6ShqPfQq3rZwp9SItNpwI NXa0qan825+sBhzMV3/cXNT3W3u0WCXOj2etJ+Nh/Q4i0hD/zffrD5PqP83zLFevzxncfkoLkMsr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HhlhG7JAAAA4wAAAA8AAAAA AAAAAAAAAAAAoQIAAGRycy9kb3ducmV2LnhtbFBLBQYAAAAABAAEAPkAAACXAwAAAAA= " strokecolor="gray"/>
                            <v:line id="Line 5003" o:spid="_x0000_s1496" style="position:absolute;visibility:visible;mso-wrap-style:square" from="10597,754" to="10598,90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viDRsgAAADjAAAADwAAAGRycy9kb3ducmV2LnhtbESPQW/CMAyF75P2HyJP4jbSjW5AR0AT EhLXwZDgZhrTVmucKslo+ff4MGlH2++9z2+xGlyrrhRi49nAyzgDRVx623Bl4Hu/eZ6BignZYuuZ DNwowmr5+LDAwvqev+i6S5WSEI4FGqhT6gqtY1mTwzj2HbHcLj44TDKGStuAvYS7Vr9m2bt22LAQ auxoXVP5s/t1BnCwh/68vmXHeXt2WAnnFNiY0dPw+QEq0ZD+xX/urZX3Z/kkf8unE2khnWQBenkH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sviDRsgAAADjAAAADwAAAAAA AAAAAAAAAAChAgAAZHJzL2Rvd25yZXYueG1sUEsFBgAAAAAEAAQA+QAAAJYDAAAAAA== " strokecolor="gray"/>
                          </v:group>
                          <v:group id="Group 1890491120" o:spid="_x0000_s1497" style="position:absolute;left:9794;top:1256;width:94;height:147;rotation:45" coordorigin="10070,1007"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iqHhMsAAADjAAAADwAAAGRycy9kb3ducmV2LnhtbESPS0/DMBCE70j8B2uR uFEnVVW1ad2qaovgwIW+zqt46wTidWQ7D/49PiBx3N3ZmfnW29E2oicfascK8kkGgrh0umaj4HJ+ fVmACBFZY+OYFPxQgO3m8WGNhXYDf1J/ikYkEw4FKqhibAspQ1mRxTBxLXG63Z23GNPojdQeh2Ru GznNsrm0WHNKqLClfUXl96mzCuaz63X3Fc2h/9ib8vY2dL47klLPT+NuBSLSGP/Ff9/vOtVfLLPZ Ms+niSIxpQXIzS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A4qh4TL AAAA4wAAAA8AAAAAAAAAAAAAAAAAqgIAAGRycy9kb3ducmV2LnhtbFBLBQYAAAAABAAEAPoAAACi AwAAAAA= ">
                            <v:line id="Line 5005" o:spid="_x0000_s1498" style="position:absolute;visibility:visible;mso-wrap-style:square" from="10070,1081" to="10259,10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EEx18cAAADjAAAADwAAAGRycy9kb3ducmV2LnhtbESPQWsCMRCF7wX/QxjBW01WbHFXo4hQ 8KqtoLdxM+4ubiZLkrrrv28KhR5n3pv3vVltBtuKB/nQONaQTRUI4tKZhisNX58frwsQISIbbB2T hicF2KxHLyssjOv5QI9jrEQK4VCghjrGrpAylDVZDFPXESft5rzFmEZfSeOxT+G2lTOl3qXFhhOh xo52NZX347fVgIM59dfdU53z9mqxSpyLZ60n42G7BBFpiP/mv+u9SfVVlmeLt9k8h9+f0gLk+gc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sQTHXxwAAAOMAAAAPAAAAAAAA AAAAAAAAAKECAABkcnMvZG93bnJldi54bWxQSwUGAAAAAAQABAD5AAAAlQMAAAAA " strokecolor="gray"/>
                            <v:line id="Line 5006" o:spid="_x0000_s1499" style="position:absolute;visibility:visible;mso-wrap-style:square" from="10165,1007" to="10166,115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F/CKw8gAAADjAAAADwAAAGRycy9kb3ducmV2LnhtbESPT2sCMRDF74V+hzCF3mqi6KqrUUQo 9Oo/aG/jZtxd3EyWJHXXb28KBY8z7837vVmue9uIG/lQO9YwHCgQxIUzNZcajofPjxmIEJENNo5J w50CrFevL0vMjet4R7d9LEUK4ZCjhirGNpcyFBVZDAPXEift4rzFmEZfSuOxS+G2kSOlMmmx5kSo sKVtRcV1/2s1YG9O3Xl7V9/z5myxTJwfz1q/v/WbBYhIfXya/6+/TKqvJlk2UePxFP5+SguQqwcA AAD//wMAUEsBAi0AFAAGAAgAAAAhAP4l66UAAQAA6gEAABMAAAAAAAAAAAAAAAAAAAAAAFtDb250 ZW50X1R5cGVzXS54bWxQSwECLQAUAAYACAAAACEAlgUzWNQAAACXAQAACwAAAAAAAAAAAAAAAAAx AQAAX3JlbHMvLnJlbHNQSwECLQAUAAYACAAAACEAMy8FnkEAAAA5AAAAFAAAAAAAAAAAAAAAAAAu AgAAZHJzL2Nvbm5lY3RvcnhtbC54bWxQSwECLQAUAAYACAAAACEAF/CKw8gAAADjAAAADwAAAAAA AAAAAAAAAAChAgAAZHJzL2Rvd25yZXYueG1sUEsFBgAAAAAEAAQA+QAAAJYDAAAAAA== " strokecolor="gray"/>
                          </v:group>
                          <v:group id="Group 15383376" o:spid="_x0000_s1500" style="position:absolute;left:10026;top:1256;width:94;height:147;rotation:45" coordorigin="10302,1007"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8XTQ8UAAADhAAAADwAAAGRycy9kb3ducmV2LnhtbERPyU7DMBC9I/EP1iBx ow4NhCrUraoCgkMvLZTzKB6c0Hgc2c7C32MkpB6f3r5cT7YVA/nQOFZwO8tAEFdON2wUfLy/3CxA hIissXVMCn4owHp1ebHEUruR9zQcohEphEOJCuoYu1LKUNVkMcxcR5y4L+ctxgS9kdrjmMJtK+dZ VkiLDaeGGjva1lSdDr1VUNwdj5vvaJ6G3dZUn69j7/tnUur6ato8gog0xbP43/2m0/z7fJHnDwX8 PUoQ5OoX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DfF00PFAAAA4QAA AA8AAAAAAAAAAAAAAAAAqgIAAGRycy9kb3ducmV2LnhtbFBLBQYAAAAABAAEAPoAAACcAwAAAAA= ">
                            <v:line id="Line 5008" o:spid="_x0000_s1501" style="position:absolute;visibility:visible;mso-wrap-style:square" from="10302,1081" to="10491,10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N8C18cAAADjAAAADwAAAGRycy9kb3ducmV2LnhtbESPQWsCMRCF74X+hzCCt5qswmpXoxSh 4FVbwd7Gzbi7uJksSequ/94IhR5n3pv3vVltBtuKG/nQONaQTRQI4tKZhisN31+fbwsQISIbbB2T hjsF2KxfX1ZYGNfznm6HWIkUwqFADXWMXSFlKGuyGCauI07axXmLMY2+ksZjn8JtK6dK5dJiw4lQ Y0fbmsrr4ddqwMEc+/P2rk7v7dlilTg/nrUej4aPJYhIQ/w3/13vTKqf5dl8PlPTHJ4/pQXI9QM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s3wLXxwAAAOMAAAAPAAAAAAAA AAAAAAAAAKECAABkcnMvZG93bnJldi54bWxQSwUGAAAAAAQABAD5AAAAlQMAAAAA " strokecolor="gray"/>
                            <v:line id="Line 5009" o:spid="_x0000_s1502" style="position:absolute;visibility:visible;mso-wrap-style:square" from="10397,1007" to="10398,115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fUk8cAAADjAAAADwAAAGRycy9kb3ducmV2LnhtbESPQWsCMRCF7wX/QxjBW00U2bqrUUQo eK22UG/jZtxd3EyWJHXXf98UCh5n3pv3vVlvB9uKO/nQONYwmyoQxKUzDVcaPk/vr0sQISIbbB2T hgcF2G5GL2ssjOv5g+7HWIkUwqFADXWMXSFlKGuyGKauI07a1XmLMY2+ksZjn8JtK+dKZdJiw4lQ Y0f7msrb8cdqwMF89Zf9Q33n7cVilThnz1pPxsNuBSLSEJ/m/+uDSfVzlS2yN7XI4e+ntAC5+QU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Bz59STxwAAAOMAAAAPAAAAAAAA AAAAAAAAAKECAABkcnMvZG93bnJldi54bWxQSwUGAAAAAAQABAD5AAAAlQMAAAAA " strokecolor="gray"/>
                          </v:group>
                          <v:group id="Group 1776942164" o:spid="_x0000_s1503" style="position:absolute;left:10236;top:1256;width:94;height:147;rotation:45" coordorigin="10512,1007" coordsize="189,14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5yovq8cAAADjAAAADwAAAGRycy9kb3ducmV2LnhtbERPO0/DMBDekfofrKvE Rp1WUQqhblW1RTCwUCjzKT6cQHyObOfBv8dISIz3vW+zm2wrBvKhcaxguchAEFdON2wUvL0+3NyC CBFZY+uYFHxTgN12drXBUruRX2g4RyNSCIcSFdQxdqWUoarJYli4jjhxH85bjOn0RmqPYwq3rVxl WSEtNpwaauzoUFP1de6tgiK/XPaf0RyH54Op3h/H3vcnUup6Pu3vQUSa4r/4z/2k0/z1urjLV8si h9+fEgBy+wM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5yovq8cAAADj AAAADwAAAAAAAAAAAAAAAACqAgAAZHJzL2Rvd25yZXYueG1sUEsFBgAAAAAEAAQA+gAAAJ4DAAAA AA== ">
                            <v:line id="Line 5011" o:spid="_x0000_s1504" style="position:absolute;visibility:visible;mso-wrap-style:square" from="10512,1081" to="10701,108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n2tYo8IAAADiAAAADwAAAGRycy9kb3ducmV2LnhtbERPy4rCMBTdC/MP4Q7MTtMRLbVjlEEQ ZusLnN21ubbF5qYk0da/N4Lg8nDe82VvGnEj52vLCr5HCQjiwuqaSwX73XqYgfABWWNjmRTcycNy 8TGYY65txxu6bUMpYgj7HBVUIbS5lL6oyKAf2ZY4cmfrDIYIXSm1wy6Gm0aOkySVBmuODRW2tKqo uGyvRgH2+tCdVvfkOGtOBsvY8+9Yqa/P/vcHRKA+vMUv95+O89N0MhlPsxk8L0UMcvEAAAD//wMA UEsBAi0AFAAGAAgAAAAhAP4l66UAAQAA6gEAABMAAAAAAAAAAAAAAAAAAAAAAFtDb250ZW50X1R5 cGVzXS54bWxQSwECLQAUAAYACAAAACEAlgUzWNQAAACXAQAACwAAAAAAAAAAAAAAAAAxAQAAX3Jl bHMvLnJlbHNQSwECLQAUAAYACAAAACEAMy8FnkEAAAA5AAAAFAAAAAAAAAAAAAAAAAAuAgAAZHJz L2Nvbm5lY3RvcnhtbC54bWxQSwECLQAUAAYACAAAACEAn2tYo8IAAADiAAAADwAAAAAAAAAAAAAA AAChAgAAZHJzL2Rvd25yZXYueG1sUEsFBgAAAAAEAAQA+QAAAJADAAAAAA== " strokecolor="gray"/>
                            <v:line id="Line 5012" o:spid="_x0000_s1505" style="position:absolute;visibility:visible;mso-wrap-style:square" from="10607,1007" to="10608,1154"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8F7b+MYAAADjAAAADwAAAGRycy9kb3ducmV2LnhtbESPzWoCMRSF94W+Q7gFdzWZLGydGkWE glutQru7Tm5nBic3Q5I649sbQejycH4+zmI1uk5cKMTWs4FiqkAQV962XBs4fH2+voOICdli55kM XCnCavn8tMDS+oF3dNmnWuQRjiUaaFLqSylj1ZDDOPU9cfZ+fXCYsgy1tAGHPO46qZWaSYctZ0KD PW0aqs77P2cAR3scTpur+p53J4d15vwENmbyMq4/QCQa03/40d5aA1rp2VzroniD+6f8B+TyBg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PBe2/jGAAAA4wAAAA8AAAAAAAAA AAAAAAAAoQIAAGRycy9kb3ducmV2LnhtbFBLBQYAAAAABAAEAPkAAACUAwAAAAA= " strokecolor="gray"/>
                          </v:group>
                        </v:group>
                      </v:group>
                      <v:group id="Group 1000975446" o:spid="_x0000_s1506" style="position:absolute;left:9379;top:598;width:895;height:56;rotation:-90" coordorigin="9566,590" coordsize="877,5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3FO5p8kAAADjAAAADwAAAGRycy9kb3ducmV2LnhtbERPzUrDQBC+C77DMoIX sbtKWjV2W8Si5FAobb14G7NjEszOptmxTd++Kwg9zvc/0/ngW7WnPjaBLdyNDCjiMriGKwsf27fb R1BRkB22gcnCkSLMZ5cXU8xdOPCa9hupVArhmKOFWqTLtY5lTR7jKHTEifsOvUdJZ19p1+MhhftW 3xsz0R4bTg01dvRaU/mz+fUWpF18LovVqnnfytdxudtlw+KmsPb6anh5BiU0yFn87y5cmm+MeXoY Z9kE/n5KAOjZCQAA//8DAFBLAQItABQABgAIAAAAIQCi+E9TBAEAAOwBAAATAAAAAAAAAAAAAAAA AAAAAABbQ29udGVudF9UeXBlc10ueG1sUEsBAi0AFAAGAAgAAAAhAGwG1f7YAAAAmQEAAAsAAAAA AAAAAAAAAAAANQEAAF9yZWxzLy5yZWxzUEsBAi0AFAAGAAgAAAAhADMvBZ5BAAAAOQAAABUAAAAA AAAAAAAAAAAANgIAAGRycy9ncm91cHNoYXBleG1sLnhtbFBLAQItABQABgAIAAAAIQDcU7mnyQAA AOMAAAAPAAAAAAAAAAAAAAAAAKoCAABkcnMvZG93bnJldi54bWxQSwUGAAAAAAQABAD6AAAAoAMA AAAA ">
                        <v:shape id="AutoShape 5014" o:spid="_x0000_s1507" type="#_x0000_t32" style="position:absolute;left:9569;top:590;width:874;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MOwU8UAAADjAAAADwAAAGRycy9kb3ducmV2LnhtbERPzYrCMBC+L/gOYYS9rYkKrq1GUUHw sodVL96GZmyKzaQ2sXbffiMs7HG+/1mue1eLjtpQedYwHikQxIU3FZcazqf9xxxEiMgGa8+k4YcC rFeDtyXmxj/5m7pjLEUK4ZCjBhtjk0sZCksOw8g3xIm7+tZhTGdbStPiM4W7Wk6UmkmHFacGiw3t LBW348NpcI1x9y9vzeVWTestHa6breq0fh/2mwWISH38F/+5DybNz9SnyjI1z+D1UwJArn4B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MMOwU8UAAADjAAAADwAAAAAAAAAA AAAAAAChAgAAZHJzL2Rvd25yZXYueG1sUEsFBgAAAAAEAAQA+QAAAJMDAAAAAA== " strokeweight="1.5pt"/>
                        <v:shape id="AutoShape 5015" o:spid="_x0000_s1508" type="#_x0000_t32" style="position:absolute;left:9566;top:646;width:874;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1QQ5LcUAAADjAAAADwAAAGRycy9kb3ducmV2LnhtbERPzYrCMBC+L/gOYQRva9qKi1aj6ILg xcOqF29DMzbFZlKbbK1vb4SFPc73P8t1b2vRUesrxwrScQKCuHC64lLB+bT7nIHwAVlj7ZgUPMnD ejX4WGKu3YN/qDuGUsQQ9jkqMCE0uZS+MGTRj11DHLmray2GeLal1C0+YritZZYkX9JixbHBYEPf horb8dcqsI2294Mz+nKrJvWW9tfNNumUGg37zQJEoD78i//cex3np7M0zebZfArvnyIAcvUC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1QQ5LcUAAADjAAAADwAAAAAAAAAA AAAAAAChAgAAZHJzL2Rvd25yZXYueG1sUEsFBgAAAAAEAAQA+QAAAJMDAAAAAA== " strokeweight="1.5pt"/>
                        <v:shape id="AutoShape 5016" o:spid="_x0000_s1509" type="#_x0000_t32" style="position:absolute;left:9793;top:620;width:315;height:0;flip:x;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3hFIMcAAADjAAAADwAAAGRycy9kb3ducmV2LnhtbERPX0vDMBB/F/wO4QTfXNpO51aXDVEE H2RgddDHozmbYHIpTVzrtzeC4OP9/t92P3snTjRGG1hBuShAEHdBW+4VvL89Xa1BxISs0QUmBd8U Yb87P9tircPEr3RqUi9yCMcaFZiUhlrK2BnyGBdhIM7cRxg9pnyOvdQjTjncO1kVxUp6tJwbDA70 YKj7bL68gnZo26l6Oczy2sWj3TxaMq5R6vJivr8DkWhO/+I/97PO85fVzWpTLm9L+P0pAyB3PwA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DHeEUgxwAAAOMAAAAPAAAAAAAA AAAAAAAAAKECAABkcnMvZG93bnJldi54bWxQSwUGAAAAAAQABAD5AAAAlQMAAAAA " strokeweight="1.5pt">
                          <v:stroke endarrow="classic" endarrowwidth="wide" endarrowlength="long"/>
                        </v:shape>
                      </v:group>
                    </v:group>
                    <v:group id="Group 1905587040" o:spid="_x0000_s1510" style="position:absolute;left:8952;top:56;width:1996;height:1115" coordorigin="8952,56" coordsize="1996,111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xdVTcwAAADjAAAADwAAAGRycy9kb3ducmV2LnhtbESPQUvDQBCF74L/YRnB m92NGq2x21KKioci2AribchOk9DsbMiuSfrvnYPQ48y8ee99i9XkWzVQH5vAFrKZAUVcBtdwZeFr /3ozBxUTssM2MFk4UYTV8vJigYULI3/SsEuVEhOOBVqoU+oKrWNZk8c4Cx2x3A6h95hk7CvtehzF 3Lf61pgH7bFhSaixo01N5XH36y28jTiu77KXYXs8bE4/+/zje5uRtddX0/oZVKIpncX/3+9O6j+Z PJ8/mnuhECZZgF7+AQAA//8DAFBLAQItABQABgAIAAAAIQCi+E9TBAEAAOwBAAATAAAAAAAAAAAA AAAAAAAAAABbQ29udGVudF9UeXBlc10ueG1sUEsBAi0AFAAGAAgAAAAhAGwG1f7YAAAAmQEAAAsA AAAAAAAAAAAAAAAANQEAAF9yZWxzLy5yZWxzUEsBAi0AFAAGAAgAAAAhADMvBZ5BAAAAOQAAABUA AAAAAAAAAAAAAAAANgIAAGRycy9ncm91cHNoYXBleG1sLnhtbFBLAQItABQABgAIAAAAIQB7F1VN zAAAAOMAAAAPAAAAAAAAAAAAAAAAAKoCAABkcnMvZG93bnJldi54bWxQSwUGAAAAAAQABAD6AAAA owMAAAAA ">
                      <v:shape id="Text Box 5018" o:spid="_x0000_s1511" type="#_x0000_t202" style="position:absolute;left:10046;top:631;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A6ex8oA AADjAAAADwAAAGRycy9kb3ducmV2LnhtbESPQU/DMAyF70j7D5GRuLFkwKasWzZNICROIAZM2s1q vLaicaomrOXf4wPSjraf33vfejuGVp2pT01kB7OpAUVcRt9w5eDz4/nWgkoZ2WMbmRz8UoLtZnK1 xsLHgd/pvM+VEhNOBTqoc+4KrVNZU8A0jR2x3E6xD5hl7CvtexzEPLT6zpiFDtiwJNTY0WNN5ff+ Jzj4ej0dDw/mrXoK826Io9Ecltq5m+txtwKVacwX8f/3i5f6M2vtwt7PhUKYZAF68wcAAP//AwBQ SwECLQAUAAYACAAAACEA8PeKu/0AAADiAQAAEwAAAAAAAAAAAAAAAAAAAAAAW0NvbnRlbnRfVHlw ZXNdLnhtbFBLAQItABQABgAIAAAAIQAx3V9h0gAAAI8BAAALAAAAAAAAAAAAAAAAAC4BAABfcmVs cy8ucmVsc1BLAQItABQABgAIAAAAIQAzLwWeQQAAADkAAAAQAAAAAAAAAAAAAAAAACkCAABkcnMv c2hhcGV4bWwueG1sUEsBAi0AFAAGAAgAAAAhAKgOnsfKAAAA4wAAAA8AAAAAAAAAAAAAAAAAmAIA AGRycy9kb3ducmV2LnhtbFBLBQYAAAAABAAEAPUAAACPAwAAAAA= " filled="f" stroked="f">
                        <v:textbox>
                          <w:txbxContent>
                            <w:p w14:paraId="153B699A" w14:textId="77777777" w:rsidR="00015779" w:rsidRDefault="00015779" w:rsidP="0001118B">
                              <w:r>
                                <w:t>I</w:t>
                              </w:r>
                            </w:p>
                          </w:txbxContent>
                        </v:textbox>
                      </v:shape>
                      <v:group id="Group 1288818194" o:spid="_x0000_s1512" style="position:absolute;left:10186;top:56;width:762;height:540" coordorigin="10186,56" coordsize="762,5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4pFx8gAAADjAAAADwAAAGRycy9kb3ducmV2LnhtbERPX0vDMBB/F/wO4QTf XJqpI9ZlYwwnPozBNkF8O5pbW9ZcSpO13bc3guDj/f7ffDm6RvTUhdqzATXJQBAX3tZcGvg8bh40 iBCRLTaeycCVAiwXtzdzzK0feE/9IZYihXDI0UAVY5tLGYqKHIaJb4kTd/Kdw5jOrpS2wyGFu0ZO s2wmHdacGipsaV1RcT5cnIH3AYfVo3rrt+fT+vp9fN59bRUZc383rl5BRBrjv/jP/WHT/KnWWmn1 8gS/PyUA5OIH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EuKRcfIAAAA 4wAAAA8AAAAAAAAAAAAAAAAAqgIAAGRycy9kb3ducmV2LnhtbFBLBQYAAAAABAAEAPoAAACfAwAA AAA= ">
                        <v:shape id="Text Box 5020" o:spid="_x0000_s1513" type="#_x0000_t202" style="position:absolute;left:10186;top:56;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h3CVMUA AADiAAAADwAAAGRycy9kb3ducmV2LnhtbERPz2vCMBS+C/4P4Qm7aaK0Y61GEUXYaWNOBW+P5tkW m5fSRNv998thsOPH93u1GWwjntT52rGG+UyBIC6cqbnUcPo+TN9A+IBssHFMGn7Iw2Y9Hq0wN67n L3oeQyliCPscNVQhtLmUvqjIop+5ljhyN9dZDBF2pTQd9jHcNnKh1Ku0WHNsqLClXUXF/fiwGs4f t+slUZ/l3qZt7wYl2WZS65fJsF2CCDSEf/Gf+91oSBdZptIkiZvjpXgH5PoXAAD//wMAUEsBAi0A FAAGAAgAAAAhAPD3irv9AAAA4gEAABMAAAAAAAAAAAAAAAAAAAAAAFtDb250ZW50X1R5cGVzXS54 bWxQSwECLQAUAAYACAAAACEAMd1fYdIAAACPAQAACwAAAAAAAAAAAAAAAAAuAQAAX3JlbHMvLnJl bHNQSwECLQAUAAYACAAAACEAMy8FnkEAAAA5AAAAEAAAAAAAAAAAAAAAAAApAgAAZHJzL3NoYXBl eG1sLnhtbFBLAQItABQABgAIAAAAIQDSHcJUxQAAAOIAAAAPAAAAAAAAAAAAAAAAAJgCAABkcnMv ZG93bnJldi54bWxQSwUGAAAAAAQABAD1AAAAigMAAAAA " filled="f" stroked="f">
                          <v:textbox>
                            <w:txbxContent>
                              <w:p w14:paraId="2990D1B7" w14:textId="77777777" w:rsidR="00015779" w:rsidRDefault="00015779" w:rsidP="0001118B">
                                <w:r>
                                  <w:t>B</w:t>
                                </w:r>
                              </w:p>
                            </w:txbxContent>
                          </v:textbox>
                        </v:shape>
                        <v:shape id="AutoShape 5021" o:spid="_x0000_s1514" type="#_x0000_t32" style="position:absolute;left:10276;top:120;width:328;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5xCSskAAADjAAAADwAAAGRycy9kb3ducmV2LnhtbERPO0/DMBDekfgP1iGxIOoU1BKFuhXi pQ50aEDMR3zEUeJzsE2a9tdjpEod73vfYjXaTgzkQ+NYwXSSgSCunG64VvDx/nKdgwgRWWPnmBTs KcBqeX62wEK7HW9pKGMtUgiHAhWYGPtCylAZshgmridO3LfzFmM6fS21x10Kt528ybK5tNhwajDY 06Ohqi1/rYIS/fYwvH6ap5832T5/rTfDVbtR6vJifLgHEWmMJ/HRvdZpfj7P7qb57WwG/z8lAOTy DwAA//8DAFBLAQItABQABgAIAAAAIQD+JeulAAEAAOoBAAATAAAAAAAAAAAAAAAAAAAAAABbQ29u dGVudF9UeXBlc10ueG1sUEsBAi0AFAAGAAgAAAAhAJYFM1jUAAAAlwEAAAsAAAAAAAAAAAAAAAAA MQEAAF9yZWxzLy5yZWxzUEsBAi0AFAAGAAgAAAAhADMvBZ5BAAAAOQAAABQAAAAAAAAAAAAAAAAA LgIAAGRycy9jb25uZWN0b3J4bWwueG1sUEsBAi0AFAAGAAgAAAAhAKucQkrJAAAA4wAAAA8AAAAA AAAAAAAAAAAAoQIAAGRycy9kb3ducmV2LnhtbFBLBQYAAAAABAAEAPkAAACXAwAAAAA= ">
                          <v:stroke endarrow="classic"/>
                        </v:shape>
                      </v:group>
                      <v:group id="Group 684644990" o:spid="_x0000_s1515" style="position:absolute;left:9362;top:95;width:762;height:540" coordorigin="9362,95" coordsize="762,5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acbHsoAAADiAAAADwAAAGRycy9kb3ducmV2LnhtbESPy2rCQBSG94W+w3CE 7uokbQwaHUWkLS6k4AXE3SFzTIKZMyEzTeLbOwuhy5//xrdYDaYWHbWusqwgHkcgiHOrKy4UnI7f 71MQziNrrC2Tgjs5WC1fXxaYadvznrqDL0QYYZehgtL7JpPS5SUZdGPbEAfvaluDPsi2kLrFPoyb Wn5EUSoNVhweSmxoU1J+O/wZBT899uvP+Kvb3a6b++U4+T3vYlLqbTSs5yA8Df4//GxvtYJ0mqRJ MpsFiIAUcEAuHwA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HacbHsoA AADiAAAADwAAAAAAAAAAAAAAAACqAgAAZHJzL2Rvd25yZXYueG1sUEsFBgAAAAAEAAQA+gAAAKED AAAAAA== ">
                        <v:shape id="Text Box 5023" o:spid="_x0000_s1516" type="#_x0000_t202" style="position:absolute;left:9362;top:95;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tpsm8oA AADjAAAADwAAAGRycy9kb3ducmV2LnhtbESPT2vCQBDF7wW/wzJCb7qr1dKkriKK4Kml9g/0NmTH JDQ7G7Krid++cyj0ODNv3nu/1WbwjbpSF+vAFmZTA4q4CK7m0sLH+2HyBComZIdNYLJwowib9ehu hbkLPb/R9ZRKJSYcc7RQpdTmWseiIo9xGlpiuZ1D5zHJ2JXaddiLuW/03JhH7bFmSaiwpV1Fxc/p 4i18vpy/vxbmtdz7ZduHwWj2mbb2fjxsn0ElGtK/+O/76KS+mZnsYZFlQiFMsgC9/gUAAP//AwBQ SwECLQAUAAYACAAAACEA8PeKu/0AAADiAQAAEwAAAAAAAAAAAAAAAAAAAAAAW0NvbnRlbnRfVHlw ZXNdLnhtbFBLAQItABQABgAIAAAAIQAx3V9h0gAAAI8BAAALAAAAAAAAAAAAAAAAAC4BAABfcmVs cy8ucmVsc1BLAQItABQABgAIAAAAIQAzLwWeQQAAADkAAAAQAAAAAAAAAAAAAAAAACkCAABkcnMv c2hhcGV4bWwueG1sUEsBAi0AFAAGAAgAAAAhAO7abJvKAAAA4wAAAA8AAAAAAAAAAAAAAAAAmAIA AGRycy9kb3ducmV2LnhtbFBLBQYAAAAABAAEAPUAAACPAwAAAAA= " filled="f" stroked="f">
                          <v:textbox>
                            <w:txbxContent>
                              <w:p w14:paraId="6A00DD6E" w14:textId="77777777" w:rsidR="00015779" w:rsidRDefault="00015779" w:rsidP="0001118B">
                                <w:r>
                                  <w:t>F</w:t>
                                </w:r>
                              </w:p>
                            </w:txbxContent>
                          </v:textbox>
                        </v:shape>
                        <v:shape id="AutoShape 5024" o:spid="_x0000_s1517" type="#_x0000_t32" style="position:absolute;left:9452;top:159;width:328;height:0;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5F7wckAAADiAAAADwAAAGRycy9kb3ducmV2LnhtbERPu07DMBTdkfoP1q3EglqnIKom1K0Q L3WgQwPqfBtf4ijxdbBNGvh6PCAxHp33ejvaTgzkQ+NYwWKegSCunG64VvD+9jxbgQgRWWPnmBR8 U4DtZnKxxkK7Mx9oKGMtUgiHAhWYGPtCylAZshjmridO3IfzFmOCvpba4zmF205eZ9lSWmw4NRjs 6cFQ1ZZfVkGJ/vAzvBzN4+erbJ9Ou/1w1e6VupyO93cgIo3xX/zn3mkFqzxb3OT5bdqcLqU7IDe/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F+Re8HJAAAA4gAAAA8AAAAA AAAAAAAAAAAAoQIAAGRycy9kb3ducmV2LnhtbFBLBQYAAAAABAAEAPkAAACXAwAAAAA= ">
                          <v:stroke endarrow="classic"/>
                        </v:shape>
                      </v:group>
                      <v:shape id="Text Box 5025" o:spid="_x0000_s1518" type="#_x0000_t202" style="position:absolute;left:8952;top:367;width:762;height:5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Hmi+sYA AADjAAAADwAAAGRycy9kb3ducmV2LnhtbERPX2vCMBB/F/Ydwg1800RdRatRRBH2tDGngm9Hc7bF 5lKaaLtvvwwGPt7v/y3Xna3EgxpfOtYwGioQxJkzJecajt/7wQyED8gGK8ek4Yc8rFcvvSWmxrX8 RY9DyEUMYZ+ihiKEOpXSZwVZ9ENXE0fu6hqLIZ5NLk2DbQy3lRwrNZUWS44NBda0LSi7He5Ww+nj ejm/qc98Z5O6dZ2SbOdS6/5rt1mACNSFp/jf/W7ifDWaqlkyTybw91MEQK5+AQAA//8DAFBLAQIt ABQABgAIAAAAIQDw94q7/QAAAOIBAAATAAAAAAAAAAAAAAAAAAAAAABbQ29udGVudF9UeXBlc10u eG1sUEsBAi0AFAAGAAgAAAAhADHdX2HSAAAAjwEAAAsAAAAAAAAAAAAAAAAALgEAAF9yZWxzLy5y ZWxzUEsBAi0AFAAGAAgAAAAhADMvBZ5BAAAAOQAAABAAAAAAAAAAAAAAAAAAKQIAAGRycy9zaGFw ZXhtbC54bWxQSwECLQAUAAYACAAAACEA6Hmi+sYAAADjAAAADwAAAAAAAAAAAAAAAACYAgAAZHJz L2Rvd25yZXYueG1sUEsFBgAAAAAEAAQA9QAAAIsDAAAAAA== " filled="f" stroked="f">
                        <v:textbox>
                          <w:txbxContent>
                            <w:p w14:paraId="15DF6FBE" w14:textId="77777777" w:rsidR="00015779" w:rsidRDefault="00015779" w:rsidP="0001118B">
                              <w:pPr>
                                <w:rPr>
                                  <w:b/>
                                </w:rPr>
                              </w:pPr>
                              <w:r>
                                <w:rPr>
                                  <w:b/>
                                </w:rPr>
                                <w:t>D.</w:t>
                              </w:r>
                            </w:p>
                          </w:txbxContent>
                        </v:textbox>
                      </v:shape>
                    </v:group>
                  </v:group>
                </v:group>
                <w10:wrap anchorx="margin"/>
              </v:group>
            </w:pict>
          </mc:Fallback>
        </mc:AlternateContent>
      </w:r>
    </w:p>
    <w:p w14:paraId="2F075921" w14:textId="77777777" w:rsidR="00015779" w:rsidRPr="00ED525D" w:rsidRDefault="00015779" w:rsidP="00801929">
      <w:pPr>
        <w:spacing w:line="276" w:lineRule="auto"/>
        <w:jc w:val="both"/>
        <w:rPr>
          <w:rFonts w:eastAsia="Calibri"/>
          <w:color w:val="000000" w:themeColor="text1"/>
          <w:kern w:val="2"/>
          <w:sz w:val="26"/>
          <w:szCs w:val="26"/>
          <w:lang w:val="nl-NL"/>
        </w:rPr>
      </w:pPr>
    </w:p>
    <w:p w14:paraId="47F307CD" w14:textId="77777777" w:rsidR="00015779" w:rsidRPr="00ED525D" w:rsidRDefault="00015779" w:rsidP="00801929">
      <w:pPr>
        <w:spacing w:line="276" w:lineRule="auto"/>
        <w:contextualSpacing/>
        <w:jc w:val="both"/>
        <w:rPr>
          <w:rFonts w:eastAsia="Calibri"/>
          <w:b/>
          <w:color w:val="000000" w:themeColor="text1"/>
          <w:sz w:val="26"/>
          <w:szCs w:val="26"/>
        </w:rPr>
      </w:pPr>
    </w:p>
    <w:p w14:paraId="517F21E2" w14:textId="77777777" w:rsidR="00015779" w:rsidRPr="00ED525D" w:rsidRDefault="00015779" w:rsidP="00801929">
      <w:pPr>
        <w:spacing w:line="276" w:lineRule="auto"/>
        <w:contextualSpacing/>
        <w:jc w:val="both"/>
        <w:rPr>
          <w:rFonts w:eastAsia="Calibri"/>
          <w:b/>
          <w:color w:val="000000" w:themeColor="text1"/>
          <w:sz w:val="26"/>
          <w:szCs w:val="26"/>
        </w:rPr>
      </w:pPr>
    </w:p>
    <w:p w14:paraId="1543AFD9" w14:textId="77777777" w:rsidR="00015779" w:rsidRPr="00ED525D" w:rsidRDefault="00015779" w:rsidP="00801929">
      <w:pPr>
        <w:spacing w:line="276" w:lineRule="auto"/>
        <w:jc w:val="both"/>
        <w:rPr>
          <w:rFonts w:eastAsia="Calibri"/>
          <w:b/>
          <w:color w:val="000000" w:themeColor="text1"/>
          <w:kern w:val="2"/>
          <w:sz w:val="26"/>
          <w:szCs w:val="26"/>
        </w:rPr>
      </w:pPr>
      <w:r w:rsidRPr="006873CC">
        <w:rPr>
          <w:rFonts w:eastAsia="Calibri"/>
          <w:b/>
          <w:bCs/>
          <w:color w:val="0000FF"/>
          <w:kern w:val="2"/>
          <w:sz w:val="26"/>
          <w:szCs w:val="26"/>
        </w:rPr>
        <w:t>Câu 11:</w:t>
      </w:r>
      <w:r w:rsidRPr="00ED525D">
        <w:rPr>
          <w:rFonts w:eastAsia="Calibri"/>
          <w:b/>
          <w:bCs/>
          <w:color w:val="000000" w:themeColor="text1"/>
          <w:kern w:val="2"/>
          <w:sz w:val="26"/>
          <w:szCs w:val="26"/>
        </w:rPr>
        <w:t xml:space="preserve"> </w:t>
      </w:r>
      <w:r w:rsidRPr="00ED525D">
        <w:rPr>
          <w:rFonts w:eastAsia="Calibri"/>
          <w:color w:val="000000" w:themeColor="text1"/>
          <w:kern w:val="2"/>
          <w:sz w:val="26"/>
          <w:szCs w:val="26"/>
        </w:rPr>
        <w:t>Đơn vị của từ thông là</w:t>
      </w:r>
    </w:p>
    <w:p w14:paraId="60BDDC04"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libri"/>
          <w:color w:val="000000" w:themeColor="text1"/>
          <w:kern w:val="2"/>
          <w:sz w:val="26"/>
          <w:szCs w:val="26"/>
        </w:rPr>
      </w:pPr>
      <w:r w:rsidRPr="006873CC">
        <w:rPr>
          <w:rFonts w:eastAsia="Calibri"/>
          <w:b/>
          <w:color w:val="0000FF"/>
          <w:kern w:val="2"/>
          <w:sz w:val="26"/>
          <w:szCs w:val="26"/>
          <w:u w:val="single"/>
        </w:rPr>
        <w:t>A</w:t>
      </w:r>
      <w:r w:rsidRPr="006873CC">
        <w:rPr>
          <w:rFonts w:eastAsia="Calibri"/>
          <w:b/>
          <w:color w:val="0000FF"/>
          <w:kern w:val="2"/>
          <w:sz w:val="26"/>
          <w:szCs w:val="26"/>
        </w:rPr>
        <w:t xml:space="preserve">. </w:t>
      </w:r>
      <w:r w:rsidRPr="00ED525D">
        <w:rPr>
          <w:rFonts w:eastAsia="Calibri"/>
          <w:color w:val="000000" w:themeColor="text1"/>
          <w:kern w:val="2"/>
          <w:sz w:val="26"/>
          <w:szCs w:val="26"/>
        </w:rPr>
        <w:t>vebe (Wb).</w:t>
      </w:r>
      <w:r w:rsidRPr="00ED525D">
        <w:rPr>
          <w:rFonts w:eastAsia="Calibri"/>
          <w:b/>
          <w:color w:val="000000" w:themeColor="text1"/>
          <w:kern w:val="2"/>
          <w:sz w:val="26"/>
          <w:szCs w:val="26"/>
        </w:rPr>
        <w:tab/>
      </w:r>
      <w:r w:rsidRPr="006873CC">
        <w:rPr>
          <w:rFonts w:eastAsia="Calibri"/>
          <w:b/>
          <w:color w:val="0000FF"/>
          <w:kern w:val="2"/>
          <w:sz w:val="26"/>
          <w:szCs w:val="26"/>
        </w:rPr>
        <w:t xml:space="preserve">B. </w:t>
      </w:r>
      <w:r w:rsidRPr="00ED525D">
        <w:rPr>
          <w:rFonts w:eastAsia="Calibri"/>
          <w:color w:val="000000" w:themeColor="text1"/>
          <w:kern w:val="2"/>
          <w:sz w:val="26"/>
          <w:szCs w:val="26"/>
        </w:rPr>
        <w:t>henry (H).</w:t>
      </w:r>
      <w:r w:rsidRPr="00ED525D">
        <w:rPr>
          <w:rFonts w:eastAsia="Calibri"/>
          <w:b/>
          <w:color w:val="000000" w:themeColor="text1"/>
          <w:kern w:val="2"/>
          <w:sz w:val="26"/>
          <w:szCs w:val="26"/>
        </w:rPr>
        <w:tab/>
      </w:r>
      <w:r w:rsidRPr="006873CC">
        <w:rPr>
          <w:rFonts w:eastAsia="Calibri"/>
          <w:b/>
          <w:color w:val="0000FF"/>
          <w:kern w:val="2"/>
          <w:sz w:val="26"/>
          <w:szCs w:val="26"/>
        </w:rPr>
        <w:t xml:space="preserve">C. </w:t>
      </w:r>
      <w:r w:rsidRPr="00ED525D">
        <w:rPr>
          <w:rFonts w:eastAsia="Calibri"/>
          <w:color w:val="000000" w:themeColor="text1"/>
          <w:kern w:val="2"/>
          <w:sz w:val="26"/>
          <w:szCs w:val="26"/>
        </w:rPr>
        <w:t>tesla (T).</w:t>
      </w:r>
      <w:r w:rsidRPr="00ED525D">
        <w:rPr>
          <w:rFonts w:eastAsia="Calibri"/>
          <w:b/>
          <w:color w:val="000000" w:themeColor="text1"/>
          <w:kern w:val="2"/>
          <w:sz w:val="26"/>
          <w:szCs w:val="26"/>
        </w:rPr>
        <w:tab/>
      </w:r>
      <w:r w:rsidRPr="006873CC">
        <w:rPr>
          <w:rFonts w:eastAsia="Calibri"/>
          <w:b/>
          <w:color w:val="0000FF"/>
          <w:kern w:val="2"/>
          <w:sz w:val="26"/>
          <w:szCs w:val="26"/>
        </w:rPr>
        <w:t xml:space="preserve">D. </w:t>
      </w:r>
      <w:r w:rsidRPr="00ED525D">
        <w:rPr>
          <w:rFonts w:eastAsia="Calibri"/>
          <w:color w:val="000000" w:themeColor="text1"/>
          <w:kern w:val="2"/>
          <w:sz w:val="26"/>
          <w:szCs w:val="26"/>
        </w:rPr>
        <w:t>vôn (V).</w:t>
      </w:r>
    </w:p>
    <w:p w14:paraId="6EAE6A87" w14:textId="77777777" w:rsidR="00015779" w:rsidRPr="00ED525D" w:rsidRDefault="00015779" w:rsidP="00801929">
      <w:pPr>
        <w:spacing w:line="276" w:lineRule="auto"/>
        <w:jc w:val="both"/>
        <w:rPr>
          <w:rFonts w:eastAsia="Calibri"/>
          <w:color w:val="000000" w:themeColor="text1"/>
          <w:spacing w:val="2"/>
          <w:kern w:val="2"/>
          <w:sz w:val="26"/>
          <w:szCs w:val="26"/>
        </w:rPr>
      </w:pPr>
      <w:r w:rsidRPr="006873CC">
        <w:rPr>
          <w:rFonts w:eastAsia="Calibri"/>
          <w:b/>
          <w:bCs/>
          <w:color w:val="0000FF"/>
          <w:kern w:val="2"/>
          <w:sz w:val="26"/>
          <w:szCs w:val="26"/>
        </w:rPr>
        <w:t>Câu 12:</w:t>
      </w:r>
      <w:r w:rsidRPr="00ED525D">
        <w:rPr>
          <w:rFonts w:eastAsia="Calibri"/>
          <w:b/>
          <w:bCs/>
          <w:color w:val="000000" w:themeColor="text1"/>
          <w:kern w:val="2"/>
          <w:sz w:val="26"/>
          <w:szCs w:val="26"/>
        </w:rPr>
        <w:t xml:space="preserve"> </w:t>
      </w:r>
      <w:r w:rsidRPr="00ED525D">
        <w:rPr>
          <w:rFonts w:eastAsia="Calibri"/>
          <w:color w:val="000000" w:themeColor="text1"/>
          <w:spacing w:val="2"/>
          <w:kern w:val="2"/>
          <w:sz w:val="26"/>
          <w:szCs w:val="26"/>
        </w:rPr>
        <w:t xml:space="preserve">Trong các hình vẽ sau, từ thông gửi qua diện tích khung dây dẫn có giá trị lớn nhất ? </w:t>
      </w:r>
    </w:p>
    <w:p w14:paraId="3439BE85"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libri"/>
          <w:b/>
          <w:color w:val="000000" w:themeColor="text1"/>
          <w:spacing w:val="2"/>
          <w:kern w:val="2"/>
          <w:sz w:val="26"/>
          <w:szCs w:val="26"/>
        </w:rPr>
      </w:pPr>
      <w:r w:rsidRPr="00ED525D">
        <w:rPr>
          <w:rFonts w:eastAsia="Calibri"/>
          <w:noProof/>
          <w:color w:val="000000" w:themeColor="text1"/>
          <w:spacing w:val="2"/>
          <w:kern w:val="2"/>
          <w:sz w:val="26"/>
          <w:szCs w:val="26"/>
        </w:rPr>
        <w:drawing>
          <wp:inline distT="0" distB="0" distL="0" distR="0" wp14:anchorId="5226E749" wp14:editId="3983C0AC">
            <wp:extent cx="5722620" cy="891540"/>
            <wp:effectExtent l="0" t="0" r="0" b="3810"/>
            <wp:docPr id="230" name="Picture 4" descr="A white and blue triangl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4" descr="A white and blue triangle  AI-generated content may be incorrect."/>
                    <pic:cNvPicPr>
                      <a:picLocks noChangeAspect="1" noChangeArrowheads="1"/>
                    </pic:cNvPicPr>
                  </pic:nvPicPr>
                  <pic:blipFill>
                    <a:blip r:embed="rId2154" cstate="print">
                      <a:extLst>
                        <a:ext uri="{28A0092B-C50C-407E-A947-70E740481C1C}">
                          <a14:useLocalDpi xmlns:a14="http://schemas.microsoft.com/office/drawing/2010/main" val="0"/>
                        </a:ext>
                      </a:extLst>
                    </a:blip>
                    <a:srcRect/>
                    <a:stretch>
                      <a:fillRect/>
                    </a:stretch>
                  </pic:blipFill>
                  <pic:spPr bwMode="auto">
                    <a:xfrm>
                      <a:off x="0" y="0"/>
                      <a:ext cx="5722620" cy="891540"/>
                    </a:xfrm>
                    <a:prstGeom prst="rect">
                      <a:avLst/>
                    </a:prstGeom>
                    <a:noFill/>
                    <a:ln>
                      <a:noFill/>
                    </a:ln>
                  </pic:spPr>
                </pic:pic>
              </a:graphicData>
            </a:graphic>
          </wp:inline>
        </w:drawing>
      </w:r>
    </w:p>
    <w:p w14:paraId="264EC95D"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libri"/>
          <w:color w:val="000000" w:themeColor="text1"/>
          <w:spacing w:val="2"/>
          <w:kern w:val="2"/>
          <w:sz w:val="26"/>
          <w:szCs w:val="26"/>
        </w:rPr>
      </w:pPr>
      <w:r w:rsidRPr="00ED525D">
        <w:rPr>
          <w:rFonts w:eastAsia="Calibri"/>
          <w:b/>
          <w:color w:val="000000" w:themeColor="text1"/>
          <w:spacing w:val="2"/>
          <w:kern w:val="2"/>
          <w:sz w:val="26"/>
          <w:szCs w:val="26"/>
        </w:rPr>
        <w:t>A.</w:t>
      </w:r>
      <w:r w:rsidRPr="00ED525D">
        <w:rPr>
          <w:rFonts w:eastAsia="Calibri"/>
          <w:b/>
          <w:color w:val="000000" w:themeColor="text1"/>
          <w:spacing w:val="2"/>
          <w:kern w:val="2"/>
          <w:sz w:val="26"/>
          <w:szCs w:val="26"/>
        </w:rPr>
        <w:tab/>
        <w:t>B.</w:t>
      </w:r>
      <w:r w:rsidRPr="00ED525D">
        <w:rPr>
          <w:rFonts w:eastAsia="Calibri"/>
          <w:b/>
          <w:color w:val="000000" w:themeColor="text1"/>
          <w:spacing w:val="2"/>
          <w:kern w:val="2"/>
          <w:sz w:val="26"/>
          <w:szCs w:val="26"/>
        </w:rPr>
        <w:tab/>
        <w:t>C.</w:t>
      </w:r>
      <w:r w:rsidRPr="00ED525D">
        <w:rPr>
          <w:rFonts w:eastAsia="Calibri"/>
          <w:b/>
          <w:color w:val="000000" w:themeColor="text1"/>
          <w:spacing w:val="2"/>
          <w:kern w:val="2"/>
          <w:sz w:val="26"/>
          <w:szCs w:val="26"/>
        </w:rPr>
        <w:tab/>
      </w:r>
      <w:r w:rsidRPr="006873CC">
        <w:rPr>
          <w:rFonts w:eastAsia="Calibri"/>
          <w:b/>
          <w:color w:val="0000FF"/>
          <w:spacing w:val="2"/>
          <w:kern w:val="2"/>
          <w:sz w:val="26"/>
          <w:szCs w:val="26"/>
          <w:u w:val="single"/>
        </w:rPr>
        <w:t>D.</w:t>
      </w:r>
      <w:r w:rsidRPr="006873CC">
        <w:rPr>
          <w:rFonts w:eastAsia="Calibri"/>
          <w:b/>
          <w:color w:val="0000FF"/>
          <w:spacing w:val="2"/>
          <w:kern w:val="2"/>
          <w:sz w:val="26"/>
          <w:szCs w:val="26"/>
        </w:rPr>
        <w:t xml:space="preserve"> </w:t>
      </w:r>
    </w:p>
    <w:p w14:paraId="378FAE7B" w14:textId="77777777" w:rsidR="00015779" w:rsidRPr="00ED525D" w:rsidRDefault="00015779" w:rsidP="00801929">
      <w:pPr>
        <w:spacing w:line="276" w:lineRule="auto"/>
        <w:contextualSpacing/>
        <w:jc w:val="both"/>
        <w:rPr>
          <w:rFonts w:eastAsia="Calibri"/>
          <w:b/>
          <w:bCs/>
          <w:color w:val="000000" w:themeColor="text1"/>
          <w:sz w:val="26"/>
          <w:szCs w:val="26"/>
          <w:lang w:val="fr-FR"/>
        </w:rPr>
      </w:pPr>
      <w:r w:rsidRPr="006873CC">
        <w:rPr>
          <w:rFonts w:eastAsia="Calibri"/>
          <w:b/>
          <w:bCs/>
          <w:color w:val="0000FF"/>
          <w:sz w:val="26"/>
          <w:szCs w:val="26"/>
        </w:rPr>
        <w:t>Câu 13:</w:t>
      </w:r>
      <w:r w:rsidRPr="00ED525D">
        <w:rPr>
          <w:rFonts w:eastAsia="Calibri"/>
          <w:b/>
          <w:bCs/>
          <w:color w:val="000000" w:themeColor="text1"/>
          <w:sz w:val="26"/>
          <w:szCs w:val="26"/>
        </w:rPr>
        <w:t xml:space="preserve"> </w:t>
      </w:r>
      <w:r w:rsidRPr="00ED525D">
        <w:rPr>
          <w:rFonts w:eastAsia="Calibri"/>
          <w:color w:val="000000" w:themeColor="text1"/>
          <w:sz w:val="26"/>
          <w:szCs w:val="26"/>
          <w:lang w:val="fr-FR"/>
        </w:rPr>
        <w:t>Biểu thức cường độ dòng điện trong đoạn mạch xoay chiều là</w:t>
      </w:r>
      <w:r w:rsidRPr="00ED525D">
        <w:rPr>
          <w:rFonts w:eastAsia="Calibri"/>
          <w:b/>
          <w:bCs/>
          <w:color w:val="000000" w:themeColor="text1"/>
          <w:sz w:val="26"/>
          <w:szCs w:val="26"/>
          <w:lang w:val="fr-FR"/>
        </w:rPr>
        <w:t xml:space="preserve"> </w:t>
      </w:r>
      <w:r w:rsidRPr="00ED525D">
        <w:rPr>
          <w:rFonts w:eastAsia="Calibri"/>
          <w:color w:val="000000" w:themeColor="text1"/>
          <w:position w:val="-28"/>
          <w:sz w:val="26"/>
          <w:szCs w:val="26"/>
        </w:rPr>
        <w:object w:dxaOrig="2388" w:dyaOrig="672" w14:anchorId="759D0089">
          <v:shape id="_x0000_i2045" type="#_x0000_t75" style="width:119.25pt;height:33.75pt" o:ole="">
            <v:imagedata r:id="rId2155" o:title=""/>
          </v:shape>
          <o:OLEObject Type="Embed" ProgID="Equation.DSMT4" ShapeID="_x0000_i2045" DrawAspect="Content" ObjectID="_1805065675" r:id="rId2156"/>
        </w:object>
      </w:r>
      <w:r w:rsidRPr="00ED525D">
        <w:rPr>
          <w:rFonts w:eastAsia="Calibri"/>
          <w:color w:val="000000" w:themeColor="text1"/>
          <w:sz w:val="26"/>
          <w:szCs w:val="26"/>
          <w:lang w:val="vi-VN"/>
        </w:rPr>
        <w:t xml:space="preserve"> </w:t>
      </w:r>
      <w:r w:rsidRPr="00ED525D">
        <w:rPr>
          <w:rFonts w:eastAsia="Calibri"/>
          <w:color w:val="000000" w:themeColor="text1"/>
          <w:sz w:val="26"/>
          <w:szCs w:val="26"/>
          <w:lang w:val="fr-FR"/>
        </w:rPr>
        <w:t xml:space="preserve">Ở thời điểm </w:t>
      </w:r>
      <w:r w:rsidRPr="00ED525D">
        <w:rPr>
          <w:rFonts w:eastAsia="Calibri"/>
          <w:color w:val="000000" w:themeColor="text1"/>
          <w:position w:val="-24"/>
          <w:sz w:val="26"/>
          <w:szCs w:val="26"/>
        </w:rPr>
        <w:object w:dxaOrig="792" w:dyaOrig="600" w14:anchorId="232A74DE">
          <v:shape id="_x0000_i2046" type="#_x0000_t75" style="width:39.75pt;height:30pt" o:ole="">
            <v:imagedata r:id="rId2157" o:title=""/>
          </v:shape>
          <o:OLEObject Type="Embed" ProgID="Equation.DSMT4" ShapeID="_x0000_i2046" DrawAspect="Content" ObjectID="_1805065676" r:id="rId2158"/>
        </w:object>
      </w:r>
      <w:r w:rsidRPr="00ED525D">
        <w:rPr>
          <w:rFonts w:eastAsia="Calibri"/>
          <w:color w:val="000000" w:themeColor="text1"/>
          <w:sz w:val="26"/>
          <w:szCs w:val="26"/>
          <w:lang w:val="fr-FR"/>
        </w:rPr>
        <w:t>s cường độ dòng điện trong mạch đạt giá trị</w:t>
      </w:r>
    </w:p>
    <w:p w14:paraId="1E257948" w14:textId="77777777" w:rsidR="00015779" w:rsidRPr="00ED525D" w:rsidRDefault="00015779" w:rsidP="00801929">
      <w:pPr>
        <w:tabs>
          <w:tab w:val="left" w:pos="283"/>
          <w:tab w:val="left" w:pos="2835"/>
          <w:tab w:val="left" w:pos="5386"/>
          <w:tab w:val="left" w:pos="7937"/>
        </w:tabs>
        <w:spacing w:line="276" w:lineRule="auto"/>
        <w:ind w:firstLine="283"/>
        <w:contextualSpacing/>
        <w:jc w:val="both"/>
        <w:rPr>
          <w:rFonts w:eastAsia="Calibri"/>
          <w:color w:val="000000" w:themeColor="text1"/>
          <w:sz w:val="26"/>
          <w:szCs w:val="26"/>
        </w:rPr>
      </w:pPr>
      <w:r w:rsidRPr="006873CC">
        <w:rPr>
          <w:b/>
          <w:bCs/>
          <w:color w:val="0000FF"/>
          <w:sz w:val="26"/>
          <w:szCs w:val="26"/>
          <w:u w:val="single"/>
        </w:rPr>
        <w:t>A</w:t>
      </w:r>
      <w:r w:rsidRPr="006873CC">
        <w:rPr>
          <w:b/>
          <w:bCs/>
          <w:color w:val="0000FF"/>
          <w:sz w:val="26"/>
          <w:szCs w:val="26"/>
        </w:rPr>
        <w:t>.</w:t>
      </w:r>
      <w:r w:rsidRPr="006873CC">
        <w:rPr>
          <w:rFonts w:eastAsia="Calibri"/>
          <w:b/>
          <w:bCs/>
          <w:color w:val="0000FF"/>
          <w:sz w:val="26"/>
          <w:szCs w:val="26"/>
        </w:rPr>
        <w:t xml:space="preserve"> </w:t>
      </w:r>
      <w:r w:rsidRPr="00ED525D">
        <w:rPr>
          <w:rFonts w:eastAsia="Calibri"/>
          <w:color w:val="000000" w:themeColor="text1"/>
          <w:position w:val="-6"/>
          <w:sz w:val="26"/>
          <w:szCs w:val="26"/>
        </w:rPr>
        <w:object w:dxaOrig="768" w:dyaOrig="336" w14:anchorId="2ED22E1C">
          <v:shape id="_x0000_i2047" type="#_x0000_t75" style="width:38.25pt;height:16.5pt" o:ole="">
            <v:imagedata r:id="rId2159" o:title=""/>
          </v:shape>
          <o:OLEObject Type="Embed" ProgID="Equation.DSMT4" ShapeID="_x0000_i2047" DrawAspect="Content" ObjectID="_1805065677" r:id="rId2160"/>
        </w:object>
      </w:r>
      <w:r w:rsidRPr="00ED525D">
        <w:rPr>
          <w:b/>
          <w:color w:val="000000" w:themeColor="text1"/>
          <w:sz w:val="26"/>
          <w:szCs w:val="26"/>
        </w:rPr>
        <w:tab/>
      </w:r>
      <w:r w:rsidRPr="006873CC">
        <w:rPr>
          <w:b/>
          <w:bCs/>
          <w:color w:val="0000FF"/>
          <w:sz w:val="26"/>
          <w:szCs w:val="26"/>
        </w:rPr>
        <w:t>B.</w:t>
      </w:r>
      <w:r w:rsidRPr="006873CC">
        <w:rPr>
          <w:rFonts w:eastAsia="Calibri"/>
          <w:b/>
          <w:bCs/>
          <w:color w:val="0000FF"/>
          <w:sz w:val="26"/>
          <w:szCs w:val="26"/>
        </w:rPr>
        <w:t xml:space="preserve"> </w:t>
      </w:r>
      <w:r w:rsidRPr="00ED525D">
        <w:rPr>
          <w:rFonts w:eastAsia="Calibri"/>
          <w:color w:val="000000" w:themeColor="text1"/>
          <w:position w:val="-6"/>
          <w:sz w:val="26"/>
          <w:szCs w:val="26"/>
        </w:rPr>
        <w:object w:dxaOrig="468" w:dyaOrig="300" w14:anchorId="503FAA42">
          <v:shape id="_x0000_i2048" type="#_x0000_t75" style="width:23.25pt;height:15pt" o:ole="">
            <v:imagedata r:id="rId2161" o:title=""/>
          </v:shape>
          <o:OLEObject Type="Embed" ProgID="Equation.DSMT4" ShapeID="_x0000_i2048" DrawAspect="Content" ObjectID="_1805065678" r:id="rId2162"/>
        </w:object>
      </w:r>
      <w:r w:rsidRPr="00ED525D">
        <w:rPr>
          <w:b/>
          <w:color w:val="000000" w:themeColor="text1"/>
          <w:sz w:val="26"/>
          <w:szCs w:val="26"/>
        </w:rPr>
        <w:tab/>
      </w:r>
      <w:r w:rsidRPr="006873CC">
        <w:rPr>
          <w:b/>
          <w:bCs/>
          <w:color w:val="0000FF"/>
          <w:sz w:val="26"/>
          <w:szCs w:val="26"/>
        </w:rPr>
        <w:t>C.</w:t>
      </w:r>
      <w:r w:rsidRPr="006873CC">
        <w:rPr>
          <w:rFonts w:eastAsia="Calibri"/>
          <w:b/>
          <w:bCs/>
          <w:color w:val="0000FF"/>
          <w:sz w:val="26"/>
          <w:szCs w:val="26"/>
        </w:rPr>
        <w:t xml:space="preserve"> </w:t>
      </w:r>
      <w:r w:rsidRPr="00ED525D">
        <w:rPr>
          <w:rFonts w:eastAsia="Calibri"/>
          <w:color w:val="000000" w:themeColor="text1"/>
          <w:position w:val="-6"/>
          <w:sz w:val="26"/>
          <w:szCs w:val="26"/>
        </w:rPr>
        <w:object w:dxaOrig="876" w:dyaOrig="336" w14:anchorId="357387C2">
          <v:shape id="_x0000_i2049" type="#_x0000_t75" style="width:43.5pt;height:16.5pt" o:ole="">
            <v:imagedata r:id="rId2163" o:title=""/>
          </v:shape>
          <o:OLEObject Type="Embed" ProgID="Equation.DSMT4" ShapeID="_x0000_i2049" DrawAspect="Content" ObjectID="_1805065679" r:id="rId2164"/>
        </w:object>
      </w:r>
      <w:r w:rsidRPr="00ED525D">
        <w:rPr>
          <w:b/>
          <w:color w:val="000000" w:themeColor="text1"/>
          <w:sz w:val="26"/>
          <w:szCs w:val="26"/>
        </w:rPr>
        <w:tab/>
      </w:r>
      <w:r w:rsidRPr="006873CC">
        <w:rPr>
          <w:b/>
          <w:bCs/>
          <w:color w:val="0000FF"/>
          <w:sz w:val="26"/>
          <w:szCs w:val="26"/>
        </w:rPr>
        <w:t>D.</w:t>
      </w:r>
      <w:r w:rsidRPr="006873CC">
        <w:rPr>
          <w:rFonts w:eastAsia="Calibri"/>
          <w:b/>
          <w:bCs/>
          <w:color w:val="0000FF"/>
          <w:sz w:val="26"/>
          <w:szCs w:val="26"/>
        </w:rPr>
        <w:t xml:space="preserve"> </w:t>
      </w:r>
      <w:r w:rsidRPr="00ED525D">
        <w:rPr>
          <w:rFonts w:eastAsia="Calibri"/>
          <w:color w:val="000000" w:themeColor="text1"/>
          <w:position w:val="-6"/>
          <w:sz w:val="26"/>
          <w:szCs w:val="26"/>
        </w:rPr>
        <w:object w:dxaOrig="576" w:dyaOrig="300" w14:anchorId="2C2BF8E4">
          <v:shape id="_x0000_i2050" type="#_x0000_t75" style="width:28.5pt;height:15pt" o:ole="">
            <v:imagedata r:id="rId2165" o:title=""/>
          </v:shape>
          <o:OLEObject Type="Embed" ProgID="Equation.DSMT4" ShapeID="_x0000_i2050" DrawAspect="Content" ObjectID="_1805065680" r:id="rId2166"/>
        </w:object>
      </w:r>
    </w:p>
    <w:p w14:paraId="1EAA7568" w14:textId="77777777" w:rsidR="00015779" w:rsidRPr="00ED525D" w:rsidRDefault="00015779" w:rsidP="00801929">
      <w:pPr>
        <w:spacing w:line="276" w:lineRule="auto"/>
        <w:jc w:val="both"/>
        <w:rPr>
          <w:rFonts w:eastAsia="Calibri"/>
          <w:color w:val="000000" w:themeColor="text1"/>
          <w:kern w:val="2"/>
          <w:sz w:val="26"/>
          <w:szCs w:val="26"/>
        </w:rPr>
      </w:pPr>
      <w:r w:rsidRPr="006873CC">
        <w:rPr>
          <w:rFonts w:eastAsia="Calibri"/>
          <w:b/>
          <w:bCs/>
          <w:color w:val="0000FF"/>
          <w:kern w:val="2"/>
          <w:sz w:val="26"/>
          <w:szCs w:val="26"/>
        </w:rPr>
        <w:t>Câu 14:</w:t>
      </w:r>
      <w:r w:rsidRPr="00ED525D">
        <w:rPr>
          <w:rFonts w:eastAsia="Calibri"/>
          <w:b/>
          <w:bCs/>
          <w:color w:val="000000" w:themeColor="text1"/>
          <w:kern w:val="2"/>
          <w:sz w:val="26"/>
          <w:szCs w:val="26"/>
        </w:rPr>
        <w:t xml:space="preserve"> </w:t>
      </w:r>
      <w:r w:rsidRPr="00ED525D">
        <w:rPr>
          <w:rFonts w:eastAsia="Calibri"/>
          <w:color w:val="000000" w:themeColor="text1"/>
          <w:kern w:val="2"/>
          <w:sz w:val="26"/>
          <w:szCs w:val="26"/>
        </w:rPr>
        <w:t>Hình bên là đồ thị biểu diễn sự biến đổi của điện áp xoay chiều theo thời gian. Biểu thức điện áp trong đoạn mạch này là</w:t>
      </w:r>
    </w:p>
    <w:p w14:paraId="0C66DDBE"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libri"/>
          <w:b/>
          <w:color w:val="000000" w:themeColor="text1"/>
          <w:kern w:val="2"/>
          <w:sz w:val="26"/>
          <w:szCs w:val="26"/>
        </w:rPr>
      </w:pPr>
      <w:r w:rsidRPr="00ED525D">
        <w:rPr>
          <w:rFonts w:eastAsia="Calibri"/>
          <w:noProof/>
          <w:color w:val="000000" w:themeColor="text1"/>
          <w:kern w:val="2"/>
        </w:rPr>
        <w:drawing>
          <wp:anchor distT="0" distB="0" distL="114300" distR="114300" simplePos="0" relativeHeight="251838464" behindDoc="0" locked="0" layoutInCell="1" allowOverlap="1" wp14:anchorId="0E836892" wp14:editId="624F5399">
            <wp:simplePos x="0" y="0"/>
            <wp:positionH relativeFrom="column">
              <wp:posOffset>3079750</wp:posOffset>
            </wp:positionH>
            <wp:positionV relativeFrom="paragraph">
              <wp:posOffset>-3175</wp:posOffset>
            </wp:positionV>
            <wp:extent cx="2578100" cy="1623060"/>
            <wp:effectExtent l="0" t="0" r="0" b="0"/>
            <wp:wrapSquare wrapText="bothSides"/>
            <wp:docPr id="1003" name="Picture 1" descr="A graph of a function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Picture 1" descr="A graph of a function  AI-generated content may be incorrect."/>
                    <pic:cNvPicPr>
                      <a:picLocks noChangeAspect="1" noChangeArrowheads="1"/>
                    </pic:cNvPicPr>
                  </pic:nvPicPr>
                  <pic:blipFill>
                    <a:blip r:embed="rId2167" cstate="print">
                      <a:extLst>
                        <a:ext uri="{28A0092B-C50C-407E-A947-70E740481C1C}">
                          <a14:useLocalDpi xmlns:a14="http://schemas.microsoft.com/office/drawing/2010/main" val="0"/>
                        </a:ext>
                      </a:extLst>
                    </a:blip>
                    <a:srcRect/>
                    <a:stretch>
                      <a:fillRect/>
                    </a:stretch>
                  </pic:blipFill>
                  <pic:spPr bwMode="auto">
                    <a:xfrm>
                      <a:off x="0" y="0"/>
                      <a:ext cx="2578100" cy="1623060"/>
                    </a:xfrm>
                    <a:prstGeom prst="rect">
                      <a:avLst/>
                    </a:prstGeom>
                    <a:noFill/>
                  </pic:spPr>
                </pic:pic>
              </a:graphicData>
            </a:graphic>
            <wp14:sizeRelH relativeFrom="page">
              <wp14:pctWidth>0</wp14:pctWidth>
            </wp14:sizeRelH>
            <wp14:sizeRelV relativeFrom="page">
              <wp14:pctHeight>0</wp14:pctHeight>
            </wp14:sizeRelV>
          </wp:anchor>
        </w:drawing>
      </w:r>
      <w:r w:rsidRPr="00ED525D">
        <w:rPr>
          <w:rFonts w:eastAsia="Palatino Linotype"/>
          <w:b/>
          <w:color w:val="000000" w:themeColor="text1"/>
          <w:kern w:val="2"/>
          <w:sz w:val="26"/>
          <w:szCs w:val="26"/>
        </w:rPr>
        <w:t>A.</w:t>
      </w:r>
      <w:r w:rsidRPr="00ED525D">
        <w:rPr>
          <w:rFonts w:eastAsia="Calibri"/>
          <w:color w:val="000000" w:themeColor="text1"/>
          <w:kern w:val="2"/>
          <w:position w:val="-26"/>
          <w:sz w:val="26"/>
          <w:szCs w:val="26"/>
        </w:rPr>
        <w:object w:dxaOrig="2568" w:dyaOrig="672" w14:anchorId="2DF80D62">
          <v:shape id="_x0000_i2051" type="#_x0000_t75" style="width:128.25pt;height:33.75pt" o:ole="">
            <v:imagedata r:id="rId2168" o:title=""/>
          </v:shape>
          <o:OLEObject Type="Embed" ProgID="Equation.DSMT4" ShapeID="_x0000_i2051" DrawAspect="Content" ObjectID="_1805065681" r:id="rId2169"/>
        </w:object>
      </w:r>
      <w:r w:rsidRPr="00ED525D">
        <w:rPr>
          <w:rFonts w:eastAsia="Calibri"/>
          <w:color w:val="000000" w:themeColor="text1"/>
          <w:kern w:val="2"/>
          <w:sz w:val="26"/>
          <w:szCs w:val="26"/>
        </w:rPr>
        <w:t>.</w:t>
      </w:r>
      <w:r w:rsidRPr="00ED525D">
        <w:rPr>
          <w:rFonts w:eastAsia="Calibri"/>
          <w:b/>
          <w:color w:val="000000" w:themeColor="text1"/>
          <w:kern w:val="2"/>
          <w:sz w:val="26"/>
          <w:szCs w:val="26"/>
        </w:rPr>
        <w:tab/>
      </w:r>
    </w:p>
    <w:p w14:paraId="61557606"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libri"/>
          <w:b/>
          <w:color w:val="000000" w:themeColor="text1"/>
          <w:kern w:val="2"/>
          <w:sz w:val="26"/>
          <w:szCs w:val="26"/>
        </w:rPr>
      </w:pPr>
      <w:r w:rsidRPr="006873CC">
        <w:rPr>
          <w:rFonts w:eastAsia="Palatino Linotype"/>
          <w:b/>
          <w:color w:val="0000FF"/>
          <w:kern w:val="2"/>
          <w:sz w:val="26"/>
          <w:szCs w:val="26"/>
          <w:u w:val="single"/>
        </w:rPr>
        <w:t>B</w:t>
      </w:r>
      <w:r w:rsidRPr="006873CC">
        <w:rPr>
          <w:rFonts w:eastAsia="Palatino Linotype"/>
          <w:b/>
          <w:color w:val="0000FF"/>
          <w:kern w:val="2"/>
          <w:sz w:val="26"/>
          <w:szCs w:val="26"/>
        </w:rPr>
        <w:t>.</w:t>
      </w:r>
      <w:r w:rsidRPr="006873CC">
        <w:rPr>
          <w:rFonts w:eastAsia="Calibri"/>
          <w:b/>
          <w:color w:val="0000FF"/>
          <w:kern w:val="2"/>
          <w:sz w:val="26"/>
          <w:szCs w:val="26"/>
        </w:rPr>
        <w:t xml:space="preserve"> </w:t>
      </w:r>
      <w:r w:rsidRPr="00ED525D">
        <w:rPr>
          <w:rFonts w:eastAsia="Calibri"/>
          <w:color w:val="000000" w:themeColor="text1"/>
          <w:kern w:val="2"/>
          <w:position w:val="-26"/>
          <w:sz w:val="26"/>
          <w:szCs w:val="26"/>
        </w:rPr>
        <w:object w:dxaOrig="2568" w:dyaOrig="672" w14:anchorId="2026382D">
          <v:shape id="_x0000_i2052" type="#_x0000_t75" style="width:128.25pt;height:33.75pt" o:ole="">
            <v:imagedata r:id="rId2170" o:title=""/>
          </v:shape>
          <o:OLEObject Type="Embed" ProgID="Equation.DSMT4" ShapeID="_x0000_i2052" DrawAspect="Content" ObjectID="_1805065682" r:id="rId2171"/>
        </w:object>
      </w:r>
      <w:r w:rsidRPr="00ED525D">
        <w:rPr>
          <w:rFonts w:eastAsia="Calibri"/>
          <w:color w:val="000000" w:themeColor="text1"/>
          <w:kern w:val="2"/>
          <w:sz w:val="26"/>
          <w:szCs w:val="26"/>
        </w:rPr>
        <w:t>.</w:t>
      </w:r>
    </w:p>
    <w:p w14:paraId="269DA045"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libri"/>
          <w:b/>
          <w:color w:val="000000" w:themeColor="text1"/>
          <w:kern w:val="2"/>
          <w:sz w:val="26"/>
          <w:szCs w:val="26"/>
        </w:rPr>
      </w:pPr>
      <w:r w:rsidRPr="00ED525D">
        <w:rPr>
          <w:rFonts w:eastAsia="Palatino Linotype"/>
          <w:b/>
          <w:color w:val="000000" w:themeColor="text1"/>
          <w:kern w:val="2"/>
          <w:sz w:val="26"/>
          <w:szCs w:val="26"/>
        </w:rPr>
        <w:t>C.</w:t>
      </w:r>
      <w:r w:rsidRPr="00ED525D">
        <w:rPr>
          <w:rFonts w:eastAsia="Calibri"/>
          <w:color w:val="000000" w:themeColor="text1"/>
          <w:kern w:val="2"/>
          <w:position w:val="-26"/>
          <w:sz w:val="26"/>
          <w:szCs w:val="26"/>
        </w:rPr>
        <w:object w:dxaOrig="2412" w:dyaOrig="672" w14:anchorId="7545EC70">
          <v:shape id="_x0000_i2053" type="#_x0000_t75" style="width:120.75pt;height:33.75pt" o:ole="">
            <v:imagedata r:id="rId2172" o:title=""/>
          </v:shape>
          <o:OLEObject Type="Embed" ProgID="Equation.DSMT4" ShapeID="_x0000_i2053" DrawAspect="Content" ObjectID="_1805065683" r:id="rId2173"/>
        </w:object>
      </w:r>
      <w:r w:rsidRPr="00ED525D">
        <w:rPr>
          <w:rFonts w:eastAsia="Calibri"/>
          <w:color w:val="000000" w:themeColor="text1"/>
          <w:kern w:val="2"/>
          <w:sz w:val="26"/>
          <w:szCs w:val="26"/>
        </w:rPr>
        <w:t>.</w:t>
      </w:r>
      <w:r w:rsidRPr="00ED525D">
        <w:rPr>
          <w:rFonts w:eastAsia="Calibri"/>
          <w:b/>
          <w:color w:val="000000" w:themeColor="text1"/>
          <w:kern w:val="2"/>
          <w:sz w:val="26"/>
          <w:szCs w:val="26"/>
        </w:rPr>
        <w:tab/>
      </w:r>
    </w:p>
    <w:p w14:paraId="081A339D"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Calibri"/>
          <w:color w:val="000000" w:themeColor="text1"/>
          <w:kern w:val="2"/>
          <w:sz w:val="26"/>
          <w:szCs w:val="26"/>
        </w:rPr>
      </w:pPr>
      <w:r w:rsidRPr="006873CC">
        <w:rPr>
          <w:rFonts w:eastAsia="Palatino Linotype"/>
          <w:b/>
          <w:color w:val="0000FF"/>
          <w:kern w:val="2"/>
          <w:sz w:val="26"/>
          <w:szCs w:val="26"/>
        </w:rPr>
        <w:lastRenderedPageBreak/>
        <w:t>D.</w:t>
      </w:r>
      <w:r w:rsidRPr="006873CC">
        <w:rPr>
          <w:rFonts w:eastAsia="Calibri"/>
          <w:b/>
          <w:color w:val="0000FF"/>
          <w:kern w:val="2"/>
          <w:sz w:val="26"/>
          <w:szCs w:val="26"/>
        </w:rPr>
        <w:t xml:space="preserve"> </w:t>
      </w:r>
      <w:r w:rsidRPr="00ED525D">
        <w:rPr>
          <w:rFonts w:eastAsia="Calibri"/>
          <w:color w:val="000000" w:themeColor="text1"/>
          <w:kern w:val="2"/>
          <w:position w:val="-26"/>
          <w:sz w:val="26"/>
          <w:szCs w:val="26"/>
        </w:rPr>
        <w:object w:dxaOrig="2460" w:dyaOrig="672" w14:anchorId="168C7994">
          <v:shape id="_x0000_i2054" type="#_x0000_t75" style="width:123pt;height:33.75pt" o:ole="">
            <v:imagedata r:id="rId2174" o:title=""/>
          </v:shape>
          <o:OLEObject Type="Embed" ProgID="Equation.DSMT4" ShapeID="_x0000_i2054" DrawAspect="Content" ObjectID="_1805065684" r:id="rId2175"/>
        </w:object>
      </w:r>
      <w:r w:rsidRPr="00ED525D">
        <w:rPr>
          <w:rFonts w:eastAsia="Calibri"/>
          <w:color w:val="000000" w:themeColor="text1"/>
          <w:kern w:val="2"/>
          <w:sz w:val="26"/>
          <w:szCs w:val="26"/>
        </w:rPr>
        <w:t>.</w:t>
      </w:r>
    </w:p>
    <w:p w14:paraId="703AB884" w14:textId="77777777" w:rsidR="00015779" w:rsidRPr="00ED525D" w:rsidRDefault="00015779" w:rsidP="00801929">
      <w:pPr>
        <w:spacing w:line="276" w:lineRule="auto"/>
        <w:contextualSpacing/>
        <w:rPr>
          <w:rFonts w:eastAsia="Calibri"/>
          <w:bCs/>
          <w:color w:val="000000" w:themeColor="text1"/>
          <w:sz w:val="26"/>
          <w:szCs w:val="26"/>
          <w:lang w:bidi="en-US"/>
        </w:rPr>
      </w:pPr>
      <w:r w:rsidRPr="006873CC">
        <w:rPr>
          <w:rFonts w:eastAsia="Calibri"/>
          <w:b/>
          <w:bCs/>
          <w:color w:val="0000FF"/>
          <w:sz w:val="26"/>
          <w:szCs w:val="26"/>
        </w:rPr>
        <w:t>Câu 15:</w:t>
      </w:r>
      <w:r w:rsidRPr="00ED525D">
        <w:rPr>
          <w:rFonts w:eastAsia="Calibri"/>
          <w:b/>
          <w:bCs/>
          <w:color w:val="000000" w:themeColor="text1"/>
          <w:sz w:val="26"/>
          <w:szCs w:val="26"/>
        </w:rPr>
        <w:t xml:space="preserve"> </w:t>
      </w:r>
      <w:r w:rsidRPr="00ED525D">
        <w:rPr>
          <w:rFonts w:eastAsia="Calibri"/>
          <w:bCs/>
          <w:color w:val="000000" w:themeColor="text1"/>
          <w:sz w:val="26"/>
          <w:szCs w:val="26"/>
          <w:lang w:bidi="en-US"/>
        </w:rPr>
        <w:t>Hạt nhân nào sau đây có 136 neutron?</w:t>
      </w:r>
    </w:p>
    <w:p w14:paraId="17C59FC9" w14:textId="77777777" w:rsidR="00015779" w:rsidRPr="00ED525D" w:rsidRDefault="00015779" w:rsidP="00801929">
      <w:pPr>
        <w:spacing w:line="276" w:lineRule="auto"/>
        <w:rPr>
          <w:rFonts w:eastAsia="Calibri"/>
          <w:bCs/>
          <w:color w:val="000000" w:themeColor="text1"/>
          <w:kern w:val="2"/>
          <w:sz w:val="26"/>
          <w:szCs w:val="26"/>
          <w:lang w:bidi="en-US"/>
        </w:rPr>
      </w:pPr>
      <w:r w:rsidRPr="00ED525D">
        <w:rPr>
          <w:rFonts w:eastAsia="Calibri"/>
          <w:bCs/>
          <w:color w:val="000000" w:themeColor="text1"/>
          <w:kern w:val="2"/>
          <w:sz w:val="26"/>
          <w:szCs w:val="26"/>
          <w:lang w:bidi="en-US"/>
        </w:rPr>
        <w:t xml:space="preserve">     </w:t>
      </w:r>
      <w:r w:rsidRPr="006873CC">
        <w:rPr>
          <w:rFonts w:eastAsia="Calibri"/>
          <w:b/>
          <w:color w:val="0000FF"/>
          <w:kern w:val="2"/>
          <w:sz w:val="26"/>
          <w:szCs w:val="26"/>
          <w:lang w:bidi="en-US"/>
        </w:rPr>
        <w:t>A</w:t>
      </w:r>
      <w:r w:rsidRPr="006873CC">
        <w:rPr>
          <w:rFonts w:eastAsia="Calibri"/>
          <w:b/>
          <w:bCs/>
          <w:color w:val="0000FF"/>
          <w:kern w:val="2"/>
          <w:sz w:val="26"/>
          <w:szCs w:val="26"/>
          <w:lang w:bidi="en-US"/>
        </w:rPr>
        <w:t xml:space="preserve">. </w:t>
      </w:r>
      <w:r w:rsidRPr="00ED525D">
        <w:rPr>
          <w:rFonts w:eastAsia="Calibri"/>
          <w:color w:val="000000" w:themeColor="text1"/>
          <w:kern w:val="2"/>
          <w:sz w:val="26"/>
          <w:szCs w:val="26"/>
          <w:lang w:bidi="en-US"/>
        </w:rPr>
        <w:object w:dxaOrig="540" w:dyaOrig="396" w14:anchorId="2620E408">
          <v:shape id="_x0000_i2055" type="#_x0000_t75" style="width:27pt;height:19.5pt" o:ole="">
            <v:imagedata r:id="rId2176" o:title=""/>
          </v:shape>
          <o:OLEObject Type="Embed" ProgID="Equation.DSMT4" ShapeID="_x0000_i2055" DrawAspect="Content" ObjectID="_1805065685" r:id="rId2177"/>
        </w:object>
      </w:r>
      <w:r w:rsidRPr="00ED525D">
        <w:rPr>
          <w:rFonts w:eastAsia="Calibri"/>
          <w:bCs/>
          <w:color w:val="000000" w:themeColor="text1"/>
          <w:kern w:val="2"/>
          <w:sz w:val="26"/>
          <w:szCs w:val="26"/>
          <w:lang w:bidi="en-US"/>
        </w:rPr>
        <w:tab/>
      </w:r>
      <w:r w:rsidRPr="00ED525D">
        <w:rPr>
          <w:rFonts w:eastAsia="Calibri"/>
          <w:bCs/>
          <w:color w:val="000000" w:themeColor="text1"/>
          <w:kern w:val="2"/>
          <w:sz w:val="26"/>
          <w:szCs w:val="26"/>
          <w:lang w:bidi="en-US"/>
        </w:rPr>
        <w:tab/>
      </w:r>
      <w:r w:rsidRPr="006873CC">
        <w:rPr>
          <w:rFonts w:eastAsia="Calibri"/>
          <w:b/>
          <w:color w:val="0000FF"/>
          <w:kern w:val="2"/>
          <w:sz w:val="26"/>
          <w:szCs w:val="26"/>
          <w:lang w:bidi="en-US"/>
        </w:rPr>
        <w:t>B</w:t>
      </w:r>
      <w:r w:rsidRPr="006873CC">
        <w:rPr>
          <w:rFonts w:eastAsia="Calibri"/>
          <w:b/>
          <w:bCs/>
          <w:color w:val="0000FF"/>
          <w:kern w:val="2"/>
          <w:sz w:val="26"/>
          <w:szCs w:val="26"/>
          <w:lang w:bidi="en-US"/>
        </w:rPr>
        <w:t xml:space="preserve">. </w:t>
      </w:r>
      <w:r w:rsidRPr="00ED525D">
        <w:rPr>
          <w:rFonts w:eastAsia="Calibri"/>
          <w:color w:val="000000" w:themeColor="text1"/>
          <w:kern w:val="2"/>
          <w:sz w:val="26"/>
          <w:szCs w:val="26"/>
          <w:lang w:bidi="en-US"/>
        </w:rPr>
        <w:object w:dxaOrig="492" w:dyaOrig="396" w14:anchorId="56D8C266">
          <v:shape id="_x0000_i2056" type="#_x0000_t75" style="width:24.75pt;height:19.5pt" o:ole="">
            <v:imagedata r:id="rId2178" o:title=""/>
          </v:shape>
          <o:OLEObject Type="Embed" ProgID="Equation.DSMT4" ShapeID="_x0000_i2056" DrawAspect="Content" ObjectID="_1805065686" r:id="rId2179"/>
        </w:object>
      </w:r>
      <w:r w:rsidRPr="00ED525D">
        <w:rPr>
          <w:rFonts w:eastAsia="Calibri"/>
          <w:bCs/>
          <w:color w:val="000000" w:themeColor="text1"/>
          <w:kern w:val="2"/>
          <w:sz w:val="26"/>
          <w:szCs w:val="26"/>
          <w:lang w:bidi="en-US"/>
        </w:rPr>
        <w:tab/>
      </w:r>
      <w:r w:rsidRPr="00ED525D">
        <w:rPr>
          <w:rFonts w:eastAsia="Calibri"/>
          <w:bCs/>
          <w:color w:val="000000" w:themeColor="text1"/>
          <w:kern w:val="2"/>
          <w:sz w:val="26"/>
          <w:szCs w:val="26"/>
          <w:lang w:bidi="en-US"/>
        </w:rPr>
        <w:tab/>
      </w:r>
      <w:r w:rsidRPr="006873CC">
        <w:rPr>
          <w:rFonts w:eastAsia="Calibri"/>
          <w:b/>
          <w:color w:val="0000FF"/>
          <w:kern w:val="2"/>
          <w:sz w:val="26"/>
          <w:szCs w:val="26"/>
          <w:u w:val="single"/>
          <w:lang w:bidi="en-US"/>
        </w:rPr>
        <w:t>C.</w:t>
      </w:r>
      <w:r w:rsidRPr="006873CC">
        <w:rPr>
          <w:rFonts w:eastAsia="Calibri"/>
          <w:b/>
          <w:bCs/>
          <w:i/>
          <w:color w:val="0000FF"/>
          <w:kern w:val="2"/>
          <w:sz w:val="26"/>
          <w:szCs w:val="26"/>
          <w:lang w:bidi="en-US"/>
        </w:rPr>
        <w:t xml:space="preserve"> </w:t>
      </w:r>
      <w:r w:rsidRPr="00ED525D">
        <w:rPr>
          <w:rFonts w:eastAsia="Calibri"/>
          <w:color w:val="000000" w:themeColor="text1"/>
          <w:kern w:val="2"/>
          <w:sz w:val="26"/>
          <w:szCs w:val="26"/>
          <w:lang w:bidi="en-US"/>
        </w:rPr>
        <w:object w:dxaOrig="600" w:dyaOrig="396" w14:anchorId="54A6A56F">
          <v:shape id="_x0000_i2057" type="#_x0000_t75" style="width:30pt;height:19.5pt" o:ole="">
            <v:imagedata r:id="rId2180" o:title=""/>
          </v:shape>
          <o:OLEObject Type="Embed" ProgID="Equation.DSMT4" ShapeID="_x0000_i2057" DrawAspect="Content" ObjectID="_1805065687" r:id="rId2181"/>
        </w:object>
      </w:r>
      <w:r w:rsidRPr="00ED525D">
        <w:rPr>
          <w:rFonts w:eastAsia="Calibri"/>
          <w:bCs/>
          <w:color w:val="000000" w:themeColor="text1"/>
          <w:kern w:val="2"/>
          <w:sz w:val="26"/>
          <w:szCs w:val="26"/>
          <w:lang w:bidi="en-US"/>
        </w:rPr>
        <w:t>.</w:t>
      </w:r>
      <w:r w:rsidRPr="00ED525D">
        <w:rPr>
          <w:rFonts w:eastAsia="Calibri"/>
          <w:bCs/>
          <w:color w:val="000000" w:themeColor="text1"/>
          <w:kern w:val="2"/>
          <w:sz w:val="26"/>
          <w:szCs w:val="26"/>
          <w:lang w:bidi="en-US"/>
        </w:rPr>
        <w:tab/>
      </w:r>
      <w:r w:rsidRPr="00ED525D">
        <w:rPr>
          <w:rFonts w:eastAsia="Calibri"/>
          <w:bCs/>
          <w:color w:val="000000" w:themeColor="text1"/>
          <w:kern w:val="2"/>
          <w:sz w:val="26"/>
          <w:szCs w:val="26"/>
          <w:lang w:bidi="en-US"/>
        </w:rPr>
        <w:tab/>
      </w:r>
      <w:r w:rsidRPr="006873CC">
        <w:rPr>
          <w:rFonts w:eastAsia="Calibri"/>
          <w:b/>
          <w:color w:val="0000FF"/>
          <w:kern w:val="2"/>
          <w:sz w:val="26"/>
          <w:szCs w:val="26"/>
          <w:lang w:bidi="en-US"/>
        </w:rPr>
        <w:t>D</w:t>
      </w:r>
      <w:r w:rsidRPr="006873CC">
        <w:rPr>
          <w:rFonts w:eastAsia="Calibri"/>
          <w:b/>
          <w:bCs/>
          <w:color w:val="0000FF"/>
          <w:kern w:val="2"/>
          <w:sz w:val="26"/>
          <w:szCs w:val="26"/>
          <w:lang w:bidi="en-US"/>
        </w:rPr>
        <w:t xml:space="preserve">. </w:t>
      </w:r>
      <w:r w:rsidRPr="00ED525D">
        <w:rPr>
          <w:rFonts w:eastAsia="Calibri"/>
          <w:color w:val="000000" w:themeColor="text1"/>
          <w:kern w:val="2"/>
          <w:sz w:val="26"/>
          <w:szCs w:val="26"/>
          <w:lang w:bidi="en-US"/>
        </w:rPr>
        <w:object w:dxaOrig="600" w:dyaOrig="396" w14:anchorId="1825801F">
          <v:shape id="_x0000_i2058" type="#_x0000_t75" style="width:30pt;height:19.5pt" o:ole="">
            <v:imagedata r:id="rId2182" o:title=""/>
          </v:shape>
          <o:OLEObject Type="Embed" ProgID="Equation.DSMT4" ShapeID="_x0000_i2058" DrawAspect="Content" ObjectID="_1805065688" r:id="rId2183"/>
        </w:object>
      </w:r>
    </w:p>
    <w:p w14:paraId="138F9101" w14:textId="77777777" w:rsidR="00015779" w:rsidRPr="00ED525D" w:rsidRDefault="00015779" w:rsidP="00801929">
      <w:pPr>
        <w:spacing w:line="276" w:lineRule="auto"/>
        <w:rPr>
          <w:rFonts w:eastAsia="Calibri"/>
          <w:bCs/>
          <w:color w:val="000000" w:themeColor="text1"/>
          <w:kern w:val="2"/>
          <w:sz w:val="26"/>
          <w:szCs w:val="26"/>
          <w:lang w:bidi="en-US"/>
        </w:rPr>
      </w:pPr>
      <w:r w:rsidRPr="006873CC">
        <w:rPr>
          <w:rFonts w:eastAsia="Calibri"/>
          <w:b/>
          <w:bCs/>
          <w:color w:val="0000FF"/>
          <w:kern w:val="2"/>
          <w:sz w:val="26"/>
          <w:szCs w:val="26"/>
        </w:rPr>
        <w:t>Câu 16:</w:t>
      </w:r>
      <w:r w:rsidRPr="00ED525D">
        <w:rPr>
          <w:rFonts w:eastAsia="Calibri"/>
          <w:b/>
          <w:bCs/>
          <w:color w:val="000000" w:themeColor="text1"/>
          <w:kern w:val="2"/>
          <w:sz w:val="26"/>
          <w:szCs w:val="26"/>
        </w:rPr>
        <w:t xml:space="preserve"> </w:t>
      </w:r>
      <w:r w:rsidRPr="00ED525D">
        <w:rPr>
          <w:rFonts w:eastAsia="Calibri"/>
          <w:bCs/>
          <w:color w:val="000000" w:themeColor="text1"/>
          <w:kern w:val="2"/>
          <w:sz w:val="26"/>
          <w:szCs w:val="26"/>
        </w:rPr>
        <w:t xml:space="preserve">Cho khối lượng của proton, neutron; </w:t>
      </w:r>
      <w:r w:rsidRPr="00ED525D">
        <w:rPr>
          <w:rFonts w:eastAsia="Calibri"/>
          <w:bCs/>
          <w:color w:val="000000" w:themeColor="text1"/>
          <w:kern w:val="2"/>
          <w:sz w:val="26"/>
          <w:szCs w:val="26"/>
        </w:rPr>
        <w:object w:dxaOrig="972" w:dyaOrig="396" w14:anchorId="71B0F535">
          <v:shape id="_x0000_i2059" type="#_x0000_t75" style="width:48.75pt;height:19.5pt" o:ole="">
            <v:imagedata r:id="rId2184" o:title=""/>
          </v:shape>
          <o:OLEObject Type="Embed" ProgID="Equation.DSMT4" ShapeID="_x0000_i2059" DrawAspect="Content" ObjectID="_1805065689" r:id="rId2185"/>
        </w:object>
      </w:r>
      <w:r w:rsidRPr="00ED525D">
        <w:rPr>
          <w:rFonts w:eastAsia="Calibri"/>
          <w:bCs/>
          <w:color w:val="000000" w:themeColor="text1"/>
          <w:kern w:val="2"/>
          <w:sz w:val="26"/>
          <w:szCs w:val="26"/>
        </w:rPr>
        <w:t xml:space="preserve"> lần lượt là </w:t>
      </w:r>
      <w:r w:rsidRPr="00ED525D">
        <w:rPr>
          <w:rFonts w:eastAsia="Calibri"/>
          <w:bCs/>
          <w:color w:val="000000" w:themeColor="text1"/>
          <w:kern w:val="2"/>
          <w:sz w:val="26"/>
          <w:szCs w:val="26"/>
        </w:rPr>
        <w:object w:dxaOrig="1188" w:dyaOrig="312" w14:anchorId="2CBBEB31">
          <v:shape id="_x0000_i2060" type="#_x0000_t75" style="width:59.25pt;height:15.75pt" o:ole="">
            <v:imagedata r:id="rId2186" o:title=""/>
          </v:shape>
          <o:OLEObject Type="Embed" ProgID="Equation.DSMT4" ShapeID="_x0000_i2060" DrawAspect="Content" ObjectID="_1805065690" r:id="rId2187"/>
        </w:object>
      </w:r>
      <w:r w:rsidRPr="00ED525D">
        <w:rPr>
          <w:rFonts w:eastAsia="Calibri"/>
          <w:bCs/>
          <w:color w:val="000000" w:themeColor="text1"/>
          <w:kern w:val="2"/>
          <w:sz w:val="26"/>
          <w:szCs w:val="26"/>
        </w:rPr>
        <w:object w:dxaOrig="3696" w:dyaOrig="312" w14:anchorId="403A70DF">
          <v:shape id="_x0000_i2061" type="#_x0000_t75" style="width:184.5pt;height:15.75pt" o:ole="">
            <v:imagedata r:id="rId2188" o:title=""/>
          </v:shape>
          <o:OLEObject Type="Embed" ProgID="Equation.DSMT4" ShapeID="_x0000_i2061" DrawAspect="Content" ObjectID="_1805065691" r:id="rId2189"/>
        </w:object>
      </w:r>
      <w:r w:rsidRPr="00ED525D">
        <w:rPr>
          <w:rFonts w:eastAsia="Calibri"/>
          <w:bCs/>
          <w:color w:val="000000" w:themeColor="text1"/>
          <w:kern w:val="2"/>
          <w:sz w:val="26"/>
          <w:szCs w:val="26"/>
        </w:rPr>
        <w:t xml:space="preserve"> và </w:t>
      </w:r>
      <w:r w:rsidRPr="00ED525D">
        <w:rPr>
          <w:rFonts w:eastAsia="Calibri"/>
          <w:bCs/>
          <w:color w:val="000000" w:themeColor="text1"/>
          <w:kern w:val="2"/>
          <w:sz w:val="26"/>
          <w:szCs w:val="26"/>
        </w:rPr>
        <w:object w:dxaOrig="2244" w:dyaOrig="396" w14:anchorId="1D08EC16">
          <v:shape id="_x0000_i2062" type="#_x0000_t75" style="width:112.5pt;height:19.5pt" o:ole="">
            <v:imagedata r:id="rId2190" o:title=""/>
          </v:shape>
          <o:OLEObject Type="Embed" ProgID="Equation.DSMT4" ShapeID="_x0000_i2062" DrawAspect="Content" ObjectID="_1805065692" r:id="rId2191"/>
        </w:object>
      </w:r>
      <w:r w:rsidRPr="00ED525D">
        <w:rPr>
          <w:rFonts w:eastAsia="Calibri"/>
          <w:bCs/>
          <w:color w:val="000000" w:themeColor="text1"/>
          <w:kern w:val="2"/>
          <w:sz w:val="26"/>
          <w:szCs w:val="26"/>
        </w:rPr>
        <w:t xml:space="preserve"> So với năng lượng liên kết riêng của hạt nhân </w:t>
      </w:r>
      <w:r w:rsidRPr="00ED525D">
        <w:rPr>
          <w:rFonts w:eastAsia="Calibri"/>
          <w:bCs/>
          <w:color w:val="000000" w:themeColor="text1"/>
          <w:kern w:val="2"/>
          <w:sz w:val="26"/>
          <w:szCs w:val="26"/>
        </w:rPr>
        <w:object w:dxaOrig="432" w:dyaOrig="396" w14:anchorId="7A55CFFF">
          <v:shape id="_x0000_i2063" type="#_x0000_t75" style="width:21.75pt;height:19.5pt" o:ole="">
            <v:imagedata r:id="rId2192" o:title=""/>
          </v:shape>
          <o:OLEObject Type="Embed" ProgID="Equation.DSMT4" ShapeID="_x0000_i2063" DrawAspect="Content" ObjectID="_1805065693" r:id="rId2193"/>
        </w:object>
      </w:r>
      <w:r w:rsidRPr="00ED525D">
        <w:rPr>
          <w:rFonts w:eastAsia="Calibri"/>
          <w:bCs/>
          <w:color w:val="000000" w:themeColor="text1"/>
          <w:kern w:val="2"/>
          <w:sz w:val="26"/>
          <w:szCs w:val="26"/>
        </w:rPr>
        <w:t xml:space="preserve"> thì năng lượng liên kết riêng của hạt nhân </w:t>
      </w:r>
      <w:r w:rsidRPr="00ED525D">
        <w:rPr>
          <w:rFonts w:eastAsia="Calibri"/>
          <w:bCs/>
          <w:color w:val="000000" w:themeColor="text1"/>
          <w:kern w:val="2"/>
          <w:sz w:val="26"/>
          <w:szCs w:val="26"/>
        </w:rPr>
        <w:object w:dxaOrig="540" w:dyaOrig="396" w14:anchorId="491958D4">
          <v:shape id="_x0000_i2064" type="#_x0000_t75" style="width:27pt;height:19.5pt" o:ole="">
            <v:imagedata r:id="rId2194" o:title=""/>
          </v:shape>
          <o:OLEObject Type="Embed" ProgID="Equation.DSMT4" ShapeID="_x0000_i2064" DrawAspect="Content" ObjectID="_1805065694" r:id="rId2195"/>
        </w:object>
      </w:r>
    </w:p>
    <w:p w14:paraId="05BA8292" w14:textId="77777777" w:rsidR="00015779" w:rsidRPr="00ED525D" w:rsidRDefault="00015779" w:rsidP="00801929">
      <w:pPr>
        <w:spacing w:line="276" w:lineRule="auto"/>
        <w:ind w:left="720"/>
        <w:contextualSpacing/>
        <w:rPr>
          <w:rFonts w:eastAsia="Calibri"/>
          <w:bCs/>
          <w:color w:val="000000" w:themeColor="text1"/>
          <w:sz w:val="26"/>
          <w:szCs w:val="26"/>
        </w:rPr>
      </w:pPr>
      <w:r w:rsidRPr="006873CC">
        <w:rPr>
          <w:rFonts w:eastAsia="Calibri"/>
          <w:b/>
          <w:color w:val="0000FF"/>
          <w:sz w:val="26"/>
          <w:szCs w:val="26"/>
        </w:rPr>
        <w:t>A</w:t>
      </w:r>
      <w:r w:rsidRPr="006873CC">
        <w:rPr>
          <w:rFonts w:eastAsia="Calibri"/>
          <w:b/>
          <w:bCs/>
          <w:color w:val="0000FF"/>
          <w:sz w:val="26"/>
          <w:szCs w:val="26"/>
        </w:rPr>
        <w:t xml:space="preserve">. </w:t>
      </w:r>
      <w:r w:rsidRPr="00ED525D">
        <w:rPr>
          <w:rFonts w:eastAsia="Calibri"/>
          <w:bCs/>
          <w:color w:val="000000" w:themeColor="text1"/>
          <w:sz w:val="26"/>
          <w:szCs w:val="26"/>
        </w:rPr>
        <w:t xml:space="preserve">lớn hơn một lượng là </w:t>
      </w:r>
      <w:r w:rsidRPr="00ED525D">
        <w:rPr>
          <w:rFonts w:eastAsia="Calibri"/>
          <w:bCs/>
          <w:color w:val="000000" w:themeColor="text1"/>
          <w:sz w:val="26"/>
          <w:szCs w:val="26"/>
        </w:rPr>
        <w:object w:dxaOrig="1080" w:dyaOrig="312" w14:anchorId="6C71AC22">
          <v:shape id="_x0000_i2065" type="#_x0000_t75" style="width:54pt;height:15.75pt" o:ole="">
            <v:imagedata r:id="rId2196" o:title=""/>
          </v:shape>
          <o:OLEObject Type="Embed" ProgID="Equation.DSMT4" ShapeID="_x0000_i2065" DrawAspect="Content" ObjectID="_1805065695" r:id="rId2197"/>
        </w:object>
      </w:r>
      <w:r w:rsidRPr="00ED525D">
        <w:rPr>
          <w:rFonts w:eastAsia="Calibri"/>
          <w:bCs/>
          <w:color w:val="000000" w:themeColor="text1"/>
          <w:sz w:val="26"/>
          <w:szCs w:val="26"/>
        </w:rPr>
        <w:tab/>
      </w:r>
      <w:r w:rsidRPr="006873CC">
        <w:rPr>
          <w:rFonts w:eastAsia="Calibri"/>
          <w:b/>
          <w:color w:val="0000FF"/>
          <w:sz w:val="26"/>
          <w:szCs w:val="26"/>
          <w:u w:val="single"/>
        </w:rPr>
        <w:t>B</w:t>
      </w:r>
      <w:r w:rsidRPr="006873CC">
        <w:rPr>
          <w:rFonts w:eastAsia="Calibri"/>
          <w:b/>
          <w:bCs/>
          <w:color w:val="0000FF"/>
          <w:sz w:val="26"/>
          <w:szCs w:val="26"/>
        </w:rPr>
        <w:t xml:space="preserve">. </w:t>
      </w:r>
      <w:r w:rsidRPr="00ED525D">
        <w:rPr>
          <w:rFonts w:eastAsia="Calibri"/>
          <w:bCs/>
          <w:color w:val="000000" w:themeColor="text1"/>
          <w:sz w:val="26"/>
          <w:szCs w:val="26"/>
        </w:rPr>
        <w:t xml:space="preserve">lớn hơn một lượng là </w:t>
      </w:r>
      <w:r w:rsidRPr="00ED525D">
        <w:rPr>
          <w:rFonts w:eastAsia="Calibri"/>
          <w:bCs/>
          <w:color w:val="000000" w:themeColor="text1"/>
          <w:sz w:val="26"/>
          <w:szCs w:val="26"/>
        </w:rPr>
        <w:object w:dxaOrig="1080" w:dyaOrig="312" w14:anchorId="5FE57C80">
          <v:shape id="_x0000_i2066" type="#_x0000_t75" style="width:54pt;height:15.75pt" o:ole="">
            <v:imagedata r:id="rId2198" o:title=""/>
          </v:shape>
          <o:OLEObject Type="Embed" ProgID="Equation.DSMT4" ShapeID="_x0000_i2066" DrawAspect="Content" ObjectID="_1805065696" r:id="rId2199"/>
        </w:object>
      </w:r>
    </w:p>
    <w:p w14:paraId="5F2FDF26" w14:textId="77777777" w:rsidR="00015779" w:rsidRPr="00ED525D" w:rsidRDefault="00015779" w:rsidP="00801929">
      <w:pPr>
        <w:spacing w:line="276" w:lineRule="auto"/>
        <w:ind w:left="720"/>
        <w:contextualSpacing/>
        <w:rPr>
          <w:rFonts w:eastAsia="Calibri"/>
          <w:b/>
          <w:color w:val="000000" w:themeColor="text1"/>
          <w:sz w:val="26"/>
          <w:szCs w:val="26"/>
        </w:rPr>
      </w:pPr>
      <w:r w:rsidRPr="006873CC">
        <w:rPr>
          <w:rFonts w:eastAsia="Calibri"/>
          <w:b/>
          <w:color w:val="0000FF"/>
          <w:sz w:val="26"/>
          <w:szCs w:val="26"/>
        </w:rPr>
        <w:t>C</w:t>
      </w:r>
      <w:r w:rsidRPr="006873CC">
        <w:rPr>
          <w:rFonts w:eastAsia="Calibri"/>
          <w:b/>
          <w:bCs/>
          <w:color w:val="0000FF"/>
          <w:sz w:val="26"/>
          <w:szCs w:val="26"/>
        </w:rPr>
        <w:t xml:space="preserve">. </w:t>
      </w:r>
      <w:r w:rsidRPr="00ED525D">
        <w:rPr>
          <w:rFonts w:eastAsia="Calibri"/>
          <w:bCs/>
          <w:color w:val="000000" w:themeColor="text1"/>
          <w:sz w:val="26"/>
          <w:szCs w:val="26"/>
        </w:rPr>
        <w:t xml:space="preserve">nhỏ hơn một lượng là </w:t>
      </w:r>
      <w:r w:rsidRPr="00ED525D">
        <w:rPr>
          <w:rFonts w:eastAsia="Calibri"/>
          <w:bCs/>
          <w:color w:val="000000" w:themeColor="text1"/>
          <w:sz w:val="26"/>
          <w:szCs w:val="26"/>
        </w:rPr>
        <w:object w:dxaOrig="1080" w:dyaOrig="312" w14:anchorId="01E626ED">
          <v:shape id="_x0000_i2067" type="#_x0000_t75" style="width:54pt;height:15.75pt" o:ole="">
            <v:imagedata r:id="rId2200" o:title=""/>
          </v:shape>
          <o:OLEObject Type="Embed" ProgID="Equation.DSMT4" ShapeID="_x0000_i2067" DrawAspect="Content" ObjectID="_1805065697" r:id="rId2201"/>
        </w:object>
      </w:r>
      <w:r w:rsidRPr="00ED525D">
        <w:rPr>
          <w:rFonts w:eastAsia="Calibri"/>
          <w:bCs/>
          <w:color w:val="000000" w:themeColor="text1"/>
          <w:sz w:val="26"/>
          <w:szCs w:val="26"/>
        </w:rPr>
        <w:tab/>
      </w:r>
      <w:r w:rsidRPr="006873CC">
        <w:rPr>
          <w:rFonts w:eastAsia="Calibri"/>
          <w:b/>
          <w:color w:val="0000FF"/>
          <w:sz w:val="26"/>
          <w:szCs w:val="26"/>
        </w:rPr>
        <w:t>D</w:t>
      </w:r>
      <w:r w:rsidRPr="006873CC">
        <w:rPr>
          <w:rFonts w:eastAsia="Calibri"/>
          <w:b/>
          <w:bCs/>
          <w:color w:val="0000FF"/>
          <w:sz w:val="26"/>
          <w:szCs w:val="26"/>
        </w:rPr>
        <w:t xml:space="preserve">. </w:t>
      </w:r>
      <w:r w:rsidRPr="00ED525D">
        <w:rPr>
          <w:rFonts w:eastAsia="Calibri"/>
          <w:bCs/>
          <w:color w:val="000000" w:themeColor="text1"/>
          <w:sz w:val="26"/>
          <w:szCs w:val="26"/>
        </w:rPr>
        <w:t>nhỏ hơn một lượng là</w:t>
      </w:r>
      <w:r w:rsidRPr="00ED525D">
        <w:rPr>
          <w:rFonts w:eastAsia="Calibri"/>
          <w:b/>
          <w:color w:val="000000" w:themeColor="text1"/>
          <w:sz w:val="26"/>
          <w:szCs w:val="26"/>
        </w:rPr>
        <w:t xml:space="preserve"> </w:t>
      </w:r>
      <w:r w:rsidRPr="00ED525D">
        <w:rPr>
          <w:rFonts w:eastAsia="Calibri"/>
          <w:b/>
          <w:color w:val="000000" w:themeColor="text1"/>
          <w:sz w:val="26"/>
          <w:szCs w:val="26"/>
        </w:rPr>
        <w:object w:dxaOrig="1080" w:dyaOrig="312" w14:anchorId="756FFF34">
          <v:shape id="_x0000_i2068" type="#_x0000_t75" style="width:54pt;height:15.75pt" o:ole="">
            <v:imagedata r:id="rId2202" o:title=""/>
          </v:shape>
          <o:OLEObject Type="Embed" ProgID="Equation.DSMT4" ShapeID="_x0000_i2068" DrawAspect="Content" ObjectID="_1805065698" r:id="rId2203"/>
        </w:object>
      </w:r>
    </w:p>
    <w:p w14:paraId="4A9092EA" w14:textId="77777777" w:rsidR="00015779" w:rsidRPr="00ED525D" w:rsidRDefault="00015779" w:rsidP="00801929">
      <w:pPr>
        <w:spacing w:line="276" w:lineRule="auto"/>
        <w:jc w:val="both"/>
        <w:rPr>
          <w:rFonts w:eastAsia="Palatino Linotype"/>
          <w:color w:val="000000" w:themeColor="text1"/>
          <w:kern w:val="2"/>
          <w:sz w:val="26"/>
          <w:szCs w:val="26"/>
        </w:rPr>
      </w:pPr>
      <w:r w:rsidRPr="006873CC">
        <w:rPr>
          <w:rFonts w:eastAsia="Calibri"/>
          <w:b/>
          <w:bCs/>
          <w:color w:val="0000FF"/>
          <w:kern w:val="2"/>
          <w:sz w:val="26"/>
          <w:szCs w:val="26"/>
        </w:rPr>
        <w:t>Câu 17:</w:t>
      </w:r>
      <w:r w:rsidRPr="00ED525D">
        <w:rPr>
          <w:rFonts w:eastAsia="Calibri"/>
          <w:b/>
          <w:bCs/>
          <w:color w:val="000000" w:themeColor="text1"/>
          <w:kern w:val="2"/>
          <w:sz w:val="26"/>
          <w:szCs w:val="26"/>
        </w:rPr>
        <w:t xml:space="preserve"> </w:t>
      </w:r>
      <w:r w:rsidRPr="00ED525D">
        <w:rPr>
          <w:rFonts w:eastAsia="Palatino Linotype"/>
          <w:color w:val="000000" w:themeColor="text1"/>
          <w:kern w:val="2"/>
          <w:sz w:val="26"/>
          <w:szCs w:val="26"/>
        </w:rPr>
        <w:t xml:space="preserve">Biển báo nào </w:t>
      </w:r>
      <w:r w:rsidRPr="00ED525D">
        <w:rPr>
          <w:rFonts w:eastAsia="Palatino Linotype"/>
          <w:b/>
          <w:bCs/>
          <w:i/>
          <w:iCs/>
          <w:color w:val="000000" w:themeColor="text1"/>
          <w:kern w:val="2"/>
          <w:sz w:val="26"/>
          <w:szCs w:val="26"/>
        </w:rPr>
        <w:t>không phải</w:t>
      </w:r>
      <w:r w:rsidRPr="00ED525D">
        <w:rPr>
          <w:rFonts w:eastAsia="Palatino Linotype"/>
          <w:color w:val="000000" w:themeColor="text1"/>
          <w:kern w:val="2"/>
          <w:sz w:val="26"/>
          <w:szCs w:val="26"/>
        </w:rPr>
        <w:t xml:space="preserve"> là biển báo nhận diện nguồn phóng xạ?</w:t>
      </w:r>
    </w:p>
    <w:tbl>
      <w:tblPr>
        <w:tblW w:w="10200" w:type="dxa"/>
        <w:jc w:val="center"/>
        <w:tblBorders>
          <w:insideH w:val="nil"/>
          <w:insideV w:val="nil"/>
        </w:tblBorders>
        <w:tblLayout w:type="fixed"/>
        <w:tblLook w:val="0400" w:firstRow="0" w:lastRow="0" w:firstColumn="0" w:lastColumn="0" w:noHBand="0" w:noVBand="1"/>
      </w:tblPr>
      <w:tblGrid>
        <w:gridCol w:w="2550"/>
        <w:gridCol w:w="2550"/>
        <w:gridCol w:w="2550"/>
        <w:gridCol w:w="2550"/>
      </w:tblGrid>
      <w:tr w:rsidR="00ED525D" w:rsidRPr="00ED525D" w14:paraId="05DC156E" w14:textId="77777777" w:rsidTr="0001118B">
        <w:trPr>
          <w:jc w:val="center"/>
        </w:trPr>
        <w:tc>
          <w:tcPr>
            <w:tcW w:w="2548" w:type="dxa"/>
            <w:tcBorders>
              <w:top w:val="nil"/>
              <w:left w:val="nil"/>
              <w:bottom w:val="nil"/>
              <w:right w:val="nil"/>
            </w:tcBorders>
            <w:hideMark/>
          </w:tcPr>
          <w:p w14:paraId="2760FA3E" w14:textId="77777777" w:rsidR="00015779" w:rsidRPr="00ED525D" w:rsidRDefault="00015779" w:rsidP="00801929">
            <w:pPr>
              <w:tabs>
                <w:tab w:val="left" w:pos="283"/>
                <w:tab w:val="left" w:pos="2835"/>
                <w:tab w:val="left" w:pos="5386"/>
                <w:tab w:val="left" w:pos="7937"/>
              </w:tabs>
              <w:spacing w:line="276" w:lineRule="auto"/>
              <w:jc w:val="both"/>
              <w:rPr>
                <w:rFonts w:eastAsia="Palatino Linotype"/>
                <w:color w:val="000000" w:themeColor="text1"/>
                <w:kern w:val="2"/>
                <w:sz w:val="26"/>
                <w:szCs w:val="26"/>
              </w:rPr>
            </w:pPr>
            <w:r w:rsidRPr="00ED525D">
              <w:rPr>
                <w:rFonts w:eastAsia="Calibri"/>
                <w:noProof/>
                <w:color w:val="000000" w:themeColor="text1"/>
                <w:kern w:val="2"/>
              </w:rPr>
              <mc:AlternateContent>
                <mc:Choice Requires="wpg">
                  <w:drawing>
                    <wp:inline distT="0" distB="0" distL="0" distR="0" wp14:anchorId="1846F504" wp14:editId="75326B86">
                      <wp:extent cx="1177290" cy="1157605"/>
                      <wp:effectExtent l="0" t="0" r="3810" b="4445"/>
                      <wp:docPr id="50347488" name="Group 2146908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7290" cy="1157605"/>
                                <a:chOff x="47573" y="32011"/>
                                <a:chExt cx="11773" cy="11577"/>
                              </a:xfrm>
                            </wpg:grpSpPr>
                            <wpg:grpSp>
                              <wpg:cNvPr id="1703655161" name="Group 890274145"/>
                              <wpg:cNvGrpSpPr>
                                <a:grpSpLocks/>
                              </wpg:cNvGrpSpPr>
                              <wpg:grpSpPr bwMode="auto">
                                <a:xfrm>
                                  <a:off x="47573" y="32011"/>
                                  <a:ext cx="11773" cy="11577"/>
                                  <a:chOff x="0" y="0"/>
                                  <a:chExt cx="11772" cy="11576"/>
                                </a:xfrm>
                              </wpg:grpSpPr>
                              <wps:wsp>
                                <wps:cNvPr id="1481889900" name="Rectangle 1854905570"/>
                                <wps:cNvSpPr>
                                  <a:spLocks noChangeArrowheads="1"/>
                                </wps:cNvSpPr>
                                <wps:spPr bwMode="auto">
                                  <a:xfrm>
                                    <a:off x="0" y="0"/>
                                    <a:ext cx="11772" cy="11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28296" w14:textId="77777777" w:rsidR="00015779" w:rsidRDefault="00015779" w:rsidP="0001118B"/>
                                  </w:txbxContent>
                                </wps:txbx>
                                <wps:bodyPr rot="0" vert="horz" wrap="square" lIns="91425" tIns="91425" rIns="91425" bIns="91425" anchor="ctr" anchorCtr="0" upright="1">
                                  <a:noAutofit/>
                                </wps:bodyPr>
                              </wps:wsp>
                              <wps:wsp>
                                <wps:cNvPr id="996893054" name="Rectangle 866655405"/>
                                <wps:cNvSpPr>
                                  <a:spLocks noChangeArrowheads="1"/>
                                </wps:cNvSpPr>
                                <wps:spPr bwMode="auto">
                                  <a:xfrm>
                                    <a:off x="4103" y="8803"/>
                                    <a:ext cx="4290" cy="2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0AC33" w14:textId="77777777" w:rsidR="00015779" w:rsidRDefault="00015779" w:rsidP="0001118B">
                                      <w:pPr>
                                        <w:spacing w:line="273" w:lineRule="auto"/>
                                        <w:jc w:val="center"/>
                                      </w:pPr>
                                      <w:r>
                                        <w:rPr>
                                          <w:rFonts w:cs="Calibri"/>
                                          <w:color w:val="000000"/>
                                        </w:rPr>
                                        <w:t>(a)</w:t>
                                      </w:r>
                                    </w:p>
                                  </w:txbxContent>
                                </wps:txbx>
                                <wps:bodyPr rot="0" vert="horz" wrap="square" lIns="91425" tIns="45698" rIns="91425" bIns="45698" anchor="t" anchorCtr="0" upright="1">
                                  <a:noAutofit/>
                                </wps:bodyPr>
                              </wps:wsp>
                              <pic:pic xmlns:pic="http://schemas.openxmlformats.org/drawingml/2006/picture">
                                <pic:nvPicPr>
                                  <pic:cNvPr id="98354308" name="Shape 17"/>
                                  <pic:cNvPicPr preferRelativeResize="0">
                                    <a:picLocks noChangeAspect="1" noChangeArrowheads="1"/>
                                  </pic:cNvPicPr>
                                </pic:nvPicPr>
                                <pic:blipFill>
                                  <a:blip r:embed="rId2204" cstate="print">
                                    <a:extLst>
                                      <a:ext uri="{28A0092B-C50C-407E-A947-70E740481C1C}">
                                        <a14:useLocalDpi xmlns:a14="http://schemas.microsoft.com/office/drawing/2010/main" val="0"/>
                                      </a:ext>
                                    </a:extLst>
                                  </a:blip>
                                  <a:srcRect/>
                                  <a:stretch>
                                    <a:fillRect/>
                                  </a:stretch>
                                </pic:blipFill>
                                <pic:spPr bwMode="auto">
                                  <a:xfrm>
                                    <a:off x="0" y="0"/>
                                    <a:ext cx="11772" cy="9658"/>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id="Group 2146908969" o:spid="_x0000_s1519" style="width:92.7pt;height:91.15pt;mso-position-horizontal-relative:char;mso-position-vertical-relative:line" coordorigin="47573,32011" coordsize="11773,11577"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cq0CS/gQAAOYQAAAOAAAAZHJzL2Uyb0RvYy54bWzsWG1v2zYQ/j5g/0HQ d9WkTL1QqFOkfgkKZFuQbj+AlmiLqCRqJB0nHfbfdyQtW3GyrWvSL0MNRODr8e6543PHvH133zbB HVdayG4W4jcoDHhXykp021n426+rKA8DbVhXsUZ2fBY+cB2+u/jxh7f7vuCxrGVTcRWAkE4X+34W 1sb0xWSiy5q3TL+RPe9gciNVywx01XZSKbYH6W0ziRFKJ3upql7JkmsNows/GV44+ZsNL80vm43m JmhmIehm3Fe579p+JxdvWbFVrK9FeVCDfYUWLRMdHHoUtWCGBTslnohqRamklhvzppTtRG42ouTO BrAGozNrrpTc9c6WbbHf9keYANoznL5abPnz3Y0KRDULEzQlGcnBXx1rwVPu8CDGJKUopym1UO37 bQE7rlT/sb9R3l5oXsvyk4bpyfm87W/94mC9/0lWIJftjHRQ3W9Ua0UACMG988jD0SP83gQlDGKc ZTEFx5Uwh3GSpSjxPitrcKzdR7Ikm4YBzE8BQjzMLkcSYHrYn9n5CSv84U7hg4LeOtc5GnqABmdo miYJTvFjcHKK4oxg4lQ6t93Gwmth86yNY4zOLWTFER8A74RrWY9xiU+4pP+IC9xNfQo//bLw+1iz nruo1jaYBoxJjvOcUgT6+gC8hcvLum3DA5wnhKIkydx93fdu3xCB2odf0Ml5Dcv5pVJyX3NWgZou GsDJow22oyF4XxCPf4caK3qlzRWXbWAbs1CBBS7U2d21Nj7whiU28ju5Ek0D46xoukcDEKF+BJwM W+2cdbdjlD8oost8mZOIxOkyImixiC5XcxKlK5wli+liPl/gP+25mBS1qCre2WMGdsPky9x34FnP S0d+07IRlRVnVdJqu543KrhjwK4r9zuE0WjZ5LEa7vaBLWcm4Zig9zGNVmmeRWRFkohmKI8Qpu9p iggli9Vjk65Fx19uUrCfhTSJE+elkdJntiH3e2obK1phIH81op2F+XERK2z8LbvKudYw0fj2CAqr /gkKcPfgaBetNkAtCenC3K/vHT2njrns0FpWDxC/SkKEwWWB5AuNWqrPYbCHRDYL9e87pngYNB86 uAMUE7AvMOOOGnfW4w7rShA1C0ujwsB35sbny12vxLaGs7BDq5OXwOQb4eL6pJfLAo4vvAHfnDgo TXM6RQl5yht5mgJtE58yrIpAN9+aNghGPhvlOTRcANiba5MZOWayOIOU5flgyIIDL3ynjhPDjO6L pxx/T75Tx3+kjtzG2umKfh11kCSlUBw+Qx2HmYE6zMuJoxdlAX8HfofWk5T17w8D2GV2lgb946L9 IhktU592fQS1ec+MWItGmAf3zgDKs0p1dzeitNxsO6fihebThEzRsXZ2JU6AHWUPK+0+uNx8w9Ut b0D6Hb/lWnyGkhg5QoWFrpA+VTK6hwLC8u1p6ElxMxYP3Gu7j5RcN6If8rVtH+AASj97QjyDqH+e LGS5a3ln/HtLOd1lp2vRawiHgrdrXkGt86ECPUt46xmwCFJF50ufIa+NC5g4v0SIxu+jeYLmUMBk y+iSkizK0DIjCArBOZ4P2X6nOaDCmkUvXiHdu0rFVZEDlYxTLyssQr6yKW356ehbG8VNWdvhDRQ+ h3HYd5xwqJ+Atj54lRKTpom7unDWy9PEc474n1SSYx8O4B/uAnRdRXJ4hx7a8JiG1qPX+rjvVp3+ PXHxFwAAAP//AwBQSwMEFAAGAAgAAAAhAKomDr68AAAAIQEAABkAAABkcnMvX3JlbHMvZTJvRG9j LnhtbC5yZWxzhI9BasMwEEX3hdxBzD6WnUUoxbI3oeBtSA4wSGNZxBoJSS317SPIJoFAl/M//z2m H//8Kn4pZRdYQde0IIh1MI6tguvle/8JIhdkg2tgUrBRhnHYffRnWrHUUV5czKJSOCtYSolfUma9 kMfchEhcmzkkj6WeycqI+oaW5KFtjzI9M2B4YYrJKEiT6UBctljN/7PDPDtNp6B/PHF5o5DOV3cF YrJUFHgyDh9h10S2IIdevjw23AEAAP//AwBQSwMEFAAGAAgAAAAhAAoGdmrcAAAABQEAAA8AAABk cnMvZG93bnJldi54bWxMj81qwzAQhO+FvoPYQm+N7PyU4FoOISQ9hUKTQultY21sE2tlLMV23j5y L+1lmWWWmW/T1WBq0VHrKssK4kkEgji3uuJCwddx97IE4TyyxtoyKbiRg1X2+JBiom3Pn9QdfCFC CLsEFZTeN4mULi/JoJvYhjh4Z9sa9GFtC6lb7EO4qeU0il6lwYpDQ4kNbUrKL4erUfDeY7+exdtu fzlvbj/Hxcf3Pialnp+G9RsIT4P/O4YRP6BDFphO9sraiVpBeMT/ztFbLuYgTqOYzkBmqfxPn90B AAD//wMAUEsDBAoAAAAAAAAAIQBEZKcjPoIAAD6CAAAUAAAAZHJzL21lZGlhL2ltYWdlMS5wbmeJ UE5HDQoaCgAAAA1JSERSAAABGgAAAOoIBgAAAH1WihcAAAABc1JHQgCuzhzpAAAABGdBTUEAALGP C/xhBQAAAAlwSFlzAAAh1QAAIdUBBJy0nQAAgdNJREFUeF7tnQd8XFeV/9/MqEuWZDt2bKe7x71X Akkom0AWQl12l11YWOAPS9mlLX1pCwFC77CE0BLSm+3ETnHvvfcS18S9W5qRdP7ne+67mtF45NiJ Zcuadz4+H1kzmjcz9937u79TbyCRRBJJJC0sEdBEEkkkLS4R0EQSSSQtLhHQRBJJJC0uEdBEEkkk LS4R0EQSSSQtLhHQRBJJJC0uEdBEEkkkLS4R0EQSSSQtLhHQRBJJJC0uEdBEEkkkLS4R0EQSSSQt LhHQRBJJJC0uEdBEEkkkLS4R0ETy8mTDDklNnCGpx6ZL/ZwVIkdrwyciieR0iYAmknOShplL5NTn fiAH+79F9nd6lRzoeIMc7P53cvSWD0vyJ38V2bw7/MtIIklLBDSRnLUkf/IX2VE9Ru4OiuSPQSD3 qt4f/rzbfnaTQ6P+SRqenhe+IpJInERAE8lLy4uH5dSnviczCvrIg0FcJiioTA8SsiAokYVBmcwL iuVZffwxffy+oFS2tBshqb9NCl8cSSQR0ERyFpL80V/kucI+co8CyRTVVUFHeT7oIXuCvvJC0E92 B31ka3CtLA4qFIgC+ZPqwX63iazZFl4hknyXCGgiObPsOypHR/6D/FXBY1pQKOuDrgYwJ+ODpL5w uNSXjZb6ouH6+0DZEfQysHlC//bB4CpJ3vmH8CKR5LtEQBPJGaX2a7+SpYV9ZaKCx5qgs+yPDVBg GSENFWOloXKcNLS/wbS+YrScUrB5PrhOTalyeSiIyck3/4fI4VPhlSLJZ4mAJpLmZcUm2dZuuDwZ tJNFQZnsVMZSX6IgU/0qkY6vaaI8Vl86Sg7HBspaZT3PKDDtKBsqqR//JbxYJPksEdBEkltwAH/k G/KwmkJTg4T5YGrig43FZIOMAU3HVztmo2xnZ9BTTahKmRxUy6FOCko7D4QXjSRfJQKaSHJK/T1P yo52I8xkWqJgszfoL/Xlo6Whww25gaaDAk21mlFqUh2LDZJNwVXKamLyRHCl1H7lF2qDhReOJC8l AppIckrtJ76rINNV5irIbAy6SV3BUGmoGp8TZEw7OG1oryaUAhLRKELfk4Ji2VGpAPXEtPDKkeSj REATyemycpMc7niDPKpsZnXQRV6EzZSOco5fNZFyAo1XZTwNVeMkmRgiW4KrZZaCzSNBldS8/6vh xSPJR4mAJpKmkhSp+dDX5Lmgp2og24LuUpdwbMb8MC8JNPhqlNVUjJEDsQEGVIS7d7cbbuZYJPkp EdBE0lSmLpQFRf1kSlAqq4L25ptxDuCXAJgsbeigYFMyQrYHPZTVFOr1usqRYe8UOVkfvlEk+SQR 0ESSlp375dQ7Py0TgnYyR4GG6FF9wbDQN3NuQMPfA1AHldWsU1YzJSiQZ+I9pO6uR8M3iySfJAKa SBql9uu/kuVF/eVZBYW1QWc5GhsoDWVjXN6MmkS5AaV5JUKFb4cShbkKXBNUjwx6q8iyDeE7RpIv EgFNJE6e3yeHLn+NPBGUyBI1mXaqyWO+mUplM+0VZF4G0KCA1In4IAOuaXrtx4Orpfazd4ZvGkm+ SAQ0kZjJdOKtn5Sng2tkurKZzQoGJ2KDXN4MbKYRaLw6tpKp2QDj1VhN2Sh5IegrqxRsJgYx2Vk+ QlK/vi9880jyQSKgiUSSX/+lMo1r1WQqVubRSfYRzlZwaAIylifjIkr4bOpLRkltfIicUk3Flfm0 G6ugQmmCi0xlRqjs7wuHm8+H1hJTgip5oWqkyMLV4SeIpK1LBDR5LnX3TJSD1WNlgjKNJQoAVGbX F49woGEAA1g4oLE8mrIxUl8wVA7G+ilw9JbtCh679GdNfKAVVvK6bKAxsGk3To6pCbVFWdPUIC4P B2Vy8p8/J7L7YPhJImnLEgFNPsuJlBwe8jY1Z7rIzKDITKakMhRjMgYSmQpYjJUjscGyW4HlRFE3 qRtzvdTdNlBqyjvZay2xr0zBBtajr0kDjf6f3Bp9jr9ZZnVQMVlaPECS3/m/8MNE0pYlApo8lvp7 J8mUeA81m3wGcL+QlZzucwF86guHKYPpbuHq2oGdRX71WpHZb5fkW66S5UF7A5u9wQB3jSZZxA6s uG5dYog8r2baImVPjwSFcrjHLSJ7j4afKJK2KhHQ5Kus2iqH+71F2UyZzFU2syvoE5pMOUAGh245 bKSfrAguk/lBiaQ+1k3kxdv0Qv8i8ucRsuOaQlkQVMgmY0WDnc9GWYyZXvh5VI3pVI6Vk/r85uAq ZTWBTIv1ktqv/tx9pkjarERAk6eS/OLPFGS6y4ygVDYEl8txNYkawSELZEi8OxwbJBuDK2RhUC4b uydEpo3Uq7xF9R9ETt4sqS9eJvNihWoWtVfQ6tWY6AcTMnajamBDxrCCFr6ghQpYzwTtZHflKJGp i+xzRdI2JQKaPJS6vz4h+5VZTAjisjLopEzleqkvGZlmIJlAo0BB5TalBAuU/aysSEjqKx30Kjep vlFVzSf5O5HVI2T7DQUyz0oXOqkJpWaYRa4UbAArA5rwmgpAFF1uUxNqtiXyVcmpd3/OeuBE0jYl App8kyOn5EDX1+jibq8mUIXsIDGPFhDmAPYAo2AThrKpVyKzF0CiMfneNxWIbBqmF9K/F2Uiwv/H qY6R+t93k2WXx2VqELN+NLAgx5IUZMI2EgY0HWFJOJYHWnvQZxTw5hT0klOf/r5eJ5K2KBHQ5JM0 qMn0v7+WJxQEnlLQ2BB0syZV1vtXF7+BTBjSbmivTETB4Fh8oKzXv4OprLwuLnV/6KwXAlgGq/ZW 7a7aT1UBZ+9wqf1omZpjcVkcVFvo2/oL4/fJABoDG/w+Vp7Qy8LqjwWFsrFiqMi8lXqtSNqaRECT R1L3x8dlc/lQBZliWWo5M2oy0WcGIAgBoBFoqsZZvoxLsiuXebGYpO7oKHJQwcBYTA/VrqqXq16p 2kd1hMiMvrL7jYUyKyiSFWZCDXCNzDPfI1RYFOH0bcF11pLiCQWno695r8jWPXqtSNqSRECTL7L/ uBx79XvlQQWZOWoy4R9JJgZnmUyqocnUUDHa/CyYNrOCAtkwOiGyYbheCHMJUOmi2k61QrVa9WrV Qaqjpf7ea2RudUxNszIDEcsczn4fVfPdKAhxssJKNeWe1vd5KtZdkt+7S68TSVuSCGjyRGq/8WtZ WjTAcmY4pQD/CM2pTmcaCjTV4yWlIERezNygRJZ3jUvqB+31KmNUYTNXqVapFqkWqpaoYlLBcvRv Do6UXW8v0NcWy7Kgg7X1bMj5Xs4xXFc4zEyohQqAjwQxOTrk7SJrt+q1ImkrEgFNPsic5bKtcpSa TNV2wBslA3ZsSq6Fb+FnVwS5POhoJk3NB4tFdmIyoYCJmlAGMspyJK5aoFqu2k21v+pIaXj4Gnl+ QIHMVhPq+aC71UXlYjX2npW0/hwsG4Ir7MSF52K95OQHvqzXiaStSAQ0bVwaFGT29/l7eVhBZmZQ KtvVZDrJolcmkXPRK5sh4W5jcKWxmSV941J/Xye9EmymrypgAoMBYGIZCrMh7H2dqgJS/Vip+8zl aqYVqvl1uauhUgDzhZdpdSaUa2juwO1JZUKrS4aIzFul14qkLUgENG1cjv3zZ+WuoEo4mH9VcJkc o5lVZpQpE2TCBU9ezWJ9zeygQGq/UimyD9/LCNVrVPHHwGBi0tAQmEoDQAPwAEA4iIlC3SANf71W 1nVLmDOZcDfmGECWDTT23sp2ahXgYD/TldVMCCrlpH522bFXrxXJpS4R0LRlmb5IdrYbIfcryCxV pkAxZH2pmjXGKpqCjC32sGgSNjNTmcjaPmoaLcYnA8jAZogwqRlloOJAphFsjNUAQPhurlVVRrKk l7z4zgLLq6GZ1ovGanj/TLAJ31tBDsfwITvpspO1rHgidq3UfuNXeq1ILnWJgKatysGTcvy2j8hk BQ38LLRnoMbIQs3KHrL9M47NuLabFEguiyek9j/K1AQarRcDbIgqASJN2UxTsAGAACIiUgDTYKn7 cyeZVRkoOyq241eS8UH6/r7ZeRpoGj9D8QgrYaDo8kH93Ef6vUVky269ViSXskRA01ZlyjyZXdhX nlLzZ4WaIQAIzao8yJwGNI0OWdhMgewYXCAN9+GPAWRIzCOq5NhMLpBB06yGCBVmlr5271DZ8saE XjOurKpa9vA5zsSq9HNgQm3Sz/Es5l7RAKn92i/0WpFcyhIBTVuUOpHUZ34oExVgiPrsCHpaYpz5 ZsKEPFO/uEnOKxpuFdwwCbKGaz+ubGYvvpkBqrAZcmaIMp3OZuozNM1qMLPw1QyXuj92lDU94gYc RJas6bl9lmb8RCUjDRiX6ud/UnVH1SiRPa2/QVZDQ8NpGomTCGjaojw5S45d8wY1mUpkZdBBahRk LAPYh5dJyoPVqOlildW66A9b3VEXmaUmzuLeMal/CPMH3wzh7LRvJhtksoGmwVgNgFSpCqsZKHJk mKS+UCXTFWg4/B+HL609mw13V403Mw9Ta6oC5QQFp9ov/lTkVOs8E8qDSiqVkr1798qBAwekpqZG 6uoU8SMxiYCmrUmtrsd3flpBprssVFOFDGBrMp5tKgEyKAlziaG6+HvYWU4LymKS/I6aPodhM0NU KS8ANHKzGa+ZYOOmFcBEWLyn6hiReX1k+xvJq6GVRAdX3Z3jc9lno5izbJTQjQ9/0dMKmGvLhkjy x3/Ra7U+8UADuCxbtkxWr14tR48ejYAmQyKgaWOS/MEfZUFhHwtnr1MmcDA0U05zvFJBHS5ozJTV QWeLDu2gOnsPTAbfTC9VwILkvOZ9M2gm0KRZDUl8V6hifo0UmdBbFnSJWUQLtsIxLBRuZn4uUxiX AiCsh45+C9Scu0+/z6Hut4is36HXal0SMZqXlgho2pKs3iqHrv07mRhUyAxdmDtoQEX1NH1mshaz OYUrXHU2DmCqs1f3Skjq/4gs6eK3uiWcwYCFC2c3AslZqHtNZhKfglftaDnw3sJGxzA9bk4r6jQF FBVsKsbI0dggWa+AyfndU2I9peZTrbeVhAcbtL6+3n6PxEkENG1IUt/6rUwKrpFpQZkuTuqZ6AcD m8lcxE5hOfShoRxhiS76GcpmUl/pKPIC7R9QwIHoUaExlCaM5SzURaAAG5L48PFcrzpS6h+/SraM KpDp+n7r9DM2tqloAjYh0MC4lNVQB7VIv9OTJP6VDxVZsVmv1TrFs5sIZJpKBDRtRZ6dL0euvlkX Y5EsCzpaf1/XNS+XD+QGayDOAf6UB8wJimX5IAWFudQpUWpAODvtAM4EmbMFGtRlDBPuxsdD5Gqg 6hhJfbeTTI85xzCsJmfjLRSHtbIuHMM0NJ+lrGuSmni1n75T5EiNXiuSS0UioGkjcuzmD8hTamLQ B4YcFFplNh/VGSc1unhp4TArKJS5pTFJfrNCpM73mqE6m3B2QSObyQUkZ6OO1WQ6hseLLOkv614V t/YT1DZR3Z3TMYyvhpYV5WNkXzBAVunfPqOfd1v5cEn+/F69ViSXikRA0xZkylyZX3i9OYBx6lKc mNv3oSCjj2GOUOTI35Izs/U1CTVHYBsADWwGUMC/kmYzuUDkbNSZUDiGy1RxDA9SG2+wpH5TLXM6 xNTMK5AtylZOkLVsTuumn9cOrqt6laQsMnadOYYfUxPq6Ih3Kbqm9HqRXAoSAc2lLvNXyeF+b1aT qdrS/OkBbCcQ5Fq0+D30cXrREJGar6bIqp4Jqfs1DlsaWpFgl3YAZ/pmcoHI2WrahMLnQx2Ugtqe wXL0g0UyL45juL21/awrUhNK2RZZw40gCdBg6imrIdcHxzXHtMxO9JHkV6JjWi4ViYDmUpY6kVP/ /jV5QEFmuoLM+uBy51xtzgFMrxmrJepj1dlzgrik7rhM5BBMBgUEqM6GzTSfM3OumnYMl6pSykAd 1EiRaX3kxVsKrUqcZlwHYxw+R2KhOzmhyWfHMRzWYi0NKqyVxKrSAdIwebZeK5LWLhHQXMKS/N1D 8nzFcDUlAkuCsyNpOQQuh2+GhQtboIfvagUkShPWjVGTZgMAQ+Ek7TlxAIe9ZpSF5AKNl6sObDId w4TPx0r9XV1lXkVMFgbtZKuaUDXk1tCNL9d30MdSiSGWWzMrKJGHlJGd+pcviBw8odeKpDVLBDSX qhxLypFh/6A7e1dz6LrK6CHSUD7WfBqZJw74RUo90zZdpJyzvayzspkfkTPDQXA+A5j+v2fOAH4l 6lgNyX/Koqy0QQFu8yDZ/dYCZVdFFmZ/gYbpdh5UM2AZtpJYEXRUEyouq0sGSe23f6fXiqQ1SwQ0 l6jU/+0peS7RU4EmrmZHFwtVW+SGBcoRtNlHm+hzLGLOZ3pGGdAeXdyyFYAhykQ0iMXvcmZygcT5 0KaOYRpkkTE8TOru6SzLruI8qLgC5jXOMdys+affpWiEsprrjAU9pqzmUCc1s/ZEh8+1ZomA5lKU FRvl0PW3ycSg3Npt7m6MMp3OAmxxtn+VnFSThMppHMbzr4pJ3V2+2bh3AOM/gXGcR6Cpz1J9zIFN VtvPk6Nk/78WmJMXVkO1eeN5UE2+S5jIVz3eTCzO+eY1k/R71X755+aziqR1SgQ0l6DUfuZOeTy4 VqYpyKwLLncMwEwNFqIuyMY2ELooaQERNpPilAHS/2v/u53IdtgEx6dkOIDPs18mJ9A0afuJTwjf 0Cipe6CTrB2RsJMTqCLfH+AYVoZGHg3fy3+nMLcG8wqGtkgZzVOqL1SpGRad391qJQKaS0wanpgu B3RRUfuzXM0gOzc7O9nNL0iiTLogcQAT1ZkRFMjSwbrQ5zuTJTsDmOlwGli0gKYdwyQFhhnDNWpC /ewymVuGY5hzp66zpEILd3ugwSRUBVQJ09Ooa6uaWrOU2T1KO4z/9029jl4uklYnEdBcSpISOTr2 PTLFMoALdJFdlyN93wGNMYHwfCbXAqJEll4el+QPYC8wGRL0zq4FREuoYzY4hkkOxIQaKbJtqGy/ lVYSBWZC2ckJZZRR6PfLABoPNpxLBYiuUlb3lDmGB0rtN3+t14qktUkENJeQNDzwtMxO9LLG3WvC 42btELjsEw08mykdaVnCq/RvpyoDOvFeXdibKJj0LSBwAL90C4iW0KaOYXxEsKwRjd34aCWxMbhK jlte0FgFG/2OgE2oFoEika9ohCUpwoKeUGbzQtUYka0v6rUiaU0SAc2lItMXyaHrXi+TglI7vsQO gSsa7kLZmSCjygIkF2V/0N8iUvOUzSzvo2DyIAxmnCoOYKI+LPILz2a8pk0onzE8RCQ5SpJfqDZg dBnDZDora/OmIdE0Dzb4oNqNMx8VjuGn9TVP6Pet/dJPRU5G5QmtSSKguUTk1Hu/KI8qM5mpoLHB t1fQRZb2zejiM1WgqRhrDb5JgJsWJCycnfyGmkwHfTibRX3mEw0uiNYz/fAN4SPCV4TPaJTIlO7y /M0F+l0Tsjy4TA7E+tt3co5hBVHYTPi9jdWUcRZVPzW3KtSEKpYtFcMt/B9J65EIaC4FeXaBbC0f bsePrFCwsZMEyABuBJk00PCYazTeS5YF1Rb+XTBMmcMqMnF9zgyLWk2mhgtvMjVRgMZ8NbAqkgXD bnx1wyT16/YyrTiQWUGRJRlaMiImVMcQbDLMRbrx0Rd5q5pas4MyuV/B+MTb/jMKd7ciiYCmtcuB k3J0/HvULCBqFFj6vTX21sV1evGhjzL1k3VqQsxQRrBhVELq/oYvhqJJ/CD4Q1o2A/isNQx7O1bj M4a7qyog7hoim25LKNAkrBufMxWH2fc20ylkbwY0mIrlHH7nGqxTxb6xdLAk77xbrxVJa5AIaFq5 JL/9e5mR6CVTg1IFj85WwUxo18wIb0J4n0XVOGsShb9icdBOVlwVl7pfsXhJzMNswmRyXfMuOsig jUADqwFsSBrEd+S68clTvWTfTYWWW7Mu6GYASm8ai0JlAI2BbJWCrDmGe5kPa7Iyv4NkDK/aoteK 5GJLBDStWFJ/mSD7qsfJxKBQFilwWLg3PHzNHKHs5CiAA5spH2V/Q2X20nihJD+noHKIWiZdlI2N xl3OTM6FfxE17Rgm/M4xLUTHXq1A2UWWdIjbdyKcn8KEajy/OwSaUDMdw88pE3o06Cin/uNbInuP 6LUiuZgSAU1rlVMNcnjEu+SBoELNhzJLTKsrdIvMEtZgMKYh0CibwUHMYfqczbRrqLKWNYAMjcbJ mcH/AWNoBSZTM5p2DPtufPr5V/ST/e8oNDOQKNQ+WA2+GphcNtDgGC4hY7ifLFNgekpfM7fwekn9 7B69ViQXUyKgaaWS+u2DMqewrzwcBJbVS6jaIi+hX8ZAhsQ1GI3u5Byejx9jedBBTQ1lM/9JIh4g 4/vMYDJd5CjTS6hjNT63BmAkDD9E6v7cReZUBVZ1zjlVZASnWU2a2TRU61hUuIzhbcpqOKfqQQXd mvd+Sa8TycWUCGhao2zZI4f6/r1MCiqVncTcsSm0TvC7uOWS6MICbGA3CkA18YGyPujm+sz0T0jd XzrqhcgAbtpnJtcCb03qwAYfEp8fgBwhcmCEPP/mhLKauAGpFZHSIEtBtwnQhOaka7zez1qV4hg+ 1v3WVnkeVD5JBDStUBrumyxT4z3lGQWNNcFlYc6My461xaQA0wg2HLRWRA9guuZVynO6sJL/XSWy B3OJKNOZz81ubZouusTMAyDpxjdC6u69TDYMdGBDFfpxBdYGarzaqylp4W4dlzDsbYWkhcPt6N1p Oh7TY73k1Ie/rteJ5GJJBDStTRrUbPrEHcpmKmRB0M5aV1rOjAeZUN0u/mrbvUloIwOYBlgLrlEw mYAzFf8Mfg5aZ5Iz0/pBxqtjNZh5mH98FwXMEyMk9dUOljGMY5wwf4qiy7Abnwcab05RmkES34qg Wp7WsVxXNkRk7iq9ViQXQyKgaWVS/8fH5XD1WGUmhLO76s6tiylno3F8Eq+SusQQ27nt3OzimNR+ vlzkEBEbfDMXr2jylWraMQxQAphjRGb1kfU3kFtTaB320t340ozGm1IwvbrCYdbbZm5QLk8qM6z5 1y+KPB/VQV0MiYCmNcmW3XKo2426KDrIElUA5IzHpoTNuskWps5n9+3KAjb5MoOzPze71anPGG4A bDiRITymRSgtuFqWXBFXE4pjWq5xQGwZw1lAEzrJOVKXQ/KmB2UyIdbdhbsjueASAU1rETWZar70 Y3lMQWOSgsbmgEPwB1sdD4vGfDKZQBOGs2E9nDS5pG9cUvfQtW68qs8AZpFeemymMZGv3ptQGed3 142RIx8skplBLF10SW4RSYwAMv4rP0aAcclI818tVeD+s47r2jIFrEVr9FqRXEiJgKa1yJS5sqty pEzRnZfjRMws4EjbSlLudeFkAI0toOIRstO65rUzh2fq27oYD8FmfAbw+T825YJqY9ZwpmOYCNoI aXjyOtl1U4GaUBzT0kUOx/o7sCHHKIv9mXmpJtRWZYewvsnBFXLyPV8QOR5Vd19IiYCmNcjS9XJk 1LtlQnCZzA+qdJe+VuoKhpifwZUXpIHGSg8qxsjB2EDLr5mpi23ZQF2MSzEtqGfK6pp3CTmBT1MD GhRW5o9pga2NkLqfdpRZJTiG6can40VuTegYbgI0CjyE/3EMrwyq5VkF8uXF/UUmztDrRHKhJAKa iy31IodvfL88ElylbCZmNT2unmmsLpS0z8Hpq52TU0EIk2FuUCqLKuOS/CaLkLOZ1LQwB/ClE84+ Gz3dMTxOZM0A2fTahHXjW6kATcawOYatDioNNCj5NozZTh2zeQpMk5QFnrz94+YTi+TCSAQ0F1ka Hp8m0xK9LLFshS4YC2djMoUmgHdy2s7cfryaTMP1b3rLqqCzcwC/qUBkvXOUph3AmEyXmAP4DOrC 3QCnzxiG1QyTurs6y5JOMZmqAE3vHXMMVzUToascZz2IXYlGuTweXCOHbnivyImol8SFkAhoLqYs WidHh7zdcmbwN5ABbD2AMZn8AgFkUHJF2o2xRLWNwRVWobzyurjU/Z4MWn9udljPZNGatsFmvLpE Pu8YppXEYJEXh8nJfytqzBi2VhJWdNrUT2PjqI/VF+MY7qsMqLMyyECeiveS2m/+1noxR9KyEgHN RZSaT9yhE76TTA+75h3nOFhlLdnmkplMVGeHDa2WBJVqNsUl9U0FmX04f2EzLD4WIYsx92K9lLVp xnAXVTKG1VSa0F22v8qddIljmPOrms07qqRZ+1A1O3tZqcbjQaF142uYEPlrWloioLlYMmuJ7K8a bV3zODd7HydNYjIRym5cHDiCHcjgs+EoWNLvqWRe2EMX3iryZSicpH8Li496prbjm8lWZ0IBpPig wlYS9SMk9dNqa1dKYt7Oxl7KaVbolbGtLx9jaQOkD8wIinX8y+TUv39VrxVJS0oENBdJTr7vyzIl 6G4LhHOz6wqdyZQuL8gAGn0c3wzhbNLvFyRicvT/Fekiw2TCAZxRz0SUidBwjoXaFjTtGM5oJbGy vyweGVPgKJTVweWyPxjoTofINqE6KNioCYrTeH+sv5pbHeVRHf+9Cvj1Dz6t14qkpSQCmoshK7fI hrKhCjQVVotjneOsBUQu34ILZ8N4qM6epibT82oqNEwJW15abonPANbFGOaf5FqkbUHTrMZnDCur aRgqye+2k4XVMWslwTlWuc+7QvF3uULUbcE1akIVy2QF+qOvea9FACNpGYmA5kLLC4ek5iPflKeC zjIrKLEyg5yLQtVMJl0UhGZpfLVAgWl6aSCpH+KLoT0n0ZerVHXRNcSl3oNMGwYa1PlriKzRppRI 21CRjUNk55sKdFwDWRl0Sic8ZmZVG9AoQ1TwhvEcCAbImqCrPBkUyKyCvspqntVrRdISEgHNBZbk d++WJcUDrWhylVJ3Eu8s0cx6q6RBxoAGk6ncRUqWBO3NN7PtNjWPluEIxTeD6RAeAncpJ+adqyqQ OhPKs5r+qmMl9csqmX05vppSY381OIbbZfYYTpul5ly37OrelvT4eFAuh0f/o8jqqMdwS0gENBdS duyTI/3fLA+q+bNITSY70aCIY1NyLAQofuVYOapAtDm4ys5nmtUxkLp7SVqjOpvFRSNvojBtL5z9 UupMKN8gC8fwEJHN/aT2M+0UkDm/u52CSE93+Jw5hpuOr41x5TiL9K1VdjlV2SVFl8mv/VKvFcn5 lghoLpTUipz8f9+QqbFedtYSiWPHY1QeE4oFaPDPpBeDOS2teVMPBaVKWVQcl5qPKXM5QvsHgMbX M4UO4ByLsS2rm7oALJE2Im6UXgwXWTxQ1o2KW7ibDnvWYzhHNz4bY3JrSukx3Ncif4/pfTna+1aR 5Zv0WpGcT4mA5gJJw8SZMr2wj1L0hJpB5WYO1dMhzhzAXh3Q2ALQ5/YHAyyKQkLa/tt0954PiyHS hOkEs3HtOfMRaFDHagjnE3Gj9ALn+BhJ/ahSVnWLW98a6zGMCdXYYzgNNAY2Cuj09IE1EgFclOgj qS/8RK8TyfmUCGguhOzaLyfe9l/ySFBqIVgrArSiyXFZ4WxUgUZNJg633xhcKfP0NbOr1WT6PZEl XSyNDmAWF9GX/ASZRm00ofBV4bNSVvPCcDn13iJ5VoGDBlmkBbjcmtMT+QzUy0Zb6QcnJ0xR3V89 RmTnfr1WJOdLIqC5AJL6+b2yrXyYPK1sZmXQXvbHBjgHMFGlRqAJ2Qyh14wWELP1NUf/TU2m56ln onCSviz4JQhnt516pperaROKOih8Vs5RXn/fFbL6ekyo4jC3JhxzY5BZYFPBwXtDLJ+Js82fCq6R 2s//SG3dqA7qfEkENC0tOldP3vYx3Sk7m6+F3A36ozDhXcFkGmh8zgx5NbSAIGdm9SBdRM+xeDAL MjOA888BnEvr+WmsBnbnW0kMFTk8WFLf7yizC2PKCstkR9AjPHwuR3SPCFTZqLDHcAc1oUpkLUfq /jQ6D+p8SQQ0LSzJH/1FlhX2s/wOcwA3U4tj7KbdWEmGFcZzdbIv7ByX1J04fPHLwGgwmapUI5Mp Wx3wkjFMLx5MKB2zF0fKtjcWWBLfquAy84s1e/icPkZ2NoBEU/gH9H4d6XGryMZdeq1IXqlEQNOS smitHLrmdTJZzaX5QaFzADfbA1h31SLXAoIWlRxuX/vJdiKbcQDDZjJyZvS2tfWkvHPVtGOY3Bra mBKZGyt1f+4gm/ollNWUWH1TMher8fVkCkLHdCOgOp6NYWqsp9R88g6LGEbyyiQCmpYSte9rPv4d maAm0KygwqIap5rpl2JtICrHWsMrEs2g+muG6A49g9YPZABTZpDOmWnMAM6x4PJZHdjgGPatJIaI HB8uqf++zHJrcAznBHvrYujABscwf7M8qFZzt1yWFA+Q+keijOFXKhHQtJDUfPNXsrCov7KZuKXE 76U62xzAzbCZwuF2NMg8ndzrOyYk9VNdLPW0fyBvxptMCfNHeKBxqfih8n+0Xk2qtgpC/jt7Db+7 f979DqvxrSTIrRkj9fd3kdldAwX8IgPytPnq/GPmL0MB/KrxUpdwJhRnmD8alMqRcf8ssjLKrXkl EgFNS8jabbKrarQ8rBN7vk7U7cF11geFye0SxzJBRid3xVgDojVBFzsg7cVbC0R2ADJoZtGkcwCn lYXHYywudnKU/6Ntx4fjvqv/nvinMr4r39+DDn9r/+c5gJmMYTU79/ST2k+XKHDgGC53x9jgkA9z axqbi/F/3Qi4T0fjA61EZIpuFNMSvaOM4VcoEdCcb3nxiJx416fVZHJnLW1Uk+kIGcCwmepXGbA0 ARoSxgqGypbgWiuanFsZk9QPcABz0mR2zgyLzSu/4/zEJ0G0hUP8MRlYYESlWGxuEeZavJeKOpAB YABavitjA/D67wp74TlAB7Dxf+8dw0TsFLDXDLbD54jkcc4TRZe+xswDTSb4UxpCCQPnaz2qAHW0 95tE9h7Ta0XyciQCmvMtk+fIipIBuhMWhhnA19uxtR5k0kAT+gRKRuik72cp8NN0Qh/6JwWIpWFF svRQJWeGRcPiyQQYFhkLCSCiHIHdm9Auv7MQAR+91iUMNGkmw/dlHDCH+H7kEuGD4XtTVImTHBAK wdXGinECoH3R5QhJ/rxSVl3nyhNIhiTCZ1GoXBtAO99j+GorGVmY6CPJb/1GrxPJy5EIaM6zpL78 M5kYVMnsoES2KpupNQcw5w01BRof5aBVwYagm/kPZlTpAnsQsCDKxE5M9IRENBaQNxnYwQESFhxm 1fUiNT0lNbNQUrMKpGErOz6gwwIDjHjdpQc2jpl4kAFIFFSSV0vdkhJJTS+W+hV8t/D7GyAzVrA6 z+ZQ/s9reX6IyPZBkvxkpZmnS4Nq6zGcijuT1hzCmUCj98k7hhfqvXlG//5gZzV7ozqolyUR0JxP mblUjna/RZ7KcAA3lLsMYDeRM5LzaAFRMMwquBcEZTI7EZMX/kVB4SAgg28GsPBshkXDT1gKLIbd HLNKF8/WfpL8dYU83C2Q+68IZNln9ZbuYacHqGAA7PTs8JcW2Dg2w/dmDKhjGiB1M0vkmVsD+dtl gUx/XSB1jyrYnCCMTd9kQAeQBlgqVDGnGDNYDSDE8wooU/rKqr5xy1MiY/hFnPTUnGWHvAEbyxge bBnDM/QePR50kdrPfF+BvUGvFcm5SAQ050uOpeTYze+XZ4PrrGsbx39gFjVUhSAT7pjGanRS05rz RTWrSCSDmm+4ScFgNhQf3wxhbUCCBcOuDItht4alsGDUrDqqu/Nvy2TD38dlZudA7tNr3K064cpA Uo/x91wDwEk7knMt6Naoab+MP15FTcnj/eTQ1wvkXv2Of1J9QnVxPwXnjxRI3QTYDeAM4ADCgDFj xzhwDcAqZIo1wy1jeGm1jpveJ+vGlxhi7PI0oOE+lY6Sfco6yW16Us3hNaWDpPaO3+u1IjkXiYDm PAm5Fs/Ee9r5TGuUzQAihLPTLAZVJoM/oGJseGyKK5p8Vnfo5C9gHrrjWqIZbMbvzOzI/J+FAsjo YjkwVJK/rJRnLg/s2JApqjg5ee+HVfd9RpnRbvw8sBrYwKXFatImEyDJ9xgsqUlVsmhUTB4Kv+9U /b5P6k9aOyy8Qb/XVMaG/smMH6YSeUc4jP0Y+nC3/s2u4bL5loS9nqNXzI9mh8819dPY/VKTl4xh SkfIb7o3SMh+7unhU3qtSM5WIqA5H7LtBTl264eVWlcqxU64Q+CYuJkOxpDVkLBHMyaKJjmbaXoQ k+T/6ILYw45M0SQZwCwKGAxKOwiAZ6Cqsp1tg+TUl4rlOWUxz+lCmU/eTdBNNilokTrPIlw2Oq6s hsXFDs/1QlZzCTiG02wGM9G3fhgp+z5RIFOLAmUhNCDvZNm7HKLH79beYbSO458AFcCGsQRkYUN8 d8aRn4yjK05N/qzcxpDXr9drHYkNTJtQdq/cPfO+NJIpN+gYP67vNZVw9y//pteJ5GwlAprzIMk7 /yDzCq+3YryVQQdjK6fVM/lJW+4aja8LurrmTGQALwUQaM3pw9ksClgMu3LoyGTBLegrxz9aJAsu i1u7CU62JMnvYGyAHIr1k81hX+E5ZbrovgGLIauY13JNgKf1sxrHZjD1AFgYiJqJ8/vrV+dEyriO WxcF8l5yQL/vi0FfSx+gyp0OhKuHJiT5QwWo3YAyAMV4Ai6YUowpvhoYkgLR5gFS+9kyfZ0yIn09 45ji/G7vGOZ+hc57q6hXE4q2n9yzyUFHOTzwrSLrt+u1IjkbiYDmlcquA3J05LvUZInrhK2y3Itc 9Ux+ZyQKRcIYJtPSjso8vo1/gaJJfDOEbQEXGA27MQsNoNCddvK1suVtBbZ7E9ECqMgFIQeHnRif D85nzu6eriC082Y1n14AaGBJ3jHcuqu+HZvBAcyY4F9SsNirgPC1Cv1OcUu2I1JUGx9k/i9qw47E BhlIcHTKdAWbGWqG1n6jTGQjYMN3x++VOa4AD5Gq8SLLh8v68QkFDzaI0NwtHqH3Sp9rAjR676rG y7HYYAU2qupL1Uy9VpLfjsLdZysR0LxCqfnij2RBQZ8wOe9KO5zM6HcGyHigocyAhcKioGhv37t0 UT1Pvgx0n8mPHwaA4Se/w3JGS92fq2XFsLiZRQvVPIO5WEkDgMYiYDFUjA2rj3vZQWoryhXEfooT FBADcFhg/F4kDQo21l6hFWnaZIKJMQawkdeKPNdf1vSnKLLUDs87YeUDVGDr91amAUOk/QPtOAFf HPF2Jvk/KtAu4hr4vQBrwIbrojiMGXMd27s7y5qr49Yka2Nwtbt/5NawMRjYeNX7V45juJ8dvztR //5o7zfqe6zW60TyUhIBzSuRpRtld+VIBYBqWar02wr2ynx7zgyQYVFUjlG6P8CObYV+z78mJnV/ YuEDAiwITCQAhgUBAxkksn+ApP6vUjaN0Z1ad/Q5utiIZlFh7HxAABrOZl0IAI4uEHwNlDKw+28b p4vtGa7FYmNnx4SCLRRYzVSuBX+xNO0A9iaTmjcHR0nyUx0UPIqUcVzmztY2xgEIOF+KZ4o+iufK OJRdFsbl2D+pCfYc18IvA8PBbGKMPavR9zg8QpKfqDQTaoneRzv+hihUpYJYlV6bkgSUe1g1zhgp BbLTgwKZHuspJ9/x6ai6+ywkApqXK5t3y8l//KxMUso9SwGACZpkglrH/Sw2ozsvE3R70MOOApkZ xCT1zfYKJOy0mExETDAVcNwCOoNFNvWRfZ/TydwVh2WBVR7be+h1LNPYIiQOZAxoSKMPWRNRFKIp 9Mw99D5dbMsBGe8gxXxoXVEox2bwyxAlAgiU5aWGS+0328nyznGZH1RYGJpMXStMtQTILIctfpQS zMfrQ79NhYHz5hsS0vAgZhPMDvYI8MBoAHbAR4F+Wh/Z9Qb61sSNrTgTaqRdU9rr+6gaa2R8dexp kEUZA9nfcxPXS8NfJ+l1IjmTREDzMqX2iz+Vp2I9dPcssVwYzmdqUp2ti8Aot/6OP4FIFLvybJ2c z79WF/nzjrq7yQ7AoPxfzaWt/WTzBxLyTDGRpbhFV/BDsNDMbGBhZYBMI9Cguuvit9mmoERHv6mF gWx+t77fFq7NQuN9YA2wh1aQW3OayUT+zzCpf/QKmX1VYP6mdWoy0YrTTEVAxhiGjnMINKaMQZUy m7KRxhy3qHm5OKiyLOCdNyqzsy6FmKIAjs8mDlmN3oeGB9Xk7OwqvOlbYyZaaEI1+mvC8fWtVhfo pjFZAe3w1a8XmbNCrxNJcxIBzcuRGUtkX9Voy+kgkYtmVe58Jj/5Q6Cp1onZbpyZM4RGab60bVCB 1N/DDqsT2NgMCwBKDxDo70eHS+pb1fJcCSATMycl/geYik38JmaZBxr/O+CmwKa77mFdbCyYZ/Ua TycCSX6vncghTAgfhXIm1MVmNW4KepOJxU90rY/sDB3fONhdDxlOnVSAxYRh0TeOtQca/g8QKBAp 4BP5w8ycrWAwT8FqL6dIPOdzbQBcAA12w7iraZkaI7UfL5KlZXEzoYgw2XuGJpq9lx/jSl8H1cXY 7GO6gZx635dETkZn6jYnEdCcqxw8JUeGv0t3si5m12/zLSC8AzgTaNTO57ntykbYXecWxqTu+4RZ dZHYzoqZxK7KT3bbMZL8VqUs7Bg3v8RaS5GHxivIQOOzQKU5ZSHgwyGMDhuaoabXjOsCqbuHfBJ8 Qiw4wI6s2YsXhXImE2Dn67N00SeHSc0XCCEHlhe0FZ8JJ0bkcLA3px5sAXjABmZH1GrFjXFJPUyY HyZJ+BuQ96xGx2W9vvfbMW0LbWM4HGvat6bJ9e04HDe+k/SzrijuL7X/G0WhmpMIaM5R6u9+VJ6L 99LdtthOOLRaGWs3EDKNcIe13df6zAyQZUFHM5m2v04X1XIyV29SZVfFdwLLAHhGS91fO8v8q2Nm LlCHY0zmHEEGNccwYKOvxWTDv0Mk5uB7dVff6k0oWBS5Ohcnkc+BDCYTIXdAz/mR6h67XFYOitvn JZHumC32jPE9S/X+FMCGKB3MiKjdxlv1PZczBoAN7AZmw+8A/41S/9OuskRZDUwVn5r1remQw++m 16fJPLVqMNVJev0D7XWz2L5PrxNJtkRAcy6ydL0cGfEumaATi8S4XWqnm8mEHe8noQcapfBUBjNZ sfvJman7HYljTHCduAYwgA6/6+uf6iubXpOwMOtiqyzuo2xId3IFq3MBGVPYFH4MNdtIQmNXx6G8 sFtckj8me5YdnPcn85Yd/sKbUOkoE2BHpE3NxoPDZM+/FOpnJZzN+PYxsDhXkHHjhV9FwaZ0lBxS sKHfD5GiGTq+yc+p2bgbRqPj3jgW/K4bwOJBsvumwjDS1UkOxPqb7yfXZ8CU5dqkNTytjOmJoJsy 0t/pdSLJlghozlaO1srxt3xCd67rdCGUWcq/9QDOpPSADBEKIiBquuxWRgK1plK45r26cx/HPAJk mNT4SjBjxkjq3nayZnzC6P0y3Ulx/FqIVUHmXEyGRjXTzbEqPgfHtxAlwYRaTibySh/twkeRkch3 gZhNms0AcviLMB2Vzfy1m8zv6LrgwUKsX4yxuazv14w2OsQ74iwHGEKwqRhlDmLMISJYC6pikrxD weYojIZ7wk/uif6/dpg1HpuugEROzvOYxrSSyHEfbHxLRlo/oSXKaJ4OSmVrxXCp/+tEvVYkmRIB zdnIkVNy8iPfkjkFfXUyFVuuhjvTOWunY3FjtujjMAkmNuHsHUMKpOEhHJ36twYuTGqYjE7KSVfL 8pFxy/3weRwpFlgZYVzn+Myc3GelIdA456iLkpCDQrIfbKH2M+VqQmGq8DkI9RJWJiO35YEm3WcG cAPk8BfpOEzsKlteW2Dsb5WZjYwvJtPZA+3pQBM+DiDoGHDPyJy2rOwr41L7Jf0MO2CVmE0ALz8V bDYMlo03kjFcqKwmbGhefnq2t3c+40Oi6HKBju9jCmRHR71bZMtuvVYkXiKgOQtJ/uQv8ki8u1Jj bPd26cSx7EUQOoCJEOHEhZ1QNJn6SidlM0xkv3vyf5208/rKxjcmLEuYZDwcy9Yoq50uMHbQ9u6a Td7jrNWZD5zpjb+GcC1RKNLtZ3QIJPUzf14UzlDCyphUsIyWBRvHZgA1khUBOV3oR4bJC+8tsGrq JTpm1roBB/A5g6z/zl7Dx0NT1uUYkUHczXxATxcFUvt9/d7H8Fnpe9l46Ljr/+t+30E2900YG2Xc 6qiDymY13kQtd1EuTCic2FPjPeXUh/8nOukyQyKgeSlZss4K6B40Kl1i+RMODBQ0MiddqA3V48yB Sbo8x7HO76YL6xkcjjeqMpG9j2as1H6lwkBmrpliV8sxnawvzydxZuV6REl8A3QWw5bX4RQFZDId wwBAy+XWOJCBzdAnBgcwJtNQSf25vSy6Imb+KXwpLoeFaE/u73PuqqAD+1DAxSTFpF0RdDIWOaNn IPWP4au6WZUMalTHv268pL58ueXhLA06uM2lFH+cPm9sEXXXt/ENTajVFoUqlEdi10pN1PqzUSKg eQk5+cGvydO6Q7EDEm62KIjvmpc1oW3CKVCQg4GzeH6sQGr/Q+n5EViM/o0xGSay7q5PXCurBybs ukRXcCpaWUGO654PZTcmcRD/D76HhZVUeHvHMGCDr4TWDC3nGHYgA5hlOIA3DpQdb8FkKjDTkcVa X8I4nE+wdQzHxkDNMZzsOOlxugO6Jz5ULLITM5INwIPN60Wm9pe1g2A1pQbQx+IDXASMe+TBJnwP M6ESQ82BDWukL9Ce9qOl7oEpeq1IIqA5kyzbKJvKh8mjoZPWoky6c+ViHDzGjknuBWyGZLMNQ5Q1 TGfXZuJiNoUm0/FRsuMfSHkvtPwa619DGDvHdc+XZn4++tcQVVnaTxnGYiIusCyfWwPb0M99nh3D js1gmgFugBo+opGS+lVHmV5Bzky5y0niJEldtJmL+Pypc5DDRk8pa8LUoUxjEdE42kuEZpPzo90k UjtaUne0l/kFMQMbu/92n9gMHHg1ubaOL4l89ICeoWD+sM6ZE7d/XK8VSQQ0zcmRWqn50NfVtHFn LZHSTv9YFkHTw/md2m5ZONxS/60/Ctm4/0P2LZMXoGExM4H1/0/1lZmdYgo0xWYq2IFmzZhi51ON cZUSDeutAOeS2Gq/rAtsJ3kk7OiwjJZxDKcdwIT4SZRT0H26u2y7CcBNmMlBo/ZGB/DL9k2dSblv Crg4h5U97lGAX6UmFN0J143Wz7eLe6R/Z/cJdqOgs3WUbB5HUatL4qP3j5WBdPRgk76+jW/ZaGVl 1Jp1su5/a0sHSd3fntJr5bdEQNOM1N/1iKwsGSDPKg1eqcBBPkV96WgFFJ2oWUDDwmCBUGzHBGOX 3P/2IpGF7Np+4uKfUZBZM0COfKDIapiWBh3DzF+1/bMdjS2kvI/fzdmlF3aPS+o3ACJAg8+G5lDU HQEMuUHjXNWxGUwyMpPDDOCjQ+Xox4pkdmHMQA8HcFO2kPvzvyIFvEKTx5s6ZG0TTp+jrKXuFwqC DYANm4P/+WpJ3Vklqzsn7HOykZzpc/oNh3YdhMgnq7l9eOg7rAg3nyUCmlyyaZccG/vP8riCzHwF mZ0+Q9QajTedWLZLVtM+YJAlxlE1vOJqXaSTMZnYFQEZTCYm7lip/X65PN0OB7DLFbF8mZAlNb1u y6jtugpsRF/I8SFb1jmGcVgT6k07hs9HK4l0ODvTAay7/H0dLQuaznjukD26EsLqMB8vANBgQpkp SVuNy/V+FMu6Udw3n4bAxoDqPdwyVGrfV2F+JPPVhJ/VgU3WezAf9Lr48tbr37JRPUZO0Dfz2zEc AU0OOfnRr8tzjQ7gLs600cljDsosoHFshojO9dZac1W8SGo/2k7kmKffMAWcwTppdwyRLbckrIk4 ixwGZFEmQqQXCGj4/A3lRF+GWs4O50vPKY/JyW8qA0uRyIdzGB9KupUETbJebqMsx2Yyw9nK6jb0 l81vwRxJmAPYfFT0621kCS0PNAY2BrruzHM+B3611NdIIgRgfBoCG8Srpe7X7e15GpRzLjd9n3MD TQjmaqIC5gt1Q3ksiMkRWn8uXKPXyk+JgCZbnt8rK8sHyUM6OZYom8GOt/YEOnlyTqpql7DFoiWa s7OnLqpH8EEAMkxSnxA2Sm31LrK8G93cYkbBWewk1OW6bospQIP5Vz5GDsUG2G4+TU29ucMVEJbC agBIWA3V1PSIcd34Xg7QpB3AFG9ikmFK3iB1d3WUqRWO1eH7slKLC2Q6Zir3lORKIn60oiACtetN auJt5nMCND4id6PIsn6ycFjMwJFNYn/gWc3p88I7nEmDWK9/SxX+iuIBkszjossIaDKlQWwycFCY 5ZroIrAeMM0sAjdR8c1cb8yHUwlOvVMX5wF2QhYsk5Sojr7++HA5+qEiWRgj0lRpDkPPZnJdu0UV sFFzLb2bV8rMuO7md7YXqYGB8ZnxpbyyVhLOZPL1TPTB0fFYP1COvgcflWN1nJl0Wob1BVTzqRQ5 J/5zCiLr+yek4QnyariHAA2mnm4YlCbc0UEWlsaUBRbZuNH357S5AWtqr9etxFdDOkF3Hd8qZUPd 5PhrP6DXyk+JgCZTlm2UI33eJE+Zb6bY2iywMzXPZl5lpQYA0nyl1FMLdLH+gKiNBxmiOZgjOhmX DJSl/Tkh0fW+PUo+DgvsYgGN+Sho/TnAeu3SXnTLqITUP0hZAJ+fXf3lt5JwbAaQAqwwxRiHUVJ7 R7ks7Eyj8TJjgdZn5yKwGa+2WbQbYwl5FHKubZ+Q1A/JmmYMYKKMg/vsslLv9asTZkLBBM30NZMv 4x4a0OC3cwEC2BJ5UpPxRZUogE+Zp9fKP4mAJkPqfvQXSx8n7Lwu6BgW9TXPZjCpYCac40wIfP3r dDecSitKJigggyniChhTv20vzyoQzVf2YE2VdLfDhLGJmeP6F0LxMdD+kpMbyBOaqhR/33vU9DuB yQdQ4lPxGcNnDzTOAYzJhAMYkwlTUk2RtUNkyVAcwHFdfF0tU7k58+NCKqce0MGPUPeSWLnUvF8/ dwMpCShAw32E3Yw1EJrVHrOvRDYFV0kyEfrvfG1VCDQGNtSZlYw09jNDx5ZjWk686aMiOw/otfJL IqDxcuCEnHrzx+XJoNz6xu7SyZEz7BxGLAAZXxHMwnmuLAibjbNA8cv4pkoKNBt6yZF/LzIwopcv LMIWGLveRVlk3uGq30V3c6rQiZiRkr+oa0xSf+F78B1YZADFubEax2YAJ8LZ9ELWMdnTX2q/6o5N 4dA7S34rIJI3PuNzXRy19qeJIToG11moe00//a4b8NHgZ8OMJJkxBJt1+j0+VGKmHw21KElpnpUx vq5h/HplQNOVMU2L95K6n92j18oviYAGqdF/H/9fWVnYT9lMSTo5D9MmawJlOvpccl6FLKuMS+1/ FokcBGTY+QAZwqQs1OFS/1An2TyCauBiC+XWF+kCq6b37cUGGvd9qEwm9Z+aHpydy8fHpe5xTB6+ B2YPwHN2vhoHMoASbAYzrJedm536SYUsvCqmY1Aqa5XNHPchYn3/0z/fhVUbgzCBjwr32XEF218o k0vCRgFc2mngYwrBZvr1sm0cPXOK7egc87d5E6oxqqXXZlOiZYiyV669TP92ipqMR7u/QWTSTL1W /kgENCqpn91r9UxPWp5EaHtbhurpIGBO1CI61/W2cDad9mvfp4tqKyCDAxFwYRcPK5PV1q+7s6Os aEcbiCpLEEt3jEsv+AurTd8X6g+wkqWMo/NR3a1X/IOCyhKfYEc2L05dF+42xTzKVP+4gQygREq/ glR9d6n9a6FM6x3YcbKuH6/u6mH+UNPPdXHUbx5HFfwwn8iX2Xabfoe5bBYwGwCXexr2NJbRUn// 1bK5X8LYLNXd5nOzFAgFzkagcUr+FZG1bTq++KYm6jw41EXv/4Ydeq38kLwHmoanZsu+DqNlgk6u +cpmrKubUfrTd1rAgV2Yxt+rgy5Wq7SgT0wnHU5T7Hn8MqTx46dhB2RSjpMTHynSCemSvezgNwWx 7GtfLIWxsRsfj3GCZg8zax5QQHisXSDrvqnTox5G47OFCXcDIiigw09MJP+Y/x02g2/naqlbUSoP 9Qvkt3pNgIaFTIvSNNBcDKDNUgMDMoUxn3Dsl8uMbspq7ianhvtK5AmgQWE3sNZxkvx8O3MML1JW S4OsuqJmGmSF84bD6TikjiRJGpqf/Pg3RQ6f1Gu1fclvoEmJnHjXp+UhpbQUwdHVnqxPo8G5Jow+ Vht3OTM0T5pdEHZqOwhzYedjx2NRAjzkoijLeWGorH+Nq9KmFcQpXzSYde2LpezC+BgwndYGHKdb YIDw7KBADtwFmMBoABuAA3OKqBrK76g/JxzzCgaE8n/MpmulfkOlPHtbIH/Ta9LEe1FAw3FMU6Ju hPcvvulkQNMe5/5IY6r46GjfUftlfFM4xvHTADLcV8YC1qoANK2X7Hy9q9WiL7MxYYpujdW46/r3 AGzw6/E3i43VJGR12SCp+79H9FptX/IaaJI//ousKx0sT+ikWq0mEy0vzQEMlc7o0NY4UcIWEJhM 1DNtJnV/izeZ2OloIMWi853jBkn9M1fKgmtjuvPFrDVBfQF1MqebZBdD/eQnjI/vCLAFEBeMVQD9 vbKSvbAzvhdmICwN5TGUxwBWlP+jns2hABRgq2bSjFLZ9amELOwZs+Q1/CCA9QnMDTVZWgWrUW2o GCeHwup2gGbn7crQ9gIyKN8PE5JERr4bLGe4slllQF1jlqxJFIpwtmsjovc4A2js+rpRuTO3rlXW 1E4BvVyO3/BekR379VptW/IXaDbvkd3tR6nJVGl1LvhO6ovVZArt7EwwsDKDSrqoMQmvsMjJugEJ qfsroOL9Mh5kyMEAaPSx+oFS+6symV1BpXaRpaRfzOS0tLrIWUP5WKvJYYHM0V12SkJZF2dWL4Wh YR4AopiDKI9hCvJ9YW/8juIwZSHytz51n8d4jatrst9PKYBP6CeLRsZtES8Kqt2YU0Nm7LGp3+hi KPeebG1q0EjYXDtMN5LZAC3fxWdLc38BHBiOfq+jw+TUJ4tkQSG9jkttM2k0C7PusxvzMVZfRS4V hbWz433k1EfUhGrjkp9AkxSp+fwPzWR6WiksjcaPxVzXPEd7cealJz1Fk3UF+DCus5DmDF2QqW+r eVDDYvR+GUCGXivY9ZhPOgn39Zcj/1lkzkX6zljeSPvWYDa5aEgyzu56nZkKiwrisv/fikQWEVl5 rSpHwuCfADwURE5dr+xNWdq8PtLwiJpEv+ks9T/vpNrF/bxbF+HT+vxSXZh7WJyAL+CD6UHyGx3s bpTk/VWy5lUJYwCwSPOJkVNE3VDGmF8M5d5jNlN5PVXnxZIucWV2OLUBSxzCAAz3mMcwo0hfUPCd 3Ud2vq7A8pBcMIEz2ClbyTILiULxHiU+ClVp3fiWF+scmrZIr9V2JS+BhoO+Fhf3t7OTnW2tANAk ypTeXc28KB+pE6O3RY1mK2i8+PZCkVUADAuIRcUExFmKE9RnwurOvqGPbL6Fw+AKLN3+RFxpNa0g L/bOTaJeuTulAQBckyiQ5Md1p97J93mdqn4+a5GAKjCu6COHv1Eo828IZAZngRcHlhOEcnwJPzlM b261Mrcegax8C45UXZBHYTz6egMrrq3vD+BMGyQ7biqUBcqicKpTc9U6Qt2vNvOYccG0Wags5eTn FXyT3GuAE6aK34b7DLNJ+2vqfnuZLLsibt9po7IVWnE0t6mQt5NMuLPYMcEnqAl1uP/tIgtW67Xa puQf0KzfIQe73igP6I5Fli61KBwE1nT30YVmu4+LFhw38+JKNZlisuSamDQ8hr2OicBOh8kEiyEi gzIBodX6/PyesmwwlJr8mSuUUuvks8PILjLQ6Hc6ot+JsCzO332vBjhhHjAZehsDCoDMGKm7r4Os eWNcJhcGFi3h74nKcIokrTBpJg5Y0eyL8grMSv5uRjdqp3QsjgA2XC+T2ej3f7i/rL6CNpllZkJZ gSljg2NWwT3bR9ai6hks79tujJ2WQH7MXDV3n/8nNZ+OYALyPXzyIpE1mnjBYmGzak7uGSqpL+O7 S1hulVWkU4ybWTQbOogxFWFOJHyuCTqpCVUkj6v5Wvuf39NrtU3JL6CpV2vnMz/UHeRacwBv0JtL 7kTORtgATZVOCDuNkP6ylbZzH/yATrIUOzT+CiaZ70hHhIaf/M7jukNPvk7mXMn50RWu94yaX26X u3hAYwyt1KXFYzLNL1L2cQeRozeoYi7RcjRkIM/1kSXDYhaF4oSCRQoo1EWRRUwuDIlqKL4nfudx Gn9xfhS5OLOvVrD5JUwPvw7XBZwBHAWz+hvk+D8VCQfbubA/rMa14rh4QMM9J33B9aghwXLl6+Mi L8JouN8UW2I6cZ8J5cNsYDmwWv2OiwfLous5aTRhPpiDRDCJrOn3ce/jNTShCt1JojRA4xz3ffre Mnu5XqvtSX4BzZzlsqJssNrFJbpoSm2BOFv69EntbOmRFoliQdKhf9O4hNQ/hm3OpCOqhHOQycak A2hgNOxy5NDo6/92pcysdCFdoiy2a19k84DdlBouAIPC0Zp36M68FOctTAYQABQUZJb3lRf/qcBS 7XEUr1dGx6IgnZ7kM0sBwNxUxQwDvMiWZry2BNcZ02HMZqsp1fAkDBDw8gAN6LxG6v7YVTb0LrAk NrKxrXNdjmjNhVOAxvX9df2ES2TO0JjIRpgrY0O0Cfbq7zeA401lGM8Iqf1miSzo4HoMU9JAcqdz duv1MwDNvxdRKP6OcZ7MSRi3fFiv0/Ykf4DmVL3UfvI7ujt3sAm0TW9qDXZ0k5wWNwFsEph5wVk9 VwmNvKd30t355+2VzeAAxi5ncvlJRzYsysSDHbDDjZe6uy6X6aUuG9Y1tnah8/T7XVg1plAxVmhr wdnSi+Mxqf8NZh5OX+/4BWhGS+rHVTJbFwxOW85BOhjrryYmAKPA7CNz2apjCXBTaAhjAkAIl29+ py5KBS7nr4HV8B46DjuGSe3Hqm18KUsgoc3C3QD/RQIbvkcyPsSAD7Nufm8FmtU4tRkfxgpg0e9j 2dDcczKmuedsPPp3awbI7tsLLGqF+bWH8gTLreE7OZDxjI33InmT3JqVOi8nKzgtKeonMnWhXqtt Sd4ATfKn98quihE68Qv0pnZ0LSAsQzeT1vqJ4Git7yc7vzAmRz+pbOVFvxuzQ5OUBoNhsumks4kH 0MByAJoRkvpVtTybcIeiEWW46ECDb0C/l2+gvry7fvY1LHpMJnZsVMFm1xDZ/vcJWyw+k9fONNId 2I6oZdGEFcqZyvXd4hltZ1SRj0IHvwk6BrU/wbfhzSfAGn+NmnF/uFIWlNA/uYMbo8aEN71mju/Q ssp3oDZpmJVj4Ita2F3v6yIYjb/v+OB0c2ksvYDZYE7hq2MDepWkfttBni4PLHOchlqUJ2SWtPie 0w3MtUrdkPT9AGZY0CQ1T0+849MiW/fotdqO5AfQHDwph679O3kiqLRkse3mAMb5yKLXCc2k9otF d2UAyPXU7WT0f8etOrE2sSDZ8QlpYj5hMoUg0wRoiED10t/7S833Xd3QPF3U9DtpNDlYsLqYLpjy fsoUYCOE2GEPxlRer4vkJCwDs8n7T4ZJ8o8VMq+rS65jZ3enNLoiUA/GZ1KfbYyptTy4zHw8m27X 99qKU5X38azmZpEFQ2Rpb6I15ZbPQ3kHZhg5Ps0yp5ZSHSfO6T6mnwGgoV3IM10CqZ/CPQVsYDT4 4BzQNNSzfDyTZePheQXR7f3l2GeKrD8Rhw4C7K6BWpo9N4INPql24wyM1gWX65gXy5R4T6n54k/0 Wm1H2j7QpJTN/M+vZErQwxLFXNOpsMxAJ1fjAvE7spoW+DCY9IQqN/RLSN0focbsaDgFcQhiMrGT pauZmzKaHiIHesnu/yqwg8SYbCzY3UqjD+iEOhIbopN5iJyIDT0H5e/P5jX+74bIcVXeh/fbHwyy MD7+ANjMHGV2Bz/C54VZ6DiY70QXwpFBsuX9FAu6/rh2QiPmEqCcASZn0vQ4DjEnOPVAi9UEqbsP s4P3gdHgF9JFt22wbLg5rp+nyHri4MsCDMnQzT1G6e/n9KWez6XZrxnaOE50/MOxTTkG0bNHCgM5 eT/jBEvFRxMCjS6degMa7jtg44+SwYQaLLKiv+z/x0JZVhA3E6pxHP2ca8JsXIa2S6HoYHPmhSoF 22fn67XahrR5oGmYOENWlw2WJ5XGLtZdkxwJBzKhH4Dzre2Ma3YXpc0lnM/cR294lYUqU99RkDnG 7oudTjSJnev0EwLSQAMoKcXe0V02vjcu9+mkoRk5ofTlQWdZo0C3NrhSd6+rLpjyfqt14awMuhi7 IuI2VRdQ8hv4F1jwMAx+6phsHiCzRgfGZsgxMhOzUkE23InPVm3xlLnoFtGbee1iUvt1xgdmANjA bjDT+sjmd7mQOBvBQh33Vfo5Gadc36Ul1Y/TUmVhM9WMuUc/zx9UD9ytwFIPW6G0Qk2nhoSBjO+j 7MAG8PHJmphQOmbT+snevyu0yBp+Lqvv8kmh2eOl4AzLZkOCRT+uY39o1D+K7Duq17r0pc0DTe1n 7pT7dZHPMFZxpVAUaeYRvhl2FjOZ3I0mh4LksY06Kdhhl+IIXOIdgexUhDLZudjB0iCTBhomGzve ldKwvqPMfHcgd+ik+bHqn1QBHSqjCWVyljfK7sXvXv3jmf9/JPw982/86/zfoJl/k633q1LYeJfq d1VZQOu/zGcOd2Bja2pCrRwks/q5fJl1VmSqiyOD8p+tmsNTxxPQJrw/W82IzR9h3HgfxhTnsL7v jqtl1j8E8kv9PHeq/lGVccr+Pnzf5r5j5hhkj1Vz6v8++zHuDwDzf6rfUP2a6sLv6/09zr0HRCr0 XsebAI0DG29C+TwqN29SP+hoaRGLzXwOm301ydlKjxeHz+GoX67zdaJujNMK9d7MWKLXufSlTQMN 1PNQ51fp7hAz+kq7Rgtne6Bp9M84OxmHJ20t6f+7oEB34E+VKlJ5nwK7GannCWMzp50KAI3WCegy hNV82ttRNv02JvePD+TRcYFMu1VNkdvisvDNcVmsuuQtCdOl4c8zaa6/OZvXeeX9eN+5qk+/Xhfy kECe+ZdATjwNMOLgBGzYhRVolg62g+/dyYzd1KwYbOPlnOWhZi2S3KoMsWKMOZJpdTozFsjaD+r4 NMBoWITUDun7HrtStv8hLhPfrIt9qH4u/Xzzws97ruOEnsu4ZKuN01viMuuNMZl8s4LzWNW/D+Tw bDWTk6QtoGw0LJum9z9tQsESvQml4zavv6weSq9oSi46W5KeY4jOfMpUxpkUCI5zgVE9ouyu5mPf tojppS5tGmiOvOo9ajJd2egjwUFpjlFCiz7axIJQKouNDBDRyxbqunW0Tq5Z1P1A85k0TB4XZcqc YJnqWA1/gy+iq0jNFVK3q73IC7qoDuvufXy4yEk1w06pydBER5/+WE2Ox+zvcj2eqc38De97Qt// sDKUPdeIHFDgbMistMYHoWOypL9M7w2jSVjU6LABDX4FHatzABrboct917p2Mj2uDOr/6UJMMabe sRq+f/Jqadh7hX6uHvb55CTjpOCe/R1O07MZj1zqX5f1+pP8DMfpoALCC92l7kXaXuCX4/77ZL2m ZnPj/TewwXfH3/EaBdQTQyX13ctkcSmlKMXmg3Ksxs+/TNW5WDnO0ipIfKREZmPZUKn9/t16rUtb 2i7QPDVb5hT0VaCJq+1NC4jweJOOaiJlAI39X8HHNT2iA1qpO83gW4CFTrzMnBljLLknGZqeaOx6 6Z4sDqgyKpnPq8IO0FzPZSrmEcrngE2wyIme4bxmEYWp9Gv6yOyR1C7FdLJfZun4LrcF9qeL4aWA xv4GB6eCd+ijIcQ9ozSQfV+CQQE0RO4IB+PP4v35P++POYVpxefM9R0ulPL+3HfvAOY+Mh8AGVjZ GeZAo68O9sPrdaPaMEx23FxgY0qiJL1/bC7CpDOZjY6dZaMXu2NaiJA+rnq4799b5PRSlrYJNOt3 yPG/+5BMCjjGNG5RBJfDgq+BG+tVb6zebH8wOxnAtObc+WZdEPMBB4CGLF8mzZnZjNc02EChmZy8 1tv37HKA1sVQ3hvlcwAsfC5MQXZffvK4gtDuXrL+nzjkLrCQsztF0kdLQiDxCyNT/XNE7/Rv8esk 464FBVGnOZQj3E1KAOPKmAIy5NbgQGWc+L01jhM+N8YonTOV6757bcpquAbAOUbqftBRFrd3YXxC 53X0jQ7ZtRtDgJyxc2Y8eUhkJ5PLNCveW5Lfu0uvc+lKmwSa2i//VJ6K9VD6X6o7SGe7aTnrmVR5 /Hh8sIVhCecuu1Yn0wQWAyFYdl9223TOTK7Jla1usvH3TDh2N0AHlsN1WFwXS3l/PgeLhs8Fw0D5 fH4Hvl5Sv62QmZ0Dl9VrXQGb5oDkVAMaXSiWtDdewWmkgncfi1wRdVv9Bh2PpbAWxhY25bOqGSN+ ttZx4rNxL8/1/vN9ACl8YMqSlvWTk/9YpHOSaF4ni+aZv7AxApW1+ZWMFFpoLNI5yckcmyvU7J80 Xa91aUqbA5r6+yfLwaqxOrkL9IZ2sMlO/w8LZ2cuDG4ofgS9oaSJUyawoSwhqS/q5MBON3MEswcb nUlzdpMsU12eRaZ6ALoIamZf1ueB5hvVZ7Gz8DET1KzZfL1sui1hrTcBit3KCC3BUUEkewwb1Uwr 52NgAR23HZnyjWLLkk3+ECc5JglmG8yFhZzjM5m2rnHiPua6v81p+vMDWLAaTMLhUv/nK2ROlctP wmdoJ20oq2H8vDlveTWWh0SjtYEK9FdaxPQxNaFqPvg14cSOS1EYlbYjLxyWQ31u1QXSWejjSqOq JkVtWcpNpi8IbAbn596xCihzffYqfgT8B+yyTMBzB5pLQdOLgoUPAMA4hknyV+1k+uVEnxJCg6p9 MdqcurHM5cjEJ0PUBL8M+SKur3K5Y0XvViBbSstPHOuwGUwlmELbHFPUjatnNWxYunntHiI7bufY nULb2Ky0w5IhQ4Dxyu+wwrIRjUW9sMJD1WOtmf6lKG0HaI7WSM0XfywPBV1sJ6blJt57S2NvtIMz FoZFmkYYPV2mN5KEseSnlDbXshiwq5kcYV1LG14QqFsUfE8AAFajYLu6p+z99wKZqOPi2h50Mz9W bWKQMURzZpJ8VqlKeYOyGGqEOBwPkKETIYvj2f76HtMAFxzhmGb4Pdo2eKNppugB3HXja3joalnT M27V2vivYC3mbGdOZoIN7EbNVd9jeI6ymsWJvlL7ye/qdS49aTNA0/DkLNmriP9YwLnOJWYOWeMh 2Ix3VKIGNHojFWjYeYkCQO8XdY9J3T3sPrAZnJXhgmjDiyFTHasBAGBx+BX6S8OzV8mKG+LGSsgU ptEVJ3PS6pLx3R8MNCVtn9ow+vbQSZAaIcB+Wp9Aan5TpGMIcBPFwcnqcpHaOnijDsD5rgA4G5eC 7YkRUvuxUnO2k19EzoxP4ms0nTzQ8FjFWGU1fWWtjutU3RB3t1NmdAkm8bUZoEl+5k550nwCpbpT dLMCxkaanwk0qj70CpuhFQB1PbWfLbdiOBfeZAfOnwWBpheFj5awAw+Ruicuk/Vvdg3FrXOe0n7y YsjzoGEVNUE0iSIhcn5QYTs1LOjpq3RMf6HAdRJTlHFloaUr3nN9hraoabOUjQuzdIzUP9pV1o1I CG08MUsPksRn1d2nm/iEu0m9AMRhNU8q2BweeLvIknV6rUtH2gbQzF0uB5TNkH6+Sm+cywBWap8J MmFNk5lMSvPZkbnJLIwFfXWRLWBBYDbhrEz7ZnJNnraqblEABDA7wNaBDVXXqd9Uyqo3xGVyZWAV 6VRkYxrBXPjJ7wDMDGUxL3ysUOqfuUqkDnMJhSExpjhH8we80aYAzpgquzs1RFI/cY3ByDHKdAx7 RtMEbCzcPchKY6YFRfKwgk3Nh75uHSMvFbn0gWbvUTl60/t1t73W6D2nLboM4DAc28hknLmEPUwn ONp40v9j1RVxSX0faks4G4oPvScCk18LAk0virCMwlgIAMzY6JhO6yrJXxbL3k8VyI5/TciL/5KQ A+8rkBf1/7v/PSHHv1ooqXsUTDazcxO5gx0C3DAkGGJRY/mG11yfo61pGsBJIQB0h4psGSzP30rP ZFe1bvlKYYOs04AmDHfTIMunC6wtGSS1d/xer3VpyCUPNKnv3a0Df608rTQUfwv9XnEA+5yEtCrQ dBhvDmDS4rm5sJnkZ3T3PoBfhnA2kyD/6L1XBzQ4hcklIYGOBDaAAgAGOGgpMTr8P2PG/zMfQ/k/ CjuEEQFWZCDjWHfjmn9A4wEcRsdYMC4K3I9dJ9uGJCy3huQ8WAvsJWcqRjUmFHVQPWWBmqhP4CKo 0DFet12v1frlkgaahgkz5VCnVyt9x29QYT4XcwDnCL/SSY9D4I6qPUzjJ87ZXjVId5qniIRQnU2u Azsvi0xB5hxzJy51dYvBO4QxnRgLEuzwrwDCZEl7YGG8xoY/UWWP9jvqgQcWBBuC3RDJgiHBlAqa sJpcn6UtahrEfXU3bG+cpL7eIazu5kSOntZtr5GNN1HdKEMTiqOV2SSfUHZz6mPfETl4XK/VuuWS BpoTt39C7VWOuCiRzWq/ugzWZnJmqpXNFLv2nJhMcwtikvpOe70IOy+7s3cA62Qg0pRvQGPhWB/i ZtdV3aGAs9O3qPQNslCARcG88XfUgw6P87yO69FrpWELY+pT+zP8NPk4xo1A7h3DOm5z+8qm1yas Zw1HLe/HMYyvJsdmyWP0UqJWalnQTibra5aXDpLkb+7Xa7VuuXSBZvJcWauDTB+RlUFnS2xqdADn uEGuZcH1FilhN1g3Rm/6BnZqQAZWg6mg1L4hn00mH3HSnXVeoSz7fCAL/jWQ1F8VHE7AUjhcjrOf 1Cy1w+BQ/u9/pyUof3OzUvr+su4rMXnuH/X1z+m4JmFHKOMcOtrzkjV6xzDA6wIQdX+6XGZXuk6M 5CD5iGn2PLa5HJpQ5NbQxOzBoNjq+uRUg16r9cqlCTR7j8mxm/5NEb2L2rfB6Q7gzBsTOoBTCVfg R87M4s5xSd7Jzo1PgZvN4uLm56sDmJ02MzN4iJz4ZaE8frlrODX9ykB2vKtAkt+ulvo/61g9q3+z XFkOx5BsVrBeq2O4oJ/IpN6S+lVHSX6xWtbcGJfHE67Z1oJ/0PdazBhTgoDZEJZ11Ocjq2G8yRjG MQzwqom5Z7hsvSVhWdicTpFun6qbZlja4XyOTml0TjIqXfuI9K0uHiS1323dRZeXJNDU3/WoTE30 UmbCkaodXTMhK5rkRmQBDWnxRcMt3ZsMYOzhk+/XHXWN9z1ws/FJcPPzkM2YycR3xwkeFgAeHCJb 3pkwkCBlgHC2ZfkqcCy7Oi7bxxfIwXcXSc2HyyT5H+3l1L8Vy843FcrGoQWysKNry0m7UF6LPl4U SNIOkoM9UqjKbq7A3hCaUDk+V1vVNKvBF4iJykY3SlK/by+rezmwwTFMZNQ3Z7dTJ4ypu/ltJlTF KOtKsFBZ0CQFpwOd9e927tdrtU5pvUDTHBOct1KODLxdkbxUOJbVwoLUM3FDskCGG8PNotE1Eam5 elOW9dHdW3de53PAAczN5qbnGZtRJgGjcN8bEIBxkPMyRG3+CpnTNWYtCthhScgj4xcfAjU6HENC 8hjjOR9/l6k7JneZAj/JfHST4zVESNh1N75B32eBY0sukhWaqvkI7gY23h8Gw9NxPzpcUl+hTUks zBju6WrLdKM0M6qR2YQbqD7GyQpU13Ok7qPKbmq/8jM1UfVyrVBaL9DkksOn5MgN/6q765UyLShU U+hK67RvNTcdTwcaywBWEAL55+hiWF4Zl9R3dec+RUQEJzAOYG42Nz2/dlYDGmMz+Etw0lL0qKbk nL6yfHS8kcYz4UmA5AQFGrvzO1EPzisiKxjl/+Ql0WeFsX5R/w6f2b7geitYxVydVRKTvR/VcT6E +QSTzOOxV3XmaubYj9ZNtJ/sUWboToTo6DKGs0/raJzbzjFMbg3ANEnHeEPZUEn+7B69VuuTSwpo Un94VCbFe5oDuPFgszM6gMdaHQ4FljRf2vU6ndTbfQ5Ixq6a1w5gokKEn3VXPaYT9VvtrbYJJoJj siY+yMo18Au4QsrwCFzdbSmiNOX/pfo3+BWqOD9K/65c/05Bfn+sv5kC0xS4pnbS956Iqco9yEwn yDM2qerG37NJInuwSR3H+6+ROe05v7vQxr+uwDXTb0w8zZzjTRzDZXKv3rcjdOM71Pp6SVw6QLPn kBx77b/bIXBEjawYrSR0AHu0b0R8NZnCylfacy5UWj+/gsPsyWHAZMIuzuMMYGMyfG9CzYRaSSAb I3VPXC7rRrtQK/2C7QQEBWtX8OcYo2WuojzWQWm91/aoPhYmmxnQ4x8rGGbmLQWZ+Mdq/7NCZCsJ gLBKfEJ57B8zVoP5yIYXMsoDo2XdTXHbGDFVLTdMgd7GNRtoLDfM9RiGWeIXW1FEucgDeq3WJZcM 0NT/ZaIsKuqvk7VMVuqk5URDdtcmtDIEGh6jlQEVxVBQ2nMeeLtO5kX4CDCZuKl4/fPZR+AjH/gI 1JQ5NVKOfqRIZsfxEWAy9TKW4tgi4xqOLSDe+DvPhcrf2T3IWAgAT1jyAavEt7PkGjVff4vJBODj kGc3z/eIX6ZjeKQkf9FOFl0Tk1lqQjFu+GKMJeYIeZsJVTTCIlXz9O+fDi6Xw/2U1ezYp9dqPXJp AM2ug3LyrZ9QxK6QRQoy1gNYB9fvnk0HXkFGKT6RKHZlnJbzO+oEVkrqdlHABsrObs5NzlfKDpuD 1Tl20fB4d1l+Hb6ZwowiP9cnJTfQZD6u6kEme9dlIZSNshwmilhxMO8F9HdivmJCcT/wUzjQz88o FCaszxjW+7GjvzK/kjBjuMr8YtbhMOzGl61EXGE1FF0+q/P9cWXxyR+0rpMTLgmgOfXBr8msRF+1 80utH4qdY0xNiO2mWYOudB27lrJ6EqAWFMSlloZWh3BAeickeRzpVPhcE6AtqrvdgKtvW4CfSnfJ VQNl65sKbAfl5ANAwXbQxrYFHlCygSZDPchkAQ3KAnG+hO52T5a1j0vyf/ENATSUNrAJsNAUgAAa cmvyKL/G3ROfMcw90XGZ1kvWjIxbKwlMqMYew8Yws8YXBq/mFYfPLVE2OllZ/6GOarY+9Ixeq3VI 6weaKXNlefEAeSootnApg+kWQfaA6wKAzZTQFNsd0D81iMnuW3S3WAIlxWRi9+RmuszU/Ky3gTng F8EpO9gicMlvVcuzcecABqAt+TEHTX+5CvPEOXwwIMnMpRlwFrc8SZoBYIOPCBNKNwQc83X6efMK aDyr8eUabIjDJPXr9rK8S1xm6gZAGPsEG6wVDGeNr94rO+s8MVi26t/N1fs4QcHp8IDbzRpoDdK6 gWb5Rjky5B0yUQeOHsDmN8BkyrkIcIyN1ZsxSFkP/oBSWd0nLnV/wtFGsR9gk+/+AL63z5nBP6Ig 85tyWdqbyeyq3621JIliOXbOl61qVlkP3CLONe9ruy4tPV54pzKYhYA/C8tHAXUT8Kwmx/doq+pY DZsAfrOwv/KJ0VL74WJLNaDbAKeo2rFBWffGnMKwmorRFhLHr0OfoIkKOjWf+6HIyTq93sWVVg00 NZ/6vjxhodEiWQNChy0gctJH6LnasTjFcDqS+JT6TkeRw253aBrh0Jvr6XmeTGgXafIOYFqVDhFZ O1CWjY1ZFI8OeZb82OgAbjq+r0gNaJxj2DWDv1bvUTuZWhTIyc/r4qrDd0Z4FxMKR3E+O4bxHfoe w6OV0feWPTcXqglVYHV6FgnMWgOuBWgINqWjbA0s0o12IqZw2RCpf3SqXuviSqsFmvonpsueylFW a0PpAIlJ9YWK5pVZ9UzhJAbN96odS0Yq4dnlI/SmrQNk8AF4kymsHGYS5xHQuEkMNccBDDVXk+n4 YEn+sMq6vM3QCUm9GH6U5hyOr0hZFKreUX/Q6nSusPagi6/Xz/Yc94fNgPKEtGmbn2Dj7xO+RMB3 lNT/ppvMKY5ZC1XuU4ok1cZztvCZATT8VFW2T1EmuTUc03KfAs7J93xB2VFKr3XxpHUCTYPIkXHu 3GxoI1GQJBWtPmcmYxL7nTJl9um1MlsXzTKKJr+PiYT9TyZqWFtjNzHPJm9jzkxm0aSCyeSesnyo czbi+yJKR1JerkjeK1fvTNaFoIAD2OzUXZeyBe7vwQ8pq9nlFpVjNZ555te9QtMmFGYkLFxZzbah suOWApkTFMtS3XRx1rsew9wrP7ZurHkMf81RZT7cV0yoVSUDpfbbv9NrXTy5qEDT0NBMQdPEmTKv sK/ueJhMOICVzZSOdovgtPApdJFD4PrY+TcWPn2bTtINTNzMnBkmbj7nzBBpCx3AJ0dI8gvVapLC Fl2ZAcmNjpKfPydwWrMWQ7tx1juICCLlCXO7xaT+ATYDfGneMYwvKQ83BrtfbAzk1vj6s5FS98fL Zc2VdOMr0A31OtdKwthn07G18VWwwY2wTf+OjOHHggo5dM3rLurhcxcVaHLKqs1y7IZ/kQlK+Wbr bktmpHUdw2TKCp8aeleC3i4zEjYz8/JAUr9jUTFpoeJhzoydQJivVBw2R0IYDuARUndvR9nQny78 PppBC8mxxg6zGWNLKBsGpSNsIPiG8BHVfEDv0WYKLvHXZDiG83Zz4L7B7GA1Q0UOjZRj7ykyUxem wsZq0UFjNdlj7FpJ4ErAr0Pl/Yy4Mtm5q/RaF0daHdDU/veP5PHgKkXuElkfXN54wFaunRZ7lMEm JGs0vCAmya/rzdlDEhpsJqP3SZ6BDGF7R8NZrCTEMWFHiGwdKutvxmQqsgm719IFcABj83sq3nSc W0K5d+Q74UvA97CwOi61X1YW04C5yy6Oj4Lcmnw1d7l33jFMXdhoqft9J1l6FeeWkU8WHpDos+Oz x1cBiLwbTNTZyoKe1bVkJyfsO6bXuvDSuoBm9TY5es3rrYcJFamc+WxREO9lz2A0NpDlrq0hOTPz YiWy8806KdcAMuyMTU9FzKd8GVPbFQFYFit+Dx2TAwMk+d32MrMwJpzBBEBb0Z45Fj0Fv0BAY2x0 jB1AxxndhNc5xK/hMQCG+wf7goWx2PKZjfpWEmrybusvtZ8uM1bDccOWIW+Hz3nHcNYY67oBjFar eUzpzsYyZUaPTdNrXXhpVUCT+vovZVGit/lZNoU1Hk0ofSbQsCMWDjHqz+68fWiB1D3AxMShyCTF ZMJ7n48ZwH5H9HY+fo9RkvpbO5nbNyYzdIejQbvVi3GkbU763fJqm0UpZ2z1NVZDyv2Od+riWs3n hdmwwPL4VAoz99kofcawAsX03jKzByeHBtYniATWZg+fY3yN8eOrIYmvUpL/9T29zoWX1gM0uw/J wQ7jZEpQJYuVGlo7Q865yRpAC+ERztYB3K1/449NSX1Wd+4T1M+wG2ImMEHz1QHMBOW7ZyR/7Rsm B/+1yLrf4RdhcTd/YsSFUzYSii7pZcMuPa0ykOSvM4suCcfjGE6YSZH3aQlq/tb+VE3Nq2MyLYhb TybLrWmyITvldzKyDymroe6PdIJD1WOl/uFn9ToXVloP0EycJVNiPZUWFhmbcYPnveoZE5PB00Fl 8NYGXdQEKJEVvRVMHiJSQQNtwrfYtYRz8zXxi8np09nxVY2xiulV1xC1KLSohRXp5cywvrBqfjY1 j73jkk1j55sVJJfhyPdFsPiYuJ96n/MIaFC3afhwN6xG7+feYVa/R9SwsRsfARPWBiZpqAY2tOrQ 5/gbCoyn6L0/euP7FLT1UhdQWgfQ7DsmyY99W55WdrJAdzU6uTW329qxKSXDbeBoITmLDOCvKpvZ jwORBD1sfBYZiy0fQcaHRjEjMUGUGWwcIetek7CoHAmNezOPDM4a3wuuagpzvjSp9duCHtYOdFG7 uNR8EZOBjQOg5J7mZ26Nu6feDPb3dLzIlF6ybiyRwwLzUVo3PnyZgE2YKex9br40ASB/Ujea+YV9 RWYs1etcOGkVQJP84R9lbclAmRGUyTq842Q+5shQtZyZcna/660uh05wS/rrjVjiGyn53U93AGh2 jhvXltVNSHZ+xoDdT03JDdfLqc9QL6NjFR5SlrIM4NwOxAuuAA1Fl5Vj5UBAb+cr9LMWyiKKLue4 /iwuTSHtGM47n5tFobwJFTr2k8Mk9fOOMj3hzu8mZ8bWDY3KlCU2YTUKQO6Uy166ORcr2FTJsde+ X2TTLr3WhZGLDzS7DsqR6/9eHtEBoPG1FY6ZbyZ7t3WTsS4xSO35q61r3sIOMUl+C/udnQ+wwXzi ZuSzyYR/g8moi1QnY+13SuXZDpwZVGwJco3pAtjzTcb3Iqj3J3i/W8kIq7dapAsBs6DmEwos6/DT wGrwu/nEy/yqukebmlD43XQT2TbUmr67ossOlnNma6dyvLHERqAJ3Q30GCJlZJqaUM/Fe0nyy7/Q 61wYubhAc6peatRkei7Ww5yUhDkteSyH78DYTHhu9nI1sWaqyZT8lJpMz2MyeQcwOTN5GqGwiZiZ dzFQ6u7tIAv6xmxsiTJZhrX1NGF8m/q+LopmAY1fDEQSF6kJNa0skNR3FDjrYauwG3xOFRaNgdXk Goe2qmmzmI0Vdud8WHUPdZGtowtkuoINDl+SVxvKxqTXkEVqQyAvJ8LH+rlMJgVx2acbd/1DT+t1 Wl4uKtA0PD5NlhYP0IVQpojczkVCGn0HOjiNxWKOzRwzB/Dl5gDeMEQHfSr2KhnAmEwMvnMY5i+b wY8R5qGs6i0rXx+3kDGhY2uxER7f4UCmdQGNXwyEag8EAywhjc++aWRC6idQngCr4X6nu/HlGou2 rO4+w+jIjQpza5TNp37QXuaUxawb33YamifojpgRSLGxVZZTPT4suLzO2q48pWvpyOC3ihw6qddp Wbl4QPPiETn5jk/Lw0rpsTGf1y+fVLMo7ZvJABoiE0qrOTcbz/nSsvDYlCQ7HSFtdjpMhvxzAKMO XAFZwBbQHSKp31VaPhKV2Rx5cjgzBJq52FuFhmDDvYa5KiCSjEZgYFYsLgc/oIvrBPcasPGtJPLP MYy6e+2zvWn3oRvH6gGy8zaKLl2HxH3KXBsqsjsk4rPRsVUg5+gc2q48qfPjCZ0b9X96XK/TsnLR gKbmSz+VeQX9hMOvVged0slj/nymMDnP73K+5yy5AJter2xmM5OOyefrYnAA5+suB8ASaWOXU1Ny Yz+p/XC52uI0Gu8o+2K0gWwlUaazUACRjFZyREjGnNlFv+dkMr29w9+nL+Tr/faRRXySrntk/Z+7 ytzqmGVY08WAolXG8bSxDYEcE4qCy0mqh/rcJjK/ZeugLg7QbN8vB6rHyGM6KHRbMwcwp002+g5U oXt4zytI6KJr3pVWJj/vipikfo7DFwew75rHoOefA9jVM6GYEuxw+GaGSequSrWcXE3MJt2x6gp0 0lWM0/HEOdh04rVGJUpC7od3DJNbc/CD+h3XOraWZjV5ymAbo1C+6FLH5MVhsvU28qTidoqFOYZz NjHTdVU1Vo4rw90QdLOaQmoLaz75Hb1Oy8mFB5pa/fflnyqtv8aoPbT+OA5gZS2NIOOBhihTwRAd tF5mf2Kz1/yH0sYNOMK8A9jlV+SbcxB1QAOV9rubAs1uZX5vi9vYEonABKkrdtXvLgqhk62Vg42F u8vHGsslKZNGZpPbBVL7A0wGNheiLrBYNZ/yMo0BoPH3HXbHehghqT9UyZrr3blc+LhOsa58nWDm +OrvRKf2BL3t+GIOZDykG7+s2KTXaRm54EBT853/k2Ulg+TZQHddRd7GSEi1LgTzyTAooa1eMUo4 WpWeNCSbLemlAzyVcKfvmscgh7kVeZIpmqn1+p3dhKMNxFXS8Hx7WfXFmHUl5GB+ErmgyPVkAYeR CItGtHKwsYVQ7pLM3JG6JfJX/T5P9dGNZrLu5A3Ub1H/oyynPv+ABk2bzBnpDCeVzX77MpkRD5QJ VtpJl6l47gxwHqMHEX8zU8f2OR3nk2//T5EjLdO05oICTe3P75VdVWOUqpUrQyHuT7NxIiHQel0E AIwHGgUe10bgOssBWdkhLqk7vAPYZwCH9NnXwOS4IW1Zs4EmtTohz74zkLt14tyjig3OOdmk99fR KKlcwaaK6EMIOFmT73ypu49OGx/PALdcz5svDmXDaTfawtw4/zlqBHb2W9W/VgSy8kf6nQ9Rx5bf QIO6e+/NZliebsBL+8nuxvO7O7hIbo5TQ4w1thtrnRXX6YY0LaiQWYk+rpn5kVN6rfMrFw5otu+V XdWj5UEdADI/yZUwh1UutLUdbZSynb7mRScPxE6a3OUjD3jbQwewZzN5CDR8ZzfZnOlUt7VAlnwp kAlXO0bDuBHa3qQ2OBnBAA7Zo9ZJnwiUjnP2BDwfmgtImgKNY644/t1n0J/txtgOS43bnuB6a99K vgfOTRo3PcD3eW0gOx/Q73sIx3doOuU10HjHMLk1sDySVvXePnidrOgWV5YSM8ewHdOStc7s/tCA zI4nut5ahE5Uk+vpwt5y4jN36nXOr1wYoKltkJqv/FweU3ub3YnyASa99ajNMdHZ1ThcnqgDDs3l veNS92eyQsepYo+GDmDK6Jlo+Qw05hgEcBkfHZd9V0n9s+2l9mtFMrNnYCFMAIezgdjhAB3OvbJj VjnTmZR1DuMzRqGLnp845S2/pel9OVttwL9m6tip97m5a/IeylqqeN8xtqEAMDQsJyjA3KBXzrNB 3D47Eaft705I3V+qRdYqiz3FvWcHdy1A8tFHk6mnO4Z1Iz4xSo6/nw09oYzQn24RJmrafcjYDJTh usP9OJmiUv6iY76qXC2GJWv0WudPLgjQNDw5U3ZXjZRJagItVHv7TC0KMKMwp9yREZU6WIEkv9Ze ZC/JSTAa+t7mZ9e8XJq21dnV8FkRBh4k8sL1krq7XHb9a0LWDo3LoqqY0em5ak4R6VsVXG67Hffi iLIIJptRbPIvqhUEqhV8jHFkqDdvVBsBJNTs591rcEBjqgFkqP5fNxcyvE/qRkLNGomEgB/sBYAh nD07lpBF18Vk89sSdg61LA2rlm3HJoQPqDo2m/dA08hqfFY4G/FoqX/sStk8nqJLd16Xaz7PvQVs WGvpe8d9x1TFzJ6o6+3RoLOcfN+XRY6eP3/NBQGamg9/XR7RyT07KFeT6QpXb5OzaFKpnA7G/gC7 savR5iUU1y3DJ0N/Et81Lz8zgJtTN9kAXsCG3R4wDmuETik4LxtkC3b72wpkwVUxeUYnE6d4zlfQ YcfjwDGOq2Xno5HSgVh/u0f4yPDtAPxQbJz23B+bsOQ8eS2HmbjHTdU0s9coU0npBK7Vax1XxnJE Jzs0nUgYphERpcW6mZC2QAj7mUI19QbF5PAniiT1sILJAcDFn2SB85/ETDYZok/5l87QnKY3G1ge vkvdaOqGSeqn1TKt2HXjw+mbzCxW9gxTlY0BZsm9Wab3Y4paEfOL+0vDY+fvPKgWB5rU7x6WXRUj DClJuLMetcT3c/lm9DEOGGPSM/kWl8al9os4OokyEc4mFT2kzNEka1R3GwFeFh8gjP+CRQkTgAXo gq3XybdDdXJvSX6vWrbfXiCLe8VlWkHMzBR0qgL7HGUVi3VTwAm7XsEetgEoMFF3KMskPwMfCqbv Pt0Q+IkSPaS9Bz1qARLuIX44cjVoTUGzrYVBlW42pfo+CVV9b/25oDIm64cl5NiHFVx+UymyoK/I QT6zflYDGMoOAE52a3wzpDLE8zKd4Uzq7j8sj3uPY1gBek1/WfsaTiEtsIJlIrjGWNVElvYKMl4B m9CE2hH0UGCqkMeDdnLq3Z9VsD8/PYZbFmj2nZAjA94mk3XngrbzJRrrMDCbQFQPMrAZ3RWh8jiA rQHSLQooi9mZYTQZGcARZT5Nna3uaTRjBEBnAw5JjuMVdBR4FvaS2t+XyMFPFsqKG+My+5pAnisJ LJuYVgILlO0s1Am3yLSdNVhabNpBJ21HBaJOan51NiUXY5neM55bpCCFY3GJgspifd1ifT2V9vPU ZJ5lYBbI9Gp3cNyW2xNS+/USST2gm8fzLhfE+eFgMiQfYiZRVkF0EdOADcaBTL5Vb7+UplmNz6ni fiuj/EWlLOsat6LLLbppnDJWgzmrG30G2Ji5WznOnPEwzad1HqwvGSS13/ilXueVS8sBTUok+a3f WWX2czpxN3qTCT+A2uqnAY1+UX9uNmHZpT3jUnc3YUwWB5PQHwIXUebm1E02lN2NSYeJAQMEcGAE LFxMEMAbxoDPS3c+/F9zekvqD2WS/I7qf7WT2vdWyoHXFsmGfglZc3VclnWOydQKznMOLApELyA2 A684nHl8ciKQOe1jsuKKuGzsm5AXxxdK8p8vk9RH2kvyv8sl9cMyqX9YzbvV+hmsfgm2ykbC54G9 sBsDjpiAmEksHMxC7rszl5m2ub5/Pmv6vvvAAOOoVsC+4VL7HxzUF7cN3DKGbQ2y/nTtZUYD2exL 3ZG6bCqTdIPYWangv/yVJ/K1GNDU/3WS7NIPSWU2djh020wmBRRvG3qgwXHI4f18QcKxC+Kcm91B 5HC4EGzQmHiYBZkTLtLcyvgwToANixTAAaSZgDAEFjIpAp4topgp+vtRBfU9+nOr/r5SdZb+/pwC wBO9LPO09uelUvO9Ckl9u7OkvtW1UZPf6Si1P6yQ2l+VSv09l4s8pYA2U1+7VAFki07WnXqtF5Sl nARMABX/vpjEsBfMIzYTfHBUJ8Ng+Nx8B3/Po/t+ZmWcuN9sLowlG/RYkRkD5NQbS3QdVulGfpXz 1ZhTmDWYBhpbi7gv9Hl6OD+n4DRJwenkOz+t9+6wXuvlS8sAzckGOX7zB+Q+pWtkdW4OrnQn6zX6 ZQAYr3y58dYCAn/AXP37rSN1wHYp6xF93iYlOzG7Ms5OJh+DyQTMVgY63zTXOKCMkQcZABpmgI8D lgDgwHAAHEKiLHQmJWDjHbCYMLrryY2qrw1V753oPbSfN6u+TvX1ofI794vneR2/o/41MFNMI4AF Wg/g4Nzn3vqQNZ+LzwcoeqBhh27ufnvNNS75oNnjwDhxrwFq7i8mM+Ou9+W+IbI2kbDoHtXbltaA VRECjFcew7WB/22lspopCjbPJHpJ8s4/6nVevrQI0NTe8QdZWTxAHlcqvSboaucAn/bFQiS1pKGy 0RbxIAKy98oiqf85DOYNqvo3NilZDCQk+cmISUXeAMrEjNSpHxOvjBPjhQLUjB+MgUnIeAI0pK8z vjAczCoAAKZDTREgDzB4Ewcl+kcPIDYCACRTeZyJDVABKoAW4MV1uCZgBqixALjHsBiiJOy+fB4+ F5+Pz8nnzb7XmZrr++er+jFhrLyZzLgy1tyzW0X23yQvDi60gsutQXfLXTLrIgNkvOKrgRiQub9I weahoECODH2HyMadeq2XJ+cfaPYelUPdb5EnFTnn6Ae0Q67IRM1Gz9B0stBanGbjveT5uA7S16DT t6u+VZWdkoFiomZO0EjPXQESlDFEYRMeWAAADy4+4gPAcC8AC0CD+wCQwHQ8sMBcvPrHeJ6/zQQb b5pxXa7vQccDD5+Dz8Pn8p8z13eI9KWVsWMsGWPGXteavE31rdJwR385XlZi+TLOKaz3KnNNhorl kZlbg/9tTqKPnPqv7+t1Xp6cd6Cp++X98nSsp0wL3LGdx6ggtWNTsr5QBtAcjw01/0yyp+5s09+k V/l3VUVQAxomrqfcTFQ/WSM9d/Xj55XFz7h69cCCwmJQxh7QADxQGAsKs8lU/zjqgQb11/HX5T1Q /558Bg9CXnN99kjPTv19Zay5LzepvkVV19PcW6TudT2sZe4pii075GY0jQSghNa5fWVJ0E4mBgpQ FXrNtdv1Wucu5xVoUj+/V15oN0qeCcrVFuwgHFdrHu4ctiBq9S76hWpiw+RwvI+khimV/p1++Y2v FVmsE3yG7rbPdJf6Jy+X+ontpe6JyrQ+XtFUHw01+3GvL/V8W9fMscvWCdWmjHFaOzbVSZ3Syv3I oQ1PdWn6d5mvn9BBf7pr+/czzfV50MfRHN8j0ubVj53dy456P3TjnqrsZpECxGJdgw/dJCkFGopV zXRqZl16/ynuDlgN5QmEx58MOknN+78qsvtguOLPXs4b0NQ/MEUOdXyVTAjKZL4i4LaAhku5S9S9 eqCpLxwlyUQ/SXXrIakbrpHkW7tK7a3t5ehrimTXqwrk+XEJ2RLqprGRni/dnDGuZ6tbxydkm/7M qfpcrte8lG7O8dkifXnqx5T7sWN8gRzQNVR7a6Ukb+8mqddfLakeveSQbuqW3f1SQIMJVTpK9sdw DHeUqWQMFygh+N/fhqv+7OX8AM3m3XLgqpvkYQUZ7DmiR3bSZGXuoslstQPEiobLwVg/O0VxbdDN EsKI5S8MKq0GZr4lfUUaaaRno6wZDuNjDRFpYk3R24fs7WQzPWpyqREBXZtkfBMef1DXtzXJmn1u B9CdH6B5doHMKegrk/RDLFJbbjcOYF8tmuPD51I6wNUXjVSAGmLp7CQW4SCG5j0f9DAlrT3SSCM9 s1Iu4tcMa4i1hBvjUDBY6gtGSEM5PlNYS+61mK34WE/Gh9hxLhCJSUokjtz20XDxn52cF6Cp+8Ef 1WSieU6Bspkr5AQZwJWnN0Z+KYX9gLRW5dtubLpIj2K+SCON9Nw0XD/We6jKV+O/tIWRrbyGyDGA RfeFh4NCWVkxWGTbCyECvLS8cqB54YCcfMcn5ZEgJrTbtEbjHDh+DmzmdFX7ENCJNNJIz492PHeA yVRYDT2D1iihID/u4dh1UvfQMyEIvLS8cqCZvViOD7hVHtM3X6BAQ6k552Nj273SLxdppJG2DqUQ k46Y+F+f0LV+V1Aqxz//Q5GjZ3f43CsHmqdnyvGerzGUWxAUW8sA4u8R0EQaadtRBzSDZHMINL9R PfjWj0vDzrMzn1450CxbK8dGvNV6us4M4ua8tTaRtOm0kw3O3ukUaaSRtgZ14e3GpFo1vSgTov6J FhL0o/5DUC6nvvVrkWR9CARnllcONDX1UvPRb8nfFGTwSOOZpmirrni4mlBh133YjfWjjTTSSFu/ sl5VcSDr+gVk6oqGWQRrvlotf9N1/nDiOql7/Ow78L1yoFFJ/f5RZTTXWIx9VhCzrmp4qA/EBppd l0zQEnLoGZXYvtdcz78cbe56L/U+L/d1zelLXq8g9+O5XpP5fHOPN/e6tqpn+t4vdzwaX5d1b15K m3u/5h5/KX2513up53NqoXsNdVCcnHA8NtgO8cPvuj3oIcuCajOb7tef+3u/8ZyOZTkvQCMbd8i+ LjfK/+mHuEuVnrSLglJZFXRQhtNFNirwEPamXzAtI5rXq3I8dqbHvb7c1zWnL/d1F1LP91i1Fm0t 96y1fI4zact8RtYqa3ZD0FVNpctkeXhIACda/l71QMdxIgvP7azu8wM0Ksl7J8n+7rcos7lKtVSV ExPjdr72E0q3JgQlqvxMK4VaXt3zXtPPub/1P/3jpU0eO/Prmnvcvzb7c6Rfl/vx5l7TVE9/zv3/ 3F7T9H3Sz/GT30ubqH+8+df5177U5/DXy3481/XO9rmzuWamNn9N91iu7930dZmvOdPjXps+n76e f87/P/t9Tn+u6fPNPd70dU5zP+5em/s7n+l1zT3n/u8fz36d+50zuQt1DcfkEV3H9ynA3KeAs7Hd cEn++v5w1Z+9nDegMVmzRU5+7keyt9N4mVrSTx5IdFdbroc8UdBLnizsLRP0J//3Okkfmxwqz2Uq j/F85mv4/6RC99yEgvRz/jX+udyvy/04+qS+DuX1/jGU3zNfl/2cf51/LPOa7nPkftx9/tM/x+TC no3P+efdZ+A599rM17nP0NuU509/zr3Of0b/HP/P9Tle6jn3OXg/93eZyhi91OtyP8fj7nNmPsf/ /Wt4febjmdfj9ZnPZb/OP5b5Ov+4f51/rb9e5nPutae/hv/775zrOdR/Dv/72bzOf8bM1+R6Xebj aK650/S5no2Pn3699Biikwp7yER9j0cKutsa5m+WlQ+RA0PeKcl7JorUhev9HOT8Ao2X/cdF1m2T uumLpH7mYmmYt0IaFqyU+rnL3P+9Llqd1szH569MP64UrclzaONr9O8yH/ev42eT5zKul/0atPG5 Zh7nenbN05+XJWv1udMfN12Y9ZrM7/VyPkf26/xji/1zGa/JfD77uczHTxvfzM+Y+bhq5uuyn3u5 r2v2uYzrnfacqn88+/PrGNs94blm7pm7n1mP+/ez8c18Xfh743M5Hrfn/OOhZt7rJp/jJV7X3OOZ rznjmsh6PPNz6O/1c5aZNrle1jjVz13u1uuspbqGF4os3yCydY/I8VS4wM9dWgZoIokkkkgyJAKa SCKJpMUlAppIIomkxSUCmkgiiaTFJQKaSCKJpIVF5P8Dd0IP3O3k724AAAAASUVORK5CYIJQSwEC LQAUAAYACAAAACEAsYJntgoBAAATAgAAEwAAAAAAAAAAAAAAAAAAAAAAW0NvbnRlbnRfVHlwZXNd LnhtbFBLAQItABQABgAIAAAAIQA4/SH/1gAAAJQBAAALAAAAAAAAAAAAAAAAADsBAABfcmVscy8u cmVsc1BLAQItABQABgAIAAAAIQCcq0CS/gQAAOYQAAAOAAAAAAAAAAAAAAAAADoCAABkcnMvZTJv RG9jLnhtbFBLAQItABQABgAIAAAAIQCqJg6+vAAAACEBAAAZAAAAAAAAAAAAAAAAAGQHAABkcnMv X3JlbHMvZTJvRG9jLnhtbC5yZWxzUEsBAi0AFAAGAAgAAAAhAAoGdmrcAAAABQEAAA8AAAAAAAAA AAAAAAAAVwgAAGRycy9kb3ducmV2LnhtbFBLAQItAAoAAAAAAAAAIQBEZKcjPoIAAD6CAAAUAAAA AAAAAAAAAAAAAGAJAABkcnMvbWVkaWEvaW1hZ2UxLnBuZ1BLBQYAAAAABgAGAHwBAADQiwAAAAA= ">
                      <v:group id="Group 890274145" o:spid="_x0000_s1520" style="position:absolute;left:47573;top:32011;width:11773;height:11577" coordsize="11772,1157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1BxzsgAAADjAAAADwAAAGRycy9kb3ducmV2LnhtbERPX2vCMBB/H+w7hBv4 NtMo7UY1ioiTPchAHQzfjuZsi82lNFlbv/0yGOzxfv9vuR5tI3rqfO1Yg5omIIgLZ2ouNXye355f QfiAbLBxTBru5GG9enxYYm7cwEfqT6EUMYR9jhqqENpcSl9UZNFPXUscuavrLIZ4dqU0HQ4x3DZy liSZtFhzbKiwpW1Fxe30bTXsBxw2c7XrD7fr9n45px9fB0VaT57GzQJEoDH8i//c7ybOf0nmWZqq TMHvTxEAufoB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IdQcc7IAAAA 4wAAAA8AAAAAAAAAAAAAAAAAqgIAAGRycy9kb3ducmV2LnhtbFBLBQYAAAAABAAEAPoAAACfAwAA AAA= ">
                        <v:rect id="Rectangle 1854905570" o:spid="_x0000_s1521" style="position:absolute;width:11772;height:11576;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lAS7ckA AADjAAAADwAAAGRycy9kb3ducmV2LnhtbESPQU/DMAyF70j7D5GRuLF01TS1ZdnEEEiwE3T8ANN4 TbXGKU3Yyr/Hh0kcbT+/9771dvK9OtMYu8AGFvMMFHETbMetgc/Dy30BKiZki31gMvBLEbab2c0a Kxsu/EHnOrVKTDhWaMClNFRax8aRxzgPA7HcjmH0mGQcW21HvIi573WeZSvtsWNJcDjQk6PmVP94 A+/LQPlzHnd160s3fR32b9+4Mubudnp8AJVoSv/i6/erlfrLYlEUZZkJhTDJAvTmDwAA//8DAFBL AQItABQABgAIAAAAIQDw94q7/QAAAOIBAAATAAAAAAAAAAAAAAAAAAAAAABbQ29udGVudF9UeXBl c10ueG1sUEsBAi0AFAAGAAgAAAAhADHdX2HSAAAAjwEAAAsAAAAAAAAAAAAAAAAALgEAAF9yZWxz Ly5yZWxzUEsBAi0AFAAGAAgAAAAhADMvBZ5BAAAAOQAAABAAAAAAAAAAAAAAAAAAKQIAAGRycy9z aGFwZXhtbC54bWxQSwECLQAUAAYACAAAACEAGlAS7ckAAADjAAAADwAAAAAAAAAAAAAAAACYAgAA ZHJzL2Rvd25yZXYueG1sUEsFBgAAAAAEAAQA9QAAAI4DAAAAAA== " filled="f" stroked="f">
                          <v:textbox inset="2.53958mm,2.53958mm,2.53958mm,2.53958mm">
                            <w:txbxContent>
                              <w:p w14:paraId="0AD28296" w14:textId="77777777" w:rsidR="00015779" w:rsidRDefault="00015779" w:rsidP="0001118B"/>
                            </w:txbxContent>
                          </v:textbox>
                        </v:rect>
                        <v:rect id="Rectangle 866655405" o:spid="_x0000_s1522" style="position:absolute;left:4103;top:8803;width:4290;height:277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D/T6soA AADiAAAADwAAAGRycy9kb3ducmV2LnhtbESP3UrDQBSE7wu+w3KE3rW7Wm2b2G2RqrQgQqx6f8ge k2D2bMiu+Xl7tyD0cpiZb5jNbrC16Kj1lWMNN3MFgjh3puJCw+fHy2wNwgdkg7Vj0jCSh932arLB 1Lie36k7hUJECPsUNZQhNKmUPi/Jop+7hjh63661GKJsC2la7CPc1vJWqaW0WHFcKLGhfUn5z+nX asi+nt/MqFb+0D8tujHjVYbNq9bT6+HxAUSgIVzC/+2j0ZAky3WyUPd3cL4U74Dc/gEAAP//AwBQ SwECLQAUAAYACAAAACEA8PeKu/0AAADiAQAAEwAAAAAAAAAAAAAAAAAAAAAAW0NvbnRlbnRfVHlw ZXNdLnhtbFBLAQItABQABgAIAAAAIQAx3V9h0gAAAI8BAAALAAAAAAAAAAAAAAAAAC4BAABfcmVs cy8ucmVsc1BLAQItABQABgAIAAAAIQAzLwWeQQAAADkAAAAQAAAAAAAAAAAAAAAAACkCAABkcnMv c2hhcGV4bWwueG1sUEsBAi0AFAAGAAgAAAAhABQ/0+rKAAAA4gAAAA8AAAAAAAAAAAAAAAAAmAIA AGRycy9kb3ducmV2LnhtbFBLBQYAAAAABAAEAPUAAACPAwAAAAA= " filled="f" stroked="f">
                          <v:textbox inset="2.53958mm,1.2694mm,2.53958mm,1.2694mm">
                            <w:txbxContent>
                              <w:p w14:paraId="1670AC33" w14:textId="77777777" w:rsidR="00015779" w:rsidRDefault="00015779" w:rsidP="0001118B">
                                <w:pPr>
                                  <w:spacing w:line="273" w:lineRule="auto"/>
                                  <w:jc w:val="center"/>
                                </w:pPr>
                                <w:r>
                                  <w:rPr>
                                    <w:rFonts w:cs="Calibri"/>
                                    <w:color w:val="000000"/>
                                  </w:rPr>
                                  <w:t>(a)</w:t>
                                </w:r>
                              </w:p>
                            </w:txbxContent>
                          </v:textbox>
                        </v:rect>
                        <v:shape id="Shape 17" o:spid="_x0000_s1523" type="#_x0000_t75" style="position:absolute;width:11772;height:9658;visibility:visible;mso-wrap-style:square" o:preferrelative="f"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bWRnnFAAAA4QAAAA8AAABkcnMvZG93bnJldi54bWxET8uKwjAU3Qv+Q7jC7DR1dESrURxFcGZn R7DLS3P7wOamNBmtf28WgsvDea82nanFjVpXWVYwHkUgiDOrKy4UnP8OwzkI55E11pZJwYMcbNb9 3gpjbe98olviCxFC2MWooPS+iaV0WUkG3cg2xIHLbWvQB9gWUrd4D+Gmlp9RNJMGKw4NJTa0Kym7 Jv9GweU7v+72h8fs57dI9qc0TWuTp0p9DLrtEoSnzr/FL/dRK1jMJ1/TSRQmh0fhDcj1EwAA//8D AFBLAQItABQABgAIAAAAIQAEqzleAAEAAOYBAAATAAAAAAAAAAAAAAAAAAAAAABbQ29udGVudF9U eXBlc10ueG1sUEsBAi0AFAAGAAgAAAAhAAjDGKTUAAAAkwEAAAsAAAAAAAAAAAAAAAAAMQEAAF9y ZWxzLy5yZWxzUEsBAi0AFAAGAAgAAAAhADMvBZ5BAAAAOQAAABIAAAAAAAAAAAAAAAAALgIAAGRy cy9waWN0dXJleG1sLnhtbFBLAQItABQABgAIAAAAIQDW1kZ5xQAAAOEAAAAPAAAAAAAAAAAAAAAA AJ8CAABkcnMvZG93bnJldi54bWxQSwUGAAAAAAQABAD3AAAAkQMAAAAA ">
                          <v:imagedata r:id="rId2205" o:title=""/>
                        </v:shape>
                      </v:group>
                      <w10:anchorlock/>
                    </v:group>
                  </w:pict>
                </mc:Fallback>
              </mc:AlternateContent>
            </w:r>
          </w:p>
        </w:tc>
        <w:tc>
          <w:tcPr>
            <w:tcW w:w="2549" w:type="dxa"/>
            <w:tcBorders>
              <w:top w:val="nil"/>
              <w:left w:val="nil"/>
              <w:bottom w:val="nil"/>
              <w:right w:val="nil"/>
            </w:tcBorders>
            <w:hideMark/>
          </w:tcPr>
          <w:p w14:paraId="4E6CF131" w14:textId="77777777" w:rsidR="00015779" w:rsidRPr="00ED525D" w:rsidRDefault="00015779" w:rsidP="00801929">
            <w:pPr>
              <w:tabs>
                <w:tab w:val="left" w:pos="283"/>
                <w:tab w:val="left" w:pos="2835"/>
                <w:tab w:val="left" w:pos="5386"/>
                <w:tab w:val="left" w:pos="7937"/>
              </w:tabs>
              <w:spacing w:line="276" w:lineRule="auto"/>
              <w:jc w:val="both"/>
              <w:rPr>
                <w:rFonts w:eastAsia="Palatino Linotype"/>
                <w:color w:val="000000" w:themeColor="text1"/>
                <w:kern w:val="2"/>
                <w:sz w:val="26"/>
                <w:szCs w:val="26"/>
              </w:rPr>
            </w:pPr>
            <w:r w:rsidRPr="00ED525D">
              <w:rPr>
                <w:rFonts w:eastAsia="Calibri"/>
                <w:noProof/>
                <w:color w:val="000000" w:themeColor="text1"/>
                <w:kern w:val="2"/>
              </w:rPr>
              <mc:AlternateContent>
                <mc:Choice Requires="wpg">
                  <w:drawing>
                    <wp:inline distT="0" distB="0" distL="0" distR="0" wp14:anchorId="2A53E20D" wp14:editId="6F13D5A0">
                      <wp:extent cx="1101725" cy="1177290"/>
                      <wp:effectExtent l="0" t="0" r="3175" b="3810"/>
                      <wp:docPr id="206732348" name="Group 2146908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1725" cy="1177290"/>
                                <a:chOff x="47949" y="31914"/>
                                <a:chExt cx="11020" cy="11771"/>
                              </a:xfrm>
                            </wpg:grpSpPr>
                            <wpg:grpSp>
                              <wpg:cNvPr id="333366715" name="Group 38785633"/>
                              <wpg:cNvGrpSpPr>
                                <a:grpSpLocks/>
                              </wpg:cNvGrpSpPr>
                              <wpg:grpSpPr bwMode="auto">
                                <a:xfrm>
                                  <a:off x="47949" y="31914"/>
                                  <a:ext cx="11021" cy="11771"/>
                                  <a:chOff x="527" y="0"/>
                                  <a:chExt cx="11020" cy="11771"/>
                                </a:xfrm>
                              </wpg:grpSpPr>
                              <wps:wsp>
                                <wps:cNvPr id="409425530" name="Rectangle 488573213"/>
                                <wps:cNvSpPr>
                                  <a:spLocks noChangeArrowheads="1"/>
                                </wps:cNvSpPr>
                                <wps:spPr bwMode="auto">
                                  <a:xfrm>
                                    <a:off x="527" y="0"/>
                                    <a:ext cx="11020" cy="117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D3DAEE" w14:textId="77777777" w:rsidR="00015779" w:rsidRDefault="00015779" w:rsidP="0001118B"/>
                                  </w:txbxContent>
                                </wps:txbx>
                                <wps:bodyPr rot="0" vert="horz" wrap="square" lIns="91425" tIns="91425" rIns="91425" bIns="91425" anchor="ctr" anchorCtr="0" upright="1">
                                  <a:noAutofit/>
                                </wps:bodyPr>
                              </wps:wsp>
                              <wps:wsp>
                                <wps:cNvPr id="2044291631" name="Rectangle 1274829499"/>
                                <wps:cNvSpPr>
                                  <a:spLocks noChangeArrowheads="1"/>
                                </wps:cNvSpPr>
                                <wps:spPr bwMode="auto">
                                  <a:xfrm>
                                    <a:off x="3800" y="8998"/>
                                    <a:ext cx="4291" cy="2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D1B45" w14:textId="77777777" w:rsidR="00015779" w:rsidRDefault="00015779" w:rsidP="0001118B">
                                      <w:pPr>
                                        <w:spacing w:line="273" w:lineRule="auto"/>
                                        <w:jc w:val="center"/>
                                      </w:pPr>
                                      <w:r>
                                        <w:rPr>
                                          <w:rFonts w:cs="Calibri"/>
                                          <w:color w:val="000000"/>
                                        </w:rPr>
                                        <w:t>(b)</w:t>
                                      </w:r>
                                    </w:p>
                                  </w:txbxContent>
                                </wps:txbx>
                                <wps:bodyPr rot="0" vert="horz" wrap="square" lIns="91425" tIns="45698" rIns="91425" bIns="45698" anchor="t" anchorCtr="0" upright="1">
                                  <a:noAutofit/>
                                </wps:bodyPr>
                              </wps:wsp>
                              <pic:pic xmlns:pic="http://schemas.openxmlformats.org/drawingml/2006/picture">
                                <pic:nvPicPr>
                                  <pic:cNvPr id="1422639235" name="Shape 20"/>
                                  <pic:cNvPicPr preferRelativeResize="0">
                                    <a:picLocks noChangeAspect="1" noChangeArrowheads="1"/>
                                  </pic:cNvPicPr>
                                </pic:nvPicPr>
                                <pic:blipFill>
                                  <a:blip r:embed="rId2206">
                                    <a:extLst>
                                      <a:ext uri="{28A0092B-C50C-407E-A947-70E740481C1C}">
                                        <a14:useLocalDpi xmlns:a14="http://schemas.microsoft.com/office/drawing/2010/main" val="0"/>
                                      </a:ext>
                                    </a:extLst>
                                  </a:blip>
                                  <a:srcRect/>
                                  <a:stretch>
                                    <a:fillRect/>
                                  </a:stretch>
                                </pic:blipFill>
                                <pic:spPr bwMode="auto">
                                  <a:xfrm>
                                    <a:off x="527" y="0"/>
                                    <a:ext cx="11021" cy="9566"/>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id="Group 2146908970" o:spid="_x0000_s1524" style="width:86.75pt;height:92.7pt;mso-position-horizontal-relative:char;mso-position-vertical-relative:line" coordorigin="47949,31914" coordsize="11020,11771"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ZSLCkBgUAAN4QAAAOAAAAZHJzL2Uyb0RvYy54bWzsWNtu3DYQfS/QfxD0 Lq8ocXWD14G9FyNA2hpO+wFcibsiIokqyb04Qf+9Q1LSymsbSe3kpYgAL3gdzpwZnhn68t2xrpw9 FZLxZuaiC991aJPzgjXbmfvXnysvcR2pSFOQijd05j5Q6b67+vWXy0Ob0YCXvCqocEBII7NDO3NL pdpsMpF5SWsiL3hLG5jccFETBV2xnRSCHEB6XU0C348mBy6KVvCcSgmjCzvpXhn5mw3N1R+bjaTK qWYu6KbMrzC/a/07ubok2VaQtmR5pwZ5hRY1YQ0cOohaEEWcnWBPRNUsF1zyjbrIeT3hmw3LqbEB rEH+mTW3gu9aY8s2O2zbASaA9gynV4vNf9/fCYcVMzfwozgMQgwOa0gNrjKnOwHCUeonaWywOrTb DLbcivZjeyeswdD8wPNPEqCcnM/r/tYudtaH33gBcslOcYPVcSNqLQJQcI7GJQ+DS+hROTkMIuSj OJi6Tg5zCMVxkHZOy0vwrN6H4xSnrgPzIUoRti7Ny+VJQgCe7/cjPT8hmT3cKNwpqGOm09Y2T9iE 8EVRjECPMTZhEifTKAy1yHPLdSh8L2SetXCEUIDO7CPZgM40iA02A2qvwgUupzzFn3xb/H0sSUtN WEsdTF38YT/FwXQagq8sxvdweUmzraiDk2QKsYk6oM2uPv6kDT6n4fMSVtNrIfihpKQAJa2vD+1o g+5ICN2vRuMZbmO0X4wmkrVCqlvKa0c3Zq4AE0yok/0HqWzg9Ut05Dd8xaoKxklWNY8GIELtCBwM W/WcVsFQypfUT5fJMsEeDqKlh/3FwrtezbEXrVA8XYSL+XyB/tHnIpyVrChoo4/p6Q3hb3NfR7SW mAaCk7xihRanVZJiu55XwtkToNeV+brrNVo2eayGuX1gy5lJKMD+TZB6qyiJPbzCUw8oJ/F8lN6k kY9TvFg9NukDa+jbTXIOMzedAsEYc160zTffU9tIVjMFCaxi9cxNhkUk0xG4bArjWkVYZdsjKLT6 JyjA3b2jgZJsiGpOkZk6ro+Gn6PU0ozM1rx4gAgWHCIMYhGyLzRKLj67zgEy2cyVf++IoK5TvW/g FgAnagJV444Yd9bjDmlyEDVzcyVcx3bmyibMXSvYtoSzkEGr4dfA5Btm4lqravUyWcDwhTXghxNH 4GMcpCgKgQXPmQMFMU4CyA8DeEA4P5o6QggEw7lJmibaafbu6nSmFbVcHcSxobMhFf0kj9Xq6QUb 3RhLOvam9Jh2fPiTPLos8RJ59NVbf0lfRx54GkFAO8+QRzfTk4d6O3W0LM/gr2N4aD1JWl9/G8Au tdNEaN8X9TfJqIn4tGs9KM9botiaVUw9mKcGkJ5WqtnfsVzXvrpzKl+AZIMoTINwqBFNmeNA7QkM 0K/VO6E2oBsq7mkF8vf0nkr2Gcpi35AqLDTF9KmekS0UEZpzT0NPSpyxeOBf3X2k5rpibZ+zdbsD BGj97B3xDKb2jbLg+a6mjbKPLmF0540sWSshIDJar2kB9c77wuaGPpmNq5Ygufb9NLjx5lN/DlVL vPSuUxx7sb+MsY8TNEfzPsXvJAUYSLVo2XfI8aY8MX7o2WOcb0mmITH5X+S66DSMLZWgKi/18Aaq nW4c9g0TBuYTshr0t1aWXW5Ip1HUUWH/Ruqrxv9eWD7niv9JATn2Yg9/F/7QNYXI8KAzLz14RMPo o1f6uG92nP4tcfUvAAAA//8DAFBLAwQUAAYACAAAACEAqiYOvrwAAAAhAQAAGQAAAGRycy9fcmVs cy9lMm9Eb2MueG1sLnJlbHOEj0FqwzAQRfeF3EHMPpadRSjFsjeh4G1IDjBIY1nEGglJLfXtI8gm gUCX8z//PaYf//wqfillF1hB17QgiHUwjq2C6+V7/wkiF2SDa2BSsFGGcdh99GdasdRRXlzMolI4 K1hKiV9SZr2Qx9yESFybOSSPpZ7Jyoj6hpbkoW2PMj0zYHhhiskoSJPpQFy2WM3/s8M8O02noH88 cXmjkM5XdwVislQUeDIOH2HXRLYgh16+PDbcAQAA//8DAFBLAwQUAAYACAAAACEAb7GM3N0AAAAF AQAADwAAAGRycy9kb3ducmV2LnhtbEyPQWvCQBCF74X+h2UKvdVNtGklzUZEbE8iVAultzE7JsHs bMiuSfz3XXuxl+ENb3jvm2wxmkb01LnasoJ4EoEgLqyuuVTwtX9/moNwHlljY5kUXMjBIr+/yzDV duBP6ne+FCGEXYoKKu/bVEpXVGTQTWxLHLyj7Qz6sHal1B0OIdw0chpFL9JgzaGhwpZWFRWn3dko +BhwWM7idb85HVeXn32y/d7EpNTjw7h8A+Fp9LdjuOIHdMgD08GeWTvRKAiP+L959V5nCYhDEPPk GWSeyf/0+S8AAAD//wMAUEsDBAoAAAAAAAAAIQAen6BNP/cAAD/3AAAUAAAAZHJzL21lZGlhL2lt YWdlMS5wbmeJUE5HDQoaCgAAAA1JSERSAAABCQAAAOYIBgAAAMYNcIcAAAABc1JHQgCuzhzpAAAA BGdBTUEAALGPC/xhBQAAAAlwSFlzAAAh1QAAIdUBBJy0nQAA9tRJREFUeF7snQeAXUd5/VdttStp tdpe377etqjLci8YbDC9hhJqAgkBAgECKYQQQgpJgISShISW/CGEFrqNbdmSrN6396retu/r5fzP mfveai0bcMOy7Dfm47W7evfdO/Ob8818800eciVXciVXfkXJQSJXciVXfmXJQSJXciVXfmXJQSJX ciVXfmXJQeJqLWn+LwGkwkA8kcZcOobp1CxmUlOIpOaQQgzRVALhVJqPoCURSc8iFT0PjA8jfbwV yUN3I/H1z+DCh9+J4Ve9CAM3XofBG67DyTtfgNn3/B7in/9HxO/7MVIDbUhPnuQ/Msl/O4Qp/vsT CPHfjiEdSSA9xxOZS/E8+MBvnkMUYf4Xp/Fb+SqOeDplzhcynnuuXD0lB4mrtKTZ0MgAsJ0imWT7 ZesLp8NskrOmcab5ms0XMR4X48HRBJtqbBLp2dNIDhzD+e98GW0ffgcOvOGF2H37Fuzb1Igjfg+O 0jrXteDoDVux4/absP0tv4XOz/0tpvbcj9TZUaQiBEViBtOERCQd5z9OAoV4AoREgucT5feFCCyd i1ARtxCBpE6YhxnLQeKqKjlIXKXFtDlanG2U/+P/JZFOsmdPRfgZGyXfTVFFJOICBIERnWOPP450 XytG/+NfcN/rX4afbvbjnkAddvjrcKzJiR6fHT0uG/rcDuxrqMWh9c3YtnUTvr5pLX7y9jfhwg// F+mxfiTPH7cgwO8ThdIRfleIRkIYYCXjVByRDCiiPE/RjMfxwVgOEldVyUHiKi1qaPQyTM8tWCDB 1hlno41HCYqE6blTJEiaB6UShMfsJOJth9Hzmb/H9+64FXdvacH+ZjcOemtwjNYXbMCQpw5DjmqM 0IbdDej3u3G0OYhta5vwnWs24L43vQbnv/5vSA91IZmYpXKI8gSoVwiJZJiQiBAERtkk6N5EEaIv JFAkUlQchIR5yEHiqis5SFylxXCB/y/HIikpESMkwmyFtDThkOJ7epRhbgYY7sfI5/8Zv7jrhfhJ ox/H1jei32dDv7MS/a5KAqISw85SjDSswcmGUpx1VqOvohhd9VUY2NCCXeuC+NFaP/b91ssx8b9f R3ryLIEQISQIIKoVKRZygefB7yW14iSCIDGXJCSoLESyFI9J0nKQuLpKDhJXaWFTy0AixQbJVkdI pCMygYEHCBySGGG6HyeOY/qHP8T9L30Z7mlqRiddiA6/HQPuGgx7qBz8NRgN8NFXjhF3CUYdxRhr KMFJVxXGvPXo9tRjv9eGHU0ubNvchD2/+9sI79sNTE/yu8KEVIrKgQAQIAQKeRd6Lxk1bkdcykZK wqiaHCSutpKDxFVaDCTSKUTSSTZCKgcqBvXSGjw0swgUFmm+SM/OILJ9J469+314oGUDDnt9GGj2 oZNKodddhX4vH31VtDJaKfo8a9DnWk11sYYQ0esKdBEkrd46HKZLcmCtGztecCt6/uEfqE4GCYUp xOhjzKaSiAkAApS+X0Cg2yFFETXnqNc8J1kOEldVyUHiKi1ptrQkIRFX46RFCYpQIoVZmnr1tNSF 3Iwzp3D805/BvZuvx9FAMwZ8PvR4atEXqEN3gCqBjx2+arR7K6guCIRABXqCND528XWHt5Kf16Az YEN7oAHHAg7sWEf34zWvx/RPf2ymRmPxaUxQQoRIAA2NGFBoWoXnkuI5xihronxM6Lz4dg4SV1fJ QeIqLYJEmnDQIGGMcn6OjXAqmcQ4X88k4mys1P4T5zG37T4cfs0bccC7FoNOH8ZcGpCsRqe/io3e avjthEUbYdEWrKFVG2vNWFuglp/X8XgbunwN6PbaqSiC2LX1JnT92Z8g2ncYsdgFXEiHMJmK0uvh efGrEabbE03Q7SDECImIAZrAxnO3fkKuXCUlB4mrtWQgkU7EjJqYYSOcpJ8xzd48lIggGZ1GqqcD Rz78IezadC26nH6MOhwYc9fTfSinYqhFFxt8l9eBTjb+Tp+NSqI+Y1QXUhh81PvdXhvdDsLFbceA y45OlxsHfM3Y96pX4NT/fgUYH8FsegbTsVlCIgXQ7UGYqiISR5zAUiBVjGiIUe3INTKAy8mJq6bk IHG1FjWyDCRi9PsFifFEFFPxKOLxWWDqLMb/95v42Q034mhjC0ZdXozYajHsqqYioCvhrTbxEP1u JwHgQK/HThhQKUgtZI2vBYcBwmGIcBh22jFKGyRsOp0u7NiyAUc+9PsIH9mBVOIi3Y4ZxKlkzNxs nO5FPEFIJMzYiQnsIiBkOUhcXSUHiWdAeUKNxkCCDU6Dg1QQc1IQyThCkTmkpi8g2XoQne//Q2wL NqKvqRGj7gY28mr0OyvQH6w14xKDdD3U+PU4wM8FhIXWz/f0/qD+1mXDiNNGSND4fMBVh70BJ7bf eRNO/NtnkD7ZR/VA9RKPkF1JE8glBSFL8Vw1RBLno1yOHB6urpKDxDOgPFFIGHeDkEgSEGyaSCrO MhoCTp/E8S99AXuefwdaGxvR7axn71+JUQ1WOsswFLBh0FvPhl+PEZoeh+iGDBrjZ7QBD02Pxvg5 oSAbdlGNOKv4vByt3hrsaPLg0NvfhNh99wAXziDN71dchGY0NBYRp+m3CRQJmgnPzpWrquQgcZUW AxYqiZQZpEwgxkaZoquBmSnEt+/E/je+FbvXbaRq8KPTVs5GTwXhq0K3qwKDHsLAU8f3avhIc9cQ ErWWSWFo9sNbh14vFYdPVsPndE9oA54qQqMMw5oq9VXjiM+B3bfcgrG/+hRSHR1AJGTiI2a0fiNl uRpEmYGDZlyeEBBz5YqWHCSucFFzudwsec6GxVfsh41d+u+yYyjtNQ6QTMWRDs0gNTyAfjbYPdfd hsO+oBlz6GdDH2quwzFnsWnsQ24CwpFp8DSBYsgAo5ava9FP6yEgugmHLr+smq+rzd8OeGhuQsdd TJekAt10S/a0NGP/i1+Bif/7IXDxLCLRWUwmY3R/FCdhBX0lCLEkFUaarlEOEldXyUHiCpasDE/y edbkt0foRsi00DpG03ItrenU8J+AoeMUr6RQBC3AjMR5RGSGcv8Epn78HWx/yV043LyOjdqPQaeD jdyG9mAdWgNs7Oz9R53VGNP6DFdWQdQbl6KPLkav10Yg1BMQhAQBoeOlIAblamg8wmHHkKOOx1ai l591+2vRKpdj4wa0vf89SLQdQmxmHDOEV5gnGeJJarIjJmhExvl76Q7xV+TK1VNykLiCJQsJeg0m fsCChBZtWcFHMvn0BhLsgVPqhTOQULxSmMfO8g9jsRifjCPZth89H/8wdly/Be0eD/qdTjMj0elv wLGgDcca64zrMOqsIiSqCAc2fkJCgOh3ExBUBT1emqY92fizkOj1UmVkIDHmcBISmhIlKHiMPu8O NBBALhx45V2Y+NbXkT45hgjPKUxARHiicZ6wlE4sMcnfOcffnYPE1VRykLiShYBgyzd00FM1fpne WvARjWDQTIZoog/4PwsSaWNmodX4GZz8zn/jvpe/EDvXNbOxe9iwHVQLDVQSDWgjJNqClkIYcVUb U0h2v1EKbPBUD70GEFlI1M2DQtZH96OfYDCDmoIK/2aQx/TT/ej11eEIXZgHtqzHkff8PiIH9xFa s4hHqX94ylrYhQRRl5qjhQ0kci7H1VNykLiSJUsCxRVQEeipTBAwilxMUCPjm1pZaeRGhhMm8lkq IxFFevoiEkcPYM/7fh+/uGYj9gd9GPQ6MeLR9KbAUG+iKxUo1c0GrYHKAaqIbl8lAVBFKEgxaKBS roalJnRcFyHRFagx1u3X8TqORmWhQc0hgkIzHRrDaKMiedDvwn233ISTX/oSUqNjSM2FkBYltBI1 rrGIKH9fzEAiV66ekoPElSzzkGCjoaWlKIyUyJiem8VSmec0HZ59O8WD09FppEf7cfIr/4Yf3Xoj dgR86Ax42HjrMeiUK0FFQEh0EhBdVAg9fK5GrUHIjkClMTMwSYVhqQmNSyiQimrC/F0t/70aHldl HR+sQCfhooHNYYLheEOVeewL1OOo4iYaG3HoTW9G7L77gfNnzWyHyWsnSPBHySwK5srVUnKQuIJF ktssxFIoc6bHVf6HpFSFgCASSDLI9JqHmPBmmhZ3IU43Y+IMZh+8B3vf9Q78YsM6yn4nhoNuQoJu hEO9vHp9qQQCQAOTZnBSwGDDD6rhV5nnavT9Ho1NWOHXisbs9ThM1GUXYdERqEZ7sBJtTWX8OyoQ KRJnDU42KEEN3ZZALXoa3TgU8GL7Ndfi7F//DdLtR4Hpcf6miFljIibqtC/N0eTK1VBykLiCxUAi qybkSmQgkeBzraZcCAkpDKl2JZrVrIcGAhGaRLLvGAb+4ZP4BVXE3qYAG24DRt31NGuKUzMTUg4D BIACozSDIZXQxUYuhSCTGyGQaPBSazMGXU4MOT38t7yEhQs9dFs6/XWXINEo9VGHAULijAY03YSN S0vN5aI4cKipCQdf+CLMffd/qCZOmCxWUXPO/Jl0rSx3IweJq6XkIHEFSxYS82YUhBWZKGGhRmUU BS1GkITZuEJ0NCLJCOKhadMA537+Xex64yuxbUMzjvqpIOw1VnSlj3DIzE4MKC2diay0IijNwGRm /KHPT9dCcRGa5eB7Q1QQQ04Hhh0ejNh9GHL4CAO3mfmQ4mgPlhsFIsj0uGswIveF39HuLiNsNIip laUe3E+3p/ejH0Ci4yCSkXGTfCYaSyAht8pAwnq8BIwcNJ6pJQeJK1wEB2VxuhQvkYEE24xAYbLS 0WZ4jNZnRNJawDWDxNQ5yvkDGPz4h3D/9etxcK0fvezFR2wV7Nkr2eArCQMNTGqaU+HUWnvRQJVg jUt0U1H0UzH0Uzl0UxFoLUc/G36fwq4JilGHF6MNfow1BPhIWDhdRoVo/EJmBjalRjRmkX2P1kuQ yEXZ7WrAQ3fdjrP/79+RmhxDNDmDUIRwo0SyxiUWQiILilx5JpYcJK5wUbiylk8LDGwyFiRo8jKU liFCBTEdi2MqGUOEn8STs0iH6OdTRVz49tfw4ItuwQNNTrQ1qhHXYcxZiWECottdii49+qw4CE2F jhISQ4SEmfKUqmiwo8/Bhk9F0BWoQqt/Ddo8JSb+QYpixO7BcZuP5jfPB512KgpFY9I94XdpKfmR xjq0BgULKgsqF0GiP9CAvY4qbL+mBbvf+SZEjmxHevYsEpE5JOOa3RAOs3BYaDlF8UwsOUhc4aLm oqxSgoRUhSARp0VpEX6mzXWm43EqiZhJT5+gdE+Pn0T4yH4cef+7cd86Lw42Ug34beilghj2VGCQ CqLXX0HFoPEGa6xhkIpBqzi1mEvxDgOExHCDgypDcRRVOBJcjf0tBTjUvAJHg0UGMEOEwvEGN07a vBizazDUYQY3+8wYR62BxIFmG4+3ERJSKLUWJIL16GhswI6gHT+/ZQsGvvQPSIz1Ij03hXQsTA6Y uZlHmKUwcpB4ppUcJK5gUXNQc4nwmdwLKw5CwddJ4kDjDykrRDvJ1+kY3Y9ZgD0yhjpx6oufx/0v uA17mt1oDzagw12FHncF+txl6HGVERQ16KNbYaY0PVQMNI1HKMJSkZYjdEHGCIFuKo9jAsTG5dh9 41Lsv6kAuzcuweHGlVQMdF2oNI4TJqN2jVVoCbkCqBTOTfVBRaK8l61+O10PB4+3VEqX3J21Thzw 1+OBjUHsfMtrMHvPj8y6DoRmfjkk5scncuWZVHKQuILlEiQsPhhSJFN8LkgkEdajVlImFdI8h1R0 Ajg/gtiDd2PH616HbevXoZWuRieB0K5FV40CQzl6tBzc9PaazVAyGU1lWo1YMx1DBMqwwrIbatEX rMKBtQXYtmURjr1xDU68x41dty/Crg1L0Nq4iipEoKgzKkSBWQqiEiQGCRrL5bCjw+ckMFx87eD3 UVU4y9GnICwqjF10Pe65bhN6//LPgIFuQo6/wUzbPAokzKMuRA4Uz6SSg8QVLnI3NP6gWVBDCkLC 5K4kIKQotGZDO2Al4jNIz5xDvP0A+v/+U/jp5muxv7kZnWyEGjDs8NHNaKErQDdj2F+LMTbWIVeD GZzsYANu9xMmckm8NRhxlWPIVoreujL0r6/Cns35uP/WRTjz10Hg/70Yne8qw64b83B4fT5dkWIq ELoeVA4CjBWhmVk96pLb4qCb40a320tIuEyMhVlVqmMC9ThMkOze0IKHXv0KXPj+t5E+f5pCQpGX jw6KS5YDxTOl5CBxhYuag0CRNpDgKwUdpeKmEZk0Mux1lZo+HSUkzh3H+Pe/hQde8wrc19yEI0Ev ejRgyAbZrryVBIXiFUYCNhOSPUD3oJeNuJ09fWvAbkKzDSScFThON2OQjwd8y/HQTYvQ9gerEfu/ TcCel2DmPwI4/Lp8HNi6GO1SE3Q7TI4JAwmNc1iQGHERRg7FVVBFuD383IKElaeCMHHonBpwrKUJ 92+9Bnve+y7Ejx1EOjxr0u5ppzElylVgWJKPyqxtVrrqt9PMAKdcEGO6SLRcedpLDhJXsAgMqv+K g7A6TzWMKNVDCDE+yuUwEZmhGDAzjfTwEA6963ew+6ZrcHCdA8f8mua09s7oU2QlG7GWeSv+oVcJ bl02dLi1sKuBrgMfAwQKe/Yxey2OK5+Eq4T/Tj72vWI5jv97JdInAsCQH+hswsjHi3H4jmU4GMg3 +ShG/BYA+hpd6DSBWta4xAjVhGZMNADa7+H3amrVRHdqOTkfCaijVDJ7m4M49MLn4/S//JM1NiFQ RMNUSHHM0aYjYUQIjVhKOTtDiNNS2jJdWb+TvEDZa5QrT3vJQeIKliwkrA6TL5Q4JmVGI6C5DGWb Mis/ZyPAyHGc+c+vYu+dd2J/iwcH/aXoCCrK0YKElSxGgFCglBZoOYxpQLHNLOUmJKQ62HhHHfVm uXhvoBj7b1yCzg8WI7LLhehkCTBZAZyqQfi7Nhx53WIc3LQcbd5S9ClRTSZMu5v/RhYSWrehJDZK fddPQGigtN9vp7KwoceMYTjR5nHS7XDiCN2O7ne+HeHdO4Cpi0hHZhCLRxDihZiNJxClktJmPnHC IZ6aM7BMJ6M5SFzhkoPEFSwmypJwEAcMDMyemZoAtdLMaCwixZ40HWLPun03Hnrtm7B78xbs99px 1FeO7kY2dLoP/V4NUmrWQWs0CAI2VO0Qrl68h9bO5218r0OzHQTJCBv0AFVI68YVOPCaPJz9Vi3B sI6QWIPUdClwvgzptkYMfHwFDt6+FEeaVqPVvYZ/oyAsCzSCkpWwxgKEWT6ugVJCZMDvMIDodup8 nHRR3DhKSOz3uvHgTTeg+9N/B4wNEhKTiCbCmKY7ZfbrMEb3QxGlBEQcIbohUfOeQJqDxJUpOUhc wWKiLSkl6I2bqEuzWjJG0yyHkRgEhsYiLpzGqb/7R+y+7lYcamxig2NjbG4w2+9pNkGNU/kd+gkM rdVQ7gezopMuQLfLjk4lnnFZS8D7fOztfTU42rISe29bjIG/Kkay3QdccCAxU0RIrKCaoI3aEb/P i/Z3FeLQLbRAAV2NCgwqcY1bKe+yYLLgYJnlcgzwe3rohvQ4BSMXBoI+dPk9OEZIbF/Xgu2vfTUm f/o9pKdPIpGcxXQ6hrgWptC7oK9Br0t7dUSopiIEpVLekRACRA4SV6TkIHEFiwmeIgxMajoNTCiF U4QtITsnqq2wZs8jvPNetL76dXQZ1qHD5Wajt2EgQOnPhtjHHlrTnFbiGCWSqaBpYJGgUHSlw45+ JxuqSxGZ2oyHgPCXYOfmJdj3lsWY+amdELIjNl6ExNxypMP5QCgf6fOrkT4ewLn/qMbOly3GgQ2L 0RkswmCA/75bA5ma7dB31tOkIGhZSNDV6KOS6OPjAN2dPq+LgHLRVfHgSGMQD2xaj/Y//yDSY630 sCYwm6Zrpd3Q5/ibzfaASUIiRkgoeZ/iTwVMXTBz2XLlaS45SFzBQnFtGkFcjUGDlnG+E2JLoKVN zrc5pEe60f6xD+HIjdfjaJ0aHhs9FUIfpfwge+Y+t4cuhNwKDRISDt4yvl+OIaqMQcJkiFAZdfsw bKYpa3HEV4I9LYXY8aJFGPiXEqA3iNRkBSLTyxGezSOXliAVXozEbAGSF6oRPRTA3vcuw75bF7GB 57OxF2FY06389zUlqu/VgjGZIDGQgYQyWPXL7aHC6KKi6OK5aKaly+fBgaAbO1/xAlz46X8DF0fo aswiGgojGSYMNB9MMaUpYO0novkOE0HBy2KmiXPlaS85SFzBcgkSUQsSbBxU2cpLR0iwtUQnMPOD b2HXC29D67oAWmsFAEp4AmKEYNDqzD6Xnw2RADCQqCAk1rABl5lFXkOOeow4PTjOY4YUL+Eux6Hm VdhzcyGOvn8lwvs8SJ1qQHq2DInwMkQjeYjTEqE8RCJLEJoqRHKsHhe/V4WDr12Eg+uXor9xNQFU aqY4HxUSBNiAQr81aJkZv+h2C25aXObgZ3SB3HXYviWAQx98ByJHdhCMF5GIRRCJalsA/n7yUWM0 1rSonDFr0Vtuz44rU3KQuILFcjfkf4fZGNg6pKoFCknu8Bzigx3o/vAfYs/GZhwO1JsdvpWhutdV jVFK974GuhCugAUJs8CqHP0+NmJvKUYECXsdhh0uPiosuw6tjUXYRTfjoZctw5mvNSB5yo/4uQqk Z8oJiuVIRvMQIyAEikhsMcKh5YieWYN0TxOGPl6C3TcuQntzIRWCQFSBIX0n3RezQEyuB1WDVIQF CY1d6HMrLd4g3Q6tLlW2rD5nBfY32bH99utw8j8+R7emj795FnNJOhgmmIwXJ8b/i1lumNazxHit tHu6VsvqumWLGfxd8DpXnvqSg8QVLKrcKU35xecQ085XCaoK7Z2pWY4LpzH2jS9jzwtvx7GAC8ca q9nIy9ERqGDD08pO9spKCuMKLoBEGfoIicEMJEa0iMvpQr9DG/+W4fDmQjx4Wx7aP7QaiX0tiE/U IDm9Bhin2zGxHKm5PCQJiFhsEc9pCXt3QmJyFVJjTkR+FMSxNxdgT+MS9ARL0OvWTmCKy6hCN10P nVMvwdAvNygz26EMWMYNIiQ0VqHl6lYa/zKzxPxwiw9H3v5GxB66l999HjPpECJSVGr0Jh8/nyct FaHM4RYkCJEFUNDzha9z5akvOUhcyaLKrZ4yHkE0PItUIsaGOcsefRyxfTtw6B1vxUMbWtDhb0Br sArHmirQFlRWKPbGRtbL3fAREppmrEF3oJygKDbjEkopZ5LMUN5rNuNAsAAP3ZiHfW9bhNAPg8Bg ELHZEsRnCoGLK2kFwFQ+UqGliFJFxCKL6fKsRHJ2NdJn65E8FsTZz9WacO1jLYXo8hYTAPq+CvSZ bNpUDARAn8mrqRkPCxK9BhLWa+3voU2ABrzlhEwVzc5/bytOfOZvkRrtQCQ1QRiEqSTobyiJBi2d 0L4d2l5Au5QpEjMHhKe75CBxJYuBBHvGeII9eBgJTXfGxpG62I/Rz/0t9l13LQ41etjr1hMOgkQl 2hqrTC9sIhu1I7jbzV5cS8W1/4UabQndAa21oPynguj3CTB0FTYtwrYX52H4M8VA5wakztgJppWI zy4lIJZRuRASF6ka6HZEo4vpchASkUK+LkZ6ogo44UFymw9tb8/H/mvodjQV8ftKDSS6tZOXq5Ln UmONmZhp0QwkaJoB0Wsr4IoQoSoappsyWluD/Y0+7H7lXbh47/cIqJNIxacIhpilJCK8NlQSCyFx uXLIKYnffMlB4koX+d8arItGKbkvsDcfw/gD38We172ULoafQKBKYCPr8il/g7JWKxOUZL41BtDv sZuGqIVX3XRFugNlfK2ZBxt7dSqJJgcONK/AtuvzcPAPlyKyzY30mBuJ8TJEI8sRCy1CeorVYHwp 0hcJhel8JKgmUpF8xGaWIhlaifR0KdLnq5Du8mDiKzbsf1keDrQsQ0fjGvQ00QVyl6DTUYbBACFg zquWjxkTFDIBV5rxMMFewVqjKMbqqtEVcOO+tX50f+JDSA0eMVO+lDEEFFVD1Ao005iEpkTjKaUA zgHh6S45SFzpokYQTbEXDdMHJyT6D6Hzk+/H9uta0MWG3puV7rQemjJXmyxQSvBiGqFiFehq+CsN JLrMmIUaqt0ApIMKY8+GfPz8tjyc+HI5kn0BJM6XIR5agUhkKWLhPCTn8ggH2sQypKYIhtllSIeX IzSRx+OWExRFiI8XIXXShjhVSO8fF9INysOh4Ar0rC2n+1OKbnc5hhp5bs6MqsgCgiZVY+1arinR OhwjxLqcVTju4Oc+B/b7Hbj/zpsx871vAKeHCYkQXa8UNMFjcn1SKSSUT0Mh2jlIPO0lB4mnqWRl 8UJ5rIcEXW+KCPaa7CWnz+Dc976G3S+7FbvWOdBFv32Afv6Ik768U2MQSnOvxVvy9ZVPUus2NB5Q ZWR/l9lHg4pCUZUap3A34BB7+T3XL8eRd9GN2OZH+oQT4anlCEcXIUKLRgkCGWERnyUwpuhmTBbQ zShEeGYxj6HrEaO6mFpFpUE1ccaL2f9xoOfl5TjYXIj25mL0NgtM5SbxrnJJdPO8BQmT4MalHcPq aPwNLpuZDj1Kt6RDasNZQ5epFn0BJ+5t9qLtPb+L+N4dVBOT0EbIEV6fKK9Pysx4xE2Iurlo5to9 /Frmym+u5CDxFBRV02ywjwn+oQ9tFhuYkXjrdZIfysxuXJmD9VmSDSAmaT07g3Dbfhz84O9j16ZG HKGboJ28hwiJUSd7YgMJ5ZjUAi5twWdt/qsEMBoLkIuh9+SSaHl2j9eJTjbEw02rcfiVKzD9jUag rwXp8WqE5pYgHMuju7GI352BBF8bVTFN92OCkJihgqA7EtVx/Dw5U0i3ZA1CJ1YARxsx9YlG7Ltx OQ42LUdPcxl63KUGVmZ/UAJCakYAECSUMk8zLcpv0UvgdXgJMf6+VmeZgcmIlzDzebD92mtx9t+/ hPToEBLRsEn8GyIsElpCn9JMh0K0M3DIXEtjfM0rbUz/8YCHmfVZrjzRkoPEkyyqh4qgNtP6ekSC 0ljSIEKLsjJLJsfZKGOIaN5fUZVKgU0trc/SCbkZk0ifHMbJb/wHvn/T9dgTDLKxeyw/nvJcIDDp 7AM1aAtWo62RxscujQF4CBO7DQNOhT872ADlkihvpQ2tgRIc2LIEpz5Vg1T3ZiTPVyMync/vL6Ab sZhuBBu/wCDTc7kdirqcIShmlyA9p2MWGdNrzPJvpwvoEjioSoI48DtLsWeLxiaKMOooxagZf5BL ofT7dkJMKofvEQ7DTiePcWDEoaAquUfVONxI5UGoaBZm0EEl4VmLg6/6LYT37kFqbpyAmMUcr6Om RU1GccouoxwEWV5CtXzxmPjgdbeWxWkljMl8ZUwKhG4LD0rowFx5QiUHiSdZFkIiysdoBhJp5UJg BTdLv1nJw4SCIJFcAAkQEohOARfHMLHtZ9j+znfgHvamh/1N6HS52XjYoMwsgbbkqzLToK2NlhlI +C1I9NqVYMZJ18NFV4ONM9CADn6uXBFdryvE7HcaCCE/XYaViKjBExIJAiBFMKQJiDQf9dy8lhEW mFtEW/xI02zIeBni/S6M/ms59t21BK3rCtj4S3CCKsek7OejthS0diWXS9FAJWRBYsxhw6hLKfmr qZYsSGhPkOMNhGJDE/ZfewvGPvUppAY6eK0mMJuao8XoavC6yaTAspCgGUjwJmQhof8WQkKmndkF klx5YiUHiSdZLlcS8QWQSBMSKSkJymZFEsZ5oNnBSpBIqBITEqEJk9i2/R8+hW9cswXbN29BuzeI PjaqMacNw24pCQGhCp0ERdbMRjheNUB+rghHrZXQQi+fE93BWnoERdj7vDyc+VQF0oeCwFkH4pMr EYtaSiJBCKQEiAwkZDBGOGTtUSFBRaG8E2e9SO5sRO/7C7Bv6zLCoBTDProVmm2houji+Vkukc7R Go9QnkwrY7eiMDVLoyxXteY3CCJ9zgB2N63HPXe+CJM//5GZ6VACmtkk0RtXzITaPNWBLngGEjK9 pC57JCREEKkIfqYZklx5YiUHiSdZsupXo/Amj60RvNrvm4DILNyKxDV9l7ZG6k3F5hO+h2gIOH8S M/f8CPe/6XX48eaN2NXYhB6nG2NuF47bKcWd1VQTAoKVW1KqQrMZSvoy4K4iICowqJkONkzNhGgB 2LHAGuzZsAgdf7AUsbsdoNOP9JlSxCYKEQvT1YgsQzKy5JJyeBgkHgUWC4ExS5spAi7Ugy0cU98o x96X5aFtYwldnXKM0uUZ1LiE8l0oHyZBIMgpce6lBDVa4yEVpCXtPG+CxIy1eFw41NSMn23YhKN/ /ieIdB4lR2cQS0QRnaP7Ztp95oJnISEOZF7SKeEjn5nxIJkFCf6/sVx5YiUHiSdZspDIdm6qkknT pynDFHUFK2uUvrTZjYuVXKbR+lR4jo1vBmg/ip4/+wjuvvE67Nm0CYc92hHciROU5SfsVex5q9io rOxTVgaqbNo4Pjor6O+XYIjKQhDpZSPsddThQOMy7L8zD2e/sgapITtBVI7E6WWICxKzBQjRnUjE Mu5Gxh4OiEexhWpipoAuRzFwvAqpgwTBnxVi/62rcdC32qzZGNKAKoHRYyCh5zxPTznPu5K/RQOa TrPYSxmyNEWqnJkacG3X+pSgD7uCTbj7BXfg9H99Denxs1Q+YSTnohYkeJ3nW70uuHXRM9yQYtAw 5aUPNGSZPTxXnljh3c+VJ1PmIWEqKqsnoWACf6whTL5mJeXnCf7fHN2MMN0Mk21qbgqpc6dx5pv/ hbuffwt2bGjBPo8bfX4vTjjtGK5TstpqyneBwdr4V6ZpRcn1MWctAUIVQUgMExI9Sjwrt8Rdjn03 LEL/hwsR2cPefoINeXw5YucIg0mqiOnlmJ211mekqBDSC9SCxiKyBtnDQJFVFDSNS2gA8+JqgqIc U//XgANvXIl9m1agQzESNIFN52vUj78M/b6yDCSoIFweAo5KSYOY/D1d/gqzU3m7okl9DTjKa/CL tetx9A/ei1TrMf6GceOiJRWZapo9XTZz4XkDMqaXl9Bg/cejzHH6jP/LlSdYePdz5ckUVUIDB0LA BP3QFzbJXBX8IwGs99kDyt2Ypa8R5ueJ+CzSU+cROnYEBz7wPty7oRkH/C50ehw4zscxWzXGHMpG be3paVQCe+dHQoKNTkqCn3e7NE7BHrlpDQ6+Og9T/1uP9Gg9Euz1Ff8QzwRLJabyMcfGrviHlBmc zFgWAI+AwyPNqA8em5pV8NUqpDt86P+bSux7foHZcVwrTjUGIXdCsRw9/lL0+UozkOD7WrquJex2 CxLdhER7sBRtjaXoNm6VNvYJYufNt+P057+EdN8Avy+MhDJWsfHLBF95E3xqHjVGaUFCOkJqzsKE WTWq43KUeMKFdz1Xnky5HBJKlCJIKIQ4pdyMCb4f4/t8DLPaSmOkIhPAyWGc+vpXcc8L78CetQEc 0eBd0IVRTz2GGyowZsYdKtlotKCriqYZgRrTAK29PXk83Y4BSnktllK6uGMCxPX56PvYKuCYUtLV IDG7BHE2/ARBkZpYguT0MijSMhIWJOQ+ZAAxb4+EwuUmNyXBfzMeInTmipA+6cHs3W4cfGsBDm0t RneA5+h08NwaqCKkDkrY8LXoTDMZWr3qxyAhMUzFJEj08jd0BUrRqdWlPF67nHd5/dgTXI89r3w9 Qj+9G5ikmoiH5cDRlIUjZeInZFJxMg1QLjTdj4UzITlQPLHCu54rT6Y8HBKsqOy2BIqEMl9rlDKu N/mQSCGSZhVPzbHCn0B0zwPY/bvvwL2bN+Jwo6YuNZCn8Qat3lRCl4wyYKNpD2gK1JoutEKudSxN KywDbFDaTctrw4GNBTj2pkLM/MQNnHEBUyVIChIEhCCBGYKBr6MmHHvJJSVxGQR+nQkSitCMhZdh bmYl4udrgCEPTnymErtvX4ZDVBP9bq+V51JKgq5Ej6/CqAuNtww6fRigyzFg9uiotUBHpdEdKCEM S9HuKDVTul3eFuxcfz1GP/5Js/uXNkqOp6PW9RVweX01a8TLS3DINMMhQFjAsFTEQkjkKPFECu96 rjyZMg8JPpeZHo6gMDkrLWrQ+J5mOJIhVvTziA8eQ/en/wq/uPlG7FnXiDa/Qq21zsEafxjIzGR0 EA7twRqatTmv4iIEE+Vo0KO2/rc+r0JbUykb6GIc/2w12CUD0zVIz65GaiYfKaqH1PQSvtY4xGKj AOJaxPUYXItHGP9GYxapiP4dAmliBSIX+D3nqpDY2Yhjv7cCuzavQPdat4mo7PSUYXCtZi742xz1 GMxs5tPvdhiwySUZpBui5e0CRbtnDTpd5eiv5/VweHE4uAGHXvM6nPnuf1MZjVFNzNF9ixLKVBS8 zjGagQQvczZoyoIEXRBBYv4e0HKQeEKFdz1Xnky5HBLGJ2ZFNSnyTS/G1wREMjbHhkXJPHkcU/d+ Hz95yfOwY30TWoNuE3hkIOHVTEAV/Xe5F4REUJCopZJQ0hhBgY0tY1rk1R6ki9Fcg8PrSnBwC1XE uwoQ3u4FznqQmF5JKyQkCpHmI6YJC7oXyl+ZnFtGW2wNUD4aCH6Z6XgDCcFmKd2YFYjOFPNxNaIX 84HhJlz4mh17X7ocR7ZUoKOF5ilFByEgF8LkvlR0pUsbD/N3mCXkcps0zVuBPm+5WX/S6a7AcR5z nC5JlyeI7Zs348AHfx/xtr38fu1MHoHJvcHrbMDA625xwIJE9l7kIPHUFN71XHkyRfVO/nA2DsKs Jcg6yXpOWEQjszxgBhg/AYx2ouMvPoCfbA7iYKCBkloRlVrJST9ewVFmwZaCjGoICqoHAwetAFXD ouKgdbMH7qSbcayxBofWVmLnpqVsmHk4+x8VSA+7TP6H2DR7+hkqiNkCuhmEhNZihJYgEdKAI2Ex k5nFeDQYPJplACH3JD1DV4UKJUFIJEKrkYwWITS1GImTtUgfaUTfx4qx7YY8tF9D94GuxtH6EpPX QiA0K1dpVnyE9WjFS1QTjjS6VO08foxAGbI3oM3uwK7mAO5/4c04/ZUvEoDamTwMRCIEAN0OQiHG a6yoSwMFme6LuTdZd8OChV7nyuMvvOu58mSK6p2mN6MkhBJcp9hjpfgkpek6uhyKk4jECInoJHB6 EOPf/y/c++JbsXeTH+3OckptTRVmIbGgAfG1tuxTkJFMi7sGaQpx1vsanzjCBrhn7Rpsu3UJjn14 CeIHCIiLFUhOFiBB10KKITW33IAiPZtvQUIKQoB4PJCYB4RsEYGzlH9PlTJXiPDUEkT4PYl4IWJ0 O9InHJj5kQ33v3Ix9l2Tj54Wuk5Kaed34pirzEBDCXv7fFpObgWGZX+r3Cjlo+ixlWPIUYvuhmoc tfN3tviwY1MQ+9/5VkQPHiFsp3heYSoKqgleY41NCBLzgVYZTFyCBF/JcpB4QoV3PVeeTJmHBHsq 7S+zEBJR9nTasC+WDrHRnkH46C787G2vw7br16O9xYkRTzlG6bdbYFBgEUGRNTdfZ6T5kNOOUfao Y3Y7hp0NBIXUBRtPYwX2bizGgTfl49T/lgHH7QSEZjAECBkVg9wCMwZBF2N2KRWAgqF422WPBRIL 4WAAob9fRhdmJb9nKSGRh9As4ZMsRnRuJVIXS4B2B0b+Ph/7b1uCtsZyjAV9VAsNOOJdg7YmqouA lIUVN6E9TK0cGdaiMLkjp/wu9Nmr0eWiqmiy42izE0do9912M4594d+RHBil+0TwRsLW2ASvs9nc iP8zRnWRXX1rqQsLEDlIPLHCu58rT6YYSPD/JHnjfEyaMQj2bLEkoqzA4XQM0fgkUhNj6P/yP+M7 N27BrhYvBhobMOouYaNfY3pU5YgYkGLwWFGIkuBa02BBwnkJEmadhgKQ5GqUYtfNK9H/iTLEOpxI ny9BnI1Wg5OJOakGAsNAwrKkUQBs5JrpoElJaHwhzeMVWPUwE2D492laakZwoCkkmwAy4xtTKxCb IIjCeUhE8xEJrUBobindD6qWsXKkHvKg622F2NdcwN/qQJezBh2NZWz0JdZUJyEx6KmkgtDy9joa XShCot9ej7MBH3qpIkyq/g1uHPRWosNXh+2b1uGnv/12zDywE7h4wWQU187kcSmJeUjw/9IJ3pc4 AaHgq8wYRQ4ST7jkIPEUlOxGMgqfilD+hggIszQjoZiJKCvzRcwdeAB73/oG/JxKoFWNgY1jJCDZ XYpef4WBhMKVtXO3/PZuSvIuf7mZxdDuV/0uhTKzp6WCsGY+qvDQlhW47/XLEfq5HzhZDUyy8Sr/ Axt4NLwCyYhyWMrlYGMPq/enq8FGntIsh0zp6aalMAqRCBfQbVhqTOs7IrMr+F4x1cgqhC8QBoRP WpAYJ4TG+XdTyn+5nGpjKRXGcn5mLT+PKUeF3I5TTbj47/XY/rzFONyyxqzh6PMpDqKUSqKcoKgw v6HdDM4KFPrNBCR//7DLQTBqjw675VrxN2um58haLx7aeh2OfuiPkBrp4nWdNootQjCHCQBNe5pV YNq8RNsUmKiUTPIaWnbMIlceX8lB4ikoirIMx0OsiHGEKH1DUUGC6iJKbLAip0d70fbpT+DBm67D MZ8bQ34HhuWPexSJqKm/LCQos91KNkOlQIB0BkrRQZ9dEYi9hESPw8bja/h+GQ4GV2LfXYUY/LwN 8TZC4nwxe3gqh9giI/8j4VVstJT/4UIz0Jhg407TPUiz8ce0ZHyiCInpMj5W0hyITPswNx3A7BRt JoDJiy6Ept2IzdroKpUjMVWA5ARho4zak8uQmNFYByFBQECPhETCQEKBVquROlWH6AMetL23ELuU c6JJiWlWE46EhN/KoKWp2ywkrBgQXQO5HLw+hIRUlOJBlKpPkNDO6If9Xux71Utx4cffBs6dNJsY hennhejymXEJs3+JlumHCIkoISE1Z0Eih4cnVnKQeAqKgUQszEqaMjkjwlH6yAlW2Ah7tInzmP75 j/DjF9+BXzTTN1/fiBGvDWNu9qwuZXPSAJ4iKQkAKolej7bCs7EhseEIFPTbhwkJxRYouUwPpfnh YBF2b8pDzx8QArvXIX3CQ/mtaU6t7ixEiA04HqEKICQi41IMbNzRFXRFChElFFKzaxGb2YjZ8Wac GVmH4e4bMNB+F3rbXouetlejt/0VOD78YnS2NWN0yI2pcTuiM1WExRqEx+lOhKg85MpQdaQNJDR7 spKvlyAelguygmqjGulOP0L/z4uddy7CwY2FdBmK+PsIC4JOS8QFBmMKCKM7cQkSdiiL1TwkCE0t K2+l0jjkdeCBrZvR/ccfQrL1CFt/mGCkU8HrbWX/opJI8LonpSQsSJgl/DlIPOGSg8RTUCRj5RNr PCIR46Msyh5tfBypznZ0/clHcN+WTdjbQl+7yY2BhkqzNmOYlX+QsDDrGdya3iQgvE5KbwcbhaY/ q8xiqePeBoy5vGbj31b2qA+1LMWhly/CxS+WgmRhj1qG9LhcieVsyMVUBauQivKzyGrMncujO8HP YmzgF6vZyDfh7PEX4IGfN+IrXyrHX/xxPt7yujzc9bw83HptHm6h3X5THl56Zx5+5815+LtPrsDd P3Gglw1+/JwP0ZADUxf5PVQNmi2Rm5GeWUVbTUgQUorEnOH3hSqA4Vrg0DoM/mkJdt6Yh45NVEae ctPwBUUFU8l6MtbL35ndcDiblt/sju6tI1TqeE1saAva8VCjH3uffydOf+VrdGtO0eWhb8f/KeuX NjjiTTCmXdG0gmN+PDPnbjyhkoPEU1BU7czaAaWAj/I1e7XE7DQwOoLJb3wDu59/B7o2bmQDt6Od jX7UVWMgMUrFMOisM9JaSW57lH6OqqHV7zIDecphOeSqwHEee8KhdHYe7KML8uD1i9D/J5T827Uf xiqqFTbWmTykpgupFsrpTqxBaq6UDVjjBkvpVuQRDqswe2EdelpvwL9+zonXvnQpNgXz0OTKQ8CR h0b3IvidS+FuyIejrgDOmpXw1q3AWs8SXLs+D3/0BwW4/14/Tp9rwVy4jopBYx1yX1YaQKRnSvhd dEU0kDlHm8kHLqwGBhyY+wkb9RuW4NB1q3DMX87f2mDWcFh7g9LoYpmd0U2Gb0VhChBKtqOp4Swo 6i1QUHW0Bjw44G/B4Xf8HsI7dlNF8Vprjw5KBrPpstbMyMwAph4tOOQg8cRKDhJPsqjSmYVdSUpa ioeknF89mR5Hct8+tL79ndjV1ILR5ka0OSrN/hQnGhswogSx7DUHlc7NYbkTXV4X2vxuHGUjECR6 6YoMO8sxUleK0QYN4jXgoXWFOPCGpZj8nzI2wGo2xMXWFGWEPTuhEJ8sQ2KKgJihuzFJeETY67PB RibZS7ffgL/+80qsb8qDz7EIrtpC2CoKUV+5HA01q9BQt4ZWDqetBg3VVWj0OOGtL4O7bglafHl4 xUvy8M1v2nHh3DWIzZYTCnR3pCBm1tBK5pVEOroYETPQSZVxqhTJo16M/VM5tt1Gt2NdMVWTFqhp 3MFplozLBAu5Gn1GUWhw1kr0awWaCRp8X4vB/JXob/KgzeXHA9fdipP/+EWkugfo8pDOggTvAxlt xieUcVuwUIi8pkRzkHhiJQeJJ1lU6VQho1QS8nuTcVbGuRn28EM4+dnPYu+1N6Hd78dgPVWBmy5G QJvrlqOP/vUwXYthh30BJLxUET4cDnpNApY+bwVGCYnRWkLC2YC2QAV23bIUo58qRaqtAThfxIZI BRGlxRax4eZTRRQTEHQ1JvnZFFXEJD+bK8bZMR++8Oka3LRlMWqrFsNRXwx7XQUaaqtgr6+j2VFX bUdNdS1qa2pRV0tY2Kv4eRlsVavgsS2Hz56Hl7wwHz/5XiNik34qF4KC35WcLTHjFdrUJ0FIaOPh hAYw9agZl+FKRO5z49Dvr8SuawvQ7ZVCsmOEkNBepcNONxWV04DCUgyKNrVC0zUeYW1ELDeE7pmP SoSKos/jxd7gBhx+6Rsx86O7CcsJgjJuFB1xgQhNmcgvh0SuPP6Sg8QTLNleyYIEK6aUBB2PhPaG 0GDl/Xdj12+9DgcaWwgED/pqSjHmr8VQUx0Ou+mbB60oRC2XHlXyFTYUrVNoJVCOBN3Qqk9NGSrg aowuR7+/AvvW5ePwm5Yh9CMncNZOGBSyQS4yKfET2h/DuBYr+P4qpCf5OEVlcXEFIhcd2LOtAa96 YR6C7iVosJXAVl9DKFSiropWU43a6hoCoho1NeWop3qorSUY3BUESTlslaXw1FXCTsURpAL58LtX 4XT/WqSmvEhPV1FBlCJC1RClmonwXKIERTS0iMC0xkNSZ+l29Phw9mtO7HjJYhxuXoUBXgcte9dO 48Pa+Zw26HLOQ6JTazhoJuM2ISHXZIhuyKBmg3g9BqhyjvB67Vp7HQY/9kkku3oJrFnEUynMJDSj oWX7UnhJM0Uty0HiiZUcJJ5gyQJCJWkgkaLFEI1OIzHQia6/+QTuu24r2n0+Myip5d8KHur2VeJI UzWOEhLdXmsUX/tqDLJH7XLTJfH5+ZnDZGrq9VOae0ow4C9D69qV2HNLHk7/A1VEqxepyXIzLhAj JJRlKhFdQqmvMYJ8E+yEKUr9iRVIjldjcqwFX/18CbY2L4LHXoLyiirU2Vyw1dZSKVTzsQr1tRWo rysjIIppK2GjcrDZVsBOJWGvroOzsgHOihq4q1fhZc/Lw7YfNBBAGwmKWqMiQjOLzEbDc4JEdClm 6W5ISaSpKKLnlwDn7Ijtb0Lbh1di95ZFaFu3Bp0EXz+hMEQlJUUxpClgAkGQ6DAbDel6KUem9uwg TKQoFFPiqTB7jnbyb9oaN2LPS1+Nye/9wGT6movOYSoSxmwsjijvj6JeI4koYpk9O3Ll8ZccJJ6C YkKAlZaOFTQxcQKnf/ht7H79a/BASwCdXgcG6GdrGbgyTCk/xOEmZbO29sfQIJ2Sx2jpdLdHx3vo ntjMasiuABuSrxhtLUXYf2Meut69DOkH3MBILZIzRey1lyIWWWIsQUuGl5gISczQtDx8fDWSF304 03MLPvi7y9HkXMRGvxo1dQ1UDG7Y6F40VNejoaaGVmlcC2tcYjWt2Ly2V9XDUWknJOxwVVXDU7sC N23Mwxf/dhXmTt+AxFQ9IlMrEJ0jqBJLMSc3I7YSoWmemyI6CbHEpIKwypEe82P8f+w48IoluL85 D0fWreT1KEe/y4ZRug9yOXrdmv6tRTsh2R5UQJk2IKLikJLQ7EdQ17GS79Wg22nj9fJj+5ataPvA BxA7egCxmQuIxaOYnguZRXeKhJ2NhwkL6bwcJJ5IyUHiSRajKNhbpRUiPH0B0Z7DOPAnH8COa7dg j89BF6IO/fKhzcpOLfvWmot6HAtqbwqN2isEW4FVNvR4tEO40xynvT0VvnyspRgH6Mfve20eZr5e A7Yo4GIJwlNLTY9tIEE4JGhmSlLrK7IJZibKCIoNGDn6Irzy9gL4bYSEGr/dRUg4CQgHVUID7DW1 tCpLNRgrpfE1FYSjykFIOOCsqoOrWm5HPjb48/Cn71mB6VN3ZCBRYOIj4rElCIcVULUS4ekCxDT1 SoWT5nmlJguROl+H1JFGjH2iCvfcnIdd1yzGkZZV5hqMeDU1rKAxXRdBQoFWgkSVcUs0hjHgsaPH BF0JHLxmSqrrowtDd+6eW27C2Nf+HckLJ3kdZhEJhRGPK+I1hRCVRFRJgHKQeEIlB4knWyRhFYM9 MwmMDeDMt76Kn915C/Y3+9Hqt6OLbkYvez3ja1NRaH1CB9/vMHkhFIqsiEr2jlom7dW0n9Zs6Hgl k6nEvo2FePD2PHT/RT6ShzxIHy9BemYFIlQLca3qVPCS/H81REGCz7MLsjSAmZzcgK49L8QLrytA wL4ITttq1Nvq6VJQQdSWEwYVFhBqKwmKjPG5g26InQrDMh23moApgKthEZo8efjDd6zExeN3EVbV hMEKgHCITtP1mVmO6MxKqogiJEL55pygkPCZfMQvFCE95EX8J03Y/8583EN1tH9TPt0OKgNNi9rd JuJUeSZMwp1GjUsoE7hiSagi3LyeiqkgXPt53QY0RUzYHvQ34L51Qex959sx99AOujZn+Z0RxCMx xBNJxEzYfDKHiCdYcpB4skWQiEWAKcrc3Q9i3++9HT+jm3HUVYeBoIM9I/1qpyQye0GP06gFNYQ+ ymoTeajISlqPZLe3BEOeMkprKYt6tAXqsP2afGx7TR4u/qCagGhAcrzQrJHQPp1xk2mKkt4syJKK oKzPrN603itGZLwRR7ffjhdev9woCUfdKtTWVMBWX0WXosgoC7uBxUJI8DPjgtD4fkMtXZD6QjTY lsFuW4yAKw/vfutKHB+8E1NTZYiFCgklKogL/E5tAERXKBlZQ/eH56qFYXNLeU6E3NRypE/WId26 ESNfqMYvXpKHh7YuRisVU48S+zq8GHC7DEw1cNum7NmCBK+TFXCmWBIXX2vti/bq0CxRGa9TDfY0 uXD/zTdi4JOfAnr6CG0qu6iW61uzT2YBWK48oZKDxIKi9m5M//HJYzJNr0VYIU8MYeTz/4xf3HAD 9rcEjZsxGmzAqEKuKYu1y3efi43A6cMI5f4w/WltsCufW9mn5FoM+Asw4inCCUclG4s22XFh9+1F rPhVSLV5kbpQCmvFZR7hkA9rf07eQuNe6DkbpAGEPidI2EjnJmxo3XMLXnTjcvjqF8OheAgCos6M QWgKVJYdjyixHgkJjVfUV7mN6bk1uFlKWw2PfTF+981FGBm6A1OzpVQNbPz6/ovaj2MNUlPKVlWE 6BzVgwndppJQGn6qjPS5CqqJFsxtW4dj78/HDrodx5qK0eOuxbDdgwGFn3sb5iGhNR5SWtqvY0Bh 624/zWHGJHoJ1S7PSl7DMhzx12HH2mY8eNcrMPN/PyWMzprFXyYSlmrC7Pz1aPdPZu79o7y/wJ7L JQeJTFE1YKdjZioUHGWloGPlmp8+o/FDmdmXkgcbQMSjSGvK84F7sPNNr8f2pma0N/kwEKhHr0Mb 0ihnZQMrtlZyejHk8GGMvre1MY2S3Vai3U9FESzl3+Rj2LsaY069TxndUofWt5Uhft9GpE7YKesL EaWPr/08oxPqoZctgERmLEKDhVlIRPIxN1mLrsPPw52CBFWAs2Y13I5a1FYJDFIK1gyHXI9LkKjM QMJHC/C5j5BooNWgnq6Hx74E73xrMU4cfzFCsUoLElpCThWBCUJieiXdkGWIKgIzUmAgkZyiypjm OU0QIGfcQN8WnPvPajz0Yg1groK2BexzCKRUCh66FSa6UrkmrKAqyw2zU5l50KucGnw9EKjgdVqN Pj5qHOOQz4sHN25F+x//KaKtbVRSM2YQM5ZRFLqXMuveWY1fIfW803zM5p+QZd6nWfEVVCF8/lwt OUiw6P5nAaGsyxG+EdNgZDLO92KImT09+TomKFhLA7TxbyoRR2J2HOg6htN/8RHsu/la7CYQOhvZ 41EidynzFCt7P+WxFm8NaBNgh9vkhhh11rN3ZANwVaDDVY6BxmpW+jUYblRcQC0Or1+DB27Kw9mv NiA94GbvXIJ4vADxqNZNUEWo5zbqgS5GBg6WKQLTyhGhhVazEw5C4gW4/doCBBoWw0UXw6ZYiBq5 FIRD1q3Q64XKorqGcKiHrUozIA3mmOzYhNe+CL//tiKcOfEShOcqkJwjCKb53dNUC1olynNSmryE ICGA0BVSurykyZal5etVSJ6xI3WkFr0fLsQhulSHAsXo4HXSwK3WsGi7Qk0dKwGPtjDU+E0Pn+t9 zYBojEcrYjWWI1WhGRCptWPNzdh22y2Y+fZ/I33+BK9ZGJOhKMK8wQmt5dACMAN53neaOgRlndB2 jDIt1jPqg+8bSKgjyARjPVdLDhIsCyGhFYNadhwhIBQYlUhHENeyYwIhGU4gHmalIiQ0IJaSm3Hx FGa+900cfP7N2Bd04qAqdJCuRIA9n9/K6dirtQis3IooVJ6EEfaEw85sAtgqMwhnJZ6pNIN4RwPl 2L51CbreX4TIgw1InaKamKOKiC/j92uzX8n7xZZJymuwkurBQMK4IBYkEqEiQsJDSLzIQCJIN8FZ u5KNv4yg0MBk1jS7IdPzzCCmBjPN6zpjDr7vrCmFs24lAs48vOd3VuH8iRdTLVQSBFqOru/m9yp4 KkwlI9O5GUgogQ0hQXgpQ1Y4vIrQK0N6uBRz36xC6yuXYM/6ArpXNeiU6iIkrGullaDWYK6UgqIv lbFL4zUat5BbIlOYt3YG0y7sxwjfPVs34uDvvR2xY/uQmLqAMG9siA09jijvs+Cvm817TksKCPxP 2UBMuv6Utj0QNAgJKQw+z0ZsPldLDhIsxu8kGKxKQ1DwuXbaCmkXLlo6QZciRkhEUogpTwQ7oxhJ kQ5NIdJ6CO0f+kPc1+TBESqI7hY3uhVSrcG2YD3VBH1ql6Qye0VN45ll0AoOqjMbAQ8SDgMESreL qoI9pJnRWLsCO1+Sh7n/ciHd7acfX85eeRViGqwM0ejnq1dWj/1okFCothqmBQmvBYnrfhUksrMY jxESrjy8//dW4cJJQmLm10GCqucySETDK+l+FAManzjsxfDH87HvlqVobawysxdyN6wFXlZsiWY3 LNBaMFBsiSDR7WswblmvOZbQVSCW34ldLX78+Obr0f9vXyBgjyMZ1V4dQoE2cU4YhWCWhfJ+K6u5 FoIJEjFCIka1obyklquhpef8O4EiB4nndslCwvQwrAvyXyOExCz7HvUsWrCVjrKyRK01GrORKBKR GSNnz/znv+He592EvYREFwHRT+tij9flqsSgYEEp3OdWLIQqt1Y4WqscJaMHzWfK5UiQ8P0utwNH N1Rg981L0PdnRcBeDzDmBC5qjUQxFcQKNrJ8M7uRIBRM5ms2OrPzFhulgYTUxTwkVmFuyoveo3fh jhsKEXRcgoTGIx4JiSwgfjUkGt15+OAfrMb46RcjMqOFXlI2+n5B61dDIhVWvs0CRMfzgckSYKgG cz8pQdc78vnbV5uZHrN83FdptgfsDigpD0GqKVIpMAJW11A5Nzr8Dca6vXQ1eM1N5u1mF/YFXPjF lg24+42vx8yOB+gGTfCmKr9EmFxQhgm5ErzxhIR5YpaUK4sV7yv/XzhhpTCm8SgzjmFGrZ6bJQcJ liwkTO9CU1r8KHuXGQMJygYt2iId4hHKVkqN6TABMXsOyf3bceztb8b2liCO+e1odytgir0cASBl MMTnsktZsFWZLTPZsXmcANLlpIpg79nhc+OhjYU4+NtLMfWDOmCwkr0tbaKUPr8GBFex4RMS4cVm vYYCmJToFnx8BCQIEmWmChESfa134c6bMpCoWfVLIKHHxwgJTx4+9F5B4kWEROnjgoSS82ohWHR6 KeIKHT9P12NgNS7+cykO3UQ1EVjD68NrSEB0BotoawiMKstNc8hVsyChjYXbec3btC0Br7GyVynI qp3AbQ+6sLs5iB9vvQbdn/okcHKEIL3IWzvHOxohDqQOeN/N/dYNFyQECGsneDkgOUhcKjlIsBhI qFJkIKHeRYNXEVYO+afkBbRuK0o1MUc3IxGfQWq0C2P/8nd48NqNaF8XQC8ra6cCp1hhB4MOsybB ZL121dCP1n4aVk9nKrNPoFA+RxvlMyu9185Kb8Ohphpsu2UxRj7NHrbNifSFVcDUavaEVBWTfJxa aZRDUou5tOozYgVRGUBkIUHJr4FMQSJG5RGa9mCg4y686JZCNBISjuqVqKssJSiyEFgACQMHBVfJ +PyXQKLJm4c/fn8Rxs/cgTAVjjYOttwNDVASCJpdeRgkCDMDCYKNx8X5eSy8lOemsZOVAH9n8l66 ClQThzcXmHGZjmAJOhuLoW3/FIymZeWjDpcZz5Hr1sVr1hZw4JjWufgtSEhxdLkr0Et4tDb6cE8g gJ2veTXCv/gxcHaY7uQU72fIuBOChAUKdRDSFjHeeuFDSkP7sGUHLvlMIMnUkfm68hwqOUiwzN/8 TKXRCKYZo2DlMME4fF/jEFrEpcS2aSW2vfv72PtbL8PuoBODTS6jGOQ6mP052eDlPgyyIg84LFBo 8M3Kk7AQEqzwTruZ9utorseODSvQ+nsrELnPDpyqMcFSZu+MmeWERCFtBRvVUqQICS3qihpIsPfW eIQgoUcDCY1RECSERHjGg8HOu3DXbQVocj5WSGSDq/SZBjQfDolmXx4+8oFVmDj7fP77RYTE0nlI mHT+CyCRugwScpNitBCfh5U0VxsXK0FNZy1mvkIl8JICHG0uRlujsmor1V2VGYvQArCRDCQUQ9Ll dRASTrMYTsvqFZjW46nAcIAwdmvT4QYcbWzE9uuuxZEPvgeJY3uQil3g/QzxXuu+GoFIYFjT3XI5 0mlCwoxJCBN6Xx1HxrJ1JGPPpfKchMTlN1mvVSG0tNhE5okKqkEx9iIJ9jF8P8yKJBckrU12jvdh 8GN/jAc3rzWVVI1/gIDoM2MLdVQUdCGoEIZ8DgyxQg/xuXIh9CjcWj1ewGZAMsCK3Edfu5OfH1hf jB0vXIQLX64B+hzAeKlpTEoTZxrh1DIzvagpT6W8jwsUSjSzEBJsePPToXJJ5G5MuzDQeQdefkcB GgkJuRua5rTJtfi1kNAx1szHQki0BPLwpx9eifFztyEyVwTt5zEPiaySiAgS2m9UakLPM5DgeUb4 2Ryfx6J0O2aW8G9X8JqWA4ecGPnIauzcsgiHm1ejO6hrVoshr5PXkL/DoYxWVF6Ea4+HkPALEkr3 pzEMXld3OYa9hIqjHJ2OSvS2BLCrpRH33X4zTn/9S3TFTvC+TvP+0qUgJZT/gwKR2oEcMKPWykdB QEhBGiWhDzJmOJGDxHOmPAIS/E+VQmPf2lvSQCLCSjNHVyOm8Yk0ZtnDzCVmKI1HcO67/4UDL7oD h4JedLPBa/GWBiEHaFIIPfSXlYqu32OnO2HHCB8HCI5eKopeqQjJY0VhumiEhab+dl63GD0fLkB8 J1XE6TK6GCuNLE+qp9WaDAVLTdH4qN3AE3xfpr09H+5uZB7N54KEA33tz8NrX6q1G4vhqi2Cu6Hm cUBCn9UQEpXzkFBmq7/4k9WExM38jtU8H0276ru1VJ1QIMS0RFzjJWkTcXkJEtqNPBLXcnK5HVQa SqIrd+oi7UQVQt+pw+6XLcH+dSvRRRdOrtggr99IwE2gKupSA8DWNGm7z8lrJ0hYWwhqtmhYmw07 StBDUHRRzR1r8mP3lvXY/+63Ya5tF8/xHK/NHFKJpMmgbRLUUDlqBgPKPcFHa09RgYMfLoDEc7Xw zuaKIKHhqhA9UnmmRouG6V/MsI+JKFpPw1oRSvzziB/ege1vfi0ObliHDqoANXhN0Vkb6lhuhBK6 ChJ9mu83U590PVhhNU7Rw+M6KIc7qDq6qT600nHfhiLsf80iTH6rEuipM24FwoXWoq2wzJLrKdMQ 5U5oxacGAAUJvv6lkNCYhB39Hc/D61+eURK1K+FqUBDVE4fEhuY8fOLPizB+/kYkIkWEQhYSmn69 HBKafeFnUhc6J8IhnCAkqIJS0wUEn8ZdiqFNjVPjdF2O2XHi06XYdWM+2pSYppFKy6lNlAkHrzUj ZCXJtaOTCqPNr4xeyo+pBDbVGKWaGFQWcj6aLNsBF45QTex44W3o+MLfIjXcxe+7SEUYRVQqkbc6 wkctK9cYhBSlic7U2CUtB4mckjDlkZDg5wYSFKNh+qrKFZGYYoU/jhNf/gzuuXYDjlL+9tro/7IX a7OXm0FKTW1aGaDVs2mDXytqsNehyk1QmLEKuiLs8RRu3B2oxsGWldhxy2L0f2wl0ocbqCI0paiG v9zIeCPZzSyGGp0aogUJ9d5mZ/BfCYlCQoKQ6rwNb3x1AZpcFiSctkpCIguBxw+JjS15+Ou/XI2J 8zcgHuF5E2Tme43r8EglIUBYoeJ0kyKLeEk1cMm/mSIMDSRW8zhFahIoZ2qR2BnA0TesRNu1NWht pCLwV6KN6mDQb6kFMyBMNdFNSHT4tCBMcRX185DQIrl+b4Vx7RRL0eHz4IENTbj7jS/D+M++y2us bQInCX3t06pkQXI1KSBZF3TrKSjMYLV5IwuIh1eZ51Thnc2VrLsRNTLTGs02IdgChVLjR8JsAGeR OLIde9/+Wuzf3IIOTcUREoPsydoa6AcTAtqmz4qHUK+XMcrjXicBwkdroZfGJOhrN9WwpyzDzs2L sOetSzD7/RpgkCri/Cok2OAMBAiJpNmBi4+EgZLMWsvB1fj4KEiw4ZkpUD0+AhIFhEQ9hnpuxZtf V4AWrxZ4FcJRpynQy0Hw6yHhyEBi87o8/N2nSjB58Xo2+sJ5SKSnBYl8c06XxiT4WQYSxt3gZxqT iOt9KQkqCMwUGICYJLoTVBW9blz4vAu77yjAgY1FaA2uQZd7DYbY8LV/6KC71lxruRzdysHhcfKa Kzqzhu5GJYY9CoevQI+fIKb66KbLt6fRg5/duAHtf/5HSLXu53U+R5DFEQpJUVjuhWECOxBNgVu0 oJkOJWvPzZKDRKaocmjQUmYqCl2OlBnAJCTmpgDK1L7P/BW23bwJR5uc6HbSvXAICFr67TKVVBXX qsCKi9C0p7WmoF/qQuMPLioPfiYF0R4sw6GmVdj1gkXo/+wKpDo9SJ8oQ1p7WrDBmcCjzOyATKnp khHBwrLHDIkZQqL3FrztDQVY61sMe/Vy2M1CLoGAQHiMkLBXExLVJYTEClyzMQ//+PelmBq/jpBY zsZmrR8x2wjOEhL8bmt241Egwd9lkuTwM+OaaBxDv1Wf828S0/z70zWI7l6Hg79XgB3XLcWhxpVU Basx7C2lWhAo5HLYeC21KpTX36O0dwrlrsUQ3TgDCQKlx0+Xjvegh2ruqM+Jneu9eODld2D8218H To3xOoUQjym9Xcq4GwLF/MAk60FuUMIqzylIZCvAoxorSVpgECiMsmDPIlURjbDhnsXUj76Hba9+ MSuaD0dZ8RQPoZwQfVr27Q1Ae0eY9QOswFr5qXyWA1760jx2kC6J8iX00gb89fSTK3DIvwpHNxej 512rENlhQ/qUHekzpUhf0PZ5lOMCRVSNja/ntF5De23mmxkNBVGl6XYYC2ng0lrUZQCRNSoO424Q EiP9t+J3f7sAGwKL0UBImPwQWUiYoKlHgUTNQoAshEQhrt2ch3/+TAUV+7U8HzbqqPXdFiQIjQWQ MO4Gn8uS+k2andHCL6ohJcwxWbVpSSkP/Y2U02QFUoN+XPx/Dux60WIcXr+C7tsKjLiLMerSylot 6pJKExgsSAsSJlMVr/0Qjxl0lREQlXTrCAm6Ix10/4422nHvtYTPB9+L+KF9wOQEXQvt30pIJJJm MFPjUVYd0AyHaoLmPlQbcpB49pbMvdWDUQgL7OGA4BHsSszUGI/WjuDRZJSVeRLJ/k60ffTDeHDr ZuwL2tHTSDg00SfWSLsgYTbO0UyGIMHejJV4gJAwi7boFw/SL+61s/dTYpVgA9oD5djXUoDWF6/G hX+pRWrUidSZYuACpfbFZaYxRabZ65qGIyUhSCjZTD6ibFia9TBRlTIqCDVKs/qTry2TsshAYroO o/034V1vXY71hIS9uhANdBvMmISBgkCgcYlHg4TUxCMhccOWPHzxc2WYnthKVUB3Y15JCFzWmIQ1 hmK5RojwfAw0BAG5JALfUjM+od8oM64UTcfHxwuRPMPrcrQFgx+twv4b8tHTsoLgXU1I0J0wkFD8 CZWbNjbKQKLXuHRVfF95M0sJiQp0EdLmMx9dE78NO1p8uPeFz8fof/4bwTzGazRLSMTN5s5xjT3x /mugWhtAK9pWu4BZAxQ5SDxrim6luZ3mCf9PAMhAgbqA/UPGDCCsQ3SM/M9ULIlYlBWGlWYmPIG5 8Hlg4hROfuVL2HH783AkEEC72YKvnn6yVibWYcTegFGaAKHoSWW/1vhDDyun2dOTMnfE78YAG+Mp ez2OUybv86zC9psXYd/7CxA76kXq/Br2nspyzQZGv15KwvS6Rqaz4REAku0mR4Rkud5ngzNTiw+D RFZN8JHHJ0OCRDUGezfhA+/OR7NrCdy1BER1LWzViqQUHASJjAkYWVAYSMgEiVoCoiozJlGIW67L w1e/WITZC5vYuKt4rgTZjM5H3y9QZM+P56SZDzZ+mXGRdKx2FhP4CL1EaBkbKs+V8DNjEnyejhUh fr4YqSEvwvduwt43LsP9zYvQva7UJMMd8VIdUaUNOvjaUYkxr5vX3kNIaJm5pqDL6WqU8LGMgCCk nR4MeTxmhmQf7839QT8OvP3NSDx4H9Ljp9gZzGI6FcWUYMGqYHmZqgsxAizK+qGRTFWU52Z5VkFC tzFr1hP+3wJICAwmlVnmuVxOhUUYNckOIxlhxYjF2bMoN+I0K/IZRPdtQ+t734XdmzawZ/LQ7BYk Atb+lGMONnzaEKWuQKGFSL0EQZfcCr+m6djT8fMxWx1O2Gox6qvGoU2r8OAr83D+B9VIDteZ/THk Oli5ICjZMwAw4wwEwi8zM2NgGpb+ToOHWVBYkEgREmFCYrhvPT703mUGEh6qhIYqG2xVCxPgLlAV 85ZVFBlI8NFZU2Yg8bzr8/Bf/7oCofMbCIg6JGe0naDOSd/NRxNYlfk9cofM+eq13A8pI0GCakE7 kRMaCaqPBGEiUJgp3dhyJKeLkDplQ+JQM0b/sRw7XpCHA+u1sU+dUQuawTjuIyA0kEn49tkJCJdm Ohp47akgtAaEkBjgfRl2+HgPnFBC4t5GN474vNh+0/U4/ulPIdXfThCMYzIxi4u873OsD9EY60iU XYq2DCQxTBSuqVTPzcK79+wphgtZIwQWWtbFmJ8H130XIBZAImWWgscRVpIZReadGcLQ5/8R9992 M3Y1B6gKsjt+W4DQ3PyYw2ZMkFAwVZ+n2lIRhIRZeKQZDroax10EibManU2rcegFS9D9JwVId60H ztZbo/zzDUqNibflcUGCgJDvfxkktPt3hJAY7V+Pj75/Gda6l8CrzFNVdVQStgwAHj8kbr8hD9/6 j5UIXVjHhk7QXQ4JYzoHno/5XZlznodExgiH5MxSJGiazhUg0nJNYjz3cBHSF2qQ7m1C8p51aH1X PnZek4eOxkp0y5UjJMYCNRh116CnrpqQ0JiEk9fbWkEqQGjHdkHCjFu4HCYqcyAokHipJoLY+apX YuLuHxHSZxGJz2CGkFDcRJydRTJEvUlZkYhbofmsNs/Zwjv37Cq8ncatyEIha9l7rJsts0iSMYFC gTPKNpVMUkWE2HDPIbTjF9jz1jdhx7q1ONToMQqiS6nmfDWsfLUYZsMfcdiNDVFF9HuqKHPLaNpU RoFV1kzHsHoz9oCdgVLsWr8YR9+2BLGfukDpAYxX0cWgmyGpbqAgyzSqX2PzkJCkZ4Obz1IlY6NL h5YTEpU4MbgBf/bBfKz3yd0oga2ymi5H/ROGxAtuzsP3vrEa4QtrEZ+tYCMvsCCRcTcWguoSJPTa GsjUWIUZr1C8xwxdKIVy83j9HkT5m2jJWAHiWkp+gteobRPOfqEKe16ah8PrV6GjqQydioXQILFy hTYQwB66dApgE5QJa+WisALc6qns7ISGVo5Wor2hgi6hG4cDTbhvwzXo/suPIzHYzQ5iim5GFMl4 gqBiZQizLrDTiNLtSOQg8ewqC10LYwKG3jcf0rLqIfsmTRVAqkJjEkqPn4pQRQx0of9v/wr3X7cV rT4f2v2SsdXo1j4Q9IdHnbVGQWhH8CFnBhLsubopc7v95YSEKmgNAVFlBjP7CJcD61aa/SaOf5a9 aK8b6bFS+sTalduaBrwcAr/ODCQiFiSs6cRHg0QFTg6vx198JB8bA0vgqilGfXnFk4LEnbfm4Yff WoPwxRbEZ8roLij7lPWdBg5s9MYWQkK/z6zjUHAYz1vnz/NMKcycZsLO9W9osJaQ0AK2WGgFUhdr kR7yIf6QHz0fKsBDVBOHW4rQpi0Aec3NhsNs9IOa6aCbpwFNJc01rp9bAW1KTlNn7l0H1UVXQxlO yvVwB3HAvw47X/4qTH7/u1SNY4TDFBXELK9blOeRgUTCmuky9ec5WnhXnl1FgVBm9aYBhOVJ6FGT F3IxFkLCwIGmY9RbqBdRXD8unMbED3+APa9+NXY2NtLX1SIuylqfovi0D2UFxgwkFHLtZGXUQq4s JMoICcpdKochF+WwQopdlWhtpIq4eSn2vnMJIg9WACfLgck1SE0QEOpFjXvx+EyQUGSjgYRWUpqc l/wsAwll1I5Ml+HU6Fr85Z8uw6YgIVFdhPqKMjZ8DVw+MUi86Hl5+Ol3yhAeb0RsZo0ZV7AgwYY+ DwkB4nIlobgPjT0QBFJAPE8tDEtpVkSJdDOg0Ocxre+I5RNCa5A8XQuMNWP8G7XY87LF2LlpCY6s reC1tmPA6cGIx2vFrGhZPsE8qFkPl6Jded88Ftw7fOVo15YFhPcJwn3Q5kKHswkPbNiKtj98PxJ7 H+L9OEc3ZxrpWMTkMk3S5H6Y+AnWkedq4d17FhUDAUpDmoCQhYQxvdbNzgKCZo6haSWgwrGTCfYg M+OIHz2Ero98FA9p+zi/H6OqdO5K9PtKKWlLMZiBhDb67Xe5TGW03A1rHw25I2YtASvtcUGC6mN3 Yz72vm4pxr9lo5tRRTdD4xCKiVCPq0Z0mfE9q+Fd9v4Ce1RImEFDmhmTICRmSnF6rAWf/NgybGkS JFYREiVw1GrQ8olB4q7b83D3D0oRmQggOrMayTlFWeo7Mw3dnEcWEjQ2ejPekoGE4iIECZ3nPCS0 eG3auhaCRDyRh3B8EWbpkiSmi024dmqfD2OfqMC2W/Kwb9Mauh10Iep57elqmFyYLrkYgoSiL3Vf lHm7wai/Tt67bkJimIpu2FGN0QYH+uvcOEg18cCNt+Lsv34Jqf5Onus460WYnUaSgFBCZIrLTIfy XC28U8+SkpUFyVQmKOoSJNghmNh8RdVpEMrkiOCxxkiWGE1py1LxGbDbxfjXv44dL3ghDgSb0eN1 Y0TjD1qG7GElc1tRf8PKUcneqk8Rf3wcdNViUINm9H97TGi2ov+0KrEKrU3F9H/z0Pvx1Uh1rkPy TAkbCf144xKwcSxo+PMAeKyQUI8sIMwQOnRb5pUEG1eS0j42V4YzJ5rwN3+5DNc0CxIrnwAklE/i EiReekcetv20AqFxD+Kz/E0hxUbwO427QctCwgCQvy8DCQ1a6py0ElQgkOowyXynZDx3LYfn3yme IhEjJGiz/HeV7i5+bhUw5EXsh0HsfcsybLt+CQ6vq0CrTXCw8x4R5BqHoOJT0uF+3hdBoo+Q6PVV 8T5qPUe5Gczs0eyIlvA3OM0mzTv9a3H07e9A+P6fU02cQCI5hZn4rJU8l71LnHLChGo/Rwvv1LOk CBC6kb8MErIMGLKPWUhocVcqFaEfehGxfTvQ+e734KF1m9jYA2YwTDkKRjWa7i7BmKsMI3QfzIpP DYgpJFiQcNZgxMeey+VFrwKrKGv7PMpUVYndLcuw95X5mPquHenTfsQmVrIRsFcN/3JIPFa7BAmt gXgkJJKRckIiiH/41FJsJSTchIStUvEOavyPDRIOQsK5ABKvfHEedt1fg9mLdjb2YkKCLpPOx7gb GUD8Ukgo47diInQs3zOQ4N8rV8aUQKcBWC2Ft5aTRwmKmI6fXk41UY/U0bUY/UwVHrgrz6T66wxq 3CEzBU1IWDt7aRpagHAaSPQpcY23wihAzXy0BTQDZUF+0OFFh6cJO2+4CcOf/hTdwB4kEhcwEZ/A TDKGSDiOZA4Sz46Sneo0oMiYXgoUAoTlUmRNoNC4BW++LEFURGeQOt2HsS9+BjtuvAWHA2vp71LG spL1+yspacsxShWhVYbDdD20DFnTodYeETb00/0YdLNS2v0EiNPsft3hL8HRliLsvHURTv9dA5IH 3Eifr0IitBIRNpqEaUBsSJc1/MdjlyCx4lEhkQiX4sxJPz776Xxc27IEHiWdUeRk/eODhKNajxYk Xv1Syv3tdQhNEBKhokuQMOMRAgTP45dAQlOfibAGL3kMz8+s3dDKUe3uZUBHGPBvpaIEihhBYSIy +XvSF0qBES9C9wVw+P3Lcc+1eWjdqHGgat4fZcvWbJJyetTx/mi5PiHOR6k67XGi7RO7fdU40lRj Nm7Wsv4RpxMDBMXe5hbc95I7MX3///E8TiCanMRcfA5z03NIy9/IQeLqL48GCY1R8PYaNSE4aNOd qNwLgiFmln8LDvwkHAUmzmFm193Y9443YnugER1uH44bV0IzGlqHQRfDAII9EuWqZi80JWqWhLu1 0pMV1Elg2H2sqA70BCtwsLEAu7ZSFr9jGZL3rQf/QSQmVyARLWTlYyNQA4qwsVzW8B+PzUNiWpBQ L8z3zbhEBhKhEpwlJP71n1fh2rWLDSRsVWvgqFO05WODhHE3BIlqQqK+EK99xSIc3mNHeNJugJfM QkIDltqgx0CC9ghIWAvWEgo1D/Nc9Xc8R2shmEK1rRWh+h2ChGZAsmHbSrSTnl5JUNQCg+tx8itV 2PaKPOzestwMCg/7G+gOKupVjV+DzDJr6b5yiQ5pupouoe7boaZa/o0gX0tI1GPM7jAzWL/YshH7 /uz9CA8dIxjGESckEqobOUg8O4oFCakDK7uQkRG6r5n7KxcjnEiaTERx+iLxGOGgZeCzdDOmQ0h3 d2Lob/8cD966FQcDfvqtTroWdvSZLffkNmjqU3JWu3+rAloBVabXYi/WxUoot2PAobn6WvZUVBAb 8rCD0vzEFyuA3iakx2uQjigt/jKEp9Rw2LjZqM3Yw4KG/3jMggQbIBuQgYQAYQYPFaC0FDFC4vzp IL727+XzkKivWMOG/3ggUUtAVM9D4g2vXoLOw15Epu1m0yApCTN7YWY1BAidx+WQ4KOZApWaEBT4 2/meAqjkfsTDS2gKsMo36kJ/l1UTMrOUXJGZM6uRPutEbLcHXX9ehHtvyMOepkIMBAgJt7XpkWaf ev0KzbZmmTS4POhyEhRyQ+pxLFiHNoXVB2rMDNQYQdFFwB/YuAH/9/ybceG7/w2Mn+ZvmDD7rWhP UdMBPUcL796zo+gmynUwkFBKoQWQ0FNNiYZ4s03OiCRVhCARISRmIkifmcDU93+AB+96Hnau9eKI z4EBP2VovZYds5JJNbBn6vATBgYOCtAhFDQuwfcVKtypOXkNnjkJEG8pjgapIm7Nw7EPLMPsTheS Smw7tQrpRIFJcBunktCsRJKwuAQJNqTLIPDr7GGQmF4ICaoXNsro3BqcPxPE/3yjzoJELSFRvoYu B0HwOCBhXwCJN71uGfrag4jOCBJUAPOQkKuhc8hCQmDg+SyEhFm7QUho0JLnb6Y7qRQidCsikcwS cgJkHhI8RiZIaI1HVMdcLEF61IuL33HhwVcuxvZ1+eik6zBESI865HaUoc9XTEiUGrdQe7AOuKjw CAptE9jJ+9fpJyT81VQZ1VQYNeh3NOCw14u7N6zHkfe9B+hoBc6dptIMIxmng5qDxNVfqCPIAw1E EhRZ+TBv1kOEcNDqzjhvOuRmzFFFjM9h5lgv9n/4T3Bvs58qws7KokVCNvTZKnDCp5HzerQTDkeD DWafh05KW4X7Diok2FdpKlynT2sDFPm3Bl3eQhxrXobW1+dj4hs2Myo/d6EAYTaeqHpMNmT1ovNx Alk1ocE805j4fB4cv9ouuRurLEgYd0MNVr31MkTY8144G8APvu3EdWsVlr0adeXFGUhkFng9Dki4 bCvwltcXYKRP0ZYNiMmF0PiCxlbMoKWmYgWJBSopCwkTFUqlYADCz3j+WiIejVsp7UzGqggVA10T /X4DiYwpbFtuh46Jz66g28HremAjBj9Wh703FaGdrp/25jhht/F+rcGAbyV6A6t5f2qp8IIERSP6 3dq13ElVocFOuSVWYJwiZYc9drTZ7Ti0bhO23X4nzn7lK0gPDRISc0ilBAnWLoIia6YDytj8e5eV X/b+1VZ4954dRZBQdKVmKgQKbfJqVu8Z0w22BizDVBkxQUI2NQ0cP4lT3/wefnbHXThESHQREh1B 9jaaraAyOMHKo819O+nbChKtBhLyc7OQUCo6ylWvy0BiwLcaxwJLcOjaxRj8KJXD3gBSF+oxx0oe iS5DiI1jHhLaZJcNYB4Sakhq+Hxuvf71dklJsOEsgIQ2FJa7IUhcPOfDj77rxPXrFhtI1JeXEBIC RBYSAkLWsrDgo1aBVhMS1YRElTUm4aovwNveuBwnBlvYWOsICcJIa0cMJORuWICQ6/FwSNDkRggU +nwBJGIxKzmuzMxkZED5cEgoWQ2P4bGJSCESE2uAgSaEf7AWbW8ow9H1mr3g/XIQEq4SDPI+mB3A qCT63H6CguZ2G0gMO7Wsn+8TEJYbqRwUWpznxDFPowmwuve33ojZB7bxN1ykuxFiFUoYBWpUqJlB Y41jzyMIZBWsuinTI5nayPrIz2RXOyZ4554dRTdLN0Qb/mp/jKT26kxGec+oFniD9XmIx43rUVmR FVk5fR5oO4gDb3gj9mzYQABogZDcBgeGHA4ct7to2hTGylVptsOXaqBpCk3+rgbG+rxUEU4XeugP 9zRWYPemRdj/xjxM/MSB9FgtopNUEZLT0UWISEmwoZi8CoKEgDEPCcseFyRkgoRCo9lLW4OBkuqL zYxAYnY1ps658PMfNOC2LYvgrCxEfWUlGmpttGpadjfxUloJ4SD1UAWHdviq4mN1HRrKquGuqidg KuCsWYw/+J0CjJ9oRJQN1ZrZEBx4PrKMq5Bt5GZAM2t6XyDJuiGZ85fLMW98Ldci+/fKZiUTSM1y +bkCzF4gTKb5W6lk0v1unP18LR66cTGO+VfjOO/FgLMKg1QWupcdvCfaLKlXUCDwrY2btZy/zowd aXxJZnJ9eD2EfQC7m9fhhzfcgNZPfhw4O8R6coZqZxbTc9OYmZlBNKS9Yalao6xnhEUsLTdWu39J cbDzITAEDrm2GiTXMoGrufBOPTuK7oOiJ614CIkHPhMgkmE+Kp5Sm7wBFwmIOakLysjEUAeOf/7T OHjrTTjic9FlYIPXCDl92xGHE2OExBghoQVcgxqYZGXSFJqJqiQorM1qHZSy6p2oJKgyDjUVY9ed SzD86Qqk2qgixsvMQKV6QEEiGl7GnlELoiTLefll6v2zDekJmBkAZGM1u3uF6PNrQJTvKQtUkpCY OefA/T9pwO1bF8FVWYB6qgJ7nSMDCQKjjpCoIyTq6IbUKmS7Cs7aWjRU1MBFONjLauCprjfLzB3V eXjf7xZg6pQf8ckiqgSqA0FKsMsoo0vnZZ3b/LnqswWfPxbLAlMgTU7x94zr9xWYgc7odCHSF6sR vZf37p2FOLRpmZl67iEktEnzYKOP98SBHk8lut1aOar7K0BoWlQBbzQNbHoUHcv7a6ML4vLgUCCI n6xdi/te/yqc++43DChikUnEEmEkYjEqmjgBwU4poXpGhaoERaxr1obEZmicjxoktwL15AZfzYV3 4tlRBAmNO7D5G1ikBYkkIREnJJLWJrFSGaF4EnHd3dAUZn/2Qzz4qpdh14YmHNYqQb+UQS1dCfm3 lK2OBrNjlJGidC1M5B5NYb6aStOyZKmOfm2Tz4rX2VSBXayoh9+xApG7W4CxJrM+IxnON/P9MW2o 8xRDIttb/3JIFGH2vAM7f+HG87fmsdFbkGh4VEgorV0GEjWCRDVcWghWXk1I1MFdU2Ig8YfvKsDM mUbEtQWhgYTcG56HILHgtzwxSCw4Xpb9G5oGeRMXqUSihYjHFyM8RfU0VYt0RzOm/92Oo3dRTbQU WqtwndUYaqRyCNjQ7lC0JYHAe6RFX4Pm8RIklH17TLEuvB6jhER3oAnbW1rwwxu3Yvt734F01yHe rwuE/RTS8TiBEUeYlUlLfZIJwsK4IdZeojJtFUitagCh6feckniGFDNIREpI/sln1CawxL2BREqQ 4Of6DEo7FAkjfWIEw3/xF9h2zSbsbXShvUnuBHsSn9ZdaAWnAnBqjGlgS4u3+kyegqwfK/kqeFBl EBb9wSrsbV6KPS9egpOfswHt64DTDiQnV1iyn1I6zsarFHSJkJW+bR4Sv7bh/HLL9rTKWiVQJAkK PTfqgj18YmYlQhedOLizES+4Lo8NXe5GFWy1DY8CiUyCXLkbNTWwVVQSEnV0UehuVFeZdR/O2jx8 6D0rELrQjOTMGn6P5T5kIaHH7O95KpSEBY2MaYCW11L5P6MJQiOyEqmJClAGALuCGP7QCuy+Ng+d a4vRz3vU5SyhoqhAp6MKw1SKmv0YpqshM6tEDSSsACyt5zhu1+IvBwY9PhxubmLd2Ij/u/0GnPrv /0D63ElC6gLFaYidDAHAqqTwCfU3ivJVHRMWiBCaOiVpCavjutoHL3kXnh3FggRvDJWC9smwIEGW x2OEg3Zl4jGCRJg+4+nTGP/B93D4JS/HgWAARwL16Agq3ZwFiV7lpjSDWlr1WW6sz1gF4SBgWLkK 1BupV+r316CjuQg7VUE/uAKJ7Y1IjToohelyzFhTfklW8MScMjAt53OFJ6tx8fLLHnfDuWQPh8SS yyChmRRCYtyJ9oMbcMf1efDUUElUVhIS2TGJXwMJKgpnVRUhUUFIrIC3IQ9/+sGViIy38LcVm+8x WbUEiYxdggQ/E0Sy56v3n8Rv1eCo/s0Ir5m1d0cBYuNa/FUJDNgx+60K7HnVIhzasBR9gVJ0O1aZ mIkegrzPqR3J6UZSGY48DBLWytFhexVOOutwok4L9xw40mDDgbVNuO+addj1zrcisnc3tKlPPDyF CDsfdjN0MVjNLKlAk3awEGFtO6yxCNXLHCSeOSUDiXSC/CYUNLuhLePNvo78TIOa1ITAxCSSe/bj yLvfi/1brsVhVpjuRs1eWIE3JjhKsQ+SrIHyzNLvMgMKKQq5HRoZ16pPmWY5OvxrsHf9Iux/7SKc /mo10BtA5HQxktPs6TTYprgAAwYBooCm12xYTxYSCxqdBvusHJiCBRtnWA10KWL02yNTDgx0bMWd N+TBW5cPW1U5YXDZwKX24lgACY1J2CoqqDw0LlFOSJTCXbvc7Cj+iT9djdjkWioJbfFnQWr+tyz4 PQLEUwkJy62iIqMq07qOyNQyxMdXEVBUNKdLkDzSgL6/KsCeW/LQ1rgcA4E1GGMHoG0PuurpPhIS w8Z9tNwNKx+m3MhqDBMUo45KnLBV4Yx2BqurwiF2AEeuWY9f3HYzhv7ps3Qfhwj5C3RZrSxWETNA zrpHWBgVyyfSE9YMG+ujkRLWZ1dz4dV/dpSskshOfeq5ibIU8Wla+YlQCOkzp3Hx8/+GXTfchmPN LWhzsNEHq+k6aNGWBraUpESBNpVmV2uZICFXQ4AYclmDXNq4Vr2RlocfaSrEjpvyMPSJ1UjsdiN5 vAqhabkYbLRsFNZOXIKDTK4GZfMCSJhGtqAxPGZb0OgEBS0Yy+aJtHb2IiSmChAlJEZ7r8edN+bB V7+MkKBqqKknEGoyoJCa0IY9fJ/A0NToPCT4uau6jJBYA0/dMqxrzMPf/OUaQqKFkCgyv8+cvzkP fqexzDk9hZDIAkKbKEtJaDBYGbGSU9oOcTniWiB2ohrR++rQ/vbFOLAhDwNNpQQ53UItG3e6zNSn AGHFSdSj26ugKqUaVPbtCvQ3rCEoynHSVYsxupDtrBudzV7s3LgO+173Jsz+/MdUTycQSwoSUUKC 6kF9kvofuR5mDMIChBkXy0DCSIqruPAOPDuKIKFpJ81jm3UZvDnaT2GG74V5p2KxKDB5EeGdO9D+ 1ndiX3ADjnk96HCxghgAVGPQ6TQzFRqQNIlKgvRnAxWERiX6CIgBZz1GzfSoDUNmCXI1VUgF9m5Z jL1vXIqZ79uRGvQgdrbIDFRGWKGtaT2NQxTSWKn5PDtF+DDjsY/b9HeZnttke9J3zQOCioIuTXym ENHpBpwcvBEvvU1KYrFJqW+jQrgECakJqQuCIpNG31lbB1t5OZx87dbCruoieG2LzWbB//S35YRE 0yMhkbXM+T3VkNC1jCo6c4a/zaxVkS03kZja8Cd2oRip4SDOfK4U+56fh+4Na9DZUIYBxbDwvmnQ 0prZ0OIvAaIe7YEatLOT6PRQNTpLWAfKMGgvpwLhMbznbVSW+5v9eGjrDej6+J8hOXSMnuw4QqkQ IRE34lSAkIkHAoVMwtWQQpaDxDOjCBJa1RlJxBCK0ivkHZvj/01SVcxRGkYjM8DIAPo//Wnsu/F2 dHib0c6KI0hoE50BRy2GHV6CwEMZaickagkJRVNqWTF7I4dWDLoxYndiUMlmKGOP0c04sq4Ie+7I w+Df071oDSJ5pg7xCfZsiTzM0T+3Np/hawMJuhvsAR8BicsaxGM2/e0jIMEGRctCIh1eRUjU4fTw 9XjNCzUmkQcH3Qob1cLDIUGXQ6Cgq/FwSFRQQQgSK+AhJNY2LsIXP1dDSDTSjdJmwQvO5bLf81RD QtcyEluEBNVYemI1XUftSL4Mychiuh+Lqd4KkRp3I/Yg7+H7VuLgxuW8z1oeTjdScRFUicpkrtgW BcApSrM1qP1GqwmLSqMe+3j8AF3PAY+1Rkeqsi3gxMFgE7a/4iU4/+NvsrM5jnBiEtFElHCgemBd U32TcJCZMQhDjBwknlGF7IZ23FLodZgaUCPPGoHWoq54nE7H3AVM/PT/cPitb8bulnWsJF4TbNND d0GrBnsFAYePPYnXxD4oI3ZHQNGUBITWZDicOOkOYtBGSBAi2qZvb8syk8G59feWIXK/BzgZQHqy mpKUMIix18tU7EQkn5AQKDT9yYbzsAZ1SZ4/btPfXwYJWRYSYO+aDq9AbLYGp0e34g0vo5KoFyQU DyEwZNWEntPlEChMFKbyR9ShobICjupykzzXVVNASCzC+pbF+PIXbYREgJBY9fRCggopElWAWCHS 42sIiQJCYhHVDCHB3xuJUKnNVCPd78fk1+3YfvMStG4sxWF3EXqbtOZGsS3W2hupiA6Cvi2z2KtN oAhW8b5bU9xSidbYFD/z1OGo14ltWzeg7SPvRap9P8/hHBLRObobir5k/WN90/CE4nTMGISBhMhB y0HimVHmIZEiJOhumKhLUjwVjSNNFZEc6UL7n/0xHty6CQ9RcipwSoOUmu7UKs5ehfMaSEhJKC8i lQQhoUqlKL1Rlw/D9R66Gi7zdwebC7H7+jxsv2sJzv97HTDUDFxsQHq6FGY/CTZ+jUkkIkszkFhG Uw4JNuRsY5GieNKQsFSJCc9+NEhQwcRmq3FmdAve/luL4G8QJFZloHC5muB7VBFWJqo62Ku0a1cZ XLXFBIUFiU3rl+K/vuK6QpCwQtuTsysBzWpQsQkSxq3ib50LL0VY53TOjuTeIHo+UIpdNyzDobWF aG8qNapQ97VbC/UICcvdkNUREHI7auhe0vXQfffXoIdm4mECVgzNjoADu+54Hk587V+RPjVE2E/T 9dAsGisgWSBAxFQXDSRoOUg88wpvhwmD1YCSIJHWUvCZOeD0CZz5zjfwwEvuwEONLhygH9rB3qJH eSudVBGEQp9TkZVes6RYIdfqUTQeobUZ8mVHXfysViG/drT5Wfk2L8Y99PHb/3glErsovc/YkbjI 3m2mxAQwxeQrmzEI7Zidz0dNT2p8gpU982hNVS5oRI/XzOAn/54NLwuJrFmLxeRyLCckKnH2+Cb8 wduWIejIo6tRAJsZg/hVkKili1FFK6WqKIKnvgBuWx6u2ZyP736rCbGppx8Smrkxy8nlbmg3crPq dREbq2Z1liIaW4o5XuvYVDlSIwFEfrrR5BXde20eDrUUEvoVvK8Cv1bqKteEQrdtxsz6GxN2r60P dP8zq33VkRAkmu06QLdz3/oW7PrtNyKy80HgwjleA9Yv7UBPNaGBcm0RqVkOs45D8oLv5aZAn0FF t0LTnco6pZwR6WiUN3Icqb17cPQPfx/3bW7C0eYGtDdXocNXQkiUG0how9lBtw8jTpeJ6zeLtgLl rCyl85AYbnDhpCuAbkc1jinb1C2L8LOX52H8f6geev1IXliD+CQrbohKYq6UkChGfK6Yz1fCpLtn 45CCEBw0Qm/yPBIcAsWjNYrHZI8FEvzu2GwFzp3YhA/9wSo0ufNQX70U9WYm45dAolpJZggJPncI EtWrCInlcNNVuf7aAvzkBxvYEP1POyR0rZTVyppC1iIx/ts0bSVgAsfiyzBDZTY7twLJ8QYkuzdi 6G+Kse2mPBzYsAwddBEFf7kRZi9RuZGaDtVsB++x2Xkt44oo65h2A9M4Ro9XLsga1gm6HkEf7tl6 LU780+eA3n6CatZAQqrV5CkhHKxAKnVZFijSgsVVXHgHnj1FxFaWY5O7UrES4TAwPILzX/wS9tx2 G3a0ONG6lm5EYwk6vavQ5y1nRaknKNwYdvvNFJmmObVvhgDRESRIfFUEiI2QcOKUx48udwWOrC/A Q3dRRXyMcv7wOmDMjtSUkq/QVzaQqER8toaQKKOPzIY0ox6PFX2WYGAj0WpGLYnW1nYKgHq0RvGY zEBCC6ouwcGYPstAQolaYnOExMlN+LM/KkWzZxEhsYSQUEzEo0FCy8LrDShctbVwVCkUe6WBhKsu DzdeV4hf/GxrBhIE4Py5LLDMe4+AxJOweUjwehklpt+p7zKQ0LiErmkehWMepqkqItMlSI/YEf6p E0devwgHtiw1kLC2O6jmPa1jp2CDMp7LrD1cNeuhKXALEBqzMjMhWvvhX4X+JiWqcWPnWiqUV78F 0z+5l27PNNLxhDWASfUql1crhRQvkU5rYaEec5B4SouUmeXSWTLN5KDkhZZlL7jGH8znWd+P90CJ Sk0W7ISmQQmKaBjpi+cRe/BBHH3LW7G/sQmHm+w41lSONl8RujyrMdhYgyEfewu7w0x/mjUaZheu UlYGgmSBktDMRl99PfqoQvZsysO+t+Qhco+HFbER6QuVrMT5QIQuBqEQo8uRCNWw4hISJhkMG3Jm XUMWEprKsyDxZJSEetLM2okFgDAxGAr7Zm+rGA3B6sLpjfjkn9RgnXcxIbGY7sZqQkEzGgQEFYMG LC2zlISWkptkuVWlfC0lUWggcduNK7D93usJCS8hscJ8n3UuCyzznhVxKVhdeu/JmMlOxd8mSJiU dvy9WpKuzYq1SlTxE9rUZy62GHMaFzpfBrS5MPmFWhy4Mw/HmleauJcunzqHWrM257hZ7atkNYp9 0WIvjVXZCQhtPqxNfLR3h5REkQmu62J9Oci69MDGG9D9l59CvK+f5xGiiiAoElIUFiSiZldyzbLR AclB4qktavPZsR4LElIGUSTTEYKAlrYWz+g/k8FYg0Y0xUUo9DoUSyESirB3maIc7MDxv/kEHtyy EW0eB10MG/3SGrT7a0ymKSUkMQt8XDaaFRglSCjprcJ5la5OOSx73G70Or3o9/twbF0p7tuah5Of o+QddiM5WY94SEum6VKwwUvea/GWlbNRmZgki9Xj81KzAan3y45NmMjIx9yIdNwCMyDIQEK9KZXD PCR4DmAvn1IWajaW+FwRxs+04At/H8Ba91I42NgbqAwaaosJhap55WAlmBEoKlFXU4p6hWoTJLbK ErirV8NXtxh33bwCBx68HokpO/9tKiedR/YcDSQuvTbnkv3sKTAFUwmy2etnrp1+e0almbwTCtfW VKnyWUwVASfLMLVjOTr/RHt15KFtQzEOBVaiXTMd7BjGvD6qRCpFRzmGXaXm/uued3s8NC9VBCER oCvSpMjaKrR6a9AadOJASyMeuOsOTP/4u0ifHaOrM4dINIaQsmuzXsaoLkLxED0RLR/PQeIpLabd 078TKHRxk+kYiSxSh/g8JEbzMcHPM5DITE4LEloirm3ZkiG6GWdOYOK738Sh178KO4O84XQr+tgL aDCqw09Y0PRce0cqzFo9i/aPHKS0VMLbIQ1qKnsRK4kqS4fLjVZ/Aw5Qbnf+7jJE7l4DnK5EIlKG EN0Mrc0wjTZr8w36kZX9iVnm31v4HTIDIc1i8LlAoWPNCtNVbCTL+Zr+eagIk2eb8ZXPrcUmfz7c muFoWIaGuiIDBEeVHc4qmxmHUEi2BjXr6tegtq4Ytjq6INWV8FBR+OimvPTWlWjddSMBZOP3FPIc LHdn/jyz8FoIj3nL/IZHvP/YzEAi82gAMT8uwc95DgaSMX4ulWbWkCix7hokTqzAxW+vwOEXL8L2 tXk4sLYIbWz0XV4POwS6mk65HmUY8ZQYSGg5ue65QGE6Cbkg7Ey6NW0a1KxXPdpa3Ni2dS06Pvxe JI/uQWLiLJJaRs5KGImwfkpRJFh3DSRYMa/iwiv5zCqXICF3g3qBkEhkIEFOExK66PT1TOg1j9Px NEFCYInT3UjPzCDefgxtf/rH+MU1G7Db7zSA6Pfb5yHRTjMp8TOQ0H6dQ1qXofDs+Y1cVGG0AY8H 7W66KuuqceBl7Km+2YB0JxvJeBXhUGRiIMxAWrbhPomG8GttvhFm7FEhoTEQuTnL+TeFlMNFmD7f jG99eQu2NufDY18EZ0MBIUGX45dCogQ1NRYknHXVBhLeqsV4xfNXoefQLVcOEgTBPCQyv30+ViTz uVbcJs17/P2zCroqQepAA0Y/Woz7riMkNhUbSPQSEP0ExJCzEiPuMgwbBcmOg26GNmWSitBCPo1f DPA4dShdwXq00gVtbXHgwWYPfnHrDbjw1f8EhgcJqTkqhyTVrBWJmYqxnvJJDhJPcdHlFCAUPZmm H5Gmq2G2XaPFQTdCs9GEh2giFad5aaX5MGv2SYpUTCriJC5893+x/dWvwLbmAI42ejBAQFiLtzKQ oITsoDJQL6H4/lGX0qtbkLB2Bteirgr6pHRDXC4c8ZXh4E0r0PsRuhRHPcCpeiTHtYirgBWWlTHb aJ9kQ/j1lvn35yFh2UJIKHVdNjU9ZpdThq/C7MVm/PCb1+OG9cvhthESthWEhNyNakLCkYGElc7O RhdDkKjW5sK1lXDV18JL90OQeN1dRRjpeB4hUWf+bes3Lzi/3yAk9NtMwJie6983v12Q0HcuMioj TtOYRVpxInNUVNrw5wJhNmBD5Ht2HHjLEmzfshyHGtURaEqb6tFRxjqg9Hdaw6MxCMXCOMzMhvbq GCMkjjvZyTi0Urgah3nssaZ6HGyimmgK4uhb34bYrl1Inz9N5aAVotS77L3SIdZTRfSxnl7NhVf/ mVUMJIyboUkkpe2IEhTK+KPMP3qdGYAgJPSgvTR0U7TaM60kMzPnEdm3E4ff/z7ce81m7Pd70BVw ottVRbPmx5WjMgsJjWQbSGgD4AwkurTyk9ZLMCghibaR29u8HAdekYep7xQhPSw4lGP2wlLj92fH BayG8cQbweOyXwUJvWdmVKgwZjRwudJA4t4f3oqbNxfAWb8IjnpConbNAkjUw2FCsrWMvAL19aWo ri1GHSGhjXwEiWDdYrzlVUU41fd8/u4afu/TD4lLg7N8L/Pbs9+XNjNGWUjweyKEhFwvBV2dqkC6 1Y6xz1bgvpsXYXfjCvTz3g97q6kiy6gWtMhL2zS6jJn9OgiNMaqMU6wbpxts6K+3Zkba/JU41ljF etKANp8H+7Zcj3Of+nukh3qhrSJnqH5DkriztJBVV6/mwit9ZYukWNayRc/NjAahoDEImZU7kICQ wuChZgyCFuWLGI9NKKNxdAqp470Y+fK/4O7nPw8PNAbQxh5BbkYvb7YWaWn1Xxf9zA6+18GbLJdD clJKQqBQZdGCLmXB1r6RqhSdgSrsZsXq+9gSxI+Vs9LRxWDvHGVDTGj/jMzAmam4qpxPByhMY6SZ QVHBgY8GEjTzntTEIqRmFiMxuwpzEy3Ydd/z8bzrCAk2druJuiwhJGoWQMLKmm2j1dWXoZagqK+j sqiugLu6BGudS/DON63C2aHbkJqu4ndcIUjwOluQ0O9cAIroYpNYN87PlJjGbOhjkvvkI31xFdKn qjF1rwv73pqPndcobqICAz4NVCtjttwPO+sGOxSpCK9VF7Qr/HF7DY7b6jBop+rw16LHrPWoYF2q MR1Ia2MLdt9xJ+I77kN64hTCyZBZGpCeY72eU+eVjZW4OmHBK31lyy+DhGBghabEzOxGmhAAL7yo rDGICC1KEyw0PpHgjUlPn8Hkzp9j+++8Eb/YsgGHmwKEg3JWarxB8Q4KotES4QwkaJrSMnPmPMZs AsznJsqOlUSzHZ3sNQ6vW41jb89D5OfsjU6VUtLmI8xKGY9QSQgOmSm4h0FCz2WXVfSn1DINxQCK r80Mxzwk2GgykNC4SWRqLQ7tvhN33lJA92EJlYRS1WnJeBYSirKs5HsWJGoJiTpbOSFRjdpya6n4 Zv8SvOcdK3F+9EZCopLfIUhc1uifDkhknpvvEAzN99EN5HsatNS4hECRMNfFOiY1vczse5Lq9eDk F2qw76VLcLilCJ1eqkXec409CQ4K11cotnKHDBlI1GCIkBhysCPRdDnrURf/pstXihF3JcYcylDm wc51a9H+8Y8g0n+M7vIswkp4xEpqTMDIQeLJlYdBQg/G+J6mORWWQhWRVgogSjgpt9loEnN8Llcj GSFAlKYuPEm514meT/8lfvq86/FAiw9tQQ1MsUdwVBIClYRADSuEQnG1QQst425Yg1MECD8bIkD6 XXRBfPRNCY0ja4ux9/YlOPn5IqCvBsmJNYhQxsdCSkXHismGqWm5+eQrqryqxJe9/o2Y/v0MnLLT qaZR6P3MZ3KFEoREaKoJ7YdfgJfesRxe+xIqiWK6FmVQunwDCT3ytaY8NQ5RW1eOWlsF3Y0a1FWU w1NdjC2Ni/Hh963AhePXED5UVBogfcQ56fszPfvlnxlAyC5//7HbPCBkC79LkNB1EESiyqmReZ49 NqQtDwuQOlWH+EMedHxgJfbekI8jjSXsFDSgLUBQZVI19vitlaBD7CSUeayP9UFjV4MBO5/zc2cZ waDZkAqCoho9rnrsbwngx3fegos/+Q6/8yKSSpsYZ33VEJoG2VmT2aUtrOCX6vwzvPDqPcOKrlvm elqQSJANcV5oSjYKCamIKUJilhJOrkZibpaNhG7GhZOY+Nn38cCrX4wHtq7FTt7QNr/GG2rYG1Ti OG/uiFtTnVawTBchIRWh2Q4phn4e16tQXY+VlGTA40QHj92zdTna3r0ccw/VIn2+GEn2Rsm5QvbW CrVWYhlCgr7wpcr4NNo8CNQYrHEJMzax8LO5fPaoRZid8KOn/Ta89uX58DoIiVpBovzhkDCh2lIP laghJGrqLEgolsJTU4xrmhfjr/+iEBdPbSAkSn8FJDK9++WfPQWQeJiZ77oECgFSYJCSMLMgCyCh gUztDhY/vxoYsWH8G1QTr1mKvRuL0E5AtLMuKH6mK7gGPYFiuiEVGJSiVFYrnxPH6JoKIupQpEpH 3OUY9GgGrJz1pBIHGx342ZYWHPrQe4HhLl6bCQKC9VcDmEZFXG45SDzxsgASJAONZND4BJ9rLCjM /wvxMcKPk/I15maAc/QDWw/h0Ef+CPdu3YidTW7sDxICAW2iwx7BXoYTrmreWAGBYMj4ndau0wSD yVtZhW7Coo/SUzET7ewhjjRX4yHK0rNfZ685bENyRnBYyQqQmV6cWYoYey2ZpO4jKvFv2jIgkLsh /9tkyVYAl95/GCSKqSS86Ou5AW9+0zL4XUvgrCshJLT5Tj1dDWcGEgrVppKoq0INYSFI1CpMmy6J t3YNbtiwGP/8j4WYOKf8lmt+DSRol3/2VEPiMhMQjMuRAYSBRAYURmUREloYljy3CjjiR9fHtON7 PvY3V+FwsIrKs5yQWIU+/yoDAE2Hdnu9aAu4cKjJxke6ruxIRpzWgKYA0RkoRyuB0rrWgQdY7+55 /s0Y/eq/In1imJV0jvVY42i0hwFioT3zQcGr+wwrvGaGDeb6ZV9YkDAp8elvzMrVkLJIUMuNnwOO D+LEV7+Mu++4HTsb/Tjkd6Ktie5CkxboVGKAkBijkhiSilBwlIGE5sIpHw0kKqkkKtBNl2SAFaGH r482l2H/jWVo/8gKxA7WIT1eSbmqCMpCAmIFMElITBMSVBHKQvWMgIQWPs1qw101VOszje4bSEx7 0d+3Ge95NyHhFiS0aXAWEq4MJDROYY1D1BAWNYSFBYlaQqIYt2xZjG98ZTUmLwQIieJnJCTmQZF9 nYUElYSmqpVvNKEp4uNOTPzAjn1vKcT2a1Zh39oStDZKRaykirAgofGrLkLiGCFxoLmekNCYVb0Z 4D7uVMRuJdoaK9BGyBxrrMbBoAM7Nq3Dj15+FyK7trMTuQjEMqDIQMFaWsCOLweJJ150yaQYZBq6 lMshSOg/zXOECY6pWBwxAUIq4vQo0kcPYNdbfxsPbN6EY8GAkYddwQb0NtazV6hGPxv/IJWEyV9J OGhLPsXm67UyJSsMe9BNP9NJ+RisxtHgauzcshT737QKkz+wIXW8EsnJlYQEe2pNqUlFKKeilAQr oVlHwIr4aBX3N2oPg4R8ckGsgD1mBhKadZlZhjh7/fCMG4ODa/Gnf7oMXudiuhur2fgrCQlbBhLV cCgCs67MGqwkIOpstahTXgkqCaXTf951efjRD6oICRcbWxG/Y+mjnNPTB4ksFGQP+0y/nZb9zIKG BjaXEZh0Dwn15JlSpDu9GPpsJX5xRx4b9zK0Nq1Gv281hj1rWCcqCAlrj9dWv511Qs81dqUMZUqq q2Xk2j2+Gh2NVThgX42BRheONgXwk43rMfQ3nwRODvI8JliRWVczUMhB4ikoumTirkxgsAKqNC6R MFOdISqK2SRfJ2JsqBeA3nac+9d/wbZbb8b+lhbS3YceN/1HNv5uL90HQcKrOfBavpZf6aS5+NzB 92zsMWpMGLaJuHNpAU8J9q9biXtvX4TOvytGstuHxEQRe59lpiGamAgTg2Cty8hujf+Iivp02CMg IRVBlWN8dH6mWReN6hMSkVk3hoYb8Xd/vyoDiaJfA4lq1DfUUUlkIbESL7iRjekBJyHRQEhQsj8T IHH5tc8AImsGEnwUHBKzGmhebCCR0g7vp+sx94AXu34/HztuXIzW5tUY9JZSdVawTkhd1qBTM2EK wCMMlMZQalQZt7ViWNm2lUi3w6+8I9pPlHXM5cDhTZvw0Ctfhtm7f0jFeZYVeQEkMvZwSDyzQcEr +cwqlyAhPOg/raKzVtMpyW2EoJgjMKKJEG/Aeczc/WP87KUvws7NG3E04LcWY7ka0EXloAAqa/8M AaMuc8NdxixI1LPH0FiF3BFWDmcp2j2rsGvzCuz93aU4d3ctkqftiM1oxy35+6p4agQaqLRWcJpe KlMZF1bgp8WyDYFmZeDWfqAr+V6mgc5DogTROTdGRoP44r9WwOv6VZCQu1FjXI06QqImMyYhSLzo 1jy0HlmL6XGqqysGiUt//whIZK5H9h5lTa6YNmmOSFlF6ZKZvylEerIE6cEATv5nDfa/bCna1kpF aJOeGioFRdtWmnrTo86GHY1RnYSEtoEcIAykRDVV3k3VcXot61P1GroidvQ0r8X911yDAx99P1I9 bazMihReqB5ykHhSZSEkYvx/ywgIQiKZICRSUWvfxfA4UmN96PnUx/HDzeuwp9FLont44zxUB04M mJHpSt7gCroXlITsDdr9Dpqbx2lMgq6IW9F2rBR0R8YcpRhyrsbRlgJsv30pTnyxFrG+BkTOrkZU YxFGRWQqISukZjSMgtB7smxFfTot0ygECc20mFWZSk6rsQJ9phgKKp7E3GrEQnacOOXF175eA797 MZx1q+Co0d6edYSE3YKEGZOoRH1tLaprNQVaiRoTqq2ByyK8/PmLMDSwFaHpekIio1gecU5qmNZs wyM++01AImPmvcz1uAQInQchwfujFaIx/q0S1ii+IzpNWERWIXW6FqmD7Fz+sBAHt+SbzOnHlXrf oRQBVifTRwgoEldxE4qj6ScozObDhIRJXsP61cf6M9JQjhN0RQZ8fuxqasI9dz0fp779DaSnLiKd CLNyU1Gwk0tpPI2K2Ezy87WJLk6xxmvRIt/XEgNN9T9TJj94RZ9ZRdNCJi8EIRuRa0HaTpPCIZrW 7CdTYV7rKeDsIGL3fA/33fU8PLgugNa1HrS6bGb1niLneikBe32l6PaX0IUQJJyEgxudAQ96Gx1m 0KnHRfKz5zhFqAy5tAvXGjy4ZRGOvLsQid1NSJ1rQPzCSgIhH9ael5ZqWLhceT7qT5UzW1mfDtP3 LbBLkFhNK+A5Uemo5+R5x+kizVFNnDvvwve+Z0fAtQiu2kJCYjUhUUFI1FsDl9Wa7qxDfU29FZLd UEx3g9CoqICvphiveeEiTFy8FeGZcl4HXhM1xEc9t0wjfbTPnkJ7GCCyZq5H9vsvQUILvuJ6nNH+ oeVUFsWIhVcjOV2M9IkazH2nGg+9ZDEONa/AcJBq1FZnVMMA60mvp8TMZPQTFNYqUSVP1l6wNJNy QDAhSEzAnt534Bjr2UNrgzjwrrci1L6f9+M8EJ+jxRGPKOdJZtUywRBLRpFMKhVClO9RO7MNqP7n IPFLirkwvEAGEryQmu6cI3G1yY62eE8nZ4GpU0i37kXXH78X27duwL6gC62NDWgl1bu0es9rM+su ev1r0ENTTkONQ7R7XWjTrEagHgON7Cm81sIebf3WzRt9YNMK7HvVElz4z1qQKkhfrDQ9s9LMWY2Q PVGmwmUDqK44JHguZlzCnN8KNghWejNNa81yGH+cjUUJYscnHfj5z91o8S6Cu245nLWr4Kwpoyuh fJb1hIQNDdUNBhI19UWwOVfBVl+BhspyBOuK8eZXLsfM5E2IzCl/xqO5E88wy0S/SmmZe0ZoJqcJ iclKJOSChVaz3a5A+jzv8YF6HP/kKuy/OR9tjTUYDvhMWrshfxX6/eWsS9rmUSuEtQ9sNeuXlSy3 WzkzTUo8hXZbY1/KaNXpEyjc2PGCW9D3H58DRnt4vy6yYseRUjoDigptOBxPKtWitqIMs85HqJn1 nwUJBRg/E0DBK/kMKxlIKAQizouk4CmlBrMIGyF6J6gihjH+tX/Htttvxb6mIA4566gCGnCMZO80 8Q90JbSCk0pCppT5GoPoJCDaPXqs502v4Wfatq/S0L+9ZQ123bQIgx8tRWrvNaC+RGx8DX3YYjOr oR26TaPLVjY+GkiYXusKQSIDCAMJDcoREklCQmnlzDJpnpfWlqTCSxCaWYnJGQd27GjCxuAis93f r4JErW01bK6VhISiMkvR1LAK737LKsxOX4cIG9fVBon5+6YB6BnCQcmKQ0V0QwiJC6uBPjuSPw3g 6OuW4tCmIrP1o7ZS6FUeVKW8Y13RPhzaO1SPMivlvvWocS8BwqwBYSfV5VUwnxMPbGjCzre8EbPb fgZMnmSlDrFuExKsymSCFZXJyq61R3EqiQTruYnPFCQIkRwkHqXo4lCByXWzppd5EdOxBJ+TsskZ YOYs4q37sf/Nv4096zaiw+vHsbpK9K11EhJVJolpj9LgUxbKjxzUKDVvnpKcSgZ2a0yCPURbA+mv WY8gb3CwHIfoj+5+7RJM/peTgNiK5EkbQhOFSMZWmnTtgkQ2VdrDIGEqpCpj9vnTZFlI8FwsJaHZ jQKeVxEbhPI80B2ggoiOCxKL6G4sx/SsHQcPbsB1G7Td35IMJMofDgkCor6mFrVUEnX2AtTR7XDU FGGtazn+5H1lmJ3ahPAcfXlJ+Uc7r2egmTEb3S/eQ6XzSyjALFRgAGHydI4XAcdrTIDV6b+vxP4X Kg1/McUk6wetV2MTbPx9NEHAmNda46O6Zq31URCecpMoYM8K41bY/75GHx7cuhV9f/sJpIfbeV8u EAgEQZiqWDJZeQ6oKjSTF0tTRZgxipRRGwnVezN+cWVJwav4zCpKHMNrY1FUq7h4MRGJUU7Q4UhS RZwawPEvfAY7tO2apwljbh/6bdY6/3YS3+y45bN2/FbOymGX5ra1CIcqw07S+z286W601vMG8yb2 NFfjSONy7H5eHvo/RR/1QBMw5kH8Yjnm5pYiHKFPT0iYpDLTlPTa52E6AwlTCa3e6tEq52/SshU/ O3BqTYFqQ2I2YMICcxq8XITYhM5zEcKExMysDW2tm3DHTYSEckrUFl0GiXoLErU1BhK1tuWorV5J SBRgg3cZ/v7jtYTEOkKikBX86oGE5ZpJCS7j9VFafrlgmhKlS6atAieovC6WAP1ViD8YRPt7C/Dg 5iU40lyKwWY764s2F9ZAZQPrlWJrBAILDr0GElQdmk7XzIc+5/ECilL0d7BjOsw6uvuld2HqJ98G xo8jQZc5HWW9nmP91nJyKgptaB0lHGJarJhImoQ1iShdE7M4LAeJhxW5F1GpCJoZlAgTEDFexcQ0 b/IJRLffjQdf/UocbNqA3lonTrhcGHHXod2u8QftBK4BS41M2wgJOyGh9RuifzU6bBW8wdrv00Ng 0C1pasDhllUmse2xty/G7C/shFAj4mcrEGOPHIotwRwrWTwil2KpibDMgiI7eGnllrxykDBqgs+t 6VjtXF5ISGhQcalZnWp6UDaIKMExO1eLrs4NeO1L8xB05hESKzLuRg0hoTT6gkQtbLUKpFqNmjoq ieoVcNE12RJchn//rAtzUy2IXG2QoJkpa4JTiXQV/GbyYSrfxuxyQp/XbJqq4jxdzV43zn6lHD+5 OQ/7t6ygOi0zYwyK1B1w2wkBrRq2YCDFIDj0CyD8TPXNbEhs6ptcEHZY7Jz6nC5sX9+M3j/7I6S6 D7KCX2SHF6NCZo84SwuxerOqq0+MaCAzEUcyGiMoeEwOEo8sgkRE/pggIRURFWZneSHPIDF8BJ1/ +VE8uOUadLgDOF7vxFADlYJLc9gag9AAk8YgqsygkzbaGZJpPQbdjwEtB3c70WdzoYdw6Vhbix0t i3HwpUtw8UuVSPW7kbxYbQGCCiKczDOQ0FZ9JohKCWYIidS0ll9bkNBUqNnFe0GFfDrsckikpXYM JApMY9CqRymedIyPPD4eKUQoXIXurhb8zpvy0eIVJAoJiVJCovoySFSi3lZMSKwgJFZSdeTjhrX5 +NZ/+BCZaUFMfvxVBglBNMHrkiAkNHUtV9HM/vC+atuBKK9fLEQ37VwlEvvt6ProKuy+bREOKmu6 LwsJh4mREAi0q/z8BsSsUwNuF99zzENCg5uaQVPndJwAORz0YNcdt+Dct75M5TJClTBBt4N+Bqu3 gYSesu6bAXq6I+k4ASGT/32FC6/glS2XU1JsUJ4IJZRJxyi34rNUFXQzJkdw5sf/hftecgcONreg k3Qe443pdlaj212JEboZZlGO8gPwxoj6unnGjA9ZhRHKwlG+39PQgFZXDQ5uKMa91+Wh+wMrkNzh Q/JcHWJTKxCL5RMSeYjGrdT3SbkTgoRREmp8GqOgmuD7goTZyftRKuZv1FjJLdN3U0WEpSRY4U2+ TZ6n5LUagd4XROKrqCRKCQk/PvKHJVgrSGjwsqaEkNBOXZoCrTcxEYqVsNWXoqpqBWzVxXDXLcGt m5bj599Zj/AklZZJpX8VjUnQzO5fZrm4FAXf07XJuI1a8h/WLvDRZbyOJUiP2RH7mRf73rAIu9dR TQSq0UXXQsF3yqo+LJXqpIJwSFFYgBigC6tOSRBRfdNsR5eZFalkvaxBK12VXY0+HH3f7yB65EHW oZOEBJGQSLEOpUEeIGbURJoCOo5ETO614iouQUJt5UqoCl7FK1su/9G6JLxe0C5ciUQUycQkkrHT iHbvwYGPvhvbNq9Hp8dnyK7t+JQiX+MQA55K3rwKax2GpqJI+F6Sv9urPRQsSAwSDMd9Dt7EBhz0 rsHuG5bhgVfm4eLXapDucSM1sZr+6mJEtdmvAMHHBCuPVhBq0FKASBslcQkSiSsFCZmZWaFkFiQi VDcGEvmExRIDCQMQNgSN7KfjKzE3uxp9vR7841/bsc4vSCwhJNYQEpULIKGNeirM1GdVuaIyS+Cs WoI7ri/EnvuuR2jCjzj9+KsPEnQzNADNa6SUfrouWUho/c0sLZTQGBTV2EQFku0+DHyyCNtvXIp9 zcVmvEuzZH1UrYMuJc+lq2FXxK52f3MbUFjAsJvxCEGiU6tK6f5qQyAr4teN7c+7AcP/+g9In+qm Wp5CimoiTrdDqwyifIwSGtoZPxKbg7aPUMBVtjxnIXF50TXQlGeUFyqWmCVp6b9d7MPwVz+LB++6 FXubAujjzVAGIe0GfUw7QgetKSlFxI3wJipnpQaTlJquw18PK9NQDclP6Rd0oidYjcObi/DAC/LQ 9XH2vPt9wMk6ys8CA4U44RDno5GlqmhqjGZ2gw2SlqJpAEy9kwBxZSHBCq/eUZDQugQ9F9RkiuFQ j0lLhfMRCRfjxPFGfPnzAWxu1sbBS+CoLSYkKsy4hKNK+29U0eUgJKQmasrpkpTDU7sEL7mlEK27 b6LSCvC3rzKzKY96Ts9AsyAhGPBeSWVNLacy5flPZZSEAEELx5YgFNeA5krghAOzP2Qd+x2CYsti HFu7Bp2NZWzsZSY7lWYx5NIOGDDI5I7I9VC+Em1KXI2OYCVagxVUIhXoDVB5OO14sNmHnb/9Skw+ 8EOe22mq5DnEzVok1vlwErGIoouTCKcidDuUBDrnbjyiiJSJeALR6BwSyWk6aWcwd+AX2Puu38au dc1o91HW8UZ0+GtxtMkywUJqwaShU7o6PioarsNfgzYqjS7FRJDug5SLvW5Kv5Y12MMeYudvs3Lc 60Nq0I70ZLkl1wkH5Um8lLqdl8g0Ro2OExLsuTXTYQAxb1cKEjyneUgIVtb5WJDg54SDdg5Lz/Az ukuxSDEunl+L//2vjbhmLSGhNHYLIGHyXBISSkZTz/cctdVw8bmfx736zkL0H72VgPTzO7Vu4yqD BO+nlvVrf5S0VvBOUm0phoTXSOMUcboakQghwQ4iIpBcqEDqmAcnP1uNnS/Ow/7N+QTFKnQ1lxgX QjMcg4rsZcPvd1mDmgNmENNaHaoAPqnc1kZ2SLROdmJaGKY0BndvDKL3b/8UiePtvG8XEYtTNaTo dkTlehAYySRChERIUZg5SFwqWSmlmPZknG5GlICITpi55d5/+gTuv/EaNnqvuRnKNqVVeUd58Y81 arluHQnPG6TPnBqH0By1lUSklfTXTtJyMUYa3ThoW42D16zAT27Mw+g/r0Z6oBlJVohkeJWJTFSD N4NaGhDMmiqaoGEsO1CpBsqGIoUhW1Apny4zbgYrtJnZyIDNnL+BhOVqpJWol+eXUHxAdDWmJtbi 5z+4DteuFyQWPwoklAy3FPWV5WioquT7JQjwuLe8uhDHe27hdaFbprDvLIiuAluoJOK6PtO8X5M8 f6qJ9BQBO72M1y6f7tgioygigobS8I81IHa/A+0fWo7t1+Zh97pFaN1QRFCUsxOqNnu59FBN9ElR aAqUHZEyV5lFX1SvUrGtgXocpWlMQ2MZ/QE39gU9eOiVd2L6x98ijEaQjk7ChGBSTaSjSaTUSdLV iGhhIx1wORhP1J6Kwqv4zClZSKTiEV4sQmLqDGbv+SH2vP412BnwY8ThxCiVwjDlniDQSrehNVhH SNClUAIZjTA7vfQJGyj1ytHWtAatTcVmJ2ktyNFU1kFPCXZcuxh73rYUofudwCm7yXytXsRAgg0q PWOZGYdgxcn2REZh0NQgzTiFkfMZ0yBiplI+XfaYIUH3yEAiVoTpiRbsuPdW3Lg5D84MJJwLIaFE NLUlBhL15YqhKEbQthjve0chTvXfwJ63AUlt+W++45Hn9Ew0CxIakxAk+JzgN9dFamJSazmsaeMQ r1eE11ApCWPj/I3nKpAedODc18uxh2pi28Y8HNi4DG1Uoh3KpE531kCCjd9SFrXzkJCy1dYNrXR7 jyqPKjsouSgayxgK0uXY1IL2D/weksd2Uy0rXFvT/AQCIZEkJBRhrMWNir58tMb/WO2pKLxSv9ny uAdaBAldsNAkkn3t6PvrT2D7NVtxzOPDyQa7yU6stf6aXpKakIowW/YpiYzbi0EnpRyB0BEsJSRW obV5JSFRSdo7cNReg6Nra7DjBYsx+5UA0u0+Iyvn6GZoNsOEX2twcmoZLZ+NjA2QoFAvpLl17TGp MQuBwhrMpE3RpmlXDBLLCAWet8ZQdH5SOubzzHmpx5wWJGjRVYREM47sfQlecNOSh0HCaSChjNnl hIQ27alA9ZpiuGtWo8WxGB//4AqcGdzC61GL5JSUE//dy87nmWqChMCpQen5zXvkivE+m0CqiSL+ ruWIyfUgJNIa35mgyzG+GrhYicRuN8Y+WI0dt+ThoU15OES3Q/ET2vavh4CwICF3Vvu2WK6t2d/F Z0c7OywtBRhq9NEtISQaanHc5cShgA/33LQVJ772JSTPUk0oXDsW5WOSMNd+ogkKC0tHXN7wH489 FYVX6jdQ5s9SS171Q8VDy6ylsdZSWCv8mhdBZlSELAbEZ4Czozj7f/+L+1/1SuzwNqLXTUjYtbu3 FROhPTG6fdXoUoZjEd3j5DEe3ogAb5CT8ChHe5AqonGNiZuQ39jWVI/dW9ag548qgJ0bKCepIiYK EdaMhhqZxhs0zSmfdQEkVKk0uGUGMwUJPjfjFFccEgRCRkkIXKrgOldrsJWmMZQJK1I0oU16Qqsw O9GEvqMvxivvXAZXHSFRs8aCRJUGLm2w87mUhFN5Lteshp/A2OhejH/6RD7ODQd5PcqR0G9ecB5X g+laaVDXXCOBQNdHimhSEZerzL0WTEx+CqM0rAHOtHYA67cj8c0ADr9pGVVoHvavXYkjrH8dWqPh zigJN90JVw20mtiChLaRdLKOasGhl8c5WEcbMEblMVxLV8XvwY6WIPb9/tswu/dBfucFpKKzbAtU EVQSqYQGM/ko99u0oEtm/We1Fy0rV9jAQtMoRhYuT0XhlfoNFJ1dgpZUPHoUcUR58hG+FaGvFaWv lbRiIfh/miNORviTtIiLFygVo5sxfQLRQzuw8/2/j59cuwVH1q4jjZ0wu39TxmnDHEWzaVGNCY0l tbWoppc3Qduz9fg1+9GATuUipA84qCXkrlrs31KCbS9Zigv/6wLOrEXqwko2siWIsrdV9J3JE7nA hdCiKbOoi5VnoakyWY2Qx2XtCkBCZiq2YEFQaIxEqetMAzDGRjDLiq5FTbOFiE2tRuRiAMPHrsO7 XrcEAUJC+2m4qioJCQKiyoUGE1BVBWdNNZzlZQiUl+B63xJ87V8WYeKkVsUW89/j773sPJ7pllUT 8/cwe/9435WGUPfZBKjJzFgUIUHTdCnOFgOdVTj12WLsuDkP+9auRrvPhyN2O7o87Jjc2nSYAHBo 4Nxa5GUg4XXTtDO5n8e50CmXWG4Jj1EwVofXhe03XoOTn/sbdlgdQOQ8m8wcEmalaIqwsDpUOR0a naC+MGs7LESozfAZTUvLjWWbHT+1tsl8agqvxm+gLICEABFDmC9DfB4yCWNMjDqP0dxwipCQSU0o +1Q6MonESCuG/+Oz+PnL7sT969eS2l60OerRba+mvKshBLTyTtOcdVQUMiWv5ec+zUXXGnXRR4oP e+h+2AgO3hSNUdx//WL0fqIasSNNSF+sQ4ySUhu4KBVdSlNiUgeZSnXVmFQNK7+VDUoVW498zzQC KaF8AoI2twKJ6RIkJnw43bkZH3r7YrNtn7tqDRVENQFhh63KA1u1AzalrFMUZkUFghXluMG/BD/4 r3xMny3jv7Wa/ya/49HO5dlgqgOmHug30jQorSnTMysR+Vk5On8nHzs3LjfJcdu9PnSyjmlKfthp wyhdYW3mo3GJeUgQIj3aoZxAMJGbrK8mZSLrZB9VyO61Aex/06sQ3vZ/SJ0foLsxjUScbSYiULB9 GEiY3Wdo1liF1LlJWqPVpOpc5yFhmTWOcTUoCaN5JI/006QmBIowfxRVBd9PUBcpFFVLZdNRHkxp pU120lPnMLv9Z3jod38bP928AfubWwgG0tpuw6C9hhc2AwkDiswiG0GCLkeXpj3pWmjRTQ9v1rBi 6hv4ebAahzauwp7X0Sf96TpSuwnJi6VIzhYgqgGsuXwkJzMV5NEqjhrho77/DDBBIpyFhCq1HnW+ UkKEBCW1BQmtEC1GasqDCwOb8Rd/uAw+jUlUl6CBkBAc6qo9qKvhY20d6pWpqrISgaoKXBdYggd+ bsPMhTr+G2VUXWw0z+Rr8oTMumaXnvM6Up1Z8TH8vRdXAu0OXPxCNXY+ny5Hczm6mjzodnvp5irK UnE6lXQ5rMQzmmFTegKTlZ0qwjxX50UVnM1ypY5td9CJe2+9Fof/8iOIdh2i4plAMhamylamKuOx G91guRrWf3JBDCT4mRJGL4QE/8ocbzVC2ZMvvCK/mXLpNPXzBArt60npQJfChKISEGa1pwYnlH0j EuZNmQGGenDqHz+Fe2+6Fg/4fXQzfDjh8mKswWYGLYcIArkZVkYgAsCYINFgINFJSAw32tBTV4I+ ewVGAvVo37wGe5+/GCf+qZKysQWJkzVITBYRTqsR1sCeSZV/lVZ6AwmawGAqtEDB5+a1BmIV20HF RLWUnF2J5JQNEyNr8emPFcJjX4SG2lWoryknGOpRW+uk2VBbV0NgVBAg5fBVF+O6pkU4sk+5LRsQ m1U8iSIur9Lr9UtNv2fhb7KuoXFDdA216fBxG1I7qSDeuxK7rs1H21o1dKfppOT+9nu1gFCgqKM7 oZWgcoOlHrS/i4KsqDJ4jKKCdWwX6/BefwN2bF2P773gVlz4/reBC6d53+hysxeN0cz4HVuRFEX2 Pyu9nd63+uIEn8uyILmUkfsZDAmdWnYQxTp1eVXkHKWSpnn4EtraU6s9Y/rxcRIjNEff7zQid/8M +172YhxY22IA0cdKe7a+ASdqKnG8gTeAxH44JHSDCAUDCWWmqiQYajFiL8WAswwDLZXYuWUJ2t5T gMgOD9JjlUhcoPRmzxqdoZ+uLfojV9eU3sPMuBs0415cBgkFhykmgI/xmUW0fLpY5Zg67scX/2EV 3K482Gz5qKsrNin0awWKOuWSqKKiKKXLUQxvTQFu3rwI3R1bMDlhQ3SOLkf42QoJPmZdtcxzMyZF SKQ043WuBOmROkx+sxr7X7UIB9cXoovKVlnZFYat7QE1oC5IDDsV3GclohEgzN6y/Ezri4Y9payz ZegIVNJt0ZoOL366YSOOvO/9QFcXVct5thE66XQ7oibZEhs/1beUhRqX+lUpiGwbM2MQNDNJwOPT ctvlq7BtPRWFV+KpLzo1nqKRPxpokT+VSvFnCBCZ0RW5GWH+Wg1ipuJUETMTiB05hMG/+kvc1xRA V2PAjCmMstKeqqnCKVsVTjiUSEapwnRTrLlocwM82oTHSnHerWQzbh7vqcZQoAyt61fgwbvycPqr VeA/iPi5fFZwSm+qh9mLipz8/+29B5xdV3ktPup1pOnlzsztdaqqi4wLtsEBE55jw6OE4tACgZCE /ofwaOElvJCEXwolPBISIJDwwAF3S7Z6b6PpmqZR79Pnzu3rv9Y+90oj6Y6QZWFL1hx5+ZY5995z 9jnf2uv79re/zRs+omQaK7h14Y1zAyFDEgq4KcnLkMQMxOROhfk4lGMRBRXU6HEX/u07+fCRJOyV c6gkFhNWAdxKWykqKwpRVa6CNLMQrMjBm+/NQR9dlKGBYkTYXolxayQg63Hc4MgEL83r9HMVq9Ho UGJwPpL9+cAeN/Z/YTa23j0dewK5aFa9VHZYStpTpqWpZaLRDrodVi0TZWLyuVQGSaKHJNEeKDCr mrdW27HH78aGmjqsue93cPIH/woc6GYPOoRYMoxwKopxGrzqTEh1iygyJKEZ05rCYBWmIV2IIFIa PlU5vBj30/svnSjYEtd+02GJ4aJ8Ns5nIgkz5VVnRQUhooiRJMb43lgqQpIYQurMUZz+8Y+w+oEH sKM6gA4TCKrEKQ9VRFkBjtHXO0RXQpWLrZiESMIq9mEVA7Hm+pvxas3RcJPhq3OxfdU0dHxhAcLb nEidKkZYY+EaB6cEjw7OQUxxCRrUK7ae57WCbmwTl6AqMinTIonppugMlB/A81ZUPzE8H9GBKvzi R8UIkCRclbPhKNdELioHldi35RML4LLNgJ8EsYT7/MFbcnDiUANGhxdbk6RudEJ9UZhGgshBVMPh kXmIsXPBoQqM/LIQ+95FN2zFXDNHQ0pWyVMKmquzsoZENYpRYeIT1hqiFklobY82koQmgHUEpIbd aA3WYX39Sjz/tndifP0akv1xeuGDtI8oEaOiSBjzkRmdIwn+L55IIikX3iiHNEnwM5qGfn2ThE6C j+KDMJ0NrbylilPyNpQGoWn0UZ7xGN+IpKgi2CDJtt1o/PjH8ezSJWiq86FVJc2pHI7Q6HurrGXe tRxfG6G5GEp7tS5GFbTAr7Vgip4LFdjvLsHOJbOw6y3TMfILJ+KHKs3S8xHe4KqanGTPoPTiKH31 Mb7WbE4ZUfYb5fqH1QOSGAxJkCwUdNMNTgUhl0T1L1ImCWw2iaIUzz22GCtrc1DnzUHQbqHamYMa l4V6Tw4aSBB31uXgcx/JwfFetuEoSUI+un5Po0Lmt18tbsfk56EsXLM4k2aIRqnUTlNNNNlw/Bvs hO7Pwc6aXHSEPNjncWIfFW1byG7WlVWBZd2XpraJURYKWsolKWInp2SsIhKIFvWpQo8vhO2+Wjx+ 6+3o+Zu/QupYG+9Hut+0j3Fa0FgignHlUIgYZEsCn0udpxTTE1GQIBT/i9HyYjS0azXvg61w7TeR hA5PSiJDEoYFLUVkHsfjCcooMh7ZMnGoFUd/+B08f++92NZQi33BKiPbFAnWFG+Rg0meCoggygjl xpMINOZMklAj95EgDmh+P9VHJxWGhjy33z0DvV/KQ2K3jwRRQMUwBxEt7quo/6Ai/5SQfB6hstDk n1cjSZiRD8Ut1PsbkqCKoiLo2FOOv/5KKb76OTu+8GcOwokvfcqFL3/ahf/1STu+9pkq/MWnK/DN L5TgyR8XY+hoFb9/McZPi2AnkIS+/6JjedUhrBGiOVQT041rqjTu1JFCxJ6qwL73zcTmJTPRVuNG o9uFRq8LzTXKsixHj9OFHke6UA1dELkfqr3aIffEVN/W8pIlvG9tZspBm78aL9Q34IW3P4zBNT+n C96HSGKQ9hPGaGKMRBFFWGkFsiMZGG3JMEaaJDS1XLo9qn/XP0lY0VdymyEKQfU+RRSGPYioqd8X Rmr4OIbXPo41734rNi5bip1ae9HMxyhHi4p9GJTyuVBGqJ6lYhGWirDqWFbigIJFhGSdCGLbsoXY 8+55GH3Mg1SvA7HxhYhH5yLOC57SkNaQ6htOJzFMI3HMIEno+UU3x40AEUDmuYlFqHSdSGLC3ydA KkAKKnymAif66nCwcyV62m5Db/vtfP4a4g70td+K3paVONZxB46334L+3hp+ZwUVH92z0ySFEY0G pb//VaMkLgPdM6NUnZoQpgxXJV8N5AL7KnH220XY8caZ2Fabhz3VVbx3ndgTKsc+Kt39DrrAhiQI KV4ShVmvw19mOj2NhPRQ8fbKPSa5aPW5rcEgnly1DFs//2Gkunbw90/Q/gcRS44hTNfcqG8qCLkd VuDPIgllampkwxpHzORT3AAkoeEbwXI7YIhC/pSyyZIRUsdIPxIHO9D1f76CX93SgJ1BLwnAYVZv Vo2IplDZBGjNRU37Ph+LsFSECt5qIRVNrilDR7AIOxvmY/29M3HkbyqQaqlB6mQpopSJMcpFUyRW IxoiCcpITfyxlMQNTBKCnhuSIAFehiT0nsmfGF2A6Eg+wkNFGBsox/hQOZUWMVKGscFSjJ2xkUz8 SA74ET1VTsOYT3KYQeOgUiFZZGbH3hQIkxTYrjGRhHFT9UgyPsI22uRH1ycWY+0tM7GlNh+7ayux u1r3qpL/eI+6rGpVJl7G+1V5PQq6q/6JiiN12YvYwZXjoM+BVkeFtVbH8lo89rqVOPXT7yJ1ooe/ fRLx2CDCJIoRqgUF/CUgzpGE0rdJEtYYYjo704x0XPckQSIglPShUY6xNJSOrXoRGCNtHD2C8ccf w8aH34y1tX42rJ0STIuwquIU1UTIZiFIdUBIQYggVIDUxCLIzPL1uoyM01BUIRqr52PjqmnY8aF5 iD4fROqoC/F+ymRe7LiqEqmn5QW2DEXzMqYZgtDknxvZ3TCYVElMcDvS+2nWY3xkHpFLlyuf555H dyQXyfBCxJRPwfdSYySHwXJEz/C5iFU1IAcXkWD5qGHWzG+86jGD7TML8UGRA5+rc9FQ8+kioMeP 4R9XYf0jM/Dc0mlUFPlorGFnFrQbkuihQlBnpvtVAXbdv+3GVdZoRzk67cXo0z3ttplpBI1+KhGS xNNL/dj1R3+AxI6NSJ0+xN87gShdDkMStC9xgyEJynOjIpIiCdlaGsb+JN1f+sYWuPablTKqEQ06 T0Scr8PEcBoJpVsODgG79qD9U5/FupUrsCfgRjeJodNTbFwJ1YdoJRsbkDistTtV3NZa0bnXBIOk KOR6kEACZSSIRdjWMB1bH8rB0e8XIdXhQ3yoGJEh+pPs+UQMxsVIKwjNmDSVk/ko3PARe5HEiEhC ZDHxbyKNCcTBc9cCyLFBYTYSqhatqtEyBhEnCSA2ROWl0Z9BummDJA0z/2Mu24+EMqTFf/gb577v 1QszBEqoM7EWaLKQ0NyefqqrExWI7/Ki7atz8fx9Odi8ZA6aqSTaqYjb5P76rRE3xc8sghBRiDDo LpvAuw29/ioSRCnaSCy7ue8uEUW1H+vuvQtHvv0PwIH9JObjtJthjFAnjJEExs2oBo2NJKH0Ak2c NCkHhNx6M1x6bTjit00SpDoiweda83CYJzJA6HXq2HGc/cFP8MJr34idNfVoUVyhuoyMWkgiYONR oln5D3YzcUs1K3tcdhxwOtBHHCBRiKEl35S5ti9Uip11C7FtVQ4OfHYhElt9SB2vQCSSSwk9hxeW MpkEoRoLKqduTf2WitDsQAUtb1SSmNCjnwtcWiRhRiHM30QQMy/Yz6qyxXYZnc/nuXycB60baqA8 iKhekxQiC5CKzUeM3zfOttNoUEy9qH4r832vVmQIQvcLX5tFovkoIjVuxwDbp78QqSNuDD1Rit0f yMHWW2ea+Jk6tDaqhTbVW6ViMIVoRBImA5P3s4btqYh7TJ4PVTNJoqXajr0hB3bYVcjZhw21DVj/ nvcivHYNcPYo4pEBDKXCJIoERuVeiCQIM83BKAiLIBSvoAnyf8YcX/LGlri2m1wNiySsYEpKczLI etFEAkPJGAY0d2NsCJGdO7HrDz+GF2qWs1Gr0WpXDkQRG63EDGVaFabchNMQhIjjgKvCjGCIJPqc CgaxwUUQgRLsrSvBhhUzsf2tszD+syqkul1IDNDfjsxBfJy9pIJtgzQa5UnookdEFJaSkJtxwxIE 3aRzboRenyMJKiaRouZymLTztC8tghizekNLWbFthuZTTdD90LR49pBam0JEERGhasgzomnmlqEk x6ko9Hm2oZWbYf3WeegYrOPJkNR5shKxvAhyOfcbaWTb57cJ/uY5kmAbJyK8X/jcrOZmFvZREFwL +9DtaHPg4DdzseV3crA7uMCUSeyUGnaprL5GNLRmqBVPk5JQ5yei6HTzOe/tVrrNe+lydCwJoMXL e9vuwg5/EM/eeSfavv5lJLsa6QqeNcHL0VTcKHPFJcxiViQIQSShGKAhiOuVJCyCUDyC0ifBw9aU 1wiVRCyF0WgCg9FxjMQGkTrVh95vfQNrX3sXdlUH0BxwoSMgGWajPFPeO2WaW9HeANrNLDrJs1L0 ePLR5SxBt4jC48IBn5ONXYLd7oVou8WGNfdOx76/pu/Y6UbidBWiZ+ljx6QkZljuBi+wqRWQec4L r4pOBnx+4xFF2uD53NRB0HuaCWpmg6rqM1XAUAFfLzSuhYnOizCUEMU20HKFSZKCZorGh6gQ5GKI JPS9JNDMkKmpocn9NfSZqcJl2k/P6cqZGMWw4hR0dURKIgt+h1Xuzzouq21JYBMVzeXA78+KbPv+ FmHOk4/qSEwFsFG1hQWrvCHbqZ+K4ng5wpvd2PbRGVizJAct/sU46HCyUxMZqKwB3YkAIbJgx6Yc H5FEt8vJDlEV1Tzo5GOHj/e7z8173oWmkBeba714/vdej4EnfkI1cZgKL0w3wwpcSjVoNrVW3Fch BrM8oOmgRRSWLV6LjWd5bbdM0FLLqY9rYR2lX49FMTg2jmgszJvzJEaffxzbP/BObFgaYmM6Kcno s5FhTXIUfTbVCuwkm7Z5g4SPjSrFQEb251GGUWl4HOilkuhyVJqFgffVLKIvOBs73z8DZ9YuRvJM FVVEKWL99KfD8xAeoluhC65eVz2dgm6ZwBtv4kzxW+tGvnFgGZ+IQueWPn4pJgVmqRBSIwWInlmE aL8SgagYwvMRHphBKGBLZUHXIjk2h6SggCXbLbyI789DlCQTkzFEZvO9WabeRkxBO6oU449Lkcl4 1IZDGikSSdA/19Ay1YmIQKuaXUjA3NeMvJBI0sd/WUwkhonItu/LBZGfZtQqRduoNL3H8+P9lRop QaLDgWP/WoiNb6CaqJ9jJfjZNapBkvBZK4+3KXWbkJucIYleEsQBpxc9hNSzCKKVHWAjFccedprP 3UF3/KufRrx5J39/iOSdyFS7MyOG45QNqtiiWVKkBquzThPFtdh4ltd+04FGEzGMx5RDnsToWBij 4VHeKINI9LSg+etfxNN33YJNAcoqv4rX2nBAQ5ka1mTDKNfBLLrq9Vgk4VOiiYaONMuuFH306Xrs DrRrPc9QGRpXLsL6107Dyb8vRqrHDQwoKp9Ptldx29mIyMXgjWqkubnQaWR6PJKEbuYbkyQIGaHO T6MaJrhokUR8cC5v5nk00hlpd4Eqa2wB22Mhxvi3yMh8Pi7A6EAewiSU2HgJ/d5iRMcLMTaci3Eq kPi4iCMXUX5PjASkwjznfldGK1JQvMdAz0USPA4FgtWmgiEJtblI5ApJQphIDhlk2+/lgu4Xtq2Z fk8YkuQxKW07qWI8fZVIbgig6xPstG6fRoVcgv10I6yJXiqQpICmBQXndY9reLTXEIXLDJfKvW73 OkgSdnagVWjiff/CEj9WP/QGHPnxD4Hjx3gMVBNhq9yCpkJJQajUnUY1NBs0RYlhcL2QRDZJo7di JAfJofFolIqCCmJ8CDh5GGd/+VOsfsub8GyNlyxpxxEqiSPOChwmej3y0TRbTv5cBZWFGkwVfbxs MDZcwGpsrf3ZLZJw2LG3rggbV81A6x/TIF7wIXWsylpKfkjBuPmmx1SpeaVia0EdI4cN0jc0L3zG yG5EkjDxFBGEemoZIH1kS0WwN2fPHycZWkE3uhOjeRgfstH1CtGtuAX9x1bgSPcydDUtQfveJWje tRR7ttRg23oPWvfWoqulFkd6ajF8qoHEEuTnKqjIFlN5zTfEc255w3NGLKNh25ohWBoUCUKw2la9 rQxLJKLjvUKc++40su3zckBtrPNTHIIulmAyd3lvad2VuOplnioDmv2I/Ixt+PAMbGqYh+Yaq76E NVQv9WCNdIggzg/lC1IcCtQrGM8OUspaw6gkia3VXjzVUI+tH/4Iojt28XfO8JiihgiSJIJkMk5V EafrkTRp26kIoXVGr3eSMJNPeJzhONVEdJRGexKJHRvQ8smP47nblmJXiLKKjXaEOO6w4XCVCtzS rThHEuVsMOVFqBSdl23vNnkUauReZzl6HPw8/7ZpaS6eeyAHAz+iimh3IHUiH6kBDdGRIIbZg/LG UuBNMQkF4S4gCAP53LyBeaGz3hzXMc6RhF6nVQSoEkyPTfJTAV+ppERkBiKjVBAjbhr8UnQ2NuC5 X1bje38bxFc+WYkPvm0uHrl/Ot5852y8+a7ZeOi1s/COB2fhI++ch699tgg/+b4dOzb5cexQCMOD bowOF5F4FtI4ZqQJKg1jyCIJqTS2p/52AUmQuNT+mf2vFNcNSRB0NTJxmIQSrNgG8RjdN7XFkNRE FZK7b0X3l0vw1Koc7Fy62BCEmZ+heUUmZ8IiBI1uaHhUytlSz1albQvsJKlAOuiqtPg92OIJYPVd 9+Hkt78HdOznNR4B2AFLTmgk0ZBEcgJJqJAT/7sWG8/62m8kNFNUJhFXQliMN8kAcLgTx//5H7Hp gfuwqcaH9qATbc4SuhrFVBF0N+zldDVcVA9iWDWaRRSKBDcFXARJgkRh1t1wWgujNFaXYt09M7Hz T9mr7bDzN4pM5WNo+rcuIH1nVUBO0khMuXkTj8iQg4wqfTNnboKLb4zrHOdJQlJesQi5GhrS5Pnp fPm3KI1znFJ4bNCHk4duw8Zn6/G1zyzG796Tg3p3DmqqchAon0ZMJ2YjUDYbfqF0OkK26ah1TMet NTl49G3T8YPvVKKt6U4MnL6disRaikDxHOOqGSNiW46KCBS/mEAS6WM1x2lw4XlcEV5pkhDY0ejc TOyF7ld8bA4i4yRgtkE8SjUhlXGyGOiuR///C+D5t0/DhttmmniEiMLKEOb9qzRtk4Wpe53Kgve5 ApuCNV9Jipkk4SrlIztEkkSLy4eNDSux+z3vx/gzzwBnTrB9SRQJ5VdKRaierNUxq1YL3zZ2eC02 nvm13UzQhGyWiOhAU4jFVSviFMbXP4s9H3wUW+trzOKpB1QG31lIH6wEB0kEHSSJdroerYYk2KBs nC42riLBTUGLKJqpKDrdCvA4KcUqsKVhNra+cwZGf+1G6rANiVO6eOxNKbOV7KL6lVISUhEyGEXp rci/kCYI3Xi6mW9QktA5acTCikUIyn2wDFRxmDBfjw14cOrwKvz8311478OzsNyTgzrHTHjLZ8Br mw+frZDPi+EpK4WntIKww1VUSZQgVFlAopgPf3kOXrMkB1/6rAs7NrwWo2dXsl1LTfVwqRUTe9Dv GpdCORg6Bus4rglJvJJIE5Q1MsZzIhmYeSxjsxEen053mvdYVPcY1dJALpKHnUjsrcORf7JhPVVu SyjfMn7VmTAxCBc7RxGFpYxNEaWApptrhqiVVyHXRG5Kj1/xOtqLw4NGfy3W3vIadH/9LxDvauUx naWRqXasVWo6RgWvIVGKCqs05CtNEtncDG2ZyGpcKyWHo2Q1st2RbvT9/Tfwwj13oDHgQZuyzKQS lF2pOANJoJmN0mxIggzLRumh26EgpWZ+NodK6WpYhUW7vAHsZyM31udh7Wty0P2/2XN21SFxtojE MJs3p9WTmUVyeYEVWZeaMFOldYMaKSycv/hZb4wbABnDU+zBuBrnhiD5dxqtAraxsVKMnrkLv/yx B+96yFIOnsI5CFYUwlG2wKyx4eJzp63YVMm2a8Hgchs8FXZUFvJ1QSECFSKQWSQSEsXyafjSp0vR 1XQ7woMhjA5NM2oCWlxZUX4NhWZyNUwOR9qd07GmCSPbuVzX0L3D+8kMAxuiUJvPNC7GuBLyjJKw FFWcrkjiTDnQF0JqfQgtfzwXu5bPRVN1Hpq9hej1O2j0HjPxq8ftompQVTWlcWuGsxb8EUmo9oRI QhmbVNiOchywVZqUgE2BWmx52//E8NP/jdSZg/zds4ikVGBaiwwrcdEMKNLtkC2mjfIlbmyBq9sm Iwltxt2gTxQfG0Ny+DQGn38Cmx59O9Y2hOhj0S9jI1gVprS4jtbrrCQcRi20eTVm7DQzOy2SKCJJ FKJF08Ppjuz3+aFJYJtWzELj+2ci/FQZcLSKBLGIF00TuCypm7kxrfFtPdfNKnJgT/AqIAjhQpLQ yIGMk+en92mQifACjJx1oG3XHfjIu+ZgZTAH3pJZdCk8cBa7oNXD7RX5qKrIIwpRSTKorCiyKlPZ ilBF0nBowZ7SMrjKcuGxzYKvchrup6/9b/9UaQKfo8MLEOExyJ1TroWSi8zkJxmSaXMpHT1ax3Qj koQ13Mv7iI/qbPSoeyxOAjRZuzyvZIYkqFITwwXAaQfQ6kL/9yvQ+IY52LZ0JnYE5qKrRpMRnei0 Kz/CQ3XhoB3YTJamiEI2YZGElbK9nySh2c0HSN59Hh/2uH1YvXI5Wr7wKcQ7ttPOjiOaHCIxRKlm qCmoIsIkiGsYt7z27obZpHNU5XZsGJHeNuz+2hfw+B3LsVVLndH4zcQWyirN6NwXqsTeUBVJwokW kYDHjV4noWId3E+1ANuCi0kWxWxAuh1UHbuWlGL9G3Iw9AMyditJ4kyemZQUC88hIeiGzJAEIcIw hpPBpTfBDQ3eoGbI0ZAE3SjdwHzfEGO4GIMnQvjPHwRw99IZ8Nty4ChaiEBlNexlAaLKlM+vLK8k +GgrR4WtFBUVKmVXaiBl4aAr4iqn4iifR4UxzRSked9bZqJxSz0ScQfVxCyMK/YztpBSfDFSZhq+ yFikLJIQeFwiiTRR3EhkYe4huhkZkjABYcLEuQhTxEj3VmQGH7VMw3xgqAQ4VonkOj/6Pllk1uvY TBW2rzbPuBhdVBK9Ti+JwGXibhq5UykEJVuZyV/sTPeTHFRcSa65FsI+KEJxO/FC0IsnXn83jv78 B4if7SE5nbbKLlA+RJS0GIljnJ24JnhdrjO/0o2t8NI342JMPBhFLMOjwKkjOPH0L/Dk296M5xoC aAwpS1INYAVnNKtzX9BuioE2Bdjj+Rym0dR4UhMm4qul3gOL6ZZYC//uqi/Cxjvmo+1TlNcbyNZH 83kh59Pvnkk2X2AZhy6seVQvO5EkLr0Bbniw9zJ+vnE3JpLEDLpZpRg6cSu+/IkCLHHlwF48E+7K MqoENyrLtBCPA1VEZZmLJFFlSEEEUSFFQSUh2AmHrZBKooBYCHf5TFP38r6lOfjJP1fwMnswProI ERpRYkQkUXARSWgoVsaTLQPzBgHbVArNkARfZ8jBUql8ToI091mYKoLnqsxVk67dnwd0+TD2Ix+2 vms61pIottXPRGc11QE7wwPOADtND7QspTrMDElowqIhCcJaQ8YaAekjafR5aS8aEl1Wg/V/+kEM 716H1OBx/vYwUpEY4vEkhuMq6GTNAr1+SUKr7gyeRmrPVmz59Mfx61XLsYMk0cIT7nKoGo9FEprw omFNuRrNyqoko5rRC5fXJJZYQ0PFbOd8KooCNIUKsHbZDGx86zQM/LQSqRYbkie1CtdsjPXzwowr cWgiSVgEYZJ+BF3wbPhNf7+OYXpmDTuajEe5HdYNq6nN4f5SDBy7Ax96+xzUO2bCXjoPbqcNxWWF KLeVUCWQBIgqkkCVLY9uRi4qK+ehsmo2H4X5JIl8S0nI5Sgpg7ukBCFbLu7wz8LXPpOHM6fcJgkr KuMYTKeBy92g4ZwnCRI4n5seeAJJ3FhkYd1PGYIQzPFLRYgkjNLQcorT6XZROelaaLnIoxVI7a5F zzfysebBHKwjubbWFKKXqrnP4Tf3+n66H62BCpKE6qUo0Yr3vUY+fHa0s/Ns0VAo7UUjgT32YmMr L9T48Njdq9D3j9/ibxxkew+xYx6nokgiQj8jcr2RxMTNEEaU0udID07++/fxq3vvwvO1frRVu9kY qltZSH9Ls9yULCWmZCMQZiq4SEGNQ7+r0+02gRstdnLAXUw2LURjbS6euzMH7V/ORXSbG8ljpbwg 8zHaz4umIipicEXU1buayHpaPfwmArhBSeKcoWlEYWgRITUh9TSdJEHiHCjH4a4V+P03zYanaCaN fTHKK/JRVLkIZfZFsJMUHBULiQV8TogUqmYRM1BVNdOU23eQPJxlIodKuIsd8BS64C8qR13ZAnzm wwU4ccxLJVGKsHJSBhciMZDH47DIyor/iCAUK2Ivy2M1PbAMLGNkaWQ7v+sKPF5BnZAKKcdUpEj3 jAhiiOelGbJDGlGT60dFJxeLf0+dXQwc8mPwSTu2/CFJ4s5p2B2cx86vEr1VVMwOH7p4r7dpunia JBTIlEuitO0W2kOTs5RqWotNlaDbXoA2NxV1yI3VS5Zg0zt+H7G164ETJ9mOYSQi44gl40hYCdpp q3xpG8/y2m0iCFPee3QII1vXYdvHPoin62qx20/fy11JqVTO9pLUKjcEoJlwcjHaxJiUVGJLqQlr VSSRhGZ+2syiPCKJPUvmYde7p2P4F3akut28QGW88RZjlK5GKrwQ0UH1oDwlkcR4miSyEMAFN6b5 u/ZLE8oNhHNGNjKPkpMynz25RjcskqCSGLShdU81HnndDDjyafxUDMXli1DsyEW5gyRBleAs0yI8 5XCU2YgKuiDlVBeqmk03gyrDWVZKN4MkUWqDh0rCSyXhLSiAb9EC/Mmj+TjU58Eo3Zox9p5aISzR vxhm0eVz7SqSmGMRRZjHxWuSjSSEbOd4XYHHrOxKJVBFNaVew+gkBwzyfeXkmFmzGl0idJ68DxO8 NomzVL2tIRz6uzzsfCgHO6tnkQDKceAcSXjSJCGXQ0WelUhoQzttptFRgWaH6ryWoY/uSG+AaoJK ozPkpT0sx5Mr7sD+r/01Ei3tVNJhxCNhJKnkaYmyyHMq/6UoCp5h9k0spBqVQqbClDK7VODCWgRE k0lAxiJEDmZIg/ylsnRHDlIG/R2euGsVtlZXm6HL9ooiHFQQhifbbZZCE1MqBdVyM6w1PbUikhbY 0Ww4LRBMtnWRXOiLNVYvxPa7puP43xYhsdsBnFJ68SJiIRuHPvGA/F7eqGLv9AU1F/YikrjwpkyT g5HFNx5JCMalGiZJDBQRSkefzZtXvvEcjJy1oXlXNR66bwaqq4pJAKWooFwttM+BzbHArCjuLi2l SqiiK+GEs8RDuOEo5fOyKqLCEIRL+RNlRWbdUG/pIgRLClBbVIgPv3MhOjsrEB4ro5qYxd+kihjI P68kZEQmb4JuoIjCZGhKtl94HTLIdn7XDdL3ldSQSCJGkjDnp2HftJIw65rQ7dBruSDKU4lpghxd sNQhH6JrSAYfm4+dt8005fR7PYq9+WgPmvmpZQBVAFqLTVm20KHAvcdOt6MS7a5Cdp4FfF/1Vmg/ Li0jGML64BKs+d1HMPCLX/F3+6nix5CMaQZ23AxviBwyZSStSlUW6Iyc/2dsW6SSfePZZ99EEqbc HL8kkYrxx/jDiTBi8THEtfiHisfw9zRVNcqDUWaliUUMDCD2/PPY8tCbsXlpA7YHfGiUO6EgJEmi w6NJL1YmmZWGqjx2DXdaue0dRKueB13ocIlI2Gg1Njy/ZAZ2f2g6wuuqkDxRSN+P7gUltUqwJUdU FIUSkBdSU6BNDOISkjhPAhfclBkVcYOShIEy/WScA5S2QyRNtkdidCFJwonullvx1tfPRm1lESoK SlBeVgKbawFslbPgLl8Ab9liGn8xyYJkYIY70xBBlOt5IbEYvopF3G8uXIWzUc3P1Jcsxh+/dxGO HnUgEilBmO0eNyRRiKQW2KVvblKYlbsipTM6lwSRHuXIgqzndT0hTRKCCcLqflJilUiBhCBSOJ9H YcEENsNzSCCLETtWAvQFcPb/lmLLm3OwsWEWmqs181mZlxoKVWzCS0LwoSfoRmeALoa7gERiJVe1 +ssMtKJ+D90NqeteO13zYAibVqzAvo9/DOjp4PU/i8i4JlbSgmmXGgY1SwCSCLQIYLpb5784zALE RCJl1X6ZbOPZZ9/EQBpGMZNGVKo7FeEXjSFBkkgkoohF+fWxpBmPVZAkrhTL8VFEWlvR8dWvYduq VdhdE8QuKoJGP92KINVCsNJiSC2yI0klmCmzIohMXrsVzdW08TaHDW0hG7bV5mLz707Hye8VItFW gfjAfGh2Z1zR5JG5vDDKfssUBOEFMiQho7+BDf9KoXOVMQ6SIEz9SZHEQvZ4izA+6MLw6Qfw9gdn w543DbXstSpLbCguVewhlySRS4WwGO6yfKqFQhOgFOxpaLEeW+Fi2AoWwWcrg7+8HO6iIgSKFmF5 5Rx87TNFOH3GgZGRXIR5HPHhRTQYGoMJoqqXpaLQPAeSVorXKJMvkfU8Xo0QsdDNig0tQPxsAXC8 HLF1DnR8dp6Ztby9Ph9NGvJ0O9DlcmG/w2lqSmhmdFeojC5GIQ64S0gcZVARaJMrxI5Ws0oPuspx xF6OLmcltga8WP/gA+j87t9TxffRNsKGICQcBHXmFklI/WdIwqII/YtLBGgexSQbzyT7JpJIkgQk UaJkmpghiXGCj5Qy8YhAkohLRXC/8WGk+k/ixH/8DE8/+LvYUl+H3X43dnvtbAi6FSGxniWjDFGQ IDp4wsbNkJIwBKG6lYrqsjHYCO0+B5oaSrFh5Sx0fZK+7nov2bgSyYEF7ClVHp8szceELgSVgBmv ltEIhiBuBpLgOWo0YXAhsYBGqV6bSmJsIcaHyzDcvwof/8BcNLimwUcjrypyoqrcDrvNRnejiNCK XXmwVyxGJdWC1gWtqMiDzbYYjiqSRGkJyvLKYS8MUUUsgTOvGp78AtzmzcG/fduO4WFhHmKaRGdG N4pJCqovoeOSkriYJF6N1yRzr10KresS03yaoTySBIl8vw8DP6vCznfNxIYVs9iRFvEtB11qB3od VNW870UK+4N89KvQkuZziCCUR6FarrQZKotedzkOu60VwrZ5HFhz+y147N1vx8jmDbwPBinv1bGz BydBSE5otuhEolAdKxGFmWB+tSRhKChMCZJQaSxVvpGLoempfE8zzCIkj7EYxnkwSc0oGTiBxP5m 7Pn4n+DJZcuwLejHHhJEIwmgRTPaeHKSSm10N9q9msyiKK5meVpTY7WWp7LPzOiGioK6uG+NA1uX LzTTbgeVONVmB47xJqSS0ESmxBiJwtRImEFI7qZJ4pKL+CqFIYgZJAaShAq/aAozXY/kyGy2zXwK u3ycPe3Dd/6uGLfXT4O7eB5VgwshZx1sRSSKMpIG1UKVkqcIG1FeWUwUoaSMxFFVSvKwo6LEAUdx AI4iP5wkmaBtLv7HXTOx8dlajIXLEQ7PQyKq6lZUMYP5FmmRsK2YhJ6TuAxJyN2Q8Vx0Hq9GpO9F M1V/1HKJU6fYFsergL0+dP/FIrxwXw62L8lFe6jCzF86rLkaZoWvYioGy0ZUdl8kIQVhVZGXmqDK oA31uErowdix212JDUvr8It770HL3/41kocPsM0H2bHTVkUUqi1BO1ZnbmpOiCg0wYNQGAEkCasy RfaNZzPJJpIY4gejCUT4tWF+SVSMo6TwMf5NczPG4iQs/oimgh/uxLEffAebXv86syJ4oyZk8cS1 0ncblYGpzEOCaHUXpUlCi5RkSMJa8NcQhabPkiRaue/umhKsvXM6Or+Yh+QmN3CQcvoUpezAXLIl SYI3X2yMTK05/bww54KWNwsUcDU5CeytRRQkDGuOwSy2B9tmfAFdARs2rwvi4TcoCWomvCVyG2pQ UeiFrcwOW3klym2VKLM5CQ/KKhxEBUptpSivKOc+VVQaDvjo/zrLF6OqZBZuX5KDb3yxCEd6VmKM bk0sogI2mgVJkhgSSSiox+MzPruCmCKJuVQ4M42ayHourzakSSKhWJkygakoUgO8P8+QLI6Uo/+/ y7D9AzOw8bYZaAzmUxGwPd3FJIt8KohCNJMgWpUvodgdSUKlHUUSTVTjLYEy2g7dEE8RerUfO+Lt IS+eu+0WrH7nOzD63JNA/wlEk+O0Y9qrIQkpfivGqHqYppK91EMyYmDIYpKNZzPJJpIYEQFoxSAV 3lSqZ8LEIVIkiSRJQiuDm3mpgycQ27gaqx9+EFtXNKAx5EErXQyRgHEr5F54S6giikkSxTxhuRuq NHW+erDUhKUoKnjyZdgXyMOGJbOx9V0zcPbnVBAHXEieoSFocZhB9p4DbHiz4K+KtFpzBzKJOlkv 2qsRoyQFI+cFGmY6+GplOM6jkphBI87DscMN+NEPqrCqIQehyunwlubBVV6GSluxybC0iRDKq1Be JuLwEV5UVTn49zKUF2sotBC+qsVw2aahxp+D9797JravXYbI8Ap+P92M8ExTSVvBZIxQUkvdiCRo JDouMzNVuJlIgrACnSIJS+0qwKkFfpJn85BocuDgP+Rjy5umYXvtXDQ7F9KFKMBhEkS3vxgttA/l DpkpDBoO5XNNSdgb0iOVRYBKIljKv1NNhBzYR9W+IRTA6nvuRtuX/xzJzhaa5jCJgPaZ0KikwgZW uTvRgbWAN9WERkK4T/yqSSJskUSMPyKC0GiHVgNPkaBEQnG+Ty1FebMfh77xFTy5JIQ91S6enMjB mpyyX4EZqogOXwmhgKUCl1QWZqjHIgYLfK3PsVFEKLvr52HdvTk4/DclSLYEkDhRYGY1KnqscWn0 s9FJGCosEydbxzUmTdx8JCE5L9Aw00pKeRIpkoRWS4+Mz8XwkBMnjt6Fv/m6DQ9QmVXbp8FvnwWn fR5dioUkg0WoLC9FRakLlSV+qoUQiYEKwgQ0F8BXORs+EsSy6hx8+ANz8NSvQ/Qub6V6sNPdyCFJ kJTCcjcoq9O5GoYgpkiCSmIaOzHeo2yjCO/dcSk9umdSE9ENXrR8dD52vmYe1cRCdo6FOExXo5ed aCttoo2qWtPFFdgXYTSSJHZX8zFkM0tfdpJMDlBRHCKhaBr6Pq8HGxrqsPahN+Lkz/6ddnKS9jvG jtyKT1xIEnyh4hNmuDSKyNWQhAKX8Ti/nCpCZKBhTooHShYSBOWLSuSbWhEDxzC+5nFsf+TN2Frr xx4t7kum268CGulCGhakHgSxIgkkYJXoanGTFUUMSkcl9gfL0BzKw+ZbcrD3D+cgutqL5HEHEoML 06tw8ZANUUwjSfDmHKK0lprQmDRJwiRT3SzgDWhqNxgo0/I8SSTpByfYgyWiczEynIfBgRAOdN2F f/l2FT7wzum4Y1kOanw58Dly4KkU5sBLZaG6Et7yEmIuAlVUHvYcLPHm4A335OCLn56NtWt8OHvq FkRHvLzhc03BlZhJHKKyGxZJyLXgsWSUBInBUjokMj2Xi3TxebxKoWuhmqAqnxgdn4VRqi7NmNWw KE4XgH4Ezn6vCjv+BxXzkrloraYqCNLFoE10eOR626HlK6WuVe9yT8iOnTV2s1au5jG1ewtJEiQK uirWiuVObPO5seaWpdj+Zx9FrGUv27ufJDAGrfClqMOY7JgwaREa6ND08liMtn0VMQmRxBjZRR+O kihUs1ILlQrjsThGo6P88gEkO3Zj3+c/ga23rUCj0qxDZWjxFdCVUCp1miAojSyC4MmnSUJKQolT WrykzTBnEV0UorYQuxrmYeuDOTjxbfq3bS7EKc/ikfmIqGZB2qVQwgr6Ka8HNT15FnszMvZNRxJs B43TG6O0SELvG3djdD6iUlm8OS01kYfR4RqcPfEa7Nq8HP/6XS8+/2flePRtC/D6u3Jwa10OGjyz iJlY7p+BO+iavJlK7iO/vxj/+/OVeOLnPvR1LsXYUAijgyUUkIt5LajkSBLKQlTatYKTij8keUxG 8RmSkKoQQdycJKFArTJNx0miI+MLeZ/OZVuxLfqpuA6VIb6hFu2fLsDq26ZhZz3thsav2Z/7XVVU FE4av0USqqeyh27FzhonSaKS7obmPxWjR0RBBdJHV15TyltJFFtq/Hj2d+5H3w//L3C0lx3rGXb4 StdOYigcw1hMyZC0cUMSiZdAEvw3hHG6GJQiIglKCOVKxfnFqoQdj/SzJz+EEz/+Z6x+3T3YFfJT /jjQUWdDoy8PbZRB59XDeYJQLKJTVak85WTCMnRVkyiCxWj05KIpkEuCmIONd+Sg89Oa5WkHjpRS rs1DmH5vZHwmb3rdkBmSIJSSPTSbja98+puMJAwUhxBojJn3ZIjKH1FUXSNAEbYdDXpkaCGG+m0Y GWjA4KlV6GxpwLaNbjz7RCl+/QsbHvuZk3Dh8Z978fSvnFj3rANNO2pxrPsWjJxcifBZL8IDC+n2 qTecadKOBZNFKTIw2ZWCXqePI/2+FTMRYdxkSkLDoCIJuhij4XySqwo0W0PVOMlOcH8Q4cfqsPGt s/HC8jnYUV1AAqCNaCEqTUugqjAk4dfqXk66G27sC6gGBfeh+97tpYoQDEmU0+2owj4/r+myBmz4 0PsxuuE5JE4foNtDRUE7HhuPIUI3g86AKVCjYroJegURwxjZN55N9k1KYjA1htFUBFqiTwvsmGAl lURCwcrIWUT3rseOD70X6+qr0UwG05qGTTT41lqqg3Pq4UKCUOyhm4zYniYJTZttCeajMbAQzbUL sXlFDjY9Mh0DPywBehxInaakHZ9OkpjBhp7D3mu26am0GhcGBN54dDlMqqwI5KIL9apHJmnMGGD6 PUMS7NXDCxAfTi8pEJlGkp+JMI11eGABwkOFdBeKqQoKMDZcSBKxYWy0kkRSiaEBPg6WEgUYHypB YqyK31PFS74YMaUhs51NLylVR1i/LzUjNSGkycFA7kYaNylJaEJYRGuejBUYBaZkN1NmsZ+PR6uA luXo+4YdLzwwC1tW5JklK3u8NvQ4S2n4VBbG3XCgMegiUbjR5HdShSufSCUepSaKzNBpD21KyYiq Mr+pOohn77kTXX/3l0B3owkLREcH6R5GTQKkCRucIwnFK+R/ZN94Ntk3kcQISWKMJKG0Tg2rxsco UzQ3Y3wYON6LQ//4DWx87SrsVHHPoBvN9kLs5UHvr9PIBmWSYg/GtThPEErD7gpo9XAFN0kmwSLs C+ZiX90C7G2Yi/WUvh1fYe+33cUGLEWifw6lWo5REeOUsiYNW7UcB3ljiij0SJ/cSF/1bhddqFc/ MiQhw9Qj3zPP2RZ0w+KDM2nYGv2hgUZmIBVlTx9l+0W0IA97tpFFvHEXITHOGzgs5CMRyUMyupjv 5Zr5MRHFg87QfTkzB0kqN2gqNN0JK+6g37R+P+P2GGJQ3U3jYkhZZN6/OUlCM0YjdDOiY7ns0ZUR q+AuSVyl7k6zrY/4EF23DDv+aB6eWTUN22py2eGWoNtB43eX0Ga03q3KKajOq4fuvCrFO4xtdfpK SBRFxvWwpjpUUk2IUHxYVxfC8w8/iOFf/QdwoheJYbodMXb6ZjiUJEE1YTp9Qot6T7bxbLJvcjdi yo5IWXngKqwZH7cmcKlWROS5J7D3PW/HztoQOh00fNWkDFbSZdA4rqZ9W3My9GhW5zK5EATlkBKl Ov18P1SGZqqIfXVyM2Zj57JZ2PX26Rh6vBypI17gFP3eIbkZamj2iCPz+TqXv68UZN58mkjDG9VU CxpV9uVs4wNmu2CvSpwjhAzSPbcxREKjDHQ3tBhwpJ+S96yGKdlm/Fyc5Brvn424Fr3VTWsW4ZlP 1UEyHp5m5T0Y0iVhp1PfMaaMSoKfs7Ip0zAEkDketr9xLxSfEDIkoWPWtbl5ro9IQsVxVVE7qk5M 9yjbMjGsR7Ytr4/yWZIDZUh0N6D322V4/HWqYDWH9pKLPhJFlwYCSBIiBS1W1e7x8dELlXK0coyo NPyq2lZCF1/5FKqNaed+JAqSyvO3LUXXFz+FxL6tPKYziEaGMRaLmviEJn2JHEwmJp9PtvFssm8i iVRKadhUDtQnJh4hR0Yk0duFzi/9OXbecTsaSRDHvDT8qkIcWeanm0HG0/wLJUUR1iIkaYJIk0Qr ZZRIojVQRMbLRdOyRdhSm4PmuxbgzNcqkerwUR5VEuzN2KByIyKKDJMkkipq0l9MklDWJf09EYQu htKzeVNaVaguvWCvSpgeXD22yEHPRRCUsSIIuQJsGzPsSMNODtAXpiowCoK9vNYATY2zDdNBxSS/ J87v0US5JNVGMkHCTcykmmDbk4wjdO2SUhB07VIqpmKW90tDZCSCMMclcuLfqfjOkQS/0wqq3kTX hjhPEhp9UzCZbTg83azKLhLWcgcpuoCpMK/NKS/C64PY87FcbLtrNpp9c9BHt2N/miRMoqHbY2qt iCQ0U1qzRs1qYCIIuvea36HFfEy5fpV/dFZga20A6x+8H0d/+i+8VkfZ4Y8gnIyw89cETQmBTAbm VbobKa3lGedXxBMmVyKuxIwTRzD4q19i20MPUTVUUxJV4bCDvhBdikYVh9F6GkqtNquBa0FfZVKK ICyy6NJkFneVqRq8z5WHXcH52H3LXDy7NAfd7ylE6omViB2uQPSsKk5RSZAk4mTisBqXPR1GCkkQ RdaNTwPQaIfJkUiThCmEq8a/GUCjlpEbIjCGqF5byoHP2S6GQNWLa8GeIcraQcrdQbaRivPQsK3F ghUIVp6D8k2oHggt5qPirhF+3owmqRq24hCKBZlEKeU9zOM1SENxCO5rAphh/p7+rixLEZZRd9Y1 OV85++aAiUeYkQ0SsJKpDElQFbMNleg2rkWTohpCZvsNlwLd1Qj/Rz12PTIbO+qmo6VatV2LjLtu 2Y4LnU6qCZJFu8ovSF2QQIzbTjSpHgWVvDpis3SmqxRN1W6sW1GHbZ/8CMaaNyMZOYNREkUkETEB y5jijbTvlEYkJtkuSxLJYUoRqodRMs9ovB+p2EmgaTO6PvXH2LFkiVkLoM9preVpitryQBWLMHPg yXia+qqFT1Wnr5WMJ/ejx+XAQacbh1062RI01udi7Z05ePyNOTjxXTtS+5chcbaQvjKNnn6cFkDR MJ7JWtPwEYlCw3vWQrezuI96O1U90mvKZ5O4ohWVXibQAARzHDzGFwd9hkSn78j23ZeD+V2eqzln 3YT6HqkBvRZ56m8yfP6GajnQaEWicskS5j21meRuej9zHJnnqpegR+u3kqrCxNfW3Au5IDx28z0Z 8DX/Zs5F58Rj0vXQNVKFLKNcBHO++o0J5/Fy4Fxb6RyzI3P9zh3rBCT094v2v1KYehLjc9nB6Rqw 7ajE4kN0nUmg4fE5lP4zMEQiNqMex+1I7lyGA18vwTP35OCF+ploDBWgPUSbogvfyQ63ncq9taoS vQEfXRG36YAV65OCMEVraIeyxXYqkHZvPtqqK7GjxoMnXnsbjv3ou0ie6iJJDFgkEU3w/OK8plQR imZOsk1KEvQ2kBhKYnQkilG6HdH4afbgXTj6r9/CltffjcZAAEeqXIYkZPzNQeWVa9KWhmwUo/CQ JNwkB7oXZpprGU+mgiThJLm4DVRefBMZc80bcrDz/5uF6LZqKpUAG3Khkb7nLg6fT3w9ObSP5nG8 EriS47sY+sxLPebMd0wCqYRJkP37LoSUWTZk/a1zsM5PSu9CXPnv/nZw8XFOBI/5kuM9D7Vj9s9N DhGT5hZFSDQxfQfVcGqQRDtIoiBhR0kSYZJEOM5ji1ABnqUb3V2Lof/yYMsH5uKZW6ZRaeei0VeA Jk38ClCBB2g3bk0p12RIqXUH7Upuh9x3EUS6TqYyMkNFaPOVsvOuwrpbGrDx0XdgZMtqkuEpU/Ih GacICFNJjNJbUDrmJNvlSYIMEx6NIJoKU6acwsiu1djw4Xfj+aW19Jn8OGTXashyJyqNzGkWgxnF IL+I8oiyR6/bzIGr6hTZkCe432FHtyK1Swqx5c5p2PAeSttnvEh1E6dKKGElVynZTMBLj1cKSt4p TOE6gYLqJg4hl03uWCa3h0iqHibdEY3cxRI5iGq/M3SnD7qQ3FyDw98sw7oHpqFxSR5dhkI0+QvR 4i0xHbKWuOxUzEFZmVTtUhLtVBJttL8M9tPeesyq5nRF6N5vrwngiWVL0fu330DyYCddyGHaddzk TEToLWjy12Tb5d0NsktKaZuRAUqhbrT+01/h1/ffYZbqa/V66PNYRJCRO5rtqWEZzVxTEogK3mqI xgqsKKhC0vC6zCpdIpStDXOw/v4cdH2VjdN7O1InHPTNCuk/z4JVj+AqoEj7K4FhNuXVItv3vdLI dpwTke0zGWTbfyKyfeaVRrbjnAh2Qlk/95tA1aU4jfm8huzP8vEM3+uXsphpgpdxKokwCSTRPxc4 XA501CH+NDviD87HriXzsa8uH+31WqhKs6NV1U2draBlAu20ufS8J5NWYEH7aQ7UgRD/zn33sjPf WlOHbW95C4afeRKpgROIJMN0PZRVrdmhk2886uybSCIao78yPsbe/YhZhevZ9/xPPLWsDnuDAbR5 nYYg9mskgwdpDXkqC8xanavPrXTRAlNdZ/85krCbqGx7rRc7gkXYcttsbHl4Gsb+nx+prhDiJwrI uPTNTH0EEsXVwETWX2ZokpWKv14tsn3nK41sxzkR2T6TQbb9JyLbZ15pZDvOiVCJ/Gyf+w1IEYrR KGfFzGA+Mwc4vYCPuXy9CHEV7KHbMU5CSWgo+mQJ1UQQaFuJ/m/50XpnPvbULkRLfSE6asuwP0T7 CrKzdVrp2xo9NPZnUHEOreyoW5Q3QRelW4lXVO8dXj+2LbsFBz/zOaTaGxGLDWIgNoohTd682mSq WDzCnn0AifYmtP/lV/HUnauwvjpI/8hF5nIaBWESpBSDIFmYtQvlanjLzKSTAyQKpY1KTSigqSKf SgppClViV20hGu/Lw8CfV4NyAth/G1I9lVQsNuB4mYVjaZjXZNjM+5eF9nslkO1YrhTZvu8a41gW ZNvvHLId50Rk+0wG2fafiGyfeaWR7ThfKkqBE8RpGr6M/yifH+Jv9VUSdpKBFpfi/X5S+xRxX+5z iO910ybabgUeuw+j712KfUsXYVeAiiKYZ9RETzUN3qMUbNmbOmeCdmge09gfsKNZGdDOUhzg84NU 7y3lZfyOamy5934M/NdP6N4cwXhsBMOpCMaVRT3JdlmSUE3L1Jlj6H/sF1j3yCPYUN+AvQEfSUG5 41QFNHqRhLVaskgiTRZeG3opd3o9JUZVKMdcJCG/SZ9p5InuIUl0vL4Uya/fifEfLMfgL/wYerYc J59ajP41ZUQ5+lfzUdDzKwH3Pftc6SuCrMdzJXgZj7l/ArL9fSIuaPfVFgbS+E3H/FI++0phsmM2 76/mPqtLrgLFOL2mCKfW5uPMCwX8nkIMPl2CwSdtGHyiEgNPVqD/Wf72C8UY3FjIfXMx8EIJBp6z 49QvHYj98DWIffg2NC1fhD01C9BcnY993nxrtrQKS7NDFklkg4KZrUG69iQSxSUOUlF0OeiuuJzY UlePvX/yMYzt3Y5UdAhj8VFT4HqybVKSIEuY+Rmplt3Y84lP4PmVt6E5VMsfcfBH6fcEaPCESKJb eQ8GPECShJjMqlmp3Ai9zsggG/dX5LUcTdXFaLm9CH0PV2Hf2xZi27tysP1j07Dh/TnY8b7p2PXo TOxMQ8+vFDsfnfGKINuxXAmsc8z+ndcc770I2fY5h0uPdfeE59k/k8GFnxOu/LOvFC48XiFzzOf3 mf6isOPRadj2BznY/IEcbON9vZPP97xnOhrfNQv7fn8OGok975mJPX8wDXs+yH3el4PdfNz9/umm 2FLHO4rR+zobdtdTRdQvQmudKlYVok0JVllIonsC9iug6dUq/Hbsd5Wgy1+GrhBdEBe/LxTE+gce wJHvfRupgeOIh88iSUy2XZYkEie7cfK/foSnKU+21SxBny+IHid9INWAMMU5SRI8oB4SxIE0UVgk oQCl22C/18nXCrDohJRrrqFQpZAWkyjysas+F5uXzcPaW2djze2z+DgH2xpysbM+fwpTuE6Qd1XY Ub/Y3Mubl87D1iXzsaNhAXbXLkZjTQH2VRca7K3Jo6rm/d4wFzuWaPXx2cQcbF8yD9sb5vN75mJ3 3Xzs5T6yl9ZgsUmeMvM2LkMSGvlQGoJStLWsZkuwCI38veagqr65sWX5ShLg+xDbvRk4e9DCJNtl SWJ4+xps/bM/wjMNS7GXBNFnt+OwT3kR/FG6ESa7iwfU47aTIOyGLOQnKcGjjSzW5vWSRNzcX2O6 PHiPgpoq4qlUUxFFCQ+6FHtDpdhVXY4dNWQ5MytUgc6rhRUFfvmR7ViuFNm+78qg5eovRvbfuBSv zGezn8fLgas/ZiLLZ38TdB8306j3hQrRRLTSUDXHQpXaNAJoQetq0PAD+WgPLkZraBFahGqRySLs qluAPXUL+XwxlbymkavCm0USZq0aEcIEnCMKpWa7vYYkZK97q4uwvb4Qe6pLzeLcO4M12HrnfWZI FK07gbYdacO/dJucJJJJnPjRd/Dr19+NtWY0w4O+ynIc9lMp+EvRTJIwKx6TEHo0C1Tp1hrtoFow /pDPQyjPXAuPuAyB9LoVqygzZcJV7VfKwsgipZm6AkQNOlw+vl+Obl/x1YEEpDjIywv+ZrZjuVJc 5TGLbDVVOBuy/s4EZPtMBtn2n4hsn8kg2/6XIMu5/HZhTZTKdrxC1mOcgGyfuRKYmZmm+BKJgVAA X8fS4ymhLZRQfZfgoKsUfcQB1YPwFvL38uka5PFzeSSMxVQaIos8i2RIEKoPq5qX2QjiAlBJdLtk e1pCsww764qwcWkhH0tIEpVo1UhHsB4b3vowYo/9B+K//FHa8C/dLksSxz73p3hmZT121QRo+A6e jJbo40nz5OVuKJtSKxAp88vK/iJJkOGsAKWGOx38u/W3XpcdB1Rth0RhrSouNrSyM7U4cJeWYXfU oNvpN41gTWy5GmhSzCuBbMdypcj2fVeI9A14Dlm+XzfnxTB/u5afzfL5bJ8Vsp7Hy4GrPOZzf8/2 +d8I/W4GIgylBBSQBPL53fm0BS2grVoQIhARi/X3Dv69NZRPF0Gr6RdZ6lqTuUgOpqL8BJi4nwYQ JkBr2Giuh+ZxKNt5Z10xNi8porsjD6ASHR4vdnuCeGbpUgz/r8/j5Gf+JG34l26TkkQqkUD3770J mxuC2FdLVUDJ0qNGcxXQsJUiWmHyHpQctT8de9AkLhW5tbIsNY9DrFdh3JE+p5MkIcWhk9I+GvEg RBY8yW6XCwecPvQ4tQ6oKmlbKd5TeOmwiv5cimz7XoxsnxOy7Xsxsn1OyLbv9YJrfrwmWK+p3not N4SKIJSHNqqENroXhjCkPIzbYQX2ZTdyKyx3RUatCVzsOEUIUgjsdAXTMaeTqS6GOmylb2vlfs3n 2F1Tih1UEfuCynyuoHrX2qNBbA5V4/hbH0HXG1+ftvxLt8lJIh5Hxy0rsCvoxp5gFRp5Iu0+npAk kUjC5D1oVXCXCVBKMVgkoYblvoE87iOmLKWKqCJJiARcVCI6cNWcoMvCBmsJys8ie/L7ta+WMLNI 4kaC0mKVgn41sFJqrw5X9ruZiuT7J0CjUtm/80JkMvgmJupYn83+WxPxUn732uPqjjnzWrUbsu1/ WeizVNqa4r2fBq3Xmp6gIGKr4gu8/1UD1gQg6ZJrPdAOD11v2pOSFY0aV5q1jl/Gr2CkCIIKQbBI QsVndKwXkoRc/wNOxSV0/JrTIXujslFM0FOJNreDhBWgUqnGgdfcga7bVqYt/9LtsiRxaOVy7KXh 7yEjtoTK0OSVRKIx068SQ+okWvw8GRJFm89qBIt9pTQWG0mlfVWgs9flRA/VgqaPi8maddD0s5op qVqI9kB+WoYV86R0I56/QDcGlEN/Ncj2XS8G2b4zO/ZfgGzfNTkyRpNBtu+fDC/ld68tsh9fNkw8 5mx/vyKol6fxdyk2QJdahCGDl8EqvqBgqgzYlFIQkZiZ034ShVUzQiuNi9zMsdMORRKK74lQLPee n+NnrXPjfto3jR52zIft6pg1dULuOxU7lYw64h5V4+ZnmnwiCj8O3boSx++5M235l26XcTdIEncs wS4aeUu1dWLtOjFvEdrdxTzBCjQpqyvgMERhyILsKQNXrCFTSt8cnGIMZEvBkl6ahCJJJViR50zZ fbMuBxty4gnfENBFulpk+74rRbbvu1Jk+75syPbZl4Jsv/FyINux/LYh45bCNipbCkOqRu62BatD ZO9v9hGxKI5nkYylXs5/l/a5GOd+56JzVad8rMKPg3a3UROdXhV6KjDqXp1xj2zOzY7fUYEz970W Q297a9ryL90uG5M48eA92FvnQlO1/BqqCU8RT8ByC6QYtMqQVStCioIsaZhTfpMO3CKEq4M+P4Up TOFqoZIMhyv96HW6aY8kFJ9stoDKQaMm+eyYi6kkytDYEMDxtz+MxNe/lLb8S7fLksTAh96L7cuq sbfeh70KwJAoNLpxyE0XwoxOyJ9SUodYzc6DUQEa+UGSQRf6sS8OF/pXU5jCFF4cTIDTZbk4LezI WxQADRahKVSMxuoS7AiVYetSD55cGcKxL38KqWf/K235l26TkoSGQPu/+ZdYfedtWLukGpspf7pq le9QgqPOIhyiG9LtK0KXhpZMVJZEQT9JcQexmEnJ1sG+WGg4x0ASaQpTuJmRtoVsdvIbYMUpFAOR F6CRSGvURBXi9gUrsK3WjXW3NeA/77kFw7/8N6DzapKpUimEn/o1Nr3/Ufy0rhrr6oJoCrqgBUCO 2gtw0F1AkrCGb5QBZkVfSRBOD/0hBVY0hjshueNF4cJx4ClM4eZENtu4MsjlkILQ/CoFSxW81ACC VL5qwWyursYTt67Ens99AsmmrcDpnrThX7pdliTQ2Ya+738P/3n//Vh9y0psIQmoKs6RqhIccKhW RBGljYrKWNHSTrcLfQ6vVZrOpINezIwvBlZBjSlM4eZFNru4MogkzNAp3X7FCDXKccihkRY/9vpr 8Wz9Mjzz0EMYf+4J4Fg3kuGTacO/dLs8SQydQWzPbuz6/Bfx36vuxsbqBhJCEAftCoxYMQmT+CEp Q5JQhtchhwcH0yRx8bDZlUOfncIUppDdPn4zRBIaPVEOhslTIkEcsAfQ6q7DptBKPHHX69D39/+A 1IFOJIdPIp4cTRv+pdvkgUuSRCwaRur0aZx9ZjXWvf/DWP2a12JjTR32+XzYG3RiV9CGPcS+YCXf 40F5HDjo8qLPZWVgdvgdVwn7pDDDQpdB9u+7Fsh+PFeObN85hReHbO16M0P3e3a0SUn4qCLYbp0+ BTCDaPTUYkNoBZ5edT/avvQ1xHbtRGrgFFKxUSSvtujMmdg4omOjSB05iuGnnsO+T34GT9x5N56t q8XaJSGsrXdhS70Te4RAFZopkbqcTrRX0Rcyvk/VVUITUC5Fi+CpuCyyfe5aoE0kxAvzYqHPZfu+ KUzhpaLFY5scVBDNdDf2qr6l34MdtfVYU78cG970CLr/8ptI7toNnD5BgggjkYojlbzKdTdOJaIY jUaAsTHg6BHENm3A0X/4FnZ94L146v5VeGy5H8/UO7CxzoFt1Q401XjQWe0nk2l1IeWGXw0UkZ0c rZRglwUN87cB/XZ7gAT4IqEVzbJ93xSuDhffDzczst7/aezzkxxq7di+xIfVdV48dcdKbHrfu3H0 X76PRFszUkOnEI+PIJKKmhXFtWjwZNtlSeJEMo4hJPkFZJrhfuDYAaBpB8Ye/08c/6e/wqHPfxR9 j/4eOh+8E8131KNlRTU6l1ajo8aHnoYgen8L6KkPvOzoJrrqfFcNfT7b907hxSPbPXGz4gDV/GTo WBFC+90N6Hr4Xhz66Htw7Nv/B0NrH0e8txkYPYnx1Aj6EUZ/KoLhRAyxeDxt+ZdulyUJrRWYNGuC ElorMEFJopWDY1QXkTAVxgjJYxCJ/rOInzmN+Gmy0ynhpHlM8PU1hfnuKdzMyHpfTOESGFs8exqJ gbNIjQzTXrVkJ21XbkVKVp00tq2FggXZ+GTbpCQxtU1tU9vUpm2KJKa2qW1qu+w2RRJT29Q2tV12 myKJqW1qm9ouswH/P38vrg55fkw7AAAAAElFTkSuQmCCUEsBAi0AFAAGAAgAAAAhALGCZ7YKAQAA EwIAABMAAAAAAAAAAAAAAAAAAAAAAFtDb250ZW50X1R5cGVzXS54bWxQSwECLQAUAAYACAAAACEA OP0h/9YAAACUAQAACwAAAAAAAAAAAAAAAAA7AQAAX3JlbHMvLnJlbHNQSwECLQAUAAYACAAAACEA GUiwpAYFAADeEAAADgAAAAAAAAAAAAAAAAA6AgAAZHJzL2Uyb0RvYy54bWxQSwECLQAUAAYACAAA ACEAqiYOvrwAAAAhAQAAGQAAAAAAAAAAAAAAAABsBwAAZHJzL19yZWxzL2Uyb0RvYy54bWwucmVs c1BLAQItABQABgAIAAAAIQBvsYzc3QAAAAUBAAAPAAAAAAAAAAAAAAAAAF8IAABkcnMvZG93bnJl di54bWxQSwECLQAKAAAAAAAAACEAHp+gTT/3AAA/9wAAFAAAAAAAAAAAAAAAAABpCQAAZHJzL21l ZGlhL2ltYWdlMS5wbmdQSwUGAAAAAAYABgB8AQAA2gABAAAA ">
                      <v:group id="Group 38785633" o:spid="_x0000_s1525" style="position:absolute;left:47949;top:31914;width:11021;height:11771" coordorigin="527" coordsize="11020,1177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yW/7rMgAAADiAAAADwAAAGRycy9kb3ducmV2LnhtbERPTWvCQBS8C/0Pyyv0 ppsoxpK6ioiWHkQwCqW3R/aZBLNvQ3ZN4r/vFgrObZgvZrkeTC06al1lWUE8iUAQ51ZXXCi4nPfj dxDOI2usLZOCBzlYr15GS0y17flEXeYLEUrYpaig9L5JpXR5SQbdxDbEQbva1qAPtC2kbrEP5aaW 0yhKpMGKw0KJDW1Lym/Z3Sj47LHfzOJdd7hdt4+f8/z4fYhJqbfXYfMBwtPgn+b/9JdWMAtIkkU8 h79L4Q7I1S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Mlv+6zIAAAA 4gAAAA8AAAAAAAAAAAAAAAAAqgIAAGRycy9kb3ducmV2LnhtbFBLBQYAAAAABAAEAPoAAACfAwAA AAA= ">
                        <v:rect id="Rectangle 488573213" o:spid="_x0000_s1526" style="position:absolute;left:527;width:11020;height:11771;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fC2WMcA AADiAAAADwAAAGRycy9kb3ducmV2LnhtbESPTW7CMBCF95V6B2uQ2BWHNKASMKitQAJWEHqAIZ7G UeNxGhsIt8eLSl0+vT99i1VvG3GlzteOFYxHCQji0umaKwVfp83LGwgfkDU2jknBnTysls9PC8y1 u/GRrkWoRBxhn6MCE0KbS+lLQxb9yLXE0ft2ncUQZVdJ3eEtjttGpkkylRZrjg8GW/o0VP4UF6vg kDlK16n/KCo7M/35tN/94lSp4aB/n4MI1If/8F97qxVkySxLJ5PXCBGRIg7I5QMAAP//AwBQSwEC LQAUAAYACAAAACEA8PeKu/0AAADiAQAAEwAAAAAAAAAAAAAAAAAAAAAAW0NvbnRlbnRfVHlwZXNd LnhtbFBLAQItABQABgAIAAAAIQAx3V9h0gAAAI8BAAALAAAAAAAAAAAAAAAAAC4BAABfcmVscy8u cmVsc1BLAQItABQABgAIAAAAIQAzLwWeQQAAADkAAAAQAAAAAAAAAAAAAAAAACkCAABkcnMvc2hh cGV4bWwueG1sUEsBAi0AFAAGAAgAAAAhAG3wtljHAAAA4gAAAA8AAAAAAAAAAAAAAAAAmAIAAGRy cy9kb3ducmV2LnhtbFBLBQYAAAAABAAEAPUAAACMAwAAAAA= " filled="f" stroked="f">
                          <v:textbox inset="2.53958mm,2.53958mm,2.53958mm,2.53958mm">
                            <w:txbxContent>
                              <w:p w14:paraId="1AD3DAEE" w14:textId="77777777" w:rsidR="00015779" w:rsidRDefault="00015779" w:rsidP="0001118B"/>
                            </w:txbxContent>
                          </v:textbox>
                        </v:rect>
                        <v:rect id="Rectangle 1274829499" o:spid="_x0000_s1527" style="position:absolute;left:3800;top:8998;width:4291;height:277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WZxjNMsA AADjAAAADwAAAGRycy9kb3ducmV2LnhtbESPW0vDQBSE3wX/w3IKvtndpKW1abdFvKAgQqzt+yF7 mgSzZ0N2zeXfu4Lg4zAz3zC7w2gb0VPna8cakrkCQVw4U3Op4fT5fHsHwgdkg41j0jCRh8P++mqH mXEDf1B/DKWIEPYZaqhCaDMpfVGRRT93LXH0Lq6zGKLsSmk6HCLcNjJVaiUt1hwXKmzpoaLi6/ht NeTnp3czqbV/GR4X/ZTzOsf2Teub2Xi/BRFoDP/hv/ar0ZCq5TLdJKtFAr+f4h+Q+x8AAAD//wMA UEsBAi0AFAAGAAgAAAAhAPD3irv9AAAA4gEAABMAAAAAAAAAAAAAAAAAAAAAAFtDb250ZW50X1R5 cGVzXS54bWxQSwECLQAUAAYACAAAACEAMd1fYdIAAACPAQAACwAAAAAAAAAAAAAAAAAuAQAAX3Jl bHMvLnJlbHNQSwECLQAUAAYACAAAACEAMy8FnkEAAAA5AAAAEAAAAAAAAAAAAAAAAAApAgAAZHJz L3NoYXBleG1sLnhtbFBLAQItABQABgAIAAAAIQBZnGM0ywAAAOMAAAAPAAAAAAAAAAAAAAAAAJgC AABkcnMvZG93bnJldi54bWxQSwUGAAAAAAQABAD1AAAAkAMAAAAA " filled="f" stroked="f">
                          <v:textbox inset="2.53958mm,1.2694mm,2.53958mm,1.2694mm">
                            <w:txbxContent>
                              <w:p w14:paraId="4AAD1B45" w14:textId="77777777" w:rsidR="00015779" w:rsidRDefault="00015779" w:rsidP="0001118B">
                                <w:pPr>
                                  <w:spacing w:line="273" w:lineRule="auto"/>
                                  <w:jc w:val="center"/>
                                </w:pPr>
                                <w:r>
                                  <w:rPr>
                                    <w:rFonts w:cs="Calibri"/>
                                    <w:color w:val="000000"/>
                                  </w:rPr>
                                  <w:t>(b)</w:t>
                                </w:r>
                              </w:p>
                            </w:txbxContent>
                          </v:textbox>
                        </v:rect>
                        <v:shape id="Shape 20" o:spid="_x0000_s1528" type="#_x0000_t75" style="position:absolute;left:527;width:11021;height:9566;visibility:visible;mso-wrap-style:square" o:preferrelative="f"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48lDfGAAAA4wAAAA8AAABkcnMvZG93bnJldi54bWxET0tvwjAMvk/af4g8idtIVx4aHQFtE0jl uG69W43XVkuc0gRa/j1BQtrR39vr7WiNOFPvW8cKXqYJCOLK6ZZrBT/f++dXED4gazSOScGFPGw3 jw9rzLQb+IvORahFDGGfoYImhC6T0lcNWfRT1xFH7tf1FkM8+1rqHocYbo1Mk2QpLbYcGxrs6LOh 6q84WQU7b/LyeCgLfVrU+cfqWB4GNkpNnsb3NxCBxvAvvrtzHefP03Q5W6WzBdx+igDIzRUAAP// AwBQSwECLQAUAAYACAAAACEABKs5XgABAADmAQAAEwAAAAAAAAAAAAAAAAAAAAAAW0NvbnRlbnRf VHlwZXNdLnhtbFBLAQItABQABgAIAAAAIQAIwxik1AAAAJMBAAALAAAAAAAAAAAAAAAAADEBAABf cmVscy8ucmVsc1BLAQItABQABgAIAAAAIQAzLwWeQQAAADkAAAASAAAAAAAAAAAAAAAAAC4CAABk cnMvcGljdHVyZXhtbC54bWxQSwECLQAUAAYACAAAACEAXjyUN8YAAADjAAAADwAAAAAAAAAAAAAA AACfAgAAZHJzL2Rvd25yZXYueG1sUEsFBgAAAAAEAAQA9wAAAJIDAAAAAA== ">
                          <v:imagedata r:id="rId2207" o:title=""/>
                        </v:shape>
                      </v:group>
                      <w10:anchorlock/>
                    </v:group>
                  </w:pict>
                </mc:Fallback>
              </mc:AlternateContent>
            </w:r>
          </w:p>
        </w:tc>
        <w:tc>
          <w:tcPr>
            <w:tcW w:w="2549" w:type="dxa"/>
            <w:tcBorders>
              <w:top w:val="nil"/>
              <w:left w:val="nil"/>
              <w:bottom w:val="nil"/>
              <w:right w:val="nil"/>
            </w:tcBorders>
            <w:hideMark/>
          </w:tcPr>
          <w:p w14:paraId="446DC861" w14:textId="77777777" w:rsidR="00015779" w:rsidRPr="00ED525D" w:rsidRDefault="00015779" w:rsidP="00801929">
            <w:pPr>
              <w:tabs>
                <w:tab w:val="left" w:pos="283"/>
                <w:tab w:val="left" w:pos="2835"/>
                <w:tab w:val="left" w:pos="5386"/>
                <w:tab w:val="left" w:pos="7937"/>
              </w:tabs>
              <w:spacing w:line="276" w:lineRule="auto"/>
              <w:jc w:val="both"/>
              <w:rPr>
                <w:rFonts w:eastAsia="Palatino Linotype"/>
                <w:color w:val="000000" w:themeColor="text1"/>
                <w:kern w:val="2"/>
                <w:sz w:val="26"/>
                <w:szCs w:val="26"/>
              </w:rPr>
            </w:pPr>
            <w:r w:rsidRPr="00ED525D">
              <w:rPr>
                <w:rFonts w:eastAsia="Calibri"/>
                <w:noProof/>
                <w:color w:val="000000" w:themeColor="text1"/>
                <w:kern w:val="2"/>
              </w:rPr>
              <w:drawing>
                <wp:anchor distT="0" distB="0" distL="114300" distR="114300" simplePos="0" relativeHeight="251839488" behindDoc="0" locked="0" layoutInCell="1" allowOverlap="1" wp14:anchorId="66F75136" wp14:editId="38F368A6">
                  <wp:simplePos x="0" y="0"/>
                  <wp:positionH relativeFrom="column">
                    <wp:posOffset>251460</wp:posOffset>
                  </wp:positionH>
                  <wp:positionV relativeFrom="paragraph">
                    <wp:posOffset>2540</wp:posOffset>
                  </wp:positionV>
                  <wp:extent cx="1251585" cy="1123315"/>
                  <wp:effectExtent l="0" t="0" r="5715" b="635"/>
                  <wp:wrapNone/>
                  <wp:docPr id="1004" name="image1465.png" descr="A red triangle sign with black and red border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1465.png" descr="A red triangle sign with black and red border  AI-generated content may be incorrect."/>
                          <pic:cNvPicPr>
                            <a:picLocks noChangeAspect="1" noChangeArrowheads="1"/>
                          </pic:cNvPicPr>
                        </pic:nvPicPr>
                        <pic:blipFill>
                          <a:blip r:embed="rId2208" cstate="print">
                            <a:extLst>
                              <a:ext uri="{28A0092B-C50C-407E-A947-70E740481C1C}">
                                <a14:useLocalDpi xmlns:a14="http://schemas.microsoft.com/office/drawing/2010/main" val="0"/>
                              </a:ext>
                            </a:extLst>
                          </a:blip>
                          <a:srcRect/>
                          <a:stretch>
                            <a:fillRect/>
                          </a:stretch>
                        </pic:blipFill>
                        <pic:spPr bwMode="auto">
                          <a:xfrm>
                            <a:off x="0" y="0"/>
                            <a:ext cx="1251585" cy="1123315"/>
                          </a:xfrm>
                          <a:prstGeom prst="rect">
                            <a:avLst/>
                          </a:prstGeom>
                          <a:noFill/>
                        </pic:spPr>
                      </pic:pic>
                    </a:graphicData>
                  </a:graphic>
                  <wp14:sizeRelH relativeFrom="page">
                    <wp14:pctWidth>0</wp14:pctWidth>
                  </wp14:sizeRelH>
                  <wp14:sizeRelV relativeFrom="page">
                    <wp14:pctHeight>0</wp14:pctHeight>
                  </wp14:sizeRelV>
                </wp:anchor>
              </w:drawing>
            </w:r>
          </w:p>
        </w:tc>
        <w:tc>
          <w:tcPr>
            <w:tcW w:w="2549" w:type="dxa"/>
            <w:tcBorders>
              <w:top w:val="nil"/>
              <w:left w:val="nil"/>
              <w:bottom w:val="nil"/>
              <w:right w:val="nil"/>
            </w:tcBorders>
            <w:hideMark/>
          </w:tcPr>
          <w:p w14:paraId="42AD1A70" w14:textId="77777777" w:rsidR="00015779" w:rsidRPr="00ED525D" w:rsidRDefault="00015779" w:rsidP="00801929">
            <w:pPr>
              <w:tabs>
                <w:tab w:val="left" w:pos="283"/>
                <w:tab w:val="left" w:pos="2835"/>
                <w:tab w:val="left" w:pos="5386"/>
                <w:tab w:val="left" w:pos="7937"/>
              </w:tabs>
              <w:spacing w:line="276" w:lineRule="auto"/>
              <w:jc w:val="both"/>
              <w:rPr>
                <w:rFonts w:eastAsia="Palatino Linotype"/>
                <w:color w:val="000000" w:themeColor="text1"/>
                <w:kern w:val="2"/>
                <w:sz w:val="26"/>
                <w:szCs w:val="26"/>
              </w:rPr>
            </w:pPr>
            <w:r w:rsidRPr="00ED525D">
              <w:rPr>
                <w:rFonts w:eastAsia="Calibri"/>
                <w:noProof/>
                <w:color w:val="000000" w:themeColor="text1"/>
                <w:kern w:val="2"/>
              </w:rPr>
              <mc:AlternateContent>
                <mc:Choice Requires="wpg">
                  <w:drawing>
                    <wp:inline distT="0" distB="0" distL="0" distR="0" wp14:anchorId="6D026E96" wp14:editId="115958DF">
                      <wp:extent cx="1150620" cy="1199515"/>
                      <wp:effectExtent l="0" t="0" r="1905" b="635"/>
                      <wp:docPr id="1452116116" name="Group 21469089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0620" cy="1199515"/>
                                <a:chOff x="47706" y="31802"/>
                                <a:chExt cx="11507" cy="11995"/>
                              </a:xfrm>
                            </wpg:grpSpPr>
                            <wpg:grpSp>
                              <wpg:cNvPr id="925924249" name="Group 1327698555"/>
                              <wpg:cNvGrpSpPr>
                                <a:grpSpLocks/>
                              </wpg:cNvGrpSpPr>
                              <wpg:grpSpPr bwMode="auto">
                                <a:xfrm>
                                  <a:off x="47706" y="31802"/>
                                  <a:ext cx="11507" cy="11995"/>
                                  <a:chOff x="144" y="0"/>
                                  <a:chExt cx="11507" cy="11995"/>
                                </a:xfrm>
                              </wpg:grpSpPr>
                              <wps:wsp>
                                <wps:cNvPr id="1889902347" name="Rectangle 959929378"/>
                                <wps:cNvSpPr>
                                  <a:spLocks noChangeArrowheads="1"/>
                                </wps:cNvSpPr>
                                <wps:spPr bwMode="auto">
                                  <a:xfrm>
                                    <a:off x="144" y="0"/>
                                    <a:ext cx="11508" cy="11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1C7E62" w14:textId="77777777" w:rsidR="00015779" w:rsidRDefault="00015779" w:rsidP="0001118B"/>
                                  </w:txbxContent>
                                </wps:txbx>
                                <wps:bodyPr rot="0" vert="horz" wrap="square" lIns="91425" tIns="91425" rIns="91425" bIns="91425" anchor="ctr" anchorCtr="0" upright="1">
                                  <a:noAutofit/>
                                </wps:bodyPr>
                              </wps:wsp>
                              <wps:wsp>
                                <wps:cNvPr id="144104812" name="Rectangle 1505117819"/>
                                <wps:cNvSpPr>
                                  <a:spLocks noChangeArrowheads="1"/>
                                </wps:cNvSpPr>
                                <wps:spPr bwMode="auto">
                                  <a:xfrm>
                                    <a:off x="3366" y="9222"/>
                                    <a:ext cx="4290" cy="2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B952B1" w14:textId="77777777" w:rsidR="00015779" w:rsidRDefault="00015779" w:rsidP="0001118B">
                                      <w:pPr>
                                        <w:spacing w:line="273" w:lineRule="auto"/>
                                        <w:jc w:val="center"/>
                                      </w:pPr>
                                      <w:r>
                                        <w:rPr>
                                          <w:rFonts w:cs="Calibri"/>
                                          <w:color w:val="000000"/>
                                        </w:rPr>
                                        <w:t>(d)</w:t>
                                      </w:r>
                                    </w:p>
                                  </w:txbxContent>
                                </wps:txbx>
                                <wps:bodyPr rot="0" vert="horz" wrap="square" lIns="91425" tIns="45698" rIns="91425" bIns="45698" anchor="t" anchorCtr="0" upright="1">
                                  <a:noAutofit/>
                                </wps:bodyPr>
                              </wps:wsp>
                              <pic:pic xmlns:pic="http://schemas.openxmlformats.org/drawingml/2006/picture">
                                <pic:nvPicPr>
                                  <pic:cNvPr id="1323816773" name="Shape 23"/>
                                  <pic:cNvPicPr preferRelativeResize="0">
                                    <a:picLocks noChangeAspect="1" noChangeArrowheads="1"/>
                                  </pic:cNvPicPr>
                                </pic:nvPicPr>
                                <pic:blipFill>
                                  <a:blip r:embed="rId2209" cstate="print">
                                    <a:extLst>
                                      <a:ext uri="{28A0092B-C50C-407E-A947-70E740481C1C}">
                                        <a14:useLocalDpi xmlns:a14="http://schemas.microsoft.com/office/drawing/2010/main" val="0"/>
                                      </a:ext>
                                    </a:extLst>
                                  </a:blip>
                                  <a:srcRect/>
                                  <a:stretch>
                                    <a:fillRect/>
                                  </a:stretch>
                                </pic:blipFill>
                                <pic:spPr bwMode="auto">
                                  <a:xfrm>
                                    <a:off x="144" y="0"/>
                                    <a:ext cx="11508" cy="9953"/>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id="Group 2146908971" o:spid="_x0000_s1529" style="width:90.6pt;height:94.45pt;mso-position-horizontal-relative:char;mso-position-vertical-relative:line" coordorigin="47706,31802" coordsize="11507,11995"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IztjI7gQAAPAQAAAOAAAAZHJzL2Uyb0RvYy54bWzsWNtu4zYQfS/QfxD0 rlikKUsU4iwSX4IF0jbIth9AS7RFrCSqJG0nu+i/d0hJtuwE2EWS7kOxRmLwOpzL4ZmhLz88VqW3 40oLWU99dBH6Hq8zmYt6M/X/+nMZJL6nDatzVsqaT/0nrv0PV7/+crlvUo5lIcucKw+E1DrdN1O/ MKZJRyOdFbxi+kI2vIbJtVQVM9BVm1Gu2B6kV+UIh+FktJcqb5TMuNYwOm8n/Ssnf73mmfljvdbc eOXUB92M+1bue2W/R1eXLN0o1hQi69Rgr9CiYqKGQw+i5swwb6vEM1GVyJTUcm0uMlmN5HotMu5s AGtQeGbNrZLbxtmySfeb5uAmcO2Zn14tNvt9d688kUPsSIQRmsCf79Wsgli54z2MyISGCY2Rdda+ 2aSw51Y1n5p71VoMzTuZfdYwPTqft/1Nu9hb7X+TOchlWyOdsx7XqrIiwA3eo4vJ0yEm/NF4GQwi FIUTDKHLYA4hSiMUtVHLCgit3UfiOASlYX6MkhD3s4uBhHiw386PWNoe7hTuFGytc52DoZ1zKI4o JpjQU9+gMY4nNIkip9K57RYN7+WbF20c+ujcQpYe/IMIcd7p0J4Vr/IM3E99hKB+GwQ/FazhDtna wqmHYJJQGuIxAWNaCD7ABWb1puQejSjFdBwnLQrdth6CusWfV8tZAav5tVJyX3CWg5YOtRDlwQbb 0YDebwLyzHFDdwOtHQB5AiiWNkqbWy4rzzamvgITHNrZ7k6bFnv9Egv+Wi5FWcI4S8v6ZABA2o7A wbDVzlkVHK18pSFdJIuEBARPFgEJ5/PgejkjwWSJ4mg+ns9mc/SPPReRtBB5zmt7TE9xiHxf/Dqy bcnpQHJaliK34qxKWm1Ws1J5OwYUu3SfziGDZaNTNdwFBFvOTEKYhDeYBstJEgdkSaKAxmEShIje 0ElIKJkvT026EzV/u0nefurTCEcuSgOlz2wL3ee5bSythIEkVopq6ieHRSy1CFzUuQutYaJs2wNX WPWProBw94F2eLUQtTykU/O4enQc3XOwTlcyfwIEKwkIA3KEDAyNQqovvreHbDb19d9bprjvlR9r uAUUEbDPM8OOGnZWww6rMxA19TOjfK/tzEybNLeNEpsCzkLOW7W8BjJfC4drq2qrl0sEjjBaA/57 5iAEhSRB+DlxQP6IEIoTRH8gc4zHkzYjUYy7hGSvrk1oBNMum+E4Hv/kjp/c8YO4w+HweEdfxx0k gnrH917gjm6m5w7zduZoRJbCf0fw0HqWs779PIBdZmt5sH1iVN8lo2Lq87YJoEJvmBErUQrz5F4b wHlWqXp3LzJLzrYzKF/GeJygib3VXfniyhwPu1ver7U7oTTga64eeAnyd/yBa/EFCuPQcSosdOX0 sZzRDdQQlnKPQ88qnKF4oF/bPVFzVYqmT9m23TkEWP3sKfGCT9tnylxm24rXpn13Kae7rHUhGg2A SHm14jmUOx9z0DODN58BiyBb1G3106e2YQ2Dk+swpPgmmEXhDGqYeBFcUxIHcbiIiaXzGZr1CX+r OXiFlfNGvEPGd8WKq4fbrNtnYVdmwZD1UFvcZLYEdSlcG8VNVtjhNdQ+3TgsPkw4rx8dbWPwTnUm PHveL1W8FIr/STk5rKF693e3AbquLOneo10bntUu9t1PAPbdPuy7VccfKq7+BQAA//8DAFBLAwQU AAYACAAAACEAqiYOvrwAAAAhAQAAGQAAAGRycy9fcmVscy9lMm9Eb2MueG1sLnJlbHOEj0FqwzAQ RfeF3EHMPpadRSjFsjeh4G1IDjBIY1nEGglJLfXtI8gmgUCX8z//PaYf//wqfillF1hB17QgiHUw jq2C6+V7/wkiF2SDa2BSsFGGcdh99GdasdRRXlzMolI4K1hKiV9SZr2Qx9yESFybOSSPpZ7Jyoj6 hpbkoW2PMj0zYHhhiskoSJPpQFy2WM3/s8M8O02noH88cXmjkM5XdwVislQUeDIOH2HXRLYgh16+ PDbcAQAA//8DAFBLAwQUAAYACAAAACEA39GkEtsAAAAFAQAADwAAAGRycy9kb3ducmV2LnhtbEyP QUvDQBCF74L/YRnBm92kUokxm1KKeioFW0G8TbPTJDQ7G7LbJP333fSil+ENb3jvm2w5mkb01Lna soJ4FoEgLqyuuVTwvf94SkA4j6yxsUwKLuRgmd/fZZhqO/AX9TtfihDCLkUFlfdtKqUrKjLoZrYl Dt7RdgZ9WLtS6g6HEG4aOY+iF2mw5tBQYUvriorT7mwUfA44rJ7j935zOq4vv/vF9mcTk1KPD+Pq DYSn0f8dw4Qf0CEPTAd7Zu1EoyA84m9z8pJ4DuIwieQVZJ7J//T5FQAA//8DAFBLAwQKAAAAAAAA ACEAakLtP8RGAADERgAAFAAAAGRycy9tZWRpYS9pbWFnZTEucG5niVBORw0KGgoAAAANSUhEUgAA ARUAAADvCAYAAADckEApAAAAAXNSR0IArs4c6QAAAARnQU1BAACxjwv8YQUAAAAJcEhZcwAAIdUA ACHVAQSctJ0AAEZZSURBVHhe7Z0JlFXF8f8f+yqLoBBQEBRFRNkEQfZl2BdRBHEFN9xQoohrFIEg osQ9ahTEXRNRgjuR4wKC5gdRUUCOiBKFSKKIyMAwzEz9+3Pv9N+XSQO35903b7n9Ped7GGbe63t7 q66qrq6OiYODg0OIcELFwcEhVDih4uDgECqcUHFwcAgVTqg4ODiECidUHBwcQoUTKg4ODqHCCRUH B4dQ4YSKg4NDqHBCxcHBIVQ4oeLg4BAqnFBx2C/WrFkj999/v1x++eVy7rnnyvnnny+TJ0+WuXPn Sl5eXvGnHBx+hRMqDkYsW7ZM5syZIzk5ORKLxf6H1apVk2uuucb7nINDPJxQcfgvbN68WcaNG2cU JPtir169ZNGiRcUlOEQdTqg4/H/85z//kTPOOMMoOA7E2rVry4wZM2TXrl3FpTlEFU6oOHj46aef 5OqrrzYKDBtiMjlEG06oOHgIQ6DAQw89VN57773iUh2iCCdUHGTnzp3SsmVLo5AoDceMGSObNm0q Lt0hanBCxUGefPJJKVeunFFAlJa33HJLcekOUYMTKhHHxo0bQ9VSNE888cTiJzhEDU6oRBy33nqr USiEweeee674KQ5RghMqEcZLL70kTZs2NQqEMFirVi0XHBdBOKESYYwePdooDMIkmpBDtOCESkSx YcMGT5MwCYIw2aNHD7cTFDE4oRJBfPfdd3L22WcbhUAyOGnSpOInO0QBTqhEDPn5+XLDDTcYJ3+y WLVqVXn99deL38Ah2+GESsTw4IMPlonZU5IcOly9enXxWzhkM5xQiRi6detmnPRlwalTpxa/hUM2 wwmVCOHPf/6zcbKXFZs0aSJLliwpfhuHbIUTKhHB22+/7U1q02QvS7Zu3Vpyc3OL38ohG+GESkRw 3XXXGSe5DQ85JCadO5eTmjXNfw/KpUuXFr+VQzbCCZUI4JtvvpFWrVoZJ3hQ1qoVkylTKsuGDYdI r17mzwQlW8zsQjlkJ5xQiQDOOecc4+S24YgRMdm9u4sq7Vb5619rGD9jw5kzZ/ov55B1cEIly0HC JNOktmGlSjFZs+YgVdoNinNkz57O0r+/+bNB2bx5c/noo4+8d3TILjihksUg+dJVV11lnNQ27NmT YTJMcZYi28LjZNmyasbP2vC8885TZTlkG5xQyWIQxRrGjs8dd5RTpZ2iSLj9JYqXSVFRb2l2hPnz QVm5cmXvXiGH7IITKlkMHKKmyWzDdu1ism1bDVXacMVRxf+erThEbrjB/B0bzp8/X5XlkE1wQiVL 8cYbb0ijRo2ME9mG06czRLor9i/+t3Pxz0OUeVUjYd8KV4Js2bJFleeQLXBCJQuxfPlyz7QwTWIb Tp1aTpk57PgMUuTf4xSPUeyg2E9xhLz9dmWpW9f8/aDs2rWrfPbZZ6o8h2yAEypZBu7vGTVqlHHy 2vLnn2uqEk9V7Kt4vGITxcMUj1REyJwme/e2kPHjzd+34YUXXqie97Mq0yHT4YRKluGiiy4yTlpb tmgRk8KCNqpEdn1IYt1M8RDFgxUbKB6r2Euxs7z0UgVjGbZ85ZVXVHkOmQ4nVLIIK1asCMXsadWK CV5BldhbEcFxtOKhitUUqygSs3K4YlvF7lJQ0FLGjTOXZcPLL79cleeQ6XBCJYvwu9/9zjhZbUg4 /rx55VVp+EwggqOxYnXFiooIGwQLWgtmUFfFHMnNrSNnnWUuMyjJ8/LII4+o8hwyGU6oZAmI9+AE sGmy2nDaNJyz7PAMUeykiNlTV7GSIsKGmBUEC9vMDRXxteQojpUtW2rI4Yebyw3KQw45xF3ynuFw QiVLQAIk0yS1YZMmnO/BrBmqiOmD3wSzp7KiFigMGf5Fa6ml2FQR4TNGsYfcdJO5bBu+/PLLqiyH TIUTKlmADz74IOFTyPC66xgOgxUJcMNJi4BBI0Ez0QJFEyGD9lJfEZ8LQqi/7NxZW445xlx+UJKU 28WuZC6cUMkCjBw50jg5bcgp5Lw8hAgxKQS54S+pp4jgKClQoDaDcN7ic8H3QlBcf7n5ZvMzbPj7 3/9eleWQiXBCJcOxatWqUC5Xf+45BIQ2e/CT4C+pqohGUlKgaCJYEDr4XJordlMcKjt21JAhQ8zP Ccp27drJ559/rspzyDQwMhwyFFu3bg0lLiUnJyZ79qClnK6If+QIRfwl+E1MWko8ETrsBhG70lqR QLkBsnx5FeOzbMgJa4fMA6PCIUMRxhYyIfaffIJGwg7OAMVWimwXa+dsSSFSkgideKctgXIjpLCw gyesTM8Myrp168rmzZtVeQ6ZBEaFQwbi8ccfl/r16xsnow1PO40hgMmDgxaBgGAgPN/knN0XtbaC MGLHCN9KjixbVkWaNzc/NyivvfZal3oyw8CIcMgwbNu2TVq0aGGchDZs2DAmTz2FQMA5qyNntZYS VKBAPosQQhhxPqijIkJqgLejZHq2DdkNKioqUuU5ZAIYEQ4ZBqJOTZPPltOnIQyIiMXs4eSxjpy1 0VI0+TxOW4QSwqmH4ghZsaKKNGpkfn5QcvTg1VdfVeU5ZAIYDQ4ZhJUrV3qpAkyTz5a5ucSYnKGI AGihyGHBIM5ZE7W2QlxLI8V2igMkL6+hTJhgfr4NL7jgAtmzZ48q0yHdwWhwyCBw6M406Ww5ahRd jw+FbWQC3dBSiDkJ4pzdF7W2QnwLQor0CJ2UllFBqlY1v0dQHnTQQbJ48WJVnkO6g5HgkCHYsGGD NG7c2DjpbHj22TH58UfMnJ6KmD8EuhFrUlotRVNrKwgntBWSOlF+B5kzp5zUq2d+n6AkyO/rr79W 5TmkMxgJDhmCG2+80TjZbNitW0w2b8ZEId8sp5CZ+EEC3YJSaytsMXMYkcOJOG0HhRJp69IjpD8Y BQ4ZAByVhx56qHGi2XDaNLoc7QGzh10agt7Ij1Ia5+y+iHBCSMUnczpdcnPrSr9+5vcKynr1MK0c 0hmMAIc0xxdffCHDhw83TjIbNm0ak59+Qksh6hXBgt9jf+d7SkttBrHFTPpJnLYIsYGyenU1qVHD /H5B6TLEpTcYAQ5pjjAuV8efcd99THa0BsweQup/o4j/I0wtRZPyEFZ1FDkXdLIixwAGy4AB5ncM yiFDhjjfShqD3ndIc7Rt29Y4uWx4yYRYXGZ8/BxEzuL3CFtLiSdmEIF0mEGE/w9UHCQzZ5rf0YZE 2jqkJ+h5hzQG4fimSWXD+vVjsmoVPg4y4/dRxM/BRA96vqe0jDeD8N1wWLG35ObWlHPPNb9rUHLz 4rJly1R5DukGet4hTXHbbbcZJ5Qtn30WbYTzPWTGb6+In8P2fE9pSfkILwLtuDOIXC0jZefOWnLS Seb3DcprrrlGleWQbqDXHdIQXAjWsmVL42SyISkiCwoQJCMViUtJNHLWllpbIS4GYca7nKbYWwlN 8zsHJYmy3bWp6Qd63SENEUZMCiTDvZ/EmhSROjN+opGztkSwIMQQZgg1tKYc2bSpuneo0fTeQckW 8xNPPKHKc0gX0OMOaYjmzZsbJ5ENmzWLeSHyfq4UzA52YZjYyXTO7osIMYQZ2gqHF3mnLgnvBMHe vRFSDukCetshzfD0008bJ48tp06le3GOcmCQFJE4Z8OKnLWl1lb0uSDiZPrJggUVpHFj8/vbcOHC hao8h3QAve2QRnj33XfluOOOM04cG3bvzink2qrEEYoIFrSUoCkik0WEGUKNc0EnKKJhdJX58xO/ NrVfv36Sl5enynNINehphzTC+eefb5w0NiRF5KefMnkJciMLGzEiaClkZ0uFlqKptRWEHUIOYUek bTeZNMlcFxs630p6gJ52SBN88skncthhhxknjA0vuYRuRQsg0I3zPQS6cb4nlVqKptZWuKQMYYdv ZZjs2tXA065M9QnKnJwcWbt2rSrPIZWglx3SBBMnTjROFhsOGhSTTZtwiHIymCszSpsiMlnkHXAe cwZJnwsi89wIueuuxK8amTJliirLIZWglx3SAJxCNk0SG9auHZOvviIehC1kNACcs/p8DxpCOggV qM0gdqIwgzg+MEL27Gki48aZ6xaU5JvZtGmTKs8hVaCHHVKMH374QUaPHm2cJDY8/XS6k/M1Zyty vof7ezjQlw5mT0ki5PR9QeR0QQgOkm++qW6smw1vvvlmVZZDqkDvOqQYd911l3Fy2JDzPYsXE3+C YxZzoqUifotUbSEfiFpbwddDBn6ctgTo9Uo450qFChW8iGSH1IDedUghyJXSpk0b4+Sw4bBhMSks JAQeocIExV9R2sz4ZUXeC22Fc0EIQbSVAfLoo+WkQQNzPYOSiGSH1ICedUgRvv/+e2WynG6cFLb0 c6XgnCVfChOUiZqKyFkb8m4IPR1pSyLuPko4Hi8TJ5rrGZTE+rz99tuqPIeyBj3rkCJMnz7dOCFs yYVdBQX4JfCnEAJPmgF2V9JZS9Hk/RB+CEF2qoi0PUUJ3OrSqZO5vkF51FFHyXvvvafKcyhL0KsO KQAxKe3btzdOBhuSmnHnTtIYEJNCOD7pBZig6bKFHIRaWyHSlkOPpGjoJrNmJb7F3LNnT1m9erUq z6GsQI86pADXX3+9cRLY0t/xIaUBpg/39zAx0VLS0Tm7LyL8cNrq1JNoK33kl19qJHy7ISQvjUPZ gR51KGOsWbMmlMvVzz8fLQVnLA5OJiITkhD4dPelmMj76tST5M/FN9RT7rmnXMLpEQYOxCx0KCvQ mw5liN27d8ukSZOMg9+GAwfGZMsWBAoaCmkN0uV8T2kZr60QX8MOFlvjXeUPfyhvbIOgrFOnjvzl L39RZTmUBehNhzIEg9s08G25dKk+MIgvBT8EztmyShGZLPLeCEV9yTvCcrTs3Xuc5CQYu9KqVSv5 9ttvVXkOyQY96VCGGDdunHHQ27BtW2JSOChIOD7ne8K6tjTV5N3jnbakR+AUc1+ZN6+8VKpkbo+g nDp1qhJQe1V5DskEPelQRiCfas2aNY0DPii56PyOO+g2TINkXFuaamrBQu4XTldz3KCfEgbHyODB 5jYJSraYXexK8kEvOpQB9uzZ4w1q02C34ezZCA5t9pykSIh7qpMvhU3qqJ22+Ir83S1yxKClmdol KKdNm6bKckgm6EGHMsDzzz9vHOQ25HzPL7/gNxmryO4I9/dwvgc/RLYIFKi1FX1fEKYeDukectdd iTltO3bsKBs3blRlOSQL9KBDkrFu3ToZMGCAcZDbcPRougtzgEvB9P09mRI5a0vqw9Y4OW2103ao 7NhRUypWNLdPUI4ZM0YKCwtVeQ7JAL3nkGSEcd0GdyF/9BEaCRoKWd3K+v6esma8tqKTOeG07Sp9 +5rbyIbOt5I80HsOScQLL7wQSqDbVVfRVWgpCBW2kNkdyRbn7L5YUltBmPaV99+vJCecYG6noCRW yCE5oOcckgTypR588MHGQW1D0hr8+CNmDs5ZsqQROctEy1YtJZ4ITbaYuQQNYeonc7r//sR8Kw0a NJA//vGPqiyHsEGvOSQJM2bMMA5oW77/PmYPeVLY9SGEnV2RbNdSNBGaCE9MvWaKCNVTZNu26tKr l7m9ghKB/8wzz6jyHMIEveaQBKxYsUI6depkHMw2bNWKQDf8CacoYv4wsTjfEwUtRRPhiRBlp4u4 HIRrB5kzx9xmNmzXrp13FsshPNBjDknA+PHjjYPYhi1bxuSVVxAeTCLIFnKUtBTNeKctAXHkjOkh e/Y08nbETG1nw3vuuUeV5xAW6DGHkPHYY49JxYoVjQM4KA86KCYPPIDgwDHrr8yZlXwpbNIWBMRx Loidr5MV+yrB0kwuvNDchkHZq1cv+fLLL1V5DmGA3nIIEQRWhWH2TJgQk717SQs5SpHzPUcp4pzN xLQGYVBrK5zM1smcCIi7ULV5DWMb2tDdFxQe6C2HEPHmm28aB60tP/wQE6evIloK9/dk0/me0hLB glDl8KR22p6phO/R3iVqpnYMSrb9c3NzVXkOiYKecggJ3N8TRiJrcrMWFWHucGiQZND4EbLtfE9p iVBlNwynLT4m2qi7LFhQUapVM7dnUN5+++2qLIdEQS85hISLL77YOFht2KJFTF59FeHBFnIfRXLO 6vM9UdZSNBGqtAO+JQ5TInTR6E6SUaeZ2zQo69at6wUrOiQGeskhBKClVK5c2ThYbch9wlwB6vsL 0FYIUefCrSg6Z/dFbQaR4BtfE+eCBsonn1SRk04yt2tQnnoq56ocEgE95BACbrrpJuMgtSGnkH/6 iRV4vKI+35NpmfHLgrQFQpa2wmmrL3nvIffdl1ikLbt2Tz/9tCrLobSghxwSxB133GEcoLa89FIC 3fATcP2nPt+jL1cvObGiTgQLwhanLdoKW8ynyK5d9aVpU3P7BmXbtm0lLy9PledQGtA7DgmAy6qO Pvpo4+C0YZcuMcnNxRmLhqJTRBI568yefRNhi9D9jSI7ZH7OldtvN7exDZ944glVlkNpQM84JABy c5gGpQ3ZtbjzTgQHR/u5ToIJEoVTyImSNsOpTQZ+hDC+lcFefE+PHua2DsouXbrIsmXLVHkOtqBn HEoJojDLl0/MhofEWGzZworLjg+xF1xRwURxW8gHJkKXnTHieDhsyU7QIJk509zWNuzbt69s3bpV ledgA3rFoZS44YYbjIPRlg88gODgnhvMHg7MZfL9PWVN2g4TUSfKJm/vQNmxo7qceqq5vW04e/Zs VZ6DDegVh1Lg4Ycflho1Eg8Pv+KKmOzZw7YxZ3zYxWBisIXstJTgpJ30FjNxPdzW2FO+/rpawsmc uO/6X//6lyrPISjoEQdLFBUVSYcOHYyD0IZnnUXzE4bvX0juZzfjwBxaSlCBUk69DxG4Ps2fySza 10VrK5wLIpkTPinadaB89VV16djR3P5B+frrr6uyHIKCHnGwxLPPPmscfDasVSsm77zDluhZijho uThLbyEfaMeHv0HMo3jG/63kd9Kd+r3j3506Ba0Pn0FbYceMc0H+FjOBhDffbO6DoOzfv7+sXr1a leUQBPSGgwVQhU8++WTj4LPhddcRk6Jv4MOfQsh5kORL/I3JxufYHSLHCOYS//J/BFWmbUPzrryz rhOCFa0DUh9+rwWM6fuafAYtD58U8T44bcfK8uVVjH1gw9692ep3CAJ6wsECXJ1pGnQ2ZAv5558R AlxbykVZ+AFIa8AE0hpHSWphwmrMxCO9IvEZCCN2i/DFoOlgPlF2pvhkeEfeFQFCG1AnfEzkjuFf BATCljofqE78DeFE/fk+54KGSX7+4Z6paeoLG3LVisOBQU84BASXqx9++OHGAWfD88+n2Vn5iJzF Ocvk2V/yJT1ZEDrsciA8iCJto9haiooOUUTI4E9AyDARg5hRqSbvhqDkXTk0iWA8QmlwtAVtwhYx GgdCk78jeA6ktfB7BK/OwE/sSndZv76qNGxo7o+gnDx5sou0DQB6wSEgyBBmGmw27NkzJtu3M2kI ckNLIWgLgYDAME0UfodwYEIxsZhgTDby1SKYWst998XkoYdisnYtkw2tB+pt6XQVLLwT74sGwrsi JI+TgoI6cs89OEf5DEcVcGBzQyHCBe0DYbE/ganbi88gmBC8/r3Tt9wSk3LlzP0SlHPnzlVlOewP 9IJDAKxatco4yGz5+9/T5ISTM9CZNKj7Oial5CTh/6zMCCE+h7DQwqSL7N5d5/+HpB96KCec+Q6T iC1VfRgxXeNdqBsaBQIVwcqJ7ONlwYKYVK4c87SKhx9mF4idHIICqTOfQfgghLTWsi/BEl+2f4r5 xx+rJ5zMafTo0d692A77Bj3gcABs375drrjiCuMgs+ERR8Tkq69YmU9X1Od7GPimyYEgYGIQWYtZ Q1AcOxp+1O3ixRXlzDP/u/yTTyYFJTsffIYJiDmRjpn3eRfeCVNO50TpL7t2VZcRI36tD74nImPz 8jD3cLpSLwQEl7bTJtRN+6Hi68fPWgsi0hbBhFbYW55/voKUL//f7WZDrvV4/PHHVVkO+wI94HAA TJs2zTjAbDlrFs3NTg9aCjs/8Ski9aTQE0ILFCYdk4KVmp2ijl45pvLhwoWo/kw8Ps/30jENpZ7w +iAgMSUj5cEHzXVq3TomK1agcSFYTlOkbrQfbaO1sZLmED8juBA8mIyYUCOU5tNRrr3W/JygPPbY Y+W7775T5TmYQOs77AfY0A0bNjQOLhv26UPkLFoEE4hQcn4ueb5HCxQmiRYomEis0IOloKCVF3Ox vwvKu3aNyddfM2ERQKzOmAvplJOFd+Bd0NB4tx6KOKxP3m9YPRnxbrstprQZhATmIz4pNBxua2TH q6SfRbclz4pPPTlICYQacsgh5ucE5ZAhQ2T9+vWqPIeSoPUd9oPjjjvOOKhs+JvfxGTePAY415Yi IFDf0SCYCPyeCaAnAQKFSYLpws4QKSUHS35+c7nxRnP5JXn11XQrk44tayYewglTY1/OzbIiz+Yd 9JYvApOJ3ttLrlS7trk+8RwwAHOItqFuCGg0EJOfRZPn8Xuex2fpgx6hXPJ+1VVXqbIcSoKedtgH 5syZYxxMthw8OCa7dyMoUN91oBuTPH4CaIGCVsHq68dYoLKvWlVF+vUzl23i0UfHZPNmvcPEJGK3 KB3MIJ6tNQcEK1pKF3nppYpSpYq5LiaSe2bpUsqhPREu+ogDdYyP0dHtiilJ++Po5pkD5O67E98J 6tixo3PaGkBPOxjwxhtvSLNmzYyDyYZkIXvtNQY5g5mdG+7yYYAzKRjweuDzGX3SlhUc06WPdzF7 t27msvfHYcMwFTAxMBUQUJhbqdRWeKauI0IV4Zoja9dW8RzMpjrsj5zn+fOfK0hhAT4ZfEi6bREs aCa6npCfdexLe8W+SttpkLBvBd55552qPId40NsOBkyYMME4iGyIQFmzhgGudy7Y7mXXggGuV1O9 kupBj0BhknSSxYsrJXQJOXEZ/mTjBDTPxjGaKm2FZ6KJMel13pMcuf5687sHIeenbrgB4Yl2gplI Lhq0ETSheOetbmPtx6FN+inB0ljOOcdcdlAecsgh7lxQCdDbDiXwn//8R0444QTjILIhA9Y3PzjY preQ48PxIcIFwcOEZ7LhY+jjBbMdc4y53KDEDFq2jGdRpnba8nwmGJMtftInk1pbYPKzE8PW+CAp KDjBu+PI9O42PO884lkQmvhYECyYj+SupZ60sX4+PiyEGqYXnx2kNMGa0ratudygvPrqq5V5u1uV 5wDocYcSuPvuu42Dx4ZVq8bkkUcYzCMV8W0QZxKvmjPY9UDHycgKi+AZqSZbG2nXzlyuLcePp4vR ktgNQgtCG9LvED/xk0nqiuZAPWkHBG1fZWJW9gLdTO9tS+JPfG0FHwsObkwsdoq0YIH8zOFLTEx2 4PBZDfUOd5rKDEpiV7g/28EHPe4QB+7vIZu6afDYkMz4u3ezWpqcs/GDHMesVsmZ+L3l6acTu9w9 ng0asFuCP4WyMYNwaJaltsIzqDOTmfdgMp/qmR6JmHYleeKJMaVhYkKyPU2b42tB+0OAxre5dhTr c0EjZO3aqglrhSNHsng4AHrdIQ4zZswwDhobHn88uy/al6LtfB0rogc3K6veWiX6lc/29C4TO+gg c7ml5TXXkGYB84AJx7Yqz+TZvEOyBQt11b4UHcTXW5l3ief2Lcnhw2OyaROaX7y5F+9f4V0QMAgf onTR3NAiu8q99yb2PtxuuHbtWlWWA73uUAyuvGzSpIlx0AQlIeCzZzNRsdlRrxm48c5ZLVC0fU9Q Fp/t422T1q1rLjdRvvUWmgmrKZOaZ2KKaCFXUhCERdqB56Kx4edAMxistMHq0r+/+T0TJbte/j3U OYpoiPhw4v0rUL8TPi78O6RHaCnNmpnLDEqOcuzdu1eVF23Q8w4K27Ztk06dOhkHiw25dtOPnGUF ZBuZgcsAjtdSGNTxOxFDJTe3prRsaS4zDF58EV3tT2rfBMGvkOxcuNQV4YlQRVPy426IjDW9Y1i8 806e7SfA/jWjXklfFkIeoY6PB82mn9JS/cOMpjKD0t3F7Pe8g8L1119vHCS29O9CZpBqu56By8SK V7+ZzDpmghW1s0ydai4vLOJbeeop3gGtiGcymfA58G68V7wwCIO0A3VFeHJiGnOkv+ze3SjhZNQH 4pFHxrz8Kb4Qw/mtzU+Eue4HftZxQf5BTfw8Y8aYywzK4cOHy08//aTKiy7o/chj4cKFxgFiS5yz eXkIC3YgWClRvTnDo1VvBjQrpjZ7EDxDvFy1iToKg5CAsfx8NCd2X5hIybqrmbKoK34bLTyHS2HB cXLtZPO7hc2bbuI92A2irvGaWXxfaKctAhYn9jBZsKBiQqeY4Y033qjKii5o+UiDtAZh3DIIv/xS OwkZzMRClHQSMojZecHsYVLj4xiQcACWDe+/n/cg3wqTDd9DMpy2PENvISM80YzGyqpVVUPbQj4Q iT358ksEOG2MkNe7QZg9uj/4l/+zM0dbDJW9e4+WiRPNZdrwmWeeUeVFE4yASOP2228P5ZbBgQNp SlRttm71ZNU+i/gBzO9x3jKpu8lf/mJ37iVRdugQk88+06eYcdrqw40IAd4zXjiUhggmbVrgW/Id oZgXk8tIS9EkN8vu3dSNevIeCHPMsZLaCtoaW8z+zhT3BdWrZy4zKFu3bu0l9ooiGAWRxc6dO6VF ixbGQWFDAtU49OevyPgO4rOuMXD14OXMD+dTcJgOkhdfrCAVKpjLTCYx0wq8MzMExaG16AhU3jNR bYXJisamI4Rpkxx55ZVKCe+ulIYIlu+/R4iiPRIUh9M43mmL0Of/+ogEPqfuoQjAm266SZUVPTAK IouwTiHffTcTkQnKgGRgstvAQNZaCiujjknBvu8re/Y0kVGjzOWVBS+5hK7noCEaEzskTLZEnba0 Q7xzlp2tk2Tlyiqe89T0HmXBO+7g3egfhLkW+Fpb0YIFoYpmxTvTJj1k1qxyxvKCkgOpS5cuVWVF C7R2JPHpp596KqppMNiQxEK+8/MMRVRsVn0mVbzZw2TFv4KW4q/cc+bEpEYNc5llxTVrtBmkJxvv XVqnLd+hrqz6CCics/3ll1+qy8iR5ueXFU85hffTTltMUy1AtWZGP9EW2geEA32CFBZ29sxFU5lB OWgQz4wWaO1I4p577jEOAhvidPTzljBwWAnZRWBgxjtnES566xItZZgUFXX2wspNZZYliRfx/UA4 lxECTDbtyLQVLHye1T/ePzFSFixILCdsGOTQ4q5dmGPE6BA7hODX54J4by0QqTtmEGYSDt7uCZ2i 1lyxYoUqKzpgNEQOa9as8RLsmAaADcnM7vtQ2F0g/J1dhHjnLIzftmS17OxlgTOVV9Y89tiYLHuf 90Nb4d0QBryrnmzxQmN/1JOS1Z9JiVnFBB4SSs6SMMhRBd+0QQuJF/70Ee+vFwDMIIQOwqen/POf 1RI+SX3llVcqobZLlRcN0NKRw9ChQ42db8PDD9cnY4naZFVmQuKIjR+o/B1fCsIGoTNY1q2r4iVy NpWZCp5+OkMAwUg9EAal2WLmc/G7KMR8DJKdO+slbD6EyQ0bMHEQKphAaI7x9dSChc+wY4Qjm3bp JX/4Q7mETNVq1apF6r4gRkSksHLlSmPH2/KeexiAOjqVQcoKHT9I9cqHoMFOZ4AO9e79MZWXKlaq FJP583lXdoGoS3z0aRChwmeoszYdCMcfJIWF7WTsWPMzU8WHHuJdMfeoK8IPrYQ+4vea/J+ARYQO Z4cGyt69Lb28v6Yyg7Jv377K7C1S5WU/GBWRwdatW+Wiiy4ydroNWX1378ZG5/4eBijxD/HpBCAT Fa2FnSDfaYlgQTMwlZlKkq7STz2JH0ELSByu1KGkEClJPRGpP85enNU9ZMmSSsZnpZKYQHv34lRH k0ITKXmoMr7f+BsxPGihQ+Srr6oby7Thgw8+qMrKftCSkcG1115r7GxbciugL0ziIzVRmxmQWqgw 0dBc2KbEPs/xgqrSyfSJ56OP8s5oXjiTmXg4lw9kAulJSN1pA7SUHkpAHSRnn21+TirJNSnffovf B1MPLQRTTwtPXU/dd9q5jtlK5r6u0r27udygPOaYY5QJtkGVld2gFSMBEhSXK5dY3AFkYPmZ8VnB ECwIjfgJqMnAxIzA9GF3pUvamQPxJPXkghcZDghJtr55d72Kx9crnvwN7UxPQCZqV/nDH8zPSDU5 VPnmm7wvQoL+0yfI6Svqo4Ul9aLuOlgRYdtX7r+/nJfRz1R2UJJ6Mj8/X5WXvYiEUNm8ebM0b97c 2Mk2JNHyffcx+BiQxHagHpfcRdCTTZs+fiKg3bvrpyR61oZnncVwYOeD3RGclWhaTEImHUKTf+PJ 31j5mXyYPm0kL6+mHHecufx04O9+Rx3RMDFHEaCm3S5+pr5oMTjZEZb9vLuXTjvNXK4Np0+frsrL XkRCqDz//PPGzrUlJ19xQPoDEt8D6jOrNBNMD0otVJhsetenrxdoZioznXjhhbw/qzeTDb8K2gor Of4SfkZ4QH7GB8O//A3ThxW9iTz1lLnsdCEm0N69OsCNvqGe2nTVQkX3I8JGBy1iwg6WN96oFOjS s/2xRo0a8v7776vyshO0XlZj06ZNMmzYMGPn2pAUj9zB4we66RwdTLB4R58ejKxyxKswQXFc9pMP PqhiLDcdyJWid90Vk5070a7QrBAqaCwIRcw7dkqYiPyekH7O9DDR0E74O/Xkd8fJDz9UTmszD/Pl 6afpLwQK/Uh6CpNTWvdjfEAcu1rHhxIQN3bsWNmxY4cqM/tA62U1pk6dauxUWxLE5Zs8CBV9VobB qH0p8YMRzYUVnInHVnIPefbZ8JJZh0nibVauZKVmO3mEIhMNwYKQwPHK5CNoDBOAn/W/xLSQfxfH Llob/+e7vZQJdLB351C1auZnppqYeQUFCELqjGAkurZkP8b3JdqaTlfRT3Jza8lRR5nLtuGSJUtU edkHWi5r8f3330urVq2MHWpDX6D46q/vnNXne0ra4nog8nuECj6XnrJnTyO5/HJz2alknTrEbjCZ SIh9miKTjImDsECA6jicbrJrV3X5+ONKsm5dZfnss0qyKxfzzk8y5ZuDbNPyf9roVO/f9etrlEny KVt27kzKT3xhpGTAf4TGaepLiAajd7cQtPjTBnqXvCd6HzNpN7IRtFrW4pZbbjF2pg3JlvbPf6KR MOl08qX95R9hYPI3bHE0mn7eobpE0xQmg7/9Le+LsDxTES2FCeNHwyIo8vMbyksvlfe0jp49/cvN WrWKebl0uV6D+4i3b6dtELSE+hPnAinvfMVRCQeNJYMcT+DaU97P18Z0vIpJqPA7tBUdEIdmRl1P lRdfTCwWp1u3bvL555+rsrILtFpWYvny5VK7dm1jZ9qQEG1/0rACY1cfKIxdr2wIHoLeBiqNqboM GGAuP1Ukkvbnn/H7nKvI5NJ5dREog6Ww8ARPuzrQFmrv3jF59VUmHWYeW7UIFTSVcxQv8LK9/eY3 5u+miuR12bULk2aMIn2kU1WY+hPye73FjLlEXc9SZlC9hPPtnnEGp9uzC7RYVoIEOaZOtGGjRqxo +E4QKJgF2OH7Mns0ESqs3jj3WNUGe3ci47swPSNVPOMM3hXzBo2ClRehwr9cBVrdytlarlxMpkyJ qUmGU5Ny0OrGKp6t2Ns70mD6XqrI6XL/fiCEKb4g+mpfmqcmf+M7OsgPs6+TTJtmfoYNX3/9dVVW 9oDWyjq8+uqrCcelcFzfTw2AyYPPAHuaAcXAYoDtT6iwzawjaQfLvfcmHnQXJtkSXbQIwYgv5SxF JggaxhClvdgJlHheeAGChbojhBEqoxVHSVFRV8/UqljR/L1U8KOPECJoVDie2eXS/WrqU0h/o53q vsXvRPRwXRkyxPyMoJw4caJk013MtFZWgSPmxx9/vLHzbHj++cSkoBprLYWtRwbU/rQUyMDD/kar QSANk5kzzc9IFTFZ8vJwNiNIWK3RUFDDe3oajOk7Qcl2q99eaClMWoQLJtZguegi83dSQc4m+fVn Z4u+Rcvan1CB/B1hhGmLb43+HSIff1xVOp9kfk4QNmrUSP7617+qsrIDtFRWIawt5DffxIZmwuFn QEvRzrwDrWZ6O5nYDnZORsqds9NLU/FPWOP/QJNg4jO5TpEffqhh/LwNiefZuJFVX5fNv+MVL1UT J31idd738sjQvwhABCz+JRYEU79q6v5lccG3hpYzUC0+bRJ2SPfq1UtWr16tyst80FJZgxdffNG7 gd/UaTb0z/ewe4Mjj5UM9ZhYBgbU/rQUrSLrGBV/+5FIXNNzUkGclKtXM+nHKaKd+EKFqymuusr8 HVtOn05b+ALV96+gtUyUZcvSJ6r4sccQrDilMWMQKjjf+d3++hfyGe20pY+JzennRdqanmPD8eMR vpkPWikrsH79eunZs6exs2yJD8R3suJLIZLUFDn7vywq4l+ECs5cIm47etuy6ZSoiKsn3n0X1Z+0 DRChMtRLDm36fGlI/Ma2bTiriQNBI0KwnCsvvVTB+PlU0E/8zZY/Ji4+kqBCRS8cmEtoK3x/uKet hJHW4uOPP1blZTZopazAZZddZuwkWw4erLSUXWgpOFm1E29/W8i/8lehwnYlW48tlMpvfk6qeNhh MXn7bSYPfhRiUxAqQ7woU9PnS8vZs2kLtBWegSP4VFm8OH12gXJyCIBDY8M3QvwJQjCIUIF8hkWG s08sHpjI/eWbb6rJEUeYnxeUJHP66KOPVHmZC1oo45Gbm6ts+YOMnWRDbrXzbW0CwFBrUW+DaSnQ Fyp8Dvuc1a+xMsliaXU6mdX0m2/QVHAysv2LJjE0lNO38eSWAT+eA23F30Hb/F1lz0ls+nxZ88wz 0aYwZ3GoE6eCAzaIQNGknxFKbEejrWBKDZRJk8zPs+HAgeR7yVzQOhkPAt1MnWPLmTMZVGgoxG/o i6eCaSk++QyDjVWP7zaRHTsqyuOPk/w4JrNm+VGojzxSXp58soI891xFeeGF5JCyecZDD5X3rgNh e/zOOznnw/uhRWHeEYrPpB8SulChPF+ooKUQPAiPkrfe8g8vzphRNm3xzDMVZf78CvLHP5bz2uHG G/30B++9x/uhhaKl7C9Mf1/ks3wHU5dzQX6A5FdfVZWuXc1tEpS1atXy0p5mKmidjMbGjRvl3HPP NXaODfF75OaiYRC7gfOuZIrIkoNqX9SDje/6gqWoqIHs3cv/8c9w+A7nL4MQbSiZZGcD4dFevcOR yu5nK5R6oYFx5oV3wW80KPTtXv+8FEIFLUUfUGRHrJl6j0bqfRBsrPBl0Ra6HdqqZzeVggLMU/wh bCXrvDFBF454am1FnwtCw+3lxcA0bGhul6DM5EveaZmMxhVXXGHsFBs2bx6TpUtRf33b2B8gDDYG DAPHVqgwQPkuKyCDV6cG0Cd7GehoRJCJlwxSNpoIz2LiMoHxH/gT259QCDk+l+OlyDS1TWnIDtML L9BulM2zEWRoBDyTn7VA42/JbgvdDgguBAsaKEKVNkAYsD0czLz9X9LXmFDEJaH1UCd8SAPk1lsT C/Zr3LhxxmortEzGArOnQYMGxk6xIVu+vjAh0I2BxwQo7eoFtWBhsLIVjeMX25tJhYBhlWZylwV5 Flum1AnNiXgbHIz8y/uQxqCXPP98OS/doql9bHnOOSRC4plMaJ0mAgHLc2kL/l/WbYEw0+2AD4V3 YQcHrdJ24Ygn39NOW55DGMEwycs7XPr1M7dPUF5wwQWyfft2VV5mgVbJWPz2t781doYNsX+/+w4f CLsgqK8Mcgb+gc6CHIgMNi1cGLhoLggqVkYEDatbWZBnYdYxgTg0R72YBLwL2hhaQ1fJz2/kZZs3 tZEtH3uMeuOXQitjotGePJ/nQt6D//NeZdUWuh3oa9oADUMLE2jqwyDUfUz/Iqw4F0Tdh8icOYkF PVasWNHLrZxpoFUyEh988IHUqVPH2Bk2nDePAYEKjunDgEAlZuCVVkspST1oGcCQclNB/XxNBB0T DTMAbSVHfvqpesLnc9q0IYMc7YeDNv5Ud7xGoN/B9J7Jpn4HTVOf2ZJyqB++GtoTs254KOeCOnem rMwCLZJxIJH16NGjjZ1gQ7ZX/ZyzmD3EpKCSM9EOFDlbWsYP5lQw/j2YXKzYaBE6Z2sXb5fI1FZB yald3zGLGYCWglmAdqInczq0hX6HMKnbE7MS7Y8YnX7yj38kHkWcaflsaY2Mw5QpU4yNb0MSDnEQ zN/tIV4DJyYDIlGzJ1PI5EJ4YoboHKzdlRl0WKnvP+6fE5N/baH9ENB6S740zu5MJPVDE6I9cdrS Bjhte3kJrUztFZTkXGEhzRTQGhkFpHbdunWNjW9Dgp98s4dAI5yzDAQGRLK0lHQk9URtR5vAkcnu FDsmneWLL6rK+PHmtivJ886LyTvvVJKCAvxRtCnlUB7lUn6U2lNrf+wwof0N9M4FJZrTdvLkyaqs zAAtkTH44YcflMlyurHRbfn446yemD3sUOjI2ShNAEhd9eqKL4l2wLnKThjpJI/0tpqbNjW3Ifcg sXO2Zw8CWeezJSYEcwqnJeVSfpSEim5PtD+EK23ZLZS0mjfffLMqK/1BS2QMHn/8cWNj25LDZPn5 OBAJrSZ+gwEQtQkAqSvCFTMQoYpPiXgaYjpwtJILpbu89loFr80GDozJKafEPOcj28bs8hQV0X6k N0DV11vIlEN5UTEl40mbsjjp9BfEyIyUDz+sbByLtvzxxx9VeekNWiEjwP09HLYyNbQN2d3IzcVL j0BhEnAgTDsToyRQoJ4AbLWiqRDHgZOR3SAcrQgWDh6y2rLdjmlEhCx/42c0E30wUWspCCUd+h7m LlomkTpTd73FPEyKCjuEcl/QW2+9pcpLb9ACGYHrrrvO2Mi29DOTMQEQKuxSxDsT4wdGtpOJjv+I 7V4ECqsql4UxCRAOOmctOVHIu0JOFHKwkNOWvB/nKZKKUmspvpr/a8QqgoXVWu/8mN4hW6nblvgY AvzQVvrIrl31pH9/87gMyh49eiit50NVXvqCFkh7EFUYRmb8yy7jEilWYiYME4eYAgZ+lJyzkLrq 1RSBgoMVgXKs7NnD79A2EBI6OxzCA5IhXxOhQppITCQOJXZWptBRUliIWcn3MYMQLBy4i1r7QgQp 5h/tS3v4AXFLllT2rggxjc+gHDJkiOTl5any0hPUPu0xbdo0Y+PakPtq/Pt7iJxFdUe4sIWMPyFq K6ke8JgoaCjtlbCtL/ff72+14zt57tnysncvpiFCZZLilYpXKF5e/C+/u1pxpDJNq8rFF8ekffuY F5r+5ZcIEVZnJhNCBvMqioKbOlN3HNmYlP5ilmikLdkNFy9erMpKT1D7tMbLL78s9evXNzauDR98 gImELwChwsGvKDtnqbOOpiWeopcsWFBOtfOv7cX1JJdeGpMVK6pJfv4Jiser1bGZ4pFKm2kp+Xva qd+1l7/9rap30Vh8W5NawN/5QBtEA2K1RqBH0QzC/NPCGwf4UNWGRyR8u+GkSQj19AQ1T2sMGjTI 2Kg27NaNyFlWCnwErKDEUOCsjapajnbGRMd/wuq5/+RCOLe52yf+d1xhwv058b/TRNtZ8jZti1MX PwvtjZkZ5S17nLba9B7onYpHcJvaLwjRVtI1Qxw1T1twbUGNGolleGcykBzJ38mgQ/XKGUWzh0HO xNaJhfwdnNzcOp55aGq/0pL0lL5QIRaIbWfMILSVKGqGtDkHSdlqR1sZpBa5tglrK6NGjfLyCaUb qHVaYufOnTJs2DBjY9pw+PCYd1DOj5xFHadj8cpHVUthp4sdL7QUNLcTvYu+TG2XCAmM+/e/WaER 5ESW6q37qGkrkHbHh4UPDz8TZniOl3PF1HY2TMeAOGqcdti6datcddVVxka05fz5dCjxKKzKdGiU zvfEk4mMIEVL0eH0w+Tjj5N3Fw/3R+9SWpC/i4T5icMSxyVtHzVthbZHW2FHjLYY6J3mLu1tkJpc nPfvf/9blZc+oMZph1tvvdXYgLYk+fLevUwgtBScs3QocRlR01Koa7xtjznClnEPtdKZ2y4sPvww z+bQJqszhzY5F4O2EjWhTn1x2lJ/2oH26C+bNlX3tDpT2wUlB2zTCdQ2rfDzzz/LYYcdZmw8GxIL QIf5kwf1W5/viWIwFvVFO2NAI2SJjh0sX35ZTbp0MbdfWDz3XJ6PVoSphT+BHSd2nqLqtGVR01vM BBbmeIufqe1s+Nprr6my0gPUNq0wd+5cY6PZkruQ/cmDTc/2pnYURl31pi2Y4P1kzBhz24XJI4+M yYcf4hTnQjEib/Hl4NNhckXRaYtwx7eEj4mAuP7yxBPlE07lOXbsWPnll19UeakHNU0brFu3Ttq3 b29sNBuyk7FyJZ3HzgOrJKtzlJ2ETGpSR+JT8rc0N26s7t17bGq/sMkBxLw84oJ4tj4VjtYUNd8W Yw9BirOc9sAk7ykFBS1DSeVJkGg6gJqmDbiWwNRYtly2jMGqj+ITLs4WclSSBcWTuqKlECPCGRTS GoyU/PzmMm6cue2SxQsv5H5qzE+dv0abQVHUVrTDnG19+mS47NhRI+FE2QSJbtmyRZWXWlDLtAA2 4VFHHWVsLBv26EGV6ChUbQYvJ2/ZgYiqDa+3kHHO+sFoM2ea2y7Z5Lm+sMfHpYV91LQVSH3pF+pP 3BSHW3vJq68mfsk7B2+LiopUeakDNUwLnHbaacZGsiH32D71FB2Gcxbq3YYoB7ph9hEijn+pn7z3 XmUv4tXUfslmx4467YQ2g1ipo3jgUAt8tteJm2IRHCyFhSdIp07mtgvKqlWryqJFi1R5qQM1TDlI EWlqIBtWrRqTO+6gswjDZzWMd85GUcXWg1Y7Zwd6CZUSPXqfKPEd/LobRJqEqJ7BYpFjJ5K4KTLl +VvMf/97FTnpJHPbBeXll3PoM3WgdinF999/7x3lNjWODa+4grSG+A0YrETO6lUwqs7ZkjERXb1c qaa2K0viHGYr29dWEC5RT+WJ4GfxQ/D7TvRFixLLEtewYUNZuHChKis1oHYpxaOPPmpsGFtu3Mhq x24PjkB9vkc7Z0t2aDaTwaq3kLVqPVx++aW6DB5sbruyJscC2PHwfQk66TiTK4pmEMIURzqLIFr2 OaptTpDu3c1tF5Tdu3dPWc4VapZShHEX8sEHEznLvj9ChcuX2FmI8vkenJ9sISNcWf3GyLx55Y1t lwrWqRPzYjP88H18X5ze5X2j6rTVW/44r0l4dbLMmGFuOxuS0zkVoFYpA7lSmjVrZmwQG3JPjU7Z 56v7UR2gWktBoLLrRZsMUmZh87TRUjS5CycvjyMD9JmOtEVbibL/C80S072X7NpV/3/y1NiyS5cu snr1alVe2YJapQRcW9qmTRtjY9jwyiv1+R5iUkg4hCqN6h9VLQWTj8nKqofm1j20O5LD5o038s74 Elid9RZzFHfqqK/2gaG1+aknn3uugtSrZ267oExFQBw1KnO888470rp1a2Mj2LBFi5h8/z2+FELA OYWMFz2q53sQoNjnOKdxWLPijfBypVSvbm6/VJMQgN27ESQk0tZbzFG82SBeW2G3Dj/TEO9K3ilT zG0XlNzFvGPHDlVe2YEalTnCyox/3XW8PoPxdEW9hRzFMyWQOrN9ziTlfA2+ij7ypz9VMLZduvD5 5xGEHKzDaRvlPqSuCFMWRRZHFsnB8tVX1Y3tZkPSiJTluSBqU+bo2rWrsfI2rFs3puxF/CYEdWGX E+AVxZSFMH5AYgoiaIfL1q01Uh6XciBySnrdOkw2TDUibZlQ+MSitnNHHyJIEagIViKgiQrvknD4 PiSdSFmB2pQp7rzzTmOlbenfhczxcSQ6QVT4EbQ9HrUVLl51pk381JnXK03O1HbpRgRfQQEOdnaq 2AKPaowRdaXO+hQzQjZH3n23shx2mLntgvLII4+UN954Q5WXfFCTMsP69evl8MMPN1bahnjFP/sM LYVGZxDiQ4hiuDdEiOotZCamb/asWVNNGjc2t1868u676TeC4RCILBKcV4paNDT1pL4sjvq8FhsQ PbzgTlO72XDChAmqrOSDmpQZpk+fbqysDXHO/vILp1t1NjGO80c50I2Vjd0utmRx8J0i27dXT9n5 ntKS60H8dBVcoUK/RjWnLXVlcaTuaGw43IfIqlVVpGVLc9sFZd26deW9995T5SUX1KJMcO+993rX Cpgqa8MbbuCVkd4MPhx7Ud9CZlVDqLIly1bkUJk7N30C3WxIBn4/PAAfGWZcVM9ulexXxnv3UE4x Dx48OOmXvFODpGPNmjVKFW9srKQNOWj17SY0ElR8fCl6C5IVLmoCRa9onPrVWkpf2b37UDnjDHP7 ZQKnTqVurM70LwIG53sUt5jpWzRyAuLoW8Im+snIkeZ2s+Fjjz2mykoeqEHSMXPmTGPlbHhw3Zg8 /TQrFgIFX4pOS4iQidpKBqkvpgEBU+yYdJT8/IYyaJC5/TKFtWsTu8JkYldPn+GKmlCB2lfGjh7n pNBWhsu331ZP+BQzu69r165V5SUHvH1SQSaqk08+2Vg5GxIVWlDAICP6Esmtz/dEzebWpM4MOj96 trCwidxzj7ntMo3Tp9PXCEv6GxMoqv4yFkuCO/UWMwvqIC/Fh6ndbDhu3DhVVnLA2ycVL7zwgrFS tvz2WxqXACl9vodBxwoWtcGmqe1u8pG0keXLyyU9M35ZESfzG29QR5y1+MyimLAcUl8WTX2Kmd2x 073UkyecYG47GyYr9SRvnjTgS8nJyTFWyIa/pohku1Hf3xPFw2fxpN5667G1/O1vMWnSxNx+mUbu vl6yhDriU0FoUs+oLx76FDNBgl1k9uzEtZUHH3xQlRU+eOukgDyZY8aMMVbGhkc0jcmiRTitsCnx peitxig6Z+PJYKMNGGzHyGeflfNMxEzbSi5JBMq8eTHZtYsVmpPWUT1xrskYZ/FkEcXkZ3HtK3l5 h8vJJ5vbMCjJufLpp5+q8sIFb50U/OlPfzJWxJbcoKczYvlaCitXVJ2z8aTuWjVGc0PYtpaCvc2V yVk+4cu/y4qNG/k3SU6axIVY5aWggLqwImvTJ8p+M834BQSnPC6AgfLhh1WkTRtzuwbltddeq8oK F7xx6Pi///s/adWqlbESNqxTW0fOjlLkPAvqMFpKFGNSTGSwIWDxL9E2/j0yJKratauWLFtWVWbN qiADB5rbN1Xs3NnPgfPQQ+Vlw4Zqkp/fVAkTtBKckazEbRWJkmbnI8paima8toKgJcUH/sWeXtyW qY1teNNNN6mywgNvHDrCur9n8uSYFBaSXwI7UufbiOJOwL6oB5sWLKjHTEgEMLl6z1QcpQRMYy93 yaGHmtu5rEh+WuIstmzB8cqkIICRBYPoaFZfdvVwwjNxtIkbdY1UkzZAY6Nd0OLo41Nk9eqqxra2 5cqVK1V54YC3DRVLliwJJZsb9uKePWylESVKMBQrF4FeUVeFS1ILFpx5nH/CcYvWgnBhtwDTEXb1 2nPduqqyYEElz9yoVs3c9mGxQoWYjBjBuZ7y8vnnVZVGgtDzj/T75izh+PQt78opc4QJKj4R0k6g /Dd1PyOQcQFwPmqoFBWeKJddZm5/G952222qvHDA24aGwsJC6devn/GlbYhA8c+BMBkIgopyisgg ZMDRLghctBaEL/ErCGI0PEwKNAH/sCGrHLcUPvlkeS8nzcUXE77t77L16ROTnJyYZzIhENq2jUmV Kv/bRwiMDh38E8YE3PEdvkvCZsyb00+PyaOPlpPcXFR2BAeLA8IEIlgw1fAPIGjoW3wnTBjCBDBv qY8TKP9N2kP70Vg4/Lucdu48yHNwl+wjGzZq1EiNhydVeYmDNw0NHK02vbAtly9n1XWJe+yphQuT UgsXJiwaAFGZ+CyY4L6jzxfaTHY0hi5SWMDqx9/RcJj4OWrA1pF77y3n+UAQPvDSS7ljiYvBUMX5 HN/vLkVFndTC0kYRYUECcvqPMAB27shDS19iziLs0KjwmSB0WCy0IHHCZP+kfZgfuAIIDqRth3nn vaoahL8NibQN41wQbxkapkyZYnxZGxLAlZ+PFB6ryECMaorBRKiFC0KYlY3AQdoQtRnNgEmPyYEP AwHCiodw4F+27f3ITT96mZ/pBz6riaMQ7QehhNDgs/r4BGVQJsIJxgsSFgd8P4ThMzFKChLXvwcm bUS/0obxqSfby/XXm+eUDefMmaPKSwy8ZSh4/fXXQ9nxmTWLV8IJxYDWZz+0c9YNOjuWFC60I5oB AoZ2RYNBaOP4Y+JjKiFs0GgQBgxYBAP9gTaChoPg4Gd+p4UNn+U7fJc+w1ylTHZ0tEaCn4Tnx2sl TpCUjrQdi6w+F+T7qTCDGjY0z6ug5EjNtm3bVHmlB2+YMPbu3SsXXHCB8SVtiD2+ezcNxeDV1zZE Na1BmNSTN17AoClgUuLLwMFLu6NFYC4hcPDJoNmgXbAi0hcICcjPnJ7l93wGwcF3+C5lILSw+7Ug YQLwXCdIwiHtR3uigWqnrZ/tj/uCKlc2z6+gfO6551RZpQdvmDAefvhhqVmzpvEFg5IkPdiFvo2P Ck3yJQYpg5IGdAMxMerJDLVwgQhsTYQNAgBtAqFD2zNw0W5QtxFAkJ/5HX/jM3yW7/BdytDlaUES L0yg6f0cg1P3IW2unbZoK8M9M2joUPMcC0puunjrrbdUeaUDb5gQPv/8cznxxBONL2dDQsxx8vnJ ftFSsMFZ8RiwenDGD0zH0lNPdLgv4aKphYwWNFqAxAsRzfgydLnxzzK9i2PpSHvS/miDv24xi5zh OdZNc8yG/fvjIysdEhIqS5cuDWULGW7ezKqHQKEyNBCqNVJYbzOWHLSOiTFeGGjSziZqIVKSps/C kuWanu+YGGlXBDxaI6YnvhXcBqM93wrhAaZ5FpQ1atQo9U5QQkKF1HSmF7Ih8Q5Ezvo2ITs+OAJx 9mGzY/5g6yNcsPvZInVMDmnfA5F+0H1xIJqe4RgeaWM0+QaKaCo4xtHwiVAeIRs31vRcCqY5F5Sc C9q+fbsqzw6lFipffPGF8UVsedFFqHJcBjZJ8UJFtif1+Q92EZDARFs6Ojr+NxEkhAewCJPTF38k C/NkxUtkypTEcxVPnTpVCgoKVHnBUWqhct999xlfwobcE/vjj2gj9yqyP86JSTJSkY+TLWUdzq1D zR0dHX8lc4NFGF8KwaJnKU5UnKk4S/Lz+8rYsYkJltq1a8vdd9+tyguOUgkVki/17t3b+BI2JHvV 1q2ocDcrXqGIxoJPpbsi2gpBVkhgR0dHM5kjRC9j+uA6OEURjf9KKSw8XWbOrGacezZs3769lx8p KEolVMK4vwc2bRqTW26pKqtX15V33qkhTz9dWWbPLi8zZpST227jqkZHR8cDkbkybVo5ueOO8vLo o5Xktdeqyd//XkvxYBk9uqJx7tnynXfeKZ79B4a1UFm4cKEcffTRxgeXhjhq69RJPGDH0dHRZ/ny fpoJUl0wv0yfsSXBrT/88EOxFNg/rIVKWHchOzo6Zg7r16/vKRRBYC1Ubr/9duNDHR0ds5vcMhoE 1kJl9OjRxgc6OjpmN++6665iKbB/WAuVPn36GB/o6OiY3XzggQeKpcD+YS1UJk6caHygo6Nj9rJe vXry8ssvF0uB/cNaqDz00ENSqVLit887OjpmDs866yzZvHlzsRTYP6yFCpcPnXTSScYHOzo6Zifn zp1bLAEODGuhAubNm2d8sKOjY3byk08+KZ79B0aphMrOnTtlwoQJxoc7OjpmF7ke1eZQYamECli+ fLnxBRwdHbOH5J1+5ZVXimd9MJRaqID58+dLu3btjC/j6OiY2TzzzDNlxYoVxbM9OBISKmDVqlVy 6qmnGl/K0dEx89iwYUO5+eabS51VP2GhorFo0SIZP368HH/88dKyZUvp2LGjdO7cWbp06eKl/Xd0 dEwvMjfZye3QoYMcddRRnu9k1qxZsnXr1uJZXTqEJlQAqedWr17tJcPeuHGjx6+//trjN9984+jo mCbU8xKuX79e/vGPf8iGDRuKZ3JiCFWoODg4ODih4uDgECqcUHFwcAgVTqg4ODiECidUHBwcQoUT Kg4ODiFC5P8BgtguuYjv4pMAAAAASUVORK5CYIJQSwECLQAUAAYACAAAACEAsYJntgoBAAATAgAA EwAAAAAAAAAAAAAAAAAAAAAAW0NvbnRlbnRfVHlwZXNdLnhtbFBLAQItABQABgAIAAAAIQA4/SH/ 1gAAAJQBAAALAAAAAAAAAAAAAAAAADsBAABfcmVscy8ucmVsc1BLAQItABQABgAIAAAAIQAIztjI 7gQAAPAQAAAOAAAAAAAAAAAAAAAAADoCAABkcnMvZTJvRG9jLnhtbFBLAQItABQABgAIAAAAIQCq Jg6+vAAAACEBAAAZAAAAAAAAAAAAAAAAAFQHAABkcnMvX3JlbHMvZTJvRG9jLnhtbC5yZWxzUEsB Ai0AFAAGAAgAAAAhAN/RpBLbAAAABQEAAA8AAAAAAAAAAAAAAAAARwgAAGRycy9kb3ducmV2Lnht bFBLAQItAAoAAAAAAAAAIQBqQu0/xEYAAMRGAAAUAAAAAAAAAAAAAAAAAE8JAABkcnMvbWVkaWEv aW1hZ2UxLnBuZ1BLBQYAAAAABgAGAHwBAABFUAAAAAA= ">
                      <v:group id="Group 1327698555" o:spid="_x0000_s1530" style="position:absolute;left:47706;top:31802;width:11507;height:11995" coordorigin="144" coordsize="11507,1199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mkFt8MsAAADiAAAADwAAAGRycy9kb3ducmV2LnhtbESPQWvCQBSE70L/w/IK 3uomUUuTuopILR5EqBZKb4/sMwlm34bsmsR/3xUKHoeZ+YZZrAZTi45aV1lWEE8iEMS51RUXCr5P 25c3EM4ja6wtk4IbOVgtn0YLzLTt+Yu6oy9EgLDLUEHpfZNJ6fKSDLqJbYiDd7atQR9kW0jdYh/g ppZJFL1KgxWHhRIb2pSUX45Xo+Czx349jT+6/eW8uf2e5oeffUxKjZ+H9TsIT4N/hP/bO60gTeZp MktmKdwvhTsgl3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JpBbfDL AAAA4gAAAA8AAAAAAAAAAAAAAAAAqgIAAGRycy9kb3ducmV2LnhtbFBLBQYAAAAABAAEAPoAAACi AwAAAAA= ">
                        <v:rect id="Rectangle 959929378" o:spid="_x0000_s1531" style="position:absolute;left:144;width:11508;height:11995;visibility:visible;mso-wrap-style:square;v-text-anchor:middle"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WgiZccA AADjAAAADwAAAGRycy9kb3ducmV2LnhtbERPX0/CMBB/N+E7NEfim3RMAtukECCYqE8y/ADneq4L 63WsBea3tyYmPt7v/y3Xg23FlXrfOFYwnSQgiCunG64VfByfHzIQPiBrbB2Tgm/ysF6N7pZYaHfj A13LUIsYwr5ABSaErpDSV4Ys+onriCP35XqLIZ59LXWPtxhuW5kmyVxabDg2GOxoZ6g6lRer4H3m KN2nflvWNjfD5/Ht9Yxzpe7Hw+YJRKAh/Iv/3C86zs+yPE/Sx9kCfn+KAMjVDwAAAP//AwBQSwEC LQAUAAYACAAAACEA8PeKu/0AAADiAQAAEwAAAAAAAAAAAAAAAAAAAAAAW0NvbnRlbnRfVHlwZXNd LnhtbFBLAQItABQABgAIAAAAIQAx3V9h0gAAAI8BAAALAAAAAAAAAAAAAAAAAC4BAABfcmVscy8u cmVsc1BLAQItABQABgAIAAAAIQAzLwWeQQAAADkAAAAQAAAAAAAAAAAAAAAAACkCAABkcnMvc2hh cGV4bWwueG1sUEsBAi0AFAAGAAgAAAAhAI1oImXHAAAA4wAAAA8AAAAAAAAAAAAAAAAAmAIAAGRy cy9kb3ducmV2LnhtbFBLBQYAAAAABAAEAPUAAACMAwAAAAA= " filled="f" stroked="f">
                          <v:textbox inset="2.53958mm,2.53958mm,2.53958mm,2.53958mm">
                            <w:txbxContent>
                              <w:p w14:paraId="771C7E62" w14:textId="77777777" w:rsidR="00015779" w:rsidRDefault="00015779" w:rsidP="0001118B"/>
                            </w:txbxContent>
                          </v:textbox>
                        </v:rect>
                        <v:rect id="Rectangle 1505117819" o:spid="_x0000_s1532" style="position:absolute;left:3366;top:9222;width:4290;height:277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0bmfsUA AADiAAAADwAAAGRycy9kb3ducmV2LnhtbERPW0vDMBR+H/gfwhH2tiWdxY26bMjmmCBCnfp+aI5t sTkpTdbLvzeC4OPHd9/uR9uInjpfO9aQLBUI4sKZmksNH++nxQaED8gGG8ekYSIP+93NbIuZcQO/ UX8JpYgh7DPUUIXQZlL6oiKLfula4sh9uc5iiLArpelwiOG2kSul7qXFmmNDhS0dKiq+L1erIf98 ejWTWvvzcLzrp5zXObYvWs9vx8cHEIHG8C/+cz+bOD9NE5VukhX8XooY5O4HAAD//wMAUEsBAi0A FAAGAAgAAAAhAPD3irv9AAAA4gEAABMAAAAAAAAAAAAAAAAAAAAAAFtDb250ZW50X1R5cGVzXS54 bWxQSwECLQAUAAYACAAAACEAMd1fYdIAAACPAQAACwAAAAAAAAAAAAAAAAAuAQAAX3JlbHMvLnJl bHNQSwECLQAUAAYACAAAACEAMy8FnkEAAAA5AAAAEAAAAAAAAAAAAAAAAAApAgAAZHJzL3NoYXBl eG1sLnhtbFBLAQItABQABgAIAAAAIQBDRuZ+xQAAAOIAAAAPAAAAAAAAAAAAAAAAAJgCAABkcnMv ZG93bnJldi54bWxQSwUGAAAAAAQABAD1AAAAigMAAAAA " filled="f" stroked="f">
                          <v:textbox inset="2.53958mm,1.2694mm,2.53958mm,1.2694mm">
                            <w:txbxContent>
                              <w:p w14:paraId="1DB952B1" w14:textId="77777777" w:rsidR="00015779" w:rsidRDefault="00015779" w:rsidP="0001118B">
                                <w:pPr>
                                  <w:spacing w:line="273" w:lineRule="auto"/>
                                  <w:jc w:val="center"/>
                                </w:pPr>
                                <w:r>
                                  <w:rPr>
                                    <w:rFonts w:cs="Calibri"/>
                                    <w:color w:val="000000"/>
                                  </w:rPr>
                                  <w:t>(d)</w:t>
                                </w:r>
                              </w:p>
                            </w:txbxContent>
                          </v:textbox>
                        </v:rect>
                        <v:shape id="Shape 23" o:spid="_x0000_s1533" type="#_x0000_t75" style="position:absolute;left:144;width:11508;height:9953;visibility:visible;mso-wrap-style:square" o:preferrelative="f"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xq73rFAAAA4wAAAA8AAABkcnMvZG93bnJldi54bWxET0uLwjAQvi/4H8IIe1vTWtBSjVIEYa/r 4+BtSMa22ExKE7XdX2+EhT3O9571drCteFDvG8cK0lkCglg703Cl4HTcf+UgfEA22DomBSN52G4m H2ssjHvyDz0OoRIxhH2BCuoQukJKr2uy6GeuI47c1fUWQzz7SpoenzHctnKeJAtpseHYUGNHu5r0 7XC3Co6j0yX6/PJ7vetxl5RpG/xZqc/pUK5ABBrCv/jP/W3i/Gye5eliuczg/VMEQG5e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B8au96xQAAAOMAAAAPAAAAAAAAAAAAAAAA AJ8CAABkcnMvZG93bnJldi54bWxQSwUGAAAAAAQABAD3AAAAkQMAAAAA ">
                          <v:imagedata r:id="rId2210" o:title=""/>
                        </v:shape>
                      </v:group>
                      <w10:anchorlock/>
                    </v:group>
                  </w:pict>
                </mc:Fallback>
              </mc:AlternateContent>
            </w:r>
          </w:p>
        </w:tc>
      </w:tr>
    </w:tbl>
    <w:p w14:paraId="672ECF29"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Palatino Linotype"/>
          <w:b/>
          <w:color w:val="000000" w:themeColor="text1"/>
          <w:kern w:val="2"/>
          <w:sz w:val="26"/>
          <w:szCs w:val="26"/>
        </w:rPr>
      </w:pPr>
      <w:r w:rsidRPr="006873CC">
        <w:rPr>
          <w:rFonts w:eastAsia="Palatino Linotype"/>
          <w:b/>
          <w:color w:val="0000FF"/>
          <w:kern w:val="2"/>
          <w:sz w:val="26"/>
          <w:szCs w:val="26"/>
          <w:u w:val="single"/>
        </w:rPr>
        <w:t>A</w:t>
      </w:r>
      <w:r w:rsidRPr="006873CC">
        <w:rPr>
          <w:rFonts w:eastAsia="Palatino Linotype"/>
          <w:b/>
          <w:color w:val="0000FF"/>
          <w:kern w:val="2"/>
          <w:sz w:val="26"/>
          <w:szCs w:val="26"/>
        </w:rPr>
        <w:t xml:space="preserve">. </w:t>
      </w:r>
      <w:r w:rsidRPr="00ED525D">
        <w:rPr>
          <w:rFonts w:eastAsia="Palatino Linotype"/>
          <w:color w:val="000000" w:themeColor="text1"/>
          <w:kern w:val="2"/>
          <w:sz w:val="26"/>
          <w:szCs w:val="26"/>
        </w:rPr>
        <w:t>Hình (b).</w:t>
      </w:r>
      <w:r w:rsidRPr="00ED525D">
        <w:rPr>
          <w:rFonts w:eastAsia="Palatino Linotype"/>
          <w:b/>
          <w:color w:val="000000" w:themeColor="text1"/>
          <w:kern w:val="2"/>
          <w:sz w:val="26"/>
          <w:szCs w:val="26"/>
        </w:rPr>
        <w:tab/>
      </w:r>
      <w:r w:rsidRPr="006873CC">
        <w:rPr>
          <w:rFonts w:eastAsia="Palatino Linotype"/>
          <w:b/>
          <w:color w:val="0000FF"/>
          <w:kern w:val="2"/>
          <w:sz w:val="26"/>
          <w:szCs w:val="26"/>
        </w:rPr>
        <w:t xml:space="preserve">B. </w:t>
      </w:r>
      <w:r w:rsidRPr="00ED525D">
        <w:rPr>
          <w:rFonts w:eastAsia="Palatino Linotype"/>
          <w:color w:val="000000" w:themeColor="text1"/>
          <w:kern w:val="2"/>
          <w:sz w:val="26"/>
          <w:szCs w:val="26"/>
        </w:rPr>
        <w:t>Hình (c).</w:t>
      </w:r>
      <w:r w:rsidRPr="00ED525D">
        <w:rPr>
          <w:rFonts w:eastAsia="Palatino Linotype"/>
          <w:b/>
          <w:color w:val="000000" w:themeColor="text1"/>
          <w:kern w:val="2"/>
          <w:sz w:val="26"/>
          <w:szCs w:val="26"/>
        </w:rPr>
        <w:tab/>
      </w:r>
      <w:r w:rsidRPr="006873CC">
        <w:rPr>
          <w:rFonts w:eastAsia="Palatino Linotype"/>
          <w:b/>
          <w:color w:val="0000FF"/>
          <w:kern w:val="2"/>
          <w:sz w:val="26"/>
          <w:szCs w:val="26"/>
        </w:rPr>
        <w:t xml:space="preserve">C. </w:t>
      </w:r>
      <w:r w:rsidRPr="00ED525D">
        <w:rPr>
          <w:rFonts w:eastAsia="Palatino Linotype"/>
          <w:color w:val="000000" w:themeColor="text1"/>
          <w:kern w:val="2"/>
          <w:sz w:val="26"/>
          <w:szCs w:val="26"/>
        </w:rPr>
        <w:t>Hình (d).</w:t>
      </w:r>
      <w:r w:rsidRPr="00ED525D">
        <w:rPr>
          <w:rFonts w:eastAsia="Palatino Linotype"/>
          <w:b/>
          <w:color w:val="000000" w:themeColor="text1"/>
          <w:kern w:val="2"/>
          <w:sz w:val="26"/>
          <w:szCs w:val="26"/>
        </w:rPr>
        <w:tab/>
      </w:r>
      <w:r w:rsidRPr="006873CC">
        <w:rPr>
          <w:rFonts w:eastAsia="Palatino Linotype"/>
          <w:b/>
          <w:color w:val="0000FF"/>
          <w:kern w:val="2"/>
          <w:sz w:val="26"/>
          <w:szCs w:val="26"/>
        </w:rPr>
        <w:t xml:space="preserve">D. </w:t>
      </w:r>
      <w:r w:rsidRPr="00ED525D">
        <w:rPr>
          <w:rFonts w:eastAsia="Palatino Linotype"/>
          <w:color w:val="000000" w:themeColor="text1"/>
          <w:kern w:val="2"/>
          <w:sz w:val="26"/>
          <w:szCs w:val="26"/>
        </w:rPr>
        <w:t>Hình (a).</w:t>
      </w:r>
    </w:p>
    <w:p w14:paraId="09CE4C90" w14:textId="77777777" w:rsidR="00015779" w:rsidRPr="00ED525D" w:rsidRDefault="00015779" w:rsidP="00801929">
      <w:pPr>
        <w:spacing w:line="276" w:lineRule="auto"/>
        <w:jc w:val="both"/>
        <w:rPr>
          <w:rFonts w:eastAsia="Palatino Linotype"/>
          <w:b/>
          <w:color w:val="000000" w:themeColor="text1"/>
          <w:kern w:val="2"/>
          <w:sz w:val="26"/>
          <w:szCs w:val="26"/>
        </w:rPr>
      </w:pPr>
      <w:r w:rsidRPr="006873CC">
        <w:rPr>
          <w:rFonts w:eastAsia="Palatino Linotype"/>
          <w:b/>
          <w:bCs/>
          <w:color w:val="0000FF"/>
          <w:kern w:val="2"/>
          <w:sz w:val="26"/>
          <w:szCs w:val="26"/>
        </w:rPr>
        <w:t>Câu 18:</w:t>
      </w:r>
      <w:r w:rsidRPr="00ED525D">
        <w:rPr>
          <w:rFonts w:eastAsia="Palatino Linotype"/>
          <w:b/>
          <w:bCs/>
          <w:color w:val="000000" w:themeColor="text1"/>
          <w:kern w:val="2"/>
          <w:sz w:val="26"/>
          <w:szCs w:val="26"/>
        </w:rPr>
        <w:t xml:space="preserve"> </w:t>
      </w:r>
      <w:r w:rsidRPr="00ED525D">
        <w:rPr>
          <w:rFonts w:eastAsia="Palatino Linotype"/>
          <w:color w:val="000000" w:themeColor="text1"/>
          <w:kern w:val="2"/>
          <w:sz w:val="26"/>
          <w:szCs w:val="26"/>
        </w:rPr>
        <w:t xml:space="preserve">Một hạt nhân </w:t>
      </w:r>
      <w:r w:rsidRPr="00ED525D">
        <w:rPr>
          <w:rFonts w:eastAsia="Calibri"/>
          <w:color w:val="000000" w:themeColor="text1"/>
          <w:kern w:val="2"/>
          <w:sz w:val="26"/>
          <w:szCs w:val="26"/>
          <w:vertAlign w:val="subscript"/>
        </w:rPr>
        <w:object w:dxaOrig="492" w:dyaOrig="372" w14:anchorId="649E5511">
          <v:shape id="_x0000_i2069" type="#_x0000_t75" style="width:24.75pt;height:18.75pt" o:ole="">
            <v:imagedata r:id="rId2211" o:title=""/>
          </v:shape>
          <o:OLEObject Type="Embed" ProgID="Equation.DSMT4" ShapeID="_x0000_i2069" DrawAspect="Content" ObjectID="_1805065699" r:id="rId2212"/>
        </w:object>
      </w:r>
      <w:r w:rsidRPr="00ED525D">
        <w:rPr>
          <w:rFonts w:eastAsia="Palatino Linotype"/>
          <w:color w:val="000000" w:themeColor="text1"/>
          <w:kern w:val="2"/>
          <w:sz w:val="26"/>
          <w:szCs w:val="26"/>
        </w:rPr>
        <w:t xml:space="preserve"> thực hiện một chuỗi phóng xạ </w:t>
      </w:r>
      <w:r w:rsidRPr="00ED525D">
        <w:rPr>
          <w:rFonts w:eastAsia="Calibri"/>
          <w:color w:val="000000" w:themeColor="text1"/>
          <w:kern w:val="2"/>
          <w:sz w:val="26"/>
          <w:szCs w:val="26"/>
          <w:vertAlign w:val="subscript"/>
        </w:rPr>
        <w:object w:dxaOrig="228" w:dyaOrig="228" w14:anchorId="29326297">
          <v:shape id="_x0000_i2070" type="#_x0000_t75" style="width:11.25pt;height:11.25pt" o:ole="">
            <v:imagedata r:id="rId2213" o:title=""/>
          </v:shape>
          <o:OLEObject Type="Embed" ProgID="Equation.DSMT4" ShapeID="_x0000_i2070" DrawAspect="Content" ObjectID="_1805065700" r:id="rId2214"/>
        </w:object>
      </w:r>
      <w:r w:rsidRPr="00ED525D">
        <w:rPr>
          <w:rFonts w:eastAsia="Palatino Linotype"/>
          <w:color w:val="000000" w:themeColor="text1"/>
          <w:kern w:val="2"/>
          <w:sz w:val="26"/>
          <w:szCs w:val="26"/>
        </w:rPr>
        <w:t xml:space="preserve">, </w:t>
      </w:r>
      <w:r w:rsidRPr="00ED525D">
        <w:rPr>
          <w:rFonts w:eastAsia="Calibri"/>
          <w:color w:val="000000" w:themeColor="text1"/>
          <w:kern w:val="2"/>
          <w:sz w:val="26"/>
          <w:szCs w:val="26"/>
          <w:vertAlign w:val="subscript"/>
        </w:rPr>
        <w:object w:dxaOrig="300" w:dyaOrig="372" w14:anchorId="0CFD0689">
          <v:shape id="_x0000_i2071" type="#_x0000_t75" style="width:15pt;height:18.75pt" o:ole="">
            <v:imagedata r:id="rId2215" o:title=""/>
          </v:shape>
          <o:OLEObject Type="Embed" ProgID="Equation.DSMT4" ShapeID="_x0000_i2071" DrawAspect="Content" ObjectID="_1805065701" r:id="rId2216"/>
        </w:object>
      </w:r>
      <w:r w:rsidRPr="00ED525D">
        <w:rPr>
          <w:rFonts w:eastAsia="Palatino Linotype"/>
          <w:color w:val="000000" w:themeColor="text1"/>
          <w:kern w:val="2"/>
          <w:sz w:val="26"/>
          <w:szCs w:val="26"/>
        </w:rPr>
        <w:t xml:space="preserve"> và biến thành hạt nhân </w:t>
      </w:r>
      <w:r w:rsidRPr="00ED525D">
        <w:rPr>
          <w:rFonts w:eastAsia="Calibri"/>
          <w:color w:val="000000" w:themeColor="text1"/>
          <w:kern w:val="2"/>
          <w:sz w:val="26"/>
          <w:szCs w:val="26"/>
          <w:vertAlign w:val="subscript"/>
        </w:rPr>
        <w:object w:dxaOrig="600" w:dyaOrig="372" w14:anchorId="61F07AC7">
          <v:shape id="_x0000_i2072" type="#_x0000_t75" style="width:30pt;height:18.75pt" o:ole="">
            <v:imagedata r:id="rId2217" o:title=""/>
          </v:shape>
          <o:OLEObject Type="Embed" ProgID="Equation.DSMT4" ShapeID="_x0000_i2072" DrawAspect="Content" ObjectID="_1805065702" r:id="rId2218"/>
        </w:object>
      </w:r>
      <w:r w:rsidRPr="00ED525D">
        <w:rPr>
          <w:rFonts w:eastAsia="Palatino Linotype"/>
          <w:color w:val="000000" w:themeColor="text1"/>
          <w:kern w:val="2"/>
          <w:sz w:val="26"/>
          <w:szCs w:val="26"/>
        </w:rPr>
        <w:t xml:space="preserve"> bền vững. Trong chuỗi phóng xạ này có bao nhiêu hạt </w:t>
      </w:r>
      <w:r w:rsidRPr="00ED525D">
        <w:rPr>
          <w:rFonts w:eastAsia="Calibri"/>
          <w:color w:val="000000" w:themeColor="text1"/>
          <w:kern w:val="2"/>
          <w:sz w:val="26"/>
          <w:szCs w:val="26"/>
          <w:vertAlign w:val="subscript"/>
        </w:rPr>
        <w:object w:dxaOrig="228" w:dyaOrig="228" w14:anchorId="61A3094B">
          <v:shape id="_x0000_i2073" type="#_x0000_t75" style="width:11.25pt;height:11.25pt" o:ole="">
            <v:imagedata r:id="rId2219" o:title=""/>
          </v:shape>
          <o:OLEObject Type="Embed" ProgID="Equation.DSMT4" ShapeID="_x0000_i2073" DrawAspect="Content" ObjectID="_1805065703" r:id="rId2220"/>
        </w:object>
      </w:r>
      <w:r w:rsidRPr="00ED525D">
        <w:rPr>
          <w:rFonts w:eastAsia="Palatino Linotype"/>
          <w:color w:val="000000" w:themeColor="text1"/>
          <w:kern w:val="2"/>
          <w:sz w:val="26"/>
          <w:szCs w:val="26"/>
        </w:rPr>
        <w:t xml:space="preserve"> và </w:t>
      </w:r>
      <w:r w:rsidRPr="00ED525D">
        <w:rPr>
          <w:rFonts w:eastAsia="Calibri"/>
          <w:color w:val="000000" w:themeColor="text1"/>
          <w:kern w:val="2"/>
          <w:sz w:val="26"/>
          <w:szCs w:val="26"/>
          <w:vertAlign w:val="subscript"/>
        </w:rPr>
        <w:object w:dxaOrig="300" w:dyaOrig="372" w14:anchorId="46A87CC1">
          <v:shape id="_x0000_i2074" type="#_x0000_t75" style="width:15pt;height:18.75pt" o:ole="">
            <v:imagedata r:id="rId2221" o:title=""/>
          </v:shape>
          <o:OLEObject Type="Embed" ProgID="Equation.DSMT4" ShapeID="_x0000_i2074" DrawAspect="Content" ObjectID="_1805065704" r:id="rId2222"/>
        </w:object>
      </w:r>
      <w:r w:rsidRPr="00ED525D">
        <w:rPr>
          <w:rFonts w:eastAsia="Palatino Linotype"/>
          <w:color w:val="000000" w:themeColor="text1"/>
          <w:kern w:val="2"/>
          <w:sz w:val="26"/>
          <w:szCs w:val="26"/>
        </w:rPr>
        <w:t xml:space="preserve"> được phát ra?</w:t>
      </w:r>
    </w:p>
    <w:p w14:paraId="4A5BDCAB"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Palatino Linotype"/>
          <w:b/>
          <w:color w:val="000000" w:themeColor="text1"/>
          <w:kern w:val="2"/>
          <w:sz w:val="26"/>
          <w:szCs w:val="26"/>
        </w:rPr>
      </w:pPr>
      <w:r w:rsidRPr="006873CC">
        <w:rPr>
          <w:rFonts w:eastAsia="Palatino Linotype"/>
          <w:b/>
          <w:color w:val="0000FF"/>
          <w:kern w:val="2"/>
          <w:sz w:val="26"/>
          <w:szCs w:val="26"/>
          <w:u w:val="single"/>
        </w:rPr>
        <w:t>A.</w:t>
      </w:r>
      <w:r w:rsidRPr="006873CC">
        <w:rPr>
          <w:rFonts w:eastAsia="Palatino Linotype"/>
          <w:b/>
          <w:color w:val="0000FF"/>
          <w:kern w:val="2"/>
          <w:sz w:val="26"/>
          <w:szCs w:val="26"/>
        </w:rPr>
        <w:t xml:space="preserve"> </w:t>
      </w:r>
      <w:r w:rsidRPr="00ED525D">
        <w:rPr>
          <w:rFonts w:eastAsia="Palatino Linotype"/>
          <w:color w:val="000000" w:themeColor="text1"/>
          <w:kern w:val="2"/>
          <w:sz w:val="26"/>
          <w:szCs w:val="26"/>
        </w:rPr>
        <w:t xml:space="preserve">7 hạt </w:t>
      </w:r>
      <w:r w:rsidRPr="00ED525D">
        <w:rPr>
          <w:rFonts w:eastAsia="Calibri"/>
          <w:color w:val="000000" w:themeColor="text1"/>
          <w:kern w:val="2"/>
          <w:sz w:val="26"/>
          <w:szCs w:val="26"/>
          <w:vertAlign w:val="subscript"/>
        </w:rPr>
        <w:object w:dxaOrig="228" w:dyaOrig="228" w14:anchorId="48C6D147">
          <v:shape id="_x0000_i2075" type="#_x0000_t75" style="width:11.25pt;height:11.25pt" o:ole="">
            <v:imagedata r:id="rId2223" o:title=""/>
          </v:shape>
          <o:OLEObject Type="Embed" ProgID="Equation.DSMT4" ShapeID="_x0000_i2075" DrawAspect="Content" ObjectID="_1805065705" r:id="rId2224"/>
        </w:object>
      </w:r>
      <w:r w:rsidRPr="00ED525D">
        <w:rPr>
          <w:rFonts w:eastAsia="Palatino Linotype"/>
          <w:color w:val="000000" w:themeColor="text1"/>
          <w:kern w:val="2"/>
          <w:sz w:val="26"/>
          <w:szCs w:val="26"/>
        </w:rPr>
        <w:t xml:space="preserve">, 4 hạt </w:t>
      </w:r>
      <w:r w:rsidRPr="00ED525D">
        <w:rPr>
          <w:rFonts w:eastAsia="Calibri"/>
          <w:color w:val="000000" w:themeColor="text1"/>
          <w:kern w:val="2"/>
          <w:sz w:val="26"/>
          <w:szCs w:val="26"/>
          <w:vertAlign w:val="subscript"/>
        </w:rPr>
        <w:object w:dxaOrig="300" w:dyaOrig="372" w14:anchorId="0E57707B">
          <v:shape id="_x0000_i2076" type="#_x0000_t75" style="width:15pt;height:18.75pt" o:ole="">
            <v:imagedata r:id="rId2225" o:title=""/>
          </v:shape>
          <o:OLEObject Type="Embed" ProgID="Equation.DSMT4" ShapeID="_x0000_i2076" DrawAspect="Content" ObjectID="_1805065706" r:id="rId2226"/>
        </w:object>
      </w:r>
      <w:r w:rsidRPr="00ED525D">
        <w:rPr>
          <w:rFonts w:eastAsia="Palatino Linotype"/>
          <w:color w:val="000000" w:themeColor="text1"/>
          <w:kern w:val="2"/>
          <w:sz w:val="26"/>
          <w:szCs w:val="26"/>
        </w:rPr>
        <w:t>.</w:t>
      </w:r>
      <w:r w:rsidRPr="00ED525D">
        <w:rPr>
          <w:rFonts w:eastAsia="Palatino Linotype"/>
          <w:b/>
          <w:color w:val="000000" w:themeColor="text1"/>
          <w:kern w:val="2"/>
          <w:sz w:val="26"/>
          <w:szCs w:val="26"/>
        </w:rPr>
        <w:tab/>
      </w:r>
      <w:r w:rsidRPr="00ED525D">
        <w:rPr>
          <w:rFonts w:eastAsia="Palatino Linotype"/>
          <w:b/>
          <w:color w:val="000000" w:themeColor="text1"/>
          <w:kern w:val="2"/>
          <w:sz w:val="26"/>
          <w:szCs w:val="26"/>
        </w:rPr>
        <w:tab/>
      </w:r>
      <w:r w:rsidRPr="006873CC">
        <w:rPr>
          <w:rFonts w:eastAsia="Palatino Linotype"/>
          <w:b/>
          <w:color w:val="0000FF"/>
          <w:kern w:val="2"/>
          <w:sz w:val="26"/>
          <w:szCs w:val="26"/>
        </w:rPr>
        <w:t xml:space="preserve">B. </w:t>
      </w:r>
      <w:r w:rsidRPr="00ED525D">
        <w:rPr>
          <w:rFonts w:eastAsia="Palatino Linotype"/>
          <w:color w:val="000000" w:themeColor="text1"/>
          <w:kern w:val="2"/>
          <w:sz w:val="26"/>
          <w:szCs w:val="26"/>
        </w:rPr>
        <w:t xml:space="preserve">5 hạt </w:t>
      </w:r>
      <w:r w:rsidRPr="00ED525D">
        <w:rPr>
          <w:rFonts w:eastAsia="Calibri"/>
          <w:color w:val="000000" w:themeColor="text1"/>
          <w:kern w:val="2"/>
          <w:sz w:val="26"/>
          <w:szCs w:val="26"/>
          <w:vertAlign w:val="subscript"/>
        </w:rPr>
        <w:object w:dxaOrig="228" w:dyaOrig="228" w14:anchorId="4B82D070">
          <v:shape id="_x0000_i2077" type="#_x0000_t75" style="width:11.25pt;height:11.25pt" o:ole="">
            <v:imagedata r:id="rId2227" o:title=""/>
          </v:shape>
          <o:OLEObject Type="Embed" ProgID="Equation.DSMT4" ShapeID="_x0000_i2077" DrawAspect="Content" ObjectID="_1805065707" r:id="rId2228"/>
        </w:object>
      </w:r>
      <w:r w:rsidRPr="00ED525D">
        <w:rPr>
          <w:rFonts w:eastAsia="Palatino Linotype"/>
          <w:color w:val="000000" w:themeColor="text1"/>
          <w:kern w:val="2"/>
          <w:sz w:val="26"/>
          <w:szCs w:val="26"/>
        </w:rPr>
        <w:t xml:space="preserve">, 5 hạt </w:t>
      </w:r>
      <w:r w:rsidRPr="00ED525D">
        <w:rPr>
          <w:rFonts w:eastAsia="Calibri"/>
          <w:color w:val="000000" w:themeColor="text1"/>
          <w:kern w:val="2"/>
          <w:sz w:val="26"/>
          <w:szCs w:val="26"/>
          <w:vertAlign w:val="subscript"/>
        </w:rPr>
        <w:object w:dxaOrig="300" w:dyaOrig="372" w14:anchorId="7483238A">
          <v:shape id="_x0000_i2078" type="#_x0000_t75" style="width:15pt;height:18.75pt" o:ole="">
            <v:imagedata r:id="rId2229" o:title=""/>
          </v:shape>
          <o:OLEObject Type="Embed" ProgID="Equation.DSMT4" ShapeID="_x0000_i2078" DrawAspect="Content" ObjectID="_1805065708" r:id="rId2230"/>
        </w:object>
      </w:r>
      <w:r w:rsidRPr="00ED525D">
        <w:rPr>
          <w:rFonts w:eastAsia="Palatino Linotype"/>
          <w:color w:val="000000" w:themeColor="text1"/>
          <w:kern w:val="2"/>
          <w:sz w:val="26"/>
          <w:szCs w:val="26"/>
        </w:rPr>
        <w:t>.</w:t>
      </w:r>
    </w:p>
    <w:p w14:paraId="412D7A57"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Palatino Linotype"/>
          <w:color w:val="000000" w:themeColor="text1"/>
          <w:kern w:val="2"/>
          <w:sz w:val="26"/>
          <w:szCs w:val="26"/>
        </w:rPr>
      </w:pPr>
      <w:r w:rsidRPr="006873CC">
        <w:rPr>
          <w:rFonts w:eastAsia="Palatino Linotype"/>
          <w:b/>
          <w:color w:val="0000FF"/>
          <w:kern w:val="2"/>
          <w:sz w:val="26"/>
          <w:szCs w:val="26"/>
        </w:rPr>
        <w:t xml:space="preserve">C. </w:t>
      </w:r>
      <w:r w:rsidRPr="00ED525D">
        <w:rPr>
          <w:rFonts w:eastAsia="Palatino Linotype"/>
          <w:color w:val="000000" w:themeColor="text1"/>
          <w:kern w:val="2"/>
          <w:sz w:val="26"/>
          <w:szCs w:val="26"/>
        </w:rPr>
        <w:t xml:space="preserve">10 hạt </w:t>
      </w:r>
      <w:r w:rsidRPr="00ED525D">
        <w:rPr>
          <w:rFonts w:eastAsia="Calibri"/>
          <w:color w:val="000000" w:themeColor="text1"/>
          <w:kern w:val="2"/>
          <w:sz w:val="26"/>
          <w:szCs w:val="26"/>
          <w:vertAlign w:val="subscript"/>
        </w:rPr>
        <w:object w:dxaOrig="228" w:dyaOrig="228" w14:anchorId="65F75094">
          <v:shape id="_x0000_i2079" type="#_x0000_t75" style="width:11.25pt;height:11.25pt" o:ole="">
            <v:imagedata r:id="rId2231" o:title=""/>
          </v:shape>
          <o:OLEObject Type="Embed" ProgID="Equation.DSMT4" ShapeID="_x0000_i2079" DrawAspect="Content" ObjectID="_1805065709" r:id="rId2232"/>
        </w:object>
      </w:r>
      <w:r w:rsidRPr="00ED525D">
        <w:rPr>
          <w:rFonts w:eastAsia="Palatino Linotype"/>
          <w:color w:val="000000" w:themeColor="text1"/>
          <w:kern w:val="2"/>
          <w:sz w:val="26"/>
          <w:szCs w:val="26"/>
        </w:rPr>
        <w:t xml:space="preserve">, 8 hạt </w:t>
      </w:r>
      <w:r w:rsidRPr="00ED525D">
        <w:rPr>
          <w:rFonts w:eastAsia="Calibri"/>
          <w:color w:val="000000" w:themeColor="text1"/>
          <w:kern w:val="2"/>
          <w:sz w:val="26"/>
          <w:szCs w:val="26"/>
          <w:vertAlign w:val="subscript"/>
        </w:rPr>
        <w:object w:dxaOrig="300" w:dyaOrig="372" w14:anchorId="5BDB29E3">
          <v:shape id="_x0000_i2080" type="#_x0000_t75" style="width:15pt;height:18.75pt" o:ole="">
            <v:imagedata r:id="rId2233" o:title=""/>
          </v:shape>
          <o:OLEObject Type="Embed" ProgID="Equation.DSMT4" ShapeID="_x0000_i2080" DrawAspect="Content" ObjectID="_1805065710" r:id="rId2234"/>
        </w:object>
      </w:r>
      <w:r w:rsidRPr="00ED525D">
        <w:rPr>
          <w:rFonts w:eastAsia="Palatino Linotype"/>
          <w:color w:val="000000" w:themeColor="text1"/>
          <w:kern w:val="2"/>
          <w:sz w:val="26"/>
          <w:szCs w:val="26"/>
        </w:rPr>
        <w:t>.</w:t>
      </w:r>
      <w:r w:rsidRPr="00ED525D">
        <w:rPr>
          <w:rFonts w:eastAsia="Palatino Linotype"/>
          <w:b/>
          <w:color w:val="000000" w:themeColor="text1"/>
          <w:kern w:val="2"/>
          <w:sz w:val="26"/>
          <w:szCs w:val="26"/>
        </w:rPr>
        <w:tab/>
      </w:r>
      <w:r w:rsidRPr="00ED525D">
        <w:rPr>
          <w:rFonts w:eastAsia="Palatino Linotype"/>
          <w:b/>
          <w:color w:val="000000" w:themeColor="text1"/>
          <w:kern w:val="2"/>
          <w:sz w:val="26"/>
          <w:szCs w:val="26"/>
        </w:rPr>
        <w:tab/>
      </w:r>
      <w:r w:rsidRPr="006873CC">
        <w:rPr>
          <w:rFonts w:eastAsia="Palatino Linotype"/>
          <w:b/>
          <w:color w:val="0000FF"/>
          <w:kern w:val="2"/>
          <w:sz w:val="26"/>
          <w:szCs w:val="26"/>
        </w:rPr>
        <w:t xml:space="preserve">D. </w:t>
      </w:r>
      <w:r w:rsidRPr="00ED525D">
        <w:rPr>
          <w:rFonts w:eastAsia="Palatino Linotype"/>
          <w:color w:val="000000" w:themeColor="text1"/>
          <w:kern w:val="2"/>
          <w:sz w:val="26"/>
          <w:szCs w:val="26"/>
        </w:rPr>
        <w:t xml:space="preserve">16 hạt </w:t>
      </w:r>
      <w:r w:rsidRPr="00ED525D">
        <w:rPr>
          <w:rFonts w:eastAsia="Calibri"/>
          <w:color w:val="000000" w:themeColor="text1"/>
          <w:kern w:val="2"/>
          <w:sz w:val="26"/>
          <w:szCs w:val="26"/>
          <w:vertAlign w:val="subscript"/>
        </w:rPr>
        <w:object w:dxaOrig="228" w:dyaOrig="228" w14:anchorId="01E2C76E">
          <v:shape id="_x0000_i2081" type="#_x0000_t75" style="width:11.25pt;height:11.25pt" o:ole="">
            <v:imagedata r:id="rId2235" o:title=""/>
          </v:shape>
          <o:OLEObject Type="Embed" ProgID="Equation.DSMT4" ShapeID="_x0000_i2081" DrawAspect="Content" ObjectID="_1805065711" r:id="rId2236"/>
        </w:object>
      </w:r>
      <w:r w:rsidRPr="00ED525D">
        <w:rPr>
          <w:rFonts w:eastAsia="Palatino Linotype"/>
          <w:color w:val="000000" w:themeColor="text1"/>
          <w:kern w:val="2"/>
          <w:sz w:val="26"/>
          <w:szCs w:val="26"/>
        </w:rPr>
        <w:t xml:space="preserve">, 12 hạt </w:t>
      </w:r>
      <w:r w:rsidRPr="00ED525D">
        <w:rPr>
          <w:rFonts w:eastAsia="Calibri"/>
          <w:color w:val="000000" w:themeColor="text1"/>
          <w:kern w:val="2"/>
          <w:sz w:val="26"/>
          <w:szCs w:val="26"/>
          <w:vertAlign w:val="subscript"/>
        </w:rPr>
        <w:object w:dxaOrig="300" w:dyaOrig="372" w14:anchorId="740971E4">
          <v:shape id="_x0000_i2082" type="#_x0000_t75" style="width:15pt;height:18.75pt" o:ole="">
            <v:imagedata r:id="rId2237" o:title=""/>
          </v:shape>
          <o:OLEObject Type="Embed" ProgID="Equation.DSMT4" ShapeID="_x0000_i2082" DrawAspect="Content" ObjectID="_1805065712" r:id="rId2238"/>
        </w:object>
      </w:r>
      <w:r w:rsidRPr="00ED525D">
        <w:rPr>
          <w:rFonts w:eastAsia="Palatino Linotype"/>
          <w:color w:val="000000" w:themeColor="text1"/>
          <w:kern w:val="2"/>
          <w:sz w:val="26"/>
          <w:szCs w:val="26"/>
        </w:rPr>
        <w:t>.</w:t>
      </w:r>
    </w:p>
    <w:p w14:paraId="08BB3CDE"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Palatino Linotype"/>
          <w:color w:val="000000" w:themeColor="text1"/>
          <w:kern w:val="2"/>
          <w:sz w:val="26"/>
          <w:szCs w:val="26"/>
        </w:rPr>
      </w:pPr>
    </w:p>
    <w:p w14:paraId="121ABB49" w14:textId="77777777" w:rsidR="00015779" w:rsidRPr="00ED525D" w:rsidRDefault="00015779" w:rsidP="00801929">
      <w:pPr>
        <w:tabs>
          <w:tab w:val="left" w:pos="240"/>
          <w:tab w:val="left" w:pos="2400"/>
          <w:tab w:val="left" w:pos="4800"/>
          <w:tab w:val="left" w:pos="7320"/>
        </w:tabs>
        <w:spacing w:line="276" w:lineRule="auto"/>
        <w:jc w:val="both"/>
        <w:rPr>
          <w:rFonts w:eastAsia="Calibri"/>
          <w:color w:val="000000" w:themeColor="text1"/>
          <w:kern w:val="2"/>
          <w:sz w:val="26"/>
          <w:szCs w:val="26"/>
        </w:rPr>
      </w:pPr>
      <w:r w:rsidRPr="00ED525D">
        <w:rPr>
          <w:rFonts w:eastAsia="Calibri"/>
          <w:b/>
          <w:bCs/>
          <w:color w:val="000000" w:themeColor="text1"/>
          <w:kern w:val="2"/>
          <w:sz w:val="26"/>
          <w:szCs w:val="26"/>
          <w:lang w:val="vi-VN"/>
        </w:rPr>
        <w:t xml:space="preserve">Phần </w:t>
      </w:r>
      <w:r w:rsidRPr="00ED525D">
        <w:rPr>
          <w:rFonts w:eastAsia="Calibri"/>
          <w:b/>
          <w:bCs/>
          <w:color w:val="000000" w:themeColor="text1"/>
          <w:kern w:val="2"/>
          <w:sz w:val="26"/>
          <w:szCs w:val="26"/>
        </w:rPr>
        <w:t>II</w:t>
      </w:r>
      <w:r w:rsidRPr="00ED525D">
        <w:rPr>
          <w:rFonts w:eastAsia="Calibri"/>
          <w:b/>
          <w:bCs/>
          <w:color w:val="000000" w:themeColor="text1"/>
          <w:kern w:val="2"/>
          <w:sz w:val="26"/>
          <w:szCs w:val="26"/>
          <w:lang w:val="vi-VN"/>
        </w:rPr>
        <w:t>. Câu trắc nghiệm đúng sai</w:t>
      </w:r>
      <w:r w:rsidRPr="00ED525D">
        <w:rPr>
          <w:rFonts w:eastAsia="Calibri"/>
          <w:b/>
          <w:bCs/>
          <w:color w:val="000000" w:themeColor="text1"/>
          <w:kern w:val="2"/>
          <w:sz w:val="26"/>
          <w:szCs w:val="26"/>
        </w:rPr>
        <w:t xml:space="preserve">. </w:t>
      </w:r>
      <w:r w:rsidRPr="00ED525D">
        <w:rPr>
          <w:rFonts w:eastAsia="Calibri"/>
          <w:color w:val="000000" w:themeColor="text1"/>
          <w:kern w:val="2"/>
          <w:sz w:val="26"/>
          <w:szCs w:val="26"/>
        </w:rPr>
        <w:t>Thí sinh trả lời từ câu 1 đến câu 4. Trong mỗi ý a), b), c), d) ở mỗi câu, thí sinh chọn đúng hoặc sai.</w:t>
      </w:r>
    </w:p>
    <w:p w14:paraId="268FA08F" w14:textId="77777777" w:rsidR="00015779" w:rsidRPr="00ED525D" w:rsidRDefault="00015779" w:rsidP="00801929">
      <w:pPr>
        <w:widowControl w:val="0"/>
        <w:spacing w:line="276" w:lineRule="auto"/>
        <w:jc w:val="both"/>
        <w:rPr>
          <w:rFonts w:eastAsia="Calibri"/>
          <w:b/>
          <w:color w:val="000000" w:themeColor="text1"/>
          <w:kern w:val="2"/>
          <w:sz w:val="26"/>
          <w:szCs w:val="26"/>
        </w:rPr>
      </w:pPr>
      <w:r w:rsidRPr="006873CC">
        <w:rPr>
          <w:rFonts w:eastAsia="Calibri"/>
          <w:b/>
          <w:color w:val="0000FF"/>
          <w:kern w:val="2"/>
          <w:sz w:val="26"/>
          <w:szCs w:val="26"/>
        </w:rPr>
        <w:t>Câu 1:</w:t>
      </w:r>
      <w:r w:rsidRPr="00ED525D">
        <w:rPr>
          <w:rFonts w:eastAsia="Calibri"/>
          <w:b/>
          <w:color w:val="000000" w:themeColor="text1"/>
          <w:kern w:val="2"/>
          <w:sz w:val="26"/>
          <w:szCs w:val="26"/>
        </w:rPr>
        <w:t xml:space="preserve"> </w:t>
      </w:r>
      <w:r w:rsidRPr="00ED525D">
        <w:rPr>
          <w:rFonts w:eastAsia="Calibri"/>
          <w:bCs/>
          <w:color w:val="000000" w:themeColor="text1"/>
          <w:kern w:val="2"/>
          <w:sz w:val="26"/>
          <w:szCs w:val="26"/>
        </w:rPr>
        <w:t xml:space="preserve">Một lượng khí chứa trong một xilanh có pittong di chuyển được. Ở trạng thái cân bằng, chất khí chiếm thể tích </w:t>
      </w:r>
      <w:r w:rsidRPr="00ED525D">
        <w:rPr>
          <w:rFonts w:eastAsia="Calibri"/>
          <w:bCs/>
          <w:color w:val="000000" w:themeColor="text1"/>
          <w:kern w:val="2"/>
          <w:position w:val="-16"/>
          <w:sz w:val="26"/>
          <w:szCs w:val="26"/>
        </w:rPr>
        <w:object w:dxaOrig="708" w:dyaOrig="432" w14:anchorId="29633B1B">
          <v:shape id="_x0000_i2083" type="#_x0000_t75" style="width:35.25pt;height:21.75pt" o:ole="">
            <v:imagedata r:id="rId2239" o:title=""/>
          </v:shape>
          <o:OLEObject Type="Embed" ProgID="Equation.DSMT4" ShapeID="_x0000_i2083" DrawAspect="Content" ObjectID="_1805065713" r:id="rId2240"/>
        </w:object>
      </w:r>
      <w:r w:rsidRPr="00ED525D">
        <w:rPr>
          <w:rFonts w:eastAsia="Calibri"/>
          <w:bCs/>
          <w:color w:val="000000" w:themeColor="text1"/>
          <w:kern w:val="2"/>
          <w:sz w:val="26"/>
          <w:szCs w:val="26"/>
        </w:rPr>
        <w:t xml:space="preserve">và tác dụng lên pittong một áp suất </w:t>
      </w:r>
      <w:r w:rsidRPr="00ED525D">
        <w:rPr>
          <w:rFonts w:eastAsia="Calibri"/>
          <w:bCs/>
          <w:color w:val="000000" w:themeColor="text1"/>
          <w:kern w:val="2"/>
          <w:position w:val="-6"/>
          <w:sz w:val="26"/>
          <w:szCs w:val="26"/>
        </w:rPr>
        <w:object w:dxaOrig="1176" w:dyaOrig="276" w14:anchorId="5EDF4E5A">
          <v:shape id="_x0000_i2084" type="#_x0000_t75" style="width:58.5pt;height:13.5pt" o:ole="">
            <v:imagedata r:id="rId2241" o:title=""/>
          </v:shape>
          <o:OLEObject Type="Embed" ProgID="Equation.DSMT4" ShapeID="_x0000_i2084" DrawAspect="Content" ObjectID="_1805065714" r:id="rId2242"/>
        </w:object>
      </w:r>
      <w:r w:rsidRPr="00ED525D">
        <w:rPr>
          <w:rFonts w:eastAsia="Calibri"/>
          <w:bCs/>
          <w:color w:val="000000" w:themeColor="text1"/>
          <w:kern w:val="2"/>
          <w:sz w:val="26"/>
          <w:szCs w:val="26"/>
        </w:rPr>
        <w:t xml:space="preserve">. Khối khí nhận một nhiệt lượng 1000 J giãn nở đẩy pittong lên làm thể tích khí tăng thêm </w:t>
      </w:r>
      <w:r w:rsidRPr="00ED525D">
        <w:rPr>
          <w:rFonts w:eastAsia="Calibri"/>
          <w:bCs/>
          <w:color w:val="000000" w:themeColor="text1"/>
          <w:kern w:val="2"/>
          <w:position w:val="-10"/>
          <w:sz w:val="26"/>
          <w:szCs w:val="26"/>
        </w:rPr>
        <w:object w:dxaOrig="876" w:dyaOrig="432" w14:anchorId="37CDC0D7">
          <v:shape id="_x0000_i2085" type="#_x0000_t75" style="width:43.5pt;height:21.75pt" o:ole="">
            <v:imagedata r:id="rId2243" o:title=""/>
          </v:shape>
          <o:OLEObject Type="Embed" ProgID="Equation.DSMT4" ShapeID="_x0000_i2085" DrawAspect="Content" ObjectID="_1805065715" r:id="rId2244"/>
        </w:object>
      </w:r>
      <w:r w:rsidRPr="00ED525D">
        <w:rPr>
          <w:rFonts w:eastAsia="Calibri"/>
          <w:bCs/>
          <w:color w:val="000000" w:themeColor="text1"/>
          <w:kern w:val="2"/>
          <w:sz w:val="26"/>
          <w:szCs w:val="26"/>
        </w:rPr>
        <w:t xml:space="preserve">. Coi rằng áp suất chất khí không đổi. </w:t>
      </w:r>
    </w:p>
    <w:p w14:paraId="6F0F5AE6" w14:textId="77777777" w:rsidR="00015779" w:rsidRPr="00ED525D" w:rsidRDefault="00015779" w:rsidP="00801929">
      <w:pPr>
        <w:tabs>
          <w:tab w:val="left" w:pos="283"/>
          <w:tab w:val="left" w:pos="2835"/>
          <w:tab w:val="left" w:pos="5386"/>
          <w:tab w:val="left" w:pos="7937"/>
        </w:tabs>
        <w:spacing w:line="276" w:lineRule="auto"/>
        <w:ind w:firstLine="283"/>
        <w:mirrorIndents/>
        <w:jc w:val="both"/>
        <w:rPr>
          <w:rFonts w:eastAsia="Calibri"/>
          <w:color w:val="000000" w:themeColor="text1"/>
          <w:kern w:val="2"/>
          <w:sz w:val="26"/>
          <w:szCs w:val="26"/>
        </w:rPr>
      </w:pPr>
    </w:p>
    <w:tbl>
      <w:tblPr>
        <w:tblStyle w:val="TableGrid1"/>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1"/>
      </w:tblGrid>
      <w:tr w:rsidR="00ED525D" w:rsidRPr="00ED525D" w14:paraId="56CDEF69" w14:textId="77777777" w:rsidTr="0001118B">
        <w:tc>
          <w:tcPr>
            <w:tcW w:w="8931" w:type="dxa"/>
            <w:hideMark/>
          </w:tcPr>
          <w:p w14:paraId="3B1F184D" w14:textId="77777777" w:rsidR="00015779" w:rsidRPr="00ED525D" w:rsidRDefault="00015779" w:rsidP="00801929">
            <w:pPr>
              <w:widowControl w:val="0"/>
              <w:spacing w:line="276" w:lineRule="auto"/>
              <w:jc w:val="center"/>
              <w:rPr>
                <w:color w:val="000000" w:themeColor="text1"/>
                <w:sz w:val="26"/>
                <w:szCs w:val="26"/>
                <w:u w:val="single"/>
              </w:rPr>
            </w:pPr>
            <w:r w:rsidRPr="00ED525D">
              <w:rPr>
                <w:noProof/>
                <w:color w:val="000000" w:themeColor="text1"/>
                <w:sz w:val="26"/>
                <w:szCs w:val="26"/>
              </w:rPr>
              <w:lastRenderedPageBreak/>
              <w:drawing>
                <wp:inline distT="0" distB="0" distL="0" distR="0" wp14:anchorId="2BB3178A" wp14:editId="109AC946">
                  <wp:extent cx="1874520" cy="1836420"/>
                  <wp:effectExtent l="0" t="0" r="0" b="0"/>
                  <wp:docPr id="272" name="Picture 1" descr="A diagram of a cylinder with a tube and a cylinder with a tube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1" descr="A diagram of a cylinder with a tube and a cylinder with a tube  AI-generated content may be incorrect."/>
                          <pic:cNvPicPr>
                            <a:picLocks noChangeAspect="1" noChangeArrowheads="1"/>
                          </pic:cNvPicPr>
                        </pic:nvPicPr>
                        <pic:blipFill>
                          <a:blip r:embed="rId2245">
                            <a:extLst>
                              <a:ext uri="{28A0092B-C50C-407E-A947-70E740481C1C}">
                                <a14:useLocalDpi xmlns:a14="http://schemas.microsoft.com/office/drawing/2010/main" val="0"/>
                              </a:ext>
                            </a:extLst>
                          </a:blip>
                          <a:srcRect/>
                          <a:stretch>
                            <a:fillRect/>
                          </a:stretch>
                        </pic:blipFill>
                        <pic:spPr bwMode="auto">
                          <a:xfrm>
                            <a:off x="0" y="0"/>
                            <a:ext cx="1874520" cy="1836420"/>
                          </a:xfrm>
                          <a:prstGeom prst="rect">
                            <a:avLst/>
                          </a:prstGeom>
                          <a:noFill/>
                          <a:ln>
                            <a:noFill/>
                          </a:ln>
                        </pic:spPr>
                      </pic:pic>
                    </a:graphicData>
                  </a:graphic>
                </wp:inline>
              </w:drawing>
            </w:r>
          </w:p>
          <w:p w14:paraId="32F4076F" w14:textId="77777777" w:rsidR="00015779" w:rsidRPr="00ED525D" w:rsidRDefault="00015779" w:rsidP="00801929">
            <w:pPr>
              <w:widowControl w:val="0"/>
              <w:spacing w:line="276" w:lineRule="auto"/>
              <w:rPr>
                <w:b/>
                <w:color w:val="000000" w:themeColor="text1"/>
                <w:sz w:val="26"/>
                <w:szCs w:val="26"/>
              </w:rPr>
            </w:pPr>
            <w:r w:rsidRPr="00ED525D">
              <w:rPr>
                <w:color w:val="000000" w:themeColor="text1"/>
                <w:sz w:val="26"/>
                <w:szCs w:val="26"/>
                <w:u w:val="single"/>
              </w:rPr>
              <w:t>a)</w:t>
            </w:r>
            <w:r w:rsidRPr="00ED525D">
              <w:rPr>
                <w:b/>
                <w:bCs/>
                <w:color w:val="000000" w:themeColor="text1"/>
                <w:sz w:val="26"/>
                <w:szCs w:val="26"/>
              </w:rPr>
              <w:t xml:space="preserve"> </w:t>
            </w:r>
            <w:r w:rsidRPr="00ED525D">
              <w:rPr>
                <w:color w:val="000000" w:themeColor="text1"/>
                <w:sz w:val="26"/>
                <w:szCs w:val="26"/>
              </w:rPr>
              <w:t>Lượng khí bên trong xilanh nhận nhiệt và sinh công làm biến đổi nội năng.</w:t>
            </w:r>
          </w:p>
        </w:tc>
      </w:tr>
      <w:tr w:rsidR="00ED525D" w:rsidRPr="00ED525D" w14:paraId="36070F83" w14:textId="77777777" w:rsidTr="0001118B">
        <w:tc>
          <w:tcPr>
            <w:tcW w:w="8931" w:type="dxa"/>
            <w:hideMark/>
          </w:tcPr>
          <w:p w14:paraId="356670ED" w14:textId="77777777" w:rsidR="00015779" w:rsidRPr="00ED525D" w:rsidRDefault="00015779" w:rsidP="00801929">
            <w:pPr>
              <w:tabs>
                <w:tab w:val="left" w:pos="9356"/>
              </w:tabs>
              <w:spacing w:line="276" w:lineRule="auto"/>
              <w:outlineLvl w:val="3"/>
              <w:rPr>
                <w:color w:val="000000" w:themeColor="text1"/>
                <w:sz w:val="26"/>
                <w:szCs w:val="26"/>
              </w:rPr>
            </w:pPr>
            <w:r w:rsidRPr="00ED525D">
              <w:rPr>
                <w:bCs/>
                <w:color w:val="000000" w:themeColor="text1"/>
                <w:sz w:val="26"/>
                <w:szCs w:val="26"/>
              </w:rPr>
              <w:t>b)</w:t>
            </w:r>
            <w:r w:rsidRPr="00ED525D">
              <w:rPr>
                <w:color w:val="000000" w:themeColor="text1"/>
                <w:sz w:val="26"/>
                <w:szCs w:val="26"/>
              </w:rPr>
              <w:t xml:space="preserve"> Theo quy ước, khối khí nhận nhiệt và sinh công nên </w:t>
            </w:r>
            <w:r w:rsidRPr="00ED525D">
              <w:rPr>
                <w:rFonts w:eastAsiaTheme="minorHAnsi"/>
                <w:color w:val="000000" w:themeColor="text1"/>
                <w:kern w:val="0"/>
                <w:position w:val="-10"/>
                <w:sz w:val="26"/>
                <w:szCs w:val="26"/>
                <w14:ligatures w14:val="none"/>
              </w:rPr>
              <w:object w:dxaOrig="1284" w:dyaOrig="276" w14:anchorId="6B6BD264">
                <v:shape id="_x0000_i2086" type="#_x0000_t75" style="width:64.5pt;height:13.5pt" o:ole="">
                  <v:imagedata r:id="rId2246" o:title=""/>
                </v:shape>
                <o:OLEObject Type="Embed" ProgID="Equation.DSMT4" ShapeID="_x0000_i2086" DrawAspect="Content" ObjectID="_1805065716" r:id="rId2247"/>
              </w:object>
            </w:r>
          </w:p>
        </w:tc>
      </w:tr>
      <w:tr w:rsidR="00ED525D" w:rsidRPr="00ED525D" w14:paraId="187F5E05" w14:textId="77777777" w:rsidTr="0001118B">
        <w:tc>
          <w:tcPr>
            <w:tcW w:w="8931" w:type="dxa"/>
            <w:hideMark/>
          </w:tcPr>
          <w:p w14:paraId="47EADF25" w14:textId="77777777" w:rsidR="00015779" w:rsidRPr="00ED525D" w:rsidRDefault="00015779" w:rsidP="00801929">
            <w:pPr>
              <w:tabs>
                <w:tab w:val="left" w:pos="9356"/>
              </w:tabs>
              <w:spacing w:line="276" w:lineRule="auto"/>
              <w:rPr>
                <w:color w:val="000000" w:themeColor="text1"/>
                <w:sz w:val="26"/>
                <w:szCs w:val="26"/>
              </w:rPr>
            </w:pPr>
            <w:r w:rsidRPr="00ED525D">
              <w:rPr>
                <w:color w:val="000000" w:themeColor="text1"/>
                <w:sz w:val="26"/>
                <w:szCs w:val="26"/>
                <w:u w:val="single"/>
              </w:rPr>
              <w:t>c)</w:t>
            </w:r>
            <w:r w:rsidRPr="00ED525D">
              <w:rPr>
                <w:color w:val="000000" w:themeColor="text1"/>
                <w:sz w:val="26"/>
                <w:szCs w:val="26"/>
              </w:rPr>
              <w:t xml:space="preserve"> Công mà khối khí thực hiện có độ lớn bằng </w:t>
            </w:r>
            <w:r w:rsidRPr="00ED525D">
              <w:rPr>
                <w:rFonts w:eastAsiaTheme="minorHAnsi"/>
                <w:color w:val="000000" w:themeColor="text1"/>
                <w:kern w:val="0"/>
                <w:position w:val="-10"/>
                <w:sz w:val="26"/>
                <w:szCs w:val="26"/>
                <w14:ligatures w14:val="none"/>
              </w:rPr>
              <w:object w:dxaOrig="576" w:dyaOrig="276" w14:anchorId="227341D0">
                <v:shape id="_x0000_i2087" type="#_x0000_t75" style="width:28.5pt;height:13.5pt" o:ole="">
                  <v:imagedata r:id="rId2248" o:title=""/>
                </v:shape>
                <o:OLEObject Type="Embed" ProgID="Equation.DSMT4" ShapeID="_x0000_i2087" DrawAspect="Content" ObjectID="_1805065717" r:id="rId2249"/>
              </w:object>
            </w:r>
          </w:p>
        </w:tc>
      </w:tr>
      <w:tr w:rsidR="00ED525D" w:rsidRPr="00ED525D" w14:paraId="53E3EA62" w14:textId="77777777" w:rsidTr="0001118B">
        <w:tc>
          <w:tcPr>
            <w:tcW w:w="8931" w:type="dxa"/>
            <w:hideMark/>
          </w:tcPr>
          <w:p w14:paraId="6946958B" w14:textId="77777777" w:rsidR="00015779" w:rsidRPr="00ED525D" w:rsidRDefault="00015779" w:rsidP="00801929">
            <w:pPr>
              <w:tabs>
                <w:tab w:val="left" w:pos="9356"/>
              </w:tabs>
              <w:spacing w:line="276" w:lineRule="auto"/>
              <w:rPr>
                <w:color w:val="000000" w:themeColor="text1"/>
                <w:sz w:val="26"/>
                <w:szCs w:val="26"/>
              </w:rPr>
            </w:pPr>
            <w:r w:rsidRPr="00ED525D">
              <w:rPr>
                <w:color w:val="000000" w:themeColor="text1"/>
                <w:sz w:val="26"/>
                <w:szCs w:val="26"/>
                <w:u w:val="single"/>
              </w:rPr>
              <w:t>d)</w:t>
            </w:r>
            <w:r w:rsidRPr="00ED525D">
              <w:rPr>
                <w:color w:val="000000" w:themeColor="text1"/>
                <w:sz w:val="26"/>
                <w:szCs w:val="26"/>
              </w:rPr>
              <w:t xml:space="preserve"> Độ biến thiên nội năng của khối khí </w:t>
            </w:r>
            <w:r w:rsidRPr="00ED525D">
              <w:rPr>
                <w:rFonts w:eastAsiaTheme="minorHAnsi"/>
                <w:color w:val="000000" w:themeColor="text1"/>
                <w:kern w:val="0"/>
                <w:position w:val="-10"/>
                <w:sz w:val="26"/>
                <w:szCs w:val="26"/>
                <w14:ligatures w14:val="none"/>
              </w:rPr>
              <w:object w:dxaOrig="1296" w:dyaOrig="276" w14:anchorId="3AB0893A">
                <v:shape id="_x0000_i2088" type="#_x0000_t75" style="width:64.5pt;height:13.5pt" o:ole="">
                  <v:imagedata r:id="rId2250" o:title=""/>
                </v:shape>
                <o:OLEObject Type="Embed" ProgID="Equation.DSMT4" ShapeID="_x0000_i2088" DrawAspect="Content" ObjectID="_1805065718" r:id="rId2251"/>
              </w:object>
            </w:r>
          </w:p>
        </w:tc>
      </w:tr>
    </w:tbl>
    <w:p w14:paraId="69A3993A" w14:textId="77777777" w:rsidR="00015779" w:rsidRPr="00ED525D" w:rsidRDefault="00015779" w:rsidP="00801929">
      <w:pPr>
        <w:tabs>
          <w:tab w:val="left" w:pos="283"/>
          <w:tab w:val="left" w:pos="2835"/>
          <w:tab w:val="left" w:pos="5386"/>
          <w:tab w:val="left" w:pos="7937"/>
        </w:tabs>
        <w:spacing w:line="276" w:lineRule="auto"/>
        <w:jc w:val="both"/>
        <w:rPr>
          <w:rFonts w:eastAsia="Calibri"/>
          <w:color w:val="000000" w:themeColor="text1"/>
          <w:kern w:val="2"/>
          <w:sz w:val="26"/>
          <w:szCs w:val="26"/>
        </w:rPr>
      </w:pPr>
      <w:r w:rsidRPr="00ED525D">
        <w:rPr>
          <w:rFonts w:eastAsia="Calibri"/>
          <w:noProof/>
          <w:color w:val="000000" w:themeColor="text1"/>
          <w:kern w:val="2"/>
        </w:rPr>
        <w:drawing>
          <wp:anchor distT="0" distB="0" distL="114300" distR="114300" simplePos="0" relativeHeight="251840512" behindDoc="0" locked="0" layoutInCell="1" allowOverlap="1" wp14:anchorId="1D28487D" wp14:editId="2D71B6E2">
            <wp:simplePos x="0" y="0"/>
            <wp:positionH relativeFrom="column">
              <wp:posOffset>4394835</wp:posOffset>
            </wp:positionH>
            <wp:positionV relativeFrom="paragraph">
              <wp:posOffset>337185</wp:posOffset>
            </wp:positionV>
            <wp:extent cx="1684020" cy="1466850"/>
            <wp:effectExtent l="0" t="0" r="0" b="0"/>
            <wp:wrapSquare wrapText="bothSides"/>
            <wp:docPr id="1005" name="Picture 6" descr="A diagram of a function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Picture 6" descr="A diagram of a function  AI-generated content may be incorrect."/>
                    <pic:cNvPicPr>
                      <a:picLocks noChangeAspect="1" noChangeArrowheads="1"/>
                    </pic:cNvPicPr>
                  </pic:nvPicPr>
                  <pic:blipFill>
                    <a:blip r:embed="rId2252" cstate="print">
                      <a:extLst>
                        <a:ext uri="{28A0092B-C50C-407E-A947-70E740481C1C}">
                          <a14:useLocalDpi xmlns:a14="http://schemas.microsoft.com/office/drawing/2010/main" val="0"/>
                        </a:ext>
                      </a:extLst>
                    </a:blip>
                    <a:srcRect/>
                    <a:stretch>
                      <a:fillRect/>
                    </a:stretch>
                  </pic:blipFill>
                  <pic:spPr bwMode="auto">
                    <a:xfrm>
                      <a:off x="0" y="0"/>
                      <a:ext cx="1684020" cy="1466850"/>
                    </a:xfrm>
                    <a:prstGeom prst="rect">
                      <a:avLst/>
                    </a:prstGeom>
                    <a:noFill/>
                  </pic:spPr>
                </pic:pic>
              </a:graphicData>
            </a:graphic>
            <wp14:sizeRelH relativeFrom="margin">
              <wp14:pctWidth>0</wp14:pctWidth>
            </wp14:sizeRelH>
            <wp14:sizeRelV relativeFrom="margin">
              <wp14:pctHeight>0</wp14:pctHeight>
            </wp14:sizeRelV>
          </wp:anchor>
        </w:drawing>
      </w:r>
      <w:r w:rsidRPr="006873CC">
        <w:rPr>
          <w:rFonts w:eastAsia="Calibri"/>
          <w:b/>
          <w:bCs/>
          <w:color w:val="0000FF"/>
          <w:kern w:val="2"/>
          <w:sz w:val="26"/>
          <w:szCs w:val="26"/>
        </w:rPr>
        <w:t>Câu 2:</w:t>
      </w:r>
      <w:r w:rsidRPr="00ED525D">
        <w:rPr>
          <w:rFonts w:eastAsia="Calibri"/>
          <w:b/>
          <w:bCs/>
          <w:color w:val="000000" w:themeColor="text1"/>
          <w:kern w:val="2"/>
          <w:sz w:val="26"/>
          <w:szCs w:val="26"/>
        </w:rPr>
        <w:t xml:space="preserve"> </w:t>
      </w:r>
      <w:r w:rsidRPr="00ED525D">
        <w:rPr>
          <w:rFonts w:eastAsia="Calibri"/>
          <w:color w:val="000000" w:themeColor="text1"/>
          <w:kern w:val="2"/>
          <w:sz w:val="26"/>
          <w:szCs w:val="26"/>
        </w:rPr>
        <w:t xml:space="preserve">Một khối khí lí tưởng hiện 1 chu trình như hình vẽ. Cho </w:t>
      </w:r>
      <w:r w:rsidRPr="00ED525D">
        <w:rPr>
          <w:rFonts w:eastAsia="Calibri"/>
          <w:color w:val="000000" w:themeColor="text1"/>
          <w:kern w:val="2"/>
          <w:position w:val="-12"/>
          <w:sz w:val="26"/>
          <w:szCs w:val="26"/>
        </w:rPr>
        <w:object w:dxaOrig="1332" w:dyaOrig="372" w14:anchorId="218D468C">
          <v:shape id="_x0000_i2089" type="#_x0000_t75" style="width:66.75pt;height:18.75pt" o:ole="">
            <v:imagedata r:id="rId2253" o:title=""/>
          </v:shape>
          <o:OLEObject Type="Embed" ProgID="Equation.DSMT4" ShapeID="_x0000_i2089" DrawAspect="Content" ObjectID="_1805065719" r:id="rId2254"/>
        </w:object>
      </w:r>
      <w:r w:rsidRPr="00ED525D">
        <w:rPr>
          <w:rFonts w:eastAsia="Calibri"/>
          <w:color w:val="000000" w:themeColor="text1"/>
          <w:kern w:val="2"/>
          <w:sz w:val="26"/>
          <w:szCs w:val="26"/>
        </w:rPr>
        <w:t>,</w:t>
      </w:r>
      <w:r w:rsidRPr="00ED525D">
        <w:rPr>
          <w:rFonts w:eastAsia="Calibri"/>
          <w:color w:val="000000" w:themeColor="text1"/>
          <w:kern w:val="2"/>
          <w:position w:val="-12"/>
          <w:sz w:val="26"/>
          <w:szCs w:val="26"/>
        </w:rPr>
        <w:object w:dxaOrig="684" w:dyaOrig="372" w14:anchorId="43D81F7B">
          <v:shape id="_x0000_i2090" type="#_x0000_t75" style="width:34.5pt;height:18.75pt" o:ole="">
            <v:imagedata r:id="rId2255" o:title=""/>
          </v:shape>
          <o:OLEObject Type="Embed" ProgID="Equation.DSMT4" ShapeID="_x0000_i2090" DrawAspect="Content" ObjectID="_1805065720" r:id="rId2256"/>
        </w:object>
      </w:r>
      <w:r w:rsidRPr="00ED525D">
        <w:rPr>
          <w:rFonts w:eastAsia="Calibri"/>
          <w:color w:val="000000" w:themeColor="text1"/>
          <w:kern w:val="2"/>
          <w:sz w:val="26"/>
          <w:szCs w:val="26"/>
        </w:rPr>
        <w:t xml:space="preserve">lít, </w:t>
      </w:r>
      <w:r w:rsidRPr="00ED525D">
        <w:rPr>
          <w:rFonts w:eastAsia="Calibri"/>
          <w:color w:val="000000" w:themeColor="text1"/>
          <w:kern w:val="2"/>
          <w:position w:val="-12"/>
          <w:sz w:val="26"/>
          <w:szCs w:val="26"/>
        </w:rPr>
        <w:object w:dxaOrig="1068" w:dyaOrig="372" w14:anchorId="553C9B7B">
          <v:shape id="_x0000_i2091" type="#_x0000_t75" style="width:53.25pt;height:18.75pt" o:ole="">
            <v:imagedata r:id="rId2257" o:title=""/>
          </v:shape>
          <o:OLEObject Type="Embed" ProgID="Equation.DSMT4" ShapeID="_x0000_i2091" DrawAspect="Content" ObjectID="_1805065721" r:id="rId2258"/>
        </w:object>
      </w:r>
      <w:r w:rsidRPr="00ED525D">
        <w:rPr>
          <w:rFonts w:eastAsia="Calibri"/>
          <w:color w:val="000000" w:themeColor="text1"/>
          <w:kern w:val="2"/>
          <w:sz w:val="26"/>
          <w:szCs w:val="26"/>
        </w:rPr>
        <w:t xml:space="preserve">, </w:t>
      </w:r>
      <w:r w:rsidRPr="00ED525D">
        <w:rPr>
          <w:rFonts w:eastAsia="Calibri"/>
          <w:color w:val="000000" w:themeColor="text1"/>
          <w:kern w:val="2"/>
          <w:position w:val="-12"/>
          <w:sz w:val="26"/>
          <w:szCs w:val="26"/>
        </w:rPr>
        <w:object w:dxaOrig="1332" w:dyaOrig="372" w14:anchorId="1125A9CF">
          <v:shape id="_x0000_i2092" type="#_x0000_t75" style="width:66.75pt;height:18.75pt" o:ole="">
            <v:imagedata r:id="rId2259" o:title=""/>
          </v:shape>
          <o:OLEObject Type="Embed" ProgID="Equation.DSMT4" ShapeID="_x0000_i2092" DrawAspect="Content" ObjectID="_1805065722" r:id="rId2260"/>
        </w:object>
      </w:r>
      <w:r w:rsidRPr="00ED525D">
        <w:rPr>
          <w:rFonts w:eastAsia="Calibri"/>
          <w:color w:val="000000" w:themeColor="text1"/>
          <w:kern w:val="2"/>
          <w:sz w:val="26"/>
          <w:szCs w:val="26"/>
        </w:rPr>
        <w:t>.</w:t>
      </w:r>
    </w:p>
    <w:p w14:paraId="443A27ED" w14:textId="77777777" w:rsidR="00015779" w:rsidRPr="00ED525D" w:rsidRDefault="00015779" w:rsidP="00801929">
      <w:pPr>
        <w:tabs>
          <w:tab w:val="left" w:pos="283"/>
          <w:tab w:val="left" w:pos="2835"/>
          <w:tab w:val="left" w:pos="5386"/>
          <w:tab w:val="left" w:pos="7937"/>
        </w:tabs>
        <w:spacing w:line="276" w:lineRule="auto"/>
        <w:jc w:val="center"/>
        <w:rPr>
          <w:rFonts w:eastAsia="Calibri"/>
          <w:color w:val="000000" w:themeColor="text1"/>
          <w:kern w:val="2"/>
          <w:sz w:val="26"/>
          <w:szCs w:val="26"/>
        </w:rPr>
      </w:pPr>
    </w:p>
    <w:p w14:paraId="061A917B" w14:textId="77777777" w:rsidR="00015779" w:rsidRPr="00ED525D" w:rsidRDefault="00015779" w:rsidP="00801929">
      <w:pPr>
        <w:tabs>
          <w:tab w:val="left" w:pos="283"/>
          <w:tab w:val="left" w:pos="2835"/>
          <w:tab w:val="left" w:pos="5386"/>
          <w:tab w:val="left" w:pos="7937"/>
        </w:tabs>
        <w:spacing w:line="276" w:lineRule="auto"/>
        <w:jc w:val="both"/>
        <w:rPr>
          <w:rFonts w:eastAsia="Calibri"/>
          <w:color w:val="000000" w:themeColor="text1"/>
          <w:kern w:val="2"/>
          <w:sz w:val="26"/>
          <w:szCs w:val="26"/>
        </w:rPr>
      </w:pPr>
      <w:r w:rsidRPr="00ED525D">
        <w:rPr>
          <w:rFonts w:eastAsia="Calibri"/>
          <w:color w:val="000000" w:themeColor="text1"/>
          <w:kern w:val="2"/>
          <w:sz w:val="26"/>
          <w:szCs w:val="26"/>
        </w:rPr>
        <w:t>a) Từ trạng thái (1) sang trạng thái (2) là quá trình đẳng áp.</w:t>
      </w:r>
    </w:p>
    <w:p w14:paraId="444BE21E" w14:textId="77777777" w:rsidR="00015779" w:rsidRPr="00ED525D" w:rsidRDefault="00015779" w:rsidP="00801929">
      <w:pPr>
        <w:tabs>
          <w:tab w:val="left" w:pos="283"/>
          <w:tab w:val="left" w:pos="2835"/>
          <w:tab w:val="left" w:pos="5386"/>
          <w:tab w:val="left" w:pos="7937"/>
        </w:tabs>
        <w:spacing w:line="276" w:lineRule="auto"/>
        <w:jc w:val="both"/>
        <w:rPr>
          <w:rFonts w:eastAsia="Calibri"/>
          <w:color w:val="000000" w:themeColor="text1"/>
          <w:kern w:val="2"/>
          <w:sz w:val="26"/>
          <w:szCs w:val="26"/>
        </w:rPr>
      </w:pPr>
      <w:r w:rsidRPr="00ED525D">
        <w:rPr>
          <w:rFonts w:eastAsia="Calibri"/>
          <w:color w:val="000000" w:themeColor="text1"/>
          <w:kern w:val="2"/>
          <w:sz w:val="26"/>
          <w:szCs w:val="26"/>
          <w:u w:val="single"/>
        </w:rPr>
        <w:t>b)</w:t>
      </w:r>
      <w:r w:rsidRPr="00ED525D">
        <w:rPr>
          <w:rFonts w:eastAsia="Calibri"/>
          <w:color w:val="000000" w:themeColor="text1"/>
          <w:kern w:val="2"/>
          <w:sz w:val="26"/>
          <w:szCs w:val="26"/>
        </w:rPr>
        <w:t xml:space="preserve"> Nhiệt độ tại trạng thái (1) của khí xấp xỉ (- 173 </w:t>
      </w:r>
      <w:r w:rsidRPr="00ED525D">
        <w:rPr>
          <w:rFonts w:eastAsia="Calibri"/>
          <w:color w:val="000000" w:themeColor="text1"/>
          <w:kern w:val="2"/>
          <w:sz w:val="26"/>
          <w:szCs w:val="26"/>
          <w:vertAlign w:val="superscript"/>
        </w:rPr>
        <w:t>0</w:t>
      </w:r>
      <w:r w:rsidRPr="00ED525D">
        <w:rPr>
          <w:rFonts w:eastAsia="Calibri"/>
          <w:color w:val="000000" w:themeColor="text1"/>
          <w:kern w:val="2"/>
          <w:sz w:val="26"/>
          <w:szCs w:val="26"/>
        </w:rPr>
        <w:t>C).</w:t>
      </w:r>
    </w:p>
    <w:p w14:paraId="2E2E68D9" w14:textId="77777777" w:rsidR="00015779" w:rsidRPr="00ED525D" w:rsidRDefault="00015779" w:rsidP="00801929">
      <w:pPr>
        <w:tabs>
          <w:tab w:val="left" w:pos="283"/>
          <w:tab w:val="left" w:pos="2835"/>
          <w:tab w:val="left" w:pos="5386"/>
          <w:tab w:val="left" w:pos="7937"/>
        </w:tabs>
        <w:spacing w:line="276" w:lineRule="auto"/>
        <w:jc w:val="both"/>
        <w:rPr>
          <w:rFonts w:eastAsia="Calibri"/>
          <w:b/>
          <w:bCs/>
          <w:color w:val="000000" w:themeColor="text1"/>
          <w:kern w:val="2"/>
          <w:sz w:val="26"/>
          <w:szCs w:val="26"/>
        </w:rPr>
      </w:pPr>
      <w:r w:rsidRPr="00ED525D">
        <w:rPr>
          <w:rFonts w:eastAsia="Calibri"/>
          <w:color w:val="000000" w:themeColor="text1"/>
          <w:kern w:val="2"/>
          <w:sz w:val="26"/>
          <w:szCs w:val="26"/>
          <w:u w:val="single"/>
        </w:rPr>
        <w:t>c)</w:t>
      </w:r>
      <w:r w:rsidRPr="00ED525D">
        <w:rPr>
          <w:rFonts w:eastAsia="Calibri"/>
          <w:b/>
          <w:bCs/>
          <w:color w:val="000000" w:themeColor="text1"/>
          <w:kern w:val="2"/>
          <w:sz w:val="26"/>
          <w:szCs w:val="26"/>
        </w:rPr>
        <w:t xml:space="preserve"> </w:t>
      </w:r>
      <w:r w:rsidRPr="00ED525D">
        <w:rPr>
          <w:rFonts w:eastAsia="Calibri"/>
          <w:color w:val="000000" w:themeColor="text1"/>
          <w:kern w:val="2"/>
          <w:sz w:val="26"/>
          <w:szCs w:val="26"/>
        </w:rPr>
        <w:t>Thể tích khí tại trạng thái (2) là 6 lít</w:t>
      </w:r>
    </w:p>
    <w:p w14:paraId="45791F67" w14:textId="77777777" w:rsidR="00015779" w:rsidRPr="00ED525D" w:rsidRDefault="00015779" w:rsidP="00801929">
      <w:pPr>
        <w:tabs>
          <w:tab w:val="left" w:pos="283"/>
          <w:tab w:val="left" w:pos="2835"/>
          <w:tab w:val="left" w:pos="5386"/>
          <w:tab w:val="left" w:pos="7937"/>
        </w:tabs>
        <w:spacing w:line="276" w:lineRule="auto"/>
        <w:jc w:val="both"/>
        <w:rPr>
          <w:rFonts w:eastAsia="Calibri"/>
          <w:color w:val="000000" w:themeColor="text1"/>
          <w:kern w:val="2"/>
          <w:sz w:val="26"/>
          <w:szCs w:val="26"/>
        </w:rPr>
      </w:pPr>
      <w:r w:rsidRPr="00ED525D">
        <w:rPr>
          <w:rFonts w:eastAsia="Calibri"/>
          <w:color w:val="000000" w:themeColor="text1"/>
          <w:kern w:val="2"/>
          <w:sz w:val="26"/>
          <w:szCs w:val="26"/>
          <w:u w:val="single"/>
        </w:rPr>
        <w:t>d)</w:t>
      </w:r>
      <w:r w:rsidRPr="00ED525D">
        <w:rPr>
          <w:rFonts w:eastAsia="Calibri"/>
          <w:b/>
          <w:bCs/>
          <w:color w:val="000000" w:themeColor="text1"/>
          <w:kern w:val="2"/>
          <w:sz w:val="26"/>
          <w:szCs w:val="26"/>
        </w:rPr>
        <w:t xml:space="preserve"> </w:t>
      </w:r>
      <w:r w:rsidRPr="00ED525D">
        <w:rPr>
          <w:rFonts w:eastAsia="Calibri"/>
          <w:color w:val="000000" w:themeColor="text1"/>
          <w:kern w:val="2"/>
          <w:sz w:val="26"/>
          <w:szCs w:val="26"/>
        </w:rPr>
        <w:t xml:space="preserve">Nhiệt độ tại trạng thái (3) của khí xấp xỉ (- 239,67 </w:t>
      </w:r>
      <w:r w:rsidRPr="00ED525D">
        <w:rPr>
          <w:rFonts w:eastAsia="Calibri"/>
          <w:color w:val="000000" w:themeColor="text1"/>
          <w:kern w:val="2"/>
          <w:sz w:val="26"/>
          <w:szCs w:val="26"/>
          <w:vertAlign w:val="superscript"/>
        </w:rPr>
        <w:t>0</w:t>
      </w:r>
      <w:r w:rsidRPr="00ED525D">
        <w:rPr>
          <w:rFonts w:eastAsia="Calibri"/>
          <w:color w:val="000000" w:themeColor="text1"/>
          <w:kern w:val="2"/>
          <w:sz w:val="26"/>
          <w:szCs w:val="26"/>
        </w:rPr>
        <w:t>C)</w:t>
      </w:r>
    </w:p>
    <w:p w14:paraId="52B692B3" w14:textId="77777777" w:rsidR="00015779" w:rsidRPr="00ED525D" w:rsidRDefault="00015779" w:rsidP="00801929">
      <w:pPr>
        <w:tabs>
          <w:tab w:val="left" w:pos="283"/>
          <w:tab w:val="left" w:pos="2835"/>
          <w:tab w:val="left" w:pos="5386"/>
          <w:tab w:val="left" w:pos="7937"/>
        </w:tabs>
        <w:spacing w:line="276" w:lineRule="auto"/>
        <w:ind w:firstLine="283"/>
        <w:jc w:val="both"/>
        <w:rPr>
          <w:rFonts w:eastAsia="Palatino Linotype"/>
          <w:color w:val="000000" w:themeColor="text1"/>
          <w:kern w:val="2"/>
          <w:sz w:val="26"/>
          <w:szCs w:val="26"/>
        </w:rPr>
      </w:pPr>
    </w:p>
    <w:p w14:paraId="4126C687" w14:textId="77777777" w:rsidR="00015779" w:rsidRPr="00ED525D" w:rsidRDefault="00015779" w:rsidP="00801929">
      <w:pPr>
        <w:spacing w:line="276" w:lineRule="auto"/>
        <w:jc w:val="both"/>
        <w:rPr>
          <w:rFonts w:eastAsia="Calibri"/>
          <w:color w:val="000000" w:themeColor="text1"/>
          <w:kern w:val="2"/>
          <w:sz w:val="26"/>
          <w:szCs w:val="26"/>
        </w:rPr>
      </w:pPr>
      <w:r w:rsidRPr="006873CC">
        <w:rPr>
          <w:rFonts w:eastAsia="Calibri"/>
          <w:b/>
          <w:bCs/>
          <w:color w:val="0000FF"/>
          <w:kern w:val="2"/>
          <w:sz w:val="26"/>
          <w:szCs w:val="26"/>
        </w:rPr>
        <w:t>Câu 3:</w:t>
      </w:r>
      <w:r w:rsidRPr="00ED525D">
        <w:rPr>
          <w:rFonts w:eastAsia="Calibri"/>
          <w:b/>
          <w:bCs/>
          <w:color w:val="000000" w:themeColor="text1"/>
          <w:kern w:val="2"/>
          <w:sz w:val="26"/>
          <w:szCs w:val="26"/>
        </w:rPr>
        <w:t xml:space="preserve"> </w:t>
      </w:r>
      <w:r w:rsidRPr="00ED525D">
        <w:rPr>
          <w:rFonts w:eastAsia="Calibri"/>
          <w:color w:val="000000" w:themeColor="text1"/>
          <w:kern w:val="2"/>
          <w:sz w:val="26"/>
          <w:szCs w:val="26"/>
        </w:rPr>
        <w:t xml:space="preserve">Đặt một thanh nam châm thẳng ở gần một khung dây kín, phẳng ABCD như hình vẽ. Các đường sức xuyên qua bề mặt và tạo với pháp tuyến của mặt phẳng khung dây một góc </w:t>
      </w:r>
      <m:oMath>
        <m:r>
          <w:rPr>
            <w:rFonts w:ascii="Cambria Math" w:eastAsia="Calibri" w:hAnsi="Cambria Math"/>
            <w:color w:val="000000" w:themeColor="text1"/>
            <w:kern w:val="2"/>
            <w:sz w:val="26"/>
            <w:szCs w:val="26"/>
          </w:rPr>
          <m:t>3</m:t>
        </m:r>
        <m:sSup>
          <m:sSupPr>
            <m:ctrlPr>
              <w:rPr>
                <w:rFonts w:ascii="Cambria Math" w:eastAsia="Calibri" w:hAnsi="Cambria Math"/>
                <w:i/>
                <w:color w:val="000000" w:themeColor="text1"/>
                <w:kern w:val="2"/>
                <w:sz w:val="26"/>
                <w:szCs w:val="26"/>
              </w:rPr>
            </m:ctrlPr>
          </m:sSupPr>
          <m:e>
            <m:r>
              <w:rPr>
                <w:rFonts w:ascii="Cambria Math" w:eastAsia="Calibri" w:hAnsi="Cambria Math"/>
                <w:color w:val="000000" w:themeColor="text1"/>
                <w:kern w:val="2"/>
                <w:sz w:val="26"/>
                <w:szCs w:val="26"/>
              </w:rPr>
              <m:t>0</m:t>
            </m:r>
          </m:e>
          <m:sup>
            <m:r>
              <w:rPr>
                <w:rFonts w:ascii="Cambria Math" w:eastAsia="Calibri" w:hAnsi="Cambria Math"/>
                <w:color w:val="000000" w:themeColor="text1"/>
                <w:kern w:val="2"/>
                <w:sz w:val="26"/>
                <w:szCs w:val="26"/>
              </w:rPr>
              <m:t>0</m:t>
            </m:r>
          </m:sup>
        </m:sSup>
        <m:r>
          <w:rPr>
            <w:rFonts w:ascii="Cambria Math" w:eastAsia="Calibri" w:hAnsi="Cambria Math"/>
            <w:color w:val="000000" w:themeColor="text1"/>
            <w:kern w:val="2"/>
            <w:sz w:val="26"/>
            <w:szCs w:val="26"/>
          </w:rPr>
          <m:t>.</m:t>
        </m:r>
      </m:oMath>
      <w:r w:rsidRPr="00ED525D">
        <w:rPr>
          <w:rFonts w:eastAsia="Calibri"/>
          <w:color w:val="000000" w:themeColor="text1"/>
          <w:kern w:val="2"/>
          <w:sz w:val="26"/>
          <w:szCs w:val="26"/>
        </w:rPr>
        <w:t xml:space="preserve"> Diện tích của khung dây </w:t>
      </w:r>
      <m:oMath>
        <m:r>
          <w:rPr>
            <w:rFonts w:ascii="Cambria Math" w:eastAsia="Calibri" w:hAnsi="Cambria Math"/>
            <w:color w:val="000000" w:themeColor="text1"/>
            <w:kern w:val="2"/>
            <w:sz w:val="26"/>
            <w:szCs w:val="26"/>
          </w:rPr>
          <m:t>S=16c</m:t>
        </m:r>
        <m:sSup>
          <m:sSupPr>
            <m:ctrlPr>
              <w:rPr>
                <w:rFonts w:ascii="Cambria Math" w:eastAsia="Calibri" w:hAnsi="Cambria Math"/>
                <w:i/>
                <w:color w:val="000000" w:themeColor="text1"/>
                <w:kern w:val="2"/>
                <w:sz w:val="26"/>
                <w:szCs w:val="26"/>
              </w:rPr>
            </m:ctrlPr>
          </m:sSupPr>
          <m:e>
            <m:r>
              <w:rPr>
                <w:rFonts w:ascii="Cambria Math" w:eastAsia="Calibri" w:hAnsi="Cambria Math"/>
                <w:color w:val="000000" w:themeColor="text1"/>
                <w:kern w:val="2"/>
                <w:sz w:val="26"/>
                <w:szCs w:val="26"/>
              </w:rPr>
              <m:t>m</m:t>
            </m:r>
          </m:e>
          <m:sup>
            <m:r>
              <w:rPr>
                <w:rFonts w:ascii="Cambria Math" w:eastAsia="Calibri" w:hAnsi="Cambria Math"/>
                <w:color w:val="000000" w:themeColor="text1"/>
                <w:kern w:val="2"/>
                <w:sz w:val="26"/>
                <w:szCs w:val="26"/>
              </w:rPr>
              <m:t>2</m:t>
            </m:r>
          </m:sup>
        </m:sSup>
        <m:r>
          <w:rPr>
            <w:rFonts w:ascii="Cambria Math" w:eastAsia="Calibri" w:hAnsi="Cambria Math"/>
            <w:color w:val="000000" w:themeColor="text1"/>
            <w:kern w:val="2"/>
            <w:sz w:val="26"/>
            <w:szCs w:val="26"/>
          </w:rPr>
          <m:t>.</m:t>
        </m:r>
      </m:oMath>
      <w:r w:rsidRPr="00ED525D">
        <w:rPr>
          <w:rFonts w:eastAsia="Calibri"/>
          <w:color w:val="000000" w:themeColor="text1"/>
          <w:kern w:val="2"/>
          <w:sz w:val="26"/>
          <w:szCs w:val="26"/>
        </w:rPr>
        <w:t xml:space="preserve"> Đưa nam châm ra xa khung dây thì cảm ứng từ giảm từ </w:t>
      </w:r>
      <m:oMath>
        <m:r>
          <w:rPr>
            <w:rFonts w:ascii="Cambria Math" w:eastAsia="Calibri" w:hAnsi="Cambria Math"/>
            <w:color w:val="000000" w:themeColor="text1"/>
            <w:kern w:val="2"/>
            <w:sz w:val="26"/>
            <w:szCs w:val="26"/>
          </w:rPr>
          <m:t>2.1</m:t>
        </m:r>
        <m:sSup>
          <m:sSupPr>
            <m:ctrlPr>
              <w:rPr>
                <w:rFonts w:ascii="Cambria Math" w:eastAsia="Calibri" w:hAnsi="Cambria Math"/>
                <w:i/>
                <w:color w:val="000000" w:themeColor="text1"/>
                <w:kern w:val="2"/>
                <w:sz w:val="26"/>
                <w:szCs w:val="26"/>
              </w:rPr>
            </m:ctrlPr>
          </m:sSupPr>
          <m:e>
            <m:r>
              <w:rPr>
                <w:rFonts w:ascii="Cambria Math" w:eastAsia="Calibri" w:hAnsi="Cambria Math"/>
                <w:color w:val="000000" w:themeColor="text1"/>
                <w:kern w:val="2"/>
                <w:sz w:val="26"/>
                <w:szCs w:val="26"/>
              </w:rPr>
              <m:t>0</m:t>
            </m:r>
          </m:e>
          <m:sup>
            <m:r>
              <w:rPr>
                <w:rFonts w:ascii="Cambria Math" w:eastAsia="Calibri" w:hAnsi="Cambria Math"/>
                <w:color w:val="000000" w:themeColor="text1"/>
                <w:kern w:val="2"/>
                <w:sz w:val="26"/>
                <w:szCs w:val="26"/>
              </w:rPr>
              <m:t>-5</m:t>
            </m:r>
          </m:sup>
        </m:sSup>
        <m:r>
          <w:rPr>
            <w:rFonts w:ascii="Cambria Math" w:eastAsia="Calibri" w:hAnsi="Cambria Math"/>
            <w:color w:val="000000" w:themeColor="text1"/>
            <w:kern w:val="2"/>
            <w:sz w:val="26"/>
            <w:szCs w:val="26"/>
          </w:rPr>
          <m:t>T</m:t>
        </m:r>
      </m:oMath>
      <w:r w:rsidRPr="00ED525D">
        <w:rPr>
          <w:rFonts w:eastAsia="Calibri"/>
          <w:color w:val="000000" w:themeColor="text1"/>
          <w:kern w:val="2"/>
          <w:sz w:val="26"/>
          <w:szCs w:val="26"/>
        </w:rPr>
        <w:t xml:space="preserve"> xuống 0 trong khoảng tời gian 0,02 s.</w:t>
      </w:r>
    </w:p>
    <w:p w14:paraId="079AF94C" w14:textId="77777777" w:rsidR="00015779" w:rsidRPr="00ED525D" w:rsidRDefault="00015779" w:rsidP="00801929">
      <w:pPr>
        <w:spacing w:line="276" w:lineRule="auto"/>
        <w:jc w:val="center"/>
        <w:rPr>
          <w:rFonts w:eastAsia="Calibri"/>
          <w:color w:val="000000" w:themeColor="text1"/>
          <w:kern w:val="2"/>
          <w:sz w:val="26"/>
          <w:szCs w:val="26"/>
        </w:rPr>
      </w:pPr>
      <w:r w:rsidRPr="00ED525D">
        <w:rPr>
          <w:rFonts w:eastAsia="Calibri"/>
          <w:b/>
          <w:noProof/>
          <w:color w:val="000000" w:themeColor="text1"/>
          <w:kern w:val="2"/>
          <w:sz w:val="26"/>
          <w:szCs w:val="26"/>
        </w:rPr>
        <w:drawing>
          <wp:inline distT="0" distB="0" distL="0" distR="0" wp14:anchorId="7E81BCE9" wp14:editId="52393B6B">
            <wp:extent cx="1767840" cy="1363980"/>
            <wp:effectExtent l="0" t="0" r="3810" b="7620"/>
            <wp:docPr id="280" name="Picture 28" descr="n373 zalo Do T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373 zalo Do Tuan"/>
                    <pic:cNvPicPr>
                      <a:picLocks noChangeAspect="1" noChangeArrowheads="1"/>
                    </pic:cNvPicPr>
                  </pic:nvPicPr>
                  <pic:blipFill>
                    <a:blip r:embed="rId2261" cstate="print">
                      <a:extLst>
                        <a:ext uri="{28A0092B-C50C-407E-A947-70E740481C1C}">
                          <a14:useLocalDpi xmlns:a14="http://schemas.microsoft.com/office/drawing/2010/main" val="0"/>
                        </a:ext>
                      </a:extLst>
                    </a:blip>
                    <a:srcRect t="4118" r="4068" b="3897"/>
                    <a:stretch>
                      <a:fillRect/>
                    </a:stretch>
                  </pic:blipFill>
                  <pic:spPr bwMode="auto">
                    <a:xfrm>
                      <a:off x="0" y="0"/>
                      <a:ext cx="1767840" cy="1363980"/>
                    </a:xfrm>
                    <a:prstGeom prst="rect">
                      <a:avLst/>
                    </a:prstGeom>
                    <a:noFill/>
                    <a:ln>
                      <a:noFill/>
                    </a:ln>
                  </pic:spPr>
                </pic:pic>
              </a:graphicData>
            </a:graphic>
          </wp:inline>
        </w:drawing>
      </w:r>
    </w:p>
    <w:p w14:paraId="5F5A7A53" w14:textId="77777777" w:rsidR="00015779" w:rsidRPr="00ED525D" w:rsidRDefault="00015779" w:rsidP="00801929">
      <w:pPr>
        <w:spacing w:line="276" w:lineRule="auto"/>
        <w:jc w:val="both"/>
        <w:rPr>
          <w:rFonts w:eastAsia="Calibri"/>
          <w:color w:val="000000" w:themeColor="text1"/>
          <w:kern w:val="2"/>
          <w:sz w:val="26"/>
          <w:szCs w:val="26"/>
        </w:rPr>
      </w:pPr>
    </w:p>
    <w:p w14:paraId="2D13B851" w14:textId="77777777" w:rsidR="00015779" w:rsidRPr="00ED525D" w:rsidRDefault="00015779" w:rsidP="00801929">
      <w:pPr>
        <w:spacing w:line="276" w:lineRule="auto"/>
        <w:jc w:val="both"/>
        <w:rPr>
          <w:rFonts w:eastAsia="Calibri"/>
          <w:color w:val="000000" w:themeColor="text1"/>
          <w:kern w:val="2"/>
          <w:sz w:val="26"/>
          <w:szCs w:val="26"/>
        </w:rPr>
      </w:pPr>
      <w:r w:rsidRPr="00ED525D">
        <w:rPr>
          <w:rFonts w:eastAsia="Calibri"/>
          <w:color w:val="000000" w:themeColor="text1"/>
          <w:kern w:val="2"/>
          <w:sz w:val="26"/>
          <w:szCs w:val="26"/>
          <w:u w:val="single"/>
        </w:rPr>
        <w:t>a)</w:t>
      </w:r>
      <w:r w:rsidRPr="00ED525D">
        <w:rPr>
          <w:rFonts w:eastAsia="Calibri"/>
          <w:color w:val="000000" w:themeColor="text1"/>
          <w:kern w:val="2"/>
          <w:sz w:val="26"/>
          <w:szCs w:val="26"/>
        </w:rPr>
        <w:t xml:space="preserve"> Chiều của dòng điện cảm ứng xuất hiện trong khung dây là ABCD.</w:t>
      </w:r>
    </w:p>
    <w:p w14:paraId="6892C00F" w14:textId="77777777" w:rsidR="00015779" w:rsidRPr="00ED525D" w:rsidRDefault="00015779" w:rsidP="00801929">
      <w:pPr>
        <w:spacing w:line="276" w:lineRule="auto"/>
        <w:jc w:val="both"/>
        <w:rPr>
          <w:rFonts w:eastAsia="Calibri"/>
          <w:color w:val="000000" w:themeColor="text1"/>
          <w:kern w:val="2"/>
          <w:sz w:val="26"/>
          <w:szCs w:val="26"/>
        </w:rPr>
      </w:pPr>
      <w:r w:rsidRPr="00ED525D">
        <w:rPr>
          <w:rFonts w:eastAsia="Calibri"/>
          <w:color w:val="000000" w:themeColor="text1"/>
          <w:kern w:val="2"/>
          <w:sz w:val="26"/>
          <w:szCs w:val="26"/>
        </w:rPr>
        <w:t>b) Dòng điện cảm ứng luôn được duy trì cho dù nam châm không còn chuyển động.</w:t>
      </w:r>
    </w:p>
    <w:p w14:paraId="60DEE7F9" w14:textId="77777777" w:rsidR="00015779" w:rsidRPr="00ED525D" w:rsidRDefault="00015779" w:rsidP="00801929">
      <w:pPr>
        <w:spacing w:line="276" w:lineRule="auto"/>
        <w:jc w:val="both"/>
        <w:rPr>
          <w:rFonts w:eastAsia="Calibri"/>
          <w:color w:val="000000" w:themeColor="text1"/>
          <w:kern w:val="2"/>
          <w:sz w:val="26"/>
          <w:szCs w:val="26"/>
        </w:rPr>
      </w:pPr>
      <w:r w:rsidRPr="00ED525D">
        <w:rPr>
          <w:rFonts w:eastAsia="Calibri"/>
          <w:color w:val="000000" w:themeColor="text1"/>
          <w:kern w:val="2"/>
          <w:sz w:val="26"/>
          <w:szCs w:val="26"/>
          <w:u w:val="single"/>
        </w:rPr>
        <w:t>c)</w:t>
      </w:r>
      <w:r w:rsidRPr="00ED525D">
        <w:rPr>
          <w:rFonts w:eastAsia="Calibri"/>
          <w:color w:val="000000" w:themeColor="text1"/>
          <w:kern w:val="2"/>
          <w:sz w:val="26"/>
          <w:szCs w:val="26"/>
        </w:rPr>
        <w:t xml:space="preserve"> Từ thông qua khung dây là </w:t>
      </w:r>
      <m:oMath>
        <m:r>
          <w:rPr>
            <w:rFonts w:ascii="Cambria Math" w:eastAsia="Calibri" w:hAnsi="Cambria Math"/>
            <w:color w:val="000000" w:themeColor="text1"/>
            <w:kern w:val="2"/>
            <w:sz w:val="26"/>
            <w:szCs w:val="26"/>
          </w:rPr>
          <m:t>16</m:t>
        </m:r>
        <m:rad>
          <m:radPr>
            <m:degHide m:val="1"/>
            <m:ctrlPr>
              <w:rPr>
                <w:rFonts w:ascii="Cambria Math" w:eastAsia="Calibri" w:hAnsi="Cambria Math"/>
                <w:i/>
                <w:color w:val="000000" w:themeColor="text1"/>
                <w:kern w:val="2"/>
                <w:sz w:val="26"/>
                <w:szCs w:val="26"/>
              </w:rPr>
            </m:ctrlPr>
          </m:radPr>
          <m:deg/>
          <m:e>
            <m:r>
              <w:rPr>
                <w:rFonts w:ascii="Cambria Math" w:eastAsia="Calibri" w:hAnsi="Cambria Math"/>
                <w:color w:val="000000" w:themeColor="text1"/>
                <w:kern w:val="2"/>
                <w:sz w:val="26"/>
                <w:szCs w:val="26"/>
              </w:rPr>
              <m:t>3</m:t>
            </m:r>
          </m:e>
        </m:rad>
        <m:r>
          <w:rPr>
            <w:rFonts w:ascii="Cambria Math" w:eastAsia="Calibri" w:hAnsi="Cambria Math"/>
            <w:color w:val="000000" w:themeColor="text1"/>
            <w:kern w:val="2"/>
            <w:sz w:val="26"/>
            <w:szCs w:val="26"/>
          </w:rPr>
          <m:t>.1</m:t>
        </m:r>
        <m:sSup>
          <m:sSupPr>
            <m:ctrlPr>
              <w:rPr>
                <w:rFonts w:ascii="Cambria Math" w:eastAsia="Calibri" w:hAnsi="Cambria Math"/>
                <w:i/>
                <w:color w:val="000000" w:themeColor="text1"/>
                <w:kern w:val="2"/>
                <w:sz w:val="26"/>
                <w:szCs w:val="26"/>
              </w:rPr>
            </m:ctrlPr>
          </m:sSupPr>
          <m:e>
            <m:r>
              <w:rPr>
                <w:rFonts w:ascii="Cambria Math" w:eastAsia="Calibri" w:hAnsi="Cambria Math"/>
                <w:color w:val="000000" w:themeColor="text1"/>
                <w:kern w:val="2"/>
                <w:sz w:val="26"/>
                <w:szCs w:val="26"/>
              </w:rPr>
              <m:t>0</m:t>
            </m:r>
          </m:e>
          <m:sup>
            <m:r>
              <w:rPr>
                <w:rFonts w:ascii="Cambria Math" w:eastAsia="Calibri" w:hAnsi="Cambria Math"/>
                <w:color w:val="000000" w:themeColor="text1"/>
                <w:kern w:val="2"/>
                <w:sz w:val="26"/>
                <w:szCs w:val="26"/>
              </w:rPr>
              <m:t>-9</m:t>
            </m:r>
          </m:sup>
        </m:sSup>
        <m:r>
          <w:rPr>
            <w:rFonts w:ascii="Cambria Math" w:eastAsia="Calibri" w:hAnsi="Cambria Math"/>
            <w:color w:val="000000" w:themeColor="text1"/>
            <w:kern w:val="2"/>
            <w:sz w:val="26"/>
            <w:szCs w:val="26"/>
          </w:rPr>
          <m:t>T.</m:t>
        </m:r>
      </m:oMath>
    </w:p>
    <w:p w14:paraId="62762434" w14:textId="77777777" w:rsidR="00015779" w:rsidRPr="00ED525D" w:rsidRDefault="00015779" w:rsidP="00801929">
      <w:pPr>
        <w:spacing w:line="276" w:lineRule="auto"/>
        <w:jc w:val="both"/>
        <w:rPr>
          <w:rFonts w:eastAsia="Calibri"/>
          <w:color w:val="000000" w:themeColor="text1"/>
          <w:kern w:val="2"/>
          <w:sz w:val="26"/>
          <w:szCs w:val="26"/>
        </w:rPr>
      </w:pPr>
      <w:r w:rsidRPr="00ED525D">
        <w:rPr>
          <w:rFonts w:eastAsia="Calibri"/>
          <w:color w:val="000000" w:themeColor="text1"/>
          <w:kern w:val="2"/>
          <w:sz w:val="26"/>
          <w:szCs w:val="26"/>
        </w:rPr>
        <w:t xml:space="preserve">d) Suất điện động cảm ứng xuất hiện trong khung dây có độ lớn là </w:t>
      </w:r>
      <m:oMath>
        <m:r>
          <w:rPr>
            <w:rFonts w:ascii="Cambria Math" w:eastAsia="Calibri" w:hAnsi="Cambria Math"/>
            <w:color w:val="000000" w:themeColor="text1"/>
            <w:kern w:val="2"/>
            <w:sz w:val="26"/>
            <w:szCs w:val="26"/>
          </w:rPr>
          <m:t>8.1</m:t>
        </m:r>
        <m:sSup>
          <m:sSupPr>
            <m:ctrlPr>
              <w:rPr>
                <w:rFonts w:ascii="Cambria Math" w:eastAsia="Calibri" w:hAnsi="Cambria Math"/>
                <w:i/>
                <w:color w:val="000000" w:themeColor="text1"/>
                <w:kern w:val="2"/>
                <w:sz w:val="26"/>
                <w:szCs w:val="26"/>
              </w:rPr>
            </m:ctrlPr>
          </m:sSupPr>
          <m:e>
            <m:r>
              <w:rPr>
                <w:rFonts w:ascii="Cambria Math" w:eastAsia="Calibri" w:hAnsi="Cambria Math"/>
                <w:color w:val="000000" w:themeColor="text1"/>
                <w:kern w:val="2"/>
                <w:sz w:val="26"/>
                <w:szCs w:val="26"/>
              </w:rPr>
              <m:t>0</m:t>
            </m:r>
          </m:e>
          <m:sup>
            <m:r>
              <w:rPr>
                <w:rFonts w:ascii="Cambria Math" w:eastAsia="Calibri" w:hAnsi="Cambria Math"/>
                <w:color w:val="000000" w:themeColor="text1"/>
                <w:kern w:val="2"/>
                <w:sz w:val="26"/>
                <w:szCs w:val="26"/>
              </w:rPr>
              <m:t>-7</m:t>
            </m:r>
          </m:sup>
        </m:sSup>
        <m:r>
          <w:rPr>
            <w:rFonts w:ascii="Cambria Math" w:eastAsia="Calibri" w:hAnsi="Cambria Math"/>
            <w:color w:val="000000" w:themeColor="text1"/>
            <w:kern w:val="2"/>
            <w:sz w:val="26"/>
            <w:szCs w:val="26"/>
          </w:rPr>
          <m:t>V.</m:t>
        </m:r>
      </m:oMath>
    </w:p>
    <w:p w14:paraId="6957DC8B" w14:textId="77777777" w:rsidR="00015779" w:rsidRPr="00ED525D" w:rsidRDefault="00015779" w:rsidP="00801929">
      <w:pPr>
        <w:spacing w:line="276" w:lineRule="auto"/>
        <w:jc w:val="both"/>
        <w:rPr>
          <w:rFonts w:eastAsia="Palatino Linotype"/>
          <w:b/>
          <w:color w:val="000000" w:themeColor="text1"/>
          <w:kern w:val="2"/>
          <w:sz w:val="26"/>
          <w:szCs w:val="26"/>
        </w:rPr>
      </w:pPr>
      <w:r w:rsidRPr="006873CC">
        <w:rPr>
          <w:rFonts w:eastAsia="Palatino Linotype"/>
          <w:b/>
          <w:bCs/>
          <w:color w:val="0000FF"/>
          <w:kern w:val="2"/>
          <w:sz w:val="26"/>
          <w:szCs w:val="26"/>
        </w:rPr>
        <w:t>Câu 4:</w:t>
      </w:r>
      <w:r w:rsidRPr="00ED525D">
        <w:rPr>
          <w:rFonts w:eastAsia="Palatino Linotype"/>
          <w:b/>
          <w:bCs/>
          <w:color w:val="000000" w:themeColor="text1"/>
          <w:kern w:val="2"/>
          <w:sz w:val="26"/>
          <w:szCs w:val="26"/>
        </w:rPr>
        <w:t xml:space="preserve"> </w:t>
      </w:r>
      <w:r w:rsidRPr="00ED525D">
        <w:rPr>
          <w:rFonts w:eastAsia="Palatino Linotype"/>
          <w:color w:val="000000" w:themeColor="text1"/>
          <w:kern w:val="2"/>
          <w:sz w:val="26"/>
          <w:szCs w:val="26"/>
        </w:rPr>
        <w:t xml:space="preserve">Trong các vụ thử hạt nhân, người ta thấy các đồng vị phóng xạ </w:t>
      </w:r>
      <w:r w:rsidRPr="00ED525D">
        <w:rPr>
          <w:rFonts w:eastAsia="Palatino Linotype"/>
          <w:color w:val="000000" w:themeColor="text1"/>
          <w:kern w:val="2"/>
          <w:sz w:val="26"/>
          <w:szCs w:val="26"/>
          <w:vertAlign w:val="subscript"/>
        </w:rPr>
        <w:object w:dxaOrig="372" w:dyaOrig="372" w14:anchorId="6CF021CB">
          <v:shape id="_x0000_i2093" type="#_x0000_t75" style="width:18.75pt;height:18.75pt" o:ole="">
            <v:imagedata r:id="rId2262" o:title=""/>
          </v:shape>
          <o:OLEObject Type="Embed" ProgID="Equation.DSMT4" ShapeID="_x0000_i2093" DrawAspect="Content" ObjectID="_1805065723" r:id="rId2263"/>
        </w:object>
      </w:r>
      <w:r w:rsidRPr="00ED525D">
        <w:rPr>
          <w:rFonts w:eastAsia="Palatino Linotype"/>
          <w:color w:val="000000" w:themeColor="text1"/>
          <w:kern w:val="2"/>
          <w:sz w:val="26"/>
          <w:szCs w:val="26"/>
        </w:rPr>
        <w:t xml:space="preserve">(có chu kì bán rã là 8,02 ngày đêm) lan ra trong khí quyển (đồng vị này có thể gây ra ung thư tuyến giáp trạng). Mưa sẽ làm các đồng cỏ nhiễm đồng vị phóng xạ này và cuối cùng nó có trong sữa bò. Giả sử sau một vụ thử hạt </w:t>
      </w:r>
      <w:r w:rsidRPr="00ED525D">
        <w:rPr>
          <w:rFonts w:eastAsia="Palatino Linotype"/>
          <w:color w:val="000000" w:themeColor="text1"/>
          <w:kern w:val="2"/>
          <w:sz w:val="26"/>
          <w:szCs w:val="26"/>
        </w:rPr>
        <w:lastRenderedPageBreak/>
        <w:t xml:space="preserve">nhân, người ta đo được độ phóng xạ của </w:t>
      </w:r>
      <w:r w:rsidRPr="00ED525D">
        <w:rPr>
          <w:rFonts w:eastAsia="Palatino Linotype"/>
          <w:color w:val="000000" w:themeColor="text1"/>
          <w:kern w:val="2"/>
          <w:sz w:val="26"/>
          <w:szCs w:val="26"/>
          <w:vertAlign w:val="subscript"/>
        </w:rPr>
        <w:object w:dxaOrig="372" w:dyaOrig="372" w14:anchorId="534D6068">
          <v:shape id="_x0000_i2094" type="#_x0000_t75" style="width:18.75pt;height:18.75pt" o:ole="">
            <v:imagedata r:id="rId2264" o:title=""/>
          </v:shape>
          <o:OLEObject Type="Embed" ProgID="Equation.DSMT4" ShapeID="_x0000_i2094" DrawAspect="Content" ObjectID="_1805065724" r:id="rId2265"/>
        </w:object>
      </w:r>
      <w:r w:rsidRPr="00ED525D">
        <w:rPr>
          <w:rFonts w:eastAsia="Palatino Linotype"/>
          <w:color w:val="000000" w:themeColor="text1"/>
          <w:kern w:val="2"/>
          <w:sz w:val="26"/>
          <w:szCs w:val="26"/>
        </w:rPr>
        <w:t xml:space="preserve"> trong sữa bò tại một trang trại là </w:t>
      </w:r>
      <w:r w:rsidRPr="00ED525D">
        <w:rPr>
          <w:rFonts w:eastAsia="Palatino Linotype"/>
          <w:color w:val="000000" w:themeColor="text1"/>
          <w:kern w:val="2"/>
          <w:sz w:val="26"/>
          <w:szCs w:val="26"/>
          <w:vertAlign w:val="subscript"/>
        </w:rPr>
        <w:object w:dxaOrig="1152" w:dyaOrig="324" w14:anchorId="5A7852C4">
          <v:shape id="_x0000_i2095" type="#_x0000_t75" style="width:57.75pt;height:16.5pt" o:ole="">
            <v:imagedata r:id="rId2266" o:title=""/>
          </v:shape>
          <o:OLEObject Type="Embed" ProgID="Equation.DSMT4" ShapeID="_x0000_i2095" DrawAspect="Content" ObjectID="_1805065725" r:id="rId2267"/>
        </w:object>
      </w:r>
      <w:r w:rsidRPr="00ED525D">
        <w:rPr>
          <w:rFonts w:eastAsia="Palatino Linotype"/>
          <w:color w:val="000000" w:themeColor="text1"/>
          <w:kern w:val="2"/>
          <w:sz w:val="26"/>
          <w:szCs w:val="26"/>
        </w:rPr>
        <w:t xml:space="preserve"> Biết mức trần an toàn phóng xạ là </w:t>
      </w:r>
      <w:r w:rsidRPr="00ED525D">
        <w:rPr>
          <w:rFonts w:eastAsia="Palatino Linotype"/>
          <w:color w:val="000000" w:themeColor="text1"/>
          <w:kern w:val="2"/>
          <w:sz w:val="26"/>
          <w:szCs w:val="26"/>
          <w:vertAlign w:val="subscript"/>
        </w:rPr>
        <w:object w:dxaOrig="1008" w:dyaOrig="324" w14:anchorId="550C1300">
          <v:shape id="_x0000_i2096" type="#_x0000_t75" style="width:50.25pt;height:16.5pt" o:ole="">
            <v:imagedata r:id="rId2268" o:title=""/>
          </v:shape>
          <o:OLEObject Type="Embed" ProgID="Equation.DSMT4" ShapeID="_x0000_i2096" DrawAspect="Content" ObjectID="_1805065726" r:id="rId2269"/>
        </w:object>
      </w:r>
    </w:p>
    <w:p w14:paraId="6AB4B1C9" w14:textId="77777777" w:rsidR="00015779" w:rsidRPr="00ED525D" w:rsidRDefault="00015779" w:rsidP="00801929">
      <w:pPr>
        <w:tabs>
          <w:tab w:val="left" w:pos="283"/>
          <w:tab w:val="left" w:pos="2835"/>
          <w:tab w:val="left" w:pos="5386"/>
          <w:tab w:val="left" w:pos="7937"/>
        </w:tabs>
        <w:spacing w:line="276" w:lineRule="auto"/>
        <w:jc w:val="both"/>
        <w:rPr>
          <w:rFonts w:eastAsia="Palatino Linotype"/>
          <w:b/>
          <w:color w:val="000000" w:themeColor="text1"/>
          <w:kern w:val="2"/>
          <w:sz w:val="26"/>
          <w:szCs w:val="26"/>
        </w:rPr>
      </w:pPr>
      <w:r w:rsidRPr="00ED525D">
        <w:rPr>
          <w:rFonts w:eastAsia="Palatino Linotype"/>
          <w:bCs/>
          <w:color w:val="000000" w:themeColor="text1"/>
          <w:kern w:val="2"/>
          <w:sz w:val="26"/>
          <w:szCs w:val="26"/>
          <w:u w:val="single"/>
        </w:rPr>
        <w:t>a)</w:t>
      </w:r>
      <w:r w:rsidRPr="00ED525D">
        <w:rPr>
          <w:rFonts w:eastAsia="Palatino Linotype"/>
          <w:b/>
          <w:color w:val="000000" w:themeColor="text1"/>
          <w:kern w:val="2"/>
          <w:sz w:val="26"/>
          <w:szCs w:val="26"/>
        </w:rPr>
        <w:t xml:space="preserve"> </w:t>
      </w:r>
      <w:r w:rsidRPr="00ED525D">
        <w:rPr>
          <w:rFonts w:eastAsia="Palatino Linotype"/>
          <w:color w:val="000000" w:themeColor="text1"/>
          <w:kern w:val="2"/>
          <w:sz w:val="26"/>
          <w:szCs w:val="26"/>
        </w:rPr>
        <w:t xml:space="preserve">Số hạt neutron của đồng vị phóng xạ </w:t>
      </w:r>
      <w:r w:rsidRPr="00ED525D">
        <w:rPr>
          <w:rFonts w:eastAsia="Palatino Linotype"/>
          <w:color w:val="000000" w:themeColor="text1"/>
          <w:kern w:val="2"/>
          <w:sz w:val="26"/>
          <w:szCs w:val="26"/>
          <w:vertAlign w:val="subscript"/>
        </w:rPr>
        <w:object w:dxaOrig="372" w:dyaOrig="372" w14:anchorId="4B41D31F">
          <v:shape id="_x0000_i2097" type="#_x0000_t75" style="width:18.75pt;height:18.75pt" o:ole="">
            <v:imagedata r:id="rId2270" o:title=""/>
          </v:shape>
          <o:OLEObject Type="Embed" ProgID="Equation.DSMT4" ShapeID="_x0000_i2097" DrawAspect="Content" ObjectID="_1805065727" r:id="rId2271"/>
        </w:object>
      </w:r>
      <w:r w:rsidRPr="00ED525D">
        <w:rPr>
          <w:rFonts w:eastAsia="Palatino Linotype"/>
          <w:color w:val="000000" w:themeColor="text1"/>
          <w:kern w:val="2"/>
          <w:sz w:val="26"/>
          <w:szCs w:val="26"/>
        </w:rPr>
        <w:t>là 78.</w:t>
      </w:r>
    </w:p>
    <w:p w14:paraId="31155E70" w14:textId="77777777" w:rsidR="00015779" w:rsidRPr="00ED525D" w:rsidRDefault="00015779" w:rsidP="00801929">
      <w:pPr>
        <w:tabs>
          <w:tab w:val="left" w:pos="283"/>
          <w:tab w:val="left" w:pos="2835"/>
          <w:tab w:val="left" w:pos="5386"/>
          <w:tab w:val="left" w:pos="7937"/>
        </w:tabs>
        <w:spacing w:line="276" w:lineRule="auto"/>
        <w:jc w:val="both"/>
        <w:rPr>
          <w:rFonts w:eastAsia="Palatino Linotype"/>
          <w:b/>
          <w:color w:val="000000" w:themeColor="text1"/>
          <w:kern w:val="2"/>
          <w:sz w:val="26"/>
          <w:szCs w:val="26"/>
        </w:rPr>
      </w:pPr>
      <w:r w:rsidRPr="00ED525D">
        <w:rPr>
          <w:rFonts w:eastAsia="Palatino Linotype"/>
          <w:bCs/>
          <w:color w:val="000000" w:themeColor="text1"/>
          <w:kern w:val="2"/>
          <w:sz w:val="26"/>
          <w:szCs w:val="26"/>
        </w:rPr>
        <w:t>b)</w:t>
      </w:r>
      <w:r w:rsidRPr="00ED525D">
        <w:rPr>
          <w:rFonts w:eastAsia="Palatino Linotype"/>
          <w:b/>
          <w:color w:val="000000" w:themeColor="text1"/>
          <w:kern w:val="2"/>
          <w:sz w:val="26"/>
          <w:szCs w:val="26"/>
        </w:rPr>
        <w:t xml:space="preserve"> </w:t>
      </w:r>
      <w:r w:rsidRPr="00ED525D">
        <w:rPr>
          <w:rFonts w:eastAsia="Palatino Linotype"/>
          <w:color w:val="000000" w:themeColor="text1"/>
          <w:kern w:val="2"/>
          <w:sz w:val="26"/>
          <w:szCs w:val="26"/>
        </w:rPr>
        <w:t xml:space="preserve">Đồng vị </w:t>
      </w:r>
      <w:r w:rsidRPr="00ED525D">
        <w:rPr>
          <w:rFonts w:eastAsia="Palatino Linotype"/>
          <w:color w:val="000000" w:themeColor="text1"/>
          <w:kern w:val="2"/>
          <w:sz w:val="26"/>
          <w:szCs w:val="26"/>
          <w:vertAlign w:val="subscript"/>
        </w:rPr>
        <w:object w:dxaOrig="372" w:dyaOrig="372" w14:anchorId="374D2A39">
          <v:shape id="_x0000_i2098" type="#_x0000_t75" style="width:18.75pt;height:18.75pt" o:ole="">
            <v:imagedata r:id="rId2272" o:title=""/>
          </v:shape>
          <o:OLEObject Type="Embed" ProgID="Equation.DSMT4" ShapeID="_x0000_i2098" DrawAspect="Content" ObjectID="_1805065728" r:id="rId2273"/>
        </w:object>
      </w:r>
      <w:r w:rsidRPr="00ED525D">
        <w:rPr>
          <w:rFonts w:eastAsia="Palatino Linotype"/>
          <w:color w:val="000000" w:themeColor="text1"/>
          <w:kern w:val="2"/>
          <w:sz w:val="26"/>
          <w:szCs w:val="26"/>
        </w:rPr>
        <w:t xml:space="preserve"> phóng xạ beta trừ theo phương trình: </w:t>
      </w:r>
      <w:r w:rsidRPr="00ED525D">
        <w:rPr>
          <w:rFonts w:eastAsia="Palatino Linotype"/>
          <w:color w:val="000000" w:themeColor="text1"/>
          <w:kern w:val="2"/>
          <w:sz w:val="26"/>
          <w:szCs w:val="26"/>
          <w:vertAlign w:val="subscript"/>
        </w:rPr>
        <w:object w:dxaOrig="1716" w:dyaOrig="372" w14:anchorId="26599E02">
          <v:shape id="_x0000_i2099" type="#_x0000_t75" style="width:85.5pt;height:18.75pt" o:ole="">
            <v:imagedata r:id="rId2274" o:title=""/>
          </v:shape>
          <o:OLEObject Type="Embed" ProgID="Equation.DSMT4" ShapeID="_x0000_i2099" DrawAspect="Content" ObjectID="_1805065729" r:id="rId2275"/>
        </w:object>
      </w:r>
      <w:r w:rsidRPr="00ED525D">
        <w:rPr>
          <w:rFonts w:eastAsia="Palatino Linotype"/>
          <w:color w:val="000000" w:themeColor="text1"/>
          <w:kern w:val="2"/>
          <w:sz w:val="26"/>
          <w:szCs w:val="26"/>
        </w:rPr>
        <w:t>.</w:t>
      </w:r>
    </w:p>
    <w:p w14:paraId="1BD4B02D" w14:textId="77777777" w:rsidR="00015779" w:rsidRPr="00ED525D" w:rsidRDefault="00015779" w:rsidP="00801929">
      <w:pPr>
        <w:tabs>
          <w:tab w:val="left" w:pos="283"/>
          <w:tab w:val="left" w:pos="2835"/>
          <w:tab w:val="left" w:pos="5386"/>
          <w:tab w:val="left" w:pos="7937"/>
        </w:tabs>
        <w:spacing w:line="276" w:lineRule="auto"/>
        <w:jc w:val="both"/>
        <w:rPr>
          <w:rFonts w:eastAsia="Palatino Linotype"/>
          <w:b/>
          <w:color w:val="000000" w:themeColor="text1"/>
          <w:kern w:val="2"/>
          <w:sz w:val="26"/>
          <w:szCs w:val="26"/>
        </w:rPr>
      </w:pPr>
      <w:r w:rsidRPr="00ED525D">
        <w:rPr>
          <w:rFonts w:eastAsia="Palatino Linotype"/>
          <w:bCs/>
          <w:color w:val="000000" w:themeColor="text1"/>
          <w:kern w:val="2"/>
          <w:sz w:val="26"/>
          <w:szCs w:val="26"/>
        </w:rPr>
        <w:t>c)</w:t>
      </w:r>
      <w:r w:rsidRPr="00ED525D">
        <w:rPr>
          <w:rFonts w:eastAsia="Palatino Linotype"/>
          <w:b/>
          <w:color w:val="000000" w:themeColor="text1"/>
          <w:kern w:val="2"/>
          <w:sz w:val="26"/>
          <w:szCs w:val="26"/>
        </w:rPr>
        <w:t xml:space="preserve"> </w:t>
      </w:r>
      <w:r w:rsidRPr="00ED525D">
        <w:rPr>
          <w:rFonts w:eastAsia="Palatino Linotype"/>
          <w:color w:val="000000" w:themeColor="text1"/>
          <w:kern w:val="2"/>
          <w:sz w:val="26"/>
          <w:szCs w:val="26"/>
        </w:rPr>
        <w:t xml:space="preserve">Đồng vị </w:t>
      </w:r>
      <w:r w:rsidRPr="00ED525D">
        <w:rPr>
          <w:rFonts w:eastAsia="Palatino Linotype"/>
          <w:color w:val="000000" w:themeColor="text1"/>
          <w:kern w:val="2"/>
          <w:sz w:val="26"/>
          <w:szCs w:val="26"/>
          <w:vertAlign w:val="subscript"/>
        </w:rPr>
        <w:object w:dxaOrig="396" w:dyaOrig="372" w14:anchorId="570F6946">
          <v:shape id="_x0000_i2100" type="#_x0000_t75" style="width:19.5pt;height:18.75pt" o:ole="">
            <v:imagedata r:id="rId2276" o:title=""/>
          </v:shape>
          <o:OLEObject Type="Embed" ProgID="Equation.DSMT4" ShapeID="_x0000_i2100" DrawAspect="Content" ObjectID="_1805065730" r:id="rId2277"/>
        </w:object>
      </w:r>
      <w:r w:rsidRPr="00ED525D">
        <w:rPr>
          <w:rFonts w:eastAsia="Palatino Linotype"/>
          <w:color w:val="000000" w:themeColor="text1"/>
          <w:kern w:val="2"/>
          <w:sz w:val="26"/>
          <w:szCs w:val="26"/>
        </w:rPr>
        <w:t xml:space="preserve"> còn phát tia phóng xạ gamma nên có thể được "nhìn thấy" bởi các kĩ thuật hình ảnh y học hạt nhân.</w:t>
      </w:r>
    </w:p>
    <w:p w14:paraId="49777EBF" w14:textId="77777777" w:rsidR="00015779" w:rsidRPr="00ED525D" w:rsidRDefault="00015779" w:rsidP="00801929">
      <w:pPr>
        <w:tabs>
          <w:tab w:val="left" w:pos="283"/>
          <w:tab w:val="left" w:pos="2835"/>
          <w:tab w:val="left" w:pos="5386"/>
          <w:tab w:val="left" w:pos="7937"/>
        </w:tabs>
        <w:spacing w:line="276" w:lineRule="auto"/>
        <w:jc w:val="both"/>
        <w:rPr>
          <w:rFonts w:eastAsia="Palatino Linotype"/>
          <w:color w:val="000000" w:themeColor="text1"/>
          <w:kern w:val="2"/>
          <w:sz w:val="26"/>
          <w:szCs w:val="26"/>
        </w:rPr>
      </w:pPr>
      <w:r w:rsidRPr="00ED525D">
        <w:rPr>
          <w:rFonts w:eastAsia="Palatino Linotype"/>
          <w:bCs/>
          <w:color w:val="000000" w:themeColor="text1"/>
          <w:kern w:val="2"/>
          <w:sz w:val="26"/>
          <w:szCs w:val="26"/>
        </w:rPr>
        <w:t>d)</w:t>
      </w:r>
      <w:r w:rsidRPr="00ED525D">
        <w:rPr>
          <w:rFonts w:eastAsia="Palatino Linotype"/>
          <w:b/>
          <w:color w:val="000000" w:themeColor="text1"/>
          <w:kern w:val="2"/>
          <w:sz w:val="26"/>
          <w:szCs w:val="26"/>
        </w:rPr>
        <w:t xml:space="preserve"> </w:t>
      </w:r>
      <w:r w:rsidRPr="00ED525D">
        <w:rPr>
          <w:rFonts w:eastAsia="Palatino Linotype"/>
          <w:color w:val="000000" w:themeColor="text1"/>
          <w:kern w:val="2"/>
          <w:sz w:val="26"/>
          <w:szCs w:val="26"/>
        </w:rPr>
        <w:t xml:space="preserve">Sau thời gian tối thiểu 126 ngày đêm, sữa bò tại trang trại đó mới đạt mức an toàn cho phép. </w:t>
      </w:r>
    </w:p>
    <w:p w14:paraId="08463B68" w14:textId="77777777" w:rsidR="00015779" w:rsidRPr="00ED525D" w:rsidRDefault="00015779" w:rsidP="00801929">
      <w:pPr>
        <w:spacing w:line="276" w:lineRule="auto"/>
        <w:rPr>
          <w:rFonts w:eastAsia="Calibri"/>
          <w:b/>
          <w:bCs/>
          <w:color w:val="000000" w:themeColor="text1"/>
          <w:kern w:val="2"/>
          <w:sz w:val="26"/>
          <w:szCs w:val="26"/>
        </w:rPr>
      </w:pPr>
    </w:p>
    <w:p w14:paraId="0961CC57" w14:textId="77777777" w:rsidR="00015779" w:rsidRPr="00ED525D" w:rsidRDefault="00015779" w:rsidP="00801929">
      <w:pPr>
        <w:spacing w:line="276" w:lineRule="auto"/>
        <w:rPr>
          <w:rFonts w:eastAsia="Calibri"/>
          <w:b/>
          <w:bCs/>
          <w:color w:val="000000" w:themeColor="text1"/>
          <w:kern w:val="2"/>
          <w:sz w:val="26"/>
          <w:szCs w:val="26"/>
          <w:lang w:val="vi-VN"/>
        </w:rPr>
      </w:pPr>
      <w:r w:rsidRPr="00ED525D">
        <w:rPr>
          <w:rFonts w:eastAsia="Calibri"/>
          <w:b/>
          <w:bCs/>
          <w:color w:val="000000" w:themeColor="text1"/>
          <w:kern w:val="2"/>
          <w:sz w:val="26"/>
          <w:szCs w:val="26"/>
          <w:lang w:val="vi-VN"/>
        </w:rPr>
        <w:t xml:space="preserve">Phần </w:t>
      </w:r>
      <w:r w:rsidRPr="00ED525D">
        <w:rPr>
          <w:rFonts w:eastAsia="Calibri"/>
          <w:b/>
          <w:bCs/>
          <w:color w:val="000000" w:themeColor="text1"/>
          <w:kern w:val="2"/>
          <w:sz w:val="26"/>
          <w:szCs w:val="26"/>
        </w:rPr>
        <w:t>III</w:t>
      </w:r>
      <w:r w:rsidRPr="00ED525D">
        <w:rPr>
          <w:rFonts w:eastAsia="Calibri"/>
          <w:b/>
          <w:bCs/>
          <w:color w:val="000000" w:themeColor="text1"/>
          <w:kern w:val="2"/>
          <w:sz w:val="26"/>
          <w:szCs w:val="26"/>
          <w:lang w:val="vi-VN"/>
        </w:rPr>
        <w:t>. Câu trắc nghiệm trả lời ngắn.</w:t>
      </w:r>
      <w:r w:rsidRPr="00ED525D">
        <w:rPr>
          <w:rFonts w:eastAsia="Calibri"/>
          <w:color w:val="000000" w:themeColor="text1"/>
          <w:kern w:val="2"/>
          <w:sz w:val="26"/>
          <w:szCs w:val="26"/>
          <w:lang w:val="vi-VN"/>
        </w:rPr>
        <w:t xml:space="preserve"> Thí sinh trả lời từ câu 1 đến câu 6.</w:t>
      </w:r>
    </w:p>
    <w:p w14:paraId="07E8EAFE" w14:textId="77777777" w:rsidR="00015779" w:rsidRPr="00ED525D" w:rsidRDefault="00015779" w:rsidP="00801929">
      <w:pPr>
        <w:spacing w:line="276" w:lineRule="auto"/>
        <w:jc w:val="both"/>
        <w:rPr>
          <w:rFonts w:eastAsia="Calibri"/>
          <w:color w:val="000000" w:themeColor="text1"/>
          <w:kern w:val="2"/>
          <w:sz w:val="26"/>
          <w:szCs w:val="26"/>
        </w:rPr>
      </w:pPr>
      <w:r w:rsidRPr="006873CC">
        <w:rPr>
          <w:rFonts w:eastAsia="Calibri"/>
          <w:b/>
          <w:bCs/>
          <w:color w:val="0000FF"/>
          <w:kern w:val="2"/>
          <w:sz w:val="26"/>
          <w:szCs w:val="26"/>
        </w:rPr>
        <w:t>Câu 1:</w:t>
      </w:r>
      <w:r w:rsidRPr="00ED525D">
        <w:rPr>
          <w:rFonts w:eastAsia="Calibri"/>
          <w:b/>
          <w:bCs/>
          <w:color w:val="000000" w:themeColor="text1"/>
          <w:kern w:val="2"/>
          <w:sz w:val="26"/>
          <w:szCs w:val="26"/>
        </w:rPr>
        <w:t xml:space="preserve"> </w:t>
      </w:r>
      <w:r w:rsidRPr="00ED525D">
        <w:rPr>
          <w:rFonts w:eastAsia="Calibri"/>
          <w:color w:val="000000" w:themeColor="text1"/>
          <w:kern w:val="2"/>
          <w:sz w:val="26"/>
          <w:szCs w:val="26"/>
        </w:rPr>
        <w:t xml:space="preserve">Muốn Để xác định nhiệt độ của một cái lò, người ta đưa vào lò một miếng sắt khối lượng 22,3 g. Khi miếng sắt có nhiệt độ bằng nhiệt độ của lò, người ta lấy ra và thả ngay vào một nhiệt lượng kế chứa 450 g nước ở nhiệt độ </w:t>
      </w:r>
      <w:r w:rsidRPr="00ED525D">
        <w:rPr>
          <w:rFonts w:eastAsia="Calibri"/>
          <w:color w:val="000000" w:themeColor="text1"/>
          <w:kern w:val="2"/>
          <w:position w:val="-10"/>
          <w:sz w:val="26"/>
          <w:szCs w:val="26"/>
        </w:rPr>
        <w:object w:dxaOrig="576" w:dyaOrig="420" w14:anchorId="05468544">
          <v:shape id="_x0000_i2101" type="#_x0000_t75" style="width:28.5pt;height:21pt" o:ole="">
            <v:imagedata r:id="rId2278" o:title=""/>
          </v:shape>
          <o:OLEObject Type="Embed" ProgID="Equation.DSMT4" ShapeID="_x0000_i2101" DrawAspect="Content" ObjectID="_1805065731" r:id="rId2279"/>
        </w:object>
      </w:r>
      <w:r w:rsidRPr="00ED525D">
        <w:rPr>
          <w:rFonts w:eastAsia="Calibri"/>
          <w:color w:val="000000" w:themeColor="text1"/>
          <w:kern w:val="2"/>
          <w:sz w:val="26"/>
          <w:szCs w:val="26"/>
        </w:rPr>
        <w:t xml:space="preserve">. Nhiệt độ của nước tăng lên tới </w:t>
      </w:r>
      <w:r w:rsidRPr="00ED525D">
        <w:rPr>
          <w:rFonts w:eastAsia="Calibri"/>
          <w:color w:val="000000" w:themeColor="text1"/>
          <w:kern w:val="2"/>
          <w:position w:val="-10"/>
          <w:sz w:val="26"/>
          <w:szCs w:val="26"/>
        </w:rPr>
        <w:object w:dxaOrig="876" w:dyaOrig="420" w14:anchorId="7D732537">
          <v:shape id="_x0000_i2102" type="#_x0000_t75" style="width:43.5pt;height:21pt" o:ole="">
            <v:imagedata r:id="rId2280" o:title=""/>
          </v:shape>
          <o:OLEObject Type="Embed" ProgID="Equation.DSMT4" ShapeID="_x0000_i2102" DrawAspect="Content" ObjectID="_1805065732" r:id="rId2281"/>
        </w:object>
      </w:r>
      <w:r w:rsidRPr="00ED525D">
        <w:rPr>
          <w:rFonts w:eastAsia="Calibri"/>
          <w:color w:val="000000" w:themeColor="text1"/>
          <w:kern w:val="2"/>
          <w:sz w:val="26"/>
          <w:szCs w:val="26"/>
        </w:rPr>
        <w:t xml:space="preserve">. Biết nhiệt dung riêng của sắt là 478 </w:t>
      </w:r>
      <w:r w:rsidRPr="00ED525D">
        <w:rPr>
          <w:rFonts w:eastAsia="Calibri"/>
          <w:color w:val="000000" w:themeColor="text1"/>
          <w:kern w:val="2"/>
          <w:position w:val="-10"/>
          <w:sz w:val="26"/>
          <w:szCs w:val="26"/>
        </w:rPr>
        <w:object w:dxaOrig="876" w:dyaOrig="276" w14:anchorId="4567B2EE">
          <v:shape id="_x0000_i2103" type="#_x0000_t75" style="width:43.5pt;height:13.5pt" o:ole="">
            <v:imagedata r:id="rId2282" o:title=""/>
          </v:shape>
          <o:OLEObject Type="Embed" ProgID="Equation.DSMT4" ShapeID="_x0000_i2103" DrawAspect="Content" ObjectID="_1805065733" r:id="rId2283"/>
        </w:object>
      </w:r>
      <w:r w:rsidRPr="00ED525D">
        <w:rPr>
          <w:rFonts w:eastAsia="Calibri"/>
          <w:color w:val="000000" w:themeColor="text1"/>
          <w:kern w:val="2"/>
          <w:sz w:val="26"/>
          <w:szCs w:val="26"/>
        </w:rPr>
        <w:t xml:space="preserve">, của nước là 4180 </w:t>
      </w:r>
      <w:r w:rsidRPr="00ED525D">
        <w:rPr>
          <w:rFonts w:eastAsia="Calibri"/>
          <w:color w:val="000000" w:themeColor="text1"/>
          <w:kern w:val="2"/>
          <w:position w:val="-10"/>
          <w:sz w:val="26"/>
          <w:szCs w:val="26"/>
        </w:rPr>
        <w:object w:dxaOrig="876" w:dyaOrig="276" w14:anchorId="3648295B">
          <v:shape id="_x0000_i2104" type="#_x0000_t75" style="width:43.5pt;height:13.5pt" o:ole="">
            <v:imagedata r:id="rId2284" o:title=""/>
          </v:shape>
          <o:OLEObject Type="Embed" ProgID="Equation.DSMT4" ShapeID="_x0000_i2104" DrawAspect="Content" ObjectID="_1805065734" r:id="rId2285"/>
        </w:object>
      </w:r>
      <w:r w:rsidRPr="00ED525D">
        <w:rPr>
          <w:rFonts w:eastAsia="Calibri"/>
          <w:color w:val="000000" w:themeColor="text1"/>
          <w:kern w:val="2"/>
          <w:sz w:val="26"/>
          <w:szCs w:val="26"/>
        </w:rPr>
        <w:t xml:space="preserve">. Người ta đã bỏ qua sự hấp thụ nhiệt của nhiệt lượng kế và xác định được nhiệt độ của lò. Nhưng thực ra nhiệt lượng kế có khối lượng là 200 g và làm bằng chất có nhiệt dung riêng là 418 </w:t>
      </w:r>
      <w:r w:rsidRPr="00ED525D">
        <w:rPr>
          <w:rFonts w:eastAsia="Calibri"/>
          <w:color w:val="000000" w:themeColor="text1"/>
          <w:kern w:val="2"/>
          <w:position w:val="-10"/>
          <w:sz w:val="26"/>
          <w:szCs w:val="26"/>
        </w:rPr>
        <w:object w:dxaOrig="876" w:dyaOrig="276" w14:anchorId="09675A2F">
          <v:shape id="_x0000_i2105" type="#_x0000_t75" style="width:43.5pt;height:13.5pt" o:ole="">
            <v:imagedata r:id="rId2286" o:title=""/>
          </v:shape>
          <o:OLEObject Type="Embed" ProgID="Equation.DSMT4" ShapeID="_x0000_i2105" DrawAspect="Content" ObjectID="_1805065735" r:id="rId2287"/>
        </w:object>
      </w:r>
      <w:r w:rsidRPr="00ED525D">
        <w:rPr>
          <w:rFonts w:eastAsia="Calibri"/>
          <w:color w:val="000000" w:themeColor="text1"/>
          <w:kern w:val="2"/>
          <w:sz w:val="26"/>
          <w:szCs w:val="26"/>
        </w:rPr>
        <w:t>. Hỏi nhiệt độ mà người ta xác định sai bao nhiêu phần trăm so với nhiệt độ của lò?</w:t>
      </w:r>
      <w:r w:rsidRPr="00ED525D">
        <w:rPr>
          <w:rFonts w:eastAsia="Calibri"/>
          <w:color w:val="000000" w:themeColor="text1"/>
          <w:spacing w:val="-5"/>
          <w:kern w:val="2"/>
          <w:sz w:val="26"/>
          <w:szCs w:val="26"/>
        </w:rPr>
        <w:t xml:space="preserve"> </w:t>
      </w:r>
      <w:r w:rsidRPr="00ED525D">
        <w:rPr>
          <w:rFonts w:eastAsia="Calibri"/>
          <w:color w:val="000000" w:themeColor="text1"/>
          <w:kern w:val="2"/>
          <w:sz w:val="26"/>
          <w:szCs w:val="26"/>
        </w:rPr>
        <w:t>(Viết kết quả làm tròn đến 1 chữ số sau dấu phẩy).</w:t>
      </w:r>
    </w:p>
    <w:p w14:paraId="0D8BCD65" w14:textId="77777777" w:rsidR="00015779" w:rsidRPr="00ED525D" w:rsidRDefault="00015779" w:rsidP="00801929">
      <w:pPr>
        <w:widowControl w:val="0"/>
        <w:autoSpaceDE w:val="0"/>
        <w:autoSpaceDN w:val="0"/>
        <w:spacing w:line="276" w:lineRule="auto"/>
        <w:jc w:val="both"/>
        <w:rPr>
          <w:b/>
          <w:bCs/>
          <w:color w:val="000000" w:themeColor="text1"/>
          <w:sz w:val="26"/>
          <w:szCs w:val="26"/>
          <w:lang w:bidi="en-US"/>
        </w:rPr>
      </w:pPr>
      <w:r w:rsidRPr="006873CC">
        <w:rPr>
          <w:b/>
          <w:bCs/>
          <w:color w:val="0000FF"/>
          <w:sz w:val="26"/>
          <w:szCs w:val="26"/>
          <w:lang w:bidi="en-US"/>
        </w:rPr>
        <w:t xml:space="preserve">A. </w:t>
      </w:r>
      <w:r w:rsidRPr="00ED525D">
        <w:rPr>
          <w:color w:val="000000" w:themeColor="text1"/>
          <w:sz w:val="26"/>
          <w:szCs w:val="26"/>
          <w:lang w:bidi="en-US"/>
        </w:rPr>
        <w:t>4,2</w:t>
      </w:r>
    </w:p>
    <w:p w14:paraId="47535B3B" w14:textId="77777777" w:rsidR="00015779" w:rsidRPr="00ED525D" w:rsidRDefault="00015779" w:rsidP="00801929">
      <w:pPr>
        <w:widowControl w:val="0"/>
        <w:autoSpaceDE w:val="0"/>
        <w:autoSpaceDN w:val="0"/>
        <w:spacing w:line="276" w:lineRule="auto"/>
        <w:jc w:val="both"/>
        <w:rPr>
          <w:b/>
          <w:color w:val="000000" w:themeColor="text1"/>
          <w:sz w:val="26"/>
          <w:szCs w:val="26"/>
          <w:lang w:bidi="en-US"/>
        </w:rPr>
      </w:pPr>
      <w:r w:rsidRPr="006873CC">
        <w:rPr>
          <w:b/>
          <w:bCs/>
          <w:color w:val="0000FF"/>
          <w:sz w:val="26"/>
          <w:szCs w:val="26"/>
          <w:lang w:bidi="en-US"/>
        </w:rPr>
        <w:t>Câu 2:</w:t>
      </w:r>
      <w:r w:rsidRPr="00ED525D">
        <w:rPr>
          <w:b/>
          <w:bCs/>
          <w:color w:val="000000" w:themeColor="text1"/>
          <w:sz w:val="26"/>
          <w:szCs w:val="26"/>
          <w:lang w:bidi="en-US"/>
        </w:rPr>
        <w:t xml:space="preserve"> </w:t>
      </w:r>
      <w:r w:rsidRPr="00ED525D">
        <w:rPr>
          <w:color w:val="000000" w:themeColor="text1"/>
          <w:sz w:val="26"/>
          <w:szCs w:val="26"/>
          <w:lang w:bidi="en-US"/>
        </w:rPr>
        <w:t xml:space="preserve">Ở bao nhiêu </w:t>
      </w:r>
      <w:r w:rsidRPr="00ED525D">
        <w:rPr>
          <w:color w:val="000000" w:themeColor="text1"/>
          <w:sz w:val="26"/>
          <w:szCs w:val="26"/>
          <w:vertAlign w:val="superscript"/>
          <w:lang w:bidi="en-US"/>
        </w:rPr>
        <w:t>0</w:t>
      </w:r>
      <w:r w:rsidRPr="00ED525D">
        <w:rPr>
          <w:color w:val="000000" w:themeColor="text1"/>
          <w:sz w:val="26"/>
          <w:szCs w:val="26"/>
          <w:lang w:bidi="en-US"/>
        </w:rPr>
        <w:t xml:space="preserve">C thì số đọc trên thang nhiệt độ Fahrenheit gấp 2,2 lần số đọc trên thang nhiệt độ </w:t>
      </w:r>
      <w:r w:rsidRPr="00ED525D">
        <w:rPr>
          <w:color w:val="000000" w:themeColor="text1"/>
          <w:spacing w:val="-2"/>
          <w:sz w:val="26"/>
          <w:szCs w:val="26"/>
          <w:lang w:bidi="en-US"/>
        </w:rPr>
        <w:t>Celsius?</w:t>
      </w:r>
    </w:p>
    <w:p w14:paraId="63DFC178" w14:textId="77777777" w:rsidR="00015779" w:rsidRPr="00ED525D" w:rsidRDefault="00015779" w:rsidP="00801929">
      <w:pPr>
        <w:widowControl w:val="0"/>
        <w:spacing w:line="276" w:lineRule="auto"/>
        <w:jc w:val="both"/>
        <w:rPr>
          <w:rFonts w:eastAsia="Calibri"/>
          <w:b/>
          <w:color w:val="000000" w:themeColor="text1"/>
          <w:kern w:val="2"/>
          <w:sz w:val="26"/>
          <w:szCs w:val="26"/>
        </w:rPr>
      </w:pPr>
      <w:r w:rsidRPr="006873CC">
        <w:rPr>
          <w:rFonts w:eastAsia="Calibri"/>
          <w:b/>
          <w:color w:val="0000FF"/>
          <w:kern w:val="2"/>
          <w:sz w:val="26"/>
          <w:szCs w:val="26"/>
        </w:rPr>
        <w:t xml:space="preserve">A. </w:t>
      </w:r>
      <w:r w:rsidRPr="00ED525D">
        <w:rPr>
          <w:rFonts w:eastAsia="Calibri"/>
          <w:bCs/>
          <w:color w:val="000000" w:themeColor="text1"/>
          <w:kern w:val="2"/>
          <w:sz w:val="26"/>
          <w:szCs w:val="26"/>
        </w:rPr>
        <w:t xml:space="preserve">80 </w:t>
      </w:r>
    </w:p>
    <w:p w14:paraId="1A0E0D09" w14:textId="77777777" w:rsidR="00015779" w:rsidRPr="00ED525D" w:rsidRDefault="00015779" w:rsidP="00801929">
      <w:pPr>
        <w:tabs>
          <w:tab w:val="left" w:pos="283"/>
          <w:tab w:val="left" w:pos="2835"/>
          <w:tab w:val="left" w:pos="5386"/>
          <w:tab w:val="left" w:pos="7937"/>
        </w:tabs>
        <w:spacing w:line="276" w:lineRule="auto"/>
        <w:jc w:val="both"/>
        <w:rPr>
          <w:rFonts w:eastAsia="Calibri"/>
          <w:color w:val="000000" w:themeColor="text1"/>
          <w:kern w:val="2"/>
          <w:sz w:val="26"/>
          <w:szCs w:val="26"/>
        </w:rPr>
      </w:pPr>
      <w:r w:rsidRPr="006873CC">
        <w:rPr>
          <w:rFonts w:eastAsia="Calibri"/>
          <w:b/>
          <w:bCs/>
          <w:color w:val="0000FF"/>
          <w:kern w:val="2"/>
          <w:sz w:val="26"/>
          <w:szCs w:val="26"/>
        </w:rPr>
        <w:t>Câu 3:</w:t>
      </w:r>
      <w:r w:rsidRPr="00ED525D">
        <w:rPr>
          <w:rFonts w:eastAsia="Calibri"/>
          <w:color w:val="000000" w:themeColor="text1"/>
          <w:kern w:val="2"/>
          <w:sz w:val="26"/>
          <w:szCs w:val="26"/>
        </w:rPr>
        <w:t xml:space="preserve"> Động năng trung bình của phân tử khí lí tưởng ở nhiệt độ 27 </w:t>
      </w:r>
      <w:r w:rsidRPr="00ED525D">
        <w:rPr>
          <w:rFonts w:eastAsia="Calibri"/>
          <w:color w:val="000000" w:themeColor="text1"/>
          <w:kern w:val="2"/>
          <w:sz w:val="26"/>
          <w:szCs w:val="26"/>
          <w:vertAlign w:val="superscript"/>
        </w:rPr>
        <w:t>0</w:t>
      </w:r>
      <w:r w:rsidRPr="00ED525D">
        <w:rPr>
          <w:rFonts w:eastAsia="Calibri"/>
          <w:color w:val="000000" w:themeColor="text1"/>
          <w:kern w:val="2"/>
          <w:sz w:val="26"/>
          <w:szCs w:val="26"/>
        </w:rPr>
        <w:t>C có giá trị là x.10</w:t>
      </w:r>
      <w:r w:rsidRPr="00ED525D">
        <w:rPr>
          <w:rFonts w:eastAsia="Calibri"/>
          <w:color w:val="000000" w:themeColor="text1"/>
          <w:kern w:val="2"/>
          <w:sz w:val="26"/>
          <w:szCs w:val="26"/>
          <w:vertAlign w:val="superscript"/>
        </w:rPr>
        <w:t>-21</w:t>
      </w:r>
      <w:r w:rsidRPr="00ED525D">
        <w:rPr>
          <w:rFonts w:eastAsia="Calibri"/>
          <w:color w:val="000000" w:themeColor="text1"/>
          <w:kern w:val="2"/>
          <w:sz w:val="26"/>
          <w:szCs w:val="26"/>
        </w:rPr>
        <w:t>J. Tìm giá trị của x?</w:t>
      </w:r>
    </w:p>
    <w:p w14:paraId="2816D016" w14:textId="77777777" w:rsidR="00015779" w:rsidRPr="00ED525D" w:rsidRDefault="00015779" w:rsidP="00801929">
      <w:pPr>
        <w:tabs>
          <w:tab w:val="left" w:pos="283"/>
          <w:tab w:val="left" w:pos="2835"/>
          <w:tab w:val="left" w:pos="5386"/>
          <w:tab w:val="left" w:pos="7937"/>
        </w:tabs>
        <w:spacing w:line="276" w:lineRule="auto"/>
        <w:jc w:val="both"/>
        <w:rPr>
          <w:rFonts w:eastAsia="Calibri"/>
          <w:color w:val="000000" w:themeColor="text1"/>
          <w:kern w:val="2"/>
          <w:sz w:val="26"/>
          <w:szCs w:val="26"/>
        </w:rPr>
      </w:pPr>
      <w:r w:rsidRPr="006873CC">
        <w:rPr>
          <w:rFonts w:eastAsia="Calibri"/>
          <w:b/>
          <w:bCs/>
          <w:color w:val="0000FF"/>
          <w:kern w:val="2"/>
          <w:sz w:val="26"/>
          <w:szCs w:val="26"/>
        </w:rPr>
        <w:t>A</w:t>
      </w:r>
      <w:r w:rsidRPr="006873CC">
        <w:rPr>
          <w:rFonts w:eastAsia="Calibri"/>
          <w:b/>
          <w:color w:val="0000FF"/>
          <w:kern w:val="2"/>
          <w:sz w:val="26"/>
          <w:szCs w:val="26"/>
        </w:rPr>
        <w:t xml:space="preserve">. </w:t>
      </w:r>
      <w:r w:rsidRPr="00ED525D">
        <w:rPr>
          <w:rFonts w:eastAsia="Calibri"/>
          <w:color w:val="000000" w:themeColor="text1"/>
          <w:kern w:val="2"/>
          <w:sz w:val="26"/>
          <w:szCs w:val="26"/>
        </w:rPr>
        <w:t>6,21</w:t>
      </w:r>
    </w:p>
    <w:p w14:paraId="0E39B037" w14:textId="77777777" w:rsidR="00015779" w:rsidRPr="00ED525D" w:rsidRDefault="00015779" w:rsidP="00801929">
      <w:pPr>
        <w:spacing w:line="276" w:lineRule="auto"/>
        <w:contextualSpacing/>
        <w:jc w:val="both"/>
        <w:rPr>
          <w:rFonts w:eastAsia="Calibri"/>
          <w:b/>
          <w:color w:val="000000" w:themeColor="text1"/>
          <w:sz w:val="26"/>
          <w:szCs w:val="26"/>
        </w:rPr>
      </w:pPr>
      <w:r w:rsidRPr="006873CC">
        <w:rPr>
          <w:rFonts w:eastAsia="Calibri"/>
          <w:b/>
          <w:bCs/>
          <w:color w:val="0000FF"/>
          <w:sz w:val="26"/>
          <w:szCs w:val="26"/>
        </w:rPr>
        <w:t>Câu 4:</w:t>
      </w:r>
      <w:r w:rsidRPr="00ED525D">
        <w:rPr>
          <w:rFonts w:eastAsia="Calibri"/>
          <w:color w:val="000000" w:themeColor="text1"/>
          <w:sz w:val="26"/>
          <w:szCs w:val="26"/>
        </w:rPr>
        <w:t xml:space="preserve"> Khi nhiệt độ của một lượng khí lí tưởng tăng từ </w:t>
      </w:r>
      <w:r w:rsidRPr="00ED525D">
        <w:rPr>
          <w:rFonts w:eastAsia="Calibri"/>
          <w:color w:val="000000" w:themeColor="text1"/>
          <w:position w:val="-10"/>
          <w:sz w:val="26"/>
          <w:szCs w:val="26"/>
        </w:rPr>
        <w:object w:dxaOrig="600" w:dyaOrig="372" w14:anchorId="5CFB738C">
          <v:shape id="_x0000_i2106" type="#_x0000_t75" style="width:30pt;height:18.75pt" o:ole="">
            <v:imagedata r:id="rId2288" o:title=""/>
          </v:shape>
          <o:OLEObject Type="Embed" ProgID="Equation.DSMT4" ShapeID="_x0000_i2106" DrawAspect="Content" ObjectID="_1805065736" r:id="rId2289"/>
        </w:object>
      </w:r>
      <w:r w:rsidRPr="00ED525D">
        <w:rPr>
          <w:rFonts w:eastAsia="Calibri"/>
          <w:color w:val="000000" w:themeColor="text1"/>
          <w:sz w:val="26"/>
          <w:szCs w:val="26"/>
        </w:rPr>
        <w:t xml:space="preserve"> lên nhiệt độ </w:t>
      </w:r>
      <w:r w:rsidRPr="00ED525D">
        <w:rPr>
          <w:rFonts w:eastAsia="Calibri"/>
          <w:color w:val="000000" w:themeColor="text1"/>
          <w:position w:val="-10"/>
          <w:sz w:val="26"/>
          <w:szCs w:val="26"/>
        </w:rPr>
        <w:object w:dxaOrig="600" w:dyaOrig="372" w14:anchorId="358C9DB9">
          <v:shape id="_x0000_i2107" type="#_x0000_t75" style="width:30pt;height:18.75pt" o:ole="">
            <v:imagedata r:id="rId2290" o:title=""/>
          </v:shape>
          <o:OLEObject Type="Embed" ProgID="Equation.DSMT4" ShapeID="_x0000_i2107" DrawAspect="Content" ObjectID="_1805065737" r:id="rId2291"/>
        </w:object>
      </w:r>
      <w:r w:rsidRPr="00ED525D">
        <w:rPr>
          <w:rFonts w:eastAsia="Calibri"/>
          <w:color w:val="000000" w:themeColor="text1"/>
          <w:sz w:val="26"/>
          <w:szCs w:val="26"/>
        </w:rPr>
        <w:t xml:space="preserve"> thì động năng trung bình của khí lí tưởng tăng lên bao nhiêu lần ? </w:t>
      </w:r>
    </w:p>
    <w:p w14:paraId="5629E7C0" w14:textId="77777777" w:rsidR="00015779" w:rsidRPr="00ED525D" w:rsidRDefault="00015779" w:rsidP="00801929">
      <w:pPr>
        <w:widowControl w:val="0"/>
        <w:spacing w:line="276" w:lineRule="auto"/>
        <w:jc w:val="both"/>
        <w:rPr>
          <w:rFonts w:eastAsia="Calibri"/>
          <w:b/>
          <w:color w:val="000000" w:themeColor="text1"/>
          <w:kern w:val="2"/>
          <w:sz w:val="26"/>
          <w:szCs w:val="26"/>
        </w:rPr>
      </w:pPr>
      <w:r w:rsidRPr="006873CC">
        <w:rPr>
          <w:rFonts w:eastAsia="Calibri"/>
          <w:b/>
          <w:color w:val="0000FF"/>
          <w:kern w:val="2"/>
          <w:sz w:val="26"/>
          <w:szCs w:val="26"/>
        </w:rPr>
        <w:t xml:space="preserve">A. </w:t>
      </w:r>
      <w:r w:rsidRPr="00ED525D">
        <w:rPr>
          <w:rFonts w:eastAsia="Calibri"/>
          <w:bCs/>
          <w:color w:val="000000" w:themeColor="text1"/>
          <w:kern w:val="2"/>
          <w:sz w:val="26"/>
          <w:szCs w:val="26"/>
        </w:rPr>
        <w:t>1,07</w:t>
      </w:r>
    </w:p>
    <w:p w14:paraId="20AC8C51" w14:textId="77777777" w:rsidR="00015779" w:rsidRPr="00ED525D" w:rsidRDefault="00015779" w:rsidP="00801929">
      <w:pPr>
        <w:spacing w:line="276" w:lineRule="auto"/>
        <w:jc w:val="both"/>
        <w:rPr>
          <w:rFonts w:eastAsia="Calibri"/>
          <w:color w:val="000000" w:themeColor="text1"/>
          <w:kern w:val="2"/>
          <w:sz w:val="26"/>
          <w:szCs w:val="26"/>
        </w:rPr>
      </w:pPr>
      <w:r w:rsidRPr="00ED525D">
        <w:rPr>
          <w:rFonts w:eastAsia="Calibri"/>
          <w:noProof/>
          <w:color w:val="000000" w:themeColor="text1"/>
          <w:kern w:val="2"/>
        </w:rPr>
        <w:drawing>
          <wp:anchor distT="0" distB="0" distL="114300" distR="114300" simplePos="0" relativeHeight="251841536" behindDoc="0" locked="0" layoutInCell="1" allowOverlap="1" wp14:anchorId="78A94C9D" wp14:editId="11ED0D96">
            <wp:simplePos x="0" y="0"/>
            <wp:positionH relativeFrom="column">
              <wp:posOffset>4280535</wp:posOffset>
            </wp:positionH>
            <wp:positionV relativeFrom="paragraph">
              <wp:posOffset>25400</wp:posOffset>
            </wp:positionV>
            <wp:extent cx="2040255" cy="1716405"/>
            <wp:effectExtent l="0" t="0" r="0" b="0"/>
            <wp:wrapSquare wrapText="bothSides"/>
            <wp:docPr id="1006" name="Picture 5" descr="A digital scale with a screen and a monitor  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Picture 5" descr="A digital scale with a screen and a monitor  AI-generated content may be incorrect."/>
                    <pic:cNvPicPr>
                      <a:picLocks noChangeAspect="1" noChangeArrowheads="1"/>
                    </pic:cNvPicPr>
                  </pic:nvPicPr>
                  <pic:blipFill>
                    <a:blip r:embed="rId2292">
                      <a:extLst>
                        <a:ext uri="{28A0092B-C50C-407E-A947-70E740481C1C}">
                          <a14:useLocalDpi xmlns:a14="http://schemas.microsoft.com/office/drawing/2010/main" val="0"/>
                        </a:ext>
                      </a:extLst>
                    </a:blip>
                    <a:srcRect/>
                    <a:stretch>
                      <a:fillRect/>
                    </a:stretch>
                  </pic:blipFill>
                  <pic:spPr bwMode="auto">
                    <a:xfrm>
                      <a:off x="0" y="0"/>
                      <a:ext cx="2040255" cy="1716405"/>
                    </a:xfrm>
                    <a:prstGeom prst="rect">
                      <a:avLst/>
                    </a:prstGeom>
                    <a:noFill/>
                  </pic:spPr>
                </pic:pic>
              </a:graphicData>
            </a:graphic>
            <wp14:sizeRelH relativeFrom="page">
              <wp14:pctWidth>0</wp14:pctWidth>
            </wp14:sizeRelH>
            <wp14:sizeRelV relativeFrom="page">
              <wp14:pctHeight>0</wp14:pctHeight>
            </wp14:sizeRelV>
          </wp:anchor>
        </w:drawing>
      </w:r>
      <w:r w:rsidRPr="006873CC">
        <w:rPr>
          <w:rFonts w:eastAsia="Calibri"/>
          <w:b/>
          <w:bCs/>
          <w:color w:val="0000FF"/>
          <w:kern w:val="2"/>
          <w:sz w:val="26"/>
          <w:szCs w:val="26"/>
        </w:rPr>
        <w:t>Câu 5:</w:t>
      </w:r>
      <w:r w:rsidRPr="00ED525D">
        <w:rPr>
          <w:rFonts w:eastAsia="Calibri"/>
          <w:b/>
          <w:bCs/>
          <w:color w:val="000000" w:themeColor="text1"/>
          <w:kern w:val="2"/>
          <w:sz w:val="26"/>
          <w:szCs w:val="26"/>
        </w:rPr>
        <w:t xml:space="preserve"> </w:t>
      </w:r>
      <w:r w:rsidRPr="00ED525D">
        <w:rPr>
          <w:rFonts w:eastAsia="Calibri"/>
          <w:color w:val="000000" w:themeColor="text1"/>
          <w:kern w:val="2"/>
          <w:sz w:val="26"/>
          <w:szCs w:val="26"/>
        </w:rPr>
        <w:t xml:space="preserve">Một đoạn dây được giữ cố định, vuông góc với các đường sức từ trong khoảng không gian giữa hai cực của nam châm. Đặt hệ thống này lên một cái cân, sau đó hiệu chỉnh về số 0. Cho dòng điện có cường độ 0,4 A chạy qua dây dẫn thì thấy cân chỉ 0,57 gam. Biết chiều dài đoạn dây nằm trong từ trường là 3,5 cm. Lấy </w:t>
      </w:r>
      <w:r w:rsidRPr="00ED525D">
        <w:rPr>
          <w:rFonts w:eastAsia="Calibri"/>
          <w:color w:val="000000" w:themeColor="text1"/>
          <w:kern w:val="2"/>
          <w:position w:val="-10"/>
          <w:sz w:val="26"/>
          <w:szCs w:val="26"/>
        </w:rPr>
        <w:object w:dxaOrig="1284" w:dyaOrig="384" w14:anchorId="6E8B9034">
          <v:shape id="_x0000_i2108" type="#_x0000_t75" style="width:64.5pt;height:19.5pt" o:ole="">
            <v:imagedata r:id="rId2293" o:title=""/>
          </v:shape>
          <o:OLEObject Type="Embed" ProgID="Equation.DSMT4" ShapeID="_x0000_i2108" DrawAspect="Content" ObjectID="_1805065738" r:id="rId2294"/>
        </w:object>
      </w:r>
      <w:r w:rsidRPr="00ED525D">
        <w:rPr>
          <w:rFonts w:eastAsia="Calibri"/>
          <w:color w:val="000000" w:themeColor="text1"/>
          <w:kern w:val="2"/>
          <w:sz w:val="26"/>
          <w:szCs w:val="26"/>
        </w:rPr>
        <w:t>.  Độ lớn cảm ứng từ giữa hai cực của nam châm là bao nhiêu T ? (Viết kết quả làm tròn đến 1 chữ số sau dấu phẩy thập phân)</w:t>
      </w:r>
    </w:p>
    <w:p w14:paraId="168FB18E" w14:textId="77777777" w:rsidR="00015779" w:rsidRPr="00ED525D" w:rsidRDefault="00015779" w:rsidP="00801929">
      <w:pPr>
        <w:spacing w:line="276" w:lineRule="auto"/>
        <w:jc w:val="both"/>
        <w:rPr>
          <w:rFonts w:eastAsia="Calibri"/>
          <w:color w:val="000000" w:themeColor="text1"/>
          <w:kern w:val="2"/>
          <w:sz w:val="26"/>
          <w:szCs w:val="26"/>
        </w:rPr>
      </w:pPr>
      <w:r w:rsidRPr="006873CC">
        <w:rPr>
          <w:rFonts w:eastAsia="Calibri"/>
          <w:b/>
          <w:bCs/>
          <w:color w:val="0000FF"/>
          <w:kern w:val="2"/>
          <w:sz w:val="26"/>
          <w:szCs w:val="26"/>
        </w:rPr>
        <w:t>A</w:t>
      </w:r>
      <w:r w:rsidRPr="006873CC">
        <w:rPr>
          <w:rFonts w:eastAsia="Calibri"/>
          <w:b/>
          <w:color w:val="0000FF"/>
          <w:kern w:val="2"/>
          <w:sz w:val="26"/>
          <w:szCs w:val="26"/>
        </w:rPr>
        <w:t xml:space="preserve">. </w:t>
      </w:r>
      <w:r w:rsidRPr="00ED525D">
        <w:rPr>
          <w:rFonts w:eastAsia="Calibri"/>
          <w:color w:val="000000" w:themeColor="text1"/>
          <w:kern w:val="2"/>
          <w:sz w:val="26"/>
          <w:szCs w:val="26"/>
        </w:rPr>
        <w:t>0,4</w:t>
      </w:r>
    </w:p>
    <w:p w14:paraId="219B5BEB" w14:textId="77777777" w:rsidR="00015779" w:rsidRPr="00ED525D" w:rsidRDefault="00015779" w:rsidP="00801929">
      <w:pPr>
        <w:spacing w:line="276" w:lineRule="auto"/>
        <w:jc w:val="both"/>
        <w:rPr>
          <w:rFonts w:eastAsia="Palatino Linotype"/>
          <w:color w:val="000000" w:themeColor="text1"/>
          <w:kern w:val="2"/>
          <w:sz w:val="26"/>
          <w:szCs w:val="26"/>
        </w:rPr>
      </w:pPr>
      <w:r w:rsidRPr="006873CC">
        <w:rPr>
          <w:rFonts w:eastAsia="Palatino Linotype"/>
          <w:b/>
          <w:bCs/>
          <w:color w:val="0000FF"/>
          <w:kern w:val="2"/>
          <w:sz w:val="26"/>
          <w:szCs w:val="26"/>
        </w:rPr>
        <w:t>Câu 6:</w:t>
      </w:r>
      <w:r w:rsidRPr="00ED525D">
        <w:rPr>
          <w:rFonts w:eastAsia="Palatino Linotype"/>
          <w:b/>
          <w:bCs/>
          <w:color w:val="000000" w:themeColor="text1"/>
          <w:kern w:val="2"/>
          <w:sz w:val="26"/>
          <w:szCs w:val="26"/>
        </w:rPr>
        <w:t xml:space="preserve"> </w:t>
      </w:r>
      <w:r w:rsidRPr="00ED525D">
        <w:rPr>
          <w:rFonts w:eastAsia="Palatino Linotype"/>
          <w:color w:val="000000" w:themeColor="text1"/>
          <w:kern w:val="2"/>
          <w:sz w:val="26"/>
          <w:szCs w:val="26"/>
        </w:rPr>
        <w:t xml:space="preserve">Người ta dự định xây một nhà máy điện nguyên tử có công suất bằng công suất tối đa của nhà máy thuỷ điện Hoà Bình (1,92 triệu kW). Giả sử các lò phản ứng dùng năng lượng phân hạch của hạt nhân </w:t>
      </w:r>
      <w:r w:rsidRPr="00ED525D">
        <w:rPr>
          <w:rFonts w:eastAsia="Calibri"/>
          <w:color w:val="000000" w:themeColor="text1"/>
          <w:kern w:val="2"/>
          <w:sz w:val="26"/>
          <w:szCs w:val="26"/>
          <w:vertAlign w:val="subscript"/>
        </w:rPr>
        <w:object w:dxaOrig="480" w:dyaOrig="312" w14:anchorId="7B281E76">
          <v:shape id="_x0000_i2109" type="#_x0000_t75" style="width:24pt;height:15.75pt" o:ole="">
            <v:imagedata r:id="rId2295" o:title=""/>
          </v:shape>
          <o:OLEObject Type="Embed" ProgID="Equation.DSMT4" ShapeID="_x0000_i2109" DrawAspect="Content" ObjectID="_1805065739" r:id="rId2296"/>
        </w:object>
      </w:r>
      <w:r w:rsidRPr="00ED525D">
        <w:rPr>
          <w:rFonts w:eastAsia="Palatino Linotype"/>
          <w:color w:val="000000" w:themeColor="text1"/>
          <w:kern w:val="2"/>
          <w:sz w:val="26"/>
          <w:szCs w:val="26"/>
        </w:rPr>
        <w:t xml:space="preserve"> với hiệu suất 20% và trung bình mỗi hạt </w:t>
      </w:r>
      <w:r w:rsidRPr="00ED525D">
        <w:rPr>
          <w:rFonts w:eastAsia="Calibri"/>
          <w:color w:val="000000" w:themeColor="text1"/>
          <w:kern w:val="2"/>
          <w:sz w:val="26"/>
          <w:szCs w:val="26"/>
          <w:vertAlign w:val="subscript"/>
        </w:rPr>
        <w:object w:dxaOrig="480" w:dyaOrig="312" w14:anchorId="4D259392">
          <v:shape id="_x0000_i2110" type="#_x0000_t75" style="width:24pt;height:15.75pt" o:ole="">
            <v:imagedata r:id="rId2297" o:title=""/>
          </v:shape>
          <o:OLEObject Type="Embed" ProgID="Equation.DSMT4" ShapeID="_x0000_i2110" DrawAspect="Content" ObjectID="_1805065740" r:id="rId2298"/>
        </w:object>
      </w:r>
      <w:r w:rsidRPr="00ED525D">
        <w:rPr>
          <w:rFonts w:eastAsia="Palatino Linotype"/>
          <w:color w:val="000000" w:themeColor="text1"/>
          <w:kern w:val="2"/>
          <w:sz w:val="26"/>
          <w:szCs w:val="26"/>
        </w:rPr>
        <w:t xml:space="preserve"> phân hạch toả ra năng lượng 200 </w:t>
      </w:r>
      <w:r w:rsidRPr="00ED525D">
        <w:rPr>
          <w:rFonts w:eastAsia="Palatino Linotype"/>
          <w:color w:val="000000" w:themeColor="text1"/>
          <w:kern w:val="2"/>
          <w:sz w:val="26"/>
          <w:szCs w:val="26"/>
        </w:rPr>
        <w:lastRenderedPageBreak/>
        <w:t xml:space="preserve">MeV. Lấy </w:t>
      </w:r>
      <w:r w:rsidRPr="00ED525D">
        <w:rPr>
          <w:rFonts w:eastAsia="Calibri"/>
          <w:color w:val="000000" w:themeColor="text1"/>
          <w:kern w:val="2"/>
          <w:sz w:val="26"/>
          <w:szCs w:val="26"/>
          <w:vertAlign w:val="subscript"/>
        </w:rPr>
        <w:object w:dxaOrig="1680" w:dyaOrig="372" w14:anchorId="359B27E0">
          <v:shape id="_x0000_i2111" type="#_x0000_t75" style="width:84pt;height:18.75pt" o:ole="">
            <v:imagedata r:id="rId2299" o:title=""/>
          </v:shape>
          <o:OLEObject Type="Embed" ProgID="Equation.DSMT4" ShapeID="_x0000_i2111" DrawAspect="Content" ObjectID="_1805065741" r:id="rId2300"/>
        </w:object>
      </w:r>
      <w:r w:rsidRPr="00ED525D">
        <w:rPr>
          <w:rFonts w:eastAsia="Palatino Linotype"/>
          <w:color w:val="000000" w:themeColor="text1"/>
          <w:kern w:val="2"/>
          <w:sz w:val="26"/>
          <w:szCs w:val="26"/>
        </w:rPr>
        <w:t xml:space="preserve">. Coi khối lượng nguyên tử tính theo amu bằng số khối của nó. Khối lượng </w:t>
      </w:r>
      <w:r w:rsidRPr="00ED525D">
        <w:rPr>
          <w:rFonts w:eastAsia="Calibri"/>
          <w:color w:val="000000" w:themeColor="text1"/>
          <w:kern w:val="2"/>
          <w:sz w:val="26"/>
          <w:szCs w:val="26"/>
          <w:vertAlign w:val="subscript"/>
        </w:rPr>
        <w:object w:dxaOrig="480" w:dyaOrig="312" w14:anchorId="1C557C11">
          <v:shape id="_x0000_i2112" type="#_x0000_t75" style="width:24pt;height:15.75pt" o:ole="">
            <v:imagedata r:id="rId2301" o:title=""/>
          </v:shape>
          <o:OLEObject Type="Embed" ProgID="Equation.DSMT4" ShapeID="_x0000_i2112" DrawAspect="Content" ObjectID="_1805065742" r:id="rId2302"/>
        </w:object>
      </w:r>
      <w:r w:rsidRPr="00ED525D">
        <w:rPr>
          <w:rFonts w:eastAsia="Palatino Linotype"/>
          <w:color w:val="000000" w:themeColor="text1"/>
          <w:kern w:val="2"/>
          <w:sz w:val="26"/>
          <w:szCs w:val="26"/>
        </w:rPr>
        <w:t xml:space="preserve"> nguyên chất cần cho các lò phản ứng trong thời gian 1 năm (365 ngày) là bao nhiêu kg ? (Viết kết quả đến phân nguyên)</w:t>
      </w:r>
    </w:p>
    <w:p w14:paraId="60221D36" w14:textId="77777777" w:rsidR="00015779" w:rsidRPr="00ED525D" w:rsidRDefault="00015779" w:rsidP="00801929">
      <w:pPr>
        <w:spacing w:line="276" w:lineRule="auto"/>
        <w:jc w:val="both"/>
        <w:rPr>
          <w:rFonts w:eastAsia="Palatino Linotype"/>
          <w:color w:val="000000" w:themeColor="text1"/>
          <w:kern w:val="2"/>
          <w:sz w:val="26"/>
          <w:szCs w:val="26"/>
        </w:rPr>
      </w:pPr>
      <w:r w:rsidRPr="006873CC">
        <w:rPr>
          <w:rFonts w:eastAsia="Palatino Linotype"/>
          <w:b/>
          <w:bCs/>
          <w:color w:val="0000FF"/>
          <w:kern w:val="2"/>
          <w:sz w:val="26"/>
          <w:szCs w:val="26"/>
        </w:rPr>
        <w:t>A.</w:t>
      </w:r>
      <w:r w:rsidRPr="006873CC">
        <w:rPr>
          <w:rFonts w:eastAsia="Palatino Linotype"/>
          <w:b/>
          <w:color w:val="0000FF"/>
          <w:kern w:val="2"/>
          <w:sz w:val="26"/>
          <w:szCs w:val="26"/>
        </w:rPr>
        <w:t xml:space="preserve"> </w:t>
      </w:r>
      <w:r w:rsidRPr="00ED525D">
        <w:rPr>
          <w:rFonts w:eastAsia="Palatino Linotype"/>
          <w:color w:val="000000" w:themeColor="text1"/>
          <w:kern w:val="2"/>
          <w:sz w:val="26"/>
          <w:szCs w:val="26"/>
        </w:rPr>
        <w:t xml:space="preserve">3687 </w:t>
      </w:r>
    </w:p>
    <w:p w14:paraId="061933E0" w14:textId="77777777" w:rsidR="00ED525D" w:rsidRDefault="00ED525D"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1F6CAD1D" w14:textId="77777777" w:rsidTr="006E5471">
        <w:tc>
          <w:tcPr>
            <w:tcW w:w="4361" w:type="dxa"/>
          </w:tcPr>
          <w:p w14:paraId="751B6446"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36E2D23B" w14:textId="74836535"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27</w:t>
            </w:r>
          </w:p>
        </w:tc>
        <w:tc>
          <w:tcPr>
            <w:tcW w:w="5215" w:type="dxa"/>
          </w:tcPr>
          <w:p w14:paraId="36A80491"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66C3EE10"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0590CF48"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4C084A68" w14:textId="77777777" w:rsidR="00ED525D" w:rsidRDefault="00ED525D"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431DD56F"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lang w:val="vi-VN"/>
        </w:rPr>
        <w:t xml:space="preserve">Cho biết: </w:t>
      </w:r>
      <w:r w:rsidRPr="00ED525D">
        <w:rPr>
          <w:rFonts w:ascii="Times New Roman" w:hAnsi="Times New Roman" w:cs="Times New Roman"/>
          <w:color w:val="000000" w:themeColor="text1"/>
          <w:sz w:val="24"/>
          <w:szCs w:val="24"/>
          <w:lang w:val="vi-VN"/>
        </w:rPr>
        <w:t xml:space="preserve">n = 3,14; </w:t>
      </w:r>
      <w:r w:rsidRPr="00ED525D">
        <w:rPr>
          <w:rFonts w:ascii="Times New Roman" w:hAnsi="Times New Roman" w:cs="Times New Roman"/>
          <w:i/>
          <w:iCs/>
          <w:color w:val="000000" w:themeColor="text1"/>
          <w:sz w:val="24"/>
          <w:szCs w:val="24"/>
          <w:lang w:val="vi-VN"/>
        </w:rPr>
        <w:t xml:space="preserve">T </w:t>
      </w:r>
      <w:r w:rsidRPr="00ED525D">
        <w:rPr>
          <w:rFonts w:ascii="Times New Roman" w:hAnsi="Times New Roman" w:cs="Times New Roman"/>
          <w:color w:val="000000" w:themeColor="text1"/>
          <w:sz w:val="24"/>
          <w:szCs w:val="24"/>
          <w:lang w:val="vi-VN"/>
        </w:rPr>
        <w:t xml:space="preserve">(K)= t (°C) + 273; </w:t>
      </w:r>
      <w:r w:rsidRPr="00ED525D">
        <w:rPr>
          <w:rFonts w:ascii="Times New Roman" w:hAnsi="Times New Roman" w:cs="Times New Roman"/>
          <w:i/>
          <w:iCs/>
          <w:color w:val="000000" w:themeColor="text1"/>
          <w:sz w:val="24"/>
          <w:szCs w:val="24"/>
          <w:lang w:val="vi-VN"/>
        </w:rPr>
        <w:t>R</w:t>
      </w:r>
      <w:r w:rsidRPr="00ED525D">
        <w:rPr>
          <w:rFonts w:ascii="Times New Roman" w:hAnsi="Times New Roman" w:cs="Times New Roman"/>
          <w:color w:val="000000" w:themeColor="text1"/>
          <w:sz w:val="24"/>
          <w:szCs w:val="24"/>
          <w:lang w:val="vi-VN"/>
        </w:rPr>
        <w:t>=8,31 J.mol</w:t>
      </w:r>
      <w:r w:rsidRPr="00ED525D">
        <w:rPr>
          <w:rFonts w:ascii="Times New Roman" w:hAnsi="Times New Roman" w:cs="Times New Roman"/>
          <w:color w:val="000000" w:themeColor="text1"/>
          <w:sz w:val="24"/>
          <w:szCs w:val="24"/>
          <w:vertAlign w:val="superscript"/>
        </w:rPr>
        <w:t>-1</w:t>
      </w:r>
      <w:r w:rsidRPr="00ED525D">
        <w:rPr>
          <w:rFonts w:ascii="Times New Roman" w:hAnsi="Times New Roman" w:cs="Times New Roman"/>
          <w:color w:val="000000" w:themeColor="text1"/>
          <w:sz w:val="24"/>
          <w:szCs w:val="24"/>
          <w:lang w:val="vi-VN"/>
        </w:rPr>
        <w:t>.K</w:t>
      </w:r>
      <w:r w:rsidRPr="00ED525D">
        <w:rPr>
          <w:rFonts w:ascii="Times New Roman" w:hAnsi="Times New Roman" w:cs="Times New Roman"/>
          <w:color w:val="000000" w:themeColor="text1"/>
          <w:sz w:val="24"/>
          <w:szCs w:val="24"/>
          <w:vertAlign w:val="superscript"/>
        </w:rPr>
        <w:t>-1</w:t>
      </w:r>
      <w:r w:rsidRPr="00ED525D">
        <w:rPr>
          <w:rFonts w:ascii="Times New Roman" w:hAnsi="Times New Roman" w:cs="Times New Roman"/>
          <w:color w:val="000000" w:themeColor="text1"/>
          <w:sz w:val="24"/>
          <w:szCs w:val="24"/>
          <w:lang w:val="vi-VN"/>
        </w:rPr>
        <w:t>; N</w:t>
      </w:r>
      <w:r w:rsidRPr="00ED525D">
        <w:rPr>
          <w:rFonts w:ascii="Times New Roman" w:hAnsi="Times New Roman" w:cs="Times New Roman"/>
          <w:color w:val="000000" w:themeColor="text1"/>
          <w:sz w:val="24"/>
          <w:szCs w:val="24"/>
          <w:vertAlign w:val="subscript"/>
        </w:rPr>
        <w:t>A</w:t>
      </w:r>
      <w:r w:rsidRPr="00ED525D">
        <w:rPr>
          <w:rFonts w:ascii="Times New Roman" w:hAnsi="Times New Roman" w:cs="Times New Roman"/>
          <w:color w:val="000000" w:themeColor="text1"/>
          <w:sz w:val="24"/>
          <w:szCs w:val="24"/>
          <w:lang w:val="vi-VN"/>
        </w:rPr>
        <w:t xml:space="preserve"> = 6,02.1023 hạt/mol. </w:t>
      </w:r>
      <w:r w:rsidRPr="00ED525D">
        <w:rPr>
          <w:rFonts w:ascii="Times New Roman" w:hAnsi="Times New Roman" w:cs="Times New Roman"/>
          <w:color w:val="000000" w:themeColor="text1"/>
          <w:sz w:val="24"/>
          <w:szCs w:val="24"/>
        </w:rPr>
        <w:t xml:space="preserve">                                                                                                        </w:t>
      </w:r>
    </w:p>
    <w:p w14:paraId="6A91D7C4"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jc w:val="both"/>
        <w:textAlignment w:val="center"/>
        <w:rPr>
          <w:color w:val="000000" w:themeColor="text1"/>
          <w:sz w:val="24"/>
          <w:szCs w:val="24"/>
        </w:rPr>
      </w:pPr>
      <w:r w:rsidRPr="00ED525D">
        <w:rPr>
          <w:b/>
          <w:bCs/>
          <w:color w:val="000000" w:themeColor="text1"/>
          <w:sz w:val="24"/>
          <w:szCs w:val="24"/>
        </w:rPr>
        <w:t>PHẦN I. Thí sinh trả lời từ câu 1 đến câu 18. Mỗi câu hỏi thí sinh chỉ chọn một phương án</w:t>
      </w:r>
      <w:r w:rsidRPr="00ED525D">
        <w:rPr>
          <w:color w:val="000000" w:themeColor="text1"/>
          <w:sz w:val="24"/>
          <w:szCs w:val="24"/>
        </w:rPr>
        <w:t xml:space="preserve">. </w:t>
      </w:r>
    </w:p>
    <w:p w14:paraId="780F6F3D"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6873CC">
        <w:rPr>
          <w:b/>
          <w:bCs/>
          <w:color w:val="0000FF"/>
          <w:sz w:val="24"/>
          <w:szCs w:val="24"/>
        </w:rPr>
        <w:t>Câu 1.</w:t>
      </w:r>
      <w:r w:rsidRPr="00ED525D">
        <w:rPr>
          <w:color w:val="000000" w:themeColor="text1"/>
          <w:sz w:val="24"/>
          <w:szCs w:val="24"/>
        </w:rPr>
        <w:t xml:space="preserve"> Thả một quả cầu nhôm có khối lượng 0,5kg được đun nóng tới </w:t>
      </w:r>
      <w:r w:rsidRPr="00ED525D">
        <w:rPr>
          <w:noProof/>
          <w:color w:val="000000" w:themeColor="text1"/>
          <w:sz w:val="24"/>
          <w:szCs w:val="24"/>
        </w:rPr>
        <w:drawing>
          <wp:inline distT="0" distB="0" distL="0" distR="0" wp14:anchorId="1067D920" wp14:editId="7B015521">
            <wp:extent cx="434340" cy="208280"/>
            <wp:effectExtent l="0" t="0" r="3810" b="1270"/>
            <wp:docPr id="635189671" name="Picture 635189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3" cstate="print">
                      <a:extLst>
                        <a:ext uri="{28A0092B-C50C-407E-A947-70E740481C1C}">
                          <a14:useLocalDpi xmlns:a14="http://schemas.microsoft.com/office/drawing/2010/main" val="0"/>
                        </a:ext>
                      </a:extLst>
                    </a:blip>
                    <a:srcRect/>
                    <a:stretch>
                      <a:fillRect/>
                    </a:stretch>
                  </pic:blipFill>
                  <pic:spPr bwMode="auto">
                    <a:xfrm>
                      <a:off x="0" y="0"/>
                      <a:ext cx="434340" cy="208280"/>
                    </a:xfrm>
                    <a:prstGeom prst="rect">
                      <a:avLst/>
                    </a:prstGeom>
                    <a:noFill/>
                    <a:ln>
                      <a:noFill/>
                    </a:ln>
                  </pic:spPr>
                </pic:pic>
              </a:graphicData>
            </a:graphic>
          </wp:inline>
        </w:drawing>
      </w:r>
      <w:r w:rsidRPr="00ED525D">
        <w:rPr>
          <w:color w:val="000000" w:themeColor="text1"/>
          <w:sz w:val="24"/>
          <w:szCs w:val="24"/>
        </w:rPr>
        <w:t xml:space="preserve">vào một cốc nước ở </w:t>
      </w:r>
      <w:r w:rsidRPr="00ED525D">
        <w:rPr>
          <w:noProof/>
          <w:color w:val="000000" w:themeColor="text1"/>
          <w:sz w:val="24"/>
          <w:szCs w:val="24"/>
        </w:rPr>
        <w:drawing>
          <wp:inline distT="0" distB="0" distL="0" distR="0" wp14:anchorId="7D2BC156" wp14:editId="12A4F74E">
            <wp:extent cx="382270" cy="208280"/>
            <wp:effectExtent l="0" t="0" r="0" b="1270"/>
            <wp:docPr id="635189672" name="Picture 635189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4" cstate="print">
                      <a:extLst>
                        <a:ext uri="{28A0092B-C50C-407E-A947-70E740481C1C}">
                          <a14:useLocalDpi xmlns:a14="http://schemas.microsoft.com/office/drawing/2010/main" val="0"/>
                        </a:ext>
                      </a:extLst>
                    </a:blip>
                    <a:srcRect/>
                    <a:stretch>
                      <a:fillRect/>
                    </a:stretch>
                  </pic:blipFill>
                  <pic:spPr bwMode="auto">
                    <a:xfrm>
                      <a:off x="0" y="0"/>
                      <a:ext cx="382270" cy="208280"/>
                    </a:xfrm>
                    <a:prstGeom prst="rect">
                      <a:avLst/>
                    </a:prstGeom>
                    <a:noFill/>
                    <a:ln>
                      <a:noFill/>
                    </a:ln>
                  </pic:spPr>
                </pic:pic>
              </a:graphicData>
            </a:graphic>
          </wp:inline>
        </w:drawing>
      </w:r>
      <w:r w:rsidRPr="00ED525D">
        <w:rPr>
          <w:color w:val="000000" w:themeColor="text1"/>
          <w:sz w:val="24"/>
          <w:szCs w:val="24"/>
        </w:rPr>
        <w:t xml:space="preserve">. Sau một thời gian nhiệt độ của quả cầu và của nước đều bằng </w:t>
      </w:r>
      <w:r w:rsidRPr="00ED525D">
        <w:rPr>
          <w:noProof/>
          <w:color w:val="000000" w:themeColor="text1"/>
          <w:sz w:val="24"/>
          <w:szCs w:val="24"/>
        </w:rPr>
        <w:drawing>
          <wp:inline distT="0" distB="0" distL="0" distR="0" wp14:anchorId="5DB036F0" wp14:editId="4C387997">
            <wp:extent cx="370205" cy="208280"/>
            <wp:effectExtent l="0" t="0" r="0" b="1270"/>
            <wp:docPr id="635189673" name="Picture 635189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5" cstate="print">
                      <a:extLst>
                        <a:ext uri="{28A0092B-C50C-407E-A947-70E740481C1C}">
                          <a14:useLocalDpi xmlns:a14="http://schemas.microsoft.com/office/drawing/2010/main" val="0"/>
                        </a:ext>
                      </a:extLst>
                    </a:blip>
                    <a:srcRect/>
                    <a:stretch>
                      <a:fillRect/>
                    </a:stretch>
                  </pic:blipFill>
                  <pic:spPr bwMode="auto">
                    <a:xfrm>
                      <a:off x="0" y="0"/>
                      <a:ext cx="370205" cy="208280"/>
                    </a:xfrm>
                    <a:prstGeom prst="rect">
                      <a:avLst/>
                    </a:prstGeom>
                    <a:noFill/>
                    <a:ln>
                      <a:noFill/>
                    </a:ln>
                  </pic:spPr>
                </pic:pic>
              </a:graphicData>
            </a:graphic>
          </wp:inline>
        </w:drawing>
      </w:r>
      <w:r w:rsidRPr="00ED525D">
        <w:rPr>
          <w:color w:val="000000" w:themeColor="text1"/>
          <w:sz w:val="24"/>
          <w:szCs w:val="24"/>
        </w:rPr>
        <w:t xml:space="preserve">. Tính khối lượng nước, coi như chỉ có quả cầu và nước truyền nhiệt cho nhau, </w:t>
      </w:r>
      <w:r w:rsidRPr="00ED525D">
        <w:rPr>
          <w:noProof/>
          <w:color w:val="000000" w:themeColor="text1"/>
          <w:sz w:val="24"/>
          <w:szCs w:val="24"/>
        </w:rPr>
        <w:drawing>
          <wp:inline distT="0" distB="0" distL="0" distR="0" wp14:anchorId="2D9D7EFB" wp14:editId="0E1D36F5">
            <wp:extent cx="1128395" cy="231775"/>
            <wp:effectExtent l="0" t="0" r="0" b="0"/>
            <wp:docPr id="635189674" name="Picture 635189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06" cstate="print">
                      <a:extLst>
                        <a:ext uri="{28A0092B-C50C-407E-A947-70E740481C1C}">
                          <a14:useLocalDpi xmlns:a14="http://schemas.microsoft.com/office/drawing/2010/main" val="0"/>
                        </a:ext>
                      </a:extLst>
                    </a:blip>
                    <a:srcRect/>
                    <a:stretch>
                      <a:fillRect/>
                    </a:stretch>
                  </pic:blipFill>
                  <pic:spPr bwMode="auto">
                    <a:xfrm>
                      <a:off x="0" y="0"/>
                      <a:ext cx="1128395" cy="231775"/>
                    </a:xfrm>
                    <a:prstGeom prst="rect">
                      <a:avLst/>
                    </a:prstGeom>
                    <a:noFill/>
                    <a:ln>
                      <a:noFill/>
                    </a:ln>
                  </pic:spPr>
                </pic:pic>
              </a:graphicData>
            </a:graphic>
          </wp:inline>
        </w:drawing>
      </w:r>
      <w:r w:rsidRPr="00ED525D">
        <w:rPr>
          <w:color w:val="000000" w:themeColor="text1"/>
          <w:sz w:val="24"/>
          <w:szCs w:val="24"/>
        </w:rPr>
        <w:t xml:space="preserve">, </w:t>
      </w:r>
      <w:r w:rsidRPr="00ED525D">
        <w:rPr>
          <w:noProof/>
          <w:color w:val="000000" w:themeColor="text1"/>
          <w:sz w:val="24"/>
          <w:szCs w:val="24"/>
        </w:rPr>
        <w:drawing>
          <wp:inline distT="0" distB="0" distL="0" distR="0" wp14:anchorId="11D20B54" wp14:editId="42096371">
            <wp:extent cx="1296670" cy="243205"/>
            <wp:effectExtent l="0" t="0" r="0" b="4445"/>
            <wp:docPr id="635189675" name="Picture 635189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7" cstate="print">
                      <a:extLst>
                        <a:ext uri="{28A0092B-C50C-407E-A947-70E740481C1C}">
                          <a14:useLocalDpi xmlns:a14="http://schemas.microsoft.com/office/drawing/2010/main" val="0"/>
                        </a:ext>
                      </a:extLst>
                    </a:blip>
                    <a:srcRect/>
                    <a:stretch>
                      <a:fillRect/>
                    </a:stretch>
                  </pic:blipFill>
                  <pic:spPr bwMode="auto">
                    <a:xfrm>
                      <a:off x="0" y="0"/>
                      <a:ext cx="1296670" cy="243205"/>
                    </a:xfrm>
                    <a:prstGeom prst="rect">
                      <a:avLst/>
                    </a:prstGeom>
                    <a:noFill/>
                    <a:ln>
                      <a:noFill/>
                    </a:ln>
                  </pic:spPr>
                </pic:pic>
              </a:graphicData>
            </a:graphic>
          </wp:inline>
        </w:drawing>
      </w:r>
    </w:p>
    <w:p w14:paraId="032B6CBA"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b/>
          <w:bCs/>
          <w:color w:val="000000" w:themeColor="text1"/>
          <w:sz w:val="24"/>
          <w:szCs w:val="24"/>
        </w:rPr>
      </w:pPr>
      <w:r w:rsidRPr="00ED525D">
        <w:rPr>
          <w:color w:val="000000" w:themeColor="text1"/>
          <w:sz w:val="24"/>
          <w:szCs w:val="24"/>
        </w:rPr>
        <w:tab/>
      </w:r>
      <w:r w:rsidRPr="006873CC">
        <w:rPr>
          <w:b/>
          <w:bCs/>
          <w:color w:val="0000FF"/>
          <w:sz w:val="24"/>
          <w:szCs w:val="24"/>
        </w:rPr>
        <w:t xml:space="preserve">A. </w:t>
      </w:r>
      <w:r w:rsidRPr="00ED525D">
        <w:rPr>
          <w:color w:val="000000" w:themeColor="text1"/>
          <w:sz w:val="24"/>
          <w:szCs w:val="24"/>
        </w:rPr>
        <w:t>0,454 kg.</w:t>
      </w:r>
      <w:r w:rsidRPr="00ED525D">
        <w:rPr>
          <w:color w:val="000000" w:themeColor="text1"/>
          <w:sz w:val="24"/>
          <w:szCs w:val="24"/>
        </w:rPr>
        <w:tab/>
      </w:r>
      <w:r w:rsidRPr="006873CC">
        <w:rPr>
          <w:b/>
          <w:bCs/>
          <w:color w:val="0000FF"/>
          <w:sz w:val="24"/>
          <w:szCs w:val="24"/>
        </w:rPr>
        <w:t xml:space="preserve">B. </w:t>
      </w:r>
      <w:r w:rsidRPr="00ED525D">
        <w:rPr>
          <w:color w:val="000000" w:themeColor="text1"/>
          <w:sz w:val="24"/>
          <w:szCs w:val="24"/>
        </w:rPr>
        <w:t>4,54 kg.</w:t>
      </w:r>
      <w:r w:rsidRPr="00ED525D">
        <w:rPr>
          <w:b/>
          <w:bCs/>
          <w:color w:val="000000" w:themeColor="text1"/>
          <w:sz w:val="24"/>
          <w:szCs w:val="24"/>
        </w:rPr>
        <w:tab/>
      </w:r>
      <w:r w:rsidRPr="006873CC">
        <w:rPr>
          <w:b/>
          <w:bCs/>
          <w:color w:val="0000FF"/>
          <w:sz w:val="24"/>
          <w:szCs w:val="24"/>
        </w:rPr>
        <w:t xml:space="preserve">C. </w:t>
      </w:r>
      <w:r w:rsidRPr="00ED525D">
        <w:rPr>
          <w:color w:val="000000" w:themeColor="text1"/>
          <w:sz w:val="24"/>
          <w:szCs w:val="24"/>
        </w:rPr>
        <w:t>5,63kg.</w:t>
      </w:r>
      <w:r w:rsidRPr="00ED525D">
        <w:rPr>
          <w:b/>
          <w:bCs/>
          <w:color w:val="000000" w:themeColor="text1"/>
          <w:sz w:val="24"/>
          <w:szCs w:val="24"/>
        </w:rPr>
        <w:tab/>
      </w:r>
      <w:r w:rsidRPr="00ED525D">
        <w:rPr>
          <w:b/>
          <w:bCs/>
          <w:color w:val="000000" w:themeColor="text1"/>
          <w:sz w:val="24"/>
          <w:szCs w:val="24"/>
        </w:rPr>
        <w:tab/>
      </w:r>
      <w:r w:rsidRPr="006873CC">
        <w:rPr>
          <w:b/>
          <w:bCs/>
          <w:color w:val="0000FF"/>
          <w:sz w:val="24"/>
          <w:szCs w:val="24"/>
        </w:rPr>
        <w:t xml:space="preserve">D. </w:t>
      </w:r>
      <w:r w:rsidRPr="00ED525D">
        <w:rPr>
          <w:color w:val="000000" w:themeColor="text1"/>
          <w:sz w:val="24"/>
          <w:szCs w:val="24"/>
        </w:rPr>
        <w:t>0,563kg.</w:t>
      </w:r>
      <w:r w:rsidRPr="00ED525D">
        <w:rPr>
          <w:b/>
          <w:bCs/>
          <w:color w:val="000000" w:themeColor="text1"/>
          <w:sz w:val="24"/>
          <w:szCs w:val="24"/>
        </w:rPr>
        <w:tab/>
      </w:r>
    </w:p>
    <w:p w14:paraId="33F6CEE6"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2.</w:t>
      </w:r>
      <w:r w:rsidRPr="00ED525D">
        <w:rPr>
          <w:color w:val="000000" w:themeColor="text1"/>
          <w:sz w:val="24"/>
          <w:szCs w:val="24"/>
        </w:rPr>
        <w:t xml:space="preserve"> Khi nói về khối lượng phân tử của chất khí </w:t>
      </w:r>
      <w:r w:rsidRPr="00ED525D">
        <w:rPr>
          <w:noProof/>
          <w:color w:val="000000" w:themeColor="text1"/>
          <w:sz w:val="24"/>
          <w:szCs w:val="24"/>
        </w:rPr>
        <w:drawing>
          <wp:inline distT="0" distB="0" distL="0" distR="0" wp14:anchorId="7D38BC4A" wp14:editId="049C65B6">
            <wp:extent cx="202565" cy="179705"/>
            <wp:effectExtent l="0" t="0" r="6985" b="0"/>
            <wp:docPr id="635189676" name="Picture 635189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08">
                      <a:extLst>
                        <a:ext uri="{28A0092B-C50C-407E-A947-70E740481C1C}">
                          <a14:useLocalDpi xmlns:a14="http://schemas.microsoft.com/office/drawing/2010/main" val="0"/>
                        </a:ext>
                      </a:extLst>
                    </a:blip>
                    <a:srcRect/>
                    <a:stretch>
                      <a:fillRect/>
                    </a:stretch>
                  </pic:blipFill>
                  <pic:spPr bwMode="auto">
                    <a:xfrm>
                      <a:off x="0" y="0"/>
                      <a:ext cx="202565" cy="179705"/>
                    </a:xfrm>
                    <a:prstGeom prst="rect">
                      <a:avLst/>
                    </a:prstGeom>
                    <a:noFill/>
                    <a:ln>
                      <a:noFill/>
                    </a:ln>
                  </pic:spPr>
                </pic:pic>
              </a:graphicData>
            </a:graphic>
          </wp:inline>
        </w:drawing>
      </w:r>
      <w:r w:rsidRPr="00ED525D">
        <w:rPr>
          <w:color w:val="000000" w:themeColor="text1"/>
          <w:sz w:val="24"/>
          <w:szCs w:val="24"/>
        </w:rPr>
        <w:t xml:space="preserve"> </w:t>
      </w:r>
      <w:r w:rsidRPr="00ED525D">
        <w:rPr>
          <w:noProof/>
          <w:color w:val="000000" w:themeColor="text1"/>
          <w:sz w:val="24"/>
          <w:szCs w:val="24"/>
        </w:rPr>
        <w:drawing>
          <wp:inline distT="0" distB="0" distL="0" distR="0" wp14:anchorId="7EF6B049" wp14:editId="58D5D110">
            <wp:extent cx="219710" cy="179705"/>
            <wp:effectExtent l="0" t="0" r="8890" b="0"/>
            <wp:docPr id="635189677" name="Picture 635189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09">
                      <a:extLst>
                        <a:ext uri="{28A0092B-C50C-407E-A947-70E740481C1C}">
                          <a14:useLocalDpi xmlns:a14="http://schemas.microsoft.com/office/drawing/2010/main" val="0"/>
                        </a:ext>
                      </a:extLst>
                    </a:blip>
                    <a:srcRect/>
                    <a:stretch>
                      <a:fillRect/>
                    </a:stretch>
                  </pic:blipFill>
                  <pic:spPr bwMode="auto">
                    <a:xfrm>
                      <a:off x="0" y="0"/>
                      <a:ext cx="219710" cy="179705"/>
                    </a:xfrm>
                    <a:prstGeom prst="rect">
                      <a:avLst/>
                    </a:prstGeom>
                    <a:noFill/>
                    <a:ln>
                      <a:noFill/>
                    </a:ln>
                  </pic:spPr>
                </pic:pic>
              </a:graphicData>
            </a:graphic>
          </wp:inline>
        </w:drawing>
      </w:r>
      <w:r w:rsidRPr="00ED525D">
        <w:rPr>
          <w:color w:val="000000" w:themeColor="text1"/>
          <w:sz w:val="24"/>
          <w:szCs w:val="24"/>
        </w:rPr>
        <w:t xml:space="preserve"> </w:t>
      </w:r>
      <w:r w:rsidRPr="00ED525D">
        <w:rPr>
          <w:noProof/>
          <w:color w:val="000000" w:themeColor="text1"/>
          <w:sz w:val="24"/>
          <w:szCs w:val="24"/>
        </w:rPr>
        <w:drawing>
          <wp:inline distT="0" distB="0" distL="0" distR="0" wp14:anchorId="1DC2260F" wp14:editId="3C3ADFB9">
            <wp:extent cx="167640" cy="179705"/>
            <wp:effectExtent l="0" t="0" r="3810" b="0"/>
            <wp:docPr id="635189678" name="Picture 63518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0">
                      <a:extLst>
                        <a:ext uri="{28A0092B-C50C-407E-A947-70E740481C1C}">
                          <a14:useLocalDpi xmlns:a14="http://schemas.microsoft.com/office/drawing/2010/main" val="0"/>
                        </a:ext>
                      </a:extLst>
                    </a:blip>
                    <a:srcRect/>
                    <a:stretch>
                      <a:fillRect/>
                    </a:stretch>
                  </pic:blipFill>
                  <pic:spPr bwMode="auto">
                    <a:xfrm>
                      <a:off x="0" y="0"/>
                      <a:ext cx="167640" cy="179705"/>
                    </a:xfrm>
                    <a:prstGeom prst="rect">
                      <a:avLst/>
                    </a:prstGeom>
                    <a:noFill/>
                    <a:ln>
                      <a:noFill/>
                    </a:ln>
                  </pic:spPr>
                </pic:pic>
              </a:graphicData>
            </a:graphic>
          </wp:inline>
        </w:drawing>
      </w:r>
      <w:r w:rsidRPr="00ED525D">
        <w:rPr>
          <w:color w:val="000000" w:themeColor="text1"/>
          <w:sz w:val="24"/>
          <w:szCs w:val="24"/>
        </w:rPr>
        <w:t xml:space="preserve"> và </w:t>
      </w:r>
      <w:r w:rsidRPr="00ED525D">
        <w:rPr>
          <w:noProof/>
          <w:color w:val="000000" w:themeColor="text1"/>
          <w:sz w:val="24"/>
          <w:szCs w:val="24"/>
        </w:rPr>
        <w:drawing>
          <wp:inline distT="0" distB="0" distL="0" distR="0" wp14:anchorId="39A5809E" wp14:editId="1D440105">
            <wp:extent cx="167640" cy="179705"/>
            <wp:effectExtent l="0" t="0" r="3810" b="0"/>
            <wp:docPr id="635189679" name="Picture 63518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11">
                      <a:extLst>
                        <a:ext uri="{28A0092B-C50C-407E-A947-70E740481C1C}">
                          <a14:useLocalDpi xmlns:a14="http://schemas.microsoft.com/office/drawing/2010/main" val="0"/>
                        </a:ext>
                      </a:extLst>
                    </a:blip>
                    <a:srcRect/>
                    <a:stretch>
                      <a:fillRect/>
                    </a:stretch>
                  </pic:blipFill>
                  <pic:spPr bwMode="auto">
                    <a:xfrm>
                      <a:off x="0" y="0"/>
                      <a:ext cx="167640" cy="179705"/>
                    </a:xfrm>
                    <a:prstGeom prst="rect">
                      <a:avLst/>
                    </a:prstGeom>
                    <a:noFill/>
                    <a:ln>
                      <a:noFill/>
                    </a:ln>
                  </pic:spPr>
                </pic:pic>
              </a:graphicData>
            </a:graphic>
          </wp:inline>
        </w:drawing>
      </w:r>
      <w:r w:rsidRPr="00ED525D">
        <w:rPr>
          <w:color w:val="000000" w:themeColor="text1"/>
          <w:sz w:val="24"/>
          <w:szCs w:val="24"/>
        </w:rPr>
        <w:t xml:space="preserve"> thì</w:t>
      </w:r>
    </w:p>
    <w:p w14:paraId="1E6C114B"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 xml:space="preserve">A. </w:t>
      </w:r>
      <w:r w:rsidRPr="00ED525D">
        <w:rPr>
          <w:color w:val="000000" w:themeColor="text1"/>
          <w:sz w:val="24"/>
          <w:szCs w:val="24"/>
        </w:rPr>
        <w:t>khối lượng phân tử của các khí H</w:t>
      </w:r>
      <w:r w:rsidRPr="00ED525D">
        <w:rPr>
          <w:color w:val="000000" w:themeColor="text1"/>
          <w:sz w:val="24"/>
          <w:szCs w:val="24"/>
          <w:vertAlign w:val="subscript"/>
        </w:rPr>
        <w:t>2</w:t>
      </w:r>
      <w:r w:rsidRPr="00ED525D">
        <w:rPr>
          <w:color w:val="000000" w:themeColor="text1"/>
          <w:sz w:val="24"/>
          <w:szCs w:val="24"/>
        </w:rPr>
        <w:t>, He, O</w:t>
      </w:r>
      <w:r w:rsidRPr="00ED525D">
        <w:rPr>
          <w:color w:val="000000" w:themeColor="text1"/>
          <w:sz w:val="24"/>
          <w:szCs w:val="24"/>
          <w:vertAlign w:val="subscript"/>
        </w:rPr>
        <w:t>2</w:t>
      </w:r>
      <w:r w:rsidRPr="00ED525D">
        <w:rPr>
          <w:color w:val="000000" w:themeColor="text1"/>
          <w:sz w:val="24"/>
          <w:szCs w:val="24"/>
        </w:rPr>
        <w:t xml:space="preserve"> và N</w:t>
      </w:r>
      <w:r w:rsidRPr="00ED525D">
        <w:rPr>
          <w:color w:val="000000" w:themeColor="text1"/>
          <w:sz w:val="24"/>
          <w:szCs w:val="24"/>
          <w:vertAlign w:val="subscript"/>
        </w:rPr>
        <w:t>2</w:t>
      </w:r>
      <w:r w:rsidRPr="00ED525D">
        <w:rPr>
          <w:color w:val="000000" w:themeColor="text1"/>
          <w:sz w:val="24"/>
          <w:szCs w:val="24"/>
        </w:rPr>
        <w:t xml:space="preserve"> đều bằng nhau.</w:t>
      </w:r>
    </w:p>
    <w:p w14:paraId="32E03C85"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 xml:space="preserve">B. </w:t>
      </w:r>
      <w:r w:rsidRPr="00ED525D">
        <w:rPr>
          <w:color w:val="000000" w:themeColor="text1"/>
          <w:sz w:val="24"/>
          <w:szCs w:val="24"/>
        </w:rPr>
        <w:t>khối lượng phân tử của N</w:t>
      </w:r>
      <w:r w:rsidRPr="00ED525D">
        <w:rPr>
          <w:color w:val="000000" w:themeColor="text1"/>
          <w:sz w:val="24"/>
          <w:szCs w:val="24"/>
          <w:vertAlign w:val="subscript"/>
        </w:rPr>
        <w:t>2</w:t>
      </w:r>
      <w:r w:rsidRPr="00ED525D">
        <w:rPr>
          <w:color w:val="000000" w:themeColor="text1"/>
          <w:sz w:val="24"/>
          <w:szCs w:val="24"/>
        </w:rPr>
        <w:t xml:space="preserve"> nặng nhất trong 4 loại khí trên.</w:t>
      </w:r>
    </w:p>
    <w:p w14:paraId="5F7E7EB9"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 xml:space="preserve">C. </w:t>
      </w:r>
      <w:r w:rsidRPr="00ED525D">
        <w:rPr>
          <w:color w:val="000000" w:themeColor="text1"/>
          <w:sz w:val="24"/>
          <w:szCs w:val="24"/>
        </w:rPr>
        <w:t>khối lượng phân tử của He nhẹ nhất trong 4 loại khí trên.</w:t>
      </w:r>
    </w:p>
    <w:p w14:paraId="12D07932"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 xml:space="preserve">D. </w:t>
      </w:r>
      <w:r w:rsidRPr="00ED525D">
        <w:rPr>
          <w:color w:val="000000" w:themeColor="text1"/>
          <w:sz w:val="24"/>
          <w:szCs w:val="24"/>
        </w:rPr>
        <w:t>khối lượng phân tử của O</w:t>
      </w:r>
      <w:r w:rsidRPr="00ED525D">
        <w:rPr>
          <w:color w:val="000000" w:themeColor="text1"/>
          <w:sz w:val="24"/>
          <w:szCs w:val="24"/>
          <w:vertAlign w:val="subscript"/>
        </w:rPr>
        <w:t>2</w:t>
      </w:r>
      <w:r w:rsidRPr="00ED525D">
        <w:rPr>
          <w:color w:val="000000" w:themeColor="text1"/>
          <w:sz w:val="24"/>
          <w:szCs w:val="24"/>
        </w:rPr>
        <w:t xml:space="preserve"> nặng nhất trong 4 loại khí trên.</w:t>
      </w:r>
    </w:p>
    <w:p w14:paraId="62C61B8C"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3.</w:t>
      </w:r>
      <w:r w:rsidRPr="00ED525D">
        <w:rPr>
          <w:color w:val="000000" w:themeColor="text1"/>
          <w:sz w:val="24"/>
          <w:szCs w:val="24"/>
        </w:rPr>
        <w:t xml:space="preserve">  Độ lớn của suất điện động cảm ứng trong một mạch kín được xác định theo công thức</w:t>
      </w:r>
    </w:p>
    <w:p w14:paraId="651BC663"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e</w:t>
      </w:r>
      <w:r w:rsidRPr="00ED525D">
        <w:rPr>
          <w:color w:val="000000" w:themeColor="text1"/>
          <w:sz w:val="24"/>
          <w:szCs w:val="24"/>
          <w:vertAlign w:val="subscript"/>
        </w:rPr>
        <w:t>c</w:t>
      </w:r>
      <w:r w:rsidRPr="00ED525D">
        <w:rPr>
          <w:color w:val="000000" w:themeColor="text1"/>
          <w:sz w:val="24"/>
          <w:szCs w:val="24"/>
        </w:rPr>
        <w:t xml:space="preserve"> = |ΔΦ.Δt|.</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e</w:t>
      </w:r>
      <w:r w:rsidRPr="00ED525D">
        <w:rPr>
          <w:color w:val="000000" w:themeColor="text1"/>
          <w:sz w:val="24"/>
          <w:szCs w:val="24"/>
          <w:vertAlign w:val="subscript"/>
        </w:rPr>
        <w:t>c</w:t>
      </w:r>
      <w:r w:rsidRPr="00ED525D">
        <w:rPr>
          <w:color w:val="000000" w:themeColor="text1"/>
          <w:sz w:val="24"/>
          <w:szCs w:val="24"/>
        </w:rPr>
        <w:t xml:space="preserve"> = </w:t>
      </w:r>
      <w:r w:rsidRPr="00ED525D">
        <w:rPr>
          <w:noProof/>
          <w:color w:val="000000" w:themeColor="text1"/>
          <w:sz w:val="24"/>
          <w:szCs w:val="24"/>
        </w:rPr>
        <w:drawing>
          <wp:inline distT="0" distB="0" distL="0" distR="0" wp14:anchorId="54E7EB91" wp14:editId="6044EFD7">
            <wp:extent cx="427990" cy="427990"/>
            <wp:effectExtent l="0" t="0" r="0" b="0"/>
            <wp:docPr id="635189680" name="Picture 63518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12" cstate="print">
                      <a:extLst>
                        <a:ext uri="{28A0092B-C50C-407E-A947-70E740481C1C}">
                          <a14:useLocalDpi xmlns:a14="http://schemas.microsoft.com/office/drawing/2010/main" val="0"/>
                        </a:ext>
                      </a:extLst>
                    </a:blip>
                    <a:srcRect/>
                    <a:stretch>
                      <a:fillRect/>
                    </a:stretch>
                  </pic:blipFill>
                  <pic:spPr bwMode="auto">
                    <a:xfrm>
                      <a:off x="0" y="0"/>
                      <a:ext cx="427990" cy="427990"/>
                    </a:xfrm>
                    <a:prstGeom prst="rect">
                      <a:avLst/>
                    </a:prstGeom>
                    <a:noFill/>
                    <a:ln>
                      <a:noFill/>
                    </a:ln>
                  </pic:spPr>
                </pic:pic>
              </a:graphicData>
            </a:graphic>
          </wp:inline>
        </w:drawing>
      </w:r>
      <w:r w:rsidRPr="00ED525D">
        <w:rPr>
          <w:color w:val="000000" w:themeColor="text1"/>
          <w:sz w:val="24"/>
          <w:szCs w:val="24"/>
        </w:rPr>
        <w:t>.</w:t>
      </w: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noProof/>
          <w:color w:val="000000" w:themeColor="text1"/>
          <w:sz w:val="24"/>
          <w:szCs w:val="24"/>
        </w:rPr>
        <w:drawing>
          <wp:inline distT="0" distB="0" distL="0" distR="0" wp14:anchorId="4FB206F6" wp14:editId="7BC1EEDE">
            <wp:extent cx="613410" cy="427990"/>
            <wp:effectExtent l="0" t="0" r="0" b="0"/>
            <wp:docPr id="635189681" name="Picture 63518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13" cstate="print">
                      <a:extLst>
                        <a:ext uri="{28A0092B-C50C-407E-A947-70E740481C1C}">
                          <a14:useLocalDpi xmlns:a14="http://schemas.microsoft.com/office/drawing/2010/main" val="0"/>
                        </a:ext>
                      </a:extLst>
                    </a:blip>
                    <a:srcRect/>
                    <a:stretch>
                      <a:fillRect/>
                    </a:stretch>
                  </pic:blipFill>
                  <pic:spPr bwMode="auto">
                    <a:xfrm>
                      <a:off x="0" y="0"/>
                      <a:ext cx="613410" cy="427990"/>
                    </a:xfrm>
                    <a:prstGeom prst="rect">
                      <a:avLst/>
                    </a:prstGeom>
                    <a:noFill/>
                    <a:ln>
                      <a:noFill/>
                    </a:ln>
                  </pic:spPr>
                </pic:pic>
              </a:graphicData>
            </a:graphic>
          </wp:inline>
        </w:drawing>
      </w:r>
      <w:r w:rsidRPr="00ED525D">
        <w:rPr>
          <w:color w:val="000000" w:themeColor="text1"/>
          <w:sz w:val="24"/>
          <w:szCs w:val="24"/>
        </w:rPr>
        <w:tab/>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e</w:t>
      </w:r>
      <w:r w:rsidRPr="00ED525D">
        <w:rPr>
          <w:color w:val="000000" w:themeColor="text1"/>
          <w:sz w:val="24"/>
          <w:szCs w:val="24"/>
          <w:vertAlign w:val="subscript"/>
        </w:rPr>
        <w:t>c</w:t>
      </w:r>
      <w:r w:rsidRPr="00ED525D">
        <w:rPr>
          <w:color w:val="000000" w:themeColor="text1"/>
          <w:sz w:val="24"/>
          <w:szCs w:val="24"/>
        </w:rPr>
        <w:t xml:space="preserve"> = </w:t>
      </w:r>
      <w:r w:rsidRPr="00ED525D">
        <w:rPr>
          <w:noProof/>
          <w:color w:val="000000" w:themeColor="text1"/>
          <w:sz w:val="24"/>
          <w:szCs w:val="24"/>
        </w:rPr>
        <w:drawing>
          <wp:inline distT="0" distB="0" distL="0" distR="0" wp14:anchorId="59F5C33E" wp14:editId="44500075">
            <wp:extent cx="323850" cy="427990"/>
            <wp:effectExtent l="0" t="0" r="0" b="0"/>
            <wp:docPr id="635189682" name="Picture 635189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14" cstate="print">
                      <a:extLst>
                        <a:ext uri="{28A0092B-C50C-407E-A947-70E740481C1C}">
                          <a14:useLocalDpi xmlns:a14="http://schemas.microsoft.com/office/drawing/2010/main" val="0"/>
                        </a:ext>
                      </a:extLst>
                    </a:blip>
                    <a:srcRect/>
                    <a:stretch>
                      <a:fillRect/>
                    </a:stretch>
                  </pic:blipFill>
                  <pic:spPr bwMode="auto">
                    <a:xfrm>
                      <a:off x="0" y="0"/>
                      <a:ext cx="323850" cy="427990"/>
                    </a:xfrm>
                    <a:prstGeom prst="rect">
                      <a:avLst/>
                    </a:prstGeom>
                    <a:noFill/>
                    <a:ln>
                      <a:noFill/>
                    </a:ln>
                  </pic:spPr>
                </pic:pic>
              </a:graphicData>
            </a:graphic>
          </wp:inline>
        </w:drawing>
      </w:r>
      <w:r w:rsidRPr="00ED525D">
        <w:rPr>
          <w:color w:val="000000" w:themeColor="text1"/>
          <w:sz w:val="24"/>
          <w:szCs w:val="24"/>
        </w:rPr>
        <w:tab/>
      </w:r>
      <w:r w:rsidRPr="00ED525D">
        <w:rPr>
          <w:color w:val="000000" w:themeColor="text1"/>
          <w:sz w:val="24"/>
          <w:szCs w:val="24"/>
        </w:rPr>
        <w:tab/>
      </w:r>
    </w:p>
    <w:p w14:paraId="7596BFD2"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4.</w:t>
      </w:r>
      <w:r w:rsidRPr="00ED525D">
        <w:rPr>
          <w:color w:val="000000" w:themeColor="text1"/>
          <w:sz w:val="24"/>
          <w:szCs w:val="24"/>
        </w:rPr>
        <w:t xml:space="preserve">  Một khung dây phẳng, diện tích 20 cm², gồm 10 vòng dây đặt trong từ trường đều. Vectơ cảm ứng từ làm thành với mặt phẳng khung dây một góc 30° và có độ lớn B = 2.10</w:t>
      </w:r>
      <w:r w:rsidRPr="00ED525D">
        <w:rPr>
          <w:color w:val="000000" w:themeColor="text1"/>
          <w:sz w:val="24"/>
          <w:szCs w:val="24"/>
          <w:vertAlign w:val="superscript"/>
        </w:rPr>
        <w:t>-4</w:t>
      </w:r>
      <w:r w:rsidRPr="00ED525D">
        <w:rPr>
          <w:color w:val="000000" w:themeColor="text1"/>
          <w:sz w:val="24"/>
          <w:szCs w:val="24"/>
        </w:rPr>
        <w:t xml:space="preserve"> T. Cho từ trường giảm đều đến không trong khoảng thời gian 0,01 s. Suất điện động cảm ứng xuất hiện trong khung dây trong khoảng thời gian từ trường biến đổi là</w:t>
      </w:r>
    </w:p>
    <w:p w14:paraId="3349BECC"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3,46.10</w:t>
      </w:r>
      <w:r w:rsidRPr="00ED525D">
        <w:rPr>
          <w:color w:val="000000" w:themeColor="text1"/>
          <w:sz w:val="24"/>
          <w:szCs w:val="24"/>
          <w:vertAlign w:val="superscript"/>
        </w:rPr>
        <w:t>-4</w:t>
      </w:r>
      <w:r w:rsidRPr="00ED525D">
        <w:rPr>
          <w:color w:val="000000" w:themeColor="text1"/>
          <w:sz w:val="24"/>
          <w:szCs w:val="24"/>
        </w:rPr>
        <w:t xml:space="preserve"> (V).</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4.10</w:t>
      </w:r>
      <w:r w:rsidRPr="00ED525D">
        <w:rPr>
          <w:color w:val="000000" w:themeColor="text1"/>
          <w:sz w:val="24"/>
          <w:szCs w:val="24"/>
          <w:vertAlign w:val="superscript"/>
        </w:rPr>
        <w:t>-4</w:t>
      </w:r>
      <w:r w:rsidRPr="00ED525D">
        <w:rPr>
          <w:color w:val="000000" w:themeColor="text1"/>
          <w:sz w:val="24"/>
          <w:szCs w:val="24"/>
        </w:rPr>
        <w:t xml:space="preserve"> (V).</w:t>
      </w: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0,2 (mV).</w:t>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4 (mV).</w:t>
      </w:r>
    </w:p>
    <w:p w14:paraId="2F2953FA"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5.</w:t>
      </w:r>
      <w:r w:rsidRPr="00ED525D">
        <w:rPr>
          <w:color w:val="000000" w:themeColor="text1"/>
          <w:sz w:val="24"/>
          <w:szCs w:val="24"/>
        </w:rPr>
        <w:t xml:space="preserve">  Phát biểu nào sau đây là SAI?</w:t>
      </w:r>
    </w:p>
    <w:p w14:paraId="5F877CAE"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Hiện tượng cảm ứng điện từ trong một mạch điện do chính sự biến đổi của dòng điện trong mạch đó gây ra gọi là hiện tượng tự cảm.</w:t>
      </w:r>
    </w:p>
    <w:p w14:paraId="6BC6F766"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Suất điện động sinh ra do hiện tượng tự cảm gọi là suất điện động tự cảm.</w:t>
      </w:r>
    </w:p>
    <w:p w14:paraId="4B0DFC3D"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Hiện tượng tự cảm là trường hợp đặc biệt của hiện tượng cảm ứng điện từ.</w:t>
      </w:r>
    </w:p>
    <w:p w14:paraId="7292977C"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Suất điện động cảm ứng cũng là suất điện động tự cảm.</w:t>
      </w:r>
    </w:p>
    <w:p w14:paraId="7CCA5C64" w14:textId="77777777" w:rsidR="00015779" w:rsidRPr="00ED525D" w:rsidRDefault="00015779" w:rsidP="00801929">
      <w:pPr>
        <w:tabs>
          <w:tab w:val="left" w:pos="851"/>
          <w:tab w:val="left" w:pos="2835"/>
          <w:tab w:val="left" w:pos="5386"/>
          <w:tab w:val="left" w:pos="7937"/>
        </w:tabs>
        <w:spacing w:line="276" w:lineRule="auto"/>
        <w:contextualSpacing/>
        <w:jc w:val="both"/>
        <w:rPr>
          <w:rFonts w:eastAsia="Arial"/>
          <w:color w:val="000000" w:themeColor="text1"/>
          <w:sz w:val="24"/>
          <w:szCs w:val="24"/>
        </w:rPr>
      </w:pPr>
      <w:r w:rsidRPr="006873CC">
        <w:rPr>
          <w:b/>
          <w:bCs/>
          <w:color w:val="0000FF"/>
          <w:sz w:val="24"/>
          <w:szCs w:val="24"/>
        </w:rPr>
        <w:t>Câu 6.</w:t>
      </w:r>
      <w:r w:rsidRPr="00ED525D">
        <w:rPr>
          <w:color w:val="000000" w:themeColor="text1"/>
          <w:sz w:val="24"/>
          <w:szCs w:val="24"/>
        </w:rPr>
        <w:t xml:space="preserve">  </w:t>
      </w:r>
      <w:r w:rsidRPr="00ED525D">
        <w:rPr>
          <w:rFonts w:eastAsia="Arial"/>
          <w:color w:val="000000" w:themeColor="text1"/>
          <w:sz w:val="24"/>
          <w:szCs w:val="24"/>
        </w:rPr>
        <w:t xml:space="preserve">Hình nào biểu diễn </w:t>
      </w:r>
      <w:r w:rsidRPr="00ED525D">
        <w:rPr>
          <w:rFonts w:eastAsia="Arial"/>
          <w:b/>
          <w:color w:val="000000" w:themeColor="text1"/>
          <w:sz w:val="24"/>
          <w:szCs w:val="24"/>
        </w:rPr>
        <w:t>không</w:t>
      </w:r>
      <w:r w:rsidRPr="00ED525D">
        <w:rPr>
          <w:rFonts w:eastAsia="Arial"/>
          <w:color w:val="000000" w:themeColor="text1"/>
          <w:sz w:val="24"/>
          <w:szCs w:val="24"/>
        </w:rPr>
        <w:t xml:space="preserve"> đúng hướng lực từ tác dụng lên một đoạn dây dẫn thẳng mang dòng điện I có chiều như hình vẽ đặt trong từ trường đều, đường sức từ có hướng như hình vẽ:</w:t>
      </w:r>
    </w:p>
    <w:tbl>
      <w:tblPr>
        <w:tblStyle w:val="TableGrid34"/>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n398 fb Bui Le Phu Quoc"/>
        <w:tblDescription w:val="n398 fb Bui Le Phu Quoc"/>
      </w:tblPr>
      <w:tblGrid>
        <w:gridCol w:w="734"/>
        <w:gridCol w:w="1836"/>
        <w:gridCol w:w="721"/>
        <w:gridCol w:w="1941"/>
        <w:gridCol w:w="734"/>
        <w:gridCol w:w="1944"/>
        <w:gridCol w:w="734"/>
        <w:gridCol w:w="1947"/>
      </w:tblGrid>
      <w:tr w:rsidR="00ED525D" w:rsidRPr="00ED525D" w14:paraId="6AB4B29D" w14:textId="77777777" w:rsidTr="00624270">
        <w:tc>
          <w:tcPr>
            <w:tcW w:w="453" w:type="dxa"/>
            <w:vAlign w:val="center"/>
            <w:hideMark/>
          </w:tcPr>
          <w:p w14:paraId="7A475B57" w14:textId="77777777" w:rsidR="00015779" w:rsidRPr="00ED525D" w:rsidRDefault="00015779" w:rsidP="00801929">
            <w:pPr>
              <w:tabs>
                <w:tab w:val="left" w:pos="851"/>
                <w:tab w:val="left" w:pos="2835"/>
                <w:tab w:val="left" w:pos="5386"/>
                <w:tab w:val="left" w:pos="7937"/>
              </w:tabs>
              <w:spacing w:line="276" w:lineRule="auto"/>
              <w:ind w:left="567" w:hanging="283"/>
              <w:rPr>
                <w:rFonts w:eastAsia="Arial"/>
                <w:b/>
                <w:color w:val="000000" w:themeColor="text1"/>
                <w:sz w:val="24"/>
                <w:szCs w:val="24"/>
              </w:rPr>
            </w:pPr>
            <w:r w:rsidRPr="006873CC">
              <w:rPr>
                <w:rFonts w:eastAsia="Arial"/>
                <w:b/>
                <w:color w:val="0000FF"/>
                <w:sz w:val="24"/>
                <w:szCs w:val="24"/>
              </w:rPr>
              <w:t xml:space="preserve">A. </w:t>
            </w:r>
          </w:p>
        </w:tc>
        <w:tc>
          <w:tcPr>
            <w:tcW w:w="2095" w:type="dxa"/>
            <w:vAlign w:val="center"/>
            <w:hideMark/>
          </w:tcPr>
          <w:p w14:paraId="1E8811EB" w14:textId="77777777" w:rsidR="00015779" w:rsidRPr="00ED525D" w:rsidRDefault="00015779" w:rsidP="00801929">
            <w:pPr>
              <w:tabs>
                <w:tab w:val="left" w:pos="851"/>
                <w:tab w:val="left" w:pos="2835"/>
                <w:tab w:val="left" w:pos="5386"/>
                <w:tab w:val="left" w:pos="7937"/>
              </w:tabs>
              <w:spacing w:line="276" w:lineRule="auto"/>
              <w:rPr>
                <w:rFonts w:eastAsia="Arial"/>
                <w:b/>
                <w:color w:val="000000" w:themeColor="text1"/>
                <w:sz w:val="24"/>
                <w:szCs w:val="24"/>
              </w:rPr>
            </w:pPr>
            <w:r w:rsidRPr="00ED525D">
              <w:rPr>
                <w:rFonts w:eastAsiaTheme="minorHAnsi"/>
                <w:color w:val="000000" w:themeColor="text1"/>
                <w:sz w:val="24"/>
                <w:szCs w:val="24"/>
                <w:lang w:val="en-US"/>
              </w:rPr>
              <w:object w:dxaOrig="1065" w:dyaOrig="1185" w14:anchorId="7353995B">
                <v:shape id="_x0000_i2113" type="#_x0000_t75" alt="n398 fb Bui Le Phu Quoc" style="width:50.25pt;height:57.75pt" o:ole="">
                  <v:imagedata r:id="rId2080" o:title=""/>
                </v:shape>
                <o:OLEObject Type="Embed" ProgID="Visio.Drawing.11" ShapeID="_x0000_i2113" DrawAspect="Content" ObjectID="_1805065743" r:id="rId2315"/>
              </w:object>
            </w:r>
          </w:p>
        </w:tc>
        <w:tc>
          <w:tcPr>
            <w:tcW w:w="440" w:type="dxa"/>
            <w:vAlign w:val="center"/>
            <w:hideMark/>
          </w:tcPr>
          <w:p w14:paraId="65241AD8" w14:textId="77777777" w:rsidR="00015779" w:rsidRPr="00ED525D" w:rsidRDefault="00015779" w:rsidP="00801929">
            <w:pPr>
              <w:tabs>
                <w:tab w:val="left" w:pos="851"/>
                <w:tab w:val="left" w:pos="2835"/>
                <w:tab w:val="left" w:pos="5386"/>
                <w:tab w:val="left" w:pos="7937"/>
              </w:tabs>
              <w:spacing w:line="276" w:lineRule="auto"/>
              <w:ind w:left="567" w:hanging="283"/>
              <w:rPr>
                <w:rFonts w:eastAsia="Arial"/>
                <w:b/>
                <w:color w:val="000000" w:themeColor="text1"/>
                <w:sz w:val="24"/>
                <w:szCs w:val="24"/>
              </w:rPr>
            </w:pPr>
            <w:r w:rsidRPr="006873CC">
              <w:rPr>
                <w:rFonts w:eastAsia="Arial"/>
                <w:b/>
                <w:color w:val="0000FF"/>
                <w:sz w:val="24"/>
                <w:szCs w:val="24"/>
              </w:rPr>
              <w:t xml:space="preserve">B. </w:t>
            </w:r>
          </w:p>
        </w:tc>
        <w:tc>
          <w:tcPr>
            <w:tcW w:w="2245" w:type="dxa"/>
            <w:vAlign w:val="center"/>
            <w:hideMark/>
          </w:tcPr>
          <w:p w14:paraId="3526AC55" w14:textId="77777777" w:rsidR="00015779" w:rsidRPr="00ED525D" w:rsidRDefault="00015779" w:rsidP="00801929">
            <w:pPr>
              <w:tabs>
                <w:tab w:val="left" w:pos="851"/>
                <w:tab w:val="left" w:pos="2835"/>
                <w:tab w:val="left" w:pos="5386"/>
                <w:tab w:val="left" w:pos="7937"/>
              </w:tabs>
              <w:spacing w:line="276" w:lineRule="auto"/>
              <w:rPr>
                <w:rFonts w:eastAsia="Arial"/>
                <w:b/>
                <w:color w:val="000000" w:themeColor="text1"/>
                <w:sz w:val="24"/>
                <w:szCs w:val="24"/>
              </w:rPr>
            </w:pPr>
            <w:r w:rsidRPr="00ED525D">
              <w:rPr>
                <w:rFonts w:eastAsiaTheme="minorHAnsi"/>
                <w:color w:val="000000" w:themeColor="text1"/>
                <w:sz w:val="24"/>
                <w:szCs w:val="24"/>
                <w:lang w:val="en-US"/>
              </w:rPr>
              <w:object w:dxaOrig="1065" w:dyaOrig="1035" w14:anchorId="692F2A06">
                <v:shape id="_x0000_i2114" type="#_x0000_t75" alt="n398 fb Bui Le Phu Quoc" style="width:50.25pt;height:50.25pt" o:ole="">
                  <v:imagedata r:id="rId2082" o:title=""/>
                </v:shape>
                <o:OLEObject Type="Embed" ProgID="Visio.Drawing.11" ShapeID="_x0000_i2114" DrawAspect="Content" ObjectID="_1805065744" r:id="rId2316"/>
              </w:object>
            </w:r>
          </w:p>
        </w:tc>
        <w:tc>
          <w:tcPr>
            <w:tcW w:w="450" w:type="dxa"/>
            <w:vAlign w:val="center"/>
            <w:hideMark/>
          </w:tcPr>
          <w:p w14:paraId="27AE06E2" w14:textId="77777777" w:rsidR="00015779" w:rsidRPr="00ED525D" w:rsidRDefault="00015779" w:rsidP="00801929">
            <w:pPr>
              <w:tabs>
                <w:tab w:val="left" w:pos="851"/>
                <w:tab w:val="left" w:pos="2835"/>
                <w:tab w:val="left" w:pos="5386"/>
                <w:tab w:val="left" w:pos="7937"/>
              </w:tabs>
              <w:spacing w:line="276" w:lineRule="auto"/>
              <w:ind w:left="567" w:hanging="283"/>
              <w:rPr>
                <w:rFonts w:eastAsia="Arial"/>
                <w:b/>
                <w:color w:val="000000" w:themeColor="text1"/>
                <w:sz w:val="24"/>
                <w:szCs w:val="24"/>
              </w:rPr>
            </w:pPr>
            <w:r w:rsidRPr="006873CC">
              <w:rPr>
                <w:rFonts w:eastAsia="Arial"/>
                <w:b/>
                <w:color w:val="0000FF"/>
                <w:sz w:val="24"/>
                <w:szCs w:val="24"/>
              </w:rPr>
              <w:t xml:space="preserve">C. </w:t>
            </w:r>
          </w:p>
        </w:tc>
        <w:tc>
          <w:tcPr>
            <w:tcW w:w="2249" w:type="dxa"/>
            <w:vAlign w:val="center"/>
            <w:hideMark/>
          </w:tcPr>
          <w:p w14:paraId="5A4AC2F3" w14:textId="77777777" w:rsidR="00015779" w:rsidRPr="00ED525D" w:rsidRDefault="00015779" w:rsidP="00801929">
            <w:pPr>
              <w:tabs>
                <w:tab w:val="left" w:pos="851"/>
                <w:tab w:val="left" w:pos="2835"/>
                <w:tab w:val="left" w:pos="5386"/>
                <w:tab w:val="left" w:pos="7937"/>
              </w:tabs>
              <w:spacing w:line="276" w:lineRule="auto"/>
              <w:rPr>
                <w:rFonts w:eastAsia="Arial"/>
                <w:b/>
                <w:color w:val="000000" w:themeColor="text1"/>
                <w:sz w:val="24"/>
                <w:szCs w:val="24"/>
              </w:rPr>
            </w:pPr>
            <w:r w:rsidRPr="00ED525D">
              <w:rPr>
                <w:rFonts w:eastAsiaTheme="minorHAnsi"/>
                <w:color w:val="000000" w:themeColor="text1"/>
                <w:sz w:val="24"/>
                <w:szCs w:val="24"/>
                <w:lang w:val="en-US"/>
              </w:rPr>
              <w:object w:dxaOrig="1080" w:dyaOrig="1065" w14:anchorId="516C0CA8">
                <v:shape id="_x0000_i2115" type="#_x0000_t75" alt="n398 fb Bui Le Phu Quoc" style="width:50.25pt;height:50.25pt" o:ole="">
                  <v:imagedata r:id="rId2084" o:title=""/>
                </v:shape>
                <o:OLEObject Type="Embed" ProgID="Visio.Drawing.11" ShapeID="_x0000_i2115" DrawAspect="Content" ObjectID="_1805065745" r:id="rId2317"/>
              </w:object>
            </w:r>
          </w:p>
        </w:tc>
        <w:tc>
          <w:tcPr>
            <w:tcW w:w="450" w:type="dxa"/>
            <w:vAlign w:val="center"/>
            <w:hideMark/>
          </w:tcPr>
          <w:p w14:paraId="0125BC9F" w14:textId="77777777" w:rsidR="00015779" w:rsidRPr="00ED525D" w:rsidRDefault="00015779" w:rsidP="00801929">
            <w:pPr>
              <w:tabs>
                <w:tab w:val="left" w:pos="851"/>
                <w:tab w:val="left" w:pos="2835"/>
                <w:tab w:val="left" w:pos="5386"/>
                <w:tab w:val="left" w:pos="7937"/>
              </w:tabs>
              <w:spacing w:line="276" w:lineRule="auto"/>
              <w:ind w:left="567" w:hanging="283"/>
              <w:rPr>
                <w:rFonts w:eastAsia="Arial"/>
                <w:b/>
                <w:color w:val="000000" w:themeColor="text1"/>
                <w:sz w:val="24"/>
                <w:szCs w:val="24"/>
              </w:rPr>
            </w:pPr>
            <w:r w:rsidRPr="006873CC">
              <w:rPr>
                <w:rFonts w:eastAsia="Arial"/>
                <w:b/>
                <w:color w:val="0000FF"/>
                <w:sz w:val="24"/>
                <w:szCs w:val="24"/>
              </w:rPr>
              <w:t xml:space="preserve">D. </w:t>
            </w:r>
          </w:p>
        </w:tc>
        <w:tc>
          <w:tcPr>
            <w:tcW w:w="2254" w:type="dxa"/>
            <w:vAlign w:val="center"/>
            <w:hideMark/>
          </w:tcPr>
          <w:p w14:paraId="1FC1D929" w14:textId="77777777" w:rsidR="00015779" w:rsidRPr="00ED525D" w:rsidRDefault="00015779" w:rsidP="00801929">
            <w:pPr>
              <w:tabs>
                <w:tab w:val="left" w:pos="851"/>
                <w:tab w:val="left" w:pos="2835"/>
                <w:tab w:val="left" w:pos="5386"/>
                <w:tab w:val="left" w:pos="7937"/>
              </w:tabs>
              <w:spacing w:line="276" w:lineRule="auto"/>
              <w:rPr>
                <w:rFonts w:eastAsia="Arial"/>
                <w:color w:val="000000" w:themeColor="text1"/>
                <w:sz w:val="24"/>
                <w:szCs w:val="24"/>
              </w:rPr>
            </w:pPr>
            <w:r w:rsidRPr="00ED525D">
              <w:rPr>
                <w:rFonts w:eastAsiaTheme="minorHAnsi"/>
                <w:color w:val="000000" w:themeColor="text1"/>
                <w:sz w:val="24"/>
                <w:szCs w:val="24"/>
                <w:lang w:val="en-US"/>
              </w:rPr>
              <w:object w:dxaOrig="1065" w:dyaOrig="975" w14:anchorId="392E7920">
                <v:shape id="_x0000_i2116" type="#_x0000_t75" alt="n398 fb Bui Le Phu Quoc" style="width:50.25pt;height:50.25pt" o:ole="">
                  <v:imagedata r:id="rId2086" o:title=""/>
                </v:shape>
                <o:OLEObject Type="Embed" ProgID="Visio.Drawing.11" ShapeID="_x0000_i2116" DrawAspect="Content" ObjectID="_1805065746" r:id="rId2318"/>
              </w:object>
            </w:r>
          </w:p>
        </w:tc>
      </w:tr>
    </w:tbl>
    <w:p w14:paraId="313529A2"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lastRenderedPageBreak/>
        <w:t xml:space="preserve"> </w:t>
      </w:r>
      <w:r w:rsidRPr="006873CC">
        <w:rPr>
          <w:b/>
          <w:bCs/>
          <w:color w:val="0000FF"/>
          <w:sz w:val="24"/>
          <w:szCs w:val="24"/>
        </w:rPr>
        <w:t>Câu 7.</w:t>
      </w:r>
      <w:r w:rsidRPr="00ED525D">
        <w:rPr>
          <w:color w:val="000000" w:themeColor="text1"/>
          <w:sz w:val="24"/>
          <w:szCs w:val="24"/>
        </w:rPr>
        <w:t xml:space="preserve"> </w:t>
      </w:r>
      <w:r w:rsidRPr="00ED525D">
        <w:rPr>
          <w:color w:val="000000" w:themeColor="text1"/>
          <w:sz w:val="24"/>
          <w:szCs w:val="24"/>
          <w:lang w:val="sv-SE"/>
        </w:rPr>
        <w:t xml:space="preserve"> </w:t>
      </w:r>
      <w:r w:rsidRPr="00ED525D">
        <w:rPr>
          <w:color w:val="000000" w:themeColor="text1"/>
          <w:sz w:val="24"/>
          <w:szCs w:val="24"/>
        </w:rPr>
        <w:t xml:space="preserve"> Một xilanh thẳng đứng, tiết diện S, chứa không khí ở nhiệt độ 17 </w:t>
      </w:r>
      <w:r w:rsidRPr="00ED525D">
        <w:rPr>
          <w:color w:val="000000" w:themeColor="text1"/>
          <w:sz w:val="24"/>
          <w:szCs w:val="24"/>
          <w:vertAlign w:val="superscript"/>
        </w:rPr>
        <w:t>o</w:t>
      </w:r>
      <w:r w:rsidRPr="006873CC">
        <w:rPr>
          <w:b/>
          <w:color w:val="0000FF"/>
          <w:sz w:val="24"/>
          <w:szCs w:val="24"/>
        </w:rPr>
        <w:t xml:space="preserve">C. </w:t>
      </w:r>
      <w:r w:rsidRPr="00ED525D">
        <w:rPr>
          <w:color w:val="000000" w:themeColor="text1"/>
          <w:sz w:val="24"/>
          <w:szCs w:val="24"/>
        </w:rPr>
        <w:t xml:space="preserve">Pittông đặt cách đáy xilanh một đoạn h = 40 cm. Khi không khí trong xilanh được nung nóng đến 47 </w:t>
      </w:r>
      <w:r w:rsidRPr="00ED525D">
        <w:rPr>
          <w:color w:val="000000" w:themeColor="text1"/>
          <w:sz w:val="24"/>
          <w:szCs w:val="24"/>
          <w:vertAlign w:val="superscript"/>
        </w:rPr>
        <w:t>o</w:t>
      </w:r>
      <w:r w:rsidRPr="00ED525D">
        <w:rPr>
          <w:color w:val="000000" w:themeColor="text1"/>
          <w:sz w:val="24"/>
          <w:szCs w:val="24"/>
        </w:rPr>
        <w:t>C thì pittông được nâng lên một khoảng bằng</w:t>
      </w:r>
    </w:p>
    <w:p w14:paraId="5F8AFFEB"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3 cm.</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4,7 cm.</w:t>
      </w: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2,5 cm.</w:t>
      </w:r>
      <w:r w:rsidRPr="00ED525D">
        <w:rPr>
          <w:color w:val="000000" w:themeColor="text1"/>
          <w:sz w:val="24"/>
          <w:szCs w:val="24"/>
        </w:rPr>
        <w:tab/>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4,1 cm.</w:t>
      </w:r>
      <w:r w:rsidRPr="00ED525D">
        <w:rPr>
          <w:color w:val="000000" w:themeColor="text1"/>
          <w:sz w:val="24"/>
          <w:szCs w:val="24"/>
        </w:rPr>
        <w:tab/>
      </w:r>
      <w:r w:rsidRPr="00ED525D">
        <w:rPr>
          <w:color w:val="000000" w:themeColor="text1"/>
          <w:sz w:val="24"/>
          <w:szCs w:val="24"/>
        </w:rPr>
        <w:tab/>
      </w:r>
    </w:p>
    <w:p w14:paraId="7288D2EE"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8.</w:t>
      </w:r>
      <w:r w:rsidRPr="00ED525D">
        <w:rPr>
          <w:color w:val="000000" w:themeColor="text1"/>
          <w:sz w:val="24"/>
          <w:szCs w:val="24"/>
        </w:rPr>
        <w:t xml:space="preserve">  Một hình chữ nhật kích thước 3 cm × 4 cm đặt trong từ trường đều có cảm ứng từ B = 5.10</w:t>
      </w:r>
      <w:r w:rsidRPr="00ED525D">
        <w:rPr>
          <w:color w:val="000000" w:themeColor="text1"/>
          <w:sz w:val="24"/>
          <w:szCs w:val="24"/>
          <w:vertAlign w:val="superscript"/>
        </w:rPr>
        <w:t>-4</w:t>
      </w:r>
      <w:r w:rsidRPr="00ED525D">
        <w:rPr>
          <w:color w:val="000000" w:themeColor="text1"/>
          <w:sz w:val="24"/>
          <w:szCs w:val="24"/>
        </w:rPr>
        <w:t xml:space="preserve"> T. Vectơ cảm ứng từ hợp với mặt phẳng một góc 30°. Từ thông qua hình chữ nhật đó là</w:t>
      </w:r>
    </w:p>
    <w:p w14:paraId="0610D845"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6.10</w:t>
      </w:r>
      <w:r w:rsidRPr="00ED525D">
        <w:rPr>
          <w:color w:val="000000" w:themeColor="text1"/>
          <w:sz w:val="24"/>
          <w:szCs w:val="24"/>
          <w:vertAlign w:val="superscript"/>
        </w:rPr>
        <w:t>-7</w:t>
      </w:r>
      <w:r w:rsidRPr="00ED525D">
        <w:rPr>
          <w:color w:val="000000" w:themeColor="text1"/>
          <w:sz w:val="24"/>
          <w:szCs w:val="24"/>
        </w:rPr>
        <w:t xml:space="preserve"> (Wb).</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5,2.10</w:t>
      </w:r>
      <w:r w:rsidRPr="00ED525D">
        <w:rPr>
          <w:color w:val="000000" w:themeColor="text1"/>
          <w:sz w:val="24"/>
          <w:szCs w:val="24"/>
          <w:vertAlign w:val="superscript"/>
        </w:rPr>
        <w:t>-7</w:t>
      </w:r>
      <w:r w:rsidRPr="00ED525D">
        <w:rPr>
          <w:color w:val="000000" w:themeColor="text1"/>
          <w:sz w:val="24"/>
          <w:szCs w:val="24"/>
        </w:rPr>
        <w:t xml:space="preserve"> (Wb).</w:t>
      </w: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3.10</w:t>
      </w:r>
      <w:r w:rsidRPr="00ED525D">
        <w:rPr>
          <w:color w:val="000000" w:themeColor="text1"/>
          <w:sz w:val="24"/>
          <w:szCs w:val="24"/>
          <w:vertAlign w:val="superscript"/>
        </w:rPr>
        <w:t>-3</w:t>
      </w:r>
      <w:r w:rsidRPr="00ED525D">
        <w:rPr>
          <w:color w:val="000000" w:themeColor="text1"/>
          <w:sz w:val="24"/>
          <w:szCs w:val="24"/>
        </w:rPr>
        <w:t xml:space="preserve"> (Wb).</w:t>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3.10</w:t>
      </w:r>
      <w:r w:rsidRPr="00ED525D">
        <w:rPr>
          <w:color w:val="000000" w:themeColor="text1"/>
          <w:sz w:val="24"/>
          <w:szCs w:val="24"/>
          <w:vertAlign w:val="superscript"/>
        </w:rPr>
        <w:t>-7</w:t>
      </w:r>
      <w:r w:rsidRPr="00ED525D">
        <w:rPr>
          <w:color w:val="000000" w:themeColor="text1"/>
          <w:sz w:val="24"/>
          <w:szCs w:val="24"/>
        </w:rPr>
        <w:t xml:space="preserve"> (Wb).</w:t>
      </w:r>
    </w:p>
    <w:p w14:paraId="4F458072"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lang w:val="it-IT"/>
        </w:rPr>
      </w:pPr>
      <w:r w:rsidRPr="00ED525D">
        <w:rPr>
          <w:b/>
          <w:bCs/>
          <w:color w:val="000000" w:themeColor="text1"/>
          <w:sz w:val="24"/>
          <w:szCs w:val="24"/>
        </w:rPr>
        <w:t xml:space="preserve"> </w:t>
      </w:r>
      <w:r w:rsidRPr="006873CC">
        <w:rPr>
          <w:b/>
          <w:bCs/>
          <w:color w:val="0000FF"/>
          <w:sz w:val="24"/>
          <w:szCs w:val="24"/>
        </w:rPr>
        <w:t>Câu 9.</w:t>
      </w:r>
      <w:r w:rsidRPr="00ED525D">
        <w:rPr>
          <w:b/>
          <w:bCs/>
          <w:color w:val="000000" w:themeColor="text1"/>
          <w:sz w:val="24"/>
          <w:szCs w:val="24"/>
          <w:lang w:val="it-IT"/>
        </w:rPr>
        <w:t xml:space="preserve"> </w:t>
      </w:r>
      <w:r w:rsidRPr="00ED525D">
        <w:rPr>
          <w:color w:val="000000" w:themeColor="text1"/>
          <w:sz w:val="24"/>
          <w:szCs w:val="24"/>
          <w:lang w:val="it-IT"/>
        </w:rPr>
        <w:t>Hạt pôzitrôn ( e</w:t>
      </w:r>
      <w:r w:rsidRPr="00ED525D">
        <w:rPr>
          <w:color w:val="000000" w:themeColor="text1"/>
          <w:sz w:val="24"/>
          <w:szCs w:val="24"/>
          <w:vertAlign w:val="subscript"/>
          <w:lang w:val="it-IT"/>
        </w:rPr>
        <w:t>+1</w:t>
      </w:r>
      <w:r w:rsidRPr="00ED525D">
        <w:rPr>
          <w:color w:val="000000" w:themeColor="text1"/>
          <w:sz w:val="24"/>
          <w:szCs w:val="24"/>
          <w:vertAlign w:val="superscript"/>
          <w:lang w:val="it-IT"/>
        </w:rPr>
        <w:t>0</w:t>
      </w:r>
      <w:r w:rsidRPr="00ED525D">
        <w:rPr>
          <w:color w:val="000000" w:themeColor="text1"/>
          <w:sz w:val="24"/>
          <w:szCs w:val="24"/>
          <w:lang w:val="it-IT"/>
        </w:rPr>
        <w:t xml:space="preserve"> ) là </w:t>
      </w:r>
    </w:p>
    <w:p w14:paraId="385D63CA"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lang w:val="it-IT"/>
        </w:rPr>
      </w:pPr>
      <w:r w:rsidRPr="00ED525D">
        <w:rPr>
          <w:color w:val="000000" w:themeColor="text1"/>
          <w:sz w:val="24"/>
          <w:szCs w:val="24"/>
          <w:lang w:val="it-IT"/>
        </w:rPr>
        <w:tab/>
      </w:r>
      <w:r w:rsidRPr="006873CC">
        <w:rPr>
          <w:b/>
          <w:bCs/>
          <w:color w:val="0000FF"/>
          <w:sz w:val="24"/>
          <w:szCs w:val="24"/>
          <w:lang w:val="it-IT"/>
        </w:rPr>
        <w:t>A.</w:t>
      </w:r>
      <w:r w:rsidRPr="006873CC">
        <w:rPr>
          <w:b/>
          <w:color w:val="0000FF"/>
          <w:sz w:val="24"/>
          <w:szCs w:val="24"/>
          <w:lang w:val="it-IT"/>
        </w:rPr>
        <w:t xml:space="preserve"> </w:t>
      </w:r>
      <w:r w:rsidRPr="00ED525D">
        <w:rPr>
          <w:color w:val="000000" w:themeColor="text1"/>
          <w:sz w:val="24"/>
          <w:szCs w:val="24"/>
          <w:lang w:val="it-IT"/>
        </w:rPr>
        <w:t xml:space="preserve"> hạt  H</w:t>
      </w:r>
      <w:r w:rsidRPr="00ED525D">
        <w:rPr>
          <w:color w:val="000000" w:themeColor="text1"/>
          <w:sz w:val="24"/>
          <w:szCs w:val="24"/>
          <w:vertAlign w:val="subscript"/>
          <w:lang w:val="it-IT"/>
        </w:rPr>
        <w:t>1</w:t>
      </w:r>
      <w:r w:rsidRPr="00ED525D">
        <w:rPr>
          <w:color w:val="000000" w:themeColor="text1"/>
          <w:sz w:val="24"/>
          <w:szCs w:val="24"/>
          <w:vertAlign w:val="superscript"/>
          <w:lang w:val="it-IT"/>
        </w:rPr>
        <w:t>1</w:t>
      </w:r>
      <w:r w:rsidRPr="00ED525D">
        <w:rPr>
          <w:color w:val="000000" w:themeColor="text1"/>
          <w:sz w:val="24"/>
          <w:szCs w:val="24"/>
          <w:vertAlign w:val="superscript"/>
          <w:lang w:val="it-IT"/>
        </w:rPr>
        <w:tab/>
      </w:r>
      <w:r w:rsidRPr="006873CC">
        <w:rPr>
          <w:b/>
          <w:bCs/>
          <w:color w:val="0000FF"/>
          <w:sz w:val="24"/>
          <w:szCs w:val="24"/>
          <w:lang w:val="it-IT"/>
        </w:rPr>
        <w:t>B.</w:t>
      </w:r>
      <w:r w:rsidRPr="006873CC">
        <w:rPr>
          <w:b/>
          <w:color w:val="0000FF"/>
          <w:sz w:val="24"/>
          <w:szCs w:val="24"/>
          <w:lang w:val="it-IT"/>
        </w:rPr>
        <w:t xml:space="preserve"> </w:t>
      </w:r>
      <w:r w:rsidRPr="00ED525D">
        <w:rPr>
          <w:color w:val="000000" w:themeColor="text1"/>
          <w:sz w:val="24"/>
          <w:szCs w:val="24"/>
          <w:lang w:val="it-IT"/>
        </w:rPr>
        <w:t xml:space="preserve"> hạt  n</w:t>
      </w:r>
      <w:r w:rsidRPr="00ED525D">
        <w:rPr>
          <w:color w:val="000000" w:themeColor="text1"/>
          <w:sz w:val="24"/>
          <w:szCs w:val="24"/>
          <w:vertAlign w:val="subscript"/>
          <w:lang w:val="it-IT"/>
        </w:rPr>
        <w:t>0</w:t>
      </w:r>
      <w:r w:rsidRPr="00ED525D">
        <w:rPr>
          <w:color w:val="000000" w:themeColor="text1"/>
          <w:sz w:val="24"/>
          <w:szCs w:val="24"/>
          <w:vertAlign w:val="superscript"/>
          <w:lang w:val="it-IT"/>
        </w:rPr>
        <w:t>1</w:t>
      </w:r>
      <w:r w:rsidRPr="00ED525D">
        <w:rPr>
          <w:color w:val="000000" w:themeColor="text1"/>
          <w:sz w:val="24"/>
          <w:szCs w:val="24"/>
          <w:lang w:val="it-IT"/>
        </w:rPr>
        <w:t xml:space="preserve">  </w:t>
      </w:r>
      <w:r w:rsidRPr="00ED525D">
        <w:rPr>
          <w:color w:val="000000" w:themeColor="text1"/>
          <w:sz w:val="24"/>
          <w:szCs w:val="24"/>
          <w:lang w:val="it-IT"/>
        </w:rPr>
        <w:tab/>
      </w:r>
      <w:r w:rsidRPr="006873CC">
        <w:rPr>
          <w:b/>
          <w:bCs/>
          <w:color w:val="0000FF"/>
          <w:sz w:val="24"/>
          <w:szCs w:val="24"/>
          <w:lang w:val="it-IT"/>
        </w:rPr>
        <w:t>C.</w:t>
      </w:r>
      <w:r w:rsidRPr="006873CC">
        <w:rPr>
          <w:b/>
          <w:color w:val="0000FF"/>
          <w:sz w:val="24"/>
          <w:szCs w:val="24"/>
          <w:lang w:val="it-IT"/>
        </w:rPr>
        <w:t xml:space="preserve"> </w:t>
      </w:r>
      <w:r w:rsidRPr="00ED525D">
        <w:rPr>
          <w:color w:val="000000" w:themeColor="text1"/>
          <w:sz w:val="24"/>
          <w:szCs w:val="24"/>
          <w:lang w:val="it-IT"/>
        </w:rPr>
        <w:t xml:space="preserve"> hạt </w:t>
      </w:r>
      <w:r w:rsidRPr="00ED525D">
        <w:rPr>
          <w:color w:val="000000" w:themeColor="text1"/>
          <w:sz w:val="24"/>
          <w:szCs w:val="24"/>
        </w:rPr>
        <w:t>β</w:t>
      </w:r>
      <w:r w:rsidRPr="00ED525D">
        <w:rPr>
          <w:color w:val="000000" w:themeColor="text1"/>
          <w:sz w:val="24"/>
          <w:szCs w:val="24"/>
          <w:vertAlign w:val="superscript"/>
          <w:lang w:val="it-IT"/>
        </w:rPr>
        <w:t>+</w:t>
      </w:r>
      <w:r w:rsidRPr="00ED525D">
        <w:rPr>
          <w:color w:val="000000" w:themeColor="text1"/>
          <w:sz w:val="24"/>
          <w:szCs w:val="24"/>
          <w:lang w:val="it-IT"/>
        </w:rPr>
        <w:t xml:space="preserve">.  </w:t>
      </w:r>
      <w:r w:rsidRPr="00ED525D">
        <w:rPr>
          <w:color w:val="000000" w:themeColor="text1"/>
          <w:sz w:val="24"/>
          <w:szCs w:val="24"/>
          <w:lang w:val="it-IT"/>
        </w:rPr>
        <w:tab/>
      </w:r>
      <w:r w:rsidRPr="006873CC">
        <w:rPr>
          <w:b/>
          <w:bCs/>
          <w:color w:val="0000FF"/>
          <w:sz w:val="24"/>
          <w:szCs w:val="24"/>
          <w:lang w:val="it-IT"/>
        </w:rPr>
        <w:t>D.</w:t>
      </w:r>
      <w:r w:rsidRPr="006873CC">
        <w:rPr>
          <w:b/>
          <w:color w:val="0000FF"/>
          <w:sz w:val="24"/>
          <w:szCs w:val="24"/>
          <w:lang w:val="it-IT"/>
        </w:rPr>
        <w:t xml:space="preserve"> </w:t>
      </w:r>
      <w:r w:rsidRPr="00ED525D">
        <w:rPr>
          <w:color w:val="000000" w:themeColor="text1"/>
          <w:sz w:val="24"/>
          <w:szCs w:val="24"/>
          <w:lang w:val="it-IT"/>
        </w:rPr>
        <w:t xml:space="preserve"> hạt </w:t>
      </w:r>
      <w:r w:rsidRPr="00ED525D">
        <w:rPr>
          <w:color w:val="000000" w:themeColor="text1"/>
          <w:sz w:val="24"/>
          <w:szCs w:val="24"/>
        </w:rPr>
        <w:t>β</w:t>
      </w:r>
      <w:r w:rsidRPr="00ED525D">
        <w:rPr>
          <w:color w:val="000000" w:themeColor="text1"/>
          <w:sz w:val="24"/>
          <w:szCs w:val="24"/>
          <w:vertAlign w:val="superscript"/>
          <w:lang w:val="it-IT"/>
        </w:rPr>
        <w:t>-</w:t>
      </w:r>
      <w:r w:rsidRPr="00ED525D">
        <w:rPr>
          <w:color w:val="000000" w:themeColor="text1"/>
          <w:sz w:val="24"/>
          <w:szCs w:val="24"/>
          <w:lang w:val="it-IT"/>
        </w:rPr>
        <w:t xml:space="preserve"> .  </w:t>
      </w:r>
      <w:r w:rsidRPr="00ED525D">
        <w:rPr>
          <w:color w:val="000000" w:themeColor="text1"/>
          <w:sz w:val="24"/>
          <w:szCs w:val="24"/>
          <w:lang w:val="it-IT"/>
        </w:rPr>
        <w:tab/>
      </w:r>
      <w:r w:rsidRPr="00ED525D">
        <w:rPr>
          <w:color w:val="000000" w:themeColor="text1"/>
          <w:sz w:val="24"/>
          <w:szCs w:val="24"/>
          <w:lang w:val="it-IT"/>
        </w:rPr>
        <w:tab/>
      </w:r>
      <w:r w:rsidRPr="00ED525D">
        <w:rPr>
          <w:color w:val="000000" w:themeColor="text1"/>
          <w:sz w:val="24"/>
          <w:szCs w:val="24"/>
          <w:lang w:val="it-IT"/>
        </w:rPr>
        <w:tab/>
      </w:r>
    </w:p>
    <w:p w14:paraId="71CA1612"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10.</w:t>
      </w:r>
      <w:r w:rsidRPr="00ED525D">
        <w:rPr>
          <w:color w:val="000000" w:themeColor="text1"/>
          <w:sz w:val="24"/>
          <w:szCs w:val="24"/>
        </w:rPr>
        <w:t xml:space="preserve"> </w:t>
      </w:r>
      <w:r w:rsidRPr="00ED525D">
        <w:rPr>
          <w:color w:val="000000" w:themeColor="text1"/>
          <w:sz w:val="24"/>
          <w:szCs w:val="24"/>
          <w:lang w:val="sv-SE"/>
        </w:rPr>
        <w:t xml:space="preserve"> </w:t>
      </w:r>
      <w:r w:rsidRPr="00ED525D">
        <w:rPr>
          <w:color w:val="000000" w:themeColor="text1"/>
          <w:sz w:val="24"/>
          <w:szCs w:val="24"/>
        </w:rPr>
        <w:t>1 mol H</w:t>
      </w:r>
      <w:r w:rsidRPr="00ED525D">
        <w:rPr>
          <w:color w:val="000000" w:themeColor="text1"/>
          <w:sz w:val="24"/>
          <w:szCs w:val="24"/>
          <w:vertAlign w:val="subscript"/>
        </w:rPr>
        <w:t>2</w:t>
      </w:r>
      <w:r w:rsidRPr="00ED525D">
        <w:rPr>
          <w:color w:val="000000" w:themeColor="text1"/>
          <w:sz w:val="24"/>
          <w:szCs w:val="24"/>
        </w:rPr>
        <w:t>O có chứa bao nhiêu nguyên tử?</w:t>
      </w:r>
    </w:p>
    <w:p w14:paraId="70BD9AA3"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 xml:space="preserve">A. </w:t>
      </w:r>
      <w:r w:rsidRPr="00ED525D">
        <w:rPr>
          <w:color w:val="000000" w:themeColor="text1"/>
          <w:sz w:val="24"/>
          <w:szCs w:val="24"/>
        </w:rPr>
        <w:t>3.</w:t>
      </w:r>
      <w:r w:rsidRPr="00ED525D">
        <w:rPr>
          <w:color w:val="000000" w:themeColor="text1"/>
          <w:sz w:val="24"/>
          <w:szCs w:val="24"/>
        </w:rPr>
        <w:tab/>
      </w:r>
      <w:r w:rsidRPr="006873CC">
        <w:rPr>
          <w:b/>
          <w:bCs/>
          <w:color w:val="0000FF"/>
          <w:sz w:val="24"/>
          <w:szCs w:val="24"/>
        </w:rPr>
        <w:t xml:space="preserve">B. </w:t>
      </w:r>
      <w:r w:rsidRPr="00ED525D">
        <w:rPr>
          <w:color w:val="000000" w:themeColor="text1"/>
          <w:sz w:val="24"/>
          <w:szCs w:val="24"/>
        </w:rPr>
        <w:t>12,044.10</w:t>
      </w:r>
      <w:r w:rsidRPr="00ED525D">
        <w:rPr>
          <w:color w:val="000000" w:themeColor="text1"/>
          <w:sz w:val="24"/>
          <w:szCs w:val="24"/>
          <w:vertAlign w:val="superscript"/>
        </w:rPr>
        <w:t>23</w:t>
      </w:r>
      <w:r w:rsidRPr="00ED525D">
        <w:rPr>
          <w:color w:val="000000" w:themeColor="text1"/>
          <w:sz w:val="24"/>
          <w:szCs w:val="24"/>
        </w:rPr>
        <w:t>.</w:t>
      </w:r>
      <w:r w:rsidRPr="00ED525D">
        <w:rPr>
          <w:color w:val="000000" w:themeColor="text1"/>
          <w:sz w:val="24"/>
          <w:szCs w:val="24"/>
        </w:rPr>
        <w:tab/>
      </w:r>
      <w:r w:rsidRPr="006873CC">
        <w:rPr>
          <w:b/>
          <w:bCs/>
          <w:color w:val="0000FF"/>
          <w:sz w:val="24"/>
          <w:szCs w:val="24"/>
        </w:rPr>
        <w:t xml:space="preserve">C. </w:t>
      </w:r>
      <w:r w:rsidRPr="00ED525D">
        <w:rPr>
          <w:color w:val="000000" w:themeColor="text1"/>
          <w:sz w:val="24"/>
          <w:szCs w:val="24"/>
        </w:rPr>
        <w:t>6,022.10</w:t>
      </w:r>
      <w:r w:rsidRPr="00ED525D">
        <w:rPr>
          <w:color w:val="000000" w:themeColor="text1"/>
          <w:sz w:val="24"/>
          <w:szCs w:val="24"/>
          <w:vertAlign w:val="superscript"/>
        </w:rPr>
        <w:t>23</w:t>
      </w:r>
      <w:r w:rsidRPr="00ED525D">
        <w:rPr>
          <w:color w:val="000000" w:themeColor="text1"/>
          <w:sz w:val="24"/>
          <w:szCs w:val="24"/>
        </w:rPr>
        <w:t>.</w:t>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 xml:space="preserve">D. </w:t>
      </w:r>
      <w:r w:rsidRPr="00ED525D">
        <w:rPr>
          <w:color w:val="000000" w:themeColor="text1"/>
          <w:sz w:val="24"/>
          <w:szCs w:val="24"/>
        </w:rPr>
        <w:t>18,066.10</w:t>
      </w:r>
      <w:r w:rsidRPr="00ED525D">
        <w:rPr>
          <w:color w:val="000000" w:themeColor="text1"/>
          <w:sz w:val="24"/>
          <w:szCs w:val="24"/>
          <w:vertAlign w:val="superscript"/>
        </w:rPr>
        <w:t>23</w:t>
      </w:r>
      <w:r w:rsidRPr="00ED525D">
        <w:rPr>
          <w:color w:val="000000" w:themeColor="text1"/>
          <w:sz w:val="24"/>
          <w:szCs w:val="24"/>
        </w:rPr>
        <w:t>.</w:t>
      </w:r>
      <w:r w:rsidRPr="00ED525D">
        <w:rPr>
          <w:color w:val="000000" w:themeColor="text1"/>
          <w:sz w:val="24"/>
          <w:szCs w:val="24"/>
        </w:rPr>
        <w:tab/>
      </w:r>
    </w:p>
    <w:p w14:paraId="34E240D9"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b/>
          <w:bCs/>
          <w:color w:val="000000" w:themeColor="text1"/>
          <w:spacing w:val="-3"/>
          <w:sz w:val="24"/>
          <w:szCs w:val="24"/>
        </w:rPr>
      </w:pPr>
      <w:r w:rsidRPr="00ED525D">
        <w:rPr>
          <w:b/>
          <w:bCs/>
          <w:color w:val="000000" w:themeColor="text1"/>
          <w:sz w:val="24"/>
          <w:szCs w:val="24"/>
        </w:rPr>
        <w:t xml:space="preserve"> </w:t>
      </w:r>
      <w:r w:rsidRPr="006873CC">
        <w:rPr>
          <w:b/>
          <w:bCs/>
          <w:color w:val="0000FF"/>
          <w:sz w:val="24"/>
          <w:szCs w:val="24"/>
        </w:rPr>
        <w:t>Câu 11.</w:t>
      </w:r>
      <w:r w:rsidRPr="00ED525D">
        <w:rPr>
          <w:b/>
          <w:bCs/>
          <w:color w:val="000000" w:themeColor="text1"/>
          <w:sz w:val="24"/>
          <w:szCs w:val="24"/>
        </w:rPr>
        <w:t xml:space="preserve"> </w:t>
      </w:r>
      <w:r w:rsidRPr="00ED525D">
        <w:rPr>
          <w:color w:val="000000" w:themeColor="text1"/>
          <w:sz w:val="24"/>
          <w:szCs w:val="24"/>
        </w:rPr>
        <w:t xml:space="preserve">Biết khối lượng của prôtôn là 1,00728 u; của nơtron là 1,00866 u; của hạt nhân </w:t>
      </w:r>
      <w:r w:rsidRPr="00ED525D">
        <w:rPr>
          <w:color w:val="000000" w:themeColor="text1"/>
          <w:sz w:val="24"/>
          <w:szCs w:val="24"/>
        </w:rPr>
        <w:object w:dxaOrig="220" w:dyaOrig="360" w14:anchorId="46E99046">
          <v:shape id="_x0000_i2117" type="#_x0000_t75" style="width:11.25pt;height:18pt" o:ole="">
            <v:imagedata r:id="rId2319" o:title=""/>
          </v:shape>
          <o:OLEObject Type="Embed" ProgID="Equation.3" ShapeID="_x0000_i2117" DrawAspect="Content" ObjectID="_1805065747" r:id="rId2320"/>
        </w:object>
      </w:r>
      <w:r w:rsidRPr="00ED525D">
        <w:rPr>
          <w:color w:val="000000" w:themeColor="text1"/>
          <w:sz w:val="24"/>
          <w:szCs w:val="24"/>
        </w:rPr>
        <w:t xml:space="preserve">Na </w:t>
      </w:r>
      <w:r w:rsidRPr="00ED525D">
        <w:rPr>
          <w:color w:val="000000" w:themeColor="text1"/>
          <w:spacing w:val="-3"/>
          <w:sz w:val="24"/>
          <w:szCs w:val="24"/>
        </w:rPr>
        <w:t xml:space="preserve">22,98373 u và 1u = 931,5 MeV/c </w:t>
      </w:r>
      <w:r w:rsidRPr="00ED525D">
        <w:rPr>
          <w:color w:val="000000" w:themeColor="text1"/>
          <w:spacing w:val="-3"/>
          <w:sz w:val="24"/>
          <w:szCs w:val="24"/>
          <w:vertAlign w:val="superscript"/>
        </w:rPr>
        <w:t>2</w:t>
      </w:r>
      <w:r w:rsidRPr="00ED525D">
        <w:rPr>
          <w:color w:val="000000" w:themeColor="text1"/>
          <w:spacing w:val="-3"/>
          <w:sz w:val="24"/>
          <w:szCs w:val="24"/>
        </w:rPr>
        <w:t xml:space="preserve">. Năng lượng liên kết của </w:t>
      </w:r>
      <w:r w:rsidRPr="00ED525D">
        <w:rPr>
          <w:color w:val="000000" w:themeColor="text1"/>
          <w:sz w:val="24"/>
          <w:szCs w:val="24"/>
        </w:rPr>
        <w:object w:dxaOrig="220" w:dyaOrig="360" w14:anchorId="0950AA7F">
          <v:shape id="_x0000_i2118" type="#_x0000_t75" style="width:11.25pt;height:18pt" o:ole="">
            <v:imagedata r:id="rId2321" o:title=""/>
          </v:shape>
          <o:OLEObject Type="Embed" ProgID="Equation.3" ShapeID="_x0000_i2118" DrawAspect="Content" ObjectID="_1805065748" r:id="rId2322"/>
        </w:object>
      </w:r>
      <w:r w:rsidRPr="00ED525D">
        <w:rPr>
          <w:color w:val="000000" w:themeColor="text1"/>
          <w:spacing w:val="-9"/>
          <w:sz w:val="24"/>
          <w:szCs w:val="24"/>
        </w:rPr>
        <w:t xml:space="preserve">Na </w:t>
      </w:r>
      <w:r w:rsidRPr="00ED525D">
        <w:rPr>
          <w:color w:val="000000" w:themeColor="text1"/>
          <w:spacing w:val="-3"/>
          <w:sz w:val="24"/>
          <w:szCs w:val="24"/>
        </w:rPr>
        <w:t>bằng</w:t>
      </w:r>
      <w:r w:rsidRPr="00ED525D">
        <w:rPr>
          <w:b/>
          <w:bCs/>
          <w:color w:val="000000" w:themeColor="text1"/>
          <w:spacing w:val="-3"/>
          <w:sz w:val="24"/>
          <w:szCs w:val="24"/>
        </w:rPr>
        <w:t xml:space="preserve"> </w:t>
      </w:r>
    </w:p>
    <w:p w14:paraId="66DE9261"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pacing w:val="-3"/>
          <w:sz w:val="24"/>
          <w:szCs w:val="24"/>
        </w:rPr>
      </w:pPr>
      <w:r w:rsidRPr="00ED525D">
        <w:rPr>
          <w:b/>
          <w:bCs/>
          <w:color w:val="000000" w:themeColor="text1"/>
          <w:spacing w:val="-3"/>
          <w:sz w:val="24"/>
          <w:szCs w:val="24"/>
        </w:rPr>
        <w:tab/>
      </w:r>
      <w:r w:rsidRPr="006873CC">
        <w:rPr>
          <w:b/>
          <w:bCs/>
          <w:color w:val="0000FF"/>
          <w:spacing w:val="-3"/>
          <w:sz w:val="24"/>
          <w:szCs w:val="24"/>
        </w:rPr>
        <w:t>A.</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pacing w:val="-3"/>
          <w:sz w:val="24"/>
          <w:szCs w:val="24"/>
        </w:rPr>
        <w:t xml:space="preserve">186,55 MeV.   </w:t>
      </w:r>
      <w:r w:rsidRPr="00ED525D">
        <w:rPr>
          <w:color w:val="000000" w:themeColor="text1"/>
          <w:spacing w:val="-3"/>
          <w:sz w:val="24"/>
          <w:szCs w:val="24"/>
        </w:rPr>
        <w:tab/>
      </w:r>
      <w:r w:rsidRPr="006873CC">
        <w:rPr>
          <w:b/>
          <w:bCs/>
          <w:color w:val="0000FF"/>
          <w:spacing w:val="-3"/>
          <w:sz w:val="24"/>
          <w:szCs w:val="24"/>
        </w:rPr>
        <w:t>B.</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pacing w:val="-3"/>
          <w:sz w:val="24"/>
          <w:szCs w:val="24"/>
        </w:rPr>
        <w:t>18,66 MeV.</w:t>
      </w:r>
      <w:r w:rsidRPr="00ED525D">
        <w:rPr>
          <w:color w:val="000000" w:themeColor="text1"/>
          <w:spacing w:val="-3"/>
          <w:sz w:val="24"/>
          <w:szCs w:val="24"/>
        </w:rPr>
        <w:tab/>
      </w:r>
      <w:r w:rsidRPr="006873CC">
        <w:rPr>
          <w:b/>
          <w:bCs/>
          <w:color w:val="0000FF"/>
          <w:spacing w:val="-3"/>
          <w:sz w:val="24"/>
          <w:szCs w:val="24"/>
        </w:rPr>
        <w:t>C.</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pacing w:val="-3"/>
          <w:sz w:val="24"/>
          <w:szCs w:val="24"/>
        </w:rPr>
        <w:t>8,11 MeV.</w:t>
      </w:r>
      <w:r w:rsidRPr="00ED525D">
        <w:rPr>
          <w:color w:val="000000" w:themeColor="text1"/>
          <w:spacing w:val="-3"/>
          <w:sz w:val="24"/>
          <w:szCs w:val="24"/>
        </w:rPr>
        <w:tab/>
      </w:r>
      <w:r w:rsidRPr="00ED525D">
        <w:rPr>
          <w:color w:val="000000" w:themeColor="text1"/>
          <w:spacing w:val="-3"/>
          <w:sz w:val="24"/>
          <w:szCs w:val="24"/>
        </w:rPr>
        <w:tab/>
      </w:r>
      <w:r w:rsidRPr="00ED525D">
        <w:rPr>
          <w:color w:val="000000" w:themeColor="text1"/>
          <w:spacing w:val="-3"/>
          <w:sz w:val="24"/>
          <w:szCs w:val="24"/>
        </w:rPr>
        <w:tab/>
      </w:r>
      <w:r w:rsidRPr="006873CC">
        <w:rPr>
          <w:b/>
          <w:bCs/>
          <w:color w:val="0000FF"/>
          <w:spacing w:val="-3"/>
          <w:sz w:val="24"/>
          <w:szCs w:val="24"/>
        </w:rPr>
        <w:t>D.</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pacing w:val="-3"/>
          <w:sz w:val="24"/>
          <w:szCs w:val="24"/>
        </w:rPr>
        <w:t>81,11 MeV.</w:t>
      </w:r>
      <w:r w:rsidRPr="00ED525D">
        <w:rPr>
          <w:color w:val="000000" w:themeColor="text1"/>
          <w:spacing w:val="-3"/>
          <w:sz w:val="24"/>
          <w:szCs w:val="24"/>
        </w:rPr>
        <w:tab/>
        <w:t xml:space="preserve">    </w:t>
      </w:r>
    </w:p>
    <w:p w14:paraId="03A2935F"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12.</w:t>
      </w:r>
      <w:r w:rsidRPr="00ED525D">
        <w:rPr>
          <w:color w:val="000000" w:themeColor="text1"/>
          <w:sz w:val="24"/>
          <w:szCs w:val="24"/>
        </w:rPr>
        <w:t xml:space="preserve">  Một diện tích S đặt trong từ trường đều có cảm ứng từ B, góc giữa vectơ cảm ứng từ và vectơ pháp tuyến là α. Từ thông qua diện tích S được tính theo công thức</w:t>
      </w:r>
    </w:p>
    <w:p w14:paraId="0EFC47DB"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Φ = BS.tan α</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Φ = BS.cot α</w:t>
      </w: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Φ = BS.cos α</w:t>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Φ = BS.sin α</w:t>
      </w:r>
      <w:r w:rsidRPr="00ED525D">
        <w:rPr>
          <w:color w:val="000000" w:themeColor="text1"/>
          <w:sz w:val="24"/>
          <w:szCs w:val="24"/>
        </w:rPr>
        <w:tab/>
      </w:r>
    </w:p>
    <w:p w14:paraId="7F5D53B4"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lang w:val="pt-BR"/>
        </w:rPr>
      </w:pPr>
      <w:r w:rsidRPr="00ED525D">
        <w:rPr>
          <w:b/>
          <w:bCs/>
          <w:color w:val="000000" w:themeColor="text1"/>
          <w:sz w:val="24"/>
          <w:szCs w:val="24"/>
        </w:rPr>
        <w:t xml:space="preserve"> </w:t>
      </w:r>
      <w:r w:rsidRPr="006873CC">
        <w:rPr>
          <w:b/>
          <w:bCs/>
          <w:color w:val="0000FF"/>
          <w:sz w:val="24"/>
          <w:szCs w:val="24"/>
        </w:rPr>
        <w:t>Câu 13.</w:t>
      </w:r>
      <w:r w:rsidRPr="00ED525D">
        <w:rPr>
          <w:color w:val="000000" w:themeColor="text1"/>
          <w:sz w:val="24"/>
          <w:szCs w:val="24"/>
        </w:rPr>
        <w:t xml:space="preserve"> </w:t>
      </w:r>
      <w:r w:rsidRPr="00ED525D">
        <w:rPr>
          <w:color w:val="000000" w:themeColor="text1"/>
          <w:sz w:val="24"/>
          <w:szCs w:val="24"/>
          <w:lang w:val="pt-BR"/>
        </w:rPr>
        <w:t xml:space="preserve">Chọn câu </w:t>
      </w:r>
      <w:r w:rsidRPr="00ED525D">
        <w:rPr>
          <w:b/>
          <w:bCs/>
          <w:i/>
          <w:iCs/>
          <w:color w:val="000000" w:themeColor="text1"/>
          <w:sz w:val="24"/>
          <w:szCs w:val="24"/>
          <w:lang w:val="pt-BR"/>
        </w:rPr>
        <w:t>đúng</w:t>
      </w:r>
      <w:r w:rsidRPr="00ED525D">
        <w:rPr>
          <w:color w:val="000000" w:themeColor="text1"/>
          <w:sz w:val="24"/>
          <w:szCs w:val="24"/>
          <w:lang w:val="pt-BR"/>
        </w:rPr>
        <w:t>: Khi giãn nở khí đẳng nhiệt thì:</w:t>
      </w:r>
    </w:p>
    <w:p w14:paraId="3A61149B"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lang w:val="pt-BR"/>
        </w:rPr>
      </w:pPr>
      <w:r w:rsidRPr="00ED525D">
        <w:rPr>
          <w:color w:val="000000" w:themeColor="text1"/>
          <w:sz w:val="24"/>
          <w:szCs w:val="24"/>
          <w:lang w:val="pt-BR"/>
        </w:rPr>
        <w:tab/>
      </w:r>
      <w:r w:rsidRPr="006873CC">
        <w:rPr>
          <w:b/>
          <w:bCs/>
          <w:color w:val="0000FF"/>
          <w:sz w:val="24"/>
          <w:szCs w:val="24"/>
          <w:lang w:val="pt-BR"/>
        </w:rPr>
        <w:t xml:space="preserve">A. </w:t>
      </w:r>
      <w:r w:rsidRPr="00ED525D">
        <w:rPr>
          <w:color w:val="000000" w:themeColor="text1"/>
          <w:sz w:val="24"/>
          <w:szCs w:val="24"/>
          <w:lang w:val="pt-BR"/>
        </w:rPr>
        <w:t xml:space="preserve">Số phân tử khí trong một đơn vị thể tích tăng.      </w:t>
      </w:r>
    </w:p>
    <w:p w14:paraId="39604DA9"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lang w:val="pt-BR"/>
        </w:rPr>
      </w:pPr>
      <w:r w:rsidRPr="00ED525D">
        <w:rPr>
          <w:color w:val="000000" w:themeColor="text1"/>
          <w:sz w:val="24"/>
          <w:szCs w:val="24"/>
          <w:lang w:val="pt-BR"/>
        </w:rPr>
        <w:tab/>
      </w:r>
      <w:r w:rsidRPr="006873CC">
        <w:rPr>
          <w:b/>
          <w:bCs/>
          <w:color w:val="0000FF"/>
          <w:sz w:val="24"/>
          <w:szCs w:val="24"/>
          <w:lang w:val="pt-BR"/>
        </w:rPr>
        <w:t xml:space="preserve">B. </w:t>
      </w:r>
      <w:r w:rsidRPr="00ED525D">
        <w:rPr>
          <w:color w:val="000000" w:themeColor="text1"/>
          <w:sz w:val="24"/>
          <w:szCs w:val="24"/>
          <w:lang w:val="pt-BR"/>
        </w:rPr>
        <w:t xml:space="preserve"> Áp suất khí tăng lên.</w:t>
      </w:r>
    </w:p>
    <w:p w14:paraId="3E900D95"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lang w:val="pt-BR"/>
        </w:rPr>
      </w:pPr>
      <w:r w:rsidRPr="00ED525D">
        <w:rPr>
          <w:color w:val="000000" w:themeColor="text1"/>
          <w:sz w:val="24"/>
          <w:szCs w:val="24"/>
          <w:lang w:val="pt-BR"/>
        </w:rPr>
        <w:tab/>
      </w:r>
      <w:r w:rsidRPr="006873CC">
        <w:rPr>
          <w:b/>
          <w:bCs/>
          <w:color w:val="0000FF"/>
          <w:sz w:val="24"/>
          <w:szCs w:val="24"/>
          <w:lang w:val="pt-BR"/>
        </w:rPr>
        <w:t xml:space="preserve">C. </w:t>
      </w:r>
      <w:r w:rsidRPr="00ED525D">
        <w:rPr>
          <w:color w:val="000000" w:themeColor="text1"/>
          <w:sz w:val="24"/>
          <w:szCs w:val="24"/>
          <w:lang w:val="pt-BR"/>
        </w:rPr>
        <w:t xml:space="preserve"> Số phân tử khí trong một đơn vị thể tích giảm.    </w:t>
      </w:r>
    </w:p>
    <w:p w14:paraId="3765E805"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lang w:val="pt-BR"/>
        </w:rPr>
      </w:pPr>
      <w:r w:rsidRPr="00ED525D">
        <w:rPr>
          <w:color w:val="000000" w:themeColor="text1"/>
          <w:sz w:val="24"/>
          <w:szCs w:val="24"/>
          <w:lang w:val="pt-BR"/>
        </w:rPr>
        <w:tab/>
      </w:r>
      <w:r w:rsidRPr="006873CC">
        <w:rPr>
          <w:b/>
          <w:bCs/>
          <w:color w:val="0000FF"/>
          <w:sz w:val="24"/>
          <w:szCs w:val="24"/>
          <w:lang w:val="pt-BR"/>
        </w:rPr>
        <w:t xml:space="preserve">D. </w:t>
      </w:r>
      <w:r w:rsidRPr="00ED525D">
        <w:rPr>
          <w:color w:val="000000" w:themeColor="text1"/>
          <w:sz w:val="24"/>
          <w:szCs w:val="24"/>
          <w:lang w:val="pt-BR"/>
        </w:rPr>
        <w:t>Khối lượng riêng của khí tăng lên</w:t>
      </w:r>
    </w:p>
    <w:p w14:paraId="5B82C7F4"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lang w:val="pt-BR"/>
        </w:rPr>
      </w:pPr>
      <w:r w:rsidRPr="00ED525D">
        <w:rPr>
          <w:b/>
          <w:bCs/>
          <w:color w:val="000000" w:themeColor="text1"/>
          <w:sz w:val="24"/>
          <w:szCs w:val="24"/>
        </w:rPr>
        <w:t xml:space="preserve"> </w:t>
      </w:r>
      <w:r w:rsidRPr="006873CC">
        <w:rPr>
          <w:b/>
          <w:bCs/>
          <w:color w:val="0000FF"/>
          <w:sz w:val="24"/>
          <w:szCs w:val="24"/>
        </w:rPr>
        <w:t>Câu 14.</w:t>
      </w:r>
      <w:r w:rsidRPr="00ED525D">
        <w:rPr>
          <w:color w:val="000000" w:themeColor="text1"/>
          <w:sz w:val="24"/>
          <w:szCs w:val="24"/>
        </w:rPr>
        <w:t xml:space="preserve"> </w:t>
      </w:r>
      <w:r w:rsidRPr="00ED525D">
        <w:rPr>
          <w:color w:val="000000" w:themeColor="text1"/>
          <w:sz w:val="24"/>
          <w:szCs w:val="24"/>
          <w:lang w:val="pt-BR"/>
        </w:rPr>
        <w:t xml:space="preserve"> Nén một lượng khí lý tưởng trong bình kín thì quá trình đẳng nhiệt xảy ra như sau:</w:t>
      </w:r>
    </w:p>
    <w:p w14:paraId="433DC810"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lang w:val="pt-BR"/>
        </w:rPr>
      </w:pPr>
      <w:r w:rsidRPr="00ED525D">
        <w:rPr>
          <w:color w:val="000000" w:themeColor="text1"/>
          <w:sz w:val="24"/>
          <w:szCs w:val="24"/>
          <w:lang w:val="pt-BR"/>
        </w:rPr>
        <w:tab/>
      </w:r>
      <w:r w:rsidRPr="006873CC">
        <w:rPr>
          <w:b/>
          <w:bCs/>
          <w:color w:val="0000FF"/>
          <w:sz w:val="24"/>
          <w:szCs w:val="24"/>
          <w:lang w:val="pt-BR"/>
        </w:rPr>
        <w:t xml:space="preserve">A. </w:t>
      </w:r>
      <w:r w:rsidRPr="00ED525D">
        <w:rPr>
          <w:color w:val="000000" w:themeColor="text1"/>
          <w:sz w:val="24"/>
          <w:szCs w:val="24"/>
          <w:lang w:val="pt-BR"/>
        </w:rPr>
        <w:t>Áp suất tăng, nhiệt độ không đổi.</w:t>
      </w:r>
    </w:p>
    <w:p w14:paraId="3430E149"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lang w:val="pt-BR"/>
        </w:rPr>
      </w:pPr>
      <w:r w:rsidRPr="00ED525D">
        <w:rPr>
          <w:color w:val="000000" w:themeColor="text1"/>
          <w:sz w:val="24"/>
          <w:szCs w:val="24"/>
          <w:lang w:val="pt-BR"/>
        </w:rPr>
        <w:tab/>
      </w:r>
      <w:r w:rsidRPr="006873CC">
        <w:rPr>
          <w:b/>
          <w:bCs/>
          <w:color w:val="0000FF"/>
          <w:sz w:val="24"/>
          <w:szCs w:val="24"/>
          <w:lang w:val="pt-BR"/>
        </w:rPr>
        <w:t xml:space="preserve">B. </w:t>
      </w:r>
      <w:r w:rsidRPr="00ED525D">
        <w:rPr>
          <w:color w:val="000000" w:themeColor="text1"/>
          <w:sz w:val="24"/>
          <w:szCs w:val="24"/>
          <w:lang w:val="pt-BR"/>
        </w:rPr>
        <w:t>Áp suất giảm, nhiệt độ không đổi.</w:t>
      </w:r>
    </w:p>
    <w:p w14:paraId="523F6E55"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lang w:val="pt-BR"/>
        </w:rPr>
      </w:pPr>
      <w:r w:rsidRPr="00ED525D">
        <w:rPr>
          <w:color w:val="000000" w:themeColor="text1"/>
          <w:sz w:val="24"/>
          <w:szCs w:val="24"/>
          <w:lang w:val="pt-BR"/>
        </w:rPr>
        <w:tab/>
      </w:r>
      <w:r w:rsidRPr="006873CC">
        <w:rPr>
          <w:b/>
          <w:bCs/>
          <w:color w:val="0000FF"/>
          <w:sz w:val="24"/>
          <w:szCs w:val="24"/>
          <w:lang w:val="pt-BR"/>
        </w:rPr>
        <w:t xml:space="preserve">C. </w:t>
      </w:r>
      <w:r w:rsidRPr="00ED525D">
        <w:rPr>
          <w:color w:val="000000" w:themeColor="text1"/>
          <w:sz w:val="24"/>
          <w:szCs w:val="24"/>
          <w:lang w:val="pt-BR"/>
        </w:rPr>
        <w:t xml:space="preserve">Áp suất tăng, nhiệt độ tỉ lệ thuận với áp suất. </w:t>
      </w:r>
    </w:p>
    <w:p w14:paraId="66789149"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lang w:val="pt-BR"/>
        </w:rPr>
      </w:pPr>
      <w:r w:rsidRPr="00ED525D">
        <w:rPr>
          <w:color w:val="000000" w:themeColor="text1"/>
          <w:sz w:val="24"/>
          <w:szCs w:val="24"/>
          <w:lang w:val="pt-BR"/>
        </w:rPr>
        <w:tab/>
      </w:r>
      <w:r w:rsidRPr="006873CC">
        <w:rPr>
          <w:b/>
          <w:bCs/>
          <w:color w:val="0000FF"/>
          <w:sz w:val="24"/>
          <w:szCs w:val="24"/>
          <w:lang w:val="pt-BR"/>
        </w:rPr>
        <w:t xml:space="preserve">D. </w:t>
      </w:r>
      <w:r w:rsidRPr="00ED525D">
        <w:rPr>
          <w:color w:val="000000" w:themeColor="text1"/>
          <w:sz w:val="24"/>
          <w:szCs w:val="24"/>
          <w:lang w:val="pt-BR"/>
        </w:rPr>
        <w:t xml:space="preserve">Áp suất giảm, nhiệt độ tỉ lệ nghịch với áp suất.    </w:t>
      </w:r>
    </w:p>
    <w:p w14:paraId="3A6A98A1" w14:textId="77777777" w:rsidR="00015779" w:rsidRPr="00ED525D" w:rsidRDefault="00015779" w:rsidP="00801929">
      <w:pPr>
        <w:shd w:val="clear" w:color="auto" w:fill="FFFFFF"/>
        <w:tabs>
          <w:tab w:val="left" w:pos="992"/>
        </w:tabs>
        <w:spacing w:line="276" w:lineRule="auto"/>
        <w:contextualSpacing/>
        <w:jc w:val="both"/>
        <w:rPr>
          <w:color w:val="000000" w:themeColor="text1"/>
          <w:sz w:val="24"/>
          <w:szCs w:val="24"/>
        </w:rPr>
      </w:pPr>
      <w:r w:rsidRPr="006873CC">
        <w:rPr>
          <w:b/>
          <w:bCs/>
          <w:color w:val="0000FF"/>
          <w:sz w:val="24"/>
          <w:szCs w:val="24"/>
        </w:rPr>
        <w:t>Câu 15.</w:t>
      </w:r>
      <w:r w:rsidRPr="00ED525D">
        <w:rPr>
          <w:b/>
          <w:bCs/>
          <w:color w:val="000000" w:themeColor="text1"/>
          <w:sz w:val="24"/>
          <w:szCs w:val="24"/>
        </w:rPr>
        <w:t xml:space="preserve"> </w:t>
      </w:r>
      <w:r w:rsidRPr="00ED525D">
        <w:rPr>
          <w:color w:val="000000" w:themeColor="text1"/>
          <w:sz w:val="24"/>
          <w:szCs w:val="24"/>
        </w:rPr>
        <w:t>Máy phát điện xoay chiều có khung dây quay hoặc có nam châm quay hoạt động dựa trên</w:t>
      </w:r>
    </w:p>
    <w:p w14:paraId="266E1CAD" w14:textId="77777777" w:rsidR="00015779" w:rsidRPr="00ED525D" w:rsidRDefault="00015779" w:rsidP="00801929">
      <w:pPr>
        <w:shd w:val="clear" w:color="auto" w:fill="FFFFFF"/>
        <w:tabs>
          <w:tab w:val="left" w:pos="3402"/>
          <w:tab w:val="left" w:pos="5669"/>
          <w:tab w:val="left" w:pos="7937"/>
        </w:tabs>
        <w:spacing w:line="276" w:lineRule="auto"/>
        <w:ind w:left="992"/>
        <w:jc w:val="both"/>
        <w:rPr>
          <w:color w:val="000000" w:themeColor="text1"/>
          <w:sz w:val="24"/>
          <w:szCs w:val="24"/>
        </w:rPr>
      </w:pPr>
      <w:r w:rsidRPr="006873CC">
        <w:rPr>
          <w:b/>
          <w:color w:val="0000FF"/>
          <w:sz w:val="24"/>
          <w:szCs w:val="24"/>
        </w:rPr>
        <w:t xml:space="preserve">A. </w:t>
      </w:r>
      <w:r w:rsidRPr="00ED525D">
        <w:rPr>
          <w:color w:val="000000" w:themeColor="text1"/>
          <w:sz w:val="24"/>
          <w:szCs w:val="24"/>
        </w:rPr>
        <w:t>tác dụng quang của dòng điện.</w:t>
      </w:r>
      <w:r w:rsidRPr="00ED525D">
        <w:rPr>
          <w:color w:val="000000" w:themeColor="text1"/>
          <w:sz w:val="24"/>
          <w:szCs w:val="24"/>
        </w:rPr>
        <w:tab/>
      </w:r>
      <w:r w:rsidRPr="006873CC">
        <w:rPr>
          <w:b/>
          <w:color w:val="0000FF"/>
          <w:sz w:val="24"/>
          <w:szCs w:val="24"/>
        </w:rPr>
        <w:t xml:space="preserve">B. </w:t>
      </w:r>
      <w:r w:rsidRPr="00ED525D">
        <w:rPr>
          <w:color w:val="000000" w:themeColor="text1"/>
          <w:sz w:val="24"/>
          <w:szCs w:val="24"/>
        </w:rPr>
        <w:t>tác dụng nhiệt của dòng điện.</w:t>
      </w:r>
    </w:p>
    <w:p w14:paraId="694ED78F" w14:textId="77777777" w:rsidR="00015779" w:rsidRPr="00ED525D" w:rsidRDefault="00015779" w:rsidP="00801929">
      <w:pPr>
        <w:shd w:val="clear" w:color="auto" w:fill="FFFFFF"/>
        <w:tabs>
          <w:tab w:val="left" w:pos="3402"/>
          <w:tab w:val="left" w:pos="5669"/>
          <w:tab w:val="left" w:pos="7937"/>
        </w:tabs>
        <w:spacing w:line="276" w:lineRule="auto"/>
        <w:ind w:left="992"/>
        <w:jc w:val="both"/>
        <w:rPr>
          <w:color w:val="000000" w:themeColor="text1"/>
          <w:sz w:val="24"/>
          <w:szCs w:val="24"/>
        </w:rPr>
      </w:pPr>
      <w:r w:rsidRPr="006873CC">
        <w:rPr>
          <w:b/>
          <w:color w:val="0000FF"/>
          <w:sz w:val="24"/>
          <w:szCs w:val="24"/>
        </w:rPr>
        <w:t xml:space="preserve">C. </w:t>
      </w:r>
      <w:r w:rsidRPr="00ED525D">
        <w:rPr>
          <w:color w:val="000000" w:themeColor="text1"/>
          <w:sz w:val="24"/>
          <w:szCs w:val="24"/>
        </w:rPr>
        <w:t>hiện tượng cảm ứng điện từ.</w:t>
      </w:r>
      <w:r w:rsidRPr="00ED525D">
        <w:rPr>
          <w:color w:val="000000" w:themeColor="text1"/>
          <w:sz w:val="24"/>
          <w:szCs w:val="24"/>
        </w:rPr>
        <w:tab/>
      </w:r>
      <w:r w:rsidRPr="006873CC">
        <w:rPr>
          <w:b/>
          <w:color w:val="0000FF"/>
          <w:sz w:val="24"/>
          <w:szCs w:val="24"/>
        </w:rPr>
        <w:t xml:space="preserve">D. </w:t>
      </w:r>
      <w:r w:rsidRPr="00ED525D">
        <w:rPr>
          <w:color w:val="000000" w:themeColor="text1"/>
          <w:sz w:val="24"/>
          <w:szCs w:val="24"/>
        </w:rPr>
        <w:t>tác dụng sinh lí của dòng điện.</w:t>
      </w:r>
    </w:p>
    <w:p w14:paraId="10B08A6E"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6873CC">
        <w:rPr>
          <w:b/>
          <w:bCs/>
          <w:color w:val="0000FF"/>
          <w:sz w:val="24"/>
          <w:szCs w:val="24"/>
        </w:rPr>
        <w:t>Câu 16.</w:t>
      </w:r>
      <w:r w:rsidRPr="00ED525D">
        <w:rPr>
          <w:color w:val="000000" w:themeColor="text1"/>
          <w:sz w:val="24"/>
          <w:szCs w:val="24"/>
        </w:rPr>
        <w:t xml:space="preserve">  Trên đồ thị V - T vẽ hai đường đẳng áp của cùng một khối lượng khí xác định. Thông tin nào sau đây là đúng?</w:t>
      </w:r>
      <w:r w:rsidRPr="00ED525D">
        <w:rPr>
          <w:noProof/>
          <w:color w:val="000000" w:themeColor="text1"/>
          <w:sz w:val="24"/>
          <w:szCs w:val="24"/>
        </w:rPr>
        <w:t xml:space="preserve"> </w:t>
      </w:r>
    </w:p>
    <w:p w14:paraId="5FBB4CA4"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ED525D">
        <w:rPr>
          <w:noProof/>
          <w:color w:val="000000" w:themeColor="text1"/>
          <w:sz w:val="24"/>
          <w:szCs w:val="24"/>
        </w:rPr>
        <w:drawing>
          <wp:inline distT="0" distB="0" distL="0" distR="0" wp14:anchorId="4C2E67AA" wp14:editId="2B4BB276">
            <wp:extent cx="1551305" cy="1157605"/>
            <wp:effectExtent l="0" t="0" r="0" b="4445"/>
            <wp:docPr id="635189683" name="Picture 63518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3">
                      <a:extLst>
                        <a:ext uri="{28A0092B-C50C-407E-A947-70E740481C1C}">
                          <a14:useLocalDpi xmlns:a14="http://schemas.microsoft.com/office/drawing/2010/main" val="0"/>
                        </a:ext>
                      </a:extLst>
                    </a:blip>
                    <a:srcRect/>
                    <a:stretch>
                      <a:fillRect/>
                    </a:stretch>
                  </pic:blipFill>
                  <pic:spPr bwMode="auto">
                    <a:xfrm>
                      <a:off x="0" y="0"/>
                      <a:ext cx="1551305" cy="1157605"/>
                    </a:xfrm>
                    <a:prstGeom prst="rect">
                      <a:avLst/>
                    </a:prstGeom>
                    <a:noFill/>
                    <a:ln>
                      <a:noFill/>
                    </a:ln>
                  </pic:spPr>
                </pic:pic>
              </a:graphicData>
            </a:graphic>
          </wp:inline>
        </w:drawing>
      </w:r>
    </w:p>
    <w:p w14:paraId="2F780FA3"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p</w:t>
      </w:r>
      <w:r w:rsidRPr="00ED525D">
        <w:rPr>
          <w:color w:val="000000" w:themeColor="text1"/>
          <w:sz w:val="24"/>
          <w:szCs w:val="24"/>
          <w:vertAlign w:val="subscript"/>
        </w:rPr>
        <w:t>1</w:t>
      </w:r>
      <w:r w:rsidRPr="00ED525D">
        <w:rPr>
          <w:color w:val="000000" w:themeColor="text1"/>
          <w:sz w:val="24"/>
          <w:szCs w:val="24"/>
        </w:rPr>
        <w:t xml:space="preserve"> &lt; p</w:t>
      </w:r>
      <w:r w:rsidRPr="00ED525D">
        <w:rPr>
          <w:color w:val="000000" w:themeColor="text1"/>
          <w:sz w:val="24"/>
          <w:szCs w:val="24"/>
          <w:vertAlign w:val="subscript"/>
        </w:rPr>
        <w:t>2</w:t>
      </w:r>
      <w:r w:rsidRPr="00ED525D">
        <w:rPr>
          <w:color w:val="000000" w:themeColor="text1"/>
          <w:sz w:val="24"/>
          <w:szCs w:val="24"/>
        </w:rPr>
        <w:t>.</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p</w:t>
      </w:r>
      <w:r w:rsidRPr="00ED525D">
        <w:rPr>
          <w:color w:val="000000" w:themeColor="text1"/>
          <w:sz w:val="24"/>
          <w:szCs w:val="24"/>
          <w:vertAlign w:val="subscript"/>
        </w:rPr>
        <w:t>1</w:t>
      </w:r>
      <w:r w:rsidRPr="00ED525D">
        <w:rPr>
          <w:color w:val="000000" w:themeColor="text1"/>
          <w:sz w:val="24"/>
          <w:szCs w:val="24"/>
        </w:rPr>
        <w:t xml:space="preserve"> = p</w:t>
      </w:r>
      <w:r w:rsidRPr="00ED525D">
        <w:rPr>
          <w:color w:val="000000" w:themeColor="text1"/>
          <w:sz w:val="24"/>
          <w:szCs w:val="24"/>
          <w:vertAlign w:val="subscript"/>
        </w:rPr>
        <w:t>2</w:t>
      </w:r>
      <w:r w:rsidRPr="00ED525D">
        <w:rPr>
          <w:color w:val="000000" w:themeColor="text1"/>
          <w:sz w:val="24"/>
          <w:szCs w:val="24"/>
        </w:rPr>
        <w:t>.</w:t>
      </w: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p</w:t>
      </w:r>
      <w:r w:rsidRPr="00ED525D">
        <w:rPr>
          <w:color w:val="000000" w:themeColor="text1"/>
          <w:sz w:val="24"/>
          <w:szCs w:val="24"/>
          <w:vertAlign w:val="subscript"/>
        </w:rPr>
        <w:t>1</w:t>
      </w:r>
      <w:r w:rsidRPr="00ED525D">
        <w:rPr>
          <w:color w:val="000000" w:themeColor="text1"/>
          <w:sz w:val="24"/>
          <w:szCs w:val="24"/>
        </w:rPr>
        <w:t xml:space="preserve"> ≥ p</w:t>
      </w:r>
      <w:r w:rsidRPr="00ED525D">
        <w:rPr>
          <w:color w:val="000000" w:themeColor="text1"/>
          <w:sz w:val="24"/>
          <w:szCs w:val="24"/>
          <w:vertAlign w:val="subscript"/>
        </w:rPr>
        <w:t>2</w:t>
      </w:r>
      <w:r w:rsidRPr="00ED525D">
        <w:rPr>
          <w:color w:val="000000" w:themeColor="text1"/>
          <w:sz w:val="24"/>
          <w:szCs w:val="24"/>
        </w:rPr>
        <w:t>.</w:t>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p</w:t>
      </w:r>
      <w:r w:rsidRPr="00ED525D">
        <w:rPr>
          <w:color w:val="000000" w:themeColor="text1"/>
          <w:sz w:val="24"/>
          <w:szCs w:val="24"/>
          <w:vertAlign w:val="subscript"/>
        </w:rPr>
        <w:t>1</w:t>
      </w:r>
      <w:r w:rsidRPr="00ED525D">
        <w:rPr>
          <w:color w:val="000000" w:themeColor="text1"/>
          <w:sz w:val="24"/>
          <w:szCs w:val="24"/>
        </w:rPr>
        <w:t xml:space="preserve"> &gt; p</w:t>
      </w:r>
      <w:r w:rsidRPr="00ED525D">
        <w:rPr>
          <w:color w:val="000000" w:themeColor="text1"/>
          <w:sz w:val="24"/>
          <w:szCs w:val="24"/>
          <w:vertAlign w:val="subscript"/>
        </w:rPr>
        <w:t>2</w:t>
      </w:r>
      <w:r w:rsidRPr="00ED525D">
        <w:rPr>
          <w:color w:val="000000" w:themeColor="text1"/>
          <w:sz w:val="24"/>
          <w:szCs w:val="24"/>
        </w:rPr>
        <w:t>.</w:t>
      </w:r>
      <w:r w:rsidRPr="00ED525D">
        <w:rPr>
          <w:color w:val="000000" w:themeColor="text1"/>
          <w:sz w:val="24"/>
          <w:szCs w:val="24"/>
        </w:rPr>
        <w:tab/>
      </w:r>
      <w:r w:rsidRPr="00ED525D">
        <w:rPr>
          <w:color w:val="000000" w:themeColor="text1"/>
          <w:sz w:val="24"/>
          <w:szCs w:val="24"/>
        </w:rPr>
        <w:tab/>
      </w:r>
      <w:r w:rsidRPr="00ED525D">
        <w:rPr>
          <w:color w:val="000000" w:themeColor="text1"/>
          <w:sz w:val="24"/>
          <w:szCs w:val="24"/>
        </w:rPr>
        <w:tab/>
      </w:r>
    </w:p>
    <w:p w14:paraId="2BFCB4CF"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b/>
          <w:bCs/>
          <w:color w:val="000000" w:themeColor="text1"/>
          <w:spacing w:val="-2"/>
          <w:sz w:val="24"/>
          <w:szCs w:val="24"/>
        </w:rPr>
      </w:pPr>
      <w:r w:rsidRPr="00ED525D">
        <w:rPr>
          <w:b/>
          <w:bCs/>
          <w:color w:val="000000" w:themeColor="text1"/>
          <w:sz w:val="24"/>
          <w:szCs w:val="24"/>
        </w:rPr>
        <w:t xml:space="preserve"> </w:t>
      </w:r>
      <w:r w:rsidRPr="006873CC">
        <w:rPr>
          <w:b/>
          <w:bCs/>
          <w:color w:val="0000FF"/>
          <w:sz w:val="24"/>
          <w:szCs w:val="24"/>
        </w:rPr>
        <w:t>Câu 17.</w:t>
      </w:r>
      <w:r w:rsidRPr="00ED525D">
        <w:rPr>
          <w:b/>
          <w:bCs/>
          <w:color w:val="000000" w:themeColor="text1"/>
          <w:sz w:val="24"/>
          <w:szCs w:val="24"/>
        </w:rPr>
        <w:t xml:space="preserve"> </w:t>
      </w:r>
      <w:r w:rsidRPr="00ED525D">
        <w:rPr>
          <w:color w:val="000000" w:themeColor="text1"/>
          <w:spacing w:val="-3"/>
          <w:sz w:val="24"/>
          <w:szCs w:val="24"/>
        </w:rPr>
        <w:t xml:space="preserve">So với hạt nhân </w:t>
      </w:r>
      <w:r w:rsidRPr="00ED525D">
        <w:rPr>
          <w:color w:val="000000" w:themeColor="text1"/>
          <w:sz w:val="24"/>
          <w:szCs w:val="24"/>
        </w:rPr>
        <w:object w:dxaOrig="220" w:dyaOrig="380" w14:anchorId="76A96E2D">
          <v:shape id="_x0000_i2119" type="#_x0000_t75" style="width:11.25pt;height:19.5pt" o:ole="">
            <v:imagedata r:id="rId2324" o:title=""/>
          </v:shape>
          <o:OLEObject Type="Embed" ProgID="Equation.3" ShapeID="_x0000_i2119" DrawAspect="Content" ObjectID="_1805065749" r:id="rId2325"/>
        </w:object>
      </w:r>
      <w:r w:rsidRPr="00ED525D">
        <w:rPr>
          <w:color w:val="000000" w:themeColor="text1"/>
          <w:spacing w:val="-8"/>
          <w:position w:val="-4"/>
          <w:sz w:val="24"/>
          <w:szCs w:val="24"/>
        </w:rPr>
        <w:t>Ca</w:t>
      </w:r>
      <w:r w:rsidRPr="00ED525D">
        <w:rPr>
          <w:color w:val="000000" w:themeColor="text1"/>
          <w:spacing w:val="-3"/>
          <w:sz w:val="24"/>
          <w:szCs w:val="24"/>
        </w:rPr>
        <w:t xml:space="preserve">, hạt nhân </w:t>
      </w:r>
      <w:r w:rsidRPr="00ED525D">
        <w:rPr>
          <w:color w:val="000000" w:themeColor="text1"/>
          <w:sz w:val="24"/>
          <w:szCs w:val="24"/>
        </w:rPr>
        <w:object w:dxaOrig="220" w:dyaOrig="380" w14:anchorId="5CF49C59">
          <v:shape id="_x0000_i2120" type="#_x0000_t75" style="width:11.25pt;height:19.5pt" o:ole="">
            <v:imagedata r:id="rId2326" o:title=""/>
          </v:shape>
          <o:OLEObject Type="Embed" ProgID="Equation.3" ShapeID="_x0000_i2120" DrawAspect="Content" ObjectID="_1805065750" r:id="rId2327"/>
        </w:object>
      </w:r>
      <w:r w:rsidRPr="00ED525D">
        <w:rPr>
          <w:color w:val="000000" w:themeColor="text1"/>
          <w:spacing w:val="-9"/>
          <w:position w:val="-4"/>
          <w:sz w:val="24"/>
          <w:szCs w:val="24"/>
        </w:rPr>
        <w:t xml:space="preserve">Co </w:t>
      </w:r>
      <w:r w:rsidRPr="00ED525D">
        <w:rPr>
          <w:color w:val="000000" w:themeColor="text1"/>
          <w:spacing w:val="-2"/>
          <w:sz w:val="24"/>
          <w:szCs w:val="24"/>
        </w:rPr>
        <w:t>có nhiều hơn</w:t>
      </w:r>
      <w:r w:rsidRPr="00ED525D">
        <w:rPr>
          <w:b/>
          <w:bCs/>
          <w:color w:val="000000" w:themeColor="text1"/>
          <w:spacing w:val="-2"/>
          <w:sz w:val="24"/>
          <w:szCs w:val="24"/>
        </w:rPr>
        <w:t xml:space="preserve"> </w:t>
      </w:r>
    </w:p>
    <w:p w14:paraId="18B145D0"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pacing w:val="-2"/>
          <w:sz w:val="24"/>
          <w:szCs w:val="24"/>
        </w:rPr>
      </w:pPr>
      <w:r w:rsidRPr="00ED525D">
        <w:rPr>
          <w:b/>
          <w:bCs/>
          <w:color w:val="000000" w:themeColor="text1"/>
          <w:spacing w:val="-2"/>
          <w:sz w:val="24"/>
          <w:szCs w:val="24"/>
        </w:rPr>
        <w:lastRenderedPageBreak/>
        <w:tab/>
      </w:r>
      <w:r w:rsidRPr="006873CC">
        <w:rPr>
          <w:b/>
          <w:bCs/>
          <w:color w:val="0000FF"/>
          <w:spacing w:val="-2"/>
          <w:sz w:val="24"/>
          <w:szCs w:val="24"/>
        </w:rPr>
        <w:t>A.</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pacing w:val="-2"/>
          <w:sz w:val="24"/>
          <w:szCs w:val="24"/>
        </w:rPr>
        <w:t>9 nơtron và 7 prôtôn.</w:t>
      </w:r>
      <w:r w:rsidRPr="00ED525D">
        <w:rPr>
          <w:color w:val="000000" w:themeColor="text1"/>
          <w:spacing w:val="-2"/>
          <w:sz w:val="24"/>
          <w:szCs w:val="24"/>
        </w:rPr>
        <w:tab/>
      </w:r>
      <w:r w:rsidRPr="00ED525D">
        <w:rPr>
          <w:color w:val="000000" w:themeColor="text1"/>
          <w:spacing w:val="-2"/>
          <w:sz w:val="24"/>
          <w:szCs w:val="24"/>
        </w:rPr>
        <w:tab/>
      </w:r>
      <w:r w:rsidRPr="006873CC">
        <w:rPr>
          <w:b/>
          <w:bCs/>
          <w:color w:val="0000FF"/>
          <w:spacing w:val="-2"/>
          <w:sz w:val="24"/>
          <w:szCs w:val="24"/>
        </w:rPr>
        <w:t>B.</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pacing w:val="-2"/>
          <w:sz w:val="24"/>
          <w:szCs w:val="24"/>
        </w:rPr>
        <w:t>7 nơtron và 9 prôtôn.</w:t>
      </w:r>
    </w:p>
    <w:p w14:paraId="63D00385"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pacing w:val="-2"/>
          <w:sz w:val="24"/>
          <w:szCs w:val="24"/>
        </w:rPr>
      </w:pPr>
      <w:r w:rsidRPr="00ED525D">
        <w:rPr>
          <w:color w:val="000000" w:themeColor="text1"/>
          <w:spacing w:val="-2"/>
          <w:sz w:val="24"/>
          <w:szCs w:val="24"/>
        </w:rPr>
        <w:tab/>
      </w:r>
      <w:r w:rsidRPr="006873CC">
        <w:rPr>
          <w:b/>
          <w:bCs/>
          <w:color w:val="0000FF"/>
          <w:spacing w:val="-2"/>
          <w:sz w:val="24"/>
          <w:szCs w:val="24"/>
        </w:rPr>
        <w:t>C.</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pacing w:val="-2"/>
          <w:sz w:val="24"/>
          <w:szCs w:val="24"/>
        </w:rPr>
        <w:t>16 nơtron và 11 prôtôn.</w:t>
      </w:r>
      <w:r w:rsidRPr="00ED525D">
        <w:rPr>
          <w:color w:val="000000" w:themeColor="text1"/>
          <w:spacing w:val="-2"/>
          <w:sz w:val="24"/>
          <w:szCs w:val="24"/>
        </w:rPr>
        <w:tab/>
      </w:r>
      <w:r w:rsidRPr="006873CC">
        <w:rPr>
          <w:b/>
          <w:bCs/>
          <w:color w:val="0000FF"/>
          <w:spacing w:val="-2"/>
          <w:sz w:val="24"/>
          <w:szCs w:val="24"/>
        </w:rPr>
        <w:t>D.</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pacing w:val="-2"/>
          <w:sz w:val="24"/>
          <w:szCs w:val="24"/>
        </w:rPr>
        <w:t>11 nơtron và 16 prôtôn.</w:t>
      </w:r>
      <w:r w:rsidRPr="00ED525D">
        <w:rPr>
          <w:color w:val="000000" w:themeColor="text1"/>
          <w:spacing w:val="-2"/>
          <w:sz w:val="24"/>
          <w:szCs w:val="24"/>
        </w:rPr>
        <w:tab/>
      </w:r>
      <w:r w:rsidRPr="00ED525D">
        <w:rPr>
          <w:color w:val="000000" w:themeColor="text1"/>
          <w:spacing w:val="-2"/>
          <w:sz w:val="24"/>
          <w:szCs w:val="24"/>
        </w:rPr>
        <w:tab/>
      </w:r>
    </w:p>
    <w:p w14:paraId="3E23DFAE"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18.</w:t>
      </w:r>
      <w:r w:rsidRPr="00ED525D">
        <w:rPr>
          <w:b/>
          <w:bCs/>
          <w:color w:val="000000" w:themeColor="text1"/>
          <w:sz w:val="24"/>
          <w:szCs w:val="24"/>
        </w:rPr>
        <w:t xml:space="preserve"> </w:t>
      </w:r>
      <w:r w:rsidRPr="00ED525D">
        <w:rPr>
          <w:color w:val="000000" w:themeColor="text1"/>
          <w:sz w:val="24"/>
          <w:szCs w:val="24"/>
        </w:rPr>
        <w:t xml:space="preserve">Trong hạt nhân nguyên tử </w:t>
      </w:r>
      <w:r w:rsidRPr="00ED525D">
        <w:rPr>
          <w:color w:val="000000" w:themeColor="text1"/>
          <w:sz w:val="24"/>
          <w:szCs w:val="24"/>
        </w:rPr>
        <w:object w:dxaOrig="540" w:dyaOrig="380" w14:anchorId="2F1EE0AB">
          <v:shape id="_x0000_i2121" type="#_x0000_t75" style="width:27pt;height:19.5pt" o:ole="">
            <v:imagedata r:id="rId2328" o:title=""/>
          </v:shape>
          <o:OLEObject Type="Embed" ProgID="Equation.3" ShapeID="_x0000_i2121" DrawAspect="Content" ObjectID="_1805065751" r:id="rId2329"/>
        </w:object>
      </w:r>
      <w:r w:rsidRPr="00ED525D">
        <w:rPr>
          <w:color w:val="000000" w:themeColor="text1"/>
          <w:sz w:val="24"/>
          <w:szCs w:val="24"/>
        </w:rPr>
        <w:t xml:space="preserve"> có</w:t>
      </w:r>
    </w:p>
    <w:p w14:paraId="0148F24D"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b/>
          <w:bCs/>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 xml:space="preserve"> 84 prôtôn và 126 nơtron.</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 xml:space="preserve"> 210 prôtôn và 84 nơtron.     </w:t>
      </w:r>
      <w:r w:rsidRPr="00ED525D">
        <w:rPr>
          <w:b/>
          <w:bCs/>
          <w:color w:val="000000" w:themeColor="text1"/>
          <w:sz w:val="24"/>
          <w:szCs w:val="24"/>
        </w:rPr>
        <w:t xml:space="preserve"> </w:t>
      </w:r>
    </w:p>
    <w:p w14:paraId="66843083"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ED525D">
        <w:rPr>
          <w:rFonts w:ascii="Times New Roman" w:hAnsi="Times New Roman" w:cs="Times New Roman"/>
          <w:b/>
          <w:bCs/>
          <w:color w:val="000000" w:themeColor="text1"/>
          <w:sz w:val="24"/>
          <w:szCs w:val="24"/>
        </w:rPr>
        <w:tab/>
      </w:r>
      <w:r w:rsidRPr="006873CC">
        <w:rPr>
          <w:rFonts w:ascii="Times New Roman" w:hAnsi="Times New Roman" w:cs="Times New Roman"/>
          <w:b/>
          <w:bCs/>
          <w:color w:val="0000FF"/>
          <w:sz w:val="24"/>
          <w:szCs w:val="24"/>
        </w:rPr>
        <w:t>C.</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 84 prôtôn và 210 nơtron.  </w:t>
      </w:r>
      <w:r w:rsidRPr="00ED525D">
        <w:rPr>
          <w:rFonts w:ascii="Times New Roman" w:hAnsi="Times New Roman" w:cs="Times New Roman"/>
          <w:color w:val="000000" w:themeColor="text1"/>
          <w:sz w:val="24"/>
          <w:szCs w:val="24"/>
        </w:rPr>
        <w:tab/>
      </w:r>
      <w:r w:rsidRPr="006873CC">
        <w:rPr>
          <w:rFonts w:ascii="Times New Roman" w:hAnsi="Times New Roman" w:cs="Times New Roman"/>
          <w:b/>
          <w:bCs/>
          <w:color w:val="0000FF"/>
          <w:sz w:val="24"/>
          <w:szCs w:val="24"/>
        </w:rPr>
        <w:t>D.</w:t>
      </w:r>
      <w:r w:rsidRPr="006873CC">
        <w:rPr>
          <w:rFonts w:ascii="Times New Roman" w:hAnsi="Times New Roman" w:cs="Times New Roman"/>
          <w:b/>
          <w:color w:val="0000FF"/>
          <w:sz w:val="24"/>
          <w:szCs w:val="24"/>
        </w:rPr>
        <w:t xml:space="preserve"> </w:t>
      </w:r>
      <w:r w:rsidRPr="00ED525D">
        <w:rPr>
          <w:rFonts w:ascii="Times New Roman" w:hAnsi="Times New Roman" w:cs="Times New Roman"/>
          <w:color w:val="000000" w:themeColor="text1"/>
          <w:sz w:val="24"/>
          <w:szCs w:val="24"/>
        </w:rPr>
        <w:t xml:space="preserve"> 126 prôtôn và 84 nơtron.    </w:t>
      </w:r>
    </w:p>
    <w:p w14:paraId="784608CC"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lang w:val="vi-VN"/>
        </w:rPr>
        <w:t>PHẦN II. Thí sinh trả lời từ câu 1 đến câu 4. Trong mỗi ý a), b)</w:t>
      </w:r>
      <w:r w:rsidRPr="00ED525D">
        <w:rPr>
          <w:rFonts w:ascii="Times New Roman" w:hAnsi="Times New Roman" w:cs="Times New Roman"/>
          <w:color w:val="000000" w:themeColor="text1"/>
          <w:sz w:val="24"/>
          <w:szCs w:val="24"/>
          <w:lang w:val="vi-VN"/>
        </w:rPr>
        <w:t xml:space="preserve">, </w:t>
      </w:r>
      <w:r w:rsidRPr="00ED525D">
        <w:rPr>
          <w:rFonts w:ascii="Times New Roman" w:hAnsi="Times New Roman" w:cs="Times New Roman"/>
          <w:b/>
          <w:bCs/>
          <w:color w:val="000000" w:themeColor="text1"/>
          <w:sz w:val="24"/>
          <w:szCs w:val="24"/>
          <w:lang w:val="vi-VN"/>
        </w:rPr>
        <w:t>c), d) ở mỗi câu, thí sinh chọn đúng hoặc sai</w:t>
      </w:r>
      <w:r w:rsidRPr="00ED525D">
        <w:rPr>
          <w:rFonts w:ascii="Times New Roman" w:hAnsi="Times New Roman" w:cs="Times New Roman"/>
          <w:color w:val="000000" w:themeColor="text1"/>
          <w:sz w:val="24"/>
          <w:szCs w:val="24"/>
          <w:lang w:val="vi-VN"/>
        </w:rPr>
        <w:t>.</w:t>
      </w:r>
    </w:p>
    <w:p w14:paraId="31CC8567" w14:textId="77777777" w:rsidR="00015779" w:rsidRPr="00ED525D" w:rsidRDefault="00015779" w:rsidP="00801929">
      <w:pPr>
        <w:spacing w:line="276" w:lineRule="auto"/>
        <w:jc w:val="both"/>
        <w:rPr>
          <w:color w:val="000000" w:themeColor="text1"/>
          <w:sz w:val="24"/>
          <w:szCs w:val="24"/>
        </w:rPr>
      </w:pPr>
      <w:r w:rsidRPr="00ED525D">
        <w:rPr>
          <w:noProof/>
          <w:color w:val="000000" w:themeColor="text1"/>
          <w:sz w:val="24"/>
          <w:szCs w:val="24"/>
        </w:rPr>
        <w:drawing>
          <wp:anchor distT="0" distB="0" distL="114300" distR="114300" simplePos="0" relativeHeight="251843584" behindDoc="1" locked="0" layoutInCell="1" allowOverlap="1" wp14:anchorId="120A1A35" wp14:editId="289C25B8">
            <wp:simplePos x="0" y="0"/>
            <wp:positionH relativeFrom="column">
              <wp:posOffset>4743450</wp:posOffset>
            </wp:positionH>
            <wp:positionV relativeFrom="paragraph">
              <wp:posOffset>302895</wp:posOffset>
            </wp:positionV>
            <wp:extent cx="1885950" cy="2274570"/>
            <wp:effectExtent l="0" t="0" r="0" b="0"/>
            <wp:wrapTight wrapText="bothSides">
              <wp:wrapPolygon edited="0">
                <wp:start x="0" y="0"/>
                <wp:lineTo x="0" y="21347"/>
                <wp:lineTo x="21382" y="21347"/>
                <wp:lineTo x="21382" y="0"/>
                <wp:lineTo x="0" y="0"/>
              </wp:wrapPolygon>
            </wp:wrapTight>
            <wp:docPr id="635189684" name="Picture 635189684" descr="A beaker with a liquid in i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eaker with a liquid in it  Description automatically generated"/>
                    <pic:cNvPicPr>
                      <a:picLocks noChangeAspect="1" noChangeArrowheads="1"/>
                    </pic:cNvPicPr>
                  </pic:nvPicPr>
                  <pic:blipFill>
                    <a:blip r:embed="rId2330">
                      <a:extLst>
                        <a:ext uri="{28A0092B-C50C-407E-A947-70E740481C1C}">
                          <a14:useLocalDpi xmlns:a14="http://schemas.microsoft.com/office/drawing/2010/main" val="0"/>
                        </a:ext>
                      </a:extLst>
                    </a:blip>
                    <a:srcRect/>
                    <a:stretch>
                      <a:fillRect/>
                    </a:stretch>
                  </pic:blipFill>
                  <pic:spPr bwMode="auto">
                    <a:xfrm>
                      <a:off x="0" y="0"/>
                      <a:ext cx="1885950" cy="2274570"/>
                    </a:xfrm>
                    <a:prstGeom prst="rect">
                      <a:avLst/>
                    </a:prstGeom>
                    <a:noFill/>
                  </pic:spPr>
                </pic:pic>
              </a:graphicData>
            </a:graphic>
            <wp14:sizeRelH relativeFrom="page">
              <wp14:pctWidth>0</wp14:pctWidth>
            </wp14:sizeRelH>
            <wp14:sizeRelV relativeFrom="page">
              <wp14:pctHeight>0</wp14:pctHeight>
            </wp14:sizeRelV>
          </wp:anchor>
        </w:drawing>
      </w:r>
      <w:r w:rsidRPr="006873CC">
        <w:rPr>
          <w:b/>
          <w:bCs/>
          <w:color w:val="0000FF"/>
          <w:sz w:val="24"/>
          <w:szCs w:val="24"/>
        </w:rPr>
        <w:t>Câu 1:</w:t>
      </w:r>
      <w:r w:rsidRPr="00ED525D">
        <w:rPr>
          <w:color w:val="000000" w:themeColor="text1"/>
          <w:sz w:val="24"/>
          <w:szCs w:val="24"/>
        </w:rPr>
        <w:t xml:space="preserve"> Một nhóm học sinh tiến hành thí nghiệm xác định nhiệt dung riêng của nước bằng các dụng cụ thí nghiệm như hình bên: </w:t>
      </w:r>
    </w:p>
    <w:p w14:paraId="0E268DAC"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 Một cốc nhôm có khối lượng 200 g chứa 400 g nước.</w:t>
      </w:r>
    </w:p>
    <w:p w14:paraId="7815BD5F"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 Một nhiệt kế dùng để đo nhiệt độ.</w:t>
      </w:r>
    </w:p>
    <w:p w14:paraId="750EE70F"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 Một bếp đun có công suất tỏa nhiệt 470 W đặt phía dưới cốc nhôm.</w:t>
      </w:r>
      <w:r w:rsidRPr="00ED525D">
        <w:rPr>
          <w:noProof/>
          <w:color w:val="000000" w:themeColor="text1"/>
          <w:sz w:val="24"/>
          <w:szCs w:val="24"/>
        </w:rPr>
        <w:t xml:space="preserve"> </w:t>
      </w:r>
    </w:p>
    <w:p w14:paraId="57C32CE6"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 Đồng hồ bấm giây, giá đỡ, chân đế và các thiết bị cần thiết cho thí nghiệm.</w:t>
      </w:r>
    </w:p>
    <w:p w14:paraId="759E5688"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Khi chưa cắm điện cho bếp, đưa nhiệt kế vào nước trong cốc thì đo được nhiệt độ là 25°</w:t>
      </w:r>
      <w:r w:rsidRPr="006873CC">
        <w:rPr>
          <w:b/>
          <w:color w:val="0000FF"/>
          <w:sz w:val="24"/>
          <w:szCs w:val="24"/>
        </w:rPr>
        <w:t xml:space="preserve">C. </w:t>
      </w:r>
      <w:r w:rsidRPr="00ED525D">
        <w:rPr>
          <w:color w:val="000000" w:themeColor="text1"/>
          <w:sz w:val="24"/>
          <w:szCs w:val="24"/>
        </w:rPr>
        <w:t>Cắm điện cho bếp đun đồng thời cho đồng hồ hoạt động. Sau 4 phút thì nhiệt độ của nước trong cốc là 85°</w:t>
      </w:r>
      <w:r w:rsidRPr="006873CC">
        <w:rPr>
          <w:b/>
          <w:color w:val="0000FF"/>
          <w:sz w:val="24"/>
          <w:szCs w:val="24"/>
        </w:rPr>
        <w:t xml:space="preserve">C. </w:t>
      </w:r>
      <w:r w:rsidRPr="00ED525D">
        <w:rPr>
          <w:color w:val="000000" w:themeColor="text1"/>
          <w:sz w:val="24"/>
          <w:szCs w:val="24"/>
        </w:rPr>
        <w:t>Bỏ qua mọi hao phí nhiệt. Nhiệt dung riêng của nhôm là</w:t>
      </w:r>
    </w:p>
    <w:p w14:paraId="566A9D96"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880 J/kg.K.</w:t>
      </w:r>
    </w:p>
    <w:p w14:paraId="532C58D6"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a) Nhiệt độ ban đầu của cốc nhôm là 298 K.</w:t>
      </w:r>
    </w:p>
    <w:p w14:paraId="6758DF4F"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b) Nhiệt dung riêng của nước xác định được là 4160 J/kg.K.</w:t>
      </w:r>
    </w:p>
    <w:p w14:paraId="577BC42C"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 xml:space="preserve">c) Nếu tính thêm hao phí nhiệt thì giá trị nhiệt dung riêng đo được sẽ lớn hơn so với khi bỏ qua hao phí. </w:t>
      </w:r>
    </w:p>
    <w:p w14:paraId="4221AA18"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d) Nhiệt dung riêng của nước trong thực tế là 4180 J/kg.K. Nguyên nhân gây ra sai lệch chủ yếu do: sự tỏa nhiệt của bếp, nước, và cốc nhôm ra bên ngoài môi trường; sự bay hơi của nước; sai số dụng cụ đo, ...</w:t>
      </w:r>
    </w:p>
    <w:p w14:paraId="208739F4" w14:textId="77777777" w:rsidR="00015779" w:rsidRPr="00ED525D" w:rsidRDefault="00015779" w:rsidP="00801929">
      <w:pPr>
        <w:spacing w:line="276" w:lineRule="auto"/>
        <w:jc w:val="both"/>
        <w:rPr>
          <w:color w:val="000000" w:themeColor="text1"/>
          <w:sz w:val="24"/>
          <w:szCs w:val="24"/>
        </w:rPr>
      </w:pPr>
      <w:r w:rsidRPr="006873CC">
        <w:rPr>
          <w:b/>
          <w:bCs/>
          <w:color w:val="0000FF"/>
          <w:sz w:val="24"/>
          <w:szCs w:val="24"/>
        </w:rPr>
        <w:t>Câu 2:</w:t>
      </w:r>
      <w:r w:rsidRPr="00ED525D">
        <w:rPr>
          <w:b/>
          <w:bCs/>
          <w:color w:val="000000" w:themeColor="text1"/>
          <w:sz w:val="24"/>
          <w:szCs w:val="24"/>
        </w:rPr>
        <w:t xml:space="preserve"> </w:t>
      </w:r>
      <w:r w:rsidRPr="00ED525D">
        <w:rPr>
          <w:color w:val="000000" w:themeColor="text1"/>
          <w:sz w:val="24"/>
          <w:szCs w:val="24"/>
        </w:rPr>
        <w:t>Cho một khung dây có 1000 vòng dây có diện tích 25 cm</w:t>
      </w:r>
      <w:r w:rsidRPr="00ED525D">
        <w:rPr>
          <w:color w:val="000000" w:themeColor="text1"/>
          <w:sz w:val="24"/>
          <w:szCs w:val="24"/>
          <w:vertAlign w:val="superscript"/>
        </w:rPr>
        <w:t>2</w:t>
      </w:r>
      <w:r w:rsidRPr="00ED525D">
        <w:rPr>
          <w:color w:val="000000" w:themeColor="text1"/>
          <w:sz w:val="24"/>
          <w:szCs w:val="24"/>
        </w:rPr>
        <w:t xml:space="preserve"> quay quanh trục trong một từ trường đều có độ lớn cảm ứng từ là 0,01 T. Hình vẽ biểu diễn vị trí của khung tại một số thời điểm khác nhau trong quá trình quay so với vectơ cảm ứng từ. Giá trị góc α hợp bởi vectơ cảm ứng ứng từ  và vectơ pháp tuyến của mặt phẳng khung dây tại một số thời điểm được ghi lại trong bảng bên dưới.</w:t>
      </w:r>
    </w:p>
    <w:p w14:paraId="7EC71A4E" w14:textId="77777777" w:rsidR="00015779" w:rsidRPr="00ED525D" w:rsidRDefault="00015779" w:rsidP="00801929">
      <w:pPr>
        <w:spacing w:line="276" w:lineRule="auto"/>
        <w:jc w:val="both"/>
        <w:rPr>
          <w:color w:val="000000" w:themeColor="text1"/>
          <w:sz w:val="24"/>
          <w:szCs w:val="24"/>
        </w:rPr>
      </w:pPr>
      <w:r w:rsidRPr="00ED525D">
        <w:rPr>
          <w:noProof/>
          <w:color w:val="000000" w:themeColor="text1"/>
          <w:sz w:val="24"/>
          <w:szCs w:val="24"/>
        </w:rPr>
        <w:drawing>
          <wp:inline distT="0" distB="0" distL="0" distR="0" wp14:anchorId="095FBBBE" wp14:editId="38B22ED5">
            <wp:extent cx="5800725" cy="1638300"/>
            <wp:effectExtent l="0" t="0" r="9525" b="0"/>
            <wp:docPr id="635189685" name="Picture 635189685" descr="A diagram of a diagram of a structur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of a diagram of a structure  Description automatically generated"/>
                    <pic:cNvPicPr>
                      <a:picLocks noChangeAspect="1" noChangeArrowheads="1"/>
                    </pic:cNvPicPr>
                  </pic:nvPicPr>
                  <pic:blipFill>
                    <a:blip r:embed="rId2331">
                      <a:extLst>
                        <a:ext uri="{28A0092B-C50C-407E-A947-70E740481C1C}">
                          <a14:useLocalDpi xmlns:a14="http://schemas.microsoft.com/office/drawing/2010/main" val="0"/>
                        </a:ext>
                      </a:extLst>
                    </a:blip>
                    <a:srcRect/>
                    <a:stretch>
                      <a:fillRect/>
                    </a:stretch>
                  </pic:blipFill>
                  <pic:spPr bwMode="auto">
                    <a:xfrm>
                      <a:off x="0" y="0"/>
                      <a:ext cx="5800725" cy="1638300"/>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1188"/>
        <w:gridCol w:w="999"/>
        <w:gridCol w:w="1061"/>
        <w:gridCol w:w="1061"/>
        <w:gridCol w:w="1061"/>
        <w:gridCol w:w="1061"/>
        <w:gridCol w:w="1061"/>
        <w:gridCol w:w="1061"/>
        <w:gridCol w:w="1061"/>
        <w:gridCol w:w="1042"/>
      </w:tblGrid>
      <w:tr w:rsidR="00ED525D" w:rsidRPr="00ED525D" w14:paraId="29503274" w14:textId="77777777" w:rsidTr="00A154E6">
        <w:tc>
          <w:tcPr>
            <w:tcW w:w="1188" w:type="dxa"/>
            <w:tcBorders>
              <w:top w:val="single" w:sz="4" w:space="0" w:color="auto"/>
              <w:left w:val="single" w:sz="4" w:space="0" w:color="auto"/>
              <w:bottom w:val="single" w:sz="4" w:space="0" w:color="auto"/>
              <w:right w:val="single" w:sz="4" w:space="0" w:color="auto"/>
            </w:tcBorders>
            <w:vAlign w:val="center"/>
            <w:hideMark/>
          </w:tcPr>
          <w:p w14:paraId="37492C48"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Thời điểm</w:t>
            </w:r>
          </w:p>
        </w:tc>
        <w:tc>
          <w:tcPr>
            <w:tcW w:w="999" w:type="dxa"/>
            <w:tcBorders>
              <w:top w:val="single" w:sz="4" w:space="0" w:color="auto"/>
              <w:left w:val="single" w:sz="4" w:space="0" w:color="auto"/>
              <w:bottom w:val="single" w:sz="4" w:space="0" w:color="auto"/>
              <w:right w:val="single" w:sz="4" w:space="0" w:color="auto"/>
            </w:tcBorders>
            <w:vAlign w:val="center"/>
            <w:hideMark/>
          </w:tcPr>
          <w:p w14:paraId="0D348912"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1</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37B32E2"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2</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85BDC8C"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3</w:t>
            </w:r>
          </w:p>
        </w:tc>
        <w:tc>
          <w:tcPr>
            <w:tcW w:w="1061" w:type="dxa"/>
            <w:tcBorders>
              <w:top w:val="single" w:sz="4" w:space="0" w:color="auto"/>
              <w:left w:val="single" w:sz="4" w:space="0" w:color="auto"/>
              <w:bottom w:val="single" w:sz="4" w:space="0" w:color="auto"/>
              <w:right w:val="single" w:sz="4" w:space="0" w:color="auto"/>
            </w:tcBorders>
            <w:vAlign w:val="center"/>
            <w:hideMark/>
          </w:tcPr>
          <w:p w14:paraId="1728B589"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4</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FC917F9"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5</w:t>
            </w:r>
          </w:p>
        </w:tc>
        <w:tc>
          <w:tcPr>
            <w:tcW w:w="1061" w:type="dxa"/>
            <w:tcBorders>
              <w:top w:val="single" w:sz="4" w:space="0" w:color="auto"/>
              <w:left w:val="single" w:sz="4" w:space="0" w:color="auto"/>
              <w:bottom w:val="single" w:sz="4" w:space="0" w:color="auto"/>
              <w:right w:val="single" w:sz="4" w:space="0" w:color="auto"/>
            </w:tcBorders>
            <w:vAlign w:val="center"/>
            <w:hideMark/>
          </w:tcPr>
          <w:p w14:paraId="30A95EB6"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6</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CA328E2"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7</w:t>
            </w:r>
          </w:p>
        </w:tc>
        <w:tc>
          <w:tcPr>
            <w:tcW w:w="1061" w:type="dxa"/>
            <w:tcBorders>
              <w:top w:val="single" w:sz="4" w:space="0" w:color="auto"/>
              <w:left w:val="single" w:sz="4" w:space="0" w:color="auto"/>
              <w:bottom w:val="single" w:sz="4" w:space="0" w:color="auto"/>
              <w:right w:val="single" w:sz="4" w:space="0" w:color="auto"/>
            </w:tcBorders>
            <w:vAlign w:val="center"/>
            <w:hideMark/>
          </w:tcPr>
          <w:p w14:paraId="4A644BDB"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8</w:t>
            </w:r>
          </w:p>
        </w:tc>
        <w:tc>
          <w:tcPr>
            <w:tcW w:w="1042" w:type="dxa"/>
            <w:tcBorders>
              <w:top w:val="single" w:sz="4" w:space="0" w:color="auto"/>
              <w:left w:val="single" w:sz="4" w:space="0" w:color="auto"/>
              <w:bottom w:val="single" w:sz="4" w:space="0" w:color="auto"/>
              <w:right w:val="single" w:sz="4" w:space="0" w:color="auto"/>
            </w:tcBorders>
            <w:vAlign w:val="center"/>
            <w:hideMark/>
          </w:tcPr>
          <w:p w14:paraId="04BEDDD0"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9</w:t>
            </w:r>
          </w:p>
        </w:tc>
      </w:tr>
      <w:tr w:rsidR="00015779" w:rsidRPr="00ED525D" w14:paraId="2B16F21A" w14:textId="77777777" w:rsidTr="00A154E6">
        <w:tc>
          <w:tcPr>
            <w:tcW w:w="1188" w:type="dxa"/>
            <w:tcBorders>
              <w:top w:val="single" w:sz="4" w:space="0" w:color="auto"/>
              <w:left w:val="single" w:sz="4" w:space="0" w:color="auto"/>
              <w:bottom w:val="single" w:sz="4" w:space="0" w:color="auto"/>
              <w:right w:val="single" w:sz="4" w:space="0" w:color="auto"/>
            </w:tcBorders>
            <w:vAlign w:val="center"/>
            <w:hideMark/>
          </w:tcPr>
          <w:p w14:paraId="04AC6755"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α</w:t>
            </w:r>
          </w:p>
        </w:tc>
        <w:tc>
          <w:tcPr>
            <w:tcW w:w="999" w:type="dxa"/>
            <w:tcBorders>
              <w:top w:val="single" w:sz="4" w:space="0" w:color="auto"/>
              <w:left w:val="single" w:sz="4" w:space="0" w:color="auto"/>
              <w:bottom w:val="single" w:sz="4" w:space="0" w:color="auto"/>
              <w:right w:val="single" w:sz="4" w:space="0" w:color="auto"/>
            </w:tcBorders>
            <w:vAlign w:val="center"/>
            <w:hideMark/>
          </w:tcPr>
          <w:p w14:paraId="6504DD87" w14:textId="77777777" w:rsidR="00015779" w:rsidRPr="00ED525D" w:rsidRDefault="00015779" w:rsidP="00801929">
            <w:pPr>
              <w:spacing w:line="276" w:lineRule="auto"/>
              <w:jc w:val="both"/>
              <w:rPr>
                <w:color w:val="000000" w:themeColor="text1"/>
                <w:sz w:val="24"/>
                <w:szCs w:val="24"/>
                <w:vertAlign w:val="superscript"/>
              </w:rPr>
            </w:pPr>
            <w:r w:rsidRPr="00ED525D">
              <w:rPr>
                <w:color w:val="000000" w:themeColor="text1"/>
                <w:sz w:val="24"/>
                <w:szCs w:val="24"/>
              </w:rPr>
              <w:t>0</w:t>
            </w:r>
            <w:r w:rsidRPr="00ED525D">
              <w:rPr>
                <w:color w:val="000000" w:themeColor="text1"/>
                <w:sz w:val="24"/>
                <w:szCs w:val="24"/>
                <w:vertAlign w:val="superscript"/>
              </w:rPr>
              <w:t>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6B35FFC"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45</w:t>
            </w:r>
            <w:r w:rsidRPr="00ED525D">
              <w:rPr>
                <w:color w:val="000000" w:themeColor="text1"/>
                <w:sz w:val="24"/>
                <w:szCs w:val="24"/>
                <w:vertAlign w:val="superscript"/>
              </w:rPr>
              <w:t>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2A75F527"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90</w:t>
            </w:r>
            <w:r w:rsidRPr="00ED525D">
              <w:rPr>
                <w:color w:val="000000" w:themeColor="text1"/>
                <w:sz w:val="24"/>
                <w:szCs w:val="24"/>
                <w:vertAlign w:val="superscript"/>
              </w:rPr>
              <w:t>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0A4AB243"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135</w:t>
            </w:r>
            <w:r w:rsidRPr="00ED525D">
              <w:rPr>
                <w:color w:val="000000" w:themeColor="text1"/>
                <w:sz w:val="24"/>
                <w:szCs w:val="24"/>
                <w:vertAlign w:val="superscript"/>
              </w:rPr>
              <w:t>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EA566B0"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180</w:t>
            </w:r>
            <w:r w:rsidRPr="00ED525D">
              <w:rPr>
                <w:color w:val="000000" w:themeColor="text1"/>
                <w:sz w:val="24"/>
                <w:szCs w:val="24"/>
                <w:vertAlign w:val="superscript"/>
              </w:rPr>
              <w:t>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5A617089"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135</w:t>
            </w:r>
            <w:r w:rsidRPr="00ED525D">
              <w:rPr>
                <w:color w:val="000000" w:themeColor="text1"/>
                <w:sz w:val="24"/>
                <w:szCs w:val="24"/>
                <w:vertAlign w:val="superscript"/>
              </w:rPr>
              <w:t>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72728AF"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90</w:t>
            </w:r>
            <w:r w:rsidRPr="00ED525D">
              <w:rPr>
                <w:color w:val="000000" w:themeColor="text1"/>
                <w:sz w:val="24"/>
                <w:szCs w:val="24"/>
                <w:vertAlign w:val="superscript"/>
              </w:rPr>
              <w:t>0</w:t>
            </w:r>
          </w:p>
        </w:tc>
        <w:tc>
          <w:tcPr>
            <w:tcW w:w="1061" w:type="dxa"/>
            <w:tcBorders>
              <w:top w:val="single" w:sz="4" w:space="0" w:color="auto"/>
              <w:left w:val="single" w:sz="4" w:space="0" w:color="auto"/>
              <w:bottom w:val="single" w:sz="4" w:space="0" w:color="auto"/>
              <w:right w:val="single" w:sz="4" w:space="0" w:color="auto"/>
            </w:tcBorders>
            <w:vAlign w:val="center"/>
            <w:hideMark/>
          </w:tcPr>
          <w:p w14:paraId="6450B782"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45</w:t>
            </w:r>
            <w:r w:rsidRPr="00ED525D">
              <w:rPr>
                <w:color w:val="000000" w:themeColor="text1"/>
                <w:sz w:val="24"/>
                <w:szCs w:val="24"/>
                <w:vertAlign w:val="superscript"/>
              </w:rPr>
              <w:t>0</w:t>
            </w:r>
          </w:p>
        </w:tc>
        <w:tc>
          <w:tcPr>
            <w:tcW w:w="1042" w:type="dxa"/>
            <w:tcBorders>
              <w:top w:val="single" w:sz="4" w:space="0" w:color="auto"/>
              <w:left w:val="single" w:sz="4" w:space="0" w:color="auto"/>
              <w:bottom w:val="single" w:sz="4" w:space="0" w:color="auto"/>
              <w:right w:val="single" w:sz="4" w:space="0" w:color="auto"/>
            </w:tcBorders>
            <w:vAlign w:val="center"/>
            <w:hideMark/>
          </w:tcPr>
          <w:p w14:paraId="079CF2B0"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0</w:t>
            </w:r>
            <w:r w:rsidRPr="00ED525D">
              <w:rPr>
                <w:color w:val="000000" w:themeColor="text1"/>
                <w:sz w:val="24"/>
                <w:szCs w:val="24"/>
                <w:vertAlign w:val="superscript"/>
              </w:rPr>
              <w:t>0</w:t>
            </w:r>
          </w:p>
        </w:tc>
      </w:tr>
    </w:tbl>
    <w:p w14:paraId="2A5290B6" w14:textId="77777777" w:rsidR="00015779" w:rsidRPr="00ED525D" w:rsidRDefault="00015779" w:rsidP="00801929">
      <w:pPr>
        <w:spacing w:line="276" w:lineRule="auto"/>
        <w:jc w:val="both"/>
        <w:rPr>
          <w:color w:val="000000" w:themeColor="text1"/>
          <w:kern w:val="2"/>
          <w:sz w:val="24"/>
          <w:szCs w:val="24"/>
          <w14:ligatures w14:val="standardContextual"/>
        </w:rPr>
      </w:pPr>
    </w:p>
    <w:p w14:paraId="3C86519C"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a) Độ lớn từ thông tỉ lệ với góc α.</w:t>
      </w:r>
    </w:p>
    <w:p w14:paraId="07F5B00E"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b) Khi góc α là 90°, từ thông bằng 0, do đó không có dòng điện cảm ứng nào xuất hiện trong khung dây.</w:t>
      </w:r>
    </w:p>
    <w:p w14:paraId="776FCF84"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c) Khi góc α quay trở lại vị trí 0° sau một chu kì quay, từ thông qua khung dây sẽ trở lại giá trị ban đầu.</w:t>
      </w:r>
    </w:p>
    <w:p w14:paraId="1778F145"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d) Từ thông qua khung dây có độ lớn là 2,5 mWb ở thời điểm (1).</w:t>
      </w:r>
    </w:p>
    <w:p w14:paraId="15CC905A" w14:textId="77777777" w:rsidR="00015779" w:rsidRPr="00ED525D" w:rsidRDefault="00015779" w:rsidP="00801929">
      <w:pPr>
        <w:pStyle w:val="NormalWeb"/>
        <w:spacing w:before="0" w:beforeAutospacing="0" w:after="0" w:afterAutospacing="0" w:line="276" w:lineRule="auto"/>
        <w:jc w:val="both"/>
        <w:rPr>
          <w:color w:val="000000" w:themeColor="text1"/>
        </w:rPr>
      </w:pPr>
      <w:r w:rsidRPr="006873CC">
        <w:rPr>
          <w:b/>
          <w:bCs/>
          <w:color w:val="0000FF"/>
        </w:rPr>
        <w:lastRenderedPageBreak/>
        <w:t>Câu 3.</w:t>
      </w:r>
      <w:r w:rsidRPr="00ED525D">
        <w:rPr>
          <w:color w:val="000000" w:themeColor="text1"/>
        </w:rPr>
        <w:t xml:space="preserve"> Trong chẩn đoán bệnh bằng cộng hưởng từ, người được chụp nằm trong từ trường hướng dọc cơ thể, từ đầu đến chân. Một người được chụp đã quên tháo vòng tay của mình. Vòng tay này bằng kim loại có đường kính 6,0 cm và có điện trở 0,010</w:t>
      </w:r>
      <m:oMath>
        <m:r>
          <m:rPr>
            <m:sty m:val="p"/>
          </m:rPr>
          <w:rPr>
            <w:rFonts w:ascii="Cambria Math" w:hAnsi="Cambria Math"/>
            <w:color w:val="000000" w:themeColor="text1"/>
          </w:rPr>
          <m:t xml:space="preserve"> Ω</m:t>
        </m:r>
      </m:oMath>
      <w:r w:rsidRPr="00ED525D">
        <w:rPr>
          <w:color w:val="000000" w:themeColor="text1"/>
        </w:rPr>
        <w:t>. Giả sử mặt phẳng của vòng tay vuông góc với cảm ứng từ và khi chụp, từ trường của máy giảm từ 1,5 T xuống 0,30 T trong 1,2 s.</w:t>
      </w:r>
    </w:p>
    <w:p w14:paraId="63CA8D95" w14:textId="77777777" w:rsidR="00015779" w:rsidRPr="00ED525D" w:rsidRDefault="00015779" w:rsidP="00801929">
      <w:pPr>
        <w:pStyle w:val="NormalWeb"/>
        <w:tabs>
          <w:tab w:val="left" w:pos="440"/>
        </w:tabs>
        <w:spacing w:before="0" w:beforeAutospacing="0" w:after="0" w:afterAutospacing="0" w:line="276" w:lineRule="auto"/>
        <w:ind w:left="592" w:hanging="374"/>
        <w:jc w:val="both"/>
        <w:rPr>
          <w:color w:val="000000" w:themeColor="text1"/>
        </w:rPr>
      </w:pPr>
      <w:r w:rsidRPr="00ED525D">
        <w:rPr>
          <w:color w:val="000000" w:themeColor="text1"/>
        </w:rPr>
        <w:t xml:space="preserve">a) Khi được chụp công hưởng từ, không đeo các đồ dùng bằng kim loại vì dòng điện cảm ứng trong các đồ dùng ấy có thể ảnh hưởng đến kết quả đo của máy. </w:t>
      </w:r>
    </w:p>
    <w:p w14:paraId="6CA67281" w14:textId="77777777" w:rsidR="00015779" w:rsidRPr="00ED525D" w:rsidRDefault="00015779" w:rsidP="00801929">
      <w:pPr>
        <w:pStyle w:val="NormalWeb"/>
        <w:tabs>
          <w:tab w:val="left" w:pos="440"/>
        </w:tabs>
        <w:spacing w:before="0" w:beforeAutospacing="0" w:after="0" w:afterAutospacing="0" w:line="276" w:lineRule="auto"/>
        <w:ind w:left="592" w:hanging="374"/>
        <w:jc w:val="both"/>
        <w:rPr>
          <w:color w:val="000000" w:themeColor="text1"/>
        </w:rPr>
      </w:pPr>
      <w:r w:rsidRPr="00ED525D">
        <w:rPr>
          <w:color w:val="000000" w:themeColor="text1"/>
        </w:rPr>
        <w:t>b) Cường độ dòng điện cảm ứng sinh ra do thay đổi từ trường của máy cộng hưởng từ khi chụp là 18,8 A.</w:t>
      </w:r>
    </w:p>
    <w:p w14:paraId="4883B5D9" w14:textId="77777777" w:rsidR="00015779" w:rsidRPr="00ED525D" w:rsidRDefault="00015779" w:rsidP="00801929">
      <w:pPr>
        <w:pStyle w:val="NormalWeb"/>
        <w:tabs>
          <w:tab w:val="left" w:pos="440"/>
        </w:tabs>
        <w:spacing w:before="0" w:beforeAutospacing="0" w:after="0" w:afterAutospacing="0" w:line="276" w:lineRule="auto"/>
        <w:ind w:leftChars="99" w:left="691" w:hangingChars="156" w:hanging="374"/>
        <w:jc w:val="both"/>
        <w:rPr>
          <w:color w:val="000000" w:themeColor="text1"/>
        </w:rPr>
      </w:pPr>
      <w:r w:rsidRPr="00ED525D">
        <w:rPr>
          <w:color w:val="000000" w:themeColor="text1"/>
        </w:rPr>
        <w:t>c) Cường độ dòng điện cảm ứng sinh ra do thay đổi từ trường của máy cộng hưởng từ khi chụp là 1,13 A.</w:t>
      </w:r>
    </w:p>
    <w:p w14:paraId="7FE430C0" w14:textId="77777777" w:rsidR="00015779" w:rsidRPr="00ED525D" w:rsidRDefault="00015779" w:rsidP="00801929">
      <w:pPr>
        <w:pStyle w:val="NormalWeb"/>
        <w:tabs>
          <w:tab w:val="left" w:pos="440"/>
        </w:tabs>
        <w:spacing w:before="0" w:beforeAutospacing="0" w:after="0" w:afterAutospacing="0" w:line="276" w:lineRule="auto"/>
        <w:ind w:leftChars="99" w:left="691" w:hangingChars="156" w:hanging="374"/>
        <w:jc w:val="both"/>
        <w:rPr>
          <w:color w:val="000000" w:themeColor="text1"/>
        </w:rPr>
      </w:pPr>
      <w:r w:rsidRPr="00ED525D">
        <w:rPr>
          <w:color w:val="000000" w:themeColor="text1"/>
        </w:rPr>
        <w:t>d) Cường độ dòng điện cảm ứng sinh ra do thay đổi từ trường của máy cộng hưởng từ khi chụp là 0,28 A.</w:t>
      </w:r>
    </w:p>
    <w:p w14:paraId="702F3DAB" w14:textId="77777777" w:rsidR="00015779" w:rsidRPr="00ED525D" w:rsidRDefault="00015779" w:rsidP="00801929">
      <w:pPr>
        <w:shd w:val="clear" w:color="auto" w:fill="FFFFFF"/>
        <w:spacing w:line="276" w:lineRule="auto"/>
        <w:jc w:val="both"/>
        <w:rPr>
          <w:rFonts w:eastAsia="MS Gothic"/>
          <w:color w:val="000000" w:themeColor="text1"/>
          <w:spacing w:val="3"/>
          <w:sz w:val="24"/>
          <w:szCs w:val="24"/>
          <w:shd w:val="clear" w:color="auto" w:fill="FFFFFF"/>
        </w:rPr>
      </w:pPr>
      <w:r w:rsidRPr="006873CC">
        <w:rPr>
          <w:b/>
          <w:bCs/>
          <w:color w:val="0000FF"/>
          <w:sz w:val="24"/>
          <w:szCs w:val="24"/>
        </w:rPr>
        <w:t>Câu 4.</w:t>
      </w:r>
      <w:r w:rsidRPr="00ED525D">
        <w:rPr>
          <w:rFonts w:eastAsia="MS Gothic"/>
          <w:color w:val="000000" w:themeColor="text1"/>
          <w:spacing w:val="3"/>
          <w:sz w:val="24"/>
          <w:szCs w:val="24"/>
          <w:shd w:val="clear" w:color="auto" w:fill="FFFFFF"/>
        </w:rPr>
        <w:t xml:space="preserve"> Hạt nhân </w:t>
      </w:r>
      <w:r w:rsidRPr="00ED525D">
        <w:rPr>
          <w:color w:val="000000" w:themeColor="text1"/>
          <w:position w:val="-12"/>
          <w:sz w:val="24"/>
          <w:szCs w:val="24"/>
        </w:rPr>
        <w:object w:dxaOrig="480" w:dyaOrig="390" w14:anchorId="4E9DCDE5">
          <v:shape id="_x0000_i2122" type="#_x0000_t75" style="width:24pt;height:19.5pt" o:ole="">
            <v:imagedata r:id="rId2332" o:title=""/>
          </v:shape>
          <o:OLEObject Type="Embed" ProgID="Equation.DSMT4" ShapeID="_x0000_i2122" DrawAspect="Content" ObjectID="_1805065752" r:id="rId2333"/>
        </w:object>
      </w:r>
      <w:r w:rsidRPr="00ED525D">
        <w:rPr>
          <w:rFonts w:eastAsia="MS Gothic"/>
          <w:color w:val="000000" w:themeColor="text1"/>
          <w:spacing w:val="3"/>
          <w:sz w:val="24"/>
          <w:szCs w:val="24"/>
          <w:shd w:val="clear" w:color="auto" w:fill="FFFFFF"/>
        </w:rPr>
        <w:t xml:space="preserve"> hấp thụ một neutron nhiệt rồi vỡ ra thành hai hạt nhân </w:t>
      </w:r>
      <w:r w:rsidRPr="00ED525D">
        <w:rPr>
          <w:color w:val="000000" w:themeColor="text1"/>
          <w:position w:val="-12"/>
          <w:sz w:val="24"/>
          <w:szCs w:val="24"/>
        </w:rPr>
        <w:object w:dxaOrig="405" w:dyaOrig="390" w14:anchorId="16F0B8DD">
          <v:shape id="_x0000_i2123" type="#_x0000_t75" style="width:20.25pt;height:19.5pt" o:ole="">
            <v:imagedata r:id="rId2334" o:title=""/>
          </v:shape>
          <o:OLEObject Type="Embed" ProgID="Equation.DSMT4" ShapeID="_x0000_i2123" DrawAspect="Content" ObjectID="_1805065753" r:id="rId2335"/>
        </w:object>
      </w:r>
      <w:r w:rsidRPr="00ED525D">
        <w:rPr>
          <w:rFonts w:eastAsia="MS Gothic"/>
          <w:color w:val="000000" w:themeColor="text1"/>
          <w:spacing w:val="3"/>
          <w:sz w:val="24"/>
          <w:szCs w:val="24"/>
          <w:shd w:val="clear" w:color="auto" w:fill="FFFFFF"/>
        </w:rPr>
        <w:t xml:space="preserve"> và </w:t>
      </w:r>
      <w:r w:rsidRPr="00ED525D">
        <w:rPr>
          <w:color w:val="000000" w:themeColor="text1"/>
          <w:position w:val="-12"/>
          <w:sz w:val="24"/>
          <w:szCs w:val="24"/>
        </w:rPr>
        <w:object w:dxaOrig="435" w:dyaOrig="390" w14:anchorId="2BF0B4A1">
          <v:shape id="_x0000_i2124" type="#_x0000_t75" style="width:21.75pt;height:19.5pt" o:ole="">
            <v:imagedata r:id="rId2336" o:title=""/>
          </v:shape>
          <o:OLEObject Type="Embed" ProgID="Equation.DSMT4" ShapeID="_x0000_i2124" DrawAspect="Content" ObjectID="_1805065754" r:id="rId2337"/>
        </w:object>
      </w:r>
      <w:r w:rsidRPr="00ED525D">
        <w:rPr>
          <w:rFonts w:eastAsia="MS Gothic"/>
          <w:color w:val="000000" w:themeColor="text1"/>
          <w:spacing w:val="3"/>
          <w:sz w:val="24"/>
          <w:szCs w:val="24"/>
          <w:shd w:val="clear" w:color="auto" w:fill="FFFFFF"/>
        </w:rPr>
        <w:t xml:space="preserve">kèm theo giải phóng 3 hạt neutron mới. Cho biết khối lượng nguyên tử của </w:t>
      </w:r>
      <w:r w:rsidRPr="00ED525D">
        <w:rPr>
          <w:color w:val="000000" w:themeColor="text1"/>
          <w:position w:val="-12"/>
          <w:sz w:val="24"/>
          <w:szCs w:val="24"/>
        </w:rPr>
        <w:object w:dxaOrig="480" w:dyaOrig="390" w14:anchorId="4C4E3CC2">
          <v:shape id="_x0000_i2125" type="#_x0000_t75" style="width:24pt;height:19.5pt" o:ole="">
            <v:imagedata r:id="rId2338" o:title=""/>
          </v:shape>
          <o:OLEObject Type="Embed" ProgID="Equation.DSMT4" ShapeID="_x0000_i2125" DrawAspect="Content" ObjectID="_1805065755" r:id="rId2339"/>
        </w:object>
      </w:r>
      <w:r w:rsidRPr="00ED525D">
        <w:rPr>
          <w:rFonts w:eastAsia="MS Gothic"/>
          <w:color w:val="000000" w:themeColor="text1"/>
          <w:spacing w:val="3"/>
          <w:sz w:val="24"/>
          <w:szCs w:val="24"/>
          <w:shd w:val="clear" w:color="auto" w:fill="FFFFFF"/>
        </w:rPr>
        <w:t xml:space="preserve">, </w:t>
      </w:r>
      <w:r w:rsidRPr="00ED525D">
        <w:rPr>
          <w:color w:val="000000" w:themeColor="text1"/>
          <w:position w:val="-12"/>
          <w:sz w:val="24"/>
          <w:szCs w:val="24"/>
        </w:rPr>
        <w:object w:dxaOrig="405" w:dyaOrig="390" w14:anchorId="707DC81F">
          <v:shape id="_x0000_i2126" type="#_x0000_t75" style="width:20.25pt;height:19.5pt" o:ole="">
            <v:imagedata r:id="rId2340" o:title=""/>
          </v:shape>
          <o:OLEObject Type="Embed" ProgID="Equation.DSMT4" ShapeID="_x0000_i2126" DrawAspect="Content" ObjectID="_1805065756" r:id="rId2341"/>
        </w:object>
      </w:r>
      <w:r w:rsidRPr="00ED525D">
        <w:rPr>
          <w:rFonts w:eastAsia="MS Gothic"/>
          <w:color w:val="000000" w:themeColor="text1"/>
          <w:spacing w:val="3"/>
          <w:sz w:val="24"/>
          <w:szCs w:val="24"/>
          <w:shd w:val="clear" w:color="auto" w:fill="FFFFFF"/>
        </w:rPr>
        <w:t xml:space="preserve">, và </w:t>
      </w:r>
      <w:r w:rsidRPr="00ED525D">
        <w:rPr>
          <w:color w:val="000000" w:themeColor="text1"/>
          <w:position w:val="-12"/>
          <w:sz w:val="24"/>
          <w:szCs w:val="24"/>
        </w:rPr>
        <w:object w:dxaOrig="435" w:dyaOrig="390" w14:anchorId="247351D0">
          <v:shape id="_x0000_i2127" type="#_x0000_t75" style="width:21.75pt;height:19.5pt" o:ole="">
            <v:imagedata r:id="rId2336" o:title=""/>
          </v:shape>
          <o:OLEObject Type="Embed" ProgID="Equation.DSMT4" ShapeID="_x0000_i2127" DrawAspect="Content" ObjectID="_1805065757" r:id="rId2342"/>
        </w:object>
      </w:r>
      <w:r w:rsidRPr="00ED525D">
        <w:rPr>
          <w:rFonts w:eastAsia="MS Gothic"/>
          <w:color w:val="000000" w:themeColor="text1"/>
          <w:spacing w:val="3"/>
          <w:sz w:val="24"/>
          <w:szCs w:val="24"/>
          <w:shd w:val="clear" w:color="auto" w:fill="FFFFFF"/>
        </w:rPr>
        <w:t xml:space="preserve"> lần lượt là 235,04393 u, 137,92281 u và 94,91281 u; khối lượng của hạt neutron là 1,00866 u. Các ý a), b), c), d) dưới đây là đúng hay sai?</w:t>
      </w:r>
    </w:p>
    <w:p w14:paraId="5F5DB624" w14:textId="77777777" w:rsidR="00015779" w:rsidRPr="00ED525D" w:rsidRDefault="00015779" w:rsidP="00801929">
      <w:pPr>
        <w:shd w:val="clear" w:color="auto" w:fill="FFFFFF"/>
        <w:spacing w:line="276" w:lineRule="auto"/>
        <w:ind w:firstLine="284"/>
        <w:jc w:val="both"/>
        <w:rPr>
          <w:rFonts w:eastAsia="MS Gothic"/>
          <w:color w:val="000000" w:themeColor="text1"/>
          <w:spacing w:val="3"/>
          <w:sz w:val="24"/>
          <w:szCs w:val="24"/>
          <w:shd w:val="clear" w:color="auto" w:fill="FFFFFF"/>
        </w:rPr>
      </w:pPr>
      <w:r w:rsidRPr="00ED525D">
        <w:rPr>
          <w:rFonts w:eastAsia="MS Gothic"/>
          <w:color w:val="000000" w:themeColor="text1"/>
          <w:spacing w:val="3"/>
          <w:sz w:val="24"/>
          <w:szCs w:val="24"/>
          <w:shd w:val="clear" w:color="auto" w:fill="FFFFFF"/>
        </w:rPr>
        <w:t>a) Phản ứng này chỉ có thể xảy ra ở nhiệt độ cỡ hàng trăm triệu độ.</w:t>
      </w:r>
    </w:p>
    <w:p w14:paraId="29216802" w14:textId="77777777" w:rsidR="00015779" w:rsidRPr="00ED525D" w:rsidRDefault="00015779" w:rsidP="00801929">
      <w:pPr>
        <w:shd w:val="clear" w:color="auto" w:fill="FFFFFF"/>
        <w:spacing w:line="276" w:lineRule="auto"/>
        <w:ind w:firstLine="284"/>
        <w:jc w:val="both"/>
        <w:rPr>
          <w:rFonts w:eastAsia="MS Gothic"/>
          <w:color w:val="000000" w:themeColor="text1"/>
          <w:spacing w:val="3"/>
          <w:sz w:val="24"/>
          <w:szCs w:val="24"/>
          <w:shd w:val="clear" w:color="auto" w:fill="FFFFFF"/>
        </w:rPr>
      </w:pPr>
      <w:r w:rsidRPr="00ED525D">
        <w:rPr>
          <w:rFonts w:eastAsia="MS Gothic"/>
          <w:color w:val="000000" w:themeColor="text1"/>
          <w:spacing w:val="3"/>
          <w:sz w:val="24"/>
          <w:szCs w:val="24"/>
          <w:shd w:val="clear" w:color="auto" w:fill="FFFFFF"/>
        </w:rPr>
        <w:t xml:space="preserve">b) Hạt nhân </w:t>
      </w:r>
      <w:r w:rsidRPr="00ED525D">
        <w:rPr>
          <w:color w:val="000000" w:themeColor="text1"/>
          <w:position w:val="-12"/>
          <w:sz w:val="24"/>
          <w:szCs w:val="24"/>
        </w:rPr>
        <w:object w:dxaOrig="435" w:dyaOrig="390" w14:anchorId="77165879">
          <v:shape id="_x0000_i2128" type="#_x0000_t75" style="width:21.75pt;height:19.5pt" o:ole="">
            <v:imagedata r:id="rId2343" o:title=""/>
          </v:shape>
          <o:OLEObject Type="Embed" ProgID="Equation.DSMT4" ShapeID="_x0000_i2128" DrawAspect="Content" ObjectID="_1805065758" r:id="rId2344"/>
        </w:object>
      </w:r>
      <w:r w:rsidRPr="00ED525D">
        <w:rPr>
          <w:rFonts w:eastAsia="MS Gothic"/>
          <w:color w:val="000000" w:themeColor="text1"/>
          <w:spacing w:val="3"/>
          <w:sz w:val="24"/>
          <w:szCs w:val="24"/>
          <w:shd w:val="clear" w:color="auto" w:fill="FFFFFF"/>
        </w:rPr>
        <w:t xml:space="preserve"> có 39 proton và 95 neutron.</w:t>
      </w:r>
    </w:p>
    <w:p w14:paraId="019FE1E8" w14:textId="77777777" w:rsidR="00015779" w:rsidRPr="00ED525D" w:rsidRDefault="00015779" w:rsidP="00801929">
      <w:pPr>
        <w:shd w:val="clear" w:color="auto" w:fill="FFFFFF"/>
        <w:spacing w:line="276" w:lineRule="auto"/>
        <w:ind w:firstLine="284"/>
        <w:jc w:val="both"/>
        <w:rPr>
          <w:rFonts w:eastAsia="MS Gothic"/>
          <w:color w:val="000000" w:themeColor="text1"/>
          <w:spacing w:val="3"/>
          <w:sz w:val="24"/>
          <w:szCs w:val="24"/>
          <w:shd w:val="clear" w:color="auto" w:fill="FFFFFF"/>
        </w:rPr>
      </w:pPr>
      <w:r w:rsidRPr="00ED525D">
        <w:rPr>
          <w:rFonts w:eastAsia="MS Gothic"/>
          <w:color w:val="000000" w:themeColor="text1"/>
          <w:spacing w:val="3"/>
          <w:sz w:val="24"/>
          <w:szCs w:val="24"/>
          <w:shd w:val="clear" w:color="auto" w:fill="FFFFFF"/>
        </w:rPr>
        <w:t>c) Năng lượng tỏa ra sau phản ứng là 177,9 MeV.</w:t>
      </w:r>
    </w:p>
    <w:p w14:paraId="6DAA3834" w14:textId="77777777" w:rsidR="00015779" w:rsidRPr="00ED525D" w:rsidRDefault="00015779" w:rsidP="00801929">
      <w:pPr>
        <w:shd w:val="clear" w:color="auto" w:fill="FFFFFF"/>
        <w:spacing w:line="276" w:lineRule="auto"/>
        <w:ind w:firstLine="284"/>
        <w:jc w:val="both"/>
        <w:rPr>
          <w:rFonts w:eastAsia="MS Gothic"/>
          <w:color w:val="000000" w:themeColor="text1"/>
          <w:spacing w:val="3"/>
          <w:sz w:val="24"/>
          <w:szCs w:val="24"/>
          <w:shd w:val="clear" w:color="auto" w:fill="FFFFFF"/>
        </w:rPr>
      </w:pPr>
      <w:r w:rsidRPr="00ED525D">
        <w:rPr>
          <w:rFonts w:eastAsia="MS Gothic"/>
          <w:color w:val="000000" w:themeColor="text1"/>
          <w:spacing w:val="3"/>
          <w:sz w:val="24"/>
          <w:szCs w:val="24"/>
          <w:shd w:val="clear" w:color="auto" w:fill="FFFFFF"/>
        </w:rPr>
        <w:t xml:space="preserve">d) Năng lượng tỏa ra khi 1,00 g </w:t>
      </w:r>
      <w:r w:rsidRPr="00ED525D">
        <w:rPr>
          <w:color w:val="000000" w:themeColor="text1"/>
          <w:position w:val="-12"/>
          <w:sz w:val="24"/>
          <w:szCs w:val="24"/>
        </w:rPr>
        <w:object w:dxaOrig="480" w:dyaOrig="390" w14:anchorId="2F4D17D7">
          <v:shape id="_x0000_i2129" type="#_x0000_t75" style="width:24pt;height:19.5pt" o:ole="">
            <v:imagedata r:id="rId2345" o:title=""/>
          </v:shape>
          <o:OLEObject Type="Embed" ProgID="Equation.DSMT4" ShapeID="_x0000_i2129" DrawAspect="Content" ObjectID="_1805065759" r:id="rId2346"/>
        </w:object>
      </w:r>
      <w:r w:rsidRPr="00ED525D">
        <w:rPr>
          <w:rFonts w:eastAsia="MS Gothic"/>
          <w:color w:val="000000" w:themeColor="text1"/>
          <w:spacing w:val="3"/>
          <w:sz w:val="24"/>
          <w:szCs w:val="24"/>
          <w:shd w:val="clear" w:color="auto" w:fill="FFFFFF"/>
        </w:rPr>
        <w:t xml:space="preserve"> phân hạch hết theo phản ứng trên là </w:t>
      </w:r>
      <w:r w:rsidRPr="00ED525D">
        <w:rPr>
          <w:rFonts w:eastAsia="MS Gothic"/>
          <w:color w:val="000000" w:themeColor="text1"/>
          <w:spacing w:val="3"/>
          <w:position w:val="-10"/>
          <w:sz w:val="24"/>
          <w:szCs w:val="24"/>
          <w:shd w:val="clear" w:color="auto" w:fill="FFFFFF"/>
        </w:rPr>
        <w:object w:dxaOrig="1185" w:dyaOrig="375" w14:anchorId="3B984C93">
          <v:shape id="_x0000_i2130" type="#_x0000_t75" style="width:59.25pt;height:18.75pt" o:ole="">
            <v:imagedata r:id="rId2347" o:title=""/>
          </v:shape>
          <o:OLEObject Type="Embed" ProgID="Equation.DSMT4" ShapeID="_x0000_i2130" DrawAspect="Content" ObjectID="_1805065760" r:id="rId2348"/>
        </w:object>
      </w:r>
    </w:p>
    <w:p w14:paraId="363B0234"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color w:val="000000" w:themeColor="text1"/>
          <w:sz w:val="24"/>
          <w:szCs w:val="24"/>
          <w:lang w:val="vi-VN"/>
        </w:rPr>
        <w:t> </w:t>
      </w:r>
      <w:r w:rsidRPr="00ED525D">
        <w:rPr>
          <w:rFonts w:ascii="Times New Roman" w:hAnsi="Times New Roman" w:cs="Times New Roman"/>
          <w:b/>
          <w:bCs/>
          <w:color w:val="000000" w:themeColor="text1"/>
          <w:sz w:val="24"/>
          <w:szCs w:val="24"/>
          <w:lang w:val="vi-VN"/>
        </w:rPr>
        <w:t>PHẦN III. Thí sinh trả lời từ câu 1 đến câu 6</w:t>
      </w:r>
      <w:r w:rsidRPr="00ED525D">
        <w:rPr>
          <w:rFonts w:ascii="Times New Roman" w:hAnsi="Times New Roman" w:cs="Times New Roman"/>
          <w:color w:val="000000" w:themeColor="text1"/>
          <w:sz w:val="24"/>
          <w:szCs w:val="24"/>
          <w:lang w:val="vi-VN"/>
        </w:rPr>
        <w:t>. </w:t>
      </w:r>
    </w:p>
    <w:p w14:paraId="10D045B5" w14:textId="77777777" w:rsidR="00015779" w:rsidRPr="00ED525D" w:rsidRDefault="00015779" w:rsidP="00801929">
      <w:pPr>
        <w:tabs>
          <w:tab w:val="left" w:pos="720"/>
        </w:tabs>
        <w:spacing w:line="276" w:lineRule="auto"/>
        <w:jc w:val="both"/>
        <w:rPr>
          <w:b/>
          <w:noProof/>
          <w:color w:val="000000" w:themeColor="text1"/>
          <w:sz w:val="24"/>
          <w:szCs w:val="24"/>
        </w:rPr>
      </w:pPr>
      <w:r w:rsidRPr="00ED525D">
        <w:rPr>
          <w:noProof/>
          <w:color w:val="000000" w:themeColor="text1"/>
          <w:sz w:val="24"/>
          <w:szCs w:val="24"/>
        </w:rPr>
        <mc:AlternateContent>
          <mc:Choice Requires="wpg">
            <w:drawing>
              <wp:anchor distT="0" distB="0" distL="114300" distR="114300" simplePos="0" relativeHeight="251844608" behindDoc="0" locked="0" layoutInCell="1" allowOverlap="1" wp14:anchorId="26BB6DCF" wp14:editId="7F705C29">
                <wp:simplePos x="0" y="0"/>
                <wp:positionH relativeFrom="column">
                  <wp:posOffset>6280150</wp:posOffset>
                </wp:positionH>
                <wp:positionV relativeFrom="paragraph">
                  <wp:posOffset>54610</wp:posOffset>
                </wp:positionV>
                <wp:extent cx="848360" cy="668020"/>
                <wp:effectExtent l="0" t="38100" r="8890" b="17780"/>
                <wp:wrapThrough wrapText="bothSides">
                  <wp:wrapPolygon edited="0">
                    <wp:start x="0" y="-1232"/>
                    <wp:lineTo x="0" y="19711"/>
                    <wp:lineTo x="18431" y="20327"/>
                    <wp:lineTo x="18916" y="21559"/>
                    <wp:lineTo x="21341" y="21559"/>
                    <wp:lineTo x="21341" y="18479"/>
                    <wp:lineTo x="14066" y="9856"/>
                    <wp:lineTo x="15036" y="3696"/>
                    <wp:lineTo x="13096" y="1848"/>
                    <wp:lineTo x="2910" y="-1232"/>
                    <wp:lineTo x="0" y="-1232"/>
                  </wp:wrapPolygon>
                </wp:wrapThrough>
                <wp:docPr id="635189633" name="Group 635189633" descr="n224 Fb Thu Hien"/>
                <wp:cNvGraphicFramePr/>
                <a:graphic xmlns:a="http://schemas.openxmlformats.org/drawingml/2006/main">
                  <a:graphicData uri="http://schemas.microsoft.com/office/word/2010/wordprocessingGroup">
                    <wpg:wgp>
                      <wpg:cNvGrpSpPr/>
                      <wpg:grpSpPr bwMode="auto">
                        <a:xfrm>
                          <a:off x="0" y="0"/>
                          <a:ext cx="848360" cy="668020"/>
                          <a:chOff x="0" y="0"/>
                          <a:chExt cx="1336" cy="1052"/>
                        </a:xfrm>
                      </wpg:grpSpPr>
                      <wpg:grpSp>
                        <wpg:cNvPr id="635189634" name="Group 635189634"/>
                        <wpg:cNvGrpSpPr>
                          <a:grpSpLocks/>
                        </wpg:cNvGrpSpPr>
                        <wpg:grpSpPr bwMode="auto">
                          <a:xfrm>
                            <a:off x="0" y="0"/>
                            <a:ext cx="975" cy="1052"/>
                            <a:chOff x="0" y="0"/>
                            <a:chExt cx="975" cy="1052"/>
                          </a:xfrm>
                        </wpg:grpSpPr>
                        <wpg:grpSp>
                          <wpg:cNvPr id="635189635" name="Group 635189635"/>
                          <wpg:cNvGrpSpPr>
                            <a:grpSpLocks/>
                          </wpg:cNvGrpSpPr>
                          <wpg:grpSpPr bwMode="auto">
                            <a:xfrm>
                              <a:off x="0" y="0"/>
                              <a:ext cx="167" cy="971"/>
                              <a:chOff x="0" y="0"/>
                              <a:chExt cx="167" cy="971"/>
                            </a:xfrm>
                          </wpg:grpSpPr>
                          <wps:wsp>
                            <wps:cNvPr id="635189636" name="AutoShape 348"/>
                            <wps:cNvCnPr>
                              <a:cxnSpLocks noChangeShapeType="1"/>
                            </wps:cNvCnPr>
                            <wps:spPr bwMode="auto">
                              <a:xfrm rot="21600000">
                                <a:off x="164" y="59"/>
                                <a:ext cx="0" cy="594"/>
                              </a:xfrm>
                              <a:prstGeom prst="straightConnector1">
                                <a:avLst/>
                              </a:prstGeom>
                              <a:noFill/>
                              <a:ln w="9525">
                                <a:solidFill>
                                  <a:srgbClr val="000000"/>
                                </a:solidFill>
                                <a:round/>
                                <a:headEnd type="stealth" w="sm" len="med"/>
                                <a:tailEnd type="stealth" w="sm" len="med"/>
                              </a:ln>
                              <a:extLst>
                                <a:ext uri="{909E8E84-426E-40DD-AFC4-6F175D3DCCD1}">
                                  <a14:hiddenFill xmlns:a14="http://schemas.microsoft.com/office/drawing/2010/main">
                                    <a:noFill/>
                                  </a14:hiddenFill>
                                </a:ext>
                              </a:extLst>
                            </wps:spPr>
                            <wps:bodyPr/>
                          </wps:wsp>
                          <wps:wsp>
                            <wps:cNvPr id="635189637" name="AutoShape 349"/>
                            <wps:cNvCnPr>
                              <a:cxnSpLocks noChangeShapeType="1"/>
                            </wps:cNvCnPr>
                            <wps:spPr bwMode="auto">
                              <a:xfrm flipV="1">
                                <a:off x="166" y="670"/>
                                <a:ext cx="1" cy="301"/>
                              </a:xfrm>
                              <a:prstGeom prst="straightConnector1">
                                <a:avLst/>
                              </a:prstGeom>
                              <a:noFill/>
                              <a:ln w="9525">
                                <a:solidFill>
                                  <a:srgbClr val="000000"/>
                                </a:solidFill>
                                <a:round/>
                                <a:headEnd type="stealth" w="sm" len="med"/>
                                <a:tailEnd type="stealth" w="sm" len="med"/>
                              </a:ln>
                              <a:extLst>
                                <a:ext uri="{909E8E84-426E-40DD-AFC4-6F175D3DCCD1}">
                                  <a14:hiddenFill xmlns:a14="http://schemas.microsoft.com/office/drawing/2010/main">
                                    <a:noFill/>
                                  </a14:hiddenFill>
                                </a:ext>
                              </a:extLst>
                            </wps:spPr>
                            <wps:bodyPr/>
                          </wps:wsp>
                          <wpg:grpSp>
                            <wpg:cNvPr id="635189638" name="Group 635189638"/>
                            <wpg:cNvGrpSpPr>
                              <a:grpSpLocks/>
                            </wpg:cNvGrpSpPr>
                            <wpg:grpSpPr bwMode="auto">
                              <a:xfrm>
                                <a:off x="0" y="0"/>
                                <a:ext cx="129" cy="953"/>
                                <a:chOff x="0" y="0"/>
                                <a:chExt cx="129" cy="953"/>
                              </a:xfrm>
                            </wpg:grpSpPr>
                            <wpg:grpSp>
                              <wpg:cNvPr id="635189639" name="Group 635189639"/>
                              <wpg:cNvGrpSpPr>
                                <a:grpSpLocks/>
                              </wpg:cNvGrpSpPr>
                              <wpg:grpSpPr bwMode="auto">
                                <a:xfrm rot="21600000">
                                  <a:off x="0" y="0"/>
                                  <a:ext cx="129" cy="953"/>
                                  <a:chOff x="0" y="0"/>
                                  <a:chExt cx="270" cy="2220"/>
                                </a:xfrm>
                              </wpg:grpSpPr>
                              <wps:wsp>
                                <wps:cNvPr id="635189640" name="AutoShape 352"/>
                                <wps:cNvSpPr>
                                  <a:spLocks noChangeArrowheads="1"/>
                                </wps:cNvSpPr>
                                <wps:spPr bwMode="auto">
                                  <a:xfrm>
                                    <a:off x="30" y="30"/>
                                    <a:ext cx="210" cy="2190"/>
                                  </a:xfrm>
                                  <a:prstGeom prst="roundRect">
                                    <a:avLst>
                                      <a:gd name="adj" fmla="val 50000"/>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635189641" name="Rectangle 635189641"/>
                                <wps:cNvSpPr>
                                  <a:spLocks noChangeArrowheads="1"/>
                                </wps:cNvSpPr>
                                <wps:spPr bwMode="auto">
                                  <a:xfrm>
                                    <a:off x="0" y="0"/>
                                    <a:ext cx="270" cy="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635189642" name="AutoShape 354"/>
                              <wps:cNvSpPr>
                                <a:spLocks noChangeArrowheads="1"/>
                              </wps:cNvSpPr>
                              <wps:spPr bwMode="auto">
                                <a:xfrm rot="21600000">
                                  <a:off x="22" y="65"/>
                                  <a:ext cx="78" cy="587"/>
                                </a:xfrm>
                                <a:prstGeom prst="roundRect">
                                  <a:avLst>
                                    <a:gd name="adj" fmla="val 50000"/>
                                  </a:avLst>
                                </a:prstGeom>
                                <a:solidFill>
                                  <a:srgbClr val="808080"/>
                                </a:solidFill>
                                <a:ln w="9525">
                                  <a:solidFill>
                                    <a:srgbClr val="000000"/>
                                  </a:solidFill>
                                  <a:round/>
                                  <a:headEnd/>
                                  <a:tailEnd/>
                                </a:ln>
                              </wps:spPr>
                              <wps:bodyPr rot="0" vert="horz" wrap="square" lIns="91440" tIns="45720" rIns="91440" bIns="45720" anchor="t" anchorCtr="0" upright="1">
                                <a:noAutofit/>
                              </wps:bodyPr>
                            </wps:wsp>
                          </wpg:grpSp>
                        </wpg:grpSp>
                        <wpg:grpSp>
                          <wpg:cNvPr id="635189643" name="Group 635189643"/>
                          <wpg:cNvGrpSpPr>
                            <a:grpSpLocks/>
                          </wpg:cNvGrpSpPr>
                          <wpg:grpSpPr bwMode="auto">
                            <a:xfrm>
                              <a:off x="100" y="123"/>
                              <a:ext cx="875" cy="929"/>
                              <a:chOff x="100" y="123"/>
                              <a:chExt cx="875" cy="929"/>
                            </a:xfrm>
                          </wpg:grpSpPr>
                          <wps:wsp>
                            <wps:cNvPr id="635189644" name="Text Box 356"/>
                            <wps:cNvSpPr txBox="1">
                              <a:spLocks noChangeArrowheads="1"/>
                            </wps:cNvSpPr>
                            <wps:spPr bwMode="auto">
                              <a:xfrm>
                                <a:off x="100" y="123"/>
                                <a:ext cx="87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82977" w14:textId="77777777" w:rsidR="00015779" w:rsidRDefault="00015779" w:rsidP="00A154E6">
                                  <w:pPr>
                                    <w:rPr>
                                      <w:sz w:val="18"/>
                                      <w:szCs w:val="18"/>
                                    </w:rPr>
                                  </w:pPr>
                                  <w:r>
                                    <w:rPr>
                                      <w:sz w:val="18"/>
                                      <w:szCs w:val="18"/>
                                    </w:rPr>
                                    <w:t>40cm</w:t>
                                  </w:r>
                                </w:p>
                              </w:txbxContent>
                            </wps:txbx>
                            <wps:bodyPr rot="0" vert="horz" wrap="square" lIns="91440" tIns="45720" rIns="91440" bIns="45720" anchor="t" anchorCtr="0" upright="1">
                              <a:noAutofit/>
                            </wps:bodyPr>
                          </wps:wsp>
                          <wps:wsp>
                            <wps:cNvPr id="635189645" name="Text Box 357"/>
                            <wps:cNvSpPr txBox="1">
                              <a:spLocks noChangeArrowheads="1"/>
                            </wps:cNvSpPr>
                            <wps:spPr bwMode="auto">
                              <a:xfrm>
                                <a:off x="100" y="611"/>
                                <a:ext cx="87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282F44" w14:textId="77777777" w:rsidR="00015779" w:rsidRDefault="00015779" w:rsidP="00A154E6">
                                  <w:pPr>
                                    <w:rPr>
                                      <w:sz w:val="18"/>
                                      <w:szCs w:val="18"/>
                                    </w:rPr>
                                  </w:pPr>
                                  <w:r>
                                    <w:rPr>
                                      <w:sz w:val="18"/>
                                      <w:szCs w:val="18"/>
                                    </w:rPr>
                                    <w:t>20cm</w:t>
                                  </w:r>
                                </w:p>
                              </w:txbxContent>
                            </wps:txbx>
                            <wps:bodyPr rot="0" vert="horz" wrap="square" lIns="91440" tIns="45720" rIns="91440" bIns="45720" anchor="t" anchorCtr="0" upright="1">
                              <a:noAutofit/>
                            </wps:bodyPr>
                          </wps:wsp>
                        </wpg:grpSp>
                      </wpg:grpSp>
                      <wps:wsp>
                        <wps:cNvPr id="635189646" name="Rectangle 635189646"/>
                        <wps:cNvSpPr>
                          <a:spLocks noChangeArrowheads="1"/>
                        </wps:cNvSpPr>
                        <wps:spPr bwMode="auto">
                          <a:xfrm rot="10800000">
                            <a:off x="1229" y="963"/>
                            <a:ext cx="107" cy="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35189633" o:spid="_x0000_s1534" alt="Description: n224 Fb Thu Hien" style="position:absolute;left:0;text-align:left;margin-left:494.5pt;margin-top:4.3pt;width:66.8pt;height:52.6pt;z-index:251844608;mso-position-horizontal-relative:text;mso-position-vertical-relative:text" coordsize="1336,1052"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kdrNUVgYAAI8jAAAOAAAAZHJzL2Uyb0RvYy54bWzsml1zozYUhu870/+g4d5rhAEbzzo7u3a8 7Uza7nTT3iuADS1IVJDY6U7/e4+OBAZj72bz4WY7cWZiG5CQXp2PRwe/frPNM3ITyzIVfGbRV7ZF Yh6KKOXrmfXb5XIwsUhZMR6xTPB4Zt3GpfXm7PvvXm+KaeyIRGRRLAl0wsvppphZSVUV0+GwDJM4 Z+UrUcQcTq6EzFkFX+V6GEm2gd7zbOjYtj/cCBkVUoRxWcLRhT5pnWH/q1UcVr+sVmVckWxmwdgq /C/x/5X6Pzx7zaZryYokDc0w2D1GkbOUw02brhasYuRapr2u8jSUohSr6lUo8qFYrdIwxjnAbKi9 N5v3UlwXOJf1dLMuGplA2j2d7t1t+PPNB0nSaGb5I49OAn80sghnOSwV3p20DkdxGYJ03HFcsrwi l8k1+SGNudJwU6yn0NV7WXwsPkhzYK2/kavNTyKCDtl1JVCk7UrmSiyYPtniWtw2axFvKxLCwYk7 GfmwYiGc8v2J7Zi1ChNY0F6rMDk37eho5OtW1PYcNbYhm+obDtUozaD0kPFLM/o9IdzDQrj9+eqF h6lfiPDPUt2yq0frZnCPe8kRjL3urNj0S0r0mtxXCLjzIYvw/hMhqD/WQgRjqgbwZR32WxyVASJQ uXOy8mFO9jFhRYy+WyrP2LMtMFEt6VvwCbyUjNyJFhSvn/MPEie35casCBfzhPF1jJdf3hbgUagA GFurifpSgg8eNjMiBYRAh/q2eqEzGiekPtg7+JoXaFVrPzQu6AVo9412bFrIsnofi5yoDzOrrCRL 10k1F5xD1BWSYu/s5qKstBPWDdS0uFimWYbLl3GymVmB53jYoBRZGqmT6rJSrq/mmSQ3TIVvPWbd WecyCJM8ws6SmEXnPCIVylNWMcuqxFI3KHOLZDHkqDyO9AwrlmZ3uxZmnXE1HhAFpmM+6fj+KbCD 88n5xB24jn8+cO3FYvB2OXcH/pKOvcVoMZ8v6D9qatSdJmkUxVzNrs411L2bmZmsp7NEk20aGYfd 3jHowWDrdxw02okyDRWOyumViG4xVONxsHx9+GQuAG7cdwE0vo49g38/sgussrT4XfmOWsfG+sEj VaYZmzRTmz/VwWZka1erU8mL+Vf/R/M3eHCMCIBlDyVCE7fbBKRMC+Hi6YiAOoFJhN7ojolwr0UT zBFX7g5GcN9DMhjffWQZjmcsyEx9bPx6VRxweaRMx9GMeVSW0/GBC0PqBUdNsyY4KsxWRlZq5mzg 4K2UYqOyIOBLhw50g8/TQSsgjrS68IZ5tQ6HDq3FogGeasTqRURMyr8CCmCcRQ5Ar4jMzFj0h0VW eQbbLUjvxEMg0cndXAx9t5mhk/I7ZLDElxopNOlcpuECxupp2Omc7PTxFXSBihh60PdUdHAwvWrr Bc1giwyQlAj5N9AIbDcBSP66ZjIGKPmRw1oF1FWLXuEX1xuDKRLZPnPVPsN4CF3NrMoi+uO80nva 60IqCKuzGxeKL1cpEtgu6ZvBnjznu5BNtVkruwCWzeJ6fwmnQMoTGTdo248cTRygI9zZfMayO0at LeDhhqqco8VznyNO6rj2OycYLP3JeOAuXW8QjO3JwKbBu8C33cBdLLvEeZHy+OHE+WBOz9MKij1Z msP2voF5NjXQ3nOrBpjV8GuUrd+PI+3z97ldvj0tc7tO7X+tbadnChq4h3yStHI8hTswIEXd6HC4 vcLazxhAS9V9vMnYBPW6YlS7mdl0njDHTGz1dzzHPO4GtucLGA6+0RTTNvf256Ycd4S33cOlSDiM qeKRQbMFPxRKI8ouqWPIusafSV2FCwClcY2aIlyvza4kud+qySw7MepN+al2325T3LxUc3sntmTk +VrXJhCQagsnapZ4KtLsCdcT29Vw0Mi2w8I6DHwhITdpta7jNAegz+dZ2TkOqsdg92gJSMdVfBjx KXhBB1PC24ul1fZqi49Bxia61AWy508TCppPFjeaZwGtuIFJuoXup40bPsWtw44emnD7Ejfa5fOX uPEUW45d3GgwWhfWn3/c2NEH1gNatc8TxpPmQVi/IrCPIwrQHhVC9BJRwHr16jwOcFSpFAgQnodr zquhhNrm8aN+TnZ/Jvn6BF+jyh3h5SXTH87035R7wq8+sOBhfqGiflbS/o6Ou/sdzdm/AAAA//8D AFBLAwQUAAYACAAAACEAPqiHa98AAAAKAQAADwAAAGRycy9kb3ducmV2LnhtbEyPQUvDQBCF74L/ YRnBm90kxZLGbEop6qkItoJ4m2anSWh2NmS3Sfrv3Zz09ob3ePO9fDOZVgzUu8aygngRgSAurW64 UvB1fHtKQTiPrLG1TApu5GBT3N/lmGk78icNB1+JUMIuQwW1910mpStrMugWtiMO3tn2Bn04+0rq HsdQblqZRNFKGmw4fKixo11N5eVwNQreRxy3y/h12F/Ou9vP8fnjex+TUo8P0/YFhKfJ/4Vhxg/o UASmk72ydqJVsE7XYYtXkK5AzH6cJEGdZrVMQRa5/D+h+AUAAP//AwBQSwECLQAUAAYACAAAACEA toM4kv4AAADhAQAAEwAAAAAAAAAAAAAAAAAAAAAAW0NvbnRlbnRfVHlwZXNdLnhtbFBLAQItABQA BgAIAAAAIQA4/SH/1gAAAJQBAAALAAAAAAAAAAAAAAAAAC8BAABfcmVscy8ucmVsc1BLAQItABQA BgAIAAAAIQDkdrNUVgYAAI8jAAAOAAAAAAAAAAAAAAAAAC4CAABkcnMvZTJvRG9jLnhtbFBLAQIt ABQABgAIAAAAIQA+qIdr3wAAAAoBAAAPAAAAAAAAAAAAAAAAALAIAABkcnMvZG93bnJldi54bWxQ SwUGAAAAAAQABADzAAAAvAkAAAAA ">
                <v:group id="Group 635189634" o:spid="_x0000_s1535" style="position:absolute;width:975;height:1052" coordsize="975,105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8L7NT8sAAADiAAAADwAAAGRycy9kb3ducmV2LnhtbESPQWvCQBSE74X+h+UV vNVNmhps6ioiWjxIoVoovT2yzySYfRuyaxL/vSsIHoeZ+YaZLQZTi45aV1lWEI8jEMS51RUXCn4P m9cpCOeRNdaWScGFHCzmz08zzLTt+Ye6vS9EgLDLUEHpfZNJ6fKSDLqxbYiDd7StQR9kW0jdYh/g ppZvUZRKgxWHhRIbWpWUn/Zno+Crx36ZxOtudzquLv+HyfffLialRi/D8hOEp8E/wvf2VitIk0k8 /UiTd7hdCndAzq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PC+zU/L AAAA4gAAAA8AAAAAAAAAAAAAAAAAqgIAAGRycy9kb3ducmV2LnhtbFBLBQYAAAAABAAEAPoAAACi AwAAAAA= ">
                  <v:group id="Group 635189635" o:spid="_x0000_s1536" style="position:absolute;width:167;height:971" coordsize="167,97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Jo1McAAADiAAAADwAAAGRycy9kb3ducmV2LnhtbERPTYvCMBS8L/gfwhO8 rWkVRatRRHTZgwirgnh7NM+22LyUJrb1328WhL0MDPPFLNedKUVDtSssK4iHEQji1OqCMwWX8/5z BsJ5ZI2lZVLwIgfrVe9jiYm2Lf9Qc/KZCCXsElSQe18lUro0J4NuaCvioN1tbdAHWmdS19iGclPK URRNpcGCw0KOFW1zSh+np1Hw1WK7Gce75vC4b1+38+R4PcSk1KDfbRYgPHX+3/xOf2sF0/Ekns0D wt+lcAfk6hcAAP//AwBQSwECLQAUAAYACAAAACEAovhPUwQBAADsAQAAEwAAAAAAAAAAAAAAAAAA AAAAW0NvbnRlbnRfVHlwZXNdLnhtbFBLAQItABQABgAIAAAAIQBsBtX+2AAAAJkBAAALAAAAAAAA AAAAAAAAADUBAABfcmVscy8ucmVsc1BLAQItABQABgAIAAAAIQAzLwWeQQAAADkAAAAVAAAAAAAA AAAAAAAAADYCAABkcnMvZ3JvdXBzaGFwZXhtbC54bWxQSwECLQAUAAYACAAAACEAn/Jo1McAAADi AAAADwAAAAAAAAAAAAAAAACqAgAAZHJzL2Rvd25yZXYueG1sUEsFBgAAAAAEAAQA+gAAAJ4DAAAA AA== ">
                    <v:shape id="AutoShape 348" o:spid="_x0000_s1537" type="#_x0000_t32" style="position:absolute;left:164;top:59;width:0;height:594;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CBSlu8sAAADiAAAADwAAAGRycy9kb3ducmV2LnhtbESPQWsCMRSE74X+h/AKvdWslQa7GkWE WmlBqBa9PjfPzbKbl+0m6vbfN4VCj8PMfMNM571rxIW6UHnWMBxkIIgLbyouNXzuXh7GIEJENth4 Jg3fFGA+u72ZYm78lT/oso2lSBAOOWqwMba5lKGw5DAMfEucvJPvHMYku1KaDq8J7hr5mGVKOqw4 LVhsaWmpqLdnp+H9fFzb+rD5quVpFXevb3uvipXW93f9YgIiUh//w3/ttdGgRk/D8bMaKfi9lO6A nP0AAAD//wMAUEsBAi0AFAAGAAgAAAAhAP4l66UAAQAA6gEAABMAAAAAAAAAAAAAAAAAAAAAAFtD b250ZW50X1R5cGVzXS54bWxQSwECLQAUAAYACAAAACEAlgUzWNQAAACXAQAACwAAAAAAAAAAAAAA AAAxAQAAX3JlbHMvLnJlbHNQSwECLQAUAAYACAAAACEAMy8FnkEAAAA5AAAAFAAAAAAAAAAAAAAA AAAuAgAAZHJzL2Nvbm5lY3RvcnhtbC54bWxQSwECLQAUAAYACAAAACEACBSlu8sAAADiAAAADwAA AAAAAAAAAAAAAAChAgAAZHJzL2Rvd25yZXYueG1sUEsFBgAAAAAEAAQA+QAAAJkDAAAAAA== ">
                      <v:stroke startarrow="classic" startarrowwidth="narrow" endarrow="classic" endarrowwidth="narrow"/>
                    </v:shape>
                    <v:shape id="AutoShape 349" o:spid="_x0000_s1538" type="#_x0000_t32" style="position:absolute;left:166;top:670;width:1;height:301;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biTkGsoAAADiAAAADwAAAGRycy9kb3ducmV2LnhtbESPUUvDQBCE3wX/w7GCb/bShsYm9lpK oVBoBVsFX5fcmgRzt2lubeK/9wTBx2FmvmGW69G16kp9aNgbmE4SUORLto2vDLy97h4WoIKgt9iy JwPfFGC9ur1ZYmF58Ce6nqVSEeJDgQZqka7QOpQ1OQwT7shH74N7hxJlX2nb4xDhrtWzJMm0w8bH hRo72tZUfp6/nIFLmh8vMz7KyJvn90O+H/gkL8bc342bJ1BCo/yH/9p7ayBL59NFnqWP8Hsp3gG9 +gEAAP//AwBQSwECLQAUAAYACAAAACEA/iXrpQABAADqAQAAEwAAAAAAAAAAAAAAAAAAAAAAW0Nv bnRlbnRfVHlwZXNdLnhtbFBLAQItABQABgAIAAAAIQCWBTNY1AAAAJcBAAALAAAAAAAAAAAAAAAA ADEBAABfcmVscy8ucmVsc1BLAQItABQABgAIAAAAIQAzLwWeQQAAADkAAAAUAAAAAAAAAAAAAAAA AC4CAABkcnMvY29ubmVjdG9yeG1sLnhtbFBLAQItABQABgAIAAAAIQBuJOQaygAAAOIAAAAPAAAA AAAAAAAAAAAAAKECAABkcnMvZG93bnJldi54bWxQSwUGAAAAAAQABAD5AAAAmAMAAAAA ">
                      <v:stroke startarrow="classic" startarrowwidth="narrow" endarrow="classic" endarrowwidth="narrow"/>
                    </v:shape>
                    <v:group id="Group 635189638" o:spid="_x0000_s1539" style="position:absolute;width:129;height:953" coordsize="129,95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cfPHSsgAAADiAAAADwAAAGRycy9kb3ducmV2LnhtbERPTWvCQBC9C/0PyxR6 000aDGnqKiK29CAFtSDehuyYBLOzIbsm8d+7B6HHx/terEbTiJ46V1tWEM8iEMSF1TWXCv6OX9MM hPPIGhvLpOBODlbLl8kCc20H3lN/8KUIIexyVFB53+ZSuqIig25mW+LAXWxn0AfYlVJ3OIRw08j3 KEqlwZpDQ4UtbSoqroebUfA94LBO4m2/u1429/Nx/nvaxaTU2+u4/gThafT/4qf7RytIk3mcfaRJ 2BwuhTsglw8AAAD//wMAUEsBAi0AFAAGAAgAAAAhAKL4T1MEAQAA7AEAABMAAAAAAAAAAAAAAAAA AAAAAFtDb250ZW50X1R5cGVzXS54bWxQSwECLQAUAAYACAAAACEAbAbV/tgAAACZAQAACwAAAAAA AAAAAAAAAAA1AQAAX3JlbHMvLnJlbHNQSwECLQAUAAYACAAAACEAMy8FnkEAAAA5AAAAFQAAAAAA AAAAAAAAAAA2AgAAZHJzL2dyb3Vwc2hhcGV4bWwueG1sUEsBAi0AFAAGAAgAAAAhAHHzx0rIAAAA 4gAAAA8AAAAAAAAAAAAAAAAAqgIAAGRycy9kb3ducmV2LnhtbFBLBQYAAAAABAAEAPoAAACfAwAA AAA= ">
                      <v:group id="Group 635189639" o:spid="_x0000_s1540" style="position:absolute;width:129;height:953" coordsize="270,222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r9i0coAAADiAAAADwAAAGRycy9kb3ducmV2LnhtbESPQWvCQBSE70L/w/KE 3nSTBoNGVxFpSw8iVAvi7ZF9JsHs25DdJvHfdwuCx2FmvmFWm8HUoqPWVZYVxNMIBHFudcWFgp/T x2QOwnlkjbVlUnAnB5v1y2iFmbY9f1N39IUIEHYZKii9bzIpXV6SQTe1DXHwrrY16INsC6lb7APc 1PItilJpsOKwUGJDu5Ly2/HXKPjssd8m8Xu3v11398tpdjjvY1LqdTxslyA8Df4ZfrS/tII0mcXz RZos4P9SuANy/Qc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Hr9i0coA AADiAAAADwAAAAAAAAAAAAAAAACqAgAAZHJzL2Rvd25yZXYueG1sUEsFBgAAAAAEAAQA+gAAAKED AAAAAA== ">
                        <v:roundrect id="AutoShape 352" o:spid="_x0000_s1541" style="position:absolute;left:30;top:30;width:210;height:2190;visibility:visible;mso-wrap-style:square;v-text-anchor:top" arcsize=".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kK0XccA AADiAAAADwAAAGRycy9kb3ducmV2LnhtbESPy4rCMBSG98K8QzgD7jT1VmrHKOKFEXdWH+DQHNsy zUltorZvP1kMzPLnv/GtNp2pxYtaV1lWMBlHIIhzqysuFNyux1ECwnlkjbVlUtCTg836Y7DCVNs3 X+iV+UKEEXYpKii9b1IpXV6SQTe2DXHw7rY16INsC6lbfIdxU8tpFMXSYMXhocSGdiXlP9nTKDiz PpyuS73Y3/rtfJo8MvONvVLDz277BcJT5//Df+2TVhDPFpNkGc8DREAKOCDXvwAAAP//AwBQSwEC LQAUAAYACAAAACEA8PeKu/0AAADiAQAAEwAAAAAAAAAAAAAAAAAAAAAAW0NvbnRlbnRfVHlwZXNd LnhtbFBLAQItABQABgAIAAAAIQAx3V9h0gAAAI8BAAALAAAAAAAAAAAAAAAAAC4BAABfcmVscy8u cmVsc1BLAQItABQABgAIAAAAIQAzLwWeQQAAADkAAAAQAAAAAAAAAAAAAAAAACkCAABkcnMvc2hh cGV4bWwueG1sUEsBAi0AFAAGAAgAAAAhAJpCtF3HAAAA4gAAAA8AAAAAAAAAAAAAAAAAmAIAAGRy cy9kb3ducmV2LnhtbFBLBQYAAAAABAAEAPUAAACMAwAAAAA= " strokeweight="1.5pt"/>
                        <v:rect id="Rectangle 635189641" o:spid="_x0000_s1542" style="position:absolute;width:270;height:13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2WKsMoA AADiAAAADwAAAGRycy9kb3ducmV2LnhtbESPT2sCMRTE70K/Q3iF3jRZ/wTdGkUKQqF6qBZ6fWye u0s3L9tN1O23bwTB4zAzv2GW69414kJdqD0byEYKBHHhbc2lga/jdjgHESKyxcYzGfijAOvV02CJ ufVX/qTLIZYiQTjkaKCKsc2lDEVFDsPIt8TJO/nOYUyyK6Xt8JrgrpFjpbR0WHNaqLClt4qKn8PZ GUA9tb/702R3/DhrXJS92s6+lTEvz/3mFUSkPj7C9/a7NaAns2y+0NMMbpfSHZCrfwAAAP//AwBQ SwECLQAUAAYACAAAACEA8PeKu/0AAADiAQAAEwAAAAAAAAAAAAAAAAAAAAAAW0NvbnRlbnRfVHlw ZXNdLnhtbFBLAQItABQABgAIAAAAIQAx3V9h0gAAAI8BAAALAAAAAAAAAAAAAAAAAC4BAABfcmVs cy8ucmVsc1BLAQItABQABgAIAAAAIQAzLwWeQQAAADkAAAAQAAAAAAAAAAAAAAAAACkCAABkcnMv c2hhcGV4bWwueG1sUEsBAi0AFAAGAAgAAAAhACNlirDKAAAA4gAAAA8AAAAAAAAAAAAAAAAAmAIA AGRycy9kb3ducmV2LnhtbFBLBQYAAAAABAAEAPUAAACPAwAAAAA= " stroked="f"/>
                      </v:group>
                      <v:roundrect id="AutoShape 354" o:spid="_x0000_s1543" style="position:absolute;left:22;top:65;width:78;height:587;visibility:visible;mso-wrap-style:square;v-text-anchor:top" arcsize=".5"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9kUEMsA AADiAAAADwAAAGRycy9kb3ducmV2LnhtbESPQUvDQBSE74L/YXmCF7EvjU1aY7dFBUF6Ka0eenxk X5Po7tuQXdv4711B8DjMzDfMcj06q048hM6LhukkA8VSe9NJo+H97eV2ASpEEkPWC2v45gDr1eXF kirjz7Lj0z42KkEkVKShjbGvEEPdsqMw8T1L8o5+cBSTHBo0A50T3FnMs6xER52khZZ6fm65/tx/ OQ3RF/i0u5nPjrbwW7vN8eOwQa2vr8bHB1CRx/gf/mu/Gg3lXTFd3JezHH4vpTuAqx8AAAD//wMA UEsBAi0AFAAGAAgAAAAhAPD3irv9AAAA4gEAABMAAAAAAAAAAAAAAAAAAAAAAFtDb250ZW50X1R5 cGVzXS54bWxQSwECLQAUAAYACAAAACEAMd1fYdIAAACPAQAACwAAAAAAAAAAAAAAAAAuAQAAX3Jl bHMvLnJlbHNQSwECLQAUAAYACAAAACEAMy8FnkEAAAA5AAAAEAAAAAAAAAAAAAAAAAApAgAAZHJz L3NoYXBleG1sLnhtbFBLAQItABQABgAIAAAAIQB/2RQQywAAAOIAAAAPAAAAAAAAAAAAAAAAAJgC AABkcnMvZG93bnJldi54bWxQSwUGAAAAAAQABAD1AAAAkAMAAAAA " fillcolor="gray"/>
                    </v:group>
                  </v:group>
                  <v:group id="Group 635189643" o:spid="_x0000_s1544" style="position:absolute;left:100;top:123;width:875;height:929" coordorigin="100,123" coordsize="875,92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1EmRssAAADiAAAADwAAAGRycy9kb3ducmV2LnhtbESPQWvCQBSE74X+h+UV vNVNmhps6ioiWjxIoVoovT2yzySYfRuyaxL/vSsIHoeZ+YaZLQZTi45aV1lWEI8jEMS51RUXCn4P m9cpCOeRNdaWScGFHCzmz08zzLTt+Ye6vS9EgLDLUEHpfZNJ6fKSDLqxbYiDd7StQR9kW0jdYh/g ppZvUZRKgxWHhRIbWpWUn/Zno+Crx36ZxOtudzquLv+HyfffLialRi/D8hOEp8E/wvf2VitIk0k8 /UjfE7hdCndAzq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CdRJkbL AAAA4gAAAA8AAAAAAAAAAAAAAAAAqgIAAGRycy9kb3ducmV2LnhtbFBLBQYAAAAABAAEAPoAAACi AwAAAAA= ">
                    <v:shape id="Text Box 356" o:spid="_x0000_s1545" type="#_x0000_t202" style="position:absolute;left:100;top:123;width:875;height:44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1niBMoA AADiAAAADwAAAGRycy9kb3ducmV2LnhtbESPT2vCQBTE7wW/w/IKvdVdbQyauopYCj21GP9Ab4/s MwnNvg3ZrYnf3i0UPA4z8xtmuR5sIy7U+dqxhslYgSAunKm51HDYvz/PQfiAbLBxTBqu5GG9Gj0s MTOu5x1d8lCKCGGfoYYqhDaT0hcVWfRj1xJH7+w6iyHKrpSmwz7CbSOnSqXSYs1xocKWthUVP/mv 1XD8PH+fEvVVvtlZ27tBSbYLqfXT47B5BRFoCPfwf/vDaEhfZpP5Ik0S+LsU74Bc3QAAAP//AwBQ SwECLQAUAAYACAAAACEA8PeKu/0AAADiAQAAEwAAAAAAAAAAAAAAAAAAAAAAW0NvbnRlbnRfVHlw ZXNdLnhtbFBLAQItABQABgAIAAAAIQAx3V9h0gAAAI8BAAALAAAAAAAAAAAAAAAAAC4BAABfcmVs cy8ucmVsc1BLAQItABQABgAIAAAAIQAzLwWeQQAAADkAAAAQAAAAAAAAAAAAAAAAACkCAABkcnMv c2hhcGV4bWwueG1sUEsBAi0AFAAGAAgAAAAhAFNZ4gTKAAAA4gAAAA8AAAAAAAAAAAAAAAAAmAIA AGRycy9kb3ducmV2LnhtbFBLBQYAAAAABAAEAPUAAACPAwAAAAA= " filled="f" stroked="f">
                      <v:textbox>
                        <w:txbxContent>
                          <w:p w14:paraId="0B382977" w14:textId="77777777" w:rsidR="00015779" w:rsidRDefault="00015779" w:rsidP="00A154E6">
                            <w:pPr>
                              <w:rPr>
                                <w:sz w:val="18"/>
                                <w:szCs w:val="18"/>
                              </w:rPr>
                            </w:pPr>
                            <w:r>
                              <w:rPr>
                                <w:sz w:val="18"/>
                                <w:szCs w:val="18"/>
                              </w:rPr>
                              <w:t>40cm</w:t>
                            </w:r>
                          </w:p>
                        </w:txbxContent>
                      </v:textbox>
                    </v:shape>
                    <v:shape id="Text Box 357" o:spid="_x0000_s1546" type="#_x0000_t202" style="position:absolute;left:100;top:611;width:875;height:44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BVHn8kA AADiAAAADwAAAGRycy9kb3ducmV2LnhtbESPT2vCQBTE7wW/w/IK3uqu1gRNXUUshZ4s9R/09sg+ k9Ds25BdTfz2rlDocZiZ3zCLVW9rcaXWV441jEcKBHHuTMWFhsP+42UGwgdkg7Vj0nAjD6vl4GmB mXEdf9N1FwoRIewz1FCG0GRS+rwki37kGuLonV1rMUTZFtK02EW4reVEqVRarDgulNjQpqT8d3ex Go7b889pqr6Kd5s0neuVZDuXWg+f+/UbiEB9+A//tT+NhvQ1Gc/m6TSBx6V4B+TyDgAA//8DAFBL AQItABQABgAIAAAAIQDw94q7/QAAAOIBAAATAAAAAAAAAAAAAAAAAAAAAABbQ29udGVudF9UeXBl c10ueG1sUEsBAi0AFAAGAAgAAAAhADHdX2HSAAAAjwEAAAsAAAAAAAAAAAAAAAAALgEAAF9yZWxz Ly5yZWxzUEsBAi0AFAAGAAgAAAAhADMvBZ5BAAAAOQAAABAAAAAAAAAAAAAAAAAAKQIAAGRycy9z aGFwZXhtbC54bWxQSwECLQAUAAYACAAAACEAPBVHn8kAAADiAAAADwAAAAAAAAAAAAAAAACYAgAA ZHJzL2Rvd25yZXYueG1sUEsFBgAAAAAEAAQA9QAAAI4DAAAAAA== " filled="f" stroked="f">
                      <v:textbox>
                        <w:txbxContent>
                          <w:p w14:paraId="5C282F44" w14:textId="77777777" w:rsidR="00015779" w:rsidRDefault="00015779" w:rsidP="00A154E6">
                            <w:pPr>
                              <w:rPr>
                                <w:sz w:val="18"/>
                                <w:szCs w:val="18"/>
                              </w:rPr>
                            </w:pPr>
                            <w:r>
                              <w:rPr>
                                <w:sz w:val="18"/>
                                <w:szCs w:val="18"/>
                              </w:rPr>
                              <w:t>20cm</w:t>
                            </w:r>
                          </w:p>
                        </w:txbxContent>
                      </v:textbox>
                    </v:shape>
                  </v:group>
                </v:group>
                <v:rect id="Rectangle 635189646" o:spid="_x0000_s1547" style="position:absolute;left:1229;top:963;width:107;height:59;rotation:1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wFilssA AADiAAAADwAAAGRycy9kb3ducmV2LnhtbESPS0/DMBCE70j8B2uRuFGnPKw01K0QEu9LKFHPq3hJ QuN1ZDttyq/HSEgcRzPzjWa5nmwv9uRD51jDfJaBIK6d6bjRUH08XOQgQkQ22DsmDUcKsF6dniyx MO7A77TfxEYkCIcCNbQxDoWUoW7JYpi5gTh5n85bjEn6RhqPhwS3vbzMMiUtdpwWWhzovqV6txmt hrJi3+2eyu/X41i9lfnXdlQvj1qfn013tyAiTfE//Nd+NhrU1c08X6hrBb+X0h2Qqx8AAAD//wMA UEsBAi0AFAAGAAgAAAAhAPD3irv9AAAA4gEAABMAAAAAAAAAAAAAAAAAAAAAAFtDb250ZW50X1R5 cGVzXS54bWxQSwECLQAUAAYACAAAACEAMd1fYdIAAACPAQAACwAAAAAAAAAAAAAAAAAuAQAAX3Jl bHMvLnJlbHNQSwECLQAUAAYACAAAACEAMy8FnkEAAAA5AAAAEAAAAAAAAAAAAAAAAAApAgAAZHJz L3NoYXBleG1sLnhtbFBLAQItABQABgAIAAAAIQAPAWKWywAAAOIAAAAPAAAAAAAAAAAAAAAAAJgC AABkcnMvZG93bnJldi54bWxQSwUGAAAAAAQABAD1AAAAkAMAAAAA " stroked="f"/>
                <w10:wrap type="through"/>
              </v:group>
            </w:pict>
          </mc:Fallback>
        </mc:AlternateContent>
      </w:r>
      <w:r w:rsidRPr="00ED525D">
        <w:rPr>
          <w:color w:val="000000" w:themeColor="text1"/>
          <w:sz w:val="24"/>
          <w:szCs w:val="24"/>
        </w:rPr>
        <w:t xml:space="preserve"> </w:t>
      </w:r>
      <w:r w:rsidRPr="006873CC">
        <w:rPr>
          <w:rFonts w:eastAsia="Calibri"/>
          <w:b/>
          <w:bCs/>
          <w:color w:val="0000FF"/>
          <w:kern w:val="2"/>
          <w:sz w:val="24"/>
          <w:szCs w:val="24"/>
          <w14:ligatures w14:val="standardContextual"/>
        </w:rPr>
        <w:t>Câu 1</w:t>
      </w:r>
      <w:r w:rsidRPr="006873CC">
        <w:rPr>
          <w:b/>
          <w:bCs/>
          <w:color w:val="0000FF"/>
          <w:sz w:val="24"/>
          <w:szCs w:val="24"/>
        </w:rPr>
        <w:t>:</w:t>
      </w:r>
      <w:r w:rsidRPr="00ED525D">
        <w:rPr>
          <w:b/>
          <w:bCs/>
          <w:color w:val="000000" w:themeColor="text1"/>
          <w:sz w:val="24"/>
          <w:szCs w:val="24"/>
        </w:rPr>
        <w:t xml:space="preserve"> </w:t>
      </w:r>
      <w:r w:rsidRPr="00ED525D">
        <w:rPr>
          <w:color w:val="000000" w:themeColor="text1"/>
          <w:sz w:val="24"/>
          <w:szCs w:val="24"/>
        </w:rPr>
        <w:t>Ống thủy tinh đặt thẳng đứng đầu hở ở trên, đầu kín ở dưới. Một cột không khí cao 20cm bị giam trong ống bởi một cột thủy ngân cao 40cm. Biết áp suất khí quyển là 80cmHg, lật ngược ống lại để đầu kín ở trên, đầu hở ở dưới, coi nhiệt độ không đổi, nếu muốn lượng thủy ngân ban đầu không chảy ra ngoài thì chiều dài tối thiểu của ống phải là bao nhiêu cm?</w:t>
      </w:r>
      <w:r w:rsidRPr="00ED525D">
        <w:rPr>
          <w:b/>
          <w:noProof/>
          <w:color w:val="000000" w:themeColor="text1"/>
          <w:sz w:val="24"/>
          <w:szCs w:val="24"/>
        </w:rPr>
        <w:t xml:space="preserve"> </w:t>
      </w:r>
    </w:p>
    <w:p w14:paraId="210EE8CD" w14:textId="77777777" w:rsidR="00015779" w:rsidRPr="00ED525D" w:rsidRDefault="00015779" w:rsidP="00801929">
      <w:pPr>
        <w:shd w:val="clear" w:color="auto" w:fill="FFFFFF"/>
        <w:tabs>
          <w:tab w:val="left" w:pos="851"/>
        </w:tabs>
        <w:spacing w:line="276" w:lineRule="auto"/>
        <w:contextualSpacing/>
        <w:jc w:val="both"/>
        <w:rPr>
          <w:b/>
          <w:color w:val="000000" w:themeColor="text1"/>
          <w:sz w:val="24"/>
          <w:szCs w:val="24"/>
          <w:lang w:val="pt-BR"/>
        </w:rPr>
      </w:pPr>
      <w:r w:rsidRPr="006873CC">
        <w:rPr>
          <w:rFonts w:eastAsia="Calibri"/>
          <w:b/>
          <w:bCs/>
          <w:color w:val="0000FF"/>
          <w:kern w:val="2"/>
          <w:sz w:val="24"/>
          <w:szCs w:val="24"/>
          <w14:ligatures w14:val="standardContextual"/>
        </w:rPr>
        <w:t>Câu 2</w:t>
      </w:r>
      <w:r w:rsidRPr="006873CC">
        <w:rPr>
          <w:b/>
          <w:bCs/>
          <w:color w:val="0000FF"/>
          <w:sz w:val="24"/>
          <w:szCs w:val="24"/>
        </w:rPr>
        <w:t>:</w:t>
      </w:r>
      <w:r w:rsidRPr="00ED525D">
        <w:rPr>
          <w:b/>
          <w:bCs/>
          <w:color w:val="000000" w:themeColor="text1"/>
          <w:sz w:val="24"/>
          <w:szCs w:val="24"/>
        </w:rPr>
        <w:t xml:space="preserve"> </w:t>
      </w:r>
      <w:r w:rsidRPr="00ED525D">
        <w:rPr>
          <w:color w:val="000000" w:themeColor="text1"/>
          <w:sz w:val="24"/>
          <w:szCs w:val="24"/>
          <w:shd w:val="clear" w:color="auto" w:fill="FFFFFF"/>
          <w:lang w:val="pt-BR"/>
        </w:rPr>
        <w:t xml:space="preserve">Một khối khí lí tưởng có nhiệt độ ở trạng thái ban đầu là 27 </w:t>
      </w:r>
      <w:r w:rsidRPr="00ED525D">
        <w:rPr>
          <w:color w:val="000000" w:themeColor="text1"/>
          <w:sz w:val="24"/>
          <w:szCs w:val="24"/>
          <w:shd w:val="clear" w:color="auto" w:fill="FFFFFF"/>
          <w:vertAlign w:val="superscript"/>
          <w:lang w:val="pt-BR"/>
        </w:rPr>
        <w:t>o</w:t>
      </w:r>
      <w:r w:rsidRPr="006873CC">
        <w:rPr>
          <w:b/>
          <w:color w:val="0000FF"/>
          <w:sz w:val="24"/>
          <w:szCs w:val="24"/>
          <w:shd w:val="clear" w:color="auto" w:fill="FFFFFF"/>
          <w:lang w:val="pt-BR"/>
        </w:rPr>
        <w:t xml:space="preserve">C. </w:t>
      </w:r>
      <w:r w:rsidRPr="00ED525D">
        <w:rPr>
          <w:color w:val="000000" w:themeColor="text1"/>
          <w:sz w:val="24"/>
          <w:szCs w:val="24"/>
          <w:shd w:val="clear" w:color="auto" w:fill="FFFFFF"/>
          <w:lang w:val="pt-BR"/>
        </w:rPr>
        <w:t xml:space="preserve">Sau khi đun nóng đẳng áp sao cho thể tích của khối khí tăng lên 2 lần thì nhiệt độ của nó bằng bao nhiêu </w:t>
      </w:r>
      <w:r w:rsidRPr="00ED525D">
        <w:rPr>
          <w:color w:val="000000" w:themeColor="text1"/>
          <w:sz w:val="24"/>
          <w:szCs w:val="24"/>
          <w:shd w:val="clear" w:color="auto" w:fill="FFFFFF"/>
          <w:vertAlign w:val="superscript"/>
          <w:lang w:val="pt-BR"/>
        </w:rPr>
        <w:t>o</w:t>
      </w:r>
      <w:r w:rsidRPr="00ED525D">
        <w:rPr>
          <w:color w:val="000000" w:themeColor="text1"/>
          <w:sz w:val="24"/>
          <w:szCs w:val="24"/>
          <w:shd w:val="clear" w:color="auto" w:fill="FFFFFF"/>
          <w:lang w:val="pt-BR"/>
        </w:rPr>
        <w:t>C?</w:t>
      </w:r>
    </w:p>
    <w:p w14:paraId="5405D537" w14:textId="77777777" w:rsidR="00015779" w:rsidRPr="00ED525D" w:rsidRDefault="00015779" w:rsidP="00801929">
      <w:pPr>
        <w:spacing w:line="276" w:lineRule="auto"/>
        <w:jc w:val="both"/>
        <w:rPr>
          <w:b/>
          <w:color w:val="000000" w:themeColor="text1"/>
          <w:sz w:val="24"/>
          <w:szCs w:val="24"/>
        </w:rPr>
      </w:pPr>
      <w:r w:rsidRPr="00ED525D">
        <w:rPr>
          <w:rFonts w:eastAsia="Calibri"/>
          <w:b/>
          <w:bCs/>
          <w:color w:val="000000" w:themeColor="text1"/>
          <w:kern w:val="2"/>
          <w:sz w:val="24"/>
          <w:szCs w:val="24"/>
          <w14:ligatures w14:val="standardContextual"/>
        </w:rPr>
        <w:t>Câu3</w:t>
      </w:r>
      <w:r w:rsidRPr="00ED525D">
        <w:rPr>
          <w:b/>
          <w:bCs/>
          <w:color w:val="000000" w:themeColor="text1"/>
          <w:sz w:val="24"/>
          <w:szCs w:val="24"/>
        </w:rPr>
        <w:t xml:space="preserve">: </w:t>
      </w:r>
      <w:r w:rsidRPr="00ED525D">
        <w:rPr>
          <w:color w:val="000000" w:themeColor="text1"/>
          <w:sz w:val="24"/>
          <w:szCs w:val="24"/>
        </w:rPr>
        <w:t xml:space="preserve">Cường độ dòng điện trong mạch không phân nhánh có dạng i = 2√2cos(100πt) </w:t>
      </w:r>
      <w:r w:rsidRPr="006873CC">
        <w:rPr>
          <w:b/>
          <w:color w:val="0000FF"/>
          <w:sz w:val="24"/>
          <w:szCs w:val="24"/>
        </w:rPr>
        <w:t xml:space="preserve">A. </w:t>
      </w:r>
      <w:r w:rsidRPr="00ED525D">
        <w:rPr>
          <w:color w:val="000000" w:themeColor="text1"/>
          <w:sz w:val="24"/>
          <w:szCs w:val="24"/>
        </w:rPr>
        <w:t xml:space="preserve"> Cường độ dòng điện hiệu dụng trong mạch là bao nhiêu </w:t>
      </w:r>
      <w:r w:rsidRPr="00ED525D">
        <w:rPr>
          <w:rFonts w:eastAsia="Calibri"/>
          <w:color w:val="000000" w:themeColor="text1"/>
          <w:kern w:val="2"/>
          <w:sz w:val="24"/>
          <w:szCs w:val="24"/>
          <w14:ligatures w14:val="standardContextual"/>
        </w:rPr>
        <w:t>ampe</w:t>
      </w:r>
      <w:r w:rsidRPr="00ED525D">
        <w:rPr>
          <w:color w:val="000000" w:themeColor="text1"/>
          <w:sz w:val="24"/>
          <w:szCs w:val="24"/>
        </w:rPr>
        <w:t>?</w:t>
      </w:r>
    </w:p>
    <w:p w14:paraId="7ED18986" w14:textId="77777777" w:rsidR="00015779" w:rsidRPr="00ED525D" w:rsidRDefault="00015779" w:rsidP="00801929">
      <w:pPr>
        <w:spacing w:line="276" w:lineRule="auto"/>
        <w:jc w:val="both"/>
        <w:rPr>
          <w:color w:val="000000" w:themeColor="text1"/>
          <w:sz w:val="24"/>
          <w:szCs w:val="24"/>
          <w:lang w:val="pt-BR"/>
        </w:rPr>
      </w:pPr>
      <w:r w:rsidRPr="00ED525D">
        <w:rPr>
          <w:rFonts w:eastAsia="Calibri"/>
          <w:b/>
          <w:bCs/>
          <w:color w:val="000000" w:themeColor="text1"/>
          <w:kern w:val="2"/>
          <w:sz w:val="24"/>
          <w:szCs w:val="24"/>
          <w14:ligatures w14:val="standardContextual"/>
        </w:rPr>
        <w:t>Câu4</w:t>
      </w:r>
      <w:r w:rsidRPr="00ED525D">
        <w:rPr>
          <w:b/>
          <w:bCs/>
          <w:color w:val="000000" w:themeColor="text1"/>
          <w:sz w:val="24"/>
          <w:szCs w:val="24"/>
        </w:rPr>
        <w:t xml:space="preserve">: </w:t>
      </w:r>
      <w:r w:rsidRPr="00ED525D">
        <w:rPr>
          <w:color w:val="000000" w:themeColor="text1"/>
          <w:sz w:val="24"/>
          <w:szCs w:val="24"/>
          <w:lang w:val="pt-BR"/>
        </w:rPr>
        <w:t xml:space="preserve">Một đoạn dây dẫn dài 5 (cm) đặt trong từ trường đều và vuông góc với vectơ cảm ứng từ. </w:t>
      </w:r>
      <w:r w:rsidRPr="00ED525D">
        <w:rPr>
          <w:color w:val="000000" w:themeColor="text1"/>
          <w:sz w:val="24"/>
          <w:szCs w:val="24"/>
          <w:lang w:val="fr-FR"/>
        </w:rPr>
        <w:t xml:space="preserve">Dòng điện chạy qua dây có cường độ 0,75 (A). </w:t>
      </w:r>
      <w:r w:rsidRPr="00ED525D">
        <w:rPr>
          <w:color w:val="000000" w:themeColor="text1"/>
          <w:sz w:val="24"/>
          <w:szCs w:val="24"/>
          <w:lang w:val="pt-BR"/>
        </w:rPr>
        <w:t>Lực từ tác dụng lên đoạn dây đó là 3.10</w:t>
      </w:r>
      <w:r w:rsidRPr="00ED525D">
        <w:rPr>
          <w:color w:val="000000" w:themeColor="text1"/>
          <w:sz w:val="24"/>
          <w:szCs w:val="24"/>
          <w:vertAlign w:val="superscript"/>
          <w:lang w:val="pt-BR"/>
        </w:rPr>
        <w:t xml:space="preserve">-2 </w:t>
      </w:r>
      <w:r w:rsidRPr="00ED525D">
        <w:rPr>
          <w:color w:val="000000" w:themeColor="text1"/>
          <w:sz w:val="24"/>
          <w:szCs w:val="24"/>
          <w:lang w:val="pt-BR"/>
        </w:rPr>
        <w:t>(N). Cảm ứng từ của từ trường đó có độ lớn là bao nhiêu Tesla?</w:t>
      </w:r>
    </w:p>
    <w:p w14:paraId="4795E51F" w14:textId="77777777" w:rsidR="00015779" w:rsidRPr="00ED525D" w:rsidRDefault="00015779" w:rsidP="00801929">
      <w:pPr>
        <w:tabs>
          <w:tab w:val="left" w:pos="720"/>
        </w:tabs>
        <w:spacing w:line="276" w:lineRule="auto"/>
        <w:jc w:val="both"/>
        <w:rPr>
          <w:b/>
          <w:bCs/>
          <w:color w:val="000000" w:themeColor="text1"/>
          <w:sz w:val="24"/>
          <w:szCs w:val="24"/>
        </w:rPr>
      </w:pPr>
      <w:r w:rsidRPr="006873CC">
        <w:rPr>
          <w:b/>
          <w:bCs/>
          <w:color w:val="0000FF"/>
          <w:sz w:val="24"/>
          <w:szCs w:val="24"/>
        </w:rPr>
        <w:t>Câu 5:</w:t>
      </w:r>
      <w:r w:rsidRPr="00ED525D">
        <w:rPr>
          <w:b/>
          <w:bCs/>
          <w:color w:val="000000" w:themeColor="text1"/>
          <w:sz w:val="24"/>
          <w:szCs w:val="24"/>
        </w:rPr>
        <w:t xml:space="preserve"> </w:t>
      </w:r>
      <w:r w:rsidRPr="00ED525D">
        <w:rPr>
          <w:color w:val="000000" w:themeColor="text1"/>
          <w:sz w:val="24"/>
          <w:szCs w:val="24"/>
        </w:rPr>
        <w:t>Công suất bức xạ toàn phần của Mặt trời là P = 3,9.10</w:t>
      </w:r>
      <w:r w:rsidRPr="00ED525D">
        <w:rPr>
          <w:color w:val="000000" w:themeColor="text1"/>
          <w:sz w:val="24"/>
          <w:szCs w:val="24"/>
          <w:vertAlign w:val="superscript"/>
        </w:rPr>
        <w:t>26</w:t>
      </w:r>
      <w:r w:rsidRPr="00ED525D">
        <w:rPr>
          <w:color w:val="000000" w:themeColor="text1"/>
          <w:sz w:val="24"/>
          <w:szCs w:val="24"/>
        </w:rPr>
        <w:t>W.  Phản ứng hạt nhân trong lòng. Mặt trời là phản ứng tổng hợp hiđrô thành Heli và lượng Heli tạo thành trong một năm (365 ngày) là l,945.10</w:t>
      </w:r>
      <w:r w:rsidRPr="00ED525D">
        <w:rPr>
          <w:color w:val="000000" w:themeColor="text1"/>
          <w:sz w:val="24"/>
          <w:szCs w:val="24"/>
          <w:vertAlign w:val="superscript"/>
        </w:rPr>
        <w:t>19</w:t>
      </w:r>
      <w:r w:rsidRPr="00ED525D">
        <w:rPr>
          <w:color w:val="000000" w:themeColor="text1"/>
          <w:sz w:val="24"/>
          <w:szCs w:val="24"/>
        </w:rPr>
        <w:t>kg. Khối lượng hiđrô tiêu thụ một năm trên Mặt trời xấp xỉ bằng bao nhiêu (10</w:t>
      </w:r>
      <w:r w:rsidRPr="00ED525D">
        <w:rPr>
          <w:color w:val="000000" w:themeColor="text1"/>
          <w:sz w:val="24"/>
          <w:szCs w:val="24"/>
          <w:vertAlign w:val="superscript"/>
        </w:rPr>
        <w:t>19</w:t>
      </w:r>
      <w:r w:rsidRPr="00ED525D">
        <w:rPr>
          <w:color w:val="000000" w:themeColor="text1"/>
          <w:sz w:val="24"/>
          <w:szCs w:val="24"/>
        </w:rPr>
        <w:t>kg)(kết quả làm tròn đến 2 chữ số thập phân)</w:t>
      </w:r>
    </w:p>
    <w:p w14:paraId="5C83B173" w14:textId="77777777" w:rsidR="00015779" w:rsidRPr="00ED525D" w:rsidRDefault="00015779" w:rsidP="00801929">
      <w:pPr>
        <w:tabs>
          <w:tab w:val="left" w:pos="720"/>
        </w:tabs>
        <w:spacing w:line="276" w:lineRule="auto"/>
        <w:jc w:val="both"/>
        <w:rPr>
          <w:color w:val="000000" w:themeColor="text1"/>
          <w:sz w:val="24"/>
          <w:szCs w:val="24"/>
        </w:rPr>
      </w:pPr>
      <w:r w:rsidRPr="006873CC">
        <w:rPr>
          <w:b/>
          <w:bCs/>
          <w:color w:val="0000FF"/>
          <w:sz w:val="24"/>
          <w:szCs w:val="24"/>
        </w:rPr>
        <w:t>Câu 6:</w:t>
      </w:r>
      <w:r w:rsidRPr="00ED525D">
        <w:rPr>
          <w:b/>
          <w:bCs/>
          <w:color w:val="000000" w:themeColor="text1"/>
          <w:sz w:val="24"/>
          <w:szCs w:val="24"/>
        </w:rPr>
        <w:t xml:space="preserve"> </w:t>
      </w:r>
      <w:r w:rsidRPr="00ED525D">
        <w:rPr>
          <w:color w:val="000000" w:themeColor="text1"/>
          <w:sz w:val="24"/>
          <w:szCs w:val="24"/>
        </w:rPr>
        <w:t xml:space="preserve">Pôlôni </w:t>
      </w:r>
      <w:r w:rsidRPr="00ED525D">
        <w:rPr>
          <w:noProof/>
          <w:color w:val="000000" w:themeColor="text1"/>
          <w:position w:val="-12"/>
          <w:sz w:val="24"/>
          <w:szCs w:val="24"/>
        </w:rPr>
        <w:drawing>
          <wp:inline distT="0" distB="0" distL="0" distR="0" wp14:anchorId="148C996B" wp14:editId="70E64F8C">
            <wp:extent cx="361950" cy="285750"/>
            <wp:effectExtent l="0" t="0" r="0" b="0"/>
            <wp:docPr id="635189686" name="Picture 635189686"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398 fb Bui Le Phu Quoc"/>
                    <pic:cNvPicPr>
                      <a:picLocks noChangeAspect="1" noChangeArrowheads="1"/>
                    </pic:cNvPicPr>
                  </pic:nvPicPr>
                  <pic:blipFill>
                    <a:blip r:embed="rId2349" cstate="print">
                      <a:extLst>
                        <a:ext uri="{28A0092B-C50C-407E-A947-70E740481C1C}">
                          <a14:useLocalDpi xmlns:a14="http://schemas.microsoft.com/office/drawing/2010/main" val="0"/>
                        </a:ext>
                      </a:extLst>
                    </a:blip>
                    <a:srcRect/>
                    <a:stretch>
                      <a:fillRect/>
                    </a:stretch>
                  </pic:blipFill>
                  <pic:spPr bwMode="auto">
                    <a:xfrm>
                      <a:off x="0" y="0"/>
                      <a:ext cx="361950" cy="285750"/>
                    </a:xfrm>
                    <a:prstGeom prst="rect">
                      <a:avLst/>
                    </a:prstGeom>
                    <a:noFill/>
                    <a:ln>
                      <a:noFill/>
                    </a:ln>
                  </pic:spPr>
                </pic:pic>
              </a:graphicData>
            </a:graphic>
          </wp:inline>
        </w:drawing>
      </w:r>
      <w:r w:rsidRPr="00ED525D">
        <w:rPr>
          <w:color w:val="000000" w:themeColor="text1"/>
          <w:sz w:val="24"/>
          <w:szCs w:val="24"/>
        </w:rPr>
        <w:t xml:space="preserve"> là chất phóng xạ </w:t>
      </w:r>
      <w:r w:rsidRPr="00ED525D">
        <w:rPr>
          <w:noProof/>
          <w:color w:val="000000" w:themeColor="text1"/>
          <w:position w:val="-6"/>
          <w:sz w:val="24"/>
          <w:szCs w:val="24"/>
        </w:rPr>
        <w:drawing>
          <wp:inline distT="0" distB="0" distL="0" distR="0" wp14:anchorId="4E86981B" wp14:editId="1C863387">
            <wp:extent cx="171450" cy="171450"/>
            <wp:effectExtent l="0" t="0" r="0" b="0"/>
            <wp:docPr id="635189687" name="Picture 635189687"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398 fb Bui Le Phu Quoc"/>
                    <pic:cNvPicPr>
                      <a:picLocks noChangeAspect="1" noChangeArrowheads="1"/>
                    </pic:cNvPicPr>
                  </pic:nvPicPr>
                  <pic:blipFill>
                    <a:blip r:embed="rId2350"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D525D">
        <w:rPr>
          <w:color w:val="000000" w:themeColor="text1"/>
          <w:sz w:val="24"/>
          <w:szCs w:val="24"/>
        </w:rPr>
        <w:t xml:space="preserve"> có chu kì bán rã </w:t>
      </w:r>
      <w:r w:rsidRPr="00ED525D">
        <w:rPr>
          <w:noProof/>
          <w:color w:val="000000" w:themeColor="text1"/>
          <w:position w:val="-6"/>
          <w:sz w:val="24"/>
          <w:szCs w:val="24"/>
        </w:rPr>
        <w:drawing>
          <wp:inline distT="0" distB="0" distL="0" distR="0" wp14:anchorId="63739536" wp14:editId="64302A48">
            <wp:extent cx="285750" cy="171450"/>
            <wp:effectExtent l="0" t="0" r="0" b="0"/>
            <wp:docPr id="635189688" name="Picture 635189688"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398 fb Bui Le Phu Quoc"/>
                    <pic:cNvPicPr>
                      <a:picLocks noChangeAspect="1" noChangeArrowheads="1"/>
                    </pic:cNvPicPr>
                  </pic:nvPicPr>
                  <pic:blipFill>
                    <a:blip r:embed="rId2351" cstate="print">
                      <a:extLst>
                        <a:ext uri="{28A0092B-C50C-407E-A947-70E740481C1C}">
                          <a14:useLocalDpi xmlns:a14="http://schemas.microsoft.com/office/drawing/2010/main" val="0"/>
                        </a:ext>
                      </a:extLst>
                    </a:blip>
                    <a:srcRect/>
                    <a:stretch>
                      <a:fillRect/>
                    </a:stretch>
                  </pic:blipFill>
                  <pic:spPr bwMode="auto">
                    <a:xfrm>
                      <a:off x="0" y="0"/>
                      <a:ext cx="285750" cy="171450"/>
                    </a:xfrm>
                    <a:prstGeom prst="rect">
                      <a:avLst/>
                    </a:prstGeom>
                    <a:noFill/>
                    <a:ln>
                      <a:noFill/>
                    </a:ln>
                  </pic:spPr>
                </pic:pic>
              </a:graphicData>
            </a:graphic>
          </wp:inline>
        </w:drawing>
      </w:r>
      <w:r w:rsidRPr="00ED525D">
        <w:rPr>
          <w:color w:val="000000" w:themeColor="text1"/>
          <w:sz w:val="24"/>
          <w:szCs w:val="24"/>
        </w:rPr>
        <w:t xml:space="preserve"> ngày và biến đổi thành hạt nhân chì </w:t>
      </w:r>
      <w:r w:rsidRPr="00ED525D">
        <w:rPr>
          <w:noProof/>
          <w:color w:val="000000" w:themeColor="text1"/>
          <w:position w:val="-12"/>
          <w:sz w:val="24"/>
          <w:szCs w:val="24"/>
        </w:rPr>
        <w:drawing>
          <wp:inline distT="0" distB="0" distL="0" distR="0" wp14:anchorId="26D2FB0D" wp14:editId="06F5F4F9">
            <wp:extent cx="457200" cy="285750"/>
            <wp:effectExtent l="0" t="0" r="0" b="0"/>
            <wp:docPr id="635189690" name="Picture 635189690"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398 fb Bui Le Phu Quoc"/>
                    <pic:cNvPicPr>
                      <a:picLocks noChangeAspect="1" noChangeArrowheads="1"/>
                    </pic:cNvPicPr>
                  </pic:nvPicPr>
                  <pic:blipFill>
                    <a:blip r:embed="rId2352" cstate="print">
                      <a:extLst>
                        <a:ext uri="{28A0092B-C50C-407E-A947-70E740481C1C}">
                          <a14:useLocalDpi xmlns:a14="http://schemas.microsoft.com/office/drawing/2010/main" val="0"/>
                        </a:ext>
                      </a:extLst>
                    </a:blip>
                    <a:srcRect/>
                    <a:stretch>
                      <a:fillRect/>
                    </a:stretch>
                  </pic:blipFill>
                  <pic:spPr bwMode="auto">
                    <a:xfrm>
                      <a:off x="0" y="0"/>
                      <a:ext cx="457200" cy="285750"/>
                    </a:xfrm>
                    <a:prstGeom prst="rect">
                      <a:avLst/>
                    </a:prstGeom>
                    <a:noFill/>
                    <a:ln>
                      <a:noFill/>
                    </a:ln>
                  </pic:spPr>
                </pic:pic>
              </a:graphicData>
            </a:graphic>
          </wp:inline>
        </w:drawing>
      </w:r>
      <w:r w:rsidRPr="00ED525D">
        <w:rPr>
          <w:color w:val="000000" w:themeColor="text1"/>
          <w:sz w:val="24"/>
          <w:szCs w:val="24"/>
        </w:rPr>
        <w:t xml:space="preserve"> Ban đầu </w:t>
      </w:r>
      <w:r w:rsidRPr="00ED525D">
        <w:rPr>
          <w:noProof/>
          <w:color w:val="000000" w:themeColor="text1"/>
          <w:position w:val="-14"/>
          <w:sz w:val="24"/>
          <w:szCs w:val="24"/>
        </w:rPr>
        <w:drawing>
          <wp:inline distT="0" distB="0" distL="0" distR="0" wp14:anchorId="24C3A05E" wp14:editId="7FEBFA8E">
            <wp:extent cx="457200" cy="285750"/>
            <wp:effectExtent l="0" t="0" r="0" b="0"/>
            <wp:docPr id="635189691" name="Picture 635189691"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398 fb Bui Le Phu Quoc"/>
                    <pic:cNvPicPr>
                      <a:picLocks noChangeAspect="1" noChangeArrowheads="1"/>
                    </pic:cNvPicPr>
                  </pic:nvPicPr>
                  <pic:blipFill>
                    <a:blip r:embed="rId2353" cstate="print">
                      <a:extLst>
                        <a:ext uri="{28A0092B-C50C-407E-A947-70E740481C1C}">
                          <a14:useLocalDpi xmlns:a14="http://schemas.microsoft.com/office/drawing/2010/main" val="0"/>
                        </a:ext>
                      </a:extLst>
                    </a:blip>
                    <a:srcRect/>
                    <a:stretch>
                      <a:fillRect/>
                    </a:stretch>
                  </pic:blipFill>
                  <pic:spPr bwMode="auto">
                    <a:xfrm>
                      <a:off x="0" y="0"/>
                      <a:ext cx="457200" cy="285750"/>
                    </a:xfrm>
                    <a:prstGeom prst="rect">
                      <a:avLst/>
                    </a:prstGeom>
                    <a:noFill/>
                    <a:ln>
                      <a:noFill/>
                    </a:ln>
                  </pic:spPr>
                </pic:pic>
              </a:graphicData>
            </a:graphic>
          </wp:inline>
        </w:drawing>
      </w:r>
      <w:r w:rsidRPr="00ED525D">
        <w:rPr>
          <w:color w:val="000000" w:themeColor="text1"/>
          <w:sz w:val="24"/>
          <w:szCs w:val="24"/>
        </w:rPr>
        <w:t xml:space="preserve"> một mẫu có khối lượng </w:t>
      </w:r>
      <w:r w:rsidRPr="00ED525D">
        <w:rPr>
          <w:noProof/>
          <w:color w:val="000000" w:themeColor="text1"/>
          <w:position w:val="-10"/>
          <w:sz w:val="24"/>
          <w:szCs w:val="24"/>
        </w:rPr>
        <w:drawing>
          <wp:inline distT="0" distB="0" distL="0" distR="0" wp14:anchorId="1AF81392" wp14:editId="3A1396CA">
            <wp:extent cx="361950" cy="171450"/>
            <wp:effectExtent l="0" t="0" r="0" b="0"/>
            <wp:docPr id="635189692" name="Picture 635189692"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398 fb Bui Le Phu Quoc"/>
                    <pic:cNvPicPr>
                      <a:picLocks noChangeAspect="1" noChangeArrowheads="1"/>
                    </pic:cNvPicPr>
                  </pic:nvPicPr>
                  <pic:blipFill>
                    <a:blip r:embed="rId2354" cstate="print">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ED525D">
        <w:rPr>
          <w:color w:val="000000" w:themeColor="text1"/>
          <w:sz w:val="24"/>
          <w:szCs w:val="24"/>
        </w:rPr>
        <w:t xml:space="preserve"> trong đó </w:t>
      </w:r>
      <w:r w:rsidRPr="00ED525D">
        <w:rPr>
          <w:noProof/>
          <w:color w:val="000000" w:themeColor="text1"/>
          <w:position w:val="-6"/>
          <w:sz w:val="24"/>
          <w:szCs w:val="24"/>
        </w:rPr>
        <w:drawing>
          <wp:inline distT="0" distB="0" distL="0" distR="0" wp14:anchorId="1C8C998E" wp14:editId="58EB8BB7">
            <wp:extent cx="361950" cy="171450"/>
            <wp:effectExtent l="0" t="0" r="0" b="0"/>
            <wp:docPr id="635189693" name="Picture 635189693"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398 fb Bui Le Phu Quoc"/>
                    <pic:cNvPicPr>
                      <a:picLocks noChangeAspect="1" noChangeArrowheads="1"/>
                    </pic:cNvPicPr>
                  </pic:nvPicPr>
                  <pic:blipFill>
                    <a:blip r:embed="rId2355" cstate="print">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ED525D">
        <w:rPr>
          <w:color w:val="000000" w:themeColor="text1"/>
          <w:sz w:val="24"/>
          <w:szCs w:val="24"/>
        </w:rPr>
        <w:t xml:space="preserve"> khối lượng của mẫu là chất phóng xạ pôlôni </w:t>
      </w:r>
      <w:r w:rsidRPr="00ED525D">
        <w:rPr>
          <w:noProof/>
          <w:color w:val="000000" w:themeColor="text1"/>
          <w:position w:val="-12"/>
          <w:sz w:val="24"/>
          <w:szCs w:val="24"/>
        </w:rPr>
        <w:drawing>
          <wp:inline distT="0" distB="0" distL="0" distR="0" wp14:anchorId="5F5BCEFC" wp14:editId="60207BC7">
            <wp:extent cx="457200" cy="285750"/>
            <wp:effectExtent l="0" t="0" r="0" b="0"/>
            <wp:docPr id="635189694" name="Picture 635189694"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398 fb Bui Le Phu Quoc"/>
                    <pic:cNvPicPr>
                      <a:picLocks noChangeAspect="1" noChangeArrowheads="1"/>
                    </pic:cNvPicPr>
                  </pic:nvPicPr>
                  <pic:blipFill>
                    <a:blip r:embed="rId2356" cstate="print">
                      <a:extLst>
                        <a:ext uri="{28A0092B-C50C-407E-A947-70E740481C1C}">
                          <a14:useLocalDpi xmlns:a14="http://schemas.microsoft.com/office/drawing/2010/main" val="0"/>
                        </a:ext>
                      </a:extLst>
                    </a:blip>
                    <a:srcRect/>
                    <a:stretch>
                      <a:fillRect/>
                    </a:stretch>
                  </pic:blipFill>
                  <pic:spPr bwMode="auto">
                    <a:xfrm>
                      <a:off x="0" y="0"/>
                      <a:ext cx="457200" cy="285750"/>
                    </a:xfrm>
                    <a:prstGeom prst="rect">
                      <a:avLst/>
                    </a:prstGeom>
                    <a:noFill/>
                    <a:ln>
                      <a:noFill/>
                    </a:ln>
                  </pic:spPr>
                </pic:pic>
              </a:graphicData>
            </a:graphic>
          </wp:inline>
        </w:drawing>
      </w:r>
      <w:r w:rsidRPr="00ED525D">
        <w:rPr>
          <w:color w:val="000000" w:themeColor="text1"/>
          <w:sz w:val="24"/>
          <w:szCs w:val="24"/>
        </w:rPr>
        <w:t xml:space="preserve"> phần còn lại không có tính phóng xạ. Giả sử toàn bộ các hạt </w:t>
      </w:r>
      <w:r w:rsidRPr="00ED525D">
        <w:rPr>
          <w:noProof/>
          <w:color w:val="000000" w:themeColor="text1"/>
          <w:position w:val="-6"/>
          <w:sz w:val="24"/>
          <w:szCs w:val="24"/>
        </w:rPr>
        <w:drawing>
          <wp:inline distT="0" distB="0" distL="0" distR="0" wp14:anchorId="59396027" wp14:editId="092A905D">
            <wp:extent cx="171450" cy="171450"/>
            <wp:effectExtent l="0" t="0" r="0" b="0"/>
            <wp:docPr id="635189695" name="Picture 635189695"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398 fb Bui Le Phu Quoc"/>
                    <pic:cNvPicPr>
                      <a:picLocks noChangeAspect="1" noChangeArrowheads="1"/>
                    </pic:cNvPicPr>
                  </pic:nvPicPr>
                  <pic:blipFill>
                    <a:blip r:embed="rId235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D525D">
        <w:rPr>
          <w:color w:val="000000" w:themeColor="text1"/>
          <w:sz w:val="24"/>
          <w:szCs w:val="24"/>
        </w:rPr>
        <w:t xml:space="preserve"> sinh ra trong quá trình phóng xạ đều thoát ra khỏi mẫu. Lấy khối lượng của các hạt nhân bằng số khối của chúng tính theo đơn vị </w:t>
      </w:r>
      <w:r w:rsidRPr="00ED525D">
        <w:rPr>
          <w:noProof/>
          <w:color w:val="000000" w:themeColor="text1"/>
          <w:position w:val="-6"/>
          <w:sz w:val="24"/>
          <w:szCs w:val="24"/>
        </w:rPr>
        <w:drawing>
          <wp:inline distT="0" distB="0" distL="0" distR="0" wp14:anchorId="40F0EB3E" wp14:editId="757D90D9">
            <wp:extent cx="171450" cy="171450"/>
            <wp:effectExtent l="0" t="0" r="0" b="0"/>
            <wp:docPr id="2035322560" name="Picture 2035322560"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398 fb Bui Le Phu Quoc"/>
                    <pic:cNvPicPr>
                      <a:picLocks noChangeAspect="1" noChangeArrowheads="1"/>
                    </pic:cNvPicPr>
                  </pic:nvPicPr>
                  <pic:blipFill>
                    <a:blip r:embed="rId2358"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ED525D">
        <w:rPr>
          <w:color w:val="000000" w:themeColor="text1"/>
          <w:sz w:val="24"/>
          <w:szCs w:val="24"/>
        </w:rPr>
        <w:t xml:space="preserve"> Tại thời điểm </w:t>
      </w:r>
      <w:r w:rsidRPr="00ED525D">
        <w:rPr>
          <w:noProof/>
          <w:color w:val="000000" w:themeColor="text1"/>
          <w:position w:val="-6"/>
          <w:sz w:val="24"/>
          <w:szCs w:val="24"/>
        </w:rPr>
        <w:drawing>
          <wp:inline distT="0" distB="0" distL="0" distR="0" wp14:anchorId="6D2AC12D" wp14:editId="1C41CE5D">
            <wp:extent cx="457200" cy="171450"/>
            <wp:effectExtent l="0" t="0" r="0" b="0"/>
            <wp:docPr id="2035322561" name="Picture 2035322561"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398 fb Bui Le Phu Quoc"/>
                    <pic:cNvPicPr>
                      <a:picLocks noChangeAspect="1" noChangeArrowheads="1"/>
                    </pic:cNvPicPr>
                  </pic:nvPicPr>
                  <pic:blipFill>
                    <a:blip r:embed="rId2359" cstate="print">
                      <a:extLst>
                        <a:ext uri="{28A0092B-C50C-407E-A947-70E740481C1C}">
                          <a14:useLocalDpi xmlns:a14="http://schemas.microsoft.com/office/drawing/2010/main" val="0"/>
                        </a:ext>
                      </a:extLst>
                    </a:blip>
                    <a:srcRect/>
                    <a:stretch>
                      <a:fillRect/>
                    </a:stretch>
                  </pic:blipFill>
                  <pic:spPr bwMode="auto">
                    <a:xfrm>
                      <a:off x="0" y="0"/>
                      <a:ext cx="457200" cy="171450"/>
                    </a:xfrm>
                    <a:prstGeom prst="rect">
                      <a:avLst/>
                    </a:prstGeom>
                    <a:noFill/>
                    <a:ln>
                      <a:noFill/>
                    </a:ln>
                  </pic:spPr>
                </pic:pic>
              </a:graphicData>
            </a:graphic>
          </wp:inline>
        </w:drawing>
      </w:r>
      <w:r w:rsidRPr="00ED525D">
        <w:rPr>
          <w:color w:val="000000" w:themeColor="text1"/>
          <w:sz w:val="24"/>
          <w:szCs w:val="24"/>
        </w:rPr>
        <w:t xml:space="preserve"> ngày, tỉ lệ phần trăm theo khối lượng của pôlôni so với khối lượng của mẫu là bao nhiêu? ( làm tròn một chữ số thập phân)</w:t>
      </w:r>
    </w:p>
    <w:p w14:paraId="433B64CA" w14:textId="77777777" w:rsidR="00015779" w:rsidRDefault="00015779" w:rsidP="00801929">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r w:rsidRPr="00ED525D">
        <w:rPr>
          <w:rFonts w:ascii="Times New Roman" w:hAnsi="Times New Roman" w:cs="Times New Roman"/>
          <w:b/>
          <w:bCs/>
          <w:color w:val="000000" w:themeColor="text1"/>
          <w:sz w:val="24"/>
          <w:szCs w:val="24"/>
        </w:rPr>
        <w:t>---------- HẾT ----------</w:t>
      </w:r>
    </w:p>
    <w:p w14:paraId="3A62A6D3" w14:textId="124D2D11" w:rsidR="00ED525D" w:rsidRPr="00ED525D" w:rsidRDefault="00ED525D" w:rsidP="00801929">
      <w:pPr>
        <w:tabs>
          <w:tab w:val="left" w:pos="435"/>
          <w:tab w:val="left" w:pos="2985"/>
          <w:tab w:val="left" w:pos="5325"/>
          <w:tab w:val="left" w:pos="7710"/>
        </w:tabs>
        <w:autoSpaceDE w:val="0"/>
        <w:autoSpaceDN w:val="0"/>
        <w:adjustRightInd w:val="0"/>
        <w:spacing w:line="276" w:lineRule="auto"/>
        <w:jc w:val="center"/>
        <w:textAlignment w:val="center"/>
        <w:rPr>
          <w:b/>
          <w:color w:val="000000" w:themeColor="text1"/>
          <w:sz w:val="24"/>
          <w:szCs w:val="24"/>
        </w:rPr>
      </w:pPr>
      <w:r w:rsidRPr="00ED525D">
        <w:rPr>
          <w:b/>
          <w:color w:val="000000" w:themeColor="text1"/>
          <w:sz w:val="24"/>
          <w:szCs w:val="24"/>
        </w:rPr>
        <w:t>ĐÁP ÁN:</w:t>
      </w:r>
    </w:p>
    <w:p w14:paraId="75A6CC68" w14:textId="77777777" w:rsidR="00ED525D" w:rsidRPr="00ED525D" w:rsidRDefault="00ED525D" w:rsidP="00801929">
      <w:pPr>
        <w:spacing w:line="276" w:lineRule="auto"/>
        <w:rPr>
          <w:b/>
          <w:bCs/>
          <w:color w:val="000000" w:themeColor="text1"/>
          <w:sz w:val="24"/>
          <w:szCs w:val="24"/>
        </w:rPr>
      </w:pPr>
      <w:r w:rsidRPr="00ED525D">
        <w:rPr>
          <w:b/>
          <w:bCs/>
          <w:color w:val="000000" w:themeColor="text1"/>
          <w:sz w:val="24"/>
          <w:szCs w:val="24"/>
        </w:rPr>
        <w:lastRenderedPageBreak/>
        <w:t xml:space="preserve">PHẦN I. Thí sinh trả lời từ câu 1 đến câu 18. </w:t>
      </w:r>
    </w:p>
    <w:p w14:paraId="1AFCB73B" w14:textId="77777777" w:rsidR="00ED525D" w:rsidRPr="00ED525D" w:rsidRDefault="00ED525D"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 xml:space="preserve">01. A; 02. D; 03. D; 04. C; 05. D; 06. C; 07. D; 08. D; 09. C; 10. D; 11. A; 12. C; 13. C; 14. C; 15. C; 16. A; 17. A; 18. A; </w:t>
      </w:r>
    </w:p>
    <w:p w14:paraId="6C0E193D" w14:textId="77777777" w:rsidR="00ED525D" w:rsidRPr="00ED525D" w:rsidRDefault="00ED525D" w:rsidP="00801929">
      <w:pPr>
        <w:spacing w:line="276" w:lineRule="auto"/>
        <w:rPr>
          <w:color w:val="000000" w:themeColor="text1"/>
          <w:sz w:val="24"/>
          <w:szCs w:val="24"/>
        </w:rPr>
      </w:pPr>
      <w:r w:rsidRPr="00ED525D">
        <w:rPr>
          <w:b/>
          <w:bCs/>
          <w:color w:val="000000" w:themeColor="text1"/>
          <w:sz w:val="24"/>
          <w:szCs w:val="24"/>
        </w:rPr>
        <w:t xml:space="preserve">PHẦN II. Thí sinh trả lời từ câu 1 đến câu 4. </w:t>
      </w:r>
    </w:p>
    <w:tbl>
      <w:tblPr>
        <w:tblStyle w:val="TableGrid"/>
        <w:tblW w:w="0" w:type="auto"/>
        <w:tblInd w:w="675" w:type="dxa"/>
        <w:tblLook w:val="04A0" w:firstRow="1" w:lastRow="0" w:firstColumn="1" w:lastColumn="0" w:noHBand="0" w:noVBand="1"/>
      </w:tblPr>
      <w:tblGrid>
        <w:gridCol w:w="1384"/>
        <w:gridCol w:w="1276"/>
        <w:gridCol w:w="1134"/>
        <w:gridCol w:w="1134"/>
        <w:gridCol w:w="1134"/>
      </w:tblGrid>
      <w:tr w:rsidR="00ED525D" w:rsidRPr="00ED525D" w14:paraId="6A41E40D" w14:textId="77777777" w:rsidTr="006E5471">
        <w:tc>
          <w:tcPr>
            <w:tcW w:w="1384" w:type="dxa"/>
          </w:tcPr>
          <w:p w14:paraId="73EB2BF3"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Lựa chọn</w:t>
            </w:r>
          </w:p>
        </w:tc>
        <w:tc>
          <w:tcPr>
            <w:tcW w:w="1276" w:type="dxa"/>
          </w:tcPr>
          <w:p w14:paraId="2001ED9C"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Câu 1</w:t>
            </w:r>
          </w:p>
        </w:tc>
        <w:tc>
          <w:tcPr>
            <w:tcW w:w="1134" w:type="dxa"/>
          </w:tcPr>
          <w:p w14:paraId="0505358B"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Câu 2</w:t>
            </w:r>
          </w:p>
        </w:tc>
        <w:tc>
          <w:tcPr>
            <w:tcW w:w="1134" w:type="dxa"/>
          </w:tcPr>
          <w:p w14:paraId="33E3CDFE"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Câu 3</w:t>
            </w:r>
          </w:p>
        </w:tc>
        <w:tc>
          <w:tcPr>
            <w:tcW w:w="1134" w:type="dxa"/>
          </w:tcPr>
          <w:p w14:paraId="45626177"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Câu 4</w:t>
            </w:r>
          </w:p>
        </w:tc>
      </w:tr>
      <w:tr w:rsidR="00ED525D" w:rsidRPr="00ED525D" w14:paraId="2E5DC5A0" w14:textId="77777777" w:rsidTr="006E5471">
        <w:tc>
          <w:tcPr>
            <w:tcW w:w="1384" w:type="dxa"/>
          </w:tcPr>
          <w:p w14:paraId="7CD6AE0C"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a)</w:t>
            </w:r>
          </w:p>
        </w:tc>
        <w:tc>
          <w:tcPr>
            <w:tcW w:w="1276" w:type="dxa"/>
          </w:tcPr>
          <w:p w14:paraId="52DFEEB4"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Đ</w:t>
            </w:r>
          </w:p>
        </w:tc>
        <w:tc>
          <w:tcPr>
            <w:tcW w:w="1134" w:type="dxa"/>
          </w:tcPr>
          <w:p w14:paraId="73D56267"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S</w:t>
            </w:r>
          </w:p>
        </w:tc>
        <w:tc>
          <w:tcPr>
            <w:tcW w:w="1134" w:type="dxa"/>
          </w:tcPr>
          <w:p w14:paraId="5C2D02A7"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Đ</w:t>
            </w:r>
          </w:p>
        </w:tc>
        <w:tc>
          <w:tcPr>
            <w:tcW w:w="1134" w:type="dxa"/>
          </w:tcPr>
          <w:p w14:paraId="45CB969C"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S</w:t>
            </w:r>
          </w:p>
        </w:tc>
      </w:tr>
      <w:tr w:rsidR="00ED525D" w:rsidRPr="00ED525D" w14:paraId="3C2897CF" w14:textId="77777777" w:rsidTr="006E5471">
        <w:tc>
          <w:tcPr>
            <w:tcW w:w="1384" w:type="dxa"/>
          </w:tcPr>
          <w:p w14:paraId="5E7354A1"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b)</w:t>
            </w:r>
          </w:p>
        </w:tc>
        <w:tc>
          <w:tcPr>
            <w:tcW w:w="1276" w:type="dxa"/>
          </w:tcPr>
          <w:p w14:paraId="09828599"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S</w:t>
            </w:r>
          </w:p>
        </w:tc>
        <w:tc>
          <w:tcPr>
            <w:tcW w:w="1134" w:type="dxa"/>
          </w:tcPr>
          <w:p w14:paraId="6F4C01A4"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S</w:t>
            </w:r>
          </w:p>
        </w:tc>
        <w:tc>
          <w:tcPr>
            <w:tcW w:w="1134" w:type="dxa"/>
          </w:tcPr>
          <w:p w14:paraId="51E7E038"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S</w:t>
            </w:r>
          </w:p>
        </w:tc>
        <w:tc>
          <w:tcPr>
            <w:tcW w:w="1134" w:type="dxa"/>
          </w:tcPr>
          <w:p w14:paraId="4791B70F"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S</w:t>
            </w:r>
          </w:p>
        </w:tc>
      </w:tr>
      <w:tr w:rsidR="00ED525D" w:rsidRPr="00ED525D" w14:paraId="1F8701BD" w14:textId="77777777" w:rsidTr="006E5471">
        <w:tc>
          <w:tcPr>
            <w:tcW w:w="1384" w:type="dxa"/>
          </w:tcPr>
          <w:p w14:paraId="7C54C679"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c)</w:t>
            </w:r>
          </w:p>
        </w:tc>
        <w:tc>
          <w:tcPr>
            <w:tcW w:w="1276" w:type="dxa"/>
          </w:tcPr>
          <w:p w14:paraId="5B4F0DD6"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S</w:t>
            </w:r>
          </w:p>
        </w:tc>
        <w:tc>
          <w:tcPr>
            <w:tcW w:w="1134" w:type="dxa"/>
          </w:tcPr>
          <w:p w14:paraId="02D2AA94"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Đ</w:t>
            </w:r>
          </w:p>
        </w:tc>
        <w:tc>
          <w:tcPr>
            <w:tcW w:w="1134" w:type="dxa"/>
          </w:tcPr>
          <w:p w14:paraId="66E6AF74"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S</w:t>
            </w:r>
          </w:p>
        </w:tc>
        <w:tc>
          <w:tcPr>
            <w:tcW w:w="1134" w:type="dxa"/>
          </w:tcPr>
          <w:p w14:paraId="3AE5DE1E"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Đ</w:t>
            </w:r>
          </w:p>
        </w:tc>
      </w:tr>
      <w:tr w:rsidR="00ED525D" w:rsidRPr="00ED525D" w14:paraId="1E6A7EE2" w14:textId="77777777" w:rsidTr="006E5471">
        <w:tc>
          <w:tcPr>
            <w:tcW w:w="1384" w:type="dxa"/>
          </w:tcPr>
          <w:p w14:paraId="195A6529"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d)</w:t>
            </w:r>
          </w:p>
        </w:tc>
        <w:tc>
          <w:tcPr>
            <w:tcW w:w="1276" w:type="dxa"/>
          </w:tcPr>
          <w:p w14:paraId="3BE7A3E5"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Đ</w:t>
            </w:r>
          </w:p>
        </w:tc>
        <w:tc>
          <w:tcPr>
            <w:tcW w:w="1134" w:type="dxa"/>
          </w:tcPr>
          <w:p w14:paraId="40876567"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S</w:t>
            </w:r>
          </w:p>
        </w:tc>
        <w:tc>
          <w:tcPr>
            <w:tcW w:w="1134" w:type="dxa"/>
          </w:tcPr>
          <w:p w14:paraId="2549F8C3"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Đ</w:t>
            </w:r>
          </w:p>
        </w:tc>
        <w:tc>
          <w:tcPr>
            <w:tcW w:w="1134" w:type="dxa"/>
          </w:tcPr>
          <w:p w14:paraId="21D90A3D"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Đ</w:t>
            </w:r>
          </w:p>
        </w:tc>
      </w:tr>
    </w:tbl>
    <w:p w14:paraId="76926AD5" w14:textId="77777777" w:rsidR="00ED525D" w:rsidRPr="00ED525D" w:rsidRDefault="00ED525D"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color w:val="000000" w:themeColor="text1"/>
          <w:sz w:val="24"/>
          <w:szCs w:val="24"/>
          <w:lang w:val="vi-VN"/>
        </w:rPr>
        <w:t> </w:t>
      </w:r>
      <w:r w:rsidRPr="00ED525D">
        <w:rPr>
          <w:rFonts w:ascii="Times New Roman" w:hAnsi="Times New Roman" w:cs="Times New Roman"/>
          <w:b/>
          <w:bCs/>
          <w:color w:val="000000" w:themeColor="text1"/>
          <w:sz w:val="24"/>
          <w:szCs w:val="24"/>
          <w:lang w:val="vi-VN"/>
        </w:rPr>
        <w:t>PHẦN III. Thí sinh trả lời từ câu 1 đến câu 6</w:t>
      </w:r>
      <w:r w:rsidRPr="00ED525D">
        <w:rPr>
          <w:rFonts w:ascii="Times New Roman" w:hAnsi="Times New Roman" w:cs="Times New Roman"/>
          <w:color w:val="000000" w:themeColor="text1"/>
          <w:sz w:val="24"/>
          <w:szCs w:val="24"/>
          <w:lang w:val="vi-VN"/>
        </w:rPr>
        <w:t>. </w:t>
      </w:r>
    </w:p>
    <w:tbl>
      <w:tblPr>
        <w:tblW w:w="3870"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0"/>
        <w:gridCol w:w="2610"/>
      </w:tblGrid>
      <w:tr w:rsidR="00ED525D" w:rsidRPr="00ED525D" w14:paraId="6A0FF578" w14:textId="77777777" w:rsidTr="006E5471">
        <w:trPr>
          <w:trHeight w:val="300"/>
        </w:trPr>
        <w:tc>
          <w:tcPr>
            <w:tcW w:w="1260" w:type="dxa"/>
            <w:tcBorders>
              <w:top w:val="single" w:sz="4" w:space="0" w:color="auto"/>
              <w:left w:val="single" w:sz="4" w:space="0" w:color="auto"/>
              <w:bottom w:val="single" w:sz="4" w:space="0" w:color="auto"/>
              <w:right w:val="single" w:sz="4" w:space="0" w:color="auto"/>
            </w:tcBorders>
            <w:vAlign w:val="center"/>
            <w:hideMark/>
          </w:tcPr>
          <w:p w14:paraId="6A195933" w14:textId="77777777" w:rsidR="00ED525D" w:rsidRPr="00ED525D" w:rsidRDefault="00ED525D" w:rsidP="00801929">
            <w:pPr>
              <w:spacing w:line="276" w:lineRule="auto"/>
              <w:jc w:val="center"/>
              <w:rPr>
                <w:b/>
                <w:color w:val="000000" w:themeColor="text1"/>
                <w:sz w:val="24"/>
                <w:szCs w:val="24"/>
              </w:rPr>
            </w:pPr>
            <w:r w:rsidRPr="00ED525D">
              <w:rPr>
                <w:b/>
                <w:bCs/>
                <w:color w:val="000000" w:themeColor="text1"/>
                <w:sz w:val="24"/>
                <w:szCs w:val="24"/>
              </w:rPr>
              <w:t>Câu</w:t>
            </w:r>
          </w:p>
        </w:tc>
        <w:tc>
          <w:tcPr>
            <w:tcW w:w="2610" w:type="dxa"/>
            <w:tcBorders>
              <w:top w:val="single" w:sz="4" w:space="0" w:color="auto"/>
              <w:left w:val="single" w:sz="4" w:space="0" w:color="auto"/>
              <w:bottom w:val="single" w:sz="4" w:space="0" w:color="auto"/>
              <w:right w:val="single" w:sz="4" w:space="0" w:color="auto"/>
            </w:tcBorders>
            <w:vAlign w:val="center"/>
            <w:hideMark/>
          </w:tcPr>
          <w:p w14:paraId="697FE20D"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Đáp án</w:t>
            </w:r>
          </w:p>
        </w:tc>
      </w:tr>
      <w:tr w:rsidR="00ED525D" w:rsidRPr="00ED525D" w14:paraId="2D9F94C4" w14:textId="77777777" w:rsidTr="006E5471">
        <w:trPr>
          <w:trHeight w:val="300"/>
        </w:trPr>
        <w:tc>
          <w:tcPr>
            <w:tcW w:w="1260" w:type="dxa"/>
            <w:tcBorders>
              <w:top w:val="single" w:sz="4" w:space="0" w:color="auto"/>
              <w:left w:val="single" w:sz="4" w:space="0" w:color="auto"/>
              <w:bottom w:val="single" w:sz="4" w:space="0" w:color="auto"/>
              <w:right w:val="single" w:sz="4" w:space="0" w:color="auto"/>
            </w:tcBorders>
            <w:vAlign w:val="center"/>
            <w:hideMark/>
          </w:tcPr>
          <w:p w14:paraId="0148FA41" w14:textId="77777777" w:rsidR="00ED525D" w:rsidRPr="00ED525D" w:rsidRDefault="00ED525D" w:rsidP="00801929">
            <w:pPr>
              <w:spacing w:line="276" w:lineRule="auto"/>
              <w:jc w:val="center"/>
              <w:rPr>
                <w:b/>
                <w:bCs/>
                <w:color w:val="000000" w:themeColor="text1"/>
                <w:sz w:val="24"/>
                <w:szCs w:val="24"/>
              </w:rPr>
            </w:pPr>
            <w:r w:rsidRPr="00ED525D">
              <w:rPr>
                <w:b/>
                <w:bCs/>
                <w:color w:val="000000" w:themeColor="text1"/>
                <w:sz w:val="24"/>
                <w:szCs w:val="24"/>
              </w:rPr>
              <w:t>1</w:t>
            </w:r>
          </w:p>
        </w:tc>
        <w:tc>
          <w:tcPr>
            <w:tcW w:w="2610" w:type="dxa"/>
            <w:tcBorders>
              <w:top w:val="single" w:sz="4" w:space="0" w:color="auto"/>
              <w:left w:val="single" w:sz="4" w:space="0" w:color="auto"/>
              <w:bottom w:val="single" w:sz="4" w:space="0" w:color="auto"/>
              <w:right w:val="single" w:sz="4" w:space="0" w:color="auto"/>
            </w:tcBorders>
            <w:vAlign w:val="center"/>
            <w:hideMark/>
          </w:tcPr>
          <w:p w14:paraId="67B5342D"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100</w:t>
            </w:r>
          </w:p>
        </w:tc>
      </w:tr>
      <w:tr w:rsidR="00ED525D" w:rsidRPr="00ED525D" w14:paraId="10BC3452" w14:textId="77777777" w:rsidTr="006E5471">
        <w:trPr>
          <w:trHeight w:val="300"/>
        </w:trPr>
        <w:tc>
          <w:tcPr>
            <w:tcW w:w="1260" w:type="dxa"/>
            <w:tcBorders>
              <w:top w:val="single" w:sz="4" w:space="0" w:color="auto"/>
              <w:left w:val="single" w:sz="4" w:space="0" w:color="auto"/>
              <w:bottom w:val="single" w:sz="4" w:space="0" w:color="auto"/>
              <w:right w:val="single" w:sz="4" w:space="0" w:color="auto"/>
            </w:tcBorders>
            <w:vAlign w:val="center"/>
            <w:hideMark/>
          </w:tcPr>
          <w:p w14:paraId="5E1AF027" w14:textId="77777777" w:rsidR="00ED525D" w:rsidRPr="00ED525D" w:rsidRDefault="00ED525D" w:rsidP="00801929">
            <w:pPr>
              <w:spacing w:line="276" w:lineRule="auto"/>
              <w:jc w:val="center"/>
              <w:rPr>
                <w:b/>
                <w:bCs/>
                <w:color w:val="000000" w:themeColor="text1"/>
                <w:sz w:val="24"/>
                <w:szCs w:val="24"/>
              </w:rPr>
            </w:pPr>
            <w:r w:rsidRPr="00ED525D">
              <w:rPr>
                <w:b/>
                <w:bCs/>
                <w:color w:val="000000" w:themeColor="text1"/>
                <w:sz w:val="24"/>
                <w:szCs w:val="24"/>
              </w:rPr>
              <w:t>2</w:t>
            </w:r>
          </w:p>
        </w:tc>
        <w:tc>
          <w:tcPr>
            <w:tcW w:w="2610" w:type="dxa"/>
            <w:tcBorders>
              <w:top w:val="single" w:sz="4" w:space="0" w:color="auto"/>
              <w:left w:val="single" w:sz="4" w:space="0" w:color="auto"/>
              <w:bottom w:val="single" w:sz="4" w:space="0" w:color="auto"/>
              <w:right w:val="single" w:sz="4" w:space="0" w:color="auto"/>
            </w:tcBorders>
            <w:vAlign w:val="center"/>
            <w:hideMark/>
          </w:tcPr>
          <w:p w14:paraId="4A7BF6E9"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327</w:t>
            </w:r>
          </w:p>
        </w:tc>
      </w:tr>
      <w:tr w:rsidR="00ED525D" w:rsidRPr="00ED525D" w14:paraId="71F15847" w14:textId="77777777" w:rsidTr="006E5471">
        <w:trPr>
          <w:trHeight w:val="300"/>
        </w:trPr>
        <w:tc>
          <w:tcPr>
            <w:tcW w:w="1260" w:type="dxa"/>
            <w:tcBorders>
              <w:top w:val="single" w:sz="4" w:space="0" w:color="auto"/>
              <w:left w:val="single" w:sz="4" w:space="0" w:color="auto"/>
              <w:bottom w:val="single" w:sz="4" w:space="0" w:color="auto"/>
              <w:right w:val="single" w:sz="4" w:space="0" w:color="auto"/>
            </w:tcBorders>
            <w:vAlign w:val="center"/>
            <w:hideMark/>
          </w:tcPr>
          <w:p w14:paraId="1F2FE1F1" w14:textId="77777777" w:rsidR="00ED525D" w:rsidRPr="00ED525D" w:rsidRDefault="00ED525D" w:rsidP="00801929">
            <w:pPr>
              <w:spacing w:line="276" w:lineRule="auto"/>
              <w:jc w:val="center"/>
              <w:rPr>
                <w:b/>
                <w:bCs/>
                <w:color w:val="000000" w:themeColor="text1"/>
                <w:sz w:val="24"/>
                <w:szCs w:val="24"/>
              </w:rPr>
            </w:pPr>
            <w:r w:rsidRPr="00ED525D">
              <w:rPr>
                <w:b/>
                <w:bCs/>
                <w:color w:val="000000" w:themeColor="text1"/>
                <w:sz w:val="24"/>
                <w:szCs w:val="24"/>
              </w:rPr>
              <w:t>3</w:t>
            </w:r>
          </w:p>
        </w:tc>
        <w:tc>
          <w:tcPr>
            <w:tcW w:w="2610" w:type="dxa"/>
            <w:tcBorders>
              <w:top w:val="single" w:sz="4" w:space="0" w:color="auto"/>
              <w:left w:val="single" w:sz="4" w:space="0" w:color="auto"/>
              <w:bottom w:val="single" w:sz="4" w:space="0" w:color="auto"/>
              <w:right w:val="single" w:sz="4" w:space="0" w:color="auto"/>
            </w:tcBorders>
            <w:vAlign w:val="center"/>
            <w:hideMark/>
          </w:tcPr>
          <w:p w14:paraId="0AFB9E37"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2</w:t>
            </w:r>
          </w:p>
        </w:tc>
      </w:tr>
      <w:tr w:rsidR="00ED525D" w:rsidRPr="00ED525D" w14:paraId="51F0AAFC" w14:textId="77777777" w:rsidTr="006E5471">
        <w:trPr>
          <w:trHeight w:val="300"/>
        </w:trPr>
        <w:tc>
          <w:tcPr>
            <w:tcW w:w="1260" w:type="dxa"/>
            <w:tcBorders>
              <w:top w:val="single" w:sz="4" w:space="0" w:color="auto"/>
              <w:left w:val="single" w:sz="4" w:space="0" w:color="auto"/>
              <w:bottom w:val="single" w:sz="4" w:space="0" w:color="auto"/>
              <w:right w:val="single" w:sz="4" w:space="0" w:color="auto"/>
            </w:tcBorders>
            <w:vAlign w:val="center"/>
            <w:hideMark/>
          </w:tcPr>
          <w:p w14:paraId="52D493C1" w14:textId="77777777" w:rsidR="00ED525D" w:rsidRPr="00ED525D" w:rsidRDefault="00ED525D" w:rsidP="00801929">
            <w:pPr>
              <w:spacing w:line="276" w:lineRule="auto"/>
              <w:jc w:val="center"/>
              <w:rPr>
                <w:b/>
                <w:bCs/>
                <w:color w:val="000000" w:themeColor="text1"/>
                <w:sz w:val="24"/>
                <w:szCs w:val="24"/>
              </w:rPr>
            </w:pPr>
            <w:r w:rsidRPr="00ED525D">
              <w:rPr>
                <w:b/>
                <w:bCs/>
                <w:color w:val="000000" w:themeColor="text1"/>
                <w:sz w:val="24"/>
                <w:szCs w:val="24"/>
              </w:rPr>
              <w:t>4</w:t>
            </w:r>
          </w:p>
        </w:tc>
        <w:tc>
          <w:tcPr>
            <w:tcW w:w="2610" w:type="dxa"/>
            <w:tcBorders>
              <w:top w:val="single" w:sz="4" w:space="0" w:color="auto"/>
              <w:left w:val="single" w:sz="4" w:space="0" w:color="auto"/>
              <w:bottom w:val="single" w:sz="4" w:space="0" w:color="auto"/>
              <w:right w:val="single" w:sz="4" w:space="0" w:color="auto"/>
            </w:tcBorders>
            <w:vAlign w:val="center"/>
            <w:hideMark/>
          </w:tcPr>
          <w:p w14:paraId="4035259C"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0,8</w:t>
            </w:r>
          </w:p>
        </w:tc>
      </w:tr>
      <w:tr w:rsidR="00ED525D" w:rsidRPr="00ED525D" w14:paraId="5FC1BBBD" w14:textId="77777777" w:rsidTr="006E5471">
        <w:trPr>
          <w:trHeight w:val="300"/>
        </w:trPr>
        <w:tc>
          <w:tcPr>
            <w:tcW w:w="1260" w:type="dxa"/>
            <w:tcBorders>
              <w:top w:val="single" w:sz="4" w:space="0" w:color="auto"/>
              <w:left w:val="single" w:sz="4" w:space="0" w:color="auto"/>
              <w:bottom w:val="single" w:sz="4" w:space="0" w:color="auto"/>
              <w:right w:val="single" w:sz="4" w:space="0" w:color="auto"/>
            </w:tcBorders>
            <w:vAlign w:val="center"/>
            <w:hideMark/>
          </w:tcPr>
          <w:p w14:paraId="18DC732B" w14:textId="77777777" w:rsidR="00ED525D" w:rsidRPr="00ED525D" w:rsidRDefault="00ED525D" w:rsidP="00801929">
            <w:pPr>
              <w:spacing w:line="276" w:lineRule="auto"/>
              <w:jc w:val="center"/>
              <w:rPr>
                <w:b/>
                <w:bCs/>
                <w:color w:val="000000" w:themeColor="text1"/>
                <w:sz w:val="24"/>
                <w:szCs w:val="24"/>
              </w:rPr>
            </w:pPr>
            <w:r w:rsidRPr="00ED525D">
              <w:rPr>
                <w:b/>
                <w:bCs/>
                <w:color w:val="000000" w:themeColor="text1"/>
                <w:sz w:val="24"/>
                <w:szCs w:val="24"/>
              </w:rPr>
              <w:t>5</w:t>
            </w:r>
          </w:p>
        </w:tc>
        <w:tc>
          <w:tcPr>
            <w:tcW w:w="2610" w:type="dxa"/>
            <w:tcBorders>
              <w:top w:val="single" w:sz="4" w:space="0" w:color="auto"/>
              <w:left w:val="single" w:sz="4" w:space="0" w:color="auto"/>
              <w:bottom w:val="single" w:sz="4" w:space="0" w:color="auto"/>
              <w:right w:val="single" w:sz="4" w:space="0" w:color="auto"/>
            </w:tcBorders>
            <w:vAlign w:val="center"/>
            <w:hideMark/>
          </w:tcPr>
          <w:p w14:paraId="5C3B087E"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1,96</w:t>
            </w:r>
          </w:p>
        </w:tc>
      </w:tr>
      <w:tr w:rsidR="00ED525D" w:rsidRPr="00ED525D" w14:paraId="592BF6F5" w14:textId="77777777" w:rsidTr="006E5471">
        <w:trPr>
          <w:trHeight w:val="300"/>
        </w:trPr>
        <w:tc>
          <w:tcPr>
            <w:tcW w:w="1260" w:type="dxa"/>
            <w:tcBorders>
              <w:top w:val="single" w:sz="4" w:space="0" w:color="auto"/>
              <w:left w:val="single" w:sz="4" w:space="0" w:color="auto"/>
              <w:bottom w:val="single" w:sz="4" w:space="0" w:color="auto"/>
              <w:right w:val="single" w:sz="4" w:space="0" w:color="auto"/>
            </w:tcBorders>
            <w:vAlign w:val="center"/>
            <w:hideMark/>
          </w:tcPr>
          <w:p w14:paraId="264C2611" w14:textId="77777777" w:rsidR="00ED525D" w:rsidRPr="00ED525D" w:rsidRDefault="00ED525D" w:rsidP="00801929">
            <w:pPr>
              <w:spacing w:line="276" w:lineRule="auto"/>
              <w:jc w:val="center"/>
              <w:rPr>
                <w:b/>
                <w:bCs/>
                <w:color w:val="000000" w:themeColor="text1"/>
                <w:sz w:val="24"/>
                <w:szCs w:val="24"/>
              </w:rPr>
            </w:pPr>
            <w:r w:rsidRPr="00ED525D">
              <w:rPr>
                <w:b/>
                <w:bCs/>
                <w:color w:val="000000" w:themeColor="text1"/>
                <w:sz w:val="24"/>
                <w:szCs w:val="24"/>
              </w:rPr>
              <w:t>6</w:t>
            </w:r>
          </w:p>
        </w:tc>
        <w:tc>
          <w:tcPr>
            <w:tcW w:w="2610" w:type="dxa"/>
            <w:tcBorders>
              <w:top w:val="single" w:sz="4" w:space="0" w:color="auto"/>
              <w:left w:val="single" w:sz="4" w:space="0" w:color="auto"/>
              <w:bottom w:val="single" w:sz="4" w:space="0" w:color="auto"/>
              <w:right w:val="single" w:sz="4" w:space="0" w:color="auto"/>
            </w:tcBorders>
            <w:vAlign w:val="center"/>
            <w:hideMark/>
          </w:tcPr>
          <w:p w14:paraId="525D1CF0" w14:textId="77777777" w:rsidR="00ED525D" w:rsidRPr="00ED525D" w:rsidRDefault="00ED525D" w:rsidP="00801929">
            <w:pPr>
              <w:spacing w:line="276" w:lineRule="auto"/>
              <w:jc w:val="center"/>
              <w:rPr>
                <w:b/>
                <w:color w:val="000000" w:themeColor="text1"/>
                <w:sz w:val="24"/>
                <w:szCs w:val="24"/>
              </w:rPr>
            </w:pPr>
            <w:r w:rsidRPr="00ED525D">
              <w:rPr>
                <w:b/>
                <w:color w:val="000000" w:themeColor="text1"/>
                <w:sz w:val="24"/>
                <w:szCs w:val="24"/>
              </w:rPr>
              <w:t>3,8</w:t>
            </w:r>
          </w:p>
        </w:tc>
      </w:tr>
    </w:tbl>
    <w:p w14:paraId="06ADF1B2" w14:textId="77777777" w:rsidR="00ED525D" w:rsidRPr="00ED525D" w:rsidRDefault="00ED525D" w:rsidP="00801929">
      <w:pPr>
        <w:pStyle w:val="NoSpacing"/>
        <w:tabs>
          <w:tab w:val="left" w:pos="284"/>
          <w:tab w:val="left" w:pos="2835"/>
          <w:tab w:val="left" w:pos="5387"/>
          <w:tab w:val="left" w:pos="7938"/>
        </w:tabs>
        <w:spacing w:line="276" w:lineRule="auto"/>
        <w:jc w:val="both"/>
        <w:rPr>
          <w:rFonts w:ascii="Times New Roman" w:hAnsi="Times New Roman" w:cs="Times New Roman"/>
          <w:b/>
          <w:color w:val="000000" w:themeColor="text1"/>
          <w:sz w:val="24"/>
          <w:szCs w:val="24"/>
          <w:lang w:val="vi-VN"/>
        </w:rPr>
      </w:pPr>
    </w:p>
    <w:p w14:paraId="3F5BA8AC" w14:textId="77777777" w:rsidR="00ED525D" w:rsidRPr="00ED525D" w:rsidRDefault="00ED525D" w:rsidP="00801929">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p>
    <w:p w14:paraId="58967552"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p>
    <w:tbl>
      <w:tblPr>
        <w:tblStyle w:val="TableGrid"/>
        <w:tblW w:w="0" w:type="auto"/>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4361"/>
        <w:gridCol w:w="5215"/>
      </w:tblGrid>
      <w:tr w:rsidR="00ED525D" w:rsidRPr="004C2993" w14:paraId="7D9F8161" w14:textId="77777777" w:rsidTr="006E5471">
        <w:tc>
          <w:tcPr>
            <w:tcW w:w="4361" w:type="dxa"/>
          </w:tcPr>
          <w:p w14:paraId="6FCE853B" w14:textId="77777777" w:rsidR="00ED525D" w:rsidRPr="004C2993" w:rsidRDefault="00ED525D" w:rsidP="00801929">
            <w:pPr>
              <w:tabs>
                <w:tab w:val="left" w:pos="851"/>
              </w:tabs>
              <w:spacing w:line="276" w:lineRule="auto"/>
              <w:jc w:val="center"/>
              <w:rPr>
                <w:b/>
                <w:color w:val="FF0000"/>
                <w:sz w:val="24"/>
                <w:szCs w:val="24"/>
              </w:rPr>
            </w:pPr>
            <w:r w:rsidRPr="004C2993">
              <w:rPr>
                <w:b/>
                <w:color w:val="ED7D31" w:themeColor="accent2"/>
                <w:sz w:val="24"/>
                <w:szCs w:val="24"/>
              </w:rPr>
              <w:t>PHÁT TRIỂN TỪ ĐỀ MINH HỌA</w:t>
            </w:r>
          </w:p>
          <w:p w14:paraId="60DA26B0" w14:textId="2B1F2F21" w:rsidR="00ED525D" w:rsidRPr="004C2993" w:rsidRDefault="00ED525D" w:rsidP="00801929">
            <w:pPr>
              <w:tabs>
                <w:tab w:val="left" w:pos="851"/>
              </w:tabs>
              <w:spacing w:line="276" w:lineRule="auto"/>
              <w:jc w:val="center"/>
              <w:rPr>
                <w:b/>
                <w:sz w:val="24"/>
                <w:szCs w:val="24"/>
              </w:rPr>
            </w:pPr>
            <w:r w:rsidRPr="004C2993">
              <w:rPr>
                <w:b/>
                <w:sz w:val="24"/>
                <w:szCs w:val="24"/>
                <w:highlight w:val="green"/>
              </w:rPr>
              <w:t xml:space="preserve">ĐỀ </w:t>
            </w:r>
            <w:r>
              <w:rPr>
                <w:b/>
                <w:sz w:val="24"/>
                <w:szCs w:val="24"/>
                <w:highlight w:val="green"/>
              </w:rPr>
              <w:t>28</w:t>
            </w:r>
          </w:p>
        </w:tc>
        <w:tc>
          <w:tcPr>
            <w:tcW w:w="5215" w:type="dxa"/>
          </w:tcPr>
          <w:p w14:paraId="2C0B0A53" w14:textId="77777777" w:rsidR="00ED525D" w:rsidRPr="004C2993" w:rsidRDefault="00ED525D" w:rsidP="00801929">
            <w:pPr>
              <w:tabs>
                <w:tab w:val="left" w:pos="851"/>
              </w:tabs>
              <w:spacing w:line="276" w:lineRule="auto"/>
              <w:jc w:val="center"/>
              <w:rPr>
                <w:b/>
                <w:color w:val="00B050"/>
                <w:sz w:val="24"/>
                <w:szCs w:val="24"/>
              </w:rPr>
            </w:pPr>
            <w:r w:rsidRPr="004C2993">
              <w:rPr>
                <w:b/>
                <w:color w:val="00B050"/>
                <w:sz w:val="24"/>
                <w:szCs w:val="24"/>
              </w:rPr>
              <w:t>ĐỀ ÔN THI TỐT NGHIỆP THPT 2025</w:t>
            </w:r>
          </w:p>
          <w:p w14:paraId="3E97EA91" w14:textId="77777777" w:rsidR="00ED525D" w:rsidRPr="004C2993" w:rsidRDefault="00ED525D" w:rsidP="00801929">
            <w:pPr>
              <w:tabs>
                <w:tab w:val="left" w:pos="851"/>
              </w:tabs>
              <w:spacing w:line="276" w:lineRule="auto"/>
              <w:jc w:val="center"/>
              <w:rPr>
                <w:b/>
                <w:color w:val="FF0000"/>
                <w:sz w:val="24"/>
                <w:szCs w:val="24"/>
              </w:rPr>
            </w:pPr>
            <w:r>
              <w:rPr>
                <w:b/>
                <w:color w:val="FF0000"/>
                <w:sz w:val="24"/>
                <w:szCs w:val="24"/>
              </w:rPr>
              <w:t>MÔN: VẬT</w:t>
            </w:r>
            <w:r w:rsidRPr="004C2993">
              <w:rPr>
                <w:b/>
                <w:color w:val="FF0000"/>
                <w:sz w:val="24"/>
                <w:szCs w:val="24"/>
              </w:rPr>
              <w:t xml:space="preserve"> LÍ</w:t>
            </w:r>
          </w:p>
          <w:p w14:paraId="650EA367" w14:textId="77777777" w:rsidR="00ED525D" w:rsidRPr="004C2993" w:rsidRDefault="00ED525D" w:rsidP="00801929">
            <w:pPr>
              <w:tabs>
                <w:tab w:val="left" w:pos="851"/>
              </w:tabs>
              <w:spacing w:line="276" w:lineRule="auto"/>
              <w:jc w:val="center"/>
              <w:rPr>
                <w:b/>
                <w:sz w:val="24"/>
                <w:szCs w:val="24"/>
              </w:rPr>
            </w:pPr>
            <w:r w:rsidRPr="004C2993">
              <w:rPr>
                <w:b/>
                <w:color w:val="7030A0"/>
                <w:sz w:val="24"/>
                <w:szCs w:val="24"/>
              </w:rPr>
              <w:t>Thời gian: 50 phút</w:t>
            </w:r>
          </w:p>
        </w:tc>
      </w:tr>
    </w:tbl>
    <w:p w14:paraId="065CAD6B"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b/>
          <w:bCs/>
          <w:sz w:val="24"/>
          <w:szCs w:val="24"/>
        </w:rPr>
      </w:pPr>
    </w:p>
    <w:p w14:paraId="2C7585D7" w14:textId="77777777" w:rsidR="00015779" w:rsidRPr="002B2E52"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sz w:val="24"/>
          <w:szCs w:val="24"/>
          <w:lang w:val="vi-VN"/>
        </w:rPr>
      </w:pPr>
      <w:r w:rsidRPr="002B2E52">
        <w:rPr>
          <w:rFonts w:ascii="Times New Roman" w:hAnsi="Times New Roman" w:cs="Times New Roman"/>
          <w:b/>
          <w:bCs/>
          <w:sz w:val="24"/>
          <w:szCs w:val="24"/>
          <w:lang w:val="vi-VN"/>
        </w:rPr>
        <w:t xml:space="preserve">Cho biết: </w:t>
      </w:r>
      <w:r w:rsidRPr="002B2E52">
        <w:rPr>
          <w:rFonts w:ascii="Times New Roman" w:hAnsi="Times New Roman" w:cs="Times New Roman"/>
          <w:sz w:val="24"/>
          <w:szCs w:val="24"/>
          <w:lang w:val="vi-VN"/>
        </w:rPr>
        <w:t xml:space="preserve">n = 3,14; </w:t>
      </w:r>
      <w:r w:rsidRPr="002B2E52">
        <w:rPr>
          <w:rFonts w:ascii="Times New Roman" w:hAnsi="Times New Roman" w:cs="Times New Roman"/>
          <w:i/>
          <w:iCs/>
          <w:sz w:val="24"/>
          <w:szCs w:val="24"/>
          <w:lang w:val="vi-VN"/>
        </w:rPr>
        <w:t xml:space="preserve">T </w:t>
      </w:r>
      <w:r w:rsidRPr="002B2E52">
        <w:rPr>
          <w:rFonts w:ascii="Times New Roman" w:hAnsi="Times New Roman" w:cs="Times New Roman"/>
          <w:sz w:val="24"/>
          <w:szCs w:val="24"/>
          <w:lang w:val="vi-VN"/>
        </w:rPr>
        <w:t xml:space="preserve">(K)= t (°C) + 273; </w:t>
      </w:r>
      <w:r w:rsidRPr="002B2E52">
        <w:rPr>
          <w:rFonts w:ascii="Times New Roman" w:hAnsi="Times New Roman" w:cs="Times New Roman"/>
          <w:i/>
          <w:iCs/>
          <w:sz w:val="24"/>
          <w:szCs w:val="24"/>
          <w:lang w:val="vi-VN"/>
        </w:rPr>
        <w:t>R</w:t>
      </w:r>
      <w:r w:rsidRPr="002B2E52">
        <w:rPr>
          <w:rFonts w:ascii="Times New Roman" w:hAnsi="Times New Roman" w:cs="Times New Roman"/>
          <w:sz w:val="24"/>
          <w:szCs w:val="24"/>
          <w:lang w:val="vi-VN"/>
        </w:rPr>
        <w:t>=8,31 J.mol</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lang w:val="vi-VN"/>
        </w:rPr>
        <w:t>.K</w:t>
      </w:r>
      <w:r w:rsidRPr="002B2E52">
        <w:rPr>
          <w:rFonts w:ascii="Times New Roman" w:hAnsi="Times New Roman" w:cs="Times New Roman"/>
          <w:sz w:val="24"/>
          <w:szCs w:val="24"/>
          <w:vertAlign w:val="superscript"/>
        </w:rPr>
        <w:t>-1</w:t>
      </w:r>
      <w:r w:rsidRPr="002B2E52">
        <w:rPr>
          <w:rFonts w:ascii="Times New Roman" w:hAnsi="Times New Roman" w:cs="Times New Roman"/>
          <w:sz w:val="24"/>
          <w:szCs w:val="24"/>
          <w:lang w:val="vi-VN"/>
        </w:rPr>
        <w:t>; N</w:t>
      </w:r>
      <w:r w:rsidRPr="002B2E52">
        <w:rPr>
          <w:rFonts w:ascii="Times New Roman" w:hAnsi="Times New Roman" w:cs="Times New Roman"/>
          <w:sz w:val="24"/>
          <w:szCs w:val="24"/>
          <w:vertAlign w:val="subscript"/>
        </w:rPr>
        <w:t>A</w:t>
      </w:r>
      <w:r w:rsidRPr="002B2E52">
        <w:rPr>
          <w:rFonts w:ascii="Times New Roman" w:hAnsi="Times New Roman" w:cs="Times New Roman"/>
          <w:sz w:val="24"/>
          <w:szCs w:val="24"/>
          <w:lang w:val="vi-VN"/>
        </w:rPr>
        <w:t xml:space="preserve"> = 6,02.1023 hạt/mol. </w:t>
      </w:r>
    </w:p>
    <w:p w14:paraId="339C43C7"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rPr>
      </w:pPr>
      <w:r w:rsidRPr="002B2E52">
        <w:rPr>
          <w:rFonts w:ascii="Times New Roman" w:hAnsi="Times New Roman" w:cs="Times New Roman"/>
          <w:b/>
          <w:bCs/>
          <w:sz w:val="24"/>
          <w:szCs w:val="24"/>
          <w:lang w:val="vi-VN"/>
        </w:rPr>
        <w:t>PHẦN I. Thí sinh trả lờ</w:t>
      </w:r>
      <w:r w:rsidRPr="00ED525D">
        <w:rPr>
          <w:rFonts w:ascii="Times New Roman" w:hAnsi="Times New Roman" w:cs="Times New Roman"/>
          <w:b/>
          <w:bCs/>
          <w:color w:val="000000" w:themeColor="text1"/>
          <w:sz w:val="24"/>
          <w:szCs w:val="24"/>
          <w:lang w:val="vi-VN"/>
        </w:rPr>
        <w:t>i từ câu 1 đến câu 18. Mỗi câu hỏi thí sinh chỉ chọn một phương án</w:t>
      </w:r>
      <w:r w:rsidRPr="00ED525D">
        <w:rPr>
          <w:rFonts w:ascii="Times New Roman" w:hAnsi="Times New Roman" w:cs="Times New Roman"/>
          <w:color w:val="000000" w:themeColor="text1"/>
          <w:sz w:val="24"/>
          <w:szCs w:val="24"/>
          <w:lang w:val="vi-VN"/>
        </w:rPr>
        <w:t xml:space="preserve">. </w:t>
      </w:r>
    </w:p>
    <w:p w14:paraId="0CE0E564"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6873CC">
        <w:rPr>
          <w:b/>
          <w:bCs/>
          <w:color w:val="0000FF"/>
          <w:sz w:val="24"/>
          <w:szCs w:val="24"/>
        </w:rPr>
        <w:t>Câu 1.</w:t>
      </w:r>
      <w:r w:rsidRPr="00ED525D">
        <w:rPr>
          <w:color w:val="000000" w:themeColor="text1"/>
          <w:sz w:val="24"/>
          <w:szCs w:val="24"/>
        </w:rPr>
        <w:t xml:space="preserve">  Một sợi dây đồng có đường kính 0,8 mm, điện trở R = 1,1 Ω, lớp sơn cách điện bên ngoài rất mỏng. Dùng sợi dây này để quấn một ống dây dài l = 40 cm. Cho dòng điện chạy qua ống dây thì cảm ứng từ bên trong ống dây có độ lớn B = 6,28.10</w:t>
      </w:r>
      <w:r w:rsidRPr="00ED525D">
        <w:rPr>
          <w:color w:val="000000" w:themeColor="text1"/>
          <w:sz w:val="24"/>
          <w:szCs w:val="24"/>
          <w:vertAlign w:val="superscript"/>
        </w:rPr>
        <w:t>-3</w:t>
      </w:r>
      <w:r w:rsidRPr="00ED525D">
        <w:rPr>
          <w:color w:val="000000" w:themeColor="text1"/>
          <w:sz w:val="24"/>
          <w:szCs w:val="24"/>
        </w:rPr>
        <w:t xml:space="preserve"> T. Hiệu điện thế ở hai đầu ống dây là</w:t>
      </w:r>
    </w:p>
    <w:p w14:paraId="2ACCD45E"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1,1 (V)</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2,8 (V)</w:t>
      </w: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4,4 (V)</w:t>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6,3 (V)</w:t>
      </w:r>
      <w:r w:rsidRPr="00ED525D">
        <w:rPr>
          <w:color w:val="000000" w:themeColor="text1"/>
          <w:sz w:val="24"/>
          <w:szCs w:val="24"/>
        </w:rPr>
        <w:tab/>
      </w:r>
      <w:r w:rsidRPr="00ED525D">
        <w:rPr>
          <w:color w:val="000000" w:themeColor="text1"/>
          <w:sz w:val="24"/>
          <w:szCs w:val="24"/>
        </w:rPr>
        <w:tab/>
      </w:r>
      <w:r w:rsidRPr="00ED525D">
        <w:rPr>
          <w:color w:val="000000" w:themeColor="text1"/>
          <w:sz w:val="24"/>
          <w:szCs w:val="24"/>
        </w:rPr>
        <w:tab/>
      </w:r>
    </w:p>
    <w:p w14:paraId="0EFBE5FB"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2.</w:t>
      </w:r>
      <w:r w:rsidRPr="00ED525D">
        <w:rPr>
          <w:color w:val="000000" w:themeColor="text1"/>
          <w:sz w:val="24"/>
          <w:szCs w:val="24"/>
        </w:rPr>
        <w:t xml:space="preserve">  Chọn câu SAI. Lực từ tác dụng lên đoạn dây dẫn mang dòng điện đặt trong từ trường đều tỉ lệ thuận với</w:t>
      </w:r>
    </w:p>
    <w:p w14:paraId="70B27AC3"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góc hợp bởi đoạn dây và đường sức từ.</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cảm ứng từ tại mỗi điểm của đoạn dây.</w:t>
      </w:r>
    </w:p>
    <w:p w14:paraId="0A1C8DF8"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chiều dài của đoạn dây.</w:t>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cường độ dòng điện trong đoạn dây.</w:t>
      </w:r>
    </w:p>
    <w:p w14:paraId="047F11C7" w14:textId="77777777" w:rsidR="00015779" w:rsidRPr="00ED525D" w:rsidRDefault="00015779" w:rsidP="00801929">
      <w:pPr>
        <w:tabs>
          <w:tab w:val="left" w:pos="993"/>
        </w:tabs>
        <w:spacing w:line="276" w:lineRule="auto"/>
        <w:contextualSpacing/>
        <w:jc w:val="both"/>
        <w:rPr>
          <w:rFonts w:eastAsia="Calibri"/>
          <w:color w:val="000000" w:themeColor="text1"/>
          <w:sz w:val="24"/>
          <w:szCs w:val="24"/>
        </w:rPr>
      </w:pPr>
      <w:r w:rsidRPr="006873CC">
        <w:rPr>
          <w:b/>
          <w:bCs/>
          <w:color w:val="0000FF"/>
          <w:sz w:val="24"/>
          <w:szCs w:val="24"/>
        </w:rPr>
        <w:t>Câu 3.</w:t>
      </w:r>
      <w:r w:rsidRPr="00ED525D">
        <w:rPr>
          <w:color w:val="000000" w:themeColor="text1"/>
          <w:sz w:val="24"/>
          <w:szCs w:val="24"/>
        </w:rPr>
        <w:t xml:space="preserve">  </w:t>
      </w:r>
      <w:r w:rsidRPr="00ED525D">
        <w:rPr>
          <w:rFonts w:eastAsia="Calibri"/>
          <w:noProof/>
          <w:color w:val="000000" w:themeColor="text1"/>
          <w:sz w:val="24"/>
          <w:szCs w:val="24"/>
        </w:rPr>
        <w:drawing>
          <wp:anchor distT="0" distB="0" distL="114300" distR="114300" simplePos="0" relativeHeight="251847680" behindDoc="0" locked="0" layoutInCell="1" allowOverlap="1" wp14:anchorId="239698BC" wp14:editId="636E1AB1">
            <wp:simplePos x="0" y="0"/>
            <wp:positionH relativeFrom="margin">
              <wp:align>right</wp:align>
            </wp:positionH>
            <wp:positionV relativeFrom="paragraph">
              <wp:posOffset>120015</wp:posOffset>
            </wp:positionV>
            <wp:extent cx="2278380" cy="1263650"/>
            <wp:effectExtent l="0" t="0" r="7620" b="0"/>
            <wp:wrapSquare wrapText="bothSides"/>
            <wp:docPr id="786689023" name="Picture 1"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89023" name="Picture 1" descr="n285 fb Van Anh Pham"/>
                    <pic:cNvPicPr/>
                  </pic:nvPicPr>
                  <pic:blipFill>
                    <a:blip r:embed="rId2360" cstate="print">
                      <a:extLst>
                        <a:ext uri="{BEBA8EAE-BF5A-486C-A8C5-ECC9F3942E4B}">
                          <a14:imgProps xmlns:a14="http://schemas.microsoft.com/office/drawing/2010/main">
                            <a14:imgLayer r:embed="rId2361">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278380" cy="1263650"/>
                    </a:xfrm>
                    <a:prstGeom prst="rect">
                      <a:avLst/>
                    </a:prstGeom>
                  </pic:spPr>
                </pic:pic>
              </a:graphicData>
            </a:graphic>
            <wp14:sizeRelH relativeFrom="margin">
              <wp14:pctWidth>0</wp14:pctWidth>
            </wp14:sizeRelH>
            <wp14:sizeRelV relativeFrom="margin">
              <wp14:pctHeight>0</wp14:pctHeight>
            </wp14:sizeRelV>
          </wp:anchor>
        </w:drawing>
      </w:r>
      <w:r w:rsidRPr="00ED525D">
        <w:rPr>
          <w:rFonts w:eastAsia="Calibri"/>
          <w:color w:val="000000" w:themeColor="text1"/>
          <w:sz w:val="24"/>
          <w:szCs w:val="24"/>
        </w:rPr>
        <w:t>Để khảo sát lực từ tác dụng lên đoạn dây dẫn mang dòng điện người ta sử dụng thiết bị như Hình 15.1. Dụng cụ số (13) và (1) là gì?</w:t>
      </w:r>
    </w:p>
    <w:p w14:paraId="19D9B8FE" w14:textId="6AF21E55" w:rsidR="00015779" w:rsidRPr="00ED525D" w:rsidRDefault="002B2E52" w:rsidP="00801929">
      <w:pPr>
        <w:spacing w:line="276" w:lineRule="auto"/>
        <w:ind w:left="284"/>
        <w:contextualSpacing/>
        <w:rPr>
          <w:rFonts w:eastAsia="Calibri"/>
          <w:color w:val="000000" w:themeColor="text1"/>
          <w:sz w:val="24"/>
          <w:szCs w:val="24"/>
        </w:rPr>
      </w:pPr>
      <w:r w:rsidRPr="00ED525D">
        <w:rPr>
          <w:rFonts w:eastAsia="Calibri"/>
          <w:b/>
          <w:color w:val="000000" w:themeColor="text1"/>
          <w:sz w:val="24"/>
          <w:szCs w:val="24"/>
        </w:rPr>
        <w:t>A.</w:t>
      </w:r>
      <w:r w:rsidRPr="00ED525D">
        <w:rPr>
          <w:rFonts w:eastAsia="Calibri"/>
          <w:b/>
          <w:color w:val="000000" w:themeColor="text1"/>
          <w:sz w:val="24"/>
          <w:szCs w:val="24"/>
        </w:rPr>
        <w:tab/>
      </w:r>
      <w:r w:rsidR="00015779" w:rsidRPr="00ED525D">
        <w:rPr>
          <w:rFonts w:eastAsia="Calibri"/>
          <w:color w:val="000000" w:themeColor="text1"/>
          <w:sz w:val="24"/>
          <w:szCs w:val="24"/>
        </w:rPr>
        <w:t xml:space="preserve">Nguồn điện, nam châm          </w:t>
      </w:r>
    </w:p>
    <w:p w14:paraId="509A9681" w14:textId="16558C40" w:rsidR="00015779" w:rsidRPr="00ED525D" w:rsidRDefault="002B2E52" w:rsidP="00801929">
      <w:pPr>
        <w:spacing w:line="276" w:lineRule="auto"/>
        <w:ind w:left="284"/>
        <w:contextualSpacing/>
        <w:rPr>
          <w:rFonts w:eastAsia="Calibri"/>
          <w:color w:val="000000" w:themeColor="text1"/>
          <w:sz w:val="24"/>
          <w:szCs w:val="24"/>
        </w:rPr>
      </w:pPr>
      <w:r w:rsidRPr="00ED525D">
        <w:rPr>
          <w:rFonts w:eastAsia="Calibri"/>
          <w:b/>
          <w:color w:val="000000" w:themeColor="text1"/>
          <w:sz w:val="24"/>
          <w:szCs w:val="24"/>
        </w:rPr>
        <w:t>B.</w:t>
      </w:r>
      <w:r w:rsidRPr="00ED525D">
        <w:rPr>
          <w:rFonts w:eastAsia="Calibri"/>
          <w:b/>
          <w:color w:val="000000" w:themeColor="text1"/>
          <w:sz w:val="24"/>
          <w:szCs w:val="24"/>
        </w:rPr>
        <w:tab/>
      </w:r>
      <w:r w:rsidR="00015779" w:rsidRPr="00ED525D">
        <w:rPr>
          <w:rFonts w:eastAsia="Calibri"/>
          <w:color w:val="000000" w:themeColor="text1"/>
          <w:sz w:val="24"/>
          <w:szCs w:val="24"/>
        </w:rPr>
        <w:t xml:space="preserve">Vôn kế, nam châm        </w:t>
      </w:r>
    </w:p>
    <w:p w14:paraId="558CAF79" w14:textId="5A80B2BB" w:rsidR="00015779" w:rsidRPr="00ED525D" w:rsidRDefault="002B2E52" w:rsidP="00801929">
      <w:pPr>
        <w:spacing w:line="276" w:lineRule="auto"/>
        <w:ind w:left="284"/>
        <w:contextualSpacing/>
        <w:rPr>
          <w:rFonts w:eastAsia="Calibri"/>
          <w:color w:val="000000" w:themeColor="text1"/>
          <w:sz w:val="24"/>
          <w:szCs w:val="24"/>
        </w:rPr>
      </w:pPr>
      <w:r w:rsidRPr="00ED525D">
        <w:rPr>
          <w:rFonts w:eastAsia="Calibri"/>
          <w:b/>
          <w:color w:val="000000" w:themeColor="text1"/>
          <w:sz w:val="24"/>
          <w:szCs w:val="24"/>
        </w:rPr>
        <w:t>C.</w:t>
      </w:r>
      <w:r w:rsidRPr="00ED525D">
        <w:rPr>
          <w:rFonts w:eastAsia="Calibri"/>
          <w:b/>
          <w:color w:val="000000" w:themeColor="text1"/>
          <w:sz w:val="24"/>
          <w:szCs w:val="24"/>
        </w:rPr>
        <w:tab/>
      </w:r>
      <w:r w:rsidR="00015779" w:rsidRPr="00ED525D">
        <w:rPr>
          <w:rFonts w:eastAsia="Calibri"/>
          <w:color w:val="000000" w:themeColor="text1"/>
          <w:sz w:val="24"/>
          <w:szCs w:val="24"/>
        </w:rPr>
        <w:t xml:space="preserve">Ampe kế, cuộn dây                   </w:t>
      </w:r>
    </w:p>
    <w:p w14:paraId="1134A248" w14:textId="49C30AC3" w:rsidR="00015779" w:rsidRPr="00ED525D" w:rsidRDefault="002B2E52" w:rsidP="00801929">
      <w:pPr>
        <w:spacing w:line="276" w:lineRule="auto"/>
        <w:ind w:left="284" w:firstLine="1"/>
        <w:contextualSpacing/>
        <w:rPr>
          <w:rFonts w:eastAsia="Calibri"/>
          <w:color w:val="000000" w:themeColor="text1"/>
          <w:sz w:val="24"/>
          <w:szCs w:val="24"/>
        </w:rPr>
      </w:pPr>
      <w:r w:rsidRPr="00ED525D">
        <w:rPr>
          <w:rFonts w:eastAsia="Calibri"/>
          <w:b/>
          <w:color w:val="000000" w:themeColor="text1"/>
          <w:sz w:val="24"/>
          <w:szCs w:val="24"/>
        </w:rPr>
        <w:t>D.</w:t>
      </w:r>
      <w:r w:rsidRPr="00ED525D">
        <w:rPr>
          <w:rFonts w:eastAsia="Calibri"/>
          <w:b/>
          <w:color w:val="000000" w:themeColor="text1"/>
          <w:sz w:val="24"/>
          <w:szCs w:val="24"/>
        </w:rPr>
        <w:tab/>
      </w:r>
      <w:r w:rsidR="00015779" w:rsidRPr="00ED525D">
        <w:rPr>
          <w:rFonts w:eastAsia="Calibri"/>
          <w:color w:val="000000" w:themeColor="text1"/>
          <w:sz w:val="24"/>
          <w:szCs w:val="24"/>
        </w:rPr>
        <w:t>Máy biến áp, nam châm</w:t>
      </w:r>
    </w:p>
    <w:p w14:paraId="2B425828"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4.</w:t>
      </w:r>
      <w:r w:rsidRPr="00ED525D">
        <w:rPr>
          <w:color w:val="000000" w:themeColor="text1"/>
          <w:sz w:val="24"/>
          <w:szCs w:val="24"/>
        </w:rPr>
        <w:t xml:space="preserve">  Đơn vị của từ thông là</w:t>
      </w:r>
    </w:p>
    <w:p w14:paraId="2B3CD29F"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Tesla (T).</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Vôn (V).</w:t>
      </w: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Vêbe (Wb).</w:t>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Ampe (A).</w:t>
      </w:r>
      <w:r w:rsidRPr="00ED525D">
        <w:rPr>
          <w:color w:val="000000" w:themeColor="text1"/>
          <w:sz w:val="24"/>
          <w:szCs w:val="24"/>
        </w:rPr>
        <w:tab/>
      </w:r>
      <w:r w:rsidRPr="00ED525D">
        <w:rPr>
          <w:color w:val="000000" w:themeColor="text1"/>
          <w:sz w:val="24"/>
          <w:szCs w:val="24"/>
        </w:rPr>
        <w:tab/>
      </w:r>
      <w:r w:rsidRPr="00ED525D">
        <w:rPr>
          <w:color w:val="000000" w:themeColor="text1"/>
          <w:sz w:val="24"/>
          <w:szCs w:val="24"/>
        </w:rPr>
        <w:tab/>
      </w:r>
    </w:p>
    <w:p w14:paraId="5768DA4D"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b/>
          <w:bCs/>
          <w:color w:val="000000" w:themeColor="text1"/>
          <w:spacing w:val="-2"/>
          <w:sz w:val="24"/>
          <w:szCs w:val="24"/>
        </w:rPr>
      </w:pPr>
      <w:r w:rsidRPr="00ED525D">
        <w:rPr>
          <w:b/>
          <w:bCs/>
          <w:color w:val="000000" w:themeColor="text1"/>
          <w:sz w:val="24"/>
          <w:szCs w:val="24"/>
        </w:rPr>
        <w:lastRenderedPageBreak/>
        <w:t xml:space="preserve"> </w:t>
      </w:r>
      <w:r w:rsidRPr="006873CC">
        <w:rPr>
          <w:b/>
          <w:bCs/>
          <w:color w:val="0000FF"/>
          <w:sz w:val="24"/>
          <w:szCs w:val="24"/>
        </w:rPr>
        <w:t>Câu 5.</w:t>
      </w:r>
      <w:r w:rsidRPr="00ED525D">
        <w:rPr>
          <w:b/>
          <w:bCs/>
          <w:i/>
          <w:iCs/>
          <w:color w:val="000000" w:themeColor="text1"/>
          <w:sz w:val="24"/>
          <w:szCs w:val="24"/>
        </w:rPr>
        <w:t xml:space="preserve"> </w:t>
      </w:r>
      <w:r w:rsidRPr="00ED525D">
        <w:rPr>
          <w:color w:val="000000" w:themeColor="text1"/>
          <w:spacing w:val="-3"/>
          <w:sz w:val="24"/>
          <w:szCs w:val="24"/>
        </w:rPr>
        <w:t xml:space="preserve">Cho phản ứng hạt nhân </w:t>
      </w:r>
      <w:r w:rsidRPr="00ED525D">
        <w:rPr>
          <w:color w:val="000000" w:themeColor="text1"/>
          <w:sz w:val="24"/>
          <w:szCs w:val="24"/>
        </w:rPr>
        <w:object w:dxaOrig="180" w:dyaOrig="360" w14:anchorId="5CBE8974">
          <v:shape id="_x0000_i2131" type="#_x0000_t75" style="width:9pt;height:18pt" o:ole="">
            <v:imagedata r:id="rId2362" o:title=""/>
          </v:shape>
          <o:OLEObject Type="Embed" ProgID="Equation.3" ShapeID="_x0000_i2131" DrawAspect="Content" ObjectID="_1805065761" r:id="rId2363"/>
        </w:object>
      </w:r>
      <w:r w:rsidRPr="00ED525D">
        <w:rPr>
          <w:color w:val="000000" w:themeColor="text1"/>
          <w:sz w:val="24"/>
          <w:szCs w:val="24"/>
        </w:rPr>
        <w:t xml:space="preserve">X </w:t>
      </w:r>
      <w:r w:rsidRPr="00ED525D">
        <w:rPr>
          <w:color w:val="000000" w:themeColor="text1"/>
          <w:spacing w:val="-3"/>
          <w:sz w:val="24"/>
          <w:szCs w:val="24"/>
        </w:rPr>
        <w:t xml:space="preserve">+ </w:t>
      </w:r>
      <w:r w:rsidRPr="00ED525D">
        <w:rPr>
          <w:color w:val="000000" w:themeColor="text1"/>
          <w:sz w:val="24"/>
          <w:szCs w:val="24"/>
        </w:rPr>
        <w:object w:dxaOrig="160" w:dyaOrig="360" w14:anchorId="14AC101E">
          <v:shape id="_x0000_i2132" type="#_x0000_t75" style="width:8.25pt;height:18pt" o:ole="">
            <v:imagedata r:id="rId2364" o:title=""/>
          </v:shape>
          <o:OLEObject Type="Embed" ProgID="Equation.3" ShapeID="_x0000_i2132" DrawAspect="Content" ObjectID="_1805065762" r:id="rId2365"/>
        </w:object>
      </w:r>
      <w:r w:rsidRPr="00ED525D">
        <w:rPr>
          <w:color w:val="000000" w:themeColor="text1"/>
          <w:sz w:val="24"/>
          <w:szCs w:val="24"/>
        </w:rPr>
        <w:t>B</w:t>
      </w:r>
      <w:r w:rsidRPr="00ED525D">
        <w:rPr>
          <w:color w:val="000000" w:themeColor="text1"/>
          <w:spacing w:val="-3"/>
          <w:sz w:val="24"/>
          <w:szCs w:val="24"/>
        </w:rPr>
        <w:t xml:space="preserve">e </w:t>
      </w:r>
      <w:r w:rsidRPr="00ED525D">
        <w:rPr>
          <w:color w:val="000000" w:themeColor="text1"/>
          <w:spacing w:val="-3"/>
          <w:sz w:val="24"/>
          <w:szCs w:val="24"/>
        </w:rPr>
        <w:t></w:t>
      </w:r>
      <w:r w:rsidRPr="00ED525D">
        <w:rPr>
          <w:color w:val="000000" w:themeColor="text1"/>
          <w:sz w:val="24"/>
          <w:szCs w:val="24"/>
          <w:vertAlign w:val="superscript"/>
        </w:rPr>
        <w:t xml:space="preserve">  </w:t>
      </w:r>
      <w:r w:rsidRPr="00ED525D">
        <w:rPr>
          <w:color w:val="000000" w:themeColor="text1"/>
          <w:sz w:val="24"/>
          <w:szCs w:val="24"/>
        </w:rPr>
        <w:object w:dxaOrig="200" w:dyaOrig="380" w14:anchorId="27F314BC">
          <v:shape id="_x0000_i2133" type="#_x0000_t75" style="width:9.75pt;height:19.5pt" o:ole="">
            <v:imagedata r:id="rId2366" o:title=""/>
          </v:shape>
          <o:OLEObject Type="Embed" ProgID="Equation.3" ShapeID="_x0000_i2133" DrawAspect="Content" ObjectID="_1805065763" r:id="rId2367"/>
        </w:object>
      </w:r>
      <w:r w:rsidRPr="00ED525D">
        <w:rPr>
          <w:color w:val="000000" w:themeColor="text1"/>
          <w:spacing w:val="-3"/>
          <w:sz w:val="24"/>
          <w:szCs w:val="24"/>
        </w:rPr>
        <w:t xml:space="preserve">C + </w:t>
      </w:r>
      <w:r w:rsidRPr="00ED525D">
        <w:rPr>
          <w:color w:val="000000" w:themeColor="text1"/>
          <w:spacing w:val="-3"/>
          <w:sz w:val="24"/>
          <w:szCs w:val="24"/>
          <w:vertAlign w:val="subscript"/>
        </w:rPr>
        <w:t>0</w:t>
      </w:r>
      <w:r w:rsidRPr="00ED525D">
        <w:rPr>
          <w:color w:val="000000" w:themeColor="text1"/>
          <w:sz w:val="24"/>
          <w:szCs w:val="24"/>
        </w:rPr>
        <w:t xml:space="preserve">n. Trong phản ứng này </w:t>
      </w:r>
      <w:r w:rsidRPr="00ED525D">
        <w:rPr>
          <w:color w:val="000000" w:themeColor="text1"/>
          <w:sz w:val="24"/>
          <w:szCs w:val="24"/>
        </w:rPr>
        <w:object w:dxaOrig="180" w:dyaOrig="360" w14:anchorId="336F2EDD">
          <v:shape id="_x0000_i2134" type="#_x0000_t75" style="width:9pt;height:18pt" o:ole="">
            <v:imagedata r:id="rId2362" o:title=""/>
          </v:shape>
          <o:OLEObject Type="Embed" ProgID="Equation.3" ShapeID="_x0000_i2134" DrawAspect="Content" ObjectID="_1805065764" r:id="rId2368"/>
        </w:object>
      </w:r>
      <w:r w:rsidRPr="00ED525D">
        <w:rPr>
          <w:color w:val="000000" w:themeColor="text1"/>
          <w:sz w:val="24"/>
          <w:szCs w:val="24"/>
        </w:rPr>
        <w:t>X là</w:t>
      </w:r>
      <w:r w:rsidRPr="00ED525D">
        <w:rPr>
          <w:b/>
          <w:bCs/>
          <w:color w:val="000000" w:themeColor="text1"/>
          <w:spacing w:val="-2"/>
          <w:sz w:val="24"/>
          <w:szCs w:val="24"/>
        </w:rPr>
        <w:t xml:space="preserve"> </w:t>
      </w:r>
    </w:p>
    <w:p w14:paraId="6C8BB32E"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pacing w:val="-2"/>
          <w:sz w:val="24"/>
          <w:szCs w:val="24"/>
        </w:rPr>
      </w:pPr>
      <w:r w:rsidRPr="00ED525D">
        <w:rPr>
          <w:b/>
          <w:bCs/>
          <w:color w:val="000000" w:themeColor="text1"/>
          <w:spacing w:val="-2"/>
          <w:sz w:val="24"/>
          <w:szCs w:val="24"/>
        </w:rPr>
        <w:tab/>
      </w:r>
      <w:r w:rsidRPr="006873CC">
        <w:rPr>
          <w:b/>
          <w:bCs/>
          <w:color w:val="0000FF"/>
          <w:spacing w:val="-2"/>
          <w:sz w:val="24"/>
          <w:szCs w:val="24"/>
        </w:rPr>
        <w:t>A.</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pacing w:val="-2"/>
          <w:sz w:val="24"/>
          <w:szCs w:val="24"/>
        </w:rPr>
        <w:t>prôtôn.</w:t>
      </w:r>
      <w:r w:rsidRPr="00ED525D">
        <w:rPr>
          <w:color w:val="000000" w:themeColor="text1"/>
          <w:spacing w:val="-2"/>
          <w:sz w:val="24"/>
          <w:szCs w:val="24"/>
        </w:rPr>
        <w:tab/>
      </w:r>
      <w:r w:rsidRPr="006873CC">
        <w:rPr>
          <w:b/>
          <w:bCs/>
          <w:color w:val="0000FF"/>
          <w:spacing w:val="-2"/>
          <w:sz w:val="24"/>
          <w:szCs w:val="24"/>
        </w:rPr>
        <w:t>B.</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pacing w:val="-2"/>
          <w:sz w:val="24"/>
          <w:szCs w:val="24"/>
        </w:rPr>
        <w:t>êlectron.</w:t>
      </w:r>
      <w:r w:rsidRPr="00ED525D">
        <w:rPr>
          <w:color w:val="000000" w:themeColor="text1"/>
          <w:spacing w:val="-2"/>
          <w:sz w:val="24"/>
          <w:szCs w:val="24"/>
        </w:rPr>
        <w:tab/>
        <w:t xml:space="preserve">        </w:t>
      </w:r>
      <w:r w:rsidRPr="006873CC">
        <w:rPr>
          <w:b/>
          <w:bCs/>
          <w:color w:val="0000FF"/>
          <w:spacing w:val="-2"/>
          <w:sz w:val="24"/>
          <w:szCs w:val="24"/>
        </w:rPr>
        <w:t>C.</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pacing w:val="-2"/>
          <w:sz w:val="24"/>
          <w:szCs w:val="24"/>
        </w:rPr>
        <w:t>pôzitron.</w:t>
      </w:r>
      <w:r w:rsidRPr="00ED525D">
        <w:rPr>
          <w:color w:val="000000" w:themeColor="text1"/>
          <w:spacing w:val="-2"/>
          <w:sz w:val="24"/>
          <w:szCs w:val="24"/>
        </w:rPr>
        <w:tab/>
      </w:r>
      <w:r w:rsidRPr="006873CC">
        <w:rPr>
          <w:b/>
          <w:bCs/>
          <w:color w:val="0000FF"/>
          <w:spacing w:val="-2"/>
          <w:sz w:val="24"/>
          <w:szCs w:val="24"/>
        </w:rPr>
        <w:t>D.</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pacing w:val="-2"/>
          <w:sz w:val="24"/>
          <w:szCs w:val="24"/>
        </w:rPr>
        <w:t>hạt α.</w:t>
      </w:r>
    </w:p>
    <w:p w14:paraId="4665EB8A"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6.</w:t>
      </w:r>
      <w:r w:rsidRPr="00ED525D">
        <w:rPr>
          <w:b/>
          <w:bCs/>
          <w:color w:val="000000" w:themeColor="text1"/>
          <w:sz w:val="24"/>
          <w:szCs w:val="24"/>
        </w:rPr>
        <w:t xml:space="preserve"> </w:t>
      </w:r>
      <w:r w:rsidRPr="00ED525D">
        <w:rPr>
          <w:color w:val="000000" w:themeColor="text1"/>
          <w:sz w:val="24"/>
          <w:szCs w:val="24"/>
        </w:rPr>
        <w:t xml:space="preserve">Khi nói về phản ứng hạt nhân, phát biểu nào sau đây là đúng? </w:t>
      </w:r>
    </w:p>
    <w:p w14:paraId="4F09E27A"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 xml:space="preserve"> Tổng khối lượng nghỉ của các hạt trước và sau phản ứng hạt nhân luôn được bảo toàn. </w:t>
      </w:r>
    </w:p>
    <w:p w14:paraId="494237E3"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 xml:space="preserve"> Tất cả các phản ứng hạt nhân đều thu năng lượng. </w:t>
      </w:r>
    </w:p>
    <w:p w14:paraId="0C66E9F1"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 xml:space="preserve"> Năng lượng toàn phần trong phản ứng hạt nhân luôn được bảo toàn. </w:t>
      </w:r>
    </w:p>
    <w:p w14:paraId="63297A4C"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 xml:space="preserve"> Tổng động năng của các hạt trước và sau phản ứng hạt nhân luôn được bảo toàn. </w:t>
      </w:r>
    </w:p>
    <w:p w14:paraId="494594D8" w14:textId="77777777" w:rsidR="00015779" w:rsidRPr="00ED525D" w:rsidRDefault="00015779" w:rsidP="00801929">
      <w:pPr>
        <w:tabs>
          <w:tab w:val="left" w:pos="992"/>
        </w:tabs>
        <w:spacing w:line="276" w:lineRule="auto"/>
        <w:contextualSpacing/>
        <w:jc w:val="both"/>
        <w:rPr>
          <w:color w:val="000000" w:themeColor="text1"/>
          <w:sz w:val="24"/>
          <w:szCs w:val="24"/>
        </w:rPr>
      </w:pPr>
      <w:r w:rsidRPr="006873CC">
        <w:rPr>
          <w:b/>
          <w:bCs/>
          <w:color w:val="0000FF"/>
          <w:sz w:val="24"/>
          <w:szCs w:val="24"/>
        </w:rPr>
        <w:t>Câu 7.</w:t>
      </w:r>
      <w:r w:rsidRPr="00ED525D">
        <w:rPr>
          <w:b/>
          <w:bCs/>
          <w:color w:val="000000" w:themeColor="text1"/>
          <w:sz w:val="24"/>
          <w:szCs w:val="24"/>
        </w:rPr>
        <w:t xml:space="preserve">  </w:t>
      </w:r>
      <w:r w:rsidRPr="00ED525D">
        <w:rPr>
          <w:color w:val="000000" w:themeColor="text1"/>
          <w:sz w:val="24"/>
          <w:szCs w:val="24"/>
        </w:rPr>
        <w:t>Hình nào dưới đây biểu diễn đúng đường cảm sức từ của từ trường gây bởi dòng điện chạy trong dây dẫn thẳng dài vô hạn?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73"/>
        <w:gridCol w:w="2673"/>
        <w:gridCol w:w="2673"/>
        <w:gridCol w:w="2709"/>
      </w:tblGrid>
      <w:tr w:rsidR="00ED525D" w:rsidRPr="00ED525D" w14:paraId="58071EBC" w14:textId="77777777" w:rsidTr="00624270">
        <w:tc>
          <w:tcPr>
            <w:tcW w:w="3384" w:type="dxa"/>
            <w:hideMark/>
          </w:tcPr>
          <w:p w14:paraId="0D6BF724" w14:textId="77777777" w:rsidR="00015779" w:rsidRPr="00ED525D" w:rsidRDefault="00015779" w:rsidP="00801929">
            <w:pPr>
              <w:tabs>
                <w:tab w:val="left" w:pos="992"/>
              </w:tabs>
              <w:spacing w:line="276" w:lineRule="auto"/>
              <w:contextualSpacing/>
              <w:jc w:val="both"/>
              <w:rPr>
                <w:b/>
                <w:color w:val="000000" w:themeColor="text1"/>
                <w:sz w:val="24"/>
                <w:szCs w:val="24"/>
              </w:rPr>
            </w:pPr>
            <w:r w:rsidRPr="006873CC">
              <w:rPr>
                <w:b/>
                <w:color w:val="0000FF"/>
                <w:sz w:val="24"/>
                <w:szCs w:val="24"/>
              </w:rPr>
              <w:t xml:space="preserve">A. </w:t>
            </w:r>
            <w:r w:rsidRPr="00ED525D">
              <w:rPr>
                <w:rFonts w:eastAsia="Courier New"/>
                <w:noProof/>
                <w:color w:val="000000" w:themeColor="text1"/>
                <w:sz w:val="24"/>
                <w:szCs w:val="24"/>
              </w:rPr>
              <mc:AlternateContent>
                <mc:Choice Requires="wpg">
                  <w:drawing>
                    <wp:inline distT="0" distB="0" distL="0" distR="0" wp14:anchorId="1202F390" wp14:editId="16468713">
                      <wp:extent cx="838200" cy="838200"/>
                      <wp:effectExtent l="0" t="76200" r="19050" b="19050"/>
                      <wp:docPr id="1189356359" name="Group 1189356359"/>
                      <wp:cNvGraphicFramePr/>
                      <a:graphic xmlns:a="http://schemas.openxmlformats.org/drawingml/2006/main">
                        <a:graphicData uri="http://schemas.microsoft.com/office/word/2010/wordprocessingGroup">
                          <wpg:wgp>
                            <wpg:cNvGrpSpPr/>
                            <wpg:grpSpPr bwMode="auto">
                              <a:xfrm>
                                <a:off x="0" y="0"/>
                                <a:ext cx="838200" cy="838200"/>
                                <a:chOff x="0" y="0"/>
                                <a:chExt cx="1330" cy="1320"/>
                              </a:xfrm>
                            </wpg:grpSpPr>
                            <wpg:grpSp>
                              <wpg:cNvPr id="67" name="Group 67"/>
                              <wpg:cNvGrpSpPr>
                                <a:grpSpLocks/>
                              </wpg:cNvGrpSpPr>
                              <wpg:grpSpPr bwMode="auto">
                                <a:xfrm>
                                  <a:off x="0" y="0"/>
                                  <a:ext cx="1330" cy="1320"/>
                                  <a:chOff x="0" y="0"/>
                                  <a:chExt cx="1784" cy="1770"/>
                                </a:xfrm>
                              </wpg:grpSpPr>
                              <wps:wsp>
                                <wps:cNvPr id="71" name="Oval 71"/>
                                <wps:cNvSpPr>
                                  <a:spLocks noChangeArrowheads="1"/>
                                </wps:cNvSpPr>
                                <wps:spPr bwMode="auto">
                                  <a:xfrm>
                                    <a:off x="0" y="0"/>
                                    <a:ext cx="1770" cy="1770"/>
                                  </a:xfrm>
                                  <a:prstGeom prst="ellipse">
                                    <a:avLst/>
                                  </a:prstGeom>
                                  <a:solidFill>
                                    <a:srgbClr val="FFFFFF"/>
                                  </a:solidFill>
                                  <a:ln w="9525">
                                    <a:solidFill>
                                      <a:srgbClr val="000000"/>
                                    </a:solidFill>
                                    <a:round/>
                                    <a:headEnd/>
                                    <a:tailEnd/>
                                  </a:ln>
                                </wps:spPr>
                                <wps:txbx>
                                  <w:txbxContent>
                                    <w:p w14:paraId="77B492B7" w14:textId="77777777" w:rsidR="00015779" w:rsidRDefault="00015779" w:rsidP="00624270"/>
                                  </w:txbxContent>
                                </wps:txbx>
                                <wps:bodyPr rot="0" vert="horz" wrap="square" lIns="91440" tIns="45720" rIns="91440" bIns="45720" anchor="t" anchorCtr="0" upright="1">
                                  <a:noAutofit/>
                                </wps:bodyPr>
                              </wps:wsp>
                              <wpg:grpSp>
                                <wpg:cNvPr id="72" name="Group 72"/>
                                <wpg:cNvGrpSpPr>
                                  <a:grpSpLocks/>
                                </wpg:cNvGrpSpPr>
                                <wpg:grpSpPr bwMode="auto">
                                  <a:xfrm>
                                    <a:off x="765" y="765"/>
                                    <a:ext cx="1019" cy="240"/>
                                    <a:chOff x="765" y="765"/>
                                    <a:chExt cx="1274" cy="300"/>
                                  </a:xfrm>
                                </wpg:grpSpPr>
                                <wps:wsp>
                                  <wps:cNvPr id="74" name="Oval 74"/>
                                  <wps:cNvSpPr>
                                    <a:spLocks noChangeArrowheads="1"/>
                                  </wps:cNvSpPr>
                                  <wps:spPr bwMode="auto">
                                    <a:xfrm>
                                      <a:off x="765" y="765"/>
                                      <a:ext cx="300" cy="300"/>
                                    </a:xfrm>
                                    <a:prstGeom prst="ellipse">
                                      <a:avLst/>
                                    </a:prstGeom>
                                    <a:solidFill>
                                      <a:srgbClr val="FFFFFF"/>
                                    </a:solidFill>
                                    <a:ln w="19050">
                                      <a:solidFill>
                                        <a:srgbClr val="000000"/>
                                      </a:solidFill>
                                      <a:round/>
                                      <a:headEnd/>
                                      <a:tailEnd/>
                                    </a:ln>
                                  </wps:spPr>
                                  <wps:txbx>
                                    <w:txbxContent>
                                      <w:p w14:paraId="2FBA5400" w14:textId="77777777" w:rsidR="00015779" w:rsidRDefault="00015779" w:rsidP="00624270"/>
                                    </w:txbxContent>
                                  </wps:txbx>
                                  <wps:bodyPr rot="0" vert="horz" wrap="square" lIns="91440" tIns="45720" rIns="91440" bIns="45720" anchor="t" anchorCtr="0" upright="1">
                                    <a:noAutofit/>
                                  </wps:bodyPr>
                                </wps:wsp>
                                <wpg:grpSp>
                                  <wpg:cNvPr id="75" name="Group 75"/>
                                  <wpg:cNvGrpSpPr>
                                    <a:grpSpLocks/>
                                  </wpg:cNvGrpSpPr>
                                  <wpg:grpSpPr bwMode="auto">
                                    <a:xfrm>
                                      <a:off x="1439" y="836"/>
                                      <a:ext cx="600" cy="150"/>
                                      <a:chOff x="836" y="836"/>
                                      <a:chExt cx="600" cy="540"/>
                                    </a:xfrm>
                                  </wpg:grpSpPr>
                                  <wps:wsp>
                                    <wps:cNvPr id="76" name="Line 83"/>
                                    <wps:cNvCnPr>
                                      <a:cxnSpLocks noChangeShapeType="1"/>
                                    </wps:cNvCnPr>
                                    <wps:spPr bwMode="auto">
                                      <a:xfrm>
                                        <a:off x="1121" y="836"/>
                                        <a:ext cx="0" cy="5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7" name="Line 84"/>
                                    <wps:cNvCnPr>
                                      <a:cxnSpLocks noChangeShapeType="1"/>
                                    </wps:cNvCnPr>
                                    <wps:spPr bwMode="auto">
                                      <a:xfrm>
                                        <a:off x="836" y="1121"/>
                                        <a:ext cx="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73" name="AutoShape 85"/>
                                <wps:cNvSpPr>
                                  <a:spLocks noChangeArrowheads="1"/>
                                </wps:cNvSpPr>
                                <wps:spPr bwMode="auto">
                                  <a:xfrm>
                                    <a:off x="405" y="405"/>
                                    <a:ext cx="960" cy="960"/>
                                  </a:xfrm>
                                  <a:prstGeom prst="donut">
                                    <a:avLst>
                                      <a:gd name="adj" fmla="val 25000"/>
                                    </a:avLst>
                                  </a:prstGeom>
                                  <a:solidFill>
                                    <a:srgbClr val="FFFFFF"/>
                                  </a:solidFill>
                                  <a:ln w="9525">
                                    <a:solidFill>
                                      <a:srgbClr val="000000"/>
                                    </a:solidFill>
                                    <a:round/>
                                    <a:headEnd/>
                                    <a:tailEnd/>
                                  </a:ln>
                                </wps:spPr>
                                <wps:txbx>
                                  <w:txbxContent>
                                    <w:p w14:paraId="0A2D4C00" w14:textId="77777777" w:rsidR="00015779" w:rsidRDefault="00015779" w:rsidP="00624270"/>
                                  </w:txbxContent>
                                </wps:txbx>
                                <wps:bodyPr rot="0" vert="horz" wrap="square" lIns="91440" tIns="45720" rIns="91440" bIns="45720" anchor="t" anchorCtr="0" upright="1">
                                  <a:noAutofit/>
                                </wps:bodyPr>
                              </wps:wsp>
                            </wpg:grpSp>
                            <wps:wsp>
                              <wps:cNvPr id="68" name="Line 86"/>
                              <wps:cNvCnPr>
                                <a:cxnSpLocks noChangeShapeType="1"/>
                              </wps:cNvCnPr>
                              <wps:spPr bwMode="auto">
                                <a:xfrm>
                                  <a:off x="600" y="0"/>
                                  <a:ext cx="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 name="Line 87"/>
                              <wps:cNvCnPr>
                                <a:cxnSpLocks noChangeShapeType="1"/>
                              </wps:cNvCnPr>
                              <wps:spPr bwMode="auto">
                                <a:xfrm>
                                  <a:off x="600" y="315"/>
                                  <a:ext cx="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Line 88"/>
                              <wps:cNvCnPr>
                                <a:cxnSpLocks noChangeShapeType="1"/>
                              </wps:cNvCnPr>
                              <wps:spPr bwMode="auto">
                                <a:xfrm>
                                  <a:off x="600" y="495"/>
                                  <a:ext cx="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1189356359" o:spid="_x0000_s1548" style="width:66pt;height:66pt;mso-position-horizontal-relative:char;mso-position-vertical-relative:line" coordsize="1330,13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ZjqnuHQUAAKMbAAAOAAAAZHJzL2Uyb0RvYy54bWzsWd2OozYUvq/Ud7C4zwQCIQRNZjVKZkaV pt2VdvsADphACza1ySTTVd+9x8eGkJ/dbqdNdltNLhI74MM5n7/zZ67fbKuSPDGpCsFnjnflOoTx RKQFX82cnz/cDyKHqIbylJaCs5nzzJTz5ub77643dcxGIhdlyiQBIVzFm3rm5E1Tx8OhSnJWUXUl asbhYiZkRRuYytUwlXQD0qtyOHLdcLgRMq2lSJhS8O/CXHRuUH6WsaR5m2WKNaScOaBbg98Sv5f6 e3hzTeOVpHVeJFYN+gItKlpweGgnakEbStayOBJVFYkUSmTNVSKqociyImFoA1jjuQfWPEixrtGW VbxZ1R1MAO0BTi8Wm/z09E6SIoW986KpPw798dQhnFawV/h40vsfwNrUqxjWPMj6ff1O2j9WZkaW mx9FCgvpuhGIxjaTlUYF7CRbBP25A51tG5LAn5EfwUY6JIFLdoybkuSwc0erkvzOrvN8367y/BFu 5JDG5oFDraVVyqiMk057a3E42bcU5kcWmj0FYx9F8quCyyh7h0BPPEh9EQDHhtD4L42fRIGBzJtM Pm88+JXaUUf9M+q8z2nNkJFK08ACOfFaIN8+0ZLAFHHEWzRNNIjKIEi4mOeUr9itlGKTM5qCRng/ ANtboCcKlr4QUg0KMuoIHhrXUjUPTFRED2YOK8uiVtooGtOnR9XoTd7dhbqLskjvi7LEiVwt56Uk YOnMucePNheWqP5tJSebmTMdj8Yoee+a6otw8XNKBHg/T0E0jTVOd3bc0KI0Y3hkyZGRBivNRRU3 2+UWHXoybrdhKdJngFIKE/4gXMMgF/J3h2wg9M0c9duaSuaQ8gcO2zH1gkDHSpwE4wl4F5H9K8v+ FcoTEDVzGoeY4bwx8XVdy2KVw5M8RICLWwgLWYH4akWNVlZ/4GjPlQ49dTJqCWZiEsyRYf1YpHFC N/9XPHUSjh0CEUn/4ha04cpzPQiQOliNACS81Dnr0aJetBpNrMP6EOxg2SeD1SX8FVQxId74a2DQ 7Lnf+fz1CKMWWI0L4noI0M4XL+Gx3tQdu1/NZcN2J/77Lgv+0y8j2mh0Ppf1Ah88E6sIhJHGLbXC lloebO2+y0Z+uL9m57LdqrFx9K/qsaClQfOx4IxEfssTSMJzbjJssuW2TOmSLKbrD8811GR7OdYs +eIc63kjyPCnkLUue4jQkcuWoPXnMiwXOr3i1pjEeRE3RIZAxtepQ3MFC/aPU3d6F91FwSAYhXeD wF0sBrf382AQ3nuT8cJfzOcL7w9tjBfEeZGmjGvd2+bBC76swrJtjCn7u/ahw2G4Lx3zBajY/qLS WDHpIskkfhMydGrRG2sT6iWySVdGG272s8n5udk6MHIUCXTk9fv59pWb/Qb7ZON4EW5iI2X7sv7Y krdrds/TsfhtPNVFKYZJEnX1MgTVc7ctgWvqS/27x9ppaGOqHmhnbpvaI96mgq+bXVDF+je1WYKm vzgkq0o4y9Ad2WgMTYaVhj0Oym0bIb3y0/3JN93i2I69bSa+/Rbn4kwP4QCuXzl0FeZFKgesoaBw sGVXG5o93VLqHqolZXtQ1FLSVvp/u2w4X79NGiyjGlnA6UUJvTJ09xVLoWdmcPCpR8ZZdUf+Wldc ncwr+qz21Dnn6VOlsDuINHVF5+sXZa7vHQToV+6+1sS9Nw6nuauPH/tRN9LRQVc2F+VuMH3lrvN/ 6ueweoA3QVi+2bdW+lVTfw7j/ru1mz8BAAD//wMAUEsDBBQABgAIAAAAIQDmzaof2AAAAAUBAAAP AAAAZHJzL2Rvd25yZXYueG1sTI9BS8NAEIXvgv9hGcGb3aRFkZhNKUU9FcFWEG/T7DQJzc6G7DZJ /71TEfQyzOMNb76XLyfXqoH60Hg2kM4SUMSltw1XBj52L3ePoEJEtth6JgNnCrAsrq9yzKwf+Z2G bayUhHDI0EAdY5dpHcqaHIaZ74jFO/jeYRTZV9r2OEq4a/U8SR60w4blQ40drWsqj9uTM/A64rha pM/D5nhYn79292+fm5SMub2ZVk+gIk3x7xgu+IIOhTDt/YltUK0BKRJ/5sVbzEXufxdd5Po/ffEN AAD//wMAUEsBAi0AFAAGAAgAAAAhALaDOJL+AAAA4QEAABMAAAAAAAAAAAAAAAAAAAAAAFtDb250 ZW50X1R5cGVzXS54bWxQSwECLQAUAAYACAAAACEAOP0h/9YAAACUAQAACwAAAAAAAAAAAAAAAAAv AQAAX3JlbHMvLnJlbHNQSwECLQAUAAYACAAAACEA2Y6p7h0FAACjGwAADgAAAAAAAAAAAAAAAAAu AgAAZHJzL2Uyb0RvYy54bWxQSwECLQAUAAYACAAAACEA5s2qH9gAAAAFAQAADwAAAAAAAAAAAAAA AAB3BwAAZHJzL2Rvd25yZXYueG1sUEsFBgAAAAAEAAQA8wAAAHwIAAAAAA== ">
                      <v:group id="Group 67" o:spid="_x0000_s1549" style="position:absolute;width:1330;height:1320" coordsize="1784,177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OtIpE8UAAADbAAAADwAAAGRycy9kb3ducmV2LnhtbESPT2vCQBTE74V+h+UV ejObtGglZhWRtvQQBLUg3h7ZZxLMvg3Zbf58e7dQ6HGYmd8w2WY0jeipc7VlBUkUgyAurK65VPB9 +pgtQTiPrLGxTAomcrBZPz5kmGo78IH6oy9FgLBLUUHlfZtK6YqKDLrItsTBu9rOoA+yK6XucAhw 08iXOF5IgzWHhQpb2lVU3I4/RsHngMP2NXnv89t1N11O8/05T0ip56dxuwLhafT/4b/2l1aweIPf L+EHyPUd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DrSKRPFAAAA2wAA AA8AAAAAAAAAAAAAAAAAqgIAAGRycy9kb3ducmV2LnhtbFBLBQYAAAAABAAEAPoAAACcAwAAAAA= ">
                        <v:oval id="Oval 71" o:spid="_x0000_s1550" style="position:absolute;width:1770;height:177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izsb8MA AADbAAAADwAAAGRycy9kb3ducmV2LnhtbESPQWvCQBSE70L/w/IKvekmBm1JXUUqBXvowdjeH9ln Esy+DdlnjP/eLRQ8DjPzDbPajK5VA/Wh8WwgnSWgiEtvG64M/Bw/p2+ggiBbbD2TgRsF2KyfJivM rb/ygYZCKhUhHHI0UIt0udahrMlhmPmOOHon3zuUKPtK2x6vEe5aPU+SpXbYcFyosaOPmspzcXEG dtW2WA46k0V22u1lcf79/spSY16ex+07KKFRHuH/9t4aeE3h70v8AXp9BwAA//8DAFBLAQItABQA BgAIAAAAIQDw94q7/QAAAOIBAAATAAAAAAAAAAAAAAAAAAAAAABbQ29udGVudF9UeXBlc10ueG1s UEsBAi0AFAAGAAgAAAAhADHdX2HSAAAAjwEAAAsAAAAAAAAAAAAAAAAALgEAAF9yZWxzLy5yZWxz UEsBAi0AFAAGAAgAAAAhADMvBZ5BAAAAOQAAABAAAAAAAAAAAAAAAAAAKQIAAGRycy9zaGFwZXht bC54bWxQSwECLQAUAAYACAAAACEA5izsb8MAAADbAAAADwAAAAAAAAAAAAAAAACYAgAAZHJzL2Rv d25yZXYueG1sUEsFBgAAAAAEAAQA9QAAAIgDAAAAAA== ">
                          <v:textbox>
                            <w:txbxContent>
                              <w:p w14:paraId="77B492B7" w14:textId="77777777" w:rsidR="00015779" w:rsidRDefault="00015779" w:rsidP="00624270"/>
                            </w:txbxContent>
                          </v:textbox>
                        </v:oval>
                        <v:group id="Group 72" o:spid="_x0000_s1551" style="position:absolute;left:765;top:765;width:1019;height:240" coordorigin="765,765" coordsize="1274,3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3wcVsQAAADbAAAADwAAAGRycy9kb3ducmV2LnhtbESPQYvCMBSE78L+h/AW vGlaF12pRhHZFQ8iqAvi7dE822LzUppsW/+9EQSPw8x8w8yXnSlFQ7UrLCuIhxEI4tTqgjMFf6ff wRSE88gaS8uk4E4OlouP3hwTbVs+UHP0mQgQdgkqyL2vEildmpNBN7QVcfCutjbog6wzqWtsA9yU chRFE2mw4LCQY0XrnNLb8d8o2LTYrr7in2Z3u67vl9N4f97FpFT/s1vNQHjq/Dv8am+1gu8RPL+E HyAXDw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r3wcVsQAAADbAAAA DwAAAAAAAAAAAAAAAACqAgAAZHJzL2Rvd25yZXYueG1sUEsFBgAAAAAEAAQA+gAAAJsDAAAAAA== ">
                          <v:oval id="Oval 74" o:spid="_x0000_s1552" style="position:absolute;left:765;top:765;width:300;height:30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JkA6MMA AADbAAAADwAAAGRycy9kb3ducmV2LnhtbESPQWsCMRSE7wX/Q3iCl6LZqqisRpHSoldX8fzYPDer m5d1k+rWX2+EQo/DzHzDLFatrcSNGl86VvAxSEAQ506XXCg47L/7MxA+IGusHJOCX/KwWnbeFphq d+cd3bJQiAhhn6ICE0KdSulzQxb9wNXE0Tu5xmKIsimkbvAe4baSwySZSIslxwWDNX0ayi/Zj1Uw Oe83JqmOX8fH+zlsR7tr9thclep12/UcRKA2/If/2lutYDqG15f4A+TyCQAA//8DAFBLAQItABQA BgAIAAAAIQDw94q7/QAAAOIBAAATAAAAAAAAAAAAAAAAAAAAAABbQ29udGVudF9UeXBlc10ueG1s UEsBAi0AFAAGAAgAAAAhADHdX2HSAAAAjwEAAAsAAAAAAAAAAAAAAAAALgEAAF9yZWxzLy5yZWxz UEsBAi0AFAAGAAgAAAAhADMvBZ5BAAAAOQAAABAAAAAAAAAAAAAAAAAAKQIAAGRycy9zaGFwZXht bC54bWxQSwECLQAUAAYACAAAACEArJkA6MMAAADbAAAADwAAAAAAAAAAAAAAAACYAgAAZHJzL2Rv d25yZXYueG1sUEsFBgAAAAAEAAQA9QAAAIgDAAAAAA== " strokeweight="1.5pt">
                            <v:textbox>
                              <w:txbxContent>
                                <w:p w14:paraId="2FBA5400" w14:textId="77777777" w:rsidR="00015779" w:rsidRDefault="00015779" w:rsidP="00624270"/>
                              </w:txbxContent>
                            </v:textbox>
                          </v:oval>
                          <v:group id="Group 75" o:spid="_x0000_s1553" style="position:absolute;left:1439;top:836;width:600;height:150" coordorigin="836,836" coordsize="600,5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JWEIsUAAADbAAAADwAAAGRycy9kb3ducmV2LnhtbESPT2vCQBTE70K/w/IK vdVNWtJKdBWRtvQgBZOCeHtkn0kw+zZkt/nz7V2h4HGYmd8wq81oGtFT52rLCuJ5BIK4sLrmUsFv /vm8AOE8ssbGMimYyMFm/TBbYartwAfqM1+KAGGXooLK+zaV0hUVGXRz2xIH72w7gz7IrpS6wyHA TSNfouhNGqw5LFTY0q6i4pL9GQVfAw7b1/ij31/Ou+mUJz/HfUxKPT2O2yUIT6O/h//b31rBewK3 L+EHyPUV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CCVhCLFAAAA2wAA AA8AAAAAAAAAAAAAAAAAqgIAAGRycy9kb3ducmV2LnhtbFBLBQYAAAAABAAEAPoAAACcAwAAAAA= ">
                            <v:line id="Line 83" o:spid="_x0000_s1554" style="position:absolute;visibility:visible;mso-wrap-style:square" from="1121,836" to="1121,137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1/MIcMAAADbAAAADwAAAGRycy9kb3ducmV2LnhtbESPQWvCQBSE7wX/w/KE3urGClaiq4ig Fm+NInh7ZJ9JTPZturvR+O+7hUKPw8x8wyxWvWnEnZyvLCsYjxIQxLnVFRcKTsft2wyED8gaG8uk 4EkeVsvBywJTbR/8RfcsFCJC2KeooAyhTaX0eUkG/ci2xNG7WmcwROkKqR0+Itw08j1JptJgxXGh xJY2JeV11hkF5y7jy63euga73X5/PX/XfnJQ6nXYr+cgAvXhP/zX/tQKPqbw+yX+ALn8AQ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DNfzCHDAAAA2wAAAA8AAAAAAAAAAAAA AAAAoQIAAGRycy9kb3ducmV2LnhtbFBLBQYAAAAABAAEAPkAAACRAwAAAAA= " strokeweight="1.5pt"/>
                            <v:line id="Line 84" o:spid="_x0000_s1555" style="position:absolute;visibility:visible;mso-wrap-style:square" from="836,1121" to="1436,112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XBNpusMAAADbAAAADwAAAGRycy9kb3ducmV2LnhtbESPQWvCQBSE7wX/w/KE3urGCirRVURQ S2+NInh7ZJ9JTPZturvR9N+7hUKPw8x8wyzXvWnEnZyvLCsYjxIQxLnVFRcKTsfd2xyED8gaG8uk 4Ic8rFeDlyWm2j74i+5ZKESEsE9RQRlCm0rp85IM+pFtiaN3tc5giNIVUjt8RLhp5HuSTKXBiuNC iS1tS8rrrDMKzl3Gl1u9cw12+8Phev6u/eRTqddhv1mACNSH//Bf+0MrmM3g90v8AXL1B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FwTabrDAAAA2wAAAA8AAAAAAAAAAAAA AAAAoQIAAGRycy9kb3ducmV2LnhtbFBLBQYAAAAABAAEAPkAAACRAwAAAAA= " strokeweight="1.5pt"/>
                          </v:group>
                        </v:group>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85" o:spid="_x0000_s1556" type="#_x0000_t23" style="position:absolute;left:405;top:405;width:960;height:9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XxbiMUA AADbAAAADwAAAGRycy9kb3ducmV2LnhtbESPT4vCMBTE74LfITxhL6KpLqhUo4ggLB6EdVfB27N5 9o/NS2lird9+syB4HGbmN8xi1ZpSNFS73LKC0TACQZxYnXOq4PdnO5iBcB5ZY2mZFDzJwWrZ7Sww 1vbB39QcfCoChF2MCjLvq1hKl2Rk0A1tRRy8q60N+iDrVOoaHwFuSjmOook0mHNYyLCiTUbJ7XA3 CtLL/ljs+40tknWzee4m49O5MEp99Nr1HISn1r/Dr/aXVjD9hP8v4QfI5R8AAAD//wMAUEsBAi0A FAAGAAgAAAAhAPD3irv9AAAA4gEAABMAAAAAAAAAAAAAAAAAAAAAAFtDb250ZW50X1R5cGVzXS54 bWxQSwECLQAUAAYACAAAACEAMd1fYdIAAACPAQAACwAAAAAAAAAAAAAAAAAuAQAAX3JlbHMvLnJl bHNQSwECLQAUAAYACAAAACEAMy8FnkEAAAA5AAAAEAAAAAAAAAAAAAAAAAApAgAAZHJzL3NoYXBl eG1sLnhtbFBLAQItABQABgAIAAAAIQAhfFuIxQAAANsAAAAPAAAAAAAAAAAAAAAAAJgCAABkcnMv ZG93bnJldi54bWxQSwUGAAAAAAQABAD1AAAAigMAAAAA ">
                          <v:textbox>
                            <w:txbxContent>
                              <w:p w14:paraId="0A2D4C00" w14:textId="77777777" w:rsidR="00015779" w:rsidRDefault="00015779" w:rsidP="00624270"/>
                            </w:txbxContent>
                          </v:textbox>
                        </v:shape>
                      </v:group>
                      <v:line id="Line 86" o:spid="_x0000_s1557" style="position:absolute;visibility:visible;mso-wrap-style:square" from="600,0" to="72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lMl3R8AAAADbAAAADwAAAGRycy9kb3ducmV2LnhtbERPy4rCMBTdD/gP4QruxlQXOlajiGXA xYzgA9fX5toUm5vSZGrm7ycLYZaH815tom1ET52vHSuYjDMQxKXTNVcKLufP9w8QPiBrbByTgl/y sFkP3laYa/fkI/WnUIkUwj5HBSaENpfSl4Ys+rFriRN3d53FkGBXSd3hM4XbRk6zbCYt1pwaDLa0 M1Q+Tj9WwdwURzmXxdf5UPT1ZBG/4/W2UGo0jNsliEAx/Itf7r1WMEtj05f0A+T6DwAA//8DAFBL AQItABQABgAIAAAAIQD+JeulAAEAAOoBAAATAAAAAAAAAAAAAAAAAAAAAABbQ29udGVudF9UeXBl c10ueG1sUEsBAi0AFAAGAAgAAAAhAJYFM1jUAAAAlwEAAAsAAAAAAAAAAAAAAAAAMQEAAF9yZWxz Ly5yZWxzUEsBAi0AFAAGAAgAAAAhADMvBZ5BAAAAOQAAABQAAAAAAAAAAAAAAAAALgIAAGRycy9j b25uZWN0b3J4bWwueG1sUEsBAi0AFAAGAAgAAAAhAJTJd0fAAAAA2wAAAA8AAAAAAAAAAAAAAAAA oQIAAGRycy9kb3ducmV2LnhtbFBLBQYAAAAABAAEAPkAAACOAwAAAAA= ">
                        <v:stroke endarrow="block"/>
                      </v:line>
                      <v:line id="Line 87" o:spid="_x0000_s1558" style="position:absolute;visibility:visible;mso-wrap-style:square" from="600,315" to="720,31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XS3MQAAADbAAAADwAAAGRycy9kb3ducmV2LnhtbESPQWvCQBSE74L/YXlCb7qxBzWpq4ih 0EMrGEvPr9nXbGj2bchu4/bfdwuCx2FmvmG2+2g7MdLgW8cKlosMBHHtdMuNgvfL83wDwgdkjZ1j UvBLHva76WSLhXZXPtNYhUYkCPsCFZgQ+kJKXxuy6BeuJ07elxsshiSHRuoBrwluO/mYZStpseW0 YLCno6H6u/qxCtamPMu1LF8vp3Jsl3l8ix+fuVIPs3h4AhEohnv41n7RClY5/H9JP0Du/g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D7hdLcxAAAANsAAAAPAAAAAAAAAAAA AAAAAKECAABkcnMvZG93bnJldi54bWxQSwUGAAAAAAQABAD5AAAAkgMAAAAA ">
                        <v:stroke endarrow="block"/>
                      </v:line>
                      <v:line id="Line 88" o:spid="_x0000_s1559" style="position:absolute;visibility:visible;mso-wrap-style:square" from="600,495" to="720,49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72btnMEAAADbAAAADwAAAGRycy9kb3ducmV2LnhtbERPS0sDMRC+C/6HMEJvNtse+libFnEp eKhCW/E8bsbN4maybOI2/ffOQejx43tvdtl3aqQhtoENzKYFKOI62JYbAx/n/eMKVEzIFrvAZOBK EXbb+7sNljZc+EjjKTVKQjiWaMCl1Jdax9qRxzgNPbFw32HwmAQOjbYDXiTcd3peFAvtsWVpcNjT i6P65/TrDSxdddRLXR3O79XYztb5LX9+rY2ZPOTnJ1CJcrqJ/92vVnyyXr7ID9DbPwA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DvZu2cwQAAANsAAAAPAAAAAAAAAAAAAAAA AKECAABkcnMvZG93bnJldi54bWxQSwUGAAAAAAQABAD5AAAAjwMAAAAA ">
                        <v:stroke endarrow="block"/>
                      </v:line>
                      <w10:anchorlock/>
                    </v:group>
                  </w:pict>
                </mc:Fallback>
              </mc:AlternateContent>
            </w:r>
          </w:p>
        </w:tc>
        <w:tc>
          <w:tcPr>
            <w:tcW w:w="3385" w:type="dxa"/>
            <w:hideMark/>
          </w:tcPr>
          <w:p w14:paraId="01F4DD4C" w14:textId="77777777" w:rsidR="00015779" w:rsidRPr="00ED525D" w:rsidRDefault="00015779" w:rsidP="00801929">
            <w:pPr>
              <w:tabs>
                <w:tab w:val="left" w:pos="992"/>
              </w:tabs>
              <w:spacing w:line="276" w:lineRule="auto"/>
              <w:contextualSpacing/>
              <w:jc w:val="both"/>
              <w:rPr>
                <w:b/>
                <w:color w:val="000000" w:themeColor="text1"/>
                <w:sz w:val="24"/>
                <w:szCs w:val="24"/>
              </w:rPr>
            </w:pPr>
            <w:r w:rsidRPr="006873CC">
              <w:rPr>
                <w:b/>
                <w:color w:val="0000FF"/>
                <w:sz w:val="24"/>
                <w:szCs w:val="24"/>
              </w:rPr>
              <w:t xml:space="preserve">B. </w:t>
            </w:r>
            <w:r w:rsidRPr="00ED525D">
              <w:rPr>
                <w:rFonts w:eastAsia="Courier New"/>
                <w:noProof/>
                <w:color w:val="000000" w:themeColor="text1"/>
                <w:sz w:val="24"/>
                <w:szCs w:val="24"/>
              </w:rPr>
              <mc:AlternateContent>
                <mc:Choice Requires="wpg">
                  <w:drawing>
                    <wp:inline distT="0" distB="0" distL="0" distR="0" wp14:anchorId="2AB89A60" wp14:editId="070730BE">
                      <wp:extent cx="838200" cy="838200"/>
                      <wp:effectExtent l="0" t="57150" r="19050" b="19050"/>
                      <wp:docPr id="635189647" name="Group 635189647"/>
                      <wp:cNvGraphicFramePr/>
                      <a:graphic xmlns:a="http://schemas.openxmlformats.org/drawingml/2006/main">
                        <a:graphicData uri="http://schemas.microsoft.com/office/word/2010/wordprocessingGroup">
                          <wpg:wgp>
                            <wpg:cNvGrpSpPr/>
                            <wpg:grpSpPr bwMode="auto">
                              <a:xfrm>
                                <a:off x="0" y="0"/>
                                <a:ext cx="838200" cy="838200"/>
                                <a:chOff x="0" y="0"/>
                                <a:chExt cx="1320" cy="1320"/>
                              </a:xfrm>
                            </wpg:grpSpPr>
                            <wps:wsp>
                              <wps:cNvPr id="635189648" name="Oval 635189648"/>
                              <wps:cNvSpPr>
                                <a:spLocks noChangeArrowheads="1"/>
                              </wps:cNvSpPr>
                              <wps:spPr bwMode="auto">
                                <a:xfrm>
                                  <a:off x="0" y="0"/>
                                  <a:ext cx="1320" cy="1320"/>
                                </a:xfrm>
                                <a:prstGeom prst="ellipse">
                                  <a:avLst/>
                                </a:prstGeom>
                                <a:solidFill>
                                  <a:srgbClr val="FFFFFF"/>
                                </a:solidFill>
                                <a:ln w="9525">
                                  <a:solidFill>
                                    <a:srgbClr val="000000"/>
                                  </a:solidFill>
                                  <a:round/>
                                  <a:headEnd/>
                                  <a:tailEnd/>
                                </a:ln>
                              </wps:spPr>
                              <wps:txbx>
                                <w:txbxContent>
                                  <w:p w14:paraId="739BF142" w14:textId="77777777" w:rsidR="00015779" w:rsidRDefault="00015779" w:rsidP="00624270"/>
                                </w:txbxContent>
                              </wps:txbx>
                              <wps:bodyPr rot="0" vert="horz" wrap="square" lIns="91440" tIns="45720" rIns="91440" bIns="45720" anchor="t" anchorCtr="0" upright="1">
                                <a:noAutofit/>
                              </wps:bodyPr>
                            </wps:wsp>
                            <wpg:grpSp>
                              <wpg:cNvPr id="635189649" name="Group 635189649"/>
                              <wpg:cNvGrpSpPr>
                                <a:grpSpLocks/>
                              </wpg:cNvGrpSpPr>
                              <wpg:grpSpPr bwMode="auto">
                                <a:xfrm>
                                  <a:off x="586" y="586"/>
                                  <a:ext cx="679" cy="178"/>
                                  <a:chOff x="586" y="586"/>
                                  <a:chExt cx="1145" cy="300"/>
                                </a:xfrm>
                              </wpg:grpSpPr>
                              <wps:wsp>
                                <wps:cNvPr id="635189650" name="Oval 635189650"/>
                                <wps:cNvSpPr>
                                  <a:spLocks noChangeArrowheads="1"/>
                                </wps:cNvSpPr>
                                <wps:spPr bwMode="auto">
                                  <a:xfrm>
                                    <a:off x="586" y="586"/>
                                    <a:ext cx="300" cy="300"/>
                                  </a:xfrm>
                                  <a:prstGeom prst="ellipse">
                                    <a:avLst/>
                                  </a:prstGeom>
                                  <a:solidFill>
                                    <a:srgbClr val="FFFFFF"/>
                                  </a:solidFill>
                                  <a:ln w="19050">
                                    <a:solidFill>
                                      <a:srgbClr val="000000"/>
                                    </a:solidFill>
                                    <a:round/>
                                    <a:headEnd/>
                                    <a:tailEnd/>
                                  </a:ln>
                                </wps:spPr>
                                <wps:txbx>
                                  <w:txbxContent>
                                    <w:p w14:paraId="0AEAC24C" w14:textId="77777777" w:rsidR="00015779" w:rsidRDefault="00015779" w:rsidP="00624270"/>
                                  </w:txbxContent>
                                </wps:txbx>
                                <wps:bodyPr rot="0" vert="horz" wrap="square" lIns="91440" tIns="45720" rIns="91440" bIns="45720" anchor="t" anchorCtr="0" upright="1">
                                  <a:noAutofit/>
                                </wps:bodyPr>
                              </wps:wsp>
                              <wpg:grpSp>
                                <wpg:cNvPr id="635189651" name="Group 635189651"/>
                                <wpg:cNvGrpSpPr>
                                  <a:grpSpLocks/>
                                </wpg:cNvGrpSpPr>
                                <wpg:grpSpPr bwMode="auto">
                                  <a:xfrm>
                                    <a:off x="1131" y="657"/>
                                    <a:ext cx="600" cy="150"/>
                                    <a:chOff x="657" y="657"/>
                                    <a:chExt cx="600" cy="540"/>
                                  </a:xfrm>
                                </wpg:grpSpPr>
                                <wps:wsp>
                                  <wps:cNvPr id="635189652" name="Line 94"/>
                                  <wps:cNvCnPr>
                                    <a:cxnSpLocks noChangeShapeType="1"/>
                                  </wps:cNvCnPr>
                                  <wps:spPr bwMode="auto">
                                    <a:xfrm>
                                      <a:off x="942" y="657"/>
                                      <a:ext cx="0" cy="5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5189653" name="Line 95"/>
                                  <wps:cNvCnPr>
                                    <a:cxnSpLocks noChangeShapeType="1"/>
                                  </wps:cNvCnPr>
                                  <wps:spPr bwMode="auto">
                                    <a:xfrm>
                                      <a:off x="657" y="942"/>
                                      <a:ext cx="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635189654" name="AutoShape 96"/>
                              <wps:cNvSpPr>
                                <a:spLocks noChangeArrowheads="1"/>
                              </wps:cNvSpPr>
                              <wps:spPr bwMode="auto">
                                <a:xfrm>
                                  <a:off x="167" y="165"/>
                                  <a:ext cx="1003" cy="1003"/>
                                </a:xfrm>
                                <a:prstGeom prst="donut">
                                  <a:avLst>
                                    <a:gd name="adj" fmla="val 25000"/>
                                  </a:avLst>
                                </a:prstGeom>
                                <a:solidFill>
                                  <a:srgbClr val="FFFFFF"/>
                                </a:solidFill>
                                <a:ln w="9525">
                                  <a:solidFill>
                                    <a:srgbClr val="000000"/>
                                  </a:solidFill>
                                  <a:round/>
                                  <a:headEnd/>
                                  <a:tailEnd/>
                                </a:ln>
                              </wps:spPr>
                              <wps:txbx>
                                <w:txbxContent>
                                  <w:p w14:paraId="25D5810A" w14:textId="77777777" w:rsidR="00015779" w:rsidRDefault="00015779" w:rsidP="00624270"/>
                                </w:txbxContent>
                              </wps:txbx>
                              <wps:bodyPr rot="0" vert="horz" wrap="square" lIns="91440" tIns="45720" rIns="91440" bIns="45720" anchor="t" anchorCtr="0" upright="1">
                                <a:noAutofit/>
                              </wps:bodyPr>
                            </wps:wsp>
                            <wps:wsp>
                              <wps:cNvPr id="635189655" name="Line 97"/>
                              <wps:cNvCnPr>
                                <a:cxnSpLocks noChangeShapeType="1"/>
                              </wps:cNvCnPr>
                              <wps:spPr bwMode="auto">
                                <a:xfrm>
                                  <a:off x="615" y="15"/>
                                  <a:ext cx="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5189656" name="Line 98"/>
                              <wps:cNvCnPr>
                                <a:cxnSpLocks noChangeShapeType="1"/>
                              </wps:cNvCnPr>
                              <wps:spPr bwMode="auto">
                                <a:xfrm>
                                  <a:off x="615" y="180"/>
                                  <a:ext cx="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5189657" name="Line 99"/>
                              <wps:cNvCnPr>
                                <a:cxnSpLocks noChangeShapeType="1"/>
                              </wps:cNvCnPr>
                              <wps:spPr bwMode="auto">
                                <a:xfrm>
                                  <a:off x="615" y="435"/>
                                  <a:ext cx="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635189647" o:spid="_x0000_s1560" style="width:66pt;height:66pt;mso-position-horizontal-relative:char;mso-position-vertical-relative:line" coordsize="1320,13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EDfWI6wQAAPoaAAAOAAAAZHJzL2Uyb0RvYy54bWzsWdtu4zYQfS/QfyD4nti0JdkSoiwCOwkK pN0Fsv0AWqIurUSqlBw7XfTfOxxKsmyn6TZt3KaIH2zqQnJ4eM5c6IsP27IgD0LXuZIhZedjSoSM VJzLNKQ/fr45m1NSN1zGvFBShPRR1PTD5bffXGyqQExUpopYaAKDyDrYVCHNmqYKRqM6ykTJ63NV CQkPE6VL3sClTkex5hsYvSxGk/HYG22UjiutIlHXcHdpH9JLHD9JRNR8TJJaNKQIKdjW4LfG75X5 Hl1e8CDVvMryqDWDv8CKkucSJu2HWvKGk7XOj4Yq80irWiXNeaTKkUqSPBK4BlgNGx+s5lardYVr SYNNWvUwAbQHOL142OiHh0+a5HFIvanL5r7nzCiRvIStwtnJ7jZAtanSAHrc6uq++qTbG6m9IqvN 9yqGfnzdKMRim+jSYAKrJFuE/LGHXGwbEsHN+XQO20hJBI/aNm5JlMG+HfWKsuu2H5tO2l7Ygj4j HtgJR8bK1ihjMhCr3mFX/z3s7jNeCdyS2iBxgB2Q3WL38YEXPXRzwzJjB3QwuBlM6upORT/XRKpF xmUqrrRWm0zwGOxj5n1YxaCDuaih68tAfgYsHlS6bm6FKolphFQURV7VZok84A93dWOh7d5C21WR xzd5UeCFTleLQhNYcEhv8IPmwxKHrxWSbELquxMXR957Vg+HGOPnqSFADDIGa3hgcLpu2w3PC9sG AhSyBc5gZTFvtqst8nvWb8NKxY8ApVbWG4D3gkam9K+UbMAThLT+Zc21oKT4TsJ2+MxxjOvAC8ed GeLp4ZPV8AmXEQwV0oYS21w01t2sK52nGczEEAGprkAnSY74mu21VrX2A2Ot2pDHtnlMN7+j275U fcu3oVQNajgUss7Sa//5QDR/SjJ37lECgjW/uCGdmr0ZmGSkzCzaPOh1fNRnoGXmuLbbFFyB5du/ LWUXNvlYynAXzNtT5utJ+QixDmWDEqJ8CNdpxcz8MeDxvEN4PTW3JO908/bV7LKOcXtqhttIuX21 /pNqZmwKU4NoPXd2IOeOaMwSfyBn8+5en52cva6XC27zP6LmSYftXS4F8Z2BjBfSRuRoK+8PgjIG +8+PFSQ1ezHZdvnqmOw7MP1T+LYyPsTpSMYFGI1C+4OALJWJxgC1iYAmzp5EmjwAhwQJgpnWuCZM d7/4Y/96fj13zpyJd33mjJfLs6ubhXPm3bCZu5wuF4sl+80shjlBlsexkMb2LvVmztelZ20RYJPm PvnucRjtj47JIZjY/aLRmGDt8gQbfg1dzb628fd0qaM73Weoe1KGdmo2TEUadaGm1/K+kt8ZOixS nyy+TsLQXamDvG3LHpuhnKrocZ2OuSahRZdJfMwLT5QnMc+GIuahaKwzMrUlG49BVZiOmtYwFB0R OFZy3ex8rPFpadxmgDz+iZKkLOBgwJR1ExeymnY0dMjoVt5+gTTvk9u3UyCd0EFDiWILAptCYKrU Mvz1UwiPwfSmrjqkeHcK0hGyO3Pp6NhW9X85g3i9Sp00mFA1OodzjwKqbMhXShFDtS3gBNG0rFBN Lf+eYpw/GVzMoedTB4bPnk65ULQPGdyfh8DBwgkZbN3MwEu/U/g9S96d4D9P4f5w2jrh/hDgpBR2 pu9emP6fCj1Mo+EPFkzk2j+DzD84w2tMsHd/WV3+DgAA//8DAFBLAwQUAAYACAAAACEA5s2qH9gA AAAFAQAADwAAAGRycy9kb3ducmV2LnhtbEyPQUvDQBCF74L/YRnBm92kRZGYTSlFPRXBVhBv0+w0 Cc3Ohuw2Sf+9UxH0MszjDW++ly8n16qB+tB4NpDOElDEpbcNVwY+di93j6BCRLbYeiYDZwqwLK6v csysH/mdhm2slIRwyNBAHWOXaR3KmhyGme+IxTv43mEU2Vfa9jhKuGv1PEketMOG5UONHa1rKo/b kzPwOuK4WqTPw+Z4WJ+/dvdvn5uUjLm9mVZPoCJN8e8YLviCDoUw7f2JbVCtASkSf+bFW8xF7n8X XeT6P33xDQAA//8DAFBLAQItABQABgAIAAAAIQC2gziS/gAAAOEBAAATAAAAAAAAAAAAAAAAAAAA AABbQ29udGVudF9UeXBlc10ueG1sUEsBAi0AFAAGAAgAAAAhADj9If/WAAAAlAEAAAsAAAAAAAAA AAAAAAAALwEAAF9yZWxzLy5yZWxzUEsBAi0AFAAGAAgAAAAhAEQN9YjrBAAA+hoAAA4AAAAAAAAA AAAAAAAALgIAAGRycy9lMm9Eb2MueG1sUEsBAi0AFAAGAAgAAAAhAObNqh/YAAAABQEAAA8AAAAA AAAAAAAAAAAARQcAAGRycy9kb3ducmV2LnhtbFBLBQYAAAAABAAEAPMAAABKCAAAAAA= ">
                      <v:oval id="Oval 635189648" o:spid="_x0000_s1561" style="position:absolute;width:1320;height:132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6zojMcA AADiAAAADwAAAGRycy9kb3ducmV2LnhtbERPTUvDQBC9C/6HZYTe7CbGhBq7LcVSqAcPRr0P2WkS mp0N2Wma/nv3IHh8vO/1dna9mmgMnWcD6TIBRVx723Fj4Pvr8LgCFQTZYu+ZDNwowHZzf7fG0vor f9JUSaNiCIcSDbQiQ6l1qFtyGJZ+II7cyY8OJcKx0XbEawx3vX5KkkI77Dg2tDjQW0v1ubo4A/tm VxWTziTPTvuj5Oefj/csNWbxMO9eQQnN8i/+cx+tgSLL09VL8Rw3x0vxDujNLwAAAP//AwBQSwEC LQAUAAYACAAAACEA8PeKu/0AAADiAQAAEwAAAAAAAAAAAAAAAAAAAAAAW0NvbnRlbnRfVHlwZXNd LnhtbFBLAQItABQABgAIAAAAIQAx3V9h0gAAAI8BAAALAAAAAAAAAAAAAAAAAC4BAABfcmVscy8u cmVsc1BLAQItABQABgAIAAAAIQAzLwWeQQAAADkAAAAQAAAAAAAAAAAAAAAAACkCAABkcnMvc2hh cGV4bWwueG1sUEsBAi0AFAAGAAgAAAAhAKus6IzHAAAA4gAAAA8AAAAAAAAAAAAAAAAAmAIAAGRy cy9kb3ducmV2LnhtbFBLBQYAAAAABAAEAPUAAACMAwAAAAA= ">
                        <v:textbox>
                          <w:txbxContent>
                            <w:p w14:paraId="739BF142" w14:textId="77777777" w:rsidR="00015779" w:rsidRDefault="00015779" w:rsidP="00624270"/>
                          </w:txbxContent>
                        </v:textbox>
                      </v:oval>
                      <v:group id="Group 635189649" o:spid="_x0000_s1562" style="position:absolute;left:586;top:586;width:679;height:178" coordorigin="586,586" coordsize="1145,3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rkRrMsAAADiAAAADwAAAGRycy9kb3ducmV2LnhtbESPQWvCQBSE70L/w/IE b7pJrUGjq4jY0oMUqgXx9sg+k2D2bchuk/jvu4LQ4zAz3zCrTW8q0VLjSssK4kkEgjizuuRcwc/p fTwH4TyyxsoyKbiTg836ZbDCVNuOv6k9+lwECLsUFRTe16mULivIoJvYmjh4V9sY9EE2udQNdgFu KvkaRYk0WHJYKLCmXUHZ7fhrFHx02G2n8b493K67++U0+zofYlJqNOy3SxCeev8ffrY/tYJkOovn i+RtAY9L4Q7I9R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Ea5EazL AAAA4gAAAA8AAAAAAAAAAAAAAAAAqgIAAGRycy9kb3ducmV2LnhtbFBLBQYAAAAABAAEAPoAAACi AwAAAAA= ">
                        <v:oval id="Oval 635189650" o:spid="_x0000_s1563" style="position:absolute;left:586;top:586;width:300;height:30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4IuXskA AADiAAAADwAAAGRycy9kb3ducmV2LnhtbESPTWvCQBCG74X+h2UKvZS6sWLQ1FVKadGrsXgesmM2 Njsbs1tN/fWdQ8Hjy/vFs1gNvlVn6mMT2MB4lIEiroJtuDbwtft8noGKCdliG5gM/FKE1fL+boGF DRfe0rlMtZIRjgUacCl1hdaxcuQxjkJHLN4h9B6TyL7WtseLjPtWv2RZrj02LA8OO3p3VH2XP95A ftytXdbuP/bXp2PaTLan8ro+GfP4MLy9gko0pFv4v72x0ptMx7N5PhUIQRIc0Ms/AAAA//8DAFBL AQItABQABgAIAAAAIQDw94q7/QAAAOIBAAATAAAAAAAAAAAAAAAAAAAAAABbQ29udGVudF9UeXBl c10ueG1sUEsBAi0AFAAGAAgAAAAhADHdX2HSAAAAjwEAAAsAAAAAAAAAAAAAAAAALgEAAF9yZWxz Ly5yZWxzUEsBAi0AFAAGAAgAAAAhADMvBZ5BAAAAOQAAABAAAAAAAAAAAAAAAAAAKQIAAGRycy9z aGFwZXhtbC54bWxQSwECLQAUAAYACAAAACEAx4IuXskAAADiAAAADwAAAAAAAAAAAAAAAACYAgAA ZHJzL2Rvd25yZXYueG1sUEsFBgAAAAAEAAQA9QAAAI4DAAAAAA== " strokeweight="1.5pt">
                          <v:textbox>
                            <w:txbxContent>
                              <w:p w14:paraId="0AEAC24C" w14:textId="77777777" w:rsidR="00015779" w:rsidRDefault="00015779" w:rsidP="00624270"/>
                            </w:txbxContent>
                          </v:textbox>
                        </v:oval>
                        <v:group id="Group 635189651" o:spid="_x0000_s1564" style="position:absolute;left:1131;top:657;width:600;height:150" coordorigin="657,657" coordsize="600,5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RaLd8sAAADiAAAADwAAAGRycy9kb3ducmV2LnhtbESPQWvCQBSE74X+h+UJ vdXNVhI0uopIW3qQQlUQb4/sMwlm34bsNon/vlso9DjMzDfMajPaRvTU+dqxBjVNQBAXztRcajgd 357nIHxANtg4Jg138rBZPz6sMDdu4C/qD6EUEcI+Rw1VCG0upS8qsuinriWO3tV1FkOUXSlNh0OE 20a+JEkmLdYcFypsaVdRcTt8Ww3vAw7bmXrt97fr7n45pp/nvSKtnybjdgki0Bj+w3/tD6Mhm6Vq vshSBb+X4h2Q6x8AAAD//wMAUEsBAi0AFAAGAAgAAAAhAKL4T1MEAQAA7AEAABMAAAAAAAAAAAAA AAAAAAAAAFtDb250ZW50X1R5cGVzXS54bWxQSwECLQAUAAYACAAAACEAbAbV/tgAAACZAQAACwAA AAAAAAAAAAAAAAA1AQAAX3JlbHMvLnJlbHNQSwECLQAUAAYACAAAACEAMy8FnkEAAAA5AAAAFQAA AAAAAAAAAAAAAAA2AgAAZHJzL2dyb3Vwc2hhcGV4bWwueG1sUEsBAi0AFAAGAAgAAAAhAD0Wi3fL AAAA4gAAAA8AAAAAAAAAAAAAAAAAqgIAAGRycy9kb3ducmV2LnhtbFBLBQYAAAAABAAEAPoAAACi AwAAAAA= ">
                          <v:line id="Line 94" o:spid="_x0000_s1565" style="position:absolute;visibility:visible;mso-wrap-style:square" from="942,657" to="942,119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0UwP8oAAADiAAAADwAAAGRycy9kb3ducmV2LnhtbESPQWvCQBSE74X+h+UVeqsbFYONriKC tfTWKEJvj+wzicm+TXc3mv77bqHgcZiZb5jlejCtuJLztWUF41ECgriwuuZSwfGwe5mD8AFZY2uZ FPyQh/Xq8WGJmbY3/qRrHkoRIewzVFCF0GVS+qIig35kO+Lona0zGKJ0pdQObxFuWjlJklQarDku VNjRtqKiyXuj4NTn/HVpdq7F/m2/P5++Gz/9UOr5adgsQAQawj38337XCtLpbDx/TWcT+LsU74Bc /QI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DRTA/ygAAAOIAAAAPAAAA AAAAAAAAAAAAAKECAABkcnMvZG93bnJldi54bWxQSwUGAAAAAAQABAD5AAAAmAMAAAAA " strokeweight="1.5pt"/>
                          <v:line id="Line 95" o:spid="_x0000_s1566" style="position:absolute;visibility:visible;mso-wrap-style:square" from="657,942" to="1257,94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7AmVpMoAAADiAAAADwAAAGRycy9kb3ducmV2LnhtbESPQWvCQBSE7wX/w/IKvdWNBoONriKC tfTWtAjeHtlnkib7Nt3daPrvu4VCj8PMfMOst6PpxJWcbywrmE0TEMSl1Q1XCj7eD49LED4ga+ws k4Jv8rDdTO7WmGt74ze6FqESEcI+RwV1CH0upS9rMuintieO3sU6gyFKV0nt8BbhppPzJMmkwYbj Qo097Wsq22IwCk5DwefP9uA6HJ6Px8vpq/Xpq1IP9+NuBSLQGP7Df+0XrSBLF7PlU7ZI4fdSvANy 8wM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sCZWkygAAAOIAAAAPAAAA AAAAAAAAAAAAAKECAABkcnMvZG93bnJldi54bWxQSwUGAAAAAAQABAD5AAAAmAMAAAAA " strokeweight="1.5pt"/>
                        </v:group>
                      </v:group>
                      <v:shape id="AutoShape 96" o:spid="_x0000_s1567" type="#_x0000_t23" style="position:absolute;left:167;top:165;width:1003;height:1003;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Tq7zMwA AADiAAAADwAAAGRycy9kb3ducmV2LnhtbESPT2vCQBTE74LfYXmCF9GNtgZNXUWEQulB0FbB2zP7 mj9m34bsNsZv3y0Uehxm5jfMatOZSrTUuMKygukkAkGcWl1wpuDz43W8AOE8ssbKMil4kIPNut9b YaLtnQ/UHn0mAoRdggpy7+tESpfmZNBNbE0cvC/bGPRBNpnUDd4D3FRyFkWxNFhwWMixpl1O6e34 bRRk1/2p3I9aW6bbdvd4j2fnS2mUGg667QsIT53/D/+137SC+Gk+XSzj+TP8Xgp3QK5/AAAA//8D AFBLAQItABQABgAIAAAAIQDw94q7/QAAAOIBAAATAAAAAAAAAAAAAAAAAAAAAABbQ29udGVudF9U eXBlc10ueG1sUEsBAi0AFAAGAAgAAAAhADHdX2HSAAAAjwEAAAsAAAAAAAAAAAAAAAAALgEAAF9y ZWxzLy5yZWxzUEsBAi0AFAAGAAgAAAAhADMvBZ5BAAAAOQAAABAAAAAAAAAAAAAAAAAAKQIAAGRy cy9zaGFwZXhtbC54bWxQSwECLQAUAAYACAAAACEAKTq7zMwAAADiAAAADwAAAAAAAAAAAAAAAACY AgAAZHJzL2Rvd25yZXYueG1sUEsFBgAAAAAEAAQA9QAAAJEDAAAAAA== ">
                        <v:textbox>
                          <w:txbxContent>
                            <w:p w14:paraId="25D5810A" w14:textId="77777777" w:rsidR="00015779" w:rsidRDefault="00015779" w:rsidP="00624270"/>
                          </w:txbxContent>
                        </v:textbox>
                      </v:shape>
                      <v:line id="Line 97" o:spid="_x0000_s1568" style="position:absolute;visibility:visible;mso-wrap-style:square" from="615,15" to="735,1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AjbisoAAADiAAAADwAAAGRycy9kb3ducmV2LnhtbESPQUvDQBSE74L/YXmCN7uJkrSJ3RYx CB5UaCs9v2af2WD2bciu6frvXUHwOMzMN8x6G+0gZpp871hBvshAELdO99wpeD883axA+ICscXBM Cr7Jw3ZzebHGWrsz72jeh04kCPsaFZgQxlpK3xqy6BduJE7eh5sshiSnTuoJzwluB3mbZaW02HNa MDjSo6H2c/9lFSxNs5NL2bwc3pq5z6v4Go+nSqnrq/hwDyJQDP/hv/azVlDeFfmqKosCfi+lOyA3 P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4CNuKygAAAOIAAAAPAAAA AAAAAAAAAAAAAKECAABkcnMvZG93bnJldi54bWxQSwUGAAAAAAQABAD5AAAAmAMAAAAA ">
                        <v:stroke endarrow="block"/>
                      </v:line>
                      <v:line id="Line 98" o:spid="_x0000_s1569" style="position:absolute;visibility:visible;mso-wrap-style:square" from="615,180" to="735,18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SNpF/coAAADiAAAADwAAAGRycy9kb3ducmV2LnhtbESPQUvDQBSE74L/YXmF3uwmlqZN7LaI QfCgQlvx/Mw+s6HZtyG7puu/dwXB4zAz3zDbfbS9mGj0nWMF+SIDQdw43XGr4O30eLMB4QOyxt4x KfgmD/vd9dUWK+0ufKDpGFqRIOwrVGBCGCopfWPIol+4gTh5n260GJIcW6lHvCS47eVtlhXSYsdp weBAD4aa8/HLKlib+iDXsn4+vdZTl5fxJb5/lErNZ/H+DkSgGP7Df+0nraBYrvJNWawK+L2U7oDc /Q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BI2kX9ygAAAOIAAAAPAAAA AAAAAAAAAAAAAKECAABkcnMvZG93bnJldi54bWxQSwUGAAAAAAQABAD5AAAAmAMAAAAA ">
                        <v:stroke endarrow="block"/>
                      </v:line>
                      <v:line id="Line 99" o:spid="_x0000_s1570" style="position:absolute;visibility:visible;mso-wrap-style:square" from="615,435" to="735,43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5bgZsoAAADiAAAADwAAAGRycy9kb3ducmV2LnhtbESPQUvDQBSE74L/YXmCN7uJ0qSJ3RYx CB5UaCs9v2af2WD2bciu6frvXUHwOMzMN8x6G+0gZpp871hBvshAELdO99wpeD883axA+ICscXBM Cr7Jw3ZzebHGWrsz72jeh04kCPsaFZgQxlpK3xqy6BduJE7eh5sshiSnTuoJzwluB3mbZYW02HNa MDjSo6H2c/9lFZSm2clSNi+Ht2bu8yq+xuOpUur6Kj7cgwgUw3/4r/2sFRR3y3xVFcsSfi+lOyA3 P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AnluBmygAAAOIAAAAPAAAA AAAAAAAAAAAAAKECAABkcnMvZG93bnJldi54bWxQSwUGAAAAAAQABAD5AAAAmAMAAAAA ">
                        <v:stroke endarrow="block"/>
                      </v:line>
                      <w10:anchorlock/>
                    </v:group>
                  </w:pict>
                </mc:Fallback>
              </mc:AlternateContent>
            </w:r>
          </w:p>
        </w:tc>
        <w:tc>
          <w:tcPr>
            <w:tcW w:w="3385" w:type="dxa"/>
            <w:hideMark/>
          </w:tcPr>
          <w:p w14:paraId="29DA6F72" w14:textId="77777777" w:rsidR="00015779" w:rsidRPr="00ED525D" w:rsidRDefault="00015779" w:rsidP="00801929">
            <w:pPr>
              <w:tabs>
                <w:tab w:val="left" w:pos="992"/>
              </w:tabs>
              <w:spacing w:line="276" w:lineRule="auto"/>
              <w:contextualSpacing/>
              <w:jc w:val="both"/>
              <w:rPr>
                <w:b/>
                <w:color w:val="000000" w:themeColor="text1"/>
                <w:sz w:val="24"/>
                <w:szCs w:val="24"/>
              </w:rPr>
            </w:pPr>
            <w:r w:rsidRPr="006873CC">
              <w:rPr>
                <w:b/>
                <w:color w:val="0000FF"/>
                <w:sz w:val="24"/>
                <w:szCs w:val="24"/>
              </w:rPr>
              <w:t xml:space="preserve">C. </w:t>
            </w:r>
            <w:r w:rsidRPr="00ED525D">
              <w:rPr>
                <w:rFonts w:eastAsia="Courier New"/>
                <w:noProof/>
                <w:color w:val="000000" w:themeColor="text1"/>
                <w:sz w:val="24"/>
                <w:szCs w:val="24"/>
              </w:rPr>
              <mc:AlternateContent>
                <mc:Choice Requires="wpg">
                  <w:drawing>
                    <wp:inline distT="0" distB="0" distL="0" distR="0" wp14:anchorId="39E590A9" wp14:editId="36EB809B">
                      <wp:extent cx="838200" cy="838200"/>
                      <wp:effectExtent l="0" t="76200" r="19050" b="19050"/>
                      <wp:docPr id="6528" name="Group 6528"/>
                      <wp:cNvGraphicFramePr/>
                      <a:graphic xmlns:a="http://schemas.openxmlformats.org/drawingml/2006/main">
                        <a:graphicData uri="http://schemas.microsoft.com/office/word/2010/wordprocessingGroup">
                          <wpg:wgp>
                            <wpg:cNvGrpSpPr/>
                            <wpg:grpSpPr bwMode="auto">
                              <a:xfrm>
                                <a:off x="0" y="0"/>
                                <a:ext cx="838200" cy="838200"/>
                                <a:chOff x="0" y="0"/>
                                <a:chExt cx="1330" cy="1320"/>
                              </a:xfrm>
                            </wpg:grpSpPr>
                            <wpg:grpSp>
                              <wpg:cNvPr id="6529" name="Group 6529"/>
                              <wpg:cNvGrpSpPr>
                                <a:grpSpLocks/>
                              </wpg:cNvGrpSpPr>
                              <wpg:grpSpPr bwMode="auto">
                                <a:xfrm>
                                  <a:off x="0" y="0"/>
                                  <a:ext cx="1330" cy="1320"/>
                                  <a:chOff x="0" y="0"/>
                                  <a:chExt cx="1330" cy="1320"/>
                                </a:xfrm>
                              </wpg:grpSpPr>
                              <wpg:grpSp>
                                <wpg:cNvPr id="6530" name="Group 6530"/>
                                <wpg:cNvGrpSpPr>
                                  <a:grpSpLocks/>
                                </wpg:cNvGrpSpPr>
                                <wpg:grpSpPr bwMode="auto">
                                  <a:xfrm>
                                    <a:off x="0" y="0"/>
                                    <a:ext cx="1330" cy="1320"/>
                                    <a:chOff x="0" y="0"/>
                                    <a:chExt cx="1784" cy="1770"/>
                                  </a:xfrm>
                                </wpg:grpSpPr>
                                <wps:wsp>
                                  <wps:cNvPr id="6531" name="Oval 6531"/>
                                  <wps:cNvSpPr>
                                    <a:spLocks noChangeArrowheads="1"/>
                                  </wps:cNvSpPr>
                                  <wps:spPr bwMode="auto">
                                    <a:xfrm>
                                      <a:off x="0" y="0"/>
                                      <a:ext cx="1770" cy="1770"/>
                                    </a:xfrm>
                                    <a:prstGeom prst="ellipse">
                                      <a:avLst/>
                                    </a:prstGeom>
                                    <a:solidFill>
                                      <a:srgbClr val="FFFFFF"/>
                                    </a:solidFill>
                                    <a:ln w="9525">
                                      <a:solidFill>
                                        <a:srgbClr val="000000"/>
                                      </a:solidFill>
                                      <a:round/>
                                      <a:headEnd/>
                                      <a:tailEnd/>
                                    </a:ln>
                                  </wps:spPr>
                                  <wps:txbx>
                                    <w:txbxContent>
                                      <w:p w14:paraId="21F7EDD3" w14:textId="77777777" w:rsidR="00015779" w:rsidRDefault="00015779" w:rsidP="00624270"/>
                                    </w:txbxContent>
                                  </wps:txbx>
                                  <wps:bodyPr rot="0" vert="horz" wrap="square" lIns="91440" tIns="45720" rIns="91440" bIns="45720" anchor="t" anchorCtr="0" upright="1">
                                    <a:noAutofit/>
                                  </wps:bodyPr>
                                </wps:wsp>
                                <wpg:grpSp>
                                  <wpg:cNvPr id="6532" name="Group 6532"/>
                                  <wpg:cNvGrpSpPr>
                                    <a:grpSpLocks/>
                                  </wpg:cNvGrpSpPr>
                                  <wpg:grpSpPr bwMode="auto">
                                    <a:xfrm>
                                      <a:off x="765" y="765"/>
                                      <a:ext cx="1019" cy="240"/>
                                      <a:chOff x="765" y="765"/>
                                      <a:chExt cx="1274" cy="300"/>
                                    </a:xfrm>
                                  </wpg:grpSpPr>
                                  <wps:wsp>
                                    <wps:cNvPr id="6539" name="Oval 6539"/>
                                    <wps:cNvSpPr>
                                      <a:spLocks noChangeArrowheads="1"/>
                                    </wps:cNvSpPr>
                                    <wps:spPr bwMode="auto">
                                      <a:xfrm>
                                        <a:off x="765" y="765"/>
                                        <a:ext cx="300" cy="300"/>
                                      </a:xfrm>
                                      <a:prstGeom prst="ellipse">
                                        <a:avLst/>
                                      </a:prstGeom>
                                      <a:solidFill>
                                        <a:srgbClr val="FFFFFF"/>
                                      </a:solidFill>
                                      <a:ln w="19050">
                                        <a:solidFill>
                                          <a:srgbClr val="000000"/>
                                        </a:solidFill>
                                        <a:round/>
                                        <a:headEnd/>
                                        <a:tailEnd/>
                                      </a:ln>
                                    </wps:spPr>
                                    <wps:txbx>
                                      <w:txbxContent>
                                        <w:p w14:paraId="194F87C3" w14:textId="77777777" w:rsidR="00015779" w:rsidRDefault="00015779" w:rsidP="00624270"/>
                                      </w:txbxContent>
                                    </wps:txbx>
                                    <wps:bodyPr rot="0" vert="horz" wrap="square" lIns="91440" tIns="45720" rIns="91440" bIns="45720" anchor="t" anchorCtr="0" upright="1">
                                      <a:noAutofit/>
                                    </wps:bodyPr>
                                  </wps:wsp>
                                  <wpg:grpSp>
                                    <wpg:cNvPr id="6540" name="Group 6540"/>
                                    <wpg:cNvGrpSpPr>
                                      <a:grpSpLocks/>
                                    </wpg:cNvGrpSpPr>
                                    <wpg:grpSpPr bwMode="auto">
                                      <a:xfrm>
                                        <a:off x="1439" y="836"/>
                                        <a:ext cx="600" cy="150"/>
                                        <a:chOff x="836" y="836"/>
                                        <a:chExt cx="600" cy="540"/>
                                      </a:xfrm>
                                    </wpg:grpSpPr>
                                    <wps:wsp>
                                      <wps:cNvPr id="6541" name="Line 120"/>
                                      <wps:cNvCnPr>
                                        <a:cxnSpLocks noChangeShapeType="1"/>
                                      </wps:cNvCnPr>
                                      <wps:spPr bwMode="auto">
                                        <a:xfrm>
                                          <a:off x="1121" y="836"/>
                                          <a:ext cx="0" cy="5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42" name="Line 121"/>
                                      <wps:cNvCnPr>
                                        <a:cxnSpLocks noChangeShapeType="1"/>
                                      </wps:cNvCnPr>
                                      <wps:spPr bwMode="auto">
                                        <a:xfrm>
                                          <a:off x="836" y="1121"/>
                                          <a:ext cx="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6550" name="AutoShape 122"/>
                                  <wps:cNvSpPr>
                                    <a:spLocks noChangeArrowheads="1"/>
                                  </wps:cNvSpPr>
                                  <wps:spPr bwMode="auto">
                                    <a:xfrm>
                                      <a:off x="405" y="405"/>
                                      <a:ext cx="960" cy="960"/>
                                    </a:xfrm>
                                    <a:prstGeom prst="donut">
                                      <a:avLst>
                                        <a:gd name="adj" fmla="val 25000"/>
                                      </a:avLst>
                                    </a:prstGeom>
                                    <a:solidFill>
                                      <a:srgbClr val="FFFFFF"/>
                                    </a:solidFill>
                                    <a:ln w="9525">
                                      <a:solidFill>
                                        <a:srgbClr val="000000"/>
                                      </a:solidFill>
                                      <a:round/>
                                      <a:headEnd/>
                                      <a:tailEnd/>
                                    </a:ln>
                                  </wps:spPr>
                                  <wps:txbx>
                                    <w:txbxContent>
                                      <w:p w14:paraId="052C456D" w14:textId="77777777" w:rsidR="00015779" w:rsidRDefault="00015779" w:rsidP="00624270"/>
                                    </w:txbxContent>
                                  </wps:txbx>
                                  <wps:bodyPr rot="0" vert="horz" wrap="square" lIns="91440" tIns="45720" rIns="91440" bIns="45720" anchor="t" anchorCtr="0" upright="1">
                                    <a:noAutofit/>
                                  </wps:bodyPr>
                                </wps:wsp>
                              </wpg:grpSp>
                              <wps:wsp>
                                <wps:cNvPr id="6551" name="Line 123"/>
                                <wps:cNvCnPr>
                                  <a:cxnSpLocks noChangeShapeType="1"/>
                                </wps:cNvCnPr>
                                <wps:spPr bwMode="auto">
                                  <a:xfrm>
                                    <a:off x="600" y="0"/>
                                    <a:ext cx="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52" name="Line 124"/>
                                <wps:cNvCnPr>
                                  <a:cxnSpLocks noChangeShapeType="1"/>
                                </wps:cNvCnPr>
                                <wps:spPr bwMode="auto">
                                  <a:xfrm>
                                    <a:off x="600" y="315"/>
                                    <a:ext cx="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53" name="Line 125"/>
                                <wps:cNvCnPr>
                                  <a:cxnSpLocks noChangeShapeType="1"/>
                                </wps:cNvCnPr>
                                <wps:spPr bwMode="auto">
                                  <a:xfrm>
                                    <a:off x="600" y="495"/>
                                    <a:ext cx="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6554" name="Oval 6554"/>
                              <wps:cNvSpPr>
                                <a:spLocks noChangeArrowheads="1"/>
                              </wps:cNvSpPr>
                              <wps:spPr bwMode="auto">
                                <a:xfrm>
                                  <a:off x="562" y="571"/>
                                  <a:ext cx="180" cy="165"/>
                                </a:xfrm>
                                <a:prstGeom prst="ellipse">
                                  <a:avLst/>
                                </a:prstGeom>
                                <a:solidFill>
                                  <a:srgbClr val="000000"/>
                                </a:solidFill>
                                <a:ln w="38100">
                                  <a:solidFill>
                                    <a:srgbClr val="F2F2F2"/>
                                  </a:solidFill>
                                  <a:round/>
                                  <a:headEnd/>
                                  <a:tailEnd/>
                                </a:ln>
                                <a:effectLst>
                                  <a:outerShdw dist="28398" dir="3806097" algn="ctr" rotWithShape="0">
                                    <a:srgbClr val="7F7F7F">
                                      <a:alpha val="50000"/>
                                    </a:srgbClr>
                                  </a:outerShdw>
                                </a:effectLst>
                              </wps:spPr>
                              <wps:txbx>
                                <w:txbxContent>
                                  <w:p w14:paraId="7AFEBB18" w14:textId="77777777" w:rsidR="00015779" w:rsidRDefault="00015779" w:rsidP="00624270"/>
                                </w:txbxContent>
                              </wps:txbx>
                              <wps:bodyPr rot="0" vert="horz" wrap="square" lIns="91440" tIns="45720" rIns="91440" bIns="45720" anchor="t" anchorCtr="0" upright="1">
                                <a:noAutofit/>
                              </wps:bodyPr>
                            </wps:wsp>
                          </wpg:wgp>
                        </a:graphicData>
                      </a:graphic>
                    </wp:inline>
                  </w:drawing>
                </mc:Choice>
                <mc:Fallback>
                  <w:pict>
                    <v:group id="Group 6528" o:spid="_x0000_s1571" style="width:66pt;height:66pt;mso-position-horizontal-relative:char;mso-position-vertical-relative:line" coordsize="1330,132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bnDwwUAACUgAAAOAAAAZHJzL2Uyb0RvYy54bWzsWW1v4zYM/j5g/0Hw9zZ+TRyj6aFImmLA bXdAb9hn1XZib47lyUqTbth/H0nJjvN263pIug5tgUS2I5mkHpIPqasP60XBHlNZ56IcWc6lbbG0 jEWSl/OR9fOX6UVosVrxMuGFKNOR9ZTW1ofr77+7WlVR6opMFEkqGSxS1tGqGlmZUlXU69Vxli54 fSmqtISHMyEXXMGlnPcSyVew+qLoubbd762ETCop4rSu4e5EP7Suaf3ZLI3Vp9msThUrRhbIpuhT 0ucDfvaur3g0l7zK8tiIwV8gxYLnJby0XWrCFWdLme8ttchjKWoxU5exWPTEbJbHKekA2jj2jjZ3 Uiwr0mUereZVayYw7Y6dXrxs/NPjZ8nyZGT1Axf2quQL2CV6MaM7YKBVNY/gd3eyuq8+S3Njrq/Y w+pHkcAUvlSCLLCeyQVaAnRjazL0U2vodK1YDDdDL4TNs1gMj8yYNiLOYLf2ZsXZrZnneJ6Z5Xgu bV6PR/qFPZTSCKVFpotW+o2Wwz0thwiDbS31XoLCH0X8Ww2Paf2NFTqvgJVfZIR9ZXh0DgOgCbe3 Ge68GQMMQl/jxhkMvo4ACCj1xmfqb/OZ+4xXKblijb7QoslzGmN+euQFuAzcIFvSz9BfEEm1hhEr xTjj5Ty9kVKsspQnIBX9HtDVmYAXNUx9Ia7QMORaeybiUSVrdZeKBcPByEqLIq9qVIxH/PFjrRDp m1+R7KLIk2leFHQh5w/jQjLQdWRN6Q/VhSl192dFyVYjaxi4Aa289azuLmHT36ElIPSVCSzNI7TT rRkrnhd6DK8sSnJLbSt0yDpS64c1RbOw3YYHkTyBKaXQsR9yFQwyIf+w2Ari/siqf19ymVqs+KGE 7Rg6vg/mU3ThBwMIM0x2nzx0n/AyhqVGlrKYHo6VTi7LSubzDN7kkAVKcQPxcZaTfVFQLZWRH3Da iSdtKNqAzG1A1gRmzz21xw76gcUgPOM3bUMTux3bgQiKkdsFQ9GjNmrtTeqEbndgHNeDyK8xczhy n8dv2yzQ+K1JAh03PJ3f7tmpMS7ahmy7a6SNT57Dc52hHdiv5roG242TvGnXxViynWy105ySbTi+ B+gmatXf9t1+Ay8HtnfbdUOvvz1n47rtrEDLfpRzncVz/TbjfszLlDmaB5r8OS51wo3XpaFubc6l DP7lqQKuupVy9ZRnp1zHcUGAQ8Y1nrtrpD3PLUDsryXcUmC2pd3RefQs3sgjiEFAADDjYjSi4uXP oT28DW9D/8J3+7cXvj2ZXNxMx/5Ff+oMgok3GY8nzl+ojONHWZ4kaYmyN4WU4z+PdJmSTpdAbSnV 2qG3vTrRDRCx+SahiUAhZ9I8QKdXzDK4sSa/ngeeba428GyJCNDG08OzcWOCKWGoSS2tF29n33d4 dvsNB+vos8CT6ktTsnbHBr9t7X+iOgbygclTSFQpVkJobTMxYPfUtYxva8KJ31vAHfZNZMUBunRT 8u9BNxHlUm1CK4ayeWLU4smvFpstCujuYKHmBlB5mNWo8KF1m+oIZx4vWv7TdY+HSiFo3krd8xpg 36UQrdHOEqMpEgODMBSsCdDIZIj7N7hsOmkNKg3z/9f84XR1OFPEp5TMoatRQA0NVf8iTaCWTqEb jCPtr1ipvxOMy4PZBRvYh5q/xzpOwS7B8BuPPyt4PWcnTL/D950fd05ijsLXa4iG4ccEI0xYZ4Wv P3yHr/V/Ku9eg0ZAQ1P3dkwPMeiG4lPz5aAPiQBYRDCgClNX7Xi45oSGRzi6dXucL39T9/946153 LbzQAYb9D0zancK/IQlbhPuZ7X/Qmg55TeNCLFUq77NkxZIcjzfc0BvCoWaSQ1PeC+2+PRxAo76Y AzmJlYTGvlC/5CqjWIV8jKTtnk8MpvivS4qiyrg++MDaoSFp5jiDyof29XTVkQzAefiUogXMm2Lr cBZNGppzczzs7l7DuHu6f/03AAAA//8DAFBLAwQUAAYACAAAACEA5s2qH9gAAAAFAQAADwAAAGRy cy9kb3ducmV2LnhtbEyPQUvDQBCF74L/YRnBm92kRZGYTSlFPRXBVhBv0+w0Cc3Ohuw2Sf+9UxH0 MszjDW++ly8n16qB+tB4NpDOElDEpbcNVwY+di93j6BCRLbYeiYDZwqwLK6vcsysH/mdhm2slIRw yNBAHWOXaR3KmhyGme+IxTv43mEU2Vfa9jhKuGv1PEketMOG5UONHa1rKo/bkzPwOuK4WqTPw+Z4 WJ+/dvdvn5uUjLm9mVZPoCJN8e8YLviCDoUw7f2JbVCtASkSf+bFW8xF7n8XXeT6P33xDQAA//8D AFBLAQItABQABgAIAAAAIQC2gziS/gAAAOEBAAATAAAAAAAAAAAAAAAAAAAAAABbQ29udGVudF9U eXBlc10ueG1sUEsBAi0AFAAGAAgAAAAhADj9If/WAAAAlAEAAAsAAAAAAAAAAAAAAAAALwEAAF9y ZWxzLy5yZWxzUEsBAi0AFAAGAAgAAAAhAL7BucPDBQAAJSAAAA4AAAAAAAAAAAAAAAAALgIAAGRy cy9lMm9Eb2MueG1sUEsBAi0AFAAGAAgAAAAhAObNqh/YAAAABQEAAA8AAAAAAAAAAAAAAAAAHQgA AGRycy9kb3ducmV2LnhtbFBLBQYAAAAABAAEAPMAAAAiCQAAAAA= ">
                      <v:group id="Group 6529" o:spid="_x0000_s1572" style="position:absolute;width:1330;height:1320" coordsize="1330,132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nQ+gcYAAADdAAAADwAAAGRycy9kb3ducmV2LnhtbESPT4vCMBTE78J+h/AW 9qZpXRS3GkXEXTyI4B9YvD2aZ1tsXkoT2/rtjSB4HGbmN8xs0ZlSNFS7wrKCeBCBIE6tLjhTcDr+ 9icgnEfWWFomBXdysJh/9GaYaNvynpqDz0SAsEtQQe59lUjp0pwMuoGtiIN3sbVBH2SdSV1jG+Cm lMMoGkuDBYeFHCta5ZReDzej4K/Fdvkdr5vt9bK6n4+j3f82JqW+PrvlFISnzr/Dr/ZGKxiPhj/w fBOegJw/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DCdD6BxgAAAN0A AAAPAAAAAAAAAAAAAAAAAKoCAABkcnMvZG93bnJldi54bWxQSwUGAAAAAAQABAD6AAAAnQMAAAAA ">
                        <v:group id="Group 6530" o:spid="_x0000_s1573" style="position:absolute;width:1330;height:1320" coordsize="1784,177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1pcBwcQAAADdAAAADwAAAGRycy9kb3ducmV2LnhtbERPTWvCQBC9F/oflil4 q5soEUldRcSKh1BoIkhvQ3ZMgtnZkN0m8d+7h0KPj/e92U2mFQP1rrGsIJ5HIIhLqxuuFFyKz/c1 COeRNbaWScGDHOy2ry8bTLUd+ZuG3FcihLBLUUHtfZdK6cqaDLq57YgDd7O9QR9gX0nd4xjCTSsX UbSSBhsODTV2dKipvOe/RsFpxHG/jI9Ddr8dHj9F8nXNYlJq9jbtP0B4mvy/+M991gpWyTLsD2/C E5DbJwA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1pcBwcQAAADdAAAA DwAAAAAAAAAAAAAAAACqAgAAZHJzL2Rvd25yZXYueG1sUEsFBgAAAAAEAAQA+gAAAJsDAAAAAA== ">
                          <v:oval id="Oval 6531" o:spid="_x0000_s1574" style="position:absolute;width:1770;height:177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mIVbMUA AADdAAAADwAAAGRycy9kb3ducmV2LnhtbESPwWrDMBBE74X8g9hCbo3sGpviRgkhIZAeeqiT3hdr Y5tYK2NtHffvq0Khx2Fm3jDr7ex6NdEYOs8G0lUCirj2tuPGwOV8fHoBFQTZYu+ZDHxTgO1m8bDG 0vo7f9BUSaMihEOJBlqRodQ61C05DCs/EEfv6keHEuXYaDviPcJdr5+TpNAOO44LLQ60b6m+VV/O wKHZVcWkM8mz6+Ek+e3z/S1LjVk+zrtXUEKz/If/2idroMizFH7fxCegNz8AAAD//wMAUEsBAi0A FAAGAAgAAAAhAPD3irv9AAAA4gEAABMAAAAAAAAAAAAAAAAAAAAAAFtDb250ZW50X1R5cGVzXS54 bWxQSwECLQAUAAYACAAAACEAMd1fYdIAAACPAQAACwAAAAAAAAAAAAAAAAAuAQAAX3JlbHMvLnJl bHNQSwECLQAUAAYACAAAACEAMy8FnkEAAAA5AAAAEAAAAAAAAAAAAAAAAAApAgAAZHJzL3NoYXBl eG1sLnhtbFBLAQItABQABgAIAAAAIQAqYhVsxQAAAN0AAAAPAAAAAAAAAAAAAAAAAJgCAABkcnMv ZG93bnJldi54bWxQSwUGAAAAAAQABAD1AAAAigMAAAAA ">
                            <v:textbox>
                              <w:txbxContent>
                                <w:p w14:paraId="21F7EDD3" w14:textId="77777777" w:rsidR="00015779" w:rsidRDefault="00015779" w:rsidP="00624270"/>
                              </w:txbxContent>
                            </v:textbox>
                          </v:oval>
                          <v:group id="Group 6532" o:spid="_x0000_s1575" style="position:absolute;left:765;top:765;width:1019;height:240" coordorigin="765,765" coordsize="1274,3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SQk6LcUAAADdAAAADwAAAGRycy9kb3ducmV2LnhtbESPQYvCMBSE74L/ITxh b5pWUaRrFBGVPciCVZC9PZpnW2xeShPb+u83Cwseh5n5hlltelOJlhpXWlYQTyIQxJnVJecKrpfD eAnCeWSNlWVS8CIHm/VwsMJE247P1KY+FwHCLkEFhfd1IqXLCjLoJrYmDt7dNgZ9kE0udYNdgJtK TqNoIQ2WHBYKrGlXUPZIn0bBscNuO4v37elx371+LvPv2ykmpT5G/fYThKfev8P/7S+tYDGfTeHv TXgCcv0L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EkJOi3FAAAA3QAA AA8AAAAAAAAAAAAAAAAAqgIAAGRycy9kb3ducmV2LnhtbFBLBQYAAAAABAAEAPoAAACcAwAAAAA= ">
                            <v:oval id="Oval 6539" o:spid="_x0000_s1576" style="position:absolute;left:765;top:765;width:300;height:30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2R0nX8UA AADdAAAADwAAAGRycy9kb3ducmV2LnhtbESPQWsCMRSE74X+h/AKXkrNqih1axQRRa+uxfNj89ys 3bysm6irv94IQo/DzDfDTGatrcSFGl86VtDrJiCIc6dLLhT87lZf3yB8QNZYOSYFN/Iwm76/TTDV 7spbumShELGEfYoKTAh1KqXPDVn0XVcTR+/gGoshyqaQusFrLLeV7CfJSFosOS4YrGlhKP/LzlbB 6Lhbm6TaL/f3z2PYDLan7L4+KdX5aOc/IAK14T/8ojc6csPBGJ5v4hOQ0wcAAAD//wMAUEsBAi0A FAAGAAgAAAAhAPD3irv9AAAA4gEAABMAAAAAAAAAAAAAAAAAAAAAAFtDb250ZW50X1R5cGVzXS54 bWxQSwECLQAUAAYACAAAACEAMd1fYdIAAACPAQAACwAAAAAAAAAAAAAAAAAuAQAAX3JlbHMvLnJl bHNQSwECLQAUAAYACAAAACEAMy8FnkEAAAA5AAAAEAAAAAAAAAAAAAAAAAApAgAAZHJzL3NoYXBl eG1sLnhtbFBLAQItABQABgAIAAAAIQDZHSdfxQAAAN0AAAAPAAAAAAAAAAAAAAAAAJgCAABkcnMv ZG93bnJldi54bWxQSwUGAAAAAAQABAD1AAAAigMAAAAA " strokeweight="1.5pt">
                              <v:textbox>
                                <w:txbxContent>
                                  <w:p w14:paraId="194F87C3" w14:textId="77777777" w:rsidR="00015779" w:rsidRDefault="00015779" w:rsidP="00624270"/>
                                </w:txbxContent>
                              </v:textbox>
                            </v:oval>
                            <v:group id="Group 6540" o:spid="_x0000_s1577" style="position:absolute;left:1439;top:836;width:600;height:150" coordorigin="836,836" coordsize="600,5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jpFyvMMAAADdAAAADwAAAGRycy9kb3ducmV2LnhtbERPTYvCMBC9C/sfwgh7 07S7WpZqFBF38SCCuiDehmZsi82kNLGt/94cBI+P9z1f9qYSLTWutKwgHkcgiDOrS84V/J9+Rz8g nEfWWFkmBQ9ysFx8DOaYatvxgdqjz0UIYZeigsL7OpXSZQUZdGNbEwfuahuDPsAml7rBLoSbSn5F USINlhwaCqxpXVB2O96Ngr8Ou9V3vGl3t+v6cTlN9+ddTEp9DvvVDISn3r/FL/dWK0imk7A/vAlP QC6eAAAA//8DAFBLAQItABQABgAIAAAAIQCi+E9TBAEAAOwBAAATAAAAAAAAAAAAAAAAAAAAAABb Q29udGVudF9UeXBlc10ueG1sUEsBAi0AFAAGAAgAAAAhAGwG1f7YAAAAmQEAAAsAAAAAAAAAAAAA AAAANQEAAF9yZWxzLy5yZWxzUEsBAi0AFAAGAAgAAAAhADMvBZ5BAAAAOQAAABUAAAAAAAAAAAAA AAAANgIAAGRycy9ncm91cHNoYXBleG1sLnhtbFBLAQItABQABgAIAAAAIQCOkXK8wwAAAN0AAAAP AAAAAAAAAAAAAAAAAKoCAABkcnMvZG93bnJldi54bWxQSwUGAAAAAAQABAD6AAAAmgMAAAAA ">
                              <v:line id="Line 120" o:spid="_x0000_s1578" style="position:absolute;visibility:visible;mso-wrap-style:square" from="1121,836" to="1121,1376"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pHoQcUAAADdAAAADwAAAGRycy9kb3ducmV2LnhtbESPQWvCQBSE7wX/w/KE3upGbaWkriKC Wrw1itDbI/tM0mTfxt2Npv/eLRQ8DjPzDTNf9qYRV3K+sqxgPEpAEOdWV1woOB42L+8gfEDW2Fgm Bb/kYbkYPM0x1fbGX3TNQiEihH2KCsoQ2lRKn5dk0I9sSxy9s3UGQ5SukNrhLcJNIydJMpMGK44L Jba0Limvs84oOHUZf//UG9dgt93tzqdL7ad7pZ6H/eoDRKA+PML/7U+tYPb2Ooa/N/EJyMUd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TpHoQcUAAADdAAAADwAAAAAAAAAA AAAAAAChAgAAZHJzL2Rvd25yZXYueG1sUEsFBgAAAAAEAAQA+QAAAJMDAAAAAA== " strokeweight="1.5pt"/>
                              <v:line id="Line 121" o:spid="_x0000_s1579" style="position:absolute;visibility:visible;mso-wrap-style:square" from="836,1121" to="1436,1121"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vkN2NsUAAADdAAAADwAAAGRycy9kb3ducmV2LnhtbESPQWvCQBSE7wX/w/KE3upGbUWiq0hB Lb01iuDtkX0mMdm36e5G03/fLRQ8DjPzDbNc96YRN3K+sqxgPEpAEOdWV1woOB62L3MQPiBrbCyT gh/ysF4NnpaYanvnL7ploRARwj5FBWUIbSqlz0sy6Ee2JY7exTqDIUpXSO3wHuGmkZMkmUmDFceF Elt6Lymvs84oOHUZn6/11jXY7fb7y+m79tNPpZ6H/WYBIlAfHuH/9odWMHt7ncDfm/gE5OoX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vkN2NsUAAADdAAAADwAAAAAAAAAA AAAAAAChAgAAZHJzL2Rvd25yZXYueG1sUEsFBgAAAAAEAAQA+QAAAJMDAAAAAA== " strokeweight="1.5pt"/>
                            </v:group>
                          </v:group>
                          <v:shape id="AutoShape 122" o:spid="_x0000_s1580" type="#_x0000_t23" style="position:absolute;left:405;top:405;width:960;height:96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8LrWcMA AADdAAAADwAAAGRycy9kb3ducmV2LnhtbERPy4rCMBTdC/MP4Q64EZsqWIZqFBEGZBaCjxHcXZtr H9PclCZT69+bheDycN6LVW9q0VHrSssKJlEMgjizuuRcwen4Pf4C4TyyxtoyKXiQg9XyY7DAVNs7 76k7+FyEEHYpKii8b1IpXVaQQRfZhjhwN9sa9AG2udQt3kO4qeU0jhNpsOTQUGBDm4Kyv8O/UZBf d7/VbtTZKlt3m8dPMj1fKqPU8LNfz0F46v1b/HJvtYJkNgv7w5vwBOTyCQAA//8DAFBLAQItABQA BgAIAAAAIQDw94q7/QAAAOIBAAATAAAAAAAAAAAAAAAAAAAAAABbQ29udGVudF9UeXBlc10ueG1s UEsBAi0AFAAGAAgAAAAhADHdX2HSAAAAjwEAAAsAAAAAAAAAAAAAAAAALgEAAF9yZWxzLy5yZWxz UEsBAi0AFAAGAAgAAAAhADMvBZ5BAAAAOQAAABAAAAAAAAAAAAAAAAAAKQIAAGRycy9zaGFwZXht bC54bWxQSwECLQAUAAYACAAAACEA/8LrWcMAAADdAAAADwAAAAAAAAAAAAAAAACYAgAAZHJzL2Rv d25yZXYueG1sUEsFBgAAAAAEAAQA9QAAAIgDAAAAAA== ">
                            <v:textbox>
                              <w:txbxContent>
                                <w:p w14:paraId="052C456D" w14:textId="77777777" w:rsidR="00015779" w:rsidRDefault="00015779" w:rsidP="00624270"/>
                              </w:txbxContent>
                            </v:textbox>
                          </v:shape>
                        </v:group>
                        <v:line id="Line 123" o:spid="_x0000_s1581" style="position:absolute;visibility:visible;mso-wrap-style:square" from="600,0" to="720,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7w0FsYAAADdAAAADwAAAGRycy9kb3ducmV2LnhtbESPS2vDMBCE74H+B7GF3hLZhbycKKHU FHpIC3mQ88baWqbWyliqo/77qFDIcZiZb5j1NtpWDNT7xrGCfJKBIK6cbrhWcDq+jRcgfEDW2Dom Bb/kYbt5GK2x0O7KexoOoRYJwr5ABSaErpDSV4Ys+onriJP35XqLIcm+lrrHa4LbVj5n2UxabDgt GOzo1VD1ffixCuam3Mu5LHfHz3Jo8mX8iOfLUqmnx/iyAhEohnv4v/2uFcym0xz+3qQnIDc3AA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Ee8NBbGAAAA3QAAAA8AAAAAAAAA AAAAAAAAoQIAAGRycy9kb3ducmV2LnhtbFBLBQYAAAAABAAEAPkAAACUAwAAAAA= ">
                          <v:stroke endarrow="block"/>
                        </v:line>
                        <v:line id="Line 124" o:spid="_x0000_s1582" style="position:absolute;visibility:visible;mso-wrap-style:square" from="600,315" to="720,31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t26qYcUAAADdAAAADwAAAGRycy9kb3ducmV2LnhtbESPQWsCMRSE74X+h/AK3mpWQa2rUUoX oQcV1NLz6+a5Wbp5WTbpmv57Iwgeh5n5hlmuo21ET52vHSsYDTMQxKXTNVcKvk6b1zcQPiBrbByT gn/ysF49Py0x1+7CB+qPoRIJwj5HBSaENpfSl4Ys+qFriZN3dp3FkGRXSd3hJcFtI8dZNpUWa04L Blv6MFT+Hv+sgpkpDnImi+1pX/T1aB538ftnrtTgJb4vQASK4RG+tz+1gulkMobbm/QE5OoKAAD/ /wMAUEsBAi0AFAAGAAgAAAAhAP4l66UAAQAA6gEAABMAAAAAAAAAAAAAAAAAAAAAAFtDb250ZW50 X1R5cGVzXS54bWxQSwECLQAUAAYACAAAACEAlgUzWNQAAACXAQAACwAAAAAAAAAAAAAAAAAxAQAA X3JlbHMvLnJlbHNQSwECLQAUAAYACAAAACEAMy8FnkEAAAA5AAAAFAAAAAAAAAAAAAAAAAAuAgAA ZHJzL2Nvbm5lY3RvcnhtbC54bWxQSwECLQAUAAYACAAAACEAt26qYcUAAADdAAAADwAAAAAAAAAA AAAAAAChAgAAZHJzL2Rvd25yZXYueG1sUEsFBgAAAAAEAAQA+QAAAJMDAAAAAA== ">
                          <v:stroke endarrow="block"/>
                        </v:line>
                        <v:line id="Line 125" o:spid="_x0000_s1583" style="position:absolute;visibility:visible;mso-wrap-style:square" from="600,495" to="720,49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2CIP+sYAAADdAAAADwAAAGRycy9kb3ducmV2LnhtbESPT2sCMRTE70K/Q3gFb5q1xX+rUUqX Qg9WUEvPz83rZunmZdnENf32jVDwOMzMb5j1NtpG9NT52rGCyTgDQVw6XXOl4PP0NlqA8AFZY+OY FPySh+3mYbDGXLsrH6g/hkokCPscFZgQ2lxKXxqy6MeuJU7et+sshiS7SuoOrwluG/mUZTNpsea0 YLClV0Plz/FiFcxNcZBzWexO+6KvJ8v4Eb/OS6WGj/FlBSJQDPfwf/tdK5hNp89we5OegNz8AQAA //8DAFBLAQItABQABgAIAAAAIQD+JeulAAEAAOoBAAATAAAAAAAAAAAAAAAAAAAAAABbQ29udGVu dF9UeXBlc10ueG1sUEsBAi0AFAAGAAgAAAAhAJYFM1jUAAAAlwEAAAsAAAAAAAAAAAAAAAAAMQEA AF9yZWxzLy5yZWxzUEsBAi0AFAAGAAgAAAAhADMvBZ5BAAAAOQAAABQAAAAAAAAAAAAAAAAALgIA AGRycy9jb25uZWN0b3J4bWwueG1sUEsBAi0AFAAGAAgAAAAhANgiD/rGAAAA3QAAAA8AAAAAAAAA AAAAAAAAoQIAAGRycy9kb3ducmV2LnhtbFBLBQYAAAAABAAEAPkAAACUAwAAAAA= ">
                          <v:stroke endarrow="block"/>
                        </v:line>
                      </v:group>
                      <v:oval id="Oval 6554" o:spid="_x0000_s1584" style="position:absolute;left:562;top:571;width:180;height:16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Y+aXcUA AADdAAAADwAAAGRycy9kb3ducmV2LnhtbESPzWrDMBCE74W+g9hCLiGWGxxTXMshNARCT23SB9hY 6x9srVxLiZ23rwqFHoeZb4bJt7PpxY1G11pW8BzFIIhLq1uuFXydD6sXEM4ja+wtk4I7OdgWjw85 ZtpO/Em3k69FKGGXoYLG+yGT0pUNGXSRHYiDV9nRoA9yrKUecQrlppfrOE6lwZbDQoMDvTVUdqer UZB+x5dltf7YdWe7nCd6T8o9JUotnubdKwhPs/8P/9FHHbjNJoHfN+EJyOIHAAD//wMAUEsBAi0A FAAGAAgAAAAhAPD3irv9AAAA4gEAABMAAAAAAAAAAAAAAAAAAAAAAFtDb250ZW50X1R5cGVzXS54 bWxQSwECLQAUAAYACAAAACEAMd1fYdIAAACPAQAACwAAAAAAAAAAAAAAAAAuAQAAX3JlbHMvLnJl bHNQSwECLQAUAAYACAAAACEAMy8FnkEAAAA5AAAAEAAAAAAAAAAAAAAAAAApAgAAZHJzL3NoYXBl eG1sLnhtbFBLAQItABQABgAIAAAAIQA5j5pdxQAAAN0AAAAPAAAAAAAAAAAAAAAAAJgCAABkcnMv ZG93bnJldi54bWxQSwUGAAAAAAQABAD1AAAAigMAAAAA " fillcolor="black" strokecolor="#f2f2f2" strokeweight="3pt">
                        <v:shadow on="t" color="#7f7f7f" opacity=".5" offset="1pt"/>
                        <v:textbox>
                          <w:txbxContent>
                            <w:p w14:paraId="7AFEBB18" w14:textId="77777777" w:rsidR="00015779" w:rsidRDefault="00015779" w:rsidP="00624270"/>
                          </w:txbxContent>
                        </v:textbox>
                      </v:oval>
                      <w10:anchorlock/>
                    </v:group>
                  </w:pict>
                </mc:Fallback>
              </mc:AlternateContent>
            </w:r>
          </w:p>
        </w:tc>
        <w:tc>
          <w:tcPr>
            <w:tcW w:w="3385" w:type="dxa"/>
            <w:hideMark/>
          </w:tcPr>
          <w:p w14:paraId="3BF24328" w14:textId="77777777" w:rsidR="00015779" w:rsidRPr="00ED525D" w:rsidRDefault="00015779" w:rsidP="00801929">
            <w:pPr>
              <w:tabs>
                <w:tab w:val="left" w:pos="992"/>
              </w:tabs>
              <w:spacing w:line="276" w:lineRule="auto"/>
              <w:contextualSpacing/>
              <w:jc w:val="both"/>
              <w:rPr>
                <w:b/>
                <w:color w:val="000000" w:themeColor="text1"/>
                <w:sz w:val="24"/>
                <w:szCs w:val="24"/>
              </w:rPr>
            </w:pPr>
            <w:r w:rsidRPr="006873CC">
              <w:rPr>
                <w:b/>
                <w:color w:val="0000FF"/>
                <w:sz w:val="24"/>
                <w:szCs w:val="24"/>
              </w:rPr>
              <w:t xml:space="preserve">D. </w:t>
            </w:r>
            <w:r w:rsidRPr="00ED525D">
              <w:rPr>
                <w:rFonts w:eastAsia="Courier New"/>
                <w:noProof/>
                <w:color w:val="000000" w:themeColor="text1"/>
                <w:sz w:val="24"/>
                <w:szCs w:val="24"/>
              </w:rPr>
              <mc:AlternateContent>
                <mc:Choice Requires="wpg">
                  <w:drawing>
                    <wp:inline distT="0" distB="0" distL="0" distR="0" wp14:anchorId="03B192A7" wp14:editId="4E53CA10">
                      <wp:extent cx="895350" cy="895350"/>
                      <wp:effectExtent l="0" t="76200" r="19050" b="19050"/>
                      <wp:docPr id="635189658" name="Group 635189658"/>
                      <wp:cNvGraphicFramePr/>
                      <a:graphic xmlns:a="http://schemas.openxmlformats.org/drawingml/2006/main">
                        <a:graphicData uri="http://schemas.microsoft.com/office/word/2010/wordprocessingGroup">
                          <wpg:wgp>
                            <wpg:cNvGrpSpPr/>
                            <wpg:grpSpPr bwMode="auto">
                              <a:xfrm>
                                <a:off x="0" y="0"/>
                                <a:ext cx="895350" cy="895350"/>
                                <a:chOff x="0" y="0"/>
                                <a:chExt cx="1410" cy="1410"/>
                              </a:xfrm>
                            </wpg:grpSpPr>
                            <wps:wsp>
                              <wps:cNvPr id="635189659" name="Oval 635189659"/>
                              <wps:cNvSpPr>
                                <a:spLocks noChangeArrowheads="1"/>
                              </wps:cNvSpPr>
                              <wps:spPr bwMode="auto">
                                <a:xfrm>
                                  <a:off x="0" y="0"/>
                                  <a:ext cx="1410" cy="1410"/>
                                </a:xfrm>
                                <a:prstGeom prst="ellipse">
                                  <a:avLst/>
                                </a:prstGeom>
                                <a:solidFill>
                                  <a:srgbClr val="FFFFFF"/>
                                </a:solidFill>
                                <a:ln w="9525">
                                  <a:solidFill>
                                    <a:srgbClr val="000000"/>
                                  </a:solidFill>
                                  <a:round/>
                                  <a:headEnd/>
                                  <a:tailEnd/>
                                </a:ln>
                              </wps:spPr>
                              <wps:txbx>
                                <w:txbxContent>
                                  <w:p w14:paraId="0A0BA632" w14:textId="77777777" w:rsidR="00015779" w:rsidRDefault="00015779" w:rsidP="00624270"/>
                                </w:txbxContent>
                              </wps:txbx>
                              <wps:bodyPr rot="0" vert="horz" wrap="square" lIns="91440" tIns="45720" rIns="91440" bIns="45720" anchor="t" anchorCtr="0" upright="1">
                                <a:noAutofit/>
                              </wps:bodyPr>
                            </wps:wsp>
                            <wps:wsp>
                              <wps:cNvPr id="635189660" name="Oval 635189660"/>
                              <wps:cNvSpPr>
                                <a:spLocks noChangeArrowheads="1"/>
                              </wps:cNvSpPr>
                              <wps:spPr bwMode="auto">
                                <a:xfrm>
                                  <a:off x="165" y="165"/>
                                  <a:ext cx="1080" cy="1080"/>
                                </a:xfrm>
                                <a:prstGeom prst="ellipse">
                                  <a:avLst/>
                                </a:prstGeom>
                                <a:solidFill>
                                  <a:srgbClr val="FFFFFF"/>
                                </a:solidFill>
                                <a:ln w="9525">
                                  <a:solidFill>
                                    <a:srgbClr val="000000"/>
                                  </a:solidFill>
                                  <a:round/>
                                  <a:headEnd/>
                                  <a:tailEnd/>
                                </a:ln>
                              </wps:spPr>
                              <wps:txbx>
                                <w:txbxContent>
                                  <w:p w14:paraId="4A34C891" w14:textId="77777777" w:rsidR="00015779" w:rsidRDefault="00015779" w:rsidP="00624270"/>
                                </w:txbxContent>
                              </wps:txbx>
                              <wps:bodyPr rot="0" vert="horz" wrap="square" lIns="91440" tIns="45720" rIns="91440" bIns="45720" anchor="t" anchorCtr="0" upright="1">
                                <a:noAutofit/>
                              </wps:bodyPr>
                            </wps:wsp>
                            <wpg:grpSp>
                              <wpg:cNvPr id="635189661" name="Group 635189661"/>
                              <wpg:cNvGrpSpPr>
                                <a:grpSpLocks/>
                              </wpg:cNvGrpSpPr>
                              <wpg:grpSpPr bwMode="auto">
                                <a:xfrm>
                                  <a:off x="616" y="616"/>
                                  <a:ext cx="693" cy="178"/>
                                  <a:chOff x="616" y="616"/>
                                  <a:chExt cx="1167" cy="300"/>
                                </a:xfrm>
                              </wpg:grpSpPr>
                              <wps:wsp>
                                <wps:cNvPr id="635189662" name="Oval 635189662"/>
                                <wps:cNvSpPr>
                                  <a:spLocks noChangeArrowheads="1"/>
                                </wps:cNvSpPr>
                                <wps:spPr bwMode="auto">
                                  <a:xfrm>
                                    <a:off x="616" y="616"/>
                                    <a:ext cx="300" cy="300"/>
                                  </a:xfrm>
                                  <a:prstGeom prst="ellipse">
                                    <a:avLst/>
                                  </a:prstGeom>
                                  <a:solidFill>
                                    <a:srgbClr val="FFFFFF"/>
                                  </a:solidFill>
                                  <a:ln w="19050">
                                    <a:solidFill>
                                      <a:srgbClr val="000000"/>
                                    </a:solidFill>
                                    <a:round/>
                                    <a:headEnd/>
                                    <a:tailEnd/>
                                  </a:ln>
                                </wps:spPr>
                                <wps:txbx>
                                  <w:txbxContent>
                                    <w:p w14:paraId="09DE7B5B" w14:textId="77777777" w:rsidR="00015779" w:rsidRDefault="00015779" w:rsidP="00624270"/>
                                  </w:txbxContent>
                                </wps:txbx>
                                <wps:bodyPr rot="0" vert="horz" wrap="square" lIns="91440" tIns="45720" rIns="91440" bIns="45720" anchor="t" anchorCtr="0" upright="1">
                                  <a:noAutofit/>
                                </wps:bodyPr>
                              </wps:wsp>
                              <wpg:grpSp>
                                <wpg:cNvPr id="635189663" name="Group 635189663"/>
                                <wpg:cNvGrpSpPr>
                                  <a:grpSpLocks/>
                                </wpg:cNvGrpSpPr>
                                <wpg:grpSpPr bwMode="auto">
                                  <a:xfrm>
                                    <a:off x="1183" y="687"/>
                                    <a:ext cx="600" cy="150"/>
                                    <a:chOff x="687" y="687"/>
                                    <a:chExt cx="600" cy="540"/>
                                  </a:xfrm>
                                </wpg:grpSpPr>
                                <wps:wsp>
                                  <wps:cNvPr id="635189664" name="Line 106"/>
                                  <wps:cNvCnPr>
                                    <a:cxnSpLocks noChangeShapeType="1"/>
                                  </wps:cNvCnPr>
                                  <wps:spPr bwMode="auto">
                                    <a:xfrm>
                                      <a:off x="972" y="687"/>
                                      <a:ext cx="0" cy="54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5189665" name="Line 107"/>
                                  <wps:cNvCnPr>
                                    <a:cxnSpLocks noChangeShapeType="1"/>
                                  </wps:cNvCnPr>
                                  <wps:spPr bwMode="auto">
                                    <a:xfrm>
                                      <a:off x="687" y="972"/>
                                      <a:ext cx="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635189666" name="AutoShape 108"/>
                              <wps:cNvSpPr>
                                <a:spLocks noChangeArrowheads="1"/>
                              </wps:cNvSpPr>
                              <wps:spPr bwMode="auto">
                                <a:xfrm>
                                  <a:off x="347" y="347"/>
                                  <a:ext cx="716" cy="716"/>
                                </a:xfrm>
                                <a:prstGeom prst="donut">
                                  <a:avLst>
                                    <a:gd name="adj" fmla="val 25000"/>
                                  </a:avLst>
                                </a:prstGeom>
                                <a:solidFill>
                                  <a:srgbClr val="FFFFFF"/>
                                </a:solidFill>
                                <a:ln w="9525">
                                  <a:solidFill>
                                    <a:srgbClr val="000000"/>
                                  </a:solidFill>
                                  <a:round/>
                                  <a:headEnd/>
                                  <a:tailEnd/>
                                </a:ln>
                              </wps:spPr>
                              <wps:txbx>
                                <w:txbxContent>
                                  <w:p w14:paraId="2227E81E" w14:textId="77777777" w:rsidR="00015779" w:rsidRDefault="00015779" w:rsidP="00624270"/>
                                </w:txbxContent>
                              </wps:txbx>
                              <wps:bodyPr rot="0" vert="horz" wrap="square" lIns="91440" tIns="45720" rIns="91440" bIns="45720" anchor="t" anchorCtr="0" upright="1">
                                <a:noAutofit/>
                              </wps:bodyPr>
                            </wps:wsp>
                            <wps:wsp>
                              <wps:cNvPr id="635189667" name="Line 109"/>
                              <wps:cNvCnPr>
                                <a:cxnSpLocks noChangeShapeType="1"/>
                              </wps:cNvCnPr>
                              <wps:spPr bwMode="auto">
                                <a:xfrm>
                                  <a:off x="645" y="165"/>
                                  <a:ext cx="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5189668" name="Line 110"/>
                              <wps:cNvCnPr>
                                <a:cxnSpLocks noChangeShapeType="1"/>
                              </wps:cNvCnPr>
                              <wps:spPr bwMode="auto">
                                <a:xfrm>
                                  <a:off x="645" y="360"/>
                                  <a:ext cx="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5189669" name="Line 111"/>
                              <wps:cNvCnPr>
                                <a:cxnSpLocks noChangeShapeType="1"/>
                              </wps:cNvCnPr>
                              <wps:spPr bwMode="auto">
                                <a:xfrm>
                                  <a:off x="645" y="540"/>
                                  <a:ext cx="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5189670" name="Line 112"/>
                              <wps:cNvCnPr>
                                <a:cxnSpLocks noChangeShapeType="1"/>
                              </wps:cNvCnPr>
                              <wps:spPr bwMode="auto">
                                <a:xfrm>
                                  <a:off x="645" y="0"/>
                                  <a:ext cx="1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635189658" o:spid="_x0000_s1585" style="width:70.5pt;height:70.5pt;mso-position-horizontal-relative:char;mso-position-vertical-relative:line" coordsize="1410,141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RrGSMgUAAIAgAAAOAAAAZHJzL2Uyb0RvYy54bWzsWm1vozgQ/n7S/QfE9zZxAiRBTVdV0lYn 9W5X6t4PcMAJ3ILNGtKkt7r/fjNjIJCkVbensrdV+iGYFxv78TMzzwy9+LBNE+tB6DxWcmqz875t CRmoMJarqf3n55uzsW3lBZchT5QUU/tR5PaHy19/udhkvhioSCWh0BYMInN/k03tqCgyv9fLg0ik PD9XmZBwc6l0ygs41ateqPkGRk+T3qDf93obpcNMq0DkOVydm5v2JY2/XIqg+Lhc5qKwkqkNcyvo V9PvAn97lxfcX2meRXFQToO/YhYpjyW8tB5qzgturXV8MFQaB1rlalmcByrtqeUyDgStAVbD+nur udVqndFaVv5mldUwAbR7OL162OCPh0/aisOp7Q1dNp54LmyY5ClsFb3d2l0GqDbZyocetzq7zz7p 8sLKnFmLze8qhH58XSjCYrvUKWICq7S2BPljDbnYFlYAF8cTd+jCxgRwq2zTlgQR7NtBryC6Lvsx h5W9qAV9etw3L+zhLMtJ4ZSBWPkOu/y/YXcf8UzQluSIxB52kwq7jw88qaGbIMtwHtABcUNM8uxO BV9yS6pZxOVKXGmtNpHgIcyP4fOwikYHPMmh6+tAfgYs7mc6L26FSi1sTG2RJHGW4xK5zx/u8sJA Wz1Fc1dJHN7ESUInerWYJdqCBU/tG/qj6cMSm48l0tpM7Yk7cGnk1r28OUSf/o4NAcYgQ5gN9xGn 67Jd8DgxbSBAIkvgECuDebFdbInfY7fahoUKHwFKrYw3AO8FjUjpv21rA55gaudf11wL20p+k7Ad E+Y46DroxHFHAzjRzTuL5h0uAxhqahe2ZZqzwribdabjVQRvYoSAVFdgJ8uY8MXtNbMq5w+M7Za6 HizKmH2TunC1O+oyz7UtcAN4pG2ufATrjytbx5YhZOVcKmK+e/p61Vb8PPQt3TAymeJG21t6rKJc K9LAZeJcM9Kg0ZNHJ6eJBGhHIvOGlwYij3lENDy2iOZNhiYSsdHY3KnD0EGfRihi3sh0G/bb7Pxx kcgbVNi2zHlQcaiDSHSAWGXOiBLF+324uo1FbNIH4fF8PHu7YDSqduLdWDOYzhHd6A3NQt/Omhkb w6shbnhjApX7FdG8imgMNpoMfWfO8Gyrz86c614uRH10NT9eV3pOhe1dLIXF+nUsADueSaMog628 3xOVJFY/P2Ygylua0nR5saacjMCbHAO4tON9oA7sOIFZk6U9ISilQjVJO2R0Yie2SUQBgYsuAClD 6dq3SX9yPb4eO2fOwLs+c/rz+dnVzcw5827YyJ0P57PZnP2Di2GOH8VhKCTOvUodmfOy9KJMYk3S VyePNQ699uhEQphidaRJU4Kw07nGjyBfcV+714+g3Yz5lxStHVwnFEXbR4oiVYlHBz6gbcsnijar LEerB51QdKeQiLgNwdhd1u6BGjTUxYyMfCa4WBKAaEodSKWhY9iLxxZ7R6hUsTSCDbTtKhYd8DdU cl3sfCwJ5rBcFg//sq1lmkBhC8sSAxdkTTkaOWQat8qjnhdE/+sEv96yn0dTdchyoFjLQTerUm+v ITznqeQeyylI8YqSTyT2360h3q7WZBUkqQodQ+UugToRVLZSEUK9SEANHFvGVLEadRIZ50ejC5bt j5W8n62venVt2ogMKAED0qWT7o7DQ1MW2yUa7MThk1DefYR6nsP1N4KSw2W5i4RGdxwuc7YTh0/J 3vf74RGE7KaWYM26YnccJu9/YvB7YTDlgvCZm9KR8pM8fkdvnkO7+Y8Dl/8CAAD//wMAUEsDBBQA BgAIAAAAIQAgxM7J2QAAAAUBAAAPAAAAZHJzL2Rvd25yZXYueG1sTI9PS8NAEMXvgt9hGcGb3cR/ SMymlKKeimAriLdpdpqEZmdDdpuk396pCPUyzOMNb34vn0+uVQP1ofFsIJ0loIhLbxuuDHxuXm+e QIWIbLH1TAaOFGBeXF7kmFk/8gcN61gpCeGQoYE6xi7TOpQ1OQwz3xGLt/O9wyiyr7TtcZRw1+rb JHnUDhuWDzV2tKyp3K8PzsDbiOPiLn0ZVvvd8vi9eXj/WqVkzPXVtHgGFWmK52M44Qs6FMK09Qe2 QbUGpEj8nSfvPhW5/Vt0kev/9MUPAAAA//8DAFBLAQItABQABgAIAAAAIQC2gziS/gAAAOEBAAAT AAAAAAAAAAAAAAAAAAAAAABbQ29udGVudF9UeXBlc10ueG1sUEsBAi0AFAAGAAgAAAAhADj9If/W AAAAlAEAAAsAAAAAAAAAAAAAAAAALwEAAF9yZWxzLy5yZWxzUEsBAi0AFAAGAAgAAAAhALBGsZIy BQAAgCAAAA4AAAAAAAAAAAAAAAAALgIAAGRycy9lMm9Eb2MueG1sUEsBAi0AFAAGAAgAAAAhACDE zsnZAAAABQEAAA8AAAAAAAAAAAAAAAAAjAcAAGRycy9kb3ducmV2LnhtbFBLBQYAAAAABAAEAPMA AACSCAAAAAA= ">
                      <v:oval id="Oval 635189659" o:spid="_x0000_s1586" style="position:absolute;width:1410;height:14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TnbyskA AADiAAAADwAAAGRycy9kb3ducmV2LnhtbESPQUvDQBSE74L/YXkFb3YTQ0KbdluKRagHD6Z6f2Rf k9Ds25B9pvHfu4LgcZiZb5jtfna9mmgMnWcD6TIBRVx723Fj4OP88rgCFQTZYu+ZDHxTgP3u/m6L pfU3fqepkkZFCIcSDbQiQ6l1qFtyGJZ+II7exY8OJcqx0XbEW4S7Xj8lSaEddhwXWhzouaX6Wn05 A8fmUBWTziTPLseT5NfPt9csNeZhMR82oIRm+Q//tU/WQJHl6Wpd5Gv4vRTvgN79AAAA//8DAFBL AQItABQABgAIAAAAIQDw94q7/QAAAOIBAAATAAAAAAAAAAAAAAAAAAAAAABbQ29udGVudF9UeXBl c10ueG1sUEsBAi0AFAAGAAgAAAAhADHdX2HSAAAAjwEAAAsAAAAAAAAAAAAAAAAALgEAAF9yZWxz Ly5yZWxzUEsBAi0AFAAGAAgAAAAhADMvBZ5BAAAAOQAAABAAAAAAAAAAAAAAAAAAKQIAAGRycy9z aGFwZXhtbC54bWxQSwECLQAUAAYACAAAACEAQTnbyskAAADiAAAADwAAAAAAAAAAAAAAAACYAgAA ZHJzL2Rvd25yZXYueG1sUEsFBgAAAAAEAAQA9QAAAI4DAAAAAA== ">
                        <v:textbox>
                          <w:txbxContent>
                            <w:p w14:paraId="0A0BA632" w14:textId="77777777" w:rsidR="00015779" w:rsidRDefault="00015779" w:rsidP="00624270"/>
                          </w:txbxContent>
                        </v:textbox>
                      </v:oval>
                      <v:oval id="Oval 635189660" o:spid="_x0000_s1587" style="position:absolute;left:165;top:165;width:1080;height:108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m+46scA AADiAAAADwAAAGRycy9kb3ducmV2LnhtbESPTUvDQBCG74L/YRnBm93EkKXGbkuxCPXgwVTvQ3aa hGZnQ3ZM4793D4LHl/eLZ7Nb/KBmmmIf2EK+ykARN8H13Fr4PL0+rEFFQXY4BCYLPxRht7292WDl wpU/aK6lVWmEY4UWOpGx0jo2HXmMqzASJ+8cJo+S5NRqN+E1jftBP2aZ0R57Tg8djvTSUXOpv72F Q7uvzawLKYvz4Sjl5ev9rcitvb9b9s+ghBb5D/+1j86CKcp8/WRMgkhICQf09hcAAP//AwBQSwEC LQAUAAYACAAAACEA8PeKu/0AAADiAQAAEwAAAAAAAAAAAAAAAAAAAAAAW0NvbnRlbnRfVHlwZXNd LnhtbFBLAQItABQABgAIAAAAIQAx3V9h0gAAAI8BAAALAAAAAAAAAAAAAAAAAC4BAABfcmVscy8u cmVsc1BLAQItABQABgAIAAAAIQAzLwWeQQAAADkAAAAQAAAAAAAAAAAAAAAAACkCAABkcnMvc2hh cGV4bWwueG1sUEsBAi0AFAAGAAgAAAAhAB5vuOrHAAAA4gAAAA8AAAAAAAAAAAAAAAAAmAIAAGRy cy9kb3ducmV2LnhtbFBLBQYAAAAABAAEAPUAAACMAwAAAAA= ">
                        <v:textbox>
                          <w:txbxContent>
                            <w:p w14:paraId="4A34C891" w14:textId="77777777" w:rsidR="00015779" w:rsidRDefault="00015779" w:rsidP="00624270"/>
                          </w:txbxContent>
                        </v:textbox>
                      </v:oval>
                      <v:group id="Group 635189661" o:spid="_x0000_s1588" style="position:absolute;left:616;top:616;width:693;height:178" coordorigin="616,616" coordsize="1167,3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83pBysoAAADiAAAADwAAAGRycy9kb3ducmV2LnhtbESPQWvCQBSE70L/w/IK velmKwabuopIW3oQQS2U3h7ZZxLMvg3ZbRL/vSsIHoeZ+YZZrAZbi45aXznWoCYJCOLcmYoLDT/H z/EchA/IBmvHpOFCHlbLp9ECM+N63lN3CIWIEPYZaihDaDIpfV6SRT9xDXH0Tq61GKJsC2la7CPc 1vI1SVJpseK4UGJDm5Ly8+HfavjqsV9P1Ue3PZ82l7/jbPe7VaT1y/OwfgcRaAiP8L39bTSk05ma v6WpgtuleAfk8go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83pBysoA AADiAAAADwAAAAAAAAAAAAAAAACqAgAAZHJzL2Rvd25yZXYueG1sUEsFBgAAAAAEAAQA+gAAAKED AAAAAA== ">
                        <v:oval id="Oval 635189662" o:spid="_x0000_s1589" style="position:absolute;left:616;top:616;width:300;height:30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nDfD8kA AADiAAAADwAAAGRycy9kb3ducmV2LnhtbESPQWvCQBSE74X+h+UVvBTdqDRodJVSFL0axfMj+8xG s29jdtXUX98tFHocZr4ZZr7sbC3u1PrKsYLhIAFBXDhdcangsF/3JyB8QNZYOyYF3+RhuXh9mWOm 3YN3dM9DKWIJ+wwVmBCaTEpfGLLoB64hjt7JtRZDlG0pdYuPWG5rOUqSVFqsOC4YbOjLUHHJb1ZB et5vTFIfV8fn+zlsx7tr/txcleq9dZ8zEIG68B/+o7c6cuOP4WSapiP4vRTvgFz8AAAA//8DAFBL AQItABQABgAIAAAAIQDw94q7/QAAAOIBAAATAAAAAAAAAAAAAAAAAAAAAABbQ29udGVudF9UeXBl c10ueG1sUEsBAi0AFAAGAAgAAAAhADHdX2HSAAAAjwEAAAsAAAAAAAAAAAAAAAAALgEAAF9yZWxz Ly5yZWxzUEsBAi0AFAAGAAgAAAAhADMvBZ5BAAAAOQAAABAAAAAAAAAAAAAAAAAAKQIAAGRycy9z aGFwZXhtbC54bWxQSwECLQAUAAYACAAAACEAlnDfD8kAAADiAAAADwAAAAAAAAAAAAAAAACYAgAA ZHJzL2Rvd25yZXYueG1sUEsFBgAAAAAEAAQA9QAAAI4DAAAAAA== " strokeweight="1.5pt">
                          <v:textbox>
                            <w:txbxContent>
                              <w:p w14:paraId="09DE7B5B" w14:textId="77777777" w:rsidR="00015779" w:rsidRDefault="00015779" w:rsidP="00624270"/>
                            </w:txbxContent>
                          </v:textbox>
                        </v:oval>
                        <v:group id="Group 635189663" o:spid="_x0000_s1590" style="position:absolute;left:1183;top:687;width:600;height:150" coordorigin="687,687" coordsize="600,54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OR6JsoAAADiAAAADwAAAGRycy9kb3ducmV2LnhtbESPQWvCQBSE74L/YXkF b7qJwWBTVxGp4kEK1YJ4e2SfSTD7NmS3Sfz33UKhx2FmvmFWm8HUoqPWVZYVxLMIBHFudcWFgq/L froE4TyyxtoyKXiSg816PFphpm3Pn9SdfSEChF2GCkrvm0xKl5dk0M1sQxy8u20N+iDbQuoW+wA3 tZxHUSoNVhwWSmxoV1L+OH8bBYce+20Sv3enx333vF0WH9dTTEpNXobtGwhPg/8P/7WPWkGaLOLl a5om8Hsp3AG5/gEAAP//AwBQSwECLQAUAAYACAAAACEAovhPUwQBAADsAQAAEwAAAAAAAAAAAAAA AAAAAAAAW0NvbnRlbnRfVHlwZXNdLnhtbFBLAQItABQABgAIAAAAIQBsBtX+2AAAAJkBAAALAAAA AAAAAAAAAAAAADUBAABfcmVscy8ucmVsc1BLAQItABQABgAIAAAAIQAzLwWeQQAAADkAAAAVAAAA AAAAAAAAAAAAADYCAABkcnMvZ3JvdXBzaGFwZXhtbC54bWxQSwECLQAUAAYACAAAACEAbOR6JsoA AADiAAAADwAAAAAAAAAAAAAAAACqAgAAZHJzL2Rvd25yZXYueG1sUEsFBgAAAAAEAAQA+gAAAKED AAAAAA== ">
                          <v:line id="Line 106" o:spid="_x0000_s1591" style="position:absolute;visibility:visible;mso-wrap-style:square" from="972,687" to="972,1227"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rYzHbcoAAADiAAAADwAAAGRycy9kb3ducmV2LnhtbESPQWvCQBSE74X+h+UVeqsbaxs0ukop WKU30yJ4e2SfSUz2bbq70fTfu4WCx2FmvmEWq8G04kzO15YVjEcJCOLC6ppLBd9f66cpCB+QNbaW ScEveVgt7+8WmGl74R2d81CKCGGfoYIqhC6T0hcVGfQj2xFH72idwRClK6V2eIlw08rnJEmlwZrj QoUdvVdUNHlvFOz7nA+nZu1a7D82m+P+p/GTT6UeH4a3OYhAQ7iF/9tbrSCdvI6nszR9gb9L8Q7I 5RUAAP//AwBQSwECLQAUAAYACAAAACEA/iXrpQABAADqAQAAEwAAAAAAAAAAAAAAAAAAAAAAW0Nv bnRlbnRfVHlwZXNdLnhtbFBLAQItABQABgAIAAAAIQCWBTNY1AAAAJcBAAALAAAAAAAAAAAAAAAA ADEBAABfcmVscy8ucmVsc1BLAQItABQABgAIAAAAIQAzLwWeQQAAADkAAAAUAAAAAAAAAAAAAAAA AC4CAABkcnMvY29ubmVjdG9yeG1sLnhtbFBLAQItABQABgAIAAAAIQCtjMdtygAAAOIAAAAPAAAA AAAAAAAAAAAAAKECAABkcnMvZG93bnJldi54bWxQSwUGAAAAAAQABAD5AAAAmAMAAAAA " strokeweight="1.5pt"/>
                          <v:line id="Line 107" o:spid="_x0000_s1592" style="position:absolute;visibility:visible;mso-wrap-style:square" from="687,972" to="1287,972"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wsBi9soAAADiAAAADwAAAGRycy9kb3ducmV2LnhtbESPQWvCQBSE74X+h+UJvdWNFYONrlIK 1uKtsQjeHtlnEpN9m+5uNP33XaHgcZiZb5jlejCtuJDztWUFk3ECgriwuuZSwfd+8zwH4QOyxtYy KfglD+vV48MSM22v/EWXPJQiQthnqKAKocuk9EVFBv3YdsTRO1lnMETpSqkdXiPctPIlSVJpsOa4 UGFH7xUVTd4bBYc+5+O52bgW+4/t9nT4afx0p9TTaHhbgAg0hHv4v/2pFaTT2WT+mqYzuF2Kd0Cu /g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CwGL2ygAAAOIAAAAPAAAA AAAAAAAAAAAAAKECAABkcnMvZG93bnJldi54bWxQSwUGAAAAAAQABAD5AAAAmAMAAAAA " strokeweight="1.5pt"/>
                        </v:group>
                      </v:group>
                      <v:shape id="AutoShape 108" o:spid="_x0000_s1593" type="#_x0000_t23" style="position:absolute;left:347;top:347;width:716;height:71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MhKncsA AADiAAAADwAAAGRycy9kb3ducmV2LnhtbESPT2sCMRTE70K/Q3gFL6JZlQa7NYoIQvEg1LZCb6+b 1/3TzcuySdf12xtB6HGYmd8wy3Vva9FR60vHGqaTBARx5kzJuYaP9914AcIHZIO1Y9JwIQ/r1cNg ialxZ36j7hhyESHsU9RQhNCkUvqsIIt+4hri6P241mKIss2lafEc4baWsyRR0mLJcaHAhrYFZb/H P6sh/z58VodR56ps020vezU7fVVW6+Fjv3kBEagP/+F7+9VoUPOn6eJZKQW3S/EOyNUVAAD//wMA UEsBAi0AFAAGAAgAAAAhAPD3irv9AAAA4gEAABMAAAAAAAAAAAAAAAAAAAAAAFtDb250ZW50X1R5 cGVzXS54bWxQSwECLQAUAAYACAAAACEAMd1fYdIAAACPAQAACwAAAAAAAAAAAAAAAAAuAQAAX3Jl bHMvLnJlbHNQSwECLQAUAAYACAAAACEAMy8FnkEAAAA5AAAAEAAAAAAAAAAAAAAAAAApAgAAZHJz L3NoYXBleG1sLnhtbFBLAQItABQABgAIAAAAIQB4yEqdywAAAOIAAAAPAAAAAAAAAAAAAAAAAJgC AABkcnMvZG93bnJldi54bWxQSwUGAAAAAAQABAD1AAAAkAMAAAAA ">
                        <v:textbox>
                          <w:txbxContent>
                            <w:p w14:paraId="2227E81E" w14:textId="77777777" w:rsidR="00015779" w:rsidRDefault="00015779" w:rsidP="00624270"/>
                          </w:txbxContent>
                        </v:textbox>
                      </v:shape>
                      <v:line id="Line 109" o:spid="_x0000_s1594" style="position:absolute;visibility:visible;mso-wrap-style:square" from="645,165" to="765,165"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6foq28oAAADiAAAADwAAAGRycy9kb3ducmV2LnhtbESPQUvDQBSE74L/YXmCN7uJYtKk3RYx CB5UaCueX7PPbDD7NmTXdP33rlDwOMzMN8x6G+0gZpp871hBvshAELdO99wpeD883SxB+ICscXBM Cn7Iw3ZzebHGWrsT72jeh04kCPsaFZgQxlpK3xqy6BduJE7ep5sshiSnTuoJTwluB3mbZYW02HNa MDjSo6H2a/9tFZSm2clSNi+Ht2bu8yq+xo9jpdT1VXxYgQgUw3/43H7WCoq7+3xZFUUJf5fSHZCb X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p+irbygAAAOIAAAAPAAAA AAAAAAAAAAAAAKECAABkcnMvZG93bnJldi54bWxQSwUGAAAAAAQABAD5AAAAmAMAAAAA ">
                        <v:stroke endarrow="block"/>
                      </v:line>
                      <v:line id="Line 110" o:spid="_x0000_s1595" style="position:absolute;visibility:visible;mso-wrap-style:square" from="645,360" to="765,36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GW+qccAAADiAAAADwAAAGRycy9kb3ducmV2LnhtbERPz0vDMBS+C/sfwht4c2kndmu3bAyL 4EGFbeL5rXk2xealNLGL/705CB4/vt/bfbS9mGj0nWMF+SIDQdw43XGr4P38dLcG4QOyxt4xKfgh D/vd7GaLlXZXPtJ0Cq1IIewrVGBCGCopfWPIol+4gThxn260GBIcW6lHvKZw28tllhXSYsepweBA j4aar9O3VbAy9VGuZP1yfqunLi/ja/y4lErdzuNhAyJQDP/iP/ezVlDcP+TrsijS5nQp3QG5+wUA AP//AwBQSwECLQAUAAYACAAAACEA/iXrpQABAADqAQAAEwAAAAAAAAAAAAAAAAAAAAAAW0NvbnRl bnRfVHlwZXNdLnhtbFBLAQItABQABgAIAAAAIQCWBTNY1AAAAJcBAAALAAAAAAAAAAAAAAAAADEB AABfcmVscy8ucmVsc1BLAQItABQABgAIAAAAIQAzLwWeQQAAADkAAAAUAAAAAAAAAAAAAAAAAC4C AABkcnMvY29ubmVjdG9yeG1sLnhtbFBLAQItABQABgAIAAAAIQCYZb6pxwAAAOIAAAAPAAAAAAAA AAAAAAAAAKECAABkcnMvZG93bnJldi54bWxQSwUGAAAAAAQABAD5AAAAlQMAAAAA ">
                        <v:stroke endarrow="block"/>
                      </v:line>
                      <v:line id="Line 111" o:spid="_x0000_s1596" style="position:absolute;visibility:visible;mso-wrap-style:square" from="645,540" to="765,54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9ykbMsoAAADiAAAADwAAAGRycy9kb3ducmV2LnhtbESPQUvDQBSE74L/YXmCN7tJxbSJ3ZZi EDxooa14fmaf2WD2bciu6frvXaHQ4zAz3zCrTbS9mGj0nWMF+SwDQdw43XGr4P34fLcE4QOyxt4x KfglD5v19dUKK+1OvKfpEFqRIOwrVGBCGCopfWPIop+5gTh5X260GJIcW6lHPCW47eU8ywppseO0 YHCgJ0PN9+HHKliYei8Xsn497uqpy8v4Fj8+S6Vub+L2EUSgGC7hc/tFKyjuH/JlWRQl/F9Kd0Cu /wAAAP//AwBQSwECLQAUAAYACAAAACEA/iXrpQABAADqAQAAEwAAAAAAAAAAAAAAAAAAAAAAW0Nv bnRlbnRfVHlwZXNdLnhtbFBLAQItABQABgAIAAAAIQCWBTNY1AAAAJcBAAALAAAAAAAAAAAAAAAA ADEBAABfcmVscy8ucmVsc1BLAQItABQABgAIAAAAIQAzLwWeQQAAADkAAAAUAAAAAAAAAAAAAAAA AC4CAABkcnMvY29ubmVjdG9yeG1sLnhtbFBLAQItABQABgAIAAAAIQD3KRsyygAAAOIAAAAPAAAA AAAAAAAAAAAAAKECAABkcnMvZG93bnJldi54bWxQSwUGAAAAAAQABAD5AAAAmAMAAAAA ">
                        <v:stroke endarrow="block"/>
                      </v:line>
                      <v:line id="Line 112" o:spid="_x0000_s1597" style="position:absolute;visibility:visible;mso-wrap-style:square" from="645,0" to="765,0"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48okcskAAADiAAAADwAAAGRycy9kb3ducmV2LnhtbESPXUvDMBSG7wX/QzjC7lzaie1al41h EbxQYZt4fWyOTbE5KU3WxX9vLgQvX94vns0u2kHMNPnesYJ8mYEgbp3uuVPwfnq6XYPwAVnj4JgU /JCH3fb6aoO1dhc+0HwMnUgj7GtUYEIYayl9a8iiX7qROHlfbrIYkpw6qSe8pHE7yFWWFdJiz+nB 4EiPhtrv49kqKE1zkKVsXk5vzdznVXyNH5+VUoubuH8AESiG//Bf+1krKO7u83VVlAkiISUckNtf AAAA//8DAFBLAQItABQABgAIAAAAIQD+JeulAAEAAOoBAAATAAAAAAAAAAAAAAAAAAAAAABbQ29u dGVudF9UeXBlc10ueG1sUEsBAi0AFAAGAAgAAAAhAJYFM1jUAAAAlwEAAAsAAAAAAAAAAAAAAAAA MQEAAF9yZWxzLy5yZWxzUEsBAi0AFAAGAAgAAAAhADMvBZ5BAAAAOQAAABQAAAAAAAAAAAAAAAAA LgIAAGRycy9jb25uZWN0b3J4bWwueG1sUEsBAi0AFAAGAAgAAAAhAOPKJHLJAAAA4gAAAA8AAAAA AAAAAAAAAAAAoQIAAGRycy9kb3ducmV2LnhtbFBLBQYAAAAABAAEAPkAAACXAwAAAAA= ">
                        <v:stroke endarrow="block"/>
                      </v:line>
                      <w10:anchorlock/>
                    </v:group>
                  </w:pict>
                </mc:Fallback>
              </mc:AlternateContent>
            </w:r>
          </w:p>
        </w:tc>
      </w:tr>
    </w:tbl>
    <w:p w14:paraId="2432FDE5"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8.</w:t>
      </w:r>
      <w:r w:rsidRPr="00ED525D">
        <w:rPr>
          <w:color w:val="000000" w:themeColor="text1"/>
          <w:sz w:val="24"/>
          <w:szCs w:val="24"/>
        </w:rPr>
        <w:t xml:space="preserve">  Một khung dây phẳng, diện tích 25 (cm²) gồm 10 vòng dây, khung dây được đặt trong từ trường có cảm ứng từ vuông góc với mặt phẳng khung và có độ lớn tăng dần từ 0 đến 2,4.10</w:t>
      </w:r>
      <w:r w:rsidRPr="00ED525D">
        <w:rPr>
          <w:color w:val="000000" w:themeColor="text1"/>
          <w:sz w:val="24"/>
          <w:szCs w:val="24"/>
          <w:vertAlign w:val="superscript"/>
        </w:rPr>
        <w:t>-3</w:t>
      </w:r>
      <w:r w:rsidRPr="00ED525D">
        <w:rPr>
          <w:color w:val="000000" w:themeColor="text1"/>
          <w:sz w:val="24"/>
          <w:szCs w:val="24"/>
        </w:rPr>
        <w:t xml:space="preserve"> (T) trong khoảng thời gian 0,4 (s). Suất điện động cảm ứng xuất hiện trong khung trong khoảng thời gian có từ trường biến thiên là</w:t>
      </w:r>
    </w:p>
    <w:p w14:paraId="53430DBC"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1,5.10</w:t>
      </w:r>
      <w:r w:rsidRPr="00ED525D">
        <w:rPr>
          <w:color w:val="000000" w:themeColor="text1"/>
          <w:sz w:val="24"/>
          <w:szCs w:val="24"/>
          <w:vertAlign w:val="superscript"/>
        </w:rPr>
        <w:t>-5</w:t>
      </w:r>
      <w:r w:rsidRPr="00ED525D">
        <w:rPr>
          <w:color w:val="000000" w:themeColor="text1"/>
          <w:sz w:val="24"/>
          <w:szCs w:val="24"/>
        </w:rPr>
        <w:t xml:space="preserve"> (V).</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1,5.10</w:t>
      </w:r>
      <w:r w:rsidRPr="00ED525D">
        <w:rPr>
          <w:color w:val="000000" w:themeColor="text1"/>
          <w:sz w:val="24"/>
          <w:szCs w:val="24"/>
          <w:vertAlign w:val="superscript"/>
        </w:rPr>
        <w:t>-2</w:t>
      </w:r>
      <w:r w:rsidRPr="00ED525D">
        <w:rPr>
          <w:color w:val="000000" w:themeColor="text1"/>
          <w:sz w:val="24"/>
          <w:szCs w:val="24"/>
        </w:rPr>
        <w:t xml:space="preserve"> (mV).</w:t>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0,15 (μV).</w:t>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0,15 (mV).</w:t>
      </w:r>
    </w:p>
    <w:p w14:paraId="4E72D371"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9.</w:t>
      </w:r>
      <w:r w:rsidRPr="00ED525D">
        <w:rPr>
          <w:color w:val="000000" w:themeColor="text1"/>
          <w:sz w:val="24"/>
          <w:szCs w:val="24"/>
        </w:rPr>
        <w:t xml:space="preserve"> </w:t>
      </w:r>
      <w:r w:rsidRPr="00ED525D">
        <w:rPr>
          <w:color w:val="000000" w:themeColor="text1"/>
          <w:sz w:val="24"/>
          <w:szCs w:val="24"/>
          <w:lang w:val="sv-SE"/>
        </w:rPr>
        <w:t xml:space="preserve"> </w:t>
      </w:r>
      <w:r w:rsidRPr="00ED525D">
        <w:rPr>
          <w:color w:val="000000" w:themeColor="text1"/>
          <w:sz w:val="24"/>
          <w:szCs w:val="24"/>
        </w:rPr>
        <w:t>Động năng trung bình của phân tử có mối liên hệ như thế nào với nhiệt độ tuyệt đối?</w:t>
      </w:r>
    </w:p>
    <w:p w14:paraId="26267057"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 xml:space="preserve">A. </w:t>
      </w:r>
      <w:r w:rsidRPr="00ED525D">
        <w:rPr>
          <w:color w:val="000000" w:themeColor="text1"/>
          <w:sz w:val="24"/>
          <w:szCs w:val="24"/>
        </w:rPr>
        <w:t>Động năng trung bình của phân tử không tỉ lệ với nhiệt độ tuyệt đối.</w:t>
      </w:r>
    </w:p>
    <w:p w14:paraId="2BB08EBA"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 xml:space="preserve">B. </w:t>
      </w:r>
      <w:r w:rsidRPr="00ED525D">
        <w:rPr>
          <w:color w:val="000000" w:themeColor="text1"/>
          <w:sz w:val="24"/>
          <w:szCs w:val="24"/>
        </w:rPr>
        <w:t>Động năng trung bình của phân tử tỉ lệ nghịch với nhiệt độ tuyệt đối.</w:t>
      </w:r>
    </w:p>
    <w:p w14:paraId="2F60363C"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 xml:space="preserve">C. </w:t>
      </w:r>
      <w:r w:rsidRPr="00ED525D">
        <w:rPr>
          <w:color w:val="000000" w:themeColor="text1"/>
          <w:sz w:val="24"/>
          <w:szCs w:val="24"/>
        </w:rPr>
        <w:t>Động năng trung bình của phân tử tỉ lệ thuận với bình phương nhiệt độ tuyệt đối.</w:t>
      </w:r>
    </w:p>
    <w:p w14:paraId="190D6C46"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 xml:space="preserve">D. </w:t>
      </w:r>
      <w:r w:rsidRPr="00ED525D">
        <w:rPr>
          <w:color w:val="000000" w:themeColor="text1"/>
          <w:sz w:val="24"/>
          <w:szCs w:val="24"/>
        </w:rPr>
        <w:t>Động năng trung bình của phân tử tỉ lệ thuận với nhiệt độ tuyệt đối.</w:t>
      </w:r>
    </w:p>
    <w:p w14:paraId="32FF700E"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10.</w:t>
      </w:r>
      <w:r w:rsidRPr="00ED525D">
        <w:rPr>
          <w:color w:val="000000" w:themeColor="text1"/>
          <w:sz w:val="24"/>
          <w:szCs w:val="24"/>
        </w:rPr>
        <w:t xml:space="preserve"> </w:t>
      </w:r>
      <w:r w:rsidRPr="00ED525D">
        <w:rPr>
          <w:color w:val="000000" w:themeColor="text1"/>
          <w:sz w:val="24"/>
          <w:szCs w:val="24"/>
          <w:lang w:val="sv-SE"/>
        </w:rPr>
        <w:t xml:space="preserve"> </w:t>
      </w:r>
      <w:r w:rsidRPr="00ED525D">
        <w:rPr>
          <w:color w:val="000000" w:themeColor="text1"/>
          <w:sz w:val="24"/>
          <w:szCs w:val="24"/>
        </w:rPr>
        <w:t>Động năng trung bình của phân tử được xác định bằng hệ thức:</w:t>
      </w:r>
    </w:p>
    <w:p w14:paraId="0C7A8C86"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 xml:space="preserve">A. </w:t>
      </w:r>
      <w:r w:rsidRPr="00ED525D">
        <w:rPr>
          <w:noProof/>
          <w:color w:val="000000" w:themeColor="text1"/>
          <w:sz w:val="24"/>
          <w:szCs w:val="24"/>
        </w:rPr>
        <w:drawing>
          <wp:inline distT="0" distB="0" distL="0" distR="0" wp14:anchorId="7F7BA6E5" wp14:editId="45BE8C49">
            <wp:extent cx="613410" cy="260350"/>
            <wp:effectExtent l="0" t="0" r="0" b="6350"/>
            <wp:docPr id="2035322562" name="Picture 203532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69">
                      <a:extLst>
                        <a:ext uri="{28A0092B-C50C-407E-A947-70E740481C1C}">
                          <a14:useLocalDpi xmlns:a14="http://schemas.microsoft.com/office/drawing/2010/main" val="0"/>
                        </a:ext>
                      </a:extLst>
                    </a:blip>
                    <a:srcRect/>
                    <a:stretch>
                      <a:fillRect/>
                    </a:stretch>
                  </pic:blipFill>
                  <pic:spPr bwMode="auto">
                    <a:xfrm>
                      <a:off x="0" y="0"/>
                      <a:ext cx="613410" cy="260350"/>
                    </a:xfrm>
                    <a:prstGeom prst="rect">
                      <a:avLst/>
                    </a:prstGeom>
                    <a:noFill/>
                    <a:ln>
                      <a:noFill/>
                    </a:ln>
                  </pic:spPr>
                </pic:pic>
              </a:graphicData>
            </a:graphic>
          </wp:inline>
        </w:drawing>
      </w:r>
      <w:r w:rsidRPr="00ED525D">
        <w:rPr>
          <w:color w:val="000000" w:themeColor="text1"/>
          <w:sz w:val="24"/>
          <w:szCs w:val="24"/>
        </w:rPr>
        <w:t>.</w:t>
      </w:r>
      <w:r w:rsidRPr="00ED525D">
        <w:rPr>
          <w:color w:val="000000" w:themeColor="text1"/>
          <w:sz w:val="24"/>
          <w:szCs w:val="24"/>
        </w:rPr>
        <w:tab/>
      </w:r>
      <w:r w:rsidRPr="006873CC">
        <w:rPr>
          <w:b/>
          <w:bCs/>
          <w:color w:val="0000FF"/>
          <w:sz w:val="24"/>
          <w:szCs w:val="24"/>
        </w:rPr>
        <w:t xml:space="preserve">B. </w:t>
      </w:r>
      <w:r w:rsidRPr="00ED525D">
        <w:rPr>
          <w:noProof/>
          <w:color w:val="000000" w:themeColor="text1"/>
          <w:sz w:val="24"/>
          <w:szCs w:val="24"/>
        </w:rPr>
        <w:drawing>
          <wp:inline distT="0" distB="0" distL="0" distR="0" wp14:anchorId="3A18B858" wp14:editId="6164CA0E">
            <wp:extent cx="613410" cy="254635"/>
            <wp:effectExtent l="0" t="0" r="0" b="0"/>
            <wp:docPr id="2035322563" name="Picture 203532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70">
                      <a:extLst>
                        <a:ext uri="{28A0092B-C50C-407E-A947-70E740481C1C}">
                          <a14:useLocalDpi xmlns:a14="http://schemas.microsoft.com/office/drawing/2010/main" val="0"/>
                        </a:ext>
                      </a:extLst>
                    </a:blip>
                    <a:srcRect/>
                    <a:stretch>
                      <a:fillRect/>
                    </a:stretch>
                  </pic:blipFill>
                  <pic:spPr bwMode="auto">
                    <a:xfrm>
                      <a:off x="0" y="0"/>
                      <a:ext cx="613410" cy="254635"/>
                    </a:xfrm>
                    <a:prstGeom prst="rect">
                      <a:avLst/>
                    </a:prstGeom>
                    <a:noFill/>
                    <a:ln>
                      <a:noFill/>
                    </a:ln>
                  </pic:spPr>
                </pic:pic>
              </a:graphicData>
            </a:graphic>
          </wp:inline>
        </w:drawing>
      </w:r>
      <w:r w:rsidRPr="00ED525D">
        <w:rPr>
          <w:color w:val="000000" w:themeColor="text1"/>
          <w:sz w:val="24"/>
          <w:szCs w:val="24"/>
        </w:rPr>
        <w:t>.</w:t>
      </w:r>
      <w:r w:rsidRPr="00ED525D">
        <w:rPr>
          <w:color w:val="000000" w:themeColor="text1"/>
          <w:sz w:val="24"/>
          <w:szCs w:val="24"/>
        </w:rPr>
        <w:tab/>
      </w:r>
      <w:r w:rsidRPr="006873CC">
        <w:rPr>
          <w:b/>
          <w:bCs/>
          <w:color w:val="0000FF"/>
          <w:sz w:val="24"/>
          <w:szCs w:val="24"/>
        </w:rPr>
        <w:t xml:space="preserve">C. </w:t>
      </w:r>
      <w:r w:rsidRPr="00ED525D">
        <w:rPr>
          <w:noProof/>
          <w:color w:val="000000" w:themeColor="text1"/>
          <w:sz w:val="24"/>
          <w:szCs w:val="24"/>
        </w:rPr>
        <w:drawing>
          <wp:inline distT="0" distB="0" distL="0" distR="0" wp14:anchorId="72A85CDD" wp14:editId="3FFF8C10">
            <wp:extent cx="613410" cy="254635"/>
            <wp:effectExtent l="0" t="0" r="0" b="0"/>
            <wp:docPr id="2035322564" name="Picture 203532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71">
                      <a:extLst>
                        <a:ext uri="{28A0092B-C50C-407E-A947-70E740481C1C}">
                          <a14:useLocalDpi xmlns:a14="http://schemas.microsoft.com/office/drawing/2010/main" val="0"/>
                        </a:ext>
                      </a:extLst>
                    </a:blip>
                    <a:srcRect/>
                    <a:stretch>
                      <a:fillRect/>
                    </a:stretch>
                  </pic:blipFill>
                  <pic:spPr bwMode="auto">
                    <a:xfrm>
                      <a:off x="0" y="0"/>
                      <a:ext cx="613410" cy="254635"/>
                    </a:xfrm>
                    <a:prstGeom prst="rect">
                      <a:avLst/>
                    </a:prstGeom>
                    <a:noFill/>
                    <a:ln>
                      <a:noFill/>
                    </a:ln>
                  </pic:spPr>
                </pic:pic>
              </a:graphicData>
            </a:graphic>
          </wp:inline>
        </w:drawing>
      </w:r>
      <w:r w:rsidRPr="00ED525D">
        <w:rPr>
          <w:color w:val="000000" w:themeColor="text1"/>
          <w:sz w:val="24"/>
          <w:szCs w:val="24"/>
        </w:rPr>
        <w:t>.</w:t>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 xml:space="preserve">D. </w:t>
      </w:r>
      <w:r w:rsidRPr="00ED525D">
        <w:rPr>
          <w:noProof/>
          <w:color w:val="000000" w:themeColor="text1"/>
          <w:sz w:val="24"/>
          <w:szCs w:val="24"/>
        </w:rPr>
        <w:drawing>
          <wp:inline distT="0" distB="0" distL="0" distR="0" wp14:anchorId="49AD0C5E" wp14:editId="0EC041BA">
            <wp:extent cx="613410" cy="185420"/>
            <wp:effectExtent l="0" t="0" r="0" b="5080"/>
            <wp:docPr id="2035322565" name="Picture 203532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72">
                      <a:extLst>
                        <a:ext uri="{28A0092B-C50C-407E-A947-70E740481C1C}">
                          <a14:useLocalDpi xmlns:a14="http://schemas.microsoft.com/office/drawing/2010/main" val="0"/>
                        </a:ext>
                      </a:extLst>
                    </a:blip>
                    <a:srcRect/>
                    <a:stretch>
                      <a:fillRect/>
                    </a:stretch>
                  </pic:blipFill>
                  <pic:spPr bwMode="auto">
                    <a:xfrm>
                      <a:off x="0" y="0"/>
                      <a:ext cx="613410" cy="185420"/>
                    </a:xfrm>
                    <a:prstGeom prst="rect">
                      <a:avLst/>
                    </a:prstGeom>
                    <a:noFill/>
                    <a:ln>
                      <a:noFill/>
                    </a:ln>
                  </pic:spPr>
                </pic:pic>
              </a:graphicData>
            </a:graphic>
          </wp:inline>
        </w:drawing>
      </w:r>
      <w:r w:rsidRPr="00ED525D">
        <w:rPr>
          <w:color w:val="000000" w:themeColor="text1"/>
          <w:sz w:val="24"/>
          <w:szCs w:val="24"/>
        </w:rPr>
        <w:t>.</w:t>
      </w:r>
    </w:p>
    <w:p w14:paraId="546DB670"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11.</w:t>
      </w:r>
      <w:r w:rsidRPr="00ED525D">
        <w:rPr>
          <w:color w:val="000000" w:themeColor="text1"/>
          <w:sz w:val="24"/>
          <w:szCs w:val="24"/>
        </w:rPr>
        <w:t xml:space="preserve">  Một khung dây hình chữ nhật chuyển động trong từ trường đều như thế nào thì trong khung xuất hiện dòng điện cảm ứng?</w:t>
      </w:r>
    </w:p>
    <w:p w14:paraId="0FFCC4A7"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Chuyển động thẳng đều sao cho mặt phẳng khung luôn vuông góc với đường cảm ứng từ.</w:t>
      </w:r>
    </w:p>
    <w:p w14:paraId="6F10E599"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Chuyển động thẳng đều sao cho mặt phẳng khung luôn song song với đường cảm ứng từ.</w:t>
      </w:r>
    </w:p>
    <w:p w14:paraId="764521DA"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Chuyển động quanh một trục đối xứng hợp với đường cảm ứng từ một góc nhọn.</w:t>
      </w:r>
    </w:p>
    <w:p w14:paraId="5530B163"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Chuyển động thẳng đều sao cho mặt phẳng khung luôn hợp với đường cảm ứng từ một góc nhọn.</w:t>
      </w:r>
    </w:p>
    <w:p w14:paraId="48121348"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12.</w:t>
      </w:r>
      <w:r w:rsidRPr="00ED525D">
        <w:rPr>
          <w:b/>
          <w:bCs/>
          <w:color w:val="000000" w:themeColor="text1"/>
          <w:sz w:val="24"/>
          <w:szCs w:val="24"/>
          <w:lang w:val="it-IT"/>
        </w:rPr>
        <w:t xml:space="preserve"> </w:t>
      </w:r>
      <w:r w:rsidRPr="00ED525D">
        <w:rPr>
          <w:color w:val="000000" w:themeColor="text1"/>
          <w:sz w:val="24"/>
          <w:szCs w:val="24"/>
          <w:lang w:val="it-IT"/>
        </w:rPr>
        <w:t>Chất phóng xạ iốt  I</w:t>
      </w:r>
      <w:r w:rsidRPr="00ED525D">
        <w:rPr>
          <w:color w:val="000000" w:themeColor="text1"/>
          <w:sz w:val="24"/>
          <w:szCs w:val="24"/>
          <w:vertAlign w:val="subscript"/>
          <w:lang w:val="it-IT"/>
        </w:rPr>
        <w:t>53</w:t>
      </w:r>
      <w:r w:rsidRPr="00ED525D">
        <w:rPr>
          <w:color w:val="000000" w:themeColor="text1"/>
          <w:sz w:val="24"/>
          <w:szCs w:val="24"/>
          <w:vertAlign w:val="superscript"/>
          <w:lang w:val="it-IT"/>
        </w:rPr>
        <w:t>131</w:t>
      </w:r>
      <w:r w:rsidRPr="00ED525D">
        <w:rPr>
          <w:color w:val="000000" w:themeColor="text1"/>
          <w:sz w:val="24"/>
          <w:szCs w:val="24"/>
          <w:lang w:val="it-IT"/>
        </w:rPr>
        <w:t xml:space="preserve"> có chu kì bán rã 8 ngày. </w:t>
      </w:r>
      <w:r w:rsidRPr="00ED525D">
        <w:rPr>
          <w:color w:val="000000" w:themeColor="text1"/>
          <w:sz w:val="24"/>
          <w:szCs w:val="24"/>
        </w:rPr>
        <w:t xml:space="preserve">Lúc đầu có 200g chất này. Sau 24 ngày, số gam iốt phóng xạ đã bị biến thành chất khác là: </w:t>
      </w:r>
    </w:p>
    <w:p w14:paraId="787A95B5"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 xml:space="preserve"> 175g   </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 xml:space="preserve"> 25g  </w:t>
      </w: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 xml:space="preserve"> 50g  </w:t>
      </w:r>
      <w:r w:rsidRPr="00ED525D">
        <w:rPr>
          <w:color w:val="000000" w:themeColor="text1"/>
          <w:sz w:val="24"/>
          <w:szCs w:val="24"/>
        </w:rPr>
        <w:tab/>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 xml:space="preserve"> 150g  </w:t>
      </w:r>
      <w:r w:rsidRPr="00ED525D">
        <w:rPr>
          <w:color w:val="000000" w:themeColor="text1"/>
          <w:sz w:val="24"/>
          <w:szCs w:val="24"/>
        </w:rPr>
        <w:tab/>
        <w:t xml:space="preserve"> </w:t>
      </w:r>
    </w:p>
    <w:p w14:paraId="11CE37D1"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13.</w:t>
      </w:r>
      <w:r w:rsidRPr="00ED525D">
        <w:rPr>
          <w:color w:val="000000" w:themeColor="text1"/>
          <w:sz w:val="24"/>
          <w:szCs w:val="24"/>
        </w:rPr>
        <w:t xml:space="preserve">  Một hình vuông cạnh 5 (cm), đặt trong từ trường đều có cảm ứng từ B = 4.10</w:t>
      </w:r>
      <w:r w:rsidRPr="00ED525D">
        <w:rPr>
          <w:color w:val="000000" w:themeColor="text1"/>
          <w:sz w:val="24"/>
          <w:szCs w:val="24"/>
          <w:vertAlign w:val="superscript"/>
        </w:rPr>
        <w:t>-4</w:t>
      </w:r>
      <w:r w:rsidRPr="00ED525D">
        <w:rPr>
          <w:color w:val="000000" w:themeColor="text1"/>
          <w:sz w:val="24"/>
          <w:szCs w:val="24"/>
        </w:rPr>
        <w:t xml:space="preserve"> (T). Từ thông qua hình vuông đó bằng 10</w:t>
      </w:r>
      <w:r w:rsidRPr="00ED525D">
        <w:rPr>
          <w:color w:val="000000" w:themeColor="text1"/>
          <w:sz w:val="24"/>
          <w:szCs w:val="24"/>
          <w:vertAlign w:val="superscript"/>
        </w:rPr>
        <w:t>-6</w:t>
      </w:r>
      <w:r w:rsidRPr="00ED525D">
        <w:rPr>
          <w:color w:val="000000" w:themeColor="text1"/>
          <w:sz w:val="24"/>
          <w:szCs w:val="24"/>
        </w:rPr>
        <w:t xml:space="preserve"> (Wb). Góc hợp bởi vectơ cảm ứng từ và vectơ pháp tuyến với hình vuông đó là</w:t>
      </w:r>
    </w:p>
    <w:p w14:paraId="2F401888"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α = 30°.</w:t>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α = 0°.</w:t>
      </w: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α = 90°.</w:t>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α = 60°.</w:t>
      </w:r>
      <w:r w:rsidRPr="00ED525D">
        <w:rPr>
          <w:color w:val="000000" w:themeColor="text1"/>
          <w:sz w:val="24"/>
          <w:szCs w:val="24"/>
        </w:rPr>
        <w:tab/>
      </w:r>
      <w:r w:rsidRPr="00ED525D">
        <w:rPr>
          <w:color w:val="000000" w:themeColor="text1"/>
          <w:sz w:val="24"/>
          <w:szCs w:val="24"/>
        </w:rPr>
        <w:tab/>
      </w:r>
    </w:p>
    <w:p w14:paraId="48F9D772"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p>
    <w:p w14:paraId="33CB198A"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14.</w:t>
      </w:r>
      <w:r w:rsidRPr="00ED525D">
        <w:rPr>
          <w:b/>
          <w:bCs/>
          <w:color w:val="000000" w:themeColor="text1"/>
          <w:sz w:val="24"/>
          <w:szCs w:val="24"/>
        </w:rPr>
        <w:t xml:space="preserve"> </w:t>
      </w:r>
      <w:r w:rsidRPr="00ED525D">
        <w:rPr>
          <w:color w:val="000000" w:themeColor="text1"/>
          <w:sz w:val="24"/>
          <w:szCs w:val="24"/>
        </w:rPr>
        <w:t>Cho phản ứng hạt nhân:  α + A</w:t>
      </w:r>
      <w:r w:rsidRPr="00ED525D">
        <w:rPr>
          <w:color w:val="000000" w:themeColor="text1"/>
          <w:sz w:val="24"/>
          <w:szCs w:val="24"/>
          <w:vertAlign w:val="subscript"/>
        </w:rPr>
        <w:t>13</w:t>
      </w:r>
      <w:r w:rsidRPr="00ED525D">
        <w:rPr>
          <w:color w:val="000000" w:themeColor="text1"/>
          <w:sz w:val="24"/>
          <w:szCs w:val="24"/>
          <w:vertAlign w:val="superscript"/>
        </w:rPr>
        <w:t>27</w:t>
      </w:r>
      <w:r w:rsidRPr="00ED525D">
        <w:rPr>
          <w:color w:val="000000" w:themeColor="text1"/>
          <w:sz w:val="24"/>
          <w:szCs w:val="24"/>
        </w:rPr>
        <w:t xml:space="preserve"> → X + n. Hạt nhân X là </w:t>
      </w:r>
    </w:p>
    <w:p w14:paraId="119F96E8"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vertAlign w:val="superscript"/>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z w:val="24"/>
          <w:szCs w:val="24"/>
          <w:lang w:val="it-IT"/>
        </w:rPr>
        <w:t>Mg</w:t>
      </w:r>
      <w:r w:rsidRPr="00ED525D">
        <w:rPr>
          <w:color w:val="000000" w:themeColor="text1"/>
          <w:sz w:val="24"/>
          <w:szCs w:val="24"/>
          <w:vertAlign w:val="subscript"/>
          <w:lang w:val="it-IT"/>
        </w:rPr>
        <w:t>12</w:t>
      </w:r>
      <w:r w:rsidRPr="00ED525D">
        <w:rPr>
          <w:color w:val="000000" w:themeColor="text1"/>
          <w:sz w:val="24"/>
          <w:szCs w:val="24"/>
          <w:vertAlign w:val="superscript"/>
          <w:lang w:val="it-IT"/>
        </w:rPr>
        <w:t>24</w:t>
      </w:r>
      <w:r w:rsidRPr="00ED525D">
        <w:rPr>
          <w:color w:val="000000" w:themeColor="text1"/>
          <w:sz w:val="24"/>
          <w:szCs w:val="24"/>
          <w:lang w:val="it-IT"/>
        </w:rPr>
        <w:t xml:space="preserve">  </w:t>
      </w:r>
      <w:r w:rsidRPr="00ED525D">
        <w:rPr>
          <w:color w:val="000000" w:themeColor="text1"/>
          <w:sz w:val="24"/>
          <w:szCs w:val="24"/>
          <w:lang w:val="it-IT"/>
        </w:rPr>
        <w:tab/>
      </w:r>
      <w:r w:rsidRPr="006873CC">
        <w:rPr>
          <w:b/>
          <w:bCs/>
          <w:color w:val="0000FF"/>
          <w:sz w:val="24"/>
          <w:szCs w:val="24"/>
          <w:lang w:val="it-IT"/>
        </w:rPr>
        <w:t>B.</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z w:val="24"/>
          <w:szCs w:val="24"/>
          <w:lang w:val="it-IT"/>
        </w:rPr>
        <w:t>Ne</w:t>
      </w:r>
      <w:r w:rsidRPr="00ED525D">
        <w:rPr>
          <w:color w:val="000000" w:themeColor="text1"/>
          <w:sz w:val="24"/>
          <w:szCs w:val="24"/>
          <w:vertAlign w:val="subscript"/>
          <w:lang w:val="it-IT"/>
        </w:rPr>
        <w:t>10</w:t>
      </w:r>
      <w:r w:rsidRPr="00ED525D">
        <w:rPr>
          <w:color w:val="000000" w:themeColor="text1"/>
          <w:sz w:val="24"/>
          <w:szCs w:val="24"/>
          <w:vertAlign w:val="superscript"/>
          <w:lang w:val="it-IT"/>
        </w:rPr>
        <w:t>20</w:t>
      </w:r>
      <w:r w:rsidRPr="00ED525D">
        <w:rPr>
          <w:color w:val="000000" w:themeColor="text1"/>
          <w:sz w:val="24"/>
          <w:szCs w:val="24"/>
          <w:lang w:val="it-IT"/>
        </w:rPr>
        <w:t xml:space="preserve">  </w:t>
      </w:r>
      <w:r w:rsidRPr="00ED525D">
        <w:rPr>
          <w:color w:val="000000" w:themeColor="text1"/>
          <w:sz w:val="24"/>
          <w:szCs w:val="24"/>
          <w:lang w:val="it-IT"/>
        </w:rPr>
        <w:tab/>
      </w:r>
      <w:r w:rsidRPr="006873CC">
        <w:rPr>
          <w:b/>
          <w:bCs/>
          <w:color w:val="0000FF"/>
          <w:sz w:val="24"/>
          <w:szCs w:val="24"/>
          <w:lang w:val="it-IT"/>
        </w:rPr>
        <w:t>C.</w:t>
      </w:r>
      <w:r w:rsidRPr="006873CC">
        <w:rPr>
          <w:b/>
          <w:color w:val="0000FF"/>
          <w:sz w:val="24"/>
          <w:szCs w:val="24"/>
        </w:rPr>
        <w:t xml:space="preserve"> </w:t>
      </w:r>
      <w:r w:rsidRPr="00ED525D">
        <w:rPr>
          <w:color w:val="000000" w:themeColor="text1"/>
          <w:sz w:val="24"/>
          <w:szCs w:val="24"/>
        </w:rPr>
        <w:t xml:space="preserve"> </w:t>
      </w:r>
      <w:r w:rsidRPr="00ED525D">
        <w:rPr>
          <w:color w:val="000000" w:themeColor="text1"/>
          <w:sz w:val="24"/>
          <w:szCs w:val="24"/>
          <w:lang w:val="it-IT"/>
        </w:rPr>
        <w:t>Na</w:t>
      </w:r>
      <w:r w:rsidRPr="00ED525D">
        <w:rPr>
          <w:color w:val="000000" w:themeColor="text1"/>
          <w:sz w:val="24"/>
          <w:szCs w:val="24"/>
          <w:vertAlign w:val="subscript"/>
          <w:lang w:val="it-IT"/>
        </w:rPr>
        <w:t>11</w:t>
      </w:r>
      <w:r w:rsidRPr="00ED525D">
        <w:rPr>
          <w:color w:val="000000" w:themeColor="text1"/>
          <w:sz w:val="24"/>
          <w:szCs w:val="24"/>
          <w:vertAlign w:val="superscript"/>
          <w:lang w:val="it-IT"/>
        </w:rPr>
        <w:t>23</w:t>
      </w:r>
      <w:r w:rsidRPr="00ED525D">
        <w:rPr>
          <w:color w:val="000000" w:themeColor="text1"/>
          <w:sz w:val="24"/>
          <w:szCs w:val="24"/>
          <w:lang w:val="it-IT"/>
        </w:rPr>
        <w:t xml:space="preserve">  </w:t>
      </w:r>
      <w:r w:rsidRPr="00ED525D">
        <w:rPr>
          <w:color w:val="000000" w:themeColor="text1"/>
          <w:sz w:val="24"/>
          <w:szCs w:val="24"/>
          <w:lang w:val="it-IT"/>
        </w:rPr>
        <w:tab/>
      </w:r>
      <w:r w:rsidRPr="00ED525D">
        <w:rPr>
          <w:color w:val="000000" w:themeColor="text1"/>
          <w:sz w:val="24"/>
          <w:szCs w:val="24"/>
          <w:lang w:val="it-IT"/>
        </w:rPr>
        <w:tab/>
      </w:r>
      <w:r w:rsidRPr="00ED525D">
        <w:rPr>
          <w:color w:val="000000" w:themeColor="text1"/>
          <w:sz w:val="24"/>
          <w:szCs w:val="24"/>
          <w:lang w:val="it-IT"/>
        </w:rPr>
        <w:tab/>
      </w:r>
      <w:r w:rsidRPr="006873CC">
        <w:rPr>
          <w:b/>
          <w:bCs/>
          <w:color w:val="0000FF"/>
          <w:sz w:val="24"/>
          <w:szCs w:val="24"/>
          <w:lang w:val="it-IT"/>
        </w:rPr>
        <w:t>D.</w:t>
      </w:r>
      <w:r w:rsidRPr="006873CC">
        <w:rPr>
          <w:b/>
          <w:color w:val="0000FF"/>
          <w:sz w:val="24"/>
          <w:szCs w:val="24"/>
        </w:rPr>
        <w:t xml:space="preserve"> </w:t>
      </w:r>
      <w:r w:rsidRPr="00ED525D">
        <w:rPr>
          <w:color w:val="000000" w:themeColor="text1"/>
          <w:sz w:val="24"/>
          <w:szCs w:val="24"/>
        </w:rPr>
        <w:t xml:space="preserve"> P</w:t>
      </w:r>
      <w:r w:rsidRPr="00ED525D">
        <w:rPr>
          <w:color w:val="000000" w:themeColor="text1"/>
          <w:sz w:val="24"/>
          <w:szCs w:val="24"/>
          <w:vertAlign w:val="subscript"/>
        </w:rPr>
        <w:t>15</w:t>
      </w:r>
      <w:r w:rsidRPr="00ED525D">
        <w:rPr>
          <w:color w:val="000000" w:themeColor="text1"/>
          <w:sz w:val="24"/>
          <w:szCs w:val="24"/>
          <w:vertAlign w:val="superscript"/>
        </w:rPr>
        <w:t>30</w:t>
      </w:r>
    </w:p>
    <w:p w14:paraId="326CF89B" w14:textId="77777777" w:rsidR="00015779" w:rsidRPr="00ED525D" w:rsidRDefault="00015779" w:rsidP="00801929">
      <w:pPr>
        <w:tabs>
          <w:tab w:val="left" w:pos="992"/>
        </w:tabs>
        <w:spacing w:line="276" w:lineRule="auto"/>
        <w:contextualSpacing/>
        <w:jc w:val="both"/>
        <w:rPr>
          <w:rFonts w:eastAsia="Calibri"/>
          <w:color w:val="000000" w:themeColor="text1"/>
          <w:sz w:val="24"/>
          <w:szCs w:val="24"/>
        </w:rPr>
      </w:pPr>
      <w:r w:rsidRPr="006873CC">
        <w:rPr>
          <w:b/>
          <w:bCs/>
          <w:color w:val="0000FF"/>
          <w:sz w:val="24"/>
          <w:szCs w:val="24"/>
        </w:rPr>
        <w:t>Câu 15.</w:t>
      </w:r>
      <w:r w:rsidRPr="00ED525D">
        <w:rPr>
          <w:b/>
          <w:bCs/>
          <w:noProof/>
          <w:color w:val="000000" w:themeColor="text1"/>
          <w:sz w:val="24"/>
          <w:szCs w:val="24"/>
        </w:rPr>
        <w:t xml:space="preserve"> </w:t>
      </w:r>
      <w:r w:rsidRPr="00ED525D">
        <w:rPr>
          <w:rFonts w:eastAsia="Calibri"/>
          <w:color w:val="000000" w:themeColor="text1"/>
          <w:sz w:val="24"/>
          <w:szCs w:val="24"/>
        </w:rPr>
        <w:t>Trong bệnh viện, các bác sĩ phẫu thuật có thể lấy các mạt sắt nhỏ li ti ra khỏi mắt của bệnh nhân một cách an toàn bằng dụng cụ nào sau đây?</w:t>
      </w:r>
    </w:p>
    <w:p w14:paraId="198A203D" w14:textId="77777777" w:rsidR="00015779" w:rsidRPr="00ED525D" w:rsidRDefault="00015779" w:rsidP="00801929">
      <w:pPr>
        <w:tabs>
          <w:tab w:val="left" w:pos="3402"/>
          <w:tab w:val="left" w:pos="5669"/>
          <w:tab w:val="left" w:pos="7937"/>
        </w:tabs>
        <w:spacing w:line="276" w:lineRule="auto"/>
        <w:ind w:left="992"/>
        <w:jc w:val="both"/>
        <w:rPr>
          <w:rFonts w:eastAsia="Calibri"/>
          <w:color w:val="000000" w:themeColor="text1"/>
          <w:sz w:val="24"/>
          <w:szCs w:val="24"/>
        </w:rPr>
      </w:pPr>
      <w:r w:rsidRPr="006873CC">
        <w:rPr>
          <w:rFonts w:eastAsia="Calibri"/>
          <w:b/>
          <w:color w:val="0000FF"/>
          <w:sz w:val="24"/>
          <w:szCs w:val="24"/>
        </w:rPr>
        <w:lastRenderedPageBreak/>
        <w:t xml:space="preserve">A. </w:t>
      </w:r>
      <w:r w:rsidRPr="00ED525D">
        <w:rPr>
          <w:rFonts w:eastAsia="Calibri"/>
          <w:color w:val="000000" w:themeColor="text1"/>
          <w:sz w:val="24"/>
          <w:szCs w:val="24"/>
        </w:rPr>
        <w:t>Nam châm.</w:t>
      </w:r>
      <w:r w:rsidRPr="00ED525D">
        <w:rPr>
          <w:rFonts w:eastAsia="Calibri"/>
          <w:color w:val="000000" w:themeColor="text1"/>
          <w:sz w:val="24"/>
          <w:szCs w:val="24"/>
        </w:rPr>
        <w:tab/>
      </w:r>
      <w:r w:rsidRPr="00ED525D">
        <w:rPr>
          <w:rFonts w:eastAsia="Calibri"/>
          <w:color w:val="000000" w:themeColor="text1"/>
          <w:sz w:val="24"/>
          <w:szCs w:val="24"/>
        </w:rPr>
        <w:tab/>
      </w:r>
      <w:r w:rsidRPr="006873CC">
        <w:rPr>
          <w:rFonts w:eastAsia="Calibri"/>
          <w:b/>
          <w:color w:val="0000FF"/>
          <w:sz w:val="24"/>
          <w:szCs w:val="24"/>
        </w:rPr>
        <w:t xml:space="preserve">B. </w:t>
      </w:r>
      <w:r w:rsidRPr="00ED525D">
        <w:rPr>
          <w:rFonts w:eastAsia="Calibri"/>
          <w:color w:val="000000" w:themeColor="text1"/>
          <w:sz w:val="24"/>
          <w:szCs w:val="24"/>
        </w:rPr>
        <w:t>Kìm kẹp.</w:t>
      </w:r>
    </w:p>
    <w:p w14:paraId="6303740A" w14:textId="77777777" w:rsidR="00015779" w:rsidRPr="00ED525D" w:rsidRDefault="00015779" w:rsidP="00801929">
      <w:pPr>
        <w:tabs>
          <w:tab w:val="left" w:pos="3402"/>
          <w:tab w:val="left" w:pos="5669"/>
          <w:tab w:val="left" w:pos="7937"/>
        </w:tabs>
        <w:spacing w:line="276" w:lineRule="auto"/>
        <w:ind w:left="992"/>
        <w:jc w:val="both"/>
        <w:rPr>
          <w:rFonts w:eastAsia="Calibri"/>
          <w:color w:val="000000" w:themeColor="text1"/>
          <w:sz w:val="24"/>
          <w:szCs w:val="24"/>
        </w:rPr>
      </w:pPr>
      <w:r w:rsidRPr="006873CC">
        <w:rPr>
          <w:rFonts w:eastAsia="Calibri"/>
          <w:b/>
          <w:color w:val="0000FF"/>
          <w:sz w:val="24"/>
          <w:szCs w:val="24"/>
        </w:rPr>
        <w:t xml:space="preserve">C. </w:t>
      </w:r>
      <w:r w:rsidRPr="00ED525D">
        <w:rPr>
          <w:rFonts w:eastAsia="Calibri"/>
          <w:color w:val="000000" w:themeColor="text1"/>
          <w:sz w:val="24"/>
          <w:szCs w:val="24"/>
        </w:rPr>
        <w:t>Kéo phẫu thuật.</w:t>
      </w:r>
      <w:r w:rsidRPr="00ED525D">
        <w:rPr>
          <w:rFonts w:eastAsia="Calibri"/>
          <w:color w:val="000000" w:themeColor="text1"/>
          <w:sz w:val="24"/>
          <w:szCs w:val="24"/>
        </w:rPr>
        <w:tab/>
      </w:r>
      <w:r w:rsidRPr="00ED525D">
        <w:rPr>
          <w:rFonts w:eastAsia="Calibri"/>
          <w:color w:val="000000" w:themeColor="text1"/>
          <w:sz w:val="24"/>
          <w:szCs w:val="24"/>
        </w:rPr>
        <w:tab/>
      </w:r>
      <w:r w:rsidRPr="006873CC">
        <w:rPr>
          <w:rFonts w:eastAsia="Calibri"/>
          <w:b/>
          <w:color w:val="0000FF"/>
          <w:sz w:val="24"/>
          <w:szCs w:val="24"/>
        </w:rPr>
        <w:t xml:space="preserve">D. </w:t>
      </w:r>
      <w:r w:rsidRPr="00ED525D">
        <w:rPr>
          <w:rFonts w:eastAsia="Calibri"/>
          <w:color w:val="000000" w:themeColor="text1"/>
          <w:sz w:val="24"/>
          <w:szCs w:val="24"/>
        </w:rPr>
        <w:t>Kim tiêm.</w:t>
      </w:r>
    </w:p>
    <w:p w14:paraId="16878019"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16.</w:t>
      </w:r>
      <w:r w:rsidRPr="00ED525D">
        <w:rPr>
          <w:color w:val="000000" w:themeColor="text1"/>
          <w:sz w:val="24"/>
          <w:szCs w:val="24"/>
        </w:rPr>
        <w:t xml:space="preserve">  Một khung dây phẳng, diện tích 20 cm², gồm 10 vòng dây đặt trong từ trường đều. Vectơ cảm ứng từ làm thành với mặt phẳng khung dây một góc 30° và có độ lớn B = 2.10</w:t>
      </w:r>
      <w:r w:rsidRPr="00ED525D">
        <w:rPr>
          <w:color w:val="000000" w:themeColor="text1"/>
          <w:sz w:val="24"/>
          <w:szCs w:val="24"/>
          <w:vertAlign w:val="superscript"/>
        </w:rPr>
        <w:t>-4</w:t>
      </w:r>
      <w:r w:rsidRPr="00ED525D">
        <w:rPr>
          <w:color w:val="000000" w:themeColor="text1"/>
          <w:sz w:val="24"/>
          <w:szCs w:val="24"/>
        </w:rPr>
        <w:t xml:space="preserve"> T. Cho từ trường giảm đều đến không trong khoảng thời gian 0,01 s. Suất điện động cảm ứng xuất hiện trong khung dây trong khoảng thời gian từ trường biến đổi là</w:t>
      </w:r>
    </w:p>
    <w:p w14:paraId="6749F81A"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3,46.10</w:t>
      </w:r>
      <w:r w:rsidRPr="00ED525D">
        <w:rPr>
          <w:color w:val="000000" w:themeColor="text1"/>
          <w:sz w:val="24"/>
          <w:szCs w:val="24"/>
          <w:vertAlign w:val="superscript"/>
        </w:rPr>
        <w:t>-4</w:t>
      </w:r>
      <w:r w:rsidRPr="00ED525D">
        <w:rPr>
          <w:color w:val="000000" w:themeColor="text1"/>
          <w:sz w:val="24"/>
          <w:szCs w:val="24"/>
        </w:rPr>
        <w:t xml:space="preserve"> (V).</w:t>
      </w:r>
      <w:r w:rsidRPr="00ED525D">
        <w:rPr>
          <w:color w:val="000000" w:themeColor="text1"/>
          <w:sz w:val="24"/>
          <w:szCs w:val="24"/>
        </w:rPr>
        <w:tab/>
      </w:r>
      <w:r w:rsidRPr="00ED525D">
        <w:rPr>
          <w:color w:val="000000" w:themeColor="text1"/>
          <w:sz w:val="24"/>
          <w:szCs w:val="24"/>
        </w:rPr>
        <w:tab/>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4.10</w:t>
      </w:r>
      <w:r w:rsidRPr="00ED525D">
        <w:rPr>
          <w:color w:val="000000" w:themeColor="text1"/>
          <w:sz w:val="24"/>
          <w:szCs w:val="24"/>
          <w:vertAlign w:val="superscript"/>
        </w:rPr>
        <w:t>-4</w:t>
      </w:r>
      <w:r w:rsidRPr="00ED525D">
        <w:rPr>
          <w:color w:val="000000" w:themeColor="text1"/>
          <w:sz w:val="24"/>
          <w:szCs w:val="24"/>
        </w:rPr>
        <w:t xml:space="preserve"> (V).</w:t>
      </w:r>
      <w:r w:rsidRPr="00ED525D">
        <w:rPr>
          <w:color w:val="000000" w:themeColor="text1"/>
          <w:sz w:val="24"/>
          <w:szCs w:val="24"/>
        </w:rPr>
        <w:tab/>
      </w:r>
      <w:r w:rsidRPr="00ED525D">
        <w:rPr>
          <w:color w:val="000000" w:themeColor="text1"/>
          <w:sz w:val="24"/>
          <w:szCs w:val="24"/>
        </w:rPr>
        <w:tab/>
      </w: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0,2 (mV).</w:t>
      </w: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4 (mV).</w:t>
      </w:r>
    </w:p>
    <w:p w14:paraId="1BBFE00E"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jc w:val="both"/>
        <w:textAlignment w:val="center"/>
        <w:rPr>
          <w:color w:val="000000" w:themeColor="text1"/>
          <w:sz w:val="24"/>
          <w:szCs w:val="24"/>
          <w:lang w:val="sv-SE"/>
        </w:rPr>
      </w:pPr>
      <w:r w:rsidRPr="00ED525D">
        <w:rPr>
          <w:b/>
          <w:bCs/>
          <w:color w:val="000000" w:themeColor="text1"/>
          <w:sz w:val="24"/>
          <w:szCs w:val="24"/>
        </w:rPr>
        <w:t xml:space="preserve"> </w:t>
      </w:r>
      <w:r w:rsidRPr="006873CC">
        <w:rPr>
          <w:b/>
          <w:bCs/>
          <w:color w:val="0000FF"/>
          <w:sz w:val="24"/>
          <w:szCs w:val="24"/>
        </w:rPr>
        <w:t>Câu 17.</w:t>
      </w:r>
      <w:r w:rsidRPr="00ED525D">
        <w:rPr>
          <w:color w:val="000000" w:themeColor="text1"/>
          <w:sz w:val="24"/>
          <w:szCs w:val="24"/>
        </w:rPr>
        <w:t xml:space="preserve"> </w:t>
      </w:r>
      <w:r w:rsidRPr="00ED525D">
        <w:rPr>
          <w:color w:val="000000" w:themeColor="text1"/>
          <w:sz w:val="24"/>
          <w:szCs w:val="24"/>
          <w:lang w:val="sv-SE"/>
        </w:rPr>
        <w:t xml:space="preserve"> Đồ thị nào dưới đây biểu diễn quá trình đẳng tích của một lượng khí nhất định?</w:t>
      </w:r>
    </w:p>
    <w:p w14:paraId="2B032E10"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noProof/>
          <w:color w:val="000000" w:themeColor="text1"/>
          <w:sz w:val="24"/>
          <w:szCs w:val="24"/>
        </w:rPr>
        <w:drawing>
          <wp:inline distT="0" distB="0" distL="0" distR="0" wp14:anchorId="00A62C4E" wp14:editId="01FE5480">
            <wp:extent cx="5949315" cy="1325245"/>
            <wp:effectExtent l="0" t="0" r="0" b="8255"/>
            <wp:docPr id="2035322566" name="Picture 203532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73">
                      <a:extLst>
                        <a:ext uri="{28A0092B-C50C-407E-A947-70E740481C1C}">
                          <a14:useLocalDpi xmlns:a14="http://schemas.microsoft.com/office/drawing/2010/main" val="0"/>
                        </a:ext>
                      </a:extLst>
                    </a:blip>
                    <a:srcRect/>
                    <a:stretch>
                      <a:fillRect/>
                    </a:stretch>
                  </pic:blipFill>
                  <pic:spPr bwMode="auto">
                    <a:xfrm>
                      <a:off x="0" y="0"/>
                      <a:ext cx="5949315" cy="1325245"/>
                    </a:xfrm>
                    <a:prstGeom prst="rect">
                      <a:avLst/>
                    </a:prstGeom>
                    <a:noFill/>
                    <a:ln>
                      <a:noFill/>
                    </a:ln>
                  </pic:spPr>
                </pic:pic>
              </a:graphicData>
            </a:graphic>
          </wp:inline>
        </w:drawing>
      </w:r>
    </w:p>
    <w:p w14:paraId="340ADF66"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lang w:val="da-DK"/>
        </w:rPr>
      </w:pPr>
      <w:r w:rsidRPr="00ED525D">
        <w:rPr>
          <w:color w:val="000000" w:themeColor="text1"/>
          <w:sz w:val="24"/>
          <w:szCs w:val="24"/>
        </w:rPr>
        <w:tab/>
      </w:r>
      <w:r w:rsidRPr="006873CC">
        <w:rPr>
          <w:b/>
          <w:bCs/>
          <w:color w:val="0000FF"/>
          <w:sz w:val="24"/>
          <w:szCs w:val="24"/>
        </w:rPr>
        <w:t xml:space="preserve">A. </w:t>
      </w:r>
      <w:r w:rsidRPr="00ED525D">
        <w:rPr>
          <w:color w:val="000000" w:themeColor="text1"/>
          <w:sz w:val="24"/>
          <w:szCs w:val="24"/>
        </w:rPr>
        <w:t>Hình (a).</w:t>
      </w:r>
      <w:r w:rsidRPr="00ED525D">
        <w:rPr>
          <w:color w:val="000000" w:themeColor="text1"/>
          <w:sz w:val="24"/>
          <w:szCs w:val="24"/>
        </w:rPr>
        <w:tab/>
      </w:r>
      <w:r w:rsidRPr="006873CC">
        <w:rPr>
          <w:b/>
          <w:bCs/>
          <w:color w:val="0000FF"/>
          <w:sz w:val="24"/>
          <w:szCs w:val="24"/>
        </w:rPr>
        <w:t xml:space="preserve">B. </w:t>
      </w:r>
      <w:r w:rsidRPr="00ED525D">
        <w:rPr>
          <w:color w:val="000000" w:themeColor="text1"/>
          <w:sz w:val="24"/>
          <w:szCs w:val="24"/>
        </w:rPr>
        <w:t>Hình</w:t>
      </w:r>
      <w:r w:rsidRPr="00ED525D">
        <w:rPr>
          <w:b/>
          <w:bCs/>
          <w:color w:val="000000" w:themeColor="text1"/>
          <w:sz w:val="24"/>
          <w:szCs w:val="24"/>
        </w:rPr>
        <w:t xml:space="preserve"> </w:t>
      </w:r>
      <w:r w:rsidRPr="00ED525D">
        <w:rPr>
          <w:color w:val="000000" w:themeColor="text1"/>
          <w:sz w:val="24"/>
          <w:szCs w:val="24"/>
        </w:rPr>
        <w:t>(b).</w:t>
      </w:r>
      <w:r w:rsidRPr="00ED525D">
        <w:rPr>
          <w:color w:val="000000" w:themeColor="text1"/>
          <w:sz w:val="24"/>
          <w:szCs w:val="24"/>
        </w:rPr>
        <w:tab/>
      </w:r>
      <w:r w:rsidRPr="006873CC">
        <w:rPr>
          <w:b/>
          <w:bCs/>
          <w:color w:val="0000FF"/>
          <w:sz w:val="24"/>
          <w:szCs w:val="24"/>
        </w:rPr>
        <w:t xml:space="preserve">C. </w:t>
      </w:r>
      <w:r w:rsidRPr="00ED525D">
        <w:rPr>
          <w:color w:val="000000" w:themeColor="text1"/>
          <w:sz w:val="24"/>
          <w:szCs w:val="24"/>
        </w:rPr>
        <w:t>Hình (d).</w:t>
      </w:r>
      <w:r w:rsidRPr="00ED525D">
        <w:rPr>
          <w:color w:val="000000" w:themeColor="text1"/>
          <w:sz w:val="24"/>
          <w:szCs w:val="24"/>
        </w:rPr>
        <w:tab/>
      </w:r>
      <w:r w:rsidRPr="006873CC">
        <w:rPr>
          <w:b/>
          <w:bCs/>
          <w:color w:val="0000FF"/>
          <w:sz w:val="24"/>
          <w:szCs w:val="24"/>
        </w:rPr>
        <w:t xml:space="preserve">D. </w:t>
      </w:r>
      <w:r w:rsidRPr="00ED525D">
        <w:rPr>
          <w:color w:val="000000" w:themeColor="text1"/>
          <w:sz w:val="24"/>
          <w:szCs w:val="24"/>
        </w:rPr>
        <w:t>Hình (c).</w:t>
      </w:r>
      <w:r w:rsidRPr="00ED525D">
        <w:rPr>
          <w:color w:val="000000" w:themeColor="text1"/>
          <w:sz w:val="24"/>
          <w:szCs w:val="24"/>
        </w:rPr>
        <w:tab/>
      </w:r>
      <w:r w:rsidRPr="00ED525D">
        <w:rPr>
          <w:color w:val="000000" w:themeColor="text1"/>
          <w:sz w:val="24"/>
          <w:szCs w:val="24"/>
          <w:lang w:val="da-DK"/>
        </w:rPr>
        <w:tab/>
      </w:r>
      <w:r w:rsidRPr="00ED525D">
        <w:rPr>
          <w:color w:val="000000" w:themeColor="text1"/>
          <w:sz w:val="24"/>
          <w:szCs w:val="24"/>
          <w:lang w:val="da-DK"/>
        </w:rPr>
        <w:tab/>
      </w:r>
    </w:p>
    <w:p w14:paraId="20291FC0"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b/>
          <w:bCs/>
          <w:color w:val="000000" w:themeColor="text1"/>
          <w:sz w:val="24"/>
          <w:szCs w:val="24"/>
        </w:rPr>
        <w:t xml:space="preserve"> </w:t>
      </w:r>
      <w:r w:rsidRPr="006873CC">
        <w:rPr>
          <w:b/>
          <w:bCs/>
          <w:color w:val="0000FF"/>
          <w:sz w:val="24"/>
          <w:szCs w:val="24"/>
        </w:rPr>
        <w:t>Câu 18.</w:t>
      </w:r>
      <w:r w:rsidRPr="00ED525D">
        <w:rPr>
          <w:color w:val="000000" w:themeColor="text1"/>
          <w:sz w:val="24"/>
          <w:szCs w:val="24"/>
        </w:rPr>
        <w:t xml:space="preserve">  Phát biểu nào sau đây là không đúng?</w:t>
      </w:r>
    </w:p>
    <w:p w14:paraId="64B3DE77"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A.</w:t>
      </w:r>
      <w:r w:rsidRPr="006873CC">
        <w:rPr>
          <w:b/>
          <w:color w:val="0000FF"/>
          <w:sz w:val="24"/>
          <w:szCs w:val="24"/>
        </w:rPr>
        <w:t xml:space="preserve"> </w:t>
      </w:r>
      <w:r w:rsidRPr="00ED525D">
        <w:rPr>
          <w:color w:val="000000" w:themeColor="text1"/>
          <w:sz w:val="24"/>
          <w:szCs w:val="24"/>
        </w:rPr>
        <w:t>Dòng điện cảm ứng có chiều sao cho từ trường do nó sinh ra luôn ngược chiều với chiều của từ trường đã sinh ra nó.</w:t>
      </w:r>
    </w:p>
    <w:p w14:paraId="636A73A3"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B.</w:t>
      </w:r>
      <w:r w:rsidRPr="006873CC">
        <w:rPr>
          <w:b/>
          <w:color w:val="0000FF"/>
          <w:sz w:val="24"/>
          <w:szCs w:val="24"/>
        </w:rPr>
        <w:t xml:space="preserve"> </w:t>
      </w:r>
      <w:r w:rsidRPr="00ED525D">
        <w:rPr>
          <w:color w:val="000000" w:themeColor="text1"/>
          <w:sz w:val="24"/>
          <w:szCs w:val="24"/>
        </w:rPr>
        <w:t>Dòng điện cảm ứng có chiều sao cho từ trường do nó sinh ra có tác dụng chống lại nguyên nhân đã sinh ra nó.</w:t>
      </w:r>
    </w:p>
    <w:p w14:paraId="05E33073"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C.</w:t>
      </w:r>
      <w:r w:rsidRPr="006873CC">
        <w:rPr>
          <w:b/>
          <w:color w:val="0000FF"/>
          <w:sz w:val="24"/>
          <w:szCs w:val="24"/>
        </w:rPr>
        <w:t xml:space="preserve"> </w:t>
      </w:r>
      <w:r w:rsidRPr="00ED525D">
        <w:rPr>
          <w:color w:val="000000" w:themeColor="text1"/>
          <w:sz w:val="24"/>
          <w:szCs w:val="24"/>
        </w:rPr>
        <w:t>Dòng điện xuất hiện khi có sự biến thiên từ thông qua mạch điện kín gọi là dòng điện cảm ứng.</w:t>
      </w:r>
    </w:p>
    <w:p w14:paraId="77C66565"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r>
      <w:r w:rsidRPr="006873CC">
        <w:rPr>
          <w:b/>
          <w:bCs/>
          <w:color w:val="0000FF"/>
          <w:sz w:val="24"/>
          <w:szCs w:val="24"/>
        </w:rPr>
        <w:t>D.</w:t>
      </w:r>
      <w:r w:rsidRPr="006873CC">
        <w:rPr>
          <w:b/>
          <w:color w:val="0000FF"/>
          <w:sz w:val="24"/>
          <w:szCs w:val="24"/>
        </w:rPr>
        <w:t xml:space="preserve"> </w:t>
      </w:r>
      <w:r w:rsidRPr="00ED525D">
        <w:rPr>
          <w:color w:val="000000" w:themeColor="text1"/>
          <w:sz w:val="24"/>
          <w:szCs w:val="24"/>
        </w:rPr>
        <w:t xml:space="preserve">Khi có sự biến đổi từ thông qua mặt giới hạn bởi một mạch điện, thì trong mạch xuất hiện suất điện động cảm ứng. Hiện tượng đó gọi là hiện tượng cảm ứng điện từ. </w:t>
      </w:r>
    </w:p>
    <w:p w14:paraId="112CC7AF"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lang w:val="vi-VN"/>
        </w:rPr>
        <w:t>PHẦN II. Thí sinh trả lời từ câu 1 đến câu 4. Trong mỗi ý a), b)</w:t>
      </w:r>
      <w:r w:rsidRPr="00ED525D">
        <w:rPr>
          <w:rFonts w:ascii="Times New Roman" w:hAnsi="Times New Roman" w:cs="Times New Roman"/>
          <w:color w:val="000000" w:themeColor="text1"/>
          <w:sz w:val="24"/>
          <w:szCs w:val="24"/>
          <w:lang w:val="vi-VN"/>
        </w:rPr>
        <w:t xml:space="preserve">, </w:t>
      </w:r>
      <w:r w:rsidRPr="00ED525D">
        <w:rPr>
          <w:rFonts w:ascii="Times New Roman" w:hAnsi="Times New Roman" w:cs="Times New Roman"/>
          <w:b/>
          <w:bCs/>
          <w:color w:val="000000" w:themeColor="text1"/>
          <w:sz w:val="24"/>
          <w:szCs w:val="24"/>
          <w:lang w:val="vi-VN"/>
        </w:rPr>
        <w:t>c), d) ở mỗi câu, thí sinh chọn đúng hoặc sai</w:t>
      </w:r>
      <w:r w:rsidRPr="00ED525D">
        <w:rPr>
          <w:rFonts w:ascii="Times New Roman" w:hAnsi="Times New Roman" w:cs="Times New Roman"/>
          <w:color w:val="000000" w:themeColor="text1"/>
          <w:sz w:val="24"/>
          <w:szCs w:val="24"/>
          <w:lang w:val="vi-VN"/>
        </w:rPr>
        <w:t>. </w:t>
      </w:r>
    </w:p>
    <w:p w14:paraId="7DF53EF1" w14:textId="77777777" w:rsidR="00015779" w:rsidRPr="00ED525D" w:rsidRDefault="00015779" w:rsidP="00801929">
      <w:pPr>
        <w:spacing w:line="276" w:lineRule="auto"/>
        <w:jc w:val="both"/>
        <w:rPr>
          <w:color w:val="000000" w:themeColor="text1"/>
          <w:sz w:val="24"/>
          <w:szCs w:val="24"/>
        </w:rPr>
      </w:pPr>
      <w:r w:rsidRPr="006873CC">
        <w:rPr>
          <w:b/>
          <w:bCs/>
          <w:color w:val="0000FF"/>
          <w:sz w:val="24"/>
          <w:szCs w:val="24"/>
        </w:rPr>
        <w:t>Câu 1:</w:t>
      </w:r>
      <w:r w:rsidRPr="00ED525D">
        <w:rPr>
          <w:color w:val="000000" w:themeColor="text1"/>
          <w:sz w:val="24"/>
          <w:szCs w:val="24"/>
        </w:rPr>
        <w:t xml:space="preserve"> Phòng tắm của nhà Dũng có một vòi hoa sen với nhiều lỗ phun nước nhỏ. Tổng diện tích các lỗ phun nước là S = 10 mm</w:t>
      </w:r>
      <w:r w:rsidRPr="00ED525D">
        <w:rPr>
          <w:color w:val="000000" w:themeColor="text1"/>
          <w:sz w:val="24"/>
          <w:szCs w:val="24"/>
          <w:vertAlign w:val="superscript"/>
        </w:rPr>
        <w:t>2</w:t>
      </w:r>
      <w:r w:rsidRPr="00ED525D">
        <w:rPr>
          <w:color w:val="000000" w:themeColor="text1"/>
          <w:sz w:val="24"/>
          <w:szCs w:val="24"/>
        </w:rPr>
        <w:t xml:space="preserve"> (thông số này đã được nhà sản xuất ghi sẵn trên tờ thông tin kỹ thuật). Trước khi ra khỏi vòi tắm, nước được chảy qua một bộ phận đun nóng trực tiếp. Cho công suất tiêu thụ điện của bộ đun nóng nước này là P = 2,8 kW; hiệu suất chuyển tải điện năng thành nhiệt năng cung cấp cho dòng nước phun ra là H=96%; khối lượng riêng của nước là D = 1000 kg/m</w:t>
      </w:r>
      <w:r w:rsidRPr="00ED525D">
        <w:rPr>
          <w:color w:val="000000" w:themeColor="text1"/>
          <w:sz w:val="24"/>
          <w:szCs w:val="24"/>
          <w:vertAlign w:val="superscript"/>
        </w:rPr>
        <w:t>3</w:t>
      </w:r>
      <w:r w:rsidRPr="00ED525D">
        <w:rPr>
          <w:color w:val="000000" w:themeColor="text1"/>
          <w:sz w:val="24"/>
          <w:szCs w:val="24"/>
        </w:rPr>
        <w:t>; nhiệt dung riêng của nước là c=4200 J/kg.K; nhiệt độ của nước trước khi đun là t</w:t>
      </w:r>
      <w:r w:rsidRPr="00ED525D">
        <w:rPr>
          <w:color w:val="000000" w:themeColor="text1"/>
          <w:sz w:val="24"/>
          <w:szCs w:val="24"/>
          <w:vertAlign w:val="subscript"/>
        </w:rPr>
        <w:t>1</w:t>
      </w:r>
      <w:r w:rsidRPr="00ED525D">
        <w:rPr>
          <w:color w:val="000000" w:themeColor="text1"/>
          <w:sz w:val="24"/>
          <w:szCs w:val="24"/>
        </w:rPr>
        <w:t xml:space="preserve"> = 20°C; khi phun ra khỏi vòi nước có nhiệt độ t</w:t>
      </w:r>
      <w:r w:rsidRPr="00ED525D">
        <w:rPr>
          <w:color w:val="000000" w:themeColor="text1"/>
          <w:sz w:val="24"/>
          <w:szCs w:val="24"/>
          <w:vertAlign w:val="subscript"/>
        </w:rPr>
        <w:t>2</w:t>
      </w:r>
      <w:r w:rsidRPr="00ED525D">
        <w:rPr>
          <w:color w:val="000000" w:themeColor="text1"/>
          <w:sz w:val="24"/>
          <w:szCs w:val="24"/>
        </w:rPr>
        <w:t xml:space="preserve"> =36°C.</w:t>
      </w:r>
    </w:p>
    <w:p w14:paraId="447C907F"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a) Nhiệt lượng do bộ phận đun nóng cung cấp cho nước trong khoảng thời gian 15 phút là 2520 kJ.</w:t>
      </w:r>
    </w:p>
    <w:p w14:paraId="79C0362B"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 xml:space="preserve">b) Nhiệt lượng nước nhận được từ bộ phận đun nóng trong khoảng thời gian 15 phút là 2452kJ. </w:t>
      </w:r>
    </w:p>
    <w:p w14:paraId="5DEB0E40"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c) Khối lượng nước được làm nóng trong khoảng thời gian 15 phút là 36 kg.</w:t>
      </w:r>
    </w:p>
    <w:p w14:paraId="1D8E8631"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d) Tốc độ phun nước từ vòi sen là 0,4 m/s.</w:t>
      </w:r>
    </w:p>
    <w:p w14:paraId="7FBED093" w14:textId="77777777" w:rsidR="00015779" w:rsidRPr="00ED525D" w:rsidRDefault="00015779" w:rsidP="00801929">
      <w:pPr>
        <w:spacing w:line="276" w:lineRule="auto"/>
        <w:jc w:val="both"/>
        <w:rPr>
          <w:color w:val="000000" w:themeColor="text1"/>
          <w:sz w:val="24"/>
          <w:szCs w:val="24"/>
        </w:rPr>
      </w:pPr>
      <w:r w:rsidRPr="00ED525D">
        <w:rPr>
          <w:noProof/>
          <w:color w:val="000000" w:themeColor="text1"/>
          <w:sz w:val="24"/>
          <w:szCs w:val="24"/>
        </w:rPr>
        <w:drawing>
          <wp:anchor distT="0" distB="0" distL="114300" distR="114300" simplePos="0" relativeHeight="251845632" behindDoc="1" locked="0" layoutInCell="1" allowOverlap="1" wp14:anchorId="14FC73C4" wp14:editId="33F1ED32">
            <wp:simplePos x="0" y="0"/>
            <wp:positionH relativeFrom="column">
              <wp:posOffset>4572000</wp:posOffset>
            </wp:positionH>
            <wp:positionV relativeFrom="paragraph">
              <wp:posOffset>5715</wp:posOffset>
            </wp:positionV>
            <wp:extent cx="2187575" cy="1466850"/>
            <wp:effectExtent l="0" t="0" r="3175" b="0"/>
            <wp:wrapTight wrapText="bothSides">
              <wp:wrapPolygon edited="0">
                <wp:start x="0" y="0"/>
                <wp:lineTo x="0" y="21319"/>
                <wp:lineTo x="21443" y="21319"/>
                <wp:lineTo x="21443" y="0"/>
                <wp:lineTo x="0" y="0"/>
              </wp:wrapPolygon>
            </wp:wrapTight>
            <wp:docPr id="2035322567" name="Picture 2035322567" descr="A graph of a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of a line  Description automatically generated"/>
                    <pic:cNvPicPr>
                      <a:picLocks noChangeAspect="1" noChangeArrowheads="1"/>
                    </pic:cNvPicPr>
                  </pic:nvPicPr>
                  <pic:blipFill>
                    <a:blip r:embed="rId2374">
                      <a:extLst>
                        <a:ext uri="{28A0092B-C50C-407E-A947-70E740481C1C}">
                          <a14:useLocalDpi xmlns:a14="http://schemas.microsoft.com/office/drawing/2010/main" val="0"/>
                        </a:ext>
                      </a:extLst>
                    </a:blip>
                    <a:srcRect/>
                    <a:stretch>
                      <a:fillRect/>
                    </a:stretch>
                  </pic:blipFill>
                  <pic:spPr bwMode="auto">
                    <a:xfrm>
                      <a:off x="0" y="0"/>
                      <a:ext cx="2187575" cy="1466850"/>
                    </a:xfrm>
                    <a:prstGeom prst="rect">
                      <a:avLst/>
                    </a:prstGeom>
                    <a:noFill/>
                  </pic:spPr>
                </pic:pic>
              </a:graphicData>
            </a:graphic>
            <wp14:sizeRelH relativeFrom="page">
              <wp14:pctWidth>0</wp14:pctWidth>
            </wp14:sizeRelH>
            <wp14:sizeRelV relativeFrom="page">
              <wp14:pctHeight>0</wp14:pctHeight>
            </wp14:sizeRelV>
          </wp:anchor>
        </w:drawing>
      </w:r>
      <w:r w:rsidRPr="006873CC">
        <w:rPr>
          <w:b/>
          <w:bCs/>
          <w:color w:val="0000FF"/>
          <w:sz w:val="24"/>
          <w:szCs w:val="24"/>
        </w:rPr>
        <w:t>Câu 2:</w:t>
      </w:r>
      <w:r w:rsidRPr="00ED525D">
        <w:rPr>
          <w:b/>
          <w:bCs/>
          <w:color w:val="000000" w:themeColor="text1"/>
          <w:sz w:val="24"/>
          <w:szCs w:val="24"/>
        </w:rPr>
        <w:t xml:space="preserve"> </w:t>
      </w:r>
      <w:r w:rsidRPr="00ED525D">
        <w:rPr>
          <w:color w:val="000000" w:themeColor="text1"/>
          <w:sz w:val="24"/>
          <w:szCs w:val="24"/>
        </w:rPr>
        <w:t>Một khung kim loại hình tròn đường kính 5cm được đặt trong vùng từ trường đều có các đường sức từ vuông góc với mặt phẳng khung dây. Hai đầu của khung dây được nối với một bóng đèn nhỏ tạo thành mạch kín. Tại thời điểm ban đầu (t = 0 s), người ta bắt đầu thay đổi độ lớn cảm ứng từ theo đồ thị bên.</w:t>
      </w:r>
    </w:p>
    <w:p w14:paraId="5654A23E"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 xml:space="preserve">a) Tại thời điểm t=0, không có từ thông xuyên qua khung kim loại. </w:t>
      </w:r>
    </w:p>
    <w:p w14:paraId="07E114B2"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lastRenderedPageBreak/>
        <w:t>b) Tổng thời gian có dòng điện chạy qua bóng đèn trong quá trình thay đổi nói trên là 3 s.</w:t>
      </w:r>
    </w:p>
    <w:p w14:paraId="60E3A0EB"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c) Mặc dù dòng điện cảm ứng chạy qua đèn trong khoảng thời gian từ t=3s đến t= 4 s và từ t= 4 s đến t = 5 s ngược chiều nhau nhưng cường độ dòng điện có cùng độ lớn.</w:t>
      </w:r>
    </w:p>
    <w:p w14:paraId="17A13050" w14:textId="77777777" w:rsidR="00015779" w:rsidRPr="00ED525D" w:rsidRDefault="00015779" w:rsidP="00801929">
      <w:pPr>
        <w:spacing w:line="276" w:lineRule="auto"/>
        <w:jc w:val="both"/>
        <w:rPr>
          <w:color w:val="000000" w:themeColor="text1"/>
          <w:sz w:val="24"/>
          <w:szCs w:val="24"/>
        </w:rPr>
      </w:pPr>
      <w:r w:rsidRPr="00ED525D">
        <w:rPr>
          <w:color w:val="000000" w:themeColor="text1"/>
          <w:sz w:val="24"/>
          <w:szCs w:val="24"/>
        </w:rPr>
        <w:t>d) Suất điện động cảm ứng sinh ra trong khoảng thời gian từ t=0 s đến t=1s xấp xỉ 2,94 V.</w:t>
      </w:r>
    </w:p>
    <w:p w14:paraId="1DC737D8" w14:textId="77777777" w:rsidR="00015779" w:rsidRPr="00ED525D" w:rsidRDefault="00015779" w:rsidP="00801929">
      <w:pPr>
        <w:tabs>
          <w:tab w:val="left" w:pos="426"/>
        </w:tabs>
        <w:spacing w:line="276" w:lineRule="auto"/>
        <w:jc w:val="both"/>
        <w:rPr>
          <w:color w:val="000000" w:themeColor="text1"/>
          <w:sz w:val="24"/>
          <w:szCs w:val="24"/>
          <w:lang w:val="nl-NL"/>
        </w:rPr>
      </w:pPr>
      <w:r w:rsidRPr="006873CC">
        <w:rPr>
          <w:rFonts w:eastAsia="SimSun"/>
          <w:b/>
          <w:color w:val="0000FF"/>
          <w:sz w:val="24"/>
          <w:szCs w:val="24"/>
          <w:lang w:val="nl-NL" w:eastAsia="zh-CN"/>
        </w:rPr>
        <w:t>Câu 3:</w:t>
      </w:r>
      <w:r w:rsidRPr="00ED525D">
        <w:rPr>
          <w:rFonts w:eastAsia="SimSun"/>
          <w:b/>
          <w:color w:val="000000" w:themeColor="text1"/>
          <w:sz w:val="24"/>
          <w:szCs w:val="24"/>
          <w:lang w:val="nl-NL" w:eastAsia="zh-CN"/>
        </w:rPr>
        <w:t xml:space="preserve"> </w:t>
      </w:r>
      <w:r w:rsidRPr="00ED525D">
        <w:rPr>
          <w:color w:val="000000" w:themeColor="text1"/>
          <w:sz w:val="24"/>
          <w:szCs w:val="24"/>
          <w:lang w:val="nl-NL"/>
        </w:rPr>
        <w:t>Đỉnh Fansipan trong dãy Hoàng Liên Sơn cao 3140 m biết mỗi khi lên cao thêm 10 m, áp suất khí quyển giảm l mmHg và nhiệt độ trên đỉnh núi là 2</w:t>
      </w:r>
      <w:r w:rsidRPr="00ED525D">
        <w:rPr>
          <w:color w:val="000000" w:themeColor="text1"/>
          <w:sz w:val="24"/>
          <w:szCs w:val="24"/>
          <w:vertAlign w:val="superscript"/>
          <w:lang w:val="nl-NL"/>
        </w:rPr>
        <w:t>0</w:t>
      </w:r>
      <w:r w:rsidRPr="006873CC">
        <w:rPr>
          <w:b/>
          <w:color w:val="0000FF"/>
          <w:sz w:val="24"/>
          <w:szCs w:val="24"/>
          <w:lang w:val="nl-NL"/>
        </w:rPr>
        <w:t xml:space="preserve">C. </w:t>
      </w:r>
      <w:r w:rsidRPr="00ED525D">
        <w:rPr>
          <w:color w:val="000000" w:themeColor="text1"/>
          <w:sz w:val="24"/>
          <w:szCs w:val="24"/>
          <w:lang w:val="nl-NL"/>
        </w:rPr>
        <w:t>Khối lượng riêng của không khí chuẩn là  l,29 kg/m</w:t>
      </w:r>
      <w:r w:rsidRPr="00ED525D">
        <w:rPr>
          <w:color w:val="000000" w:themeColor="text1"/>
          <w:sz w:val="24"/>
          <w:szCs w:val="24"/>
          <w:vertAlign w:val="superscript"/>
          <w:lang w:val="nl-NL"/>
        </w:rPr>
        <w:t>3</w:t>
      </w:r>
      <w:r w:rsidRPr="00ED525D">
        <w:rPr>
          <w:color w:val="000000" w:themeColor="text1"/>
          <w:sz w:val="24"/>
          <w:szCs w:val="24"/>
          <w:lang w:val="nl-NL"/>
        </w:rPr>
        <w:t xml:space="preserve">. </w:t>
      </w:r>
    </w:p>
    <w:p w14:paraId="7EB61795"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color w:val="000000" w:themeColor="text1"/>
          <w:sz w:val="24"/>
          <w:szCs w:val="24"/>
          <w:lang w:val="nl-NL"/>
        </w:rPr>
      </w:pPr>
      <w:r w:rsidRPr="00ED525D">
        <w:rPr>
          <w:color w:val="000000" w:themeColor="text1"/>
          <w:sz w:val="24"/>
          <w:szCs w:val="24"/>
          <w:lang w:val="nl-NL"/>
        </w:rPr>
        <w:tab/>
        <w:t xml:space="preserve">a. Trạng thái 1 ở chân núi ta có các thông số sau </w:t>
      </w:r>
      <w:r w:rsidRPr="00ED525D">
        <w:rPr>
          <w:color w:val="000000" w:themeColor="text1"/>
          <w:position w:val="-12"/>
          <w:sz w:val="24"/>
          <w:szCs w:val="24"/>
        </w:rPr>
        <w:object w:dxaOrig="1605" w:dyaOrig="345" w14:anchorId="4B65A176">
          <v:shape id="_x0000_i2135" type="#_x0000_t75" style="width:80.25pt;height:17.25pt" o:ole="">
            <v:imagedata r:id="rId2375" o:title=""/>
          </v:shape>
          <o:OLEObject Type="Embed" ProgID="Equation.DSMT4" ShapeID="_x0000_i2135" DrawAspect="Content" ObjectID="_1805065765" r:id="rId2376"/>
        </w:object>
      </w:r>
      <w:r w:rsidRPr="00ED525D">
        <w:rPr>
          <w:color w:val="000000" w:themeColor="text1"/>
          <w:sz w:val="24"/>
          <w:szCs w:val="24"/>
          <w:lang w:val="nl-NL"/>
        </w:rPr>
        <w:t xml:space="preserve"> T</w:t>
      </w:r>
      <w:r w:rsidRPr="00ED525D">
        <w:rPr>
          <w:color w:val="000000" w:themeColor="text1"/>
          <w:sz w:val="24"/>
          <w:szCs w:val="24"/>
          <w:vertAlign w:val="subscript"/>
          <w:lang w:val="nl-NL"/>
        </w:rPr>
        <w:t>1</w:t>
      </w:r>
      <w:r w:rsidRPr="00ED525D">
        <w:rPr>
          <w:color w:val="000000" w:themeColor="text1"/>
          <w:sz w:val="24"/>
          <w:szCs w:val="24"/>
          <w:lang w:val="nl-NL"/>
        </w:rPr>
        <w:t xml:space="preserve"> = 2730K.</w:t>
      </w:r>
    </w:p>
    <w:p w14:paraId="2AB39F39"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color w:val="000000" w:themeColor="text1"/>
          <w:sz w:val="24"/>
          <w:szCs w:val="24"/>
          <w:lang w:val="nl-NL"/>
        </w:rPr>
      </w:pPr>
      <w:r w:rsidRPr="00ED525D">
        <w:rPr>
          <w:color w:val="000000" w:themeColor="text1"/>
          <w:sz w:val="24"/>
          <w:szCs w:val="24"/>
          <w:lang w:val="nl-NL"/>
        </w:rPr>
        <w:tab/>
        <w:t xml:space="preserve">b. Trạng thái 2 ở đỉnh núi ta có các thông số sau  </w:t>
      </w:r>
      <w:r w:rsidRPr="00ED525D">
        <w:rPr>
          <w:color w:val="000000" w:themeColor="text1"/>
          <w:position w:val="-12"/>
          <w:sz w:val="24"/>
          <w:szCs w:val="24"/>
        </w:rPr>
        <w:object w:dxaOrig="2835" w:dyaOrig="345" w14:anchorId="14F00928">
          <v:shape id="_x0000_i2136" type="#_x0000_t75" style="width:141.75pt;height:17.25pt" o:ole="">
            <v:imagedata r:id="rId2377" o:title=""/>
          </v:shape>
          <o:OLEObject Type="Embed" ProgID="Equation.DSMT4" ShapeID="_x0000_i2136" DrawAspect="Content" ObjectID="_1805065766" r:id="rId2378"/>
        </w:object>
      </w:r>
    </w:p>
    <w:p w14:paraId="47F01D5B"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color w:val="000000" w:themeColor="text1"/>
          <w:sz w:val="24"/>
          <w:szCs w:val="24"/>
          <w:lang w:val="nl-NL"/>
        </w:rPr>
      </w:pPr>
      <w:r w:rsidRPr="00ED525D">
        <w:rPr>
          <w:color w:val="000000" w:themeColor="text1"/>
          <w:sz w:val="24"/>
          <w:szCs w:val="24"/>
          <w:lang w:val="nl-NL"/>
        </w:rPr>
        <w:tab/>
        <w:t>c. Có thể áp dụng phương trình trạng thái khí lí tưởng cho các quá trình này.</w:t>
      </w:r>
    </w:p>
    <w:p w14:paraId="61A3091E" w14:textId="77777777" w:rsidR="00015779" w:rsidRPr="00ED525D" w:rsidRDefault="00015779" w:rsidP="00801929">
      <w:pPr>
        <w:tabs>
          <w:tab w:val="left" w:pos="283"/>
          <w:tab w:val="left" w:pos="426"/>
          <w:tab w:val="left" w:pos="2835"/>
          <w:tab w:val="left" w:pos="5386"/>
          <w:tab w:val="left" w:pos="7937"/>
        </w:tabs>
        <w:spacing w:line="276" w:lineRule="auto"/>
        <w:ind w:left="283"/>
        <w:jc w:val="both"/>
        <w:rPr>
          <w:color w:val="000000" w:themeColor="text1"/>
          <w:sz w:val="24"/>
          <w:szCs w:val="24"/>
          <w:lang w:val="nl-NL"/>
        </w:rPr>
      </w:pPr>
      <w:r w:rsidRPr="00ED525D">
        <w:rPr>
          <w:color w:val="000000" w:themeColor="text1"/>
          <w:sz w:val="24"/>
          <w:szCs w:val="24"/>
          <w:lang w:val="nl-NL"/>
        </w:rPr>
        <w:tab/>
        <w:t xml:space="preserve">d. Khối lượng riêng của không khí ở đỉnh là </w:t>
      </w:r>
      <w:r w:rsidRPr="00ED525D">
        <w:rPr>
          <w:color w:val="000000" w:themeColor="text1"/>
          <w:position w:val="-10"/>
          <w:sz w:val="24"/>
          <w:szCs w:val="24"/>
        </w:rPr>
        <w:object w:dxaOrig="1095" w:dyaOrig="345" w14:anchorId="579BFC7A">
          <v:shape id="_x0000_i2137" type="#_x0000_t75" style="width:54.75pt;height:17.25pt" o:ole="">
            <v:imagedata r:id="rId2379" o:title=""/>
          </v:shape>
          <o:OLEObject Type="Embed" ProgID="Equation.DSMT4" ShapeID="_x0000_i2137" DrawAspect="Content" ObjectID="_1805065767" r:id="rId2380"/>
        </w:object>
      </w:r>
    </w:p>
    <w:p w14:paraId="46A1B4AA" w14:textId="77777777" w:rsidR="00015779" w:rsidRPr="00ED525D" w:rsidRDefault="00015779" w:rsidP="00801929">
      <w:pPr>
        <w:spacing w:line="276" w:lineRule="auto"/>
        <w:contextualSpacing/>
        <w:jc w:val="both"/>
        <w:rPr>
          <w:color w:val="000000" w:themeColor="text1"/>
          <w:sz w:val="24"/>
          <w:szCs w:val="24"/>
        </w:rPr>
      </w:pPr>
      <w:r w:rsidRPr="006873CC">
        <w:rPr>
          <w:rFonts w:eastAsia="SimSun"/>
          <w:b/>
          <w:color w:val="0000FF"/>
          <w:sz w:val="24"/>
          <w:szCs w:val="24"/>
          <w:lang w:val="nl-NL" w:eastAsia="zh-CN"/>
        </w:rPr>
        <w:t>Câu 4:</w:t>
      </w:r>
      <w:r w:rsidRPr="00ED525D">
        <w:rPr>
          <w:rFonts w:eastAsia="SimSun"/>
          <w:b/>
          <w:color w:val="000000" w:themeColor="text1"/>
          <w:sz w:val="24"/>
          <w:szCs w:val="24"/>
          <w:lang w:val="nl-NL" w:eastAsia="zh-CN"/>
        </w:rPr>
        <w:t xml:space="preserve"> </w:t>
      </w:r>
      <w:r w:rsidRPr="00ED525D">
        <w:rPr>
          <w:rFonts w:eastAsia="Georgia"/>
          <w:color w:val="000000" w:themeColor="text1"/>
          <w:sz w:val="24"/>
          <w:szCs w:val="24"/>
        </w:rPr>
        <w:t xml:space="preserve">Máy chiếu xạ sử dụng nguồn phóng xạ </w:t>
      </w:r>
      <m:oMath>
        <m:sSup>
          <m:sSupPr>
            <m:ctrlPr>
              <w:rPr>
                <w:rFonts w:ascii="Cambria Math" w:hAnsi="Cambria Math"/>
                <w:color w:val="000000" w:themeColor="text1"/>
                <w:sz w:val="24"/>
                <w:szCs w:val="24"/>
              </w:rPr>
            </m:ctrlPr>
          </m:sSupPr>
          <m:e>
            <m:r>
              <w:rPr>
                <w:rFonts w:ascii="Cambria Math" w:hAnsi="Cambria Math"/>
                <w:color w:val="000000" w:themeColor="text1"/>
                <w:sz w:val="24"/>
                <w:szCs w:val="24"/>
              </w:rPr>
              <m:t>β</m:t>
            </m:r>
          </m:e>
          <m:sup>
            <m:r>
              <m:rPr>
                <m:sty m:val="p"/>
              </m:rPr>
              <w:rPr>
                <w:rFonts w:ascii="Cambria Math" w:hAnsi="Cambria Math"/>
                <w:color w:val="000000" w:themeColor="text1"/>
                <w:sz w:val="24"/>
                <w:szCs w:val="24"/>
              </w:rPr>
              <m:t>-</m:t>
            </m:r>
          </m:sup>
        </m:sSup>
      </m:oMath>
      <w:r w:rsidRPr="00ED525D">
        <w:rPr>
          <w:color w:val="000000" w:themeColor="text1"/>
          <w:sz w:val="24"/>
          <w:szCs w:val="24"/>
        </w:rPr>
        <w:t xml:space="preserve">cobalt </w:t>
      </w:r>
      <m:oMath>
        <m:sSubSup>
          <m:sSubSupPr>
            <m:ctrlPr>
              <w:rPr>
                <w:rFonts w:ascii="Cambria Math" w:hAnsi="Cambria Math"/>
                <w:color w:val="000000" w:themeColor="text1"/>
                <w:sz w:val="24"/>
                <w:szCs w:val="24"/>
              </w:rPr>
            </m:ctrlPr>
          </m:sSubSupPr>
          <m:e>
            <m:r>
              <w:rPr>
                <w:rFonts w:ascii="Cambria Math" w:hAnsi="Cambria Math"/>
                <w:color w:val="000000" w:themeColor="text1"/>
                <w:sz w:val="24"/>
                <w:szCs w:val="24"/>
              </w:rPr>
              <m:t xml:space="preserve"> </m:t>
            </m:r>
          </m:e>
          <m:sub>
            <m:r>
              <m:rPr>
                <m:sty m:val="p"/>
              </m:rPr>
              <w:rPr>
                <w:rFonts w:ascii="Cambria Math" w:hAnsi="Cambria Math"/>
                <w:color w:val="000000" w:themeColor="text1"/>
                <w:sz w:val="24"/>
                <w:szCs w:val="24"/>
              </w:rPr>
              <m:t>27</m:t>
            </m:r>
          </m:sub>
          <m:sup>
            <m:r>
              <m:rPr>
                <m:sty m:val="p"/>
              </m:rPr>
              <w:rPr>
                <w:rFonts w:ascii="Cambria Math" w:hAnsi="Cambria Math"/>
                <w:color w:val="000000" w:themeColor="text1"/>
                <w:sz w:val="24"/>
                <w:szCs w:val="24"/>
              </w:rPr>
              <m:t>60</m:t>
            </m:r>
          </m:sup>
        </m:sSubSup>
        <m:r>
          <m:rPr>
            <m:sty m:val="p"/>
          </m:rPr>
          <w:rPr>
            <w:rFonts w:ascii="Cambria Math" w:hAnsi="Cambria Math"/>
            <w:color w:val="000000" w:themeColor="text1"/>
            <w:sz w:val="24"/>
            <w:szCs w:val="24"/>
          </w:rPr>
          <m:t>Co</m:t>
        </m:r>
      </m:oMath>
      <w:r w:rsidRPr="00ED525D">
        <w:rPr>
          <w:rFonts w:eastAsia="Georgia"/>
          <w:color w:val="000000" w:themeColor="text1"/>
          <w:sz w:val="24"/>
          <w:szCs w:val="24"/>
        </w:rPr>
        <w:t xml:space="preserve"> với chu kì bán rã 5,27 năm để điều trị ung thư. Nguồn phóng xạ trong máy sẽ cần được thay mới nếu như độ phóng xạ của nó giảm còn bằng </w:t>
      </w:r>
      <m:oMath>
        <m:r>
          <m:rPr>
            <m:sty m:val="p"/>
          </m:rPr>
          <w:rPr>
            <w:rFonts w:ascii="Cambria Math" w:hAnsi="Cambria Math"/>
            <w:color w:val="000000" w:themeColor="text1"/>
            <w:sz w:val="24"/>
            <w:szCs w:val="24"/>
          </w:rPr>
          <m:t>50%</m:t>
        </m:r>
      </m:oMath>
      <w:r w:rsidRPr="00ED525D">
        <w:rPr>
          <w:rFonts w:eastAsia="Georgia"/>
          <w:color w:val="000000" w:themeColor="text1"/>
          <w:sz w:val="24"/>
          <w:szCs w:val="24"/>
        </w:rPr>
        <w:t xml:space="preserve"> độ phóng xạ ban đầu. Các phát biểu dưới đây là đúng hay sai?</w:t>
      </w:r>
    </w:p>
    <w:p w14:paraId="449CC5C2" w14:textId="77777777" w:rsidR="00015779" w:rsidRPr="00ED525D" w:rsidRDefault="00015779" w:rsidP="00801929">
      <w:pPr>
        <w:spacing w:line="276" w:lineRule="auto"/>
        <w:contextualSpacing/>
        <w:jc w:val="both"/>
        <w:rPr>
          <w:color w:val="000000" w:themeColor="text1"/>
          <w:sz w:val="24"/>
          <w:szCs w:val="24"/>
        </w:rPr>
      </w:pPr>
      <w:r w:rsidRPr="00ED525D">
        <w:rPr>
          <w:rFonts w:eastAsia="Georgia"/>
          <w:color w:val="000000" w:themeColor="text1"/>
          <w:sz w:val="24"/>
          <w:szCs w:val="24"/>
        </w:rPr>
        <w:t xml:space="preserve">a) Sản phẩm phân rã của cobalt </w:t>
      </w:r>
      <m:oMath>
        <m:sSubSup>
          <m:sSubSupPr>
            <m:ctrlPr>
              <w:rPr>
                <w:rFonts w:ascii="Cambria Math" w:hAnsi="Cambria Math"/>
                <w:color w:val="000000" w:themeColor="text1"/>
                <w:sz w:val="24"/>
                <w:szCs w:val="24"/>
              </w:rPr>
            </m:ctrlPr>
          </m:sSubSupPr>
          <m:e>
            <m:r>
              <w:rPr>
                <w:rFonts w:ascii="Cambria Math" w:hAnsi="Cambria Math"/>
                <w:color w:val="000000" w:themeColor="text1"/>
                <w:sz w:val="24"/>
                <w:szCs w:val="24"/>
              </w:rPr>
              <m:t xml:space="preserve"> </m:t>
            </m:r>
          </m:e>
          <m:sub>
            <m:r>
              <m:rPr>
                <m:sty m:val="p"/>
              </m:rPr>
              <w:rPr>
                <w:rFonts w:ascii="Cambria Math" w:hAnsi="Cambria Math"/>
                <w:color w:val="000000" w:themeColor="text1"/>
                <w:sz w:val="24"/>
                <w:szCs w:val="24"/>
              </w:rPr>
              <m:t>27</m:t>
            </m:r>
          </m:sub>
          <m:sup>
            <m:r>
              <m:rPr>
                <m:sty m:val="p"/>
              </m:rPr>
              <w:rPr>
                <w:rFonts w:ascii="Cambria Math" w:hAnsi="Cambria Math"/>
                <w:color w:val="000000" w:themeColor="text1"/>
                <w:sz w:val="24"/>
                <w:szCs w:val="24"/>
              </w:rPr>
              <m:t>60</m:t>
            </m:r>
          </m:sup>
        </m:sSubSup>
        <m:r>
          <m:rPr>
            <m:sty m:val="p"/>
          </m:rPr>
          <w:rPr>
            <w:rFonts w:ascii="Cambria Math" w:hAnsi="Cambria Math"/>
            <w:color w:val="000000" w:themeColor="text1"/>
            <w:sz w:val="24"/>
            <w:szCs w:val="24"/>
          </w:rPr>
          <m:t>Co</m:t>
        </m:r>
      </m:oMath>
      <w:r w:rsidRPr="00ED525D">
        <w:rPr>
          <w:rFonts w:eastAsia="Georgia"/>
          <w:color w:val="000000" w:themeColor="text1"/>
          <w:sz w:val="24"/>
          <w:szCs w:val="24"/>
        </w:rPr>
        <w:t xml:space="preserve"> là nickel </w:t>
      </w:r>
      <m:oMath>
        <m:sSubSup>
          <m:sSubSupPr>
            <m:ctrlPr>
              <w:rPr>
                <w:rFonts w:ascii="Cambria Math" w:hAnsi="Cambria Math"/>
                <w:color w:val="000000" w:themeColor="text1"/>
                <w:sz w:val="24"/>
                <w:szCs w:val="24"/>
              </w:rPr>
            </m:ctrlPr>
          </m:sSubSupPr>
          <m:e>
            <m:r>
              <w:rPr>
                <w:rFonts w:ascii="Cambria Math" w:hAnsi="Cambria Math"/>
                <w:color w:val="000000" w:themeColor="text1"/>
                <w:sz w:val="24"/>
                <w:szCs w:val="24"/>
              </w:rPr>
              <m:t xml:space="preserve"> </m:t>
            </m:r>
          </m:e>
          <m:sub>
            <m:r>
              <m:rPr>
                <m:sty m:val="p"/>
              </m:rPr>
              <w:rPr>
                <w:rFonts w:ascii="Cambria Math" w:hAnsi="Cambria Math"/>
                <w:color w:val="000000" w:themeColor="text1"/>
                <w:sz w:val="24"/>
                <w:szCs w:val="24"/>
              </w:rPr>
              <m:t>28</m:t>
            </m:r>
          </m:sub>
          <m:sup>
            <m:r>
              <m:rPr>
                <m:sty m:val="p"/>
              </m:rPr>
              <w:rPr>
                <w:rFonts w:ascii="Cambria Math" w:hAnsi="Cambria Math"/>
                <w:color w:val="000000" w:themeColor="text1"/>
                <w:sz w:val="24"/>
                <w:szCs w:val="24"/>
              </w:rPr>
              <m:t>61</m:t>
            </m:r>
          </m:sup>
        </m:sSubSup>
        <m:r>
          <m:rPr>
            <m:sty m:val="p"/>
          </m:rPr>
          <w:rPr>
            <w:rFonts w:ascii="Cambria Math" w:hAnsi="Cambria Math"/>
            <w:color w:val="000000" w:themeColor="text1"/>
            <w:sz w:val="24"/>
            <w:szCs w:val="24"/>
          </w:rPr>
          <m:t>Ni</m:t>
        </m:r>
      </m:oMath>
      <w:r w:rsidRPr="00ED525D">
        <w:rPr>
          <w:color w:val="000000" w:themeColor="text1"/>
          <w:sz w:val="24"/>
          <w:szCs w:val="24"/>
        </w:rPr>
        <w:t>.</w:t>
      </w:r>
    </w:p>
    <w:p w14:paraId="4D5B81D0" w14:textId="77777777" w:rsidR="00015779" w:rsidRPr="00ED525D" w:rsidRDefault="00015779" w:rsidP="00801929">
      <w:pPr>
        <w:spacing w:line="276" w:lineRule="auto"/>
        <w:contextualSpacing/>
        <w:jc w:val="both"/>
        <w:rPr>
          <w:color w:val="000000" w:themeColor="text1"/>
          <w:sz w:val="24"/>
          <w:szCs w:val="24"/>
        </w:rPr>
      </w:pPr>
      <w:r w:rsidRPr="00ED525D">
        <w:rPr>
          <w:rFonts w:eastAsia="Georgia"/>
          <w:color w:val="000000" w:themeColor="text1"/>
          <w:sz w:val="24"/>
          <w:szCs w:val="24"/>
        </w:rPr>
        <w:t xml:space="preserve">b) Hằng số phóng xạ của cobalt </w:t>
      </w:r>
      <m:oMath>
        <m:sSubSup>
          <m:sSubSupPr>
            <m:ctrlPr>
              <w:rPr>
                <w:rFonts w:ascii="Cambria Math" w:hAnsi="Cambria Math"/>
                <w:color w:val="000000" w:themeColor="text1"/>
                <w:sz w:val="24"/>
                <w:szCs w:val="24"/>
              </w:rPr>
            </m:ctrlPr>
          </m:sSubSupPr>
          <m:e>
            <m:r>
              <w:rPr>
                <w:rFonts w:ascii="Cambria Math" w:hAnsi="Cambria Math"/>
                <w:color w:val="000000" w:themeColor="text1"/>
                <w:sz w:val="24"/>
                <w:szCs w:val="24"/>
              </w:rPr>
              <m:t xml:space="preserve"> </m:t>
            </m:r>
          </m:e>
          <m:sub>
            <m:r>
              <m:rPr>
                <m:sty m:val="p"/>
              </m:rPr>
              <w:rPr>
                <w:rFonts w:ascii="Cambria Math" w:hAnsi="Cambria Math"/>
                <w:color w:val="000000" w:themeColor="text1"/>
                <w:sz w:val="24"/>
                <w:szCs w:val="24"/>
              </w:rPr>
              <m:t>27</m:t>
            </m:r>
          </m:sub>
          <m:sup>
            <m:r>
              <m:rPr>
                <m:sty m:val="p"/>
              </m:rPr>
              <w:rPr>
                <w:rFonts w:ascii="Cambria Math" w:hAnsi="Cambria Math"/>
                <w:color w:val="000000" w:themeColor="text1"/>
                <w:sz w:val="24"/>
                <w:szCs w:val="24"/>
              </w:rPr>
              <m:t>60</m:t>
            </m:r>
          </m:sup>
        </m:sSubSup>
        <m:r>
          <m:rPr>
            <m:sty m:val="p"/>
          </m:rPr>
          <w:rPr>
            <w:rFonts w:ascii="Cambria Math" w:hAnsi="Cambria Math"/>
            <w:color w:val="000000" w:themeColor="text1"/>
            <w:sz w:val="24"/>
            <w:szCs w:val="24"/>
          </w:rPr>
          <m:t>Co</m:t>
        </m:r>
      </m:oMath>
      <w:r w:rsidRPr="00ED525D">
        <w:rPr>
          <w:rFonts w:eastAsia="Georgia"/>
          <w:color w:val="000000" w:themeColor="text1"/>
          <w:sz w:val="24"/>
          <w:szCs w:val="24"/>
        </w:rPr>
        <w:t xml:space="preserve"> là </w:t>
      </w:r>
      <m:oMath>
        <m:r>
          <m:rPr>
            <m:sty m:val="p"/>
          </m:rPr>
          <w:rPr>
            <w:rFonts w:ascii="Cambria Math" w:hAnsi="Cambria Math"/>
            <w:color w:val="000000" w:themeColor="text1"/>
            <w:sz w:val="24"/>
            <w:szCs w:val="24"/>
          </w:rPr>
          <m:t>0,132</m:t>
        </m:r>
        <m:sSup>
          <m:sSupPr>
            <m:ctrlPr>
              <w:rPr>
                <w:rFonts w:ascii="Cambria Math" w:hAnsi="Cambria Math"/>
                <w:color w:val="000000" w:themeColor="text1"/>
                <w:sz w:val="24"/>
                <w:szCs w:val="24"/>
              </w:rPr>
            </m:ctrlPr>
          </m:sSupPr>
          <m:e>
            <m:r>
              <m:rPr>
                <m:nor/>
              </m:rPr>
              <w:rPr>
                <w:color w:val="000000" w:themeColor="text1"/>
                <w:sz w:val="24"/>
                <w:szCs w:val="24"/>
              </w:rPr>
              <m:t xml:space="preserve"> </m:t>
            </m:r>
            <m:r>
              <m:rPr>
                <m:sty m:val="p"/>
              </m:rPr>
              <w:rPr>
                <w:rFonts w:ascii="Cambria Math" w:hAnsi="Cambria Math"/>
                <w:color w:val="000000" w:themeColor="text1"/>
                <w:sz w:val="24"/>
                <w:szCs w:val="24"/>
              </w:rPr>
              <m:t>s</m:t>
            </m:r>
          </m:e>
          <m:sup>
            <m:r>
              <m:rPr>
                <m:sty m:val="p"/>
              </m:rPr>
              <w:rPr>
                <w:rFonts w:ascii="Cambria Math" w:hAnsi="Cambria Math"/>
                <w:color w:val="000000" w:themeColor="text1"/>
                <w:sz w:val="24"/>
                <w:szCs w:val="24"/>
              </w:rPr>
              <m:t>-1</m:t>
            </m:r>
          </m:sup>
        </m:sSup>
      </m:oMath>
      <w:r w:rsidRPr="00ED525D">
        <w:rPr>
          <w:color w:val="000000" w:themeColor="text1"/>
          <w:sz w:val="24"/>
          <w:szCs w:val="24"/>
        </w:rPr>
        <w:t>.</w:t>
      </w:r>
    </w:p>
    <w:p w14:paraId="4A8FD656" w14:textId="77777777" w:rsidR="00015779" w:rsidRPr="00ED525D" w:rsidRDefault="00015779" w:rsidP="00801929">
      <w:pPr>
        <w:spacing w:line="276" w:lineRule="auto"/>
        <w:contextualSpacing/>
        <w:jc w:val="both"/>
        <w:rPr>
          <w:color w:val="000000" w:themeColor="text1"/>
          <w:sz w:val="24"/>
          <w:szCs w:val="24"/>
        </w:rPr>
      </w:pPr>
      <w:r w:rsidRPr="00ED525D">
        <w:rPr>
          <w:rFonts w:eastAsia="Georgia"/>
          <w:color w:val="000000" w:themeColor="text1"/>
          <w:sz w:val="24"/>
          <w:szCs w:val="24"/>
        </w:rPr>
        <w:t>c) Nguồn phóng xạ của máy cần được thay thế sau mỗi 5,27 năm.</w:t>
      </w:r>
    </w:p>
    <w:p w14:paraId="0B1E8FEA" w14:textId="77777777" w:rsidR="00015779" w:rsidRPr="00ED525D" w:rsidRDefault="00015779" w:rsidP="00801929">
      <w:pPr>
        <w:spacing w:line="276" w:lineRule="auto"/>
        <w:contextualSpacing/>
        <w:jc w:val="both"/>
        <w:rPr>
          <w:color w:val="000000" w:themeColor="text1"/>
          <w:sz w:val="24"/>
          <w:szCs w:val="24"/>
        </w:rPr>
      </w:pPr>
      <w:r w:rsidRPr="00ED525D">
        <w:rPr>
          <w:rFonts w:eastAsia="Georgia"/>
          <w:color w:val="000000" w:themeColor="text1"/>
          <w:sz w:val="24"/>
          <w:szCs w:val="24"/>
        </w:rPr>
        <w:t xml:space="preserve">d) Tại thời điểm thay nguồn phóng xạ, số hạt nhân </w:t>
      </w:r>
      <m:oMath>
        <m:sSubSup>
          <m:sSubSupPr>
            <m:ctrlPr>
              <w:rPr>
                <w:rFonts w:ascii="Cambria Math" w:hAnsi="Cambria Math"/>
                <w:color w:val="000000" w:themeColor="text1"/>
                <w:sz w:val="24"/>
                <w:szCs w:val="24"/>
              </w:rPr>
            </m:ctrlPr>
          </m:sSubSupPr>
          <m:e>
            <m:r>
              <w:rPr>
                <w:rFonts w:ascii="Cambria Math" w:hAnsi="Cambria Math"/>
                <w:color w:val="000000" w:themeColor="text1"/>
                <w:sz w:val="24"/>
                <w:szCs w:val="24"/>
              </w:rPr>
              <m:t xml:space="preserve"> </m:t>
            </m:r>
          </m:e>
          <m:sub>
            <m:r>
              <m:rPr>
                <m:sty m:val="p"/>
              </m:rPr>
              <w:rPr>
                <w:rFonts w:ascii="Cambria Math" w:hAnsi="Cambria Math"/>
                <w:color w:val="000000" w:themeColor="text1"/>
                <w:sz w:val="24"/>
                <w:szCs w:val="24"/>
              </w:rPr>
              <m:t>27</m:t>
            </m:r>
          </m:sub>
          <m:sup>
            <m:r>
              <m:rPr>
                <m:sty m:val="p"/>
              </m:rPr>
              <w:rPr>
                <w:rFonts w:ascii="Cambria Math" w:hAnsi="Cambria Math"/>
                <w:color w:val="000000" w:themeColor="text1"/>
                <w:sz w:val="24"/>
                <w:szCs w:val="24"/>
              </w:rPr>
              <m:t>60</m:t>
            </m:r>
          </m:sup>
        </m:sSubSup>
        <m:r>
          <m:rPr>
            <m:sty m:val="p"/>
          </m:rPr>
          <w:rPr>
            <w:rFonts w:ascii="Cambria Math" w:hAnsi="Cambria Math"/>
            <w:color w:val="000000" w:themeColor="text1"/>
            <w:sz w:val="24"/>
            <w:szCs w:val="24"/>
          </w:rPr>
          <m:t>Co</m:t>
        </m:r>
      </m:oMath>
      <w:r w:rsidRPr="00ED525D">
        <w:rPr>
          <w:rFonts w:eastAsia="Georgia"/>
          <w:color w:val="000000" w:themeColor="text1"/>
          <w:sz w:val="24"/>
          <w:szCs w:val="24"/>
        </w:rPr>
        <w:t xml:space="preserve"> còn lại trong nguồn bằng </w:t>
      </w:r>
      <m:oMath>
        <m:r>
          <m:rPr>
            <m:sty m:val="p"/>
          </m:rPr>
          <w:rPr>
            <w:rFonts w:ascii="Cambria Math" w:hAnsi="Cambria Math"/>
            <w:color w:val="000000" w:themeColor="text1"/>
            <w:sz w:val="24"/>
            <w:szCs w:val="24"/>
          </w:rPr>
          <m:t>50%</m:t>
        </m:r>
      </m:oMath>
      <w:r w:rsidRPr="00ED525D">
        <w:rPr>
          <w:rFonts w:eastAsia="Georgia"/>
          <w:color w:val="000000" w:themeColor="text1"/>
          <w:sz w:val="24"/>
          <w:szCs w:val="24"/>
        </w:rPr>
        <w:t xml:space="preserve"> số hạt nhân </w:t>
      </w:r>
      <m:oMath>
        <m:sSubSup>
          <m:sSubSupPr>
            <m:ctrlPr>
              <w:rPr>
                <w:rFonts w:ascii="Cambria Math" w:hAnsi="Cambria Math"/>
                <w:color w:val="000000" w:themeColor="text1"/>
                <w:sz w:val="24"/>
                <w:szCs w:val="24"/>
              </w:rPr>
            </m:ctrlPr>
          </m:sSubSupPr>
          <m:e>
            <m:r>
              <w:rPr>
                <w:rFonts w:ascii="Cambria Math" w:hAnsi="Cambria Math"/>
                <w:color w:val="000000" w:themeColor="text1"/>
                <w:sz w:val="24"/>
                <w:szCs w:val="24"/>
              </w:rPr>
              <m:t xml:space="preserve"> </m:t>
            </m:r>
          </m:e>
          <m:sub>
            <m:r>
              <m:rPr>
                <m:sty m:val="p"/>
              </m:rPr>
              <w:rPr>
                <w:rFonts w:ascii="Cambria Math" w:hAnsi="Cambria Math"/>
                <w:color w:val="000000" w:themeColor="text1"/>
                <w:sz w:val="24"/>
                <w:szCs w:val="24"/>
              </w:rPr>
              <m:t>27</m:t>
            </m:r>
          </m:sub>
          <m:sup>
            <m:r>
              <m:rPr>
                <m:sty m:val="p"/>
              </m:rPr>
              <w:rPr>
                <w:rFonts w:ascii="Cambria Math" w:hAnsi="Cambria Math"/>
                <w:color w:val="000000" w:themeColor="text1"/>
                <w:sz w:val="24"/>
                <w:szCs w:val="24"/>
              </w:rPr>
              <m:t>60</m:t>
            </m:r>
          </m:sup>
        </m:sSubSup>
        <m:r>
          <m:rPr>
            <m:sty m:val="p"/>
          </m:rPr>
          <w:rPr>
            <w:rFonts w:ascii="Cambria Math" w:hAnsi="Cambria Math"/>
            <w:color w:val="000000" w:themeColor="text1"/>
            <w:sz w:val="24"/>
            <w:szCs w:val="24"/>
          </w:rPr>
          <m:t>Co</m:t>
        </m:r>
      </m:oMath>
      <w:r w:rsidRPr="00ED525D">
        <w:rPr>
          <w:rFonts w:eastAsia="Georgia"/>
          <w:color w:val="000000" w:themeColor="text1"/>
          <w:sz w:val="24"/>
          <w:szCs w:val="24"/>
        </w:rPr>
        <w:t xml:space="preserve"> ban đầu.</w:t>
      </w:r>
    </w:p>
    <w:p w14:paraId="2E83C259" w14:textId="77777777" w:rsidR="00015779" w:rsidRPr="00ED525D" w:rsidRDefault="00015779" w:rsidP="00801929">
      <w:pPr>
        <w:pStyle w:val="NoSpacing"/>
        <w:tabs>
          <w:tab w:val="left" w:pos="284"/>
          <w:tab w:val="left" w:pos="2835"/>
          <w:tab w:val="left" w:pos="5387"/>
          <w:tab w:val="left" w:pos="7938"/>
        </w:tabs>
        <w:spacing w:line="276" w:lineRule="auto"/>
        <w:jc w:val="both"/>
        <w:rPr>
          <w:rFonts w:ascii="Times New Roman" w:hAnsi="Times New Roman" w:cs="Times New Roman"/>
          <w:color w:val="000000" w:themeColor="text1"/>
          <w:sz w:val="24"/>
          <w:szCs w:val="24"/>
          <w:lang w:val="vi-VN"/>
        </w:rPr>
      </w:pPr>
      <w:r w:rsidRPr="00ED525D">
        <w:rPr>
          <w:rFonts w:ascii="Times New Roman" w:hAnsi="Times New Roman" w:cs="Times New Roman"/>
          <w:b/>
          <w:bCs/>
          <w:color w:val="000000" w:themeColor="text1"/>
          <w:sz w:val="24"/>
          <w:szCs w:val="24"/>
          <w:lang w:val="vi-VN"/>
        </w:rPr>
        <w:t>PHẦN III. Thí sinh trả lời từ câu 1 đến câu 6</w:t>
      </w:r>
      <w:r w:rsidRPr="00ED525D">
        <w:rPr>
          <w:rFonts w:ascii="Times New Roman" w:hAnsi="Times New Roman" w:cs="Times New Roman"/>
          <w:color w:val="000000" w:themeColor="text1"/>
          <w:sz w:val="24"/>
          <w:szCs w:val="24"/>
          <w:lang w:val="vi-VN"/>
        </w:rPr>
        <w:t>. </w:t>
      </w:r>
    </w:p>
    <w:p w14:paraId="0FC3AEF8" w14:textId="77777777" w:rsidR="00015779" w:rsidRPr="00ED525D" w:rsidRDefault="00015779" w:rsidP="00801929">
      <w:pPr>
        <w:shd w:val="clear" w:color="auto" w:fill="FFFFFF"/>
        <w:tabs>
          <w:tab w:val="left" w:pos="900"/>
        </w:tabs>
        <w:spacing w:line="276" w:lineRule="auto"/>
        <w:contextualSpacing/>
        <w:jc w:val="both"/>
        <w:rPr>
          <w:color w:val="000000" w:themeColor="text1"/>
          <w:sz w:val="24"/>
          <w:szCs w:val="24"/>
        </w:rPr>
      </w:pPr>
      <w:r w:rsidRPr="006873CC">
        <w:rPr>
          <w:b/>
          <w:bCs/>
          <w:color w:val="0000FF"/>
          <w:sz w:val="24"/>
          <w:szCs w:val="24"/>
        </w:rPr>
        <w:t>Câu 1:</w:t>
      </w:r>
      <w:r w:rsidRPr="00ED525D">
        <w:rPr>
          <w:color w:val="000000" w:themeColor="text1"/>
          <w:sz w:val="24"/>
          <w:szCs w:val="24"/>
        </w:rPr>
        <w:t xml:space="preserve">Một xilanh thẳng đứng, tiết diện S, chứa không khí ở nhiệt độ 17 </w:t>
      </w:r>
      <w:r w:rsidRPr="00ED525D">
        <w:rPr>
          <w:color w:val="000000" w:themeColor="text1"/>
          <w:sz w:val="24"/>
          <w:szCs w:val="24"/>
          <w:vertAlign w:val="superscript"/>
        </w:rPr>
        <w:t>o</w:t>
      </w:r>
      <w:r w:rsidRPr="006873CC">
        <w:rPr>
          <w:b/>
          <w:color w:val="0000FF"/>
          <w:sz w:val="24"/>
          <w:szCs w:val="24"/>
        </w:rPr>
        <w:t xml:space="preserve">C. </w:t>
      </w:r>
      <w:r w:rsidRPr="00ED525D">
        <w:rPr>
          <w:color w:val="000000" w:themeColor="text1"/>
          <w:sz w:val="24"/>
          <w:szCs w:val="24"/>
        </w:rPr>
        <w:t xml:space="preserve">Pittông đặt cách đáy xilanh một đoạn h = 40 cm. Khi không khí trong xilanh được nung nóng đẳng áp đến 47 </w:t>
      </w:r>
      <w:r w:rsidRPr="00ED525D">
        <w:rPr>
          <w:color w:val="000000" w:themeColor="text1"/>
          <w:sz w:val="24"/>
          <w:szCs w:val="24"/>
          <w:vertAlign w:val="superscript"/>
        </w:rPr>
        <w:t>o</w:t>
      </w:r>
      <w:r w:rsidRPr="00ED525D">
        <w:rPr>
          <w:color w:val="000000" w:themeColor="text1"/>
          <w:sz w:val="24"/>
          <w:szCs w:val="24"/>
        </w:rPr>
        <w:t>C thì pittông được nâng lên một khoảng bằng bao nhiêu cm?</w:t>
      </w:r>
    </w:p>
    <w:p w14:paraId="611C2361" w14:textId="77777777" w:rsidR="00015779" w:rsidRPr="00ED525D" w:rsidRDefault="00015779" w:rsidP="00801929">
      <w:pPr>
        <w:widowControl w:val="0"/>
        <w:autoSpaceDE w:val="0"/>
        <w:autoSpaceDN w:val="0"/>
        <w:spacing w:line="276" w:lineRule="auto"/>
        <w:ind w:right="3569"/>
        <w:rPr>
          <w:color w:val="000000" w:themeColor="text1"/>
          <w:w w:val="105"/>
          <w:sz w:val="24"/>
          <w:szCs w:val="24"/>
        </w:rPr>
      </w:pPr>
      <w:r w:rsidRPr="006873CC">
        <w:rPr>
          <w:b/>
          <w:bCs/>
          <w:color w:val="0000FF"/>
          <w:sz w:val="24"/>
          <w:szCs w:val="24"/>
        </w:rPr>
        <w:t>Câu 2:</w:t>
      </w:r>
      <w:r w:rsidRPr="00ED525D">
        <w:rPr>
          <w:color w:val="000000" w:themeColor="text1"/>
          <w:w w:val="105"/>
          <w:sz w:val="24"/>
          <w:szCs w:val="24"/>
          <w:lang w:val="vi"/>
        </w:rPr>
        <w:t>Chúng ta có bao nhiêu nguyên tử</w:t>
      </w:r>
      <w:r w:rsidRPr="00ED525D">
        <w:rPr>
          <w:color w:val="000000" w:themeColor="text1"/>
          <w:w w:val="105"/>
          <w:sz w:val="24"/>
          <w:szCs w:val="24"/>
        </w:rPr>
        <w:t xml:space="preserve"> (x10</w:t>
      </w:r>
      <w:r w:rsidRPr="00ED525D">
        <w:rPr>
          <w:color w:val="000000" w:themeColor="text1"/>
          <w:w w:val="105"/>
          <w:sz w:val="24"/>
          <w:szCs w:val="24"/>
          <w:vertAlign w:val="superscript"/>
        </w:rPr>
        <w:t>27</w:t>
      </w:r>
      <w:r w:rsidRPr="00ED525D">
        <w:rPr>
          <w:color w:val="000000" w:themeColor="text1"/>
          <w:w w:val="105"/>
          <w:sz w:val="24"/>
          <w:szCs w:val="24"/>
        </w:rPr>
        <w:t>)</w:t>
      </w:r>
      <w:r w:rsidRPr="00ED525D">
        <w:rPr>
          <w:color w:val="000000" w:themeColor="text1"/>
          <w:w w:val="105"/>
          <w:sz w:val="24"/>
          <w:szCs w:val="24"/>
          <w:lang w:val="vi"/>
        </w:rPr>
        <w:t>. Hãy ước tính số</w:t>
      </w:r>
      <w:r w:rsidRPr="00ED525D">
        <w:rPr>
          <w:color w:val="000000" w:themeColor="text1"/>
          <w:spacing w:val="40"/>
          <w:w w:val="105"/>
          <w:sz w:val="24"/>
          <w:szCs w:val="24"/>
          <w:lang w:val="vi"/>
        </w:rPr>
        <w:t xml:space="preserve"> </w:t>
      </w:r>
      <w:r w:rsidRPr="00ED525D">
        <w:rPr>
          <w:color w:val="000000" w:themeColor="text1"/>
          <w:w w:val="105"/>
          <w:sz w:val="24"/>
          <w:szCs w:val="24"/>
          <w:lang w:val="vi"/>
        </w:rPr>
        <w:t xml:space="preserve">nguyên tử trong cơ thể của một sinh viên Vật Lí nặng 50 kg. </w:t>
      </w:r>
      <w:r w:rsidRPr="00ED525D">
        <w:rPr>
          <w:b/>
          <w:color w:val="000000" w:themeColor="text1"/>
          <w:w w:val="105"/>
          <w:sz w:val="24"/>
          <w:szCs w:val="24"/>
          <w:lang w:val="vi"/>
        </w:rPr>
        <w:t>Giả</w:t>
      </w:r>
      <w:r w:rsidRPr="00ED525D">
        <w:rPr>
          <w:b/>
          <w:color w:val="000000" w:themeColor="text1"/>
          <w:spacing w:val="40"/>
          <w:w w:val="105"/>
          <w:sz w:val="24"/>
          <w:szCs w:val="24"/>
          <w:lang w:val="vi"/>
        </w:rPr>
        <w:t xml:space="preserve"> </w:t>
      </w:r>
      <w:r w:rsidRPr="00ED525D">
        <w:rPr>
          <w:b/>
          <w:color w:val="000000" w:themeColor="text1"/>
          <w:w w:val="105"/>
          <w:sz w:val="24"/>
          <w:szCs w:val="24"/>
          <w:lang w:val="vi"/>
        </w:rPr>
        <w:t xml:space="preserve">sử rằng </w:t>
      </w:r>
      <w:r w:rsidRPr="00ED525D">
        <w:rPr>
          <w:color w:val="000000" w:themeColor="text1"/>
          <w:w w:val="105"/>
          <w:sz w:val="24"/>
          <w:szCs w:val="24"/>
          <w:lang w:val="vi"/>
        </w:rPr>
        <w:t>cơ thể con người chủ yếu là nước, có khối lượng mol 18g/mol</w:t>
      </w:r>
      <w:r w:rsidRPr="00ED525D">
        <w:rPr>
          <w:color w:val="000000" w:themeColor="text1"/>
          <w:spacing w:val="40"/>
          <w:w w:val="105"/>
          <w:sz w:val="24"/>
          <w:szCs w:val="24"/>
          <w:lang w:val="vi"/>
        </w:rPr>
        <w:t xml:space="preserve"> </w:t>
      </w:r>
      <w:r w:rsidRPr="00ED525D">
        <w:rPr>
          <w:color w:val="000000" w:themeColor="text1"/>
          <w:w w:val="105"/>
          <w:sz w:val="24"/>
          <w:szCs w:val="24"/>
          <w:lang w:val="vi"/>
        </w:rPr>
        <w:t>và</w:t>
      </w:r>
      <w:r w:rsidRPr="00ED525D">
        <w:rPr>
          <w:color w:val="000000" w:themeColor="text1"/>
          <w:spacing w:val="40"/>
          <w:w w:val="105"/>
          <w:sz w:val="24"/>
          <w:szCs w:val="24"/>
          <w:lang w:val="vi"/>
        </w:rPr>
        <w:t xml:space="preserve"> </w:t>
      </w:r>
      <w:r w:rsidRPr="00ED525D">
        <w:rPr>
          <w:color w:val="000000" w:themeColor="text1"/>
          <w:w w:val="105"/>
          <w:sz w:val="24"/>
          <w:szCs w:val="24"/>
          <w:lang w:val="vi"/>
        </w:rPr>
        <w:t>mỗi</w:t>
      </w:r>
      <w:r w:rsidRPr="00ED525D">
        <w:rPr>
          <w:color w:val="000000" w:themeColor="text1"/>
          <w:spacing w:val="40"/>
          <w:w w:val="105"/>
          <w:sz w:val="24"/>
          <w:szCs w:val="24"/>
          <w:lang w:val="vi"/>
        </w:rPr>
        <w:t xml:space="preserve"> </w:t>
      </w:r>
      <w:r w:rsidRPr="00ED525D">
        <w:rPr>
          <w:color w:val="000000" w:themeColor="text1"/>
          <w:w w:val="105"/>
          <w:sz w:val="24"/>
          <w:szCs w:val="24"/>
          <w:lang w:val="vi"/>
        </w:rPr>
        <w:t>phân</w:t>
      </w:r>
      <w:r w:rsidRPr="00ED525D">
        <w:rPr>
          <w:color w:val="000000" w:themeColor="text1"/>
          <w:spacing w:val="40"/>
          <w:w w:val="105"/>
          <w:sz w:val="24"/>
          <w:szCs w:val="24"/>
          <w:lang w:val="vi"/>
        </w:rPr>
        <w:t xml:space="preserve"> </w:t>
      </w:r>
      <w:r w:rsidRPr="00ED525D">
        <w:rPr>
          <w:color w:val="000000" w:themeColor="text1"/>
          <w:w w:val="105"/>
          <w:sz w:val="24"/>
          <w:szCs w:val="24"/>
          <w:lang w:val="vi"/>
        </w:rPr>
        <w:t>tử</w:t>
      </w:r>
      <w:r w:rsidRPr="00ED525D">
        <w:rPr>
          <w:color w:val="000000" w:themeColor="text1"/>
          <w:spacing w:val="40"/>
          <w:w w:val="105"/>
          <w:sz w:val="24"/>
          <w:szCs w:val="24"/>
          <w:lang w:val="vi"/>
        </w:rPr>
        <w:t xml:space="preserve"> </w:t>
      </w:r>
      <w:r w:rsidRPr="00ED525D">
        <w:rPr>
          <w:color w:val="000000" w:themeColor="text1"/>
          <w:w w:val="105"/>
          <w:sz w:val="24"/>
          <w:szCs w:val="24"/>
          <w:lang w:val="vi"/>
        </w:rPr>
        <w:t>nước</w:t>
      </w:r>
      <w:r w:rsidRPr="00ED525D">
        <w:rPr>
          <w:color w:val="000000" w:themeColor="text1"/>
          <w:spacing w:val="40"/>
          <w:w w:val="105"/>
          <w:sz w:val="24"/>
          <w:szCs w:val="24"/>
          <w:lang w:val="vi"/>
        </w:rPr>
        <w:t xml:space="preserve"> </w:t>
      </w:r>
      <w:r w:rsidRPr="00ED525D">
        <w:rPr>
          <w:color w:val="000000" w:themeColor="text1"/>
          <w:w w:val="105"/>
          <w:sz w:val="24"/>
          <w:szCs w:val="24"/>
          <w:lang w:val="vi"/>
        </w:rPr>
        <w:t>chứa</w:t>
      </w:r>
      <w:r w:rsidRPr="00ED525D">
        <w:rPr>
          <w:color w:val="000000" w:themeColor="text1"/>
          <w:spacing w:val="40"/>
          <w:w w:val="105"/>
          <w:sz w:val="24"/>
          <w:szCs w:val="24"/>
          <w:lang w:val="vi"/>
        </w:rPr>
        <w:t xml:space="preserve"> </w:t>
      </w:r>
      <w:r w:rsidRPr="00ED525D">
        <w:rPr>
          <w:color w:val="000000" w:themeColor="text1"/>
          <w:w w:val="105"/>
          <w:sz w:val="24"/>
          <w:szCs w:val="24"/>
          <w:lang w:val="vi"/>
        </w:rPr>
        <w:t>ba</w:t>
      </w:r>
      <w:r w:rsidRPr="00ED525D">
        <w:rPr>
          <w:color w:val="000000" w:themeColor="text1"/>
          <w:spacing w:val="40"/>
          <w:w w:val="105"/>
          <w:sz w:val="24"/>
          <w:szCs w:val="24"/>
          <w:lang w:val="vi"/>
        </w:rPr>
        <w:t xml:space="preserve"> </w:t>
      </w:r>
      <w:r w:rsidRPr="00ED525D">
        <w:rPr>
          <w:color w:val="000000" w:themeColor="text1"/>
          <w:w w:val="105"/>
          <w:sz w:val="24"/>
          <w:szCs w:val="24"/>
          <w:lang w:val="vi"/>
        </w:rPr>
        <w:t>nguyên</w:t>
      </w:r>
      <w:r w:rsidRPr="00ED525D">
        <w:rPr>
          <w:color w:val="000000" w:themeColor="text1"/>
          <w:spacing w:val="40"/>
          <w:w w:val="105"/>
          <w:sz w:val="24"/>
          <w:szCs w:val="24"/>
          <w:lang w:val="vi"/>
        </w:rPr>
        <w:t xml:space="preserve"> </w:t>
      </w:r>
      <w:r w:rsidRPr="00ED525D">
        <w:rPr>
          <w:color w:val="000000" w:themeColor="text1"/>
          <w:w w:val="105"/>
          <w:sz w:val="24"/>
          <w:szCs w:val="24"/>
          <w:lang w:val="vi"/>
        </w:rPr>
        <w:t>tử.</w:t>
      </w:r>
    </w:p>
    <w:p w14:paraId="0F861E6D" w14:textId="77777777" w:rsidR="00015779" w:rsidRPr="00ED525D" w:rsidRDefault="00015779" w:rsidP="00801929">
      <w:pPr>
        <w:tabs>
          <w:tab w:val="left" w:pos="284"/>
          <w:tab w:val="left" w:pos="2835"/>
          <w:tab w:val="left" w:pos="5387"/>
          <w:tab w:val="left" w:pos="7938"/>
        </w:tabs>
        <w:spacing w:line="276" w:lineRule="auto"/>
        <w:contextualSpacing/>
        <w:rPr>
          <w:rFonts w:eastAsia="Calibri"/>
          <w:b/>
          <w:color w:val="000000" w:themeColor="text1"/>
          <w:sz w:val="24"/>
          <w:szCs w:val="24"/>
        </w:rPr>
      </w:pPr>
      <w:r w:rsidRPr="006873CC">
        <w:rPr>
          <w:rFonts w:eastAsia="Calibri"/>
          <w:b/>
          <w:color w:val="0000FF"/>
          <w:sz w:val="24"/>
          <w:szCs w:val="24"/>
        </w:rPr>
        <w:t>Câu 3:</w:t>
      </w:r>
      <w:r w:rsidRPr="00ED525D">
        <w:rPr>
          <w:rFonts w:eastAsia="Calibri"/>
          <w:b/>
          <w:color w:val="000000" w:themeColor="text1"/>
          <w:sz w:val="24"/>
          <w:szCs w:val="24"/>
        </w:rPr>
        <w:t xml:space="preserve"> </w:t>
      </w:r>
      <w:r w:rsidRPr="00ED525D">
        <w:rPr>
          <w:rFonts w:eastAsia="Calibri"/>
          <w:color w:val="000000" w:themeColor="text1"/>
          <w:sz w:val="24"/>
          <w:szCs w:val="24"/>
        </w:rPr>
        <w:t xml:space="preserve">Suất điện động động cảm ứng do máy phát điện xoay chiều tạo ra có biểu thức </w:t>
      </w:r>
      <w:r w:rsidRPr="00ED525D">
        <w:rPr>
          <w:rFonts w:eastAsia="Calibri"/>
          <w:color w:val="000000" w:themeColor="text1"/>
          <w:position w:val="-14"/>
          <w:sz w:val="24"/>
          <w:szCs w:val="24"/>
        </w:rPr>
        <w:object w:dxaOrig="3315" w:dyaOrig="402" w14:anchorId="1631AFF6">
          <v:shape id="_x0000_i2138" type="#_x0000_t75" style="width:165pt;height:21pt" o:ole="">
            <v:imagedata r:id="rId2381" o:title=""/>
          </v:shape>
          <o:OLEObject Type="Embed" ProgID="Equation.DSMT4" ShapeID="_x0000_i2138" DrawAspect="Content" ObjectID="_1805065768" r:id="rId2382"/>
        </w:object>
      </w:r>
      <w:r w:rsidRPr="00ED525D">
        <w:rPr>
          <w:rFonts w:eastAsia="Calibri"/>
          <w:color w:val="000000" w:themeColor="text1"/>
          <w:sz w:val="24"/>
          <w:szCs w:val="24"/>
        </w:rPr>
        <w:t>. Giá trị hiệu dụng của suất điện động này là  bao nhiêu Volt?</w:t>
      </w:r>
    </w:p>
    <w:p w14:paraId="2749FB70" w14:textId="77777777" w:rsidR="00015779" w:rsidRPr="00ED525D" w:rsidRDefault="00015779" w:rsidP="00801929">
      <w:pPr>
        <w:tabs>
          <w:tab w:val="right" w:leader="dot" w:pos="9630"/>
        </w:tabs>
        <w:spacing w:line="276" w:lineRule="auto"/>
        <w:jc w:val="both"/>
        <w:rPr>
          <w:color w:val="000000" w:themeColor="text1"/>
          <w:sz w:val="24"/>
          <w:szCs w:val="24"/>
          <w:lang w:val="pt-BR"/>
        </w:rPr>
      </w:pPr>
      <w:r w:rsidRPr="00ED525D">
        <w:rPr>
          <w:noProof/>
          <w:color w:val="000000" w:themeColor="text1"/>
          <w:sz w:val="24"/>
          <w:szCs w:val="24"/>
        </w:rPr>
        <w:drawing>
          <wp:anchor distT="0" distB="0" distL="114300" distR="114300" simplePos="0" relativeHeight="251846656" behindDoc="1" locked="0" layoutInCell="1" allowOverlap="1" wp14:anchorId="63257130" wp14:editId="2E7434B7">
            <wp:simplePos x="0" y="0"/>
            <wp:positionH relativeFrom="column">
              <wp:posOffset>5572125</wp:posOffset>
            </wp:positionH>
            <wp:positionV relativeFrom="paragraph">
              <wp:posOffset>-59055</wp:posOffset>
            </wp:positionV>
            <wp:extent cx="1229995" cy="1207770"/>
            <wp:effectExtent l="0" t="0" r="8255" b="0"/>
            <wp:wrapTight wrapText="bothSides">
              <wp:wrapPolygon edited="0">
                <wp:start x="0" y="0"/>
                <wp:lineTo x="0" y="21123"/>
                <wp:lineTo x="21410" y="21123"/>
                <wp:lineTo x="21410" y="0"/>
                <wp:lineTo x="0" y="0"/>
              </wp:wrapPolygon>
            </wp:wrapTight>
            <wp:docPr id="6538" name="Hình ảnh 1369383904"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383904" name="Hình ảnh 1369383904" descr="n285 fb Van Anh Pham"/>
                    <pic:cNvPicPr>
                      <a:picLocks noChangeAspect="1" noChangeArrowheads="1"/>
                    </pic:cNvPicPr>
                  </pic:nvPicPr>
                  <pic:blipFill>
                    <a:blip r:embed="rId2383">
                      <a:extLst>
                        <a:ext uri="{28A0092B-C50C-407E-A947-70E740481C1C}">
                          <a14:useLocalDpi xmlns:a14="http://schemas.microsoft.com/office/drawing/2010/main" val="0"/>
                        </a:ext>
                      </a:extLst>
                    </a:blip>
                    <a:srcRect/>
                    <a:stretch>
                      <a:fillRect/>
                    </a:stretch>
                  </pic:blipFill>
                  <pic:spPr bwMode="auto">
                    <a:xfrm>
                      <a:off x="0" y="0"/>
                      <a:ext cx="1229995" cy="1207770"/>
                    </a:xfrm>
                    <a:prstGeom prst="rect">
                      <a:avLst/>
                    </a:prstGeom>
                    <a:noFill/>
                  </pic:spPr>
                </pic:pic>
              </a:graphicData>
            </a:graphic>
            <wp14:sizeRelH relativeFrom="page">
              <wp14:pctWidth>0</wp14:pctWidth>
            </wp14:sizeRelH>
            <wp14:sizeRelV relativeFrom="page">
              <wp14:pctHeight>0</wp14:pctHeight>
            </wp14:sizeRelV>
          </wp:anchor>
        </w:drawing>
      </w:r>
      <w:r w:rsidRPr="006873CC">
        <w:rPr>
          <w:b/>
          <w:color w:val="0000FF"/>
          <w:sz w:val="24"/>
          <w:szCs w:val="24"/>
          <w:lang w:val="pt-BR"/>
        </w:rPr>
        <w:t>Câu 4:</w:t>
      </w:r>
      <w:r w:rsidRPr="00ED525D">
        <w:rPr>
          <w:b/>
          <w:color w:val="000000" w:themeColor="text1"/>
          <w:sz w:val="24"/>
          <w:szCs w:val="24"/>
          <w:lang w:val="pt-BR"/>
        </w:rPr>
        <w:t xml:space="preserve"> </w:t>
      </w:r>
      <w:r w:rsidRPr="00ED525D">
        <w:rPr>
          <w:color w:val="000000" w:themeColor="text1"/>
          <w:sz w:val="24"/>
          <w:szCs w:val="24"/>
          <w:lang w:val="pt-BR"/>
        </w:rPr>
        <w:t xml:space="preserve">Một dây dẫn </w:t>
      </w:r>
      <w:r w:rsidRPr="00ED525D">
        <w:rPr>
          <w:noProof/>
          <w:color w:val="000000" w:themeColor="text1"/>
          <w:position w:val="-6"/>
          <w:sz w:val="24"/>
          <w:szCs w:val="24"/>
        </w:rPr>
        <w:drawing>
          <wp:inline distT="0" distB="0" distL="0" distR="0" wp14:anchorId="3B170C6C" wp14:editId="7E44710F">
            <wp:extent cx="297180" cy="170815"/>
            <wp:effectExtent l="0" t="0" r="7620" b="635"/>
            <wp:docPr id="6533" name="Hình ảnh 1908700520"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00520" name="Hình ảnh 1908700520" descr="n285 fb Van Anh Pham"/>
                    <pic:cNvPicPr>
                      <a:picLocks noChangeAspect="1" noChangeArrowheads="1"/>
                    </pic:cNvPicPr>
                  </pic:nvPicPr>
                  <pic:blipFill>
                    <a:blip r:embed="rId2384" cstate="print">
                      <a:extLst>
                        <a:ext uri="{28A0092B-C50C-407E-A947-70E740481C1C}">
                          <a14:useLocalDpi xmlns:a14="http://schemas.microsoft.com/office/drawing/2010/main" val="0"/>
                        </a:ext>
                      </a:extLst>
                    </a:blip>
                    <a:srcRect/>
                    <a:stretch>
                      <a:fillRect/>
                    </a:stretch>
                  </pic:blipFill>
                  <pic:spPr bwMode="auto">
                    <a:xfrm>
                      <a:off x="0" y="0"/>
                      <a:ext cx="297180" cy="170815"/>
                    </a:xfrm>
                    <a:prstGeom prst="rect">
                      <a:avLst/>
                    </a:prstGeom>
                    <a:noFill/>
                    <a:ln>
                      <a:noFill/>
                    </a:ln>
                  </pic:spPr>
                </pic:pic>
              </a:graphicData>
            </a:graphic>
          </wp:inline>
        </w:drawing>
      </w:r>
      <w:r w:rsidRPr="00ED525D">
        <w:rPr>
          <w:color w:val="000000" w:themeColor="text1"/>
          <w:sz w:val="24"/>
          <w:szCs w:val="24"/>
          <w:lang w:val="pt-BR"/>
        </w:rPr>
        <w:t>có chiều dài</w:t>
      </w:r>
      <w:r w:rsidRPr="00ED525D">
        <w:rPr>
          <w:noProof/>
          <w:color w:val="000000" w:themeColor="text1"/>
          <w:position w:val="-10"/>
          <w:sz w:val="24"/>
          <w:szCs w:val="24"/>
        </w:rPr>
        <w:drawing>
          <wp:inline distT="0" distB="0" distL="0" distR="0" wp14:anchorId="22B246E2" wp14:editId="2C561E73">
            <wp:extent cx="156210" cy="208280"/>
            <wp:effectExtent l="0" t="0" r="0" b="1270"/>
            <wp:docPr id="6534" name="Hình ảnh 1908700519"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00519" name="Hình ảnh 1908700519" descr="n285 fb Van Anh Pham"/>
                    <pic:cNvPicPr>
                      <a:picLocks noChangeAspect="1" noChangeArrowheads="1"/>
                    </pic:cNvPicPr>
                  </pic:nvPicPr>
                  <pic:blipFill>
                    <a:blip r:embed="rId2385" cstate="print">
                      <a:extLst>
                        <a:ext uri="{28A0092B-C50C-407E-A947-70E740481C1C}">
                          <a14:useLocalDpi xmlns:a14="http://schemas.microsoft.com/office/drawing/2010/main" val="0"/>
                        </a:ext>
                      </a:extLst>
                    </a:blip>
                    <a:srcRect/>
                    <a:stretch>
                      <a:fillRect/>
                    </a:stretch>
                  </pic:blipFill>
                  <pic:spPr bwMode="auto">
                    <a:xfrm>
                      <a:off x="0" y="0"/>
                      <a:ext cx="156210" cy="208280"/>
                    </a:xfrm>
                    <a:prstGeom prst="rect">
                      <a:avLst/>
                    </a:prstGeom>
                    <a:noFill/>
                    <a:ln>
                      <a:noFill/>
                    </a:ln>
                  </pic:spPr>
                </pic:pic>
              </a:graphicData>
            </a:graphic>
          </wp:inline>
        </w:drawing>
      </w:r>
      <w:r w:rsidRPr="00ED525D">
        <w:rPr>
          <w:color w:val="000000" w:themeColor="text1"/>
          <w:sz w:val="24"/>
          <w:szCs w:val="24"/>
          <w:lang w:val="pt-BR"/>
        </w:rPr>
        <w:t xml:space="preserve">khối lượng của một đơn vị dài của dây là </w:t>
      </w:r>
      <w:r w:rsidRPr="00ED525D">
        <w:rPr>
          <w:noProof/>
          <w:color w:val="000000" w:themeColor="text1"/>
          <w:position w:val="-10"/>
          <w:sz w:val="24"/>
          <w:szCs w:val="24"/>
        </w:rPr>
        <w:drawing>
          <wp:inline distT="0" distB="0" distL="0" distR="0" wp14:anchorId="7EDAED27" wp14:editId="2FC8E708">
            <wp:extent cx="958850" cy="208280"/>
            <wp:effectExtent l="0" t="0" r="0" b="1270"/>
            <wp:docPr id="6535" name="Hình ảnh 1908700518"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00518" name="Hình ảnh 1908700518" descr="n285 fb Van Anh Pham"/>
                    <pic:cNvPicPr>
                      <a:picLocks noChangeAspect="1" noChangeArrowheads="1"/>
                    </pic:cNvPicPr>
                  </pic:nvPicPr>
                  <pic:blipFill>
                    <a:blip r:embed="rId2386" cstate="print">
                      <a:extLst>
                        <a:ext uri="{28A0092B-C50C-407E-A947-70E740481C1C}">
                          <a14:useLocalDpi xmlns:a14="http://schemas.microsoft.com/office/drawing/2010/main" val="0"/>
                        </a:ext>
                      </a:extLst>
                    </a:blip>
                    <a:srcRect/>
                    <a:stretch>
                      <a:fillRect/>
                    </a:stretch>
                  </pic:blipFill>
                  <pic:spPr bwMode="auto">
                    <a:xfrm>
                      <a:off x="0" y="0"/>
                      <a:ext cx="958850" cy="208280"/>
                    </a:xfrm>
                    <a:prstGeom prst="rect">
                      <a:avLst/>
                    </a:prstGeom>
                    <a:noFill/>
                    <a:ln>
                      <a:noFill/>
                    </a:ln>
                  </pic:spPr>
                </pic:pic>
              </a:graphicData>
            </a:graphic>
          </wp:inline>
        </w:drawing>
      </w:r>
      <w:r w:rsidRPr="00ED525D">
        <w:rPr>
          <w:color w:val="000000" w:themeColor="text1"/>
          <w:sz w:val="24"/>
          <w:szCs w:val="24"/>
          <w:lang w:val="pt-BR"/>
        </w:rPr>
        <w:t xml:space="preserve">Dây được treo bằng hai dây dẫn nhẹ thẳng đứng và đặt trong từ trường đều có </w:t>
      </w:r>
      <w:r w:rsidRPr="00ED525D">
        <w:rPr>
          <w:noProof/>
          <w:color w:val="000000" w:themeColor="text1"/>
          <w:position w:val="-10"/>
          <w:sz w:val="24"/>
          <w:szCs w:val="24"/>
        </w:rPr>
        <w:drawing>
          <wp:inline distT="0" distB="0" distL="0" distR="0" wp14:anchorId="4953ED1B" wp14:editId="33BBFE6D">
            <wp:extent cx="743585" cy="208280"/>
            <wp:effectExtent l="0" t="0" r="0" b="1270"/>
            <wp:docPr id="6536" name="Hình ảnh 1908700517"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00517" name="Hình ảnh 1908700517" descr="n285 fb Van Anh Pham"/>
                    <pic:cNvPicPr>
                      <a:picLocks noChangeAspect="1" noChangeArrowheads="1"/>
                    </pic:cNvPicPr>
                  </pic:nvPicPr>
                  <pic:blipFill>
                    <a:blip r:embed="rId2387" cstate="print">
                      <a:extLst>
                        <a:ext uri="{28A0092B-C50C-407E-A947-70E740481C1C}">
                          <a14:useLocalDpi xmlns:a14="http://schemas.microsoft.com/office/drawing/2010/main" val="0"/>
                        </a:ext>
                      </a:extLst>
                    </a:blip>
                    <a:srcRect/>
                    <a:stretch>
                      <a:fillRect/>
                    </a:stretch>
                  </pic:blipFill>
                  <pic:spPr bwMode="auto">
                    <a:xfrm>
                      <a:off x="0" y="0"/>
                      <a:ext cx="743585" cy="208280"/>
                    </a:xfrm>
                    <a:prstGeom prst="rect">
                      <a:avLst/>
                    </a:prstGeom>
                    <a:noFill/>
                    <a:ln>
                      <a:noFill/>
                    </a:ln>
                  </pic:spPr>
                </pic:pic>
              </a:graphicData>
            </a:graphic>
          </wp:inline>
        </w:drawing>
      </w:r>
      <w:r w:rsidRPr="00ED525D">
        <w:rPr>
          <w:color w:val="000000" w:themeColor="text1"/>
          <w:sz w:val="24"/>
          <w:szCs w:val="24"/>
          <w:lang w:val="pt-BR"/>
        </w:rPr>
        <w:t>Cho dòng điện</w:t>
      </w:r>
      <w:r w:rsidRPr="00ED525D">
        <w:rPr>
          <w:noProof/>
          <w:color w:val="000000" w:themeColor="text1"/>
          <w:position w:val="-4"/>
          <w:sz w:val="24"/>
          <w:szCs w:val="24"/>
        </w:rPr>
        <w:drawing>
          <wp:inline distT="0" distB="0" distL="0" distR="0" wp14:anchorId="4E1C585D" wp14:editId="3076CD8A">
            <wp:extent cx="104140" cy="170815"/>
            <wp:effectExtent l="0" t="0" r="0" b="635"/>
            <wp:docPr id="6537" name="Hình ảnh 1908700516"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700516" name="Hình ảnh 1908700516" descr="n285 fb Van Anh Pham"/>
                    <pic:cNvPicPr>
                      <a:picLocks noChangeAspect="1" noChangeArrowheads="1"/>
                    </pic:cNvPicPr>
                  </pic:nvPicPr>
                  <pic:blipFill>
                    <a:blip r:embed="rId2388" cstate="print">
                      <a:extLst>
                        <a:ext uri="{28A0092B-C50C-407E-A947-70E740481C1C}">
                          <a14:useLocalDpi xmlns:a14="http://schemas.microsoft.com/office/drawing/2010/main" val="0"/>
                        </a:ext>
                      </a:extLst>
                    </a:blip>
                    <a:srcRect/>
                    <a:stretch>
                      <a:fillRect/>
                    </a:stretch>
                  </pic:blipFill>
                  <pic:spPr bwMode="auto">
                    <a:xfrm>
                      <a:off x="0" y="0"/>
                      <a:ext cx="104140" cy="170815"/>
                    </a:xfrm>
                    <a:prstGeom prst="rect">
                      <a:avLst/>
                    </a:prstGeom>
                    <a:noFill/>
                    <a:ln>
                      <a:noFill/>
                    </a:ln>
                  </pic:spPr>
                </pic:pic>
              </a:graphicData>
            </a:graphic>
          </wp:inline>
        </w:drawing>
      </w:r>
      <w:r w:rsidRPr="00ED525D">
        <w:rPr>
          <w:color w:val="000000" w:themeColor="text1"/>
          <w:sz w:val="24"/>
          <w:szCs w:val="24"/>
          <w:lang w:val="pt-BR"/>
        </w:rPr>
        <w:t>qua dây.</w:t>
      </w:r>
      <w:r w:rsidRPr="00ED525D">
        <w:rPr>
          <w:noProof/>
          <w:color w:val="000000" w:themeColor="text1"/>
          <w:position w:val="-6"/>
          <w:sz w:val="24"/>
          <w:szCs w:val="24"/>
          <w:lang w:val="pt-BR"/>
        </w:rPr>
        <w:t xml:space="preserve"> </w:t>
      </w:r>
      <w:r w:rsidRPr="00ED525D">
        <w:rPr>
          <w:color w:val="000000" w:themeColor="text1"/>
          <w:sz w:val="24"/>
          <w:szCs w:val="24"/>
          <w:lang w:val="pt-BR"/>
        </w:rPr>
        <w:t>Xác đinh chiều và độ lớn của I</w:t>
      </w:r>
      <w:r w:rsidRPr="00ED525D">
        <w:rPr>
          <w:color w:val="000000" w:themeColor="text1"/>
          <w:sz w:val="24"/>
          <w:szCs w:val="24"/>
        </w:rPr>
        <w:t xml:space="preserve"> theo đơn vị ampe</w:t>
      </w:r>
      <w:r w:rsidRPr="00ED525D">
        <w:rPr>
          <w:color w:val="000000" w:themeColor="text1"/>
          <w:sz w:val="24"/>
          <w:szCs w:val="24"/>
          <w:lang w:val="pt-BR"/>
        </w:rPr>
        <w:t xml:space="preserve"> để lực căng của các dây treo bằng 0. </w:t>
      </w:r>
    </w:p>
    <w:p w14:paraId="5C3FC83C" w14:textId="77777777" w:rsidR="00015779" w:rsidRPr="00ED525D" w:rsidRDefault="00015779" w:rsidP="00801929">
      <w:pPr>
        <w:spacing w:line="276" w:lineRule="auto"/>
        <w:rPr>
          <w:rFonts w:eastAsia="Calibri"/>
          <w:b/>
          <w:color w:val="000000" w:themeColor="text1"/>
          <w:sz w:val="24"/>
          <w:szCs w:val="24"/>
        </w:rPr>
      </w:pPr>
      <w:r w:rsidRPr="006873CC">
        <w:rPr>
          <w:b/>
          <w:bCs/>
          <w:color w:val="0000FF"/>
          <w:sz w:val="24"/>
          <w:szCs w:val="24"/>
        </w:rPr>
        <w:t>Câu 5:</w:t>
      </w:r>
      <w:r w:rsidRPr="00ED525D">
        <w:rPr>
          <w:b/>
          <w:bCs/>
          <w:color w:val="000000" w:themeColor="text1"/>
          <w:sz w:val="24"/>
          <w:szCs w:val="24"/>
        </w:rPr>
        <w:t xml:space="preserve"> </w:t>
      </w:r>
      <w:r w:rsidRPr="00ED525D">
        <w:rPr>
          <w:rFonts w:eastAsia="Calibri"/>
          <w:b/>
          <w:bCs/>
          <w:color w:val="000000" w:themeColor="text1"/>
          <w:sz w:val="24"/>
          <w:szCs w:val="24"/>
          <w:lang w:val="fr-FR"/>
        </w:rPr>
        <w:t xml:space="preserve">. </w:t>
      </w:r>
      <w:r w:rsidRPr="00ED525D">
        <w:rPr>
          <w:rFonts w:eastAsia="Calibri"/>
          <w:color w:val="000000" w:themeColor="text1"/>
          <w:sz w:val="24"/>
          <w:szCs w:val="24"/>
        </w:rPr>
        <w:t>Tính nhiệt lượng cần cung cấp cho 5kg nước đá ở -100C chuyển thành nước ở 00</w:t>
      </w:r>
      <w:r w:rsidRPr="006873CC">
        <w:rPr>
          <w:rFonts w:eastAsia="Calibri"/>
          <w:b/>
          <w:color w:val="0000FF"/>
          <w:sz w:val="24"/>
          <w:szCs w:val="24"/>
        </w:rPr>
        <w:t xml:space="preserve">C. </w:t>
      </w:r>
      <w:r w:rsidRPr="00ED525D">
        <w:rPr>
          <w:rFonts w:eastAsia="Calibri"/>
          <w:color w:val="000000" w:themeColor="text1"/>
          <w:sz w:val="24"/>
          <w:szCs w:val="24"/>
        </w:rPr>
        <w:t>Cho biết nhiệt dung riêng của nước đá là 2090J/kg.K và nhiệt nóng chảy riêng của nước đá 3,4.105J/kg.</w:t>
      </w:r>
      <w:r w:rsidRPr="00ED525D">
        <w:rPr>
          <w:rFonts w:eastAsia="Calibri"/>
          <w:b/>
          <w:color w:val="000000" w:themeColor="text1"/>
          <w:sz w:val="24"/>
          <w:szCs w:val="24"/>
          <w:highlight w:val="yellow"/>
        </w:rPr>
        <w:t xml:space="preserve"> </w:t>
      </w:r>
    </w:p>
    <w:p w14:paraId="15F189C1" w14:textId="77777777" w:rsidR="00015779" w:rsidRPr="00ED525D" w:rsidRDefault="00015779" w:rsidP="00801929">
      <w:pPr>
        <w:spacing w:line="276" w:lineRule="auto"/>
        <w:rPr>
          <w:rFonts w:eastAsia="Calibri"/>
          <w:b/>
          <w:color w:val="000000" w:themeColor="text1"/>
          <w:sz w:val="24"/>
          <w:szCs w:val="24"/>
          <w:highlight w:val="yellow"/>
        </w:rPr>
      </w:pPr>
      <w:r w:rsidRPr="006873CC">
        <w:rPr>
          <w:b/>
          <w:bCs/>
          <w:color w:val="0000FF"/>
          <w:sz w:val="24"/>
          <w:szCs w:val="24"/>
        </w:rPr>
        <w:t>Câu 6:</w:t>
      </w:r>
      <w:r w:rsidRPr="00ED525D">
        <w:rPr>
          <w:b/>
          <w:bCs/>
          <w:color w:val="000000" w:themeColor="text1"/>
          <w:sz w:val="24"/>
          <w:szCs w:val="24"/>
        </w:rPr>
        <w:t xml:space="preserve"> </w:t>
      </w:r>
      <w:r w:rsidRPr="00ED525D">
        <w:rPr>
          <w:color w:val="000000" w:themeColor="text1"/>
          <w:sz w:val="24"/>
          <w:szCs w:val="24"/>
          <w:lang w:val="pt-BR"/>
        </w:rPr>
        <w:t xml:space="preserve">Cho độ lớn điện tích nguyên tố là </w:t>
      </w:r>
      <w:r w:rsidRPr="00ED525D">
        <w:rPr>
          <w:noProof/>
          <w:color w:val="000000" w:themeColor="text1"/>
          <w:position w:val="-10"/>
          <w:sz w:val="24"/>
          <w:szCs w:val="24"/>
        </w:rPr>
        <w:drawing>
          <wp:inline distT="0" distB="0" distL="0" distR="0" wp14:anchorId="58B7F43C" wp14:editId="2421781E">
            <wp:extent cx="914400" cy="285750"/>
            <wp:effectExtent l="0" t="0" r="0" b="0"/>
            <wp:docPr id="6543" name="Picture 6543"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398 fb Bui Le Phu Quoc"/>
                    <pic:cNvPicPr>
                      <a:picLocks noChangeAspect="1" noChangeArrowheads="1"/>
                    </pic:cNvPicPr>
                  </pic:nvPicPr>
                  <pic:blipFill>
                    <a:blip r:embed="rId2389" cstate="print">
                      <a:extLst>
                        <a:ext uri="{28A0092B-C50C-407E-A947-70E740481C1C}">
                          <a14:useLocalDpi xmlns:a14="http://schemas.microsoft.com/office/drawing/2010/main" val="0"/>
                        </a:ext>
                      </a:extLst>
                    </a:blip>
                    <a:srcRect/>
                    <a:stretch>
                      <a:fillRect/>
                    </a:stretch>
                  </pic:blipFill>
                  <pic:spPr bwMode="auto">
                    <a:xfrm>
                      <a:off x="0" y="0"/>
                      <a:ext cx="914400" cy="285750"/>
                    </a:xfrm>
                    <a:prstGeom prst="rect">
                      <a:avLst/>
                    </a:prstGeom>
                    <a:noFill/>
                    <a:ln>
                      <a:noFill/>
                    </a:ln>
                  </pic:spPr>
                </pic:pic>
              </a:graphicData>
            </a:graphic>
          </wp:inline>
        </w:drawing>
      </w:r>
      <w:r w:rsidRPr="00ED525D">
        <w:rPr>
          <w:color w:val="000000" w:themeColor="text1"/>
          <w:sz w:val="24"/>
          <w:szCs w:val="24"/>
          <w:lang w:val="pt-BR"/>
        </w:rPr>
        <w:t xml:space="preserve">khối lượng hạt nhân theo đơn vị </w:t>
      </w:r>
      <w:r w:rsidRPr="00ED525D">
        <w:rPr>
          <w:noProof/>
          <w:color w:val="000000" w:themeColor="text1"/>
          <w:position w:val="-6"/>
          <w:sz w:val="24"/>
          <w:szCs w:val="24"/>
        </w:rPr>
        <w:drawing>
          <wp:inline distT="0" distB="0" distL="0" distR="0" wp14:anchorId="3309D3F7" wp14:editId="1B1585FF">
            <wp:extent cx="95250" cy="95250"/>
            <wp:effectExtent l="0" t="0" r="0" b="0"/>
            <wp:docPr id="6544" name="Picture 6544"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398 fb Bui Le Phu Quoc"/>
                    <pic:cNvPicPr>
                      <a:picLocks noChangeAspect="1" noChangeArrowheads="1"/>
                    </pic:cNvPicPr>
                  </pic:nvPicPr>
                  <pic:blipFill>
                    <a:blip r:embed="rId2390"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ED525D">
        <w:rPr>
          <w:color w:val="000000" w:themeColor="text1"/>
          <w:sz w:val="24"/>
          <w:szCs w:val="24"/>
          <w:lang w:val="pt-BR"/>
        </w:rPr>
        <w:t xml:space="preserve"> xấp xỉ bằng số khối của nó và </w:t>
      </w:r>
      <w:r w:rsidRPr="00ED525D">
        <w:rPr>
          <w:noProof/>
          <w:color w:val="000000" w:themeColor="text1"/>
          <w:position w:val="-10"/>
          <w:sz w:val="24"/>
          <w:szCs w:val="24"/>
        </w:rPr>
        <w:drawing>
          <wp:inline distT="0" distB="0" distL="0" distR="0" wp14:anchorId="23C24441" wp14:editId="6EC1496D">
            <wp:extent cx="1371600" cy="285750"/>
            <wp:effectExtent l="0" t="0" r="0" b="0"/>
            <wp:docPr id="6545" name="Picture 6545"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398 fb Bui Le Phu Quoc"/>
                    <pic:cNvPicPr>
                      <a:picLocks noChangeAspect="1" noChangeArrowheads="1"/>
                    </pic:cNvPicPr>
                  </pic:nvPicPr>
                  <pic:blipFill>
                    <a:blip r:embed="rId2391" cstate="print">
                      <a:extLst>
                        <a:ext uri="{28A0092B-C50C-407E-A947-70E740481C1C}">
                          <a14:useLocalDpi xmlns:a14="http://schemas.microsoft.com/office/drawing/2010/main" val="0"/>
                        </a:ext>
                      </a:extLst>
                    </a:blip>
                    <a:srcRect/>
                    <a:stretch>
                      <a:fillRect/>
                    </a:stretch>
                  </pic:blipFill>
                  <pic:spPr bwMode="auto">
                    <a:xfrm>
                      <a:off x="0" y="0"/>
                      <a:ext cx="1371600" cy="285750"/>
                    </a:xfrm>
                    <a:prstGeom prst="rect">
                      <a:avLst/>
                    </a:prstGeom>
                    <a:noFill/>
                    <a:ln>
                      <a:noFill/>
                    </a:ln>
                  </pic:spPr>
                </pic:pic>
              </a:graphicData>
            </a:graphic>
          </wp:inline>
        </w:drawing>
      </w:r>
      <w:r w:rsidRPr="00ED525D">
        <w:rPr>
          <w:color w:val="000000" w:themeColor="text1"/>
          <w:sz w:val="24"/>
          <w:szCs w:val="24"/>
          <w:lang w:val="pt-BR"/>
        </w:rPr>
        <w:t xml:space="preserve">Trong </w:t>
      </w:r>
      <w:r w:rsidRPr="00ED525D">
        <w:rPr>
          <w:noProof/>
          <w:color w:val="000000" w:themeColor="text1"/>
          <w:position w:val="-10"/>
          <w:sz w:val="24"/>
          <w:szCs w:val="24"/>
        </w:rPr>
        <w:drawing>
          <wp:inline distT="0" distB="0" distL="0" distR="0" wp14:anchorId="082AD64F" wp14:editId="6E6C43FA">
            <wp:extent cx="361950" cy="171450"/>
            <wp:effectExtent l="0" t="0" r="0" b="0"/>
            <wp:docPr id="6546" name="Picture 6546"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398 fb Bui Le Phu Quoc"/>
                    <pic:cNvPicPr>
                      <a:picLocks noChangeAspect="1" noChangeArrowheads="1"/>
                    </pic:cNvPicPr>
                  </pic:nvPicPr>
                  <pic:blipFill>
                    <a:blip r:embed="rId2392" cstate="print">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ED525D">
        <w:rPr>
          <w:color w:val="000000" w:themeColor="text1"/>
          <w:sz w:val="24"/>
          <w:szCs w:val="24"/>
          <w:lang w:val="pt-BR"/>
        </w:rPr>
        <w:t xml:space="preserve"> hạt nhân </w:t>
      </w:r>
      <w:r w:rsidRPr="00ED525D">
        <w:rPr>
          <w:noProof/>
          <w:color w:val="000000" w:themeColor="text1"/>
          <w:position w:val="-12"/>
          <w:sz w:val="24"/>
          <w:szCs w:val="24"/>
        </w:rPr>
        <w:drawing>
          <wp:inline distT="0" distB="0" distL="0" distR="0" wp14:anchorId="4A78BF43" wp14:editId="154E477B">
            <wp:extent cx="361950" cy="285750"/>
            <wp:effectExtent l="0" t="0" r="0" b="0"/>
            <wp:docPr id="6547" name="Picture 6547"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398 fb Bui Le Phu Quoc"/>
                    <pic:cNvPicPr>
                      <a:picLocks noChangeAspect="1" noChangeArrowheads="1"/>
                    </pic:cNvPicPr>
                  </pic:nvPicPr>
                  <pic:blipFill>
                    <a:blip r:embed="rId2393" cstate="print">
                      <a:extLst>
                        <a:ext uri="{28A0092B-C50C-407E-A947-70E740481C1C}">
                          <a14:useLocalDpi xmlns:a14="http://schemas.microsoft.com/office/drawing/2010/main" val="0"/>
                        </a:ext>
                      </a:extLst>
                    </a:blip>
                    <a:srcRect/>
                    <a:stretch>
                      <a:fillRect/>
                    </a:stretch>
                  </pic:blipFill>
                  <pic:spPr bwMode="auto">
                    <a:xfrm>
                      <a:off x="0" y="0"/>
                      <a:ext cx="361950" cy="285750"/>
                    </a:xfrm>
                    <a:prstGeom prst="rect">
                      <a:avLst/>
                    </a:prstGeom>
                    <a:noFill/>
                    <a:ln>
                      <a:noFill/>
                    </a:ln>
                  </pic:spPr>
                </pic:pic>
              </a:graphicData>
            </a:graphic>
          </wp:inline>
        </w:drawing>
      </w:r>
      <w:r w:rsidRPr="00ED525D">
        <w:rPr>
          <w:color w:val="000000" w:themeColor="text1"/>
          <w:sz w:val="24"/>
          <w:szCs w:val="24"/>
          <w:lang w:val="pt-BR"/>
        </w:rPr>
        <w:t xml:space="preserve"> có </w:t>
      </w:r>
      <w:r w:rsidRPr="00ED525D">
        <w:rPr>
          <w:noProof/>
          <w:color w:val="000000" w:themeColor="text1"/>
          <w:position w:val="-6"/>
          <w:sz w:val="24"/>
          <w:szCs w:val="24"/>
        </w:rPr>
        <w:drawing>
          <wp:inline distT="0" distB="0" distL="0" distR="0" wp14:anchorId="771900DD" wp14:editId="15430D8E">
            <wp:extent cx="361950" cy="171450"/>
            <wp:effectExtent l="0" t="0" r="0" b="0"/>
            <wp:docPr id="6548" name="Picture 6548"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398 fb Bui Le Phu Quoc"/>
                    <pic:cNvPicPr>
                      <a:picLocks noChangeAspect="1" noChangeArrowheads="1"/>
                    </pic:cNvPicPr>
                  </pic:nvPicPr>
                  <pic:blipFill>
                    <a:blip r:embed="rId2394" cstate="print">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ED525D">
        <w:rPr>
          <w:color w:val="000000" w:themeColor="text1"/>
          <w:sz w:val="24"/>
          <w:szCs w:val="24"/>
          <w:lang w:val="pt-BR"/>
        </w:rPr>
        <w:t xml:space="preserve">  hạt proton. Tìm </w:t>
      </w:r>
      <w:r w:rsidRPr="00ED525D">
        <w:rPr>
          <w:noProof/>
          <w:color w:val="000000" w:themeColor="text1"/>
          <w:position w:val="-6"/>
          <w:sz w:val="24"/>
          <w:szCs w:val="24"/>
        </w:rPr>
        <w:drawing>
          <wp:inline distT="0" distB="0" distL="0" distR="0" wp14:anchorId="486BD062" wp14:editId="6B262A99">
            <wp:extent cx="95250" cy="95250"/>
            <wp:effectExtent l="0" t="0" r="0" b="0"/>
            <wp:docPr id="6549" name="Picture 6549" descr="n398 fb Bui Le Phu Qu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398 fb Bui Le Phu Quoc"/>
                    <pic:cNvPicPr>
                      <a:picLocks noChangeAspect="1" noChangeArrowheads="1"/>
                    </pic:cNvPicPr>
                  </pic:nvPicPr>
                  <pic:blipFill>
                    <a:blip r:embed="rId2395"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r w:rsidRPr="00ED525D">
        <w:rPr>
          <w:color w:val="000000" w:themeColor="text1"/>
          <w:sz w:val="24"/>
          <w:szCs w:val="24"/>
          <w:lang w:val="pt-BR"/>
        </w:rPr>
        <w:t>. (làm tròn hai chữa số thập phân)</w:t>
      </w:r>
    </w:p>
    <w:p w14:paraId="6E3E706D" w14:textId="77777777" w:rsidR="00015779" w:rsidRPr="00ED525D" w:rsidRDefault="00015779" w:rsidP="00801929">
      <w:pPr>
        <w:pStyle w:val="NoSpacing"/>
        <w:tabs>
          <w:tab w:val="left" w:pos="284"/>
          <w:tab w:val="left" w:pos="2835"/>
          <w:tab w:val="left" w:pos="5387"/>
          <w:tab w:val="left" w:pos="7938"/>
        </w:tabs>
        <w:spacing w:line="276" w:lineRule="auto"/>
        <w:jc w:val="center"/>
        <w:rPr>
          <w:rFonts w:ascii="Times New Roman" w:hAnsi="Times New Roman" w:cs="Times New Roman"/>
          <w:b/>
          <w:bCs/>
          <w:color w:val="000000" w:themeColor="text1"/>
          <w:sz w:val="24"/>
          <w:szCs w:val="24"/>
        </w:rPr>
      </w:pPr>
      <w:r w:rsidRPr="00ED525D">
        <w:rPr>
          <w:rFonts w:ascii="Times New Roman" w:hAnsi="Times New Roman" w:cs="Times New Roman"/>
          <w:b/>
          <w:bCs/>
          <w:color w:val="000000" w:themeColor="text1"/>
          <w:sz w:val="24"/>
          <w:szCs w:val="24"/>
        </w:rPr>
        <w:t>---------- HẾT ----------</w:t>
      </w:r>
    </w:p>
    <w:p w14:paraId="6C6BF217" w14:textId="506E9978" w:rsidR="00015779" w:rsidRPr="00ED525D" w:rsidRDefault="00015779" w:rsidP="00801929">
      <w:pPr>
        <w:widowControl w:val="0"/>
        <w:tabs>
          <w:tab w:val="left" w:pos="435"/>
          <w:tab w:val="left" w:pos="2985"/>
          <w:tab w:val="left" w:pos="5325"/>
          <w:tab w:val="left" w:pos="7710"/>
        </w:tabs>
        <w:autoSpaceDE w:val="0"/>
        <w:autoSpaceDN w:val="0"/>
        <w:adjustRightInd w:val="0"/>
        <w:spacing w:line="276" w:lineRule="auto"/>
        <w:jc w:val="center"/>
        <w:textAlignment w:val="center"/>
        <w:rPr>
          <w:color w:val="000000" w:themeColor="text1"/>
          <w:sz w:val="24"/>
          <w:szCs w:val="24"/>
        </w:rPr>
      </w:pPr>
    </w:p>
    <w:p w14:paraId="04A62789" w14:textId="35C6A16B" w:rsidR="00015779" w:rsidRPr="00ED525D" w:rsidRDefault="00ED525D" w:rsidP="00801929">
      <w:pPr>
        <w:pStyle w:val="NoSpacing"/>
        <w:tabs>
          <w:tab w:val="left" w:pos="284"/>
          <w:tab w:val="left" w:pos="2835"/>
          <w:tab w:val="left" w:pos="5387"/>
          <w:tab w:val="left" w:pos="7938"/>
        </w:tabs>
        <w:spacing w:line="276" w:lineRule="auto"/>
        <w:jc w:val="center"/>
        <w:rPr>
          <w:rFonts w:ascii="Times New Roman" w:hAnsi="Times New Roman" w:cs="Times New Roman"/>
          <w:b/>
          <w:color w:val="000000" w:themeColor="text1"/>
          <w:sz w:val="24"/>
          <w:szCs w:val="24"/>
        </w:rPr>
      </w:pPr>
      <w:r w:rsidRPr="00ED525D">
        <w:rPr>
          <w:rFonts w:ascii="Times New Roman" w:hAnsi="Times New Roman" w:cs="Times New Roman"/>
          <w:b/>
          <w:color w:val="000000" w:themeColor="text1"/>
          <w:sz w:val="24"/>
          <w:szCs w:val="24"/>
        </w:rPr>
        <w:t>ĐÁP ÁN</w:t>
      </w:r>
    </w:p>
    <w:p w14:paraId="1F93F1A8"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p>
    <w:p w14:paraId="09AA7707" w14:textId="77777777" w:rsidR="00015779" w:rsidRPr="00ED525D" w:rsidRDefault="00015779" w:rsidP="00801929">
      <w:pPr>
        <w:spacing w:line="276" w:lineRule="auto"/>
        <w:rPr>
          <w:color w:val="000000" w:themeColor="text1"/>
          <w:sz w:val="24"/>
          <w:szCs w:val="24"/>
        </w:rPr>
      </w:pPr>
      <w:r w:rsidRPr="00ED525D">
        <w:rPr>
          <w:b/>
          <w:bCs/>
          <w:color w:val="000000" w:themeColor="text1"/>
          <w:sz w:val="24"/>
          <w:szCs w:val="24"/>
        </w:rPr>
        <w:t xml:space="preserve">PHẦN I. Thí sinh trả lời từ câu 1 đến câu 18. </w:t>
      </w:r>
    </w:p>
    <w:p w14:paraId="6BA4F579"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t xml:space="preserve">01. C; 02. A; 03. A; 04. C; 05. D; 06. C; 07. A; 08. D; 09. D; 10. C; 11. C; 12. A; 13. B; 14. D; 15. A; </w:t>
      </w:r>
    </w:p>
    <w:p w14:paraId="326A0A0F"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color w:val="000000" w:themeColor="text1"/>
          <w:sz w:val="24"/>
          <w:szCs w:val="24"/>
        </w:rPr>
      </w:pPr>
      <w:r w:rsidRPr="00ED525D">
        <w:rPr>
          <w:color w:val="000000" w:themeColor="text1"/>
          <w:sz w:val="24"/>
          <w:szCs w:val="24"/>
        </w:rPr>
        <w:tab/>
        <w:t xml:space="preserve">16. C; 17. B; 18. A; </w:t>
      </w:r>
    </w:p>
    <w:p w14:paraId="2910B8E4" w14:textId="77777777" w:rsidR="00015779" w:rsidRPr="00ED525D" w:rsidRDefault="00015779" w:rsidP="00801929">
      <w:pPr>
        <w:tabs>
          <w:tab w:val="left" w:pos="435"/>
          <w:tab w:val="left" w:pos="2985"/>
          <w:tab w:val="left" w:pos="5325"/>
          <w:tab w:val="left" w:pos="7710"/>
        </w:tabs>
        <w:autoSpaceDE w:val="0"/>
        <w:autoSpaceDN w:val="0"/>
        <w:adjustRightInd w:val="0"/>
        <w:spacing w:line="276" w:lineRule="auto"/>
        <w:textAlignment w:val="center"/>
        <w:rPr>
          <w:b/>
          <w:bCs/>
          <w:color w:val="000000" w:themeColor="text1"/>
          <w:sz w:val="24"/>
          <w:szCs w:val="24"/>
        </w:rPr>
      </w:pPr>
      <w:r w:rsidRPr="00ED525D">
        <w:rPr>
          <w:b/>
          <w:bCs/>
          <w:color w:val="000000" w:themeColor="text1"/>
          <w:sz w:val="24"/>
          <w:szCs w:val="24"/>
        </w:rPr>
        <w:t xml:space="preserve">PHẦN II. Thí sinh trả lời từ câu 1 đến câu 4. </w:t>
      </w:r>
    </w:p>
    <w:tbl>
      <w:tblPr>
        <w:tblStyle w:val="TableGrid"/>
        <w:tblW w:w="0" w:type="auto"/>
        <w:tblInd w:w="675" w:type="dxa"/>
        <w:tblLook w:val="04A0" w:firstRow="1" w:lastRow="0" w:firstColumn="1" w:lastColumn="0" w:noHBand="0" w:noVBand="1"/>
      </w:tblPr>
      <w:tblGrid>
        <w:gridCol w:w="1384"/>
        <w:gridCol w:w="1276"/>
        <w:gridCol w:w="1134"/>
        <w:gridCol w:w="1134"/>
        <w:gridCol w:w="1134"/>
      </w:tblGrid>
      <w:tr w:rsidR="00ED525D" w:rsidRPr="00ED525D" w14:paraId="1190B6CE" w14:textId="77777777" w:rsidTr="00A154E6">
        <w:tc>
          <w:tcPr>
            <w:tcW w:w="1384" w:type="dxa"/>
          </w:tcPr>
          <w:p w14:paraId="0191DBB2"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Lựa chọn</w:t>
            </w:r>
          </w:p>
        </w:tc>
        <w:tc>
          <w:tcPr>
            <w:tcW w:w="1276" w:type="dxa"/>
          </w:tcPr>
          <w:p w14:paraId="53A5FF79"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Câu 1</w:t>
            </w:r>
          </w:p>
        </w:tc>
        <w:tc>
          <w:tcPr>
            <w:tcW w:w="1134" w:type="dxa"/>
          </w:tcPr>
          <w:p w14:paraId="2246AD8F"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Câu 2</w:t>
            </w:r>
          </w:p>
        </w:tc>
        <w:tc>
          <w:tcPr>
            <w:tcW w:w="1134" w:type="dxa"/>
          </w:tcPr>
          <w:p w14:paraId="0C7D1BC6"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Câu 3</w:t>
            </w:r>
          </w:p>
        </w:tc>
        <w:tc>
          <w:tcPr>
            <w:tcW w:w="1134" w:type="dxa"/>
          </w:tcPr>
          <w:p w14:paraId="369F1FB8"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Câu 4</w:t>
            </w:r>
          </w:p>
        </w:tc>
      </w:tr>
      <w:tr w:rsidR="00ED525D" w:rsidRPr="00ED525D" w14:paraId="58566EC0" w14:textId="77777777" w:rsidTr="00A154E6">
        <w:tc>
          <w:tcPr>
            <w:tcW w:w="1384" w:type="dxa"/>
          </w:tcPr>
          <w:p w14:paraId="77C1B1F5"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a)</w:t>
            </w:r>
          </w:p>
        </w:tc>
        <w:tc>
          <w:tcPr>
            <w:tcW w:w="1276" w:type="dxa"/>
          </w:tcPr>
          <w:p w14:paraId="5CD4FBE3"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Đ</w:t>
            </w:r>
          </w:p>
        </w:tc>
        <w:tc>
          <w:tcPr>
            <w:tcW w:w="1134" w:type="dxa"/>
          </w:tcPr>
          <w:p w14:paraId="71D02547"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Đ</w:t>
            </w:r>
          </w:p>
        </w:tc>
        <w:tc>
          <w:tcPr>
            <w:tcW w:w="1134" w:type="dxa"/>
          </w:tcPr>
          <w:p w14:paraId="5933119F"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Đ</w:t>
            </w:r>
          </w:p>
        </w:tc>
        <w:tc>
          <w:tcPr>
            <w:tcW w:w="1134" w:type="dxa"/>
          </w:tcPr>
          <w:p w14:paraId="1737F248"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S</w:t>
            </w:r>
          </w:p>
        </w:tc>
      </w:tr>
      <w:tr w:rsidR="00ED525D" w:rsidRPr="00ED525D" w14:paraId="1C5415D1" w14:textId="77777777" w:rsidTr="00A154E6">
        <w:tc>
          <w:tcPr>
            <w:tcW w:w="1384" w:type="dxa"/>
          </w:tcPr>
          <w:p w14:paraId="06E3973E"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b)</w:t>
            </w:r>
          </w:p>
        </w:tc>
        <w:tc>
          <w:tcPr>
            <w:tcW w:w="1276" w:type="dxa"/>
          </w:tcPr>
          <w:p w14:paraId="642DD0AE"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S</w:t>
            </w:r>
          </w:p>
        </w:tc>
        <w:tc>
          <w:tcPr>
            <w:tcW w:w="1134" w:type="dxa"/>
          </w:tcPr>
          <w:p w14:paraId="4CAB9507"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Đ</w:t>
            </w:r>
          </w:p>
        </w:tc>
        <w:tc>
          <w:tcPr>
            <w:tcW w:w="1134" w:type="dxa"/>
          </w:tcPr>
          <w:p w14:paraId="6D810402"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S</w:t>
            </w:r>
          </w:p>
        </w:tc>
        <w:tc>
          <w:tcPr>
            <w:tcW w:w="1134" w:type="dxa"/>
          </w:tcPr>
          <w:p w14:paraId="0983B219"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S</w:t>
            </w:r>
          </w:p>
        </w:tc>
      </w:tr>
      <w:tr w:rsidR="00ED525D" w:rsidRPr="00ED525D" w14:paraId="4FAFEC9B" w14:textId="77777777" w:rsidTr="00A154E6">
        <w:tc>
          <w:tcPr>
            <w:tcW w:w="1384" w:type="dxa"/>
          </w:tcPr>
          <w:p w14:paraId="60D5B742"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c)</w:t>
            </w:r>
          </w:p>
        </w:tc>
        <w:tc>
          <w:tcPr>
            <w:tcW w:w="1276" w:type="dxa"/>
          </w:tcPr>
          <w:p w14:paraId="01E451FF"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Đ</w:t>
            </w:r>
          </w:p>
        </w:tc>
        <w:tc>
          <w:tcPr>
            <w:tcW w:w="1134" w:type="dxa"/>
          </w:tcPr>
          <w:p w14:paraId="2F2A5025"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S</w:t>
            </w:r>
          </w:p>
        </w:tc>
        <w:tc>
          <w:tcPr>
            <w:tcW w:w="1134" w:type="dxa"/>
          </w:tcPr>
          <w:p w14:paraId="0551713E"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Đ</w:t>
            </w:r>
          </w:p>
        </w:tc>
        <w:tc>
          <w:tcPr>
            <w:tcW w:w="1134" w:type="dxa"/>
          </w:tcPr>
          <w:p w14:paraId="2071FAD1"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Đ</w:t>
            </w:r>
          </w:p>
        </w:tc>
      </w:tr>
      <w:tr w:rsidR="00ED525D" w:rsidRPr="00ED525D" w14:paraId="5F762D04" w14:textId="77777777" w:rsidTr="00A154E6">
        <w:tc>
          <w:tcPr>
            <w:tcW w:w="1384" w:type="dxa"/>
          </w:tcPr>
          <w:p w14:paraId="2B14D77E"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d)</w:t>
            </w:r>
          </w:p>
        </w:tc>
        <w:tc>
          <w:tcPr>
            <w:tcW w:w="1276" w:type="dxa"/>
          </w:tcPr>
          <w:p w14:paraId="599BC6CD"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S</w:t>
            </w:r>
          </w:p>
        </w:tc>
        <w:tc>
          <w:tcPr>
            <w:tcW w:w="1134" w:type="dxa"/>
          </w:tcPr>
          <w:p w14:paraId="482691FF"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S</w:t>
            </w:r>
          </w:p>
        </w:tc>
        <w:tc>
          <w:tcPr>
            <w:tcW w:w="1134" w:type="dxa"/>
          </w:tcPr>
          <w:p w14:paraId="0ABBB038"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S</w:t>
            </w:r>
          </w:p>
        </w:tc>
        <w:tc>
          <w:tcPr>
            <w:tcW w:w="1134" w:type="dxa"/>
          </w:tcPr>
          <w:p w14:paraId="5D63F9E2" w14:textId="77777777" w:rsidR="00015779" w:rsidRPr="00ED525D" w:rsidRDefault="00015779" w:rsidP="00801929">
            <w:pPr>
              <w:spacing w:line="276" w:lineRule="auto"/>
              <w:jc w:val="center"/>
              <w:rPr>
                <w:b/>
                <w:color w:val="000000" w:themeColor="text1"/>
                <w:sz w:val="24"/>
                <w:szCs w:val="24"/>
              </w:rPr>
            </w:pPr>
            <w:r w:rsidRPr="00ED525D">
              <w:rPr>
                <w:b/>
                <w:color w:val="000000" w:themeColor="text1"/>
                <w:sz w:val="24"/>
                <w:szCs w:val="24"/>
              </w:rPr>
              <w:t>Đ</w:t>
            </w:r>
          </w:p>
        </w:tc>
      </w:tr>
    </w:tbl>
    <w:p w14:paraId="53A9CB18" w14:textId="77777777" w:rsidR="00015779" w:rsidRPr="00ED525D" w:rsidRDefault="00015779" w:rsidP="00801929">
      <w:pPr>
        <w:tabs>
          <w:tab w:val="left" w:pos="720"/>
        </w:tabs>
        <w:spacing w:line="276" w:lineRule="auto"/>
        <w:rPr>
          <w:b/>
          <w:color w:val="000000" w:themeColor="text1"/>
          <w:sz w:val="24"/>
          <w:szCs w:val="24"/>
        </w:rPr>
      </w:pPr>
      <w:r w:rsidRPr="00ED525D">
        <w:rPr>
          <w:color w:val="000000" w:themeColor="text1"/>
          <w:sz w:val="24"/>
          <w:szCs w:val="24"/>
        </w:rPr>
        <w:t> </w:t>
      </w:r>
      <w:r w:rsidRPr="00ED525D">
        <w:rPr>
          <w:b/>
          <w:bCs/>
          <w:color w:val="000000" w:themeColor="text1"/>
          <w:sz w:val="24"/>
          <w:szCs w:val="24"/>
        </w:rPr>
        <w:t>PHẦN III. Thí sinh trả lời từ câu 1 đến câu 6</w:t>
      </w:r>
      <w:r w:rsidRPr="00ED525D">
        <w:rPr>
          <w:color w:val="000000" w:themeColor="text1"/>
          <w:sz w:val="24"/>
          <w:szCs w:val="24"/>
        </w:rPr>
        <w:t>. </w:t>
      </w:r>
    </w:p>
    <w:tbl>
      <w:tblPr>
        <w:tblW w:w="4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4052"/>
      </w:tblGrid>
      <w:tr w:rsidR="00ED525D" w:rsidRPr="00ED525D" w14:paraId="5124CDD2" w14:textId="77777777" w:rsidTr="005D5718">
        <w:trPr>
          <w:trHeight w:val="300"/>
        </w:trPr>
        <w:tc>
          <w:tcPr>
            <w:tcW w:w="679" w:type="dxa"/>
            <w:shd w:val="clear" w:color="auto" w:fill="auto"/>
            <w:vAlign w:val="center"/>
          </w:tcPr>
          <w:p w14:paraId="33E12CFD" w14:textId="77777777" w:rsidR="00015779" w:rsidRPr="00ED525D" w:rsidRDefault="00015779" w:rsidP="00801929">
            <w:pPr>
              <w:spacing w:line="276" w:lineRule="auto"/>
              <w:ind w:left="146"/>
              <w:jc w:val="center"/>
              <w:rPr>
                <w:b/>
                <w:color w:val="000000" w:themeColor="text1"/>
                <w:sz w:val="24"/>
                <w:szCs w:val="24"/>
              </w:rPr>
            </w:pPr>
            <w:r w:rsidRPr="00ED525D">
              <w:rPr>
                <w:b/>
                <w:bCs/>
                <w:color w:val="000000" w:themeColor="text1"/>
                <w:sz w:val="24"/>
                <w:szCs w:val="24"/>
              </w:rPr>
              <w:t>Câu</w:t>
            </w:r>
          </w:p>
        </w:tc>
        <w:tc>
          <w:tcPr>
            <w:tcW w:w="3744" w:type="dxa"/>
            <w:vAlign w:val="center"/>
          </w:tcPr>
          <w:p w14:paraId="6087B482" w14:textId="77777777" w:rsidR="00015779" w:rsidRPr="00ED525D" w:rsidRDefault="00015779" w:rsidP="00801929">
            <w:pPr>
              <w:spacing w:line="276" w:lineRule="auto"/>
              <w:ind w:left="146"/>
              <w:jc w:val="center"/>
              <w:rPr>
                <w:b/>
                <w:color w:val="000000" w:themeColor="text1"/>
                <w:sz w:val="24"/>
                <w:szCs w:val="24"/>
              </w:rPr>
            </w:pPr>
            <w:r w:rsidRPr="00ED525D">
              <w:rPr>
                <w:b/>
                <w:color w:val="000000" w:themeColor="text1"/>
                <w:sz w:val="24"/>
                <w:szCs w:val="24"/>
              </w:rPr>
              <w:t>Đáp án</w:t>
            </w:r>
          </w:p>
        </w:tc>
      </w:tr>
      <w:tr w:rsidR="00ED525D" w:rsidRPr="00ED525D" w14:paraId="030FE91A" w14:textId="77777777" w:rsidTr="005D5718">
        <w:trPr>
          <w:trHeight w:val="300"/>
        </w:trPr>
        <w:tc>
          <w:tcPr>
            <w:tcW w:w="679" w:type="dxa"/>
            <w:shd w:val="clear" w:color="auto" w:fill="auto"/>
            <w:vAlign w:val="center"/>
            <w:hideMark/>
          </w:tcPr>
          <w:p w14:paraId="0BF8CF07" w14:textId="77777777" w:rsidR="00015779" w:rsidRPr="00ED525D" w:rsidRDefault="00015779" w:rsidP="00801929">
            <w:pPr>
              <w:spacing w:line="276" w:lineRule="auto"/>
              <w:ind w:left="146"/>
              <w:jc w:val="center"/>
              <w:rPr>
                <w:b/>
                <w:bCs/>
                <w:color w:val="000000" w:themeColor="text1"/>
                <w:sz w:val="24"/>
                <w:szCs w:val="24"/>
              </w:rPr>
            </w:pPr>
            <w:r w:rsidRPr="00ED525D">
              <w:rPr>
                <w:b/>
                <w:bCs/>
                <w:color w:val="000000" w:themeColor="text1"/>
                <w:sz w:val="24"/>
                <w:szCs w:val="24"/>
              </w:rPr>
              <w:t>1</w:t>
            </w:r>
          </w:p>
        </w:tc>
        <w:tc>
          <w:tcPr>
            <w:tcW w:w="3744" w:type="dxa"/>
            <w:shd w:val="clear" w:color="auto" w:fill="auto"/>
            <w:vAlign w:val="center"/>
            <w:hideMark/>
          </w:tcPr>
          <w:p w14:paraId="632AFBEF" w14:textId="77777777" w:rsidR="00015779" w:rsidRPr="00ED525D" w:rsidRDefault="00015779" w:rsidP="00801929">
            <w:pPr>
              <w:spacing w:line="276" w:lineRule="auto"/>
              <w:ind w:left="146"/>
              <w:rPr>
                <w:b/>
                <w:color w:val="000000" w:themeColor="text1"/>
                <w:sz w:val="24"/>
                <w:szCs w:val="24"/>
              </w:rPr>
            </w:pPr>
            <w:r w:rsidRPr="00ED525D">
              <w:rPr>
                <w:b/>
                <w:color w:val="000000" w:themeColor="text1"/>
                <w:sz w:val="24"/>
                <w:szCs w:val="24"/>
              </w:rPr>
              <w:t xml:space="preserve">  4,1</w:t>
            </w:r>
          </w:p>
        </w:tc>
      </w:tr>
      <w:tr w:rsidR="00ED525D" w:rsidRPr="00ED525D" w14:paraId="4E0FECB1" w14:textId="77777777" w:rsidTr="00624270">
        <w:trPr>
          <w:trHeight w:val="446"/>
        </w:trPr>
        <w:tc>
          <w:tcPr>
            <w:tcW w:w="679" w:type="dxa"/>
            <w:shd w:val="clear" w:color="auto" w:fill="auto"/>
            <w:vAlign w:val="center"/>
            <w:hideMark/>
          </w:tcPr>
          <w:p w14:paraId="146E45CB" w14:textId="77777777" w:rsidR="00015779" w:rsidRPr="00ED525D" w:rsidRDefault="00015779" w:rsidP="00801929">
            <w:pPr>
              <w:spacing w:line="276" w:lineRule="auto"/>
              <w:ind w:left="147"/>
              <w:jc w:val="center"/>
              <w:rPr>
                <w:b/>
                <w:bCs/>
                <w:color w:val="000000" w:themeColor="text1"/>
                <w:sz w:val="24"/>
                <w:szCs w:val="24"/>
              </w:rPr>
            </w:pPr>
            <w:r w:rsidRPr="00ED525D">
              <w:rPr>
                <w:b/>
                <w:bCs/>
                <w:color w:val="000000" w:themeColor="text1"/>
                <w:sz w:val="24"/>
                <w:szCs w:val="24"/>
              </w:rPr>
              <w:t>2</w:t>
            </w:r>
          </w:p>
        </w:tc>
        <w:tc>
          <w:tcPr>
            <w:tcW w:w="3744" w:type="dxa"/>
            <w:shd w:val="clear" w:color="auto" w:fill="auto"/>
            <w:vAlign w:val="center"/>
            <w:hideMark/>
          </w:tcPr>
          <w:p w14:paraId="65782AD4" w14:textId="77777777" w:rsidR="00015779" w:rsidRPr="00ED525D" w:rsidRDefault="00015779" w:rsidP="00801929">
            <w:pPr>
              <w:widowControl w:val="0"/>
              <w:autoSpaceDE w:val="0"/>
              <w:autoSpaceDN w:val="0"/>
              <w:spacing w:line="276" w:lineRule="auto"/>
              <w:ind w:left="147" w:right="3569"/>
              <w:jc w:val="center"/>
              <w:rPr>
                <w:b/>
                <w:color w:val="000000" w:themeColor="text1"/>
                <w:sz w:val="24"/>
                <w:szCs w:val="24"/>
                <w:vertAlign w:val="superscript"/>
              </w:rPr>
            </w:pPr>
            <w:r w:rsidRPr="00ED525D">
              <w:rPr>
                <w:b/>
                <w:color w:val="000000" w:themeColor="text1"/>
                <w:sz w:val="24"/>
                <w:szCs w:val="24"/>
              </w:rPr>
              <w:t>5</w:t>
            </w:r>
          </w:p>
        </w:tc>
      </w:tr>
      <w:tr w:rsidR="00ED525D" w:rsidRPr="00ED525D" w14:paraId="65C237EA" w14:textId="77777777" w:rsidTr="005D5718">
        <w:trPr>
          <w:trHeight w:val="300"/>
        </w:trPr>
        <w:tc>
          <w:tcPr>
            <w:tcW w:w="679" w:type="dxa"/>
            <w:shd w:val="clear" w:color="auto" w:fill="auto"/>
            <w:vAlign w:val="center"/>
            <w:hideMark/>
          </w:tcPr>
          <w:p w14:paraId="53F82ECC" w14:textId="77777777" w:rsidR="00015779" w:rsidRPr="00ED525D" w:rsidRDefault="00015779" w:rsidP="00801929">
            <w:pPr>
              <w:spacing w:line="276" w:lineRule="auto"/>
              <w:ind w:left="146"/>
              <w:jc w:val="center"/>
              <w:rPr>
                <w:b/>
                <w:bCs/>
                <w:color w:val="000000" w:themeColor="text1"/>
                <w:sz w:val="24"/>
                <w:szCs w:val="24"/>
              </w:rPr>
            </w:pPr>
            <w:r w:rsidRPr="00ED525D">
              <w:rPr>
                <w:b/>
                <w:bCs/>
                <w:color w:val="000000" w:themeColor="text1"/>
                <w:sz w:val="24"/>
                <w:szCs w:val="24"/>
              </w:rPr>
              <w:t>3</w:t>
            </w:r>
          </w:p>
        </w:tc>
        <w:tc>
          <w:tcPr>
            <w:tcW w:w="3744" w:type="dxa"/>
            <w:shd w:val="clear" w:color="auto" w:fill="auto"/>
            <w:vAlign w:val="center"/>
            <w:hideMark/>
          </w:tcPr>
          <w:p w14:paraId="7328228C" w14:textId="77777777" w:rsidR="00015779" w:rsidRPr="00ED525D" w:rsidRDefault="00015779" w:rsidP="00801929">
            <w:pPr>
              <w:tabs>
                <w:tab w:val="left" w:pos="284"/>
                <w:tab w:val="left" w:pos="2835"/>
                <w:tab w:val="left" w:pos="5387"/>
                <w:tab w:val="left" w:pos="7938"/>
              </w:tabs>
              <w:spacing w:line="276" w:lineRule="auto"/>
              <w:ind w:left="146"/>
              <w:contextualSpacing/>
              <w:jc w:val="both"/>
              <w:rPr>
                <w:rFonts w:eastAsia="Calibri"/>
                <w:b/>
                <w:color w:val="000000" w:themeColor="text1"/>
                <w:sz w:val="24"/>
                <w:szCs w:val="24"/>
              </w:rPr>
            </w:pPr>
            <w:r w:rsidRPr="00ED525D">
              <w:rPr>
                <w:rFonts w:eastAsia="Calibri"/>
                <w:b/>
                <w:color w:val="000000" w:themeColor="text1"/>
                <w:position w:val="-10"/>
                <w:sz w:val="24"/>
                <w:szCs w:val="24"/>
              </w:rPr>
              <w:t>10</w:t>
            </w:r>
          </w:p>
        </w:tc>
      </w:tr>
      <w:tr w:rsidR="00ED525D" w:rsidRPr="00ED525D" w14:paraId="5B3459D1" w14:textId="77777777" w:rsidTr="005D5718">
        <w:trPr>
          <w:trHeight w:val="300"/>
        </w:trPr>
        <w:tc>
          <w:tcPr>
            <w:tcW w:w="679" w:type="dxa"/>
            <w:shd w:val="clear" w:color="auto" w:fill="auto"/>
            <w:vAlign w:val="center"/>
            <w:hideMark/>
          </w:tcPr>
          <w:p w14:paraId="66E7EAF1" w14:textId="77777777" w:rsidR="00015779" w:rsidRPr="00ED525D" w:rsidRDefault="00015779" w:rsidP="00801929">
            <w:pPr>
              <w:spacing w:line="276" w:lineRule="auto"/>
              <w:ind w:left="146"/>
              <w:jc w:val="center"/>
              <w:rPr>
                <w:b/>
                <w:bCs/>
                <w:color w:val="000000" w:themeColor="text1"/>
                <w:sz w:val="24"/>
                <w:szCs w:val="24"/>
              </w:rPr>
            </w:pPr>
            <w:r w:rsidRPr="00ED525D">
              <w:rPr>
                <w:b/>
                <w:bCs/>
                <w:color w:val="000000" w:themeColor="text1"/>
                <w:sz w:val="24"/>
                <w:szCs w:val="24"/>
              </w:rPr>
              <w:t>4</w:t>
            </w:r>
          </w:p>
        </w:tc>
        <w:tc>
          <w:tcPr>
            <w:tcW w:w="3744" w:type="dxa"/>
            <w:shd w:val="clear" w:color="auto" w:fill="auto"/>
            <w:vAlign w:val="center"/>
            <w:hideMark/>
          </w:tcPr>
          <w:p w14:paraId="6A2CFEB5" w14:textId="77777777" w:rsidR="00015779" w:rsidRPr="00ED525D" w:rsidRDefault="00015779" w:rsidP="00801929">
            <w:pPr>
              <w:spacing w:line="276" w:lineRule="auto"/>
              <w:ind w:left="146"/>
              <w:rPr>
                <w:b/>
                <w:color w:val="000000" w:themeColor="text1"/>
                <w:sz w:val="24"/>
                <w:szCs w:val="24"/>
              </w:rPr>
            </w:pPr>
            <w:r w:rsidRPr="00ED525D">
              <w:rPr>
                <w:b/>
                <w:color w:val="000000" w:themeColor="text1"/>
                <w:sz w:val="24"/>
                <w:szCs w:val="24"/>
              </w:rPr>
              <w:t>220</w:t>
            </w:r>
          </w:p>
        </w:tc>
      </w:tr>
      <w:tr w:rsidR="00ED525D" w:rsidRPr="00ED525D" w14:paraId="7C7EE089" w14:textId="77777777" w:rsidTr="005D5718">
        <w:trPr>
          <w:trHeight w:val="300"/>
        </w:trPr>
        <w:tc>
          <w:tcPr>
            <w:tcW w:w="679" w:type="dxa"/>
            <w:shd w:val="clear" w:color="auto" w:fill="auto"/>
            <w:vAlign w:val="center"/>
            <w:hideMark/>
          </w:tcPr>
          <w:p w14:paraId="02668EA1" w14:textId="77777777" w:rsidR="00015779" w:rsidRPr="00ED525D" w:rsidRDefault="00015779" w:rsidP="00801929">
            <w:pPr>
              <w:spacing w:line="276" w:lineRule="auto"/>
              <w:ind w:left="146"/>
              <w:jc w:val="center"/>
              <w:rPr>
                <w:b/>
                <w:bCs/>
                <w:color w:val="000000" w:themeColor="text1"/>
                <w:sz w:val="24"/>
                <w:szCs w:val="24"/>
              </w:rPr>
            </w:pPr>
            <w:r w:rsidRPr="00ED525D">
              <w:rPr>
                <w:b/>
                <w:bCs/>
                <w:color w:val="000000" w:themeColor="text1"/>
                <w:sz w:val="24"/>
                <w:szCs w:val="24"/>
              </w:rPr>
              <w:t>5</w:t>
            </w:r>
          </w:p>
        </w:tc>
        <w:tc>
          <w:tcPr>
            <w:tcW w:w="3744" w:type="dxa"/>
            <w:shd w:val="clear" w:color="auto" w:fill="auto"/>
            <w:vAlign w:val="center"/>
            <w:hideMark/>
          </w:tcPr>
          <w:p w14:paraId="337A78F3" w14:textId="77777777" w:rsidR="00015779" w:rsidRPr="00ED525D" w:rsidRDefault="00015779" w:rsidP="00801929">
            <w:pPr>
              <w:spacing w:line="276" w:lineRule="auto"/>
              <w:ind w:left="146"/>
              <w:rPr>
                <w:b/>
                <w:color w:val="000000" w:themeColor="text1"/>
                <w:sz w:val="24"/>
                <w:szCs w:val="24"/>
              </w:rPr>
            </w:pPr>
            <w:r w:rsidRPr="00ED525D">
              <w:rPr>
                <w:b/>
                <w:color w:val="000000" w:themeColor="text1"/>
                <w:sz w:val="24"/>
                <w:szCs w:val="24"/>
              </w:rPr>
              <w:t>3,7</w:t>
            </w:r>
          </w:p>
        </w:tc>
      </w:tr>
      <w:tr w:rsidR="00ED525D" w:rsidRPr="00ED525D" w14:paraId="36607095" w14:textId="77777777" w:rsidTr="005D5718">
        <w:trPr>
          <w:trHeight w:val="300"/>
        </w:trPr>
        <w:tc>
          <w:tcPr>
            <w:tcW w:w="679" w:type="dxa"/>
            <w:shd w:val="clear" w:color="auto" w:fill="auto"/>
            <w:vAlign w:val="center"/>
            <w:hideMark/>
          </w:tcPr>
          <w:p w14:paraId="2A78EBF2" w14:textId="77777777" w:rsidR="00015779" w:rsidRPr="00ED525D" w:rsidRDefault="00015779" w:rsidP="00801929">
            <w:pPr>
              <w:spacing w:line="276" w:lineRule="auto"/>
              <w:ind w:left="146"/>
              <w:jc w:val="center"/>
              <w:rPr>
                <w:b/>
                <w:bCs/>
                <w:color w:val="000000" w:themeColor="text1"/>
                <w:sz w:val="24"/>
                <w:szCs w:val="24"/>
              </w:rPr>
            </w:pPr>
            <w:r w:rsidRPr="00ED525D">
              <w:rPr>
                <w:b/>
                <w:bCs/>
                <w:color w:val="000000" w:themeColor="text1"/>
                <w:sz w:val="24"/>
                <w:szCs w:val="24"/>
              </w:rPr>
              <w:t>6</w:t>
            </w:r>
          </w:p>
        </w:tc>
        <w:tc>
          <w:tcPr>
            <w:tcW w:w="3744" w:type="dxa"/>
            <w:shd w:val="clear" w:color="auto" w:fill="auto"/>
            <w:vAlign w:val="center"/>
            <w:hideMark/>
          </w:tcPr>
          <w:p w14:paraId="7C006645" w14:textId="77777777" w:rsidR="00015779" w:rsidRPr="00ED525D" w:rsidRDefault="00015779" w:rsidP="00801929">
            <w:pPr>
              <w:spacing w:line="276" w:lineRule="auto"/>
              <w:ind w:left="146"/>
              <w:rPr>
                <w:b/>
                <w:color w:val="000000" w:themeColor="text1"/>
                <w:sz w:val="24"/>
                <w:szCs w:val="24"/>
              </w:rPr>
            </w:pPr>
            <w:r w:rsidRPr="00ED525D">
              <w:rPr>
                <w:b/>
                <w:color w:val="000000" w:themeColor="text1"/>
                <w:sz w:val="24"/>
                <w:szCs w:val="24"/>
              </w:rPr>
              <w:t>2,77</w:t>
            </w:r>
          </w:p>
        </w:tc>
      </w:tr>
    </w:tbl>
    <w:p w14:paraId="0A9DF45D" w14:textId="77777777" w:rsidR="00AF6316" w:rsidRPr="00ED525D" w:rsidRDefault="00AF6316" w:rsidP="00801929">
      <w:pPr>
        <w:spacing w:line="276" w:lineRule="auto"/>
        <w:rPr>
          <w:color w:val="000000" w:themeColor="text1"/>
          <w:sz w:val="24"/>
          <w:szCs w:val="24"/>
        </w:rPr>
      </w:pPr>
    </w:p>
    <w:sectPr w:rsidR="00AF6316" w:rsidRPr="00ED525D" w:rsidSect="00B23535">
      <w:headerReference w:type="default" r:id="rId2396"/>
      <w:footerReference w:type="default" r:id="rId2397"/>
      <w:pgSz w:w="12240" w:h="15840"/>
      <w:pgMar w:top="597" w:right="576" w:bottom="576" w:left="1152" w:header="567" w:footer="30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9C3F5E" w14:textId="77777777" w:rsidR="00A5649D" w:rsidRDefault="00A5649D" w:rsidP="00963946">
      <w:r>
        <w:separator/>
      </w:r>
    </w:p>
  </w:endnote>
  <w:endnote w:type="continuationSeparator" w:id="0">
    <w:p w14:paraId="453C0163" w14:textId="77777777" w:rsidR="00A5649D" w:rsidRDefault="00A5649D" w:rsidP="009639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altName w:val="Arial"/>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NI-Franko">
    <w:panose1 w:val="00000000000000000000"/>
    <w:charset w:val="00"/>
    <w:family w:val="auto"/>
    <w:pitch w:val="variable"/>
    <w:sig w:usb0="00000003" w:usb1="00000000" w:usb2="00000000" w:usb3="00000000" w:csb0="00000001" w:csb1="00000000"/>
  </w:font>
  <w:font w:name="Roboto">
    <w:altName w:val="Times New Roman"/>
    <w:charset w:val="00"/>
    <w:family w:val="auto"/>
    <w:pitch w:val="default"/>
  </w:font>
  <w:font w:name="Candara">
    <w:panose1 w:val="020E0502030303020204"/>
    <w:charset w:val="00"/>
    <w:family w:val="swiss"/>
    <w:pitch w:val="variable"/>
    <w:sig w:usb0="A00002EF" w:usb1="4000A44B"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TimesNewRomanPS-BoldMT">
    <w:altName w:val="Times New Roman"/>
    <w:panose1 w:val="00000000000000000000"/>
    <w:charset w:val="00"/>
    <w:family w:val="roman"/>
    <w:notTrueType/>
    <w:pitch w:val="default"/>
  </w:font>
  <w:font w:name="VNI-Times">
    <w:panose1 w:val="00000000000000000000"/>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ymbola">
    <w:altName w:val="Cambria"/>
    <w:charset w:val="00"/>
    <w:family w:val="roman"/>
    <w:pitch w:val="variable"/>
  </w:font>
  <w:font w:name="Apple SD Gothic Neo">
    <w:charset w:val="81"/>
    <w:family w:val="auto"/>
    <w:pitch w:val="variable"/>
    <w:sig w:usb0="00000203" w:usb1="29D72C10" w:usb2="00000010" w:usb3="00000000" w:csb0="00280005" w:csb1="00000000"/>
  </w:font>
  <w:font w:name="Symbol">
    <w:panose1 w:val="05050102010706020507"/>
    <w:charset w:val="02"/>
    <w:family w:val="roman"/>
    <w:pitch w:val="variable"/>
    <w:sig w:usb0="00000000" w:usb1="10000000" w:usb2="00000000" w:usb3="00000000" w:csb0="80000000" w:csb1="00000000"/>
  </w:font>
  <w:font w:name="Segoe UI Historic">
    <w:charset w:val="00"/>
    <w:family w:val="swiss"/>
    <w:pitch w:val="variable"/>
    <w:sig w:usb0="800001EF" w:usb1="02000002" w:usb2="0060C08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Microsoft Sans Serif">
    <w:panose1 w:val="020B0604020202020204"/>
    <w:charset w:val="00"/>
    <w:family w:val="swiss"/>
    <w:pitch w:val="variable"/>
    <w:sig w:usb0="E1002AFF" w:usb1="C0000002" w:usb2="00000008" w:usb3="00000000" w:csb0="000101FF" w:csb1="00000000"/>
  </w:font>
  <w:font w:name="Aptos">
    <w:altName w:val="Arial"/>
    <w:charset w:val="00"/>
    <w:family w:val="swiss"/>
    <w:pitch w:val="variable"/>
    <w:sig w:usb0="00000001" w:usb1="00000003" w:usb2="00000000" w:usb3="00000000" w:csb0="0000019F" w:csb1="00000000"/>
  </w:font>
  <w:font w:name="DengXian">
    <w:altName w:val="等线"/>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DejaVu Serif Condensed">
    <w:altName w:val="Times New Roman"/>
    <w:charset w:val="00"/>
    <w:family w:val="roman"/>
    <w:pitch w:val="variable"/>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9DAB35" w14:textId="54F66400" w:rsidR="002B2E52" w:rsidRPr="002B2E52" w:rsidRDefault="002B2E52" w:rsidP="002B2E52">
    <w:pPr>
      <w:widowControl w:val="0"/>
      <w:tabs>
        <w:tab w:val="center" w:pos="4680"/>
        <w:tab w:val="right" w:pos="9360"/>
        <w:tab w:val="right" w:pos="10348"/>
      </w:tabs>
      <w:spacing w:before="120" w:after="120"/>
      <w:rPr>
        <w:rFonts w:eastAsia="SimSun"/>
        <w:color w:val="000000"/>
        <w:kern w:val="2"/>
        <w:sz w:val="24"/>
        <w:szCs w:val="24"/>
        <w:lang w:eastAsia="zh-CN"/>
      </w:rPr>
    </w:pPr>
    <w:r w:rsidRPr="002B2E52">
      <w:rPr>
        <w:rFonts w:eastAsia="SimSun"/>
        <w:b/>
        <w:color w:val="000000"/>
        <w:kern w:val="2"/>
        <w:sz w:val="24"/>
        <w:szCs w:val="24"/>
        <w:lang w:val="nl-NL" w:eastAsia="zh-CN"/>
      </w:rPr>
      <w:t xml:space="preserve">                                                         </w:t>
    </w:r>
    <w:r>
      <w:rPr>
        <w:rFonts w:eastAsia="SimSun"/>
        <w:b/>
        <w:color w:val="000000"/>
        <w:kern w:val="2"/>
        <w:sz w:val="24"/>
        <w:szCs w:val="24"/>
        <w:lang w:val="nl-NL" w:eastAsia="zh-CN"/>
      </w:rPr>
      <w:t xml:space="preserve">     </w:t>
    </w:r>
    <w:r w:rsidRPr="002B2E52">
      <w:rPr>
        <w:rFonts w:eastAsia="SimSun"/>
        <w:b/>
        <w:color w:val="000000"/>
        <w:kern w:val="2"/>
        <w:sz w:val="24"/>
        <w:szCs w:val="24"/>
        <w:lang w:val="nl-NL" w:eastAsia="zh-CN"/>
      </w:rPr>
      <w:t xml:space="preserve">     </w:t>
    </w:r>
    <w:r>
      <w:rPr>
        <w:rFonts w:eastAsia="SimSun"/>
        <w:b/>
        <w:color w:val="000000"/>
        <w:kern w:val="2"/>
        <w:sz w:val="24"/>
        <w:szCs w:val="24"/>
        <w:lang w:val="nl-NL" w:eastAsia="zh-CN"/>
      </w:rPr>
      <w:t xml:space="preserve"> </w:t>
    </w:r>
    <w:r w:rsidRPr="002B2E52">
      <w:rPr>
        <w:rFonts w:eastAsia="SimSun"/>
        <w:b/>
        <w:color w:val="000000"/>
        <w:kern w:val="2"/>
        <w:sz w:val="24"/>
        <w:szCs w:val="24"/>
        <w:lang w:val="nl-NL" w:eastAsia="zh-CN"/>
      </w:rPr>
      <w:t xml:space="preserve">    </w:t>
    </w:r>
    <w:r w:rsidRPr="002B2E52">
      <w:rPr>
        <w:rFonts w:eastAsia="SimSun"/>
        <w:b/>
        <w:color w:val="00B0F0"/>
        <w:kern w:val="2"/>
        <w:sz w:val="24"/>
        <w:szCs w:val="24"/>
        <w:lang w:val="nl-NL" w:eastAsia="zh-CN"/>
      </w:rPr>
      <w:t/>
    </w:r>
    <w:r w:rsidRPr="002B2E52">
      <w:rPr>
        <w:rFonts w:eastAsia="SimSun"/>
        <w:b/>
        <w:color w:val="FF0000"/>
        <w:kern w:val="2"/>
        <w:sz w:val="24"/>
        <w:szCs w:val="24"/>
        <w:lang w:val="nl-NL" w:eastAsia="zh-CN"/>
      </w:rPr>
      <w:t xml:space="preserve"/>
    </w:r>
    <w:r w:rsidRPr="002B2E52">
      <w:rPr>
        <w:rFonts w:eastAsia="SimSun"/>
        <w:b/>
        <w:color w:val="000000"/>
        <w:kern w:val="2"/>
        <w:sz w:val="24"/>
        <w:szCs w:val="24"/>
        <w:lang w:eastAsia="zh-CN"/>
      </w:rPr>
      <w:t xml:space="preserve">                                </w:t>
    </w:r>
    <w:r w:rsidRPr="002B2E52">
      <w:rPr>
        <w:rFonts w:eastAsia="SimSun"/>
        <w:b/>
        <w:color w:val="FF0000"/>
        <w:kern w:val="2"/>
        <w:sz w:val="24"/>
        <w:szCs w:val="24"/>
        <w:lang w:eastAsia="zh-CN"/>
      </w:rPr>
      <w:t>Trang</w:t>
    </w:r>
    <w:r w:rsidRPr="002B2E52">
      <w:rPr>
        <w:rFonts w:eastAsia="SimSun"/>
        <w:b/>
        <w:color w:val="0070C0"/>
        <w:kern w:val="2"/>
        <w:sz w:val="24"/>
        <w:szCs w:val="24"/>
        <w:lang w:eastAsia="zh-CN"/>
      </w:rPr>
      <w:t xml:space="preserve"> </w:t>
    </w:r>
    <w:r w:rsidRPr="002B2E52">
      <w:rPr>
        <w:rFonts w:eastAsia="SimSun"/>
        <w:b/>
        <w:color w:val="0070C0"/>
        <w:kern w:val="2"/>
        <w:sz w:val="24"/>
        <w:szCs w:val="24"/>
        <w:lang w:eastAsia="zh-CN"/>
      </w:rPr>
      <w:fldChar w:fldCharType="begin"/>
    </w:r>
    <w:r w:rsidRPr="002B2E52">
      <w:rPr>
        <w:rFonts w:eastAsia="SimSun"/>
        <w:b/>
        <w:color w:val="0070C0"/>
        <w:kern w:val="2"/>
        <w:sz w:val="24"/>
        <w:szCs w:val="24"/>
        <w:lang w:eastAsia="zh-CN"/>
      </w:rPr>
      <w:instrText xml:space="preserve"> PAGE   \* MERGEFORMAT </w:instrText>
    </w:r>
    <w:r w:rsidRPr="002B2E52">
      <w:rPr>
        <w:rFonts w:eastAsia="SimSun"/>
        <w:b/>
        <w:color w:val="0070C0"/>
        <w:kern w:val="2"/>
        <w:sz w:val="24"/>
        <w:szCs w:val="24"/>
        <w:lang w:eastAsia="zh-CN"/>
      </w:rPr>
      <w:fldChar w:fldCharType="separate"/>
    </w:r>
    <w:r w:rsidR="00801929">
      <w:rPr>
        <w:rFonts w:eastAsia="SimSun"/>
        <w:b/>
        <w:noProof/>
        <w:color w:val="0070C0"/>
        <w:kern w:val="2"/>
        <w:sz w:val="24"/>
        <w:szCs w:val="24"/>
        <w:lang w:eastAsia="zh-CN"/>
      </w:rPr>
      <w:t>2</w:t>
    </w:r>
    <w:r w:rsidRPr="002B2E52">
      <w:rPr>
        <w:rFonts w:eastAsia="SimSun"/>
        <w:b/>
        <w:color w:val="0070C0"/>
        <w:kern w:val="2"/>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DCF9F9" w14:textId="77777777" w:rsidR="00A5649D" w:rsidRDefault="00A5649D" w:rsidP="00963946">
      <w:r>
        <w:separator/>
      </w:r>
    </w:p>
  </w:footnote>
  <w:footnote w:type="continuationSeparator" w:id="0">
    <w:p w14:paraId="4A665DD8" w14:textId="77777777" w:rsidR="00A5649D" w:rsidRDefault="00A5649D" w:rsidP="0096394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763312" w14:textId="77777777" w:rsidR="002B2E52" w:rsidRPr="002B2E52" w:rsidRDefault="002B2E52" w:rsidP="002B2E52">
    <w:pPr>
      <w:widowControl w:val="0"/>
      <w:tabs>
        <w:tab w:val="center" w:pos="4513"/>
        <w:tab w:val="right" w:pos="9026"/>
      </w:tabs>
      <w:autoSpaceDE w:val="0"/>
      <w:autoSpaceDN w:val="0"/>
      <w:jc w:val="center"/>
      <w:rPr>
        <w:color w:val="auto"/>
        <w:sz w:val="22"/>
        <w:szCs w:val="22"/>
        <w:lang w:val="vi"/>
      </w:rPr>
    </w:pPr>
    <w:r w:rsidRPr="002B2E52">
      <w:rPr>
        <w:rFonts w:eastAsia="Calibri"/>
        <w:b/>
        <w:color w:val="00B0F0"/>
        <w:sz w:val="24"/>
        <w:szCs w:val="24"/>
        <w:lang w:val="nl-NL"/>
      </w:rPr>
      <w:t/>
    </w:r>
    <w:r w:rsidRPr="002B2E52">
      <w:rPr>
        <w:rFonts w:eastAsia="Calibri"/>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E13357"/>
    <w:multiLevelType w:val="hybridMultilevel"/>
    <w:tmpl w:val="84180A52"/>
    <w:lvl w:ilvl="0" w:tplc="523E77F6">
      <w:start w:val="1"/>
      <w:numFmt w:val="decimal"/>
      <w:pStyle w:val="03"/>
      <w:lvlText w:val="Câu %1."/>
      <w:lvlJc w:val="left"/>
      <w:pPr>
        <w:ind w:left="227" w:hanging="227"/>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C143F3A"/>
    <w:multiLevelType w:val="multilevel"/>
    <w:tmpl w:val="09C06482"/>
    <w:lvl w:ilvl="0">
      <w:start w:val="1"/>
      <w:numFmt w:val="decimal"/>
      <w:pStyle w:val="CuBT"/>
      <w:suff w:val="space"/>
      <w:lvlText w:val="Câu %1."/>
      <w:lvlJc w:val="left"/>
      <w:pPr>
        <w:ind w:left="450" w:firstLine="0"/>
      </w:pPr>
      <w:rPr>
        <w:b/>
        <w:bCs w:val="0"/>
        <w:i w:val="0"/>
        <w:iCs/>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531B"/>
    <w:rsid w:val="00015779"/>
    <w:rsid w:val="00033CC1"/>
    <w:rsid w:val="000E035E"/>
    <w:rsid w:val="0013689B"/>
    <w:rsid w:val="00141C7D"/>
    <w:rsid w:val="0021415D"/>
    <w:rsid w:val="00291D79"/>
    <w:rsid w:val="002B2E52"/>
    <w:rsid w:val="00333FC8"/>
    <w:rsid w:val="00355078"/>
    <w:rsid w:val="003E618D"/>
    <w:rsid w:val="004750C6"/>
    <w:rsid w:val="004A77C8"/>
    <w:rsid w:val="004A7D57"/>
    <w:rsid w:val="004E18D1"/>
    <w:rsid w:val="00515848"/>
    <w:rsid w:val="0055338A"/>
    <w:rsid w:val="00595243"/>
    <w:rsid w:val="005F0434"/>
    <w:rsid w:val="006049C6"/>
    <w:rsid w:val="006873CC"/>
    <w:rsid w:val="00801929"/>
    <w:rsid w:val="008646CD"/>
    <w:rsid w:val="008B21A8"/>
    <w:rsid w:val="008D531B"/>
    <w:rsid w:val="00963946"/>
    <w:rsid w:val="00966B74"/>
    <w:rsid w:val="00984916"/>
    <w:rsid w:val="009C634F"/>
    <w:rsid w:val="009F7FCD"/>
    <w:rsid w:val="00A00297"/>
    <w:rsid w:val="00A301D2"/>
    <w:rsid w:val="00A5649D"/>
    <w:rsid w:val="00A641BF"/>
    <w:rsid w:val="00A85AB6"/>
    <w:rsid w:val="00AF6316"/>
    <w:rsid w:val="00B056B2"/>
    <w:rsid w:val="00B23535"/>
    <w:rsid w:val="00B3334A"/>
    <w:rsid w:val="00B74E78"/>
    <w:rsid w:val="00BB42EC"/>
    <w:rsid w:val="00BF79E2"/>
    <w:rsid w:val="00C06C04"/>
    <w:rsid w:val="00C636F7"/>
    <w:rsid w:val="00D7013A"/>
    <w:rsid w:val="00D8077E"/>
    <w:rsid w:val="00E123AB"/>
    <w:rsid w:val="00ED525D"/>
    <w:rsid w:val="00F00A48"/>
    <w:rsid w:val="00F03E20"/>
    <w:rsid w:val="00F217BB"/>
    <w:rsid w:val="00F34B0B"/>
    <w:rsid w:val="00FD3B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8DBC9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6316"/>
    <w:pPr>
      <w:spacing w:after="0" w:line="240" w:lineRule="auto"/>
    </w:pPr>
    <w:rPr>
      <w:rFonts w:ascii="Times New Roman" w:eastAsia="Times New Roman" w:hAnsi="Times New Roman" w:cs="Times New Roman"/>
      <w:color w:val="003300"/>
      <w:sz w:val="32"/>
      <w:szCs w:val="32"/>
    </w:rPr>
  </w:style>
  <w:style w:type="paragraph" w:styleId="Heading1">
    <w:name w:val="heading 1"/>
    <w:basedOn w:val="Normal"/>
    <w:link w:val="Heading1Char"/>
    <w:uiPriority w:val="9"/>
    <w:qFormat/>
    <w:rsid w:val="00984916"/>
    <w:pPr>
      <w:widowControl w:val="0"/>
      <w:autoSpaceDE w:val="0"/>
      <w:autoSpaceDN w:val="0"/>
      <w:spacing w:before="202"/>
      <w:ind w:left="5"/>
      <w:jc w:val="center"/>
      <w:outlineLvl w:val="0"/>
    </w:pPr>
    <w:rPr>
      <w:b/>
      <w:bCs/>
      <w:color w:val="auto"/>
      <w:sz w:val="24"/>
      <w:szCs w:val="24"/>
      <w:lang w:val="vi"/>
    </w:rPr>
  </w:style>
  <w:style w:type="paragraph" w:styleId="Heading2">
    <w:name w:val="heading 2"/>
    <w:basedOn w:val="Normal"/>
    <w:next w:val="Normal"/>
    <w:link w:val="Heading2Char"/>
    <w:uiPriority w:val="9"/>
    <w:unhideWhenUsed/>
    <w:qFormat/>
    <w:rsid w:val="00015779"/>
    <w:pPr>
      <w:keepNext/>
      <w:keepLines/>
      <w:spacing w:before="160" w:after="80" w:line="259" w:lineRule="auto"/>
      <w:outlineLvl w:val="1"/>
    </w:pPr>
    <w:rPr>
      <w:rFonts w:asciiTheme="majorHAnsi" w:eastAsiaTheme="majorEastAsia" w:hAnsiTheme="majorHAnsi" w:cstheme="majorBidi"/>
      <w:color w:val="2E74B5" w:themeColor="accent1" w:themeShade="BF"/>
      <w:kern w:val="2"/>
      <w14:ligatures w14:val="standardContextual"/>
    </w:rPr>
  </w:style>
  <w:style w:type="paragraph" w:styleId="Heading3">
    <w:name w:val="heading 3"/>
    <w:basedOn w:val="Normal"/>
    <w:next w:val="Normal"/>
    <w:link w:val="Heading3Char"/>
    <w:uiPriority w:val="9"/>
    <w:unhideWhenUsed/>
    <w:qFormat/>
    <w:rsid w:val="00015779"/>
    <w:pPr>
      <w:keepNext/>
      <w:keepLines/>
      <w:spacing w:before="160" w:after="80" w:line="259" w:lineRule="auto"/>
      <w:outlineLvl w:val="2"/>
    </w:pPr>
    <w:rPr>
      <w:rFonts w:ascii="Calibri" w:eastAsiaTheme="majorEastAsia" w:hAnsi="Calibri" w:cstheme="majorBidi"/>
      <w:color w:val="2E74B5" w:themeColor="accent1" w:themeShade="BF"/>
      <w:kern w:val="2"/>
      <w:sz w:val="28"/>
      <w:szCs w:val="28"/>
      <w14:ligatures w14:val="standardContextual"/>
    </w:rPr>
  </w:style>
  <w:style w:type="paragraph" w:styleId="Heading4">
    <w:name w:val="heading 4"/>
    <w:basedOn w:val="Normal"/>
    <w:next w:val="Normal"/>
    <w:link w:val="Heading4Char"/>
    <w:uiPriority w:val="9"/>
    <w:unhideWhenUsed/>
    <w:qFormat/>
    <w:rsid w:val="00015779"/>
    <w:pPr>
      <w:keepNext/>
      <w:keepLines/>
      <w:spacing w:before="80" w:after="40" w:line="259" w:lineRule="auto"/>
      <w:outlineLvl w:val="3"/>
    </w:pPr>
    <w:rPr>
      <w:rFonts w:ascii="Calibri" w:eastAsiaTheme="majorEastAsia" w:hAnsi="Calibri" w:cstheme="majorBidi"/>
      <w:i/>
      <w:iCs/>
      <w:color w:val="2E74B5" w:themeColor="accent1" w:themeShade="BF"/>
      <w:kern w:val="2"/>
      <w:sz w:val="22"/>
      <w:szCs w:val="24"/>
      <w14:ligatures w14:val="standardContextual"/>
    </w:rPr>
  </w:style>
  <w:style w:type="paragraph" w:styleId="Heading5">
    <w:name w:val="heading 5"/>
    <w:basedOn w:val="Normal"/>
    <w:next w:val="Normal"/>
    <w:link w:val="Heading5Char"/>
    <w:uiPriority w:val="9"/>
    <w:semiHidden/>
    <w:unhideWhenUsed/>
    <w:qFormat/>
    <w:rsid w:val="00015779"/>
    <w:pPr>
      <w:keepNext/>
      <w:keepLines/>
      <w:spacing w:before="80" w:after="40" w:line="259" w:lineRule="auto"/>
      <w:outlineLvl w:val="4"/>
    </w:pPr>
    <w:rPr>
      <w:rFonts w:ascii="Calibri" w:eastAsiaTheme="majorEastAsia" w:hAnsi="Calibri" w:cstheme="majorBidi"/>
      <w:color w:val="2E74B5" w:themeColor="accent1" w:themeShade="BF"/>
      <w:kern w:val="2"/>
      <w:sz w:val="22"/>
      <w:szCs w:val="24"/>
      <w14:ligatures w14:val="standardContextual"/>
    </w:rPr>
  </w:style>
  <w:style w:type="paragraph" w:styleId="Heading6">
    <w:name w:val="heading 6"/>
    <w:basedOn w:val="Normal"/>
    <w:next w:val="Normal"/>
    <w:link w:val="Heading6Char"/>
    <w:uiPriority w:val="9"/>
    <w:unhideWhenUsed/>
    <w:qFormat/>
    <w:rsid w:val="00015779"/>
    <w:pPr>
      <w:keepNext/>
      <w:keepLines/>
      <w:spacing w:before="40" w:line="259" w:lineRule="auto"/>
      <w:outlineLvl w:val="5"/>
    </w:pPr>
    <w:rPr>
      <w:rFonts w:ascii="Calibri" w:eastAsiaTheme="majorEastAsia" w:hAnsi="Calibri" w:cstheme="majorBidi"/>
      <w:i/>
      <w:iCs/>
      <w:color w:val="595959" w:themeColor="text1" w:themeTint="A6"/>
      <w:kern w:val="2"/>
      <w:sz w:val="22"/>
      <w:szCs w:val="24"/>
      <w14:ligatures w14:val="standardContextual"/>
    </w:rPr>
  </w:style>
  <w:style w:type="paragraph" w:styleId="Heading7">
    <w:name w:val="heading 7"/>
    <w:basedOn w:val="Normal"/>
    <w:next w:val="Normal"/>
    <w:link w:val="Heading7Char"/>
    <w:uiPriority w:val="9"/>
    <w:semiHidden/>
    <w:unhideWhenUsed/>
    <w:qFormat/>
    <w:rsid w:val="00015779"/>
    <w:pPr>
      <w:keepNext/>
      <w:keepLines/>
      <w:spacing w:before="40" w:line="259" w:lineRule="auto"/>
      <w:outlineLvl w:val="6"/>
    </w:pPr>
    <w:rPr>
      <w:rFonts w:ascii="Calibri" w:eastAsiaTheme="majorEastAsia" w:hAnsi="Calibri" w:cstheme="majorBidi"/>
      <w:color w:val="595959" w:themeColor="text1" w:themeTint="A6"/>
      <w:kern w:val="2"/>
      <w:sz w:val="22"/>
      <w:szCs w:val="24"/>
      <w14:ligatures w14:val="standardContextual"/>
    </w:rPr>
  </w:style>
  <w:style w:type="paragraph" w:styleId="Heading8">
    <w:name w:val="heading 8"/>
    <w:basedOn w:val="Normal"/>
    <w:next w:val="Normal"/>
    <w:link w:val="Heading8Char"/>
    <w:uiPriority w:val="9"/>
    <w:semiHidden/>
    <w:unhideWhenUsed/>
    <w:qFormat/>
    <w:rsid w:val="00015779"/>
    <w:pPr>
      <w:keepNext/>
      <w:keepLines/>
      <w:spacing w:line="259" w:lineRule="auto"/>
      <w:outlineLvl w:val="7"/>
    </w:pPr>
    <w:rPr>
      <w:rFonts w:ascii="Calibri" w:eastAsiaTheme="majorEastAsia" w:hAnsi="Calibri" w:cstheme="majorBidi"/>
      <w:i/>
      <w:iCs/>
      <w:color w:val="272727" w:themeColor="text1" w:themeTint="D8"/>
      <w:kern w:val="2"/>
      <w:sz w:val="22"/>
      <w:szCs w:val="24"/>
      <w14:ligatures w14:val="standardContextual"/>
    </w:rPr>
  </w:style>
  <w:style w:type="paragraph" w:styleId="Heading9">
    <w:name w:val="heading 9"/>
    <w:basedOn w:val="Normal"/>
    <w:next w:val="Normal"/>
    <w:link w:val="Heading9Char"/>
    <w:uiPriority w:val="9"/>
    <w:semiHidden/>
    <w:unhideWhenUsed/>
    <w:qFormat/>
    <w:rsid w:val="00015779"/>
    <w:pPr>
      <w:keepNext/>
      <w:keepLines/>
      <w:spacing w:line="259" w:lineRule="auto"/>
      <w:outlineLvl w:val="8"/>
    </w:pPr>
    <w:rPr>
      <w:rFonts w:ascii="Calibri" w:eastAsiaTheme="majorEastAsia" w:hAnsi="Calibri" w:cstheme="majorBidi"/>
      <w:color w:val="272727" w:themeColor="text1" w:themeTint="D8"/>
      <w:kern w:val="2"/>
      <w:sz w:val="22"/>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rongbang,tham khao,Table,Bảng TK"/>
    <w:basedOn w:val="TableNormal"/>
    <w:uiPriority w:val="59"/>
    <w:qFormat/>
    <w:rsid w:val="008D531B"/>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mjx-char">
    <w:name w:val="mjx-char"/>
    <w:basedOn w:val="DefaultParagraphFont"/>
    <w:rsid w:val="00141C7D"/>
  </w:style>
  <w:style w:type="character" w:customStyle="1" w:styleId="mjxassistivemathml">
    <w:name w:val="mjx_assistive_mathml"/>
    <w:basedOn w:val="DefaultParagraphFont"/>
    <w:qFormat/>
    <w:rsid w:val="00141C7D"/>
  </w:style>
  <w:style w:type="paragraph" w:styleId="BodyText">
    <w:name w:val="Body Text"/>
    <w:basedOn w:val="Normal"/>
    <w:link w:val="BodyTextChar"/>
    <w:uiPriority w:val="1"/>
    <w:qFormat/>
    <w:rsid w:val="00355078"/>
    <w:pPr>
      <w:widowControl w:val="0"/>
      <w:autoSpaceDE w:val="0"/>
      <w:autoSpaceDN w:val="0"/>
      <w:ind w:left="229"/>
    </w:pPr>
    <w:rPr>
      <w:color w:val="auto"/>
      <w:sz w:val="22"/>
      <w:szCs w:val="22"/>
      <w:lang w:bidi="en-US"/>
    </w:rPr>
  </w:style>
  <w:style w:type="character" w:customStyle="1" w:styleId="BodyTextChar">
    <w:name w:val="Body Text Char"/>
    <w:basedOn w:val="DefaultParagraphFont"/>
    <w:link w:val="BodyText"/>
    <w:qFormat/>
    <w:rsid w:val="00355078"/>
    <w:rPr>
      <w:rFonts w:ascii="Times New Roman" w:eastAsia="Times New Roman" w:hAnsi="Times New Roman" w:cs="Times New Roman"/>
      <w:lang w:bidi="en-US"/>
    </w:rPr>
  </w:style>
  <w:style w:type="character" w:styleId="Strong">
    <w:name w:val="Strong"/>
    <w:basedOn w:val="DefaultParagraphFont"/>
    <w:uiPriority w:val="22"/>
    <w:qFormat/>
    <w:rsid w:val="00AF6316"/>
    <w:rPr>
      <w:b/>
      <w:bCs/>
    </w:rPr>
  </w:style>
  <w:style w:type="paragraph" w:styleId="Header">
    <w:name w:val="header"/>
    <w:basedOn w:val="Normal"/>
    <w:link w:val="HeaderChar"/>
    <w:uiPriority w:val="99"/>
    <w:unhideWhenUsed/>
    <w:qFormat/>
    <w:rsid w:val="00963946"/>
    <w:pPr>
      <w:tabs>
        <w:tab w:val="center" w:pos="4680"/>
        <w:tab w:val="right" w:pos="9360"/>
      </w:tabs>
    </w:pPr>
  </w:style>
  <w:style w:type="character" w:customStyle="1" w:styleId="HeaderChar">
    <w:name w:val="Header Char"/>
    <w:basedOn w:val="DefaultParagraphFont"/>
    <w:link w:val="Header"/>
    <w:uiPriority w:val="99"/>
    <w:qFormat/>
    <w:rsid w:val="00963946"/>
    <w:rPr>
      <w:rFonts w:ascii="Times New Roman" w:eastAsia="Times New Roman" w:hAnsi="Times New Roman" w:cs="Times New Roman"/>
      <w:color w:val="003300"/>
      <w:sz w:val="32"/>
      <w:szCs w:val="32"/>
    </w:rPr>
  </w:style>
  <w:style w:type="paragraph" w:styleId="Footer">
    <w:name w:val="footer"/>
    <w:basedOn w:val="Normal"/>
    <w:link w:val="FooterChar"/>
    <w:uiPriority w:val="99"/>
    <w:unhideWhenUsed/>
    <w:qFormat/>
    <w:rsid w:val="00963946"/>
    <w:pPr>
      <w:tabs>
        <w:tab w:val="center" w:pos="4680"/>
        <w:tab w:val="right" w:pos="9360"/>
      </w:tabs>
    </w:pPr>
  </w:style>
  <w:style w:type="character" w:customStyle="1" w:styleId="FooterChar">
    <w:name w:val="Footer Char"/>
    <w:basedOn w:val="DefaultParagraphFont"/>
    <w:link w:val="Footer"/>
    <w:uiPriority w:val="99"/>
    <w:qFormat/>
    <w:rsid w:val="00963946"/>
    <w:rPr>
      <w:rFonts w:ascii="Times New Roman" w:eastAsia="Times New Roman" w:hAnsi="Times New Roman" w:cs="Times New Roman"/>
      <w:color w:val="003300"/>
      <w:sz w:val="32"/>
      <w:szCs w:val="32"/>
    </w:rPr>
  </w:style>
  <w:style w:type="character" w:customStyle="1" w:styleId="Bodytext19">
    <w:name w:val="Body text (19)_"/>
    <w:basedOn w:val="DefaultParagraphFont"/>
    <w:link w:val="Bodytext191"/>
    <w:rsid w:val="00F34B0B"/>
    <w:rPr>
      <w:rFonts w:ascii="Times New Roman" w:eastAsia="Times New Roman" w:hAnsi="Times New Roman" w:cs="Times New Roman"/>
      <w:shd w:val="clear" w:color="auto" w:fill="FFFFFF"/>
    </w:rPr>
  </w:style>
  <w:style w:type="character" w:customStyle="1" w:styleId="Bodytext1916pt">
    <w:name w:val="Body text (19) + 16 pt"/>
    <w:aliases w:val="Spacing 0 pt42"/>
    <w:basedOn w:val="Bodytext19"/>
    <w:rsid w:val="00F34B0B"/>
    <w:rPr>
      <w:rFonts w:ascii="Times New Roman" w:eastAsia="Times New Roman" w:hAnsi="Times New Roman" w:cs="Times New Roman"/>
      <w:color w:val="000000"/>
      <w:spacing w:val="-10"/>
      <w:w w:val="100"/>
      <w:position w:val="0"/>
      <w:sz w:val="32"/>
      <w:szCs w:val="32"/>
      <w:shd w:val="clear" w:color="auto" w:fill="FFFFFF"/>
      <w:lang w:val="vi-VN" w:eastAsia="vi-VN" w:bidi="vi-VN"/>
    </w:rPr>
  </w:style>
  <w:style w:type="paragraph" w:customStyle="1" w:styleId="Bodytext191">
    <w:name w:val="Body text (19)1"/>
    <w:basedOn w:val="Normal"/>
    <w:link w:val="Bodytext19"/>
    <w:rsid w:val="00F34B0B"/>
    <w:pPr>
      <w:widowControl w:val="0"/>
      <w:shd w:val="clear" w:color="auto" w:fill="FFFFFF"/>
      <w:spacing w:before="120" w:line="319" w:lineRule="exact"/>
      <w:ind w:hanging="1540"/>
    </w:pPr>
    <w:rPr>
      <w:color w:val="auto"/>
      <w:sz w:val="22"/>
      <w:szCs w:val="22"/>
    </w:rPr>
  </w:style>
  <w:style w:type="character" w:customStyle="1" w:styleId="Bodytext19Italic">
    <w:name w:val="Body text (19) + Italic"/>
    <w:basedOn w:val="Bodytext19"/>
    <w:rsid w:val="00F34B0B"/>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19Bold1">
    <w:name w:val="Body text (19) + Bold1"/>
    <w:aliases w:val="Italic17,Spacing 0 pt12"/>
    <w:basedOn w:val="Bodytext19"/>
    <w:rsid w:val="004750C6"/>
    <w:rPr>
      <w:rFonts w:ascii="Times New Roman" w:eastAsia="Times New Roman" w:hAnsi="Times New Roman" w:cs="Times New Roman"/>
      <w:b/>
      <w:bCs/>
      <w:i/>
      <w:iCs/>
      <w:smallCaps w:val="0"/>
      <w:strike w:val="0"/>
      <w:color w:val="000000"/>
      <w:spacing w:val="10"/>
      <w:w w:val="100"/>
      <w:position w:val="0"/>
      <w:sz w:val="22"/>
      <w:szCs w:val="22"/>
      <w:u w:val="none"/>
      <w:shd w:val="clear" w:color="auto" w:fill="FFFFFF"/>
      <w:lang w:val="vi-VN" w:eastAsia="vi-VN" w:bidi="vi-VN"/>
    </w:rPr>
  </w:style>
  <w:style w:type="character" w:customStyle="1" w:styleId="Bodytext1917pt1">
    <w:name w:val="Body text (19) + 17 pt1"/>
    <w:aliases w:val="Spacing -1 pt2"/>
    <w:basedOn w:val="Bodytext19"/>
    <w:rsid w:val="004750C6"/>
    <w:rPr>
      <w:rFonts w:ascii="Times New Roman" w:eastAsia="Times New Roman" w:hAnsi="Times New Roman" w:cs="Times New Roman"/>
      <w:b w:val="0"/>
      <w:bCs w:val="0"/>
      <w:i w:val="0"/>
      <w:iCs w:val="0"/>
      <w:smallCaps w:val="0"/>
      <w:strike w:val="0"/>
      <w:color w:val="000000"/>
      <w:spacing w:val="-20"/>
      <w:w w:val="100"/>
      <w:position w:val="0"/>
      <w:sz w:val="34"/>
      <w:szCs w:val="34"/>
      <w:u w:val="none"/>
      <w:shd w:val="clear" w:color="auto" w:fill="FFFFFF"/>
      <w:lang w:val="vi-VN" w:eastAsia="vi-VN" w:bidi="vi-VN"/>
    </w:rPr>
  </w:style>
  <w:style w:type="character" w:customStyle="1" w:styleId="Bodytext19Bold">
    <w:name w:val="Body text (19) + Bold"/>
    <w:basedOn w:val="Bodytext19"/>
    <w:rsid w:val="004750C6"/>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6">
    <w:name w:val="Body text (6)_"/>
    <w:basedOn w:val="DefaultParagraphFont"/>
    <w:link w:val="Bodytext60"/>
    <w:rsid w:val="004750C6"/>
    <w:rPr>
      <w:rFonts w:ascii="Times New Roman" w:eastAsia="Times New Roman" w:hAnsi="Times New Roman" w:cs="Times New Roman"/>
      <w:i/>
      <w:iCs/>
      <w:shd w:val="clear" w:color="auto" w:fill="FFFFFF"/>
    </w:rPr>
  </w:style>
  <w:style w:type="character" w:customStyle="1" w:styleId="Bodytext6Bold1">
    <w:name w:val="Body text (6) + Bold1"/>
    <w:aliases w:val="Not Italic19"/>
    <w:basedOn w:val="Bodytext6"/>
    <w:rsid w:val="004750C6"/>
    <w:rPr>
      <w:rFonts w:ascii="Times New Roman" w:eastAsia="Times New Roman" w:hAnsi="Times New Roman" w:cs="Times New Roman"/>
      <w:b/>
      <w:bCs/>
      <w:i/>
      <w:iCs/>
      <w:color w:val="000000"/>
      <w:spacing w:val="0"/>
      <w:w w:val="100"/>
      <w:position w:val="0"/>
      <w:shd w:val="clear" w:color="auto" w:fill="FFFFFF"/>
      <w:lang w:val="vi-VN" w:eastAsia="vi-VN" w:bidi="vi-VN"/>
    </w:rPr>
  </w:style>
  <w:style w:type="paragraph" w:customStyle="1" w:styleId="Bodytext60">
    <w:name w:val="Body text (6)"/>
    <w:basedOn w:val="Normal"/>
    <w:link w:val="Bodytext6"/>
    <w:rsid w:val="004750C6"/>
    <w:pPr>
      <w:widowControl w:val="0"/>
      <w:shd w:val="clear" w:color="auto" w:fill="FFFFFF"/>
      <w:spacing w:before="300" w:after="2940" w:line="0" w:lineRule="atLeast"/>
      <w:jc w:val="both"/>
    </w:pPr>
    <w:rPr>
      <w:i/>
      <w:iCs/>
      <w:color w:val="auto"/>
      <w:sz w:val="22"/>
      <w:szCs w:val="22"/>
    </w:rPr>
  </w:style>
  <w:style w:type="character" w:customStyle="1" w:styleId="Bodytext195">
    <w:name w:val="Body text (19)5"/>
    <w:basedOn w:val="Bodytext19"/>
    <w:rsid w:val="009F7FCD"/>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Heading112">
    <w:name w:val="Heading #11 (2)_"/>
    <w:basedOn w:val="DefaultParagraphFont"/>
    <w:link w:val="Heading1120"/>
    <w:rsid w:val="004A7D57"/>
    <w:rPr>
      <w:rFonts w:ascii="Times New Roman" w:eastAsia="Times New Roman" w:hAnsi="Times New Roman" w:cs="Times New Roman"/>
      <w:b/>
      <w:bCs/>
      <w:shd w:val="clear" w:color="auto" w:fill="FFFFFF"/>
    </w:rPr>
  </w:style>
  <w:style w:type="paragraph" w:customStyle="1" w:styleId="Heading1120">
    <w:name w:val="Heading #11 (2)"/>
    <w:basedOn w:val="Normal"/>
    <w:link w:val="Heading112"/>
    <w:rsid w:val="004A7D57"/>
    <w:pPr>
      <w:widowControl w:val="0"/>
      <w:shd w:val="clear" w:color="auto" w:fill="FFFFFF"/>
      <w:spacing w:before="60" w:after="120" w:line="0" w:lineRule="atLeast"/>
      <w:jc w:val="both"/>
    </w:pPr>
    <w:rPr>
      <w:b/>
      <w:bCs/>
      <w:color w:val="auto"/>
      <w:sz w:val="22"/>
      <w:szCs w:val="22"/>
    </w:rPr>
  </w:style>
  <w:style w:type="paragraph" w:styleId="NoSpacing">
    <w:name w:val="No Spacing"/>
    <w:link w:val="NoSpacingChar"/>
    <w:uiPriority w:val="1"/>
    <w:qFormat/>
    <w:rsid w:val="00A85AB6"/>
    <w:pPr>
      <w:spacing w:after="0" w:line="240" w:lineRule="auto"/>
    </w:pPr>
    <w:rPr>
      <w:kern w:val="2"/>
      <w14:ligatures w14:val="standardContextual"/>
    </w:rPr>
  </w:style>
  <w:style w:type="paragraph" w:customStyle="1" w:styleId="TableParagraph">
    <w:name w:val="Table Paragraph"/>
    <w:basedOn w:val="Normal"/>
    <w:uiPriority w:val="1"/>
    <w:qFormat/>
    <w:rsid w:val="008B21A8"/>
    <w:pPr>
      <w:widowControl w:val="0"/>
      <w:autoSpaceDE w:val="0"/>
      <w:autoSpaceDN w:val="0"/>
      <w:jc w:val="center"/>
    </w:pPr>
    <w:rPr>
      <w:color w:val="auto"/>
      <w:sz w:val="22"/>
      <w:szCs w:val="22"/>
      <w:lang w:val="vi"/>
    </w:rPr>
  </w:style>
  <w:style w:type="paragraph" w:styleId="ListParagraph">
    <w:name w:val="List Paragraph"/>
    <w:aliases w:val="HPL01,chuẩn không cần chỉnh,List Paragraph_FS,bullet,Cita extensa,Colorful List - Accent 13,Medium Grid 1 - Accent 21,Medium Grid 1 Accent 2,Numbered List,Sub-heading,bullet 1,Sub-headin,List Paragraph2,Medium Grid 1 - Accent 22,abai"/>
    <w:basedOn w:val="Normal"/>
    <w:link w:val="ListParagraphChar"/>
    <w:uiPriority w:val="1"/>
    <w:qFormat/>
    <w:rsid w:val="008B21A8"/>
    <w:pPr>
      <w:widowControl w:val="0"/>
      <w:autoSpaceDE w:val="0"/>
      <w:autoSpaceDN w:val="0"/>
      <w:spacing w:before="41"/>
      <w:ind w:left="787" w:hanging="272"/>
    </w:pPr>
    <w:rPr>
      <w:color w:val="auto"/>
      <w:sz w:val="22"/>
      <w:szCs w:val="22"/>
      <w:lang w:val="vi"/>
    </w:rPr>
  </w:style>
  <w:style w:type="character" w:customStyle="1" w:styleId="Heading1Char">
    <w:name w:val="Heading 1 Char"/>
    <w:basedOn w:val="DefaultParagraphFont"/>
    <w:link w:val="Heading1"/>
    <w:uiPriority w:val="9"/>
    <w:qFormat/>
    <w:rsid w:val="00984916"/>
    <w:rPr>
      <w:rFonts w:ascii="Times New Roman" w:eastAsia="Times New Roman" w:hAnsi="Times New Roman" w:cs="Times New Roman"/>
      <w:b/>
      <w:bCs/>
      <w:sz w:val="24"/>
      <w:szCs w:val="24"/>
      <w:lang w:val="vi"/>
    </w:rPr>
  </w:style>
  <w:style w:type="paragraph" w:styleId="BalloonText">
    <w:name w:val="Balloon Text"/>
    <w:basedOn w:val="Normal"/>
    <w:link w:val="BalloonTextChar"/>
    <w:uiPriority w:val="99"/>
    <w:unhideWhenUsed/>
    <w:qFormat/>
    <w:rsid w:val="00015779"/>
    <w:rPr>
      <w:rFonts w:ascii="Tahoma" w:hAnsi="Tahoma" w:cs="Tahoma"/>
      <w:sz w:val="16"/>
      <w:szCs w:val="16"/>
    </w:rPr>
  </w:style>
  <w:style w:type="character" w:customStyle="1" w:styleId="BalloonTextChar">
    <w:name w:val="Balloon Text Char"/>
    <w:basedOn w:val="DefaultParagraphFont"/>
    <w:link w:val="BalloonText"/>
    <w:uiPriority w:val="99"/>
    <w:qFormat/>
    <w:rsid w:val="00015779"/>
    <w:rPr>
      <w:rFonts w:ascii="Tahoma" w:eastAsia="Times New Roman" w:hAnsi="Tahoma" w:cs="Tahoma"/>
      <w:color w:val="003300"/>
      <w:sz w:val="16"/>
      <w:szCs w:val="16"/>
    </w:rPr>
  </w:style>
  <w:style w:type="character" w:customStyle="1" w:styleId="ListParagraphChar">
    <w:name w:val="List Paragraph Char"/>
    <w:aliases w:val="HPL01 Char,chuẩn không cần chỉnh Char,List Paragraph_FS Char,bullet Char,Cita extensa Char,Colorful List - Accent 13 Char,Medium Grid 1 - Accent 21 Char,Medium Grid 1 Accent 2 Char,Numbered List Char,Sub-heading Char,bullet 1 Char"/>
    <w:link w:val="ListParagraph"/>
    <w:uiPriority w:val="34"/>
    <w:qFormat/>
    <w:locked/>
    <w:rsid w:val="00015779"/>
    <w:rPr>
      <w:rFonts w:ascii="Times New Roman" w:eastAsia="Times New Roman" w:hAnsi="Times New Roman" w:cs="Times New Roman"/>
      <w:lang w:val="vi"/>
    </w:rPr>
  </w:style>
  <w:style w:type="character" w:styleId="Hyperlink">
    <w:name w:val="Hyperlink"/>
    <w:uiPriority w:val="99"/>
    <w:unhideWhenUsed/>
    <w:qFormat/>
    <w:rsid w:val="00015779"/>
    <w:rPr>
      <w:color w:val="0000FF"/>
      <w:u w:val="single"/>
    </w:rPr>
  </w:style>
  <w:style w:type="paragraph" w:styleId="NormalWeb">
    <w:name w:val="Normal (Web)"/>
    <w:basedOn w:val="Normal"/>
    <w:link w:val="NormalWebChar"/>
    <w:uiPriority w:val="99"/>
    <w:unhideWhenUsed/>
    <w:qFormat/>
    <w:rsid w:val="00015779"/>
    <w:pPr>
      <w:spacing w:before="100" w:beforeAutospacing="1" w:after="100" w:afterAutospacing="1"/>
    </w:pPr>
    <w:rPr>
      <w:color w:val="auto"/>
      <w:sz w:val="24"/>
      <w:szCs w:val="24"/>
    </w:rPr>
  </w:style>
  <w:style w:type="character" w:customStyle="1" w:styleId="Heading2Char">
    <w:name w:val="Heading 2 Char"/>
    <w:basedOn w:val="DefaultParagraphFont"/>
    <w:link w:val="Heading2"/>
    <w:uiPriority w:val="9"/>
    <w:qFormat/>
    <w:rsid w:val="00015779"/>
    <w:rPr>
      <w:rFonts w:asciiTheme="majorHAnsi" w:eastAsiaTheme="majorEastAsia" w:hAnsiTheme="majorHAnsi" w:cstheme="majorBidi"/>
      <w:color w:val="2E74B5" w:themeColor="accent1" w:themeShade="BF"/>
      <w:kern w:val="2"/>
      <w:sz w:val="32"/>
      <w:szCs w:val="32"/>
      <w14:ligatures w14:val="standardContextual"/>
    </w:rPr>
  </w:style>
  <w:style w:type="character" w:customStyle="1" w:styleId="Heading3Char">
    <w:name w:val="Heading 3 Char"/>
    <w:basedOn w:val="DefaultParagraphFont"/>
    <w:link w:val="Heading3"/>
    <w:uiPriority w:val="9"/>
    <w:rsid w:val="00015779"/>
    <w:rPr>
      <w:rFonts w:ascii="Calibri" w:eastAsiaTheme="majorEastAsia" w:hAnsi="Calibri" w:cstheme="majorBidi"/>
      <w:color w:val="2E74B5" w:themeColor="accent1" w:themeShade="BF"/>
      <w:kern w:val="2"/>
      <w:sz w:val="28"/>
      <w:szCs w:val="28"/>
      <w14:ligatures w14:val="standardContextual"/>
    </w:rPr>
  </w:style>
  <w:style w:type="character" w:customStyle="1" w:styleId="Heading4Char">
    <w:name w:val="Heading 4 Char"/>
    <w:basedOn w:val="DefaultParagraphFont"/>
    <w:link w:val="Heading4"/>
    <w:uiPriority w:val="9"/>
    <w:rsid w:val="00015779"/>
    <w:rPr>
      <w:rFonts w:ascii="Calibri" w:eastAsiaTheme="majorEastAsia" w:hAnsi="Calibri" w:cstheme="majorBidi"/>
      <w:i/>
      <w:iCs/>
      <w:color w:val="2E74B5" w:themeColor="accent1" w:themeShade="BF"/>
      <w:kern w:val="2"/>
      <w:szCs w:val="24"/>
      <w14:ligatures w14:val="standardContextual"/>
    </w:rPr>
  </w:style>
  <w:style w:type="character" w:customStyle="1" w:styleId="Heading5Char">
    <w:name w:val="Heading 5 Char"/>
    <w:basedOn w:val="DefaultParagraphFont"/>
    <w:link w:val="Heading5"/>
    <w:uiPriority w:val="9"/>
    <w:semiHidden/>
    <w:rsid w:val="00015779"/>
    <w:rPr>
      <w:rFonts w:ascii="Calibri" w:eastAsiaTheme="majorEastAsia" w:hAnsi="Calibri" w:cstheme="majorBidi"/>
      <w:color w:val="2E74B5" w:themeColor="accent1" w:themeShade="BF"/>
      <w:kern w:val="2"/>
      <w:szCs w:val="24"/>
      <w14:ligatures w14:val="standardContextual"/>
    </w:rPr>
  </w:style>
  <w:style w:type="character" w:customStyle="1" w:styleId="Heading6Char">
    <w:name w:val="Heading 6 Char"/>
    <w:basedOn w:val="DefaultParagraphFont"/>
    <w:link w:val="Heading6"/>
    <w:uiPriority w:val="9"/>
    <w:qFormat/>
    <w:rsid w:val="00015779"/>
    <w:rPr>
      <w:rFonts w:ascii="Calibri" w:eastAsiaTheme="majorEastAsia" w:hAnsi="Calibri" w:cstheme="majorBidi"/>
      <w:i/>
      <w:iCs/>
      <w:color w:val="595959" w:themeColor="text1" w:themeTint="A6"/>
      <w:kern w:val="2"/>
      <w:szCs w:val="24"/>
      <w14:ligatures w14:val="standardContextual"/>
    </w:rPr>
  </w:style>
  <w:style w:type="character" w:customStyle="1" w:styleId="Heading7Char">
    <w:name w:val="Heading 7 Char"/>
    <w:basedOn w:val="DefaultParagraphFont"/>
    <w:link w:val="Heading7"/>
    <w:uiPriority w:val="9"/>
    <w:semiHidden/>
    <w:rsid w:val="00015779"/>
    <w:rPr>
      <w:rFonts w:ascii="Calibri" w:eastAsiaTheme="majorEastAsia" w:hAnsi="Calibri" w:cstheme="majorBidi"/>
      <w:color w:val="595959" w:themeColor="text1" w:themeTint="A6"/>
      <w:kern w:val="2"/>
      <w:szCs w:val="24"/>
      <w14:ligatures w14:val="standardContextual"/>
    </w:rPr>
  </w:style>
  <w:style w:type="character" w:customStyle="1" w:styleId="Heading8Char">
    <w:name w:val="Heading 8 Char"/>
    <w:basedOn w:val="DefaultParagraphFont"/>
    <w:link w:val="Heading8"/>
    <w:uiPriority w:val="9"/>
    <w:semiHidden/>
    <w:rsid w:val="00015779"/>
    <w:rPr>
      <w:rFonts w:ascii="Calibri" w:eastAsiaTheme="majorEastAsia" w:hAnsi="Calibri" w:cstheme="majorBidi"/>
      <w:i/>
      <w:iCs/>
      <w:color w:val="272727" w:themeColor="text1" w:themeTint="D8"/>
      <w:kern w:val="2"/>
      <w:szCs w:val="24"/>
      <w14:ligatures w14:val="standardContextual"/>
    </w:rPr>
  </w:style>
  <w:style w:type="character" w:customStyle="1" w:styleId="Heading9Char">
    <w:name w:val="Heading 9 Char"/>
    <w:basedOn w:val="DefaultParagraphFont"/>
    <w:link w:val="Heading9"/>
    <w:uiPriority w:val="9"/>
    <w:semiHidden/>
    <w:rsid w:val="00015779"/>
    <w:rPr>
      <w:rFonts w:ascii="Calibri" w:eastAsiaTheme="majorEastAsia" w:hAnsi="Calibri" w:cstheme="majorBidi"/>
      <w:color w:val="272727" w:themeColor="text1" w:themeTint="D8"/>
      <w:kern w:val="2"/>
      <w:szCs w:val="24"/>
      <w14:ligatures w14:val="standardContextual"/>
    </w:rPr>
  </w:style>
  <w:style w:type="paragraph" w:styleId="Title">
    <w:name w:val="Title"/>
    <w:basedOn w:val="Normal"/>
    <w:next w:val="Normal"/>
    <w:link w:val="TitleChar"/>
    <w:uiPriority w:val="1"/>
    <w:qFormat/>
    <w:rsid w:val="00015779"/>
    <w:pPr>
      <w:spacing w:after="80"/>
      <w:contextualSpacing/>
    </w:pPr>
    <w:rPr>
      <w:rFonts w:asciiTheme="majorHAnsi" w:eastAsiaTheme="majorEastAsia" w:hAnsiTheme="majorHAnsi" w:cstheme="majorBidi"/>
      <w:color w:val="000000"/>
      <w:spacing w:val="-10"/>
      <w:kern w:val="28"/>
      <w:sz w:val="56"/>
      <w:szCs w:val="56"/>
      <w14:ligatures w14:val="standardContextual"/>
    </w:rPr>
  </w:style>
  <w:style w:type="character" w:customStyle="1" w:styleId="TitleChar">
    <w:name w:val="Title Char"/>
    <w:basedOn w:val="DefaultParagraphFont"/>
    <w:link w:val="Title"/>
    <w:uiPriority w:val="1"/>
    <w:rsid w:val="00015779"/>
    <w:rPr>
      <w:rFonts w:asciiTheme="majorHAnsi" w:eastAsiaTheme="majorEastAsia" w:hAnsiTheme="majorHAnsi" w:cstheme="majorBidi"/>
      <w:color w:val="000000"/>
      <w:spacing w:val="-10"/>
      <w:kern w:val="28"/>
      <w:sz w:val="56"/>
      <w:szCs w:val="56"/>
      <w14:ligatures w14:val="standardContextual"/>
    </w:rPr>
  </w:style>
  <w:style w:type="paragraph" w:styleId="Subtitle">
    <w:name w:val="Subtitle"/>
    <w:basedOn w:val="Normal"/>
    <w:next w:val="Normal"/>
    <w:link w:val="SubtitleChar"/>
    <w:uiPriority w:val="11"/>
    <w:qFormat/>
    <w:rsid w:val="00015779"/>
    <w:pPr>
      <w:numPr>
        <w:ilvl w:val="1"/>
      </w:numPr>
      <w:spacing w:after="160" w:line="259" w:lineRule="auto"/>
    </w:pPr>
    <w:rPr>
      <w:rFonts w:ascii="Calibri" w:eastAsiaTheme="majorEastAsia" w:hAnsi="Calibr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015779"/>
    <w:rPr>
      <w:rFonts w:ascii="Calibri" w:eastAsiaTheme="majorEastAsia" w:hAnsi="Calibri"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015779"/>
    <w:pPr>
      <w:spacing w:before="160" w:after="160" w:line="259" w:lineRule="auto"/>
      <w:jc w:val="center"/>
    </w:pPr>
    <w:rPr>
      <w:rFonts w:ascii="Calibri" w:eastAsia="Calibri" w:hAnsi="Calibri" w:cs="Calibri"/>
      <w:i/>
      <w:iCs/>
      <w:color w:val="404040" w:themeColor="text1" w:themeTint="BF"/>
      <w:kern w:val="2"/>
      <w:sz w:val="22"/>
      <w:szCs w:val="24"/>
      <w14:ligatures w14:val="standardContextual"/>
    </w:rPr>
  </w:style>
  <w:style w:type="character" w:customStyle="1" w:styleId="QuoteChar">
    <w:name w:val="Quote Char"/>
    <w:basedOn w:val="DefaultParagraphFont"/>
    <w:link w:val="Quote"/>
    <w:uiPriority w:val="29"/>
    <w:rsid w:val="00015779"/>
    <w:rPr>
      <w:rFonts w:ascii="Calibri" w:eastAsia="Calibri" w:hAnsi="Calibri" w:cs="Calibri"/>
      <w:i/>
      <w:iCs/>
      <w:color w:val="404040" w:themeColor="text1" w:themeTint="BF"/>
      <w:kern w:val="2"/>
      <w:szCs w:val="24"/>
      <w14:ligatures w14:val="standardContextual"/>
    </w:rPr>
  </w:style>
  <w:style w:type="character" w:styleId="IntenseEmphasis">
    <w:name w:val="Intense Emphasis"/>
    <w:basedOn w:val="DefaultParagraphFont"/>
    <w:uiPriority w:val="21"/>
    <w:qFormat/>
    <w:rsid w:val="00015779"/>
    <w:rPr>
      <w:i/>
      <w:iCs/>
      <w:color w:val="2E74B5" w:themeColor="accent1" w:themeShade="BF"/>
    </w:rPr>
  </w:style>
  <w:style w:type="paragraph" w:styleId="IntenseQuote">
    <w:name w:val="Intense Quote"/>
    <w:basedOn w:val="Normal"/>
    <w:next w:val="Normal"/>
    <w:link w:val="IntenseQuoteChar"/>
    <w:uiPriority w:val="30"/>
    <w:qFormat/>
    <w:rsid w:val="00015779"/>
    <w:pPr>
      <w:pBdr>
        <w:top w:val="single" w:sz="4" w:space="10" w:color="2E74B5" w:themeColor="accent1" w:themeShade="BF"/>
        <w:bottom w:val="single" w:sz="4" w:space="10" w:color="2E74B5" w:themeColor="accent1" w:themeShade="BF"/>
      </w:pBdr>
      <w:spacing w:before="360" w:after="360" w:line="259" w:lineRule="auto"/>
      <w:ind w:left="864" w:right="864"/>
      <w:jc w:val="center"/>
    </w:pPr>
    <w:rPr>
      <w:rFonts w:ascii="Calibri" w:eastAsia="Calibri" w:hAnsi="Calibri" w:cs="Calibri"/>
      <w:i/>
      <w:iCs/>
      <w:color w:val="2E74B5" w:themeColor="accent1" w:themeShade="BF"/>
      <w:kern w:val="2"/>
      <w:sz w:val="22"/>
      <w:szCs w:val="24"/>
      <w14:ligatures w14:val="standardContextual"/>
    </w:rPr>
  </w:style>
  <w:style w:type="character" w:customStyle="1" w:styleId="IntenseQuoteChar">
    <w:name w:val="Intense Quote Char"/>
    <w:basedOn w:val="DefaultParagraphFont"/>
    <w:link w:val="IntenseQuote"/>
    <w:uiPriority w:val="30"/>
    <w:rsid w:val="00015779"/>
    <w:rPr>
      <w:rFonts w:ascii="Calibri" w:eastAsia="Calibri" w:hAnsi="Calibri" w:cs="Calibri"/>
      <w:i/>
      <w:iCs/>
      <w:color w:val="2E74B5" w:themeColor="accent1" w:themeShade="BF"/>
      <w:kern w:val="2"/>
      <w:szCs w:val="24"/>
      <w14:ligatures w14:val="standardContextual"/>
    </w:rPr>
  </w:style>
  <w:style w:type="character" w:styleId="IntenseReference">
    <w:name w:val="Intense Reference"/>
    <w:basedOn w:val="DefaultParagraphFont"/>
    <w:uiPriority w:val="32"/>
    <w:qFormat/>
    <w:rsid w:val="00015779"/>
    <w:rPr>
      <w:b/>
      <w:bCs/>
      <w:smallCaps/>
      <w:color w:val="2E74B5" w:themeColor="accent1" w:themeShade="BF"/>
      <w:spacing w:val="5"/>
    </w:rPr>
  </w:style>
  <w:style w:type="character" w:customStyle="1" w:styleId="NoSpacingChar">
    <w:name w:val="No Spacing Char"/>
    <w:link w:val="NoSpacing"/>
    <w:uiPriority w:val="1"/>
    <w:qFormat/>
    <w:locked/>
    <w:rsid w:val="00015779"/>
    <w:rPr>
      <w:kern w:val="2"/>
      <w14:ligatures w14:val="standardContextual"/>
    </w:rPr>
  </w:style>
  <w:style w:type="character" w:customStyle="1" w:styleId="Other">
    <w:name w:val="Other_"/>
    <w:basedOn w:val="DefaultParagraphFont"/>
    <w:link w:val="Other0"/>
    <w:rsid w:val="00015779"/>
    <w:rPr>
      <w:rFonts w:ascii="Times New Roman" w:eastAsia="Times New Roman" w:hAnsi="Times New Roman" w:cs="Times New Roman"/>
      <w:sz w:val="28"/>
      <w:szCs w:val="28"/>
    </w:rPr>
  </w:style>
  <w:style w:type="paragraph" w:customStyle="1" w:styleId="Other0">
    <w:name w:val="Other"/>
    <w:basedOn w:val="Normal"/>
    <w:link w:val="Other"/>
    <w:rsid w:val="00015779"/>
    <w:pPr>
      <w:widowControl w:val="0"/>
      <w:spacing w:line="293" w:lineRule="auto"/>
    </w:pPr>
    <w:rPr>
      <w:color w:val="auto"/>
      <w:sz w:val="28"/>
      <w:szCs w:val="28"/>
    </w:rPr>
  </w:style>
  <w:style w:type="paragraph" w:customStyle="1" w:styleId="MTDisplayEquation">
    <w:name w:val="MTDisplayEquation"/>
    <w:basedOn w:val="Normal"/>
    <w:next w:val="Normal"/>
    <w:link w:val="MTDisplayEquationChar"/>
    <w:rsid w:val="00015779"/>
    <w:pPr>
      <w:tabs>
        <w:tab w:val="center" w:pos="4880"/>
        <w:tab w:val="right" w:pos="9760"/>
      </w:tabs>
      <w:ind w:firstLine="283"/>
      <w:jc w:val="both"/>
    </w:pPr>
    <w:rPr>
      <w:rFonts w:eastAsiaTheme="minorHAnsi"/>
      <w:color w:val="auto"/>
      <w:kern w:val="2"/>
      <w:sz w:val="26"/>
      <w:szCs w:val="22"/>
      <w14:ligatures w14:val="standardContextual"/>
    </w:rPr>
  </w:style>
  <w:style w:type="character" w:customStyle="1" w:styleId="MTDisplayEquationChar">
    <w:name w:val="MTDisplayEquation Char"/>
    <w:basedOn w:val="DefaultParagraphFont"/>
    <w:link w:val="MTDisplayEquation"/>
    <w:rsid w:val="00015779"/>
    <w:rPr>
      <w:rFonts w:ascii="Times New Roman" w:hAnsi="Times New Roman" w:cs="Times New Roman"/>
      <w:kern w:val="2"/>
      <w:sz w:val="26"/>
      <w14:ligatures w14:val="standardContextual"/>
    </w:rPr>
  </w:style>
  <w:style w:type="paragraph" w:customStyle="1" w:styleId="03">
    <w:name w:val="03"/>
    <w:basedOn w:val="Normal"/>
    <w:qFormat/>
    <w:rsid w:val="00015779"/>
    <w:pPr>
      <w:numPr>
        <w:numId w:val="1"/>
      </w:numPr>
    </w:pPr>
    <w:rPr>
      <w:rFonts w:asciiTheme="majorHAnsi" w:eastAsiaTheme="minorHAnsi" w:hAnsiTheme="majorHAnsi" w:cstheme="majorHAnsi"/>
      <w:color w:val="auto"/>
      <w:kern w:val="2"/>
      <w:sz w:val="24"/>
      <w:szCs w:val="24"/>
      <w:lang w:val="vi-VN"/>
      <w14:ligatures w14:val="standardContextual"/>
    </w:rPr>
  </w:style>
  <w:style w:type="character" w:styleId="PlaceholderText">
    <w:name w:val="Placeholder Text"/>
    <w:basedOn w:val="DefaultParagraphFont"/>
    <w:uiPriority w:val="99"/>
    <w:semiHidden/>
    <w:rsid w:val="00015779"/>
    <w:rPr>
      <w:color w:val="808080"/>
    </w:rPr>
  </w:style>
  <w:style w:type="character" w:customStyle="1" w:styleId="fontstyle01">
    <w:name w:val="fontstyle01"/>
    <w:qFormat/>
    <w:rsid w:val="00015779"/>
    <w:rPr>
      <w:rFonts w:ascii="VNI-Franko" w:hAnsi="VNI-Franko" w:hint="default"/>
      <w:color w:val="000000"/>
      <w:sz w:val="26"/>
      <w:szCs w:val="26"/>
    </w:rPr>
  </w:style>
  <w:style w:type="character" w:customStyle="1" w:styleId="Bodytext19Spacing0pt">
    <w:name w:val="Body text (19) + Spacing 0 pt"/>
    <w:rsid w:val="00015779"/>
    <w:rPr>
      <w:rFonts w:ascii="Times New Roman" w:eastAsia="Times New Roman" w:hAnsi="Times New Roman" w:cs="Times New Roman"/>
      <w:b w:val="0"/>
      <w:bCs w:val="0"/>
      <w:i w:val="0"/>
      <w:iCs w:val="0"/>
      <w:smallCaps w:val="0"/>
      <w:strike w:val="0"/>
      <w:color w:val="000000"/>
      <w:spacing w:val="-10"/>
      <w:w w:val="100"/>
      <w:position w:val="0"/>
      <w:sz w:val="22"/>
      <w:szCs w:val="22"/>
      <w:u w:val="none"/>
      <w:lang w:val="vi-VN" w:eastAsia="vi-VN" w:bidi="vi-VN"/>
    </w:rPr>
  </w:style>
  <w:style w:type="table" w:customStyle="1" w:styleId="TableGrid1">
    <w:name w:val="Table Grid1"/>
    <w:basedOn w:val="TableNormal"/>
    <w:next w:val="TableGrid"/>
    <w:uiPriority w:val="39"/>
    <w:rsid w:val="00015779"/>
    <w:pPr>
      <w:spacing w:after="0" w:line="240" w:lineRule="auto"/>
      <w:jc w:val="both"/>
    </w:pPr>
    <w:rPr>
      <w:rFonts w:ascii="Roboto" w:hAnsi="Roboto"/>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uBTChar">
    <w:name w:val="[Câu BT] Char"/>
    <w:link w:val="CuBT"/>
    <w:locked/>
    <w:rsid w:val="00015779"/>
    <w:rPr>
      <w:rFonts w:ascii="Times New Roman" w:eastAsia="Times New Roman" w:hAnsi="Times New Roman" w:cs="Times New Roman"/>
      <w:bCs/>
      <w:color w:val="000000"/>
      <w:sz w:val="24"/>
      <w:szCs w:val="24"/>
    </w:rPr>
  </w:style>
  <w:style w:type="paragraph" w:customStyle="1" w:styleId="CuBT">
    <w:name w:val="[Câu BT]"/>
    <w:basedOn w:val="Normal"/>
    <w:link w:val="CuBTChar"/>
    <w:qFormat/>
    <w:rsid w:val="00015779"/>
    <w:pPr>
      <w:numPr>
        <w:numId w:val="2"/>
      </w:numPr>
      <w:tabs>
        <w:tab w:val="left" w:pos="284"/>
        <w:tab w:val="left" w:pos="2310"/>
      </w:tabs>
      <w:spacing w:line="312" w:lineRule="auto"/>
      <w:ind w:left="0"/>
      <w:contextualSpacing/>
      <w:jc w:val="both"/>
    </w:pPr>
    <w:rPr>
      <w:bCs/>
      <w:color w:val="000000"/>
      <w:sz w:val="24"/>
      <w:szCs w:val="24"/>
    </w:rPr>
  </w:style>
  <w:style w:type="character" w:customStyle="1" w:styleId="Bodytext2">
    <w:name w:val="Body text (2)_"/>
    <w:basedOn w:val="DefaultParagraphFont"/>
    <w:link w:val="Bodytext20"/>
    <w:rsid w:val="00015779"/>
    <w:rPr>
      <w:rFonts w:eastAsia="Times New Roman" w:cs="Times New Roman"/>
    </w:rPr>
  </w:style>
  <w:style w:type="paragraph" w:customStyle="1" w:styleId="Bodytext20">
    <w:name w:val="Body text (2)"/>
    <w:basedOn w:val="Normal"/>
    <w:link w:val="Bodytext2"/>
    <w:qFormat/>
    <w:rsid w:val="00015779"/>
    <w:pPr>
      <w:widowControl w:val="0"/>
      <w:spacing w:line="314" w:lineRule="auto"/>
      <w:ind w:left="420"/>
    </w:pPr>
    <w:rPr>
      <w:rFonts w:asciiTheme="minorHAnsi" w:hAnsiTheme="minorHAnsi"/>
      <w:color w:val="auto"/>
      <w:sz w:val="22"/>
      <w:szCs w:val="22"/>
    </w:rPr>
  </w:style>
  <w:style w:type="character" w:customStyle="1" w:styleId="Bodytext2Candara">
    <w:name w:val="Body text (2) + Candara"/>
    <w:aliases w:val="8 pt"/>
    <w:basedOn w:val="Bodytext2"/>
    <w:rsid w:val="00015779"/>
    <w:rPr>
      <w:rFonts w:ascii="Candara" w:eastAsia="Candara" w:hAnsi="Candara" w:cs="Candara"/>
      <w:b w:val="0"/>
      <w:bCs w:val="0"/>
      <w:i w:val="0"/>
      <w:iCs w:val="0"/>
      <w:smallCaps w:val="0"/>
      <w:strike w:val="0"/>
      <w:color w:val="000000"/>
      <w:spacing w:val="0"/>
      <w:w w:val="100"/>
      <w:position w:val="0"/>
      <w:sz w:val="16"/>
      <w:szCs w:val="16"/>
      <w:u w:val="none"/>
      <w:shd w:val="clear" w:color="auto" w:fill="FFFFFF"/>
      <w:lang w:val="vi-VN" w:eastAsia="vi-VN" w:bidi="vi-VN"/>
    </w:rPr>
  </w:style>
  <w:style w:type="character" w:customStyle="1" w:styleId="NormalWebChar">
    <w:name w:val="Normal (Web) Char"/>
    <w:link w:val="NormalWeb"/>
    <w:uiPriority w:val="99"/>
    <w:qFormat/>
    <w:rsid w:val="00015779"/>
    <w:rPr>
      <w:rFonts w:ascii="Times New Roman" w:eastAsia="Times New Roman" w:hAnsi="Times New Roman" w:cs="Times New Roman"/>
      <w:sz w:val="24"/>
      <w:szCs w:val="24"/>
    </w:rPr>
  </w:style>
  <w:style w:type="character" w:customStyle="1" w:styleId="Heading113">
    <w:name w:val="Heading #11 (3)_"/>
    <w:basedOn w:val="DefaultParagraphFont"/>
    <w:link w:val="Heading1131"/>
    <w:locked/>
    <w:rsid w:val="00015779"/>
    <w:rPr>
      <w:rFonts w:eastAsia="Times New Roman" w:cs="Times New Roman"/>
      <w:shd w:val="clear" w:color="auto" w:fill="FFFFFF"/>
    </w:rPr>
  </w:style>
  <w:style w:type="paragraph" w:customStyle="1" w:styleId="Heading1131">
    <w:name w:val="Heading #11 (3)1"/>
    <w:basedOn w:val="Normal"/>
    <w:link w:val="Heading113"/>
    <w:rsid w:val="00015779"/>
    <w:pPr>
      <w:widowControl w:val="0"/>
      <w:shd w:val="clear" w:color="auto" w:fill="FFFFFF"/>
      <w:spacing w:line="0" w:lineRule="atLeast"/>
    </w:pPr>
    <w:rPr>
      <w:rFonts w:asciiTheme="minorHAnsi" w:hAnsiTheme="minorHAnsi"/>
      <w:color w:val="auto"/>
      <w:sz w:val="22"/>
      <w:szCs w:val="22"/>
    </w:rPr>
  </w:style>
  <w:style w:type="character" w:customStyle="1" w:styleId="Bodytext19Exact1">
    <w:name w:val="Body text (19) Exact1"/>
    <w:basedOn w:val="DefaultParagraphFont"/>
    <w:rsid w:val="00015779"/>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vi-VN" w:eastAsia="vi-VN" w:bidi="vi-VN"/>
    </w:rPr>
  </w:style>
  <w:style w:type="paragraph" w:customStyle="1" w:styleId="Normal0">
    <w:name w:val="Normal_0"/>
    <w:qFormat/>
    <w:rsid w:val="00015779"/>
    <w:pPr>
      <w:spacing w:after="0" w:line="240" w:lineRule="auto"/>
    </w:pPr>
    <w:rPr>
      <w:rFonts w:ascii="Times New Roman" w:eastAsia="Times New Roman" w:hAnsi="Times New Roman" w:cs="Times New Roman"/>
      <w:sz w:val="24"/>
      <w:szCs w:val="24"/>
    </w:rPr>
  </w:style>
  <w:style w:type="paragraph" w:customStyle="1" w:styleId="Normal1">
    <w:name w:val="Normal_1"/>
    <w:qFormat/>
    <w:rsid w:val="00015779"/>
    <w:pPr>
      <w:spacing w:after="0" w:line="240" w:lineRule="auto"/>
      <w:jc w:val="both"/>
    </w:pPr>
    <w:rPr>
      <w:rFonts w:ascii="Times New Roman" w:hAnsi="Times New Roman"/>
      <w:kern w:val="2"/>
      <w:sz w:val="24"/>
      <w:szCs w:val="24"/>
      <w14:ligatures w14:val="standardContextual"/>
    </w:rPr>
  </w:style>
  <w:style w:type="paragraph" w:customStyle="1" w:styleId="Normal2">
    <w:name w:val="Normal_2"/>
    <w:qFormat/>
    <w:rsid w:val="00015779"/>
    <w:pPr>
      <w:spacing w:after="0" w:line="240" w:lineRule="auto"/>
    </w:pPr>
    <w:rPr>
      <w:rFonts w:ascii="Times New Roman" w:eastAsia="Times New Roman" w:hAnsi="Times New Roman" w:cs="Times New Roman"/>
      <w:sz w:val="24"/>
      <w:szCs w:val="24"/>
    </w:rPr>
  </w:style>
  <w:style w:type="paragraph" w:customStyle="1" w:styleId="Normal3">
    <w:name w:val="Normal_3"/>
    <w:qFormat/>
    <w:rsid w:val="00015779"/>
    <w:pPr>
      <w:spacing w:after="0" w:line="240" w:lineRule="auto"/>
    </w:pPr>
    <w:rPr>
      <w:rFonts w:ascii="Times New Roman" w:eastAsia="Times New Roman" w:hAnsi="Times New Roman" w:cs="Times New Roman"/>
      <w:sz w:val="24"/>
      <w:szCs w:val="24"/>
    </w:rPr>
  </w:style>
  <w:style w:type="paragraph" w:customStyle="1" w:styleId="Normal4">
    <w:name w:val="Normal_4"/>
    <w:qFormat/>
    <w:rsid w:val="00015779"/>
    <w:pPr>
      <w:spacing w:after="0" w:line="240" w:lineRule="auto"/>
    </w:pPr>
    <w:rPr>
      <w:rFonts w:ascii="Times New Roman" w:eastAsia="Times New Roman" w:hAnsi="Times New Roman" w:cs="Times New Roman"/>
      <w:sz w:val="24"/>
      <w:szCs w:val="24"/>
    </w:rPr>
  </w:style>
  <w:style w:type="paragraph" w:customStyle="1" w:styleId="Normal5">
    <w:name w:val="Normal_5"/>
    <w:qFormat/>
    <w:rsid w:val="00015779"/>
    <w:pPr>
      <w:spacing w:after="0" w:line="240" w:lineRule="auto"/>
    </w:pPr>
    <w:rPr>
      <w:rFonts w:ascii="Times New Roman" w:eastAsia="Times New Roman" w:hAnsi="Times New Roman" w:cs="Times New Roman"/>
      <w:sz w:val="24"/>
      <w:szCs w:val="24"/>
    </w:rPr>
  </w:style>
  <w:style w:type="paragraph" w:customStyle="1" w:styleId="Normal6">
    <w:name w:val="Normal_6"/>
    <w:qFormat/>
    <w:rsid w:val="00015779"/>
    <w:pPr>
      <w:spacing w:after="0" w:line="240" w:lineRule="auto"/>
    </w:pPr>
    <w:rPr>
      <w:rFonts w:ascii="Times New Roman" w:eastAsia="Times New Roman" w:hAnsi="Times New Roman" w:cs="Times New Roman"/>
      <w:sz w:val="24"/>
      <w:szCs w:val="24"/>
    </w:rPr>
  </w:style>
  <w:style w:type="paragraph" w:customStyle="1" w:styleId="Normal7">
    <w:name w:val="Normal_7"/>
    <w:qFormat/>
    <w:rsid w:val="00015779"/>
    <w:pPr>
      <w:spacing w:after="0" w:line="240" w:lineRule="auto"/>
    </w:pPr>
    <w:rPr>
      <w:rFonts w:ascii="Times New Roman" w:eastAsia="Times New Roman" w:hAnsi="Times New Roman" w:cs="Times New Roman"/>
      <w:sz w:val="24"/>
      <w:szCs w:val="24"/>
    </w:rPr>
  </w:style>
  <w:style w:type="paragraph" w:customStyle="1" w:styleId="Normal8">
    <w:name w:val="Normal_8"/>
    <w:qFormat/>
    <w:rsid w:val="00015779"/>
    <w:pPr>
      <w:spacing w:after="0" w:line="240" w:lineRule="auto"/>
    </w:pPr>
    <w:rPr>
      <w:rFonts w:ascii="Times New Roman" w:eastAsia="Times New Roman" w:hAnsi="Times New Roman" w:cs="Times New Roman"/>
      <w:sz w:val="24"/>
      <w:szCs w:val="24"/>
    </w:rPr>
  </w:style>
  <w:style w:type="paragraph" w:customStyle="1" w:styleId="Normal9">
    <w:name w:val="Normal_9"/>
    <w:qFormat/>
    <w:rsid w:val="00015779"/>
    <w:pPr>
      <w:spacing w:after="0" w:line="240" w:lineRule="auto"/>
    </w:pPr>
    <w:rPr>
      <w:rFonts w:ascii="Times New Roman" w:eastAsia="Times New Roman" w:hAnsi="Times New Roman" w:cs="Times New Roman"/>
      <w:sz w:val="24"/>
      <w:szCs w:val="24"/>
    </w:rPr>
  </w:style>
  <w:style w:type="paragraph" w:customStyle="1" w:styleId="Normal10">
    <w:name w:val="Normal_10"/>
    <w:qFormat/>
    <w:rsid w:val="00015779"/>
    <w:pPr>
      <w:spacing w:after="0" w:line="240" w:lineRule="auto"/>
    </w:pPr>
    <w:rPr>
      <w:rFonts w:ascii="Times New Roman" w:eastAsia="Times New Roman" w:hAnsi="Times New Roman" w:cs="Times New Roman"/>
      <w:sz w:val="24"/>
      <w:szCs w:val="24"/>
    </w:rPr>
  </w:style>
  <w:style w:type="paragraph" w:customStyle="1" w:styleId="Normal11">
    <w:name w:val="Normal_11"/>
    <w:qFormat/>
    <w:rsid w:val="00015779"/>
    <w:pPr>
      <w:spacing w:after="0" w:line="240" w:lineRule="auto"/>
    </w:pPr>
    <w:rPr>
      <w:rFonts w:ascii="Times New Roman" w:eastAsia="Times New Roman" w:hAnsi="Times New Roman" w:cs="Times New Roman"/>
      <w:sz w:val="24"/>
      <w:szCs w:val="24"/>
    </w:rPr>
  </w:style>
  <w:style w:type="paragraph" w:customStyle="1" w:styleId="Normal12">
    <w:name w:val="Normal_12"/>
    <w:qFormat/>
    <w:rsid w:val="00015779"/>
    <w:pPr>
      <w:spacing w:after="0" w:line="240" w:lineRule="auto"/>
    </w:pPr>
    <w:rPr>
      <w:rFonts w:ascii="Times New Roman" w:eastAsia="Times New Roman" w:hAnsi="Times New Roman" w:cs="Times New Roman"/>
      <w:sz w:val="24"/>
      <w:szCs w:val="24"/>
    </w:rPr>
  </w:style>
  <w:style w:type="paragraph" w:customStyle="1" w:styleId="Normal13">
    <w:name w:val="Normal_13"/>
    <w:qFormat/>
    <w:rsid w:val="00015779"/>
    <w:pPr>
      <w:spacing w:after="0" w:line="240" w:lineRule="auto"/>
    </w:pPr>
    <w:rPr>
      <w:rFonts w:ascii="Times New Roman" w:eastAsia="Times New Roman" w:hAnsi="Times New Roman" w:cs="Times New Roman"/>
      <w:sz w:val="24"/>
      <w:szCs w:val="24"/>
    </w:rPr>
  </w:style>
  <w:style w:type="paragraph" w:customStyle="1" w:styleId="Normal14">
    <w:name w:val="Normal_14"/>
    <w:qFormat/>
    <w:rsid w:val="00015779"/>
    <w:pPr>
      <w:spacing w:after="0" w:line="240" w:lineRule="auto"/>
    </w:pPr>
    <w:rPr>
      <w:rFonts w:ascii="Times New Roman" w:eastAsia="Times New Roman" w:hAnsi="Times New Roman" w:cs="Times New Roman"/>
      <w:sz w:val="24"/>
      <w:szCs w:val="24"/>
    </w:rPr>
  </w:style>
  <w:style w:type="paragraph" w:customStyle="1" w:styleId="Normal15">
    <w:name w:val="Normal_15"/>
    <w:qFormat/>
    <w:rsid w:val="00015779"/>
    <w:pPr>
      <w:spacing w:after="0" w:line="240" w:lineRule="auto"/>
    </w:pPr>
    <w:rPr>
      <w:rFonts w:ascii="Times New Roman" w:eastAsia="Times New Roman" w:hAnsi="Times New Roman" w:cs="Times New Roman"/>
      <w:sz w:val="24"/>
      <w:szCs w:val="24"/>
    </w:rPr>
  </w:style>
  <w:style w:type="paragraph" w:customStyle="1" w:styleId="Normal16">
    <w:name w:val="Normal_16"/>
    <w:qFormat/>
    <w:rsid w:val="00015779"/>
    <w:pPr>
      <w:spacing w:after="0" w:line="240" w:lineRule="auto"/>
    </w:pPr>
    <w:rPr>
      <w:rFonts w:ascii="Times New Roman" w:eastAsia="Times New Roman" w:hAnsi="Times New Roman" w:cs="Times New Roman"/>
      <w:sz w:val="24"/>
      <w:szCs w:val="24"/>
    </w:rPr>
  </w:style>
  <w:style w:type="paragraph" w:customStyle="1" w:styleId="Normal17">
    <w:name w:val="Normal_17"/>
    <w:qFormat/>
    <w:rsid w:val="00015779"/>
    <w:pPr>
      <w:spacing w:after="0" w:line="240" w:lineRule="auto"/>
    </w:pPr>
    <w:rPr>
      <w:rFonts w:ascii="Times New Roman" w:eastAsia="Times New Roman" w:hAnsi="Times New Roman" w:cs="Times New Roman"/>
      <w:sz w:val="24"/>
      <w:szCs w:val="24"/>
    </w:rPr>
  </w:style>
  <w:style w:type="paragraph" w:customStyle="1" w:styleId="Normal18">
    <w:name w:val="Normal_18"/>
    <w:qFormat/>
    <w:rsid w:val="00015779"/>
    <w:pPr>
      <w:spacing w:after="0" w:line="240" w:lineRule="auto"/>
    </w:pPr>
    <w:rPr>
      <w:rFonts w:ascii="Times New Roman" w:eastAsia="Times New Roman" w:hAnsi="Times New Roman" w:cs="Times New Roman"/>
      <w:sz w:val="24"/>
      <w:szCs w:val="24"/>
    </w:rPr>
  </w:style>
  <w:style w:type="paragraph" w:customStyle="1" w:styleId="Normal19">
    <w:name w:val="Normal_19"/>
    <w:qFormat/>
    <w:rsid w:val="00015779"/>
    <w:pPr>
      <w:spacing w:after="0" w:line="240" w:lineRule="auto"/>
    </w:pPr>
    <w:rPr>
      <w:rFonts w:ascii="Times New Roman" w:eastAsia="Times New Roman" w:hAnsi="Times New Roman" w:cs="Times New Roman"/>
      <w:sz w:val="24"/>
      <w:szCs w:val="24"/>
    </w:rPr>
  </w:style>
  <w:style w:type="paragraph" w:customStyle="1" w:styleId="Normal20">
    <w:name w:val="Normal_20"/>
    <w:qFormat/>
    <w:rsid w:val="00015779"/>
    <w:pPr>
      <w:spacing w:after="0" w:line="240" w:lineRule="auto"/>
    </w:pPr>
    <w:rPr>
      <w:rFonts w:ascii="Times New Roman" w:eastAsia="Times New Roman" w:hAnsi="Times New Roman" w:cs="Times New Roman"/>
      <w:sz w:val="24"/>
      <w:szCs w:val="24"/>
    </w:rPr>
  </w:style>
  <w:style w:type="paragraph" w:customStyle="1" w:styleId="Normal21">
    <w:name w:val="Normal_21"/>
    <w:qFormat/>
    <w:rsid w:val="00015779"/>
    <w:pPr>
      <w:spacing w:after="0" w:line="240" w:lineRule="auto"/>
    </w:pPr>
    <w:rPr>
      <w:rFonts w:ascii="Times New Roman" w:eastAsia="Times New Roman" w:hAnsi="Times New Roman" w:cs="Times New Roman"/>
      <w:sz w:val="24"/>
      <w:szCs w:val="24"/>
    </w:rPr>
  </w:style>
  <w:style w:type="paragraph" w:customStyle="1" w:styleId="Normal22">
    <w:name w:val="Normal_22"/>
    <w:qFormat/>
    <w:rsid w:val="00015779"/>
    <w:pPr>
      <w:spacing w:after="0" w:line="240" w:lineRule="auto"/>
    </w:pPr>
    <w:rPr>
      <w:rFonts w:ascii="Times New Roman" w:eastAsia="Times New Roman" w:hAnsi="Times New Roman" w:cs="Times New Roman"/>
      <w:sz w:val="24"/>
      <w:szCs w:val="24"/>
    </w:rPr>
  </w:style>
  <w:style w:type="paragraph" w:customStyle="1" w:styleId="Normal23">
    <w:name w:val="Normal_23"/>
    <w:qFormat/>
    <w:rsid w:val="00015779"/>
    <w:pPr>
      <w:spacing w:after="0" w:line="240" w:lineRule="auto"/>
    </w:pPr>
    <w:rPr>
      <w:rFonts w:ascii="Times New Roman" w:eastAsia="Times New Roman" w:hAnsi="Times New Roman" w:cs="Times New Roman"/>
      <w:sz w:val="24"/>
      <w:szCs w:val="24"/>
    </w:rPr>
  </w:style>
  <w:style w:type="paragraph" w:customStyle="1" w:styleId="Normal24">
    <w:name w:val="Normal_24"/>
    <w:qFormat/>
    <w:rsid w:val="00015779"/>
    <w:pPr>
      <w:spacing w:after="0" w:line="240" w:lineRule="auto"/>
    </w:pPr>
    <w:rPr>
      <w:rFonts w:ascii="Times New Roman" w:eastAsia="Times New Roman" w:hAnsi="Times New Roman" w:cs="Times New Roman"/>
      <w:sz w:val="24"/>
      <w:szCs w:val="24"/>
    </w:rPr>
  </w:style>
  <w:style w:type="paragraph" w:customStyle="1" w:styleId="Normal25">
    <w:name w:val="Normal_25"/>
    <w:qFormat/>
    <w:rsid w:val="00015779"/>
    <w:pPr>
      <w:spacing w:after="0" w:line="240" w:lineRule="auto"/>
    </w:pPr>
    <w:rPr>
      <w:rFonts w:ascii="Times New Roman" w:eastAsia="Times New Roman" w:hAnsi="Times New Roman" w:cs="Times New Roman"/>
      <w:sz w:val="24"/>
      <w:szCs w:val="24"/>
    </w:rPr>
  </w:style>
  <w:style w:type="paragraph" w:customStyle="1" w:styleId="Normal26">
    <w:name w:val="Normal_26"/>
    <w:qFormat/>
    <w:rsid w:val="00015779"/>
    <w:pPr>
      <w:spacing w:after="0" w:line="240" w:lineRule="auto"/>
    </w:pPr>
    <w:rPr>
      <w:rFonts w:ascii="Times New Roman" w:eastAsia="Times New Roman" w:hAnsi="Times New Roman" w:cs="Times New Roman"/>
      <w:sz w:val="24"/>
      <w:szCs w:val="24"/>
    </w:rPr>
  </w:style>
  <w:style w:type="paragraph" w:customStyle="1" w:styleId="Normal27">
    <w:name w:val="Normal_27"/>
    <w:qFormat/>
    <w:rsid w:val="00015779"/>
    <w:pPr>
      <w:spacing w:after="0" w:line="240" w:lineRule="auto"/>
    </w:pPr>
    <w:rPr>
      <w:rFonts w:ascii="Times New Roman" w:eastAsia="Times New Roman" w:hAnsi="Times New Roman" w:cs="Times New Roman"/>
      <w:sz w:val="24"/>
      <w:szCs w:val="24"/>
    </w:rPr>
  </w:style>
  <w:style w:type="paragraph" w:customStyle="1" w:styleId="Normal28">
    <w:name w:val="Normal_28"/>
    <w:qFormat/>
    <w:rsid w:val="00015779"/>
    <w:pPr>
      <w:spacing w:after="0" w:line="240" w:lineRule="auto"/>
    </w:pPr>
    <w:rPr>
      <w:rFonts w:ascii="Times New Roman" w:eastAsia="Times New Roman" w:hAnsi="Times New Roman" w:cs="Times New Roman"/>
      <w:sz w:val="24"/>
      <w:szCs w:val="24"/>
    </w:rPr>
  </w:style>
  <w:style w:type="paragraph" w:customStyle="1" w:styleId="Normal29">
    <w:name w:val="Normal_29"/>
    <w:qFormat/>
    <w:rsid w:val="00015779"/>
    <w:pPr>
      <w:spacing w:after="0" w:line="240" w:lineRule="auto"/>
    </w:pPr>
    <w:rPr>
      <w:rFonts w:ascii="Times New Roman" w:eastAsia="Times New Roman" w:hAnsi="Times New Roman" w:cs="Times New Roman"/>
      <w:sz w:val="24"/>
      <w:szCs w:val="24"/>
    </w:rPr>
  </w:style>
  <w:style w:type="paragraph" w:customStyle="1" w:styleId="Normal30">
    <w:name w:val="Normal_30"/>
    <w:qFormat/>
    <w:rsid w:val="00015779"/>
    <w:pPr>
      <w:spacing w:after="0" w:line="240" w:lineRule="auto"/>
    </w:pPr>
    <w:rPr>
      <w:rFonts w:ascii="Times New Roman" w:eastAsia="Times New Roman" w:hAnsi="Times New Roman" w:cs="Times New Roman"/>
      <w:sz w:val="24"/>
      <w:szCs w:val="24"/>
    </w:rPr>
  </w:style>
  <w:style w:type="paragraph" w:customStyle="1" w:styleId="Normal31">
    <w:name w:val="Normal_31"/>
    <w:qFormat/>
    <w:rsid w:val="00015779"/>
    <w:pPr>
      <w:spacing w:after="0" w:line="240" w:lineRule="auto"/>
    </w:pPr>
    <w:rPr>
      <w:rFonts w:ascii="Times New Roman" w:eastAsia="Times New Roman" w:hAnsi="Times New Roman" w:cs="Times New Roman"/>
      <w:sz w:val="24"/>
      <w:szCs w:val="24"/>
    </w:rPr>
  </w:style>
  <w:style w:type="paragraph" w:customStyle="1" w:styleId="Normal32">
    <w:name w:val="Normal_32"/>
    <w:qFormat/>
    <w:rsid w:val="00015779"/>
    <w:pPr>
      <w:spacing w:after="0" w:line="240" w:lineRule="auto"/>
    </w:pPr>
    <w:rPr>
      <w:rFonts w:ascii="Times New Roman" w:eastAsia="Times New Roman" w:hAnsi="Times New Roman" w:cs="Times New Roman"/>
      <w:sz w:val="24"/>
      <w:szCs w:val="24"/>
    </w:rPr>
  </w:style>
  <w:style w:type="paragraph" w:customStyle="1" w:styleId="Normal33">
    <w:name w:val="Normal_33"/>
    <w:qFormat/>
    <w:rsid w:val="00015779"/>
    <w:pPr>
      <w:spacing w:after="0" w:line="240" w:lineRule="auto"/>
    </w:pPr>
    <w:rPr>
      <w:rFonts w:ascii="Times New Roman" w:eastAsia="Times New Roman" w:hAnsi="Times New Roman" w:cs="Times New Roman"/>
      <w:sz w:val="24"/>
      <w:szCs w:val="24"/>
    </w:rPr>
  </w:style>
  <w:style w:type="paragraph" w:customStyle="1" w:styleId="Normal34">
    <w:name w:val="Normal_34"/>
    <w:qFormat/>
    <w:rsid w:val="00015779"/>
    <w:pPr>
      <w:spacing w:after="0" w:line="240" w:lineRule="auto"/>
    </w:pPr>
    <w:rPr>
      <w:rFonts w:ascii="Times New Roman" w:eastAsia="Times New Roman" w:hAnsi="Times New Roman" w:cs="Times New Roman"/>
      <w:sz w:val="24"/>
      <w:szCs w:val="24"/>
    </w:rPr>
  </w:style>
  <w:style w:type="paragraph" w:customStyle="1" w:styleId="Normal35">
    <w:name w:val="Normal_35"/>
    <w:qFormat/>
    <w:rsid w:val="00015779"/>
    <w:pPr>
      <w:spacing w:after="0" w:line="240" w:lineRule="auto"/>
    </w:pPr>
    <w:rPr>
      <w:rFonts w:ascii="Times New Roman" w:eastAsia="Times New Roman" w:hAnsi="Times New Roman" w:cs="Times New Roman"/>
      <w:sz w:val="24"/>
      <w:szCs w:val="24"/>
    </w:rPr>
  </w:style>
  <w:style w:type="paragraph" w:customStyle="1" w:styleId="Normal36">
    <w:name w:val="Normal_36"/>
    <w:qFormat/>
    <w:rsid w:val="00015779"/>
    <w:pPr>
      <w:spacing w:after="0" w:line="240" w:lineRule="auto"/>
    </w:pPr>
    <w:rPr>
      <w:rFonts w:ascii="Times New Roman" w:eastAsia="Times New Roman" w:hAnsi="Times New Roman" w:cs="Times New Roman"/>
      <w:sz w:val="24"/>
      <w:szCs w:val="24"/>
    </w:rPr>
  </w:style>
  <w:style w:type="paragraph" w:customStyle="1" w:styleId="Normal37">
    <w:name w:val="Normal_37"/>
    <w:qFormat/>
    <w:rsid w:val="00015779"/>
    <w:pPr>
      <w:spacing w:after="0" w:line="240" w:lineRule="auto"/>
    </w:pPr>
    <w:rPr>
      <w:rFonts w:ascii="Times New Roman" w:eastAsia="Times New Roman" w:hAnsi="Times New Roman" w:cs="Times New Roman"/>
      <w:sz w:val="24"/>
      <w:szCs w:val="24"/>
    </w:rPr>
  </w:style>
  <w:style w:type="paragraph" w:customStyle="1" w:styleId="Normal38">
    <w:name w:val="Normal_38"/>
    <w:qFormat/>
    <w:rsid w:val="00015779"/>
    <w:pPr>
      <w:spacing w:after="0" w:line="240" w:lineRule="auto"/>
    </w:pPr>
    <w:rPr>
      <w:rFonts w:ascii="Times New Roman" w:eastAsia="Times New Roman" w:hAnsi="Times New Roman" w:cs="Times New Roman"/>
      <w:sz w:val="24"/>
      <w:szCs w:val="24"/>
    </w:rPr>
  </w:style>
  <w:style w:type="paragraph" w:customStyle="1" w:styleId="Normal39">
    <w:name w:val="Normal_39"/>
    <w:qFormat/>
    <w:rsid w:val="00015779"/>
    <w:pPr>
      <w:spacing w:after="0" w:line="240" w:lineRule="auto"/>
    </w:pPr>
    <w:rPr>
      <w:rFonts w:ascii="Times New Roman" w:eastAsia="Times New Roman" w:hAnsi="Times New Roman" w:cs="Times New Roman"/>
      <w:sz w:val="24"/>
      <w:szCs w:val="24"/>
    </w:rPr>
  </w:style>
  <w:style w:type="paragraph" w:customStyle="1" w:styleId="Normal40">
    <w:name w:val="Normal_40"/>
    <w:qFormat/>
    <w:rsid w:val="00015779"/>
    <w:pPr>
      <w:spacing w:after="0" w:line="240" w:lineRule="auto"/>
    </w:pPr>
    <w:rPr>
      <w:rFonts w:ascii="Times New Roman" w:eastAsia="Times New Roman" w:hAnsi="Times New Roman" w:cs="Times New Roman"/>
      <w:sz w:val="24"/>
      <w:szCs w:val="24"/>
    </w:rPr>
  </w:style>
  <w:style w:type="paragraph" w:customStyle="1" w:styleId="Normal41">
    <w:name w:val="Normal_41"/>
    <w:qFormat/>
    <w:rsid w:val="00015779"/>
    <w:pPr>
      <w:spacing w:after="0" w:line="240" w:lineRule="auto"/>
    </w:pPr>
    <w:rPr>
      <w:rFonts w:ascii="Times New Roman" w:eastAsia="Times New Roman" w:hAnsi="Times New Roman" w:cs="Times New Roman"/>
      <w:sz w:val="24"/>
      <w:szCs w:val="24"/>
    </w:rPr>
  </w:style>
  <w:style w:type="paragraph" w:customStyle="1" w:styleId="Normal42">
    <w:name w:val="Normal_42"/>
    <w:qFormat/>
    <w:rsid w:val="00015779"/>
    <w:pPr>
      <w:spacing w:after="0" w:line="240" w:lineRule="auto"/>
    </w:pPr>
    <w:rPr>
      <w:rFonts w:ascii="Times New Roman" w:eastAsia="Times New Roman" w:hAnsi="Times New Roman" w:cs="Times New Roman"/>
      <w:sz w:val="24"/>
      <w:szCs w:val="24"/>
    </w:rPr>
  </w:style>
  <w:style w:type="character" w:customStyle="1" w:styleId="mtext">
    <w:name w:val="mtext"/>
    <w:basedOn w:val="DefaultParagraphFont"/>
    <w:rsid w:val="00015779"/>
    <w:rPr>
      <w:rFonts w:eastAsia="Times New Roman" w:cs="Times New Roman"/>
      <w:kern w:val="0"/>
      <w:sz w:val="24"/>
      <w:szCs w:val="24"/>
      <w14:ligatures w14:val="none"/>
    </w:rPr>
  </w:style>
  <w:style w:type="paragraph" w:customStyle="1" w:styleId="Normal43">
    <w:name w:val="Normal_43"/>
    <w:qFormat/>
    <w:rsid w:val="00015779"/>
    <w:pPr>
      <w:spacing w:after="0" w:line="240" w:lineRule="auto"/>
    </w:pPr>
    <w:rPr>
      <w:rFonts w:ascii="Times New Roman" w:eastAsia="Times New Roman" w:hAnsi="Times New Roman" w:cs="Times New Roman"/>
      <w:sz w:val="24"/>
      <w:szCs w:val="24"/>
    </w:rPr>
  </w:style>
  <w:style w:type="paragraph" w:customStyle="1" w:styleId="Normal44">
    <w:name w:val="Normal_44"/>
    <w:qFormat/>
    <w:rsid w:val="00015779"/>
    <w:pPr>
      <w:spacing w:after="0" w:line="240" w:lineRule="auto"/>
    </w:pPr>
    <w:rPr>
      <w:rFonts w:ascii="Times New Roman" w:eastAsia="Times New Roman" w:hAnsi="Times New Roman" w:cs="Times New Roman"/>
      <w:sz w:val="24"/>
      <w:szCs w:val="24"/>
    </w:rPr>
  </w:style>
  <w:style w:type="paragraph" w:customStyle="1" w:styleId="Normal45">
    <w:name w:val="Normal_45"/>
    <w:qFormat/>
    <w:rsid w:val="00015779"/>
    <w:pPr>
      <w:spacing w:after="0" w:line="240" w:lineRule="auto"/>
    </w:pPr>
    <w:rPr>
      <w:rFonts w:ascii="Times New Roman" w:eastAsia="Times New Roman" w:hAnsi="Times New Roman" w:cs="Times New Roman"/>
      <w:sz w:val="24"/>
      <w:szCs w:val="24"/>
    </w:rPr>
  </w:style>
  <w:style w:type="paragraph" w:customStyle="1" w:styleId="Normal46">
    <w:name w:val="Normal_46"/>
    <w:qFormat/>
    <w:rsid w:val="00015779"/>
    <w:pPr>
      <w:spacing w:after="0" w:line="240" w:lineRule="auto"/>
    </w:pPr>
    <w:rPr>
      <w:rFonts w:ascii="Times New Roman" w:eastAsia="Times New Roman" w:hAnsi="Times New Roman" w:cs="Times New Roman"/>
      <w:sz w:val="24"/>
      <w:szCs w:val="24"/>
    </w:rPr>
  </w:style>
  <w:style w:type="paragraph" w:customStyle="1" w:styleId="Normal47">
    <w:name w:val="Normal_47"/>
    <w:qFormat/>
    <w:rsid w:val="00015779"/>
    <w:pPr>
      <w:spacing w:after="0" w:line="240" w:lineRule="auto"/>
    </w:pPr>
    <w:rPr>
      <w:rFonts w:ascii="Times New Roman" w:eastAsia="Times New Roman" w:hAnsi="Times New Roman" w:cs="Times New Roman"/>
      <w:sz w:val="24"/>
      <w:szCs w:val="24"/>
    </w:rPr>
  </w:style>
  <w:style w:type="paragraph" w:customStyle="1" w:styleId="Normal48">
    <w:name w:val="Normal_48"/>
    <w:qFormat/>
    <w:rsid w:val="00015779"/>
    <w:pPr>
      <w:spacing w:after="0" w:line="240" w:lineRule="auto"/>
    </w:pPr>
    <w:rPr>
      <w:rFonts w:ascii="Times New Roman" w:eastAsia="Times New Roman" w:hAnsi="Times New Roman" w:cs="Times New Roman"/>
      <w:sz w:val="24"/>
      <w:szCs w:val="24"/>
    </w:rPr>
  </w:style>
  <w:style w:type="paragraph" w:customStyle="1" w:styleId="Normal49">
    <w:name w:val="Normal_49"/>
    <w:qFormat/>
    <w:rsid w:val="00015779"/>
    <w:pPr>
      <w:spacing w:after="0" w:line="240" w:lineRule="auto"/>
    </w:pPr>
    <w:rPr>
      <w:rFonts w:ascii="Times New Roman" w:eastAsia="Times New Roman" w:hAnsi="Times New Roman" w:cs="Times New Roman"/>
      <w:sz w:val="24"/>
      <w:szCs w:val="24"/>
    </w:rPr>
  </w:style>
  <w:style w:type="paragraph" w:customStyle="1" w:styleId="Normal50">
    <w:name w:val="Normal_50"/>
    <w:qFormat/>
    <w:rsid w:val="00015779"/>
    <w:pPr>
      <w:spacing w:after="0" w:line="240" w:lineRule="auto"/>
    </w:pPr>
    <w:rPr>
      <w:rFonts w:ascii="Times New Roman" w:eastAsia="Times New Roman" w:hAnsi="Times New Roman" w:cs="Times New Roman"/>
      <w:sz w:val="24"/>
      <w:szCs w:val="24"/>
    </w:rPr>
  </w:style>
  <w:style w:type="paragraph" w:customStyle="1" w:styleId="Normal51">
    <w:name w:val="Normal_51"/>
    <w:qFormat/>
    <w:rsid w:val="00015779"/>
    <w:pPr>
      <w:spacing w:after="0" w:line="240" w:lineRule="auto"/>
    </w:pPr>
    <w:rPr>
      <w:rFonts w:ascii="Times New Roman" w:eastAsia="Times New Roman" w:hAnsi="Times New Roman" w:cs="Times New Roman"/>
      <w:sz w:val="24"/>
      <w:szCs w:val="24"/>
    </w:rPr>
  </w:style>
  <w:style w:type="paragraph" w:customStyle="1" w:styleId="Normal52">
    <w:name w:val="Normal_52"/>
    <w:qFormat/>
    <w:rsid w:val="00015779"/>
    <w:pPr>
      <w:spacing w:after="0" w:line="240" w:lineRule="auto"/>
    </w:pPr>
    <w:rPr>
      <w:rFonts w:ascii="Times New Roman" w:eastAsia="Times New Roman" w:hAnsi="Times New Roman" w:cs="Times New Roman"/>
      <w:sz w:val="24"/>
      <w:szCs w:val="24"/>
    </w:rPr>
  </w:style>
  <w:style w:type="paragraph" w:customStyle="1" w:styleId="Normal53">
    <w:name w:val="Normal_53"/>
    <w:qFormat/>
    <w:rsid w:val="00015779"/>
    <w:pPr>
      <w:spacing w:after="0" w:line="240" w:lineRule="auto"/>
    </w:pPr>
    <w:rPr>
      <w:rFonts w:ascii="Times New Roman" w:eastAsia="Times New Roman" w:hAnsi="Times New Roman" w:cs="Times New Roman"/>
      <w:sz w:val="24"/>
      <w:szCs w:val="24"/>
    </w:rPr>
  </w:style>
  <w:style w:type="paragraph" w:customStyle="1" w:styleId="Normal54">
    <w:name w:val="Normal_54"/>
    <w:qFormat/>
    <w:rsid w:val="00015779"/>
    <w:pPr>
      <w:spacing w:after="0" w:line="240" w:lineRule="auto"/>
    </w:pPr>
    <w:rPr>
      <w:rFonts w:ascii="Times New Roman" w:eastAsia="Times New Roman" w:hAnsi="Times New Roman" w:cs="Times New Roman"/>
      <w:sz w:val="24"/>
      <w:szCs w:val="24"/>
    </w:rPr>
  </w:style>
  <w:style w:type="paragraph" w:customStyle="1" w:styleId="Normal55">
    <w:name w:val="Normal_55"/>
    <w:qFormat/>
    <w:rsid w:val="00015779"/>
    <w:pPr>
      <w:spacing w:after="0" w:line="240" w:lineRule="auto"/>
    </w:pPr>
    <w:rPr>
      <w:rFonts w:ascii="Times New Roman" w:eastAsia="Times New Roman" w:hAnsi="Times New Roman" w:cs="Times New Roman"/>
      <w:sz w:val="24"/>
      <w:szCs w:val="24"/>
    </w:rPr>
  </w:style>
  <w:style w:type="paragraph" w:customStyle="1" w:styleId="Normal56">
    <w:name w:val="Normal_56"/>
    <w:qFormat/>
    <w:rsid w:val="00015779"/>
    <w:pPr>
      <w:spacing w:after="0" w:line="240" w:lineRule="auto"/>
    </w:pPr>
    <w:rPr>
      <w:rFonts w:ascii="Times New Roman" w:eastAsia="Times New Roman" w:hAnsi="Times New Roman" w:cs="Times New Roman"/>
      <w:sz w:val="24"/>
      <w:szCs w:val="24"/>
    </w:rPr>
  </w:style>
  <w:style w:type="paragraph" w:customStyle="1" w:styleId="Normal57">
    <w:name w:val="Normal_57"/>
    <w:qFormat/>
    <w:rsid w:val="00015779"/>
    <w:pPr>
      <w:spacing w:after="0" w:line="240" w:lineRule="auto"/>
    </w:pPr>
    <w:rPr>
      <w:rFonts w:ascii="Times New Roman" w:eastAsia="Times New Roman" w:hAnsi="Times New Roman" w:cs="Times New Roman"/>
      <w:sz w:val="24"/>
      <w:szCs w:val="24"/>
    </w:rPr>
  </w:style>
  <w:style w:type="paragraph" w:customStyle="1" w:styleId="Normal58">
    <w:name w:val="Normal_58"/>
    <w:qFormat/>
    <w:rsid w:val="00015779"/>
    <w:pPr>
      <w:spacing w:after="0" w:line="240" w:lineRule="auto"/>
    </w:pPr>
    <w:rPr>
      <w:rFonts w:ascii="Times New Roman" w:eastAsia="Times New Roman" w:hAnsi="Times New Roman" w:cs="Times New Roman"/>
      <w:sz w:val="24"/>
      <w:szCs w:val="24"/>
    </w:rPr>
  </w:style>
  <w:style w:type="paragraph" w:customStyle="1" w:styleId="Normal59">
    <w:name w:val="Normal_59"/>
    <w:qFormat/>
    <w:rsid w:val="00015779"/>
    <w:pPr>
      <w:spacing w:after="0" w:line="240" w:lineRule="auto"/>
    </w:pPr>
    <w:rPr>
      <w:rFonts w:ascii="Times New Roman" w:eastAsia="Times New Roman" w:hAnsi="Times New Roman" w:cs="Times New Roman"/>
      <w:sz w:val="24"/>
      <w:szCs w:val="24"/>
    </w:rPr>
  </w:style>
  <w:style w:type="paragraph" w:customStyle="1" w:styleId="Normal60">
    <w:name w:val="Normal_60"/>
    <w:qFormat/>
    <w:rsid w:val="00015779"/>
    <w:pPr>
      <w:spacing w:after="0" w:line="240" w:lineRule="auto"/>
    </w:pPr>
    <w:rPr>
      <w:rFonts w:ascii="Times New Roman" w:eastAsia="Times New Roman" w:hAnsi="Times New Roman" w:cs="Times New Roman"/>
      <w:sz w:val="24"/>
      <w:szCs w:val="24"/>
    </w:rPr>
  </w:style>
  <w:style w:type="paragraph" w:customStyle="1" w:styleId="Normal61">
    <w:name w:val="Normal_61"/>
    <w:qFormat/>
    <w:rsid w:val="00015779"/>
    <w:pPr>
      <w:spacing w:after="0" w:line="240" w:lineRule="auto"/>
    </w:pPr>
    <w:rPr>
      <w:rFonts w:ascii="Times New Roman" w:eastAsia="Times New Roman" w:hAnsi="Times New Roman" w:cs="Times New Roman"/>
      <w:sz w:val="24"/>
      <w:szCs w:val="24"/>
    </w:rPr>
  </w:style>
  <w:style w:type="paragraph" w:customStyle="1" w:styleId="Normal62">
    <w:name w:val="Normal_62"/>
    <w:qFormat/>
    <w:rsid w:val="00015779"/>
    <w:pPr>
      <w:spacing w:after="0" w:line="240" w:lineRule="auto"/>
    </w:pPr>
    <w:rPr>
      <w:rFonts w:ascii="Times New Roman" w:eastAsia="Times New Roman" w:hAnsi="Times New Roman" w:cs="Times New Roman"/>
      <w:sz w:val="24"/>
      <w:szCs w:val="24"/>
    </w:rPr>
  </w:style>
  <w:style w:type="paragraph" w:customStyle="1" w:styleId="Normal63">
    <w:name w:val="Normal_63"/>
    <w:qFormat/>
    <w:rsid w:val="00015779"/>
    <w:pPr>
      <w:spacing w:after="0" w:line="240" w:lineRule="auto"/>
    </w:pPr>
    <w:rPr>
      <w:rFonts w:ascii="Times New Roman" w:eastAsia="Times New Roman" w:hAnsi="Times New Roman" w:cs="Times New Roman"/>
      <w:sz w:val="24"/>
      <w:szCs w:val="24"/>
    </w:rPr>
  </w:style>
  <w:style w:type="paragraph" w:customStyle="1" w:styleId="Normal64">
    <w:name w:val="Normal_64"/>
    <w:qFormat/>
    <w:rsid w:val="00015779"/>
    <w:pPr>
      <w:spacing w:after="0" w:line="240" w:lineRule="auto"/>
    </w:pPr>
    <w:rPr>
      <w:rFonts w:ascii="Times New Roman" w:eastAsia="Times New Roman" w:hAnsi="Times New Roman" w:cs="Times New Roman"/>
      <w:sz w:val="24"/>
      <w:szCs w:val="24"/>
    </w:rPr>
  </w:style>
  <w:style w:type="paragraph" w:customStyle="1" w:styleId="Normal65">
    <w:name w:val="Normal_65"/>
    <w:qFormat/>
    <w:rsid w:val="00015779"/>
    <w:pPr>
      <w:spacing w:after="0" w:line="240" w:lineRule="auto"/>
    </w:pPr>
    <w:rPr>
      <w:rFonts w:ascii="Times New Roman" w:eastAsia="Times New Roman" w:hAnsi="Times New Roman" w:cs="Times New Roman"/>
      <w:sz w:val="24"/>
      <w:szCs w:val="24"/>
    </w:rPr>
  </w:style>
  <w:style w:type="paragraph" w:customStyle="1" w:styleId="Normal66">
    <w:name w:val="Normal_66"/>
    <w:qFormat/>
    <w:rsid w:val="00015779"/>
    <w:pPr>
      <w:spacing w:after="0" w:line="240" w:lineRule="auto"/>
    </w:pPr>
    <w:rPr>
      <w:rFonts w:ascii="Times New Roman" w:eastAsia="Times New Roman" w:hAnsi="Times New Roman" w:cs="Times New Roman"/>
      <w:sz w:val="24"/>
      <w:szCs w:val="24"/>
    </w:rPr>
  </w:style>
  <w:style w:type="paragraph" w:customStyle="1" w:styleId="Normal67">
    <w:name w:val="Normal_67"/>
    <w:qFormat/>
    <w:rsid w:val="00015779"/>
    <w:pPr>
      <w:spacing w:after="0" w:line="240" w:lineRule="auto"/>
    </w:pPr>
    <w:rPr>
      <w:rFonts w:ascii="Times New Roman" w:eastAsia="Times New Roman" w:hAnsi="Times New Roman" w:cs="Times New Roman"/>
      <w:sz w:val="24"/>
      <w:szCs w:val="24"/>
    </w:rPr>
  </w:style>
  <w:style w:type="paragraph" w:customStyle="1" w:styleId="Normal68">
    <w:name w:val="Normal_68"/>
    <w:qFormat/>
    <w:rsid w:val="00015779"/>
    <w:pPr>
      <w:spacing w:after="0" w:line="240" w:lineRule="auto"/>
    </w:pPr>
    <w:rPr>
      <w:rFonts w:ascii="Times New Roman" w:eastAsia="Times New Roman" w:hAnsi="Times New Roman" w:cs="Times New Roman"/>
      <w:sz w:val="24"/>
      <w:szCs w:val="24"/>
    </w:rPr>
  </w:style>
  <w:style w:type="paragraph" w:customStyle="1" w:styleId="Normal69">
    <w:name w:val="Normal_69"/>
    <w:qFormat/>
    <w:rsid w:val="00015779"/>
    <w:pPr>
      <w:spacing w:after="0" w:line="240" w:lineRule="auto"/>
    </w:pPr>
    <w:rPr>
      <w:rFonts w:ascii="Times New Roman" w:eastAsia="Times New Roman" w:hAnsi="Times New Roman" w:cs="Times New Roman"/>
      <w:sz w:val="24"/>
      <w:szCs w:val="24"/>
    </w:rPr>
  </w:style>
  <w:style w:type="paragraph" w:customStyle="1" w:styleId="Normal70">
    <w:name w:val="Normal_70"/>
    <w:qFormat/>
    <w:rsid w:val="00015779"/>
    <w:pPr>
      <w:spacing w:after="0" w:line="240" w:lineRule="auto"/>
    </w:pPr>
    <w:rPr>
      <w:rFonts w:ascii="Times New Roman" w:eastAsia="Times New Roman" w:hAnsi="Times New Roman" w:cs="Times New Roman"/>
      <w:sz w:val="24"/>
      <w:szCs w:val="24"/>
    </w:rPr>
  </w:style>
  <w:style w:type="paragraph" w:customStyle="1" w:styleId="Normal71">
    <w:name w:val="Normal_71"/>
    <w:qFormat/>
    <w:rsid w:val="00015779"/>
    <w:pPr>
      <w:spacing w:after="0" w:line="240" w:lineRule="auto"/>
    </w:pPr>
    <w:rPr>
      <w:rFonts w:ascii="Times New Roman" w:eastAsia="Times New Roman" w:hAnsi="Times New Roman" w:cs="Times New Roman"/>
      <w:sz w:val="24"/>
      <w:szCs w:val="24"/>
    </w:rPr>
  </w:style>
  <w:style w:type="paragraph" w:customStyle="1" w:styleId="Normal72">
    <w:name w:val="Normal_72"/>
    <w:qFormat/>
    <w:rsid w:val="00015779"/>
    <w:pPr>
      <w:spacing w:after="0" w:line="240" w:lineRule="auto"/>
    </w:pPr>
    <w:rPr>
      <w:rFonts w:ascii="Times New Roman" w:eastAsia="Times New Roman" w:hAnsi="Times New Roman" w:cs="Times New Roman"/>
      <w:sz w:val="24"/>
      <w:szCs w:val="24"/>
    </w:rPr>
  </w:style>
  <w:style w:type="paragraph" w:customStyle="1" w:styleId="ListParagraph0">
    <w:name w:val="List Paragraph_0"/>
    <w:basedOn w:val="Normal73"/>
    <w:link w:val="ListParagraphChar0"/>
    <w:uiPriority w:val="34"/>
    <w:qFormat/>
    <w:rsid w:val="00015779"/>
    <w:pPr>
      <w:spacing w:after="200" w:line="276" w:lineRule="auto"/>
      <w:ind w:left="720"/>
      <w:contextualSpacing/>
      <w:jc w:val="left"/>
    </w:pPr>
    <w:rPr>
      <w:rFonts w:asciiTheme="minorHAnsi" w:eastAsiaTheme="minorEastAsia" w:hAnsiTheme="minorHAnsi"/>
      <w:kern w:val="0"/>
      <w:sz w:val="22"/>
      <w:szCs w:val="22"/>
      <w14:ligatures w14:val="none"/>
    </w:rPr>
  </w:style>
  <w:style w:type="paragraph" w:customStyle="1" w:styleId="Normal73">
    <w:name w:val="Normal_73"/>
    <w:qFormat/>
    <w:rsid w:val="00015779"/>
    <w:pPr>
      <w:spacing w:after="0" w:line="240" w:lineRule="auto"/>
      <w:jc w:val="both"/>
    </w:pPr>
    <w:rPr>
      <w:rFonts w:ascii="Times New Roman" w:hAnsi="Times New Roman"/>
      <w:kern w:val="2"/>
      <w:sz w:val="24"/>
      <w:szCs w:val="24"/>
      <w14:ligatures w14:val="standardContextual"/>
    </w:rPr>
  </w:style>
  <w:style w:type="character" w:customStyle="1" w:styleId="ListParagraphChar0">
    <w:name w:val="List Paragraph Char_0"/>
    <w:link w:val="ListParagraph0"/>
    <w:qFormat/>
    <w:rsid w:val="00015779"/>
    <w:rPr>
      <w:rFonts w:eastAsiaTheme="minorEastAsia"/>
    </w:rPr>
  </w:style>
  <w:style w:type="paragraph" w:customStyle="1" w:styleId="Normal74">
    <w:name w:val="Normal_74"/>
    <w:qFormat/>
    <w:rsid w:val="00015779"/>
    <w:pPr>
      <w:spacing w:after="0" w:line="240" w:lineRule="auto"/>
    </w:pPr>
    <w:rPr>
      <w:rFonts w:ascii="Times New Roman" w:eastAsia="Times New Roman" w:hAnsi="Times New Roman" w:cs="Times New Roman"/>
      <w:sz w:val="24"/>
      <w:szCs w:val="24"/>
    </w:rPr>
  </w:style>
  <w:style w:type="paragraph" w:customStyle="1" w:styleId="Normal75">
    <w:name w:val="Normal_75"/>
    <w:qFormat/>
    <w:rsid w:val="00015779"/>
    <w:pPr>
      <w:spacing w:after="0" w:line="240" w:lineRule="auto"/>
    </w:pPr>
    <w:rPr>
      <w:rFonts w:ascii="Times New Roman" w:eastAsia="Times New Roman" w:hAnsi="Times New Roman" w:cs="Times New Roman"/>
      <w:sz w:val="24"/>
      <w:szCs w:val="24"/>
    </w:rPr>
  </w:style>
  <w:style w:type="paragraph" w:customStyle="1" w:styleId="Normal76">
    <w:name w:val="Normal_76"/>
    <w:qFormat/>
    <w:rsid w:val="00015779"/>
    <w:pPr>
      <w:spacing w:after="0" w:line="240" w:lineRule="auto"/>
    </w:pPr>
    <w:rPr>
      <w:rFonts w:ascii="Times New Roman" w:eastAsia="Times New Roman" w:hAnsi="Times New Roman" w:cs="Times New Roman"/>
      <w:sz w:val="24"/>
      <w:szCs w:val="24"/>
    </w:rPr>
  </w:style>
  <w:style w:type="paragraph" w:customStyle="1" w:styleId="Normal77">
    <w:name w:val="Normal_77"/>
    <w:qFormat/>
    <w:rsid w:val="00015779"/>
    <w:pPr>
      <w:spacing w:after="0" w:line="240" w:lineRule="auto"/>
    </w:pPr>
    <w:rPr>
      <w:rFonts w:ascii="Times New Roman" w:eastAsia="Times New Roman" w:hAnsi="Times New Roman" w:cs="Times New Roman"/>
      <w:sz w:val="24"/>
      <w:szCs w:val="24"/>
    </w:rPr>
  </w:style>
  <w:style w:type="paragraph" w:customStyle="1" w:styleId="Normal78">
    <w:name w:val="Normal_78"/>
    <w:qFormat/>
    <w:rsid w:val="00015779"/>
    <w:pPr>
      <w:spacing w:after="0" w:line="240" w:lineRule="auto"/>
    </w:pPr>
    <w:rPr>
      <w:rFonts w:ascii="Times New Roman" w:eastAsia="Times New Roman" w:hAnsi="Times New Roman" w:cs="Times New Roman"/>
      <w:sz w:val="24"/>
      <w:szCs w:val="24"/>
    </w:rPr>
  </w:style>
  <w:style w:type="paragraph" w:customStyle="1" w:styleId="Normal79">
    <w:name w:val="Normal_79"/>
    <w:qFormat/>
    <w:rsid w:val="00015779"/>
    <w:pPr>
      <w:spacing w:after="0" w:line="240" w:lineRule="auto"/>
    </w:pPr>
    <w:rPr>
      <w:rFonts w:ascii="Times New Roman" w:eastAsia="Times New Roman" w:hAnsi="Times New Roman" w:cs="Times New Roman"/>
      <w:sz w:val="24"/>
      <w:szCs w:val="24"/>
    </w:rPr>
  </w:style>
  <w:style w:type="table" w:customStyle="1" w:styleId="TableGrid0">
    <w:name w:val="Table Grid_0"/>
    <w:basedOn w:val="TableNormal"/>
    <w:rsid w:val="00015779"/>
    <w:pPr>
      <w:spacing w:after="0" w:line="240" w:lineRule="auto"/>
    </w:pPr>
    <w:rPr>
      <w:rFonts w:ascii="Times New Roman" w:eastAsia="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80">
    <w:name w:val="Normal_80"/>
    <w:qFormat/>
    <w:rsid w:val="00015779"/>
    <w:pPr>
      <w:spacing w:after="0" w:line="240" w:lineRule="auto"/>
    </w:pPr>
    <w:rPr>
      <w:rFonts w:ascii="Times New Roman" w:eastAsia="Times New Roman" w:hAnsi="Times New Roman" w:cs="Times New Roman"/>
      <w:sz w:val="24"/>
      <w:szCs w:val="24"/>
    </w:rPr>
  </w:style>
  <w:style w:type="paragraph" w:customStyle="1" w:styleId="Normal81">
    <w:name w:val="Normal_81"/>
    <w:qFormat/>
    <w:rsid w:val="00015779"/>
    <w:pPr>
      <w:spacing w:after="0" w:line="240" w:lineRule="auto"/>
    </w:pPr>
    <w:rPr>
      <w:rFonts w:ascii="Times New Roman" w:eastAsia="Times New Roman" w:hAnsi="Times New Roman" w:cs="Times New Roman"/>
      <w:sz w:val="24"/>
      <w:szCs w:val="24"/>
    </w:rPr>
  </w:style>
  <w:style w:type="paragraph" w:customStyle="1" w:styleId="Normal82">
    <w:name w:val="Normal_82"/>
    <w:qFormat/>
    <w:rsid w:val="00015779"/>
    <w:pPr>
      <w:spacing w:after="0" w:line="240" w:lineRule="auto"/>
    </w:pPr>
    <w:rPr>
      <w:rFonts w:ascii="Times New Roman" w:eastAsia="Times New Roman" w:hAnsi="Times New Roman" w:cs="Times New Roman"/>
      <w:sz w:val="24"/>
      <w:szCs w:val="24"/>
    </w:rPr>
  </w:style>
  <w:style w:type="paragraph" w:customStyle="1" w:styleId="Normal83">
    <w:name w:val="Normal_83"/>
    <w:qFormat/>
    <w:rsid w:val="00015779"/>
    <w:pPr>
      <w:spacing w:after="0" w:line="240" w:lineRule="auto"/>
    </w:pPr>
    <w:rPr>
      <w:rFonts w:ascii="Times New Roman" w:eastAsia="Times New Roman" w:hAnsi="Times New Roman" w:cs="Times New Roman"/>
      <w:sz w:val="24"/>
      <w:szCs w:val="24"/>
    </w:rPr>
  </w:style>
  <w:style w:type="paragraph" w:customStyle="1" w:styleId="Normal84">
    <w:name w:val="Normal_84"/>
    <w:qFormat/>
    <w:rsid w:val="00015779"/>
    <w:pPr>
      <w:spacing w:after="0" w:line="240" w:lineRule="auto"/>
    </w:pPr>
    <w:rPr>
      <w:rFonts w:ascii="Times New Roman" w:eastAsia="Times New Roman" w:hAnsi="Times New Roman" w:cs="Times New Roman"/>
      <w:sz w:val="24"/>
      <w:szCs w:val="24"/>
    </w:rPr>
  </w:style>
  <w:style w:type="paragraph" w:customStyle="1" w:styleId="Normal85">
    <w:name w:val="Normal_85"/>
    <w:qFormat/>
    <w:rsid w:val="00015779"/>
    <w:pPr>
      <w:spacing w:after="0" w:line="240" w:lineRule="auto"/>
    </w:pPr>
    <w:rPr>
      <w:rFonts w:ascii="Times New Roman" w:eastAsia="Times New Roman" w:hAnsi="Times New Roman" w:cs="Times New Roman"/>
      <w:sz w:val="24"/>
      <w:szCs w:val="24"/>
    </w:rPr>
  </w:style>
  <w:style w:type="paragraph" w:customStyle="1" w:styleId="Normal86">
    <w:name w:val="Normal_86"/>
    <w:qFormat/>
    <w:rsid w:val="00015779"/>
    <w:pPr>
      <w:spacing w:after="0" w:line="240" w:lineRule="auto"/>
    </w:pPr>
    <w:rPr>
      <w:rFonts w:ascii="Times New Roman" w:eastAsia="Times New Roman" w:hAnsi="Times New Roman" w:cs="Times New Roman"/>
      <w:sz w:val="24"/>
      <w:szCs w:val="24"/>
    </w:rPr>
  </w:style>
  <w:style w:type="paragraph" w:customStyle="1" w:styleId="Normal87">
    <w:name w:val="Normal_87"/>
    <w:qFormat/>
    <w:rsid w:val="00015779"/>
    <w:pPr>
      <w:spacing w:after="0" w:line="240" w:lineRule="auto"/>
    </w:pPr>
    <w:rPr>
      <w:rFonts w:ascii="Times New Roman" w:eastAsia="Times New Roman" w:hAnsi="Times New Roman" w:cs="Times New Roman"/>
      <w:sz w:val="24"/>
      <w:szCs w:val="24"/>
    </w:rPr>
  </w:style>
  <w:style w:type="paragraph" w:customStyle="1" w:styleId="Normal88">
    <w:name w:val="Normal_88"/>
    <w:qFormat/>
    <w:rsid w:val="00015779"/>
    <w:pPr>
      <w:spacing w:after="0" w:line="240" w:lineRule="auto"/>
    </w:pPr>
    <w:rPr>
      <w:rFonts w:ascii="Times New Roman" w:eastAsia="Times New Roman" w:hAnsi="Times New Roman" w:cs="Times New Roman"/>
      <w:sz w:val="24"/>
      <w:szCs w:val="24"/>
    </w:rPr>
  </w:style>
  <w:style w:type="paragraph" w:customStyle="1" w:styleId="Normal89">
    <w:name w:val="Normal_89"/>
    <w:qFormat/>
    <w:rsid w:val="00015779"/>
    <w:pPr>
      <w:spacing w:after="0" w:line="240" w:lineRule="auto"/>
    </w:pPr>
    <w:rPr>
      <w:rFonts w:ascii="Times New Roman" w:eastAsia="Times New Roman" w:hAnsi="Times New Roman" w:cs="Times New Roman"/>
      <w:sz w:val="24"/>
      <w:szCs w:val="24"/>
    </w:rPr>
  </w:style>
  <w:style w:type="paragraph" w:customStyle="1" w:styleId="Normal90">
    <w:name w:val="Normal_90"/>
    <w:qFormat/>
    <w:rsid w:val="00015779"/>
    <w:pPr>
      <w:spacing w:after="0" w:line="240" w:lineRule="auto"/>
    </w:pPr>
    <w:rPr>
      <w:rFonts w:ascii="Times New Roman" w:eastAsia="Times New Roman" w:hAnsi="Times New Roman" w:cs="Times New Roman"/>
      <w:sz w:val="24"/>
      <w:szCs w:val="24"/>
    </w:rPr>
  </w:style>
  <w:style w:type="paragraph" w:customStyle="1" w:styleId="Normal91">
    <w:name w:val="Normal_91"/>
    <w:qFormat/>
    <w:rsid w:val="00015779"/>
    <w:pPr>
      <w:spacing w:after="0" w:line="240" w:lineRule="auto"/>
    </w:pPr>
    <w:rPr>
      <w:rFonts w:ascii="Times New Roman" w:eastAsia="Times New Roman" w:hAnsi="Times New Roman" w:cs="Times New Roman"/>
      <w:sz w:val="24"/>
      <w:szCs w:val="24"/>
    </w:rPr>
  </w:style>
  <w:style w:type="paragraph" w:customStyle="1" w:styleId="Normal92">
    <w:name w:val="Normal_92"/>
    <w:qFormat/>
    <w:rsid w:val="00015779"/>
    <w:pPr>
      <w:spacing w:after="0" w:line="240" w:lineRule="auto"/>
    </w:pPr>
    <w:rPr>
      <w:rFonts w:ascii="Times New Roman" w:eastAsia="Times New Roman" w:hAnsi="Times New Roman" w:cs="Times New Roman"/>
      <w:sz w:val="24"/>
      <w:szCs w:val="24"/>
    </w:rPr>
  </w:style>
  <w:style w:type="paragraph" w:customStyle="1" w:styleId="Normal93">
    <w:name w:val="Normal_93"/>
    <w:qFormat/>
    <w:rsid w:val="00015779"/>
    <w:pPr>
      <w:spacing w:after="0" w:line="240" w:lineRule="auto"/>
    </w:pPr>
    <w:rPr>
      <w:rFonts w:ascii="Times New Roman" w:eastAsia="Times New Roman" w:hAnsi="Times New Roman" w:cs="Times New Roman"/>
      <w:sz w:val="24"/>
      <w:szCs w:val="24"/>
    </w:rPr>
  </w:style>
  <w:style w:type="paragraph" w:customStyle="1" w:styleId="Normal94">
    <w:name w:val="Normal_94"/>
    <w:qFormat/>
    <w:rsid w:val="00015779"/>
    <w:pPr>
      <w:spacing w:after="0" w:line="240" w:lineRule="auto"/>
    </w:pPr>
    <w:rPr>
      <w:rFonts w:ascii="Times New Roman" w:eastAsia="Times New Roman" w:hAnsi="Times New Roman" w:cs="Times New Roman"/>
      <w:sz w:val="24"/>
      <w:szCs w:val="24"/>
    </w:rPr>
  </w:style>
  <w:style w:type="paragraph" w:customStyle="1" w:styleId="Normal95">
    <w:name w:val="Normal_95"/>
    <w:qFormat/>
    <w:rsid w:val="00015779"/>
    <w:pPr>
      <w:spacing w:after="0" w:line="240" w:lineRule="auto"/>
    </w:pPr>
    <w:rPr>
      <w:rFonts w:ascii="Times New Roman" w:eastAsia="Times New Roman" w:hAnsi="Times New Roman" w:cs="Times New Roman"/>
      <w:sz w:val="24"/>
      <w:szCs w:val="24"/>
    </w:rPr>
  </w:style>
  <w:style w:type="paragraph" w:customStyle="1" w:styleId="Normal96">
    <w:name w:val="Normal_96"/>
    <w:qFormat/>
    <w:rsid w:val="00015779"/>
    <w:pPr>
      <w:spacing w:after="0" w:line="240" w:lineRule="auto"/>
    </w:pPr>
    <w:rPr>
      <w:rFonts w:ascii="Times New Roman" w:eastAsia="Times New Roman" w:hAnsi="Times New Roman" w:cs="Times New Roman"/>
      <w:sz w:val="24"/>
      <w:szCs w:val="24"/>
    </w:rPr>
  </w:style>
  <w:style w:type="paragraph" w:customStyle="1" w:styleId="Normal97">
    <w:name w:val="Normal_97"/>
    <w:qFormat/>
    <w:rsid w:val="00015779"/>
    <w:pPr>
      <w:spacing w:after="0" w:line="240" w:lineRule="auto"/>
    </w:pPr>
    <w:rPr>
      <w:rFonts w:ascii="Times New Roman" w:eastAsia="Times New Roman" w:hAnsi="Times New Roman" w:cs="Times New Roman"/>
      <w:sz w:val="24"/>
      <w:szCs w:val="24"/>
    </w:rPr>
  </w:style>
  <w:style w:type="paragraph" w:customStyle="1" w:styleId="Normal98">
    <w:name w:val="Normal_98"/>
    <w:qFormat/>
    <w:rsid w:val="00015779"/>
    <w:pPr>
      <w:spacing w:after="0" w:line="240" w:lineRule="auto"/>
    </w:pPr>
    <w:rPr>
      <w:rFonts w:ascii="Times New Roman" w:eastAsia="Times New Roman" w:hAnsi="Times New Roman" w:cs="Times New Roman"/>
      <w:sz w:val="24"/>
      <w:szCs w:val="24"/>
    </w:rPr>
  </w:style>
  <w:style w:type="paragraph" w:customStyle="1" w:styleId="Normal99">
    <w:name w:val="Normal_99"/>
    <w:qFormat/>
    <w:rsid w:val="00015779"/>
    <w:pPr>
      <w:spacing w:after="0" w:line="240" w:lineRule="auto"/>
    </w:pPr>
    <w:rPr>
      <w:rFonts w:ascii="Times New Roman" w:eastAsia="Times New Roman" w:hAnsi="Times New Roman" w:cs="Times New Roman"/>
      <w:sz w:val="24"/>
      <w:szCs w:val="24"/>
    </w:rPr>
  </w:style>
  <w:style w:type="paragraph" w:customStyle="1" w:styleId="Normal100">
    <w:name w:val="Normal_100"/>
    <w:qFormat/>
    <w:rsid w:val="00015779"/>
    <w:pPr>
      <w:spacing w:after="0" w:line="240" w:lineRule="auto"/>
    </w:pPr>
    <w:rPr>
      <w:rFonts w:ascii="Times New Roman" w:eastAsia="Times New Roman" w:hAnsi="Times New Roman" w:cs="Times New Roman"/>
      <w:sz w:val="24"/>
      <w:szCs w:val="24"/>
    </w:rPr>
  </w:style>
  <w:style w:type="paragraph" w:customStyle="1" w:styleId="Normal101">
    <w:name w:val="Normal_101"/>
    <w:qFormat/>
    <w:rsid w:val="00015779"/>
    <w:pPr>
      <w:spacing w:after="0" w:line="240" w:lineRule="auto"/>
    </w:pPr>
    <w:rPr>
      <w:rFonts w:ascii="Times New Roman" w:eastAsia="Times New Roman" w:hAnsi="Times New Roman" w:cs="Times New Roman"/>
      <w:sz w:val="24"/>
      <w:szCs w:val="24"/>
    </w:rPr>
  </w:style>
  <w:style w:type="paragraph" w:customStyle="1" w:styleId="Normal102">
    <w:name w:val="Normal_102"/>
    <w:qFormat/>
    <w:rsid w:val="00015779"/>
    <w:pPr>
      <w:spacing w:after="0" w:line="240" w:lineRule="auto"/>
    </w:pPr>
    <w:rPr>
      <w:rFonts w:ascii="Times New Roman" w:eastAsia="Times New Roman" w:hAnsi="Times New Roman" w:cs="Times New Roman"/>
      <w:sz w:val="24"/>
      <w:szCs w:val="24"/>
    </w:rPr>
  </w:style>
  <w:style w:type="paragraph" w:customStyle="1" w:styleId="Normal103">
    <w:name w:val="Normal_103"/>
    <w:qFormat/>
    <w:rsid w:val="00015779"/>
    <w:pPr>
      <w:spacing w:after="0" w:line="240" w:lineRule="auto"/>
    </w:pPr>
    <w:rPr>
      <w:rFonts w:ascii="Times New Roman" w:eastAsia="Times New Roman" w:hAnsi="Times New Roman" w:cs="Times New Roman"/>
      <w:sz w:val="24"/>
      <w:szCs w:val="24"/>
    </w:rPr>
  </w:style>
  <w:style w:type="paragraph" w:customStyle="1" w:styleId="Normal104">
    <w:name w:val="Normal_104"/>
    <w:qFormat/>
    <w:rsid w:val="00015779"/>
    <w:pPr>
      <w:spacing w:after="0" w:line="240" w:lineRule="auto"/>
    </w:pPr>
    <w:rPr>
      <w:rFonts w:ascii="Times New Roman" w:eastAsia="Times New Roman" w:hAnsi="Times New Roman" w:cs="Times New Roman"/>
      <w:sz w:val="24"/>
      <w:szCs w:val="24"/>
    </w:rPr>
  </w:style>
  <w:style w:type="paragraph" w:customStyle="1" w:styleId="Normal105">
    <w:name w:val="Normal_105"/>
    <w:qFormat/>
    <w:rsid w:val="00015779"/>
    <w:pPr>
      <w:spacing w:after="0" w:line="240" w:lineRule="auto"/>
    </w:pPr>
    <w:rPr>
      <w:rFonts w:ascii="Times New Roman" w:eastAsia="Times New Roman" w:hAnsi="Times New Roman" w:cs="Times New Roman"/>
      <w:sz w:val="24"/>
      <w:szCs w:val="24"/>
    </w:rPr>
  </w:style>
  <w:style w:type="paragraph" w:customStyle="1" w:styleId="Normal106">
    <w:name w:val="Normal_106"/>
    <w:qFormat/>
    <w:rsid w:val="00015779"/>
    <w:pPr>
      <w:spacing w:after="0" w:line="240" w:lineRule="auto"/>
    </w:pPr>
    <w:rPr>
      <w:rFonts w:ascii="Calibri" w:eastAsia="Times New Roman" w:hAnsi="Calibri" w:cs="Times New Roman"/>
      <w:sz w:val="24"/>
      <w:szCs w:val="24"/>
    </w:rPr>
  </w:style>
  <w:style w:type="paragraph" w:customStyle="1" w:styleId="Normal107">
    <w:name w:val="Normal_107"/>
    <w:qFormat/>
    <w:rsid w:val="00015779"/>
    <w:pPr>
      <w:spacing w:after="0" w:line="240" w:lineRule="auto"/>
    </w:pPr>
    <w:rPr>
      <w:rFonts w:ascii="Times New Roman" w:eastAsia="Times New Roman" w:hAnsi="Times New Roman" w:cs="Times New Roman"/>
      <w:sz w:val="24"/>
      <w:szCs w:val="24"/>
    </w:rPr>
  </w:style>
  <w:style w:type="paragraph" w:customStyle="1" w:styleId="Normal108">
    <w:name w:val="Normal_108"/>
    <w:qFormat/>
    <w:rsid w:val="00015779"/>
    <w:pPr>
      <w:spacing w:after="0" w:line="240" w:lineRule="auto"/>
    </w:pPr>
    <w:rPr>
      <w:rFonts w:ascii="Times New Roman" w:eastAsia="Times New Roman" w:hAnsi="Times New Roman" w:cs="Times New Roman"/>
      <w:sz w:val="24"/>
      <w:szCs w:val="24"/>
    </w:rPr>
  </w:style>
  <w:style w:type="paragraph" w:customStyle="1" w:styleId="Normal109">
    <w:name w:val="Normal_109"/>
    <w:qFormat/>
    <w:rsid w:val="00015779"/>
    <w:pPr>
      <w:spacing w:after="0" w:line="240" w:lineRule="auto"/>
    </w:pPr>
    <w:rPr>
      <w:rFonts w:ascii="Times New Roman" w:eastAsia="Times New Roman" w:hAnsi="Times New Roman" w:cs="Times New Roman"/>
      <w:sz w:val="24"/>
      <w:szCs w:val="24"/>
    </w:rPr>
  </w:style>
  <w:style w:type="paragraph" w:customStyle="1" w:styleId="ListParagraph1">
    <w:name w:val="List Paragraph_1"/>
    <w:basedOn w:val="Normal110"/>
    <w:link w:val="ListParagraphChar1"/>
    <w:uiPriority w:val="1"/>
    <w:qFormat/>
    <w:rsid w:val="00015779"/>
    <w:pPr>
      <w:spacing w:after="200" w:line="276" w:lineRule="auto"/>
      <w:ind w:left="720"/>
      <w:contextualSpacing/>
      <w:jc w:val="left"/>
    </w:pPr>
    <w:rPr>
      <w:rFonts w:asciiTheme="minorHAnsi" w:eastAsiaTheme="minorEastAsia" w:hAnsiTheme="minorHAnsi"/>
      <w:kern w:val="0"/>
      <w:sz w:val="22"/>
      <w:szCs w:val="22"/>
      <w14:ligatures w14:val="none"/>
    </w:rPr>
  </w:style>
  <w:style w:type="paragraph" w:customStyle="1" w:styleId="Normal110">
    <w:name w:val="Normal_110"/>
    <w:qFormat/>
    <w:rsid w:val="00015779"/>
    <w:pPr>
      <w:spacing w:after="0" w:line="240" w:lineRule="auto"/>
      <w:jc w:val="both"/>
    </w:pPr>
    <w:rPr>
      <w:rFonts w:ascii="Times New Roman" w:hAnsi="Times New Roman"/>
      <w:kern w:val="2"/>
      <w:sz w:val="24"/>
      <w:szCs w:val="24"/>
      <w14:ligatures w14:val="standardContextual"/>
    </w:rPr>
  </w:style>
  <w:style w:type="character" w:customStyle="1" w:styleId="ListParagraphChar1">
    <w:name w:val="List Paragraph Char_1"/>
    <w:link w:val="ListParagraph1"/>
    <w:uiPriority w:val="34"/>
    <w:qFormat/>
    <w:rsid w:val="00015779"/>
    <w:rPr>
      <w:rFonts w:eastAsiaTheme="minorEastAsia"/>
    </w:rPr>
  </w:style>
  <w:style w:type="paragraph" w:customStyle="1" w:styleId="Normal111">
    <w:name w:val="Normal_111"/>
    <w:qFormat/>
    <w:rsid w:val="00015779"/>
    <w:pPr>
      <w:spacing w:after="0" w:line="240" w:lineRule="auto"/>
    </w:pPr>
    <w:rPr>
      <w:rFonts w:ascii="Times New Roman" w:eastAsia="Times New Roman" w:hAnsi="Times New Roman" w:cs="Times New Roman"/>
      <w:sz w:val="24"/>
      <w:szCs w:val="24"/>
    </w:rPr>
  </w:style>
  <w:style w:type="paragraph" w:customStyle="1" w:styleId="Normal112">
    <w:name w:val="Normal_112"/>
    <w:qFormat/>
    <w:rsid w:val="00015779"/>
    <w:pPr>
      <w:spacing w:after="0" w:line="240" w:lineRule="auto"/>
    </w:pPr>
    <w:rPr>
      <w:rFonts w:ascii="Times New Roman" w:eastAsia="Times New Roman" w:hAnsi="Times New Roman" w:cs="Times New Roman"/>
      <w:sz w:val="24"/>
      <w:szCs w:val="24"/>
    </w:rPr>
  </w:style>
  <w:style w:type="paragraph" w:customStyle="1" w:styleId="Normal113">
    <w:name w:val="Normal_113"/>
    <w:qFormat/>
    <w:rsid w:val="00015779"/>
    <w:pPr>
      <w:spacing w:after="0" w:line="240" w:lineRule="auto"/>
    </w:pPr>
    <w:rPr>
      <w:rFonts w:ascii="Times New Roman" w:eastAsia="Times New Roman" w:hAnsi="Times New Roman" w:cs="Times New Roman"/>
      <w:sz w:val="24"/>
      <w:szCs w:val="24"/>
    </w:rPr>
  </w:style>
  <w:style w:type="paragraph" w:customStyle="1" w:styleId="Normal114">
    <w:name w:val="Normal_114"/>
    <w:qFormat/>
    <w:rsid w:val="00015779"/>
    <w:pPr>
      <w:spacing w:after="0" w:line="240" w:lineRule="auto"/>
      <w:jc w:val="both"/>
    </w:pPr>
    <w:rPr>
      <w:rFonts w:ascii="Times New Roman" w:hAnsi="Times New Roman"/>
      <w:kern w:val="2"/>
      <w:sz w:val="28"/>
      <w14:ligatures w14:val="standardContextual"/>
    </w:rPr>
  </w:style>
  <w:style w:type="paragraph" w:customStyle="1" w:styleId="Normal115">
    <w:name w:val="Normal_115"/>
    <w:qFormat/>
    <w:rsid w:val="00015779"/>
    <w:pPr>
      <w:spacing w:after="0" w:line="240" w:lineRule="auto"/>
      <w:jc w:val="both"/>
    </w:pPr>
    <w:rPr>
      <w:rFonts w:ascii="Times New Roman" w:hAnsi="Times New Roman"/>
      <w:kern w:val="2"/>
      <w:sz w:val="28"/>
      <w14:ligatures w14:val="standardContextual"/>
    </w:rPr>
  </w:style>
  <w:style w:type="paragraph" w:customStyle="1" w:styleId="Normal116">
    <w:name w:val="Normal_116"/>
    <w:qFormat/>
    <w:rsid w:val="00015779"/>
    <w:pPr>
      <w:spacing w:after="0" w:line="240" w:lineRule="auto"/>
      <w:jc w:val="both"/>
    </w:pPr>
    <w:rPr>
      <w:rFonts w:ascii="Times New Roman" w:hAnsi="Times New Roman"/>
      <w:kern w:val="2"/>
      <w:sz w:val="28"/>
      <w14:ligatures w14:val="standardContextual"/>
    </w:rPr>
  </w:style>
  <w:style w:type="character" w:styleId="Emphasis">
    <w:name w:val="Emphasis"/>
    <w:basedOn w:val="DefaultParagraphFont"/>
    <w:uiPriority w:val="20"/>
    <w:qFormat/>
    <w:rsid w:val="00015779"/>
    <w:rPr>
      <w:i/>
      <w:iCs/>
    </w:rPr>
  </w:style>
  <w:style w:type="character" w:customStyle="1" w:styleId="YoungMixChar">
    <w:name w:val="YoungMix_Char"/>
    <w:qFormat/>
    <w:rsid w:val="00015779"/>
    <w:rPr>
      <w:rFonts w:ascii="Times New Roman" w:hAnsi="Times New Roman"/>
      <w:sz w:val="24"/>
    </w:rPr>
  </w:style>
  <w:style w:type="character" w:customStyle="1" w:styleId="mo">
    <w:name w:val="mo"/>
    <w:basedOn w:val="DefaultParagraphFont"/>
    <w:qFormat/>
    <w:rsid w:val="00015779"/>
  </w:style>
  <w:style w:type="character" w:customStyle="1" w:styleId="mn">
    <w:name w:val="mn"/>
    <w:basedOn w:val="DefaultParagraphFont"/>
    <w:qFormat/>
    <w:rsid w:val="00015779"/>
  </w:style>
  <w:style w:type="character" w:customStyle="1" w:styleId="mi">
    <w:name w:val="mi"/>
    <w:basedOn w:val="DefaultParagraphFont"/>
    <w:qFormat/>
    <w:rsid w:val="00015779"/>
  </w:style>
  <w:style w:type="paragraph" w:customStyle="1" w:styleId="ml-4">
    <w:name w:val="ml-4"/>
    <w:basedOn w:val="Normal"/>
    <w:qFormat/>
    <w:rsid w:val="00015779"/>
    <w:pPr>
      <w:spacing w:before="100" w:beforeAutospacing="1" w:after="100" w:afterAutospacing="1"/>
    </w:pPr>
    <w:rPr>
      <w:color w:val="auto"/>
      <w:sz w:val="24"/>
      <w:szCs w:val="24"/>
    </w:rPr>
  </w:style>
  <w:style w:type="character" w:customStyle="1" w:styleId="Tablecaption">
    <w:name w:val="Table caption_"/>
    <w:basedOn w:val="DefaultParagraphFont"/>
    <w:link w:val="Tablecaption0"/>
    <w:rsid w:val="00015779"/>
    <w:rPr>
      <w:rFonts w:ascii="Palatino Linotype" w:eastAsia="Palatino Linotype" w:hAnsi="Palatino Linotype" w:cs="Palatino Linotype"/>
    </w:rPr>
  </w:style>
  <w:style w:type="paragraph" w:customStyle="1" w:styleId="Tablecaption0">
    <w:name w:val="Table caption"/>
    <w:basedOn w:val="Normal"/>
    <w:link w:val="Tablecaption"/>
    <w:rsid w:val="00015779"/>
    <w:pPr>
      <w:widowControl w:val="0"/>
    </w:pPr>
    <w:rPr>
      <w:rFonts w:ascii="Palatino Linotype" w:eastAsia="Palatino Linotype" w:hAnsi="Palatino Linotype" w:cs="Palatino Linotype"/>
      <w:color w:val="auto"/>
      <w:sz w:val="22"/>
      <w:szCs w:val="22"/>
    </w:rPr>
  </w:style>
  <w:style w:type="character" w:customStyle="1" w:styleId="BodytextNotBold">
    <w:name w:val="Body text + Not Bold"/>
    <w:aliases w:val="Italic"/>
    <w:basedOn w:val="DefaultParagraphFont"/>
    <w:rsid w:val="00015779"/>
    <w:rPr>
      <w:rFonts w:ascii="Times New Roman" w:eastAsia="Times New Roman" w:hAnsi="Times New Roman" w:cs="Times New Roman" w:hint="default"/>
      <w:b/>
      <w:bCs/>
      <w:i/>
      <w:iCs/>
      <w:smallCaps w:val="0"/>
      <w:strike w:val="0"/>
      <w:dstrike w:val="0"/>
      <w:color w:val="000000"/>
      <w:spacing w:val="0"/>
      <w:w w:val="100"/>
      <w:position w:val="0"/>
      <w:sz w:val="27"/>
      <w:szCs w:val="27"/>
      <w:u w:val="none"/>
      <w:effect w:val="none"/>
      <w:lang w:val="vi-VN"/>
    </w:rPr>
  </w:style>
  <w:style w:type="paragraph" w:customStyle="1" w:styleId="Normal1a">
    <w:name w:val="Normal1"/>
    <w:rsid w:val="00015779"/>
    <w:pPr>
      <w:spacing w:after="200" w:line="276" w:lineRule="auto"/>
    </w:pPr>
    <w:rPr>
      <w:rFonts w:ascii="Arial" w:eastAsia="Arial" w:hAnsi="Arial" w:cs="Arial"/>
      <w:sz w:val="24"/>
      <w:szCs w:val="24"/>
      <w:lang w:val="vi-VN"/>
    </w:rPr>
  </w:style>
  <w:style w:type="character" w:customStyle="1" w:styleId="Bodytext1911">
    <w:name w:val="Body text (19)11"/>
    <w:basedOn w:val="Bodytext19"/>
    <w:rsid w:val="00015779"/>
    <w:rPr>
      <w:rFonts w:ascii="Times New Roman" w:eastAsia="Times New Roman" w:hAnsi="Times New Roman" w:cs="Times New Roman"/>
      <w:color w:val="000000"/>
      <w:spacing w:val="0"/>
      <w:w w:val="100"/>
      <w:position w:val="0"/>
      <w:sz w:val="22"/>
      <w:shd w:val="clear" w:color="auto" w:fill="FFFFFF"/>
      <w:lang w:val="vi-VN" w:eastAsia="vi-VN" w:bidi="vi-VN"/>
    </w:rPr>
  </w:style>
  <w:style w:type="table" w:customStyle="1" w:styleId="thamkhao1">
    <w:name w:val="tham khao1"/>
    <w:basedOn w:val="TableNormal"/>
    <w:next w:val="TableGrid"/>
    <w:qFormat/>
    <w:rsid w:val="00015779"/>
    <w:pPr>
      <w:spacing w:after="0" w:line="240" w:lineRule="auto"/>
    </w:pPr>
    <w:rPr>
      <w:rFonts w:ascii="Georg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015779"/>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Style4">
    <w:name w:val="Style4"/>
    <w:basedOn w:val="Normal"/>
    <w:rsid w:val="00015779"/>
    <w:pPr>
      <w:jc w:val="both"/>
    </w:pPr>
    <w:rPr>
      <w:b/>
      <w:color w:val="auto"/>
      <w:sz w:val="24"/>
      <w:szCs w:val="24"/>
    </w:rPr>
  </w:style>
  <w:style w:type="character" w:customStyle="1" w:styleId="fontstyle21">
    <w:name w:val="fontstyle21"/>
    <w:rsid w:val="00015779"/>
    <w:rPr>
      <w:rFonts w:ascii="TimesNewRomanPS-BoldMT" w:hAnsi="TimesNewRomanPS-BoldMT" w:hint="default"/>
      <w:b/>
      <w:bCs/>
      <w:i w:val="0"/>
      <w:iCs w:val="0"/>
      <w:color w:val="0000FF"/>
      <w:sz w:val="24"/>
      <w:szCs w:val="24"/>
    </w:rPr>
  </w:style>
  <w:style w:type="paragraph" w:customStyle="1" w:styleId="bodytext600">
    <w:name w:val="bodytext60"/>
    <w:basedOn w:val="Normal"/>
    <w:rsid w:val="00015779"/>
    <w:pPr>
      <w:spacing w:before="100" w:beforeAutospacing="1" w:after="100" w:afterAutospacing="1"/>
    </w:pPr>
    <w:rPr>
      <w:color w:val="auto"/>
      <w:sz w:val="24"/>
      <w:szCs w:val="24"/>
    </w:rPr>
  </w:style>
  <w:style w:type="character" w:customStyle="1" w:styleId="Heading3Char1">
    <w:name w:val="Heading 3 Char1"/>
    <w:locked/>
    <w:rsid w:val="00015779"/>
    <w:rPr>
      <w:rFonts w:ascii="Times New Roman" w:eastAsia="Times New Roman" w:hAnsi="Times New Roman" w:cs="Times New Roman" w:hint="default"/>
      <w:b/>
      <w:bCs/>
      <w:iCs/>
      <w:color w:val="000000"/>
      <w:sz w:val="24"/>
      <w:szCs w:val="24"/>
      <w:lang w:val="de-DE"/>
    </w:rPr>
  </w:style>
  <w:style w:type="paragraph" w:customStyle="1" w:styleId="BodyText16">
    <w:name w:val="Body Text16"/>
    <w:basedOn w:val="Normal"/>
    <w:rsid w:val="00015779"/>
    <w:pPr>
      <w:widowControl w:val="0"/>
      <w:shd w:val="clear" w:color="auto" w:fill="FFFFFF"/>
      <w:spacing w:before="420" w:line="445" w:lineRule="exact"/>
      <w:ind w:hanging="400"/>
      <w:jc w:val="both"/>
    </w:pPr>
    <w:rPr>
      <w:b/>
      <w:bCs/>
      <w:color w:val="000000"/>
      <w:sz w:val="28"/>
      <w:szCs w:val="28"/>
      <w:lang w:val="vi-VN"/>
    </w:rPr>
  </w:style>
  <w:style w:type="paragraph" w:styleId="BodyTextIndent">
    <w:name w:val="Body Text Indent"/>
    <w:basedOn w:val="Normal"/>
    <w:link w:val="BodyTextIndentChar"/>
    <w:rsid w:val="00015779"/>
    <w:pPr>
      <w:ind w:left="720" w:hanging="720"/>
    </w:pPr>
    <w:rPr>
      <w:rFonts w:ascii="VNI-Times" w:hAnsi="VNI-Times" w:cs="VNI-Times"/>
      <w:color w:val="auto"/>
      <w:sz w:val="24"/>
      <w:szCs w:val="24"/>
    </w:rPr>
  </w:style>
  <w:style w:type="character" w:customStyle="1" w:styleId="BodyTextIndentChar">
    <w:name w:val="Body Text Indent Char"/>
    <w:basedOn w:val="DefaultParagraphFont"/>
    <w:link w:val="BodyTextIndent"/>
    <w:rsid w:val="00015779"/>
    <w:rPr>
      <w:rFonts w:ascii="VNI-Times" w:eastAsia="Times New Roman" w:hAnsi="VNI-Times" w:cs="VNI-Times"/>
      <w:sz w:val="24"/>
      <w:szCs w:val="24"/>
    </w:rPr>
  </w:style>
  <w:style w:type="character" w:customStyle="1" w:styleId="Bodytext41">
    <w:name w:val="Body text (41)_"/>
    <w:basedOn w:val="DefaultParagraphFont"/>
    <w:link w:val="Bodytext410"/>
    <w:rsid w:val="00015779"/>
    <w:rPr>
      <w:rFonts w:ascii="Times New Roman" w:eastAsia="Times New Roman" w:hAnsi="Times New Roman" w:cs="Times New Roman"/>
      <w:shd w:val="clear" w:color="auto" w:fill="FFFFFF"/>
    </w:rPr>
  </w:style>
  <w:style w:type="character" w:customStyle="1" w:styleId="Bodytext4111">
    <w:name w:val="Body text (41) + 11"/>
    <w:aliases w:val="5 pt51,Italic38,Spacing 2 pt"/>
    <w:basedOn w:val="Bodytext41"/>
    <w:rsid w:val="00015779"/>
    <w:rPr>
      <w:rFonts w:ascii="Times New Roman" w:eastAsia="Times New Roman" w:hAnsi="Times New Roman" w:cs="Times New Roman"/>
      <w:i/>
      <w:iCs/>
      <w:color w:val="000000"/>
      <w:spacing w:val="40"/>
      <w:w w:val="100"/>
      <w:position w:val="0"/>
      <w:sz w:val="23"/>
      <w:szCs w:val="23"/>
      <w:shd w:val="clear" w:color="auto" w:fill="FFFFFF"/>
      <w:lang w:val="en-US" w:eastAsia="en-US" w:bidi="en-US"/>
    </w:rPr>
  </w:style>
  <w:style w:type="paragraph" w:customStyle="1" w:styleId="Bodytext410">
    <w:name w:val="Body text (41)"/>
    <w:basedOn w:val="Normal"/>
    <w:link w:val="Bodytext41"/>
    <w:rsid w:val="00015779"/>
    <w:pPr>
      <w:widowControl w:val="0"/>
      <w:shd w:val="clear" w:color="auto" w:fill="FFFFFF"/>
      <w:spacing w:before="120" w:line="0" w:lineRule="atLeast"/>
      <w:jc w:val="both"/>
    </w:pPr>
    <w:rPr>
      <w:color w:val="auto"/>
      <w:sz w:val="22"/>
      <w:szCs w:val="22"/>
    </w:rPr>
  </w:style>
  <w:style w:type="character" w:styleId="CommentReference">
    <w:name w:val="annotation reference"/>
    <w:uiPriority w:val="99"/>
    <w:semiHidden/>
    <w:unhideWhenUsed/>
    <w:rsid w:val="00015779"/>
    <w:rPr>
      <w:sz w:val="16"/>
      <w:szCs w:val="16"/>
    </w:rPr>
  </w:style>
  <w:style w:type="paragraph" w:styleId="CommentText">
    <w:name w:val="annotation text"/>
    <w:basedOn w:val="Normal"/>
    <w:link w:val="CommentTextChar"/>
    <w:uiPriority w:val="99"/>
    <w:unhideWhenUsed/>
    <w:rsid w:val="00015779"/>
    <w:rPr>
      <w:rFonts w:ascii="Calibri" w:eastAsia="Calibri" w:hAnsi="Calibri"/>
      <w:color w:val="auto"/>
      <w:sz w:val="20"/>
      <w:szCs w:val="20"/>
    </w:rPr>
  </w:style>
  <w:style w:type="character" w:customStyle="1" w:styleId="CommentTextChar">
    <w:name w:val="Comment Text Char"/>
    <w:basedOn w:val="DefaultParagraphFont"/>
    <w:link w:val="CommentText"/>
    <w:uiPriority w:val="99"/>
    <w:rsid w:val="00015779"/>
    <w:rPr>
      <w:rFonts w:ascii="Calibri" w:eastAsia="Calibri" w:hAnsi="Calibri" w:cs="Times New Roman"/>
      <w:sz w:val="20"/>
      <w:szCs w:val="20"/>
    </w:rPr>
  </w:style>
  <w:style w:type="character" w:customStyle="1" w:styleId="UnresolvedMention">
    <w:name w:val="Unresolved Mention"/>
    <w:basedOn w:val="DefaultParagraphFont"/>
    <w:uiPriority w:val="99"/>
    <w:semiHidden/>
    <w:unhideWhenUsed/>
    <w:rsid w:val="00015779"/>
    <w:rPr>
      <w:color w:val="605E5C"/>
      <w:shd w:val="clear" w:color="auto" w:fill="E1DFDD"/>
    </w:rPr>
  </w:style>
  <w:style w:type="paragraph" w:styleId="FootnoteText">
    <w:name w:val="footnote text"/>
    <w:basedOn w:val="Normal"/>
    <w:link w:val="FootnoteTextChar"/>
    <w:uiPriority w:val="99"/>
    <w:semiHidden/>
    <w:unhideWhenUsed/>
    <w:rsid w:val="00015779"/>
    <w:rPr>
      <w:rFonts w:asciiTheme="minorHAnsi" w:eastAsiaTheme="minorHAnsi" w:hAnsiTheme="minorHAnsi" w:cstheme="minorBidi"/>
      <w:color w:val="auto"/>
      <w:sz w:val="20"/>
      <w:szCs w:val="20"/>
    </w:rPr>
  </w:style>
  <w:style w:type="character" w:customStyle="1" w:styleId="FootnoteTextChar">
    <w:name w:val="Footnote Text Char"/>
    <w:basedOn w:val="DefaultParagraphFont"/>
    <w:link w:val="FootnoteText"/>
    <w:uiPriority w:val="99"/>
    <w:semiHidden/>
    <w:rsid w:val="00015779"/>
    <w:rPr>
      <w:sz w:val="20"/>
      <w:szCs w:val="20"/>
    </w:rPr>
  </w:style>
  <w:style w:type="character" w:styleId="FootnoteReference">
    <w:name w:val="footnote reference"/>
    <w:basedOn w:val="DefaultParagraphFont"/>
    <w:uiPriority w:val="99"/>
    <w:semiHidden/>
    <w:unhideWhenUsed/>
    <w:rsid w:val="00015779"/>
    <w:rPr>
      <w:vertAlign w:val="superscript"/>
    </w:rPr>
  </w:style>
  <w:style w:type="paragraph" w:customStyle="1" w:styleId="msonormal0">
    <w:name w:val="msonormal"/>
    <w:basedOn w:val="Normal"/>
    <w:rsid w:val="00015779"/>
    <w:pPr>
      <w:spacing w:before="100" w:beforeAutospacing="1" w:after="100" w:afterAutospacing="1"/>
    </w:pPr>
    <w:rPr>
      <w:color w:val="auto"/>
      <w:sz w:val="24"/>
      <w:szCs w:val="24"/>
      <w:lang w:val="vi-VN" w:eastAsia="vi-VN"/>
    </w:rPr>
  </w:style>
  <w:style w:type="character" w:customStyle="1" w:styleId="katex-mathml">
    <w:name w:val="katex-mathml"/>
    <w:rsid w:val="00015779"/>
  </w:style>
  <w:style w:type="table" w:customStyle="1" w:styleId="TableGrid34">
    <w:name w:val="Table Grid34"/>
    <w:basedOn w:val="TableNormal"/>
    <w:next w:val="TableGrid"/>
    <w:uiPriority w:val="59"/>
    <w:rsid w:val="00015779"/>
    <w:pPr>
      <w:spacing w:after="0" w:line="240" w:lineRule="auto"/>
    </w:pPr>
    <w:rPr>
      <w:rFonts w:ascii="Times New Roman" w:eastAsia="Calibri" w:hAnsi="Times New Roman" w:cs="Times New Roman"/>
      <w:sz w:val="27"/>
      <w:szCs w:val="27"/>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uiPriority="35" w:qFormat="1"/>
    <w:lsdException w:name="Title" w:semiHidden="0" w:uiPriority="1"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Normal (Web)" w:qFormat="1"/>
    <w:lsdException w:name="Balloon Text"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6316"/>
    <w:pPr>
      <w:spacing w:after="0" w:line="240" w:lineRule="auto"/>
    </w:pPr>
    <w:rPr>
      <w:rFonts w:ascii="Times New Roman" w:eastAsia="Times New Roman" w:hAnsi="Times New Roman" w:cs="Times New Roman"/>
      <w:color w:val="003300"/>
      <w:sz w:val="32"/>
      <w:szCs w:val="32"/>
    </w:rPr>
  </w:style>
  <w:style w:type="paragraph" w:styleId="Heading1">
    <w:name w:val="heading 1"/>
    <w:basedOn w:val="Normal"/>
    <w:link w:val="Heading1Char"/>
    <w:uiPriority w:val="9"/>
    <w:qFormat/>
    <w:rsid w:val="00984916"/>
    <w:pPr>
      <w:widowControl w:val="0"/>
      <w:autoSpaceDE w:val="0"/>
      <w:autoSpaceDN w:val="0"/>
      <w:spacing w:before="202"/>
      <w:ind w:left="5"/>
      <w:jc w:val="center"/>
      <w:outlineLvl w:val="0"/>
    </w:pPr>
    <w:rPr>
      <w:b/>
      <w:bCs/>
      <w:color w:val="auto"/>
      <w:sz w:val="24"/>
      <w:szCs w:val="24"/>
      <w:lang w:val="vi"/>
    </w:rPr>
  </w:style>
  <w:style w:type="paragraph" w:styleId="Heading2">
    <w:name w:val="heading 2"/>
    <w:basedOn w:val="Normal"/>
    <w:next w:val="Normal"/>
    <w:link w:val="Heading2Char"/>
    <w:uiPriority w:val="9"/>
    <w:unhideWhenUsed/>
    <w:qFormat/>
    <w:rsid w:val="00015779"/>
    <w:pPr>
      <w:keepNext/>
      <w:keepLines/>
      <w:spacing w:before="160" w:after="80" w:line="259" w:lineRule="auto"/>
      <w:outlineLvl w:val="1"/>
    </w:pPr>
    <w:rPr>
      <w:rFonts w:asciiTheme="majorHAnsi" w:eastAsiaTheme="majorEastAsia" w:hAnsiTheme="majorHAnsi" w:cstheme="majorBidi"/>
      <w:color w:val="2E74B5" w:themeColor="accent1" w:themeShade="BF"/>
      <w:kern w:val="2"/>
      <w14:ligatures w14:val="standardContextual"/>
    </w:rPr>
  </w:style>
  <w:style w:type="paragraph" w:styleId="Heading3">
    <w:name w:val="heading 3"/>
    <w:basedOn w:val="Normal"/>
    <w:next w:val="Normal"/>
    <w:link w:val="Heading3Char"/>
    <w:uiPriority w:val="9"/>
    <w:unhideWhenUsed/>
    <w:qFormat/>
    <w:rsid w:val="00015779"/>
    <w:pPr>
      <w:keepNext/>
      <w:keepLines/>
      <w:spacing w:before="160" w:after="80" w:line="259" w:lineRule="auto"/>
      <w:outlineLvl w:val="2"/>
    </w:pPr>
    <w:rPr>
      <w:rFonts w:ascii="Calibri" w:eastAsiaTheme="majorEastAsia" w:hAnsi="Calibri" w:cstheme="majorBidi"/>
      <w:color w:val="2E74B5" w:themeColor="accent1" w:themeShade="BF"/>
      <w:kern w:val="2"/>
      <w:sz w:val="28"/>
      <w:szCs w:val="28"/>
      <w14:ligatures w14:val="standardContextual"/>
    </w:rPr>
  </w:style>
  <w:style w:type="paragraph" w:styleId="Heading4">
    <w:name w:val="heading 4"/>
    <w:basedOn w:val="Normal"/>
    <w:next w:val="Normal"/>
    <w:link w:val="Heading4Char"/>
    <w:uiPriority w:val="9"/>
    <w:unhideWhenUsed/>
    <w:qFormat/>
    <w:rsid w:val="00015779"/>
    <w:pPr>
      <w:keepNext/>
      <w:keepLines/>
      <w:spacing w:before="80" w:after="40" w:line="259" w:lineRule="auto"/>
      <w:outlineLvl w:val="3"/>
    </w:pPr>
    <w:rPr>
      <w:rFonts w:ascii="Calibri" w:eastAsiaTheme="majorEastAsia" w:hAnsi="Calibri" w:cstheme="majorBidi"/>
      <w:i/>
      <w:iCs/>
      <w:color w:val="2E74B5" w:themeColor="accent1" w:themeShade="BF"/>
      <w:kern w:val="2"/>
      <w:sz w:val="22"/>
      <w:szCs w:val="24"/>
      <w14:ligatures w14:val="standardContextual"/>
    </w:rPr>
  </w:style>
  <w:style w:type="paragraph" w:styleId="Heading5">
    <w:name w:val="heading 5"/>
    <w:basedOn w:val="Normal"/>
    <w:next w:val="Normal"/>
    <w:link w:val="Heading5Char"/>
    <w:uiPriority w:val="9"/>
    <w:semiHidden/>
    <w:unhideWhenUsed/>
    <w:qFormat/>
    <w:rsid w:val="00015779"/>
    <w:pPr>
      <w:keepNext/>
      <w:keepLines/>
      <w:spacing w:before="80" w:after="40" w:line="259" w:lineRule="auto"/>
      <w:outlineLvl w:val="4"/>
    </w:pPr>
    <w:rPr>
      <w:rFonts w:ascii="Calibri" w:eastAsiaTheme="majorEastAsia" w:hAnsi="Calibri" w:cstheme="majorBidi"/>
      <w:color w:val="2E74B5" w:themeColor="accent1" w:themeShade="BF"/>
      <w:kern w:val="2"/>
      <w:sz w:val="22"/>
      <w:szCs w:val="24"/>
      <w14:ligatures w14:val="standardContextual"/>
    </w:rPr>
  </w:style>
  <w:style w:type="paragraph" w:styleId="Heading6">
    <w:name w:val="heading 6"/>
    <w:basedOn w:val="Normal"/>
    <w:next w:val="Normal"/>
    <w:link w:val="Heading6Char"/>
    <w:uiPriority w:val="9"/>
    <w:unhideWhenUsed/>
    <w:qFormat/>
    <w:rsid w:val="00015779"/>
    <w:pPr>
      <w:keepNext/>
      <w:keepLines/>
      <w:spacing w:before="40" w:line="259" w:lineRule="auto"/>
      <w:outlineLvl w:val="5"/>
    </w:pPr>
    <w:rPr>
      <w:rFonts w:ascii="Calibri" w:eastAsiaTheme="majorEastAsia" w:hAnsi="Calibri" w:cstheme="majorBidi"/>
      <w:i/>
      <w:iCs/>
      <w:color w:val="595959" w:themeColor="text1" w:themeTint="A6"/>
      <w:kern w:val="2"/>
      <w:sz w:val="22"/>
      <w:szCs w:val="24"/>
      <w14:ligatures w14:val="standardContextual"/>
    </w:rPr>
  </w:style>
  <w:style w:type="paragraph" w:styleId="Heading7">
    <w:name w:val="heading 7"/>
    <w:basedOn w:val="Normal"/>
    <w:next w:val="Normal"/>
    <w:link w:val="Heading7Char"/>
    <w:uiPriority w:val="9"/>
    <w:semiHidden/>
    <w:unhideWhenUsed/>
    <w:qFormat/>
    <w:rsid w:val="00015779"/>
    <w:pPr>
      <w:keepNext/>
      <w:keepLines/>
      <w:spacing w:before="40" w:line="259" w:lineRule="auto"/>
      <w:outlineLvl w:val="6"/>
    </w:pPr>
    <w:rPr>
      <w:rFonts w:ascii="Calibri" w:eastAsiaTheme="majorEastAsia" w:hAnsi="Calibri" w:cstheme="majorBidi"/>
      <w:color w:val="595959" w:themeColor="text1" w:themeTint="A6"/>
      <w:kern w:val="2"/>
      <w:sz w:val="22"/>
      <w:szCs w:val="24"/>
      <w14:ligatures w14:val="standardContextual"/>
    </w:rPr>
  </w:style>
  <w:style w:type="paragraph" w:styleId="Heading8">
    <w:name w:val="heading 8"/>
    <w:basedOn w:val="Normal"/>
    <w:next w:val="Normal"/>
    <w:link w:val="Heading8Char"/>
    <w:uiPriority w:val="9"/>
    <w:semiHidden/>
    <w:unhideWhenUsed/>
    <w:qFormat/>
    <w:rsid w:val="00015779"/>
    <w:pPr>
      <w:keepNext/>
      <w:keepLines/>
      <w:spacing w:line="259" w:lineRule="auto"/>
      <w:outlineLvl w:val="7"/>
    </w:pPr>
    <w:rPr>
      <w:rFonts w:ascii="Calibri" w:eastAsiaTheme="majorEastAsia" w:hAnsi="Calibri" w:cstheme="majorBidi"/>
      <w:i/>
      <w:iCs/>
      <w:color w:val="272727" w:themeColor="text1" w:themeTint="D8"/>
      <w:kern w:val="2"/>
      <w:sz w:val="22"/>
      <w:szCs w:val="24"/>
      <w14:ligatures w14:val="standardContextual"/>
    </w:rPr>
  </w:style>
  <w:style w:type="paragraph" w:styleId="Heading9">
    <w:name w:val="heading 9"/>
    <w:basedOn w:val="Normal"/>
    <w:next w:val="Normal"/>
    <w:link w:val="Heading9Char"/>
    <w:uiPriority w:val="9"/>
    <w:semiHidden/>
    <w:unhideWhenUsed/>
    <w:qFormat/>
    <w:rsid w:val="00015779"/>
    <w:pPr>
      <w:keepNext/>
      <w:keepLines/>
      <w:spacing w:line="259" w:lineRule="auto"/>
      <w:outlineLvl w:val="8"/>
    </w:pPr>
    <w:rPr>
      <w:rFonts w:ascii="Calibri" w:eastAsiaTheme="majorEastAsia" w:hAnsi="Calibri" w:cstheme="majorBidi"/>
      <w:color w:val="272727" w:themeColor="text1" w:themeTint="D8"/>
      <w:kern w:val="2"/>
      <w:sz w:val="22"/>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rongbang,tham khao,Table,Bảng TK"/>
    <w:basedOn w:val="TableNormal"/>
    <w:uiPriority w:val="59"/>
    <w:qFormat/>
    <w:rsid w:val="008D531B"/>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mjx-char">
    <w:name w:val="mjx-char"/>
    <w:basedOn w:val="DefaultParagraphFont"/>
    <w:rsid w:val="00141C7D"/>
  </w:style>
  <w:style w:type="character" w:customStyle="1" w:styleId="mjxassistivemathml">
    <w:name w:val="mjx_assistive_mathml"/>
    <w:basedOn w:val="DefaultParagraphFont"/>
    <w:qFormat/>
    <w:rsid w:val="00141C7D"/>
  </w:style>
  <w:style w:type="paragraph" w:styleId="BodyText">
    <w:name w:val="Body Text"/>
    <w:basedOn w:val="Normal"/>
    <w:link w:val="BodyTextChar"/>
    <w:uiPriority w:val="1"/>
    <w:qFormat/>
    <w:rsid w:val="00355078"/>
    <w:pPr>
      <w:widowControl w:val="0"/>
      <w:autoSpaceDE w:val="0"/>
      <w:autoSpaceDN w:val="0"/>
      <w:ind w:left="229"/>
    </w:pPr>
    <w:rPr>
      <w:color w:val="auto"/>
      <w:sz w:val="22"/>
      <w:szCs w:val="22"/>
      <w:lang w:bidi="en-US"/>
    </w:rPr>
  </w:style>
  <w:style w:type="character" w:customStyle="1" w:styleId="BodyTextChar">
    <w:name w:val="Body Text Char"/>
    <w:basedOn w:val="DefaultParagraphFont"/>
    <w:link w:val="BodyText"/>
    <w:qFormat/>
    <w:rsid w:val="00355078"/>
    <w:rPr>
      <w:rFonts w:ascii="Times New Roman" w:eastAsia="Times New Roman" w:hAnsi="Times New Roman" w:cs="Times New Roman"/>
      <w:lang w:bidi="en-US"/>
    </w:rPr>
  </w:style>
  <w:style w:type="character" w:styleId="Strong">
    <w:name w:val="Strong"/>
    <w:basedOn w:val="DefaultParagraphFont"/>
    <w:uiPriority w:val="22"/>
    <w:qFormat/>
    <w:rsid w:val="00AF6316"/>
    <w:rPr>
      <w:b/>
      <w:bCs/>
    </w:rPr>
  </w:style>
  <w:style w:type="paragraph" w:styleId="Header">
    <w:name w:val="header"/>
    <w:basedOn w:val="Normal"/>
    <w:link w:val="HeaderChar"/>
    <w:uiPriority w:val="99"/>
    <w:unhideWhenUsed/>
    <w:qFormat/>
    <w:rsid w:val="00963946"/>
    <w:pPr>
      <w:tabs>
        <w:tab w:val="center" w:pos="4680"/>
        <w:tab w:val="right" w:pos="9360"/>
      </w:tabs>
    </w:pPr>
  </w:style>
  <w:style w:type="character" w:customStyle="1" w:styleId="HeaderChar">
    <w:name w:val="Header Char"/>
    <w:basedOn w:val="DefaultParagraphFont"/>
    <w:link w:val="Header"/>
    <w:uiPriority w:val="99"/>
    <w:qFormat/>
    <w:rsid w:val="00963946"/>
    <w:rPr>
      <w:rFonts w:ascii="Times New Roman" w:eastAsia="Times New Roman" w:hAnsi="Times New Roman" w:cs="Times New Roman"/>
      <w:color w:val="003300"/>
      <w:sz w:val="32"/>
      <w:szCs w:val="32"/>
    </w:rPr>
  </w:style>
  <w:style w:type="paragraph" w:styleId="Footer">
    <w:name w:val="footer"/>
    <w:basedOn w:val="Normal"/>
    <w:link w:val="FooterChar"/>
    <w:uiPriority w:val="99"/>
    <w:unhideWhenUsed/>
    <w:qFormat/>
    <w:rsid w:val="00963946"/>
    <w:pPr>
      <w:tabs>
        <w:tab w:val="center" w:pos="4680"/>
        <w:tab w:val="right" w:pos="9360"/>
      </w:tabs>
    </w:pPr>
  </w:style>
  <w:style w:type="character" w:customStyle="1" w:styleId="FooterChar">
    <w:name w:val="Footer Char"/>
    <w:basedOn w:val="DefaultParagraphFont"/>
    <w:link w:val="Footer"/>
    <w:uiPriority w:val="99"/>
    <w:qFormat/>
    <w:rsid w:val="00963946"/>
    <w:rPr>
      <w:rFonts w:ascii="Times New Roman" w:eastAsia="Times New Roman" w:hAnsi="Times New Roman" w:cs="Times New Roman"/>
      <w:color w:val="003300"/>
      <w:sz w:val="32"/>
      <w:szCs w:val="32"/>
    </w:rPr>
  </w:style>
  <w:style w:type="character" w:customStyle="1" w:styleId="Bodytext19">
    <w:name w:val="Body text (19)_"/>
    <w:basedOn w:val="DefaultParagraphFont"/>
    <w:link w:val="Bodytext191"/>
    <w:rsid w:val="00F34B0B"/>
    <w:rPr>
      <w:rFonts w:ascii="Times New Roman" w:eastAsia="Times New Roman" w:hAnsi="Times New Roman" w:cs="Times New Roman"/>
      <w:shd w:val="clear" w:color="auto" w:fill="FFFFFF"/>
    </w:rPr>
  </w:style>
  <w:style w:type="character" w:customStyle="1" w:styleId="Bodytext1916pt">
    <w:name w:val="Body text (19) + 16 pt"/>
    <w:aliases w:val="Spacing 0 pt42"/>
    <w:basedOn w:val="Bodytext19"/>
    <w:rsid w:val="00F34B0B"/>
    <w:rPr>
      <w:rFonts w:ascii="Times New Roman" w:eastAsia="Times New Roman" w:hAnsi="Times New Roman" w:cs="Times New Roman"/>
      <w:color w:val="000000"/>
      <w:spacing w:val="-10"/>
      <w:w w:val="100"/>
      <w:position w:val="0"/>
      <w:sz w:val="32"/>
      <w:szCs w:val="32"/>
      <w:shd w:val="clear" w:color="auto" w:fill="FFFFFF"/>
      <w:lang w:val="vi-VN" w:eastAsia="vi-VN" w:bidi="vi-VN"/>
    </w:rPr>
  </w:style>
  <w:style w:type="paragraph" w:customStyle="1" w:styleId="Bodytext191">
    <w:name w:val="Body text (19)1"/>
    <w:basedOn w:val="Normal"/>
    <w:link w:val="Bodytext19"/>
    <w:rsid w:val="00F34B0B"/>
    <w:pPr>
      <w:widowControl w:val="0"/>
      <w:shd w:val="clear" w:color="auto" w:fill="FFFFFF"/>
      <w:spacing w:before="120" w:line="319" w:lineRule="exact"/>
      <w:ind w:hanging="1540"/>
    </w:pPr>
    <w:rPr>
      <w:color w:val="auto"/>
      <w:sz w:val="22"/>
      <w:szCs w:val="22"/>
    </w:rPr>
  </w:style>
  <w:style w:type="character" w:customStyle="1" w:styleId="Bodytext19Italic">
    <w:name w:val="Body text (19) + Italic"/>
    <w:basedOn w:val="Bodytext19"/>
    <w:rsid w:val="00F34B0B"/>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19Bold1">
    <w:name w:val="Body text (19) + Bold1"/>
    <w:aliases w:val="Italic17,Spacing 0 pt12"/>
    <w:basedOn w:val="Bodytext19"/>
    <w:rsid w:val="004750C6"/>
    <w:rPr>
      <w:rFonts w:ascii="Times New Roman" w:eastAsia="Times New Roman" w:hAnsi="Times New Roman" w:cs="Times New Roman"/>
      <w:b/>
      <w:bCs/>
      <w:i/>
      <w:iCs/>
      <w:smallCaps w:val="0"/>
      <w:strike w:val="0"/>
      <w:color w:val="000000"/>
      <w:spacing w:val="10"/>
      <w:w w:val="100"/>
      <w:position w:val="0"/>
      <w:sz w:val="22"/>
      <w:szCs w:val="22"/>
      <w:u w:val="none"/>
      <w:shd w:val="clear" w:color="auto" w:fill="FFFFFF"/>
      <w:lang w:val="vi-VN" w:eastAsia="vi-VN" w:bidi="vi-VN"/>
    </w:rPr>
  </w:style>
  <w:style w:type="character" w:customStyle="1" w:styleId="Bodytext1917pt1">
    <w:name w:val="Body text (19) + 17 pt1"/>
    <w:aliases w:val="Spacing -1 pt2"/>
    <w:basedOn w:val="Bodytext19"/>
    <w:rsid w:val="004750C6"/>
    <w:rPr>
      <w:rFonts w:ascii="Times New Roman" w:eastAsia="Times New Roman" w:hAnsi="Times New Roman" w:cs="Times New Roman"/>
      <w:b w:val="0"/>
      <w:bCs w:val="0"/>
      <w:i w:val="0"/>
      <w:iCs w:val="0"/>
      <w:smallCaps w:val="0"/>
      <w:strike w:val="0"/>
      <w:color w:val="000000"/>
      <w:spacing w:val="-20"/>
      <w:w w:val="100"/>
      <w:position w:val="0"/>
      <w:sz w:val="34"/>
      <w:szCs w:val="34"/>
      <w:u w:val="none"/>
      <w:shd w:val="clear" w:color="auto" w:fill="FFFFFF"/>
      <w:lang w:val="vi-VN" w:eastAsia="vi-VN" w:bidi="vi-VN"/>
    </w:rPr>
  </w:style>
  <w:style w:type="character" w:customStyle="1" w:styleId="Bodytext19Bold">
    <w:name w:val="Body text (19) + Bold"/>
    <w:basedOn w:val="Bodytext19"/>
    <w:rsid w:val="004750C6"/>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6">
    <w:name w:val="Body text (6)_"/>
    <w:basedOn w:val="DefaultParagraphFont"/>
    <w:link w:val="Bodytext60"/>
    <w:rsid w:val="004750C6"/>
    <w:rPr>
      <w:rFonts w:ascii="Times New Roman" w:eastAsia="Times New Roman" w:hAnsi="Times New Roman" w:cs="Times New Roman"/>
      <w:i/>
      <w:iCs/>
      <w:shd w:val="clear" w:color="auto" w:fill="FFFFFF"/>
    </w:rPr>
  </w:style>
  <w:style w:type="character" w:customStyle="1" w:styleId="Bodytext6Bold1">
    <w:name w:val="Body text (6) + Bold1"/>
    <w:aliases w:val="Not Italic19"/>
    <w:basedOn w:val="Bodytext6"/>
    <w:rsid w:val="004750C6"/>
    <w:rPr>
      <w:rFonts w:ascii="Times New Roman" w:eastAsia="Times New Roman" w:hAnsi="Times New Roman" w:cs="Times New Roman"/>
      <w:b/>
      <w:bCs/>
      <w:i/>
      <w:iCs/>
      <w:color w:val="000000"/>
      <w:spacing w:val="0"/>
      <w:w w:val="100"/>
      <w:position w:val="0"/>
      <w:shd w:val="clear" w:color="auto" w:fill="FFFFFF"/>
      <w:lang w:val="vi-VN" w:eastAsia="vi-VN" w:bidi="vi-VN"/>
    </w:rPr>
  </w:style>
  <w:style w:type="paragraph" w:customStyle="1" w:styleId="Bodytext60">
    <w:name w:val="Body text (6)"/>
    <w:basedOn w:val="Normal"/>
    <w:link w:val="Bodytext6"/>
    <w:rsid w:val="004750C6"/>
    <w:pPr>
      <w:widowControl w:val="0"/>
      <w:shd w:val="clear" w:color="auto" w:fill="FFFFFF"/>
      <w:spacing w:before="300" w:after="2940" w:line="0" w:lineRule="atLeast"/>
      <w:jc w:val="both"/>
    </w:pPr>
    <w:rPr>
      <w:i/>
      <w:iCs/>
      <w:color w:val="auto"/>
      <w:sz w:val="22"/>
      <w:szCs w:val="22"/>
    </w:rPr>
  </w:style>
  <w:style w:type="character" w:customStyle="1" w:styleId="Bodytext195">
    <w:name w:val="Body text (19)5"/>
    <w:basedOn w:val="Bodytext19"/>
    <w:rsid w:val="009F7FCD"/>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Heading112">
    <w:name w:val="Heading #11 (2)_"/>
    <w:basedOn w:val="DefaultParagraphFont"/>
    <w:link w:val="Heading1120"/>
    <w:rsid w:val="004A7D57"/>
    <w:rPr>
      <w:rFonts w:ascii="Times New Roman" w:eastAsia="Times New Roman" w:hAnsi="Times New Roman" w:cs="Times New Roman"/>
      <w:b/>
      <w:bCs/>
      <w:shd w:val="clear" w:color="auto" w:fill="FFFFFF"/>
    </w:rPr>
  </w:style>
  <w:style w:type="paragraph" w:customStyle="1" w:styleId="Heading1120">
    <w:name w:val="Heading #11 (2)"/>
    <w:basedOn w:val="Normal"/>
    <w:link w:val="Heading112"/>
    <w:rsid w:val="004A7D57"/>
    <w:pPr>
      <w:widowControl w:val="0"/>
      <w:shd w:val="clear" w:color="auto" w:fill="FFFFFF"/>
      <w:spacing w:before="60" w:after="120" w:line="0" w:lineRule="atLeast"/>
      <w:jc w:val="both"/>
    </w:pPr>
    <w:rPr>
      <w:b/>
      <w:bCs/>
      <w:color w:val="auto"/>
      <w:sz w:val="22"/>
      <w:szCs w:val="22"/>
    </w:rPr>
  </w:style>
  <w:style w:type="paragraph" w:styleId="NoSpacing">
    <w:name w:val="No Spacing"/>
    <w:link w:val="NoSpacingChar"/>
    <w:uiPriority w:val="1"/>
    <w:qFormat/>
    <w:rsid w:val="00A85AB6"/>
    <w:pPr>
      <w:spacing w:after="0" w:line="240" w:lineRule="auto"/>
    </w:pPr>
    <w:rPr>
      <w:kern w:val="2"/>
      <w14:ligatures w14:val="standardContextual"/>
    </w:rPr>
  </w:style>
  <w:style w:type="paragraph" w:customStyle="1" w:styleId="TableParagraph">
    <w:name w:val="Table Paragraph"/>
    <w:basedOn w:val="Normal"/>
    <w:uiPriority w:val="1"/>
    <w:qFormat/>
    <w:rsid w:val="008B21A8"/>
    <w:pPr>
      <w:widowControl w:val="0"/>
      <w:autoSpaceDE w:val="0"/>
      <w:autoSpaceDN w:val="0"/>
      <w:jc w:val="center"/>
    </w:pPr>
    <w:rPr>
      <w:color w:val="auto"/>
      <w:sz w:val="22"/>
      <w:szCs w:val="22"/>
      <w:lang w:val="vi"/>
    </w:rPr>
  </w:style>
  <w:style w:type="paragraph" w:styleId="ListParagraph">
    <w:name w:val="List Paragraph"/>
    <w:aliases w:val="HPL01,chuẩn không cần chỉnh,List Paragraph_FS,bullet,Cita extensa,Colorful List - Accent 13,Medium Grid 1 - Accent 21,Medium Grid 1 Accent 2,Numbered List,Sub-heading,bullet 1,Sub-headin,List Paragraph2,Medium Grid 1 - Accent 22,abai"/>
    <w:basedOn w:val="Normal"/>
    <w:link w:val="ListParagraphChar"/>
    <w:uiPriority w:val="1"/>
    <w:qFormat/>
    <w:rsid w:val="008B21A8"/>
    <w:pPr>
      <w:widowControl w:val="0"/>
      <w:autoSpaceDE w:val="0"/>
      <w:autoSpaceDN w:val="0"/>
      <w:spacing w:before="41"/>
      <w:ind w:left="787" w:hanging="272"/>
    </w:pPr>
    <w:rPr>
      <w:color w:val="auto"/>
      <w:sz w:val="22"/>
      <w:szCs w:val="22"/>
      <w:lang w:val="vi"/>
    </w:rPr>
  </w:style>
  <w:style w:type="character" w:customStyle="1" w:styleId="Heading1Char">
    <w:name w:val="Heading 1 Char"/>
    <w:basedOn w:val="DefaultParagraphFont"/>
    <w:link w:val="Heading1"/>
    <w:uiPriority w:val="9"/>
    <w:qFormat/>
    <w:rsid w:val="00984916"/>
    <w:rPr>
      <w:rFonts w:ascii="Times New Roman" w:eastAsia="Times New Roman" w:hAnsi="Times New Roman" w:cs="Times New Roman"/>
      <w:b/>
      <w:bCs/>
      <w:sz w:val="24"/>
      <w:szCs w:val="24"/>
      <w:lang w:val="vi"/>
    </w:rPr>
  </w:style>
  <w:style w:type="paragraph" w:styleId="BalloonText">
    <w:name w:val="Balloon Text"/>
    <w:basedOn w:val="Normal"/>
    <w:link w:val="BalloonTextChar"/>
    <w:uiPriority w:val="99"/>
    <w:unhideWhenUsed/>
    <w:qFormat/>
    <w:rsid w:val="00015779"/>
    <w:rPr>
      <w:rFonts w:ascii="Tahoma" w:hAnsi="Tahoma" w:cs="Tahoma"/>
      <w:sz w:val="16"/>
      <w:szCs w:val="16"/>
    </w:rPr>
  </w:style>
  <w:style w:type="character" w:customStyle="1" w:styleId="BalloonTextChar">
    <w:name w:val="Balloon Text Char"/>
    <w:basedOn w:val="DefaultParagraphFont"/>
    <w:link w:val="BalloonText"/>
    <w:uiPriority w:val="99"/>
    <w:qFormat/>
    <w:rsid w:val="00015779"/>
    <w:rPr>
      <w:rFonts w:ascii="Tahoma" w:eastAsia="Times New Roman" w:hAnsi="Tahoma" w:cs="Tahoma"/>
      <w:color w:val="003300"/>
      <w:sz w:val="16"/>
      <w:szCs w:val="16"/>
    </w:rPr>
  </w:style>
  <w:style w:type="character" w:customStyle="1" w:styleId="ListParagraphChar">
    <w:name w:val="List Paragraph Char"/>
    <w:aliases w:val="HPL01 Char,chuẩn không cần chỉnh Char,List Paragraph_FS Char,bullet Char,Cita extensa Char,Colorful List - Accent 13 Char,Medium Grid 1 - Accent 21 Char,Medium Grid 1 Accent 2 Char,Numbered List Char,Sub-heading Char,bullet 1 Char"/>
    <w:link w:val="ListParagraph"/>
    <w:uiPriority w:val="34"/>
    <w:qFormat/>
    <w:locked/>
    <w:rsid w:val="00015779"/>
    <w:rPr>
      <w:rFonts w:ascii="Times New Roman" w:eastAsia="Times New Roman" w:hAnsi="Times New Roman" w:cs="Times New Roman"/>
      <w:lang w:val="vi"/>
    </w:rPr>
  </w:style>
  <w:style w:type="character" w:styleId="Hyperlink">
    <w:name w:val="Hyperlink"/>
    <w:uiPriority w:val="99"/>
    <w:unhideWhenUsed/>
    <w:qFormat/>
    <w:rsid w:val="00015779"/>
    <w:rPr>
      <w:color w:val="0000FF"/>
      <w:u w:val="single"/>
    </w:rPr>
  </w:style>
  <w:style w:type="paragraph" w:styleId="NormalWeb">
    <w:name w:val="Normal (Web)"/>
    <w:basedOn w:val="Normal"/>
    <w:link w:val="NormalWebChar"/>
    <w:uiPriority w:val="99"/>
    <w:unhideWhenUsed/>
    <w:qFormat/>
    <w:rsid w:val="00015779"/>
    <w:pPr>
      <w:spacing w:before="100" w:beforeAutospacing="1" w:after="100" w:afterAutospacing="1"/>
    </w:pPr>
    <w:rPr>
      <w:color w:val="auto"/>
      <w:sz w:val="24"/>
      <w:szCs w:val="24"/>
    </w:rPr>
  </w:style>
  <w:style w:type="character" w:customStyle="1" w:styleId="Heading2Char">
    <w:name w:val="Heading 2 Char"/>
    <w:basedOn w:val="DefaultParagraphFont"/>
    <w:link w:val="Heading2"/>
    <w:uiPriority w:val="9"/>
    <w:qFormat/>
    <w:rsid w:val="00015779"/>
    <w:rPr>
      <w:rFonts w:asciiTheme="majorHAnsi" w:eastAsiaTheme="majorEastAsia" w:hAnsiTheme="majorHAnsi" w:cstheme="majorBidi"/>
      <w:color w:val="2E74B5" w:themeColor="accent1" w:themeShade="BF"/>
      <w:kern w:val="2"/>
      <w:sz w:val="32"/>
      <w:szCs w:val="32"/>
      <w14:ligatures w14:val="standardContextual"/>
    </w:rPr>
  </w:style>
  <w:style w:type="character" w:customStyle="1" w:styleId="Heading3Char">
    <w:name w:val="Heading 3 Char"/>
    <w:basedOn w:val="DefaultParagraphFont"/>
    <w:link w:val="Heading3"/>
    <w:uiPriority w:val="9"/>
    <w:rsid w:val="00015779"/>
    <w:rPr>
      <w:rFonts w:ascii="Calibri" w:eastAsiaTheme="majorEastAsia" w:hAnsi="Calibri" w:cstheme="majorBidi"/>
      <w:color w:val="2E74B5" w:themeColor="accent1" w:themeShade="BF"/>
      <w:kern w:val="2"/>
      <w:sz w:val="28"/>
      <w:szCs w:val="28"/>
      <w14:ligatures w14:val="standardContextual"/>
    </w:rPr>
  </w:style>
  <w:style w:type="character" w:customStyle="1" w:styleId="Heading4Char">
    <w:name w:val="Heading 4 Char"/>
    <w:basedOn w:val="DefaultParagraphFont"/>
    <w:link w:val="Heading4"/>
    <w:uiPriority w:val="9"/>
    <w:rsid w:val="00015779"/>
    <w:rPr>
      <w:rFonts w:ascii="Calibri" w:eastAsiaTheme="majorEastAsia" w:hAnsi="Calibri" w:cstheme="majorBidi"/>
      <w:i/>
      <w:iCs/>
      <w:color w:val="2E74B5" w:themeColor="accent1" w:themeShade="BF"/>
      <w:kern w:val="2"/>
      <w:szCs w:val="24"/>
      <w14:ligatures w14:val="standardContextual"/>
    </w:rPr>
  </w:style>
  <w:style w:type="character" w:customStyle="1" w:styleId="Heading5Char">
    <w:name w:val="Heading 5 Char"/>
    <w:basedOn w:val="DefaultParagraphFont"/>
    <w:link w:val="Heading5"/>
    <w:uiPriority w:val="9"/>
    <w:semiHidden/>
    <w:rsid w:val="00015779"/>
    <w:rPr>
      <w:rFonts w:ascii="Calibri" w:eastAsiaTheme="majorEastAsia" w:hAnsi="Calibri" w:cstheme="majorBidi"/>
      <w:color w:val="2E74B5" w:themeColor="accent1" w:themeShade="BF"/>
      <w:kern w:val="2"/>
      <w:szCs w:val="24"/>
      <w14:ligatures w14:val="standardContextual"/>
    </w:rPr>
  </w:style>
  <w:style w:type="character" w:customStyle="1" w:styleId="Heading6Char">
    <w:name w:val="Heading 6 Char"/>
    <w:basedOn w:val="DefaultParagraphFont"/>
    <w:link w:val="Heading6"/>
    <w:uiPriority w:val="9"/>
    <w:qFormat/>
    <w:rsid w:val="00015779"/>
    <w:rPr>
      <w:rFonts w:ascii="Calibri" w:eastAsiaTheme="majorEastAsia" w:hAnsi="Calibri" w:cstheme="majorBidi"/>
      <w:i/>
      <w:iCs/>
      <w:color w:val="595959" w:themeColor="text1" w:themeTint="A6"/>
      <w:kern w:val="2"/>
      <w:szCs w:val="24"/>
      <w14:ligatures w14:val="standardContextual"/>
    </w:rPr>
  </w:style>
  <w:style w:type="character" w:customStyle="1" w:styleId="Heading7Char">
    <w:name w:val="Heading 7 Char"/>
    <w:basedOn w:val="DefaultParagraphFont"/>
    <w:link w:val="Heading7"/>
    <w:uiPriority w:val="9"/>
    <w:semiHidden/>
    <w:rsid w:val="00015779"/>
    <w:rPr>
      <w:rFonts w:ascii="Calibri" w:eastAsiaTheme="majorEastAsia" w:hAnsi="Calibri" w:cstheme="majorBidi"/>
      <w:color w:val="595959" w:themeColor="text1" w:themeTint="A6"/>
      <w:kern w:val="2"/>
      <w:szCs w:val="24"/>
      <w14:ligatures w14:val="standardContextual"/>
    </w:rPr>
  </w:style>
  <w:style w:type="character" w:customStyle="1" w:styleId="Heading8Char">
    <w:name w:val="Heading 8 Char"/>
    <w:basedOn w:val="DefaultParagraphFont"/>
    <w:link w:val="Heading8"/>
    <w:uiPriority w:val="9"/>
    <w:semiHidden/>
    <w:rsid w:val="00015779"/>
    <w:rPr>
      <w:rFonts w:ascii="Calibri" w:eastAsiaTheme="majorEastAsia" w:hAnsi="Calibri" w:cstheme="majorBidi"/>
      <w:i/>
      <w:iCs/>
      <w:color w:val="272727" w:themeColor="text1" w:themeTint="D8"/>
      <w:kern w:val="2"/>
      <w:szCs w:val="24"/>
      <w14:ligatures w14:val="standardContextual"/>
    </w:rPr>
  </w:style>
  <w:style w:type="character" w:customStyle="1" w:styleId="Heading9Char">
    <w:name w:val="Heading 9 Char"/>
    <w:basedOn w:val="DefaultParagraphFont"/>
    <w:link w:val="Heading9"/>
    <w:uiPriority w:val="9"/>
    <w:semiHidden/>
    <w:rsid w:val="00015779"/>
    <w:rPr>
      <w:rFonts w:ascii="Calibri" w:eastAsiaTheme="majorEastAsia" w:hAnsi="Calibri" w:cstheme="majorBidi"/>
      <w:color w:val="272727" w:themeColor="text1" w:themeTint="D8"/>
      <w:kern w:val="2"/>
      <w:szCs w:val="24"/>
      <w14:ligatures w14:val="standardContextual"/>
    </w:rPr>
  </w:style>
  <w:style w:type="paragraph" w:styleId="Title">
    <w:name w:val="Title"/>
    <w:basedOn w:val="Normal"/>
    <w:next w:val="Normal"/>
    <w:link w:val="TitleChar"/>
    <w:uiPriority w:val="1"/>
    <w:qFormat/>
    <w:rsid w:val="00015779"/>
    <w:pPr>
      <w:spacing w:after="80"/>
      <w:contextualSpacing/>
    </w:pPr>
    <w:rPr>
      <w:rFonts w:asciiTheme="majorHAnsi" w:eastAsiaTheme="majorEastAsia" w:hAnsiTheme="majorHAnsi" w:cstheme="majorBidi"/>
      <w:color w:val="000000"/>
      <w:spacing w:val="-10"/>
      <w:kern w:val="28"/>
      <w:sz w:val="56"/>
      <w:szCs w:val="56"/>
      <w14:ligatures w14:val="standardContextual"/>
    </w:rPr>
  </w:style>
  <w:style w:type="character" w:customStyle="1" w:styleId="TitleChar">
    <w:name w:val="Title Char"/>
    <w:basedOn w:val="DefaultParagraphFont"/>
    <w:link w:val="Title"/>
    <w:uiPriority w:val="1"/>
    <w:rsid w:val="00015779"/>
    <w:rPr>
      <w:rFonts w:asciiTheme="majorHAnsi" w:eastAsiaTheme="majorEastAsia" w:hAnsiTheme="majorHAnsi" w:cstheme="majorBidi"/>
      <w:color w:val="000000"/>
      <w:spacing w:val="-10"/>
      <w:kern w:val="28"/>
      <w:sz w:val="56"/>
      <w:szCs w:val="56"/>
      <w14:ligatures w14:val="standardContextual"/>
    </w:rPr>
  </w:style>
  <w:style w:type="paragraph" w:styleId="Subtitle">
    <w:name w:val="Subtitle"/>
    <w:basedOn w:val="Normal"/>
    <w:next w:val="Normal"/>
    <w:link w:val="SubtitleChar"/>
    <w:uiPriority w:val="11"/>
    <w:qFormat/>
    <w:rsid w:val="00015779"/>
    <w:pPr>
      <w:numPr>
        <w:ilvl w:val="1"/>
      </w:numPr>
      <w:spacing w:after="160" w:line="259" w:lineRule="auto"/>
    </w:pPr>
    <w:rPr>
      <w:rFonts w:ascii="Calibri" w:eastAsiaTheme="majorEastAsia" w:hAnsi="Calibr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015779"/>
    <w:rPr>
      <w:rFonts w:ascii="Calibri" w:eastAsiaTheme="majorEastAsia" w:hAnsi="Calibri" w:cstheme="majorBidi"/>
      <w:color w:val="595959" w:themeColor="text1" w:themeTint="A6"/>
      <w:spacing w:val="15"/>
      <w:kern w:val="2"/>
      <w:sz w:val="28"/>
      <w:szCs w:val="28"/>
      <w14:ligatures w14:val="standardContextual"/>
    </w:rPr>
  </w:style>
  <w:style w:type="paragraph" w:styleId="Quote">
    <w:name w:val="Quote"/>
    <w:basedOn w:val="Normal"/>
    <w:next w:val="Normal"/>
    <w:link w:val="QuoteChar"/>
    <w:uiPriority w:val="29"/>
    <w:qFormat/>
    <w:rsid w:val="00015779"/>
    <w:pPr>
      <w:spacing w:before="160" w:after="160" w:line="259" w:lineRule="auto"/>
      <w:jc w:val="center"/>
    </w:pPr>
    <w:rPr>
      <w:rFonts w:ascii="Calibri" w:eastAsia="Calibri" w:hAnsi="Calibri" w:cs="Calibri"/>
      <w:i/>
      <w:iCs/>
      <w:color w:val="404040" w:themeColor="text1" w:themeTint="BF"/>
      <w:kern w:val="2"/>
      <w:sz w:val="22"/>
      <w:szCs w:val="24"/>
      <w14:ligatures w14:val="standardContextual"/>
    </w:rPr>
  </w:style>
  <w:style w:type="character" w:customStyle="1" w:styleId="QuoteChar">
    <w:name w:val="Quote Char"/>
    <w:basedOn w:val="DefaultParagraphFont"/>
    <w:link w:val="Quote"/>
    <w:uiPriority w:val="29"/>
    <w:rsid w:val="00015779"/>
    <w:rPr>
      <w:rFonts w:ascii="Calibri" w:eastAsia="Calibri" w:hAnsi="Calibri" w:cs="Calibri"/>
      <w:i/>
      <w:iCs/>
      <w:color w:val="404040" w:themeColor="text1" w:themeTint="BF"/>
      <w:kern w:val="2"/>
      <w:szCs w:val="24"/>
      <w14:ligatures w14:val="standardContextual"/>
    </w:rPr>
  </w:style>
  <w:style w:type="character" w:styleId="IntenseEmphasis">
    <w:name w:val="Intense Emphasis"/>
    <w:basedOn w:val="DefaultParagraphFont"/>
    <w:uiPriority w:val="21"/>
    <w:qFormat/>
    <w:rsid w:val="00015779"/>
    <w:rPr>
      <w:i/>
      <w:iCs/>
      <w:color w:val="2E74B5" w:themeColor="accent1" w:themeShade="BF"/>
    </w:rPr>
  </w:style>
  <w:style w:type="paragraph" w:styleId="IntenseQuote">
    <w:name w:val="Intense Quote"/>
    <w:basedOn w:val="Normal"/>
    <w:next w:val="Normal"/>
    <w:link w:val="IntenseQuoteChar"/>
    <w:uiPriority w:val="30"/>
    <w:qFormat/>
    <w:rsid w:val="00015779"/>
    <w:pPr>
      <w:pBdr>
        <w:top w:val="single" w:sz="4" w:space="10" w:color="2E74B5" w:themeColor="accent1" w:themeShade="BF"/>
        <w:bottom w:val="single" w:sz="4" w:space="10" w:color="2E74B5" w:themeColor="accent1" w:themeShade="BF"/>
      </w:pBdr>
      <w:spacing w:before="360" w:after="360" w:line="259" w:lineRule="auto"/>
      <w:ind w:left="864" w:right="864"/>
      <w:jc w:val="center"/>
    </w:pPr>
    <w:rPr>
      <w:rFonts w:ascii="Calibri" w:eastAsia="Calibri" w:hAnsi="Calibri" w:cs="Calibri"/>
      <w:i/>
      <w:iCs/>
      <w:color w:val="2E74B5" w:themeColor="accent1" w:themeShade="BF"/>
      <w:kern w:val="2"/>
      <w:sz w:val="22"/>
      <w:szCs w:val="24"/>
      <w14:ligatures w14:val="standardContextual"/>
    </w:rPr>
  </w:style>
  <w:style w:type="character" w:customStyle="1" w:styleId="IntenseQuoteChar">
    <w:name w:val="Intense Quote Char"/>
    <w:basedOn w:val="DefaultParagraphFont"/>
    <w:link w:val="IntenseQuote"/>
    <w:uiPriority w:val="30"/>
    <w:rsid w:val="00015779"/>
    <w:rPr>
      <w:rFonts w:ascii="Calibri" w:eastAsia="Calibri" w:hAnsi="Calibri" w:cs="Calibri"/>
      <w:i/>
      <w:iCs/>
      <w:color w:val="2E74B5" w:themeColor="accent1" w:themeShade="BF"/>
      <w:kern w:val="2"/>
      <w:szCs w:val="24"/>
      <w14:ligatures w14:val="standardContextual"/>
    </w:rPr>
  </w:style>
  <w:style w:type="character" w:styleId="IntenseReference">
    <w:name w:val="Intense Reference"/>
    <w:basedOn w:val="DefaultParagraphFont"/>
    <w:uiPriority w:val="32"/>
    <w:qFormat/>
    <w:rsid w:val="00015779"/>
    <w:rPr>
      <w:b/>
      <w:bCs/>
      <w:smallCaps/>
      <w:color w:val="2E74B5" w:themeColor="accent1" w:themeShade="BF"/>
      <w:spacing w:val="5"/>
    </w:rPr>
  </w:style>
  <w:style w:type="character" w:customStyle="1" w:styleId="NoSpacingChar">
    <w:name w:val="No Spacing Char"/>
    <w:link w:val="NoSpacing"/>
    <w:uiPriority w:val="1"/>
    <w:qFormat/>
    <w:locked/>
    <w:rsid w:val="00015779"/>
    <w:rPr>
      <w:kern w:val="2"/>
      <w14:ligatures w14:val="standardContextual"/>
    </w:rPr>
  </w:style>
  <w:style w:type="character" w:customStyle="1" w:styleId="Other">
    <w:name w:val="Other_"/>
    <w:basedOn w:val="DefaultParagraphFont"/>
    <w:link w:val="Other0"/>
    <w:rsid w:val="00015779"/>
    <w:rPr>
      <w:rFonts w:ascii="Times New Roman" w:eastAsia="Times New Roman" w:hAnsi="Times New Roman" w:cs="Times New Roman"/>
      <w:sz w:val="28"/>
      <w:szCs w:val="28"/>
    </w:rPr>
  </w:style>
  <w:style w:type="paragraph" w:customStyle="1" w:styleId="Other0">
    <w:name w:val="Other"/>
    <w:basedOn w:val="Normal"/>
    <w:link w:val="Other"/>
    <w:rsid w:val="00015779"/>
    <w:pPr>
      <w:widowControl w:val="0"/>
      <w:spacing w:line="293" w:lineRule="auto"/>
    </w:pPr>
    <w:rPr>
      <w:color w:val="auto"/>
      <w:sz w:val="28"/>
      <w:szCs w:val="28"/>
    </w:rPr>
  </w:style>
  <w:style w:type="paragraph" w:customStyle="1" w:styleId="MTDisplayEquation">
    <w:name w:val="MTDisplayEquation"/>
    <w:basedOn w:val="Normal"/>
    <w:next w:val="Normal"/>
    <w:link w:val="MTDisplayEquationChar"/>
    <w:rsid w:val="00015779"/>
    <w:pPr>
      <w:tabs>
        <w:tab w:val="center" w:pos="4880"/>
        <w:tab w:val="right" w:pos="9760"/>
      </w:tabs>
      <w:ind w:firstLine="283"/>
      <w:jc w:val="both"/>
    </w:pPr>
    <w:rPr>
      <w:rFonts w:eastAsiaTheme="minorHAnsi"/>
      <w:color w:val="auto"/>
      <w:kern w:val="2"/>
      <w:sz w:val="26"/>
      <w:szCs w:val="22"/>
      <w14:ligatures w14:val="standardContextual"/>
    </w:rPr>
  </w:style>
  <w:style w:type="character" w:customStyle="1" w:styleId="MTDisplayEquationChar">
    <w:name w:val="MTDisplayEquation Char"/>
    <w:basedOn w:val="DefaultParagraphFont"/>
    <w:link w:val="MTDisplayEquation"/>
    <w:rsid w:val="00015779"/>
    <w:rPr>
      <w:rFonts w:ascii="Times New Roman" w:hAnsi="Times New Roman" w:cs="Times New Roman"/>
      <w:kern w:val="2"/>
      <w:sz w:val="26"/>
      <w14:ligatures w14:val="standardContextual"/>
    </w:rPr>
  </w:style>
  <w:style w:type="paragraph" w:customStyle="1" w:styleId="03">
    <w:name w:val="03"/>
    <w:basedOn w:val="Normal"/>
    <w:qFormat/>
    <w:rsid w:val="00015779"/>
    <w:pPr>
      <w:numPr>
        <w:numId w:val="1"/>
      </w:numPr>
    </w:pPr>
    <w:rPr>
      <w:rFonts w:asciiTheme="majorHAnsi" w:eastAsiaTheme="minorHAnsi" w:hAnsiTheme="majorHAnsi" w:cstheme="majorHAnsi"/>
      <w:color w:val="auto"/>
      <w:kern w:val="2"/>
      <w:sz w:val="24"/>
      <w:szCs w:val="24"/>
      <w:lang w:val="vi-VN"/>
      <w14:ligatures w14:val="standardContextual"/>
    </w:rPr>
  </w:style>
  <w:style w:type="character" w:styleId="PlaceholderText">
    <w:name w:val="Placeholder Text"/>
    <w:basedOn w:val="DefaultParagraphFont"/>
    <w:uiPriority w:val="99"/>
    <w:semiHidden/>
    <w:rsid w:val="00015779"/>
    <w:rPr>
      <w:color w:val="808080"/>
    </w:rPr>
  </w:style>
  <w:style w:type="character" w:customStyle="1" w:styleId="fontstyle01">
    <w:name w:val="fontstyle01"/>
    <w:qFormat/>
    <w:rsid w:val="00015779"/>
    <w:rPr>
      <w:rFonts w:ascii="VNI-Franko" w:hAnsi="VNI-Franko" w:hint="default"/>
      <w:color w:val="000000"/>
      <w:sz w:val="26"/>
      <w:szCs w:val="26"/>
    </w:rPr>
  </w:style>
  <w:style w:type="character" w:customStyle="1" w:styleId="Bodytext19Spacing0pt">
    <w:name w:val="Body text (19) + Spacing 0 pt"/>
    <w:rsid w:val="00015779"/>
    <w:rPr>
      <w:rFonts w:ascii="Times New Roman" w:eastAsia="Times New Roman" w:hAnsi="Times New Roman" w:cs="Times New Roman"/>
      <w:b w:val="0"/>
      <w:bCs w:val="0"/>
      <w:i w:val="0"/>
      <w:iCs w:val="0"/>
      <w:smallCaps w:val="0"/>
      <w:strike w:val="0"/>
      <w:color w:val="000000"/>
      <w:spacing w:val="-10"/>
      <w:w w:val="100"/>
      <w:position w:val="0"/>
      <w:sz w:val="22"/>
      <w:szCs w:val="22"/>
      <w:u w:val="none"/>
      <w:lang w:val="vi-VN" w:eastAsia="vi-VN" w:bidi="vi-VN"/>
    </w:rPr>
  </w:style>
  <w:style w:type="table" w:customStyle="1" w:styleId="TableGrid1">
    <w:name w:val="Table Grid1"/>
    <w:basedOn w:val="TableNormal"/>
    <w:next w:val="TableGrid"/>
    <w:uiPriority w:val="39"/>
    <w:rsid w:val="00015779"/>
    <w:pPr>
      <w:spacing w:after="0" w:line="240" w:lineRule="auto"/>
      <w:jc w:val="both"/>
    </w:pPr>
    <w:rPr>
      <w:rFonts w:ascii="Roboto" w:hAnsi="Roboto"/>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uBTChar">
    <w:name w:val="[Câu BT] Char"/>
    <w:link w:val="CuBT"/>
    <w:locked/>
    <w:rsid w:val="00015779"/>
    <w:rPr>
      <w:rFonts w:ascii="Times New Roman" w:eastAsia="Times New Roman" w:hAnsi="Times New Roman" w:cs="Times New Roman"/>
      <w:bCs/>
      <w:color w:val="000000"/>
      <w:sz w:val="24"/>
      <w:szCs w:val="24"/>
    </w:rPr>
  </w:style>
  <w:style w:type="paragraph" w:customStyle="1" w:styleId="CuBT">
    <w:name w:val="[Câu BT]"/>
    <w:basedOn w:val="Normal"/>
    <w:link w:val="CuBTChar"/>
    <w:qFormat/>
    <w:rsid w:val="00015779"/>
    <w:pPr>
      <w:numPr>
        <w:numId w:val="2"/>
      </w:numPr>
      <w:tabs>
        <w:tab w:val="left" w:pos="284"/>
        <w:tab w:val="left" w:pos="2310"/>
      </w:tabs>
      <w:spacing w:line="312" w:lineRule="auto"/>
      <w:ind w:left="0"/>
      <w:contextualSpacing/>
      <w:jc w:val="both"/>
    </w:pPr>
    <w:rPr>
      <w:bCs/>
      <w:color w:val="000000"/>
      <w:sz w:val="24"/>
      <w:szCs w:val="24"/>
    </w:rPr>
  </w:style>
  <w:style w:type="character" w:customStyle="1" w:styleId="Bodytext2">
    <w:name w:val="Body text (2)_"/>
    <w:basedOn w:val="DefaultParagraphFont"/>
    <w:link w:val="Bodytext20"/>
    <w:rsid w:val="00015779"/>
    <w:rPr>
      <w:rFonts w:eastAsia="Times New Roman" w:cs="Times New Roman"/>
    </w:rPr>
  </w:style>
  <w:style w:type="paragraph" w:customStyle="1" w:styleId="Bodytext20">
    <w:name w:val="Body text (2)"/>
    <w:basedOn w:val="Normal"/>
    <w:link w:val="Bodytext2"/>
    <w:qFormat/>
    <w:rsid w:val="00015779"/>
    <w:pPr>
      <w:widowControl w:val="0"/>
      <w:spacing w:line="314" w:lineRule="auto"/>
      <w:ind w:left="420"/>
    </w:pPr>
    <w:rPr>
      <w:rFonts w:asciiTheme="minorHAnsi" w:hAnsiTheme="minorHAnsi"/>
      <w:color w:val="auto"/>
      <w:sz w:val="22"/>
      <w:szCs w:val="22"/>
    </w:rPr>
  </w:style>
  <w:style w:type="character" w:customStyle="1" w:styleId="Bodytext2Candara">
    <w:name w:val="Body text (2) + Candara"/>
    <w:aliases w:val="8 pt"/>
    <w:basedOn w:val="Bodytext2"/>
    <w:rsid w:val="00015779"/>
    <w:rPr>
      <w:rFonts w:ascii="Candara" w:eastAsia="Candara" w:hAnsi="Candara" w:cs="Candara"/>
      <w:b w:val="0"/>
      <w:bCs w:val="0"/>
      <w:i w:val="0"/>
      <w:iCs w:val="0"/>
      <w:smallCaps w:val="0"/>
      <w:strike w:val="0"/>
      <w:color w:val="000000"/>
      <w:spacing w:val="0"/>
      <w:w w:val="100"/>
      <w:position w:val="0"/>
      <w:sz w:val="16"/>
      <w:szCs w:val="16"/>
      <w:u w:val="none"/>
      <w:shd w:val="clear" w:color="auto" w:fill="FFFFFF"/>
      <w:lang w:val="vi-VN" w:eastAsia="vi-VN" w:bidi="vi-VN"/>
    </w:rPr>
  </w:style>
  <w:style w:type="character" w:customStyle="1" w:styleId="NormalWebChar">
    <w:name w:val="Normal (Web) Char"/>
    <w:link w:val="NormalWeb"/>
    <w:uiPriority w:val="99"/>
    <w:qFormat/>
    <w:rsid w:val="00015779"/>
    <w:rPr>
      <w:rFonts w:ascii="Times New Roman" w:eastAsia="Times New Roman" w:hAnsi="Times New Roman" w:cs="Times New Roman"/>
      <w:sz w:val="24"/>
      <w:szCs w:val="24"/>
    </w:rPr>
  </w:style>
  <w:style w:type="character" w:customStyle="1" w:styleId="Heading113">
    <w:name w:val="Heading #11 (3)_"/>
    <w:basedOn w:val="DefaultParagraphFont"/>
    <w:link w:val="Heading1131"/>
    <w:locked/>
    <w:rsid w:val="00015779"/>
    <w:rPr>
      <w:rFonts w:eastAsia="Times New Roman" w:cs="Times New Roman"/>
      <w:shd w:val="clear" w:color="auto" w:fill="FFFFFF"/>
    </w:rPr>
  </w:style>
  <w:style w:type="paragraph" w:customStyle="1" w:styleId="Heading1131">
    <w:name w:val="Heading #11 (3)1"/>
    <w:basedOn w:val="Normal"/>
    <w:link w:val="Heading113"/>
    <w:rsid w:val="00015779"/>
    <w:pPr>
      <w:widowControl w:val="0"/>
      <w:shd w:val="clear" w:color="auto" w:fill="FFFFFF"/>
      <w:spacing w:line="0" w:lineRule="atLeast"/>
    </w:pPr>
    <w:rPr>
      <w:rFonts w:asciiTheme="minorHAnsi" w:hAnsiTheme="minorHAnsi"/>
      <w:color w:val="auto"/>
      <w:sz w:val="22"/>
      <w:szCs w:val="22"/>
    </w:rPr>
  </w:style>
  <w:style w:type="character" w:customStyle="1" w:styleId="Bodytext19Exact1">
    <w:name w:val="Body text (19) Exact1"/>
    <w:basedOn w:val="DefaultParagraphFont"/>
    <w:rsid w:val="00015779"/>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vi-VN" w:eastAsia="vi-VN" w:bidi="vi-VN"/>
    </w:rPr>
  </w:style>
  <w:style w:type="paragraph" w:customStyle="1" w:styleId="Normal0">
    <w:name w:val="Normal_0"/>
    <w:qFormat/>
    <w:rsid w:val="00015779"/>
    <w:pPr>
      <w:spacing w:after="0" w:line="240" w:lineRule="auto"/>
    </w:pPr>
    <w:rPr>
      <w:rFonts w:ascii="Times New Roman" w:eastAsia="Times New Roman" w:hAnsi="Times New Roman" w:cs="Times New Roman"/>
      <w:sz w:val="24"/>
      <w:szCs w:val="24"/>
    </w:rPr>
  </w:style>
  <w:style w:type="paragraph" w:customStyle="1" w:styleId="Normal1">
    <w:name w:val="Normal_1"/>
    <w:qFormat/>
    <w:rsid w:val="00015779"/>
    <w:pPr>
      <w:spacing w:after="0" w:line="240" w:lineRule="auto"/>
      <w:jc w:val="both"/>
    </w:pPr>
    <w:rPr>
      <w:rFonts w:ascii="Times New Roman" w:hAnsi="Times New Roman"/>
      <w:kern w:val="2"/>
      <w:sz w:val="24"/>
      <w:szCs w:val="24"/>
      <w14:ligatures w14:val="standardContextual"/>
    </w:rPr>
  </w:style>
  <w:style w:type="paragraph" w:customStyle="1" w:styleId="Normal2">
    <w:name w:val="Normal_2"/>
    <w:qFormat/>
    <w:rsid w:val="00015779"/>
    <w:pPr>
      <w:spacing w:after="0" w:line="240" w:lineRule="auto"/>
    </w:pPr>
    <w:rPr>
      <w:rFonts w:ascii="Times New Roman" w:eastAsia="Times New Roman" w:hAnsi="Times New Roman" w:cs="Times New Roman"/>
      <w:sz w:val="24"/>
      <w:szCs w:val="24"/>
    </w:rPr>
  </w:style>
  <w:style w:type="paragraph" w:customStyle="1" w:styleId="Normal3">
    <w:name w:val="Normal_3"/>
    <w:qFormat/>
    <w:rsid w:val="00015779"/>
    <w:pPr>
      <w:spacing w:after="0" w:line="240" w:lineRule="auto"/>
    </w:pPr>
    <w:rPr>
      <w:rFonts w:ascii="Times New Roman" w:eastAsia="Times New Roman" w:hAnsi="Times New Roman" w:cs="Times New Roman"/>
      <w:sz w:val="24"/>
      <w:szCs w:val="24"/>
    </w:rPr>
  </w:style>
  <w:style w:type="paragraph" w:customStyle="1" w:styleId="Normal4">
    <w:name w:val="Normal_4"/>
    <w:qFormat/>
    <w:rsid w:val="00015779"/>
    <w:pPr>
      <w:spacing w:after="0" w:line="240" w:lineRule="auto"/>
    </w:pPr>
    <w:rPr>
      <w:rFonts w:ascii="Times New Roman" w:eastAsia="Times New Roman" w:hAnsi="Times New Roman" w:cs="Times New Roman"/>
      <w:sz w:val="24"/>
      <w:szCs w:val="24"/>
    </w:rPr>
  </w:style>
  <w:style w:type="paragraph" w:customStyle="1" w:styleId="Normal5">
    <w:name w:val="Normal_5"/>
    <w:qFormat/>
    <w:rsid w:val="00015779"/>
    <w:pPr>
      <w:spacing w:after="0" w:line="240" w:lineRule="auto"/>
    </w:pPr>
    <w:rPr>
      <w:rFonts w:ascii="Times New Roman" w:eastAsia="Times New Roman" w:hAnsi="Times New Roman" w:cs="Times New Roman"/>
      <w:sz w:val="24"/>
      <w:szCs w:val="24"/>
    </w:rPr>
  </w:style>
  <w:style w:type="paragraph" w:customStyle="1" w:styleId="Normal6">
    <w:name w:val="Normal_6"/>
    <w:qFormat/>
    <w:rsid w:val="00015779"/>
    <w:pPr>
      <w:spacing w:after="0" w:line="240" w:lineRule="auto"/>
    </w:pPr>
    <w:rPr>
      <w:rFonts w:ascii="Times New Roman" w:eastAsia="Times New Roman" w:hAnsi="Times New Roman" w:cs="Times New Roman"/>
      <w:sz w:val="24"/>
      <w:szCs w:val="24"/>
    </w:rPr>
  </w:style>
  <w:style w:type="paragraph" w:customStyle="1" w:styleId="Normal7">
    <w:name w:val="Normal_7"/>
    <w:qFormat/>
    <w:rsid w:val="00015779"/>
    <w:pPr>
      <w:spacing w:after="0" w:line="240" w:lineRule="auto"/>
    </w:pPr>
    <w:rPr>
      <w:rFonts w:ascii="Times New Roman" w:eastAsia="Times New Roman" w:hAnsi="Times New Roman" w:cs="Times New Roman"/>
      <w:sz w:val="24"/>
      <w:szCs w:val="24"/>
    </w:rPr>
  </w:style>
  <w:style w:type="paragraph" w:customStyle="1" w:styleId="Normal8">
    <w:name w:val="Normal_8"/>
    <w:qFormat/>
    <w:rsid w:val="00015779"/>
    <w:pPr>
      <w:spacing w:after="0" w:line="240" w:lineRule="auto"/>
    </w:pPr>
    <w:rPr>
      <w:rFonts w:ascii="Times New Roman" w:eastAsia="Times New Roman" w:hAnsi="Times New Roman" w:cs="Times New Roman"/>
      <w:sz w:val="24"/>
      <w:szCs w:val="24"/>
    </w:rPr>
  </w:style>
  <w:style w:type="paragraph" w:customStyle="1" w:styleId="Normal9">
    <w:name w:val="Normal_9"/>
    <w:qFormat/>
    <w:rsid w:val="00015779"/>
    <w:pPr>
      <w:spacing w:after="0" w:line="240" w:lineRule="auto"/>
    </w:pPr>
    <w:rPr>
      <w:rFonts w:ascii="Times New Roman" w:eastAsia="Times New Roman" w:hAnsi="Times New Roman" w:cs="Times New Roman"/>
      <w:sz w:val="24"/>
      <w:szCs w:val="24"/>
    </w:rPr>
  </w:style>
  <w:style w:type="paragraph" w:customStyle="1" w:styleId="Normal10">
    <w:name w:val="Normal_10"/>
    <w:qFormat/>
    <w:rsid w:val="00015779"/>
    <w:pPr>
      <w:spacing w:after="0" w:line="240" w:lineRule="auto"/>
    </w:pPr>
    <w:rPr>
      <w:rFonts w:ascii="Times New Roman" w:eastAsia="Times New Roman" w:hAnsi="Times New Roman" w:cs="Times New Roman"/>
      <w:sz w:val="24"/>
      <w:szCs w:val="24"/>
    </w:rPr>
  </w:style>
  <w:style w:type="paragraph" w:customStyle="1" w:styleId="Normal11">
    <w:name w:val="Normal_11"/>
    <w:qFormat/>
    <w:rsid w:val="00015779"/>
    <w:pPr>
      <w:spacing w:after="0" w:line="240" w:lineRule="auto"/>
    </w:pPr>
    <w:rPr>
      <w:rFonts w:ascii="Times New Roman" w:eastAsia="Times New Roman" w:hAnsi="Times New Roman" w:cs="Times New Roman"/>
      <w:sz w:val="24"/>
      <w:szCs w:val="24"/>
    </w:rPr>
  </w:style>
  <w:style w:type="paragraph" w:customStyle="1" w:styleId="Normal12">
    <w:name w:val="Normal_12"/>
    <w:qFormat/>
    <w:rsid w:val="00015779"/>
    <w:pPr>
      <w:spacing w:after="0" w:line="240" w:lineRule="auto"/>
    </w:pPr>
    <w:rPr>
      <w:rFonts w:ascii="Times New Roman" w:eastAsia="Times New Roman" w:hAnsi="Times New Roman" w:cs="Times New Roman"/>
      <w:sz w:val="24"/>
      <w:szCs w:val="24"/>
    </w:rPr>
  </w:style>
  <w:style w:type="paragraph" w:customStyle="1" w:styleId="Normal13">
    <w:name w:val="Normal_13"/>
    <w:qFormat/>
    <w:rsid w:val="00015779"/>
    <w:pPr>
      <w:spacing w:after="0" w:line="240" w:lineRule="auto"/>
    </w:pPr>
    <w:rPr>
      <w:rFonts w:ascii="Times New Roman" w:eastAsia="Times New Roman" w:hAnsi="Times New Roman" w:cs="Times New Roman"/>
      <w:sz w:val="24"/>
      <w:szCs w:val="24"/>
    </w:rPr>
  </w:style>
  <w:style w:type="paragraph" w:customStyle="1" w:styleId="Normal14">
    <w:name w:val="Normal_14"/>
    <w:qFormat/>
    <w:rsid w:val="00015779"/>
    <w:pPr>
      <w:spacing w:after="0" w:line="240" w:lineRule="auto"/>
    </w:pPr>
    <w:rPr>
      <w:rFonts w:ascii="Times New Roman" w:eastAsia="Times New Roman" w:hAnsi="Times New Roman" w:cs="Times New Roman"/>
      <w:sz w:val="24"/>
      <w:szCs w:val="24"/>
    </w:rPr>
  </w:style>
  <w:style w:type="paragraph" w:customStyle="1" w:styleId="Normal15">
    <w:name w:val="Normal_15"/>
    <w:qFormat/>
    <w:rsid w:val="00015779"/>
    <w:pPr>
      <w:spacing w:after="0" w:line="240" w:lineRule="auto"/>
    </w:pPr>
    <w:rPr>
      <w:rFonts w:ascii="Times New Roman" w:eastAsia="Times New Roman" w:hAnsi="Times New Roman" w:cs="Times New Roman"/>
      <w:sz w:val="24"/>
      <w:szCs w:val="24"/>
    </w:rPr>
  </w:style>
  <w:style w:type="paragraph" w:customStyle="1" w:styleId="Normal16">
    <w:name w:val="Normal_16"/>
    <w:qFormat/>
    <w:rsid w:val="00015779"/>
    <w:pPr>
      <w:spacing w:after="0" w:line="240" w:lineRule="auto"/>
    </w:pPr>
    <w:rPr>
      <w:rFonts w:ascii="Times New Roman" w:eastAsia="Times New Roman" w:hAnsi="Times New Roman" w:cs="Times New Roman"/>
      <w:sz w:val="24"/>
      <w:szCs w:val="24"/>
    </w:rPr>
  </w:style>
  <w:style w:type="paragraph" w:customStyle="1" w:styleId="Normal17">
    <w:name w:val="Normal_17"/>
    <w:qFormat/>
    <w:rsid w:val="00015779"/>
    <w:pPr>
      <w:spacing w:after="0" w:line="240" w:lineRule="auto"/>
    </w:pPr>
    <w:rPr>
      <w:rFonts w:ascii="Times New Roman" w:eastAsia="Times New Roman" w:hAnsi="Times New Roman" w:cs="Times New Roman"/>
      <w:sz w:val="24"/>
      <w:szCs w:val="24"/>
    </w:rPr>
  </w:style>
  <w:style w:type="paragraph" w:customStyle="1" w:styleId="Normal18">
    <w:name w:val="Normal_18"/>
    <w:qFormat/>
    <w:rsid w:val="00015779"/>
    <w:pPr>
      <w:spacing w:after="0" w:line="240" w:lineRule="auto"/>
    </w:pPr>
    <w:rPr>
      <w:rFonts w:ascii="Times New Roman" w:eastAsia="Times New Roman" w:hAnsi="Times New Roman" w:cs="Times New Roman"/>
      <w:sz w:val="24"/>
      <w:szCs w:val="24"/>
    </w:rPr>
  </w:style>
  <w:style w:type="paragraph" w:customStyle="1" w:styleId="Normal19">
    <w:name w:val="Normal_19"/>
    <w:qFormat/>
    <w:rsid w:val="00015779"/>
    <w:pPr>
      <w:spacing w:after="0" w:line="240" w:lineRule="auto"/>
    </w:pPr>
    <w:rPr>
      <w:rFonts w:ascii="Times New Roman" w:eastAsia="Times New Roman" w:hAnsi="Times New Roman" w:cs="Times New Roman"/>
      <w:sz w:val="24"/>
      <w:szCs w:val="24"/>
    </w:rPr>
  </w:style>
  <w:style w:type="paragraph" w:customStyle="1" w:styleId="Normal20">
    <w:name w:val="Normal_20"/>
    <w:qFormat/>
    <w:rsid w:val="00015779"/>
    <w:pPr>
      <w:spacing w:after="0" w:line="240" w:lineRule="auto"/>
    </w:pPr>
    <w:rPr>
      <w:rFonts w:ascii="Times New Roman" w:eastAsia="Times New Roman" w:hAnsi="Times New Roman" w:cs="Times New Roman"/>
      <w:sz w:val="24"/>
      <w:szCs w:val="24"/>
    </w:rPr>
  </w:style>
  <w:style w:type="paragraph" w:customStyle="1" w:styleId="Normal21">
    <w:name w:val="Normal_21"/>
    <w:qFormat/>
    <w:rsid w:val="00015779"/>
    <w:pPr>
      <w:spacing w:after="0" w:line="240" w:lineRule="auto"/>
    </w:pPr>
    <w:rPr>
      <w:rFonts w:ascii="Times New Roman" w:eastAsia="Times New Roman" w:hAnsi="Times New Roman" w:cs="Times New Roman"/>
      <w:sz w:val="24"/>
      <w:szCs w:val="24"/>
    </w:rPr>
  </w:style>
  <w:style w:type="paragraph" w:customStyle="1" w:styleId="Normal22">
    <w:name w:val="Normal_22"/>
    <w:qFormat/>
    <w:rsid w:val="00015779"/>
    <w:pPr>
      <w:spacing w:after="0" w:line="240" w:lineRule="auto"/>
    </w:pPr>
    <w:rPr>
      <w:rFonts w:ascii="Times New Roman" w:eastAsia="Times New Roman" w:hAnsi="Times New Roman" w:cs="Times New Roman"/>
      <w:sz w:val="24"/>
      <w:szCs w:val="24"/>
    </w:rPr>
  </w:style>
  <w:style w:type="paragraph" w:customStyle="1" w:styleId="Normal23">
    <w:name w:val="Normal_23"/>
    <w:qFormat/>
    <w:rsid w:val="00015779"/>
    <w:pPr>
      <w:spacing w:after="0" w:line="240" w:lineRule="auto"/>
    </w:pPr>
    <w:rPr>
      <w:rFonts w:ascii="Times New Roman" w:eastAsia="Times New Roman" w:hAnsi="Times New Roman" w:cs="Times New Roman"/>
      <w:sz w:val="24"/>
      <w:szCs w:val="24"/>
    </w:rPr>
  </w:style>
  <w:style w:type="paragraph" w:customStyle="1" w:styleId="Normal24">
    <w:name w:val="Normal_24"/>
    <w:qFormat/>
    <w:rsid w:val="00015779"/>
    <w:pPr>
      <w:spacing w:after="0" w:line="240" w:lineRule="auto"/>
    </w:pPr>
    <w:rPr>
      <w:rFonts w:ascii="Times New Roman" w:eastAsia="Times New Roman" w:hAnsi="Times New Roman" w:cs="Times New Roman"/>
      <w:sz w:val="24"/>
      <w:szCs w:val="24"/>
    </w:rPr>
  </w:style>
  <w:style w:type="paragraph" w:customStyle="1" w:styleId="Normal25">
    <w:name w:val="Normal_25"/>
    <w:qFormat/>
    <w:rsid w:val="00015779"/>
    <w:pPr>
      <w:spacing w:after="0" w:line="240" w:lineRule="auto"/>
    </w:pPr>
    <w:rPr>
      <w:rFonts w:ascii="Times New Roman" w:eastAsia="Times New Roman" w:hAnsi="Times New Roman" w:cs="Times New Roman"/>
      <w:sz w:val="24"/>
      <w:szCs w:val="24"/>
    </w:rPr>
  </w:style>
  <w:style w:type="paragraph" w:customStyle="1" w:styleId="Normal26">
    <w:name w:val="Normal_26"/>
    <w:qFormat/>
    <w:rsid w:val="00015779"/>
    <w:pPr>
      <w:spacing w:after="0" w:line="240" w:lineRule="auto"/>
    </w:pPr>
    <w:rPr>
      <w:rFonts w:ascii="Times New Roman" w:eastAsia="Times New Roman" w:hAnsi="Times New Roman" w:cs="Times New Roman"/>
      <w:sz w:val="24"/>
      <w:szCs w:val="24"/>
    </w:rPr>
  </w:style>
  <w:style w:type="paragraph" w:customStyle="1" w:styleId="Normal27">
    <w:name w:val="Normal_27"/>
    <w:qFormat/>
    <w:rsid w:val="00015779"/>
    <w:pPr>
      <w:spacing w:after="0" w:line="240" w:lineRule="auto"/>
    </w:pPr>
    <w:rPr>
      <w:rFonts w:ascii="Times New Roman" w:eastAsia="Times New Roman" w:hAnsi="Times New Roman" w:cs="Times New Roman"/>
      <w:sz w:val="24"/>
      <w:szCs w:val="24"/>
    </w:rPr>
  </w:style>
  <w:style w:type="paragraph" w:customStyle="1" w:styleId="Normal28">
    <w:name w:val="Normal_28"/>
    <w:qFormat/>
    <w:rsid w:val="00015779"/>
    <w:pPr>
      <w:spacing w:after="0" w:line="240" w:lineRule="auto"/>
    </w:pPr>
    <w:rPr>
      <w:rFonts w:ascii="Times New Roman" w:eastAsia="Times New Roman" w:hAnsi="Times New Roman" w:cs="Times New Roman"/>
      <w:sz w:val="24"/>
      <w:szCs w:val="24"/>
    </w:rPr>
  </w:style>
  <w:style w:type="paragraph" w:customStyle="1" w:styleId="Normal29">
    <w:name w:val="Normal_29"/>
    <w:qFormat/>
    <w:rsid w:val="00015779"/>
    <w:pPr>
      <w:spacing w:after="0" w:line="240" w:lineRule="auto"/>
    </w:pPr>
    <w:rPr>
      <w:rFonts w:ascii="Times New Roman" w:eastAsia="Times New Roman" w:hAnsi="Times New Roman" w:cs="Times New Roman"/>
      <w:sz w:val="24"/>
      <w:szCs w:val="24"/>
    </w:rPr>
  </w:style>
  <w:style w:type="paragraph" w:customStyle="1" w:styleId="Normal30">
    <w:name w:val="Normal_30"/>
    <w:qFormat/>
    <w:rsid w:val="00015779"/>
    <w:pPr>
      <w:spacing w:after="0" w:line="240" w:lineRule="auto"/>
    </w:pPr>
    <w:rPr>
      <w:rFonts w:ascii="Times New Roman" w:eastAsia="Times New Roman" w:hAnsi="Times New Roman" w:cs="Times New Roman"/>
      <w:sz w:val="24"/>
      <w:szCs w:val="24"/>
    </w:rPr>
  </w:style>
  <w:style w:type="paragraph" w:customStyle="1" w:styleId="Normal31">
    <w:name w:val="Normal_31"/>
    <w:qFormat/>
    <w:rsid w:val="00015779"/>
    <w:pPr>
      <w:spacing w:after="0" w:line="240" w:lineRule="auto"/>
    </w:pPr>
    <w:rPr>
      <w:rFonts w:ascii="Times New Roman" w:eastAsia="Times New Roman" w:hAnsi="Times New Roman" w:cs="Times New Roman"/>
      <w:sz w:val="24"/>
      <w:szCs w:val="24"/>
    </w:rPr>
  </w:style>
  <w:style w:type="paragraph" w:customStyle="1" w:styleId="Normal32">
    <w:name w:val="Normal_32"/>
    <w:qFormat/>
    <w:rsid w:val="00015779"/>
    <w:pPr>
      <w:spacing w:after="0" w:line="240" w:lineRule="auto"/>
    </w:pPr>
    <w:rPr>
      <w:rFonts w:ascii="Times New Roman" w:eastAsia="Times New Roman" w:hAnsi="Times New Roman" w:cs="Times New Roman"/>
      <w:sz w:val="24"/>
      <w:szCs w:val="24"/>
    </w:rPr>
  </w:style>
  <w:style w:type="paragraph" w:customStyle="1" w:styleId="Normal33">
    <w:name w:val="Normal_33"/>
    <w:qFormat/>
    <w:rsid w:val="00015779"/>
    <w:pPr>
      <w:spacing w:after="0" w:line="240" w:lineRule="auto"/>
    </w:pPr>
    <w:rPr>
      <w:rFonts w:ascii="Times New Roman" w:eastAsia="Times New Roman" w:hAnsi="Times New Roman" w:cs="Times New Roman"/>
      <w:sz w:val="24"/>
      <w:szCs w:val="24"/>
    </w:rPr>
  </w:style>
  <w:style w:type="paragraph" w:customStyle="1" w:styleId="Normal34">
    <w:name w:val="Normal_34"/>
    <w:qFormat/>
    <w:rsid w:val="00015779"/>
    <w:pPr>
      <w:spacing w:after="0" w:line="240" w:lineRule="auto"/>
    </w:pPr>
    <w:rPr>
      <w:rFonts w:ascii="Times New Roman" w:eastAsia="Times New Roman" w:hAnsi="Times New Roman" w:cs="Times New Roman"/>
      <w:sz w:val="24"/>
      <w:szCs w:val="24"/>
    </w:rPr>
  </w:style>
  <w:style w:type="paragraph" w:customStyle="1" w:styleId="Normal35">
    <w:name w:val="Normal_35"/>
    <w:qFormat/>
    <w:rsid w:val="00015779"/>
    <w:pPr>
      <w:spacing w:after="0" w:line="240" w:lineRule="auto"/>
    </w:pPr>
    <w:rPr>
      <w:rFonts w:ascii="Times New Roman" w:eastAsia="Times New Roman" w:hAnsi="Times New Roman" w:cs="Times New Roman"/>
      <w:sz w:val="24"/>
      <w:szCs w:val="24"/>
    </w:rPr>
  </w:style>
  <w:style w:type="paragraph" w:customStyle="1" w:styleId="Normal36">
    <w:name w:val="Normal_36"/>
    <w:qFormat/>
    <w:rsid w:val="00015779"/>
    <w:pPr>
      <w:spacing w:after="0" w:line="240" w:lineRule="auto"/>
    </w:pPr>
    <w:rPr>
      <w:rFonts w:ascii="Times New Roman" w:eastAsia="Times New Roman" w:hAnsi="Times New Roman" w:cs="Times New Roman"/>
      <w:sz w:val="24"/>
      <w:szCs w:val="24"/>
    </w:rPr>
  </w:style>
  <w:style w:type="paragraph" w:customStyle="1" w:styleId="Normal37">
    <w:name w:val="Normal_37"/>
    <w:qFormat/>
    <w:rsid w:val="00015779"/>
    <w:pPr>
      <w:spacing w:after="0" w:line="240" w:lineRule="auto"/>
    </w:pPr>
    <w:rPr>
      <w:rFonts w:ascii="Times New Roman" w:eastAsia="Times New Roman" w:hAnsi="Times New Roman" w:cs="Times New Roman"/>
      <w:sz w:val="24"/>
      <w:szCs w:val="24"/>
    </w:rPr>
  </w:style>
  <w:style w:type="paragraph" w:customStyle="1" w:styleId="Normal38">
    <w:name w:val="Normal_38"/>
    <w:qFormat/>
    <w:rsid w:val="00015779"/>
    <w:pPr>
      <w:spacing w:after="0" w:line="240" w:lineRule="auto"/>
    </w:pPr>
    <w:rPr>
      <w:rFonts w:ascii="Times New Roman" w:eastAsia="Times New Roman" w:hAnsi="Times New Roman" w:cs="Times New Roman"/>
      <w:sz w:val="24"/>
      <w:szCs w:val="24"/>
    </w:rPr>
  </w:style>
  <w:style w:type="paragraph" w:customStyle="1" w:styleId="Normal39">
    <w:name w:val="Normal_39"/>
    <w:qFormat/>
    <w:rsid w:val="00015779"/>
    <w:pPr>
      <w:spacing w:after="0" w:line="240" w:lineRule="auto"/>
    </w:pPr>
    <w:rPr>
      <w:rFonts w:ascii="Times New Roman" w:eastAsia="Times New Roman" w:hAnsi="Times New Roman" w:cs="Times New Roman"/>
      <w:sz w:val="24"/>
      <w:szCs w:val="24"/>
    </w:rPr>
  </w:style>
  <w:style w:type="paragraph" w:customStyle="1" w:styleId="Normal40">
    <w:name w:val="Normal_40"/>
    <w:qFormat/>
    <w:rsid w:val="00015779"/>
    <w:pPr>
      <w:spacing w:after="0" w:line="240" w:lineRule="auto"/>
    </w:pPr>
    <w:rPr>
      <w:rFonts w:ascii="Times New Roman" w:eastAsia="Times New Roman" w:hAnsi="Times New Roman" w:cs="Times New Roman"/>
      <w:sz w:val="24"/>
      <w:szCs w:val="24"/>
    </w:rPr>
  </w:style>
  <w:style w:type="paragraph" w:customStyle="1" w:styleId="Normal41">
    <w:name w:val="Normal_41"/>
    <w:qFormat/>
    <w:rsid w:val="00015779"/>
    <w:pPr>
      <w:spacing w:after="0" w:line="240" w:lineRule="auto"/>
    </w:pPr>
    <w:rPr>
      <w:rFonts w:ascii="Times New Roman" w:eastAsia="Times New Roman" w:hAnsi="Times New Roman" w:cs="Times New Roman"/>
      <w:sz w:val="24"/>
      <w:szCs w:val="24"/>
    </w:rPr>
  </w:style>
  <w:style w:type="paragraph" w:customStyle="1" w:styleId="Normal42">
    <w:name w:val="Normal_42"/>
    <w:qFormat/>
    <w:rsid w:val="00015779"/>
    <w:pPr>
      <w:spacing w:after="0" w:line="240" w:lineRule="auto"/>
    </w:pPr>
    <w:rPr>
      <w:rFonts w:ascii="Times New Roman" w:eastAsia="Times New Roman" w:hAnsi="Times New Roman" w:cs="Times New Roman"/>
      <w:sz w:val="24"/>
      <w:szCs w:val="24"/>
    </w:rPr>
  </w:style>
  <w:style w:type="character" w:customStyle="1" w:styleId="mtext">
    <w:name w:val="mtext"/>
    <w:basedOn w:val="DefaultParagraphFont"/>
    <w:rsid w:val="00015779"/>
    <w:rPr>
      <w:rFonts w:eastAsia="Times New Roman" w:cs="Times New Roman"/>
      <w:kern w:val="0"/>
      <w:sz w:val="24"/>
      <w:szCs w:val="24"/>
      <w14:ligatures w14:val="none"/>
    </w:rPr>
  </w:style>
  <w:style w:type="paragraph" w:customStyle="1" w:styleId="Normal43">
    <w:name w:val="Normal_43"/>
    <w:qFormat/>
    <w:rsid w:val="00015779"/>
    <w:pPr>
      <w:spacing w:after="0" w:line="240" w:lineRule="auto"/>
    </w:pPr>
    <w:rPr>
      <w:rFonts w:ascii="Times New Roman" w:eastAsia="Times New Roman" w:hAnsi="Times New Roman" w:cs="Times New Roman"/>
      <w:sz w:val="24"/>
      <w:szCs w:val="24"/>
    </w:rPr>
  </w:style>
  <w:style w:type="paragraph" w:customStyle="1" w:styleId="Normal44">
    <w:name w:val="Normal_44"/>
    <w:qFormat/>
    <w:rsid w:val="00015779"/>
    <w:pPr>
      <w:spacing w:after="0" w:line="240" w:lineRule="auto"/>
    </w:pPr>
    <w:rPr>
      <w:rFonts w:ascii="Times New Roman" w:eastAsia="Times New Roman" w:hAnsi="Times New Roman" w:cs="Times New Roman"/>
      <w:sz w:val="24"/>
      <w:szCs w:val="24"/>
    </w:rPr>
  </w:style>
  <w:style w:type="paragraph" w:customStyle="1" w:styleId="Normal45">
    <w:name w:val="Normal_45"/>
    <w:qFormat/>
    <w:rsid w:val="00015779"/>
    <w:pPr>
      <w:spacing w:after="0" w:line="240" w:lineRule="auto"/>
    </w:pPr>
    <w:rPr>
      <w:rFonts w:ascii="Times New Roman" w:eastAsia="Times New Roman" w:hAnsi="Times New Roman" w:cs="Times New Roman"/>
      <w:sz w:val="24"/>
      <w:szCs w:val="24"/>
    </w:rPr>
  </w:style>
  <w:style w:type="paragraph" w:customStyle="1" w:styleId="Normal46">
    <w:name w:val="Normal_46"/>
    <w:qFormat/>
    <w:rsid w:val="00015779"/>
    <w:pPr>
      <w:spacing w:after="0" w:line="240" w:lineRule="auto"/>
    </w:pPr>
    <w:rPr>
      <w:rFonts w:ascii="Times New Roman" w:eastAsia="Times New Roman" w:hAnsi="Times New Roman" w:cs="Times New Roman"/>
      <w:sz w:val="24"/>
      <w:szCs w:val="24"/>
    </w:rPr>
  </w:style>
  <w:style w:type="paragraph" w:customStyle="1" w:styleId="Normal47">
    <w:name w:val="Normal_47"/>
    <w:qFormat/>
    <w:rsid w:val="00015779"/>
    <w:pPr>
      <w:spacing w:after="0" w:line="240" w:lineRule="auto"/>
    </w:pPr>
    <w:rPr>
      <w:rFonts w:ascii="Times New Roman" w:eastAsia="Times New Roman" w:hAnsi="Times New Roman" w:cs="Times New Roman"/>
      <w:sz w:val="24"/>
      <w:szCs w:val="24"/>
    </w:rPr>
  </w:style>
  <w:style w:type="paragraph" w:customStyle="1" w:styleId="Normal48">
    <w:name w:val="Normal_48"/>
    <w:qFormat/>
    <w:rsid w:val="00015779"/>
    <w:pPr>
      <w:spacing w:after="0" w:line="240" w:lineRule="auto"/>
    </w:pPr>
    <w:rPr>
      <w:rFonts w:ascii="Times New Roman" w:eastAsia="Times New Roman" w:hAnsi="Times New Roman" w:cs="Times New Roman"/>
      <w:sz w:val="24"/>
      <w:szCs w:val="24"/>
    </w:rPr>
  </w:style>
  <w:style w:type="paragraph" w:customStyle="1" w:styleId="Normal49">
    <w:name w:val="Normal_49"/>
    <w:qFormat/>
    <w:rsid w:val="00015779"/>
    <w:pPr>
      <w:spacing w:after="0" w:line="240" w:lineRule="auto"/>
    </w:pPr>
    <w:rPr>
      <w:rFonts w:ascii="Times New Roman" w:eastAsia="Times New Roman" w:hAnsi="Times New Roman" w:cs="Times New Roman"/>
      <w:sz w:val="24"/>
      <w:szCs w:val="24"/>
    </w:rPr>
  </w:style>
  <w:style w:type="paragraph" w:customStyle="1" w:styleId="Normal50">
    <w:name w:val="Normal_50"/>
    <w:qFormat/>
    <w:rsid w:val="00015779"/>
    <w:pPr>
      <w:spacing w:after="0" w:line="240" w:lineRule="auto"/>
    </w:pPr>
    <w:rPr>
      <w:rFonts w:ascii="Times New Roman" w:eastAsia="Times New Roman" w:hAnsi="Times New Roman" w:cs="Times New Roman"/>
      <w:sz w:val="24"/>
      <w:szCs w:val="24"/>
    </w:rPr>
  </w:style>
  <w:style w:type="paragraph" w:customStyle="1" w:styleId="Normal51">
    <w:name w:val="Normal_51"/>
    <w:qFormat/>
    <w:rsid w:val="00015779"/>
    <w:pPr>
      <w:spacing w:after="0" w:line="240" w:lineRule="auto"/>
    </w:pPr>
    <w:rPr>
      <w:rFonts w:ascii="Times New Roman" w:eastAsia="Times New Roman" w:hAnsi="Times New Roman" w:cs="Times New Roman"/>
      <w:sz w:val="24"/>
      <w:szCs w:val="24"/>
    </w:rPr>
  </w:style>
  <w:style w:type="paragraph" w:customStyle="1" w:styleId="Normal52">
    <w:name w:val="Normal_52"/>
    <w:qFormat/>
    <w:rsid w:val="00015779"/>
    <w:pPr>
      <w:spacing w:after="0" w:line="240" w:lineRule="auto"/>
    </w:pPr>
    <w:rPr>
      <w:rFonts w:ascii="Times New Roman" w:eastAsia="Times New Roman" w:hAnsi="Times New Roman" w:cs="Times New Roman"/>
      <w:sz w:val="24"/>
      <w:szCs w:val="24"/>
    </w:rPr>
  </w:style>
  <w:style w:type="paragraph" w:customStyle="1" w:styleId="Normal53">
    <w:name w:val="Normal_53"/>
    <w:qFormat/>
    <w:rsid w:val="00015779"/>
    <w:pPr>
      <w:spacing w:after="0" w:line="240" w:lineRule="auto"/>
    </w:pPr>
    <w:rPr>
      <w:rFonts w:ascii="Times New Roman" w:eastAsia="Times New Roman" w:hAnsi="Times New Roman" w:cs="Times New Roman"/>
      <w:sz w:val="24"/>
      <w:szCs w:val="24"/>
    </w:rPr>
  </w:style>
  <w:style w:type="paragraph" w:customStyle="1" w:styleId="Normal54">
    <w:name w:val="Normal_54"/>
    <w:qFormat/>
    <w:rsid w:val="00015779"/>
    <w:pPr>
      <w:spacing w:after="0" w:line="240" w:lineRule="auto"/>
    </w:pPr>
    <w:rPr>
      <w:rFonts w:ascii="Times New Roman" w:eastAsia="Times New Roman" w:hAnsi="Times New Roman" w:cs="Times New Roman"/>
      <w:sz w:val="24"/>
      <w:szCs w:val="24"/>
    </w:rPr>
  </w:style>
  <w:style w:type="paragraph" w:customStyle="1" w:styleId="Normal55">
    <w:name w:val="Normal_55"/>
    <w:qFormat/>
    <w:rsid w:val="00015779"/>
    <w:pPr>
      <w:spacing w:after="0" w:line="240" w:lineRule="auto"/>
    </w:pPr>
    <w:rPr>
      <w:rFonts w:ascii="Times New Roman" w:eastAsia="Times New Roman" w:hAnsi="Times New Roman" w:cs="Times New Roman"/>
      <w:sz w:val="24"/>
      <w:szCs w:val="24"/>
    </w:rPr>
  </w:style>
  <w:style w:type="paragraph" w:customStyle="1" w:styleId="Normal56">
    <w:name w:val="Normal_56"/>
    <w:qFormat/>
    <w:rsid w:val="00015779"/>
    <w:pPr>
      <w:spacing w:after="0" w:line="240" w:lineRule="auto"/>
    </w:pPr>
    <w:rPr>
      <w:rFonts w:ascii="Times New Roman" w:eastAsia="Times New Roman" w:hAnsi="Times New Roman" w:cs="Times New Roman"/>
      <w:sz w:val="24"/>
      <w:szCs w:val="24"/>
    </w:rPr>
  </w:style>
  <w:style w:type="paragraph" w:customStyle="1" w:styleId="Normal57">
    <w:name w:val="Normal_57"/>
    <w:qFormat/>
    <w:rsid w:val="00015779"/>
    <w:pPr>
      <w:spacing w:after="0" w:line="240" w:lineRule="auto"/>
    </w:pPr>
    <w:rPr>
      <w:rFonts w:ascii="Times New Roman" w:eastAsia="Times New Roman" w:hAnsi="Times New Roman" w:cs="Times New Roman"/>
      <w:sz w:val="24"/>
      <w:szCs w:val="24"/>
    </w:rPr>
  </w:style>
  <w:style w:type="paragraph" w:customStyle="1" w:styleId="Normal58">
    <w:name w:val="Normal_58"/>
    <w:qFormat/>
    <w:rsid w:val="00015779"/>
    <w:pPr>
      <w:spacing w:after="0" w:line="240" w:lineRule="auto"/>
    </w:pPr>
    <w:rPr>
      <w:rFonts w:ascii="Times New Roman" w:eastAsia="Times New Roman" w:hAnsi="Times New Roman" w:cs="Times New Roman"/>
      <w:sz w:val="24"/>
      <w:szCs w:val="24"/>
    </w:rPr>
  </w:style>
  <w:style w:type="paragraph" w:customStyle="1" w:styleId="Normal59">
    <w:name w:val="Normal_59"/>
    <w:qFormat/>
    <w:rsid w:val="00015779"/>
    <w:pPr>
      <w:spacing w:after="0" w:line="240" w:lineRule="auto"/>
    </w:pPr>
    <w:rPr>
      <w:rFonts w:ascii="Times New Roman" w:eastAsia="Times New Roman" w:hAnsi="Times New Roman" w:cs="Times New Roman"/>
      <w:sz w:val="24"/>
      <w:szCs w:val="24"/>
    </w:rPr>
  </w:style>
  <w:style w:type="paragraph" w:customStyle="1" w:styleId="Normal60">
    <w:name w:val="Normal_60"/>
    <w:qFormat/>
    <w:rsid w:val="00015779"/>
    <w:pPr>
      <w:spacing w:after="0" w:line="240" w:lineRule="auto"/>
    </w:pPr>
    <w:rPr>
      <w:rFonts w:ascii="Times New Roman" w:eastAsia="Times New Roman" w:hAnsi="Times New Roman" w:cs="Times New Roman"/>
      <w:sz w:val="24"/>
      <w:szCs w:val="24"/>
    </w:rPr>
  </w:style>
  <w:style w:type="paragraph" w:customStyle="1" w:styleId="Normal61">
    <w:name w:val="Normal_61"/>
    <w:qFormat/>
    <w:rsid w:val="00015779"/>
    <w:pPr>
      <w:spacing w:after="0" w:line="240" w:lineRule="auto"/>
    </w:pPr>
    <w:rPr>
      <w:rFonts w:ascii="Times New Roman" w:eastAsia="Times New Roman" w:hAnsi="Times New Roman" w:cs="Times New Roman"/>
      <w:sz w:val="24"/>
      <w:szCs w:val="24"/>
    </w:rPr>
  </w:style>
  <w:style w:type="paragraph" w:customStyle="1" w:styleId="Normal62">
    <w:name w:val="Normal_62"/>
    <w:qFormat/>
    <w:rsid w:val="00015779"/>
    <w:pPr>
      <w:spacing w:after="0" w:line="240" w:lineRule="auto"/>
    </w:pPr>
    <w:rPr>
      <w:rFonts w:ascii="Times New Roman" w:eastAsia="Times New Roman" w:hAnsi="Times New Roman" w:cs="Times New Roman"/>
      <w:sz w:val="24"/>
      <w:szCs w:val="24"/>
    </w:rPr>
  </w:style>
  <w:style w:type="paragraph" w:customStyle="1" w:styleId="Normal63">
    <w:name w:val="Normal_63"/>
    <w:qFormat/>
    <w:rsid w:val="00015779"/>
    <w:pPr>
      <w:spacing w:after="0" w:line="240" w:lineRule="auto"/>
    </w:pPr>
    <w:rPr>
      <w:rFonts w:ascii="Times New Roman" w:eastAsia="Times New Roman" w:hAnsi="Times New Roman" w:cs="Times New Roman"/>
      <w:sz w:val="24"/>
      <w:szCs w:val="24"/>
    </w:rPr>
  </w:style>
  <w:style w:type="paragraph" w:customStyle="1" w:styleId="Normal64">
    <w:name w:val="Normal_64"/>
    <w:qFormat/>
    <w:rsid w:val="00015779"/>
    <w:pPr>
      <w:spacing w:after="0" w:line="240" w:lineRule="auto"/>
    </w:pPr>
    <w:rPr>
      <w:rFonts w:ascii="Times New Roman" w:eastAsia="Times New Roman" w:hAnsi="Times New Roman" w:cs="Times New Roman"/>
      <w:sz w:val="24"/>
      <w:szCs w:val="24"/>
    </w:rPr>
  </w:style>
  <w:style w:type="paragraph" w:customStyle="1" w:styleId="Normal65">
    <w:name w:val="Normal_65"/>
    <w:qFormat/>
    <w:rsid w:val="00015779"/>
    <w:pPr>
      <w:spacing w:after="0" w:line="240" w:lineRule="auto"/>
    </w:pPr>
    <w:rPr>
      <w:rFonts w:ascii="Times New Roman" w:eastAsia="Times New Roman" w:hAnsi="Times New Roman" w:cs="Times New Roman"/>
      <w:sz w:val="24"/>
      <w:szCs w:val="24"/>
    </w:rPr>
  </w:style>
  <w:style w:type="paragraph" w:customStyle="1" w:styleId="Normal66">
    <w:name w:val="Normal_66"/>
    <w:qFormat/>
    <w:rsid w:val="00015779"/>
    <w:pPr>
      <w:spacing w:after="0" w:line="240" w:lineRule="auto"/>
    </w:pPr>
    <w:rPr>
      <w:rFonts w:ascii="Times New Roman" w:eastAsia="Times New Roman" w:hAnsi="Times New Roman" w:cs="Times New Roman"/>
      <w:sz w:val="24"/>
      <w:szCs w:val="24"/>
    </w:rPr>
  </w:style>
  <w:style w:type="paragraph" w:customStyle="1" w:styleId="Normal67">
    <w:name w:val="Normal_67"/>
    <w:qFormat/>
    <w:rsid w:val="00015779"/>
    <w:pPr>
      <w:spacing w:after="0" w:line="240" w:lineRule="auto"/>
    </w:pPr>
    <w:rPr>
      <w:rFonts w:ascii="Times New Roman" w:eastAsia="Times New Roman" w:hAnsi="Times New Roman" w:cs="Times New Roman"/>
      <w:sz w:val="24"/>
      <w:szCs w:val="24"/>
    </w:rPr>
  </w:style>
  <w:style w:type="paragraph" w:customStyle="1" w:styleId="Normal68">
    <w:name w:val="Normal_68"/>
    <w:qFormat/>
    <w:rsid w:val="00015779"/>
    <w:pPr>
      <w:spacing w:after="0" w:line="240" w:lineRule="auto"/>
    </w:pPr>
    <w:rPr>
      <w:rFonts w:ascii="Times New Roman" w:eastAsia="Times New Roman" w:hAnsi="Times New Roman" w:cs="Times New Roman"/>
      <w:sz w:val="24"/>
      <w:szCs w:val="24"/>
    </w:rPr>
  </w:style>
  <w:style w:type="paragraph" w:customStyle="1" w:styleId="Normal69">
    <w:name w:val="Normal_69"/>
    <w:qFormat/>
    <w:rsid w:val="00015779"/>
    <w:pPr>
      <w:spacing w:after="0" w:line="240" w:lineRule="auto"/>
    </w:pPr>
    <w:rPr>
      <w:rFonts w:ascii="Times New Roman" w:eastAsia="Times New Roman" w:hAnsi="Times New Roman" w:cs="Times New Roman"/>
      <w:sz w:val="24"/>
      <w:szCs w:val="24"/>
    </w:rPr>
  </w:style>
  <w:style w:type="paragraph" w:customStyle="1" w:styleId="Normal70">
    <w:name w:val="Normal_70"/>
    <w:qFormat/>
    <w:rsid w:val="00015779"/>
    <w:pPr>
      <w:spacing w:after="0" w:line="240" w:lineRule="auto"/>
    </w:pPr>
    <w:rPr>
      <w:rFonts w:ascii="Times New Roman" w:eastAsia="Times New Roman" w:hAnsi="Times New Roman" w:cs="Times New Roman"/>
      <w:sz w:val="24"/>
      <w:szCs w:val="24"/>
    </w:rPr>
  </w:style>
  <w:style w:type="paragraph" w:customStyle="1" w:styleId="Normal71">
    <w:name w:val="Normal_71"/>
    <w:qFormat/>
    <w:rsid w:val="00015779"/>
    <w:pPr>
      <w:spacing w:after="0" w:line="240" w:lineRule="auto"/>
    </w:pPr>
    <w:rPr>
      <w:rFonts w:ascii="Times New Roman" w:eastAsia="Times New Roman" w:hAnsi="Times New Roman" w:cs="Times New Roman"/>
      <w:sz w:val="24"/>
      <w:szCs w:val="24"/>
    </w:rPr>
  </w:style>
  <w:style w:type="paragraph" w:customStyle="1" w:styleId="Normal72">
    <w:name w:val="Normal_72"/>
    <w:qFormat/>
    <w:rsid w:val="00015779"/>
    <w:pPr>
      <w:spacing w:after="0" w:line="240" w:lineRule="auto"/>
    </w:pPr>
    <w:rPr>
      <w:rFonts w:ascii="Times New Roman" w:eastAsia="Times New Roman" w:hAnsi="Times New Roman" w:cs="Times New Roman"/>
      <w:sz w:val="24"/>
      <w:szCs w:val="24"/>
    </w:rPr>
  </w:style>
  <w:style w:type="paragraph" w:customStyle="1" w:styleId="ListParagraph0">
    <w:name w:val="List Paragraph_0"/>
    <w:basedOn w:val="Normal73"/>
    <w:link w:val="ListParagraphChar0"/>
    <w:uiPriority w:val="34"/>
    <w:qFormat/>
    <w:rsid w:val="00015779"/>
    <w:pPr>
      <w:spacing w:after="200" w:line="276" w:lineRule="auto"/>
      <w:ind w:left="720"/>
      <w:contextualSpacing/>
      <w:jc w:val="left"/>
    </w:pPr>
    <w:rPr>
      <w:rFonts w:asciiTheme="minorHAnsi" w:eastAsiaTheme="minorEastAsia" w:hAnsiTheme="minorHAnsi"/>
      <w:kern w:val="0"/>
      <w:sz w:val="22"/>
      <w:szCs w:val="22"/>
      <w14:ligatures w14:val="none"/>
    </w:rPr>
  </w:style>
  <w:style w:type="paragraph" w:customStyle="1" w:styleId="Normal73">
    <w:name w:val="Normal_73"/>
    <w:qFormat/>
    <w:rsid w:val="00015779"/>
    <w:pPr>
      <w:spacing w:after="0" w:line="240" w:lineRule="auto"/>
      <w:jc w:val="both"/>
    </w:pPr>
    <w:rPr>
      <w:rFonts w:ascii="Times New Roman" w:hAnsi="Times New Roman"/>
      <w:kern w:val="2"/>
      <w:sz w:val="24"/>
      <w:szCs w:val="24"/>
      <w14:ligatures w14:val="standardContextual"/>
    </w:rPr>
  </w:style>
  <w:style w:type="character" w:customStyle="1" w:styleId="ListParagraphChar0">
    <w:name w:val="List Paragraph Char_0"/>
    <w:link w:val="ListParagraph0"/>
    <w:qFormat/>
    <w:rsid w:val="00015779"/>
    <w:rPr>
      <w:rFonts w:eastAsiaTheme="minorEastAsia"/>
    </w:rPr>
  </w:style>
  <w:style w:type="paragraph" w:customStyle="1" w:styleId="Normal74">
    <w:name w:val="Normal_74"/>
    <w:qFormat/>
    <w:rsid w:val="00015779"/>
    <w:pPr>
      <w:spacing w:after="0" w:line="240" w:lineRule="auto"/>
    </w:pPr>
    <w:rPr>
      <w:rFonts w:ascii="Times New Roman" w:eastAsia="Times New Roman" w:hAnsi="Times New Roman" w:cs="Times New Roman"/>
      <w:sz w:val="24"/>
      <w:szCs w:val="24"/>
    </w:rPr>
  </w:style>
  <w:style w:type="paragraph" w:customStyle="1" w:styleId="Normal75">
    <w:name w:val="Normal_75"/>
    <w:qFormat/>
    <w:rsid w:val="00015779"/>
    <w:pPr>
      <w:spacing w:after="0" w:line="240" w:lineRule="auto"/>
    </w:pPr>
    <w:rPr>
      <w:rFonts w:ascii="Times New Roman" w:eastAsia="Times New Roman" w:hAnsi="Times New Roman" w:cs="Times New Roman"/>
      <w:sz w:val="24"/>
      <w:szCs w:val="24"/>
    </w:rPr>
  </w:style>
  <w:style w:type="paragraph" w:customStyle="1" w:styleId="Normal76">
    <w:name w:val="Normal_76"/>
    <w:qFormat/>
    <w:rsid w:val="00015779"/>
    <w:pPr>
      <w:spacing w:after="0" w:line="240" w:lineRule="auto"/>
    </w:pPr>
    <w:rPr>
      <w:rFonts w:ascii="Times New Roman" w:eastAsia="Times New Roman" w:hAnsi="Times New Roman" w:cs="Times New Roman"/>
      <w:sz w:val="24"/>
      <w:szCs w:val="24"/>
    </w:rPr>
  </w:style>
  <w:style w:type="paragraph" w:customStyle="1" w:styleId="Normal77">
    <w:name w:val="Normal_77"/>
    <w:qFormat/>
    <w:rsid w:val="00015779"/>
    <w:pPr>
      <w:spacing w:after="0" w:line="240" w:lineRule="auto"/>
    </w:pPr>
    <w:rPr>
      <w:rFonts w:ascii="Times New Roman" w:eastAsia="Times New Roman" w:hAnsi="Times New Roman" w:cs="Times New Roman"/>
      <w:sz w:val="24"/>
      <w:szCs w:val="24"/>
    </w:rPr>
  </w:style>
  <w:style w:type="paragraph" w:customStyle="1" w:styleId="Normal78">
    <w:name w:val="Normal_78"/>
    <w:qFormat/>
    <w:rsid w:val="00015779"/>
    <w:pPr>
      <w:spacing w:after="0" w:line="240" w:lineRule="auto"/>
    </w:pPr>
    <w:rPr>
      <w:rFonts w:ascii="Times New Roman" w:eastAsia="Times New Roman" w:hAnsi="Times New Roman" w:cs="Times New Roman"/>
      <w:sz w:val="24"/>
      <w:szCs w:val="24"/>
    </w:rPr>
  </w:style>
  <w:style w:type="paragraph" w:customStyle="1" w:styleId="Normal79">
    <w:name w:val="Normal_79"/>
    <w:qFormat/>
    <w:rsid w:val="00015779"/>
    <w:pPr>
      <w:spacing w:after="0" w:line="240" w:lineRule="auto"/>
    </w:pPr>
    <w:rPr>
      <w:rFonts w:ascii="Times New Roman" w:eastAsia="Times New Roman" w:hAnsi="Times New Roman" w:cs="Times New Roman"/>
      <w:sz w:val="24"/>
      <w:szCs w:val="24"/>
    </w:rPr>
  </w:style>
  <w:style w:type="table" w:customStyle="1" w:styleId="TableGrid0">
    <w:name w:val="Table Grid_0"/>
    <w:basedOn w:val="TableNormal"/>
    <w:rsid w:val="00015779"/>
    <w:pPr>
      <w:spacing w:after="0" w:line="240" w:lineRule="auto"/>
    </w:pPr>
    <w:rPr>
      <w:rFonts w:ascii="Times New Roman" w:eastAsia="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80">
    <w:name w:val="Normal_80"/>
    <w:qFormat/>
    <w:rsid w:val="00015779"/>
    <w:pPr>
      <w:spacing w:after="0" w:line="240" w:lineRule="auto"/>
    </w:pPr>
    <w:rPr>
      <w:rFonts w:ascii="Times New Roman" w:eastAsia="Times New Roman" w:hAnsi="Times New Roman" w:cs="Times New Roman"/>
      <w:sz w:val="24"/>
      <w:szCs w:val="24"/>
    </w:rPr>
  </w:style>
  <w:style w:type="paragraph" w:customStyle="1" w:styleId="Normal81">
    <w:name w:val="Normal_81"/>
    <w:qFormat/>
    <w:rsid w:val="00015779"/>
    <w:pPr>
      <w:spacing w:after="0" w:line="240" w:lineRule="auto"/>
    </w:pPr>
    <w:rPr>
      <w:rFonts w:ascii="Times New Roman" w:eastAsia="Times New Roman" w:hAnsi="Times New Roman" w:cs="Times New Roman"/>
      <w:sz w:val="24"/>
      <w:szCs w:val="24"/>
    </w:rPr>
  </w:style>
  <w:style w:type="paragraph" w:customStyle="1" w:styleId="Normal82">
    <w:name w:val="Normal_82"/>
    <w:qFormat/>
    <w:rsid w:val="00015779"/>
    <w:pPr>
      <w:spacing w:after="0" w:line="240" w:lineRule="auto"/>
    </w:pPr>
    <w:rPr>
      <w:rFonts w:ascii="Times New Roman" w:eastAsia="Times New Roman" w:hAnsi="Times New Roman" w:cs="Times New Roman"/>
      <w:sz w:val="24"/>
      <w:szCs w:val="24"/>
    </w:rPr>
  </w:style>
  <w:style w:type="paragraph" w:customStyle="1" w:styleId="Normal83">
    <w:name w:val="Normal_83"/>
    <w:qFormat/>
    <w:rsid w:val="00015779"/>
    <w:pPr>
      <w:spacing w:after="0" w:line="240" w:lineRule="auto"/>
    </w:pPr>
    <w:rPr>
      <w:rFonts w:ascii="Times New Roman" w:eastAsia="Times New Roman" w:hAnsi="Times New Roman" w:cs="Times New Roman"/>
      <w:sz w:val="24"/>
      <w:szCs w:val="24"/>
    </w:rPr>
  </w:style>
  <w:style w:type="paragraph" w:customStyle="1" w:styleId="Normal84">
    <w:name w:val="Normal_84"/>
    <w:qFormat/>
    <w:rsid w:val="00015779"/>
    <w:pPr>
      <w:spacing w:after="0" w:line="240" w:lineRule="auto"/>
    </w:pPr>
    <w:rPr>
      <w:rFonts w:ascii="Times New Roman" w:eastAsia="Times New Roman" w:hAnsi="Times New Roman" w:cs="Times New Roman"/>
      <w:sz w:val="24"/>
      <w:szCs w:val="24"/>
    </w:rPr>
  </w:style>
  <w:style w:type="paragraph" w:customStyle="1" w:styleId="Normal85">
    <w:name w:val="Normal_85"/>
    <w:qFormat/>
    <w:rsid w:val="00015779"/>
    <w:pPr>
      <w:spacing w:after="0" w:line="240" w:lineRule="auto"/>
    </w:pPr>
    <w:rPr>
      <w:rFonts w:ascii="Times New Roman" w:eastAsia="Times New Roman" w:hAnsi="Times New Roman" w:cs="Times New Roman"/>
      <w:sz w:val="24"/>
      <w:szCs w:val="24"/>
    </w:rPr>
  </w:style>
  <w:style w:type="paragraph" w:customStyle="1" w:styleId="Normal86">
    <w:name w:val="Normal_86"/>
    <w:qFormat/>
    <w:rsid w:val="00015779"/>
    <w:pPr>
      <w:spacing w:after="0" w:line="240" w:lineRule="auto"/>
    </w:pPr>
    <w:rPr>
      <w:rFonts w:ascii="Times New Roman" w:eastAsia="Times New Roman" w:hAnsi="Times New Roman" w:cs="Times New Roman"/>
      <w:sz w:val="24"/>
      <w:szCs w:val="24"/>
    </w:rPr>
  </w:style>
  <w:style w:type="paragraph" w:customStyle="1" w:styleId="Normal87">
    <w:name w:val="Normal_87"/>
    <w:qFormat/>
    <w:rsid w:val="00015779"/>
    <w:pPr>
      <w:spacing w:after="0" w:line="240" w:lineRule="auto"/>
    </w:pPr>
    <w:rPr>
      <w:rFonts w:ascii="Times New Roman" w:eastAsia="Times New Roman" w:hAnsi="Times New Roman" w:cs="Times New Roman"/>
      <w:sz w:val="24"/>
      <w:szCs w:val="24"/>
    </w:rPr>
  </w:style>
  <w:style w:type="paragraph" w:customStyle="1" w:styleId="Normal88">
    <w:name w:val="Normal_88"/>
    <w:qFormat/>
    <w:rsid w:val="00015779"/>
    <w:pPr>
      <w:spacing w:after="0" w:line="240" w:lineRule="auto"/>
    </w:pPr>
    <w:rPr>
      <w:rFonts w:ascii="Times New Roman" w:eastAsia="Times New Roman" w:hAnsi="Times New Roman" w:cs="Times New Roman"/>
      <w:sz w:val="24"/>
      <w:szCs w:val="24"/>
    </w:rPr>
  </w:style>
  <w:style w:type="paragraph" w:customStyle="1" w:styleId="Normal89">
    <w:name w:val="Normal_89"/>
    <w:qFormat/>
    <w:rsid w:val="00015779"/>
    <w:pPr>
      <w:spacing w:after="0" w:line="240" w:lineRule="auto"/>
    </w:pPr>
    <w:rPr>
      <w:rFonts w:ascii="Times New Roman" w:eastAsia="Times New Roman" w:hAnsi="Times New Roman" w:cs="Times New Roman"/>
      <w:sz w:val="24"/>
      <w:szCs w:val="24"/>
    </w:rPr>
  </w:style>
  <w:style w:type="paragraph" w:customStyle="1" w:styleId="Normal90">
    <w:name w:val="Normal_90"/>
    <w:qFormat/>
    <w:rsid w:val="00015779"/>
    <w:pPr>
      <w:spacing w:after="0" w:line="240" w:lineRule="auto"/>
    </w:pPr>
    <w:rPr>
      <w:rFonts w:ascii="Times New Roman" w:eastAsia="Times New Roman" w:hAnsi="Times New Roman" w:cs="Times New Roman"/>
      <w:sz w:val="24"/>
      <w:szCs w:val="24"/>
    </w:rPr>
  </w:style>
  <w:style w:type="paragraph" w:customStyle="1" w:styleId="Normal91">
    <w:name w:val="Normal_91"/>
    <w:qFormat/>
    <w:rsid w:val="00015779"/>
    <w:pPr>
      <w:spacing w:after="0" w:line="240" w:lineRule="auto"/>
    </w:pPr>
    <w:rPr>
      <w:rFonts w:ascii="Times New Roman" w:eastAsia="Times New Roman" w:hAnsi="Times New Roman" w:cs="Times New Roman"/>
      <w:sz w:val="24"/>
      <w:szCs w:val="24"/>
    </w:rPr>
  </w:style>
  <w:style w:type="paragraph" w:customStyle="1" w:styleId="Normal92">
    <w:name w:val="Normal_92"/>
    <w:qFormat/>
    <w:rsid w:val="00015779"/>
    <w:pPr>
      <w:spacing w:after="0" w:line="240" w:lineRule="auto"/>
    </w:pPr>
    <w:rPr>
      <w:rFonts w:ascii="Times New Roman" w:eastAsia="Times New Roman" w:hAnsi="Times New Roman" w:cs="Times New Roman"/>
      <w:sz w:val="24"/>
      <w:szCs w:val="24"/>
    </w:rPr>
  </w:style>
  <w:style w:type="paragraph" w:customStyle="1" w:styleId="Normal93">
    <w:name w:val="Normal_93"/>
    <w:qFormat/>
    <w:rsid w:val="00015779"/>
    <w:pPr>
      <w:spacing w:after="0" w:line="240" w:lineRule="auto"/>
    </w:pPr>
    <w:rPr>
      <w:rFonts w:ascii="Times New Roman" w:eastAsia="Times New Roman" w:hAnsi="Times New Roman" w:cs="Times New Roman"/>
      <w:sz w:val="24"/>
      <w:szCs w:val="24"/>
    </w:rPr>
  </w:style>
  <w:style w:type="paragraph" w:customStyle="1" w:styleId="Normal94">
    <w:name w:val="Normal_94"/>
    <w:qFormat/>
    <w:rsid w:val="00015779"/>
    <w:pPr>
      <w:spacing w:after="0" w:line="240" w:lineRule="auto"/>
    </w:pPr>
    <w:rPr>
      <w:rFonts w:ascii="Times New Roman" w:eastAsia="Times New Roman" w:hAnsi="Times New Roman" w:cs="Times New Roman"/>
      <w:sz w:val="24"/>
      <w:szCs w:val="24"/>
    </w:rPr>
  </w:style>
  <w:style w:type="paragraph" w:customStyle="1" w:styleId="Normal95">
    <w:name w:val="Normal_95"/>
    <w:qFormat/>
    <w:rsid w:val="00015779"/>
    <w:pPr>
      <w:spacing w:after="0" w:line="240" w:lineRule="auto"/>
    </w:pPr>
    <w:rPr>
      <w:rFonts w:ascii="Times New Roman" w:eastAsia="Times New Roman" w:hAnsi="Times New Roman" w:cs="Times New Roman"/>
      <w:sz w:val="24"/>
      <w:szCs w:val="24"/>
    </w:rPr>
  </w:style>
  <w:style w:type="paragraph" w:customStyle="1" w:styleId="Normal96">
    <w:name w:val="Normal_96"/>
    <w:qFormat/>
    <w:rsid w:val="00015779"/>
    <w:pPr>
      <w:spacing w:after="0" w:line="240" w:lineRule="auto"/>
    </w:pPr>
    <w:rPr>
      <w:rFonts w:ascii="Times New Roman" w:eastAsia="Times New Roman" w:hAnsi="Times New Roman" w:cs="Times New Roman"/>
      <w:sz w:val="24"/>
      <w:szCs w:val="24"/>
    </w:rPr>
  </w:style>
  <w:style w:type="paragraph" w:customStyle="1" w:styleId="Normal97">
    <w:name w:val="Normal_97"/>
    <w:qFormat/>
    <w:rsid w:val="00015779"/>
    <w:pPr>
      <w:spacing w:after="0" w:line="240" w:lineRule="auto"/>
    </w:pPr>
    <w:rPr>
      <w:rFonts w:ascii="Times New Roman" w:eastAsia="Times New Roman" w:hAnsi="Times New Roman" w:cs="Times New Roman"/>
      <w:sz w:val="24"/>
      <w:szCs w:val="24"/>
    </w:rPr>
  </w:style>
  <w:style w:type="paragraph" w:customStyle="1" w:styleId="Normal98">
    <w:name w:val="Normal_98"/>
    <w:qFormat/>
    <w:rsid w:val="00015779"/>
    <w:pPr>
      <w:spacing w:after="0" w:line="240" w:lineRule="auto"/>
    </w:pPr>
    <w:rPr>
      <w:rFonts w:ascii="Times New Roman" w:eastAsia="Times New Roman" w:hAnsi="Times New Roman" w:cs="Times New Roman"/>
      <w:sz w:val="24"/>
      <w:szCs w:val="24"/>
    </w:rPr>
  </w:style>
  <w:style w:type="paragraph" w:customStyle="1" w:styleId="Normal99">
    <w:name w:val="Normal_99"/>
    <w:qFormat/>
    <w:rsid w:val="00015779"/>
    <w:pPr>
      <w:spacing w:after="0" w:line="240" w:lineRule="auto"/>
    </w:pPr>
    <w:rPr>
      <w:rFonts w:ascii="Times New Roman" w:eastAsia="Times New Roman" w:hAnsi="Times New Roman" w:cs="Times New Roman"/>
      <w:sz w:val="24"/>
      <w:szCs w:val="24"/>
    </w:rPr>
  </w:style>
  <w:style w:type="paragraph" w:customStyle="1" w:styleId="Normal100">
    <w:name w:val="Normal_100"/>
    <w:qFormat/>
    <w:rsid w:val="00015779"/>
    <w:pPr>
      <w:spacing w:after="0" w:line="240" w:lineRule="auto"/>
    </w:pPr>
    <w:rPr>
      <w:rFonts w:ascii="Times New Roman" w:eastAsia="Times New Roman" w:hAnsi="Times New Roman" w:cs="Times New Roman"/>
      <w:sz w:val="24"/>
      <w:szCs w:val="24"/>
    </w:rPr>
  </w:style>
  <w:style w:type="paragraph" w:customStyle="1" w:styleId="Normal101">
    <w:name w:val="Normal_101"/>
    <w:qFormat/>
    <w:rsid w:val="00015779"/>
    <w:pPr>
      <w:spacing w:after="0" w:line="240" w:lineRule="auto"/>
    </w:pPr>
    <w:rPr>
      <w:rFonts w:ascii="Times New Roman" w:eastAsia="Times New Roman" w:hAnsi="Times New Roman" w:cs="Times New Roman"/>
      <w:sz w:val="24"/>
      <w:szCs w:val="24"/>
    </w:rPr>
  </w:style>
  <w:style w:type="paragraph" w:customStyle="1" w:styleId="Normal102">
    <w:name w:val="Normal_102"/>
    <w:qFormat/>
    <w:rsid w:val="00015779"/>
    <w:pPr>
      <w:spacing w:after="0" w:line="240" w:lineRule="auto"/>
    </w:pPr>
    <w:rPr>
      <w:rFonts w:ascii="Times New Roman" w:eastAsia="Times New Roman" w:hAnsi="Times New Roman" w:cs="Times New Roman"/>
      <w:sz w:val="24"/>
      <w:szCs w:val="24"/>
    </w:rPr>
  </w:style>
  <w:style w:type="paragraph" w:customStyle="1" w:styleId="Normal103">
    <w:name w:val="Normal_103"/>
    <w:qFormat/>
    <w:rsid w:val="00015779"/>
    <w:pPr>
      <w:spacing w:after="0" w:line="240" w:lineRule="auto"/>
    </w:pPr>
    <w:rPr>
      <w:rFonts w:ascii="Times New Roman" w:eastAsia="Times New Roman" w:hAnsi="Times New Roman" w:cs="Times New Roman"/>
      <w:sz w:val="24"/>
      <w:szCs w:val="24"/>
    </w:rPr>
  </w:style>
  <w:style w:type="paragraph" w:customStyle="1" w:styleId="Normal104">
    <w:name w:val="Normal_104"/>
    <w:qFormat/>
    <w:rsid w:val="00015779"/>
    <w:pPr>
      <w:spacing w:after="0" w:line="240" w:lineRule="auto"/>
    </w:pPr>
    <w:rPr>
      <w:rFonts w:ascii="Times New Roman" w:eastAsia="Times New Roman" w:hAnsi="Times New Roman" w:cs="Times New Roman"/>
      <w:sz w:val="24"/>
      <w:szCs w:val="24"/>
    </w:rPr>
  </w:style>
  <w:style w:type="paragraph" w:customStyle="1" w:styleId="Normal105">
    <w:name w:val="Normal_105"/>
    <w:qFormat/>
    <w:rsid w:val="00015779"/>
    <w:pPr>
      <w:spacing w:after="0" w:line="240" w:lineRule="auto"/>
    </w:pPr>
    <w:rPr>
      <w:rFonts w:ascii="Times New Roman" w:eastAsia="Times New Roman" w:hAnsi="Times New Roman" w:cs="Times New Roman"/>
      <w:sz w:val="24"/>
      <w:szCs w:val="24"/>
    </w:rPr>
  </w:style>
  <w:style w:type="paragraph" w:customStyle="1" w:styleId="Normal106">
    <w:name w:val="Normal_106"/>
    <w:qFormat/>
    <w:rsid w:val="00015779"/>
    <w:pPr>
      <w:spacing w:after="0" w:line="240" w:lineRule="auto"/>
    </w:pPr>
    <w:rPr>
      <w:rFonts w:ascii="Calibri" w:eastAsia="Times New Roman" w:hAnsi="Calibri" w:cs="Times New Roman"/>
      <w:sz w:val="24"/>
      <w:szCs w:val="24"/>
    </w:rPr>
  </w:style>
  <w:style w:type="paragraph" w:customStyle="1" w:styleId="Normal107">
    <w:name w:val="Normal_107"/>
    <w:qFormat/>
    <w:rsid w:val="00015779"/>
    <w:pPr>
      <w:spacing w:after="0" w:line="240" w:lineRule="auto"/>
    </w:pPr>
    <w:rPr>
      <w:rFonts w:ascii="Times New Roman" w:eastAsia="Times New Roman" w:hAnsi="Times New Roman" w:cs="Times New Roman"/>
      <w:sz w:val="24"/>
      <w:szCs w:val="24"/>
    </w:rPr>
  </w:style>
  <w:style w:type="paragraph" w:customStyle="1" w:styleId="Normal108">
    <w:name w:val="Normal_108"/>
    <w:qFormat/>
    <w:rsid w:val="00015779"/>
    <w:pPr>
      <w:spacing w:after="0" w:line="240" w:lineRule="auto"/>
    </w:pPr>
    <w:rPr>
      <w:rFonts w:ascii="Times New Roman" w:eastAsia="Times New Roman" w:hAnsi="Times New Roman" w:cs="Times New Roman"/>
      <w:sz w:val="24"/>
      <w:szCs w:val="24"/>
    </w:rPr>
  </w:style>
  <w:style w:type="paragraph" w:customStyle="1" w:styleId="Normal109">
    <w:name w:val="Normal_109"/>
    <w:qFormat/>
    <w:rsid w:val="00015779"/>
    <w:pPr>
      <w:spacing w:after="0" w:line="240" w:lineRule="auto"/>
    </w:pPr>
    <w:rPr>
      <w:rFonts w:ascii="Times New Roman" w:eastAsia="Times New Roman" w:hAnsi="Times New Roman" w:cs="Times New Roman"/>
      <w:sz w:val="24"/>
      <w:szCs w:val="24"/>
    </w:rPr>
  </w:style>
  <w:style w:type="paragraph" w:customStyle="1" w:styleId="ListParagraph1">
    <w:name w:val="List Paragraph_1"/>
    <w:basedOn w:val="Normal110"/>
    <w:link w:val="ListParagraphChar1"/>
    <w:uiPriority w:val="1"/>
    <w:qFormat/>
    <w:rsid w:val="00015779"/>
    <w:pPr>
      <w:spacing w:after="200" w:line="276" w:lineRule="auto"/>
      <w:ind w:left="720"/>
      <w:contextualSpacing/>
      <w:jc w:val="left"/>
    </w:pPr>
    <w:rPr>
      <w:rFonts w:asciiTheme="minorHAnsi" w:eastAsiaTheme="minorEastAsia" w:hAnsiTheme="minorHAnsi"/>
      <w:kern w:val="0"/>
      <w:sz w:val="22"/>
      <w:szCs w:val="22"/>
      <w14:ligatures w14:val="none"/>
    </w:rPr>
  </w:style>
  <w:style w:type="paragraph" w:customStyle="1" w:styleId="Normal110">
    <w:name w:val="Normal_110"/>
    <w:qFormat/>
    <w:rsid w:val="00015779"/>
    <w:pPr>
      <w:spacing w:after="0" w:line="240" w:lineRule="auto"/>
      <w:jc w:val="both"/>
    </w:pPr>
    <w:rPr>
      <w:rFonts w:ascii="Times New Roman" w:hAnsi="Times New Roman"/>
      <w:kern w:val="2"/>
      <w:sz w:val="24"/>
      <w:szCs w:val="24"/>
      <w14:ligatures w14:val="standardContextual"/>
    </w:rPr>
  </w:style>
  <w:style w:type="character" w:customStyle="1" w:styleId="ListParagraphChar1">
    <w:name w:val="List Paragraph Char_1"/>
    <w:link w:val="ListParagraph1"/>
    <w:uiPriority w:val="34"/>
    <w:qFormat/>
    <w:rsid w:val="00015779"/>
    <w:rPr>
      <w:rFonts w:eastAsiaTheme="minorEastAsia"/>
    </w:rPr>
  </w:style>
  <w:style w:type="paragraph" w:customStyle="1" w:styleId="Normal111">
    <w:name w:val="Normal_111"/>
    <w:qFormat/>
    <w:rsid w:val="00015779"/>
    <w:pPr>
      <w:spacing w:after="0" w:line="240" w:lineRule="auto"/>
    </w:pPr>
    <w:rPr>
      <w:rFonts w:ascii="Times New Roman" w:eastAsia="Times New Roman" w:hAnsi="Times New Roman" w:cs="Times New Roman"/>
      <w:sz w:val="24"/>
      <w:szCs w:val="24"/>
    </w:rPr>
  </w:style>
  <w:style w:type="paragraph" w:customStyle="1" w:styleId="Normal112">
    <w:name w:val="Normal_112"/>
    <w:qFormat/>
    <w:rsid w:val="00015779"/>
    <w:pPr>
      <w:spacing w:after="0" w:line="240" w:lineRule="auto"/>
    </w:pPr>
    <w:rPr>
      <w:rFonts w:ascii="Times New Roman" w:eastAsia="Times New Roman" w:hAnsi="Times New Roman" w:cs="Times New Roman"/>
      <w:sz w:val="24"/>
      <w:szCs w:val="24"/>
    </w:rPr>
  </w:style>
  <w:style w:type="paragraph" w:customStyle="1" w:styleId="Normal113">
    <w:name w:val="Normal_113"/>
    <w:qFormat/>
    <w:rsid w:val="00015779"/>
    <w:pPr>
      <w:spacing w:after="0" w:line="240" w:lineRule="auto"/>
    </w:pPr>
    <w:rPr>
      <w:rFonts w:ascii="Times New Roman" w:eastAsia="Times New Roman" w:hAnsi="Times New Roman" w:cs="Times New Roman"/>
      <w:sz w:val="24"/>
      <w:szCs w:val="24"/>
    </w:rPr>
  </w:style>
  <w:style w:type="paragraph" w:customStyle="1" w:styleId="Normal114">
    <w:name w:val="Normal_114"/>
    <w:qFormat/>
    <w:rsid w:val="00015779"/>
    <w:pPr>
      <w:spacing w:after="0" w:line="240" w:lineRule="auto"/>
      <w:jc w:val="both"/>
    </w:pPr>
    <w:rPr>
      <w:rFonts w:ascii="Times New Roman" w:hAnsi="Times New Roman"/>
      <w:kern w:val="2"/>
      <w:sz w:val="28"/>
      <w14:ligatures w14:val="standardContextual"/>
    </w:rPr>
  </w:style>
  <w:style w:type="paragraph" w:customStyle="1" w:styleId="Normal115">
    <w:name w:val="Normal_115"/>
    <w:qFormat/>
    <w:rsid w:val="00015779"/>
    <w:pPr>
      <w:spacing w:after="0" w:line="240" w:lineRule="auto"/>
      <w:jc w:val="both"/>
    </w:pPr>
    <w:rPr>
      <w:rFonts w:ascii="Times New Roman" w:hAnsi="Times New Roman"/>
      <w:kern w:val="2"/>
      <w:sz w:val="28"/>
      <w14:ligatures w14:val="standardContextual"/>
    </w:rPr>
  </w:style>
  <w:style w:type="paragraph" w:customStyle="1" w:styleId="Normal116">
    <w:name w:val="Normal_116"/>
    <w:qFormat/>
    <w:rsid w:val="00015779"/>
    <w:pPr>
      <w:spacing w:after="0" w:line="240" w:lineRule="auto"/>
      <w:jc w:val="both"/>
    </w:pPr>
    <w:rPr>
      <w:rFonts w:ascii="Times New Roman" w:hAnsi="Times New Roman"/>
      <w:kern w:val="2"/>
      <w:sz w:val="28"/>
      <w14:ligatures w14:val="standardContextual"/>
    </w:rPr>
  </w:style>
  <w:style w:type="character" w:styleId="Emphasis">
    <w:name w:val="Emphasis"/>
    <w:basedOn w:val="DefaultParagraphFont"/>
    <w:uiPriority w:val="20"/>
    <w:qFormat/>
    <w:rsid w:val="00015779"/>
    <w:rPr>
      <w:i/>
      <w:iCs/>
    </w:rPr>
  </w:style>
  <w:style w:type="character" w:customStyle="1" w:styleId="YoungMixChar">
    <w:name w:val="YoungMix_Char"/>
    <w:qFormat/>
    <w:rsid w:val="00015779"/>
    <w:rPr>
      <w:rFonts w:ascii="Times New Roman" w:hAnsi="Times New Roman"/>
      <w:sz w:val="24"/>
    </w:rPr>
  </w:style>
  <w:style w:type="character" w:customStyle="1" w:styleId="mo">
    <w:name w:val="mo"/>
    <w:basedOn w:val="DefaultParagraphFont"/>
    <w:qFormat/>
    <w:rsid w:val="00015779"/>
  </w:style>
  <w:style w:type="character" w:customStyle="1" w:styleId="mn">
    <w:name w:val="mn"/>
    <w:basedOn w:val="DefaultParagraphFont"/>
    <w:qFormat/>
    <w:rsid w:val="00015779"/>
  </w:style>
  <w:style w:type="character" w:customStyle="1" w:styleId="mi">
    <w:name w:val="mi"/>
    <w:basedOn w:val="DefaultParagraphFont"/>
    <w:qFormat/>
    <w:rsid w:val="00015779"/>
  </w:style>
  <w:style w:type="paragraph" w:customStyle="1" w:styleId="ml-4">
    <w:name w:val="ml-4"/>
    <w:basedOn w:val="Normal"/>
    <w:qFormat/>
    <w:rsid w:val="00015779"/>
    <w:pPr>
      <w:spacing w:before="100" w:beforeAutospacing="1" w:after="100" w:afterAutospacing="1"/>
    </w:pPr>
    <w:rPr>
      <w:color w:val="auto"/>
      <w:sz w:val="24"/>
      <w:szCs w:val="24"/>
    </w:rPr>
  </w:style>
  <w:style w:type="character" w:customStyle="1" w:styleId="Tablecaption">
    <w:name w:val="Table caption_"/>
    <w:basedOn w:val="DefaultParagraphFont"/>
    <w:link w:val="Tablecaption0"/>
    <w:rsid w:val="00015779"/>
    <w:rPr>
      <w:rFonts w:ascii="Palatino Linotype" w:eastAsia="Palatino Linotype" w:hAnsi="Palatino Linotype" w:cs="Palatino Linotype"/>
    </w:rPr>
  </w:style>
  <w:style w:type="paragraph" w:customStyle="1" w:styleId="Tablecaption0">
    <w:name w:val="Table caption"/>
    <w:basedOn w:val="Normal"/>
    <w:link w:val="Tablecaption"/>
    <w:rsid w:val="00015779"/>
    <w:pPr>
      <w:widowControl w:val="0"/>
    </w:pPr>
    <w:rPr>
      <w:rFonts w:ascii="Palatino Linotype" w:eastAsia="Palatino Linotype" w:hAnsi="Palatino Linotype" w:cs="Palatino Linotype"/>
      <w:color w:val="auto"/>
      <w:sz w:val="22"/>
      <w:szCs w:val="22"/>
    </w:rPr>
  </w:style>
  <w:style w:type="character" w:customStyle="1" w:styleId="BodytextNotBold">
    <w:name w:val="Body text + Not Bold"/>
    <w:aliases w:val="Italic"/>
    <w:basedOn w:val="DefaultParagraphFont"/>
    <w:rsid w:val="00015779"/>
    <w:rPr>
      <w:rFonts w:ascii="Times New Roman" w:eastAsia="Times New Roman" w:hAnsi="Times New Roman" w:cs="Times New Roman" w:hint="default"/>
      <w:b/>
      <w:bCs/>
      <w:i/>
      <w:iCs/>
      <w:smallCaps w:val="0"/>
      <w:strike w:val="0"/>
      <w:dstrike w:val="0"/>
      <w:color w:val="000000"/>
      <w:spacing w:val="0"/>
      <w:w w:val="100"/>
      <w:position w:val="0"/>
      <w:sz w:val="27"/>
      <w:szCs w:val="27"/>
      <w:u w:val="none"/>
      <w:effect w:val="none"/>
      <w:lang w:val="vi-VN"/>
    </w:rPr>
  </w:style>
  <w:style w:type="paragraph" w:customStyle="1" w:styleId="Normal1a">
    <w:name w:val="Normal1"/>
    <w:rsid w:val="00015779"/>
    <w:pPr>
      <w:spacing w:after="200" w:line="276" w:lineRule="auto"/>
    </w:pPr>
    <w:rPr>
      <w:rFonts w:ascii="Arial" w:eastAsia="Arial" w:hAnsi="Arial" w:cs="Arial"/>
      <w:sz w:val="24"/>
      <w:szCs w:val="24"/>
      <w:lang w:val="vi-VN"/>
    </w:rPr>
  </w:style>
  <w:style w:type="character" w:customStyle="1" w:styleId="Bodytext1911">
    <w:name w:val="Body text (19)11"/>
    <w:basedOn w:val="Bodytext19"/>
    <w:rsid w:val="00015779"/>
    <w:rPr>
      <w:rFonts w:ascii="Times New Roman" w:eastAsia="Times New Roman" w:hAnsi="Times New Roman" w:cs="Times New Roman"/>
      <w:color w:val="000000"/>
      <w:spacing w:val="0"/>
      <w:w w:val="100"/>
      <w:position w:val="0"/>
      <w:sz w:val="22"/>
      <w:shd w:val="clear" w:color="auto" w:fill="FFFFFF"/>
      <w:lang w:val="vi-VN" w:eastAsia="vi-VN" w:bidi="vi-VN"/>
    </w:rPr>
  </w:style>
  <w:style w:type="table" w:customStyle="1" w:styleId="thamkhao1">
    <w:name w:val="tham khao1"/>
    <w:basedOn w:val="TableNormal"/>
    <w:next w:val="TableGrid"/>
    <w:qFormat/>
    <w:rsid w:val="00015779"/>
    <w:pPr>
      <w:spacing w:after="0" w:line="240" w:lineRule="auto"/>
    </w:pPr>
    <w:rPr>
      <w:rFonts w:ascii="Georg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015779"/>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Style4">
    <w:name w:val="Style4"/>
    <w:basedOn w:val="Normal"/>
    <w:rsid w:val="00015779"/>
    <w:pPr>
      <w:jc w:val="both"/>
    </w:pPr>
    <w:rPr>
      <w:b/>
      <w:color w:val="auto"/>
      <w:sz w:val="24"/>
      <w:szCs w:val="24"/>
    </w:rPr>
  </w:style>
  <w:style w:type="character" w:customStyle="1" w:styleId="fontstyle21">
    <w:name w:val="fontstyle21"/>
    <w:rsid w:val="00015779"/>
    <w:rPr>
      <w:rFonts w:ascii="TimesNewRomanPS-BoldMT" w:hAnsi="TimesNewRomanPS-BoldMT" w:hint="default"/>
      <w:b/>
      <w:bCs/>
      <w:i w:val="0"/>
      <w:iCs w:val="0"/>
      <w:color w:val="0000FF"/>
      <w:sz w:val="24"/>
      <w:szCs w:val="24"/>
    </w:rPr>
  </w:style>
  <w:style w:type="paragraph" w:customStyle="1" w:styleId="bodytext600">
    <w:name w:val="bodytext60"/>
    <w:basedOn w:val="Normal"/>
    <w:rsid w:val="00015779"/>
    <w:pPr>
      <w:spacing w:before="100" w:beforeAutospacing="1" w:after="100" w:afterAutospacing="1"/>
    </w:pPr>
    <w:rPr>
      <w:color w:val="auto"/>
      <w:sz w:val="24"/>
      <w:szCs w:val="24"/>
    </w:rPr>
  </w:style>
  <w:style w:type="character" w:customStyle="1" w:styleId="Heading3Char1">
    <w:name w:val="Heading 3 Char1"/>
    <w:locked/>
    <w:rsid w:val="00015779"/>
    <w:rPr>
      <w:rFonts w:ascii="Times New Roman" w:eastAsia="Times New Roman" w:hAnsi="Times New Roman" w:cs="Times New Roman" w:hint="default"/>
      <w:b/>
      <w:bCs/>
      <w:iCs/>
      <w:color w:val="000000"/>
      <w:sz w:val="24"/>
      <w:szCs w:val="24"/>
      <w:lang w:val="de-DE"/>
    </w:rPr>
  </w:style>
  <w:style w:type="paragraph" w:customStyle="1" w:styleId="BodyText16">
    <w:name w:val="Body Text16"/>
    <w:basedOn w:val="Normal"/>
    <w:rsid w:val="00015779"/>
    <w:pPr>
      <w:widowControl w:val="0"/>
      <w:shd w:val="clear" w:color="auto" w:fill="FFFFFF"/>
      <w:spacing w:before="420" w:line="445" w:lineRule="exact"/>
      <w:ind w:hanging="400"/>
      <w:jc w:val="both"/>
    </w:pPr>
    <w:rPr>
      <w:b/>
      <w:bCs/>
      <w:color w:val="000000"/>
      <w:sz w:val="28"/>
      <w:szCs w:val="28"/>
      <w:lang w:val="vi-VN"/>
    </w:rPr>
  </w:style>
  <w:style w:type="paragraph" w:styleId="BodyTextIndent">
    <w:name w:val="Body Text Indent"/>
    <w:basedOn w:val="Normal"/>
    <w:link w:val="BodyTextIndentChar"/>
    <w:rsid w:val="00015779"/>
    <w:pPr>
      <w:ind w:left="720" w:hanging="720"/>
    </w:pPr>
    <w:rPr>
      <w:rFonts w:ascii="VNI-Times" w:hAnsi="VNI-Times" w:cs="VNI-Times"/>
      <w:color w:val="auto"/>
      <w:sz w:val="24"/>
      <w:szCs w:val="24"/>
    </w:rPr>
  </w:style>
  <w:style w:type="character" w:customStyle="1" w:styleId="BodyTextIndentChar">
    <w:name w:val="Body Text Indent Char"/>
    <w:basedOn w:val="DefaultParagraphFont"/>
    <w:link w:val="BodyTextIndent"/>
    <w:rsid w:val="00015779"/>
    <w:rPr>
      <w:rFonts w:ascii="VNI-Times" w:eastAsia="Times New Roman" w:hAnsi="VNI-Times" w:cs="VNI-Times"/>
      <w:sz w:val="24"/>
      <w:szCs w:val="24"/>
    </w:rPr>
  </w:style>
  <w:style w:type="character" w:customStyle="1" w:styleId="Bodytext41">
    <w:name w:val="Body text (41)_"/>
    <w:basedOn w:val="DefaultParagraphFont"/>
    <w:link w:val="Bodytext410"/>
    <w:rsid w:val="00015779"/>
    <w:rPr>
      <w:rFonts w:ascii="Times New Roman" w:eastAsia="Times New Roman" w:hAnsi="Times New Roman" w:cs="Times New Roman"/>
      <w:shd w:val="clear" w:color="auto" w:fill="FFFFFF"/>
    </w:rPr>
  </w:style>
  <w:style w:type="character" w:customStyle="1" w:styleId="Bodytext4111">
    <w:name w:val="Body text (41) + 11"/>
    <w:aliases w:val="5 pt51,Italic38,Spacing 2 pt"/>
    <w:basedOn w:val="Bodytext41"/>
    <w:rsid w:val="00015779"/>
    <w:rPr>
      <w:rFonts w:ascii="Times New Roman" w:eastAsia="Times New Roman" w:hAnsi="Times New Roman" w:cs="Times New Roman"/>
      <w:i/>
      <w:iCs/>
      <w:color w:val="000000"/>
      <w:spacing w:val="40"/>
      <w:w w:val="100"/>
      <w:position w:val="0"/>
      <w:sz w:val="23"/>
      <w:szCs w:val="23"/>
      <w:shd w:val="clear" w:color="auto" w:fill="FFFFFF"/>
      <w:lang w:val="en-US" w:eastAsia="en-US" w:bidi="en-US"/>
    </w:rPr>
  </w:style>
  <w:style w:type="paragraph" w:customStyle="1" w:styleId="Bodytext410">
    <w:name w:val="Body text (41)"/>
    <w:basedOn w:val="Normal"/>
    <w:link w:val="Bodytext41"/>
    <w:rsid w:val="00015779"/>
    <w:pPr>
      <w:widowControl w:val="0"/>
      <w:shd w:val="clear" w:color="auto" w:fill="FFFFFF"/>
      <w:spacing w:before="120" w:line="0" w:lineRule="atLeast"/>
      <w:jc w:val="both"/>
    </w:pPr>
    <w:rPr>
      <w:color w:val="auto"/>
      <w:sz w:val="22"/>
      <w:szCs w:val="22"/>
    </w:rPr>
  </w:style>
  <w:style w:type="character" w:styleId="CommentReference">
    <w:name w:val="annotation reference"/>
    <w:uiPriority w:val="99"/>
    <w:semiHidden/>
    <w:unhideWhenUsed/>
    <w:rsid w:val="00015779"/>
    <w:rPr>
      <w:sz w:val="16"/>
      <w:szCs w:val="16"/>
    </w:rPr>
  </w:style>
  <w:style w:type="paragraph" w:styleId="CommentText">
    <w:name w:val="annotation text"/>
    <w:basedOn w:val="Normal"/>
    <w:link w:val="CommentTextChar"/>
    <w:uiPriority w:val="99"/>
    <w:unhideWhenUsed/>
    <w:rsid w:val="00015779"/>
    <w:rPr>
      <w:rFonts w:ascii="Calibri" w:eastAsia="Calibri" w:hAnsi="Calibri"/>
      <w:color w:val="auto"/>
      <w:sz w:val="20"/>
      <w:szCs w:val="20"/>
    </w:rPr>
  </w:style>
  <w:style w:type="character" w:customStyle="1" w:styleId="CommentTextChar">
    <w:name w:val="Comment Text Char"/>
    <w:basedOn w:val="DefaultParagraphFont"/>
    <w:link w:val="CommentText"/>
    <w:uiPriority w:val="99"/>
    <w:rsid w:val="00015779"/>
    <w:rPr>
      <w:rFonts w:ascii="Calibri" w:eastAsia="Calibri" w:hAnsi="Calibri" w:cs="Times New Roman"/>
      <w:sz w:val="20"/>
      <w:szCs w:val="20"/>
    </w:rPr>
  </w:style>
  <w:style w:type="character" w:customStyle="1" w:styleId="UnresolvedMention">
    <w:name w:val="Unresolved Mention"/>
    <w:basedOn w:val="DefaultParagraphFont"/>
    <w:uiPriority w:val="99"/>
    <w:semiHidden/>
    <w:unhideWhenUsed/>
    <w:rsid w:val="00015779"/>
    <w:rPr>
      <w:color w:val="605E5C"/>
      <w:shd w:val="clear" w:color="auto" w:fill="E1DFDD"/>
    </w:rPr>
  </w:style>
  <w:style w:type="paragraph" w:styleId="FootnoteText">
    <w:name w:val="footnote text"/>
    <w:basedOn w:val="Normal"/>
    <w:link w:val="FootnoteTextChar"/>
    <w:uiPriority w:val="99"/>
    <w:semiHidden/>
    <w:unhideWhenUsed/>
    <w:rsid w:val="00015779"/>
    <w:rPr>
      <w:rFonts w:asciiTheme="minorHAnsi" w:eastAsiaTheme="minorHAnsi" w:hAnsiTheme="minorHAnsi" w:cstheme="minorBidi"/>
      <w:color w:val="auto"/>
      <w:sz w:val="20"/>
      <w:szCs w:val="20"/>
    </w:rPr>
  </w:style>
  <w:style w:type="character" w:customStyle="1" w:styleId="FootnoteTextChar">
    <w:name w:val="Footnote Text Char"/>
    <w:basedOn w:val="DefaultParagraphFont"/>
    <w:link w:val="FootnoteText"/>
    <w:uiPriority w:val="99"/>
    <w:semiHidden/>
    <w:rsid w:val="00015779"/>
    <w:rPr>
      <w:sz w:val="20"/>
      <w:szCs w:val="20"/>
    </w:rPr>
  </w:style>
  <w:style w:type="character" w:styleId="FootnoteReference">
    <w:name w:val="footnote reference"/>
    <w:basedOn w:val="DefaultParagraphFont"/>
    <w:uiPriority w:val="99"/>
    <w:semiHidden/>
    <w:unhideWhenUsed/>
    <w:rsid w:val="00015779"/>
    <w:rPr>
      <w:vertAlign w:val="superscript"/>
    </w:rPr>
  </w:style>
  <w:style w:type="paragraph" w:customStyle="1" w:styleId="msonormal0">
    <w:name w:val="msonormal"/>
    <w:basedOn w:val="Normal"/>
    <w:rsid w:val="00015779"/>
    <w:pPr>
      <w:spacing w:before="100" w:beforeAutospacing="1" w:after="100" w:afterAutospacing="1"/>
    </w:pPr>
    <w:rPr>
      <w:color w:val="auto"/>
      <w:sz w:val="24"/>
      <w:szCs w:val="24"/>
      <w:lang w:val="vi-VN" w:eastAsia="vi-VN"/>
    </w:rPr>
  </w:style>
  <w:style w:type="character" w:customStyle="1" w:styleId="katex-mathml">
    <w:name w:val="katex-mathml"/>
    <w:rsid w:val="00015779"/>
  </w:style>
  <w:style w:type="table" w:customStyle="1" w:styleId="TableGrid34">
    <w:name w:val="Table Grid34"/>
    <w:basedOn w:val="TableNormal"/>
    <w:next w:val="TableGrid"/>
    <w:uiPriority w:val="59"/>
    <w:rsid w:val="00015779"/>
    <w:pPr>
      <w:spacing w:after="0" w:line="240" w:lineRule="auto"/>
    </w:pPr>
    <w:rPr>
      <w:rFonts w:ascii="Times New Roman" w:eastAsia="Calibri" w:hAnsi="Times New Roman" w:cs="Times New Roman"/>
      <w:sz w:val="27"/>
      <w:szCs w:val="27"/>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jpeg" Type="http://schemas.openxmlformats.org/officeDocument/2006/relationships/image"/><Relationship Id="rId100" Target="media/image56.wmf" Type="http://schemas.openxmlformats.org/officeDocument/2006/relationships/image"/><Relationship Id="rId1000" Target="embeddings/oleObject464.bin" Type="http://schemas.openxmlformats.org/officeDocument/2006/relationships/oleObject"/><Relationship Id="rId1001" Target="media/image518.png" Type="http://schemas.openxmlformats.org/officeDocument/2006/relationships/image"/><Relationship Id="rId1002" Target="media/image519.png" Type="http://schemas.openxmlformats.org/officeDocument/2006/relationships/image"/><Relationship Id="rId1003" Target="media/image520.wmf" Type="http://schemas.openxmlformats.org/officeDocument/2006/relationships/image"/><Relationship Id="rId1004" Target="embeddings/oleObject465.bin" Type="http://schemas.openxmlformats.org/officeDocument/2006/relationships/oleObject"/><Relationship Id="rId1005" Target="media/image521.wmf" Type="http://schemas.openxmlformats.org/officeDocument/2006/relationships/image"/><Relationship Id="rId1006" Target="embeddings/oleObject466.bin" Type="http://schemas.openxmlformats.org/officeDocument/2006/relationships/oleObject"/><Relationship Id="rId1007" Target="media/image522.wmf" Type="http://schemas.openxmlformats.org/officeDocument/2006/relationships/image"/><Relationship Id="rId1008" Target="embeddings/oleObject467.bin" Type="http://schemas.openxmlformats.org/officeDocument/2006/relationships/oleObject"/><Relationship Id="rId1009" Target="media/image523.wmf" Type="http://schemas.openxmlformats.org/officeDocument/2006/relationships/image"/><Relationship Id="rId101" Target="embeddings/oleObject38.bin" Type="http://schemas.openxmlformats.org/officeDocument/2006/relationships/oleObject"/><Relationship Id="rId1010" Target="embeddings/oleObject468.bin" Type="http://schemas.openxmlformats.org/officeDocument/2006/relationships/oleObject"/><Relationship Id="rId1011" Target="media/image524.wmf" Type="http://schemas.openxmlformats.org/officeDocument/2006/relationships/image"/><Relationship Id="rId1012" Target="embeddings/oleObject469.bin" Type="http://schemas.openxmlformats.org/officeDocument/2006/relationships/oleObject"/><Relationship Id="rId1013" Target="media/image525.jpeg" Type="http://schemas.openxmlformats.org/officeDocument/2006/relationships/image"/><Relationship Id="rId1014" Target="media/image526.wmf" Type="http://schemas.openxmlformats.org/officeDocument/2006/relationships/image"/><Relationship Id="rId1015" Target="embeddings/oleObject470.bin" Type="http://schemas.openxmlformats.org/officeDocument/2006/relationships/oleObject"/><Relationship Id="rId1016" Target="media/image527.wmf" Type="http://schemas.openxmlformats.org/officeDocument/2006/relationships/image"/><Relationship Id="rId1017" Target="embeddings/oleObject471.bin" Type="http://schemas.openxmlformats.org/officeDocument/2006/relationships/oleObject"/><Relationship Id="rId1018" Target="media/image528.wmf" Type="http://schemas.openxmlformats.org/officeDocument/2006/relationships/image"/><Relationship Id="rId1019" Target="embeddings/oleObject472.bin" Type="http://schemas.openxmlformats.org/officeDocument/2006/relationships/oleObject"/><Relationship Id="rId102" Target="media/image57.wmf" Type="http://schemas.openxmlformats.org/officeDocument/2006/relationships/image"/><Relationship Id="rId1020" Target="media/image529.wmf" Type="http://schemas.openxmlformats.org/officeDocument/2006/relationships/image"/><Relationship Id="rId1021" Target="embeddings/oleObject473.bin" Type="http://schemas.openxmlformats.org/officeDocument/2006/relationships/oleObject"/><Relationship Id="rId1022" Target="media/image530.wmf" Type="http://schemas.openxmlformats.org/officeDocument/2006/relationships/image"/><Relationship Id="rId1023" Target="embeddings/oleObject474.bin" Type="http://schemas.openxmlformats.org/officeDocument/2006/relationships/oleObject"/><Relationship Id="rId1024" Target="media/image531.wmf" Type="http://schemas.openxmlformats.org/officeDocument/2006/relationships/image"/><Relationship Id="rId1025" Target="embeddings/oleObject475.bin" Type="http://schemas.openxmlformats.org/officeDocument/2006/relationships/oleObject"/><Relationship Id="rId1026" Target="media/image532.wmf" Type="http://schemas.openxmlformats.org/officeDocument/2006/relationships/image"/><Relationship Id="rId1027" Target="embeddings/oleObject476.bin" Type="http://schemas.openxmlformats.org/officeDocument/2006/relationships/oleObject"/><Relationship Id="rId1028" Target="media/image533.wmf" Type="http://schemas.openxmlformats.org/officeDocument/2006/relationships/image"/><Relationship Id="rId1029" Target="embeddings/oleObject477.bin" Type="http://schemas.openxmlformats.org/officeDocument/2006/relationships/oleObject"/><Relationship Id="rId103" Target="embeddings/oleObject39.bin" Type="http://schemas.openxmlformats.org/officeDocument/2006/relationships/oleObject"/><Relationship Id="rId1030" Target="media/image534.wmf" Type="http://schemas.openxmlformats.org/officeDocument/2006/relationships/image"/><Relationship Id="rId1031" Target="embeddings/oleObject478.bin" Type="http://schemas.openxmlformats.org/officeDocument/2006/relationships/oleObject"/><Relationship Id="rId1032" Target="media/image535.wmf" Type="http://schemas.openxmlformats.org/officeDocument/2006/relationships/image"/><Relationship Id="rId1033" Target="embeddings/oleObject479.bin" Type="http://schemas.openxmlformats.org/officeDocument/2006/relationships/oleObject"/><Relationship Id="rId1034" Target="media/image536.wmf" Type="http://schemas.openxmlformats.org/officeDocument/2006/relationships/image"/><Relationship Id="rId1035" Target="embeddings/oleObject480.bin" Type="http://schemas.openxmlformats.org/officeDocument/2006/relationships/oleObject"/><Relationship Id="rId1036" Target="embeddings/oleObject481.bin" Type="http://schemas.openxmlformats.org/officeDocument/2006/relationships/oleObject"/><Relationship Id="rId1037" Target="media/image537.wmf" Type="http://schemas.openxmlformats.org/officeDocument/2006/relationships/image"/><Relationship Id="rId1038" Target="embeddings/oleObject482.bin" Type="http://schemas.openxmlformats.org/officeDocument/2006/relationships/oleObject"/><Relationship Id="rId1039" Target="embeddings/oleObject483.bin" Type="http://schemas.openxmlformats.org/officeDocument/2006/relationships/oleObject"/><Relationship Id="rId104" Target="embeddings/oleObject40.bin" Type="http://schemas.openxmlformats.org/officeDocument/2006/relationships/oleObject"/><Relationship Id="rId1040" Target="media/image538.wmf" Type="http://schemas.openxmlformats.org/officeDocument/2006/relationships/image"/><Relationship Id="rId1041" Target="embeddings/oleObject484.bin" Type="http://schemas.openxmlformats.org/officeDocument/2006/relationships/oleObject"/><Relationship Id="rId1042" Target="embeddings/oleObject485.bin" Type="http://schemas.openxmlformats.org/officeDocument/2006/relationships/oleObject"/><Relationship Id="rId1043" Target="media/image539.wmf" Type="http://schemas.openxmlformats.org/officeDocument/2006/relationships/image"/><Relationship Id="rId1044" Target="embeddings/oleObject486.bin" Type="http://schemas.openxmlformats.org/officeDocument/2006/relationships/oleObject"/><Relationship Id="rId1045" Target="media/image540.wmf" Type="http://schemas.openxmlformats.org/officeDocument/2006/relationships/image"/><Relationship Id="rId1046" Target="embeddings/oleObject487.bin" Type="http://schemas.openxmlformats.org/officeDocument/2006/relationships/oleObject"/><Relationship Id="rId1047" Target="media/image541.wmf" Type="http://schemas.openxmlformats.org/officeDocument/2006/relationships/image"/><Relationship Id="rId1048" Target="embeddings/oleObject488.bin" Type="http://schemas.openxmlformats.org/officeDocument/2006/relationships/oleObject"/><Relationship Id="rId1049" Target="media/image542.wmf" Type="http://schemas.openxmlformats.org/officeDocument/2006/relationships/image"/><Relationship Id="rId105" Target="media/image58.wmf" Type="http://schemas.openxmlformats.org/officeDocument/2006/relationships/image"/><Relationship Id="rId1050" Target="embeddings/oleObject489.bin" Type="http://schemas.openxmlformats.org/officeDocument/2006/relationships/oleObject"/><Relationship Id="rId1051" Target="embeddings/oleObject490.bin" Type="http://schemas.openxmlformats.org/officeDocument/2006/relationships/oleObject"/><Relationship Id="rId1052" Target="media/image543.wmf" Type="http://schemas.openxmlformats.org/officeDocument/2006/relationships/image"/><Relationship Id="rId1053" Target="embeddings/oleObject491.bin" Type="http://schemas.openxmlformats.org/officeDocument/2006/relationships/oleObject"/><Relationship Id="rId1054" Target="media/image544.wmf" Type="http://schemas.openxmlformats.org/officeDocument/2006/relationships/image"/><Relationship Id="rId1055" Target="embeddings/oleObject492.bin" Type="http://schemas.openxmlformats.org/officeDocument/2006/relationships/oleObject"/><Relationship Id="rId1056" Target="media/image545.wmf" Type="http://schemas.openxmlformats.org/officeDocument/2006/relationships/image"/><Relationship Id="rId1057" Target="embeddings/oleObject493.bin" Type="http://schemas.openxmlformats.org/officeDocument/2006/relationships/oleObject"/><Relationship Id="rId1058" Target="media/image546.wmf" Type="http://schemas.openxmlformats.org/officeDocument/2006/relationships/image"/><Relationship Id="rId1059" Target="embeddings/oleObject494.bin" Type="http://schemas.openxmlformats.org/officeDocument/2006/relationships/oleObject"/><Relationship Id="rId106" Target="embeddings/oleObject41.bin" Type="http://schemas.openxmlformats.org/officeDocument/2006/relationships/oleObject"/><Relationship Id="rId1060" Target="media/image547.wmf" Type="http://schemas.openxmlformats.org/officeDocument/2006/relationships/image"/><Relationship Id="rId1061" Target="embeddings/oleObject495.bin" Type="http://schemas.openxmlformats.org/officeDocument/2006/relationships/oleObject"/><Relationship Id="rId1062" Target="media/image548.wmf" Type="http://schemas.openxmlformats.org/officeDocument/2006/relationships/image"/><Relationship Id="rId1063" Target="embeddings/oleObject496.bin" Type="http://schemas.openxmlformats.org/officeDocument/2006/relationships/oleObject"/><Relationship Id="rId1064" Target="media/image549.wmf" Type="http://schemas.openxmlformats.org/officeDocument/2006/relationships/image"/><Relationship Id="rId1065" Target="embeddings/oleObject497.bin" Type="http://schemas.openxmlformats.org/officeDocument/2006/relationships/oleObject"/><Relationship Id="rId1066" Target="media/image550.wmf" Type="http://schemas.openxmlformats.org/officeDocument/2006/relationships/image"/><Relationship Id="rId1067" Target="embeddings/oleObject498.bin" Type="http://schemas.openxmlformats.org/officeDocument/2006/relationships/oleObject"/><Relationship Id="rId1068" Target="media/image551.wmf" Type="http://schemas.openxmlformats.org/officeDocument/2006/relationships/image"/><Relationship Id="rId1069" Target="embeddings/oleObject499.bin" Type="http://schemas.openxmlformats.org/officeDocument/2006/relationships/oleObject"/><Relationship Id="rId107" Target="embeddings/oleObject42.bin" Type="http://schemas.openxmlformats.org/officeDocument/2006/relationships/oleObject"/><Relationship Id="rId1070" Target="media/image552.wmf" Type="http://schemas.openxmlformats.org/officeDocument/2006/relationships/image"/><Relationship Id="rId1071" Target="embeddings/oleObject500.bin" Type="http://schemas.openxmlformats.org/officeDocument/2006/relationships/oleObject"/><Relationship Id="rId1072" Target="media/image553.png" Type="http://schemas.openxmlformats.org/officeDocument/2006/relationships/image"/><Relationship Id="rId1073" Target="media/image554.wmf" Type="http://schemas.openxmlformats.org/officeDocument/2006/relationships/image"/><Relationship Id="rId1074" Target="embeddings/oleObject501.bin" Type="http://schemas.openxmlformats.org/officeDocument/2006/relationships/oleObject"/><Relationship Id="rId1075" Target="media/image555.wmf" Type="http://schemas.openxmlformats.org/officeDocument/2006/relationships/image"/><Relationship Id="rId1076" Target="embeddings/oleObject502.bin" Type="http://schemas.openxmlformats.org/officeDocument/2006/relationships/oleObject"/><Relationship Id="rId1077" Target="media/image556.wmf" Type="http://schemas.openxmlformats.org/officeDocument/2006/relationships/image"/><Relationship Id="rId1078" Target="embeddings/oleObject503.bin" Type="http://schemas.openxmlformats.org/officeDocument/2006/relationships/oleObject"/><Relationship Id="rId1079" Target="media/image557.wmf" Type="http://schemas.openxmlformats.org/officeDocument/2006/relationships/image"/><Relationship Id="rId108" Target="embeddings/oleObject43.bin" Type="http://schemas.openxmlformats.org/officeDocument/2006/relationships/oleObject"/><Relationship Id="rId1080" Target="embeddings/oleObject504.bin" Type="http://schemas.openxmlformats.org/officeDocument/2006/relationships/oleObject"/><Relationship Id="rId1081" Target="media/image558.wmf" Type="http://schemas.openxmlformats.org/officeDocument/2006/relationships/image"/><Relationship Id="rId1082" Target="embeddings/oleObject505.bin" Type="http://schemas.openxmlformats.org/officeDocument/2006/relationships/oleObject"/><Relationship Id="rId1083" Target="media/image559.wmf" Type="http://schemas.openxmlformats.org/officeDocument/2006/relationships/image"/><Relationship Id="rId1084" Target="embeddings/oleObject506.bin" Type="http://schemas.openxmlformats.org/officeDocument/2006/relationships/oleObject"/><Relationship Id="rId1085" Target="media/image560.wmf" Type="http://schemas.openxmlformats.org/officeDocument/2006/relationships/image"/><Relationship Id="rId1086" Target="embeddings/oleObject507.bin" Type="http://schemas.openxmlformats.org/officeDocument/2006/relationships/oleObject"/><Relationship Id="rId1087" Target="media/image561.wmf" Type="http://schemas.openxmlformats.org/officeDocument/2006/relationships/image"/><Relationship Id="rId1088" Target="embeddings/oleObject508.bin" Type="http://schemas.openxmlformats.org/officeDocument/2006/relationships/oleObject"/><Relationship Id="rId1089" Target="media/image562.wmf" Type="http://schemas.openxmlformats.org/officeDocument/2006/relationships/image"/><Relationship Id="rId109" Target="media/image59.emf" Type="http://schemas.openxmlformats.org/officeDocument/2006/relationships/image"/><Relationship Id="rId1090" Target="embeddings/oleObject509.bin" Type="http://schemas.openxmlformats.org/officeDocument/2006/relationships/oleObject"/><Relationship Id="rId1091" Target="media/image563.emf" Type="http://schemas.openxmlformats.org/officeDocument/2006/relationships/image"/><Relationship Id="rId1092" Target="embeddings/Microsoft_Visio_Drawing1415122.vsdx" Type="http://schemas.openxmlformats.org/officeDocument/2006/relationships/package"/><Relationship Id="rId1093" Target="media/image564.emf" Type="http://schemas.openxmlformats.org/officeDocument/2006/relationships/image"/><Relationship Id="rId1094" Target="embeddings/Microsoft_Visio_Drawing1516233.vsdx" Type="http://schemas.openxmlformats.org/officeDocument/2006/relationships/package"/><Relationship Id="rId1095" Target="media/image565.wmf" Type="http://schemas.openxmlformats.org/officeDocument/2006/relationships/image"/><Relationship Id="rId1096" Target="embeddings/oleObject510.bin" Type="http://schemas.openxmlformats.org/officeDocument/2006/relationships/oleObject"/><Relationship Id="rId1097" Target="media/image566.wmf" Type="http://schemas.openxmlformats.org/officeDocument/2006/relationships/image"/><Relationship Id="rId1098" Target="embeddings/oleObject511.bin" Type="http://schemas.openxmlformats.org/officeDocument/2006/relationships/oleObject"/><Relationship Id="rId1099" Target="media/image567.wmf" Type="http://schemas.openxmlformats.org/officeDocument/2006/relationships/image"/><Relationship Id="rId11" Target="media/image4.jpeg" Type="http://schemas.openxmlformats.org/officeDocument/2006/relationships/image"/><Relationship Id="rId110" Target="embeddings/Microsoft_Visio_2003-2010_Drawing19191911.vsd" Type="http://schemas.openxmlformats.org/officeDocument/2006/relationships/oleObject"/><Relationship Id="rId1100" Target="embeddings/oleObject512.bin" Type="http://schemas.openxmlformats.org/officeDocument/2006/relationships/oleObject"/><Relationship Id="rId1101" Target="media/image568.wmf" Type="http://schemas.openxmlformats.org/officeDocument/2006/relationships/image"/><Relationship Id="rId1102" Target="embeddings/oleObject513.bin" Type="http://schemas.openxmlformats.org/officeDocument/2006/relationships/oleObject"/><Relationship Id="rId1103" Target="media/image569.wmf" Type="http://schemas.openxmlformats.org/officeDocument/2006/relationships/image"/><Relationship Id="rId1104" Target="embeddings/oleObject514.bin" Type="http://schemas.openxmlformats.org/officeDocument/2006/relationships/oleObject"/><Relationship Id="rId1105" Target="embeddings/oleObject515.bin" Type="http://schemas.openxmlformats.org/officeDocument/2006/relationships/oleObject"/><Relationship Id="rId1106" Target="media/image570.wmf" Type="http://schemas.openxmlformats.org/officeDocument/2006/relationships/image"/><Relationship Id="rId1107" Target="embeddings/oleObject516.bin" Type="http://schemas.openxmlformats.org/officeDocument/2006/relationships/oleObject"/><Relationship Id="rId1108" Target="media/image571.wmf" Type="http://schemas.openxmlformats.org/officeDocument/2006/relationships/image"/><Relationship Id="rId1109" Target="embeddings/oleObject517.bin" Type="http://schemas.openxmlformats.org/officeDocument/2006/relationships/oleObject"/><Relationship Id="rId111" Target="media/image60.wmf" Type="http://schemas.openxmlformats.org/officeDocument/2006/relationships/image"/><Relationship Id="rId1110" Target="media/image572.wmf" Type="http://schemas.openxmlformats.org/officeDocument/2006/relationships/image"/><Relationship Id="rId1111" Target="embeddings/oleObject518.bin" Type="http://schemas.openxmlformats.org/officeDocument/2006/relationships/oleObject"/><Relationship Id="rId1112" Target="media/image573.wmf" Type="http://schemas.openxmlformats.org/officeDocument/2006/relationships/image"/><Relationship Id="rId1113" Target="embeddings/oleObject519.bin" Type="http://schemas.openxmlformats.org/officeDocument/2006/relationships/oleObject"/><Relationship Id="rId1114" Target="media/image574.wmf" Type="http://schemas.openxmlformats.org/officeDocument/2006/relationships/image"/><Relationship Id="rId1115" Target="embeddings/oleObject520.bin" Type="http://schemas.openxmlformats.org/officeDocument/2006/relationships/oleObject"/><Relationship Id="rId1116" Target="media/image575.wmf" Type="http://schemas.openxmlformats.org/officeDocument/2006/relationships/image"/><Relationship Id="rId1117" Target="embeddings/oleObject521.bin" Type="http://schemas.openxmlformats.org/officeDocument/2006/relationships/oleObject"/><Relationship Id="rId1118" Target="embeddings/oleObject522.bin" Type="http://schemas.openxmlformats.org/officeDocument/2006/relationships/oleObject"/><Relationship Id="rId1119" Target="media/image576.wmf" Type="http://schemas.openxmlformats.org/officeDocument/2006/relationships/image"/><Relationship Id="rId112" Target="embeddings/oleObject44.bin" Type="http://schemas.openxmlformats.org/officeDocument/2006/relationships/oleObject"/><Relationship Id="rId1120" Target="embeddings/oleObject523.bin" Type="http://schemas.openxmlformats.org/officeDocument/2006/relationships/oleObject"/><Relationship Id="rId1121" Target="media/image577.wmf" Type="http://schemas.openxmlformats.org/officeDocument/2006/relationships/image"/><Relationship Id="rId1122" Target="embeddings/oleObject524.bin" Type="http://schemas.openxmlformats.org/officeDocument/2006/relationships/oleObject"/><Relationship Id="rId1123" Target="media/image578.wmf" Type="http://schemas.openxmlformats.org/officeDocument/2006/relationships/image"/><Relationship Id="rId1124" Target="embeddings/oleObject525.bin" Type="http://schemas.openxmlformats.org/officeDocument/2006/relationships/oleObject"/><Relationship Id="rId1125" Target="media/image579.wmf" Type="http://schemas.openxmlformats.org/officeDocument/2006/relationships/image"/><Relationship Id="rId1126" Target="embeddings/oleObject526.bin" Type="http://schemas.openxmlformats.org/officeDocument/2006/relationships/oleObject"/><Relationship Id="rId1127" Target="media/image580.wmf" Type="http://schemas.openxmlformats.org/officeDocument/2006/relationships/image"/><Relationship Id="rId1128" Target="embeddings/oleObject527.bin" Type="http://schemas.openxmlformats.org/officeDocument/2006/relationships/oleObject"/><Relationship Id="rId1129" Target="media/image581.wmf" Type="http://schemas.openxmlformats.org/officeDocument/2006/relationships/image"/><Relationship Id="rId113" Target="media/image61.wmf" Type="http://schemas.openxmlformats.org/officeDocument/2006/relationships/image"/><Relationship Id="rId1130" Target="embeddings/oleObject528.bin" Type="http://schemas.openxmlformats.org/officeDocument/2006/relationships/oleObject"/><Relationship Id="rId1131" Target="media/image582.wmf" Type="http://schemas.openxmlformats.org/officeDocument/2006/relationships/image"/><Relationship Id="rId1132" Target="embeddings/oleObject529.bin" Type="http://schemas.openxmlformats.org/officeDocument/2006/relationships/oleObject"/><Relationship Id="rId1133" Target="media/image583.wmf" Type="http://schemas.openxmlformats.org/officeDocument/2006/relationships/image"/><Relationship Id="rId1134" Target="embeddings/oleObject530.bin" Type="http://schemas.openxmlformats.org/officeDocument/2006/relationships/oleObject"/><Relationship Id="rId1135" Target="media/image584.wmf" Type="http://schemas.openxmlformats.org/officeDocument/2006/relationships/image"/><Relationship Id="rId1136" Target="embeddings/oleObject531.bin" Type="http://schemas.openxmlformats.org/officeDocument/2006/relationships/oleObject"/><Relationship Id="rId1137" Target="media/image585.wmf" Type="http://schemas.openxmlformats.org/officeDocument/2006/relationships/image"/><Relationship Id="rId1138" Target="embeddings/oleObject532.bin" Type="http://schemas.openxmlformats.org/officeDocument/2006/relationships/oleObject"/><Relationship Id="rId1139" Target="media/image586.wmf" Type="http://schemas.openxmlformats.org/officeDocument/2006/relationships/image"/><Relationship Id="rId114" Target="embeddings/oleObject45.bin" Type="http://schemas.openxmlformats.org/officeDocument/2006/relationships/oleObject"/><Relationship Id="rId1140" Target="embeddings/oleObject533.bin" Type="http://schemas.openxmlformats.org/officeDocument/2006/relationships/oleObject"/><Relationship Id="rId1141" Target="media/image587.wmf" Type="http://schemas.openxmlformats.org/officeDocument/2006/relationships/image"/><Relationship Id="rId1142" Target="embeddings/oleObject534.bin" Type="http://schemas.openxmlformats.org/officeDocument/2006/relationships/oleObject"/><Relationship Id="rId1143" Target="media/image588.wmf" Type="http://schemas.openxmlformats.org/officeDocument/2006/relationships/image"/><Relationship Id="rId1144" Target="embeddings/oleObject535.bin" Type="http://schemas.openxmlformats.org/officeDocument/2006/relationships/oleObject"/><Relationship Id="rId1145" Target="media/image589.wmf" Type="http://schemas.openxmlformats.org/officeDocument/2006/relationships/image"/><Relationship Id="rId1146" Target="embeddings/oleObject536.bin" Type="http://schemas.openxmlformats.org/officeDocument/2006/relationships/oleObject"/><Relationship Id="rId1147" Target="media/image590.wmf" Type="http://schemas.openxmlformats.org/officeDocument/2006/relationships/image"/><Relationship Id="rId1148" Target="embeddings/oleObject537.bin" Type="http://schemas.openxmlformats.org/officeDocument/2006/relationships/oleObject"/><Relationship Id="rId1149" Target="media/image591.wmf" Type="http://schemas.openxmlformats.org/officeDocument/2006/relationships/image"/><Relationship Id="rId115" Target="media/image62.wmf" Type="http://schemas.openxmlformats.org/officeDocument/2006/relationships/image"/><Relationship Id="rId1150" Target="embeddings/oleObject538.bin" Type="http://schemas.openxmlformats.org/officeDocument/2006/relationships/oleObject"/><Relationship Id="rId1151" Target="media/image592.wmf" Type="http://schemas.openxmlformats.org/officeDocument/2006/relationships/image"/><Relationship Id="rId1152" Target="embeddings/oleObject539.bin" Type="http://schemas.openxmlformats.org/officeDocument/2006/relationships/oleObject"/><Relationship Id="rId1153" Target="media/image593.wmf" Type="http://schemas.openxmlformats.org/officeDocument/2006/relationships/image"/><Relationship Id="rId1154" Target="embeddings/oleObject540.bin" Type="http://schemas.openxmlformats.org/officeDocument/2006/relationships/oleObject"/><Relationship Id="rId1155" Target="media/image594.wmf" Type="http://schemas.openxmlformats.org/officeDocument/2006/relationships/image"/><Relationship Id="rId1156" Target="embeddings/oleObject541.bin" Type="http://schemas.openxmlformats.org/officeDocument/2006/relationships/oleObject"/><Relationship Id="rId1157" Target="embeddings/oleObject542.bin" Type="http://schemas.openxmlformats.org/officeDocument/2006/relationships/oleObject"/><Relationship Id="rId1158" Target="media/image595.wmf" Type="http://schemas.openxmlformats.org/officeDocument/2006/relationships/image"/><Relationship Id="rId1159" Target="embeddings/oleObject543.bin" Type="http://schemas.openxmlformats.org/officeDocument/2006/relationships/oleObject"/><Relationship Id="rId116" Target="embeddings/oleObject46.bin" Type="http://schemas.openxmlformats.org/officeDocument/2006/relationships/oleObject"/><Relationship Id="rId1160" Target="media/image596.wmf" Type="http://schemas.openxmlformats.org/officeDocument/2006/relationships/image"/><Relationship Id="rId1161" Target="embeddings/oleObject544.bin" Type="http://schemas.openxmlformats.org/officeDocument/2006/relationships/oleObject"/><Relationship Id="rId1162" Target="media/image597.wmf" Type="http://schemas.openxmlformats.org/officeDocument/2006/relationships/image"/><Relationship Id="rId1163" Target="embeddings/oleObject545.bin" Type="http://schemas.openxmlformats.org/officeDocument/2006/relationships/oleObject"/><Relationship Id="rId1164" Target="media/image598.wmf" Type="http://schemas.openxmlformats.org/officeDocument/2006/relationships/image"/><Relationship Id="rId1165" Target="embeddings/oleObject546.bin" Type="http://schemas.openxmlformats.org/officeDocument/2006/relationships/oleObject"/><Relationship Id="rId1166" Target="media/image599.wmf" Type="http://schemas.openxmlformats.org/officeDocument/2006/relationships/image"/><Relationship Id="rId1167" Target="embeddings/oleObject547.bin" Type="http://schemas.openxmlformats.org/officeDocument/2006/relationships/oleObject"/><Relationship Id="rId1168" Target="media/image600.wmf" Type="http://schemas.openxmlformats.org/officeDocument/2006/relationships/image"/><Relationship Id="rId1169" Target="embeddings/oleObject548.bin" Type="http://schemas.openxmlformats.org/officeDocument/2006/relationships/oleObject"/><Relationship Id="rId117" Target="media/image63.wmf" Type="http://schemas.openxmlformats.org/officeDocument/2006/relationships/image"/><Relationship Id="rId1170" Target="media/image601.wmf" Type="http://schemas.openxmlformats.org/officeDocument/2006/relationships/image"/><Relationship Id="rId1171" Target="embeddings/oleObject549.bin" Type="http://schemas.openxmlformats.org/officeDocument/2006/relationships/oleObject"/><Relationship Id="rId1172" Target="media/image602.wmf" Type="http://schemas.openxmlformats.org/officeDocument/2006/relationships/image"/><Relationship Id="rId1173" Target="embeddings/oleObject550.bin" Type="http://schemas.openxmlformats.org/officeDocument/2006/relationships/oleObject"/><Relationship Id="rId1174" Target="media/image603.emf" Type="http://schemas.openxmlformats.org/officeDocument/2006/relationships/image"/><Relationship Id="rId1175" Target="embeddings/Microsoft_Visio_Drawing1617344.vsdx" Type="http://schemas.openxmlformats.org/officeDocument/2006/relationships/package"/><Relationship Id="rId1176" Target="media/image604.wmf" Type="http://schemas.openxmlformats.org/officeDocument/2006/relationships/image"/><Relationship Id="rId1177" Target="embeddings/oleObject551.bin" Type="http://schemas.openxmlformats.org/officeDocument/2006/relationships/oleObject"/><Relationship Id="rId1178" Target="media/image605.wmf" Type="http://schemas.openxmlformats.org/officeDocument/2006/relationships/image"/><Relationship Id="rId1179" Target="embeddings/oleObject552.bin" Type="http://schemas.openxmlformats.org/officeDocument/2006/relationships/oleObject"/><Relationship Id="rId118" Target="embeddings/oleObject47.bin" Type="http://schemas.openxmlformats.org/officeDocument/2006/relationships/oleObject"/><Relationship Id="rId1180" Target="media/image606.wmf" Type="http://schemas.openxmlformats.org/officeDocument/2006/relationships/image"/><Relationship Id="rId1181" Target="embeddings/oleObject553.bin" Type="http://schemas.openxmlformats.org/officeDocument/2006/relationships/oleObject"/><Relationship Id="rId1182" Target="media/image607.wmf" Type="http://schemas.openxmlformats.org/officeDocument/2006/relationships/image"/><Relationship Id="rId1183" Target="embeddings/oleObject554.bin" Type="http://schemas.openxmlformats.org/officeDocument/2006/relationships/oleObject"/><Relationship Id="rId1184" Target="embeddings/oleObject555.bin" Type="http://schemas.openxmlformats.org/officeDocument/2006/relationships/oleObject"/><Relationship Id="rId1185" Target="embeddings/oleObject556.bin" Type="http://schemas.openxmlformats.org/officeDocument/2006/relationships/oleObject"/><Relationship Id="rId1186" Target="embeddings/oleObject557.bin" Type="http://schemas.openxmlformats.org/officeDocument/2006/relationships/oleObject"/><Relationship Id="rId1187" Target="media/image608.wmf" Type="http://schemas.openxmlformats.org/officeDocument/2006/relationships/image"/><Relationship Id="rId1188" Target="embeddings/oleObject558.bin" Type="http://schemas.openxmlformats.org/officeDocument/2006/relationships/oleObject"/><Relationship Id="rId1189" Target="embeddings/oleObject559.bin" Type="http://schemas.openxmlformats.org/officeDocument/2006/relationships/oleObject"/><Relationship Id="rId119" Target="media/image64.wmf" Type="http://schemas.openxmlformats.org/officeDocument/2006/relationships/image"/><Relationship Id="rId1190" Target="embeddings/oleObject560.bin" Type="http://schemas.openxmlformats.org/officeDocument/2006/relationships/oleObject"/><Relationship Id="rId1191" Target="embeddings/oleObject561.bin" Type="http://schemas.openxmlformats.org/officeDocument/2006/relationships/oleObject"/><Relationship Id="rId1192" Target="embeddings/oleObject562.bin" Type="http://schemas.openxmlformats.org/officeDocument/2006/relationships/oleObject"/><Relationship Id="rId1193" Target="embeddings/oleObject563.bin" Type="http://schemas.openxmlformats.org/officeDocument/2006/relationships/oleObject"/><Relationship Id="rId1194" Target="media/image609.wmf" Type="http://schemas.openxmlformats.org/officeDocument/2006/relationships/image"/><Relationship Id="rId1195" Target="embeddings/oleObject564.bin" Type="http://schemas.openxmlformats.org/officeDocument/2006/relationships/oleObject"/><Relationship Id="rId1196" Target="media/image610.wmf" Type="http://schemas.openxmlformats.org/officeDocument/2006/relationships/image"/><Relationship Id="rId1197" Target="embeddings/oleObject565.bin" Type="http://schemas.openxmlformats.org/officeDocument/2006/relationships/oleObject"/><Relationship Id="rId1198" Target="media/image611.wmf" Type="http://schemas.openxmlformats.org/officeDocument/2006/relationships/image"/><Relationship Id="rId1199" Target="embeddings/oleObject566.bin" Type="http://schemas.openxmlformats.org/officeDocument/2006/relationships/oleObject"/><Relationship Id="rId12" Target="media/image5.png" Type="http://schemas.openxmlformats.org/officeDocument/2006/relationships/image"/><Relationship Id="rId120" Target="embeddings/oleObject48.bin" Type="http://schemas.openxmlformats.org/officeDocument/2006/relationships/oleObject"/><Relationship Id="rId1200" Target="media/image612.wmf" Type="http://schemas.openxmlformats.org/officeDocument/2006/relationships/image"/><Relationship Id="rId1201" Target="embeddings/oleObject567.bin" Type="http://schemas.openxmlformats.org/officeDocument/2006/relationships/oleObject"/><Relationship Id="rId1202" Target="media/image613.wmf" Type="http://schemas.openxmlformats.org/officeDocument/2006/relationships/image"/><Relationship Id="rId1203" Target="embeddings/oleObject568.bin" Type="http://schemas.openxmlformats.org/officeDocument/2006/relationships/oleObject"/><Relationship Id="rId1204" Target="media/image614.wmf" Type="http://schemas.openxmlformats.org/officeDocument/2006/relationships/image"/><Relationship Id="rId1205" Target="embeddings/oleObject569.bin" Type="http://schemas.openxmlformats.org/officeDocument/2006/relationships/oleObject"/><Relationship Id="rId1206" Target="media/image615.wmf" Type="http://schemas.openxmlformats.org/officeDocument/2006/relationships/image"/><Relationship Id="rId1207" Target="embeddings/oleObject570.bin" Type="http://schemas.openxmlformats.org/officeDocument/2006/relationships/oleObject"/><Relationship Id="rId1208" Target="media/image616.wmf" Type="http://schemas.openxmlformats.org/officeDocument/2006/relationships/image"/><Relationship Id="rId1209" Target="embeddings/oleObject571.bin" Type="http://schemas.openxmlformats.org/officeDocument/2006/relationships/oleObject"/><Relationship Id="rId121" Target="media/image65.wmf" Type="http://schemas.openxmlformats.org/officeDocument/2006/relationships/image"/><Relationship Id="rId1210" Target="media/image617.wmf" Type="http://schemas.openxmlformats.org/officeDocument/2006/relationships/image"/><Relationship Id="rId1211" Target="embeddings/oleObject572.bin" Type="http://schemas.openxmlformats.org/officeDocument/2006/relationships/oleObject"/><Relationship Id="rId1212" Target="media/image618.wmf" Type="http://schemas.openxmlformats.org/officeDocument/2006/relationships/image"/><Relationship Id="rId1213" Target="embeddings/oleObject573.bin" Type="http://schemas.openxmlformats.org/officeDocument/2006/relationships/oleObject"/><Relationship Id="rId1214" Target="media/image619.wmf" Type="http://schemas.openxmlformats.org/officeDocument/2006/relationships/image"/><Relationship Id="rId1215" Target="embeddings/oleObject574.bin" Type="http://schemas.openxmlformats.org/officeDocument/2006/relationships/oleObject"/><Relationship Id="rId1216" Target="media/image620.wmf" Type="http://schemas.openxmlformats.org/officeDocument/2006/relationships/image"/><Relationship Id="rId1217" Target="embeddings/oleObject575.bin" Type="http://schemas.openxmlformats.org/officeDocument/2006/relationships/oleObject"/><Relationship Id="rId1218" Target="media/image621.wmf" Type="http://schemas.openxmlformats.org/officeDocument/2006/relationships/image"/><Relationship Id="rId1219" Target="embeddings/oleObject576.bin" Type="http://schemas.openxmlformats.org/officeDocument/2006/relationships/oleObject"/><Relationship Id="rId122" Target="embeddings/oleObject49.bin" Type="http://schemas.openxmlformats.org/officeDocument/2006/relationships/oleObject"/><Relationship Id="rId1220" Target="media/image622.wmf" Type="http://schemas.openxmlformats.org/officeDocument/2006/relationships/image"/><Relationship Id="rId1221" Target="embeddings/oleObject577.bin" Type="http://schemas.openxmlformats.org/officeDocument/2006/relationships/oleObject"/><Relationship Id="rId1222" Target="embeddings/oleObject578.bin" Type="http://schemas.openxmlformats.org/officeDocument/2006/relationships/oleObject"/><Relationship Id="rId1223" Target="media/image623.emf" Type="http://schemas.openxmlformats.org/officeDocument/2006/relationships/image"/><Relationship Id="rId1224" Target="embeddings/Microsoft_Visio_Drawing1718455.vsdx" Type="http://schemas.openxmlformats.org/officeDocument/2006/relationships/package"/><Relationship Id="rId1225" Target="embeddings/oleObject579.bin" Type="http://schemas.openxmlformats.org/officeDocument/2006/relationships/oleObject"/><Relationship Id="rId1226" Target="embeddings/oleObject580.bin" Type="http://schemas.openxmlformats.org/officeDocument/2006/relationships/oleObject"/><Relationship Id="rId1227" Target="media/image624.wmf" Type="http://schemas.openxmlformats.org/officeDocument/2006/relationships/image"/><Relationship Id="rId1228" Target="embeddings/oleObject581.bin" Type="http://schemas.openxmlformats.org/officeDocument/2006/relationships/oleObject"/><Relationship Id="rId1229" Target="media/image625.png" Type="http://schemas.openxmlformats.org/officeDocument/2006/relationships/image"/><Relationship Id="rId123" Target="media/image66.wmf" Type="http://schemas.openxmlformats.org/officeDocument/2006/relationships/image"/><Relationship Id="rId1230" Target="media/image626.png" Type="http://schemas.openxmlformats.org/officeDocument/2006/relationships/image"/><Relationship Id="rId1231" Target="media/image627.png" Type="http://schemas.openxmlformats.org/officeDocument/2006/relationships/image"/><Relationship Id="rId1232" Target="media/image628.png" Type="http://schemas.openxmlformats.org/officeDocument/2006/relationships/image"/><Relationship Id="rId1233" Target="media/image629.png" Type="http://schemas.openxmlformats.org/officeDocument/2006/relationships/image"/><Relationship Id="rId1234" Target="media/image630.wmf" Type="http://schemas.openxmlformats.org/officeDocument/2006/relationships/image"/><Relationship Id="rId1235" Target="embeddings/oleObject582.bin" Type="http://schemas.openxmlformats.org/officeDocument/2006/relationships/oleObject"/><Relationship Id="rId1236" Target="media/image631.wmf" Type="http://schemas.openxmlformats.org/officeDocument/2006/relationships/image"/><Relationship Id="rId1237" Target="embeddings/oleObject583.bin" Type="http://schemas.openxmlformats.org/officeDocument/2006/relationships/oleObject"/><Relationship Id="rId1238" Target="media/image632.wmf" Type="http://schemas.openxmlformats.org/officeDocument/2006/relationships/image"/><Relationship Id="rId1239" Target="embeddings/oleObject584.bin" Type="http://schemas.openxmlformats.org/officeDocument/2006/relationships/oleObject"/><Relationship Id="rId124" Target="embeddings/oleObject50.bin" Type="http://schemas.openxmlformats.org/officeDocument/2006/relationships/oleObject"/><Relationship Id="rId1240" Target="media/image633.wmf" Type="http://schemas.openxmlformats.org/officeDocument/2006/relationships/image"/><Relationship Id="rId1241" Target="embeddings/oleObject585.bin" Type="http://schemas.openxmlformats.org/officeDocument/2006/relationships/oleObject"/><Relationship Id="rId1242" Target="media/image634.png" Type="http://schemas.openxmlformats.org/officeDocument/2006/relationships/image"/><Relationship Id="rId1243" Target="media/image635.png" Type="http://schemas.openxmlformats.org/officeDocument/2006/relationships/image"/><Relationship Id="rId1244" Target="media/image636.wmf" Type="http://schemas.openxmlformats.org/officeDocument/2006/relationships/image"/><Relationship Id="rId1245" Target="embeddings/oleObject586.bin" Type="http://schemas.openxmlformats.org/officeDocument/2006/relationships/oleObject"/><Relationship Id="rId1246" Target="media/image637.wmf" Type="http://schemas.openxmlformats.org/officeDocument/2006/relationships/image"/><Relationship Id="rId1247" Target="embeddings/oleObject587.bin" Type="http://schemas.openxmlformats.org/officeDocument/2006/relationships/oleObject"/><Relationship Id="rId1248" Target="media/image638.wmf" Type="http://schemas.openxmlformats.org/officeDocument/2006/relationships/image"/><Relationship Id="rId1249" Target="embeddings/oleObject588.bin" Type="http://schemas.openxmlformats.org/officeDocument/2006/relationships/oleObject"/><Relationship Id="rId125" Target="media/image67.png" Type="http://schemas.openxmlformats.org/officeDocument/2006/relationships/image"/><Relationship Id="rId1250" Target="media/image639.wmf" Type="http://schemas.openxmlformats.org/officeDocument/2006/relationships/image"/><Relationship Id="rId1251" Target="embeddings/oleObject589.bin" Type="http://schemas.openxmlformats.org/officeDocument/2006/relationships/oleObject"/><Relationship Id="rId1252" Target="media/image640.png" Type="http://schemas.openxmlformats.org/officeDocument/2006/relationships/image"/><Relationship Id="rId1253" Target="media/image641.jpeg" Type="http://schemas.openxmlformats.org/officeDocument/2006/relationships/image"/><Relationship Id="rId1254" Target="media/image642.png" Type="http://schemas.openxmlformats.org/officeDocument/2006/relationships/image"/><Relationship Id="rId1255" Target="media/image643.png" Type="http://schemas.openxmlformats.org/officeDocument/2006/relationships/image"/><Relationship Id="rId1256" Target="media/image644.wmf" Type="http://schemas.openxmlformats.org/officeDocument/2006/relationships/image"/><Relationship Id="rId1257" Target="embeddings/oleObject590.bin" Type="http://schemas.openxmlformats.org/officeDocument/2006/relationships/oleObject"/><Relationship Id="rId1258" Target="media/image645.wmf" Type="http://schemas.openxmlformats.org/officeDocument/2006/relationships/image"/><Relationship Id="rId1259" Target="embeddings/oleObject591.bin" Type="http://schemas.openxmlformats.org/officeDocument/2006/relationships/oleObject"/><Relationship Id="rId126" Target="media/image68.wmf" Type="http://schemas.openxmlformats.org/officeDocument/2006/relationships/image"/><Relationship Id="rId1260" Target="media/image646.wmf" Type="http://schemas.openxmlformats.org/officeDocument/2006/relationships/image"/><Relationship Id="rId1261" Target="embeddings/oleObject592.bin" Type="http://schemas.openxmlformats.org/officeDocument/2006/relationships/oleObject"/><Relationship Id="rId1262" Target="embeddings/oleObject593.bin" Type="http://schemas.openxmlformats.org/officeDocument/2006/relationships/oleObject"/><Relationship Id="rId1263" Target="embeddings/oleObject594.bin" Type="http://schemas.openxmlformats.org/officeDocument/2006/relationships/oleObject"/><Relationship Id="rId1264" Target="media/image647.wmf" Type="http://schemas.openxmlformats.org/officeDocument/2006/relationships/image"/><Relationship Id="rId1265" Target="embeddings/oleObject595.bin" Type="http://schemas.openxmlformats.org/officeDocument/2006/relationships/oleObject"/><Relationship Id="rId1266" Target="embeddings/oleObject596.bin" Type="http://schemas.openxmlformats.org/officeDocument/2006/relationships/oleObject"/><Relationship Id="rId1267" Target="embeddings/oleObject597.bin" Type="http://schemas.openxmlformats.org/officeDocument/2006/relationships/oleObject"/><Relationship Id="rId1268" Target="media/image648.wmf" Type="http://schemas.openxmlformats.org/officeDocument/2006/relationships/image"/><Relationship Id="rId1269" Target="embeddings/oleObject598.bin" Type="http://schemas.openxmlformats.org/officeDocument/2006/relationships/oleObject"/><Relationship Id="rId127" Target="embeddings/oleObject51.bin" Type="http://schemas.openxmlformats.org/officeDocument/2006/relationships/oleObject"/><Relationship Id="rId1270" Target="media/image649.wmf" Type="http://schemas.openxmlformats.org/officeDocument/2006/relationships/image"/><Relationship Id="rId1271" Target="embeddings/oleObject599.bin" Type="http://schemas.openxmlformats.org/officeDocument/2006/relationships/oleObject"/><Relationship Id="rId1272" Target="media/image650.wmf" Type="http://schemas.openxmlformats.org/officeDocument/2006/relationships/image"/><Relationship Id="rId1273" Target="embeddings/oleObject600.bin" Type="http://schemas.openxmlformats.org/officeDocument/2006/relationships/oleObject"/><Relationship Id="rId1274" Target="media/image651.wmf" Type="http://schemas.openxmlformats.org/officeDocument/2006/relationships/image"/><Relationship Id="rId1275" Target="embeddings/oleObject601.bin" Type="http://schemas.openxmlformats.org/officeDocument/2006/relationships/oleObject"/><Relationship Id="rId1276" Target="media/image652.wmf" Type="http://schemas.openxmlformats.org/officeDocument/2006/relationships/image"/><Relationship Id="rId1277" Target="embeddings/oleObject602.bin" Type="http://schemas.openxmlformats.org/officeDocument/2006/relationships/oleObject"/><Relationship Id="rId1278" Target="media/image653.wmf" Type="http://schemas.openxmlformats.org/officeDocument/2006/relationships/image"/><Relationship Id="rId1279" Target="embeddings/oleObject603.bin" Type="http://schemas.openxmlformats.org/officeDocument/2006/relationships/oleObject"/><Relationship Id="rId128" Target="media/image69.wmf" Type="http://schemas.openxmlformats.org/officeDocument/2006/relationships/image"/><Relationship Id="rId1280" Target="media/image654.wmf" Type="http://schemas.openxmlformats.org/officeDocument/2006/relationships/image"/><Relationship Id="rId1281" Target="embeddings/oleObject604.bin" Type="http://schemas.openxmlformats.org/officeDocument/2006/relationships/oleObject"/><Relationship Id="rId1282" Target="media/image655.wmf" Type="http://schemas.openxmlformats.org/officeDocument/2006/relationships/image"/><Relationship Id="rId1283" Target="embeddings/oleObject605.bin" Type="http://schemas.openxmlformats.org/officeDocument/2006/relationships/oleObject"/><Relationship Id="rId1284" Target="media/image656.wmf" Type="http://schemas.openxmlformats.org/officeDocument/2006/relationships/image"/><Relationship Id="rId1285" Target="embeddings/oleObject606.bin" Type="http://schemas.openxmlformats.org/officeDocument/2006/relationships/oleObject"/><Relationship Id="rId1286" Target="media/image657.png" Type="http://schemas.openxmlformats.org/officeDocument/2006/relationships/image"/><Relationship Id="rId1287" Target="media/image658.wmf" Type="http://schemas.openxmlformats.org/officeDocument/2006/relationships/image"/><Relationship Id="rId1288" Target="embeddings/oleObject607.bin" Type="http://schemas.openxmlformats.org/officeDocument/2006/relationships/oleObject"/><Relationship Id="rId1289" Target="media/image659.wmf" Type="http://schemas.openxmlformats.org/officeDocument/2006/relationships/image"/><Relationship Id="rId129" Target="embeddings/oleObject52.bin" Type="http://schemas.openxmlformats.org/officeDocument/2006/relationships/oleObject"/><Relationship Id="rId1290" Target="embeddings/oleObject608.bin" Type="http://schemas.openxmlformats.org/officeDocument/2006/relationships/oleObject"/><Relationship Id="rId1291" Target="media/image660.wmf" Type="http://schemas.openxmlformats.org/officeDocument/2006/relationships/image"/><Relationship Id="rId1292" Target="embeddings/oleObject609.bin" Type="http://schemas.openxmlformats.org/officeDocument/2006/relationships/oleObject"/><Relationship Id="rId1293" Target="media/image661.wmf" Type="http://schemas.openxmlformats.org/officeDocument/2006/relationships/image"/><Relationship Id="rId1294" Target="embeddings/oleObject610.bin" Type="http://schemas.openxmlformats.org/officeDocument/2006/relationships/oleObject"/><Relationship Id="rId1295" Target="media/image662.wmf" Type="http://schemas.openxmlformats.org/officeDocument/2006/relationships/image"/><Relationship Id="rId1296" Target="embeddings/oleObject611.bin" Type="http://schemas.openxmlformats.org/officeDocument/2006/relationships/oleObject"/><Relationship Id="rId1297" Target="media/image663.wmf" Type="http://schemas.openxmlformats.org/officeDocument/2006/relationships/image"/><Relationship Id="rId1298" Target="embeddings/oleObject612.bin" Type="http://schemas.openxmlformats.org/officeDocument/2006/relationships/oleObject"/><Relationship Id="rId1299" Target="media/image664.wmf" Type="http://schemas.openxmlformats.org/officeDocument/2006/relationships/image"/><Relationship Id="rId13" Target="media/image6.wmf" Type="http://schemas.openxmlformats.org/officeDocument/2006/relationships/image"/><Relationship Id="rId130" Target="media/image70.wmf" Type="http://schemas.openxmlformats.org/officeDocument/2006/relationships/image"/><Relationship Id="rId1300" Target="embeddings/oleObject613.bin" Type="http://schemas.openxmlformats.org/officeDocument/2006/relationships/oleObject"/><Relationship Id="rId1301" Target="media/image665.wmf" Type="http://schemas.openxmlformats.org/officeDocument/2006/relationships/image"/><Relationship Id="rId1302" Target="embeddings/oleObject614.bin" Type="http://schemas.openxmlformats.org/officeDocument/2006/relationships/oleObject"/><Relationship Id="rId1303" Target="media/image666.wmf" Type="http://schemas.openxmlformats.org/officeDocument/2006/relationships/image"/><Relationship Id="rId1304" Target="embeddings/oleObject615.bin" Type="http://schemas.openxmlformats.org/officeDocument/2006/relationships/oleObject"/><Relationship Id="rId1305" Target="media/image667.wmf" Type="http://schemas.openxmlformats.org/officeDocument/2006/relationships/image"/><Relationship Id="rId1306" Target="embeddings/oleObject616.bin" Type="http://schemas.openxmlformats.org/officeDocument/2006/relationships/oleObject"/><Relationship Id="rId1307" Target="media/image668.png" Type="http://schemas.openxmlformats.org/officeDocument/2006/relationships/image"/><Relationship Id="rId1308" Target="media/image669.wmf" Type="http://schemas.openxmlformats.org/officeDocument/2006/relationships/image"/><Relationship Id="rId1309" Target="embeddings/oleObject617.bin" Type="http://schemas.openxmlformats.org/officeDocument/2006/relationships/oleObject"/><Relationship Id="rId131" Target="embeddings/oleObject53.bin" Type="http://schemas.openxmlformats.org/officeDocument/2006/relationships/oleObject"/><Relationship Id="rId1310" Target="media/image670.wmf" Type="http://schemas.openxmlformats.org/officeDocument/2006/relationships/image"/><Relationship Id="rId1311" Target="embeddings/oleObject618.bin" Type="http://schemas.openxmlformats.org/officeDocument/2006/relationships/oleObject"/><Relationship Id="rId1312" Target="media/image671.wmf" Type="http://schemas.openxmlformats.org/officeDocument/2006/relationships/image"/><Relationship Id="rId1313" Target="embeddings/oleObject619.bin" Type="http://schemas.openxmlformats.org/officeDocument/2006/relationships/oleObject"/><Relationship Id="rId1314" Target="media/image672.wmf" Type="http://schemas.openxmlformats.org/officeDocument/2006/relationships/image"/><Relationship Id="rId1315" Target="embeddings/oleObject620.bin" Type="http://schemas.openxmlformats.org/officeDocument/2006/relationships/oleObject"/><Relationship Id="rId1316" Target="media/image673.wmf" Type="http://schemas.openxmlformats.org/officeDocument/2006/relationships/image"/><Relationship Id="rId1317" Target="embeddings/oleObject621.bin" Type="http://schemas.openxmlformats.org/officeDocument/2006/relationships/oleObject"/><Relationship Id="rId1318" Target="media/image674.wmf" Type="http://schemas.openxmlformats.org/officeDocument/2006/relationships/image"/><Relationship Id="rId1319" Target="embeddings/oleObject622.bin" Type="http://schemas.openxmlformats.org/officeDocument/2006/relationships/oleObject"/><Relationship Id="rId132" Target="embeddings/oleObject54.bin" Type="http://schemas.openxmlformats.org/officeDocument/2006/relationships/oleObject"/><Relationship Id="rId1320" Target="media/image675.wmf" Type="http://schemas.openxmlformats.org/officeDocument/2006/relationships/image"/><Relationship Id="rId1321" Target="embeddings/oleObject623.bin" Type="http://schemas.openxmlformats.org/officeDocument/2006/relationships/oleObject"/><Relationship Id="rId1322" Target="media/image676.png" Type="http://schemas.openxmlformats.org/officeDocument/2006/relationships/image"/><Relationship Id="rId1323" Target="media/hdphoto9.wdp" Type="http://schemas.microsoft.com/office/2007/relationships/hdphoto"/><Relationship Id="rId1324" Target="media/image677.wmf" Type="http://schemas.openxmlformats.org/officeDocument/2006/relationships/image"/><Relationship Id="rId1325" Target="embeddings/oleObject624.bin" Type="http://schemas.openxmlformats.org/officeDocument/2006/relationships/oleObject"/><Relationship Id="rId1326" Target="media/image678.png" Type="http://schemas.openxmlformats.org/officeDocument/2006/relationships/image"/><Relationship Id="rId1327" Target="media/image679.jpeg" Type="http://schemas.openxmlformats.org/officeDocument/2006/relationships/image"/><Relationship Id="rId1328" Target="media/image680.wmf" Type="http://schemas.openxmlformats.org/officeDocument/2006/relationships/image"/><Relationship Id="rId1329" Target="embeddings/oleObject625.bin" Type="http://schemas.openxmlformats.org/officeDocument/2006/relationships/oleObject"/><Relationship Id="rId133" Target="media/image71.wmf" Type="http://schemas.openxmlformats.org/officeDocument/2006/relationships/image"/><Relationship Id="rId1330" Target="media/image681.wmf" Type="http://schemas.openxmlformats.org/officeDocument/2006/relationships/image"/><Relationship Id="rId1331" Target="embeddings/oleObject626.bin" Type="http://schemas.openxmlformats.org/officeDocument/2006/relationships/oleObject"/><Relationship Id="rId1332" Target="embeddings/oleObject627.bin" Type="http://schemas.openxmlformats.org/officeDocument/2006/relationships/oleObject"/><Relationship Id="rId1333" Target="embeddings/oleObject628.bin" Type="http://schemas.openxmlformats.org/officeDocument/2006/relationships/oleObject"/><Relationship Id="rId1334" Target="media/image682.png" Type="http://schemas.openxmlformats.org/officeDocument/2006/relationships/image"/><Relationship Id="rId1335" Target="media/image683.png" Type="http://schemas.openxmlformats.org/officeDocument/2006/relationships/image"/><Relationship Id="rId1336" Target="media/image684.emf" Type="http://schemas.openxmlformats.org/officeDocument/2006/relationships/image"/><Relationship Id="rId1337" Target="media/image685.emf" Type="http://schemas.openxmlformats.org/officeDocument/2006/relationships/image"/><Relationship Id="rId1338" Target="media/image686.emf" Type="http://schemas.openxmlformats.org/officeDocument/2006/relationships/image"/><Relationship Id="rId1339" Target="media/image687.emf" Type="http://schemas.openxmlformats.org/officeDocument/2006/relationships/image"/><Relationship Id="rId134" Target="embeddings/oleObject55.bin" Type="http://schemas.openxmlformats.org/officeDocument/2006/relationships/oleObject"/><Relationship Id="rId1340" Target="media/image688.emf" Type="http://schemas.openxmlformats.org/officeDocument/2006/relationships/image"/><Relationship Id="rId1341" Target="media/image689.emf" Type="http://schemas.openxmlformats.org/officeDocument/2006/relationships/image"/><Relationship Id="rId1342" Target="media/image690.emf" Type="http://schemas.openxmlformats.org/officeDocument/2006/relationships/image"/><Relationship Id="rId1343" Target="media/image691.emf" Type="http://schemas.openxmlformats.org/officeDocument/2006/relationships/image"/><Relationship Id="rId1344" Target="media/image692.wmf" Type="http://schemas.openxmlformats.org/officeDocument/2006/relationships/image"/><Relationship Id="rId1345" Target="embeddings/oleObject629.bin" Type="http://schemas.openxmlformats.org/officeDocument/2006/relationships/oleObject"/><Relationship Id="rId1346" Target="media/image693.wmf" Type="http://schemas.openxmlformats.org/officeDocument/2006/relationships/image"/><Relationship Id="rId1347" Target="embeddings/oleObject630.bin" Type="http://schemas.openxmlformats.org/officeDocument/2006/relationships/oleObject"/><Relationship Id="rId1348" Target="media/image694.wmf" Type="http://schemas.openxmlformats.org/officeDocument/2006/relationships/image"/><Relationship Id="rId1349" Target="embeddings/oleObject631.bin" Type="http://schemas.openxmlformats.org/officeDocument/2006/relationships/oleObject"/><Relationship Id="rId135" Target="embeddings/oleObject56.bin" Type="http://schemas.openxmlformats.org/officeDocument/2006/relationships/oleObject"/><Relationship Id="rId1350" Target="media/image695.wmf" Type="http://schemas.openxmlformats.org/officeDocument/2006/relationships/image"/><Relationship Id="rId1351" Target="embeddings/oleObject632.bin" Type="http://schemas.openxmlformats.org/officeDocument/2006/relationships/oleObject"/><Relationship Id="rId1352" Target="media/image696.wmf" Type="http://schemas.openxmlformats.org/officeDocument/2006/relationships/image"/><Relationship Id="rId1353" Target="embeddings/oleObject633.bin" Type="http://schemas.openxmlformats.org/officeDocument/2006/relationships/oleObject"/><Relationship Id="rId1354" Target="media/image697.wmf" Type="http://schemas.openxmlformats.org/officeDocument/2006/relationships/image"/><Relationship Id="rId1355" Target="embeddings/oleObject634.bin" Type="http://schemas.openxmlformats.org/officeDocument/2006/relationships/oleObject"/><Relationship Id="rId1356" Target="media/image698.wmf" Type="http://schemas.openxmlformats.org/officeDocument/2006/relationships/image"/><Relationship Id="rId1357" Target="embeddings/oleObject635.bin" Type="http://schemas.openxmlformats.org/officeDocument/2006/relationships/oleObject"/><Relationship Id="rId1358" Target="media/image699.wmf" Type="http://schemas.openxmlformats.org/officeDocument/2006/relationships/image"/><Relationship Id="rId1359" Target="embeddings/oleObject636.bin" Type="http://schemas.openxmlformats.org/officeDocument/2006/relationships/oleObject"/><Relationship Id="rId136" Target="embeddings/oleObject57.bin" Type="http://schemas.openxmlformats.org/officeDocument/2006/relationships/oleObject"/><Relationship Id="rId1360" Target="media/image700.wmf" Type="http://schemas.openxmlformats.org/officeDocument/2006/relationships/image"/><Relationship Id="rId1361" Target="embeddings/oleObject637.bin" Type="http://schemas.openxmlformats.org/officeDocument/2006/relationships/oleObject"/><Relationship Id="rId1362" Target="media/image701.wmf" Type="http://schemas.openxmlformats.org/officeDocument/2006/relationships/image"/><Relationship Id="rId1363" Target="embeddings/oleObject638.bin" Type="http://schemas.openxmlformats.org/officeDocument/2006/relationships/oleObject"/><Relationship Id="rId1364" Target="media/image702.png" Type="http://schemas.openxmlformats.org/officeDocument/2006/relationships/image"/><Relationship Id="rId1365" Target="media/image703.png" Type="http://schemas.openxmlformats.org/officeDocument/2006/relationships/image"/><Relationship Id="rId1366" Target="media/image704.png" Type="http://schemas.openxmlformats.org/officeDocument/2006/relationships/image"/><Relationship Id="rId1367" Target="media/hdphoto10.wdp" Type="http://schemas.microsoft.com/office/2007/relationships/hdphoto"/><Relationship Id="rId1368" Target="media/image705.emf" Type="http://schemas.openxmlformats.org/officeDocument/2006/relationships/image"/><Relationship Id="rId1369" Target="media/image706.emf" Type="http://schemas.openxmlformats.org/officeDocument/2006/relationships/image"/><Relationship Id="rId137" Target="embeddings/oleObject58.bin" Type="http://schemas.openxmlformats.org/officeDocument/2006/relationships/oleObject"/><Relationship Id="rId1370" Target="media/image707.emf" Type="http://schemas.openxmlformats.org/officeDocument/2006/relationships/image"/><Relationship Id="rId1371" Target="media/image708.jpeg" Type="http://schemas.openxmlformats.org/officeDocument/2006/relationships/image"/><Relationship Id="rId1372" Target="media/image709.png" Type="http://schemas.openxmlformats.org/officeDocument/2006/relationships/image"/><Relationship Id="rId1373" Target="media/hdphoto11.wdp" Type="http://schemas.microsoft.com/office/2007/relationships/hdphoto"/><Relationship Id="rId1374" Target="media/image710.wmf" Type="http://schemas.openxmlformats.org/officeDocument/2006/relationships/image"/><Relationship Id="rId1375" Target="embeddings/oleObject639.bin" Type="http://schemas.openxmlformats.org/officeDocument/2006/relationships/oleObject"/><Relationship Id="rId1376" Target="media/image711.wmf" Type="http://schemas.openxmlformats.org/officeDocument/2006/relationships/image"/><Relationship Id="rId1377" Target="embeddings/oleObject640.bin" Type="http://schemas.openxmlformats.org/officeDocument/2006/relationships/oleObject"/><Relationship Id="rId1378" Target="media/image712.wmf" Type="http://schemas.openxmlformats.org/officeDocument/2006/relationships/image"/><Relationship Id="rId1379" Target="embeddings/oleObject641.bin" Type="http://schemas.openxmlformats.org/officeDocument/2006/relationships/oleObject"/><Relationship Id="rId138" Target="embeddings/oleObject59.bin" Type="http://schemas.openxmlformats.org/officeDocument/2006/relationships/oleObject"/><Relationship Id="rId1380" Target="media/image713.wmf" Type="http://schemas.openxmlformats.org/officeDocument/2006/relationships/image"/><Relationship Id="rId1381" Target="embeddings/oleObject642.bin" Type="http://schemas.openxmlformats.org/officeDocument/2006/relationships/oleObject"/><Relationship Id="rId1382" Target="media/image714.wmf" Type="http://schemas.openxmlformats.org/officeDocument/2006/relationships/image"/><Relationship Id="rId1383" Target="embeddings/oleObject643.bin" Type="http://schemas.openxmlformats.org/officeDocument/2006/relationships/oleObject"/><Relationship Id="rId1384" Target="media/image715.wmf" Type="http://schemas.openxmlformats.org/officeDocument/2006/relationships/image"/><Relationship Id="rId1385" Target="embeddings/oleObject644.bin" Type="http://schemas.openxmlformats.org/officeDocument/2006/relationships/oleObject"/><Relationship Id="rId1386" Target="media/image716.wmf" Type="http://schemas.openxmlformats.org/officeDocument/2006/relationships/image"/><Relationship Id="rId1387" Target="embeddings/oleObject645.bin" Type="http://schemas.openxmlformats.org/officeDocument/2006/relationships/oleObject"/><Relationship Id="rId1388" Target="media/image717.wmf" Type="http://schemas.openxmlformats.org/officeDocument/2006/relationships/image"/><Relationship Id="rId1389" Target="embeddings/oleObject646.bin" Type="http://schemas.openxmlformats.org/officeDocument/2006/relationships/oleObject"/><Relationship Id="rId139" Target="embeddings/oleObject60.bin" Type="http://schemas.openxmlformats.org/officeDocument/2006/relationships/oleObject"/><Relationship Id="rId1390" Target="media/image718.wmf" Type="http://schemas.openxmlformats.org/officeDocument/2006/relationships/image"/><Relationship Id="rId1391" Target="embeddings/oleObject647.bin" Type="http://schemas.openxmlformats.org/officeDocument/2006/relationships/oleObject"/><Relationship Id="rId1392" Target="media/image719.wmf" Type="http://schemas.openxmlformats.org/officeDocument/2006/relationships/image"/><Relationship Id="rId1393" Target="embeddings/oleObject648.bin" Type="http://schemas.openxmlformats.org/officeDocument/2006/relationships/oleObject"/><Relationship Id="rId1394" Target="media/image720.wmf" Type="http://schemas.openxmlformats.org/officeDocument/2006/relationships/image"/><Relationship Id="rId1395" Target="embeddings/oleObject649.bin" Type="http://schemas.openxmlformats.org/officeDocument/2006/relationships/oleObject"/><Relationship Id="rId1396" Target="media/image721.wmf" Type="http://schemas.openxmlformats.org/officeDocument/2006/relationships/image"/><Relationship Id="rId1397" Target="embeddings/oleObject650.bin" Type="http://schemas.openxmlformats.org/officeDocument/2006/relationships/oleObject"/><Relationship Id="rId1398" Target="media/image722.png" Type="http://schemas.openxmlformats.org/officeDocument/2006/relationships/image"/><Relationship Id="rId1399" Target="media/image723.wmf" Type="http://schemas.openxmlformats.org/officeDocument/2006/relationships/image"/><Relationship Id="rId14" Target="embeddings/oleObject1.bin" Type="http://schemas.openxmlformats.org/officeDocument/2006/relationships/oleObject"/><Relationship Id="rId140" Target="embeddings/oleObject61.bin" Type="http://schemas.openxmlformats.org/officeDocument/2006/relationships/oleObject"/><Relationship Id="rId1400" Target="embeddings/oleObject651.bin" Type="http://schemas.openxmlformats.org/officeDocument/2006/relationships/oleObject"/><Relationship Id="rId1401" Target="media/image724.wmf" Type="http://schemas.openxmlformats.org/officeDocument/2006/relationships/image"/><Relationship Id="rId1402" Target="embeddings/oleObject652.bin" Type="http://schemas.openxmlformats.org/officeDocument/2006/relationships/oleObject"/><Relationship Id="rId1403" Target="media/image725.wmf" Type="http://schemas.openxmlformats.org/officeDocument/2006/relationships/image"/><Relationship Id="rId1404" Target="embeddings/oleObject653.bin" Type="http://schemas.openxmlformats.org/officeDocument/2006/relationships/oleObject"/><Relationship Id="rId1405" Target="media/image726.wmf" Type="http://schemas.openxmlformats.org/officeDocument/2006/relationships/image"/><Relationship Id="rId1406" Target="embeddings/oleObject654.bin" Type="http://schemas.openxmlformats.org/officeDocument/2006/relationships/oleObject"/><Relationship Id="rId1407" Target="media/image727.wmf" Type="http://schemas.openxmlformats.org/officeDocument/2006/relationships/image"/><Relationship Id="rId1408" Target="embeddings/oleObject655.bin" Type="http://schemas.openxmlformats.org/officeDocument/2006/relationships/oleObject"/><Relationship Id="rId1409" Target="media/image728.wmf" Type="http://schemas.openxmlformats.org/officeDocument/2006/relationships/image"/><Relationship Id="rId141" Target="embeddings/oleObject62.bin" Type="http://schemas.openxmlformats.org/officeDocument/2006/relationships/oleObject"/><Relationship Id="rId1410" Target="embeddings/oleObject656.bin" Type="http://schemas.openxmlformats.org/officeDocument/2006/relationships/oleObject"/><Relationship Id="rId1411" Target="media/image729.wmf" Type="http://schemas.openxmlformats.org/officeDocument/2006/relationships/image"/><Relationship Id="rId1412" Target="embeddings/oleObject657.bin" Type="http://schemas.openxmlformats.org/officeDocument/2006/relationships/oleObject"/><Relationship Id="rId1413" Target="media/image730.wmf" Type="http://schemas.openxmlformats.org/officeDocument/2006/relationships/image"/><Relationship Id="rId1414" Target="embeddings/oleObject658.bin" Type="http://schemas.openxmlformats.org/officeDocument/2006/relationships/oleObject"/><Relationship Id="rId1415" Target="media/image731.wmf" Type="http://schemas.openxmlformats.org/officeDocument/2006/relationships/image"/><Relationship Id="rId1416" Target="embeddings/oleObject659.bin" Type="http://schemas.openxmlformats.org/officeDocument/2006/relationships/oleObject"/><Relationship Id="rId1417" Target="media/image732.png" Type="http://schemas.openxmlformats.org/officeDocument/2006/relationships/image"/><Relationship Id="rId1418" Target="media/image733.png" Type="http://schemas.openxmlformats.org/officeDocument/2006/relationships/image"/><Relationship Id="rId1419" Target="media/image734.png" Type="http://schemas.openxmlformats.org/officeDocument/2006/relationships/image"/><Relationship Id="rId142" Target="embeddings/oleObject63.bin" Type="http://schemas.openxmlformats.org/officeDocument/2006/relationships/oleObject"/><Relationship Id="rId1420" Target="media/image735.wmf" Type="http://schemas.openxmlformats.org/officeDocument/2006/relationships/image"/><Relationship Id="rId1421" Target="embeddings/oleObject660.bin" Type="http://schemas.openxmlformats.org/officeDocument/2006/relationships/oleObject"/><Relationship Id="rId1422" Target="media/image736.wmf" Type="http://schemas.openxmlformats.org/officeDocument/2006/relationships/image"/><Relationship Id="rId1423" Target="embeddings/oleObject661.bin" Type="http://schemas.openxmlformats.org/officeDocument/2006/relationships/oleObject"/><Relationship Id="rId1424" Target="media/image737.wmf" Type="http://schemas.openxmlformats.org/officeDocument/2006/relationships/image"/><Relationship Id="rId1425" Target="embeddings/oleObject662.bin" Type="http://schemas.openxmlformats.org/officeDocument/2006/relationships/oleObject"/><Relationship Id="rId1426" Target="media/image738.wmf" Type="http://schemas.openxmlformats.org/officeDocument/2006/relationships/image"/><Relationship Id="rId1427" Target="embeddings/oleObject663.bin" Type="http://schemas.openxmlformats.org/officeDocument/2006/relationships/oleObject"/><Relationship Id="rId1428" Target="media/image739.wmf" Type="http://schemas.openxmlformats.org/officeDocument/2006/relationships/image"/><Relationship Id="rId1429" Target="media/image740.wmf" Type="http://schemas.openxmlformats.org/officeDocument/2006/relationships/image"/><Relationship Id="rId143" Target="embeddings/oleObject64.bin" Type="http://schemas.openxmlformats.org/officeDocument/2006/relationships/oleObject"/><Relationship Id="rId1430" Target="embeddings/oleObject664.bin" Type="http://schemas.openxmlformats.org/officeDocument/2006/relationships/oleObject"/><Relationship Id="rId1431" Target="media/image741.wmf" Type="http://schemas.openxmlformats.org/officeDocument/2006/relationships/image"/><Relationship Id="rId1432" Target="embeddings/oleObject665.bin" Type="http://schemas.openxmlformats.org/officeDocument/2006/relationships/oleObject"/><Relationship Id="rId1433" Target="media/image742.wmf" Type="http://schemas.openxmlformats.org/officeDocument/2006/relationships/image"/><Relationship Id="rId1434" Target="embeddings/oleObject666.bin" Type="http://schemas.openxmlformats.org/officeDocument/2006/relationships/oleObject"/><Relationship Id="rId1435" Target="media/image743.wmf" Type="http://schemas.openxmlformats.org/officeDocument/2006/relationships/image"/><Relationship Id="rId1436" Target="embeddings/oleObject667.bin" Type="http://schemas.openxmlformats.org/officeDocument/2006/relationships/oleObject"/><Relationship Id="rId1437" Target="media/image744.wmf" Type="http://schemas.openxmlformats.org/officeDocument/2006/relationships/image"/><Relationship Id="rId1438" Target="embeddings/oleObject668.bin" Type="http://schemas.openxmlformats.org/officeDocument/2006/relationships/oleObject"/><Relationship Id="rId1439" Target="media/image745.wmf" Type="http://schemas.openxmlformats.org/officeDocument/2006/relationships/image"/><Relationship Id="rId144" Target="embeddings/oleObject65.bin" Type="http://schemas.openxmlformats.org/officeDocument/2006/relationships/oleObject"/><Relationship Id="rId1440" Target="embeddings/oleObject669.bin" Type="http://schemas.openxmlformats.org/officeDocument/2006/relationships/oleObject"/><Relationship Id="rId1441" Target="media/image746.wmf" Type="http://schemas.openxmlformats.org/officeDocument/2006/relationships/image"/><Relationship Id="rId1442" Target="embeddings/oleObject670.bin" Type="http://schemas.openxmlformats.org/officeDocument/2006/relationships/oleObject"/><Relationship Id="rId1443" Target="media/image747.wmf" Type="http://schemas.openxmlformats.org/officeDocument/2006/relationships/image"/><Relationship Id="rId1444" Target="embeddings/oleObject671.bin" Type="http://schemas.openxmlformats.org/officeDocument/2006/relationships/oleObject"/><Relationship Id="rId1445" Target="media/image748.wmf" Type="http://schemas.openxmlformats.org/officeDocument/2006/relationships/image"/><Relationship Id="rId1446" Target="embeddings/oleObject672.bin" Type="http://schemas.openxmlformats.org/officeDocument/2006/relationships/oleObject"/><Relationship Id="rId1447" Target="media/image749.wmf" Type="http://schemas.openxmlformats.org/officeDocument/2006/relationships/image"/><Relationship Id="rId1448" Target="embeddings/oleObject673.bin" Type="http://schemas.openxmlformats.org/officeDocument/2006/relationships/oleObject"/><Relationship Id="rId1449" Target="media/image750.wmf" Type="http://schemas.openxmlformats.org/officeDocument/2006/relationships/image"/><Relationship Id="rId145" Target="media/image72.wmf" Type="http://schemas.openxmlformats.org/officeDocument/2006/relationships/image"/><Relationship Id="rId1450" Target="embeddings/oleObject674.bin" Type="http://schemas.openxmlformats.org/officeDocument/2006/relationships/oleObject"/><Relationship Id="rId1451" Target="embeddings/oleObject675.bin" Type="http://schemas.openxmlformats.org/officeDocument/2006/relationships/oleObject"/><Relationship Id="rId1452" Target="media/image751.png" Type="http://schemas.openxmlformats.org/officeDocument/2006/relationships/image"/><Relationship Id="rId1453" Target="media/image752.wmf" Type="http://schemas.openxmlformats.org/officeDocument/2006/relationships/image"/><Relationship Id="rId1454" Target="embeddings/oleObject676.bin" Type="http://schemas.openxmlformats.org/officeDocument/2006/relationships/oleObject"/><Relationship Id="rId1455" Target="media/image753.wmf" Type="http://schemas.openxmlformats.org/officeDocument/2006/relationships/image"/><Relationship Id="rId1456" Target="embeddings/oleObject677.bin" Type="http://schemas.openxmlformats.org/officeDocument/2006/relationships/oleObject"/><Relationship Id="rId1457" Target="media/image754.wmf" Type="http://schemas.openxmlformats.org/officeDocument/2006/relationships/image"/><Relationship Id="rId1458" Target="embeddings/oleObject678.bin" Type="http://schemas.openxmlformats.org/officeDocument/2006/relationships/oleObject"/><Relationship Id="rId1459" Target="media/image755.wmf" Type="http://schemas.openxmlformats.org/officeDocument/2006/relationships/image"/><Relationship Id="rId146" Target="embeddings/oleObject66.bin" Type="http://schemas.openxmlformats.org/officeDocument/2006/relationships/oleObject"/><Relationship Id="rId1460" Target="embeddings/oleObject679.bin" Type="http://schemas.openxmlformats.org/officeDocument/2006/relationships/oleObject"/><Relationship Id="rId1461" Target="media/image756.wmf" Type="http://schemas.openxmlformats.org/officeDocument/2006/relationships/image"/><Relationship Id="rId1462" Target="embeddings/oleObject680.bin" Type="http://schemas.openxmlformats.org/officeDocument/2006/relationships/oleObject"/><Relationship Id="rId1463" Target="media/image757.wmf" Type="http://schemas.openxmlformats.org/officeDocument/2006/relationships/image"/><Relationship Id="rId1464" Target="embeddings/oleObject681.bin" Type="http://schemas.openxmlformats.org/officeDocument/2006/relationships/oleObject"/><Relationship Id="rId1465" Target="media/image758.wmf" Type="http://schemas.openxmlformats.org/officeDocument/2006/relationships/image"/><Relationship Id="rId1466" Target="embeddings/oleObject682.bin" Type="http://schemas.openxmlformats.org/officeDocument/2006/relationships/oleObject"/><Relationship Id="rId1467" Target="media/image759.wmf" Type="http://schemas.openxmlformats.org/officeDocument/2006/relationships/image"/><Relationship Id="rId1468" Target="embeddings/oleObject683.bin" Type="http://schemas.openxmlformats.org/officeDocument/2006/relationships/oleObject"/><Relationship Id="rId1469" Target="media/image760.wmf" Type="http://schemas.openxmlformats.org/officeDocument/2006/relationships/image"/><Relationship Id="rId147" Target="media/image73.wmf" Type="http://schemas.openxmlformats.org/officeDocument/2006/relationships/image"/><Relationship Id="rId1470" Target="embeddings/oleObject684.bin" Type="http://schemas.openxmlformats.org/officeDocument/2006/relationships/oleObject"/><Relationship Id="rId1471" Target="embeddings/oleObject685.bin" Type="http://schemas.openxmlformats.org/officeDocument/2006/relationships/oleObject"/><Relationship Id="rId1472" Target="embeddings/oleObject686.bin" Type="http://schemas.openxmlformats.org/officeDocument/2006/relationships/oleObject"/><Relationship Id="rId1473" Target="embeddings/oleObject687.bin" Type="http://schemas.openxmlformats.org/officeDocument/2006/relationships/oleObject"/><Relationship Id="rId1474" Target="embeddings/oleObject688.bin" Type="http://schemas.openxmlformats.org/officeDocument/2006/relationships/oleObject"/><Relationship Id="rId1475" Target="embeddings/oleObject689.bin" Type="http://schemas.openxmlformats.org/officeDocument/2006/relationships/oleObject"/><Relationship Id="rId1476" Target="embeddings/oleObject690.bin" Type="http://schemas.openxmlformats.org/officeDocument/2006/relationships/oleObject"/><Relationship Id="rId1477" Target="media/image761.png" Type="http://schemas.openxmlformats.org/officeDocument/2006/relationships/image"/><Relationship Id="rId1478" Target="media/image762.wmf" Type="http://schemas.openxmlformats.org/officeDocument/2006/relationships/image"/><Relationship Id="rId1479" Target="embeddings/oleObject691.bin" Type="http://schemas.openxmlformats.org/officeDocument/2006/relationships/oleObject"/><Relationship Id="rId148" Target="embeddings/oleObject67.bin" Type="http://schemas.openxmlformats.org/officeDocument/2006/relationships/oleObject"/><Relationship Id="rId1480" Target="media/image763.png" Type="http://schemas.openxmlformats.org/officeDocument/2006/relationships/image"/><Relationship Id="rId1481" Target="media/image764.wmf" Type="http://schemas.openxmlformats.org/officeDocument/2006/relationships/image"/><Relationship Id="rId1482" Target="embeddings/oleObject692.bin" Type="http://schemas.openxmlformats.org/officeDocument/2006/relationships/oleObject"/><Relationship Id="rId1483" Target="media/image765.wmf" Type="http://schemas.openxmlformats.org/officeDocument/2006/relationships/image"/><Relationship Id="rId1484" Target="embeddings/oleObject693.bin" Type="http://schemas.openxmlformats.org/officeDocument/2006/relationships/oleObject"/><Relationship Id="rId1485" Target="media/image766.wmf" Type="http://schemas.openxmlformats.org/officeDocument/2006/relationships/image"/><Relationship Id="rId1486" Target="embeddings/oleObject694.bin" Type="http://schemas.openxmlformats.org/officeDocument/2006/relationships/oleObject"/><Relationship Id="rId1487" Target="media/image767.png" Type="http://schemas.openxmlformats.org/officeDocument/2006/relationships/image"/><Relationship Id="rId1488" Target="media/image768.wmf" Type="http://schemas.openxmlformats.org/officeDocument/2006/relationships/image"/><Relationship Id="rId1489" Target="embeddings/oleObject695.bin" Type="http://schemas.openxmlformats.org/officeDocument/2006/relationships/oleObject"/><Relationship Id="rId149" Target="media/image74.wmf" Type="http://schemas.openxmlformats.org/officeDocument/2006/relationships/image"/><Relationship Id="rId1490" Target="media/image769.wmf" Type="http://schemas.openxmlformats.org/officeDocument/2006/relationships/image"/><Relationship Id="rId1491" Target="embeddings/oleObject696.bin" Type="http://schemas.openxmlformats.org/officeDocument/2006/relationships/oleObject"/><Relationship Id="rId1492" Target="media/image770.wmf" Type="http://schemas.openxmlformats.org/officeDocument/2006/relationships/image"/><Relationship Id="rId1493" Target="embeddings/oleObject697.bin" Type="http://schemas.openxmlformats.org/officeDocument/2006/relationships/oleObject"/><Relationship Id="rId1494" Target="media/image771.wmf" Type="http://schemas.openxmlformats.org/officeDocument/2006/relationships/image"/><Relationship Id="rId1495" Target="embeddings/oleObject698.bin" Type="http://schemas.openxmlformats.org/officeDocument/2006/relationships/oleObject"/><Relationship Id="rId1496" Target="embeddings/oleObject699.bin" Type="http://schemas.openxmlformats.org/officeDocument/2006/relationships/oleObject"/><Relationship Id="rId1497" Target="media/image772.wmf" Type="http://schemas.openxmlformats.org/officeDocument/2006/relationships/image"/><Relationship Id="rId1498" Target="embeddings/oleObject700.bin" Type="http://schemas.openxmlformats.org/officeDocument/2006/relationships/oleObject"/><Relationship Id="rId1499" Target="embeddings/oleObject701.bin" Type="http://schemas.openxmlformats.org/officeDocument/2006/relationships/oleObject"/><Relationship Id="rId15" Target="media/image7.wmf" Type="http://schemas.openxmlformats.org/officeDocument/2006/relationships/image"/><Relationship Id="rId150" Target="embeddings/oleObject68.bin" Type="http://schemas.openxmlformats.org/officeDocument/2006/relationships/oleObject"/><Relationship Id="rId1500" Target="media/image773.wmf" Type="http://schemas.openxmlformats.org/officeDocument/2006/relationships/image"/><Relationship Id="rId1501" Target="embeddings/oleObject702.bin" Type="http://schemas.openxmlformats.org/officeDocument/2006/relationships/oleObject"/><Relationship Id="rId1502" Target="media/image774.wmf" Type="http://schemas.openxmlformats.org/officeDocument/2006/relationships/image"/><Relationship Id="rId1503" Target="embeddings/oleObject703.bin" Type="http://schemas.openxmlformats.org/officeDocument/2006/relationships/oleObject"/><Relationship Id="rId1504" Target="media/image775.wmf" Type="http://schemas.openxmlformats.org/officeDocument/2006/relationships/image"/><Relationship Id="rId1505" Target="embeddings/oleObject704.bin" Type="http://schemas.openxmlformats.org/officeDocument/2006/relationships/oleObject"/><Relationship Id="rId1506" Target="embeddings/oleObject705.bin" Type="http://schemas.openxmlformats.org/officeDocument/2006/relationships/oleObject"/><Relationship Id="rId1507" Target="embeddings/oleObject706.bin" Type="http://schemas.openxmlformats.org/officeDocument/2006/relationships/oleObject"/><Relationship Id="rId1508" Target="media/image776.png" Type="http://schemas.openxmlformats.org/officeDocument/2006/relationships/image"/><Relationship Id="rId1509" Target="media/image777.png" Type="http://schemas.openxmlformats.org/officeDocument/2006/relationships/image"/><Relationship Id="rId151" Target="media/image75.wmf" Type="http://schemas.openxmlformats.org/officeDocument/2006/relationships/image"/><Relationship Id="rId1510" Target="media/image778.png" Type="http://schemas.openxmlformats.org/officeDocument/2006/relationships/image"/><Relationship Id="rId1511" Target="media/image779.png" Type="http://schemas.openxmlformats.org/officeDocument/2006/relationships/image"/><Relationship Id="rId1512" Target="media/image780.png" Type="http://schemas.openxmlformats.org/officeDocument/2006/relationships/image"/><Relationship Id="rId1513" Target="media/image781.png" Type="http://schemas.openxmlformats.org/officeDocument/2006/relationships/image"/><Relationship Id="rId1514" Target="media/image782.png" Type="http://schemas.openxmlformats.org/officeDocument/2006/relationships/image"/><Relationship Id="rId1515" Target="media/image783.png" Type="http://schemas.openxmlformats.org/officeDocument/2006/relationships/image"/><Relationship Id="rId1516" Target="embeddings/oleObject707.bin" Type="http://schemas.openxmlformats.org/officeDocument/2006/relationships/oleObject"/><Relationship Id="rId1517" Target="embeddings/oleObject708.bin" Type="http://schemas.openxmlformats.org/officeDocument/2006/relationships/oleObject"/><Relationship Id="rId1518" Target="embeddings/oleObject709.bin" Type="http://schemas.openxmlformats.org/officeDocument/2006/relationships/oleObject"/><Relationship Id="rId1519" Target="embeddings/oleObject710.bin" Type="http://schemas.openxmlformats.org/officeDocument/2006/relationships/oleObject"/><Relationship Id="rId152" Target="embeddings/oleObject69.bin" Type="http://schemas.openxmlformats.org/officeDocument/2006/relationships/oleObject"/><Relationship Id="rId1520" Target="embeddings/oleObject711.bin" Type="http://schemas.openxmlformats.org/officeDocument/2006/relationships/oleObject"/><Relationship Id="rId1521" Target="embeddings/oleObject712.bin" Type="http://schemas.openxmlformats.org/officeDocument/2006/relationships/oleObject"/><Relationship Id="rId1522" Target="embeddings/oleObject713.bin" Type="http://schemas.openxmlformats.org/officeDocument/2006/relationships/oleObject"/><Relationship Id="rId1523" Target="embeddings/oleObject714.bin" Type="http://schemas.openxmlformats.org/officeDocument/2006/relationships/oleObject"/><Relationship Id="rId1524" Target="embeddings/oleObject715.bin" Type="http://schemas.openxmlformats.org/officeDocument/2006/relationships/oleObject"/><Relationship Id="rId1525" Target="embeddings/oleObject716.bin" Type="http://schemas.openxmlformats.org/officeDocument/2006/relationships/oleObject"/><Relationship Id="rId1526" Target="embeddings/oleObject717.bin" Type="http://schemas.openxmlformats.org/officeDocument/2006/relationships/oleObject"/><Relationship Id="rId1527" Target="embeddings/oleObject718.bin" Type="http://schemas.openxmlformats.org/officeDocument/2006/relationships/oleObject"/><Relationship Id="rId1528" Target="embeddings/oleObject719.bin" Type="http://schemas.openxmlformats.org/officeDocument/2006/relationships/oleObject"/><Relationship Id="rId1529" Target="embeddings/oleObject720.bin" Type="http://schemas.openxmlformats.org/officeDocument/2006/relationships/oleObject"/><Relationship Id="rId153" Target="media/image76.wmf" Type="http://schemas.openxmlformats.org/officeDocument/2006/relationships/image"/><Relationship Id="rId1530" Target="embeddings/oleObject721.bin" Type="http://schemas.openxmlformats.org/officeDocument/2006/relationships/oleObject"/><Relationship Id="rId1531" Target="media/image784.png" Type="http://schemas.openxmlformats.org/officeDocument/2006/relationships/image"/><Relationship Id="rId1532" Target="embeddings/oleObject722.bin" Type="http://schemas.openxmlformats.org/officeDocument/2006/relationships/oleObject"/><Relationship Id="rId1533" Target="media/image785.wmf" Type="http://schemas.openxmlformats.org/officeDocument/2006/relationships/image"/><Relationship Id="rId1534" Target="embeddings/oleObject723.bin" Type="http://schemas.openxmlformats.org/officeDocument/2006/relationships/oleObject"/><Relationship Id="rId1535" Target="media/image786.wmf" Type="http://schemas.openxmlformats.org/officeDocument/2006/relationships/image"/><Relationship Id="rId1536" Target="embeddings/oleObject724.bin" Type="http://schemas.openxmlformats.org/officeDocument/2006/relationships/oleObject"/><Relationship Id="rId1537" Target="embeddings/oleObject725.bin" Type="http://schemas.openxmlformats.org/officeDocument/2006/relationships/oleObject"/><Relationship Id="rId1538" Target="embeddings/oleObject726.bin" Type="http://schemas.openxmlformats.org/officeDocument/2006/relationships/oleObject"/><Relationship Id="rId1539" Target="embeddings/oleObject727.bin" Type="http://schemas.openxmlformats.org/officeDocument/2006/relationships/oleObject"/><Relationship Id="rId154" Target="embeddings/oleObject70.bin" Type="http://schemas.openxmlformats.org/officeDocument/2006/relationships/oleObject"/><Relationship Id="rId1540" Target="media/image787.wmf" Type="http://schemas.openxmlformats.org/officeDocument/2006/relationships/image"/><Relationship Id="rId1541" Target="embeddings/oleObject728.bin" Type="http://schemas.openxmlformats.org/officeDocument/2006/relationships/oleObject"/><Relationship Id="rId1542" Target="media/image788.wmf" Type="http://schemas.openxmlformats.org/officeDocument/2006/relationships/image"/><Relationship Id="rId1543" Target="embeddings/oleObject729.bin" Type="http://schemas.openxmlformats.org/officeDocument/2006/relationships/oleObject"/><Relationship Id="rId1544" Target="embeddings/oleObject730.bin" Type="http://schemas.openxmlformats.org/officeDocument/2006/relationships/oleObject"/><Relationship Id="rId1545" Target="embeddings/oleObject731.bin" Type="http://schemas.openxmlformats.org/officeDocument/2006/relationships/oleObject"/><Relationship Id="rId1546" Target="media/image789.wmf" Type="http://schemas.openxmlformats.org/officeDocument/2006/relationships/image"/><Relationship Id="rId1547" Target="embeddings/oleObject732.bin" Type="http://schemas.openxmlformats.org/officeDocument/2006/relationships/oleObject"/><Relationship Id="rId1548" Target="media/image790.wmf" Type="http://schemas.openxmlformats.org/officeDocument/2006/relationships/image"/><Relationship Id="rId1549" Target="embeddings/oleObject733.bin" Type="http://schemas.openxmlformats.org/officeDocument/2006/relationships/oleObject"/><Relationship Id="rId155" Target="media/image77.wmf" Type="http://schemas.openxmlformats.org/officeDocument/2006/relationships/image"/><Relationship Id="rId1550" Target="media/image791.wmf" Type="http://schemas.openxmlformats.org/officeDocument/2006/relationships/image"/><Relationship Id="rId1551" Target="embeddings/oleObject734.bin" Type="http://schemas.openxmlformats.org/officeDocument/2006/relationships/oleObject"/><Relationship Id="rId1552" Target="media/image792.wmf" Type="http://schemas.openxmlformats.org/officeDocument/2006/relationships/image"/><Relationship Id="rId1553" Target="embeddings/oleObject735.bin" Type="http://schemas.openxmlformats.org/officeDocument/2006/relationships/oleObject"/><Relationship Id="rId1554" Target="media/image793.wmf" Type="http://schemas.openxmlformats.org/officeDocument/2006/relationships/image"/><Relationship Id="rId1555" Target="embeddings/oleObject736.bin" Type="http://schemas.openxmlformats.org/officeDocument/2006/relationships/oleObject"/><Relationship Id="rId1556" Target="media/image794.wmf" Type="http://schemas.openxmlformats.org/officeDocument/2006/relationships/image"/><Relationship Id="rId1557" Target="embeddings/oleObject737.bin" Type="http://schemas.openxmlformats.org/officeDocument/2006/relationships/oleObject"/><Relationship Id="rId1558" Target="media/image795.wmf" Type="http://schemas.openxmlformats.org/officeDocument/2006/relationships/image"/><Relationship Id="rId1559" Target="embeddings/oleObject738.bin" Type="http://schemas.openxmlformats.org/officeDocument/2006/relationships/oleObject"/><Relationship Id="rId156" Target="embeddings/oleObject71.bin" Type="http://schemas.openxmlformats.org/officeDocument/2006/relationships/oleObject"/><Relationship Id="rId1560" Target="media/image796.wmf" Type="http://schemas.openxmlformats.org/officeDocument/2006/relationships/image"/><Relationship Id="rId1561" Target="embeddings/oleObject739.bin" Type="http://schemas.openxmlformats.org/officeDocument/2006/relationships/oleObject"/><Relationship Id="rId1562" Target="media/image797.wmf" Type="http://schemas.openxmlformats.org/officeDocument/2006/relationships/image"/><Relationship Id="rId1563" Target="embeddings/oleObject740.bin" Type="http://schemas.openxmlformats.org/officeDocument/2006/relationships/oleObject"/><Relationship Id="rId1564" Target="embeddings/oleObject741.bin" Type="http://schemas.openxmlformats.org/officeDocument/2006/relationships/oleObject"/><Relationship Id="rId1565" Target="embeddings/oleObject742.bin" Type="http://schemas.openxmlformats.org/officeDocument/2006/relationships/oleObject"/><Relationship Id="rId1566" Target="embeddings/oleObject743.bin" Type="http://schemas.openxmlformats.org/officeDocument/2006/relationships/oleObject"/><Relationship Id="rId1567" Target="embeddings/oleObject744.bin" Type="http://schemas.openxmlformats.org/officeDocument/2006/relationships/oleObject"/><Relationship Id="rId1568" Target="embeddings/oleObject745.bin" Type="http://schemas.openxmlformats.org/officeDocument/2006/relationships/oleObject"/><Relationship Id="rId1569" Target="embeddings/oleObject746.bin" Type="http://schemas.openxmlformats.org/officeDocument/2006/relationships/oleObject"/><Relationship Id="rId157" Target="media/image78.wmf" Type="http://schemas.openxmlformats.org/officeDocument/2006/relationships/image"/><Relationship Id="rId1570" Target="embeddings/oleObject747.bin" Type="http://schemas.openxmlformats.org/officeDocument/2006/relationships/oleObject"/><Relationship Id="rId1571" Target="embeddings/oleObject748.bin" Type="http://schemas.openxmlformats.org/officeDocument/2006/relationships/oleObject"/><Relationship Id="rId1572" Target="embeddings/oleObject749.bin" Type="http://schemas.openxmlformats.org/officeDocument/2006/relationships/oleObject"/><Relationship Id="rId1573" Target="embeddings/oleObject750.bin" Type="http://schemas.openxmlformats.org/officeDocument/2006/relationships/oleObject"/><Relationship Id="rId1574" Target="embeddings/oleObject751.bin" Type="http://schemas.openxmlformats.org/officeDocument/2006/relationships/oleObject"/><Relationship Id="rId1575" Target="embeddings/oleObject752.bin" Type="http://schemas.openxmlformats.org/officeDocument/2006/relationships/oleObject"/><Relationship Id="rId1576" Target="media/image798.wmf" Type="http://schemas.openxmlformats.org/officeDocument/2006/relationships/image"/><Relationship Id="rId1577" Target="embeddings/oleObject753.bin" Type="http://schemas.openxmlformats.org/officeDocument/2006/relationships/oleObject"/><Relationship Id="rId1578" Target="embeddings/oleObject754.bin" Type="http://schemas.openxmlformats.org/officeDocument/2006/relationships/oleObject"/><Relationship Id="rId1579" Target="embeddings/oleObject755.bin" Type="http://schemas.openxmlformats.org/officeDocument/2006/relationships/oleObject"/><Relationship Id="rId158" Target="embeddings/oleObject72.bin" Type="http://schemas.openxmlformats.org/officeDocument/2006/relationships/oleObject"/><Relationship Id="rId1580" Target="media/image799.wmf" Type="http://schemas.openxmlformats.org/officeDocument/2006/relationships/image"/><Relationship Id="rId1581" Target="embeddings/oleObject756.bin" Type="http://schemas.openxmlformats.org/officeDocument/2006/relationships/oleObject"/><Relationship Id="rId1582" Target="media/image800.wmf" Type="http://schemas.openxmlformats.org/officeDocument/2006/relationships/image"/><Relationship Id="rId1583" Target="embeddings/oleObject757.bin" Type="http://schemas.openxmlformats.org/officeDocument/2006/relationships/oleObject"/><Relationship Id="rId1584" Target="media/image801.wmf" Type="http://schemas.openxmlformats.org/officeDocument/2006/relationships/image"/><Relationship Id="rId1585" Target="embeddings/oleObject758.bin" Type="http://schemas.openxmlformats.org/officeDocument/2006/relationships/oleObject"/><Relationship Id="rId1586" Target="media/image802.wmf" Type="http://schemas.openxmlformats.org/officeDocument/2006/relationships/image"/><Relationship Id="rId1587" Target="embeddings/oleObject759.bin" Type="http://schemas.openxmlformats.org/officeDocument/2006/relationships/oleObject"/><Relationship Id="rId1588" Target="media/image803.wmf" Type="http://schemas.openxmlformats.org/officeDocument/2006/relationships/image"/><Relationship Id="rId1589" Target="embeddings/oleObject760.bin" Type="http://schemas.openxmlformats.org/officeDocument/2006/relationships/oleObject"/><Relationship Id="rId159" Target="media/image79.wmf" Type="http://schemas.openxmlformats.org/officeDocument/2006/relationships/image"/><Relationship Id="rId1590" Target="media/image804.wmf" Type="http://schemas.openxmlformats.org/officeDocument/2006/relationships/image"/><Relationship Id="rId1591" Target="embeddings/oleObject761.bin" Type="http://schemas.openxmlformats.org/officeDocument/2006/relationships/oleObject"/><Relationship Id="rId1592" Target="media/image805.wmf" Type="http://schemas.openxmlformats.org/officeDocument/2006/relationships/image"/><Relationship Id="rId1593" Target="embeddings/oleObject762.bin" Type="http://schemas.openxmlformats.org/officeDocument/2006/relationships/oleObject"/><Relationship Id="rId1594" Target="media/image806.wmf" Type="http://schemas.openxmlformats.org/officeDocument/2006/relationships/image"/><Relationship Id="rId1595" Target="embeddings/oleObject763.bin" Type="http://schemas.openxmlformats.org/officeDocument/2006/relationships/oleObject"/><Relationship Id="rId1596" Target="media/image807.wmf" Type="http://schemas.openxmlformats.org/officeDocument/2006/relationships/image"/><Relationship Id="rId1597" Target="embeddings/oleObject764.bin" Type="http://schemas.openxmlformats.org/officeDocument/2006/relationships/oleObject"/><Relationship Id="rId1598" Target="media/image808.wmf" Type="http://schemas.openxmlformats.org/officeDocument/2006/relationships/image"/><Relationship Id="rId1599" Target="embeddings/oleObject765.bin" Type="http://schemas.openxmlformats.org/officeDocument/2006/relationships/oleObject"/><Relationship Id="rId16" Target="embeddings/oleObject2.bin" Type="http://schemas.openxmlformats.org/officeDocument/2006/relationships/oleObject"/><Relationship Id="rId160" Target="embeddings/oleObject73.bin" Type="http://schemas.openxmlformats.org/officeDocument/2006/relationships/oleObject"/><Relationship Id="rId1600" Target="media/image809.wmf" Type="http://schemas.openxmlformats.org/officeDocument/2006/relationships/image"/><Relationship Id="rId1601" Target="embeddings/oleObject766.bin" Type="http://schemas.openxmlformats.org/officeDocument/2006/relationships/oleObject"/><Relationship Id="rId1602" Target="media/image810.wmf" Type="http://schemas.openxmlformats.org/officeDocument/2006/relationships/image"/><Relationship Id="rId1603" Target="embeddings/oleObject767.bin" Type="http://schemas.openxmlformats.org/officeDocument/2006/relationships/oleObject"/><Relationship Id="rId1604" Target="media/image811.jpeg" Type="http://schemas.openxmlformats.org/officeDocument/2006/relationships/image"/><Relationship Id="rId1605" Target="media/image812.png" Type="http://schemas.openxmlformats.org/officeDocument/2006/relationships/image"/><Relationship Id="rId1606" Target="media/image813.png" Type="http://schemas.openxmlformats.org/officeDocument/2006/relationships/image"/><Relationship Id="rId1607" Target="media/image814.png" Type="http://schemas.openxmlformats.org/officeDocument/2006/relationships/image"/><Relationship Id="rId1608" Target="media/image815.png" Type="http://schemas.openxmlformats.org/officeDocument/2006/relationships/image"/><Relationship Id="rId1609" Target="media/image816.png" Type="http://schemas.openxmlformats.org/officeDocument/2006/relationships/image"/><Relationship Id="rId161" Target="media/image80.wmf" Type="http://schemas.openxmlformats.org/officeDocument/2006/relationships/image"/><Relationship Id="rId1610" Target="media/image816.wmf" Type="http://schemas.openxmlformats.org/officeDocument/2006/relationships/image"/><Relationship Id="rId1611" Target="embeddings/oleObject768.bin" Type="http://schemas.openxmlformats.org/officeDocument/2006/relationships/oleObject"/><Relationship Id="rId1612" Target="media/image817.wmf" Type="http://schemas.openxmlformats.org/officeDocument/2006/relationships/image"/><Relationship Id="rId1613" Target="embeddings/oleObject769.bin" Type="http://schemas.openxmlformats.org/officeDocument/2006/relationships/oleObject"/><Relationship Id="rId1614" Target="media/image818.wmf" Type="http://schemas.openxmlformats.org/officeDocument/2006/relationships/image"/><Relationship Id="rId1615" Target="embeddings/oleObject770.bin" Type="http://schemas.openxmlformats.org/officeDocument/2006/relationships/oleObject"/><Relationship Id="rId1616" Target="media/image819.wmf" Type="http://schemas.openxmlformats.org/officeDocument/2006/relationships/image"/><Relationship Id="rId1617" Target="embeddings/oleObject771.bin" Type="http://schemas.openxmlformats.org/officeDocument/2006/relationships/oleObject"/><Relationship Id="rId1618" Target="media/image820.wmf" Type="http://schemas.openxmlformats.org/officeDocument/2006/relationships/image"/><Relationship Id="rId1619" Target="embeddings/oleObject772.bin" Type="http://schemas.openxmlformats.org/officeDocument/2006/relationships/oleObject"/><Relationship Id="rId162" Target="embeddings/oleObject74.bin" Type="http://schemas.openxmlformats.org/officeDocument/2006/relationships/oleObject"/><Relationship Id="rId1620" Target="media/image821.wmf" Type="http://schemas.openxmlformats.org/officeDocument/2006/relationships/image"/><Relationship Id="rId1621" Target="embeddings/oleObject773.bin" Type="http://schemas.openxmlformats.org/officeDocument/2006/relationships/oleObject"/><Relationship Id="rId1622" Target="media/image822.png" Type="http://schemas.openxmlformats.org/officeDocument/2006/relationships/image"/><Relationship Id="rId1623" Target="media/image823.wmf" Type="http://schemas.openxmlformats.org/officeDocument/2006/relationships/image"/><Relationship Id="rId1624" Target="embeddings/oleObject774.bin" Type="http://schemas.openxmlformats.org/officeDocument/2006/relationships/oleObject"/><Relationship Id="rId1625" Target="media/image824.png" Type="http://schemas.openxmlformats.org/officeDocument/2006/relationships/image"/><Relationship Id="rId1626" Target="media/hdphoto12.wdp" Type="http://schemas.microsoft.com/office/2007/relationships/hdphoto"/><Relationship Id="rId1627" Target="media/image825.wmf" Type="http://schemas.openxmlformats.org/officeDocument/2006/relationships/image"/><Relationship Id="rId1628" Target="embeddings/oleObject775.bin" Type="http://schemas.openxmlformats.org/officeDocument/2006/relationships/oleObject"/><Relationship Id="rId1629" Target="media/image826.wmf" Type="http://schemas.openxmlformats.org/officeDocument/2006/relationships/image"/><Relationship Id="rId163" Target="media/image81.wmf" Type="http://schemas.openxmlformats.org/officeDocument/2006/relationships/image"/><Relationship Id="rId1630" Target="embeddings/oleObject776.bin" Type="http://schemas.openxmlformats.org/officeDocument/2006/relationships/oleObject"/><Relationship Id="rId1631" Target="media/image827.wmf" Type="http://schemas.openxmlformats.org/officeDocument/2006/relationships/image"/><Relationship Id="rId1632" Target="embeddings/oleObject777.bin" Type="http://schemas.openxmlformats.org/officeDocument/2006/relationships/oleObject"/><Relationship Id="rId1633" Target="media/image828.wmf" Type="http://schemas.openxmlformats.org/officeDocument/2006/relationships/image"/><Relationship Id="rId1634" Target="embeddings/oleObject778.bin" Type="http://schemas.openxmlformats.org/officeDocument/2006/relationships/oleObject"/><Relationship Id="rId1635" Target="media/image829.wmf" Type="http://schemas.openxmlformats.org/officeDocument/2006/relationships/image"/><Relationship Id="rId1636" Target="embeddings/oleObject779.bin" Type="http://schemas.openxmlformats.org/officeDocument/2006/relationships/oleObject"/><Relationship Id="rId1637" Target="media/image830.wmf" Type="http://schemas.openxmlformats.org/officeDocument/2006/relationships/image"/><Relationship Id="rId1638" Target="embeddings/oleObject780.bin" Type="http://schemas.openxmlformats.org/officeDocument/2006/relationships/oleObject"/><Relationship Id="rId1639" Target="embeddings/oleObject781.bin" Type="http://schemas.openxmlformats.org/officeDocument/2006/relationships/oleObject"/><Relationship Id="rId164" Target="embeddings/oleObject75.bin" Type="http://schemas.openxmlformats.org/officeDocument/2006/relationships/oleObject"/><Relationship Id="rId1640" Target="media/image831.wmf" Type="http://schemas.openxmlformats.org/officeDocument/2006/relationships/image"/><Relationship Id="rId1641" Target="embeddings/oleObject782.bin" Type="http://schemas.openxmlformats.org/officeDocument/2006/relationships/oleObject"/><Relationship Id="rId1642" Target="media/image832.wmf" Type="http://schemas.openxmlformats.org/officeDocument/2006/relationships/image"/><Relationship Id="rId1643" Target="embeddings/oleObject783.bin" Type="http://schemas.openxmlformats.org/officeDocument/2006/relationships/oleObject"/><Relationship Id="rId1644" Target="media/image833.wmf" Type="http://schemas.openxmlformats.org/officeDocument/2006/relationships/image"/><Relationship Id="rId1645" Target="embeddings/oleObject784.bin" Type="http://schemas.openxmlformats.org/officeDocument/2006/relationships/oleObject"/><Relationship Id="rId1646" Target="media/image834.wmf" Type="http://schemas.openxmlformats.org/officeDocument/2006/relationships/image"/><Relationship Id="rId1647" Target="embeddings/oleObject785.bin" Type="http://schemas.openxmlformats.org/officeDocument/2006/relationships/oleObject"/><Relationship Id="rId1648" Target="media/image835.wmf" Type="http://schemas.openxmlformats.org/officeDocument/2006/relationships/image"/><Relationship Id="rId1649" Target="embeddings/oleObject786.bin" Type="http://schemas.openxmlformats.org/officeDocument/2006/relationships/oleObject"/><Relationship Id="rId165" Target="embeddings/Microsoft_Visio_2003-2010_Drawing191919122.vsd" Type="http://schemas.openxmlformats.org/officeDocument/2006/relationships/oleObject"/><Relationship Id="rId1650" Target="media/image836.wmf" Type="http://schemas.openxmlformats.org/officeDocument/2006/relationships/image"/><Relationship Id="rId1651" Target="embeddings/oleObject787.bin" Type="http://schemas.openxmlformats.org/officeDocument/2006/relationships/oleObject"/><Relationship Id="rId1652" Target="media/image837.wmf" Type="http://schemas.openxmlformats.org/officeDocument/2006/relationships/image"/><Relationship Id="rId1653" Target="embeddings/oleObject788.bin" Type="http://schemas.openxmlformats.org/officeDocument/2006/relationships/oleObject"/><Relationship Id="rId1654" Target="media/image838.wmf" Type="http://schemas.openxmlformats.org/officeDocument/2006/relationships/image"/><Relationship Id="rId1655" Target="embeddings/oleObject789.bin" Type="http://schemas.openxmlformats.org/officeDocument/2006/relationships/oleObject"/><Relationship Id="rId1656" Target="media/image839.wmf" Type="http://schemas.openxmlformats.org/officeDocument/2006/relationships/image"/><Relationship Id="rId1657" Target="embeddings/oleObject790.bin" Type="http://schemas.openxmlformats.org/officeDocument/2006/relationships/oleObject"/><Relationship Id="rId1658" Target="media/image840.png" Type="http://schemas.openxmlformats.org/officeDocument/2006/relationships/image"/><Relationship Id="rId1659" Target="media/image841.png" Type="http://schemas.openxmlformats.org/officeDocument/2006/relationships/image"/><Relationship Id="rId166" Target="media/image82.wmf" Type="http://schemas.openxmlformats.org/officeDocument/2006/relationships/image"/><Relationship Id="rId1660" Target="media/image842.png" Type="http://schemas.openxmlformats.org/officeDocument/2006/relationships/image"/><Relationship Id="rId1661" Target="media/image843.wmf" Type="http://schemas.openxmlformats.org/officeDocument/2006/relationships/image"/><Relationship Id="rId1662" Target="embeddings/oleObject791.bin" Type="http://schemas.openxmlformats.org/officeDocument/2006/relationships/oleObject"/><Relationship Id="rId1663" Target="media/image844.wmf" Type="http://schemas.openxmlformats.org/officeDocument/2006/relationships/image"/><Relationship Id="rId1664" Target="embeddings/oleObject792.bin" Type="http://schemas.openxmlformats.org/officeDocument/2006/relationships/oleObject"/><Relationship Id="rId1665" Target="media/image845.wmf" Type="http://schemas.openxmlformats.org/officeDocument/2006/relationships/image"/><Relationship Id="rId1666" Target="embeddings/oleObject793.bin" Type="http://schemas.openxmlformats.org/officeDocument/2006/relationships/oleObject"/><Relationship Id="rId1667" Target="media/image846.wmf" Type="http://schemas.openxmlformats.org/officeDocument/2006/relationships/image"/><Relationship Id="rId1668" Target="embeddings/oleObject794.bin" Type="http://schemas.openxmlformats.org/officeDocument/2006/relationships/oleObject"/><Relationship Id="rId1669" Target="media/image847.wmf" Type="http://schemas.openxmlformats.org/officeDocument/2006/relationships/image"/><Relationship Id="rId167" Target="embeddings/oleObject76.bin" Type="http://schemas.openxmlformats.org/officeDocument/2006/relationships/oleObject"/><Relationship Id="rId1670" Target="embeddings/oleObject795.bin" Type="http://schemas.openxmlformats.org/officeDocument/2006/relationships/oleObject"/><Relationship Id="rId1671" Target="media/image848.wmf" Type="http://schemas.openxmlformats.org/officeDocument/2006/relationships/image"/><Relationship Id="rId1672" Target="embeddings/oleObject796.bin" Type="http://schemas.openxmlformats.org/officeDocument/2006/relationships/oleObject"/><Relationship Id="rId1673" Target="media/image849.png" Type="http://schemas.openxmlformats.org/officeDocument/2006/relationships/image"/><Relationship Id="rId1674" Target="media/image850.wmf" Type="http://schemas.openxmlformats.org/officeDocument/2006/relationships/image"/><Relationship Id="rId1675" Target="embeddings/oleObject797.bin" Type="http://schemas.openxmlformats.org/officeDocument/2006/relationships/oleObject"/><Relationship Id="rId1676" Target="embeddings/oleObject798.bin" Type="http://schemas.openxmlformats.org/officeDocument/2006/relationships/oleObject"/><Relationship Id="rId1677" Target="media/image851.wmf" Type="http://schemas.openxmlformats.org/officeDocument/2006/relationships/image"/><Relationship Id="rId1678" Target="embeddings/oleObject799.bin" Type="http://schemas.openxmlformats.org/officeDocument/2006/relationships/oleObject"/><Relationship Id="rId1679" Target="media/image852.wmf" Type="http://schemas.openxmlformats.org/officeDocument/2006/relationships/image"/><Relationship Id="rId168" Target="media/image83.wmf" Type="http://schemas.openxmlformats.org/officeDocument/2006/relationships/image"/><Relationship Id="rId1680" Target="embeddings/oleObject800.bin" Type="http://schemas.openxmlformats.org/officeDocument/2006/relationships/oleObject"/><Relationship Id="rId1681" Target="media/image853.png" Type="http://schemas.openxmlformats.org/officeDocument/2006/relationships/image"/><Relationship Id="rId1682" Target="media/image854.wmf" Type="http://schemas.openxmlformats.org/officeDocument/2006/relationships/image"/><Relationship Id="rId1683" Target="embeddings/oleObject801.bin" Type="http://schemas.openxmlformats.org/officeDocument/2006/relationships/oleObject"/><Relationship Id="rId1684" Target="media/image855.wmf" Type="http://schemas.openxmlformats.org/officeDocument/2006/relationships/image"/><Relationship Id="rId1685" Target="embeddings/oleObject802.bin" Type="http://schemas.openxmlformats.org/officeDocument/2006/relationships/oleObject"/><Relationship Id="rId1686" Target="media/image856.wmf" Type="http://schemas.openxmlformats.org/officeDocument/2006/relationships/image"/><Relationship Id="rId1687" Target="embeddings/oleObject803.bin" Type="http://schemas.openxmlformats.org/officeDocument/2006/relationships/oleObject"/><Relationship Id="rId1688" Target="media/image857.wmf" Type="http://schemas.openxmlformats.org/officeDocument/2006/relationships/image"/><Relationship Id="rId1689" Target="embeddings/oleObject804.bin" Type="http://schemas.openxmlformats.org/officeDocument/2006/relationships/oleObject"/><Relationship Id="rId169" Target="embeddings/oleObject77.bin" Type="http://schemas.openxmlformats.org/officeDocument/2006/relationships/oleObject"/><Relationship Id="rId1690" Target="media/image858.wmf" Type="http://schemas.openxmlformats.org/officeDocument/2006/relationships/image"/><Relationship Id="rId1691" Target="embeddings/oleObject805.bin" Type="http://schemas.openxmlformats.org/officeDocument/2006/relationships/oleObject"/><Relationship Id="rId1692" Target="media/image859.wmf" Type="http://schemas.openxmlformats.org/officeDocument/2006/relationships/image"/><Relationship Id="rId1693" Target="embeddings/oleObject806.bin" Type="http://schemas.openxmlformats.org/officeDocument/2006/relationships/oleObject"/><Relationship Id="rId1694" Target="media/image860.png" Type="http://schemas.openxmlformats.org/officeDocument/2006/relationships/image"/><Relationship Id="rId1695" Target="media/image861.png" Type="http://schemas.openxmlformats.org/officeDocument/2006/relationships/image"/><Relationship Id="rId1696" Target="media/image862.png" Type="http://schemas.openxmlformats.org/officeDocument/2006/relationships/image"/><Relationship Id="rId1697" Target="media/image863.wmf" Type="http://schemas.openxmlformats.org/officeDocument/2006/relationships/image"/><Relationship Id="rId1698" Target="embeddings/oleObject807.bin" Type="http://schemas.openxmlformats.org/officeDocument/2006/relationships/oleObject"/><Relationship Id="rId1699" Target="media/image864.wmf" Type="http://schemas.openxmlformats.org/officeDocument/2006/relationships/image"/><Relationship Id="rId17" Target="media/image8.wmf" Type="http://schemas.openxmlformats.org/officeDocument/2006/relationships/image"/><Relationship Id="rId170" Target="media/image84.wmf" Type="http://schemas.openxmlformats.org/officeDocument/2006/relationships/image"/><Relationship Id="rId1700" Target="embeddings/oleObject808.bin" Type="http://schemas.openxmlformats.org/officeDocument/2006/relationships/oleObject"/><Relationship Id="rId1701" Target="media/image865.wmf" Type="http://schemas.openxmlformats.org/officeDocument/2006/relationships/image"/><Relationship Id="rId1702" Target="embeddings/oleObject809.bin" Type="http://schemas.openxmlformats.org/officeDocument/2006/relationships/oleObject"/><Relationship Id="rId1703" Target="media/image866.wmf" Type="http://schemas.openxmlformats.org/officeDocument/2006/relationships/image"/><Relationship Id="rId1704" Target="embeddings/oleObject810.bin" Type="http://schemas.openxmlformats.org/officeDocument/2006/relationships/oleObject"/><Relationship Id="rId1705" Target="media/image867.png" Type="http://schemas.openxmlformats.org/officeDocument/2006/relationships/image"/><Relationship Id="rId1706" Target="media/image868.wmf" Type="http://schemas.openxmlformats.org/officeDocument/2006/relationships/image"/><Relationship Id="rId1707" Target="embeddings/oleObject811.bin" Type="http://schemas.openxmlformats.org/officeDocument/2006/relationships/oleObject"/><Relationship Id="rId1708" Target="media/image869.wmf" Type="http://schemas.openxmlformats.org/officeDocument/2006/relationships/image"/><Relationship Id="rId1709" Target="embeddings/oleObject812.bin" Type="http://schemas.openxmlformats.org/officeDocument/2006/relationships/oleObject"/><Relationship Id="rId171" Target="embeddings/oleObject78.bin" Type="http://schemas.openxmlformats.org/officeDocument/2006/relationships/oleObject"/><Relationship Id="rId1710" Target="media/image870.png" Type="http://schemas.openxmlformats.org/officeDocument/2006/relationships/image"/><Relationship Id="rId1711" Target="media/image871.wmf" Type="http://schemas.openxmlformats.org/officeDocument/2006/relationships/image"/><Relationship Id="rId1712" Target="embeddings/oleObject813.bin" Type="http://schemas.openxmlformats.org/officeDocument/2006/relationships/oleObject"/><Relationship Id="rId1713" Target="media/image872.wmf" Type="http://schemas.openxmlformats.org/officeDocument/2006/relationships/image"/><Relationship Id="rId1714" Target="embeddings/oleObject814.bin" Type="http://schemas.openxmlformats.org/officeDocument/2006/relationships/oleObject"/><Relationship Id="rId1715" Target="media/image873.png" Type="http://schemas.openxmlformats.org/officeDocument/2006/relationships/image"/><Relationship Id="rId1716" Target="media/image874.png" Type="http://schemas.openxmlformats.org/officeDocument/2006/relationships/image"/><Relationship Id="rId1717" Target="media/image875.wmf" Type="http://schemas.openxmlformats.org/officeDocument/2006/relationships/image"/><Relationship Id="rId1718" Target="embeddings/oleObject815.bin" Type="http://schemas.openxmlformats.org/officeDocument/2006/relationships/oleObject"/><Relationship Id="rId1719" Target="media/image876.png" Type="http://schemas.openxmlformats.org/officeDocument/2006/relationships/image"/><Relationship Id="rId172" Target="media/image85.wmf" Type="http://schemas.openxmlformats.org/officeDocument/2006/relationships/image"/><Relationship Id="rId1720" Target="media/image877.wmf" Type="http://schemas.openxmlformats.org/officeDocument/2006/relationships/image"/><Relationship Id="rId1721" Target="embeddings/oleObject816.bin" Type="http://schemas.openxmlformats.org/officeDocument/2006/relationships/oleObject"/><Relationship Id="rId1722" Target="media/image878.png" Type="http://schemas.openxmlformats.org/officeDocument/2006/relationships/image"/><Relationship Id="rId1723" Target="media/image879.wmf" Type="http://schemas.openxmlformats.org/officeDocument/2006/relationships/image"/><Relationship Id="rId1724" Target="embeddings/oleObject817.bin" Type="http://schemas.openxmlformats.org/officeDocument/2006/relationships/oleObject"/><Relationship Id="rId1725" Target="media/image880.wmf" Type="http://schemas.openxmlformats.org/officeDocument/2006/relationships/image"/><Relationship Id="rId1726" Target="embeddings/oleObject818.bin" Type="http://schemas.openxmlformats.org/officeDocument/2006/relationships/oleObject"/><Relationship Id="rId1727" Target="media/image881.png" Type="http://schemas.openxmlformats.org/officeDocument/2006/relationships/image"/><Relationship Id="rId1728" Target="media/image882.wmf" Type="http://schemas.openxmlformats.org/officeDocument/2006/relationships/image"/><Relationship Id="rId1729" Target="embeddings/oleObject819.bin" Type="http://schemas.openxmlformats.org/officeDocument/2006/relationships/oleObject"/><Relationship Id="rId173" Target="embeddings/oleObject79.bin" Type="http://schemas.openxmlformats.org/officeDocument/2006/relationships/oleObject"/><Relationship Id="rId1730" Target="media/image883.wmf" Type="http://schemas.openxmlformats.org/officeDocument/2006/relationships/image"/><Relationship Id="rId1731" Target="embeddings/oleObject820.bin" Type="http://schemas.openxmlformats.org/officeDocument/2006/relationships/oleObject"/><Relationship Id="rId1732" Target="media/image884.wmf" Type="http://schemas.openxmlformats.org/officeDocument/2006/relationships/image"/><Relationship Id="rId1733" Target="embeddings/oleObject821.bin" Type="http://schemas.openxmlformats.org/officeDocument/2006/relationships/oleObject"/><Relationship Id="rId1734" Target="embeddings/oleObject822.bin" Type="http://schemas.openxmlformats.org/officeDocument/2006/relationships/oleObject"/><Relationship Id="rId1735" Target="embeddings/oleObject823.bin" Type="http://schemas.openxmlformats.org/officeDocument/2006/relationships/oleObject"/><Relationship Id="rId1736" Target="media/image885.wmf" Type="http://schemas.openxmlformats.org/officeDocument/2006/relationships/image"/><Relationship Id="rId1737" Target="embeddings/oleObject824.bin" Type="http://schemas.openxmlformats.org/officeDocument/2006/relationships/oleObject"/><Relationship Id="rId1738" Target="media/image886.wmf" Type="http://schemas.openxmlformats.org/officeDocument/2006/relationships/image"/><Relationship Id="rId1739" Target="embeddings/oleObject825.bin" Type="http://schemas.openxmlformats.org/officeDocument/2006/relationships/oleObject"/><Relationship Id="rId174" Target="media/image86.wmf" Type="http://schemas.openxmlformats.org/officeDocument/2006/relationships/image"/><Relationship Id="rId1740" Target="media/image887.wmf" Type="http://schemas.openxmlformats.org/officeDocument/2006/relationships/image"/><Relationship Id="rId1741" Target="embeddings/oleObject826.bin" Type="http://schemas.openxmlformats.org/officeDocument/2006/relationships/oleObject"/><Relationship Id="rId1742" Target="media/image888.wmf" Type="http://schemas.openxmlformats.org/officeDocument/2006/relationships/image"/><Relationship Id="rId1743" Target="embeddings/oleObject827.bin" Type="http://schemas.openxmlformats.org/officeDocument/2006/relationships/oleObject"/><Relationship Id="rId1744" Target="media/image889.wmf" Type="http://schemas.openxmlformats.org/officeDocument/2006/relationships/image"/><Relationship Id="rId1745" Target="embeddings/oleObject828.bin" Type="http://schemas.openxmlformats.org/officeDocument/2006/relationships/oleObject"/><Relationship Id="rId1746" Target="media/image890.wmf" Type="http://schemas.openxmlformats.org/officeDocument/2006/relationships/image"/><Relationship Id="rId1747" Target="embeddings/oleObject829.bin" Type="http://schemas.openxmlformats.org/officeDocument/2006/relationships/oleObject"/><Relationship Id="rId1748" Target="media/image891.wmf" Type="http://schemas.openxmlformats.org/officeDocument/2006/relationships/image"/><Relationship Id="rId1749" Target="embeddings/oleObject830.bin" Type="http://schemas.openxmlformats.org/officeDocument/2006/relationships/oleObject"/><Relationship Id="rId175" Target="embeddings/oleObject80.bin" Type="http://schemas.openxmlformats.org/officeDocument/2006/relationships/oleObject"/><Relationship Id="rId1750" Target="media/image892.wmf" Type="http://schemas.openxmlformats.org/officeDocument/2006/relationships/image"/><Relationship Id="rId1751" Target="embeddings/oleObject831.bin" Type="http://schemas.openxmlformats.org/officeDocument/2006/relationships/oleObject"/><Relationship Id="rId1752" Target="media/image893.wmf" Type="http://schemas.openxmlformats.org/officeDocument/2006/relationships/image"/><Relationship Id="rId1753" Target="embeddings/oleObject832.bin" Type="http://schemas.openxmlformats.org/officeDocument/2006/relationships/oleObject"/><Relationship Id="rId1754" Target="media/image894.png" Type="http://schemas.openxmlformats.org/officeDocument/2006/relationships/image"/><Relationship Id="rId1755" Target="media/image895.png" Type="http://schemas.openxmlformats.org/officeDocument/2006/relationships/image"/><Relationship Id="rId1756" Target="media/image896.wmf" Type="http://schemas.openxmlformats.org/officeDocument/2006/relationships/image"/><Relationship Id="rId1757" Target="embeddings/oleObject833.bin" Type="http://schemas.openxmlformats.org/officeDocument/2006/relationships/oleObject"/><Relationship Id="rId1758" Target="media/image897.wmf" Type="http://schemas.openxmlformats.org/officeDocument/2006/relationships/image"/><Relationship Id="rId1759" Target="embeddings/oleObject834.bin" Type="http://schemas.openxmlformats.org/officeDocument/2006/relationships/oleObject"/><Relationship Id="rId176" Target="embeddings/oleObject81.bin" Type="http://schemas.openxmlformats.org/officeDocument/2006/relationships/oleObject"/><Relationship Id="rId1760" Target="media/image898.wmf" Type="http://schemas.openxmlformats.org/officeDocument/2006/relationships/image"/><Relationship Id="rId1761" Target="embeddings/oleObject835.bin" Type="http://schemas.openxmlformats.org/officeDocument/2006/relationships/oleObject"/><Relationship Id="rId1762" Target="media/image899.wmf" Type="http://schemas.openxmlformats.org/officeDocument/2006/relationships/image"/><Relationship Id="rId1763" Target="embeddings/oleObject836.bin" Type="http://schemas.openxmlformats.org/officeDocument/2006/relationships/oleObject"/><Relationship Id="rId1764" Target="media/image900.wmf" Type="http://schemas.openxmlformats.org/officeDocument/2006/relationships/image"/><Relationship Id="rId1765" Target="embeddings/oleObject837.bin" Type="http://schemas.openxmlformats.org/officeDocument/2006/relationships/oleObject"/><Relationship Id="rId1766" Target="media/image901.wmf" Type="http://schemas.openxmlformats.org/officeDocument/2006/relationships/image"/><Relationship Id="rId1767" Target="embeddings/oleObject838.bin" Type="http://schemas.openxmlformats.org/officeDocument/2006/relationships/oleObject"/><Relationship Id="rId1768" Target="media/image902.wmf" Type="http://schemas.openxmlformats.org/officeDocument/2006/relationships/image"/><Relationship Id="rId1769" Target="embeddings/oleObject839.bin" Type="http://schemas.openxmlformats.org/officeDocument/2006/relationships/oleObject"/><Relationship Id="rId177" Target="embeddings/oleObject82.bin" Type="http://schemas.openxmlformats.org/officeDocument/2006/relationships/oleObject"/><Relationship Id="rId1770" Target="media/image903.wmf" Type="http://schemas.openxmlformats.org/officeDocument/2006/relationships/image"/><Relationship Id="rId1771" Target="embeddings/oleObject840.bin" Type="http://schemas.openxmlformats.org/officeDocument/2006/relationships/oleObject"/><Relationship Id="rId1772" Target="media/image904.jpeg" Type="http://schemas.openxmlformats.org/officeDocument/2006/relationships/image"/><Relationship Id="rId1773" Target="media/image906.jpeg" Type="http://schemas.openxmlformats.org/officeDocument/2006/relationships/image"/><Relationship Id="rId1774" Target="media/image905.wmf" Type="http://schemas.openxmlformats.org/officeDocument/2006/relationships/image"/><Relationship Id="rId1775" Target="embeddings/oleObject841.bin" Type="http://schemas.openxmlformats.org/officeDocument/2006/relationships/oleObject"/><Relationship Id="rId1776" Target="media/image906.wmf" Type="http://schemas.openxmlformats.org/officeDocument/2006/relationships/image"/><Relationship Id="rId1777" Target="embeddings/oleObject842.bin" Type="http://schemas.openxmlformats.org/officeDocument/2006/relationships/oleObject"/><Relationship Id="rId1778" Target="media/image907.wmf" Type="http://schemas.openxmlformats.org/officeDocument/2006/relationships/image"/><Relationship Id="rId1779" Target="embeddings/oleObject843.bin" Type="http://schemas.openxmlformats.org/officeDocument/2006/relationships/oleObject"/><Relationship Id="rId178" Target="media/image87.wmf" Type="http://schemas.openxmlformats.org/officeDocument/2006/relationships/image"/><Relationship Id="rId1780" Target="media/image908.wmf" Type="http://schemas.openxmlformats.org/officeDocument/2006/relationships/image"/><Relationship Id="rId1781" Target="embeddings/oleObject844.bin" Type="http://schemas.openxmlformats.org/officeDocument/2006/relationships/oleObject"/><Relationship Id="rId1782" Target="media/image909.wmf" Type="http://schemas.openxmlformats.org/officeDocument/2006/relationships/image"/><Relationship Id="rId1783" Target="embeddings/oleObject845.bin" Type="http://schemas.openxmlformats.org/officeDocument/2006/relationships/oleObject"/><Relationship Id="rId1784" Target="media/image910.wmf" Type="http://schemas.openxmlformats.org/officeDocument/2006/relationships/image"/><Relationship Id="rId1785" Target="embeddings/oleObject846.bin" Type="http://schemas.openxmlformats.org/officeDocument/2006/relationships/oleObject"/><Relationship Id="rId1786" Target="media/image911.wmf" Type="http://schemas.openxmlformats.org/officeDocument/2006/relationships/image"/><Relationship Id="rId1787" Target="embeddings/oleObject847.bin" Type="http://schemas.openxmlformats.org/officeDocument/2006/relationships/oleObject"/><Relationship Id="rId1788" Target="media/image912.wmf" Type="http://schemas.openxmlformats.org/officeDocument/2006/relationships/image"/><Relationship Id="rId1789" Target="embeddings/oleObject848.bin" Type="http://schemas.openxmlformats.org/officeDocument/2006/relationships/oleObject"/><Relationship Id="rId179" Target="embeddings/oleObject83.bin" Type="http://schemas.openxmlformats.org/officeDocument/2006/relationships/oleObject"/><Relationship Id="rId1790" Target="media/image913.wmf" Type="http://schemas.openxmlformats.org/officeDocument/2006/relationships/image"/><Relationship Id="rId1791" Target="embeddings/oleObject849.bin" Type="http://schemas.openxmlformats.org/officeDocument/2006/relationships/oleObject"/><Relationship Id="rId1792" Target="media/image914.jpeg" Type="http://schemas.openxmlformats.org/officeDocument/2006/relationships/image"/><Relationship Id="rId1793" Target="media/image915.wmf" Type="http://schemas.openxmlformats.org/officeDocument/2006/relationships/image"/><Relationship Id="rId1794" Target="embeddings/oleObject850.bin" Type="http://schemas.openxmlformats.org/officeDocument/2006/relationships/oleObject"/><Relationship Id="rId1795" Target="media/image916.wmf" Type="http://schemas.openxmlformats.org/officeDocument/2006/relationships/image"/><Relationship Id="rId1796" Target="embeddings/oleObject851.bin" Type="http://schemas.openxmlformats.org/officeDocument/2006/relationships/oleObject"/><Relationship Id="rId1797" Target="media/image917.wmf" Type="http://schemas.openxmlformats.org/officeDocument/2006/relationships/image"/><Relationship Id="rId1798" Target="embeddings/oleObject852.bin" Type="http://schemas.openxmlformats.org/officeDocument/2006/relationships/oleObject"/><Relationship Id="rId1799" Target="media/image918.wmf" Type="http://schemas.openxmlformats.org/officeDocument/2006/relationships/image"/><Relationship Id="rId18" Target="embeddings/oleObject3.bin" Type="http://schemas.openxmlformats.org/officeDocument/2006/relationships/oleObject"/><Relationship Id="rId180" Target="embeddings/oleObject84.bin" Type="http://schemas.openxmlformats.org/officeDocument/2006/relationships/oleObject"/><Relationship Id="rId1800" Target="embeddings/oleObject853.bin" Type="http://schemas.openxmlformats.org/officeDocument/2006/relationships/oleObject"/><Relationship Id="rId1801" Target="media/image919.wmf" Type="http://schemas.openxmlformats.org/officeDocument/2006/relationships/image"/><Relationship Id="rId1802" Target="embeddings/oleObject854.bin" Type="http://schemas.openxmlformats.org/officeDocument/2006/relationships/oleObject"/><Relationship Id="rId1803" Target="media/image920.wmf" Type="http://schemas.openxmlformats.org/officeDocument/2006/relationships/image"/><Relationship Id="rId1804" Target="embeddings/oleObject855.bin" Type="http://schemas.openxmlformats.org/officeDocument/2006/relationships/oleObject"/><Relationship Id="rId1805" Target="media/image921.wmf" Type="http://schemas.openxmlformats.org/officeDocument/2006/relationships/image"/><Relationship Id="rId1806" Target="embeddings/oleObject856.bin" Type="http://schemas.openxmlformats.org/officeDocument/2006/relationships/oleObject"/><Relationship Id="rId1807" Target="media/image922.wmf" Type="http://schemas.openxmlformats.org/officeDocument/2006/relationships/image"/><Relationship Id="rId1808" Target="embeddings/oleObject857.bin" Type="http://schemas.openxmlformats.org/officeDocument/2006/relationships/oleObject"/><Relationship Id="rId1809" Target="media/image923.png" Type="http://schemas.openxmlformats.org/officeDocument/2006/relationships/image"/><Relationship Id="rId181" Target="media/image88.wmf" Type="http://schemas.openxmlformats.org/officeDocument/2006/relationships/image"/><Relationship Id="rId1810" Target="media/image924.wmf" Type="http://schemas.openxmlformats.org/officeDocument/2006/relationships/image"/><Relationship Id="rId1811" Target="embeddings/oleObject858.bin" Type="http://schemas.openxmlformats.org/officeDocument/2006/relationships/oleObject"/><Relationship Id="rId1812" Target="media/image925.wmf" Type="http://schemas.openxmlformats.org/officeDocument/2006/relationships/image"/><Relationship Id="rId1813" Target="embeddings/oleObject859.bin" Type="http://schemas.openxmlformats.org/officeDocument/2006/relationships/oleObject"/><Relationship Id="rId1814" Target="media/image926.png" Type="http://schemas.openxmlformats.org/officeDocument/2006/relationships/image"/><Relationship Id="rId1815" Target="media/image927.wmf" Type="http://schemas.openxmlformats.org/officeDocument/2006/relationships/image"/><Relationship Id="rId1816" Target="embeddings/oleObject860.bin" Type="http://schemas.openxmlformats.org/officeDocument/2006/relationships/oleObject"/><Relationship Id="rId1817" Target="media/image928.wmf" Type="http://schemas.openxmlformats.org/officeDocument/2006/relationships/image"/><Relationship Id="rId1818" Target="embeddings/oleObject861.bin" Type="http://schemas.openxmlformats.org/officeDocument/2006/relationships/oleObject"/><Relationship Id="rId1819" Target="media/image929.wmf" Type="http://schemas.openxmlformats.org/officeDocument/2006/relationships/image"/><Relationship Id="rId182" Target="embeddings/oleObject85.bin" Type="http://schemas.openxmlformats.org/officeDocument/2006/relationships/oleObject"/><Relationship Id="rId1820" Target="embeddings/oleObject862.bin" Type="http://schemas.openxmlformats.org/officeDocument/2006/relationships/oleObject"/><Relationship Id="rId1821" Target="media/image930.wmf" Type="http://schemas.openxmlformats.org/officeDocument/2006/relationships/image"/><Relationship Id="rId1822" Target="embeddings/oleObject863.bin" Type="http://schemas.openxmlformats.org/officeDocument/2006/relationships/oleObject"/><Relationship Id="rId1823" Target="media/image931.wmf" Type="http://schemas.openxmlformats.org/officeDocument/2006/relationships/image"/><Relationship Id="rId1824" Target="embeddings/oleObject864.bin" Type="http://schemas.openxmlformats.org/officeDocument/2006/relationships/oleObject"/><Relationship Id="rId1825" Target="media/image932.wmf" Type="http://schemas.openxmlformats.org/officeDocument/2006/relationships/image"/><Relationship Id="rId1826" Target="embeddings/oleObject865.bin" Type="http://schemas.openxmlformats.org/officeDocument/2006/relationships/oleObject"/><Relationship Id="rId1827" Target="media/image933.wmf" Type="http://schemas.openxmlformats.org/officeDocument/2006/relationships/image"/><Relationship Id="rId1828" Target="embeddings/oleObject866.bin" Type="http://schemas.openxmlformats.org/officeDocument/2006/relationships/oleObject"/><Relationship Id="rId1829" Target="media/image934.wmf" Type="http://schemas.openxmlformats.org/officeDocument/2006/relationships/image"/><Relationship Id="rId183" Target="media/image89.wmf" Type="http://schemas.openxmlformats.org/officeDocument/2006/relationships/image"/><Relationship Id="rId1830" Target="embeddings/oleObject867.bin" Type="http://schemas.openxmlformats.org/officeDocument/2006/relationships/oleObject"/><Relationship Id="rId1831" Target="media/image935.wmf" Type="http://schemas.openxmlformats.org/officeDocument/2006/relationships/image"/><Relationship Id="rId1832" Target="embeddings/oleObject868.bin" Type="http://schemas.openxmlformats.org/officeDocument/2006/relationships/oleObject"/><Relationship Id="rId1833" Target="media/image936.wmf" Type="http://schemas.openxmlformats.org/officeDocument/2006/relationships/image"/><Relationship Id="rId1834" Target="embeddings/oleObject869.bin" Type="http://schemas.openxmlformats.org/officeDocument/2006/relationships/oleObject"/><Relationship Id="rId1835" Target="media/image937.wmf" Type="http://schemas.openxmlformats.org/officeDocument/2006/relationships/image"/><Relationship Id="rId1836" Target="embeddings/oleObject870.bin" Type="http://schemas.openxmlformats.org/officeDocument/2006/relationships/oleObject"/><Relationship Id="rId1837" Target="media/image938.wmf" Type="http://schemas.openxmlformats.org/officeDocument/2006/relationships/image"/><Relationship Id="rId1838" Target="embeddings/oleObject871.bin" Type="http://schemas.openxmlformats.org/officeDocument/2006/relationships/oleObject"/><Relationship Id="rId1839" Target="media/image939.wmf" Type="http://schemas.openxmlformats.org/officeDocument/2006/relationships/image"/><Relationship Id="rId184" Target="embeddings/oleObject86.bin" Type="http://schemas.openxmlformats.org/officeDocument/2006/relationships/oleObject"/><Relationship Id="rId1840" Target="embeddings/oleObject872.bin" Type="http://schemas.openxmlformats.org/officeDocument/2006/relationships/oleObject"/><Relationship Id="rId1841" Target="embeddings/oleObject873.bin" Type="http://schemas.openxmlformats.org/officeDocument/2006/relationships/oleObject"/><Relationship Id="rId1842" Target="media/image940.wmf" Type="http://schemas.openxmlformats.org/officeDocument/2006/relationships/image"/><Relationship Id="rId1843" Target="embeddings/oleObject874.bin" Type="http://schemas.openxmlformats.org/officeDocument/2006/relationships/oleObject"/><Relationship Id="rId1844" Target="media/image941.wmf" Type="http://schemas.openxmlformats.org/officeDocument/2006/relationships/image"/><Relationship Id="rId1845" Target="embeddings/oleObject875.bin" Type="http://schemas.openxmlformats.org/officeDocument/2006/relationships/oleObject"/><Relationship Id="rId1846" Target="media/image942.wmf" Type="http://schemas.openxmlformats.org/officeDocument/2006/relationships/image"/><Relationship Id="rId1847" Target="embeddings/oleObject876.bin" Type="http://schemas.openxmlformats.org/officeDocument/2006/relationships/oleObject"/><Relationship Id="rId1848" Target="media/image943.wmf" Type="http://schemas.openxmlformats.org/officeDocument/2006/relationships/image"/><Relationship Id="rId1849" Target="embeddings/oleObject877.bin" Type="http://schemas.openxmlformats.org/officeDocument/2006/relationships/oleObject"/><Relationship Id="rId185" Target="media/image90.wmf" Type="http://schemas.openxmlformats.org/officeDocument/2006/relationships/image"/><Relationship Id="rId1850" Target="media/image944.wmf" Type="http://schemas.openxmlformats.org/officeDocument/2006/relationships/image"/><Relationship Id="rId1851" Target="embeddings/oleObject878.bin" Type="http://schemas.openxmlformats.org/officeDocument/2006/relationships/oleObject"/><Relationship Id="rId1852" Target="media/image945.wmf" Type="http://schemas.openxmlformats.org/officeDocument/2006/relationships/image"/><Relationship Id="rId1853" Target="embeddings/oleObject879.bin" Type="http://schemas.openxmlformats.org/officeDocument/2006/relationships/oleObject"/><Relationship Id="rId1854" Target="media/image946.wmf" Type="http://schemas.openxmlformats.org/officeDocument/2006/relationships/image"/><Relationship Id="rId1855" Target="embeddings/oleObject880.bin" Type="http://schemas.openxmlformats.org/officeDocument/2006/relationships/oleObject"/><Relationship Id="rId1856" Target="media/image947.wmf" Type="http://schemas.openxmlformats.org/officeDocument/2006/relationships/image"/><Relationship Id="rId1857" Target="embeddings/oleObject881.bin" Type="http://schemas.openxmlformats.org/officeDocument/2006/relationships/oleObject"/><Relationship Id="rId1858" Target="media/image948.wmf" Type="http://schemas.openxmlformats.org/officeDocument/2006/relationships/image"/><Relationship Id="rId1859" Target="embeddings/oleObject882.bin" Type="http://schemas.openxmlformats.org/officeDocument/2006/relationships/oleObject"/><Relationship Id="rId186" Target="embeddings/oleObject87.bin" Type="http://schemas.openxmlformats.org/officeDocument/2006/relationships/oleObject"/><Relationship Id="rId1860" Target="media/image949.wmf" Type="http://schemas.openxmlformats.org/officeDocument/2006/relationships/image"/><Relationship Id="rId1861" Target="embeddings/oleObject883.bin" Type="http://schemas.openxmlformats.org/officeDocument/2006/relationships/oleObject"/><Relationship Id="rId1862" Target="media/image950.wmf" Type="http://schemas.openxmlformats.org/officeDocument/2006/relationships/image"/><Relationship Id="rId1863" Target="embeddings/oleObject884.bin" Type="http://schemas.openxmlformats.org/officeDocument/2006/relationships/oleObject"/><Relationship Id="rId1864" Target="media/image951.wmf" Type="http://schemas.openxmlformats.org/officeDocument/2006/relationships/image"/><Relationship Id="rId1865" Target="embeddings/oleObject885.bin" Type="http://schemas.openxmlformats.org/officeDocument/2006/relationships/oleObject"/><Relationship Id="rId1866" Target="media/image952.wmf" Type="http://schemas.openxmlformats.org/officeDocument/2006/relationships/image"/><Relationship Id="rId1867" Target="embeddings/oleObject886.bin" Type="http://schemas.openxmlformats.org/officeDocument/2006/relationships/oleObject"/><Relationship Id="rId1868" Target="media/image953.wmf" Type="http://schemas.openxmlformats.org/officeDocument/2006/relationships/image"/><Relationship Id="rId1869" Target="embeddings/oleObject887.bin" Type="http://schemas.openxmlformats.org/officeDocument/2006/relationships/oleObject"/><Relationship Id="rId187" Target="media/image91.wmf" Type="http://schemas.openxmlformats.org/officeDocument/2006/relationships/image"/><Relationship Id="rId1870" Target="media/image954.wmf" Type="http://schemas.openxmlformats.org/officeDocument/2006/relationships/image"/><Relationship Id="rId1871" Target="embeddings/oleObject888.bin" Type="http://schemas.openxmlformats.org/officeDocument/2006/relationships/oleObject"/><Relationship Id="rId1872" Target="media/image955.wmf" Type="http://schemas.openxmlformats.org/officeDocument/2006/relationships/image"/><Relationship Id="rId1873" Target="embeddings/oleObject889.bin" Type="http://schemas.openxmlformats.org/officeDocument/2006/relationships/oleObject"/><Relationship Id="rId1874" Target="media/image956.wmf" Type="http://schemas.openxmlformats.org/officeDocument/2006/relationships/image"/><Relationship Id="rId1875" Target="embeddings/oleObject890.bin" Type="http://schemas.openxmlformats.org/officeDocument/2006/relationships/oleObject"/><Relationship Id="rId1876" Target="media/image957.wmf" Type="http://schemas.openxmlformats.org/officeDocument/2006/relationships/image"/><Relationship Id="rId1877" Target="embeddings/oleObject891.bin" Type="http://schemas.openxmlformats.org/officeDocument/2006/relationships/oleObject"/><Relationship Id="rId1878" Target="media/image958.wmf" Type="http://schemas.openxmlformats.org/officeDocument/2006/relationships/image"/><Relationship Id="rId1879" Target="embeddings/oleObject892.bin" Type="http://schemas.openxmlformats.org/officeDocument/2006/relationships/oleObject"/><Relationship Id="rId188" Target="embeddings/oleObject88.bin" Type="http://schemas.openxmlformats.org/officeDocument/2006/relationships/oleObject"/><Relationship Id="rId1880" Target="media/image959.wmf" Type="http://schemas.openxmlformats.org/officeDocument/2006/relationships/image"/><Relationship Id="rId1881" Target="embeddings/oleObject893.bin" Type="http://schemas.openxmlformats.org/officeDocument/2006/relationships/oleObject"/><Relationship Id="rId1882" Target="media/image960.wmf" Type="http://schemas.openxmlformats.org/officeDocument/2006/relationships/image"/><Relationship Id="rId1883" Target="embeddings/oleObject894.bin" Type="http://schemas.openxmlformats.org/officeDocument/2006/relationships/oleObject"/><Relationship Id="rId1884" Target="media/image961.wmf" Type="http://schemas.openxmlformats.org/officeDocument/2006/relationships/image"/><Relationship Id="rId1885" Target="embeddings/oleObject895.bin" Type="http://schemas.openxmlformats.org/officeDocument/2006/relationships/oleObject"/><Relationship Id="rId1886" Target="media/image962.wmf" Type="http://schemas.openxmlformats.org/officeDocument/2006/relationships/image"/><Relationship Id="rId1887" Target="embeddings/oleObject896.bin" Type="http://schemas.openxmlformats.org/officeDocument/2006/relationships/oleObject"/><Relationship Id="rId1888" Target="media/image963.wmf" Type="http://schemas.openxmlformats.org/officeDocument/2006/relationships/image"/><Relationship Id="rId1889" Target="embeddings/oleObject897.bin" Type="http://schemas.openxmlformats.org/officeDocument/2006/relationships/oleObject"/><Relationship Id="rId189" Target="media/image92.wmf" Type="http://schemas.openxmlformats.org/officeDocument/2006/relationships/image"/><Relationship Id="rId1890" Target="media/image964.wmf" Type="http://schemas.openxmlformats.org/officeDocument/2006/relationships/image"/><Relationship Id="rId1891" Target="embeddings/oleObject898.bin" Type="http://schemas.openxmlformats.org/officeDocument/2006/relationships/oleObject"/><Relationship Id="rId1892" Target="media/image965.wmf" Type="http://schemas.openxmlformats.org/officeDocument/2006/relationships/image"/><Relationship Id="rId1893" Target="embeddings/oleObject899.bin" Type="http://schemas.openxmlformats.org/officeDocument/2006/relationships/oleObject"/><Relationship Id="rId1894" Target="media/image966.wmf" Type="http://schemas.openxmlformats.org/officeDocument/2006/relationships/image"/><Relationship Id="rId1895" Target="embeddings/oleObject900.bin" Type="http://schemas.openxmlformats.org/officeDocument/2006/relationships/oleObject"/><Relationship Id="rId1896" Target="media/image967.png" Type="http://schemas.openxmlformats.org/officeDocument/2006/relationships/image"/><Relationship Id="rId1897" Target="media/image968.jpeg" Type="http://schemas.openxmlformats.org/officeDocument/2006/relationships/image"/><Relationship Id="rId1898" Target="media/image969.png" Type="http://schemas.openxmlformats.org/officeDocument/2006/relationships/image"/><Relationship Id="rId1899" Target="media/image970.jpeg" Type="http://schemas.openxmlformats.org/officeDocument/2006/relationships/image"/><Relationship Id="rId19" Target="media/image9.wmf" Type="http://schemas.openxmlformats.org/officeDocument/2006/relationships/image"/><Relationship Id="rId190" Target="embeddings/oleObject89.bin" Type="http://schemas.openxmlformats.org/officeDocument/2006/relationships/oleObject"/><Relationship Id="rId1900" Target="media/image971.png" Type="http://schemas.openxmlformats.org/officeDocument/2006/relationships/image"/><Relationship Id="rId1901" Target="media/image972.png" Type="http://schemas.openxmlformats.org/officeDocument/2006/relationships/image"/><Relationship Id="rId1902" Target="media/hdphoto13.wdp" Type="http://schemas.microsoft.com/office/2007/relationships/hdphoto"/><Relationship Id="rId1903" Target="media/image973.wmf" Type="http://schemas.openxmlformats.org/officeDocument/2006/relationships/image"/><Relationship Id="rId1904" Target="embeddings/oleObject901.bin" Type="http://schemas.openxmlformats.org/officeDocument/2006/relationships/oleObject"/><Relationship Id="rId1905" Target="media/image974.wmf" Type="http://schemas.openxmlformats.org/officeDocument/2006/relationships/image"/><Relationship Id="rId1906" Target="embeddings/oleObject902.bin" Type="http://schemas.openxmlformats.org/officeDocument/2006/relationships/oleObject"/><Relationship Id="rId1907" Target="media/image975.png" Type="http://schemas.openxmlformats.org/officeDocument/2006/relationships/image"/><Relationship Id="rId1908" Target="media/image976.png" Type="http://schemas.openxmlformats.org/officeDocument/2006/relationships/image"/><Relationship Id="rId1909" Target="media/image977.wmf" Type="http://schemas.openxmlformats.org/officeDocument/2006/relationships/image"/><Relationship Id="rId191" Target="media/image93.wmf" Type="http://schemas.openxmlformats.org/officeDocument/2006/relationships/image"/><Relationship Id="rId1910" Target="embeddings/oleObject903.bin" Type="http://schemas.openxmlformats.org/officeDocument/2006/relationships/oleObject"/><Relationship Id="rId1911" Target="media/image978.wmf" Type="http://schemas.openxmlformats.org/officeDocument/2006/relationships/image"/><Relationship Id="rId1912" Target="embeddings/oleObject904.bin" Type="http://schemas.openxmlformats.org/officeDocument/2006/relationships/oleObject"/><Relationship Id="rId1913" Target="media/image979.wmf" Type="http://schemas.openxmlformats.org/officeDocument/2006/relationships/image"/><Relationship Id="rId1914" Target="embeddings/oleObject905.bin" Type="http://schemas.openxmlformats.org/officeDocument/2006/relationships/oleObject"/><Relationship Id="rId1915" Target="media/image980.wmf" Type="http://schemas.openxmlformats.org/officeDocument/2006/relationships/image"/><Relationship Id="rId1916" Target="embeddings/oleObject906.bin" Type="http://schemas.openxmlformats.org/officeDocument/2006/relationships/oleObject"/><Relationship Id="rId1917" Target="media/image981.wmf" Type="http://schemas.openxmlformats.org/officeDocument/2006/relationships/image"/><Relationship Id="rId1918" Target="embeddings/oleObject907.bin" Type="http://schemas.openxmlformats.org/officeDocument/2006/relationships/oleObject"/><Relationship Id="rId1919" Target="media/image982.wmf" Type="http://schemas.openxmlformats.org/officeDocument/2006/relationships/image"/><Relationship Id="rId192" Target="embeddings/oleObject90.bin" Type="http://schemas.openxmlformats.org/officeDocument/2006/relationships/oleObject"/><Relationship Id="rId1920" Target="embeddings/oleObject908.bin" Type="http://schemas.openxmlformats.org/officeDocument/2006/relationships/oleObject"/><Relationship Id="rId1921" Target="media/image983.wmf" Type="http://schemas.openxmlformats.org/officeDocument/2006/relationships/image"/><Relationship Id="rId1922" Target="embeddings/oleObject909.bin" Type="http://schemas.openxmlformats.org/officeDocument/2006/relationships/oleObject"/><Relationship Id="rId1923" Target="media/image984.wmf" Type="http://schemas.openxmlformats.org/officeDocument/2006/relationships/image"/><Relationship Id="rId1924" Target="embeddings/oleObject910.bin" Type="http://schemas.openxmlformats.org/officeDocument/2006/relationships/oleObject"/><Relationship Id="rId1925" Target="media/image985.wmf" Type="http://schemas.openxmlformats.org/officeDocument/2006/relationships/image"/><Relationship Id="rId1926" Target="embeddings/oleObject911.bin" Type="http://schemas.openxmlformats.org/officeDocument/2006/relationships/oleObject"/><Relationship Id="rId1927" Target="media/image986.wmf" Type="http://schemas.openxmlformats.org/officeDocument/2006/relationships/image"/><Relationship Id="rId1928" Target="embeddings/oleObject912.bin" Type="http://schemas.openxmlformats.org/officeDocument/2006/relationships/oleObject"/><Relationship Id="rId1929" Target="media/image987.wmf" Type="http://schemas.openxmlformats.org/officeDocument/2006/relationships/image"/><Relationship Id="rId193" Target="media/image94.wmf" Type="http://schemas.openxmlformats.org/officeDocument/2006/relationships/image"/><Relationship Id="rId1930" Target="embeddings/oleObject913.bin" Type="http://schemas.openxmlformats.org/officeDocument/2006/relationships/oleObject"/><Relationship Id="rId1931" Target="media/image988.wmf" Type="http://schemas.openxmlformats.org/officeDocument/2006/relationships/image"/><Relationship Id="rId1932" Target="embeddings/oleObject914.bin" Type="http://schemas.openxmlformats.org/officeDocument/2006/relationships/oleObject"/><Relationship Id="rId1933" Target="media/image989.png" Type="http://schemas.openxmlformats.org/officeDocument/2006/relationships/image"/><Relationship Id="rId1934" Target="media/image990.wmf" Type="http://schemas.openxmlformats.org/officeDocument/2006/relationships/image"/><Relationship Id="rId1935" Target="embeddings/oleObject915.bin" Type="http://schemas.openxmlformats.org/officeDocument/2006/relationships/oleObject"/><Relationship Id="rId1936" Target="media/image991.png" Type="http://schemas.openxmlformats.org/officeDocument/2006/relationships/image"/><Relationship Id="rId1937" Target="media/image992.wmf" Type="http://schemas.openxmlformats.org/officeDocument/2006/relationships/image"/><Relationship Id="rId1938" Target="embeddings/oleObject916.bin" Type="http://schemas.openxmlformats.org/officeDocument/2006/relationships/oleObject"/><Relationship Id="rId1939" Target="media/image993.wmf" Type="http://schemas.openxmlformats.org/officeDocument/2006/relationships/image"/><Relationship Id="rId194" Target="embeddings/oleObject91.bin" Type="http://schemas.openxmlformats.org/officeDocument/2006/relationships/oleObject"/><Relationship Id="rId1940" Target="embeddings/oleObject917.bin" Type="http://schemas.openxmlformats.org/officeDocument/2006/relationships/oleObject"/><Relationship Id="rId1941" Target="media/image994.wmf" Type="http://schemas.openxmlformats.org/officeDocument/2006/relationships/image"/><Relationship Id="rId1942" Target="embeddings/oleObject918.bin" Type="http://schemas.openxmlformats.org/officeDocument/2006/relationships/oleObject"/><Relationship Id="rId1943" Target="media/image995.wmf" Type="http://schemas.openxmlformats.org/officeDocument/2006/relationships/image"/><Relationship Id="rId1944" Target="embeddings/oleObject919.bin" Type="http://schemas.openxmlformats.org/officeDocument/2006/relationships/oleObject"/><Relationship Id="rId1945" Target="media/image996.wmf" Type="http://schemas.openxmlformats.org/officeDocument/2006/relationships/image"/><Relationship Id="rId1946" Target="embeddings/oleObject920.bin" Type="http://schemas.openxmlformats.org/officeDocument/2006/relationships/oleObject"/><Relationship Id="rId1947" Target="media/image997.wmf" Type="http://schemas.openxmlformats.org/officeDocument/2006/relationships/image"/><Relationship Id="rId1948" Target="embeddings/oleObject921.bin" Type="http://schemas.openxmlformats.org/officeDocument/2006/relationships/oleObject"/><Relationship Id="rId1949" Target="media/image998.wmf" Type="http://schemas.openxmlformats.org/officeDocument/2006/relationships/image"/><Relationship Id="rId195" Target="embeddings/oleObject92.bin" Type="http://schemas.openxmlformats.org/officeDocument/2006/relationships/oleObject"/><Relationship Id="rId1950" Target="embeddings/oleObject922.bin" Type="http://schemas.openxmlformats.org/officeDocument/2006/relationships/oleObject"/><Relationship Id="rId1951" Target="media/image999.wmf" Type="http://schemas.openxmlformats.org/officeDocument/2006/relationships/image"/><Relationship Id="rId1952" Target="embeddings/oleObject923.bin" Type="http://schemas.openxmlformats.org/officeDocument/2006/relationships/oleObject"/><Relationship Id="rId1953" Target="media/image1000.wmf" Type="http://schemas.openxmlformats.org/officeDocument/2006/relationships/image"/><Relationship Id="rId1954" Target="embeddings/oleObject924.bin" Type="http://schemas.openxmlformats.org/officeDocument/2006/relationships/oleObject"/><Relationship Id="rId1955" Target="media/image1001.wmf" Type="http://schemas.openxmlformats.org/officeDocument/2006/relationships/image"/><Relationship Id="rId1956" Target="embeddings/oleObject925.bin" Type="http://schemas.openxmlformats.org/officeDocument/2006/relationships/oleObject"/><Relationship Id="rId1957" Target="media/image1002.wmf" Type="http://schemas.openxmlformats.org/officeDocument/2006/relationships/image"/><Relationship Id="rId1958" Target="embeddings/oleObject926.bin" Type="http://schemas.openxmlformats.org/officeDocument/2006/relationships/oleObject"/><Relationship Id="rId1959" Target="embeddings/oleObject927.bin" Type="http://schemas.openxmlformats.org/officeDocument/2006/relationships/oleObject"/><Relationship Id="rId196" Target="media/image95.wmf" Type="http://schemas.openxmlformats.org/officeDocument/2006/relationships/image"/><Relationship Id="rId1960" Target="media/image1003.wmf" Type="http://schemas.openxmlformats.org/officeDocument/2006/relationships/image"/><Relationship Id="rId1961" Target="embeddings/oleObject928.bin" Type="http://schemas.openxmlformats.org/officeDocument/2006/relationships/oleObject"/><Relationship Id="rId1962" Target="media/image1004.wmf" Type="http://schemas.openxmlformats.org/officeDocument/2006/relationships/image"/><Relationship Id="rId1963" Target="embeddings/oleObject929.bin" Type="http://schemas.openxmlformats.org/officeDocument/2006/relationships/oleObject"/><Relationship Id="rId1964" Target="media/image1005.wmf" Type="http://schemas.openxmlformats.org/officeDocument/2006/relationships/image"/><Relationship Id="rId1965" Target="embeddings/oleObject930.bin" Type="http://schemas.openxmlformats.org/officeDocument/2006/relationships/oleObject"/><Relationship Id="rId1966" Target="media/image1006.wmf" Type="http://schemas.openxmlformats.org/officeDocument/2006/relationships/image"/><Relationship Id="rId1967" Target="embeddings/oleObject931.bin" Type="http://schemas.openxmlformats.org/officeDocument/2006/relationships/oleObject"/><Relationship Id="rId1968" Target="media/image1007.wmf" Type="http://schemas.openxmlformats.org/officeDocument/2006/relationships/image"/><Relationship Id="rId1969" Target="embeddings/oleObject932.bin" Type="http://schemas.openxmlformats.org/officeDocument/2006/relationships/oleObject"/><Relationship Id="rId197" Target="embeddings/oleObject93.bin" Type="http://schemas.openxmlformats.org/officeDocument/2006/relationships/oleObject"/><Relationship Id="rId1970" Target="media/image1008.wmf" Type="http://schemas.openxmlformats.org/officeDocument/2006/relationships/image"/><Relationship Id="rId1971" Target="embeddings/oleObject933.bin" Type="http://schemas.openxmlformats.org/officeDocument/2006/relationships/oleObject"/><Relationship Id="rId1972" Target="media/image1009.wmf" Type="http://schemas.openxmlformats.org/officeDocument/2006/relationships/image"/><Relationship Id="rId1973" Target="embeddings/oleObject934.bin" Type="http://schemas.openxmlformats.org/officeDocument/2006/relationships/oleObject"/><Relationship Id="rId1974" Target="media/image1010.wmf" Type="http://schemas.openxmlformats.org/officeDocument/2006/relationships/image"/><Relationship Id="rId1975" Target="embeddings/oleObject935.bin" Type="http://schemas.openxmlformats.org/officeDocument/2006/relationships/oleObject"/><Relationship Id="rId1976" Target="media/image1011.wmf" Type="http://schemas.openxmlformats.org/officeDocument/2006/relationships/image"/><Relationship Id="rId1977" Target="embeddings/oleObject936.bin" Type="http://schemas.openxmlformats.org/officeDocument/2006/relationships/oleObject"/><Relationship Id="rId1978" Target="media/image1012.wmf" Type="http://schemas.openxmlformats.org/officeDocument/2006/relationships/image"/><Relationship Id="rId1979" Target="embeddings/oleObject937.bin" Type="http://schemas.openxmlformats.org/officeDocument/2006/relationships/oleObject"/><Relationship Id="rId198" Target="media/image96.wmf" Type="http://schemas.openxmlformats.org/officeDocument/2006/relationships/image"/><Relationship Id="rId1980" Target="media/image1013.wmf" Type="http://schemas.openxmlformats.org/officeDocument/2006/relationships/image"/><Relationship Id="rId1981" Target="embeddings/oleObject938.bin" Type="http://schemas.openxmlformats.org/officeDocument/2006/relationships/oleObject"/><Relationship Id="rId1982" Target="media/image1014.wmf" Type="http://schemas.openxmlformats.org/officeDocument/2006/relationships/image"/><Relationship Id="rId1983" Target="embeddings/oleObject939.bin" Type="http://schemas.openxmlformats.org/officeDocument/2006/relationships/oleObject"/><Relationship Id="rId1984" Target="media/image1015.wmf" Type="http://schemas.openxmlformats.org/officeDocument/2006/relationships/image"/><Relationship Id="rId1985" Target="embeddings/oleObject940.bin" Type="http://schemas.openxmlformats.org/officeDocument/2006/relationships/oleObject"/><Relationship Id="rId1986" Target="media/image1016.wmf" Type="http://schemas.openxmlformats.org/officeDocument/2006/relationships/image"/><Relationship Id="rId1987" Target="embeddings/oleObject941.bin" Type="http://schemas.openxmlformats.org/officeDocument/2006/relationships/oleObject"/><Relationship Id="rId1988" Target="media/image1017.wmf" Type="http://schemas.openxmlformats.org/officeDocument/2006/relationships/image"/><Relationship Id="rId1989" Target="embeddings/oleObject942.bin" Type="http://schemas.openxmlformats.org/officeDocument/2006/relationships/oleObject"/><Relationship Id="rId199" Target="embeddings/oleObject94.bin" Type="http://schemas.openxmlformats.org/officeDocument/2006/relationships/oleObject"/><Relationship Id="rId1990" Target="media/image1018.wmf" Type="http://schemas.openxmlformats.org/officeDocument/2006/relationships/image"/><Relationship Id="rId1991" Target="embeddings/oleObject943.bin" Type="http://schemas.openxmlformats.org/officeDocument/2006/relationships/oleObject"/><Relationship Id="rId1992" Target="media/image1019.wmf" Type="http://schemas.openxmlformats.org/officeDocument/2006/relationships/image"/><Relationship Id="rId1993" Target="embeddings/oleObject944.bin" Type="http://schemas.openxmlformats.org/officeDocument/2006/relationships/oleObject"/><Relationship Id="rId1994" Target="media/image1020.wmf" Type="http://schemas.openxmlformats.org/officeDocument/2006/relationships/image"/><Relationship Id="rId1995" Target="embeddings/oleObject945.bin" Type="http://schemas.openxmlformats.org/officeDocument/2006/relationships/oleObject"/><Relationship Id="rId1996" Target="media/image1021.wmf" Type="http://schemas.openxmlformats.org/officeDocument/2006/relationships/image"/><Relationship Id="rId1997" Target="embeddings/oleObject946.bin" Type="http://schemas.openxmlformats.org/officeDocument/2006/relationships/oleObject"/><Relationship Id="rId1998" Target="media/image1022.wmf" Type="http://schemas.openxmlformats.org/officeDocument/2006/relationships/image"/><Relationship Id="rId1999" Target="embeddings/oleObject947.bin" Type="http://schemas.openxmlformats.org/officeDocument/2006/relationships/oleObject"/><Relationship Id="rId2" Target="styles.xml" Type="http://schemas.openxmlformats.org/officeDocument/2006/relationships/styles"/><Relationship Id="rId20" Target="embeddings/oleObject4.bin" Type="http://schemas.openxmlformats.org/officeDocument/2006/relationships/oleObject"/><Relationship Id="rId200" Target="embeddings/oleObject95.bin" Type="http://schemas.openxmlformats.org/officeDocument/2006/relationships/oleObject"/><Relationship Id="rId2000" Target="media/image1023.wmf" Type="http://schemas.openxmlformats.org/officeDocument/2006/relationships/image"/><Relationship Id="rId2001" Target="embeddings/oleObject948.bin" Type="http://schemas.openxmlformats.org/officeDocument/2006/relationships/oleObject"/><Relationship Id="rId2002" Target="media/image1024.wmf" Type="http://schemas.openxmlformats.org/officeDocument/2006/relationships/image"/><Relationship Id="rId2003" Target="embeddings/oleObject949.bin" Type="http://schemas.openxmlformats.org/officeDocument/2006/relationships/oleObject"/><Relationship Id="rId2004" Target="media/image1025.wmf" Type="http://schemas.openxmlformats.org/officeDocument/2006/relationships/image"/><Relationship Id="rId2005" Target="embeddings/oleObject950.bin" Type="http://schemas.openxmlformats.org/officeDocument/2006/relationships/oleObject"/><Relationship Id="rId2006" Target="media/image1026.wmf" Type="http://schemas.openxmlformats.org/officeDocument/2006/relationships/image"/><Relationship Id="rId2007" Target="embeddings/oleObject951.bin" Type="http://schemas.openxmlformats.org/officeDocument/2006/relationships/oleObject"/><Relationship Id="rId2008" Target="media/image1027.wmf" Type="http://schemas.openxmlformats.org/officeDocument/2006/relationships/image"/><Relationship Id="rId2009" Target="embeddings/oleObject952.bin" Type="http://schemas.openxmlformats.org/officeDocument/2006/relationships/oleObject"/><Relationship Id="rId201" Target="embeddings/oleObject96.bin" Type="http://schemas.openxmlformats.org/officeDocument/2006/relationships/oleObject"/><Relationship Id="rId2010" Target="media/image1028.wmf" Type="http://schemas.openxmlformats.org/officeDocument/2006/relationships/image"/><Relationship Id="rId2011" Target="embeddings/oleObject953.bin" Type="http://schemas.openxmlformats.org/officeDocument/2006/relationships/oleObject"/><Relationship Id="rId2012" Target="media/image1029.wmf" Type="http://schemas.openxmlformats.org/officeDocument/2006/relationships/image"/><Relationship Id="rId2013" Target="embeddings/oleObject954.bin" Type="http://schemas.openxmlformats.org/officeDocument/2006/relationships/oleObject"/><Relationship Id="rId2014" Target="media/image1030.wmf" Type="http://schemas.openxmlformats.org/officeDocument/2006/relationships/image"/><Relationship Id="rId2015" Target="embeddings/oleObject955.bin" Type="http://schemas.openxmlformats.org/officeDocument/2006/relationships/oleObject"/><Relationship Id="rId2016" Target="media/image1031.wmf" Type="http://schemas.openxmlformats.org/officeDocument/2006/relationships/image"/><Relationship Id="rId2017" Target="embeddings/oleObject956.bin" Type="http://schemas.openxmlformats.org/officeDocument/2006/relationships/oleObject"/><Relationship Id="rId2018" Target="media/image1032.wmf" Type="http://schemas.openxmlformats.org/officeDocument/2006/relationships/image"/><Relationship Id="rId2019" Target="embeddings/oleObject957.bin" Type="http://schemas.openxmlformats.org/officeDocument/2006/relationships/oleObject"/><Relationship Id="rId202" Target="embeddings/oleObject97.bin" Type="http://schemas.openxmlformats.org/officeDocument/2006/relationships/oleObject"/><Relationship Id="rId2020" Target="media/image1033.wmf" Type="http://schemas.openxmlformats.org/officeDocument/2006/relationships/image"/><Relationship Id="rId2021" Target="embeddings/oleObject958.bin" Type="http://schemas.openxmlformats.org/officeDocument/2006/relationships/oleObject"/><Relationship Id="rId2022" Target="media/image1034.jpeg" Type="http://schemas.openxmlformats.org/officeDocument/2006/relationships/image"/><Relationship Id="rId2023" Target="media/image1035.jpeg" Type="http://schemas.openxmlformats.org/officeDocument/2006/relationships/image"/><Relationship Id="rId2024" Target="media/image1036.jpeg" Type="http://schemas.openxmlformats.org/officeDocument/2006/relationships/image"/><Relationship Id="rId2025" Target="media/image1037.png" Type="http://schemas.openxmlformats.org/officeDocument/2006/relationships/image"/><Relationship Id="rId2026" Target="media/image1038.png" Type="http://schemas.openxmlformats.org/officeDocument/2006/relationships/image"/><Relationship Id="rId2027" Target="media/image1039.jpeg" Type="http://schemas.openxmlformats.org/officeDocument/2006/relationships/image"/><Relationship Id="rId2028" Target="media/image1040.png" Type="http://schemas.openxmlformats.org/officeDocument/2006/relationships/image"/><Relationship Id="rId2029" Target="media/image1041.png" Type="http://schemas.openxmlformats.org/officeDocument/2006/relationships/image"/><Relationship Id="rId203" Target="media/image97.wmf" Type="http://schemas.openxmlformats.org/officeDocument/2006/relationships/image"/><Relationship Id="rId2030" Target="media/image1042.png" Type="http://schemas.openxmlformats.org/officeDocument/2006/relationships/image"/><Relationship Id="rId2031" Target="media/image1043.jpeg" Type="http://schemas.openxmlformats.org/officeDocument/2006/relationships/image"/><Relationship Id="rId2032" Target="media/image1044.png" Type="http://schemas.openxmlformats.org/officeDocument/2006/relationships/image"/><Relationship Id="rId2033" Target="media/image1045.png" Type="http://schemas.openxmlformats.org/officeDocument/2006/relationships/image"/><Relationship Id="rId2034" Target="media/image1046.png" Type="http://schemas.openxmlformats.org/officeDocument/2006/relationships/image"/><Relationship Id="rId2035" Target="media/image1047.wmf" Type="http://schemas.openxmlformats.org/officeDocument/2006/relationships/image"/><Relationship Id="rId2036" Target="embeddings/oleObject959.bin" Type="http://schemas.openxmlformats.org/officeDocument/2006/relationships/oleObject"/><Relationship Id="rId2037" Target="media/image1048.wmf" Type="http://schemas.openxmlformats.org/officeDocument/2006/relationships/image"/><Relationship Id="rId2038" Target="embeddings/oleObject960.bin" Type="http://schemas.openxmlformats.org/officeDocument/2006/relationships/oleObject"/><Relationship Id="rId2039" Target="media/image1049.wmf" Type="http://schemas.openxmlformats.org/officeDocument/2006/relationships/image"/><Relationship Id="rId204" Target="embeddings/oleObject98.bin" Type="http://schemas.openxmlformats.org/officeDocument/2006/relationships/oleObject"/><Relationship Id="rId2040" Target="embeddings/oleObject961.bin" Type="http://schemas.openxmlformats.org/officeDocument/2006/relationships/oleObject"/><Relationship Id="rId2041" Target="media/image1050.wmf" Type="http://schemas.openxmlformats.org/officeDocument/2006/relationships/image"/><Relationship Id="rId2042" Target="embeddings/oleObject962.bin" Type="http://schemas.openxmlformats.org/officeDocument/2006/relationships/oleObject"/><Relationship Id="rId2043" Target="media/image1051.wmf" Type="http://schemas.openxmlformats.org/officeDocument/2006/relationships/image"/><Relationship Id="rId2044" Target="embeddings/oleObject963.bin" Type="http://schemas.openxmlformats.org/officeDocument/2006/relationships/oleObject"/><Relationship Id="rId2045" Target="media/image1052.wmf" Type="http://schemas.openxmlformats.org/officeDocument/2006/relationships/image"/><Relationship Id="rId2046" Target="embeddings/oleObject964.bin" Type="http://schemas.openxmlformats.org/officeDocument/2006/relationships/oleObject"/><Relationship Id="rId2047" Target="media/image1053.wmf" Type="http://schemas.openxmlformats.org/officeDocument/2006/relationships/image"/><Relationship Id="rId2048" Target="embeddings/oleObject965.bin" Type="http://schemas.openxmlformats.org/officeDocument/2006/relationships/oleObject"/><Relationship Id="rId2049" Target="media/image1054.wmf" Type="http://schemas.openxmlformats.org/officeDocument/2006/relationships/image"/><Relationship Id="rId205" Target="media/image98.wmf" Type="http://schemas.openxmlformats.org/officeDocument/2006/relationships/image"/><Relationship Id="rId2050" Target="embeddings/oleObject966.bin" Type="http://schemas.openxmlformats.org/officeDocument/2006/relationships/oleObject"/><Relationship Id="rId2051" Target="media/image1055.wmf" Type="http://schemas.openxmlformats.org/officeDocument/2006/relationships/image"/><Relationship Id="rId2052" Target="embeddings/oleObject967.bin" Type="http://schemas.openxmlformats.org/officeDocument/2006/relationships/oleObject"/><Relationship Id="rId2053" Target="media/image1056.png" Type="http://schemas.openxmlformats.org/officeDocument/2006/relationships/image"/><Relationship Id="rId2054" Target="media/image1057.png" Type="http://schemas.openxmlformats.org/officeDocument/2006/relationships/image"/><Relationship Id="rId2055" Target="media/image1058.png" Type="http://schemas.openxmlformats.org/officeDocument/2006/relationships/image"/><Relationship Id="rId2056" Target="media/image1059.wmf" Type="http://schemas.openxmlformats.org/officeDocument/2006/relationships/image"/><Relationship Id="rId2057" Target="embeddings/oleObject968.bin" Type="http://schemas.openxmlformats.org/officeDocument/2006/relationships/oleObject"/><Relationship Id="rId2058" Target="media/image1060.wmf" Type="http://schemas.openxmlformats.org/officeDocument/2006/relationships/image"/><Relationship Id="rId2059" Target="embeddings/oleObject969.bin" Type="http://schemas.openxmlformats.org/officeDocument/2006/relationships/oleObject"/><Relationship Id="rId206" Target="embeddings/oleObject99.bin" Type="http://schemas.openxmlformats.org/officeDocument/2006/relationships/oleObject"/><Relationship Id="rId2060" Target="media/image1061.wmf" Type="http://schemas.openxmlformats.org/officeDocument/2006/relationships/image"/><Relationship Id="rId2061" Target="embeddings/oleObject970.bin" Type="http://schemas.openxmlformats.org/officeDocument/2006/relationships/oleObject"/><Relationship Id="rId2062" Target="media/image1062.wmf" Type="http://schemas.openxmlformats.org/officeDocument/2006/relationships/image"/><Relationship Id="rId2063" Target="embeddings/oleObject971.bin" Type="http://schemas.openxmlformats.org/officeDocument/2006/relationships/oleObject"/><Relationship Id="rId2064" Target="media/image1063.wmf" Type="http://schemas.openxmlformats.org/officeDocument/2006/relationships/image"/><Relationship Id="rId2065" Target="embeddings/oleObject972.bin" Type="http://schemas.openxmlformats.org/officeDocument/2006/relationships/oleObject"/><Relationship Id="rId2066" Target="media/image1064.wmf" Type="http://schemas.openxmlformats.org/officeDocument/2006/relationships/image"/><Relationship Id="rId2067" Target="embeddings/oleObject973.bin" Type="http://schemas.openxmlformats.org/officeDocument/2006/relationships/oleObject"/><Relationship Id="rId2068" Target="media/image1065.wmf" Type="http://schemas.openxmlformats.org/officeDocument/2006/relationships/image"/><Relationship Id="rId2069" Target="embeddings/oleObject974.bin" Type="http://schemas.openxmlformats.org/officeDocument/2006/relationships/oleObject"/><Relationship Id="rId207" Target="media/image99.png" Type="http://schemas.openxmlformats.org/officeDocument/2006/relationships/image"/><Relationship Id="rId2070" Target="media/image1066.wmf" Type="http://schemas.openxmlformats.org/officeDocument/2006/relationships/image"/><Relationship Id="rId2071" Target="embeddings/oleObject975.bin" Type="http://schemas.openxmlformats.org/officeDocument/2006/relationships/oleObject"/><Relationship Id="rId2072" Target="media/image1067.wmf" Type="http://schemas.openxmlformats.org/officeDocument/2006/relationships/image"/><Relationship Id="rId2073" Target="embeddings/oleObject976.bin" Type="http://schemas.openxmlformats.org/officeDocument/2006/relationships/oleObject"/><Relationship Id="rId2074" Target="media/image1068.wmf" Type="http://schemas.openxmlformats.org/officeDocument/2006/relationships/image"/><Relationship Id="rId2075" Target="embeddings/oleObject977.bin" Type="http://schemas.openxmlformats.org/officeDocument/2006/relationships/oleObject"/><Relationship Id="rId2076" Target="media/image1069.wmf" Type="http://schemas.openxmlformats.org/officeDocument/2006/relationships/image"/><Relationship Id="rId2077" Target="embeddings/oleObject978.bin" Type="http://schemas.openxmlformats.org/officeDocument/2006/relationships/oleObject"/><Relationship Id="rId2078" Target="media/image1070.wmf" Type="http://schemas.openxmlformats.org/officeDocument/2006/relationships/image"/><Relationship Id="rId2079" Target="embeddings/oleObject979.bin" Type="http://schemas.openxmlformats.org/officeDocument/2006/relationships/oleObject"/><Relationship Id="rId208" Target="media/image100.wmf" Type="http://schemas.openxmlformats.org/officeDocument/2006/relationships/image"/><Relationship Id="rId2080" Target="media/image1071.emf" Type="http://schemas.openxmlformats.org/officeDocument/2006/relationships/image"/><Relationship Id="rId2081" Target="embeddings/Microsoft_Visio_2003-2010_Drawing282922233.vsd" Type="http://schemas.openxmlformats.org/officeDocument/2006/relationships/oleObject"/><Relationship Id="rId2082" Target="media/image1072.emf" Type="http://schemas.openxmlformats.org/officeDocument/2006/relationships/image"/><Relationship Id="rId2083" Target="embeddings/Microsoft_Visio_2003-2010_Drawing293033344.vsd" Type="http://schemas.openxmlformats.org/officeDocument/2006/relationships/oleObject"/><Relationship Id="rId2084" Target="media/image1073.emf" Type="http://schemas.openxmlformats.org/officeDocument/2006/relationships/image"/><Relationship Id="rId2085" Target="embeddings/Microsoft_Visio_2003-2010_Drawing303144455.vsd" Type="http://schemas.openxmlformats.org/officeDocument/2006/relationships/oleObject"/><Relationship Id="rId2086" Target="media/image1074.emf" Type="http://schemas.openxmlformats.org/officeDocument/2006/relationships/image"/><Relationship Id="rId2087" Target="embeddings/Microsoft_Visio_2003-2010_Drawing313255566.vsd" Type="http://schemas.openxmlformats.org/officeDocument/2006/relationships/oleObject"/><Relationship Id="rId2088" Target="media/image1075.png" Type="http://schemas.openxmlformats.org/officeDocument/2006/relationships/image"/><Relationship Id="rId2089" Target="media/hdphoto14.wdp" Type="http://schemas.microsoft.com/office/2007/relationships/hdphoto"/><Relationship Id="rId209" Target="embeddings/oleObject100.bin" Type="http://schemas.openxmlformats.org/officeDocument/2006/relationships/oleObject"/><Relationship Id="rId2090" Target="media/image1076.png" Type="http://schemas.openxmlformats.org/officeDocument/2006/relationships/image"/><Relationship Id="rId2091" Target="media/image1077.wmf" Type="http://schemas.openxmlformats.org/officeDocument/2006/relationships/image"/><Relationship Id="rId2092" Target="embeddings/oleObject980.bin" Type="http://schemas.openxmlformats.org/officeDocument/2006/relationships/oleObject"/><Relationship Id="rId2093" Target="media/image1078.wmf" Type="http://schemas.openxmlformats.org/officeDocument/2006/relationships/image"/><Relationship Id="rId2094" Target="embeddings/oleObject981.bin" Type="http://schemas.openxmlformats.org/officeDocument/2006/relationships/oleObject"/><Relationship Id="rId2095" Target="media/image1079.png" Type="http://schemas.openxmlformats.org/officeDocument/2006/relationships/image"/><Relationship Id="rId2096" Target="media/image1080.png" Type="http://schemas.openxmlformats.org/officeDocument/2006/relationships/image"/><Relationship Id="rId2097" Target="media/image1081.png" Type="http://schemas.openxmlformats.org/officeDocument/2006/relationships/image"/><Relationship Id="rId2098" Target="media/image1082.png" Type="http://schemas.openxmlformats.org/officeDocument/2006/relationships/image"/><Relationship Id="rId2099" Target="media/image1083.png" Type="http://schemas.openxmlformats.org/officeDocument/2006/relationships/image"/><Relationship Id="rId21" Target="media/image10.wmf" Type="http://schemas.openxmlformats.org/officeDocument/2006/relationships/image"/><Relationship Id="rId210" Target="media/image101.wmf" Type="http://schemas.openxmlformats.org/officeDocument/2006/relationships/image"/><Relationship Id="rId2100" Target="media/hdphoto15.wdp" Type="http://schemas.microsoft.com/office/2007/relationships/hdphoto"/><Relationship Id="rId2101" Target="media/image1084.wmf" Type="http://schemas.openxmlformats.org/officeDocument/2006/relationships/image"/><Relationship Id="rId2102" Target="media/image1085.wmf" Type="http://schemas.openxmlformats.org/officeDocument/2006/relationships/image"/><Relationship Id="rId2103" Target="embeddings/oleObject982.bin" Type="http://schemas.openxmlformats.org/officeDocument/2006/relationships/oleObject"/><Relationship Id="rId2104" Target="media/image1086.png" Type="http://schemas.openxmlformats.org/officeDocument/2006/relationships/image"/><Relationship Id="rId2105" Target="media/hdphoto16.wdp" Type="http://schemas.microsoft.com/office/2007/relationships/hdphoto"/><Relationship Id="rId2106" Target="media/image1087.wmf" Type="http://schemas.openxmlformats.org/officeDocument/2006/relationships/image"/><Relationship Id="rId2107" Target="media/image1088.png" Type="http://schemas.openxmlformats.org/officeDocument/2006/relationships/image"/><Relationship Id="rId2108" Target="media/image1089.wmf" Type="http://schemas.openxmlformats.org/officeDocument/2006/relationships/image"/><Relationship Id="rId2109" Target="embeddings/oleObject983.bin" Type="http://schemas.openxmlformats.org/officeDocument/2006/relationships/oleObject"/><Relationship Id="rId211" Target="embeddings/oleObject101.bin" Type="http://schemas.openxmlformats.org/officeDocument/2006/relationships/oleObject"/><Relationship Id="rId2110" Target="media/image1090.wmf" Type="http://schemas.openxmlformats.org/officeDocument/2006/relationships/image"/><Relationship Id="rId2111" Target="embeddings/oleObject984.bin" Type="http://schemas.openxmlformats.org/officeDocument/2006/relationships/oleObject"/><Relationship Id="rId2112" Target="media/image1091.wmf" Type="http://schemas.openxmlformats.org/officeDocument/2006/relationships/image"/><Relationship Id="rId2113" Target="embeddings/oleObject985.bin" Type="http://schemas.openxmlformats.org/officeDocument/2006/relationships/oleObject"/><Relationship Id="rId2114" Target="media/image1092.wmf" Type="http://schemas.openxmlformats.org/officeDocument/2006/relationships/image"/><Relationship Id="rId2115" Target="embeddings/oleObject986.bin" Type="http://schemas.openxmlformats.org/officeDocument/2006/relationships/oleObject"/><Relationship Id="rId2116" Target="media/image1093.wmf" Type="http://schemas.openxmlformats.org/officeDocument/2006/relationships/image"/><Relationship Id="rId2117" Target="embeddings/oleObject987.bin" Type="http://schemas.openxmlformats.org/officeDocument/2006/relationships/oleObject"/><Relationship Id="rId2118" Target="media/image1094.wmf" Type="http://schemas.openxmlformats.org/officeDocument/2006/relationships/image"/><Relationship Id="rId2119" Target="embeddings/oleObject988.bin" Type="http://schemas.openxmlformats.org/officeDocument/2006/relationships/oleObject"/><Relationship Id="rId212" Target="media/image102.wmf" Type="http://schemas.openxmlformats.org/officeDocument/2006/relationships/image"/><Relationship Id="rId2120" Target="media/image1095.wmf" Type="http://schemas.openxmlformats.org/officeDocument/2006/relationships/image"/><Relationship Id="rId2121" Target="embeddings/oleObject989.bin" Type="http://schemas.openxmlformats.org/officeDocument/2006/relationships/oleObject"/><Relationship Id="rId2122" Target="embeddings/oleObject990.bin" Type="http://schemas.openxmlformats.org/officeDocument/2006/relationships/oleObject"/><Relationship Id="rId2123" Target="embeddings/oleObject991.bin" Type="http://schemas.openxmlformats.org/officeDocument/2006/relationships/oleObject"/><Relationship Id="rId2124" Target="embeddings/oleObject992.bin" Type="http://schemas.openxmlformats.org/officeDocument/2006/relationships/oleObject"/><Relationship Id="rId2125" Target="embeddings/oleObject993.bin" Type="http://schemas.openxmlformats.org/officeDocument/2006/relationships/oleObject"/><Relationship Id="rId2126" Target="embeddings/oleObject994.bin" Type="http://schemas.openxmlformats.org/officeDocument/2006/relationships/oleObject"/><Relationship Id="rId2127" Target="embeddings/oleObject995.bin" Type="http://schemas.openxmlformats.org/officeDocument/2006/relationships/oleObject"/><Relationship Id="rId2128" Target="media/image1096.wmf" Type="http://schemas.openxmlformats.org/officeDocument/2006/relationships/image"/><Relationship Id="rId2129" Target="embeddings/oleObject996.bin" Type="http://schemas.openxmlformats.org/officeDocument/2006/relationships/oleObject"/><Relationship Id="rId213" Target="embeddings/oleObject102.bin" Type="http://schemas.openxmlformats.org/officeDocument/2006/relationships/oleObject"/><Relationship Id="rId2130" Target="media/image1097.wmf" Type="http://schemas.openxmlformats.org/officeDocument/2006/relationships/image"/><Relationship Id="rId2131" Target="embeddings/oleObject997.bin" Type="http://schemas.openxmlformats.org/officeDocument/2006/relationships/oleObject"/><Relationship Id="rId2132" Target="media/image1098.wmf" Type="http://schemas.openxmlformats.org/officeDocument/2006/relationships/image"/><Relationship Id="rId2133" Target="embeddings/oleObject998.bin" Type="http://schemas.openxmlformats.org/officeDocument/2006/relationships/oleObject"/><Relationship Id="rId2134" Target="media/image1099.wmf" Type="http://schemas.openxmlformats.org/officeDocument/2006/relationships/image"/><Relationship Id="rId2135" Target="embeddings/oleObject999.bin" Type="http://schemas.openxmlformats.org/officeDocument/2006/relationships/oleObject"/><Relationship Id="rId2136" Target="media/image1100.wmf" Type="http://schemas.openxmlformats.org/officeDocument/2006/relationships/image"/><Relationship Id="rId2137" Target="embeddings/oleObject1000.bin" Type="http://schemas.openxmlformats.org/officeDocument/2006/relationships/oleObject"/><Relationship Id="rId2138" Target="media/image1101.wmf" Type="http://schemas.openxmlformats.org/officeDocument/2006/relationships/image"/><Relationship Id="rId2139" Target="embeddings/oleObject1001.bin" Type="http://schemas.openxmlformats.org/officeDocument/2006/relationships/oleObject"/><Relationship Id="rId214" Target="media/image103.wmf" Type="http://schemas.openxmlformats.org/officeDocument/2006/relationships/image"/><Relationship Id="rId2140" Target="media/image1102.wmf" Type="http://schemas.openxmlformats.org/officeDocument/2006/relationships/image"/><Relationship Id="rId2141" Target="embeddings/oleObject1002.bin" Type="http://schemas.openxmlformats.org/officeDocument/2006/relationships/oleObject"/><Relationship Id="rId2142" Target="media/image1103.wmf" Type="http://schemas.openxmlformats.org/officeDocument/2006/relationships/image"/><Relationship Id="rId2143" Target="embeddings/oleObject1003.bin" Type="http://schemas.openxmlformats.org/officeDocument/2006/relationships/oleObject"/><Relationship Id="rId2144" Target="media/image1104.wmf" Type="http://schemas.openxmlformats.org/officeDocument/2006/relationships/image"/><Relationship Id="rId2145" Target="embeddings/oleObject1004.bin" Type="http://schemas.openxmlformats.org/officeDocument/2006/relationships/oleObject"/><Relationship Id="rId2146" Target="media/image1105.wmf" Type="http://schemas.openxmlformats.org/officeDocument/2006/relationships/image"/><Relationship Id="rId2147" Target="embeddings/oleObject1005.bin" Type="http://schemas.openxmlformats.org/officeDocument/2006/relationships/oleObject"/><Relationship Id="rId2148" Target="media/image1106.wmf" Type="http://schemas.openxmlformats.org/officeDocument/2006/relationships/image"/><Relationship Id="rId2149" Target="embeddings/oleObject1006.bin" Type="http://schemas.openxmlformats.org/officeDocument/2006/relationships/oleObject"/><Relationship Id="rId215" Target="embeddings/oleObject103.bin" Type="http://schemas.openxmlformats.org/officeDocument/2006/relationships/oleObject"/><Relationship Id="rId2150" Target="media/image1107.wmf" Type="http://schemas.openxmlformats.org/officeDocument/2006/relationships/image"/><Relationship Id="rId2151" Target="embeddings/oleObject1007.bin" Type="http://schemas.openxmlformats.org/officeDocument/2006/relationships/oleObject"/><Relationship Id="rId2152" Target="media/image1108.wmf" Type="http://schemas.openxmlformats.org/officeDocument/2006/relationships/image"/><Relationship Id="rId2153" Target="embeddings/oleObject1008.bin" Type="http://schemas.openxmlformats.org/officeDocument/2006/relationships/oleObject"/><Relationship Id="rId2154" Target="media/image1109.png" Type="http://schemas.openxmlformats.org/officeDocument/2006/relationships/image"/><Relationship Id="rId2155" Target="media/image1110.wmf" Type="http://schemas.openxmlformats.org/officeDocument/2006/relationships/image"/><Relationship Id="rId2156" Target="embeddings/oleObject1009.bin" Type="http://schemas.openxmlformats.org/officeDocument/2006/relationships/oleObject"/><Relationship Id="rId2157" Target="media/image1111.wmf" Type="http://schemas.openxmlformats.org/officeDocument/2006/relationships/image"/><Relationship Id="rId2158" Target="embeddings/oleObject1010.bin" Type="http://schemas.openxmlformats.org/officeDocument/2006/relationships/oleObject"/><Relationship Id="rId2159" Target="media/image1112.wmf" Type="http://schemas.openxmlformats.org/officeDocument/2006/relationships/image"/><Relationship Id="rId216" Target="media/image104.wmf" Type="http://schemas.openxmlformats.org/officeDocument/2006/relationships/image"/><Relationship Id="rId2160" Target="embeddings/oleObject1011.bin" Type="http://schemas.openxmlformats.org/officeDocument/2006/relationships/oleObject"/><Relationship Id="rId2161" Target="media/image1113.wmf" Type="http://schemas.openxmlformats.org/officeDocument/2006/relationships/image"/><Relationship Id="rId2162" Target="embeddings/oleObject1012.bin" Type="http://schemas.openxmlformats.org/officeDocument/2006/relationships/oleObject"/><Relationship Id="rId2163" Target="media/image1114.wmf" Type="http://schemas.openxmlformats.org/officeDocument/2006/relationships/image"/><Relationship Id="rId2164" Target="embeddings/oleObject1013.bin" Type="http://schemas.openxmlformats.org/officeDocument/2006/relationships/oleObject"/><Relationship Id="rId2165" Target="media/image1115.wmf" Type="http://schemas.openxmlformats.org/officeDocument/2006/relationships/image"/><Relationship Id="rId2166" Target="embeddings/oleObject1014.bin" Type="http://schemas.openxmlformats.org/officeDocument/2006/relationships/oleObject"/><Relationship Id="rId2167" Target="media/image1116.png" Type="http://schemas.openxmlformats.org/officeDocument/2006/relationships/image"/><Relationship Id="rId2168" Target="media/image1117.wmf" Type="http://schemas.openxmlformats.org/officeDocument/2006/relationships/image"/><Relationship Id="rId2169" Target="embeddings/oleObject1015.bin" Type="http://schemas.openxmlformats.org/officeDocument/2006/relationships/oleObject"/><Relationship Id="rId217" Target="embeddings/oleObject104.bin" Type="http://schemas.openxmlformats.org/officeDocument/2006/relationships/oleObject"/><Relationship Id="rId2170" Target="media/image1118.wmf" Type="http://schemas.openxmlformats.org/officeDocument/2006/relationships/image"/><Relationship Id="rId2171" Target="embeddings/oleObject1016.bin" Type="http://schemas.openxmlformats.org/officeDocument/2006/relationships/oleObject"/><Relationship Id="rId2172" Target="media/image1119.wmf" Type="http://schemas.openxmlformats.org/officeDocument/2006/relationships/image"/><Relationship Id="rId2173" Target="embeddings/oleObject1017.bin" Type="http://schemas.openxmlformats.org/officeDocument/2006/relationships/oleObject"/><Relationship Id="rId2174" Target="media/image1120.wmf" Type="http://schemas.openxmlformats.org/officeDocument/2006/relationships/image"/><Relationship Id="rId2175" Target="embeddings/oleObject1018.bin" Type="http://schemas.openxmlformats.org/officeDocument/2006/relationships/oleObject"/><Relationship Id="rId2176" Target="media/image1121.wmf" Type="http://schemas.openxmlformats.org/officeDocument/2006/relationships/image"/><Relationship Id="rId2177" Target="embeddings/oleObject1019.bin" Type="http://schemas.openxmlformats.org/officeDocument/2006/relationships/oleObject"/><Relationship Id="rId2178" Target="media/image1122.wmf" Type="http://schemas.openxmlformats.org/officeDocument/2006/relationships/image"/><Relationship Id="rId2179" Target="embeddings/oleObject1020.bin" Type="http://schemas.openxmlformats.org/officeDocument/2006/relationships/oleObject"/><Relationship Id="rId218" Target="media/image105.wmf" Type="http://schemas.openxmlformats.org/officeDocument/2006/relationships/image"/><Relationship Id="rId2180" Target="media/image1123.wmf" Type="http://schemas.openxmlformats.org/officeDocument/2006/relationships/image"/><Relationship Id="rId2181" Target="embeddings/oleObject1021.bin" Type="http://schemas.openxmlformats.org/officeDocument/2006/relationships/oleObject"/><Relationship Id="rId2182" Target="media/image1124.wmf" Type="http://schemas.openxmlformats.org/officeDocument/2006/relationships/image"/><Relationship Id="rId2183" Target="embeddings/oleObject1022.bin" Type="http://schemas.openxmlformats.org/officeDocument/2006/relationships/oleObject"/><Relationship Id="rId2184" Target="media/image1125.wmf" Type="http://schemas.openxmlformats.org/officeDocument/2006/relationships/image"/><Relationship Id="rId2185" Target="embeddings/oleObject1023.bin" Type="http://schemas.openxmlformats.org/officeDocument/2006/relationships/oleObject"/><Relationship Id="rId2186" Target="media/image1126.wmf" Type="http://schemas.openxmlformats.org/officeDocument/2006/relationships/image"/><Relationship Id="rId2187" Target="embeddings/oleObject1024.bin" Type="http://schemas.openxmlformats.org/officeDocument/2006/relationships/oleObject"/><Relationship Id="rId2188" Target="media/image1127.wmf" Type="http://schemas.openxmlformats.org/officeDocument/2006/relationships/image"/><Relationship Id="rId2189" Target="embeddings/oleObject1025.bin" Type="http://schemas.openxmlformats.org/officeDocument/2006/relationships/oleObject"/><Relationship Id="rId219" Target="embeddings/oleObject105.bin" Type="http://schemas.openxmlformats.org/officeDocument/2006/relationships/oleObject"/><Relationship Id="rId2190" Target="media/image1128.wmf" Type="http://schemas.openxmlformats.org/officeDocument/2006/relationships/image"/><Relationship Id="rId2191" Target="embeddings/oleObject1026.bin" Type="http://schemas.openxmlformats.org/officeDocument/2006/relationships/oleObject"/><Relationship Id="rId2192" Target="media/image1129.wmf" Type="http://schemas.openxmlformats.org/officeDocument/2006/relationships/image"/><Relationship Id="rId2193" Target="embeddings/oleObject1027.bin" Type="http://schemas.openxmlformats.org/officeDocument/2006/relationships/oleObject"/><Relationship Id="rId2194" Target="media/image1130.wmf" Type="http://schemas.openxmlformats.org/officeDocument/2006/relationships/image"/><Relationship Id="rId2195" Target="embeddings/oleObject1028.bin" Type="http://schemas.openxmlformats.org/officeDocument/2006/relationships/oleObject"/><Relationship Id="rId2196" Target="media/image1131.wmf" Type="http://schemas.openxmlformats.org/officeDocument/2006/relationships/image"/><Relationship Id="rId2197" Target="embeddings/oleObject1029.bin" Type="http://schemas.openxmlformats.org/officeDocument/2006/relationships/oleObject"/><Relationship Id="rId2198" Target="media/image1132.wmf" Type="http://schemas.openxmlformats.org/officeDocument/2006/relationships/image"/><Relationship Id="rId2199" Target="embeddings/oleObject1030.bin" Type="http://schemas.openxmlformats.org/officeDocument/2006/relationships/oleObject"/><Relationship Id="rId22" Target="embeddings/oleObject5.bin" Type="http://schemas.openxmlformats.org/officeDocument/2006/relationships/oleObject"/><Relationship Id="rId220" Target="media/image106.wmf" Type="http://schemas.openxmlformats.org/officeDocument/2006/relationships/image"/><Relationship Id="rId2200" Target="media/image1133.wmf" Type="http://schemas.openxmlformats.org/officeDocument/2006/relationships/image"/><Relationship Id="rId2201" Target="embeddings/oleObject1031.bin" Type="http://schemas.openxmlformats.org/officeDocument/2006/relationships/oleObject"/><Relationship Id="rId2202" Target="media/image1134.wmf" Type="http://schemas.openxmlformats.org/officeDocument/2006/relationships/image"/><Relationship Id="rId2203" Target="embeddings/oleObject1032.bin" Type="http://schemas.openxmlformats.org/officeDocument/2006/relationships/oleObject"/><Relationship Id="rId2204" Target="media/image1135.png" Type="http://schemas.openxmlformats.org/officeDocument/2006/relationships/image"/><Relationship Id="rId2205" Target="media/image1138.png" Type="http://schemas.openxmlformats.org/officeDocument/2006/relationships/image"/><Relationship Id="rId2206" Target="media/image1136.png" Type="http://schemas.openxmlformats.org/officeDocument/2006/relationships/image"/><Relationship Id="rId2207" Target="media/image1140.png" Type="http://schemas.openxmlformats.org/officeDocument/2006/relationships/image"/><Relationship Id="rId2208" Target="media/image1137.png" Type="http://schemas.openxmlformats.org/officeDocument/2006/relationships/image"/><Relationship Id="rId2209" Target="media/image1139.png" Type="http://schemas.openxmlformats.org/officeDocument/2006/relationships/image"/><Relationship Id="rId221" Target="embeddings/oleObject106.bin" Type="http://schemas.openxmlformats.org/officeDocument/2006/relationships/oleObject"/><Relationship Id="rId2210" Target="media/image1143.png" Type="http://schemas.openxmlformats.org/officeDocument/2006/relationships/image"/><Relationship Id="rId2211" Target="media/image1140.wmf" Type="http://schemas.openxmlformats.org/officeDocument/2006/relationships/image"/><Relationship Id="rId2212" Target="embeddings/oleObject1033.bin" Type="http://schemas.openxmlformats.org/officeDocument/2006/relationships/oleObject"/><Relationship Id="rId2213" Target="media/image1141.wmf" Type="http://schemas.openxmlformats.org/officeDocument/2006/relationships/image"/><Relationship Id="rId2214" Target="embeddings/oleObject1034.bin" Type="http://schemas.openxmlformats.org/officeDocument/2006/relationships/oleObject"/><Relationship Id="rId2215" Target="media/image1142.wmf" Type="http://schemas.openxmlformats.org/officeDocument/2006/relationships/image"/><Relationship Id="rId2216" Target="embeddings/oleObject1035.bin" Type="http://schemas.openxmlformats.org/officeDocument/2006/relationships/oleObject"/><Relationship Id="rId2217" Target="media/image1143.wmf" Type="http://schemas.openxmlformats.org/officeDocument/2006/relationships/image"/><Relationship Id="rId2218" Target="embeddings/oleObject1036.bin" Type="http://schemas.openxmlformats.org/officeDocument/2006/relationships/oleObject"/><Relationship Id="rId2219" Target="media/image1144.wmf" Type="http://schemas.openxmlformats.org/officeDocument/2006/relationships/image"/><Relationship Id="rId222" Target="media/image107.wmf" Type="http://schemas.openxmlformats.org/officeDocument/2006/relationships/image"/><Relationship Id="rId2220" Target="embeddings/oleObject1037.bin" Type="http://schemas.openxmlformats.org/officeDocument/2006/relationships/oleObject"/><Relationship Id="rId2221" Target="media/image1145.wmf" Type="http://schemas.openxmlformats.org/officeDocument/2006/relationships/image"/><Relationship Id="rId2222" Target="embeddings/oleObject1038.bin" Type="http://schemas.openxmlformats.org/officeDocument/2006/relationships/oleObject"/><Relationship Id="rId2223" Target="media/image1146.wmf" Type="http://schemas.openxmlformats.org/officeDocument/2006/relationships/image"/><Relationship Id="rId2224" Target="embeddings/oleObject1039.bin" Type="http://schemas.openxmlformats.org/officeDocument/2006/relationships/oleObject"/><Relationship Id="rId2225" Target="media/image1147.wmf" Type="http://schemas.openxmlformats.org/officeDocument/2006/relationships/image"/><Relationship Id="rId2226" Target="embeddings/oleObject1040.bin" Type="http://schemas.openxmlformats.org/officeDocument/2006/relationships/oleObject"/><Relationship Id="rId2227" Target="media/image1148.wmf" Type="http://schemas.openxmlformats.org/officeDocument/2006/relationships/image"/><Relationship Id="rId2228" Target="embeddings/oleObject1041.bin" Type="http://schemas.openxmlformats.org/officeDocument/2006/relationships/oleObject"/><Relationship Id="rId2229" Target="media/image1149.wmf" Type="http://schemas.openxmlformats.org/officeDocument/2006/relationships/image"/><Relationship Id="rId223" Target="embeddings/oleObject107.bin" Type="http://schemas.openxmlformats.org/officeDocument/2006/relationships/oleObject"/><Relationship Id="rId2230" Target="embeddings/oleObject1042.bin" Type="http://schemas.openxmlformats.org/officeDocument/2006/relationships/oleObject"/><Relationship Id="rId2231" Target="media/image1150.wmf" Type="http://schemas.openxmlformats.org/officeDocument/2006/relationships/image"/><Relationship Id="rId2232" Target="embeddings/oleObject1043.bin" Type="http://schemas.openxmlformats.org/officeDocument/2006/relationships/oleObject"/><Relationship Id="rId2233" Target="media/image1151.wmf" Type="http://schemas.openxmlformats.org/officeDocument/2006/relationships/image"/><Relationship Id="rId2234" Target="embeddings/oleObject1044.bin" Type="http://schemas.openxmlformats.org/officeDocument/2006/relationships/oleObject"/><Relationship Id="rId2235" Target="media/image1152.wmf" Type="http://schemas.openxmlformats.org/officeDocument/2006/relationships/image"/><Relationship Id="rId2236" Target="embeddings/oleObject1045.bin" Type="http://schemas.openxmlformats.org/officeDocument/2006/relationships/oleObject"/><Relationship Id="rId2237" Target="media/image1153.wmf" Type="http://schemas.openxmlformats.org/officeDocument/2006/relationships/image"/><Relationship Id="rId2238" Target="embeddings/oleObject1046.bin" Type="http://schemas.openxmlformats.org/officeDocument/2006/relationships/oleObject"/><Relationship Id="rId2239" Target="media/image1154.wmf" Type="http://schemas.openxmlformats.org/officeDocument/2006/relationships/image"/><Relationship Id="rId224" Target="media/image108.wmf" Type="http://schemas.openxmlformats.org/officeDocument/2006/relationships/image"/><Relationship Id="rId2240" Target="embeddings/oleObject1047.bin" Type="http://schemas.openxmlformats.org/officeDocument/2006/relationships/oleObject"/><Relationship Id="rId2241" Target="media/image1155.wmf" Type="http://schemas.openxmlformats.org/officeDocument/2006/relationships/image"/><Relationship Id="rId2242" Target="embeddings/oleObject1048.bin" Type="http://schemas.openxmlformats.org/officeDocument/2006/relationships/oleObject"/><Relationship Id="rId2243" Target="media/image1156.wmf" Type="http://schemas.openxmlformats.org/officeDocument/2006/relationships/image"/><Relationship Id="rId2244" Target="embeddings/oleObject1049.bin" Type="http://schemas.openxmlformats.org/officeDocument/2006/relationships/oleObject"/><Relationship Id="rId2245" Target="media/image1157.png" Type="http://schemas.openxmlformats.org/officeDocument/2006/relationships/image"/><Relationship Id="rId2246" Target="media/image1158.wmf" Type="http://schemas.openxmlformats.org/officeDocument/2006/relationships/image"/><Relationship Id="rId2247" Target="embeddings/oleObject1050.bin" Type="http://schemas.openxmlformats.org/officeDocument/2006/relationships/oleObject"/><Relationship Id="rId2248" Target="media/image1159.wmf" Type="http://schemas.openxmlformats.org/officeDocument/2006/relationships/image"/><Relationship Id="rId2249" Target="embeddings/oleObject1051.bin" Type="http://schemas.openxmlformats.org/officeDocument/2006/relationships/oleObject"/><Relationship Id="rId225" Target="embeddings/oleObject108.bin" Type="http://schemas.openxmlformats.org/officeDocument/2006/relationships/oleObject"/><Relationship Id="rId2250" Target="media/image1160.wmf" Type="http://schemas.openxmlformats.org/officeDocument/2006/relationships/image"/><Relationship Id="rId2251" Target="embeddings/oleObject1052.bin" Type="http://schemas.openxmlformats.org/officeDocument/2006/relationships/oleObject"/><Relationship Id="rId2252" Target="media/image1161.png" Type="http://schemas.openxmlformats.org/officeDocument/2006/relationships/image"/><Relationship Id="rId2253" Target="media/image1162.wmf" Type="http://schemas.openxmlformats.org/officeDocument/2006/relationships/image"/><Relationship Id="rId2254" Target="embeddings/oleObject1053.bin" Type="http://schemas.openxmlformats.org/officeDocument/2006/relationships/oleObject"/><Relationship Id="rId2255" Target="media/image1163.wmf" Type="http://schemas.openxmlformats.org/officeDocument/2006/relationships/image"/><Relationship Id="rId2256" Target="embeddings/oleObject1054.bin" Type="http://schemas.openxmlformats.org/officeDocument/2006/relationships/oleObject"/><Relationship Id="rId2257" Target="media/image1164.wmf" Type="http://schemas.openxmlformats.org/officeDocument/2006/relationships/image"/><Relationship Id="rId2258" Target="embeddings/oleObject1055.bin" Type="http://schemas.openxmlformats.org/officeDocument/2006/relationships/oleObject"/><Relationship Id="rId2259" Target="media/image1165.wmf" Type="http://schemas.openxmlformats.org/officeDocument/2006/relationships/image"/><Relationship Id="rId226" Target="media/image109.wmf" Type="http://schemas.openxmlformats.org/officeDocument/2006/relationships/image"/><Relationship Id="rId2260" Target="embeddings/oleObject1056.bin" Type="http://schemas.openxmlformats.org/officeDocument/2006/relationships/oleObject"/><Relationship Id="rId2261" Target="media/image1166.png" Type="http://schemas.openxmlformats.org/officeDocument/2006/relationships/image"/><Relationship Id="rId2262" Target="media/image1167.wmf" Type="http://schemas.openxmlformats.org/officeDocument/2006/relationships/image"/><Relationship Id="rId2263" Target="embeddings/oleObject1057.bin" Type="http://schemas.openxmlformats.org/officeDocument/2006/relationships/oleObject"/><Relationship Id="rId2264" Target="media/image1168.wmf" Type="http://schemas.openxmlformats.org/officeDocument/2006/relationships/image"/><Relationship Id="rId2265" Target="embeddings/oleObject1058.bin" Type="http://schemas.openxmlformats.org/officeDocument/2006/relationships/oleObject"/><Relationship Id="rId2266" Target="media/image1169.wmf" Type="http://schemas.openxmlformats.org/officeDocument/2006/relationships/image"/><Relationship Id="rId2267" Target="embeddings/oleObject1059.bin" Type="http://schemas.openxmlformats.org/officeDocument/2006/relationships/oleObject"/><Relationship Id="rId2268" Target="media/image1170.wmf" Type="http://schemas.openxmlformats.org/officeDocument/2006/relationships/image"/><Relationship Id="rId2269" Target="embeddings/oleObject1060.bin" Type="http://schemas.openxmlformats.org/officeDocument/2006/relationships/oleObject"/><Relationship Id="rId227" Target="embeddings/oleObject109.bin" Type="http://schemas.openxmlformats.org/officeDocument/2006/relationships/oleObject"/><Relationship Id="rId2270" Target="media/image1171.wmf" Type="http://schemas.openxmlformats.org/officeDocument/2006/relationships/image"/><Relationship Id="rId2271" Target="embeddings/oleObject1061.bin" Type="http://schemas.openxmlformats.org/officeDocument/2006/relationships/oleObject"/><Relationship Id="rId2272" Target="media/image1172.wmf" Type="http://schemas.openxmlformats.org/officeDocument/2006/relationships/image"/><Relationship Id="rId2273" Target="embeddings/oleObject1062.bin" Type="http://schemas.openxmlformats.org/officeDocument/2006/relationships/oleObject"/><Relationship Id="rId2274" Target="media/image1173.wmf" Type="http://schemas.openxmlformats.org/officeDocument/2006/relationships/image"/><Relationship Id="rId2275" Target="embeddings/oleObject1063.bin" Type="http://schemas.openxmlformats.org/officeDocument/2006/relationships/oleObject"/><Relationship Id="rId2276" Target="media/image1174.wmf" Type="http://schemas.openxmlformats.org/officeDocument/2006/relationships/image"/><Relationship Id="rId2277" Target="embeddings/oleObject1064.bin" Type="http://schemas.openxmlformats.org/officeDocument/2006/relationships/oleObject"/><Relationship Id="rId2278" Target="media/image1175.wmf" Type="http://schemas.openxmlformats.org/officeDocument/2006/relationships/image"/><Relationship Id="rId2279" Target="embeddings/oleObject1065.bin" Type="http://schemas.openxmlformats.org/officeDocument/2006/relationships/oleObject"/><Relationship Id="rId228" Target="media/image110.wmf" Type="http://schemas.openxmlformats.org/officeDocument/2006/relationships/image"/><Relationship Id="rId2280" Target="media/image1176.wmf" Type="http://schemas.openxmlformats.org/officeDocument/2006/relationships/image"/><Relationship Id="rId2281" Target="embeddings/oleObject1066.bin" Type="http://schemas.openxmlformats.org/officeDocument/2006/relationships/oleObject"/><Relationship Id="rId2282" Target="media/image1177.wmf" Type="http://schemas.openxmlformats.org/officeDocument/2006/relationships/image"/><Relationship Id="rId2283" Target="embeddings/oleObject1067.bin" Type="http://schemas.openxmlformats.org/officeDocument/2006/relationships/oleObject"/><Relationship Id="rId2284" Target="media/image1178.wmf" Type="http://schemas.openxmlformats.org/officeDocument/2006/relationships/image"/><Relationship Id="rId2285" Target="embeddings/oleObject1068.bin" Type="http://schemas.openxmlformats.org/officeDocument/2006/relationships/oleObject"/><Relationship Id="rId2286" Target="media/image1179.wmf" Type="http://schemas.openxmlformats.org/officeDocument/2006/relationships/image"/><Relationship Id="rId2287" Target="embeddings/oleObject1069.bin" Type="http://schemas.openxmlformats.org/officeDocument/2006/relationships/oleObject"/><Relationship Id="rId2288" Target="media/image1180.wmf" Type="http://schemas.openxmlformats.org/officeDocument/2006/relationships/image"/><Relationship Id="rId2289" Target="embeddings/oleObject1070.bin" Type="http://schemas.openxmlformats.org/officeDocument/2006/relationships/oleObject"/><Relationship Id="rId229" Target="embeddings/oleObject110.bin" Type="http://schemas.openxmlformats.org/officeDocument/2006/relationships/oleObject"/><Relationship Id="rId2290" Target="media/image1181.wmf" Type="http://schemas.openxmlformats.org/officeDocument/2006/relationships/image"/><Relationship Id="rId2291" Target="embeddings/oleObject1071.bin" Type="http://schemas.openxmlformats.org/officeDocument/2006/relationships/oleObject"/><Relationship Id="rId2292" Target="media/image1182.png" Type="http://schemas.openxmlformats.org/officeDocument/2006/relationships/image"/><Relationship Id="rId2293" Target="media/image1183.wmf" Type="http://schemas.openxmlformats.org/officeDocument/2006/relationships/image"/><Relationship Id="rId2294" Target="embeddings/oleObject1072.bin" Type="http://schemas.openxmlformats.org/officeDocument/2006/relationships/oleObject"/><Relationship Id="rId2295" Target="media/image1184.wmf" Type="http://schemas.openxmlformats.org/officeDocument/2006/relationships/image"/><Relationship Id="rId2296" Target="embeddings/oleObject1073.bin" Type="http://schemas.openxmlformats.org/officeDocument/2006/relationships/oleObject"/><Relationship Id="rId2297" Target="media/image1185.wmf" Type="http://schemas.openxmlformats.org/officeDocument/2006/relationships/image"/><Relationship Id="rId2298" Target="embeddings/oleObject1074.bin" Type="http://schemas.openxmlformats.org/officeDocument/2006/relationships/oleObject"/><Relationship Id="rId2299" Target="media/image1186.wmf" Type="http://schemas.openxmlformats.org/officeDocument/2006/relationships/image"/><Relationship Id="rId23" Target="media/image11.png" Type="http://schemas.openxmlformats.org/officeDocument/2006/relationships/image"/><Relationship Id="rId230" Target="media/image111.wmf" Type="http://schemas.openxmlformats.org/officeDocument/2006/relationships/image"/><Relationship Id="rId2300" Target="embeddings/oleObject1075.bin" Type="http://schemas.openxmlformats.org/officeDocument/2006/relationships/oleObject"/><Relationship Id="rId2301" Target="media/image1187.wmf" Type="http://schemas.openxmlformats.org/officeDocument/2006/relationships/image"/><Relationship Id="rId2302" Target="embeddings/oleObject1076.bin" Type="http://schemas.openxmlformats.org/officeDocument/2006/relationships/oleObject"/><Relationship Id="rId2303" Target="media/image1188.wmf" Type="http://schemas.openxmlformats.org/officeDocument/2006/relationships/image"/><Relationship Id="rId2304" Target="media/image1189.wmf" Type="http://schemas.openxmlformats.org/officeDocument/2006/relationships/image"/><Relationship Id="rId2305" Target="media/image1190.wmf" Type="http://schemas.openxmlformats.org/officeDocument/2006/relationships/image"/><Relationship Id="rId2306" Target="media/image1191.wmf" Type="http://schemas.openxmlformats.org/officeDocument/2006/relationships/image"/><Relationship Id="rId2307" Target="media/image1192.wmf" Type="http://schemas.openxmlformats.org/officeDocument/2006/relationships/image"/><Relationship Id="rId2308" Target="media/image1193.png" Type="http://schemas.openxmlformats.org/officeDocument/2006/relationships/image"/><Relationship Id="rId2309" Target="media/image1194.png" Type="http://schemas.openxmlformats.org/officeDocument/2006/relationships/image"/><Relationship Id="rId231" Target="embeddings/oleObject111.bin" Type="http://schemas.openxmlformats.org/officeDocument/2006/relationships/oleObject"/><Relationship Id="rId2310" Target="media/image1195.png" Type="http://schemas.openxmlformats.org/officeDocument/2006/relationships/image"/><Relationship Id="rId2311" Target="media/image1196.png" Type="http://schemas.openxmlformats.org/officeDocument/2006/relationships/image"/><Relationship Id="rId2312" Target="media/image1197.wmf" Type="http://schemas.openxmlformats.org/officeDocument/2006/relationships/image"/><Relationship Id="rId2313" Target="media/image1198.wmf" Type="http://schemas.openxmlformats.org/officeDocument/2006/relationships/image"/><Relationship Id="rId2314" Target="media/image1199.wmf" Type="http://schemas.openxmlformats.org/officeDocument/2006/relationships/image"/><Relationship Id="rId2315" Target="embeddings/Microsoft_Visio_2003-2010_Drawing28292177.vsd" Type="http://schemas.openxmlformats.org/officeDocument/2006/relationships/oleObject"/><Relationship Id="rId2316" Target="embeddings/Microsoft_Visio_2003-2010_Drawing29303288.vsd" Type="http://schemas.openxmlformats.org/officeDocument/2006/relationships/oleObject"/><Relationship Id="rId2317" Target="embeddings/Microsoft_Visio_2003-2010_Drawing30314399.vsd" Type="http://schemas.openxmlformats.org/officeDocument/2006/relationships/oleObject"/><Relationship Id="rId2318" Target="embeddings/Microsoft_Visio_2003-2010_Drawing3132541010.vsd" Type="http://schemas.openxmlformats.org/officeDocument/2006/relationships/oleObject"/><Relationship Id="rId2319" Target="media/image1200.wmf" Type="http://schemas.openxmlformats.org/officeDocument/2006/relationships/image"/><Relationship Id="rId232" Target="media/image112.wmf" Type="http://schemas.openxmlformats.org/officeDocument/2006/relationships/image"/><Relationship Id="rId2320" Target="embeddings/oleObject1077.bin" Type="http://schemas.openxmlformats.org/officeDocument/2006/relationships/oleObject"/><Relationship Id="rId2321" Target="media/image1201.wmf" Type="http://schemas.openxmlformats.org/officeDocument/2006/relationships/image"/><Relationship Id="rId2322" Target="embeddings/oleObject1078.bin" Type="http://schemas.openxmlformats.org/officeDocument/2006/relationships/oleObject"/><Relationship Id="rId2323" Target="media/image1202.png" Type="http://schemas.openxmlformats.org/officeDocument/2006/relationships/image"/><Relationship Id="rId2324" Target="media/image1203.wmf" Type="http://schemas.openxmlformats.org/officeDocument/2006/relationships/image"/><Relationship Id="rId2325" Target="embeddings/oleObject1079.bin" Type="http://schemas.openxmlformats.org/officeDocument/2006/relationships/oleObject"/><Relationship Id="rId2326" Target="media/image1204.wmf" Type="http://schemas.openxmlformats.org/officeDocument/2006/relationships/image"/><Relationship Id="rId2327" Target="embeddings/oleObject1080.bin" Type="http://schemas.openxmlformats.org/officeDocument/2006/relationships/oleObject"/><Relationship Id="rId2328" Target="media/image1205.wmf" Type="http://schemas.openxmlformats.org/officeDocument/2006/relationships/image"/><Relationship Id="rId2329" Target="embeddings/oleObject1081.bin" Type="http://schemas.openxmlformats.org/officeDocument/2006/relationships/oleObject"/><Relationship Id="rId233" Target="embeddings/oleObject112.bin" Type="http://schemas.openxmlformats.org/officeDocument/2006/relationships/oleObject"/><Relationship Id="rId2330" Target="media/image1206.png" Type="http://schemas.openxmlformats.org/officeDocument/2006/relationships/image"/><Relationship Id="rId2331" Target="media/image1207.png" Type="http://schemas.openxmlformats.org/officeDocument/2006/relationships/image"/><Relationship Id="rId2332" Target="media/image1208.wmf" Type="http://schemas.openxmlformats.org/officeDocument/2006/relationships/image"/><Relationship Id="rId2333" Target="embeddings/oleObject1082.bin" Type="http://schemas.openxmlformats.org/officeDocument/2006/relationships/oleObject"/><Relationship Id="rId2334" Target="media/image1209.wmf" Type="http://schemas.openxmlformats.org/officeDocument/2006/relationships/image"/><Relationship Id="rId2335" Target="embeddings/oleObject1083.bin" Type="http://schemas.openxmlformats.org/officeDocument/2006/relationships/oleObject"/><Relationship Id="rId2336" Target="media/image1210.wmf" Type="http://schemas.openxmlformats.org/officeDocument/2006/relationships/image"/><Relationship Id="rId2337" Target="embeddings/oleObject1084.bin" Type="http://schemas.openxmlformats.org/officeDocument/2006/relationships/oleObject"/><Relationship Id="rId2338" Target="media/image1211.wmf" Type="http://schemas.openxmlformats.org/officeDocument/2006/relationships/image"/><Relationship Id="rId2339" Target="embeddings/oleObject1085.bin" Type="http://schemas.openxmlformats.org/officeDocument/2006/relationships/oleObject"/><Relationship Id="rId234" Target="media/image113.wmf" Type="http://schemas.openxmlformats.org/officeDocument/2006/relationships/image"/><Relationship Id="rId2340" Target="media/image1212.wmf" Type="http://schemas.openxmlformats.org/officeDocument/2006/relationships/image"/><Relationship Id="rId2341" Target="embeddings/oleObject1086.bin" Type="http://schemas.openxmlformats.org/officeDocument/2006/relationships/oleObject"/><Relationship Id="rId2342" Target="embeddings/oleObject1087.bin" Type="http://schemas.openxmlformats.org/officeDocument/2006/relationships/oleObject"/><Relationship Id="rId2343" Target="media/image1213.wmf" Type="http://schemas.openxmlformats.org/officeDocument/2006/relationships/image"/><Relationship Id="rId2344" Target="embeddings/oleObject1088.bin" Type="http://schemas.openxmlformats.org/officeDocument/2006/relationships/oleObject"/><Relationship Id="rId2345" Target="media/image1214.wmf" Type="http://schemas.openxmlformats.org/officeDocument/2006/relationships/image"/><Relationship Id="rId2346" Target="embeddings/oleObject1089.bin" Type="http://schemas.openxmlformats.org/officeDocument/2006/relationships/oleObject"/><Relationship Id="rId2347" Target="media/image1215.wmf" Type="http://schemas.openxmlformats.org/officeDocument/2006/relationships/image"/><Relationship Id="rId2348" Target="embeddings/oleObject1090.bin" Type="http://schemas.openxmlformats.org/officeDocument/2006/relationships/oleObject"/><Relationship Id="rId2349" Target="media/image1216.wmf" Type="http://schemas.openxmlformats.org/officeDocument/2006/relationships/image"/><Relationship Id="rId235" Target="embeddings/oleObject113.bin" Type="http://schemas.openxmlformats.org/officeDocument/2006/relationships/oleObject"/><Relationship Id="rId2350" Target="media/image1217.wmf" Type="http://schemas.openxmlformats.org/officeDocument/2006/relationships/image"/><Relationship Id="rId2351" Target="media/image1218.wmf" Type="http://schemas.openxmlformats.org/officeDocument/2006/relationships/image"/><Relationship Id="rId2352" Target="media/image1219.wmf" Type="http://schemas.openxmlformats.org/officeDocument/2006/relationships/image"/><Relationship Id="rId2353" Target="media/image1220.wmf" Type="http://schemas.openxmlformats.org/officeDocument/2006/relationships/image"/><Relationship Id="rId2354" Target="media/image1221.wmf" Type="http://schemas.openxmlformats.org/officeDocument/2006/relationships/image"/><Relationship Id="rId2355" Target="media/image1222.wmf" Type="http://schemas.openxmlformats.org/officeDocument/2006/relationships/image"/><Relationship Id="rId2356" Target="media/image1223.wmf" Type="http://schemas.openxmlformats.org/officeDocument/2006/relationships/image"/><Relationship Id="rId2357" Target="media/image1224.wmf" Type="http://schemas.openxmlformats.org/officeDocument/2006/relationships/image"/><Relationship Id="rId2358" Target="media/image1225.wmf" Type="http://schemas.openxmlformats.org/officeDocument/2006/relationships/image"/><Relationship Id="rId2359" Target="media/image1226.wmf" Type="http://schemas.openxmlformats.org/officeDocument/2006/relationships/image"/><Relationship Id="rId236" Target="media/image114.wmf" Type="http://schemas.openxmlformats.org/officeDocument/2006/relationships/image"/><Relationship Id="rId2360" Target="media/image1227.png" Type="http://schemas.openxmlformats.org/officeDocument/2006/relationships/image"/><Relationship Id="rId2361" Target="media/hdphoto17.wdp" Type="http://schemas.microsoft.com/office/2007/relationships/hdphoto"/><Relationship Id="rId2362" Target="media/image1228.wmf" Type="http://schemas.openxmlformats.org/officeDocument/2006/relationships/image"/><Relationship Id="rId2363" Target="embeddings/oleObject1091.bin" Type="http://schemas.openxmlformats.org/officeDocument/2006/relationships/oleObject"/><Relationship Id="rId2364" Target="media/image1229.wmf" Type="http://schemas.openxmlformats.org/officeDocument/2006/relationships/image"/><Relationship Id="rId2365" Target="embeddings/oleObject1092.bin" Type="http://schemas.openxmlformats.org/officeDocument/2006/relationships/oleObject"/><Relationship Id="rId2366" Target="media/image1230.wmf" Type="http://schemas.openxmlformats.org/officeDocument/2006/relationships/image"/><Relationship Id="rId2367" Target="embeddings/oleObject1093.bin" Type="http://schemas.openxmlformats.org/officeDocument/2006/relationships/oleObject"/><Relationship Id="rId2368" Target="embeddings/oleObject1094.bin" Type="http://schemas.openxmlformats.org/officeDocument/2006/relationships/oleObject"/><Relationship Id="rId2369" Target="media/image1231.png" Type="http://schemas.openxmlformats.org/officeDocument/2006/relationships/image"/><Relationship Id="rId237" Target="embeddings/oleObject114.bin" Type="http://schemas.openxmlformats.org/officeDocument/2006/relationships/oleObject"/><Relationship Id="rId2370" Target="media/image1232.png" Type="http://schemas.openxmlformats.org/officeDocument/2006/relationships/image"/><Relationship Id="rId2371" Target="media/image1233.png" Type="http://schemas.openxmlformats.org/officeDocument/2006/relationships/image"/><Relationship Id="rId2372" Target="media/image1234.png" Type="http://schemas.openxmlformats.org/officeDocument/2006/relationships/image"/><Relationship Id="rId2373" Target="media/image1235.png" Type="http://schemas.openxmlformats.org/officeDocument/2006/relationships/image"/><Relationship Id="rId2374" Target="media/image1236.png" Type="http://schemas.openxmlformats.org/officeDocument/2006/relationships/image"/><Relationship Id="rId2375" Target="media/image1237.wmf" Type="http://schemas.openxmlformats.org/officeDocument/2006/relationships/image"/><Relationship Id="rId2376" Target="embeddings/oleObject1095.bin" Type="http://schemas.openxmlformats.org/officeDocument/2006/relationships/oleObject"/><Relationship Id="rId2377" Target="media/image1238.wmf" Type="http://schemas.openxmlformats.org/officeDocument/2006/relationships/image"/><Relationship Id="rId2378" Target="embeddings/oleObject1096.bin" Type="http://schemas.openxmlformats.org/officeDocument/2006/relationships/oleObject"/><Relationship Id="rId2379" Target="media/image1239.wmf" Type="http://schemas.openxmlformats.org/officeDocument/2006/relationships/image"/><Relationship Id="rId238" Target="media/image115.wmf" Type="http://schemas.openxmlformats.org/officeDocument/2006/relationships/image"/><Relationship Id="rId2380" Target="embeddings/oleObject1097.bin" Type="http://schemas.openxmlformats.org/officeDocument/2006/relationships/oleObject"/><Relationship Id="rId2381" Target="media/image1240.wmf" Type="http://schemas.openxmlformats.org/officeDocument/2006/relationships/image"/><Relationship Id="rId2382" Target="embeddings/oleObject1098.bin" Type="http://schemas.openxmlformats.org/officeDocument/2006/relationships/oleObject"/><Relationship Id="rId2383" Target="media/image1241.png" Type="http://schemas.openxmlformats.org/officeDocument/2006/relationships/image"/><Relationship Id="rId2384" Target="media/image1242.wmf" Type="http://schemas.openxmlformats.org/officeDocument/2006/relationships/image"/><Relationship Id="rId2385" Target="media/image1243.wmf" Type="http://schemas.openxmlformats.org/officeDocument/2006/relationships/image"/><Relationship Id="rId2386" Target="media/image1244.wmf" Type="http://schemas.openxmlformats.org/officeDocument/2006/relationships/image"/><Relationship Id="rId2387" Target="media/image1245.wmf" Type="http://schemas.openxmlformats.org/officeDocument/2006/relationships/image"/><Relationship Id="rId2388" Target="media/image1246.wmf" Type="http://schemas.openxmlformats.org/officeDocument/2006/relationships/image"/><Relationship Id="rId2389" Target="media/image1247.wmf" Type="http://schemas.openxmlformats.org/officeDocument/2006/relationships/image"/><Relationship Id="rId239" Target="embeddings/oleObject115.bin" Type="http://schemas.openxmlformats.org/officeDocument/2006/relationships/oleObject"/><Relationship Id="rId2390" Target="media/image1248.wmf" Type="http://schemas.openxmlformats.org/officeDocument/2006/relationships/image"/><Relationship Id="rId2391" Target="media/image1249.wmf" Type="http://schemas.openxmlformats.org/officeDocument/2006/relationships/image"/><Relationship Id="rId2392" Target="media/image1250.wmf" Type="http://schemas.openxmlformats.org/officeDocument/2006/relationships/image"/><Relationship Id="rId2393" Target="media/image1251.wmf" Type="http://schemas.openxmlformats.org/officeDocument/2006/relationships/image"/><Relationship Id="rId2394" Target="media/image1252.wmf" Type="http://schemas.openxmlformats.org/officeDocument/2006/relationships/image"/><Relationship Id="rId2395" Target="media/image1253.wmf" Type="http://schemas.openxmlformats.org/officeDocument/2006/relationships/image"/><Relationship Id="rId2396" Target="header1.xml" Type="http://schemas.openxmlformats.org/officeDocument/2006/relationships/header"/><Relationship Id="rId2397" Target="footer1.xml" Type="http://schemas.openxmlformats.org/officeDocument/2006/relationships/footer"/><Relationship Id="rId2398" Target="fontTable.xml" Type="http://schemas.openxmlformats.org/officeDocument/2006/relationships/fontTable"/><Relationship Id="rId2399" Target="theme/theme1.xml" Type="http://schemas.openxmlformats.org/officeDocument/2006/relationships/theme"/><Relationship Id="rId24" Target="media/image12.png" Type="http://schemas.openxmlformats.org/officeDocument/2006/relationships/image"/><Relationship Id="rId240" Target="media/image116.png" Type="http://schemas.openxmlformats.org/officeDocument/2006/relationships/image"/><Relationship Id="rId241" Target="media/image117.png" Type="http://schemas.openxmlformats.org/officeDocument/2006/relationships/image"/><Relationship Id="rId242" Target="media/image118.wmf" Type="http://schemas.openxmlformats.org/officeDocument/2006/relationships/image"/><Relationship Id="rId243" Target="embeddings/oleObject116.bin" Type="http://schemas.openxmlformats.org/officeDocument/2006/relationships/oleObject"/><Relationship Id="rId244" Target="media/image119.wmf" Type="http://schemas.openxmlformats.org/officeDocument/2006/relationships/image"/><Relationship Id="rId245" Target="embeddings/oleObject117.bin" Type="http://schemas.openxmlformats.org/officeDocument/2006/relationships/oleObject"/><Relationship Id="rId246" Target="media/image120.wmf" Type="http://schemas.openxmlformats.org/officeDocument/2006/relationships/image"/><Relationship Id="rId247" Target="embeddings/oleObject118.bin" Type="http://schemas.openxmlformats.org/officeDocument/2006/relationships/oleObject"/><Relationship Id="rId248" Target="media/image121.wmf" Type="http://schemas.openxmlformats.org/officeDocument/2006/relationships/image"/><Relationship Id="rId249" Target="embeddings/oleObject119.bin" Type="http://schemas.openxmlformats.org/officeDocument/2006/relationships/oleObject"/><Relationship Id="rId25" Target="media/image13.png" Type="http://schemas.openxmlformats.org/officeDocument/2006/relationships/image"/><Relationship Id="rId250" Target="media/image122.wmf" Type="http://schemas.openxmlformats.org/officeDocument/2006/relationships/image"/><Relationship Id="rId251" Target="embeddings/oleObject120.bin" Type="http://schemas.openxmlformats.org/officeDocument/2006/relationships/oleObject"/><Relationship Id="rId252" Target="media/image123.wmf" Type="http://schemas.openxmlformats.org/officeDocument/2006/relationships/image"/><Relationship Id="rId253" Target="embeddings/oleObject121.bin" Type="http://schemas.openxmlformats.org/officeDocument/2006/relationships/oleObject"/><Relationship Id="rId254" Target="media/image124.wmf" Type="http://schemas.openxmlformats.org/officeDocument/2006/relationships/image"/><Relationship Id="rId255" Target="embeddings/oleObject122.bin" Type="http://schemas.openxmlformats.org/officeDocument/2006/relationships/oleObject"/><Relationship Id="rId256" Target="media/image125.wmf" Type="http://schemas.openxmlformats.org/officeDocument/2006/relationships/image"/><Relationship Id="rId257" Target="embeddings/oleObject123.bin" Type="http://schemas.openxmlformats.org/officeDocument/2006/relationships/oleObject"/><Relationship Id="rId258" Target="media/image126.png" Type="http://schemas.openxmlformats.org/officeDocument/2006/relationships/image"/><Relationship Id="rId259" Target="media/image127.png" Type="http://schemas.openxmlformats.org/officeDocument/2006/relationships/image"/><Relationship Id="rId26" Target="media/image14.png" Type="http://schemas.openxmlformats.org/officeDocument/2006/relationships/image"/><Relationship Id="rId260" Target="media/image128.wmf" Type="http://schemas.openxmlformats.org/officeDocument/2006/relationships/image"/><Relationship Id="rId261" Target="embeddings/oleObject124.bin" Type="http://schemas.openxmlformats.org/officeDocument/2006/relationships/oleObject"/><Relationship Id="rId262" Target="media/image129.png" Type="http://schemas.openxmlformats.org/officeDocument/2006/relationships/image"/><Relationship Id="rId263" Target="media/image130.wmf" Type="http://schemas.openxmlformats.org/officeDocument/2006/relationships/image"/><Relationship Id="rId264" Target="embeddings/oleObject125.bin" Type="http://schemas.openxmlformats.org/officeDocument/2006/relationships/oleObject"/><Relationship Id="rId265" Target="media/image131.wmf" Type="http://schemas.openxmlformats.org/officeDocument/2006/relationships/image"/><Relationship Id="rId266" Target="embeddings/oleObject126.bin" Type="http://schemas.openxmlformats.org/officeDocument/2006/relationships/oleObject"/><Relationship Id="rId267" Target="media/image132.png" Type="http://schemas.openxmlformats.org/officeDocument/2006/relationships/image"/><Relationship Id="rId268" Target="media/image133.png" Type="http://schemas.openxmlformats.org/officeDocument/2006/relationships/image"/><Relationship Id="rId269" Target="media/image134.png" Type="http://schemas.openxmlformats.org/officeDocument/2006/relationships/image"/><Relationship Id="rId27" Target="media/image15.png" Type="http://schemas.openxmlformats.org/officeDocument/2006/relationships/image"/><Relationship Id="rId270" Target="media/image135.wmf" Type="http://schemas.openxmlformats.org/officeDocument/2006/relationships/image"/><Relationship Id="rId271" Target="embeddings/oleObject127.bin" Type="http://schemas.openxmlformats.org/officeDocument/2006/relationships/oleObject"/><Relationship Id="rId272" Target="media/image136.wmf" Type="http://schemas.openxmlformats.org/officeDocument/2006/relationships/image"/><Relationship Id="rId273" Target="embeddings/oleObject128.bin" Type="http://schemas.openxmlformats.org/officeDocument/2006/relationships/oleObject"/><Relationship Id="rId274" Target="media/image137.png" Type="http://schemas.openxmlformats.org/officeDocument/2006/relationships/image"/><Relationship Id="rId275" Target="media/image138.wmf" Type="http://schemas.openxmlformats.org/officeDocument/2006/relationships/image"/><Relationship Id="rId276" Target="embeddings/oleObject129.bin" Type="http://schemas.openxmlformats.org/officeDocument/2006/relationships/oleObject"/><Relationship Id="rId277" Target="media/image139.wmf" Type="http://schemas.openxmlformats.org/officeDocument/2006/relationships/image"/><Relationship Id="rId278" Target="embeddings/oleObject130.bin" Type="http://schemas.openxmlformats.org/officeDocument/2006/relationships/oleObject"/><Relationship Id="rId279" Target="media/image140.wmf" Type="http://schemas.openxmlformats.org/officeDocument/2006/relationships/image"/><Relationship Id="rId28" Target="media/image16.png" Type="http://schemas.openxmlformats.org/officeDocument/2006/relationships/image"/><Relationship Id="rId280" Target="embeddings/oleObject131.bin" Type="http://schemas.openxmlformats.org/officeDocument/2006/relationships/oleObject"/><Relationship Id="rId281" Target="media/image141.wmf" Type="http://schemas.openxmlformats.org/officeDocument/2006/relationships/image"/><Relationship Id="rId282" Target="embeddings/oleObject132.bin" Type="http://schemas.openxmlformats.org/officeDocument/2006/relationships/oleObject"/><Relationship Id="rId283" Target="media/image142.wmf" Type="http://schemas.openxmlformats.org/officeDocument/2006/relationships/image"/><Relationship Id="rId284" Target="embeddings/oleObject133.bin" Type="http://schemas.openxmlformats.org/officeDocument/2006/relationships/oleObject"/><Relationship Id="rId285" Target="media/image143.wmf" Type="http://schemas.openxmlformats.org/officeDocument/2006/relationships/image"/><Relationship Id="rId286" Target="embeddings/oleObject134.bin" Type="http://schemas.openxmlformats.org/officeDocument/2006/relationships/oleObject"/><Relationship Id="rId287" Target="media/image144.wmf" Type="http://schemas.openxmlformats.org/officeDocument/2006/relationships/image"/><Relationship Id="rId288" Target="embeddings/oleObject135.bin" Type="http://schemas.openxmlformats.org/officeDocument/2006/relationships/oleObject"/><Relationship Id="rId289" Target="media/image145.wmf" Type="http://schemas.openxmlformats.org/officeDocument/2006/relationships/image"/><Relationship Id="rId29" Target="media/image17.png" Type="http://schemas.openxmlformats.org/officeDocument/2006/relationships/image"/><Relationship Id="rId290" Target="embeddings/oleObject136.bin" Type="http://schemas.openxmlformats.org/officeDocument/2006/relationships/oleObject"/><Relationship Id="rId291" Target="media/image146.wmf" Type="http://schemas.openxmlformats.org/officeDocument/2006/relationships/image"/><Relationship Id="rId292" Target="embeddings/oleObject137.bin" Type="http://schemas.openxmlformats.org/officeDocument/2006/relationships/oleObject"/><Relationship Id="rId293" Target="media/image147.wmf" Type="http://schemas.openxmlformats.org/officeDocument/2006/relationships/image"/><Relationship Id="rId294" Target="embeddings/oleObject138.bin" Type="http://schemas.openxmlformats.org/officeDocument/2006/relationships/oleObject"/><Relationship Id="rId295" Target="media/image148.emf" Type="http://schemas.openxmlformats.org/officeDocument/2006/relationships/image"/><Relationship Id="rId296" Target="embeddings/Microsoft_Visio_Drawing11.vsdx" Type="http://schemas.openxmlformats.org/officeDocument/2006/relationships/package"/><Relationship Id="rId297" Target="media/image149.wmf" Type="http://schemas.openxmlformats.org/officeDocument/2006/relationships/image"/><Relationship Id="rId298" Target="embeddings/oleObject139.bin" Type="http://schemas.openxmlformats.org/officeDocument/2006/relationships/oleObject"/><Relationship Id="rId299" Target="media/image150.wmf" Type="http://schemas.openxmlformats.org/officeDocument/2006/relationships/image"/><Relationship Id="rId3" Target="stylesWithEffects.xml" Type="http://schemas.microsoft.com/office/2007/relationships/stylesWithEffects"/><Relationship Id="rId30" Target="media/image18.png" Type="http://schemas.openxmlformats.org/officeDocument/2006/relationships/image"/><Relationship Id="rId300" Target="embeddings/oleObject140.bin" Type="http://schemas.openxmlformats.org/officeDocument/2006/relationships/oleObject"/><Relationship Id="rId301" Target="media/image151.wmf" Type="http://schemas.openxmlformats.org/officeDocument/2006/relationships/image"/><Relationship Id="rId302" Target="embeddings/oleObject141.bin" Type="http://schemas.openxmlformats.org/officeDocument/2006/relationships/oleObject"/><Relationship Id="rId303" Target="embeddings/oleObject142.bin" Type="http://schemas.openxmlformats.org/officeDocument/2006/relationships/oleObject"/><Relationship Id="rId304" Target="media/image152.wmf" Type="http://schemas.openxmlformats.org/officeDocument/2006/relationships/image"/><Relationship Id="rId305" Target="embeddings/oleObject143.bin" Type="http://schemas.openxmlformats.org/officeDocument/2006/relationships/oleObject"/><Relationship Id="rId306" Target="media/image153.wmf" Type="http://schemas.openxmlformats.org/officeDocument/2006/relationships/image"/><Relationship Id="rId307" Target="embeddings/oleObject144.bin" Type="http://schemas.openxmlformats.org/officeDocument/2006/relationships/oleObject"/><Relationship Id="rId308" Target="media/image154.wmf" Type="http://schemas.openxmlformats.org/officeDocument/2006/relationships/image"/><Relationship Id="rId309" Target="embeddings/oleObject145.bin" Type="http://schemas.openxmlformats.org/officeDocument/2006/relationships/oleObject"/><Relationship Id="rId31" Target="media/image19.png" Type="http://schemas.openxmlformats.org/officeDocument/2006/relationships/image"/><Relationship Id="rId310" Target="media/image155.wmf" Type="http://schemas.openxmlformats.org/officeDocument/2006/relationships/image"/><Relationship Id="rId311" Target="embeddings/oleObject146.bin" Type="http://schemas.openxmlformats.org/officeDocument/2006/relationships/oleObject"/><Relationship Id="rId312" Target="media/image156.wmf" Type="http://schemas.openxmlformats.org/officeDocument/2006/relationships/image"/><Relationship Id="rId313" Target="embeddings/oleObject147.bin" Type="http://schemas.openxmlformats.org/officeDocument/2006/relationships/oleObject"/><Relationship Id="rId314" Target="media/image157.wmf" Type="http://schemas.openxmlformats.org/officeDocument/2006/relationships/image"/><Relationship Id="rId315" Target="embeddings/oleObject148.bin" Type="http://schemas.openxmlformats.org/officeDocument/2006/relationships/oleObject"/><Relationship Id="rId316" Target="media/image158.wmf" Type="http://schemas.openxmlformats.org/officeDocument/2006/relationships/image"/><Relationship Id="rId317" Target="embeddings/oleObject149.bin" Type="http://schemas.openxmlformats.org/officeDocument/2006/relationships/oleObject"/><Relationship Id="rId318" Target="media/image159.wmf" Type="http://schemas.openxmlformats.org/officeDocument/2006/relationships/image"/><Relationship Id="rId319" Target="embeddings/oleObject150.bin" Type="http://schemas.openxmlformats.org/officeDocument/2006/relationships/oleObject"/><Relationship Id="rId32" Target="media/image20.png" Type="http://schemas.openxmlformats.org/officeDocument/2006/relationships/image"/><Relationship Id="rId320" Target="media/image160.wmf" Type="http://schemas.openxmlformats.org/officeDocument/2006/relationships/image"/><Relationship Id="rId321" Target="embeddings/oleObject151.bin" Type="http://schemas.openxmlformats.org/officeDocument/2006/relationships/oleObject"/><Relationship Id="rId322" Target="media/image161.png" Type="http://schemas.openxmlformats.org/officeDocument/2006/relationships/image"/><Relationship Id="rId323" Target="media/image162.wmf" Type="http://schemas.openxmlformats.org/officeDocument/2006/relationships/image"/><Relationship Id="rId324" Target="embeddings/oleObject152.bin" Type="http://schemas.openxmlformats.org/officeDocument/2006/relationships/oleObject"/><Relationship Id="rId325" Target="media/image163.wmf" Type="http://schemas.openxmlformats.org/officeDocument/2006/relationships/image"/><Relationship Id="rId326" Target="embeddings/oleObject153.bin" Type="http://schemas.openxmlformats.org/officeDocument/2006/relationships/oleObject"/><Relationship Id="rId327" Target="media/image164.wmf" Type="http://schemas.openxmlformats.org/officeDocument/2006/relationships/image"/><Relationship Id="rId328" Target="embeddings/oleObject154.bin" Type="http://schemas.openxmlformats.org/officeDocument/2006/relationships/oleObject"/><Relationship Id="rId329" Target="media/image165.wmf" Type="http://schemas.openxmlformats.org/officeDocument/2006/relationships/image"/><Relationship Id="rId33" Target="media/image21.png" Type="http://schemas.openxmlformats.org/officeDocument/2006/relationships/image"/><Relationship Id="rId330" Target="embeddings/oleObject155.bin" Type="http://schemas.openxmlformats.org/officeDocument/2006/relationships/oleObject"/><Relationship Id="rId331" Target="media/image166.wmf" Type="http://schemas.openxmlformats.org/officeDocument/2006/relationships/image"/><Relationship Id="rId332" Target="embeddings/oleObject156.bin" Type="http://schemas.openxmlformats.org/officeDocument/2006/relationships/oleObject"/><Relationship Id="rId333" Target="embeddings/oleObject157.bin" Type="http://schemas.openxmlformats.org/officeDocument/2006/relationships/oleObject"/><Relationship Id="rId334" Target="embeddings/oleObject158.bin" Type="http://schemas.openxmlformats.org/officeDocument/2006/relationships/oleObject"/><Relationship Id="rId335" Target="embeddings/oleObject159.bin" Type="http://schemas.openxmlformats.org/officeDocument/2006/relationships/oleObject"/><Relationship Id="rId336" Target="media/image167.wmf" Type="http://schemas.openxmlformats.org/officeDocument/2006/relationships/image"/><Relationship Id="rId337" Target="embeddings/oleObject160.bin" Type="http://schemas.openxmlformats.org/officeDocument/2006/relationships/oleObject"/><Relationship Id="rId338" Target="embeddings/oleObject161.bin" Type="http://schemas.openxmlformats.org/officeDocument/2006/relationships/oleObject"/><Relationship Id="rId339" Target="embeddings/oleObject162.bin" Type="http://schemas.openxmlformats.org/officeDocument/2006/relationships/oleObject"/><Relationship Id="rId34" Target="media/image22.wmf" Type="http://schemas.openxmlformats.org/officeDocument/2006/relationships/image"/><Relationship Id="rId340" Target="embeddings/oleObject163.bin" Type="http://schemas.openxmlformats.org/officeDocument/2006/relationships/oleObject"/><Relationship Id="rId341" Target="media/image168.wmf" Type="http://schemas.openxmlformats.org/officeDocument/2006/relationships/image"/><Relationship Id="rId342" Target="embeddings/oleObject164.bin" Type="http://schemas.openxmlformats.org/officeDocument/2006/relationships/oleObject"/><Relationship Id="rId343" Target="media/image169.wmf" Type="http://schemas.openxmlformats.org/officeDocument/2006/relationships/image"/><Relationship Id="rId344" Target="embeddings/oleObject165.bin" Type="http://schemas.openxmlformats.org/officeDocument/2006/relationships/oleObject"/><Relationship Id="rId345" Target="media/image170.wmf" Type="http://schemas.openxmlformats.org/officeDocument/2006/relationships/image"/><Relationship Id="rId346" Target="embeddings/oleObject166.bin" Type="http://schemas.openxmlformats.org/officeDocument/2006/relationships/oleObject"/><Relationship Id="rId347" Target="media/image171.jpeg" Type="http://schemas.openxmlformats.org/officeDocument/2006/relationships/image"/><Relationship Id="rId348" Target="media/image172.png" Type="http://schemas.openxmlformats.org/officeDocument/2006/relationships/image"/><Relationship Id="rId349" Target="media/image173.wmf" Type="http://schemas.openxmlformats.org/officeDocument/2006/relationships/image"/><Relationship Id="rId35" Target="embeddings/oleObject6.bin" Type="http://schemas.openxmlformats.org/officeDocument/2006/relationships/oleObject"/><Relationship Id="rId350" Target="embeddings/oleObject167.bin" Type="http://schemas.openxmlformats.org/officeDocument/2006/relationships/oleObject"/><Relationship Id="rId351" Target="media/image174.wmf" Type="http://schemas.openxmlformats.org/officeDocument/2006/relationships/image"/><Relationship Id="rId352" Target="embeddings/oleObject168.bin" Type="http://schemas.openxmlformats.org/officeDocument/2006/relationships/oleObject"/><Relationship Id="rId353" Target="media/image175.wmf" Type="http://schemas.openxmlformats.org/officeDocument/2006/relationships/image"/><Relationship Id="rId354" Target="embeddings/oleObject169.bin" Type="http://schemas.openxmlformats.org/officeDocument/2006/relationships/oleObject"/><Relationship Id="rId355" Target="media/image176.wmf" Type="http://schemas.openxmlformats.org/officeDocument/2006/relationships/image"/><Relationship Id="rId356" Target="embeddings/oleObject170.bin" Type="http://schemas.openxmlformats.org/officeDocument/2006/relationships/oleObject"/><Relationship Id="rId357" Target="media/image177.wmf" Type="http://schemas.openxmlformats.org/officeDocument/2006/relationships/image"/><Relationship Id="rId358" Target="embeddings/oleObject171.bin" Type="http://schemas.openxmlformats.org/officeDocument/2006/relationships/oleObject"/><Relationship Id="rId359" Target="media/image178.wmf" Type="http://schemas.openxmlformats.org/officeDocument/2006/relationships/image"/><Relationship Id="rId36" Target="media/image23.wmf" Type="http://schemas.openxmlformats.org/officeDocument/2006/relationships/image"/><Relationship Id="rId360" Target="embeddings/oleObject172.bin" Type="http://schemas.openxmlformats.org/officeDocument/2006/relationships/oleObject"/><Relationship Id="rId361" Target="media/image179.wmf" Type="http://schemas.openxmlformats.org/officeDocument/2006/relationships/image"/><Relationship Id="rId362" Target="embeddings/oleObject173.bin" Type="http://schemas.openxmlformats.org/officeDocument/2006/relationships/oleObject"/><Relationship Id="rId363" Target="media/image180.wmf" Type="http://schemas.openxmlformats.org/officeDocument/2006/relationships/image"/><Relationship Id="rId364" Target="embeddings/oleObject174.bin" Type="http://schemas.openxmlformats.org/officeDocument/2006/relationships/oleObject"/><Relationship Id="rId365" Target="media/image181.wmf" Type="http://schemas.openxmlformats.org/officeDocument/2006/relationships/image"/><Relationship Id="rId366" Target="embeddings/oleObject175.bin" Type="http://schemas.openxmlformats.org/officeDocument/2006/relationships/oleObject"/><Relationship Id="rId367" Target="media/image182.wmf" Type="http://schemas.openxmlformats.org/officeDocument/2006/relationships/image"/><Relationship Id="rId368" Target="embeddings/oleObject176.bin" Type="http://schemas.openxmlformats.org/officeDocument/2006/relationships/oleObject"/><Relationship Id="rId369" Target="media/image183.wmf" Type="http://schemas.openxmlformats.org/officeDocument/2006/relationships/image"/><Relationship Id="rId37" Target="embeddings/oleObject7.bin" Type="http://schemas.openxmlformats.org/officeDocument/2006/relationships/oleObject"/><Relationship Id="rId370" Target="embeddings/oleObject177.bin" Type="http://schemas.openxmlformats.org/officeDocument/2006/relationships/oleObject"/><Relationship Id="rId371" Target="media/image184.wmf" Type="http://schemas.openxmlformats.org/officeDocument/2006/relationships/image"/><Relationship Id="rId372" Target="embeddings/oleObject178.bin" Type="http://schemas.openxmlformats.org/officeDocument/2006/relationships/oleObject"/><Relationship Id="rId373" Target="media/image185.png" Type="http://schemas.openxmlformats.org/officeDocument/2006/relationships/image"/><Relationship Id="rId374" Target="media/image186.wmf" Type="http://schemas.openxmlformats.org/officeDocument/2006/relationships/image"/><Relationship Id="rId375" Target="embeddings/oleObject179.bin" Type="http://schemas.openxmlformats.org/officeDocument/2006/relationships/oleObject"/><Relationship Id="rId376" Target="media/image187.wmf" Type="http://schemas.openxmlformats.org/officeDocument/2006/relationships/image"/><Relationship Id="rId377" Target="embeddings/oleObject180.bin" Type="http://schemas.openxmlformats.org/officeDocument/2006/relationships/oleObject"/><Relationship Id="rId378" Target="media/image188.png" Type="http://schemas.openxmlformats.org/officeDocument/2006/relationships/image"/><Relationship Id="rId379" Target="media/image189.wmf" Type="http://schemas.openxmlformats.org/officeDocument/2006/relationships/image"/><Relationship Id="rId38" Target="media/image24.wmf" Type="http://schemas.openxmlformats.org/officeDocument/2006/relationships/image"/><Relationship Id="rId380" Target="embeddings/oleObject181.bin" Type="http://schemas.openxmlformats.org/officeDocument/2006/relationships/oleObject"/><Relationship Id="rId381" Target="media/image190.png" Type="http://schemas.openxmlformats.org/officeDocument/2006/relationships/image"/><Relationship Id="rId382" Target="media/image191.png" Type="http://schemas.openxmlformats.org/officeDocument/2006/relationships/image"/><Relationship Id="rId383" Target="media/image192.png" Type="http://schemas.openxmlformats.org/officeDocument/2006/relationships/image"/><Relationship Id="rId384" Target="media/image193.jpeg" Type="http://schemas.openxmlformats.org/officeDocument/2006/relationships/image"/><Relationship Id="rId385" Target="media/image194.wmf" Type="http://schemas.openxmlformats.org/officeDocument/2006/relationships/image"/><Relationship Id="rId386" Target="embeddings/oleObject182.bin" Type="http://schemas.openxmlformats.org/officeDocument/2006/relationships/oleObject"/><Relationship Id="rId387" Target="embeddings/oleObject183.bin" Type="http://schemas.openxmlformats.org/officeDocument/2006/relationships/oleObject"/><Relationship Id="rId388" Target="embeddings/oleObject184.bin" Type="http://schemas.openxmlformats.org/officeDocument/2006/relationships/oleObject"/><Relationship Id="rId389" Target="media/image195.jpeg" Type="http://schemas.openxmlformats.org/officeDocument/2006/relationships/image"/><Relationship Id="rId39" Target="embeddings/oleObject8.bin" Type="http://schemas.openxmlformats.org/officeDocument/2006/relationships/oleObject"/><Relationship Id="rId390" Target="media/image196.wmf" Type="http://schemas.openxmlformats.org/officeDocument/2006/relationships/image"/><Relationship Id="rId391" Target="embeddings/oleObject185.bin" Type="http://schemas.openxmlformats.org/officeDocument/2006/relationships/oleObject"/><Relationship Id="rId392" Target="media/image197.wmf" Type="http://schemas.openxmlformats.org/officeDocument/2006/relationships/image"/><Relationship Id="rId393" Target="embeddings/oleObject186.bin" Type="http://schemas.openxmlformats.org/officeDocument/2006/relationships/oleObject"/><Relationship Id="rId394" Target="media/image198.wmf" Type="http://schemas.openxmlformats.org/officeDocument/2006/relationships/image"/><Relationship Id="rId395" Target="embeddings/oleObject187.bin" Type="http://schemas.openxmlformats.org/officeDocument/2006/relationships/oleObject"/><Relationship Id="rId396" Target="media/image199.wmf" Type="http://schemas.openxmlformats.org/officeDocument/2006/relationships/image"/><Relationship Id="rId397" Target="embeddings/oleObject188.bin" Type="http://schemas.openxmlformats.org/officeDocument/2006/relationships/oleObject"/><Relationship Id="rId398" Target="media/image200.wmf" Type="http://schemas.openxmlformats.org/officeDocument/2006/relationships/image"/><Relationship Id="rId399" Target="embeddings/oleObject189.bin" Type="http://schemas.openxmlformats.org/officeDocument/2006/relationships/oleObject"/><Relationship Id="rId4" Target="settings.xml" Type="http://schemas.openxmlformats.org/officeDocument/2006/relationships/settings"/><Relationship Id="rId40" Target="media/image25.wmf" Type="http://schemas.openxmlformats.org/officeDocument/2006/relationships/image"/><Relationship Id="rId400" Target="media/image201.wmf" Type="http://schemas.openxmlformats.org/officeDocument/2006/relationships/image"/><Relationship Id="rId401" Target="embeddings/oleObject190.bin" Type="http://schemas.openxmlformats.org/officeDocument/2006/relationships/oleObject"/><Relationship Id="rId402" Target="media/image202.wmf" Type="http://schemas.openxmlformats.org/officeDocument/2006/relationships/image"/><Relationship Id="rId403" Target="embeddings/oleObject191.bin" Type="http://schemas.openxmlformats.org/officeDocument/2006/relationships/oleObject"/><Relationship Id="rId404" Target="media/image203.wmf" Type="http://schemas.openxmlformats.org/officeDocument/2006/relationships/image"/><Relationship Id="rId405" Target="embeddings/oleObject192.bin" Type="http://schemas.openxmlformats.org/officeDocument/2006/relationships/oleObject"/><Relationship Id="rId406" Target="media/image204.wmf" Type="http://schemas.openxmlformats.org/officeDocument/2006/relationships/image"/><Relationship Id="rId407" Target="embeddings/oleObject193.bin" Type="http://schemas.openxmlformats.org/officeDocument/2006/relationships/oleObject"/><Relationship Id="rId408" Target="media/image205.wmf" Type="http://schemas.openxmlformats.org/officeDocument/2006/relationships/image"/><Relationship Id="rId409" Target="embeddings/oleObject194.bin" Type="http://schemas.openxmlformats.org/officeDocument/2006/relationships/oleObject"/><Relationship Id="rId41" Target="embeddings/oleObject9.bin" Type="http://schemas.openxmlformats.org/officeDocument/2006/relationships/oleObject"/><Relationship Id="rId410" Target="media/image206.wmf" Type="http://schemas.openxmlformats.org/officeDocument/2006/relationships/image"/><Relationship Id="rId411" Target="embeddings/oleObject195.bin" Type="http://schemas.openxmlformats.org/officeDocument/2006/relationships/oleObject"/><Relationship Id="rId412" Target="media/image207.wmf" Type="http://schemas.openxmlformats.org/officeDocument/2006/relationships/image"/><Relationship Id="rId413" Target="embeddings/oleObject196.bin" Type="http://schemas.openxmlformats.org/officeDocument/2006/relationships/oleObject"/><Relationship Id="rId414" Target="media/image208.wmf" Type="http://schemas.openxmlformats.org/officeDocument/2006/relationships/image"/><Relationship Id="rId415" Target="embeddings/oleObject197.bin" Type="http://schemas.openxmlformats.org/officeDocument/2006/relationships/oleObject"/><Relationship Id="rId416" Target="media/image209.wmf" Type="http://schemas.openxmlformats.org/officeDocument/2006/relationships/image"/><Relationship Id="rId417" Target="embeddings/oleObject198.bin" Type="http://schemas.openxmlformats.org/officeDocument/2006/relationships/oleObject"/><Relationship Id="rId418" Target="media/image210.wmf" Type="http://schemas.openxmlformats.org/officeDocument/2006/relationships/image"/><Relationship Id="rId419" Target="embeddings/oleObject199.bin" Type="http://schemas.openxmlformats.org/officeDocument/2006/relationships/oleObject"/><Relationship Id="rId42" Target="media/image26.wmf" Type="http://schemas.openxmlformats.org/officeDocument/2006/relationships/image"/><Relationship Id="rId420" Target="media/image211.wmf" Type="http://schemas.openxmlformats.org/officeDocument/2006/relationships/image"/><Relationship Id="rId421" Target="embeddings/oleObject200.bin" Type="http://schemas.openxmlformats.org/officeDocument/2006/relationships/oleObject"/><Relationship Id="rId422" Target="media/image212.wmf" Type="http://schemas.openxmlformats.org/officeDocument/2006/relationships/image"/><Relationship Id="rId423" Target="embeddings/oleObject201.bin" Type="http://schemas.openxmlformats.org/officeDocument/2006/relationships/oleObject"/><Relationship Id="rId424" Target="media/image213.wmf" Type="http://schemas.openxmlformats.org/officeDocument/2006/relationships/image"/><Relationship Id="rId425" Target="embeddings/oleObject202.bin" Type="http://schemas.openxmlformats.org/officeDocument/2006/relationships/oleObject"/><Relationship Id="rId426" Target="media/image214.wmf" Type="http://schemas.openxmlformats.org/officeDocument/2006/relationships/image"/><Relationship Id="rId427" Target="embeddings/oleObject203.bin" Type="http://schemas.openxmlformats.org/officeDocument/2006/relationships/oleObject"/><Relationship Id="rId428" Target="media/image215.wmf" Type="http://schemas.openxmlformats.org/officeDocument/2006/relationships/image"/><Relationship Id="rId429" Target="embeddings/oleObject204.bin" Type="http://schemas.openxmlformats.org/officeDocument/2006/relationships/oleObject"/><Relationship Id="rId43" Target="embeddings/oleObject10.bin" Type="http://schemas.openxmlformats.org/officeDocument/2006/relationships/oleObject"/><Relationship Id="rId430" Target="media/image216.wmf" Type="http://schemas.openxmlformats.org/officeDocument/2006/relationships/image"/><Relationship Id="rId431" Target="embeddings/oleObject205.bin" Type="http://schemas.openxmlformats.org/officeDocument/2006/relationships/oleObject"/><Relationship Id="rId432" Target="media/image217.wmf" Type="http://schemas.openxmlformats.org/officeDocument/2006/relationships/image"/><Relationship Id="rId433" Target="embeddings/oleObject206.bin" Type="http://schemas.openxmlformats.org/officeDocument/2006/relationships/oleObject"/><Relationship Id="rId434" Target="media/image218.png" Type="http://schemas.openxmlformats.org/officeDocument/2006/relationships/image"/><Relationship Id="rId435" Target="media/image219.wmf" Type="http://schemas.openxmlformats.org/officeDocument/2006/relationships/image"/><Relationship Id="rId436" Target="embeddings/oleObject207.bin" Type="http://schemas.openxmlformats.org/officeDocument/2006/relationships/oleObject"/><Relationship Id="rId437" Target="media/image220.wmf" Type="http://schemas.openxmlformats.org/officeDocument/2006/relationships/image"/><Relationship Id="rId438" Target="embeddings/oleObject208.bin" Type="http://schemas.openxmlformats.org/officeDocument/2006/relationships/oleObject"/><Relationship Id="rId439" Target="embeddings/oleObject209.bin" Type="http://schemas.openxmlformats.org/officeDocument/2006/relationships/oleObject"/><Relationship Id="rId44" Target="media/image27.wmf" Type="http://schemas.openxmlformats.org/officeDocument/2006/relationships/image"/><Relationship Id="rId440" Target="embeddings/oleObject210.bin" Type="http://schemas.openxmlformats.org/officeDocument/2006/relationships/oleObject"/><Relationship Id="rId441" Target="media/image221.wmf" Type="http://schemas.openxmlformats.org/officeDocument/2006/relationships/image"/><Relationship Id="rId442" Target="embeddings/oleObject211.bin" Type="http://schemas.openxmlformats.org/officeDocument/2006/relationships/oleObject"/><Relationship Id="rId443" Target="embeddings/oleObject212.bin" Type="http://schemas.openxmlformats.org/officeDocument/2006/relationships/oleObject"/><Relationship Id="rId444" Target="embeddings/oleObject213.bin" Type="http://schemas.openxmlformats.org/officeDocument/2006/relationships/oleObject"/><Relationship Id="rId445" Target="embeddings/oleObject214.bin" Type="http://schemas.openxmlformats.org/officeDocument/2006/relationships/oleObject"/><Relationship Id="rId446" Target="embeddings/oleObject215.bin" Type="http://schemas.openxmlformats.org/officeDocument/2006/relationships/oleObject"/><Relationship Id="rId447" Target="embeddings/oleObject216.bin" Type="http://schemas.openxmlformats.org/officeDocument/2006/relationships/oleObject"/><Relationship Id="rId448" Target="embeddings/oleObject217.bin" Type="http://schemas.openxmlformats.org/officeDocument/2006/relationships/oleObject"/><Relationship Id="rId449" Target="media/image222.wmf" Type="http://schemas.openxmlformats.org/officeDocument/2006/relationships/image"/><Relationship Id="rId45" Target="embeddings/oleObject11.bin" Type="http://schemas.openxmlformats.org/officeDocument/2006/relationships/oleObject"/><Relationship Id="rId450" Target="embeddings/oleObject218.bin" Type="http://schemas.openxmlformats.org/officeDocument/2006/relationships/oleObject"/><Relationship Id="rId451" Target="media/image223.wmf" Type="http://schemas.openxmlformats.org/officeDocument/2006/relationships/image"/><Relationship Id="rId452" Target="embeddings/oleObject219.bin" Type="http://schemas.openxmlformats.org/officeDocument/2006/relationships/oleObject"/><Relationship Id="rId453" Target="media/image224.wmf" Type="http://schemas.openxmlformats.org/officeDocument/2006/relationships/image"/><Relationship Id="rId454" Target="embeddings/oleObject220.bin" Type="http://schemas.openxmlformats.org/officeDocument/2006/relationships/oleObject"/><Relationship Id="rId455" Target="media/image225.wmf" Type="http://schemas.openxmlformats.org/officeDocument/2006/relationships/image"/><Relationship Id="rId456" Target="embeddings/oleObject221.bin" Type="http://schemas.openxmlformats.org/officeDocument/2006/relationships/oleObject"/><Relationship Id="rId457" Target="media/image226.wmf" Type="http://schemas.openxmlformats.org/officeDocument/2006/relationships/image"/><Relationship Id="rId458" Target="embeddings/oleObject222.bin" Type="http://schemas.openxmlformats.org/officeDocument/2006/relationships/oleObject"/><Relationship Id="rId459" Target="embeddings/oleObject223.bin" Type="http://schemas.openxmlformats.org/officeDocument/2006/relationships/oleObject"/><Relationship Id="rId46" Target="media/image28.wmf" Type="http://schemas.openxmlformats.org/officeDocument/2006/relationships/image"/><Relationship Id="rId460" Target="media/image227.wmf" Type="http://schemas.openxmlformats.org/officeDocument/2006/relationships/image"/><Relationship Id="rId461" Target="embeddings/oleObject224.bin" Type="http://schemas.openxmlformats.org/officeDocument/2006/relationships/oleObject"/><Relationship Id="rId462" Target="media/image228.wmf" Type="http://schemas.openxmlformats.org/officeDocument/2006/relationships/image"/><Relationship Id="rId463" Target="embeddings/oleObject225.bin" Type="http://schemas.openxmlformats.org/officeDocument/2006/relationships/oleObject"/><Relationship Id="rId464" Target="media/image229.wmf" Type="http://schemas.openxmlformats.org/officeDocument/2006/relationships/image"/><Relationship Id="rId465" Target="embeddings/oleObject226.bin" Type="http://schemas.openxmlformats.org/officeDocument/2006/relationships/oleObject"/><Relationship Id="rId466" Target="media/image230.wmf" Type="http://schemas.openxmlformats.org/officeDocument/2006/relationships/image"/><Relationship Id="rId467" Target="embeddings/oleObject227.bin" Type="http://schemas.openxmlformats.org/officeDocument/2006/relationships/oleObject"/><Relationship Id="rId468" Target="media/image231.wmf" Type="http://schemas.openxmlformats.org/officeDocument/2006/relationships/image"/><Relationship Id="rId469" Target="embeddings/oleObject228.bin" Type="http://schemas.openxmlformats.org/officeDocument/2006/relationships/oleObject"/><Relationship Id="rId47" Target="embeddings/oleObject12.bin" Type="http://schemas.openxmlformats.org/officeDocument/2006/relationships/oleObject"/><Relationship Id="rId470" Target="media/image232.wmf" Type="http://schemas.openxmlformats.org/officeDocument/2006/relationships/image"/><Relationship Id="rId471" Target="embeddings/oleObject229.bin" Type="http://schemas.openxmlformats.org/officeDocument/2006/relationships/oleObject"/><Relationship Id="rId472" Target="media/image233.wmf" Type="http://schemas.openxmlformats.org/officeDocument/2006/relationships/image"/><Relationship Id="rId473" Target="embeddings/oleObject230.bin" Type="http://schemas.openxmlformats.org/officeDocument/2006/relationships/oleObject"/><Relationship Id="rId474" Target="media/image234.wmf" Type="http://schemas.openxmlformats.org/officeDocument/2006/relationships/image"/><Relationship Id="rId475" Target="embeddings/oleObject231.bin" Type="http://schemas.openxmlformats.org/officeDocument/2006/relationships/oleObject"/><Relationship Id="rId476" Target="media/image235.wmf" Type="http://schemas.openxmlformats.org/officeDocument/2006/relationships/image"/><Relationship Id="rId477" Target="embeddings/oleObject232.bin" Type="http://schemas.openxmlformats.org/officeDocument/2006/relationships/oleObject"/><Relationship Id="rId478" Target="media/image236.wmf" Type="http://schemas.openxmlformats.org/officeDocument/2006/relationships/image"/><Relationship Id="rId479" Target="embeddings/oleObject233.bin" Type="http://schemas.openxmlformats.org/officeDocument/2006/relationships/oleObject"/><Relationship Id="rId48" Target="media/image29.wmf" Type="http://schemas.openxmlformats.org/officeDocument/2006/relationships/image"/><Relationship Id="rId480" Target="media/image237.wmf" Type="http://schemas.openxmlformats.org/officeDocument/2006/relationships/image"/><Relationship Id="rId481" Target="embeddings/oleObject234.bin" Type="http://schemas.openxmlformats.org/officeDocument/2006/relationships/oleObject"/><Relationship Id="rId482" Target="media/image238.wmf" Type="http://schemas.openxmlformats.org/officeDocument/2006/relationships/image"/><Relationship Id="rId483" Target="embeddings/oleObject235.bin" Type="http://schemas.openxmlformats.org/officeDocument/2006/relationships/oleObject"/><Relationship Id="rId484" Target="media/image239.jpeg" Type="http://schemas.openxmlformats.org/officeDocument/2006/relationships/image"/><Relationship Id="rId485" Target="media/image240.wmf" Type="http://schemas.openxmlformats.org/officeDocument/2006/relationships/image"/><Relationship Id="rId486" Target="embeddings/oleObject236.bin" Type="http://schemas.openxmlformats.org/officeDocument/2006/relationships/oleObject"/><Relationship Id="rId487" Target="media/image241.wmf" Type="http://schemas.openxmlformats.org/officeDocument/2006/relationships/image"/><Relationship Id="rId488" Target="embeddings/oleObject237.bin" Type="http://schemas.openxmlformats.org/officeDocument/2006/relationships/oleObject"/><Relationship Id="rId489" Target="media/image242.wmf" Type="http://schemas.openxmlformats.org/officeDocument/2006/relationships/image"/><Relationship Id="rId49" Target="embeddings/oleObject13.bin" Type="http://schemas.openxmlformats.org/officeDocument/2006/relationships/oleObject"/><Relationship Id="rId490" Target="embeddings/oleObject238.bin" Type="http://schemas.openxmlformats.org/officeDocument/2006/relationships/oleObject"/><Relationship Id="rId491" Target="media/image243.png" Type="http://schemas.openxmlformats.org/officeDocument/2006/relationships/image"/><Relationship Id="rId492" Target="media/image244.wmf" Type="http://schemas.openxmlformats.org/officeDocument/2006/relationships/image"/><Relationship Id="rId493" Target="embeddings/oleObject239.bin" Type="http://schemas.openxmlformats.org/officeDocument/2006/relationships/oleObject"/><Relationship Id="rId494" Target="media/image245.wmf" Type="http://schemas.openxmlformats.org/officeDocument/2006/relationships/image"/><Relationship Id="rId495" Target="embeddings/oleObject240.bin" Type="http://schemas.openxmlformats.org/officeDocument/2006/relationships/oleObject"/><Relationship Id="rId496" Target="media/image246.wmf" Type="http://schemas.openxmlformats.org/officeDocument/2006/relationships/image"/><Relationship Id="rId497" Target="embeddings/oleObject241.bin" Type="http://schemas.openxmlformats.org/officeDocument/2006/relationships/oleObject"/><Relationship Id="rId498" Target="embeddings/oleObject242.bin" Type="http://schemas.openxmlformats.org/officeDocument/2006/relationships/oleObject"/><Relationship Id="rId499" Target="media/image247.wmf" Type="http://schemas.openxmlformats.org/officeDocument/2006/relationships/image"/><Relationship Id="rId5" Target="webSettings.xml" Type="http://schemas.openxmlformats.org/officeDocument/2006/relationships/webSettings"/><Relationship Id="rId50" Target="media/image30.wmf" Type="http://schemas.openxmlformats.org/officeDocument/2006/relationships/image"/><Relationship Id="rId500" Target="embeddings/oleObject243.bin" Type="http://schemas.openxmlformats.org/officeDocument/2006/relationships/oleObject"/><Relationship Id="rId501" Target="media/image248.wmf" Type="http://schemas.openxmlformats.org/officeDocument/2006/relationships/image"/><Relationship Id="rId502" Target="embeddings/oleObject244.bin" Type="http://schemas.openxmlformats.org/officeDocument/2006/relationships/oleObject"/><Relationship Id="rId503" Target="media/image249.wmf" Type="http://schemas.openxmlformats.org/officeDocument/2006/relationships/image"/><Relationship Id="rId504" Target="embeddings/oleObject245.bin" Type="http://schemas.openxmlformats.org/officeDocument/2006/relationships/oleObject"/><Relationship Id="rId505" Target="media/image250.wmf" Type="http://schemas.openxmlformats.org/officeDocument/2006/relationships/image"/><Relationship Id="rId506" Target="embeddings/oleObject246.bin" Type="http://schemas.openxmlformats.org/officeDocument/2006/relationships/oleObject"/><Relationship Id="rId507" Target="media/image251.wmf" Type="http://schemas.openxmlformats.org/officeDocument/2006/relationships/image"/><Relationship Id="rId508" Target="embeddings/oleObject247.bin" Type="http://schemas.openxmlformats.org/officeDocument/2006/relationships/oleObject"/><Relationship Id="rId509" Target="media/image252.wmf" Type="http://schemas.openxmlformats.org/officeDocument/2006/relationships/image"/><Relationship Id="rId51" Target="embeddings/oleObject14.bin" Type="http://schemas.openxmlformats.org/officeDocument/2006/relationships/oleObject"/><Relationship Id="rId510" Target="embeddings/oleObject248.bin" Type="http://schemas.openxmlformats.org/officeDocument/2006/relationships/oleObject"/><Relationship Id="rId511" Target="media/image253.png" Type="http://schemas.openxmlformats.org/officeDocument/2006/relationships/image"/><Relationship Id="rId512" Target="media/image254.wmf" Type="http://schemas.openxmlformats.org/officeDocument/2006/relationships/image"/><Relationship Id="rId513" Target="embeddings/oleObject249.bin" Type="http://schemas.openxmlformats.org/officeDocument/2006/relationships/oleObject"/><Relationship Id="rId514" Target="media/image255.wmf" Type="http://schemas.openxmlformats.org/officeDocument/2006/relationships/image"/><Relationship Id="rId515" Target="embeddings/oleObject250.bin" Type="http://schemas.openxmlformats.org/officeDocument/2006/relationships/oleObject"/><Relationship Id="rId516" Target="media/image256.wmf" Type="http://schemas.openxmlformats.org/officeDocument/2006/relationships/image"/><Relationship Id="rId517" Target="embeddings/oleObject251.bin" Type="http://schemas.openxmlformats.org/officeDocument/2006/relationships/oleObject"/><Relationship Id="rId518" Target="media/image257.wmf" Type="http://schemas.openxmlformats.org/officeDocument/2006/relationships/image"/><Relationship Id="rId519" Target="embeddings/oleObject252.bin" Type="http://schemas.openxmlformats.org/officeDocument/2006/relationships/oleObject"/><Relationship Id="rId52" Target="media/image31.wmf" Type="http://schemas.openxmlformats.org/officeDocument/2006/relationships/image"/><Relationship Id="rId520" Target="media/image258.wmf" Type="http://schemas.openxmlformats.org/officeDocument/2006/relationships/image"/><Relationship Id="rId521" Target="embeddings/oleObject253.bin" Type="http://schemas.openxmlformats.org/officeDocument/2006/relationships/oleObject"/><Relationship Id="rId522" Target="media/image259.wmf" Type="http://schemas.openxmlformats.org/officeDocument/2006/relationships/image"/><Relationship Id="rId523" Target="embeddings/oleObject254.bin" Type="http://schemas.openxmlformats.org/officeDocument/2006/relationships/oleObject"/><Relationship Id="rId524" Target="media/image260.wmf" Type="http://schemas.openxmlformats.org/officeDocument/2006/relationships/image"/><Relationship Id="rId525" Target="embeddings/oleObject255.bin" Type="http://schemas.openxmlformats.org/officeDocument/2006/relationships/oleObject"/><Relationship Id="rId526" Target="media/image261.wmf" Type="http://schemas.openxmlformats.org/officeDocument/2006/relationships/image"/><Relationship Id="rId527" Target="embeddings/oleObject256.bin" Type="http://schemas.openxmlformats.org/officeDocument/2006/relationships/oleObject"/><Relationship Id="rId528" Target="media/image262.wmf" Type="http://schemas.openxmlformats.org/officeDocument/2006/relationships/image"/><Relationship Id="rId529" Target="embeddings/oleObject257.bin" Type="http://schemas.openxmlformats.org/officeDocument/2006/relationships/oleObject"/><Relationship Id="rId53" Target="embeddings/oleObject15.bin" Type="http://schemas.openxmlformats.org/officeDocument/2006/relationships/oleObject"/><Relationship Id="rId530" Target="media/image263.wmf" Type="http://schemas.openxmlformats.org/officeDocument/2006/relationships/image"/><Relationship Id="rId531" Target="embeddings/oleObject258.bin" Type="http://schemas.openxmlformats.org/officeDocument/2006/relationships/oleObject"/><Relationship Id="rId532" Target="media/image264.wmf" Type="http://schemas.openxmlformats.org/officeDocument/2006/relationships/image"/><Relationship Id="rId533" Target="embeddings/oleObject259.bin" Type="http://schemas.openxmlformats.org/officeDocument/2006/relationships/oleObject"/><Relationship Id="rId534" Target="media/image265.wmf" Type="http://schemas.openxmlformats.org/officeDocument/2006/relationships/image"/><Relationship Id="rId535" Target="embeddings/oleObject260.bin" Type="http://schemas.openxmlformats.org/officeDocument/2006/relationships/oleObject"/><Relationship Id="rId536" Target="media/image266.wmf" Type="http://schemas.openxmlformats.org/officeDocument/2006/relationships/image"/><Relationship Id="rId537" Target="embeddings/oleObject261.bin" Type="http://schemas.openxmlformats.org/officeDocument/2006/relationships/oleObject"/><Relationship Id="rId538" Target="media/image267.png" Type="http://schemas.openxmlformats.org/officeDocument/2006/relationships/image"/><Relationship Id="rId539" Target="media/image268.wmf" Type="http://schemas.openxmlformats.org/officeDocument/2006/relationships/image"/><Relationship Id="rId54" Target="media/image32.wmf" Type="http://schemas.openxmlformats.org/officeDocument/2006/relationships/image"/><Relationship Id="rId540" Target="embeddings/oleObject262.bin" Type="http://schemas.openxmlformats.org/officeDocument/2006/relationships/oleObject"/><Relationship Id="rId541" Target="media/image269.wmf" Type="http://schemas.openxmlformats.org/officeDocument/2006/relationships/image"/><Relationship Id="rId542" Target="embeddings/oleObject263.bin" Type="http://schemas.openxmlformats.org/officeDocument/2006/relationships/oleObject"/><Relationship Id="rId543" Target="media/image270.wmf" Type="http://schemas.openxmlformats.org/officeDocument/2006/relationships/image"/><Relationship Id="rId544" Target="embeddings/oleObject264.bin" Type="http://schemas.openxmlformats.org/officeDocument/2006/relationships/oleObject"/><Relationship Id="rId545" Target="media/image271.wmf" Type="http://schemas.openxmlformats.org/officeDocument/2006/relationships/image"/><Relationship Id="rId546" Target="embeddings/oleObject265.bin" Type="http://schemas.openxmlformats.org/officeDocument/2006/relationships/oleObject"/><Relationship Id="rId547" Target="media/image272.wmf" Type="http://schemas.openxmlformats.org/officeDocument/2006/relationships/image"/><Relationship Id="rId548" Target="embeddings/oleObject266.bin" Type="http://schemas.openxmlformats.org/officeDocument/2006/relationships/oleObject"/><Relationship Id="rId549" Target="media/image273.wmf" Type="http://schemas.openxmlformats.org/officeDocument/2006/relationships/image"/><Relationship Id="rId55" Target="embeddings/oleObject16.bin" Type="http://schemas.openxmlformats.org/officeDocument/2006/relationships/oleObject"/><Relationship Id="rId550" Target="embeddings/oleObject267.bin" Type="http://schemas.openxmlformats.org/officeDocument/2006/relationships/oleObject"/><Relationship Id="rId551" Target="media/image274.wmf" Type="http://schemas.openxmlformats.org/officeDocument/2006/relationships/image"/><Relationship Id="rId552" Target="embeddings/oleObject268.bin" Type="http://schemas.openxmlformats.org/officeDocument/2006/relationships/oleObject"/><Relationship Id="rId553" Target="media/image275.wmf" Type="http://schemas.openxmlformats.org/officeDocument/2006/relationships/image"/><Relationship Id="rId554" Target="embeddings/oleObject269.bin" Type="http://schemas.openxmlformats.org/officeDocument/2006/relationships/oleObject"/><Relationship Id="rId555" Target="embeddings/oleObject270.bin" Type="http://schemas.openxmlformats.org/officeDocument/2006/relationships/oleObject"/><Relationship Id="rId556" Target="media/image276.png" Type="http://schemas.openxmlformats.org/officeDocument/2006/relationships/image"/><Relationship Id="rId557" Target="media/image277.wmf" Type="http://schemas.openxmlformats.org/officeDocument/2006/relationships/image"/><Relationship Id="rId558" Target="embeddings/oleObject271.bin" Type="http://schemas.openxmlformats.org/officeDocument/2006/relationships/oleObject"/><Relationship Id="rId559" Target="media/image278.wmf" Type="http://schemas.openxmlformats.org/officeDocument/2006/relationships/image"/><Relationship Id="rId56" Target="media/image33.wmf" Type="http://schemas.openxmlformats.org/officeDocument/2006/relationships/image"/><Relationship Id="rId560" Target="embeddings/oleObject272.bin" Type="http://schemas.openxmlformats.org/officeDocument/2006/relationships/oleObject"/><Relationship Id="rId561" Target="media/image279.wmf" Type="http://schemas.openxmlformats.org/officeDocument/2006/relationships/image"/><Relationship Id="rId562" Target="embeddings/oleObject273.bin" Type="http://schemas.openxmlformats.org/officeDocument/2006/relationships/oleObject"/><Relationship Id="rId563" Target="media/image280.wmf" Type="http://schemas.openxmlformats.org/officeDocument/2006/relationships/image"/><Relationship Id="rId564" Target="embeddings/oleObject274.bin" Type="http://schemas.openxmlformats.org/officeDocument/2006/relationships/oleObject"/><Relationship Id="rId565" Target="media/image281.wmf" Type="http://schemas.openxmlformats.org/officeDocument/2006/relationships/image"/><Relationship Id="rId566" Target="embeddings/oleObject275.bin" Type="http://schemas.openxmlformats.org/officeDocument/2006/relationships/oleObject"/><Relationship Id="rId567" Target="media/image282.png" Type="http://schemas.openxmlformats.org/officeDocument/2006/relationships/image"/><Relationship Id="rId568" Target="media/image283.wmf" Type="http://schemas.openxmlformats.org/officeDocument/2006/relationships/image"/><Relationship Id="rId569" Target="embeddings/oleObject276.bin" Type="http://schemas.openxmlformats.org/officeDocument/2006/relationships/oleObject"/><Relationship Id="rId57" Target="embeddings/oleObject17.bin" Type="http://schemas.openxmlformats.org/officeDocument/2006/relationships/oleObject"/><Relationship Id="rId570" Target="media/image284.wmf" Type="http://schemas.openxmlformats.org/officeDocument/2006/relationships/image"/><Relationship Id="rId571" Target="embeddings/oleObject277.bin" Type="http://schemas.openxmlformats.org/officeDocument/2006/relationships/oleObject"/><Relationship Id="rId572" Target="embeddings/oleObject278.bin" Type="http://schemas.openxmlformats.org/officeDocument/2006/relationships/oleObject"/><Relationship Id="rId573" Target="embeddings/oleObject279.bin" Type="http://schemas.openxmlformats.org/officeDocument/2006/relationships/oleObject"/><Relationship Id="rId574" Target="embeddings/oleObject280.bin" Type="http://schemas.openxmlformats.org/officeDocument/2006/relationships/oleObject"/><Relationship Id="rId575" Target="embeddings/oleObject281.bin" Type="http://schemas.openxmlformats.org/officeDocument/2006/relationships/oleObject"/><Relationship Id="rId576" Target="embeddings/oleObject282.bin" Type="http://schemas.openxmlformats.org/officeDocument/2006/relationships/oleObject"/><Relationship Id="rId577" Target="media/image285.png" Type="http://schemas.openxmlformats.org/officeDocument/2006/relationships/image"/><Relationship Id="rId578" Target="media/image286.png" Type="http://schemas.openxmlformats.org/officeDocument/2006/relationships/image"/><Relationship Id="rId579" Target="media/image287.png" Type="http://schemas.openxmlformats.org/officeDocument/2006/relationships/image"/><Relationship Id="rId58" Target="media/image34.wmf" Type="http://schemas.openxmlformats.org/officeDocument/2006/relationships/image"/><Relationship Id="rId580" Target="media/image288.png" Type="http://schemas.openxmlformats.org/officeDocument/2006/relationships/image"/><Relationship Id="rId581" Target="media/image289.wmf" Type="http://schemas.openxmlformats.org/officeDocument/2006/relationships/image"/><Relationship Id="rId582" Target="embeddings/oleObject283.bin" Type="http://schemas.openxmlformats.org/officeDocument/2006/relationships/oleObject"/><Relationship Id="rId583" Target="media/image290.png" Type="http://schemas.openxmlformats.org/officeDocument/2006/relationships/image"/><Relationship Id="rId584" Target="media/image291.png" Type="http://schemas.openxmlformats.org/officeDocument/2006/relationships/image"/><Relationship Id="rId585" Target="media/image292.png" Type="http://schemas.openxmlformats.org/officeDocument/2006/relationships/image"/><Relationship Id="rId586" Target="media/image293.wmf" Type="http://schemas.openxmlformats.org/officeDocument/2006/relationships/image"/><Relationship Id="rId587" Target="embeddings/oleObject284.bin" Type="http://schemas.openxmlformats.org/officeDocument/2006/relationships/oleObject"/><Relationship Id="rId588" Target="media/image294.wmf" Type="http://schemas.openxmlformats.org/officeDocument/2006/relationships/image"/><Relationship Id="rId589" Target="embeddings/oleObject285.bin" Type="http://schemas.openxmlformats.org/officeDocument/2006/relationships/oleObject"/><Relationship Id="rId59" Target="embeddings/oleObject18.bin" Type="http://schemas.openxmlformats.org/officeDocument/2006/relationships/oleObject"/><Relationship Id="rId590" Target="media/image295.png" Type="http://schemas.openxmlformats.org/officeDocument/2006/relationships/image"/><Relationship Id="rId591" Target="media/image296.wmf" Type="http://schemas.openxmlformats.org/officeDocument/2006/relationships/image"/><Relationship Id="rId592" Target="embeddings/oleObject286.bin" Type="http://schemas.openxmlformats.org/officeDocument/2006/relationships/oleObject"/><Relationship Id="rId593" Target="media/image297.wmf" Type="http://schemas.openxmlformats.org/officeDocument/2006/relationships/image"/><Relationship Id="rId594" Target="embeddings/oleObject287.bin" Type="http://schemas.openxmlformats.org/officeDocument/2006/relationships/oleObject"/><Relationship Id="rId595" Target="media/image298.wmf" Type="http://schemas.openxmlformats.org/officeDocument/2006/relationships/image"/><Relationship Id="rId596" Target="embeddings/oleObject288.bin" Type="http://schemas.openxmlformats.org/officeDocument/2006/relationships/oleObject"/><Relationship Id="rId597" Target="media/image299.png" Type="http://schemas.openxmlformats.org/officeDocument/2006/relationships/image"/><Relationship Id="rId598" Target="media/image300.emf" Type="http://schemas.openxmlformats.org/officeDocument/2006/relationships/image"/><Relationship Id="rId599" Target="media/image301.emf" Type="http://schemas.openxmlformats.org/officeDocument/2006/relationships/image"/><Relationship Id="rId6" Target="footnotes.xml" Type="http://schemas.openxmlformats.org/officeDocument/2006/relationships/footnotes"/><Relationship Id="rId60" Target="media/image35.wmf" Type="http://schemas.openxmlformats.org/officeDocument/2006/relationships/image"/><Relationship Id="rId600" Target="media/image302.png" Type="http://schemas.openxmlformats.org/officeDocument/2006/relationships/image"/><Relationship Id="rId601" Target="media/image303.png" Type="http://schemas.openxmlformats.org/officeDocument/2006/relationships/image"/><Relationship Id="rId602" Target="media/image304.png" Type="http://schemas.openxmlformats.org/officeDocument/2006/relationships/image"/><Relationship Id="rId603" Target="media/image305.png" Type="http://schemas.openxmlformats.org/officeDocument/2006/relationships/image"/><Relationship Id="rId604" Target="media/image306.wmf" Type="http://schemas.openxmlformats.org/officeDocument/2006/relationships/image"/><Relationship Id="rId605" Target="embeddings/oleObject289.bin" Type="http://schemas.openxmlformats.org/officeDocument/2006/relationships/oleObject"/><Relationship Id="rId606" Target="media/image307.wmf" Type="http://schemas.openxmlformats.org/officeDocument/2006/relationships/image"/><Relationship Id="rId607" Target="embeddings/oleObject290.bin" Type="http://schemas.openxmlformats.org/officeDocument/2006/relationships/oleObject"/><Relationship Id="rId608" Target="media/image308.wmf" Type="http://schemas.openxmlformats.org/officeDocument/2006/relationships/image"/><Relationship Id="rId609" Target="embeddings/oleObject291.bin" Type="http://schemas.openxmlformats.org/officeDocument/2006/relationships/oleObject"/><Relationship Id="rId61" Target="embeddings/oleObject19.bin" Type="http://schemas.openxmlformats.org/officeDocument/2006/relationships/oleObject"/><Relationship Id="rId610" Target="media/image309.wmf" Type="http://schemas.openxmlformats.org/officeDocument/2006/relationships/image"/><Relationship Id="rId611" Target="embeddings/oleObject292.bin" Type="http://schemas.openxmlformats.org/officeDocument/2006/relationships/oleObject"/><Relationship Id="rId612" Target="media/image310.wmf" Type="http://schemas.openxmlformats.org/officeDocument/2006/relationships/image"/><Relationship Id="rId613" Target="embeddings/oleObject293.bin" Type="http://schemas.openxmlformats.org/officeDocument/2006/relationships/oleObject"/><Relationship Id="rId614" Target="media/image311.wmf" Type="http://schemas.openxmlformats.org/officeDocument/2006/relationships/image"/><Relationship Id="rId615" Target="embeddings/oleObject294.bin" Type="http://schemas.openxmlformats.org/officeDocument/2006/relationships/oleObject"/><Relationship Id="rId616" Target="media/image312.wmf" Type="http://schemas.openxmlformats.org/officeDocument/2006/relationships/image"/><Relationship Id="rId617" Target="embeddings/oleObject295.bin" Type="http://schemas.openxmlformats.org/officeDocument/2006/relationships/oleObject"/><Relationship Id="rId618" Target="media/image313.wmf" Type="http://schemas.openxmlformats.org/officeDocument/2006/relationships/image"/><Relationship Id="rId619" Target="embeddings/oleObject296.bin" Type="http://schemas.openxmlformats.org/officeDocument/2006/relationships/oleObject"/><Relationship Id="rId62" Target="media/image36.wmf" Type="http://schemas.openxmlformats.org/officeDocument/2006/relationships/image"/><Relationship Id="rId620" Target="embeddings/oleObject297.bin" Type="http://schemas.openxmlformats.org/officeDocument/2006/relationships/oleObject"/><Relationship Id="rId621" Target="media/image314.wmf" Type="http://schemas.openxmlformats.org/officeDocument/2006/relationships/image"/><Relationship Id="rId622" Target="embeddings/oleObject298.bin" Type="http://schemas.openxmlformats.org/officeDocument/2006/relationships/oleObject"/><Relationship Id="rId623" Target="media/image315.wmf" Type="http://schemas.openxmlformats.org/officeDocument/2006/relationships/image"/><Relationship Id="rId624" Target="embeddings/oleObject299.bin" Type="http://schemas.openxmlformats.org/officeDocument/2006/relationships/oleObject"/><Relationship Id="rId625" Target="media/image316.wmf" Type="http://schemas.openxmlformats.org/officeDocument/2006/relationships/image"/><Relationship Id="rId626" Target="embeddings/oleObject300.bin" Type="http://schemas.openxmlformats.org/officeDocument/2006/relationships/oleObject"/><Relationship Id="rId627" Target="media/image317.png" Type="http://schemas.openxmlformats.org/officeDocument/2006/relationships/image"/><Relationship Id="rId628" Target="media/image318.png" Type="http://schemas.openxmlformats.org/officeDocument/2006/relationships/image"/><Relationship Id="rId629" Target="media/image319.wmf" Type="http://schemas.openxmlformats.org/officeDocument/2006/relationships/image"/><Relationship Id="rId63" Target="embeddings/oleObject20.bin" Type="http://schemas.openxmlformats.org/officeDocument/2006/relationships/oleObject"/><Relationship Id="rId630" Target="embeddings/oleObject301.bin" Type="http://schemas.openxmlformats.org/officeDocument/2006/relationships/oleObject"/><Relationship Id="rId631" Target="media/image320.wmf" Type="http://schemas.openxmlformats.org/officeDocument/2006/relationships/image"/><Relationship Id="rId632" Target="embeddings/oleObject302.bin" Type="http://schemas.openxmlformats.org/officeDocument/2006/relationships/oleObject"/><Relationship Id="rId633" Target="media/image321.wmf" Type="http://schemas.openxmlformats.org/officeDocument/2006/relationships/image"/><Relationship Id="rId634" Target="embeddings/oleObject303.bin" Type="http://schemas.openxmlformats.org/officeDocument/2006/relationships/oleObject"/><Relationship Id="rId635" Target="media/image322.wmf" Type="http://schemas.openxmlformats.org/officeDocument/2006/relationships/image"/><Relationship Id="rId636" Target="embeddings/oleObject304.bin" Type="http://schemas.openxmlformats.org/officeDocument/2006/relationships/oleObject"/><Relationship Id="rId637" Target="media/image323.wmf" Type="http://schemas.openxmlformats.org/officeDocument/2006/relationships/image"/><Relationship Id="rId638" Target="embeddings/oleObject305.bin" Type="http://schemas.openxmlformats.org/officeDocument/2006/relationships/oleObject"/><Relationship Id="rId639" Target="media/image324.wmf" Type="http://schemas.openxmlformats.org/officeDocument/2006/relationships/image"/><Relationship Id="rId64" Target="media/image37.wmf" Type="http://schemas.openxmlformats.org/officeDocument/2006/relationships/image"/><Relationship Id="rId640" Target="embeddings/oleObject306.bin" Type="http://schemas.openxmlformats.org/officeDocument/2006/relationships/oleObject"/><Relationship Id="rId641" Target="media/image325.wmf" Type="http://schemas.openxmlformats.org/officeDocument/2006/relationships/image"/><Relationship Id="rId642" Target="embeddings/oleObject307.bin" Type="http://schemas.openxmlformats.org/officeDocument/2006/relationships/oleObject"/><Relationship Id="rId643" Target="media/image326.wmf" Type="http://schemas.openxmlformats.org/officeDocument/2006/relationships/image"/><Relationship Id="rId644" Target="embeddings/oleObject308.bin" Type="http://schemas.openxmlformats.org/officeDocument/2006/relationships/oleObject"/><Relationship Id="rId645" Target="media/image327.wmf" Type="http://schemas.openxmlformats.org/officeDocument/2006/relationships/image"/><Relationship Id="rId646" Target="embeddings/oleObject309.bin" Type="http://schemas.openxmlformats.org/officeDocument/2006/relationships/oleObject"/><Relationship Id="rId647" Target="media/image328.wmf" Type="http://schemas.openxmlformats.org/officeDocument/2006/relationships/image"/><Relationship Id="rId648" Target="embeddings/oleObject310.bin" Type="http://schemas.openxmlformats.org/officeDocument/2006/relationships/oleObject"/><Relationship Id="rId649" Target="media/image329.wmf" Type="http://schemas.openxmlformats.org/officeDocument/2006/relationships/image"/><Relationship Id="rId65" Target="embeddings/oleObject21.bin" Type="http://schemas.openxmlformats.org/officeDocument/2006/relationships/oleObject"/><Relationship Id="rId650" Target="embeddings/oleObject311.bin" Type="http://schemas.openxmlformats.org/officeDocument/2006/relationships/oleObject"/><Relationship Id="rId651" Target="media/image330.wmf" Type="http://schemas.openxmlformats.org/officeDocument/2006/relationships/image"/><Relationship Id="rId652" Target="embeddings/oleObject312.bin" Type="http://schemas.openxmlformats.org/officeDocument/2006/relationships/oleObject"/><Relationship Id="rId653" Target="media/image331.wmf" Type="http://schemas.openxmlformats.org/officeDocument/2006/relationships/image"/><Relationship Id="rId654" Target="embeddings/oleObject313.bin" Type="http://schemas.openxmlformats.org/officeDocument/2006/relationships/oleObject"/><Relationship Id="rId655" Target="media/image332.wmf" Type="http://schemas.openxmlformats.org/officeDocument/2006/relationships/image"/><Relationship Id="rId656" Target="embeddings/oleObject314.bin" Type="http://schemas.openxmlformats.org/officeDocument/2006/relationships/oleObject"/><Relationship Id="rId657" Target="media/image333.wmf" Type="http://schemas.openxmlformats.org/officeDocument/2006/relationships/image"/><Relationship Id="rId658" Target="embeddings/oleObject315.bin" Type="http://schemas.openxmlformats.org/officeDocument/2006/relationships/oleObject"/><Relationship Id="rId659" Target="media/image334.wmf" Type="http://schemas.openxmlformats.org/officeDocument/2006/relationships/image"/><Relationship Id="rId66" Target="media/image38.wmf" Type="http://schemas.openxmlformats.org/officeDocument/2006/relationships/image"/><Relationship Id="rId660" Target="embeddings/oleObject316.bin" Type="http://schemas.openxmlformats.org/officeDocument/2006/relationships/oleObject"/><Relationship Id="rId661" Target="media/image335.wmf" Type="http://schemas.openxmlformats.org/officeDocument/2006/relationships/image"/><Relationship Id="rId662" Target="embeddings/oleObject317.bin" Type="http://schemas.openxmlformats.org/officeDocument/2006/relationships/oleObject"/><Relationship Id="rId663" Target="media/image336.wmf" Type="http://schemas.openxmlformats.org/officeDocument/2006/relationships/image"/><Relationship Id="rId664" Target="embeddings/oleObject318.bin" Type="http://schemas.openxmlformats.org/officeDocument/2006/relationships/oleObject"/><Relationship Id="rId665" Target="media/image337.wmf" Type="http://schemas.openxmlformats.org/officeDocument/2006/relationships/image"/><Relationship Id="rId666" Target="embeddings/oleObject319.bin" Type="http://schemas.openxmlformats.org/officeDocument/2006/relationships/oleObject"/><Relationship Id="rId667" Target="media/image338.wmf" Type="http://schemas.openxmlformats.org/officeDocument/2006/relationships/image"/><Relationship Id="rId668" Target="embeddings/oleObject320.bin" Type="http://schemas.openxmlformats.org/officeDocument/2006/relationships/oleObject"/><Relationship Id="rId669" Target="media/image339.wmf" Type="http://schemas.openxmlformats.org/officeDocument/2006/relationships/image"/><Relationship Id="rId67" Target="embeddings/oleObject22.bin" Type="http://schemas.openxmlformats.org/officeDocument/2006/relationships/oleObject"/><Relationship Id="rId670" Target="embeddings/oleObject321.bin" Type="http://schemas.openxmlformats.org/officeDocument/2006/relationships/oleObject"/><Relationship Id="rId671" Target="media/image340.wmf" Type="http://schemas.openxmlformats.org/officeDocument/2006/relationships/image"/><Relationship Id="rId672" Target="embeddings/oleObject322.bin" Type="http://schemas.openxmlformats.org/officeDocument/2006/relationships/oleObject"/><Relationship Id="rId673" Target="media/image341.wmf" Type="http://schemas.openxmlformats.org/officeDocument/2006/relationships/image"/><Relationship Id="rId674" Target="embeddings/oleObject323.bin" Type="http://schemas.openxmlformats.org/officeDocument/2006/relationships/oleObject"/><Relationship Id="rId675" Target="media/image342.wmf" Type="http://schemas.openxmlformats.org/officeDocument/2006/relationships/image"/><Relationship Id="rId676" Target="embeddings/oleObject324.bin" Type="http://schemas.openxmlformats.org/officeDocument/2006/relationships/oleObject"/><Relationship Id="rId677" Target="media/image343.wmf" Type="http://schemas.openxmlformats.org/officeDocument/2006/relationships/image"/><Relationship Id="rId678" Target="embeddings/oleObject325.bin" Type="http://schemas.openxmlformats.org/officeDocument/2006/relationships/oleObject"/><Relationship Id="rId679" Target="media/image344.wmf" Type="http://schemas.openxmlformats.org/officeDocument/2006/relationships/image"/><Relationship Id="rId68" Target="media/image39.wmf" Type="http://schemas.openxmlformats.org/officeDocument/2006/relationships/image"/><Relationship Id="rId680" Target="embeddings/oleObject326.bin" Type="http://schemas.openxmlformats.org/officeDocument/2006/relationships/oleObject"/><Relationship Id="rId681" Target="media/image345.wmf" Type="http://schemas.openxmlformats.org/officeDocument/2006/relationships/image"/><Relationship Id="rId682" Target="embeddings/oleObject327.bin" Type="http://schemas.openxmlformats.org/officeDocument/2006/relationships/oleObject"/><Relationship Id="rId683" Target="media/image346.wmf" Type="http://schemas.openxmlformats.org/officeDocument/2006/relationships/image"/><Relationship Id="rId684" Target="embeddings/oleObject328.bin" Type="http://schemas.openxmlformats.org/officeDocument/2006/relationships/oleObject"/><Relationship Id="rId685" Target="media/image347.wmf" Type="http://schemas.openxmlformats.org/officeDocument/2006/relationships/image"/><Relationship Id="rId686" Target="embeddings/oleObject329.bin" Type="http://schemas.openxmlformats.org/officeDocument/2006/relationships/oleObject"/><Relationship Id="rId687" Target="media/image348.wmf" Type="http://schemas.openxmlformats.org/officeDocument/2006/relationships/image"/><Relationship Id="rId688" Target="embeddings/oleObject330.bin" Type="http://schemas.openxmlformats.org/officeDocument/2006/relationships/oleObject"/><Relationship Id="rId689" Target="media/image349.wmf" Type="http://schemas.openxmlformats.org/officeDocument/2006/relationships/image"/><Relationship Id="rId69" Target="embeddings/oleObject23.bin" Type="http://schemas.openxmlformats.org/officeDocument/2006/relationships/oleObject"/><Relationship Id="rId690" Target="embeddings/oleObject331.bin" Type="http://schemas.openxmlformats.org/officeDocument/2006/relationships/oleObject"/><Relationship Id="rId691" Target="media/image350.wmf" Type="http://schemas.openxmlformats.org/officeDocument/2006/relationships/image"/><Relationship Id="rId692" Target="embeddings/oleObject332.bin" Type="http://schemas.openxmlformats.org/officeDocument/2006/relationships/oleObject"/><Relationship Id="rId693" Target="media/image351.wmf" Type="http://schemas.openxmlformats.org/officeDocument/2006/relationships/image"/><Relationship Id="rId694" Target="embeddings/oleObject333.bin" Type="http://schemas.openxmlformats.org/officeDocument/2006/relationships/oleObject"/><Relationship Id="rId695" Target="media/image352.wmf" Type="http://schemas.openxmlformats.org/officeDocument/2006/relationships/image"/><Relationship Id="rId696" Target="embeddings/oleObject334.bin" Type="http://schemas.openxmlformats.org/officeDocument/2006/relationships/oleObject"/><Relationship Id="rId697" Target="media/image353.wmf" Type="http://schemas.openxmlformats.org/officeDocument/2006/relationships/image"/><Relationship Id="rId698" Target="embeddings/oleObject335.bin" Type="http://schemas.openxmlformats.org/officeDocument/2006/relationships/oleObject"/><Relationship Id="rId699" Target="media/image354.wmf" Type="http://schemas.openxmlformats.org/officeDocument/2006/relationships/image"/><Relationship Id="rId7" Target="endnotes.xml" Type="http://schemas.openxmlformats.org/officeDocument/2006/relationships/endnotes"/><Relationship Id="rId70" Target="media/image40.wmf" Type="http://schemas.openxmlformats.org/officeDocument/2006/relationships/image"/><Relationship Id="rId700" Target="embeddings/oleObject336.bin" Type="http://schemas.openxmlformats.org/officeDocument/2006/relationships/oleObject"/><Relationship Id="rId701" Target="media/image355.wmf" Type="http://schemas.openxmlformats.org/officeDocument/2006/relationships/image"/><Relationship Id="rId702" Target="embeddings/oleObject337.bin" Type="http://schemas.openxmlformats.org/officeDocument/2006/relationships/oleObject"/><Relationship Id="rId703" Target="media/image356.wmf" Type="http://schemas.openxmlformats.org/officeDocument/2006/relationships/image"/><Relationship Id="rId704" Target="embeddings/oleObject338.bin" Type="http://schemas.openxmlformats.org/officeDocument/2006/relationships/oleObject"/><Relationship Id="rId705" Target="media/image357.wmf" Type="http://schemas.openxmlformats.org/officeDocument/2006/relationships/image"/><Relationship Id="rId706" Target="embeddings/oleObject339.bin" Type="http://schemas.openxmlformats.org/officeDocument/2006/relationships/oleObject"/><Relationship Id="rId707" Target="media/image358.wmf" Type="http://schemas.openxmlformats.org/officeDocument/2006/relationships/image"/><Relationship Id="rId708" Target="embeddings/oleObject340.bin" Type="http://schemas.openxmlformats.org/officeDocument/2006/relationships/oleObject"/><Relationship Id="rId709" Target="media/image359.wmf" Type="http://schemas.openxmlformats.org/officeDocument/2006/relationships/image"/><Relationship Id="rId71" Target="embeddings/oleObject24.bin" Type="http://schemas.openxmlformats.org/officeDocument/2006/relationships/oleObject"/><Relationship Id="rId710" Target="embeddings/oleObject341.bin" Type="http://schemas.openxmlformats.org/officeDocument/2006/relationships/oleObject"/><Relationship Id="rId711" Target="media/image360.wmf" Type="http://schemas.openxmlformats.org/officeDocument/2006/relationships/image"/><Relationship Id="rId712" Target="embeddings/oleObject342.bin" Type="http://schemas.openxmlformats.org/officeDocument/2006/relationships/oleObject"/><Relationship Id="rId713" Target="media/image361.wmf" Type="http://schemas.openxmlformats.org/officeDocument/2006/relationships/image"/><Relationship Id="rId714" Target="embeddings/oleObject343.bin" Type="http://schemas.openxmlformats.org/officeDocument/2006/relationships/oleObject"/><Relationship Id="rId715" Target="media/image362.wmf" Type="http://schemas.openxmlformats.org/officeDocument/2006/relationships/image"/><Relationship Id="rId716" Target="embeddings/oleObject344.bin" Type="http://schemas.openxmlformats.org/officeDocument/2006/relationships/oleObject"/><Relationship Id="rId717" Target="media/image363.wmf" Type="http://schemas.openxmlformats.org/officeDocument/2006/relationships/image"/><Relationship Id="rId718" Target="embeddings/oleObject345.bin" Type="http://schemas.openxmlformats.org/officeDocument/2006/relationships/oleObject"/><Relationship Id="rId719" Target="media/image364.wmf" Type="http://schemas.openxmlformats.org/officeDocument/2006/relationships/image"/><Relationship Id="rId72" Target="media/image41.wmf" Type="http://schemas.openxmlformats.org/officeDocument/2006/relationships/image"/><Relationship Id="rId720" Target="embeddings/oleObject346.bin" Type="http://schemas.openxmlformats.org/officeDocument/2006/relationships/oleObject"/><Relationship Id="rId721" Target="media/image365.wmf" Type="http://schemas.openxmlformats.org/officeDocument/2006/relationships/image"/><Relationship Id="rId722" Target="embeddings/oleObject347.bin" Type="http://schemas.openxmlformats.org/officeDocument/2006/relationships/oleObject"/><Relationship Id="rId723" Target="media/image366.wmf" Type="http://schemas.openxmlformats.org/officeDocument/2006/relationships/image"/><Relationship Id="rId724" Target="embeddings/oleObject348.bin" Type="http://schemas.openxmlformats.org/officeDocument/2006/relationships/oleObject"/><Relationship Id="rId725" Target="media/image367.wmf" Type="http://schemas.openxmlformats.org/officeDocument/2006/relationships/image"/><Relationship Id="rId726" Target="embeddings/oleObject349.bin" Type="http://schemas.openxmlformats.org/officeDocument/2006/relationships/oleObject"/><Relationship Id="rId727" Target="media/image368.wmf" Type="http://schemas.openxmlformats.org/officeDocument/2006/relationships/image"/><Relationship Id="rId728" Target="embeddings/oleObject350.bin" Type="http://schemas.openxmlformats.org/officeDocument/2006/relationships/oleObject"/><Relationship Id="rId729" Target="media/image369.wmf" Type="http://schemas.openxmlformats.org/officeDocument/2006/relationships/image"/><Relationship Id="rId73" Target="embeddings/oleObject25.bin" Type="http://schemas.openxmlformats.org/officeDocument/2006/relationships/oleObject"/><Relationship Id="rId730" Target="embeddings/oleObject351.bin" Type="http://schemas.openxmlformats.org/officeDocument/2006/relationships/oleObject"/><Relationship Id="rId731" Target="media/image370.wmf" Type="http://schemas.openxmlformats.org/officeDocument/2006/relationships/image"/><Relationship Id="rId732" Target="embeddings/oleObject352.bin" Type="http://schemas.openxmlformats.org/officeDocument/2006/relationships/oleObject"/><Relationship Id="rId733" Target="media/image371.png" Type="http://schemas.openxmlformats.org/officeDocument/2006/relationships/image"/><Relationship Id="rId734" Target="media/hdphoto1.wdp" Type="http://schemas.microsoft.com/office/2007/relationships/hdphoto"/><Relationship Id="rId735" Target="media/image372.wmf" Type="http://schemas.openxmlformats.org/officeDocument/2006/relationships/image"/><Relationship Id="rId736" Target="media/image373.wmf" Type="http://schemas.openxmlformats.org/officeDocument/2006/relationships/image"/><Relationship Id="rId737" Target="media/image374.wmf" Type="http://schemas.openxmlformats.org/officeDocument/2006/relationships/image"/><Relationship Id="rId738" Target="media/image375.wmf" Type="http://schemas.openxmlformats.org/officeDocument/2006/relationships/image"/><Relationship Id="rId739" Target="media/image376.png" Type="http://schemas.openxmlformats.org/officeDocument/2006/relationships/image"/><Relationship Id="rId74" Target="media/image42.wmf" Type="http://schemas.openxmlformats.org/officeDocument/2006/relationships/image"/><Relationship Id="rId740" Target="media/image377.png" Type="http://schemas.openxmlformats.org/officeDocument/2006/relationships/image"/><Relationship Id="rId741" Target="media/image378.wmf" Type="http://schemas.openxmlformats.org/officeDocument/2006/relationships/image"/><Relationship Id="rId742" Target="embeddings/oleObject353.bin" Type="http://schemas.openxmlformats.org/officeDocument/2006/relationships/oleObject"/><Relationship Id="rId743" Target="media/image379.wmf" Type="http://schemas.openxmlformats.org/officeDocument/2006/relationships/image"/><Relationship Id="rId744" Target="embeddings/oleObject354.bin" Type="http://schemas.openxmlformats.org/officeDocument/2006/relationships/oleObject"/><Relationship Id="rId745" Target="media/image380.wmf" Type="http://schemas.openxmlformats.org/officeDocument/2006/relationships/image"/><Relationship Id="rId746" Target="embeddings/oleObject355.bin" Type="http://schemas.openxmlformats.org/officeDocument/2006/relationships/oleObject"/><Relationship Id="rId747" Target="media/image381.wmf" Type="http://schemas.openxmlformats.org/officeDocument/2006/relationships/image"/><Relationship Id="rId748" Target="embeddings/oleObject356.bin" Type="http://schemas.openxmlformats.org/officeDocument/2006/relationships/oleObject"/><Relationship Id="rId749" Target="embeddings/oleObject357.bin" Type="http://schemas.openxmlformats.org/officeDocument/2006/relationships/oleObject"/><Relationship Id="rId75" Target="embeddings/oleObject26.bin" Type="http://schemas.openxmlformats.org/officeDocument/2006/relationships/oleObject"/><Relationship Id="rId750" Target="media/image382.wmf" Type="http://schemas.openxmlformats.org/officeDocument/2006/relationships/image"/><Relationship Id="rId751" Target="embeddings/oleObject358.bin" Type="http://schemas.openxmlformats.org/officeDocument/2006/relationships/oleObject"/><Relationship Id="rId752" Target="media/image383.wmf" Type="http://schemas.openxmlformats.org/officeDocument/2006/relationships/image"/><Relationship Id="rId753" Target="embeddings/oleObject359.bin" Type="http://schemas.openxmlformats.org/officeDocument/2006/relationships/oleObject"/><Relationship Id="rId754" Target="media/image384.wmf" Type="http://schemas.openxmlformats.org/officeDocument/2006/relationships/image"/><Relationship Id="rId755" Target="embeddings/oleObject360.bin" Type="http://schemas.openxmlformats.org/officeDocument/2006/relationships/oleObject"/><Relationship Id="rId756" Target="media/image385.wmf" Type="http://schemas.openxmlformats.org/officeDocument/2006/relationships/image"/><Relationship Id="rId757" Target="embeddings/oleObject361.bin" Type="http://schemas.openxmlformats.org/officeDocument/2006/relationships/oleObject"/><Relationship Id="rId758" Target="media/image386.wmf" Type="http://schemas.openxmlformats.org/officeDocument/2006/relationships/image"/><Relationship Id="rId759" Target="embeddings/oleObject362.bin" Type="http://schemas.openxmlformats.org/officeDocument/2006/relationships/oleObject"/><Relationship Id="rId76" Target="media/image43.wmf" Type="http://schemas.openxmlformats.org/officeDocument/2006/relationships/image"/><Relationship Id="rId760" Target="media/image387.wmf" Type="http://schemas.openxmlformats.org/officeDocument/2006/relationships/image"/><Relationship Id="rId761" Target="embeddings/oleObject363.bin" Type="http://schemas.openxmlformats.org/officeDocument/2006/relationships/oleObject"/><Relationship Id="rId762" Target="media/image388.wmf" Type="http://schemas.openxmlformats.org/officeDocument/2006/relationships/image"/><Relationship Id="rId763" Target="embeddings/oleObject364.bin" Type="http://schemas.openxmlformats.org/officeDocument/2006/relationships/oleObject"/><Relationship Id="rId764" Target="media/image389.png" Type="http://schemas.openxmlformats.org/officeDocument/2006/relationships/image"/><Relationship Id="rId765" Target="media/image390.png" Type="http://schemas.openxmlformats.org/officeDocument/2006/relationships/image"/><Relationship Id="rId766" Target="media/image391.wmf" Type="http://schemas.openxmlformats.org/officeDocument/2006/relationships/image"/><Relationship Id="rId767" Target="embeddings/oleObject365.bin" Type="http://schemas.openxmlformats.org/officeDocument/2006/relationships/oleObject"/><Relationship Id="rId768" Target="embeddings/oleObject366.bin" Type="http://schemas.openxmlformats.org/officeDocument/2006/relationships/oleObject"/><Relationship Id="rId769" Target="embeddings/oleObject367.bin" Type="http://schemas.openxmlformats.org/officeDocument/2006/relationships/oleObject"/><Relationship Id="rId77" Target="embeddings/oleObject27.bin" Type="http://schemas.openxmlformats.org/officeDocument/2006/relationships/oleObject"/><Relationship Id="rId770" Target="embeddings/oleObject368.bin" Type="http://schemas.openxmlformats.org/officeDocument/2006/relationships/oleObject"/><Relationship Id="rId771" Target="media/image392.wmf" Type="http://schemas.openxmlformats.org/officeDocument/2006/relationships/image"/><Relationship Id="rId772" Target="embeddings/oleObject369.bin" Type="http://schemas.openxmlformats.org/officeDocument/2006/relationships/oleObject"/><Relationship Id="rId773" Target="media/image393.wmf" Type="http://schemas.openxmlformats.org/officeDocument/2006/relationships/image"/><Relationship Id="rId774" Target="embeddings/oleObject370.bin" Type="http://schemas.openxmlformats.org/officeDocument/2006/relationships/oleObject"/><Relationship Id="rId775" Target="media/image394.png" Type="http://schemas.openxmlformats.org/officeDocument/2006/relationships/image"/><Relationship Id="rId776" Target="media/image395.png" Type="http://schemas.openxmlformats.org/officeDocument/2006/relationships/image"/><Relationship Id="rId777" Target="media/image396.wmf" Type="http://schemas.openxmlformats.org/officeDocument/2006/relationships/image"/><Relationship Id="rId778" Target="embeddings/oleObject371.bin" Type="http://schemas.openxmlformats.org/officeDocument/2006/relationships/oleObject"/><Relationship Id="rId779" Target="media/image397.wmf" Type="http://schemas.openxmlformats.org/officeDocument/2006/relationships/image"/><Relationship Id="rId78" Target="media/image44.wmf" Type="http://schemas.openxmlformats.org/officeDocument/2006/relationships/image"/><Relationship Id="rId780" Target="embeddings/oleObject372.bin" Type="http://schemas.openxmlformats.org/officeDocument/2006/relationships/oleObject"/><Relationship Id="rId781" Target="media/image398.wmf" Type="http://schemas.openxmlformats.org/officeDocument/2006/relationships/image"/><Relationship Id="rId782" Target="embeddings/oleObject373.bin" Type="http://schemas.openxmlformats.org/officeDocument/2006/relationships/oleObject"/><Relationship Id="rId783" Target="media/image399.wmf" Type="http://schemas.openxmlformats.org/officeDocument/2006/relationships/image"/><Relationship Id="rId784" Target="embeddings/oleObject374.bin" Type="http://schemas.openxmlformats.org/officeDocument/2006/relationships/oleObject"/><Relationship Id="rId785" Target="media/image400.jpeg" Type="http://schemas.openxmlformats.org/officeDocument/2006/relationships/image"/><Relationship Id="rId786" Target="media/image401.png" Type="http://schemas.openxmlformats.org/officeDocument/2006/relationships/image"/><Relationship Id="rId787" Target="media/image402.wmf" Type="http://schemas.openxmlformats.org/officeDocument/2006/relationships/image"/><Relationship Id="rId788" Target="embeddings/oleObject375.bin" Type="http://schemas.openxmlformats.org/officeDocument/2006/relationships/oleObject"/><Relationship Id="rId789" Target="media/image403.wmf" Type="http://schemas.openxmlformats.org/officeDocument/2006/relationships/image"/><Relationship Id="rId79" Target="embeddings/oleObject28.bin" Type="http://schemas.openxmlformats.org/officeDocument/2006/relationships/oleObject"/><Relationship Id="rId790" Target="embeddings/oleObject376.bin" Type="http://schemas.openxmlformats.org/officeDocument/2006/relationships/oleObject"/><Relationship Id="rId791" Target="media/image404.wmf" Type="http://schemas.openxmlformats.org/officeDocument/2006/relationships/image"/><Relationship Id="rId792" Target="embeddings/oleObject377.bin" Type="http://schemas.openxmlformats.org/officeDocument/2006/relationships/oleObject"/><Relationship Id="rId793" Target="media/image405.wmf" Type="http://schemas.openxmlformats.org/officeDocument/2006/relationships/image"/><Relationship Id="rId794" Target="embeddings/oleObject378.bin" Type="http://schemas.openxmlformats.org/officeDocument/2006/relationships/oleObject"/><Relationship Id="rId795" Target="media/image406.wmf" Type="http://schemas.openxmlformats.org/officeDocument/2006/relationships/image"/><Relationship Id="rId796" Target="embeddings/oleObject379.bin" Type="http://schemas.openxmlformats.org/officeDocument/2006/relationships/oleObject"/><Relationship Id="rId797" Target="media/image407.png" Type="http://schemas.openxmlformats.org/officeDocument/2006/relationships/image"/><Relationship Id="rId798" Target="media/image408.png" Type="http://schemas.openxmlformats.org/officeDocument/2006/relationships/image"/><Relationship Id="rId799" Target="media/image409.png" Type="http://schemas.openxmlformats.org/officeDocument/2006/relationships/image"/><Relationship Id="rId8" Target="media/image1.jpeg" Type="http://schemas.openxmlformats.org/officeDocument/2006/relationships/image"/><Relationship Id="rId80" Target="media/image45.emf" Type="http://schemas.openxmlformats.org/officeDocument/2006/relationships/image"/><Relationship Id="rId800" Target="media/image410.png" Type="http://schemas.openxmlformats.org/officeDocument/2006/relationships/image"/><Relationship Id="rId801" Target="media/hdphoto2.wdp" Type="http://schemas.microsoft.com/office/2007/relationships/hdphoto"/><Relationship Id="rId802" Target="media/image411.wmf" Type="http://schemas.openxmlformats.org/officeDocument/2006/relationships/image"/><Relationship Id="rId803" Target="embeddings/oleObject380.bin" Type="http://schemas.openxmlformats.org/officeDocument/2006/relationships/oleObject"/><Relationship Id="rId804" Target="media/image412.png" Type="http://schemas.openxmlformats.org/officeDocument/2006/relationships/image"/><Relationship Id="rId805" Target="media/image413.jpeg" Type="http://schemas.openxmlformats.org/officeDocument/2006/relationships/image"/><Relationship Id="rId806" Target="media/image414.wmf" Type="http://schemas.openxmlformats.org/officeDocument/2006/relationships/image"/><Relationship Id="rId807" Target="embeddings/oleObject381.bin" Type="http://schemas.openxmlformats.org/officeDocument/2006/relationships/oleObject"/><Relationship Id="rId808" Target="media/image415.wmf" Type="http://schemas.openxmlformats.org/officeDocument/2006/relationships/image"/><Relationship Id="rId809" Target="embeddings/oleObject382.bin" Type="http://schemas.openxmlformats.org/officeDocument/2006/relationships/oleObject"/><Relationship Id="rId81" Target="embeddings/oleObject29.bin" Type="http://schemas.openxmlformats.org/officeDocument/2006/relationships/oleObject"/><Relationship Id="rId810" Target="media/image416.wmf" Type="http://schemas.openxmlformats.org/officeDocument/2006/relationships/image"/><Relationship Id="rId811" Target="embeddings/oleObject383.bin" Type="http://schemas.openxmlformats.org/officeDocument/2006/relationships/oleObject"/><Relationship Id="rId812" Target="media/image417.wmf" Type="http://schemas.openxmlformats.org/officeDocument/2006/relationships/image"/><Relationship Id="rId813" Target="embeddings/oleObject384.bin" Type="http://schemas.openxmlformats.org/officeDocument/2006/relationships/oleObject"/><Relationship Id="rId814" Target="media/image418.png" Type="http://schemas.openxmlformats.org/officeDocument/2006/relationships/image"/><Relationship Id="rId815" Target="media/image419.png" Type="http://schemas.openxmlformats.org/officeDocument/2006/relationships/image"/><Relationship Id="rId816" Target="media/hdphoto3.wdp" Type="http://schemas.microsoft.com/office/2007/relationships/hdphoto"/><Relationship Id="rId817" Target="media/image420.png" Type="http://schemas.openxmlformats.org/officeDocument/2006/relationships/image"/><Relationship Id="rId818" Target="media/image421.wmf" Type="http://schemas.openxmlformats.org/officeDocument/2006/relationships/image"/><Relationship Id="rId819" Target="embeddings/oleObject385.bin" Type="http://schemas.openxmlformats.org/officeDocument/2006/relationships/oleObject"/><Relationship Id="rId82" Target="media/image46.wmf" Type="http://schemas.openxmlformats.org/officeDocument/2006/relationships/image"/><Relationship Id="rId820" Target="media/image422.wmf" Type="http://schemas.openxmlformats.org/officeDocument/2006/relationships/image"/><Relationship Id="rId821" Target="embeddings/oleObject386.bin" Type="http://schemas.openxmlformats.org/officeDocument/2006/relationships/oleObject"/><Relationship Id="rId822" Target="media/image423.wmf" Type="http://schemas.openxmlformats.org/officeDocument/2006/relationships/image"/><Relationship Id="rId823" Target="embeddings/oleObject387.bin" Type="http://schemas.openxmlformats.org/officeDocument/2006/relationships/oleObject"/><Relationship Id="rId824" Target="media/image424.wmf" Type="http://schemas.openxmlformats.org/officeDocument/2006/relationships/image"/><Relationship Id="rId825" Target="embeddings/oleObject388.bin" Type="http://schemas.openxmlformats.org/officeDocument/2006/relationships/oleObject"/><Relationship Id="rId826" Target="media/image425.emf" Type="http://schemas.openxmlformats.org/officeDocument/2006/relationships/image"/><Relationship Id="rId827" Target="media/image426.jpeg" Type="http://schemas.openxmlformats.org/officeDocument/2006/relationships/image"/><Relationship Id="rId828" Target="file:///C:/Users/Admin/AppData/Local/Temp/%7b6B86BEEB-C51C-4B02-8995-6F59CE2248EE%7d.tmp" TargetMode="External" Type="http://schemas.openxmlformats.org/officeDocument/2006/relationships/image"/><Relationship Id="rId829" Target="media/image427.wmf" Type="http://schemas.openxmlformats.org/officeDocument/2006/relationships/image"/><Relationship Id="rId83" Target="embeddings/oleObject30.bin" Type="http://schemas.openxmlformats.org/officeDocument/2006/relationships/oleObject"/><Relationship Id="rId830" Target="embeddings/oleObject389.bin" Type="http://schemas.openxmlformats.org/officeDocument/2006/relationships/oleObject"/><Relationship Id="rId831" Target="media/image428.png" Type="http://schemas.openxmlformats.org/officeDocument/2006/relationships/image"/><Relationship Id="rId832" Target="media/image429.emf" Type="http://schemas.openxmlformats.org/officeDocument/2006/relationships/image"/><Relationship Id="rId833" Target="media/image430.png" Type="http://schemas.openxmlformats.org/officeDocument/2006/relationships/image"/><Relationship Id="rId834" Target="media/image431.png" Type="http://schemas.openxmlformats.org/officeDocument/2006/relationships/image"/><Relationship Id="rId835" Target="media/hdphoto4.wdp" Type="http://schemas.microsoft.com/office/2007/relationships/hdphoto"/><Relationship Id="rId836" Target="media/image432.wmf" Type="http://schemas.openxmlformats.org/officeDocument/2006/relationships/image"/><Relationship Id="rId837" Target="embeddings/oleObject390.bin" Type="http://schemas.openxmlformats.org/officeDocument/2006/relationships/oleObject"/><Relationship Id="rId838" Target="media/image433.wmf" Type="http://schemas.openxmlformats.org/officeDocument/2006/relationships/image"/><Relationship Id="rId839" Target="embeddings/oleObject391.bin" Type="http://schemas.openxmlformats.org/officeDocument/2006/relationships/oleObject"/><Relationship Id="rId84" Target="media/image47.wmf" Type="http://schemas.openxmlformats.org/officeDocument/2006/relationships/image"/><Relationship Id="rId840" Target="embeddings/oleObject392.bin" Type="http://schemas.openxmlformats.org/officeDocument/2006/relationships/oleObject"/><Relationship Id="rId841" Target="media/image434.wmf" Type="http://schemas.openxmlformats.org/officeDocument/2006/relationships/image"/><Relationship Id="rId842" Target="embeddings/oleObject393.bin" Type="http://schemas.openxmlformats.org/officeDocument/2006/relationships/oleObject"/><Relationship Id="rId843" Target="media/image435.wmf" Type="http://schemas.openxmlformats.org/officeDocument/2006/relationships/image"/><Relationship Id="rId844" Target="embeddings/oleObject394.bin" Type="http://schemas.openxmlformats.org/officeDocument/2006/relationships/oleObject"/><Relationship Id="rId845" Target="embeddings/oleObject395.bin" Type="http://schemas.openxmlformats.org/officeDocument/2006/relationships/oleObject"/><Relationship Id="rId846" Target="media/image436.png" Type="http://schemas.openxmlformats.org/officeDocument/2006/relationships/image"/><Relationship Id="rId847" Target="media/image437.wmf" Type="http://schemas.openxmlformats.org/officeDocument/2006/relationships/image"/><Relationship Id="rId848" Target="embeddings/oleObject396.bin" Type="http://schemas.openxmlformats.org/officeDocument/2006/relationships/oleObject"/><Relationship Id="rId849" Target="media/image438.png" Type="http://schemas.openxmlformats.org/officeDocument/2006/relationships/image"/><Relationship Id="rId85" Target="embeddings/oleObject31.bin" Type="http://schemas.openxmlformats.org/officeDocument/2006/relationships/oleObject"/><Relationship Id="rId850" Target="media/hdphoto5.wdp" Type="http://schemas.microsoft.com/office/2007/relationships/hdphoto"/><Relationship Id="rId851" Target="media/image439.wmf" Type="http://schemas.openxmlformats.org/officeDocument/2006/relationships/image"/><Relationship Id="rId852" Target="embeddings/oleObject397.bin" Type="http://schemas.openxmlformats.org/officeDocument/2006/relationships/oleObject"/><Relationship Id="rId853" Target="media/image440.png" Type="http://schemas.openxmlformats.org/officeDocument/2006/relationships/image"/><Relationship Id="rId854" Target="media/image441.wmf" Type="http://schemas.openxmlformats.org/officeDocument/2006/relationships/image"/><Relationship Id="rId855" Target="embeddings/oleObject398.bin" Type="http://schemas.openxmlformats.org/officeDocument/2006/relationships/oleObject"/><Relationship Id="rId856" Target="media/image442.wmf" Type="http://schemas.openxmlformats.org/officeDocument/2006/relationships/image"/><Relationship Id="rId857" Target="embeddings/oleObject399.bin" Type="http://schemas.openxmlformats.org/officeDocument/2006/relationships/oleObject"/><Relationship Id="rId858" Target="media/image443.wmf" Type="http://schemas.openxmlformats.org/officeDocument/2006/relationships/image"/><Relationship Id="rId859" Target="embeddings/oleObject400.bin" Type="http://schemas.openxmlformats.org/officeDocument/2006/relationships/oleObject"/><Relationship Id="rId86" Target="media/image48.jpeg" Type="http://schemas.openxmlformats.org/officeDocument/2006/relationships/image"/><Relationship Id="rId860" Target="media/image444.wmf" Type="http://schemas.openxmlformats.org/officeDocument/2006/relationships/image"/><Relationship Id="rId861" Target="embeddings/oleObject401.bin" Type="http://schemas.openxmlformats.org/officeDocument/2006/relationships/oleObject"/><Relationship Id="rId862" Target="media/image445.wmf" Type="http://schemas.openxmlformats.org/officeDocument/2006/relationships/image"/><Relationship Id="rId863" Target="embeddings/oleObject402.bin" Type="http://schemas.openxmlformats.org/officeDocument/2006/relationships/oleObject"/><Relationship Id="rId864" Target="media/image446.wmf" Type="http://schemas.openxmlformats.org/officeDocument/2006/relationships/image"/><Relationship Id="rId865" Target="embeddings/oleObject403.bin" Type="http://schemas.openxmlformats.org/officeDocument/2006/relationships/oleObject"/><Relationship Id="rId866" Target="media/image447.wmf" Type="http://schemas.openxmlformats.org/officeDocument/2006/relationships/image"/><Relationship Id="rId867" Target="embeddings/oleObject404.bin" Type="http://schemas.openxmlformats.org/officeDocument/2006/relationships/oleObject"/><Relationship Id="rId868" Target="media/image448.wmf" Type="http://schemas.openxmlformats.org/officeDocument/2006/relationships/image"/><Relationship Id="rId869" Target="embeddings/oleObject405.bin" Type="http://schemas.openxmlformats.org/officeDocument/2006/relationships/oleObject"/><Relationship Id="rId87" Target="media/image49.png" Type="http://schemas.openxmlformats.org/officeDocument/2006/relationships/image"/><Relationship Id="rId870" Target="media/image449.png" Type="http://schemas.openxmlformats.org/officeDocument/2006/relationships/image"/><Relationship Id="rId871" Target="media/image450.wmf" Type="http://schemas.openxmlformats.org/officeDocument/2006/relationships/image"/><Relationship Id="rId872" Target="embeddings/oleObject406.bin" Type="http://schemas.openxmlformats.org/officeDocument/2006/relationships/oleObject"/><Relationship Id="rId873" Target="media/image451.wmf" Type="http://schemas.openxmlformats.org/officeDocument/2006/relationships/image"/><Relationship Id="rId874" Target="embeddings/oleObject407.bin" Type="http://schemas.openxmlformats.org/officeDocument/2006/relationships/oleObject"/><Relationship Id="rId875" Target="media/image452.wmf" Type="http://schemas.openxmlformats.org/officeDocument/2006/relationships/image"/><Relationship Id="rId876" Target="embeddings/oleObject408.bin" Type="http://schemas.openxmlformats.org/officeDocument/2006/relationships/oleObject"/><Relationship Id="rId877" Target="media/image453.wmf" Type="http://schemas.openxmlformats.org/officeDocument/2006/relationships/image"/><Relationship Id="rId878" Target="embeddings/oleObject409.bin" Type="http://schemas.openxmlformats.org/officeDocument/2006/relationships/oleObject"/><Relationship Id="rId879" Target="media/image454.wmf" Type="http://schemas.openxmlformats.org/officeDocument/2006/relationships/image"/><Relationship Id="rId88" Target="media/image50.png" Type="http://schemas.openxmlformats.org/officeDocument/2006/relationships/image"/><Relationship Id="rId880" Target="embeddings/oleObject410.bin" Type="http://schemas.openxmlformats.org/officeDocument/2006/relationships/oleObject"/><Relationship Id="rId881" Target="media/image455.wmf" Type="http://schemas.openxmlformats.org/officeDocument/2006/relationships/image"/><Relationship Id="rId882" Target="embeddings/oleObject411.bin" Type="http://schemas.openxmlformats.org/officeDocument/2006/relationships/oleObject"/><Relationship Id="rId883" Target="media/image456.wmf" Type="http://schemas.openxmlformats.org/officeDocument/2006/relationships/image"/><Relationship Id="rId884" Target="embeddings/oleObject412.bin" Type="http://schemas.openxmlformats.org/officeDocument/2006/relationships/oleObject"/><Relationship Id="rId885" Target="media/image457.wmf" Type="http://schemas.openxmlformats.org/officeDocument/2006/relationships/image"/><Relationship Id="rId886" Target="embeddings/oleObject413.bin" Type="http://schemas.openxmlformats.org/officeDocument/2006/relationships/oleObject"/><Relationship Id="rId887" Target="embeddings/oleObject414.bin" Type="http://schemas.openxmlformats.org/officeDocument/2006/relationships/oleObject"/><Relationship Id="rId888" Target="embeddings/oleObject415.bin" Type="http://schemas.openxmlformats.org/officeDocument/2006/relationships/oleObject"/><Relationship Id="rId889" Target="media/image458.wmf" Type="http://schemas.openxmlformats.org/officeDocument/2006/relationships/image"/><Relationship Id="rId89" Target="media/image51.wmf" Type="http://schemas.openxmlformats.org/officeDocument/2006/relationships/image"/><Relationship Id="rId890" Target="embeddings/oleObject416.bin" Type="http://schemas.openxmlformats.org/officeDocument/2006/relationships/oleObject"/><Relationship Id="rId891" Target="embeddings/oleObject417.bin" Type="http://schemas.openxmlformats.org/officeDocument/2006/relationships/oleObject"/><Relationship Id="rId892" Target="media/image459.wmf" Type="http://schemas.openxmlformats.org/officeDocument/2006/relationships/image"/><Relationship Id="rId893" Target="embeddings/oleObject418.bin" Type="http://schemas.openxmlformats.org/officeDocument/2006/relationships/oleObject"/><Relationship Id="rId894" Target="media/image460.wmf" Type="http://schemas.openxmlformats.org/officeDocument/2006/relationships/image"/><Relationship Id="rId895" Target="embeddings/oleObject419.bin" Type="http://schemas.openxmlformats.org/officeDocument/2006/relationships/oleObject"/><Relationship Id="rId896" Target="media/image461.wmf" Type="http://schemas.openxmlformats.org/officeDocument/2006/relationships/image"/><Relationship Id="rId897" Target="embeddings/oleObject420.bin" Type="http://schemas.openxmlformats.org/officeDocument/2006/relationships/oleObject"/><Relationship Id="rId898" Target="media/image462.wmf" Type="http://schemas.openxmlformats.org/officeDocument/2006/relationships/image"/><Relationship Id="rId899" Target="embeddings/oleObject421.bin" Type="http://schemas.openxmlformats.org/officeDocument/2006/relationships/oleObject"/><Relationship Id="rId9" Target="media/image2.jpeg" Type="http://schemas.openxmlformats.org/officeDocument/2006/relationships/image"/><Relationship Id="rId90" Target="embeddings/oleObject32.bin" Type="http://schemas.openxmlformats.org/officeDocument/2006/relationships/oleObject"/><Relationship Id="rId900" Target="media/image463.wmf" Type="http://schemas.openxmlformats.org/officeDocument/2006/relationships/image"/><Relationship Id="rId901" Target="embeddings/oleObject422.bin" Type="http://schemas.openxmlformats.org/officeDocument/2006/relationships/oleObject"/><Relationship Id="rId902" Target="media/image464.wmf" Type="http://schemas.openxmlformats.org/officeDocument/2006/relationships/image"/><Relationship Id="rId903" Target="embeddings/oleObject423.bin" Type="http://schemas.openxmlformats.org/officeDocument/2006/relationships/oleObject"/><Relationship Id="rId904" Target="media/image465.wmf" Type="http://schemas.openxmlformats.org/officeDocument/2006/relationships/image"/><Relationship Id="rId905" Target="embeddings/oleObject424.bin" Type="http://schemas.openxmlformats.org/officeDocument/2006/relationships/oleObject"/><Relationship Id="rId906" Target="media/image466.wmf" Type="http://schemas.openxmlformats.org/officeDocument/2006/relationships/image"/><Relationship Id="rId907" Target="embeddings/oleObject425.bin" Type="http://schemas.openxmlformats.org/officeDocument/2006/relationships/oleObject"/><Relationship Id="rId908" Target="media/image467.wmf" Type="http://schemas.openxmlformats.org/officeDocument/2006/relationships/image"/><Relationship Id="rId909" Target="embeddings/oleObject426.bin" Type="http://schemas.openxmlformats.org/officeDocument/2006/relationships/oleObject"/><Relationship Id="rId91" Target="media/image52.wmf" Type="http://schemas.openxmlformats.org/officeDocument/2006/relationships/image"/><Relationship Id="rId910" Target="media/image468.wmf" Type="http://schemas.openxmlformats.org/officeDocument/2006/relationships/image"/><Relationship Id="rId911" Target="embeddings/oleObject427.bin" Type="http://schemas.openxmlformats.org/officeDocument/2006/relationships/oleObject"/><Relationship Id="rId912" Target="media/image469.wmf" Type="http://schemas.openxmlformats.org/officeDocument/2006/relationships/image"/><Relationship Id="rId913" Target="embeddings/oleObject428.bin" Type="http://schemas.openxmlformats.org/officeDocument/2006/relationships/oleObject"/><Relationship Id="rId914" Target="media/image470.wmf" Type="http://schemas.openxmlformats.org/officeDocument/2006/relationships/image"/><Relationship Id="rId915" Target="embeddings/oleObject429.bin" Type="http://schemas.openxmlformats.org/officeDocument/2006/relationships/oleObject"/><Relationship Id="rId916" Target="media/image471.wmf" Type="http://schemas.openxmlformats.org/officeDocument/2006/relationships/image"/><Relationship Id="rId917" Target="embeddings/oleObject430.bin" Type="http://schemas.openxmlformats.org/officeDocument/2006/relationships/oleObject"/><Relationship Id="rId918" Target="media/image472.wmf" Type="http://schemas.openxmlformats.org/officeDocument/2006/relationships/image"/><Relationship Id="rId919" Target="embeddings/oleObject431.bin" Type="http://schemas.openxmlformats.org/officeDocument/2006/relationships/oleObject"/><Relationship Id="rId92" Target="embeddings/oleObject33.bin" Type="http://schemas.openxmlformats.org/officeDocument/2006/relationships/oleObject"/><Relationship Id="rId920" Target="media/image473.wmf" Type="http://schemas.openxmlformats.org/officeDocument/2006/relationships/image"/><Relationship Id="rId921" Target="embeddings/oleObject432.bin" Type="http://schemas.openxmlformats.org/officeDocument/2006/relationships/oleObject"/><Relationship Id="rId922" Target="media/image474.wmf" Type="http://schemas.openxmlformats.org/officeDocument/2006/relationships/image"/><Relationship Id="rId923" Target="embeddings/oleObject433.bin" Type="http://schemas.openxmlformats.org/officeDocument/2006/relationships/oleObject"/><Relationship Id="rId924" Target="media/image475.png" Type="http://schemas.openxmlformats.org/officeDocument/2006/relationships/image"/><Relationship Id="rId925" Target="media/image476.png" Type="http://schemas.openxmlformats.org/officeDocument/2006/relationships/image"/><Relationship Id="rId926" Target="media/image477.png" Type="http://schemas.openxmlformats.org/officeDocument/2006/relationships/image"/><Relationship Id="rId927" Target="media/image478.png" Type="http://schemas.openxmlformats.org/officeDocument/2006/relationships/image"/><Relationship Id="rId928" Target="media/hdphoto6.wdp" Type="http://schemas.microsoft.com/office/2007/relationships/hdphoto"/><Relationship Id="rId929" Target="media/image479.wmf" Type="http://schemas.openxmlformats.org/officeDocument/2006/relationships/image"/><Relationship Id="rId93" Target="media/image53.wmf" Type="http://schemas.openxmlformats.org/officeDocument/2006/relationships/image"/><Relationship Id="rId930" Target="embeddings/oleObject434.bin" Type="http://schemas.openxmlformats.org/officeDocument/2006/relationships/oleObject"/><Relationship Id="rId931" Target="embeddings/oleObject435.bin" Type="http://schemas.openxmlformats.org/officeDocument/2006/relationships/oleObject"/><Relationship Id="rId932" Target="embeddings/oleObject436.bin" Type="http://schemas.openxmlformats.org/officeDocument/2006/relationships/oleObject"/><Relationship Id="rId933" Target="embeddings/oleObject437.bin" Type="http://schemas.openxmlformats.org/officeDocument/2006/relationships/oleObject"/><Relationship Id="rId934" Target="media/image480.png" Type="http://schemas.openxmlformats.org/officeDocument/2006/relationships/image"/><Relationship Id="rId935" Target="media/hdphoto7.wdp" Type="http://schemas.microsoft.com/office/2007/relationships/hdphoto"/><Relationship Id="rId936" Target="media/image481.wmf" Type="http://schemas.openxmlformats.org/officeDocument/2006/relationships/image"/><Relationship Id="rId937" Target="embeddings/oleObject438.bin" Type="http://schemas.openxmlformats.org/officeDocument/2006/relationships/oleObject"/><Relationship Id="rId938" Target="media/image482.wmf" Type="http://schemas.openxmlformats.org/officeDocument/2006/relationships/image"/><Relationship Id="rId939" Target="embeddings/oleObject439.bin" Type="http://schemas.openxmlformats.org/officeDocument/2006/relationships/oleObject"/><Relationship Id="rId94" Target="embeddings/oleObject34.bin" Type="http://schemas.openxmlformats.org/officeDocument/2006/relationships/oleObject"/><Relationship Id="rId940" Target="media/image483.wmf" Type="http://schemas.openxmlformats.org/officeDocument/2006/relationships/image"/><Relationship Id="rId941" Target="embeddings/oleObject440.bin" Type="http://schemas.openxmlformats.org/officeDocument/2006/relationships/oleObject"/><Relationship Id="rId942" Target="media/image484.wmf" Type="http://schemas.openxmlformats.org/officeDocument/2006/relationships/image"/><Relationship Id="rId943" Target="embeddings/oleObject441.bin" Type="http://schemas.openxmlformats.org/officeDocument/2006/relationships/oleObject"/><Relationship Id="rId944" Target="media/image485.wmf" Type="http://schemas.openxmlformats.org/officeDocument/2006/relationships/image"/><Relationship Id="rId945" Target="embeddings/oleObject442.bin" Type="http://schemas.openxmlformats.org/officeDocument/2006/relationships/oleObject"/><Relationship Id="rId946" Target="media/image486.png" Type="http://schemas.openxmlformats.org/officeDocument/2006/relationships/image"/><Relationship Id="rId947" Target="media/image487.wmf" Type="http://schemas.openxmlformats.org/officeDocument/2006/relationships/image"/><Relationship Id="rId948" Target="embeddings/oleObject443.bin" Type="http://schemas.openxmlformats.org/officeDocument/2006/relationships/oleObject"/><Relationship Id="rId949" Target="media/image488.png" Type="http://schemas.openxmlformats.org/officeDocument/2006/relationships/image"/><Relationship Id="rId95" Target="embeddings/oleObject35.bin" Type="http://schemas.openxmlformats.org/officeDocument/2006/relationships/oleObject"/><Relationship Id="rId950" Target="media/image489.wmf" Type="http://schemas.openxmlformats.org/officeDocument/2006/relationships/image"/><Relationship Id="rId951" Target="embeddings/oleObject444.bin" Type="http://schemas.openxmlformats.org/officeDocument/2006/relationships/oleObject"/><Relationship Id="rId952" Target="media/image490.png" Type="http://schemas.openxmlformats.org/officeDocument/2006/relationships/image"/><Relationship Id="rId953" Target="media/image491.png" Type="http://schemas.openxmlformats.org/officeDocument/2006/relationships/image"/><Relationship Id="rId954" Target="media/image492.wmf" Type="http://schemas.openxmlformats.org/officeDocument/2006/relationships/image"/><Relationship Id="rId955" Target="embeddings/oleObject445.bin" Type="http://schemas.openxmlformats.org/officeDocument/2006/relationships/oleObject"/><Relationship Id="rId956" Target="media/image493.wmf" Type="http://schemas.openxmlformats.org/officeDocument/2006/relationships/image"/><Relationship Id="rId957" Target="embeddings/oleObject446.bin" Type="http://schemas.openxmlformats.org/officeDocument/2006/relationships/oleObject"/><Relationship Id="rId958" Target="media/image494.wmf" Type="http://schemas.openxmlformats.org/officeDocument/2006/relationships/image"/><Relationship Id="rId959" Target="embeddings/oleObject447.bin" Type="http://schemas.openxmlformats.org/officeDocument/2006/relationships/oleObject"/><Relationship Id="rId96" Target="embeddings/oleObject36.bin" Type="http://schemas.openxmlformats.org/officeDocument/2006/relationships/oleObject"/><Relationship Id="rId960" Target="media/image495.wmf" Type="http://schemas.openxmlformats.org/officeDocument/2006/relationships/image"/><Relationship Id="rId961" Target="embeddings/oleObject448.bin" Type="http://schemas.openxmlformats.org/officeDocument/2006/relationships/oleObject"/><Relationship Id="rId962" Target="media/image496.wmf" Type="http://schemas.openxmlformats.org/officeDocument/2006/relationships/image"/><Relationship Id="rId963" Target="embeddings/oleObject449.bin" Type="http://schemas.openxmlformats.org/officeDocument/2006/relationships/oleObject"/><Relationship Id="rId964" Target="media/image497.wmf" Type="http://schemas.openxmlformats.org/officeDocument/2006/relationships/image"/><Relationship Id="rId965" Target="embeddings/oleObject450.bin" Type="http://schemas.openxmlformats.org/officeDocument/2006/relationships/oleObject"/><Relationship Id="rId966" Target="media/image498.wmf" Type="http://schemas.openxmlformats.org/officeDocument/2006/relationships/image"/><Relationship Id="rId967" Target="embeddings/oleObject451.bin" Type="http://schemas.openxmlformats.org/officeDocument/2006/relationships/oleObject"/><Relationship Id="rId968" Target="media/image499.wmf" Type="http://schemas.openxmlformats.org/officeDocument/2006/relationships/image"/><Relationship Id="rId969" Target="embeddings/oleObject452.bin" Type="http://schemas.openxmlformats.org/officeDocument/2006/relationships/oleObject"/><Relationship Id="rId97" Target="media/image54.png" Type="http://schemas.openxmlformats.org/officeDocument/2006/relationships/image"/><Relationship Id="rId970" Target="media/image500.wmf" Type="http://schemas.openxmlformats.org/officeDocument/2006/relationships/image"/><Relationship Id="rId971" Target="embeddings/oleObject453.bin" Type="http://schemas.openxmlformats.org/officeDocument/2006/relationships/oleObject"/><Relationship Id="rId972" Target="media/image501.wmf" Type="http://schemas.openxmlformats.org/officeDocument/2006/relationships/image"/><Relationship Id="rId973" Target="embeddings/oleObject454.bin" Type="http://schemas.openxmlformats.org/officeDocument/2006/relationships/oleObject"/><Relationship Id="rId974" Target="media/image502.wmf" Type="http://schemas.openxmlformats.org/officeDocument/2006/relationships/image"/><Relationship Id="rId975" Target="embeddings/oleObject455.bin" Type="http://schemas.openxmlformats.org/officeDocument/2006/relationships/oleObject"/><Relationship Id="rId976" Target="media/image503.wmf" Type="http://schemas.openxmlformats.org/officeDocument/2006/relationships/image"/><Relationship Id="rId977" Target="embeddings/oleObject456.bin" Type="http://schemas.openxmlformats.org/officeDocument/2006/relationships/oleObject"/><Relationship Id="rId978" Target="media/image504.wmf" Type="http://schemas.openxmlformats.org/officeDocument/2006/relationships/image"/><Relationship Id="rId979" Target="embeddings/oleObject457.bin" Type="http://schemas.openxmlformats.org/officeDocument/2006/relationships/oleObject"/><Relationship Id="rId98" Target="media/image55.wmf" Type="http://schemas.openxmlformats.org/officeDocument/2006/relationships/image"/><Relationship Id="rId980" Target="media/image505.png" Type="http://schemas.openxmlformats.org/officeDocument/2006/relationships/image"/><Relationship Id="rId981" Target="media/image506.png" Type="http://schemas.openxmlformats.org/officeDocument/2006/relationships/image"/><Relationship Id="rId982" Target="media/image507.png" Type="http://schemas.openxmlformats.org/officeDocument/2006/relationships/image"/><Relationship Id="rId983" Target="media/hdphoto8.wdp" Type="http://schemas.microsoft.com/office/2007/relationships/hdphoto"/><Relationship Id="rId984" Target="media/image508.png" Type="http://schemas.openxmlformats.org/officeDocument/2006/relationships/image"/><Relationship Id="rId985" Target="media/image509.png" Type="http://schemas.openxmlformats.org/officeDocument/2006/relationships/image"/><Relationship Id="rId986" Target="media/image510.png" Type="http://schemas.openxmlformats.org/officeDocument/2006/relationships/image"/><Relationship Id="rId987" Target="media/image511.wmf" Type="http://schemas.openxmlformats.org/officeDocument/2006/relationships/image"/><Relationship Id="rId988" Target="embeddings/oleObject458.bin" Type="http://schemas.openxmlformats.org/officeDocument/2006/relationships/oleObject"/><Relationship Id="rId989" Target="media/image512.wmf" Type="http://schemas.openxmlformats.org/officeDocument/2006/relationships/image"/><Relationship Id="rId99" Target="embeddings/oleObject37.bin" Type="http://schemas.openxmlformats.org/officeDocument/2006/relationships/oleObject"/><Relationship Id="rId990" Target="embeddings/oleObject459.bin" Type="http://schemas.openxmlformats.org/officeDocument/2006/relationships/oleObject"/><Relationship Id="rId991" Target="media/image513.wmf" Type="http://schemas.openxmlformats.org/officeDocument/2006/relationships/image"/><Relationship Id="rId992" Target="embeddings/oleObject460.bin" Type="http://schemas.openxmlformats.org/officeDocument/2006/relationships/oleObject"/><Relationship Id="rId993" Target="media/image514.wmf" Type="http://schemas.openxmlformats.org/officeDocument/2006/relationships/image"/><Relationship Id="rId994" Target="embeddings/oleObject461.bin" Type="http://schemas.openxmlformats.org/officeDocument/2006/relationships/oleObject"/><Relationship Id="rId995" Target="media/image515.wmf" Type="http://schemas.openxmlformats.org/officeDocument/2006/relationships/image"/><Relationship Id="rId996" Target="embeddings/oleObject462.bin" Type="http://schemas.openxmlformats.org/officeDocument/2006/relationships/oleObject"/><Relationship Id="rId997" Target="media/image516.wmf" Type="http://schemas.openxmlformats.org/officeDocument/2006/relationships/image"/><Relationship Id="rId998" Target="embeddings/oleObject463.bin" Type="http://schemas.openxmlformats.org/officeDocument/2006/relationships/oleObject"/><Relationship Id="rId999" Target="media/image517.w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161</Pages>
  <Words>50770</Words>
  <Characters>289394</Characters>
  <Application>Microsoft Office Word</Application>
  <DocSecurity>0</DocSecurity>
  <Lines>2411</Lines>
  <Paragraphs>678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339486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2025-04-01T13:43:00Z</dcterms:created>
  <dc:creator>tailieu123.edu.vn</dc:creator>
  <dc:description>Bộ 30 đề ôn thi tốt nghiệp 2025 môn vật lí bám sát minh họa giải chi tiết được soạn dưới dạng file word và PDF gồm 161 trang. Các bạn xem và tải về ở dưới.</dc:description>
  <dcterms:modified xsi:type="dcterms:W3CDTF">2025-04-01T14:15:00Z</dcterms:modified>
  <cp:revision>1</cp:revision>
  <dc:title>Bộ 30 Đề Ôn Thi Tốt Nghiệp 2025 Môn Vật Lí Bám Sát Minh Họa Giải Chi Tiết</dc:title>
</cp:coreProperties>
</file>